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8F4CC" w14:textId="77777777" w:rsidR="00302D6E" w:rsidRPr="00712BC8" w:rsidRDefault="00302D6E" w:rsidP="00CE1DF4">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56E40070" w14:textId="77777777" w:rsidR="00302D6E" w:rsidRPr="00712BC8" w:rsidRDefault="00302D6E" w:rsidP="00CE1DF4">
      <w:pPr>
        <w:keepNext/>
        <w:keepLines/>
        <w:spacing w:after="0" w:line="240" w:lineRule="auto"/>
        <w:jc w:val="both"/>
        <w:rPr>
          <w:rFonts w:ascii="Tahoma" w:eastAsia="Times New Roman" w:hAnsi="Tahoma" w:cs="Tahoma"/>
          <w:b/>
          <w:lang w:eastAsia="sl-SI"/>
        </w:rPr>
      </w:pPr>
    </w:p>
    <w:p w14:paraId="03F1A9B9" w14:textId="77777777" w:rsidR="00712BC8" w:rsidRDefault="00AE1CE7" w:rsidP="00CE1DF4">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6908DA4C" w14:textId="77777777" w:rsidR="00712BC8" w:rsidRPr="00712BC8" w:rsidRDefault="00DE5313" w:rsidP="00CE1DF4">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13AB8960" w14:textId="77777777" w:rsidR="00C84B75" w:rsidRPr="00712BC8" w:rsidRDefault="00712BC8"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36C1F3B4" w14:textId="77777777" w:rsidR="00712BC8" w:rsidRPr="00712BC8" w:rsidRDefault="00712BC8" w:rsidP="00CE1DF4">
      <w:pPr>
        <w:keepNext/>
        <w:keepLines/>
        <w:spacing w:after="0" w:line="240" w:lineRule="auto"/>
        <w:jc w:val="both"/>
        <w:rPr>
          <w:rFonts w:ascii="Tahoma" w:eastAsia="Times New Roman" w:hAnsi="Tahoma" w:cs="Tahoma"/>
          <w:b/>
          <w:lang w:eastAsia="sl-SI"/>
        </w:rPr>
      </w:pPr>
    </w:p>
    <w:p w14:paraId="49AF1356" w14:textId="77777777" w:rsidR="00C84B75" w:rsidRPr="00712BC8" w:rsidRDefault="00C84B75" w:rsidP="00CE1DF4">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5C85A701" w14:textId="77777777" w:rsidR="00C84B75" w:rsidRPr="00712BC8" w:rsidRDefault="00C84B75" w:rsidP="00CE1DF4">
      <w:pPr>
        <w:keepNext/>
        <w:keepLines/>
        <w:spacing w:after="0" w:line="240" w:lineRule="auto"/>
        <w:jc w:val="both"/>
        <w:rPr>
          <w:rFonts w:ascii="Tahoma" w:eastAsia="Times New Roman" w:hAnsi="Tahoma" w:cs="Tahoma"/>
          <w:lang w:eastAsia="sl-SI"/>
        </w:rPr>
      </w:pPr>
    </w:p>
    <w:p w14:paraId="0E64A643" w14:textId="77777777" w:rsidR="00C84B75" w:rsidRPr="00712BC8" w:rsidRDefault="00C84B75" w:rsidP="00CE1DF4">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464B0419" w14:textId="77777777" w:rsidR="00C84B75" w:rsidRPr="00712BC8" w:rsidRDefault="00C84B75"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46E90FEB" w14:textId="77777777" w:rsidR="00C84B75" w:rsidRPr="00712BC8" w:rsidRDefault="00C84B75"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7614863B" w14:textId="77777777" w:rsidR="00C84B75" w:rsidRPr="00712BC8" w:rsidRDefault="00C84B75" w:rsidP="00CE1DF4">
      <w:pPr>
        <w:keepNext/>
        <w:keepLines/>
        <w:spacing w:after="0" w:line="240" w:lineRule="auto"/>
        <w:jc w:val="both"/>
        <w:rPr>
          <w:rFonts w:ascii="Tahoma" w:eastAsia="Times New Roman" w:hAnsi="Tahoma" w:cs="Tahoma"/>
          <w:lang w:eastAsia="sl-SI"/>
        </w:rPr>
      </w:pPr>
    </w:p>
    <w:p w14:paraId="0C6E79CD" w14:textId="77777777" w:rsidR="00C84B75" w:rsidRPr="00712BC8" w:rsidRDefault="00C84B75" w:rsidP="00CE1DF4">
      <w:pPr>
        <w:keepNext/>
        <w:keepLines/>
        <w:spacing w:after="0" w:line="240" w:lineRule="auto"/>
        <w:jc w:val="both"/>
        <w:rPr>
          <w:rFonts w:ascii="Tahoma" w:eastAsia="Times New Roman" w:hAnsi="Tahoma" w:cs="Tahoma"/>
          <w:lang w:eastAsia="sl-SI"/>
        </w:rPr>
      </w:pPr>
    </w:p>
    <w:p w14:paraId="05436466" w14:textId="669AB7B3" w:rsidR="00302D6E" w:rsidRPr="00712BC8" w:rsidRDefault="00C84B75"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935194">
        <w:rPr>
          <w:rFonts w:ascii="Tahoma" w:eastAsia="Times New Roman" w:hAnsi="Tahoma" w:cs="Tahoma"/>
          <w:b/>
          <w:noProof/>
          <w:lang w:eastAsia="sl-SI"/>
        </w:rPr>
        <w:t>JPE-SPV-</w:t>
      </w:r>
      <w:r w:rsidR="00E5704D">
        <w:rPr>
          <w:rFonts w:ascii="Tahoma" w:eastAsia="Times New Roman" w:hAnsi="Tahoma" w:cs="Tahoma"/>
          <w:b/>
          <w:noProof/>
          <w:lang w:eastAsia="sl-SI"/>
        </w:rPr>
        <w:t>34</w:t>
      </w:r>
      <w:r w:rsidR="00935194">
        <w:rPr>
          <w:rFonts w:ascii="Tahoma" w:eastAsia="Times New Roman" w:hAnsi="Tahoma" w:cs="Tahoma"/>
          <w:b/>
          <w:noProof/>
          <w:lang w:eastAsia="sl-SI"/>
        </w:rPr>
        <w:t>7/22</w:t>
      </w:r>
      <w:r w:rsidR="00C04B74">
        <w:rPr>
          <w:rFonts w:ascii="Tahoma" w:eastAsia="Times New Roman" w:hAnsi="Tahoma" w:cs="Tahoma"/>
          <w:b/>
          <w:noProof/>
          <w:lang w:eastAsia="sl-SI"/>
        </w:rPr>
        <w:t xml:space="preserve"> </w:t>
      </w:r>
    </w:p>
    <w:p w14:paraId="056F5601" w14:textId="3A53ABCB" w:rsidR="00984664" w:rsidRPr="00712BC8" w:rsidRDefault="00984664" w:rsidP="00CE1DF4">
      <w:pPr>
        <w:keepNext/>
        <w:keepLines/>
        <w:spacing w:after="0" w:line="240" w:lineRule="auto"/>
        <w:jc w:val="both"/>
        <w:rPr>
          <w:rFonts w:ascii="Tahoma" w:eastAsia="Times New Roman" w:hAnsi="Tahoma" w:cs="Tahoma"/>
          <w:lang w:eastAsia="sl-SI"/>
        </w:rPr>
      </w:pPr>
      <w:r w:rsidRPr="001700C7">
        <w:rPr>
          <w:rFonts w:ascii="Tahoma" w:eastAsia="Times New Roman" w:hAnsi="Tahoma" w:cs="Tahoma"/>
          <w:lang w:eastAsia="sl-SI"/>
        </w:rPr>
        <w:t xml:space="preserve">Zadeva: </w:t>
      </w:r>
      <w:r w:rsidR="00935194" w:rsidRPr="00935194">
        <w:rPr>
          <w:rFonts w:ascii="Tahoma" w:eastAsia="Times New Roman" w:hAnsi="Tahoma" w:cs="Tahoma"/>
          <w:lang w:eastAsia="sl-SI"/>
        </w:rPr>
        <w:t>JHL-216-</w:t>
      </w:r>
      <w:r w:rsidR="00E5704D">
        <w:rPr>
          <w:rFonts w:ascii="Tahoma" w:eastAsia="Times New Roman" w:hAnsi="Tahoma" w:cs="Tahoma"/>
          <w:lang w:eastAsia="sl-SI"/>
        </w:rPr>
        <w:t>115</w:t>
      </w:r>
      <w:r w:rsidR="00935194" w:rsidRPr="00935194">
        <w:rPr>
          <w:rFonts w:ascii="Tahoma" w:eastAsia="Times New Roman" w:hAnsi="Tahoma" w:cs="Tahoma"/>
          <w:lang w:eastAsia="sl-SI"/>
        </w:rPr>
        <w:t>/2022</w:t>
      </w:r>
    </w:p>
    <w:p w14:paraId="1B4319A4" w14:textId="77777777" w:rsidR="00B82C7A" w:rsidRPr="00712BC8" w:rsidRDefault="00B82C7A" w:rsidP="00CE1DF4">
      <w:pPr>
        <w:keepNext/>
        <w:keepLines/>
        <w:spacing w:after="0" w:line="240" w:lineRule="auto"/>
        <w:jc w:val="both"/>
        <w:rPr>
          <w:rFonts w:ascii="Tahoma" w:eastAsia="Times New Roman" w:hAnsi="Tahoma" w:cs="Tahoma"/>
          <w:lang w:eastAsia="sl-SI"/>
        </w:rPr>
      </w:pPr>
    </w:p>
    <w:p w14:paraId="191EED10" w14:textId="77777777" w:rsidR="00B82C7A" w:rsidRPr="00712BC8" w:rsidRDefault="00B82C7A" w:rsidP="00CE1DF4">
      <w:pPr>
        <w:keepNext/>
        <w:keepLines/>
        <w:spacing w:after="0" w:line="240" w:lineRule="auto"/>
        <w:jc w:val="both"/>
        <w:rPr>
          <w:rFonts w:ascii="Tahoma" w:eastAsia="Times New Roman" w:hAnsi="Tahoma" w:cs="Tahoma"/>
          <w:lang w:eastAsia="sl-SI"/>
        </w:rPr>
      </w:pPr>
    </w:p>
    <w:p w14:paraId="52792FBD" w14:textId="77777777" w:rsidR="00B82C7A" w:rsidRPr="00712BC8" w:rsidRDefault="00B82C7A" w:rsidP="00CE1DF4">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62F99AB1" w14:textId="77777777" w:rsidTr="00C84B75">
        <w:trPr>
          <w:trHeight w:val="851"/>
        </w:trPr>
        <w:tc>
          <w:tcPr>
            <w:tcW w:w="7094" w:type="dxa"/>
            <w:shd w:val="pct12" w:color="auto" w:fill="FFFFFF"/>
            <w:vAlign w:val="center"/>
          </w:tcPr>
          <w:p w14:paraId="0E2956F5" w14:textId="77777777" w:rsidR="00302D6E" w:rsidRPr="00712BC8" w:rsidRDefault="00302D6E" w:rsidP="00CE1DF4">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1CB06027" w14:textId="77777777" w:rsidR="00302D6E" w:rsidRPr="00712BC8" w:rsidRDefault="00302D6E" w:rsidP="00CE1DF4">
      <w:pPr>
        <w:keepNext/>
        <w:keepLines/>
        <w:spacing w:after="0" w:line="240" w:lineRule="auto"/>
        <w:ind w:right="-284"/>
        <w:jc w:val="center"/>
        <w:rPr>
          <w:rFonts w:ascii="Tahoma" w:eastAsia="Times New Roman" w:hAnsi="Tahoma" w:cs="Tahoma"/>
          <w:b/>
          <w:lang w:eastAsia="sl-SI"/>
        </w:rPr>
      </w:pPr>
    </w:p>
    <w:p w14:paraId="35658891" w14:textId="77777777" w:rsidR="00302D6E" w:rsidRPr="00C04B74" w:rsidRDefault="00302D6E" w:rsidP="00CE1DF4">
      <w:pPr>
        <w:keepNext/>
        <w:keepLines/>
        <w:spacing w:after="0" w:line="240" w:lineRule="auto"/>
        <w:ind w:right="-284"/>
        <w:jc w:val="center"/>
        <w:rPr>
          <w:rFonts w:ascii="Tahoma" w:eastAsia="Times New Roman" w:hAnsi="Tahoma" w:cs="Tahoma"/>
          <w:b/>
          <w:lang w:eastAsia="sl-SI"/>
        </w:rPr>
      </w:pPr>
    </w:p>
    <w:p w14:paraId="1334F8B2" w14:textId="77777777" w:rsidR="00345668" w:rsidRPr="00E00D22" w:rsidRDefault="00345668" w:rsidP="00CE1DF4">
      <w:pPr>
        <w:keepNext/>
        <w:keepLines/>
        <w:spacing w:after="0" w:line="240" w:lineRule="auto"/>
        <w:jc w:val="center"/>
        <w:rPr>
          <w:rFonts w:ascii="Tahoma" w:hAnsi="Tahoma" w:cs="Tahoma"/>
        </w:rPr>
      </w:pPr>
      <w:r w:rsidRPr="00E00D22">
        <w:rPr>
          <w:rFonts w:ascii="Tahoma" w:hAnsi="Tahoma" w:cs="Tahoma"/>
        </w:rPr>
        <w:t>ZA ODDAJO JAVNEGA NAROČILA PO POSTOPKU ODDAJE NAROČILA MALE VREDNOSTI</w:t>
      </w:r>
    </w:p>
    <w:p w14:paraId="72358C38" w14:textId="77777777" w:rsidR="00B6119F" w:rsidRPr="00712BC8" w:rsidRDefault="00B6119F" w:rsidP="00CE1DF4">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0B512C18" w14:textId="77777777" w:rsidR="00B6119F" w:rsidRPr="00712BC8" w:rsidRDefault="00B6119F" w:rsidP="00CE1DF4">
      <w:pPr>
        <w:keepNext/>
        <w:keepLines/>
        <w:spacing w:after="0" w:line="240" w:lineRule="auto"/>
        <w:ind w:right="424"/>
        <w:jc w:val="center"/>
        <w:rPr>
          <w:rFonts w:ascii="Tahoma" w:eastAsia="Times New Roman" w:hAnsi="Tahoma" w:cs="Tahoma"/>
          <w:b/>
          <w:color w:val="000000"/>
          <w:lang w:eastAsia="sl-SI"/>
        </w:rPr>
      </w:pPr>
    </w:p>
    <w:p w14:paraId="44154FFD" w14:textId="5E0A8A70" w:rsidR="00302D6E" w:rsidRPr="00E5704D" w:rsidRDefault="00E5704D" w:rsidP="00E5704D">
      <w:pPr>
        <w:keepNext/>
        <w:keepLines/>
        <w:spacing w:after="0" w:line="240" w:lineRule="auto"/>
        <w:ind w:right="424"/>
        <w:jc w:val="center"/>
        <w:rPr>
          <w:rFonts w:ascii="Tahoma" w:eastAsia="Times New Roman" w:hAnsi="Tahoma" w:cs="Tahoma"/>
          <w:b/>
          <w:sz w:val="24"/>
          <w:lang w:eastAsia="sl-SI"/>
        </w:rPr>
      </w:pPr>
      <w:r w:rsidRPr="00E5704D">
        <w:rPr>
          <w:rFonts w:ascii="Tahoma" w:eastAsia="Times New Roman" w:hAnsi="Tahoma" w:cs="Tahoma"/>
          <w:b/>
          <w:color w:val="000000"/>
          <w:sz w:val="24"/>
          <w:lang w:eastAsia="sl-SI"/>
        </w:rPr>
        <w:t xml:space="preserve">Strojna vzdrževalna dela na področju črpalk, </w:t>
      </w:r>
      <w:proofErr w:type="spellStart"/>
      <w:r w:rsidRPr="00E5704D">
        <w:rPr>
          <w:rFonts w:ascii="Tahoma" w:eastAsia="Times New Roman" w:hAnsi="Tahoma" w:cs="Tahoma"/>
          <w:b/>
          <w:color w:val="000000"/>
          <w:sz w:val="24"/>
          <w:lang w:eastAsia="sl-SI"/>
        </w:rPr>
        <w:t>vodočrpalnice</w:t>
      </w:r>
      <w:proofErr w:type="spellEnd"/>
      <w:r w:rsidRPr="00E5704D">
        <w:rPr>
          <w:rFonts w:ascii="Tahoma" w:eastAsia="Times New Roman" w:hAnsi="Tahoma" w:cs="Tahoma"/>
          <w:b/>
          <w:color w:val="000000"/>
          <w:sz w:val="24"/>
          <w:lang w:eastAsia="sl-SI"/>
        </w:rPr>
        <w:t xml:space="preserve">, </w:t>
      </w:r>
      <w:proofErr w:type="spellStart"/>
      <w:r w:rsidRPr="00E5704D">
        <w:rPr>
          <w:rFonts w:ascii="Tahoma" w:eastAsia="Times New Roman" w:hAnsi="Tahoma" w:cs="Tahoma"/>
          <w:b/>
          <w:color w:val="000000"/>
          <w:sz w:val="24"/>
          <w:lang w:eastAsia="sl-SI"/>
        </w:rPr>
        <w:t>KPV</w:t>
      </w:r>
      <w:proofErr w:type="spellEnd"/>
      <w:r w:rsidRPr="00E5704D">
        <w:rPr>
          <w:rFonts w:ascii="Tahoma" w:eastAsia="Times New Roman" w:hAnsi="Tahoma" w:cs="Tahoma"/>
          <w:b/>
          <w:color w:val="000000"/>
          <w:sz w:val="24"/>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Pr="00E5704D">
        <w:rPr>
          <w:rFonts w:ascii="Tahoma" w:eastAsia="Times New Roman" w:hAnsi="Tahoma" w:cs="Tahoma"/>
          <w:b/>
          <w:color w:val="000000"/>
          <w:sz w:val="24"/>
          <w:lang w:eastAsia="sl-SI"/>
        </w:rPr>
        <w:t>pantografaje</w:t>
      </w:r>
      <w:proofErr w:type="spellEnd"/>
      <w:r w:rsidRPr="00E5704D">
        <w:rPr>
          <w:rFonts w:ascii="Tahoma" w:eastAsia="Times New Roman" w:hAnsi="Tahoma" w:cs="Tahoma"/>
          <w:b/>
          <w:color w:val="000000"/>
          <w:sz w:val="24"/>
          <w:lang w:eastAsia="sl-SI"/>
        </w:rPr>
        <w:t xml:space="preserve"> pločevin z uporabo računalniško krmiljenega plamenskega rezalnika in plazemskega pantografa</w:t>
      </w:r>
    </w:p>
    <w:bookmarkEnd w:id="0"/>
    <w:bookmarkEnd w:id="1"/>
    <w:p w14:paraId="00AA6A64" w14:textId="77777777" w:rsidR="00302D6E" w:rsidRPr="00712BC8" w:rsidRDefault="00302D6E" w:rsidP="00CE1DF4">
      <w:pPr>
        <w:keepNext/>
        <w:keepLines/>
        <w:spacing w:after="0" w:line="240" w:lineRule="auto"/>
        <w:ind w:right="424"/>
        <w:jc w:val="center"/>
        <w:rPr>
          <w:rFonts w:ascii="Tahoma" w:eastAsia="Times New Roman" w:hAnsi="Tahoma" w:cs="Tahoma"/>
          <w:b/>
          <w:lang w:eastAsia="sl-SI"/>
        </w:rPr>
      </w:pPr>
    </w:p>
    <w:p w14:paraId="24C02AC3" w14:textId="77777777" w:rsidR="00302D6E" w:rsidRPr="00712BC8" w:rsidRDefault="00302D6E" w:rsidP="00CE1DF4">
      <w:pPr>
        <w:keepNext/>
        <w:keepLines/>
        <w:spacing w:after="0" w:line="240" w:lineRule="auto"/>
        <w:ind w:right="424"/>
        <w:jc w:val="center"/>
        <w:rPr>
          <w:rFonts w:ascii="Tahoma" w:eastAsia="Times New Roman" w:hAnsi="Tahoma" w:cs="Tahoma"/>
          <w:b/>
          <w:lang w:eastAsia="sl-SI"/>
        </w:rPr>
      </w:pPr>
    </w:p>
    <w:p w14:paraId="7B3549AA" w14:textId="77777777" w:rsidR="00302D6E" w:rsidRPr="00712BC8" w:rsidRDefault="00302D6E" w:rsidP="00CE1DF4">
      <w:pPr>
        <w:keepNext/>
        <w:keepLines/>
        <w:spacing w:after="0" w:line="240" w:lineRule="auto"/>
        <w:ind w:right="424"/>
        <w:jc w:val="center"/>
        <w:rPr>
          <w:rFonts w:ascii="Tahoma" w:eastAsia="Times New Roman" w:hAnsi="Tahoma" w:cs="Tahoma"/>
          <w:b/>
          <w:lang w:eastAsia="sl-SI"/>
        </w:rPr>
      </w:pPr>
    </w:p>
    <w:p w14:paraId="16349338" w14:textId="77777777" w:rsidR="00302D6E" w:rsidRPr="00712BC8" w:rsidRDefault="00302D6E" w:rsidP="00CE1DF4">
      <w:pPr>
        <w:keepNext/>
        <w:keepLines/>
        <w:spacing w:after="0" w:line="240" w:lineRule="auto"/>
        <w:ind w:right="424"/>
        <w:jc w:val="center"/>
        <w:rPr>
          <w:rFonts w:ascii="Tahoma" w:eastAsia="Times New Roman" w:hAnsi="Tahoma" w:cs="Tahoma"/>
          <w:noProof/>
          <w:lang w:eastAsia="sl-SI"/>
        </w:rPr>
      </w:pPr>
    </w:p>
    <w:p w14:paraId="7A007D78" w14:textId="275A2CCB" w:rsidR="00DC663E" w:rsidRDefault="00B6119F" w:rsidP="00CE1DF4">
      <w:pPr>
        <w:keepNext/>
        <w:keepLines/>
        <w:tabs>
          <w:tab w:val="left" w:pos="567"/>
        </w:tab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790C2B">
        <w:rPr>
          <w:rFonts w:ascii="Tahoma" w:eastAsia="Times New Roman" w:hAnsi="Tahoma" w:cs="Tahoma"/>
          <w:noProof/>
          <w:lang w:eastAsia="sl-SI"/>
        </w:rPr>
        <w:t xml:space="preserve"> </w:t>
      </w:r>
      <w:r w:rsidR="00E5704D">
        <w:rPr>
          <w:rFonts w:ascii="Tahoma" w:eastAsia="Times New Roman" w:hAnsi="Tahoma" w:cs="Tahoma"/>
          <w:noProof/>
          <w:lang w:eastAsia="sl-SI"/>
        </w:rPr>
        <w:t>sep</w:t>
      </w:r>
      <w:bookmarkStart w:id="2" w:name="_Toc178483388"/>
      <w:r w:rsidR="00E5704D">
        <w:rPr>
          <w:rFonts w:ascii="Tahoma" w:eastAsia="Times New Roman" w:hAnsi="Tahoma" w:cs="Tahoma"/>
          <w:noProof/>
          <w:lang w:eastAsia="sl-SI"/>
        </w:rPr>
        <w:t xml:space="preserve">tember </w:t>
      </w:r>
      <w:r w:rsidR="009367D3">
        <w:rPr>
          <w:rFonts w:ascii="Tahoma" w:eastAsia="Times New Roman" w:hAnsi="Tahoma" w:cs="Tahoma"/>
          <w:noProof/>
          <w:lang w:eastAsia="sl-SI"/>
        </w:rPr>
        <w:t>20</w:t>
      </w:r>
      <w:r w:rsidR="00984664">
        <w:rPr>
          <w:rFonts w:ascii="Tahoma" w:eastAsia="Times New Roman" w:hAnsi="Tahoma" w:cs="Tahoma"/>
          <w:noProof/>
          <w:lang w:eastAsia="sl-SI"/>
        </w:rPr>
        <w:t>2</w:t>
      </w:r>
      <w:r w:rsidR="008A53B7">
        <w:rPr>
          <w:rFonts w:ascii="Tahoma" w:eastAsia="Times New Roman" w:hAnsi="Tahoma" w:cs="Tahoma"/>
          <w:noProof/>
          <w:lang w:eastAsia="sl-SI"/>
        </w:rPr>
        <w:t>2</w:t>
      </w:r>
    </w:p>
    <w:p w14:paraId="7FDA5249" w14:textId="77777777" w:rsidR="00DC663E" w:rsidRDefault="00DC663E" w:rsidP="00CE1DF4">
      <w:pPr>
        <w:keepNext/>
        <w:keepLines/>
        <w:tabs>
          <w:tab w:val="left" w:pos="567"/>
        </w:tabs>
        <w:spacing w:after="0" w:line="240" w:lineRule="auto"/>
        <w:jc w:val="both"/>
        <w:rPr>
          <w:rFonts w:ascii="Tahoma" w:eastAsia="Times New Roman" w:hAnsi="Tahoma" w:cs="Tahoma"/>
          <w:noProof/>
          <w:lang w:eastAsia="sl-SI"/>
        </w:rPr>
      </w:pPr>
    </w:p>
    <w:p w14:paraId="7593B7B9" w14:textId="77777777" w:rsidR="00302D6E" w:rsidRPr="00712BC8" w:rsidRDefault="00302D6E" w:rsidP="00CE1DF4">
      <w:pPr>
        <w:keepNext/>
        <w:keepLines/>
        <w:tabs>
          <w:tab w:val="left" w:pos="567"/>
        </w:tab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3EFC2221" w14:textId="77777777" w:rsidR="00302D6E" w:rsidRPr="00712BC8" w:rsidRDefault="00302D6E" w:rsidP="00CE1DF4">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69B61172"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08C82ADE" w14:textId="2051EA7E" w:rsidR="00302D6E" w:rsidRPr="00712BC8" w:rsidRDefault="00302D6E"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D65E52">
        <w:rPr>
          <w:rFonts w:ascii="Tahoma" w:eastAsia="Times New Roman" w:hAnsi="Tahoma" w:cs="Tahoma"/>
          <w:lang w:eastAsia="sl-SI"/>
        </w:rPr>
        <w:t>JPE-SPV-347/22</w:t>
      </w:r>
      <w:r w:rsidR="00C04B74">
        <w:rPr>
          <w:rFonts w:ascii="Tahoma" w:eastAsia="Times New Roman" w:hAnsi="Tahoma" w:cs="Tahoma"/>
          <w:lang w:eastAsia="sl-SI"/>
        </w:rPr>
        <w:t xml:space="preserve"> </w:t>
      </w:r>
    </w:p>
    <w:p w14:paraId="02214212"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50F06196" w14:textId="77777777" w:rsidR="00302D6E" w:rsidRPr="00712BC8" w:rsidRDefault="00302D6E" w:rsidP="00CE1DF4">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30DCA86A"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1C35AAB9"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51E3483C" w14:textId="77777777" w:rsidR="00302D6E" w:rsidRPr="00712BC8" w:rsidRDefault="00302D6E"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1756F526"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7E0773FD"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7EF9B228"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4C34B579"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1D22B010" w14:textId="760A8EB9" w:rsidR="00345668" w:rsidRPr="00DE5313" w:rsidRDefault="00E5704D" w:rsidP="00CE1DF4">
      <w:pPr>
        <w:keepNext/>
        <w:keepLines/>
        <w:spacing w:after="0" w:line="240" w:lineRule="auto"/>
        <w:ind w:right="424"/>
        <w:jc w:val="center"/>
        <w:rPr>
          <w:rFonts w:ascii="Tahoma" w:eastAsia="Times New Roman" w:hAnsi="Tahoma" w:cs="Tahoma"/>
          <w:b/>
          <w:sz w:val="28"/>
          <w:lang w:eastAsia="sl-SI"/>
        </w:rPr>
      </w:pPr>
      <w:r>
        <w:rPr>
          <w:rFonts w:ascii="Tahoma" w:eastAsia="Times New Roman" w:hAnsi="Tahoma" w:cs="Tahoma"/>
          <w:b/>
          <w:color w:val="000000"/>
          <w:sz w:val="28"/>
          <w:lang w:eastAsia="sl-SI"/>
        </w:rPr>
        <w:t xml:space="preserve">Strojna vzdrževalna dela na področju črpalk, </w:t>
      </w:r>
      <w:proofErr w:type="spellStart"/>
      <w:r>
        <w:rPr>
          <w:rFonts w:ascii="Tahoma" w:eastAsia="Times New Roman" w:hAnsi="Tahoma" w:cs="Tahoma"/>
          <w:b/>
          <w:color w:val="000000"/>
          <w:sz w:val="28"/>
          <w:lang w:eastAsia="sl-SI"/>
        </w:rPr>
        <w:t>vodočrpalnice</w:t>
      </w:r>
      <w:proofErr w:type="spellEnd"/>
      <w:r>
        <w:rPr>
          <w:rFonts w:ascii="Tahoma" w:eastAsia="Times New Roman" w:hAnsi="Tahoma" w:cs="Tahoma"/>
          <w:b/>
          <w:color w:val="000000"/>
          <w:sz w:val="28"/>
          <w:lang w:eastAsia="sl-SI"/>
        </w:rPr>
        <w:t xml:space="preserve">, </w:t>
      </w:r>
      <w:proofErr w:type="spellStart"/>
      <w:r>
        <w:rPr>
          <w:rFonts w:ascii="Tahoma" w:eastAsia="Times New Roman" w:hAnsi="Tahoma" w:cs="Tahoma"/>
          <w:b/>
          <w:color w:val="000000"/>
          <w:sz w:val="28"/>
          <w:lang w:eastAsia="sl-SI"/>
        </w:rPr>
        <w:t>KPV</w:t>
      </w:r>
      <w:proofErr w:type="spellEnd"/>
      <w:r>
        <w:rPr>
          <w:rFonts w:ascii="Tahoma" w:eastAsia="Times New Roman" w:hAnsi="Tahoma" w:cs="Tahoma"/>
          <w:b/>
          <w:color w:val="000000"/>
          <w:sz w:val="28"/>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Pr>
          <w:rFonts w:ascii="Tahoma" w:eastAsia="Times New Roman" w:hAnsi="Tahoma" w:cs="Tahoma"/>
          <w:b/>
          <w:color w:val="000000"/>
          <w:sz w:val="28"/>
          <w:lang w:eastAsia="sl-SI"/>
        </w:rPr>
        <w:t>pantografaje</w:t>
      </w:r>
      <w:proofErr w:type="spellEnd"/>
      <w:r>
        <w:rPr>
          <w:rFonts w:ascii="Tahoma" w:eastAsia="Times New Roman" w:hAnsi="Tahoma" w:cs="Tahoma"/>
          <w:b/>
          <w:color w:val="000000"/>
          <w:sz w:val="28"/>
          <w:lang w:eastAsia="sl-SI"/>
        </w:rPr>
        <w:t xml:space="preserve"> pločevin z uporabo računalniško krmiljenega plamenskega rezalnika in plazemskega pantografa</w:t>
      </w:r>
    </w:p>
    <w:p w14:paraId="56C905C4" w14:textId="77777777" w:rsidR="008F74E8" w:rsidRPr="00712BC8" w:rsidRDefault="008F74E8" w:rsidP="00CE1DF4">
      <w:pPr>
        <w:keepNext/>
        <w:keepLines/>
        <w:spacing w:after="0" w:line="240" w:lineRule="auto"/>
        <w:ind w:right="424"/>
        <w:jc w:val="both"/>
        <w:rPr>
          <w:rFonts w:ascii="Tahoma" w:eastAsia="Times New Roman" w:hAnsi="Tahoma" w:cs="Tahoma"/>
          <w:b/>
          <w:lang w:eastAsia="sl-SI"/>
        </w:rPr>
      </w:pPr>
    </w:p>
    <w:p w14:paraId="78EF13A1" w14:textId="77777777" w:rsidR="008F74E8" w:rsidRPr="00712BC8" w:rsidRDefault="008F74E8" w:rsidP="00CE1DF4">
      <w:pPr>
        <w:keepNext/>
        <w:keepLines/>
        <w:spacing w:after="0" w:line="240" w:lineRule="auto"/>
        <w:ind w:right="424"/>
        <w:jc w:val="both"/>
        <w:rPr>
          <w:rFonts w:ascii="Tahoma" w:eastAsia="Times New Roman" w:hAnsi="Tahoma" w:cs="Tahoma"/>
          <w:b/>
          <w:lang w:eastAsia="sl-SI"/>
        </w:rPr>
      </w:pPr>
    </w:p>
    <w:p w14:paraId="06D1091E" w14:textId="77777777" w:rsidR="00302D6E" w:rsidRPr="00712BC8" w:rsidRDefault="00302D6E" w:rsidP="00CE1DF4">
      <w:pPr>
        <w:keepNext/>
        <w:keepLines/>
        <w:spacing w:after="0" w:line="240" w:lineRule="auto"/>
        <w:ind w:right="565"/>
        <w:jc w:val="both"/>
        <w:rPr>
          <w:rFonts w:ascii="Tahoma" w:eastAsia="Times New Roman" w:hAnsi="Tahoma" w:cs="Tahoma"/>
          <w:b/>
          <w:noProof/>
          <w:lang w:eastAsia="sl-SI"/>
        </w:rPr>
      </w:pPr>
    </w:p>
    <w:p w14:paraId="1C5780AB"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13EAA4BB" w14:textId="77777777" w:rsidR="008A53B7" w:rsidRPr="00712BC8" w:rsidRDefault="008A53B7" w:rsidP="00CE1DF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Pr>
          <w:rFonts w:ascii="Tahoma" w:eastAsia="Times New Roman" w:hAnsi="Tahoma" w:cs="Tahoma"/>
          <w:lang w:eastAsia="sl-SI"/>
        </w:rPr>
        <w:t>, zahteve</w:t>
      </w:r>
      <w:r w:rsidRPr="00712BC8">
        <w:rPr>
          <w:rFonts w:ascii="Tahoma" w:eastAsia="Times New Roman" w:hAnsi="Tahoma" w:cs="Tahoma"/>
          <w:lang w:eastAsia="sl-SI"/>
        </w:rPr>
        <w:t xml:space="preserve"> in merila</w:t>
      </w:r>
      <w:r>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w:t>
      </w:r>
      <w:r w:rsidRPr="00723C22">
        <w:rPr>
          <w:rFonts w:ascii="Tahoma" w:eastAsia="Times New Roman" w:hAnsi="Tahoma" w:cs="Tahoma"/>
          <w:lang w:eastAsia="sl-SI"/>
        </w:rPr>
        <w:t>s katerim bo sklenjen okvirni sporazum predmeta javnega naročila</w:t>
      </w:r>
      <w:r w:rsidRPr="00712BC8">
        <w:rPr>
          <w:rFonts w:ascii="Tahoma" w:eastAsia="Times New Roman" w:hAnsi="Tahoma" w:cs="Tahoma"/>
          <w:lang w:eastAsia="sl-SI"/>
        </w:rPr>
        <w:t xml:space="preserve">. </w:t>
      </w:r>
    </w:p>
    <w:p w14:paraId="045E71B2" w14:textId="77777777" w:rsidR="00302D6E" w:rsidRPr="00941BDE" w:rsidRDefault="00302D6E" w:rsidP="00CE1DF4">
      <w:pPr>
        <w:keepNext/>
        <w:keepLines/>
        <w:spacing w:after="0" w:line="240" w:lineRule="auto"/>
        <w:jc w:val="both"/>
        <w:rPr>
          <w:rFonts w:ascii="Tahoma" w:eastAsia="Times New Roman" w:hAnsi="Tahoma" w:cs="Tahoma"/>
          <w:lang w:eastAsia="sl-SI"/>
        </w:rPr>
      </w:pPr>
    </w:p>
    <w:p w14:paraId="363C699E" w14:textId="77777777" w:rsidR="00302D6E" w:rsidRPr="00941BDE" w:rsidRDefault="00302D6E" w:rsidP="00CE1DF4">
      <w:pPr>
        <w:keepNext/>
        <w:keepLines/>
        <w:spacing w:after="0" w:line="240" w:lineRule="auto"/>
        <w:jc w:val="both"/>
        <w:rPr>
          <w:rFonts w:ascii="Tahoma" w:eastAsia="Times New Roman" w:hAnsi="Tahoma" w:cs="Tahoma"/>
          <w:lang w:eastAsia="sl-SI"/>
        </w:rPr>
      </w:pPr>
    </w:p>
    <w:p w14:paraId="46ACB5D4" w14:textId="77777777" w:rsidR="00302D6E" w:rsidRPr="00941BDE" w:rsidRDefault="00302D6E" w:rsidP="00CE1DF4">
      <w:pPr>
        <w:keepNext/>
        <w:keepLines/>
        <w:spacing w:after="0" w:line="240" w:lineRule="auto"/>
        <w:jc w:val="both"/>
        <w:rPr>
          <w:rFonts w:ascii="Tahoma" w:eastAsia="Times New Roman" w:hAnsi="Tahoma" w:cs="Tahoma"/>
          <w:lang w:eastAsia="sl-SI"/>
        </w:rPr>
      </w:pPr>
    </w:p>
    <w:p w14:paraId="6AC86147" w14:textId="77777777" w:rsidR="00302D6E" w:rsidRPr="00941BDE" w:rsidRDefault="00302D6E" w:rsidP="00CE1DF4">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2448C3C6" w14:textId="77777777" w:rsidR="00302D6E" w:rsidRPr="00941BDE" w:rsidRDefault="00302D6E" w:rsidP="00CE1DF4">
      <w:pPr>
        <w:keepNext/>
        <w:keepLines/>
        <w:autoSpaceDE w:val="0"/>
        <w:autoSpaceDN w:val="0"/>
        <w:adjustRightInd w:val="0"/>
        <w:spacing w:after="0" w:line="240" w:lineRule="auto"/>
        <w:jc w:val="both"/>
        <w:rPr>
          <w:rFonts w:ascii="Tahoma" w:eastAsia="Times New Roman" w:hAnsi="Tahoma" w:cs="Tahoma"/>
          <w:lang w:eastAsia="sl-SI"/>
        </w:rPr>
      </w:pPr>
    </w:p>
    <w:p w14:paraId="168B5AD3" w14:textId="77777777" w:rsidR="00302D6E" w:rsidRPr="00712BC8" w:rsidRDefault="00302D6E" w:rsidP="00CE1DF4">
      <w:pPr>
        <w:keepNext/>
        <w:keepLines/>
        <w:autoSpaceDE w:val="0"/>
        <w:autoSpaceDN w:val="0"/>
        <w:adjustRightInd w:val="0"/>
        <w:spacing w:after="0" w:line="240" w:lineRule="auto"/>
        <w:jc w:val="both"/>
        <w:rPr>
          <w:rFonts w:ascii="Tahoma" w:eastAsia="Times New Roman" w:hAnsi="Tahoma" w:cs="Tahoma"/>
          <w:bCs/>
          <w:lang w:eastAsia="sl-SI"/>
        </w:rPr>
      </w:pPr>
    </w:p>
    <w:p w14:paraId="7B280699" w14:textId="77777777" w:rsidR="00302D6E" w:rsidRPr="00712BC8" w:rsidRDefault="00302D6E" w:rsidP="00CE1DF4">
      <w:pPr>
        <w:keepNext/>
        <w:keepLines/>
        <w:autoSpaceDE w:val="0"/>
        <w:autoSpaceDN w:val="0"/>
        <w:adjustRightInd w:val="0"/>
        <w:spacing w:after="0" w:line="240" w:lineRule="auto"/>
        <w:jc w:val="both"/>
        <w:rPr>
          <w:rFonts w:ascii="Tahoma" w:eastAsia="Times New Roman" w:hAnsi="Tahoma" w:cs="Tahoma"/>
          <w:bCs/>
          <w:lang w:eastAsia="sl-SI"/>
        </w:rPr>
      </w:pPr>
    </w:p>
    <w:p w14:paraId="49921364" w14:textId="77777777" w:rsidR="00302D6E" w:rsidRPr="00712BC8" w:rsidRDefault="00302D6E" w:rsidP="00CE1DF4">
      <w:pPr>
        <w:keepNext/>
        <w:keepLines/>
        <w:autoSpaceDE w:val="0"/>
        <w:autoSpaceDN w:val="0"/>
        <w:adjustRightInd w:val="0"/>
        <w:spacing w:after="0" w:line="240" w:lineRule="auto"/>
        <w:jc w:val="both"/>
        <w:rPr>
          <w:rFonts w:ascii="Tahoma" w:eastAsia="Times New Roman" w:hAnsi="Tahoma" w:cs="Tahoma"/>
          <w:bCs/>
          <w:lang w:eastAsia="sl-SI"/>
        </w:rPr>
      </w:pPr>
    </w:p>
    <w:p w14:paraId="03FECE41" w14:textId="77777777" w:rsidR="00302D6E" w:rsidRPr="00712BC8" w:rsidRDefault="00302D6E" w:rsidP="00CE1DF4">
      <w:pPr>
        <w:keepNext/>
        <w:keepLines/>
        <w:autoSpaceDE w:val="0"/>
        <w:autoSpaceDN w:val="0"/>
        <w:adjustRightInd w:val="0"/>
        <w:spacing w:after="0" w:line="240" w:lineRule="auto"/>
        <w:jc w:val="both"/>
        <w:rPr>
          <w:rFonts w:ascii="Tahoma" w:eastAsia="Times New Roman" w:hAnsi="Tahoma" w:cs="Tahoma"/>
          <w:bCs/>
          <w:lang w:eastAsia="sl-SI"/>
        </w:rPr>
      </w:pPr>
    </w:p>
    <w:p w14:paraId="613B4ECE" w14:textId="77777777" w:rsidR="00302D6E" w:rsidRPr="00712BC8" w:rsidRDefault="00302D6E" w:rsidP="00CE1DF4">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3B4B21B5" w14:textId="77777777" w:rsidR="00302D6E" w:rsidRPr="00712BC8" w:rsidRDefault="00302D6E" w:rsidP="00CE1DF4">
      <w:pPr>
        <w:keepNext/>
        <w:keepLines/>
        <w:spacing w:after="0" w:line="240" w:lineRule="auto"/>
        <w:ind w:left="4956" w:firstLine="708"/>
        <w:jc w:val="both"/>
        <w:rPr>
          <w:rFonts w:ascii="Tahoma" w:eastAsia="Times New Roman" w:hAnsi="Tahoma" w:cs="Tahoma"/>
          <w:lang w:eastAsia="sl-SI"/>
        </w:rPr>
      </w:pPr>
      <w:proofErr w:type="spellStart"/>
      <w:r w:rsidRPr="00712BC8">
        <w:rPr>
          <w:rFonts w:ascii="Tahoma" w:eastAsia="Times New Roman" w:hAnsi="Tahoma" w:cs="Tahoma"/>
          <w:bCs/>
          <w:lang w:eastAsia="sl-SI"/>
        </w:rPr>
        <w:t>l.r</w:t>
      </w:r>
      <w:proofErr w:type="spellEnd"/>
      <w:r w:rsidRPr="00712BC8">
        <w:rPr>
          <w:rFonts w:ascii="Tahoma" w:eastAsia="Times New Roman" w:hAnsi="Tahoma" w:cs="Tahoma"/>
          <w:bCs/>
          <w:lang w:eastAsia="sl-SI"/>
        </w:rPr>
        <w:t>. Zdenka GROZDE, univ. dipl. prav.</w:t>
      </w:r>
    </w:p>
    <w:p w14:paraId="4C58F3AC"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0B88DBF0" w14:textId="77777777" w:rsidR="00302D6E" w:rsidRPr="00712BC8" w:rsidRDefault="00302D6E" w:rsidP="00CE1DF4">
      <w:pPr>
        <w:keepNext/>
        <w:keepLines/>
        <w:numPr>
          <w:ilvl w:val="0"/>
          <w:numId w:val="2"/>
        </w:numPr>
        <w:spacing w:after="0" w:line="240" w:lineRule="auto"/>
        <w:jc w:val="both"/>
        <w:rPr>
          <w:rFonts w:ascii="Tahoma" w:eastAsia="Times New Roman" w:hAnsi="Tahoma" w:cs="Tahoma"/>
          <w:b/>
          <w:lang w:eastAsia="sl-SI"/>
        </w:rPr>
      </w:pPr>
      <w:r w:rsidRPr="001C39D4">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1C6A407C" w14:textId="77777777" w:rsidR="00302D6E" w:rsidRPr="00712BC8" w:rsidRDefault="00302D6E" w:rsidP="00CE1DF4">
      <w:pPr>
        <w:keepNext/>
        <w:keepLines/>
        <w:spacing w:after="0" w:line="240" w:lineRule="auto"/>
        <w:jc w:val="both"/>
        <w:rPr>
          <w:rFonts w:ascii="Tahoma" w:eastAsia="Times New Roman" w:hAnsi="Tahoma" w:cs="Tahoma"/>
          <w:b/>
          <w:lang w:eastAsia="sl-SI"/>
        </w:rPr>
      </w:pPr>
    </w:p>
    <w:p w14:paraId="333894A9" w14:textId="77777777" w:rsidR="00302D6E" w:rsidRPr="00FE3E46" w:rsidRDefault="00302D6E" w:rsidP="00CE1DF4">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1CABF967" w14:textId="77777777" w:rsidR="00302D6E" w:rsidRPr="00712BC8" w:rsidRDefault="00302D6E" w:rsidP="00CE1DF4">
      <w:pPr>
        <w:keepNext/>
        <w:keepLines/>
        <w:spacing w:after="0" w:line="240" w:lineRule="auto"/>
        <w:jc w:val="both"/>
        <w:rPr>
          <w:rFonts w:ascii="Tahoma" w:eastAsia="Times New Roman" w:hAnsi="Tahoma" w:cs="Tahoma"/>
          <w:b/>
          <w:lang w:eastAsia="sl-SI"/>
        </w:rPr>
      </w:pPr>
    </w:p>
    <w:p w14:paraId="0C8BAE60" w14:textId="7ED805D0" w:rsidR="00824256" w:rsidRPr="00B64A3F" w:rsidRDefault="00B64A3F" w:rsidP="00CE1DF4">
      <w:pPr>
        <w:keepNext/>
        <w:keepLines/>
        <w:spacing w:after="0" w:line="240" w:lineRule="auto"/>
        <w:jc w:val="both"/>
        <w:rPr>
          <w:rFonts w:ascii="Tahoma" w:eastAsia="Times New Roman" w:hAnsi="Tahoma" w:cs="Tahoma"/>
          <w:lang w:eastAsia="sl-SI"/>
        </w:rPr>
      </w:pPr>
      <w:r w:rsidRPr="00B64A3F">
        <w:rPr>
          <w:rFonts w:ascii="Tahoma" w:eastAsia="Times New Roman" w:hAnsi="Tahoma" w:cs="Tahoma"/>
          <w:lang w:eastAsia="sl-SI"/>
        </w:rPr>
        <w:t xml:space="preserve">Predmet javnega naročila so </w:t>
      </w:r>
      <w:r w:rsidR="00E5704D">
        <w:rPr>
          <w:rFonts w:ascii="Tahoma" w:eastAsia="Times New Roman" w:hAnsi="Tahoma" w:cs="Tahoma"/>
          <w:lang w:eastAsia="sl-SI"/>
        </w:rPr>
        <w:t xml:space="preserve">strojna vzdrževalna dela na področju črpalk, </w:t>
      </w:r>
      <w:proofErr w:type="spellStart"/>
      <w:r w:rsidR="00E5704D">
        <w:rPr>
          <w:rFonts w:ascii="Tahoma" w:eastAsia="Times New Roman" w:hAnsi="Tahoma" w:cs="Tahoma"/>
          <w:lang w:eastAsia="sl-SI"/>
        </w:rPr>
        <w:t>vodočrpalnice</w:t>
      </w:r>
      <w:proofErr w:type="spellEnd"/>
      <w:r w:rsidR="00E5704D">
        <w:rPr>
          <w:rFonts w:ascii="Tahoma" w:eastAsia="Times New Roman" w:hAnsi="Tahoma" w:cs="Tahoma"/>
          <w:lang w:eastAsia="sl-SI"/>
        </w:rPr>
        <w:t xml:space="preserve">, </w:t>
      </w:r>
      <w:proofErr w:type="spellStart"/>
      <w:r w:rsidR="00E5704D">
        <w:rPr>
          <w:rFonts w:ascii="Tahoma" w:eastAsia="Times New Roman" w:hAnsi="Tahoma" w:cs="Tahoma"/>
          <w:lang w:eastAsia="sl-SI"/>
        </w:rPr>
        <w:t>KPV</w:t>
      </w:r>
      <w:proofErr w:type="spellEnd"/>
      <w:r w:rsidR="00E5704D">
        <w:rPr>
          <w:rFonts w:ascii="Tahoma" w:eastAsia="Times New Roman" w:hAnsi="Tahoma" w:cs="Tahoma"/>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lang w:eastAsia="sl-SI"/>
        </w:rPr>
        <w:t>pantografaje</w:t>
      </w:r>
      <w:proofErr w:type="spellEnd"/>
      <w:r w:rsidR="00E5704D">
        <w:rPr>
          <w:rFonts w:ascii="Tahoma" w:eastAsia="Times New Roman" w:hAnsi="Tahoma" w:cs="Tahoma"/>
          <w:lang w:eastAsia="sl-SI"/>
        </w:rPr>
        <w:t xml:space="preserve"> pločevin z uporabo računalniško krmiljenega plamenskega rezalnika in plazemskega pantografa</w:t>
      </w:r>
      <w:r w:rsidRPr="00B64A3F">
        <w:rPr>
          <w:rFonts w:ascii="Tahoma" w:eastAsia="Times New Roman" w:hAnsi="Tahoma" w:cs="Tahoma"/>
          <w:lang w:eastAsia="sl-SI"/>
        </w:rPr>
        <w:t xml:space="preserve"> </w:t>
      </w:r>
      <w:r w:rsidR="00824256" w:rsidRPr="00CA6D4D">
        <w:rPr>
          <w:rFonts w:ascii="Tahoma" w:eastAsia="Times New Roman" w:hAnsi="Tahoma" w:cs="Tahoma"/>
          <w:lang w:eastAsia="sl-SI"/>
        </w:rPr>
        <w:t xml:space="preserve">za obdobje </w:t>
      </w:r>
      <w:r w:rsidR="00935194">
        <w:rPr>
          <w:rFonts w:ascii="Tahoma" w:eastAsia="Times New Roman" w:hAnsi="Tahoma" w:cs="Tahoma"/>
          <w:lang w:eastAsia="sl-SI"/>
        </w:rPr>
        <w:t>1</w:t>
      </w:r>
      <w:r w:rsidR="00824256" w:rsidRPr="00CA6D4D">
        <w:rPr>
          <w:rFonts w:ascii="Tahoma" w:eastAsia="Times New Roman" w:hAnsi="Tahoma" w:cs="Tahoma"/>
          <w:lang w:eastAsia="sl-SI"/>
        </w:rPr>
        <w:t>2 (</w:t>
      </w:r>
      <w:r w:rsidR="00121839">
        <w:rPr>
          <w:rFonts w:ascii="Tahoma" w:eastAsia="Times New Roman" w:hAnsi="Tahoma" w:cs="Tahoma"/>
          <w:lang w:eastAsia="sl-SI"/>
        </w:rPr>
        <w:t>dv</w:t>
      </w:r>
      <w:r w:rsidR="00935194">
        <w:rPr>
          <w:rFonts w:ascii="Tahoma" w:eastAsia="Times New Roman" w:hAnsi="Tahoma" w:cs="Tahoma"/>
          <w:lang w:eastAsia="sl-SI"/>
        </w:rPr>
        <w:t>anajst</w:t>
      </w:r>
      <w:r w:rsidR="00824256" w:rsidRPr="00CA6D4D">
        <w:rPr>
          <w:rFonts w:ascii="Tahoma" w:eastAsia="Times New Roman" w:hAnsi="Tahoma" w:cs="Tahoma"/>
          <w:lang w:eastAsia="sl-SI"/>
        </w:rPr>
        <w:t>)</w:t>
      </w:r>
      <w:r w:rsidR="00824256">
        <w:rPr>
          <w:rFonts w:ascii="Tahoma" w:eastAsia="Times New Roman" w:hAnsi="Tahoma" w:cs="Tahoma"/>
          <w:lang w:eastAsia="sl-SI"/>
        </w:rPr>
        <w:t xml:space="preserve"> </w:t>
      </w:r>
      <w:r w:rsidR="00935194">
        <w:rPr>
          <w:rFonts w:ascii="Tahoma" w:eastAsia="Times New Roman" w:hAnsi="Tahoma" w:cs="Tahoma"/>
          <w:lang w:eastAsia="sl-SI"/>
        </w:rPr>
        <w:t>mesecev</w:t>
      </w:r>
      <w:r w:rsidR="00EC3E58">
        <w:rPr>
          <w:rFonts w:ascii="Tahoma" w:eastAsia="Times New Roman" w:hAnsi="Tahoma" w:cs="Tahoma"/>
          <w:lang w:eastAsia="sl-SI"/>
        </w:rPr>
        <w:t xml:space="preserve">, </w:t>
      </w:r>
      <w:r w:rsidR="00824256" w:rsidRPr="00667825">
        <w:rPr>
          <w:rFonts w:ascii="Tahoma" w:eastAsia="Times New Roman" w:hAnsi="Tahoma" w:cs="Tahoma"/>
          <w:lang w:eastAsia="sl-SI"/>
        </w:rPr>
        <w:t xml:space="preserve">v roku sedmih (7) dni od poziva naročnika, vendar najkasneje od </w:t>
      </w:r>
      <w:r w:rsidR="00935194">
        <w:rPr>
          <w:rFonts w:ascii="Tahoma" w:eastAsia="Times New Roman" w:hAnsi="Tahoma" w:cs="Tahoma"/>
          <w:lang w:eastAsia="sl-SI"/>
        </w:rPr>
        <w:t>1. 11. 2022</w:t>
      </w:r>
      <w:r w:rsidR="00824256" w:rsidRPr="00667825">
        <w:rPr>
          <w:rFonts w:ascii="Tahoma" w:eastAsia="Times New Roman" w:hAnsi="Tahoma" w:cs="Tahoma"/>
          <w:lang w:eastAsia="sl-SI"/>
        </w:rPr>
        <w:t xml:space="preserve"> do vključno </w:t>
      </w:r>
      <w:r w:rsidR="00935194">
        <w:rPr>
          <w:rFonts w:ascii="Tahoma" w:eastAsia="Times New Roman" w:hAnsi="Tahoma" w:cs="Tahoma"/>
          <w:lang w:eastAsia="sl-SI"/>
        </w:rPr>
        <w:t>1. 11. 2023</w:t>
      </w:r>
      <w:r w:rsidR="00824256" w:rsidRPr="00B64A3F">
        <w:rPr>
          <w:rFonts w:ascii="Tahoma" w:eastAsia="Times New Roman" w:hAnsi="Tahoma" w:cs="Tahoma"/>
          <w:lang w:eastAsia="sl-SI"/>
        </w:rPr>
        <w:t>.</w:t>
      </w:r>
    </w:p>
    <w:p w14:paraId="65AD5710" w14:textId="77777777" w:rsidR="00824256" w:rsidRPr="00B64A3F" w:rsidRDefault="00824256" w:rsidP="00CE1DF4">
      <w:pPr>
        <w:keepNext/>
        <w:keepLines/>
        <w:spacing w:after="0" w:line="240" w:lineRule="auto"/>
        <w:jc w:val="both"/>
        <w:rPr>
          <w:rFonts w:ascii="Tahoma" w:eastAsia="Times New Roman" w:hAnsi="Tahoma" w:cs="Tahoma"/>
          <w:lang w:eastAsia="sl-SI"/>
        </w:rPr>
      </w:pPr>
    </w:p>
    <w:p w14:paraId="6654DB8B" w14:textId="77777777" w:rsidR="008A53B7" w:rsidRPr="00CA6D4D" w:rsidRDefault="008A53B7" w:rsidP="00CE1DF4">
      <w:pPr>
        <w:keepNext/>
        <w:keepLines/>
        <w:spacing w:after="0" w:line="240" w:lineRule="auto"/>
        <w:jc w:val="both"/>
        <w:rPr>
          <w:rFonts w:ascii="Tahoma" w:eastAsia="Times New Roman" w:hAnsi="Tahoma" w:cs="Tahoma"/>
          <w:lang w:eastAsia="sl-SI"/>
        </w:rPr>
      </w:pPr>
      <w:r w:rsidRPr="00CA6D4D">
        <w:rPr>
          <w:rFonts w:ascii="Tahoma" w:eastAsia="Times New Roman" w:hAnsi="Tahoma" w:cs="Tahoma"/>
          <w:lang w:eastAsia="sl-SI"/>
        </w:rPr>
        <w:t>Predmet javnega naročila je podrobno opredeljen</w:t>
      </w:r>
      <w:r>
        <w:rPr>
          <w:rFonts w:ascii="Tahoma" w:eastAsia="Times New Roman" w:hAnsi="Tahoma" w:cs="Tahoma"/>
          <w:lang w:eastAsia="sl-SI"/>
        </w:rPr>
        <w:t xml:space="preserve"> v</w:t>
      </w:r>
      <w:r w:rsidRPr="00CA6D4D">
        <w:rPr>
          <w:rFonts w:ascii="Tahoma" w:eastAsia="Times New Roman" w:hAnsi="Tahoma" w:cs="Tahoma"/>
          <w:lang w:eastAsia="sl-SI"/>
        </w:rPr>
        <w:t xml:space="preserve"> Tehnični specifikaciji predmeta javnega naročila in ponudbenem predračunu  predmeta javnega naročila, ki </w:t>
      </w:r>
      <w:r>
        <w:rPr>
          <w:rFonts w:ascii="Tahoma" w:eastAsia="Times New Roman" w:hAnsi="Tahoma" w:cs="Tahoma"/>
          <w:lang w:eastAsia="sl-SI"/>
        </w:rPr>
        <w:t xml:space="preserve">je </w:t>
      </w:r>
      <w:r w:rsidRPr="00CA6D4D">
        <w:rPr>
          <w:rFonts w:ascii="Tahoma" w:eastAsia="Times New Roman" w:hAnsi="Tahoma" w:cs="Tahoma"/>
          <w:lang w:eastAsia="sl-SI"/>
        </w:rPr>
        <w:t>kot prilog</w:t>
      </w:r>
      <w:r>
        <w:rPr>
          <w:rFonts w:ascii="Tahoma" w:eastAsia="Times New Roman" w:hAnsi="Tahoma" w:cs="Tahoma"/>
          <w:lang w:eastAsia="sl-SI"/>
        </w:rPr>
        <w:t>a</w:t>
      </w:r>
      <w:r w:rsidRPr="00CA6D4D">
        <w:rPr>
          <w:rFonts w:ascii="Tahoma" w:eastAsia="Times New Roman" w:hAnsi="Tahoma" w:cs="Tahoma"/>
          <w:lang w:eastAsia="sl-SI"/>
        </w:rPr>
        <w:t xml:space="preserve"> sestavni del razpisne dokumentacije. </w:t>
      </w:r>
    </w:p>
    <w:p w14:paraId="60775C47" w14:textId="77777777" w:rsidR="008A53B7" w:rsidRPr="00CA6D4D" w:rsidRDefault="008A53B7" w:rsidP="00CE1DF4">
      <w:pPr>
        <w:keepNext/>
        <w:keepLines/>
        <w:spacing w:after="0" w:line="240" w:lineRule="auto"/>
        <w:jc w:val="both"/>
        <w:rPr>
          <w:rFonts w:ascii="Tahoma" w:eastAsia="Times New Roman" w:hAnsi="Tahoma" w:cs="Tahoma"/>
          <w:lang w:eastAsia="sl-SI"/>
        </w:rPr>
      </w:pPr>
    </w:p>
    <w:p w14:paraId="732BFBD0" w14:textId="77777777" w:rsidR="00302D6E" w:rsidRPr="00712BC8" w:rsidRDefault="00302D6E" w:rsidP="00CE1DF4">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79685D02"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33C51F12" w14:textId="4D666CE4" w:rsidR="00F76312" w:rsidRDefault="008A2E30" w:rsidP="00CE1DF4">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D65E52">
        <w:rPr>
          <w:rFonts w:ascii="Tahoma" w:eastAsia="Times New Roman" w:hAnsi="Tahoma" w:cs="Tahoma"/>
          <w:noProof/>
          <w:lang w:eastAsia="sl-SI"/>
        </w:rPr>
        <w:t>JPE-SPV-347/22</w:t>
      </w:r>
      <w:r w:rsidR="00C04B74">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E5704D">
        <w:rPr>
          <w:rFonts w:ascii="Tahoma" w:eastAsia="Times New Roman" w:hAnsi="Tahoma" w:cs="Tahoma"/>
          <w:color w:val="000000"/>
          <w:lang w:eastAsia="sl-SI"/>
        </w:rPr>
        <w:t xml:space="preserve">Strojna vzdrževalna dela na področju črpalk, </w:t>
      </w:r>
      <w:proofErr w:type="spellStart"/>
      <w:r w:rsidR="00E5704D">
        <w:rPr>
          <w:rFonts w:ascii="Tahoma" w:eastAsia="Times New Roman" w:hAnsi="Tahoma" w:cs="Tahoma"/>
          <w:color w:val="000000"/>
          <w:lang w:eastAsia="sl-SI"/>
        </w:rPr>
        <w:t>vodočrpalnice</w:t>
      </w:r>
      <w:proofErr w:type="spellEnd"/>
      <w:r w:rsidR="00E5704D">
        <w:rPr>
          <w:rFonts w:ascii="Tahoma" w:eastAsia="Times New Roman" w:hAnsi="Tahoma" w:cs="Tahoma"/>
          <w:color w:val="000000"/>
          <w:lang w:eastAsia="sl-SI"/>
        </w:rPr>
        <w:t xml:space="preserve">, </w:t>
      </w:r>
      <w:proofErr w:type="spellStart"/>
      <w:r w:rsidR="00E5704D">
        <w:rPr>
          <w:rFonts w:ascii="Tahoma" w:eastAsia="Times New Roman" w:hAnsi="Tahoma" w:cs="Tahoma"/>
          <w:color w:val="000000"/>
          <w:lang w:eastAsia="sl-SI"/>
        </w:rPr>
        <w:t>KPV</w:t>
      </w:r>
      <w:proofErr w:type="spellEnd"/>
      <w:r w:rsidR="00E5704D">
        <w:rPr>
          <w:rFonts w:ascii="Tahoma" w:eastAsia="Times New Roman" w:hAnsi="Tahoma" w:cs="Tahoma"/>
          <w:color w:val="00000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color w:val="000000"/>
          <w:lang w:eastAsia="sl-SI"/>
        </w:rPr>
        <w:t>pantografaje</w:t>
      </w:r>
      <w:proofErr w:type="spellEnd"/>
      <w:r w:rsidR="00E5704D">
        <w:rPr>
          <w:rFonts w:ascii="Tahoma" w:eastAsia="Times New Roman" w:hAnsi="Tahoma" w:cs="Tahoma"/>
          <w:color w:val="000000"/>
          <w:lang w:eastAsia="sl-SI"/>
        </w:rPr>
        <w:t xml:space="preserve"> pločevin z uporabo računalniško krmiljenega plamenskega rezalnika in plazemskega pantografa</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2C45CD6E" w14:textId="77777777" w:rsidR="00824256" w:rsidRPr="00712BC8" w:rsidRDefault="00824256" w:rsidP="00CE1DF4">
      <w:pPr>
        <w:keepNext/>
        <w:keepLines/>
        <w:spacing w:after="0" w:line="240" w:lineRule="auto"/>
        <w:ind w:right="-2"/>
        <w:jc w:val="both"/>
        <w:rPr>
          <w:rFonts w:ascii="Tahoma" w:eastAsia="Times New Roman" w:hAnsi="Tahoma" w:cs="Tahoma"/>
          <w:lang w:eastAsia="sl-SI"/>
        </w:rPr>
      </w:pPr>
    </w:p>
    <w:p w14:paraId="0CE6D147" w14:textId="77777777" w:rsidR="00302D6E" w:rsidRPr="00712BC8" w:rsidRDefault="00302D6E" w:rsidP="00CE1DF4">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0DF73BE1" w14:textId="77777777" w:rsidR="00302D6E" w:rsidRPr="00712BC8" w:rsidRDefault="00302D6E" w:rsidP="00CE1DF4">
      <w:pPr>
        <w:keepNext/>
        <w:keepLines/>
        <w:spacing w:after="0" w:line="240" w:lineRule="auto"/>
        <w:jc w:val="both"/>
        <w:rPr>
          <w:rFonts w:ascii="Tahoma" w:eastAsia="Times New Roman" w:hAnsi="Tahoma" w:cs="Tahoma"/>
          <w:lang w:eastAsia="sl-SI"/>
        </w:rPr>
      </w:pPr>
    </w:p>
    <w:p w14:paraId="13CBDB2E" w14:textId="77777777" w:rsidR="008A53B7" w:rsidRPr="00712BC8" w:rsidRDefault="008A53B7" w:rsidP="00CE1DF4">
      <w:pPr>
        <w:pStyle w:val="Telobesedila3"/>
        <w:keepNext/>
        <w:keepLines/>
        <w:widowControl w:val="0"/>
        <w:rPr>
          <w:rFonts w:ascii="Tahoma" w:hAnsi="Tahoma" w:cs="Tahoma"/>
          <w:szCs w:val="22"/>
        </w:rPr>
      </w:pPr>
      <w:r w:rsidRPr="00712BC8">
        <w:rPr>
          <w:rFonts w:ascii="Tahoma" w:hAnsi="Tahoma" w:cs="Tahoma"/>
          <w:szCs w:val="22"/>
        </w:rPr>
        <w:t>Javno naročilo se izvaja skladno z določbami:</w:t>
      </w:r>
    </w:p>
    <w:p w14:paraId="0EA41D4D" w14:textId="77777777" w:rsidR="008A53B7" w:rsidRPr="00C24AB6" w:rsidRDefault="008A53B7" w:rsidP="00CE1DF4">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 xml:space="preserve">Zakona o javnem naročanju (Ur. l. RS, št. 91/15 </w:t>
      </w:r>
      <w:r>
        <w:rPr>
          <w:rFonts w:ascii="Tahoma" w:hAnsi="Tahoma" w:cs="Tahoma"/>
          <w:sz w:val="22"/>
          <w:szCs w:val="22"/>
          <w:lang w:eastAsia="x-none"/>
        </w:rPr>
        <w:t>s spremembami</w:t>
      </w:r>
      <w:r w:rsidRPr="00C24AB6">
        <w:rPr>
          <w:rFonts w:ascii="Tahoma" w:hAnsi="Tahoma" w:cs="Tahoma"/>
          <w:sz w:val="22"/>
          <w:szCs w:val="22"/>
          <w:lang w:eastAsia="x-none"/>
        </w:rPr>
        <w:t>; v nadaljevanju: ZJN-3),</w:t>
      </w:r>
    </w:p>
    <w:p w14:paraId="4904BF2E" w14:textId="77777777" w:rsidR="008A53B7" w:rsidRPr="00C24AB6" w:rsidRDefault="008A53B7" w:rsidP="00CE1DF4">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Zakona o pravnem varstvu v postopkih javnega naročanja (Uradni list RS, št. 43/2011, 60/2011 – ZTP-D, 63/2013,</w:t>
      </w:r>
      <w:r>
        <w:rPr>
          <w:rFonts w:ascii="Tahoma" w:hAnsi="Tahoma" w:cs="Tahoma"/>
          <w:sz w:val="22"/>
          <w:szCs w:val="22"/>
          <w:lang w:eastAsia="x-none"/>
        </w:rPr>
        <w:t xml:space="preserve"> </w:t>
      </w:r>
      <w:r w:rsidRPr="00C24AB6">
        <w:rPr>
          <w:rFonts w:ascii="Tahoma" w:hAnsi="Tahoma" w:cs="Tahoma"/>
          <w:sz w:val="22"/>
          <w:szCs w:val="22"/>
          <w:lang w:eastAsia="x-none"/>
        </w:rPr>
        <w:t xml:space="preserve">90/2014 – ZDU-1I in 60/2017; v nadaljevanju: </w:t>
      </w:r>
      <w:proofErr w:type="spellStart"/>
      <w:r w:rsidRPr="00C24AB6">
        <w:rPr>
          <w:rFonts w:ascii="Tahoma" w:hAnsi="Tahoma" w:cs="Tahoma"/>
          <w:sz w:val="22"/>
          <w:szCs w:val="22"/>
          <w:lang w:eastAsia="x-none"/>
        </w:rPr>
        <w:t>ZPVPJN</w:t>
      </w:r>
      <w:proofErr w:type="spellEnd"/>
      <w:r w:rsidRPr="00C24AB6">
        <w:rPr>
          <w:rFonts w:ascii="Tahoma" w:hAnsi="Tahoma" w:cs="Tahoma"/>
          <w:sz w:val="22"/>
          <w:szCs w:val="22"/>
          <w:lang w:eastAsia="x-none"/>
        </w:rPr>
        <w:t>),</w:t>
      </w:r>
    </w:p>
    <w:p w14:paraId="562727FE" w14:textId="77777777" w:rsidR="008A53B7" w:rsidRPr="00C24AB6" w:rsidRDefault="008A53B7" w:rsidP="00CE1DF4">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Obligacijsk</w:t>
      </w:r>
      <w:r>
        <w:rPr>
          <w:rFonts w:ascii="Tahoma" w:hAnsi="Tahoma" w:cs="Tahoma"/>
          <w:sz w:val="22"/>
          <w:szCs w:val="22"/>
          <w:lang w:eastAsia="x-none"/>
        </w:rPr>
        <w:t>ega</w:t>
      </w:r>
      <w:r w:rsidRPr="00C24AB6">
        <w:rPr>
          <w:rFonts w:ascii="Tahoma" w:hAnsi="Tahoma" w:cs="Tahoma"/>
          <w:sz w:val="22"/>
          <w:szCs w:val="22"/>
          <w:lang w:eastAsia="x-none"/>
        </w:rPr>
        <w:t xml:space="preserve"> zakonik</w:t>
      </w:r>
      <w:r>
        <w:rPr>
          <w:rFonts w:ascii="Tahoma" w:hAnsi="Tahoma" w:cs="Tahoma"/>
          <w:sz w:val="22"/>
          <w:szCs w:val="22"/>
          <w:lang w:eastAsia="x-none"/>
        </w:rPr>
        <w:t>a</w:t>
      </w:r>
      <w:r w:rsidRPr="00C24AB6">
        <w:rPr>
          <w:rFonts w:ascii="Tahoma" w:hAnsi="Tahoma" w:cs="Tahoma"/>
          <w:sz w:val="22"/>
          <w:szCs w:val="22"/>
          <w:lang w:eastAsia="x-none"/>
        </w:rPr>
        <w:t xml:space="preserve"> (Uradni list RS, št. 97/07 – uradno prečiščeno besedilo, 64/16 – </w:t>
      </w:r>
      <w:proofErr w:type="spellStart"/>
      <w:r w:rsidRPr="00C24AB6">
        <w:rPr>
          <w:rFonts w:ascii="Tahoma" w:hAnsi="Tahoma" w:cs="Tahoma"/>
          <w:sz w:val="22"/>
          <w:szCs w:val="22"/>
          <w:lang w:eastAsia="x-none"/>
        </w:rPr>
        <w:t>odl</w:t>
      </w:r>
      <w:proofErr w:type="spellEnd"/>
      <w:r w:rsidRPr="00C24AB6">
        <w:rPr>
          <w:rFonts w:ascii="Tahoma" w:hAnsi="Tahoma" w:cs="Tahoma"/>
          <w:sz w:val="22"/>
          <w:szCs w:val="22"/>
          <w:lang w:eastAsia="x-none"/>
        </w:rPr>
        <w:t>. US in 20/18 – OROZ631, v nadaljevanju: Obligacijski zakonik),</w:t>
      </w:r>
    </w:p>
    <w:p w14:paraId="373624C6" w14:textId="77777777" w:rsidR="008A53B7" w:rsidRPr="00C24AB6" w:rsidRDefault="008A53B7" w:rsidP="00CE1DF4">
      <w:pPr>
        <w:pStyle w:val="BESEDILO"/>
        <w:keepNext/>
        <w:numPr>
          <w:ilvl w:val="0"/>
          <w:numId w:val="6"/>
        </w:numPr>
        <w:tabs>
          <w:tab w:val="clear" w:pos="2155"/>
        </w:tabs>
        <w:ind w:left="284" w:hanging="284"/>
        <w:rPr>
          <w:rFonts w:ascii="Tahoma" w:hAnsi="Tahoma" w:cs="Tahoma"/>
          <w:sz w:val="22"/>
          <w:szCs w:val="22"/>
          <w:lang w:eastAsia="x-none"/>
        </w:rPr>
      </w:pPr>
      <w:r w:rsidRPr="00C24AB6">
        <w:rPr>
          <w:rFonts w:ascii="Tahoma" w:hAnsi="Tahoma" w:cs="Tahoma"/>
          <w:sz w:val="22"/>
          <w:szCs w:val="22"/>
          <w:lang w:eastAsia="x-none"/>
        </w:rPr>
        <w:t>ostalih predpisov, ki temeljijo na zgoraj navedenih zakonih ter veljavno zakonodajo, ki se nanaša na predmet javnega naročila.</w:t>
      </w:r>
    </w:p>
    <w:p w14:paraId="0B35B1B0" w14:textId="77777777" w:rsidR="00302D6E" w:rsidRPr="00712BC8" w:rsidRDefault="00302D6E" w:rsidP="00CE1DF4">
      <w:pPr>
        <w:pStyle w:val="BESEDILO"/>
        <w:keepNext/>
        <w:widowControl/>
        <w:tabs>
          <w:tab w:val="clear" w:pos="2155"/>
        </w:tabs>
        <w:rPr>
          <w:rFonts w:ascii="Tahoma" w:hAnsi="Tahoma" w:cs="Tahoma"/>
          <w:kern w:val="0"/>
          <w:sz w:val="22"/>
          <w:szCs w:val="22"/>
        </w:rPr>
      </w:pPr>
    </w:p>
    <w:p w14:paraId="25EE6AAE" w14:textId="77777777" w:rsidR="00302D6E" w:rsidRPr="00712BC8" w:rsidRDefault="00302D6E" w:rsidP="00CE1DF4">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467F6276" w14:textId="77777777" w:rsidR="00302D6E" w:rsidRPr="00712BC8" w:rsidRDefault="00302D6E" w:rsidP="00CE1DF4">
      <w:pPr>
        <w:keepNext/>
        <w:keepLines/>
        <w:spacing w:after="0" w:line="240" w:lineRule="auto"/>
        <w:jc w:val="both"/>
        <w:rPr>
          <w:rFonts w:ascii="Tahoma" w:eastAsia="Times New Roman" w:hAnsi="Tahoma" w:cs="Tahoma"/>
          <w:b/>
          <w:lang w:eastAsia="sl-SI"/>
        </w:rPr>
      </w:pPr>
    </w:p>
    <w:p w14:paraId="6EFB1AA3" w14:textId="77777777" w:rsidR="008A53B7" w:rsidRPr="00FF0EF1" w:rsidRDefault="008A53B7" w:rsidP="00CE1DF4">
      <w:pPr>
        <w:keepNext/>
        <w:keepLines/>
        <w:spacing w:after="0" w:line="240" w:lineRule="auto"/>
        <w:jc w:val="both"/>
        <w:rPr>
          <w:rFonts w:ascii="Tahoma" w:eastAsia="Times New Roman" w:hAnsi="Tahoma" w:cs="Tahoma"/>
          <w:lang w:eastAsia="sl-SI"/>
        </w:rPr>
      </w:pPr>
      <w:bookmarkStart w:id="8" w:name="OLE_LINK3"/>
      <w:bookmarkStart w:id="9" w:name="OLE_LINK4"/>
      <w:bookmarkEnd w:id="3"/>
      <w:bookmarkEnd w:id="4"/>
      <w:bookmarkEnd w:id="5"/>
      <w:bookmarkEnd w:id="6"/>
      <w:bookmarkEnd w:id="7"/>
      <w:r w:rsidRPr="00FF0EF1">
        <w:rPr>
          <w:rFonts w:ascii="Tahoma" w:eastAsia="Times New Roman" w:hAnsi="Tahoma" w:cs="Tahoma"/>
          <w:lang w:eastAsia="sl-SI"/>
        </w:rPr>
        <w:t xml:space="preserve">Vsi </w:t>
      </w:r>
      <w:r>
        <w:rPr>
          <w:rFonts w:ascii="Tahoma" w:eastAsia="Times New Roman" w:hAnsi="Tahoma" w:cs="Tahoma"/>
          <w:lang w:eastAsia="sl-SI"/>
        </w:rPr>
        <w:t>p</w:t>
      </w:r>
      <w:r w:rsidRPr="00FF0EF1">
        <w:rPr>
          <w:rFonts w:ascii="Tahoma" w:eastAsia="Times New Roman" w:hAnsi="Tahoma" w:cs="Tahoma"/>
          <w:lang w:eastAsia="sl-SI"/>
        </w:rPr>
        <w:t>onudniki predložijo ponudbo v slovenskem jeziku. V kolikor je originalno dokazilo napisano v tujem jeziku je potrebno ponudbi priložiti uradno preveden dokument takega originala. Stroške prevoda nosi ponudnik. Tehnična dokumentacija je lahko</w:t>
      </w:r>
      <w:r>
        <w:rPr>
          <w:rFonts w:ascii="Tahoma" w:eastAsia="Times New Roman" w:hAnsi="Tahoma" w:cs="Tahoma"/>
          <w:lang w:eastAsia="sl-SI"/>
        </w:rPr>
        <w:t xml:space="preserve"> tudi </w:t>
      </w:r>
      <w:r w:rsidRPr="00FF0EF1">
        <w:rPr>
          <w:rFonts w:ascii="Tahoma" w:eastAsia="Times New Roman" w:hAnsi="Tahoma" w:cs="Tahoma"/>
          <w:lang w:eastAsia="sl-SI"/>
        </w:rPr>
        <w:t>v angleškem</w:t>
      </w:r>
      <w:r>
        <w:rPr>
          <w:rFonts w:ascii="Tahoma" w:eastAsia="Times New Roman" w:hAnsi="Tahoma" w:cs="Tahoma"/>
          <w:lang w:eastAsia="sl-SI"/>
        </w:rPr>
        <w:t xml:space="preserve"> </w:t>
      </w:r>
      <w:r w:rsidRPr="00FF0EF1">
        <w:rPr>
          <w:rFonts w:ascii="Tahoma" w:eastAsia="Times New Roman" w:hAnsi="Tahoma" w:cs="Tahoma"/>
          <w:lang w:eastAsia="sl-SI"/>
        </w:rPr>
        <w:t>jeziku.</w:t>
      </w:r>
    </w:p>
    <w:p w14:paraId="3239E078" w14:textId="77777777" w:rsidR="008A53B7" w:rsidRPr="00FF0EF1" w:rsidRDefault="008A53B7" w:rsidP="00CE1DF4">
      <w:pPr>
        <w:keepNext/>
        <w:keepLines/>
        <w:spacing w:after="0" w:line="240" w:lineRule="auto"/>
        <w:jc w:val="both"/>
        <w:rPr>
          <w:rFonts w:ascii="Tahoma" w:eastAsia="Times New Roman" w:hAnsi="Tahoma" w:cs="Tahoma"/>
          <w:lang w:eastAsia="sl-SI"/>
        </w:rPr>
      </w:pPr>
    </w:p>
    <w:p w14:paraId="71651BCE" w14:textId="77777777" w:rsidR="008A53B7" w:rsidRPr="00FF0EF1" w:rsidRDefault="008A53B7" w:rsidP="00CE1DF4">
      <w:pPr>
        <w:keepNext/>
        <w:keepLines/>
        <w:spacing w:after="0" w:line="240" w:lineRule="auto"/>
        <w:jc w:val="both"/>
        <w:rPr>
          <w:rFonts w:ascii="Tahoma" w:eastAsia="Times New Roman" w:hAnsi="Tahoma" w:cs="Tahoma"/>
          <w:lang w:eastAsia="sl-SI"/>
        </w:rPr>
      </w:pPr>
      <w:r w:rsidRPr="00FF0EF1">
        <w:rPr>
          <w:rFonts w:ascii="Tahoma" w:eastAsia="Times New Roman" w:hAnsi="Tahoma" w:cs="Tahoma"/>
          <w:lang w:eastAsia="sl-SI"/>
        </w:rPr>
        <w:t>Finančni podatki morajo biti podani v evrih, na do dve  (2) decimalni mesti natančno.</w:t>
      </w:r>
    </w:p>
    <w:p w14:paraId="4EE8A13A" w14:textId="77777777" w:rsidR="008A53B7" w:rsidRPr="00EB027B" w:rsidRDefault="008A53B7" w:rsidP="00CE1DF4">
      <w:pPr>
        <w:keepNext/>
        <w:keepLines/>
        <w:widowControl w:val="0"/>
        <w:spacing w:after="0" w:line="240" w:lineRule="auto"/>
        <w:ind w:right="56"/>
        <w:jc w:val="both"/>
        <w:rPr>
          <w:rFonts w:ascii="Tahoma" w:eastAsia="Times New Roman" w:hAnsi="Tahoma" w:cs="Tahoma"/>
          <w:lang w:eastAsia="sl-SI"/>
        </w:rPr>
      </w:pPr>
    </w:p>
    <w:p w14:paraId="4D7DFD6B" w14:textId="77777777" w:rsidR="008A53B7" w:rsidRPr="00EB027B"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EB027B">
        <w:rPr>
          <w:rFonts w:ascii="Tahoma" w:eastAsia="Times New Roman" w:hAnsi="Tahoma" w:cs="Tahoma"/>
          <w:b/>
          <w:lang w:eastAsia="sl-SI"/>
        </w:rPr>
        <w:t>Opredelitev postopka in odločitev o oddaji naročila</w:t>
      </w:r>
    </w:p>
    <w:p w14:paraId="756FD96B" w14:textId="77777777" w:rsidR="008A53B7" w:rsidRPr="008379A4" w:rsidRDefault="008A53B7" w:rsidP="00CE1DF4">
      <w:pPr>
        <w:keepNext/>
        <w:keepLines/>
        <w:widowControl w:val="0"/>
        <w:spacing w:after="0" w:line="240" w:lineRule="auto"/>
        <w:jc w:val="both"/>
        <w:rPr>
          <w:rFonts w:ascii="Tahoma" w:eastAsia="Times New Roman" w:hAnsi="Tahoma" w:cs="Tahoma"/>
          <w:b/>
          <w:highlight w:val="yellow"/>
          <w:lang w:eastAsia="sl-SI"/>
        </w:rPr>
      </w:pPr>
    </w:p>
    <w:p w14:paraId="5EF4DF1F" w14:textId="77777777" w:rsidR="008A53B7" w:rsidRPr="00922373" w:rsidRDefault="008A53B7" w:rsidP="00CE1DF4">
      <w:pPr>
        <w:keepNext/>
        <w:keepLines/>
        <w:widowControl w:val="0"/>
        <w:spacing w:after="0" w:line="240" w:lineRule="auto"/>
        <w:jc w:val="both"/>
        <w:rPr>
          <w:rFonts w:ascii="Tahoma" w:eastAsia="Times New Roman" w:hAnsi="Tahoma" w:cs="Tahoma"/>
          <w:lang w:val="x-none" w:eastAsia="sl-SI"/>
        </w:rPr>
      </w:pPr>
      <w:r w:rsidRPr="00922373">
        <w:rPr>
          <w:rFonts w:ascii="Tahoma" w:eastAsia="Times New Roman" w:hAnsi="Tahoma" w:cs="Tahoma"/>
          <w:lang w:eastAsia="sl-SI"/>
        </w:rPr>
        <w:t xml:space="preserve">Naročnik izvaja javno naročilo po postopku oddaje naročila male vrednosti v skladu s 47. členom ZJN-3. </w:t>
      </w:r>
      <w:r w:rsidRPr="00922373">
        <w:rPr>
          <w:rFonts w:ascii="Tahoma" w:eastAsia="Times New Roman" w:hAnsi="Tahoma" w:cs="Tahoma"/>
          <w:lang w:val="x-none" w:eastAsia="sl-SI"/>
        </w:rPr>
        <w:t>Naročnik bo po pregledu, preveritvi in ocenjevanju ponudb, izbral ponudnika z najugodnejš</w:t>
      </w:r>
      <w:r w:rsidRPr="00922373">
        <w:rPr>
          <w:rFonts w:ascii="Tahoma" w:eastAsia="Times New Roman" w:hAnsi="Tahoma" w:cs="Tahoma"/>
          <w:lang w:eastAsia="sl-SI"/>
        </w:rPr>
        <w:t>o</w:t>
      </w:r>
      <w:r w:rsidRPr="00922373">
        <w:rPr>
          <w:rFonts w:ascii="Tahoma" w:eastAsia="Times New Roman" w:hAnsi="Tahoma" w:cs="Tahoma"/>
          <w:lang w:val="x-none" w:eastAsia="sl-SI"/>
        </w:rPr>
        <w:t xml:space="preserve"> ponudbo</w:t>
      </w:r>
      <w:r w:rsidRPr="00922373">
        <w:rPr>
          <w:rFonts w:ascii="Tahoma" w:eastAsia="Times New Roman" w:hAnsi="Tahoma" w:cs="Tahoma"/>
          <w:lang w:eastAsia="sl-SI"/>
        </w:rPr>
        <w:t xml:space="preserve"> </w:t>
      </w:r>
      <w:r w:rsidRPr="00922373">
        <w:rPr>
          <w:rFonts w:ascii="Tahoma" w:eastAsia="Times New Roman" w:hAnsi="Tahoma" w:cs="Tahoma"/>
          <w:lang w:val="x-none" w:eastAsia="sl-SI"/>
        </w:rPr>
        <w:t>glede na postavljena merila.</w:t>
      </w:r>
    </w:p>
    <w:p w14:paraId="73208ED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43149B22"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Naročnik bo o vseh odločitvah v skladu s 90. členom ZJN-3 obvestil ponudnike na način, da bo podpisano odločitev iz tega člena objavil na Portalu javnih naročil. Izbrani ponudnik bo pozvan k podpisu okvirnega sporazuma pisno.</w:t>
      </w:r>
    </w:p>
    <w:p w14:paraId="089036B4"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F8F5895" w14:textId="77777777" w:rsidR="008A53B7" w:rsidRPr="00922373" w:rsidRDefault="008A53B7" w:rsidP="00CE1DF4">
      <w:pPr>
        <w:keepNext/>
        <w:keepLines/>
        <w:widowControl w:val="0"/>
        <w:spacing w:after="0" w:line="240" w:lineRule="auto"/>
        <w:jc w:val="both"/>
        <w:rPr>
          <w:rFonts w:ascii="Tahoma" w:eastAsia="Times New Roman" w:hAnsi="Tahoma" w:cs="Tahoma"/>
          <w:u w:val="single"/>
          <w:lang w:eastAsia="sl-SI"/>
        </w:rPr>
      </w:pPr>
      <w:r w:rsidRPr="00922373">
        <w:rPr>
          <w:rFonts w:ascii="Tahoma" w:eastAsia="Times New Roman" w:hAnsi="Tahoma" w:cs="Tahoma"/>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594600A7"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p>
    <w:p w14:paraId="6D93ED2B"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Dodatna pojasnila ponudnikom</w:t>
      </w:r>
    </w:p>
    <w:p w14:paraId="5EFE770A"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329B48A" w14:textId="5C7BB2B0"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Dodatna pojasnila o razpisni dokumentaciji ali vprašanja lahko zainteresirani ponudniki zahtevajo preko </w:t>
      </w:r>
      <w:r w:rsidRPr="00922373">
        <w:rPr>
          <w:rFonts w:ascii="Tahoma" w:eastAsia="Times New Roman" w:hAnsi="Tahoma" w:cs="Tahoma"/>
          <w:b/>
          <w:lang w:eastAsia="sl-SI"/>
        </w:rPr>
        <w:t>Portala javnih naročil</w:t>
      </w:r>
      <w:r w:rsidRPr="00922373">
        <w:rPr>
          <w:rFonts w:ascii="Tahoma" w:eastAsia="Times New Roman" w:hAnsi="Tahoma" w:cs="Tahoma"/>
          <w:lang w:eastAsia="sl-SI"/>
        </w:rPr>
        <w:t xml:space="preserve">, vendar najkasneje do </w:t>
      </w:r>
      <w:r w:rsidR="00DD6B03">
        <w:rPr>
          <w:rFonts w:ascii="Tahoma" w:eastAsia="Times New Roman" w:hAnsi="Tahoma" w:cs="Tahoma"/>
          <w:b/>
          <w:bCs/>
          <w:lang w:eastAsia="sl-SI"/>
        </w:rPr>
        <w:t>5</w:t>
      </w:r>
      <w:r w:rsidR="002B1D34">
        <w:rPr>
          <w:rFonts w:ascii="Tahoma" w:eastAsia="Times New Roman" w:hAnsi="Tahoma" w:cs="Tahoma"/>
          <w:b/>
          <w:bCs/>
          <w:lang w:eastAsia="sl-SI"/>
        </w:rPr>
        <w:t xml:space="preserve">. </w:t>
      </w:r>
      <w:r w:rsidR="00DD6B03">
        <w:rPr>
          <w:rFonts w:ascii="Tahoma" w:eastAsia="Times New Roman" w:hAnsi="Tahoma" w:cs="Tahoma"/>
          <w:b/>
          <w:bCs/>
          <w:lang w:eastAsia="sl-SI"/>
        </w:rPr>
        <w:t>10</w:t>
      </w:r>
      <w:r>
        <w:rPr>
          <w:rFonts w:ascii="Tahoma" w:eastAsia="Times New Roman" w:hAnsi="Tahoma" w:cs="Tahoma"/>
          <w:b/>
          <w:bCs/>
          <w:lang w:eastAsia="sl-SI"/>
        </w:rPr>
        <w:t xml:space="preserve">. </w:t>
      </w:r>
      <w:r w:rsidRPr="00922373">
        <w:rPr>
          <w:rFonts w:ascii="Tahoma" w:eastAsia="Times New Roman" w:hAnsi="Tahoma" w:cs="Tahoma"/>
          <w:b/>
          <w:bCs/>
          <w:lang w:eastAsia="sl-SI"/>
        </w:rPr>
        <w:t>202</w:t>
      </w:r>
      <w:r>
        <w:rPr>
          <w:rFonts w:ascii="Tahoma" w:eastAsia="Times New Roman" w:hAnsi="Tahoma" w:cs="Tahoma"/>
          <w:b/>
          <w:bCs/>
          <w:lang w:eastAsia="sl-SI"/>
        </w:rPr>
        <w:t xml:space="preserve">2 </w:t>
      </w:r>
      <w:r w:rsidRPr="00922373">
        <w:rPr>
          <w:rFonts w:ascii="Tahoma" w:eastAsia="Times New Roman" w:hAnsi="Tahoma" w:cs="Tahoma"/>
          <w:b/>
          <w:bCs/>
          <w:lang w:eastAsia="sl-SI"/>
        </w:rPr>
        <w:t>do 10:00</w:t>
      </w:r>
      <w:r w:rsidRPr="00922373">
        <w:rPr>
          <w:rFonts w:ascii="Tahoma" w:eastAsia="Times New Roman" w:hAnsi="Tahoma" w:cs="Tahoma"/>
          <w:lang w:eastAsia="sl-SI"/>
        </w:rPr>
        <w:t>. Odgovori oz. pojasnila bodo objavljeni na spletnem naslovu naročnika in podjetja JAVNI HOLDING Ljubljana, d.o.o. (</w:t>
      </w:r>
      <w:hyperlink r:id="rId8" w:history="1">
        <w:r w:rsidRPr="00922373">
          <w:rPr>
            <w:rStyle w:val="Hiperpovezava"/>
            <w:rFonts w:ascii="Tahoma" w:eastAsia="Times New Roman" w:hAnsi="Tahoma" w:cs="Tahoma"/>
            <w:lang w:eastAsia="sl-SI"/>
          </w:rPr>
          <w:t>http://www.jhl.si/javna-narocila-iz-podjetij</w:t>
        </w:r>
      </w:hyperlink>
      <w:r w:rsidRPr="00922373">
        <w:rPr>
          <w:rFonts w:ascii="Tahoma" w:eastAsia="Times New Roman" w:hAnsi="Tahoma" w:cs="Tahoma"/>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52000047"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5177E14"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Predložitev ponudbe</w:t>
      </w:r>
    </w:p>
    <w:p w14:paraId="514CC0BF"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p>
    <w:p w14:paraId="088B466B" w14:textId="214615C8"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 xml:space="preserve">Ponudnik nosi vse stroške priprave in predložitve ponudbe. </w:t>
      </w:r>
      <w:r w:rsidRPr="00922373">
        <w:rPr>
          <w:rFonts w:ascii="Tahoma" w:eastAsia="Times New Roman" w:hAnsi="Tahoma" w:cs="Tahoma"/>
          <w:lang w:eastAsia="sl-SI"/>
        </w:rPr>
        <w:t xml:space="preserve">Rok za predložitev ponudb je najkasneje do </w:t>
      </w:r>
      <w:r w:rsidR="00DD6B03">
        <w:rPr>
          <w:rFonts w:ascii="Tahoma" w:eastAsia="Times New Roman" w:hAnsi="Tahoma" w:cs="Tahoma"/>
          <w:b/>
          <w:bCs/>
          <w:lang w:eastAsia="sl-SI"/>
        </w:rPr>
        <w:t>11</w:t>
      </w:r>
      <w:r w:rsidR="002B1D34">
        <w:rPr>
          <w:rFonts w:ascii="Tahoma" w:eastAsia="Times New Roman" w:hAnsi="Tahoma" w:cs="Tahoma"/>
          <w:b/>
          <w:bCs/>
          <w:lang w:eastAsia="sl-SI"/>
        </w:rPr>
        <w:t xml:space="preserve">. </w:t>
      </w:r>
      <w:r w:rsidR="00DD6B03">
        <w:rPr>
          <w:rFonts w:ascii="Tahoma" w:eastAsia="Times New Roman" w:hAnsi="Tahoma" w:cs="Tahoma"/>
          <w:b/>
          <w:bCs/>
          <w:lang w:eastAsia="sl-SI"/>
        </w:rPr>
        <w:t>10.</w:t>
      </w:r>
      <w:r w:rsidR="002B1D34">
        <w:rPr>
          <w:rFonts w:ascii="Tahoma" w:eastAsia="Times New Roman" w:hAnsi="Tahoma" w:cs="Tahoma"/>
          <w:b/>
          <w:bCs/>
          <w:lang w:eastAsia="sl-SI"/>
        </w:rPr>
        <w:t xml:space="preserve"> </w:t>
      </w:r>
      <w:r w:rsidR="002B1D34" w:rsidRPr="00922373">
        <w:rPr>
          <w:rFonts w:ascii="Tahoma" w:eastAsia="Times New Roman" w:hAnsi="Tahoma" w:cs="Tahoma"/>
          <w:b/>
          <w:bCs/>
          <w:lang w:eastAsia="sl-SI"/>
        </w:rPr>
        <w:t>202</w:t>
      </w:r>
      <w:r w:rsidR="002B1D34">
        <w:rPr>
          <w:rFonts w:ascii="Tahoma" w:eastAsia="Times New Roman" w:hAnsi="Tahoma" w:cs="Tahoma"/>
          <w:b/>
          <w:bCs/>
          <w:lang w:eastAsia="sl-SI"/>
        </w:rPr>
        <w:t xml:space="preserve">2 </w:t>
      </w:r>
      <w:r w:rsidRPr="00922373">
        <w:rPr>
          <w:rFonts w:ascii="Tahoma" w:eastAsia="Times New Roman" w:hAnsi="Tahoma" w:cs="Tahoma"/>
          <w:lang w:eastAsia="sl-SI"/>
        </w:rPr>
        <w:t xml:space="preserve">do </w:t>
      </w:r>
      <w:r w:rsidRPr="00922373">
        <w:rPr>
          <w:rFonts w:ascii="Tahoma" w:eastAsia="Times New Roman" w:hAnsi="Tahoma" w:cs="Tahoma"/>
          <w:b/>
          <w:lang w:eastAsia="sl-SI"/>
        </w:rPr>
        <w:t>10.00 ure</w:t>
      </w:r>
      <w:r w:rsidRPr="00922373">
        <w:rPr>
          <w:rFonts w:ascii="Tahoma" w:eastAsia="Times New Roman" w:hAnsi="Tahoma" w:cs="Tahoma"/>
          <w:lang w:eastAsia="sl-SI"/>
        </w:rPr>
        <w:t>.</w:t>
      </w:r>
    </w:p>
    <w:p w14:paraId="621920F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9131A2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val="x-none" w:eastAsia="sl-SI"/>
        </w:rPr>
        <w:t>Ponudniki morajo ponudbe predložiti v informacijski sistem e-</w:t>
      </w:r>
      <w:proofErr w:type="spellStart"/>
      <w:r w:rsidRPr="00922373">
        <w:rPr>
          <w:rFonts w:ascii="Tahoma" w:eastAsia="Times New Roman" w:hAnsi="Tahoma" w:cs="Tahoma"/>
          <w:lang w:val="x-none" w:eastAsia="sl-SI"/>
        </w:rPr>
        <w:t>JN</w:t>
      </w:r>
      <w:proofErr w:type="spellEnd"/>
      <w:r w:rsidRPr="00922373">
        <w:rPr>
          <w:rFonts w:ascii="Tahoma" w:eastAsia="Times New Roman" w:hAnsi="Tahoma" w:cs="Tahoma"/>
          <w:lang w:val="x-none" w:eastAsia="sl-SI"/>
        </w:rPr>
        <w:t xml:space="preserve"> na spletnem naslovu </w:t>
      </w:r>
      <w:hyperlink r:id="rId9" w:history="1">
        <w:r w:rsidRPr="00F2568D">
          <w:rPr>
            <w:rStyle w:val="Hiperpovezava"/>
            <w:rFonts w:ascii="Tahoma" w:eastAsia="Times New Roman" w:hAnsi="Tahoma" w:cs="Tahoma"/>
            <w:lang w:val="x-none" w:eastAsia="sl-SI"/>
          </w:rPr>
          <w:t>https://ejn.gov.si</w:t>
        </w:r>
      </w:hyperlink>
      <w:r w:rsidRPr="00922373">
        <w:rPr>
          <w:rFonts w:ascii="Tahoma" w:eastAsia="Times New Roman" w:hAnsi="Tahoma" w:cs="Tahoma"/>
          <w:lang w:eastAsia="sl-SI"/>
        </w:rPr>
        <w:t xml:space="preserve">, v skladu </w:t>
      </w:r>
      <w:r w:rsidRPr="00922373">
        <w:rPr>
          <w:rFonts w:ascii="Tahoma" w:eastAsia="Times New Roman" w:hAnsi="Tahoma" w:cs="Tahoma"/>
          <w:u w:val="single"/>
          <w:lang w:eastAsia="sl-SI"/>
        </w:rPr>
        <w:t xml:space="preserve">s </w:t>
      </w:r>
      <w:r w:rsidRPr="00922373">
        <w:rPr>
          <w:rFonts w:ascii="Tahoma" w:eastAsia="Times New Roman" w:hAnsi="Tahoma" w:cs="Tahoma"/>
          <w:b/>
          <w:u w:val="single"/>
          <w:lang w:eastAsia="sl-SI"/>
        </w:rPr>
        <w:t xml:space="preserve">poglavjem </w:t>
      </w:r>
      <w:r>
        <w:rPr>
          <w:rFonts w:ascii="Tahoma" w:eastAsia="Times New Roman" w:hAnsi="Tahoma" w:cs="Tahoma"/>
          <w:b/>
          <w:u w:val="single"/>
          <w:lang w:eastAsia="sl-SI"/>
        </w:rPr>
        <w:t>7</w:t>
      </w:r>
      <w:r w:rsidRPr="00922373">
        <w:rPr>
          <w:rFonts w:ascii="Tahoma" w:eastAsia="Times New Roman" w:hAnsi="Tahoma" w:cs="Tahoma"/>
          <w:u w:val="single"/>
          <w:lang w:eastAsia="sl-SI"/>
        </w:rPr>
        <w:t xml:space="preserve"> te razpisne dokumentacije</w:t>
      </w:r>
      <w:r w:rsidRPr="00922373">
        <w:rPr>
          <w:rFonts w:ascii="Tahoma" w:eastAsia="Times New Roman" w:hAnsi="Tahoma" w:cs="Tahoma"/>
          <w:lang w:eastAsia="sl-SI"/>
        </w:rPr>
        <w:t>.</w:t>
      </w:r>
    </w:p>
    <w:p w14:paraId="6CDFCD6B" w14:textId="77777777" w:rsidR="008A53B7" w:rsidRPr="00922373" w:rsidRDefault="008A53B7" w:rsidP="00CE1DF4">
      <w:pPr>
        <w:keepNext/>
        <w:keepLines/>
        <w:widowControl w:val="0"/>
        <w:spacing w:after="0" w:line="240" w:lineRule="auto"/>
        <w:jc w:val="both"/>
        <w:rPr>
          <w:rFonts w:ascii="Tahoma" w:eastAsia="Times New Roman" w:hAnsi="Tahoma" w:cs="Tahoma"/>
          <w:lang w:val="x-none" w:eastAsia="sl-SI"/>
        </w:rPr>
      </w:pPr>
    </w:p>
    <w:p w14:paraId="60D86DFE"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bookmarkStart w:id="10" w:name="_Toc116720500"/>
      <w:bookmarkStart w:id="11" w:name="_Toc116720564"/>
      <w:bookmarkStart w:id="12" w:name="_Toc116783473"/>
      <w:bookmarkStart w:id="13" w:name="_Toc116792907"/>
      <w:bookmarkStart w:id="14" w:name="_Toc136417479"/>
      <w:r w:rsidRPr="00922373">
        <w:rPr>
          <w:rFonts w:ascii="Tahoma" w:eastAsia="Times New Roman" w:hAnsi="Tahoma" w:cs="Tahoma"/>
          <w:b/>
          <w:lang w:eastAsia="sl-SI"/>
        </w:rPr>
        <w:t>Odpiranje ponudb</w:t>
      </w:r>
      <w:bookmarkEnd w:id="10"/>
      <w:bookmarkEnd w:id="11"/>
      <w:bookmarkEnd w:id="12"/>
      <w:bookmarkEnd w:id="13"/>
      <w:bookmarkEnd w:id="14"/>
    </w:p>
    <w:p w14:paraId="6A00874E"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p>
    <w:p w14:paraId="3153B9F7" w14:textId="54BE397E"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Odpiranje ponudb bo potekalo avtomatično v informacijskem sistemu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dne </w:t>
      </w:r>
      <w:r w:rsidR="00DD6B03">
        <w:rPr>
          <w:rFonts w:ascii="Tahoma" w:eastAsia="Times New Roman" w:hAnsi="Tahoma" w:cs="Tahoma"/>
          <w:b/>
          <w:bCs/>
          <w:lang w:eastAsia="sl-SI"/>
        </w:rPr>
        <w:t xml:space="preserve">11. 10. </w:t>
      </w:r>
      <w:r w:rsidR="00DD6B03" w:rsidRPr="00922373">
        <w:rPr>
          <w:rFonts w:ascii="Tahoma" w:eastAsia="Times New Roman" w:hAnsi="Tahoma" w:cs="Tahoma"/>
          <w:b/>
          <w:bCs/>
          <w:lang w:eastAsia="sl-SI"/>
        </w:rPr>
        <w:t>202</w:t>
      </w:r>
      <w:r w:rsidR="00DD6B03">
        <w:rPr>
          <w:rFonts w:ascii="Tahoma" w:eastAsia="Times New Roman" w:hAnsi="Tahoma" w:cs="Tahoma"/>
          <w:b/>
          <w:bCs/>
          <w:lang w:eastAsia="sl-SI"/>
        </w:rPr>
        <w:t xml:space="preserve">2 </w:t>
      </w:r>
      <w:r w:rsidRPr="00922373">
        <w:rPr>
          <w:rFonts w:ascii="Tahoma" w:eastAsia="Times New Roman" w:hAnsi="Tahoma" w:cs="Tahoma"/>
          <w:lang w:eastAsia="sl-SI"/>
        </w:rPr>
        <w:t xml:space="preserve">in se bo začelo </w:t>
      </w:r>
      <w:r w:rsidRPr="00922373">
        <w:rPr>
          <w:rFonts w:ascii="Tahoma" w:eastAsia="Times New Roman" w:hAnsi="Tahoma" w:cs="Tahoma"/>
          <w:b/>
          <w:lang w:eastAsia="sl-SI"/>
        </w:rPr>
        <w:t>ob 1</w:t>
      </w:r>
      <w:r>
        <w:rPr>
          <w:rFonts w:ascii="Tahoma" w:eastAsia="Times New Roman" w:hAnsi="Tahoma" w:cs="Tahoma"/>
          <w:b/>
          <w:lang w:eastAsia="sl-SI"/>
        </w:rPr>
        <w:t>1</w:t>
      </w:r>
      <w:r w:rsidRPr="00922373">
        <w:rPr>
          <w:rFonts w:ascii="Tahoma" w:eastAsia="Times New Roman" w:hAnsi="Tahoma" w:cs="Tahoma"/>
          <w:b/>
          <w:lang w:eastAsia="sl-SI"/>
        </w:rPr>
        <w:t>.</w:t>
      </w:r>
      <w:r>
        <w:rPr>
          <w:rFonts w:ascii="Tahoma" w:eastAsia="Times New Roman" w:hAnsi="Tahoma" w:cs="Tahoma"/>
          <w:b/>
          <w:lang w:eastAsia="sl-SI"/>
        </w:rPr>
        <w:t>00</w:t>
      </w:r>
      <w:r w:rsidRPr="00922373">
        <w:rPr>
          <w:rFonts w:ascii="Tahoma" w:eastAsia="Times New Roman" w:hAnsi="Tahoma" w:cs="Tahoma"/>
          <w:b/>
          <w:lang w:eastAsia="sl-SI"/>
        </w:rPr>
        <w:t xml:space="preserve"> uri</w:t>
      </w:r>
      <w:r w:rsidRPr="00922373">
        <w:rPr>
          <w:rFonts w:ascii="Tahoma" w:eastAsia="Times New Roman" w:hAnsi="Tahoma" w:cs="Tahoma"/>
          <w:lang w:eastAsia="sl-SI"/>
        </w:rPr>
        <w:t xml:space="preserve"> na spletnem naslovu </w:t>
      </w:r>
      <w:hyperlink r:id="rId10" w:history="1">
        <w:r w:rsidRPr="00F2568D">
          <w:rPr>
            <w:rStyle w:val="Hiperpovezava"/>
            <w:rFonts w:ascii="Tahoma" w:eastAsia="Times New Roman" w:hAnsi="Tahoma" w:cs="Tahoma"/>
            <w:lang w:eastAsia="sl-SI"/>
          </w:rPr>
          <w:t>https://ejn.gov.si</w:t>
        </w:r>
      </w:hyperlink>
      <w:r w:rsidRPr="00922373">
        <w:rPr>
          <w:rFonts w:ascii="Tahoma" w:eastAsia="Times New Roman" w:hAnsi="Tahoma" w:cs="Tahoma"/>
          <w:lang w:eastAsia="sl-SI"/>
        </w:rPr>
        <w:t xml:space="preserve">. </w:t>
      </w:r>
    </w:p>
    <w:p w14:paraId="74121185"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436FE85"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Odpiranje poteka tako, da informacijski sistem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samodejno ob uri, ki je določena za javno odpiranje ponudb, prikaže podatke o ponudniku, o variantah, če so bile zahtevane oziroma dovoljene, ter omogoči dostop do .</w:t>
      </w:r>
      <w:proofErr w:type="spellStart"/>
      <w:r w:rsidRPr="00922373">
        <w:rPr>
          <w:rFonts w:ascii="Tahoma" w:eastAsia="Times New Roman" w:hAnsi="Tahoma" w:cs="Tahoma"/>
          <w:lang w:eastAsia="sl-SI"/>
        </w:rPr>
        <w:t>pdf</w:t>
      </w:r>
      <w:proofErr w:type="spellEnd"/>
      <w:r w:rsidRPr="00922373">
        <w:rPr>
          <w:rFonts w:ascii="Tahoma" w:eastAsia="Times New Roman" w:hAnsi="Tahoma" w:cs="Tahoma"/>
          <w:lang w:eastAsia="sl-SI"/>
        </w:rPr>
        <w:t xml:space="preserve"> dokumenta, ki ga ponudnik naloži v sistem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pod razdelek »Predračun«. Ti podatki oziroma dokumenti so vidni do zaključka postopka oddaje tega naročila. </w:t>
      </w:r>
    </w:p>
    <w:p w14:paraId="7CCF2109"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313345B0"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Pogajanja</w:t>
      </w:r>
    </w:p>
    <w:p w14:paraId="17054EAD"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41A7FF3D"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s ponudnikom(i) izvedel pogajanja, v skladu z drugim odstavkom 47. člena ZJN-3.</w:t>
      </w:r>
    </w:p>
    <w:p w14:paraId="64F7B06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0D387409"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 pogajanjih bodo ponudniki obveščeni preko informacijskega sistema e-</w:t>
      </w:r>
      <w:proofErr w:type="spellStart"/>
      <w:r w:rsidRPr="00922373">
        <w:rPr>
          <w:rFonts w:ascii="Tahoma" w:eastAsia="Times New Roman" w:hAnsi="Tahoma" w:cs="Tahoma"/>
          <w:lang w:eastAsia="sl-SI"/>
        </w:rPr>
        <w:t>JN</w:t>
      </w:r>
      <w:proofErr w:type="spellEnd"/>
      <w:r w:rsidRPr="00922373">
        <w:rPr>
          <w:rFonts w:ascii="Tahoma" w:eastAsia="Times New Roman" w:hAnsi="Tahoma" w:cs="Tahoma"/>
          <w:lang w:eastAsia="sl-SI"/>
        </w:rPr>
        <w:t xml:space="preserve">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49C82B5A"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F33EA5F"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Predmet pogajanj bo znižanje ponudbenih cen na enoto mere in ponudbene vrednosti.</w:t>
      </w:r>
    </w:p>
    <w:p w14:paraId="25B30DB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121D8B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Izveden bo en</w:t>
      </w:r>
      <w:r w:rsidRPr="00922373">
        <w:rPr>
          <w:rFonts w:ascii="Tahoma" w:eastAsia="Times New Roman" w:hAnsi="Tahoma" w:cs="Tahoma"/>
          <w:b/>
          <w:lang w:eastAsia="sl-SI"/>
        </w:rPr>
        <w:t xml:space="preserve"> </w:t>
      </w:r>
      <w:r w:rsidRPr="00922373">
        <w:rPr>
          <w:rFonts w:ascii="Tahoma" w:eastAsia="Times New Roman" w:hAnsi="Tahoma" w:cs="Tahoma"/>
          <w:lang w:eastAsia="sl-SI"/>
        </w:rPr>
        <w:t xml:space="preserve">krog pogajanj. </w:t>
      </w:r>
    </w:p>
    <w:p w14:paraId="6A846110"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p>
    <w:p w14:paraId="738C8890"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lastRenderedPageBreak/>
        <w:t>Variantna ponudba</w:t>
      </w:r>
    </w:p>
    <w:p w14:paraId="715FEFC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087E7BB0" w14:textId="77777777" w:rsidR="008A53B7"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ne dopušča predložitve variantne ponudbe. Naročnik bo ponudbo, ki bo vsebovala variantno ponudbo, zavrnil kot nedopustno.</w:t>
      </w:r>
    </w:p>
    <w:p w14:paraId="775BD30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8BC5179"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Pregled in ocenjevanje ponudb</w:t>
      </w:r>
    </w:p>
    <w:p w14:paraId="0B8E47D5"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C6664A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2F317128"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6CECE72"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Okvirni sporazum</w:t>
      </w:r>
    </w:p>
    <w:p w14:paraId="16D2A6C3"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2A5434EC"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bo z izbranim ponudnikom podpisal naročnik.</w:t>
      </w:r>
    </w:p>
    <w:p w14:paraId="7B7F1068"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54A55B58"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Okvirni sporazum se bo pred podpisom vsebinsko prilagodil le glede na to, ali bo izbrani ponudnik predložil skupno ponudbo, prijavil sodelovanje podizvajalcev in podobno.</w:t>
      </w:r>
    </w:p>
    <w:p w14:paraId="66AE18A8"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3FF4CF21"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skladu s šestim odstavkom 14. člena Zakona o integriteti in preprečevanju korupcije (Uradni list RS, št. 69/11-UPB2; v nadaljevanju </w:t>
      </w:r>
      <w:proofErr w:type="spellStart"/>
      <w:r w:rsidRPr="00922373">
        <w:rPr>
          <w:rFonts w:ascii="Tahoma" w:eastAsia="Times New Roman" w:hAnsi="Tahoma" w:cs="Tahoma"/>
          <w:lang w:eastAsia="sl-SI"/>
        </w:rPr>
        <w:t>ZIntPK</w:t>
      </w:r>
      <w:proofErr w:type="spellEnd"/>
      <w:r w:rsidRPr="00922373">
        <w:rPr>
          <w:rFonts w:ascii="Tahoma" w:eastAsia="Times New Roman" w:hAnsi="Tahoma" w:cs="Tahoma"/>
          <w:lang w:eastAsia="sl-SI"/>
        </w:rPr>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922373">
        <w:rPr>
          <w:rFonts w:ascii="Tahoma" w:eastAsia="Times New Roman" w:hAnsi="Tahoma" w:cs="Tahoma"/>
          <w:b/>
          <w:lang w:eastAsia="sl-SI"/>
        </w:rPr>
        <w:t>Priloga 3/1</w:t>
      </w:r>
      <w:r w:rsidRPr="00922373">
        <w:rPr>
          <w:rFonts w:ascii="Tahoma" w:eastAsia="Times New Roman" w:hAnsi="Tahoma" w:cs="Tahoma"/>
          <w:lang w:eastAsia="sl-SI"/>
        </w:rPr>
        <w:t>). Če bo ponudnik predložil lažno izjavo oziroma bo dal neresnične podatke o navedenih dejstvih, bo to imelo za posledico ničnost okvirnega sporazuma. Izjavo bodo morali podati tudi ostali gospodarski subjekti, ki nastopajo v ponudbi skupaj s ponudnikom.</w:t>
      </w:r>
    </w:p>
    <w:p w14:paraId="2DBB069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AF9CF3C"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Vzorec okvirnega sporazuma je sestavni del te razpisne dokumentacije. Ponudnik s podpisom </w:t>
      </w:r>
      <w:r w:rsidRPr="00922373">
        <w:rPr>
          <w:rFonts w:ascii="Tahoma" w:eastAsia="Times New Roman" w:hAnsi="Tahoma" w:cs="Tahoma"/>
          <w:b/>
          <w:lang w:eastAsia="sl-SI"/>
        </w:rPr>
        <w:t>Priloge A</w:t>
      </w:r>
      <w:r w:rsidRPr="00922373">
        <w:rPr>
          <w:rFonts w:ascii="Tahoma" w:eastAsia="Times New Roman" w:hAnsi="Tahoma" w:cs="Tahoma"/>
          <w:lang w:eastAsia="sl-SI"/>
        </w:rPr>
        <w:t xml:space="preserve"> potrdi, da se strinja z vsebino okvirnega sporazuma. </w:t>
      </w:r>
    </w:p>
    <w:p w14:paraId="5C9029F4"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21A66AE8"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bookmarkStart w:id="15" w:name="_Toc116720524"/>
      <w:bookmarkStart w:id="16" w:name="_Toc116720588"/>
      <w:bookmarkStart w:id="17" w:name="_Toc116783499"/>
      <w:bookmarkStart w:id="18" w:name="_Toc116792933"/>
      <w:bookmarkStart w:id="19" w:name="_Toc136417505"/>
      <w:r w:rsidRPr="00922373">
        <w:rPr>
          <w:rFonts w:ascii="Tahoma" w:eastAsia="Times New Roman" w:hAnsi="Tahoma" w:cs="Tahoma"/>
          <w:b/>
          <w:lang w:eastAsia="sl-SI"/>
        </w:rPr>
        <w:t>Prav</w:t>
      </w:r>
      <w:bookmarkEnd w:id="15"/>
      <w:bookmarkEnd w:id="16"/>
      <w:bookmarkEnd w:id="17"/>
      <w:bookmarkEnd w:id="18"/>
      <w:bookmarkEnd w:id="19"/>
      <w:r w:rsidRPr="00922373">
        <w:rPr>
          <w:rFonts w:ascii="Tahoma" w:eastAsia="Times New Roman" w:hAnsi="Tahoma" w:cs="Tahoma"/>
          <w:b/>
          <w:lang w:eastAsia="sl-SI"/>
        </w:rPr>
        <w:t>no varstvo</w:t>
      </w:r>
    </w:p>
    <w:p w14:paraId="08600407"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687276E"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Ponudnikom je zagotovljeno pravno varstvo skladno z Zakonom o pravnem varstvu v postopkih javnega naročanja.</w:t>
      </w:r>
    </w:p>
    <w:p w14:paraId="6A008B3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31E9982B"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bookmarkStart w:id="20" w:name="_Toc163615935"/>
      <w:r w:rsidRPr="00922373">
        <w:rPr>
          <w:rFonts w:ascii="Tahoma" w:eastAsia="Times New Roman" w:hAnsi="Tahoma" w:cs="Tahoma"/>
          <w:b/>
          <w:lang w:eastAsia="sl-SI"/>
        </w:rPr>
        <w:t>Zaupnost po</w:t>
      </w:r>
      <w:bookmarkEnd w:id="20"/>
      <w:r w:rsidRPr="00922373">
        <w:rPr>
          <w:rFonts w:ascii="Tahoma" w:eastAsia="Times New Roman" w:hAnsi="Tahoma" w:cs="Tahoma"/>
          <w:b/>
          <w:lang w:eastAsia="sl-SI"/>
        </w:rPr>
        <w:t>datkov</w:t>
      </w:r>
    </w:p>
    <w:p w14:paraId="697F85A1"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5C3673CA"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3004E15A"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464612C9"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094B81BD"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30BCE589"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Jamstvo za napake</w:t>
      </w:r>
    </w:p>
    <w:p w14:paraId="59BE833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CBDF6DA"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Izbrani izvajalec, s katerim bo naročnik sklenil okvirni sporazum, bo moral jamčiti za odpravo vseh vrst napak, ki jih bo naredil z izvajanjem predmeta javnega naročila, skladno z določili Obligacijskega zakonika.</w:t>
      </w:r>
    </w:p>
    <w:p w14:paraId="1EB409C6" w14:textId="77777777" w:rsidR="008A53B7" w:rsidRDefault="008A53B7" w:rsidP="00CE1DF4">
      <w:pPr>
        <w:keepNext/>
        <w:keepLines/>
        <w:widowControl w:val="0"/>
        <w:spacing w:after="0" w:line="240" w:lineRule="auto"/>
        <w:rPr>
          <w:rFonts w:ascii="Tahoma" w:eastAsia="Times New Roman" w:hAnsi="Tahoma" w:cs="Tahoma"/>
          <w:b/>
          <w:lang w:eastAsia="sl-SI"/>
        </w:rPr>
      </w:pPr>
    </w:p>
    <w:p w14:paraId="7BE7BF14" w14:textId="39D477E3" w:rsidR="008A53B7" w:rsidRPr="00922373" w:rsidRDefault="008A53B7" w:rsidP="00CE1DF4">
      <w:pPr>
        <w:keepNext/>
        <w:keepLines/>
        <w:widowControl w:val="0"/>
        <w:numPr>
          <w:ilvl w:val="0"/>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PONUDBENI POGOJI</w:t>
      </w:r>
    </w:p>
    <w:p w14:paraId="049A4D6B"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p>
    <w:p w14:paraId="2E98ABC2"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Celovitost ponudbe</w:t>
      </w:r>
    </w:p>
    <w:p w14:paraId="3201F98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0CFB2C0"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b/>
          <w:bCs/>
          <w:lang w:eastAsia="sl-SI"/>
        </w:rPr>
        <w:t>Ponudnik odda svojo ponudbo za celotno naročilo</w:t>
      </w:r>
      <w:r w:rsidRPr="00922373">
        <w:rPr>
          <w:rFonts w:ascii="Tahoma" w:eastAsia="Times New Roman" w:hAnsi="Tahoma" w:cs="Tahoma"/>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0B093463"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B2B7C20"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Naročnik bo oddal naročilo in sklenil okvirni sporazum s ponudnikom, ki bo ponudil najnižjo skupno ponudbeno vrednost po izvedenih pogajanjih. Količine, navedene v posameznih postavkah ponudbenega predračuna</w:t>
      </w:r>
      <w:r>
        <w:rPr>
          <w:rFonts w:ascii="Tahoma" w:eastAsia="Times New Roman" w:hAnsi="Tahoma" w:cs="Tahoma"/>
          <w:lang w:eastAsia="sl-SI"/>
        </w:rPr>
        <w:t xml:space="preserve"> </w:t>
      </w:r>
      <w:r w:rsidRPr="00922373">
        <w:rPr>
          <w:rFonts w:ascii="Tahoma" w:eastAsia="Times New Roman" w:hAnsi="Tahoma" w:cs="Tahoma"/>
          <w:lang w:eastAsia="sl-SI"/>
        </w:rPr>
        <w:t xml:space="preserve">predmeta javnega naročila, so v času veljavnosti okvirnega sporazuma okvirne in odvisne od dejanskih potreb naročnika. </w:t>
      </w:r>
    </w:p>
    <w:p w14:paraId="4E45C060"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4F1FA50"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Skupna ponudba</w:t>
      </w:r>
    </w:p>
    <w:p w14:paraId="321CCE4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622D70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Ponudbo lahko predloži skupina ponudnikov, ki mora predložiti pravni akt o skupni izvedbi naročila </w:t>
      </w:r>
      <w:r w:rsidRPr="00922373">
        <w:rPr>
          <w:rFonts w:ascii="Tahoma" w:eastAsia="Times New Roman" w:hAnsi="Tahoma" w:cs="Tahoma"/>
          <w:b/>
          <w:lang w:eastAsia="sl-SI"/>
        </w:rPr>
        <w:t>(kot prilogo 1/1)</w:t>
      </w:r>
      <w:r w:rsidRPr="00922373">
        <w:rPr>
          <w:rFonts w:ascii="Tahoma" w:eastAsia="Times New Roman" w:hAnsi="Tahoma" w:cs="Tahoma"/>
          <w:lang w:eastAsia="sl-SI"/>
        </w:rPr>
        <w:t>. Navedeni pravni akt mora natančno opredeliti:</w:t>
      </w:r>
    </w:p>
    <w:p w14:paraId="51A11CAF"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medsebojno odgovornost posameznih članov skupine za izvedbo naročila znotraj skupine,</w:t>
      </w:r>
    </w:p>
    <w:p w14:paraId="2CD6554B"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neomejeno solidarno odgovornost članov skupine do naročnika glede vseh obveznosti po okvirnem sporazumu,</w:t>
      </w:r>
    </w:p>
    <w:p w14:paraId="3592F16B"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 xml:space="preserve">glavnega nosilca izvedbe obveznosti po okvirnem sporazumu, s katerim bo naročnik komuniciral, </w:t>
      </w:r>
    </w:p>
    <w:p w14:paraId="6144612C"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1750C3E2"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nosilca finančnih obračunov in transakcij z navedbo transakcijskega računa, preko katerega se bo izvajalo plačevanje izvedenih obveznosti po okvirnem sporazumu,</w:t>
      </w:r>
    </w:p>
    <w:p w14:paraId="107761FD"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nosilca zavarovanja obveznosti po okvirnem sporazumu iz naslova dobre izvedbe del,</w:t>
      </w:r>
    </w:p>
    <w:p w14:paraId="4EF6D2D1"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določila v primeru izstopa partnerja,</w:t>
      </w:r>
    </w:p>
    <w:p w14:paraId="6E0286B2"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pooblastilo vodilnemu partnerju,</w:t>
      </w:r>
    </w:p>
    <w:p w14:paraId="71F654A5" w14:textId="77777777" w:rsidR="008A53B7" w:rsidRPr="00922373" w:rsidRDefault="008A53B7" w:rsidP="00CE1DF4">
      <w:pPr>
        <w:keepNext/>
        <w:keepLines/>
        <w:widowControl w:val="0"/>
        <w:numPr>
          <w:ilvl w:val="0"/>
          <w:numId w:val="6"/>
        </w:numPr>
        <w:spacing w:after="0" w:line="240" w:lineRule="auto"/>
        <w:ind w:left="284" w:hanging="284"/>
        <w:jc w:val="both"/>
        <w:rPr>
          <w:rFonts w:ascii="Tahoma" w:eastAsia="Times New Roman" w:hAnsi="Tahoma" w:cs="Tahoma"/>
          <w:lang w:eastAsia="sl-SI"/>
        </w:rPr>
      </w:pPr>
      <w:r w:rsidRPr="00922373">
        <w:rPr>
          <w:rFonts w:ascii="Tahoma" w:eastAsia="Times New Roman" w:hAnsi="Tahoma" w:cs="Tahoma"/>
          <w:lang w:eastAsia="sl-SI"/>
        </w:rPr>
        <w:t>opredelitev deležev in področje dela.</w:t>
      </w:r>
    </w:p>
    <w:p w14:paraId="121A330F"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2257655"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primeru skupne ponudbe, okvirni sporazum podpišejo vsi partnerji v skupni ponudbi. Vsak član skupine ponudnikov v okviru skupne ponudbe odgovarja naročniku neomejeno solidarno.</w:t>
      </w:r>
    </w:p>
    <w:p w14:paraId="423950FA" w14:textId="77777777" w:rsidR="008A53B7" w:rsidRPr="00922373" w:rsidRDefault="008A53B7" w:rsidP="00CE1DF4">
      <w:pPr>
        <w:keepNext/>
        <w:keepLines/>
        <w:widowControl w:val="0"/>
        <w:spacing w:after="0" w:line="240" w:lineRule="auto"/>
        <w:jc w:val="both"/>
        <w:rPr>
          <w:rFonts w:ascii="Tahoma" w:eastAsia="Times New Roman" w:hAnsi="Tahoma" w:cs="Tahoma"/>
          <w:b/>
          <w:lang w:eastAsia="sl-SI"/>
        </w:rPr>
      </w:pPr>
    </w:p>
    <w:p w14:paraId="2BE46635" w14:textId="77777777" w:rsidR="008A53B7"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skupne ponudbe mora glavni nosilec izvedbe obveznosti po okvirnem sporazumu za vse partnerje v skupni ponudbi k ponudbi v razdelek »Izjava – ostali sodelujoči« priložiti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w:t>
      </w:r>
      <w:r>
        <w:rPr>
          <w:rFonts w:ascii="Tahoma" w:eastAsia="Times New Roman" w:hAnsi="Tahoma" w:cs="Tahoma"/>
          <w:lang w:eastAsia="sl-SI"/>
        </w:rPr>
        <w:t xml:space="preserve"> </w:t>
      </w:r>
      <w:r w:rsidRPr="00922373">
        <w:rPr>
          <w:rFonts w:ascii="Tahoma" w:eastAsia="Times New Roman" w:hAnsi="Tahoma" w:cs="Tahoma"/>
          <w:lang w:eastAsia="sl-SI"/>
        </w:rPr>
        <w:t xml:space="preserve">podpisano in žigosano </w:t>
      </w:r>
      <w:r w:rsidRPr="00922373">
        <w:rPr>
          <w:rFonts w:ascii="Tahoma" w:eastAsia="Times New Roman" w:hAnsi="Tahoma" w:cs="Tahoma"/>
          <w:b/>
          <w:lang w:eastAsia="sl-SI"/>
        </w:rPr>
        <w:t xml:space="preserve">Prilogo 3/1, Prilogo 3/2 </w:t>
      </w:r>
      <w:r w:rsidRPr="00922373">
        <w:rPr>
          <w:rFonts w:ascii="Tahoma" w:eastAsia="Times New Roman" w:hAnsi="Tahoma" w:cs="Tahoma"/>
          <w:lang w:eastAsia="sl-SI"/>
        </w:rPr>
        <w:t xml:space="preserve">in </w:t>
      </w:r>
      <w:r w:rsidRPr="00922373">
        <w:rPr>
          <w:rFonts w:ascii="Tahoma" w:eastAsia="Times New Roman" w:hAnsi="Tahoma" w:cs="Tahoma"/>
          <w:b/>
          <w:lang w:eastAsia="sl-SI"/>
        </w:rPr>
        <w:t>Prilogo 3/3</w:t>
      </w:r>
      <w:r w:rsidRPr="00922373">
        <w:rPr>
          <w:rFonts w:ascii="Tahoma" w:eastAsia="Times New Roman" w:hAnsi="Tahoma" w:cs="Tahoma"/>
          <w:lang w:eastAsia="sl-SI"/>
        </w:rPr>
        <w:t>.</w:t>
      </w:r>
    </w:p>
    <w:p w14:paraId="7431BB7E"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32F2D27A"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Ponudba s podizvajalci</w:t>
      </w:r>
    </w:p>
    <w:p w14:paraId="288155F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04CC58DA"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lahko del javnega naročila odda v </w:t>
      </w:r>
      <w:proofErr w:type="spellStart"/>
      <w:r w:rsidRPr="00922373">
        <w:rPr>
          <w:rFonts w:ascii="Tahoma" w:eastAsia="Times New Roman" w:hAnsi="Tahoma" w:cs="Tahoma"/>
          <w:lang w:eastAsia="sl-SI"/>
        </w:rPr>
        <w:t>podizvajanje</w:t>
      </w:r>
      <w:proofErr w:type="spellEnd"/>
      <w:r w:rsidRPr="00922373">
        <w:rPr>
          <w:rFonts w:ascii="Tahoma" w:eastAsia="Times New Roman" w:hAnsi="Tahoma" w:cs="Tahoma"/>
          <w:lang w:eastAsia="sl-SI"/>
        </w:rPr>
        <w:t>.</w:t>
      </w:r>
    </w:p>
    <w:p w14:paraId="2E794E6E"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EC2A461"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0C2915F4"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F3BD6BC"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55A99A6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66952C6B"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 xml:space="preserve">Če ponudnik ne ravna v skladu s 94. člena ZJN-3, bo naročnik Državni revizijski komisiji podal predlog za uvedbo postopka o prekršku iz 2. točke prvega odstavka 112. člena ZJN-3. </w:t>
      </w:r>
    </w:p>
    <w:p w14:paraId="03D5FE42"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4387E758"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Naročnik lahko od ponudnika, kateremu se je odločil oddati javno naročilo zahteva predložitev </w:t>
      </w:r>
      <w:proofErr w:type="spellStart"/>
      <w:r w:rsidRPr="00922373">
        <w:rPr>
          <w:rFonts w:ascii="Tahoma" w:eastAsia="Times New Roman" w:hAnsi="Tahoma" w:cs="Tahoma"/>
          <w:lang w:eastAsia="sl-SI"/>
        </w:rPr>
        <w:t>podizvajalske</w:t>
      </w:r>
      <w:proofErr w:type="spellEnd"/>
      <w:r w:rsidRPr="00922373">
        <w:rPr>
          <w:rFonts w:ascii="Tahoma" w:eastAsia="Times New Roman" w:hAnsi="Tahoma" w:cs="Tahoma"/>
          <w:lang w:eastAsia="sl-SI"/>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922373">
        <w:rPr>
          <w:rFonts w:ascii="Tahoma" w:eastAsia="Times New Roman" w:hAnsi="Tahoma" w:cs="Tahoma"/>
          <w:lang w:eastAsia="sl-SI"/>
        </w:rPr>
        <w:t>podizvajanje</w:t>
      </w:r>
      <w:proofErr w:type="spellEnd"/>
      <w:r w:rsidRPr="00922373">
        <w:rPr>
          <w:rFonts w:ascii="Tahoma" w:eastAsia="Times New Roman" w:hAnsi="Tahoma" w:cs="Tahoma"/>
          <w:lang w:eastAsia="sl-SI"/>
        </w:rPr>
        <w:t xml:space="preserve"> (vrsta/opis del/storitev/dobav), količina/delež (%) javnega naročila, ki se oddaja v </w:t>
      </w:r>
      <w:proofErr w:type="spellStart"/>
      <w:r w:rsidRPr="00922373">
        <w:rPr>
          <w:rFonts w:ascii="Tahoma" w:eastAsia="Times New Roman" w:hAnsi="Tahoma" w:cs="Tahoma"/>
          <w:lang w:eastAsia="sl-SI"/>
        </w:rPr>
        <w:t>podizvajanje</w:t>
      </w:r>
      <w:proofErr w:type="spellEnd"/>
      <w:r w:rsidRPr="00922373">
        <w:rPr>
          <w:rFonts w:ascii="Tahoma" w:eastAsia="Times New Roman" w:hAnsi="Tahoma" w:cs="Tahoma"/>
          <w:lang w:eastAsia="sl-SI"/>
        </w:rPr>
        <w:t>, vrednost del ali storitev brez DDV ter kraj in rok izvedbe.</w:t>
      </w:r>
    </w:p>
    <w:p w14:paraId="4FC2EBBE"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03DAAA8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Obveznosti iz te točke veljajo tudi za podizvajalce podizvajalcev glavnega izvajalca ali nadaljnje podizvajalce v </w:t>
      </w:r>
      <w:proofErr w:type="spellStart"/>
      <w:r w:rsidRPr="00922373">
        <w:rPr>
          <w:rFonts w:ascii="Tahoma" w:eastAsia="Times New Roman" w:hAnsi="Tahoma" w:cs="Tahoma"/>
          <w:lang w:eastAsia="sl-SI"/>
        </w:rPr>
        <w:t>podizvajalski</w:t>
      </w:r>
      <w:proofErr w:type="spellEnd"/>
      <w:r w:rsidRPr="00922373">
        <w:rPr>
          <w:rFonts w:ascii="Tahoma" w:eastAsia="Times New Roman" w:hAnsi="Tahoma" w:cs="Tahoma"/>
          <w:lang w:eastAsia="sl-SI"/>
        </w:rPr>
        <w:t xml:space="preserve"> verigi.</w:t>
      </w:r>
    </w:p>
    <w:p w14:paraId="76CC89A1"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FC8D31C"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Če bo ponudnik izvajal javno naročilo s podizvajalci mora k ponudbi v razdelek »Izjava – ostali sodelujoči« priložiti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w:t>
      </w:r>
      <w:r>
        <w:rPr>
          <w:rFonts w:ascii="Tahoma" w:eastAsia="Times New Roman" w:hAnsi="Tahoma" w:cs="Tahoma"/>
          <w:lang w:eastAsia="sl-SI"/>
        </w:rPr>
        <w:t xml:space="preserve"> </w:t>
      </w:r>
      <w:r w:rsidRPr="00922373">
        <w:rPr>
          <w:rFonts w:ascii="Tahoma" w:eastAsia="Times New Roman" w:hAnsi="Tahoma" w:cs="Tahoma"/>
          <w:lang w:eastAsia="sl-SI"/>
        </w:rPr>
        <w:t xml:space="preserve">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Prilogo 4/1 in Prilogo 4/2</w:t>
      </w:r>
      <w:r w:rsidRPr="00922373">
        <w:rPr>
          <w:rFonts w:ascii="Tahoma" w:eastAsia="Times New Roman" w:hAnsi="Tahoma" w:cs="Tahoma"/>
          <w:lang w:eastAsia="sl-SI"/>
        </w:rPr>
        <w:t>.</w:t>
      </w:r>
    </w:p>
    <w:p w14:paraId="7657A91E"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1BFFDCD6"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V kolikor ponudnik ne oddaja ponudbe z nobenim podizvajalcem, mu ni potrebno izpolniti/priložiti prilog, ki se nanašajo na podizvajalce.</w:t>
      </w:r>
    </w:p>
    <w:p w14:paraId="41C7B7D0"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25E377A3"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Uporaba zmogljivosti drugih subjektov</w:t>
      </w:r>
    </w:p>
    <w:p w14:paraId="22717039"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4EB0389"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76F38DE3"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89725B0"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598DC440"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2EAEBA12"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 podpisano in žigosano </w:t>
      </w:r>
      <w:r w:rsidRPr="00922373">
        <w:rPr>
          <w:rFonts w:ascii="Tahoma" w:eastAsia="Times New Roman" w:hAnsi="Tahoma" w:cs="Tahoma"/>
          <w:b/>
          <w:lang w:eastAsia="sl-SI"/>
        </w:rPr>
        <w:t>Prilogo A</w:t>
      </w:r>
      <w:r w:rsidRPr="00922373">
        <w:rPr>
          <w:rFonts w:ascii="Tahoma" w:eastAsia="Times New Roman" w:hAnsi="Tahoma" w:cs="Tahoma"/>
          <w:lang w:eastAsia="sl-SI"/>
        </w:rPr>
        <w:t xml:space="preserve">, ter v razdelek »Druge priloge« </w:t>
      </w:r>
      <w:r w:rsidRPr="00922373">
        <w:rPr>
          <w:rFonts w:ascii="Tahoma" w:eastAsia="Times New Roman" w:hAnsi="Tahoma" w:cs="Tahoma"/>
          <w:bCs/>
          <w:lang w:eastAsia="sl-SI"/>
        </w:rPr>
        <w:t>v .</w:t>
      </w:r>
      <w:proofErr w:type="spellStart"/>
      <w:r w:rsidRPr="00922373">
        <w:rPr>
          <w:rFonts w:ascii="Tahoma" w:eastAsia="Times New Roman" w:hAnsi="Tahoma" w:cs="Tahoma"/>
          <w:bCs/>
          <w:lang w:eastAsia="sl-SI"/>
        </w:rPr>
        <w:t>pdf</w:t>
      </w:r>
      <w:proofErr w:type="spellEnd"/>
      <w:r w:rsidRPr="00922373">
        <w:rPr>
          <w:rFonts w:ascii="Tahoma" w:eastAsia="Times New Roman" w:hAnsi="Tahoma" w:cs="Tahoma"/>
          <w:bCs/>
          <w:lang w:eastAsia="sl-SI"/>
        </w:rPr>
        <w:t xml:space="preserve"> formatu</w:t>
      </w:r>
      <w:r w:rsidRPr="00922373">
        <w:rPr>
          <w:rFonts w:ascii="Tahoma" w:eastAsia="Times New Roman" w:hAnsi="Tahoma" w:cs="Tahoma"/>
          <w:lang w:eastAsia="sl-SI"/>
        </w:rPr>
        <w:t xml:space="preserve"> izpolnjeno,</w:t>
      </w:r>
      <w:r>
        <w:rPr>
          <w:rFonts w:ascii="Tahoma" w:eastAsia="Times New Roman" w:hAnsi="Tahoma" w:cs="Tahoma"/>
          <w:lang w:eastAsia="sl-SI"/>
        </w:rPr>
        <w:t xml:space="preserve"> </w:t>
      </w:r>
      <w:r w:rsidRPr="00922373">
        <w:rPr>
          <w:rFonts w:ascii="Tahoma" w:eastAsia="Times New Roman" w:hAnsi="Tahoma" w:cs="Tahoma"/>
          <w:lang w:eastAsia="sl-SI"/>
        </w:rPr>
        <w:t xml:space="preserve">podpisano in žigosano </w:t>
      </w:r>
      <w:r w:rsidRPr="00922373">
        <w:rPr>
          <w:rFonts w:ascii="Tahoma" w:eastAsia="Times New Roman" w:hAnsi="Tahoma" w:cs="Tahoma"/>
          <w:b/>
          <w:lang w:eastAsia="sl-SI"/>
        </w:rPr>
        <w:t>Prilogo 3/1,</w:t>
      </w:r>
      <w:r w:rsidRPr="00922373">
        <w:rPr>
          <w:rFonts w:ascii="Tahoma" w:eastAsia="Times New Roman" w:hAnsi="Tahoma" w:cs="Tahoma"/>
          <w:lang w:eastAsia="sl-SI"/>
        </w:rPr>
        <w:t xml:space="preserve"> </w:t>
      </w:r>
      <w:r w:rsidRPr="00922373">
        <w:rPr>
          <w:rFonts w:ascii="Tahoma" w:eastAsia="Times New Roman" w:hAnsi="Tahoma" w:cs="Tahoma"/>
          <w:b/>
          <w:lang w:eastAsia="sl-SI"/>
        </w:rPr>
        <w:t>Prilogo 3/2, Prilogo 3/3 in Prilogo 4/3</w:t>
      </w:r>
      <w:r w:rsidRPr="00922373">
        <w:rPr>
          <w:rFonts w:ascii="Tahoma" w:eastAsia="Times New Roman" w:hAnsi="Tahoma" w:cs="Tahoma"/>
          <w:lang w:eastAsia="sl-SI"/>
        </w:rPr>
        <w:t xml:space="preserve">. </w:t>
      </w:r>
    </w:p>
    <w:p w14:paraId="002510D2"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2902F852" w14:textId="77777777" w:rsidR="008A53B7" w:rsidRPr="00922373" w:rsidRDefault="008A53B7" w:rsidP="00CE1DF4">
      <w:pPr>
        <w:keepNext/>
        <w:keepLines/>
        <w:widowControl w:val="0"/>
        <w:spacing w:after="0" w:line="240" w:lineRule="auto"/>
        <w:jc w:val="both"/>
        <w:rPr>
          <w:rFonts w:ascii="Tahoma" w:eastAsia="Times New Roman" w:hAnsi="Tahoma" w:cs="Tahoma"/>
          <w:lang w:val="x-none" w:eastAsia="sl-SI"/>
        </w:rPr>
      </w:pPr>
      <w:r w:rsidRPr="00922373">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71FD25D3" w14:textId="77777777" w:rsidR="008A53B7" w:rsidRPr="00922373" w:rsidRDefault="008A53B7" w:rsidP="00CE1DF4">
      <w:pPr>
        <w:keepNext/>
        <w:keepLines/>
        <w:widowControl w:val="0"/>
        <w:spacing w:after="0" w:line="240" w:lineRule="auto"/>
        <w:jc w:val="both"/>
        <w:rPr>
          <w:rFonts w:ascii="Tahoma" w:eastAsia="Times New Roman" w:hAnsi="Tahoma" w:cs="Tahoma"/>
          <w:lang w:val="x-none" w:eastAsia="sl-SI"/>
        </w:rPr>
      </w:pPr>
    </w:p>
    <w:p w14:paraId="17A0F52F" w14:textId="77777777" w:rsidR="008A53B7" w:rsidRPr="00922373" w:rsidRDefault="008A53B7" w:rsidP="00CE1DF4">
      <w:pPr>
        <w:keepNext/>
        <w:keepLines/>
        <w:widowControl w:val="0"/>
        <w:spacing w:after="0" w:line="240" w:lineRule="auto"/>
        <w:jc w:val="both"/>
        <w:rPr>
          <w:rFonts w:ascii="Tahoma" w:eastAsia="Times New Roman" w:hAnsi="Tahoma" w:cs="Tahoma"/>
          <w:lang w:val="x-none" w:eastAsia="sl-SI"/>
        </w:rPr>
      </w:pPr>
      <w:r w:rsidRPr="00922373">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922373">
        <w:rPr>
          <w:rFonts w:ascii="Tahoma" w:eastAsia="Times New Roman" w:hAnsi="Tahoma" w:cs="Tahoma"/>
          <w:lang w:val="x-none" w:eastAsia="sl-SI"/>
        </w:rPr>
        <w:t xml:space="preserve"> </w:t>
      </w:r>
      <w:r w:rsidRPr="00922373">
        <w:rPr>
          <w:rFonts w:ascii="Tahoma" w:eastAsia="Times New Roman" w:hAnsi="Tahoma" w:cs="Tahoma"/>
          <w:i/>
          <w:lang w:val="x-none" w:eastAsia="sl-SI"/>
        </w:rPr>
        <w:t xml:space="preserve">uporablja ponudnik v ponudbi. </w:t>
      </w:r>
    </w:p>
    <w:p w14:paraId="14EAC459"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0D7B4D9F" w14:textId="77777777" w:rsidR="008A53B7" w:rsidRPr="00922373"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922373">
        <w:rPr>
          <w:rFonts w:ascii="Tahoma" w:eastAsia="Times New Roman" w:hAnsi="Tahoma" w:cs="Tahoma"/>
          <w:b/>
          <w:lang w:eastAsia="sl-SI"/>
        </w:rPr>
        <w:t>Ponudnik ali podizvajalec, ki nima sedeža v Republiki Sloveniji</w:t>
      </w:r>
    </w:p>
    <w:p w14:paraId="4E5D8495"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74B42E54"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3F62436D"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p>
    <w:p w14:paraId="37C190A1" w14:textId="77777777" w:rsidR="008A53B7" w:rsidRPr="00922373" w:rsidRDefault="008A53B7" w:rsidP="00CE1DF4">
      <w:pPr>
        <w:keepNext/>
        <w:keepLines/>
        <w:widowControl w:val="0"/>
        <w:spacing w:after="0" w:line="240" w:lineRule="auto"/>
        <w:jc w:val="both"/>
        <w:rPr>
          <w:rFonts w:ascii="Tahoma" w:eastAsia="Times New Roman" w:hAnsi="Tahoma" w:cs="Tahoma"/>
          <w:lang w:eastAsia="sl-SI"/>
        </w:rPr>
      </w:pPr>
      <w:r w:rsidRPr="00922373">
        <w:rPr>
          <w:rFonts w:ascii="Tahoma" w:eastAsia="Times New Roman" w:hAnsi="Tahoma" w:cs="Tahoma"/>
          <w:lang w:eastAsia="sl-SI"/>
        </w:rPr>
        <w:lastRenderedPageBreak/>
        <w:t>Ponudnik, ki nima sedeža v Republiki Sloveniji, mora v Prilogi 1 (podatki o ponudniku), imenovati pooblaščenca za vročanje v skladu z Zakonom o splošnem upravnem postopku ZUP-UPB2 (Ur. l. RS 24/06,</w:t>
      </w:r>
      <w:r>
        <w:rPr>
          <w:rFonts w:ascii="Tahoma" w:eastAsia="Times New Roman" w:hAnsi="Tahoma" w:cs="Tahoma"/>
          <w:lang w:eastAsia="sl-SI"/>
        </w:rPr>
        <w:t xml:space="preserve"> </w:t>
      </w:r>
      <w:r w:rsidRPr="00922373">
        <w:rPr>
          <w:rFonts w:ascii="Tahoma" w:eastAsia="Times New Roman" w:hAnsi="Tahoma" w:cs="Tahoma"/>
          <w:lang w:eastAsia="sl-SI"/>
        </w:rPr>
        <w:t>s spremembami), preko katerega bo potekala vsa korespondenca med naročnikom in ponudnikom ali podizvajalcem iz tujine (pojasnitve, dopolnitve, spremembe ponudbe).</w:t>
      </w:r>
    </w:p>
    <w:p w14:paraId="17D636C6" w14:textId="77777777" w:rsidR="008A53B7" w:rsidRPr="00E31024" w:rsidRDefault="008A53B7" w:rsidP="00CE1DF4">
      <w:pPr>
        <w:keepNext/>
        <w:keepLines/>
        <w:widowControl w:val="0"/>
        <w:spacing w:after="0" w:line="240" w:lineRule="auto"/>
        <w:jc w:val="both"/>
        <w:rPr>
          <w:rFonts w:ascii="Tahoma" w:eastAsia="Times New Roman" w:hAnsi="Tahoma" w:cs="Tahoma"/>
          <w:lang w:eastAsia="sl-SI"/>
        </w:rPr>
      </w:pPr>
    </w:p>
    <w:p w14:paraId="10000BF2" w14:textId="77777777" w:rsidR="008A53B7" w:rsidRPr="00A32E65" w:rsidRDefault="008A53B7" w:rsidP="00CE1DF4">
      <w:pPr>
        <w:keepNext/>
        <w:keepLines/>
        <w:widowControl w:val="0"/>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Ponudbena cena</w:t>
      </w:r>
    </w:p>
    <w:p w14:paraId="6CD6F75D" w14:textId="77777777" w:rsidR="008A53B7" w:rsidRPr="00712BC8" w:rsidRDefault="008A53B7" w:rsidP="00CE1DF4">
      <w:pPr>
        <w:keepNext/>
        <w:keepLines/>
        <w:widowControl w:val="0"/>
        <w:spacing w:after="0" w:line="240" w:lineRule="auto"/>
        <w:ind w:left="720"/>
        <w:jc w:val="both"/>
        <w:rPr>
          <w:rFonts w:ascii="Tahoma" w:eastAsia="Times New Roman" w:hAnsi="Tahoma" w:cs="Tahoma"/>
          <w:lang w:eastAsia="sl-SI"/>
        </w:rPr>
      </w:pPr>
    </w:p>
    <w:p w14:paraId="0DDC8A52" w14:textId="77777777" w:rsidR="008A53B7" w:rsidRPr="00917D01" w:rsidRDefault="008A53B7" w:rsidP="00CE1DF4">
      <w:pPr>
        <w:keepNext/>
        <w:keepLines/>
        <w:widowControl w:val="0"/>
        <w:spacing w:after="0" w:line="240" w:lineRule="auto"/>
        <w:jc w:val="both"/>
        <w:rPr>
          <w:rFonts w:ascii="Tahoma" w:hAnsi="Tahoma" w:cs="Tahoma"/>
        </w:rPr>
      </w:pPr>
      <w:r w:rsidRPr="00917D01">
        <w:rPr>
          <w:rFonts w:ascii="Tahoma" w:hAnsi="Tahoma" w:cs="Tahoma"/>
        </w:rPr>
        <w:t>Ponudnik v sistem e-</w:t>
      </w:r>
      <w:proofErr w:type="spellStart"/>
      <w:r w:rsidRPr="00917D01">
        <w:rPr>
          <w:rFonts w:ascii="Tahoma" w:hAnsi="Tahoma" w:cs="Tahoma"/>
        </w:rPr>
        <w:t>JN</w:t>
      </w:r>
      <w:proofErr w:type="spellEnd"/>
      <w:r w:rsidRPr="00917D01">
        <w:rPr>
          <w:rFonts w:ascii="Tahoma" w:hAnsi="Tahoma" w:cs="Tahoma"/>
        </w:rPr>
        <w:t xml:space="preserve">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 xml:space="preserve">POVZETEK PREDRAČUNA« v obliki </w:t>
      </w:r>
      <w:proofErr w:type="spellStart"/>
      <w:r>
        <w:rPr>
          <w:rFonts w:ascii="Tahoma" w:hAnsi="Tahoma" w:cs="Tahoma"/>
        </w:rPr>
        <w:t>pdf</w:t>
      </w:r>
      <w:proofErr w:type="spellEnd"/>
      <w:r>
        <w:rPr>
          <w:rFonts w:ascii="Tahoma" w:hAnsi="Tahoma" w:cs="Tahoma"/>
        </w:rPr>
        <w:t>.</w:t>
      </w:r>
    </w:p>
    <w:p w14:paraId="60B3360B" w14:textId="77777777" w:rsidR="008A53B7" w:rsidRDefault="008A53B7" w:rsidP="00CE1DF4">
      <w:pPr>
        <w:keepNext/>
        <w:keepLines/>
        <w:widowControl w:val="0"/>
        <w:spacing w:after="0" w:line="240" w:lineRule="auto"/>
        <w:jc w:val="both"/>
        <w:rPr>
          <w:rFonts w:ascii="Tahoma" w:hAnsi="Tahoma" w:cs="Tahoma"/>
        </w:rPr>
      </w:pPr>
    </w:p>
    <w:p w14:paraId="562D1E0F" w14:textId="77777777" w:rsidR="008A53B7" w:rsidRPr="00917D01" w:rsidRDefault="008A53B7" w:rsidP="00CE1DF4">
      <w:pPr>
        <w:keepNext/>
        <w:keepLines/>
        <w:widowControl w:val="0"/>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1BE70C07" w14:textId="77777777" w:rsidR="008A53B7" w:rsidRPr="00BA3F91" w:rsidRDefault="008A53B7" w:rsidP="00CE1DF4">
      <w:pPr>
        <w:keepNext/>
        <w:keepLines/>
        <w:widowControl w:val="0"/>
        <w:spacing w:after="0" w:line="240" w:lineRule="auto"/>
        <w:jc w:val="both"/>
        <w:rPr>
          <w:rFonts w:ascii="Tahoma" w:eastAsia="Times New Roman" w:hAnsi="Tahoma" w:cs="Tahoma"/>
          <w:lang w:eastAsia="sl-SI"/>
        </w:rPr>
      </w:pPr>
    </w:p>
    <w:p w14:paraId="09C53593" w14:textId="77777777" w:rsidR="008A53B7" w:rsidRPr="00BA3F91" w:rsidRDefault="008A53B7" w:rsidP="00CE1DF4">
      <w:pPr>
        <w:keepNext/>
        <w:keepLines/>
        <w:widowControl w:val="0"/>
        <w:spacing w:after="0" w:line="240" w:lineRule="auto"/>
        <w:jc w:val="both"/>
        <w:rPr>
          <w:rFonts w:ascii="Tahoma" w:eastAsia="Times New Roman" w:hAnsi="Tahoma" w:cs="Tahoma"/>
          <w:lang w:eastAsia="sl-SI"/>
        </w:rPr>
      </w:pPr>
      <w:r>
        <w:rPr>
          <w:rFonts w:ascii="Tahoma" w:hAnsi="Tahoma" w:cs="Tahoma"/>
        </w:rPr>
        <w:t xml:space="preserve">Ponudnik mora Prilogo 2 izpolniti, podpisati in žigosati ter jo v </w:t>
      </w:r>
      <w:proofErr w:type="spellStart"/>
      <w:r>
        <w:rPr>
          <w:rFonts w:ascii="Tahoma" w:hAnsi="Tahoma" w:cs="Tahoma"/>
        </w:rPr>
        <w:t>pdf</w:t>
      </w:r>
      <w:proofErr w:type="spellEnd"/>
      <w:r>
        <w:rPr>
          <w:rFonts w:ascii="Tahoma" w:hAnsi="Tahoma" w:cs="Tahoma"/>
        </w:rPr>
        <w:t xml:space="preserve">. formatu priložiti k ponudbi v razdelek </w:t>
      </w:r>
      <w:r w:rsidRPr="00917D01">
        <w:rPr>
          <w:rFonts w:ascii="Tahoma" w:hAnsi="Tahoma" w:cs="Tahoma"/>
          <w:b/>
        </w:rPr>
        <w:t>»Dokumenti«, del »Ostale priloge«</w:t>
      </w:r>
      <w:r>
        <w:rPr>
          <w:rFonts w:ascii="Tahoma" w:hAnsi="Tahoma" w:cs="Tahoma"/>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predračunu</w:t>
      </w:r>
      <w:r>
        <w:rPr>
          <w:rFonts w:ascii="Tahoma" w:hAnsi="Tahoma" w:cs="Tahoma"/>
          <w:lang w:eastAsia="sl-SI"/>
        </w:rPr>
        <w:t xml:space="preserve"> popisa storitev</w:t>
      </w:r>
      <w:r w:rsidRPr="00BA3F91">
        <w:rPr>
          <w:rFonts w:ascii="Tahoma" w:hAnsi="Tahoma" w:cs="Tahoma"/>
          <w:lang w:eastAsia="sl-SI"/>
        </w:rPr>
        <w:t xml:space="preserve">, </w:t>
      </w:r>
      <w:r>
        <w:rPr>
          <w:rFonts w:ascii="Tahoma" w:hAnsi="Tahoma" w:cs="Tahoma"/>
          <w:lang w:eastAsia="sl-SI"/>
        </w:rPr>
        <w:t xml:space="preserve">pri navedeni postavki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p>
    <w:p w14:paraId="6DA4F163" w14:textId="77777777" w:rsidR="008A53B7" w:rsidRDefault="008A53B7" w:rsidP="00CE1DF4">
      <w:pPr>
        <w:keepNext/>
        <w:keepLines/>
        <w:widowControl w:val="0"/>
        <w:spacing w:after="0" w:line="240" w:lineRule="auto"/>
        <w:jc w:val="both"/>
        <w:rPr>
          <w:rFonts w:ascii="Tahoma" w:hAnsi="Tahoma" w:cs="Tahoma"/>
          <w:b/>
          <w:lang w:eastAsia="sl-SI"/>
        </w:rPr>
      </w:pPr>
    </w:p>
    <w:p w14:paraId="6BCD4A83" w14:textId="0B1AC8A2" w:rsidR="008A53B7" w:rsidRPr="002E628A" w:rsidRDefault="008A53B7" w:rsidP="00CE1DF4">
      <w:pPr>
        <w:keepNext/>
        <w:keepLines/>
        <w:spacing w:after="0" w:line="240" w:lineRule="auto"/>
        <w:jc w:val="both"/>
        <w:rPr>
          <w:rFonts w:ascii="Tahoma" w:eastAsia="Times New Roman" w:hAnsi="Tahoma" w:cs="Tahoma"/>
          <w:lang w:eastAsia="sl-SI"/>
        </w:rPr>
      </w:pPr>
      <w:r w:rsidRPr="000D556A">
        <w:rPr>
          <w:rFonts w:ascii="Tahoma" w:hAnsi="Tahoma" w:cs="Tahoma"/>
          <w:lang w:val="x-none"/>
        </w:rPr>
        <w:t>Ponudbena cena</w:t>
      </w:r>
      <w:r w:rsidRPr="000D556A">
        <w:rPr>
          <w:rFonts w:ascii="Tahoma" w:hAnsi="Tahoma" w:cs="Tahoma"/>
        </w:rPr>
        <w:t xml:space="preserve"> na enoto mere</w:t>
      </w:r>
      <w:r w:rsidRPr="000D556A">
        <w:rPr>
          <w:rFonts w:ascii="Tahoma" w:hAnsi="Tahoma" w:cs="Tahoma"/>
          <w:lang w:val="x-none"/>
        </w:rPr>
        <w:t xml:space="preserve">, </w:t>
      </w:r>
      <w:r w:rsidRPr="000D556A">
        <w:rPr>
          <w:rFonts w:ascii="Tahoma" w:hAnsi="Tahoma" w:cs="Tahoma"/>
        </w:rPr>
        <w:t xml:space="preserve">dosežena na pogajanjih in je </w:t>
      </w:r>
      <w:r w:rsidRPr="000D556A">
        <w:rPr>
          <w:rFonts w:ascii="Tahoma" w:hAnsi="Tahoma" w:cs="Tahoma"/>
          <w:lang w:val="x-none"/>
        </w:rPr>
        <w:t xml:space="preserve">navedena v </w:t>
      </w:r>
      <w:r w:rsidRPr="000D556A">
        <w:rPr>
          <w:rFonts w:ascii="Tahoma" w:hAnsi="Tahoma" w:cs="Tahoma"/>
        </w:rPr>
        <w:t xml:space="preserve">celotnem predračunu popisa </w:t>
      </w:r>
      <w:r>
        <w:rPr>
          <w:rFonts w:ascii="Tahoma" w:hAnsi="Tahoma" w:cs="Tahoma"/>
        </w:rPr>
        <w:t>storitev</w:t>
      </w:r>
      <w:r w:rsidRPr="000D556A">
        <w:rPr>
          <w:rFonts w:ascii="Tahoma" w:hAnsi="Tahoma" w:cs="Tahoma"/>
          <w:lang w:val="x-none"/>
        </w:rPr>
        <w:t xml:space="preserve">, </w:t>
      </w:r>
      <w:r w:rsidR="007E40B5" w:rsidRPr="007E40B5">
        <w:rPr>
          <w:rFonts w:ascii="Tahoma" w:hAnsi="Tahoma" w:cs="Tahoma"/>
        </w:rPr>
        <w:t>mora biti v času veljavnosti okvirnega sporazuma fiksna in se ne spreminjajo pod nobenim pogojem, razen v primeru znižanja cen</w:t>
      </w:r>
      <w:r w:rsidRPr="002E628A">
        <w:rPr>
          <w:rFonts w:ascii="Tahoma" w:eastAsia="Times New Roman" w:hAnsi="Tahoma" w:cs="Tahoma"/>
          <w:lang w:eastAsia="sl-SI"/>
        </w:rPr>
        <w:t>.</w:t>
      </w:r>
    </w:p>
    <w:p w14:paraId="6145D278" w14:textId="77777777" w:rsidR="00235B0D" w:rsidRPr="00BA3F91" w:rsidRDefault="00235B0D" w:rsidP="00CE1DF4">
      <w:pPr>
        <w:keepNext/>
        <w:keepLines/>
        <w:spacing w:after="0" w:line="240" w:lineRule="auto"/>
        <w:jc w:val="both"/>
        <w:rPr>
          <w:rFonts w:ascii="Tahoma" w:hAnsi="Tahoma" w:cs="Tahoma"/>
          <w:lang w:eastAsia="sl-SI"/>
        </w:rPr>
      </w:pPr>
    </w:p>
    <w:bookmarkEnd w:id="8"/>
    <w:bookmarkEnd w:id="9"/>
    <w:p w14:paraId="5433B294" w14:textId="76EE3EB1" w:rsidR="008A53B7" w:rsidRPr="00AA0A83" w:rsidRDefault="008A53B7" w:rsidP="00CE1DF4">
      <w:pPr>
        <w:keepNext/>
        <w:keepLines/>
        <w:spacing w:after="0" w:line="240" w:lineRule="auto"/>
        <w:jc w:val="both"/>
        <w:rPr>
          <w:rFonts w:ascii="Tahoma" w:eastAsia="Times New Roman" w:hAnsi="Tahoma" w:cs="Tahoma"/>
          <w:lang w:eastAsia="sl-SI"/>
        </w:rPr>
      </w:pPr>
      <w:r w:rsidRPr="00AA0A83">
        <w:rPr>
          <w:rFonts w:ascii="Tahoma" w:eastAsia="Times New Roman" w:hAnsi="Tahoma" w:cs="Tahoma"/>
          <w:lang w:eastAsia="sl-SI"/>
        </w:rPr>
        <w:t xml:space="preserve">V ponudbenih cenah, navedenih v posameznih postavkah ponudbenega predračuna ponudnika, morajo biti upoštevani vsi materialni in nematerialni stroški, ki bodo potrebni za kvalitetno in pravočasno izvedbo predmeta okvirnega sporazuma, </w:t>
      </w:r>
      <w:r w:rsidR="00935194" w:rsidRPr="00224728">
        <w:rPr>
          <w:rFonts w:ascii="Tahoma" w:hAnsi="Tahoma" w:cs="Tahoma"/>
        </w:rPr>
        <w:t>vključno s stroški dela, stroški prevoza, stroški pripravljalnih del, organizacije delovišča, stroški za varnost pri delu, stroški zavarovanja delovnih pripomočkov in delovne sile, stroški izdelave ponudbene dokumentacije</w:t>
      </w:r>
      <w:r w:rsidRPr="003F5220">
        <w:rPr>
          <w:rFonts w:ascii="Tahoma" w:eastAsia="Times New Roman" w:hAnsi="Tahoma" w:cs="Tahoma"/>
          <w:lang w:eastAsia="sl-SI"/>
        </w:rPr>
        <w:t>, ter tudi stroški za vsa ostala dela in naloge, ki so v okvirnem sporazumu opredeljena kot obveznosti izvajalca</w:t>
      </w:r>
      <w:r w:rsidRPr="00AA0A83">
        <w:rPr>
          <w:rFonts w:ascii="Tahoma" w:eastAsia="Times New Roman" w:hAnsi="Tahoma" w:cs="Tahoma"/>
          <w:lang w:eastAsia="sl-SI"/>
        </w:rPr>
        <w:t>.</w:t>
      </w:r>
    </w:p>
    <w:p w14:paraId="5E56CC34" w14:textId="77777777" w:rsidR="008A53B7" w:rsidRPr="00BA3F91" w:rsidRDefault="008A53B7" w:rsidP="00CE1DF4">
      <w:pPr>
        <w:keepNext/>
        <w:keepLines/>
        <w:spacing w:after="0" w:line="240" w:lineRule="auto"/>
        <w:jc w:val="both"/>
        <w:rPr>
          <w:rFonts w:ascii="Tahoma" w:hAnsi="Tahoma" w:cs="Tahoma"/>
          <w:lang w:eastAsia="sl-SI"/>
        </w:rPr>
      </w:pPr>
    </w:p>
    <w:p w14:paraId="42E4CB12" w14:textId="77777777" w:rsidR="008A53B7" w:rsidRPr="0042132C" w:rsidRDefault="008A53B7" w:rsidP="00CE1DF4">
      <w:pPr>
        <w:keepNext/>
        <w:keepLines/>
        <w:spacing w:after="0" w:line="240" w:lineRule="auto"/>
        <w:jc w:val="both"/>
        <w:rPr>
          <w:rFonts w:ascii="Tahoma" w:hAnsi="Tahoma" w:cs="Tahoma"/>
          <w:b/>
          <w:lang w:eastAsia="sl-SI"/>
        </w:rPr>
      </w:pPr>
      <w:r w:rsidRPr="0042132C">
        <w:rPr>
          <w:rFonts w:ascii="Tahoma" w:hAnsi="Tahoma" w:cs="Tahoma"/>
          <w:b/>
          <w:lang w:eastAsia="sl-SI"/>
        </w:rPr>
        <w:t xml:space="preserve">Ponudbena cena na enoto mere se oblikuje tako, da ponudnik v ponudbeni predračun vpiše ceno na uro za storitve v rednem delovnem času, tj. od 06.00 ure do 14.00 ure (redne storitve). </w:t>
      </w:r>
    </w:p>
    <w:p w14:paraId="5E4F45C2" w14:textId="77777777" w:rsidR="008A53B7" w:rsidRPr="0042132C" w:rsidRDefault="008A53B7" w:rsidP="00CE1DF4">
      <w:pPr>
        <w:keepNext/>
        <w:keepLines/>
        <w:spacing w:after="0" w:line="240" w:lineRule="auto"/>
        <w:jc w:val="both"/>
        <w:rPr>
          <w:rFonts w:ascii="Tahoma" w:hAnsi="Tahoma" w:cs="Tahoma"/>
          <w:b/>
          <w:lang w:eastAsia="sl-SI"/>
        </w:rPr>
      </w:pPr>
    </w:p>
    <w:p w14:paraId="2234039D" w14:textId="77777777" w:rsidR="008A53B7" w:rsidRPr="0042132C" w:rsidRDefault="008A53B7" w:rsidP="00CE1DF4">
      <w:pPr>
        <w:keepNext/>
        <w:keepLines/>
        <w:spacing w:after="0" w:line="240" w:lineRule="auto"/>
        <w:jc w:val="both"/>
        <w:rPr>
          <w:rFonts w:ascii="Tahoma" w:hAnsi="Tahoma" w:cs="Tahoma"/>
          <w:b/>
          <w:lang w:eastAsia="sl-SI"/>
        </w:rPr>
      </w:pPr>
      <w:r w:rsidRPr="0042132C">
        <w:rPr>
          <w:rFonts w:ascii="Tahoma" w:hAnsi="Tahoma" w:cs="Tahoma"/>
          <w:b/>
          <w:lang w:eastAsia="sl-SI"/>
        </w:rPr>
        <w:t xml:space="preserve">Urna postavka za storitve izven rednega delovnega časa ter v soboto, nedeljo in med prazniki se lahko poviša za največ 10 % (deset odstotkov) glede na ceno na uro za storitve v rednem delovnem času (izredne storitve). </w:t>
      </w:r>
    </w:p>
    <w:p w14:paraId="407B533C" w14:textId="77777777" w:rsidR="008A53B7" w:rsidRPr="00E51270" w:rsidRDefault="008A53B7" w:rsidP="00CE1DF4">
      <w:pPr>
        <w:keepNext/>
        <w:keepLines/>
        <w:spacing w:after="0" w:line="240" w:lineRule="auto"/>
        <w:jc w:val="both"/>
        <w:rPr>
          <w:rFonts w:ascii="Tahoma" w:hAnsi="Tahoma" w:cs="Tahoma"/>
          <w:b/>
          <w:highlight w:val="yellow"/>
          <w:lang w:eastAsia="sl-SI"/>
        </w:rPr>
      </w:pPr>
    </w:p>
    <w:p w14:paraId="5634FD49" w14:textId="77777777" w:rsidR="008A53B7" w:rsidRPr="00C97A1F" w:rsidRDefault="008A53B7" w:rsidP="00CE1DF4">
      <w:pPr>
        <w:keepNext/>
        <w:keepLines/>
        <w:spacing w:after="0" w:line="240" w:lineRule="auto"/>
        <w:jc w:val="both"/>
        <w:rPr>
          <w:rFonts w:ascii="Tahoma" w:eastAsia="Times New Roman" w:hAnsi="Tahoma" w:cs="Tahoma"/>
          <w:b/>
          <w:lang w:eastAsia="sl-SI"/>
        </w:rPr>
      </w:pPr>
      <w:r w:rsidRPr="00C97A1F">
        <w:rPr>
          <w:rFonts w:ascii="Tahoma" w:eastAsia="Times New Roman" w:hAnsi="Tahoma" w:cs="Tahoma"/>
          <w:b/>
          <w:lang w:eastAsia="sl-SI"/>
        </w:rPr>
        <w:t xml:space="preserve">Ponudniki priloge »Povzetek predračuna« in celotnega predračuna popisa storitev ne smejo kakorkoli spreminjati, dodajati vrstice, stolpce ali celice ter v </w:t>
      </w:r>
      <w:proofErr w:type="spellStart"/>
      <w:r w:rsidRPr="00C97A1F">
        <w:rPr>
          <w:rFonts w:ascii="Tahoma" w:eastAsia="Times New Roman" w:hAnsi="Tahoma" w:cs="Tahoma"/>
          <w:b/>
          <w:lang w:eastAsia="sl-SI"/>
        </w:rPr>
        <w:t>excel</w:t>
      </w:r>
      <w:proofErr w:type="spellEnd"/>
      <w:r w:rsidRPr="00C97A1F">
        <w:rPr>
          <w:rFonts w:ascii="Tahoma" w:eastAsia="Times New Roman" w:hAnsi="Tahoma" w:cs="Tahoma"/>
          <w:b/>
          <w:lang w:eastAsia="sl-SI"/>
        </w:rPr>
        <w:t xml:space="preserve"> formatu spreminjati formule, ki jih je nastavil naročnik ali kakorkoli drugače dopolnjevati.</w:t>
      </w:r>
    </w:p>
    <w:p w14:paraId="43E43771" w14:textId="77777777" w:rsidR="003C2DC3" w:rsidRDefault="003C2DC3" w:rsidP="00CE1DF4">
      <w:pPr>
        <w:keepNext/>
        <w:keepLines/>
        <w:spacing w:after="0" w:line="240" w:lineRule="auto"/>
        <w:jc w:val="both"/>
        <w:rPr>
          <w:rFonts w:ascii="Tahoma" w:eastAsia="Times New Roman" w:hAnsi="Tahoma" w:cs="Tahoma"/>
          <w:lang w:eastAsia="sl-SI"/>
        </w:rPr>
      </w:pPr>
    </w:p>
    <w:p w14:paraId="252FD37A" w14:textId="77777777" w:rsidR="00F8031F" w:rsidRPr="00A32E65" w:rsidRDefault="00F8031F" w:rsidP="00CE1DF4">
      <w:pPr>
        <w:keepNext/>
        <w:keepLines/>
        <w:numPr>
          <w:ilvl w:val="1"/>
          <w:numId w:val="2"/>
        </w:numPr>
        <w:spacing w:after="0" w:line="240" w:lineRule="auto"/>
        <w:jc w:val="both"/>
        <w:rPr>
          <w:rFonts w:ascii="Tahoma" w:eastAsia="Times New Roman" w:hAnsi="Tahoma" w:cs="Tahoma"/>
          <w:b/>
          <w:lang w:eastAsia="sl-SI"/>
        </w:rPr>
      </w:pPr>
      <w:r w:rsidRPr="00A32E65">
        <w:rPr>
          <w:rFonts w:ascii="Tahoma" w:eastAsia="Times New Roman" w:hAnsi="Tahoma" w:cs="Tahoma"/>
          <w:b/>
          <w:lang w:eastAsia="sl-SI"/>
        </w:rPr>
        <w:t>Veljavnost ponudbe</w:t>
      </w:r>
    </w:p>
    <w:p w14:paraId="36D0B89A" w14:textId="77777777" w:rsidR="00F8031F" w:rsidRPr="00341CA3" w:rsidRDefault="00F8031F" w:rsidP="00CE1DF4">
      <w:pPr>
        <w:keepNext/>
        <w:keepLines/>
        <w:spacing w:after="0" w:line="240" w:lineRule="auto"/>
        <w:jc w:val="both"/>
        <w:rPr>
          <w:rFonts w:ascii="Tahoma" w:eastAsia="Times New Roman" w:hAnsi="Tahoma" w:cs="Tahoma"/>
          <w:lang w:eastAsia="sl-SI"/>
        </w:rPr>
      </w:pPr>
    </w:p>
    <w:p w14:paraId="0046B827" w14:textId="13E82B2D" w:rsidR="00824256" w:rsidRPr="00D81C2E" w:rsidRDefault="00824256" w:rsidP="00CE1DF4">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DD6B03">
        <w:rPr>
          <w:rFonts w:ascii="Tahoma" w:eastAsia="Times New Roman" w:hAnsi="Tahoma" w:cs="Tahoma"/>
          <w:lang w:eastAsia="sl-SI"/>
        </w:rPr>
        <w:t>8</w:t>
      </w:r>
      <w:r w:rsidR="002B1D34">
        <w:rPr>
          <w:rFonts w:ascii="Tahoma" w:eastAsia="Times New Roman" w:hAnsi="Tahoma" w:cs="Tahoma"/>
          <w:lang w:eastAsia="sl-SI"/>
        </w:rPr>
        <w:t xml:space="preserve">. </w:t>
      </w:r>
      <w:r w:rsidR="00DD6B03">
        <w:rPr>
          <w:rFonts w:ascii="Tahoma" w:eastAsia="Times New Roman" w:hAnsi="Tahoma" w:cs="Tahoma"/>
          <w:lang w:eastAsia="sl-SI"/>
        </w:rPr>
        <w:t>2</w:t>
      </w:r>
      <w:r w:rsidR="002B1D34">
        <w:rPr>
          <w:rFonts w:ascii="Tahoma" w:eastAsia="Times New Roman" w:hAnsi="Tahoma" w:cs="Tahoma"/>
          <w:lang w:eastAsia="sl-SI"/>
        </w:rPr>
        <w:t>. 202</w:t>
      </w:r>
      <w:r w:rsidR="00D65E52">
        <w:rPr>
          <w:rFonts w:ascii="Tahoma" w:eastAsia="Times New Roman" w:hAnsi="Tahoma" w:cs="Tahoma"/>
          <w:lang w:eastAsia="sl-SI"/>
        </w:rPr>
        <w:t>3</w:t>
      </w:r>
      <w:r w:rsidR="00935194">
        <w:rPr>
          <w:rFonts w:ascii="Tahoma" w:eastAsia="Times New Roman" w:hAnsi="Tahoma" w:cs="Tahoma"/>
          <w:b/>
          <w:bCs/>
          <w:lang w:eastAsia="sl-SI"/>
        </w:rPr>
        <w:t xml:space="preserve"> </w:t>
      </w:r>
      <w:r w:rsidRPr="00FD7165">
        <w:rPr>
          <w:rFonts w:ascii="Tahoma" w:eastAsia="Times New Roman" w:hAnsi="Tahoma" w:cs="Tahoma"/>
          <w:lang w:eastAsia="sl-SI"/>
        </w:rPr>
        <w:t>oziroma do predložitve ustreznega</w:t>
      </w:r>
      <w:r>
        <w:rPr>
          <w:rFonts w:ascii="Tahoma" w:eastAsia="Times New Roman" w:hAnsi="Tahoma" w:cs="Tahoma"/>
          <w:lang w:eastAsia="sl-SI"/>
        </w:rPr>
        <w:t xml:space="preserve"> finančnega zavarovanja za zavarovanje dobre izvedbe obveznosti po okvirnem sporazumu</w:t>
      </w:r>
      <w:r w:rsidRPr="0097275D">
        <w:rPr>
          <w:rFonts w:ascii="Tahoma" w:eastAsia="Times New Roman" w:hAnsi="Tahoma" w:cs="Tahoma"/>
          <w:lang w:eastAsia="sl-SI"/>
        </w:rPr>
        <w:t>.</w:t>
      </w:r>
    </w:p>
    <w:p w14:paraId="3413593B" w14:textId="77777777" w:rsidR="00824256" w:rsidRPr="00712BC8" w:rsidRDefault="00824256" w:rsidP="00CE1DF4">
      <w:pPr>
        <w:keepNext/>
        <w:keepLines/>
        <w:spacing w:after="0" w:line="240" w:lineRule="auto"/>
        <w:jc w:val="both"/>
        <w:rPr>
          <w:rFonts w:ascii="Tahoma" w:eastAsia="Times New Roman" w:hAnsi="Tahoma" w:cs="Tahoma"/>
          <w:lang w:eastAsia="sl-SI"/>
        </w:rPr>
      </w:pPr>
    </w:p>
    <w:p w14:paraId="6552F497" w14:textId="77777777" w:rsidR="00824256" w:rsidRPr="00B65574" w:rsidRDefault="00824256" w:rsidP="00CE1DF4">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Plačilni pogoji</w:t>
      </w:r>
    </w:p>
    <w:p w14:paraId="3A7E2A02" w14:textId="77777777" w:rsidR="00824256" w:rsidRDefault="00824256" w:rsidP="00CE1DF4">
      <w:pPr>
        <w:keepNext/>
        <w:keepLines/>
        <w:tabs>
          <w:tab w:val="left" w:pos="1418"/>
          <w:tab w:val="left" w:pos="1702"/>
        </w:tabs>
        <w:spacing w:after="0" w:line="240" w:lineRule="auto"/>
        <w:jc w:val="both"/>
        <w:rPr>
          <w:rFonts w:ascii="Tahoma" w:hAnsi="Tahoma" w:cs="Tahoma"/>
        </w:rPr>
      </w:pPr>
    </w:p>
    <w:p w14:paraId="151E70D0" w14:textId="77777777" w:rsidR="00824256" w:rsidRPr="003C2DC3" w:rsidRDefault="00824256" w:rsidP="00CE1DF4">
      <w:pPr>
        <w:keepNext/>
        <w:keepLines/>
        <w:spacing w:after="0" w:line="240" w:lineRule="auto"/>
        <w:jc w:val="both"/>
        <w:rPr>
          <w:rFonts w:ascii="Tahoma" w:hAnsi="Tahoma" w:cs="Tahoma"/>
          <w:lang w:eastAsia="sl-SI"/>
        </w:rPr>
      </w:pPr>
      <w:r w:rsidRPr="003C2DC3">
        <w:rPr>
          <w:rFonts w:ascii="Tahoma" w:hAnsi="Tahoma" w:cs="Tahoma"/>
          <w:lang w:eastAsia="sl-SI"/>
        </w:rPr>
        <w:t>Plačilni pogoji so natančno določeni v osnutku okvirnega sporazuma.</w:t>
      </w:r>
    </w:p>
    <w:p w14:paraId="4BDA861F" w14:textId="77777777" w:rsidR="00824256" w:rsidRDefault="00824256" w:rsidP="00CE1DF4">
      <w:pPr>
        <w:keepNext/>
        <w:keepLines/>
        <w:spacing w:after="0" w:line="240" w:lineRule="auto"/>
        <w:jc w:val="both"/>
        <w:rPr>
          <w:rFonts w:ascii="Tahoma" w:eastAsia="Times New Roman" w:hAnsi="Tahoma" w:cs="Tahoma"/>
          <w:kern w:val="16"/>
          <w:lang w:eastAsia="sl-SI"/>
        </w:rPr>
      </w:pPr>
    </w:p>
    <w:p w14:paraId="195833B2" w14:textId="19E89704" w:rsidR="00824256" w:rsidRPr="00B65574" w:rsidRDefault="00824256" w:rsidP="00CE1DF4">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lastRenderedPageBreak/>
        <w:t>Uvedba v delo</w:t>
      </w:r>
    </w:p>
    <w:p w14:paraId="67C404BC" w14:textId="77777777" w:rsidR="00824256" w:rsidRPr="003F5220" w:rsidRDefault="00824256" w:rsidP="00CE1DF4">
      <w:pPr>
        <w:keepNext/>
        <w:keepLines/>
        <w:spacing w:after="0" w:line="240" w:lineRule="auto"/>
        <w:jc w:val="both"/>
        <w:rPr>
          <w:rFonts w:ascii="Tahoma" w:hAnsi="Tahoma" w:cs="Tahoma"/>
          <w:b/>
          <w:szCs w:val="20"/>
          <w:highlight w:val="yellow"/>
          <w:lang w:eastAsia="sl-SI"/>
        </w:rPr>
      </w:pPr>
    </w:p>
    <w:p w14:paraId="29AAD896" w14:textId="5A7030B5" w:rsidR="008A53B7" w:rsidRPr="008A53B7" w:rsidRDefault="008A53B7" w:rsidP="00CE1DF4">
      <w:pPr>
        <w:keepNext/>
        <w:keepLines/>
        <w:numPr>
          <w:ilvl w:val="12"/>
          <w:numId w:val="0"/>
        </w:numPr>
        <w:spacing w:after="0" w:line="240" w:lineRule="auto"/>
        <w:jc w:val="both"/>
        <w:rPr>
          <w:rFonts w:ascii="Tahoma" w:hAnsi="Tahoma" w:cs="Tahoma"/>
          <w:szCs w:val="20"/>
          <w:lang w:eastAsia="sl-SI"/>
        </w:rPr>
      </w:pPr>
      <w:r w:rsidRPr="008A53B7">
        <w:rPr>
          <w:rFonts w:ascii="Tahoma" w:hAnsi="Tahoma" w:cs="Tahoma"/>
          <w:szCs w:val="20"/>
          <w:lang w:eastAsia="sl-SI"/>
        </w:rPr>
        <w:t xml:space="preserve">Izbrani ponudnik se bo s podpisom okvirnega sporazuma obvezal, da bo pripravljen za pričetek izvajanja dogovorjenih storitev, v roku sedmih (7) koledarskih dni od poziva naročnika, vendar najkasneje od </w:t>
      </w:r>
      <w:r w:rsidR="00935194">
        <w:rPr>
          <w:rFonts w:ascii="Tahoma" w:hAnsi="Tahoma" w:cs="Tahoma"/>
          <w:szCs w:val="20"/>
          <w:lang w:eastAsia="sl-SI"/>
        </w:rPr>
        <w:t>1. 11. 2022</w:t>
      </w:r>
      <w:r w:rsidRPr="008A53B7">
        <w:rPr>
          <w:rFonts w:ascii="Tahoma" w:hAnsi="Tahoma" w:cs="Tahoma"/>
          <w:szCs w:val="20"/>
          <w:lang w:eastAsia="sl-SI"/>
        </w:rPr>
        <w:t xml:space="preserve"> do vključno </w:t>
      </w:r>
      <w:r w:rsidR="00935194">
        <w:rPr>
          <w:rFonts w:ascii="Tahoma" w:hAnsi="Tahoma" w:cs="Tahoma"/>
          <w:szCs w:val="20"/>
          <w:lang w:eastAsia="sl-SI"/>
        </w:rPr>
        <w:t>1. 11. 2023</w:t>
      </w:r>
      <w:r w:rsidRPr="008A53B7">
        <w:rPr>
          <w:rFonts w:ascii="Tahoma" w:hAnsi="Tahoma" w:cs="Tahoma"/>
          <w:szCs w:val="20"/>
          <w:lang w:eastAsia="sl-SI"/>
        </w:rPr>
        <w:t>, pri čemer bo izbrani ponudnik izvajal storitve na podlagi dejanskih potreb naročnika.</w:t>
      </w:r>
    </w:p>
    <w:p w14:paraId="1A43BEC6" w14:textId="77777777" w:rsidR="008A53B7" w:rsidRPr="008A53B7" w:rsidRDefault="008A53B7" w:rsidP="00CE1DF4">
      <w:pPr>
        <w:keepNext/>
        <w:keepLines/>
        <w:numPr>
          <w:ilvl w:val="12"/>
          <w:numId w:val="0"/>
        </w:numPr>
        <w:spacing w:after="0" w:line="240" w:lineRule="auto"/>
        <w:jc w:val="both"/>
        <w:rPr>
          <w:rFonts w:ascii="Tahoma" w:hAnsi="Tahoma" w:cs="Tahoma"/>
          <w:szCs w:val="20"/>
          <w:lang w:eastAsia="sl-SI"/>
        </w:rPr>
      </w:pPr>
    </w:p>
    <w:p w14:paraId="33FA61F6" w14:textId="77777777" w:rsidR="008A53B7" w:rsidRPr="008A53B7" w:rsidRDefault="008A53B7" w:rsidP="00CE1DF4">
      <w:pPr>
        <w:keepNext/>
        <w:keepLines/>
        <w:numPr>
          <w:ilvl w:val="12"/>
          <w:numId w:val="0"/>
        </w:numPr>
        <w:spacing w:after="0" w:line="240" w:lineRule="auto"/>
        <w:jc w:val="both"/>
        <w:rPr>
          <w:rFonts w:ascii="Tahoma" w:hAnsi="Tahoma" w:cs="Tahoma"/>
          <w:szCs w:val="20"/>
          <w:lang w:eastAsia="sl-SI"/>
        </w:rPr>
      </w:pPr>
      <w:r w:rsidRPr="008A53B7">
        <w:rPr>
          <w:rFonts w:ascii="Tahoma" w:hAnsi="Tahoma" w:cs="Tahoma"/>
          <w:szCs w:val="20"/>
          <w:lang w:eastAsia="sl-SI"/>
        </w:rPr>
        <w:t>Delavci izvajalca so dnevno prisotni na območju delovišča naročnika in vzdržujejo naprave po navodilih delovodje.</w:t>
      </w:r>
    </w:p>
    <w:p w14:paraId="278CDE67" w14:textId="77777777" w:rsidR="008A53B7" w:rsidRPr="008A53B7" w:rsidRDefault="008A53B7" w:rsidP="00CE1DF4">
      <w:pPr>
        <w:keepNext/>
        <w:keepLines/>
        <w:numPr>
          <w:ilvl w:val="12"/>
          <w:numId w:val="0"/>
        </w:numPr>
        <w:spacing w:after="0" w:line="240" w:lineRule="auto"/>
        <w:jc w:val="both"/>
        <w:rPr>
          <w:rFonts w:ascii="Tahoma" w:hAnsi="Tahoma" w:cs="Tahoma"/>
          <w:szCs w:val="20"/>
          <w:lang w:eastAsia="sl-SI"/>
        </w:rPr>
      </w:pPr>
    </w:p>
    <w:p w14:paraId="623CEC8F" w14:textId="77777777" w:rsidR="008A53B7" w:rsidRPr="008A53B7" w:rsidRDefault="008A53B7" w:rsidP="00CE1DF4">
      <w:pPr>
        <w:keepNext/>
        <w:keepLines/>
        <w:numPr>
          <w:ilvl w:val="12"/>
          <w:numId w:val="0"/>
        </w:numPr>
        <w:spacing w:after="0" w:line="240" w:lineRule="auto"/>
        <w:jc w:val="both"/>
        <w:rPr>
          <w:rFonts w:ascii="Tahoma" w:hAnsi="Tahoma" w:cs="Tahoma"/>
          <w:szCs w:val="20"/>
          <w:lang w:eastAsia="sl-SI"/>
        </w:rPr>
      </w:pPr>
      <w:r w:rsidRPr="008A53B7">
        <w:rPr>
          <w:rFonts w:ascii="Tahoma" w:hAnsi="Tahoma" w:cs="Tahoma"/>
          <w:szCs w:val="20"/>
          <w:lang w:eastAsia="sl-SI"/>
        </w:rPr>
        <w:t>Ponudnik mora v primeru okvare oziroma havarije naročniku zagotoviti odzivni čas v roku 2 (dveh) ur od poziva.</w:t>
      </w:r>
    </w:p>
    <w:p w14:paraId="287A57C6" w14:textId="77777777" w:rsidR="003F5220" w:rsidRPr="003F5220" w:rsidRDefault="003F5220" w:rsidP="00CE1DF4">
      <w:pPr>
        <w:keepNext/>
        <w:keepLines/>
        <w:numPr>
          <w:ilvl w:val="12"/>
          <w:numId w:val="0"/>
        </w:numPr>
        <w:spacing w:after="0" w:line="240" w:lineRule="auto"/>
        <w:jc w:val="both"/>
        <w:rPr>
          <w:rFonts w:ascii="Tahoma" w:hAnsi="Tahoma" w:cs="Tahoma"/>
          <w:szCs w:val="20"/>
          <w:lang w:eastAsia="sl-SI"/>
        </w:rPr>
      </w:pPr>
    </w:p>
    <w:p w14:paraId="78860FFB" w14:textId="77777777" w:rsidR="003F5220" w:rsidRPr="00B65574" w:rsidRDefault="003F5220" w:rsidP="00CE1DF4">
      <w:pPr>
        <w:keepNext/>
        <w:keepLines/>
        <w:numPr>
          <w:ilvl w:val="1"/>
          <w:numId w:val="2"/>
        </w:numPr>
        <w:spacing w:after="0" w:line="240" w:lineRule="auto"/>
        <w:jc w:val="both"/>
        <w:rPr>
          <w:rFonts w:ascii="Tahoma" w:eastAsia="Times New Roman" w:hAnsi="Tahoma" w:cs="Tahoma"/>
          <w:b/>
          <w:lang w:eastAsia="sl-SI"/>
        </w:rPr>
      </w:pPr>
      <w:r w:rsidRPr="00B65574">
        <w:rPr>
          <w:rFonts w:ascii="Tahoma" w:eastAsia="Times New Roman" w:hAnsi="Tahoma" w:cs="Tahoma"/>
          <w:b/>
          <w:lang w:eastAsia="sl-SI"/>
        </w:rPr>
        <w:t>Tehnična specifikacija</w:t>
      </w:r>
    </w:p>
    <w:p w14:paraId="4A201435" w14:textId="77777777" w:rsidR="003F5220" w:rsidRPr="00235B0D" w:rsidRDefault="003F5220" w:rsidP="00CE1DF4">
      <w:pPr>
        <w:keepNext/>
        <w:keepLines/>
        <w:spacing w:after="0" w:line="240" w:lineRule="auto"/>
        <w:jc w:val="both"/>
        <w:rPr>
          <w:rFonts w:ascii="Tahoma" w:hAnsi="Tahoma" w:cs="Tahoma"/>
          <w:b/>
          <w:szCs w:val="20"/>
          <w:lang w:eastAsia="sl-SI"/>
        </w:rPr>
      </w:pPr>
    </w:p>
    <w:p w14:paraId="04FB4DCF" w14:textId="5D2C3C28" w:rsidR="00D65E52" w:rsidRPr="00D65E52" w:rsidRDefault="00D65E52" w:rsidP="00D65E52">
      <w:pPr>
        <w:keepNext/>
        <w:keepLines/>
        <w:numPr>
          <w:ilvl w:val="12"/>
          <w:numId w:val="0"/>
        </w:numPr>
        <w:spacing w:after="0" w:line="240" w:lineRule="auto"/>
        <w:jc w:val="both"/>
        <w:rPr>
          <w:rFonts w:ascii="Tahoma" w:hAnsi="Tahoma" w:cs="Tahoma"/>
          <w:szCs w:val="20"/>
          <w:lang w:eastAsia="sl-SI"/>
        </w:rPr>
      </w:pPr>
      <w:r w:rsidRPr="00D65E52">
        <w:rPr>
          <w:rFonts w:ascii="Tahoma" w:hAnsi="Tahoma" w:cs="Tahoma"/>
          <w:szCs w:val="20"/>
          <w:lang w:eastAsia="sl-SI"/>
        </w:rPr>
        <w:t xml:space="preserve">V okviru izvajanja strojno vzdrževalnih del na področju črpalk, </w:t>
      </w:r>
      <w:proofErr w:type="spellStart"/>
      <w:r w:rsidRPr="00D65E52">
        <w:rPr>
          <w:rFonts w:ascii="Tahoma" w:hAnsi="Tahoma" w:cs="Tahoma"/>
          <w:szCs w:val="20"/>
          <w:lang w:eastAsia="sl-SI"/>
        </w:rPr>
        <w:t>vodočrpalnice</w:t>
      </w:r>
      <w:proofErr w:type="spellEnd"/>
      <w:r w:rsidRPr="00D65E52">
        <w:rPr>
          <w:rFonts w:ascii="Tahoma" w:hAnsi="Tahoma" w:cs="Tahoma"/>
          <w:szCs w:val="20"/>
          <w:lang w:eastAsia="sl-SI"/>
        </w:rPr>
        <w:t xml:space="preserve">, </w:t>
      </w:r>
      <w:proofErr w:type="spellStart"/>
      <w:r w:rsidRPr="00D65E52">
        <w:rPr>
          <w:rFonts w:ascii="Tahoma" w:hAnsi="Tahoma" w:cs="Tahoma"/>
          <w:szCs w:val="20"/>
          <w:lang w:eastAsia="sl-SI"/>
        </w:rPr>
        <w:t>KPV</w:t>
      </w:r>
      <w:proofErr w:type="spellEnd"/>
      <w:r w:rsidRPr="00D65E52">
        <w:rPr>
          <w:rFonts w:ascii="Tahoma" w:hAnsi="Tahoma" w:cs="Tahoma"/>
          <w:szCs w:val="20"/>
          <w:lang w:eastAsia="sl-SI"/>
        </w:rPr>
        <w:t xml:space="preserve">, armatur, kotlovskih mlinov, sistema vžignega plamena, napravah za transport </w:t>
      </w:r>
      <w:proofErr w:type="spellStart"/>
      <w:r w:rsidRPr="00D65E52">
        <w:rPr>
          <w:rFonts w:ascii="Tahoma" w:hAnsi="Tahoma" w:cs="Tahoma"/>
          <w:szCs w:val="20"/>
          <w:lang w:eastAsia="sl-SI"/>
        </w:rPr>
        <w:t>ELKO</w:t>
      </w:r>
      <w:proofErr w:type="spellEnd"/>
      <w:r w:rsidRPr="00D65E52">
        <w:rPr>
          <w:rFonts w:ascii="Tahoma" w:hAnsi="Tahoma" w:cs="Tahoma"/>
          <w:szCs w:val="20"/>
          <w:lang w:eastAsia="sl-SI"/>
        </w:rPr>
        <w:t>, toplotna obdelava jekel z uporabo računalniškega sistema krmiljenja elektro peči in z induktivnim ogrevanjem, rezanje pločevin z uporabo računalniško krmiljenega plamenskega rezalnika in plazemskega pantografa, se bodo na lokaciji naročnika Toplarniška ulica 19 v Ljubljani izvajale naslednje vzdrževalne storitve v okvirno predvidenih količinah</w:t>
      </w:r>
      <w:r>
        <w:rPr>
          <w:rFonts w:ascii="Tahoma" w:hAnsi="Tahoma" w:cs="Tahoma"/>
          <w:szCs w:val="20"/>
          <w:lang w:eastAsia="sl-SI"/>
        </w:rPr>
        <w:t xml:space="preserve"> za 1 leto</w:t>
      </w:r>
      <w:r w:rsidRPr="00D65E52">
        <w:rPr>
          <w:rFonts w:ascii="Tahoma" w:hAnsi="Tahoma" w:cs="Tahoma"/>
          <w:szCs w:val="20"/>
          <w:lang w:eastAsia="sl-SI"/>
        </w:rPr>
        <w:t>:</w:t>
      </w:r>
    </w:p>
    <w:p w14:paraId="37E4BA38" w14:textId="6BCBCDD7" w:rsidR="00D65E52"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 xml:space="preserve">demontaža popravilo in montaža centrifugalnih, vijačnih, zobniški in batnih črpalk s tlaki do 180 bar </w:t>
      </w:r>
      <w:r w:rsidRPr="00DA2965">
        <w:rPr>
          <w:rFonts w:ascii="Tahoma" w:hAnsi="Tahoma" w:cs="Tahoma"/>
          <w:color w:val="000000"/>
        </w:rPr>
        <w:t>(2.</w:t>
      </w:r>
      <w:r>
        <w:rPr>
          <w:rFonts w:ascii="Tahoma" w:hAnsi="Tahoma" w:cs="Tahoma"/>
          <w:color w:val="000000"/>
        </w:rPr>
        <w:t>1</w:t>
      </w:r>
      <w:r w:rsidRPr="00DA2965">
        <w:rPr>
          <w:rFonts w:ascii="Tahoma" w:hAnsi="Tahoma" w:cs="Tahoma"/>
          <w:color w:val="000000"/>
        </w:rPr>
        <w:t xml:space="preserve">00 ur rednih storitev, </w:t>
      </w:r>
      <w:r>
        <w:rPr>
          <w:rFonts w:ascii="Tahoma" w:hAnsi="Tahoma" w:cs="Tahoma"/>
          <w:color w:val="000000"/>
        </w:rPr>
        <w:t>5</w:t>
      </w:r>
      <w:r w:rsidRPr="00DA2965">
        <w:rPr>
          <w:rFonts w:ascii="Tahoma" w:hAnsi="Tahoma" w:cs="Tahoma"/>
          <w:color w:val="000000"/>
        </w:rPr>
        <w:t>0 ur izrednih storitev)</w:t>
      </w:r>
    </w:p>
    <w:p w14:paraId="5CC8BCC6" w14:textId="54BAF1B9" w:rsidR="00D65E52" w:rsidRPr="00DA2965"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vzdrževanje mlinov; menjava rotorjev, kladiv, mlinskih ležajev, centriranje sklopk, mazalni in hladilni sistem</w:t>
      </w:r>
      <w:r w:rsidRPr="00DA2965">
        <w:rPr>
          <w:rFonts w:ascii="Tahoma" w:hAnsi="Tahoma" w:cs="Tahoma"/>
          <w:color w:val="000000"/>
        </w:rPr>
        <w:t xml:space="preserve"> (</w:t>
      </w:r>
      <w:r>
        <w:rPr>
          <w:rFonts w:ascii="Tahoma" w:hAnsi="Tahoma" w:cs="Tahoma"/>
          <w:color w:val="000000"/>
        </w:rPr>
        <w:t>4</w:t>
      </w:r>
      <w:r w:rsidRPr="00DA2965">
        <w:rPr>
          <w:rFonts w:ascii="Tahoma" w:hAnsi="Tahoma" w:cs="Tahoma"/>
          <w:color w:val="000000"/>
        </w:rPr>
        <w:t>.</w:t>
      </w:r>
      <w:r>
        <w:rPr>
          <w:rFonts w:ascii="Tahoma" w:hAnsi="Tahoma" w:cs="Tahoma"/>
          <w:color w:val="000000"/>
        </w:rPr>
        <w:t>7</w:t>
      </w:r>
      <w:r w:rsidRPr="00DA2965">
        <w:rPr>
          <w:rFonts w:ascii="Tahoma" w:hAnsi="Tahoma" w:cs="Tahoma"/>
          <w:color w:val="000000"/>
        </w:rPr>
        <w:t xml:space="preserve">00 ur rednih storitev, </w:t>
      </w:r>
      <w:r>
        <w:rPr>
          <w:rFonts w:ascii="Tahoma" w:hAnsi="Tahoma" w:cs="Tahoma"/>
          <w:color w:val="000000"/>
        </w:rPr>
        <w:t>8</w:t>
      </w:r>
      <w:r w:rsidRPr="00DA2965">
        <w:rPr>
          <w:rFonts w:ascii="Tahoma" w:hAnsi="Tahoma" w:cs="Tahoma"/>
          <w:color w:val="000000"/>
        </w:rPr>
        <w:t>0 ur izrednih storitev)</w:t>
      </w:r>
    </w:p>
    <w:p w14:paraId="1BFEEE3E" w14:textId="37A03607"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 xml:space="preserve">varilska dela v mlinih; </w:t>
      </w:r>
      <w:proofErr w:type="spellStart"/>
      <w:r w:rsidRPr="00D65E52">
        <w:rPr>
          <w:rFonts w:ascii="Tahoma" w:hAnsi="Tahoma" w:cs="Tahoma"/>
          <w:color w:val="000000"/>
        </w:rPr>
        <w:t>navarjanje</w:t>
      </w:r>
      <w:proofErr w:type="spellEnd"/>
      <w:r w:rsidRPr="00D65E52">
        <w:rPr>
          <w:rFonts w:ascii="Tahoma" w:hAnsi="Tahoma" w:cs="Tahoma"/>
          <w:color w:val="000000"/>
        </w:rPr>
        <w:t xml:space="preserve"> in </w:t>
      </w:r>
      <w:proofErr w:type="spellStart"/>
      <w:r w:rsidRPr="00D65E52">
        <w:rPr>
          <w:rFonts w:ascii="Tahoma" w:hAnsi="Tahoma" w:cs="Tahoma"/>
          <w:color w:val="000000"/>
        </w:rPr>
        <w:t>varjanje</w:t>
      </w:r>
      <w:proofErr w:type="spellEnd"/>
      <w:r w:rsidRPr="00D65E52">
        <w:rPr>
          <w:rFonts w:ascii="Tahoma" w:hAnsi="Tahoma" w:cs="Tahoma"/>
          <w:color w:val="000000"/>
        </w:rPr>
        <w:t xml:space="preserve"> mlinskih plošč s trdimi </w:t>
      </w:r>
      <w:r>
        <w:rPr>
          <w:rFonts w:ascii="Tahoma" w:hAnsi="Tahoma" w:cs="Tahoma"/>
          <w:color w:val="000000"/>
        </w:rPr>
        <w:t xml:space="preserve">elektrodami, </w:t>
      </w:r>
      <w:proofErr w:type="spellStart"/>
      <w:r>
        <w:rPr>
          <w:rFonts w:ascii="Tahoma" w:hAnsi="Tahoma" w:cs="Tahoma"/>
          <w:color w:val="000000"/>
        </w:rPr>
        <w:t>statorke</w:t>
      </w:r>
      <w:proofErr w:type="spellEnd"/>
      <w:r>
        <w:rPr>
          <w:rFonts w:ascii="Tahoma" w:hAnsi="Tahoma" w:cs="Tahoma"/>
          <w:color w:val="000000"/>
        </w:rPr>
        <w:t xml:space="preserve"> zaščite, itd.</w:t>
      </w:r>
      <w:r w:rsidRPr="00DA2965">
        <w:rPr>
          <w:rFonts w:ascii="Tahoma" w:hAnsi="Tahoma" w:cs="Tahoma"/>
          <w:color w:val="000000"/>
        </w:rPr>
        <w:t xml:space="preserve"> </w:t>
      </w:r>
      <w:r w:rsidRPr="005964EB">
        <w:rPr>
          <w:rFonts w:ascii="Tahoma" w:hAnsi="Tahoma" w:cs="Tahoma"/>
          <w:color w:val="000000"/>
        </w:rPr>
        <w:t>(</w:t>
      </w:r>
      <w:r>
        <w:rPr>
          <w:rFonts w:ascii="Tahoma" w:hAnsi="Tahoma" w:cs="Tahoma"/>
          <w:color w:val="000000"/>
        </w:rPr>
        <w:t>2</w:t>
      </w:r>
      <w:r w:rsidRPr="005964EB">
        <w:rPr>
          <w:rFonts w:ascii="Tahoma" w:hAnsi="Tahoma" w:cs="Tahoma"/>
          <w:color w:val="000000"/>
        </w:rPr>
        <w:t>.</w:t>
      </w:r>
      <w:r>
        <w:rPr>
          <w:rFonts w:ascii="Tahoma" w:hAnsi="Tahoma" w:cs="Tahoma"/>
          <w:color w:val="000000"/>
        </w:rPr>
        <w:t>200</w:t>
      </w:r>
      <w:r w:rsidRPr="005964EB">
        <w:rPr>
          <w:rFonts w:ascii="Tahoma" w:hAnsi="Tahoma" w:cs="Tahoma"/>
          <w:color w:val="000000"/>
        </w:rPr>
        <w:t xml:space="preserve"> ur rednih storitev, </w:t>
      </w:r>
      <w:r>
        <w:rPr>
          <w:rFonts w:ascii="Tahoma" w:hAnsi="Tahoma" w:cs="Tahoma"/>
          <w:color w:val="000000"/>
        </w:rPr>
        <w:t>50</w:t>
      </w:r>
      <w:r w:rsidRPr="005964EB">
        <w:rPr>
          <w:rFonts w:ascii="Tahoma" w:hAnsi="Tahoma" w:cs="Tahoma"/>
          <w:color w:val="000000"/>
        </w:rPr>
        <w:t xml:space="preserve"> ur izrednih storitev)</w:t>
      </w:r>
    </w:p>
    <w:p w14:paraId="1E069319" w14:textId="0CED47BA"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 xml:space="preserve">popravilo naprav v objektu kemične priprave vode s kislimi in bazičnimi mediji </w:t>
      </w:r>
      <w:r w:rsidRPr="005964EB">
        <w:rPr>
          <w:rFonts w:ascii="Tahoma" w:hAnsi="Tahoma" w:cs="Tahoma"/>
          <w:color w:val="000000"/>
        </w:rPr>
        <w:t>(</w:t>
      </w:r>
      <w:r>
        <w:rPr>
          <w:rFonts w:ascii="Tahoma" w:hAnsi="Tahoma" w:cs="Tahoma"/>
          <w:color w:val="000000"/>
        </w:rPr>
        <w:t>1</w:t>
      </w:r>
      <w:r w:rsidRPr="005964EB">
        <w:rPr>
          <w:rFonts w:ascii="Tahoma" w:hAnsi="Tahoma" w:cs="Tahoma"/>
          <w:color w:val="000000"/>
        </w:rPr>
        <w:t>.</w:t>
      </w:r>
      <w:r>
        <w:rPr>
          <w:rFonts w:ascii="Tahoma" w:hAnsi="Tahoma" w:cs="Tahoma"/>
          <w:color w:val="000000"/>
        </w:rPr>
        <w:t>60</w:t>
      </w:r>
      <w:r w:rsidRPr="005964EB">
        <w:rPr>
          <w:rFonts w:ascii="Tahoma" w:hAnsi="Tahoma" w:cs="Tahoma"/>
          <w:color w:val="000000"/>
        </w:rPr>
        <w:t xml:space="preserve">0 ur rednih storitev, </w:t>
      </w:r>
      <w:r>
        <w:rPr>
          <w:rFonts w:ascii="Tahoma" w:hAnsi="Tahoma" w:cs="Tahoma"/>
          <w:color w:val="000000"/>
        </w:rPr>
        <w:t>4</w:t>
      </w:r>
      <w:r w:rsidRPr="005964EB">
        <w:rPr>
          <w:rFonts w:ascii="Tahoma" w:hAnsi="Tahoma" w:cs="Tahoma"/>
          <w:color w:val="000000"/>
        </w:rPr>
        <w:t>0 ur izrednih storitev)</w:t>
      </w:r>
    </w:p>
    <w:p w14:paraId="7D45E000" w14:textId="1B07BA4E"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 xml:space="preserve">vzdrževanje </w:t>
      </w:r>
      <w:proofErr w:type="spellStart"/>
      <w:r w:rsidRPr="00D65E52">
        <w:rPr>
          <w:rFonts w:ascii="Tahoma" w:hAnsi="Tahoma" w:cs="Tahoma"/>
          <w:color w:val="000000"/>
        </w:rPr>
        <w:t>vodočrpalnice</w:t>
      </w:r>
      <w:proofErr w:type="spellEnd"/>
      <w:r w:rsidRPr="00D65E52">
        <w:rPr>
          <w:rFonts w:ascii="Tahoma" w:hAnsi="Tahoma" w:cs="Tahoma"/>
          <w:color w:val="000000"/>
        </w:rPr>
        <w:t xml:space="preserve"> - grobi in fini čistilni stroj, </w:t>
      </w:r>
      <w:proofErr w:type="spellStart"/>
      <w:r w:rsidRPr="00D65E52">
        <w:rPr>
          <w:rFonts w:ascii="Tahoma" w:hAnsi="Tahoma" w:cs="Tahoma"/>
          <w:color w:val="000000"/>
        </w:rPr>
        <w:t>zagatnice</w:t>
      </w:r>
      <w:proofErr w:type="spellEnd"/>
      <w:r w:rsidRPr="00D65E52">
        <w:rPr>
          <w:rFonts w:ascii="Tahoma" w:hAnsi="Tahoma" w:cs="Tahoma"/>
          <w:color w:val="000000"/>
        </w:rPr>
        <w:t>, filtri in armature</w:t>
      </w:r>
      <w:r w:rsidRPr="00DA2965">
        <w:rPr>
          <w:rFonts w:ascii="Tahoma" w:hAnsi="Tahoma" w:cs="Tahoma"/>
          <w:color w:val="000000"/>
        </w:rPr>
        <w:t xml:space="preserve"> </w:t>
      </w:r>
      <w:r w:rsidRPr="005964EB">
        <w:rPr>
          <w:rFonts w:ascii="Tahoma" w:hAnsi="Tahoma" w:cs="Tahoma"/>
          <w:color w:val="000000"/>
        </w:rPr>
        <w:t>(</w:t>
      </w:r>
      <w:r>
        <w:rPr>
          <w:rFonts w:ascii="Tahoma" w:hAnsi="Tahoma" w:cs="Tahoma"/>
          <w:color w:val="000000"/>
        </w:rPr>
        <w:t>1</w:t>
      </w:r>
      <w:r w:rsidRPr="005964EB">
        <w:rPr>
          <w:rFonts w:ascii="Tahoma" w:hAnsi="Tahoma" w:cs="Tahoma"/>
          <w:color w:val="000000"/>
        </w:rPr>
        <w:t>.</w:t>
      </w:r>
      <w:r>
        <w:rPr>
          <w:rFonts w:ascii="Tahoma" w:hAnsi="Tahoma" w:cs="Tahoma"/>
          <w:color w:val="000000"/>
        </w:rPr>
        <w:t>10</w:t>
      </w:r>
      <w:r w:rsidRPr="005964EB">
        <w:rPr>
          <w:rFonts w:ascii="Tahoma" w:hAnsi="Tahoma" w:cs="Tahoma"/>
          <w:color w:val="000000"/>
        </w:rPr>
        <w:t xml:space="preserve">0 ur rednih storitev, </w:t>
      </w:r>
      <w:r>
        <w:rPr>
          <w:rFonts w:ascii="Tahoma" w:hAnsi="Tahoma" w:cs="Tahoma"/>
          <w:color w:val="000000"/>
        </w:rPr>
        <w:t>8</w:t>
      </w:r>
      <w:r w:rsidRPr="005964EB">
        <w:rPr>
          <w:rFonts w:ascii="Tahoma" w:hAnsi="Tahoma" w:cs="Tahoma"/>
          <w:color w:val="000000"/>
        </w:rPr>
        <w:t>0 ur izrednih storitev)</w:t>
      </w:r>
    </w:p>
    <w:p w14:paraId="6BA383BF" w14:textId="57AF2FEA"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toplotna obdelava jekel ter rezanje s plazmo, oboje podprto z računaln</w:t>
      </w:r>
      <w:r>
        <w:rPr>
          <w:rFonts w:ascii="Tahoma" w:hAnsi="Tahoma" w:cs="Tahoma"/>
          <w:color w:val="000000"/>
        </w:rPr>
        <w:t xml:space="preserve">iškim sistemom krmiljenja </w:t>
      </w:r>
      <w:r w:rsidRPr="005964EB">
        <w:rPr>
          <w:rFonts w:ascii="Tahoma" w:hAnsi="Tahoma" w:cs="Tahoma"/>
          <w:color w:val="000000"/>
        </w:rPr>
        <w:t>(</w:t>
      </w:r>
      <w:r>
        <w:rPr>
          <w:rFonts w:ascii="Tahoma" w:hAnsi="Tahoma" w:cs="Tahoma"/>
          <w:color w:val="000000"/>
        </w:rPr>
        <w:t>86</w:t>
      </w:r>
      <w:r w:rsidRPr="005964EB">
        <w:rPr>
          <w:rFonts w:ascii="Tahoma" w:hAnsi="Tahoma" w:cs="Tahoma"/>
          <w:color w:val="000000"/>
        </w:rPr>
        <w:t xml:space="preserve">0 ur rednih storitev, </w:t>
      </w:r>
      <w:r>
        <w:rPr>
          <w:rFonts w:ascii="Tahoma" w:hAnsi="Tahoma" w:cs="Tahoma"/>
          <w:color w:val="000000"/>
        </w:rPr>
        <w:t>6</w:t>
      </w:r>
      <w:r w:rsidRPr="005964EB">
        <w:rPr>
          <w:rFonts w:ascii="Tahoma" w:hAnsi="Tahoma" w:cs="Tahoma"/>
          <w:color w:val="000000"/>
        </w:rPr>
        <w:t>0 ur izrednih storitev)</w:t>
      </w:r>
    </w:p>
    <w:p w14:paraId="7B0224E7" w14:textId="086DE400"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vzdrževanje transportnih naprav premoga, pep</w:t>
      </w:r>
      <w:r>
        <w:rPr>
          <w:rFonts w:ascii="Tahoma" w:hAnsi="Tahoma" w:cs="Tahoma"/>
          <w:color w:val="000000"/>
        </w:rPr>
        <w:t>ela in lesnih sekancev</w:t>
      </w:r>
      <w:r w:rsidRPr="005964EB">
        <w:rPr>
          <w:rFonts w:ascii="Tahoma" w:hAnsi="Tahoma" w:cs="Tahoma"/>
          <w:color w:val="000000"/>
        </w:rPr>
        <w:t xml:space="preserve"> (</w:t>
      </w:r>
      <w:r>
        <w:rPr>
          <w:rFonts w:ascii="Tahoma" w:hAnsi="Tahoma" w:cs="Tahoma"/>
          <w:color w:val="000000"/>
        </w:rPr>
        <w:t>2</w:t>
      </w:r>
      <w:r w:rsidRPr="005964EB">
        <w:rPr>
          <w:rFonts w:ascii="Tahoma" w:hAnsi="Tahoma" w:cs="Tahoma"/>
          <w:color w:val="000000"/>
        </w:rPr>
        <w:t>.</w:t>
      </w:r>
      <w:r>
        <w:rPr>
          <w:rFonts w:ascii="Tahoma" w:hAnsi="Tahoma" w:cs="Tahoma"/>
          <w:color w:val="000000"/>
        </w:rPr>
        <w:t>98</w:t>
      </w:r>
      <w:r w:rsidRPr="005964EB">
        <w:rPr>
          <w:rFonts w:ascii="Tahoma" w:hAnsi="Tahoma" w:cs="Tahoma"/>
          <w:color w:val="000000"/>
        </w:rPr>
        <w:t xml:space="preserve">0 ur rednih storitev, </w:t>
      </w:r>
      <w:r>
        <w:rPr>
          <w:rFonts w:ascii="Tahoma" w:hAnsi="Tahoma" w:cs="Tahoma"/>
          <w:color w:val="000000"/>
        </w:rPr>
        <w:t>16</w:t>
      </w:r>
      <w:r w:rsidRPr="005964EB">
        <w:rPr>
          <w:rFonts w:ascii="Tahoma" w:hAnsi="Tahoma" w:cs="Tahoma"/>
          <w:color w:val="000000"/>
        </w:rPr>
        <w:t>0 ur izrednih storitev)</w:t>
      </w:r>
    </w:p>
    <w:p w14:paraId="1C4EAF20" w14:textId="36E31715"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ostala vzdrževalna dela po nalogu delovodje (</w:t>
      </w:r>
      <w:r>
        <w:rPr>
          <w:rFonts w:ascii="Tahoma" w:hAnsi="Tahoma" w:cs="Tahoma"/>
          <w:color w:val="000000"/>
        </w:rPr>
        <w:t>1</w:t>
      </w:r>
      <w:r w:rsidRPr="005964EB">
        <w:rPr>
          <w:rFonts w:ascii="Tahoma" w:hAnsi="Tahoma" w:cs="Tahoma"/>
          <w:color w:val="000000"/>
        </w:rPr>
        <w:t>.</w:t>
      </w:r>
      <w:r>
        <w:rPr>
          <w:rFonts w:ascii="Tahoma" w:hAnsi="Tahoma" w:cs="Tahoma"/>
          <w:color w:val="000000"/>
        </w:rPr>
        <w:t>46</w:t>
      </w:r>
      <w:r w:rsidRPr="005964EB">
        <w:rPr>
          <w:rFonts w:ascii="Tahoma" w:hAnsi="Tahoma" w:cs="Tahoma"/>
          <w:color w:val="000000"/>
        </w:rPr>
        <w:t>0 ur rednih storitev, 80 ur izrednih storitev)</w:t>
      </w:r>
    </w:p>
    <w:p w14:paraId="11A1262F" w14:textId="7033629D"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zahtevna remontna dela in predelave s težkimi pogoji dela (1.</w:t>
      </w:r>
      <w:r>
        <w:rPr>
          <w:rFonts w:ascii="Tahoma" w:hAnsi="Tahoma" w:cs="Tahoma"/>
          <w:color w:val="000000"/>
        </w:rPr>
        <w:t>3</w:t>
      </w:r>
      <w:r w:rsidRPr="005964EB">
        <w:rPr>
          <w:rFonts w:ascii="Tahoma" w:hAnsi="Tahoma" w:cs="Tahoma"/>
          <w:color w:val="000000"/>
        </w:rPr>
        <w:t xml:space="preserve">00 ur </w:t>
      </w:r>
      <w:r>
        <w:rPr>
          <w:rFonts w:ascii="Tahoma" w:hAnsi="Tahoma" w:cs="Tahoma"/>
          <w:color w:val="000000"/>
        </w:rPr>
        <w:t>remontih</w:t>
      </w:r>
      <w:r w:rsidRPr="005964EB">
        <w:rPr>
          <w:rFonts w:ascii="Tahoma" w:hAnsi="Tahoma" w:cs="Tahoma"/>
          <w:color w:val="000000"/>
        </w:rPr>
        <w:t xml:space="preserve"> storitev)</w:t>
      </w:r>
    </w:p>
    <w:p w14:paraId="74201DC2" w14:textId="77777777" w:rsidR="00D65E52" w:rsidRPr="000D59EA" w:rsidRDefault="00D65E52" w:rsidP="000D59EA">
      <w:pPr>
        <w:keepNext/>
        <w:keepLines/>
        <w:numPr>
          <w:ilvl w:val="12"/>
          <w:numId w:val="0"/>
        </w:numPr>
        <w:spacing w:after="0" w:line="240" w:lineRule="auto"/>
        <w:jc w:val="both"/>
        <w:rPr>
          <w:rFonts w:ascii="Tahoma" w:hAnsi="Tahoma" w:cs="Tahoma"/>
          <w:szCs w:val="20"/>
          <w:lang w:eastAsia="sl-SI"/>
        </w:rPr>
      </w:pPr>
    </w:p>
    <w:p w14:paraId="0CC5CFFD" w14:textId="67C4633E" w:rsidR="00D65E52" w:rsidRPr="000D59EA" w:rsidRDefault="00D65E52" w:rsidP="000D59EA">
      <w:pPr>
        <w:keepNext/>
        <w:keepLines/>
        <w:numPr>
          <w:ilvl w:val="12"/>
          <w:numId w:val="0"/>
        </w:numPr>
        <w:spacing w:after="0" w:line="240" w:lineRule="auto"/>
        <w:jc w:val="both"/>
        <w:rPr>
          <w:rFonts w:ascii="Tahoma" w:hAnsi="Tahoma" w:cs="Tahoma"/>
          <w:szCs w:val="20"/>
          <w:lang w:eastAsia="sl-SI"/>
        </w:rPr>
      </w:pPr>
      <w:r w:rsidRPr="000D59EA">
        <w:rPr>
          <w:rFonts w:ascii="Tahoma" w:hAnsi="Tahoma" w:cs="Tahoma"/>
          <w:szCs w:val="20"/>
          <w:lang w:eastAsia="sl-SI"/>
        </w:rPr>
        <w:t>Ostale zahteve</w:t>
      </w:r>
    </w:p>
    <w:p w14:paraId="1BC8DC87" w14:textId="77777777"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delovišče mora biti vedno urejeno (pospravljeno, prosto prehodne logistične poti),</w:t>
      </w:r>
    </w:p>
    <w:p w14:paraId="03C0E2B1" w14:textId="117B16F6"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vse odpadke je potrebno odlagati v točno predpisane zabojnike</w:t>
      </w:r>
      <w:r w:rsidR="001932B2">
        <w:rPr>
          <w:rFonts w:ascii="Tahoma" w:hAnsi="Tahoma" w:cs="Tahoma"/>
          <w:color w:val="000000"/>
        </w:rPr>
        <w:t>, po navodilih naročnika</w:t>
      </w:r>
      <w:r w:rsidRPr="005964EB">
        <w:rPr>
          <w:rFonts w:ascii="Tahoma" w:hAnsi="Tahoma" w:cs="Tahoma"/>
          <w:color w:val="000000"/>
        </w:rPr>
        <w:t>,</w:t>
      </w:r>
    </w:p>
    <w:p w14:paraId="19C543E5" w14:textId="77777777"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dela se morajo izvajati po tehničnih predpisih, standardih in normativih,</w:t>
      </w:r>
    </w:p>
    <w:p w14:paraId="3FCA6662" w14:textId="77777777"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vodenje gradbenega dnevnika o izvajanju storitev na delovišču,</w:t>
      </w:r>
    </w:p>
    <w:p w14:paraId="52C68E4C" w14:textId="77777777" w:rsidR="00D65E52" w:rsidRPr="005964EB" w:rsidRDefault="00D65E52" w:rsidP="00D65E52">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največ dvourni odzivni čas v primeru okvare vse dni v tednu.</w:t>
      </w:r>
    </w:p>
    <w:p w14:paraId="1B3262B0" w14:textId="77777777" w:rsidR="003F5220" w:rsidRPr="003F5220" w:rsidRDefault="003F5220" w:rsidP="00CE1DF4">
      <w:pPr>
        <w:keepNext/>
        <w:keepLines/>
        <w:spacing w:after="0" w:line="240" w:lineRule="auto"/>
        <w:jc w:val="both"/>
        <w:rPr>
          <w:rFonts w:ascii="Tahoma" w:hAnsi="Tahoma" w:cs="Tahoma"/>
          <w:szCs w:val="20"/>
          <w:lang w:eastAsia="sl-SI"/>
        </w:rPr>
      </w:pPr>
    </w:p>
    <w:p w14:paraId="7700B08F" w14:textId="77777777" w:rsidR="00302D6E" w:rsidRPr="00712BC8" w:rsidRDefault="00302D6E" w:rsidP="00CE1DF4">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UGOTAVLJANJE SPOSOBNOSTI </w:t>
      </w:r>
    </w:p>
    <w:p w14:paraId="708247BF" w14:textId="77777777" w:rsidR="00302D6E" w:rsidRPr="002F283C" w:rsidRDefault="00302D6E" w:rsidP="00CE1DF4">
      <w:pPr>
        <w:keepNext/>
        <w:keepLines/>
        <w:spacing w:after="0" w:line="240" w:lineRule="auto"/>
        <w:jc w:val="both"/>
        <w:rPr>
          <w:rFonts w:ascii="Tahoma" w:eastAsia="Times New Roman" w:hAnsi="Tahoma" w:cs="Tahoma"/>
          <w:sz w:val="24"/>
          <w:lang w:eastAsia="sl-SI"/>
        </w:rPr>
      </w:pPr>
    </w:p>
    <w:p w14:paraId="1BDE959F"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451EB6A0"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4650E500"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lastRenderedPageBreak/>
        <w:t>Naročnik si pridržuje pravico, da v času pregleda ponudb in vse do sklenitve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286E18C7"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22B953BA"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3ACDBA59"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0172AF85"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27C423DC"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2AA07EA6"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6A276F78"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05EC49E4" w14:textId="77777777" w:rsidR="00CE1DF4" w:rsidRPr="00AD7A49" w:rsidRDefault="00CE1DF4" w:rsidP="00CE1DF4">
      <w:pPr>
        <w:keepNext/>
        <w:keepLines/>
        <w:widowControl w:val="0"/>
        <w:spacing w:after="0" w:line="240" w:lineRule="auto"/>
        <w:jc w:val="both"/>
        <w:rPr>
          <w:rFonts w:ascii="Tahoma" w:eastAsia="Times New Roman" w:hAnsi="Tahoma" w:cs="Tahoma"/>
          <w:bCs/>
          <w:i/>
          <w:lang w:eastAsia="sl-SI"/>
        </w:rPr>
      </w:pPr>
      <w:r w:rsidRPr="00AD7A49">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54DB7237"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01B97F47" w14:textId="77777777" w:rsidR="00CE1DF4" w:rsidRPr="00AD7A49" w:rsidRDefault="00CE1DF4" w:rsidP="00CE1DF4">
      <w:pPr>
        <w:keepNext/>
        <w:keepLines/>
        <w:widowControl w:val="0"/>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za izključitev</w:t>
      </w:r>
    </w:p>
    <w:p w14:paraId="44546B5C"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75A77479" w14:textId="77777777" w:rsidR="00CE1DF4" w:rsidRPr="00AD7A49" w:rsidRDefault="00CE1DF4" w:rsidP="00CE1DF4">
      <w:pPr>
        <w:keepNext/>
        <w:keepLines/>
        <w:widowControl w:val="0"/>
        <w:spacing w:after="0" w:line="240" w:lineRule="auto"/>
        <w:jc w:val="both"/>
        <w:rPr>
          <w:rFonts w:ascii="Tahoma" w:eastAsia="Times New Roman" w:hAnsi="Tahoma" w:cs="Tahoma"/>
          <w:bCs/>
          <w:i/>
          <w:lang w:eastAsia="sl-SI"/>
        </w:rPr>
      </w:pPr>
      <w:r w:rsidRPr="00AD7A49">
        <w:rPr>
          <w:rFonts w:ascii="Tahoma" w:eastAsia="Times New Roman" w:hAnsi="Tahoma" w:cs="Tahoma"/>
          <w:bCs/>
          <w:i/>
          <w:lang w:val="x-none" w:eastAsia="sl-SI"/>
        </w:rPr>
        <w:t xml:space="preserve">Ponudnik mora izpolnjevati zahtevane pogoje v točki </w:t>
      </w:r>
      <w:r w:rsidRPr="00AD7A49">
        <w:rPr>
          <w:rFonts w:ascii="Tahoma" w:eastAsia="Times New Roman" w:hAnsi="Tahoma" w:cs="Tahoma"/>
          <w:bCs/>
          <w:i/>
          <w:lang w:eastAsia="sl-SI"/>
        </w:rPr>
        <w:t>3.</w:t>
      </w:r>
      <w:r w:rsidRPr="00AD7A49">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AD7A49">
        <w:rPr>
          <w:rFonts w:ascii="Tahoma" w:eastAsia="Times New Roman" w:hAnsi="Tahoma" w:cs="Tahoma"/>
          <w:bCs/>
          <w:i/>
          <w:lang w:eastAsia="sl-SI"/>
        </w:rPr>
        <w:t>ponudnik</w:t>
      </w:r>
      <w:r w:rsidRPr="00AD7A49">
        <w:rPr>
          <w:rFonts w:ascii="Tahoma" w:eastAsia="Times New Roman" w:hAnsi="Tahoma" w:cs="Tahoma"/>
          <w:bCs/>
          <w:i/>
          <w:lang w:val="x-none" w:eastAsia="sl-SI"/>
        </w:rPr>
        <w:t>.</w:t>
      </w:r>
      <w:r w:rsidRPr="00AD7A49">
        <w:rPr>
          <w:rFonts w:ascii="Tahoma" w:eastAsia="Times New Roman" w:hAnsi="Tahoma" w:cs="Tahoma"/>
          <w:bCs/>
          <w:i/>
          <w:lang w:eastAsia="sl-SI"/>
        </w:rPr>
        <w:t xml:space="preserve"> </w:t>
      </w:r>
    </w:p>
    <w:p w14:paraId="342C44D0"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2158A6F9" w14:textId="77777777" w:rsidR="00CE1DF4" w:rsidRPr="00AD7A49" w:rsidRDefault="00CE1DF4" w:rsidP="00CE1DF4">
      <w:pPr>
        <w:keepNext/>
        <w:keepLines/>
        <w:widowControl w:val="0"/>
        <w:numPr>
          <w:ilvl w:val="0"/>
          <w:numId w:val="18"/>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kazenskimi obsodbami</w:t>
      </w:r>
    </w:p>
    <w:p w14:paraId="610A55E7"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648E68A4"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p>
    <w:p w14:paraId="362D2804" w14:textId="77777777" w:rsidR="00CE1DF4" w:rsidRPr="00AD7A49" w:rsidRDefault="00CE1DF4" w:rsidP="00CE1DF4">
      <w:pPr>
        <w:keepNext/>
        <w:keepLines/>
        <w:widowControl w:val="0"/>
        <w:numPr>
          <w:ilvl w:val="0"/>
          <w:numId w:val="18"/>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Razlogi, povezani s plačilom davkov ali prispevkov za socialno varnost</w:t>
      </w:r>
    </w:p>
    <w:p w14:paraId="7D64F25F"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24B32D4F"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08DE00DA"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lastRenderedPageBreak/>
        <w:t>C: Razlogi, povezani z insolventnostjo, nasprotjem interesov ali kršitvijo poklicnih pravil</w:t>
      </w:r>
    </w:p>
    <w:p w14:paraId="47D353CE"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sodelovanja v postopku javnega naročanja izključil gospodarski subjekt tudi v naslednjih primerih:</w:t>
      </w:r>
    </w:p>
    <w:p w14:paraId="1142F0E9"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lahko naročnik na kakršen koli način izkaže kršitev obveznosti iz drugega odstavka 3. člena ZJN-3;</w:t>
      </w:r>
    </w:p>
    <w:p w14:paraId="5020E3C6"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8CF0790"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5961D09D"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188D04CF"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74FE30A5"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p>
    <w:p w14:paraId="569D13AA"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 Nacionalni razlogi za izključitev</w:t>
      </w:r>
    </w:p>
    <w:p w14:paraId="630845FC"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Naročnik bo iz posameznega postopka javnega naročanja izključil gospodarski subjekt:</w:t>
      </w:r>
    </w:p>
    <w:p w14:paraId="4F71BD99"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je ta na dan, ko poteče rok za oddajo ponudb, izločen iz postopkov oddaje javnih naročil zaradi uvrstitve v evidenco gospodarskih subjektov z negativnimi referencami;</w:t>
      </w:r>
    </w:p>
    <w:p w14:paraId="59836362" w14:textId="77777777" w:rsidR="00CE1DF4" w:rsidRPr="00AD7A49" w:rsidRDefault="00CE1DF4" w:rsidP="00CE1DF4">
      <w:pPr>
        <w:keepNext/>
        <w:keepLines/>
        <w:widowControl w:val="0"/>
        <w:numPr>
          <w:ilvl w:val="0"/>
          <w:numId w:val="71"/>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0888769"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30BF94B2"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
          <w:bCs/>
          <w:lang w:eastAsia="sl-SI"/>
        </w:rPr>
        <w:t>DOKAZILA:</w:t>
      </w:r>
    </w:p>
    <w:p w14:paraId="40B84A6E"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A, B, C, D:</w:t>
      </w:r>
      <w:r w:rsidRPr="00AD7A49">
        <w:rPr>
          <w:rFonts w:ascii="Tahoma" w:eastAsia="Times New Roman" w:hAnsi="Tahoma" w:cs="Tahoma"/>
          <w:bCs/>
          <w:lang w:eastAsia="sl-SI"/>
        </w:rPr>
        <w:t xml:space="preserve"> </w:t>
      </w:r>
      <w:r w:rsidRPr="00AD7A49">
        <w:rPr>
          <w:rFonts w:ascii="Tahoma" w:eastAsia="Times New Roman" w:hAnsi="Tahoma" w:cs="Tahoma"/>
          <w:b/>
          <w:bCs/>
          <w:lang w:eastAsia="sl-SI"/>
        </w:rPr>
        <w:t xml:space="preserve">Pogoj mora izpolniti ponudnik. </w:t>
      </w:r>
    </w:p>
    <w:p w14:paraId="790C28A9"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V </w:t>
      </w:r>
      <w:r w:rsidRPr="00AD7A49">
        <w:rPr>
          <w:rFonts w:ascii="Tahoma" w:eastAsia="Times New Roman" w:hAnsi="Tahoma" w:cs="Tahoma"/>
          <w:b/>
          <w:bCs/>
          <w:lang w:val="x-none" w:eastAsia="sl-SI"/>
        </w:rPr>
        <w:t>primeru</w:t>
      </w:r>
      <w:r w:rsidRPr="00AD7A49">
        <w:rPr>
          <w:rFonts w:ascii="Tahoma" w:eastAsia="Times New Roman" w:hAnsi="Tahoma" w:cs="Tahoma"/>
          <w:b/>
          <w:bCs/>
          <w:lang w:eastAsia="sl-SI"/>
        </w:rPr>
        <w:t>:</w:t>
      </w:r>
    </w:p>
    <w:p w14:paraId="6280DF44" w14:textId="77777777" w:rsidR="00CE1DF4" w:rsidRPr="00AD7A49" w:rsidRDefault="00CE1DF4" w:rsidP="00CE1DF4">
      <w:pPr>
        <w:keepNext/>
        <w:keepLines/>
        <w:widowControl w:val="0"/>
        <w:numPr>
          <w:ilvl w:val="1"/>
          <w:numId w:val="16"/>
        </w:numPr>
        <w:spacing w:after="0" w:line="240" w:lineRule="auto"/>
        <w:ind w:left="284"/>
        <w:jc w:val="both"/>
        <w:rPr>
          <w:rFonts w:ascii="Tahoma" w:eastAsia="Times New Roman" w:hAnsi="Tahoma" w:cs="Tahoma"/>
          <w:b/>
          <w:bCs/>
          <w:lang w:eastAsia="sl-SI"/>
        </w:rPr>
      </w:pP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w:t>
      </w:r>
    </w:p>
    <w:p w14:paraId="050227EC" w14:textId="77777777" w:rsidR="00CE1DF4" w:rsidRPr="00AD7A49" w:rsidRDefault="00CE1DF4" w:rsidP="00CE1DF4">
      <w:pPr>
        <w:keepNext/>
        <w:keepLines/>
        <w:widowControl w:val="0"/>
        <w:numPr>
          <w:ilvl w:val="1"/>
          <w:numId w:val="16"/>
        </w:numPr>
        <w:spacing w:after="0" w:line="240" w:lineRule="auto"/>
        <w:ind w:left="284"/>
        <w:jc w:val="both"/>
        <w:rPr>
          <w:rFonts w:ascii="Tahoma" w:eastAsia="Times New Roman" w:hAnsi="Tahoma" w:cs="Tahoma"/>
          <w:b/>
          <w:bCs/>
          <w:lang w:eastAsia="sl-SI"/>
        </w:rPr>
      </w:pPr>
      <w:r w:rsidRPr="00AD7A49">
        <w:rPr>
          <w:rFonts w:ascii="Tahoma" w:eastAsia="Times New Roman" w:hAnsi="Tahoma" w:cs="Tahoma"/>
          <w:b/>
          <w:bCs/>
          <w:lang w:eastAsia="sl-SI"/>
        </w:rPr>
        <w:t>ponudbe s podizvajalci mora pogoj izpolniti tudi vsak izmed podizvajalcev;</w:t>
      </w:r>
    </w:p>
    <w:p w14:paraId="3EC231A5" w14:textId="77777777" w:rsidR="00CE1DF4" w:rsidRPr="00AD7A49" w:rsidRDefault="00CE1DF4" w:rsidP="00CE1DF4">
      <w:pPr>
        <w:keepNext/>
        <w:keepLines/>
        <w:widowControl w:val="0"/>
        <w:numPr>
          <w:ilvl w:val="1"/>
          <w:numId w:val="16"/>
        </w:numPr>
        <w:spacing w:after="0" w:line="240" w:lineRule="auto"/>
        <w:ind w:left="284"/>
        <w:jc w:val="both"/>
        <w:rPr>
          <w:rFonts w:ascii="Tahoma" w:eastAsia="Times New Roman" w:hAnsi="Tahoma" w:cs="Tahoma"/>
          <w:b/>
          <w:bCs/>
          <w:lang w:eastAsia="sl-SI"/>
        </w:rPr>
      </w:pPr>
      <w:r w:rsidRPr="00AD7A49">
        <w:rPr>
          <w:rFonts w:ascii="Tahoma" w:eastAsia="Times New Roman" w:hAnsi="Tahoma" w:cs="Tahoma"/>
          <w:b/>
          <w:bCs/>
          <w:lang w:eastAsia="sl-SI"/>
        </w:rPr>
        <w:t>ponudbe s subjekti, katerih zmogljivosti uporablja ponudnik mora pogoj izpolniti vsak izmed subjektov, katerih zmogljivosti uporablja ponudnik.</w:t>
      </w:r>
    </w:p>
    <w:p w14:paraId="3AF76786"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404B5EB0"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Izpolnjevanje pogojev pod točkami A, B, C, D se izkaže s priloženimi prilogami: </w:t>
      </w:r>
    </w:p>
    <w:p w14:paraId="267C6C11" w14:textId="77777777" w:rsidR="00CE1DF4" w:rsidRPr="00AD7A49" w:rsidRDefault="00CE1DF4" w:rsidP="00CE1DF4">
      <w:pPr>
        <w:keepNext/>
        <w:keepLines/>
        <w:widowControl w:val="0"/>
        <w:numPr>
          <w:ilvl w:val="0"/>
          <w:numId w:val="16"/>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 xml:space="preserve">izpolnjeno in podpisano </w:t>
      </w:r>
      <w:r w:rsidRPr="00AD7A49">
        <w:rPr>
          <w:rFonts w:ascii="Tahoma" w:eastAsia="Times New Roman" w:hAnsi="Tahoma" w:cs="Tahoma"/>
          <w:b/>
          <w:bCs/>
          <w:lang w:eastAsia="sl-SI"/>
        </w:rPr>
        <w:t>Prilogo A</w:t>
      </w:r>
      <w:r w:rsidRPr="00AD7A49">
        <w:rPr>
          <w:rFonts w:ascii="Tahoma" w:eastAsia="Times New Roman" w:hAnsi="Tahoma" w:cs="Tahoma"/>
          <w:bCs/>
          <w:lang w:eastAsia="sl-SI"/>
        </w:rPr>
        <w:t>,</w:t>
      </w:r>
    </w:p>
    <w:p w14:paraId="0E4A91C2" w14:textId="77777777" w:rsidR="00CE1DF4" w:rsidRPr="00AD7A49" w:rsidRDefault="00CE1DF4" w:rsidP="00CE1DF4">
      <w:pPr>
        <w:keepNext/>
        <w:keepLines/>
        <w:widowControl w:val="0"/>
        <w:numPr>
          <w:ilvl w:val="0"/>
          <w:numId w:val="16"/>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pravne osebe </w:t>
      </w:r>
      <w:r w:rsidRPr="00AD7A49">
        <w:rPr>
          <w:rFonts w:ascii="Tahoma" w:eastAsia="Times New Roman" w:hAnsi="Tahoma" w:cs="Tahoma"/>
          <w:b/>
          <w:bCs/>
          <w:lang w:eastAsia="sl-SI"/>
        </w:rPr>
        <w:t>Prilogo 3/2,</w:t>
      </w:r>
    </w:p>
    <w:p w14:paraId="5DC68130" w14:textId="77777777" w:rsidR="00CE1DF4" w:rsidRPr="00AD7A49" w:rsidRDefault="00CE1DF4" w:rsidP="00CE1DF4">
      <w:pPr>
        <w:keepNext/>
        <w:keepLines/>
        <w:widowControl w:val="0"/>
        <w:numPr>
          <w:ilvl w:val="0"/>
          <w:numId w:val="16"/>
        </w:numPr>
        <w:spacing w:after="0" w:line="240" w:lineRule="auto"/>
        <w:ind w:left="284" w:hanging="284"/>
        <w:jc w:val="both"/>
        <w:rPr>
          <w:rFonts w:ascii="Tahoma" w:eastAsia="Times New Roman" w:hAnsi="Tahoma" w:cs="Tahoma"/>
          <w:bCs/>
          <w:lang w:eastAsia="sl-SI"/>
        </w:rPr>
      </w:pPr>
      <w:r w:rsidRPr="00AD7A49">
        <w:rPr>
          <w:rFonts w:ascii="Tahoma" w:eastAsia="Times New Roman" w:hAnsi="Tahoma" w:cs="Tahoma"/>
          <w:bCs/>
          <w:lang w:eastAsia="sl-SI"/>
        </w:rPr>
        <w:t xml:space="preserve">izpolnjenim in podpisanim pooblastilom za pridobitev dokazila iz uradne evidence – za fizične osebe </w:t>
      </w:r>
      <w:r w:rsidRPr="00AD7A49">
        <w:rPr>
          <w:rFonts w:ascii="Tahoma" w:eastAsia="Times New Roman" w:hAnsi="Tahoma" w:cs="Tahoma"/>
          <w:b/>
          <w:bCs/>
          <w:lang w:eastAsia="sl-SI"/>
        </w:rPr>
        <w:t>Prilogo 3/3.</w:t>
      </w:r>
    </w:p>
    <w:p w14:paraId="2356F3BE"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59D189AD"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OPOMBA:</w:t>
      </w:r>
    </w:p>
    <w:p w14:paraId="569BA0E4" w14:textId="77777777" w:rsidR="00CE1DF4" w:rsidRPr="00090333" w:rsidRDefault="00CE1DF4" w:rsidP="00CE1DF4">
      <w:pPr>
        <w:keepNext/>
        <w:keepLines/>
        <w:widowControl w:val="0"/>
        <w:spacing w:after="0" w:line="240" w:lineRule="auto"/>
        <w:jc w:val="both"/>
        <w:rPr>
          <w:rFonts w:ascii="Tahoma" w:eastAsia="Times New Roman" w:hAnsi="Tahoma" w:cs="Tahoma"/>
          <w:bCs/>
          <w:lang w:eastAsia="sl-SI"/>
        </w:rPr>
      </w:pPr>
    </w:p>
    <w:p w14:paraId="43C0FEF4" w14:textId="77777777" w:rsidR="004006D1" w:rsidRPr="001F4BE5" w:rsidRDefault="004006D1" w:rsidP="004006D1">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lastRenderedPageBreak/>
        <w:t>V kolikor je gospodarski subjekt v enem od položajev iz prvega</w:t>
      </w:r>
      <w:r>
        <w:rPr>
          <w:rFonts w:ascii="Tahoma" w:eastAsia="Times New Roman" w:hAnsi="Tahoma" w:cs="Tahoma"/>
          <w:bCs/>
          <w:i/>
          <w:lang w:eastAsia="sl-SI"/>
        </w:rPr>
        <w:t xml:space="preserve"> in/ali šestega</w:t>
      </w:r>
      <w:r w:rsidRPr="001F4BE5">
        <w:rPr>
          <w:rFonts w:ascii="Tahoma" w:eastAsia="Times New Roman" w:hAnsi="Tahoma" w:cs="Tahoma"/>
          <w:bCs/>
          <w:i/>
          <w:lang w:eastAsia="sl-SI"/>
        </w:rPr>
        <w:t xml:space="preserve"> odstavka 75. člena ZJN-3, lahko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5E01B0ED" w14:textId="77777777" w:rsidR="004006D1" w:rsidRPr="001F4BE5" w:rsidRDefault="004006D1" w:rsidP="004006D1">
      <w:pPr>
        <w:keepNext/>
        <w:keepLines/>
        <w:spacing w:after="0" w:line="240" w:lineRule="auto"/>
        <w:jc w:val="both"/>
        <w:rPr>
          <w:rFonts w:ascii="Tahoma" w:eastAsia="Times New Roman" w:hAnsi="Tahoma" w:cs="Tahoma"/>
          <w:bCs/>
          <w:i/>
          <w:lang w:eastAsia="sl-SI"/>
        </w:rPr>
      </w:pPr>
    </w:p>
    <w:p w14:paraId="01ED6F95" w14:textId="77777777" w:rsidR="004006D1" w:rsidRPr="001F4BE5" w:rsidRDefault="004006D1" w:rsidP="004006D1">
      <w:pPr>
        <w:keepNext/>
        <w:keepLines/>
        <w:spacing w:after="0" w:line="240" w:lineRule="auto"/>
        <w:jc w:val="both"/>
        <w:rPr>
          <w:rFonts w:ascii="Tahoma" w:eastAsia="Times New Roman" w:hAnsi="Tahoma" w:cs="Tahoma"/>
          <w:bCs/>
          <w:i/>
          <w:lang w:eastAsia="sl-SI"/>
        </w:rPr>
      </w:pPr>
      <w:r w:rsidRPr="001F4BE5">
        <w:rPr>
          <w:rFonts w:ascii="Tahoma" w:eastAsia="Times New Roman" w:hAnsi="Tahoma" w:cs="Tahoma"/>
          <w:bCs/>
          <w:i/>
          <w:lang w:eastAsia="sl-SI"/>
        </w:rPr>
        <w:t>V kolikor je gospodarski subjekt v enem od položajev iz b) točke 4. odstavka 75. člena ZJN-3, lahko na podlagi Odločbe Ustavnega sodišča RS št. U-I-180/19-23 z dne 5.5.2022 v povezavi s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0CDE67CC" w14:textId="77777777" w:rsidR="004006D1" w:rsidRPr="001214A7" w:rsidRDefault="004006D1" w:rsidP="004006D1">
      <w:pPr>
        <w:keepNext/>
        <w:keepLines/>
        <w:spacing w:after="0" w:line="240" w:lineRule="auto"/>
        <w:jc w:val="both"/>
        <w:rPr>
          <w:rFonts w:ascii="Tahoma" w:eastAsia="Times New Roman" w:hAnsi="Tahoma" w:cs="Tahoma"/>
          <w:bCs/>
          <w:lang w:eastAsia="sl-SI"/>
        </w:rPr>
      </w:pPr>
    </w:p>
    <w:p w14:paraId="4B40A739" w14:textId="77777777" w:rsidR="004006D1" w:rsidRPr="001214A7" w:rsidRDefault="004006D1" w:rsidP="004006D1">
      <w:pPr>
        <w:keepNext/>
        <w:keepLines/>
        <w:spacing w:after="0" w:line="240" w:lineRule="auto"/>
        <w:jc w:val="both"/>
        <w:rPr>
          <w:rFonts w:ascii="Tahoma" w:eastAsia="Times New Roman" w:hAnsi="Tahoma" w:cs="Tahoma"/>
          <w:bCs/>
          <w:lang w:eastAsia="sl-SI"/>
        </w:rPr>
      </w:pPr>
      <w:r w:rsidRPr="001214A7">
        <w:rPr>
          <w:rFonts w:ascii="Tahoma" w:eastAsia="Times New Roman" w:hAnsi="Tahoma" w:cs="Tahoma"/>
          <w:bCs/>
          <w:lang w:eastAsia="sl-SI"/>
        </w:rPr>
        <w:t>V kolikor je v tem primeru pri izpolnjevanju Izjave o izpolnjevanju sposobnosti (Priloga A) za posamezne gospodarske subjekte v ponudbi vaš odgovor, da posameznega zgoraj navedenega pogoja ne izpolnjujete in v skladu s prejšnjim odstavkom uveljavljate popravni mehanizem, besedilo v tem delu Izjave o izpolnjevanju sposobnosti prečrtajte in k Prilogi A predložite opis kršitev in sprejetih ukrepov ter dokazila, s katerimi lahko dokažete svojo zanesljivost kljub obstoju razlogov za izključitev.</w:t>
      </w:r>
    </w:p>
    <w:p w14:paraId="0C533ED1"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709D7D76" w14:textId="77777777" w:rsidR="00CE1DF4" w:rsidRPr="00AD7A49" w:rsidRDefault="00CE1DF4" w:rsidP="00CE1DF4">
      <w:pPr>
        <w:keepNext/>
        <w:keepLines/>
        <w:widowControl w:val="0"/>
        <w:numPr>
          <w:ilvl w:val="1"/>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Pogoji za sodelovanje</w:t>
      </w:r>
    </w:p>
    <w:p w14:paraId="64E31824"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p>
    <w:p w14:paraId="77221C14" w14:textId="77777777" w:rsidR="00CE1DF4" w:rsidRPr="00AD7A49" w:rsidRDefault="00CE1DF4" w:rsidP="00CE1DF4">
      <w:pPr>
        <w:keepNext/>
        <w:keepLines/>
        <w:widowControl w:val="0"/>
        <w:numPr>
          <w:ilvl w:val="2"/>
          <w:numId w:val="2"/>
        </w:numPr>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Ustreznost za opravljanje poklicne dejavnosti</w:t>
      </w:r>
    </w:p>
    <w:p w14:paraId="729C26E5"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p>
    <w:p w14:paraId="6B8D144D"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mora biti vpisan v enega od poklicnih ali poslovnih registrov, ki se vodijo v državi članici, v kateri ima ponudnik sedež. Seznam poklicnih ali poslovnih registrov v državah članicah Evropske unije določa Priloga XI Direktive 2014/24/EU.</w:t>
      </w:r>
    </w:p>
    <w:p w14:paraId="1E50CA95"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1C786C4E"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52DFAC53"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sidDel="00702B79">
        <w:rPr>
          <w:rFonts w:ascii="Tahoma" w:eastAsia="Times New Roman" w:hAnsi="Tahoma" w:cs="Tahoma"/>
          <w:bCs/>
          <w:lang w:eastAsia="sl-SI"/>
        </w:rPr>
        <w:t xml:space="preserve"> </w:t>
      </w:r>
    </w:p>
    <w:p w14:paraId="69E2CAA2"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C84AAED"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489E2C86"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771EF621"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Ponudnik izpolni zahtevo s predložitvijo izpolnjene in podpisane priloge A.</w:t>
      </w:r>
    </w:p>
    <w:p w14:paraId="68AB0D20" w14:textId="77777777" w:rsidR="001C29C2" w:rsidRPr="001C29C2" w:rsidRDefault="001C29C2" w:rsidP="001C29C2">
      <w:pPr>
        <w:keepNext/>
        <w:keepLines/>
        <w:widowControl w:val="0"/>
        <w:spacing w:after="0" w:line="240" w:lineRule="auto"/>
        <w:jc w:val="both"/>
        <w:rPr>
          <w:rFonts w:ascii="Tahoma" w:eastAsia="Times New Roman" w:hAnsi="Tahoma" w:cs="Tahoma"/>
          <w:bCs/>
          <w:lang w:eastAsia="sl-SI"/>
        </w:rPr>
      </w:pPr>
    </w:p>
    <w:p w14:paraId="052374CC" w14:textId="722FBF44" w:rsidR="001C29C2" w:rsidRPr="001C29C2" w:rsidRDefault="001C29C2" w:rsidP="001C29C2">
      <w:pPr>
        <w:pStyle w:val="Odstavekseznama"/>
        <w:keepNext/>
        <w:keepLines/>
        <w:numPr>
          <w:ilvl w:val="3"/>
          <w:numId w:val="2"/>
        </w:numPr>
        <w:jc w:val="both"/>
        <w:rPr>
          <w:rFonts w:ascii="Tahoma" w:hAnsi="Tahoma" w:cs="Tahoma"/>
          <w:b/>
        </w:rPr>
      </w:pPr>
      <w:r w:rsidRPr="001C29C2">
        <w:rPr>
          <w:rFonts w:ascii="Tahoma" w:hAnsi="Tahoma" w:cs="Tahoma"/>
          <w:b/>
        </w:rPr>
        <w:t>Zahtevan certifikat podjetja</w:t>
      </w:r>
    </w:p>
    <w:p w14:paraId="3C4471D4" w14:textId="77777777" w:rsidR="001C29C2" w:rsidRPr="001C29C2" w:rsidRDefault="001C29C2" w:rsidP="001C29C2">
      <w:pPr>
        <w:keepNext/>
        <w:keepLines/>
        <w:widowControl w:val="0"/>
        <w:spacing w:after="0" w:line="240" w:lineRule="auto"/>
        <w:jc w:val="both"/>
        <w:rPr>
          <w:rFonts w:ascii="Tahoma" w:eastAsia="Times New Roman" w:hAnsi="Tahoma" w:cs="Tahoma"/>
          <w:bCs/>
          <w:lang w:eastAsia="sl-SI"/>
        </w:rPr>
      </w:pPr>
    </w:p>
    <w:p w14:paraId="28CFA2F1" w14:textId="745C2B81" w:rsidR="001C29C2" w:rsidRPr="001C29C2" w:rsidRDefault="001C29C2" w:rsidP="001C29C2">
      <w:pPr>
        <w:keepNext/>
        <w:keepLines/>
        <w:widowControl w:val="0"/>
        <w:spacing w:after="0" w:line="240" w:lineRule="auto"/>
        <w:jc w:val="both"/>
        <w:rPr>
          <w:rFonts w:ascii="Tahoma" w:eastAsia="Times New Roman" w:hAnsi="Tahoma" w:cs="Tahoma"/>
          <w:bCs/>
          <w:lang w:eastAsia="sl-SI"/>
        </w:rPr>
      </w:pPr>
      <w:r>
        <w:rPr>
          <w:rFonts w:ascii="Tahoma" w:eastAsia="Times New Roman" w:hAnsi="Tahoma" w:cs="Tahoma"/>
          <w:bCs/>
          <w:lang w:eastAsia="sl-SI"/>
        </w:rPr>
        <w:t>Ponudnik</w:t>
      </w:r>
      <w:r w:rsidRPr="001C29C2">
        <w:rPr>
          <w:rFonts w:ascii="Tahoma" w:eastAsia="Times New Roman" w:hAnsi="Tahoma" w:cs="Tahoma"/>
          <w:bCs/>
          <w:lang w:eastAsia="sl-SI"/>
        </w:rPr>
        <w:t xml:space="preserve"> mora k p</w:t>
      </w:r>
      <w:r>
        <w:rPr>
          <w:rFonts w:ascii="Tahoma" w:eastAsia="Times New Roman" w:hAnsi="Tahoma" w:cs="Tahoma"/>
          <w:bCs/>
          <w:lang w:eastAsia="sl-SI"/>
        </w:rPr>
        <w:t>onudbi</w:t>
      </w:r>
      <w:r w:rsidRPr="001C29C2">
        <w:rPr>
          <w:rFonts w:ascii="Tahoma" w:eastAsia="Times New Roman" w:hAnsi="Tahoma" w:cs="Tahoma"/>
          <w:bCs/>
          <w:lang w:eastAsia="sl-SI"/>
        </w:rPr>
        <w:t xml:space="preserve"> kot </w:t>
      </w:r>
      <w:r w:rsidRPr="001C29C2">
        <w:rPr>
          <w:rFonts w:ascii="Tahoma" w:eastAsia="Times New Roman" w:hAnsi="Tahoma" w:cs="Tahoma"/>
          <w:b/>
          <w:bCs/>
          <w:lang w:eastAsia="sl-SI"/>
        </w:rPr>
        <w:t>Prilogo 9</w:t>
      </w:r>
      <w:r w:rsidRPr="001C29C2">
        <w:rPr>
          <w:rFonts w:ascii="Tahoma" w:eastAsia="Times New Roman" w:hAnsi="Tahoma" w:cs="Tahoma"/>
          <w:bCs/>
          <w:lang w:eastAsia="sl-SI"/>
        </w:rPr>
        <w:t xml:space="preserve"> priložiti fotokopijo certifikata za kakovost izvajanja varilskih del skladno s </w:t>
      </w:r>
      <w:proofErr w:type="spellStart"/>
      <w:r w:rsidRPr="001C29C2">
        <w:rPr>
          <w:rFonts w:ascii="Tahoma" w:eastAsia="Times New Roman" w:hAnsi="Tahoma" w:cs="Tahoma"/>
          <w:bCs/>
          <w:lang w:eastAsia="sl-SI"/>
        </w:rPr>
        <w:t>SIST</w:t>
      </w:r>
      <w:proofErr w:type="spellEnd"/>
      <w:r w:rsidRPr="001C29C2">
        <w:rPr>
          <w:rFonts w:ascii="Tahoma" w:eastAsia="Times New Roman" w:hAnsi="Tahoma" w:cs="Tahoma"/>
          <w:bCs/>
          <w:lang w:eastAsia="sl-SI"/>
        </w:rPr>
        <w:t xml:space="preserve"> EN ISO 3834-2 ter odobren varilni postopek </w:t>
      </w:r>
      <w:proofErr w:type="spellStart"/>
      <w:r w:rsidRPr="001C29C2">
        <w:rPr>
          <w:rFonts w:ascii="Tahoma" w:eastAsia="Times New Roman" w:hAnsi="Tahoma" w:cs="Tahoma"/>
          <w:bCs/>
          <w:lang w:eastAsia="sl-SI"/>
        </w:rPr>
        <w:t>WPQR</w:t>
      </w:r>
      <w:proofErr w:type="spellEnd"/>
      <w:r w:rsidRPr="001C29C2">
        <w:rPr>
          <w:rFonts w:ascii="Tahoma" w:eastAsia="Times New Roman" w:hAnsi="Tahoma" w:cs="Tahoma"/>
          <w:bCs/>
          <w:lang w:eastAsia="sl-SI"/>
        </w:rPr>
        <w:t xml:space="preserve"> po </w:t>
      </w:r>
      <w:proofErr w:type="spellStart"/>
      <w:r w:rsidRPr="001C29C2">
        <w:rPr>
          <w:rFonts w:ascii="Tahoma" w:eastAsia="Times New Roman" w:hAnsi="Tahoma" w:cs="Tahoma"/>
          <w:bCs/>
          <w:lang w:eastAsia="sl-SI"/>
        </w:rPr>
        <w:t>SIST</w:t>
      </w:r>
      <w:proofErr w:type="spellEnd"/>
      <w:r w:rsidRPr="001C29C2">
        <w:rPr>
          <w:rFonts w:ascii="Tahoma" w:eastAsia="Times New Roman" w:hAnsi="Tahoma" w:cs="Tahoma"/>
          <w:bCs/>
          <w:lang w:eastAsia="sl-SI"/>
        </w:rPr>
        <w:t xml:space="preserve"> EN ISO 15614-1 za skupino jekel 5.1 ter kombinacijo s skupino jekel 1 in 2 po </w:t>
      </w:r>
      <w:proofErr w:type="spellStart"/>
      <w:r w:rsidRPr="001C29C2">
        <w:rPr>
          <w:rFonts w:ascii="Tahoma" w:eastAsia="Times New Roman" w:hAnsi="Tahoma" w:cs="Tahoma"/>
          <w:bCs/>
          <w:lang w:eastAsia="sl-SI"/>
        </w:rPr>
        <w:t>CR</w:t>
      </w:r>
      <w:proofErr w:type="spellEnd"/>
      <w:r w:rsidRPr="001C29C2">
        <w:rPr>
          <w:rFonts w:ascii="Tahoma" w:eastAsia="Times New Roman" w:hAnsi="Tahoma" w:cs="Tahoma"/>
          <w:bCs/>
          <w:lang w:eastAsia="sl-SI"/>
        </w:rPr>
        <w:t xml:space="preserve"> ISO 15608, način varjenja 141 </w:t>
      </w:r>
      <w:proofErr w:type="spellStart"/>
      <w:r w:rsidRPr="001C29C2">
        <w:rPr>
          <w:rFonts w:ascii="Tahoma" w:eastAsia="Times New Roman" w:hAnsi="Tahoma" w:cs="Tahoma"/>
          <w:bCs/>
          <w:lang w:eastAsia="sl-SI"/>
        </w:rPr>
        <w:t>TIG</w:t>
      </w:r>
      <w:proofErr w:type="spellEnd"/>
      <w:r w:rsidRPr="001C29C2">
        <w:rPr>
          <w:rFonts w:ascii="Tahoma" w:eastAsia="Times New Roman" w:hAnsi="Tahoma" w:cs="Tahoma"/>
          <w:bCs/>
          <w:lang w:eastAsia="sl-SI"/>
        </w:rPr>
        <w:t>/111RO, ki ga izdaja pooblaščeni organ.</w:t>
      </w:r>
    </w:p>
    <w:p w14:paraId="40AAB19F" w14:textId="77777777" w:rsidR="001C29C2" w:rsidRPr="001C29C2" w:rsidRDefault="001C29C2" w:rsidP="001C29C2">
      <w:pPr>
        <w:keepNext/>
        <w:keepLines/>
        <w:widowControl w:val="0"/>
        <w:spacing w:after="0" w:line="240" w:lineRule="auto"/>
        <w:jc w:val="both"/>
        <w:rPr>
          <w:rFonts w:ascii="Tahoma" w:eastAsia="Times New Roman" w:hAnsi="Tahoma" w:cs="Tahoma"/>
          <w:bCs/>
          <w:lang w:eastAsia="sl-SI"/>
        </w:rPr>
      </w:pPr>
    </w:p>
    <w:p w14:paraId="7AE8ACB9" w14:textId="77777777" w:rsidR="001C29C2" w:rsidRPr="003903CE" w:rsidRDefault="001C29C2" w:rsidP="001C29C2">
      <w:pPr>
        <w:keepNext/>
        <w:keepLines/>
        <w:spacing w:after="0" w:line="240" w:lineRule="auto"/>
        <w:jc w:val="both"/>
        <w:rPr>
          <w:rFonts w:ascii="Tahoma" w:eastAsia="Times New Roman" w:hAnsi="Tahoma" w:cs="Tahoma"/>
          <w:b/>
          <w:lang w:eastAsia="sl-SI"/>
        </w:rPr>
      </w:pPr>
      <w:r w:rsidRPr="006E79A2">
        <w:rPr>
          <w:rFonts w:ascii="Tahoma" w:hAnsi="Tahoma" w:cs="Tahoma"/>
          <w:b/>
          <w:bCs/>
          <w:i/>
        </w:rPr>
        <w:t xml:space="preserve">Zgoraj naveden pogoj lahko </w:t>
      </w:r>
      <w:r>
        <w:rPr>
          <w:rFonts w:ascii="Tahoma" w:hAnsi="Tahoma" w:cs="Tahoma"/>
          <w:b/>
          <w:bCs/>
          <w:i/>
        </w:rPr>
        <w:t>ponudnik</w:t>
      </w:r>
      <w:r w:rsidRPr="006E79A2">
        <w:rPr>
          <w:rFonts w:ascii="Tahoma" w:hAnsi="Tahoma" w:cs="Tahoma"/>
          <w:b/>
          <w:bCs/>
          <w:i/>
        </w:rPr>
        <w:t xml:space="preserve"> izpolni samostojno, kot skupina </w:t>
      </w:r>
      <w:r>
        <w:rPr>
          <w:rFonts w:ascii="Tahoma" w:hAnsi="Tahoma" w:cs="Tahoma"/>
          <w:b/>
          <w:bCs/>
          <w:i/>
        </w:rPr>
        <w:t>ponudnik</w:t>
      </w:r>
      <w:r w:rsidRPr="006E79A2">
        <w:rPr>
          <w:rFonts w:ascii="Tahoma" w:hAnsi="Tahoma" w:cs="Tahoma"/>
          <w:b/>
          <w:bCs/>
          <w:i/>
        </w:rPr>
        <w:t>ov (partnerji) v okviru skupne p</w:t>
      </w:r>
      <w:r>
        <w:rPr>
          <w:rFonts w:ascii="Tahoma" w:hAnsi="Tahoma" w:cs="Tahoma"/>
          <w:b/>
          <w:bCs/>
          <w:i/>
        </w:rPr>
        <w:t>onudb</w:t>
      </w:r>
      <w:r w:rsidRPr="006E79A2">
        <w:rPr>
          <w:rFonts w:ascii="Tahoma" w:hAnsi="Tahoma" w:cs="Tahoma"/>
          <w:b/>
          <w:bCs/>
          <w:i/>
        </w:rPr>
        <w:t xml:space="preserve">e ali s prijavljenimi podizvajalci, </w:t>
      </w:r>
      <w:r w:rsidRPr="006E79A2">
        <w:rPr>
          <w:rFonts w:ascii="Tahoma" w:hAnsi="Tahoma" w:cs="Tahoma"/>
          <w:b/>
          <w:bCs/>
          <w:i/>
          <w:u w:val="single"/>
        </w:rPr>
        <w:t xml:space="preserve">vendar bo moral ta gospodarski subjekt (s katerim se izkazuje </w:t>
      </w:r>
      <w:r>
        <w:rPr>
          <w:rFonts w:ascii="Tahoma" w:hAnsi="Tahoma" w:cs="Tahoma"/>
          <w:b/>
          <w:bCs/>
          <w:i/>
          <w:u w:val="single"/>
        </w:rPr>
        <w:t>certifikat</w:t>
      </w:r>
      <w:r w:rsidRPr="006E79A2">
        <w:rPr>
          <w:rFonts w:ascii="Tahoma" w:hAnsi="Tahoma" w:cs="Tahoma"/>
          <w:b/>
          <w:bCs/>
          <w:i/>
          <w:u w:val="single"/>
        </w:rPr>
        <w:t xml:space="preserve">) </w:t>
      </w:r>
      <w:r w:rsidRPr="003903CE">
        <w:rPr>
          <w:rFonts w:ascii="Tahoma" w:eastAsia="Times New Roman" w:hAnsi="Tahoma" w:cs="Tahoma"/>
          <w:b/>
          <w:bCs/>
          <w:i/>
          <w:u w:val="single"/>
          <w:lang w:eastAsia="sl-SI"/>
        </w:rPr>
        <w:t>predmetna dela javnega naročila tudi izvesti.</w:t>
      </w:r>
      <w:r w:rsidRPr="003903CE">
        <w:rPr>
          <w:rFonts w:ascii="Tahoma" w:eastAsia="Times New Roman" w:hAnsi="Tahoma" w:cs="Tahoma"/>
          <w:b/>
          <w:bCs/>
          <w:i/>
          <w:lang w:eastAsia="sl-SI"/>
        </w:rPr>
        <w:t xml:space="preserve"> </w:t>
      </w:r>
    </w:p>
    <w:p w14:paraId="418666C0" w14:textId="5026C88D" w:rsidR="001C29C2" w:rsidRPr="001C29C2" w:rsidRDefault="001C29C2" w:rsidP="001C29C2">
      <w:pPr>
        <w:keepNext/>
        <w:keepLines/>
        <w:jc w:val="both"/>
        <w:rPr>
          <w:rFonts w:ascii="Tahoma" w:eastAsia="Times New Roman" w:hAnsi="Tahoma" w:cs="Tahoma"/>
          <w:bCs/>
          <w:lang w:eastAsia="sl-SI"/>
        </w:rPr>
      </w:pPr>
    </w:p>
    <w:p w14:paraId="071BFD6E" w14:textId="77777777" w:rsidR="00CE1DF4" w:rsidRPr="005F5ACD" w:rsidRDefault="00CE1DF4" w:rsidP="00CE1DF4">
      <w:pPr>
        <w:keepNext/>
        <w:keepLines/>
        <w:numPr>
          <w:ilvl w:val="2"/>
          <w:numId w:val="2"/>
        </w:numPr>
        <w:spacing w:after="0" w:line="240" w:lineRule="auto"/>
        <w:jc w:val="both"/>
        <w:rPr>
          <w:rFonts w:ascii="Tahoma" w:eastAsia="Times New Roman" w:hAnsi="Tahoma" w:cs="Tahoma"/>
          <w:b/>
          <w:lang w:eastAsia="sl-SI"/>
        </w:rPr>
      </w:pPr>
      <w:r w:rsidRPr="005F5ACD">
        <w:rPr>
          <w:rFonts w:ascii="Tahoma" w:eastAsia="Times New Roman" w:hAnsi="Tahoma" w:cs="Tahoma"/>
          <w:b/>
          <w:lang w:eastAsia="sl-SI"/>
        </w:rPr>
        <w:lastRenderedPageBreak/>
        <w:t>Ekonomski in finančni položaj</w:t>
      </w:r>
    </w:p>
    <w:p w14:paraId="57D62792" w14:textId="77777777" w:rsidR="00CE1DF4" w:rsidRPr="005F5ACD" w:rsidRDefault="00CE1DF4" w:rsidP="00CE1DF4">
      <w:pPr>
        <w:keepNext/>
        <w:keepLines/>
        <w:spacing w:after="0" w:line="240" w:lineRule="auto"/>
        <w:jc w:val="both"/>
        <w:rPr>
          <w:rFonts w:ascii="Tahoma" w:eastAsia="Times New Roman" w:hAnsi="Tahoma" w:cs="Tahoma"/>
          <w:lang w:eastAsia="sl-SI"/>
        </w:rPr>
      </w:pPr>
    </w:p>
    <w:p w14:paraId="4DB8F83C"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mora biti ekonomsko in finančno sposoben izvesti predmet javnega naročila.</w:t>
      </w:r>
    </w:p>
    <w:p w14:paraId="4C17FABA"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4EFA7EBF"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 xml:space="preserve">Gospodarski subjekt na dan oddaje ponudbe ne sme imeti blokiranega poslovnega računa pri katerikoli banki, ki vodi njegov transakcijski račun. </w:t>
      </w:r>
    </w:p>
    <w:p w14:paraId="7ADD42AB"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15539FCC"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 xml:space="preserve">Pogoj mora izpolniti ponudnik. V </w:t>
      </w:r>
      <w:r w:rsidRPr="00AD7A49">
        <w:rPr>
          <w:rFonts w:ascii="Tahoma" w:eastAsia="Times New Roman" w:hAnsi="Tahoma" w:cs="Tahoma"/>
          <w:b/>
          <w:bCs/>
          <w:lang w:val="x-none" w:eastAsia="sl-SI"/>
        </w:rPr>
        <w:t xml:space="preserve">primeru </w:t>
      </w:r>
      <w:r w:rsidRPr="00AD7A49">
        <w:rPr>
          <w:rFonts w:ascii="Tahoma" w:eastAsia="Times New Roman" w:hAnsi="Tahoma" w:cs="Tahoma"/>
          <w:b/>
          <w:bCs/>
          <w:lang w:eastAsia="sl-SI"/>
        </w:rPr>
        <w:t>skupne</w:t>
      </w:r>
      <w:r w:rsidRPr="00AD7A49">
        <w:rPr>
          <w:rFonts w:ascii="Tahoma" w:eastAsia="Times New Roman" w:hAnsi="Tahoma" w:cs="Tahoma"/>
          <w:b/>
          <w:bCs/>
          <w:lang w:val="x-none" w:eastAsia="sl-SI"/>
        </w:rPr>
        <w:t xml:space="preserve"> ponudbe mora pogoj izpolniti vsak izmed</w:t>
      </w:r>
      <w:r w:rsidRPr="00AD7A49">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44260A62"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p>
    <w:p w14:paraId="02693110" w14:textId="77777777" w:rsidR="00CE1DF4" w:rsidRPr="00AD7A49" w:rsidRDefault="00CE1DF4" w:rsidP="00CE1DF4">
      <w:pPr>
        <w:keepNext/>
        <w:keepLines/>
        <w:widowControl w:val="0"/>
        <w:spacing w:after="0" w:line="240" w:lineRule="auto"/>
        <w:jc w:val="both"/>
        <w:rPr>
          <w:rFonts w:ascii="Tahoma" w:eastAsia="Times New Roman" w:hAnsi="Tahoma" w:cs="Tahoma"/>
          <w:b/>
          <w:bCs/>
          <w:lang w:eastAsia="sl-SI"/>
        </w:rPr>
      </w:pPr>
      <w:r w:rsidRPr="00AD7A49">
        <w:rPr>
          <w:rFonts w:ascii="Tahoma" w:eastAsia="Times New Roman" w:hAnsi="Tahoma" w:cs="Tahoma"/>
          <w:b/>
          <w:bCs/>
          <w:lang w:eastAsia="sl-SI"/>
        </w:rPr>
        <w:t>DOKAZILA:</w:t>
      </w:r>
    </w:p>
    <w:p w14:paraId="188BF607" w14:textId="77777777" w:rsidR="00CE1DF4" w:rsidRPr="00AD7A49" w:rsidRDefault="00CE1DF4" w:rsidP="00CE1DF4">
      <w:pPr>
        <w:keepNext/>
        <w:keepLines/>
        <w:widowControl w:val="0"/>
        <w:spacing w:after="0" w:line="240" w:lineRule="auto"/>
        <w:jc w:val="both"/>
        <w:rPr>
          <w:rFonts w:ascii="Tahoma" w:eastAsia="Times New Roman" w:hAnsi="Tahoma" w:cs="Tahoma"/>
          <w:bCs/>
          <w:lang w:eastAsia="sl-SI"/>
        </w:rPr>
      </w:pPr>
      <w:r w:rsidRPr="00AD7A49">
        <w:rPr>
          <w:rFonts w:ascii="Tahoma" w:eastAsia="Times New Roman" w:hAnsi="Tahoma" w:cs="Tahoma"/>
          <w:bCs/>
          <w:lang w:eastAsia="sl-SI"/>
        </w:rPr>
        <w:t>Gospodarski subjekt izpolni zahtevo s predložitvijo izpolnjene in podpisane priloge A.</w:t>
      </w:r>
    </w:p>
    <w:p w14:paraId="65A3F9D0" w14:textId="77777777" w:rsidR="006F2810" w:rsidRPr="00712BC8" w:rsidRDefault="006F2810" w:rsidP="00CE1DF4">
      <w:pPr>
        <w:keepNext/>
        <w:keepLines/>
        <w:spacing w:after="0" w:line="240" w:lineRule="auto"/>
        <w:jc w:val="both"/>
        <w:rPr>
          <w:rFonts w:ascii="Tahoma" w:eastAsia="Times New Roman" w:hAnsi="Tahoma" w:cs="Tahoma"/>
          <w:lang w:eastAsia="sl-SI"/>
        </w:rPr>
      </w:pPr>
    </w:p>
    <w:p w14:paraId="5EB386EA" w14:textId="77777777" w:rsidR="006F2810" w:rsidRPr="00712BC8" w:rsidRDefault="006F2810" w:rsidP="00CE1DF4">
      <w:pPr>
        <w:keepNext/>
        <w:keepLines/>
        <w:numPr>
          <w:ilvl w:val="2"/>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Tehnična sposobnost</w:t>
      </w:r>
    </w:p>
    <w:p w14:paraId="284B9D7F" w14:textId="77777777" w:rsidR="006F2810" w:rsidRPr="00712BC8" w:rsidRDefault="006F2810" w:rsidP="00CE1DF4">
      <w:pPr>
        <w:keepNext/>
        <w:keepLines/>
        <w:spacing w:after="0" w:line="240" w:lineRule="auto"/>
        <w:jc w:val="both"/>
        <w:rPr>
          <w:rFonts w:ascii="Tahoma" w:eastAsia="Times New Roman" w:hAnsi="Tahoma" w:cs="Tahoma"/>
          <w:b/>
          <w:lang w:eastAsia="sl-SI"/>
        </w:rPr>
      </w:pPr>
    </w:p>
    <w:p w14:paraId="77E5C67C" w14:textId="77777777" w:rsidR="006F2810" w:rsidRPr="000649B7" w:rsidRDefault="006F2810" w:rsidP="00CE1DF4">
      <w:pPr>
        <w:keepNext/>
        <w:keepLines/>
        <w:spacing w:after="0" w:line="240" w:lineRule="auto"/>
        <w:jc w:val="both"/>
        <w:rPr>
          <w:rFonts w:ascii="Tahoma" w:eastAsia="Times New Roman" w:hAnsi="Tahoma" w:cs="Tahoma"/>
          <w:lang w:eastAsia="sl-SI"/>
        </w:rPr>
      </w:pPr>
      <w:r w:rsidRPr="000649B7">
        <w:rPr>
          <w:rFonts w:ascii="Tahoma" w:eastAsia="Times New Roman" w:hAnsi="Tahoma" w:cs="Tahoma"/>
          <w:lang w:val="x-none" w:eastAsia="sl-SI"/>
        </w:rPr>
        <w:t>Upoštevale se bodo samo reference, katerih pogodba oz. o</w:t>
      </w:r>
      <w:r>
        <w:rPr>
          <w:rFonts w:ascii="Tahoma" w:eastAsia="Times New Roman" w:hAnsi="Tahoma" w:cs="Tahoma"/>
          <w:lang w:eastAsia="sl-SI"/>
        </w:rPr>
        <w:t>kvir</w:t>
      </w:r>
      <w:r w:rsidR="00535881">
        <w:rPr>
          <w:rFonts w:ascii="Tahoma" w:eastAsia="Times New Roman" w:hAnsi="Tahoma" w:cs="Tahoma"/>
          <w:lang w:eastAsia="sl-SI"/>
        </w:rPr>
        <w:t>ni</w:t>
      </w:r>
      <w:r>
        <w:rPr>
          <w:rFonts w:ascii="Tahoma" w:eastAsia="Times New Roman" w:hAnsi="Tahoma" w:cs="Tahoma"/>
          <w:lang w:eastAsia="sl-SI"/>
        </w:rPr>
        <w:t xml:space="preserve"> sporazum</w:t>
      </w:r>
      <w:r w:rsidRPr="000649B7">
        <w:rPr>
          <w:rFonts w:ascii="Tahoma" w:eastAsia="Times New Roman" w:hAnsi="Tahoma" w:cs="Tahoma"/>
          <w:lang w:val="x-none" w:eastAsia="sl-SI"/>
        </w:rPr>
        <w:t xml:space="preserve"> je zaključen in je </w:t>
      </w:r>
      <w:r>
        <w:rPr>
          <w:rFonts w:ascii="Tahoma" w:eastAsia="Times New Roman" w:hAnsi="Tahoma" w:cs="Tahoma"/>
          <w:lang w:eastAsia="sl-SI"/>
        </w:rPr>
        <w:t xml:space="preserve">objekt v </w:t>
      </w:r>
      <w:r w:rsidRPr="000649B7">
        <w:rPr>
          <w:rFonts w:ascii="Tahoma" w:eastAsia="Times New Roman" w:hAnsi="Tahoma" w:cs="Tahoma"/>
          <w:lang w:val="x-none" w:eastAsia="sl-SI"/>
        </w:rPr>
        <w:t>funkcionalnem obratovanju</w:t>
      </w:r>
      <w:r w:rsidRPr="000649B7">
        <w:rPr>
          <w:rFonts w:ascii="Tahoma" w:eastAsia="Times New Roman" w:hAnsi="Tahoma" w:cs="Tahoma"/>
          <w:lang w:eastAsia="sl-SI"/>
        </w:rPr>
        <w:t>.</w:t>
      </w:r>
    </w:p>
    <w:p w14:paraId="44FC6979" w14:textId="77777777" w:rsidR="006F2810" w:rsidRPr="000649B7" w:rsidRDefault="006F2810" w:rsidP="00CE1DF4">
      <w:pPr>
        <w:keepNext/>
        <w:keepLines/>
        <w:spacing w:after="0" w:line="240" w:lineRule="auto"/>
        <w:jc w:val="both"/>
        <w:rPr>
          <w:rFonts w:ascii="Tahoma" w:eastAsia="Times New Roman" w:hAnsi="Tahoma" w:cs="Tahoma"/>
          <w:lang w:eastAsia="sl-SI"/>
        </w:rPr>
      </w:pPr>
    </w:p>
    <w:p w14:paraId="0B962EE2" w14:textId="2283FE23" w:rsidR="003903CE" w:rsidRPr="003903CE" w:rsidRDefault="003903CE" w:rsidP="003903CE">
      <w:pPr>
        <w:keepNext/>
        <w:keepLines/>
        <w:spacing w:after="0" w:line="240" w:lineRule="auto"/>
        <w:jc w:val="both"/>
        <w:rPr>
          <w:rFonts w:ascii="Tahoma" w:eastAsia="Times New Roman" w:hAnsi="Tahoma" w:cs="Tahoma"/>
          <w:lang w:val="x-none" w:eastAsia="sl-SI"/>
        </w:rPr>
      </w:pPr>
      <w:r w:rsidRPr="003903CE">
        <w:rPr>
          <w:rFonts w:ascii="Tahoma" w:eastAsia="Times New Roman" w:hAnsi="Tahoma" w:cs="Tahoma"/>
          <w:lang w:val="x-none" w:eastAsia="sl-SI"/>
        </w:rPr>
        <w:t>Naročnik zahteva, da ima gospodarski subjekt v letih od 1. 1. 201</w:t>
      </w:r>
      <w:r>
        <w:rPr>
          <w:rFonts w:ascii="Tahoma" w:eastAsia="Times New Roman" w:hAnsi="Tahoma" w:cs="Tahoma"/>
          <w:lang w:eastAsia="sl-SI"/>
        </w:rPr>
        <w:t>9</w:t>
      </w:r>
      <w:r w:rsidRPr="003903CE">
        <w:rPr>
          <w:rFonts w:ascii="Tahoma" w:eastAsia="Times New Roman" w:hAnsi="Tahoma" w:cs="Tahoma"/>
          <w:lang w:val="x-none" w:eastAsia="sl-SI"/>
        </w:rPr>
        <w:t xml:space="preserve"> do datuma oddane p</w:t>
      </w:r>
      <w:r>
        <w:rPr>
          <w:rFonts w:ascii="Tahoma" w:eastAsia="Times New Roman" w:hAnsi="Tahoma" w:cs="Tahoma"/>
          <w:lang w:eastAsia="sl-SI"/>
        </w:rPr>
        <w:t>onudbe</w:t>
      </w:r>
      <w:r w:rsidRPr="003903CE">
        <w:rPr>
          <w:rFonts w:ascii="Tahoma" w:eastAsia="Times New Roman" w:hAnsi="Tahoma" w:cs="Tahoma"/>
          <w:lang w:val="x-none" w:eastAsia="sl-SI"/>
        </w:rPr>
        <w:t xml:space="preserve"> naslednje reference za strojno vzdrževalna dela:</w:t>
      </w:r>
    </w:p>
    <w:p w14:paraId="0731E496" w14:textId="085EF7C1" w:rsidR="003903CE" w:rsidRPr="003903CE" w:rsidRDefault="003903CE" w:rsidP="003903CE">
      <w:pPr>
        <w:keepNext/>
        <w:keepLines/>
        <w:numPr>
          <w:ilvl w:val="0"/>
          <w:numId w:val="29"/>
        </w:numPr>
        <w:spacing w:after="0" w:line="240" w:lineRule="auto"/>
        <w:ind w:left="284" w:hanging="284"/>
        <w:jc w:val="both"/>
        <w:rPr>
          <w:rFonts w:ascii="Tahoma" w:eastAsia="Times New Roman" w:hAnsi="Tahoma" w:cs="Tahoma"/>
          <w:szCs w:val="20"/>
          <w:lang w:eastAsia="sl-SI"/>
        </w:rPr>
      </w:pPr>
      <w:r w:rsidRPr="003903CE">
        <w:rPr>
          <w:rFonts w:ascii="Tahoma" w:eastAsia="Times New Roman" w:hAnsi="Tahoma" w:cs="Tahoma"/>
          <w:szCs w:val="20"/>
          <w:lang w:eastAsia="sl-SI"/>
        </w:rPr>
        <w:t xml:space="preserve">najmanj eno (1) referenco, ki se nanaša na izvajanje popravila na večstopenjskih centrifugalnih črpalkah z močjo najmanj 500 kW (priloga </w:t>
      </w:r>
      <w:r>
        <w:rPr>
          <w:rFonts w:ascii="Tahoma" w:eastAsia="Times New Roman" w:hAnsi="Tahoma" w:cs="Tahoma"/>
          <w:szCs w:val="20"/>
          <w:lang w:eastAsia="sl-SI"/>
        </w:rPr>
        <w:t>5</w:t>
      </w:r>
      <w:r w:rsidRPr="003903CE">
        <w:rPr>
          <w:rFonts w:ascii="Tahoma" w:eastAsia="Times New Roman" w:hAnsi="Tahoma" w:cs="Tahoma"/>
          <w:szCs w:val="20"/>
          <w:lang w:eastAsia="sl-SI"/>
        </w:rPr>
        <w:t>/1),</w:t>
      </w:r>
    </w:p>
    <w:p w14:paraId="201B0BDC" w14:textId="0137F8B1" w:rsidR="003903CE" w:rsidRPr="003903CE" w:rsidRDefault="003903CE" w:rsidP="003903CE">
      <w:pPr>
        <w:keepNext/>
        <w:keepLines/>
        <w:numPr>
          <w:ilvl w:val="0"/>
          <w:numId w:val="29"/>
        </w:numPr>
        <w:spacing w:after="0" w:line="240" w:lineRule="auto"/>
        <w:ind w:left="284" w:hanging="284"/>
        <w:jc w:val="both"/>
        <w:rPr>
          <w:rFonts w:ascii="Tahoma" w:eastAsia="Times New Roman" w:hAnsi="Tahoma" w:cs="Tahoma"/>
          <w:szCs w:val="20"/>
          <w:lang w:eastAsia="sl-SI"/>
        </w:rPr>
      </w:pPr>
      <w:r w:rsidRPr="003903CE">
        <w:rPr>
          <w:rFonts w:ascii="Tahoma" w:eastAsia="Times New Roman" w:hAnsi="Tahoma" w:cs="Tahoma"/>
          <w:szCs w:val="20"/>
          <w:lang w:eastAsia="sl-SI"/>
        </w:rPr>
        <w:t xml:space="preserve">najmanj eno (1) referenco, ki se nanaša izvajanje del na plazemskem </w:t>
      </w:r>
      <w:r w:rsidR="00C54E4B" w:rsidRPr="003903CE">
        <w:rPr>
          <w:rFonts w:ascii="Tahoma" w:eastAsia="Times New Roman" w:hAnsi="Tahoma" w:cs="Tahoma"/>
          <w:szCs w:val="20"/>
          <w:lang w:eastAsia="sl-SI"/>
        </w:rPr>
        <w:t>pantogra</w:t>
      </w:r>
      <w:r w:rsidR="00C54E4B">
        <w:rPr>
          <w:rFonts w:ascii="Tahoma" w:eastAsia="Times New Roman" w:hAnsi="Tahoma" w:cs="Tahoma"/>
          <w:szCs w:val="20"/>
          <w:lang w:eastAsia="sl-SI"/>
        </w:rPr>
        <w:t>f</w:t>
      </w:r>
      <w:r w:rsidR="00C54E4B" w:rsidRPr="003903CE">
        <w:rPr>
          <w:rFonts w:ascii="Tahoma" w:eastAsia="Times New Roman" w:hAnsi="Tahoma" w:cs="Tahoma"/>
          <w:szCs w:val="20"/>
          <w:lang w:eastAsia="sl-SI"/>
        </w:rPr>
        <w:t xml:space="preserve">u </w:t>
      </w:r>
      <w:r w:rsidRPr="003903CE">
        <w:rPr>
          <w:rFonts w:ascii="Tahoma" w:eastAsia="Times New Roman" w:hAnsi="Tahoma" w:cs="Tahoma"/>
          <w:szCs w:val="20"/>
          <w:lang w:eastAsia="sl-SI"/>
        </w:rPr>
        <w:t xml:space="preserve">s </w:t>
      </w:r>
      <w:proofErr w:type="spellStart"/>
      <w:r w:rsidRPr="003903CE">
        <w:rPr>
          <w:rFonts w:ascii="Tahoma" w:eastAsia="Times New Roman" w:hAnsi="Tahoma" w:cs="Tahoma"/>
          <w:szCs w:val="20"/>
          <w:lang w:eastAsia="sl-SI"/>
        </w:rPr>
        <w:t>CNC</w:t>
      </w:r>
      <w:proofErr w:type="spellEnd"/>
      <w:r w:rsidRPr="003903CE">
        <w:rPr>
          <w:rFonts w:ascii="Tahoma" w:eastAsia="Times New Roman" w:hAnsi="Tahoma" w:cs="Tahoma"/>
          <w:szCs w:val="20"/>
          <w:lang w:eastAsia="sl-SI"/>
        </w:rPr>
        <w:t xml:space="preserve"> vodenjem in priključno močjo najmanj 50 kVA (priloga </w:t>
      </w:r>
      <w:r>
        <w:rPr>
          <w:rFonts w:ascii="Tahoma" w:eastAsia="Times New Roman" w:hAnsi="Tahoma" w:cs="Tahoma"/>
          <w:szCs w:val="20"/>
          <w:lang w:eastAsia="sl-SI"/>
        </w:rPr>
        <w:t>5</w:t>
      </w:r>
      <w:r w:rsidRPr="003903CE">
        <w:rPr>
          <w:rFonts w:ascii="Tahoma" w:eastAsia="Times New Roman" w:hAnsi="Tahoma" w:cs="Tahoma"/>
          <w:szCs w:val="20"/>
          <w:lang w:eastAsia="sl-SI"/>
        </w:rPr>
        <w:t>/2),</w:t>
      </w:r>
    </w:p>
    <w:p w14:paraId="48A2C7B2" w14:textId="7E418515" w:rsidR="003903CE" w:rsidRPr="003903CE" w:rsidRDefault="003903CE" w:rsidP="003903CE">
      <w:pPr>
        <w:keepNext/>
        <w:keepLines/>
        <w:numPr>
          <w:ilvl w:val="0"/>
          <w:numId w:val="29"/>
        </w:numPr>
        <w:spacing w:after="0" w:line="240" w:lineRule="auto"/>
        <w:ind w:left="284" w:hanging="284"/>
        <w:jc w:val="both"/>
        <w:rPr>
          <w:rFonts w:ascii="Tahoma" w:eastAsia="Times New Roman" w:hAnsi="Tahoma" w:cs="Tahoma"/>
          <w:szCs w:val="20"/>
          <w:lang w:eastAsia="sl-SI"/>
        </w:rPr>
      </w:pPr>
      <w:r w:rsidRPr="003903CE">
        <w:rPr>
          <w:rFonts w:ascii="Tahoma" w:eastAsia="Times New Roman" w:hAnsi="Tahoma" w:cs="Tahoma"/>
          <w:szCs w:val="20"/>
          <w:lang w:eastAsia="sl-SI"/>
        </w:rPr>
        <w:t xml:space="preserve">najmanj eno (1) referenco, ki se nanaša na izvajanje vzdrževalnih del na vrečastih filtrih z nosilno košaro vrečk dolžine več kot 6m  (priloga </w:t>
      </w:r>
      <w:r>
        <w:rPr>
          <w:rFonts w:ascii="Tahoma" w:eastAsia="Times New Roman" w:hAnsi="Tahoma" w:cs="Tahoma"/>
          <w:szCs w:val="20"/>
          <w:lang w:eastAsia="sl-SI"/>
        </w:rPr>
        <w:t>5</w:t>
      </w:r>
      <w:r w:rsidRPr="003903CE">
        <w:rPr>
          <w:rFonts w:ascii="Tahoma" w:eastAsia="Times New Roman" w:hAnsi="Tahoma" w:cs="Tahoma"/>
          <w:szCs w:val="20"/>
          <w:lang w:eastAsia="sl-SI"/>
        </w:rPr>
        <w:t>/3),</w:t>
      </w:r>
    </w:p>
    <w:p w14:paraId="27D3CA29" w14:textId="5C4DAB3C" w:rsidR="003903CE" w:rsidRPr="003903CE" w:rsidRDefault="003903CE" w:rsidP="003903CE">
      <w:pPr>
        <w:keepNext/>
        <w:keepLines/>
        <w:numPr>
          <w:ilvl w:val="0"/>
          <w:numId w:val="29"/>
        </w:numPr>
        <w:spacing w:after="0" w:line="240" w:lineRule="auto"/>
        <w:ind w:left="284" w:hanging="284"/>
        <w:jc w:val="both"/>
        <w:rPr>
          <w:rFonts w:ascii="Tahoma" w:eastAsia="Times New Roman" w:hAnsi="Tahoma" w:cs="Tahoma"/>
          <w:szCs w:val="20"/>
          <w:lang w:eastAsia="sl-SI"/>
        </w:rPr>
      </w:pPr>
      <w:r w:rsidRPr="003903CE">
        <w:rPr>
          <w:rFonts w:ascii="Tahoma" w:eastAsia="Times New Roman" w:hAnsi="Tahoma" w:cs="Tahoma"/>
          <w:szCs w:val="20"/>
          <w:lang w:eastAsia="sl-SI"/>
        </w:rPr>
        <w:t>najmanj eno (1) referenco, ki se nanaša na izvajanje strojno vzdrževalnih del na čistilnem stroju s sitom odprtine manj kot 5 mm in s pretokom vode več kot 2,5 m</w:t>
      </w:r>
      <w:r w:rsidRPr="003903CE">
        <w:rPr>
          <w:rFonts w:ascii="Tahoma" w:eastAsia="Times New Roman" w:hAnsi="Tahoma" w:cs="Tahoma"/>
          <w:szCs w:val="20"/>
          <w:vertAlign w:val="superscript"/>
          <w:lang w:eastAsia="sl-SI"/>
        </w:rPr>
        <w:t>3</w:t>
      </w:r>
      <w:r w:rsidRPr="003903CE">
        <w:rPr>
          <w:rFonts w:ascii="Tahoma" w:eastAsia="Times New Roman" w:hAnsi="Tahoma" w:cs="Tahoma"/>
          <w:szCs w:val="20"/>
          <w:lang w:eastAsia="sl-SI"/>
        </w:rPr>
        <w:t xml:space="preserve">/s (priloga </w:t>
      </w:r>
      <w:r>
        <w:rPr>
          <w:rFonts w:ascii="Tahoma" w:eastAsia="Times New Roman" w:hAnsi="Tahoma" w:cs="Tahoma"/>
          <w:szCs w:val="20"/>
          <w:lang w:eastAsia="sl-SI"/>
        </w:rPr>
        <w:t>5</w:t>
      </w:r>
      <w:r w:rsidRPr="003903CE">
        <w:rPr>
          <w:rFonts w:ascii="Tahoma" w:eastAsia="Times New Roman" w:hAnsi="Tahoma" w:cs="Tahoma"/>
          <w:szCs w:val="20"/>
          <w:lang w:eastAsia="sl-SI"/>
        </w:rPr>
        <w:t>/4),</w:t>
      </w:r>
    </w:p>
    <w:p w14:paraId="02FF6037" w14:textId="19B52721" w:rsidR="003903CE" w:rsidRPr="003903CE" w:rsidRDefault="003903CE" w:rsidP="003903CE">
      <w:pPr>
        <w:keepNext/>
        <w:keepLines/>
        <w:numPr>
          <w:ilvl w:val="0"/>
          <w:numId w:val="29"/>
        </w:numPr>
        <w:spacing w:after="0" w:line="240" w:lineRule="auto"/>
        <w:ind w:left="284" w:hanging="284"/>
        <w:jc w:val="both"/>
        <w:rPr>
          <w:rFonts w:ascii="Tahoma" w:eastAsia="Times New Roman" w:hAnsi="Tahoma" w:cs="Tahoma"/>
          <w:szCs w:val="20"/>
          <w:lang w:eastAsia="sl-SI"/>
        </w:rPr>
      </w:pPr>
      <w:r w:rsidRPr="003903CE">
        <w:rPr>
          <w:rFonts w:ascii="Tahoma" w:eastAsia="Times New Roman" w:hAnsi="Tahoma" w:cs="Tahoma"/>
          <w:szCs w:val="20"/>
          <w:lang w:eastAsia="sl-SI"/>
        </w:rPr>
        <w:t xml:space="preserve">najmanj dve (2) referenci, ki se nanašajo na izvajanje vzdrževalnih del (statično in dinamično balansiranje mlinskih rotorjev) na mlinih z zmogljivostjo mletja najmanj 50 t/h (priloga </w:t>
      </w:r>
      <w:r>
        <w:rPr>
          <w:rFonts w:ascii="Tahoma" w:eastAsia="Times New Roman" w:hAnsi="Tahoma" w:cs="Tahoma"/>
          <w:szCs w:val="20"/>
          <w:lang w:eastAsia="sl-SI"/>
        </w:rPr>
        <w:t>5</w:t>
      </w:r>
      <w:r w:rsidRPr="003903CE">
        <w:rPr>
          <w:rFonts w:ascii="Tahoma" w:eastAsia="Times New Roman" w:hAnsi="Tahoma" w:cs="Tahoma"/>
          <w:szCs w:val="20"/>
          <w:lang w:eastAsia="sl-SI"/>
        </w:rPr>
        <w:t>/5) in</w:t>
      </w:r>
    </w:p>
    <w:p w14:paraId="1A1ABEE0" w14:textId="2E3E5986" w:rsidR="003903CE" w:rsidRPr="003903CE" w:rsidRDefault="003903CE" w:rsidP="003903CE">
      <w:pPr>
        <w:keepNext/>
        <w:keepLines/>
        <w:numPr>
          <w:ilvl w:val="0"/>
          <w:numId w:val="29"/>
        </w:numPr>
        <w:spacing w:after="0" w:line="240" w:lineRule="auto"/>
        <w:ind w:left="284" w:hanging="284"/>
        <w:jc w:val="both"/>
        <w:rPr>
          <w:rFonts w:ascii="Tahoma" w:eastAsia="Times New Roman" w:hAnsi="Tahoma" w:cs="Tahoma"/>
          <w:szCs w:val="20"/>
          <w:lang w:eastAsia="sl-SI"/>
        </w:rPr>
      </w:pPr>
      <w:r w:rsidRPr="003903CE">
        <w:rPr>
          <w:rFonts w:ascii="Tahoma" w:eastAsia="Times New Roman" w:hAnsi="Tahoma" w:cs="Tahoma"/>
          <w:szCs w:val="20"/>
          <w:lang w:eastAsia="sl-SI"/>
        </w:rPr>
        <w:t xml:space="preserve">najmanj dve (2) referenci, ki se nanašajo na samostojno izvajanje obnove oziroma popravila hidravličnih </w:t>
      </w:r>
      <w:proofErr w:type="spellStart"/>
      <w:r w:rsidRPr="003903CE">
        <w:rPr>
          <w:rFonts w:ascii="Tahoma" w:eastAsia="Times New Roman" w:hAnsi="Tahoma" w:cs="Tahoma"/>
          <w:szCs w:val="20"/>
          <w:lang w:eastAsia="sl-SI"/>
        </w:rPr>
        <w:t>turbo</w:t>
      </w:r>
      <w:proofErr w:type="spellEnd"/>
      <w:r w:rsidRPr="003903CE">
        <w:rPr>
          <w:rFonts w:ascii="Tahoma" w:eastAsia="Times New Roman" w:hAnsi="Tahoma" w:cs="Tahoma"/>
          <w:szCs w:val="20"/>
          <w:lang w:eastAsia="sl-SI"/>
        </w:rPr>
        <w:t xml:space="preserve"> – regulacijskih sklopk (priloga </w:t>
      </w:r>
      <w:r>
        <w:rPr>
          <w:rFonts w:ascii="Tahoma" w:eastAsia="Times New Roman" w:hAnsi="Tahoma" w:cs="Tahoma"/>
          <w:szCs w:val="20"/>
          <w:lang w:eastAsia="sl-SI"/>
        </w:rPr>
        <w:t>5</w:t>
      </w:r>
      <w:r w:rsidRPr="003903CE">
        <w:rPr>
          <w:rFonts w:ascii="Tahoma" w:eastAsia="Times New Roman" w:hAnsi="Tahoma" w:cs="Tahoma"/>
          <w:szCs w:val="20"/>
          <w:lang w:eastAsia="sl-SI"/>
        </w:rPr>
        <w:t>/6).</w:t>
      </w:r>
    </w:p>
    <w:p w14:paraId="0F196741" w14:textId="77777777" w:rsidR="003903CE" w:rsidRPr="003903CE" w:rsidRDefault="003903CE" w:rsidP="003903CE">
      <w:pPr>
        <w:keepNext/>
        <w:keepLines/>
        <w:spacing w:after="0" w:line="240" w:lineRule="auto"/>
        <w:ind w:left="284" w:hanging="284"/>
        <w:jc w:val="both"/>
        <w:rPr>
          <w:rFonts w:ascii="Tahoma" w:eastAsia="Times New Roman" w:hAnsi="Tahoma" w:cs="Tahoma"/>
          <w:szCs w:val="20"/>
          <w:lang w:eastAsia="sl-SI"/>
        </w:rPr>
      </w:pPr>
    </w:p>
    <w:p w14:paraId="2E751F4B" w14:textId="77777777" w:rsidR="00E6499A" w:rsidRDefault="00E6499A" w:rsidP="00CE1DF4">
      <w:pPr>
        <w:keepNext/>
        <w:keepLines/>
        <w:spacing w:after="0" w:line="240" w:lineRule="auto"/>
        <w:jc w:val="both"/>
        <w:rPr>
          <w:rFonts w:ascii="Tahoma" w:hAnsi="Tahoma" w:cs="Tahoma"/>
          <w:szCs w:val="20"/>
          <w:lang w:eastAsia="sl-SI"/>
        </w:rPr>
      </w:pPr>
    </w:p>
    <w:p w14:paraId="5E3E46AD" w14:textId="4AF8EE44" w:rsidR="00C11C56" w:rsidRPr="00C11C56" w:rsidRDefault="00C11C56" w:rsidP="00CE1DF4">
      <w:pPr>
        <w:pStyle w:val="BodyText22"/>
        <w:keepNext/>
        <w:keepLines/>
        <w:widowControl/>
        <w:ind w:left="0" w:firstLine="0"/>
        <w:rPr>
          <w:sz w:val="22"/>
        </w:rPr>
      </w:pPr>
      <w:r w:rsidRPr="00C11C56">
        <w:rPr>
          <w:sz w:val="22"/>
        </w:rPr>
        <w:t xml:space="preserve">Ponudnik izpolni zahtevo s predložitvijo izpolnjene in podpisane priloge </w:t>
      </w:r>
      <w:r w:rsidR="00F523D9">
        <w:rPr>
          <w:sz w:val="22"/>
        </w:rPr>
        <w:t>A</w:t>
      </w:r>
      <w:r w:rsidRPr="00C11C56">
        <w:rPr>
          <w:sz w:val="22"/>
        </w:rPr>
        <w:t>, s podpisom izpolnjenega referenčna lista (priloga 5) ter s predložitvijo potrdil referenčnega naročnika-investitorja (priloga 5/1 do priloga 5/</w:t>
      </w:r>
      <w:r w:rsidR="003903CE">
        <w:rPr>
          <w:sz w:val="22"/>
        </w:rPr>
        <w:t>6</w:t>
      </w:r>
      <w:r w:rsidRPr="00C11C56">
        <w:rPr>
          <w:sz w:val="22"/>
        </w:rPr>
        <w:t xml:space="preserve">) s katerim potrjuje, da je kot ponudnik dela opravil strokovno pravilno, kvalitetno in v pogodbenem roku. Naročnik je upravičen pred sprejemom odločitve o izbiri ponudnika opraviti poizvedbe o navedenih referencah, kar zajema tudi vpogled v originalne pogodbene dokumente za navedena referenčna dela ter eventualne oglede izvedenih del na mestu oz. lokaciji izvedbe. Če navedene reference ne izkazujejo resničnega stanja jih naročnik ne bo upošteval. </w:t>
      </w:r>
      <w:r w:rsidR="00CE1DF4" w:rsidRPr="00CE1DF4">
        <w:rPr>
          <w:sz w:val="22"/>
        </w:rPr>
        <w:t>Za objekte, katerih referenčni naročnik je JAVNO PODJETJE ENERGETIKA LJUBLJANA d.o.o., ponudnik predloži samo izpolnjeno prilogo 5</w:t>
      </w:r>
      <w:r w:rsidRPr="00C11C56">
        <w:rPr>
          <w:sz w:val="22"/>
        </w:rPr>
        <w:t>.</w:t>
      </w:r>
    </w:p>
    <w:p w14:paraId="162A512A" w14:textId="77777777" w:rsidR="00C11C56" w:rsidRPr="00C11C56" w:rsidRDefault="00C11C56" w:rsidP="00CE1DF4">
      <w:pPr>
        <w:keepNext/>
        <w:keepLines/>
        <w:spacing w:after="0" w:line="240" w:lineRule="auto"/>
        <w:jc w:val="both"/>
        <w:rPr>
          <w:rFonts w:ascii="Tahoma" w:eastAsia="Times New Roman" w:hAnsi="Tahoma" w:cs="Tahoma"/>
          <w:b/>
          <w:lang w:eastAsia="sl-SI"/>
        </w:rPr>
      </w:pPr>
    </w:p>
    <w:p w14:paraId="588C1FB6" w14:textId="51407515" w:rsidR="003903CE" w:rsidRPr="003903CE" w:rsidRDefault="003903CE" w:rsidP="003903CE">
      <w:pPr>
        <w:keepNext/>
        <w:keepLines/>
        <w:spacing w:after="0" w:line="240" w:lineRule="auto"/>
        <w:jc w:val="both"/>
        <w:rPr>
          <w:rFonts w:ascii="Tahoma" w:eastAsia="Times New Roman" w:hAnsi="Tahoma" w:cs="Tahoma"/>
          <w:b/>
          <w:lang w:eastAsia="sl-SI"/>
        </w:rPr>
      </w:pPr>
      <w:r w:rsidRPr="003903CE">
        <w:rPr>
          <w:rFonts w:ascii="Tahoma" w:eastAsia="Times New Roman" w:hAnsi="Tahoma" w:cs="Tahoma"/>
          <w:b/>
          <w:bCs/>
          <w:i/>
          <w:lang w:eastAsia="sl-SI"/>
        </w:rPr>
        <w:t xml:space="preserve">Zgoraj navedene referenčne pogoje lahko </w:t>
      </w:r>
      <w:r>
        <w:rPr>
          <w:rFonts w:ascii="Tahoma" w:eastAsia="Times New Roman" w:hAnsi="Tahoma" w:cs="Tahoma"/>
          <w:b/>
          <w:bCs/>
          <w:i/>
          <w:lang w:eastAsia="sl-SI"/>
        </w:rPr>
        <w:t>ponudnik</w:t>
      </w:r>
      <w:r w:rsidRPr="003903CE">
        <w:rPr>
          <w:rFonts w:ascii="Tahoma" w:eastAsia="Times New Roman" w:hAnsi="Tahoma" w:cs="Tahoma"/>
          <w:b/>
          <w:bCs/>
          <w:i/>
          <w:lang w:eastAsia="sl-SI"/>
        </w:rPr>
        <w:t xml:space="preserve"> izpolni samostojno, kot skupina </w:t>
      </w:r>
      <w:r>
        <w:rPr>
          <w:rFonts w:ascii="Tahoma" w:eastAsia="Times New Roman" w:hAnsi="Tahoma" w:cs="Tahoma"/>
          <w:b/>
          <w:bCs/>
          <w:i/>
          <w:lang w:eastAsia="sl-SI"/>
        </w:rPr>
        <w:t>ponudnik</w:t>
      </w:r>
      <w:r w:rsidRPr="003903CE">
        <w:rPr>
          <w:rFonts w:ascii="Tahoma" w:eastAsia="Times New Roman" w:hAnsi="Tahoma" w:cs="Tahoma"/>
          <w:b/>
          <w:bCs/>
          <w:i/>
          <w:lang w:eastAsia="sl-SI"/>
        </w:rPr>
        <w:t>ov (partnerji) v okviru skupne p</w:t>
      </w:r>
      <w:r>
        <w:rPr>
          <w:rFonts w:ascii="Tahoma" w:eastAsia="Times New Roman" w:hAnsi="Tahoma" w:cs="Tahoma"/>
          <w:b/>
          <w:bCs/>
          <w:i/>
          <w:lang w:eastAsia="sl-SI"/>
        </w:rPr>
        <w:t>onudbe</w:t>
      </w:r>
      <w:r w:rsidRPr="003903CE">
        <w:rPr>
          <w:rFonts w:ascii="Tahoma" w:eastAsia="Times New Roman" w:hAnsi="Tahoma" w:cs="Tahoma"/>
          <w:b/>
          <w:bCs/>
          <w:i/>
          <w:lang w:eastAsia="sl-SI"/>
        </w:rPr>
        <w:t xml:space="preserve"> ali s prijavljenimi podizvajalci, </w:t>
      </w:r>
      <w:r w:rsidRPr="003903CE">
        <w:rPr>
          <w:rFonts w:ascii="Tahoma" w:eastAsia="Times New Roman" w:hAnsi="Tahoma" w:cs="Tahoma"/>
          <w:b/>
          <w:bCs/>
          <w:i/>
          <w:u w:val="single"/>
          <w:lang w:eastAsia="sl-SI"/>
        </w:rPr>
        <w:t>vendar bo moral ta gospodarski subjekt (s katerim se izkazuje reference) predmetna dela javnega naročila tudi izvesti.</w:t>
      </w:r>
      <w:r w:rsidRPr="003903CE">
        <w:rPr>
          <w:rFonts w:ascii="Tahoma" w:eastAsia="Times New Roman" w:hAnsi="Tahoma" w:cs="Tahoma"/>
          <w:b/>
          <w:bCs/>
          <w:i/>
          <w:lang w:eastAsia="sl-SI"/>
        </w:rPr>
        <w:t xml:space="preserve"> </w:t>
      </w:r>
    </w:p>
    <w:p w14:paraId="55B30983" w14:textId="77777777" w:rsidR="006F2810" w:rsidRPr="000649B7" w:rsidRDefault="006F2810" w:rsidP="00CE1DF4">
      <w:pPr>
        <w:keepNext/>
        <w:keepLines/>
        <w:spacing w:after="0" w:line="240" w:lineRule="auto"/>
        <w:jc w:val="both"/>
        <w:rPr>
          <w:rFonts w:ascii="Tahoma" w:eastAsia="Times New Roman" w:hAnsi="Tahoma" w:cs="Tahoma"/>
          <w:lang w:eastAsia="sl-SI"/>
        </w:rPr>
      </w:pPr>
    </w:p>
    <w:p w14:paraId="758CF7C2" w14:textId="77777777" w:rsidR="00DD6B03" w:rsidRDefault="00DD6B03">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5080D02A" w14:textId="1089123A" w:rsidR="006F2810" w:rsidRPr="000649B7" w:rsidRDefault="006F2810" w:rsidP="00CE1DF4">
      <w:pPr>
        <w:keepNext/>
        <w:keepLines/>
        <w:numPr>
          <w:ilvl w:val="2"/>
          <w:numId w:val="2"/>
        </w:numPr>
        <w:spacing w:after="0" w:line="240" w:lineRule="auto"/>
        <w:jc w:val="both"/>
        <w:rPr>
          <w:rFonts w:ascii="Tahoma" w:eastAsia="Times New Roman" w:hAnsi="Tahoma" w:cs="Tahoma"/>
          <w:b/>
          <w:lang w:eastAsia="sl-SI"/>
        </w:rPr>
      </w:pPr>
      <w:r w:rsidRPr="000649B7">
        <w:rPr>
          <w:rFonts w:ascii="Tahoma" w:eastAsia="Times New Roman" w:hAnsi="Tahoma" w:cs="Tahoma"/>
          <w:b/>
          <w:lang w:eastAsia="sl-SI"/>
        </w:rPr>
        <w:lastRenderedPageBreak/>
        <w:t>Strokovna sposobnost</w:t>
      </w:r>
    </w:p>
    <w:p w14:paraId="78BEB279" w14:textId="77777777" w:rsidR="006F2810" w:rsidRPr="000649B7" w:rsidRDefault="006F2810" w:rsidP="00CE1DF4">
      <w:pPr>
        <w:keepNext/>
        <w:keepLines/>
        <w:spacing w:after="0" w:line="240" w:lineRule="auto"/>
        <w:jc w:val="both"/>
        <w:rPr>
          <w:rFonts w:ascii="Tahoma" w:eastAsia="Times New Roman" w:hAnsi="Tahoma" w:cs="Tahoma"/>
          <w:lang w:eastAsia="sl-SI"/>
        </w:rPr>
      </w:pPr>
    </w:p>
    <w:p w14:paraId="46D1B648" w14:textId="77777777" w:rsidR="006F2810" w:rsidRPr="00EE5A99" w:rsidRDefault="006F2810" w:rsidP="00CE1DF4">
      <w:pPr>
        <w:keepNext/>
        <w:keepLines/>
        <w:spacing w:after="0" w:line="240" w:lineRule="auto"/>
        <w:jc w:val="both"/>
        <w:rPr>
          <w:rFonts w:ascii="Tahoma" w:eastAsia="Times New Roman" w:hAnsi="Tahoma" w:cs="Tahoma"/>
          <w:lang w:eastAsia="sl-SI"/>
        </w:rPr>
      </w:pPr>
      <w:r w:rsidRPr="00EE5A99">
        <w:rPr>
          <w:rFonts w:ascii="Tahoma" w:eastAsia="Times New Roman" w:hAnsi="Tahoma" w:cs="Tahoma"/>
          <w:lang w:eastAsia="sl-SI"/>
        </w:rPr>
        <w:t>Ponudnik ali skupina ponudnikov v okviru skupne ponudbe mora razpolagati z ustreznimi kadrom, ki so izkušeni, strokovno usposobljeni in sposobni izvesti predmet javnega naročila.</w:t>
      </w:r>
    </w:p>
    <w:p w14:paraId="764AB867" w14:textId="77777777" w:rsidR="00B65574" w:rsidRDefault="00B65574" w:rsidP="00CE1DF4">
      <w:pPr>
        <w:keepNext/>
        <w:keepLines/>
        <w:spacing w:after="0" w:line="240" w:lineRule="auto"/>
        <w:jc w:val="both"/>
        <w:rPr>
          <w:rFonts w:ascii="Tahoma" w:hAnsi="Tahoma" w:cs="Tahoma"/>
          <w:lang w:eastAsia="sl-SI"/>
        </w:rPr>
      </w:pPr>
    </w:p>
    <w:p w14:paraId="033091EA" w14:textId="0B9C4EDC" w:rsidR="00CE1DF4" w:rsidRPr="00BA3F91" w:rsidRDefault="00CE1DF4" w:rsidP="00CE1DF4">
      <w:pPr>
        <w:keepNext/>
        <w:keepLines/>
        <w:spacing w:after="0" w:line="240" w:lineRule="auto"/>
        <w:jc w:val="both"/>
        <w:rPr>
          <w:rFonts w:ascii="Tahoma" w:hAnsi="Tahoma" w:cs="Tahoma"/>
          <w:lang w:eastAsia="sl-SI"/>
        </w:rPr>
      </w:pPr>
      <w:r w:rsidRPr="00BA3F91">
        <w:rPr>
          <w:rFonts w:ascii="Tahoma" w:hAnsi="Tahoma" w:cs="Tahoma"/>
          <w:lang w:eastAsia="sl-SI"/>
        </w:rPr>
        <w:t>Ponudnik mora</w:t>
      </w:r>
      <w:r>
        <w:rPr>
          <w:rFonts w:ascii="Tahoma" w:hAnsi="Tahoma" w:cs="Tahoma"/>
          <w:lang w:eastAsia="sl-SI"/>
        </w:rPr>
        <w:t xml:space="preserve"> v prilogi 6</w:t>
      </w:r>
      <w:r w:rsidRPr="00BA3F91">
        <w:rPr>
          <w:rFonts w:ascii="Tahoma" w:hAnsi="Tahoma" w:cs="Tahoma"/>
          <w:lang w:eastAsia="sl-SI"/>
        </w:rPr>
        <w:t xml:space="preserve"> predložiti poimenski seznam ljudi</w:t>
      </w:r>
      <w:r w:rsidR="006267EA">
        <w:rPr>
          <w:rFonts w:ascii="Tahoma" w:hAnsi="Tahoma" w:cs="Tahoma"/>
          <w:lang w:eastAsia="sl-SI"/>
        </w:rPr>
        <w:t xml:space="preserve"> </w:t>
      </w:r>
      <w:r w:rsidR="006267EA" w:rsidRPr="00593ACC">
        <w:rPr>
          <w:rFonts w:ascii="Tahoma" w:hAnsi="Tahoma" w:cs="Tahoma"/>
          <w:lang w:eastAsia="sl-SI"/>
        </w:rPr>
        <w:t>(minimalno 9-12 oseb*)</w:t>
      </w:r>
      <w:r w:rsidRPr="00593ACC">
        <w:rPr>
          <w:rFonts w:ascii="Tahoma" w:hAnsi="Tahoma" w:cs="Tahoma"/>
          <w:lang w:eastAsia="sl-SI"/>
        </w:rPr>
        <w:t>,</w:t>
      </w:r>
      <w:r w:rsidRPr="00BA3F91">
        <w:rPr>
          <w:rFonts w:ascii="Tahoma" w:hAnsi="Tahoma" w:cs="Tahoma"/>
          <w:lang w:eastAsia="sl-SI"/>
        </w:rPr>
        <w:t xml:space="preserve"> ki bodo delali na objektu naročnika.</w:t>
      </w:r>
    </w:p>
    <w:p w14:paraId="7CCC2F3B" w14:textId="77777777" w:rsidR="006F2810" w:rsidRPr="00EE5A99" w:rsidRDefault="006F2810" w:rsidP="00CE1DF4">
      <w:pPr>
        <w:keepNext/>
        <w:keepLines/>
        <w:spacing w:after="0" w:line="240" w:lineRule="auto"/>
        <w:jc w:val="both"/>
        <w:rPr>
          <w:rFonts w:ascii="Tahoma" w:eastAsia="Times New Roman" w:hAnsi="Tahoma" w:cs="Tahoma"/>
          <w:lang w:eastAsia="sl-SI"/>
        </w:rPr>
      </w:pPr>
    </w:p>
    <w:p w14:paraId="403CE35E" w14:textId="77777777" w:rsidR="00C11C56" w:rsidRPr="00C11C56" w:rsidRDefault="00C11C56" w:rsidP="00CE1DF4">
      <w:pPr>
        <w:keepNext/>
        <w:keepLines/>
        <w:spacing w:after="0" w:line="240" w:lineRule="auto"/>
        <w:jc w:val="both"/>
        <w:rPr>
          <w:rFonts w:ascii="Tahoma" w:eastAsia="Times New Roman" w:hAnsi="Tahoma" w:cs="Tahoma"/>
          <w:szCs w:val="20"/>
          <w:lang w:eastAsia="sl-SI"/>
        </w:rPr>
      </w:pPr>
      <w:r w:rsidRPr="00C11C56">
        <w:rPr>
          <w:rFonts w:ascii="Tahoma" w:eastAsia="Times New Roman" w:hAnsi="Tahoma" w:cs="Tahoma"/>
          <w:szCs w:val="20"/>
          <w:lang w:eastAsia="sl-SI"/>
        </w:rPr>
        <w:t>Ponudnik mora zagotoviti najmanj:</w:t>
      </w:r>
    </w:p>
    <w:p w14:paraId="071543B2" w14:textId="0D9E4561" w:rsidR="003903CE" w:rsidRDefault="00714211" w:rsidP="003903CE">
      <w:pPr>
        <w:keepNext/>
        <w:keepLines/>
        <w:numPr>
          <w:ilvl w:val="0"/>
          <w:numId w:val="28"/>
        </w:numPr>
        <w:spacing w:after="0" w:line="240" w:lineRule="auto"/>
        <w:ind w:left="284" w:hanging="284"/>
        <w:jc w:val="both"/>
        <w:rPr>
          <w:rFonts w:ascii="Tahoma" w:hAnsi="Tahoma" w:cs="Tahoma"/>
        </w:rPr>
      </w:pPr>
      <w:r>
        <w:rPr>
          <w:rFonts w:ascii="Tahoma" w:hAnsi="Tahoma" w:cs="Tahoma"/>
        </w:rPr>
        <w:t>dva</w:t>
      </w:r>
      <w:r w:rsidRPr="00D520AA">
        <w:rPr>
          <w:rFonts w:ascii="Tahoma" w:hAnsi="Tahoma" w:cs="Tahoma"/>
        </w:rPr>
        <w:t xml:space="preserve"> </w:t>
      </w:r>
      <w:r w:rsidR="003903CE" w:rsidRPr="00D520AA">
        <w:rPr>
          <w:rFonts w:ascii="Tahoma" w:hAnsi="Tahoma" w:cs="Tahoma"/>
        </w:rPr>
        <w:t>(</w:t>
      </w:r>
      <w:r>
        <w:rPr>
          <w:rFonts w:ascii="Tahoma" w:hAnsi="Tahoma" w:cs="Tahoma"/>
        </w:rPr>
        <w:t>2</w:t>
      </w:r>
      <w:r w:rsidR="003903CE" w:rsidRPr="00D520AA">
        <w:rPr>
          <w:rFonts w:ascii="Tahoma" w:hAnsi="Tahoma" w:cs="Tahoma"/>
        </w:rPr>
        <w:t>) varilca</w:t>
      </w:r>
      <w:r w:rsidR="00DB20E8">
        <w:rPr>
          <w:rFonts w:ascii="Tahoma" w:hAnsi="Tahoma" w:cs="Tahoma"/>
        </w:rPr>
        <w:t>*</w:t>
      </w:r>
      <w:r w:rsidR="003903CE" w:rsidRPr="00D520AA">
        <w:rPr>
          <w:rFonts w:ascii="Tahoma" w:hAnsi="Tahoma" w:cs="Tahoma"/>
        </w:rPr>
        <w:t xml:space="preserve"> z atestom </w:t>
      </w:r>
      <w:proofErr w:type="spellStart"/>
      <w:r w:rsidR="003903CE" w:rsidRPr="00D520AA">
        <w:rPr>
          <w:rFonts w:ascii="Tahoma" w:hAnsi="Tahoma" w:cs="Tahoma"/>
        </w:rPr>
        <w:t>TIG</w:t>
      </w:r>
      <w:proofErr w:type="spellEnd"/>
      <w:r>
        <w:rPr>
          <w:rFonts w:ascii="Tahoma" w:hAnsi="Tahoma" w:cs="Tahoma"/>
        </w:rPr>
        <w:t xml:space="preserve"> 141 in </w:t>
      </w:r>
      <w:proofErr w:type="spellStart"/>
      <w:r>
        <w:rPr>
          <w:rFonts w:ascii="Tahoma" w:hAnsi="Tahoma" w:cs="Tahoma"/>
        </w:rPr>
        <w:t>REO</w:t>
      </w:r>
      <w:proofErr w:type="spellEnd"/>
      <w:r>
        <w:rPr>
          <w:rFonts w:ascii="Tahoma" w:hAnsi="Tahoma" w:cs="Tahoma"/>
        </w:rPr>
        <w:t xml:space="preserve"> 111</w:t>
      </w:r>
      <w:r w:rsidR="003903CE" w:rsidRPr="00D520AA">
        <w:rPr>
          <w:rFonts w:ascii="Tahoma" w:hAnsi="Tahoma" w:cs="Tahoma"/>
        </w:rPr>
        <w:t xml:space="preserve"> za material 13CrMo44 po standardih </w:t>
      </w:r>
      <w:r>
        <w:rPr>
          <w:rFonts w:ascii="Tahoma" w:hAnsi="Tahoma" w:cs="Tahoma"/>
        </w:rPr>
        <w:t>EN ISO 9606-1</w:t>
      </w:r>
      <w:r w:rsidR="003903CE" w:rsidRPr="00D520AA">
        <w:rPr>
          <w:rFonts w:ascii="Tahoma" w:hAnsi="Tahoma" w:cs="Tahoma"/>
        </w:rPr>
        <w:t>,</w:t>
      </w:r>
    </w:p>
    <w:p w14:paraId="08E8A8F5" w14:textId="395BA1BB" w:rsidR="00714211" w:rsidRPr="00714211" w:rsidRDefault="00714211" w:rsidP="00714211">
      <w:pPr>
        <w:keepNext/>
        <w:keepLines/>
        <w:numPr>
          <w:ilvl w:val="0"/>
          <w:numId w:val="28"/>
        </w:numPr>
        <w:spacing w:after="0" w:line="240" w:lineRule="auto"/>
        <w:ind w:left="284" w:hanging="284"/>
        <w:jc w:val="both"/>
        <w:rPr>
          <w:rFonts w:ascii="Tahoma" w:hAnsi="Tahoma" w:cs="Tahoma"/>
        </w:rPr>
      </w:pPr>
      <w:r>
        <w:rPr>
          <w:rFonts w:ascii="Tahoma" w:hAnsi="Tahoma" w:cs="Tahoma"/>
        </w:rPr>
        <w:t>dva</w:t>
      </w:r>
      <w:r w:rsidRPr="00D520AA">
        <w:rPr>
          <w:rFonts w:ascii="Tahoma" w:hAnsi="Tahoma" w:cs="Tahoma"/>
        </w:rPr>
        <w:t xml:space="preserve"> (</w:t>
      </w:r>
      <w:r>
        <w:rPr>
          <w:rFonts w:ascii="Tahoma" w:hAnsi="Tahoma" w:cs="Tahoma"/>
        </w:rPr>
        <w:t>2</w:t>
      </w:r>
      <w:r w:rsidRPr="00D520AA">
        <w:rPr>
          <w:rFonts w:ascii="Tahoma" w:hAnsi="Tahoma" w:cs="Tahoma"/>
        </w:rPr>
        <w:t>) varilca</w:t>
      </w:r>
      <w:r w:rsidR="00DB20E8">
        <w:rPr>
          <w:rFonts w:ascii="Tahoma" w:hAnsi="Tahoma" w:cs="Tahoma"/>
        </w:rPr>
        <w:t>*</w:t>
      </w:r>
      <w:r w:rsidRPr="00D520AA">
        <w:rPr>
          <w:rFonts w:ascii="Tahoma" w:hAnsi="Tahoma" w:cs="Tahoma"/>
        </w:rPr>
        <w:t xml:space="preserve"> z atestom </w:t>
      </w:r>
      <w:proofErr w:type="spellStart"/>
      <w:r w:rsidRPr="00D520AA">
        <w:rPr>
          <w:rFonts w:ascii="Tahoma" w:hAnsi="Tahoma" w:cs="Tahoma"/>
        </w:rPr>
        <w:t>TIG</w:t>
      </w:r>
      <w:proofErr w:type="spellEnd"/>
      <w:r>
        <w:rPr>
          <w:rFonts w:ascii="Tahoma" w:hAnsi="Tahoma" w:cs="Tahoma"/>
        </w:rPr>
        <w:t xml:space="preserve"> 141 in </w:t>
      </w:r>
      <w:proofErr w:type="spellStart"/>
      <w:r>
        <w:rPr>
          <w:rFonts w:ascii="Tahoma" w:hAnsi="Tahoma" w:cs="Tahoma"/>
        </w:rPr>
        <w:t>REO</w:t>
      </w:r>
      <w:proofErr w:type="spellEnd"/>
      <w:r>
        <w:rPr>
          <w:rFonts w:ascii="Tahoma" w:hAnsi="Tahoma" w:cs="Tahoma"/>
        </w:rPr>
        <w:t xml:space="preserve"> 111</w:t>
      </w:r>
      <w:r w:rsidRPr="00D520AA">
        <w:rPr>
          <w:rFonts w:ascii="Tahoma" w:hAnsi="Tahoma" w:cs="Tahoma"/>
        </w:rPr>
        <w:t xml:space="preserve"> za material </w:t>
      </w:r>
      <w:r>
        <w:rPr>
          <w:rFonts w:ascii="Tahoma" w:hAnsi="Tahoma" w:cs="Tahoma"/>
        </w:rPr>
        <w:t>10</w:t>
      </w:r>
      <w:r w:rsidRPr="00D520AA">
        <w:rPr>
          <w:rFonts w:ascii="Tahoma" w:hAnsi="Tahoma" w:cs="Tahoma"/>
        </w:rPr>
        <w:t>CrMo</w:t>
      </w:r>
      <w:r>
        <w:rPr>
          <w:rFonts w:ascii="Tahoma" w:hAnsi="Tahoma" w:cs="Tahoma"/>
        </w:rPr>
        <w:t>910</w:t>
      </w:r>
      <w:r w:rsidRPr="00D520AA">
        <w:rPr>
          <w:rFonts w:ascii="Tahoma" w:hAnsi="Tahoma" w:cs="Tahoma"/>
        </w:rPr>
        <w:t xml:space="preserve"> po standardih </w:t>
      </w:r>
      <w:r>
        <w:rPr>
          <w:rFonts w:ascii="Tahoma" w:hAnsi="Tahoma" w:cs="Tahoma"/>
        </w:rPr>
        <w:t>EN ISO 9606-1</w:t>
      </w:r>
      <w:r w:rsidRPr="00D520AA">
        <w:rPr>
          <w:rFonts w:ascii="Tahoma" w:hAnsi="Tahoma" w:cs="Tahoma"/>
        </w:rPr>
        <w:t>,</w:t>
      </w:r>
    </w:p>
    <w:p w14:paraId="55D2C54D" w14:textId="69AD9403" w:rsidR="003903CE" w:rsidRDefault="003903CE" w:rsidP="003903CE">
      <w:pPr>
        <w:keepNext/>
        <w:keepLines/>
        <w:numPr>
          <w:ilvl w:val="0"/>
          <w:numId w:val="28"/>
        </w:numPr>
        <w:spacing w:after="0" w:line="240" w:lineRule="auto"/>
        <w:ind w:left="284" w:hanging="284"/>
        <w:jc w:val="both"/>
        <w:rPr>
          <w:rFonts w:ascii="Tahoma" w:hAnsi="Tahoma" w:cs="Tahoma"/>
        </w:rPr>
      </w:pPr>
      <w:r w:rsidRPr="00D520AA">
        <w:rPr>
          <w:rFonts w:ascii="Tahoma" w:hAnsi="Tahoma" w:cs="Tahoma"/>
        </w:rPr>
        <w:t>enega (1) varilca</w:t>
      </w:r>
      <w:r w:rsidR="00DB20E8">
        <w:rPr>
          <w:rFonts w:ascii="Tahoma" w:hAnsi="Tahoma" w:cs="Tahoma"/>
        </w:rPr>
        <w:t>*</w:t>
      </w:r>
      <w:r w:rsidRPr="00D520AA">
        <w:rPr>
          <w:rFonts w:ascii="Tahoma" w:hAnsi="Tahoma" w:cs="Tahoma"/>
        </w:rPr>
        <w:t xml:space="preserve"> z atestom za varjenje</w:t>
      </w:r>
      <w:r w:rsidR="00714211">
        <w:rPr>
          <w:rFonts w:ascii="Tahoma" w:hAnsi="Tahoma" w:cs="Tahoma"/>
        </w:rPr>
        <w:t xml:space="preserve"> </w:t>
      </w:r>
      <w:proofErr w:type="spellStart"/>
      <w:r w:rsidR="00714211">
        <w:rPr>
          <w:rFonts w:ascii="Tahoma" w:hAnsi="Tahoma" w:cs="Tahoma"/>
        </w:rPr>
        <w:t>REO</w:t>
      </w:r>
      <w:proofErr w:type="spellEnd"/>
      <w:r w:rsidR="00714211">
        <w:rPr>
          <w:rFonts w:ascii="Tahoma" w:hAnsi="Tahoma" w:cs="Tahoma"/>
        </w:rPr>
        <w:t xml:space="preserve"> 111</w:t>
      </w:r>
      <w:r w:rsidRPr="00D520AA">
        <w:rPr>
          <w:rFonts w:ascii="Tahoma" w:hAnsi="Tahoma" w:cs="Tahoma"/>
        </w:rPr>
        <w:t xml:space="preserve"> z oplaščeno elektrodo CrWC600</w:t>
      </w:r>
      <w:r w:rsidR="00714211">
        <w:rPr>
          <w:rFonts w:ascii="Tahoma" w:hAnsi="Tahoma" w:cs="Tahoma"/>
        </w:rPr>
        <w:t xml:space="preserve"> po standardu EN ISO 9606-1</w:t>
      </w:r>
      <w:r w:rsidR="00DB20E8">
        <w:rPr>
          <w:rFonts w:ascii="Tahoma" w:hAnsi="Tahoma" w:cs="Tahoma"/>
        </w:rPr>
        <w:t xml:space="preserve"> in</w:t>
      </w:r>
    </w:p>
    <w:p w14:paraId="4D2012AC" w14:textId="6FA88EFB" w:rsidR="00D15DE1" w:rsidRPr="00D520AA" w:rsidRDefault="00D15DE1" w:rsidP="00D15DE1">
      <w:pPr>
        <w:keepNext/>
        <w:keepLines/>
        <w:numPr>
          <w:ilvl w:val="0"/>
          <w:numId w:val="28"/>
        </w:numPr>
        <w:spacing w:after="0" w:line="240" w:lineRule="auto"/>
        <w:ind w:left="284" w:hanging="284"/>
        <w:jc w:val="both"/>
        <w:rPr>
          <w:rFonts w:ascii="Tahoma" w:hAnsi="Tahoma" w:cs="Tahoma"/>
        </w:rPr>
      </w:pPr>
      <w:r>
        <w:rPr>
          <w:rFonts w:ascii="Tahoma" w:hAnsi="Tahoma" w:cs="Tahoma"/>
        </w:rPr>
        <w:t>sedem (7</w:t>
      </w:r>
      <w:r w:rsidRPr="00D520AA">
        <w:rPr>
          <w:rFonts w:ascii="Tahoma" w:hAnsi="Tahoma" w:cs="Tahoma"/>
        </w:rPr>
        <w:t>) delavcev vzdrževalcev</w:t>
      </w:r>
      <w:r w:rsidR="00DB20E8">
        <w:rPr>
          <w:rFonts w:ascii="Tahoma" w:hAnsi="Tahoma" w:cs="Tahoma"/>
        </w:rPr>
        <w:t>.</w:t>
      </w:r>
    </w:p>
    <w:p w14:paraId="6AEA0A80" w14:textId="2661BD0D" w:rsidR="00090629" w:rsidRDefault="00090629" w:rsidP="00CE1DF4">
      <w:pPr>
        <w:keepNext/>
        <w:keepLines/>
        <w:overflowPunct w:val="0"/>
        <w:autoSpaceDE w:val="0"/>
        <w:autoSpaceDN w:val="0"/>
        <w:adjustRightInd w:val="0"/>
        <w:spacing w:after="0" w:line="240" w:lineRule="auto"/>
        <w:ind w:left="426"/>
        <w:jc w:val="both"/>
        <w:textAlignment w:val="baseline"/>
        <w:rPr>
          <w:rFonts w:ascii="Tahoma" w:eastAsia="Times New Roman" w:hAnsi="Tahoma" w:cs="Tahoma"/>
          <w:lang w:eastAsia="sl-SI"/>
        </w:rPr>
      </w:pPr>
    </w:p>
    <w:p w14:paraId="0E9E52F3" w14:textId="103E94E7" w:rsidR="00DB20E8" w:rsidRDefault="00DB20E8" w:rsidP="00DB20E8">
      <w:pPr>
        <w:keepNext/>
        <w:keepLines/>
        <w:overflowPunct w:val="0"/>
        <w:autoSpaceDE w:val="0"/>
        <w:autoSpaceDN w:val="0"/>
        <w:adjustRightInd w:val="0"/>
        <w:spacing w:after="0" w:line="240" w:lineRule="auto"/>
        <w:jc w:val="both"/>
        <w:textAlignment w:val="baseline"/>
        <w:rPr>
          <w:rFonts w:ascii="Tahoma" w:eastAsia="Times New Roman" w:hAnsi="Tahoma" w:cs="Tahoma"/>
          <w:lang w:eastAsia="sl-SI"/>
        </w:rPr>
      </w:pPr>
      <w:r w:rsidRPr="00593ACC">
        <w:rPr>
          <w:rFonts w:ascii="Tahoma" w:eastAsia="Times New Roman" w:hAnsi="Tahoma" w:cs="Tahoma"/>
          <w:lang w:eastAsia="sl-SI"/>
        </w:rPr>
        <w:t>Opomba*: Ponudnik lahko navede le 2</w:t>
      </w:r>
      <w:r w:rsidR="006267EA" w:rsidRPr="00593ACC">
        <w:rPr>
          <w:rFonts w:ascii="Tahoma" w:eastAsia="Times New Roman" w:hAnsi="Tahoma" w:cs="Tahoma"/>
          <w:lang w:eastAsia="sl-SI"/>
        </w:rPr>
        <w:t xml:space="preserve"> (dva)</w:t>
      </w:r>
      <w:r w:rsidRPr="00593ACC">
        <w:rPr>
          <w:rFonts w:ascii="Tahoma" w:eastAsia="Times New Roman" w:hAnsi="Tahoma" w:cs="Tahoma"/>
          <w:lang w:eastAsia="sl-SI"/>
        </w:rPr>
        <w:t xml:space="preserve"> varilca v kolikor en varilec</w:t>
      </w:r>
      <w:r w:rsidR="006267EA" w:rsidRPr="00593ACC">
        <w:rPr>
          <w:rFonts w:ascii="Tahoma" w:eastAsia="Times New Roman" w:hAnsi="Tahoma" w:cs="Tahoma"/>
          <w:lang w:eastAsia="sl-SI"/>
        </w:rPr>
        <w:t xml:space="preserve"> izpolnjuje prve t</w:t>
      </w:r>
      <w:r w:rsidRPr="00593ACC">
        <w:rPr>
          <w:rFonts w:ascii="Tahoma" w:eastAsia="Times New Roman" w:hAnsi="Tahoma" w:cs="Tahoma"/>
          <w:lang w:eastAsia="sl-SI"/>
        </w:rPr>
        <w:t>ri</w:t>
      </w:r>
      <w:r w:rsidR="006267EA" w:rsidRPr="00593ACC">
        <w:rPr>
          <w:rFonts w:ascii="Tahoma" w:eastAsia="Times New Roman" w:hAnsi="Tahoma" w:cs="Tahoma"/>
          <w:lang w:eastAsia="sl-SI"/>
        </w:rPr>
        <w:t xml:space="preserve"> zgoraj zahtevane</w:t>
      </w:r>
      <w:r w:rsidRPr="00593ACC">
        <w:rPr>
          <w:rFonts w:ascii="Tahoma" w:eastAsia="Times New Roman" w:hAnsi="Tahoma" w:cs="Tahoma"/>
          <w:lang w:eastAsia="sl-SI"/>
        </w:rPr>
        <w:t xml:space="preserve"> pogoje, drugi varilec pa</w:t>
      </w:r>
      <w:r w:rsidR="006267EA" w:rsidRPr="00593ACC">
        <w:rPr>
          <w:rFonts w:ascii="Tahoma" w:eastAsia="Times New Roman" w:hAnsi="Tahoma" w:cs="Tahoma"/>
          <w:lang w:eastAsia="sl-SI"/>
        </w:rPr>
        <w:t xml:space="preserve"> zahtevana</w:t>
      </w:r>
      <w:r w:rsidRPr="00593ACC">
        <w:rPr>
          <w:rFonts w:ascii="Tahoma" w:eastAsia="Times New Roman" w:hAnsi="Tahoma" w:cs="Tahoma"/>
          <w:lang w:eastAsia="sl-SI"/>
        </w:rPr>
        <w:t xml:space="preserve"> pogoja iz prvih dveh alinej.</w:t>
      </w:r>
    </w:p>
    <w:p w14:paraId="50C9D615" w14:textId="77777777" w:rsidR="006267EA" w:rsidRDefault="006267EA" w:rsidP="00DB20E8">
      <w:pPr>
        <w:keepNext/>
        <w:keepLines/>
        <w:overflowPunct w:val="0"/>
        <w:autoSpaceDE w:val="0"/>
        <w:autoSpaceDN w:val="0"/>
        <w:adjustRightInd w:val="0"/>
        <w:spacing w:after="0" w:line="240" w:lineRule="auto"/>
        <w:jc w:val="both"/>
        <w:textAlignment w:val="baseline"/>
        <w:rPr>
          <w:rFonts w:ascii="Tahoma" w:eastAsia="Times New Roman" w:hAnsi="Tahoma" w:cs="Tahoma"/>
          <w:lang w:eastAsia="sl-SI"/>
        </w:rPr>
      </w:pPr>
    </w:p>
    <w:p w14:paraId="0ACEFCF7" w14:textId="77777777" w:rsidR="003903CE" w:rsidRPr="00D520AA" w:rsidRDefault="003903CE" w:rsidP="00914D8A">
      <w:pPr>
        <w:keepNext/>
        <w:keepLines/>
        <w:spacing w:after="0" w:line="240" w:lineRule="auto"/>
        <w:jc w:val="both"/>
        <w:rPr>
          <w:rFonts w:ascii="Tahoma" w:hAnsi="Tahoma" w:cs="Tahoma"/>
          <w:lang w:eastAsia="sl-SI"/>
        </w:rPr>
      </w:pPr>
      <w:r w:rsidRPr="00D520AA">
        <w:rPr>
          <w:rFonts w:ascii="Tahoma" w:hAnsi="Tahoma" w:cs="Tahoma"/>
          <w:lang w:eastAsia="sl-SI"/>
        </w:rPr>
        <w:t>Vsi zgoraj zahtevani delavci morajo imeti:</w:t>
      </w:r>
    </w:p>
    <w:p w14:paraId="41CB38A4" w14:textId="77777777" w:rsidR="003903CE" w:rsidRPr="00D520AA" w:rsidRDefault="003903CE" w:rsidP="003903CE">
      <w:pPr>
        <w:keepNext/>
        <w:keepLines/>
        <w:numPr>
          <w:ilvl w:val="0"/>
          <w:numId w:val="28"/>
        </w:numPr>
        <w:spacing w:after="0" w:line="240" w:lineRule="auto"/>
        <w:ind w:left="284" w:hanging="284"/>
        <w:jc w:val="both"/>
        <w:rPr>
          <w:rFonts w:ascii="Tahoma" w:hAnsi="Tahoma" w:cs="Tahoma"/>
        </w:rPr>
      </w:pPr>
      <w:r w:rsidRPr="00D520AA">
        <w:rPr>
          <w:rFonts w:ascii="Tahoma" w:hAnsi="Tahoma" w:cs="Tahoma"/>
        </w:rPr>
        <w:t xml:space="preserve">opravljen zdravniški pregled za delo na višini ter da so sposobni za dela v ozkih in zaprtih prostorih, dela v okolju zaprašenem z lesnim prahom in delo v povišanem ropotu, </w:t>
      </w:r>
    </w:p>
    <w:p w14:paraId="2C48CC2A" w14:textId="13BF9713" w:rsidR="003903CE" w:rsidRPr="00D520AA" w:rsidRDefault="003903CE" w:rsidP="003903CE">
      <w:pPr>
        <w:keepNext/>
        <w:keepLines/>
        <w:numPr>
          <w:ilvl w:val="0"/>
          <w:numId w:val="28"/>
        </w:numPr>
        <w:spacing w:after="0" w:line="240" w:lineRule="auto"/>
        <w:ind w:left="284" w:hanging="284"/>
        <w:jc w:val="both"/>
        <w:rPr>
          <w:rFonts w:ascii="Tahoma" w:hAnsi="Tahoma" w:cs="Tahoma"/>
        </w:rPr>
      </w:pPr>
      <w:r w:rsidRPr="00D520AA">
        <w:rPr>
          <w:rFonts w:ascii="Tahoma" w:hAnsi="Tahoma" w:cs="Tahoma"/>
        </w:rPr>
        <w:t>opravljen izpit iz varstva pri delu in požarnega varstva</w:t>
      </w:r>
      <w:r>
        <w:rPr>
          <w:rFonts w:ascii="Tahoma" w:hAnsi="Tahoma" w:cs="Tahoma"/>
        </w:rPr>
        <w:t>.</w:t>
      </w:r>
    </w:p>
    <w:p w14:paraId="7FCD1FE6" w14:textId="77777777" w:rsidR="003903CE" w:rsidRPr="003903CE" w:rsidRDefault="003903CE" w:rsidP="003903CE">
      <w:pPr>
        <w:keepNext/>
        <w:keepLines/>
        <w:overflowPunct w:val="0"/>
        <w:autoSpaceDE w:val="0"/>
        <w:autoSpaceDN w:val="0"/>
        <w:adjustRightInd w:val="0"/>
        <w:spacing w:after="0" w:line="240" w:lineRule="auto"/>
        <w:ind w:left="426"/>
        <w:jc w:val="both"/>
        <w:textAlignment w:val="baseline"/>
        <w:rPr>
          <w:rFonts w:ascii="Tahoma" w:eastAsia="Times New Roman" w:hAnsi="Tahoma" w:cs="Tahoma"/>
          <w:lang w:eastAsia="sl-SI"/>
        </w:rPr>
      </w:pPr>
    </w:p>
    <w:p w14:paraId="7B4DC70B" w14:textId="101F8D72" w:rsidR="003903CE" w:rsidRPr="00D520AA" w:rsidRDefault="003903CE" w:rsidP="003903CE">
      <w:pPr>
        <w:keepNext/>
        <w:keepLines/>
        <w:spacing w:after="0" w:line="240" w:lineRule="auto"/>
        <w:jc w:val="both"/>
        <w:rPr>
          <w:rFonts w:ascii="Tahoma" w:hAnsi="Tahoma" w:cs="Tahoma"/>
          <w:lang w:eastAsia="sl-SI"/>
        </w:rPr>
      </w:pPr>
      <w:r>
        <w:rPr>
          <w:rFonts w:ascii="Tahoma" w:hAnsi="Tahoma" w:cs="Tahoma"/>
          <w:lang w:eastAsia="sl-SI"/>
        </w:rPr>
        <w:t>Ponudnik</w:t>
      </w:r>
      <w:r w:rsidRPr="00D520AA">
        <w:rPr>
          <w:rFonts w:ascii="Tahoma" w:hAnsi="Tahoma" w:cs="Tahoma"/>
          <w:lang w:eastAsia="sl-SI"/>
        </w:rPr>
        <w:t xml:space="preserve"> mora k prilogi 6 predložiti:</w:t>
      </w:r>
    </w:p>
    <w:p w14:paraId="71D9E103" w14:textId="0F0FFD06" w:rsidR="003903CE" w:rsidRPr="00D520AA" w:rsidRDefault="003903CE" w:rsidP="003903CE">
      <w:pPr>
        <w:keepNext/>
        <w:keepLines/>
        <w:numPr>
          <w:ilvl w:val="0"/>
          <w:numId w:val="28"/>
        </w:numPr>
        <w:spacing w:after="0" w:line="240" w:lineRule="auto"/>
        <w:ind w:left="284" w:hanging="284"/>
        <w:jc w:val="both"/>
        <w:rPr>
          <w:rFonts w:ascii="Tahoma" w:hAnsi="Tahoma" w:cs="Tahoma"/>
        </w:rPr>
      </w:pPr>
      <w:r w:rsidRPr="00D520AA">
        <w:rPr>
          <w:rFonts w:ascii="Tahoma" w:hAnsi="Tahoma" w:cs="Tahoma"/>
        </w:rPr>
        <w:t xml:space="preserve">izpolnjen obrazec »Strokovna sposobnost«, ki se nahaja v prilogi </w:t>
      </w:r>
      <w:r>
        <w:rPr>
          <w:rFonts w:ascii="Tahoma" w:hAnsi="Tahoma" w:cs="Tahoma"/>
        </w:rPr>
        <w:t>6</w:t>
      </w:r>
      <w:r w:rsidRPr="00D520AA">
        <w:rPr>
          <w:rFonts w:ascii="Tahoma" w:hAnsi="Tahoma" w:cs="Tahoma"/>
        </w:rPr>
        <w:t>,</w:t>
      </w:r>
    </w:p>
    <w:p w14:paraId="34228869" w14:textId="2B998393" w:rsidR="0059385B" w:rsidRPr="00914D8A" w:rsidRDefault="00914D8A" w:rsidP="00D15DE1">
      <w:pPr>
        <w:keepNext/>
        <w:keepLines/>
        <w:numPr>
          <w:ilvl w:val="0"/>
          <w:numId w:val="28"/>
        </w:numPr>
        <w:spacing w:after="0" w:line="240" w:lineRule="auto"/>
        <w:ind w:left="284" w:hanging="284"/>
        <w:jc w:val="both"/>
        <w:rPr>
          <w:rFonts w:ascii="Tahoma" w:hAnsi="Tahoma" w:cs="Tahoma"/>
        </w:rPr>
      </w:pPr>
      <w:r w:rsidRPr="00914D8A">
        <w:rPr>
          <w:rFonts w:ascii="Tahoma" w:hAnsi="Tahoma" w:cs="Tahoma"/>
        </w:rPr>
        <w:t xml:space="preserve">za </w:t>
      </w:r>
      <w:r w:rsidR="00DB20E8">
        <w:rPr>
          <w:rFonts w:ascii="Tahoma" w:hAnsi="Tahoma" w:cs="Tahoma"/>
        </w:rPr>
        <w:t>dva (</w:t>
      </w:r>
      <w:r w:rsidR="0059385B" w:rsidRPr="00914D8A">
        <w:rPr>
          <w:rFonts w:ascii="Tahoma" w:hAnsi="Tahoma" w:cs="Tahoma"/>
        </w:rPr>
        <w:t>2) delavca varilca</w:t>
      </w:r>
      <w:r w:rsidR="002063DC">
        <w:rPr>
          <w:rFonts w:ascii="Tahoma" w:hAnsi="Tahoma" w:cs="Tahoma"/>
        </w:rPr>
        <w:t xml:space="preserve">; </w:t>
      </w:r>
      <w:r w:rsidR="002063DC" w:rsidRPr="00F21D8D">
        <w:rPr>
          <w:rFonts w:ascii="Tahoma" w:eastAsia="Times New Roman" w:hAnsi="Tahoma" w:cs="Tahoma"/>
          <w:szCs w:val="20"/>
          <w:lang w:eastAsia="sl-SI"/>
        </w:rPr>
        <w:t>veljavn</w:t>
      </w:r>
      <w:r w:rsidR="002063DC">
        <w:rPr>
          <w:rFonts w:ascii="Tahoma" w:eastAsia="Times New Roman" w:hAnsi="Tahoma" w:cs="Tahoma"/>
          <w:szCs w:val="20"/>
          <w:lang w:eastAsia="sl-SI"/>
        </w:rPr>
        <w:t xml:space="preserve">o potrdilo </w:t>
      </w:r>
      <w:r w:rsidR="0059385B" w:rsidRPr="00914D8A">
        <w:rPr>
          <w:rFonts w:ascii="Tahoma" w:hAnsi="Tahoma" w:cs="Tahoma"/>
        </w:rPr>
        <w:t>z opravljenim atestom (preizkusom, s katerim dokazuje, da obvladuje tehnološki postopek) po standardu po EN ISO 9606-1 za 111 (</w:t>
      </w:r>
      <w:proofErr w:type="spellStart"/>
      <w:r w:rsidR="0059385B" w:rsidRPr="00914D8A">
        <w:rPr>
          <w:rFonts w:ascii="Tahoma" w:hAnsi="Tahoma" w:cs="Tahoma"/>
        </w:rPr>
        <w:t>REO</w:t>
      </w:r>
      <w:proofErr w:type="spellEnd"/>
      <w:r w:rsidR="0059385B" w:rsidRPr="00914D8A">
        <w:rPr>
          <w:rFonts w:ascii="Tahoma" w:hAnsi="Tahoma" w:cs="Tahoma"/>
        </w:rPr>
        <w:t>) in 141 (</w:t>
      </w:r>
      <w:proofErr w:type="spellStart"/>
      <w:r w:rsidR="0059385B" w:rsidRPr="00914D8A">
        <w:rPr>
          <w:rFonts w:ascii="Tahoma" w:hAnsi="Tahoma" w:cs="Tahoma"/>
        </w:rPr>
        <w:t>TIG</w:t>
      </w:r>
      <w:proofErr w:type="spellEnd"/>
      <w:r w:rsidR="0059385B" w:rsidRPr="00914D8A">
        <w:rPr>
          <w:rFonts w:ascii="Tahoma" w:hAnsi="Tahoma" w:cs="Tahoma"/>
        </w:rPr>
        <w:t>)</w:t>
      </w:r>
      <w:r w:rsidRPr="00914D8A">
        <w:rPr>
          <w:rFonts w:ascii="Tahoma" w:hAnsi="Tahoma" w:cs="Tahoma"/>
        </w:rPr>
        <w:t xml:space="preserve"> </w:t>
      </w:r>
      <w:r>
        <w:rPr>
          <w:rFonts w:ascii="Tahoma" w:hAnsi="Tahoma" w:cs="Tahoma"/>
        </w:rPr>
        <w:t>z</w:t>
      </w:r>
      <w:r w:rsidR="0059385B" w:rsidRPr="00914D8A">
        <w:rPr>
          <w:rFonts w:ascii="Tahoma" w:hAnsi="Tahoma" w:cs="Tahoma"/>
        </w:rPr>
        <w:t xml:space="preserve">a skupino </w:t>
      </w:r>
      <w:r w:rsidR="001932B2" w:rsidRPr="00914D8A">
        <w:rPr>
          <w:rFonts w:ascii="Tahoma" w:hAnsi="Tahoma" w:cs="Tahoma"/>
        </w:rPr>
        <w:t>materialov</w:t>
      </w:r>
      <w:r w:rsidR="0059385B" w:rsidRPr="00914D8A">
        <w:rPr>
          <w:rFonts w:ascii="Tahoma" w:hAnsi="Tahoma" w:cs="Tahoma"/>
        </w:rPr>
        <w:t xml:space="preserve"> 5.1 (13 CrMo44)</w:t>
      </w:r>
      <w:r w:rsidR="002063DC">
        <w:rPr>
          <w:rFonts w:ascii="Tahoma" w:hAnsi="Tahoma" w:cs="Tahoma"/>
        </w:rPr>
        <w:t>,</w:t>
      </w:r>
      <w:r w:rsidR="0059385B" w:rsidRPr="00914D8A">
        <w:rPr>
          <w:rFonts w:ascii="Tahoma" w:hAnsi="Tahoma" w:cs="Tahoma"/>
        </w:rPr>
        <w:t xml:space="preserve"> </w:t>
      </w:r>
    </w:p>
    <w:p w14:paraId="796ABA00" w14:textId="4E0A932D" w:rsidR="0059385B" w:rsidRPr="00914D8A" w:rsidRDefault="00914D8A" w:rsidP="00D15DE1">
      <w:pPr>
        <w:keepNext/>
        <w:keepLines/>
        <w:numPr>
          <w:ilvl w:val="0"/>
          <w:numId w:val="28"/>
        </w:numPr>
        <w:spacing w:after="0" w:line="240" w:lineRule="auto"/>
        <w:ind w:left="284" w:hanging="284"/>
        <w:jc w:val="both"/>
        <w:rPr>
          <w:rFonts w:ascii="Tahoma" w:hAnsi="Tahoma" w:cs="Tahoma"/>
        </w:rPr>
      </w:pPr>
      <w:r w:rsidRPr="00914D8A">
        <w:rPr>
          <w:rFonts w:ascii="Tahoma" w:hAnsi="Tahoma" w:cs="Tahoma"/>
        </w:rPr>
        <w:t xml:space="preserve">za </w:t>
      </w:r>
      <w:r w:rsidR="00DB20E8">
        <w:rPr>
          <w:rFonts w:ascii="Tahoma" w:hAnsi="Tahoma" w:cs="Tahoma"/>
        </w:rPr>
        <w:t>dva (</w:t>
      </w:r>
      <w:r w:rsidR="00DB20E8" w:rsidRPr="00914D8A">
        <w:rPr>
          <w:rFonts w:ascii="Tahoma" w:hAnsi="Tahoma" w:cs="Tahoma"/>
        </w:rPr>
        <w:t xml:space="preserve">2) </w:t>
      </w:r>
      <w:r w:rsidR="0059385B" w:rsidRPr="00914D8A">
        <w:rPr>
          <w:rFonts w:ascii="Tahoma" w:hAnsi="Tahoma" w:cs="Tahoma"/>
        </w:rPr>
        <w:t>delavca varilca</w:t>
      </w:r>
      <w:r w:rsidR="002063DC">
        <w:rPr>
          <w:rFonts w:ascii="Tahoma" w:hAnsi="Tahoma" w:cs="Tahoma"/>
        </w:rPr>
        <w:t>; v</w:t>
      </w:r>
      <w:r w:rsidR="002063DC" w:rsidRPr="00F21D8D">
        <w:rPr>
          <w:rFonts w:ascii="Tahoma" w:eastAsia="Times New Roman" w:hAnsi="Tahoma" w:cs="Tahoma"/>
          <w:szCs w:val="20"/>
          <w:lang w:eastAsia="sl-SI"/>
        </w:rPr>
        <w:t>eljavn</w:t>
      </w:r>
      <w:r w:rsidR="002063DC">
        <w:rPr>
          <w:rFonts w:ascii="Tahoma" w:eastAsia="Times New Roman" w:hAnsi="Tahoma" w:cs="Tahoma"/>
          <w:szCs w:val="20"/>
          <w:lang w:eastAsia="sl-SI"/>
        </w:rPr>
        <w:t xml:space="preserve">o potrdilo </w:t>
      </w:r>
      <w:r w:rsidR="0059385B" w:rsidRPr="00914D8A">
        <w:rPr>
          <w:rFonts w:ascii="Tahoma" w:hAnsi="Tahoma" w:cs="Tahoma"/>
        </w:rPr>
        <w:t>z opravljenim atestom (preizkusom, s katerim dokazuje, da obvladuje tehnološki postopek) po standardu po EN ISO 9606-1 za 111 (</w:t>
      </w:r>
      <w:proofErr w:type="spellStart"/>
      <w:r w:rsidR="0059385B" w:rsidRPr="00914D8A">
        <w:rPr>
          <w:rFonts w:ascii="Tahoma" w:hAnsi="Tahoma" w:cs="Tahoma"/>
        </w:rPr>
        <w:t>REO</w:t>
      </w:r>
      <w:proofErr w:type="spellEnd"/>
      <w:r w:rsidR="0059385B" w:rsidRPr="00914D8A">
        <w:rPr>
          <w:rFonts w:ascii="Tahoma" w:hAnsi="Tahoma" w:cs="Tahoma"/>
        </w:rPr>
        <w:t>) in 141 (</w:t>
      </w:r>
      <w:proofErr w:type="spellStart"/>
      <w:r w:rsidR="0059385B" w:rsidRPr="00914D8A">
        <w:rPr>
          <w:rFonts w:ascii="Tahoma" w:hAnsi="Tahoma" w:cs="Tahoma"/>
        </w:rPr>
        <w:t>TIG</w:t>
      </w:r>
      <w:proofErr w:type="spellEnd"/>
      <w:r w:rsidR="0059385B" w:rsidRPr="00914D8A">
        <w:rPr>
          <w:rFonts w:ascii="Tahoma" w:hAnsi="Tahoma" w:cs="Tahoma"/>
        </w:rPr>
        <w:t>)</w:t>
      </w:r>
      <w:r w:rsidRPr="00914D8A">
        <w:rPr>
          <w:rFonts w:ascii="Tahoma" w:hAnsi="Tahoma" w:cs="Tahoma"/>
        </w:rPr>
        <w:t xml:space="preserve"> </w:t>
      </w:r>
      <w:r w:rsidR="0059385B" w:rsidRPr="00914D8A">
        <w:rPr>
          <w:rFonts w:ascii="Tahoma" w:hAnsi="Tahoma" w:cs="Tahoma"/>
        </w:rPr>
        <w:t xml:space="preserve">za skupino </w:t>
      </w:r>
      <w:r w:rsidR="001932B2" w:rsidRPr="00914D8A">
        <w:rPr>
          <w:rFonts w:ascii="Tahoma" w:hAnsi="Tahoma" w:cs="Tahoma"/>
        </w:rPr>
        <w:t>materialov</w:t>
      </w:r>
      <w:r w:rsidR="0059385B" w:rsidRPr="00914D8A">
        <w:rPr>
          <w:rFonts w:ascii="Tahoma" w:hAnsi="Tahoma" w:cs="Tahoma"/>
        </w:rPr>
        <w:t xml:space="preserve"> 5.2 (10CrMo910)</w:t>
      </w:r>
      <w:r w:rsidR="002063DC">
        <w:rPr>
          <w:rFonts w:ascii="Tahoma" w:hAnsi="Tahoma" w:cs="Tahoma"/>
        </w:rPr>
        <w:t>,</w:t>
      </w:r>
      <w:r w:rsidR="0059385B" w:rsidRPr="00914D8A">
        <w:rPr>
          <w:rFonts w:ascii="Tahoma" w:hAnsi="Tahoma" w:cs="Tahoma"/>
        </w:rPr>
        <w:t xml:space="preserve"> </w:t>
      </w:r>
    </w:p>
    <w:p w14:paraId="040B6C02" w14:textId="6925BB12" w:rsidR="0059385B" w:rsidRPr="00914D8A" w:rsidRDefault="002063DC" w:rsidP="00914D8A">
      <w:pPr>
        <w:keepNext/>
        <w:keepLines/>
        <w:numPr>
          <w:ilvl w:val="0"/>
          <w:numId w:val="28"/>
        </w:numPr>
        <w:spacing w:after="0" w:line="240" w:lineRule="auto"/>
        <w:ind w:left="284" w:hanging="284"/>
        <w:jc w:val="both"/>
        <w:rPr>
          <w:rFonts w:ascii="Tahoma" w:hAnsi="Tahoma" w:cs="Tahoma"/>
        </w:rPr>
      </w:pPr>
      <w:r>
        <w:rPr>
          <w:rFonts w:ascii="Tahoma" w:hAnsi="Tahoma" w:cs="Tahoma"/>
        </w:rPr>
        <w:t xml:space="preserve">za </w:t>
      </w:r>
      <w:r w:rsidR="00DB20E8">
        <w:rPr>
          <w:rFonts w:ascii="Tahoma" w:hAnsi="Tahoma" w:cs="Tahoma"/>
        </w:rPr>
        <w:t>enega (</w:t>
      </w:r>
      <w:r w:rsidR="0059385B">
        <w:rPr>
          <w:rFonts w:ascii="Tahoma" w:hAnsi="Tahoma" w:cs="Tahoma"/>
        </w:rPr>
        <w:t>1</w:t>
      </w:r>
      <w:r w:rsidR="0059385B" w:rsidRPr="00EA4841">
        <w:rPr>
          <w:rFonts w:ascii="Tahoma" w:hAnsi="Tahoma" w:cs="Tahoma"/>
        </w:rPr>
        <w:t>) delavca varilca</w:t>
      </w:r>
      <w:r>
        <w:rPr>
          <w:rFonts w:ascii="Tahoma" w:hAnsi="Tahoma" w:cs="Tahoma"/>
        </w:rPr>
        <w:t>;</w:t>
      </w:r>
      <w:r w:rsidRPr="002063DC">
        <w:rPr>
          <w:rFonts w:ascii="Tahoma" w:eastAsia="Times New Roman" w:hAnsi="Tahoma" w:cs="Tahoma"/>
          <w:szCs w:val="20"/>
          <w:lang w:eastAsia="sl-SI"/>
        </w:rPr>
        <w:t xml:space="preserve"> </w:t>
      </w:r>
      <w:r>
        <w:rPr>
          <w:rFonts w:ascii="Tahoma" w:hAnsi="Tahoma" w:cs="Tahoma"/>
        </w:rPr>
        <w:t>v</w:t>
      </w:r>
      <w:r w:rsidRPr="00F21D8D">
        <w:rPr>
          <w:rFonts w:ascii="Tahoma" w:eastAsia="Times New Roman" w:hAnsi="Tahoma" w:cs="Tahoma"/>
          <w:szCs w:val="20"/>
          <w:lang w:eastAsia="sl-SI"/>
        </w:rPr>
        <w:t>eljavn</w:t>
      </w:r>
      <w:r>
        <w:rPr>
          <w:rFonts w:ascii="Tahoma" w:eastAsia="Times New Roman" w:hAnsi="Tahoma" w:cs="Tahoma"/>
          <w:szCs w:val="20"/>
          <w:lang w:eastAsia="sl-SI"/>
        </w:rPr>
        <w:t xml:space="preserve">o potrdilo </w:t>
      </w:r>
      <w:r w:rsidR="0059385B" w:rsidRPr="00EA4841">
        <w:rPr>
          <w:rFonts w:ascii="Tahoma" w:hAnsi="Tahoma" w:cs="Tahoma"/>
        </w:rPr>
        <w:t>z opravljenim atestom (preizkusom, s katerim dokazuje, da obvladuje tehnološki postopek) po standardu po EN ISO 9606-1 za 111 (</w:t>
      </w:r>
      <w:proofErr w:type="spellStart"/>
      <w:r w:rsidR="0059385B" w:rsidRPr="00EA4841">
        <w:rPr>
          <w:rFonts w:ascii="Tahoma" w:hAnsi="Tahoma" w:cs="Tahoma"/>
        </w:rPr>
        <w:t>REO</w:t>
      </w:r>
      <w:proofErr w:type="spellEnd"/>
      <w:r w:rsidR="0059385B" w:rsidRPr="00EA4841">
        <w:rPr>
          <w:rFonts w:ascii="Tahoma" w:hAnsi="Tahoma" w:cs="Tahoma"/>
        </w:rPr>
        <w:t>)</w:t>
      </w:r>
      <w:r w:rsidR="0059385B">
        <w:rPr>
          <w:rFonts w:ascii="Tahoma" w:hAnsi="Tahoma" w:cs="Tahoma"/>
        </w:rPr>
        <w:t xml:space="preserve">, </w:t>
      </w:r>
      <w:r w:rsidR="0059385B" w:rsidRPr="00914D8A">
        <w:rPr>
          <w:rFonts w:ascii="Tahoma" w:hAnsi="Tahoma" w:cs="Tahoma"/>
        </w:rPr>
        <w:t xml:space="preserve">za skupino </w:t>
      </w:r>
      <w:r w:rsidR="001932B2" w:rsidRPr="001932B2">
        <w:rPr>
          <w:rFonts w:ascii="Tahoma" w:hAnsi="Tahoma" w:cs="Tahoma"/>
        </w:rPr>
        <w:t>materialov</w:t>
      </w:r>
      <w:r w:rsidR="0059385B" w:rsidRPr="00914D8A">
        <w:rPr>
          <w:rFonts w:ascii="Tahoma" w:hAnsi="Tahoma" w:cs="Tahoma"/>
        </w:rPr>
        <w:t xml:space="preserve"> </w:t>
      </w:r>
      <w:r w:rsidR="0059385B">
        <w:rPr>
          <w:rFonts w:ascii="Tahoma" w:hAnsi="Tahoma" w:cs="Tahoma"/>
        </w:rPr>
        <w:t xml:space="preserve">trdi </w:t>
      </w:r>
      <w:proofErr w:type="spellStart"/>
      <w:r w:rsidR="0059385B">
        <w:rPr>
          <w:rFonts w:ascii="Tahoma" w:hAnsi="Tahoma" w:cs="Tahoma"/>
        </w:rPr>
        <w:t>navar</w:t>
      </w:r>
      <w:proofErr w:type="spellEnd"/>
      <w:r w:rsidR="0059385B" w:rsidRPr="00914D8A">
        <w:rPr>
          <w:rFonts w:ascii="Tahoma" w:hAnsi="Tahoma" w:cs="Tahoma"/>
        </w:rPr>
        <w:t xml:space="preserve"> (</w:t>
      </w:r>
      <w:r w:rsidR="0059385B">
        <w:rPr>
          <w:rFonts w:ascii="Tahoma" w:hAnsi="Tahoma" w:cs="Tahoma"/>
        </w:rPr>
        <w:t>CrWC600</w:t>
      </w:r>
      <w:r w:rsidR="0059385B" w:rsidRPr="00914D8A">
        <w:rPr>
          <w:rFonts w:ascii="Tahoma" w:hAnsi="Tahoma" w:cs="Tahoma"/>
        </w:rPr>
        <w:t>)</w:t>
      </w:r>
      <w:r>
        <w:rPr>
          <w:rFonts w:ascii="Tahoma" w:hAnsi="Tahoma" w:cs="Tahoma"/>
        </w:rPr>
        <w:t>,</w:t>
      </w:r>
      <w:r w:rsidR="0059385B" w:rsidRPr="00914D8A">
        <w:rPr>
          <w:rFonts w:ascii="Tahoma" w:hAnsi="Tahoma" w:cs="Tahoma"/>
        </w:rPr>
        <w:t xml:space="preserve"> </w:t>
      </w:r>
    </w:p>
    <w:p w14:paraId="70071BAE" w14:textId="689CAFEB" w:rsidR="00DB20E8" w:rsidRDefault="00DB20E8" w:rsidP="00914D8A">
      <w:pPr>
        <w:keepNext/>
        <w:keepLines/>
        <w:numPr>
          <w:ilvl w:val="0"/>
          <w:numId w:val="28"/>
        </w:numPr>
        <w:spacing w:after="0" w:line="240" w:lineRule="auto"/>
        <w:ind w:left="284" w:hanging="284"/>
        <w:jc w:val="both"/>
        <w:rPr>
          <w:rFonts w:ascii="Tahoma" w:hAnsi="Tahoma" w:cs="Tahoma"/>
        </w:rPr>
      </w:pPr>
      <w:r>
        <w:rPr>
          <w:rFonts w:ascii="Tahoma" w:hAnsi="Tahoma" w:cs="Tahoma"/>
        </w:rPr>
        <w:t>od zahtevanih sedem (7) delavcev vzdrževalcev morajo imeti:</w:t>
      </w:r>
    </w:p>
    <w:p w14:paraId="7B7226C5" w14:textId="55B026C2" w:rsidR="0059385B" w:rsidRPr="00E43E79" w:rsidRDefault="00DB20E8" w:rsidP="00DB20E8">
      <w:pPr>
        <w:keepNext/>
        <w:keepLines/>
        <w:numPr>
          <w:ilvl w:val="1"/>
          <w:numId w:val="28"/>
        </w:numPr>
        <w:spacing w:after="0" w:line="240" w:lineRule="auto"/>
        <w:ind w:left="709"/>
        <w:jc w:val="both"/>
        <w:rPr>
          <w:rFonts w:ascii="Tahoma" w:hAnsi="Tahoma" w:cs="Tahoma"/>
        </w:rPr>
      </w:pPr>
      <w:r>
        <w:rPr>
          <w:rFonts w:ascii="Tahoma" w:hAnsi="Tahoma" w:cs="Tahoma"/>
        </w:rPr>
        <w:t>štirje (</w:t>
      </w:r>
      <w:r w:rsidR="0059385B">
        <w:rPr>
          <w:rFonts w:ascii="Tahoma" w:hAnsi="Tahoma" w:cs="Tahoma"/>
        </w:rPr>
        <w:t>4) delavc</w:t>
      </w:r>
      <w:r>
        <w:rPr>
          <w:rFonts w:ascii="Tahoma" w:hAnsi="Tahoma" w:cs="Tahoma"/>
        </w:rPr>
        <w:t>i</w:t>
      </w:r>
      <w:r w:rsidR="002063DC">
        <w:rPr>
          <w:rFonts w:ascii="Tahoma" w:hAnsi="Tahoma" w:cs="Tahoma"/>
        </w:rPr>
        <w:t>;</w:t>
      </w:r>
      <w:r w:rsidR="0059385B" w:rsidRPr="00E43E79">
        <w:rPr>
          <w:rFonts w:ascii="Tahoma" w:hAnsi="Tahoma" w:cs="Tahoma"/>
        </w:rPr>
        <w:t xml:space="preserve"> </w:t>
      </w:r>
      <w:r w:rsidR="002063DC" w:rsidRPr="00F21D8D">
        <w:rPr>
          <w:rFonts w:ascii="Tahoma" w:eastAsia="Times New Roman" w:hAnsi="Tahoma" w:cs="Tahoma"/>
          <w:szCs w:val="20"/>
          <w:lang w:eastAsia="sl-SI"/>
        </w:rPr>
        <w:t>veljavn</w:t>
      </w:r>
      <w:r w:rsidR="002063DC">
        <w:rPr>
          <w:rFonts w:ascii="Tahoma" w:eastAsia="Times New Roman" w:hAnsi="Tahoma" w:cs="Tahoma"/>
          <w:szCs w:val="20"/>
          <w:lang w:eastAsia="sl-SI"/>
        </w:rPr>
        <w:t>o potrdilo,</w:t>
      </w:r>
      <w:r w:rsidR="002063DC">
        <w:rPr>
          <w:rFonts w:ascii="Tahoma" w:hAnsi="Tahoma" w:cs="Tahoma"/>
        </w:rPr>
        <w:t xml:space="preserve"> s katerim dokazujejo, </w:t>
      </w:r>
      <w:r w:rsidR="0059385B" w:rsidRPr="00E43E79">
        <w:rPr>
          <w:rFonts w:ascii="Tahoma" w:hAnsi="Tahoma" w:cs="Tahoma"/>
        </w:rPr>
        <w:t xml:space="preserve">da </w:t>
      </w:r>
      <w:r>
        <w:rPr>
          <w:rFonts w:ascii="Tahoma" w:hAnsi="Tahoma" w:cs="Tahoma"/>
        </w:rPr>
        <w:t>so</w:t>
      </w:r>
      <w:r w:rsidR="0059385B" w:rsidRPr="00E43E79">
        <w:rPr>
          <w:rFonts w:ascii="Tahoma" w:hAnsi="Tahoma" w:cs="Tahoma"/>
        </w:rPr>
        <w:t xml:space="preserve"> obiskoval</w:t>
      </w:r>
      <w:r>
        <w:rPr>
          <w:rFonts w:ascii="Tahoma" w:hAnsi="Tahoma" w:cs="Tahoma"/>
        </w:rPr>
        <w:t>i</w:t>
      </w:r>
      <w:r w:rsidR="0059385B" w:rsidRPr="00E43E79">
        <w:rPr>
          <w:rFonts w:ascii="Tahoma" w:hAnsi="Tahoma" w:cs="Tahoma"/>
        </w:rPr>
        <w:t xml:space="preserve"> strokovno usposabljanje o </w:t>
      </w:r>
      <w:proofErr w:type="spellStart"/>
      <w:r w:rsidR="0059385B" w:rsidRPr="00E43E79">
        <w:rPr>
          <w:rFonts w:ascii="Tahoma" w:hAnsi="Tahoma" w:cs="Tahoma"/>
        </w:rPr>
        <w:t>protieksplozijski</w:t>
      </w:r>
      <w:proofErr w:type="spellEnd"/>
      <w:r w:rsidR="0059385B" w:rsidRPr="00E43E79">
        <w:rPr>
          <w:rFonts w:ascii="Tahoma" w:hAnsi="Tahoma" w:cs="Tahoma"/>
        </w:rPr>
        <w:t xml:space="preserve"> zaščiti na podlagi 1.</w:t>
      </w:r>
      <w:r w:rsidR="0059385B">
        <w:rPr>
          <w:rFonts w:ascii="Tahoma" w:hAnsi="Tahoma" w:cs="Tahoma"/>
        </w:rPr>
        <w:t xml:space="preserve"> </w:t>
      </w:r>
      <w:r w:rsidR="0059385B" w:rsidRPr="00E43E79">
        <w:rPr>
          <w:rFonts w:ascii="Tahoma" w:hAnsi="Tahoma" w:cs="Tahoma"/>
        </w:rPr>
        <w:t xml:space="preserve">odstavka 45.člena Pravilnika o </w:t>
      </w:r>
      <w:proofErr w:type="spellStart"/>
      <w:r w:rsidR="0059385B" w:rsidRPr="00E43E79">
        <w:rPr>
          <w:rFonts w:ascii="Tahoma" w:hAnsi="Tahoma" w:cs="Tahoma"/>
        </w:rPr>
        <w:t>protieksplozijski</w:t>
      </w:r>
      <w:proofErr w:type="spellEnd"/>
      <w:r w:rsidR="0059385B" w:rsidRPr="00E43E79">
        <w:rPr>
          <w:rFonts w:ascii="Tahoma" w:hAnsi="Tahoma" w:cs="Tahoma"/>
        </w:rPr>
        <w:t xml:space="preserve"> zaščiti (Uradni list RS,št.41/2016)</w:t>
      </w:r>
      <w:r w:rsidR="002063DC">
        <w:rPr>
          <w:rFonts w:ascii="Tahoma" w:hAnsi="Tahoma" w:cs="Tahoma"/>
        </w:rPr>
        <w:t>,</w:t>
      </w:r>
    </w:p>
    <w:p w14:paraId="7C678743" w14:textId="33F70B94" w:rsidR="002063DC" w:rsidRDefault="00DB20E8" w:rsidP="00DB20E8">
      <w:pPr>
        <w:keepNext/>
        <w:keepLines/>
        <w:numPr>
          <w:ilvl w:val="1"/>
          <w:numId w:val="28"/>
        </w:numPr>
        <w:spacing w:after="0" w:line="240" w:lineRule="auto"/>
        <w:ind w:left="709"/>
        <w:jc w:val="both"/>
        <w:rPr>
          <w:rFonts w:ascii="Tahoma" w:hAnsi="Tahoma" w:cs="Tahoma"/>
        </w:rPr>
      </w:pPr>
      <w:r>
        <w:rPr>
          <w:rFonts w:ascii="Tahoma" w:hAnsi="Tahoma" w:cs="Tahoma"/>
        </w:rPr>
        <w:t>en (1</w:t>
      </w:r>
      <w:r w:rsidR="002063DC" w:rsidRPr="00D520AA">
        <w:rPr>
          <w:rFonts w:ascii="Tahoma" w:hAnsi="Tahoma" w:cs="Tahoma"/>
        </w:rPr>
        <w:t>) delav</w:t>
      </w:r>
      <w:r>
        <w:rPr>
          <w:rFonts w:ascii="Tahoma" w:hAnsi="Tahoma" w:cs="Tahoma"/>
        </w:rPr>
        <w:t>e</w:t>
      </w:r>
      <w:r w:rsidR="002063DC" w:rsidRPr="00D520AA">
        <w:rPr>
          <w:rFonts w:ascii="Tahoma" w:hAnsi="Tahoma" w:cs="Tahoma"/>
        </w:rPr>
        <w:t>c</w:t>
      </w:r>
      <w:r>
        <w:rPr>
          <w:rFonts w:ascii="Tahoma" w:hAnsi="Tahoma" w:cs="Tahoma"/>
        </w:rPr>
        <w:t>;</w:t>
      </w:r>
      <w:r w:rsidR="002063DC" w:rsidRPr="00D520AA">
        <w:rPr>
          <w:rFonts w:ascii="Tahoma" w:hAnsi="Tahoma" w:cs="Tahoma"/>
        </w:rPr>
        <w:t xml:space="preserve"> </w:t>
      </w:r>
      <w:r w:rsidR="002063DC">
        <w:rPr>
          <w:rFonts w:ascii="Tahoma" w:hAnsi="Tahoma" w:cs="Tahoma"/>
        </w:rPr>
        <w:t xml:space="preserve">veljavno </w:t>
      </w:r>
      <w:r w:rsidR="002063DC" w:rsidRPr="00D520AA">
        <w:rPr>
          <w:rFonts w:ascii="Tahoma" w:hAnsi="Tahoma" w:cs="Tahoma"/>
        </w:rPr>
        <w:t xml:space="preserve">potrdilo o usposobljenosti za </w:t>
      </w:r>
      <w:r w:rsidR="002063DC">
        <w:rPr>
          <w:rFonts w:ascii="Tahoma" w:hAnsi="Tahoma" w:cs="Tahoma"/>
        </w:rPr>
        <w:t>varno delo z žarilno aparaturo z računalniškim krmilnikom nad 50kW;</w:t>
      </w:r>
    </w:p>
    <w:p w14:paraId="250AC0BA" w14:textId="117D42D5" w:rsidR="003903CE" w:rsidRDefault="00714211" w:rsidP="00DB20E8">
      <w:pPr>
        <w:keepNext/>
        <w:keepLines/>
        <w:numPr>
          <w:ilvl w:val="1"/>
          <w:numId w:val="28"/>
        </w:numPr>
        <w:spacing w:after="0" w:line="240" w:lineRule="auto"/>
        <w:ind w:left="709"/>
        <w:jc w:val="both"/>
        <w:rPr>
          <w:rFonts w:ascii="Tahoma" w:hAnsi="Tahoma" w:cs="Tahoma"/>
        </w:rPr>
      </w:pPr>
      <w:r>
        <w:rPr>
          <w:rFonts w:ascii="Tahoma" w:hAnsi="Tahoma" w:cs="Tahoma"/>
        </w:rPr>
        <w:t>dva</w:t>
      </w:r>
      <w:r w:rsidRPr="00D520AA">
        <w:rPr>
          <w:rFonts w:ascii="Tahoma" w:hAnsi="Tahoma" w:cs="Tahoma"/>
        </w:rPr>
        <w:t xml:space="preserve"> </w:t>
      </w:r>
      <w:r w:rsidR="003903CE" w:rsidRPr="00D520AA">
        <w:rPr>
          <w:rFonts w:ascii="Tahoma" w:hAnsi="Tahoma" w:cs="Tahoma"/>
        </w:rPr>
        <w:t>(</w:t>
      </w:r>
      <w:r w:rsidRPr="00914D8A">
        <w:rPr>
          <w:rFonts w:ascii="Tahoma" w:hAnsi="Tahoma" w:cs="Tahoma"/>
        </w:rPr>
        <w:t>2</w:t>
      </w:r>
      <w:r w:rsidR="003903CE" w:rsidRPr="00D520AA">
        <w:rPr>
          <w:rFonts w:ascii="Tahoma" w:hAnsi="Tahoma" w:cs="Tahoma"/>
        </w:rPr>
        <w:t>) delavca</w:t>
      </w:r>
      <w:r w:rsidR="002063DC">
        <w:rPr>
          <w:rFonts w:ascii="Tahoma" w:hAnsi="Tahoma" w:cs="Tahoma"/>
        </w:rPr>
        <w:t xml:space="preserve">; veljavno </w:t>
      </w:r>
      <w:r w:rsidR="003903CE" w:rsidRPr="00D520AA">
        <w:rPr>
          <w:rFonts w:ascii="Tahoma" w:hAnsi="Tahoma" w:cs="Tahoma"/>
        </w:rPr>
        <w:t>potrdilo o usposobljenosti za upravljanje mostnega dvigala in dvižne ploščadi</w:t>
      </w:r>
      <w:r w:rsidR="002063DC">
        <w:rPr>
          <w:rFonts w:ascii="Tahoma" w:hAnsi="Tahoma" w:cs="Tahoma"/>
        </w:rPr>
        <w:t>.</w:t>
      </w:r>
    </w:p>
    <w:p w14:paraId="47286F22" w14:textId="77777777" w:rsidR="00714211" w:rsidRPr="00D520AA" w:rsidRDefault="00714211" w:rsidP="00914D8A">
      <w:pPr>
        <w:keepNext/>
        <w:keepLines/>
        <w:spacing w:after="0" w:line="240" w:lineRule="auto"/>
        <w:ind w:left="284"/>
        <w:jc w:val="both"/>
        <w:rPr>
          <w:rFonts w:ascii="Tahoma" w:hAnsi="Tahoma" w:cs="Tahoma"/>
        </w:rPr>
      </w:pPr>
    </w:p>
    <w:p w14:paraId="71B05FE8" w14:textId="759992A7" w:rsidR="00A53C9E" w:rsidRPr="003903CE" w:rsidRDefault="003903CE" w:rsidP="00CE1DF4">
      <w:pPr>
        <w:keepNext/>
        <w:keepLines/>
        <w:spacing w:after="0" w:line="240" w:lineRule="auto"/>
        <w:jc w:val="both"/>
        <w:rPr>
          <w:rFonts w:ascii="Tahoma" w:eastAsia="Times New Roman" w:hAnsi="Tahoma" w:cs="Tahoma"/>
          <w:b/>
          <w:szCs w:val="20"/>
          <w:lang w:eastAsia="sl-SI"/>
        </w:rPr>
      </w:pPr>
      <w:r w:rsidRPr="003903CE">
        <w:rPr>
          <w:rFonts w:ascii="Tahoma" w:eastAsia="Times New Roman" w:hAnsi="Tahoma" w:cs="Tahoma"/>
          <w:b/>
          <w:szCs w:val="20"/>
          <w:lang w:eastAsia="sl-SI"/>
        </w:rPr>
        <w:t>Gospodarski subjekt se z oddajo ponudbe zavezuje, da bodo navedeni delavci, za katere je predložil dokazila, tudi dejansko prisotni pri izvedbi storitev na predmetnem razpisu. Naročnik dopušča možnost menjave delavca v času izvedbe storitev na predmetnem razpisu samo v primeru višje sile (npr.</w:t>
      </w:r>
      <w:r>
        <w:rPr>
          <w:rFonts w:ascii="Tahoma" w:eastAsia="Times New Roman" w:hAnsi="Tahoma" w:cs="Tahoma"/>
          <w:b/>
          <w:szCs w:val="20"/>
          <w:lang w:eastAsia="sl-SI"/>
        </w:rPr>
        <w:t xml:space="preserve"> prenehanje delovnega razmerja,</w:t>
      </w:r>
      <w:r w:rsidRPr="003903CE">
        <w:rPr>
          <w:rFonts w:ascii="Tahoma" w:eastAsia="Times New Roman" w:hAnsi="Tahoma" w:cs="Tahoma"/>
          <w:b/>
          <w:szCs w:val="20"/>
          <w:lang w:eastAsia="sl-SI"/>
        </w:rPr>
        <w:t xml:space="preserve"> bolezen ali smrt delavca). V tem primeru mora </w:t>
      </w:r>
      <w:r>
        <w:rPr>
          <w:rFonts w:ascii="Tahoma" w:eastAsia="Times New Roman" w:hAnsi="Tahoma" w:cs="Tahoma"/>
          <w:b/>
          <w:szCs w:val="20"/>
          <w:lang w:eastAsia="sl-SI"/>
        </w:rPr>
        <w:t>g</w:t>
      </w:r>
      <w:r w:rsidRPr="003903CE">
        <w:rPr>
          <w:rFonts w:ascii="Tahoma" w:eastAsia="Times New Roman" w:hAnsi="Tahoma" w:cs="Tahoma"/>
          <w:b/>
          <w:szCs w:val="20"/>
          <w:lang w:eastAsia="sl-SI"/>
        </w:rPr>
        <w:t>ospodarski subjekt za novega delavca priložiti ustrezno dokazila, ki so po vsebini enaka kot jih naročnik zahteva za delavca.</w:t>
      </w:r>
    </w:p>
    <w:p w14:paraId="65A09E25" w14:textId="77777777" w:rsidR="003903CE" w:rsidRDefault="003903CE" w:rsidP="00CE1DF4">
      <w:pPr>
        <w:keepNext/>
        <w:keepLines/>
        <w:spacing w:after="0" w:line="240" w:lineRule="auto"/>
        <w:jc w:val="both"/>
        <w:rPr>
          <w:rFonts w:ascii="Tahoma" w:eastAsia="Times New Roman" w:hAnsi="Tahoma" w:cs="Tahoma"/>
          <w:lang w:eastAsia="sl-SI"/>
        </w:rPr>
      </w:pPr>
    </w:p>
    <w:p w14:paraId="165C3C9F" w14:textId="77777777" w:rsidR="00B65574" w:rsidRPr="00BA3F91" w:rsidRDefault="006F2810" w:rsidP="00CE1DF4">
      <w:pPr>
        <w:keepNext/>
        <w:keepLines/>
        <w:spacing w:after="0" w:line="240" w:lineRule="auto"/>
        <w:jc w:val="both"/>
        <w:rPr>
          <w:rFonts w:ascii="Tahoma" w:eastAsia="Times New Roman" w:hAnsi="Tahoma" w:cs="Tahoma"/>
          <w:lang w:eastAsia="sl-SI"/>
        </w:rPr>
      </w:pPr>
      <w:r w:rsidRPr="008A50A5">
        <w:rPr>
          <w:rFonts w:ascii="Tahoma" w:eastAsia="Times New Roman" w:hAnsi="Tahoma" w:cs="Tahoma"/>
          <w:szCs w:val="20"/>
          <w:lang w:eastAsia="sl-SI"/>
        </w:rPr>
        <w:lastRenderedPageBreak/>
        <w:t xml:space="preserve">Gospodarski subjekt izpolni zahtevo </w:t>
      </w:r>
      <w:r>
        <w:rPr>
          <w:rFonts w:ascii="Tahoma" w:eastAsia="Times New Roman" w:hAnsi="Tahoma" w:cs="Tahoma"/>
          <w:szCs w:val="20"/>
          <w:lang w:eastAsia="sl-SI"/>
        </w:rPr>
        <w:t xml:space="preserve">tudi </w:t>
      </w:r>
      <w:r w:rsidRPr="008A50A5">
        <w:rPr>
          <w:rFonts w:ascii="Tahoma" w:eastAsia="Times New Roman" w:hAnsi="Tahoma" w:cs="Tahoma"/>
          <w:szCs w:val="20"/>
          <w:lang w:eastAsia="sl-SI"/>
        </w:rPr>
        <w:t xml:space="preserve">s predložitvijo izpolnjene in podpisane priloge </w:t>
      </w:r>
      <w:r w:rsidR="00F523D9">
        <w:rPr>
          <w:rFonts w:ascii="Tahoma" w:eastAsia="Times New Roman" w:hAnsi="Tahoma" w:cs="Tahoma"/>
          <w:szCs w:val="20"/>
          <w:lang w:eastAsia="sl-SI"/>
        </w:rPr>
        <w:t>A</w:t>
      </w:r>
      <w:r w:rsidR="00B65574" w:rsidRPr="00B65574">
        <w:rPr>
          <w:rFonts w:ascii="Tahoma" w:eastAsia="Times New Roman" w:hAnsi="Tahoma" w:cs="Tahoma"/>
          <w:lang w:eastAsia="sl-SI"/>
        </w:rPr>
        <w:t xml:space="preserve"> </w:t>
      </w:r>
      <w:r w:rsidR="00B65574" w:rsidRPr="00223BA5">
        <w:rPr>
          <w:rFonts w:ascii="Tahoma" w:eastAsia="Times New Roman" w:hAnsi="Tahoma" w:cs="Tahoma"/>
          <w:lang w:eastAsia="sl-SI"/>
        </w:rPr>
        <w:t>in</w:t>
      </w:r>
      <w:r w:rsidR="00B65574" w:rsidRPr="00BA3F91">
        <w:rPr>
          <w:rFonts w:ascii="Tahoma" w:eastAsia="Times New Roman" w:hAnsi="Tahoma" w:cs="Tahoma"/>
          <w:lang w:eastAsia="sl-SI"/>
        </w:rPr>
        <w:t xml:space="preserve"> zahtevanih dokazil.</w:t>
      </w:r>
    </w:p>
    <w:p w14:paraId="6B8E649E" w14:textId="77777777" w:rsidR="00B65574" w:rsidRPr="00BA3F91" w:rsidRDefault="00B65574" w:rsidP="00CE1DF4">
      <w:pPr>
        <w:keepNext/>
        <w:keepLines/>
        <w:spacing w:after="0" w:line="240" w:lineRule="auto"/>
        <w:jc w:val="both"/>
        <w:rPr>
          <w:rFonts w:ascii="Tahoma" w:eastAsia="Times New Roman" w:hAnsi="Tahoma" w:cs="Tahoma"/>
          <w:b/>
          <w:lang w:eastAsia="sl-SI"/>
        </w:rPr>
      </w:pPr>
    </w:p>
    <w:p w14:paraId="0AD76E8F" w14:textId="64CEA483" w:rsidR="00206DC3" w:rsidRDefault="003903CE" w:rsidP="00CE1DF4">
      <w:pPr>
        <w:keepNext/>
        <w:keepLines/>
        <w:spacing w:after="0" w:line="240" w:lineRule="auto"/>
        <w:jc w:val="both"/>
        <w:rPr>
          <w:rFonts w:ascii="Tahoma" w:eastAsia="Times New Roman" w:hAnsi="Tahoma" w:cs="Tahoma"/>
          <w:b/>
          <w:szCs w:val="20"/>
          <w:lang w:eastAsia="sl-SI"/>
        </w:rPr>
      </w:pPr>
      <w:r w:rsidRPr="003903CE">
        <w:rPr>
          <w:rFonts w:ascii="Tahoma" w:eastAsia="Times New Roman" w:hAnsi="Tahoma" w:cs="Tahoma"/>
          <w:b/>
          <w:szCs w:val="20"/>
          <w:lang w:eastAsia="sl-SI"/>
        </w:rPr>
        <w:t xml:space="preserve">Zgoraj navedene kadrovske pogoje lahko </w:t>
      </w:r>
      <w:r>
        <w:rPr>
          <w:rFonts w:ascii="Tahoma" w:eastAsia="Times New Roman" w:hAnsi="Tahoma" w:cs="Tahoma"/>
          <w:b/>
          <w:szCs w:val="20"/>
          <w:lang w:eastAsia="sl-SI"/>
        </w:rPr>
        <w:t xml:space="preserve">ponudnik </w:t>
      </w:r>
      <w:r w:rsidRPr="003903CE">
        <w:rPr>
          <w:rFonts w:ascii="Tahoma" w:eastAsia="Times New Roman" w:hAnsi="Tahoma" w:cs="Tahoma"/>
          <w:b/>
          <w:szCs w:val="20"/>
          <w:lang w:eastAsia="sl-SI"/>
        </w:rPr>
        <w:t xml:space="preserve">izpolni samostojno, kot skupina </w:t>
      </w:r>
      <w:r>
        <w:rPr>
          <w:rFonts w:ascii="Tahoma" w:eastAsia="Times New Roman" w:hAnsi="Tahoma" w:cs="Tahoma"/>
          <w:b/>
          <w:szCs w:val="20"/>
          <w:lang w:eastAsia="sl-SI"/>
        </w:rPr>
        <w:t>ponudniko</w:t>
      </w:r>
      <w:r w:rsidRPr="003903CE">
        <w:rPr>
          <w:rFonts w:ascii="Tahoma" w:eastAsia="Times New Roman" w:hAnsi="Tahoma" w:cs="Tahoma"/>
          <w:b/>
          <w:szCs w:val="20"/>
          <w:lang w:eastAsia="sl-SI"/>
        </w:rPr>
        <w:t>v (partnerji) v okviru skupne p</w:t>
      </w:r>
      <w:r>
        <w:rPr>
          <w:rFonts w:ascii="Tahoma" w:eastAsia="Times New Roman" w:hAnsi="Tahoma" w:cs="Tahoma"/>
          <w:b/>
          <w:szCs w:val="20"/>
          <w:lang w:eastAsia="sl-SI"/>
        </w:rPr>
        <w:t>onudb</w:t>
      </w:r>
      <w:r w:rsidRPr="003903CE">
        <w:rPr>
          <w:rFonts w:ascii="Tahoma" w:eastAsia="Times New Roman" w:hAnsi="Tahoma" w:cs="Tahoma"/>
          <w:b/>
          <w:szCs w:val="20"/>
          <w:lang w:eastAsia="sl-SI"/>
        </w:rPr>
        <w:t xml:space="preserve">e ali s prijavljenimi podizvajalci. V primeru, da prijavljeni delavci niso zaposleni pri </w:t>
      </w:r>
      <w:r>
        <w:rPr>
          <w:rFonts w:ascii="Tahoma" w:eastAsia="Times New Roman" w:hAnsi="Tahoma" w:cs="Tahoma"/>
          <w:b/>
          <w:szCs w:val="20"/>
          <w:lang w:eastAsia="sl-SI"/>
        </w:rPr>
        <w:t>ponudnik</w:t>
      </w:r>
      <w:r w:rsidRPr="003903CE">
        <w:rPr>
          <w:rFonts w:ascii="Tahoma" w:eastAsia="Times New Roman" w:hAnsi="Tahoma" w:cs="Tahoma"/>
          <w:b/>
          <w:szCs w:val="20"/>
          <w:lang w:eastAsia="sl-SI"/>
        </w:rPr>
        <w:t xml:space="preserve">u (partnerju), mora </w:t>
      </w:r>
      <w:r>
        <w:rPr>
          <w:rFonts w:ascii="Tahoma" w:eastAsia="Times New Roman" w:hAnsi="Tahoma" w:cs="Tahoma"/>
          <w:b/>
          <w:szCs w:val="20"/>
          <w:lang w:eastAsia="sl-SI"/>
        </w:rPr>
        <w:t>ponudnik</w:t>
      </w:r>
      <w:r w:rsidRPr="003903CE">
        <w:rPr>
          <w:rFonts w:ascii="Tahoma" w:eastAsia="Times New Roman" w:hAnsi="Tahoma" w:cs="Tahoma"/>
          <w:b/>
          <w:szCs w:val="20"/>
          <w:lang w:eastAsia="sl-SI"/>
        </w:rPr>
        <w:t xml:space="preserve"> predložiti pogodbo o medsebojnem sodelovanju in jih obvezno prijaviti kot podizvajalce.</w:t>
      </w:r>
    </w:p>
    <w:p w14:paraId="5DA81EC0" w14:textId="77777777" w:rsidR="003903CE" w:rsidRPr="004708A0" w:rsidRDefault="003903CE" w:rsidP="00CE1DF4">
      <w:pPr>
        <w:keepNext/>
        <w:keepLines/>
        <w:spacing w:after="0" w:line="240" w:lineRule="auto"/>
        <w:jc w:val="both"/>
        <w:rPr>
          <w:rFonts w:ascii="Tahoma" w:eastAsia="Times New Roman" w:hAnsi="Tahoma" w:cs="Tahoma"/>
          <w:b/>
          <w:szCs w:val="20"/>
          <w:lang w:eastAsia="sl-SI"/>
        </w:rPr>
      </w:pPr>
    </w:p>
    <w:p w14:paraId="05B92298" w14:textId="77777777" w:rsidR="006F2810" w:rsidRPr="00A36C24" w:rsidRDefault="006F2810" w:rsidP="00CE1DF4">
      <w:pPr>
        <w:keepNext/>
        <w:keepLines/>
        <w:numPr>
          <w:ilvl w:val="2"/>
          <w:numId w:val="2"/>
        </w:numPr>
        <w:spacing w:after="0" w:line="240" w:lineRule="auto"/>
        <w:jc w:val="both"/>
        <w:rPr>
          <w:rFonts w:ascii="Tahoma" w:eastAsia="Times New Roman" w:hAnsi="Tahoma" w:cs="Tahoma"/>
          <w:b/>
          <w:lang w:eastAsia="sl-SI"/>
        </w:rPr>
      </w:pPr>
      <w:r w:rsidRPr="00A36C24">
        <w:rPr>
          <w:rFonts w:ascii="Tahoma" w:eastAsia="Times New Roman" w:hAnsi="Tahoma" w:cs="Tahoma"/>
          <w:b/>
          <w:lang w:eastAsia="sl-SI"/>
        </w:rPr>
        <w:t>Zahtevano orodje</w:t>
      </w:r>
    </w:p>
    <w:p w14:paraId="2A70CF00" w14:textId="77777777" w:rsidR="006F2810" w:rsidRPr="004708A0" w:rsidRDefault="006F2810" w:rsidP="00CE1DF4">
      <w:pPr>
        <w:keepNext/>
        <w:keepLines/>
        <w:spacing w:after="0" w:line="240" w:lineRule="auto"/>
        <w:jc w:val="both"/>
        <w:rPr>
          <w:rFonts w:ascii="Tahoma" w:hAnsi="Tahoma" w:cs="Tahoma"/>
        </w:rPr>
      </w:pPr>
    </w:p>
    <w:p w14:paraId="44C20C2A" w14:textId="77777777" w:rsidR="002260A8" w:rsidRPr="003F4073" w:rsidRDefault="002260A8" w:rsidP="00CE1DF4">
      <w:pPr>
        <w:keepNext/>
        <w:keepLines/>
        <w:spacing w:after="0" w:line="240" w:lineRule="auto"/>
        <w:jc w:val="both"/>
        <w:rPr>
          <w:rFonts w:ascii="Tahoma" w:hAnsi="Tahoma" w:cs="Tahoma"/>
        </w:rPr>
      </w:pPr>
      <w:r w:rsidRPr="003F4073">
        <w:rPr>
          <w:rFonts w:ascii="Tahoma" w:hAnsi="Tahoma" w:cs="Tahoma"/>
        </w:rPr>
        <w:t>Ponudnik mora za izvajanje storitev uporabljati naslednjo opremo:</w:t>
      </w:r>
    </w:p>
    <w:p w14:paraId="06A65BBA" w14:textId="77777777"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varilni agregat (usmernik)</w:t>
      </w:r>
      <w:r w:rsidRPr="001C29C2">
        <w:rPr>
          <w:rFonts w:ascii="Tahoma" w:hAnsi="Tahoma" w:cs="Tahoma"/>
        </w:rPr>
        <w:tab/>
      </w:r>
      <w:r w:rsidRPr="001C29C2">
        <w:rPr>
          <w:rFonts w:ascii="Tahoma" w:hAnsi="Tahoma" w:cs="Tahoma"/>
        </w:rPr>
        <w:tab/>
      </w:r>
      <w:r w:rsidRPr="001C29C2">
        <w:rPr>
          <w:rFonts w:ascii="Tahoma" w:hAnsi="Tahoma" w:cs="Tahoma"/>
        </w:rPr>
        <w:tab/>
      </w:r>
      <w:r w:rsidRPr="001C29C2">
        <w:rPr>
          <w:rFonts w:ascii="Tahoma" w:hAnsi="Tahoma" w:cs="Tahoma"/>
        </w:rPr>
        <w:tab/>
        <w:t>1 kos</w:t>
      </w:r>
    </w:p>
    <w:p w14:paraId="3719B468" w14:textId="5980E8BA"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kotne brusilke</w:t>
      </w:r>
      <w:r w:rsidRPr="001C29C2">
        <w:rPr>
          <w:rFonts w:ascii="Tahoma" w:hAnsi="Tahoma" w:cs="Tahoma"/>
        </w:rPr>
        <w:tab/>
      </w:r>
      <w:r w:rsidRPr="001C29C2">
        <w:rPr>
          <w:rFonts w:ascii="Tahoma" w:hAnsi="Tahoma" w:cs="Tahoma"/>
        </w:rPr>
        <w:tab/>
      </w:r>
      <w:r w:rsidRPr="001C29C2">
        <w:rPr>
          <w:rFonts w:ascii="Tahoma" w:hAnsi="Tahoma" w:cs="Tahoma"/>
        </w:rPr>
        <w:tab/>
      </w:r>
      <w:r w:rsidRPr="001C29C2">
        <w:rPr>
          <w:rFonts w:ascii="Tahoma" w:hAnsi="Tahoma" w:cs="Tahoma"/>
        </w:rPr>
        <w:tab/>
      </w:r>
      <w:r w:rsidRPr="001C29C2">
        <w:rPr>
          <w:rFonts w:ascii="Tahoma" w:hAnsi="Tahoma" w:cs="Tahoma"/>
        </w:rPr>
        <w:tab/>
        <w:t>2 kosa</w:t>
      </w:r>
    </w:p>
    <w:p w14:paraId="702AB858" w14:textId="39FEE287"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dvigalo z žično vrvjo</w:t>
      </w:r>
      <w:r w:rsidRPr="001C29C2">
        <w:rPr>
          <w:rFonts w:ascii="Tahoma" w:hAnsi="Tahoma" w:cs="Tahoma"/>
        </w:rPr>
        <w:tab/>
      </w:r>
      <w:r w:rsidRPr="001C29C2">
        <w:rPr>
          <w:rFonts w:ascii="Tahoma" w:hAnsi="Tahoma" w:cs="Tahoma"/>
        </w:rPr>
        <w:tab/>
      </w:r>
      <w:r w:rsidRPr="001C29C2">
        <w:rPr>
          <w:rFonts w:ascii="Tahoma" w:hAnsi="Tahoma" w:cs="Tahoma"/>
        </w:rPr>
        <w:tab/>
        <w:t xml:space="preserve"> </w:t>
      </w:r>
      <w:r w:rsidRPr="001C29C2">
        <w:rPr>
          <w:rFonts w:ascii="Tahoma" w:hAnsi="Tahoma" w:cs="Tahoma"/>
        </w:rPr>
        <w:tab/>
        <w:t>1 kosa</w:t>
      </w:r>
    </w:p>
    <w:p w14:paraId="31EEFB82" w14:textId="65B99ACE"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 xml:space="preserve">dvigalo z </w:t>
      </w:r>
      <w:proofErr w:type="spellStart"/>
      <w:r w:rsidRPr="001C29C2">
        <w:rPr>
          <w:rFonts w:ascii="Tahoma" w:hAnsi="Tahoma" w:cs="Tahoma"/>
        </w:rPr>
        <w:t>galovo</w:t>
      </w:r>
      <w:proofErr w:type="spellEnd"/>
      <w:r w:rsidRPr="001C29C2">
        <w:rPr>
          <w:rFonts w:ascii="Tahoma" w:hAnsi="Tahoma" w:cs="Tahoma"/>
        </w:rPr>
        <w:t xml:space="preserve"> verigo</w:t>
      </w:r>
      <w:r w:rsidRPr="001C29C2">
        <w:rPr>
          <w:rFonts w:ascii="Tahoma" w:hAnsi="Tahoma" w:cs="Tahoma"/>
        </w:rPr>
        <w:tab/>
      </w:r>
      <w:r w:rsidRPr="001C29C2">
        <w:rPr>
          <w:rFonts w:ascii="Tahoma" w:hAnsi="Tahoma" w:cs="Tahoma"/>
        </w:rPr>
        <w:tab/>
      </w:r>
      <w:r w:rsidRPr="001C29C2">
        <w:rPr>
          <w:rFonts w:ascii="Tahoma" w:hAnsi="Tahoma" w:cs="Tahoma"/>
        </w:rPr>
        <w:tab/>
      </w:r>
      <w:r w:rsidRPr="001C29C2">
        <w:rPr>
          <w:rFonts w:ascii="Tahoma" w:hAnsi="Tahoma" w:cs="Tahoma"/>
        </w:rPr>
        <w:tab/>
        <w:t>1 kos</w:t>
      </w:r>
    </w:p>
    <w:p w14:paraId="383387AA" w14:textId="76154AC8"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ločilni transformatorji</w:t>
      </w:r>
      <w:r w:rsidRPr="001C29C2">
        <w:rPr>
          <w:rFonts w:ascii="Tahoma" w:hAnsi="Tahoma" w:cs="Tahoma"/>
        </w:rPr>
        <w:tab/>
      </w:r>
      <w:r w:rsidRPr="001C29C2">
        <w:rPr>
          <w:rFonts w:ascii="Tahoma" w:hAnsi="Tahoma" w:cs="Tahoma"/>
        </w:rPr>
        <w:tab/>
      </w:r>
      <w:r w:rsidRPr="001C29C2">
        <w:rPr>
          <w:rFonts w:ascii="Tahoma" w:hAnsi="Tahoma" w:cs="Tahoma"/>
        </w:rPr>
        <w:tab/>
      </w:r>
      <w:r w:rsidRPr="001C29C2">
        <w:rPr>
          <w:rFonts w:ascii="Tahoma" w:hAnsi="Tahoma" w:cs="Tahoma"/>
        </w:rPr>
        <w:tab/>
        <w:t>2 kos</w:t>
      </w:r>
      <w:r w:rsidRPr="001C29C2">
        <w:rPr>
          <w:rFonts w:ascii="Tahoma" w:hAnsi="Tahoma" w:cs="Tahoma"/>
        </w:rPr>
        <w:tab/>
        <w:t xml:space="preserve"> </w:t>
      </w:r>
    </w:p>
    <w:p w14:paraId="2BE84BA4" w14:textId="5FEA0E73"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momentna ključa ( do 200Nm)</w:t>
      </w:r>
      <w:r w:rsidRPr="001C29C2">
        <w:rPr>
          <w:rFonts w:ascii="Tahoma" w:hAnsi="Tahoma" w:cs="Tahoma"/>
        </w:rPr>
        <w:tab/>
      </w:r>
      <w:r w:rsidRPr="001C29C2">
        <w:rPr>
          <w:rFonts w:ascii="Tahoma" w:hAnsi="Tahoma" w:cs="Tahoma"/>
        </w:rPr>
        <w:tab/>
      </w:r>
      <w:r w:rsidRPr="001C29C2">
        <w:rPr>
          <w:rFonts w:ascii="Tahoma" w:hAnsi="Tahoma" w:cs="Tahoma"/>
        </w:rPr>
        <w:tab/>
        <w:t>1 kos</w:t>
      </w:r>
    </w:p>
    <w:p w14:paraId="09AAA5FA" w14:textId="77777777" w:rsidR="001C29C2" w:rsidRPr="001C29C2" w:rsidRDefault="001C29C2" w:rsidP="001C29C2">
      <w:pPr>
        <w:keepNext/>
        <w:keepLines/>
        <w:numPr>
          <w:ilvl w:val="0"/>
          <w:numId w:val="28"/>
        </w:numPr>
        <w:spacing w:after="0" w:line="240" w:lineRule="auto"/>
        <w:ind w:left="284" w:hanging="284"/>
        <w:jc w:val="both"/>
        <w:rPr>
          <w:rFonts w:ascii="Tahoma" w:hAnsi="Tahoma" w:cs="Tahoma"/>
        </w:rPr>
      </w:pPr>
      <w:r w:rsidRPr="001C29C2">
        <w:rPr>
          <w:rFonts w:ascii="Tahoma" w:hAnsi="Tahoma" w:cs="Tahoma"/>
        </w:rPr>
        <w:t>vsak delavec mora imeti svojo priročno torbo z osnovnim ključavničarskim orodjem</w:t>
      </w:r>
    </w:p>
    <w:p w14:paraId="7540A4FB" w14:textId="77777777" w:rsidR="006F2810" w:rsidRPr="003F4073" w:rsidRDefault="006F2810" w:rsidP="00CE1DF4">
      <w:pPr>
        <w:keepNext/>
        <w:keepLines/>
        <w:spacing w:after="0" w:line="240" w:lineRule="auto"/>
        <w:rPr>
          <w:rFonts w:ascii="Tahoma" w:hAnsi="Tahoma" w:cs="Tahoma"/>
          <w:szCs w:val="20"/>
        </w:rPr>
      </w:pPr>
    </w:p>
    <w:p w14:paraId="4C061A75" w14:textId="77777777" w:rsidR="006F2810" w:rsidRPr="008A50A5" w:rsidRDefault="006F2810" w:rsidP="00CE1DF4">
      <w:pPr>
        <w:keepNext/>
        <w:keepLines/>
        <w:spacing w:after="0" w:line="240" w:lineRule="auto"/>
        <w:jc w:val="both"/>
        <w:rPr>
          <w:rFonts w:ascii="Tahoma" w:hAnsi="Tahoma" w:cs="Tahoma"/>
          <w:b/>
        </w:rPr>
      </w:pPr>
      <w:r w:rsidRPr="008A50A5">
        <w:rPr>
          <w:rFonts w:ascii="Tahoma" w:hAnsi="Tahoma" w:cs="Tahoma"/>
        </w:rPr>
        <w:t xml:space="preserve">Ponudnik izkaže izpolnjevanje te zahteve s podpisom izjave o zagotavljanju opreme </w:t>
      </w:r>
      <w:r w:rsidRPr="008A50A5">
        <w:rPr>
          <w:rFonts w:ascii="Tahoma" w:hAnsi="Tahoma" w:cs="Tahoma"/>
          <w:b/>
        </w:rPr>
        <w:t xml:space="preserve">(priloga </w:t>
      </w:r>
      <w:r w:rsidR="00B65574">
        <w:rPr>
          <w:rFonts w:ascii="Tahoma" w:hAnsi="Tahoma" w:cs="Tahoma"/>
          <w:b/>
        </w:rPr>
        <w:t>7</w:t>
      </w:r>
      <w:r w:rsidRPr="008A50A5">
        <w:rPr>
          <w:rFonts w:ascii="Tahoma" w:hAnsi="Tahoma" w:cs="Tahoma"/>
          <w:b/>
        </w:rPr>
        <w:t>)</w:t>
      </w:r>
      <w:r w:rsidRPr="008A50A5">
        <w:rPr>
          <w:rFonts w:ascii="Tahoma" w:hAnsi="Tahoma" w:cs="Tahoma"/>
          <w:szCs w:val="20"/>
        </w:rPr>
        <w:t>.</w:t>
      </w:r>
    </w:p>
    <w:p w14:paraId="2131DC4A" w14:textId="77777777" w:rsidR="00B65574" w:rsidRDefault="00B65574" w:rsidP="00CE1DF4">
      <w:pPr>
        <w:keepNext/>
        <w:keepLines/>
        <w:spacing w:after="0" w:line="240" w:lineRule="auto"/>
        <w:jc w:val="both"/>
        <w:rPr>
          <w:rFonts w:ascii="Tahoma" w:hAnsi="Tahoma" w:cs="Tahoma"/>
        </w:rPr>
      </w:pPr>
    </w:p>
    <w:p w14:paraId="10DCB7EF" w14:textId="77777777" w:rsidR="00B65574" w:rsidRDefault="00B65574" w:rsidP="00CE1DF4">
      <w:pPr>
        <w:keepNext/>
        <w:keepLines/>
        <w:spacing w:after="0" w:line="240" w:lineRule="auto"/>
        <w:jc w:val="both"/>
        <w:rPr>
          <w:rFonts w:ascii="Tahoma" w:hAnsi="Tahoma" w:cs="Tahoma"/>
        </w:rPr>
      </w:pPr>
      <w:r w:rsidRPr="00002D83">
        <w:rPr>
          <w:rFonts w:ascii="Tahoma" w:hAnsi="Tahoma" w:cs="Tahoma"/>
        </w:rPr>
        <w:t>Naročnik je upravičen pred sprejemom odločitve o izbiri, od ponudnika zahtevati, da predložijo izpis iz knjigovodske evidence osnovnih sredstev z označenimi sredstvi oz. pogodbo o najemu zahtevane opreme za obdobje trajanja okvirnega sporazuma.</w:t>
      </w:r>
    </w:p>
    <w:p w14:paraId="7E891660" w14:textId="77777777" w:rsidR="006F2810" w:rsidRPr="008A50A5" w:rsidRDefault="006F2810" w:rsidP="00CE1DF4">
      <w:pPr>
        <w:keepNext/>
        <w:keepLines/>
        <w:spacing w:after="0" w:line="240" w:lineRule="auto"/>
        <w:jc w:val="both"/>
        <w:rPr>
          <w:rFonts w:ascii="Tahoma" w:hAnsi="Tahoma" w:cs="Tahoma"/>
        </w:rPr>
      </w:pPr>
    </w:p>
    <w:p w14:paraId="6C2C56CF" w14:textId="77777777" w:rsidR="006F2810" w:rsidRPr="004708A0" w:rsidRDefault="006F2810" w:rsidP="00CE1DF4">
      <w:pPr>
        <w:keepNext/>
        <w:keepLines/>
        <w:spacing w:after="0" w:line="240" w:lineRule="auto"/>
        <w:jc w:val="both"/>
        <w:rPr>
          <w:rFonts w:ascii="Tahoma" w:hAnsi="Tahoma" w:cs="Tahoma"/>
          <w:b/>
        </w:rPr>
      </w:pPr>
      <w:r w:rsidRPr="008A50A5">
        <w:rPr>
          <w:rFonts w:ascii="Tahoma" w:hAnsi="Tahoma" w:cs="Tahoma"/>
          <w:b/>
        </w:rPr>
        <w:t>Ta pogoj lahko izpolni ponudnik sam ali skupina ponudnikov v okviru skupne ponudbe ali s prijavljenimi podizvajalci ali</w:t>
      </w:r>
      <w:r w:rsidRPr="008A50A5">
        <w:rPr>
          <w:rFonts w:ascii="Tahoma" w:hAnsi="Tahoma" w:cs="Tahoma"/>
          <w:b/>
          <w:bCs/>
        </w:rPr>
        <w:t xml:space="preserve"> s prijavljenimi subjekti, katerih zmogljivosti uporablja ponudnik</w:t>
      </w:r>
      <w:r w:rsidRPr="008A50A5">
        <w:rPr>
          <w:rFonts w:ascii="Tahoma" w:hAnsi="Tahoma" w:cs="Tahoma"/>
          <w:b/>
        </w:rPr>
        <w:t>.</w:t>
      </w:r>
    </w:p>
    <w:p w14:paraId="7C0B3FCD" w14:textId="77777777" w:rsidR="006F2810" w:rsidRPr="009E526E" w:rsidRDefault="006F2810" w:rsidP="00CE1DF4">
      <w:pPr>
        <w:keepNext/>
        <w:keepLines/>
        <w:spacing w:after="0" w:line="240" w:lineRule="auto"/>
        <w:jc w:val="both"/>
        <w:rPr>
          <w:rFonts w:ascii="Tahoma" w:hAnsi="Tahoma" w:cs="Tahoma"/>
        </w:rPr>
      </w:pPr>
    </w:p>
    <w:p w14:paraId="569B9E5F" w14:textId="77777777" w:rsidR="006F2810" w:rsidRPr="0034751C" w:rsidRDefault="006F2810" w:rsidP="00CE1DF4">
      <w:pPr>
        <w:keepNext/>
        <w:keepLines/>
        <w:numPr>
          <w:ilvl w:val="2"/>
          <w:numId w:val="2"/>
        </w:numPr>
        <w:spacing w:after="0" w:line="240" w:lineRule="auto"/>
        <w:jc w:val="both"/>
        <w:rPr>
          <w:rFonts w:ascii="Tahoma" w:eastAsia="Times New Roman" w:hAnsi="Tahoma" w:cs="Tahoma"/>
          <w:b/>
          <w:lang w:eastAsia="sl-SI"/>
        </w:rPr>
      </w:pPr>
      <w:r w:rsidRPr="0034751C">
        <w:rPr>
          <w:rFonts w:ascii="Tahoma" w:eastAsia="Times New Roman" w:hAnsi="Tahoma" w:cs="Tahoma"/>
          <w:b/>
          <w:lang w:eastAsia="sl-SI"/>
        </w:rPr>
        <w:t>Ogled objekta</w:t>
      </w:r>
    </w:p>
    <w:p w14:paraId="2B1788F1" w14:textId="77777777" w:rsidR="006F2810" w:rsidRPr="0034751C" w:rsidRDefault="006F2810" w:rsidP="00CE1DF4">
      <w:pPr>
        <w:keepNext/>
        <w:keepLines/>
        <w:spacing w:after="0" w:line="240" w:lineRule="auto"/>
        <w:jc w:val="both"/>
        <w:rPr>
          <w:rFonts w:ascii="Tahoma" w:eastAsia="Times New Roman" w:hAnsi="Tahoma" w:cs="Tahoma"/>
          <w:u w:val="single"/>
          <w:lang w:eastAsia="sl-SI"/>
        </w:rPr>
      </w:pPr>
    </w:p>
    <w:p w14:paraId="40ED44A4" w14:textId="77777777" w:rsidR="006F2810" w:rsidRPr="008379A4" w:rsidRDefault="006F2810" w:rsidP="00CE1DF4">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 pred oddajo ponudbe obvezno ogledati objekte naročnika, kjer se bodo izvajale razpisan</w:t>
      </w:r>
      <w:r>
        <w:rPr>
          <w:rFonts w:ascii="Tahoma" w:eastAsia="Times New Roman" w:hAnsi="Tahoma" w:cs="Tahoma"/>
          <w:lang w:eastAsia="sl-SI"/>
        </w:rPr>
        <w:t>a dela</w:t>
      </w:r>
      <w:r w:rsidRPr="008379A4">
        <w:rPr>
          <w:rFonts w:ascii="Tahoma" w:eastAsia="Times New Roman" w:hAnsi="Tahoma" w:cs="Tahoma"/>
          <w:lang w:eastAsia="sl-SI"/>
        </w:rPr>
        <w:t xml:space="preserve"> z namenom, da si pridobi morebitne ostale podatke, ki se nanašajo na izvedbo </w:t>
      </w:r>
      <w:r>
        <w:rPr>
          <w:rFonts w:ascii="Tahoma" w:eastAsia="Times New Roman" w:hAnsi="Tahoma" w:cs="Tahoma"/>
          <w:lang w:eastAsia="sl-SI"/>
        </w:rPr>
        <w:t>del</w:t>
      </w:r>
      <w:r w:rsidRPr="008379A4">
        <w:rPr>
          <w:rFonts w:ascii="Tahoma" w:eastAsia="Times New Roman" w:hAnsi="Tahoma" w:cs="Tahoma"/>
          <w:lang w:eastAsia="sl-SI"/>
        </w:rPr>
        <w:t xml:space="preserve"> po tej razpisni dokumentaciji in ki lahko vplivajo na ponudnikovo ceno ali ponudnikove obveznosti in izvedbene zmogljivosti ter se seznani z </w:t>
      </w:r>
      <w:r w:rsidRPr="008379A4">
        <w:rPr>
          <w:rFonts w:ascii="Tahoma" w:eastAsia="Times New Roman" w:hAnsi="Tahoma" w:cs="Tahoma"/>
          <w:bCs/>
          <w:lang w:eastAsia="sl-SI"/>
        </w:rPr>
        <w:t xml:space="preserve">razmerami in proizvodnimi objekti na lokaciji naročnika, Toplarniška ulica 19 v </w:t>
      </w:r>
      <w:r w:rsidRPr="008379A4">
        <w:rPr>
          <w:rFonts w:ascii="Tahoma" w:eastAsia="Times New Roman" w:hAnsi="Tahoma" w:cs="Tahoma"/>
          <w:lang w:eastAsia="sl-SI"/>
        </w:rPr>
        <w:t xml:space="preserve">Ljubljani. </w:t>
      </w:r>
    </w:p>
    <w:p w14:paraId="696F1F2B" w14:textId="77777777" w:rsidR="006F2810" w:rsidRPr="001C29C2" w:rsidRDefault="006F2810" w:rsidP="00CE1DF4">
      <w:pPr>
        <w:keepNext/>
        <w:keepLines/>
        <w:spacing w:after="0" w:line="240" w:lineRule="auto"/>
        <w:jc w:val="both"/>
        <w:rPr>
          <w:rFonts w:ascii="Tahoma" w:eastAsia="Times New Roman" w:hAnsi="Tahoma" w:cs="Tahoma"/>
          <w:lang w:eastAsia="sl-SI"/>
        </w:rPr>
      </w:pPr>
    </w:p>
    <w:p w14:paraId="1E80F3E9" w14:textId="77777777" w:rsidR="001C29C2" w:rsidRPr="001C29C2" w:rsidRDefault="001C29C2" w:rsidP="001C29C2">
      <w:pPr>
        <w:keepNext/>
        <w:keepLines/>
        <w:spacing w:after="0" w:line="240" w:lineRule="auto"/>
        <w:jc w:val="both"/>
        <w:rPr>
          <w:rFonts w:ascii="Tahoma" w:eastAsia="Times New Roman" w:hAnsi="Tahoma" w:cs="Tahoma"/>
          <w:lang w:eastAsia="sl-SI"/>
        </w:rPr>
      </w:pPr>
      <w:r w:rsidRPr="001C29C2">
        <w:rPr>
          <w:rFonts w:ascii="Tahoma" w:eastAsia="Times New Roman" w:hAnsi="Tahoma" w:cs="Tahoma"/>
          <w:lang w:eastAsia="sl-SI"/>
        </w:rPr>
        <w:t>Kontaktna oseba za organizacijo ogleda za transportne naprave je g. Tomaž Lenart; tel. št. + 386 1 58 75 344 ali g. Boštjan Krašovec; tel. št. + 386 1 58 75 346 ali g. Gregor Tramte; tel. št. + 386 1 58 75 348.</w:t>
      </w:r>
    </w:p>
    <w:p w14:paraId="4356602A" w14:textId="77777777" w:rsidR="006F2810" w:rsidRPr="001C29C2" w:rsidRDefault="006F2810" w:rsidP="00CE1DF4">
      <w:pPr>
        <w:keepNext/>
        <w:keepLines/>
        <w:spacing w:after="0" w:line="240" w:lineRule="auto"/>
        <w:jc w:val="both"/>
        <w:rPr>
          <w:rFonts w:ascii="Tahoma" w:eastAsia="Times New Roman" w:hAnsi="Tahoma" w:cs="Tahoma"/>
          <w:lang w:eastAsia="sl-SI"/>
        </w:rPr>
      </w:pPr>
    </w:p>
    <w:p w14:paraId="63B4149B" w14:textId="2B62436D" w:rsidR="006F2810" w:rsidRPr="008A50A5" w:rsidRDefault="006F2810" w:rsidP="00CE1DF4">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Naročnik bo v ta namen ločeno organiziral sestanke s posameznimi ponudniki na</w:t>
      </w:r>
      <w:r w:rsidRPr="008379A4">
        <w:rPr>
          <w:rFonts w:ascii="Tahoma" w:eastAsia="Times New Roman" w:hAnsi="Tahoma" w:cs="Tahoma"/>
          <w:bCs/>
          <w:lang w:eastAsia="sl-SI"/>
        </w:rPr>
        <w:t xml:space="preserve"> lokaciji naročnika Toplarniška ulica 19, </w:t>
      </w:r>
      <w:r w:rsidRPr="008379A4">
        <w:rPr>
          <w:rFonts w:ascii="Tahoma" w:eastAsia="Times New Roman" w:hAnsi="Tahoma" w:cs="Tahoma"/>
          <w:lang w:eastAsia="sl-SI"/>
        </w:rPr>
        <w:t xml:space="preserve">v Ljubljani, </w:t>
      </w:r>
      <w:r w:rsidRPr="008379A4">
        <w:rPr>
          <w:rFonts w:ascii="Tahoma" w:eastAsia="Times New Roman" w:hAnsi="Tahoma" w:cs="Tahoma"/>
          <w:b/>
          <w:u w:val="single"/>
          <w:lang w:eastAsia="sl-SI"/>
        </w:rPr>
        <w:t>ki so obvezni za vse ponudnike</w:t>
      </w:r>
      <w:r w:rsidRPr="008379A4">
        <w:rPr>
          <w:rFonts w:ascii="Tahoma" w:eastAsia="Times New Roman" w:hAnsi="Tahoma" w:cs="Tahoma"/>
          <w:lang w:eastAsia="sl-SI"/>
        </w:rPr>
        <w:t>. Ponudnik mora kontaktirati predstavnika naročnika</w:t>
      </w:r>
      <w:r w:rsidR="00090629" w:rsidRPr="00090629">
        <w:rPr>
          <w:rFonts w:ascii="Tahoma" w:eastAsia="Times New Roman" w:hAnsi="Tahoma" w:cs="Tahoma"/>
          <w:iCs/>
          <w:lang w:eastAsia="sl-SI"/>
        </w:rPr>
        <w:t xml:space="preserve"> </w:t>
      </w:r>
      <w:r w:rsidR="009034BE">
        <w:rPr>
          <w:rFonts w:ascii="Tahoma" w:eastAsia="Times New Roman" w:hAnsi="Tahoma" w:cs="Tahoma"/>
          <w:iCs/>
          <w:lang w:eastAsia="sl-SI"/>
        </w:rPr>
        <w:t xml:space="preserve">do </w:t>
      </w:r>
      <w:r w:rsidR="00DD6B03">
        <w:rPr>
          <w:rFonts w:ascii="Tahoma" w:eastAsia="Times New Roman" w:hAnsi="Tahoma" w:cs="Tahoma"/>
          <w:iCs/>
          <w:lang w:eastAsia="sl-SI"/>
        </w:rPr>
        <w:t>3</w:t>
      </w:r>
      <w:r w:rsidR="00935194" w:rsidRPr="00935194">
        <w:rPr>
          <w:rFonts w:ascii="Tahoma" w:eastAsia="Times New Roman" w:hAnsi="Tahoma" w:cs="Tahoma"/>
          <w:iCs/>
          <w:lang w:eastAsia="sl-SI"/>
        </w:rPr>
        <w:t xml:space="preserve">. </w:t>
      </w:r>
      <w:r w:rsidR="00DD6B03">
        <w:rPr>
          <w:rFonts w:ascii="Tahoma" w:eastAsia="Times New Roman" w:hAnsi="Tahoma" w:cs="Tahoma"/>
          <w:iCs/>
          <w:lang w:eastAsia="sl-SI"/>
        </w:rPr>
        <w:t>10</w:t>
      </w:r>
      <w:r w:rsidR="00935194" w:rsidRPr="00935194">
        <w:rPr>
          <w:rFonts w:ascii="Tahoma" w:eastAsia="Times New Roman" w:hAnsi="Tahoma" w:cs="Tahoma"/>
          <w:iCs/>
          <w:lang w:eastAsia="sl-SI"/>
        </w:rPr>
        <w:t xml:space="preserve">. 2022 </w:t>
      </w:r>
      <w:r w:rsidRPr="008379A4">
        <w:rPr>
          <w:rFonts w:ascii="Tahoma" w:eastAsia="Times New Roman" w:hAnsi="Tahoma" w:cs="Tahoma"/>
          <w:lang w:eastAsia="sl-SI"/>
        </w:rPr>
        <w:t xml:space="preserve">in se dogovoriti za sestanek. Ogled objektov je možen vsak </w:t>
      </w:r>
      <w:r w:rsidRPr="008A50A5">
        <w:rPr>
          <w:rFonts w:ascii="Tahoma" w:eastAsia="Times New Roman" w:hAnsi="Tahoma" w:cs="Tahoma"/>
          <w:lang w:eastAsia="sl-SI"/>
        </w:rPr>
        <w:t xml:space="preserve">delavnik, od 8. do 12. ure. Zadnji dan za ogled objekta je </w:t>
      </w:r>
      <w:r w:rsidR="00DD6B03" w:rsidRPr="00DD6B03">
        <w:rPr>
          <w:rFonts w:ascii="Tahoma" w:eastAsia="Times New Roman" w:hAnsi="Tahoma" w:cs="Tahoma"/>
          <w:b/>
          <w:lang w:eastAsia="sl-SI"/>
        </w:rPr>
        <w:t>4</w:t>
      </w:r>
      <w:r w:rsidR="00935194" w:rsidRPr="00922373">
        <w:rPr>
          <w:rFonts w:ascii="Tahoma" w:eastAsia="Times New Roman" w:hAnsi="Tahoma" w:cs="Tahoma"/>
          <w:b/>
          <w:bCs/>
          <w:lang w:eastAsia="sl-SI"/>
        </w:rPr>
        <w:t xml:space="preserve">. </w:t>
      </w:r>
      <w:r w:rsidR="00DD6B03">
        <w:rPr>
          <w:rFonts w:ascii="Tahoma" w:eastAsia="Times New Roman" w:hAnsi="Tahoma" w:cs="Tahoma"/>
          <w:b/>
          <w:bCs/>
          <w:lang w:eastAsia="sl-SI"/>
        </w:rPr>
        <w:t>10</w:t>
      </w:r>
      <w:r w:rsidR="00935194">
        <w:rPr>
          <w:rFonts w:ascii="Tahoma" w:eastAsia="Times New Roman" w:hAnsi="Tahoma" w:cs="Tahoma"/>
          <w:b/>
          <w:bCs/>
          <w:lang w:eastAsia="sl-SI"/>
        </w:rPr>
        <w:t xml:space="preserve">. </w:t>
      </w:r>
      <w:r w:rsidR="00935194" w:rsidRPr="00922373">
        <w:rPr>
          <w:rFonts w:ascii="Tahoma" w:eastAsia="Times New Roman" w:hAnsi="Tahoma" w:cs="Tahoma"/>
          <w:b/>
          <w:bCs/>
          <w:lang w:eastAsia="sl-SI"/>
        </w:rPr>
        <w:t>202</w:t>
      </w:r>
      <w:r w:rsidR="00935194">
        <w:rPr>
          <w:rFonts w:ascii="Tahoma" w:eastAsia="Times New Roman" w:hAnsi="Tahoma" w:cs="Tahoma"/>
          <w:b/>
          <w:bCs/>
          <w:lang w:eastAsia="sl-SI"/>
        </w:rPr>
        <w:t xml:space="preserve">2 </w:t>
      </w:r>
      <w:r w:rsidRPr="008A50A5">
        <w:rPr>
          <w:rFonts w:ascii="Tahoma" w:eastAsia="Times New Roman" w:hAnsi="Tahoma" w:cs="Tahoma"/>
          <w:b/>
          <w:lang w:eastAsia="sl-SI"/>
        </w:rPr>
        <w:t>do 1</w:t>
      </w:r>
      <w:r w:rsidR="001F780D">
        <w:rPr>
          <w:rFonts w:ascii="Tahoma" w:eastAsia="Times New Roman" w:hAnsi="Tahoma" w:cs="Tahoma"/>
          <w:b/>
          <w:lang w:eastAsia="sl-SI"/>
        </w:rPr>
        <w:t>2</w:t>
      </w:r>
      <w:r w:rsidRPr="008A50A5">
        <w:rPr>
          <w:rFonts w:ascii="Tahoma" w:eastAsia="Times New Roman" w:hAnsi="Tahoma" w:cs="Tahoma"/>
          <w:b/>
          <w:lang w:eastAsia="sl-SI"/>
        </w:rPr>
        <w:t>. ure</w:t>
      </w:r>
      <w:r w:rsidRPr="008A50A5">
        <w:rPr>
          <w:rFonts w:ascii="Tahoma" w:eastAsia="Times New Roman" w:hAnsi="Tahoma" w:cs="Tahoma"/>
          <w:lang w:eastAsia="sl-SI"/>
        </w:rPr>
        <w:t xml:space="preserve">. </w:t>
      </w:r>
    </w:p>
    <w:p w14:paraId="0E8766FD" w14:textId="77777777" w:rsidR="006F2810" w:rsidRPr="008A50A5" w:rsidRDefault="006F2810" w:rsidP="00CE1DF4">
      <w:pPr>
        <w:keepNext/>
        <w:keepLines/>
        <w:spacing w:after="0" w:line="240" w:lineRule="auto"/>
        <w:jc w:val="both"/>
        <w:rPr>
          <w:rFonts w:ascii="Tahoma" w:eastAsia="Times New Roman" w:hAnsi="Tahoma" w:cs="Tahoma"/>
          <w:lang w:eastAsia="sl-SI"/>
        </w:rPr>
      </w:pPr>
    </w:p>
    <w:p w14:paraId="74508074" w14:textId="77777777" w:rsidR="00017EFC" w:rsidRPr="00825CCE" w:rsidRDefault="00017EFC" w:rsidP="00017EFC">
      <w:pPr>
        <w:keepNext/>
        <w:keepLines/>
        <w:widowControl w:val="0"/>
        <w:spacing w:after="0" w:line="240" w:lineRule="auto"/>
        <w:jc w:val="both"/>
        <w:rPr>
          <w:rFonts w:ascii="Tahoma" w:eastAsia="Times New Roman" w:hAnsi="Tahoma" w:cs="Tahoma"/>
          <w:b/>
          <w:bCs/>
          <w:lang w:eastAsia="sl-SI"/>
        </w:rPr>
      </w:pPr>
      <w:r w:rsidRPr="00BD5857">
        <w:rPr>
          <w:rFonts w:ascii="Tahoma" w:eastAsia="Times New Roman" w:hAnsi="Tahoma" w:cs="Tahoma"/>
          <w:b/>
          <w:bCs/>
          <w:lang w:eastAsia="sl-SI"/>
        </w:rPr>
        <w:t xml:space="preserve">Ponudnik ne bo upravičen do nobenega povečanja cene, ki bi ga utemeljeval s tem, da ni bil polno obveščen o pogojih, ki se nanašajo na predmetne obveznosti. Predstavnik ponudnika, ki bo prišel na ogled objekta mora upoštevati priporočila za preprečevanje okužbe z virusom SARS-CoV-2 in sam poskrbeti za ustrezno zaščito. </w:t>
      </w:r>
    </w:p>
    <w:p w14:paraId="76FCB70F" w14:textId="77777777" w:rsidR="006F2810" w:rsidRPr="008A50A5" w:rsidRDefault="006F2810" w:rsidP="00CE1DF4">
      <w:pPr>
        <w:keepNext/>
        <w:keepLines/>
        <w:spacing w:after="0" w:line="240" w:lineRule="auto"/>
        <w:jc w:val="both"/>
        <w:rPr>
          <w:rFonts w:ascii="Tahoma" w:eastAsia="Times New Roman" w:hAnsi="Tahoma" w:cs="Tahoma"/>
          <w:lang w:eastAsia="sl-SI"/>
        </w:rPr>
      </w:pPr>
    </w:p>
    <w:p w14:paraId="5807AC90" w14:textId="77777777" w:rsidR="006F2810" w:rsidRPr="008A50A5" w:rsidRDefault="006F2810" w:rsidP="00CE1DF4">
      <w:pPr>
        <w:keepNext/>
        <w:keepLines/>
        <w:spacing w:after="0" w:line="240" w:lineRule="auto"/>
        <w:jc w:val="both"/>
        <w:rPr>
          <w:rFonts w:ascii="Tahoma" w:eastAsia="Times New Roman" w:hAnsi="Tahoma" w:cs="Tahoma"/>
          <w:lang w:eastAsia="sl-SI"/>
        </w:rPr>
      </w:pPr>
      <w:r w:rsidRPr="008A50A5">
        <w:rPr>
          <w:rFonts w:ascii="Tahoma" w:eastAsia="Times New Roman" w:hAnsi="Tahoma" w:cs="Tahoma"/>
          <w:lang w:eastAsia="sl-SI"/>
        </w:rPr>
        <w:lastRenderedPageBreak/>
        <w:t xml:space="preserve">Ponudnik mora kot </w:t>
      </w:r>
      <w:r w:rsidRPr="008A50A5">
        <w:rPr>
          <w:rFonts w:ascii="Tahoma" w:eastAsia="Times New Roman" w:hAnsi="Tahoma" w:cs="Tahoma"/>
          <w:b/>
          <w:lang w:eastAsia="sl-SI"/>
        </w:rPr>
        <w:t xml:space="preserve">prilogo </w:t>
      </w:r>
      <w:r w:rsidR="00B65574">
        <w:rPr>
          <w:rFonts w:ascii="Tahoma" w:eastAsia="Times New Roman" w:hAnsi="Tahoma" w:cs="Tahoma"/>
          <w:b/>
          <w:lang w:eastAsia="sl-SI"/>
        </w:rPr>
        <w:t>8</w:t>
      </w:r>
      <w:r w:rsidRPr="008A50A5">
        <w:rPr>
          <w:rFonts w:ascii="Tahoma" w:eastAsia="Times New Roman" w:hAnsi="Tahoma" w:cs="Tahoma"/>
          <w:lang w:eastAsia="sl-SI"/>
        </w:rPr>
        <w:t xml:space="preserve"> predložiti potrdilo (izdano s strani naročnika) o opravljenem obveznem ogledu objektov na katerih se bodo izvajala dela, ki so predmet postopka </w:t>
      </w:r>
      <w:proofErr w:type="spellStart"/>
      <w:r w:rsidRPr="008A50A5">
        <w:rPr>
          <w:rFonts w:ascii="Tahoma" w:eastAsia="Times New Roman" w:hAnsi="Tahoma" w:cs="Tahoma"/>
          <w:lang w:eastAsia="sl-SI"/>
        </w:rPr>
        <w:t>JN</w:t>
      </w:r>
      <w:proofErr w:type="spellEnd"/>
      <w:r w:rsidRPr="008A50A5">
        <w:rPr>
          <w:rFonts w:ascii="Tahoma" w:eastAsia="Times New Roman" w:hAnsi="Tahoma" w:cs="Tahoma"/>
          <w:lang w:eastAsia="sl-SI"/>
        </w:rPr>
        <w:t>.</w:t>
      </w:r>
    </w:p>
    <w:p w14:paraId="397402BB" w14:textId="77777777" w:rsidR="00185EAC" w:rsidRPr="00820FED" w:rsidRDefault="00185EAC" w:rsidP="00CE1DF4">
      <w:pPr>
        <w:keepNext/>
        <w:keepLines/>
        <w:spacing w:after="0" w:line="240" w:lineRule="auto"/>
        <w:jc w:val="both"/>
        <w:rPr>
          <w:rFonts w:ascii="Tahoma" w:eastAsia="Times New Roman" w:hAnsi="Tahoma" w:cs="Tahoma"/>
          <w:lang w:eastAsia="sl-SI"/>
        </w:rPr>
      </w:pPr>
    </w:p>
    <w:p w14:paraId="3299816C" w14:textId="77777777" w:rsidR="00185EAC" w:rsidRPr="00820FED" w:rsidRDefault="00185EAC" w:rsidP="00CE1DF4">
      <w:pPr>
        <w:keepNext/>
        <w:keepLines/>
        <w:numPr>
          <w:ilvl w:val="1"/>
          <w:numId w:val="2"/>
        </w:numPr>
        <w:spacing w:after="0" w:line="240" w:lineRule="auto"/>
        <w:jc w:val="both"/>
        <w:rPr>
          <w:rFonts w:ascii="Tahoma" w:eastAsia="Times New Roman" w:hAnsi="Tahoma" w:cs="Tahoma"/>
          <w:b/>
          <w:lang w:eastAsia="sl-SI"/>
        </w:rPr>
      </w:pPr>
      <w:r w:rsidRPr="00820FED">
        <w:rPr>
          <w:rFonts w:ascii="Tahoma" w:eastAsia="Times New Roman" w:hAnsi="Tahoma" w:cs="Tahoma"/>
          <w:b/>
          <w:lang w:eastAsia="sl-SI"/>
        </w:rPr>
        <w:t>Ostale zahteve in pogoji naročnika</w:t>
      </w:r>
    </w:p>
    <w:p w14:paraId="4606DCA2" w14:textId="77777777" w:rsidR="00185EAC" w:rsidRPr="00820FED" w:rsidRDefault="00185EAC" w:rsidP="00CE1DF4">
      <w:pPr>
        <w:keepNext/>
        <w:keepLines/>
        <w:spacing w:after="0" w:line="240" w:lineRule="auto"/>
        <w:rPr>
          <w:rFonts w:ascii="Tahoma" w:eastAsia="Times New Roman" w:hAnsi="Tahoma" w:cs="Tahoma"/>
          <w:b/>
          <w:szCs w:val="21"/>
          <w:lang w:eastAsia="sl-SI"/>
        </w:rPr>
      </w:pPr>
    </w:p>
    <w:p w14:paraId="0A2E07EB" w14:textId="77777777" w:rsidR="00017EFC" w:rsidRPr="00410C2C" w:rsidRDefault="00017EFC" w:rsidP="00017EFC">
      <w:pPr>
        <w:keepNext/>
        <w:keepLines/>
        <w:widowControl w:val="0"/>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69/11-UPB2, v nadaljevanju: </w:t>
      </w:r>
      <w:proofErr w:type="spellStart"/>
      <w:r w:rsidRPr="00410C2C">
        <w:rPr>
          <w:rFonts w:ascii="Tahoma" w:eastAsia="Times New Roman" w:hAnsi="Tahoma" w:cs="Tahoma"/>
          <w:lang w:eastAsia="sl-SI"/>
        </w:rPr>
        <w:t>ZIntPK</w:t>
      </w:r>
      <w:proofErr w:type="spellEnd"/>
      <w:r w:rsidRPr="00410C2C">
        <w:rPr>
          <w:rFonts w:ascii="Tahoma" w:eastAsia="Times New Roman" w:hAnsi="Tahoma" w:cs="Tahoma"/>
          <w:lang w:eastAsia="sl-SI"/>
        </w:rPr>
        <w:t>), naročniki ne smejo sodelovati.</w:t>
      </w:r>
    </w:p>
    <w:p w14:paraId="22F27147" w14:textId="77777777" w:rsidR="00017EFC" w:rsidRPr="00820FED" w:rsidRDefault="00017EFC" w:rsidP="00017EFC">
      <w:pPr>
        <w:keepNext/>
        <w:keepLines/>
        <w:widowControl w:val="0"/>
        <w:spacing w:after="0" w:line="240" w:lineRule="auto"/>
        <w:jc w:val="both"/>
        <w:rPr>
          <w:rFonts w:ascii="Tahoma" w:eastAsia="Times New Roman" w:hAnsi="Tahoma" w:cs="Tahoma"/>
          <w:lang w:eastAsia="sl-SI"/>
        </w:rPr>
      </w:pPr>
    </w:p>
    <w:p w14:paraId="49F07F64" w14:textId="77777777" w:rsidR="00017EFC" w:rsidRDefault="00017EFC" w:rsidP="00017EFC">
      <w:pPr>
        <w:keepNext/>
        <w:keepLines/>
        <w:widowControl w:val="0"/>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2A540DED" w14:textId="77777777" w:rsidR="00017EFC" w:rsidRPr="008379A4" w:rsidRDefault="00017EFC" w:rsidP="00017EFC">
      <w:pPr>
        <w:keepNext/>
        <w:keepLines/>
        <w:widowControl w:val="0"/>
        <w:spacing w:after="0" w:line="240" w:lineRule="auto"/>
        <w:ind w:right="-2"/>
        <w:jc w:val="both"/>
        <w:rPr>
          <w:rFonts w:ascii="Tahoma" w:eastAsia="Times New Roman" w:hAnsi="Tahoma" w:cs="Tahoma"/>
          <w:szCs w:val="20"/>
          <w:lang w:eastAsia="sl-SI"/>
        </w:rPr>
      </w:pPr>
    </w:p>
    <w:p w14:paraId="75A6F477" w14:textId="24CE7FCE" w:rsidR="00017EFC" w:rsidRPr="005E1CA7" w:rsidRDefault="00017EFC" w:rsidP="00017EFC">
      <w:pPr>
        <w:keepNext/>
        <w:keepLines/>
        <w:widowControl w:val="0"/>
        <w:numPr>
          <w:ilvl w:val="0"/>
          <w:numId w:val="2"/>
        </w:numPr>
        <w:spacing w:after="0" w:line="240" w:lineRule="auto"/>
        <w:jc w:val="both"/>
        <w:rPr>
          <w:rFonts w:ascii="Tahoma" w:eastAsia="Times New Roman" w:hAnsi="Tahoma" w:cs="Tahoma"/>
          <w:b/>
          <w:lang w:eastAsia="sl-SI"/>
        </w:rPr>
      </w:pPr>
      <w:r w:rsidRPr="005E1CA7">
        <w:rPr>
          <w:rFonts w:ascii="Tahoma" w:eastAsia="Times New Roman" w:hAnsi="Tahoma" w:cs="Tahoma"/>
          <w:b/>
          <w:lang w:eastAsia="sl-SI"/>
        </w:rPr>
        <w:t xml:space="preserve">Zahteve varstva pri delu, požarnega varstva in varovanja okolja </w:t>
      </w:r>
    </w:p>
    <w:p w14:paraId="20FD825A" w14:textId="77777777" w:rsidR="00017EFC" w:rsidRPr="005E1CA7" w:rsidRDefault="00017EFC" w:rsidP="00017EFC">
      <w:pPr>
        <w:keepNext/>
        <w:keepLines/>
        <w:widowControl w:val="0"/>
        <w:spacing w:after="0" w:line="240" w:lineRule="auto"/>
        <w:rPr>
          <w:rFonts w:ascii="Tahoma" w:eastAsia="Times New Roman" w:hAnsi="Tahoma" w:cs="Tahoma"/>
          <w:u w:val="single"/>
          <w:lang w:eastAsia="sl-SI"/>
        </w:rPr>
      </w:pPr>
    </w:p>
    <w:p w14:paraId="387E79C2"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r w:rsidRPr="00C9420A">
        <w:rPr>
          <w:rFonts w:ascii="Tahoma" w:eastAsia="Times New Roman" w:hAnsi="Tahoma" w:cs="Tahoma"/>
          <w:b/>
          <w:lang w:eastAsia="sl-SI"/>
        </w:rPr>
        <w:t>Zahteve glede izvajanja</w:t>
      </w:r>
      <w:r>
        <w:rPr>
          <w:rFonts w:ascii="Tahoma" w:eastAsia="Times New Roman" w:hAnsi="Tahoma" w:cs="Tahoma"/>
          <w:b/>
          <w:lang w:eastAsia="sl-SI"/>
        </w:rPr>
        <w:t xml:space="preserve"> </w:t>
      </w:r>
      <w:r w:rsidRPr="00C9420A">
        <w:rPr>
          <w:rFonts w:ascii="Tahoma" w:eastAsia="Times New Roman" w:hAnsi="Tahoma" w:cs="Tahoma"/>
          <w:b/>
          <w:lang w:eastAsia="sl-SI"/>
        </w:rPr>
        <w:t>ukrepov na skupnih deloviščih pri naročniku</w:t>
      </w:r>
    </w:p>
    <w:p w14:paraId="6711D0C1"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p>
    <w:p w14:paraId="31826EAE"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Usposobljenost delavcev za varno izvajanje dela</w:t>
      </w:r>
    </w:p>
    <w:p w14:paraId="73DCD8A2"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se bodo izvajala tudi dela, kjer obstaja večje tveganje za nastanek poškodb in okvar zdravja delavcev.</w:t>
      </w:r>
    </w:p>
    <w:p w14:paraId="7A6FAD5E"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295AEC5B"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Zato morajo biti delavci izvajalca usposobljeni za varno izvajanje dela po programu, ki zajema najmanj naslednje dejavnike tveganja za poškodbe in okvare zdravja na skupnih deloviščih:</w:t>
      </w:r>
    </w:p>
    <w:p w14:paraId="202A269E"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temeljnih zakonskih določb, </w:t>
      </w:r>
    </w:p>
    <w:p w14:paraId="0C1840C9" w14:textId="77777777" w:rsidR="00017EFC" w:rsidRPr="00C9420A" w:rsidRDefault="00017EFC" w:rsidP="00017EFC">
      <w:pPr>
        <w:keepNext/>
        <w:keepLines/>
        <w:widowControl w:val="0"/>
        <w:numPr>
          <w:ilvl w:val="0"/>
          <w:numId w:val="31"/>
        </w:numPr>
        <w:spacing w:after="0" w:line="240" w:lineRule="auto"/>
        <w:jc w:val="both"/>
        <w:rPr>
          <w:rFonts w:ascii="Tahoma" w:eastAsia="Times New Roman" w:hAnsi="Tahoma" w:cs="Tahoma"/>
          <w:lang w:eastAsia="sl-SI"/>
        </w:rPr>
      </w:pPr>
      <w:r w:rsidRPr="00C9420A">
        <w:rPr>
          <w:rFonts w:ascii="Tahoma" w:eastAsia="Times New Roman" w:hAnsi="Tahoma" w:cs="Tahoma"/>
          <w:lang w:eastAsia="sl-SI"/>
        </w:rPr>
        <w:t>poznavanje (internih) predpisov glede: prijavljanje poškodb pri delu, preizkus alkoholiziranosti, prva pomoč;</w:t>
      </w:r>
    </w:p>
    <w:p w14:paraId="197A1A24"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o varnostnih znakih;</w:t>
      </w:r>
    </w:p>
    <w:p w14:paraId="7C49969D"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iz požarnega varstva;</w:t>
      </w:r>
    </w:p>
    <w:p w14:paraId="2E240670"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poznavanje osnov varnega dela z nevarnimi snovmi;</w:t>
      </w:r>
    </w:p>
    <w:p w14:paraId="3717C4D7"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 xml:space="preserve">poznavanje osnov </w:t>
      </w:r>
      <w:r>
        <w:rPr>
          <w:rFonts w:ascii="Tahoma" w:eastAsia="Times New Roman" w:hAnsi="Tahoma" w:cs="Tahoma"/>
          <w:lang w:eastAsia="sl-SI"/>
        </w:rPr>
        <w:t>ustreznega ravnanja z odpadki;</w:t>
      </w:r>
    </w:p>
    <w:p w14:paraId="25E730E4"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urejenosti delovnih mest;</w:t>
      </w:r>
    </w:p>
    <w:p w14:paraId="314B6AED"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 uporabe delovne opreme;</w:t>
      </w:r>
    </w:p>
    <w:p w14:paraId="3551E69B"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varstva pri delu pred nevarnostjo električnega toka;</w:t>
      </w:r>
    </w:p>
    <w:p w14:paraId="2208A05A"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uporabe osebne varovalne opreme;</w:t>
      </w:r>
    </w:p>
    <w:p w14:paraId="3FFC6095"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dvigovanja in prenašanja bremen;</w:t>
      </w:r>
    </w:p>
    <w:p w14:paraId="5011FD55" w14:textId="77777777" w:rsidR="00017EFC" w:rsidRPr="00C9420A" w:rsidRDefault="00017EFC" w:rsidP="00017EFC">
      <w:pPr>
        <w:keepNext/>
        <w:keepLines/>
        <w:widowControl w:val="0"/>
        <w:numPr>
          <w:ilvl w:val="0"/>
          <w:numId w:val="31"/>
        </w:numPr>
        <w:spacing w:after="0" w:line="240" w:lineRule="auto"/>
        <w:rPr>
          <w:rFonts w:ascii="Tahoma" w:eastAsia="Times New Roman" w:hAnsi="Tahoma" w:cs="Tahoma"/>
          <w:lang w:eastAsia="sl-SI"/>
        </w:rPr>
      </w:pPr>
      <w:r w:rsidRPr="00C9420A">
        <w:rPr>
          <w:rFonts w:ascii="Tahoma" w:eastAsia="Times New Roman" w:hAnsi="Tahoma" w:cs="Tahoma"/>
          <w:lang w:eastAsia="sl-SI"/>
        </w:rPr>
        <w:t>osnove varnega dela na deloviščih.</w:t>
      </w:r>
    </w:p>
    <w:p w14:paraId="5D309179"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p>
    <w:p w14:paraId="2B49C8DE"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Posebne usposobljenosti:</w:t>
      </w:r>
    </w:p>
    <w:p w14:paraId="48ABB46E"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p>
    <w:p w14:paraId="7E35BA3F" w14:textId="2EA7E88A" w:rsidR="00017EFC" w:rsidRPr="00C9420A" w:rsidRDefault="00017EFC" w:rsidP="00017EFC">
      <w:pPr>
        <w:keepNext/>
        <w:keepLines/>
        <w:widowControl w:val="0"/>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Vsi delavci morajo imeti veljavne (praktični in teoretični del) preizkuse znanja iz varstva pri delu, ki niso starejši od </w:t>
      </w:r>
      <w:r w:rsidR="00935194">
        <w:rPr>
          <w:rFonts w:ascii="Tahoma" w:eastAsia="Times New Roman" w:hAnsi="Tahoma" w:cs="Tahoma"/>
          <w:lang w:eastAsia="sl-SI"/>
        </w:rPr>
        <w:t>12 (dvanajst) mesecev</w:t>
      </w:r>
      <w:r w:rsidRPr="00C9420A">
        <w:rPr>
          <w:rFonts w:ascii="Tahoma" w:eastAsia="Times New Roman" w:hAnsi="Tahoma" w:cs="Tahoma"/>
          <w:lang w:eastAsia="sl-SI"/>
        </w:rPr>
        <w:t>. Usposobljeni morajo biti po programu usposabljanja, ki zajema vse nevarnosti in škodljivosti, ki jim bodo delavci izpostavljeni pri izvajanju</w:t>
      </w:r>
      <w:r>
        <w:rPr>
          <w:rFonts w:ascii="Tahoma" w:eastAsia="Times New Roman" w:hAnsi="Tahoma" w:cs="Tahoma"/>
          <w:lang w:eastAsia="sl-SI"/>
        </w:rPr>
        <w:t xml:space="preserve"> pogodbenih storitev.</w:t>
      </w:r>
    </w:p>
    <w:p w14:paraId="6E36FE5E"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p>
    <w:p w14:paraId="4EC9432D"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Zdravstvena sposobnost delavcev:</w:t>
      </w:r>
    </w:p>
    <w:p w14:paraId="1A22E5E6"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p>
    <w:p w14:paraId="47DA6625" w14:textId="77777777" w:rsidR="00017EFC"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208D7F1F" w14:textId="77777777" w:rsidR="00017EFC" w:rsidRPr="00C9420A" w:rsidRDefault="00017EFC" w:rsidP="00017EFC">
      <w:pPr>
        <w:keepNext/>
        <w:keepLines/>
        <w:widowControl w:val="0"/>
        <w:spacing w:after="0" w:line="240" w:lineRule="auto"/>
        <w:jc w:val="both"/>
        <w:rPr>
          <w:rFonts w:ascii="Tahoma" w:eastAsia="Times New Roman" w:hAnsi="Tahoma" w:cs="Tahoma"/>
          <w:dstrike/>
          <w:color w:val="FF0000"/>
          <w:lang w:eastAsia="sl-SI"/>
        </w:rPr>
      </w:pPr>
    </w:p>
    <w:p w14:paraId="6F528E64"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Napotnica za zdravstveni pregled mora vsebovati dela in izpostavljenost tveganjem, ki se pričakujejo pri izvajanju </w:t>
      </w:r>
      <w:r>
        <w:rPr>
          <w:rFonts w:ascii="Tahoma" w:eastAsia="Times New Roman" w:hAnsi="Tahoma" w:cs="Tahoma"/>
          <w:lang w:eastAsia="sl-SI"/>
        </w:rPr>
        <w:t>pogodbenih storitev</w:t>
      </w:r>
      <w:r w:rsidRPr="00C9420A">
        <w:rPr>
          <w:rFonts w:ascii="Tahoma" w:eastAsia="Times New Roman" w:hAnsi="Tahoma" w:cs="Tahoma"/>
          <w:lang w:eastAsia="sl-SI"/>
        </w:rPr>
        <w:t>.</w:t>
      </w:r>
    </w:p>
    <w:p w14:paraId="4D2D9321"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p>
    <w:p w14:paraId="68723C1E"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Pisni sporazum na skupnih deloviščih:</w:t>
      </w:r>
    </w:p>
    <w:p w14:paraId="017930A8"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214C43C5"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določita naročnik in izvajalec skupne ukrepe za zagotavljanje varnosti in zdravja pri delu v smislu 39. člena Zakona o varnosti in zdravju pri delu.</w:t>
      </w:r>
    </w:p>
    <w:p w14:paraId="05D0B2E4"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326B7709"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S </w:t>
      </w:r>
      <w:r w:rsidRPr="00C9420A">
        <w:rPr>
          <w:rFonts w:ascii="Tahoma" w:eastAsia="Times New Roman" w:hAnsi="Tahoma" w:cs="Tahoma"/>
          <w:b/>
          <w:lang w:eastAsia="sl-SI"/>
        </w:rPr>
        <w:t>Pisnim sporazumom</w:t>
      </w:r>
      <w:r w:rsidRPr="00C9420A">
        <w:rPr>
          <w:rFonts w:ascii="Tahoma" w:eastAsia="Times New Roman" w:hAnsi="Tahoma" w:cs="Tahoma"/>
          <w:lang w:eastAsia="sl-SI"/>
        </w:rPr>
        <w:t xml:space="preserve"> </w:t>
      </w:r>
      <w:r w:rsidRPr="00C9420A">
        <w:rPr>
          <w:rFonts w:ascii="Tahoma" w:eastAsia="Times New Roman" w:hAnsi="Tahoma" w:cs="Tahoma"/>
          <w:b/>
          <w:lang w:eastAsia="sl-SI"/>
        </w:rPr>
        <w:t>o skupnih varnostnih ukrepih in ravnanju z okoljem</w:t>
      </w:r>
      <w:r w:rsidRPr="00C9420A">
        <w:rPr>
          <w:rFonts w:ascii="Tahoma" w:eastAsia="Times New Roman" w:hAnsi="Tahoma" w:cs="Tahoma"/>
          <w:lang w:eastAsia="sl-SI"/>
        </w:rPr>
        <w:t xml:space="preserve"> naročnik in izvajalec določita tudi delavce za zagotovitev varnosti svojih delavcev na skupnem delovišču. </w:t>
      </w:r>
    </w:p>
    <w:p w14:paraId="5FC257D1"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3DAFD052"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Za usklajeno izvajanje ukrepov, določenih s pisnim sporazumom, določita odgovorno osebo naročnika, to je skrbnika </w:t>
      </w:r>
      <w:r>
        <w:rPr>
          <w:rFonts w:ascii="Tahoma" w:eastAsia="Times New Roman" w:hAnsi="Tahoma" w:cs="Tahoma"/>
          <w:lang w:eastAsia="sl-SI"/>
        </w:rPr>
        <w:t>pogodbe</w:t>
      </w:r>
      <w:r w:rsidRPr="00C9420A">
        <w:rPr>
          <w:rFonts w:ascii="Tahoma" w:eastAsia="Times New Roman" w:hAnsi="Tahoma" w:cs="Tahoma"/>
          <w:lang w:eastAsia="sl-SI"/>
        </w:rPr>
        <w:t>.</w:t>
      </w:r>
    </w:p>
    <w:p w14:paraId="1CD79E6D"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16E57DC3" w14:textId="0DBE86F6"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Interni predpisi:</w:t>
      </w:r>
    </w:p>
    <w:p w14:paraId="7D166439"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5F0FDC5C"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Na skupnih deloviščih pri naročniku se, poleg veljavne zakonodaje, smiselno upošteva tudi interne predpise naročnika. Tako se mora izvajalec del seznaniti z določili:</w:t>
      </w:r>
    </w:p>
    <w:p w14:paraId="7E85A6C9"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685C6667" w14:textId="77777777" w:rsidR="00017EFC" w:rsidRPr="00C9420A" w:rsidRDefault="00017EFC" w:rsidP="00017EFC">
      <w:pPr>
        <w:keepNext/>
        <w:keepLines/>
        <w:widowControl w:val="0"/>
        <w:spacing w:after="0" w:line="240" w:lineRule="auto"/>
        <w:rPr>
          <w:rFonts w:ascii="Tahoma" w:eastAsia="Times New Roman" w:hAnsi="Tahoma" w:cs="Tahoma"/>
          <w:lang w:eastAsia="sl-SI"/>
        </w:rPr>
      </w:pPr>
      <w:r w:rsidRPr="00C9420A">
        <w:rPr>
          <w:rFonts w:ascii="Tahoma" w:eastAsia="Times New Roman" w:hAnsi="Tahoma" w:cs="Tahoma"/>
          <w:lang w:eastAsia="sl-SI"/>
        </w:rPr>
        <w:t>Požarnega reda:</w:t>
      </w:r>
    </w:p>
    <w:p w14:paraId="3BD16126" w14:textId="77777777" w:rsidR="00017EFC" w:rsidRPr="00C9420A" w:rsidRDefault="00017EFC" w:rsidP="00017EFC">
      <w:pPr>
        <w:keepNext/>
        <w:keepLines/>
        <w:widowControl w:val="0"/>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organizacijo varstva pred požarom pri naročniku (odgovorne osebe, osebe za izvajanje strokovnih nalog iz požarnega varstva,…),</w:t>
      </w:r>
    </w:p>
    <w:p w14:paraId="6A88BF93" w14:textId="77777777" w:rsidR="00017EFC" w:rsidRPr="00C9420A" w:rsidRDefault="00017EFC" w:rsidP="00017EFC">
      <w:pPr>
        <w:keepNext/>
        <w:keepLines/>
        <w:widowControl w:val="0"/>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izvajanje preventivnih ukrepov iz požarnega varstva (izvajanje požarnih straž – izdaja »Dovoljenja za delo z odprtim ognjem in orodjem, ki iskri«, skladiščenje in delo z vnetljivimi in eksplozivnimi snovmi, …),</w:t>
      </w:r>
    </w:p>
    <w:p w14:paraId="1B2A6344" w14:textId="77777777" w:rsidR="00017EFC" w:rsidRPr="00C9420A" w:rsidRDefault="00017EFC" w:rsidP="00017EFC">
      <w:pPr>
        <w:keepNext/>
        <w:keepLines/>
        <w:widowControl w:val="0"/>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izvlečki iz požarnih redov (načrtom evakuacije),</w:t>
      </w:r>
    </w:p>
    <w:p w14:paraId="442EDAA8" w14:textId="77777777" w:rsidR="00017EFC" w:rsidRPr="00C9420A" w:rsidRDefault="00017EFC" w:rsidP="00017EFC">
      <w:pPr>
        <w:keepNext/>
        <w:keepLines/>
        <w:widowControl w:val="0"/>
        <w:numPr>
          <w:ilvl w:val="0"/>
          <w:numId w:val="33"/>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seznanitev z ukrepi v primeru požara (javljanje, gašenje začetnih požarov, evakuacija,…).</w:t>
      </w:r>
    </w:p>
    <w:p w14:paraId="5487264A"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5FD4B4C1" w14:textId="77777777" w:rsidR="00017EFC" w:rsidRPr="00C9420A" w:rsidRDefault="00017EFC" w:rsidP="00017EFC">
      <w:pPr>
        <w:keepNext/>
        <w:keepLines/>
        <w:widowControl w:val="0"/>
        <w:spacing w:after="0" w:line="240" w:lineRule="auto"/>
        <w:rPr>
          <w:rFonts w:ascii="Tahoma" w:eastAsia="Times New Roman" w:hAnsi="Tahoma" w:cs="Tahoma"/>
          <w:lang w:eastAsia="sl-SI"/>
        </w:rPr>
      </w:pPr>
      <w:r w:rsidRPr="00C9420A">
        <w:rPr>
          <w:rFonts w:ascii="Tahoma" w:eastAsia="Times New Roman" w:hAnsi="Tahoma" w:cs="Tahoma"/>
          <w:lang w:eastAsia="sl-SI"/>
        </w:rPr>
        <w:t>Red</w:t>
      </w:r>
      <w:r>
        <w:rPr>
          <w:rFonts w:ascii="Tahoma" w:eastAsia="Times New Roman" w:hAnsi="Tahoma" w:cs="Tahoma"/>
          <w:lang w:eastAsia="sl-SI"/>
        </w:rPr>
        <w:t>ni</w:t>
      </w:r>
      <w:r w:rsidRPr="00C9420A">
        <w:rPr>
          <w:rFonts w:ascii="Tahoma" w:eastAsia="Times New Roman" w:hAnsi="Tahoma" w:cs="Tahoma"/>
          <w:lang w:eastAsia="sl-SI"/>
        </w:rPr>
        <w:t xml:space="preserve"> (ukrepi za varno delo) v delovnih prostorih naročnika:</w:t>
      </w:r>
    </w:p>
    <w:p w14:paraId="7E274213"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431EDDAB"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določila:</w:t>
      </w:r>
    </w:p>
    <w:p w14:paraId="122AD240" w14:textId="77777777" w:rsidR="00017EFC" w:rsidRPr="00C9420A"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obratovalnih redov,</w:t>
      </w:r>
    </w:p>
    <w:p w14:paraId="0FD08EA9" w14:textId="77777777" w:rsidR="00017EFC" w:rsidRPr="00C9420A"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dvoriščnih redov,</w:t>
      </w:r>
    </w:p>
    <w:p w14:paraId="4EFD9FB8" w14:textId="77777777" w:rsidR="00017EFC" w:rsidRPr="00C9420A"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delavniških in drugih redov, ki so izobešeni na vidnih mestih.</w:t>
      </w:r>
    </w:p>
    <w:p w14:paraId="72E523C4" w14:textId="77777777" w:rsidR="00017EFC" w:rsidRPr="00C9420A" w:rsidRDefault="00017EFC" w:rsidP="00017EFC">
      <w:pPr>
        <w:keepNext/>
        <w:keepLines/>
        <w:widowControl w:val="0"/>
        <w:spacing w:after="0" w:line="240" w:lineRule="auto"/>
        <w:ind w:left="720"/>
        <w:rPr>
          <w:rFonts w:ascii="Tahoma" w:eastAsia="Times New Roman" w:hAnsi="Tahoma" w:cs="Tahoma"/>
          <w:lang w:eastAsia="sl-SI"/>
        </w:rPr>
      </w:pPr>
    </w:p>
    <w:p w14:paraId="5B9A12CF"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Navodila za varno delo:</w:t>
      </w:r>
    </w:p>
    <w:p w14:paraId="40D06BBC"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16C1F1A7"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Pri izvajanju </w:t>
      </w:r>
      <w:r>
        <w:rPr>
          <w:rFonts w:ascii="Tahoma" w:eastAsia="Times New Roman" w:hAnsi="Tahoma" w:cs="Tahoma"/>
          <w:lang w:eastAsia="sl-SI"/>
        </w:rPr>
        <w:t>pogodbenih storitev</w:t>
      </w:r>
      <w:r w:rsidRPr="00C9420A">
        <w:rPr>
          <w:rFonts w:ascii="Tahoma" w:eastAsia="Times New Roman" w:hAnsi="Tahoma" w:cs="Tahoma"/>
          <w:lang w:eastAsia="sl-SI"/>
        </w:rPr>
        <w:t xml:space="preserve"> v posameznih delovnih prostorih mora izvajalec striktno upoštevati varnostna določila in navodila:</w:t>
      </w:r>
    </w:p>
    <w:p w14:paraId="29604BCA" w14:textId="77777777" w:rsidR="00017EFC" w:rsidRPr="00C9420A"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 xml:space="preserve">obratovalne in druge rede (dvoriščni red, delavniški red, remontni red,…), </w:t>
      </w:r>
    </w:p>
    <w:p w14:paraId="6E486018" w14:textId="77777777" w:rsidR="00017EFC"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varno delo z delovno opremo,</w:t>
      </w:r>
    </w:p>
    <w:p w14:paraId="699B5F25" w14:textId="77777777" w:rsidR="00017EFC"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odpadki,</w:t>
      </w:r>
    </w:p>
    <w:p w14:paraId="089DF3F9" w14:textId="77777777" w:rsidR="00017EFC" w:rsidRPr="00C9420A"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Pr>
          <w:rFonts w:ascii="Tahoma" w:eastAsia="Times New Roman" w:hAnsi="Tahoma" w:cs="Tahoma"/>
          <w:lang w:eastAsia="sl-SI"/>
        </w:rPr>
        <w:t>navodilo za ravnanje z nevarnimi snovmi,</w:t>
      </w:r>
    </w:p>
    <w:p w14:paraId="2EA54FA8" w14:textId="77777777" w:rsidR="00017EFC" w:rsidRPr="00C9420A" w:rsidRDefault="00017EFC" w:rsidP="00017EFC">
      <w:pPr>
        <w:keepNext/>
        <w:keepLines/>
        <w:widowControl w:val="0"/>
        <w:numPr>
          <w:ilvl w:val="0"/>
          <w:numId w:val="32"/>
        </w:numPr>
        <w:spacing w:after="0" w:line="240" w:lineRule="auto"/>
        <w:ind w:left="426" w:hanging="426"/>
        <w:jc w:val="both"/>
        <w:rPr>
          <w:rFonts w:ascii="Tahoma" w:eastAsia="Times New Roman" w:hAnsi="Tahoma" w:cs="Tahoma"/>
          <w:lang w:eastAsia="sl-SI"/>
        </w:rPr>
      </w:pPr>
      <w:r w:rsidRPr="00C9420A">
        <w:rPr>
          <w:rFonts w:ascii="Tahoma" w:eastAsia="Times New Roman" w:hAnsi="Tahoma" w:cs="Tahoma"/>
          <w:lang w:eastAsia="sl-SI"/>
        </w:rPr>
        <w:t>druga varnostna navodila.</w:t>
      </w:r>
    </w:p>
    <w:p w14:paraId="16ED9C5A"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3493E4A4"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Varnostni znaki:</w:t>
      </w:r>
    </w:p>
    <w:p w14:paraId="28B7270B"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1561A512"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5E064F5F"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331FD351"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Osebna varovalna oprema:</w:t>
      </w:r>
    </w:p>
    <w:p w14:paraId="66FAA22A"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p>
    <w:p w14:paraId="382C19FF" w14:textId="77777777" w:rsidR="00017EFC" w:rsidRPr="00C9420A" w:rsidRDefault="00017EFC" w:rsidP="00017EFC">
      <w:pPr>
        <w:keepNext/>
        <w:keepLines/>
        <w:widowControl w:val="0"/>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lastRenderedPageBreak/>
        <w:t>Delavci izvajalca so dolžni na skupnih deloviščih namensko, glede na vrsto tveganja za poškodbe oziroma okvare zdravja, uporabljati lastno osebno varovalno opremo, ki je skladna z veljavnimi standardi in redno pregledana.</w:t>
      </w:r>
    </w:p>
    <w:p w14:paraId="0EEE2554"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611ACB40"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Delovna oprema:</w:t>
      </w:r>
    </w:p>
    <w:p w14:paraId="5BF437E1"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4310A694"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Delovna oprema, ki bo uporabljena za izvedbo </w:t>
      </w:r>
      <w:r>
        <w:rPr>
          <w:rFonts w:ascii="Tahoma" w:eastAsia="Times New Roman" w:hAnsi="Tahoma" w:cs="Tahoma"/>
          <w:lang w:eastAsia="sl-SI"/>
        </w:rPr>
        <w:t>pogodbenih storitev</w:t>
      </w:r>
      <w:r w:rsidRPr="00C9420A">
        <w:rPr>
          <w:rFonts w:ascii="Tahoma" w:eastAsia="Times New Roman" w:hAnsi="Tahoma" w:cs="Tahoma"/>
          <w:lang w:eastAsia="sl-SI"/>
        </w:rPr>
        <w:t xml:space="preserve"> mora biti skladna s predpisi.</w:t>
      </w:r>
    </w:p>
    <w:p w14:paraId="70D34E8F"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7579B922" w14:textId="3FC8EB5C"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 xml:space="preserve">Delo na višini </w:t>
      </w:r>
    </w:p>
    <w:p w14:paraId="59C050D9"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p>
    <w:p w14:paraId="41EA8CA4"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5E225A6D"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66F3E22F" w14:textId="77777777" w:rsidR="00017EFC" w:rsidRPr="00C9420A" w:rsidRDefault="00017EFC" w:rsidP="00017EFC">
      <w:pPr>
        <w:keepNext/>
        <w:keepLines/>
        <w:widowControl w:val="0"/>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Odri</w:t>
      </w:r>
    </w:p>
    <w:p w14:paraId="35391611"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6A1060B7"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115B44D2"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756BD4D3" w14:textId="77777777" w:rsidR="00017EFC" w:rsidRPr="00C9420A" w:rsidRDefault="00017EFC" w:rsidP="00017EFC">
      <w:pPr>
        <w:keepNext/>
        <w:keepLines/>
        <w:widowControl w:val="0"/>
        <w:spacing w:after="0" w:line="240" w:lineRule="auto"/>
        <w:jc w:val="both"/>
        <w:rPr>
          <w:rFonts w:ascii="Tahoma" w:eastAsia="Times New Roman" w:hAnsi="Tahoma" w:cs="Tahoma"/>
          <w:u w:val="single"/>
          <w:lang w:eastAsia="sl-SI"/>
        </w:rPr>
      </w:pPr>
      <w:r w:rsidRPr="00C9420A">
        <w:rPr>
          <w:rFonts w:ascii="Tahoma" w:eastAsia="Times New Roman" w:hAnsi="Tahoma" w:cs="Tahoma"/>
          <w:u w:val="single"/>
          <w:lang w:eastAsia="sl-SI"/>
        </w:rPr>
        <w:t>Izkopi in nevarne odprtine</w:t>
      </w:r>
    </w:p>
    <w:p w14:paraId="44D086C2" w14:textId="77777777" w:rsidR="00017EFC" w:rsidRPr="00C9420A" w:rsidRDefault="00017EFC" w:rsidP="00017EFC">
      <w:pPr>
        <w:keepNext/>
        <w:keepLines/>
        <w:widowControl w:val="0"/>
        <w:spacing w:after="0" w:line="240" w:lineRule="auto"/>
        <w:jc w:val="both"/>
        <w:rPr>
          <w:rFonts w:ascii="Tahoma" w:eastAsia="Times New Roman" w:hAnsi="Tahoma" w:cs="Tahoma"/>
          <w:u w:val="single"/>
          <w:lang w:eastAsia="sl-SI"/>
        </w:rPr>
      </w:pPr>
    </w:p>
    <w:p w14:paraId="0ECE8DBB"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Izkope in nevarne odprtine mora izvajalec, skladno z uredbo, ustrezno zavarovati s postavitvijo ustrezno trdnih in visokih varovalnih ograj, ki preprečujejo padce.</w:t>
      </w:r>
    </w:p>
    <w:p w14:paraId="251FFCD4"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Izkope je potrebno ustrezno zavarovati pred zasutjem (razpiranje, </w:t>
      </w:r>
      <w:proofErr w:type="spellStart"/>
      <w:r w:rsidRPr="00C9420A">
        <w:rPr>
          <w:rFonts w:ascii="Tahoma" w:eastAsia="Times New Roman" w:hAnsi="Tahoma" w:cs="Tahoma"/>
          <w:lang w:eastAsia="sl-SI"/>
        </w:rPr>
        <w:t>zagatnice</w:t>
      </w:r>
      <w:proofErr w:type="spellEnd"/>
      <w:r w:rsidRPr="00C9420A">
        <w:rPr>
          <w:rFonts w:ascii="Tahoma" w:eastAsia="Times New Roman" w:hAnsi="Tahoma" w:cs="Tahoma"/>
          <w:lang w:eastAsia="sl-SI"/>
        </w:rPr>
        <w:t>, prepoved odlaganja 1 m od roba izkopa, itd.).</w:t>
      </w:r>
    </w:p>
    <w:p w14:paraId="573305D7"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5B73E51E" w14:textId="77777777" w:rsidR="00017EFC" w:rsidRPr="00C9420A" w:rsidRDefault="00017EFC" w:rsidP="00017EFC">
      <w:pPr>
        <w:keepNext/>
        <w:keepLines/>
        <w:widowControl w:val="0"/>
        <w:spacing w:after="0" w:line="240" w:lineRule="auto"/>
        <w:rPr>
          <w:rFonts w:ascii="Tahoma" w:eastAsia="Times New Roman" w:hAnsi="Tahoma" w:cs="Tahoma"/>
          <w:lang w:eastAsia="sl-SI"/>
        </w:rPr>
      </w:pPr>
      <w:r w:rsidRPr="00C9420A">
        <w:rPr>
          <w:rFonts w:ascii="Tahoma" w:eastAsia="Times New Roman" w:hAnsi="Tahoma" w:cs="Tahoma"/>
          <w:u w:val="single"/>
          <w:lang w:eastAsia="sl-SI"/>
        </w:rPr>
        <w:t>Snovi in pripravki</w:t>
      </w:r>
      <w:r w:rsidRPr="00C9420A">
        <w:rPr>
          <w:rFonts w:ascii="Tahoma" w:eastAsia="Times New Roman" w:hAnsi="Tahoma" w:cs="Tahoma"/>
          <w:lang w:eastAsia="sl-SI"/>
        </w:rPr>
        <w:t>:</w:t>
      </w:r>
    </w:p>
    <w:p w14:paraId="08298BD7"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3CE665B6" w14:textId="77777777" w:rsidR="00017EFC" w:rsidRPr="00C9420A" w:rsidRDefault="00017EFC" w:rsidP="00017EFC">
      <w:pPr>
        <w:keepNext/>
        <w:keepLines/>
        <w:widowControl w:val="0"/>
        <w:spacing w:after="0" w:line="240" w:lineRule="auto"/>
        <w:jc w:val="both"/>
        <w:rPr>
          <w:rFonts w:ascii="Tahoma" w:eastAsia="Times New Roman" w:hAnsi="Tahoma" w:cs="Tahoma"/>
          <w:color w:val="FF0000"/>
          <w:lang w:eastAsia="sl-SI"/>
        </w:rPr>
      </w:pPr>
      <w:r w:rsidRPr="00C9420A">
        <w:rPr>
          <w:rFonts w:ascii="Tahoma" w:eastAsia="Times New Roman" w:hAnsi="Tahoma" w:cs="Tahoma"/>
          <w:lang w:eastAsia="sl-SI"/>
        </w:rPr>
        <w:t xml:space="preserve">Pri uporabi kemičnih snovi in pripravkov mora izvajalec predložiti varnostne liste v slovenskem jeziku. Varnostne liste predloži skrbniku </w:t>
      </w:r>
      <w:r>
        <w:rPr>
          <w:rFonts w:ascii="Tahoma" w:eastAsia="Times New Roman" w:hAnsi="Tahoma" w:cs="Tahoma"/>
          <w:lang w:eastAsia="sl-SI"/>
        </w:rPr>
        <w:t>pogodbe</w:t>
      </w:r>
      <w:r w:rsidRPr="00C9420A">
        <w:rPr>
          <w:rFonts w:ascii="Tahoma" w:eastAsia="Times New Roman" w:hAnsi="Tahoma" w:cs="Tahoma"/>
          <w:lang w:eastAsia="sl-SI"/>
        </w:rPr>
        <w:t>, ki po potrebi v sodelovanju s strokovnjakom za varstvo pri delu, določita varnostne ukrepe, ki izhajajo iz vsebine varnostnih listov.</w:t>
      </w:r>
    </w:p>
    <w:p w14:paraId="6DD8D034" w14:textId="77777777" w:rsidR="00017EFC" w:rsidRPr="00C9420A" w:rsidRDefault="00017EFC" w:rsidP="00017EFC">
      <w:pPr>
        <w:keepNext/>
        <w:keepLines/>
        <w:widowControl w:val="0"/>
        <w:spacing w:after="0" w:line="240" w:lineRule="auto"/>
        <w:rPr>
          <w:rFonts w:ascii="Tahoma" w:eastAsia="Times New Roman" w:hAnsi="Tahoma" w:cs="Tahoma"/>
          <w:b/>
          <w:lang w:eastAsia="sl-SI"/>
        </w:rPr>
      </w:pPr>
    </w:p>
    <w:p w14:paraId="31B859F8"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u w:val="single"/>
          <w:lang w:eastAsia="sl-SI"/>
        </w:rPr>
        <w:t>Organizacija prve pomoči in reševanja poškodovanega/naglo obolelega delavca:</w:t>
      </w:r>
    </w:p>
    <w:p w14:paraId="08605B56"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739C965B"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Izvajalec del mora imeti strokovno usposobljeno osebo za nudenje prve pomoči in obvezno količino materiala za prvo pomoč na delovišču.</w:t>
      </w:r>
    </w:p>
    <w:p w14:paraId="59411007"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p>
    <w:p w14:paraId="3010B6D5" w14:textId="77777777" w:rsidR="00017EFC" w:rsidRPr="00C9420A" w:rsidRDefault="00017EFC" w:rsidP="00017EFC">
      <w:pPr>
        <w:keepNext/>
        <w:keepLines/>
        <w:widowControl w:val="0"/>
        <w:spacing w:after="0" w:line="240" w:lineRule="auto"/>
        <w:rPr>
          <w:rFonts w:ascii="Tahoma" w:eastAsia="Times New Roman" w:hAnsi="Tahoma" w:cs="Tahoma"/>
          <w:u w:val="single"/>
          <w:lang w:eastAsia="sl-SI"/>
        </w:rPr>
      </w:pPr>
      <w:r w:rsidRPr="00C9420A">
        <w:rPr>
          <w:rFonts w:ascii="Tahoma" w:eastAsia="Times New Roman" w:hAnsi="Tahoma" w:cs="Tahoma"/>
          <w:u w:val="single"/>
          <w:lang w:eastAsia="sl-SI"/>
        </w:rPr>
        <w:t>Ukrepi za zaščito pred okužbo z virusom SARS-CoV-2:</w:t>
      </w:r>
    </w:p>
    <w:p w14:paraId="0C42DE80" w14:textId="77777777" w:rsidR="00017EFC" w:rsidRPr="00C9420A" w:rsidRDefault="00017EFC" w:rsidP="00017EFC">
      <w:pPr>
        <w:keepNext/>
        <w:keepLines/>
        <w:widowControl w:val="0"/>
        <w:spacing w:after="0" w:line="240" w:lineRule="auto"/>
        <w:rPr>
          <w:rFonts w:ascii="Tahoma" w:eastAsia="Times New Roman" w:hAnsi="Tahoma" w:cs="Tahoma"/>
          <w:lang w:eastAsia="sl-SI"/>
        </w:rPr>
      </w:pPr>
    </w:p>
    <w:p w14:paraId="7C5E9529" w14:textId="77777777" w:rsidR="00017EFC" w:rsidRPr="00C9420A" w:rsidRDefault="00017EFC" w:rsidP="00017EFC">
      <w:pPr>
        <w:keepNext/>
        <w:keepLines/>
        <w:widowControl w:val="0"/>
        <w:spacing w:after="0" w:line="240" w:lineRule="auto"/>
        <w:jc w:val="both"/>
        <w:rPr>
          <w:rFonts w:ascii="Tahoma" w:eastAsia="Times New Roman" w:hAnsi="Tahoma" w:cs="Tahoma"/>
          <w:lang w:eastAsia="sl-SI"/>
        </w:rPr>
      </w:pPr>
      <w:r w:rsidRPr="00C9420A">
        <w:rPr>
          <w:rFonts w:ascii="Tahoma" w:eastAsia="Times New Roman" w:hAnsi="Tahoma" w:cs="Tahoma"/>
          <w:lang w:eastAsia="sl-SI"/>
        </w:rPr>
        <w:t xml:space="preserve">Izvajalec storitev mora strogo spoštovati ukrepe, ki bodo morebiti v veljavi v času </w:t>
      </w:r>
      <w:r>
        <w:rPr>
          <w:rFonts w:ascii="Tahoma" w:eastAsia="Times New Roman" w:hAnsi="Tahoma" w:cs="Tahoma"/>
          <w:lang w:eastAsia="sl-SI"/>
        </w:rPr>
        <w:t>izvajanja storitev</w:t>
      </w:r>
      <w:r w:rsidRPr="00C9420A">
        <w:rPr>
          <w:rFonts w:ascii="Tahoma" w:eastAsia="Times New Roman" w:hAnsi="Tahoma" w:cs="Tahoma"/>
          <w:lang w:eastAsia="sl-SI"/>
        </w:rPr>
        <w:t>. Tu so mišljeni sprejeti ukrepi v JPE in zadostna količina zahtevane osebne varovalne opreme (</w:t>
      </w:r>
      <w:proofErr w:type="spellStart"/>
      <w:r w:rsidRPr="00C9420A">
        <w:rPr>
          <w:rFonts w:ascii="Tahoma" w:eastAsia="Times New Roman" w:hAnsi="Tahoma" w:cs="Tahoma"/>
          <w:lang w:eastAsia="sl-SI"/>
        </w:rPr>
        <w:t>OVO</w:t>
      </w:r>
      <w:proofErr w:type="spellEnd"/>
      <w:r w:rsidRPr="00C9420A">
        <w:rPr>
          <w:rFonts w:ascii="Tahoma" w:eastAsia="Times New Roman" w:hAnsi="Tahoma" w:cs="Tahoma"/>
          <w:lang w:eastAsia="sl-SI"/>
        </w:rPr>
        <w:t xml:space="preserve">), ki jo mora izvajalec zagotoviti svojim delavcem. </w:t>
      </w:r>
      <w:proofErr w:type="spellStart"/>
      <w:r w:rsidRPr="00C9420A">
        <w:rPr>
          <w:rFonts w:ascii="Tahoma" w:eastAsia="Times New Roman" w:hAnsi="Tahoma" w:cs="Tahoma"/>
          <w:lang w:eastAsia="sl-SI"/>
        </w:rPr>
        <w:t>OVO</w:t>
      </w:r>
      <w:proofErr w:type="spellEnd"/>
      <w:r w:rsidRPr="00C9420A">
        <w:rPr>
          <w:rFonts w:ascii="Tahoma" w:eastAsia="Times New Roman" w:hAnsi="Tahoma" w:cs="Tahoma"/>
          <w:lang w:eastAsia="sl-SI"/>
        </w:rPr>
        <w:t xml:space="preserve"> mora biti skladna z zahtevami stroke.</w:t>
      </w:r>
    </w:p>
    <w:p w14:paraId="538D3CBB" w14:textId="77777777" w:rsidR="00017EFC" w:rsidRPr="00820FED" w:rsidRDefault="00017EFC" w:rsidP="00017EFC">
      <w:pPr>
        <w:keepNext/>
        <w:keepLines/>
        <w:widowControl w:val="0"/>
        <w:spacing w:after="0" w:line="240" w:lineRule="auto"/>
        <w:jc w:val="both"/>
        <w:rPr>
          <w:rFonts w:ascii="Tahoma" w:eastAsia="Times New Roman" w:hAnsi="Tahoma" w:cs="Tahoma"/>
          <w:lang w:eastAsia="sl-SI"/>
        </w:rPr>
      </w:pPr>
    </w:p>
    <w:p w14:paraId="6C5FAF11" w14:textId="77777777" w:rsidR="00017EFC" w:rsidRPr="008A50A5" w:rsidRDefault="00017EFC" w:rsidP="00017EFC">
      <w:pPr>
        <w:keepNext/>
        <w:keepLines/>
        <w:widowControl w:val="0"/>
        <w:spacing w:after="0" w:line="240" w:lineRule="auto"/>
        <w:jc w:val="both"/>
        <w:rPr>
          <w:rFonts w:ascii="Tahoma" w:eastAsia="Times New Roman" w:hAnsi="Tahoma" w:cs="Tahoma"/>
          <w:lang w:eastAsia="sl-SI"/>
        </w:rPr>
      </w:pPr>
      <w:r w:rsidRPr="00483050">
        <w:rPr>
          <w:rFonts w:ascii="Tahoma" w:eastAsia="Times New Roman" w:hAnsi="Tahoma" w:cs="Tahoma"/>
          <w:lang w:eastAsia="sl-SI"/>
        </w:rPr>
        <w:lastRenderedPageBreak/>
        <w:t xml:space="preserve">Izvajalec bo moral dosledno upoštevati zgoraj navedene zahteve glede izvajanja ukrepov na skupnem delovišču ter po podpisu pogodbe z naročnikom skleniti tudi Pisni sporazum v skladu z 39. </w:t>
      </w:r>
      <w:r>
        <w:rPr>
          <w:rFonts w:ascii="Tahoma" w:eastAsia="Times New Roman" w:hAnsi="Tahoma" w:cs="Tahoma"/>
          <w:lang w:eastAsia="sl-SI"/>
        </w:rPr>
        <w:t>č</w:t>
      </w:r>
      <w:r w:rsidRPr="00483050">
        <w:rPr>
          <w:rFonts w:ascii="Tahoma" w:eastAsia="Times New Roman" w:hAnsi="Tahoma" w:cs="Tahoma"/>
          <w:lang w:eastAsia="sl-SI"/>
        </w:rPr>
        <w:t>lenom Zakona o varnosti in zdravju pri delu (Ur. L. RS., št. 43/11; ZVZD-1), ki ureja skupne varstvene ukrepe za zagotavljanje varstva in zdravja pri delu. Nespoštovanje določil je razlog za prekinitev pogodbe.</w:t>
      </w:r>
      <w:r w:rsidRPr="008A50A5">
        <w:rPr>
          <w:rFonts w:ascii="Tahoma" w:eastAsia="Times New Roman" w:hAnsi="Tahoma" w:cs="Tahoma"/>
          <w:lang w:eastAsia="sl-SI"/>
        </w:rPr>
        <w:t xml:space="preserve"> </w:t>
      </w:r>
    </w:p>
    <w:p w14:paraId="2DCC16EA" w14:textId="77777777" w:rsidR="00017EFC" w:rsidRPr="00097B84" w:rsidRDefault="00017EFC" w:rsidP="00017EFC">
      <w:pPr>
        <w:keepNext/>
        <w:keepLines/>
        <w:widowControl w:val="0"/>
        <w:spacing w:after="0" w:line="240" w:lineRule="auto"/>
        <w:jc w:val="both"/>
        <w:rPr>
          <w:rFonts w:ascii="Tahoma" w:eastAsia="Times New Roman" w:hAnsi="Tahoma" w:cs="Tahoma"/>
          <w:lang w:eastAsia="sl-SI"/>
        </w:rPr>
      </w:pPr>
    </w:p>
    <w:p w14:paraId="0997CCAD" w14:textId="2DE14430" w:rsidR="00017EFC" w:rsidRPr="0027026E" w:rsidRDefault="00017EFC" w:rsidP="00017EFC">
      <w:pPr>
        <w:keepNext/>
        <w:keepLines/>
        <w:widowControl w:val="0"/>
        <w:spacing w:after="0" w:line="240" w:lineRule="auto"/>
        <w:ind w:right="-2"/>
        <w:jc w:val="both"/>
        <w:rPr>
          <w:rFonts w:ascii="Tahoma" w:eastAsia="Times New Roman" w:hAnsi="Tahoma" w:cs="Tahoma"/>
          <w:b/>
          <w:szCs w:val="20"/>
          <w:lang w:eastAsia="sl-SI"/>
        </w:rPr>
      </w:pPr>
      <w:r>
        <w:rPr>
          <w:rFonts w:ascii="Tahoma" w:eastAsia="Times New Roman" w:hAnsi="Tahoma" w:cs="Tahoma"/>
          <w:szCs w:val="20"/>
          <w:lang w:eastAsia="sl-SI"/>
        </w:rPr>
        <w:t xml:space="preserve">Gospodarski subjekt </w:t>
      </w:r>
      <w:r w:rsidRPr="003C0986">
        <w:rPr>
          <w:rFonts w:ascii="Tahoma" w:eastAsia="Times New Roman" w:hAnsi="Tahoma" w:cs="Tahoma"/>
          <w:lang w:eastAsia="sl-SI"/>
        </w:rPr>
        <w:t xml:space="preserve">izkaže izpolnjevanje pogojev </w:t>
      </w:r>
      <w:r w:rsidRPr="008379A4">
        <w:rPr>
          <w:rFonts w:ascii="Tahoma" w:eastAsia="Times New Roman" w:hAnsi="Tahoma" w:cs="Tahoma"/>
          <w:szCs w:val="20"/>
          <w:lang w:eastAsia="sl-SI"/>
        </w:rPr>
        <w:t>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w:t>
      </w:r>
      <w:r>
        <w:rPr>
          <w:rFonts w:ascii="Tahoma" w:eastAsia="Times New Roman" w:hAnsi="Tahoma" w:cs="Tahoma"/>
          <w:szCs w:val="20"/>
          <w:lang w:eastAsia="sl-SI"/>
        </w:rPr>
        <w:t xml:space="preserve">iloge </w:t>
      </w:r>
      <w:r w:rsidRPr="001F0F7D">
        <w:rPr>
          <w:rFonts w:ascii="Tahoma" w:eastAsia="Times New Roman" w:hAnsi="Tahoma" w:cs="Tahoma"/>
          <w:b/>
          <w:szCs w:val="20"/>
          <w:lang w:eastAsia="sl-SI"/>
        </w:rPr>
        <w:t xml:space="preserve">A </w:t>
      </w:r>
      <w:r w:rsidRPr="001F0F7D">
        <w:rPr>
          <w:rFonts w:ascii="Tahoma" w:eastAsia="Times New Roman" w:hAnsi="Tahoma" w:cs="Tahoma"/>
          <w:szCs w:val="20"/>
          <w:lang w:eastAsia="sl-SI"/>
        </w:rPr>
        <w:t xml:space="preserve">in </w:t>
      </w:r>
      <w:r w:rsidRPr="001F0F7D">
        <w:rPr>
          <w:rFonts w:ascii="Tahoma" w:eastAsia="Times New Roman" w:hAnsi="Tahoma" w:cs="Tahoma"/>
          <w:lang w:eastAsia="sl-SI"/>
        </w:rPr>
        <w:t>s podpisom</w:t>
      </w:r>
      <w:r w:rsidRPr="001F0F7D">
        <w:rPr>
          <w:rFonts w:ascii="Tahoma" w:eastAsia="Times New Roman" w:hAnsi="Tahoma" w:cs="Tahoma"/>
          <w:b/>
          <w:lang w:eastAsia="sl-SI"/>
        </w:rPr>
        <w:t xml:space="preserve"> priloge </w:t>
      </w:r>
      <w:r w:rsidR="001C29C2">
        <w:rPr>
          <w:rFonts w:ascii="Tahoma" w:eastAsia="Times New Roman" w:hAnsi="Tahoma" w:cs="Tahoma"/>
          <w:b/>
          <w:lang w:eastAsia="sl-SI"/>
        </w:rPr>
        <w:t>10.</w:t>
      </w:r>
    </w:p>
    <w:p w14:paraId="0EF67072" w14:textId="77777777" w:rsidR="00302D6E" w:rsidRDefault="00302D6E" w:rsidP="00CE1DF4">
      <w:pPr>
        <w:keepNext/>
        <w:keepLines/>
        <w:spacing w:after="0" w:line="240" w:lineRule="auto"/>
        <w:jc w:val="both"/>
        <w:rPr>
          <w:rFonts w:ascii="Tahoma" w:eastAsia="Times New Roman" w:hAnsi="Tahoma" w:cs="Tahoma"/>
          <w:lang w:eastAsia="sl-SI"/>
        </w:rPr>
      </w:pPr>
    </w:p>
    <w:p w14:paraId="1F448302" w14:textId="795A05F5" w:rsidR="00302D6E" w:rsidRPr="00712BC8" w:rsidRDefault="00302D6E" w:rsidP="00CE1DF4">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2262A30B" w14:textId="77777777" w:rsidR="00C97751" w:rsidRPr="00C97751" w:rsidRDefault="00C05541" w:rsidP="00CE1DF4">
      <w:pPr>
        <w:keepNext/>
        <w:keepLines/>
        <w:spacing w:after="0" w:line="240" w:lineRule="auto"/>
        <w:jc w:val="both"/>
        <w:rPr>
          <w:rFonts w:ascii="Tahoma" w:hAnsi="Tahoma" w:cs="Tahoma"/>
        </w:rPr>
      </w:pPr>
      <w:r>
        <w:rPr>
          <w:rFonts w:ascii="Tahoma" w:hAnsi="Tahoma" w:cs="Tahoma"/>
        </w:rPr>
        <w:tab/>
      </w:r>
    </w:p>
    <w:p w14:paraId="3D15A321" w14:textId="77777777" w:rsidR="00C97751" w:rsidRPr="00B42B10" w:rsidRDefault="008C3809" w:rsidP="00CE1DF4">
      <w:pPr>
        <w:keepNext/>
        <w:keepLines/>
        <w:numPr>
          <w:ilvl w:val="1"/>
          <w:numId w:val="2"/>
        </w:numPr>
        <w:spacing w:after="0" w:line="240" w:lineRule="auto"/>
        <w:jc w:val="both"/>
        <w:rPr>
          <w:rFonts w:ascii="Tahoma" w:eastAsia="Times New Roman" w:hAnsi="Tahoma" w:cs="Tahoma"/>
          <w:b/>
          <w:lang w:eastAsia="sl-SI"/>
        </w:rPr>
      </w:pPr>
      <w:r w:rsidRPr="008C3809">
        <w:rPr>
          <w:rFonts w:ascii="Tahoma" w:eastAsia="Times New Roman" w:hAnsi="Tahoma" w:cs="Tahoma"/>
          <w:b/>
          <w:lang w:eastAsia="sl-SI"/>
        </w:rPr>
        <w:t>Zavarovanje dobre izvedbe obveznosti iz okvirnega sporazuma</w:t>
      </w:r>
    </w:p>
    <w:p w14:paraId="0220036E" w14:textId="77777777" w:rsidR="00C97751" w:rsidRPr="00C97751" w:rsidRDefault="00C97751" w:rsidP="00CE1DF4">
      <w:pPr>
        <w:keepNext/>
        <w:keepLines/>
        <w:spacing w:after="0" w:line="240" w:lineRule="auto"/>
        <w:jc w:val="both"/>
        <w:rPr>
          <w:rFonts w:ascii="Tahoma" w:hAnsi="Tahoma" w:cs="Tahoma"/>
        </w:rPr>
      </w:pPr>
    </w:p>
    <w:p w14:paraId="21304FA8" w14:textId="0AD75425" w:rsidR="006C4497" w:rsidRPr="005526AB" w:rsidRDefault="006C4497" w:rsidP="00CE1DF4">
      <w:pPr>
        <w:keepNext/>
        <w:keepLines/>
        <w:spacing w:after="0" w:line="240" w:lineRule="auto"/>
        <w:jc w:val="both"/>
        <w:rPr>
          <w:rFonts w:ascii="Tahoma" w:hAnsi="Tahoma" w:cs="Tahoma"/>
        </w:rPr>
      </w:pPr>
      <w:r w:rsidRPr="00C97A1F">
        <w:rPr>
          <w:rFonts w:ascii="Tahoma" w:hAnsi="Tahoma" w:cs="Tahoma"/>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v višini </w:t>
      </w:r>
      <w:r w:rsidR="00365390">
        <w:rPr>
          <w:rFonts w:ascii="Tahoma" w:hAnsi="Tahoma" w:cs="Tahoma"/>
        </w:rPr>
        <w:t>25</w:t>
      </w:r>
      <w:r w:rsidRPr="005526AB">
        <w:rPr>
          <w:rFonts w:ascii="Tahoma" w:hAnsi="Tahoma" w:cs="Tahoma"/>
        </w:rPr>
        <w:t xml:space="preserve">.000,00€ </w:t>
      </w:r>
      <w:r>
        <w:rPr>
          <w:rFonts w:ascii="Tahoma" w:hAnsi="Tahoma" w:cs="Tahoma"/>
        </w:rPr>
        <w:t>(</w:t>
      </w:r>
      <w:r w:rsidRPr="005526AB">
        <w:rPr>
          <w:rFonts w:ascii="Tahoma" w:hAnsi="Tahoma" w:cs="Tahoma"/>
        </w:rPr>
        <w:t>z</w:t>
      </w:r>
      <w:r w:rsidRPr="005526AB">
        <w:rPr>
          <w:rFonts w:ascii="Tahoma" w:eastAsia="Times New Roman" w:hAnsi="Tahoma" w:cs="Tahoma"/>
        </w:rPr>
        <w:t xml:space="preserve"> besedo: </w:t>
      </w:r>
      <w:proofErr w:type="spellStart"/>
      <w:r w:rsidR="00365390">
        <w:rPr>
          <w:rFonts w:ascii="Tahoma" w:eastAsia="Times New Roman" w:hAnsi="Tahoma" w:cs="Tahoma"/>
        </w:rPr>
        <w:t>petindvajsettis</w:t>
      </w:r>
      <w:r w:rsidRPr="005526AB">
        <w:rPr>
          <w:rFonts w:ascii="Tahoma" w:eastAsia="Times New Roman" w:hAnsi="Tahoma" w:cs="Tahoma"/>
        </w:rPr>
        <w:t>oč</w:t>
      </w:r>
      <w:proofErr w:type="spellEnd"/>
      <w:r w:rsidRPr="005526AB">
        <w:rPr>
          <w:rFonts w:ascii="Tahoma" w:eastAsia="Times New Roman" w:hAnsi="Tahoma" w:cs="Tahoma"/>
        </w:rPr>
        <w:t xml:space="preserve"> evrov in 00/100)</w:t>
      </w:r>
      <w:r w:rsidRPr="005526AB">
        <w:rPr>
          <w:rFonts w:ascii="Tahoma" w:hAnsi="Tahoma" w:cs="Tahoma"/>
        </w:rPr>
        <w:t xml:space="preserve"> z veljavnostjo do </w:t>
      </w:r>
      <w:r w:rsidR="00EC16A4">
        <w:rPr>
          <w:rFonts w:ascii="Tahoma" w:hAnsi="Tahoma" w:cs="Tahoma"/>
        </w:rPr>
        <w:t>3</w:t>
      </w:r>
      <w:r>
        <w:rPr>
          <w:rFonts w:ascii="Tahoma" w:hAnsi="Tahoma" w:cs="Tahoma"/>
        </w:rPr>
        <w:t>1</w:t>
      </w:r>
      <w:r w:rsidRPr="005526AB">
        <w:rPr>
          <w:rFonts w:ascii="Tahoma" w:hAnsi="Tahoma" w:cs="Tahoma"/>
        </w:rPr>
        <w:t>.</w:t>
      </w:r>
      <w:r>
        <w:rPr>
          <w:rFonts w:ascii="Tahoma" w:hAnsi="Tahoma" w:cs="Tahoma"/>
        </w:rPr>
        <w:t xml:space="preserve"> </w:t>
      </w:r>
      <w:r w:rsidRPr="005526AB">
        <w:rPr>
          <w:rFonts w:ascii="Tahoma" w:hAnsi="Tahoma" w:cs="Tahoma"/>
        </w:rPr>
        <w:t>1</w:t>
      </w:r>
      <w:r w:rsidR="00935194">
        <w:rPr>
          <w:rFonts w:ascii="Tahoma" w:hAnsi="Tahoma" w:cs="Tahoma"/>
        </w:rPr>
        <w:t>2</w:t>
      </w:r>
      <w:r w:rsidRPr="005526AB">
        <w:rPr>
          <w:rFonts w:ascii="Tahoma" w:hAnsi="Tahoma" w:cs="Tahoma"/>
        </w:rPr>
        <w:t>.</w:t>
      </w:r>
      <w:r>
        <w:rPr>
          <w:rFonts w:ascii="Tahoma" w:hAnsi="Tahoma" w:cs="Tahoma"/>
        </w:rPr>
        <w:t xml:space="preserve"> </w:t>
      </w:r>
      <w:r w:rsidRPr="005526AB">
        <w:rPr>
          <w:rFonts w:ascii="Tahoma" w:hAnsi="Tahoma" w:cs="Tahoma"/>
        </w:rPr>
        <w:t>20</w:t>
      </w:r>
      <w:r>
        <w:rPr>
          <w:rFonts w:ascii="Tahoma" w:hAnsi="Tahoma" w:cs="Tahoma"/>
        </w:rPr>
        <w:t>2</w:t>
      </w:r>
      <w:r w:rsidR="00935194">
        <w:rPr>
          <w:rFonts w:ascii="Tahoma" w:hAnsi="Tahoma" w:cs="Tahoma"/>
        </w:rPr>
        <w:t>3</w:t>
      </w:r>
      <w:r w:rsidRPr="005526AB">
        <w:rPr>
          <w:rFonts w:ascii="Tahoma" w:hAnsi="Tahoma" w:cs="Tahoma"/>
        </w:rPr>
        <w:t>.</w:t>
      </w:r>
    </w:p>
    <w:p w14:paraId="556C9874" w14:textId="77777777" w:rsidR="006C4497" w:rsidRPr="00C97A1F" w:rsidRDefault="006C4497" w:rsidP="00CE1DF4">
      <w:pPr>
        <w:keepNext/>
        <w:keepLines/>
        <w:spacing w:after="0" w:line="240" w:lineRule="auto"/>
        <w:jc w:val="both"/>
        <w:rPr>
          <w:rFonts w:ascii="Tahoma" w:hAnsi="Tahoma" w:cs="Tahoma"/>
        </w:rPr>
      </w:pPr>
    </w:p>
    <w:p w14:paraId="4221825E" w14:textId="77777777" w:rsidR="006C4497" w:rsidRPr="00BA3F91" w:rsidRDefault="006C4497" w:rsidP="00CE1DF4">
      <w:pPr>
        <w:keepNext/>
        <w:keepLines/>
        <w:spacing w:after="0" w:line="240" w:lineRule="auto"/>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1A931D07" w14:textId="77777777" w:rsidR="006C4497" w:rsidRPr="00BA3F91" w:rsidRDefault="006C4497" w:rsidP="00CE1DF4">
      <w:pPr>
        <w:keepNext/>
        <w:keepLines/>
        <w:spacing w:after="0" w:line="240" w:lineRule="auto"/>
        <w:jc w:val="both"/>
        <w:rPr>
          <w:rFonts w:ascii="Tahoma" w:hAnsi="Tahoma" w:cs="Tahoma"/>
        </w:rPr>
      </w:pPr>
    </w:p>
    <w:p w14:paraId="18CD56F5" w14:textId="77777777" w:rsidR="006C4497" w:rsidRPr="004E4299" w:rsidRDefault="006C4497" w:rsidP="00CE1DF4">
      <w:pPr>
        <w:keepNext/>
        <w:keepLines/>
        <w:spacing w:after="0" w:line="240" w:lineRule="auto"/>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188DBE70" w14:textId="77777777" w:rsidR="006C4497" w:rsidRPr="004E4299" w:rsidRDefault="006C4497" w:rsidP="00CE1DF4">
      <w:pPr>
        <w:keepNext/>
        <w:keepLines/>
        <w:spacing w:after="0" w:line="240" w:lineRule="auto"/>
        <w:jc w:val="both"/>
        <w:rPr>
          <w:rFonts w:ascii="Tahoma" w:hAnsi="Tahoma" w:cs="Tahoma"/>
        </w:rPr>
      </w:pPr>
    </w:p>
    <w:p w14:paraId="10CF8277" w14:textId="77777777" w:rsidR="006C4497" w:rsidRPr="004E4299" w:rsidRDefault="006C4497" w:rsidP="00CE1DF4">
      <w:pPr>
        <w:keepNext/>
        <w:keepLines/>
        <w:spacing w:after="0" w:line="240" w:lineRule="auto"/>
        <w:jc w:val="both"/>
        <w:rPr>
          <w:rFonts w:ascii="Tahoma" w:hAnsi="Tahoma" w:cs="Tahoma"/>
          <w:b/>
        </w:rPr>
      </w:pPr>
      <w:r w:rsidRPr="004E4299">
        <w:rPr>
          <w:rFonts w:ascii="Tahoma" w:hAnsi="Tahoma" w:cs="Tahoma"/>
          <w:b/>
        </w:rPr>
        <w:t>DOKAZILA:</w:t>
      </w:r>
    </w:p>
    <w:p w14:paraId="03CCD66B" w14:textId="77777777" w:rsidR="006C4497" w:rsidRDefault="006C4497" w:rsidP="00CE1DF4">
      <w:pPr>
        <w:keepNext/>
        <w:keepLines/>
        <w:spacing w:after="0" w:line="240" w:lineRule="auto"/>
        <w:jc w:val="both"/>
        <w:rPr>
          <w:rFonts w:ascii="Tahoma" w:hAnsi="Tahoma" w:cs="Tahoma"/>
        </w:rPr>
      </w:pPr>
      <w:r w:rsidRPr="004E4299">
        <w:rPr>
          <w:rFonts w:ascii="Tahoma" w:hAnsi="Tahoma" w:cs="Tahoma"/>
        </w:rPr>
        <w:t xml:space="preserve">Ponudnik izpolni zahtevo, da se strinja s vsebino vzorca finančnega zavarovanja s predložitvijo izpolnjene in podpisane </w:t>
      </w:r>
      <w:r w:rsidRPr="005F5977">
        <w:rPr>
          <w:rFonts w:ascii="Tahoma" w:hAnsi="Tahoma" w:cs="Tahoma"/>
          <w:b/>
        </w:rPr>
        <w:t xml:space="preserve">priloge </w:t>
      </w:r>
      <w:r>
        <w:rPr>
          <w:rFonts w:ascii="Tahoma" w:hAnsi="Tahoma" w:cs="Tahoma"/>
          <w:b/>
        </w:rPr>
        <w:t>A</w:t>
      </w:r>
      <w:r w:rsidRPr="004E4299">
        <w:rPr>
          <w:rFonts w:ascii="Tahoma" w:hAnsi="Tahoma" w:cs="Tahoma"/>
        </w:rPr>
        <w:t>.</w:t>
      </w:r>
    </w:p>
    <w:p w14:paraId="644A6969" w14:textId="77777777" w:rsidR="004E4299" w:rsidRPr="00712BC8" w:rsidRDefault="004E4299" w:rsidP="00CE1DF4">
      <w:pPr>
        <w:keepNext/>
        <w:keepLines/>
        <w:spacing w:after="0" w:line="240" w:lineRule="auto"/>
        <w:jc w:val="both"/>
        <w:rPr>
          <w:rFonts w:ascii="Tahoma" w:eastAsia="Times New Roman" w:hAnsi="Tahoma" w:cs="Tahoma"/>
          <w:lang w:eastAsia="sl-SI"/>
        </w:rPr>
      </w:pPr>
    </w:p>
    <w:p w14:paraId="15BAD73C" w14:textId="77777777" w:rsidR="007C663C" w:rsidRPr="00E00374" w:rsidRDefault="007C663C" w:rsidP="00CE1DF4">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3BDFD677" w14:textId="77777777" w:rsidR="007C663C" w:rsidRPr="00703916" w:rsidRDefault="007C663C" w:rsidP="00CE1DF4">
      <w:pPr>
        <w:keepNext/>
        <w:keepLines/>
        <w:spacing w:after="0" w:line="240" w:lineRule="auto"/>
        <w:jc w:val="both"/>
        <w:rPr>
          <w:rFonts w:ascii="Tahoma" w:eastAsia="Times New Roman" w:hAnsi="Tahoma" w:cs="Tahoma"/>
          <w:b/>
          <w:lang w:eastAsia="sl-SI"/>
        </w:rPr>
      </w:pPr>
    </w:p>
    <w:p w14:paraId="79C26953" w14:textId="4479DEEA" w:rsidR="00CF60B1" w:rsidRPr="00CF60B1" w:rsidRDefault="00CF60B1" w:rsidP="00CF60B1">
      <w:pPr>
        <w:pStyle w:val="Odstavekseznama"/>
        <w:keepNext/>
        <w:keepLines/>
        <w:numPr>
          <w:ilvl w:val="1"/>
          <w:numId w:val="2"/>
        </w:numPr>
        <w:jc w:val="both"/>
        <w:rPr>
          <w:rFonts w:ascii="Tahoma" w:hAnsi="Tahoma" w:cs="Tahoma"/>
          <w:b/>
        </w:rPr>
      </w:pPr>
      <w:r w:rsidRPr="00CF60B1">
        <w:rPr>
          <w:rFonts w:ascii="Tahoma" w:hAnsi="Tahoma" w:cs="Tahoma"/>
          <w:b/>
        </w:rPr>
        <w:t>Merilo</w:t>
      </w:r>
    </w:p>
    <w:p w14:paraId="7C1B0AD6" w14:textId="77777777" w:rsidR="00CF60B1" w:rsidRDefault="00CF60B1" w:rsidP="00CE1DF4">
      <w:pPr>
        <w:keepNext/>
        <w:keepLines/>
        <w:spacing w:after="0" w:line="240" w:lineRule="auto"/>
        <w:jc w:val="both"/>
        <w:rPr>
          <w:rFonts w:ascii="Tahoma" w:hAnsi="Tahoma" w:cs="Tahoma"/>
        </w:rPr>
      </w:pPr>
    </w:p>
    <w:p w14:paraId="0F5979E5" w14:textId="082DD513" w:rsidR="00EC16A4" w:rsidRPr="00896DAD" w:rsidRDefault="00535881" w:rsidP="00EC16A4">
      <w:pPr>
        <w:keepNext/>
        <w:keepLines/>
        <w:spacing w:after="0" w:line="240" w:lineRule="auto"/>
        <w:jc w:val="both"/>
        <w:rPr>
          <w:rFonts w:ascii="Tahoma" w:hAnsi="Tahoma" w:cs="Tahoma"/>
        </w:rPr>
      </w:pPr>
      <w:r w:rsidRPr="004C149C">
        <w:rPr>
          <w:rFonts w:ascii="Tahoma" w:hAnsi="Tahoma" w:cs="Tahoma"/>
        </w:rPr>
        <w:t>Merilo za izbiro ekonomsko najugodnejšega ponudnika je ponudbena vrednost brez DDV, ki jo bo ponudnik na izvedenih pogajanjih v zadnjem-končnem kr</w:t>
      </w:r>
      <w:r w:rsidR="004D3885">
        <w:rPr>
          <w:rFonts w:ascii="Tahoma" w:hAnsi="Tahoma" w:cs="Tahoma"/>
        </w:rPr>
        <w:t>ogu pogajanj, oddal</w:t>
      </w:r>
      <w:r w:rsidRPr="00EC16A4">
        <w:rPr>
          <w:rFonts w:ascii="Tahoma" w:hAnsi="Tahoma" w:cs="Tahoma"/>
        </w:rPr>
        <w:t xml:space="preserve"> ter ob</w:t>
      </w:r>
      <w:r w:rsidRPr="004C149C">
        <w:rPr>
          <w:rFonts w:ascii="Tahoma" w:hAnsi="Tahoma" w:cs="Tahoma"/>
        </w:rPr>
        <w:t xml:space="preserve"> izpolnjevanju vseh pogojev in zahtev naročnika, navedenih v razpisni dokumentaciji. </w:t>
      </w:r>
      <w:r w:rsidR="00B12145" w:rsidRPr="00EC16A4">
        <w:rPr>
          <w:rFonts w:ascii="Tahoma" w:hAnsi="Tahoma" w:cs="Tahoma"/>
        </w:rPr>
        <w:t xml:space="preserve">Če se ponudnik ne bo odzval na naročnikovo povabilo na pogajanja in ne bo predložil nove oz. končne ponudbe, bo naročnik v postopku pogajanj kot končno ponudbo upošteval ponudnikovo zadnjo predloženo ponudbo. </w:t>
      </w:r>
      <w:r w:rsidR="00EC16A4" w:rsidRPr="00896DAD">
        <w:rPr>
          <w:rFonts w:ascii="Tahoma" w:hAnsi="Tahoma" w:cs="Tahoma"/>
        </w:rPr>
        <w:t xml:space="preserve">Naročnik bo sklenil okvirni sporazum s </w:t>
      </w:r>
      <w:r w:rsidR="00EC16A4">
        <w:rPr>
          <w:rFonts w:ascii="Tahoma" w:hAnsi="Tahoma" w:cs="Tahoma"/>
        </w:rPr>
        <w:t>ponudnik</w:t>
      </w:r>
      <w:r w:rsidR="00EC16A4" w:rsidRPr="00896DAD">
        <w:rPr>
          <w:rFonts w:ascii="Tahoma" w:hAnsi="Tahoma" w:cs="Tahoma"/>
        </w:rPr>
        <w:t>om, ki bo po izvedenih pogajanjih oddal ekonomsko najugodnejšo ponudbo in bo s strani naročnika pridobil pozitivno oceno pri izvedbi gradbiščnega testa.</w:t>
      </w:r>
    </w:p>
    <w:p w14:paraId="1AC4C746" w14:textId="0846633B" w:rsidR="00CF60B1" w:rsidRPr="00CF60B1" w:rsidRDefault="00CF60B1" w:rsidP="00CF60B1">
      <w:pPr>
        <w:keepNext/>
        <w:keepLines/>
        <w:spacing w:after="0" w:line="240" w:lineRule="auto"/>
        <w:jc w:val="both"/>
        <w:rPr>
          <w:rFonts w:ascii="Tahoma" w:hAnsi="Tahoma" w:cs="Tahoma"/>
          <w:b/>
        </w:rPr>
      </w:pPr>
    </w:p>
    <w:p w14:paraId="0A1D85BA" w14:textId="77777777" w:rsidR="00CF60B1" w:rsidRPr="00CF60B1" w:rsidRDefault="00CF60B1" w:rsidP="00CF60B1">
      <w:pPr>
        <w:pStyle w:val="Odstavekseznama"/>
        <w:keepNext/>
        <w:keepLines/>
        <w:numPr>
          <w:ilvl w:val="1"/>
          <w:numId w:val="2"/>
        </w:numPr>
        <w:jc w:val="both"/>
        <w:rPr>
          <w:rFonts w:ascii="Tahoma" w:hAnsi="Tahoma" w:cs="Tahoma"/>
          <w:b/>
        </w:rPr>
      </w:pPr>
      <w:r w:rsidRPr="00CF60B1">
        <w:rPr>
          <w:rFonts w:ascii="Tahoma" w:hAnsi="Tahoma" w:cs="Tahoma"/>
          <w:b/>
        </w:rPr>
        <w:t>Gradbiščni test</w:t>
      </w:r>
    </w:p>
    <w:p w14:paraId="299FD403" w14:textId="77777777" w:rsidR="00CF60B1" w:rsidRPr="00CF60B1" w:rsidRDefault="00CF60B1" w:rsidP="00CF60B1">
      <w:pPr>
        <w:keepNext/>
        <w:keepLines/>
        <w:spacing w:after="0" w:line="240" w:lineRule="auto"/>
        <w:jc w:val="both"/>
        <w:rPr>
          <w:rFonts w:ascii="Tahoma" w:hAnsi="Tahoma" w:cs="Tahoma"/>
        </w:rPr>
      </w:pPr>
    </w:p>
    <w:p w14:paraId="73954DB4" w14:textId="5A3F6190" w:rsidR="00CF60B1" w:rsidRPr="00CF60B1" w:rsidRDefault="00CF60B1" w:rsidP="00CF60B1">
      <w:pPr>
        <w:keepNext/>
        <w:keepLines/>
        <w:spacing w:after="0" w:line="240" w:lineRule="auto"/>
        <w:jc w:val="both"/>
        <w:rPr>
          <w:rFonts w:ascii="Tahoma" w:hAnsi="Tahoma" w:cs="Tahoma"/>
        </w:rPr>
      </w:pPr>
      <w:r w:rsidRPr="00CF60B1">
        <w:rPr>
          <w:rFonts w:ascii="Tahoma" w:hAnsi="Tahoma" w:cs="Tahoma"/>
        </w:rPr>
        <w:t xml:space="preserve">Naročnik bo po izvedenih pogajanjih najugodnejšega </w:t>
      </w:r>
      <w:r w:rsidR="00F32EE1">
        <w:rPr>
          <w:rFonts w:ascii="Tahoma" w:hAnsi="Tahoma" w:cs="Tahoma"/>
        </w:rPr>
        <w:t>ponudnik</w:t>
      </w:r>
      <w:r w:rsidRPr="00CF60B1">
        <w:rPr>
          <w:rFonts w:ascii="Tahoma" w:hAnsi="Tahoma" w:cs="Tahoma"/>
        </w:rPr>
        <w:t>a, pisno pozval k izvedbi gradbiščnega testa za:</w:t>
      </w:r>
    </w:p>
    <w:p w14:paraId="41D2F1B2" w14:textId="77777777" w:rsidR="00CF60B1" w:rsidRPr="00CF60B1" w:rsidRDefault="00CF60B1" w:rsidP="00CF60B1">
      <w:pPr>
        <w:keepNext/>
        <w:keepLines/>
        <w:numPr>
          <w:ilvl w:val="0"/>
          <w:numId w:val="77"/>
        </w:numPr>
        <w:spacing w:after="0" w:line="240" w:lineRule="auto"/>
        <w:jc w:val="both"/>
        <w:rPr>
          <w:rFonts w:ascii="Tahoma" w:hAnsi="Tahoma" w:cs="Tahoma"/>
        </w:rPr>
      </w:pPr>
      <w:r w:rsidRPr="00CF60B1">
        <w:rPr>
          <w:rFonts w:ascii="Tahoma" w:hAnsi="Tahoma" w:cs="Tahoma"/>
        </w:rPr>
        <w:t>enega (1) delavca za statično uravnoteženje mlinskega udarnega kolesa in</w:t>
      </w:r>
    </w:p>
    <w:p w14:paraId="548F0484" w14:textId="77777777" w:rsidR="00CF60B1" w:rsidRPr="00CF60B1" w:rsidRDefault="00CF60B1" w:rsidP="00CF60B1">
      <w:pPr>
        <w:keepNext/>
        <w:keepLines/>
        <w:numPr>
          <w:ilvl w:val="0"/>
          <w:numId w:val="77"/>
        </w:numPr>
        <w:spacing w:after="0" w:line="240" w:lineRule="auto"/>
        <w:jc w:val="both"/>
        <w:rPr>
          <w:rFonts w:ascii="Tahoma" w:hAnsi="Tahoma" w:cs="Tahoma"/>
        </w:rPr>
      </w:pPr>
      <w:r w:rsidRPr="00CF60B1">
        <w:rPr>
          <w:rFonts w:ascii="Tahoma" w:hAnsi="Tahoma" w:cs="Tahoma"/>
        </w:rPr>
        <w:t xml:space="preserve">enega (1) varilca za </w:t>
      </w:r>
      <w:proofErr w:type="spellStart"/>
      <w:r w:rsidRPr="00CF60B1">
        <w:rPr>
          <w:rFonts w:ascii="Tahoma" w:hAnsi="Tahoma" w:cs="Tahoma"/>
        </w:rPr>
        <w:t>navarjanje</w:t>
      </w:r>
      <w:proofErr w:type="spellEnd"/>
      <w:r w:rsidRPr="00CF60B1">
        <w:rPr>
          <w:rFonts w:ascii="Tahoma" w:hAnsi="Tahoma" w:cs="Tahoma"/>
        </w:rPr>
        <w:t xml:space="preserve"> s trdo (karbidno) elektrodo udarne plošče mlinskega udarnega kolesa.</w:t>
      </w:r>
    </w:p>
    <w:p w14:paraId="0DAD2767" w14:textId="77777777" w:rsidR="00CF60B1" w:rsidRPr="00CF60B1" w:rsidRDefault="00CF60B1" w:rsidP="00CF60B1">
      <w:pPr>
        <w:keepNext/>
        <w:keepLines/>
        <w:spacing w:after="0" w:line="240" w:lineRule="auto"/>
        <w:jc w:val="both"/>
        <w:rPr>
          <w:rFonts w:ascii="Tahoma" w:hAnsi="Tahoma" w:cs="Tahoma"/>
        </w:rPr>
      </w:pPr>
    </w:p>
    <w:p w14:paraId="46CD6007" w14:textId="67874477" w:rsidR="00CF60B1" w:rsidRPr="00CF60B1" w:rsidRDefault="00F32EE1" w:rsidP="00CF60B1">
      <w:pPr>
        <w:keepNext/>
        <w:keepLines/>
        <w:spacing w:after="0" w:line="240" w:lineRule="auto"/>
        <w:jc w:val="both"/>
        <w:rPr>
          <w:rFonts w:ascii="Tahoma" w:hAnsi="Tahoma" w:cs="Tahoma"/>
        </w:rPr>
      </w:pPr>
      <w:r>
        <w:rPr>
          <w:rFonts w:ascii="Tahoma" w:hAnsi="Tahoma" w:cs="Tahoma"/>
        </w:rPr>
        <w:t>Ponudnik</w:t>
      </w:r>
      <w:r w:rsidR="00CF60B1" w:rsidRPr="00CF60B1">
        <w:rPr>
          <w:rFonts w:ascii="Tahoma" w:hAnsi="Tahoma" w:cs="Tahoma"/>
        </w:rPr>
        <w:t xml:space="preserve"> se obvezuje, da bo delavec in varilec, ki bosta sodelovala pri gradbiščnem atestu in sta navedena v prilogi </w:t>
      </w:r>
      <w:r>
        <w:rPr>
          <w:rFonts w:ascii="Tahoma" w:hAnsi="Tahoma" w:cs="Tahoma"/>
        </w:rPr>
        <w:t>6</w:t>
      </w:r>
      <w:r w:rsidR="00CF60B1" w:rsidRPr="00CF60B1">
        <w:rPr>
          <w:rFonts w:ascii="Tahoma" w:hAnsi="Tahoma" w:cs="Tahoma"/>
        </w:rPr>
        <w:t xml:space="preserve">, delala na objektu naročnika. </w:t>
      </w:r>
    </w:p>
    <w:p w14:paraId="4FE9BC91" w14:textId="77777777" w:rsidR="00CF60B1" w:rsidRPr="00CF60B1" w:rsidRDefault="00CF60B1" w:rsidP="00CF60B1">
      <w:pPr>
        <w:keepNext/>
        <w:keepLines/>
        <w:spacing w:after="0" w:line="240" w:lineRule="auto"/>
        <w:jc w:val="both"/>
        <w:rPr>
          <w:rFonts w:ascii="Tahoma" w:hAnsi="Tahoma" w:cs="Tahoma"/>
        </w:rPr>
      </w:pPr>
    </w:p>
    <w:p w14:paraId="54F3E037" w14:textId="62741106" w:rsidR="00CF60B1" w:rsidRPr="00CF60B1" w:rsidRDefault="00CF60B1" w:rsidP="00CF60B1">
      <w:pPr>
        <w:keepNext/>
        <w:keepLines/>
        <w:spacing w:after="0" w:line="240" w:lineRule="auto"/>
        <w:jc w:val="both"/>
        <w:rPr>
          <w:rFonts w:ascii="Tahoma" w:hAnsi="Tahoma" w:cs="Tahoma"/>
        </w:rPr>
      </w:pPr>
      <w:r w:rsidRPr="00CF60B1">
        <w:rPr>
          <w:rFonts w:ascii="Tahoma" w:hAnsi="Tahoma" w:cs="Tahoma"/>
        </w:rPr>
        <w:lastRenderedPageBreak/>
        <w:t xml:space="preserve">Gradbiščni atest bo potekal na naslednji način: naročnik bo pripravil ustrezne preizkušance oz. etalone, nato bo </w:t>
      </w:r>
      <w:r w:rsidR="00F32EE1">
        <w:rPr>
          <w:rFonts w:ascii="Tahoma" w:hAnsi="Tahoma" w:cs="Tahoma"/>
        </w:rPr>
        <w:t>ponudnik</w:t>
      </w:r>
      <w:r w:rsidRPr="00CF60B1">
        <w:rPr>
          <w:rFonts w:ascii="Tahoma" w:hAnsi="Tahoma" w:cs="Tahoma"/>
        </w:rPr>
        <w:t xml:space="preserve"> v prostorih naročnika izvedel gradbiščni atest varjenja in statičnega uravnoteženja mlinskega udarnega kolesa. Naročnik poda oceno gradbiščnega atesta. Pozitivna ocena s strani naročnika je pogoj za izbiro </w:t>
      </w:r>
      <w:r w:rsidR="00F32EE1">
        <w:rPr>
          <w:rFonts w:ascii="Tahoma" w:hAnsi="Tahoma" w:cs="Tahoma"/>
        </w:rPr>
        <w:t>ponudnik</w:t>
      </w:r>
      <w:r w:rsidRPr="00CF60B1">
        <w:rPr>
          <w:rFonts w:ascii="Tahoma" w:hAnsi="Tahoma" w:cs="Tahoma"/>
        </w:rPr>
        <w:t xml:space="preserve">a. V kolikor bo ocena negativna, bo naročnik </w:t>
      </w:r>
      <w:r w:rsidR="00F32EE1">
        <w:rPr>
          <w:rFonts w:ascii="Tahoma" w:hAnsi="Tahoma" w:cs="Tahoma"/>
        </w:rPr>
        <w:t>ponudnik</w:t>
      </w:r>
      <w:r w:rsidRPr="00CF60B1">
        <w:rPr>
          <w:rFonts w:ascii="Tahoma" w:hAnsi="Tahoma" w:cs="Tahoma"/>
        </w:rPr>
        <w:t xml:space="preserve">a izločil iz nadaljnjega ocenjevanja ponudb in k izvedbi gradbiščnega atesta povabil naslednjega najugodnejšega </w:t>
      </w:r>
      <w:r w:rsidR="00F32EE1">
        <w:rPr>
          <w:rFonts w:ascii="Tahoma" w:hAnsi="Tahoma" w:cs="Tahoma"/>
        </w:rPr>
        <w:t>ponudnik</w:t>
      </w:r>
      <w:r w:rsidRPr="00CF60B1">
        <w:rPr>
          <w:rFonts w:ascii="Tahoma" w:hAnsi="Tahoma" w:cs="Tahoma"/>
        </w:rPr>
        <w:t xml:space="preserve">a, ki bo oddal dopustno </w:t>
      </w:r>
      <w:r w:rsidR="00F32EE1">
        <w:rPr>
          <w:rFonts w:ascii="Tahoma" w:hAnsi="Tahoma" w:cs="Tahoma"/>
        </w:rPr>
        <w:t>ponudbo</w:t>
      </w:r>
      <w:r w:rsidRPr="00CF60B1">
        <w:rPr>
          <w:rFonts w:ascii="Tahoma" w:hAnsi="Tahoma" w:cs="Tahoma"/>
        </w:rPr>
        <w:t>.</w:t>
      </w:r>
    </w:p>
    <w:p w14:paraId="26CD69EA" w14:textId="77777777" w:rsidR="00B12145" w:rsidRPr="00BA3F91" w:rsidRDefault="00B12145" w:rsidP="00CE1DF4">
      <w:pPr>
        <w:keepNext/>
        <w:keepLines/>
        <w:spacing w:after="0" w:line="240" w:lineRule="auto"/>
        <w:jc w:val="both"/>
        <w:rPr>
          <w:rFonts w:ascii="Tahoma" w:hAnsi="Tahoma" w:cs="Tahoma"/>
        </w:rPr>
      </w:pPr>
    </w:p>
    <w:p w14:paraId="3F5F848B" w14:textId="77777777" w:rsidR="004E4299" w:rsidRPr="00BA3F91" w:rsidRDefault="004E4299" w:rsidP="00CE1DF4">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4E6CA807" w14:textId="77777777" w:rsidR="004E4299" w:rsidRPr="00BA3F91" w:rsidRDefault="004E4299" w:rsidP="00CE1DF4">
      <w:pPr>
        <w:keepNext/>
        <w:keepLines/>
        <w:spacing w:after="0" w:line="240" w:lineRule="auto"/>
        <w:ind w:left="360"/>
        <w:jc w:val="both"/>
        <w:rPr>
          <w:rFonts w:ascii="Tahoma" w:eastAsia="Times New Roman" w:hAnsi="Tahoma" w:cs="Tahoma"/>
          <w:b/>
          <w:lang w:eastAsia="sl-SI"/>
        </w:rPr>
      </w:pPr>
    </w:p>
    <w:p w14:paraId="39770516" w14:textId="77777777" w:rsidR="004E4299" w:rsidRPr="00BA3F91" w:rsidRDefault="004E4299" w:rsidP="00CE1DF4">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260AF017" w14:textId="77777777" w:rsidR="004E4299" w:rsidRPr="00BA3F91" w:rsidRDefault="004E4299" w:rsidP="00CE1DF4">
      <w:pPr>
        <w:keepNext/>
        <w:keepLines/>
        <w:spacing w:after="0" w:line="240" w:lineRule="auto"/>
        <w:jc w:val="both"/>
        <w:rPr>
          <w:rFonts w:ascii="Tahoma" w:eastAsia="Times New Roman" w:hAnsi="Tahoma" w:cs="Tahoma"/>
          <w:b/>
          <w:lang w:eastAsia="sl-SI"/>
        </w:rPr>
      </w:pPr>
    </w:p>
    <w:p w14:paraId="3A62D167" w14:textId="77777777" w:rsidR="00B12145" w:rsidRPr="00CE2724" w:rsidRDefault="00B12145" w:rsidP="00B12145">
      <w:pPr>
        <w:pStyle w:val="Telobesedila3"/>
        <w:keepNext/>
        <w:keepLines/>
        <w:widowControl w:val="0"/>
        <w:rPr>
          <w:rFonts w:ascii="Tahoma" w:hAnsi="Tahoma" w:cs="Tahoma"/>
        </w:rPr>
      </w:pPr>
      <w:r w:rsidRPr="00CE2724">
        <w:rPr>
          <w:rFonts w:ascii="Tahoma" w:hAnsi="Tahoma" w:cs="Tahoma"/>
        </w:rPr>
        <w:t>Ponudniki morajo ponudbe predložiti v informacijski sistem e-</w:t>
      </w:r>
      <w:proofErr w:type="spellStart"/>
      <w:r w:rsidRPr="00CE2724">
        <w:rPr>
          <w:rFonts w:ascii="Tahoma" w:hAnsi="Tahoma" w:cs="Tahoma"/>
        </w:rPr>
        <w:t>JN</w:t>
      </w:r>
      <w:proofErr w:type="spellEnd"/>
      <w:r w:rsidRPr="00CE2724">
        <w:rPr>
          <w:rFonts w:ascii="Tahoma" w:hAnsi="Tahoma" w:cs="Tahoma"/>
        </w:rPr>
        <w:t xml:space="preserve"> (v nadaljevanju: sistem e-</w:t>
      </w:r>
      <w:proofErr w:type="spellStart"/>
      <w:r w:rsidRPr="00CE2724">
        <w:rPr>
          <w:rFonts w:ascii="Tahoma" w:hAnsi="Tahoma" w:cs="Tahoma"/>
        </w:rPr>
        <w:t>JN</w:t>
      </w:r>
      <w:proofErr w:type="spellEnd"/>
      <w:r w:rsidRPr="00CE2724">
        <w:rPr>
          <w:rFonts w:ascii="Tahoma" w:hAnsi="Tahoma" w:cs="Tahoma"/>
        </w:rPr>
        <w:t xml:space="preserve">) na spletnem naslovu </w:t>
      </w:r>
      <w:hyperlink r:id="rId11" w:history="1">
        <w:r w:rsidRPr="00CE2724">
          <w:rPr>
            <w:rStyle w:val="Hiperpovezava"/>
            <w:rFonts w:ascii="Tahoma" w:hAnsi="Tahoma" w:cs="Tahoma"/>
          </w:rPr>
          <w:t>https://ejn.gov.si</w:t>
        </w:r>
      </w:hyperlink>
      <w:r w:rsidRPr="00CE2724">
        <w:rPr>
          <w:rFonts w:ascii="Tahoma" w:hAnsi="Tahoma" w:cs="Tahoma"/>
        </w:rPr>
        <w:t>, v skladu s točko 3 dokumenta Navodila za uporabo informacijskega sistema e-</w:t>
      </w:r>
      <w:proofErr w:type="spellStart"/>
      <w:r w:rsidRPr="00CE2724">
        <w:rPr>
          <w:rFonts w:ascii="Tahoma" w:hAnsi="Tahoma" w:cs="Tahoma"/>
        </w:rPr>
        <w:t>JN</w:t>
      </w:r>
      <w:proofErr w:type="spellEnd"/>
      <w:r w:rsidRPr="00CE2724">
        <w:rPr>
          <w:rFonts w:ascii="Tahoma" w:hAnsi="Tahoma" w:cs="Tahoma"/>
        </w:rPr>
        <w:t xml:space="preserve">: PONUDNIKI, ki je del te razpisne dokumentacije in objavljen na spletnem naslovu </w:t>
      </w:r>
      <w:hyperlink r:id="rId12" w:history="1">
        <w:r w:rsidRPr="00CE2724">
          <w:rPr>
            <w:rStyle w:val="Hiperpovezava"/>
            <w:rFonts w:ascii="Tahoma" w:hAnsi="Tahoma" w:cs="Tahoma"/>
          </w:rPr>
          <w:t>https://ejn.gov.si</w:t>
        </w:r>
      </w:hyperlink>
      <w:r w:rsidRPr="00CE2724">
        <w:rPr>
          <w:rFonts w:ascii="Tahoma" w:hAnsi="Tahoma" w:cs="Tahoma"/>
        </w:rPr>
        <w:t>.</w:t>
      </w:r>
    </w:p>
    <w:p w14:paraId="7C0830DC" w14:textId="77777777" w:rsidR="00B12145" w:rsidRPr="00CE2724" w:rsidRDefault="00B12145" w:rsidP="00B12145">
      <w:pPr>
        <w:pStyle w:val="Telobesedila3"/>
        <w:keepNext/>
        <w:keepLines/>
        <w:widowControl w:val="0"/>
        <w:rPr>
          <w:rFonts w:ascii="Tahoma" w:hAnsi="Tahoma" w:cs="Tahoma"/>
        </w:rPr>
      </w:pPr>
    </w:p>
    <w:p w14:paraId="61475CF5" w14:textId="77777777" w:rsidR="00B12145" w:rsidRPr="00CE2724" w:rsidRDefault="00B12145" w:rsidP="00B12145">
      <w:pPr>
        <w:pStyle w:val="Telobesedila3"/>
        <w:keepNext/>
        <w:keepLines/>
        <w:widowControl w:val="0"/>
        <w:rPr>
          <w:rFonts w:ascii="Tahoma" w:hAnsi="Tahoma" w:cs="Tahoma"/>
        </w:rPr>
      </w:pPr>
      <w:r w:rsidRPr="00CE2724">
        <w:rPr>
          <w:rFonts w:ascii="Tahoma" w:hAnsi="Tahoma" w:cs="Tahoma"/>
        </w:rPr>
        <w:t xml:space="preserve">Ponudnik se mora pred oddajo ponudbe registrirati na spletnem naslovu </w:t>
      </w:r>
      <w:hyperlink r:id="rId13" w:history="1">
        <w:r w:rsidRPr="00CE2724">
          <w:rPr>
            <w:rStyle w:val="Hiperpovezava"/>
            <w:rFonts w:ascii="Tahoma" w:hAnsi="Tahoma" w:cs="Tahoma"/>
          </w:rPr>
          <w:t>https://ejn.gov.si</w:t>
        </w:r>
      </w:hyperlink>
      <w:r w:rsidRPr="00CE2724">
        <w:rPr>
          <w:rFonts w:ascii="Tahoma" w:hAnsi="Tahoma" w:cs="Tahoma"/>
        </w:rPr>
        <w:t>, v skladu z Navodili za uporabo informacijskega sistema e-</w:t>
      </w:r>
      <w:proofErr w:type="spellStart"/>
      <w:r w:rsidRPr="00CE2724">
        <w:rPr>
          <w:rFonts w:ascii="Tahoma" w:hAnsi="Tahoma" w:cs="Tahoma"/>
        </w:rPr>
        <w:t>JN</w:t>
      </w:r>
      <w:proofErr w:type="spellEnd"/>
      <w:r w:rsidRPr="00CE2724">
        <w:rPr>
          <w:rFonts w:ascii="Tahoma" w:hAnsi="Tahoma" w:cs="Tahoma"/>
        </w:rPr>
        <w:t>. Če je ponudnik že registriran v sistem e-</w:t>
      </w:r>
      <w:proofErr w:type="spellStart"/>
      <w:r w:rsidRPr="00CE2724">
        <w:rPr>
          <w:rFonts w:ascii="Tahoma" w:hAnsi="Tahoma" w:cs="Tahoma"/>
        </w:rPr>
        <w:t>JN</w:t>
      </w:r>
      <w:proofErr w:type="spellEnd"/>
      <w:r w:rsidRPr="00CE2724">
        <w:rPr>
          <w:rFonts w:ascii="Tahoma" w:hAnsi="Tahoma" w:cs="Tahoma"/>
        </w:rPr>
        <w:t>, se v aplikacijo prijavi na istem naslovu.</w:t>
      </w:r>
    </w:p>
    <w:p w14:paraId="09C618B8" w14:textId="77777777" w:rsidR="00B12145" w:rsidRPr="00CE2724" w:rsidRDefault="00B12145" w:rsidP="00B12145">
      <w:pPr>
        <w:pStyle w:val="Telobesedila3"/>
        <w:keepNext/>
        <w:keepLines/>
        <w:widowControl w:val="0"/>
        <w:rPr>
          <w:rFonts w:ascii="Tahoma" w:hAnsi="Tahoma" w:cs="Tahoma"/>
        </w:rPr>
      </w:pPr>
    </w:p>
    <w:p w14:paraId="0FAF0C09" w14:textId="77777777" w:rsidR="00B12145" w:rsidRPr="00CE2724" w:rsidRDefault="00B12145" w:rsidP="00B12145">
      <w:pPr>
        <w:pStyle w:val="Telobesedila3"/>
        <w:keepNext/>
        <w:keepLines/>
        <w:widowControl w:val="0"/>
        <w:rPr>
          <w:rFonts w:ascii="Tahoma" w:hAnsi="Tahoma" w:cs="Tahoma"/>
        </w:rPr>
      </w:pPr>
      <w:r w:rsidRPr="00CE2724">
        <w:rPr>
          <w:rFonts w:ascii="Tahoma" w:hAnsi="Tahoma" w:cs="Tahoma"/>
        </w:rPr>
        <w:t>Uporabnik ponudnika, ki je v sistemu e-</w:t>
      </w:r>
      <w:proofErr w:type="spellStart"/>
      <w:r w:rsidRPr="00CE2724">
        <w:rPr>
          <w:rFonts w:ascii="Tahoma" w:hAnsi="Tahoma" w:cs="Tahoma"/>
        </w:rPr>
        <w:t>JN</w:t>
      </w:r>
      <w:proofErr w:type="spellEnd"/>
      <w:r w:rsidRPr="00CE2724">
        <w:rPr>
          <w:rFonts w:ascii="Tahoma" w:hAnsi="Tahoma" w:cs="Tahoma"/>
        </w:rPr>
        <w:t xml:space="preserve"> pooblaščen za oddajanje ponudb, ponudbo odda s klikom na gumb »Oddaj«. Sistem e-</w:t>
      </w:r>
      <w:proofErr w:type="spellStart"/>
      <w:r w:rsidRPr="00CE2724">
        <w:rPr>
          <w:rFonts w:ascii="Tahoma" w:hAnsi="Tahoma" w:cs="Tahoma"/>
        </w:rPr>
        <w:t>JN</w:t>
      </w:r>
      <w:proofErr w:type="spellEnd"/>
      <w:r w:rsidRPr="00CE2724">
        <w:rPr>
          <w:rFonts w:ascii="Tahoma" w:hAnsi="Tahoma" w:cs="Tahoma"/>
        </w:rPr>
        <w:t xml:space="preserve">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 xml:space="preserve">RS, št. 97/07 – uradno prečiščeno besedilo, 64/16 – </w:t>
      </w:r>
      <w:proofErr w:type="spellStart"/>
      <w:r w:rsidRPr="004569E9">
        <w:rPr>
          <w:rFonts w:ascii="Tahoma" w:hAnsi="Tahoma" w:cs="Tahoma"/>
          <w:lang w:val="sl-SI"/>
        </w:rPr>
        <w:t>odl</w:t>
      </w:r>
      <w:proofErr w:type="spellEnd"/>
      <w:r w:rsidRPr="004569E9">
        <w:rPr>
          <w:rFonts w:ascii="Tahoma" w:hAnsi="Tahoma" w:cs="Tahoma"/>
          <w:lang w:val="sl-SI"/>
        </w:rPr>
        <w:t>.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496D69CB"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05807740" w14:textId="3CC30658"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Ponudba se šteje za pravočasno oddano, če jo naročnik prejme preko sistema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w:t>
      </w:r>
      <w:hyperlink r:id="rId14" w:history="1">
        <w:r w:rsidRPr="00A07E3F">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DD6B03" w:rsidRPr="00DD6B03">
        <w:rPr>
          <w:rFonts w:ascii="Tahoma" w:eastAsia="Times New Roman" w:hAnsi="Tahoma" w:cs="Tahoma"/>
          <w:b/>
          <w:lang w:eastAsia="sl-SI"/>
        </w:rPr>
        <w:t xml:space="preserve">11. 10. 2022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označena s statusom »ODDANO«.</w:t>
      </w:r>
    </w:p>
    <w:p w14:paraId="2C6B984F"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36BEE22C"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Ponudnik lahko do roka za oddajo ponudb svojo ponudbo umakne ali spremeni. Če ponudnik v informacijskem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svojo ponudbo umakne, se šteje, da ponudba ni bila oddana in je naročnik v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tudi ne bo videl. Če ponudnik svojo ponudbo v informacijskem sistemu e-</w:t>
      </w:r>
      <w:proofErr w:type="spellStart"/>
      <w:r w:rsidRPr="004C149C">
        <w:rPr>
          <w:rFonts w:ascii="Tahoma" w:eastAsia="Times New Roman" w:hAnsi="Tahoma" w:cs="Tahoma"/>
          <w:lang w:eastAsia="sl-SI"/>
        </w:rPr>
        <w:t>JN</w:t>
      </w:r>
      <w:proofErr w:type="spellEnd"/>
      <w:r w:rsidRPr="004C149C">
        <w:rPr>
          <w:rFonts w:ascii="Tahoma" w:eastAsia="Times New Roman" w:hAnsi="Tahoma" w:cs="Tahoma"/>
          <w:lang w:eastAsia="sl-SI"/>
        </w:rPr>
        <w:t xml:space="preserve"> spremeni, je naročniku v tem sistemu odprta zadnja oddana ponudba. </w:t>
      </w:r>
    </w:p>
    <w:p w14:paraId="53F772CC"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56FBDA85"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16FAF510"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34982B00" w14:textId="77777777" w:rsidR="00B12145" w:rsidRPr="004C149C" w:rsidRDefault="00B12145" w:rsidP="00B12145">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Dostop do povezave za oddajo elektronske ponudbe v tem postopku javnega naročila je na naslednji povezavi:</w:t>
      </w:r>
      <w:r>
        <w:rPr>
          <w:rFonts w:ascii="Tahoma" w:eastAsia="Times New Roman" w:hAnsi="Tahoma" w:cs="Tahoma"/>
          <w:lang w:eastAsia="sl-SI"/>
        </w:rPr>
        <w:t xml:space="preserve"> </w:t>
      </w:r>
      <w:hyperlink r:id="rId15"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4CB65DB7" w14:textId="77777777" w:rsidR="00B12145" w:rsidRPr="004C149C" w:rsidRDefault="00B12145" w:rsidP="00B12145">
      <w:pPr>
        <w:keepNext/>
        <w:keepLines/>
        <w:widowControl w:val="0"/>
        <w:spacing w:after="0" w:line="240" w:lineRule="auto"/>
        <w:jc w:val="both"/>
        <w:rPr>
          <w:rFonts w:ascii="Tahoma" w:eastAsia="Times New Roman" w:hAnsi="Tahoma" w:cs="Tahoma"/>
          <w:b/>
          <w:lang w:eastAsia="sl-SI"/>
        </w:rPr>
      </w:pPr>
    </w:p>
    <w:p w14:paraId="0B361099" w14:textId="77777777" w:rsidR="00B12145" w:rsidRPr="004C149C" w:rsidRDefault="00B12145" w:rsidP="00B12145">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34276C43"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67712665"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Ponudba naj bo izdelana tako, da</w:t>
      </w:r>
      <w:r>
        <w:rPr>
          <w:rFonts w:ascii="Tahoma" w:eastAsia="Times New Roman" w:hAnsi="Tahoma" w:cs="Tahoma"/>
          <w:lang w:eastAsia="sl-SI"/>
        </w:rPr>
        <w:t xml:space="preserve"> </w:t>
      </w:r>
      <w:r w:rsidRPr="004C149C">
        <w:rPr>
          <w:rFonts w:ascii="Tahoma" w:eastAsia="Times New Roman" w:hAnsi="Tahoma" w:cs="Tahoma"/>
          <w:lang w:eastAsia="sl-SI"/>
        </w:rPr>
        <w:t xml:space="preserve">vsebuje vse zahtevane dokumente in obrazce, navedene v tč. </w:t>
      </w:r>
      <w:r>
        <w:rPr>
          <w:rFonts w:ascii="Tahoma" w:eastAsia="Times New Roman" w:hAnsi="Tahoma" w:cs="Tahoma"/>
          <w:lang w:eastAsia="sl-SI"/>
        </w:rPr>
        <w:t>7</w:t>
      </w:r>
      <w:r w:rsidRPr="004C149C">
        <w:rPr>
          <w:rFonts w:ascii="Tahoma" w:eastAsia="Times New Roman" w:hAnsi="Tahoma" w:cs="Tahoma"/>
          <w:lang w:eastAsia="sl-SI"/>
        </w:rPr>
        <w:t>.3.</w:t>
      </w:r>
      <w:r>
        <w:rPr>
          <w:rFonts w:ascii="Tahoma" w:eastAsia="Times New Roman" w:hAnsi="Tahoma" w:cs="Tahoma"/>
          <w:lang w:eastAsia="sl-SI"/>
        </w:rPr>
        <w:t xml:space="preserve"> </w:t>
      </w:r>
      <w:r w:rsidRPr="004C149C">
        <w:rPr>
          <w:rFonts w:ascii="Tahoma" w:eastAsia="Times New Roman" w:hAnsi="Tahoma" w:cs="Tahoma"/>
          <w:lang w:eastAsia="sl-SI"/>
        </w:rPr>
        <w:t>razpisne dokumentacije.</w:t>
      </w:r>
    </w:p>
    <w:p w14:paraId="7ADAEBA5" w14:textId="77777777" w:rsidR="00B12145" w:rsidRPr="004C149C" w:rsidRDefault="00B12145" w:rsidP="00B12145">
      <w:pPr>
        <w:keepNext/>
        <w:keepLines/>
        <w:widowControl w:val="0"/>
        <w:spacing w:after="0" w:line="240" w:lineRule="auto"/>
        <w:jc w:val="both"/>
        <w:rPr>
          <w:rFonts w:ascii="Tahoma" w:eastAsia="Times New Roman" w:hAnsi="Tahoma" w:cs="Tahoma"/>
          <w:b/>
          <w:lang w:eastAsia="sl-SI"/>
        </w:rPr>
      </w:pPr>
    </w:p>
    <w:p w14:paraId="3B8F1BEB"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7C2ECD53"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2A87E9E1"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lastRenderedPageBreak/>
        <w:t xml:space="preserve">Sestavni del razpisne dokumentacije so tudi vse morebitne spremembe, dopolnitve in popravki razpisne dokumentacije ter pojasnila in odgovori na vprašanja ponudnikov, objavljena na portalu javnih naročil in na spletni strani </w:t>
      </w:r>
      <w:hyperlink r:id="rId16"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3B2438FA"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77AA994C" w14:textId="77777777" w:rsidR="00B12145" w:rsidRPr="004C149C" w:rsidRDefault="00B12145" w:rsidP="00B12145">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66C7E793" w14:textId="77777777" w:rsidR="00B12145" w:rsidRPr="004C149C" w:rsidRDefault="00B12145" w:rsidP="00B12145">
      <w:pPr>
        <w:keepNext/>
        <w:keepLines/>
        <w:widowControl w:val="0"/>
        <w:spacing w:after="0" w:line="240" w:lineRule="auto"/>
        <w:jc w:val="both"/>
        <w:rPr>
          <w:rFonts w:ascii="Tahoma" w:eastAsia="Times New Roman" w:hAnsi="Tahoma" w:cs="Tahoma"/>
          <w:lang w:val="x-none" w:eastAsia="sl-SI"/>
        </w:rPr>
      </w:pPr>
    </w:p>
    <w:p w14:paraId="1E0BF30E" w14:textId="77777777" w:rsidR="00B12145" w:rsidRPr="004C149C" w:rsidRDefault="00B12145" w:rsidP="00B12145">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4B783534"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p>
    <w:p w14:paraId="5D9DF2EA" w14:textId="77777777" w:rsidR="00B12145" w:rsidRPr="004C149C" w:rsidRDefault="00B12145" w:rsidP="00B12145">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w:t>
      </w:r>
      <w:proofErr w:type="spellStart"/>
      <w:r w:rsidRPr="004C149C">
        <w:rPr>
          <w:rFonts w:ascii="Tahoma" w:eastAsia="Times New Roman" w:hAnsi="Tahoma" w:cs="Tahoma"/>
          <w:b/>
          <w:lang w:eastAsia="sl-SI"/>
        </w:rPr>
        <w:t>JN</w:t>
      </w:r>
      <w:proofErr w:type="spellEnd"/>
      <w:r w:rsidRPr="004C149C">
        <w:rPr>
          <w:rFonts w:ascii="Tahoma" w:eastAsia="Times New Roman" w:hAnsi="Tahoma" w:cs="Tahoma"/>
          <w:b/>
          <w:lang w:eastAsia="sl-SI"/>
        </w:rPr>
        <w:t xml:space="preserve"> je navedena v nadaljevanju:</w:t>
      </w:r>
    </w:p>
    <w:p w14:paraId="0F7CF1D9" w14:textId="77777777" w:rsidR="00B12145" w:rsidRPr="00BA3F91" w:rsidRDefault="00B12145" w:rsidP="00B12145">
      <w:pPr>
        <w:keepNext/>
        <w:keepLines/>
        <w:widowControl w:val="0"/>
        <w:spacing w:after="0" w:line="240" w:lineRule="auto"/>
        <w:ind w:left="1080"/>
        <w:jc w:val="both"/>
        <w:rPr>
          <w:rFonts w:ascii="Tahoma" w:eastAsia="Times New Roman" w:hAnsi="Tahoma" w:cs="Tahoma"/>
          <w:b/>
          <w:lang w:eastAsia="sl-SI"/>
        </w:rPr>
      </w:pPr>
    </w:p>
    <w:p w14:paraId="4756C874" w14:textId="77777777" w:rsidR="00B12145" w:rsidRPr="003346EC" w:rsidRDefault="00B12145" w:rsidP="00B12145">
      <w:pPr>
        <w:keepNext/>
        <w:keepLines/>
        <w:widowControl w:val="0"/>
        <w:numPr>
          <w:ilvl w:val="0"/>
          <w:numId w:val="6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6754F3F0" w14:textId="77777777" w:rsidR="00B12145" w:rsidRDefault="00B12145" w:rsidP="00B12145">
      <w:pPr>
        <w:keepNext/>
        <w:keepLines/>
        <w:widowControl w:val="0"/>
        <w:spacing w:after="0" w:line="240" w:lineRule="auto"/>
        <w:jc w:val="both"/>
        <w:rPr>
          <w:rFonts w:ascii="Tahoma" w:hAnsi="Tahoma" w:cs="Tahoma"/>
        </w:rPr>
      </w:pPr>
    </w:p>
    <w:p w14:paraId="411F2A4F" w14:textId="77777777" w:rsidR="00B12145" w:rsidRDefault="00B12145" w:rsidP="00B12145">
      <w:pPr>
        <w:keepNext/>
        <w:keepLines/>
        <w:widowControl w:val="0"/>
        <w:spacing w:after="0" w:line="240" w:lineRule="auto"/>
        <w:jc w:val="both"/>
        <w:rPr>
          <w:rFonts w:ascii="Tahoma" w:hAnsi="Tahoma" w:cs="Tahoma"/>
        </w:rPr>
      </w:pPr>
      <w:r>
        <w:rPr>
          <w:rFonts w:ascii="Tahoma" w:hAnsi="Tahoma" w:cs="Tahoma"/>
        </w:rPr>
        <w:t>P</w:t>
      </w:r>
      <w:r w:rsidRPr="00C63E28">
        <w:rPr>
          <w:rFonts w:ascii="Tahoma" w:hAnsi="Tahoma" w:cs="Tahoma"/>
        </w:rPr>
        <w:t>onudnik v sistem e-</w:t>
      </w:r>
      <w:proofErr w:type="spellStart"/>
      <w:r w:rsidRPr="00C63E28">
        <w:rPr>
          <w:rFonts w:ascii="Tahoma" w:hAnsi="Tahoma" w:cs="Tahoma"/>
        </w:rPr>
        <w:t>JN</w:t>
      </w:r>
      <w:proofErr w:type="spellEnd"/>
      <w:r w:rsidRPr="00C63E28">
        <w:rPr>
          <w:rFonts w:ascii="Tahoma" w:hAnsi="Tahoma" w:cs="Tahoma"/>
        </w:rPr>
        <w:t xml:space="preserve">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 xml:space="preserve">EDRAČUNA« v </w:t>
      </w:r>
      <w:proofErr w:type="spellStart"/>
      <w:r>
        <w:rPr>
          <w:rFonts w:ascii="Tahoma" w:hAnsi="Tahoma" w:cs="Tahoma"/>
        </w:rPr>
        <w:t>pdf</w:t>
      </w:r>
      <w:proofErr w:type="spellEnd"/>
      <w:r>
        <w:rPr>
          <w:rFonts w:ascii="Tahoma" w:hAnsi="Tahoma" w:cs="Tahoma"/>
        </w:rPr>
        <w:t>.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63A6F6A8" w14:textId="77777777" w:rsidR="00B12145" w:rsidRPr="00C63E28" w:rsidRDefault="00B12145" w:rsidP="00B12145">
      <w:pPr>
        <w:keepNext/>
        <w:keepLines/>
        <w:widowControl w:val="0"/>
        <w:spacing w:after="0" w:line="240" w:lineRule="auto"/>
        <w:jc w:val="both"/>
        <w:rPr>
          <w:rFonts w:ascii="Tahoma" w:hAnsi="Tahoma" w:cs="Tahoma"/>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142"/>
      </w:tblGrid>
      <w:tr w:rsidR="00B12145" w:rsidRPr="00C8579C" w14:paraId="2D0F9D37" w14:textId="77777777" w:rsidTr="009B581A">
        <w:tc>
          <w:tcPr>
            <w:tcW w:w="9142" w:type="dxa"/>
          </w:tcPr>
          <w:p w14:paraId="175182B2" w14:textId="6249EB36" w:rsidR="00B12145" w:rsidRPr="00C8579C" w:rsidRDefault="00B12145" w:rsidP="009B581A">
            <w:pPr>
              <w:keepNext/>
              <w:keepLines/>
              <w:widowControl w:val="0"/>
              <w:spacing w:after="0" w:line="240" w:lineRule="auto"/>
              <w:jc w:val="both"/>
              <w:rPr>
                <w:rFonts w:ascii="Tahoma" w:hAnsi="Tahoma" w:cs="Tahoma"/>
                <w:b/>
                <w:i/>
              </w:rPr>
            </w:pPr>
            <w:r w:rsidRPr="00C8579C">
              <w:rPr>
                <w:rFonts w:ascii="Tahoma" w:hAnsi="Tahoma" w:cs="Tahoma"/>
              </w:rPr>
              <w:t>PO</w:t>
            </w:r>
            <w:r>
              <w:rPr>
                <w:rFonts w:ascii="Tahoma" w:hAnsi="Tahoma" w:cs="Tahoma"/>
              </w:rPr>
              <w:t>VZETEK PREDRAČUNA</w:t>
            </w:r>
          </w:p>
        </w:tc>
      </w:tr>
    </w:tbl>
    <w:p w14:paraId="4B0F0372" w14:textId="77777777" w:rsidR="00B12145" w:rsidRDefault="00B12145" w:rsidP="00B12145">
      <w:pPr>
        <w:keepNext/>
        <w:keepLines/>
        <w:widowControl w:val="0"/>
        <w:spacing w:after="0" w:line="240" w:lineRule="auto"/>
        <w:rPr>
          <w:rFonts w:ascii="Tahoma" w:hAnsi="Tahoma" w:cs="Tahoma"/>
          <w:b/>
          <w:color w:val="FF0000"/>
        </w:rPr>
      </w:pPr>
    </w:p>
    <w:p w14:paraId="1A041CA9" w14:textId="77777777" w:rsidR="00B12145" w:rsidRDefault="00B12145" w:rsidP="00B12145">
      <w:pPr>
        <w:keepNext/>
        <w:keepLines/>
        <w:widowControl w:val="0"/>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popisa storitev</w:t>
      </w:r>
      <w:r w:rsidRPr="00535F65">
        <w:rPr>
          <w:rFonts w:ascii="Tahoma" w:hAnsi="Tahoma" w:cs="Tahoma"/>
        </w:rPr>
        <w:t xml:space="preserve"> v </w:t>
      </w:r>
      <w:proofErr w:type="spellStart"/>
      <w:r w:rsidRPr="00535F65">
        <w:rPr>
          <w:rFonts w:ascii="Tahoma" w:hAnsi="Tahoma" w:cs="Tahoma"/>
        </w:rPr>
        <w:t>pdf</w:t>
      </w:r>
      <w:proofErr w:type="spellEnd"/>
      <w:r w:rsidRPr="00535F65">
        <w:rPr>
          <w:rFonts w:ascii="Tahoma" w:hAnsi="Tahoma" w:cs="Tahoma"/>
        </w:rPr>
        <w:t xml:space="preserve">. format (Priloga 2) - naloženim v razdelek »Dokumenti«, del »Ostale priloge«, kot veljavni štejejo podatki </w:t>
      </w:r>
      <w:r>
        <w:rPr>
          <w:rFonts w:ascii="Tahoma" w:hAnsi="Tahoma" w:cs="Tahoma"/>
        </w:rPr>
        <w:t>celotnega p</w:t>
      </w:r>
      <w:r w:rsidRPr="00535F65">
        <w:rPr>
          <w:rFonts w:ascii="Tahoma" w:hAnsi="Tahoma" w:cs="Tahoma"/>
        </w:rPr>
        <w:t xml:space="preserve">onudbenega predračuna </w:t>
      </w:r>
      <w:r>
        <w:rPr>
          <w:rFonts w:ascii="Tahoma" w:hAnsi="Tahoma" w:cs="Tahoma"/>
        </w:rPr>
        <w:t xml:space="preserve">popisa storitev </w:t>
      </w:r>
      <w:r w:rsidRPr="00535F65">
        <w:rPr>
          <w:rFonts w:ascii="Tahoma" w:hAnsi="Tahoma" w:cs="Tahoma"/>
        </w:rPr>
        <w:t xml:space="preserve">v </w:t>
      </w:r>
      <w:proofErr w:type="spellStart"/>
      <w:r w:rsidRPr="00535F65">
        <w:rPr>
          <w:rFonts w:ascii="Tahoma" w:hAnsi="Tahoma" w:cs="Tahoma"/>
        </w:rPr>
        <w:t>pdf</w:t>
      </w:r>
      <w:proofErr w:type="spellEnd"/>
      <w:r w:rsidRPr="00535F65">
        <w:rPr>
          <w:rFonts w:ascii="Tahoma" w:hAnsi="Tahoma" w:cs="Tahoma"/>
        </w:rPr>
        <w:t>. format (Priloga 2), ki je predložen v razdelku »Dokumenti«, del »Ostale priloge«.</w:t>
      </w:r>
    </w:p>
    <w:p w14:paraId="2ACC369E" w14:textId="77777777" w:rsidR="00B12145" w:rsidRPr="00535F65" w:rsidRDefault="00B12145" w:rsidP="00B12145">
      <w:pPr>
        <w:keepNext/>
        <w:keepLines/>
        <w:widowControl w:val="0"/>
        <w:spacing w:after="0" w:line="240" w:lineRule="auto"/>
        <w:jc w:val="both"/>
        <w:rPr>
          <w:rFonts w:ascii="Tahoma" w:hAnsi="Tahoma" w:cs="Tahoma"/>
        </w:rPr>
      </w:pPr>
    </w:p>
    <w:p w14:paraId="77582037" w14:textId="77777777" w:rsidR="00B12145" w:rsidRPr="00453AD4" w:rsidRDefault="00B12145" w:rsidP="00B12145">
      <w:pPr>
        <w:keepNext/>
        <w:keepLines/>
        <w:widowControl w:val="0"/>
        <w:numPr>
          <w:ilvl w:val="0"/>
          <w:numId w:val="6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0AD8CF80" w14:textId="77777777" w:rsidR="00B12145" w:rsidRDefault="00B12145" w:rsidP="00B12145">
      <w:pPr>
        <w:keepNext/>
        <w:keepLines/>
        <w:widowControl w:val="0"/>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B12145" w:rsidRPr="00BA3F91" w14:paraId="384E8014" w14:textId="77777777" w:rsidTr="009B581A">
        <w:tc>
          <w:tcPr>
            <w:tcW w:w="9424" w:type="dxa"/>
            <w:tcBorders>
              <w:top w:val="single" w:sz="4" w:space="0" w:color="auto"/>
              <w:bottom w:val="single" w:sz="4" w:space="0" w:color="auto"/>
            </w:tcBorders>
          </w:tcPr>
          <w:p w14:paraId="3A9D1C2B" w14:textId="77777777" w:rsidR="00B12145" w:rsidRPr="00BA3F91" w:rsidRDefault="00B12145" w:rsidP="009B581A">
            <w:pPr>
              <w:keepNext/>
              <w:keepLines/>
              <w:widowControl w:val="0"/>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36944CAB" w14:textId="77777777" w:rsidR="00B12145" w:rsidRDefault="00B12145" w:rsidP="00B12145">
      <w:pPr>
        <w:keepNext/>
        <w:keepLines/>
        <w:widowControl w:val="0"/>
        <w:spacing w:after="0" w:line="240" w:lineRule="auto"/>
        <w:jc w:val="both"/>
        <w:rPr>
          <w:rFonts w:ascii="Tahoma" w:eastAsia="Times New Roman" w:hAnsi="Tahoma" w:cs="Tahoma"/>
          <w:sz w:val="20"/>
          <w:szCs w:val="20"/>
          <w:lang w:eastAsia="sl-SI"/>
        </w:rPr>
      </w:pPr>
    </w:p>
    <w:p w14:paraId="724E07F2" w14:textId="77777777" w:rsidR="00B12145" w:rsidRPr="00303200" w:rsidRDefault="00B12145" w:rsidP="00B12145">
      <w:pPr>
        <w:keepNext/>
        <w:keepLines/>
        <w:widowControl w:val="0"/>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Ponudniki v informacijskem sistemu e-</w:t>
      </w:r>
      <w:proofErr w:type="spellStart"/>
      <w:r w:rsidRPr="00453AD4">
        <w:rPr>
          <w:rFonts w:ascii="Tahoma" w:eastAsia="Times New Roman" w:hAnsi="Tahoma" w:cs="Tahoma"/>
          <w:lang w:eastAsia="sl-SI"/>
        </w:rPr>
        <w:t>JN</w:t>
      </w:r>
      <w:proofErr w:type="spellEnd"/>
      <w:r w:rsidRPr="00453AD4">
        <w:rPr>
          <w:rFonts w:ascii="Tahoma" w:eastAsia="Times New Roman" w:hAnsi="Tahoma" w:cs="Tahoma"/>
          <w:lang w:eastAsia="sl-SI"/>
        </w:rPr>
        <w:t xml:space="preserve">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w:t>
      </w:r>
      <w:proofErr w:type="spellStart"/>
      <w:r w:rsidRPr="00303200">
        <w:rPr>
          <w:rFonts w:ascii="Tahoma" w:eastAsia="Times New Roman" w:hAnsi="Tahoma" w:cs="Tahoma"/>
          <w:b/>
          <w:lang w:eastAsia="sl-SI"/>
        </w:rPr>
        <w:t>pdf</w:t>
      </w:r>
      <w:proofErr w:type="spellEnd"/>
      <w:r w:rsidRPr="00303200">
        <w:rPr>
          <w:rFonts w:ascii="Tahoma" w:eastAsia="Times New Roman" w:hAnsi="Tahoma" w:cs="Tahoma"/>
          <w:b/>
          <w:lang w:eastAsia="sl-SI"/>
        </w:rPr>
        <w:t xml:space="preserve"> formatu.</w:t>
      </w:r>
    </w:p>
    <w:p w14:paraId="3693C839" w14:textId="77777777" w:rsidR="00B12145" w:rsidRPr="00453AD4" w:rsidRDefault="00B12145" w:rsidP="00B12145">
      <w:pPr>
        <w:keepNext/>
        <w:keepLines/>
        <w:widowControl w:val="0"/>
        <w:spacing w:after="0" w:line="240" w:lineRule="auto"/>
        <w:jc w:val="both"/>
        <w:rPr>
          <w:rFonts w:ascii="Tahoma" w:eastAsia="Times New Roman" w:hAnsi="Tahoma" w:cs="Tahoma"/>
          <w:sz w:val="20"/>
          <w:szCs w:val="20"/>
          <w:lang w:eastAsia="sl-SI"/>
        </w:rPr>
      </w:pPr>
    </w:p>
    <w:p w14:paraId="2D1DECFB" w14:textId="77777777" w:rsidR="00DD6B03" w:rsidRDefault="00DD6B03">
      <w:pPr>
        <w:spacing w:after="0" w:line="240" w:lineRule="auto"/>
        <w:rPr>
          <w:rFonts w:ascii="Tahoma" w:eastAsia="Times New Roman" w:hAnsi="Tahoma" w:cs="Tahoma"/>
          <w:b/>
          <w:color w:val="FF0000"/>
          <w:lang w:eastAsia="sl-SI"/>
        </w:rPr>
      </w:pPr>
      <w:r>
        <w:rPr>
          <w:rFonts w:ascii="Tahoma" w:eastAsia="Times New Roman" w:hAnsi="Tahoma" w:cs="Tahoma"/>
          <w:b/>
          <w:color w:val="FF0000"/>
          <w:lang w:eastAsia="sl-SI"/>
        </w:rPr>
        <w:br w:type="page"/>
      </w:r>
    </w:p>
    <w:p w14:paraId="5E750F8B" w14:textId="52B60D02" w:rsidR="00B12145" w:rsidRPr="00453AD4" w:rsidRDefault="00B12145" w:rsidP="00B12145">
      <w:pPr>
        <w:keepNext/>
        <w:keepLines/>
        <w:widowControl w:val="0"/>
        <w:numPr>
          <w:ilvl w:val="0"/>
          <w:numId w:val="65"/>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lastRenderedPageBreak/>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4BE2235C"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B12145" w:rsidRPr="00552945" w14:paraId="0B946273" w14:textId="77777777" w:rsidTr="009B581A">
        <w:tc>
          <w:tcPr>
            <w:tcW w:w="9424" w:type="dxa"/>
            <w:tcBorders>
              <w:top w:val="single" w:sz="4" w:space="0" w:color="auto"/>
              <w:bottom w:val="single" w:sz="4" w:space="0" w:color="auto"/>
            </w:tcBorders>
          </w:tcPr>
          <w:p w14:paraId="3D734E6C" w14:textId="77777777" w:rsidR="00B12145" w:rsidRPr="00552945" w:rsidRDefault="00B12145" w:rsidP="009B581A">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569187C1" w14:textId="77777777" w:rsidR="00B12145" w:rsidRPr="00552945" w:rsidRDefault="00B12145" w:rsidP="00B12145">
      <w:pPr>
        <w:keepNext/>
        <w:keepLines/>
        <w:widowControl w:val="0"/>
        <w:spacing w:after="0" w:line="240" w:lineRule="auto"/>
        <w:jc w:val="both"/>
        <w:rPr>
          <w:rFonts w:ascii="Tahoma" w:eastAsia="Times New Roman" w:hAnsi="Tahoma" w:cs="Tahoma"/>
          <w:sz w:val="20"/>
          <w:szCs w:val="20"/>
          <w:lang w:eastAsia="sl-SI"/>
        </w:rPr>
      </w:pPr>
    </w:p>
    <w:p w14:paraId="2811D6E0"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V primeru skupne ponudbe, uporabe zmogljivosti drugih subjektov in/ali podizvajalcev mora ponudnik v informacijskem sistemu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lang w:eastAsia="sl-SI"/>
        </w:rPr>
        <w:t xml:space="preserve">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552945">
        <w:rPr>
          <w:rFonts w:ascii="Tahoma" w:eastAsia="Times New Roman" w:hAnsi="Tahoma" w:cs="Tahoma"/>
          <w:lang w:eastAsia="sl-SI"/>
        </w:rPr>
        <w:t>pdf</w:t>
      </w:r>
      <w:proofErr w:type="spellEnd"/>
      <w:r w:rsidRPr="00552945">
        <w:rPr>
          <w:rFonts w:ascii="Tahoma" w:eastAsia="Times New Roman" w:hAnsi="Tahoma" w:cs="Tahoma"/>
          <w:lang w:eastAsia="sl-SI"/>
        </w:rPr>
        <w:t xml:space="preserve"> formatu.</w:t>
      </w:r>
    </w:p>
    <w:p w14:paraId="4F6D0818"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p w14:paraId="24DC6DD1" w14:textId="77777777" w:rsidR="00B12145" w:rsidRPr="00552945" w:rsidRDefault="00B12145" w:rsidP="00B12145">
      <w:pPr>
        <w:keepNext/>
        <w:keepLines/>
        <w:widowControl w:val="0"/>
        <w:numPr>
          <w:ilvl w:val="0"/>
          <w:numId w:val="65"/>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376DB063" w14:textId="77777777" w:rsidR="00B12145" w:rsidRPr="00552945" w:rsidRDefault="00B12145" w:rsidP="00B12145">
      <w:pPr>
        <w:keepNext/>
        <w:keepLines/>
        <w:widowControl w:val="0"/>
        <w:spacing w:after="0" w:line="240" w:lineRule="auto"/>
        <w:jc w:val="both"/>
        <w:rPr>
          <w:rFonts w:ascii="Tahoma" w:eastAsia="Times New Roman" w:hAnsi="Tahoma" w:cs="Tahoma"/>
          <w:b/>
          <w:lang w:eastAsia="sl-SI"/>
        </w:rPr>
      </w:pPr>
    </w:p>
    <w:p w14:paraId="0614880E"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Pr>
          <w:rFonts w:ascii="Tahoma" w:eastAsia="Times New Roman" w:hAnsi="Tahoma" w:cs="Tahoma"/>
          <w:lang w:eastAsia="sl-SI"/>
        </w:rPr>
        <w:t>popisa storitev</w:t>
      </w:r>
      <w:r w:rsidRPr="00552945">
        <w:rPr>
          <w:rFonts w:ascii="Tahoma" w:eastAsia="Times New Roman" w:hAnsi="Tahoma" w:cs="Tahoma"/>
          <w:lang w:eastAsia="sl-SI"/>
        </w:rPr>
        <w:t>.</w:t>
      </w:r>
    </w:p>
    <w:p w14:paraId="5CB43C81"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p w14:paraId="0981FC48"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w:t>
      </w:r>
      <w:proofErr w:type="spellStart"/>
      <w:r w:rsidRPr="00552945">
        <w:rPr>
          <w:rFonts w:ascii="Tahoma" w:eastAsia="Times New Roman" w:hAnsi="Tahoma" w:cs="Tahoma"/>
          <w:b/>
          <w:u w:val="single"/>
          <w:lang w:eastAsia="sl-SI"/>
        </w:rPr>
        <w:t>pdf</w:t>
      </w:r>
      <w:proofErr w:type="spellEnd"/>
      <w:r w:rsidRPr="00552945">
        <w:rPr>
          <w:rFonts w:ascii="Tahoma" w:eastAsia="Times New Roman" w:hAnsi="Tahoma" w:cs="Tahoma"/>
          <w:b/>
          <w:u w:val="single"/>
          <w:lang w:eastAsia="sl-SI"/>
        </w:rPr>
        <w:t xml:space="preserve"> formatu</w:t>
      </w:r>
      <w:r w:rsidRPr="00552945">
        <w:rPr>
          <w:rFonts w:ascii="Tahoma" w:eastAsia="Times New Roman" w:hAnsi="Tahoma" w:cs="Tahoma"/>
          <w:lang w:eastAsia="sl-SI"/>
        </w:rPr>
        <w:t xml:space="preserve"> (</w:t>
      </w:r>
      <w:proofErr w:type="spellStart"/>
      <w:r w:rsidRPr="00552945">
        <w:rPr>
          <w:rFonts w:ascii="Tahoma" w:eastAsia="Times New Roman" w:hAnsi="Tahoma" w:cs="Tahoma"/>
          <w:lang w:eastAsia="sl-SI"/>
        </w:rPr>
        <w:t>sken</w:t>
      </w:r>
      <w:proofErr w:type="spellEnd"/>
      <w:r w:rsidRPr="00552945">
        <w:rPr>
          <w:rFonts w:ascii="Tahoma" w:eastAsia="Times New Roman" w:hAnsi="Tahoma" w:cs="Tahoma"/>
          <w:lang w:eastAsia="sl-SI"/>
        </w:rPr>
        <w:t xml:space="preserve"> celotne ponudbe z izpolnjenimi, podpisanimi in žigosanimi ponudbenimi listinami). Ponudnik lahko fizični podpis nadomesti z elektronskim podpisom, v kolikor e-</w:t>
      </w:r>
      <w:proofErr w:type="spellStart"/>
      <w:r w:rsidRPr="00552945">
        <w:rPr>
          <w:rFonts w:ascii="Tahoma" w:eastAsia="Times New Roman" w:hAnsi="Tahoma" w:cs="Tahoma"/>
          <w:lang w:eastAsia="sl-SI"/>
        </w:rPr>
        <w:t>JN</w:t>
      </w:r>
      <w:proofErr w:type="spellEnd"/>
      <w:r w:rsidRPr="00552945">
        <w:rPr>
          <w:rFonts w:ascii="Tahoma" w:eastAsia="Times New Roman" w:hAnsi="Tahoma" w:cs="Tahoma"/>
          <w:lang w:eastAsia="sl-SI"/>
        </w:rPr>
        <w:t xml:space="preserve"> to dopušča in ni drugače določeno z razpisno dokumentacijo (v tem primeru žigosanje ni potrebno). Ponudniki so obvezani priložiti vse priloge, razen če v posamezni prilogi ni drugače navedeno. </w:t>
      </w:r>
    </w:p>
    <w:p w14:paraId="5AB7FA58" w14:textId="77777777" w:rsidR="00B12145" w:rsidRPr="00552945" w:rsidRDefault="00B12145" w:rsidP="00B12145">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B12145" w:rsidRPr="00552945" w14:paraId="4B021266" w14:textId="77777777" w:rsidTr="009B581A">
        <w:tc>
          <w:tcPr>
            <w:tcW w:w="7865" w:type="dxa"/>
            <w:tcBorders>
              <w:top w:val="single" w:sz="4" w:space="0" w:color="auto"/>
              <w:bottom w:val="single" w:sz="4" w:space="0" w:color="auto"/>
            </w:tcBorders>
          </w:tcPr>
          <w:p w14:paraId="5F0BF7E8" w14:textId="77777777" w:rsidR="00B12145" w:rsidRPr="00552945" w:rsidRDefault="00B12145" w:rsidP="009B581A">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6932555F" w14:textId="77777777" w:rsidR="00B12145" w:rsidRPr="00552945" w:rsidRDefault="00B12145" w:rsidP="009B581A">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 xml:space="preserve">Priloga 1 </w:t>
            </w:r>
          </w:p>
        </w:tc>
      </w:tr>
    </w:tbl>
    <w:p w14:paraId="2988BAAF"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7D6E8710"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p w14:paraId="1440798F" w14:textId="77777777" w:rsidR="00B12145" w:rsidRPr="00552945" w:rsidRDefault="00B12145" w:rsidP="00B12145">
      <w:pPr>
        <w:keepNext/>
        <w:keepLines/>
        <w:widowControl w:val="0"/>
        <w:spacing w:after="0" w:line="240" w:lineRule="auto"/>
        <w:jc w:val="both"/>
        <w:rPr>
          <w:rFonts w:ascii="Tahoma" w:eastAsia="Times New Roman" w:hAnsi="Tahoma" w:cs="Tahoma"/>
          <w:b/>
          <w:lang w:eastAsia="sl-SI"/>
        </w:rPr>
      </w:pPr>
      <w:r w:rsidRPr="00552945">
        <w:rPr>
          <w:rFonts w:ascii="Tahoma" w:eastAsia="Times New Roman" w:hAnsi="Tahoma" w:cs="Tahoma"/>
          <w:lang w:eastAsia="sl-SI"/>
        </w:rPr>
        <w:t xml:space="preserve">Tej prilogi se priloži tudi </w:t>
      </w:r>
      <w:r w:rsidRPr="00552945">
        <w:rPr>
          <w:rFonts w:ascii="Tahoma" w:eastAsia="Times New Roman" w:hAnsi="Tahoma" w:cs="Tahoma"/>
          <w:b/>
          <w:lang w:eastAsia="sl-SI"/>
        </w:rPr>
        <w:t xml:space="preserve">pravni akt o skupni izvedbi naročila </w:t>
      </w:r>
      <w:r w:rsidRPr="00552945">
        <w:rPr>
          <w:rFonts w:ascii="Tahoma" w:eastAsia="Times New Roman" w:hAnsi="Tahoma" w:cs="Tahoma"/>
          <w:lang w:eastAsia="sl-SI"/>
        </w:rPr>
        <w:t>(če gre za skupno ponudbo), (prilogi 1/1).</w:t>
      </w:r>
    </w:p>
    <w:p w14:paraId="08842976" w14:textId="77777777" w:rsidR="00B12145" w:rsidRPr="00C97A1F" w:rsidRDefault="00B12145" w:rsidP="00B12145">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B12145" w:rsidRPr="00C97A1F" w14:paraId="0FD5673C" w14:textId="77777777" w:rsidTr="009B581A">
        <w:tc>
          <w:tcPr>
            <w:tcW w:w="7865" w:type="dxa"/>
            <w:tcBorders>
              <w:top w:val="single" w:sz="4" w:space="0" w:color="auto"/>
              <w:bottom w:val="single" w:sz="4" w:space="0" w:color="auto"/>
            </w:tcBorders>
          </w:tcPr>
          <w:p w14:paraId="5137446C" w14:textId="6A8B16CB" w:rsidR="00B12145" w:rsidRPr="00C97A1F" w:rsidRDefault="00B12145" w:rsidP="009B581A">
            <w:pPr>
              <w:keepNext/>
              <w:keepLines/>
              <w:widowControl w:val="0"/>
              <w:spacing w:after="0" w:line="240" w:lineRule="auto"/>
              <w:jc w:val="both"/>
              <w:rPr>
                <w:rFonts w:ascii="Tahoma" w:eastAsia="Times New Roman" w:hAnsi="Tahoma" w:cs="Tahoma"/>
                <w:lang w:eastAsia="sl-SI"/>
              </w:rPr>
            </w:pPr>
            <w:r w:rsidRPr="00C97A1F">
              <w:rPr>
                <w:rFonts w:ascii="Tahoma" w:eastAsia="Times New Roman" w:hAnsi="Tahoma" w:cs="Tahoma"/>
                <w:lang w:eastAsia="sl-SI"/>
              </w:rPr>
              <w:br w:type="page"/>
            </w:r>
            <w:r w:rsidRPr="00C97A1F">
              <w:rPr>
                <w:rFonts w:ascii="Tahoma" w:eastAsia="Times New Roman" w:hAnsi="Tahoma" w:cs="Tahoma"/>
                <w:lang w:eastAsia="sl-SI"/>
              </w:rPr>
              <w:br w:type="page"/>
            </w:r>
            <w:r w:rsidRPr="00C97A1F">
              <w:rPr>
                <w:rFonts w:ascii="Tahoma" w:eastAsia="Times New Roman" w:hAnsi="Tahoma" w:cs="Tahoma"/>
                <w:lang w:eastAsia="sl-SI"/>
              </w:rPr>
              <w:br w:type="page"/>
              <w:t xml:space="preserve">CELOTEN PREDRAČUN POPISA </w:t>
            </w:r>
            <w:r>
              <w:rPr>
                <w:rFonts w:ascii="Tahoma" w:eastAsia="Times New Roman" w:hAnsi="Tahoma" w:cs="Tahoma"/>
                <w:lang w:eastAsia="sl-SI"/>
              </w:rPr>
              <w:t>STORITEV</w:t>
            </w:r>
          </w:p>
        </w:tc>
        <w:tc>
          <w:tcPr>
            <w:tcW w:w="1559" w:type="dxa"/>
            <w:tcBorders>
              <w:top w:val="single" w:sz="4" w:space="0" w:color="auto"/>
              <w:bottom w:val="single" w:sz="4" w:space="0" w:color="auto"/>
            </w:tcBorders>
          </w:tcPr>
          <w:p w14:paraId="5048B1AF" w14:textId="77777777" w:rsidR="00B12145" w:rsidRPr="00C97A1F" w:rsidRDefault="00B12145" w:rsidP="009B581A">
            <w:pPr>
              <w:keepNext/>
              <w:keepLines/>
              <w:widowControl w:val="0"/>
              <w:spacing w:after="0" w:line="240" w:lineRule="auto"/>
              <w:jc w:val="both"/>
              <w:rPr>
                <w:rFonts w:ascii="Tahoma" w:eastAsia="Times New Roman" w:hAnsi="Tahoma" w:cs="Tahoma"/>
                <w:b/>
                <w:bCs/>
                <w:i/>
                <w:iCs/>
                <w:lang w:eastAsia="sl-SI"/>
              </w:rPr>
            </w:pPr>
            <w:r w:rsidRPr="00C97A1F">
              <w:rPr>
                <w:rFonts w:ascii="Tahoma" w:eastAsia="Times New Roman" w:hAnsi="Tahoma" w:cs="Tahoma"/>
                <w:b/>
                <w:bCs/>
                <w:i/>
                <w:iCs/>
                <w:lang w:eastAsia="sl-SI"/>
              </w:rPr>
              <w:t>Priloga 2</w:t>
            </w:r>
          </w:p>
        </w:tc>
      </w:tr>
    </w:tbl>
    <w:p w14:paraId="08E6286A" w14:textId="77777777" w:rsidR="00B12145" w:rsidRPr="004C149C" w:rsidRDefault="00B12145" w:rsidP="00B1214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Celoten predračun </w:t>
      </w:r>
      <w:r>
        <w:rPr>
          <w:rFonts w:ascii="Tahoma" w:eastAsia="Times New Roman" w:hAnsi="Tahoma" w:cs="Tahoma"/>
          <w:lang w:eastAsia="sl-SI"/>
        </w:rPr>
        <w:t>popisa storitev</w:t>
      </w:r>
      <w:r w:rsidRPr="004C149C">
        <w:rPr>
          <w:rFonts w:ascii="Tahoma" w:eastAsia="Times New Roman" w:hAnsi="Tahoma" w:cs="Tahoma"/>
          <w:lang w:eastAsia="sl-SI"/>
        </w:rPr>
        <w:t xml:space="preserve"> je k razpisni dokumentaciji priložen v </w:t>
      </w:r>
      <w:proofErr w:type="spellStart"/>
      <w:r w:rsidRPr="004C149C">
        <w:rPr>
          <w:rFonts w:ascii="Tahoma" w:eastAsia="Times New Roman" w:hAnsi="Tahoma" w:cs="Tahoma"/>
          <w:lang w:eastAsia="sl-SI"/>
        </w:rPr>
        <w:t>excel</w:t>
      </w:r>
      <w:proofErr w:type="spellEnd"/>
      <w:r w:rsidRPr="004C149C">
        <w:rPr>
          <w:rFonts w:ascii="Tahoma" w:eastAsia="Times New Roman" w:hAnsi="Tahoma" w:cs="Tahoma"/>
          <w:lang w:eastAsia="sl-SI"/>
        </w:rPr>
        <w:t xml:space="preserve"> formatu. Ponudnik ga izpolni, sprinta in v pisni obliki podpiše in žigosa na strani rekapitulacije za celotno javno naročilo</w:t>
      </w:r>
      <w:r w:rsidRPr="00740DF3">
        <w:rPr>
          <w:rFonts w:ascii="Tahoma" w:eastAsia="Times New Roman" w:hAnsi="Tahoma" w:cs="Tahoma"/>
          <w:lang w:eastAsia="sl-SI"/>
        </w:rPr>
        <w:t xml:space="preserve"> </w:t>
      </w:r>
      <w:r>
        <w:rPr>
          <w:rFonts w:ascii="Tahoma" w:eastAsia="Times New Roman" w:hAnsi="Tahoma" w:cs="Tahoma"/>
          <w:lang w:eastAsia="sl-SI"/>
        </w:rPr>
        <w:t xml:space="preserve">ter ga priloži za prilogo 2 v </w:t>
      </w:r>
      <w:proofErr w:type="spellStart"/>
      <w:r>
        <w:rPr>
          <w:rFonts w:ascii="Tahoma" w:eastAsia="Times New Roman" w:hAnsi="Tahoma" w:cs="Tahoma"/>
          <w:lang w:eastAsia="sl-SI"/>
        </w:rPr>
        <w:t>pdf</w:t>
      </w:r>
      <w:proofErr w:type="spellEnd"/>
      <w:r>
        <w:rPr>
          <w:rFonts w:ascii="Tahoma" w:eastAsia="Times New Roman" w:hAnsi="Tahoma" w:cs="Tahoma"/>
          <w:lang w:eastAsia="sl-SI"/>
        </w:rPr>
        <w:t>. formatu</w:t>
      </w:r>
      <w:r w:rsidRPr="004C149C">
        <w:rPr>
          <w:rFonts w:ascii="Tahoma" w:eastAsia="Times New Roman" w:hAnsi="Tahoma" w:cs="Tahoma"/>
          <w:lang w:eastAsia="sl-SI"/>
        </w:rPr>
        <w:t xml:space="preserve">. Celoten predračun </w:t>
      </w:r>
      <w:r>
        <w:rPr>
          <w:rFonts w:ascii="Tahoma" w:eastAsia="Times New Roman" w:hAnsi="Tahoma" w:cs="Tahoma"/>
          <w:lang w:eastAsia="sl-SI"/>
        </w:rPr>
        <w:t>popisa storitev</w:t>
      </w:r>
      <w:r w:rsidRPr="004C149C">
        <w:rPr>
          <w:rFonts w:ascii="Tahoma" w:eastAsia="Times New Roman" w:hAnsi="Tahoma" w:cs="Tahoma"/>
          <w:lang w:eastAsia="sl-SI"/>
        </w:rPr>
        <w:t xml:space="preserve"> mora biti priložen</w:t>
      </w:r>
      <w:r>
        <w:rPr>
          <w:rFonts w:ascii="Tahoma" w:eastAsia="Times New Roman" w:hAnsi="Tahoma" w:cs="Tahoma"/>
          <w:lang w:eastAsia="sl-SI"/>
        </w:rPr>
        <w:t xml:space="preserve"> </w:t>
      </w:r>
      <w:r w:rsidRPr="004C149C">
        <w:rPr>
          <w:rFonts w:ascii="Tahoma" w:eastAsia="Times New Roman" w:hAnsi="Tahoma" w:cs="Tahoma"/>
          <w:lang w:eastAsia="sl-SI"/>
        </w:rPr>
        <w:t xml:space="preserve">tudi v </w:t>
      </w:r>
      <w:proofErr w:type="spellStart"/>
      <w:r w:rsidRPr="004C149C">
        <w:rPr>
          <w:rFonts w:ascii="Tahoma" w:eastAsia="Times New Roman" w:hAnsi="Tahoma" w:cs="Tahoma"/>
          <w:lang w:eastAsia="sl-SI"/>
        </w:rPr>
        <w:t>excel</w:t>
      </w:r>
      <w:proofErr w:type="spellEnd"/>
      <w:r w:rsidRPr="004C149C">
        <w:rPr>
          <w:rFonts w:ascii="Tahoma" w:eastAsia="Times New Roman" w:hAnsi="Tahoma" w:cs="Tahoma"/>
          <w:lang w:eastAsia="sl-SI"/>
        </w:rPr>
        <w:t xml:space="preserve"> formatu.</w:t>
      </w:r>
    </w:p>
    <w:p w14:paraId="00A92628" w14:textId="77777777" w:rsidR="00B12145" w:rsidRPr="00552945" w:rsidRDefault="00B12145" w:rsidP="00B12145">
      <w:pPr>
        <w:keepNext/>
        <w:keepLines/>
        <w:widowControl w:val="0"/>
        <w:tabs>
          <w:tab w:val="left" w:pos="2694"/>
          <w:tab w:val="left" w:pos="2977"/>
        </w:tabs>
        <w:spacing w:after="0" w:line="240" w:lineRule="auto"/>
        <w:ind w:right="1"/>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B12145" w:rsidRPr="00552945" w14:paraId="6719E329" w14:textId="77777777" w:rsidTr="009B581A">
        <w:tc>
          <w:tcPr>
            <w:tcW w:w="6232" w:type="dxa"/>
          </w:tcPr>
          <w:p w14:paraId="7429701F" w14:textId="77777777" w:rsidR="00B12145" w:rsidRPr="00552945" w:rsidRDefault="00B12145" w:rsidP="009B581A">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IZJAVA FIZIČNIH IN PRAVNIH OSEB ter POOBLASTILA FIZIČNIH IN PRAVNIH OSEB</w:t>
            </w:r>
          </w:p>
        </w:tc>
        <w:tc>
          <w:tcPr>
            <w:tcW w:w="3119" w:type="dxa"/>
          </w:tcPr>
          <w:p w14:paraId="74BF39D0" w14:textId="77777777" w:rsidR="00B12145" w:rsidRPr="00552945" w:rsidRDefault="00B12145" w:rsidP="009B581A">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b/>
                <w:bCs/>
                <w:i/>
                <w:iCs/>
                <w:lang w:eastAsia="sl-SI"/>
              </w:rPr>
              <w:t>Priloga 3/1 do Priloga 3/3</w:t>
            </w:r>
          </w:p>
        </w:tc>
      </w:tr>
    </w:tbl>
    <w:p w14:paraId="672C8CCF"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3322D723"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2145" w:rsidRPr="00552945" w14:paraId="6E022ED5" w14:textId="77777777" w:rsidTr="009B581A">
        <w:tc>
          <w:tcPr>
            <w:tcW w:w="7867" w:type="dxa"/>
          </w:tcPr>
          <w:p w14:paraId="5AA42FCE" w14:textId="77777777" w:rsidR="00B12145" w:rsidRPr="00552945" w:rsidRDefault="00B12145" w:rsidP="009B581A">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UDELEŽBA PODIZVAJALCEV </w:t>
            </w:r>
          </w:p>
        </w:tc>
        <w:tc>
          <w:tcPr>
            <w:tcW w:w="1559" w:type="dxa"/>
          </w:tcPr>
          <w:p w14:paraId="67CAE6B9" w14:textId="77777777" w:rsidR="00B12145" w:rsidRPr="00552945" w:rsidRDefault="00B12145" w:rsidP="009B581A">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4/1</w:t>
            </w:r>
          </w:p>
        </w:tc>
      </w:tr>
    </w:tbl>
    <w:p w14:paraId="64CB833C"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izpolni, podpiše in žigosa prilogo v celoti tolikokrat, kolikor podizvajalcev prijavlja.</w:t>
      </w:r>
    </w:p>
    <w:p w14:paraId="6E767753"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2145" w:rsidRPr="00552945" w14:paraId="57DFD40B" w14:textId="77777777" w:rsidTr="009B581A">
        <w:tc>
          <w:tcPr>
            <w:tcW w:w="7867" w:type="dxa"/>
          </w:tcPr>
          <w:p w14:paraId="51CCA5E2" w14:textId="77777777" w:rsidR="00B12145" w:rsidRPr="00552945" w:rsidRDefault="00B12145" w:rsidP="009B581A">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SOGLASJE ZA NEPOSREDNA PLAČILA</w:t>
            </w:r>
          </w:p>
        </w:tc>
        <w:tc>
          <w:tcPr>
            <w:tcW w:w="1559" w:type="dxa"/>
          </w:tcPr>
          <w:p w14:paraId="3304BD52" w14:textId="77777777" w:rsidR="00B12145" w:rsidRPr="00552945" w:rsidRDefault="00B12145" w:rsidP="009B581A">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4/2</w:t>
            </w:r>
          </w:p>
        </w:tc>
      </w:tr>
    </w:tbl>
    <w:p w14:paraId="40D6A15B"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Podizvajalec izpolni, podpiše in žigosa prilogo. V kolikor ponudnik v predmetnem naročilu ne nastopa s podizvajalcem, priloge ni treba prilagati.</w:t>
      </w:r>
    </w:p>
    <w:p w14:paraId="04F90777"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p>
    <w:p w14:paraId="177890C2" w14:textId="77777777" w:rsidR="00DD6B03" w:rsidRDefault="00DD6B03">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2145" w:rsidRPr="00552945" w14:paraId="07CC81CC" w14:textId="77777777" w:rsidTr="009B581A">
        <w:tc>
          <w:tcPr>
            <w:tcW w:w="7867" w:type="dxa"/>
            <w:tcBorders>
              <w:top w:val="single" w:sz="4" w:space="0" w:color="auto"/>
              <w:bottom w:val="single" w:sz="4" w:space="0" w:color="auto"/>
            </w:tcBorders>
          </w:tcPr>
          <w:p w14:paraId="60A006D1" w14:textId="328E484D" w:rsidR="00B12145" w:rsidRPr="00552945" w:rsidRDefault="00B12145" w:rsidP="009B581A">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lastRenderedPageBreak/>
              <w:br w:type="page"/>
            </w:r>
            <w:r w:rsidRPr="00552945">
              <w:rPr>
                <w:rFonts w:ascii="Tahoma" w:eastAsia="Times New Roman" w:hAnsi="Tahoma" w:cs="Tahoma"/>
                <w:lang w:eastAsia="sl-SI"/>
              </w:rPr>
              <w:br w:type="page"/>
            </w:r>
            <w:r w:rsidRPr="00552945">
              <w:rPr>
                <w:rFonts w:ascii="Tahoma" w:eastAsia="Times New Roman" w:hAnsi="Tahoma" w:cs="Tahoma"/>
                <w:lang w:eastAsia="sl-SI"/>
              </w:rPr>
              <w:br w:type="page"/>
            </w:r>
            <w:r w:rsidRPr="00552945">
              <w:rPr>
                <w:rFonts w:ascii="Tahoma" w:eastAsia="Times New Roman" w:hAnsi="Tahoma" w:cs="Tahoma"/>
                <w:b/>
                <w:lang w:eastAsia="sl-SI"/>
              </w:rPr>
              <w:br w:type="page"/>
            </w:r>
            <w:r w:rsidRPr="00552945">
              <w:rPr>
                <w:rFonts w:ascii="Tahoma" w:eastAsia="Times New Roman" w:hAnsi="Tahoma" w:cs="Tahoma"/>
                <w:lang w:eastAsia="sl-SI"/>
              </w:rPr>
              <w:t>SEZNAM SUBJEKTOV, KATERIH ZMOGLJIVOST UPORABLJA PONUDNIK</w:t>
            </w:r>
            <w:r>
              <w:rPr>
                <w:rFonts w:ascii="Tahoma" w:eastAsia="Times New Roman" w:hAnsi="Tahoma" w:cs="Tahoma"/>
                <w:lang w:eastAsia="sl-SI"/>
              </w:rPr>
              <w:t xml:space="preserve"> </w:t>
            </w:r>
          </w:p>
        </w:tc>
        <w:tc>
          <w:tcPr>
            <w:tcW w:w="1559" w:type="dxa"/>
            <w:tcBorders>
              <w:top w:val="single" w:sz="4" w:space="0" w:color="auto"/>
              <w:bottom w:val="single" w:sz="4" w:space="0" w:color="auto"/>
            </w:tcBorders>
          </w:tcPr>
          <w:p w14:paraId="76326EAB" w14:textId="77777777" w:rsidR="00B12145" w:rsidRPr="00552945" w:rsidRDefault="00B12145" w:rsidP="009B581A">
            <w:pPr>
              <w:keepNext/>
              <w:keepLines/>
              <w:widowControl w:val="0"/>
              <w:spacing w:after="0" w:line="240" w:lineRule="auto"/>
              <w:jc w:val="both"/>
              <w:rPr>
                <w:rFonts w:ascii="Tahoma" w:eastAsia="Times New Roman" w:hAnsi="Tahoma" w:cs="Tahoma"/>
                <w:b/>
                <w:i/>
                <w:lang w:eastAsia="sl-SI"/>
              </w:rPr>
            </w:pPr>
            <w:r w:rsidRPr="00552945">
              <w:rPr>
                <w:rFonts w:ascii="Tahoma" w:eastAsia="Times New Roman" w:hAnsi="Tahoma" w:cs="Tahoma"/>
                <w:b/>
                <w:i/>
                <w:lang w:eastAsia="sl-SI"/>
              </w:rPr>
              <w:t>Priloga 4/3</w:t>
            </w:r>
          </w:p>
        </w:tc>
      </w:tr>
    </w:tbl>
    <w:p w14:paraId="4B9C2356" w14:textId="77777777" w:rsidR="00B12145" w:rsidRPr="00552945" w:rsidRDefault="00B12145" w:rsidP="00B1214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7E7C95C6" w14:textId="77777777" w:rsidR="004E4299" w:rsidRPr="00712BC8" w:rsidRDefault="004E4299" w:rsidP="00CE1DF4">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733"/>
        <w:gridCol w:w="2693"/>
      </w:tblGrid>
      <w:tr w:rsidR="004E4299" w:rsidRPr="00BA3F91" w14:paraId="7EA831B8" w14:textId="77777777" w:rsidTr="00A9443F">
        <w:tc>
          <w:tcPr>
            <w:tcW w:w="6733" w:type="dxa"/>
            <w:tcBorders>
              <w:top w:val="single" w:sz="4" w:space="0" w:color="auto"/>
              <w:bottom w:val="single" w:sz="4" w:space="0" w:color="auto"/>
            </w:tcBorders>
          </w:tcPr>
          <w:p w14:paraId="0C8AB8FB" w14:textId="77777777" w:rsidR="004E4299" w:rsidRPr="00BA3F91" w:rsidRDefault="004E4299" w:rsidP="00CE1DF4">
            <w:pPr>
              <w:keepNext/>
              <w:keepLines/>
              <w:spacing w:after="0" w:line="240" w:lineRule="auto"/>
              <w:jc w:val="both"/>
              <w:rPr>
                <w:rFonts w:ascii="Tahoma" w:hAnsi="Tahoma" w:cs="Tahoma"/>
                <w:lang w:eastAsia="sl-SI"/>
              </w:rPr>
            </w:pPr>
            <w:r w:rsidRPr="00BA3F91">
              <w:rPr>
                <w:rFonts w:ascii="Tahoma" w:hAnsi="Tahoma" w:cs="Tahoma"/>
                <w:lang w:eastAsia="sl-SI"/>
              </w:rPr>
              <w:t>SEZNAM</w:t>
            </w:r>
            <w:r>
              <w:rPr>
                <w:rFonts w:ascii="Tahoma" w:hAnsi="Tahoma" w:cs="Tahoma"/>
                <w:lang w:eastAsia="sl-SI"/>
              </w:rPr>
              <w:t xml:space="preserve"> IN POTRDILA</w:t>
            </w:r>
            <w:r w:rsidRPr="00BA3F91">
              <w:rPr>
                <w:rFonts w:ascii="Tahoma" w:hAnsi="Tahoma" w:cs="Tahoma"/>
                <w:lang w:eastAsia="sl-SI"/>
              </w:rPr>
              <w:t xml:space="preserve"> REFERENC</w:t>
            </w:r>
          </w:p>
        </w:tc>
        <w:tc>
          <w:tcPr>
            <w:tcW w:w="2693" w:type="dxa"/>
            <w:tcBorders>
              <w:top w:val="single" w:sz="4" w:space="0" w:color="auto"/>
              <w:bottom w:val="single" w:sz="4" w:space="0" w:color="auto"/>
            </w:tcBorders>
          </w:tcPr>
          <w:p w14:paraId="40E725F6" w14:textId="77777777" w:rsidR="004E4299" w:rsidRPr="00BA3F91" w:rsidRDefault="004E4299" w:rsidP="00CE1DF4">
            <w:pPr>
              <w:keepNext/>
              <w:keepLines/>
              <w:spacing w:after="0" w:line="240" w:lineRule="auto"/>
              <w:jc w:val="both"/>
              <w:rPr>
                <w:rFonts w:ascii="Tahoma" w:hAnsi="Tahoma" w:cs="Tahoma"/>
                <w:b/>
                <w:i/>
                <w:lang w:eastAsia="sl-SI"/>
              </w:rPr>
            </w:pPr>
            <w:r w:rsidRPr="00BA3F91">
              <w:rPr>
                <w:rFonts w:ascii="Tahoma" w:hAnsi="Tahoma" w:cs="Tahoma"/>
                <w:b/>
                <w:i/>
                <w:lang w:eastAsia="sl-SI"/>
              </w:rPr>
              <w:t xml:space="preserve">Priloga </w:t>
            </w:r>
            <w:r>
              <w:rPr>
                <w:rFonts w:ascii="Tahoma" w:hAnsi="Tahoma" w:cs="Tahoma"/>
                <w:b/>
                <w:i/>
                <w:lang w:eastAsia="sl-SI"/>
              </w:rPr>
              <w:t>5 s prilogami</w:t>
            </w:r>
          </w:p>
        </w:tc>
      </w:tr>
    </w:tbl>
    <w:p w14:paraId="15885A81" w14:textId="6DA58A8B" w:rsidR="004E4299" w:rsidRDefault="004E4299" w:rsidP="00CE1DF4">
      <w:pPr>
        <w:keepNext/>
        <w:keepLines/>
        <w:spacing w:after="0" w:line="240" w:lineRule="auto"/>
        <w:jc w:val="both"/>
        <w:rPr>
          <w:rFonts w:ascii="Tahoma" w:eastAsia="Times New Roman" w:hAnsi="Tahoma" w:cs="Tahoma"/>
          <w:lang w:eastAsia="sl-SI"/>
        </w:rPr>
      </w:pPr>
      <w:r w:rsidRPr="00020219">
        <w:rPr>
          <w:rFonts w:ascii="Tahoma" w:eastAsia="Times New Roman" w:hAnsi="Tahoma" w:cs="Tahoma"/>
          <w:lang w:eastAsia="sl-SI"/>
        </w:rPr>
        <w:t>Ponudnik mora v obrazcu</w:t>
      </w:r>
      <w:r w:rsidR="00B12145">
        <w:rPr>
          <w:rFonts w:ascii="Tahoma" w:eastAsia="Times New Roman" w:hAnsi="Tahoma" w:cs="Tahoma"/>
          <w:lang w:eastAsia="sl-SI"/>
        </w:rPr>
        <w:t xml:space="preserve"> Priloga 5</w:t>
      </w:r>
      <w:r w:rsidRPr="00020219">
        <w:rPr>
          <w:rFonts w:ascii="Tahoma" w:eastAsia="Times New Roman" w:hAnsi="Tahoma" w:cs="Tahoma"/>
          <w:lang w:eastAsia="sl-SI"/>
        </w:rPr>
        <w:t xml:space="preserve"> navesti pridobljene reference za predmetno javno naročilo. V prilog</w:t>
      </w:r>
      <w:r>
        <w:rPr>
          <w:rFonts w:ascii="Tahoma" w:eastAsia="Times New Roman" w:hAnsi="Tahoma" w:cs="Tahoma"/>
          <w:lang w:eastAsia="sl-SI"/>
        </w:rPr>
        <w:t>ah 5/1 do 5/</w:t>
      </w:r>
      <w:r w:rsidR="00B47507">
        <w:rPr>
          <w:rFonts w:ascii="Tahoma" w:eastAsia="Times New Roman" w:hAnsi="Tahoma" w:cs="Tahoma"/>
          <w:lang w:eastAsia="sl-SI"/>
        </w:rPr>
        <w:t>2</w:t>
      </w:r>
      <w:r w:rsidRPr="00020219">
        <w:rPr>
          <w:rFonts w:ascii="Tahoma" w:eastAsia="Times New Roman" w:hAnsi="Tahoma" w:cs="Tahoma"/>
          <w:lang w:eastAsia="sl-SI"/>
        </w:rPr>
        <w:t xml:space="preserve"> mora ponudnik priložiti izpolnjene in potrjene obrazce za reference, ki jih ponudnik navaja v prilogi </w:t>
      </w:r>
      <w:r>
        <w:rPr>
          <w:rFonts w:ascii="Tahoma" w:eastAsia="Times New Roman" w:hAnsi="Tahoma" w:cs="Tahoma"/>
          <w:lang w:eastAsia="sl-SI"/>
        </w:rPr>
        <w:t>5</w:t>
      </w:r>
      <w:r w:rsidRPr="00020219">
        <w:rPr>
          <w:rFonts w:ascii="Tahoma" w:eastAsia="Times New Roman" w:hAnsi="Tahoma" w:cs="Tahoma"/>
          <w:lang w:eastAsia="sl-SI"/>
        </w:rPr>
        <w:t>. Ponudnik razmnoži potrebno število izvodov</w:t>
      </w:r>
      <w:r>
        <w:rPr>
          <w:rFonts w:ascii="Tahoma" w:eastAsia="Times New Roman" w:hAnsi="Tahoma" w:cs="Tahoma"/>
          <w:lang w:eastAsia="sl-SI"/>
        </w:rPr>
        <w:t xml:space="preserve"> posameznih</w:t>
      </w:r>
      <w:r w:rsidRPr="00020219">
        <w:rPr>
          <w:rFonts w:ascii="Tahoma" w:eastAsia="Times New Roman" w:hAnsi="Tahoma" w:cs="Tahoma"/>
          <w:lang w:eastAsia="sl-SI"/>
        </w:rPr>
        <w:t xml:space="preserve"> </w:t>
      </w:r>
      <w:r>
        <w:rPr>
          <w:rFonts w:ascii="Tahoma" w:eastAsia="Times New Roman" w:hAnsi="Tahoma" w:cs="Tahoma"/>
          <w:lang w:eastAsia="sl-SI"/>
        </w:rPr>
        <w:t>prilog</w:t>
      </w:r>
      <w:r w:rsidRPr="00020219">
        <w:rPr>
          <w:rFonts w:ascii="Tahoma" w:eastAsia="Times New Roman" w:hAnsi="Tahoma" w:cs="Tahoma"/>
          <w:lang w:eastAsia="sl-SI"/>
        </w:rPr>
        <w:t>.</w:t>
      </w:r>
    </w:p>
    <w:p w14:paraId="2B04C7AE" w14:textId="77777777" w:rsidR="004E4299" w:rsidRPr="00BA3F91" w:rsidRDefault="004E4299" w:rsidP="00CE1DF4">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539D9B77" w14:textId="77777777" w:rsidTr="00A9443F">
        <w:tc>
          <w:tcPr>
            <w:tcW w:w="7867" w:type="dxa"/>
            <w:tcBorders>
              <w:top w:val="single" w:sz="4" w:space="0" w:color="auto"/>
              <w:bottom w:val="single" w:sz="4" w:space="0" w:color="auto"/>
            </w:tcBorders>
          </w:tcPr>
          <w:p w14:paraId="716D1641" w14:textId="77777777" w:rsidR="004E4299" w:rsidRPr="00BA3F91" w:rsidRDefault="004E4299" w:rsidP="00CE1DF4">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STROKOVNA SPOSOBNOST</w:t>
            </w:r>
          </w:p>
        </w:tc>
        <w:tc>
          <w:tcPr>
            <w:tcW w:w="1559" w:type="dxa"/>
            <w:tcBorders>
              <w:top w:val="single" w:sz="4" w:space="0" w:color="auto"/>
              <w:bottom w:val="single" w:sz="4" w:space="0" w:color="auto"/>
            </w:tcBorders>
          </w:tcPr>
          <w:p w14:paraId="00FBB6BA" w14:textId="77777777" w:rsidR="004E4299" w:rsidRPr="00BA3F91" w:rsidRDefault="004E4299" w:rsidP="00CE1DF4">
            <w:pPr>
              <w:keepNext/>
              <w:keepLines/>
              <w:spacing w:after="0" w:line="240" w:lineRule="auto"/>
              <w:jc w:val="both"/>
              <w:rPr>
                <w:rFonts w:ascii="Tahoma" w:hAnsi="Tahoma" w:cs="Tahoma"/>
                <w:b/>
                <w:i/>
                <w:lang w:eastAsia="sl-SI"/>
              </w:rPr>
            </w:pPr>
            <w:r w:rsidRPr="00BA3F91">
              <w:rPr>
                <w:rFonts w:ascii="Tahoma" w:hAnsi="Tahoma" w:cs="Tahoma"/>
                <w:b/>
                <w:i/>
                <w:lang w:eastAsia="sl-SI"/>
              </w:rPr>
              <w:t xml:space="preserve">Priloga </w:t>
            </w:r>
            <w:r>
              <w:rPr>
                <w:rFonts w:ascii="Tahoma" w:hAnsi="Tahoma" w:cs="Tahoma"/>
                <w:b/>
                <w:i/>
                <w:lang w:eastAsia="sl-SI"/>
              </w:rPr>
              <w:t>6</w:t>
            </w:r>
            <w:r w:rsidRPr="00BA3F91">
              <w:rPr>
                <w:rFonts w:ascii="Tahoma" w:hAnsi="Tahoma" w:cs="Tahoma"/>
                <w:b/>
                <w:i/>
                <w:lang w:eastAsia="sl-SI"/>
              </w:rPr>
              <w:t xml:space="preserve"> </w:t>
            </w:r>
          </w:p>
        </w:tc>
      </w:tr>
    </w:tbl>
    <w:p w14:paraId="60621047" w14:textId="77777777" w:rsidR="004E4299" w:rsidRDefault="004E4299" w:rsidP="00CE1DF4">
      <w:pPr>
        <w:keepNext/>
        <w:keepLines/>
        <w:tabs>
          <w:tab w:val="left" w:pos="284"/>
        </w:tabs>
        <w:spacing w:after="0" w:line="240" w:lineRule="auto"/>
        <w:jc w:val="both"/>
        <w:rPr>
          <w:rFonts w:ascii="Tahoma" w:hAnsi="Tahoma" w:cs="Tahoma"/>
          <w:lang w:eastAsia="sl-SI"/>
        </w:rPr>
      </w:pPr>
      <w:r w:rsidRPr="00BA3F91">
        <w:rPr>
          <w:rFonts w:ascii="Tahoma" w:hAnsi="Tahoma" w:cs="Tahoma"/>
          <w:lang w:eastAsia="sl-SI"/>
        </w:rPr>
        <w:t>Ponudnik ustrezno izpolni</w:t>
      </w:r>
      <w:r>
        <w:rPr>
          <w:rFonts w:ascii="Tahoma" w:hAnsi="Tahoma" w:cs="Tahoma"/>
          <w:lang w:eastAsia="sl-SI"/>
        </w:rPr>
        <w:t>, podpiše in žigosa</w:t>
      </w:r>
      <w:r w:rsidRPr="00BA3F91">
        <w:rPr>
          <w:rFonts w:ascii="Tahoma" w:hAnsi="Tahoma" w:cs="Tahoma"/>
          <w:lang w:eastAsia="sl-SI"/>
        </w:rPr>
        <w:t xml:space="preserve"> tabelo, v kateri navede delavce z zahtevano izobrazbo</w:t>
      </w:r>
      <w:r>
        <w:rPr>
          <w:rFonts w:ascii="Tahoma" w:hAnsi="Tahoma" w:cs="Tahoma"/>
          <w:lang w:eastAsia="sl-SI"/>
        </w:rPr>
        <w:t xml:space="preserve"> in priloži ustrezna dokazila</w:t>
      </w:r>
      <w:r w:rsidRPr="00BA3F91">
        <w:rPr>
          <w:rFonts w:ascii="Tahoma" w:hAnsi="Tahoma" w:cs="Tahoma"/>
          <w:lang w:eastAsia="sl-SI"/>
        </w:rPr>
        <w:t xml:space="preserve">. </w:t>
      </w:r>
    </w:p>
    <w:p w14:paraId="2D175640" w14:textId="77777777" w:rsidR="004E4299" w:rsidRPr="00BA3F91" w:rsidRDefault="004E4299" w:rsidP="00CE1DF4">
      <w:pPr>
        <w:keepNext/>
        <w:keepLines/>
        <w:tabs>
          <w:tab w:val="left" w:pos="284"/>
        </w:tabs>
        <w:spacing w:after="0" w:line="240" w:lineRule="auto"/>
        <w:jc w:val="both"/>
        <w:rPr>
          <w:rFonts w:ascii="Tahoma"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7C165714" w14:textId="77777777" w:rsidTr="00A9443F">
        <w:tc>
          <w:tcPr>
            <w:tcW w:w="7867" w:type="dxa"/>
            <w:tcBorders>
              <w:top w:val="single" w:sz="4" w:space="0" w:color="auto"/>
              <w:bottom w:val="single" w:sz="4" w:space="0" w:color="auto"/>
            </w:tcBorders>
          </w:tcPr>
          <w:p w14:paraId="7354A2A6" w14:textId="77777777" w:rsidR="004E4299" w:rsidRPr="00BA3F91" w:rsidRDefault="004E4299" w:rsidP="00CE1DF4">
            <w:pPr>
              <w:keepNext/>
              <w:keepLines/>
              <w:spacing w:after="0" w:line="240" w:lineRule="auto"/>
              <w:rPr>
                <w:rFonts w:ascii="Tahoma" w:hAnsi="Tahoma" w:cs="Tahoma"/>
                <w:lang w:eastAsia="sl-SI"/>
              </w:rPr>
            </w:pPr>
            <w:r>
              <w:rPr>
                <w:rFonts w:ascii="Tahoma" w:hAnsi="Tahoma" w:cs="Tahoma"/>
                <w:lang w:eastAsia="sl-SI"/>
              </w:rPr>
              <w:t>ZAGOTAVLJANJE OPREME</w:t>
            </w:r>
          </w:p>
        </w:tc>
        <w:tc>
          <w:tcPr>
            <w:tcW w:w="1559" w:type="dxa"/>
            <w:tcBorders>
              <w:top w:val="single" w:sz="4" w:space="0" w:color="auto"/>
              <w:bottom w:val="single" w:sz="4" w:space="0" w:color="auto"/>
            </w:tcBorders>
          </w:tcPr>
          <w:p w14:paraId="10F0AC80" w14:textId="77777777" w:rsidR="004E4299" w:rsidRPr="00BA3F91" w:rsidRDefault="004E4299" w:rsidP="00CE1DF4">
            <w:pPr>
              <w:keepNext/>
              <w:keepLines/>
              <w:spacing w:after="0" w:line="240" w:lineRule="auto"/>
              <w:rPr>
                <w:rFonts w:ascii="Tahoma" w:hAnsi="Tahoma" w:cs="Tahoma"/>
                <w:b/>
                <w:i/>
                <w:lang w:eastAsia="sl-SI"/>
              </w:rPr>
            </w:pPr>
            <w:r w:rsidRPr="00BA3F91">
              <w:rPr>
                <w:rFonts w:ascii="Tahoma" w:hAnsi="Tahoma" w:cs="Tahoma"/>
                <w:b/>
                <w:i/>
                <w:lang w:eastAsia="sl-SI"/>
              </w:rPr>
              <w:t xml:space="preserve">Priloga </w:t>
            </w:r>
            <w:r>
              <w:rPr>
                <w:rFonts w:ascii="Tahoma" w:hAnsi="Tahoma" w:cs="Tahoma"/>
                <w:b/>
                <w:i/>
                <w:lang w:eastAsia="sl-SI"/>
              </w:rPr>
              <w:t>7</w:t>
            </w:r>
          </w:p>
        </w:tc>
      </w:tr>
    </w:tbl>
    <w:p w14:paraId="00179D65" w14:textId="77777777" w:rsidR="007F735E" w:rsidRDefault="007F735E" w:rsidP="00CE1DF4">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 xml:space="preserve">Ponudnik </w:t>
      </w:r>
      <w:r>
        <w:rPr>
          <w:rFonts w:ascii="Tahoma" w:eastAsia="Times New Roman" w:hAnsi="Tahoma" w:cs="Tahoma"/>
          <w:lang w:eastAsia="sl-SI"/>
        </w:rPr>
        <w:t>prilogo izpolni,</w:t>
      </w:r>
      <w:r w:rsidRPr="00E00374">
        <w:rPr>
          <w:rFonts w:ascii="Tahoma" w:eastAsia="Times New Roman" w:hAnsi="Tahoma" w:cs="Tahoma"/>
          <w:lang w:eastAsia="sl-SI"/>
        </w:rPr>
        <w:t xml:space="preserve"> podpi</w:t>
      </w:r>
      <w:r>
        <w:rPr>
          <w:rFonts w:ascii="Tahoma" w:eastAsia="Times New Roman" w:hAnsi="Tahoma" w:cs="Tahoma"/>
          <w:lang w:eastAsia="sl-SI"/>
        </w:rPr>
        <w:t>še</w:t>
      </w:r>
      <w:r w:rsidRPr="00E00374">
        <w:rPr>
          <w:rFonts w:ascii="Tahoma" w:eastAsia="Times New Roman" w:hAnsi="Tahoma" w:cs="Tahoma"/>
          <w:lang w:eastAsia="sl-SI"/>
        </w:rPr>
        <w:t xml:space="preserve"> in žigosa.</w:t>
      </w:r>
    </w:p>
    <w:p w14:paraId="24FDDA60" w14:textId="77777777" w:rsidR="004E4299" w:rsidRPr="00BA3F91" w:rsidRDefault="004E4299" w:rsidP="00CE1DF4">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E4299" w:rsidRPr="00BA3F91" w14:paraId="08E44AEE" w14:textId="77777777" w:rsidTr="00A9443F">
        <w:tc>
          <w:tcPr>
            <w:tcW w:w="7867" w:type="dxa"/>
            <w:tcBorders>
              <w:top w:val="single" w:sz="4" w:space="0" w:color="auto"/>
              <w:bottom w:val="single" w:sz="4" w:space="0" w:color="auto"/>
            </w:tcBorders>
          </w:tcPr>
          <w:p w14:paraId="39AF4E92" w14:textId="77777777" w:rsidR="004E4299" w:rsidRPr="00BA3F91" w:rsidRDefault="004E4299" w:rsidP="00CE1DF4">
            <w:pPr>
              <w:keepNext/>
              <w:keepLines/>
              <w:spacing w:after="0" w:line="240" w:lineRule="auto"/>
              <w:rPr>
                <w:rFonts w:ascii="Tahoma" w:eastAsia="Times New Roman" w:hAnsi="Tahoma" w:cs="Tahoma"/>
                <w:lang w:eastAsia="sl-SI"/>
              </w:rPr>
            </w:pPr>
            <w:r w:rsidRPr="00BA3F91">
              <w:rPr>
                <w:rFonts w:ascii="Tahoma" w:eastAsia="Times New Roman" w:hAnsi="Tahoma" w:cs="Tahoma"/>
                <w:lang w:eastAsia="sl-SI"/>
              </w:rPr>
              <w:t>POTRDILO NAROČNIKA O OGLEDU OBJEKTA</w:t>
            </w:r>
          </w:p>
        </w:tc>
        <w:tc>
          <w:tcPr>
            <w:tcW w:w="1559" w:type="dxa"/>
            <w:tcBorders>
              <w:top w:val="single" w:sz="4" w:space="0" w:color="auto"/>
              <w:bottom w:val="single" w:sz="4" w:space="0" w:color="auto"/>
            </w:tcBorders>
          </w:tcPr>
          <w:p w14:paraId="15661946" w14:textId="77777777" w:rsidR="004E4299" w:rsidRPr="00BA3F91" w:rsidRDefault="004E4299" w:rsidP="00CE1DF4">
            <w:pPr>
              <w:keepNext/>
              <w:keepLines/>
              <w:spacing w:after="0" w:line="240" w:lineRule="auto"/>
              <w:rPr>
                <w:rFonts w:ascii="Tahoma" w:eastAsia="Times New Roman" w:hAnsi="Tahoma" w:cs="Tahoma"/>
                <w:b/>
                <w:i/>
                <w:lang w:eastAsia="sl-SI"/>
              </w:rPr>
            </w:pPr>
            <w:r w:rsidRPr="00BA3F91">
              <w:rPr>
                <w:rFonts w:ascii="Tahoma" w:eastAsia="Times New Roman" w:hAnsi="Tahoma" w:cs="Tahoma"/>
                <w:b/>
                <w:i/>
                <w:lang w:eastAsia="sl-SI"/>
              </w:rPr>
              <w:t xml:space="preserve">Priloga </w:t>
            </w:r>
            <w:r>
              <w:rPr>
                <w:rFonts w:ascii="Tahoma" w:eastAsia="Times New Roman" w:hAnsi="Tahoma" w:cs="Tahoma"/>
                <w:b/>
                <w:i/>
                <w:lang w:eastAsia="sl-SI"/>
              </w:rPr>
              <w:t>8</w:t>
            </w:r>
          </w:p>
        </w:tc>
      </w:tr>
    </w:tbl>
    <w:p w14:paraId="391B3E4A" w14:textId="77777777" w:rsidR="007F735E" w:rsidRPr="004E6B4E" w:rsidRDefault="007F735E" w:rsidP="00CE1DF4">
      <w:pPr>
        <w:keepNext/>
        <w:keepLines/>
        <w:spacing w:after="0" w:line="240" w:lineRule="auto"/>
        <w:rPr>
          <w:rFonts w:ascii="Tahoma" w:eastAsia="Times New Roman" w:hAnsi="Tahoma" w:cs="Tahoma"/>
          <w:lang w:eastAsia="sl-SI"/>
        </w:rPr>
      </w:pPr>
      <w:r>
        <w:rPr>
          <w:rFonts w:ascii="Tahoma" w:eastAsia="Times New Roman" w:hAnsi="Tahoma" w:cs="Tahoma"/>
          <w:lang w:eastAsia="sl-SI"/>
        </w:rPr>
        <w:t>Potrd</w:t>
      </w:r>
      <w:r w:rsidRPr="00083DB0">
        <w:rPr>
          <w:rFonts w:ascii="Tahoma" w:eastAsia="Times New Roman" w:hAnsi="Tahoma" w:cs="Tahoma"/>
          <w:lang w:eastAsia="sl-SI"/>
        </w:rPr>
        <w:t>ilo</w:t>
      </w:r>
      <w:r>
        <w:rPr>
          <w:rFonts w:ascii="Tahoma" w:eastAsia="Times New Roman" w:hAnsi="Tahoma" w:cs="Tahoma"/>
          <w:lang w:eastAsia="sl-SI"/>
        </w:rPr>
        <w:t xml:space="preserve"> prinese ponudnik na ogled objekta, kjer ga skupaj z </w:t>
      </w:r>
      <w:r w:rsidRPr="00083DB0">
        <w:rPr>
          <w:rFonts w:ascii="Tahoma" w:eastAsia="Times New Roman" w:hAnsi="Tahoma" w:cs="Tahoma"/>
          <w:lang w:eastAsia="sl-SI"/>
        </w:rPr>
        <w:t>naročnik</w:t>
      </w:r>
      <w:r>
        <w:rPr>
          <w:rFonts w:ascii="Tahoma" w:eastAsia="Times New Roman" w:hAnsi="Tahoma" w:cs="Tahoma"/>
          <w:lang w:eastAsia="sl-SI"/>
        </w:rPr>
        <w:t>om podpišeta.</w:t>
      </w:r>
    </w:p>
    <w:p w14:paraId="54BEFD58" w14:textId="77777777" w:rsidR="00BA4BB5" w:rsidRPr="00BA4BB5" w:rsidRDefault="00BA4BB5" w:rsidP="00BA4BB5">
      <w:pPr>
        <w:keepNext/>
        <w:keepLines/>
        <w:spacing w:after="0" w:line="240" w:lineRule="auto"/>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A4BB5" w:rsidRPr="00BA4BB5" w14:paraId="098B5388" w14:textId="77777777" w:rsidTr="001368A1">
        <w:trPr>
          <w:trHeight w:val="80"/>
        </w:trPr>
        <w:tc>
          <w:tcPr>
            <w:tcW w:w="7867" w:type="dxa"/>
            <w:tcBorders>
              <w:top w:val="single" w:sz="4" w:space="0" w:color="auto"/>
              <w:bottom w:val="single" w:sz="4" w:space="0" w:color="auto"/>
            </w:tcBorders>
          </w:tcPr>
          <w:p w14:paraId="3E09F368" w14:textId="77777777" w:rsidR="00BA4BB5" w:rsidRPr="00BA4BB5" w:rsidRDefault="00BA4BB5" w:rsidP="00BA4BB5">
            <w:pPr>
              <w:keepNext/>
              <w:keepLines/>
              <w:spacing w:after="0" w:line="240" w:lineRule="auto"/>
              <w:rPr>
                <w:rFonts w:ascii="Tahoma" w:eastAsia="Times New Roman" w:hAnsi="Tahoma" w:cs="Tahoma"/>
                <w:lang w:eastAsia="sl-SI"/>
              </w:rPr>
            </w:pPr>
            <w:r w:rsidRPr="00BA4BB5">
              <w:rPr>
                <w:rFonts w:ascii="Tahoma" w:eastAsia="Times New Roman" w:hAnsi="Tahoma" w:cs="Tahoma"/>
                <w:lang w:eastAsia="sl-SI"/>
              </w:rPr>
              <w:t xml:space="preserve">CERTIFIKAT PODJETJA </w:t>
            </w:r>
          </w:p>
        </w:tc>
        <w:tc>
          <w:tcPr>
            <w:tcW w:w="1559" w:type="dxa"/>
            <w:tcBorders>
              <w:top w:val="single" w:sz="4" w:space="0" w:color="auto"/>
              <w:bottom w:val="single" w:sz="4" w:space="0" w:color="auto"/>
            </w:tcBorders>
          </w:tcPr>
          <w:p w14:paraId="1ECBBFD7" w14:textId="5A564979" w:rsidR="00BA4BB5" w:rsidRPr="00BA4BB5" w:rsidRDefault="00BA4BB5" w:rsidP="00BA4BB5">
            <w:pPr>
              <w:keepNext/>
              <w:keepLines/>
              <w:spacing w:after="0" w:line="240" w:lineRule="auto"/>
              <w:rPr>
                <w:rFonts w:ascii="Tahoma" w:eastAsia="Times New Roman" w:hAnsi="Tahoma" w:cs="Tahoma"/>
                <w:b/>
                <w:lang w:eastAsia="sl-SI"/>
              </w:rPr>
            </w:pPr>
            <w:r w:rsidRPr="00BA4BB5">
              <w:rPr>
                <w:rFonts w:ascii="Tahoma" w:eastAsia="Times New Roman" w:hAnsi="Tahoma" w:cs="Tahoma"/>
                <w:b/>
                <w:lang w:eastAsia="sl-SI"/>
              </w:rPr>
              <w:t xml:space="preserve">Priloga </w:t>
            </w:r>
            <w:r>
              <w:rPr>
                <w:rFonts w:ascii="Tahoma" w:eastAsia="Times New Roman" w:hAnsi="Tahoma" w:cs="Tahoma"/>
                <w:b/>
                <w:lang w:eastAsia="sl-SI"/>
              </w:rPr>
              <w:t>9</w:t>
            </w:r>
          </w:p>
        </w:tc>
      </w:tr>
    </w:tbl>
    <w:p w14:paraId="41103344" w14:textId="6146F1CB" w:rsidR="00BA4BB5" w:rsidRPr="00BA4BB5" w:rsidRDefault="00BA4BB5" w:rsidP="00BA4BB5">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Ponudnik</w:t>
      </w:r>
      <w:r w:rsidRPr="00BA4BB5">
        <w:rPr>
          <w:rFonts w:ascii="Tahoma" w:eastAsia="Times New Roman" w:hAnsi="Tahoma" w:cs="Tahoma"/>
          <w:lang w:eastAsia="sl-SI"/>
        </w:rPr>
        <w:t xml:space="preserve"> mora priložiti ustrezne kopije certifikatov oz. ustrezna dokazila, ki ga izdaja pooblaščeni organ. </w:t>
      </w:r>
    </w:p>
    <w:p w14:paraId="4756C349" w14:textId="77777777" w:rsidR="00090D8E" w:rsidRPr="00BA3F91" w:rsidRDefault="00090D8E" w:rsidP="00BA4BB5">
      <w:pPr>
        <w:keepNext/>
        <w:keepLines/>
        <w:spacing w:after="0" w:line="240" w:lineRule="auto"/>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090D8E" w:rsidRPr="00BA3F91" w14:paraId="3B15E44C" w14:textId="77777777" w:rsidTr="00A9443F">
        <w:tc>
          <w:tcPr>
            <w:tcW w:w="7867" w:type="dxa"/>
            <w:tcBorders>
              <w:top w:val="single" w:sz="4" w:space="0" w:color="auto"/>
              <w:bottom w:val="single" w:sz="4" w:space="0" w:color="auto"/>
            </w:tcBorders>
          </w:tcPr>
          <w:p w14:paraId="668E9FDC" w14:textId="77777777" w:rsidR="00090D8E" w:rsidRPr="00BA3F91" w:rsidRDefault="00090D8E" w:rsidP="00CE1DF4">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ZAGOTAVLJANJE VARNOSTI IN ZDRAVJA PRI DELU</w:t>
            </w:r>
          </w:p>
        </w:tc>
        <w:tc>
          <w:tcPr>
            <w:tcW w:w="1559" w:type="dxa"/>
            <w:tcBorders>
              <w:top w:val="single" w:sz="4" w:space="0" w:color="auto"/>
              <w:bottom w:val="single" w:sz="4" w:space="0" w:color="auto"/>
            </w:tcBorders>
          </w:tcPr>
          <w:p w14:paraId="08979AAF" w14:textId="47E653D2" w:rsidR="00090D8E" w:rsidRPr="00BA3F91" w:rsidRDefault="00090D8E" w:rsidP="00365390">
            <w:pPr>
              <w:keepNext/>
              <w:keepLines/>
              <w:spacing w:after="0" w:line="240" w:lineRule="auto"/>
              <w:jc w:val="both"/>
              <w:rPr>
                <w:rFonts w:ascii="Tahoma" w:eastAsia="Times New Roman" w:hAnsi="Tahoma" w:cs="Tahoma"/>
                <w:b/>
                <w:i/>
                <w:lang w:eastAsia="sl-SI"/>
              </w:rPr>
            </w:pPr>
            <w:r w:rsidRPr="00BA3F91">
              <w:rPr>
                <w:rFonts w:ascii="Tahoma" w:eastAsia="Times New Roman" w:hAnsi="Tahoma" w:cs="Tahoma"/>
                <w:b/>
                <w:i/>
                <w:lang w:eastAsia="sl-SI"/>
              </w:rPr>
              <w:t xml:space="preserve">priloga </w:t>
            </w:r>
            <w:r w:rsidR="001C29C2">
              <w:rPr>
                <w:rFonts w:ascii="Tahoma" w:eastAsia="Times New Roman" w:hAnsi="Tahoma" w:cs="Tahoma"/>
                <w:b/>
                <w:i/>
                <w:lang w:eastAsia="sl-SI"/>
              </w:rPr>
              <w:t>10</w:t>
            </w:r>
          </w:p>
        </w:tc>
      </w:tr>
    </w:tbl>
    <w:p w14:paraId="51E3FE57" w14:textId="77777777" w:rsidR="007F735E" w:rsidRDefault="007F735E" w:rsidP="00CE1DF4">
      <w:pPr>
        <w:keepNext/>
        <w:keepLines/>
        <w:spacing w:after="0" w:line="240" w:lineRule="auto"/>
        <w:jc w:val="both"/>
        <w:rPr>
          <w:rFonts w:ascii="Tahoma" w:eastAsia="Times New Roman" w:hAnsi="Tahoma" w:cs="Tahoma"/>
          <w:lang w:eastAsia="sl-SI"/>
        </w:rPr>
      </w:pPr>
      <w:r w:rsidRPr="00E00374">
        <w:rPr>
          <w:rFonts w:ascii="Tahoma" w:eastAsia="Times New Roman" w:hAnsi="Tahoma" w:cs="Tahoma"/>
          <w:lang w:eastAsia="sl-SI"/>
        </w:rPr>
        <w:t xml:space="preserve">Ponudnik </w:t>
      </w:r>
      <w:r>
        <w:rPr>
          <w:rFonts w:ascii="Tahoma" w:eastAsia="Times New Roman" w:hAnsi="Tahoma" w:cs="Tahoma"/>
          <w:lang w:eastAsia="sl-SI"/>
        </w:rPr>
        <w:t>prilogo izpolni,</w:t>
      </w:r>
      <w:r w:rsidRPr="00E00374">
        <w:rPr>
          <w:rFonts w:ascii="Tahoma" w:eastAsia="Times New Roman" w:hAnsi="Tahoma" w:cs="Tahoma"/>
          <w:lang w:eastAsia="sl-SI"/>
        </w:rPr>
        <w:t xml:space="preserve"> podpi</w:t>
      </w:r>
      <w:r>
        <w:rPr>
          <w:rFonts w:ascii="Tahoma" w:eastAsia="Times New Roman" w:hAnsi="Tahoma" w:cs="Tahoma"/>
          <w:lang w:eastAsia="sl-SI"/>
        </w:rPr>
        <w:t>še</w:t>
      </w:r>
      <w:r w:rsidRPr="00E00374">
        <w:rPr>
          <w:rFonts w:ascii="Tahoma" w:eastAsia="Times New Roman" w:hAnsi="Tahoma" w:cs="Tahoma"/>
          <w:lang w:eastAsia="sl-SI"/>
        </w:rPr>
        <w:t xml:space="preserve"> in žigosa.</w:t>
      </w:r>
    </w:p>
    <w:p w14:paraId="32A13B6E" w14:textId="77777777" w:rsidR="004E4299" w:rsidRDefault="004E4299" w:rsidP="00CE1DF4">
      <w:pPr>
        <w:keepNext/>
        <w:keepLines/>
        <w:spacing w:after="0" w:line="240" w:lineRule="auto"/>
        <w:jc w:val="both"/>
        <w:rPr>
          <w:rFonts w:ascii="Tahoma" w:eastAsia="Times New Roman" w:hAnsi="Tahoma" w:cs="Tahoma"/>
          <w:lang w:eastAsia="sl-SI"/>
        </w:rPr>
      </w:pPr>
    </w:p>
    <w:p w14:paraId="6E71AD0C" w14:textId="77777777" w:rsidR="001F1194" w:rsidRDefault="001F1194" w:rsidP="00CE1DF4">
      <w:pPr>
        <w:keepNext/>
        <w:keepLines/>
        <w:spacing w:after="0" w:line="240" w:lineRule="auto"/>
        <w:jc w:val="both"/>
        <w:rPr>
          <w:rFonts w:ascii="Tahoma" w:eastAsia="Times New Roman" w:hAnsi="Tahoma" w:cs="Tahoma"/>
          <w:lang w:eastAsia="sl-SI"/>
        </w:rPr>
      </w:pPr>
    </w:p>
    <w:p w14:paraId="1A088725" w14:textId="77777777" w:rsidR="00090D8E" w:rsidRPr="00090D8E" w:rsidRDefault="00090D8E" w:rsidP="00CE1DF4">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090D8E" w:rsidRPr="00090D8E" w14:paraId="1BA0CB33" w14:textId="77777777" w:rsidTr="00A9443F">
        <w:tc>
          <w:tcPr>
            <w:tcW w:w="9498" w:type="dxa"/>
            <w:tcBorders>
              <w:top w:val="single" w:sz="4" w:space="0" w:color="auto"/>
              <w:bottom w:val="single" w:sz="4" w:space="0" w:color="auto"/>
            </w:tcBorders>
          </w:tcPr>
          <w:p w14:paraId="54354B91" w14:textId="77777777" w:rsidR="00090D8E" w:rsidRPr="00090D8E" w:rsidRDefault="00090D8E" w:rsidP="00CE1DF4">
            <w:pPr>
              <w:keepNext/>
              <w:keepLines/>
              <w:spacing w:after="0" w:line="240" w:lineRule="auto"/>
              <w:jc w:val="center"/>
              <w:rPr>
                <w:rFonts w:ascii="Tahoma" w:eastAsia="Times New Roman" w:hAnsi="Tahoma" w:cs="Tahoma"/>
                <w:b/>
                <w:bCs/>
                <w:i/>
                <w:iCs/>
                <w:lang w:eastAsia="sl-SI"/>
              </w:rPr>
            </w:pPr>
            <w:r w:rsidRPr="00090D8E">
              <w:rPr>
                <w:rFonts w:ascii="Tahoma" w:hAnsi="Tahoma" w:cs="Tahoma"/>
                <w:i/>
              </w:rPr>
              <w:lastRenderedPageBreak/>
              <w:br w:type="page"/>
            </w:r>
            <w:r w:rsidRPr="00090D8E">
              <w:rPr>
                <w:rFonts w:ascii="Tahoma" w:hAnsi="Tahoma" w:cs="Tahoma"/>
                <w:b/>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b/>
                <w:lang w:eastAsia="sl-SI"/>
              </w:rPr>
              <w:t>POVZETEK PREDRAČUNA</w:t>
            </w:r>
          </w:p>
        </w:tc>
      </w:tr>
    </w:tbl>
    <w:p w14:paraId="563729A6"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D45B6AD" w14:textId="77777777" w:rsidR="00090D8E" w:rsidRPr="00090D8E" w:rsidRDefault="00090D8E" w:rsidP="00CE1DF4">
      <w:pPr>
        <w:keepNext/>
        <w:keepLines/>
        <w:spacing w:after="0" w:line="360" w:lineRule="auto"/>
        <w:jc w:val="both"/>
        <w:rPr>
          <w:rFonts w:ascii="Tahoma" w:eastAsia="Times New Roman" w:hAnsi="Tahoma" w:cs="Tahoma"/>
          <w:lang w:eastAsia="sl-SI"/>
        </w:rPr>
      </w:pPr>
      <w:r w:rsidRPr="00090D8E">
        <w:rPr>
          <w:rFonts w:ascii="Tahoma" w:eastAsia="Times New Roman" w:hAnsi="Tahoma" w:cs="Tahoma"/>
          <w:lang w:eastAsia="sl-SI"/>
        </w:rPr>
        <w:t>Kot ponudnik __________________________________________________________________ oddajamo ponudbo št. _________________________ za javno naročilo št.:</w:t>
      </w:r>
    </w:p>
    <w:p w14:paraId="167DCE83" w14:textId="77777777" w:rsidR="005F5977" w:rsidRDefault="005F5977" w:rsidP="00CE1DF4">
      <w:pPr>
        <w:keepNext/>
        <w:keepLines/>
        <w:spacing w:after="0" w:line="240" w:lineRule="auto"/>
        <w:jc w:val="center"/>
        <w:rPr>
          <w:rFonts w:ascii="Tahoma" w:eastAsia="Times New Roman" w:hAnsi="Tahoma" w:cs="Tahoma"/>
          <w:b/>
          <w:noProof/>
          <w:lang w:eastAsia="sl-SI"/>
        </w:rPr>
      </w:pPr>
    </w:p>
    <w:p w14:paraId="73682BE3" w14:textId="7E608F79" w:rsidR="005F5977" w:rsidRDefault="00D65E52" w:rsidP="00BA4BB5">
      <w:pPr>
        <w:keepNext/>
        <w:keepLines/>
        <w:spacing w:after="0" w:line="240" w:lineRule="auto"/>
        <w:jc w:val="both"/>
        <w:rPr>
          <w:rFonts w:ascii="Tahoma" w:eastAsia="Times New Roman" w:hAnsi="Tahoma" w:cs="Tahoma"/>
          <w:b/>
          <w:lang w:eastAsia="sl-SI"/>
        </w:rPr>
      </w:pPr>
      <w:r>
        <w:rPr>
          <w:rFonts w:ascii="Tahoma" w:eastAsia="Times New Roman" w:hAnsi="Tahoma" w:cs="Tahoma"/>
          <w:b/>
          <w:noProof/>
          <w:lang w:eastAsia="sl-SI"/>
        </w:rPr>
        <w:t>JPE-SPV-347/22</w:t>
      </w:r>
      <w:r w:rsidR="005F5977">
        <w:rPr>
          <w:rFonts w:ascii="Tahoma" w:eastAsia="Times New Roman" w:hAnsi="Tahoma" w:cs="Tahoma"/>
          <w:b/>
          <w:noProof/>
          <w:lang w:eastAsia="sl-SI"/>
        </w:rPr>
        <w:t xml:space="preserve"> -</w:t>
      </w:r>
      <w:r w:rsidR="005F5977">
        <w:rPr>
          <w:rFonts w:ascii="Tahoma" w:eastAsia="Times New Roman" w:hAnsi="Tahoma" w:cs="Tahoma"/>
          <w:b/>
          <w:color w:val="000000"/>
          <w:lang w:eastAsia="sl-SI"/>
        </w:rPr>
        <w:t xml:space="preserve">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005F5977">
        <w:rPr>
          <w:rFonts w:ascii="Tahoma" w:eastAsia="Times New Roman" w:hAnsi="Tahoma" w:cs="Tahoma"/>
          <w:b/>
          <w:lang w:eastAsia="sl-SI"/>
        </w:rPr>
        <w:t xml:space="preserve"> </w:t>
      </w:r>
    </w:p>
    <w:p w14:paraId="7E689B6C" w14:textId="77777777" w:rsidR="00090D8E" w:rsidRPr="00090D8E" w:rsidRDefault="00090D8E" w:rsidP="00CE1DF4">
      <w:pPr>
        <w:keepNext/>
        <w:keepLines/>
        <w:spacing w:after="0" w:line="240" w:lineRule="auto"/>
        <w:jc w:val="both"/>
        <w:rPr>
          <w:rFonts w:ascii="Tahoma" w:eastAsia="Times New Roman" w:hAnsi="Tahoma" w:cs="Tahoma"/>
          <w:b/>
          <w:lang w:eastAsia="sl-SI"/>
        </w:rPr>
      </w:pPr>
    </w:p>
    <w:p w14:paraId="5691D393" w14:textId="77777777" w:rsidR="009B581A" w:rsidRPr="00090D8E" w:rsidRDefault="009B581A" w:rsidP="009B581A">
      <w:pPr>
        <w:keepNext/>
        <w:keepLines/>
        <w:spacing w:after="0" w:line="240" w:lineRule="auto"/>
        <w:ind w:left="1080" w:hanging="1080"/>
        <w:jc w:val="both"/>
        <w:rPr>
          <w:rFonts w:ascii="Tahoma" w:eastAsia="Times New Roman" w:hAnsi="Tahoma" w:cs="Tahoma"/>
          <w:sz w:val="20"/>
          <w:lang w:eastAsia="sl-SI"/>
        </w:rPr>
      </w:pPr>
    </w:p>
    <w:p w14:paraId="336E8F10" w14:textId="77777777" w:rsidR="009B581A" w:rsidRPr="00090D8E" w:rsidRDefault="009B581A" w:rsidP="009B581A">
      <w:pPr>
        <w:keepNext/>
        <w:keepLines/>
        <w:spacing w:after="0" w:line="240" w:lineRule="auto"/>
        <w:ind w:left="1080" w:hanging="1080"/>
        <w:jc w:val="both"/>
        <w:rPr>
          <w:rFonts w:ascii="Tahoma" w:eastAsia="Times New Roman" w:hAnsi="Tahoma" w:cs="Tahoma"/>
          <w:b/>
          <w:sz w:val="20"/>
          <w:lang w:eastAsia="sl-SI"/>
        </w:rPr>
      </w:pPr>
      <w:r w:rsidRPr="00090D8E">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9B581A" w:rsidRPr="00090D8E" w14:paraId="3B3B66E4" w14:textId="77777777" w:rsidTr="009B581A">
        <w:tc>
          <w:tcPr>
            <w:tcW w:w="1843" w:type="dxa"/>
          </w:tcPr>
          <w:p w14:paraId="3373186D" w14:textId="77777777" w:rsidR="009B581A" w:rsidRPr="00090D8E" w:rsidRDefault="009B581A" w:rsidP="009B581A">
            <w:pPr>
              <w:keepNext/>
              <w:keepLines/>
              <w:numPr>
                <w:ilvl w:val="0"/>
                <w:numId w:val="4"/>
              </w:numPr>
              <w:spacing w:after="0" w:line="240" w:lineRule="auto"/>
              <w:ind w:left="318" w:hanging="426"/>
              <w:jc w:val="both"/>
              <w:rPr>
                <w:rFonts w:ascii="Tahoma" w:hAnsi="Tahoma" w:cs="Tahoma"/>
                <w:b/>
                <w:sz w:val="20"/>
              </w:rPr>
            </w:pPr>
            <w:r w:rsidRPr="00090D8E">
              <w:rPr>
                <w:rFonts w:ascii="Tahoma" w:hAnsi="Tahoma" w:cs="Tahoma"/>
                <w:sz w:val="20"/>
              </w:rPr>
              <w:t>samostojno</w:t>
            </w:r>
          </w:p>
        </w:tc>
        <w:tc>
          <w:tcPr>
            <w:tcW w:w="2268" w:type="dxa"/>
          </w:tcPr>
          <w:p w14:paraId="617CEF9A" w14:textId="77777777" w:rsidR="009B581A" w:rsidRPr="00090D8E" w:rsidRDefault="009B581A" w:rsidP="009B581A">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skupna ponudba</w:t>
            </w:r>
          </w:p>
        </w:tc>
        <w:tc>
          <w:tcPr>
            <w:tcW w:w="2126" w:type="dxa"/>
          </w:tcPr>
          <w:p w14:paraId="1100D744" w14:textId="77777777" w:rsidR="009B581A" w:rsidRPr="00090D8E" w:rsidRDefault="009B581A" w:rsidP="009B581A">
            <w:pPr>
              <w:keepNext/>
              <w:keepLines/>
              <w:numPr>
                <w:ilvl w:val="0"/>
                <w:numId w:val="4"/>
              </w:numPr>
              <w:spacing w:after="0" w:line="240" w:lineRule="auto"/>
              <w:ind w:left="459"/>
              <w:jc w:val="both"/>
              <w:rPr>
                <w:rFonts w:ascii="Tahoma" w:hAnsi="Tahoma" w:cs="Tahoma"/>
                <w:b/>
                <w:sz w:val="20"/>
              </w:rPr>
            </w:pPr>
            <w:r w:rsidRPr="00090D8E">
              <w:rPr>
                <w:rFonts w:ascii="Tahoma" w:hAnsi="Tahoma" w:cs="Tahoma"/>
                <w:sz w:val="20"/>
              </w:rPr>
              <w:t>s podizvajalci</w:t>
            </w:r>
          </w:p>
        </w:tc>
        <w:tc>
          <w:tcPr>
            <w:tcW w:w="2977" w:type="dxa"/>
          </w:tcPr>
          <w:p w14:paraId="684F09E4" w14:textId="77777777" w:rsidR="009B581A" w:rsidRPr="00090D8E" w:rsidRDefault="009B581A" w:rsidP="009B581A">
            <w:pPr>
              <w:keepNext/>
              <w:keepLines/>
              <w:numPr>
                <w:ilvl w:val="0"/>
                <w:numId w:val="4"/>
              </w:numPr>
              <w:spacing w:after="0" w:line="240" w:lineRule="auto"/>
              <w:ind w:left="459"/>
              <w:jc w:val="both"/>
              <w:rPr>
                <w:rFonts w:ascii="Tahoma" w:hAnsi="Tahoma" w:cs="Tahoma"/>
                <w:sz w:val="20"/>
              </w:rPr>
            </w:pPr>
            <w:r w:rsidRPr="00090D8E">
              <w:rPr>
                <w:rFonts w:ascii="Tahoma" w:hAnsi="Tahoma" w:cs="Tahoma"/>
                <w:sz w:val="20"/>
              </w:rPr>
              <w:t>z uporabo zmogljivosti drugih subjektov</w:t>
            </w:r>
          </w:p>
        </w:tc>
      </w:tr>
    </w:tbl>
    <w:p w14:paraId="70E7045A" w14:textId="77777777" w:rsidR="009B581A" w:rsidRPr="00090D8E" w:rsidRDefault="009B581A" w:rsidP="009B581A">
      <w:pPr>
        <w:keepNext/>
        <w:keepLines/>
        <w:spacing w:after="0" w:line="240" w:lineRule="auto"/>
        <w:jc w:val="both"/>
        <w:rPr>
          <w:rFonts w:ascii="Tahoma" w:eastAsia="Times New Roman" w:hAnsi="Tahoma" w:cs="Tahoma"/>
          <w:b/>
          <w:highlight w:val="yellow"/>
          <w:lang w:eastAsia="sl-SI"/>
        </w:rPr>
      </w:pPr>
    </w:p>
    <w:p w14:paraId="58F1E9CE" w14:textId="77777777" w:rsidR="00090D8E" w:rsidRPr="00090D8E" w:rsidRDefault="00090D8E" w:rsidP="00CE1DF4">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PONUDBENA CENA</w:t>
      </w:r>
    </w:p>
    <w:p w14:paraId="53A37640" w14:textId="77777777" w:rsidR="00090D8E" w:rsidRPr="00090D8E" w:rsidRDefault="00090D8E" w:rsidP="00CE1DF4">
      <w:pPr>
        <w:keepNext/>
        <w:keepLines/>
        <w:spacing w:after="0" w:line="240" w:lineRule="auto"/>
        <w:jc w:val="both"/>
        <w:rPr>
          <w:rFonts w:ascii="Tahoma" w:hAnsi="Tahoma" w:cs="Tahoma"/>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090D8E" w:rsidRPr="00090D8E" w14:paraId="659854F7" w14:textId="77777777" w:rsidTr="00A9443F">
        <w:trPr>
          <w:trHeight w:val="695"/>
        </w:trPr>
        <w:tc>
          <w:tcPr>
            <w:tcW w:w="6237" w:type="dxa"/>
            <w:shd w:val="clear" w:color="auto" w:fill="auto"/>
            <w:vAlign w:val="center"/>
          </w:tcPr>
          <w:p w14:paraId="40FC5D1A" w14:textId="77777777" w:rsidR="00090D8E" w:rsidRPr="00090D8E" w:rsidRDefault="00090D8E" w:rsidP="00CE1DF4">
            <w:pPr>
              <w:keepNext/>
              <w:keepLines/>
              <w:spacing w:after="0" w:line="240" w:lineRule="auto"/>
              <w:jc w:val="both"/>
              <w:rPr>
                <w:rFonts w:ascii="Tahoma" w:eastAsia="Times New Roman" w:hAnsi="Tahoma" w:cs="Tahoma"/>
                <w:b/>
              </w:rPr>
            </w:pPr>
            <w:r w:rsidRPr="00090D8E">
              <w:rPr>
                <w:rFonts w:ascii="Tahoma" w:eastAsia="Times New Roman" w:hAnsi="Tahoma" w:cs="Tahoma"/>
                <w:b/>
              </w:rPr>
              <w:t>Opis storitev</w:t>
            </w:r>
          </w:p>
        </w:tc>
        <w:tc>
          <w:tcPr>
            <w:tcW w:w="3119" w:type="dxa"/>
            <w:shd w:val="clear" w:color="auto" w:fill="auto"/>
            <w:vAlign w:val="center"/>
          </w:tcPr>
          <w:p w14:paraId="2C8C7ED8" w14:textId="13C621C3" w:rsidR="00090D8E" w:rsidRPr="00090D8E" w:rsidRDefault="00090D8E" w:rsidP="00CE1DF4">
            <w:pPr>
              <w:keepNext/>
              <w:keepLines/>
              <w:spacing w:after="0" w:line="240" w:lineRule="auto"/>
              <w:jc w:val="center"/>
              <w:rPr>
                <w:rFonts w:ascii="Tahoma" w:eastAsia="Times New Roman" w:hAnsi="Tahoma" w:cs="Tahoma"/>
                <w:b/>
              </w:rPr>
            </w:pPr>
            <w:r w:rsidRPr="00090D8E">
              <w:rPr>
                <w:rFonts w:ascii="Tahoma" w:eastAsia="Times New Roman" w:hAnsi="Tahoma" w:cs="Tahoma"/>
                <w:b/>
              </w:rPr>
              <w:t xml:space="preserve">SKUPNA PONUDBENA VREDNOST za </w:t>
            </w:r>
            <w:r w:rsidR="007E40B5">
              <w:rPr>
                <w:rFonts w:ascii="Tahoma" w:eastAsia="Times New Roman" w:hAnsi="Tahoma" w:cs="Tahoma"/>
                <w:b/>
              </w:rPr>
              <w:t>12 mesecev</w:t>
            </w:r>
          </w:p>
          <w:p w14:paraId="24EAFA7D" w14:textId="77777777" w:rsidR="00090D8E" w:rsidRPr="00090D8E" w:rsidRDefault="00090D8E" w:rsidP="00CE1DF4">
            <w:pPr>
              <w:keepNext/>
              <w:keepLines/>
              <w:spacing w:after="0" w:line="240" w:lineRule="auto"/>
              <w:jc w:val="center"/>
              <w:rPr>
                <w:rFonts w:ascii="Tahoma" w:eastAsia="Times New Roman" w:hAnsi="Tahoma" w:cs="Tahoma"/>
                <w:b/>
              </w:rPr>
            </w:pPr>
            <w:r w:rsidRPr="00090D8E">
              <w:rPr>
                <w:rFonts w:ascii="Tahoma" w:eastAsia="Times New Roman" w:hAnsi="Tahoma" w:cs="Tahoma"/>
                <w:b/>
              </w:rPr>
              <w:t>v EUR brez DDV</w:t>
            </w:r>
          </w:p>
        </w:tc>
      </w:tr>
      <w:tr w:rsidR="00090D8E" w:rsidRPr="00090D8E" w14:paraId="434EC615" w14:textId="77777777" w:rsidTr="000E0D9E">
        <w:trPr>
          <w:trHeight w:val="1168"/>
        </w:trPr>
        <w:tc>
          <w:tcPr>
            <w:tcW w:w="6237" w:type="dxa"/>
            <w:shd w:val="clear" w:color="auto" w:fill="auto"/>
            <w:vAlign w:val="center"/>
          </w:tcPr>
          <w:p w14:paraId="2000737B" w14:textId="65168E94" w:rsidR="000E0D9E" w:rsidRPr="00090D8E" w:rsidRDefault="00E5704D" w:rsidP="00BA4BB5">
            <w:pPr>
              <w:keepNext/>
              <w:keepLines/>
              <w:spacing w:after="0" w:line="240" w:lineRule="auto"/>
              <w:jc w:val="both"/>
              <w:rPr>
                <w:rFonts w:ascii="Tahoma" w:eastAsia="Times New Roman" w:hAnsi="Tahoma" w:cs="Tahoma"/>
                <w:b/>
              </w:rPr>
            </w:pPr>
            <w:r>
              <w:rPr>
                <w:rFonts w:ascii="Tahoma" w:eastAsia="Times New Roman" w:hAnsi="Tahoma" w:cs="Tahoma"/>
                <w:b/>
                <w:lang w:eastAsia="sl-SI"/>
              </w:rPr>
              <w:t xml:space="preserve">Strojna vzdrževalna dela na področju črpalk, </w:t>
            </w:r>
            <w:proofErr w:type="spellStart"/>
            <w:r>
              <w:rPr>
                <w:rFonts w:ascii="Tahoma" w:eastAsia="Times New Roman" w:hAnsi="Tahoma" w:cs="Tahoma"/>
                <w:b/>
                <w:lang w:eastAsia="sl-SI"/>
              </w:rPr>
              <w:t>vodočrpalnice</w:t>
            </w:r>
            <w:proofErr w:type="spellEnd"/>
            <w:r>
              <w:rPr>
                <w:rFonts w:ascii="Tahoma" w:eastAsia="Times New Roman" w:hAnsi="Tahoma" w:cs="Tahoma"/>
                <w:b/>
                <w:lang w:eastAsia="sl-SI"/>
              </w:rPr>
              <w:t xml:space="preserve">, </w:t>
            </w:r>
            <w:proofErr w:type="spellStart"/>
            <w:r>
              <w:rPr>
                <w:rFonts w:ascii="Tahoma" w:eastAsia="Times New Roman" w:hAnsi="Tahoma" w:cs="Tahoma"/>
                <w:b/>
                <w:lang w:eastAsia="sl-SI"/>
              </w:rPr>
              <w:t>KPV</w:t>
            </w:r>
            <w:proofErr w:type="spellEnd"/>
            <w:r>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Pr>
                <w:rFonts w:ascii="Tahoma" w:eastAsia="Times New Roman" w:hAnsi="Tahoma" w:cs="Tahoma"/>
                <w:b/>
                <w:lang w:eastAsia="sl-SI"/>
              </w:rPr>
              <w:t>pantografaje</w:t>
            </w:r>
            <w:proofErr w:type="spellEnd"/>
            <w:r>
              <w:rPr>
                <w:rFonts w:ascii="Tahoma" w:eastAsia="Times New Roman" w:hAnsi="Tahoma" w:cs="Tahoma"/>
                <w:b/>
                <w:lang w:eastAsia="sl-SI"/>
              </w:rPr>
              <w:t xml:space="preserve"> pločevin z uporabo računalniško krmiljenega plamenskega rezalnika in plazemskega pantografa</w:t>
            </w:r>
          </w:p>
        </w:tc>
        <w:tc>
          <w:tcPr>
            <w:tcW w:w="3119" w:type="dxa"/>
            <w:shd w:val="clear" w:color="auto" w:fill="auto"/>
            <w:vAlign w:val="center"/>
          </w:tcPr>
          <w:p w14:paraId="4C5AF0CD" w14:textId="77777777" w:rsidR="00090D8E" w:rsidRPr="00090D8E" w:rsidRDefault="00090D8E" w:rsidP="00CE1DF4">
            <w:pPr>
              <w:keepNext/>
              <w:keepLines/>
              <w:spacing w:after="0" w:line="240" w:lineRule="auto"/>
              <w:jc w:val="center"/>
              <w:rPr>
                <w:rFonts w:ascii="Tahoma" w:eastAsia="Times New Roman" w:hAnsi="Tahoma" w:cs="Tahoma"/>
              </w:rPr>
            </w:pPr>
          </w:p>
          <w:p w14:paraId="57D4CE60" w14:textId="77777777" w:rsidR="00090D8E" w:rsidRPr="00090D8E" w:rsidRDefault="00090D8E" w:rsidP="00CE1DF4">
            <w:pPr>
              <w:keepNext/>
              <w:keepLines/>
              <w:spacing w:after="0" w:line="240" w:lineRule="auto"/>
              <w:jc w:val="center"/>
              <w:rPr>
                <w:rFonts w:ascii="Tahoma" w:eastAsia="Times New Roman" w:hAnsi="Tahoma" w:cs="Tahoma"/>
              </w:rPr>
            </w:pPr>
          </w:p>
          <w:p w14:paraId="19FE13EA" w14:textId="77777777" w:rsidR="00090D8E" w:rsidRPr="00090D8E" w:rsidRDefault="00090D8E" w:rsidP="00CE1DF4">
            <w:pPr>
              <w:keepNext/>
              <w:keepLines/>
              <w:spacing w:after="0" w:line="240" w:lineRule="auto"/>
              <w:jc w:val="center"/>
              <w:rPr>
                <w:rFonts w:ascii="Tahoma" w:eastAsia="Times New Roman" w:hAnsi="Tahoma" w:cs="Tahoma"/>
              </w:rPr>
            </w:pPr>
          </w:p>
        </w:tc>
      </w:tr>
    </w:tbl>
    <w:p w14:paraId="4011F7CF" w14:textId="77777777" w:rsidR="00090D8E" w:rsidRPr="00090D8E" w:rsidRDefault="00090D8E" w:rsidP="00CE1DF4">
      <w:pPr>
        <w:keepNext/>
        <w:keepLines/>
        <w:spacing w:after="0" w:line="240" w:lineRule="auto"/>
        <w:jc w:val="both"/>
        <w:rPr>
          <w:rFonts w:ascii="Tahoma" w:hAnsi="Tahoma" w:cs="Tahoma"/>
        </w:rPr>
      </w:pPr>
    </w:p>
    <w:p w14:paraId="0C5C946C" w14:textId="79954D40" w:rsidR="00090D8E" w:rsidRDefault="00090D8E" w:rsidP="00CE1DF4">
      <w:pPr>
        <w:keepNext/>
        <w:keepLines/>
        <w:spacing w:after="0" w:line="240" w:lineRule="auto"/>
        <w:jc w:val="both"/>
        <w:rPr>
          <w:rFonts w:ascii="Tahoma" w:hAnsi="Tahoma" w:cs="Tahoma"/>
        </w:rPr>
      </w:pPr>
    </w:p>
    <w:p w14:paraId="3C8244AE" w14:textId="77777777" w:rsidR="00C24D40" w:rsidRPr="00090D8E" w:rsidRDefault="00C24D40" w:rsidP="00CE1DF4">
      <w:pPr>
        <w:keepNext/>
        <w:keepLines/>
        <w:spacing w:after="0" w:line="240" w:lineRule="auto"/>
        <w:jc w:val="both"/>
        <w:rPr>
          <w:rFonts w:ascii="Tahoma" w:hAnsi="Tahoma" w:cs="Tahoma"/>
          <w:b/>
        </w:rPr>
      </w:pPr>
    </w:p>
    <w:p w14:paraId="6C9189BF" w14:textId="77777777" w:rsidR="00C24D40" w:rsidRPr="00090D8E" w:rsidRDefault="00C24D40" w:rsidP="00CE1DF4">
      <w:pPr>
        <w:keepNext/>
        <w:keepLines/>
        <w:numPr>
          <w:ilvl w:val="0"/>
          <w:numId w:val="9"/>
        </w:numPr>
        <w:tabs>
          <w:tab w:val="clear" w:pos="720"/>
          <w:tab w:val="num" w:pos="426"/>
        </w:tabs>
        <w:spacing w:after="0" w:line="240" w:lineRule="auto"/>
        <w:ind w:left="0" w:firstLine="0"/>
        <w:jc w:val="both"/>
        <w:rPr>
          <w:rFonts w:ascii="Tahoma" w:hAnsi="Tahoma" w:cs="Tahoma"/>
          <w:b/>
        </w:rPr>
      </w:pPr>
      <w:r w:rsidRPr="00090D8E">
        <w:rPr>
          <w:rFonts w:ascii="Tahoma" w:hAnsi="Tahoma" w:cs="Tahoma"/>
          <w:b/>
        </w:rPr>
        <w:t>VELJAVNOST PONUDBE</w:t>
      </w:r>
    </w:p>
    <w:p w14:paraId="265E499E" w14:textId="77777777" w:rsidR="00C24D40" w:rsidRPr="00090D8E" w:rsidRDefault="00C24D40" w:rsidP="00CE1DF4">
      <w:pPr>
        <w:keepNext/>
        <w:keepLines/>
        <w:spacing w:after="0" w:line="240" w:lineRule="auto"/>
        <w:jc w:val="both"/>
        <w:rPr>
          <w:rFonts w:ascii="Tahoma" w:hAnsi="Tahoma" w:cs="Tahoma"/>
          <w:highlight w:val="yellow"/>
        </w:rPr>
      </w:pPr>
    </w:p>
    <w:p w14:paraId="0A3AF52A" w14:textId="5596D35E" w:rsidR="00C24D40" w:rsidRPr="00090D8E" w:rsidRDefault="00C24D40" w:rsidP="00CE1DF4">
      <w:pPr>
        <w:keepNext/>
        <w:keepLines/>
        <w:spacing w:after="0" w:line="240" w:lineRule="auto"/>
        <w:jc w:val="both"/>
        <w:rPr>
          <w:rFonts w:ascii="Tahoma" w:hAnsi="Tahoma" w:cs="Tahoma"/>
        </w:rPr>
      </w:pPr>
      <w:r w:rsidRPr="00090D8E">
        <w:rPr>
          <w:rFonts w:ascii="Tahoma" w:hAnsi="Tahoma" w:cs="Tahoma"/>
        </w:rPr>
        <w:t>Veljavnost ponudbe je</w:t>
      </w:r>
      <w:r w:rsidR="002B1D34">
        <w:rPr>
          <w:rFonts w:ascii="Tahoma" w:hAnsi="Tahoma" w:cs="Tahoma"/>
        </w:rPr>
        <w:t xml:space="preserve"> </w:t>
      </w:r>
      <w:r w:rsidR="00DD6B03">
        <w:rPr>
          <w:rFonts w:ascii="Tahoma" w:hAnsi="Tahoma" w:cs="Tahoma"/>
        </w:rPr>
        <w:t>8</w:t>
      </w:r>
      <w:r w:rsidR="00BA4BB5">
        <w:rPr>
          <w:rFonts w:ascii="Tahoma" w:hAnsi="Tahoma" w:cs="Tahoma"/>
        </w:rPr>
        <w:t>.</w:t>
      </w:r>
      <w:r w:rsidR="002B1D34">
        <w:rPr>
          <w:rFonts w:ascii="Tahoma" w:hAnsi="Tahoma" w:cs="Tahoma"/>
        </w:rPr>
        <w:t xml:space="preserve"> </w:t>
      </w:r>
      <w:r w:rsidR="00DD6B03">
        <w:rPr>
          <w:rFonts w:ascii="Tahoma" w:hAnsi="Tahoma" w:cs="Tahoma"/>
        </w:rPr>
        <w:t>2</w:t>
      </w:r>
      <w:r w:rsidR="00935194" w:rsidRPr="00935194">
        <w:rPr>
          <w:rFonts w:ascii="Tahoma" w:hAnsi="Tahoma" w:cs="Tahoma"/>
        </w:rPr>
        <w:t>. 202</w:t>
      </w:r>
      <w:r w:rsidR="00BA4BB5">
        <w:rPr>
          <w:rFonts w:ascii="Tahoma" w:hAnsi="Tahoma" w:cs="Tahoma"/>
        </w:rPr>
        <w:t>3</w:t>
      </w:r>
      <w:r w:rsidR="00935194" w:rsidRPr="00935194">
        <w:rPr>
          <w:rFonts w:ascii="Tahoma" w:hAnsi="Tahoma" w:cs="Tahoma"/>
        </w:rPr>
        <w:t xml:space="preserve"> </w:t>
      </w:r>
      <w:r w:rsidRPr="00090D8E">
        <w:rPr>
          <w:rFonts w:ascii="Tahoma" w:hAnsi="Tahoma" w:cs="Tahoma"/>
        </w:rPr>
        <w:t>oziroma do predložitve finančnega zavarovanja za zavarovanje dobre izvedbe obveznosti po okvirnem sporazumu.</w:t>
      </w:r>
    </w:p>
    <w:p w14:paraId="12DBF9AB" w14:textId="77777777" w:rsidR="00C24D40" w:rsidRPr="00090D8E" w:rsidRDefault="00C24D40" w:rsidP="00CE1DF4">
      <w:pPr>
        <w:keepNext/>
        <w:keepLines/>
        <w:spacing w:after="0" w:line="240" w:lineRule="auto"/>
        <w:jc w:val="both"/>
        <w:rPr>
          <w:rFonts w:ascii="Tahoma" w:hAnsi="Tahoma" w:cs="Tahoma"/>
          <w:b/>
        </w:rPr>
      </w:pPr>
    </w:p>
    <w:p w14:paraId="6670964B" w14:textId="77777777" w:rsidR="00C24D40" w:rsidRDefault="00C24D40" w:rsidP="00CE1DF4">
      <w:pPr>
        <w:keepNext/>
        <w:keepLines/>
        <w:spacing w:after="0" w:line="240" w:lineRule="auto"/>
      </w:pPr>
    </w:p>
    <w:p w14:paraId="08429AA2" w14:textId="77777777" w:rsidR="00C24D40" w:rsidRDefault="00C24D40" w:rsidP="00CE1DF4">
      <w:pPr>
        <w:keepNext/>
        <w:keepLines/>
        <w:spacing w:after="0" w:line="240" w:lineRule="auto"/>
      </w:pPr>
    </w:p>
    <w:p w14:paraId="7E32F517" w14:textId="77777777" w:rsidR="00C24D40" w:rsidRPr="00090D8E" w:rsidRDefault="00C24D40" w:rsidP="00CE1DF4">
      <w:pPr>
        <w:keepNext/>
        <w:keepLines/>
        <w:spacing w:after="0" w:line="240" w:lineRule="auto"/>
        <w:jc w:val="both"/>
        <w:rPr>
          <w:rFonts w:ascii="Tahoma" w:hAnsi="Tahoma" w:cs="Tahoma"/>
          <w:b/>
        </w:rPr>
      </w:pPr>
    </w:p>
    <w:p w14:paraId="03F1750F" w14:textId="77777777" w:rsidR="00C24D40" w:rsidRPr="00712BC8" w:rsidRDefault="00C24D40" w:rsidP="00CE1DF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C24D40" w:rsidRPr="00712BC8" w14:paraId="272F5307" w14:textId="77777777" w:rsidTr="008A53B7">
        <w:trPr>
          <w:trHeight w:val="235"/>
        </w:trPr>
        <w:tc>
          <w:tcPr>
            <w:tcW w:w="2977" w:type="dxa"/>
            <w:tcBorders>
              <w:bottom w:val="single" w:sz="4" w:space="0" w:color="auto"/>
            </w:tcBorders>
          </w:tcPr>
          <w:p w14:paraId="6124841C" w14:textId="77777777" w:rsidR="00C24D40" w:rsidRPr="00712BC8" w:rsidRDefault="00C24D40" w:rsidP="00CE1DF4">
            <w:pPr>
              <w:keepNext/>
              <w:keepLines/>
              <w:spacing w:after="0" w:line="240" w:lineRule="auto"/>
              <w:jc w:val="both"/>
              <w:rPr>
                <w:rFonts w:ascii="Tahoma" w:eastAsia="Times New Roman" w:hAnsi="Tahoma" w:cs="Tahoma"/>
                <w:snapToGrid w:val="0"/>
                <w:color w:val="000000"/>
                <w:lang w:eastAsia="sl-SI"/>
              </w:rPr>
            </w:pPr>
          </w:p>
        </w:tc>
        <w:tc>
          <w:tcPr>
            <w:tcW w:w="2694" w:type="dxa"/>
          </w:tcPr>
          <w:p w14:paraId="50ED00D6" w14:textId="77777777" w:rsidR="00C24D40" w:rsidRPr="00712BC8" w:rsidRDefault="00C24D40" w:rsidP="00CE1DF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F45E357" w14:textId="77777777" w:rsidR="00C24D40" w:rsidRPr="00712BC8" w:rsidRDefault="00C24D40"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C24D40" w:rsidRPr="00712BC8" w14:paraId="526DBA3D" w14:textId="77777777" w:rsidTr="008A53B7">
        <w:trPr>
          <w:trHeight w:val="235"/>
        </w:trPr>
        <w:tc>
          <w:tcPr>
            <w:tcW w:w="2977" w:type="dxa"/>
            <w:tcBorders>
              <w:top w:val="single" w:sz="4" w:space="0" w:color="auto"/>
            </w:tcBorders>
          </w:tcPr>
          <w:p w14:paraId="5D9105E3" w14:textId="77777777" w:rsidR="00C24D40" w:rsidRPr="00712BC8" w:rsidRDefault="00C24D40"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1F9BC735" w14:textId="77777777" w:rsidR="00C24D40" w:rsidRPr="00712BC8" w:rsidRDefault="00C24D40"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36360BC1" w14:textId="77777777" w:rsidR="00C24D40" w:rsidRPr="00712BC8" w:rsidRDefault="00C24D40"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eastAsia="Times New Roman" w:hAnsi="Tahoma" w:cs="Tahoma"/>
                <w:snapToGrid w:val="0"/>
                <w:color w:val="000000"/>
                <w:lang w:eastAsia="sl-SI"/>
              </w:rPr>
              <w:t xml:space="preserve"> ponudnika</w:t>
            </w:r>
            <w:r w:rsidRPr="00712BC8">
              <w:rPr>
                <w:rFonts w:ascii="Tahoma" w:eastAsia="Times New Roman" w:hAnsi="Tahoma" w:cs="Tahoma"/>
                <w:snapToGrid w:val="0"/>
                <w:color w:val="000000"/>
                <w:lang w:eastAsia="sl-SI"/>
              </w:rPr>
              <w:t>)</w:t>
            </w:r>
          </w:p>
        </w:tc>
      </w:tr>
    </w:tbl>
    <w:p w14:paraId="74BAE38D" w14:textId="77777777" w:rsidR="000E0D9E" w:rsidRDefault="000E0D9E" w:rsidP="00CE1DF4">
      <w:pPr>
        <w:keepNext/>
        <w:keepLines/>
        <w:spacing w:after="0" w:line="240" w:lineRule="auto"/>
      </w:pPr>
      <w:r>
        <w:br w:type="page"/>
      </w:r>
    </w:p>
    <w:p w14:paraId="40B881DF" w14:textId="77777777" w:rsidR="000E0D9E" w:rsidRDefault="000E0D9E" w:rsidP="00CE1DF4">
      <w:pPr>
        <w:keepNext/>
        <w:keepLines/>
        <w:spacing w:after="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E0D9E" w:rsidRPr="00CD5EFE" w14:paraId="0A86E47C" w14:textId="77777777" w:rsidTr="000B12B5">
        <w:tc>
          <w:tcPr>
            <w:tcW w:w="7938" w:type="dxa"/>
            <w:tcBorders>
              <w:top w:val="single" w:sz="4" w:space="0" w:color="auto"/>
              <w:bottom w:val="single" w:sz="4" w:space="0" w:color="auto"/>
            </w:tcBorders>
          </w:tcPr>
          <w:p w14:paraId="015B265A" w14:textId="77777777" w:rsidR="000E0D9E" w:rsidRPr="00CD5EFE" w:rsidRDefault="000E0D9E" w:rsidP="00CE1DF4">
            <w:pPr>
              <w:keepNext/>
              <w:keepLines/>
              <w:spacing w:after="0" w:line="240" w:lineRule="auto"/>
              <w:jc w:val="both"/>
              <w:rPr>
                <w:rFonts w:ascii="Tahoma" w:hAnsi="Tahoma" w:cs="Tahoma"/>
              </w:rPr>
            </w:pPr>
            <w:r>
              <w:br w:type="page"/>
            </w:r>
            <w:r w:rsidRPr="00D74CFD">
              <w:rPr>
                <w:rFonts w:ascii="Tahoma" w:eastAsia="Times New Roman" w:hAnsi="Tahoma" w:cs="Tahoma"/>
                <w:lang w:eastAsia="sl-SI"/>
              </w:rPr>
              <w:br w:type="page"/>
            </w:r>
            <w:r>
              <w:rPr>
                <w:rFonts w:ascii="Tahoma" w:eastAsia="Times New Roman" w:hAnsi="Tahoma" w:cs="Tahoma"/>
                <w:b/>
                <w:highlight w:val="yellow"/>
                <w:lang w:eastAsia="sl-SI"/>
              </w:rPr>
              <w:br w:type="page"/>
            </w:r>
            <w:r w:rsidRPr="00712BC8">
              <w:rPr>
                <w:rFonts w:ascii="Tahoma" w:eastAsia="Times New Roman" w:hAnsi="Tahoma" w:cs="Tahoma"/>
                <w:b/>
                <w:highlight w:val="yellow"/>
                <w:lang w:eastAsia="sl-SI"/>
              </w:rPr>
              <w:br w:type="page"/>
            </w:r>
            <w:r w:rsidRPr="00CD5EFE">
              <w:rPr>
                <w:rFonts w:ascii="Tahoma" w:hAnsi="Tahoma" w:cs="Tahoma"/>
                <w:b/>
                <w:bCs/>
              </w:rPr>
              <w:br w:type="page"/>
            </w:r>
            <w:r w:rsidRPr="00CD5EFE">
              <w:rPr>
                <w:rFonts w:ascii="Tahoma" w:hAnsi="Tahoma" w:cs="Tahoma"/>
                <w:b/>
                <w:bCs/>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rPr>
              <w:br w:type="page"/>
            </w:r>
            <w:r w:rsidRPr="00CD5EFE">
              <w:rPr>
                <w:rFonts w:ascii="Tahoma" w:hAnsi="Tahoma" w:cs="Tahoma"/>
                <w:b/>
                <w:bCs/>
              </w:rPr>
              <w:br w:type="page"/>
            </w:r>
            <w:r w:rsidRPr="00CD5EFE">
              <w:rPr>
                <w:rFonts w:ascii="Tahoma" w:hAnsi="Tahoma" w:cs="Tahoma"/>
              </w:rPr>
              <w:br w:type="page"/>
            </w:r>
            <w:r w:rsidRPr="00F53A99">
              <w:rPr>
                <w:rFonts w:ascii="Tahoma" w:hAnsi="Tahoma" w:cs="Tahoma"/>
              </w:rPr>
              <w:t>UGOTAVLJANJE SPOSOBNOSTI</w:t>
            </w:r>
          </w:p>
        </w:tc>
        <w:tc>
          <w:tcPr>
            <w:tcW w:w="1560" w:type="dxa"/>
            <w:tcBorders>
              <w:top w:val="single" w:sz="4" w:space="0" w:color="auto"/>
              <w:bottom w:val="single" w:sz="4" w:space="0" w:color="auto"/>
            </w:tcBorders>
          </w:tcPr>
          <w:p w14:paraId="20DAF21C" w14:textId="77777777" w:rsidR="000E0D9E" w:rsidRPr="00CD5EFE" w:rsidRDefault="000E0D9E" w:rsidP="00CE1DF4">
            <w:pPr>
              <w:keepNext/>
              <w:keepLines/>
              <w:spacing w:after="0" w:line="240" w:lineRule="auto"/>
              <w:jc w:val="both"/>
              <w:rPr>
                <w:rFonts w:ascii="Tahoma" w:hAnsi="Tahoma" w:cs="Tahoma"/>
                <w:b/>
                <w:bCs/>
                <w:i/>
                <w:iCs/>
              </w:rPr>
            </w:pPr>
            <w:r w:rsidRPr="00CD5EFE">
              <w:rPr>
                <w:rFonts w:ascii="Tahoma" w:hAnsi="Tahoma" w:cs="Tahoma"/>
                <w:b/>
                <w:bCs/>
                <w:i/>
                <w:iCs/>
              </w:rPr>
              <w:t xml:space="preserve">Priloga </w:t>
            </w:r>
            <w:r>
              <w:rPr>
                <w:rFonts w:ascii="Tahoma" w:hAnsi="Tahoma" w:cs="Tahoma"/>
                <w:b/>
                <w:bCs/>
                <w:i/>
                <w:iCs/>
              </w:rPr>
              <w:t>A</w:t>
            </w:r>
          </w:p>
        </w:tc>
      </w:tr>
    </w:tbl>
    <w:p w14:paraId="73F80C86" w14:textId="77777777" w:rsidR="000E0D9E" w:rsidRDefault="000E0D9E" w:rsidP="00CE1DF4">
      <w:pPr>
        <w:keepNext/>
        <w:keepLines/>
        <w:spacing w:after="0" w:line="240" w:lineRule="auto"/>
        <w:jc w:val="both"/>
        <w:rPr>
          <w:rFonts w:ascii="Tahoma" w:eastAsia="Times New Roman" w:hAnsi="Tahoma" w:cs="Tahoma"/>
          <w:lang w:eastAsia="sl-SI"/>
        </w:rPr>
      </w:pPr>
    </w:p>
    <w:p w14:paraId="0E055DF7" w14:textId="77777777" w:rsidR="000E0D9E" w:rsidRDefault="000E0D9E" w:rsidP="00CE1DF4">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Gospodarski subjekt (naziv in naslov): </w:t>
      </w:r>
    </w:p>
    <w:p w14:paraId="7EF29089" w14:textId="77777777" w:rsidR="000E0D9E" w:rsidRDefault="000E0D9E" w:rsidP="00CE1DF4">
      <w:pPr>
        <w:keepNext/>
        <w:keepLines/>
        <w:pBdr>
          <w:bottom w:val="single" w:sz="4" w:space="1" w:color="auto"/>
        </w:pBdr>
        <w:spacing w:after="0" w:line="240" w:lineRule="auto"/>
        <w:jc w:val="both"/>
        <w:rPr>
          <w:rFonts w:ascii="Tahoma" w:hAnsi="Tahoma" w:cs="Tahoma"/>
        </w:rPr>
      </w:pPr>
    </w:p>
    <w:p w14:paraId="3A9FE6BC" w14:textId="46B80FC0" w:rsidR="000E0D9E" w:rsidRDefault="000E0D9E" w:rsidP="00CE1DF4">
      <w:pPr>
        <w:keepNext/>
        <w:keepLines/>
        <w:spacing w:after="0" w:line="240" w:lineRule="auto"/>
        <w:jc w:val="both"/>
        <w:rPr>
          <w:rFonts w:ascii="Tahoma" w:hAnsi="Tahoma" w:cs="Tahoma"/>
        </w:rPr>
      </w:pPr>
      <w:r>
        <w:rPr>
          <w:rFonts w:ascii="Tahoma" w:eastAsia="Times New Roman" w:hAnsi="Tahoma" w:cs="Tahoma"/>
          <w:lang w:eastAsia="sl-SI"/>
        </w:rPr>
        <w:t xml:space="preserve">v zvezi </w:t>
      </w:r>
      <w:r w:rsidRPr="00712BC8">
        <w:rPr>
          <w:rFonts w:ascii="Tahoma" w:eastAsia="Times New Roman" w:hAnsi="Tahoma" w:cs="Tahoma"/>
          <w:lang w:eastAsia="sl-SI"/>
        </w:rPr>
        <w:t>z</w:t>
      </w:r>
      <w:r>
        <w:rPr>
          <w:rFonts w:ascii="Tahoma" w:eastAsia="Times New Roman" w:hAnsi="Tahoma" w:cs="Tahoma"/>
          <w:lang w:eastAsia="sl-SI"/>
        </w:rPr>
        <w:t xml:space="preserve"> javnim naročilom št. </w:t>
      </w:r>
      <w:r w:rsidR="00D65E52">
        <w:rPr>
          <w:rFonts w:ascii="Tahoma" w:eastAsia="Times New Roman" w:hAnsi="Tahoma" w:cs="Tahoma"/>
          <w:b/>
          <w:noProof/>
          <w:lang w:eastAsia="sl-SI"/>
        </w:rPr>
        <w:t>JPE-SPV-347/22</w:t>
      </w:r>
      <w:r w:rsidRPr="00090D8E">
        <w:rPr>
          <w:rFonts w:ascii="Tahoma" w:eastAsia="Times New Roman" w:hAnsi="Tahoma" w:cs="Tahoma"/>
          <w:b/>
          <w:noProof/>
          <w:lang w:eastAsia="sl-SI"/>
        </w:rPr>
        <w:t xml:space="preserve"> - </w:t>
      </w:r>
      <w:r w:rsidR="00E5704D">
        <w:rPr>
          <w:rFonts w:ascii="Tahoma" w:eastAsia="Times New Roman" w:hAnsi="Tahoma" w:cs="Tahoma"/>
          <w:b/>
          <w:noProof/>
          <w:lang w:eastAsia="sl-SI"/>
        </w:rPr>
        <w:t>Strojna vzdrževalna dela na področju črpalk, vodočrpalnice, KPV, armatur, kotlovskih mlinov, transporta premoga, pepela in lesnih sekancev, toplotna obdelava jekel z uporabo računalniškega sistema krmiljenja elektro peči in z induktivnim ogrevanjem, rezanje pločevin z uporabo računalniško krmiljenega plamenskega rezalnika in plazemskega pantografaje pločevin z uporabo računalniško krmiljenega plamenskega rezalnika in plazemskega pantografa</w:t>
      </w:r>
      <w:r w:rsidRPr="00090D8E">
        <w:rPr>
          <w:rFonts w:ascii="Tahoma" w:eastAsia="Times New Roman" w:hAnsi="Tahoma" w:cs="Tahoma"/>
          <w:b/>
          <w:noProof/>
          <w:lang w:eastAsia="sl-SI"/>
        </w:rPr>
        <w:t xml:space="preserve"> </w:t>
      </w:r>
      <w:r>
        <w:rPr>
          <w:rFonts w:ascii="Tahoma" w:hAnsi="Tahoma" w:cs="Tahoma"/>
        </w:rPr>
        <w:t>podajamo naslednje izjave:</w:t>
      </w:r>
    </w:p>
    <w:p w14:paraId="236383A7" w14:textId="77777777" w:rsidR="000E0D9E" w:rsidRPr="00CA1AE3" w:rsidRDefault="000E0D9E" w:rsidP="00CE1DF4">
      <w:pPr>
        <w:keepNext/>
        <w:keepLines/>
        <w:spacing w:after="0" w:line="240" w:lineRule="auto"/>
        <w:ind w:left="284" w:hanging="284"/>
        <w:jc w:val="both"/>
        <w:rPr>
          <w:rFonts w:ascii="Tahoma" w:hAnsi="Tahoma" w:cs="Tahoma"/>
        </w:rPr>
      </w:pPr>
    </w:p>
    <w:p w14:paraId="3BBE70D7" w14:textId="77777777" w:rsidR="000E0D9E" w:rsidRPr="00CA1AE3" w:rsidRDefault="000E0D9E" w:rsidP="00CE1DF4">
      <w:pPr>
        <w:keepNext/>
        <w:keepLines/>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CA1AE3">
        <w:rPr>
          <w:rFonts w:ascii="Tahoma" w:eastAsia="Times New Roman" w:hAnsi="Tahoma" w:cs="Tahoma"/>
          <w:b/>
          <w:smallCaps/>
          <w:lang w:eastAsia="sl-SI"/>
        </w:rPr>
        <w:t>RAZLOGI ZA IZKLJUČITEV</w:t>
      </w:r>
    </w:p>
    <w:p w14:paraId="13FBB369" w14:textId="77777777" w:rsidR="000E0D9E" w:rsidRPr="00CA1AE3" w:rsidRDefault="000E0D9E" w:rsidP="00CE1DF4">
      <w:pPr>
        <w:keepNext/>
        <w:keepLines/>
        <w:spacing w:after="0" w:line="240" w:lineRule="auto"/>
        <w:ind w:left="284" w:hanging="284"/>
        <w:jc w:val="both"/>
        <w:rPr>
          <w:rFonts w:ascii="Tahoma" w:hAnsi="Tahoma" w:cs="Tahoma"/>
        </w:rPr>
      </w:pPr>
    </w:p>
    <w:p w14:paraId="52DFE160" w14:textId="77777777" w:rsidR="009B581A" w:rsidRPr="00CA1AE3" w:rsidRDefault="009B581A" w:rsidP="009B581A">
      <w:pPr>
        <w:keepNext/>
        <w:keepLines/>
        <w:tabs>
          <w:tab w:val="left" w:pos="567"/>
        </w:tabs>
        <w:spacing w:after="0" w:line="240" w:lineRule="auto"/>
        <w:rPr>
          <w:rFonts w:ascii="Tahoma" w:hAnsi="Tahoma" w:cs="Tahoma"/>
          <w:b/>
        </w:rPr>
      </w:pPr>
      <w:r w:rsidRPr="00CA1AE3">
        <w:rPr>
          <w:rFonts w:ascii="Tahoma" w:hAnsi="Tahoma" w:cs="Tahoma"/>
          <w:b/>
        </w:rPr>
        <w:t>IZJAVLJAMO, DA:</w:t>
      </w:r>
    </w:p>
    <w:p w14:paraId="71D5FA3C"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38EDD23F"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16A79DDF"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smo imeli na dan oddaje ponudbe predložene vse obračune davčnih odtegljajev za dohodke iz delovnega razmerja za obdobje zadnjih petih let do dne oddaje ponudbe;</w:t>
      </w:r>
    </w:p>
    <w:p w14:paraId="37602577"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na dan, ko je potekel rok za oddajo ponudb, nismo izločeni iz postopkov oddaje javnih naročil zaradi uvrstitve v evidenco gospodarskih subjektov z izrečenimi stranskimi sankcijami izločitve iz postopkov javnega naročanja;</w:t>
      </w:r>
    </w:p>
    <w:p w14:paraId="7E8A1B92"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 xml:space="preserve">nam v zadnjih treh letih pred potekom roka za oddajo ponudb s pravnomočno odločbo pristojnega organa Republike Slovenije ali druge države članice ali tretje države ni bila dvakrat izrečena globa zaradi prekrška v zvezi s plačilom za delo, </w:t>
      </w:r>
      <w:r w:rsidRPr="00C97BAC">
        <w:rPr>
          <w:rFonts w:ascii="Tahoma" w:hAnsi="Tahoma" w:cs="Tahoma"/>
          <w:bCs/>
        </w:rPr>
        <w:t>delovnim časom, počitki, opravljanjem dela na podlagi pogodb civilnega prava kljub obstoju elementov delovnega razmerja ali v zvezi z zaposlovanjem na črno</w:t>
      </w:r>
      <w:r w:rsidRPr="00C97BAC">
        <w:rPr>
          <w:rFonts w:ascii="Tahoma" w:hAnsi="Tahoma" w:cs="Tahoma"/>
        </w:rPr>
        <w:t>;</w:t>
      </w:r>
    </w:p>
    <w:p w14:paraId="1350ABF9"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nismo kršili obveznosti iz drugega odstavka 3. člena ZJN-3;</w:t>
      </w:r>
    </w:p>
    <w:p w14:paraId="18E233B8"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38E6DF87"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nismo zagrešili hujšo kršitev poklicnih pravil, zaradi česar je omajana naša integriteta;</w:t>
      </w:r>
    </w:p>
    <w:p w14:paraId="0C1A150A"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ne obstaja izkrivljanja konkurence zaradi predhodnega sodelovanja gospodarskih subjektov pri pripravi postopka javnega naročanja v skladu s 65. členom ZJN-3;</w:t>
      </w:r>
    </w:p>
    <w:p w14:paraId="5FA5CFB0"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771D6F79" w14:textId="77777777" w:rsidR="009B581A" w:rsidRPr="00C97BAC" w:rsidRDefault="009B581A" w:rsidP="009B581A">
      <w:pPr>
        <w:keepNext/>
        <w:keepLines/>
        <w:widowControl w:val="0"/>
        <w:spacing w:after="0" w:line="240" w:lineRule="auto"/>
        <w:ind w:left="426"/>
        <w:jc w:val="both"/>
        <w:rPr>
          <w:rFonts w:ascii="Tahoma" w:eastAsia="Times New Roman" w:hAnsi="Tahoma" w:cs="Tahoma"/>
          <w:lang w:eastAsia="sl-SI"/>
        </w:rPr>
      </w:pPr>
    </w:p>
    <w:p w14:paraId="23D9978B" w14:textId="77777777" w:rsidR="00DD6B03" w:rsidRDefault="00DD6B03">
      <w:pPr>
        <w:spacing w:after="0" w:line="240" w:lineRule="auto"/>
        <w:rPr>
          <w:rFonts w:ascii="Tahoma" w:eastAsia="Times New Roman" w:hAnsi="Tahoma" w:cs="Tahoma"/>
          <w:b/>
          <w:smallCaps/>
          <w:lang w:eastAsia="sl-SI"/>
        </w:rPr>
      </w:pPr>
      <w:r>
        <w:rPr>
          <w:rFonts w:ascii="Tahoma" w:eastAsia="Times New Roman" w:hAnsi="Tahoma" w:cs="Tahoma"/>
          <w:b/>
          <w:smallCaps/>
          <w:lang w:eastAsia="sl-SI"/>
        </w:rPr>
        <w:br w:type="page"/>
      </w:r>
    </w:p>
    <w:p w14:paraId="3F4A5B4F" w14:textId="37B48831" w:rsidR="009B581A" w:rsidRPr="00C97BAC" w:rsidRDefault="009B581A" w:rsidP="009B581A">
      <w:pPr>
        <w:keepNext/>
        <w:keepLines/>
        <w:widowControl w:val="0"/>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C97BAC">
        <w:rPr>
          <w:rFonts w:ascii="Tahoma" w:eastAsia="Times New Roman" w:hAnsi="Tahoma" w:cs="Tahoma"/>
          <w:b/>
          <w:smallCaps/>
          <w:lang w:eastAsia="sl-SI"/>
        </w:rPr>
        <w:lastRenderedPageBreak/>
        <w:t>POGOJI ZA SODELOVANJE</w:t>
      </w:r>
    </w:p>
    <w:p w14:paraId="229DC456" w14:textId="77777777" w:rsidR="009B581A" w:rsidRPr="00C97BAC" w:rsidRDefault="009B581A" w:rsidP="009B581A">
      <w:pPr>
        <w:keepNext/>
        <w:keepLines/>
        <w:widowControl w:val="0"/>
        <w:tabs>
          <w:tab w:val="left" w:pos="567"/>
        </w:tabs>
        <w:spacing w:after="0" w:line="240" w:lineRule="auto"/>
        <w:rPr>
          <w:rFonts w:ascii="Tahoma" w:eastAsia="Times New Roman" w:hAnsi="Tahoma" w:cs="Tahoma"/>
          <w:b/>
          <w:lang w:eastAsia="sl-SI"/>
        </w:rPr>
      </w:pPr>
    </w:p>
    <w:p w14:paraId="1981DA88" w14:textId="77777777" w:rsidR="009B581A" w:rsidRPr="00C97BAC" w:rsidRDefault="009B581A" w:rsidP="009B581A">
      <w:pPr>
        <w:keepNext/>
        <w:keepLines/>
        <w:widowControl w:val="0"/>
        <w:tabs>
          <w:tab w:val="left" w:pos="567"/>
        </w:tabs>
        <w:spacing w:after="0" w:line="240" w:lineRule="auto"/>
        <w:rPr>
          <w:rFonts w:ascii="Tahoma" w:eastAsia="Times New Roman" w:hAnsi="Tahoma" w:cs="Tahoma"/>
          <w:b/>
          <w:lang w:eastAsia="sl-SI"/>
        </w:rPr>
      </w:pPr>
      <w:r w:rsidRPr="00C97BAC">
        <w:rPr>
          <w:rFonts w:ascii="Tahoma" w:eastAsia="Times New Roman" w:hAnsi="Tahoma" w:cs="Tahoma"/>
          <w:b/>
          <w:lang w:eastAsia="sl-SI"/>
        </w:rPr>
        <w:t>IZJAVLJAMO, DA:</w:t>
      </w:r>
    </w:p>
    <w:p w14:paraId="25A94B3B"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6AB7D645"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imamo potrebne ekonomske in finančne zmogljivosti za izvedbo javnega naročila in da na dan oddaje ponudbe nimamo blokiranega kateregakoli računa;</w:t>
      </w:r>
    </w:p>
    <w:p w14:paraId="29A40BFB"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imamo potrebno tehnično in kadrovsko sposobnost ter izkušnje za izvajanje predmeta javnega naročila.</w:t>
      </w:r>
    </w:p>
    <w:p w14:paraId="156C59C7" w14:textId="77777777" w:rsidR="009B581A" w:rsidRPr="00C97BAC" w:rsidRDefault="009B581A" w:rsidP="009B581A">
      <w:pPr>
        <w:keepNext/>
        <w:keepLines/>
        <w:widowControl w:val="0"/>
        <w:tabs>
          <w:tab w:val="left" w:pos="567"/>
        </w:tabs>
        <w:spacing w:after="0" w:line="240" w:lineRule="auto"/>
        <w:jc w:val="both"/>
        <w:rPr>
          <w:rFonts w:ascii="Tahoma" w:eastAsia="Times New Roman" w:hAnsi="Tahoma" w:cs="Tahoma"/>
          <w:bCs/>
          <w:i/>
          <w:lang w:eastAsia="sl-SI"/>
        </w:rPr>
      </w:pPr>
    </w:p>
    <w:p w14:paraId="78BCE69B" w14:textId="77777777" w:rsidR="009B581A" w:rsidRPr="00C97BAC" w:rsidRDefault="009B581A" w:rsidP="009B581A">
      <w:pPr>
        <w:keepNext/>
        <w:keepLines/>
        <w:widowControl w:val="0"/>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C97BAC">
        <w:rPr>
          <w:rFonts w:ascii="Tahoma" w:eastAsia="Times New Roman" w:hAnsi="Tahoma" w:cs="Tahoma"/>
          <w:b/>
          <w:smallCaps/>
          <w:lang w:eastAsia="sl-SI"/>
        </w:rPr>
        <w:t>SPREJEMANJE POGOJEV DOKUMENTACIJE</w:t>
      </w:r>
    </w:p>
    <w:p w14:paraId="01E7B4CF" w14:textId="77777777" w:rsidR="009B581A" w:rsidRPr="00C97BAC" w:rsidRDefault="009B581A" w:rsidP="009B581A">
      <w:pPr>
        <w:keepNext/>
        <w:keepLines/>
        <w:widowControl w:val="0"/>
        <w:tabs>
          <w:tab w:val="left" w:pos="567"/>
        </w:tabs>
        <w:spacing w:after="0" w:line="240" w:lineRule="auto"/>
        <w:rPr>
          <w:rFonts w:ascii="Tahoma" w:eastAsia="Times New Roman" w:hAnsi="Tahoma" w:cs="Tahoma"/>
          <w:b/>
          <w:lang w:eastAsia="sl-SI"/>
        </w:rPr>
      </w:pPr>
    </w:p>
    <w:p w14:paraId="31101D47" w14:textId="77777777" w:rsidR="009B581A" w:rsidRPr="00C97BAC" w:rsidRDefault="009B581A" w:rsidP="009B581A">
      <w:pPr>
        <w:keepNext/>
        <w:keepLines/>
        <w:widowControl w:val="0"/>
        <w:tabs>
          <w:tab w:val="left" w:pos="567"/>
        </w:tabs>
        <w:spacing w:after="0" w:line="240" w:lineRule="auto"/>
        <w:rPr>
          <w:rFonts w:ascii="Tahoma" w:eastAsia="Times New Roman" w:hAnsi="Tahoma" w:cs="Tahoma"/>
          <w:b/>
          <w:lang w:eastAsia="sl-SI"/>
        </w:rPr>
      </w:pPr>
      <w:r w:rsidRPr="00C97BAC">
        <w:rPr>
          <w:rFonts w:ascii="Tahoma" w:eastAsia="Times New Roman" w:hAnsi="Tahoma" w:cs="Tahoma"/>
          <w:b/>
          <w:lang w:eastAsia="sl-SI"/>
        </w:rPr>
        <w:t>IZJAVLJAMO, DA:</w:t>
      </w:r>
    </w:p>
    <w:p w14:paraId="523FE97D"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nismo uvrščeni v evidenco poslovnih subjektov katerim je prepovedano poslovanje z naročnikom na podlagi 35. člena Zakona o integriteti in preprečevanju korupcije (Uradni list RS, št. 69/11 ZIntPK-UPB2 in 158/20);</w:t>
      </w:r>
    </w:p>
    <w:p w14:paraId="78ED2FD5"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3E50ECE6"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se zavezujemo, da bomo na zahtevo naročnika predložiti dodatna pooblastila za preveritev podatkov iz uradnih evidenc;</w:t>
      </w:r>
    </w:p>
    <w:p w14:paraId="419D0A66"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40A4B289"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so v ponudbeno ceno vključeni vsi materialni in nematerialni stroški, ki bodo potrebni za izvedbo predmeta naročila, v skladu z vsemi zahtevami naročnika;</w:t>
      </w:r>
    </w:p>
    <w:p w14:paraId="0962168D" w14:textId="34909ED9" w:rsidR="009B581A" w:rsidRPr="00C97BAC" w:rsidRDefault="009B581A" w:rsidP="007E40B5">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bo ponudbena cena na enoto mere po izvedenih pogajanjih fiksna za ves čas trajanja okvirnega sporazuma in se ne spreminja</w:t>
      </w:r>
      <w:r w:rsidR="007E40B5">
        <w:rPr>
          <w:rFonts w:ascii="Tahoma" w:hAnsi="Tahoma" w:cs="Tahoma"/>
        </w:rPr>
        <w:t xml:space="preserve"> </w:t>
      </w:r>
      <w:r w:rsidR="007E40B5" w:rsidRPr="007E40B5">
        <w:rPr>
          <w:rFonts w:ascii="Tahoma" w:hAnsi="Tahoma" w:cs="Tahoma"/>
        </w:rPr>
        <w:t>pod nobenim pogojem, razen v primeru znižanja cen</w:t>
      </w:r>
      <w:r w:rsidRPr="00C97BAC">
        <w:rPr>
          <w:rFonts w:ascii="Tahoma" w:hAnsi="Tahoma" w:cs="Tahoma"/>
        </w:rPr>
        <w:t xml:space="preserve">; </w:t>
      </w:r>
    </w:p>
    <w:p w14:paraId="1307DE77" w14:textId="77777777" w:rsidR="009B581A" w:rsidRPr="00C97BAC" w:rsidRDefault="009B581A" w:rsidP="009B581A">
      <w:pPr>
        <w:keepNext/>
        <w:keepLines/>
        <w:widowControl w:val="0"/>
        <w:numPr>
          <w:ilvl w:val="0"/>
          <w:numId w:val="22"/>
        </w:numPr>
        <w:spacing w:after="0" w:line="240" w:lineRule="auto"/>
        <w:ind w:left="284" w:hanging="284"/>
        <w:jc w:val="both"/>
        <w:rPr>
          <w:rFonts w:ascii="Tahoma" w:hAnsi="Tahoma" w:cs="Tahoma"/>
        </w:rPr>
      </w:pPr>
      <w:r w:rsidRPr="00C97BAC">
        <w:rPr>
          <w:rFonts w:ascii="Tahoma" w:hAnsi="Tahoma" w:cs="Tahoma"/>
        </w:rPr>
        <w:t>se strinjamo z vsebino vzorcev finančnih zavarovanj, ki so priloženi v razpisni dokumentaciji.</w:t>
      </w:r>
    </w:p>
    <w:p w14:paraId="4E91F8F7" w14:textId="77777777" w:rsidR="000E0D9E" w:rsidRPr="00D90072" w:rsidRDefault="000E0D9E" w:rsidP="00CE1DF4">
      <w:pPr>
        <w:keepNext/>
        <w:keepLines/>
        <w:tabs>
          <w:tab w:val="left" w:pos="567"/>
        </w:tabs>
        <w:spacing w:after="0" w:line="240" w:lineRule="auto"/>
        <w:jc w:val="both"/>
        <w:rPr>
          <w:rFonts w:ascii="Tahoma" w:eastAsia="Times New Roman" w:hAnsi="Tahoma" w:cs="Tahoma"/>
          <w:bCs/>
          <w:i/>
          <w:sz w:val="18"/>
          <w:lang w:eastAsia="sl-SI"/>
        </w:rPr>
      </w:pPr>
    </w:p>
    <w:p w14:paraId="5108FD5C" w14:textId="77777777" w:rsidR="000E0D9E" w:rsidRPr="00DD6B03" w:rsidRDefault="000E0D9E" w:rsidP="00CE1DF4">
      <w:pPr>
        <w:keepNext/>
        <w:keepLines/>
        <w:tabs>
          <w:tab w:val="left" w:pos="0"/>
          <w:tab w:val="left" w:pos="8647"/>
        </w:tabs>
        <w:spacing w:after="0" w:line="240" w:lineRule="auto"/>
        <w:ind w:right="-2"/>
        <w:jc w:val="both"/>
        <w:rPr>
          <w:rFonts w:ascii="Tahoma" w:eastAsia="Times New Roman" w:hAnsi="Tahoma" w:cs="Tahoma"/>
          <w:b/>
          <w:sz w:val="16"/>
          <w:szCs w:val="20"/>
          <w:lang w:eastAsia="sl-SI"/>
        </w:rPr>
      </w:pPr>
      <w:r w:rsidRPr="00DD6B03">
        <w:rPr>
          <w:rFonts w:ascii="Tahoma" w:eastAsia="Times New Roman" w:hAnsi="Tahoma" w:cs="Tahoma"/>
          <w:b/>
          <w:sz w:val="16"/>
          <w:szCs w:val="20"/>
          <w:lang w:eastAsia="sl-SI"/>
        </w:rPr>
        <w:t xml:space="preserve">S podpisom te izjave dajemo soglasje, da naročnik </w:t>
      </w:r>
    </w:p>
    <w:p w14:paraId="60ECA642" w14:textId="41E3177C" w:rsidR="000E0D9E" w:rsidRPr="00DD6B03" w:rsidRDefault="000E0D9E" w:rsidP="00CE1DF4">
      <w:pPr>
        <w:keepNext/>
        <w:keepLines/>
        <w:numPr>
          <w:ilvl w:val="0"/>
          <w:numId w:val="66"/>
        </w:numPr>
        <w:tabs>
          <w:tab w:val="left" w:pos="0"/>
        </w:tabs>
        <w:spacing w:after="0" w:line="240" w:lineRule="auto"/>
        <w:ind w:right="-2"/>
        <w:jc w:val="both"/>
        <w:rPr>
          <w:rFonts w:ascii="Tahoma" w:eastAsia="Times New Roman" w:hAnsi="Tahoma" w:cs="Tahoma"/>
          <w:b/>
          <w:sz w:val="16"/>
          <w:szCs w:val="20"/>
          <w:lang w:eastAsia="sl-SI"/>
        </w:rPr>
      </w:pPr>
      <w:r w:rsidRPr="00DD6B03">
        <w:rPr>
          <w:rFonts w:ascii="Tahoma" w:eastAsia="Times New Roman" w:hAnsi="Tahoma" w:cs="Tahoma"/>
          <w:b/>
          <w:sz w:val="16"/>
          <w:szCs w:val="20"/>
          <w:lang w:eastAsia="sl-SI"/>
        </w:rPr>
        <w:t xml:space="preserve">v zvezi z oddajo javnega naročila št. </w:t>
      </w:r>
      <w:r w:rsidR="00D65E52" w:rsidRPr="00DD6B03">
        <w:rPr>
          <w:rFonts w:ascii="Tahoma" w:eastAsia="Times New Roman" w:hAnsi="Tahoma" w:cs="Tahoma"/>
          <w:b/>
          <w:sz w:val="16"/>
          <w:szCs w:val="20"/>
          <w:lang w:eastAsia="sl-SI"/>
        </w:rPr>
        <w:t>JPE-SPV-347/22</w:t>
      </w:r>
      <w:r w:rsidRPr="00DD6B03">
        <w:rPr>
          <w:rFonts w:ascii="Tahoma" w:eastAsia="Times New Roman" w:hAnsi="Tahoma" w:cs="Tahoma"/>
          <w:b/>
          <w:sz w:val="16"/>
          <w:szCs w:val="20"/>
          <w:lang w:eastAsia="sl-SI"/>
        </w:rPr>
        <w:t xml:space="preserve"> - </w:t>
      </w:r>
      <w:r w:rsidR="00E5704D" w:rsidRPr="00DD6B03">
        <w:rPr>
          <w:rFonts w:ascii="Tahoma" w:eastAsia="Times New Roman" w:hAnsi="Tahoma" w:cs="Tahoma"/>
          <w:b/>
          <w:sz w:val="16"/>
          <w:szCs w:val="20"/>
          <w:lang w:eastAsia="sl-SI"/>
        </w:rPr>
        <w:t xml:space="preserve">Strojna vzdrževalna dela na področju črpalk, </w:t>
      </w:r>
      <w:proofErr w:type="spellStart"/>
      <w:r w:rsidR="00E5704D" w:rsidRPr="00DD6B03">
        <w:rPr>
          <w:rFonts w:ascii="Tahoma" w:eastAsia="Times New Roman" w:hAnsi="Tahoma" w:cs="Tahoma"/>
          <w:b/>
          <w:sz w:val="16"/>
          <w:szCs w:val="20"/>
          <w:lang w:eastAsia="sl-SI"/>
        </w:rPr>
        <w:t>vodočrpalnice</w:t>
      </w:r>
      <w:proofErr w:type="spellEnd"/>
      <w:r w:rsidR="00E5704D" w:rsidRPr="00DD6B03">
        <w:rPr>
          <w:rFonts w:ascii="Tahoma" w:eastAsia="Times New Roman" w:hAnsi="Tahoma" w:cs="Tahoma"/>
          <w:b/>
          <w:sz w:val="16"/>
          <w:szCs w:val="20"/>
          <w:lang w:eastAsia="sl-SI"/>
        </w:rPr>
        <w:t xml:space="preserve">, </w:t>
      </w:r>
      <w:proofErr w:type="spellStart"/>
      <w:r w:rsidR="00E5704D" w:rsidRPr="00DD6B03">
        <w:rPr>
          <w:rFonts w:ascii="Tahoma" w:eastAsia="Times New Roman" w:hAnsi="Tahoma" w:cs="Tahoma"/>
          <w:b/>
          <w:sz w:val="16"/>
          <w:szCs w:val="20"/>
          <w:lang w:eastAsia="sl-SI"/>
        </w:rPr>
        <w:t>KPV</w:t>
      </w:r>
      <w:proofErr w:type="spellEnd"/>
      <w:r w:rsidR="00E5704D" w:rsidRPr="00DD6B03">
        <w:rPr>
          <w:rFonts w:ascii="Tahoma" w:eastAsia="Times New Roman" w:hAnsi="Tahoma" w:cs="Tahoma"/>
          <w:b/>
          <w:sz w:val="16"/>
          <w:szCs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DD6B03">
        <w:rPr>
          <w:rFonts w:ascii="Tahoma" w:eastAsia="Times New Roman" w:hAnsi="Tahoma" w:cs="Tahoma"/>
          <w:b/>
          <w:sz w:val="16"/>
          <w:szCs w:val="20"/>
          <w:lang w:eastAsia="sl-SI"/>
        </w:rPr>
        <w:t>pantografaje</w:t>
      </w:r>
      <w:proofErr w:type="spellEnd"/>
      <w:r w:rsidR="00E5704D" w:rsidRPr="00DD6B03">
        <w:rPr>
          <w:rFonts w:ascii="Tahoma" w:eastAsia="Times New Roman" w:hAnsi="Tahoma" w:cs="Tahoma"/>
          <w:b/>
          <w:sz w:val="16"/>
          <w:szCs w:val="20"/>
          <w:lang w:eastAsia="sl-SI"/>
        </w:rPr>
        <w:t xml:space="preserve"> pločevin z uporabo računalniško krmiljenega plamenskega rezalnika in plazemskega pantografa</w:t>
      </w:r>
      <w:r w:rsidRPr="00DD6B03">
        <w:rPr>
          <w:rFonts w:ascii="Tahoma" w:eastAsia="Times New Roman" w:hAnsi="Tahoma" w:cs="Tahoma"/>
          <w:b/>
          <w:sz w:val="16"/>
          <w:szCs w:val="20"/>
          <w:lang w:eastAsia="sl-SI"/>
        </w:rPr>
        <w:t xml:space="preserve">, pridobi podatke za preveritev ponudbe v skladu z 89. členom ZJN-3 v enotnem informacijskem sistemu – </w:t>
      </w:r>
      <w:proofErr w:type="spellStart"/>
      <w:r w:rsidRPr="00DD6B03">
        <w:rPr>
          <w:rFonts w:ascii="Tahoma" w:eastAsia="Times New Roman" w:hAnsi="Tahoma" w:cs="Tahoma"/>
          <w:b/>
          <w:sz w:val="16"/>
          <w:szCs w:val="20"/>
          <w:lang w:eastAsia="sl-SI"/>
        </w:rPr>
        <w:t>eDosje</w:t>
      </w:r>
      <w:proofErr w:type="spellEnd"/>
      <w:r w:rsidRPr="00DD6B03">
        <w:rPr>
          <w:rFonts w:ascii="Tahoma" w:eastAsia="Times New Roman" w:hAnsi="Tahoma" w:cs="Tahoma"/>
          <w:b/>
          <w:sz w:val="16"/>
          <w:szCs w:val="20"/>
          <w:lang w:eastAsia="sl-SI"/>
        </w:rPr>
        <w:t xml:space="preserve"> iz devetega odstavka 77. člena ZJN-3,</w:t>
      </w:r>
    </w:p>
    <w:p w14:paraId="71B32B22" w14:textId="2B0DC875" w:rsidR="000E0D9E" w:rsidRPr="00DD6B03" w:rsidRDefault="000E0D9E" w:rsidP="00CE1DF4">
      <w:pPr>
        <w:keepNext/>
        <w:keepLines/>
        <w:numPr>
          <w:ilvl w:val="0"/>
          <w:numId w:val="66"/>
        </w:numPr>
        <w:tabs>
          <w:tab w:val="left" w:pos="0"/>
        </w:tabs>
        <w:spacing w:after="0" w:line="240" w:lineRule="auto"/>
        <w:ind w:right="-2"/>
        <w:jc w:val="both"/>
        <w:rPr>
          <w:rFonts w:ascii="Tahoma" w:eastAsia="Times New Roman" w:hAnsi="Tahoma" w:cs="Tahoma"/>
          <w:b/>
          <w:sz w:val="16"/>
          <w:szCs w:val="20"/>
          <w:lang w:eastAsia="sl-SI"/>
        </w:rPr>
      </w:pPr>
      <w:r w:rsidRPr="00DD6B03">
        <w:rPr>
          <w:rFonts w:ascii="Tahoma" w:eastAsia="Times New Roman" w:hAnsi="Tahoma" w:cs="Tahoma"/>
          <w:b/>
          <w:sz w:val="16"/>
          <w:szCs w:val="20"/>
          <w:lang w:eastAsia="sl-SI"/>
        </w:rPr>
        <w:t xml:space="preserve">za potrebe preverjanja izpolnjevanja pogojev v postopku oddaje javnega naročila št. </w:t>
      </w:r>
      <w:r w:rsidR="00D65E52" w:rsidRPr="00DD6B03">
        <w:rPr>
          <w:rFonts w:ascii="Tahoma" w:eastAsia="Times New Roman" w:hAnsi="Tahoma" w:cs="Tahoma"/>
          <w:b/>
          <w:sz w:val="16"/>
          <w:szCs w:val="20"/>
          <w:lang w:eastAsia="sl-SI"/>
        </w:rPr>
        <w:t>JPE-SPV-347/22</w:t>
      </w:r>
      <w:r w:rsidRPr="00DD6B03">
        <w:rPr>
          <w:rFonts w:ascii="Tahoma" w:eastAsia="Times New Roman" w:hAnsi="Tahoma" w:cs="Tahoma"/>
          <w:b/>
          <w:sz w:val="16"/>
          <w:szCs w:val="20"/>
          <w:lang w:eastAsia="sl-SI"/>
        </w:rPr>
        <w:t xml:space="preserve"> - </w:t>
      </w:r>
      <w:r w:rsidR="00E5704D" w:rsidRPr="00DD6B03">
        <w:rPr>
          <w:rFonts w:ascii="Tahoma" w:eastAsia="Times New Roman" w:hAnsi="Tahoma" w:cs="Tahoma"/>
          <w:b/>
          <w:sz w:val="16"/>
          <w:szCs w:val="20"/>
          <w:lang w:eastAsia="sl-SI"/>
        </w:rPr>
        <w:t xml:space="preserve">Strojna vzdrževalna dela na področju črpalk, </w:t>
      </w:r>
      <w:proofErr w:type="spellStart"/>
      <w:r w:rsidR="00E5704D" w:rsidRPr="00DD6B03">
        <w:rPr>
          <w:rFonts w:ascii="Tahoma" w:eastAsia="Times New Roman" w:hAnsi="Tahoma" w:cs="Tahoma"/>
          <w:b/>
          <w:sz w:val="16"/>
          <w:szCs w:val="20"/>
          <w:lang w:eastAsia="sl-SI"/>
        </w:rPr>
        <w:t>vodočrpalnice</w:t>
      </w:r>
      <w:proofErr w:type="spellEnd"/>
      <w:r w:rsidR="00E5704D" w:rsidRPr="00DD6B03">
        <w:rPr>
          <w:rFonts w:ascii="Tahoma" w:eastAsia="Times New Roman" w:hAnsi="Tahoma" w:cs="Tahoma"/>
          <w:b/>
          <w:sz w:val="16"/>
          <w:szCs w:val="20"/>
          <w:lang w:eastAsia="sl-SI"/>
        </w:rPr>
        <w:t xml:space="preserve">, </w:t>
      </w:r>
      <w:proofErr w:type="spellStart"/>
      <w:r w:rsidR="00E5704D" w:rsidRPr="00DD6B03">
        <w:rPr>
          <w:rFonts w:ascii="Tahoma" w:eastAsia="Times New Roman" w:hAnsi="Tahoma" w:cs="Tahoma"/>
          <w:b/>
          <w:sz w:val="16"/>
          <w:szCs w:val="20"/>
          <w:lang w:eastAsia="sl-SI"/>
        </w:rPr>
        <w:t>KPV</w:t>
      </w:r>
      <w:proofErr w:type="spellEnd"/>
      <w:r w:rsidR="00E5704D" w:rsidRPr="00DD6B03">
        <w:rPr>
          <w:rFonts w:ascii="Tahoma" w:eastAsia="Times New Roman" w:hAnsi="Tahoma" w:cs="Tahoma"/>
          <w:b/>
          <w:sz w:val="16"/>
          <w:szCs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DD6B03">
        <w:rPr>
          <w:rFonts w:ascii="Tahoma" w:eastAsia="Times New Roman" w:hAnsi="Tahoma" w:cs="Tahoma"/>
          <w:b/>
          <w:sz w:val="16"/>
          <w:szCs w:val="20"/>
          <w:lang w:eastAsia="sl-SI"/>
        </w:rPr>
        <w:t>pantografaje</w:t>
      </w:r>
      <w:proofErr w:type="spellEnd"/>
      <w:r w:rsidR="00E5704D" w:rsidRPr="00DD6B03">
        <w:rPr>
          <w:rFonts w:ascii="Tahoma" w:eastAsia="Times New Roman" w:hAnsi="Tahoma" w:cs="Tahoma"/>
          <w:b/>
          <w:sz w:val="16"/>
          <w:szCs w:val="20"/>
          <w:lang w:eastAsia="sl-SI"/>
        </w:rPr>
        <w:t xml:space="preserve"> pločevin z uporabo računalniško krmiljenega plamenskega rezalnika in plazemskega pantografa</w:t>
      </w:r>
      <w:r w:rsidRPr="00DD6B03">
        <w:rPr>
          <w:rFonts w:ascii="Tahoma" w:eastAsia="Times New Roman" w:hAnsi="Tahoma" w:cs="Tahoma"/>
          <w:b/>
          <w:sz w:val="16"/>
          <w:szCs w:val="20"/>
          <w:lang w:eastAsia="sl-SI"/>
        </w:rPr>
        <w:t>, od Ministrstva za pravosodje pridobi potrdilo iz kazenske evidence za pravne in fizične osebe.</w:t>
      </w:r>
    </w:p>
    <w:p w14:paraId="018AAC8B" w14:textId="77777777" w:rsidR="000E0D9E" w:rsidRPr="00DD6B03" w:rsidRDefault="000E0D9E" w:rsidP="00CE1DF4">
      <w:pPr>
        <w:keepNext/>
        <w:keepLines/>
        <w:tabs>
          <w:tab w:val="left" w:pos="0"/>
        </w:tabs>
        <w:spacing w:after="0" w:line="240" w:lineRule="auto"/>
        <w:ind w:right="-2"/>
        <w:jc w:val="both"/>
        <w:rPr>
          <w:rFonts w:ascii="Tahoma" w:eastAsia="Times New Roman" w:hAnsi="Tahoma" w:cs="Tahoma"/>
          <w:i/>
          <w:sz w:val="14"/>
          <w:szCs w:val="20"/>
          <w:lang w:eastAsia="sl-SI"/>
        </w:rPr>
      </w:pPr>
      <w:r w:rsidRPr="00DD6B03">
        <w:rPr>
          <w:rFonts w:ascii="Tahoma" w:eastAsia="Times New Roman" w:hAnsi="Tahoma" w:cs="Tahoma"/>
          <w:i/>
          <w:sz w:val="14"/>
          <w:szCs w:val="20"/>
          <w:lang w:eastAsia="sl-SI"/>
        </w:rPr>
        <w:t>(velja za gospodarski subjekt s sedežem v Republiki Sloveniji)</w:t>
      </w:r>
    </w:p>
    <w:p w14:paraId="400A0745" w14:textId="77777777" w:rsidR="000E0D9E" w:rsidRDefault="000E0D9E" w:rsidP="00CE1DF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E0D9E" w:rsidRPr="00712BC8" w14:paraId="2A1679D1" w14:textId="77777777" w:rsidTr="000B12B5">
        <w:trPr>
          <w:trHeight w:val="235"/>
        </w:trPr>
        <w:tc>
          <w:tcPr>
            <w:tcW w:w="2977" w:type="dxa"/>
            <w:tcBorders>
              <w:bottom w:val="single" w:sz="4" w:space="0" w:color="auto"/>
            </w:tcBorders>
          </w:tcPr>
          <w:p w14:paraId="6E8A6C99" w14:textId="77777777" w:rsidR="000E0D9E" w:rsidRPr="00712BC8" w:rsidRDefault="000E0D9E" w:rsidP="00CE1DF4">
            <w:pPr>
              <w:keepNext/>
              <w:keepLines/>
              <w:spacing w:after="0" w:line="240" w:lineRule="auto"/>
              <w:jc w:val="both"/>
              <w:rPr>
                <w:rFonts w:ascii="Tahoma" w:eastAsia="Times New Roman" w:hAnsi="Tahoma" w:cs="Tahoma"/>
                <w:snapToGrid w:val="0"/>
                <w:color w:val="000000"/>
                <w:lang w:eastAsia="sl-SI"/>
              </w:rPr>
            </w:pPr>
          </w:p>
        </w:tc>
        <w:tc>
          <w:tcPr>
            <w:tcW w:w="2694" w:type="dxa"/>
          </w:tcPr>
          <w:p w14:paraId="4F75097D" w14:textId="77777777" w:rsidR="000E0D9E" w:rsidRPr="00712BC8" w:rsidRDefault="000E0D9E" w:rsidP="00CE1DF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57F9ED6E" w14:textId="77777777" w:rsidR="000E0D9E" w:rsidRPr="00712BC8" w:rsidRDefault="000E0D9E"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E0D9E" w:rsidRPr="00712BC8" w14:paraId="49B4EA61" w14:textId="77777777" w:rsidTr="000B12B5">
        <w:trPr>
          <w:trHeight w:val="235"/>
        </w:trPr>
        <w:tc>
          <w:tcPr>
            <w:tcW w:w="2977" w:type="dxa"/>
            <w:tcBorders>
              <w:top w:val="single" w:sz="4" w:space="0" w:color="auto"/>
            </w:tcBorders>
          </w:tcPr>
          <w:p w14:paraId="3B4C0D22" w14:textId="77777777" w:rsidR="000E0D9E" w:rsidRPr="00712BC8" w:rsidRDefault="000E0D9E"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6FA0B2C1" w14:textId="77777777" w:rsidR="000E0D9E" w:rsidRPr="00712BC8" w:rsidRDefault="000E0D9E"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02F69B6A" w14:textId="77777777" w:rsidR="000E0D9E" w:rsidRPr="00712BC8" w:rsidRDefault="000E0D9E"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3C905FE9" w14:textId="77777777" w:rsidR="000E0D9E" w:rsidRPr="00CA1AE3" w:rsidRDefault="000E0D9E" w:rsidP="00CE1DF4">
      <w:pPr>
        <w:keepNext/>
        <w:keepLines/>
        <w:tabs>
          <w:tab w:val="left" w:pos="567"/>
        </w:tabs>
        <w:spacing w:after="0" w:line="240" w:lineRule="auto"/>
        <w:jc w:val="both"/>
        <w:rPr>
          <w:rFonts w:ascii="Tahoma" w:hAnsi="Tahoma" w:cs="Tahoma"/>
          <w:bCs/>
          <w:i/>
        </w:rPr>
      </w:pPr>
    </w:p>
    <w:p w14:paraId="628C01D0" w14:textId="77777777" w:rsidR="000E0D9E" w:rsidRPr="00DD6B03" w:rsidRDefault="000E0D9E" w:rsidP="00CE1DF4">
      <w:pPr>
        <w:keepNext/>
        <w:keepLines/>
        <w:spacing w:after="0" w:line="240" w:lineRule="auto"/>
        <w:jc w:val="both"/>
        <w:rPr>
          <w:rFonts w:ascii="Tahoma" w:eastAsia="Times New Roman" w:hAnsi="Tahoma" w:cs="Tahoma"/>
          <w:b/>
          <w:bCs/>
          <w:i/>
          <w:sz w:val="16"/>
          <w:lang w:eastAsia="sl-SI"/>
        </w:rPr>
      </w:pPr>
      <w:r w:rsidRPr="00DD6B03">
        <w:rPr>
          <w:rFonts w:ascii="Tahoma" w:eastAsia="Times New Roman" w:hAnsi="Tahoma" w:cs="Tahoma"/>
          <w:b/>
          <w:bCs/>
          <w:i/>
          <w:sz w:val="16"/>
          <w:lang w:eastAsia="sl-SI"/>
        </w:rPr>
        <w:t>Navodila za izpolnitev:</w:t>
      </w:r>
    </w:p>
    <w:p w14:paraId="017E78B1" w14:textId="564195AE" w:rsidR="000E0D9E" w:rsidRPr="00090D8E" w:rsidRDefault="000E0D9E" w:rsidP="002803C1">
      <w:pPr>
        <w:keepNext/>
        <w:keepLines/>
        <w:numPr>
          <w:ilvl w:val="0"/>
          <w:numId w:val="3"/>
        </w:numPr>
        <w:tabs>
          <w:tab w:val="num" w:pos="1070"/>
        </w:tabs>
        <w:spacing w:after="0" w:line="240" w:lineRule="auto"/>
        <w:ind w:left="284" w:hanging="284"/>
        <w:jc w:val="both"/>
      </w:pPr>
      <w:r w:rsidRPr="00DD6B03">
        <w:rPr>
          <w:rFonts w:ascii="Tahoma" w:eastAsia="Times New Roman" w:hAnsi="Tahoma" w:cs="Tahoma"/>
          <w:i/>
          <w:iCs/>
          <w:sz w:val="16"/>
          <w:lang w:eastAsia="sl-SI"/>
        </w:rPr>
        <w:t xml:space="preserve">Izjavo izpolni in podpiše </w:t>
      </w:r>
      <w:r w:rsidRPr="00DD6B03">
        <w:rPr>
          <w:rFonts w:ascii="Tahoma" w:eastAsia="Times New Roman" w:hAnsi="Tahoma" w:cs="Tahoma"/>
          <w:i/>
          <w:iCs/>
          <w:sz w:val="16"/>
          <w:u w:val="single"/>
          <w:lang w:eastAsia="sl-SI"/>
        </w:rPr>
        <w:t>ponudnik</w:t>
      </w:r>
      <w:r w:rsidRPr="00DD6B03">
        <w:rPr>
          <w:rFonts w:ascii="Tahoma" w:eastAsia="Times New Roman" w:hAnsi="Tahoma" w:cs="Tahoma"/>
          <w:i/>
          <w:iCs/>
          <w:sz w:val="16"/>
          <w:lang w:eastAsia="sl-SI"/>
        </w:rPr>
        <w:t xml:space="preserve">, kot tudi vsi </w:t>
      </w:r>
      <w:r w:rsidRPr="00DD6B03">
        <w:rPr>
          <w:rFonts w:ascii="Tahoma" w:eastAsia="Times New Roman" w:hAnsi="Tahoma" w:cs="Tahoma"/>
          <w:i/>
          <w:iCs/>
          <w:sz w:val="16"/>
          <w:u w:val="single"/>
          <w:lang w:eastAsia="sl-SI"/>
        </w:rPr>
        <w:t>posamezni člani skupine ponudnikov</w:t>
      </w:r>
      <w:r w:rsidRPr="00DD6B03">
        <w:rPr>
          <w:rFonts w:ascii="Tahoma" w:eastAsia="Times New Roman" w:hAnsi="Tahoma" w:cs="Tahoma"/>
          <w:i/>
          <w:iCs/>
          <w:sz w:val="16"/>
          <w:lang w:eastAsia="sl-SI"/>
        </w:rPr>
        <w:t xml:space="preserve"> (partnerji) v primeru skupne ponudbe, vsi </w:t>
      </w:r>
      <w:r w:rsidRPr="00DD6B03">
        <w:rPr>
          <w:rFonts w:ascii="Tahoma" w:eastAsia="Times New Roman" w:hAnsi="Tahoma" w:cs="Tahoma"/>
          <w:i/>
          <w:iCs/>
          <w:sz w:val="16"/>
          <w:u w:val="single"/>
          <w:lang w:eastAsia="sl-SI"/>
        </w:rPr>
        <w:t>podizvajalci</w:t>
      </w:r>
      <w:r w:rsidRPr="00DD6B03">
        <w:rPr>
          <w:rFonts w:ascii="Tahoma" w:eastAsia="Times New Roman" w:hAnsi="Tahoma" w:cs="Tahoma"/>
          <w:i/>
          <w:iCs/>
          <w:sz w:val="16"/>
          <w:lang w:eastAsia="sl-SI"/>
        </w:rPr>
        <w:t xml:space="preserve"> (če ponudnik izvaja javno naročilo s podizvajalci) ter vsi </w:t>
      </w:r>
      <w:r w:rsidRPr="00DD6B03">
        <w:rPr>
          <w:rFonts w:ascii="Tahoma" w:eastAsia="Times New Roman" w:hAnsi="Tahoma" w:cs="Tahoma"/>
          <w:bCs/>
          <w:i/>
          <w:iCs/>
          <w:sz w:val="16"/>
          <w:u w:val="single"/>
          <w:lang w:eastAsia="sl-SI"/>
        </w:rPr>
        <w:t>gospodarski subjekti katerih zmogljivosti uporablja ponudnik</w:t>
      </w:r>
      <w:r w:rsidRPr="00DD6B03">
        <w:rPr>
          <w:rFonts w:ascii="Tahoma" w:eastAsia="Times New Roman" w:hAnsi="Tahoma" w:cs="Tahoma"/>
          <w:i/>
          <w:iCs/>
          <w:sz w:val="16"/>
          <w:lang w:eastAsia="sl-SI"/>
        </w:rPr>
        <w:t>.</w:t>
      </w:r>
      <w:r w:rsidRPr="00090D8E">
        <w:br w:type="page"/>
      </w:r>
    </w:p>
    <w:p w14:paraId="6BE8E1A9" w14:textId="77777777" w:rsidR="00090D8E" w:rsidRPr="00090D8E" w:rsidRDefault="00090D8E" w:rsidP="00CE1DF4">
      <w:pPr>
        <w:keepNext/>
        <w:keepLines/>
        <w:spacing w:after="0" w:line="240" w:lineRule="auto"/>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090D8E" w:rsidRPr="00090D8E" w14:paraId="4D8EE38F" w14:textId="77777777" w:rsidTr="00A9443F">
        <w:tc>
          <w:tcPr>
            <w:tcW w:w="8080" w:type="dxa"/>
            <w:tcBorders>
              <w:top w:val="single" w:sz="4" w:space="0" w:color="auto"/>
              <w:bottom w:val="single" w:sz="4" w:space="0" w:color="auto"/>
            </w:tcBorders>
          </w:tcPr>
          <w:p w14:paraId="6025F58C" w14:textId="77777777" w:rsidR="00090D8E" w:rsidRPr="00090D8E" w:rsidRDefault="00090D8E" w:rsidP="00CE1DF4">
            <w:pPr>
              <w:keepNext/>
              <w:keepLines/>
              <w:spacing w:after="0" w:line="240" w:lineRule="auto"/>
              <w:jc w:val="both"/>
              <w:rPr>
                <w:rFonts w:ascii="Tahoma" w:eastAsia="Times New Roman" w:hAnsi="Tahoma" w:cs="Tahoma"/>
                <w:lang w:eastAsia="sl-SI"/>
              </w:rPr>
            </w:pPr>
            <w:r w:rsidRPr="00090D8E">
              <w:br w:type="page"/>
            </w:r>
            <w:r w:rsidRPr="00090D8E">
              <w:rPr>
                <w:rFonts w:ascii="Tahoma" w:eastAsia="Times New Roman" w:hAnsi="Tahoma" w:cs="Tahoma"/>
                <w:lang w:eastAsia="sl-SI"/>
              </w:rPr>
              <w:br w:type="page"/>
            </w:r>
            <w:r w:rsidRPr="00090D8E">
              <w:rPr>
                <w:rFonts w:ascii="Tahoma" w:hAnsi="Tahoma" w:cs="Tahoma"/>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 xml:space="preserve">PODATKI O PONUDNIKU </w:t>
            </w:r>
          </w:p>
        </w:tc>
        <w:tc>
          <w:tcPr>
            <w:tcW w:w="1344" w:type="dxa"/>
            <w:tcBorders>
              <w:top w:val="single" w:sz="4" w:space="0" w:color="auto"/>
              <w:bottom w:val="single" w:sz="4" w:space="0" w:color="auto"/>
            </w:tcBorders>
          </w:tcPr>
          <w:p w14:paraId="2B49E97B" w14:textId="77777777" w:rsidR="00090D8E" w:rsidRPr="00090D8E" w:rsidRDefault="00090D8E" w:rsidP="00CE1DF4">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1</w:t>
            </w:r>
          </w:p>
        </w:tc>
      </w:tr>
    </w:tbl>
    <w:p w14:paraId="7DBCB08C" w14:textId="77777777" w:rsidR="00090D8E" w:rsidRPr="00090D8E" w:rsidRDefault="00090D8E" w:rsidP="00CE1DF4">
      <w:pPr>
        <w:keepNext/>
        <w:keepLines/>
        <w:spacing w:after="0" w:line="240" w:lineRule="auto"/>
        <w:jc w:val="both"/>
        <w:rPr>
          <w:rFonts w:ascii="Tahoma" w:eastAsia="Times New Roman" w:hAnsi="Tahoma" w:cs="Tahoma"/>
          <w:b/>
          <w:lang w:eastAsia="sl-SI"/>
        </w:rPr>
      </w:pPr>
    </w:p>
    <w:p w14:paraId="4ACDF5A0" w14:textId="2A774027" w:rsidR="00090D8E" w:rsidRPr="00C40EEB" w:rsidRDefault="00D65E52" w:rsidP="00B4650E">
      <w:pPr>
        <w:keepNext/>
        <w:keepLines/>
        <w:spacing w:after="0" w:line="240" w:lineRule="auto"/>
        <w:jc w:val="both"/>
        <w:rPr>
          <w:rFonts w:ascii="Tahoma" w:eastAsia="Times New Roman" w:hAnsi="Tahoma" w:cs="Tahoma"/>
          <w:b/>
          <w:sz w:val="18"/>
          <w:lang w:eastAsia="sl-SI"/>
        </w:rPr>
      </w:pPr>
      <w:r w:rsidRPr="00C40EEB">
        <w:rPr>
          <w:rFonts w:ascii="Tahoma" w:eastAsia="Times New Roman" w:hAnsi="Tahoma" w:cs="Tahoma"/>
          <w:b/>
          <w:noProof/>
          <w:sz w:val="18"/>
          <w:lang w:eastAsia="sl-SI"/>
        </w:rPr>
        <w:t>JPE-SPV-347/22</w:t>
      </w:r>
      <w:r w:rsidR="00090D8E" w:rsidRPr="00C40EEB">
        <w:rPr>
          <w:rFonts w:ascii="Tahoma" w:eastAsia="Times New Roman" w:hAnsi="Tahoma" w:cs="Tahoma"/>
          <w:b/>
          <w:noProof/>
          <w:sz w:val="18"/>
          <w:lang w:eastAsia="sl-SI"/>
        </w:rPr>
        <w:t xml:space="preserve"> -</w:t>
      </w:r>
      <w:r w:rsidR="00090D8E" w:rsidRPr="00C40EEB">
        <w:rPr>
          <w:rFonts w:ascii="Tahoma" w:eastAsia="Times New Roman" w:hAnsi="Tahoma" w:cs="Tahoma"/>
          <w:b/>
          <w:color w:val="000000"/>
          <w:sz w:val="18"/>
          <w:lang w:eastAsia="sl-SI"/>
        </w:rPr>
        <w:t xml:space="preserve"> </w:t>
      </w:r>
      <w:r w:rsidR="00E5704D" w:rsidRPr="00C40EEB">
        <w:rPr>
          <w:rFonts w:ascii="Tahoma" w:eastAsia="Times New Roman" w:hAnsi="Tahoma" w:cs="Tahoma"/>
          <w:b/>
          <w:sz w:val="18"/>
          <w:lang w:eastAsia="sl-SI"/>
        </w:rPr>
        <w:t xml:space="preserve">Strojna vzdrževalna dela na področju črpalk, </w:t>
      </w:r>
      <w:proofErr w:type="spellStart"/>
      <w:r w:rsidR="00E5704D" w:rsidRPr="00C40EEB">
        <w:rPr>
          <w:rFonts w:ascii="Tahoma" w:eastAsia="Times New Roman" w:hAnsi="Tahoma" w:cs="Tahoma"/>
          <w:b/>
          <w:sz w:val="18"/>
          <w:lang w:eastAsia="sl-SI"/>
        </w:rPr>
        <w:t>vodočrpalnice</w:t>
      </w:r>
      <w:proofErr w:type="spellEnd"/>
      <w:r w:rsidR="00E5704D" w:rsidRPr="00C40EEB">
        <w:rPr>
          <w:rFonts w:ascii="Tahoma" w:eastAsia="Times New Roman" w:hAnsi="Tahoma" w:cs="Tahoma"/>
          <w:b/>
          <w:sz w:val="18"/>
          <w:lang w:eastAsia="sl-SI"/>
        </w:rPr>
        <w:t xml:space="preserve">, </w:t>
      </w:r>
      <w:proofErr w:type="spellStart"/>
      <w:r w:rsidR="00E5704D" w:rsidRPr="00C40EEB">
        <w:rPr>
          <w:rFonts w:ascii="Tahoma" w:eastAsia="Times New Roman" w:hAnsi="Tahoma" w:cs="Tahoma"/>
          <w:b/>
          <w:sz w:val="18"/>
          <w:lang w:eastAsia="sl-SI"/>
        </w:rPr>
        <w:t>KPV</w:t>
      </w:r>
      <w:proofErr w:type="spellEnd"/>
      <w:r w:rsidR="00E5704D" w:rsidRPr="00C40EEB">
        <w:rPr>
          <w:rFonts w:ascii="Tahoma" w:eastAsia="Times New Roman" w:hAnsi="Tahoma" w:cs="Tahoma"/>
          <w:b/>
          <w:sz w:val="18"/>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C40EEB">
        <w:rPr>
          <w:rFonts w:ascii="Tahoma" w:eastAsia="Times New Roman" w:hAnsi="Tahoma" w:cs="Tahoma"/>
          <w:b/>
          <w:sz w:val="18"/>
          <w:lang w:eastAsia="sl-SI"/>
        </w:rPr>
        <w:t>pantografaje</w:t>
      </w:r>
      <w:proofErr w:type="spellEnd"/>
      <w:r w:rsidR="00E5704D" w:rsidRPr="00C40EEB">
        <w:rPr>
          <w:rFonts w:ascii="Tahoma" w:eastAsia="Times New Roman" w:hAnsi="Tahoma" w:cs="Tahoma"/>
          <w:b/>
          <w:sz w:val="18"/>
          <w:lang w:eastAsia="sl-SI"/>
        </w:rPr>
        <w:t xml:space="preserve"> pločevin z uporabo računalniško krmiljenega plamenskega rezalnika in plazemskega pantografa</w:t>
      </w:r>
      <w:r w:rsidR="00090D8E" w:rsidRPr="00C40EEB">
        <w:rPr>
          <w:rFonts w:ascii="Tahoma" w:eastAsia="Times New Roman" w:hAnsi="Tahoma" w:cs="Tahoma"/>
          <w:b/>
          <w:sz w:val="18"/>
          <w:lang w:eastAsia="sl-SI"/>
        </w:rPr>
        <w:t xml:space="preserve"> </w:t>
      </w:r>
    </w:p>
    <w:p w14:paraId="5FECDF91"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B581A" w:rsidRPr="00090D8E" w14:paraId="5E3E1B89" w14:textId="77777777" w:rsidTr="009B581A">
        <w:tc>
          <w:tcPr>
            <w:tcW w:w="2552" w:type="dxa"/>
            <w:tcBorders>
              <w:top w:val="nil"/>
              <w:left w:val="nil"/>
              <w:bottom w:val="nil"/>
              <w:right w:val="nil"/>
            </w:tcBorders>
            <w:vAlign w:val="bottom"/>
          </w:tcPr>
          <w:p w14:paraId="1D49A694"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Naziv ponudnika</w:t>
            </w:r>
          </w:p>
        </w:tc>
        <w:tc>
          <w:tcPr>
            <w:tcW w:w="6804" w:type="dxa"/>
            <w:tcBorders>
              <w:top w:val="nil"/>
              <w:left w:val="nil"/>
              <w:right w:val="nil"/>
            </w:tcBorders>
          </w:tcPr>
          <w:p w14:paraId="2D883AA2"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5DC4B267" w14:textId="77777777" w:rsidTr="009B581A">
        <w:tc>
          <w:tcPr>
            <w:tcW w:w="2552" w:type="dxa"/>
            <w:tcBorders>
              <w:top w:val="nil"/>
              <w:left w:val="nil"/>
              <w:bottom w:val="nil"/>
              <w:right w:val="nil"/>
            </w:tcBorders>
          </w:tcPr>
          <w:p w14:paraId="0FB349F0"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6C2836A1"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294545B2" w14:textId="77777777" w:rsidTr="009B581A">
        <w:tc>
          <w:tcPr>
            <w:tcW w:w="2552" w:type="dxa"/>
            <w:tcBorders>
              <w:top w:val="nil"/>
              <w:left w:val="nil"/>
              <w:bottom w:val="nil"/>
              <w:right w:val="nil"/>
            </w:tcBorders>
            <w:vAlign w:val="bottom"/>
          </w:tcPr>
          <w:p w14:paraId="5DFCF341"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Naslov ponudnika</w:t>
            </w:r>
          </w:p>
        </w:tc>
        <w:tc>
          <w:tcPr>
            <w:tcW w:w="6804" w:type="dxa"/>
            <w:tcBorders>
              <w:top w:val="nil"/>
              <w:left w:val="nil"/>
              <w:right w:val="nil"/>
            </w:tcBorders>
          </w:tcPr>
          <w:p w14:paraId="4C0CFCA6"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3C09A11B" w14:textId="77777777" w:rsidTr="009B581A">
        <w:tc>
          <w:tcPr>
            <w:tcW w:w="2552" w:type="dxa"/>
            <w:tcBorders>
              <w:top w:val="nil"/>
              <w:left w:val="nil"/>
              <w:bottom w:val="nil"/>
              <w:right w:val="nil"/>
            </w:tcBorders>
          </w:tcPr>
          <w:p w14:paraId="618F8BE3"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c>
          <w:tcPr>
            <w:tcW w:w="6804" w:type="dxa"/>
            <w:tcBorders>
              <w:left w:val="nil"/>
              <w:right w:val="nil"/>
            </w:tcBorders>
          </w:tcPr>
          <w:p w14:paraId="5AF67594"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075170F0" w14:textId="77777777" w:rsidTr="009B581A">
        <w:tc>
          <w:tcPr>
            <w:tcW w:w="2552" w:type="dxa"/>
            <w:tcBorders>
              <w:top w:val="nil"/>
              <w:left w:val="nil"/>
              <w:bottom w:val="nil"/>
              <w:right w:val="nil"/>
            </w:tcBorders>
            <w:vAlign w:val="bottom"/>
          </w:tcPr>
          <w:p w14:paraId="587669B1" w14:textId="77777777" w:rsidR="009B581A" w:rsidRPr="00090D8E" w:rsidRDefault="009B581A" w:rsidP="009B581A">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Transakcijski račun/Poslovni račun (</w:t>
            </w:r>
            <w:proofErr w:type="spellStart"/>
            <w:r w:rsidRPr="00090D8E">
              <w:rPr>
                <w:rFonts w:ascii="Tahoma" w:eastAsia="Times New Roman" w:hAnsi="Tahoma" w:cs="Tahoma"/>
                <w:sz w:val="20"/>
                <w:lang w:eastAsia="sl-SI"/>
              </w:rPr>
              <w:t>IBAN</w:t>
            </w:r>
            <w:proofErr w:type="spellEnd"/>
            <w:r w:rsidRPr="00090D8E">
              <w:rPr>
                <w:rFonts w:ascii="Tahoma" w:eastAsia="Times New Roman" w:hAnsi="Tahoma" w:cs="Tahoma"/>
                <w:sz w:val="20"/>
                <w:lang w:eastAsia="sl-SI"/>
              </w:rPr>
              <w:t>, SWIFT)</w:t>
            </w:r>
          </w:p>
        </w:tc>
        <w:tc>
          <w:tcPr>
            <w:tcW w:w="6804" w:type="dxa"/>
            <w:tcBorders>
              <w:top w:val="nil"/>
              <w:left w:val="nil"/>
              <w:right w:val="nil"/>
            </w:tcBorders>
          </w:tcPr>
          <w:p w14:paraId="51C17FD2"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7BC7C1E3" w14:textId="77777777" w:rsidTr="009B581A">
        <w:tc>
          <w:tcPr>
            <w:tcW w:w="2552" w:type="dxa"/>
            <w:tcBorders>
              <w:top w:val="nil"/>
              <w:left w:val="nil"/>
              <w:bottom w:val="nil"/>
              <w:right w:val="nil"/>
            </w:tcBorders>
            <w:vAlign w:val="bottom"/>
          </w:tcPr>
          <w:p w14:paraId="5A664BE7" w14:textId="77777777" w:rsidR="009B581A" w:rsidRPr="00090D8E" w:rsidRDefault="009B581A" w:rsidP="009B581A">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banka</w:t>
            </w:r>
          </w:p>
        </w:tc>
        <w:tc>
          <w:tcPr>
            <w:tcW w:w="6804" w:type="dxa"/>
            <w:tcBorders>
              <w:left w:val="nil"/>
              <w:right w:val="nil"/>
            </w:tcBorders>
          </w:tcPr>
          <w:p w14:paraId="217AB6E9"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4B901FB0" w14:textId="77777777" w:rsidTr="009B581A">
        <w:tc>
          <w:tcPr>
            <w:tcW w:w="2552" w:type="dxa"/>
            <w:tcBorders>
              <w:top w:val="nil"/>
              <w:left w:val="nil"/>
              <w:bottom w:val="nil"/>
              <w:right w:val="nil"/>
            </w:tcBorders>
            <w:vAlign w:val="bottom"/>
          </w:tcPr>
          <w:p w14:paraId="396618FA" w14:textId="77777777" w:rsidR="009B581A" w:rsidRPr="00090D8E" w:rsidRDefault="009B581A" w:rsidP="009B581A">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ID številka za DDV</w:t>
            </w:r>
          </w:p>
        </w:tc>
        <w:tc>
          <w:tcPr>
            <w:tcW w:w="6804" w:type="dxa"/>
            <w:tcBorders>
              <w:left w:val="nil"/>
              <w:bottom w:val="single" w:sz="4" w:space="0" w:color="auto"/>
              <w:right w:val="nil"/>
            </w:tcBorders>
          </w:tcPr>
          <w:p w14:paraId="1CD8FDDF"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07273A8A" w14:textId="77777777" w:rsidTr="009B581A">
        <w:tc>
          <w:tcPr>
            <w:tcW w:w="2552" w:type="dxa"/>
            <w:tcBorders>
              <w:top w:val="nil"/>
              <w:left w:val="nil"/>
              <w:bottom w:val="nil"/>
              <w:right w:val="nil"/>
            </w:tcBorders>
            <w:vAlign w:val="bottom"/>
          </w:tcPr>
          <w:p w14:paraId="731C8E4F" w14:textId="77777777" w:rsidR="009B581A" w:rsidRPr="00090D8E" w:rsidRDefault="009B581A" w:rsidP="009B581A">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Finančni urad</w:t>
            </w:r>
          </w:p>
        </w:tc>
        <w:tc>
          <w:tcPr>
            <w:tcW w:w="6804" w:type="dxa"/>
            <w:tcBorders>
              <w:left w:val="nil"/>
              <w:bottom w:val="single" w:sz="4" w:space="0" w:color="auto"/>
              <w:right w:val="nil"/>
            </w:tcBorders>
          </w:tcPr>
          <w:p w14:paraId="298C51B4"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5E18C557" w14:textId="77777777" w:rsidTr="009B581A">
        <w:tc>
          <w:tcPr>
            <w:tcW w:w="2552" w:type="dxa"/>
            <w:tcBorders>
              <w:top w:val="nil"/>
              <w:left w:val="nil"/>
              <w:bottom w:val="nil"/>
              <w:right w:val="nil"/>
            </w:tcBorders>
            <w:vAlign w:val="bottom"/>
          </w:tcPr>
          <w:p w14:paraId="06FD72F0" w14:textId="77777777" w:rsidR="009B581A" w:rsidRPr="00090D8E" w:rsidRDefault="009B581A" w:rsidP="009B581A">
            <w:pPr>
              <w:keepNext/>
              <w:keepLines/>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Matična številka</w:t>
            </w:r>
          </w:p>
        </w:tc>
        <w:tc>
          <w:tcPr>
            <w:tcW w:w="6804" w:type="dxa"/>
            <w:tcBorders>
              <w:left w:val="nil"/>
              <w:bottom w:val="single" w:sz="4" w:space="0" w:color="auto"/>
              <w:right w:val="nil"/>
            </w:tcBorders>
          </w:tcPr>
          <w:p w14:paraId="442F1A82"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77578BD2" w14:textId="77777777" w:rsidR="009B581A" w:rsidRPr="00090D8E" w:rsidRDefault="009B581A" w:rsidP="009B581A">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636" w:type="dxa"/>
        <w:tblLayout w:type="fixed"/>
        <w:tblLook w:val="04A0" w:firstRow="1" w:lastRow="0" w:firstColumn="1" w:lastColumn="0" w:noHBand="0" w:noVBand="1"/>
      </w:tblPr>
      <w:tblGrid>
        <w:gridCol w:w="3536"/>
        <w:gridCol w:w="3050"/>
        <w:gridCol w:w="3050"/>
      </w:tblGrid>
      <w:tr w:rsidR="009B581A" w:rsidRPr="00B50C89" w14:paraId="5BD30FA6" w14:textId="77777777" w:rsidTr="009B581A">
        <w:tc>
          <w:tcPr>
            <w:tcW w:w="3536" w:type="dxa"/>
            <w:shd w:val="clear" w:color="auto" w:fill="auto"/>
          </w:tcPr>
          <w:p w14:paraId="749BE2BC" w14:textId="77777777" w:rsidR="009B581A" w:rsidRPr="00B50C89" w:rsidRDefault="009B581A" w:rsidP="009B581A">
            <w:pPr>
              <w:keepNext/>
              <w:keepLines/>
              <w:tabs>
                <w:tab w:val="left" w:pos="2552"/>
              </w:tabs>
              <w:spacing w:after="0" w:line="240" w:lineRule="auto"/>
              <w:ind w:left="284" w:hanging="284"/>
              <w:jc w:val="both"/>
              <w:rPr>
                <w:rFonts w:ascii="Tahoma" w:eastAsia="Times New Roman" w:hAnsi="Tahoma" w:cs="Tahoma"/>
                <w:sz w:val="18"/>
                <w:lang w:eastAsia="sl-SI"/>
              </w:rPr>
            </w:pPr>
          </w:p>
          <w:p w14:paraId="1B56326C" w14:textId="77777777" w:rsidR="009B581A" w:rsidRPr="00B50C89" w:rsidRDefault="009B581A" w:rsidP="009B581A">
            <w:pPr>
              <w:keepNext/>
              <w:keepLines/>
              <w:tabs>
                <w:tab w:val="left" w:pos="2552"/>
              </w:tabs>
              <w:spacing w:after="0" w:line="240" w:lineRule="auto"/>
              <w:ind w:left="284" w:hanging="284"/>
              <w:jc w:val="both"/>
              <w:rPr>
                <w:rFonts w:ascii="Tahoma" w:eastAsia="Times New Roman" w:hAnsi="Tahoma" w:cs="Tahoma"/>
                <w:sz w:val="18"/>
                <w:lang w:eastAsia="sl-SI"/>
              </w:rPr>
            </w:pPr>
            <w:r w:rsidRPr="00B50C89">
              <w:rPr>
                <w:rFonts w:ascii="Tahoma" w:eastAsia="Times New Roman" w:hAnsi="Tahoma" w:cs="Tahoma"/>
                <w:sz w:val="18"/>
                <w:lang w:eastAsia="sl-SI"/>
              </w:rPr>
              <w:t xml:space="preserve">Ponudnik je </w:t>
            </w:r>
            <w:proofErr w:type="spellStart"/>
            <w:r w:rsidRPr="00B50C89">
              <w:rPr>
                <w:rFonts w:ascii="Tahoma" w:eastAsia="Times New Roman" w:hAnsi="Tahoma" w:cs="Tahoma"/>
                <w:sz w:val="18"/>
                <w:lang w:eastAsia="sl-SI"/>
              </w:rPr>
              <w:t>MSP</w:t>
            </w:r>
            <w:proofErr w:type="spellEnd"/>
            <w:r w:rsidRPr="00B50C89">
              <w:rPr>
                <w:rFonts w:ascii="Tahoma" w:eastAsia="Times New Roman" w:hAnsi="Tahoma" w:cs="Tahoma"/>
                <w:sz w:val="18"/>
                <w:lang w:eastAsia="sl-SI"/>
              </w:rPr>
              <w:t>* (označi):</w:t>
            </w:r>
          </w:p>
        </w:tc>
        <w:tc>
          <w:tcPr>
            <w:tcW w:w="3050" w:type="dxa"/>
            <w:shd w:val="clear" w:color="auto" w:fill="auto"/>
          </w:tcPr>
          <w:p w14:paraId="54D910E8" w14:textId="77777777" w:rsidR="009B581A" w:rsidRPr="00B50C89" w:rsidRDefault="009B581A" w:rsidP="009B581A">
            <w:pPr>
              <w:keepNext/>
              <w:keepLines/>
              <w:numPr>
                <w:ilvl w:val="0"/>
                <w:numId w:val="73"/>
              </w:numPr>
              <w:tabs>
                <w:tab w:val="left" w:pos="2552"/>
              </w:tabs>
              <w:spacing w:after="0" w:line="240" w:lineRule="auto"/>
              <w:jc w:val="both"/>
              <w:rPr>
                <w:rFonts w:ascii="Tahoma" w:eastAsia="Times New Roman" w:hAnsi="Tahoma" w:cs="Tahoma"/>
                <w:sz w:val="18"/>
                <w:lang w:eastAsia="sl-SI"/>
              </w:rPr>
            </w:pPr>
            <w:r w:rsidRPr="00B50C89">
              <w:rPr>
                <w:rFonts w:ascii="Tahoma" w:eastAsia="Times New Roman" w:hAnsi="Tahoma" w:cs="Tahoma"/>
                <w:sz w:val="18"/>
                <w:lang w:eastAsia="sl-SI"/>
              </w:rPr>
              <w:t>Da</w:t>
            </w:r>
          </w:p>
        </w:tc>
        <w:tc>
          <w:tcPr>
            <w:tcW w:w="3050" w:type="dxa"/>
            <w:shd w:val="clear" w:color="auto" w:fill="auto"/>
          </w:tcPr>
          <w:p w14:paraId="266A6C8C" w14:textId="77777777" w:rsidR="009B581A" w:rsidRPr="00B50C89" w:rsidRDefault="009B581A" w:rsidP="009B581A">
            <w:pPr>
              <w:keepNext/>
              <w:keepLines/>
              <w:numPr>
                <w:ilvl w:val="0"/>
                <w:numId w:val="73"/>
              </w:numPr>
              <w:tabs>
                <w:tab w:val="left" w:pos="2552"/>
              </w:tabs>
              <w:spacing w:after="0" w:line="240" w:lineRule="auto"/>
              <w:jc w:val="both"/>
              <w:rPr>
                <w:rFonts w:ascii="Tahoma" w:eastAsia="Times New Roman" w:hAnsi="Tahoma" w:cs="Tahoma"/>
                <w:sz w:val="18"/>
                <w:lang w:eastAsia="sl-SI"/>
              </w:rPr>
            </w:pPr>
            <w:r w:rsidRPr="00B50C89">
              <w:rPr>
                <w:rFonts w:ascii="Tahoma" w:eastAsia="Times New Roman" w:hAnsi="Tahoma" w:cs="Tahoma"/>
                <w:sz w:val="18"/>
                <w:lang w:eastAsia="sl-SI"/>
              </w:rPr>
              <w:t xml:space="preserve">Ne </w:t>
            </w:r>
          </w:p>
        </w:tc>
      </w:tr>
    </w:tbl>
    <w:p w14:paraId="4B0C3682" w14:textId="77777777" w:rsidR="009B581A" w:rsidRPr="00B50C89" w:rsidRDefault="009B581A" w:rsidP="009B581A">
      <w:pPr>
        <w:keepNext/>
        <w:keepLines/>
        <w:tabs>
          <w:tab w:val="left" w:pos="2552"/>
        </w:tabs>
        <w:spacing w:after="0" w:line="240" w:lineRule="auto"/>
        <w:ind w:left="284" w:hanging="284"/>
        <w:jc w:val="both"/>
        <w:rPr>
          <w:rFonts w:ascii="Tahoma" w:eastAsia="Times New Roman" w:hAnsi="Tahoma" w:cs="Tahoma"/>
          <w:sz w:val="18"/>
          <w:lang w:eastAsia="sl-SI"/>
        </w:rPr>
      </w:pPr>
      <w:r w:rsidRPr="00B50C89">
        <w:rPr>
          <w:rFonts w:ascii="Tahoma" w:eastAsia="Times New Roman" w:hAnsi="Tahoma" w:cs="Tahoma"/>
          <w:sz w:val="18"/>
          <w:lang w:eastAsia="sl-SI"/>
        </w:rPr>
        <w:t>*</w:t>
      </w:r>
      <w:proofErr w:type="spellStart"/>
      <w:r w:rsidRPr="00B50C89">
        <w:rPr>
          <w:rFonts w:ascii="Tahoma" w:eastAsia="Times New Roman" w:hAnsi="Tahoma" w:cs="Tahoma"/>
          <w:sz w:val="18"/>
          <w:lang w:eastAsia="sl-SI"/>
        </w:rPr>
        <w:t>MSP</w:t>
      </w:r>
      <w:proofErr w:type="spellEnd"/>
      <w:r w:rsidRPr="00B50C89">
        <w:rPr>
          <w:rFonts w:ascii="Tahoma" w:eastAsia="Times New Roman" w:hAnsi="Tahoma" w:cs="Tahoma"/>
          <w:sz w:val="18"/>
          <w:lang w:eastAsia="sl-SI"/>
        </w:rPr>
        <w:t xml:space="preserve">: </w:t>
      </w:r>
      <w:proofErr w:type="spellStart"/>
      <w:r w:rsidRPr="00B50C89">
        <w:rPr>
          <w:rFonts w:ascii="Tahoma" w:eastAsia="Times New Roman" w:hAnsi="Tahoma" w:cs="Tahoma"/>
          <w:sz w:val="18"/>
          <w:lang w:eastAsia="sl-SI"/>
        </w:rPr>
        <w:t>mikro</w:t>
      </w:r>
      <w:proofErr w:type="spellEnd"/>
      <w:r w:rsidRPr="00B50C89">
        <w:rPr>
          <w:rFonts w:ascii="Tahoma" w:eastAsia="Times New Roman" w:hAnsi="Tahoma" w:cs="Tahoma"/>
          <w:sz w:val="18"/>
          <w:lang w:eastAsia="sl-SI"/>
        </w:rPr>
        <w:t>, mala in srednje velika podjetja kot so opredeljena v Priporočilu Komisije 2003/361/ES</w:t>
      </w:r>
      <w:r w:rsidRPr="00B50C89">
        <w:rPr>
          <w:rFonts w:ascii="Tahoma" w:eastAsia="Times New Roman" w:hAnsi="Tahoma" w:cs="Tahoma"/>
          <w:sz w:val="18"/>
          <w:vertAlign w:val="superscript"/>
          <w:lang w:eastAsia="sl-SI"/>
        </w:rPr>
        <w:footnoteReference w:id="1"/>
      </w:r>
      <w:r w:rsidRPr="00B50C89">
        <w:rPr>
          <w:rFonts w:ascii="Tahoma" w:eastAsia="Times New Roman" w:hAnsi="Tahoma" w:cs="Tahoma"/>
          <w:sz w:val="18"/>
          <w:lang w:eastAsia="sl-SI"/>
        </w:rPr>
        <w:t>.</w:t>
      </w:r>
    </w:p>
    <w:p w14:paraId="2E9405F3" w14:textId="77777777" w:rsidR="009B581A" w:rsidRPr="00090D8E" w:rsidRDefault="009B581A" w:rsidP="009B581A">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B581A" w:rsidRPr="00090D8E" w14:paraId="3718361B" w14:textId="77777777" w:rsidTr="009B581A">
        <w:tc>
          <w:tcPr>
            <w:tcW w:w="2552" w:type="dxa"/>
            <w:tcBorders>
              <w:top w:val="nil"/>
              <w:left w:val="nil"/>
              <w:bottom w:val="nil"/>
              <w:right w:val="nil"/>
            </w:tcBorders>
            <w:vAlign w:val="bottom"/>
          </w:tcPr>
          <w:p w14:paraId="7FB50441" w14:textId="77777777" w:rsidR="009B581A" w:rsidRPr="00090D8E" w:rsidRDefault="009B581A" w:rsidP="009B581A">
            <w:pPr>
              <w:keepNext/>
              <w:keepLines/>
              <w:tabs>
                <w:tab w:val="left" w:pos="567"/>
                <w:tab w:val="num" w:pos="851"/>
                <w:tab w:val="left" w:pos="993"/>
              </w:tabs>
              <w:spacing w:after="0" w:line="240" w:lineRule="auto"/>
              <w:rPr>
                <w:rFonts w:ascii="Tahoma" w:eastAsia="Times New Roman" w:hAnsi="Tahoma" w:cs="Tahoma"/>
                <w:sz w:val="20"/>
                <w:lang w:eastAsia="sl-SI"/>
              </w:rPr>
            </w:pPr>
            <w:r w:rsidRPr="00090D8E">
              <w:rPr>
                <w:rFonts w:ascii="Tahoma" w:eastAsia="Times New Roman" w:hAnsi="Tahoma" w:cs="Tahoma"/>
                <w:sz w:val="20"/>
                <w:lang w:eastAsia="sl-SI"/>
              </w:rPr>
              <w:t xml:space="preserve">Odgovorna oseba </w:t>
            </w:r>
            <w:r w:rsidRPr="008059EB">
              <w:rPr>
                <w:rFonts w:ascii="Tahoma" w:eastAsia="Times New Roman" w:hAnsi="Tahoma" w:cs="Tahoma"/>
                <w:sz w:val="20"/>
                <w:lang w:eastAsia="sl-SI"/>
              </w:rPr>
              <w:t>(podpisnik okvirnega sporazuma)</w:t>
            </w:r>
          </w:p>
        </w:tc>
        <w:tc>
          <w:tcPr>
            <w:tcW w:w="6804" w:type="dxa"/>
            <w:tcBorders>
              <w:top w:val="nil"/>
              <w:left w:val="nil"/>
              <w:right w:val="nil"/>
            </w:tcBorders>
          </w:tcPr>
          <w:p w14:paraId="5E712EAB"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6D520C07" w14:textId="77777777" w:rsidTr="009B581A">
        <w:tc>
          <w:tcPr>
            <w:tcW w:w="2552" w:type="dxa"/>
            <w:tcBorders>
              <w:top w:val="nil"/>
              <w:left w:val="nil"/>
              <w:bottom w:val="nil"/>
              <w:right w:val="nil"/>
            </w:tcBorders>
            <w:vAlign w:val="bottom"/>
          </w:tcPr>
          <w:p w14:paraId="36E0776F" w14:textId="77777777" w:rsidR="009B581A" w:rsidRPr="00090D8E" w:rsidRDefault="009B581A" w:rsidP="009B581A">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5C52BE0E"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139E03E2" w14:textId="77777777" w:rsidTr="009B581A">
        <w:tc>
          <w:tcPr>
            <w:tcW w:w="2552" w:type="dxa"/>
            <w:tcBorders>
              <w:top w:val="nil"/>
              <w:left w:val="nil"/>
              <w:bottom w:val="nil"/>
              <w:right w:val="nil"/>
            </w:tcBorders>
            <w:vAlign w:val="bottom"/>
          </w:tcPr>
          <w:p w14:paraId="7FA46CCA" w14:textId="77777777" w:rsidR="009B581A" w:rsidRPr="00090D8E" w:rsidRDefault="009B581A" w:rsidP="009B581A">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61EE7226"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45CE7659" w14:textId="77777777" w:rsidTr="009B581A">
        <w:tc>
          <w:tcPr>
            <w:tcW w:w="2552" w:type="dxa"/>
            <w:tcBorders>
              <w:top w:val="nil"/>
              <w:left w:val="nil"/>
              <w:bottom w:val="nil"/>
              <w:right w:val="nil"/>
            </w:tcBorders>
            <w:vAlign w:val="bottom"/>
          </w:tcPr>
          <w:p w14:paraId="3007B40B" w14:textId="77777777" w:rsidR="009B581A" w:rsidRPr="00090D8E" w:rsidRDefault="009B581A" w:rsidP="009B581A">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3292D3A7"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1C9F1584" w14:textId="77777777" w:rsidR="009B581A" w:rsidRPr="00090D8E" w:rsidRDefault="009B581A" w:rsidP="009B581A">
      <w:pPr>
        <w:keepNext/>
        <w:keepLines/>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9B581A" w:rsidRPr="00090D8E" w14:paraId="01F506C9" w14:textId="77777777" w:rsidTr="009B581A">
        <w:tc>
          <w:tcPr>
            <w:tcW w:w="2552" w:type="dxa"/>
            <w:tcBorders>
              <w:top w:val="nil"/>
              <w:left w:val="nil"/>
              <w:bottom w:val="nil"/>
              <w:right w:val="nil"/>
            </w:tcBorders>
            <w:vAlign w:val="bottom"/>
          </w:tcPr>
          <w:p w14:paraId="1E0932FC" w14:textId="77777777" w:rsidR="009B581A"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Kontaktna oseba</w:t>
            </w:r>
            <w:r>
              <w:rPr>
                <w:rFonts w:ascii="Tahoma" w:eastAsia="Times New Roman" w:hAnsi="Tahoma" w:cs="Tahoma"/>
                <w:sz w:val="20"/>
                <w:lang w:eastAsia="sl-SI"/>
              </w:rPr>
              <w:t xml:space="preserve"> </w:t>
            </w:r>
          </w:p>
          <w:p w14:paraId="61F5B2B4"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r w:rsidRPr="00CB7B55">
              <w:rPr>
                <w:rFonts w:ascii="Tahoma" w:eastAsia="Times New Roman" w:hAnsi="Tahoma" w:cs="Tahoma"/>
                <w:sz w:val="20"/>
                <w:lang w:eastAsia="sl-SI"/>
              </w:rPr>
              <w:t>(v zvezi s ponudbo)</w:t>
            </w:r>
          </w:p>
        </w:tc>
        <w:tc>
          <w:tcPr>
            <w:tcW w:w="6804" w:type="dxa"/>
            <w:tcBorders>
              <w:top w:val="nil"/>
              <w:left w:val="nil"/>
              <w:right w:val="nil"/>
            </w:tcBorders>
          </w:tcPr>
          <w:p w14:paraId="29D59655"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265C347C" w14:textId="77777777" w:rsidTr="009B581A">
        <w:tc>
          <w:tcPr>
            <w:tcW w:w="2552" w:type="dxa"/>
            <w:tcBorders>
              <w:top w:val="nil"/>
              <w:left w:val="nil"/>
              <w:bottom w:val="nil"/>
              <w:right w:val="nil"/>
            </w:tcBorders>
            <w:vAlign w:val="bottom"/>
          </w:tcPr>
          <w:p w14:paraId="30120092" w14:textId="77777777" w:rsidR="009B581A" w:rsidRPr="00090D8E" w:rsidRDefault="009B581A" w:rsidP="009B581A">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funkcija</w:t>
            </w:r>
          </w:p>
        </w:tc>
        <w:tc>
          <w:tcPr>
            <w:tcW w:w="6804" w:type="dxa"/>
            <w:tcBorders>
              <w:left w:val="nil"/>
              <w:right w:val="nil"/>
            </w:tcBorders>
          </w:tcPr>
          <w:p w14:paraId="3DACB9AF"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68A01FBC" w14:textId="77777777" w:rsidTr="009B581A">
        <w:tc>
          <w:tcPr>
            <w:tcW w:w="2552" w:type="dxa"/>
            <w:tcBorders>
              <w:top w:val="nil"/>
              <w:left w:val="nil"/>
              <w:bottom w:val="nil"/>
              <w:right w:val="nil"/>
            </w:tcBorders>
            <w:vAlign w:val="bottom"/>
          </w:tcPr>
          <w:p w14:paraId="3A563E95" w14:textId="77777777" w:rsidR="009B581A" w:rsidRPr="00090D8E" w:rsidRDefault="009B581A" w:rsidP="009B581A">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telefon</w:t>
            </w:r>
          </w:p>
        </w:tc>
        <w:tc>
          <w:tcPr>
            <w:tcW w:w="6804" w:type="dxa"/>
            <w:tcBorders>
              <w:left w:val="nil"/>
              <w:right w:val="nil"/>
            </w:tcBorders>
          </w:tcPr>
          <w:p w14:paraId="19ABA330"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r w:rsidR="009B581A" w:rsidRPr="00090D8E" w14:paraId="192E9184" w14:textId="77777777" w:rsidTr="009B581A">
        <w:tc>
          <w:tcPr>
            <w:tcW w:w="2552" w:type="dxa"/>
            <w:tcBorders>
              <w:top w:val="nil"/>
              <w:left w:val="nil"/>
              <w:bottom w:val="nil"/>
              <w:right w:val="nil"/>
            </w:tcBorders>
            <w:vAlign w:val="bottom"/>
          </w:tcPr>
          <w:p w14:paraId="61EE4B15" w14:textId="77777777" w:rsidR="009B581A" w:rsidRPr="00090D8E" w:rsidRDefault="009B581A" w:rsidP="009B581A">
            <w:pPr>
              <w:keepNext/>
              <w:keepLines/>
              <w:numPr>
                <w:ilvl w:val="0"/>
                <w:numId w:val="3"/>
              </w:numPr>
              <w:tabs>
                <w:tab w:val="left" w:pos="567"/>
                <w:tab w:val="left" w:pos="993"/>
              </w:tabs>
              <w:spacing w:after="0" w:line="240" w:lineRule="auto"/>
              <w:jc w:val="both"/>
              <w:rPr>
                <w:rFonts w:ascii="Tahoma" w:eastAsia="Times New Roman" w:hAnsi="Tahoma" w:cs="Tahoma"/>
                <w:sz w:val="20"/>
                <w:lang w:eastAsia="sl-SI"/>
              </w:rPr>
            </w:pPr>
            <w:r w:rsidRPr="00090D8E">
              <w:rPr>
                <w:rFonts w:ascii="Tahoma" w:eastAsia="Times New Roman" w:hAnsi="Tahoma" w:cs="Tahoma"/>
                <w:sz w:val="20"/>
                <w:lang w:eastAsia="sl-SI"/>
              </w:rPr>
              <w:t>e-pošta</w:t>
            </w:r>
          </w:p>
        </w:tc>
        <w:tc>
          <w:tcPr>
            <w:tcW w:w="6804" w:type="dxa"/>
            <w:tcBorders>
              <w:left w:val="nil"/>
              <w:right w:val="nil"/>
            </w:tcBorders>
          </w:tcPr>
          <w:p w14:paraId="0DC35207"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z w:val="20"/>
                <w:lang w:eastAsia="sl-SI"/>
              </w:rPr>
            </w:pPr>
          </w:p>
        </w:tc>
      </w:tr>
    </w:tbl>
    <w:p w14:paraId="2A91268F" w14:textId="77777777" w:rsidR="009B581A" w:rsidRPr="00090D8E" w:rsidRDefault="009B581A" w:rsidP="009B581A">
      <w:pPr>
        <w:keepNext/>
        <w:keepLines/>
        <w:tabs>
          <w:tab w:val="left" w:pos="2835"/>
        </w:tabs>
        <w:spacing w:after="0" w:line="240" w:lineRule="auto"/>
        <w:ind w:left="284" w:hanging="284"/>
        <w:jc w:val="both"/>
        <w:rPr>
          <w:rFonts w:ascii="Tahoma" w:eastAsia="Times New Roman" w:hAnsi="Tahoma" w:cs="Tahoma"/>
          <w:sz w:val="20"/>
          <w:lang w:eastAsia="sl-SI"/>
        </w:rPr>
      </w:pPr>
    </w:p>
    <w:p w14:paraId="1D80F8DE" w14:textId="77777777" w:rsidR="009B581A" w:rsidRDefault="009B581A" w:rsidP="009B581A">
      <w:pPr>
        <w:keepNext/>
        <w:keepLines/>
        <w:spacing w:after="0" w:line="240" w:lineRule="auto"/>
        <w:jc w:val="both"/>
        <w:rPr>
          <w:rFonts w:ascii="Tahoma" w:eastAsia="Times New Roman" w:hAnsi="Tahoma" w:cs="Tahoma"/>
          <w:sz w:val="20"/>
          <w:lang w:eastAsia="sl-SI"/>
        </w:rPr>
      </w:pPr>
    </w:p>
    <w:p w14:paraId="77D829F9" w14:textId="77777777" w:rsidR="009B581A" w:rsidRPr="00090D8E" w:rsidRDefault="009B581A" w:rsidP="009B581A">
      <w:pPr>
        <w:keepNext/>
        <w:keepLines/>
        <w:spacing w:after="0" w:line="240" w:lineRule="auto"/>
        <w:jc w:val="both"/>
        <w:rPr>
          <w:rFonts w:ascii="Tahoma" w:eastAsia="Times New Roman" w:hAnsi="Tahoma" w:cs="Tahoma"/>
          <w:sz w:val="20"/>
          <w:lang w:eastAsia="sl-SI"/>
        </w:rPr>
      </w:pPr>
      <w:r>
        <w:rPr>
          <w:rFonts w:ascii="Tahoma" w:eastAsia="Times New Roman" w:hAnsi="Tahoma" w:cs="Tahoma"/>
          <w:sz w:val="20"/>
          <w:lang w:eastAsia="sl-SI"/>
        </w:rPr>
        <w:t>P</w:t>
      </w:r>
      <w:r w:rsidRPr="00090D8E">
        <w:rPr>
          <w:rFonts w:ascii="Tahoma" w:eastAsia="Times New Roman" w:hAnsi="Tahoma" w:cs="Tahoma"/>
          <w:sz w:val="20"/>
          <w:lang w:eastAsia="sl-SI"/>
        </w:rPr>
        <w:t>redstavnik s strani izvajalca, ki bo urejal vsa vprašanja, ki bodo nastala v zvezi z izvajanjem okvirnega sporazuma, je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 tel</w:t>
      </w:r>
      <w:r>
        <w:rPr>
          <w:rFonts w:ascii="Tahoma" w:eastAsia="Times New Roman" w:hAnsi="Tahoma" w:cs="Tahoma"/>
          <w:sz w:val="20"/>
          <w:lang w:eastAsia="sl-SI"/>
        </w:rPr>
        <w:t>.:</w:t>
      </w:r>
      <w:r w:rsidRPr="00090D8E">
        <w:rPr>
          <w:rFonts w:ascii="Tahoma" w:eastAsia="Times New Roman" w:hAnsi="Tahoma" w:cs="Tahoma"/>
          <w:sz w:val="20"/>
          <w:lang w:eastAsia="sl-SI"/>
        </w:rPr>
        <w:t xml:space="preserve"> ___</w:t>
      </w:r>
      <w:r>
        <w:rPr>
          <w:rFonts w:ascii="Tahoma" w:eastAsia="Times New Roman" w:hAnsi="Tahoma" w:cs="Tahoma"/>
          <w:sz w:val="20"/>
          <w:lang w:eastAsia="sl-SI"/>
        </w:rPr>
        <w:t>__</w:t>
      </w:r>
      <w:r w:rsidRPr="00090D8E">
        <w:rPr>
          <w:rFonts w:ascii="Tahoma" w:eastAsia="Times New Roman" w:hAnsi="Tahoma" w:cs="Tahoma"/>
          <w:sz w:val="20"/>
          <w:lang w:eastAsia="sl-SI"/>
        </w:rPr>
        <w:t xml:space="preserve">______________________, e-pošta: </w:t>
      </w:r>
      <w:r>
        <w:rPr>
          <w:rFonts w:ascii="Tahoma" w:eastAsia="Times New Roman" w:hAnsi="Tahoma" w:cs="Tahoma"/>
          <w:sz w:val="20"/>
          <w:lang w:eastAsia="sl-SI"/>
        </w:rPr>
        <w:t>________</w:t>
      </w:r>
      <w:r w:rsidRPr="00090D8E">
        <w:rPr>
          <w:rFonts w:ascii="Tahoma" w:eastAsia="Times New Roman" w:hAnsi="Tahoma" w:cs="Tahoma"/>
          <w:sz w:val="20"/>
          <w:lang w:eastAsia="sl-SI"/>
        </w:rPr>
        <w:t>___________________, v njegovi odsotnosti pa ga zamenjuje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 tel.: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 e-pošta: ___</w:t>
      </w:r>
      <w:r>
        <w:rPr>
          <w:rFonts w:ascii="Tahoma" w:eastAsia="Times New Roman" w:hAnsi="Tahoma" w:cs="Tahoma"/>
          <w:sz w:val="20"/>
          <w:lang w:eastAsia="sl-SI"/>
        </w:rPr>
        <w:t>__</w:t>
      </w:r>
      <w:r w:rsidRPr="00090D8E">
        <w:rPr>
          <w:rFonts w:ascii="Tahoma" w:eastAsia="Times New Roman" w:hAnsi="Tahoma" w:cs="Tahoma"/>
          <w:sz w:val="20"/>
          <w:lang w:eastAsia="sl-SI"/>
        </w:rPr>
        <w:t>______________________.</w:t>
      </w:r>
    </w:p>
    <w:p w14:paraId="3ACF20AE" w14:textId="77777777" w:rsidR="009B581A" w:rsidRPr="00090D8E" w:rsidRDefault="009B581A" w:rsidP="009B581A">
      <w:pPr>
        <w:keepNext/>
        <w:keepLines/>
        <w:tabs>
          <w:tab w:val="left" w:pos="2552"/>
        </w:tabs>
        <w:spacing w:after="0" w:line="240" w:lineRule="auto"/>
        <w:ind w:left="284" w:hanging="284"/>
        <w:jc w:val="both"/>
        <w:rPr>
          <w:rFonts w:ascii="Tahoma" w:eastAsia="Times New Roman" w:hAnsi="Tahoma" w:cs="Tahoma"/>
          <w:sz w:val="20"/>
          <w:lang w:eastAsia="sl-SI"/>
        </w:rPr>
      </w:pPr>
    </w:p>
    <w:p w14:paraId="3639820D" w14:textId="77777777" w:rsidR="009B581A" w:rsidRPr="00090D8E" w:rsidRDefault="009B581A" w:rsidP="009B581A">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B581A" w:rsidRPr="00090D8E" w14:paraId="7C29AD68" w14:textId="77777777" w:rsidTr="009B581A">
        <w:trPr>
          <w:trHeight w:val="235"/>
        </w:trPr>
        <w:tc>
          <w:tcPr>
            <w:tcW w:w="3402" w:type="dxa"/>
            <w:tcBorders>
              <w:bottom w:val="single" w:sz="4" w:space="0" w:color="auto"/>
            </w:tcBorders>
          </w:tcPr>
          <w:p w14:paraId="573F0104" w14:textId="77777777" w:rsidR="009B581A" w:rsidRPr="00090D8E" w:rsidRDefault="009B581A" w:rsidP="009B581A">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2716DD8E" w14:textId="77777777" w:rsidR="009B581A" w:rsidRPr="00090D8E" w:rsidRDefault="009B581A" w:rsidP="009B581A">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333E6807"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9B581A" w:rsidRPr="00090D8E" w14:paraId="08E094CE" w14:textId="77777777" w:rsidTr="009B581A">
        <w:trPr>
          <w:trHeight w:val="235"/>
        </w:trPr>
        <w:tc>
          <w:tcPr>
            <w:tcW w:w="3402" w:type="dxa"/>
            <w:tcBorders>
              <w:top w:val="single" w:sz="4" w:space="0" w:color="auto"/>
            </w:tcBorders>
          </w:tcPr>
          <w:p w14:paraId="65EE58F4" w14:textId="77777777" w:rsidR="009B581A" w:rsidRPr="00090D8E" w:rsidRDefault="009B581A" w:rsidP="009B581A">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03D77152" w14:textId="77777777" w:rsidR="009B581A" w:rsidRPr="00090D8E" w:rsidRDefault="009B581A" w:rsidP="009B581A">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7B2300BF" w14:textId="77777777" w:rsidR="009B581A" w:rsidRPr="00090D8E" w:rsidRDefault="009B581A" w:rsidP="009B581A">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me in priimek ter podpis</w:t>
            </w:r>
            <w:r w:rsidRPr="00090D8E">
              <w:rPr>
                <w:rFonts w:ascii="Tahoma" w:eastAsia="Times New Roman" w:hAnsi="Tahoma" w:cs="Tahoma"/>
                <w:snapToGrid w:val="0"/>
                <w:lang w:eastAsia="sl-SI"/>
              </w:rPr>
              <w:t xml:space="preserve"> odgovorne osebe</w:t>
            </w:r>
            <w:r w:rsidRPr="00090D8E">
              <w:rPr>
                <w:rFonts w:ascii="Tahoma" w:hAnsi="Tahoma" w:cs="Tahoma"/>
                <w:snapToGrid w:val="0"/>
              </w:rPr>
              <w:t xml:space="preserve"> ponudnika</w:t>
            </w:r>
            <w:r w:rsidRPr="00090D8E">
              <w:rPr>
                <w:rFonts w:ascii="Tahoma" w:eastAsia="Times New Roman" w:hAnsi="Tahoma" w:cs="Tahoma"/>
                <w:snapToGrid w:val="0"/>
                <w:color w:val="000000"/>
                <w:sz w:val="20"/>
                <w:lang w:eastAsia="sl-SI"/>
              </w:rPr>
              <w:t>)</w:t>
            </w:r>
          </w:p>
        </w:tc>
      </w:tr>
    </w:tbl>
    <w:p w14:paraId="2AB9483A"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b/>
          <w:i/>
          <w:sz w:val="20"/>
          <w:lang w:eastAsia="sl-SI"/>
        </w:rPr>
      </w:pPr>
    </w:p>
    <w:p w14:paraId="2114A50D" w14:textId="77777777" w:rsidR="009B581A" w:rsidRPr="00090D8E" w:rsidRDefault="009B581A" w:rsidP="009B581A">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092A8AEE" w14:textId="77777777" w:rsidR="007D1A47" w:rsidRDefault="007D1A47" w:rsidP="00CE1DF4">
      <w:pPr>
        <w:keepNext/>
        <w:keepLines/>
        <w:tabs>
          <w:tab w:val="left" w:pos="567"/>
          <w:tab w:val="num" w:pos="851"/>
          <w:tab w:val="left" w:pos="993"/>
        </w:tabs>
        <w:spacing w:after="0" w:line="240" w:lineRule="auto"/>
        <w:jc w:val="both"/>
        <w:rPr>
          <w:rFonts w:ascii="Tahoma" w:eastAsia="Times New Roman" w:hAnsi="Tahoma" w:cs="Tahoma"/>
          <w:b/>
          <w:i/>
          <w:sz w:val="16"/>
          <w:lang w:eastAsia="sl-SI"/>
        </w:rPr>
      </w:pPr>
    </w:p>
    <w:p w14:paraId="02BA3060" w14:textId="203AC1D3" w:rsidR="00090D8E" w:rsidRPr="00090D8E" w:rsidRDefault="009B581A" w:rsidP="00CE1DF4">
      <w:pPr>
        <w:keepNext/>
        <w:keepLines/>
        <w:tabs>
          <w:tab w:val="left" w:pos="567"/>
          <w:tab w:val="num" w:pos="851"/>
          <w:tab w:val="left" w:pos="993"/>
        </w:tabs>
        <w:spacing w:after="0" w:line="240" w:lineRule="auto"/>
        <w:jc w:val="both"/>
        <w:rPr>
          <w:rFonts w:ascii="Tahoma" w:eastAsia="Times New Roman" w:hAnsi="Tahoma" w:cs="Tahoma"/>
          <w:lang w:eastAsia="sl-SI"/>
        </w:rPr>
      </w:pPr>
      <w:r w:rsidRPr="00090D8E">
        <w:rPr>
          <w:rFonts w:ascii="Tahoma" w:eastAsia="Times New Roman" w:hAnsi="Tahoma" w:cs="Tahoma"/>
          <w:b/>
          <w:i/>
          <w:sz w:val="16"/>
          <w:lang w:eastAsia="sl-SI"/>
        </w:rPr>
        <w:t xml:space="preserve">Navodilo: </w:t>
      </w:r>
      <w:r w:rsidRPr="00090D8E">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r w:rsidR="00090D8E" w:rsidRPr="00090D8E">
        <w:rPr>
          <w:rFonts w:ascii="Tahoma" w:eastAsia="Times New Roman" w:hAnsi="Tahoma" w:cs="Tahoma"/>
          <w:b/>
          <w:i/>
          <w:sz w:val="16"/>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090D8E" w:rsidRPr="00090D8E" w14:paraId="3363EF9C" w14:textId="77777777" w:rsidTr="00A9443F">
        <w:tc>
          <w:tcPr>
            <w:tcW w:w="7938" w:type="dxa"/>
            <w:tcBorders>
              <w:top w:val="single" w:sz="4" w:space="0" w:color="auto"/>
              <w:bottom w:val="single" w:sz="4" w:space="0" w:color="auto"/>
            </w:tcBorders>
          </w:tcPr>
          <w:p w14:paraId="3BDE8DD8" w14:textId="77777777" w:rsidR="00090D8E" w:rsidRPr="00090D8E" w:rsidRDefault="00090D8E" w:rsidP="00CE1DF4">
            <w:pPr>
              <w:keepNext/>
              <w:keepLines/>
              <w:spacing w:after="0" w:line="240" w:lineRule="auto"/>
              <w:jc w:val="both"/>
              <w:rPr>
                <w:rFonts w:ascii="Tahoma" w:hAnsi="Tahoma" w:cs="Tahoma"/>
              </w:rPr>
            </w:pPr>
            <w:r w:rsidRPr="00090D8E">
              <w:rPr>
                <w:rFonts w:ascii="Tahoma" w:eastAsia="Times New Roman" w:hAnsi="Tahoma" w:cs="Tahoma"/>
                <w:lang w:eastAsia="sl-SI"/>
              </w:rPr>
              <w:lastRenderedPageBreak/>
              <w:br w:type="page"/>
            </w:r>
            <w:r w:rsidRPr="00090D8E">
              <w:rPr>
                <w:rFonts w:ascii="Tahoma" w:hAnsi="Tahoma" w:cs="Tahoma"/>
                <w:b/>
              </w:rPr>
              <w:br w:type="page"/>
            </w:r>
            <w:r w:rsidRPr="00090D8E">
              <w:rPr>
                <w:rFonts w:ascii="Tahoma" w:hAnsi="Tahoma" w:cs="Tahoma"/>
                <w:b/>
                <w:bCs/>
              </w:rPr>
              <w:br w:type="page"/>
            </w:r>
            <w:r w:rsidRPr="00090D8E">
              <w:rPr>
                <w:rFonts w:ascii="Tahoma" w:hAnsi="Tahoma" w:cs="Tahoma"/>
                <w:b/>
                <w:bCs/>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rPr>
              <w:br w:type="page"/>
            </w:r>
            <w:r w:rsidRPr="00090D8E">
              <w:rPr>
                <w:rFonts w:ascii="Tahoma" w:hAnsi="Tahoma" w:cs="Tahoma"/>
                <w:b/>
                <w:bCs/>
              </w:rPr>
              <w:br w:type="page"/>
            </w:r>
            <w:r w:rsidRPr="00090D8E">
              <w:rPr>
                <w:rFonts w:ascii="Tahoma" w:hAnsi="Tahoma" w:cs="Tahoma"/>
              </w:rPr>
              <w:br w:type="page"/>
            </w:r>
          </w:p>
        </w:tc>
        <w:tc>
          <w:tcPr>
            <w:tcW w:w="1560" w:type="dxa"/>
            <w:tcBorders>
              <w:top w:val="single" w:sz="4" w:space="0" w:color="auto"/>
              <w:bottom w:val="single" w:sz="4" w:space="0" w:color="auto"/>
            </w:tcBorders>
          </w:tcPr>
          <w:p w14:paraId="63F46F6F" w14:textId="77777777" w:rsidR="00090D8E" w:rsidRPr="00090D8E" w:rsidRDefault="00090D8E" w:rsidP="00CE1DF4">
            <w:pPr>
              <w:keepNext/>
              <w:keepLines/>
              <w:spacing w:after="0" w:line="240" w:lineRule="auto"/>
              <w:jc w:val="both"/>
              <w:rPr>
                <w:rFonts w:ascii="Tahoma" w:hAnsi="Tahoma" w:cs="Tahoma"/>
                <w:b/>
                <w:bCs/>
                <w:i/>
                <w:iCs/>
              </w:rPr>
            </w:pPr>
            <w:r w:rsidRPr="00090D8E">
              <w:rPr>
                <w:rFonts w:ascii="Tahoma" w:hAnsi="Tahoma" w:cs="Tahoma"/>
                <w:b/>
                <w:bCs/>
                <w:i/>
                <w:iCs/>
              </w:rPr>
              <w:t>Priloga 1/1</w:t>
            </w:r>
          </w:p>
        </w:tc>
      </w:tr>
    </w:tbl>
    <w:p w14:paraId="1BEBF7EF" w14:textId="77777777" w:rsidR="00090D8E" w:rsidRPr="00090D8E" w:rsidRDefault="00090D8E" w:rsidP="00CE1DF4">
      <w:pPr>
        <w:keepNext/>
        <w:keepLines/>
        <w:tabs>
          <w:tab w:val="left" w:pos="567"/>
          <w:tab w:val="num" w:pos="851"/>
          <w:tab w:val="left" w:pos="993"/>
        </w:tabs>
        <w:spacing w:after="0" w:line="240" w:lineRule="auto"/>
        <w:jc w:val="both"/>
        <w:rPr>
          <w:rFonts w:ascii="Tahoma" w:eastAsia="Times New Roman" w:hAnsi="Tahoma" w:cs="Tahoma"/>
          <w:lang w:eastAsia="sl-SI"/>
        </w:rPr>
      </w:pPr>
    </w:p>
    <w:p w14:paraId="46935182"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CAABF39" w14:textId="77777777" w:rsidR="00090D8E" w:rsidRPr="00090D8E" w:rsidRDefault="00090D8E" w:rsidP="00CE1DF4">
      <w:pPr>
        <w:keepNext/>
        <w:keepLines/>
        <w:spacing w:after="0" w:line="240" w:lineRule="auto"/>
        <w:jc w:val="both"/>
        <w:rPr>
          <w:rFonts w:ascii="Tahoma" w:eastAsia="Times New Roman" w:hAnsi="Tahoma" w:cs="Tahoma"/>
          <w:b/>
          <w:lang w:eastAsia="sl-SI"/>
        </w:rPr>
      </w:pPr>
      <w:r w:rsidRPr="00090D8E">
        <w:rPr>
          <w:rFonts w:ascii="Tahoma" w:eastAsia="Times New Roman" w:hAnsi="Tahoma" w:cs="Tahoma"/>
          <w:b/>
          <w:lang w:eastAsia="sl-SI"/>
        </w:rPr>
        <w:t>PRAVNI AKT O SKUPNI IZVEDBI NAROČILA</w:t>
      </w:r>
    </w:p>
    <w:p w14:paraId="5D769CC3"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A68C161" w14:textId="77777777" w:rsidR="00090D8E" w:rsidRPr="00090D8E" w:rsidRDefault="00090D8E" w:rsidP="00CE1DF4">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0FCF663B"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2919D8F" w14:textId="77777777" w:rsidR="00090D8E" w:rsidRPr="00090D8E" w:rsidRDefault="00090D8E" w:rsidP="00CE1DF4">
      <w:pPr>
        <w:keepNext/>
        <w:keepLines/>
        <w:tabs>
          <w:tab w:val="left" w:pos="567"/>
          <w:tab w:val="num" w:pos="851"/>
          <w:tab w:val="left" w:pos="993"/>
        </w:tabs>
        <w:spacing w:after="0" w:line="240" w:lineRule="auto"/>
        <w:jc w:val="both"/>
        <w:rPr>
          <w:rFonts w:ascii="Tahoma" w:eastAsia="Times New Roman" w:hAnsi="Tahoma" w:cs="Tahoma"/>
          <w:b/>
          <w:lang w:eastAsia="sl-SI"/>
        </w:rPr>
      </w:pPr>
    </w:p>
    <w:p w14:paraId="47562C4C" w14:textId="77777777" w:rsidR="00090D8E" w:rsidRPr="00090D8E" w:rsidRDefault="00090D8E" w:rsidP="00CE1DF4">
      <w:pPr>
        <w:keepNext/>
        <w:keepLines/>
        <w:spacing w:after="0" w:line="240" w:lineRule="auto"/>
        <w:jc w:val="both"/>
        <w:rPr>
          <w:rFonts w:ascii="Tahoma" w:eastAsia="Times New Roman" w:hAnsi="Tahoma" w:cs="Tahoma"/>
          <w:lang w:eastAsia="sl-SI"/>
        </w:rPr>
      </w:pPr>
      <w:r w:rsidRPr="00090D8E">
        <w:rPr>
          <w:rFonts w:ascii="Tahoma" w:eastAsia="Times New Roman" w:hAnsi="Tahoma" w:cs="Tahoma"/>
          <w:b/>
          <w:highlight w:val="yellow"/>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090D8E" w:rsidRPr="00090D8E" w14:paraId="724C0CCC" w14:textId="77777777" w:rsidTr="00A9443F">
        <w:tc>
          <w:tcPr>
            <w:tcW w:w="7723" w:type="dxa"/>
            <w:tcBorders>
              <w:top w:val="single" w:sz="4" w:space="0" w:color="auto"/>
              <w:bottom w:val="single" w:sz="4" w:space="0" w:color="auto"/>
            </w:tcBorders>
          </w:tcPr>
          <w:p w14:paraId="4FEE4609" w14:textId="77777777" w:rsidR="00090D8E" w:rsidRPr="00090D8E" w:rsidRDefault="00090D8E" w:rsidP="00CE1DF4">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lastRenderedPageBreak/>
              <w:br w:type="page"/>
            </w:r>
            <w:r w:rsidRPr="00090D8E">
              <w:rPr>
                <w:rFonts w:ascii="Tahoma" w:eastAsia="Times New Roman" w:hAnsi="Tahoma" w:cs="Tahoma"/>
                <w:lang w:eastAsia="sl-SI"/>
              </w:rPr>
              <w:br w:type="page"/>
            </w:r>
            <w:r w:rsidRPr="00090D8E">
              <w:rPr>
                <w:rFonts w:ascii="Tahoma" w:eastAsia="Times New Roman" w:hAnsi="Tahoma" w:cs="Tahoma"/>
                <w:lang w:eastAsia="sl-SI"/>
              </w:rPr>
              <w:br w:type="page"/>
              <w:t>CELOTEN PREDRAČUN POPISA STORITEV</w:t>
            </w:r>
          </w:p>
        </w:tc>
        <w:tc>
          <w:tcPr>
            <w:tcW w:w="1843" w:type="dxa"/>
            <w:tcBorders>
              <w:top w:val="single" w:sz="4" w:space="0" w:color="auto"/>
              <w:bottom w:val="single" w:sz="4" w:space="0" w:color="auto"/>
            </w:tcBorders>
          </w:tcPr>
          <w:p w14:paraId="0301ACBA" w14:textId="77777777" w:rsidR="00090D8E" w:rsidRPr="00090D8E" w:rsidRDefault="00090D8E" w:rsidP="00CE1DF4">
            <w:pPr>
              <w:keepNext/>
              <w:keepLines/>
              <w:spacing w:after="0" w:line="240" w:lineRule="auto"/>
              <w:jc w:val="both"/>
              <w:rPr>
                <w:rFonts w:ascii="Tahoma" w:eastAsia="Times New Roman" w:hAnsi="Tahoma" w:cs="Tahoma"/>
                <w:b/>
                <w:bCs/>
                <w:i/>
                <w:iCs/>
                <w:lang w:eastAsia="sl-SI"/>
              </w:rPr>
            </w:pPr>
            <w:r w:rsidRPr="00090D8E">
              <w:rPr>
                <w:rFonts w:ascii="Tahoma" w:eastAsia="Times New Roman" w:hAnsi="Tahoma" w:cs="Tahoma"/>
                <w:b/>
                <w:bCs/>
                <w:i/>
                <w:iCs/>
                <w:lang w:eastAsia="sl-SI"/>
              </w:rPr>
              <w:t>Priloga 2</w:t>
            </w:r>
          </w:p>
        </w:tc>
      </w:tr>
    </w:tbl>
    <w:p w14:paraId="6A93D4E9"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445BE7A7" w14:textId="53E6A4CB" w:rsidR="00090D8E" w:rsidRDefault="00D65E52" w:rsidP="00CE1DF4">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JPE-SPV-347/22</w:t>
      </w:r>
      <w:r w:rsidR="00090D8E">
        <w:rPr>
          <w:rFonts w:ascii="Tahoma" w:eastAsia="Times New Roman" w:hAnsi="Tahoma" w:cs="Tahoma"/>
          <w:b/>
          <w:noProof/>
          <w:lang w:eastAsia="sl-SI"/>
        </w:rPr>
        <w:t xml:space="preserve"> -</w:t>
      </w:r>
      <w:r w:rsidR="00090D8E">
        <w:rPr>
          <w:rFonts w:ascii="Tahoma" w:eastAsia="Times New Roman" w:hAnsi="Tahoma" w:cs="Tahoma"/>
          <w:b/>
          <w:color w:val="000000"/>
          <w:lang w:eastAsia="sl-SI"/>
        </w:rPr>
        <w:t xml:space="preserve">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00090D8E">
        <w:rPr>
          <w:rFonts w:ascii="Tahoma" w:eastAsia="Times New Roman" w:hAnsi="Tahoma" w:cs="Tahoma"/>
          <w:b/>
          <w:lang w:eastAsia="sl-SI"/>
        </w:rPr>
        <w:t xml:space="preserve"> </w:t>
      </w:r>
    </w:p>
    <w:p w14:paraId="14D2D8EC" w14:textId="4B707962" w:rsidR="00090D8E" w:rsidRDefault="00090D8E" w:rsidP="00CE1DF4">
      <w:pPr>
        <w:keepNext/>
        <w:keepLines/>
        <w:spacing w:after="0" w:line="240" w:lineRule="auto"/>
        <w:jc w:val="both"/>
        <w:rPr>
          <w:rFonts w:ascii="Tahoma" w:eastAsia="Times New Roman" w:hAnsi="Tahoma" w:cs="Tahoma"/>
          <w:lang w:eastAsia="sl-SI"/>
        </w:rPr>
      </w:pPr>
    </w:p>
    <w:p w14:paraId="34ED72FA" w14:textId="0431CFB6" w:rsidR="007D1A47" w:rsidRDefault="007D1A47" w:rsidP="00CE1DF4">
      <w:pPr>
        <w:keepNext/>
        <w:keepLines/>
        <w:spacing w:after="0" w:line="240" w:lineRule="auto"/>
        <w:jc w:val="both"/>
        <w:rPr>
          <w:rFonts w:ascii="Tahoma" w:eastAsia="Times New Roman" w:hAnsi="Tahoma" w:cs="Tahoma"/>
          <w:lang w:eastAsia="sl-SI"/>
        </w:rPr>
      </w:pPr>
    </w:p>
    <w:p w14:paraId="05FA1DD6" w14:textId="55B0E03C" w:rsidR="007D1A47" w:rsidRDefault="007D1A47" w:rsidP="00CE1DF4">
      <w:pPr>
        <w:keepNext/>
        <w:keepLines/>
        <w:spacing w:after="0" w:line="240" w:lineRule="auto"/>
        <w:jc w:val="both"/>
        <w:rPr>
          <w:rFonts w:ascii="Tahoma" w:eastAsia="Times New Roman" w:hAnsi="Tahoma" w:cs="Tahoma"/>
          <w:lang w:eastAsia="sl-SI"/>
        </w:rPr>
      </w:pPr>
    </w:p>
    <w:p w14:paraId="7D97500F" w14:textId="77777777" w:rsidR="007D1A47" w:rsidRPr="00090D8E" w:rsidRDefault="007D1A47" w:rsidP="00CE1DF4">
      <w:pPr>
        <w:keepNext/>
        <w:keepLines/>
        <w:spacing w:after="0" w:line="240" w:lineRule="auto"/>
        <w:jc w:val="both"/>
        <w:rPr>
          <w:rFonts w:ascii="Tahoma" w:eastAsia="Times New Roman" w:hAnsi="Tahoma" w:cs="Tahoma"/>
          <w:lang w:eastAsia="sl-SI"/>
        </w:rPr>
      </w:pPr>
    </w:p>
    <w:p w14:paraId="77D894BF" w14:textId="768E7D62" w:rsidR="00090D8E" w:rsidRPr="00090D8E" w:rsidRDefault="00090D8E" w:rsidP="00CE1DF4">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t xml:space="preserve">Ponudnik poda ceno za vse postavke navedene v predračunu popisa storitev. Celotni predračun popisa storitev </w:t>
      </w:r>
      <w:r w:rsidR="004664D5">
        <w:rPr>
          <w:rFonts w:ascii="Tahoma" w:eastAsia="Times New Roman" w:hAnsi="Tahoma" w:cs="Tahoma"/>
          <w:lang w:eastAsia="sl-SI"/>
        </w:rPr>
        <w:t>se</w:t>
      </w:r>
      <w:r w:rsidR="009B581A">
        <w:rPr>
          <w:rFonts w:ascii="Tahoma" w:eastAsia="Times New Roman" w:hAnsi="Tahoma" w:cs="Tahoma"/>
          <w:lang w:eastAsia="sl-SI"/>
        </w:rPr>
        <w:t xml:space="preserve"> v </w:t>
      </w:r>
      <w:proofErr w:type="spellStart"/>
      <w:r w:rsidR="009B581A">
        <w:rPr>
          <w:rFonts w:ascii="Tahoma" w:eastAsia="Times New Roman" w:hAnsi="Tahoma" w:cs="Tahoma"/>
          <w:lang w:eastAsia="sl-SI"/>
        </w:rPr>
        <w:t>pdf</w:t>
      </w:r>
      <w:proofErr w:type="spellEnd"/>
      <w:r w:rsidR="009B581A">
        <w:rPr>
          <w:rFonts w:ascii="Tahoma" w:eastAsia="Times New Roman" w:hAnsi="Tahoma" w:cs="Tahoma"/>
          <w:lang w:eastAsia="sl-SI"/>
        </w:rPr>
        <w:t xml:space="preserve"> formatu </w:t>
      </w:r>
      <w:r w:rsidR="004664D5">
        <w:rPr>
          <w:rFonts w:ascii="Tahoma" w:eastAsia="Times New Roman" w:hAnsi="Tahoma" w:cs="Tahoma"/>
          <w:lang w:eastAsia="sl-SI"/>
        </w:rPr>
        <w:t xml:space="preserve">priloži za Prilogo 2, ponudnik pa ga </w:t>
      </w:r>
      <w:r w:rsidR="004664D5" w:rsidRPr="00090D8E">
        <w:rPr>
          <w:rFonts w:ascii="Tahoma" w:eastAsia="Times New Roman" w:hAnsi="Tahoma" w:cs="Tahoma"/>
          <w:lang w:eastAsia="sl-SI"/>
        </w:rPr>
        <w:t>mora</w:t>
      </w:r>
      <w:r w:rsidR="004664D5">
        <w:rPr>
          <w:rFonts w:ascii="Tahoma" w:eastAsia="Times New Roman" w:hAnsi="Tahoma" w:cs="Tahoma"/>
          <w:lang w:eastAsia="sl-SI"/>
        </w:rPr>
        <w:t xml:space="preserve"> priložiti tudi</w:t>
      </w:r>
      <w:r w:rsidR="004664D5" w:rsidRPr="00090D8E">
        <w:rPr>
          <w:rFonts w:ascii="Tahoma" w:eastAsia="Times New Roman" w:hAnsi="Tahoma" w:cs="Tahoma"/>
          <w:lang w:eastAsia="sl-SI"/>
        </w:rPr>
        <w:t xml:space="preserve"> v informacijs</w:t>
      </w:r>
      <w:r w:rsidR="004664D5">
        <w:rPr>
          <w:rFonts w:ascii="Tahoma" w:eastAsia="Times New Roman" w:hAnsi="Tahoma" w:cs="Tahoma"/>
          <w:lang w:eastAsia="sl-SI"/>
        </w:rPr>
        <w:t>ki</w:t>
      </w:r>
      <w:r w:rsidR="004664D5" w:rsidRPr="00090D8E">
        <w:rPr>
          <w:rFonts w:ascii="Tahoma" w:eastAsia="Times New Roman" w:hAnsi="Tahoma" w:cs="Tahoma"/>
          <w:lang w:eastAsia="sl-SI"/>
        </w:rPr>
        <w:t xml:space="preserve"> sistem e-</w:t>
      </w:r>
      <w:proofErr w:type="spellStart"/>
      <w:r w:rsidR="004664D5" w:rsidRPr="00090D8E">
        <w:rPr>
          <w:rFonts w:ascii="Tahoma" w:eastAsia="Times New Roman" w:hAnsi="Tahoma" w:cs="Tahoma"/>
          <w:lang w:eastAsia="sl-SI"/>
        </w:rPr>
        <w:t>JN</w:t>
      </w:r>
      <w:proofErr w:type="spellEnd"/>
      <w:r w:rsidR="004664D5" w:rsidRPr="00090D8E">
        <w:rPr>
          <w:rFonts w:ascii="Tahoma" w:eastAsia="Times New Roman" w:hAnsi="Tahoma" w:cs="Tahoma"/>
          <w:lang w:eastAsia="sl-SI"/>
        </w:rPr>
        <w:t xml:space="preserve"> v </w:t>
      </w:r>
      <w:proofErr w:type="spellStart"/>
      <w:r w:rsidR="004664D5" w:rsidRPr="00090D8E">
        <w:rPr>
          <w:rFonts w:ascii="Tahoma" w:eastAsia="Times New Roman" w:hAnsi="Tahoma" w:cs="Tahoma"/>
          <w:lang w:eastAsia="sl-SI"/>
        </w:rPr>
        <w:t>excel</w:t>
      </w:r>
      <w:proofErr w:type="spellEnd"/>
      <w:r w:rsidR="004664D5" w:rsidRPr="00090D8E">
        <w:rPr>
          <w:rFonts w:ascii="Tahoma" w:eastAsia="Times New Roman" w:hAnsi="Tahoma" w:cs="Tahoma"/>
          <w:lang w:eastAsia="sl-SI"/>
        </w:rPr>
        <w:t xml:space="preserve"> formatu</w:t>
      </w:r>
      <w:r w:rsidRPr="00090D8E">
        <w:rPr>
          <w:rFonts w:ascii="Tahoma" w:eastAsia="Times New Roman" w:hAnsi="Tahoma" w:cs="Tahoma"/>
          <w:lang w:eastAsia="sl-SI"/>
        </w:rPr>
        <w:t xml:space="preserve">. </w:t>
      </w:r>
    </w:p>
    <w:p w14:paraId="4ACF5A5F"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0FCAD970"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740458E1"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65D29C9B"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69F32C74"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30FD3CA0"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7E0BA1D5"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F4C752C"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5337D826"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06C085E"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6B89BA77"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DC3498A"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67E8F298"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6EAFABA6"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6458F7DD"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4429BD2A"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04AD2F8"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18C3E5A"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C40B666"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79A22744"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5CC94F17"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31EC1B12"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842D302"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6A5B9C9"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3ED5277D"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258CD97"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73D3D1E6"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20285FAA"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47EAC104"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13FBA281" w14:textId="77777777" w:rsidR="00090D8E" w:rsidRPr="00090D8E" w:rsidRDefault="00090D8E" w:rsidP="00CE1DF4">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090D8E" w14:paraId="294FB799" w14:textId="77777777" w:rsidTr="00A9443F">
        <w:trPr>
          <w:trHeight w:val="235"/>
        </w:trPr>
        <w:tc>
          <w:tcPr>
            <w:tcW w:w="3402" w:type="dxa"/>
            <w:tcBorders>
              <w:bottom w:val="single" w:sz="4" w:space="0" w:color="auto"/>
            </w:tcBorders>
          </w:tcPr>
          <w:p w14:paraId="3795DF7E" w14:textId="77777777" w:rsidR="00090D8E" w:rsidRPr="00090D8E" w:rsidRDefault="00090D8E" w:rsidP="00CE1DF4">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0BABBA32" w14:textId="77777777" w:rsidR="00090D8E" w:rsidRPr="00090D8E" w:rsidRDefault="00090D8E" w:rsidP="00CE1DF4">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612C656" w14:textId="77777777" w:rsidR="00090D8E" w:rsidRPr="00090D8E" w:rsidRDefault="00090D8E"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090D8E" w14:paraId="2040EC78" w14:textId="77777777" w:rsidTr="00A9443F">
        <w:trPr>
          <w:trHeight w:val="235"/>
        </w:trPr>
        <w:tc>
          <w:tcPr>
            <w:tcW w:w="3402" w:type="dxa"/>
            <w:tcBorders>
              <w:top w:val="single" w:sz="4" w:space="0" w:color="auto"/>
            </w:tcBorders>
          </w:tcPr>
          <w:p w14:paraId="724320B3" w14:textId="77777777" w:rsidR="00090D8E" w:rsidRPr="00090D8E" w:rsidRDefault="00090D8E" w:rsidP="00CE1DF4">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(kraj, datum)</w:t>
            </w:r>
          </w:p>
        </w:tc>
        <w:tc>
          <w:tcPr>
            <w:tcW w:w="2268" w:type="dxa"/>
          </w:tcPr>
          <w:p w14:paraId="144A751B" w14:textId="77777777" w:rsidR="00090D8E" w:rsidRPr="00090D8E" w:rsidRDefault="00090D8E" w:rsidP="00CE1DF4">
            <w:pPr>
              <w:keepNext/>
              <w:keepLines/>
              <w:spacing w:after="0" w:line="240" w:lineRule="auto"/>
              <w:jc w:val="center"/>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žig</w:t>
            </w:r>
          </w:p>
        </w:tc>
        <w:tc>
          <w:tcPr>
            <w:tcW w:w="3686" w:type="dxa"/>
            <w:tcBorders>
              <w:top w:val="single" w:sz="4" w:space="0" w:color="auto"/>
            </w:tcBorders>
          </w:tcPr>
          <w:p w14:paraId="077B4CE0" w14:textId="77777777" w:rsidR="00090D8E" w:rsidRPr="00090D8E" w:rsidRDefault="00090D8E" w:rsidP="00CE1DF4">
            <w:pPr>
              <w:keepNext/>
              <w:keepLines/>
              <w:spacing w:after="0" w:line="240" w:lineRule="auto"/>
              <w:jc w:val="both"/>
              <w:rPr>
                <w:rFonts w:ascii="Tahoma" w:eastAsia="Times New Roman" w:hAnsi="Tahoma" w:cs="Tahoma"/>
                <w:snapToGrid w:val="0"/>
                <w:color w:val="000000"/>
                <w:sz w:val="20"/>
                <w:lang w:eastAsia="sl-SI"/>
              </w:rPr>
            </w:pPr>
            <w:r w:rsidRPr="00090D8E">
              <w:rPr>
                <w:rFonts w:ascii="Tahoma" w:eastAsia="Times New Roman" w:hAnsi="Tahoma" w:cs="Tahoma"/>
                <w:snapToGrid w:val="0"/>
                <w:color w:val="000000"/>
                <w:sz w:val="20"/>
                <w:lang w:eastAsia="sl-SI"/>
              </w:rPr>
              <w:t>(</w:t>
            </w:r>
            <w:r w:rsidRPr="00090D8E">
              <w:rPr>
                <w:rFonts w:ascii="Tahoma" w:eastAsia="Times New Roman" w:hAnsi="Tahoma" w:cs="Tahoma"/>
                <w:snapToGrid w:val="0"/>
                <w:lang w:eastAsia="sl-SI"/>
              </w:rPr>
              <w:t>i</w:t>
            </w:r>
            <w:r w:rsidRPr="00090D8E">
              <w:rPr>
                <w:rFonts w:ascii="Tahoma" w:hAnsi="Tahoma" w:cs="Tahoma"/>
                <w:snapToGrid w:val="0"/>
              </w:rPr>
              <w:t xml:space="preserve">me in priimek </w:t>
            </w:r>
            <w:r w:rsidRPr="00090D8E">
              <w:rPr>
                <w:rFonts w:ascii="Tahoma" w:eastAsia="Times New Roman" w:hAnsi="Tahoma" w:cs="Tahoma"/>
                <w:snapToGrid w:val="0"/>
                <w:lang w:eastAsia="sl-SI"/>
              </w:rPr>
              <w:t>odgovorne osebe</w:t>
            </w:r>
            <w:r w:rsidRPr="00090D8E">
              <w:rPr>
                <w:rFonts w:ascii="Tahoma" w:hAnsi="Tahoma" w:cs="Tahoma"/>
                <w:snapToGrid w:val="0"/>
              </w:rPr>
              <w:t xml:space="preserve"> ter podpis ponudnika</w:t>
            </w:r>
            <w:r w:rsidRPr="00090D8E">
              <w:rPr>
                <w:rFonts w:ascii="Tahoma" w:eastAsia="Times New Roman" w:hAnsi="Tahoma" w:cs="Tahoma"/>
                <w:snapToGrid w:val="0"/>
                <w:color w:val="000000"/>
                <w:sz w:val="20"/>
                <w:lang w:eastAsia="sl-SI"/>
              </w:rPr>
              <w:t>)</w:t>
            </w:r>
          </w:p>
        </w:tc>
      </w:tr>
    </w:tbl>
    <w:p w14:paraId="75BC68D2" w14:textId="77777777" w:rsidR="00090D8E" w:rsidRPr="00090D8E" w:rsidRDefault="00090D8E" w:rsidP="00CE1DF4">
      <w:pPr>
        <w:keepNext/>
        <w:keepLines/>
        <w:spacing w:after="0" w:line="240" w:lineRule="auto"/>
        <w:jc w:val="both"/>
        <w:rPr>
          <w:rFonts w:ascii="Tahoma" w:eastAsia="Times New Roman" w:hAnsi="Tahoma" w:cs="Tahoma"/>
          <w:lang w:eastAsia="sl-SI"/>
        </w:rPr>
      </w:pPr>
    </w:p>
    <w:p w14:paraId="580E2717" w14:textId="77777777" w:rsidR="00090D8E" w:rsidRPr="00090D8E" w:rsidRDefault="00090D8E" w:rsidP="00CE1DF4">
      <w:pPr>
        <w:keepNext/>
        <w:keepLines/>
        <w:spacing w:after="0" w:line="240" w:lineRule="auto"/>
        <w:jc w:val="both"/>
        <w:rPr>
          <w:rFonts w:ascii="Tahoma" w:eastAsia="Times New Roman" w:hAnsi="Tahoma" w:cs="Tahoma"/>
          <w:lang w:eastAsia="sl-SI"/>
        </w:rPr>
      </w:pPr>
      <w:r w:rsidRPr="00090D8E">
        <w:rPr>
          <w:rFonts w:ascii="Tahoma" w:eastAsia="Times New Roman" w:hAnsi="Tahoma" w:cs="Tahoma"/>
          <w:lang w:eastAsia="sl-SI"/>
        </w:rPr>
        <w:br w:type="page"/>
      </w:r>
    </w:p>
    <w:p w14:paraId="31FE7F4A" w14:textId="77777777" w:rsidR="000E0D9E" w:rsidRPr="00C44047" w:rsidRDefault="000E0D9E" w:rsidP="00CE1DF4">
      <w:pPr>
        <w:keepNext/>
        <w:keepLines/>
        <w:spacing w:after="0" w:line="240" w:lineRule="auto"/>
        <w:jc w:val="right"/>
        <w:rPr>
          <w:rFonts w:ascii="Tahoma" w:eastAsia="Times New Roman" w:hAnsi="Tahoma" w:cs="Tahoma"/>
          <w:b/>
          <w:i/>
          <w:sz w:val="18"/>
          <w:lang w:eastAsia="sl-SI"/>
        </w:rPr>
      </w:pPr>
      <w:r>
        <w:rPr>
          <w:rFonts w:ascii="Tahoma" w:eastAsia="Times New Roman" w:hAnsi="Tahoma" w:cs="Tahoma"/>
          <w:b/>
          <w:i/>
          <w:sz w:val="18"/>
          <w:lang w:eastAsia="sl-SI"/>
        </w:rPr>
        <w:lastRenderedPageBreak/>
        <w:t>Priloga 3/1</w:t>
      </w:r>
    </w:p>
    <w:p w14:paraId="0B65FCDF" w14:textId="77777777" w:rsidR="00090D8E" w:rsidRPr="00C44047" w:rsidRDefault="00090D8E" w:rsidP="00CE1DF4">
      <w:pPr>
        <w:keepNext/>
        <w:keepLines/>
        <w:tabs>
          <w:tab w:val="left" w:pos="284"/>
        </w:tabs>
        <w:spacing w:after="0" w:line="240" w:lineRule="auto"/>
        <w:jc w:val="both"/>
        <w:rPr>
          <w:rFonts w:ascii="Tahoma" w:eastAsia="Times New Roman" w:hAnsi="Tahoma" w:cs="Tahoma"/>
          <w:b/>
          <w:i/>
          <w:sz w:val="18"/>
          <w:lang w:eastAsia="sl-SI"/>
        </w:rPr>
      </w:pPr>
    </w:p>
    <w:p w14:paraId="62A2B952" w14:textId="77777777" w:rsidR="00090D8E" w:rsidRPr="00C44047" w:rsidRDefault="00090D8E" w:rsidP="00CE1DF4">
      <w:pPr>
        <w:keepNext/>
        <w:keepLines/>
        <w:tabs>
          <w:tab w:val="left" w:pos="284"/>
        </w:tabs>
        <w:spacing w:after="0" w:line="240" w:lineRule="auto"/>
        <w:jc w:val="both"/>
        <w:rPr>
          <w:rFonts w:ascii="Tahoma" w:eastAsia="Times New Roman" w:hAnsi="Tahoma" w:cs="Tahoma"/>
          <w:sz w:val="20"/>
          <w:szCs w:val="20"/>
          <w:lang w:eastAsia="sl-SI"/>
        </w:rPr>
      </w:pPr>
    </w:p>
    <w:p w14:paraId="17AC757A" w14:textId="77777777" w:rsidR="00090D8E" w:rsidRPr="00C44047" w:rsidRDefault="00090D8E" w:rsidP="00CE1DF4">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I Z J A V A</w:t>
      </w:r>
    </w:p>
    <w:p w14:paraId="4E23985E" w14:textId="77777777" w:rsidR="00090D8E" w:rsidRPr="00C44047" w:rsidRDefault="00090D8E" w:rsidP="00CE1DF4">
      <w:pPr>
        <w:keepNext/>
        <w:keepLines/>
        <w:tabs>
          <w:tab w:val="left" w:pos="284"/>
        </w:tabs>
        <w:spacing w:after="0" w:line="240" w:lineRule="auto"/>
        <w:jc w:val="center"/>
        <w:rPr>
          <w:rFonts w:ascii="Tahoma" w:eastAsia="Times New Roman" w:hAnsi="Tahoma" w:cs="Tahoma"/>
          <w:b/>
          <w:sz w:val="20"/>
          <w:szCs w:val="20"/>
          <w:lang w:eastAsia="sl-SI"/>
        </w:rPr>
      </w:pPr>
      <w:r w:rsidRPr="00C44047">
        <w:rPr>
          <w:rFonts w:ascii="Tahoma" w:eastAsia="Times New Roman" w:hAnsi="Tahoma" w:cs="Tahoma"/>
          <w:b/>
          <w:sz w:val="20"/>
          <w:szCs w:val="20"/>
          <w:lang w:eastAsia="sl-SI"/>
        </w:rPr>
        <w:t>O UDELEŽBI FIZIČNIH IN PRAVNIH OSEB V LASTNIŠTVU PONUDNIKA</w:t>
      </w:r>
    </w:p>
    <w:p w14:paraId="46994030" w14:textId="77777777" w:rsidR="00090D8E" w:rsidRPr="00C44047" w:rsidRDefault="00090D8E" w:rsidP="00CE1DF4">
      <w:pPr>
        <w:keepNext/>
        <w:keepLines/>
        <w:tabs>
          <w:tab w:val="left" w:pos="284"/>
        </w:tabs>
        <w:spacing w:after="0" w:line="240" w:lineRule="auto"/>
        <w:jc w:val="both"/>
        <w:rPr>
          <w:rFonts w:ascii="Tahoma" w:eastAsia="Times New Roman" w:hAnsi="Tahoma" w:cs="Tahoma"/>
          <w:b/>
          <w:sz w:val="20"/>
          <w:szCs w:val="20"/>
          <w:lang w:eastAsia="sl-SI"/>
        </w:rPr>
      </w:pPr>
    </w:p>
    <w:p w14:paraId="40355634"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p>
    <w:p w14:paraId="5938DD09" w14:textId="77777777" w:rsidR="00090D8E" w:rsidRPr="00C44047" w:rsidRDefault="00090D8E" w:rsidP="00CE1DF4">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Podatki o pravni osebi (ponudniku):</w:t>
      </w:r>
    </w:p>
    <w:p w14:paraId="758489D1"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Polno ime podjetja</w:t>
      </w:r>
      <w:r w:rsidRPr="00C44047">
        <w:rPr>
          <w:rFonts w:ascii="Tahoma" w:eastAsia="Times New Roman" w:hAnsi="Tahoma" w:cs="Tahoma"/>
          <w:lang w:eastAsia="sl-SI"/>
        </w:rPr>
        <w:t>: _____________________________________________________________</w:t>
      </w:r>
    </w:p>
    <w:p w14:paraId="78A8182D"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Sedež podjetja</w:t>
      </w:r>
      <w:r w:rsidRPr="00C44047">
        <w:rPr>
          <w:rFonts w:ascii="Tahoma" w:eastAsia="Times New Roman" w:hAnsi="Tahoma" w:cs="Tahoma"/>
          <w:lang w:eastAsia="sl-SI"/>
        </w:rPr>
        <w:t>: ________________________________________________________________</w:t>
      </w:r>
    </w:p>
    <w:p w14:paraId="63B45CEC"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Občina sedeža podjetja</w:t>
      </w:r>
      <w:r w:rsidRPr="00C44047">
        <w:rPr>
          <w:rFonts w:ascii="Tahoma" w:eastAsia="Times New Roman" w:hAnsi="Tahoma" w:cs="Tahoma"/>
          <w:lang w:eastAsia="sl-SI"/>
        </w:rPr>
        <w:t>: _________________________________________________________</w:t>
      </w:r>
    </w:p>
    <w:p w14:paraId="195DBD34"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Številka vpisa v sodni register (št. vložka)</w:t>
      </w:r>
      <w:r w:rsidRPr="00C44047">
        <w:rPr>
          <w:rFonts w:ascii="Tahoma" w:eastAsia="Times New Roman" w:hAnsi="Tahoma" w:cs="Tahoma"/>
          <w:lang w:eastAsia="sl-SI"/>
        </w:rPr>
        <w:t>: ___________________________________________</w:t>
      </w:r>
    </w:p>
    <w:p w14:paraId="3C3023D8"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Matična številka podjetja</w:t>
      </w:r>
      <w:r w:rsidRPr="00C44047">
        <w:rPr>
          <w:rFonts w:ascii="Tahoma" w:eastAsia="Times New Roman" w:hAnsi="Tahoma" w:cs="Tahoma"/>
          <w:lang w:eastAsia="sl-SI"/>
        </w:rPr>
        <w:t>: ________________________________________________________</w:t>
      </w:r>
    </w:p>
    <w:p w14:paraId="1DDBF8E7"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Cs/>
          <w:lang w:eastAsia="sl-SI"/>
        </w:rPr>
        <w:t>ID ZA DDV:</w:t>
      </w:r>
      <w:r w:rsidRPr="00C44047">
        <w:rPr>
          <w:rFonts w:ascii="Tahoma" w:eastAsia="Times New Roman" w:hAnsi="Tahoma" w:cs="Tahoma"/>
          <w:lang w:eastAsia="sl-SI"/>
        </w:rPr>
        <w:t>: __________________________________________________________________</w:t>
      </w:r>
    </w:p>
    <w:p w14:paraId="1AE86AD2" w14:textId="77777777" w:rsidR="00090D8E" w:rsidRPr="00C44047" w:rsidRDefault="00090D8E" w:rsidP="00CE1DF4">
      <w:pPr>
        <w:keepNext/>
        <w:keepLines/>
        <w:tabs>
          <w:tab w:val="left" w:pos="284"/>
        </w:tabs>
        <w:spacing w:after="0" w:line="240" w:lineRule="auto"/>
        <w:jc w:val="both"/>
        <w:rPr>
          <w:rFonts w:ascii="Tahoma" w:eastAsia="Times New Roman" w:hAnsi="Tahoma" w:cs="Tahoma"/>
          <w:lang w:eastAsia="sl-SI"/>
        </w:rPr>
      </w:pPr>
    </w:p>
    <w:p w14:paraId="0BD267B5" w14:textId="6A2736F2" w:rsidR="009B581A" w:rsidRPr="00C44047" w:rsidRDefault="00090D8E" w:rsidP="009B581A">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 xml:space="preserve">V zvezi z javnim naročilom </w:t>
      </w:r>
      <w:r w:rsidR="00D65E52">
        <w:rPr>
          <w:rFonts w:ascii="Tahoma" w:eastAsia="Times New Roman" w:hAnsi="Tahoma" w:cs="Tahoma"/>
          <w:b/>
          <w:lang w:eastAsia="sl-SI"/>
        </w:rPr>
        <w:t>JPE-SPV-347/22</w:t>
      </w:r>
      <w:r w:rsidRPr="00090D8E">
        <w:rPr>
          <w:rFonts w:ascii="Tahoma" w:eastAsia="Times New Roman" w:hAnsi="Tahoma" w:cs="Tahoma"/>
          <w:b/>
          <w:lang w:eastAsia="sl-SI"/>
        </w:rPr>
        <w:t xml:space="preserve"> -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Pr="00090D8E">
        <w:rPr>
          <w:rFonts w:ascii="Tahoma" w:eastAsia="Times New Roman" w:hAnsi="Tahoma" w:cs="Tahoma"/>
          <w:b/>
          <w:lang w:eastAsia="sl-SI"/>
        </w:rPr>
        <w:t xml:space="preserve"> </w:t>
      </w:r>
      <w:r w:rsidR="009B581A" w:rsidRPr="00E81F23">
        <w:rPr>
          <w:rFonts w:ascii="Tahoma" w:eastAsia="Times New Roman" w:hAnsi="Tahoma"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21E1481F"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 </w:t>
      </w:r>
    </w:p>
    <w:p w14:paraId="5A989E08"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pravne osebe</w:t>
      </w:r>
      <w:r w:rsidRPr="00C44047">
        <w:rPr>
          <w:rFonts w:ascii="Tahoma" w:eastAsia="Times New Roman" w:hAnsi="Tahoma" w:cs="Tahoma"/>
          <w:lang w:eastAsia="sl-SI"/>
        </w:rPr>
        <w:t>, vključno z udeležbo tihih družbenikov:</w:t>
      </w:r>
    </w:p>
    <w:p w14:paraId="2BF391C4"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9B581A" w:rsidRPr="00C44047" w14:paraId="6833A718"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3A2BE58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4110E693"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406A654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4CBC206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9B581A" w:rsidRPr="00C44047" w14:paraId="08DD7898"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209E2CD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6F2B2E3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699B6D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20870D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52805CA3"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33681132"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3A688AE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7A65ED1"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4906506"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3B032C15"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216EC1AB"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3108788A"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05218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8E4C26A"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2602D338"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03BEF7BA"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503242BB"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336E78F"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5C5E3ACE"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06EE2E3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556DD1C6"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71158F3D"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325101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FE7492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06E9C5C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7A70C88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3C9D23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09336EB"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AAE9729"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bl>
    <w:p w14:paraId="515640DF"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p w14:paraId="750382B6"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t>IZJAVLJAMO</w:t>
      </w:r>
      <w:r w:rsidRPr="00C44047">
        <w:rPr>
          <w:rFonts w:ascii="Tahoma" w:eastAsia="Times New Roman" w:hAnsi="Tahoma" w:cs="Tahoma"/>
          <w:lang w:eastAsia="sl-SI"/>
        </w:rPr>
        <w:t xml:space="preserve">, da so pri lastništvu zgoraj navedenega ponudnika udeležene naslednje </w:t>
      </w:r>
      <w:r w:rsidRPr="00C44047">
        <w:rPr>
          <w:rFonts w:ascii="Tahoma" w:eastAsia="Times New Roman" w:hAnsi="Tahoma" w:cs="Tahoma"/>
          <w:u w:val="single"/>
          <w:lang w:eastAsia="sl-SI"/>
        </w:rPr>
        <w:t>fizične osebe</w:t>
      </w:r>
      <w:r w:rsidRPr="00C44047">
        <w:rPr>
          <w:rFonts w:ascii="Tahoma" w:eastAsia="Times New Roman" w:hAnsi="Tahoma" w:cs="Tahoma"/>
          <w:lang w:eastAsia="sl-SI"/>
        </w:rPr>
        <w:t>, vključno z udeležbo tihih družbenikov:</w:t>
      </w:r>
    </w:p>
    <w:p w14:paraId="22BA8498"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9B581A" w:rsidRPr="00C44047" w14:paraId="22C1DE97"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687D7416"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2FDB6B0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0FA5A8C3"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614803AD"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Delež lastništva v %</w:t>
            </w:r>
          </w:p>
        </w:tc>
      </w:tr>
      <w:tr w:rsidR="009B581A" w:rsidRPr="00C44047" w14:paraId="2F810C1E"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0284F910"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25382C0"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8CBD27A"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5E564AD1"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045FE385"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04BAACB9"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0880F62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670BBF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DE7E599"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1F2629E0"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6DA81CF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56CEE2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EFA0D4A"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9DC9AA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58B8E3A2"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1621402F"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14A7FB5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B619E76"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08B94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24E339CC"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4801ADF2"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037AEC91"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D22D60"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323864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1551B74D" w14:textId="77777777" w:rsidTr="009B581A">
        <w:tc>
          <w:tcPr>
            <w:tcW w:w="534" w:type="dxa"/>
            <w:tcBorders>
              <w:top w:val="single" w:sz="4" w:space="0" w:color="auto"/>
              <w:left w:val="single" w:sz="4" w:space="0" w:color="auto"/>
              <w:bottom w:val="single" w:sz="4" w:space="0" w:color="auto"/>
              <w:right w:val="single" w:sz="4" w:space="0" w:color="auto"/>
            </w:tcBorders>
            <w:hideMark/>
          </w:tcPr>
          <w:p w14:paraId="3C2CFF1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25429668"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690DC1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7E581CB1"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bl>
    <w:p w14:paraId="7AF1C854"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p w14:paraId="289F4A09" w14:textId="77777777" w:rsidR="009B581A" w:rsidRDefault="009B581A" w:rsidP="009B581A">
      <w:pPr>
        <w:keepNext/>
        <w:keepLines/>
        <w:widowControl w:val="0"/>
        <w:tabs>
          <w:tab w:val="left" w:pos="284"/>
        </w:tabs>
        <w:spacing w:after="0" w:line="240" w:lineRule="auto"/>
        <w:jc w:val="both"/>
        <w:rPr>
          <w:rFonts w:ascii="Tahoma" w:eastAsia="Times New Roman" w:hAnsi="Tahoma" w:cs="Tahoma"/>
          <w:b/>
          <w:bCs/>
          <w:i/>
          <w:sz w:val="18"/>
          <w:lang w:eastAsia="sl-SI"/>
        </w:rPr>
      </w:pPr>
    </w:p>
    <w:p w14:paraId="5C4EB7EE" w14:textId="77777777" w:rsidR="007D1A47" w:rsidRDefault="007D1A47" w:rsidP="009B581A">
      <w:pPr>
        <w:keepNext/>
        <w:keepLines/>
        <w:tabs>
          <w:tab w:val="left" w:pos="284"/>
        </w:tabs>
        <w:spacing w:after="0" w:line="240" w:lineRule="auto"/>
        <w:jc w:val="both"/>
        <w:rPr>
          <w:rFonts w:ascii="Tahoma" w:eastAsia="Times New Roman" w:hAnsi="Tahoma" w:cs="Tahoma"/>
          <w:b/>
          <w:bCs/>
          <w:i/>
          <w:sz w:val="18"/>
          <w:lang w:eastAsia="sl-SI"/>
        </w:rPr>
      </w:pPr>
    </w:p>
    <w:p w14:paraId="2A815799" w14:textId="383ECD1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b/>
          <w:lang w:eastAsia="sl-SI"/>
        </w:rPr>
        <w:lastRenderedPageBreak/>
        <w:t>IZJAVLJAMO</w:t>
      </w:r>
      <w:r w:rsidRPr="00C44047">
        <w:rPr>
          <w:rFonts w:ascii="Tahoma" w:eastAsia="Times New Roman" w:hAnsi="Tahoma" w:cs="Tahoma"/>
          <w:lang w:eastAsia="sl-SI"/>
        </w:rPr>
        <w:t xml:space="preserve">, da so skladno z določbami zakona, ki ureja gospodarske družbe, </w:t>
      </w:r>
      <w:r w:rsidRPr="00C44047">
        <w:rPr>
          <w:rFonts w:ascii="Tahoma" w:eastAsia="Times New Roman" w:hAnsi="Tahoma" w:cs="Tahoma"/>
          <w:u w:val="single"/>
          <w:lang w:eastAsia="sl-SI"/>
        </w:rPr>
        <w:t>povezane družbe</w:t>
      </w:r>
      <w:r w:rsidRPr="00C44047">
        <w:rPr>
          <w:rFonts w:ascii="Tahoma" w:eastAsia="Times New Roman" w:hAnsi="Tahoma" w:cs="Tahoma"/>
          <w:lang w:eastAsia="sl-SI"/>
        </w:rPr>
        <w:t xml:space="preserve"> z zgoraj navedenim ponudnikom, naslednji gospodarski subjekti:</w:t>
      </w:r>
    </w:p>
    <w:p w14:paraId="3F0A4B0B"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9B581A" w:rsidRPr="00C44047" w14:paraId="6F06D82D"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08EDC342"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246881C9"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5847C872"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54E1A1BE"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Matična številka</w:t>
            </w:r>
          </w:p>
        </w:tc>
      </w:tr>
      <w:tr w:rsidR="009B581A" w:rsidRPr="00C44047" w14:paraId="62706D4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74A03499"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410ED45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0F4995E"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2AC98D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2D465541"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0E1E5D9F"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3DFA622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99406E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EDA71A3"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1160A65D"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7E416CAF"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2EF3801E"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E86D331"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560E5E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58DA4BAD"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43DAF049"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1410AB1"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74410E6"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0949374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00A3CB1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4995FE1E"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1A42AFAD"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B5A2D1C"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D813390"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r w:rsidR="009B581A" w:rsidRPr="00C44047" w14:paraId="5BD1DDBF" w14:textId="77777777" w:rsidTr="009B581A">
        <w:tc>
          <w:tcPr>
            <w:tcW w:w="533" w:type="dxa"/>
            <w:tcBorders>
              <w:top w:val="single" w:sz="4" w:space="0" w:color="auto"/>
              <w:left w:val="single" w:sz="4" w:space="0" w:color="auto"/>
              <w:bottom w:val="single" w:sz="4" w:space="0" w:color="auto"/>
              <w:right w:val="single" w:sz="4" w:space="0" w:color="auto"/>
            </w:tcBorders>
            <w:hideMark/>
          </w:tcPr>
          <w:p w14:paraId="26B4136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r w:rsidRPr="00C44047">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6558C6D5"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9D0C71D"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9736AB7"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tc>
      </w:tr>
    </w:tbl>
    <w:p w14:paraId="1D34DE8D"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p w14:paraId="104A8BDC"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p>
    <w:p w14:paraId="16E43916"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C6EC361"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p>
    <w:p w14:paraId="504A3787" w14:textId="77777777" w:rsidR="009B581A" w:rsidRPr="00C44047" w:rsidRDefault="009B581A" w:rsidP="009B581A">
      <w:pPr>
        <w:keepNext/>
        <w:keepLines/>
        <w:tabs>
          <w:tab w:val="left" w:pos="284"/>
        </w:tabs>
        <w:spacing w:after="0" w:line="240" w:lineRule="auto"/>
        <w:jc w:val="both"/>
        <w:rPr>
          <w:rFonts w:ascii="Tahoma" w:eastAsia="Times New Roman" w:hAnsi="Tahoma" w:cs="Tahoma"/>
          <w:lang w:eastAsia="sl-SI"/>
        </w:rPr>
      </w:pPr>
      <w:r w:rsidRPr="00C44047">
        <w:rPr>
          <w:rFonts w:ascii="Tahoma" w:eastAsia="Times New Roman" w:hAnsi="Tahoma" w:cs="Tahoma"/>
          <w:lang w:eastAsia="sl-SI"/>
        </w:rPr>
        <w:t>S podpisom te izjave jamčim za točnost in resničnost podatkov ter se zavedam, da je pogodba v primeru lažne izjave ali neresničnih podatkov o dejstvih v izjavi ničen. Zavezujem se, da bom naročnika obvestil o vsaki spremembi posredovanih podatkov.</w:t>
      </w:r>
    </w:p>
    <w:p w14:paraId="4A412756" w14:textId="77777777" w:rsidR="009B581A" w:rsidRPr="00C44047" w:rsidRDefault="009B581A" w:rsidP="009B581A">
      <w:pPr>
        <w:keepNext/>
        <w:keepLines/>
        <w:tabs>
          <w:tab w:val="left" w:pos="284"/>
        </w:tabs>
        <w:spacing w:after="0" w:line="240" w:lineRule="auto"/>
        <w:jc w:val="both"/>
        <w:rPr>
          <w:rFonts w:ascii="Tahoma" w:eastAsia="Times New Roman" w:hAnsi="Tahoma" w:cs="Tahoma"/>
          <w:b/>
          <w:lang w:eastAsia="sl-SI"/>
        </w:rPr>
      </w:pPr>
    </w:p>
    <w:p w14:paraId="408EDA4B" w14:textId="77777777" w:rsidR="009B581A" w:rsidRPr="00CA1AE3" w:rsidRDefault="009B581A" w:rsidP="009B581A">
      <w:pPr>
        <w:keepNext/>
        <w:keepLines/>
        <w:tabs>
          <w:tab w:val="left" w:pos="284"/>
        </w:tabs>
        <w:spacing w:after="0" w:line="240" w:lineRule="auto"/>
        <w:jc w:val="both"/>
        <w:rPr>
          <w:rFonts w:ascii="Tahoma" w:eastAsia="Times New Roman" w:hAnsi="Tahoma" w:cs="Tahoma"/>
          <w:u w:val="single"/>
          <w:lang w:eastAsia="sl-SI"/>
        </w:rPr>
      </w:pPr>
      <w:r w:rsidRPr="00CA1AE3">
        <w:rPr>
          <w:rFonts w:ascii="Tahoma" w:eastAsia="Times New Roman" w:hAnsi="Tahoma" w:cs="Tahoma"/>
          <w:u w:val="single"/>
          <w:lang w:eastAsia="sl-SI"/>
        </w:rPr>
        <w:t>Vse izjave podajamo pod kazensko in materialno odgovornostjo.</w:t>
      </w:r>
    </w:p>
    <w:p w14:paraId="43595719" w14:textId="77777777" w:rsidR="009B581A" w:rsidRPr="00CA1AE3" w:rsidRDefault="009B581A" w:rsidP="009B581A">
      <w:pPr>
        <w:keepNext/>
        <w:keepLines/>
        <w:tabs>
          <w:tab w:val="left" w:pos="284"/>
        </w:tabs>
        <w:spacing w:after="0" w:line="240" w:lineRule="auto"/>
        <w:jc w:val="both"/>
        <w:rPr>
          <w:rFonts w:ascii="Tahoma" w:eastAsia="Times New Roman" w:hAnsi="Tahoma" w:cs="Tahoma"/>
          <w:b/>
          <w:lang w:eastAsia="sl-SI"/>
        </w:rPr>
      </w:pPr>
    </w:p>
    <w:p w14:paraId="171FE1C2" w14:textId="69415E7A" w:rsidR="00090D8E" w:rsidRPr="00CA1AE3" w:rsidRDefault="00090D8E" w:rsidP="009B581A">
      <w:pPr>
        <w:keepNext/>
        <w:keepLines/>
        <w:tabs>
          <w:tab w:val="left" w:pos="284"/>
        </w:tabs>
        <w:spacing w:after="0" w:line="240" w:lineRule="auto"/>
        <w:jc w:val="both"/>
        <w:rPr>
          <w:rFonts w:ascii="Tahoma" w:eastAsia="Times New Roman" w:hAnsi="Tahoma" w:cs="Tahoma"/>
          <w:b/>
          <w:lang w:eastAsia="sl-SI"/>
        </w:rPr>
      </w:pPr>
    </w:p>
    <w:p w14:paraId="3D249FCD" w14:textId="77777777" w:rsidR="00090D8E" w:rsidRPr="00CA1AE3" w:rsidRDefault="00090D8E" w:rsidP="00CE1DF4">
      <w:pPr>
        <w:keepNext/>
        <w:keepLines/>
        <w:tabs>
          <w:tab w:val="left" w:pos="284"/>
        </w:tabs>
        <w:spacing w:after="0" w:line="240" w:lineRule="auto"/>
        <w:jc w:val="both"/>
        <w:rPr>
          <w:rFonts w:ascii="Tahoma" w:eastAsia="Times New Roman" w:hAnsi="Tahoma" w:cs="Tahoma"/>
          <w:b/>
          <w:sz w:val="20"/>
          <w:szCs w:val="20"/>
          <w:lang w:eastAsia="sl-SI"/>
        </w:rPr>
      </w:pPr>
    </w:p>
    <w:p w14:paraId="41134A86" w14:textId="77777777" w:rsidR="00090D8E" w:rsidRPr="00CA1AE3" w:rsidRDefault="00090D8E" w:rsidP="00CE1DF4">
      <w:pPr>
        <w:keepNext/>
        <w:keepLines/>
        <w:tabs>
          <w:tab w:val="left" w:pos="284"/>
        </w:tabs>
        <w:spacing w:after="0" w:line="240" w:lineRule="auto"/>
        <w:jc w:val="both"/>
        <w:rPr>
          <w:rFonts w:ascii="Tahoma" w:eastAsia="Times New Roman" w:hAnsi="Tahoma" w:cs="Tahoma"/>
          <w:b/>
          <w:sz w:val="20"/>
          <w:szCs w:val="20"/>
          <w:lang w:eastAsia="sl-SI"/>
        </w:rPr>
      </w:pPr>
    </w:p>
    <w:p w14:paraId="1C1EC25C" w14:textId="77777777" w:rsidR="00090D8E" w:rsidRPr="00CA1AE3" w:rsidRDefault="00090D8E" w:rsidP="00CE1DF4">
      <w:pPr>
        <w:keepNext/>
        <w:keepLines/>
        <w:tabs>
          <w:tab w:val="left" w:pos="284"/>
        </w:tabs>
        <w:spacing w:after="0" w:line="240" w:lineRule="auto"/>
        <w:jc w:val="both"/>
        <w:rPr>
          <w:rFonts w:ascii="Tahoma" w:eastAsia="Times New Roman" w:hAnsi="Tahoma" w:cs="Tahoma"/>
          <w:b/>
          <w:sz w:val="20"/>
          <w:szCs w:val="20"/>
          <w:lang w:eastAsia="sl-SI"/>
        </w:rPr>
      </w:pPr>
    </w:p>
    <w:p w14:paraId="6313086E" w14:textId="77777777" w:rsidR="00090D8E" w:rsidRPr="00CA1AE3" w:rsidRDefault="00090D8E" w:rsidP="00CE1DF4">
      <w:pPr>
        <w:keepNext/>
        <w:keepLines/>
        <w:tabs>
          <w:tab w:val="left" w:pos="284"/>
        </w:tabs>
        <w:spacing w:after="0" w:line="240" w:lineRule="auto"/>
        <w:jc w:val="both"/>
        <w:rPr>
          <w:rFonts w:ascii="Tahoma" w:eastAsia="Times New Roman" w:hAnsi="Tahoma" w:cs="Tahoma"/>
          <w:b/>
          <w:sz w:val="20"/>
          <w:szCs w:val="20"/>
          <w:lang w:eastAsia="sl-SI"/>
        </w:rPr>
      </w:pPr>
    </w:p>
    <w:p w14:paraId="6C3748F6" w14:textId="77777777" w:rsidR="00090D8E" w:rsidRPr="00712BC8" w:rsidRDefault="00090D8E" w:rsidP="00CE1DF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090D8E" w:rsidRPr="00712BC8" w14:paraId="554F01EE" w14:textId="77777777" w:rsidTr="00A9443F">
        <w:trPr>
          <w:trHeight w:val="235"/>
        </w:trPr>
        <w:tc>
          <w:tcPr>
            <w:tcW w:w="2977" w:type="dxa"/>
            <w:tcBorders>
              <w:bottom w:val="single" w:sz="4" w:space="0" w:color="auto"/>
            </w:tcBorders>
          </w:tcPr>
          <w:p w14:paraId="1FF6FFE1" w14:textId="77777777" w:rsidR="00090D8E" w:rsidRPr="00712BC8" w:rsidRDefault="00090D8E" w:rsidP="00CE1DF4">
            <w:pPr>
              <w:keepNext/>
              <w:keepLines/>
              <w:spacing w:after="0" w:line="240" w:lineRule="auto"/>
              <w:jc w:val="both"/>
              <w:rPr>
                <w:rFonts w:ascii="Tahoma" w:eastAsia="Times New Roman" w:hAnsi="Tahoma" w:cs="Tahoma"/>
                <w:snapToGrid w:val="0"/>
                <w:color w:val="000000"/>
                <w:lang w:eastAsia="sl-SI"/>
              </w:rPr>
            </w:pPr>
          </w:p>
        </w:tc>
        <w:tc>
          <w:tcPr>
            <w:tcW w:w="2694" w:type="dxa"/>
          </w:tcPr>
          <w:p w14:paraId="61C30D9D" w14:textId="77777777" w:rsidR="00090D8E" w:rsidRPr="00712BC8" w:rsidRDefault="00090D8E" w:rsidP="00CE1DF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12EE26B1" w14:textId="77777777" w:rsidR="00090D8E" w:rsidRPr="00712BC8" w:rsidRDefault="00090D8E"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090D8E" w:rsidRPr="00712BC8" w14:paraId="11591A62" w14:textId="77777777" w:rsidTr="00A9443F">
        <w:trPr>
          <w:trHeight w:val="235"/>
        </w:trPr>
        <w:tc>
          <w:tcPr>
            <w:tcW w:w="2977" w:type="dxa"/>
            <w:tcBorders>
              <w:top w:val="single" w:sz="4" w:space="0" w:color="auto"/>
            </w:tcBorders>
          </w:tcPr>
          <w:p w14:paraId="5309F90D" w14:textId="77777777" w:rsidR="00090D8E" w:rsidRPr="00712BC8" w:rsidRDefault="00090D8E"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40A44FA6" w14:textId="77777777" w:rsidR="00090D8E" w:rsidRPr="00712BC8" w:rsidRDefault="00090D8E"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7A906AAB" w14:textId="77777777" w:rsidR="00090D8E" w:rsidRPr="00712BC8" w:rsidRDefault="00090D8E"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2255E99C" w14:textId="77777777" w:rsidR="00090D8E" w:rsidRPr="00CA1AE3" w:rsidRDefault="00090D8E" w:rsidP="00CE1DF4">
      <w:pPr>
        <w:keepNext/>
        <w:keepLines/>
        <w:tabs>
          <w:tab w:val="left" w:pos="284"/>
        </w:tabs>
        <w:spacing w:after="0" w:line="240" w:lineRule="auto"/>
        <w:jc w:val="both"/>
        <w:rPr>
          <w:rFonts w:ascii="Tahoma" w:eastAsia="Times New Roman" w:hAnsi="Tahoma" w:cs="Tahoma"/>
          <w:sz w:val="20"/>
          <w:szCs w:val="20"/>
          <w:lang w:eastAsia="sl-SI"/>
        </w:rPr>
      </w:pPr>
    </w:p>
    <w:p w14:paraId="0ED1F39F" w14:textId="77777777" w:rsidR="00090D8E" w:rsidRPr="00CA1AE3" w:rsidRDefault="00090D8E" w:rsidP="00CE1DF4">
      <w:pPr>
        <w:keepNext/>
        <w:keepLines/>
        <w:tabs>
          <w:tab w:val="left" w:pos="284"/>
        </w:tabs>
        <w:spacing w:after="0" w:line="240" w:lineRule="auto"/>
        <w:jc w:val="both"/>
        <w:rPr>
          <w:rFonts w:ascii="Tahoma" w:eastAsia="Times New Roman" w:hAnsi="Tahoma" w:cs="Tahoma"/>
          <w:sz w:val="20"/>
          <w:szCs w:val="20"/>
          <w:lang w:eastAsia="sl-SI"/>
        </w:rPr>
      </w:pPr>
    </w:p>
    <w:p w14:paraId="277BDC8D" w14:textId="77777777" w:rsidR="00090D8E" w:rsidRPr="00CA1AE3" w:rsidRDefault="00090D8E" w:rsidP="00CE1DF4">
      <w:pPr>
        <w:keepNext/>
        <w:keepLines/>
        <w:tabs>
          <w:tab w:val="left" w:pos="284"/>
        </w:tabs>
        <w:spacing w:after="0" w:line="240" w:lineRule="auto"/>
        <w:jc w:val="both"/>
        <w:rPr>
          <w:rFonts w:ascii="Tahoma" w:eastAsia="Times New Roman" w:hAnsi="Tahoma" w:cs="Tahoma"/>
          <w:sz w:val="20"/>
          <w:szCs w:val="20"/>
          <w:lang w:eastAsia="sl-SI"/>
        </w:rPr>
      </w:pPr>
    </w:p>
    <w:p w14:paraId="55C8D321" w14:textId="77777777" w:rsidR="00090D8E" w:rsidRPr="00CA1AE3" w:rsidRDefault="00090D8E" w:rsidP="00CE1DF4">
      <w:pPr>
        <w:keepNext/>
        <w:keepLines/>
        <w:tabs>
          <w:tab w:val="left" w:pos="284"/>
        </w:tabs>
        <w:spacing w:after="0" w:line="240" w:lineRule="auto"/>
        <w:jc w:val="both"/>
        <w:rPr>
          <w:rFonts w:ascii="Tahoma" w:eastAsia="Times New Roman" w:hAnsi="Tahoma" w:cs="Tahoma"/>
          <w:i/>
          <w:sz w:val="18"/>
          <w:lang w:eastAsia="sl-SI"/>
        </w:rPr>
      </w:pPr>
    </w:p>
    <w:p w14:paraId="145884E3" w14:textId="77777777" w:rsidR="00090D8E" w:rsidRPr="00CA1AE3" w:rsidRDefault="00090D8E" w:rsidP="00CE1DF4">
      <w:pPr>
        <w:keepNext/>
        <w:keepLines/>
        <w:tabs>
          <w:tab w:val="left" w:pos="284"/>
        </w:tabs>
        <w:spacing w:after="0" w:line="240" w:lineRule="auto"/>
        <w:jc w:val="both"/>
        <w:rPr>
          <w:rFonts w:ascii="Tahoma" w:eastAsia="Times New Roman" w:hAnsi="Tahoma" w:cs="Tahoma"/>
          <w:i/>
          <w:sz w:val="18"/>
          <w:lang w:eastAsia="sl-SI"/>
        </w:rPr>
      </w:pPr>
    </w:p>
    <w:p w14:paraId="22EEC186" w14:textId="77777777" w:rsidR="00090D8E" w:rsidRPr="00C40EEB" w:rsidRDefault="00090D8E" w:rsidP="00CE1DF4">
      <w:pPr>
        <w:keepNext/>
        <w:keepLines/>
        <w:tabs>
          <w:tab w:val="left" w:pos="284"/>
        </w:tabs>
        <w:spacing w:after="0" w:line="240" w:lineRule="auto"/>
        <w:jc w:val="both"/>
        <w:rPr>
          <w:rFonts w:ascii="Tahoma" w:eastAsia="Times New Roman" w:hAnsi="Tahoma" w:cs="Tahoma"/>
          <w:i/>
          <w:sz w:val="16"/>
          <w:lang w:eastAsia="sl-SI"/>
        </w:rPr>
      </w:pPr>
      <w:r w:rsidRPr="00C40EEB">
        <w:rPr>
          <w:rFonts w:ascii="Tahoma" w:eastAsia="Times New Roman" w:hAnsi="Tahoma" w:cs="Tahoma"/>
          <w:b/>
          <w:i/>
          <w:sz w:val="16"/>
          <w:lang w:eastAsia="sl-SI"/>
        </w:rPr>
        <w:t>Navodilo:</w:t>
      </w:r>
      <w:r w:rsidRPr="00C40EEB">
        <w:rPr>
          <w:rFonts w:ascii="Tahoma" w:eastAsia="Times New Roman" w:hAnsi="Tahoma" w:cs="Tahoma"/>
          <w:i/>
          <w:sz w:val="16"/>
          <w:lang w:eastAsia="sl-SI"/>
        </w:rPr>
        <w:t xml:space="preserve"> </w:t>
      </w:r>
    </w:p>
    <w:p w14:paraId="3C82E8FA" w14:textId="77777777" w:rsidR="00090D8E" w:rsidRPr="00C40EEB" w:rsidRDefault="00090D8E" w:rsidP="00CE1DF4">
      <w:pPr>
        <w:keepNext/>
        <w:keepLines/>
        <w:numPr>
          <w:ilvl w:val="0"/>
          <w:numId w:val="3"/>
        </w:numPr>
        <w:tabs>
          <w:tab w:val="num" w:pos="1070"/>
        </w:tabs>
        <w:spacing w:after="0" w:line="240" w:lineRule="auto"/>
        <w:ind w:left="284" w:hanging="284"/>
        <w:jc w:val="both"/>
        <w:rPr>
          <w:rFonts w:ascii="Tahoma" w:eastAsia="Times New Roman" w:hAnsi="Tahoma" w:cs="Tahoma"/>
          <w:i/>
          <w:iCs/>
          <w:sz w:val="16"/>
          <w:lang w:eastAsia="sl-SI"/>
        </w:rPr>
      </w:pPr>
      <w:r w:rsidRPr="00C40EEB">
        <w:rPr>
          <w:rFonts w:ascii="Tahoma" w:eastAsia="Times New Roman" w:hAnsi="Tahoma" w:cs="Tahoma"/>
          <w:i/>
          <w:iCs/>
          <w:sz w:val="16"/>
          <w:lang w:eastAsia="sl-SI"/>
        </w:rPr>
        <w:t xml:space="preserve">Izjavo izpolni in podpiše </w:t>
      </w:r>
      <w:r w:rsidRPr="00C40EEB">
        <w:rPr>
          <w:rFonts w:ascii="Tahoma" w:eastAsia="Times New Roman" w:hAnsi="Tahoma" w:cs="Tahoma"/>
          <w:i/>
          <w:iCs/>
          <w:sz w:val="16"/>
          <w:u w:val="single"/>
          <w:lang w:eastAsia="sl-SI"/>
        </w:rPr>
        <w:t>ponudnik</w:t>
      </w:r>
      <w:r w:rsidRPr="00C40EEB">
        <w:rPr>
          <w:rFonts w:ascii="Tahoma" w:eastAsia="Times New Roman" w:hAnsi="Tahoma" w:cs="Tahoma"/>
          <w:i/>
          <w:iCs/>
          <w:sz w:val="16"/>
          <w:lang w:eastAsia="sl-SI"/>
        </w:rPr>
        <w:t xml:space="preserve">, kot tudi vsi </w:t>
      </w:r>
      <w:r w:rsidRPr="00C40EEB">
        <w:rPr>
          <w:rFonts w:ascii="Tahoma" w:eastAsia="Times New Roman" w:hAnsi="Tahoma" w:cs="Tahoma"/>
          <w:i/>
          <w:iCs/>
          <w:sz w:val="16"/>
          <w:u w:val="single"/>
          <w:lang w:eastAsia="sl-SI"/>
        </w:rPr>
        <w:t>posamezni člani skupine ponudnikov</w:t>
      </w:r>
      <w:r w:rsidRPr="00C40EEB">
        <w:rPr>
          <w:rFonts w:ascii="Tahoma" w:eastAsia="Times New Roman" w:hAnsi="Tahoma" w:cs="Tahoma"/>
          <w:i/>
          <w:iCs/>
          <w:sz w:val="16"/>
          <w:lang w:eastAsia="sl-SI"/>
        </w:rPr>
        <w:t xml:space="preserve"> (partnerji) v primeru skupne ponudbe, vsi </w:t>
      </w:r>
      <w:r w:rsidRPr="00C40EEB">
        <w:rPr>
          <w:rFonts w:ascii="Tahoma" w:eastAsia="Times New Roman" w:hAnsi="Tahoma" w:cs="Tahoma"/>
          <w:i/>
          <w:iCs/>
          <w:sz w:val="16"/>
          <w:u w:val="single"/>
          <w:lang w:eastAsia="sl-SI"/>
        </w:rPr>
        <w:t>podizvajalci</w:t>
      </w:r>
      <w:r w:rsidRPr="00C40EEB">
        <w:rPr>
          <w:rFonts w:ascii="Tahoma" w:eastAsia="Times New Roman" w:hAnsi="Tahoma" w:cs="Tahoma"/>
          <w:i/>
          <w:iCs/>
          <w:sz w:val="16"/>
          <w:lang w:eastAsia="sl-SI"/>
        </w:rPr>
        <w:t xml:space="preserve"> (če ponudnik izvaja javno naročilo s podizvajalci) ter vsi </w:t>
      </w:r>
      <w:r w:rsidRPr="00C40EEB">
        <w:rPr>
          <w:rFonts w:ascii="Tahoma" w:eastAsia="Times New Roman" w:hAnsi="Tahoma" w:cs="Tahoma"/>
          <w:bCs/>
          <w:i/>
          <w:iCs/>
          <w:sz w:val="16"/>
          <w:u w:val="single"/>
          <w:lang w:eastAsia="sl-SI"/>
        </w:rPr>
        <w:t>gospodarski subjekti katerih zmogljivosti uporablja ponudnik</w:t>
      </w:r>
      <w:r w:rsidRPr="00C40EEB">
        <w:rPr>
          <w:rFonts w:ascii="Tahoma" w:eastAsia="Times New Roman" w:hAnsi="Tahoma" w:cs="Tahoma"/>
          <w:i/>
          <w:iCs/>
          <w:sz w:val="16"/>
          <w:lang w:eastAsia="sl-SI"/>
        </w:rPr>
        <w:t>.</w:t>
      </w:r>
    </w:p>
    <w:p w14:paraId="05309A9D" w14:textId="77777777" w:rsidR="00090D8E" w:rsidRPr="00C40EEB" w:rsidRDefault="00090D8E" w:rsidP="00CE1DF4">
      <w:pPr>
        <w:keepNext/>
        <w:keepLines/>
        <w:tabs>
          <w:tab w:val="left" w:pos="284"/>
        </w:tabs>
        <w:spacing w:after="0" w:line="240" w:lineRule="auto"/>
        <w:jc w:val="both"/>
        <w:rPr>
          <w:rFonts w:ascii="Tahoma" w:eastAsia="Times New Roman" w:hAnsi="Tahoma" w:cs="Tahoma"/>
          <w:i/>
          <w:sz w:val="16"/>
          <w:lang w:eastAsia="sl-SI"/>
        </w:rPr>
      </w:pPr>
    </w:p>
    <w:p w14:paraId="34A819B4" w14:textId="77777777" w:rsidR="00090D8E" w:rsidRPr="00C40EEB" w:rsidRDefault="00090D8E" w:rsidP="00CE1DF4">
      <w:pPr>
        <w:keepNext/>
        <w:keepLines/>
        <w:tabs>
          <w:tab w:val="left" w:pos="284"/>
        </w:tabs>
        <w:spacing w:after="0" w:line="240" w:lineRule="auto"/>
        <w:jc w:val="both"/>
        <w:rPr>
          <w:rFonts w:ascii="Tahoma" w:eastAsia="Times New Roman" w:hAnsi="Tahoma" w:cs="Tahoma"/>
          <w:i/>
          <w:sz w:val="16"/>
          <w:lang w:eastAsia="sl-SI"/>
        </w:rPr>
      </w:pPr>
    </w:p>
    <w:p w14:paraId="2FEEEFB9" w14:textId="77777777" w:rsidR="00090D8E" w:rsidRPr="00C40EEB" w:rsidRDefault="00090D8E" w:rsidP="00CE1DF4">
      <w:pPr>
        <w:keepNext/>
        <w:keepLines/>
        <w:tabs>
          <w:tab w:val="left" w:pos="284"/>
        </w:tabs>
        <w:spacing w:after="0" w:line="240" w:lineRule="auto"/>
        <w:jc w:val="both"/>
        <w:rPr>
          <w:rFonts w:ascii="Tahoma" w:eastAsia="Times New Roman" w:hAnsi="Tahoma" w:cs="Tahoma"/>
          <w:bCs/>
          <w:i/>
          <w:sz w:val="16"/>
          <w:lang w:eastAsia="sl-SI"/>
        </w:rPr>
      </w:pPr>
      <w:r w:rsidRPr="00C40EEB">
        <w:rPr>
          <w:rFonts w:ascii="Tahoma" w:eastAsia="Times New Roman" w:hAnsi="Tahoma" w:cs="Tahoma"/>
          <w:b/>
          <w:bCs/>
          <w:i/>
          <w:sz w:val="16"/>
          <w:lang w:eastAsia="sl-SI"/>
        </w:rPr>
        <w:t>Opomba:</w:t>
      </w:r>
      <w:r w:rsidRPr="00C40EEB">
        <w:rPr>
          <w:rFonts w:ascii="Tahoma" w:eastAsia="Times New Roman" w:hAnsi="Tahoma" w:cs="Tahoma"/>
          <w:bCs/>
          <w:i/>
          <w:sz w:val="16"/>
          <w:lang w:eastAsia="sl-SI"/>
        </w:rPr>
        <w:t xml:space="preserve"> </w:t>
      </w:r>
    </w:p>
    <w:p w14:paraId="7C6F642B" w14:textId="77777777" w:rsidR="00090D8E" w:rsidRPr="00C40EEB" w:rsidRDefault="00090D8E" w:rsidP="007D1A47">
      <w:pPr>
        <w:keepNext/>
        <w:keepLines/>
        <w:numPr>
          <w:ilvl w:val="0"/>
          <w:numId w:val="3"/>
        </w:numPr>
        <w:tabs>
          <w:tab w:val="clear" w:pos="360"/>
        </w:tabs>
        <w:spacing w:after="0" w:line="240" w:lineRule="auto"/>
        <w:ind w:left="284" w:hanging="284"/>
        <w:jc w:val="both"/>
        <w:rPr>
          <w:rFonts w:ascii="Tahoma" w:eastAsia="Times New Roman" w:hAnsi="Tahoma" w:cs="Tahoma"/>
          <w:i/>
          <w:iCs/>
          <w:sz w:val="16"/>
          <w:lang w:eastAsia="sl-SI"/>
        </w:rPr>
      </w:pPr>
      <w:r w:rsidRPr="00C40EEB">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17" w:history="1">
        <w:r w:rsidRPr="00C40EEB">
          <w:rPr>
            <w:rFonts w:ascii="Tahoma" w:eastAsia="Times New Roman" w:hAnsi="Tahoma" w:cs="Tahoma"/>
            <w:i/>
            <w:iCs/>
            <w:color w:val="0000FF"/>
            <w:sz w:val="16"/>
            <w:u w:val="single"/>
            <w:lang w:eastAsia="sl-SI"/>
          </w:rPr>
          <w:t>https://www.kpk-rs.si/sl/pogosta-vprasanja</w:t>
        </w:r>
      </w:hyperlink>
      <w:r w:rsidRPr="00C40EEB">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5862CF43" w14:textId="7DBE2DFF" w:rsidR="00090D8E" w:rsidRPr="00C40EEB" w:rsidRDefault="007D1A47" w:rsidP="001368A1">
      <w:pPr>
        <w:pStyle w:val="Odstavekseznama"/>
        <w:keepNext/>
        <w:keepLines/>
        <w:numPr>
          <w:ilvl w:val="0"/>
          <w:numId w:val="78"/>
        </w:numPr>
        <w:ind w:left="284" w:hanging="284"/>
        <w:jc w:val="both"/>
        <w:rPr>
          <w:rFonts w:ascii="Tahoma" w:hAnsi="Tahoma" w:cs="Tahoma"/>
          <w:bCs/>
          <w:i/>
          <w:sz w:val="16"/>
        </w:rPr>
      </w:pPr>
      <w:r w:rsidRPr="00C40EEB">
        <w:rPr>
          <w:rFonts w:ascii="Tahoma" w:hAnsi="Tahoma" w:cs="Tahoma"/>
          <w:i/>
          <w:iCs/>
          <w:sz w:val="16"/>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C40EEB">
        <w:rPr>
          <w:rFonts w:ascii="Tahoma" w:hAnsi="Tahoma" w:cs="Tahoma"/>
          <w:i/>
          <w:iCs/>
          <w:sz w:val="16"/>
        </w:rPr>
        <w:t>ZIntPK</w:t>
      </w:r>
      <w:proofErr w:type="spellEnd"/>
      <w:r w:rsidRPr="00C40EEB">
        <w:rPr>
          <w:rFonts w:ascii="Tahoma" w:hAnsi="Tahoma" w:cs="Tahoma"/>
          <w:i/>
          <w:iCs/>
          <w:sz w:val="16"/>
        </w:rPr>
        <w:t>, ki določa kot obvezno sestavino izjave o lastniški strukturi tudi navedbo o tihih družbenikih, ne pride več v poštev. Določba še vedno nespremenjeno velja za tuje družbe, če po tujem pravu institut tihe družbe obstaja.</w:t>
      </w:r>
      <w:r w:rsidR="00090D8E" w:rsidRPr="00C40EEB">
        <w:rPr>
          <w:rFonts w:ascii="Tahoma" w:hAnsi="Tahoma" w:cs="Tahoma"/>
          <w:i/>
          <w:sz w:val="16"/>
        </w:rPr>
        <w:br w:type="page"/>
      </w:r>
    </w:p>
    <w:p w14:paraId="61B6311A" w14:textId="77777777" w:rsidR="004664D5" w:rsidRPr="00637345" w:rsidRDefault="004664D5" w:rsidP="00CE1DF4">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2586A4A3" w14:textId="77777777" w:rsidR="004664D5" w:rsidRPr="00637345" w:rsidRDefault="004664D5" w:rsidP="00CE1DF4">
      <w:pPr>
        <w:keepNext/>
        <w:keepLines/>
        <w:widowControl w:val="0"/>
        <w:spacing w:after="0" w:line="240" w:lineRule="auto"/>
        <w:jc w:val="both"/>
        <w:rPr>
          <w:rFonts w:ascii="Tahoma" w:eastAsia="Times New Roman" w:hAnsi="Tahoma" w:cs="Tahoma"/>
          <w:lang w:eastAsia="sl-SI"/>
        </w:rPr>
      </w:pPr>
    </w:p>
    <w:p w14:paraId="3966D429" w14:textId="77777777" w:rsidR="004664D5" w:rsidRPr="00637345" w:rsidRDefault="004664D5" w:rsidP="00CE1DF4">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38E605A8"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6B73D2EC"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556FA038"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3662612E" w14:textId="5ED96B8C" w:rsidR="004664D5" w:rsidRPr="004664D5" w:rsidRDefault="004664D5" w:rsidP="00CE1DF4">
      <w:pPr>
        <w:keepNext/>
        <w:keepLines/>
        <w:widowControl w:val="0"/>
        <w:tabs>
          <w:tab w:val="left" w:pos="8647"/>
          <w:tab w:val="left" w:pos="9498"/>
        </w:tabs>
        <w:spacing w:after="0" w:line="240" w:lineRule="auto"/>
        <w:ind w:right="-2"/>
        <w:jc w:val="both"/>
        <w:rPr>
          <w:rFonts w:ascii="Tahoma" w:eastAsia="Times New Roman" w:hAnsi="Tahoma" w:cs="Tahoma"/>
          <w:sz w:val="20"/>
          <w:szCs w:val="20"/>
          <w:lang w:eastAsia="sl-SI"/>
        </w:rPr>
      </w:pPr>
      <w:r w:rsidRPr="004664D5">
        <w:rPr>
          <w:rFonts w:ascii="Tahoma" w:eastAsia="Times New Roman" w:hAnsi="Tahoma" w:cs="Tahoma"/>
          <w:b/>
          <w:sz w:val="20"/>
          <w:szCs w:val="20"/>
          <w:lang w:eastAsia="sl-SI"/>
        </w:rPr>
        <w:t>__________________________</w:t>
      </w:r>
      <w:r w:rsidRPr="004664D5">
        <w:rPr>
          <w:rFonts w:ascii="Tahoma" w:eastAsia="Times New Roman" w:hAnsi="Tahoma" w:cs="Tahoma"/>
          <w:sz w:val="20"/>
          <w:szCs w:val="20"/>
          <w:lang w:eastAsia="sl-SI"/>
        </w:rPr>
        <w:t xml:space="preserve">(naziv pooblastitelja) pooblaščam JAVNI HOLDING Ljubljana, d.o.o., Verovškova ulica 70, 1000 Ljubljana, da za potrebe preverjanja izpolnjevanja pogojev v postopku oddaje javnega naročila z oznako </w:t>
      </w:r>
      <w:r w:rsidR="00D65E52">
        <w:rPr>
          <w:rFonts w:ascii="Tahoma" w:eastAsia="Times New Roman" w:hAnsi="Tahoma" w:cs="Tahoma"/>
          <w:b/>
          <w:noProof/>
          <w:sz w:val="20"/>
          <w:szCs w:val="20"/>
          <w:lang w:eastAsia="sl-SI"/>
        </w:rPr>
        <w:t>JPE-SPV-347/22</w:t>
      </w:r>
      <w:r w:rsidRPr="004664D5">
        <w:rPr>
          <w:rFonts w:ascii="Tahoma" w:eastAsia="Times New Roman" w:hAnsi="Tahoma" w:cs="Tahoma"/>
          <w:b/>
          <w:noProof/>
          <w:sz w:val="20"/>
          <w:szCs w:val="20"/>
          <w:lang w:eastAsia="sl-SI"/>
        </w:rPr>
        <w:t xml:space="preserve"> - </w:t>
      </w:r>
      <w:r w:rsidR="00E5704D">
        <w:rPr>
          <w:rFonts w:ascii="Tahoma" w:eastAsia="Times New Roman" w:hAnsi="Tahoma" w:cs="Tahoma"/>
          <w:b/>
          <w:noProof/>
          <w:sz w:val="20"/>
          <w:szCs w:val="20"/>
          <w:lang w:eastAsia="sl-SI"/>
        </w:rPr>
        <w:t>Strojna vzdrževalna dela na področju črpalk, vodočrpalnice, KPV, armatur, kotlovskih mlinov, transporta premoga, pepela in lesnih sekancev, toplotna obdelava jekel z uporabo računalniškega sistema krmiljenja elektro peči in z induktivnim ogrevanjem, rezanje pločevin z uporabo računalniško krmiljenega plamenskega rezalnika in plazemskega pantografaje pločevin z uporabo računalniško krmiljenega plamenskega rezalnika in plazemskega pantografa</w:t>
      </w:r>
      <w:r w:rsidRPr="004664D5">
        <w:rPr>
          <w:rFonts w:ascii="Tahoma" w:eastAsia="Times New Roman" w:hAnsi="Tahoma" w:cs="Tahoma"/>
          <w:sz w:val="20"/>
          <w:szCs w:val="20"/>
          <w:lang w:eastAsia="sl-SI"/>
        </w:rPr>
        <w:t>, od Ministrstva za pravosodje pridobi potrdilo iz kazenske evidence.</w:t>
      </w:r>
    </w:p>
    <w:p w14:paraId="7736FD92"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13AABE68"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185752B5"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690CA2B2"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24CA88AB" w14:textId="77777777" w:rsidR="004664D5" w:rsidRPr="00637345" w:rsidRDefault="004664D5" w:rsidP="00CE1DF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08E9C138" w14:textId="77777777" w:rsidR="004664D5" w:rsidRPr="00637345" w:rsidRDefault="004664D5" w:rsidP="00CE1DF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0AA6448F" w14:textId="77777777" w:rsidR="004664D5" w:rsidRPr="00637345" w:rsidRDefault="004664D5" w:rsidP="00CE1DF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27A0D2CE" w14:textId="77777777" w:rsidR="004664D5" w:rsidRPr="00637345" w:rsidRDefault="004664D5" w:rsidP="00CE1DF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5FC3ECCB" w14:textId="77777777" w:rsidR="004664D5" w:rsidRPr="00637345" w:rsidRDefault="004664D5" w:rsidP="00CE1DF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7A601E48" w14:textId="77777777" w:rsidR="004664D5" w:rsidRPr="00637345" w:rsidRDefault="004664D5" w:rsidP="00CE1DF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547697A2"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64A3F5D8"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011B5110"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10019461"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27A5FE3F"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26176DEC"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6BE0CD50"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2A315EB4"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430AD929"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4FBEC1FE"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64251AF7"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7E8872EF"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53AE28AB"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5B5B0D0C"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4F1078E6"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6C601BE6"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p w14:paraId="3E1B3047" w14:textId="77777777" w:rsidR="004664D5" w:rsidRPr="00637345" w:rsidRDefault="004664D5" w:rsidP="00CE1DF4">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4664D5" w:rsidRPr="00637345" w14:paraId="76210E95" w14:textId="77777777" w:rsidTr="00E03684">
        <w:trPr>
          <w:trHeight w:val="235"/>
        </w:trPr>
        <w:tc>
          <w:tcPr>
            <w:tcW w:w="3119" w:type="dxa"/>
            <w:tcBorders>
              <w:bottom w:val="single" w:sz="4" w:space="0" w:color="auto"/>
            </w:tcBorders>
          </w:tcPr>
          <w:p w14:paraId="3417F906" w14:textId="77777777" w:rsidR="004664D5" w:rsidRPr="00637345" w:rsidRDefault="004664D5" w:rsidP="00CE1DF4">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16B91DDE" w14:textId="77777777" w:rsidR="004664D5" w:rsidRPr="00637345" w:rsidRDefault="004664D5" w:rsidP="00CE1DF4">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56BB9A73" w14:textId="77777777" w:rsidR="004664D5" w:rsidRPr="00637345" w:rsidRDefault="004664D5" w:rsidP="00CE1DF4">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4664D5" w:rsidRPr="00637345" w14:paraId="44D39FC5" w14:textId="77777777" w:rsidTr="00E03684">
        <w:trPr>
          <w:trHeight w:val="235"/>
        </w:trPr>
        <w:tc>
          <w:tcPr>
            <w:tcW w:w="3119" w:type="dxa"/>
            <w:tcBorders>
              <w:top w:val="single" w:sz="4" w:space="0" w:color="auto"/>
            </w:tcBorders>
          </w:tcPr>
          <w:p w14:paraId="6D395E0A" w14:textId="77777777" w:rsidR="004664D5" w:rsidRPr="00637345" w:rsidRDefault="004664D5" w:rsidP="00CE1DF4">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4CD9A5D6" w14:textId="77777777" w:rsidR="004664D5" w:rsidRPr="00637345" w:rsidRDefault="004664D5" w:rsidP="00CE1DF4">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54BBD47D" w14:textId="77777777" w:rsidR="004664D5" w:rsidRPr="00637345" w:rsidRDefault="004664D5" w:rsidP="00CE1DF4">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05A512AD" w14:textId="77777777" w:rsidR="004664D5" w:rsidRPr="00637345" w:rsidRDefault="004664D5" w:rsidP="00CE1DF4">
      <w:pPr>
        <w:keepNext/>
        <w:keepLines/>
        <w:widowControl w:val="0"/>
        <w:tabs>
          <w:tab w:val="left" w:pos="284"/>
        </w:tabs>
        <w:spacing w:after="0" w:line="240" w:lineRule="auto"/>
        <w:jc w:val="both"/>
        <w:rPr>
          <w:rFonts w:ascii="Tahoma" w:eastAsia="Times New Roman" w:hAnsi="Tahoma" w:cs="Tahoma"/>
          <w:b/>
          <w:sz w:val="20"/>
          <w:lang w:eastAsia="sl-SI"/>
        </w:rPr>
      </w:pPr>
    </w:p>
    <w:p w14:paraId="28CA1C9D" w14:textId="77777777" w:rsidR="004664D5" w:rsidRPr="00637345" w:rsidRDefault="004664D5" w:rsidP="00CE1DF4">
      <w:pPr>
        <w:keepNext/>
        <w:keepLines/>
        <w:widowControl w:val="0"/>
        <w:spacing w:after="0" w:line="240" w:lineRule="auto"/>
        <w:ind w:left="5670"/>
        <w:jc w:val="both"/>
        <w:rPr>
          <w:rFonts w:ascii="Tahoma" w:eastAsia="Times New Roman" w:hAnsi="Tahoma" w:cs="Tahoma"/>
          <w:sz w:val="20"/>
          <w:lang w:eastAsia="sl-SI"/>
        </w:rPr>
      </w:pPr>
    </w:p>
    <w:p w14:paraId="6CB87B7D" w14:textId="77777777" w:rsidR="004664D5" w:rsidRPr="00637345" w:rsidRDefault="004664D5" w:rsidP="00CE1DF4">
      <w:pPr>
        <w:keepNext/>
        <w:keepLines/>
        <w:widowControl w:val="0"/>
        <w:tabs>
          <w:tab w:val="left" w:pos="284"/>
        </w:tabs>
        <w:spacing w:after="0" w:line="240" w:lineRule="auto"/>
        <w:jc w:val="both"/>
        <w:rPr>
          <w:rFonts w:ascii="Tahoma" w:eastAsia="Times New Roman" w:hAnsi="Tahoma" w:cs="Tahoma"/>
          <w:sz w:val="18"/>
          <w:lang w:eastAsia="sl-SI"/>
        </w:rPr>
      </w:pPr>
    </w:p>
    <w:p w14:paraId="7C665D0C" w14:textId="77777777" w:rsidR="004664D5" w:rsidRPr="00B6004A" w:rsidRDefault="004664D5" w:rsidP="00CE1DF4">
      <w:pPr>
        <w:keepNext/>
        <w:keepLines/>
        <w:widowControl w:val="0"/>
        <w:spacing w:after="0" w:line="240" w:lineRule="auto"/>
        <w:jc w:val="both"/>
        <w:rPr>
          <w:rFonts w:ascii="Tahoma" w:eastAsia="Times New Roman" w:hAnsi="Tahoma" w:cs="Tahoma"/>
          <w:i/>
          <w:iCs/>
          <w:sz w:val="16"/>
          <w:lang w:eastAsia="sl-SI"/>
        </w:rPr>
      </w:pPr>
      <w:r w:rsidRPr="00B6004A">
        <w:rPr>
          <w:rFonts w:ascii="Tahoma" w:eastAsia="Times New Roman" w:hAnsi="Tahoma" w:cs="Tahoma"/>
          <w:b/>
          <w:i/>
          <w:sz w:val="16"/>
          <w:lang w:eastAsia="sl-SI"/>
        </w:rPr>
        <w:t>Navodilo:</w:t>
      </w:r>
      <w:r w:rsidRPr="00B6004A">
        <w:rPr>
          <w:rFonts w:ascii="Tahoma" w:eastAsia="Times New Roman" w:hAnsi="Tahoma" w:cs="Tahoma"/>
          <w:i/>
          <w:sz w:val="16"/>
          <w:lang w:eastAsia="sl-SI"/>
        </w:rPr>
        <w:t xml:space="preserve"> </w:t>
      </w:r>
      <w:r w:rsidRPr="00B6004A">
        <w:rPr>
          <w:rFonts w:ascii="Tahoma" w:eastAsia="Times New Roman" w:hAnsi="Tahoma" w:cs="Tahoma"/>
          <w:i/>
          <w:iCs/>
          <w:sz w:val="16"/>
          <w:lang w:eastAsia="sl-SI"/>
        </w:rPr>
        <w:t xml:space="preserve">Pooblastilo izpolni in podpiše </w:t>
      </w:r>
      <w:r w:rsidRPr="00B6004A">
        <w:rPr>
          <w:rFonts w:ascii="Tahoma" w:eastAsia="Times New Roman" w:hAnsi="Tahoma" w:cs="Tahoma"/>
          <w:i/>
          <w:iCs/>
          <w:sz w:val="16"/>
          <w:u w:val="single"/>
          <w:lang w:eastAsia="sl-SI"/>
        </w:rPr>
        <w:t>ponudnik</w:t>
      </w:r>
      <w:r w:rsidRPr="00B6004A">
        <w:rPr>
          <w:rFonts w:ascii="Tahoma" w:eastAsia="Times New Roman" w:hAnsi="Tahoma" w:cs="Tahoma"/>
          <w:i/>
          <w:iCs/>
          <w:sz w:val="16"/>
          <w:lang w:eastAsia="sl-SI"/>
        </w:rPr>
        <w:t xml:space="preserve">, kot tudi vsi </w:t>
      </w:r>
      <w:r w:rsidRPr="00B6004A">
        <w:rPr>
          <w:rFonts w:ascii="Tahoma" w:eastAsia="Times New Roman" w:hAnsi="Tahoma" w:cs="Tahoma"/>
          <w:i/>
          <w:iCs/>
          <w:sz w:val="16"/>
          <w:u w:val="single"/>
          <w:lang w:eastAsia="sl-SI"/>
        </w:rPr>
        <w:t>posamezni člani skupine ponudnikov</w:t>
      </w:r>
      <w:r w:rsidRPr="00B6004A">
        <w:rPr>
          <w:rFonts w:ascii="Tahoma" w:eastAsia="Times New Roman" w:hAnsi="Tahoma" w:cs="Tahoma"/>
          <w:i/>
          <w:iCs/>
          <w:sz w:val="16"/>
          <w:lang w:eastAsia="sl-SI"/>
        </w:rPr>
        <w:t xml:space="preserve"> (partnerji) v primeru skupne ponudbe, vsi </w:t>
      </w:r>
      <w:r w:rsidRPr="00B6004A">
        <w:rPr>
          <w:rFonts w:ascii="Tahoma" w:eastAsia="Times New Roman" w:hAnsi="Tahoma" w:cs="Tahoma"/>
          <w:i/>
          <w:iCs/>
          <w:sz w:val="16"/>
          <w:u w:val="single"/>
          <w:lang w:eastAsia="sl-SI"/>
        </w:rPr>
        <w:t>podizvajalci</w:t>
      </w:r>
      <w:r w:rsidRPr="00B6004A">
        <w:rPr>
          <w:rFonts w:ascii="Tahoma" w:eastAsia="Times New Roman" w:hAnsi="Tahoma" w:cs="Tahoma"/>
          <w:i/>
          <w:iCs/>
          <w:sz w:val="16"/>
          <w:lang w:eastAsia="sl-SI"/>
        </w:rPr>
        <w:t xml:space="preserve"> (če ponudnik izvaja javno naročilo s podizvajalci) ter vsi </w:t>
      </w:r>
      <w:r w:rsidRPr="00B6004A">
        <w:rPr>
          <w:rFonts w:ascii="Tahoma" w:eastAsia="Times New Roman" w:hAnsi="Tahoma" w:cs="Tahoma"/>
          <w:bCs/>
          <w:i/>
          <w:iCs/>
          <w:sz w:val="16"/>
          <w:u w:val="single"/>
          <w:lang w:eastAsia="sl-SI"/>
        </w:rPr>
        <w:t>gospodarski subjekti katerih zmogljivosti uporablja ponudnik</w:t>
      </w:r>
      <w:r w:rsidRPr="00B6004A">
        <w:rPr>
          <w:rFonts w:ascii="Tahoma" w:eastAsia="Times New Roman" w:hAnsi="Tahoma" w:cs="Tahoma"/>
          <w:i/>
          <w:iCs/>
          <w:sz w:val="16"/>
          <w:lang w:eastAsia="sl-SI"/>
        </w:rPr>
        <w:t>.</w:t>
      </w:r>
    </w:p>
    <w:p w14:paraId="7E0C9243" w14:textId="77777777" w:rsidR="004664D5" w:rsidRPr="00C44047" w:rsidRDefault="004664D5" w:rsidP="00CE1DF4">
      <w:pPr>
        <w:keepNext/>
        <w:keepLines/>
        <w:spacing w:after="0" w:line="240" w:lineRule="auto"/>
        <w:jc w:val="right"/>
        <w:rPr>
          <w:rFonts w:ascii="Tahoma" w:eastAsia="Times New Roman" w:hAnsi="Tahoma" w:cs="Tahoma"/>
          <w:b/>
          <w:i/>
          <w:sz w:val="18"/>
          <w:lang w:eastAsia="sl-SI"/>
        </w:rPr>
      </w:pPr>
      <w:r w:rsidRPr="00B6004A">
        <w:rPr>
          <w:rFonts w:ascii="Tahoma" w:eastAsia="Times New Roman" w:hAnsi="Tahoma" w:cs="Tahoma"/>
          <w:b/>
          <w:i/>
          <w:sz w:val="20"/>
          <w:lang w:eastAsia="sl-SI"/>
        </w:rPr>
        <w:br w:type="page"/>
      </w:r>
      <w:r>
        <w:rPr>
          <w:rFonts w:ascii="Tahoma" w:eastAsia="Times New Roman" w:hAnsi="Tahoma" w:cs="Tahoma"/>
          <w:b/>
          <w:i/>
          <w:sz w:val="18"/>
          <w:lang w:eastAsia="sl-SI"/>
        </w:rPr>
        <w:lastRenderedPageBreak/>
        <w:t>Priloga 3/3</w:t>
      </w:r>
    </w:p>
    <w:p w14:paraId="43540CC0" w14:textId="77777777" w:rsidR="004664D5" w:rsidRDefault="004664D5" w:rsidP="00CE1DF4">
      <w:pPr>
        <w:keepNext/>
        <w:keepLines/>
        <w:spacing w:after="0" w:line="240" w:lineRule="auto"/>
        <w:jc w:val="both"/>
        <w:rPr>
          <w:rFonts w:ascii="Tahoma" w:eastAsia="Times New Roman" w:hAnsi="Tahoma" w:cs="Tahoma"/>
          <w:lang w:eastAsia="sl-SI"/>
        </w:rPr>
      </w:pPr>
    </w:p>
    <w:p w14:paraId="0A79F7B2" w14:textId="77777777" w:rsidR="004664D5" w:rsidRPr="00D63574" w:rsidRDefault="004664D5" w:rsidP="00CE1DF4">
      <w:pPr>
        <w:keepNext/>
        <w:keepLines/>
        <w:spacing w:after="0" w:line="240" w:lineRule="auto"/>
        <w:jc w:val="both"/>
        <w:rPr>
          <w:rFonts w:ascii="Tahoma" w:eastAsia="Times New Roman" w:hAnsi="Tahoma" w:cs="Tahoma"/>
          <w:b/>
          <w:lang w:eastAsia="sl-SI"/>
        </w:rPr>
      </w:pPr>
      <w:r w:rsidRPr="00D63574">
        <w:rPr>
          <w:rFonts w:ascii="Tahoma" w:eastAsia="Times New Roman" w:hAnsi="Tahoma" w:cs="Tahoma"/>
          <w:b/>
          <w:lang w:eastAsia="sl-SI"/>
        </w:rPr>
        <w:t>POOBLASTILO ZA PRIDOBITEV DOKAZILA IZ URADNIH EVIDENCE – ZA FIZIČNE OSEBE</w:t>
      </w:r>
    </w:p>
    <w:p w14:paraId="04202842" w14:textId="77777777" w:rsidR="004664D5"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60B50F1E"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Ime in priimek _____________________________________________________________________ </w:t>
      </w:r>
    </w:p>
    <w:p w14:paraId="1D11D302"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4FD8B6C9"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EMŠO ____________________________________________________________________________</w:t>
      </w:r>
    </w:p>
    <w:p w14:paraId="47E92CAA"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576341F5"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5E649CB" w14:textId="77777777" w:rsidR="004664D5"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Spodaj podpisani/a, ki sem pri gospodarskemu subjektu </w:t>
      </w:r>
    </w:p>
    <w:p w14:paraId="3EA9B8E7"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________________________________________</w:t>
      </w:r>
    </w:p>
    <w:p w14:paraId="10274CB0"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član/ica (ustrezno obkrožiti/označiti):</w:t>
      </w:r>
    </w:p>
    <w:p w14:paraId="4EB5BC73" w14:textId="77777777" w:rsidR="004664D5" w:rsidRPr="002E04D2" w:rsidRDefault="004664D5" w:rsidP="00CE1DF4">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upravnega organa ali </w:t>
      </w:r>
    </w:p>
    <w:p w14:paraId="2D0B70AE" w14:textId="77777777" w:rsidR="004664D5" w:rsidRPr="002E04D2" w:rsidRDefault="004664D5" w:rsidP="00CE1DF4">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vodstvenega organa ali</w:t>
      </w:r>
    </w:p>
    <w:p w14:paraId="2AEE8214" w14:textId="77777777" w:rsidR="004664D5" w:rsidRPr="002E04D2" w:rsidRDefault="004664D5" w:rsidP="00CE1DF4">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 xml:space="preserve">nadzornega organa </w:t>
      </w:r>
    </w:p>
    <w:p w14:paraId="1B00FBF4"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FCE8C72"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oziroma imam pooblastila za (ustrezno obkrožiti/označiti):</w:t>
      </w:r>
    </w:p>
    <w:p w14:paraId="01EEABDD" w14:textId="77777777" w:rsidR="004664D5" w:rsidRPr="002E04D2" w:rsidRDefault="004664D5" w:rsidP="00CE1DF4">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njegovo zastopanje ali</w:t>
      </w:r>
    </w:p>
    <w:p w14:paraId="3C43E479" w14:textId="77777777" w:rsidR="004664D5" w:rsidRPr="002E04D2" w:rsidRDefault="004664D5" w:rsidP="00CE1DF4">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odločanje ali</w:t>
      </w:r>
    </w:p>
    <w:p w14:paraId="13A0CFBA" w14:textId="77777777" w:rsidR="004664D5" w:rsidRPr="002E04D2" w:rsidRDefault="004664D5" w:rsidP="00CE1DF4">
      <w:pPr>
        <w:keepNext/>
        <w:keepLines/>
        <w:numPr>
          <w:ilvl w:val="0"/>
          <w:numId w:val="24"/>
        </w:numPr>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sz w:val="20"/>
          <w:szCs w:val="20"/>
          <w:lang w:eastAsia="sl-SI"/>
        </w:rPr>
        <w:t>nadzor v njem,</w:t>
      </w:r>
    </w:p>
    <w:p w14:paraId="1B4DCDEB"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12E15E74"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r w:rsidRPr="002E04D2">
        <w:rPr>
          <w:rFonts w:ascii="Tahoma" w:eastAsia="Times New Roman" w:hAnsi="Tahoma" w:cs="Tahoma"/>
          <w:b/>
          <w:sz w:val="20"/>
          <w:szCs w:val="20"/>
          <w:lang w:eastAsia="sl-SI"/>
        </w:rPr>
        <w:t>pod kazensko in materialno odgovornostjo</w:t>
      </w:r>
      <w:r w:rsidRPr="002E04D2">
        <w:rPr>
          <w:rFonts w:ascii="Tahoma" w:eastAsia="Times New Roman" w:hAnsi="Tahoma" w:cs="Tahoma"/>
          <w:sz w:val="20"/>
          <w:szCs w:val="20"/>
          <w:lang w:eastAsia="sl-SI"/>
        </w:rPr>
        <w:t xml:space="preserve"> </w:t>
      </w:r>
    </w:p>
    <w:p w14:paraId="6AF156D0" w14:textId="77777777" w:rsidR="004664D5" w:rsidRPr="002E04D2" w:rsidRDefault="004664D5" w:rsidP="00CE1DF4">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p>
    <w:p w14:paraId="479C5F20" w14:textId="77777777" w:rsidR="004664D5" w:rsidRPr="002E04D2" w:rsidRDefault="004664D5" w:rsidP="00CE1DF4">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IZJAVLJAM</w:t>
      </w:r>
    </w:p>
    <w:p w14:paraId="54FA2850"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5ECBD47B" w14:textId="77777777" w:rsidR="009B581A" w:rsidRPr="00A8728C" w:rsidRDefault="009B581A" w:rsidP="009B581A">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A8728C">
        <w:rPr>
          <w:rFonts w:ascii="Tahoma" w:eastAsia="Times New Roman" w:hAnsi="Tahoma" w:cs="Tahoma"/>
          <w:sz w:val="20"/>
          <w:lang w:eastAsia="sl-SI"/>
        </w:rPr>
        <w:t xml:space="preserve">da mi ni bila izrečena pravnomočna sodba, ki ima elemente kaznivih dejanj iz Kazenskega zakonika (Uradni list RS, št. 50/12 – uradno prečiščeno besedilo, 54/15, 38/16, 27/17, 23/20, 91/20, 175/20 – </w:t>
      </w:r>
      <w:proofErr w:type="spellStart"/>
      <w:r w:rsidRPr="00A8728C">
        <w:rPr>
          <w:rFonts w:ascii="Tahoma" w:eastAsia="Times New Roman" w:hAnsi="Tahoma" w:cs="Tahoma"/>
          <w:sz w:val="20"/>
          <w:lang w:eastAsia="sl-SI"/>
        </w:rPr>
        <w:t>ZIUOPDVE</w:t>
      </w:r>
      <w:proofErr w:type="spellEnd"/>
      <w:r w:rsidRPr="00A8728C">
        <w:rPr>
          <w:rFonts w:ascii="Tahoma" w:eastAsia="Times New Roman" w:hAnsi="Tahoma" w:cs="Tahoma"/>
          <w:sz w:val="20"/>
          <w:lang w:eastAsia="sl-SI"/>
        </w:rPr>
        <w:t xml:space="preserve"> in 195/20; v nadaljnjem besedilu: KZ-1), ki so opredeljena v prvem odstavku 75. člena ZJN-3</w:t>
      </w:r>
      <w:r w:rsidRPr="00A8728C">
        <w:rPr>
          <w:rFonts w:ascii="Tahoma" w:eastAsia="Times New Roman" w:hAnsi="Tahoma" w:cs="Tahoma"/>
          <w:sz w:val="20"/>
          <w:szCs w:val="20"/>
          <w:lang w:eastAsia="sl-SI"/>
        </w:rPr>
        <w:t xml:space="preserve"> </w:t>
      </w:r>
    </w:p>
    <w:p w14:paraId="655A5986"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56295D85"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r w:rsidRPr="002E04D2">
        <w:rPr>
          <w:rFonts w:ascii="Tahoma" w:eastAsia="Times New Roman" w:hAnsi="Tahoma" w:cs="Tahoma"/>
          <w:sz w:val="18"/>
          <w:szCs w:val="18"/>
          <w:lang w:eastAsia="sl-SI"/>
        </w:rPr>
        <w:t>in</w:t>
      </w:r>
    </w:p>
    <w:p w14:paraId="0BF58A1E"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65C0495C" w14:textId="77777777" w:rsidR="004664D5" w:rsidRPr="002E04D2" w:rsidRDefault="004664D5" w:rsidP="00CE1DF4">
      <w:pPr>
        <w:keepNext/>
        <w:keepLines/>
        <w:tabs>
          <w:tab w:val="left" w:pos="567"/>
          <w:tab w:val="num" w:pos="851"/>
          <w:tab w:val="left" w:pos="993"/>
        </w:tabs>
        <w:spacing w:after="0" w:line="240" w:lineRule="auto"/>
        <w:jc w:val="center"/>
        <w:rPr>
          <w:rFonts w:ascii="Tahoma" w:eastAsia="Times New Roman" w:hAnsi="Tahoma" w:cs="Tahoma"/>
          <w:b/>
          <w:sz w:val="20"/>
          <w:szCs w:val="20"/>
          <w:lang w:eastAsia="sl-SI"/>
        </w:rPr>
      </w:pPr>
      <w:r w:rsidRPr="002E04D2">
        <w:rPr>
          <w:rFonts w:ascii="Tahoma" w:eastAsia="Times New Roman" w:hAnsi="Tahoma" w:cs="Tahoma"/>
          <w:b/>
          <w:sz w:val="20"/>
          <w:szCs w:val="20"/>
          <w:lang w:eastAsia="sl-SI"/>
        </w:rPr>
        <w:t>POOBLAŠČAM</w:t>
      </w:r>
    </w:p>
    <w:p w14:paraId="1CCB2B8F"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3952DE52" w14:textId="4FD1125A" w:rsidR="004664D5" w:rsidRPr="00B6004A" w:rsidRDefault="004664D5" w:rsidP="00CE1DF4">
      <w:pPr>
        <w:keepNext/>
        <w:keepLines/>
        <w:tabs>
          <w:tab w:val="left" w:pos="567"/>
          <w:tab w:val="left" w:pos="851"/>
          <w:tab w:val="left" w:pos="993"/>
        </w:tabs>
        <w:suppressAutoHyphens/>
        <w:spacing w:after="0" w:line="240" w:lineRule="auto"/>
        <w:jc w:val="both"/>
        <w:rPr>
          <w:rFonts w:ascii="Tahoma" w:eastAsia="Times New Roman" w:hAnsi="Tahoma" w:cs="Tahoma"/>
          <w:b/>
          <w:sz w:val="18"/>
          <w:szCs w:val="20"/>
          <w:lang w:eastAsia="sl-SI"/>
        </w:rPr>
      </w:pPr>
      <w:r w:rsidRPr="00B6004A">
        <w:rPr>
          <w:rFonts w:ascii="Tahoma" w:eastAsia="Times New Roman" w:hAnsi="Tahoma" w:cs="Tahoma"/>
          <w:sz w:val="18"/>
          <w:szCs w:val="20"/>
          <w:lang w:eastAsia="sl-SI"/>
        </w:rPr>
        <w:t xml:space="preserve">JAVNI HOLDING Ljubljana, d.o.o., Verovškova ulica 70, 1000 Ljubljana, da za potrebe preverjanja izpolnjevanja pogojev v postopku oddaje javnega naročila št. </w:t>
      </w:r>
      <w:r w:rsidR="00D65E52" w:rsidRPr="00B6004A">
        <w:rPr>
          <w:rFonts w:ascii="Tahoma" w:eastAsia="Times New Roman" w:hAnsi="Tahoma" w:cs="Tahoma"/>
          <w:b/>
          <w:noProof/>
          <w:sz w:val="18"/>
          <w:szCs w:val="20"/>
          <w:lang w:eastAsia="sl-SI"/>
        </w:rPr>
        <w:t>JPE-SPV-347/22</w:t>
      </w:r>
      <w:r w:rsidRPr="00B6004A">
        <w:rPr>
          <w:rFonts w:ascii="Tahoma" w:eastAsia="Times New Roman" w:hAnsi="Tahoma" w:cs="Tahoma"/>
          <w:b/>
          <w:noProof/>
          <w:sz w:val="18"/>
          <w:szCs w:val="20"/>
          <w:lang w:eastAsia="sl-SI"/>
        </w:rPr>
        <w:t xml:space="preserve"> - </w:t>
      </w:r>
      <w:r w:rsidR="00E5704D" w:rsidRPr="00B6004A">
        <w:rPr>
          <w:rFonts w:ascii="Tahoma" w:eastAsia="Times New Roman" w:hAnsi="Tahoma" w:cs="Tahoma"/>
          <w:b/>
          <w:noProof/>
          <w:sz w:val="18"/>
          <w:szCs w:val="20"/>
          <w:lang w:eastAsia="sl-SI"/>
        </w:rPr>
        <w:t>Strojna vzdrževalna dela na področju črpalk, vodočrpalnice, KPV, armatur, kotlovskih mlinov, transporta premoga, pepela in lesnih sekancev, toplotna obdelava jekel z uporabo računalniškega sistema krmiljenja elektro peči in z induktivnim ogrevanjem, rezanje pločevin z uporabo računalniško krmiljenega plamenskega rezalnika in plazemskega pantografaje pločevin z uporabo računalniško krmiljenega plamenskega rezalnika in plazemskega pantografa</w:t>
      </w:r>
      <w:r w:rsidRPr="00B6004A">
        <w:rPr>
          <w:rFonts w:ascii="Tahoma" w:eastAsia="Times New Roman" w:hAnsi="Tahoma" w:cs="Tahoma"/>
          <w:sz w:val="18"/>
          <w:szCs w:val="20"/>
          <w:lang w:eastAsia="sl-SI"/>
        </w:rPr>
        <w:t>, od Ministrstva za pravosodje pridobi potrdilo iz kazenske evidence.</w:t>
      </w:r>
    </w:p>
    <w:p w14:paraId="3B27D3AB" w14:textId="18F2D108" w:rsidR="004664D5" w:rsidRDefault="004664D5" w:rsidP="00CE1DF4">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3649E24B" w14:textId="77777777" w:rsidR="00B6004A" w:rsidRPr="002E04D2" w:rsidRDefault="00B6004A" w:rsidP="00CE1DF4">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01F025D6"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p w14:paraId="74E826A1" w14:textId="77777777" w:rsidR="004664D5" w:rsidRPr="002E04D2" w:rsidRDefault="004664D5" w:rsidP="00CE1DF4">
      <w:pPr>
        <w:keepNext/>
        <w:keepLines/>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4664D5" w:rsidRPr="002E04D2" w14:paraId="6CC183FD" w14:textId="77777777" w:rsidTr="00E03684">
        <w:trPr>
          <w:trHeight w:val="235"/>
        </w:trPr>
        <w:tc>
          <w:tcPr>
            <w:tcW w:w="3402" w:type="dxa"/>
            <w:tcBorders>
              <w:top w:val="single" w:sz="4" w:space="0" w:color="auto"/>
            </w:tcBorders>
          </w:tcPr>
          <w:p w14:paraId="091EEEEC" w14:textId="77777777" w:rsidR="004664D5" w:rsidRPr="002E04D2" w:rsidRDefault="004664D5" w:rsidP="00CE1DF4">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 xml:space="preserve"> (Kraj, datum)</w:t>
            </w:r>
          </w:p>
        </w:tc>
        <w:tc>
          <w:tcPr>
            <w:tcW w:w="2410" w:type="dxa"/>
          </w:tcPr>
          <w:p w14:paraId="02C084AB" w14:textId="77777777" w:rsidR="004664D5" w:rsidRPr="002E04D2" w:rsidRDefault="004664D5" w:rsidP="00CE1DF4">
            <w:pPr>
              <w:keepNext/>
              <w:keepLines/>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2EAE38B0" w14:textId="77777777" w:rsidR="004664D5" w:rsidRPr="002E04D2" w:rsidRDefault="004664D5" w:rsidP="00CE1DF4">
            <w:pPr>
              <w:keepNext/>
              <w:keepLines/>
              <w:spacing w:after="0" w:line="240" w:lineRule="auto"/>
              <w:jc w:val="center"/>
              <w:rPr>
                <w:rFonts w:ascii="Tahoma" w:eastAsia="Times New Roman" w:hAnsi="Tahoma" w:cs="Tahoma"/>
                <w:snapToGrid w:val="0"/>
                <w:color w:val="000000"/>
                <w:sz w:val="20"/>
                <w:szCs w:val="20"/>
                <w:lang w:eastAsia="sl-SI"/>
              </w:rPr>
            </w:pPr>
            <w:r w:rsidRPr="002E04D2">
              <w:rPr>
                <w:rFonts w:ascii="Tahoma" w:eastAsia="Times New Roman" w:hAnsi="Tahoma" w:cs="Tahoma"/>
                <w:snapToGrid w:val="0"/>
                <w:color w:val="000000"/>
                <w:sz w:val="20"/>
                <w:szCs w:val="20"/>
                <w:lang w:eastAsia="sl-SI"/>
              </w:rPr>
              <w:t>(Podpis fizične osebe)</w:t>
            </w:r>
          </w:p>
        </w:tc>
      </w:tr>
    </w:tbl>
    <w:p w14:paraId="56F17FC3" w14:textId="77777777" w:rsidR="004664D5" w:rsidRPr="002E04D2" w:rsidRDefault="004664D5" w:rsidP="00CE1DF4">
      <w:pPr>
        <w:keepNext/>
        <w:keepLines/>
        <w:tabs>
          <w:tab w:val="left" w:pos="284"/>
        </w:tabs>
        <w:spacing w:after="0" w:line="240" w:lineRule="auto"/>
        <w:jc w:val="both"/>
        <w:rPr>
          <w:rFonts w:ascii="Tahoma" w:eastAsia="Times New Roman" w:hAnsi="Tahoma" w:cs="Tahoma"/>
          <w:sz w:val="20"/>
          <w:szCs w:val="20"/>
          <w:lang w:eastAsia="sl-SI"/>
        </w:rPr>
      </w:pPr>
    </w:p>
    <w:p w14:paraId="0A77C37C" w14:textId="77777777" w:rsidR="004664D5" w:rsidRPr="002E04D2" w:rsidRDefault="004664D5" w:rsidP="00CE1DF4">
      <w:pPr>
        <w:keepNext/>
        <w:keepLines/>
        <w:tabs>
          <w:tab w:val="left" w:pos="284"/>
        </w:tabs>
        <w:spacing w:after="0" w:line="240" w:lineRule="auto"/>
        <w:jc w:val="both"/>
        <w:rPr>
          <w:rFonts w:ascii="Tahoma" w:eastAsia="Times New Roman" w:hAnsi="Tahoma" w:cs="Tahoma"/>
          <w:sz w:val="20"/>
          <w:szCs w:val="20"/>
          <w:lang w:eastAsia="sl-SI"/>
        </w:rPr>
      </w:pPr>
    </w:p>
    <w:p w14:paraId="2F932F69" w14:textId="77777777" w:rsidR="004664D5" w:rsidRPr="002E04D2" w:rsidRDefault="004664D5" w:rsidP="00CE1DF4">
      <w:pPr>
        <w:keepNext/>
        <w:keepLines/>
        <w:tabs>
          <w:tab w:val="left" w:pos="284"/>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b/>
          <w:i/>
          <w:sz w:val="16"/>
          <w:szCs w:val="18"/>
          <w:lang w:eastAsia="sl-SI"/>
        </w:rPr>
        <w:t>Navodilo:</w:t>
      </w:r>
      <w:r w:rsidRPr="002E04D2">
        <w:rPr>
          <w:rFonts w:ascii="Tahoma" w:eastAsia="Times New Roman" w:hAnsi="Tahoma" w:cs="Tahoma"/>
          <w:i/>
          <w:sz w:val="16"/>
          <w:szCs w:val="18"/>
          <w:lang w:eastAsia="sl-SI"/>
        </w:rPr>
        <w:t xml:space="preserve"> Izjavo izpolnijo in podpišejo VSE osebe, ki so:</w:t>
      </w:r>
    </w:p>
    <w:p w14:paraId="3C8E8DEF" w14:textId="77777777" w:rsidR="004664D5" w:rsidRPr="002E04D2" w:rsidRDefault="004664D5" w:rsidP="00CE1DF4">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2E04D2">
        <w:rPr>
          <w:rFonts w:ascii="Tahoma" w:eastAsia="Times New Roman" w:hAnsi="Tahoma" w:cs="Tahoma"/>
          <w:i/>
          <w:iCs/>
          <w:sz w:val="16"/>
          <w:szCs w:val="18"/>
          <w:lang w:eastAsia="sl-SI"/>
        </w:rPr>
        <w:t>oz. subjekt, katerega zmogljivost uporablja ponudnik</w:t>
      </w:r>
      <w:r w:rsidRPr="002E04D2">
        <w:rPr>
          <w:rFonts w:ascii="Tahoma" w:eastAsia="Times New Roman" w:hAnsi="Tahoma" w:cs="Tahoma"/>
          <w:i/>
          <w:sz w:val="16"/>
          <w:szCs w:val="18"/>
          <w:lang w:eastAsia="sl-SI"/>
        </w:rPr>
        <w:t xml:space="preserve"> ali</w:t>
      </w:r>
    </w:p>
    <w:p w14:paraId="43E7EBE8" w14:textId="77777777" w:rsidR="004664D5" w:rsidRPr="002E04D2" w:rsidRDefault="004664D5" w:rsidP="00CE1DF4">
      <w:pPr>
        <w:keepNext/>
        <w:keepLines/>
        <w:numPr>
          <w:ilvl w:val="0"/>
          <w:numId w:val="3"/>
        </w:numPr>
        <w:tabs>
          <w:tab w:val="clear" w:pos="360"/>
          <w:tab w:val="num" w:pos="284"/>
        </w:tabs>
        <w:spacing w:after="0" w:line="240" w:lineRule="auto"/>
        <w:ind w:left="284" w:hanging="284"/>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ki imajo pooblastila za njegovo zastopanje ali odločanje ali nadzor v njem.</w:t>
      </w:r>
    </w:p>
    <w:p w14:paraId="3351F434" w14:textId="77777777" w:rsidR="004664D5" w:rsidRPr="002E04D2" w:rsidRDefault="004664D5" w:rsidP="00CE1DF4">
      <w:pPr>
        <w:keepNext/>
        <w:keepLines/>
        <w:tabs>
          <w:tab w:val="left" w:pos="0"/>
        </w:tabs>
        <w:spacing w:after="0" w:line="240" w:lineRule="auto"/>
        <w:jc w:val="both"/>
        <w:rPr>
          <w:rFonts w:ascii="Tahoma" w:eastAsia="Times New Roman" w:hAnsi="Tahoma" w:cs="Tahoma"/>
          <w:i/>
          <w:sz w:val="16"/>
          <w:szCs w:val="18"/>
          <w:lang w:eastAsia="sl-SI"/>
        </w:rPr>
      </w:pPr>
      <w:r w:rsidRPr="002E04D2">
        <w:rPr>
          <w:rFonts w:ascii="Tahoma" w:eastAsia="Times New Roman" w:hAnsi="Tahoma" w:cs="Tahoma"/>
          <w:i/>
          <w:sz w:val="16"/>
          <w:szCs w:val="18"/>
          <w:lang w:eastAsia="sl-SI"/>
        </w:rPr>
        <w:t>V kolikor oseba opravlja več funkcija hkrati, ustrezno označi vse funkcije v katerih nastopa.</w:t>
      </w:r>
    </w:p>
    <w:p w14:paraId="6A124F52" w14:textId="77777777" w:rsidR="004664D5" w:rsidRPr="002E04D2" w:rsidRDefault="004664D5" w:rsidP="00CE1DF4">
      <w:pPr>
        <w:keepNext/>
        <w:keepLines/>
        <w:spacing w:after="0" w:line="240" w:lineRule="auto"/>
        <w:jc w:val="both"/>
        <w:rPr>
          <w:rFonts w:ascii="Tahoma" w:eastAsia="Times New Roman" w:hAnsi="Tahoma" w:cs="Tahoma"/>
          <w:b/>
          <w:i/>
          <w:sz w:val="16"/>
          <w:szCs w:val="18"/>
          <w:lang w:eastAsia="sl-SI"/>
        </w:rPr>
      </w:pPr>
    </w:p>
    <w:p w14:paraId="709B1D13" w14:textId="0BEE4ED2" w:rsidR="004664D5" w:rsidRPr="00D80D3A" w:rsidRDefault="004664D5" w:rsidP="00C40EEB">
      <w:pPr>
        <w:keepNext/>
        <w:keepLines/>
        <w:spacing w:after="0" w:line="240" w:lineRule="auto"/>
        <w:jc w:val="both"/>
        <w:rPr>
          <w:rFonts w:ascii="Tahoma" w:hAnsi="Tahoma" w:cs="Tahoma"/>
          <w:i/>
          <w:sz w:val="18"/>
          <w:lang w:eastAsia="sl-SI"/>
        </w:rPr>
      </w:pPr>
      <w:r w:rsidRPr="002E04D2">
        <w:rPr>
          <w:rFonts w:ascii="Tahoma" w:eastAsia="Times New Roman" w:hAnsi="Tahoma" w:cs="Tahoma"/>
          <w:i/>
          <w:sz w:val="16"/>
          <w:szCs w:val="18"/>
          <w:lang w:eastAsia="sl-SI"/>
        </w:rPr>
        <w:t>Obrazec se po potrebi fotokopira!</w:t>
      </w:r>
      <w: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090D8E" w:rsidRPr="005B4A18" w14:paraId="4AF39DE4" w14:textId="77777777" w:rsidTr="00A9443F">
        <w:tc>
          <w:tcPr>
            <w:tcW w:w="7740" w:type="dxa"/>
            <w:tcBorders>
              <w:top w:val="single" w:sz="4" w:space="0" w:color="000000"/>
              <w:left w:val="single" w:sz="4" w:space="0" w:color="000000"/>
              <w:bottom w:val="single" w:sz="4" w:space="0" w:color="000000"/>
            </w:tcBorders>
          </w:tcPr>
          <w:p w14:paraId="09B75119" w14:textId="77777777" w:rsidR="00090D8E" w:rsidRPr="005B4A18" w:rsidRDefault="00090D8E" w:rsidP="00CE1DF4">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lastRenderedPageBreak/>
              <w:br w:type="page"/>
            </w:r>
            <w:r w:rsidRPr="005B4A18">
              <w:rPr>
                <w:rFonts w:ascii="Tahoma" w:eastAsia="Times New Roman" w:hAnsi="Tahoma" w:cs="Tahoma"/>
                <w:b/>
                <w:lang w:eastAsia="sl-SI"/>
              </w:rPr>
              <w:br w:type="page"/>
            </w:r>
            <w:bookmarkStart w:id="21" w:name="_Toc495914071"/>
            <w:r w:rsidRPr="005B4A18">
              <w:rPr>
                <w:rFonts w:ascii="Tahoma" w:eastAsia="Times New Roman" w:hAnsi="Tahoma" w:cs="Tahoma"/>
                <w:b/>
                <w:lang w:eastAsia="sl-SI"/>
              </w:rPr>
              <w:t>UDELEŽBA PODIZVAJALCEV</w:t>
            </w:r>
            <w:bookmarkEnd w:id="21"/>
          </w:p>
        </w:tc>
        <w:tc>
          <w:tcPr>
            <w:tcW w:w="1684" w:type="dxa"/>
            <w:tcBorders>
              <w:top w:val="single" w:sz="4" w:space="0" w:color="000000"/>
              <w:left w:val="single" w:sz="4" w:space="0" w:color="808080"/>
              <w:bottom w:val="single" w:sz="4" w:space="0" w:color="000000"/>
              <w:right w:val="single" w:sz="4" w:space="0" w:color="000000"/>
            </w:tcBorders>
          </w:tcPr>
          <w:p w14:paraId="58AEF4D6" w14:textId="77777777" w:rsidR="00090D8E" w:rsidRPr="005B4A18" w:rsidRDefault="00090D8E" w:rsidP="00CE1DF4">
            <w:pPr>
              <w:keepNext/>
              <w:keepLines/>
              <w:spacing w:after="0" w:line="240" w:lineRule="auto"/>
              <w:jc w:val="both"/>
              <w:outlineLvl w:val="1"/>
              <w:rPr>
                <w:rFonts w:ascii="Tahoma" w:eastAsia="Times New Roman" w:hAnsi="Tahoma" w:cs="Tahoma"/>
                <w:b/>
                <w:lang w:eastAsia="sl-SI"/>
              </w:rPr>
            </w:pPr>
            <w:r w:rsidRPr="005B4A18">
              <w:rPr>
                <w:rFonts w:ascii="Tahoma" w:eastAsia="Times New Roman" w:hAnsi="Tahoma" w:cs="Tahoma"/>
                <w:b/>
                <w:lang w:eastAsia="sl-SI"/>
              </w:rPr>
              <w:t>Priloga 4/1</w:t>
            </w:r>
          </w:p>
        </w:tc>
      </w:tr>
    </w:tbl>
    <w:p w14:paraId="7EFD2019"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4FC54AFA"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Ponudnik: _____________________________________________________________________</w:t>
      </w:r>
    </w:p>
    <w:p w14:paraId="5EDA483D"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771229D1" w14:textId="4F85FDD6" w:rsidR="00090D8E" w:rsidRPr="00B6004A" w:rsidRDefault="00090D8E" w:rsidP="00CE1DF4">
      <w:pPr>
        <w:keepNext/>
        <w:keepLines/>
        <w:spacing w:after="0" w:line="240" w:lineRule="auto"/>
        <w:jc w:val="both"/>
        <w:rPr>
          <w:rFonts w:ascii="Tahoma" w:eastAsia="Times New Roman" w:hAnsi="Tahoma" w:cs="Tahoma"/>
          <w:sz w:val="20"/>
          <w:lang w:eastAsia="sl-SI"/>
        </w:rPr>
      </w:pPr>
      <w:r w:rsidRPr="00B6004A">
        <w:rPr>
          <w:rFonts w:ascii="Tahoma" w:eastAsia="Times New Roman" w:hAnsi="Tahoma" w:cs="Tahoma"/>
          <w:b/>
          <w:sz w:val="20"/>
        </w:rPr>
        <w:t>Izjavljamo</w:t>
      </w:r>
      <w:r w:rsidRPr="00B6004A">
        <w:rPr>
          <w:rFonts w:ascii="Tahoma" w:eastAsia="Times New Roman" w:hAnsi="Tahoma" w:cs="Tahoma"/>
          <w:sz w:val="20"/>
        </w:rPr>
        <w:t>, da bomo pri izvedbi</w:t>
      </w:r>
      <w:r w:rsidRPr="00B6004A">
        <w:rPr>
          <w:rFonts w:ascii="Tahoma" w:eastAsia="Times New Roman" w:hAnsi="Tahoma" w:cs="Tahoma"/>
          <w:sz w:val="20"/>
          <w:lang w:eastAsia="sl-SI"/>
        </w:rPr>
        <w:t xml:space="preserve"> javnega naročila št. </w:t>
      </w:r>
      <w:r w:rsidR="00D65E52" w:rsidRPr="00B6004A">
        <w:rPr>
          <w:rFonts w:ascii="Tahoma" w:eastAsia="Times New Roman" w:hAnsi="Tahoma" w:cs="Tahoma"/>
          <w:b/>
          <w:noProof/>
          <w:sz w:val="20"/>
          <w:lang w:eastAsia="sl-SI"/>
        </w:rPr>
        <w:t>JPE-SPV-347/22</w:t>
      </w:r>
      <w:r w:rsidRPr="00B6004A">
        <w:rPr>
          <w:rFonts w:ascii="Tahoma" w:eastAsia="Times New Roman" w:hAnsi="Tahoma" w:cs="Tahoma"/>
          <w:b/>
          <w:noProof/>
          <w:sz w:val="20"/>
          <w:lang w:eastAsia="sl-SI"/>
        </w:rPr>
        <w:t xml:space="preserve"> - </w:t>
      </w:r>
      <w:r w:rsidR="00E5704D" w:rsidRPr="00B6004A">
        <w:rPr>
          <w:rFonts w:ascii="Tahoma" w:eastAsia="Times New Roman" w:hAnsi="Tahoma" w:cs="Tahoma"/>
          <w:b/>
          <w:noProof/>
          <w:sz w:val="20"/>
          <w:lang w:eastAsia="sl-SI"/>
        </w:rPr>
        <w:t>Strojna vzdrževalna dela na področju črpalk, vodočrpalnice, KPV, armatur, kotlovskih mlinov, transporta premoga, pepela in lesnih sekancev, toplotna obdelava jekel z uporabo računalniškega sistema krmiljenja elektro peči in z induktivnim ogrevanjem, rezanje pločevin z uporabo računalniško krmiljenega plamenskega rezalnika in plazemskega pantografaje pločevin z uporabo računalniško krmiljenega plamenskega rezalnika in plazemskega pantografa</w:t>
      </w:r>
      <w:r w:rsidRPr="00B6004A">
        <w:rPr>
          <w:rFonts w:ascii="Tahoma" w:eastAsia="Times New Roman" w:hAnsi="Tahoma" w:cs="Tahoma"/>
          <w:b/>
          <w:noProof/>
          <w:sz w:val="20"/>
          <w:lang w:eastAsia="sl-SI"/>
        </w:rPr>
        <w:t xml:space="preserve"> </w:t>
      </w:r>
      <w:r w:rsidRPr="00B6004A">
        <w:rPr>
          <w:rFonts w:ascii="Tahoma" w:eastAsia="Times New Roman" w:hAnsi="Tahoma" w:cs="Tahoma"/>
          <w:sz w:val="20"/>
          <w:lang w:eastAsia="sl-SI"/>
        </w:rPr>
        <w:t>sodelovali z naslednjimi podizvajalci:</w:t>
      </w:r>
    </w:p>
    <w:p w14:paraId="0EDB3914" w14:textId="77777777" w:rsidR="00090D8E" w:rsidRPr="005B4A18" w:rsidRDefault="00090D8E" w:rsidP="00CE1DF4">
      <w:pPr>
        <w:keepNext/>
        <w:keepLines/>
        <w:spacing w:after="0" w:line="240" w:lineRule="auto"/>
        <w:jc w:val="both"/>
        <w:rPr>
          <w:rFonts w:ascii="Tahoma" w:eastAsia="Times New Roman" w:hAnsi="Tahoma" w:cs="Tahoma"/>
          <w:b/>
          <w:lang w:eastAsia="sl-SI"/>
        </w:rPr>
      </w:pPr>
      <w:r w:rsidRPr="005B4A18">
        <w:rPr>
          <w:rFonts w:ascii="Tahoma" w:eastAsia="Times New Roman" w:hAnsi="Tahoma" w:cs="Tahoma"/>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090D8E" w:rsidRPr="005B4A18" w14:paraId="23C0A669" w14:textId="77777777" w:rsidTr="00A9443F">
        <w:trPr>
          <w:trHeight w:val="460"/>
        </w:trPr>
        <w:tc>
          <w:tcPr>
            <w:tcW w:w="6062" w:type="dxa"/>
            <w:shd w:val="clear" w:color="auto" w:fill="auto"/>
            <w:vAlign w:val="center"/>
          </w:tcPr>
          <w:p w14:paraId="0B297B60" w14:textId="77777777" w:rsidR="00090D8E" w:rsidRPr="005B4A18" w:rsidRDefault="00090D8E" w:rsidP="00CE1DF4">
            <w:pPr>
              <w:keepNext/>
              <w:keepLines/>
              <w:spacing w:after="0" w:line="240" w:lineRule="auto"/>
              <w:jc w:val="center"/>
              <w:rPr>
                <w:rFonts w:ascii="Tahoma" w:hAnsi="Tahoma" w:cs="Tahoma"/>
              </w:rPr>
            </w:pPr>
            <w:r w:rsidRPr="005B4A18">
              <w:rPr>
                <w:rFonts w:ascii="Tahoma" w:hAnsi="Tahoma" w:cs="Tahoma"/>
                <w:b/>
                <w:bCs/>
              </w:rPr>
              <w:t>NAZIV IN NASLOV PODIZVAJALCA</w:t>
            </w:r>
          </w:p>
        </w:tc>
        <w:tc>
          <w:tcPr>
            <w:tcW w:w="3402" w:type="dxa"/>
            <w:shd w:val="clear" w:color="auto" w:fill="auto"/>
          </w:tcPr>
          <w:p w14:paraId="516ED3D0" w14:textId="77777777" w:rsidR="00090D8E" w:rsidRPr="005B4A18" w:rsidRDefault="00090D8E" w:rsidP="00CE1DF4">
            <w:pPr>
              <w:keepNext/>
              <w:keepLines/>
              <w:spacing w:after="0" w:line="240" w:lineRule="auto"/>
              <w:jc w:val="center"/>
              <w:rPr>
                <w:rFonts w:ascii="Tahoma" w:hAnsi="Tahoma" w:cs="Tahoma"/>
              </w:rPr>
            </w:pPr>
            <w:r w:rsidRPr="005B4A18">
              <w:rPr>
                <w:rFonts w:ascii="Tahoma" w:hAnsi="Tahoma" w:cs="Tahoma"/>
              </w:rPr>
              <w:t xml:space="preserve">Zahteva za neposredno plačilo od podizvajalca </w:t>
            </w:r>
            <w:r w:rsidRPr="005B4A18">
              <w:rPr>
                <w:rFonts w:ascii="Tahoma" w:hAnsi="Tahoma" w:cs="Tahoma"/>
                <w:b/>
              </w:rPr>
              <w:t xml:space="preserve">DA </w:t>
            </w:r>
            <w:r w:rsidRPr="005B4A18">
              <w:rPr>
                <w:rFonts w:ascii="Tahoma" w:hAnsi="Tahoma" w:cs="Tahoma"/>
              </w:rPr>
              <w:t xml:space="preserve">ali </w:t>
            </w:r>
            <w:r w:rsidRPr="005B4A18">
              <w:rPr>
                <w:rFonts w:ascii="Tahoma" w:hAnsi="Tahoma" w:cs="Tahoma"/>
                <w:b/>
              </w:rPr>
              <w:t>NE</w:t>
            </w:r>
          </w:p>
        </w:tc>
      </w:tr>
      <w:tr w:rsidR="00090D8E" w:rsidRPr="005B4A18" w14:paraId="74AD0163" w14:textId="77777777" w:rsidTr="00A9443F">
        <w:trPr>
          <w:trHeight w:val="460"/>
        </w:trPr>
        <w:tc>
          <w:tcPr>
            <w:tcW w:w="6062" w:type="dxa"/>
            <w:shd w:val="clear" w:color="auto" w:fill="auto"/>
          </w:tcPr>
          <w:p w14:paraId="30BCC770" w14:textId="77777777" w:rsidR="00090D8E" w:rsidRPr="005B4A18" w:rsidRDefault="00090D8E" w:rsidP="00CE1DF4">
            <w:pPr>
              <w:keepNext/>
              <w:keepLines/>
              <w:spacing w:after="0" w:line="240" w:lineRule="auto"/>
              <w:jc w:val="both"/>
              <w:rPr>
                <w:rFonts w:ascii="Tahoma" w:hAnsi="Tahoma" w:cs="Tahoma"/>
              </w:rPr>
            </w:pPr>
          </w:p>
        </w:tc>
        <w:tc>
          <w:tcPr>
            <w:tcW w:w="3402" w:type="dxa"/>
            <w:shd w:val="clear" w:color="auto" w:fill="auto"/>
          </w:tcPr>
          <w:p w14:paraId="553BDD7E" w14:textId="77777777" w:rsidR="00090D8E" w:rsidRPr="005B4A18" w:rsidRDefault="00090D8E" w:rsidP="00CE1DF4">
            <w:pPr>
              <w:keepNext/>
              <w:keepLines/>
              <w:spacing w:after="0" w:line="240" w:lineRule="auto"/>
              <w:jc w:val="both"/>
              <w:rPr>
                <w:rFonts w:ascii="Tahoma" w:hAnsi="Tahoma" w:cs="Tahoma"/>
              </w:rPr>
            </w:pPr>
          </w:p>
        </w:tc>
      </w:tr>
    </w:tbl>
    <w:p w14:paraId="2C1B3245" w14:textId="77777777" w:rsidR="00090D8E" w:rsidRPr="005B4A18" w:rsidRDefault="00090D8E" w:rsidP="00CE1DF4">
      <w:pPr>
        <w:keepNext/>
        <w:keepLines/>
        <w:spacing w:after="0" w:line="240" w:lineRule="auto"/>
        <w:jc w:val="both"/>
        <w:rPr>
          <w:rFonts w:ascii="Tahoma" w:hAnsi="Tahoma" w:cs="Tahoma"/>
          <w:b/>
          <w:bCs/>
        </w:rPr>
      </w:pPr>
    </w:p>
    <w:p w14:paraId="2A644BEC" w14:textId="77777777" w:rsidR="00090D8E" w:rsidRPr="005B4A18" w:rsidRDefault="00090D8E" w:rsidP="00CE1DF4">
      <w:pPr>
        <w:keepNext/>
        <w:keepLines/>
        <w:spacing w:after="0" w:line="240" w:lineRule="auto"/>
        <w:jc w:val="center"/>
        <w:rPr>
          <w:rFonts w:ascii="Tahoma" w:hAnsi="Tahoma" w:cs="Tahoma"/>
          <w:b/>
          <w:bCs/>
        </w:rPr>
      </w:pPr>
      <w:r w:rsidRPr="005B4A18">
        <w:rPr>
          <w:rFonts w:ascii="Tahoma" w:hAnsi="Tahoma" w:cs="Tahoma"/>
          <w:b/>
          <w:bCs/>
        </w:rPr>
        <w:t>Pooblastilo A: v primeru, da je pri podizvajalcu označeno z "DA" - dajemo</w:t>
      </w:r>
    </w:p>
    <w:p w14:paraId="64C161D1" w14:textId="77777777" w:rsidR="00090D8E" w:rsidRPr="005B4A18" w:rsidRDefault="00090D8E" w:rsidP="00CE1DF4">
      <w:pPr>
        <w:keepNext/>
        <w:keepLines/>
        <w:spacing w:after="0" w:line="240" w:lineRule="auto"/>
        <w:jc w:val="center"/>
        <w:rPr>
          <w:rFonts w:ascii="Tahoma" w:hAnsi="Tahoma" w:cs="Tahoma"/>
          <w:b/>
          <w:bCs/>
        </w:rPr>
      </w:pPr>
      <w:r w:rsidRPr="005B4A18">
        <w:rPr>
          <w:rFonts w:ascii="Tahoma" w:hAnsi="Tahoma" w:cs="Tahoma"/>
          <w:b/>
          <w:bCs/>
        </w:rPr>
        <w:t>POOBLASTILO ZA NEPOSREDNO PLAČEVANJE PODIZVAJALCU</w:t>
      </w:r>
    </w:p>
    <w:p w14:paraId="69D27AE5" w14:textId="77777777" w:rsidR="00090D8E" w:rsidRPr="005B4A18" w:rsidRDefault="00090D8E" w:rsidP="00CE1DF4">
      <w:pPr>
        <w:keepNext/>
        <w:keepLines/>
        <w:spacing w:after="0" w:line="240" w:lineRule="auto"/>
        <w:jc w:val="both"/>
        <w:rPr>
          <w:rFonts w:ascii="Tahoma" w:hAnsi="Tahoma" w:cs="Tahoma"/>
        </w:rPr>
      </w:pPr>
    </w:p>
    <w:p w14:paraId="4AC19994"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002D9C4F"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S plačilom posameznega zneska podizvajalcu obveznost naročnika za plačilo ponudniku ugasne do višine tako plačanega zneska podizvajalcu.</w:t>
      </w:r>
    </w:p>
    <w:p w14:paraId="70D2387F" w14:textId="77777777" w:rsidR="00090D8E" w:rsidRPr="005B4A18" w:rsidRDefault="00090D8E" w:rsidP="00CE1DF4">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5B4A18" w14:paraId="546E8DC6" w14:textId="77777777" w:rsidTr="00A9443F">
        <w:trPr>
          <w:trHeight w:val="235"/>
        </w:trPr>
        <w:tc>
          <w:tcPr>
            <w:tcW w:w="3402" w:type="dxa"/>
            <w:tcBorders>
              <w:bottom w:val="single" w:sz="4" w:space="0" w:color="auto"/>
            </w:tcBorders>
          </w:tcPr>
          <w:p w14:paraId="4BCE4A03"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3FA3047"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701AEFCD" w14:textId="77777777" w:rsidR="00090D8E" w:rsidRPr="005B4A18" w:rsidRDefault="00090D8E"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5B4A18" w14:paraId="49CAD078" w14:textId="77777777" w:rsidTr="00A9443F">
        <w:trPr>
          <w:trHeight w:val="235"/>
        </w:trPr>
        <w:tc>
          <w:tcPr>
            <w:tcW w:w="3402" w:type="dxa"/>
            <w:tcBorders>
              <w:top w:val="single" w:sz="4" w:space="0" w:color="auto"/>
            </w:tcBorders>
          </w:tcPr>
          <w:p w14:paraId="3041B9F9"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64886583" w14:textId="77777777" w:rsidR="00090D8E" w:rsidRPr="005B4A18" w:rsidRDefault="00090D8E" w:rsidP="00CE1DF4">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5FAB4D8C"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Pr="0034267C">
              <w:rPr>
                <w:rFonts w:ascii="Tahoma" w:eastAsia="Times New Roman" w:hAnsi="Tahoma" w:cs="Tahoma"/>
                <w:snapToGrid w:val="0"/>
                <w:lang w:eastAsia="sl-SI"/>
              </w:rPr>
              <w:t>odgovorne osebe</w:t>
            </w:r>
            <w:r w:rsidRPr="0034267C">
              <w:rPr>
                <w:rFonts w:ascii="Tahoma" w:hAnsi="Tahoma" w:cs="Tahoma"/>
                <w:snapToGrid w:val="0"/>
              </w:rPr>
              <w:t xml:space="preserve"> ter podpis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04AC78EB" w14:textId="77777777" w:rsidR="00090D8E" w:rsidRPr="005B4A18" w:rsidRDefault="00090D8E" w:rsidP="00CE1DF4">
      <w:pPr>
        <w:keepNext/>
        <w:keepLines/>
        <w:spacing w:after="0" w:line="240" w:lineRule="auto"/>
        <w:jc w:val="both"/>
        <w:rPr>
          <w:rFonts w:ascii="Tahoma" w:hAnsi="Tahoma" w:cs="Tahoma"/>
          <w:b/>
        </w:rPr>
      </w:pPr>
    </w:p>
    <w:p w14:paraId="67A7835F" w14:textId="77777777" w:rsidR="00090D8E" w:rsidRPr="005B4A18" w:rsidRDefault="00090D8E" w:rsidP="00CE1DF4">
      <w:pPr>
        <w:keepNext/>
        <w:keepLines/>
        <w:spacing w:after="0" w:line="240" w:lineRule="auto"/>
        <w:jc w:val="center"/>
        <w:rPr>
          <w:rFonts w:ascii="Tahoma" w:hAnsi="Tahoma" w:cs="Tahoma"/>
          <w:b/>
          <w:bCs/>
        </w:rPr>
      </w:pPr>
      <w:r w:rsidRPr="005B4A18">
        <w:rPr>
          <w:rFonts w:ascii="Tahoma" w:hAnsi="Tahoma" w:cs="Tahoma"/>
          <w:b/>
          <w:bCs/>
        </w:rPr>
        <w:t>Pooblastilo B: v primeru, da je pri podizvajalcu označeno z "NE" – ne dajemo</w:t>
      </w:r>
    </w:p>
    <w:p w14:paraId="2067AF9A" w14:textId="77777777" w:rsidR="00090D8E" w:rsidRPr="005B4A18" w:rsidRDefault="00090D8E" w:rsidP="00CE1DF4">
      <w:pPr>
        <w:keepNext/>
        <w:keepLines/>
        <w:spacing w:after="0" w:line="240" w:lineRule="auto"/>
        <w:jc w:val="center"/>
        <w:rPr>
          <w:rFonts w:ascii="Tahoma" w:hAnsi="Tahoma" w:cs="Tahoma"/>
          <w:b/>
          <w:bCs/>
        </w:rPr>
      </w:pPr>
      <w:r w:rsidRPr="005B4A18">
        <w:rPr>
          <w:rFonts w:ascii="Tahoma" w:hAnsi="Tahoma" w:cs="Tahoma"/>
          <w:b/>
          <w:bCs/>
        </w:rPr>
        <w:t>POOBLASTILA ZA NEPOSREDNO PLAČEVANJE PODIZVAJALCU</w:t>
      </w:r>
    </w:p>
    <w:p w14:paraId="44C8637D" w14:textId="77777777" w:rsidR="00090D8E" w:rsidRPr="005B4A18" w:rsidRDefault="00090D8E" w:rsidP="00CE1DF4">
      <w:pPr>
        <w:keepNext/>
        <w:keepLines/>
        <w:spacing w:after="0" w:line="240" w:lineRule="auto"/>
        <w:jc w:val="both"/>
        <w:rPr>
          <w:rFonts w:ascii="Tahoma" w:hAnsi="Tahoma" w:cs="Tahoma"/>
          <w:b/>
        </w:rPr>
      </w:pPr>
    </w:p>
    <w:p w14:paraId="569D8342"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73C15470"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 iz 2. točke prvega odstavka 112. člena ZJN-3.</w:t>
      </w:r>
    </w:p>
    <w:p w14:paraId="5AD1483E" w14:textId="77777777" w:rsidR="00090D8E" w:rsidRPr="005B4A18" w:rsidRDefault="00090D8E" w:rsidP="00CE1DF4">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090D8E" w:rsidRPr="005B4A18" w14:paraId="51FBF82A" w14:textId="77777777" w:rsidTr="00A9443F">
        <w:trPr>
          <w:trHeight w:val="235"/>
        </w:trPr>
        <w:tc>
          <w:tcPr>
            <w:tcW w:w="3402" w:type="dxa"/>
            <w:tcBorders>
              <w:bottom w:val="single" w:sz="4" w:space="0" w:color="auto"/>
            </w:tcBorders>
          </w:tcPr>
          <w:p w14:paraId="29CD6098"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46FF7A8A"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520CD95F" w14:textId="77777777" w:rsidR="00090D8E" w:rsidRPr="005B4A18" w:rsidRDefault="00090D8E"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090D8E" w:rsidRPr="005B4A18" w14:paraId="60608545" w14:textId="77777777" w:rsidTr="00A9443F">
        <w:trPr>
          <w:trHeight w:val="235"/>
        </w:trPr>
        <w:tc>
          <w:tcPr>
            <w:tcW w:w="3402" w:type="dxa"/>
            <w:tcBorders>
              <w:top w:val="single" w:sz="4" w:space="0" w:color="auto"/>
            </w:tcBorders>
          </w:tcPr>
          <w:p w14:paraId="4A6C3741"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(kraj, datum)</w:t>
            </w:r>
          </w:p>
        </w:tc>
        <w:tc>
          <w:tcPr>
            <w:tcW w:w="2268" w:type="dxa"/>
          </w:tcPr>
          <w:p w14:paraId="349083D8" w14:textId="77777777" w:rsidR="00090D8E" w:rsidRPr="005B4A18" w:rsidRDefault="00090D8E" w:rsidP="00CE1DF4">
            <w:pPr>
              <w:keepNext/>
              <w:keepLines/>
              <w:spacing w:after="0" w:line="240" w:lineRule="auto"/>
              <w:jc w:val="center"/>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žig</w:t>
            </w:r>
          </w:p>
        </w:tc>
        <w:tc>
          <w:tcPr>
            <w:tcW w:w="3686" w:type="dxa"/>
            <w:tcBorders>
              <w:top w:val="single" w:sz="4" w:space="0" w:color="auto"/>
            </w:tcBorders>
          </w:tcPr>
          <w:p w14:paraId="271EB708" w14:textId="77777777" w:rsidR="00090D8E" w:rsidRPr="005B4A18" w:rsidRDefault="00090D8E" w:rsidP="00CE1DF4">
            <w:pPr>
              <w:keepNext/>
              <w:keepLines/>
              <w:spacing w:after="0" w:line="240" w:lineRule="auto"/>
              <w:jc w:val="both"/>
              <w:rPr>
                <w:rFonts w:ascii="Tahoma" w:eastAsia="Times New Roman" w:hAnsi="Tahoma" w:cs="Tahoma"/>
                <w:snapToGrid w:val="0"/>
                <w:color w:val="000000"/>
                <w:sz w:val="20"/>
                <w:lang w:eastAsia="sl-SI"/>
              </w:rPr>
            </w:pPr>
            <w:r w:rsidRPr="005B4A18">
              <w:rPr>
                <w:rFonts w:ascii="Tahoma" w:eastAsia="Times New Roman" w:hAnsi="Tahoma" w:cs="Tahoma"/>
                <w:snapToGrid w:val="0"/>
                <w:color w:val="000000"/>
                <w:sz w:val="20"/>
                <w:lang w:eastAsia="sl-SI"/>
              </w:rPr>
              <w:t>(</w:t>
            </w:r>
            <w:r w:rsidRPr="0034267C">
              <w:rPr>
                <w:rFonts w:ascii="Tahoma" w:eastAsia="Times New Roman" w:hAnsi="Tahoma" w:cs="Tahoma"/>
                <w:snapToGrid w:val="0"/>
                <w:lang w:eastAsia="sl-SI"/>
              </w:rPr>
              <w:t>i</w:t>
            </w:r>
            <w:r w:rsidRPr="0034267C">
              <w:rPr>
                <w:rFonts w:ascii="Tahoma" w:hAnsi="Tahoma" w:cs="Tahoma"/>
                <w:snapToGrid w:val="0"/>
              </w:rPr>
              <w:t xml:space="preserve">me in priimek </w:t>
            </w:r>
            <w:r w:rsidRPr="0034267C">
              <w:rPr>
                <w:rFonts w:ascii="Tahoma" w:eastAsia="Times New Roman" w:hAnsi="Tahoma" w:cs="Tahoma"/>
                <w:snapToGrid w:val="0"/>
                <w:lang w:eastAsia="sl-SI"/>
              </w:rPr>
              <w:t>odgovorne osebe</w:t>
            </w:r>
            <w:r w:rsidRPr="0034267C">
              <w:rPr>
                <w:rFonts w:ascii="Tahoma" w:hAnsi="Tahoma" w:cs="Tahoma"/>
                <w:snapToGrid w:val="0"/>
              </w:rPr>
              <w:t xml:space="preserve"> ter podpis </w:t>
            </w:r>
            <w:r>
              <w:rPr>
                <w:rFonts w:ascii="Tahoma" w:hAnsi="Tahoma" w:cs="Tahoma"/>
                <w:snapToGrid w:val="0"/>
              </w:rPr>
              <w:t>ponudnika</w:t>
            </w:r>
            <w:r w:rsidRPr="005B4A18">
              <w:rPr>
                <w:rFonts w:ascii="Tahoma" w:eastAsia="Times New Roman" w:hAnsi="Tahoma" w:cs="Tahoma"/>
                <w:snapToGrid w:val="0"/>
                <w:color w:val="000000"/>
                <w:sz w:val="20"/>
                <w:lang w:eastAsia="sl-SI"/>
              </w:rPr>
              <w:t>)</w:t>
            </w:r>
          </w:p>
        </w:tc>
      </w:tr>
    </w:tbl>
    <w:p w14:paraId="71E5A053" w14:textId="77777777" w:rsidR="00090D8E" w:rsidRDefault="00090D8E" w:rsidP="00CE1DF4">
      <w:pPr>
        <w:keepNext/>
        <w:keepLines/>
        <w:tabs>
          <w:tab w:val="left" w:pos="284"/>
        </w:tabs>
        <w:spacing w:after="0" w:line="240" w:lineRule="auto"/>
        <w:jc w:val="both"/>
        <w:rPr>
          <w:rFonts w:ascii="Tahoma" w:hAnsi="Tahoma" w:cs="Tahoma"/>
          <w:b/>
          <w:i/>
          <w:sz w:val="16"/>
          <w:szCs w:val="16"/>
        </w:rPr>
      </w:pPr>
    </w:p>
    <w:p w14:paraId="11447E73" w14:textId="77777777" w:rsidR="00090D8E" w:rsidRPr="005B4A18" w:rsidRDefault="00090D8E" w:rsidP="00CE1DF4">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0BB3C3A5" w14:textId="77777777" w:rsidR="00090D8E" w:rsidRPr="005B4A18" w:rsidRDefault="00090D8E" w:rsidP="00CE1DF4">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0A653775" w14:textId="77777777" w:rsidR="00090D8E" w:rsidRPr="005B4A18" w:rsidRDefault="00090D8E" w:rsidP="00CE1DF4">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680D44EA" w14:textId="77777777" w:rsidR="00090D8E" w:rsidRPr="005B4A18" w:rsidRDefault="00090D8E" w:rsidP="00CE1DF4">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 xml:space="preserve">V primeru, da ponudnik ne namerava izvesti javno naročilo s podizvajalcem, obrazca ni potrebno izpolniti ter predložiti.  </w:t>
      </w:r>
    </w:p>
    <w:p w14:paraId="6019B4CD" w14:textId="77777777" w:rsidR="00090D8E" w:rsidRPr="005B4A18" w:rsidRDefault="00090D8E" w:rsidP="00CE1DF4">
      <w:pPr>
        <w:keepNext/>
        <w:keepLines/>
        <w:tabs>
          <w:tab w:val="left" w:pos="567"/>
          <w:tab w:val="num" w:pos="851"/>
          <w:tab w:val="left" w:pos="993"/>
        </w:tabs>
        <w:spacing w:after="0" w:line="240" w:lineRule="auto"/>
        <w:jc w:val="both"/>
        <w:rPr>
          <w:rFonts w:ascii="Tahoma" w:hAnsi="Tahoma" w:cs="Tahoma"/>
          <w:b/>
          <w:i/>
          <w:sz w:val="12"/>
          <w:szCs w:val="12"/>
        </w:rPr>
      </w:pPr>
    </w:p>
    <w:p w14:paraId="2BB6AC38" w14:textId="31A5CFC0" w:rsidR="00090D8E" w:rsidRPr="005B4A18" w:rsidRDefault="00090D8E" w:rsidP="00C40EEB">
      <w:pPr>
        <w:keepNext/>
        <w:keepLines/>
        <w:tabs>
          <w:tab w:val="left" w:pos="567"/>
          <w:tab w:val="num" w:pos="851"/>
          <w:tab w:val="left" w:pos="993"/>
        </w:tabs>
        <w:spacing w:after="0" w:line="240" w:lineRule="auto"/>
        <w:jc w:val="both"/>
      </w:pPr>
      <w:r w:rsidRPr="005B4A18">
        <w:rPr>
          <w:rFonts w:ascii="Tahoma" w:hAnsi="Tahoma" w:cs="Tahoma"/>
          <w:b/>
          <w:i/>
          <w:sz w:val="16"/>
          <w:szCs w:val="16"/>
        </w:rPr>
        <w:t xml:space="preserve">Navodilo: </w:t>
      </w:r>
      <w:r w:rsidRPr="005B4A18">
        <w:rPr>
          <w:rFonts w:ascii="Tahoma" w:hAnsi="Tahoma" w:cs="Tahoma"/>
          <w:i/>
          <w:sz w:val="16"/>
          <w:szCs w:val="16"/>
        </w:rPr>
        <w:t>Obrazec se po potrebi kopira!</w:t>
      </w:r>
      <w:r w:rsidRPr="005B4A18">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5B4A18" w14:paraId="1343F37D" w14:textId="77777777" w:rsidTr="00A9443F">
        <w:tc>
          <w:tcPr>
            <w:tcW w:w="8008" w:type="dxa"/>
            <w:tcBorders>
              <w:top w:val="single" w:sz="4" w:space="0" w:color="auto"/>
              <w:bottom w:val="single" w:sz="4" w:space="0" w:color="auto"/>
            </w:tcBorders>
          </w:tcPr>
          <w:p w14:paraId="19F9A940" w14:textId="77777777" w:rsidR="00090D8E" w:rsidRPr="005B4A18" w:rsidRDefault="00090D8E" w:rsidP="00CE1DF4">
            <w:pPr>
              <w:keepNext/>
              <w:keepLines/>
              <w:spacing w:after="0" w:line="240" w:lineRule="auto"/>
              <w:jc w:val="both"/>
              <w:outlineLvl w:val="1"/>
              <w:rPr>
                <w:rFonts w:ascii="Tahoma" w:eastAsia="Times New Roman" w:hAnsi="Tahoma" w:cs="Tahoma"/>
                <w:b/>
                <w:lang w:eastAsia="sl-SI"/>
              </w:rPr>
            </w:pPr>
            <w:bookmarkStart w:id="22" w:name="_Toc495914072"/>
            <w:r w:rsidRPr="005B4A18">
              <w:rPr>
                <w:rFonts w:ascii="Tahoma" w:eastAsia="Times New Roman" w:hAnsi="Tahoma" w:cs="Tahoma"/>
                <w:b/>
                <w:lang w:eastAsia="sl-SI"/>
              </w:rPr>
              <w:lastRenderedPageBreak/>
              <w:t>SOGLASJE PODIZVAJALCA ZA NEPOSREDNA PLAČILA</w:t>
            </w:r>
            <w:bookmarkEnd w:id="22"/>
          </w:p>
        </w:tc>
        <w:tc>
          <w:tcPr>
            <w:tcW w:w="1418" w:type="dxa"/>
            <w:tcBorders>
              <w:top w:val="single" w:sz="4" w:space="0" w:color="auto"/>
              <w:bottom w:val="single" w:sz="4" w:space="0" w:color="auto"/>
            </w:tcBorders>
          </w:tcPr>
          <w:p w14:paraId="19DECBFA" w14:textId="77777777" w:rsidR="00090D8E" w:rsidRPr="005B4A18" w:rsidRDefault="00090D8E" w:rsidP="00CE1DF4">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4/2</w:t>
            </w:r>
          </w:p>
        </w:tc>
      </w:tr>
    </w:tbl>
    <w:p w14:paraId="30E0C8B2"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3A8016AD" w14:textId="4801FF62" w:rsidR="00090D8E" w:rsidRPr="00B6004A" w:rsidRDefault="00D65E52" w:rsidP="00CE1DF4">
      <w:pPr>
        <w:keepNext/>
        <w:keepLines/>
        <w:spacing w:after="0" w:line="240" w:lineRule="auto"/>
        <w:jc w:val="center"/>
        <w:rPr>
          <w:rFonts w:ascii="Tahoma" w:eastAsia="Times New Roman" w:hAnsi="Tahoma" w:cs="Tahoma"/>
          <w:b/>
          <w:sz w:val="20"/>
          <w:lang w:eastAsia="sl-SI"/>
        </w:rPr>
      </w:pPr>
      <w:r w:rsidRPr="00B6004A">
        <w:rPr>
          <w:rFonts w:ascii="Tahoma" w:eastAsia="Times New Roman" w:hAnsi="Tahoma" w:cs="Tahoma"/>
          <w:b/>
          <w:noProof/>
          <w:sz w:val="20"/>
          <w:lang w:eastAsia="sl-SI"/>
        </w:rPr>
        <w:t>JPE-SPV-347/22</w:t>
      </w:r>
      <w:r w:rsidR="00090D8E" w:rsidRPr="00B6004A">
        <w:rPr>
          <w:rFonts w:ascii="Tahoma" w:eastAsia="Times New Roman" w:hAnsi="Tahoma" w:cs="Tahoma"/>
          <w:b/>
          <w:noProof/>
          <w:sz w:val="20"/>
          <w:lang w:eastAsia="sl-SI"/>
        </w:rPr>
        <w:t xml:space="preserve"> -</w:t>
      </w:r>
      <w:r w:rsidR="00090D8E" w:rsidRPr="00B6004A">
        <w:rPr>
          <w:rFonts w:ascii="Tahoma" w:eastAsia="Times New Roman" w:hAnsi="Tahoma" w:cs="Tahoma"/>
          <w:b/>
          <w:color w:val="000000"/>
          <w:sz w:val="20"/>
          <w:lang w:eastAsia="sl-SI"/>
        </w:rPr>
        <w:t xml:space="preserve"> </w:t>
      </w:r>
      <w:r w:rsidR="00E5704D" w:rsidRPr="00B6004A">
        <w:rPr>
          <w:rFonts w:ascii="Tahoma" w:eastAsia="Times New Roman" w:hAnsi="Tahoma" w:cs="Tahoma"/>
          <w:b/>
          <w:sz w:val="20"/>
          <w:lang w:eastAsia="sl-SI"/>
        </w:rPr>
        <w:t xml:space="preserve">Strojna vzdrževalna dela na področju črpalk, </w:t>
      </w:r>
      <w:proofErr w:type="spellStart"/>
      <w:r w:rsidR="00E5704D" w:rsidRPr="00B6004A">
        <w:rPr>
          <w:rFonts w:ascii="Tahoma" w:eastAsia="Times New Roman" w:hAnsi="Tahoma" w:cs="Tahoma"/>
          <w:b/>
          <w:sz w:val="20"/>
          <w:lang w:eastAsia="sl-SI"/>
        </w:rPr>
        <w:t>vodočrpalnice</w:t>
      </w:r>
      <w:proofErr w:type="spellEnd"/>
      <w:r w:rsidR="00E5704D" w:rsidRPr="00B6004A">
        <w:rPr>
          <w:rFonts w:ascii="Tahoma" w:eastAsia="Times New Roman" w:hAnsi="Tahoma" w:cs="Tahoma"/>
          <w:b/>
          <w:sz w:val="20"/>
          <w:lang w:eastAsia="sl-SI"/>
        </w:rPr>
        <w:t xml:space="preserve">, </w:t>
      </w:r>
      <w:proofErr w:type="spellStart"/>
      <w:r w:rsidR="00E5704D" w:rsidRPr="00B6004A">
        <w:rPr>
          <w:rFonts w:ascii="Tahoma" w:eastAsia="Times New Roman" w:hAnsi="Tahoma" w:cs="Tahoma"/>
          <w:b/>
          <w:sz w:val="20"/>
          <w:lang w:eastAsia="sl-SI"/>
        </w:rPr>
        <w:t>KPV</w:t>
      </w:r>
      <w:proofErr w:type="spellEnd"/>
      <w:r w:rsidR="00E5704D" w:rsidRPr="00B6004A">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B6004A">
        <w:rPr>
          <w:rFonts w:ascii="Tahoma" w:eastAsia="Times New Roman" w:hAnsi="Tahoma" w:cs="Tahoma"/>
          <w:b/>
          <w:sz w:val="20"/>
          <w:lang w:eastAsia="sl-SI"/>
        </w:rPr>
        <w:t>pantografaje</w:t>
      </w:r>
      <w:proofErr w:type="spellEnd"/>
      <w:r w:rsidR="00E5704D" w:rsidRPr="00B6004A">
        <w:rPr>
          <w:rFonts w:ascii="Tahoma" w:eastAsia="Times New Roman" w:hAnsi="Tahoma" w:cs="Tahoma"/>
          <w:b/>
          <w:sz w:val="20"/>
          <w:lang w:eastAsia="sl-SI"/>
        </w:rPr>
        <w:t xml:space="preserve"> pločevin z uporabo računalniško krmiljenega plamenskega rezalnika in plazemskega pantografa</w:t>
      </w:r>
      <w:r w:rsidR="00090D8E" w:rsidRPr="00B6004A">
        <w:rPr>
          <w:rFonts w:ascii="Tahoma" w:eastAsia="Times New Roman" w:hAnsi="Tahoma" w:cs="Tahoma"/>
          <w:b/>
          <w:sz w:val="20"/>
          <w:lang w:eastAsia="sl-SI"/>
        </w:rPr>
        <w:t xml:space="preserve"> </w:t>
      </w:r>
    </w:p>
    <w:p w14:paraId="5EF2C5A9" w14:textId="77777777" w:rsidR="00090D8E" w:rsidRPr="005B4A18" w:rsidRDefault="00090D8E" w:rsidP="00CE1DF4">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0D8E" w:rsidRPr="005B4A18" w14:paraId="15D4A22F" w14:textId="77777777" w:rsidTr="00A9443F">
        <w:trPr>
          <w:trHeight w:val="385"/>
          <w:jc w:val="center"/>
        </w:trPr>
        <w:tc>
          <w:tcPr>
            <w:tcW w:w="2762" w:type="dxa"/>
          </w:tcPr>
          <w:p w14:paraId="2295C3EE"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PODIZVAJALCA</w:t>
            </w:r>
          </w:p>
          <w:p w14:paraId="668A4BA3"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6284A5AC"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6894A27B" w14:textId="77777777" w:rsidTr="00A9443F">
        <w:trPr>
          <w:jc w:val="center"/>
        </w:trPr>
        <w:tc>
          <w:tcPr>
            <w:tcW w:w="2762" w:type="dxa"/>
          </w:tcPr>
          <w:p w14:paraId="195EB1BB"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60D4FF70"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665867D7"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7FD92A22" w14:textId="77777777" w:rsidTr="00A9443F">
        <w:trPr>
          <w:jc w:val="center"/>
        </w:trPr>
        <w:tc>
          <w:tcPr>
            <w:tcW w:w="2762" w:type="dxa"/>
          </w:tcPr>
          <w:p w14:paraId="292A40CC"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55048C1A"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2A7FB1EA"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615D659A" w14:textId="77777777" w:rsidTr="00A9443F">
        <w:trPr>
          <w:jc w:val="center"/>
        </w:trPr>
        <w:tc>
          <w:tcPr>
            <w:tcW w:w="2762" w:type="dxa"/>
            <w:tcBorders>
              <w:top w:val="single" w:sz="4" w:space="0" w:color="auto"/>
              <w:left w:val="single" w:sz="4" w:space="0" w:color="auto"/>
              <w:bottom w:val="single" w:sz="4" w:space="0" w:color="auto"/>
              <w:right w:val="single" w:sz="4" w:space="0" w:color="auto"/>
            </w:tcBorders>
          </w:tcPr>
          <w:p w14:paraId="4932492C"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292DE957"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5EE3770C" w14:textId="77777777" w:rsidTr="00A9443F">
        <w:trPr>
          <w:jc w:val="center"/>
        </w:trPr>
        <w:tc>
          <w:tcPr>
            <w:tcW w:w="2762" w:type="dxa"/>
            <w:tcBorders>
              <w:top w:val="single" w:sz="4" w:space="0" w:color="auto"/>
              <w:left w:val="single" w:sz="4" w:space="0" w:color="auto"/>
              <w:bottom w:val="single" w:sz="4" w:space="0" w:color="auto"/>
              <w:right w:val="single" w:sz="4" w:space="0" w:color="auto"/>
            </w:tcBorders>
          </w:tcPr>
          <w:p w14:paraId="570FAB39" w14:textId="77777777" w:rsidR="00090D8E" w:rsidRPr="005B4A18" w:rsidRDefault="00090D8E" w:rsidP="00CE1DF4">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0F28813A"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1FF2478B"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Borders>
              <w:top w:val="single" w:sz="4" w:space="0" w:color="auto"/>
              <w:left w:val="single" w:sz="4" w:space="0" w:color="auto"/>
              <w:bottom w:val="single" w:sz="4" w:space="0" w:color="auto"/>
              <w:right w:val="single" w:sz="4" w:space="0" w:color="auto"/>
            </w:tcBorders>
          </w:tcPr>
          <w:p w14:paraId="2CAF5F30"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11E25C22" w14:textId="77777777" w:rsidTr="00A9443F">
        <w:trPr>
          <w:trHeight w:val="163"/>
          <w:jc w:val="center"/>
        </w:trPr>
        <w:tc>
          <w:tcPr>
            <w:tcW w:w="2762" w:type="dxa"/>
          </w:tcPr>
          <w:p w14:paraId="575AF38E"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573E7383"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4767ED4C" w14:textId="77777777" w:rsidTr="00A9443F">
        <w:trPr>
          <w:jc w:val="center"/>
        </w:trPr>
        <w:tc>
          <w:tcPr>
            <w:tcW w:w="2762" w:type="dxa"/>
          </w:tcPr>
          <w:p w14:paraId="33F53B46"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61EFCBBD"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54D85A0A" w14:textId="77777777" w:rsidTr="00A9443F">
        <w:trPr>
          <w:jc w:val="center"/>
        </w:trPr>
        <w:tc>
          <w:tcPr>
            <w:tcW w:w="2762" w:type="dxa"/>
          </w:tcPr>
          <w:p w14:paraId="79075C11"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tc>
        <w:tc>
          <w:tcPr>
            <w:tcW w:w="6446" w:type="dxa"/>
          </w:tcPr>
          <w:p w14:paraId="2A63E1C0"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55E31D9C" w14:textId="77777777" w:rsidTr="00A9443F">
        <w:trPr>
          <w:trHeight w:val="1276"/>
          <w:jc w:val="center"/>
        </w:trPr>
        <w:tc>
          <w:tcPr>
            <w:tcW w:w="2762" w:type="dxa"/>
          </w:tcPr>
          <w:p w14:paraId="0B0322EE" w14:textId="77777777" w:rsidR="00090D8E" w:rsidRPr="005B4A18" w:rsidRDefault="00090D8E" w:rsidP="00CE1DF4">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 xml:space="preserve">Vsak del javnega naročila (storitev/gradnja/blago), ki se oddaja v </w:t>
            </w:r>
            <w:proofErr w:type="spellStart"/>
            <w:r w:rsidRPr="005B4A18">
              <w:rPr>
                <w:rFonts w:ascii="Tahoma" w:eastAsia="Times New Roman" w:hAnsi="Tahoma" w:cs="Tahoma"/>
                <w:lang w:eastAsia="sl-SI"/>
              </w:rPr>
              <w:t>podizvajanje</w:t>
            </w:r>
            <w:proofErr w:type="spellEnd"/>
            <w:r w:rsidRPr="005B4A18">
              <w:rPr>
                <w:rFonts w:ascii="Tahoma" w:eastAsia="Times New Roman" w:hAnsi="Tahoma" w:cs="Tahoma"/>
                <w:lang w:eastAsia="sl-SI"/>
              </w:rPr>
              <w:t xml:space="preserve"> (vrsta/opis del)</w:t>
            </w:r>
          </w:p>
        </w:tc>
        <w:tc>
          <w:tcPr>
            <w:tcW w:w="6446" w:type="dxa"/>
          </w:tcPr>
          <w:p w14:paraId="125FAA27"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7B0F5BA7"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173C0C6F" w14:textId="77777777" w:rsidR="00090D8E" w:rsidRPr="005B4A18" w:rsidRDefault="00090D8E" w:rsidP="00CE1DF4">
            <w:pPr>
              <w:keepNext/>
              <w:keepLines/>
              <w:spacing w:after="0" w:line="240" w:lineRule="auto"/>
              <w:jc w:val="both"/>
              <w:rPr>
                <w:rFonts w:ascii="Tahoma" w:eastAsia="Times New Roman" w:hAnsi="Tahoma" w:cs="Tahoma"/>
                <w:lang w:eastAsia="sl-SI"/>
              </w:rPr>
            </w:pPr>
          </w:p>
          <w:p w14:paraId="75B5AE0D"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60E9E19C" w14:textId="77777777" w:rsidTr="00A9443F">
        <w:trPr>
          <w:trHeight w:val="208"/>
          <w:jc w:val="center"/>
        </w:trPr>
        <w:tc>
          <w:tcPr>
            <w:tcW w:w="2762" w:type="dxa"/>
          </w:tcPr>
          <w:p w14:paraId="04F3D14D" w14:textId="77777777" w:rsidR="00090D8E" w:rsidRPr="005B4A18" w:rsidRDefault="00090D8E" w:rsidP="00CE1DF4">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 xml:space="preserve">Količina/Delež (%) javnega naročila, ki se oddaja v </w:t>
            </w:r>
            <w:proofErr w:type="spellStart"/>
            <w:r w:rsidRPr="005B4A18">
              <w:rPr>
                <w:rFonts w:ascii="Tahoma" w:eastAsia="Times New Roman" w:hAnsi="Tahoma" w:cs="Tahoma"/>
                <w:lang w:eastAsia="sl-SI"/>
              </w:rPr>
              <w:t>podizvajanje</w:t>
            </w:r>
            <w:proofErr w:type="spellEnd"/>
          </w:p>
        </w:tc>
        <w:tc>
          <w:tcPr>
            <w:tcW w:w="6446" w:type="dxa"/>
          </w:tcPr>
          <w:p w14:paraId="18B13278"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2474AC9C" w14:textId="77777777" w:rsidTr="00A9443F">
        <w:trPr>
          <w:jc w:val="center"/>
        </w:trPr>
        <w:tc>
          <w:tcPr>
            <w:tcW w:w="2762" w:type="dxa"/>
          </w:tcPr>
          <w:p w14:paraId="07810A79"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w:t>
            </w:r>
          </w:p>
          <w:p w14:paraId="7C7B6D8A"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26264012"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bl>
    <w:p w14:paraId="2B0EADBF" w14:textId="77777777" w:rsidR="00090D8E" w:rsidRPr="005B4A18" w:rsidRDefault="00090D8E" w:rsidP="00CE1DF4">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6D2C4064" w14:textId="77777777" w:rsidR="00090D8E" w:rsidRPr="005B4A18" w:rsidRDefault="00090D8E" w:rsidP="00CE1DF4">
      <w:pPr>
        <w:keepNext/>
        <w:keepLines/>
        <w:spacing w:after="0" w:line="240" w:lineRule="auto"/>
        <w:jc w:val="center"/>
        <w:rPr>
          <w:rFonts w:ascii="Tahoma" w:eastAsia="Times New Roman" w:hAnsi="Tahoma" w:cs="Tahoma"/>
          <w:b/>
          <w:bCs/>
          <w:lang w:eastAsia="sl-SI"/>
        </w:rPr>
      </w:pPr>
      <w:r w:rsidRPr="005B4A18">
        <w:rPr>
          <w:rFonts w:ascii="Tahoma" w:eastAsia="Times New Roman" w:hAnsi="Tahoma" w:cs="Tahoma"/>
          <w:b/>
          <w:bCs/>
          <w:lang w:eastAsia="sl-SI"/>
        </w:rPr>
        <w:t>SOGLASJE ZA NEPOSREDNO PLAČEVANJE PODIZVAJALCEM</w:t>
      </w:r>
    </w:p>
    <w:p w14:paraId="55AF2B85" w14:textId="77777777" w:rsidR="00090D8E" w:rsidRPr="005B4A18" w:rsidRDefault="00090D8E" w:rsidP="00CE1DF4">
      <w:pPr>
        <w:keepNext/>
        <w:keepLines/>
        <w:spacing w:after="0" w:line="240" w:lineRule="auto"/>
        <w:jc w:val="center"/>
        <w:rPr>
          <w:rFonts w:ascii="Tahoma" w:eastAsia="Times New Roman" w:hAnsi="Tahoma" w:cs="Tahoma"/>
          <w:b/>
          <w:bCs/>
          <w:lang w:eastAsia="sl-SI"/>
        </w:rPr>
      </w:pPr>
    </w:p>
    <w:p w14:paraId="3C257C70" w14:textId="77777777" w:rsidR="00090D8E" w:rsidRPr="005B4A18" w:rsidRDefault="00090D8E" w:rsidP="00CE1DF4">
      <w:pPr>
        <w:keepNext/>
        <w:keepLines/>
        <w:spacing w:after="0" w:line="240" w:lineRule="auto"/>
        <w:jc w:val="both"/>
        <w:rPr>
          <w:rFonts w:ascii="Tahoma" w:hAnsi="Tahoma" w:cs="Tahoma"/>
        </w:rPr>
      </w:pPr>
      <w:r w:rsidRPr="005B4A18">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090D8E" w:rsidRPr="005B4A18" w14:paraId="4A2078F7" w14:textId="77777777" w:rsidTr="00A9443F">
        <w:tc>
          <w:tcPr>
            <w:tcW w:w="4820" w:type="dxa"/>
          </w:tcPr>
          <w:p w14:paraId="0523967A" w14:textId="77777777" w:rsidR="00090D8E" w:rsidRPr="005B4A18" w:rsidRDefault="00090D8E" w:rsidP="00CE1DF4">
            <w:pPr>
              <w:keepNext/>
              <w:keepLines/>
              <w:numPr>
                <w:ilvl w:val="0"/>
                <w:numId w:val="4"/>
              </w:numPr>
              <w:spacing w:after="0" w:line="240" w:lineRule="auto"/>
              <w:ind w:left="318" w:hanging="426"/>
              <w:jc w:val="both"/>
              <w:rPr>
                <w:rFonts w:ascii="Tahoma" w:hAnsi="Tahoma" w:cs="Tahoma"/>
                <w:b/>
              </w:rPr>
            </w:pPr>
            <w:r w:rsidRPr="005B4A18">
              <w:rPr>
                <w:rFonts w:ascii="Tahoma" w:hAnsi="Tahoma" w:cs="Tahoma"/>
              </w:rPr>
              <w:t>zahtevam in soglašam,</w:t>
            </w:r>
          </w:p>
        </w:tc>
        <w:tc>
          <w:tcPr>
            <w:tcW w:w="4394" w:type="dxa"/>
          </w:tcPr>
          <w:p w14:paraId="41508C3B" w14:textId="77777777" w:rsidR="00090D8E" w:rsidRPr="005B4A18" w:rsidRDefault="00090D8E" w:rsidP="00CE1DF4">
            <w:pPr>
              <w:keepNext/>
              <w:keepLines/>
              <w:numPr>
                <w:ilvl w:val="0"/>
                <w:numId w:val="4"/>
              </w:numPr>
              <w:spacing w:after="0" w:line="240" w:lineRule="auto"/>
              <w:ind w:left="459"/>
              <w:jc w:val="both"/>
              <w:rPr>
                <w:rFonts w:ascii="Tahoma" w:hAnsi="Tahoma" w:cs="Tahoma"/>
                <w:b/>
              </w:rPr>
            </w:pPr>
            <w:r w:rsidRPr="005B4A18">
              <w:rPr>
                <w:rFonts w:ascii="Tahoma" w:hAnsi="Tahoma" w:cs="Tahoma"/>
              </w:rPr>
              <w:t>ne soglašam,</w:t>
            </w:r>
          </w:p>
        </w:tc>
      </w:tr>
    </w:tbl>
    <w:p w14:paraId="5ACD8B26" w14:textId="77777777" w:rsidR="00090D8E" w:rsidRPr="005B4A18" w:rsidRDefault="00090D8E" w:rsidP="00CE1DF4">
      <w:pPr>
        <w:keepNext/>
        <w:keepLines/>
        <w:spacing w:after="0" w:line="240" w:lineRule="auto"/>
        <w:jc w:val="both"/>
        <w:rPr>
          <w:rFonts w:ascii="Tahoma" w:hAnsi="Tahoma" w:cs="Tahoma"/>
        </w:rPr>
      </w:pPr>
      <w:r w:rsidRPr="005B4A18">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1A600E78" w14:textId="77777777" w:rsidR="00090D8E" w:rsidRPr="005B4A18" w:rsidRDefault="00090D8E" w:rsidP="00CE1DF4">
      <w:pPr>
        <w:keepNext/>
        <w:keepLines/>
        <w:tabs>
          <w:tab w:val="left" w:pos="5400"/>
        </w:tabs>
        <w:spacing w:after="0" w:line="240" w:lineRule="auto"/>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090D8E" w:rsidRPr="005B4A18" w14:paraId="3E304A39" w14:textId="77777777" w:rsidTr="00A9443F">
        <w:trPr>
          <w:trHeight w:val="235"/>
        </w:trPr>
        <w:tc>
          <w:tcPr>
            <w:tcW w:w="3374" w:type="dxa"/>
            <w:tcBorders>
              <w:bottom w:val="single" w:sz="4" w:space="0" w:color="auto"/>
            </w:tcBorders>
          </w:tcPr>
          <w:p w14:paraId="7217C704" w14:textId="77777777" w:rsidR="00090D8E" w:rsidRPr="005B4A18" w:rsidRDefault="00090D8E" w:rsidP="00CE1DF4">
            <w:pPr>
              <w:keepNext/>
              <w:keepLines/>
              <w:spacing w:after="0" w:line="240" w:lineRule="auto"/>
              <w:jc w:val="both"/>
              <w:rPr>
                <w:rFonts w:ascii="Tahoma" w:hAnsi="Tahoma" w:cs="Tahoma"/>
                <w:snapToGrid w:val="0"/>
              </w:rPr>
            </w:pPr>
          </w:p>
        </w:tc>
        <w:tc>
          <w:tcPr>
            <w:tcW w:w="2977" w:type="dxa"/>
          </w:tcPr>
          <w:p w14:paraId="153AD1DA" w14:textId="77777777" w:rsidR="00090D8E" w:rsidRPr="005B4A18" w:rsidRDefault="00090D8E" w:rsidP="00CE1DF4">
            <w:pPr>
              <w:keepNext/>
              <w:keepLines/>
              <w:spacing w:after="0" w:line="240" w:lineRule="auto"/>
              <w:jc w:val="both"/>
              <w:rPr>
                <w:rFonts w:ascii="Tahoma" w:hAnsi="Tahoma" w:cs="Tahoma"/>
                <w:snapToGrid w:val="0"/>
              </w:rPr>
            </w:pPr>
          </w:p>
        </w:tc>
        <w:tc>
          <w:tcPr>
            <w:tcW w:w="3119" w:type="dxa"/>
            <w:tcBorders>
              <w:bottom w:val="single" w:sz="4" w:space="0" w:color="auto"/>
            </w:tcBorders>
          </w:tcPr>
          <w:p w14:paraId="0C91532B" w14:textId="77777777" w:rsidR="00090D8E" w:rsidRPr="005B4A18" w:rsidRDefault="00090D8E" w:rsidP="00CE1DF4">
            <w:pPr>
              <w:keepNext/>
              <w:keepLines/>
              <w:spacing w:after="0" w:line="240" w:lineRule="auto"/>
              <w:jc w:val="both"/>
              <w:rPr>
                <w:rFonts w:ascii="Tahoma" w:hAnsi="Tahoma" w:cs="Tahoma"/>
                <w:snapToGrid w:val="0"/>
              </w:rPr>
            </w:pPr>
          </w:p>
        </w:tc>
      </w:tr>
      <w:tr w:rsidR="00090D8E" w:rsidRPr="005B4A18" w14:paraId="164B75E3" w14:textId="77777777" w:rsidTr="00A9443F">
        <w:trPr>
          <w:trHeight w:val="235"/>
        </w:trPr>
        <w:tc>
          <w:tcPr>
            <w:tcW w:w="3374" w:type="dxa"/>
            <w:tcBorders>
              <w:top w:val="single" w:sz="4" w:space="0" w:color="auto"/>
            </w:tcBorders>
          </w:tcPr>
          <w:p w14:paraId="5D9C4FFC" w14:textId="77777777" w:rsidR="00090D8E" w:rsidRPr="005B4A18" w:rsidRDefault="00090D8E" w:rsidP="00CE1DF4">
            <w:pPr>
              <w:keepNext/>
              <w:keepLines/>
              <w:spacing w:after="0" w:line="240" w:lineRule="auto"/>
              <w:jc w:val="center"/>
              <w:rPr>
                <w:rFonts w:ascii="Tahoma" w:hAnsi="Tahoma" w:cs="Tahoma"/>
                <w:snapToGrid w:val="0"/>
              </w:rPr>
            </w:pPr>
            <w:r w:rsidRPr="005B4A18">
              <w:rPr>
                <w:rFonts w:ascii="Tahoma" w:hAnsi="Tahoma" w:cs="Tahoma"/>
                <w:snapToGrid w:val="0"/>
              </w:rPr>
              <w:t>kraj, datum</w:t>
            </w:r>
          </w:p>
        </w:tc>
        <w:tc>
          <w:tcPr>
            <w:tcW w:w="2977" w:type="dxa"/>
          </w:tcPr>
          <w:p w14:paraId="50B56A3C" w14:textId="77777777" w:rsidR="00090D8E" w:rsidRPr="005B4A18" w:rsidRDefault="00090D8E" w:rsidP="00CE1DF4">
            <w:pPr>
              <w:keepNext/>
              <w:keepLines/>
              <w:spacing w:after="0" w:line="240" w:lineRule="auto"/>
              <w:jc w:val="center"/>
              <w:rPr>
                <w:rFonts w:ascii="Tahoma" w:hAnsi="Tahoma" w:cs="Tahoma"/>
                <w:snapToGrid w:val="0"/>
              </w:rPr>
            </w:pPr>
            <w:r w:rsidRPr="005B4A18">
              <w:rPr>
                <w:rFonts w:ascii="Tahoma" w:hAnsi="Tahoma" w:cs="Tahoma"/>
                <w:snapToGrid w:val="0"/>
              </w:rPr>
              <w:t>žig</w:t>
            </w:r>
          </w:p>
        </w:tc>
        <w:tc>
          <w:tcPr>
            <w:tcW w:w="3119" w:type="dxa"/>
            <w:tcBorders>
              <w:top w:val="single" w:sz="4" w:space="0" w:color="auto"/>
            </w:tcBorders>
          </w:tcPr>
          <w:p w14:paraId="5AB96B05" w14:textId="77777777" w:rsidR="00090D8E" w:rsidRPr="005B4A18" w:rsidRDefault="00090D8E" w:rsidP="00CE1DF4">
            <w:pPr>
              <w:keepNext/>
              <w:keepLines/>
              <w:spacing w:after="0" w:line="240" w:lineRule="auto"/>
              <w:jc w:val="center"/>
              <w:rPr>
                <w:rFonts w:ascii="Tahoma" w:hAnsi="Tahoma" w:cs="Tahoma"/>
                <w:snapToGrid w:val="0"/>
              </w:rPr>
            </w:pPr>
            <w:r w:rsidRPr="005B4A18">
              <w:rPr>
                <w:rFonts w:ascii="Tahoma" w:hAnsi="Tahoma" w:cs="Tahoma"/>
              </w:rPr>
              <w:t xml:space="preserve">ime in priimek ter </w:t>
            </w:r>
            <w:r w:rsidRPr="005B4A18">
              <w:rPr>
                <w:rFonts w:ascii="Tahoma" w:hAnsi="Tahoma" w:cs="Tahoma"/>
                <w:snapToGrid w:val="0"/>
              </w:rPr>
              <w:t>podpis odgovorne osebe podizvajalca</w:t>
            </w:r>
          </w:p>
        </w:tc>
      </w:tr>
    </w:tbl>
    <w:p w14:paraId="67F63B7C" w14:textId="77777777" w:rsidR="00090D8E" w:rsidRPr="005B4A18" w:rsidRDefault="00090D8E" w:rsidP="00CE1DF4">
      <w:pPr>
        <w:keepNext/>
        <w:keepLines/>
        <w:spacing w:after="0" w:line="240" w:lineRule="auto"/>
        <w:jc w:val="both"/>
        <w:rPr>
          <w:rFonts w:ascii="Tahoma" w:hAnsi="Tahoma" w:cs="Tahoma"/>
        </w:rPr>
      </w:pPr>
    </w:p>
    <w:p w14:paraId="6C5502D3" w14:textId="77777777" w:rsidR="00090D8E" w:rsidRPr="005B4A18" w:rsidRDefault="00090D8E" w:rsidP="00CE1DF4">
      <w:pPr>
        <w:keepNext/>
        <w:keepLines/>
        <w:tabs>
          <w:tab w:val="left" w:pos="284"/>
        </w:tabs>
        <w:spacing w:after="0" w:line="240" w:lineRule="auto"/>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145A3F62" w14:textId="77777777" w:rsidR="00090D8E" w:rsidRPr="005B4A18" w:rsidRDefault="00090D8E" w:rsidP="00CE1DF4">
      <w:pPr>
        <w:keepNext/>
        <w:keepLines/>
        <w:numPr>
          <w:ilvl w:val="0"/>
          <w:numId w:val="3"/>
        </w:numPr>
        <w:tabs>
          <w:tab w:val="clear" w:pos="360"/>
        </w:tabs>
        <w:spacing w:after="0" w:line="240" w:lineRule="auto"/>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653E4746" w14:textId="77777777" w:rsidR="00090D8E" w:rsidRPr="005B4A18" w:rsidRDefault="00090D8E" w:rsidP="00CE1DF4">
      <w:pPr>
        <w:keepNext/>
        <w:keepLines/>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5E653D3C" w14:textId="16CC6A38" w:rsidR="00090D8E" w:rsidRPr="005B4A18" w:rsidRDefault="00090D8E" w:rsidP="00C40EEB">
      <w:pPr>
        <w:keepNext/>
        <w:keepLines/>
        <w:tabs>
          <w:tab w:val="left" w:pos="567"/>
          <w:tab w:val="left" w:pos="851"/>
          <w:tab w:val="left" w:pos="993"/>
        </w:tabs>
        <w:suppressAutoHyphens/>
        <w:spacing w:after="0" w:line="240" w:lineRule="auto"/>
        <w:jc w:val="both"/>
        <w:rPr>
          <w:rFonts w:ascii="Tahoma" w:hAnsi="Tahoma" w:cs="Tahoma"/>
        </w:rPr>
      </w:pPr>
      <w:r w:rsidRPr="005B4A18">
        <w:rPr>
          <w:rFonts w:ascii="Tahoma" w:eastAsia="Times New Roman" w:hAnsi="Tahoma" w:cs="Tahoma"/>
          <w:b/>
          <w:i/>
          <w:sz w:val="16"/>
          <w:lang w:eastAsia="ar-SA"/>
        </w:rPr>
        <w:t>Navodilo</w:t>
      </w:r>
      <w:r w:rsidRPr="005B4A18">
        <w:rPr>
          <w:rFonts w:ascii="Tahoma" w:eastAsia="Times New Roman" w:hAnsi="Tahoma" w:cs="Tahoma"/>
          <w:i/>
          <w:sz w:val="16"/>
          <w:lang w:eastAsia="ar-SA"/>
        </w:rPr>
        <w:t>: Obrazec se po potrebi kopira!</w:t>
      </w:r>
      <w:r w:rsidRPr="005B4A18">
        <w:rPr>
          <w:rFonts w:ascii="Tahoma" w:hAnsi="Tahoma" w:cs="Tahom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90D8E" w:rsidRPr="005B4A18" w14:paraId="318822D2" w14:textId="77777777" w:rsidTr="00A9443F">
        <w:tc>
          <w:tcPr>
            <w:tcW w:w="8008" w:type="dxa"/>
            <w:tcBorders>
              <w:top w:val="single" w:sz="4" w:space="0" w:color="auto"/>
              <w:bottom w:val="single" w:sz="4" w:space="0" w:color="auto"/>
            </w:tcBorders>
          </w:tcPr>
          <w:p w14:paraId="6CEB06ED" w14:textId="77777777" w:rsidR="00090D8E" w:rsidRPr="005B4A18" w:rsidRDefault="00090D8E" w:rsidP="00CE1DF4">
            <w:pPr>
              <w:keepNext/>
              <w:keepLines/>
              <w:spacing w:after="0" w:line="240" w:lineRule="auto"/>
              <w:jc w:val="both"/>
              <w:outlineLvl w:val="1"/>
              <w:rPr>
                <w:rFonts w:ascii="Tahoma" w:eastAsia="Times New Roman" w:hAnsi="Tahoma" w:cs="Tahoma"/>
                <w:b/>
                <w:lang w:eastAsia="sl-SI"/>
              </w:rPr>
            </w:pPr>
            <w:bookmarkStart w:id="23" w:name="_Toc495914073"/>
            <w:r w:rsidRPr="005B4A18">
              <w:rPr>
                <w:rFonts w:ascii="Tahoma" w:eastAsia="Times New Roman" w:hAnsi="Tahoma" w:cs="Tahoma"/>
                <w:b/>
                <w:lang w:eastAsia="sl-SI"/>
              </w:rPr>
              <w:lastRenderedPageBreak/>
              <w:t>SEZNAM SUBJEKTOV, KATERIH ZMOGLJIVOST UPORABLJA PONUDNIK</w:t>
            </w:r>
            <w:bookmarkEnd w:id="23"/>
          </w:p>
        </w:tc>
        <w:tc>
          <w:tcPr>
            <w:tcW w:w="1418" w:type="dxa"/>
            <w:tcBorders>
              <w:top w:val="single" w:sz="4" w:space="0" w:color="auto"/>
              <w:bottom w:val="single" w:sz="4" w:space="0" w:color="auto"/>
            </w:tcBorders>
          </w:tcPr>
          <w:p w14:paraId="0F75B407" w14:textId="77777777" w:rsidR="00090D8E" w:rsidRPr="005B4A18" w:rsidRDefault="00090D8E" w:rsidP="00CE1DF4">
            <w:pPr>
              <w:keepNext/>
              <w:keepLines/>
              <w:spacing w:after="0" w:line="240" w:lineRule="auto"/>
              <w:jc w:val="both"/>
              <w:outlineLvl w:val="1"/>
              <w:rPr>
                <w:rFonts w:ascii="Tahoma" w:eastAsia="Times New Roman" w:hAnsi="Tahoma" w:cs="Tahoma"/>
                <w:b/>
                <w:i/>
                <w:lang w:eastAsia="sl-SI"/>
              </w:rPr>
            </w:pPr>
            <w:r w:rsidRPr="005B4A18">
              <w:rPr>
                <w:rFonts w:ascii="Tahoma" w:eastAsia="Times New Roman" w:hAnsi="Tahoma" w:cs="Tahoma"/>
                <w:b/>
                <w:lang w:eastAsia="sl-SI"/>
              </w:rPr>
              <w:t>Priloga 4/3</w:t>
            </w:r>
          </w:p>
        </w:tc>
      </w:tr>
    </w:tbl>
    <w:p w14:paraId="4EACA78F" w14:textId="77777777" w:rsidR="00090D8E" w:rsidRPr="00B6004A" w:rsidRDefault="00090D8E" w:rsidP="00B6004A">
      <w:pPr>
        <w:keepNext/>
        <w:keepLines/>
        <w:spacing w:after="0" w:line="240" w:lineRule="auto"/>
        <w:jc w:val="both"/>
        <w:rPr>
          <w:rFonts w:ascii="Tahoma" w:eastAsia="Times New Roman" w:hAnsi="Tahoma" w:cs="Tahoma"/>
          <w:sz w:val="20"/>
          <w:lang w:eastAsia="sl-SI"/>
        </w:rPr>
      </w:pPr>
    </w:p>
    <w:p w14:paraId="50A4E78C" w14:textId="4CDE8D04" w:rsidR="00090D8E" w:rsidRPr="00B6004A" w:rsidRDefault="00D65E52" w:rsidP="00B6004A">
      <w:pPr>
        <w:keepNext/>
        <w:keepLines/>
        <w:spacing w:after="0" w:line="240" w:lineRule="auto"/>
        <w:jc w:val="both"/>
        <w:rPr>
          <w:rFonts w:ascii="Tahoma" w:eastAsia="Times New Roman" w:hAnsi="Tahoma" w:cs="Tahoma"/>
          <w:b/>
          <w:sz w:val="20"/>
          <w:lang w:eastAsia="sl-SI"/>
        </w:rPr>
      </w:pPr>
      <w:r w:rsidRPr="00B6004A">
        <w:rPr>
          <w:rFonts w:ascii="Tahoma" w:eastAsia="Times New Roman" w:hAnsi="Tahoma" w:cs="Tahoma"/>
          <w:b/>
          <w:noProof/>
          <w:sz w:val="20"/>
          <w:lang w:eastAsia="sl-SI"/>
        </w:rPr>
        <w:t>JPE-SPV-347/22</w:t>
      </w:r>
      <w:r w:rsidR="00090D8E" w:rsidRPr="00B6004A">
        <w:rPr>
          <w:rFonts w:ascii="Tahoma" w:eastAsia="Times New Roman" w:hAnsi="Tahoma" w:cs="Tahoma"/>
          <w:b/>
          <w:noProof/>
          <w:sz w:val="20"/>
          <w:lang w:eastAsia="sl-SI"/>
        </w:rPr>
        <w:t xml:space="preserve"> -</w:t>
      </w:r>
      <w:r w:rsidR="00090D8E" w:rsidRPr="00B6004A">
        <w:rPr>
          <w:rFonts w:ascii="Tahoma" w:eastAsia="Times New Roman" w:hAnsi="Tahoma" w:cs="Tahoma"/>
          <w:b/>
          <w:color w:val="000000"/>
          <w:sz w:val="20"/>
          <w:lang w:eastAsia="sl-SI"/>
        </w:rPr>
        <w:t xml:space="preserve"> </w:t>
      </w:r>
      <w:r w:rsidR="00E5704D" w:rsidRPr="00B6004A">
        <w:rPr>
          <w:rFonts w:ascii="Tahoma" w:eastAsia="Times New Roman" w:hAnsi="Tahoma" w:cs="Tahoma"/>
          <w:b/>
          <w:sz w:val="20"/>
          <w:lang w:eastAsia="sl-SI"/>
        </w:rPr>
        <w:t xml:space="preserve">Strojna vzdrževalna dela na področju črpalk, </w:t>
      </w:r>
      <w:proofErr w:type="spellStart"/>
      <w:r w:rsidR="00E5704D" w:rsidRPr="00B6004A">
        <w:rPr>
          <w:rFonts w:ascii="Tahoma" w:eastAsia="Times New Roman" w:hAnsi="Tahoma" w:cs="Tahoma"/>
          <w:b/>
          <w:sz w:val="20"/>
          <w:lang w:eastAsia="sl-SI"/>
        </w:rPr>
        <w:t>vodočrpalnice</w:t>
      </w:r>
      <w:proofErr w:type="spellEnd"/>
      <w:r w:rsidR="00E5704D" w:rsidRPr="00B6004A">
        <w:rPr>
          <w:rFonts w:ascii="Tahoma" w:eastAsia="Times New Roman" w:hAnsi="Tahoma" w:cs="Tahoma"/>
          <w:b/>
          <w:sz w:val="20"/>
          <w:lang w:eastAsia="sl-SI"/>
        </w:rPr>
        <w:t xml:space="preserve">, </w:t>
      </w:r>
      <w:proofErr w:type="spellStart"/>
      <w:r w:rsidR="00E5704D" w:rsidRPr="00B6004A">
        <w:rPr>
          <w:rFonts w:ascii="Tahoma" w:eastAsia="Times New Roman" w:hAnsi="Tahoma" w:cs="Tahoma"/>
          <w:b/>
          <w:sz w:val="20"/>
          <w:lang w:eastAsia="sl-SI"/>
        </w:rPr>
        <w:t>KPV</w:t>
      </w:r>
      <w:proofErr w:type="spellEnd"/>
      <w:r w:rsidR="00E5704D" w:rsidRPr="00B6004A">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B6004A">
        <w:rPr>
          <w:rFonts w:ascii="Tahoma" w:eastAsia="Times New Roman" w:hAnsi="Tahoma" w:cs="Tahoma"/>
          <w:b/>
          <w:sz w:val="20"/>
          <w:lang w:eastAsia="sl-SI"/>
        </w:rPr>
        <w:t>pantografaje</w:t>
      </w:r>
      <w:proofErr w:type="spellEnd"/>
      <w:r w:rsidR="00E5704D" w:rsidRPr="00B6004A">
        <w:rPr>
          <w:rFonts w:ascii="Tahoma" w:eastAsia="Times New Roman" w:hAnsi="Tahoma" w:cs="Tahoma"/>
          <w:b/>
          <w:sz w:val="20"/>
          <w:lang w:eastAsia="sl-SI"/>
        </w:rPr>
        <w:t xml:space="preserve"> pločevin z uporabo računalniško krmiljenega plamenskega rezalnika in plazemskega pantografa</w:t>
      </w:r>
      <w:r w:rsidR="00090D8E" w:rsidRPr="00B6004A">
        <w:rPr>
          <w:rFonts w:ascii="Tahoma" w:eastAsia="Times New Roman" w:hAnsi="Tahoma" w:cs="Tahoma"/>
          <w:b/>
          <w:sz w:val="20"/>
          <w:lang w:eastAsia="sl-SI"/>
        </w:rPr>
        <w:t xml:space="preserve"> </w:t>
      </w:r>
    </w:p>
    <w:p w14:paraId="6153D474" w14:textId="77777777" w:rsidR="00090D8E" w:rsidRPr="005B4A18" w:rsidRDefault="00090D8E" w:rsidP="00CE1DF4">
      <w:pPr>
        <w:keepNext/>
        <w:keepLines/>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090D8E" w:rsidRPr="005B4A18" w14:paraId="0BBDDE20" w14:textId="77777777" w:rsidTr="00A9443F">
        <w:trPr>
          <w:trHeight w:val="385"/>
          <w:jc w:val="center"/>
        </w:trPr>
        <w:tc>
          <w:tcPr>
            <w:tcW w:w="2762" w:type="dxa"/>
          </w:tcPr>
          <w:p w14:paraId="680A43E0"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NAZIV GOSPODARSKEGA SUBJEKTA</w:t>
            </w:r>
          </w:p>
          <w:p w14:paraId="6CDACB21"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20AF9A44"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02D5D95F" w14:textId="77777777" w:rsidTr="00A9443F">
        <w:trPr>
          <w:jc w:val="center"/>
        </w:trPr>
        <w:tc>
          <w:tcPr>
            <w:tcW w:w="2762" w:type="dxa"/>
          </w:tcPr>
          <w:p w14:paraId="0DFF26AD"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POLNI NASLOV</w:t>
            </w:r>
          </w:p>
          <w:p w14:paraId="107B8568"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6DB98FFD"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22593693" w14:textId="77777777" w:rsidTr="00A9443F">
        <w:trPr>
          <w:jc w:val="center"/>
        </w:trPr>
        <w:tc>
          <w:tcPr>
            <w:tcW w:w="2762" w:type="dxa"/>
          </w:tcPr>
          <w:p w14:paraId="6100B9BF"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TELEFON</w:t>
            </w:r>
          </w:p>
          <w:p w14:paraId="73E2C2FB"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5D5F0BEC"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13B72479" w14:textId="77777777" w:rsidTr="00A9443F">
        <w:trPr>
          <w:trHeight w:val="341"/>
          <w:jc w:val="center"/>
        </w:trPr>
        <w:tc>
          <w:tcPr>
            <w:tcW w:w="2762" w:type="dxa"/>
          </w:tcPr>
          <w:p w14:paraId="538F7713"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KONTAKTNA OSEBA</w:t>
            </w:r>
          </w:p>
        </w:tc>
        <w:tc>
          <w:tcPr>
            <w:tcW w:w="6446" w:type="dxa"/>
          </w:tcPr>
          <w:p w14:paraId="41D7ED4B"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079EC436" w14:textId="77777777" w:rsidTr="00A9443F">
        <w:trPr>
          <w:jc w:val="center"/>
        </w:trPr>
        <w:tc>
          <w:tcPr>
            <w:tcW w:w="2762" w:type="dxa"/>
          </w:tcPr>
          <w:p w14:paraId="73FF01B5" w14:textId="77777777" w:rsidR="00090D8E" w:rsidRPr="005B4A18" w:rsidRDefault="00090D8E" w:rsidP="00CE1DF4">
            <w:pPr>
              <w:keepNext/>
              <w:keepLines/>
              <w:spacing w:after="0" w:line="240" w:lineRule="auto"/>
              <w:rPr>
                <w:rFonts w:ascii="Tahoma" w:eastAsia="Times New Roman" w:hAnsi="Tahoma" w:cs="Tahoma"/>
                <w:lang w:eastAsia="sl-SI"/>
              </w:rPr>
            </w:pPr>
            <w:r w:rsidRPr="005B4A18">
              <w:rPr>
                <w:rFonts w:ascii="Tahoma" w:eastAsia="Times New Roman" w:hAnsi="Tahoma" w:cs="Tahoma"/>
                <w:lang w:eastAsia="sl-SI"/>
              </w:rPr>
              <w:t>VSI ZAKONITI ZASTOPNIKI</w:t>
            </w:r>
          </w:p>
          <w:p w14:paraId="18F16F19"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013FCCC1"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2D4B210E" w14:textId="77777777" w:rsidTr="00A9443F">
        <w:trPr>
          <w:jc w:val="center"/>
        </w:trPr>
        <w:tc>
          <w:tcPr>
            <w:tcW w:w="2762" w:type="dxa"/>
          </w:tcPr>
          <w:p w14:paraId="70D9F2A7"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MATIČNA ŠTEVILKA</w:t>
            </w:r>
          </w:p>
        </w:tc>
        <w:tc>
          <w:tcPr>
            <w:tcW w:w="6446" w:type="dxa"/>
          </w:tcPr>
          <w:p w14:paraId="743EEE5B"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1FE110E4" w14:textId="77777777" w:rsidTr="00A9443F">
        <w:trPr>
          <w:jc w:val="center"/>
        </w:trPr>
        <w:tc>
          <w:tcPr>
            <w:tcW w:w="2762" w:type="dxa"/>
          </w:tcPr>
          <w:p w14:paraId="363FE3A3"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DAVČNA ŠTEVILKA</w:t>
            </w:r>
          </w:p>
        </w:tc>
        <w:tc>
          <w:tcPr>
            <w:tcW w:w="6446" w:type="dxa"/>
          </w:tcPr>
          <w:p w14:paraId="4C0CBDFB"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13D7ED10" w14:textId="77777777" w:rsidTr="00A9443F">
        <w:trPr>
          <w:jc w:val="center"/>
        </w:trPr>
        <w:tc>
          <w:tcPr>
            <w:tcW w:w="2762" w:type="dxa"/>
          </w:tcPr>
          <w:p w14:paraId="1851B1FA"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TRANSAKCIJSKI RAČUN in navedba banke</w:t>
            </w:r>
          </w:p>
          <w:p w14:paraId="112591AD"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695242C2"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r w:rsidR="00090D8E" w:rsidRPr="005B4A18" w14:paraId="106DA530" w14:textId="77777777" w:rsidTr="00A9443F">
        <w:trPr>
          <w:jc w:val="center"/>
        </w:trPr>
        <w:tc>
          <w:tcPr>
            <w:tcW w:w="2762" w:type="dxa"/>
            <w:vAlign w:val="center"/>
          </w:tcPr>
          <w:p w14:paraId="5DAE3775" w14:textId="77777777" w:rsidR="00090D8E" w:rsidRPr="005B4A18" w:rsidRDefault="00090D8E" w:rsidP="00CE1DF4">
            <w:pPr>
              <w:keepNext/>
              <w:keepLines/>
              <w:spacing w:after="0" w:line="240" w:lineRule="auto"/>
              <w:rPr>
                <w:rFonts w:ascii="Tahoma" w:hAnsi="Tahoma" w:cs="Tahoma"/>
                <w:szCs w:val="18"/>
              </w:rPr>
            </w:pPr>
            <w:r w:rsidRPr="005B4A18">
              <w:rPr>
                <w:rFonts w:ascii="Tahoma" w:hAnsi="Tahoma" w:cs="Tahoma"/>
                <w:szCs w:val="18"/>
              </w:rPr>
              <w:t>Vsak del javnega naročila, za katere namerava ponudnik uporabiti zmogljivost gospodarskega subjekta</w:t>
            </w:r>
          </w:p>
        </w:tc>
        <w:tc>
          <w:tcPr>
            <w:tcW w:w="6446" w:type="dxa"/>
            <w:vAlign w:val="center"/>
          </w:tcPr>
          <w:p w14:paraId="7F9269A1" w14:textId="77777777" w:rsidR="00090D8E" w:rsidRPr="005B4A18" w:rsidRDefault="00090D8E" w:rsidP="00CE1DF4">
            <w:pPr>
              <w:keepNext/>
              <w:keepLines/>
              <w:spacing w:after="0" w:line="240" w:lineRule="auto"/>
              <w:rPr>
                <w:sz w:val="18"/>
                <w:szCs w:val="18"/>
              </w:rPr>
            </w:pPr>
          </w:p>
          <w:p w14:paraId="2EEB356F" w14:textId="77777777" w:rsidR="00090D8E" w:rsidRPr="005B4A18" w:rsidRDefault="00090D8E" w:rsidP="00CE1DF4">
            <w:pPr>
              <w:keepNext/>
              <w:keepLines/>
              <w:spacing w:after="0" w:line="240" w:lineRule="auto"/>
              <w:rPr>
                <w:sz w:val="18"/>
                <w:szCs w:val="18"/>
              </w:rPr>
            </w:pPr>
          </w:p>
        </w:tc>
      </w:tr>
      <w:tr w:rsidR="00090D8E" w:rsidRPr="005B4A18" w14:paraId="123A6DE9" w14:textId="77777777" w:rsidTr="00A9443F">
        <w:trPr>
          <w:jc w:val="center"/>
        </w:trPr>
        <w:tc>
          <w:tcPr>
            <w:tcW w:w="2762" w:type="dxa"/>
            <w:vAlign w:val="center"/>
          </w:tcPr>
          <w:p w14:paraId="5966EF50" w14:textId="77777777" w:rsidR="00090D8E" w:rsidRPr="005B4A18" w:rsidRDefault="00090D8E" w:rsidP="00CE1DF4">
            <w:pPr>
              <w:keepNext/>
              <w:keepLines/>
              <w:spacing w:after="0" w:line="240" w:lineRule="auto"/>
              <w:rPr>
                <w:rFonts w:ascii="Tahoma" w:hAnsi="Tahoma" w:cs="Tahoma"/>
                <w:szCs w:val="18"/>
              </w:rPr>
            </w:pPr>
            <w:r w:rsidRPr="005B4A18">
              <w:rPr>
                <w:rFonts w:ascii="Tahoma" w:hAnsi="Tahoma" w:cs="Tahoma"/>
                <w:szCs w:val="18"/>
              </w:rPr>
              <w:t>Količina/Delež (%) javnega naročila</w:t>
            </w:r>
          </w:p>
        </w:tc>
        <w:tc>
          <w:tcPr>
            <w:tcW w:w="6446" w:type="dxa"/>
            <w:vAlign w:val="center"/>
          </w:tcPr>
          <w:p w14:paraId="5CF7B7D6" w14:textId="77777777" w:rsidR="00090D8E" w:rsidRPr="005B4A18" w:rsidRDefault="00090D8E" w:rsidP="00CE1DF4">
            <w:pPr>
              <w:keepNext/>
              <w:keepLines/>
              <w:spacing w:after="0" w:line="240" w:lineRule="auto"/>
              <w:rPr>
                <w:sz w:val="18"/>
                <w:szCs w:val="18"/>
              </w:rPr>
            </w:pPr>
          </w:p>
          <w:p w14:paraId="26547C89" w14:textId="77777777" w:rsidR="00090D8E" w:rsidRPr="005B4A18" w:rsidRDefault="00090D8E" w:rsidP="00CE1DF4">
            <w:pPr>
              <w:keepNext/>
              <w:keepLines/>
              <w:spacing w:after="0" w:line="240" w:lineRule="auto"/>
              <w:rPr>
                <w:sz w:val="18"/>
                <w:szCs w:val="18"/>
              </w:rPr>
            </w:pPr>
          </w:p>
        </w:tc>
      </w:tr>
      <w:tr w:rsidR="00090D8E" w:rsidRPr="005B4A18" w14:paraId="4024EC89" w14:textId="77777777" w:rsidTr="00A9443F">
        <w:trPr>
          <w:jc w:val="center"/>
        </w:trPr>
        <w:tc>
          <w:tcPr>
            <w:tcW w:w="2762" w:type="dxa"/>
          </w:tcPr>
          <w:p w14:paraId="66974AD3" w14:textId="77777777" w:rsidR="00090D8E" w:rsidRPr="005B4A18" w:rsidRDefault="00090D8E" w:rsidP="00CE1DF4">
            <w:pPr>
              <w:keepNext/>
              <w:keepLines/>
              <w:spacing w:after="0" w:line="240" w:lineRule="auto"/>
              <w:jc w:val="both"/>
              <w:rPr>
                <w:rFonts w:ascii="Tahoma" w:eastAsia="Times New Roman" w:hAnsi="Tahoma" w:cs="Tahoma"/>
                <w:lang w:eastAsia="sl-SI"/>
              </w:rPr>
            </w:pPr>
            <w:r w:rsidRPr="005B4A18">
              <w:rPr>
                <w:rFonts w:ascii="Tahoma" w:eastAsia="Times New Roman" w:hAnsi="Tahoma" w:cs="Tahoma"/>
                <w:lang w:eastAsia="sl-SI"/>
              </w:rPr>
              <w:t>VREDNOST DEL brez DDV</w:t>
            </w:r>
          </w:p>
          <w:p w14:paraId="551E6FEB"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c>
          <w:tcPr>
            <w:tcW w:w="6446" w:type="dxa"/>
          </w:tcPr>
          <w:p w14:paraId="0BB88076" w14:textId="77777777" w:rsidR="00090D8E" w:rsidRPr="005B4A18" w:rsidRDefault="00090D8E" w:rsidP="00CE1DF4">
            <w:pPr>
              <w:keepNext/>
              <w:keepLines/>
              <w:spacing w:after="0" w:line="240" w:lineRule="auto"/>
              <w:jc w:val="both"/>
              <w:rPr>
                <w:rFonts w:ascii="Tahoma" w:eastAsia="Times New Roman" w:hAnsi="Tahoma" w:cs="Tahoma"/>
                <w:lang w:eastAsia="sl-SI"/>
              </w:rPr>
            </w:pPr>
          </w:p>
        </w:tc>
      </w:tr>
    </w:tbl>
    <w:p w14:paraId="63930A0D" w14:textId="77777777" w:rsidR="00090D8E" w:rsidRPr="005B4A18" w:rsidRDefault="00090D8E" w:rsidP="00CE1DF4">
      <w:pPr>
        <w:keepNext/>
        <w:keepLines/>
        <w:tabs>
          <w:tab w:val="left" w:pos="567"/>
          <w:tab w:val="left" w:pos="851"/>
          <w:tab w:val="left" w:pos="993"/>
        </w:tabs>
        <w:suppressAutoHyphens/>
        <w:spacing w:after="0" w:line="240" w:lineRule="auto"/>
        <w:jc w:val="both"/>
        <w:rPr>
          <w:rFonts w:ascii="Tahoma" w:eastAsia="Times New Roman" w:hAnsi="Tahoma" w:cs="Tahoma"/>
          <w:lang w:eastAsia="ar-SA"/>
        </w:rPr>
      </w:pPr>
    </w:p>
    <w:p w14:paraId="1AF57D1A" w14:textId="77777777" w:rsidR="00090D8E" w:rsidRPr="005B4A18" w:rsidRDefault="00090D8E" w:rsidP="00CE1DF4">
      <w:pPr>
        <w:keepNext/>
        <w:keepLines/>
        <w:tabs>
          <w:tab w:val="left" w:pos="5400"/>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Datum:.........................</w:t>
      </w:r>
      <w:r w:rsidRPr="005B4A18">
        <w:rPr>
          <w:rFonts w:ascii="Tahoma" w:eastAsia="Times New Roman" w:hAnsi="Tahoma" w:cs="Tahoma"/>
          <w:lang w:val="x-none" w:eastAsia="x-none"/>
        </w:rPr>
        <w:tab/>
      </w:r>
    </w:p>
    <w:p w14:paraId="56CD02E5" w14:textId="77777777" w:rsidR="00090D8E" w:rsidRDefault="00090D8E" w:rsidP="00CE1DF4">
      <w:pPr>
        <w:keepNext/>
        <w:keepLines/>
        <w:tabs>
          <w:tab w:val="left" w:pos="5400"/>
        </w:tabs>
        <w:spacing w:after="0" w:line="240" w:lineRule="auto"/>
        <w:jc w:val="both"/>
        <w:rPr>
          <w:rFonts w:ascii="Tahoma" w:eastAsia="Times New Roman" w:hAnsi="Tahoma" w:cs="Tahoma"/>
          <w:lang w:eastAsia="x-none"/>
        </w:rPr>
      </w:pPr>
    </w:p>
    <w:p w14:paraId="11F4EABA" w14:textId="77777777" w:rsidR="00090D8E" w:rsidRDefault="00090D8E" w:rsidP="00CE1DF4">
      <w:pPr>
        <w:keepNext/>
        <w:keepLines/>
        <w:tabs>
          <w:tab w:val="left" w:pos="5400"/>
        </w:tabs>
        <w:spacing w:after="0" w:line="240" w:lineRule="auto"/>
        <w:jc w:val="both"/>
        <w:rPr>
          <w:rFonts w:ascii="Tahoma" w:eastAsia="Times New Roman" w:hAnsi="Tahoma" w:cs="Tahoma"/>
          <w:lang w:eastAsia="x-none"/>
        </w:rPr>
      </w:pPr>
    </w:p>
    <w:p w14:paraId="7BDDABBF" w14:textId="77777777" w:rsidR="00090D8E" w:rsidRDefault="00090D8E" w:rsidP="00CE1DF4">
      <w:pPr>
        <w:keepNext/>
        <w:keepLines/>
        <w:tabs>
          <w:tab w:val="left" w:pos="5400"/>
        </w:tabs>
        <w:spacing w:after="0" w:line="240" w:lineRule="auto"/>
        <w:jc w:val="both"/>
        <w:rPr>
          <w:rFonts w:ascii="Tahoma" w:eastAsia="Times New Roman" w:hAnsi="Tahoma" w:cs="Tahoma"/>
          <w:lang w:eastAsia="x-none"/>
        </w:rPr>
      </w:pPr>
    </w:p>
    <w:p w14:paraId="0212B7D9" w14:textId="77777777" w:rsidR="00090D8E" w:rsidRDefault="00090D8E" w:rsidP="00CE1DF4">
      <w:pPr>
        <w:keepNext/>
        <w:keepLines/>
        <w:tabs>
          <w:tab w:val="left" w:pos="5400"/>
        </w:tabs>
        <w:spacing w:after="0" w:line="240" w:lineRule="auto"/>
        <w:jc w:val="both"/>
        <w:rPr>
          <w:rFonts w:ascii="Tahoma" w:eastAsia="Times New Roman" w:hAnsi="Tahoma" w:cs="Tahoma"/>
          <w:lang w:eastAsia="x-none"/>
        </w:rPr>
      </w:pPr>
    </w:p>
    <w:p w14:paraId="2323C43E" w14:textId="77777777" w:rsidR="00090D8E" w:rsidRPr="005B4A18" w:rsidRDefault="00090D8E" w:rsidP="00CE1DF4">
      <w:pPr>
        <w:keepNext/>
        <w:keepLines/>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090D8E" w:rsidRPr="0072775B" w14:paraId="6A97181D" w14:textId="77777777" w:rsidTr="00A9443F">
        <w:tc>
          <w:tcPr>
            <w:tcW w:w="5495" w:type="dxa"/>
            <w:shd w:val="clear" w:color="auto" w:fill="auto"/>
          </w:tcPr>
          <w:p w14:paraId="2E2C5226" w14:textId="77777777" w:rsidR="00090D8E" w:rsidRPr="0072775B" w:rsidRDefault="00090D8E" w:rsidP="00CE1DF4">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snapToGrid w:val="0"/>
                <w:lang w:eastAsia="sl-SI"/>
              </w:rPr>
              <w:t>I</w:t>
            </w:r>
            <w:r w:rsidRPr="0072775B">
              <w:rPr>
                <w:rFonts w:ascii="Tahoma" w:eastAsia="Times New Roman" w:hAnsi="Tahoma" w:cs="Tahoma"/>
                <w:snapToGrid w:val="0"/>
              </w:rPr>
              <w:t xml:space="preserve">me in priimek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p>
          <w:p w14:paraId="75583B31" w14:textId="77777777" w:rsidR="00090D8E" w:rsidRPr="0072775B" w:rsidRDefault="00090D8E" w:rsidP="00CE1DF4">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rPr>
              <w:t>ter podpis ponudnika:</w:t>
            </w:r>
          </w:p>
        </w:tc>
        <w:tc>
          <w:tcPr>
            <w:tcW w:w="3999" w:type="dxa"/>
            <w:shd w:val="clear" w:color="auto" w:fill="auto"/>
          </w:tcPr>
          <w:p w14:paraId="54E3BA44" w14:textId="77777777" w:rsidR="00090D8E" w:rsidRPr="0072775B" w:rsidRDefault="00090D8E" w:rsidP="00CE1DF4">
            <w:pPr>
              <w:keepNext/>
              <w:keepLines/>
              <w:tabs>
                <w:tab w:val="left" w:pos="5400"/>
              </w:tabs>
              <w:spacing w:after="0" w:line="240" w:lineRule="auto"/>
              <w:jc w:val="both"/>
              <w:rPr>
                <w:rFonts w:ascii="Tahoma" w:eastAsia="Times New Roman" w:hAnsi="Tahoma" w:cs="Tahoma"/>
                <w:snapToGrid w:val="0"/>
              </w:rPr>
            </w:pPr>
            <w:r w:rsidRPr="0072775B">
              <w:rPr>
                <w:rFonts w:ascii="Tahoma" w:eastAsia="Times New Roman" w:hAnsi="Tahoma" w:cs="Tahoma"/>
                <w:lang w:val="x-none" w:eastAsia="x-none"/>
              </w:rPr>
              <w:t xml:space="preserve">Ime in priimek </w:t>
            </w:r>
            <w:r w:rsidRPr="0072775B">
              <w:rPr>
                <w:rFonts w:ascii="Tahoma" w:eastAsia="Times New Roman" w:hAnsi="Tahoma" w:cs="Tahoma"/>
                <w:snapToGrid w:val="0"/>
                <w:lang w:eastAsia="sl-SI"/>
              </w:rPr>
              <w:t>odgovorne osebe</w:t>
            </w:r>
            <w:r w:rsidRPr="0072775B">
              <w:rPr>
                <w:rFonts w:ascii="Tahoma" w:eastAsia="Times New Roman" w:hAnsi="Tahoma" w:cs="Tahoma"/>
                <w:snapToGrid w:val="0"/>
              </w:rPr>
              <w:t xml:space="preserve"> </w:t>
            </w:r>
          </w:p>
          <w:p w14:paraId="3F6D9919" w14:textId="77777777" w:rsidR="00090D8E" w:rsidRPr="0072775B" w:rsidRDefault="00090D8E" w:rsidP="00CE1DF4">
            <w:pPr>
              <w:keepNext/>
              <w:keepLines/>
              <w:tabs>
                <w:tab w:val="left" w:pos="5400"/>
              </w:tabs>
              <w:spacing w:after="0" w:line="240" w:lineRule="auto"/>
              <w:jc w:val="both"/>
              <w:rPr>
                <w:rFonts w:ascii="Tahoma" w:eastAsia="Times New Roman" w:hAnsi="Tahoma" w:cs="Tahoma"/>
                <w:lang w:eastAsia="x-none"/>
              </w:rPr>
            </w:pPr>
            <w:r w:rsidRPr="0072775B">
              <w:rPr>
                <w:rFonts w:ascii="Tahoma" w:eastAsia="Times New Roman" w:hAnsi="Tahoma" w:cs="Tahoma"/>
                <w:snapToGrid w:val="0"/>
              </w:rPr>
              <w:t>ter podpis</w:t>
            </w:r>
            <w:r w:rsidRPr="0072775B">
              <w:rPr>
                <w:rFonts w:ascii="Tahoma" w:eastAsia="Times New Roman" w:hAnsi="Tahoma" w:cs="Tahoma"/>
                <w:lang w:eastAsia="x-none"/>
              </w:rPr>
              <w:t xml:space="preserve"> gospodarskega subjekta:</w:t>
            </w:r>
          </w:p>
        </w:tc>
      </w:tr>
    </w:tbl>
    <w:p w14:paraId="41850E0A" w14:textId="77777777" w:rsidR="00090D8E" w:rsidRPr="005B4A18" w:rsidRDefault="00090D8E" w:rsidP="00CE1DF4">
      <w:pPr>
        <w:keepNext/>
        <w:keepLines/>
        <w:tabs>
          <w:tab w:val="left" w:pos="5400"/>
        </w:tabs>
        <w:spacing w:after="0" w:line="240" w:lineRule="auto"/>
        <w:rPr>
          <w:rFonts w:ascii="Tahoma" w:eastAsia="Times New Roman" w:hAnsi="Tahoma" w:cs="Tahoma"/>
          <w:lang w:val="x-none" w:eastAsia="x-none"/>
        </w:rPr>
      </w:pPr>
    </w:p>
    <w:p w14:paraId="287878FD" w14:textId="77777777" w:rsidR="00090D8E" w:rsidRPr="005B4A18" w:rsidRDefault="00090D8E" w:rsidP="00CE1DF4">
      <w:pPr>
        <w:keepNext/>
        <w:keepLines/>
        <w:tabs>
          <w:tab w:val="left" w:pos="5387"/>
        </w:tabs>
        <w:spacing w:after="0" w:line="240" w:lineRule="auto"/>
        <w:rPr>
          <w:rFonts w:ascii="Tahoma" w:eastAsia="Times New Roman" w:hAnsi="Tahoma" w:cs="Tahoma"/>
          <w:lang w:val="x-none" w:eastAsia="x-none"/>
        </w:rPr>
      </w:pPr>
      <w:r w:rsidRPr="005B4A18">
        <w:rPr>
          <w:rFonts w:ascii="Tahoma" w:eastAsia="Times New Roman" w:hAnsi="Tahoma" w:cs="Tahoma"/>
          <w:lang w:val="x-none" w:eastAsia="x-none"/>
        </w:rPr>
        <w:t>..........................................</w:t>
      </w:r>
      <w:r w:rsidRPr="005B4A18">
        <w:rPr>
          <w:rFonts w:ascii="Tahoma" w:eastAsia="Times New Roman" w:hAnsi="Tahoma" w:cs="Tahoma"/>
          <w:lang w:val="x-none" w:eastAsia="x-none"/>
        </w:rPr>
        <w:tab/>
        <w:t>………………………………………………</w:t>
      </w:r>
    </w:p>
    <w:p w14:paraId="30C65635" w14:textId="77777777" w:rsidR="00090D8E" w:rsidRPr="005B4A18" w:rsidRDefault="00090D8E" w:rsidP="00CE1DF4">
      <w:pPr>
        <w:keepNext/>
        <w:keepLines/>
        <w:tabs>
          <w:tab w:val="left" w:pos="284"/>
        </w:tabs>
        <w:spacing w:after="0" w:line="240" w:lineRule="auto"/>
        <w:jc w:val="both"/>
        <w:rPr>
          <w:rFonts w:ascii="Tahoma" w:hAnsi="Tahoma" w:cs="Tahoma"/>
          <w:b/>
        </w:rPr>
      </w:pPr>
      <w:r w:rsidRPr="005B4A18">
        <w:rPr>
          <w:rFonts w:ascii="Tahoma" w:hAnsi="Tahoma" w:cs="Tahoma"/>
          <w:b/>
        </w:rPr>
        <w:tab/>
      </w:r>
      <w:r w:rsidRPr="005B4A18">
        <w:rPr>
          <w:rFonts w:ascii="Tahoma" w:hAnsi="Tahoma" w:cs="Tahoma"/>
          <w:b/>
        </w:rPr>
        <w:tab/>
        <w:t xml:space="preserve"> </w:t>
      </w:r>
      <w:r w:rsidRPr="005B4A18">
        <w:rPr>
          <w:rFonts w:ascii="Tahoma" w:hAnsi="Tahoma" w:cs="Tahoma"/>
        </w:rPr>
        <w:t xml:space="preserve">Žig: </w:t>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t>Žig:</w:t>
      </w:r>
    </w:p>
    <w:p w14:paraId="43E5EFFE" w14:textId="77777777" w:rsidR="00090D8E" w:rsidRPr="005B4A18" w:rsidRDefault="00090D8E" w:rsidP="00CE1DF4">
      <w:pPr>
        <w:keepNext/>
        <w:keepLines/>
        <w:spacing w:after="0" w:line="240" w:lineRule="auto"/>
        <w:jc w:val="both"/>
        <w:rPr>
          <w:rFonts w:ascii="Tahoma" w:hAnsi="Tahoma" w:cs="Tahoma"/>
        </w:rPr>
      </w:pPr>
    </w:p>
    <w:p w14:paraId="6734BAB6" w14:textId="77777777" w:rsidR="00090D8E" w:rsidRPr="005B4A18" w:rsidRDefault="00090D8E" w:rsidP="00CE1DF4">
      <w:pPr>
        <w:keepNext/>
        <w:keepLines/>
        <w:spacing w:after="0" w:line="240" w:lineRule="auto"/>
        <w:jc w:val="both"/>
        <w:rPr>
          <w:rFonts w:ascii="Tahoma" w:hAnsi="Tahoma" w:cs="Tahoma"/>
        </w:rPr>
      </w:pPr>
    </w:p>
    <w:p w14:paraId="6CEBD758" w14:textId="77777777" w:rsidR="00090D8E" w:rsidRPr="005B4A18" w:rsidRDefault="00090D8E" w:rsidP="00CE1DF4">
      <w:pPr>
        <w:keepNext/>
        <w:keepLines/>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5B4A18">
        <w:rPr>
          <w:rFonts w:ascii="Tahoma" w:eastAsia="Times New Roman" w:hAnsi="Tahoma" w:cs="Tahoma"/>
          <w:b/>
          <w:i/>
          <w:sz w:val="20"/>
          <w:lang w:eastAsia="ar-SA"/>
        </w:rPr>
        <w:t>Navodilo</w:t>
      </w:r>
      <w:r w:rsidRPr="005B4A18">
        <w:rPr>
          <w:rFonts w:ascii="Tahoma" w:eastAsia="Times New Roman" w:hAnsi="Tahoma" w:cs="Tahoma"/>
          <w:i/>
          <w:sz w:val="20"/>
          <w:lang w:eastAsia="ar-SA"/>
        </w:rPr>
        <w:t>: Obrazec se po potrebi kopira!</w:t>
      </w:r>
    </w:p>
    <w:p w14:paraId="30815270" w14:textId="77777777" w:rsidR="00F03D24" w:rsidRDefault="00090D8E" w:rsidP="00CE1DF4">
      <w:pPr>
        <w:keepNext/>
        <w:keepLines/>
        <w:spacing w:after="0" w:line="240" w:lineRule="auto"/>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03D24" w:rsidRPr="00F03D24" w14:paraId="6FCADDC3" w14:textId="77777777" w:rsidTr="00A9443F">
        <w:tc>
          <w:tcPr>
            <w:tcW w:w="7867" w:type="dxa"/>
            <w:tcBorders>
              <w:top w:val="single" w:sz="4" w:space="0" w:color="auto"/>
              <w:bottom w:val="single" w:sz="4" w:space="0" w:color="auto"/>
            </w:tcBorders>
          </w:tcPr>
          <w:p w14:paraId="6C4461BC" w14:textId="77777777" w:rsidR="00F03D24" w:rsidRPr="00F03D24" w:rsidRDefault="00F03D24" w:rsidP="00CE1DF4">
            <w:pPr>
              <w:keepNext/>
              <w:keepLines/>
              <w:spacing w:after="0" w:line="240" w:lineRule="auto"/>
              <w:jc w:val="both"/>
              <w:rPr>
                <w:rFonts w:ascii="Tahoma" w:eastAsia="Times New Roman" w:hAnsi="Tahoma" w:cs="Tahoma"/>
                <w:b/>
                <w:lang w:eastAsia="sl-SI"/>
              </w:rPr>
            </w:pPr>
            <w:r w:rsidRPr="00F03D24">
              <w:rPr>
                <w:rFonts w:ascii="Tahoma" w:eastAsia="Times New Roman" w:hAnsi="Tahoma" w:cs="Tahoma"/>
                <w:b/>
                <w:lang w:eastAsia="sl-SI"/>
              </w:rPr>
              <w:lastRenderedPageBreak/>
              <w:t>SEZNAM REFERENC</w:t>
            </w:r>
          </w:p>
        </w:tc>
        <w:tc>
          <w:tcPr>
            <w:tcW w:w="1559" w:type="dxa"/>
            <w:tcBorders>
              <w:top w:val="single" w:sz="4" w:space="0" w:color="auto"/>
              <w:bottom w:val="single" w:sz="4" w:space="0" w:color="auto"/>
            </w:tcBorders>
          </w:tcPr>
          <w:p w14:paraId="16665B57" w14:textId="77777777" w:rsidR="00F03D24" w:rsidRPr="00F03D24" w:rsidRDefault="00F03D24" w:rsidP="00CE1DF4">
            <w:pPr>
              <w:keepNext/>
              <w:keepLines/>
              <w:spacing w:after="0" w:line="240" w:lineRule="auto"/>
              <w:jc w:val="both"/>
              <w:rPr>
                <w:rFonts w:ascii="Tahoma" w:eastAsia="Times New Roman" w:hAnsi="Tahoma" w:cs="Tahoma"/>
                <w:b/>
                <w:i/>
                <w:lang w:eastAsia="sl-SI"/>
              </w:rPr>
            </w:pPr>
            <w:r w:rsidRPr="00F03D24">
              <w:rPr>
                <w:rFonts w:ascii="Tahoma" w:eastAsia="Times New Roman" w:hAnsi="Tahoma" w:cs="Tahoma"/>
                <w:b/>
                <w:i/>
                <w:lang w:eastAsia="sl-SI"/>
              </w:rPr>
              <w:t>Priloga 5</w:t>
            </w:r>
          </w:p>
        </w:tc>
      </w:tr>
    </w:tbl>
    <w:p w14:paraId="54AA74C7" w14:textId="77777777" w:rsidR="00F03D24" w:rsidRPr="00F03D24" w:rsidRDefault="00F03D24" w:rsidP="00CE1DF4">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 xml:space="preserve">Javno naročilo: </w:t>
      </w:r>
    </w:p>
    <w:p w14:paraId="2A4EE8B6" w14:textId="4CE4E842" w:rsidR="00F03D24" w:rsidRPr="00B6004A" w:rsidRDefault="00D65E52" w:rsidP="00B6004A">
      <w:pPr>
        <w:keepNext/>
        <w:keepLines/>
        <w:spacing w:after="0" w:line="240" w:lineRule="auto"/>
        <w:jc w:val="both"/>
        <w:rPr>
          <w:rFonts w:ascii="Tahoma" w:eastAsia="Times New Roman" w:hAnsi="Tahoma" w:cs="Tahoma"/>
          <w:b/>
          <w:sz w:val="20"/>
          <w:lang w:eastAsia="sl-SI"/>
        </w:rPr>
      </w:pPr>
      <w:r w:rsidRPr="00B6004A">
        <w:rPr>
          <w:rFonts w:ascii="Tahoma" w:eastAsia="Times New Roman" w:hAnsi="Tahoma" w:cs="Tahoma"/>
          <w:b/>
          <w:sz w:val="20"/>
          <w:lang w:eastAsia="sl-SI"/>
        </w:rPr>
        <w:t>JPE-SPV-347/22</w:t>
      </w:r>
      <w:r w:rsidR="00F03D24" w:rsidRPr="00B6004A">
        <w:rPr>
          <w:rFonts w:ascii="Tahoma" w:eastAsia="Times New Roman" w:hAnsi="Tahoma" w:cs="Tahoma"/>
          <w:b/>
          <w:sz w:val="20"/>
          <w:lang w:eastAsia="sl-SI"/>
        </w:rPr>
        <w:t xml:space="preserve"> - </w:t>
      </w:r>
      <w:r w:rsidR="00E5704D" w:rsidRPr="00B6004A">
        <w:rPr>
          <w:rFonts w:ascii="Tahoma" w:eastAsia="Times New Roman" w:hAnsi="Tahoma" w:cs="Tahoma"/>
          <w:b/>
          <w:sz w:val="20"/>
          <w:lang w:eastAsia="sl-SI"/>
        </w:rPr>
        <w:t xml:space="preserve">Strojna vzdrževalna dela na področju črpalk, </w:t>
      </w:r>
      <w:proofErr w:type="spellStart"/>
      <w:r w:rsidR="00E5704D" w:rsidRPr="00B6004A">
        <w:rPr>
          <w:rFonts w:ascii="Tahoma" w:eastAsia="Times New Roman" w:hAnsi="Tahoma" w:cs="Tahoma"/>
          <w:b/>
          <w:sz w:val="20"/>
          <w:lang w:eastAsia="sl-SI"/>
        </w:rPr>
        <w:t>vodočrpalnice</w:t>
      </w:r>
      <w:proofErr w:type="spellEnd"/>
      <w:r w:rsidR="00E5704D" w:rsidRPr="00B6004A">
        <w:rPr>
          <w:rFonts w:ascii="Tahoma" w:eastAsia="Times New Roman" w:hAnsi="Tahoma" w:cs="Tahoma"/>
          <w:b/>
          <w:sz w:val="20"/>
          <w:lang w:eastAsia="sl-SI"/>
        </w:rPr>
        <w:t xml:space="preserve">, </w:t>
      </w:r>
      <w:proofErr w:type="spellStart"/>
      <w:r w:rsidR="00E5704D" w:rsidRPr="00B6004A">
        <w:rPr>
          <w:rFonts w:ascii="Tahoma" w:eastAsia="Times New Roman" w:hAnsi="Tahoma" w:cs="Tahoma"/>
          <w:b/>
          <w:sz w:val="20"/>
          <w:lang w:eastAsia="sl-SI"/>
        </w:rPr>
        <w:t>KPV</w:t>
      </w:r>
      <w:proofErr w:type="spellEnd"/>
      <w:r w:rsidR="00E5704D" w:rsidRPr="00B6004A">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B6004A">
        <w:rPr>
          <w:rFonts w:ascii="Tahoma" w:eastAsia="Times New Roman" w:hAnsi="Tahoma" w:cs="Tahoma"/>
          <w:b/>
          <w:sz w:val="20"/>
          <w:lang w:eastAsia="sl-SI"/>
        </w:rPr>
        <w:t>pantografaje</w:t>
      </w:r>
      <w:proofErr w:type="spellEnd"/>
      <w:r w:rsidR="00E5704D" w:rsidRPr="00B6004A">
        <w:rPr>
          <w:rFonts w:ascii="Tahoma" w:eastAsia="Times New Roman" w:hAnsi="Tahoma" w:cs="Tahoma"/>
          <w:b/>
          <w:sz w:val="20"/>
          <w:lang w:eastAsia="sl-SI"/>
        </w:rPr>
        <w:t xml:space="preserve"> pločevin z uporabo računalniško krmiljenega plamenskega rezalnika in plazemskega pantografa</w:t>
      </w:r>
      <w:r w:rsidR="00F03D24" w:rsidRPr="00B6004A">
        <w:rPr>
          <w:rFonts w:ascii="Tahoma" w:eastAsia="Times New Roman" w:hAnsi="Tahoma" w:cs="Tahoma"/>
          <w:b/>
          <w:sz w:val="20"/>
          <w:lang w:eastAsia="sl-SI"/>
        </w:rPr>
        <w:t xml:space="preserve"> </w:t>
      </w:r>
    </w:p>
    <w:p w14:paraId="30424F9B" w14:textId="77777777" w:rsidR="00F03D24" w:rsidRPr="00F03D24" w:rsidRDefault="00F03D24" w:rsidP="00CE1DF4">
      <w:pPr>
        <w:keepNext/>
        <w:keepLines/>
        <w:spacing w:after="0" w:line="240" w:lineRule="auto"/>
        <w:jc w:val="center"/>
        <w:rPr>
          <w:rFonts w:ascii="Tahoma" w:eastAsia="Times New Roman" w:hAnsi="Tahoma" w:cs="Tahoma"/>
          <w:b/>
          <w:lang w:eastAsia="sl-SI"/>
        </w:rPr>
      </w:pPr>
    </w:p>
    <w:p w14:paraId="7AF4BDB4" w14:textId="77777777" w:rsidR="00F03D24" w:rsidRPr="00F03D24" w:rsidRDefault="00F03D24" w:rsidP="00CE1DF4">
      <w:pPr>
        <w:keepNext/>
        <w:keepLines/>
        <w:spacing w:after="0" w:line="240" w:lineRule="auto"/>
        <w:jc w:val="right"/>
        <w:rPr>
          <w:rFonts w:ascii="Tahoma" w:eastAsia="Times New Roman" w:hAnsi="Tahoma" w:cs="Tahoma"/>
          <w:i/>
          <w:lang w:eastAsia="sl-SI"/>
        </w:rPr>
      </w:pPr>
      <w:r w:rsidRPr="00F03D24">
        <w:rPr>
          <w:rFonts w:ascii="Tahoma" w:eastAsia="Times New Roman" w:hAnsi="Tahoma" w:cs="Tahoma"/>
          <w:i/>
          <w:lang w:eastAsia="sl-SI"/>
        </w:rPr>
        <w:t>……/…… (št. izvoda / št. vseh izvodov)</w:t>
      </w:r>
    </w:p>
    <w:p w14:paraId="1A1E9EC6" w14:textId="77777777" w:rsidR="00F03D24" w:rsidRPr="00F03D24" w:rsidRDefault="00F03D24" w:rsidP="00CE1DF4">
      <w:pPr>
        <w:keepNext/>
        <w:keepLines/>
        <w:spacing w:after="0" w:line="240" w:lineRule="auto"/>
        <w:jc w:val="right"/>
        <w:rPr>
          <w:rFonts w:ascii="Tahoma" w:eastAsia="Times New Roman" w:hAnsi="Tahoma" w:cs="Tahoma"/>
          <w:b/>
          <w:i/>
          <w:lang w:eastAsia="sl-SI"/>
        </w:rPr>
      </w:pPr>
    </w:p>
    <w:p w14:paraId="23BDD97D" w14:textId="77777777" w:rsidR="00F03D24" w:rsidRPr="00F03D24" w:rsidRDefault="00F03D24" w:rsidP="00CE1DF4">
      <w:pPr>
        <w:keepNext/>
        <w:keepLines/>
        <w:tabs>
          <w:tab w:val="left" w:pos="0"/>
        </w:tab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Seznam referenčnih objektov</w:t>
      </w:r>
    </w:p>
    <w:p w14:paraId="454D55C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
        <w:gridCol w:w="3316"/>
        <w:gridCol w:w="2926"/>
        <w:gridCol w:w="2505"/>
      </w:tblGrid>
      <w:tr w:rsidR="00F03D24" w:rsidRPr="00F03D24" w14:paraId="48D57E54" w14:textId="77777777" w:rsidTr="00B6004A">
        <w:trPr>
          <w:trHeight w:val="482"/>
        </w:trPr>
        <w:tc>
          <w:tcPr>
            <w:tcW w:w="674" w:type="dxa"/>
            <w:tcBorders>
              <w:top w:val="single" w:sz="2" w:space="0" w:color="auto"/>
              <w:left w:val="single" w:sz="2" w:space="0" w:color="auto"/>
              <w:bottom w:val="single" w:sz="12" w:space="0" w:color="auto"/>
              <w:right w:val="single" w:sz="2" w:space="0" w:color="auto"/>
            </w:tcBorders>
            <w:hideMark/>
          </w:tcPr>
          <w:p w14:paraId="42E12E3A"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proofErr w:type="spellStart"/>
            <w:r w:rsidRPr="00F03D24">
              <w:rPr>
                <w:rFonts w:ascii="Tahoma" w:eastAsia="Times New Roman" w:hAnsi="Tahoma" w:cs="Tahoma"/>
                <w:lang w:eastAsia="sl-SI"/>
              </w:rPr>
              <w:t>Zap</w:t>
            </w:r>
            <w:proofErr w:type="spellEnd"/>
            <w:r w:rsidRPr="00F03D24">
              <w:rPr>
                <w:rFonts w:ascii="Tahoma" w:eastAsia="Times New Roman" w:hAnsi="Tahoma" w:cs="Tahoma"/>
                <w:lang w:eastAsia="sl-SI"/>
              </w:rPr>
              <w:t>. št.</w:t>
            </w:r>
          </w:p>
        </w:tc>
        <w:tc>
          <w:tcPr>
            <w:tcW w:w="3316" w:type="dxa"/>
            <w:tcBorders>
              <w:top w:val="single" w:sz="2" w:space="0" w:color="auto"/>
              <w:left w:val="single" w:sz="2" w:space="0" w:color="auto"/>
              <w:bottom w:val="single" w:sz="12" w:space="0" w:color="auto"/>
              <w:right w:val="single" w:sz="2" w:space="0" w:color="auto"/>
            </w:tcBorders>
            <w:vAlign w:val="center"/>
            <w:hideMark/>
          </w:tcPr>
          <w:p w14:paraId="53B74CF9"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Investitor referenčnega objekta</w:t>
            </w:r>
          </w:p>
          <w:p w14:paraId="3A10C77F"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naziv in naslov</w:t>
            </w:r>
          </w:p>
        </w:tc>
        <w:tc>
          <w:tcPr>
            <w:tcW w:w="2926" w:type="dxa"/>
            <w:tcBorders>
              <w:top w:val="single" w:sz="2" w:space="0" w:color="auto"/>
              <w:left w:val="single" w:sz="2" w:space="0" w:color="auto"/>
              <w:bottom w:val="single" w:sz="12" w:space="0" w:color="auto"/>
              <w:right w:val="single" w:sz="2" w:space="0" w:color="auto"/>
            </w:tcBorders>
            <w:vAlign w:val="center"/>
            <w:hideMark/>
          </w:tcPr>
          <w:p w14:paraId="30C22137"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Naziv investicije iz pogodbe</w:t>
            </w:r>
          </w:p>
        </w:tc>
        <w:tc>
          <w:tcPr>
            <w:tcW w:w="2505" w:type="dxa"/>
            <w:tcBorders>
              <w:top w:val="single" w:sz="2" w:space="0" w:color="auto"/>
              <w:left w:val="single" w:sz="2" w:space="0" w:color="auto"/>
              <w:bottom w:val="single" w:sz="12" w:space="0" w:color="auto"/>
              <w:right w:val="single" w:sz="2" w:space="0" w:color="auto"/>
            </w:tcBorders>
          </w:tcPr>
          <w:p w14:paraId="2280F8CC" w14:textId="60DDBC8E"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Vrsta referenčnih del po prilogah 5/1 oz. 5/</w:t>
            </w:r>
            <w:r w:rsidR="00B6004A">
              <w:rPr>
                <w:rFonts w:ascii="Tahoma" w:eastAsia="Times New Roman" w:hAnsi="Tahoma" w:cs="Tahoma"/>
                <w:lang w:eastAsia="sl-SI"/>
              </w:rPr>
              <w:t>6</w:t>
            </w:r>
          </w:p>
        </w:tc>
      </w:tr>
      <w:tr w:rsidR="00F03D24" w:rsidRPr="00F03D24" w14:paraId="1E14541C" w14:textId="77777777" w:rsidTr="00B6004A">
        <w:trPr>
          <w:trHeight w:val="780"/>
        </w:trPr>
        <w:tc>
          <w:tcPr>
            <w:tcW w:w="674" w:type="dxa"/>
            <w:tcBorders>
              <w:top w:val="nil"/>
              <w:left w:val="single" w:sz="4" w:space="0" w:color="auto"/>
              <w:bottom w:val="single" w:sz="4" w:space="0" w:color="auto"/>
              <w:right w:val="single" w:sz="4" w:space="0" w:color="auto"/>
            </w:tcBorders>
            <w:vAlign w:val="center"/>
            <w:hideMark/>
          </w:tcPr>
          <w:p w14:paraId="415C3CA6"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1.</w:t>
            </w:r>
          </w:p>
        </w:tc>
        <w:tc>
          <w:tcPr>
            <w:tcW w:w="3316" w:type="dxa"/>
            <w:tcBorders>
              <w:top w:val="nil"/>
              <w:left w:val="single" w:sz="4" w:space="0" w:color="auto"/>
              <w:bottom w:val="single" w:sz="4" w:space="0" w:color="auto"/>
              <w:right w:val="single" w:sz="4" w:space="0" w:color="auto"/>
            </w:tcBorders>
          </w:tcPr>
          <w:p w14:paraId="0A8F87DF"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3F5C2824"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4D7CB469"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nil"/>
              <w:left w:val="single" w:sz="4" w:space="0" w:color="auto"/>
              <w:bottom w:val="single" w:sz="4" w:space="0" w:color="auto"/>
              <w:right w:val="single" w:sz="4" w:space="0" w:color="auto"/>
            </w:tcBorders>
          </w:tcPr>
          <w:p w14:paraId="4421F6FD"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nil"/>
              <w:left w:val="single" w:sz="4" w:space="0" w:color="auto"/>
              <w:bottom w:val="single" w:sz="4" w:space="0" w:color="auto"/>
              <w:right w:val="single" w:sz="4" w:space="0" w:color="auto"/>
            </w:tcBorders>
          </w:tcPr>
          <w:p w14:paraId="660D0F64"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49E57B99"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0CEB756A"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2.</w:t>
            </w:r>
          </w:p>
        </w:tc>
        <w:tc>
          <w:tcPr>
            <w:tcW w:w="3316" w:type="dxa"/>
            <w:tcBorders>
              <w:top w:val="single" w:sz="4" w:space="0" w:color="auto"/>
              <w:left w:val="single" w:sz="4" w:space="0" w:color="auto"/>
              <w:bottom w:val="single" w:sz="4" w:space="0" w:color="auto"/>
              <w:right w:val="single" w:sz="4" w:space="0" w:color="auto"/>
            </w:tcBorders>
          </w:tcPr>
          <w:p w14:paraId="400422AC"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79B2FF0A"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62EF2BAD"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0C6B6E3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107093DF"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4D6089E2"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03C36F28"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3.</w:t>
            </w:r>
          </w:p>
        </w:tc>
        <w:tc>
          <w:tcPr>
            <w:tcW w:w="3316" w:type="dxa"/>
            <w:tcBorders>
              <w:top w:val="single" w:sz="4" w:space="0" w:color="auto"/>
              <w:left w:val="single" w:sz="4" w:space="0" w:color="auto"/>
              <w:bottom w:val="single" w:sz="4" w:space="0" w:color="auto"/>
              <w:right w:val="single" w:sz="4" w:space="0" w:color="auto"/>
            </w:tcBorders>
          </w:tcPr>
          <w:p w14:paraId="7B8C0B73"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46A02447"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089C880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781BD613"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5EF08D10"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68F1624F"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0B969299"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4.</w:t>
            </w:r>
          </w:p>
        </w:tc>
        <w:tc>
          <w:tcPr>
            <w:tcW w:w="3316" w:type="dxa"/>
            <w:tcBorders>
              <w:top w:val="single" w:sz="4" w:space="0" w:color="auto"/>
              <w:left w:val="single" w:sz="4" w:space="0" w:color="auto"/>
              <w:bottom w:val="single" w:sz="4" w:space="0" w:color="auto"/>
              <w:right w:val="single" w:sz="4" w:space="0" w:color="auto"/>
            </w:tcBorders>
          </w:tcPr>
          <w:p w14:paraId="2A82B5D9"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73871D7F"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21837EE9"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4CA8682A"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73B103F2"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6ED081C9"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0F55533C"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5.</w:t>
            </w:r>
          </w:p>
        </w:tc>
        <w:tc>
          <w:tcPr>
            <w:tcW w:w="3316" w:type="dxa"/>
            <w:tcBorders>
              <w:top w:val="single" w:sz="4" w:space="0" w:color="auto"/>
              <w:left w:val="single" w:sz="4" w:space="0" w:color="auto"/>
              <w:bottom w:val="single" w:sz="4" w:space="0" w:color="auto"/>
              <w:right w:val="single" w:sz="4" w:space="0" w:color="auto"/>
            </w:tcBorders>
          </w:tcPr>
          <w:p w14:paraId="5766D2CD"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1EB1F08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2B65D7D1"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7D154629"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34319FE9"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2CFFBE3C"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500FFB8C"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6.</w:t>
            </w:r>
          </w:p>
        </w:tc>
        <w:tc>
          <w:tcPr>
            <w:tcW w:w="3316" w:type="dxa"/>
            <w:tcBorders>
              <w:top w:val="single" w:sz="4" w:space="0" w:color="auto"/>
              <w:left w:val="single" w:sz="4" w:space="0" w:color="auto"/>
              <w:bottom w:val="single" w:sz="4" w:space="0" w:color="auto"/>
              <w:right w:val="single" w:sz="4" w:space="0" w:color="auto"/>
            </w:tcBorders>
          </w:tcPr>
          <w:p w14:paraId="103209B2"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6AAAB15A"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3162B2AC"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326D3652"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22C9A65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362FA445"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6A31E115"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7.</w:t>
            </w:r>
          </w:p>
        </w:tc>
        <w:tc>
          <w:tcPr>
            <w:tcW w:w="3316" w:type="dxa"/>
            <w:tcBorders>
              <w:top w:val="single" w:sz="4" w:space="0" w:color="auto"/>
              <w:left w:val="single" w:sz="4" w:space="0" w:color="auto"/>
              <w:bottom w:val="single" w:sz="4" w:space="0" w:color="auto"/>
              <w:right w:val="single" w:sz="4" w:space="0" w:color="auto"/>
            </w:tcBorders>
          </w:tcPr>
          <w:p w14:paraId="1694C1F1"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63E0EFD3"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p w14:paraId="475D511C"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61FD88BE"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5673DE9A"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2B6EE181"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5CBDBB3D"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8.</w:t>
            </w:r>
          </w:p>
        </w:tc>
        <w:tc>
          <w:tcPr>
            <w:tcW w:w="3316" w:type="dxa"/>
            <w:tcBorders>
              <w:top w:val="single" w:sz="4" w:space="0" w:color="auto"/>
              <w:left w:val="single" w:sz="4" w:space="0" w:color="auto"/>
              <w:bottom w:val="single" w:sz="4" w:space="0" w:color="auto"/>
              <w:right w:val="single" w:sz="4" w:space="0" w:color="auto"/>
            </w:tcBorders>
          </w:tcPr>
          <w:p w14:paraId="75C4FAA2"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20D01323"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697AE9F9"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5DE730A1"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hideMark/>
          </w:tcPr>
          <w:p w14:paraId="57CDE8DB"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9.</w:t>
            </w:r>
          </w:p>
        </w:tc>
        <w:tc>
          <w:tcPr>
            <w:tcW w:w="3316" w:type="dxa"/>
            <w:tcBorders>
              <w:top w:val="single" w:sz="4" w:space="0" w:color="auto"/>
              <w:left w:val="single" w:sz="4" w:space="0" w:color="auto"/>
              <w:bottom w:val="single" w:sz="4" w:space="0" w:color="auto"/>
              <w:right w:val="single" w:sz="4" w:space="0" w:color="auto"/>
            </w:tcBorders>
          </w:tcPr>
          <w:p w14:paraId="116AEEF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4E5EC95B"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255F8E6A"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r w:rsidR="00F03D24" w:rsidRPr="00F03D24" w14:paraId="7AB8F17F" w14:textId="77777777" w:rsidTr="00B6004A">
        <w:trPr>
          <w:trHeight w:val="780"/>
        </w:trPr>
        <w:tc>
          <w:tcPr>
            <w:tcW w:w="674" w:type="dxa"/>
            <w:tcBorders>
              <w:top w:val="single" w:sz="4" w:space="0" w:color="auto"/>
              <w:left w:val="single" w:sz="4" w:space="0" w:color="auto"/>
              <w:bottom w:val="single" w:sz="4" w:space="0" w:color="auto"/>
              <w:right w:val="single" w:sz="4" w:space="0" w:color="auto"/>
            </w:tcBorders>
            <w:vAlign w:val="center"/>
          </w:tcPr>
          <w:p w14:paraId="09416C34" w14:textId="77777777" w:rsidR="00F03D24" w:rsidRPr="00F03D24" w:rsidRDefault="00F03D24" w:rsidP="00CE1DF4">
            <w:pPr>
              <w:keepNext/>
              <w:keepLines/>
              <w:tabs>
                <w:tab w:val="left" w:pos="567"/>
                <w:tab w:val="num" w:pos="851"/>
                <w:tab w:val="left" w:pos="993"/>
              </w:tabs>
              <w:spacing w:after="0" w:line="240" w:lineRule="auto"/>
              <w:jc w:val="center"/>
              <w:rPr>
                <w:rFonts w:ascii="Tahoma" w:eastAsia="Times New Roman" w:hAnsi="Tahoma" w:cs="Tahoma"/>
                <w:lang w:eastAsia="sl-SI"/>
              </w:rPr>
            </w:pPr>
            <w:r w:rsidRPr="00F03D24">
              <w:rPr>
                <w:rFonts w:ascii="Tahoma" w:eastAsia="Times New Roman" w:hAnsi="Tahoma" w:cs="Tahoma"/>
                <w:lang w:eastAsia="sl-SI"/>
              </w:rPr>
              <w:t>10.</w:t>
            </w:r>
          </w:p>
        </w:tc>
        <w:tc>
          <w:tcPr>
            <w:tcW w:w="3316" w:type="dxa"/>
            <w:tcBorders>
              <w:top w:val="single" w:sz="4" w:space="0" w:color="auto"/>
              <w:left w:val="single" w:sz="4" w:space="0" w:color="auto"/>
              <w:bottom w:val="single" w:sz="4" w:space="0" w:color="auto"/>
              <w:right w:val="single" w:sz="4" w:space="0" w:color="auto"/>
            </w:tcBorders>
          </w:tcPr>
          <w:p w14:paraId="2DE0C6F5"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926" w:type="dxa"/>
            <w:tcBorders>
              <w:top w:val="single" w:sz="4" w:space="0" w:color="auto"/>
              <w:left w:val="single" w:sz="4" w:space="0" w:color="auto"/>
              <w:bottom w:val="single" w:sz="4" w:space="0" w:color="auto"/>
              <w:right w:val="single" w:sz="4" w:space="0" w:color="auto"/>
            </w:tcBorders>
          </w:tcPr>
          <w:p w14:paraId="233D6418"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c>
          <w:tcPr>
            <w:tcW w:w="2505" w:type="dxa"/>
            <w:tcBorders>
              <w:top w:val="single" w:sz="4" w:space="0" w:color="auto"/>
              <w:left w:val="single" w:sz="4" w:space="0" w:color="auto"/>
              <w:bottom w:val="single" w:sz="4" w:space="0" w:color="auto"/>
              <w:right w:val="single" w:sz="4" w:space="0" w:color="auto"/>
            </w:tcBorders>
          </w:tcPr>
          <w:p w14:paraId="0535C450" w14:textId="77777777" w:rsidR="00F03D24" w:rsidRPr="00F03D24" w:rsidRDefault="00F03D24" w:rsidP="00CE1DF4">
            <w:pPr>
              <w:keepNext/>
              <w:keepLines/>
              <w:tabs>
                <w:tab w:val="left" w:pos="567"/>
                <w:tab w:val="num" w:pos="851"/>
                <w:tab w:val="left" w:pos="993"/>
              </w:tabs>
              <w:spacing w:after="0" w:line="240" w:lineRule="auto"/>
              <w:rPr>
                <w:rFonts w:ascii="Tahoma" w:eastAsia="Times New Roman" w:hAnsi="Tahoma" w:cs="Tahoma"/>
                <w:lang w:eastAsia="sl-SI"/>
              </w:rPr>
            </w:pPr>
          </w:p>
        </w:tc>
      </w:tr>
    </w:tbl>
    <w:p w14:paraId="24159D6F" w14:textId="77777777" w:rsidR="00F03D24" w:rsidRPr="00F03D24" w:rsidRDefault="00F03D24" w:rsidP="00CE1DF4">
      <w:pPr>
        <w:keepNext/>
        <w:keepLines/>
        <w:spacing w:after="0" w:line="240" w:lineRule="auto"/>
        <w:jc w:val="both"/>
        <w:rPr>
          <w:rFonts w:ascii="Tahoma" w:eastAsia="Times New Roman" w:hAnsi="Tahoma" w:cs="Tahoma"/>
          <w:lang w:eastAsia="sl-SI"/>
        </w:rPr>
      </w:pPr>
    </w:p>
    <w:p w14:paraId="6C456E62" w14:textId="77777777" w:rsidR="00F03D24" w:rsidRPr="00F03D24" w:rsidRDefault="00F03D24" w:rsidP="00CE1DF4">
      <w:pPr>
        <w:keepNext/>
        <w:keepLines/>
        <w:spacing w:after="0" w:line="240" w:lineRule="auto"/>
        <w:jc w:val="both"/>
        <w:rPr>
          <w:rFonts w:ascii="Tahoma" w:eastAsia="Times New Roman" w:hAnsi="Tahoma" w:cs="Tahoma"/>
          <w:lang w:eastAsia="sl-SI"/>
        </w:rPr>
      </w:pPr>
      <w:r w:rsidRPr="00F03D24">
        <w:rPr>
          <w:rFonts w:ascii="Tahoma" w:eastAsia="Times New Roman" w:hAnsi="Tahoma" w:cs="Tahoma"/>
          <w:lang w:eastAsia="sl-SI"/>
        </w:rPr>
        <w:t>OPOMBA: Obrazec po potrebi tudi kopirate.</w:t>
      </w:r>
    </w:p>
    <w:p w14:paraId="3EA8953F" w14:textId="77777777" w:rsidR="00F03D24" w:rsidRPr="00F03D24" w:rsidRDefault="00F03D24" w:rsidP="00CE1DF4">
      <w:pPr>
        <w:keepNext/>
        <w:keepLines/>
        <w:spacing w:after="0" w:line="240" w:lineRule="auto"/>
        <w:jc w:val="both"/>
        <w:rPr>
          <w:rFonts w:ascii="Tahoma" w:eastAsia="Times New Roman" w:hAnsi="Tahoma" w:cs="Tahoma"/>
          <w:lang w:eastAsia="sl-SI"/>
        </w:rPr>
      </w:pPr>
    </w:p>
    <w:p w14:paraId="64725E3D" w14:textId="77777777" w:rsidR="00F03D24" w:rsidRPr="00F03D24" w:rsidRDefault="00F03D24" w:rsidP="00CE1DF4">
      <w:pPr>
        <w:keepNext/>
        <w:keepLines/>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F03D24" w:rsidRPr="00F03D24" w14:paraId="463EA921" w14:textId="77777777" w:rsidTr="00A9443F">
        <w:trPr>
          <w:trHeight w:val="235"/>
        </w:trPr>
        <w:tc>
          <w:tcPr>
            <w:tcW w:w="3402" w:type="dxa"/>
            <w:tcBorders>
              <w:bottom w:val="single" w:sz="4" w:space="0" w:color="auto"/>
            </w:tcBorders>
          </w:tcPr>
          <w:p w14:paraId="12962786"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20"/>
                <w:lang w:eastAsia="sl-SI"/>
              </w:rPr>
            </w:pPr>
          </w:p>
        </w:tc>
        <w:tc>
          <w:tcPr>
            <w:tcW w:w="2268" w:type="dxa"/>
          </w:tcPr>
          <w:p w14:paraId="2576FF98"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613841BC" w14:textId="77777777" w:rsidR="00F03D24" w:rsidRPr="00F03D24" w:rsidRDefault="00F03D24"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F03D24" w:rsidRPr="00F03D24" w14:paraId="7D40C0A9" w14:textId="77777777" w:rsidTr="00A9443F">
        <w:trPr>
          <w:trHeight w:val="235"/>
        </w:trPr>
        <w:tc>
          <w:tcPr>
            <w:tcW w:w="3402" w:type="dxa"/>
            <w:tcBorders>
              <w:top w:val="single" w:sz="4" w:space="0" w:color="auto"/>
            </w:tcBorders>
          </w:tcPr>
          <w:p w14:paraId="6CEB3D0A"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20"/>
                <w:lang w:eastAsia="sl-SI"/>
              </w:rPr>
            </w:pPr>
            <w:r w:rsidRPr="00F03D24">
              <w:rPr>
                <w:rFonts w:ascii="Tahoma" w:eastAsia="Times New Roman" w:hAnsi="Tahoma" w:cs="Tahoma"/>
                <w:snapToGrid w:val="0"/>
                <w:color w:val="000000"/>
                <w:sz w:val="20"/>
                <w:lang w:eastAsia="sl-SI"/>
              </w:rPr>
              <w:t>(kraj, datum)</w:t>
            </w:r>
          </w:p>
        </w:tc>
        <w:tc>
          <w:tcPr>
            <w:tcW w:w="2268" w:type="dxa"/>
          </w:tcPr>
          <w:p w14:paraId="1791919C" w14:textId="77777777" w:rsidR="00F03D24" w:rsidRPr="00F03D24" w:rsidRDefault="00F03D24" w:rsidP="00CE1DF4">
            <w:pPr>
              <w:keepNext/>
              <w:keepLines/>
              <w:spacing w:after="0" w:line="240" w:lineRule="auto"/>
              <w:jc w:val="center"/>
              <w:rPr>
                <w:rFonts w:ascii="Tahoma" w:eastAsia="Times New Roman" w:hAnsi="Tahoma" w:cs="Tahoma"/>
                <w:snapToGrid w:val="0"/>
                <w:color w:val="000000"/>
                <w:sz w:val="20"/>
                <w:lang w:eastAsia="sl-SI"/>
              </w:rPr>
            </w:pPr>
            <w:r w:rsidRPr="00F03D24">
              <w:rPr>
                <w:rFonts w:ascii="Tahoma" w:eastAsia="Times New Roman" w:hAnsi="Tahoma" w:cs="Tahoma"/>
                <w:snapToGrid w:val="0"/>
                <w:color w:val="000000"/>
                <w:sz w:val="20"/>
                <w:lang w:eastAsia="sl-SI"/>
              </w:rPr>
              <w:t>žig</w:t>
            </w:r>
          </w:p>
        </w:tc>
        <w:tc>
          <w:tcPr>
            <w:tcW w:w="3686" w:type="dxa"/>
            <w:tcBorders>
              <w:top w:val="single" w:sz="4" w:space="0" w:color="auto"/>
            </w:tcBorders>
          </w:tcPr>
          <w:p w14:paraId="468BD394"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20"/>
                <w:lang w:eastAsia="sl-SI"/>
              </w:rPr>
            </w:pPr>
            <w:r w:rsidRPr="00F03D24">
              <w:rPr>
                <w:rFonts w:ascii="Tahoma" w:eastAsia="Times New Roman" w:hAnsi="Tahoma" w:cs="Tahoma"/>
                <w:snapToGrid w:val="0"/>
                <w:color w:val="000000"/>
                <w:sz w:val="20"/>
                <w:lang w:eastAsia="sl-SI"/>
              </w:rPr>
              <w:t>(ime in priimek odgovorne osebe ter podpis ponudnika)</w:t>
            </w:r>
          </w:p>
        </w:tc>
      </w:tr>
    </w:tbl>
    <w:p w14:paraId="382C02D0" w14:textId="77777777" w:rsidR="00F03D24" w:rsidRPr="00F03D24" w:rsidRDefault="00F03D24" w:rsidP="00CE1DF4">
      <w:pPr>
        <w:keepNext/>
        <w:keepLines/>
        <w:spacing w:after="0" w:line="240" w:lineRule="auto"/>
        <w:jc w:val="both"/>
        <w:rPr>
          <w:rFonts w:ascii="Tahoma" w:eastAsia="Times New Roman" w:hAnsi="Tahoma" w:cs="Tahoma"/>
          <w:lang w:eastAsia="sl-SI"/>
        </w:rPr>
      </w:pPr>
      <w:r w:rsidRPr="00F03D24">
        <w:rPr>
          <w:rFonts w:ascii="Tahoma" w:eastAsia="Times New Roman" w:hAnsi="Tahoma" w:cs="Tahoma"/>
          <w:i/>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F03D24" w:rsidRPr="00F03D24" w14:paraId="3CF4620F" w14:textId="77777777" w:rsidTr="00A9443F">
        <w:tc>
          <w:tcPr>
            <w:tcW w:w="7867" w:type="dxa"/>
            <w:tcBorders>
              <w:top w:val="single" w:sz="4" w:space="0" w:color="auto"/>
              <w:bottom w:val="single" w:sz="4" w:space="0" w:color="auto"/>
            </w:tcBorders>
          </w:tcPr>
          <w:p w14:paraId="0B74C34D" w14:textId="77777777" w:rsidR="00F03D24" w:rsidRPr="00F03D24" w:rsidRDefault="00F03D24" w:rsidP="00CE1DF4">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19751D5E" w14:textId="77777777" w:rsidR="00F03D24" w:rsidRPr="00F03D24" w:rsidRDefault="00F03D24" w:rsidP="00CE1DF4">
            <w:pPr>
              <w:keepNext/>
              <w:keepLines/>
              <w:spacing w:after="0" w:line="240" w:lineRule="auto"/>
              <w:jc w:val="both"/>
              <w:rPr>
                <w:rFonts w:ascii="Tahoma" w:hAnsi="Tahoma" w:cs="Tahoma"/>
                <w:b/>
                <w:i/>
              </w:rPr>
            </w:pPr>
            <w:r w:rsidRPr="00F03D24">
              <w:rPr>
                <w:rFonts w:ascii="Tahoma" w:hAnsi="Tahoma" w:cs="Tahoma"/>
                <w:b/>
                <w:i/>
              </w:rPr>
              <w:t>Priloga 5/1</w:t>
            </w:r>
          </w:p>
        </w:tc>
      </w:tr>
    </w:tbl>
    <w:p w14:paraId="0662BB29" w14:textId="77777777" w:rsidR="00F03D24" w:rsidRPr="00F03D24" w:rsidRDefault="00F03D24" w:rsidP="00CE1DF4">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14B2C1FA" w14:textId="4AA42768" w:rsidR="00F03D24" w:rsidRPr="005E7C6E" w:rsidRDefault="00D65E52" w:rsidP="005E7C6E">
      <w:pPr>
        <w:keepNext/>
        <w:keepLines/>
        <w:spacing w:after="0" w:line="240" w:lineRule="auto"/>
        <w:jc w:val="both"/>
        <w:rPr>
          <w:rFonts w:ascii="Tahoma" w:eastAsia="Times New Roman" w:hAnsi="Tahoma" w:cs="Tahoma"/>
          <w:b/>
          <w:sz w:val="20"/>
          <w:lang w:eastAsia="sl-SI"/>
        </w:rPr>
      </w:pPr>
      <w:r w:rsidRPr="005E7C6E">
        <w:rPr>
          <w:rFonts w:ascii="Tahoma" w:eastAsia="Times New Roman" w:hAnsi="Tahoma" w:cs="Tahoma"/>
          <w:b/>
          <w:noProof/>
          <w:sz w:val="20"/>
          <w:lang w:eastAsia="sl-SI"/>
        </w:rPr>
        <w:t>JPE-SPV-347/22</w:t>
      </w:r>
      <w:r w:rsidR="00F03D24" w:rsidRPr="005E7C6E">
        <w:rPr>
          <w:rFonts w:ascii="Tahoma" w:eastAsia="Times New Roman" w:hAnsi="Tahoma" w:cs="Tahoma"/>
          <w:b/>
          <w:noProof/>
          <w:sz w:val="20"/>
          <w:lang w:eastAsia="sl-SI"/>
        </w:rPr>
        <w:t xml:space="preserve"> -</w:t>
      </w:r>
      <w:r w:rsidR="00F03D24" w:rsidRPr="005E7C6E">
        <w:rPr>
          <w:rFonts w:ascii="Tahoma" w:eastAsia="Times New Roman" w:hAnsi="Tahoma" w:cs="Tahoma"/>
          <w:b/>
          <w:color w:val="000000"/>
          <w:sz w:val="20"/>
          <w:lang w:eastAsia="sl-SI"/>
        </w:rPr>
        <w:t xml:space="preserve"> </w:t>
      </w:r>
      <w:r w:rsidR="00E5704D" w:rsidRPr="005E7C6E">
        <w:rPr>
          <w:rFonts w:ascii="Tahoma" w:eastAsia="Times New Roman" w:hAnsi="Tahoma" w:cs="Tahoma"/>
          <w:b/>
          <w:sz w:val="20"/>
          <w:lang w:eastAsia="sl-SI"/>
        </w:rPr>
        <w:t xml:space="preserve">Strojna vzdrževalna dela na področju črpalk, </w:t>
      </w:r>
      <w:proofErr w:type="spellStart"/>
      <w:r w:rsidR="00E5704D" w:rsidRPr="005E7C6E">
        <w:rPr>
          <w:rFonts w:ascii="Tahoma" w:eastAsia="Times New Roman" w:hAnsi="Tahoma" w:cs="Tahoma"/>
          <w:b/>
          <w:sz w:val="20"/>
          <w:lang w:eastAsia="sl-SI"/>
        </w:rPr>
        <w:t>vodočrpalnice</w:t>
      </w:r>
      <w:proofErr w:type="spellEnd"/>
      <w:r w:rsidR="00E5704D" w:rsidRPr="005E7C6E">
        <w:rPr>
          <w:rFonts w:ascii="Tahoma" w:eastAsia="Times New Roman" w:hAnsi="Tahoma" w:cs="Tahoma"/>
          <w:b/>
          <w:sz w:val="20"/>
          <w:lang w:eastAsia="sl-SI"/>
        </w:rPr>
        <w:t xml:space="preserve">, </w:t>
      </w:r>
      <w:proofErr w:type="spellStart"/>
      <w:r w:rsidR="00E5704D" w:rsidRPr="005E7C6E">
        <w:rPr>
          <w:rFonts w:ascii="Tahoma" w:eastAsia="Times New Roman" w:hAnsi="Tahoma" w:cs="Tahoma"/>
          <w:b/>
          <w:sz w:val="20"/>
          <w:lang w:eastAsia="sl-SI"/>
        </w:rPr>
        <w:t>KPV</w:t>
      </w:r>
      <w:proofErr w:type="spellEnd"/>
      <w:r w:rsidR="00E5704D" w:rsidRPr="005E7C6E">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5E7C6E">
        <w:rPr>
          <w:rFonts w:ascii="Tahoma" w:eastAsia="Times New Roman" w:hAnsi="Tahoma" w:cs="Tahoma"/>
          <w:b/>
          <w:sz w:val="20"/>
          <w:lang w:eastAsia="sl-SI"/>
        </w:rPr>
        <w:t>pantografaje</w:t>
      </w:r>
      <w:proofErr w:type="spellEnd"/>
      <w:r w:rsidR="00E5704D" w:rsidRPr="005E7C6E">
        <w:rPr>
          <w:rFonts w:ascii="Tahoma" w:eastAsia="Times New Roman" w:hAnsi="Tahoma" w:cs="Tahoma"/>
          <w:b/>
          <w:sz w:val="20"/>
          <w:lang w:eastAsia="sl-SI"/>
        </w:rPr>
        <w:t xml:space="preserve"> pločevin z uporabo računalniško krmiljenega plamenskega rezalnika in plazemskega pantografa</w:t>
      </w:r>
      <w:r w:rsidR="00F03D24" w:rsidRPr="005E7C6E">
        <w:rPr>
          <w:rFonts w:ascii="Tahoma" w:eastAsia="Times New Roman" w:hAnsi="Tahoma" w:cs="Tahoma"/>
          <w:b/>
          <w:sz w:val="20"/>
          <w:lang w:eastAsia="sl-SI"/>
        </w:rPr>
        <w:t xml:space="preserve"> </w:t>
      </w:r>
    </w:p>
    <w:p w14:paraId="28C8627F" w14:textId="77777777" w:rsidR="00F03D24" w:rsidRPr="005E7C6E" w:rsidRDefault="00F03D24" w:rsidP="00CE1DF4">
      <w:pPr>
        <w:keepNext/>
        <w:keepLines/>
        <w:spacing w:after="0" w:line="240" w:lineRule="auto"/>
        <w:jc w:val="both"/>
        <w:rPr>
          <w:rFonts w:ascii="Tahoma" w:eastAsia="Times New Roman" w:hAnsi="Tahoma" w:cs="Tahoma"/>
          <w:b/>
          <w:sz w:val="18"/>
          <w:szCs w:val="18"/>
          <w:lang w:eastAsia="sl-SI"/>
        </w:rPr>
      </w:pPr>
    </w:p>
    <w:p w14:paraId="2A777156" w14:textId="77777777" w:rsidR="00F03D24" w:rsidRPr="005E7C6E" w:rsidRDefault="00F03D24" w:rsidP="00CE1DF4">
      <w:pPr>
        <w:keepNext/>
        <w:keepLines/>
        <w:spacing w:after="0" w:line="240" w:lineRule="auto"/>
        <w:jc w:val="right"/>
        <w:rPr>
          <w:rFonts w:ascii="Tahoma" w:eastAsia="Times New Roman" w:hAnsi="Tahoma" w:cs="Tahoma"/>
          <w:i/>
          <w:sz w:val="18"/>
          <w:szCs w:val="18"/>
          <w:lang w:eastAsia="sl-SI"/>
        </w:rPr>
      </w:pPr>
      <w:r w:rsidRPr="005E7C6E">
        <w:rPr>
          <w:rFonts w:ascii="Tahoma" w:eastAsia="Times New Roman" w:hAnsi="Tahoma" w:cs="Tahoma"/>
          <w:i/>
          <w:sz w:val="18"/>
          <w:szCs w:val="18"/>
          <w:lang w:eastAsia="sl-SI"/>
        </w:rPr>
        <w:t>……/…… (št. izvoda / št. vseh izvodov)</w:t>
      </w:r>
    </w:p>
    <w:p w14:paraId="4343C9DB" w14:textId="77777777" w:rsidR="00F03D24" w:rsidRPr="005E7C6E" w:rsidRDefault="00F03D24" w:rsidP="00CE1DF4">
      <w:pPr>
        <w:keepNext/>
        <w:keepLines/>
        <w:spacing w:after="0" w:line="240" w:lineRule="auto"/>
        <w:jc w:val="both"/>
        <w:rPr>
          <w:rFonts w:ascii="Tahoma" w:eastAsia="Times New Roman" w:hAnsi="Tahoma" w:cs="Tahoma"/>
          <w:b/>
          <w:i/>
          <w:sz w:val="18"/>
          <w:szCs w:val="18"/>
          <w:lang w:eastAsia="sl-SI"/>
        </w:rPr>
      </w:pPr>
    </w:p>
    <w:p w14:paraId="1AA3B9B1" w14:textId="6F54E075" w:rsidR="00F03D24" w:rsidRPr="00E6499A" w:rsidRDefault="00F03D24" w:rsidP="00CE1DF4">
      <w:pPr>
        <w:keepNext/>
        <w:keepLines/>
        <w:spacing w:after="0" w:line="240" w:lineRule="auto"/>
        <w:jc w:val="both"/>
        <w:rPr>
          <w:rFonts w:ascii="Tahoma" w:hAnsi="Tahoma" w:cs="Tahoma"/>
          <w:sz w:val="20"/>
          <w:szCs w:val="20"/>
          <w:lang w:eastAsia="sl-SI"/>
        </w:rPr>
      </w:pPr>
      <w:r w:rsidRPr="00E6499A">
        <w:rPr>
          <w:rFonts w:ascii="Tahoma" w:eastAsia="Times New Roman" w:hAnsi="Tahoma" w:cs="Tahoma"/>
          <w:sz w:val="20"/>
          <w:szCs w:val="20"/>
          <w:lang w:eastAsia="sl-SI"/>
        </w:rPr>
        <w:t xml:space="preserve">Pod kazensko in materialno odgovornostjo izjavljamo, da so spodaj navedeni podatki o referenčnih delih resnični </w:t>
      </w:r>
      <w:r w:rsidR="007E40B5" w:rsidRPr="007E40B5">
        <w:rPr>
          <w:rFonts w:ascii="Tahoma" w:eastAsia="Times New Roman" w:hAnsi="Tahoma" w:cs="Tahoma"/>
          <w:sz w:val="20"/>
          <w:szCs w:val="20"/>
          <w:lang w:eastAsia="sl-SI"/>
        </w:rPr>
        <w:t xml:space="preserve">in da z njimi dokazujemo, da je izvajalec </w:t>
      </w:r>
      <w:r w:rsidR="005E7C6E" w:rsidRPr="005E7C6E">
        <w:rPr>
          <w:rFonts w:ascii="Tahoma" w:eastAsia="Times New Roman" w:hAnsi="Tahoma" w:cs="Tahoma"/>
          <w:sz w:val="20"/>
          <w:szCs w:val="20"/>
          <w:lang w:eastAsia="sl-SI"/>
        </w:rPr>
        <w:t>izvedel popravila na večstopenjskih centrifugalnih črpalkah z močjo najmanj 500 kW</w:t>
      </w:r>
      <w:r w:rsidRPr="00E6499A">
        <w:rPr>
          <w:rFonts w:ascii="Tahoma" w:hAnsi="Tahoma" w:cs="Tahoma"/>
          <w:sz w:val="20"/>
          <w:szCs w:val="20"/>
          <w:lang w:eastAsia="sl-SI"/>
        </w:rPr>
        <w:t xml:space="preserve">. </w:t>
      </w:r>
      <w:r w:rsidRPr="00E6499A">
        <w:rPr>
          <w:rFonts w:ascii="Tahoma" w:eastAsia="Times New Roman" w:hAnsi="Tahoma" w:cs="Tahoma"/>
          <w:sz w:val="20"/>
          <w:szCs w:val="20"/>
          <w:lang w:eastAsia="sl-SI"/>
        </w:rPr>
        <w:t>Na podlagi poziva bomo naročniku v zahtevanem roku predložili dodatna dokazila o uspešni izvedbi navedenih referenčnih del oziroma</w:t>
      </w:r>
      <w:r w:rsidRPr="00E6499A">
        <w:rPr>
          <w:rFonts w:ascii="Tahoma" w:eastAsia="Times New Roman" w:hAnsi="Tahoma" w:cs="Tahoma"/>
          <w:b/>
          <w:sz w:val="20"/>
          <w:szCs w:val="20"/>
          <w:lang w:eastAsia="sl-SI"/>
        </w:rPr>
        <w:t xml:space="preserve"> </w:t>
      </w:r>
      <w:r w:rsidRPr="00E6499A">
        <w:rPr>
          <w:rFonts w:ascii="Tahoma" w:eastAsia="Times New Roman" w:hAnsi="Tahoma" w:cs="Tahoma"/>
          <w:sz w:val="20"/>
          <w:szCs w:val="20"/>
          <w:lang w:eastAsia="sl-SI"/>
        </w:rPr>
        <w:t xml:space="preserve">uspešno izvedenih poslov ponudnika. </w:t>
      </w:r>
    </w:p>
    <w:p w14:paraId="16177AB1" w14:textId="77777777" w:rsidR="00F03D24" w:rsidRPr="00F03D24" w:rsidRDefault="00F03D24" w:rsidP="00CE1DF4">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9536B4" w:rsidRPr="00F03D24" w14:paraId="6FB02DB3" w14:textId="77777777" w:rsidTr="001368A1">
        <w:trPr>
          <w:trHeight w:val="305"/>
        </w:trPr>
        <w:tc>
          <w:tcPr>
            <w:tcW w:w="3544" w:type="dxa"/>
            <w:vAlign w:val="center"/>
          </w:tcPr>
          <w:p w14:paraId="29366B90" w14:textId="77777777" w:rsidR="009536B4" w:rsidRPr="00F03D24" w:rsidRDefault="009536B4" w:rsidP="001368A1">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vAlign w:val="center"/>
          </w:tcPr>
          <w:p w14:paraId="27C946DC"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4D53316A" w14:textId="77777777" w:rsidTr="001368A1">
        <w:trPr>
          <w:trHeight w:val="305"/>
        </w:trPr>
        <w:tc>
          <w:tcPr>
            <w:tcW w:w="3544" w:type="dxa"/>
            <w:vAlign w:val="center"/>
          </w:tcPr>
          <w:p w14:paraId="54D62CAE"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vAlign w:val="center"/>
          </w:tcPr>
          <w:p w14:paraId="377CE468"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743EA46E" w14:textId="77777777" w:rsidTr="001368A1">
        <w:trPr>
          <w:trHeight w:val="305"/>
        </w:trPr>
        <w:tc>
          <w:tcPr>
            <w:tcW w:w="3544" w:type="dxa"/>
            <w:vAlign w:val="center"/>
          </w:tcPr>
          <w:p w14:paraId="0B9B7BDD"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vAlign w:val="center"/>
          </w:tcPr>
          <w:p w14:paraId="66EB8448"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60CE6D3D" w14:textId="77777777" w:rsidTr="001368A1">
        <w:trPr>
          <w:trHeight w:val="305"/>
        </w:trPr>
        <w:tc>
          <w:tcPr>
            <w:tcW w:w="3544" w:type="dxa"/>
            <w:vAlign w:val="center"/>
          </w:tcPr>
          <w:p w14:paraId="22370DD8"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vAlign w:val="center"/>
          </w:tcPr>
          <w:p w14:paraId="351AD0F1"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5C5EA9C9" w14:textId="77777777" w:rsidTr="001368A1">
        <w:trPr>
          <w:trHeight w:val="305"/>
        </w:trPr>
        <w:tc>
          <w:tcPr>
            <w:tcW w:w="3544" w:type="dxa"/>
            <w:vAlign w:val="center"/>
          </w:tcPr>
          <w:p w14:paraId="6A41A622"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vAlign w:val="center"/>
          </w:tcPr>
          <w:p w14:paraId="738F528C"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17EFF500" w14:textId="77777777" w:rsidTr="001368A1">
        <w:trPr>
          <w:trHeight w:val="305"/>
        </w:trPr>
        <w:tc>
          <w:tcPr>
            <w:tcW w:w="3544" w:type="dxa"/>
            <w:vAlign w:val="center"/>
          </w:tcPr>
          <w:p w14:paraId="36A477A3"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vAlign w:val="center"/>
          </w:tcPr>
          <w:p w14:paraId="5E8E661B"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19665192" w14:textId="77777777" w:rsidTr="001368A1">
        <w:trPr>
          <w:cantSplit/>
          <w:trHeight w:val="305"/>
        </w:trPr>
        <w:tc>
          <w:tcPr>
            <w:tcW w:w="3544" w:type="dxa"/>
            <w:vAlign w:val="center"/>
          </w:tcPr>
          <w:p w14:paraId="6B96B6A5"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Leto zaključka in kraj izvedbe:</w:t>
            </w:r>
          </w:p>
        </w:tc>
        <w:tc>
          <w:tcPr>
            <w:tcW w:w="5812" w:type="dxa"/>
            <w:vAlign w:val="center"/>
          </w:tcPr>
          <w:p w14:paraId="0FE9DA3F"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F03D24" w:rsidRPr="00F03D24" w14:paraId="16676471" w14:textId="77777777" w:rsidTr="00A9443F">
        <w:trPr>
          <w:trHeight w:val="273"/>
        </w:trPr>
        <w:tc>
          <w:tcPr>
            <w:tcW w:w="3544" w:type="dxa"/>
            <w:tcBorders>
              <w:right w:val="single" w:sz="4" w:space="0" w:color="auto"/>
            </w:tcBorders>
            <w:vAlign w:val="center"/>
          </w:tcPr>
          <w:p w14:paraId="1EF7F6AF" w14:textId="77777777" w:rsidR="00F03D24" w:rsidRPr="00F03D24" w:rsidRDefault="00F03D24" w:rsidP="00CE1DF4">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2F1010F5" w14:textId="77777777" w:rsidR="00F03D24" w:rsidRPr="00F03D24" w:rsidRDefault="00F03D24" w:rsidP="00CE1DF4">
            <w:pPr>
              <w:keepNext/>
              <w:keepLines/>
              <w:spacing w:after="0" w:line="240" w:lineRule="auto"/>
              <w:rPr>
                <w:rFonts w:ascii="Tahoma" w:eastAsia="Times New Roman" w:hAnsi="Tahoma" w:cs="Tahoma"/>
                <w:sz w:val="18"/>
                <w:lang w:eastAsia="sl-SI"/>
              </w:rPr>
            </w:pPr>
          </w:p>
        </w:tc>
      </w:tr>
      <w:tr w:rsidR="00F03D24" w:rsidRPr="00F03D24" w14:paraId="07D9A8C2" w14:textId="77777777" w:rsidTr="00A9443F">
        <w:trPr>
          <w:trHeight w:val="1052"/>
        </w:trPr>
        <w:tc>
          <w:tcPr>
            <w:tcW w:w="3544" w:type="dxa"/>
            <w:tcBorders>
              <w:right w:val="single" w:sz="4" w:space="0" w:color="auto"/>
            </w:tcBorders>
          </w:tcPr>
          <w:p w14:paraId="178509F0" w14:textId="77777777" w:rsidR="00F03D24" w:rsidRPr="00F03D24" w:rsidRDefault="00F03D24" w:rsidP="00CE1DF4">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65DAE938" w14:textId="77777777" w:rsidR="00F03D24" w:rsidRPr="00F03D24" w:rsidRDefault="00F03D24" w:rsidP="00CE1DF4">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1A31E98E" w14:textId="77777777" w:rsidR="00F03D24" w:rsidRPr="00F03D24" w:rsidRDefault="00F03D24" w:rsidP="00CE1DF4">
            <w:pPr>
              <w:keepNext/>
              <w:keepLines/>
              <w:spacing w:after="0" w:line="240" w:lineRule="auto"/>
              <w:rPr>
                <w:rFonts w:ascii="Tahoma" w:eastAsia="Times New Roman" w:hAnsi="Tahoma" w:cs="Tahoma"/>
                <w:sz w:val="18"/>
                <w:lang w:eastAsia="sl-SI"/>
              </w:rPr>
            </w:pPr>
          </w:p>
        </w:tc>
      </w:tr>
      <w:tr w:rsidR="007F735E" w:rsidRPr="00F03D24" w14:paraId="2E3E336F" w14:textId="77777777" w:rsidTr="007F735E">
        <w:trPr>
          <w:trHeight w:val="47"/>
        </w:trPr>
        <w:tc>
          <w:tcPr>
            <w:tcW w:w="3544" w:type="dxa"/>
            <w:tcBorders>
              <w:top w:val="single" w:sz="2" w:space="0" w:color="auto"/>
              <w:left w:val="single" w:sz="2" w:space="0" w:color="auto"/>
              <w:bottom w:val="single" w:sz="2" w:space="0" w:color="auto"/>
              <w:right w:val="single" w:sz="4" w:space="0" w:color="auto"/>
            </w:tcBorders>
          </w:tcPr>
          <w:p w14:paraId="442BC87C" w14:textId="6BAE89E6" w:rsidR="007F735E" w:rsidRPr="00F03D24" w:rsidRDefault="005E7C6E" w:rsidP="005E7C6E">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Moč</w:t>
            </w:r>
            <w:r w:rsidR="007F735E">
              <w:rPr>
                <w:rFonts w:ascii="Tahoma" w:eastAsia="Times New Roman" w:hAnsi="Tahoma" w:cs="Tahoma"/>
                <w:sz w:val="18"/>
                <w:lang w:eastAsia="sl-SI"/>
              </w:rPr>
              <w:t xml:space="preserve"> [</w:t>
            </w:r>
            <w:r>
              <w:rPr>
                <w:rFonts w:ascii="Tahoma" w:eastAsia="Times New Roman" w:hAnsi="Tahoma" w:cs="Tahoma"/>
                <w:sz w:val="18"/>
                <w:lang w:eastAsia="sl-SI"/>
              </w:rPr>
              <w:t>kW</w:t>
            </w:r>
            <w:r w:rsidR="007F735E">
              <w:rPr>
                <w:rFonts w:ascii="Tahoma" w:eastAsia="Times New Roman" w:hAnsi="Tahoma" w:cs="Tahoma"/>
                <w:sz w:val="18"/>
                <w:lang w:eastAsia="sl-SI"/>
              </w:rPr>
              <w:t>]</w:t>
            </w:r>
          </w:p>
        </w:tc>
        <w:tc>
          <w:tcPr>
            <w:tcW w:w="5812" w:type="dxa"/>
            <w:tcBorders>
              <w:top w:val="single" w:sz="4" w:space="0" w:color="auto"/>
              <w:left w:val="single" w:sz="4" w:space="0" w:color="auto"/>
              <w:bottom w:val="single" w:sz="4" w:space="0" w:color="auto"/>
              <w:right w:val="single" w:sz="4" w:space="0" w:color="auto"/>
            </w:tcBorders>
            <w:vAlign w:val="center"/>
          </w:tcPr>
          <w:p w14:paraId="5EB704C0" w14:textId="77777777" w:rsidR="007F735E" w:rsidRPr="00F03D24" w:rsidRDefault="007F735E" w:rsidP="00CE1DF4">
            <w:pPr>
              <w:keepNext/>
              <w:keepLines/>
              <w:spacing w:after="0" w:line="240" w:lineRule="auto"/>
              <w:rPr>
                <w:rFonts w:ascii="Tahoma" w:eastAsia="Times New Roman" w:hAnsi="Tahoma" w:cs="Tahoma"/>
                <w:sz w:val="18"/>
                <w:lang w:eastAsia="sl-SI"/>
              </w:rPr>
            </w:pPr>
          </w:p>
        </w:tc>
      </w:tr>
    </w:tbl>
    <w:p w14:paraId="23480291" w14:textId="77777777" w:rsidR="00F03D24" w:rsidRPr="00F03D24" w:rsidRDefault="00F03D24" w:rsidP="00CE1DF4">
      <w:pPr>
        <w:keepNext/>
        <w:keepLines/>
        <w:tabs>
          <w:tab w:val="left" w:pos="2552"/>
        </w:tabs>
        <w:spacing w:after="0" w:line="240" w:lineRule="auto"/>
        <w:ind w:left="284" w:hanging="284"/>
        <w:jc w:val="both"/>
        <w:rPr>
          <w:rFonts w:ascii="Tahoma" w:eastAsia="Times New Roman" w:hAnsi="Tahoma" w:cs="Tahoma"/>
          <w:sz w:val="18"/>
          <w:lang w:eastAsia="sl-SI"/>
        </w:rPr>
      </w:pPr>
    </w:p>
    <w:p w14:paraId="1C9734F7" w14:textId="77777777" w:rsidR="00F03D24" w:rsidRPr="00F03D24" w:rsidRDefault="00F03D24" w:rsidP="00CE1DF4">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F03D24" w:rsidRPr="00F03D24" w14:paraId="76B3A3A2" w14:textId="77777777" w:rsidTr="00A9443F">
        <w:trPr>
          <w:trHeight w:val="235"/>
        </w:trPr>
        <w:tc>
          <w:tcPr>
            <w:tcW w:w="3402" w:type="dxa"/>
            <w:tcBorders>
              <w:bottom w:val="single" w:sz="4" w:space="0" w:color="auto"/>
            </w:tcBorders>
          </w:tcPr>
          <w:p w14:paraId="6FD7BBB9"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424999CC"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1C9E0F0A" w14:textId="77777777" w:rsidR="00F03D24" w:rsidRPr="00F03D24" w:rsidRDefault="00F03D24"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F03D24" w:rsidRPr="00F03D24" w14:paraId="55DED645" w14:textId="77777777" w:rsidTr="00A9443F">
        <w:trPr>
          <w:trHeight w:val="235"/>
        </w:trPr>
        <w:tc>
          <w:tcPr>
            <w:tcW w:w="3402" w:type="dxa"/>
            <w:tcBorders>
              <w:top w:val="single" w:sz="4" w:space="0" w:color="auto"/>
            </w:tcBorders>
          </w:tcPr>
          <w:p w14:paraId="6499761C"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6E54FE8A" w14:textId="77777777" w:rsidR="00F03D24" w:rsidRPr="00F03D24" w:rsidRDefault="00F03D24" w:rsidP="00CE1DF4">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4DB5E353" w14:textId="77777777" w:rsidR="00F03D24" w:rsidRPr="00F03D24" w:rsidRDefault="00F03D24" w:rsidP="00CE1DF4">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odgovorne osebe ter podpis gospodarskega subjekta)</w:t>
            </w:r>
          </w:p>
        </w:tc>
      </w:tr>
    </w:tbl>
    <w:p w14:paraId="60CEFD37" w14:textId="77777777" w:rsidR="00F03D24" w:rsidRPr="00F03D24" w:rsidRDefault="00F03D24" w:rsidP="00CE1DF4">
      <w:pPr>
        <w:keepNext/>
        <w:keepLines/>
        <w:pBdr>
          <w:bottom w:val="single" w:sz="12" w:space="1" w:color="auto"/>
        </w:pBdr>
        <w:spacing w:after="0" w:line="240" w:lineRule="auto"/>
        <w:rPr>
          <w:rFonts w:ascii="Tahoma" w:eastAsia="Times New Roman" w:hAnsi="Tahoma" w:cs="Tahoma"/>
          <w:b/>
          <w:sz w:val="18"/>
          <w:lang w:eastAsia="sl-SI"/>
        </w:rPr>
      </w:pPr>
    </w:p>
    <w:p w14:paraId="7FD51340" w14:textId="77777777" w:rsidR="00BF1A1C" w:rsidRPr="00637345" w:rsidRDefault="00BF1A1C" w:rsidP="00CE1DF4">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2C506A26" w14:textId="77777777" w:rsidR="00BF1A1C" w:rsidRPr="00637345" w:rsidRDefault="00BF1A1C" w:rsidP="00CE1DF4">
      <w:pPr>
        <w:keepNext/>
        <w:keepLines/>
        <w:widowControl w:val="0"/>
        <w:spacing w:after="0" w:line="240" w:lineRule="auto"/>
        <w:jc w:val="both"/>
        <w:rPr>
          <w:rFonts w:ascii="Tahoma" w:eastAsia="Times New Roman" w:hAnsi="Tahoma" w:cs="Tahoma"/>
          <w:sz w:val="18"/>
          <w:lang w:eastAsia="sl-SI"/>
        </w:rPr>
      </w:pPr>
    </w:p>
    <w:p w14:paraId="2404FCDD" w14:textId="77777777" w:rsidR="00BF1A1C" w:rsidRPr="00637345" w:rsidRDefault="00BF1A1C" w:rsidP="00CE1DF4">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Pr>
          <w:rFonts w:ascii="Tahoma" w:eastAsia="Times New Roman" w:hAnsi="Tahoma" w:cs="Tahoma"/>
          <w:sz w:val="18"/>
          <w:lang w:eastAsia="sl-SI"/>
        </w:rPr>
        <w:t>e storitve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6E656194" w14:textId="77777777" w:rsidR="00BF1A1C" w:rsidRPr="00637345" w:rsidRDefault="00BF1A1C" w:rsidP="00CE1DF4">
      <w:pPr>
        <w:keepNext/>
        <w:keepLines/>
        <w:widowControl w:val="0"/>
        <w:spacing w:after="0" w:line="240" w:lineRule="auto"/>
        <w:jc w:val="both"/>
        <w:rPr>
          <w:rFonts w:ascii="Tahoma" w:eastAsia="Times New Roman" w:hAnsi="Tahoma" w:cs="Tahoma"/>
          <w:sz w:val="18"/>
          <w:lang w:eastAsia="sl-SI"/>
        </w:rPr>
      </w:pPr>
    </w:p>
    <w:p w14:paraId="425D6CEB" w14:textId="77777777" w:rsidR="00BF1A1C" w:rsidRPr="00637345" w:rsidRDefault="00BF1A1C" w:rsidP="00CE1DF4">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15283A7B" w14:textId="77777777" w:rsidR="00BF1A1C" w:rsidRPr="00637345" w:rsidRDefault="00BF1A1C" w:rsidP="00CE1DF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4358429F" w14:textId="77777777" w:rsidR="00BF1A1C" w:rsidRPr="00637345" w:rsidRDefault="00BF1A1C" w:rsidP="00CE1DF4">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2C00A19C" w14:textId="77777777" w:rsidR="00BF1A1C" w:rsidRPr="00637345" w:rsidRDefault="00BF1A1C" w:rsidP="00CE1DF4">
      <w:pPr>
        <w:keepNext/>
        <w:keepLines/>
        <w:widowControl w:val="0"/>
        <w:spacing w:after="0" w:line="240" w:lineRule="auto"/>
        <w:rPr>
          <w:rFonts w:ascii="Tahoma" w:eastAsia="Times New Roman" w:hAnsi="Tahoma" w:cs="Tahoma"/>
          <w:sz w:val="18"/>
          <w:lang w:eastAsia="sl-SI"/>
        </w:rPr>
      </w:pPr>
    </w:p>
    <w:p w14:paraId="2F449AF7" w14:textId="77777777" w:rsidR="00BF1A1C" w:rsidRPr="00637345" w:rsidRDefault="00BF1A1C" w:rsidP="00CE1DF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BF1A1C" w:rsidRPr="00637345" w14:paraId="79C34E0E" w14:textId="77777777" w:rsidTr="00E03684">
        <w:trPr>
          <w:trHeight w:val="235"/>
        </w:trPr>
        <w:tc>
          <w:tcPr>
            <w:tcW w:w="3402" w:type="dxa"/>
            <w:tcBorders>
              <w:bottom w:val="single" w:sz="4" w:space="0" w:color="auto"/>
            </w:tcBorders>
          </w:tcPr>
          <w:p w14:paraId="75F9BF88" w14:textId="77777777" w:rsidR="00BF1A1C" w:rsidRPr="00637345" w:rsidRDefault="00BF1A1C" w:rsidP="00CE1DF4">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0935C164" w14:textId="77777777" w:rsidR="00BF1A1C" w:rsidRPr="00637345" w:rsidRDefault="00BF1A1C" w:rsidP="00CE1DF4">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6E48CBE7" w14:textId="77777777" w:rsidR="00BF1A1C" w:rsidRPr="00637345" w:rsidRDefault="00BF1A1C" w:rsidP="00CE1DF4">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BF1A1C" w:rsidRPr="00637345" w14:paraId="7F40BF22" w14:textId="77777777" w:rsidTr="00E03684">
        <w:trPr>
          <w:trHeight w:val="235"/>
        </w:trPr>
        <w:tc>
          <w:tcPr>
            <w:tcW w:w="3402" w:type="dxa"/>
            <w:tcBorders>
              <w:top w:val="single" w:sz="4" w:space="0" w:color="auto"/>
            </w:tcBorders>
          </w:tcPr>
          <w:p w14:paraId="54967A14" w14:textId="77777777" w:rsidR="00BF1A1C" w:rsidRPr="00637345" w:rsidRDefault="00BF1A1C" w:rsidP="00CE1DF4">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2BD62902" w14:textId="77777777" w:rsidR="00BF1A1C" w:rsidRPr="00637345" w:rsidRDefault="00BF1A1C" w:rsidP="00CE1DF4">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1F0001A" w14:textId="77777777" w:rsidR="00BF1A1C" w:rsidRPr="00637345" w:rsidRDefault="00BF1A1C" w:rsidP="00CE1DF4">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71F16573" w14:textId="77777777" w:rsidR="00BF1A1C" w:rsidRDefault="00BF1A1C" w:rsidP="00CE1DF4">
      <w:pPr>
        <w:keepNext/>
        <w:keepLines/>
        <w:widowControl w:val="0"/>
        <w:spacing w:after="0" w:line="240" w:lineRule="auto"/>
        <w:jc w:val="both"/>
        <w:rPr>
          <w:rFonts w:ascii="Tahoma" w:eastAsia="Times New Roman" w:hAnsi="Tahoma" w:cs="Tahoma"/>
          <w:b/>
          <w:sz w:val="14"/>
          <w:lang w:eastAsia="sl-SI"/>
        </w:rPr>
      </w:pPr>
    </w:p>
    <w:p w14:paraId="54CDCE68" w14:textId="77777777" w:rsidR="00BF1A1C" w:rsidRPr="00637345" w:rsidRDefault="00BF1A1C" w:rsidP="00CE1DF4">
      <w:pPr>
        <w:keepNext/>
        <w:keepLines/>
        <w:widowControl w:val="0"/>
        <w:spacing w:after="0" w:line="240" w:lineRule="auto"/>
        <w:jc w:val="both"/>
        <w:rPr>
          <w:rFonts w:ascii="Tahoma" w:eastAsia="Times New Roman" w:hAnsi="Tahoma" w:cs="Tahoma"/>
          <w:b/>
          <w:sz w:val="14"/>
          <w:lang w:eastAsia="sl-SI"/>
        </w:rPr>
      </w:pPr>
    </w:p>
    <w:p w14:paraId="76745FB1" w14:textId="77777777" w:rsidR="00BF1A1C" w:rsidRDefault="00BF1A1C" w:rsidP="00CE1DF4">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6566CF" w:rsidRPr="00F03D24" w14:paraId="67D5B6B2" w14:textId="77777777" w:rsidTr="00A9443F">
        <w:tc>
          <w:tcPr>
            <w:tcW w:w="7867" w:type="dxa"/>
            <w:tcBorders>
              <w:top w:val="single" w:sz="4" w:space="0" w:color="auto"/>
              <w:bottom w:val="single" w:sz="4" w:space="0" w:color="auto"/>
            </w:tcBorders>
          </w:tcPr>
          <w:p w14:paraId="22DE8BD1" w14:textId="77777777" w:rsidR="006566CF" w:rsidRPr="00F03D24" w:rsidRDefault="006566CF" w:rsidP="00CE1DF4">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4EA69602" w14:textId="77777777" w:rsidR="006566CF" w:rsidRPr="00F03D24" w:rsidRDefault="006566CF" w:rsidP="00CE1DF4">
            <w:pPr>
              <w:keepNext/>
              <w:keepLines/>
              <w:spacing w:after="0" w:line="240" w:lineRule="auto"/>
              <w:jc w:val="both"/>
              <w:rPr>
                <w:rFonts w:ascii="Tahoma" w:hAnsi="Tahoma" w:cs="Tahoma"/>
                <w:b/>
                <w:i/>
              </w:rPr>
            </w:pPr>
            <w:r w:rsidRPr="00F03D24">
              <w:rPr>
                <w:rFonts w:ascii="Tahoma" w:hAnsi="Tahoma" w:cs="Tahoma"/>
                <w:b/>
                <w:i/>
              </w:rPr>
              <w:t>Priloga 5/</w:t>
            </w:r>
            <w:r w:rsidR="005D0701">
              <w:rPr>
                <w:rFonts w:ascii="Tahoma" w:hAnsi="Tahoma" w:cs="Tahoma"/>
                <w:b/>
                <w:i/>
              </w:rPr>
              <w:t>2</w:t>
            </w:r>
          </w:p>
        </w:tc>
      </w:tr>
    </w:tbl>
    <w:p w14:paraId="0CCEC10E" w14:textId="77777777" w:rsidR="006566CF" w:rsidRPr="00F03D24" w:rsidRDefault="006566CF" w:rsidP="00CE1DF4">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72D0E942" w14:textId="11CE955E" w:rsidR="006566CF" w:rsidRPr="005E7C6E" w:rsidRDefault="00D65E52" w:rsidP="005E7C6E">
      <w:pPr>
        <w:keepNext/>
        <w:keepLines/>
        <w:spacing w:after="0" w:line="240" w:lineRule="auto"/>
        <w:jc w:val="both"/>
        <w:rPr>
          <w:rFonts w:ascii="Tahoma" w:eastAsia="Times New Roman" w:hAnsi="Tahoma" w:cs="Tahoma"/>
          <w:b/>
          <w:sz w:val="20"/>
          <w:lang w:eastAsia="sl-SI"/>
        </w:rPr>
      </w:pPr>
      <w:r w:rsidRPr="005E7C6E">
        <w:rPr>
          <w:rFonts w:ascii="Tahoma" w:eastAsia="Times New Roman" w:hAnsi="Tahoma" w:cs="Tahoma"/>
          <w:b/>
          <w:noProof/>
          <w:sz w:val="20"/>
          <w:lang w:eastAsia="sl-SI"/>
        </w:rPr>
        <w:t>JPE-SPV-347/22</w:t>
      </w:r>
      <w:r w:rsidR="006566CF" w:rsidRPr="005E7C6E">
        <w:rPr>
          <w:rFonts w:ascii="Tahoma" w:eastAsia="Times New Roman" w:hAnsi="Tahoma" w:cs="Tahoma"/>
          <w:b/>
          <w:noProof/>
          <w:sz w:val="20"/>
          <w:lang w:eastAsia="sl-SI"/>
        </w:rPr>
        <w:t xml:space="preserve"> -</w:t>
      </w:r>
      <w:r w:rsidR="006566CF" w:rsidRPr="005E7C6E">
        <w:rPr>
          <w:rFonts w:ascii="Tahoma" w:eastAsia="Times New Roman" w:hAnsi="Tahoma" w:cs="Tahoma"/>
          <w:b/>
          <w:color w:val="000000"/>
          <w:sz w:val="20"/>
          <w:lang w:eastAsia="sl-SI"/>
        </w:rPr>
        <w:t xml:space="preserve"> </w:t>
      </w:r>
      <w:r w:rsidR="00E5704D" w:rsidRPr="005E7C6E">
        <w:rPr>
          <w:rFonts w:ascii="Tahoma" w:eastAsia="Times New Roman" w:hAnsi="Tahoma" w:cs="Tahoma"/>
          <w:b/>
          <w:sz w:val="20"/>
          <w:lang w:eastAsia="sl-SI"/>
        </w:rPr>
        <w:t xml:space="preserve">Strojna vzdrževalna dela na področju črpalk, </w:t>
      </w:r>
      <w:proofErr w:type="spellStart"/>
      <w:r w:rsidR="00E5704D" w:rsidRPr="005E7C6E">
        <w:rPr>
          <w:rFonts w:ascii="Tahoma" w:eastAsia="Times New Roman" w:hAnsi="Tahoma" w:cs="Tahoma"/>
          <w:b/>
          <w:sz w:val="20"/>
          <w:lang w:eastAsia="sl-SI"/>
        </w:rPr>
        <w:t>vodočrpalnice</w:t>
      </w:r>
      <w:proofErr w:type="spellEnd"/>
      <w:r w:rsidR="00E5704D" w:rsidRPr="005E7C6E">
        <w:rPr>
          <w:rFonts w:ascii="Tahoma" w:eastAsia="Times New Roman" w:hAnsi="Tahoma" w:cs="Tahoma"/>
          <w:b/>
          <w:sz w:val="20"/>
          <w:lang w:eastAsia="sl-SI"/>
        </w:rPr>
        <w:t xml:space="preserve">, </w:t>
      </w:r>
      <w:proofErr w:type="spellStart"/>
      <w:r w:rsidR="00E5704D" w:rsidRPr="005E7C6E">
        <w:rPr>
          <w:rFonts w:ascii="Tahoma" w:eastAsia="Times New Roman" w:hAnsi="Tahoma" w:cs="Tahoma"/>
          <w:b/>
          <w:sz w:val="20"/>
          <w:lang w:eastAsia="sl-SI"/>
        </w:rPr>
        <w:t>KPV</w:t>
      </w:r>
      <w:proofErr w:type="spellEnd"/>
      <w:r w:rsidR="00E5704D" w:rsidRPr="005E7C6E">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5E7C6E">
        <w:rPr>
          <w:rFonts w:ascii="Tahoma" w:eastAsia="Times New Roman" w:hAnsi="Tahoma" w:cs="Tahoma"/>
          <w:b/>
          <w:sz w:val="20"/>
          <w:lang w:eastAsia="sl-SI"/>
        </w:rPr>
        <w:t>pantografaje</w:t>
      </w:r>
      <w:proofErr w:type="spellEnd"/>
      <w:r w:rsidR="00E5704D" w:rsidRPr="005E7C6E">
        <w:rPr>
          <w:rFonts w:ascii="Tahoma" w:eastAsia="Times New Roman" w:hAnsi="Tahoma" w:cs="Tahoma"/>
          <w:b/>
          <w:sz w:val="20"/>
          <w:lang w:eastAsia="sl-SI"/>
        </w:rPr>
        <w:t xml:space="preserve"> pločevin z uporabo računalniško krmiljenega plamenskega rezalnika in plazemskega pantografa</w:t>
      </w:r>
      <w:r w:rsidR="006566CF" w:rsidRPr="005E7C6E">
        <w:rPr>
          <w:rFonts w:ascii="Tahoma" w:eastAsia="Times New Roman" w:hAnsi="Tahoma" w:cs="Tahoma"/>
          <w:b/>
          <w:sz w:val="20"/>
          <w:lang w:eastAsia="sl-SI"/>
        </w:rPr>
        <w:t xml:space="preserve"> </w:t>
      </w:r>
    </w:p>
    <w:p w14:paraId="53918B80" w14:textId="77777777" w:rsidR="006566CF" w:rsidRPr="005E7C6E" w:rsidRDefault="006566CF" w:rsidP="00CE1DF4">
      <w:pPr>
        <w:keepNext/>
        <w:keepLines/>
        <w:spacing w:after="0" w:line="240" w:lineRule="auto"/>
        <w:jc w:val="both"/>
        <w:rPr>
          <w:rFonts w:ascii="Tahoma" w:eastAsia="Times New Roman" w:hAnsi="Tahoma" w:cs="Tahoma"/>
          <w:b/>
          <w:sz w:val="18"/>
          <w:szCs w:val="18"/>
          <w:lang w:eastAsia="sl-SI"/>
        </w:rPr>
      </w:pPr>
    </w:p>
    <w:p w14:paraId="11A19787" w14:textId="77777777" w:rsidR="006566CF" w:rsidRPr="005E7C6E" w:rsidRDefault="006566CF" w:rsidP="00CE1DF4">
      <w:pPr>
        <w:keepNext/>
        <w:keepLines/>
        <w:spacing w:after="0" w:line="240" w:lineRule="auto"/>
        <w:jc w:val="right"/>
        <w:rPr>
          <w:rFonts w:ascii="Tahoma" w:eastAsia="Times New Roman" w:hAnsi="Tahoma" w:cs="Tahoma"/>
          <w:i/>
          <w:sz w:val="18"/>
          <w:szCs w:val="18"/>
          <w:lang w:eastAsia="sl-SI"/>
        </w:rPr>
      </w:pPr>
      <w:r w:rsidRPr="005E7C6E">
        <w:rPr>
          <w:rFonts w:ascii="Tahoma" w:eastAsia="Times New Roman" w:hAnsi="Tahoma" w:cs="Tahoma"/>
          <w:i/>
          <w:sz w:val="18"/>
          <w:szCs w:val="18"/>
          <w:lang w:eastAsia="sl-SI"/>
        </w:rPr>
        <w:t>……/…… (št. izvoda / št. vseh izvodov)</w:t>
      </w:r>
    </w:p>
    <w:p w14:paraId="7F3ECA57" w14:textId="77777777" w:rsidR="006566CF" w:rsidRPr="005E7C6E" w:rsidRDefault="006566CF" w:rsidP="00CE1DF4">
      <w:pPr>
        <w:keepNext/>
        <w:keepLines/>
        <w:spacing w:after="0" w:line="240" w:lineRule="auto"/>
        <w:jc w:val="both"/>
        <w:rPr>
          <w:rFonts w:ascii="Tahoma" w:eastAsia="Times New Roman" w:hAnsi="Tahoma" w:cs="Tahoma"/>
          <w:b/>
          <w:i/>
          <w:sz w:val="18"/>
          <w:szCs w:val="18"/>
          <w:lang w:eastAsia="sl-SI"/>
        </w:rPr>
      </w:pPr>
    </w:p>
    <w:p w14:paraId="26E56391" w14:textId="5351C795" w:rsidR="006566CF" w:rsidRPr="00F03D24" w:rsidRDefault="006566CF" w:rsidP="00CE1DF4">
      <w:pPr>
        <w:keepNext/>
        <w:keepLines/>
        <w:spacing w:after="0" w:line="240" w:lineRule="auto"/>
        <w:jc w:val="both"/>
        <w:rPr>
          <w:rFonts w:ascii="Tahoma" w:hAnsi="Tahoma" w:cs="Tahoma"/>
          <w:lang w:eastAsia="sl-SI"/>
        </w:rPr>
      </w:pPr>
      <w:r w:rsidRPr="00F03D24">
        <w:rPr>
          <w:rFonts w:ascii="Tahoma" w:eastAsia="Times New Roman" w:hAnsi="Tahoma" w:cs="Tahoma"/>
          <w:sz w:val="20"/>
          <w:lang w:eastAsia="sl-SI"/>
        </w:rPr>
        <w:t xml:space="preserve">Pod kazensko in materialno odgovornostjo izjavljamo, da so spodaj navedeni podatki o referenčnih delih resnični </w:t>
      </w:r>
      <w:r w:rsidR="00800B9F" w:rsidRPr="00800B9F">
        <w:rPr>
          <w:rFonts w:ascii="Tahoma" w:eastAsia="Times New Roman" w:hAnsi="Tahoma" w:cs="Tahoma"/>
          <w:sz w:val="20"/>
          <w:lang w:eastAsia="sl-SI"/>
        </w:rPr>
        <w:t xml:space="preserve">in da z njimi dokazujemo, da je izvajalec </w:t>
      </w:r>
      <w:r w:rsidR="005E7C6E" w:rsidRPr="005E7C6E">
        <w:rPr>
          <w:rFonts w:ascii="Tahoma" w:eastAsia="Times New Roman" w:hAnsi="Tahoma" w:cs="Tahoma"/>
          <w:sz w:val="20"/>
          <w:lang w:eastAsia="sl-SI"/>
        </w:rPr>
        <w:t xml:space="preserve">izvedel dela na plazemskem </w:t>
      </w:r>
      <w:r w:rsidR="001932B2" w:rsidRPr="005E7C6E">
        <w:rPr>
          <w:rFonts w:ascii="Tahoma" w:eastAsia="Times New Roman" w:hAnsi="Tahoma" w:cs="Tahoma"/>
          <w:sz w:val="20"/>
          <w:lang w:eastAsia="sl-SI"/>
        </w:rPr>
        <w:t>pantogra</w:t>
      </w:r>
      <w:r w:rsidR="001932B2">
        <w:rPr>
          <w:rFonts w:ascii="Tahoma" w:eastAsia="Times New Roman" w:hAnsi="Tahoma" w:cs="Tahoma"/>
          <w:sz w:val="20"/>
          <w:lang w:eastAsia="sl-SI"/>
        </w:rPr>
        <w:t>fu</w:t>
      </w:r>
      <w:r w:rsidR="001932B2" w:rsidRPr="005E7C6E">
        <w:rPr>
          <w:rFonts w:ascii="Tahoma" w:eastAsia="Times New Roman" w:hAnsi="Tahoma" w:cs="Tahoma"/>
          <w:sz w:val="20"/>
          <w:lang w:eastAsia="sl-SI"/>
        </w:rPr>
        <w:t xml:space="preserve"> </w:t>
      </w:r>
      <w:r w:rsidR="005E7C6E" w:rsidRPr="005E7C6E">
        <w:rPr>
          <w:rFonts w:ascii="Tahoma" w:eastAsia="Times New Roman" w:hAnsi="Tahoma" w:cs="Tahoma"/>
          <w:sz w:val="20"/>
          <w:lang w:eastAsia="sl-SI"/>
        </w:rPr>
        <w:t xml:space="preserve">s </w:t>
      </w:r>
      <w:proofErr w:type="spellStart"/>
      <w:r w:rsidR="005E7C6E" w:rsidRPr="005E7C6E">
        <w:rPr>
          <w:rFonts w:ascii="Tahoma" w:eastAsia="Times New Roman" w:hAnsi="Tahoma" w:cs="Tahoma"/>
          <w:sz w:val="20"/>
          <w:lang w:eastAsia="sl-SI"/>
        </w:rPr>
        <w:t>CNC</w:t>
      </w:r>
      <w:proofErr w:type="spellEnd"/>
      <w:r w:rsidR="005E7C6E" w:rsidRPr="005E7C6E">
        <w:rPr>
          <w:rFonts w:ascii="Tahoma" w:eastAsia="Times New Roman" w:hAnsi="Tahoma" w:cs="Tahoma"/>
          <w:sz w:val="20"/>
          <w:lang w:eastAsia="sl-SI"/>
        </w:rPr>
        <w:t xml:space="preserve"> vodenjem in priključno močjo najmanj 50 kVA</w:t>
      </w:r>
      <w:r w:rsidRPr="00F03D24">
        <w:rPr>
          <w:rFonts w:ascii="Tahoma" w:hAnsi="Tahoma" w:cs="Tahoma"/>
          <w:sz w:val="20"/>
          <w:lang w:eastAsia="sl-SI"/>
        </w:rPr>
        <w:t xml:space="preserve">. </w:t>
      </w:r>
      <w:r w:rsidRPr="00F03D24">
        <w:rPr>
          <w:rFonts w:ascii="Tahoma" w:eastAsia="Times New Roman" w:hAnsi="Tahoma" w:cs="Tahoma"/>
          <w:sz w:val="20"/>
          <w:lang w:eastAsia="sl-SI"/>
        </w:rPr>
        <w:t>Na podlagi poziva bomo naročniku v zahtevanem roku predložili dodatna dokazila o uspešni izvedbi navedenih referenčnih del oziroma</w:t>
      </w:r>
      <w:r w:rsidRPr="00F03D24">
        <w:rPr>
          <w:rFonts w:ascii="Tahoma" w:eastAsia="Times New Roman" w:hAnsi="Tahoma" w:cs="Tahoma"/>
          <w:b/>
          <w:sz w:val="20"/>
          <w:lang w:eastAsia="sl-SI"/>
        </w:rPr>
        <w:t xml:space="preserve"> </w:t>
      </w:r>
      <w:r w:rsidRPr="00F03D24">
        <w:rPr>
          <w:rFonts w:ascii="Tahoma" w:eastAsia="Times New Roman" w:hAnsi="Tahoma" w:cs="Tahoma"/>
          <w:sz w:val="20"/>
          <w:lang w:eastAsia="sl-SI"/>
        </w:rPr>
        <w:t xml:space="preserve">uspešno izvedenih poslov ponudnika. </w:t>
      </w:r>
    </w:p>
    <w:p w14:paraId="58495CFF" w14:textId="77777777" w:rsidR="005E7C6E" w:rsidRPr="00F03D24" w:rsidRDefault="005E7C6E" w:rsidP="005E7C6E">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9536B4" w:rsidRPr="00F03D24" w14:paraId="65E9BB8C" w14:textId="77777777" w:rsidTr="001368A1">
        <w:trPr>
          <w:trHeight w:val="305"/>
        </w:trPr>
        <w:tc>
          <w:tcPr>
            <w:tcW w:w="3544" w:type="dxa"/>
            <w:vAlign w:val="center"/>
          </w:tcPr>
          <w:p w14:paraId="0CC05A3F" w14:textId="77777777" w:rsidR="009536B4" w:rsidRPr="00F03D24" w:rsidRDefault="009536B4" w:rsidP="001368A1">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vAlign w:val="center"/>
          </w:tcPr>
          <w:p w14:paraId="4A52CF5B"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1FB94792" w14:textId="77777777" w:rsidTr="001368A1">
        <w:trPr>
          <w:trHeight w:val="305"/>
        </w:trPr>
        <w:tc>
          <w:tcPr>
            <w:tcW w:w="3544" w:type="dxa"/>
            <w:vAlign w:val="center"/>
          </w:tcPr>
          <w:p w14:paraId="52CCD827"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vAlign w:val="center"/>
          </w:tcPr>
          <w:p w14:paraId="178D3865"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105BEF2E" w14:textId="77777777" w:rsidTr="001368A1">
        <w:trPr>
          <w:trHeight w:val="305"/>
        </w:trPr>
        <w:tc>
          <w:tcPr>
            <w:tcW w:w="3544" w:type="dxa"/>
            <w:vAlign w:val="center"/>
          </w:tcPr>
          <w:p w14:paraId="21FB6D74"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vAlign w:val="center"/>
          </w:tcPr>
          <w:p w14:paraId="45A2C492"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773CEECD" w14:textId="77777777" w:rsidTr="001368A1">
        <w:trPr>
          <w:trHeight w:val="305"/>
        </w:trPr>
        <w:tc>
          <w:tcPr>
            <w:tcW w:w="3544" w:type="dxa"/>
            <w:vAlign w:val="center"/>
          </w:tcPr>
          <w:p w14:paraId="31F37EE5"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vAlign w:val="center"/>
          </w:tcPr>
          <w:p w14:paraId="6557E018"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4A1F0CC8" w14:textId="77777777" w:rsidTr="001368A1">
        <w:trPr>
          <w:trHeight w:val="305"/>
        </w:trPr>
        <w:tc>
          <w:tcPr>
            <w:tcW w:w="3544" w:type="dxa"/>
            <w:vAlign w:val="center"/>
          </w:tcPr>
          <w:p w14:paraId="77A238DD"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vAlign w:val="center"/>
          </w:tcPr>
          <w:p w14:paraId="256C6302"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5F9EEA03" w14:textId="77777777" w:rsidTr="001368A1">
        <w:trPr>
          <w:trHeight w:val="305"/>
        </w:trPr>
        <w:tc>
          <w:tcPr>
            <w:tcW w:w="3544" w:type="dxa"/>
            <w:vAlign w:val="center"/>
          </w:tcPr>
          <w:p w14:paraId="243A3252"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vAlign w:val="center"/>
          </w:tcPr>
          <w:p w14:paraId="67A92936"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670F98F5" w14:textId="77777777" w:rsidTr="001368A1">
        <w:trPr>
          <w:cantSplit/>
          <w:trHeight w:val="305"/>
        </w:trPr>
        <w:tc>
          <w:tcPr>
            <w:tcW w:w="3544" w:type="dxa"/>
            <w:vAlign w:val="center"/>
          </w:tcPr>
          <w:p w14:paraId="6E84566B"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Leto zaključka in kraj izvedbe:</w:t>
            </w:r>
          </w:p>
        </w:tc>
        <w:tc>
          <w:tcPr>
            <w:tcW w:w="5812" w:type="dxa"/>
            <w:vAlign w:val="center"/>
          </w:tcPr>
          <w:p w14:paraId="65F44533"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5E7C6E" w:rsidRPr="00F03D24" w14:paraId="46E9D3D8" w14:textId="77777777" w:rsidTr="001368A1">
        <w:trPr>
          <w:trHeight w:val="273"/>
        </w:trPr>
        <w:tc>
          <w:tcPr>
            <w:tcW w:w="3544" w:type="dxa"/>
            <w:tcBorders>
              <w:right w:val="single" w:sz="4" w:space="0" w:color="auto"/>
            </w:tcBorders>
            <w:vAlign w:val="center"/>
          </w:tcPr>
          <w:p w14:paraId="2BA7F982" w14:textId="77777777" w:rsidR="005E7C6E" w:rsidRPr="00F03D24" w:rsidRDefault="005E7C6E"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52DEC2F3" w14:textId="77777777" w:rsidR="005E7C6E" w:rsidRPr="00F03D24" w:rsidRDefault="005E7C6E" w:rsidP="001368A1">
            <w:pPr>
              <w:keepNext/>
              <w:keepLines/>
              <w:spacing w:after="0" w:line="240" w:lineRule="auto"/>
              <w:rPr>
                <w:rFonts w:ascii="Tahoma" w:eastAsia="Times New Roman" w:hAnsi="Tahoma" w:cs="Tahoma"/>
                <w:sz w:val="18"/>
                <w:lang w:eastAsia="sl-SI"/>
              </w:rPr>
            </w:pPr>
          </w:p>
        </w:tc>
      </w:tr>
      <w:tr w:rsidR="005E7C6E" w:rsidRPr="00F03D24" w14:paraId="359A9059" w14:textId="77777777" w:rsidTr="001368A1">
        <w:trPr>
          <w:trHeight w:val="1052"/>
        </w:trPr>
        <w:tc>
          <w:tcPr>
            <w:tcW w:w="3544" w:type="dxa"/>
            <w:tcBorders>
              <w:right w:val="single" w:sz="4" w:space="0" w:color="auto"/>
            </w:tcBorders>
          </w:tcPr>
          <w:p w14:paraId="1370F112" w14:textId="77777777" w:rsidR="005E7C6E" w:rsidRPr="00F03D24" w:rsidRDefault="005E7C6E"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6EDCECB8" w14:textId="77777777" w:rsidR="005E7C6E" w:rsidRPr="00F03D24" w:rsidRDefault="005E7C6E" w:rsidP="001368A1">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2C723CFD" w14:textId="77777777" w:rsidR="005E7C6E" w:rsidRPr="00F03D24" w:rsidRDefault="005E7C6E" w:rsidP="001368A1">
            <w:pPr>
              <w:keepNext/>
              <w:keepLines/>
              <w:spacing w:after="0" w:line="240" w:lineRule="auto"/>
              <w:rPr>
                <w:rFonts w:ascii="Tahoma" w:eastAsia="Times New Roman" w:hAnsi="Tahoma" w:cs="Tahoma"/>
                <w:sz w:val="18"/>
                <w:lang w:eastAsia="sl-SI"/>
              </w:rPr>
            </w:pPr>
          </w:p>
        </w:tc>
      </w:tr>
      <w:tr w:rsidR="005E7C6E" w:rsidRPr="00F03D24" w14:paraId="38228BF9" w14:textId="77777777" w:rsidTr="001368A1">
        <w:trPr>
          <w:trHeight w:val="47"/>
        </w:trPr>
        <w:tc>
          <w:tcPr>
            <w:tcW w:w="3544" w:type="dxa"/>
            <w:tcBorders>
              <w:top w:val="single" w:sz="2" w:space="0" w:color="auto"/>
              <w:left w:val="single" w:sz="2" w:space="0" w:color="auto"/>
              <w:bottom w:val="single" w:sz="2" w:space="0" w:color="auto"/>
              <w:right w:val="single" w:sz="4" w:space="0" w:color="auto"/>
            </w:tcBorders>
          </w:tcPr>
          <w:p w14:paraId="05A08964" w14:textId="77777777" w:rsidR="005E7C6E" w:rsidRPr="00F03D24" w:rsidRDefault="005E7C6E" w:rsidP="001368A1">
            <w:pPr>
              <w:keepNext/>
              <w:keepLines/>
              <w:spacing w:after="0" w:line="240" w:lineRule="auto"/>
              <w:rPr>
                <w:rFonts w:ascii="Tahoma" w:eastAsia="Times New Roman" w:hAnsi="Tahoma" w:cs="Tahoma"/>
                <w:sz w:val="18"/>
                <w:lang w:eastAsia="sl-SI"/>
              </w:rPr>
            </w:pPr>
            <w:r>
              <w:rPr>
                <w:rFonts w:ascii="Tahoma" w:eastAsia="Times New Roman" w:hAnsi="Tahoma" w:cs="Tahoma"/>
                <w:sz w:val="18"/>
                <w:lang w:eastAsia="sl-SI"/>
              </w:rPr>
              <w:t>Moč [kW]</w:t>
            </w:r>
          </w:p>
        </w:tc>
        <w:tc>
          <w:tcPr>
            <w:tcW w:w="5812" w:type="dxa"/>
            <w:tcBorders>
              <w:top w:val="single" w:sz="4" w:space="0" w:color="auto"/>
              <w:left w:val="single" w:sz="4" w:space="0" w:color="auto"/>
              <w:bottom w:val="single" w:sz="4" w:space="0" w:color="auto"/>
              <w:right w:val="single" w:sz="4" w:space="0" w:color="auto"/>
            </w:tcBorders>
            <w:vAlign w:val="center"/>
          </w:tcPr>
          <w:p w14:paraId="7AC379BF" w14:textId="77777777" w:rsidR="005E7C6E" w:rsidRPr="00F03D24" w:rsidRDefault="005E7C6E" w:rsidP="001368A1">
            <w:pPr>
              <w:keepNext/>
              <w:keepLines/>
              <w:spacing w:after="0" w:line="240" w:lineRule="auto"/>
              <w:rPr>
                <w:rFonts w:ascii="Tahoma" w:eastAsia="Times New Roman" w:hAnsi="Tahoma" w:cs="Tahoma"/>
                <w:sz w:val="18"/>
                <w:lang w:eastAsia="sl-SI"/>
              </w:rPr>
            </w:pPr>
          </w:p>
        </w:tc>
      </w:tr>
    </w:tbl>
    <w:p w14:paraId="2060A567" w14:textId="77777777" w:rsidR="005E7C6E" w:rsidRPr="00F03D24" w:rsidRDefault="005E7C6E" w:rsidP="005E7C6E">
      <w:pPr>
        <w:keepNext/>
        <w:keepLines/>
        <w:tabs>
          <w:tab w:val="left" w:pos="2552"/>
        </w:tabs>
        <w:spacing w:after="0" w:line="240" w:lineRule="auto"/>
        <w:ind w:left="284" w:hanging="284"/>
        <w:jc w:val="both"/>
        <w:rPr>
          <w:rFonts w:ascii="Tahoma" w:eastAsia="Times New Roman" w:hAnsi="Tahoma" w:cs="Tahoma"/>
          <w:sz w:val="18"/>
          <w:lang w:eastAsia="sl-SI"/>
        </w:rPr>
      </w:pPr>
    </w:p>
    <w:p w14:paraId="36B62102" w14:textId="77777777" w:rsidR="005E7C6E" w:rsidRPr="00F03D24" w:rsidRDefault="005E7C6E" w:rsidP="005E7C6E">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5E7C6E" w:rsidRPr="00F03D24" w14:paraId="7C0EE93A" w14:textId="77777777" w:rsidTr="001368A1">
        <w:trPr>
          <w:trHeight w:val="235"/>
        </w:trPr>
        <w:tc>
          <w:tcPr>
            <w:tcW w:w="3402" w:type="dxa"/>
            <w:tcBorders>
              <w:bottom w:val="single" w:sz="4" w:space="0" w:color="auto"/>
            </w:tcBorders>
          </w:tcPr>
          <w:p w14:paraId="041D133C" w14:textId="77777777" w:rsidR="005E7C6E" w:rsidRPr="00F03D24" w:rsidRDefault="005E7C6E" w:rsidP="001368A1">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6A779F8A" w14:textId="77777777" w:rsidR="005E7C6E" w:rsidRPr="00F03D24" w:rsidRDefault="005E7C6E" w:rsidP="001368A1">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0A305A8F" w14:textId="77777777" w:rsidR="005E7C6E" w:rsidRPr="00F03D24" w:rsidRDefault="005E7C6E" w:rsidP="001368A1">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5E7C6E" w:rsidRPr="00F03D24" w14:paraId="32BAFFF5" w14:textId="77777777" w:rsidTr="001368A1">
        <w:trPr>
          <w:trHeight w:val="235"/>
        </w:trPr>
        <w:tc>
          <w:tcPr>
            <w:tcW w:w="3402" w:type="dxa"/>
            <w:tcBorders>
              <w:top w:val="single" w:sz="4" w:space="0" w:color="auto"/>
            </w:tcBorders>
          </w:tcPr>
          <w:p w14:paraId="631648A2" w14:textId="77777777" w:rsidR="005E7C6E" w:rsidRPr="00F03D24" w:rsidRDefault="005E7C6E" w:rsidP="001368A1">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68ED64B6" w14:textId="77777777" w:rsidR="005E7C6E" w:rsidRPr="00F03D24" w:rsidRDefault="005E7C6E" w:rsidP="001368A1">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763D8F9A" w14:textId="77777777" w:rsidR="005E7C6E" w:rsidRPr="00F03D24" w:rsidRDefault="005E7C6E" w:rsidP="001368A1">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odgovorne osebe ter podpis gospodarskega subjekta)</w:t>
            </w:r>
          </w:p>
        </w:tc>
      </w:tr>
    </w:tbl>
    <w:p w14:paraId="4AFA1AF7" w14:textId="77777777" w:rsidR="005E7C6E" w:rsidRPr="00F03D24" w:rsidRDefault="005E7C6E" w:rsidP="005E7C6E">
      <w:pPr>
        <w:keepNext/>
        <w:keepLines/>
        <w:pBdr>
          <w:bottom w:val="single" w:sz="12" w:space="1" w:color="auto"/>
        </w:pBdr>
        <w:spacing w:after="0" w:line="240" w:lineRule="auto"/>
        <w:rPr>
          <w:rFonts w:ascii="Tahoma" w:eastAsia="Times New Roman" w:hAnsi="Tahoma" w:cs="Tahoma"/>
          <w:b/>
          <w:sz w:val="18"/>
          <w:lang w:eastAsia="sl-SI"/>
        </w:rPr>
      </w:pPr>
    </w:p>
    <w:p w14:paraId="77E96213" w14:textId="77777777" w:rsidR="005E7C6E" w:rsidRPr="00637345" w:rsidRDefault="005E7C6E" w:rsidP="005E7C6E">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4F6465C4" w14:textId="77777777" w:rsidR="005E7C6E" w:rsidRPr="00637345" w:rsidRDefault="005E7C6E" w:rsidP="005E7C6E">
      <w:pPr>
        <w:keepNext/>
        <w:keepLines/>
        <w:widowControl w:val="0"/>
        <w:spacing w:after="0" w:line="240" w:lineRule="auto"/>
        <w:jc w:val="both"/>
        <w:rPr>
          <w:rFonts w:ascii="Tahoma" w:eastAsia="Times New Roman" w:hAnsi="Tahoma" w:cs="Tahoma"/>
          <w:sz w:val="18"/>
          <w:lang w:eastAsia="sl-SI"/>
        </w:rPr>
      </w:pPr>
    </w:p>
    <w:p w14:paraId="59A0FB93" w14:textId="77777777" w:rsidR="005E7C6E" w:rsidRPr="00637345" w:rsidRDefault="005E7C6E" w:rsidP="005E7C6E">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Pr>
          <w:rFonts w:ascii="Tahoma" w:eastAsia="Times New Roman" w:hAnsi="Tahoma" w:cs="Tahoma"/>
          <w:sz w:val="18"/>
          <w:lang w:eastAsia="sl-SI"/>
        </w:rPr>
        <w:t>e storitve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0FE01B69" w14:textId="77777777" w:rsidR="005E7C6E" w:rsidRPr="00637345" w:rsidRDefault="005E7C6E" w:rsidP="005E7C6E">
      <w:pPr>
        <w:keepNext/>
        <w:keepLines/>
        <w:widowControl w:val="0"/>
        <w:spacing w:after="0" w:line="240" w:lineRule="auto"/>
        <w:jc w:val="both"/>
        <w:rPr>
          <w:rFonts w:ascii="Tahoma" w:eastAsia="Times New Roman" w:hAnsi="Tahoma" w:cs="Tahoma"/>
          <w:sz w:val="18"/>
          <w:lang w:eastAsia="sl-SI"/>
        </w:rPr>
      </w:pPr>
    </w:p>
    <w:p w14:paraId="238838EE" w14:textId="77777777" w:rsidR="005E7C6E" w:rsidRPr="00637345" w:rsidRDefault="005E7C6E" w:rsidP="005E7C6E">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3BFCB543" w14:textId="77777777" w:rsidR="005E7C6E" w:rsidRPr="00637345" w:rsidRDefault="005E7C6E" w:rsidP="005E7C6E">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68C2AB05" w14:textId="77777777" w:rsidR="005E7C6E" w:rsidRPr="00637345" w:rsidRDefault="005E7C6E" w:rsidP="005E7C6E">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0F27DD4C" w14:textId="77777777" w:rsidR="005E7C6E" w:rsidRPr="00637345" w:rsidRDefault="005E7C6E" w:rsidP="005E7C6E">
      <w:pPr>
        <w:keepNext/>
        <w:keepLines/>
        <w:widowControl w:val="0"/>
        <w:spacing w:after="0" w:line="240" w:lineRule="auto"/>
        <w:rPr>
          <w:rFonts w:ascii="Tahoma" w:eastAsia="Times New Roman" w:hAnsi="Tahoma" w:cs="Tahoma"/>
          <w:sz w:val="18"/>
          <w:lang w:eastAsia="sl-SI"/>
        </w:rPr>
      </w:pPr>
    </w:p>
    <w:p w14:paraId="07617777" w14:textId="77777777" w:rsidR="005E7C6E" w:rsidRPr="00637345" w:rsidRDefault="005E7C6E" w:rsidP="005E7C6E">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5E7C6E" w:rsidRPr="00637345" w14:paraId="064315CA" w14:textId="77777777" w:rsidTr="001368A1">
        <w:trPr>
          <w:trHeight w:val="235"/>
        </w:trPr>
        <w:tc>
          <w:tcPr>
            <w:tcW w:w="3402" w:type="dxa"/>
            <w:tcBorders>
              <w:bottom w:val="single" w:sz="4" w:space="0" w:color="auto"/>
            </w:tcBorders>
          </w:tcPr>
          <w:p w14:paraId="4130D551" w14:textId="77777777" w:rsidR="005E7C6E" w:rsidRPr="00637345" w:rsidRDefault="005E7C6E" w:rsidP="001368A1">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09744A0A" w14:textId="77777777" w:rsidR="005E7C6E" w:rsidRPr="00637345" w:rsidRDefault="005E7C6E" w:rsidP="001368A1">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4D490B4B" w14:textId="77777777" w:rsidR="005E7C6E" w:rsidRPr="00637345" w:rsidRDefault="005E7C6E" w:rsidP="001368A1">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5E7C6E" w:rsidRPr="00637345" w14:paraId="7E38D32E" w14:textId="77777777" w:rsidTr="001368A1">
        <w:trPr>
          <w:trHeight w:val="235"/>
        </w:trPr>
        <w:tc>
          <w:tcPr>
            <w:tcW w:w="3402" w:type="dxa"/>
            <w:tcBorders>
              <w:top w:val="single" w:sz="4" w:space="0" w:color="auto"/>
            </w:tcBorders>
          </w:tcPr>
          <w:p w14:paraId="56A79C2E" w14:textId="77777777" w:rsidR="005E7C6E" w:rsidRPr="00637345" w:rsidRDefault="005E7C6E" w:rsidP="001368A1">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771F7A95" w14:textId="77777777" w:rsidR="005E7C6E" w:rsidRPr="00637345" w:rsidRDefault="005E7C6E" w:rsidP="001368A1">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0DAE9939" w14:textId="77777777" w:rsidR="005E7C6E" w:rsidRPr="00637345" w:rsidRDefault="005E7C6E" w:rsidP="001368A1">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650A83BE" w14:textId="354378BA" w:rsidR="005E7C6E" w:rsidRDefault="005E7C6E" w:rsidP="005E7C6E">
      <w:pPr>
        <w:keepNext/>
        <w:keepLines/>
        <w:widowControl w:val="0"/>
        <w:spacing w:after="0" w:line="240" w:lineRule="auto"/>
        <w:jc w:val="both"/>
        <w:rPr>
          <w:rFonts w:ascii="Tahoma" w:eastAsia="Times New Roman" w:hAnsi="Tahoma" w:cs="Tahoma"/>
          <w:b/>
          <w:sz w:val="14"/>
          <w:lang w:eastAsia="sl-SI"/>
        </w:rPr>
      </w:pPr>
    </w:p>
    <w:p w14:paraId="787B4604" w14:textId="77777777" w:rsidR="005E7C6E" w:rsidRDefault="005E7C6E" w:rsidP="005E7C6E">
      <w:pPr>
        <w:keepNext/>
        <w:keepLines/>
        <w:widowControl w:val="0"/>
        <w:spacing w:after="0" w:line="240" w:lineRule="auto"/>
        <w:jc w:val="both"/>
        <w:rPr>
          <w:rFonts w:ascii="Tahoma" w:eastAsia="Times New Roman" w:hAnsi="Tahoma" w:cs="Tahoma"/>
          <w:b/>
          <w:sz w:val="14"/>
          <w:lang w:eastAsia="sl-SI"/>
        </w:rPr>
      </w:pPr>
    </w:p>
    <w:p w14:paraId="7608D342" w14:textId="77777777" w:rsidR="005E7C6E" w:rsidRDefault="005E7C6E" w:rsidP="005E7C6E">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00B9F" w:rsidRPr="00F03D24" w14:paraId="26CB5A14" w14:textId="77777777" w:rsidTr="00800B9F">
        <w:tc>
          <w:tcPr>
            <w:tcW w:w="7867" w:type="dxa"/>
            <w:tcBorders>
              <w:top w:val="single" w:sz="4" w:space="0" w:color="auto"/>
              <w:bottom w:val="single" w:sz="4" w:space="0" w:color="auto"/>
            </w:tcBorders>
          </w:tcPr>
          <w:p w14:paraId="7EFF33CE" w14:textId="77777777" w:rsidR="00800B9F" w:rsidRPr="00F03D24" w:rsidRDefault="00800B9F" w:rsidP="00800B9F">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1F735688" w14:textId="30C7BCBF" w:rsidR="00800B9F" w:rsidRPr="00F03D24" w:rsidRDefault="00800B9F" w:rsidP="00800B9F">
            <w:pPr>
              <w:keepNext/>
              <w:keepLines/>
              <w:spacing w:after="0" w:line="240" w:lineRule="auto"/>
              <w:jc w:val="both"/>
              <w:rPr>
                <w:rFonts w:ascii="Tahoma" w:hAnsi="Tahoma" w:cs="Tahoma"/>
                <w:b/>
                <w:i/>
              </w:rPr>
            </w:pPr>
            <w:r w:rsidRPr="00F03D24">
              <w:rPr>
                <w:rFonts w:ascii="Tahoma" w:hAnsi="Tahoma" w:cs="Tahoma"/>
                <w:b/>
                <w:i/>
              </w:rPr>
              <w:t>Priloga 5/</w:t>
            </w:r>
            <w:r>
              <w:rPr>
                <w:rFonts w:ascii="Tahoma" w:hAnsi="Tahoma" w:cs="Tahoma"/>
                <w:b/>
                <w:i/>
              </w:rPr>
              <w:t>3</w:t>
            </w:r>
          </w:p>
        </w:tc>
      </w:tr>
    </w:tbl>
    <w:p w14:paraId="624B6D5B" w14:textId="77777777" w:rsidR="00800B9F" w:rsidRPr="00F03D24" w:rsidRDefault="00800B9F" w:rsidP="00800B9F">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02AF2FD4" w14:textId="19767BF4" w:rsidR="00800B9F" w:rsidRPr="005E7C6E" w:rsidRDefault="00D65E52" w:rsidP="005E7C6E">
      <w:pPr>
        <w:keepNext/>
        <w:keepLines/>
        <w:spacing w:after="0" w:line="240" w:lineRule="auto"/>
        <w:jc w:val="both"/>
        <w:rPr>
          <w:rFonts w:ascii="Tahoma" w:eastAsia="Times New Roman" w:hAnsi="Tahoma" w:cs="Tahoma"/>
          <w:b/>
          <w:sz w:val="20"/>
          <w:lang w:eastAsia="sl-SI"/>
        </w:rPr>
      </w:pPr>
      <w:r w:rsidRPr="005E7C6E">
        <w:rPr>
          <w:rFonts w:ascii="Tahoma" w:eastAsia="Times New Roman" w:hAnsi="Tahoma" w:cs="Tahoma"/>
          <w:b/>
          <w:noProof/>
          <w:sz w:val="20"/>
          <w:lang w:eastAsia="sl-SI"/>
        </w:rPr>
        <w:t>JPE-SPV-347/22</w:t>
      </w:r>
      <w:r w:rsidR="00800B9F" w:rsidRPr="005E7C6E">
        <w:rPr>
          <w:rFonts w:ascii="Tahoma" w:eastAsia="Times New Roman" w:hAnsi="Tahoma" w:cs="Tahoma"/>
          <w:b/>
          <w:noProof/>
          <w:sz w:val="20"/>
          <w:lang w:eastAsia="sl-SI"/>
        </w:rPr>
        <w:t xml:space="preserve"> -</w:t>
      </w:r>
      <w:r w:rsidR="00800B9F" w:rsidRPr="005E7C6E">
        <w:rPr>
          <w:rFonts w:ascii="Tahoma" w:eastAsia="Times New Roman" w:hAnsi="Tahoma" w:cs="Tahoma"/>
          <w:b/>
          <w:color w:val="000000"/>
          <w:sz w:val="20"/>
          <w:lang w:eastAsia="sl-SI"/>
        </w:rPr>
        <w:t xml:space="preserve"> </w:t>
      </w:r>
      <w:r w:rsidR="00E5704D" w:rsidRPr="005E7C6E">
        <w:rPr>
          <w:rFonts w:ascii="Tahoma" w:eastAsia="Times New Roman" w:hAnsi="Tahoma" w:cs="Tahoma"/>
          <w:b/>
          <w:sz w:val="20"/>
          <w:lang w:eastAsia="sl-SI"/>
        </w:rPr>
        <w:t xml:space="preserve">Strojna vzdrževalna dela na področju črpalk, </w:t>
      </w:r>
      <w:proofErr w:type="spellStart"/>
      <w:r w:rsidR="00E5704D" w:rsidRPr="005E7C6E">
        <w:rPr>
          <w:rFonts w:ascii="Tahoma" w:eastAsia="Times New Roman" w:hAnsi="Tahoma" w:cs="Tahoma"/>
          <w:b/>
          <w:sz w:val="20"/>
          <w:lang w:eastAsia="sl-SI"/>
        </w:rPr>
        <w:t>vodočrpalnice</w:t>
      </w:r>
      <w:proofErr w:type="spellEnd"/>
      <w:r w:rsidR="00E5704D" w:rsidRPr="005E7C6E">
        <w:rPr>
          <w:rFonts w:ascii="Tahoma" w:eastAsia="Times New Roman" w:hAnsi="Tahoma" w:cs="Tahoma"/>
          <w:b/>
          <w:sz w:val="20"/>
          <w:lang w:eastAsia="sl-SI"/>
        </w:rPr>
        <w:t xml:space="preserve">, </w:t>
      </w:r>
      <w:proofErr w:type="spellStart"/>
      <w:r w:rsidR="00E5704D" w:rsidRPr="005E7C6E">
        <w:rPr>
          <w:rFonts w:ascii="Tahoma" w:eastAsia="Times New Roman" w:hAnsi="Tahoma" w:cs="Tahoma"/>
          <w:b/>
          <w:sz w:val="20"/>
          <w:lang w:eastAsia="sl-SI"/>
        </w:rPr>
        <w:t>KPV</w:t>
      </w:r>
      <w:proofErr w:type="spellEnd"/>
      <w:r w:rsidR="00E5704D" w:rsidRPr="005E7C6E">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5E7C6E">
        <w:rPr>
          <w:rFonts w:ascii="Tahoma" w:eastAsia="Times New Roman" w:hAnsi="Tahoma" w:cs="Tahoma"/>
          <w:b/>
          <w:sz w:val="20"/>
          <w:lang w:eastAsia="sl-SI"/>
        </w:rPr>
        <w:t>pantografaje</w:t>
      </w:r>
      <w:proofErr w:type="spellEnd"/>
      <w:r w:rsidR="00E5704D" w:rsidRPr="005E7C6E">
        <w:rPr>
          <w:rFonts w:ascii="Tahoma" w:eastAsia="Times New Roman" w:hAnsi="Tahoma" w:cs="Tahoma"/>
          <w:b/>
          <w:sz w:val="20"/>
          <w:lang w:eastAsia="sl-SI"/>
        </w:rPr>
        <w:t xml:space="preserve"> pločevin z uporabo računalniško krmiljenega plamenskega rezalnika in plazemskega pantografa</w:t>
      </w:r>
      <w:r w:rsidR="00800B9F" w:rsidRPr="005E7C6E">
        <w:rPr>
          <w:rFonts w:ascii="Tahoma" w:eastAsia="Times New Roman" w:hAnsi="Tahoma" w:cs="Tahoma"/>
          <w:b/>
          <w:sz w:val="20"/>
          <w:lang w:eastAsia="sl-SI"/>
        </w:rPr>
        <w:t xml:space="preserve"> </w:t>
      </w:r>
    </w:p>
    <w:p w14:paraId="15CA7D7C" w14:textId="77777777" w:rsidR="00800B9F" w:rsidRPr="005E7C6E" w:rsidRDefault="00800B9F" w:rsidP="00800B9F">
      <w:pPr>
        <w:keepNext/>
        <w:keepLines/>
        <w:spacing w:after="0" w:line="240" w:lineRule="auto"/>
        <w:jc w:val="both"/>
        <w:rPr>
          <w:rFonts w:ascii="Tahoma" w:eastAsia="Times New Roman" w:hAnsi="Tahoma" w:cs="Tahoma"/>
          <w:b/>
          <w:sz w:val="18"/>
          <w:lang w:eastAsia="sl-SI"/>
        </w:rPr>
      </w:pPr>
    </w:p>
    <w:p w14:paraId="143CAAA2" w14:textId="77777777" w:rsidR="00800B9F" w:rsidRPr="005E7C6E" w:rsidRDefault="00800B9F" w:rsidP="00800B9F">
      <w:pPr>
        <w:keepNext/>
        <w:keepLines/>
        <w:spacing w:after="0" w:line="240" w:lineRule="auto"/>
        <w:jc w:val="right"/>
        <w:rPr>
          <w:rFonts w:ascii="Tahoma" w:eastAsia="Times New Roman" w:hAnsi="Tahoma" w:cs="Tahoma"/>
          <w:i/>
          <w:sz w:val="18"/>
          <w:lang w:eastAsia="sl-SI"/>
        </w:rPr>
      </w:pPr>
      <w:r w:rsidRPr="005E7C6E">
        <w:rPr>
          <w:rFonts w:ascii="Tahoma" w:eastAsia="Times New Roman" w:hAnsi="Tahoma" w:cs="Tahoma"/>
          <w:i/>
          <w:sz w:val="18"/>
          <w:lang w:eastAsia="sl-SI"/>
        </w:rPr>
        <w:t>……/…… (št. izvoda / št. vseh izvodov)</w:t>
      </w:r>
    </w:p>
    <w:p w14:paraId="766AD640" w14:textId="77777777" w:rsidR="00800B9F" w:rsidRPr="005E7C6E" w:rsidRDefault="00800B9F" w:rsidP="00800B9F">
      <w:pPr>
        <w:keepNext/>
        <w:keepLines/>
        <w:spacing w:after="0" w:line="240" w:lineRule="auto"/>
        <w:jc w:val="both"/>
        <w:rPr>
          <w:rFonts w:ascii="Tahoma" w:eastAsia="Times New Roman" w:hAnsi="Tahoma" w:cs="Tahoma"/>
          <w:b/>
          <w:i/>
          <w:sz w:val="18"/>
          <w:lang w:eastAsia="sl-SI"/>
        </w:rPr>
      </w:pPr>
    </w:p>
    <w:p w14:paraId="7BAA4770" w14:textId="0DD58A8A" w:rsidR="00800B9F" w:rsidRPr="00F03D24" w:rsidRDefault="00800B9F" w:rsidP="00800B9F">
      <w:pPr>
        <w:keepNext/>
        <w:keepLines/>
        <w:spacing w:after="0" w:line="240" w:lineRule="auto"/>
        <w:jc w:val="both"/>
        <w:rPr>
          <w:rFonts w:ascii="Tahoma" w:hAnsi="Tahoma" w:cs="Tahoma"/>
          <w:lang w:eastAsia="sl-SI"/>
        </w:rPr>
      </w:pPr>
      <w:r w:rsidRPr="00F03D24">
        <w:rPr>
          <w:rFonts w:ascii="Tahoma" w:eastAsia="Times New Roman" w:hAnsi="Tahoma" w:cs="Tahoma"/>
          <w:sz w:val="20"/>
          <w:lang w:eastAsia="sl-SI"/>
        </w:rPr>
        <w:t xml:space="preserve">Pod kazensko in materialno odgovornostjo izjavljamo, da so spodaj navedeni podatki o referenčnih delih resnični </w:t>
      </w:r>
      <w:r w:rsidRPr="00800B9F">
        <w:rPr>
          <w:rFonts w:ascii="Tahoma" w:eastAsia="Times New Roman" w:hAnsi="Tahoma" w:cs="Tahoma"/>
          <w:sz w:val="20"/>
          <w:lang w:eastAsia="sl-SI"/>
        </w:rPr>
        <w:t xml:space="preserve">in da z njimi dokazujemo, da je izvajalec </w:t>
      </w:r>
      <w:r w:rsidR="005E7C6E" w:rsidRPr="005E7C6E">
        <w:rPr>
          <w:rFonts w:ascii="Tahoma" w:eastAsia="Times New Roman" w:hAnsi="Tahoma" w:cs="Tahoma"/>
          <w:sz w:val="20"/>
          <w:lang w:eastAsia="sl-SI"/>
        </w:rPr>
        <w:t>izvedel vzdrževalna dela na vrečastem filtru z dolžino košare vrečke več kot 6 metrov</w:t>
      </w:r>
      <w:r w:rsidRPr="00F03D24">
        <w:rPr>
          <w:rFonts w:ascii="Tahoma" w:hAnsi="Tahoma" w:cs="Tahoma"/>
          <w:sz w:val="20"/>
          <w:lang w:eastAsia="sl-SI"/>
        </w:rPr>
        <w:t xml:space="preserve">. </w:t>
      </w:r>
      <w:r w:rsidRPr="00F03D24">
        <w:rPr>
          <w:rFonts w:ascii="Tahoma" w:eastAsia="Times New Roman" w:hAnsi="Tahoma" w:cs="Tahoma"/>
          <w:sz w:val="20"/>
          <w:lang w:eastAsia="sl-SI"/>
        </w:rPr>
        <w:t>Na podlagi poziva bomo naročniku v zahtevanem roku predložili dodatna dokazila o uspešni izvedbi navedenih referenčnih del oziroma</w:t>
      </w:r>
      <w:r w:rsidRPr="00F03D24">
        <w:rPr>
          <w:rFonts w:ascii="Tahoma" w:eastAsia="Times New Roman" w:hAnsi="Tahoma" w:cs="Tahoma"/>
          <w:b/>
          <w:sz w:val="20"/>
          <w:lang w:eastAsia="sl-SI"/>
        </w:rPr>
        <w:t xml:space="preserve"> </w:t>
      </w:r>
      <w:r w:rsidRPr="00F03D24">
        <w:rPr>
          <w:rFonts w:ascii="Tahoma" w:eastAsia="Times New Roman" w:hAnsi="Tahoma" w:cs="Tahoma"/>
          <w:sz w:val="20"/>
          <w:lang w:eastAsia="sl-SI"/>
        </w:rPr>
        <w:t xml:space="preserve">uspešno izvedenih poslov ponudnika. </w:t>
      </w:r>
    </w:p>
    <w:p w14:paraId="4E838CFF" w14:textId="77777777" w:rsidR="00800B9F" w:rsidRPr="00F03D24" w:rsidRDefault="00800B9F" w:rsidP="00800B9F">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9536B4" w:rsidRPr="00F03D24" w14:paraId="11930A29" w14:textId="77777777" w:rsidTr="001368A1">
        <w:trPr>
          <w:trHeight w:val="305"/>
        </w:trPr>
        <w:tc>
          <w:tcPr>
            <w:tcW w:w="3544" w:type="dxa"/>
            <w:vAlign w:val="center"/>
          </w:tcPr>
          <w:p w14:paraId="118FDEB7" w14:textId="77777777" w:rsidR="009536B4" w:rsidRPr="00F03D24" w:rsidRDefault="009536B4" w:rsidP="001368A1">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vAlign w:val="center"/>
          </w:tcPr>
          <w:p w14:paraId="575FCEF2"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4AAF72FF" w14:textId="77777777" w:rsidTr="001368A1">
        <w:trPr>
          <w:trHeight w:val="305"/>
        </w:trPr>
        <w:tc>
          <w:tcPr>
            <w:tcW w:w="3544" w:type="dxa"/>
            <w:vAlign w:val="center"/>
          </w:tcPr>
          <w:p w14:paraId="50F97E1E"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vAlign w:val="center"/>
          </w:tcPr>
          <w:p w14:paraId="0E6819B8"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79BB1446" w14:textId="77777777" w:rsidTr="001368A1">
        <w:trPr>
          <w:trHeight w:val="305"/>
        </w:trPr>
        <w:tc>
          <w:tcPr>
            <w:tcW w:w="3544" w:type="dxa"/>
            <w:vAlign w:val="center"/>
          </w:tcPr>
          <w:p w14:paraId="47DB8198"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vAlign w:val="center"/>
          </w:tcPr>
          <w:p w14:paraId="4B077FB5"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285FA3EF" w14:textId="77777777" w:rsidTr="001368A1">
        <w:trPr>
          <w:trHeight w:val="305"/>
        </w:trPr>
        <w:tc>
          <w:tcPr>
            <w:tcW w:w="3544" w:type="dxa"/>
            <w:vAlign w:val="center"/>
          </w:tcPr>
          <w:p w14:paraId="1905B340"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vAlign w:val="center"/>
          </w:tcPr>
          <w:p w14:paraId="0ABA4E6F"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39EDD950" w14:textId="77777777" w:rsidTr="001368A1">
        <w:trPr>
          <w:trHeight w:val="305"/>
        </w:trPr>
        <w:tc>
          <w:tcPr>
            <w:tcW w:w="3544" w:type="dxa"/>
            <w:vAlign w:val="center"/>
          </w:tcPr>
          <w:p w14:paraId="7820D6B8"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vAlign w:val="center"/>
          </w:tcPr>
          <w:p w14:paraId="1EDA5B50"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7ABF8F1E" w14:textId="77777777" w:rsidTr="001368A1">
        <w:trPr>
          <w:trHeight w:val="305"/>
        </w:trPr>
        <w:tc>
          <w:tcPr>
            <w:tcW w:w="3544" w:type="dxa"/>
            <w:vAlign w:val="center"/>
          </w:tcPr>
          <w:p w14:paraId="74B6B650"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vAlign w:val="center"/>
          </w:tcPr>
          <w:p w14:paraId="207D1C9E"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618B620E" w14:textId="77777777" w:rsidTr="001368A1">
        <w:trPr>
          <w:cantSplit/>
          <w:trHeight w:val="305"/>
        </w:trPr>
        <w:tc>
          <w:tcPr>
            <w:tcW w:w="3544" w:type="dxa"/>
            <w:vAlign w:val="center"/>
          </w:tcPr>
          <w:p w14:paraId="21E27B2B"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Leto zaključka in kraj izvedbe:</w:t>
            </w:r>
          </w:p>
        </w:tc>
        <w:tc>
          <w:tcPr>
            <w:tcW w:w="5812" w:type="dxa"/>
            <w:vAlign w:val="center"/>
          </w:tcPr>
          <w:p w14:paraId="089BF179"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800B9F" w:rsidRPr="00F03D24" w14:paraId="18C88D14" w14:textId="77777777" w:rsidTr="00800B9F">
        <w:trPr>
          <w:trHeight w:val="273"/>
        </w:trPr>
        <w:tc>
          <w:tcPr>
            <w:tcW w:w="3544" w:type="dxa"/>
            <w:tcBorders>
              <w:right w:val="single" w:sz="4" w:space="0" w:color="auto"/>
            </w:tcBorders>
            <w:vAlign w:val="center"/>
          </w:tcPr>
          <w:p w14:paraId="54111DC7"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17BF1656"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r w:rsidR="00800B9F" w:rsidRPr="005E7C6E" w14:paraId="1ED5F16E" w14:textId="77777777" w:rsidTr="005E7C6E">
        <w:trPr>
          <w:trHeight w:val="816"/>
        </w:trPr>
        <w:tc>
          <w:tcPr>
            <w:tcW w:w="3544" w:type="dxa"/>
            <w:tcBorders>
              <w:right w:val="single" w:sz="4" w:space="0" w:color="auto"/>
            </w:tcBorders>
          </w:tcPr>
          <w:p w14:paraId="60D8F5B5"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7E56F87E" w14:textId="77777777" w:rsidR="00800B9F" w:rsidRPr="00F03D24" w:rsidRDefault="00800B9F" w:rsidP="00800B9F">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6987EE82"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r w:rsidR="00800B9F" w:rsidRPr="005E7C6E" w14:paraId="3AA2E2C0" w14:textId="77777777" w:rsidTr="005E7C6E">
        <w:trPr>
          <w:trHeight w:val="338"/>
        </w:trPr>
        <w:tc>
          <w:tcPr>
            <w:tcW w:w="3544" w:type="dxa"/>
            <w:tcBorders>
              <w:right w:val="single" w:sz="4" w:space="0" w:color="auto"/>
            </w:tcBorders>
            <w:vAlign w:val="center"/>
          </w:tcPr>
          <w:p w14:paraId="109BDAA3" w14:textId="2FC0B66E" w:rsidR="00800B9F" w:rsidRPr="00F03D24" w:rsidRDefault="005E7C6E" w:rsidP="005E7C6E">
            <w:pPr>
              <w:keepNext/>
              <w:keepLines/>
              <w:spacing w:after="0" w:line="240" w:lineRule="auto"/>
              <w:rPr>
                <w:rFonts w:ascii="Tahoma" w:eastAsia="Times New Roman" w:hAnsi="Tahoma" w:cs="Tahoma"/>
                <w:sz w:val="18"/>
                <w:lang w:eastAsia="sl-SI"/>
              </w:rPr>
            </w:pPr>
            <w:r w:rsidRPr="005E7C6E">
              <w:rPr>
                <w:rFonts w:ascii="Tahoma" w:eastAsia="Times New Roman" w:hAnsi="Tahoma" w:cs="Tahoma"/>
                <w:sz w:val="18"/>
                <w:lang w:eastAsia="sl-SI"/>
              </w:rPr>
              <w:t>Dolžina košare(m):</w:t>
            </w:r>
          </w:p>
        </w:tc>
        <w:tc>
          <w:tcPr>
            <w:tcW w:w="5812" w:type="dxa"/>
            <w:tcBorders>
              <w:top w:val="single" w:sz="4" w:space="0" w:color="auto"/>
              <w:left w:val="single" w:sz="4" w:space="0" w:color="auto"/>
              <w:bottom w:val="single" w:sz="4" w:space="0" w:color="auto"/>
              <w:right w:val="single" w:sz="4" w:space="0" w:color="auto"/>
            </w:tcBorders>
            <w:vAlign w:val="center"/>
          </w:tcPr>
          <w:p w14:paraId="461F523E"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bl>
    <w:p w14:paraId="15E1AB81" w14:textId="77777777" w:rsidR="00800B9F" w:rsidRPr="00F03D24" w:rsidRDefault="00800B9F" w:rsidP="00800B9F">
      <w:pPr>
        <w:keepNext/>
        <w:keepLines/>
        <w:tabs>
          <w:tab w:val="left" w:pos="2552"/>
        </w:tabs>
        <w:spacing w:after="0" w:line="240" w:lineRule="auto"/>
        <w:ind w:left="284" w:hanging="284"/>
        <w:jc w:val="both"/>
        <w:rPr>
          <w:rFonts w:ascii="Tahoma" w:eastAsia="Times New Roman" w:hAnsi="Tahoma" w:cs="Tahoma"/>
          <w:sz w:val="18"/>
          <w:lang w:eastAsia="sl-SI"/>
        </w:rPr>
      </w:pPr>
    </w:p>
    <w:p w14:paraId="0D7D3FD8" w14:textId="77777777" w:rsidR="00800B9F" w:rsidRPr="00F03D24" w:rsidRDefault="00800B9F" w:rsidP="00800B9F">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800B9F" w:rsidRPr="00F03D24" w14:paraId="34288763" w14:textId="77777777" w:rsidTr="00800B9F">
        <w:trPr>
          <w:trHeight w:val="235"/>
        </w:trPr>
        <w:tc>
          <w:tcPr>
            <w:tcW w:w="3402" w:type="dxa"/>
            <w:tcBorders>
              <w:bottom w:val="single" w:sz="4" w:space="0" w:color="auto"/>
            </w:tcBorders>
          </w:tcPr>
          <w:p w14:paraId="1906FBFE"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3BFDED6E"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178A6A9B" w14:textId="77777777" w:rsidR="00800B9F" w:rsidRPr="00F03D24" w:rsidRDefault="00800B9F" w:rsidP="00800B9F">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800B9F" w:rsidRPr="00F03D24" w14:paraId="57DA7207" w14:textId="77777777" w:rsidTr="00800B9F">
        <w:trPr>
          <w:trHeight w:val="235"/>
        </w:trPr>
        <w:tc>
          <w:tcPr>
            <w:tcW w:w="3402" w:type="dxa"/>
            <w:tcBorders>
              <w:top w:val="single" w:sz="4" w:space="0" w:color="auto"/>
            </w:tcBorders>
          </w:tcPr>
          <w:p w14:paraId="11DEBAF5"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28B70240" w14:textId="77777777" w:rsidR="00800B9F" w:rsidRPr="00F03D24" w:rsidRDefault="00800B9F" w:rsidP="00800B9F">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0FDE2267"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odgovorne osebe ter podpis gospodarskega subjekta)</w:t>
            </w:r>
          </w:p>
        </w:tc>
      </w:tr>
    </w:tbl>
    <w:p w14:paraId="7255619D" w14:textId="77777777" w:rsidR="00800B9F" w:rsidRPr="00F03D24" w:rsidRDefault="00800B9F" w:rsidP="00800B9F">
      <w:pPr>
        <w:keepNext/>
        <w:keepLines/>
        <w:pBdr>
          <w:bottom w:val="single" w:sz="12" w:space="1" w:color="auto"/>
        </w:pBdr>
        <w:spacing w:after="0" w:line="240" w:lineRule="auto"/>
        <w:rPr>
          <w:rFonts w:ascii="Tahoma" w:eastAsia="Times New Roman" w:hAnsi="Tahoma" w:cs="Tahoma"/>
          <w:b/>
          <w:sz w:val="18"/>
          <w:lang w:eastAsia="sl-SI"/>
        </w:rPr>
      </w:pPr>
    </w:p>
    <w:p w14:paraId="508EB387"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0D8A26AD"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p>
    <w:p w14:paraId="07FA6C27"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Pr>
          <w:rFonts w:ascii="Tahoma" w:eastAsia="Times New Roman" w:hAnsi="Tahoma" w:cs="Tahoma"/>
          <w:sz w:val="18"/>
          <w:lang w:eastAsia="sl-SI"/>
        </w:rPr>
        <w:t>e storitve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2D13DB93"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p>
    <w:p w14:paraId="6DDB7436"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17062558"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61D35FD5" w14:textId="77777777" w:rsidR="00800B9F" w:rsidRPr="00637345" w:rsidRDefault="00800B9F" w:rsidP="00800B9F">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0510576F"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p>
    <w:p w14:paraId="5EF6E3C3"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800B9F" w:rsidRPr="00637345" w14:paraId="399EFF02" w14:textId="77777777" w:rsidTr="00800B9F">
        <w:trPr>
          <w:trHeight w:val="235"/>
        </w:trPr>
        <w:tc>
          <w:tcPr>
            <w:tcW w:w="3402" w:type="dxa"/>
            <w:tcBorders>
              <w:bottom w:val="single" w:sz="4" w:space="0" w:color="auto"/>
            </w:tcBorders>
          </w:tcPr>
          <w:p w14:paraId="408C90A6" w14:textId="77777777" w:rsidR="00800B9F" w:rsidRPr="00637345" w:rsidRDefault="00800B9F" w:rsidP="00800B9F">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6B95FDDA"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74389452" w14:textId="77777777" w:rsidR="00800B9F" w:rsidRPr="00637345" w:rsidRDefault="00800B9F" w:rsidP="00800B9F">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800B9F" w:rsidRPr="00637345" w14:paraId="0E33FB79" w14:textId="77777777" w:rsidTr="00800B9F">
        <w:trPr>
          <w:trHeight w:val="235"/>
        </w:trPr>
        <w:tc>
          <w:tcPr>
            <w:tcW w:w="3402" w:type="dxa"/>
            <w:tcBorders>
              <w:top w:val="single" w:sz="4" w:space="0" w:color="auto"/>
            </w:tcBorders>
          </w:tcPr>
          <w:p w14:paraId="23A9B4E3"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408D350B"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0438B2E7"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7B43033B" w14:textId="77777777" w:rsidR="00800B9F" w:rsidRDefault="00800B9F" w:rsidP="00800B9F">
      <w:pPr>
        <w:keepNext/>
        <w:keepLines/>
        <w:widowControl w:val="0"/>
        <w:spacing w:after="0" w:line="240" w:lineRule="auto"/>
        <w:jc w:val="both"/>
        <w:rPr>
          <w:rFonts w:ascii="Tahoma" w:eastAsia="Times New Roman" w:hAnsi="Tahoma" w:cs="Tahoma"/>
          <w:b/>
          <w:sz w:val="14"/>
          <w:lang w:eastAsia="sl-SI"/>
        </w:rPr>
      </w:pPr>
    </w:p>
    <w:p w14:paraId="54DFEA10" w14:textId="77777777" w:rsidR="00800B9F" w:rsidRPr="00637345" w:rsidRDefault="00800B9F" w:rsidP="00800B9F">
      <w:pPr>
        <w:keepNext/>
        <w:keepLines/>
        <w:widowControl w:val="0"/>
        <w:spacing w:after="0" w:line="240" w:lineRule="auto"/>
        <w:jc w:val="both"/>
        <w:rPr>
          <w:rFonts w:ascii="Tahoma" w:eastAsia="Times New Roman" w:hAnsi="Tahoma" w:cs="Tahoma"/>
          <w:b/>
          <w:sz w:val="14"/>
          <w:lang w:eastAsia="sl-SI"/>
        </w:rPr>
      </w:pPr>
    </w:p>
    <w:p w14:paraId="2D235CED" w14:textId="77777777" w:rsidR="00800B9F" w:rsidRDefault="00800B9F" w:rsidP="00800B9F">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00B9F" w:rsidRPr="00F03D24" w14:paraId="26BAB41F" w14:textId="77777777" w:rsidTr="00800B9F">
        <w:tc>
          <w:tcPr>
            <w:tcW w:w="7867" w:type="dxa"/>
            <w:tcBorders>
              <w:top w:val="single" w:sz="4" w:space="0" w:color="auto"/>
              <w:bottom w:val="single" w:sz="4" w:space="0" w:color="auto"/>
            </w:tcBorders>
          </w:tcPr>
          <w:p w14:paraId="49883F85" w14:textId="77777777" w:rsidR="00800B9F" w:rsidRPr="00F03D24" w:rsidRDefault="00800B9F" w:rsidP="00800B9F">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0AF9A850" w14:textId="3F620BFA" w:rsidR="00800B9F" w:rsidRPr="00F03D24" w:rsidRDefault="00800B9F" w:rsidP="00800B9F">
            <w:pPr>
              <w:keepNext/>
              <w:keepLines/>
              <w:spacing w:after="0" w:line="240" w:lineRule="auto"/>
              <w:jc w:val="both"/>
              <w:rPr>
                <w:rFonts w:ascii="Tahoma" w:hAnsi="Tahoma" w:cs="Tahoma"/>
                <w:b/>
                <w:i/>
              </w:rPr>
            </w:pPr>
            <w:r w:rsidRPr="00F03D24">
              <w:rPr>
                <w:rFonts w:ascii="Tahoma" w:hAnsi="Tahoma" w:cs="Tahoma"/>
                <w:b/>
                <w:i/>
              </w:rPr>
              <w:t>Priloga 5/</w:t>
            </w:r>
            <w:r>
              <w:rPr>
                <w:rFonts w:ascii="Tahoma" w:hAnsi="Tahoma" w:cs="Tahoma"/>
                <w:b/>
                <w:i/>
              </w:rPr>
              <w:t>4</w:t>
            </w:r>
          </w:p>
        </w:tc>
      </w:tr>
    </w:tbl>
    <w:p w14:paraId="639CBF6F" w14:textId="77777777" w:rsidR="00800B9F" w:rsidRPr="00F03D24" w:rsidRDefault="00800B9F" w:rsidP="00800B9F">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0F68EBAE" w14:textId="08D60CB6" w:rsidR="00800B9F" w:rsidRPr="005E7C6E" w:rsidRDefault="00D65E52" w:rsidP="005E7C6E">
      <w:pPr>
        <w:keepNext/>
        <w:keepLines/>
        <w:spacing w:after="0" w:line="240" w:lineRule="auto"/>
        <w:jc w:val="both"/>
        <w:rPr>
          <w:rFonts w:ascii="Tahoma" w:eastAsia="Times New Roman" w:hAnsi="Tahoma" w:cs="Tahoma"/>
          <w:b/>
          <w:sz w:val="20"/>
          <w:lang w:eastAsia="sl-SI"/>
        </w:rPr>
      </w:pPr>
      <w:r w:rsidRPr="005E7C6E">
        <w:rPr>
          <w:rFonts w:ascii="Tahoma" w:eastAsia="Times New Roman" w:hAnsi="Tahoma" w:cs="Tahoma"/>
          <w:b/>
          <w:noProof/>
          <w:sz w:val="20"/>
          <w:lang w:eastAsia="sl-SI"/>
        </w:rPr>
        <w:t>JPE-SPV-347/22</w:t>
      </w:r>
      <w:r w:rsidR="00800B9F" w:rsidRPr="005E7C6E">
        <w:rPr>
          <w:rFonts w:ascii="Tahoma" w:eastAsia="Times New Roman" w:hAnsi="Tahoma" w:cs="Tahoma"/>
          <w:b/>
          <w:noProof/>
          <w:sz w:val="20"/>
          <w:lang w:eastAsia="sl-SI"/>
        </w:rPr>
        <w:t xml:space="preserve"> -</w:t>
      </w:r>
      <w:r w:rsidR="00800B9F" w:rsidRPr="005E7C6E">
        <w:rPr>
          <w:rFonts w:ascii="Tahoma" w:eastAsia="Times New Roman" w:hAnsi="Tahoma" w:cs="Tahoma"/>
          <w:b/>
          <w:color w:val="000000"/>
          <w:sz w:val="20"/>
          <w:lang w:eastAsia="sl-SI"/>
        </w:rPr>
        <w:t xml:space="preserve"> </w:t>
      </w:r>
      <w:r w:rsidR="00E5704D" w:rsidRPr="005E7C6E">
        <w:rPr>
          <w:rFonts w:ascii="Tahoma" w:eastAsia="Times New Roman" w:hAnsi="Tahoma" w:cs="Tahoma"/>
          <w:b/>
          <w:sz w:val="20"/>
          <w:lang w:eastAsia="sl-SI"/>
        </w:rPr>
        <w:t xml:space="preserve">Strojna vzdrževalna dela na področju črpalk, </w:t>
      </w:r>
      <w:proofErr w:type="spellStart"/>
      <w:r w:rsidR="00E5704D" w:rsidRPr="005E7C6E">
        <w:rPr>
          <w:rFonts w:ascii="Tahoma" w:eastAsia="Times New Roman" w:hAnsi="Tahoma" w:cs="Tahoma"/>
          <w:b/>
          <w:sz w:val="20"/>
          <w:lang w:eastAsia="sl-SI"/>
        </w:rPr>
        <w:t>vodočrpalnice</w:t>
      </w:r>
      <w:proofErr w:type="spellEnd"/>
      <w:r w:rsidR="00E5704D" w:rsidRPr="005E7C6E">
        <w:rPr>
          <w:rFonts w:ascii="Tahoma" w:eastAsia="Times New Roman" w:hAnsi="Tahoma" w:cs="Tahoma"/>
          <w:b/>
          <w:sz w:val="20"/>
          <w:lang w:eastAsia="sl-SI"/>
        </w:rPr>
        <w:t xml:space="preserve">, </w:t>
      </w:r>
      <w:proofErr w:type="spellStart"/>
      <w:r w:rsidR="00E5704D" w:rsidRPr="005E7C6E">
        <w:rPr>
          <w:rFonts w:ascii="Tahoma" w:eastAsia="Times New Roman" w:hAnsi="Tahoma" w:cs="Tahoma"/>
          <w:b/>
          <w:sz w:val="20"/>
          <w:lang w:eastAsia="sl-SI"/>
        </w:rPr>
        <w:t>KPV</w:t>
      </w:r>
      <w:proofErr w:type="spellEnd"/>
      <w:r w:rsidR="00E5704D" w:rsidRPr="005E7C6E">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5E7C6E">
        <w:rPr>
          <w:rFonts w:ascii="Tahoma" w:eastAsia="Times New Roman" w:hAnsi="Tahoma" w:cs="Tahoma"/>
          <w:b/>
          <w:sz w:val="20"/>
          <w:lang w:eastAsia="sl-SI"/>
        </w:rPr>
        <w:t>pantografaje</w:t>
      </w:r>
      <w:proofErr w:type="spellEnd"/>
      <w:r w:rsidR="00E5704D" w:rsidRPr="005E7C6E">
        <w:rPr>
          <w:rFonts w:ascii="Tahoma" w:eastAsia="Times New Roman" w:hAnsi="Tahoma" w:cs="Tahoma"/>
          <w:b/>
          <w:sz w:val="20"/>
          <w:lang w:eastAsia="sl-SI"/>
        </w:rPr>
        <w:t xml:space="preserve"> pločevin z uporabo računalniško krmiljenega plamenskega rezalnika in plazemskega pantografa</w:t>
      </w:r>
      <w:r w:rsidR="00800B9F" w:rsidRPr="005E7C6E">
        <w:rPr>
          <w:rFonts w:ascii="Tahoma" w:eastAsia="Times New Roman" w:hAnsi="Tahoma" w:cs="Tahoma"/>
          <w:b/>
          <w:sz w:val="20"/>
          <w:lang w:eastAsia="sl-SI"/>
        </w:rPr>
        <w:t xml:space="preserve"> </w:t>
      </w:r>
    </w:p>
    <w:p w14:paraId="47262A55" w14:textId="77777777" w:rsidR="00800B9F" w:rsidRPr="005E7C6E" w:rsidRDefault="00800B9F" w:rsidP="00800B9F">
      <w:pPr>
        <w:keepNext/>
        <w:keepLines/>
        <w:spacing w:after="0" w:line="240" w:lineRule="auto"/>
        <w:jc w:val="both"/>
        <w:rPr>
          <w:rFonts w:ascii="Tahoma" w:eastAsia="Times New Roman" w:hAnsi="Tahoma" w:cs="Tahoma"/>
          <w:b/>
          <w:sz w:val="18"/>
          <w:lang w:eastAsia="sl-SI"/>
        </w:rPr>
      </w:pPr>
    </w:p>
    <w:p w14:paraId="1E32DA98" w14:textId="77777777" w:rsidR="00800B9F" w:rsidRPr="005E7C6E" w:rsidRDefault="00800B9F" w:rsidP="00800B9F">
      <w:pPr>
        <w:keepNext/>
        <w:keepLines/>
        <w:spacing w:after="0" w:line="240" w:lineRule="auto"/>
        <w:jc w:val="right"/>
        <w:rPr>
          <w:rFonts w:ascii="Tahoma" w:eastAsia="Times New Roman" w:hAnsi="Tahoma" w:cs="Tahoma"/>
          <w:i/>
          <w:sz w:val="18"/>
          <w:lang w:eastAsia="sl-SI"/>
        </w:rPr>
      </w:pPr>
      <w:r w:rsidRPr="005E7C6E">
        <w:rPr>
          <w:rFonts w:ascii="Tahoma" w:eastAsia="Times New Roman" w:hAnsi="Tahoma" w:cs="Tahoma"/>
          <w:i/>
          <w:sz w:val="18"/>
          <w:lang w:eastAsia="sl-SI"/>
        </w:rPr>
        <w:t>……/…… (št. izvoda / št. vseh izvodov)</w:t>
      </w:r>
    </w:p>
    <w:p w14:paraId="1FF8B949" w14:textId="77777777" w:rsidR="00800B9F" w:rsidRPr="005E7C6E" w:rsidRDefault="00800B9F" w:rsidP="00800B9F">
      <w:pPr>
        <w:keepNext/>
        <w:keepLines/>
        <w:spacing w:after="0" w:line="240" w:lineRule="auto"/>
        <w:jc w:val="both"/>
        <w:rPr>
          <w:rFonts w:ascii="Tahoma" w:eastAsia="Times New Roman" w:hAnsi="Tahoma" w:cs="Tahoma"/>
          <w:b/>
          <w:i/>
          <w:sz w:val="18"/>
          <w:lang w:eastAsia="sl-SI"/>
        </w:rPr>
      </w:pPr>
    </w:p>
    <w:p w14:paraId="23E8E49C" w14:textId="2F5197CD" w:rsidR="00800B9F" w:rsidRPr="00F03D24" w:rsidRDefault="00800B9F" w:rsidP="00800B9F">
      <w:pPr>
        <w:keepNext/>
        <w:keepLines/>
        <w:spacing w:after="0" w:line="240" w:lineRule="auto"/>
        <w:jc w:val="both"/>
        <w:rPr>
          <w:rFonts w:ascii="Tahoma" w:hAnsi="Tahoma" w:cs="Tahoma"/>
          <w:lang w:eastAsia="sl-SI"/>
        </w:rPr>
      </w:pPr>
      <w:r w:rsidRPr="00F03D24">
        <w:rPr>
          <w:rFonts w:ascii="Tahoma" w:eastAsia="Times New Roman" w:hAnsi="Tahoma" w:cs="Tahoma"/>
          <w:sz w:val="20"/>
          <w:lang w:eastAsia="sl-SI"/>
        </w:rPr>
        <w:t xml:space="preserve">Pod kazensko in materialno odgovornostjo izjavljamo, da so spodaj navedeni podatki o referenčnih delih resnični </w:t>
      </w:r>
      <w:r w:rsidRPr="00800B9F">
        <w:rPr>
          <w:rFonts w:ascii="Tahoma" w:eastAsia="Times New Roman" w:hAnsi="Tahoma" w:cs="Tahoma"/>
          <w:sz w:val="20"/>
          <w:lang w:eastAsia="sl-SI"/>
        </w:rPr>
        <w:t xml:space="preserve">in da z njimi dokazujemo, da je izvajalec </w:t>
      </w:r>
      <w:r w:rsidR="005E7C6E" w:rsidRPr="005E7C6E">
        <w:rPr>
          <w:rFonts w:ascii="Tahoma" w:eastAsia="Times New Roman" w:hAnsi="Tahoma" w:cs="Tahoma"/>
          <w:sz w:val="20"/>
          <w:lang w:eastAsia="sl-SI"/>
        </w:rPr>
        <w:t>izvedel strojno vzdrževalna dela na čistilnem stroju s sitom odprtine manj kot 5 mm in s pretokom vode več kot 2,5 m3/s</w:t>
      </w:r>
      <w:r w:rsidRPr="00F03D24">
        <w:rPr>
          <w:rFonts w:ascii="Tahoma" w:hAnsi="Tahoma" w:cs="Tahoma"/>
          <w:sz w:val="20"/>
          <w:lang w:eastAsia="sl-SI"/>
        </w:rPr>
        <w:t xml:space="preserve">. </w:t>
      </w:r>
      <w:r w:rsidRPr="00F03D24">
        <w:rPr>
          <w:rFonts w:ascii="Tahoma" w:eastAsia="Times New Roman" w:hAnsi="Tahoma" w:cs="Tahoma"/>
          <w:sz w:val="20"/>
          <w:lang w:eastAsia="sl-SI"/>
        </w:rPr>
        <w:t>Na podlagi poziva bomo naročniku v zahtevanem roku predložili dodatna dokazila o uspešni izvedbi navedenih referenčnih del oziroma</w:t>
      </w:r>
      <w:r w:rsidRPr="00F03D24">
        <w:rPr>
          <w:rFonts w:ascii="Tahoma" w:eastAsia="Times New Roman" w:hAnsi="Tahoma" w:cs="Tahoma"/>
          <w:b/>
          <w:sz w:val="20"/>
          <w:lang w:eastAsia="sl-SI"/>
        </w:rPr>
        <w:t xml:space="preserve"> </w:t>
      </w:r>
      <w:r w:rsidRPr="00F03D24">
        <w:rPr>
          <w:rFonts w:ascii="Tahoma" w:eastAsia="Times New Roman" w:hAnsi="Tahoma" w:cs="Tahoma"/>
          <w:sz w:val="20"/>
          <w:lang w:eastAsia="sl-SI"/>
        </w:rPr>
        <w:t xml:space="preserve">uspešno izvedenih poslov ponudnika. </w:t>
      </w:r>
    </w:p>
    <w:p w14:paraId="38970C44" w14:textId="77777777" w:rsidR="00800B9F" w:rsidRPr="00F03D24" w:rsidRDefault="00800B9F" w:rsidP="00800B9F">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9536B4" w:rsidRPr="00F03D24" w14:paraId="6BBC8061" w14:textId="77777777" w:rsidTr="001368A1">
        <w:trPr>
          <w:trHeight w:val="305"/>
        </w:trPr>
        <w:tc>
          <w:tcPr>
            <w:tcW w:w="3544" w:type="dxa"/>
            <w:vAlign w:val="center"/>
          </w:tcPr>
          <w:p w14:paraId="330BA9AA" w14:textId="77777777" w:rsidR="009536B4" w:rsidRPr="00F03D24" w:rsidRDefault="009536B4" w:rsidP="001368A1">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vAlign w:val="center"/>
          </w:tcPr>
          <w:p w14:paraId="6178A0C5"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41FFEB23" w14:textId="77777777" w:rsidTr="001368A1">
        <w:trPr>
          <w:trHeight w:val="305"/>
        </w:trPr>
        <w:tc>
          <w:tcPr>
            <w:tcW w:w="3544" w:type="dxa"/>
            <w:vAlign w:val="center"/>
          </w:tcPr>
          <w:p w14:paraId="3995E8C6"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vAlign w:val="center"/>
          </w:tcPr>
          <w:p w14:paraId="470FBE2F"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307692C8" w14:textId="77777777" w:rsidTr="001368A1">
        <w:trPr>
          <w:trHeight w:val="305"/>
        </w:trPr>
        <w:tc>
          <w:tcPr>
            <w:tcW w:w="3544" w:type="dxa"/>
            <w:vAlign w:val="center"/>
          </w:tcPr>
          <w:p w14:paraId="11EC844B"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vAlign w:val="center"/>
          </w:tcPr>
          <w:p w14:paraId="399BFE46"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017F5991" w14:textId="77777777" w:rsidTr="001368A1">
        <w:trPr>
          <w:trHeight w:val="305"/>
        </w:trPr>
        <w:tc>
          <w:tcPr>
            <w:tcW w:w="3544" w:type="dxa"/>
            <w:vAlign w:val="center"/>
          </w:tcPr>
          <w:p w14:paraId="4FE9C3D8"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vAlign w:val="center"/>
          </w:tcPr>
          <w:p w14:paraId="560B105B"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28B069DD" w14:textId="77777777" w:rsidTr="001368A1">
        <w:trPr>
          <w:trHeight w:val="305"/>
        </w:trPr>
        <w:tc>
          <w:tcPr>
            <w:tcW w:w="3544" w:type="dxa"/>
            <w:vAlign w:val="center"/>
          </w:tcPr>
          <w:p w14:paraId="0D9BAF60"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vAlign w:val="center"/>
          </w:tcPr>
          <w:p w14:paraId="28A3A2FC"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762F5BEE" w14:textId="77777777" w:rsidTr="001368A1">
        <w:trPr>
          <w:trHeight w:val="305"/>
        </w:trPr>
        <w:tc>
          <w:tcPr>
            <w:tcW w:w="3544" w:type="dxa"/>
            <w:vAlign w:val="center"/>
          </w:tcPr>
          <w:p w14:paraId="12DA09FC"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vAlign w:val="center"/>
          </w:tcPr>
          <w:p w14:paraId="51BDB757"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713F2FD4" w14:textId="77777777" w:rsidTr="001368A1">
        <w:trPr>
          <w:cantSplit/>
          <w:trHeight w:val="305"/>
        </w:trPr>
        <w:tc>
          <w:tcPr>
            <w:tcW w:w="3544" w:type="dxa"/>
            <w:vAlign w:val="center"/>
          </w:tcPr>
          <w:p w14:paraId="11E6C162"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Leto zaključka in kraj izvedbe:</w:t>
            </w:r>
          </w:p>
        </w:tc>
        <w:tc>
          <w:tcPr>
            <w:tcW w:w="5812" w:type="dxa"/>
            <w:vAlign w:val="center"/>
          </w:tcPr>
          <w:p w14:paraId="5C959342"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800B9F" w:rsidRPr="00F03D24" w14:paraId="5AC07CAD" w14:textId="77777777" w:rsidTr="00800B9F">
        <w:trPr>
          <w:trHeight w:val="273"/>
        </w:trPr>
        <w:tc>
          <w:tcPr>
            <w:tcW w:w="3544" w:type="dxa"/>
            <w:tcBorders>
              <w:right w:val="single" w:sz="4" w:space="0" w:color="auto"/>
            </w:tcBorders>
            <w:vAlign w:val="center"/>
          </w:tcPr>
          <w:p w14:paraId="69BF99F4"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77C4FA3A"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r w:rsidR="00800B9F" w:rsidRPr="00F03D24" w14:paraId="0412EC95" w14:textId="77777777" w:rsidTr="00800B9F">
        <w:trPr>
          <w:trHeight w:val="1052"/>
        </w:trPr>
        <w:tc>
          <w:tcPr>
            <w:tcW w:w="3544" w:type="dxa"/>
            <w:tcBorders>
              <w:right w:val="single" w:sz="4" w:space="0" w:color="auto"/>
            </w:tcBorders>
          </w:tcPr>
          <w:p w14:paraId="257BF18F"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1EEEC654" w14:textId="77777777" w:rsidR="00800B9F" w:rsidRPr="00F03D24" w:rsidRDefault="00800B9F" w:rsidP="00800B9F">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493B5404"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r w:rsidR="005E7C6E" w:rsidRPr="00F03D24" w14:paraId="3AEEDB12" w14:textId="77777777" w:rsidTr="001368A1">
        <w:trPr>
          <w:trHeight w:val="338"/>
        </w:trPr>
        <w:tc>
          <w:tcPr>
            <w:tcW w:w="3544" w:type="dxa"/>
            <w:tcBorders>
              <w:right w:val="single" w:sz="4" w:space="0" w:color="auto"/>
            </w:tcBorders>
            <w:vAlign w:val="center"/>
          </w:tcPr>
          <w:p w14:paraId="0E99F899" w14:textId="77777777" w:rsidR="005E7C6E" w:rsidRPr="000314AF" w:rsidRDefault="005E7C6E" w:rsidP="005E7C6E">
            <w:pPr>
              <w:pStyle w:val="NavadenTimesNewRoman"/>
              <w:keepNext/>
              <w:keepLines/>
              <w:rPr>
                <w:rFonts w:ascii="Tahoma" w:hAnsi="Tahoma" w:cs="Tahoma"/>
                <w:sz w:val="20"/>
              </w:rPr>
            </w:pPr>
            <w:r w:rsidRPr="000314AF">
              <w:rPr>
                <w:rFonts w:ascii="Tahoma" w:hAnsi="Tahoma" w:cs="Tahoma"/>
                <w:sz w:val="20"/>
              </w:rPr>
              <w:t>Odprtina sita (mm):</w:t>
            </w:r>
          </w:p>
          <w:p w14:paraId="650ABC69" w14:textId="43E2BA42" w:rsidR="005E7C6E" w:rsidRPr="00F03D24" w:rsidRDefault="005E7C6E" w:rsidP="005E7C6E">
            <w:pPr>
              <w:keepNext/>
              <w:keepLines/>
              <w:spacing w:after="0" w:line="240" w:lineRule="auto"/>
              <w:rPr>
                <w:rFonts w:ascii="Tahoma" w:eastAsia="Times New Roman" w:hAnsi="Tahoma" w:cs="Tahoma"/>
                <w:sz w:val="18"/>
                <w:lang w:eastAsia="sl-SI"/>
              </w:rPr>
            </w:pPr>
            <w:r w:rsidRPr="000314AF">
              <w:rPr>
                <w:rFonts w:ascii="Tahoma" w:hAnsi="Tahoma" w:cs="Tahoma"/>
                <w:sz w:val="20"/>
              </w:rPr>
              <w:t>Pretok vode (m3/s):</w:t>
            </w:r>
          </w:p>
        </w:tc>
        <w:tc>
          <w:tcPr>
            <w:tcW w:w="5812" w:type="dxa"/>
            <w:tcBorders>
              <w:top w:val="single" w:sz="4" w:space="0" w:color="auto"/>
              <w:left w:val="single" w:sz="4" w:space="0" w:color="auto"/>
              <w:bottom w:val="single" w:sz="4" w:space="0" w:color="auto"/>
              <w:right w:val="single" w:sz="4" w:space="0" w:color="auto"/>
            </w:tcBorders>
            <w:vAlign w:val="center"/>
          </w:tcPr>
          <w:p w14:paraId="67EAEF65" w14:textId="77777777" w:rsidR="005E7C6E" w:rsidRPr="00F03D24" w:rsidRDefault="005E7C6E" w:rsidP="005E7C6E">
            <w:pPr>
              <w:keepNext/>
              <w:keepLines/>
              <w:spacing w:after="0" w:line="240" w:lineRule="auto"/>
              <w:rPr>
                <w:rFonts w:ascii="Tahoma" w:eastAsia="Times New Roman" w:hAnsi="Tahoma" w:cs="Tahoma"/>
                <w:sz w:val="18"/>
                <w:lang w:eastAsia="sl-SI"/>
              </w:rPr>
            </w:pPr>
          </w:p>
        </w:tc>
      </w:tr>
    </w:tbl>
    <w:p w14:paraId="3F6099D1" w14:textId="77777777" w:rsidR="00800B9F" w:rsidRPr="00F03D24" w:rsidRDefault="00800B9F" w:rsidP="00800B9F">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800B9F" w:rsidRPr="00F03D24" w14:paraId="35397442" w14:textId="77777777" w:rsidTr="00800B9F">
        <w:trPr>
          <w:trHeight w:val="235"/>
        </w:trPr>
        <w:tc>
          <w:tcPr>
            <w:tcW w:w="3402" w:type="dxa"/>
            <w:tcBorders>
              <w:bottom w:val="single" w:sz="4" w:space="0" w:color="auto"/>
            </w:tcBorders>
          </w:tcPr>
          <w:p w14:paraId="77F9C88E"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448FE36D"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5F149F8B" w14:textId="77777777" w:rsidR="00800B9F" w:rsidRPr="00F03D24" w:rsidRDefault="00800B9F" w:rsidP="00800B9F">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800B9F" w:rsidRPr="00F03D24" w14:paraId="19143F4D" w14:textId="77777777" w:rsidTr="00800B9F">
        <w:trPr>
          <w:trHeight w:val="235"/>
        </w:trPr>
        <w:tc>
          <w:tcPr>
            <w:tcW w:w="3402" w:type="dxa"/>
            <w:tcBorders>
              <w:top w:val="single" w:sz="4" w:space="0" w:color="auto"/>
            </w:tcBorders>
          </w:tcPr>
          <w:p w14:paraId="782DDCDE"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127F2923" w14:textId="77777777" w:rsidR="00800B9F" w:rsidRPr="00F03D24" w:rsidRDefault="00800B9F" w:rsidP="00800B9F">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3359DA30"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odgovorne osebe ter podpis gospodarskega subjekta)</w:t>
            </w:r>
          </w:p>
        </w:tc>
      </w:tr>
    </w:tbl>
    <w:p w14:paraId="38CD3AF9" w14:textId="77777777" w:rsidR="00800B9F" w:rsidRPr="00F03D24" w:rsidRDefault="00800B9F" w:rsidP="00800B9F">
      <w:pPr>
        <w:keepNext/>
        <w:keepLines/>
        <w:pBdr>
          <w:bottom w:val="single" w:sz="12" w:space="1" w:color="auto"/>
        </w:pBdr>
        <w:spacing w:after="0" w:line="240" w:lineRule="auto"/>
        <w:rPr>
          <w:rFonts w:ascii="Tahoma" w:eastAsia="Times New Roman" w:hAnsi="Tahoma" w:cs="Tahoma"/>
          <w:b/>
          <w:sz w:val="18"/>
          <w:lang w:eastAsia="sl-SI"/>
        </w:rPr>
      </w:pPr>
    </w:p>
    <w:p w14:paraId="345C3FAB"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52035B76"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p>
    <w:p w14:paraId="65D89DA0"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Pr>
          <w:rFonts w:ascii="Tahoma" w:eastAsia="Times New Roman" w:hAnsi="Tahoma" w:cs="Tahoma"/>
          <w:sz w:val="18"/>
          <w:lang w:eastAsia="sl-SI"/>
        </w:rPr>
        <w:t>e storitve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4223E236"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p>
    <w:p w14:paraId="75A9F859"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14A95A28"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3FF472B1" w14:textId="77777777" w:rsidR="00800B9F" w:rsidRPr="00637345" w:rsidRDefault="00800B9F" w:rsidP="00800B9F">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1FE0D90E"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p>
    <w:p w14:paraId="0FF39F04"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800B9F" w:rsidRPr="00637345" w14:paraId="44DF8ADD" w14:textId="77777777" w:rsidTr="00800B9F">
        <w:trPr>
          <w:trHeight w:val="235"/>
        </w:trPr>
        <w:tc>
          <w:tcPr>
            <w:tcW w:w="3402" w:type="dxa"/>
            <w:tcBorders>
              <w:bottom w:val="single" w:sz="4" w:space="0" w:color="auto"/>
            </w:tcBorders>
          </w:tcPr>
          <w:p w14:paraId="10282762" w14:textId="77777777" w:rsidR="00800B9F" w:rsidRPr="00637345" w:rsidRDefault="00800B9F" w:rsidP="00800B9F">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6F7BA6A7"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75B53C84" w14:textId="77777777" w:rsidR="00800B9F" w:rsidRPr="00637345" w:rsidRDefault="00800B9F" w:rsidP="00800B9F">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800B9F" w:rsidRPr="00637345" w14:paraId="75DC59CC" w14:textId="77777777" w:rsidTr="00800B9F">
        <w:trPr>
          <w:trHeight w:val="235"/>
        </w:trPr>
        <w:tc>
          <w:tcPr>
            <w:tcW w:w="3402" w:type="dxa"/>
            <w:tcBorders>
              <w:top w:val="single" w:sz="4" w:space="0" w:color="auto"/>
            </w:tcBorders>
          </w:tcPr>
          <w:p w14:paraId="4EDF2450"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6180FDB5"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2C91F121"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216DED02" w14:textId="77777777" w:rsidR="00800B9F" w:rsidRDefault="00800B9F" w:rsidP="00800B9F">
      <w:pPr>
        <w:keepNext/>
        <w:keepLines/>
        <w:widowControl w:val="0"/>
        <w:spacing w:after="0" w:line="240" w:lineRule="auto"/>
        <w:jc w:val="both"/>
        <w:rPr>
          <w:rFonts w:ascii="Tahoma" w:eastAsia="Times New Roman" w:hAnsi="Tahoma" w:cs="Tahoma"/>
          <w:b/>
          <w:sz w:val="14"/>
          <w:lang w:eastAsia="sl-SI"/>
        </w:rPr>
      </w:pPr>
    </w:p>
    <w:p w14:paraId="1A7F8A40" w14:textId="77777777" w:rsidR="00800B9F" w:rsidRDefault="00800B9F" w:rsidP="00800B9F">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00B9F" w:rsidRPr="00F03D24" w14:paraId="7226F6DD" w14:textId="77777777" w:rsidTr="00800B9F">
        <w:tc>
          <w:tcPr>
            <w:tcW w:w="7867" w:type="dxa"/>
            <w:tcBorders>
              <w:top w:val="single" w:sz="4" w:space="0" w:color="auto"/>
              <w:bottom w:val="single" w:sz="4" w:space="0" w:color="auto"/>
            </w:tcBorders>
          </w:tcPr>
          <w:p w14:paraId="06846260" w14:textId="77777777" w:rsidR="00800B9F" w:rsidRPr="00F03D24" w:rsidRDefault="00800B9F" w:rsidP="00800B9F">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1FBEB4B3" w14:textId="3AD85C51" w:rsidR="00800B9F" w:rsidRPr="00F03D24" w:rsidRDefault="00800B9F" w:rsidP="00800B9F">
            <w:pPr>
              <w:keepNext/>
              <w:keepLines/>
              <w:spacing w:after="0" w:line="240" w:lineRule="auto"/>
              <w:jc w:val="both"/>
              <w:rPr>
                <w:rFonts w:ascii="Tahoma" w:hAnsi="Tahoma" w:cs="Tahoma"/>
                <w:b/>
                <w:i/>
              </w:rPr>
            </w:pPr>
            <w:r w:rsidRPr="00F03D24">
              <w:rPr>
                <w:rFonts w:ascii="Tahoma" w:hAnsi="Tahoma" w:cs="Tahoma"/>
                <w:b/>
                <w:i/>
              </w:rPr>
              <w:t>Priloga 5/</w:t>
            </w:r>
            <w:r>
              <w:rPr>
                <w:rFonts w:ascii="Tahoma" w:hAnsi="Tahoma" w:cs="Tahoma"/>
                <w:b/>
                <w:i/>
              </w:rPr>
              <w:t>5</w:t>
            </w:r>
          </w:p>
        </w:tc>
      </w:tr>
    </w:tbl>
    <w:p w14:paraId="5BD97332" w14:textId="77777777" w:rsidR="00800B9F" w:rsidRPr="00F03D24" w:rsidRDefault="00800B9F" w:rsidP="00800B9F">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40252932" w14:textId="525C7BF6" w:rsidR="00800B9F" w:rsidRPr="009536B4" w:rsidRDefault="00D65E52" w:rsidP="009536B4">
      <w:pPr>
        <w:keepNext/>
        <w:keepLines/>
        <w:spacing w:after="0" w:line="240" w:lineRule="auto"/>
        <w:jc w:val="both"/>
        <w:rPr>
          <w:rFonts w:ascii="Tahoma" w:eastAsia="Times New Roman" w:hAnsi="Tahoma" w:cs="Tahoma"/>
          <w:b/>
          <w:sz w:val="20"/>
          <w:lang w:eastAsia="sl-SI"/>
        </w:rPr>
      </w:pPr>
      <w:r w:rsidRPr="009536B4">
        <w:rPr>
          <w:rFonts w:ascii="Tahoma" w:eastAsia="Times New Roman" w:hAnsi="Tahoma" w:cs="Tahoma"/>
          <w:b/>
          <w:noProof/>
          <w:sz w:val="20"/>
          <w:lang w:eastAsia="sl-SI"/>
        </w:rPr>
        <w:t>JPE-SPV-347/22</w:t>
      </w:r>
      <w:r w:rsidR="00800B9F" w:rsidRPr="009536B4">
        <w:rPr>
          <w:rFonts w:ascii="Tahoma" w:eastAsia="Times New Roman" w:hAnsi="Tahoma" w:cs="Tahoma"/>
          <w:b/>
          <w:noProof/>
          <w:sz w:val="20"/>
          <w:lang w:eastAsia="sl-SI"/>
        </w:rPr>
        <w:t xml:space="preserve"> -</w:t>
      </w:r>
      <w:r w:rsidR="00800B9F" w:rsidRPr="009536B4">
        <w:rPr>
          <w:rFonts w:ascii="Tahoma" w:eastAsia="Times New Roman" w:hAnsi="Tahoma" w:cs="Tahoma"/>
          <w:b/>
          <w:color w:val="000000"/>
          <w:sz w:val="20"/>
          <w:lang w:eastAsia="sl-SI"/>
        </w:rPr>
        <w:t xml:space="preserve"> </w:t>
      </w:r>
      <w:r w:rsidR="00E5704D" w:rsidRPr="009536B4">
        <w:rPr>
          <w:rFonts w:ascii="Tahoma" w:eastAsia="Times New Roman" w:hAnsi="Tahoma" w:cs="Tahoma"/>
          <w:b/>
          <w:sz w:val="20"/>
          <w:lang w:eastAsia="sl-SI"/>
        </w:rPr>
        <w:t xml:space="preserve">Strojna vzdrževalna dela na področju črpalk, </w:t>
      </w:r>
      <w:proofErr w:type="spellStart"/>
      <w:r w:rsidR="00E5704D" w:rsidRPr="009536B4">
        <w:rPr>
          <w:rFonts w:ascii="Tahoma" w:eastAsia="Times New Roman" w:hAnsi="Tahoma" w:cs="Tahoma"/>
          <w:b/>
          <w:sz w:val="20"/>
          <w:lang w:eastAsia="sl-SI"/>
        </w:rPr>
        <w:t>vodočrpalnice</w:t>
      </w:r>
      <w:proofErr w:type="spellEnd"/>
      <w:r w:rsidR="00E5704D" w:rsidRPr="009536B4">
        <w:rPr>
          <w:rFonts w:ascii="Tahoma" w:eastAsia="Times New Roman" w:hAnsi="Tahoma" w:cs="Tahoma"/>
          <w:b/>
          <w:sz w:val="20"/>
          <w:lang w:eastAsia="sl-SI"/>
        </w:rPr>
        <w:t xml:space="preserve">, </w:t>
      </w:r>
      <w:proofErr w:type="spellStart"/>
      <w:r w:rsidR="00E5704D" w:rsidRPr="009536B4">
        <w:rPr>
          <w:rFonts w:ascii="Tahoma" w:eastAsia="Times New Roman" w:hAnsi="Tahoma" w:cs="Tahoma"/>
          <w:b/>
          <w:sz w:val="20"/>
          <w:lang w:eastAsia="sl-SI"/>
        </w:rPr>
        <w:t>KPV</w:t>
      </w:r>
      <w:proofErr w:type="spellEnd"/>
      <w:r w:rsidR="00E5704D" w:rsidRPr="009536B4">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9536B4">
        <w:rPr>
          <w:rFonts w:ascii="Tahoma" w:eastAsia="Times New Roman" w:hAnsi="Tahoma" w:cs="Tahoma"/>
          <w:b/>
          <w:sz w:val="20"/>
          <w:lang w:eastAsia="sl-SI"/>
        </w:rPr>
        <w:t>pantografaje</w:t>
      </w:r>
      <w:proofErr w:type="spellEnd"/>
      <w:r w:rsidR="00E5704D" w:rsidRPr="009536B4">
        <w:rPr>
          <w:rFonts w:ascii="Tahoma" w:eastAsia="Times New Roman" w:hAnsi="Tahoma" w:cs="Tahoma"/>
          <w:b/>
          <w:sz w:val="20"/>
          <w:lang w:eastAsia="sl-SI"/>
        </w:rPr>
        <w:t xml:space="preserve"> pločevin z uporabo računalniško krmiljenega plamenskega rezalnika in plazemskega pantografa</w:t>
      </w:r>
      <w:r w:rsidR="00800B9F" w:rsidRPr="009536B4">
        <w:rPr>
          <w:rFonts w:ascii="Tahoma" w:eastAsia="Times New Roman" w:hAnsi="Tahoma" w:cs="Tahoma"/>
          <w:b/>
          <w:sz w:val="20"/>
          <w:lang w:eastAsia="sl-SI"/>
        </w:rPr>
        <w:t xml:space="preserve"> </w:t>
      </w:r>
    </w:p>
    <w:p w14:paraId="6CAA2972" w14:textId="77777777" w:rsidR="00800B9F" w:rsidRPr="009536B4" w:rsidRDefault="00800B9F" w:rsidP="00800B9F">
      <w:pPr>
        <w:keepNext/>
        <w:keepLines/>
        <w:spacing w:after="0" w:line="240" w:lineRule="auto"/>
        <w:jc w:val="both"/>
        <w:rPr>
          <w:rFonts w:ascii="Tahoma" w:eastAsia="Times New Roman" w:hAnsi="Tahoma" w:cs="Tahoma"/>
          <w:b/>
          <w:sz w:val="18"/>
          <w:lang w:eastAsia="sl-SI"/>
        </w:rPr>
      </w:pPr>
    </w:p>
    <w:p w14:paraId="5704E2CA" w14:textId="77777777" w:rsidR="00800B9F" w:rsidRPr="009536B4" w:rsidRDefault="00800B9F" w:rsidP="00800B9F">
      <w:pPr>
        <w:keepNext/>
        <w:keepLines/>
        <w:spacing w:after="0" w:line="240" w:lineRule="auto"/>
        <w:jc w:val="right"/>
        <w:rPr>
          <w:rFonts w:ascii="Tahoma" w:eastAsia="Times New Roman" w:hAnsi="Tahoma" w:cs="Tahoma"/>
          <w:i/>
          <w:sz w:val="18"/>
          <w:lang w:eastAsia="sl-SI"/>
        </w:rPr>
      </w:pPr>
      <w:r w:rsidRPr="009536B4">
        <w:rPr>
          <w:rFonts w:ascii="Tahoma" w:eastAsia="Times New Roman" w:hAnsi="Tahoma" w:cs="Tahoma"/>
          <w:i/>
          <w:sz w:val="18"/>
          <w:lang w:eastAsia="sl-SI"/>
        </w:rPr>
        <w:t>……/…… (št. izvoda / št. vseh izvodov)</w:t>
      </w:r>
    </w:p>
    <w:p w14:paraId="717D3A45" w14:textId="77777777" w:rsidR="00800B9F" w:rsidRPr="009536B4" w:rsidRDefault="00800B9F" w:rsidP="00800B9F">
      <w:pPr>
        <w:keepNext/>
        <w:keepLines/>
        <w:spacing w:after="0" w:line="240" w:lineRule="auto"/>
        <w:jc w:val="both"/>
        <w:rPr>
          <w:rFonts w:ascii="Tahoma" w:eastAsia="Times New Roman" w:hAnsi="Tahoma" w:cs="Tahoma"/>
          <w:b/>
          <w:i/>
          <w:sz w:val="18"/>
          <w:lang w:eastAsia="sl-SI"/>
        </w:rPr>
      </w:pPr>
    </w:p>
    <w:p w14:paraId="6C314F91" w14:textId="4E549F99" w:rsidR="00800B9F" w:rsidRPr="00F03D24" w:rsidRDefault="00800B9F" w:rsidP="00800B9F">
      <w:pPr>
        <w:keepNext/>
        <w:keepLines/>
        <w:spacing w:after="0" w:line="240" w:lineRule="auto"/>
        <w:jc w:val="both"/>
        <w:rPr>
          <w:rFonts w:ascii="Tahoma" w:hAnsi="Tahoma" w:cs="Tahoma"/>
          <w:lang w:eastAsia="sl-SI"/>
        </w:rPr>
      </w:pPr>
      <w:r w:rsidRPr="00F03D24">
        <w:rPr>
          <w:rFonts w:ascii="Tahoma" w:eastAsia="Times New Roman" w:hAnsi="Tahoma" w:cs="Tahoma"/>
          <w:sz w:val="20"/>
          <w:lang w:eastAsia="sl-SI"/>
        </w:rPr>
        <w:t xml:space="preserve">Pod kazensko in materialno odgovornostjo izjavljamo, da so spodaj navedeni podatki o referenčnih delih resnični </w:t>
      </w:r>
      <w:r w:rsidRPr="00800B9F">
        <w:rPr>
          <w:rFonts w:ascii="Tahoma" w:eastAsia="Times New Roman" w:hAnsi="Tahoma" w:cs="Tahoma"/>
          <w:sz w:val="20"/>
          <w:lang w:eastAsia="sl-SI"/>
        </w:rPr>
        <w:t xml:space="preserve">in da z njimi dokazujemo, da je izvajalec </w:t>
      </w:r>
      <w:r w:rsidR="009536B4" w:rsidRPr="009536B4">
        <w:rPr>
          <w:rFonts w:ascii="Tahoma" w:eastAsia="Times New Roman" w:hAnsi="Tahoma" w:cs="Tahoma"/>
          <w:sz w:val="20"/>
          <w:lang w:eastAsia="sl-SI"/>
        </w:rPr>
        <w:t>izvedel vzdrževalna dela (statično in dinamično balansiranje mlinskih rotorjev) na mlinih z zmogljivostjo mletja najmanj 50 t/h</w:t>
      </w:r>
      <w:r w:rsidRPr="00F03D24">
        <w:rPr>
          <w:rFonts w:ascii="Tahoma" w:hAnsi="Tahoma" w:cs="Tahoma"/>
          <w:sz w:val="20"/>
          <w:lang w:eastAsia="sl-SI"/>
        </w:rPr>
        <w:t xml:space="preserve">. </w:t>
      </w:r>
      <w:r w:rsidRPr="00F03D24">
        <w:rPr>
          <w:rFonts w:ascii="Tahoma" w:eastAsia="Times New Roman" w:hAnsi="Tahoma" w:cs="Tahoma"/>
          <w:sz w:val="20"/>
          <w:lang w:eastAsia="sl-SI"/>
        </w:rPr>
        <w:t>Na podlagi poziva bomo naročniku v zahtevanem roku predložili dodatna dokazila o uspešni izvedbi navedenih referenčnih del oziroma</w:t>
      </w:r>
      <w:r w:rsidRPr="00F03D24">
        <w:rPr>
          <w:rFonts w:ascii="Tahoma" w:eastAsia="Times New Roman" w:hAnsi="Tahoma" w:cs="Tahoma"/>
          <w:b/>
          <w:sz w:val="20"/>
          <w:lang w:eastAsia="sl-SI"/>
        </w:rPr>
        <w:t xml:space="preserve"> </w:t>
      </w:r>
      <w:r w:rsidRPr="00F03D24">
        <w:rPr>
          <w:rFonts w:ascii="Tahoma" w:eastAsia="Times New Roman" w:hAnsi="Tahoma" w:cs="Tahoma"/>
          <w:sz w:val="20"/>
          <w:lang w:eastAsia="sl-SI"/>
        </w:rPr>
        <w:t xml:space="preserve">uspešno izvedenih poslov ponudnika. </w:t>
      </w:r>
    </w:p>
    <w:p w14:paraId="3AC65A19" w14:textId="77777777" w:rsidR="00800B9F" w:rsidRPr="00F03D24" w:rsidRDefault="00800B9F" w:rsidP="00800B9F">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800B9F" w:rsidRPr="00F03D24" w14:paraId="6497C12D" w14:textId="77777777" w:rsidTr="009536B4">
        <w:trPr>
          <w:trHeight w:val="305"/>
        </w:trPr>
        <w:tc>
          <w:tcPr>
            <w:tcW w:w="3544" w:type="dxa"/>
            <w:vAlign w:val="center"/>
          </w:tcPr>
          <w:p w14:paraId="667B44A0" w14:textId="77777777" w:rsidR="00800B9F" w:rsidRPr="00F03D24" w:rsidRDefault="00800B9F" w:rsidP="00800B9F">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vAlign w:val="center"/>
          </w:tcPr>
          <w:p w14:paraId="25EBDD5B" w14:textId="77777777" w:rsidR="00800B9F" w:rsidRPr="00F03D24" w:rsidRDefault="00800B9F" w:rsidP="009536B4">
            <w:pPr>
              <w:keepNext/>
              <w:keepLines/>
              <w:spacing w:after="0" w:line="240" w:lineRule="auto"/>
              <w:rPr>
                <w:rFonts w:ascii="Tahoma" w:eastAsia="Times New Roman" w:hAnsi="Tahoma" w:cs="Tahoma"/>
                <w:b/>
                <w:sz w:val="18"/>
                <w:lang w:eastAsia="sl-SI"/>
              </w:rPr>
            </w:pPr>
          </w:p>
        </w:tc>
      </w:tr>
      <w:tr w:rsidR="00800B9F" w:rsidRPr="00F03D24" w14:paraId="6F076939" w14:textId="77777777" w:rsidTr="009536B4">
        <w:trPr>
          <w:trHeight w:val="305"/>
        </w:trPr>
        <w:tc>
          <w:tcPr>
            <w:tcW w:w="3544" w:type="dxa"/>
            <w:vAlign w:val="center"/>
          </w:tcPr>
          <w:p w14:paraId="2CDAC260"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vAlign w:val="center"/>
          </w:tcPr>
          <w:p w14:paraId="748A0C51" w14:textId="77777777" w:rsidR="00800B9F" w:rsidRPr="00F03D24" w:rsidRDefault="00800B9F" w:rsidP="009536B4">
            <w:pPr>
              <w:keepNext/>
              <w:keepLines/>
              <w:spacing w:after="0" w:line="240" w:lineRule="auto"/>
              <w:rPr>
                <w:rFonts w:ascii="Tahoma" w:eastAsia="Times New Roman" w:hAnsi="Tahoma" w:cs="Tahoma"/>
                <w:b/>
                <w:sz w:val="18"/>
                <w:lang w:eastAsia="sl-SI"/>
              </w:rPr>
            </w:pPr>
          </w:p>
        </w:tc>
      </w:tr>
      <w:tr w:rsidR="00800B9F" w:rsidRPr="00F03D24" w14:paraId="409CB4FD" w14:textId="77777777" w:rsidTr="009536B4">
        <w:trPr>
          <w:trHeight w:val="305"/>
        </w:trPr>
        <w:tc>
          <w:tcPr>
            <w:tcW w:w="3544" w:type="dxa"/>
            <w:vAlign w:val="center"/>
          </w:tcPr>
          <w:p w14:paraId="0A5C9BD5"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vAlign w:val="center"/>
          </w:tcPr>
          <w:p w14:paraId="1DD2F20E" w14:textId="77777777" w:rsidR="00800B9F" w:rsidRPr="00F03D24" w:rsidRDefault="00800B9F" w:rsidP="009536B4">
            <w:pPr>
              <w:keepNext/>
              <w:keepLines/>
              <w:spacing w:after="0" w:line="240" w:lineRule="auto"/>
              <w:rPr>
                <w:rFonts w:ascii="Tahoma" w:eastAsia="Times New Roman" w:hAnsi="Tahoma" w:cs="Tahoma"/>
                <w:sz w:val="18"/>
                <w:lang w:eastAsia="sl-SI"/>
              </w:rPr>
            </w:pPr>
          </w:p>
        </w:tc>
      </w:tr>
      <w:tr w:rsidR="00800B9F" w:rsidRPr="00F03D24" w14:paraId="7B4AB827" w14:textId="77777777" w:rsidTr="009536B4">
        <w:trPr>
          <w:trHeight w:val="305"/>
        </w:trPr>
        <w:tc>
          <w:tcPr>
            <w:tcW w:w="3544" w:type="dxa"/>
            <w:vAlign w:val="center"/>
          </w:tcPr>
          <w:p w14:paraId="56D826B3"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vAlign w:val="center"/>
          </w:tcPr>
          <w:p w14:paraId="3D51843C" w14:textId="77777777" w:rsidR="00800B9F" w:rsidRPr="00F03D24" w:rsidRDefault="00800B9F" w:rsidP="009536B4">
            <w:pPr>
              <w:keepNext/>
              <w:keepLines/>
              <w:spacing w:after="0" w:line="240" w:lineRule="auto"/>
              <w:rPr>
                <w:rFonts w:ascii="Tahoma" w:eastAsia="Times New Roman" w:hAnsi="Tahoma" w:cs="Tahoma"/>
                <w:sz w:val="18"/>
                <w:lang w:eastAsia="sl-SI"/>
              </w:rPr>
            </w:pPr>
          </w:p>
        </w:tc>
      </w:tr>
      <w:tr w:rsidR="00800B9F" w:rsidRPr="00F03D24" w14:paraId="4F97D8E1" w14:textId="77777777" w:rsidTr="009536B4">
        <w:trPr>
          <w:trHeight w:val="305"/>
        </w:trPr>
        <w:tc>
          <w:tcPr>
            <w:tcW w:w="3544" w:type="dxa"/>
            <w:vAlign w:val="center"/>
          </w:tcPr>
          <w:p w14:paraId="7C879F82"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vAlign w:val="center"/>
          </w:tcPr>
          <w:p w14:paraId="79FF3B6E" w14:textId="77777777" w:rsidR="00800B9F" w:rsidRPr="00F03D24" w:rsidRDefault="00800B9F" w:rsidP="009536B4">
            <w:pPr>
              <w:keepNext/>
              <w:keepLines/>
              <w:spacing w:after="0" w:line="240" w:lineRule="auto"/>
              <w:rPr>
                <w:rFonts w:ascii="Tahoma" w:eastAsia="Times New Roman" w:hAnsi="Tahoma" w:cs="Tahoma"/>
                <w:sz w:val="18"/>
                <w:lang w:eastAsia="sl-SI"/>
              </w:rPr>
            </w:pPr>
          </w:p>
        </w:tc>
      </w:tr>
      <w:tr w:rsidR="00800B9F" w:rsidRPr="00F03D24" w14:paraId="29059BD6" w14:textId="77777777" w:rsidTr="009536B4">
        <w:trPr>
          <w:trHeight w:val="305"/>
        </w:trPr>
        <w:tc>
          <w:tcPr>
            <w:tcW w:w="3544" w:type="dxa"/>
            <w:vAlign w:val="center"/>
          </w:tcPr>
          <w:p w14:paraId="0F681B90"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vAlign w:val="center"/>
          </w:tcPr>
          <w:p w14:paraId="27F62567" w14:textId="77777777" w:rsidR="00800B9F" w:rsidRPr="00F03D24" w:rsidRDefault="00800B9F" w:rsidP="009536B4">
            <w:pPr>
              <w:keepNext/>
              <w:keepLines/>
              <w:spacing w:after="0" w:line="240" w:lineRule="auto"/>
              <w:rPr>
                <w:rFonts w:ascii="Tahoma" w:eastAsia="Times New Roman" w:hAnsi="Tahoma" w:cs="Tahoma"/>
                <w:sz w:val="18"/>
                <w:lang w:eastAsia="sl-SI"/>
              </w:rPr>
            </w:pPr>
          </w:p>
        </w:tc>
      </w:tr>
      <w:tr w:rsidR="00800B9F" w:rsidRPr="00F03D24" w14:paraId="7E2C3C90" w14:textId="77777777" w:rsidTr="009536B4">
        <w:trPr>
          <w:cantSplit/>
          <w:trHeight w:val="305"/>
        </w:trPr>
        <w:tc>
          <w:tcPr>
            <w:tcW w:w="3544" w:type="dxa"/>
            <w:vAlign w:val="center"/>
          </w:tcPr>
          <w:p w14:paraId="57383C27"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Leto zaključka in kraj izvedbe:</w:t>
            </w:r>
          </w:p>
        </w:tc>
        <w:tc>
          <w:tcPr>
            <w:tcW w:w="5812" w:type="dxa"/>
            <w:vAlign w:val="center"/>
          </w:tcPr>
          <w:p w14:paraId="23689516" w14:textId="77777777" w:rsidR="00800B9F" w:rsidRPr="00F03D24" w:rsidRDefault="00800B9F" w:rsidP="009536B4">
            <w:pPr>
              <w:keepNext/>
              <w:keepLines/>
              <w:spacing w:after="0" w:line="240" w:lineRule="auto"/>
              <w:rPr>
                <w:rFonts w:ascii="Tahoma" w:eastAsia="Times New Roman" w:hAnsi="Tahoma" w:cs="Tahoma"/>
                <w:sz w:val="18"/>
                <w:lang w:eastAsia="sl-SI"/>
              </w:rPr>
            </w:pPr>
          </w:p>
        </w:tc>
      </w:tr>
      <w:tr w:rsidR="00800B9F" w:rsidRPr="00F03D24" w14:paraId="124D14F0" w14:textId="77777777" w:rsidTr="00800B9F">
        <w:trPr>
          <w:trHeight w:val="273"/>
        </w:trPr>
        <w:tc>
          <w:tcPr>
            <w:tcW w:w="3544" w:type="dxa"/>
            <w:tcBorders>
              <w:right w:val="single" w:sz="4" w:space="0" w:color="auto"/>
            </w:tcBorders>
            <w:vAlign w:val="center"/>
          </w:tcPr>
          <w:p w14:paraId="021C5CC6"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151FC02B" w14:textId="77777777" w:rsidR="00800B9F" w:rsidRPr="00F03D24" w:rsidRDefault="00800B9F" w:rsidP="00800B9F">
            <w:pPr>
              <w:keepNext/>
              <w:keepLines/>
              <w:spacing w:after="0" w:line="240" w:lineRule="auto"/>
              <w:rPr>
                <w:rFonts w:ascii="Tahoma" w:eastAsia="Times New Roman" w:hAnsi="Tahoma" w:cs="Tahoma"/>
                <w:sz w:val="18"/>
                <w:lang w:eastAsia="sl-SI"/>
              </w:rPr>
            </w:pPr>
          </w:p>
          <w:p w14:paraId="7E1BF9DA"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r w:rsidR="00800B9F" w:rsidRPr="00F03D24" w14:paraId="798CB4EB" w14:textId="77777777" w:rsidTr="00800B9F">
        <w:trPr>
          <w:trHeight w:val="1052"/>
        </w:trPr>
        <w:tc>
          <w:tcPr>
            <w:tcW w:w="3544" w:type="dxa"/>
            <w:tcBorders>
              <w:right w:val="single" w:sz="4" w:space="0" w:color="auto"/>
            </w:tcBorders>
          </w:tcPr>
          <w:p w14:paraId="3228EEAA" w14:textId="77777777" w:rsidR="00800B9F" w:rsidRPr="00F03D24" w:rsidRDefault="00800B9F" w:rsidP="00800B9F">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6758C16D" w14:textId="77777777" w:rsidR="00800B9F" w:rsidRPr="00F03D24" w:rsidRDefault="00800B9F" w:rsidP="00800B9F">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53017259"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r w:rsidR="00800B9F" w:rsidRPr="00F03D24" w14:paraId="4A1156B8" w14:textId="77777777" w:rsidTr="00800B9F">
        <w:trPr>
          <w:trHeight w:val="338"/>
        </w:trPr>
        <w:tc>
          <w:tcPr>
            <w:tcW w:w="3544" w:type="dxa"/>
            <w:tcBorders>
              <w:right w:val="single" w:sz="4" w:space="0" w:color="auto"/>
            </w:tcBorders>
          </w:tcPr>
          <w:p w14:paraId="26058D7D" w14:textId="5C612827" w:rsidR="00800B9F" w:rsidRPr="00F03D24" w:rsidRDefault="009536B4" w:rsidP="00800B9F">
            <w:pPr>
              <w:keepNext/>
              <w:keepLines/>
              <w:spacing w:after="0" w:line="240" w:lineRule="auto"/>
              <w:rPr>
                <w:rFonts w:ascii="Tahoma" w:eastAsia="Times New Roman" w:hAnsi="Tahoma" w:cs="Tahoma"/>
                <w:sz w:val="18"/>
                <w:lang w:eastAsia="sl-SI"/>
              </w:rPr>
            </w:pPr>
            <w:r w:rsidRPr="009536B4">
              <w:rPr>
                <w:rFonts w:ascii="Tahoma" w:eastAsia="Times New Roman" w:hAnsi="Tahoma" w:cs="Tahoma"/>
                <w:sz w:val="18"/>
                <w:lang w:eastAsia="sl-SI"/>
              </w:rPr>
              <w:t>Zmogljivost mletja (t/h):</w:t>
            </w:r>
          </w:p>
        </w:tc>
        <w:tc>
          <w:tcPr>
            <w:tcW w:w="5812" w:type="dxa"/>
            <w:tcBorders>
              <w:top w:val="single" w:sz="4" w:space="0" w:color="auto"/>
              <w:left w:val="single" w:sz="4" w:space="0" w:color="auto"/>
              <w:bottom w:val="single" w:sz="4" w:space="0" w:color="auto"/>
              <w:right w:val="single" w:sz="4" w:space="0" w:color="auto"/>
            </w:tcBorders>
            <w:vAlign w:val="center"/>
          </w:tcPr>
          <w:p w14:paraId="3E11C076" w14:textId="77777777" w:rsidR="00800B9F" w:rsidRPr="00F03D24" w:rsidRDefault="00800B9F" w:rsidP="00800B9F">
            <w:pPr>
              <w:keepNext/>
              <w:keepLines/>
              <w:spacing w:after="0" w:line="240" w:lineRule="auto"/>
              <w:rPr>
                <w:rFonts w:ascii="Tahoma" w:eastAsia="Times New Roman" w:hAnsi="Tahoma" w:cs="Tahoma"/>
                <w:sz w:val="18"/>
                <w:lang w:eastAsia="sl-SI"/>
              </w:rPr>
            </w:pPr>
          </w:p>
        </w:tc>
      </w:tr>
    </w:tbl>
    <w:p w14:paraId="1638A13F" w14:textId="77777777" w:rsidR="00800B9F" w:rsidRPr="00F03D24" w:rsidRDefault="00800B9F" w:rsidP="00800B9F">
      <w:pPr>
        <w:keepNext/>
        <w:keepLines/>
        <w:tabs>
          <w:tab w:val="left" w:pos="2552"/>
        </w:tabs>
        <w:spacing w:after="0" w:line="240" w:lineRule="auto"/>
        <w:ind w:left="284" w:hanging="284"/>
        <w:jc w:val="both"/>
        <w:rPr>
          <w:rFonts w:ascii="Tahoma" w:eastAsia="Times New Roman" w:hAnsi="Tahoma" w:cs="Tahoma"/>
          <w:sz w:val="18"/>
          <w:lang w:eastAsia="sl-SI"/>
        </w:rPr>
      </w:pPr>
    </w:p>
    <w:p w14:paraId="158E9D8B" w14:textId="77777777" w:rsidR="00800B9F" w:rsidRPr="00F03D24" w:rsidRDefault="00800B9F" w:rsidP="00800B9F">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800B9F" w:rsidRPr="00F03D24" w14:paraId="5CC78ECE" w14:textId="77777777" w:rsidTr="00800B9F">
        <w:trPr>
          <w:trHeight w:val="235"/>
        </w:trPr>
        <w:tc>
          <w:tcPr>
            <w:tcW w:w="3402" w:type="dxa"/>
            <w:tcBorders>
              <w:bottom w:val="single" w:sz="4" w:space="0" w:color="auto"/>
            </w:tcBorders>
          </w:tcPr>
          <w:p w14:paraId="1B3EA50E"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4D4ECF78"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637A1013" w14:textId="77777777" w:rsidR="00800B9F" w:rsidRPr="00F03D24" w:rsidRDefault="00800B9F" w:rsidP="00800B9F">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800B9F" w:rsidRPr="00F03D24" w14:paraId="56BDAFF7" w14:textId="77777777" w:rsidTr="00800B9F">
        <w:trPr>
          <w:trHeight w:val="235"/>
        </w:trPr>
        <w:tc>
          <w:tcPr>
            <w:tcW w:w="3402" w:type="dxa"/>
            <w:tcBorders>
              <w:top w:val="single" w:sz="4" w:space="0" w:color="auto"/>
            </w:tcBorders>
          </w:tcPr>
          <w:p w14:paraId="6EBE4FDF"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160B1274" w14:textId="77777777" w:rsidR="00800B9F" w:rsidRPr="00F03D24" w:rsidRDefault="00800B9F" w:rsidP="00800B9F">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41CFAA1B" w14:textId="77777777" w:rsidR="00800B9F" w:rsidRPr="00F03D24" w:rsidRDefault="00800B9F" w:rsidP="00800B9F">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odgovorne osebe ter podpis gospodarskega subjekta)</w:t>
            </w:r>
          </w:p>
        </w:tc>
      </w:tr>
    </w:tbl>
    <w:p w14:paraId="46146E9F" w14:textId="77777777" w:rsidR="00800B9F" w:rsidRPr="00F03D24" w:rsidRDefault="00800B9F" w:rsidP="00800B9F">
      <w:pPr>
        <w:keepNext/>
        <w:keepLines/>
        <w:pBdr>
          <w:bottom w:val="single" w:sz="12" w:space="1" w:color="auto"/>
        </w:pBdr>
        <w:spacing w:after="0" w:line="240" w:lineRule="auto"/>
        <w:rPr>
          <w:rFonts w:ascii="Tahoma" w:eastAsia="Times New Roman" w:hAnsi="Tahoma" w:cs="Tahoma"/>
          <w:b/>
          <w:sz w:val="18"/>
          <w:lang w:eastAsia="sl-SI"/>
        </w:rPr>
      </w:pPr>
    </w:p>
    <w:p w14:paraId="18E4A613"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16C3F85A"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p>
    <w:p w14:paraId="771B592D"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Pr>
          <w:rFonts w:ascii="Tahoma" w:eastAsia="Times New Roman" w:hAnsi="Tahoma" w:cs="Tahoma"/>
          <w:sz w:val="18"/>
          <w:lang w:eastAsia="sl-SI"/>
        </w:rPr>
        <w:t>e storitve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6F39144C"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p>
    <w:p w14:paraId="7BCC98AC" w14:textId="77777777" w:rsidR="00800B9F" w:rsidRPr="00637345" w:rsidRDefault="00800B9F" w:rsidP="00800B9F">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730A026E"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620C3137" w14:textId="77777777" w:rsidR="00800B9F" w:rsidRPr="00637345" w:rsidRDefault="00800B9F" w:rsidP="00800B9F">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08C9038B"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p>
    <w:p w14:paraId="2299A8F0" w14:textId="77777777" w:rsidR="00800B9F" w:rsidRPr="00637345" w:rsidRDefault="00800B9F" w:rsidP="00800B9F">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800B9F" w:rsidRPr="00637345" w14:paraId="53EAEACD" w14:textId="77777777" w:rsidTr="00800B9F">
        <w:trPr>
          <w:trHeight w:val="235"/>
        </w:trPr>
        <w:tc>
          <w:tcPr>
            <w:tcW w:w="3402" w:type="dxa"/>
            <w:tcBorders>
              <w:bottom w:val="single" w:sz="4" w:space="0" w:color="auto"/>
            </w:tcBorders>
          </w:tcPr>
          <w:p w14:paraId="7BF2D6ED" w14:textId="77777777" w:rsidR="00800B9F" w:rsidRPr="00637345" w:rsidRDefault="00800B9F" w:rsidP="00800B9F">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2E2C36D6"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71408994" w14:textId="77777777" w:rsidR="00800B9F" w:rsidRPr="00637345" w:rsidRDefault="00800B9F" w:rsidP="00800B9F">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800B9F" w:rsidRPr="00637345" w14:paraId="7A092017" w14:textId="77777777" w:rsidTr="00800B9F">
        <w:trPr>
          <w:trHeight w:val="235"/>
        </w:trPr>
        <w:tc>
          <w:tcPr>
            <w:tcW w:w="3402" w:type="dxa"/>
            <w:tcBorders>
              <w:top w:val="single" w:sz="4" w:space="0" w:color="auto"/>
            </w:tcBorders>
          </w:tcPr>
          <w:p w14:paraId="763E9402"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59C11340"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5F0C6846" w14:textId="77777777" w:rsidR="00800B9F" w:rsidRPr="00637345" w:rsidRDefault="00800B9F" w:rsidP="00800B9F">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4B210A51" w14:textId="77777777" w:rsidR="00800B9F" w:rsidRDefault="00800B9F" w:rsidP="00800B9F">
      <w:pPr>
        <w:keepNext/>
        <w:keepLines/>
        <w:widowControl w:val="0"/>
        <w:spacing w:after="0" w:line="240" w:lineRule="auto"/>
        <w:jc w:val="both"/>
        <w:rPr>
          <w:rFonts w:ascii="Tahoma" w:eastAsia="Times New Roman" w:hAnsi="Tahoma" w:cs="Tahoma"/>
          <w:b/>
          <w:sz w:val="14"/>
          <w:lang w:eastAsia="sl-SI"/>
        </w:rPr>
      </w:pPr>
    </w:p>
    <w:p w14:paraId="4D9597EC" w14:textId="77777777" w:rsidR="00800B9F" w:rsidRPr="00637345" w:rsidRDefault="00800B9F" w:rsidP="00800B9F">
      <w:pPr>
        <w:keepNext/>
        <w:keepLines/>
        <w:widowControl w:val="0"/>
        <w:spacing w:after="0" w:line="240" w:lineRule="auto"/>
        <w:jc w:val="both"/>
        <w:rPr>
          <w:rFonts w:ascii="Tahoma" w:eastAsia="Times New Roman" w:hAnsi="Tahoma" w:cs="Tahoma"/>
          <w:b/>
          <w:sz w:val="14"/>
          <w:lang w:eastAsia="sl-SI"/>
        </w:rPr>
      </w:pPr>
    </w:p>
    <w:p w14:paraId="0CB40021" w14:textId="77777777" w:rsidR="009536B4" w:rsidRDefault="00800B9F" w:rsidP="00800B9F">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536B4" w:rsidRPr="00F03D24" w14:paraId="12A73B27" w14:textId="77777777" w:rsidTr="001368A1">
        <w:tc>
          <w:tcPr>
            <w:tcW w:w="7867" w:type="dxa"/>
            <w:tcBorders>
              <w:top w:val="single" w:sz="4" w:space="0" w:color="auto"/>
              <w:bottom w:val="single" w:sz="4" w:space="0" w:color="auto"/>
            </w:tcBorders>
          </w:tcPr>
          <w:p w14:paraId="7075AFF4" w14:textId="77777777" w:rsidR="009536B4" w:rsidRPr="00F03D24" w:rsidRDefault="009536B4" w:rsidP="001368A1">
            <w:pPr>
              <w:keepNext/>
              <w:keepLines/>
              <w:spacing w:after="0" w:line="240" w:lineRule="auto"/>
              <w:jc w:val="both"/>
              <w:rPr>
                <w:rFonts w:ascii="Tahoma" w:hAnsi="Tahoma" w:cs="Tahoma"/>
              </w:rPr>
            </w:pPr>
            <w:r w:rsidRPr="00F03D24">
              <w:rPr>
                <w:rFonts w:ascii="Tahoma" w:eastAsia="Times New Roman" w:hAnsi="Tahoma" w:cs="Tahoma"/>
                <w:b/>
                <w:lang w:eastAsia="sl-SI"/>
              </w:rPr>
              <w:lastRenderedPageBreak/>
              <w:br w:type="page"/>
            </w:r>
            <w:r w:rsidRPr="00F03D24">
              <w:rPr>
                <w:rFonts w:ascii="Tahoma" w:eastAsia="Times New Roman" w:hAnsi="Tahoma" w:cs="Tahoma"/>
                <w:b/>
                <w:lang w:eastAsia="sl-SI"/>
              </w:rPr>
              <w:br w:type="page"/>
            </w:r>
            <w:r w:rsidRPr="00F03D24">
              <w:rPr>
                <w:rFonts w:ascii="Tahoma" w:hAnsi="Tahoma" w:cs="Tahoma"/>
                <w:b/>
              </w:rPr>
              <w:br w:type="page"/>
            </w:r>
            <w:r w:rsidRPr="00F03D24">
              <w:rPr>
                <w:rFonts w:ascii="Tahoma" w:hAnsi="Tahoma" w:cs="Tahoma"/>
              </w:rPr>
              <w:t>POTRDITEV REFERENC S STRANI POSAMEZNIH NAROČNIKOV</w:t>
            </w:r>
          </w:p>
        </w:tc>
        <w:tc>
          <w:tcPr>
            <w:tcW w:w="1559" w:type="dxa"/>
            <w:tcBorders>
              <w:top w:val="single" w:sz="4" w:space="0" w:color="auto"/>
              <w:bottom w:val="single" w:sz="4" w:space="0" w:color="auto"/>
            </w:tcBorders>
          </w:tcPr>
          <w:p w14:paraId="6DEC05CB" w14:textId="5DFA04A7" w:rsidR="009536B4" w:rsidRPr="00F03D24" w:rsidRDefault="009536B4" w:rsidP="001368A1">
            <w:pPr>
              <w:keepNext/>
              <w:keepLines/>
              <w:spacing w:after="0" w:line="240" w:lineRule="auto"/>
              <w:jc w:val="both"/>
              <w:rPr>
                <w:rFonts w:ascii="Tahoma" w:hAnsi="Tahoma" w:cs="Tahoma"/>
                <w:b/>
                <w:i/>
              </w:rPr>
            </w:pPr>
            <w:r w:rsidRPr="00F03D24">
              <w:rPr>
                <w:rFonts w:ascii="Tahoma" w:hAnsi="Tahoma" w:cs="Tahoma"/>
                <w:b/>
                <w:i/>
              </w:rPr>
              <w:t>Priloga 5/</w:t>
            </w:r>
            <w:r>
              <w:rPr>
                <w:rFonts w:ascii="Tahoma" w:hAnsi="Tahoma" w:cs="Tahoma"/>
                <w:b/>
                <w:i/>
              </w:rPr>
              <w:t>6</w:t>
            </w:r>
          </w:p>
        </w:tc>
      </w:tr>
    </w:tbl>
    <w:p w14:paraId="34950B21" w14:textId="77777777" w:rsidR="009536B4" w:rsidRPr="00F03D24" w:rsidRDefault="009536B4" w:rsidP="009536B4">
      <w:pPr>
        <w:keepNext/>
        <w:keepLines/>
        <w:spacing w:after="0" w:line="240" w:lineRule="auto"/>
        <w:jc w:val="center"/>
        <w:rPr>
          <w:rFonts w:ascii="Tahoma" w:eastAsia="Times New Roman" w:hAnsi="Tahoma" w:cs="Tahoma"/>
          <w:b/>
          <w:lang w:eastAsia="sl-SI"/>
        </w:rPr>
      </w:pPr>
      <w:r w:rsidRPr="00F03D24">
        <w:rPr>
          <w:rFonts w:ascii="Tahoma" w:eastAsia="Times New Roman" w:hAnsi="Tahoma" w:cs="Tahoma"/>
          <w:b/>
          <w:lang w:eastAsia="sl-SI"/>
        </w:rPr>
        <w:t>Javno naročilo:</w:t>
      </w:r>
    </w:p>
    <w:p w14:paraId="54D8C129" w14:textId="77777777" w:rsidR="009536B4" w:rsidRPr="009536B4" w:rsidRDefault="009536B4" w:rsidP="009536B4">
      <w:pPr>
        <w:keepNext/>
        <w:keepLines/>
        <w:spacing w:after="0" w:line="240" w:lineRule="auto"/>
        <w:jc w:val="both"/>
        <w:rPr>
          <w:rFonts w:ascii="Tahoma" w:eastAsia="Times New Roman" w:hAnsi="Tahoma" w:cs="Tahoma"/>
          <w:b/>
          <w:sz w:val="20"/>
          <w:lang w:eastAsia="sl-SI"/>
        </w:rPr>
      </w:pPr>
      <w:r w:rsidRPr="009536B4">
        <w:rPr>
          <w:rFonts w:ascii="Tahoma" w:eastAsia="Times New Roman" w:hAnsi="Tahoma" w:cs="Tahoma"/>
          <w:b/>
          <w:noProof/>
          <w:sz w:val="20"/>
          <w:lang w:eastAsia="sl-SI"/>
        </w:rPr>
        <w:t>JPE-SPV-347/22 -</w:t>
      </w:r>
      <w:r w:rsidRPr="009536B4">
        <w:rPr>
          <w:rFonts w:ascii="Tahoma" w:eastAsia="Times New Roman" w:hAnsi="Tahoma" w:cs="Tahoma"/>
          <w:b/>
          <w:color w:val="000000"/>
          <w:sz w:val="20"/>
          <w:lang w:eastAsia="sl-SI"/>
        </w:rPr>
        <w:t xml:space="preserve"> </w:t>
      </w:r>
      <w:r w:rsidRPr="009536B4">
        <w:rPr>
          <w:rFonts w:ascii="Tahoma" w:eastAsia="Times New Roman" w:hAnsi="Tahoma" w:cs="Tahoma"/>
          <w:b/>
          <w:sz w:val="20"/>
          <w:lang w:eastAsia="sl-SI"/>
        </w:rPr>
        <w:t xml:space="preserve">Strojna vzdrževalna dela na področju črpalk, </w:t>
      </w:r>
      <w:proofErr w:type="spellStart"/>
      <w:r w:rsidRPr="009536B4">
        <w:rPr>
          <w:rFonts w:ascii="Tahoma" w:eastAsia="Times New Roman" w:hAnsi="Tahoma" w:cs="Tahoma"/>
          <w:b/>
          <w:sz w:val="20"/>
          <w:lang w:eastAsia="sl-SI"/>
        </w:rPr>
        <w:t>vodočrpalnice</w:t>
      </w:r>
      <w:proofErr w:type="spellEnd"/>
      <w:r w:rsidRPr="009536B4">
        <w:rPr>
          <w:rFonts w:ascii="Tahoma" w:eastAsia="Times New Roman" w:hAnsi="Tahoma" w:cs="Tahoma"/>
          <w:b/>
          <w:sz w:val="20"/>
          <w:lang w:eastAsia="sl-SI"/>
        </w:rPr>
        <w:t xml:space="preserve">, </w:t>
      </w:r>
      <w:proofErr w:type="spellStart"/>
      <w:r w:rsidRPr="009536B4">
        <w:rPr>
          <w:rFonts w:ascii="Tahoma" w:eastAsia="Times New Roman" w:hAnsi="Tahoma" w:cs="Tahoma"/>
          <w:b/>
          <w:sz w:val="20"/>
          <w:lang w:eastAsia="sl-SI"/>
        </w:rPr>
        <w:t>KPV</w:t>
      </w:r>
      <w:proofErr w:type="spellEnd"/>
      <w:r w:rsidRPr="009536B4">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Pr="009536B4">
        <w:rPr>
          <w:rFonts w:ascii="Tahoma" w:eastAsia="Times New Roman" w:hAnsi="Tahoma" w:cs="Tahoma"/>
          <w:b/>
          <w:sz w:val="20"/>
          <w:lang w:eastAsia="sl-SI"/>
        </w:rPr>
        <w:t>pantografaje</w:t>
      </w:r>
      <w:proofErr w:type="spellEnd"/>
      <w:r w:rsidRPr="009536B4">
        <w:rPr>
          <w:rFonts w:ascii="Tahoma" w:eastAsia="Times New Roman" w:hAnsi="Tahoma" w:cs="Tahoma"/>
          <w:b/>
          <w:sz w:val="20"/>
          <w:lang w:eastAsia="sl-SI"/>
        </w:rPr>
        <w:t xml:space="preserve"> pločevin z uporabo računalniško krmiljenega plamenskega rezalnika in plazemskega pantografa </w:t>
      </w:r>
    </w:p>
    <w:p w14:paraId="1A772960" w14:textId="77777777" w:rsidR="009536B4" w:rsidRPr="009536B4" w:rsidRDefault="009536B4" w:rsidP="009536B4">
      <w:pPr>
        <w:keepNext/>
        <w:keepLines/>
        <w:spacing w:after="0" w:line="240" w:lineRule="auto"/>
        <w:jc w:val="both"/>
        <w:rPr>
          <w:rFonts w:ascii="Tahoma" w:eastAsia="Times New Roman" w:hAnsi="Tahoma" w:cs="Tahoma"/>
          <w:b/>
          <w:sz w:val="18"/>
          <w:lang w:eastAsia="sl-SI"/>
        </w:rPr>
      </w:pPr>
    </w:p>
    <w:p w14:paraId="687AF56E" w14:textId="77777777" w:rsidR="009536B4" w:rsidRPr="009536B4" w:rsidRDefault="009536B4" w:rsidP="009536B4">
      <w:pPr>
        <w:keepNext/>
        <w:keepLines/>
        <w:spacing w:after="0" w:line="240" w:lineRule="auto"/>
        <w:jc w:val="right"/>
        <w:rPr>
          <w:rFonts w:ascii="Tahoma" w:eastAsia="Times New Roman" w:hAnsi="Tahoma" w:cs="Tahoma"/>
          <w:i/>
          <w:sz w:val="18"/>
          <w:lang w:eastAsia="sl-SI"/>
        </w:rPr>
      </w:pPr>
      <w:r w:rsidRPr="009536B4">
        <w:rPr>
          <w:rFonts w:ascii="Tahoma" w:eastAsia="Times New Roman" w:hAnsi="Tahoma" w:cs="Tahoma"/>
          <w:i/>
          <w:sz w:val="18"/>
          <w:lang w:eastAsia="sl-SI"/>
        </w:rPr>
        <w:t>……/…… (št. izvoda / št. vseh izvodov)</w:t>
      </w:r>
    </w:p>
    <w:p w14:paraId="50266795" w14:textId="77777777" w:rsidR="009536B4" w:rsidRPr="009536B4" w:rsidRDefault="009536B4" w:rsidP="009536B4">
      <w:pPr>
        <w:keepNext/>
        <w:keepLines/>
        <w:spacing w:after="0" w:line="240" w:lineRule="auto"/>
        <w:jc w:val="both"/>
        <w:rPr>
          <w:rFonts w:ascii="Tahoma" w:eastAsia="Times New Roman" w:hAnsi="Tahoma" w:cs="Tahoma"/>
          <w:b/>
          <w:i/>
          <w:sz w:val="18"/>
          <w:lang w:eastAsia="sl-SI"/>
        </w:rPr>
      </w:pPr>
    </w:p>
    <w:p w14:paraId="6C60AB2C" w14:textId="79490E22" w:rsidR="009536B4" w:rsidRPr="00F03D24" w:rsidRDefault="009536B4" w:rsidP="009536B4">
      <w:pPr>
        <w:keepNext/>
        <w:keepLines/>
        <w:spacing w:after="0" w:line="240" w:lineRule="auto"/>
        <w:jc w:val="both"/>
        <w:rPr>
          <w:rFonts w:ascii="Tahoma" w:hAnsi="Tahoma" w:cs="Tahoma"/>
          <w:lang w:eastAsia="sl-SI"/>
        </w:rPr>
      </w:pPr>
      <w:r w:rsidRPr="00F03D24">
        <w:rPr>
          <w:rFonts w:ascii="Tahoma" w:eastAsia="Times New Roman" w:hAnsi="Tahoma" w:cs="Tahoma"/>
          <w:sz w:val="20"/>
          <w:lang w:eastAsia="sl-SI"/>
        </w:rPr>
        <w:t xml:space="preserve">Pod kazensko in materialno odgovornostjo izjavljamo, da so spodaj navedeni podatki o referenčnih delih resnični </w:t>
      </w:r>
      <w:r w:rsidRPr="00800B9F">
        <w:rPr>
          <w:rFonts w:ascii="Tahoma" w:eastAsia="Times New Roman" w:hAnsi="Tahoma" w:cs="Tahoma"/>
          <w:sz w:val="20"/>
          <w:lang w:eastAsia="sl-SI"/>
        </w:rPr>
        <w:t xml:space="preserve">in da z njimi dokazujemo, da je izvajalec </w:t>
      </w:r>
      <w:r w:rsidRPr="009536B4">
        <w:rPr>
          <w:rFonts w:ascii="Tahoma" w:eastAsia="Times New Roman" w:hAnsi="Tahoma" w:cs="Tahoma"/>
          <w:sz w:val="20"/>
          <w:lang w:eastAsia="sl-SI"/>
        </w:rPr>
        <w:t>samostojno izv</w:t>
      </w:r>
      <w:r>
        <w:rPr>
          <w:rFonts w:ascii="Tahoma" w:eastAsia="Times New Roman" w:hAnsi="Tahoma" w:cs="Tahoma"/>
          <w:sz w:val="20"/>
          <w:lang w:eastAsia="sl-SI"/>
        </w:rPr>
        <w:t>e</w:t>
      </w:r>
      <w:r w:rsidRPr="009536B4">
        <w:rPr>
          <w:rFonts w:ascii="Tahoma" w:eastAsia="Times New Roman" w:hAnsi="Tahoma" w:cs="Tahoma"/>
          <w:sz w:val="20"/>
          <w:lang w:eastAsia="sl-SI"/>
        </w:rPr>
        <w:t xml:space="preserve">del obnove oziroma popravila hidravličnih </w:t>
      </w:r>
      <w:proofErr w:type="spellStart"/>
      <w:r w:rsidRPr="009536B4">
        <w:rPr>
          <w:rFonts w:ascii="Tahoma" w:eastAsia="Times New Roman" w:hAnsi="Tahoma" w:cs="Tahoma"/>
          <w:sz w:val="20"/>
          <w:lang w:eastAsia="sl-SI"/>
        </w:rPr>
        <w:t>turbo</w:t>
      </w:r>
      <w:proofErr w:type="spellEnd"/>
      <w:r w:rsidRPr="009536B4">
        <w:rPr>
          <w:rFonts w:ascii="Tahoma" w:eastAsia="Times New Roman" w:hAnsi="Tahoma" w:cs="Tahoma"/>
          <w:sz w:val="20"/>
          <w:lang w:eastAsia="sl-SI"/>
        </w:rPr>
        <w:t xml:space="preserve"> – regulacijskih sklopk</w:t>
      </w:r>
      <w:r w:rsidRPr="00F03D24">
        <w:rPr>
          <w:rFonts w:ascii="Tahoma" w:hAnsi="Tahoma" w:cs="Tahoma"/>
          <w:sz w:val="20"/>
          <w:lang w:eastAsia="sl-SI"/>
        </w:rPr>
        <w:t xml:space="preserve">. </w:t>
      </w:r>
      <w:r w:rsidRPr="00F03D24">
        <w:rPr>
          <w:rFonts w:ascii="Tahoma" w:eastAsia="Times New Roman" w:hAnsi="Tahoma" w:cs="Tahoma"/>
          <w:sz w:val="20"/>
          <w:lang w:eastAsia="sl-SI"/>
        </w:rPr>
        <w:t>Na podlagi poziva bomo naročniku v zahtevanem roku predložili dodatna dokazila o uspešni izvedbi navedenih referenčnih del oziroma</w:t>
      </w:r>
      <w:r w:rsidRPr="00F03D24">
        <w:rPr>
          <w:rFonts w:ascii="Tahoma" w:eastAsia="Times New Roman" w:hAnsi="Tahoma" w:cs="Tahoma"/>
          <w:b/>
          <w:sz w:val="20"/>
          <w:lang w:eastAsia="sl-SI"/>
        </w:rPr>
        <w:t xml:space="preserve"> </w:t>
      </w:r>
      <w:r w:rsidRPr="00F03D24">
        <w:rPr>
          <w:rFonts w:ascii="Tahoma" w:eastAsia="Times New Roman" w:hAnsi="Tahoma" w:cs="Tahoma"/>
          <w:sz w:val="20"/>
          <w:lang w:eastAsia="sl-SI"/>
        </w:rPr>
        <w:t xml:space="preserve">uspešno izvedenih poslov ponudnika. </w:t>
      </w:r>
    </w:p>
    <w:p w14:paraId="5393B457" w14:textId="77777777" w:rsidR="009536B4" w:rsidRPr="00F03D24" w:rsidRDefault="009536B4" w:rsidP="009536B4">
      <w:pPr>
        <w:keepNext/>
        <w:keepLines/>
        <w:spacing w:after="0" w:line="240" w:lineRule="auto"/>
        <w:jc w:val="both"/>
        <w:rPr>
          <w:rFonts w:ascii="Tahoma" w:hAnsi="Tahoma" w:cs="Tahoma"/>
          <w:lang w:eastAsia="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812"/>
      </w:tblGrid>
      <w:tr w:rsidR="009536B4" w:rsidRPr="00F03D24" w14:paraId="0CAFD1BA" w14:textId="77777777" w:rsidTr="001368A1">
        <w:trPr>
          <w:trHeight w:val="305"/>
        </w:trPr>
        <w:tc>
          <w:tcPr>
            <w:tcW w:w="3544" w:type="dxa"/>
            <w:vAlign w:val="center"/>
          </w:tcPr>
          <w:p w14:paraId="647A4319" w14:textId="77777777" w:rsidR="009536B4" w:rsidRPr="00F03D24" w:rsidRDefault="009536B4" w:rsidP="001368A1">
            <w:pPr>
              <w:keepNext/>
              <w:keepLines/>
              <w:spacing w:after="0" w:line="240" w:lineRule="auto"/>
              <w:rPr>
                <w:rFonts w:ascii="Tahoma" w:eastAsia="Times New Roman" w:hAnsi="Tahoma" w:cs="Tahoma"/>
                <w:b/>
                <w:sz w:val="18"/>
                <w:lang w:eastAsia="sl-SI"/>
              </w:rPr>
            </w:pPr>
            <w:r w:rsidRPr="00F03D24">
              <w:rPr>
                <w:rFonts w:ascii="Tahoma" w:eastAsia="Times New Roman" w:hAnsi="Tahoma" w:cs="Tahoma"/>
                <w:b/>
                <w:sz w:val="18"/>
                <w:lang w:eastAsia="sl-SI"/>
              </w:rPr>
              <w:t>Naročnik:</w:t>
            </w:r>
          </w:p>
        </w:tc>
        <w:tc>
          <w:tcPr>
            <w:tcW w:w="5812" w:type="dxa"/>
            <w:vAlign w:val="center"/>
          </w:tcPr>
          <w:p w14:paraId="416CF996"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4958A8F8" w14:textId="77777777" w:rsidTr="001368A1">
        <w:trPr>
          <w:trHeight w:val="305"/>
        </w:trPr>
        <w:tc>
          <w:tcPr>
            <w:tcW w:w="3544" w:type="dxa"/>
            <w:vAlign w:val="center"/>
          </w:tcPr>
          <w:p w14:paraId="500D8511"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Naslov:</w:t>
            </w:r>
          </w:p>
        </w:tc>
        <w:tc>
          <w:tcPr>
            <w:tcW w:w="5812" w:type="dxa"/>
            <w:vAlign w:val="center"/>
          </w:tcPr>
          <w:p w14:paraId="31B6B55E" w14:textId="77777777" w:rsidR="009536B4" w:rsidRPr="00F03D24" w:rsidRDefault="009536B4" w:rsidP="001368A1">
            <w:pPr>
              <w:keepNext/>
              <w:keepLines/>
              <w:spacing w:after="0" w:line="240" w:lineRule="auto"/>
              <w:rPr>
                <w:rFonts w:ascii="Tahoma" w:eastAsia="Times New Roman" w:hAnsi="Tahoma" w:cs="Tahoma"/>
                <w:b/>
                <w:sz w:val="18"/>
                <w:lang w:eastAsia="sl-SI"/>
              </w:rPr>
            </w:pPr>
          </w:p>
        </w:tc>
      </w:tr>
      <w:tr w:rsidR="009536B4" w:rsidRPr="00F03D24" w14:paraId="6ACFD2D8" w14:textId="77777777" w:rsidTr="001368A1">
        <w:trPr>
          <w:trHeight w:val="305"/>
        </w:trPr>
        <w:tc>
          <w:tcPr>
            <w:tcW w:w="3544" w:type="dxa"/>
            <w:vAlign w:val="center"/>
          </w:tcPr>
          <w:p w14:paraId="6957196B"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Kontaktna oseba naročnika:</w:t>
            </w:r>
          </w:p>
        </w:tc>
        <w:tc>
          <w:tcPr>
            <w:tcW w:w="5812" w:type="dxa"/>
            <w:vAlign w:val="center"/>
          </w:tcPr>
          <w:p w14:paraId="4D770A38"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030E906E" w14:textId="77777777" w:rsidTr="001368A1">
        <w:trPr>
          <w:trHeight w:val="305"/>
        </w:trPr>
        <w:tc>
          <w:tcPr>
            <w:tcW w:w="3544" w:type="dxa"/>
            <w:vAlign w:val="center"/>
          </w:tcPr>
          <w:p w14:paraId="41D893C4"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Telefonska številka:</w:t>
            </w:r>
          </w:p>
        </w:tc>
        <w:tc>
          <w:tcPr>
            <w:tcW w:w="5812" w:type="dxa"/>
            <w:vAlign w:val="center"/>
          </w:tcPr>
          <w:p w14:paraId="2CA9A43D"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58439858" w14:textId="77777777" w:rsidTr="001368A1">
        <w:trPr>
          <w:trHeight w:val="305"/>
        </w:trPr>
        <w:tc>
          <w:tcPr>
            <w:tcW w:w="3544" w:type="dxa"/>
            <w:vAlign w:val="center"/>
          </w:tcPr>
          <w:p w14:paraId="60C77E63"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Izvajalec:</w:t>
            </w:r>
          </w:p>
        </w:tc>
        <w:tc>
          <w:tcPr>
            <w:tcW w:w="5812" w:type="dxa"/>
            <w:vAlign w:val="center"/>
          </w:tcPr>
          <w:p w14:paraId="60487F2C"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04AFB541" w14:textId="77777777" w:rsidTr="001368A1">
        <w:trPr>
          <w:trHeight w:val="305"/>
        </w:trPr>
        <w:tc>
          <w:tcPr>
            <w:tcW w:w="3544" w:type="dxa"/>
            <w:vAlign w:val="center"/>
          </w:tcPr>
          <w:p w14:paraId="34384E3F"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Naziv objekta:</w:t>
            </w:r>
          </w:p>
        </w:tc>
        <w:tc>
          <w:tcPr>
            <w:tcW w:w="5812" w:type="dxa"/>
            <w:vAlign w:val="center"/>
          </w:tcPr>
          <w:p w14:paraId="6F1E9E67"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300CB201" w14:textId="77777777" w:rsidTr="001368A1">
        <w:trPr>
          <w:cantSplit/>
          <w:trHeight w:val="305"/>
        </w:trPr>
        <w:tc>
          <w:tcPr>
            <w:tcW w:w="3544" w:type="dxa"/>
            <w:vAlign w:val="center"/>
          </w:tcPr>
          <w:p w14:paraId="63C93E60"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Leto zaključka in kraj izvedbe:</w:t>
            </w:r>
          </w:p>
        </w:tc>
        <w:tc>
          <w:tcPr>
            <w:tcW w:w="5812" w:type="dxa"/>
            <w:vAlign w:val="center"/>
          </w:tcPr>
          <w:p w14:paraId="3A6AD8D2"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166C95B2" w14:textId="77777777" w:rsidTr="001368A1">
        <w:trPr>
          <w:trHeight w:val="273"/>
        </w:trPr>
        <w:tc>
          <w:tcPr>
            <w:tcW w:w="3544" w:type="dxa"/>
            <w:tcBorders>
              <w:right w:val="single" w:sz="4" w:space="0" w:color="auto"/>
            </w:tcBorders>
            <w:vAlign w:val="center"/>
          </w:tcPr>
          <w:p w14:paraId="72158F4D"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Številka (oznaka) in datum pogodbe / naročilnice:</w:t>
            </w:r>
          </w:p>
        </w:tc>
        <w:tc>
          <w:tcPr>
            <w:tcW w:w="5812" w:type="dxa"/>
            <w:tcBorders>
              <w:top w:val="single" w:sz="4" w:space="0" w:color="auto"/>
              <w:left w:val="single" w:sz="4" w:space="0" w:color="auto"/>
              <w:bottom w:val="single" w:sz="4" w:space="0" w:color="auto"/>
              <w:right w:val="single" w:sz="4" w:space="0" w:color="auto"/>
            </w:tcBorders>
            <w:vAlign w:val="center"/>
          </w:tcPr>
          <w:p w14:paraId="438D1507"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r w:rsidR="009536B4" w:rsidRPr="00F03D24" w14:paraId="58A7F32F" w14:textId="77777777" w:rsidTr="001368A1">
        <w:trPr>
          <w:trHeight w:val="1052"/>
        </w:trPr>
        <w:tc>
          <w:tcPr>
            <w:tcW w:w="3544" w:type="dxa"/>
            <w:tcBorders>
              <w:right w:val="single" w:sz="4" w:space="0" w:color="auto"/>
            </w:tcBorders>
          </w:tcPr>
          <w:p w14:paraId="5EB79392" w14:textId="77777777" w:rsidR="009536B4" w:rsidRPr="00F03D24" w:rsidRDefault="009536B4" w:rsidP="001368A1">
            <w:pPr>
              <w:keepNext/>
              <w:keepLines/>
              <w:spacing w:after="0" w:line="240" w:lineRule="auto"/>
              <w:rPr>
                <w:rFonts w:ascii="Tahoma" w:eastAsia="Times New Roman" w:hAnsi="Tahoma" w:cs="Tahoma"/>
                <w:sz w:val="18"/>
                <w:lang w:eastAsia="sl-SI"/>
              </w:rPr>
            </w:pPr>
            <w:r w:rsidRPr="00F03D24">
              <w:rPr>
                <w:rFonts w:ascii="Tahoma" w:eastAsia="Times New Roman" w:hAnsi="Tahoma" w:cs="Tahoma"/>
                <w:sz w:val="18"/>
                <w:lang w:eastAsia="sl-SI"/>
              </w:rPr>
              <w:t>Kratek opis predmeta naročila:</w:t>
            </w:r>
          </w:p>
          <w:p w14:paraId="43A533F0" w14:textId="77777777" w:rsidR="009536B4" w:rsidRPr="00F03D24" w:rsidRDefault="009536B4" w:rsidP="001368A1">
            <w:pPr>
              <w:keepNext/>
              <w:keepLines/>
              <w:spacing w:after="0" w:line="240" w:lineRule="auto"/>
              <w:rPr>
                <w:rFonts w:ascii="Tahoma" w:eastAsia="Times New Roman" w:hAnsi="Tahoma" w:cs="Tahoma"/>
                <w:sz w:val="18"/>
                <w:lang w:eastAsia="sl-SI"/>
              </w:rPr>
            </w:pPr>
          </w:p>
        </w:tc>
        <w:tc>
          <w:tcPr>
            <w:tcW w:w="5812" w:type="dxa"/>
            <w:tcBorders>
              <w:top w:val="single" w:sz="4" w:space="0" w:color="auto"/>
              <w:left w:val="single" w:sz="4" w:space="0" w:color="auto"/>
              <w:bottom w:val="single" w:sz="4" w:space="0" w:color="auto"/>
              <w:right w:val="single" w:sz="4" w:space="0" w:color="auto"/>
            </w:tcBorders>
            <w:vAlign w:val="center"/>
          </w:tcPr>
          <w:p w14:paraId="33C6473E" w14:textId="77777777" w:rsidR="009536B4" w:rsidRPr="00F03D24" w:rsidRDefault="009536B4" w:rsidP="001368A1">
            <w:pPr>
              <w:keepNext/>
              <w:keepLines/>
              <w:spacing w:after="0" w:line="240" w:lineRule="auto"/>
              <w:rPr>
                <w:rFonts w:ascii="Tahoma" w:eastAsia="Times New Roman" w:hAnsi="Tahoma" w:cs="Tahoma"/>
                <w:sz w:val="18"/>
                <w:lang w:eastAsia="sl-SI"/>
              </w:rPr>
            </w:pPr>
          </w:p>
        </w:tc>
      </w:tr>
    </w:tbl>
    <w:p w14:paraId="36E80C71" w14:textId="77777777" w:rsidR="009536B4" w:rsidRPr="00F03D24" w:rsidRDefault="009536B4" w:rsidP="009536B4">
      <w:pPr>
        <w:keepNext/>
        <w:keepLines/>
        <w:tabs>
          <w:tab w:val="left" w:pos="2552"/>
        </w:tabs>
        <w:spacing w:after="0" w:line="240" w:lineRule="auto"/>
        <w:ind w:left="284" w:hanging="284"/>
        <w:jc w:val="both"/>
        <w:rPr>
          <w:rFonts w:ascii="Tahoma" w:eastAsia="Times New Roman" w:hAnsi="Tahoma" w:cs="Tahoma"/>
          <w:sz w:val="18"/>
          <w:lang w:eastAsia="sl-SI"/>
        </w:rPr>
      </w:pPr>
    </w:p>
    <w:p w14:paraId="7F322E54" w14:textId="77777777" w:rsidR="009536B4" w:rsidRPr="00F03D24" w:rsidRDefault="009536B4" w:rsidP="009536B4">
      <w:pPr>
        <w:keepNext/>
        <w:keepLines/>
        <w:tabs>
          <w:tab w:val="left" w:pos="2552"/>
        </w:tabs>
        <w:spacing w:after="0" w:line="240" w:lineRule="auto"/>
        <w:ind w:left="284" w:hanging="284"/>
        <w:jc w:val="both"/>
        <w:rPr>
          <w:rFonts w:ascii="Tahoma" w:eastAsia="Times New Roman" w:hAnsi="Tahoma" w:cs="Tahoma"/>
          <w:sz w:val="1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536B4" w:rsidRPr="00F03D24" w14:paraId="56C6297B" w14:textId="77777777" w:rsidTr="001368A1">
        <w:trPr>
          <w:trHeight w:val="235"/>
        </w:trPr>
        <w:tc>
          <w:tcPr>
            <w:tcW w:w="3402" w:type="dxa"/>
            <w:tcBorders>
              <w:bottom w:val="single" w:sz="4" w:space="0" w:color="auto"/>
            </w:tcBorders>
          </w:tcPr>
          <w:p w14:paraId="43284034" w14:textId="77777777" w:rsidR="009536B4" w:rsidRPr="00F03D24" w:rsidRDefault="009536B4" w:rsidP="001368A1">
            <w:pPr>
              <w:keepNext/>
              <w:keepLines/>
              <w:spacing w:after="0" w:line="240" w:lineRule="auto"/>
              <w:jc w:val="both"/>
              <w:rPr>
                <w:rFonts w:ascii="Tahoma" w:eastAsia="Times New Roman" w:hAnsi="Tahoma" w:cs="Tahoma"/>
                <w:snapToGrid w:val="0"/>
                <w:color w:val="000000"/>
                <w:sz w:val="18"/>
                <w:lang w:eastAsia="sl-SI"/>
              </w:rPr>
            </w:pPr>
          </w:p>
        </w:tc>
        <w:tc>
          <w:tcPr>
            <w:tcW w:w="2268" w:type="dxa"/>
          </w:tcPr>
          <w:p w14:paraId="7A33F61C" w14:textId="77777777" w:rsidR="009536B4" w:rsidRPr="00F03D24" w:rsidRDefault="009536B4" w:rsidP="001368A1">
            <w:pPr>
              <w:keepNext/>
              <w:keepLines/>
              <w:spacing w:after="0" w:line="240" w:lineRule="auto"/>
              <w:jc w:val="both"/>
              <w:rPr>
                <w:rFonts w:ascii="Tahoma" w:eastAsia="Times New Roman" w:hAnsi="Tahoma" w:cs="Tahoma"/>
                <w:snapToGrid w:val="0"/>
                <w:color w:val="000000"/>
                <w:sz w:val="18"/>
                <w:lang w:eastAsia="sl-SI"/>
              </w:rPr>
            </w:pPr>
          </w:p>
        </w:tc>
        <w:tc>
          <w:tcPr>
            <w:tcW w:w="3686" w:type="dxa"/>
            <w:tcBorders>
              <w:bottom w:val="single" w:sz="4" w:space="0" w:color="auto"/>
            </w:tcBorders>
          </w:tcPr>
          <w:p w14:paraId="36758D9A" w14:textId="77777777" w:rsidR="009536B4" w:rsidRPr="00F03D24" w:rsidRDefault="009536B4" w:rsidP="001368A1">
            <w:pPr>
              <w:keepNext/>
              <w:keepLines/>
              <w:tabs>
                <w:tab w:val="left" w:pos="567"/>
                <w:tab w:val="num" w:pos="851"/>
                <w:tab w:val="left" w:pos="993"/>
              </w:tabs>
              <w:spacing w:after="0" w:line="240" w:lineRule="auto"/>
              <w:jc w:val="both"/>
              <w:rPr>
                <w:rFonts w:ascii="Tahoma" w:eastAsia="Times New Roman" w:hAnsi="Tahoma" w:cs="Tahoma"/>
                <w:snapToGrid w:val="0"/>
                <w:color w:val="000000"/>
                <w:sz w:val="18"/>
                <w:lang w:eastAsia="sl-SI"/>
              </w:rPr>
            </w:pPr>
          </w:p>
        </w:tc>
      </w:tr>
      <w:tr w:rsidR="009536B4" w:rsidRPr="00F03D24" w14:paraId="35F32115" w14:textId="77777777" w:rsidTr="001368A1">
        <w:trPr>
          <w:trHeight w:val="235"/>
        </w:trPr>
        <w:tc>
          <w:tcPr>
            <w:tcW w:w="3402" w:type="dxa"/>
            <w:tcBorders>
              <w:top w:val="single" w:sz="4" w:space="0" w:color="auto"/>
            </w:tcBorders>
          </w:tcPr>
          <w:p w14:paraId="0B323A0A" w14:textId="77777777" w:rsidR="009536B4" w:rsidRPr="00F03D24" w:rsidRDefault="009536B4" w:rsidP="001368A1">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(kraj, datum)</w:t>
            </w:r>
          </w:p>
        </w:tc>
        <w:tc>
          <w:tcPr>
            <w:tcW w:w="2268" w:type="dxa"/>
          </w:tcPr>
          <w:p w14:paraId="20E949C2" w14:textId="77777777" w:rsidR="009536B4" w:rsidRPr="00F03D24" w:rsidRDefault="009536B4" w:rsidP="001368A1">
            <w:pPr>
              <w:keepNext/>
              <w:keepLines/>
              <w:spacing w:after="0" w:line="240" w:lineRule="auto"/>
              <w:jc w:val="center"/>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žig</w:t>
            </w:r>
          </w:p>
        </w:tc>
        <w:tc>
          <w:tcPr>
            <w:tcW w:w="3686" w:type="dxa"/>
            <w:tcBorders>
              <w:top w:val="single" w:sz="4" w:space="0" w:color="auto"/>
            </w:tcBorders>
          </w:tcPr>
          <w:p w14:paraId="30BF4CD4" w14:textId="77777777" w:rsidR="009536B4" w:rsidRPr="00F03D24" w:rsidRDefault="009536B4" w:rsidP="001368A1">
            <w:pPr>
              <w:keepNext/>
              <w:keepLines/>
              <w:spacing w:after="0" w:line="240" w:lineRule="auto"/>
              <w:jc w:val="both"/>
              <w:rPr>
                <w:rFonts w:ascii="Tahoma" w:eastAsia="Times New Roman" w:hAnsi="Tahoma" w:cs="Tahoma"/>
                <w:snapToGrid w:val="0"/>
                <w:color w:val="000000"/>
                <w:sz w:val="18"/>
                <w:lang w:eastAsia="sl-SI"/>
              </w:rPr>
            </w:pPr>
            <w:r w:rsidRPr="00F03D24">
              <w:rPr>
                <w:rFonts w:ascii="Tahoma" w:eastAsia="Times New Roman" w:hAnsi="Tahoma" w:cs="Tahoma"/>
                <w:snapToGrid w:val="0"/>
                <w:color w:val="000000"/>
                <w:sz w:val="18"/>
                <w:lang w:eastAsia="sl-SI"/>
              </w:rPr>
              <w:t>(ime in priimek odgovorne osebe ter podpis gospodarskega subjekta)</w:t>
            </w:r>
          </w:p>
        </w:tc>
      </w:tr>
    </w:tbl>
    <w:p w14:paraId="4B48E1B8" w14:textId="77777777" w:rsidR="009536B4" w:rsidRPr="00F03D24" w:rsidRDefault="009536B4" w:rsidP="009536B4">
      <w:pPr>
        <w:keepNext/>
        <w:keepLines/>
        <w:pBdr>
          <w:bottom w:val="single" w:sz="12" w:space="1" w:color="auto"/>
        </w:pBdr>
        <w:spacing w:after="0" w:line="240" w:lineRule="auto"/>
        <w:rPr>
          <w:rFonts w:ascii="Tahoma" w:eastAsia="Times New Roman" w:hAnsi="Tahoma" w:cs="Tahoma"/>
          <w:b/>
          <w:sz w:val="18"/>
          <w:lang w:eastAsia="sl-SI"/>
        </w:rPr>
      </w:pPr>
    </w:p>
    <w:p w14:paraId="4608276F" w14:textId="77777777" w:rsidR="009536B4" w:rsidRPr="00637345" w:rsidRDefault="009536B4" w:rsidP="009536B4">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IZPOLNI</w:t>
      </w:r>
      <w:r>
        <w:rPr>
          <w:rFonts w:ascii="Tahoma" w:eastAsia="Times New Roman" w:hAnsi="Tahoma" w:cs="Tahoma"/>
          <w:sz w:val="18"/>
          <w:lang w:eastAsia="sl-SI"/>
        </w:rPr>
        <w:t xml:space="preserve"> INVESTITOR REFERENČNEGA OBJEKTA</w:t>
      </w:r>
      <w:r w:rsidRPr="00637345">
        <w:rPr>
          <w:rFonts w:ascii="Tahoma" w:eastAsia="Times New Roman" w:hAnsi="Tahoma" w:cs="Tahoma"/>
          <w:sz w:val="18"/>
          <w:lang w:eastAsia="sl-SI"/>
        </w:rPr>
        <w:t xml:space="preserve"> (Izdajatelj reference)!!!</w:t>
      </w:r>
    </w:p>
    <w:p w14:paraId="41DDB420" w14:textId="77777777" w:rsidR="009536B4" w:rsidRPr="00637345" w:rsidRDefault="009536B4" w:rsidP="009536B4">
      <w:pPr>
        <w:keepNext/>
        <w:keepLines/>
        <w:widowControl w:val="0"/>
        <w:spacing w:after="0" w:line="240" w:lineRule="auto"/>
        <w:jc w:val="both"/>
        <w:rPr>
          <w:rFonts w:ascii="Tahoma" w:eastAsia="Times New Roman" w:hAnsi="Tahoma" w:cs="Tahoma"/>
          <w:sz w:val="18"/>
          <w:lang w:eastAsia="sl-SI"/>
        </w:rPr>
      </w:pPr>
    </w:p>
    <w:p w14:paraId="7154118E" w14:textId="77777777" w:rsidR="009536B4" w:rsidRPr="00637345" w:rsidRDefault="009536B4" w:rsidP="009536B4">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Potrjujemo, da nam je na podlagi našega naročila, zgoraj navedeni</w:t>
      </w:r>
      <w:r>
        <w:rPr>
          <w:rFonts w:ascii="Tahoma" w:eastAsia="Times New Roman" w:hAnsi="Tahoma" w:cs="Tahoma"/>
          <w:sz w:val="18"/>
          <w:lang w:eastAsia="sl-SI"/>
        </w:rPr>
        <w:t xml:space="preserve"> izvajalec </w:t>
      </w:r>
      <w:r w:rsidRPr="00637345">
        <w:rPr>
          <w:rFonts w:ascii="Tahoma" w:eastAsia="Times New Roman" w:hAnsi="Tahoma" w:cs="Tahoma"/>
          <w:sz w:val="18"/>
          <w:lang w:eastAsia="sl-SI"/>
        </w:rPr>
        <w:t>opravil naveden</w:t>
      </w:r>
      <w:r>
        <w:rPr>
          <w:rFonts w:ascii="Tahoma" w:eastAsia="Times New Roman" w:hAnsi="Tahoma" w:cs="Tahoma"/>
          <w:sz w:val="18"/>
          <w:lang w:eastAsia="sl-SI"/>
        </w:rPr>
        <w:t>e storitve</w:t>
      </w:r>
      <w:r w:rsidRPr="00637345">
        <w:rPr>
          <w:rFonts w:ascii="Tahoma" w:eastAsia="Times New Roman" w:hAnsi="Tahoma" w:cs="Tahoma"/>
          <w:sz w:val="18"/>
          <w:lang w:eastAsia="sl-SI"/>
        </w:rPr>
        <w:t xml:space="preserve"> v skladu s sklenjeno pogodbo/okvirnem sporazumom oziroma v roku, količini, kvaliteti in po ceni, navedeni v izvajalčevi ponudbi.</w:t>
      </w:r>
    </w:p>
    <w:p w14:paraId="41325DEF" w14:textId="77777777" w:rsidR="009536B4" w:rsidRPr="00637345" w:rsidRDefault="009536B4" w:rsidP="009536B4">
      <w:pPr>
        <w:keepNext/>
        <w:keepLines/>
        <w:widowControl w:val="0"/>
        <w:spacing w:after="0" w:line="240" w:lineRule="auto"/>
        <w:jc w:val="both"/>
        <w:rPr>
          <w:rFonts w:ascii="Tahoma" w:eastAsia="Times New Roman" w:hAnsi="Tahoma" w:cs="Tahoma"/>
          <w:sz w:val="18"/>
          <w:lang w:eastAsia="sl-SI"/>
        </w:rPr>
      </w:pPr>
    </w:p>
    <w:p w14:paraId="444A82A6" w14:textId="77777777" w:rsidR="009536B4" w:rsidRPr="00637345" w:rsidRDefault="009536B4" w:rsidP="009536B4">
      <w:pPr>
        <w:keepNext/>
        <w:keepLines/>
        <w:widowControl w:val="0"/>
        <w:spacing w:after="0" w:line="240" w:lineRule="auto"/>
        <w:jc w:val="both"/>
        <w:rPr>
          <w:rFonts w:ascii="Tahoma" w:eastAsia="Times New Roman" w:hAnsi="Tahoma" w:cs="Tahoma"/>
          <w:sz w:val="18"/>
          <w:lang w:eastAsia="sl-SI"/>
        </w:rPr>
      </w:pPr>
      <w:r w:rsidRPr="00637345">
        <w:rPr>
          <w:rFonts w:ascii="Tahoma" w:eastAsia="Times New Roman" w:hAnsi="Tahoma" w:cs="Tahoma"/>
          <w:sz w:val="18"/>
          <w:lang w:eastAsia="sl-SI"/>
        </w:rPr>
        <w:t>Potrdilo izdajamo na prošnjo izvajalca in velja izključno za potrebe pri njegovi oddaji ponudbe za pridobitev predmetnega javnega naročila.</w:t>
      </w:r>
    </w:p>
    <w:p w14:paraId="7982F890" w14:textId="77777777" w:rsidR="009536B4" w:rsidRPr="00637345" w:rsidRDefault="009536B4" w:rsidP="009536B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ab/>
        <w:t xml:space="preserve"> </w:t>
      </w:r>
    </w:p>
    <w:p w14:paraId="3086997C" w14:textId="77777777" w:rsidR="009536B4" w:rsidRPr="00637345" w:rsidRDefault="009536B4" w:rsidP="009536B4">
      <w:pPr>
        <w:keepNext/>
        <w:keepLines/>
        <w:widowControl w:val="0"/>
        <w:spacing w:after="0" w:line="240" w:lineRule="auto"/>
        <w:jc w:val="center"/>
        <w:rPr>
          <w:rFonts w:ascii="Tahoma" w:eastAsia="Times New Roman" w:hAnsi="Tahoma" w:cs="Tahoma"/>
          <w:sz w:val="18"/>
          <w:lang w:eastAsia="sl-SI"/>
        </w:rPr>
      </w:pPr>
      <w:r w:rsidRPr="00637345">
        <w:rPr>
          <w:rFonts w:ascii="Tahoma" w:eastAsia="Times New Roman" w:hAnsi="Tahoma" w:cs="Tahoma"/>
          <w:sz w:val="18"/>
          <w:lang w:eastAsia="sl-SI"/>
        </w:rPr>
        <w:t xml:space="preserve">Izjavljamo, da smo   </w:t>
      </w:r>
      <w:r w:rsidRPr="00637345">
        <w:rPr>
          <w:rFonts w:ascii="Tahoma" w:eastAsia="Times New Roman" w:hAnsi="Tahoma" w:cs="Tahoma"/>
          <w:b/>
          <w:i/>
          <w:sz w:val="18"/>
          <w:lang w:eastAsia="sl-SI"/>
        </w:rPr>
        <w:t>javni  /  zasebni</w:t>
      </w:r>
      <w:r w:rsidRPr="00637345">
        <w:rPr>
          <w:rFonts w:ascii="Tahoma" w:eastAsia="Times New Roman" w:hAnsi="Tahoma" w:cs="Tahoma"/>
          <w:sz w:val="18"/>
          <w:lang w:eastAsia="sl-SI"/>
        </w:rPr>
        <w:t xml:space="preserve">   naročnik. (Ustrezno obkrožite)</w:t>
      </w:r>
    </w:p>
    <w:p w14:paraId="36BAF68D" w14:textId="77777777" w:rsidR="009536B4" w:rsidRPr="00637345" w:rsidRDefault="009536B4" w:rsidP="009536B4">
      <w:pPr>
        <w:keepNext/>
        <w:keepLines/>
        <w:widowControl w:val="0"/>
        <w:spacing w:after="0" w:line="240" w:lineRule="auto"/>
        <w:rPr>
          <w:rFonts w:ascii="Tahoma" w:eastAsia="Times New Roman" w:hAnsi="Tahoma" w:cs="Tahoma"/>
          <w:sz w:val="18"/>
          <w:lang w:eastAsia="sl-SI"/>
        </w:rPr>
      </w:pPr>
    </w:p>
    <w:p w14:paraId="3D914428" w14:textId="77777777" w:rsidR="009536B4" w:rsidRPr="00637345" w:rsidRDefault="009536B4" w:rsidP="009536B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9536B4" w:rsidRPr="00637345" w14:paraId="4F88BCCF" w14:textId="77777777" w:rsidTr="001368A1">
        <w:trPr>
          <w:trHeight w:val="235"/>
        </w:trPr>
        <w:tc>
          <w:tcPr>
            <w:tcW w:w="3402" w:type="dxa"/>
            <w:tcBorders>
              <w:bottom w:val="single" w:sz="4" w:space="0" w:color="auto"/>
            </w:tcBorders>
          </w:tcPr>
          <w:p w14:paraId="08F09092" w14:textId="77777777" w:rsidR="009536B4" w:rsidRPr="00637345" w:rsidRDefault="009536B4" w:rsidP="001368A1">
            <w:pPr>
              <w:keepNext/>
              <w:keepLines/>
              <w:widowControl w:val="0"/>
              <w:spacing w:after="0" w:line="240" w:lineRule="auto"/>
              <w:jc w:val="both"/>
              <w:rPr>
                <w:rFonts w:ascii="Tahoma" w:eastAsia="Times New Roman" w:hAnsi="Tahoma" w:cs="Tahoma"/>
                <w:snapToGrid w:val="0"/>
                <w:sz w:val="18"/>
                <w:lang w:eastAsia="sl-SI"/>
              </w:rPr>
            </w:pPr>
          </w:p>
        </w:tc>
        <w:tc>
          <w:tcPr>
            <w:tcW w:w="2977" w:type="dxa"/>
          </w:tcPr>
          <w:p w14:paraId="0FE6E2F2" w14:textId="77777777" w:rsidR="009536B4" w:rsidRPr="00637345" w:rsidRDefault="009536B4" w:rsidP="001368A1">
            <w:pPr>
              <w:keepNext/>
              <w:keepLines/>
              <w:widowControl w:val="0"/>
              <w:spacing w:after="0" w:line="240" w:lineRule="auto"/>
              <w:jc w:val="center"/>
              <w:rPr>
                <w:rFonts w:ascii="Tahoma" w:eastAsia="Times New Roman" w:hAnsi="Tahoma" w:cs="Tahoma"/>
                <w:snapToGrid w:val="0"/>
                <w:sz w:val="18"/>
                <w:lang w:eastAsia="sl-SI"/>
              </w:rPr>
            </w:pPr>
          </w:p>
        </w:tc>
        <w:tc>
          <w:tcPr>
            <w:tcW w:w="3119" w:type="dxa"/>
            <w:tcBorders>
              <w:bottom w:val="single" w:sz="4" w:space="0" w:color="auto"/>
            </w:tcBorders>
          </w:tcPr>
          <w:p w14:paraId="279D1058" w14:textId="77777777" w:rsidR="009536B4" w:rsidRPr="00637345" w:rsidRDefault="009536B4" w:rsidP="001368A1">
            <w:pPr>
              <w:keepNext/>
              <w:keepLines/>
              <w:widowControl w:val="0"/>
              <w:tabs>
                <w:tab w:val="left" w:pos="567"/>
                <w:tab w:val="num" w:pos="851"/>
                <w:tab w:val="left" w:pos="993"/>
              </w:tabs>
              <w:spacing w:after="0" w:line="240" w:lineRule="auto"/>
              <w:jc w:val="both"/>
              <w:rPr>
                <w:rFonts w:ascii="Tahoma" w:eastAsia="Times New Roman" w:hAnsi="Tahoma" w:cs="Tahoma"/>
                <w:snapToGrid w:val="0"/>
                <w:sz w:val="18"/>
                <w:lang w:eastAsia="sl-SI"/>
              </w:rPr>
            </w:pPr>
          </w:p>
        </w:tc>
      </w:tr>
      <w:tr w:rsidR="009536B4" w:rsidRPr="00637345" w14:paraId="22EAD5E5" w14:textId="77777777" w:rsidTr="001368A1">
        <w:trPr>
          <w:trHeight w:val="235"/>
        </w:trPr>
        <w:tc>
          <w:tcPr>
            <w:tcW w:w="3402" w:type="dxa"/>
            <w:tcBorders>
              <w:top w:val="single" w:sz="4" w:space="0" w:color="auto"/>
            </w:tcBorders>
          </w:tcPr>
          <w:p w14:paraId="4BC03DEB" w14:textId="77777777" w:rsidR="009536B4" w:rsidRPr="00637345" w:rsidRDefault="009536B4" w:rsidP="001368A1">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(kraj, datum)</w:t>
            </w:r>
          </w:p>
        </w:tc>
        <w:tc>
          <w:tcPr>
            <w:tcW w:w="2977" w:type="dxa"/>
          </w:tcPr>
          <w:p w14:paraId="29144FB7" w14:textId="77777777" w:rsidR="009536B4" w:rsidRPr="00637345" w:rsidRDefault="009536B4" w:rsidP="001368A1">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žig</w:t>
            </w:r>
          </w:p>
        </w:tc>
        <w:tc>
          <w:tcPr>
            <w:tcW w:w="3119" w:type="dxa"/>
            <w:tcBorders>
              <w:top w:val="single" w:sz="4" w:space="0" w:color="auto"/>
            </w:tcBorders>
          </w:tcPr>
          <w:p w14:paraId="0B42F62D" w14:textId="77777777" w:rsidR="009536B4" w:rsidRPr="00637345" w:rsidRDefault="009536B4" w:rsidP="001368A1">
            <w:pPr>
              <w:keepNext/>
              <w:keepLines/>
              <w:widowControl w:val="0"/>
              <w:spacing w:after="0" w:line="240" w:lineRule="auto"/>
              <w:jc w:val="center"/>
              <w:rPr>
                <w:rFonts w:ascii="Tahoma" w:eastAsia="Times New Roman" w:hAnsi="Tahoma" w:cs="Tahoma"/>
                <w:snapToGrid w:val="0"/>
                <w:sz w:val="18"/>
                <w:lang w:eastAsia="sl-SI"/>
              </w:rPr>
            </w:pPr>
            <w:r w:rsidRPr="00637345">
              <w:rPr>
                <w:rFonts w:ascii="Tahoma" w:eastAsia="Times New Roman" w:hAnsi="Tahoma" w:cs="Tahoma"/>
                <w:snapToGrid w:val="0"/>
                <w:sz w:val="18"/>
                <w:lang w:eastAsia="sl-SI"/>
              </w:rPr>
              <w:t>(</w:t>
            </w:r>
            <w:r w:rsidRPr="00637345">
              <w:rPr>
                <w:rFonts w:ascii="Tahoma" w:eastAsia="Times New Roman" w:hAnsi="Tahoma" w:cs="Tahoma"/>
                <w:snapToGrid w:val="0"/>
                <w:color w:val="000000"/>
                <w:sz w:val="18"/>
                <w:lang w:eastAsia="sl-SI"/>
              </w:rPr>
              <w:t>ime in priimek ter podpis odgovorne osebe investitorja</w:t>
            </w:r>
            <w:r w:rsidRPr="00637345">
              <w:rPr>
                <w:rFonts w:ascii="Tahoma" w:eastAsia="Times New Roman" w:hAnsi="Tahoma" w:cs="Tahoma"/>
                <w:snapToGrid w:val="0"/>
                <w:sz w:val="18"/>
                <w:lang w:eastAsia="sl-SI"/>
              </w:rPr>
              <w:t>)</w:t>
            </w:r>
          </w:p>
        </w:tc>
      </w:tr>
    </w:tbl>
    <w:p w14:paraId="261C78DA" w14:textId="77777777" w:rsidR="009536B4" w:rsidRDefault="009536B4" w:rsidP="009536B4">
      <w:pPr>
        <w:keepNext/>
        <w:keepLines/>
        <w:widowControl w:val="0"/>
        <w:spacing w:after="0" w:line="240" w:lineRule="auto"/>
        <w:jc w:val="both"/>
        <w:rPr>
          <w:rFonts w:ascii="Tahoma" w:eastAsia="Times New Roman" w:hAnsi="Tahoma" w:cs="Tahoma"/>
          <w:b/>
          <w:sz w:val="14"/>
          <w:lang w:eastAsia="sl-SI"/>
        </w:rPr>
      </w:pPr>
    </w:p>
    <w:p w14:paraId="2D5501B0" w14:textId="77777777" w:rsidR="009536B4" w:rsidRPr="00637345" w:rsidRDefault="009536B4" w:rsidP="009536B4">
      <w:pPr>
        <w:keepNext/>
        <w:keepLines/>
        <w:widowControl w:val="0"/>
        <w:spacing w:after="0" w:line="240" w:lineRule="auto"/>
        <w:jc w:val="both"/>
        <w:rPr>
          <w:rFonts w:ascii="Tahoma" w:eastAsia="Times New Roman" w:hAnsi="Tahoma" w:cs="Tahoma"/>
          <w:b/>
          <w:sz w:val="14"/>
          <w:lang w:eastAsia="sl-SI"/>
        </w:rPr>
      </w:pPr>
    </w:p>
    <w:p w14:paraId="312E8326" w14:textId="77777777" w:rsidR="009536B4" w:rsidRDefault="009536B4" w:rsidP="009536B4">
      <w:pPr>
        <w:keepNext/>
        <w:keepLines/>
        <w:spacing w:after="0" w:line="240" w:lineRule="auto"/>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br w:type="page"/>
      </w:r>
    </w:p>
    <w:p w14:paraId="7EF2120C" w14:textId="72CF105F" w:rsidR="00800B9F" w:rsidRDefault="00800B9F" w:rsidP="00800B9F">
      <w:pPr>
        <w:keepNext/>
        <w:keepLines/>
        <w:spacing w:after="0" w:line="240" w:lineRule="auto"/>
      </w:pPr>
    </w:p>
    <w:p w14:paraId="141206F5" w14:textId="77777777" w:rsidR="005D0701" w:rsidRPr="005D0701" w:rsidRDefault="005D0701" w:rsidP="00CE1DF4">
      <w:pPr>
        <w:keepNext/>
        <w:keepLines/>
        <w:spacing w:after="0" w:line="240" w:lineRule="auto"/>
        <w:rPr>
          <w:rFonts w:ascii="Tahoma" w:eastAsia="Times New Roman" w:hAnsi="Tahoma" w:cs="Tahoma"/>
          <w:sz w:val="18"/>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00B17" w:rsidRPr="004D2511" w14:paraId="4B7ACB1F" w14:textId="77777777" w:rsidTr="006D62CE">
        <w:tc>
          <w:tcPr>
            <w:tcW w:w="8150" w:type="dxa"/>
            <w:tcBorders>
              <w:top w:val="single" w:sz="4" w:space="0" w:color="auto"/>
              <w:bottom w:val="single" w:sz="4" w:space="0" w:color="auto"/>
            </w:tcBorders>
          </w:tcPr>
          <w:p w14:paraId="12A19D81" w14:textId="77777777" w:rsidR="00100B17" w:rsidRPr="004D2511" w:rsidRDefault="00100B17" w:rsidP="00CE1DF4">
            <w:pPr>
              <w:keepNext/>
              <w:keepLines/>
              <w:spacing w:after="0" w:line="240" w:lineRule="auto"/>
              <w:jc w:val="both"/>
              <w:rPr>
                <w:rFonts w:ascii="Tahoma" w:eastAsia="Times New Roman" w:hAnsi="Tahoma" w:cs="Tahoma"/>
                <w:lang w:eastAsia="sl-SI"/>
              </w:rPr>
            </w:pPr>
            <w:r>
              <w:br w:type="page"/>
            </w:r>
            <w:r>
              <w:br w:type="page"/>
            </w:r>
            <w:r>
              <w:rPr>
                <w:rFonts w:ascii="Tahoma" w:eastAsia="Times New Roman" w:hAnsi="Tahoma" w:cs="Tahoma"/>
                <w:lang w:eastAsia="sl-SI"/>
              </w:rPr>
              <w:br w:type="page"/>
              <w:t>DOKAZILO O KADRIH</w:t>
            </w:r>
          </w:p>
        </w:tc>
        <w:tc>
          <w:tcPr>
            <w:tcW w:w="1418" w:type="dxa"/>
            <w:tcBorders>
              <w:top w:val="single" w:sz="4" w:space="0" w:color="auto"/>
              <w:bottom w:val="single" w:sz="4" w:space="0" w:color="auto"/>
            </w:tcBorders>
          </w:tcPr>
          <w:p w14:paraId="5D240FB0" w14:textId="77777777" w:rsidR="00100B17" w:rsidRPr="004D2511" w:rsidRDefault="00100B17" w:rsidP="00CE1DF4">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4D2511">
              <w:rPr>
                <w:rFonts w:ascii="Tahoma" w:eastAsia="Times New Roman" w:hAnsi="Tahoma" w:cs="Tahoma"/>
                <w:b/>
                <w:i/>
                <w:lang w:eastAsia="sl-SI"/>
              </w:rPr>
              <w:t xml:space="preserve">riloga </w:t>
            </w:r>
            <w:r w:rsidR="005D0701">
              <w:rPr>
                <w:rFonts w:ascii="Tahoma" w:eastAsia="Times New Roman" w:hAnsi="Tahoma" w:cs="Tahoma"/>
                <w:b/>
                <w:i/>
                <w:lang w:eastAsia="sl-SI"/>
              </w:rPr>
              <w:t>6</w:t>
            </w:r>
          </w:p>
        </w:tc>
      </w:tr>
    </w:tbl>
    <w:p w14:paraId="40CF4B97" w14:textId="77777777" w:rsidR="00100B17" w:rsidRDefault="00100B17" w:rsidP="00CE1DF4">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Javno naročilo:</w:t>
      </w:r>
    </w:p>
    <w:p w14:paraId="6B93A5D6" w14:textId="120AA454" w:rsidR="00100B17" w:rsidRPr="006267EA" w:rsidRDefault="00D65E52" w:rsidP="001368A1">
      <w:pPr>
        <w:keepNext/>
        <w:keepLines/>
        <w:spacing w:after="0" w:line="240" w:lineRule="auto"/>
        <w:jc w:val="both"/>
        <w:rPr>
          <w:rFonts w:ascii="Tahoma" w:eastAsia="Times New Roman" w:hAnsi="Tahoma" w:cs="Tahoma"/>
          <w:b/>
          <w:sz w:val="20"/>
          <w:lang w:eastAsia="sl-SI"/>
        </w:rPr>
      </w:pPr>
      <w:r w:rsidRPr="006267EA">
        <w:rPr>
          <w:rFonts w:ascii="Tahoma" w:eastAsia="Times New Roman" w:hAnsi="Tahoma" w:cs="Tahoma"/>
          <w:b/>
          <w:noProof/>
          <w:sz w:val="20"/>
          <w:lang w:eastAsia="sl-SI"/>
        </w:rPr>
        <w:t>JPE-SPV-347/22</w:t>
      </w:r>
      <w:r w:rsidR="00100B17" w:rsidRPr="006267EA">
        <w:rPr>
          <w:rFonts w:ascii="Tahoma" w:eastAsia="Times New Roman" w:hAnsi="Tahoma" w:cs="Tahoma"/>
          <w:b/>
          <w:noProof/>
          <w:sz w:val="20"/>
          <w:lang w:eastAsia="sl-SI"/>
        </w:rPr>
        <w:t xml:space="preserve"> -</w:t>
      </w:r>
      <w:r w:rsidR="00100B17" w:rsidRPr="006267EA">
        <w:rPr>
          <w:rFonts w:ascii="Tahoma" w:eastAsia="Times New Roman" w:hAnsi="Tahoma" w:cs="Tahoma"/>
          <w:b/>
          <w:color w:val="000000"/>
          <w:sz w:val="20"/>
          <w:lang w:eastAsia="sl-SI"/>
        </w:rPr>
        <w:t xml:space="preserve"> </w:t>
      </w:r>
      <w:r w:rsidR="00E5704D" w:rsidRPr="006267EA">
        <w:rPr>
          <w:rFonts w:ascii="Tahoma" w:eastAsia="Times New Roman" w:hAnsi="Tahoma" w:cs="Tahoma"/>
          <w:b/>
          <w:sz w:val="20"/>
          <w:lang w:eastAsia="sl-SI"/>
        </w:rPr>
        <w:t xml:space="preserve">Strojna vzdrževalna dela na področju črpalk, </w:t>
      </w:r>
      <w:proofErr w:type="spellStart"/>
      <w:r w:rsidR="00E5704D" w:rsidRPr="006267EA">
        <w:rPr>
          <w:rFonts w:ascii="Tahoma" w:eastAsia="Times New Roman" w:hAnsi="Tahoma" w:cs="Tahoma"/>
          <w:b/>
          <w:sz w:val="20"/>
          <w:lang w:eastAsia="sl-SI"/>
        </w:rPr>
        <w:t>vodočrpalnice</w:t>
      </w:r>
      <w:proofErr w:type="spellEnd"/>
      <w:r w:rsidR="00E5704D" w:rsidRPr="006267EA">
        <w:rPr>
          <w:rFonts w:ascii="Tahoma" w:eastAsia="Times New Roman" w:hAnsi="Tahoma" w:cs="Tahoma"/>
          <w:b/>
          <w:sz w:val="20"/>
          <w:lang w:eastAsia="sl-SI"/>
        </w:rPr>
        <w:t xml:space="preserve">, </w:t>
      </w:r>
      <w:proofErr w:type="spellStart"/>
      <w:r w:rsidR="00E5704D" w:rsidRPr="006267EA">
        <w:rPr>
          <w:rFonts w:ascii="Tahoma" w:eastAsia="Times New Roman" w:hAnsi="Tahoma" w:cs="Tahoma"/>
          <w:b/>
          <w:sz w:val="20"/>
          <w:lang w:eastAsia="sl-SI"/>
        </w:rPr>
        <w:t>KPV</w:t>
      </w:r>
      <w:proofErr w:type="spellEnd"/>
      <w:r w:rsidR="00E5704D" w:rsidRPr="006267EA">
        <w:rPr>
          <w:rFonts w:ascii="Tahoma" w:eastAsia="Times New Roman" w:hAnsi="Tahoma" w:cs="Tahoma"/>
          <w:b/>
          <w:sz w:val="20"/>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sidRPr="006267EA">
        <w:rPr>
          <w:rFonts w:ascii="Tahoma" w:eastAsia="Times New Roman" w:hAnsi="Tahoma" w:cs="Tahoma"/>
          <w:b/>
          <w:sz w:val="20"/>
          <w:lang w:eastAsia="sl-SI"/>
        </w:rPr>
        <w:t>pantografaje</w:t>
      </w:r>
      <w:proofErr w:type="spellEnd"/>
      <w:r w:rsidR="00E5704D" w:rsidRPr="006267EA">
        <w:rPr>
          <w:rFonts w:ascii="Tahoma" w:eastAsia="Times New Roman" w:hAnsi="Tahoma" w:cs="Tahoma"/>
          <w:b/>
          <w:sz w:val="20"/>
          <w:lang w:eastAsia="sl-SI"/>
        </w:rPr>
        <w:t xml:space="preserve"> pločevin z uporabo računalniško krmiljenega plamenskega rezalnika in plazemskega pantografa</w:t>
      </w:r>
      <w:r w:rsidR="00100B17" w:rsidRPr="006267EA">
        <w:rPr>
          <w:rFonts w:ascii="Tahoma" w:eastAsia="Times New Roman" w:hAnsi="Tahoma" w:cs="Tahoma"/>
          <w:b/>
          <w:sz w:val="20"/>
          <w:lang w:eastAsia="sl-SI"/>
        </w:rPr>
        <w:t xml:space="preserve"> </w:t>
      </w:r>
    </w:p>
    <w:p w14:paraId="1A4DF59C" w14:textId="77777777" w:rsidR="00100B17" w:rsidRPr="004D2511" w:rsidRDefault="00100B17" w:rsidP="00CE1DF4">
      <w:pPr>
        <w:keepNext/>
        <w:keepLines/>
        <w:spacing w:after="0" w:line="240" w:lineRule="auto"/>
        <w:jc w:val="both"/>
        <w:rPr>
          <w:rFonts w:ascii="Tahoma" w:eastAsia="Times New Roman" w:hAnsi="Tahoma" w:cs="Tahoma"/>
          <w:lang w:eastAsia="sl-SI"/>
        </w:rPr>
      </w:pPr>
    </w:p>
    <w:p w14:paraId="3BD426AE" w14:textId="77777777" w:rsidR="00100B17" w:rsidRPr="003D154C" w:rsidRDefault="00100B17" w:rsidP="00CE1DF4">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b/>
          <w:sz w:val="20"/>
          <w:lang w:eastAsia="sl-SI"/>
        </w:rPr>
        <w:t>SEZNAM PRIJAVLJENIH DELAVCEV</w:t>
      </w:r>
      <w:r w:rsidRPr="003D154C">
        <w:rPr>
          <w:rFonts w:ascii="Tahoma" w:eastAsia="Times New Roman" w:hAnsi="Tahoma" w:cs="Tahoma"/>
          <w:sz w:val="20"/>
          <w:lang w:eastAsia="sl-SI"/>
        </w:rPr>
        <w:t xml:space="preserve"> </w:t>
      </w:r>
    </w:p>
    <w:p w14:paraId="54DCC637" w14:textId="77777777" w:rsidR="00100B17" w:rsidRPr="003D154C" w:rsidRDefault="00100B17" w:rsidP="00CE1DF4">
      <w:pPr>
        <w:keepNext/>
        <w:keepLines/>
        <w:spacing w:after="0" w:line="240" w:lineRule="auto"/>
        <w:jc w:val="both"/>
        <w:rPr>
          <w:rFonts w:ascii="Tahoma" w:eastAsia="Times New Roman" w:hAnsi="Tahoma" w:cs="Tahoma"/>
          <w:sz w:val="20"/>
          <w:lang w:eastAsia="sl-SI"/>
        </w:rPr>
      </w:pPr>
    </w:p>
    <w:p w14:paraId="34AD0020" w14:textId="77777777" w:rsidR="00100B17" w:rsidRPr="003D154C" w:rsidRDefault="00100B17" w:rsidP="00CE1DF4">
      <w:pPr>
        <w:keepNext/>
        <w:keepLines/>
        <w:spacing w:after="0" w:line="240" w:lineRule="auto"/>
        <w:jc w:val="both"/>
        <w:rPr>
          <w:rFonts w:ascii="Tahoma" w:hAnsi="Tahoma" w:cs="Tahoma"/>
          <w:sz w:val="20"/>
        </w:rPr>
      </w:pPr>
      <w:r w:rsidRPr="003D154C">
        <w:rPr>
          <w:rFonts w:ascii="Tahoma" w:hAnsi="Tahoma" w:cs="Tahoma"/>
          <w:sz w:val="20"/>
        </w:rPr>
        <w:t>Poimenski seznam ljudi, ki bodo delali na objektu:</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2977"/>
      </w:tblGrid>
      <w:tr w:rsidR="00E963A1" w:rsidRPr="003D154C" w14:paraId="1A707CF9" w14:textId="77777777" w:rsidTr="00E963A1">
        <w:tc>
          <w:tcPr>
            <w:tcW w:w="675" w:type="dxa"/>
          </w:tcPr>
          <w:p w14:paraId="6BEAA4CA" w14:textId="77777777" w:rsidR="00E963A1" w:rsidRPr="003D154C" w:rsidRDefault="00E963A1" w:rsidP="00CE1DF4">
            <w:pPr>
              <w:keepNext/>
              <w:keepLines/>
              <w:spacing w:after="0" w:line="240" w:lineRule="auto"/>
              <w:jc w:val="both"/>
              <w:rPr>
                <w:rFonts w:ascii="Tahoma" w:eastAsia="Times New Roman" w:hAnsi="Tahoma" w:cs="Tahoma"/>
                <w:sz w:val="20"/>
                <w:lang w:eastAsia="sl-SI"/>
              </w:rPr>
            </w:pPr>
            <w:proofErr w:type="spellStart"/>
            <w:r w:rsidRPr="003D154C">
              <w:rPr>
                <w:rFonts w:ascii="Tahoma" w:eastAsia="Times New Roman" w:hAnsi="Tahoma" w:cs="Tahoma"/>
                <w:sz w:val="20"/>
                <w:lang w:eastAsia="sl-SI"/>
              </w:rPr>
              <w:t>Zap</w:t>
            </w:r>
            <w:proofErr w:type="spellEnd"/>
            <w:r w:rsidRPr="003D154C">
              <w:rPr>
                <w:rFonts w:ascii="Tahoma" w:eastAsia="Times New Roman" w:hAnsi="Tahoma" w:cs="Tahoma"/>
                <w:sz w:val="20"/>
                <w:lang w:eastAsia="sl-SI"/>
              </w:rPr>
              <w:t>. Št.</w:t>
            </w:r>
          </w:p>
        </w:tc>
        <w:tc>
          <w:tcPr>
            <w:tcW w:w="5103" w:type="dxa"/>
          </w:tcPr>
          <w:p w14:paraId="23C0B911" w14:textId="77777777" w:rsidR="00E963A1" w:rsidRPr="003D154C" w:rsidRDefault="00E963A1" w:rsidP="00CE1DF4">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Ime in priimek</w:t>
            </w:r>
          </w:p>
        </w:tc>
        <w:tc>
          <w:tcPr>
            <w:tcW w:w="2977" w:type="dxa"/>
          </w:tcPr>
          <w:p w14:paraId="3388995E" w14:textId="77777777" w:rsidR="00E963A1" w:rsidRPr="003D154C" w:rsidRDefault="00E963A1" w:rsidP="00CE1DF4">
            <w:pPr>
              <w:keepNext/>
              <w:keepLines/>
              <w:spacing w:after="0" w:line="240" w:lineRule="auto"/>
              <w:jc w:val="both"/>
              <w:rPr>
                <w:rFonts w:ascii="Tahoma" w:eastAsia="Times New Roman" w:hAnsi="Tahoma" w:cs="Tahoma"/>
                <w:sz w:val="20"/>
                <w:lang w:eastAsia="sl-SI"/>
              </w:rPr>
            </w:pPr>
            <w:r w:rsidRPr="003D154C">
              <w:rPr>
                <w:rFonts w:ascii="Tahoma" w:eastAsia="Times New Roman" w:hAnsi="Tahoma" w:cs="Tahoma"/>
                <w:sz w:val="20"/>
                <w:lang w:eastAsia="sl-SI"/>
              </w:rPr>
              <w:t>delodajalec</w:t>
            </w:r>
          </w:p>
        </w:tc>
      </w:tr>
      <w:tr w:rsidR="00E963A1" w:rsidRPr="003D154C" w14:paraId="0C98A7C5" w14:textId="77777777" w:rsidTr="00E963A1">
        <w:trPr>
          <w:trHeight w:val="344"/>
        </w:trPr>
        <w:tc>
          <w:tcPr>
            <w:tcW w:w="675" w:type="dxa"/>
            <w:vAlign w:val="center"/>
          </w:tcPr>
          <w:p w14:paraId="68771D6B"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3CB07E38"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59E6F6D8"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2F24D33F" w14:textId="77777777" w:rsidTr="00E963A1">
        <w:trPr>
          <w:trHeight w:val="344"/>
        </w:trPr>
        <w:tc>
          <w:tcPr>
            <w:tcW w:w="675" w:type="dxa"/>
            <w:vAlign w:val="center"/>
          </w:tcPr>
          <w:p w14:paraId="5768E83D"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6EA2446C"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6227E263"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1E78F260" w14:textId="77777777" w:rsidTr="00E963A1">
        <w:trPr>
          <w:trHeight w:val="344"/>
        </w:trPr>
        <w:tc>
          <w:tcPr>
            <w:tcW w:w="675" w:type="dxa"/>
            <w:vAlign w:val="center"/>
          </w:tcPr>
          <w:p w14:paraId="32C8E537"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600E33D7"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1BE7962D"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36CA9982" w14:textId="77777777" w:rsidTr="00E963A1">
        <w:trPr>
          <w:trHeight w:val="344"/>
        </w:trPr>
        <w:tc>
          <w:tcPr>
            <w:tcW w:w="675" w:type="dxa"/>
            <w:vAlign w:val="center"/>
          </w:tcPr>
          <w:p w14:paraId="20F6FEEE"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3E9EB0D3"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68F2699D"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4C252566" w14:textId="77777777" w:rsidTr="00E963A1">
        <w:trPr>
          <w:trHeight w:val="344"/>
        </w:trPr>
        <w:tc>
          <w:tcPr>
            <w:tcW w:w="675" w:type="dxa"/>
            <w:vAlign w:val="center"/>
          </w:tcPr>
          <w:p w14:paraId="156FD22B"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7DDE6919"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5872EE19"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6B92D411" w14:textId="77777777" w:rsidTr="00E963A1">
        <w:trPr>
          <w:trHeight w:val="344"/>
        </w:trPr>
        <w:tc>
          <w:tcPr>
            <w:tcW w:w="675" w:type="dxa"/>
            <w:vAlign w:val="center"/>
          </w:tcPr>
          <w:p w14:paraId="48189E9C"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7389975E"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0080E30B"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3D38253A" w14:textId="77777777" w:rsidTr="00E963A1">
        <w:trPr>
          <w:trHeight w:val="344"/>
        </w:trPr>
        <w:tc>
          <w:tcPr>
            <w:tcW w:w="675" w:type="dxa"/>
            <w:vAlign w:val="center"/>
          </w:tcPr>
          <w:p w14:paraId="7ADE7D6B"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447E772B"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42AE8BDB"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7AA3E982" w14:textId="77777777" w:rsidTr="00E963A1">
        <w:trPr>
          <w:trHeight w:val="344"/>
        </w:trPr>
        <w:tc>
          <w:tcPr>
            <w:tcW w:w="675" w:type="dxa"/>
            <w:vAlign w:val="center"/>
          </w:tcPr>
          <w:p w14:paraId="2DF905A7"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455A9A81"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3FE6219A"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46D8D85C" w14:textId="77777777" w:rsidTr="00E963A1">
        <w:trPr>
          <w:trHeight w:val="344"/>
        </w:trPr>
        <w:tc>
          <w:tcPr>
            <w:tcW w:w="675" w:type="dxa"/>
            <w:vAlign w:val="center"/>
          </w:tcPr>
          <w:p w14:paraId="7D4214E3"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6B28419F"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026A6607"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E963A1" w:rsidRPr="003D154C" w14:paraId="3E7D9923" w14:textId="77777777" w:rsidTr="00E963A1">
        <w:trPr>
          <w:trHeight w:val="344"/>
        </w:trPr>
        <w:tc>
          <w:tcPr>
            <w:tcW w:w="675" w:type="dxa"/>
            <w:vAlign w:val="center"/>
          </w:tcPr>
          <w:p w14:paraId="07F115A6" w14:textId="77777777" w:rsidR="00E963A1" w:rsidRPr="003D154C" w:rsidRDefault="00E963A1"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46D82BB7" w14:textId="77777777" w:rsidR="00E963A1" w:rsidRPr="003D154C" w:rsidRDefault="00E963A1" w:rsidP="00CE1DF4">
            <w:pPr>
              <w:keepNext/>
              <w:keepLines/>
              <w:spacing w:after="0" w:line="240" w:lineRule="auto"/>
              <w:rPr>
                <w:rFonts w:ascii="Tahoma" w:eastAsia="Times New Roman" w:hAnsi="Tahoma" w:cs="Tahoma"/>
                <w:sz w:val="20"/>
                <w:lang w:eastAsia="sl-SI"/>
              </w:rPr>
            </w:pPr>
          </w:p>
        </w:tc>
        <w:tc>
          <w:tcPr>
            <w:tcW w:w="2977" w:type="dxa"/>
            <w:vAlign w:val="center"/>
          </w:tcPr>
          <w:p w14:paraId="6E11DDF9" w14:textId="77777777" w:rsidR="00E963A1" w:rsidRPr="003D154C" w:rsidRDefault="00E963A1" w:rsidP="00CE1DF4">
            <w:pPr>
              <w:keepNext/>
              <w:keepLines/>
              <w:spacing w:after="0" w:line="240" w:lineRule="auto"/>
              <w:rPr>
                <w:rFonts w:ascii="Tahoma" w:eastAsia="Times New Roman" w:hAnsi="Tahoma" w:cs="Tahoma"/>
                <w:sz w:val="20"/>
                <w:lang w:eastAsia="sl-SI"/>
              </w:rPr>
            </w:pPr>
          </w:p>
        </w:tc>
      </w:tr>
      <w:tr w:rsidR="006267EA" w:rsidRPr="003D154C" w14:paraId="09C12D1E" w14:textId="77777777" w:rsidTr="00E963A1">
        <w:trPr>
          <w:trHeight w:val="344"/>
        </w:trPr>
        <w:tc>
          <w:tcPr>
            <w:tcW w:w="675" w:type="dxa"/>
            <w:vAlign w:val="center"/>
          </w:tcPr>
          <w:p w14:paraId="44E4E803" w14:textId="77777777" w:rsidR="006267EA" w:rsidRPr="003D154C" w:rsidRDefault="006267EA"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1CA58D24" w14:textId="77777777" w:rsidR="006267EA" w:rsidRPr="003D154C" w:rsidRDefault="006267EA" w:rsidP="00CE1DF4">
            <w:pPr>
              <w:keepNext/>
              <w:keepLines/>
              <w:spacing w:after="0" w:line="240" w:lineRule="auto"/>
              <w:rPr>
                <w:rFonts w:ascii="Tahoma" w:eastAsia="Times New Roman" w:hAnsi="Tahoma" w:cs="Tahoma"/>
                <w:sz w:val="20"/>
                <w:lang w:eastAsia="sl-SI"/>
              </w:rPr>
            </w:pPr>
          </w:p>
        </w:tc>
        <w:tc>
          <w:tcPr>
            <w:tcW w:w="2977" w:type="dxa"/>
            <w:vAlign w:val="center"/>
          </w:tcPr>
          <w:p w14:paraId="16244D96" w14:textId="77777777" w:rsidR="006267EA" w:rsidRPr="003D154C" w:rsidRDefault="006267EA" w:rsidP="00CE1DF4">
            <w:pPr>
              <w:keepNext/>
              <w:keepLines/>
              <w:spacing w:after="0" w:line="240" w:lineRule="auto"/>
              <w:rPr>
                <w:rFonts w:ascii="Tahoma" w:eastAsia="Times New Roman" w:hAnsi="Tahoma" w:cs="Tahoma"/>
                <w:sz w:val="20"/>
                <w:lang w:eastAsia="sl-SI"/>
              </w:rPr>
            </w:pPr>
          </w:p>
        </w:tc>
      </w:tr>
      <w:tr w:rsidR="006267EA" w:rsidRPr="003D154C" w14:paraId="0F885341" w14:textId="77777777" w:rsidTr="00E963A1">
        <w:trPr>
          <w:trHeight w:val="344"/>
        </w:trPr>
        <w:tc>
          <w:tcPr>
            <w:tcW w:w="675" w:type="dxa"/>
            <w:vAlign w:val="center"/>
          </w:tcPr>
          <w:p w14:paraId="34151614" w14:textId="77777777" w:rsidR="006267EA" w:rsidRPr="003D154C" w:rsidRDefault="006267EA" w:rsidP="00CE1DF4">
            <w:pPr>
              <w:keepNext/>
              <w:keepLines/>
              <w:numPr>
                <w:ilvl w:val="0"/>
                <w:numId w:val="34"/>
              </w:numPr>
              <w:spacing w:after="0" w:line="240" w:lineRule="auto"/>
              <w:rPr>
                <w:rFonts w:ascii="Tahoma" w:eastAsia="Times New Roman" w:hAnsi="Tahoma" w:cs="Tahoma"/>
                <w:sz w:val="20"/>
                <w:lang w:eastAsia="sl-SI"/>
              </w:rPr>
            </w:pPr>
          </w:p>
        </w:tc>
        <w:tc>
          <w:tcPr>
            <w:tcW w:w="5103" w:type="dxa"/>
            <w:vAlign w:val="center"/>
          </w:tcPr>
          <w:p w14:paraId="27FCDE86" w14:textId="77777777" w:rsidR="006267EA" w:rsidRPr="003D154C" w:rsidRDefault="006267EA" w:rsidP="00CE1DF4">
            <w:pPr>
              <w:keepNext/>
              <w:keepLines/>
              <w:spacing w:after="0" w:line="240" w:lineRule="auto"/>
              <w:rPr>
                <w:rFonts w:ascii="Tahoma" w:eastAsia="Times New Roman" w:hAnsi="Tahoma" w:cs="Tahoma"/>
                <w:sz w:val="20"/>
                <w:lang w:eastAsia="sl-SI"/>
              </w:rPr>
            </w:pPr>
          </w:p>
        </w:tc>
        <w:tc>
          <w:tcPr>
            <w:tcW w:w="2977" w:type="dxa"/>
            <w:vAlign w:val="center"/>
          </w:tcPr>
          <w:p w14:paraId="2AF18BAE" w14:textId="77777777" w:rsidR="006267EA" w:rsidRPr="003D154C" w:rsidRDefault="006267EA" w:rsidP="00CE1DF4">
            <w:pPr>
              <w:keepNext/>
              <w:keepLines/>
              <w:spacing w:after="0" w:line="240" w:lineRule="auto"/>
              <w:rPr>
                <w:rFonts w:ascii="Tahoma" w:eastAsia="Times New Roman" w:hAnsi="Tahoma" w:cs="Tahoma"/>
                <w:sz w:val="20"/>
                <w:lang w:eastAsia="sl-SI"/>
              </w:rPr>
            </w:pPr>
          </w:p>
        </w:tc>
      </w:tr>
    </w:tbl>
    <w:p w14:paraId="5A7D2396" w14:textId="77777777" w:rsidR="001368A1" w:rsidRPr="000314AF" w:rsidRDefault="001368A1" w:rsidP="001368A1">
      <w:pPr>
        <w:keepNext/>
        <w:keepLines/>
        <w:spacing w:after="0" w:line="240" w:lineRule="auto"/>
        <w:rPr>
          <w:rFonts w:ascii="Tahoma" w:hAnsi="Tahoma" w:cs="Tahoma"/>
          <w:b/>
          <w:sz w:val="18"/>
        </w:rPr>
      </w:pPr>
    </w:p>
    <w:p w14:paraId="0DCB2A6E" w14:textId="77777777" w:rsidR="001368A1" w:rsidRPr="000314AF" w:rsidRDefault="001368A1" w:rsidP="001368A1">
      <w:pPr>
        <w:keepNext/>
        <w:keepLines/>
        <w:spacing w:after="0" w:line="240" w:lineRule="auto"/>
        <w:rPr>
          <w:rFonts w:ascii="Tahoma" w:hAnsi="Tahoma" w:cs="Tahoma"/>
          <w:sz w:val="18"/>
        </w:rPr>
      </w:pPr>
      <w:r w:rsidRPr="000314AF">
        <w:rPr>
          <w:rFonts w:ascii="Tahoma" w:hAnsi="Tahoma" w:cs="Tahoma"/>
          <w:sz w:val="18"/>
        </w:rPr>
        <w:t>Ponudnik mora k prilogi 6 predložiti:</w:t>
      </w:r>
    </w:p>
    <w:p w14:paraId="69D3797E" w14:textId="77777777" w:rsidR="006267EA" w:rsidRPr="006267EA" w:rsidRDefault="006267EA" w:rsidP="006267EA">
      <w:pPr>
        <w:keepNext/>
        <w:keepLines/>
        <w:numPr>
          <w:ilvl w:val="0"/>
          <w:numId w:val="28"/>
        </w:numPr>
        <w:spacing w:after="0" w:line="240" w:lineRule="auto"/>
        <w:ind w:left="284" w:hanging="284"/>
        <w:jc w:val="both"/>
        <w:rPr>
          <w:rFonts w:ascii="Tahoma" w:hAnsi="Tahoma" w:cs="Tahoma"/>
          <w:sz w:val="16"/>
        </w:rPr>
      </w:pPr>
      <w:r w:rsidRPr="006267EA">
        <w:rPr>
          <w:rFonts w:ascii="Tahoma" w:hAnsi="Tahoma" w:cs="Tahoma"/>
          <w:sz w:val="16"/>
        </w:rPr>
        <w:t>izpolnjen obrazec »Strokovna sposobnost«, ki se nahaja v prilogi 6,</w:t>
      </w:r>
    </w:p>
    <w:p w14:paraId="70E8BA20" w14:textId="77777777" w:rsidR="006267EA" w:rsidRPr="006267EA" w:rsidRDefault="006267EA" w:rsidP="006267EA">
      <w:pPr>
        <w:keepNext/>
        <w:keepLines/>
        <w:numPr>
          <w:ilvl w:val="0"/>
          <w:numId w:val="28"/>
        </w:numPr>
        <w:spacing w:after="0" w:line="240" w:lineRule="auto"/>
        <w:ind w:left="284" w:hanging="284"/>
        <w:jc w:val="both"/>
        <w:rPr>
          <w:rFonts w:ascii="Tahoma" w:hAnsi="Tahoma" w:cs="Tahoma"/>
          <w:sz w:val="16"/>
        </w:rPr>
      </w:pPr>
      <w:r w:rsidRPr="006267EA">
        <w:rPr>
          <w:rFonts w:ascii="Tahoma" w:hAnsi="Tahoma" w:cs="Tahoma"/>
          <w:sz w:val="16"/>
        </w:rPr>
        <w:t>za dva (2) delavca varilca; veljavno potrdilo z opravljenim atestom (preizkusom, s katerim dokazuje, da obvladuje tehnološki postopek) po standardu po EN ISO 9606-1 za 111 (</w:t>
      </w:r>
      <w:proofErr w:type="spellStart"/>
      <w:r w:rsidRPr="006267EA">
        <w:rPr>
          <w:rFonts w:ascii="Tahoma" w:hAnsi="Tahoma" w:cs="Tahoma"/>
          <w:sz w:val="16"/>
        </w:rPr>
        <w:t>REO</w:t>
      </w:r>
      <w:proofErr w:type="spellEnd"/>
      <w:r w:rsidRPr="006267EA">
        <w:rPr>
          <w:rFonts w:ascii="Tahoma" w:hAnsi="Tahoma" w:cs="Tahoma"/>
          <w:sz w:val="16"/>
        </w:rPr>
        <w:t>) in 141 (</w:t>
      </w:r>
      <w:proofErr w:type="spellStart"/>
      <w:r w:rsidRPr="006267EA">
        <w:rPr>
          <w:rFonts w:ascii="Tahoma" w:hAnsi="Tahoma" w:cs="Tahoma"/>
          <w:sz w:val="16"/>
        </w:rPr>
        <w:t>TIG</w:t>
      </w:r>
      <w:proofErr w:type="spellEnd"/>
      <w:r w:rsidRPr="006267EA">
        <w:rPr>
          <w:rFonts w:ascii="Tahoma" w:hAnsi="Tahoma" w:cs="Tahoma"/>
          <w:sz w:val="16"/>
        </w:rPr>
        <w:t xml:space="preserve">) za skupino materialov 5.1 (13 CrMo44), </w:t>
      </w:r>
    </w:p>
    <w:p w14:paraId="2B395849" w14:textId="77777777" w:rsidR="006267EA" w:rsidRPr="006267EA" w:rsidRDefault="006267EA" w:rsidP="006267EA">
      <w:pPr>
        <w:keepNext/>
        <w:keepLines/>
        <w:numPr>
          <w:ilvl w:val="0"/>
          <w:numId w:val="28"/>
        </w:numPr>
        <w:spacing w:after="0" w:line="240" w:lineRule="auto"/>
        <w:ind w:left="284" w:hanging="284"/>
        <w:jc w:val="both"/>
        <w:rPr>
          <w:rFonts w:ascii="Tahoma" w:hAnsi="Tahoma" w:cs="Tahoma"/>
          <w:sz w:val="16"/>
        </w:rPr>
      </w:pPr>
      <w:r w:rsidRPr="006267EA">
        <w:rPr>
          <w:rFonts w:ascii="Tahoma" w:hAnsi="Tahoma" w:cs="Tahoma"/>
          <w:sz w:val="16"/>
        </w:rPr>
        <w:t>za dva (2) delavca varilca; veljavno potrdilo z opravljenim atestom (preizkusom, s katerim dokazuje, da obvladuje tehnološki postopek) po standardu po EN ISO 9606-1 za 111 (</w:t>
      </w:r>
      <w:proofErr w:type="spellStart"/>
      <w:r w:rsidRPr="006267EA">
        <w:rPr>
          <w:rFonts w:ascii="Tahoma" w:hAnsi="Tahoma" w:cs="Tahoma"/>
          <w:sz w:val="16"/>
        </w:rPr>
        <w:t>REO</w:t>
      </w:r>
      <w:proofErr w:type="spellEnd"/>
      <w:r w:rsidRPr="006267EA">
        <w:rPr>
          <w:rFonts w:ascii="Tahoma" w:hAnsi="Tahoma" w:cs="Tahoma"/>
          <w:sz w:val="16"/>
        </w:rPr>
        <w:t>) in 141 (</w:t>
      </w:r>
      <w:proofErr w:type="spellStart"/>
      <w:r w:rsidRPr="006267EA">
        <w:rPr>
          <w:rFonts w:ascii="Tahoma" w:hAnsi="Tahoma" w:cs="Tahoma"/>
          <w:sz w:val="16"/>
        </w:rPr>
        <w:t>TIG</w:t>
      </w:r>
      <w:proofErr w:type="spellEnd"/>
      <w:r w:rsidRPr="006267EA">
        <w:rPr>
          <w:rFonts w:ascii="Tahoma" w:hAnsi="Tahoma" w:cs="Tahoma"/>
          <w:sz w:val="16"/>
        </w:rPr>
        <w:t xml:space="preserve">) za skupino materialov 5.2 (10CrMo910), </w:t>
      </w:r>
    </w:p>
    <w:p w14:paraId="51FCA955" w14:textId="77777777" w:rsidR="006267EA" w:rsidRPr="006267EA" w:rsidRDefault="006267EA" w:rsidP="006267EA">
      <w:pPr>
        <w:keepNext/>
        <w:keepLines/>
        <w:numPr>
          <w:ilvl w:val="0"/>
          <w:numId w:val="28"/>
        </w:numPr>
        <w:spacing w:after="0" w:line="240" w:lineRule="auto"/>
        <w:ind w:left="284" w:hanging="284"/>
        <w:jc w:val="both"/>
        <w:rPr>
          <w:rFonts w:ascii="Tahoma" w:hAnsi="Tahoma" w:cs="Tahoma"/>
          <w:sz w:val="16"/>
        </w:rPr>
      </w:pPr>
      <w:r w:rsidRPr="006267EA">
        <w:rPr>
          <w:rFonts w:ascii="Tahoma" w:hAnsi="Tahoma" w:cs="Tahoma"/>
          <w:sz w:val="16"/>
        </w:rPr>
        <w:t>za enega (1) delavca varilca; veljavno potrdilo z opravljenim atestom (preizkusom, s katerim dokazuje, da obvladuje tehnološki postopek) po standardu po EN ISO 9606-1 za 111 (</w:t>
      </w:r>
      <w:proofErr w:type="spellStart"/>
      <w:r w:rsidRPr="006267EA">
        <w:rPr>
          <w:rFonts w:ascii="Tahoma" w:hAnsi="Tahoma" w:cs="Tahoma"/>
          <w:sz w:val="16"/>
        </w:rPr>
        <w:t>REO</w:t>
      </w:r>
      <w:proofErr w:type="spellEnd"/>
      <w:r w:rsidRPr="006267EA">
        <w:rPr>
          <w:rFonts w:ascii="Tahoma" w:hAnsi="Tahoma" w:cs="Tahoma"/>
          <w:sz w:val="16"/>
        </w:rPr>
        <w:t xml:space="preserve">), za skupino materialov trdi </w:t>
      </w:r>
      <w:proofErr w:type="spellStart"/>
      <w:r w:rsidRPr="006267EA">
        <w:rPr>
          <w:rFonts w:ascii="Tahoma" w:hAnsi="Tahoma" w:cs="Tahoma"/>
          <w:sz w:val="16"/>
        </w:rPr>
        <w:t>navar</w:t>
      </w:r>
      <w:proofErr w:type="spellEnd"/>
      <w:r w:rsidRPr="006267EA">
        <w:rPr>
          <w:rFonts w:ascii="Tahoma" w:hAnsi="Tahoma" w:cs="Tahoma"/>
          <w:sz w:val="16"/>
        </w:rPr>
        <w:t xml:space="preserve"> (CrWC600), </w:t>
      </w:r>
    </w:p>
    <w:p w14:paraId="64F90049" w14:textId="77777777" w:rsidR="006267EA" w:rsidRPr="006267EA" w:rsidRDefault="006267EA" w:rsidP="006267EA">
      <w:pPr>
        <w:keepNext/>
        <w:keepLines/>
        <w:numPr>
          <w:ilvl w:val="0"/>
          <w:numId w:val="28"/>
        </w:numPr>
        <w:spacing w:after="0" w:line="240" w:lineRule="auto"/>
        <w:ind w:left="284" w:hanging="284"/>
        <w:jc w:val="both"/>
        <w:rPr>
          <w:rFonts w:ascii="Tahoma" w:hAnsi="Tahoma" w:cs="Tahoma"/>
          <w:sz w:val="16"/>
        </w:rPr>
      </w:pPr>
      <w:r w:rsidRPr="006267EA">
        <w:rPr>
          <w:rFonts w:ascii="Tahoma" w:hAnsi="Tahoma" w:cs="Tahoma"/>
          <w:sz w:val="16"/>
        </w:rPr>
        <w:t>od zahtevanih sedem (7) delavcev vzdrževalcev morajo imeti:</w:t>
      </w:r>
    </w:p>
    <w:p w14:paraId="3F8CEBA1" w14:textId="15E8BA9C" w:rsidR="006267EA" w:rsidRPr="006267EA" w:rsidRDefault="006267EA" w:rsidP="006267EA">
      <w:pPr>
        <w:keepNext/>
        <w:keepLines/>
        <w:numPr>
          <w:ilvl w:val="1"/>
          <w:numId w:val="28"/>
        </w:numPr>
        <w:spacing w:after="0" w:line="240" w:lineRule="auto"/>
        <w:ind w:left="567" w:hanging="283"/>
        <w:jc w:val="both"/>
        <w:rPr>
          <w:rFonts w:ascii="Tahoma" w:hAnsi="Tahoma" w:cs="Tahoma"/>
          <w:sz w:val="16"/>
        </w:rPr>
      </w:pPr>
      <w:r w:rsidRPr="006267EA">
        <w:rPr>
          <w:rFonts w:ascii="Tahoma" w:hAnsi="Tahoma" w:cs="Tahoma"/>
          <w:sz w:val="16"/>
        </w:rPr>
        <w:t xml:space="preserve">štirje (4) delavci; veljavno potrdilo, s katerim dokazujejo, da so obiskovali strokovno usposabljanje o </w:t>
      </w:r>
      <w:proofErr w:type="spellStart"/>
      <w:r w:rsidRPr="006267EA">
        <w:rPr>
          <w:rFonts w:ascii="Tahoma" w:hAnsi="Tahoma" w:cs="Tahoma"/>
          <w:sz w:val="16"/>
        </w:rPr>
        <w:t>protieksplozijski</w:t>
      </w:r>
      <w:proofErr w:type="spellEnd"/>
      <w:r w:rsidRPr="006267EA">
        <w:rPr>
          <w:rFonts w:ascii="Tahoma" w:hAnsi="Tahoma" w:cs="Tahoma"/>
          <w:sz w:val="16"/>
        </w:rPr>
        <w:t xml:space="preserve"> zaščiti na podlagi 1. odstavka 45.člena Pravilnika o </w:t>
      </w:r>
      <w:proofErr w:type="spellStart"/>
      <w:r w:rsidRPr="006267EA">
        <w:rPr>
          <w:rFonts w:ascii="Tahoma" w:hAnsi="Tahoma" w:cs="Tahoma"/>
          <w:sz w:val="16"/>
        </w:rPr>
        <w:t>protieksplozijski</w:t>
      </w:r>
      <w:proofErr w:type="spellEnd"/>
      <w:r w:rsidRPr="006267EA">
        <w:rPr>
          <w:rFonts w:ascii="Tahoma" w:hAnsi="Tahoma" w:cs="Tahoma"/>
          <w:sz w:val="16"/>
        </w:rPr>
        <w:t xml:space="preserve"> zaščiti (Uradni list RS,št.41/2016),</w:t>
      </w:r>
    </w:p>
    <w:p w14:paraId="1C3843AD" w14:textId="77777777" w:rsidR="006267EA" w:rsidRPr="006267EA" w:rsidRDefault="006267EA" w:rsidP="006267EA">
      <w:pPr>
        <w:keepNext/>
        <w:keepLines/>
        <w:numPr>
          <w:ilvl w:val="1"/>
          <w:numId w:val="28"/>
        </w:numPr>
        <w:spacing w:after="0" w:line="240" w:lineRule="auto"/>
        <w:ind w:left="567" w:hanging="283"/>
        <w:jc w:val="both"/>
        <w:rPr>
          <w:rFonts w:ascii="Tahoma" w:hAnsi="Tahoma" w:cs="Tahoma"/>
          <w:sz w:val="16"/>
        </w:rPr>
      </w:pPr>
      <w:r w:rsidRPr="006267EA">
        <w:rPr>
          <w:rFonts w:ascii="Tahoma" w:hAnsi="Tahoma" w:cs="Tahoma"/>
          <w:sz w:val="16"/>
        </w:rPr>
        <w:t>en (1) delavec; veljavno potrdilo o usposobljenosti za varno delo z žarilno aparaturo z računalniškim krmilnikom nad 50kW;</w:t>
      </w:r>
    </w:p>
    <w:p w14:paraId="35890290" w14:textId="77777777" w:rsidR="006267EA" w:rsidRPr="006267EA" w:rsidRDefault="006267EA" w:rsidP="006267EA">
      <w:pPr>
        <w:keepNext/>
        <w:keepLines/>
        <w:numPr>
          <w:ilvl w:val="1"/>
          <w:numId w:val="28"/>
        </w:numPr>
        <w:spacing w:after="0" w:line="240" w:lineRule="auto"/>
        <w:ind w:left="567" w:hanging="283"/>
        <w:jc w:val="both"/>
        <w:rPr>
          <w:rFonts w:ascii="Tahoma" w:hAnsi="Tahoma" w:cs="Tahoma"/>
          <w:sz w:val="16"/>
        </w:rPr>
      </w:pPr>
      <w:r w:rsidRPr="006267EA">
        <w:rPr>
          <w:rFonts w:ascii="Tahoma" w:hAnsi="Tahoma" w:cs="Tahoma"/>
          <w:sz w:val="16"/>
        </w:rPr>
        <w:t>dva (2) delavca; veljavno potrdilo o usposobljenosti za upravljanje mostnega dvigala in dvižne ploščadi.</w:t>
      </w:r>
    </w:p>
    <w:p w14:paraId="384FF7EF" w14:textId="77777777" w:rsidR="00FB0033" w:rsidRPr="005D0701" w:rsidRDefault="00FB0033" w:rsidP="001368A1">
      <w:pPr>
        <w:keepNext/>
        <w:keepLines/>
        <w:spacing w:after="0" w:line="240" w:lineRule="auto"/>
        <w:jc w:val="both"/>
        <w:rPr>
          <w:rFonts w:ascii="Tahoma" w:eastAsia="Times New Roman" w:hAnsi="Tahoma" w:cs="Tahoma"/>
          <w:b/>
          <w:sz w:val="20"/>
          <w:szCs w:val="20"/>
          <w:lang w:eastAsia="sl-SI"/>
        </w:rPr>
      </w:pPr>
    </w:p>
    <w:p w14:paraId="63AD3410" w14:textId="77777777" w:rsidR="0012566C" w:rsidRPr="00D7367A" w:rsidRDefault="0012566C" w:rsidP="00CE1DF4">
      <w:pPr>
        <w:keepNext/>
        <w:keepLines/>
        <w:spacing w:after="0" w:line="240" w:lineRule="auto"/>
        <w:jc w:val="both"/>
        <w:rPr>
          <w:rFonts w:ascii="Tahoma" w:eastAsia="Times New Roman" w:hAnsi="Tahoma" w:cs="Tahoma"/>
          <w:b/>
          <w:sz w:val="18"/>
          <w:lang w:eastAsia="sl-SI"/>
        </w:rPr>
      </w:pPr>
    </w:p>
    <w:p w14:paraId="06B327C7" w14:textId="77777777" w:rsidR="00100B17" w:rsidRPr="003D154C" w:rsidRDefault="00100B17" w:rsidP="00CE1DF4">
      <w:pPr>
        <w:keepNext/>
        <w:keepLines/>
        <w:spacing w:after="0" w:line="240" w:lineRule="auto"/>
        <w:jc w:val="both"/>
        <w:rPr>
          <w:rFonts w:ascii="Tahoma" w:eastAsia="Times New Roman" w:hAnsi="Tahoma" w:cs="Tahoma"/>
          <w:sz w:val="14"/>
          <w:lang w:eastAsia="sl-SI"/>
        </w:rPr>
      </w:pPr>
      <w:r w:rsidRPr="003D154C">
        <w:rPr>
          <w:rFonts w:ascii="Tahoma" w:eastAsia="Times New Roman" w:hAnsi="Tahoma" w:cs="Tahoma"/>
          <w:sz w:val="14"/>
          <w:lang w:eastAsia="sl-SI"/>
        </w:rPr>
        <w:t>OPOMBA: Obrazec lahko po potrebi tudi kopirate</w:t>
      </w:r>
    </w:p>
    <w:p w14:paraId="2209A83B" w14:textId="77777777" w:rsidR="00D83977" w:rsidRPr="00712BC8" w:rsidRDefault="00D83977" w:rsidP="00CE1DF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D83977" w:rsidRPr="00712BC8" w14:paraId="4FDCFA77" w14:textId="77777777" w:rsidTr="006267EA">
        <w:trPr>
          <w:trHeight w:val="235"/>
        </w:trPr>
        <w:tc>
          <w:tcPr>
            <w:tcW w:w="2977" w:type="dxa"/>
            <w:tcBorders>
              <w:bottom w:val="single" w:sz="4" w:space="0" w:color="auto"/>
            </w:tcBorders>
          </w:tcPr>
          <w:p w14:paraId="678795FB"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p>
        </w:tc>
        <w:tc>
          <w:tcPr>
            <w:tcW w:w="2552" w:type="dxa"/>
          </w:tcPr>
          <w:p w14:paraId="5791A103"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08DAE056" w14:textId="77777777" w:rsidR="00D83977" w:rsidRPr="00712BC8" w:rsidRDefault="00D83977"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83977" w:rsidRPr="00712BC8" w14:paraId="796AB33C" w14:textId="77777777" w:rsidTr="006267EA">
        <w:trPr>
          <w:trHeight w:val="235"/>
        </w:trPr>
        <w:tc>
          <w:tcPr>
            <w:tcW w:w="2977" w:type="dxa"/>
            <w:tcBorders>
              <w:top w:val="single" w:sz="4" w:space="0" w:color="auto"/>
            </w:tcBorders>
          </w:tcPr>
          <w:p w14:paraId="6B817C0C"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6180C9E0" w14:textId="77777777" w:rsidR="00D83977" w:rsidRPr="00712BC8" w:rsidRDefault="00D83977"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24CD7769"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w:t>
            </w:r>
            <w:r w:rsidR="005D0701">
              <w:rPr>
                <w:rFonts w:ascii="Tahoma" w:hAnsi="Tahoma" w:cs="Tahoma"/>
                <w:snapToGrid w:val="0"/>
                <w:color w:val="000000"/>
              </w:rPr>
              <w:t xml:space="preserve"> ponudnika</w:t>
            </w:r>
            <w:r w:rsidRPr="00712BC8">
              <w:rPr>
                <w:rFonts w:ascii="Tahoma" w:eastAsia="Times New Roman" w:hAnsi="Tahoma" w:cs="Tahoma"/>
                <w:snapToGrid w:val="0"/>
                <w:color w:val="000000"/>
                <w:lang w:eastAsia="sl-SI"/>
              </w:rPr>
              <w:t>)</w:t>
            </w:r>
          </w:p>
        </w:tc>
      </w:tr>
    </w:tbl>
    <w:p w14:paraId="7321B6E7" w14:textId="77777777" w:rsidR="006267EA" w:rsidRDefault="006267EA">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00B17" w:rsidRPr="00FD18A4" w14:paraId="1EF6BCD5" w14:textId="77777777" w:rsidTr="006267EA">
        <w:tc>
          <w:tcPr>
            <w:tcW w:w="8008" w:type="dxa"/>
            <w:tcBorders>
              <w:top w:val="single" w:sz="4" w:space="0" w:color="auto"/>
              <w:bottom w:val="single" w:sz="4" w:space="0" w:color="auto"/>
            </w:tcBorders>
          </w:tcPr>
          <w:p w14:paraId="5BCE7837" w14:textId="16B32F13" w:rsidR="00100B17" w:rsidRPr="00FD18A4" w:rsidRDefault="00100B17" w:rsidP="00CE1DF4">
            <w:pPr>
              <w:keepNext/>
              <w:keepLines/>
              <w:spacing w:after="0" w:line="240" w:lineRule="auto"/>
              <w:rPr>
                <w:rFonts w:ascii="Tahoma" w:eastAsia="Times New Roman" w:hAnsi="Tahoma" w:cs="Tahoma"/>
                <w:lang w:eastAsia="sl-SI"/>
              </w:rPr>
            </w:pPr>
            <w:r w:rsidRPr="00FD18A4">
              <w:rPr>
                <w:rFonts w:ascii="Tahoma" w:eastAsia="Times New Roman" w:hAnsi="Tahoma" w:cs="Tahoma"/>
                <w:lang w:eastAsia="sl-SI"/>
              </w:rPr>
              <w:lastRenderedPageBreak/>
              <w:br w:type="page"/>
            </w:r>
            <w:r w:rsidRPr="00FD18A4">
              <w:rPr>
                <w:rFonts w:ascii="Tahoma" w:eastAsia="Times New Roman" w:hAnsi="Tahoma" w:cs="Tahoma"/>
                <w:lang w:eastAsia="sl-SI"/>
              </w:rPr>
              <w:br w:type="page"/>
            </w:r>
            <w:r w:rsidRPr="00FD18A4">
              <w:rPr>
                <w:rFonts w:ascii="Tahoma" w:eastAsia="Times New Roman" w:hAnsi="Tahoma" w:cs="Tahoma"/>
                <w:lang w:eastAsia="sl-SI"/>
              </w:rPr>
              <w:br w:type="page"/>
            </w:r>
            <w:r w:rsidRPr="0009077F">
              <w:rPr>
                <w:rFonts w:ascii="Tahoma" w:hAnsi="Tahoma" w:cs="Tahoma"/>
                <w:lang w:eastAsia="sl-SI"/>
              </w:rPr>
              <w:t>ZAGOTAVLJANJE OPREME</w:t>
            </w:r>
          </w:p>
        </w:tc>
        <w:tc>
          <w:tcPr>
            <w:tcW w:w="1418" w:type="dxa"/>
            <w:tcBorders>
              <w:top w:val="single" w:sz="4" w:space="0" w:color="auto"/>
              <w:bottom w:val="single" w:sz="4" w:space="0" w:color="auto"/>
            </w:tcBorders>
          </w:tcPr>
          <w:p w14:paraId="1AE6AFE6" w14:textId="77777777" w:rsidR="00100B17" w:rsidRPr="00FD18A4" w:rsidRDefault="00100B17" w:rsidP="00CE1DF4">
            <w:pPr>
              <w:keepNext/>
              <w:keepLines/>
              <w:spacing w:after="0" w:line="240" w:lineRule="auto"/>
              <w:rPr>
                <w:rFonts w:ascii="Tahoma" w:eastAsia="Times New Roman" w:hAnsi="Tahoma" w:cs="Tahoma"/>
                <w:b/>
                <w:i/>
                <w:lang w:eastAsia="sl-SI"/>
              </w:rPr>
            </w:pPr>
            <w:r w:rsidRPr="00FD18A4">
              <w:rPr>
                <w:rFonts w:ascii="Tahoma" w:eastAsia="Times New Roman" w:hAnsi="Tahoma" w:cs="Tahoma"/>
                <w:b/>
                <w:i/>
                <w:lang w:eastAsia="sl-SI"/>
              </w:rPr>
              <w:t xml:space="preserve">Priloga </w:t>
            </w:r>
            <w:r w:rsidR="005D0701">
              <w:rPr>
                <w:rFonts w:ascii="Tahoma" w:eastAsia="Times New Roman" w:hAnsi="Tahoma" w:cs="Tahoma"/>
                <w:b/>
                <w:i/>
                <w:lang w:eastAsia="sl-SI"/>
              </w:rPr>
              <w:t>7</w:t>
            </w:r>
          </w:p>
        </w:tc>
      </w:tr>
    </w:tbl>
    <w:p w14:paraId="7AB70CA5" w14:textId="77777777" w:rsidR="00100B17" w:rsidRPr="00FD18A4" w:rsidRDefault="00100B17" w:rsidP="00CE1DF4">
      <w:pPr>
        <w:keepNext/>
        <w:keepLines/>
        <w:spacing w:after="0" w:line="240" w:lineRule="auto"/>
        <w:rPr>
          <w:rFonts w:ascii="Tahoma" w:eastAsia="Times New Roman" w:hAnsi="Tahoma" w:cs="Tahoma"/>
          <w:b/>
          <w:lang w:eastAsia="sl-SI"/>
        </w:rPr>
      </w:pPr>
    </w:p>
    <w:p w14:paraId="5B6D0AE7" w14:textId="77777777" w:rsidR="00100B17" w:rsidRPr="00FD18A4" w:rsidRDefault="00100B17" w:rsidP="00CE1DF4">
      <w:pPr>
        <w:keepNext/>
        <w:keepLines/>
        <w:spacing w:after="0" w:line="240" w:lineRule="auto"/>
        <w:rPr>
          <w:rFonts w:ascii="Tahoma" w:eastAsia="Times New Roman" w:hAnsi="Tahoma" w:cs="Tahoma"/>
          <w:lang w:eastAsia="sl-SI"/>
        </w:rPr>
      </w:pPr>
    </w:p>
    <w:p w14:paraId="01482E97" w14:textId="77777777" w:rsidR="00100B17" w:rsidRPr="00FD18A4" w:rsidRDefault="00100B17" w:rsidP="00CE1DF4">
      <w:pPr>
        <w:keepNext/>
        <w:keepLines/>
        <w:spacing w:after="0" w:line="240" w:lineRule="auto"/>
        <w:rPr>
          <w:rFonts w:ascii="Tahoma" w:eastAsia="Times New Roman" w:hAnsi="Tahoma" w:cs="Tahoma"/>
          <w:sz w:val="18"/>
          <w:szCs w:val="16"/>
          <w:lang w:eastAsia="sl-SI"/>
        </w:rPr>
      </w:pPr>
    </w:p>
    <w:p w14:paraId="49301532" w14:textId="77777777" w:rsidR="00100B17" w:rsidRPr="00FD18A4" w:rsidRDefault="00100B17" w:rsidP="00CE1DF4">
      <w:pPr>
        <w:keepNext/>
        <w:keepLines/>
        <w:spacing w:after="0" w:line="240" w:lineRule="auto"/>
        <w:jc w:val="both"/>
        <w:rPr>
          <w:rFonts w:ascii="Tahoma" w:eastAsia="Times New Roman" w:hAnsi="Tahoma" w:cs="Tahoma"/>
          <w:lang w:eastAsia="sl-SI"/>
        </w:rPr>
      </w:pPr>
      <w:r w:rsidRPr="00FD18A4">
        <w:rPr>
          <w:rFonts w:ascii="Tahoma" w:eastAsia="Times New Roman" w:hAnsi="Tahoma" w:cs="Tahoma"/>
          <w:lang w:eastAsia="sl-SI"/>
        </w:rPr>
        <w:t xml:space="preserve">Kot </w:t>
      </w:r>
      <w:r w:rsidR="005D0701">
        <w:rPr>
          <w:rFonts w:ascii="Tahoma" w:eastAsia="Times New Roman" w:hAnsi="Tahoma" w:cs="Tahoma"/>
          <w:lang w:eastAsia="sl-SI"/>
        </w:rPr>
        <w:t>ponudnik</w:t>
      </w:r>
      <w:r>
        <w:rPr>
          <w:rFonts w:ascii="Tahoma" w:eastAsia="Times New Roman" w:hAnsi="Tahoma" w:cs="Tahoma"/>
          <w:lang w:eastAsia="sl-SI"/>
        </w:rPr>
        <w:t xml:space="preserve">: </w:t>
      </w:r>
      <w:r w:rsidR="005D0701">
        <w:rPr>
          <w:rFonts w:ascii="Tahoma" w:eastAsia="Times New Roman" w:hAnsi="Tahoma" w:cs="Tahoma"/>
          <w:lang w:eastAsia="sl-SI"/>
        </w:rPr>
        <w:t>_________</w:t>
      </w:r>
      <w:r>
        <w:rPr>
          <w:rFonts w:ascii="Tahoma" w:eastAsia="Times New Roman" w:hAnsi="Tahoma" w:cs="Tahoma"/>
          <w:lang w:eastAsia="sl-SI"/>
        </w:rPr>
        <w:t>_____</w:t>
      </w:r>
      <w:r w:rsidRPr="00FD18A4">
        <w:rPr>
          <w:rFonts w:ascii="Tahoma" w:eastAsia="Times New Roman" w:hAnsi="Tahoma" w:cs="Tahoma"/>
          <w:lang w:eastAsia="sl-SI"/>
        </w:rPr>
        <w:t>___________________________________________________ za izbiro izvajalca za javno naročilo št.:</w:t>
      </w:r>
    </w:p>
    <w:p w14:paraId="54A9FDCC" w14:textId="77777777" w:rsidR="00100B17" w:rsidRPr="00FD18A4" w:rsidRDefault="00100B17" w:rsidP="00CE1DF4">
      <w:pPr>
        <w:keepNext/>
        <w:keepLines/>
        <w:spacing w:after="0" w:line="240" w:lineRule="auto"/>
        <w:rPr>
          <w:rFonts w:ascii="Tahoma" w:eastAsia="Times New Roman" w:hAnsi="Tahoma" w:cs="Tahoma"/>
          <w:lang w:eastAsia="sl-SI"/>
        </w:rPr>
      </w:pPr>
    </w:p>
    <w:p w14:paraId="187A703A" w14:textId="163CA439" w:rsidR="00100B17" w:rsidRDefault="00D65E52" w:rsidP="00CE1DF4">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JPE-SPV-347/22</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00100B17">
        <w:rPr>
          <w:rFonts w:ascii="Tahoma" w:eastAsia="Times New Roman" w:hAnsi="Tahoma" w:cs="Tahoma"/>
          <w:b/>
          <w:lang w:eastAsia="sl-SI"/>
        </w:rPr>
        <w:t xml:space="preserve"> </w:t>
      </w:r>
    </w:p>
    <w:p w14:paraId="2C3010E0" w14:textId="77777777" w:rsidR="00100B17" w:rsidRPr="00FD18A4" w:rsidRDefault="00100B17" w:rsidP="00CE1DF4">
      <w:pPr>
        <w:keepNext/>
        <w:keepLines/>
        <w:spacing w:after="0" w:line="240" w:lineRule="auto"/>
        <w:jc w:val="both"/>
        <w:rPr>
          <w:rFonts w:ascii="Tahoma" w:eastAsia="Times New Roman" w:hAnsi="Tahoma" w:cs="Tahoma"/>
          <w:lang w:eastAsia="sl-SI"/>
        </w:rPr>
      </w:pPr>
    </w:p>
    <w:p w14:paraId="4B0436DE" w14:textId="77777777" w:rsidR="00100B17" w:rsidRPr="00FD18A4" w:rsidRDefault="00100B17" w:rsidP="00CE1DF4">
      <w:pPr>
        <w:keepNext/>
        <w:keepLines/>
        <w:spacing w:after="0" w:line="240" w:lineRule="auto"/>
        <w:jc w:val="both"/>
        <w:rPr>
          <w:rFonts w:ascii="Tahoma" w:eastAsia="Times New Roman" w:hAnsi="Tahoma" w:cs="Tahoma"/>
          <w:lang w:eastAsia="sl-SI"/>
        </w:rPr>
      </w:pPr>
    </w:p>
    <w:p w14:paraId="7BB9C626" w14:textId="77777777" w:rsidR="00100B17" w:rsidRPr="0009077F" w:rsidRDefault="00100B17" w:rsidP="00CE1DF4">
      <w:pPr>
        <w:keepNext/>
        <w:keepLines/>
        <w:spacing w:after="0" w:line="240" w:lineRule="auto"/>
        <w:jc w:val="center"/>
        <w:rPr>
          <w:rFonts w:ascii="Tahoma" w:hAnsi="Tahoma" w:cs="Tahoma"/>
          <w:b/>
          <w:sz w:val="32"/>
          <w:szCs w:val="28"/>
          <w:lang w:eastAsia="sl-SI"/>
        </w:rPr>
      </w:pPr>
      <w:r w:rsidRPr="0009077F">
        <w:rPr>
          <w:rFonts w:ascii="Tahoma" w:hAnsi="Tahoma" w:cs="Tahoma"/>
          <w:b/>
          <w:sz w:val="32"/>
          <w:szCs w:val="28"/>
          <w:lang w:eastAsia="sl-SI"/>
        </w:rPr>
        <w:t>IZJAVLJAMO</w:t>
      </w:r>
    </w:p>
    <w:p w14:paraId="20F3A867" w14:textId="77777777" w:rsidR="00100B17" w:rsidRPr="0009077F" w:rsidRDefault="00100B17" w:rsidP="00CE1DF4">
      <w:pPr>
        <w:keepNext/>
        <w:keepLines/>
        <w:spacing w:after="0" w:line="240" w:lineRule="auto"/>
        <w:jc w:val="both"/>
        <w:rPr>
          <w:rFonts w:ascii="Tahoma" w:hAnsi="Tahoma" w:cs="Tahoma"/>
          <w:szCs w:val="20"/>
          <w:lang w:eastAsia="sl-SI"/>
        </w:rPr>
      </w:pPr>
    </w:p>
    <w:p w14:paraId="3E902FFD" w14:textId="77777777" w:rsidR="002C68AD" w:rsidRPr="002C68AD" w:rsidRDefault="002C68AD" w:rsidP="00CE1DF4">
      <w:pPr>
        <w:keepNext/>
        <w:keepLines/>
        <w:spacing w:after="0" w:line="240" w:lineRule="auto"/>
        <w:jc w:val="both"/>
        <w:rPr>
          <w:rFonts w:ascii="Tahoma" w:hAnsi="Tahoma" w:cs="Tahoma"/>
          <w:lang w:eastAsia="sl-SI"/>
        </w:rPr>
      </w:pPr>
      <w:r w:rsidRPr="002C68AD">
        <w:rPr>
          <w:rFonts w:ascii="Tahoma" w:hAnsi="Tahoma" w:cs="Tahoma"/>
          <w:szCs w:val="20"/>
          <w:lang w:eastAsia="sl-SI"/>
        </w:rPr>
        <w:t xml:space="preserve">da bomo </w:t>
      </w:r>
      <w:r w:rsidRPr="002C68AD">
        <w:rPr>
          <w:rFonts w:ascii="Tahoma" w:hAnsi="Tahoma" w:cs="Tahoma"/>
          <w:lang w:eastAsia="sl-SI"/>
        </w:rPr>
        <w:t>za izvajanje storitev uporabljati naslednjo opremo:</w:t>
      </w:r>
    </w:p>
    <w:p w14:paraId="57FC2E9A" w14:textId="77777777" w:rsidR="001368A1" w:rsidRPr="001368A1" w:rsidRDefault="001368A1" w:rsidP="001368A1">
      <w:pPr>
        <w:keepNext/>
        <w:numPr>
          <w:ilvl w:val="0"/>
          <w:numId w:val="25"/>
        </w:numPr>
        <w:spacing w:after="0" w:line="240" w:lineRule="auto"/>
        <w:ind w:left="284" w:hanging="284"/>
        <w:jc w:val="both"/>
        <w:rPr>
          <w:rFonts w:ascii="Tahoma" w:eastAsia="Times New Roman" w:hAnsi="Tahoma" w:cs="Tahoma"/>
          <w:szCs w:val="20"/>
          <w:lang w:eastAsia="sl-SI"/>
        </w:rPr>
      </w:pPr>
      <w:r w:rsidRPr="001368A1">
        <w:rPr>
          <w:rFonts w:ascii="Tahoma" w:eastAsia="Times New Roman" w:hAnsi="Tahoma" w:cs="Tahoma"/>
          <w:szCs w:val="20"/>
          <w:lang w:eastAsia="sl-SI"/>
        </w:rPr>
        <w:t>varilni agregat (usmernik)</w:t>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t>1 kos</w:t>
      </w:r>
    </w:p>
    <w:p w14:paraId="0094A822" w14:textId="77777777" w:rsidR="001368A1" w:rsidRPr="001368A1" w:rsidRDefault="001368A1" w:rsidP="001368A1">
      <w:pPr>
        <w:keepNext/>
        <w:numPr>
          <w:ilvl w:val="0"/>
          <w:numId w:val="25"/>
        </w:numPr>
        <w:spacing w:after="0" w:line="240" w:lineRule="auto"/>
        <w:ind w:left="284" w:hanging="284"/>
        <w:jc w:val="both"/>
        <w:rPr>
          <w:rFonts w:ascii="Tahoma" w:eastAsia="Times New Roman" w:hAnsi="Tahoma" w:cs="Tahoma"/>
          <w:szCs w:val="20"/>
          <w:lang w:eastAsia="sl-SI"/>
        </w:rPr>
      </w:pPr>
      <w:r w:rsidRPr="001368A1">
        <w:rPr>
          <w:rFonts w:ascii="Tahoma" w:eastAsia="Times New Roman" w:hAnsi="Tahoma" w:cs="Tahoma"/>
          <w:szCs w:val="20"/>
          <w:lang w:eastAsia="sl-SI"/>
        </w:rPr>
        <w:t>kotne brusilke</w:t>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t>2 kosa</w:t>
      </w:r>
    </w:p>
    <w:p w14:paraId="6202E030" w14:textId="77777777" w:rsidR="001368A1" w:rsidRPr="001368A1" w:rsidRDefault="001368A1" w:rsidP="001368A1">
      <w:pPr>
        <w:keepNext/>
        <w:numPr>
          <w:ilvl w:val="0"/>
          <w:numId w:val="25"/>
        </w:numPr>
        <w:spacing w:after="0" w:line="240" w:lineRule="auto"/>
        <w:ind w:left="284" w:hanging="284"/>
        <w:jc w:val="both"/>
        <w:rPr>
          <w:rFonts w:ascii="Tahoma" w:eastAsia="Times New Roman" w:hAnsi="Tahoma" w:cs="Tahoma"/>
          <w:szCs w:val="20"/>
          <w:lang w:eastAsia="sl-SI"/>
        </w:rPr>
      </w:pPr>
      <w:r w:rsidRPr="001368A1">
        <w:rPr>
          <w:rFonts w:ascii="Tahoma" w:eastAsia="Times New Roman" w:hAnsi="Tahoma" w:cs="Tahoma"/>
          <w:szCs w:val="20"/>
          <w:lang w:eastAsia="sl-SI"/>
        </w:rPr>
        <w:t>dvigalo z žično vrvjo</w:t>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t xml:space="preserve"> </w:t>
      </w:r>
      <w:r w:rsidRPr="001368A1">
        <w:rPr>
          <w:rFonts w:ascii="Tahoma" w:eastAsia="Times New Roman" w:hAnsi="Tahoma" w:cs="Tahoma"/>
          <w:szCs w:val="20"/>
          <w:lang w:eastAsia="sl-SI"/>
        </w:rPr>
        <w:tab/>
        <w:t>1 kosa</w:t>
      </w:r>
    </w:p>
    <w:p w14:paraId="235F885A" w14:textId="77777777" w:rsidR="001368A1" w:rsidRPr="001368A1" w:rsidRDefault="001368A1" w:rsidP="001368A1">
      <w:pPr>
        <w:keepNext/>
        <w:numPr>
          <w:ilvl w:val="0"/>
          <w:numId w:val="25"/>
        </w:numPr>
        <w:spacing w:after="0" w:line="240" w:lineRule="auto"/>
        <w:ind w:left="284" w:hanging="284"/>
        <w:jc w:val="both"/>
        <w:rPr>
          <w:rFonts w:ascii="Tahoma" w:eastAsia="Times New Roman" w:hAnsi="Tahoma" w:cs="Tahoma"/>
          <w:szCs w:val="20"/>
          <w:lang w:eastAsia="sl-SI"/>
        </w:rPr>
      </w:pPr>
      <w:r w:rsidRPr="001368A1">
        <w:rPr>
          <w:rFonts w:ascii="Tahoma" w:eastAsia="Times New Roman" w:hAnsi="Tahoma" w:cs="Tahoma"/>
          <w:szCs w:val="20"/>
          <w:lang w:eastAsia="sl-SI"/>
        </w:rPr>
        <w:t xml:space="preserve">dvigalo z </w:t>
      </w:r>
      <w:proofErr w:type="spellStart"/>
      <w:r w:rsidRPr="001368A1">
        <w:rPr>
          <w:rFonts w:ascii="Tahoma" w:eastAsia="Times New Roman" w:hAnsi="Tahoma" w:cs="Tahoma"/>
          <w:szCs w:val="20"/>
          <w:lang w:eastAsia="sl-SI"/>
        </w:rPr>
        <w:t>galovo</w:t>
      </w:r>
      <w:proofErr w:type="spellEnd"/>
      <w:r w:rsidRPr="001368A1">
        <w:rPr>
          <w:rFonts w:ascii="Tahoma" w:eastAsia="Times New Roman" w:hAnsi="Tahoma" w:cs="Tahoma"/>
          <w:szCs w:val="20"/>
          <w:lang w:eastAsia="sl-SI"/>
        </w:rPr>
        <w:t xml:space="preserve"> verigo</w:t>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t>1 kos</w:t>
      </w:r>
    </w:p>
    <w:p w14:paraId="22FEADC1" w14:textId="77777777" w:rsidR="001368A1" w:rsidRPr="001368A1" w:rsidRDefault="001368A1" w:rsidP="001368A1">
      <w:pPr>
        <w:keepNext/>
        <w:numPr>
          <w:ilvl w:val="0"/>
          <w:numId w:val="25"/>
        </w:numPr>
        <w:spacing w:after="0" w:line="240" w:lineRule="auto"/>
        <w:ind w:left="284" w:hanging="284"/>
        <w:jc w:val="both"/>
        <w:rPr>
          <w:rFonts w:ascii="Tahoma" w:eastAsia="Times New Roman" w:hAnsi="Tahoma" w:cs="Tahoma"/>
          <w:szCs w:val="20"/>
          <w:lang w:eastAsia="sl-SI"/>
        </w:rPr>
      </w:pPr>
      <w:r w:rsidRPr="001368A1">
        <w:rPr>
          <w:rFonts w:ascii="Tahoma" w:eastAsia="Times New Roman" w:hAnsi="Tahoma" w:cs="Tahoma"/>
          <w:szCs w:val="20"/>
          <w:lang w:eastAsia="sl-SI"/>
        </w:rPr>
        <w:t>ločilni transformatorji</w:t>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t>2 kos</w:t>
      </w:r>
      <w:r w:rsidRPr="001368A1">
        <w:rPr>
          <w:rFonts w:ascii="Tahoma" w:eastAsia="Times New Roman" w:hAnsi="Tahoma" w:cs="Tahoma"/>
          <w:szCs w:val="20"/>
          <w:lang w:eastAsia="sl-SI"/>
        </w:rPr>
        <w:tab/>
        <w:t xml:space="preserve"> </w:t>
      </w:r>
    </w:p>
    <w:p w14:paraId="1F5C7C6A" w14:textId="77777777" w:rsidR="001368A1" w:rsidRPr="001368A1" w:rsidRDefault="001368A1" w:rsidP="001368A1">
      <w:pPr>
        <w:keepNext/>
        <w:numPr>
          <w:ilvl w:val="0"/>
          <w:numId w:val="25"/>
        </w:numPr>
        <w:spacing w:after="0" w:line="240" w:lineRule="auto"/>
        <w:ind w:left="284" w:hanging="284"/>
        <w:jc w:val="both"/>
        <w:rPr>
          <w:rFonts w:ascii="Tahoma" w:eastAsia="Times New Roman" w:hAnsi="Tahoma" w:cs="Tahoma"/>
          <w:szCs w:val="20"/>
          <w:lang w:eastAsia="sl-SI"/>
        </w:rPr>
      </w:pPr>
      <w:r w:rsidRPr="001368A1">
        <w:rPr>
          <w:rFonts w:ascii="Tahoma" w:eastAsia="Times New Roman" w:hAnsi="Tahoma" w:cs="Tahoma"/>
          <w:szCs w:val="20"/>
          <w:lang w:eastAsia="sl-SI"/>
        </w:rPr>
        <w:t>momentna ključa ( do 200Nm)</w:t>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r>
      <w:r w:rsidRPr="001368A1">
        <w:rPr>
          <w:rFonts w:ascii="Tahoma" w:eastAsia="Times New Roman" w:hAnsi="Tahoma" w:cs="Tahoma"/>
          <w:szCs w:val="20"/>
          <w:lang w:eastAsia="sl-SI"/>
        </w:rPr>
        <w:tab/>
        <w:t>1 kos</w:t>
      </w:r>
    </w:p>
    <w:p w14:paraId="7C726AA0" w14:textId="77777777" w:rsidR="00100B17" w:rsidRDefault="00100B17" w:rsidP="00CE1DF4">
      <w:pPr>
        <w:keepNext/>
        <w:keepLines/>
        <w:spacing w:after="0" w:line="240" w:lineRule="auto"/>
        <w:jc w:val="both"/>
        <w:rPr>
          <w:rFonts w:ascii="Tahoma" w:hAnsi="Tahoma" w:cs="Tahoma"/>
          <w:szCs w:val="20"/>
          <w:lang w:eastAsia="sl-SI"/>
        </w:rPr>
      </w:pPr>
    </w:p>
    <w:p w14:paraId="4C71670C" w14:textId="77777777" w:rsidR="005D0701" w:rsidRDefault="005D0701" w:rsidP="00CE1DF4">
      <w:pPr>
        <w:keepNext/>
        <w:keepLines/>
        <w:spacing w:after="0" w:line="240" w:lineRule="auto"/>
        <w:jc w:val="both"/>
        <w:rPr>
          <w:rFonts w:ascii="Tahoma" w:hAnsi="Tahoma" w:cs="Tahoma"/>
          <w:szCs w:val="20"/>
          <w:lang w:eastAsia="sl-SI"/>
        </w:rPr>
      </w:pPr>
    </w:p>
    <w:p w14:paraId="358B18FE" w14:textId="77777777" w:rsidR="005D0701" w:rsidRDefault="005D0701" w:rsidP="00CE1DF4">
      <w:pPr>
        <w:keepNext/>
        <w:keepLines/>
        <w:spacing w:after="0" w:line="240" w:lineRule="auto"/>
        <w:jc w:val="both"/>
        <w:rPr>
          <w:rFonts w:ascii="Tahoma" w:hAnsi="Tahoma" w:cs="Tahoma"/>
          <w:szCs w:val="20"/>
          <w:lang w:eastAsia="sl-SI"/>
        </w:rPr>
      </w:pPr>
    </w:p>
    <w:p w14:paraId="4F5BAF1B" w14:textId="77777777" w:rsidR="00D77881" w:rsidRPr="00D77881" w:rsidRDefault="00D77881" w:rsidP="00D77881">
      <w:pPr>
        <w:keepNext/>
        <w:keepLines/>
        <w:spacing w:after="0" w:line="240" w:lineRule="auto"/>
        <w:jc w:val="both"/>
        <w:rPr>
          <w:rFonts w:ascii="Tahoma" w:hAnsi="Tahoma" w:cs="Tahoma"/>
          <w:szCs w:val="20"/>
          <w:lang w:eastAsia="sl-SI"/>
        </w:rPr>
      </w:pPr>
      <w:r w:rsidRPr="00D77881">
        <w:rPr>
          <w:rFonts w:ascii="Tahoma" w:hAnsi="Tahoma" w:cs="Tahoma"/>
          <w:szCs w:val="20"/>
          <w:lang w:eastAsia="sl-SI"/>
        </w:rPr>
        <w:t>Izjavljamo, da bo imel vsak delavec svoje osnovno ključavničarsko orodje in usnjeno torbo za vzdrževalna dela.</w:t>
      </w:r>
    </w:p>
    <w:p w14:paraId="0B599101" w14:textId="77777777" w:rsidR="00D77881" w:rsidRPr="00D77881" w:rsidRDefault="00D77881" w:rsidP="00D77881">
      <w:pPr>
        <w:keepNext/>
        <w:keepLines/>
        <w:spacing w:after="0" w:line="240" w:lineRule="auto"/>
        <w:jc w:val="both"/>
        <w:rPr>
          <w:rFonts w:ascii="Tahoma" w:hAnsi="Tahoma" w:cs="Tahoma"/>
          <w:szCs w:val="20"/>
          <w:lang w:eastAsia="sl-SI"/>
        </w:rPr>
      </w:pPr>
    </w:p>
    <w:p w14:paraId="061C7FF3" w14:textId="77777777" w:rsidR="00D77881" w:rsidRPr="00D77881" w:rsidRDefault="00D77881" w:rsidP="00D77881">
      <w:pPr>
        <w:keepNext/>
        <w:keepLines/>
        <w:spacing w:after="0" w:line="240" w:lineRule="auto"/>
        <w:jc w:val="both"/>
        <w:rPr>
          <w:rFonts w:ascii="Tahoma" w:hAnsi="Tahoma" w:cs="Tahoma"/>
          <w:szCs w:val="20"/>
          <w:lang w:eastAsia="sl-SI"/>
        </w:rPr>
      </w:pPr>
      <w:r w:rsidRPr="00D77881">
        <w:rPr>
          <w:rFonts w:ascii="Tahoma" w:hAnsi="Tahoma" w:cs="Tahoma"/>
          <w:szCs w:val="20"/>
          <w:lang w:eastAsia="sl-SI"/>
        </w:rPr>
        <w:t>Izjavljamo, da bomo predložili izpis iz knjigovodske evidence osnovnih sredstev z označenimi sredstvi oz. pogodbo o najemu zahtevane opreme za obdobje trajanja okvirnega sporazuma, in sicer v primeru, če bo naročnik to zahteval.</w:t>
      </w:r>
    </w:p>
    <w:p w14:paraId="0E6543AE" w14:textId="77777777" w:rsidR="00D77881" w:rsidRPr="00D77881" w:rsidRDefault="00D77881" w:rsidP="00D77881">
      <w:pPr>
        <w:keepNext/>
        <w:keepLines/>
        <w:spacing w:after="0" w:line="240" w:lineRule="auto"/>
        <w:jc w:val="both"/>
        <w:rPr>
          <w:rFonts w:ascii="Tahoma" w:hAnsi="Tahoma" w:cs="Tahoma"/>
          <w:szCs w:val="20"/>
          <w:lang w:eastAsia="sl-SI"/>
        </w:rPr>
      </w:pPr>
    </w:p>
    <w:p w14:paraId="5DE218BD" w14:textId="77777777" w:rsidR="00D77881" w:rsidRPr="00D77881" w:rsidRDefault="00D77881" w:rsidP="00D77881">
      <w:pPr>
        <w:keepNext/>
        <w:keepLines/>
        <w:spacing w:after="0" w:line="240" w:lineRule="auto"/>
        <w:jc w:val="both"/>
        <w:rPr>
          <w:rFonts w:ascii="Tahoma" w:hAnsi="Tahoma" w:cs="Tahoma"/>
          <w:szCs w:val="20"/>
          <w:lang w:eastAsia="sl-SI"/>
        </w:rPr>
      </w:pPr>
    </w:p>
    <w:p w14:paraId="45DC0325" w14:textId="77777777" w:rsidR="00D77881" w:rsidRPr="00D77881" w:rsidRDefault="00D77881" w:rsidP="00D77881">
      <w:pPr>
        <w:keepNext/>
        <w:keepLines/>
        <w:spacing w:after="0" w:line="240" w:lineRule="auto"/>
        <w:jc w:val="both"/>
        <w:rPr>
          <w:rFonts w:ascii="Tahoma" w:hAnsi="Tahoma" w:cs="Tahoma"/>
          <w:szCs w:val="20"/>
          <w:lang w:eastAsia="sl-SI"/>
        </w:rPr>
      </w:pPr>
      <w:r w:rsidRPr="00D77881">
        <w:rPr>
          <w:rFonts w:ascii="Tahoma" w:hAnsi="Tahoma" w:cs="Tahoma"/>
          <w:szCs w:val="20"/>
          <w:lang w:eastAsia="sl-SI"/>
        </w:rPr>
        <w:t>Nespoštovanje določil je razlog za prekinitev in odstop od okvirnega sporazuma, brez kakršnekoli obveznosti do izvajalca.</w:t>
      </w:r>
    </w:p>
    <w:p w14:paraId="59CBFD7B" w14:textId="77777777" w:rsidR="00100B17" w:rsidRDefault="00100B17" w:rsidP="00CE1DF4">
      <w:pPr>
        <w:keepNext/>
        <w:keepLines/>
        <w:spacing w:after="0" w:line="240" w:lineRule="auto"/>
        <w:jc w:val="both"/>
        <w:rPr>
          <w:rFonts w:ascii="Tahoma" w:eastAsia="Times New Roman" w:hAnsi="Tahoma" w:cs="Tahoma"/>
          <w:lang w:eastAsia="sl-SI"/>
        </w:rPr>
      </w:pPr>
    </w:p>
    <w:p w14:paraId="01C848C1" w14:textId="77777777" w:rsidR="005D0701" w:rsidRDefault="005D0701" w:rsidP="00CE1DF4">
      <w:pPr>
        <w:keepNext/>
        <w:keepLines/>
        <w:spacing w:after="0" w:line="240" w:lineRule="auto"/>
        <w:jc w:val="both"/>
        <w:rPr>
          <w:rFonts w:ascii="Tahoma" w:eastAsia="Times New Roman" w:hAnsi="Tahoma" w:cs="Tahoma"/>
          <w:lang w:eastAsia="sl-SI"/>
        </w:rPr>
      </w:pPr>
    </w:p>
    <w:p w14:paraId="7B9BCB42" w14:textId="77777777" w:rsidR="005D0701" w:rsidRDefault="005D0701" w:rsidP="00CE1DF4">
      <w:pPr>
        <w:keepNext/>
        <w:keepLines/>
        <w:spacing w:after="0" w:line="240" w:lineRule="auto"/>
        <w:jc w:val="both"/>
        <w:rPr>
          <w:rFonts w:ascii="Tahoma" w:eastAsia="Times New Roman" w:hAnsi="Tahoma" w:cs="Tahoma"/>
          <w:lang w:eastAsia="sl-SI"/>
        </w:rPr>
      </w:pPr>
    </w:p>
    <w:p w14:paraId="22D19732" w14:textId="77777777" w:rsidR="00D83977" w:rsidRPr="00712BC8" w:rsidRDefault="00D83977" w:rsidP="00CE1DF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D83977" w:rsidRPr="00712BC8" w14:paraId="02DF9C77" w14:textId="77777777" w:rsidTr="000B64AD">
        <w:trPr>
          <w:trHeight w:val="235"/>
        </w:trPr>
        <w:tc>
          <w:tcPr>
            <w:tcW w:w="2977" w:type="dxa"/>
            <w:tcBorders>
              <w:bottom w:val="single" w:sz="4" w:space="0" w:color="auto"/>
            </w:tcBorders>
          </w:tcPr>
          <w:p w14:paraId="5DA21914"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p>
        </w:tc>
        <w:tc>
          <w:tcPr>
            <w:tcW w:w="2552" w:type="dxa"/>
          </w:tcPr>
          <w:p w14:paraId="2EA8EBC9"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216A377E" w14:textId="77777777" w:rsidR="00D83977" w:rsidRPr="00712BC8" w:rsidRDefault="00D83977"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D83977" w:rsidRPr="00712BC8" w14:paraId="4FBE6C64" w14:textId="77777777" w:rsidTr="000B64AD">
        <w:trPr>
          <w:trHeight w:val="235"/>
        </w:trPr>
        <w:tc>
          <w:tcPr>
            <w:tcW w:w="2977" w:type="dxa"/>
            <w:tcBorders>
              <w:top w:val="single" w:sz="4" w:space="0" w:color="auto"/>
            </w:tcBorders>
          </w:tcPr>
          <w:p w14:paraId="578243D7"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552" w:type="dxa"/>
          </w:tcPr>
          <w:p w14:paraId="3B717B4E" w14:textId="77777777" w:rsidR="00D83977" w:rsidRPr="00712BC8" w:rsidRDefault="00D83977"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827" w:type="dxa"/>
            <w:tcBorders>
              <w:top w:val="single" w:sz="4" w:space="0" w:color="auto"/>
            </w:tcBorders>
          </w:tcPr>
          <w:p w14:paraId="0B9434E8" w14:textId="77777777" w:rsidR="00D83977" w:rsidRPr="00712BC8" w:rsidRDefault="00D83977"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sidR="005D0701">
              <w:rPr>
                <w:rFonts w:ascii="Tahoma" w:hAnsi="Tahoma" w:cs="Tahoma"/>
                <w:snapToGrid w:val="0"/>
                <w:color w:val="000000"/>
              </w:rPr>
              <w:t>ponudnika</w:t>
            </w:r>
            <w:r w:rsidRPr="00712BC8">
              <w:rPr>
                <w:rFonts w:ascii="Tahoma" w:eastAsia="Times New Roman" w:hAnsi="Tahoma" w:cs="Tahoma"/>
                <w:snapToGrid w:val="0"/>
                <w:color w:val="000000"/>
                <w:lang w:eastAsia="sl-SI"/>
              </w:rPr>
              <w:t>)</w:t>
            </w:r>
          </w:p>
        </w:tc>
      </w:tr>
    </w:tbl>
    <w:p w14:paraId="57511670" w14:textId="77777777" w:rsidR="00D83977" w:rsidRDefault="00100B17" w:rsidP="00CE1DF4">
      <w:pPr>
        <w:keepNext/>
        <w:keepLines/>
        <w:autoSpaceDE w:val="0"/>
        <w:autoSpaceDN w:val="0"/>
        <w:adjustRightInd w:val="0"/>
        <w:spacing w:after="0" w:line="240" w:lineRule="auto"/>
        <w:jc w:val="center"/>
        <w:rPr>
          <w:rFonts w:ascii="Tahoma" w:eastAsia="Times New Roman" w:hAnsi="Tahoma" w:cs="Tahoma"/>
          <w:noProof/>
          <w:lang w:eastAsia="sl-SI"/>
        </w:rPr>
      </w:pPr>
      <w:r w:rsidRPr="00FD18A4">
        <w:rPr>
          <w:rFonts w:ascii="Tahoma" w:eastAsia="Times New Roman" w:hAnsi="Tahoma" w:cs="Tahoma"/>
          <w:lang w:eastAsia="sl-SI"/>
        </w:rPr>
        <w:br w:type="page"/>
      </w: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D83977" w14:paraId="1A630A00" w14:textId="77777777" w:rsidTr="000B64AD">
        <w:tc>
          <w:tcPr>
            <w:tcW w:w="8008" w:type="dxa"/>
            <w:tcBorders>
              <w:top w:val="single" w:sz="4" w:space="0" w:color="auto"/>
              <w:left w:val="single" w:sz="4" w:space="0" w:color="auto"/>
              <w:bottom w:val="single" w:sz="4" w:space="0" w:color="auto"/>
              <w:right w:val="single" w:sz="4" w:space="0" w:color="808080"/>
            </w:tcBorders>
            <w:hideMark/>
          </w:tcPr>
          <w:p w14:paraId="5CD6A5EC" w14:textId="77777777" w:rsidR="00D83977" w:rsidRPr="00A06AB5" w:rsidRDefault="00D83977" w:rsidP="00CE1DF4">
            <w:pPr>
              <w:keepNext/>
              <w:keepLines/>
              <w:spacing w:after="0" w:line="240" w:lineRule="auto"/>
              <w:rPr>
                <w:rFonts w:ascii="Tahoma" w:eastAsia="Times New Roman" w:hAnsi="Tahoma" w:cs="Tahoma"/>
                <w:lang w:eastAsia="sl-SI"/>
              </w:rPr>
            </w:pPr>
            <w:r>
              <w:rPr>
                <w:rFonts w:ascii="Tahoma" w:eastAsia="Times New Roman" w:hAnsi="Tahoma" w:cs="Tahoma"/>
                <w:noProof/>
                <w:lang w:eastAsia="sl-SI"/>
              </w:rPr>
              <w:lastRenderedPageBreak/>
              <w:br w:type="page"/>
            </w:r>
            <w:r w:rsidRPr="00A06AB5">
              <w:rPr>
                <w:rFonts w:ascii="Tahoma" w:eastAsia="Times New Roman" w:hAnsi="Tahoma" w:cs="Tahoma"/>
                <w:lang w:eastAsia="sl-SI"/>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31A82368" w14:textId="77777777" w:rsidR="00D83977" w:rsidRDefault="00D83977" w:rsidP="00CE1DF4">
            <w:pPr>
              <w:keepNext/>
              <w:keepLines/>
              <w:spacing w:after="0" w:line="240" w:lineRule="auto"/>
              <w:rPr>
                <w:rFonts w:ascii="Tahoma" w:eastAsia="Times New Roman" w:hAnsi="Tahoma" w:cs="Tahoma"/>
                <w:b/>
                <w:i/>
                <w:lang w:eastAsia="sl-SI"/>
              </w:rPr>
            </w:pPr>
            <w:r w:rsidRPr="00A06AB5">
              <w:rPr>
                <w:rFonts w:ascii="Tahoma" w:eastAsia="Times New Roman" w:hAnsi="Tahoma" w:cs="Tahoma"/>
                <w:b/>
                <w:i/>
                <w:lang w:eastAsia="sl-SI"/>
              </w:rPr>
              <w:t xml:space="preserve">Priloga </w:t>
            </w:r>
            <w:r w:rsidR="005D0701">
              <w:rPr>
                <w:rFonts w:ascii="Tahoma" w:eastAsia="Times New Roman" w:hAnsi="Tahoma" w:cs="Tahoma"/>
                <w:b/>
                <w:i/>
                <w:lang w:eastAsia="sl-SI"/>
              </w:rPr>
              <w:t>8</w:t>
            </w:r>
          </w:p>
        </w:tc>
      </w:tr>
    </w:tbl>
    <w:p w14:paraId="648364D6" w14:textId="77777777" w:rsidR="00D83977" w:rsidRDefault="00D83977" w:rsidP="00CE1DF4">
      <w:pPr>
        <w:keepNext/>
        <w:keepLines/>
        <w:spacing w:after="0" w:line="240" w:lineRule="auto"/>
        <w:rPr>
          <w:rFonts w:ascii="Tahoma" w:eastAsia="Times New Roman" w:hAnsi="Tahoma" w:cs="Tahoma"/>
          <w:lang w:eastAsia="sl-SI"/>
        </w:rPr>
      </w:pPr>
    </w:p>
    <w:p w14:paraId="1FC0407C" w14:textId="77777777" w:rsidR="00D83977" w:rsidRDefault="00D83977" w:rsidP="00CE1DF4">
      <w:pPr>
        <w:keepNext/>
        <w:keepLines/>
        <w:spacing w:after="0" w:line="240" w:lineRule="auto"/>
        <w:rPr>
          <w:rFonts w:ascii="Tahoma" w:eastAsia="Times New Roman" w:hAnsi="Tahoma" w:cs="Tahoma"/>
          <w:lang w:eastAsia="sl-SI"/>
        </w:rPr>
      </w:pPr>
    </w:p>
    <w:p w14:paraId="2D768740" w14:textId="77777777" w:rsidR="00D83977" w:rsidRPr="00D83977" w:rsidRDefault="00D83977" w:rsidP="00CE1DF4">
      <w:pPr>
        <w:keepNext/>
        <w:keepLines/>
        <w:spacing w:after="0" w:line="240" w:lineRule="auto"/>
        <w:rPr>
          <w:rFonts w:ascii="Tahoma" w:eastAsia="Times New Roman" w:hAnsi="Tahoma" w:cs="Tahoma"/>
          <w:lang w:eastAsia="sl-SI"/>
        </w:rPr>
      </w:pPr>
      <w:r w:rsidRPr="00D83977">
        <w:rPr>
          <w:rFonts w:ascii="Tahoma" w:eastAsia="Times New Roman" w:hAnsi="Tahoma" w:cs="Tahoma"/>
          <w:lang w:eastAsia="sl-SI"/>
        </w:rPr>
        <w:t>Kot gospodarski subjekt: _________________________________________________________ za izbiro izvajalca za javno naročilo:</w:t>
      </w:r>
    </w:p>
    <w:p w14:paraId="372F708D" w14:textId="77777777" w:rsidR="00D83977" w:rsidRPr="00D83977" w:rsidRDefault="00D83977" w:rsidP="00CE1DF4">
      <w:pPr>
        <w:keepNext/>
        <w:keepLines/>
        <w:spacing w:after="0" w:line="240" w:lineRule="auto"/>
        <w:rPr>
          <w:rFonts w:ascii="Tahoma" w:eastAsia="Times New Roman" w:hAnsi="Tahoma" w:cs="Tahoma"/>
          <w:lang w:eastAsia="sl-SI"/>
        </w:rPr>
      </w:pPr>
    </w:p>
    <w:p w14:paraId="31FDA3F2" w14:textId="77777777" w:rsidR="00D83977" w:rsidRDefault="00D83977" w:rsidP="00CE1DF4">
      <w:pPr>
        <w:keepNext/>
        <w:keepLines/>
        <w:spacing w:after="0" w:line="240" w:lineRule="auto"/>
        <w:rPr>
          <w:rFonts w:ascii="Tahoma" w:eastAsia="Times New Roman" w:hAnsi="Tahoma" w:cs="Tahoma"/>
          <w:lang w:eastAsia="sl-SI"/>
        </w:rPr>
      </w:pPr>
    </w:p>
    <w:p w14:paraId="6A8742C5" w14:textId="32004C1B" w:rsidR="00D83977" w:rsidRDefault="00D65E52" w:rsidP="00CE1DF4">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JPE-SPV-347/22</w:t>
      </w:r>
      <w:r w:rsidR="00D83977">
        <w:rPr>
          <w:rFonts w:ascii="Tahoma" w:eastAsia="Times New Roman" w:hAnsi="Tahoma" w:cs="Tahoma"/>
          <w:b/>
          <w:noProof/>
          <w:lang w:eastAsia="sl-SI"/>
        </w:rPr>
        <w:t xml:space="preserve"> -</w:t>
      </w:r>
      <w:r w:rsidR="00D83977">
        <w:rPr>
          <w:rFonts w:ascii="Tahoma" w:eastAsia="Times New Roman" w:hAnsi="Tahoma" w:cs="Tahoma"/>
          <w:b/>
          <w:color w:val="000000"/>
          <w:lang w:eastAsia="sl-SI"/>
        </w:rPr>
        <w:t xml:space="preserve">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00D83977">
        <w:rPr>
          <w:rFonts w:ascii="Tahoma" w:eastAsia="Times New Roman" w:hAnsi="Tahoma" w:cs="Tahoma"/>
          <w:b/>
          <w:lang w:eastAsia="sl-SI"/>
        </w:rPr>
        <w:t xml:space="preserve"> </w:t>
      </w:r>
    </w:p>
    <w:p w14:paraId="621960D2" w14:textId="77777777" w:rsidR="00D83977" w:rsidRDefault="00D83977" w:rsidP="00CE1DF4">
      <w:pPr>
        <w:keepNext/>
        <w:keepLines/>
        <w:spacing w:after="0" w:line="240" w:lineRule="auto"/>
        <w:rPr>
          <w:rFonts w:ascii="Tahoma" w:eastAsia="Times New Roman" w:hAnsi="Tahoma" w:cs="Tahoma"/>
          <w:b/>
          <w:lang w:eastAsia="sl-SI"/>
        </w:rPr>
      </w:pPr>
    </w:p>
    <w:p w14:paraId="02A44FA7" w14:textId="77777777" w:rsidR="005D0701" w:rsidRDefault="005D0701" w:rsidP="00CE1DF4">
      <w:pPr>
        <w:keepNext/>
        <w:keepLines/>
        <w:spacing w:after="0" w:line="240" w:lineRule="auto"/>
        <w:rPr>
          <w:rFonts w:ascii="Tahoma" w:eastAsia="Times New Roman" w:hAnsi="Tahoma" w:cs="Tahoma"/>
          <w:lang w:eastAsia="sl-SI"/>
        </w:rPr>
      </w:pPr>
      <w:r>
        <w:rPr>
          <w:rFonts w:ascii="Tahoma" w:eastAsia="Times New Roman" w:hAnsi="Tahoma" w:cs="Tahoma"/>
          <w:lang w:eastAsia="sl-SI"/>
        </w:rPr>
        <w:t>prilagamo potrdilo naročnik o ogledu objekta.</w:t>
      </w:r>
    </w:p>
    <w:p w14:paraId="74907AB4" w14:textId="77777777" w:rsidR="005D0701" w:rsidRDefault="005D0701" w:rsidP="00CE1DF4">
      <w:pPr>
        <w:keepNext/>
        <w:keepLines/>
        <w:spacing w:after="0" w:line="240" w:lineRule="auto"/>
        <w:jc w:val="both"/>
        <w:rPr>
          <w:rFonts w:ascii="Tahoma" w:eastAsia="Times New Roman" w:hAnsi="Tahoma" w:cs="Tahoma"/>
          <w:lang w:eastAsia="sl-SI"/>
        </w:rPr>
      </w:pPr>
    </w:p>
    <w:p w14:paraId="65C03EB5" w14:textId="77777777" w:rsidR="005D0701" w:rsidRDefault="005D0701" w:rsidP="00CE1DF4">
      <w:pPr>
        <w:keepNext/>
        <w:keepLines/>
        <w:spacing w:after="0" w:line="240" w:lineRule="auto"/>
        <w:jc w:val="both"/>
        <w:rPr>
          <w:rFonts w:ascii="Tahoma" w:eastAsia="Times New Roman" w:hAnsi="Tahoma" w:cs="Tahoma"/>
          <w:lang w:eastAsia="sl-SI"/>
        </w:rPr>
      </w:pPr>
    </w:p>
    <w:p w14:paraId="1B328524" w14:textId="1FCF984A" w:rsidR="005D0701" w:rsidRDefault="005D0701" w:rsidP="00CE1DF4">
      <w:pPr>
        <w:keepNext/>
        <w:keepLines/>
        <w:spacing w:after="0" w:line="360" w:lineRule="auto"/>
        <w:jc w:val="both"/>
        <w:rPr>
          <w:rFonts w:ascii="Tahoma" w:eastAsia="Times New Roman" w:hAnsi="Tahoma" w:cs="Tahoma"/>
          <w:lang w:eastAsia="sl-SI"/>
        </w:rPr>
      </w:pPr>
      <w:r>
        <w:rPr>
          <w:rFonts w:ascii="Tahoma" w:eastAsia="Times New Roman" w:hAnsi="Tahoma" w:cs="Tahoma"/>
          <w:lang w:eastAsia="sl-SI"/>
        </w:rPr>
        <w:t xml:space="preserve">Na osnovi zahteve iz razpisne dokumentacije št. </w:t>
      </w:r>
      <w:r w:rsidR="00D65E52">
        <w:rPr>
          <w:rFonts w:ascii="Tahoma" w:eastAsia="Times New Roman" w:hAnsi="Tahoma" w:cs="Tahoma"/>
          <w:lang w:eastAsia="sl-SI"/>
        </w:rPr>
        <w:t>JPE-SPV-347/22</w:t>
      </w:r>
      <w:r>
        <w:rPr>
          <w:rFonts w:ascii="Tahoma" w:eastAsia="Times New Roman" w:hAnsi="Tahoma" w:cs="Tahoma"/>
          <w:lang w:eastAsia="sl-SI"/>
        </w:rPr>
        <w:t xml:space="preserve"> potrjujemo, da se je predstavnik(ca) gospodarskega subjekta ________________________________________ </w:t>
      </w:r>
      <w:r w:rsidRPr="00FA16A8">
        <w:rPr>
          <w:rFonts w:ascii="Tahoma" w:eastAsia="Times New Roman" w:hAnsi="Tahoma" w:cs="Tahoma"/>
          <w:sz w:val="18"/>
          <w:lang w:eastAsia="sl-SI"/>
        </w:rPr>
        <w:t>(ime, priimek)</w:t>
      </w:r>
      <w:r>
        <w:rPr>
          <w:rFonts w:ascii="Tahoma" w:eastAsia="Times New Roman" w:hAnsi="Tahoma" w:cs="Tahoma"/>
          <w:lang w:eastAsia="sl-SI"/>
        </w:rPr>
        <w:t xml:space="preserve">, </w:t>
      </w:r>
      <w:r w:rsidRPr="00CF2487">
        <w:rPr>
          <w:rFonts w:ascii="Tahoma" w:eastAsia="Times New Roman" w:hAnsi="Tahoma" w:cs="Tahoma"/>
          <w:lang w:eastAsia="sl-SI"/>
        </w:rPr>
        <w:t>ki je na sestanku predložil</w:t>
      </w:r>
      <w:r>
        <w:rPr>
          <w:rFonts w:ascii="Tahoma" w:eastAsia="Times New Roman" w:hAnsi="Tahoma" w:cs="Tahoma"/>
          <w:lang w:eastAsia="sl-SI"/>
        </w:rPr>
        <w:t>(a)</w:t>
      </w:r>
      <w:r w:rsidRPr="00CF2487">
        <w:rPr>
          <w:rFonts w:ascii="Tahoma" w:eastAsia="Times New Roman" w:hAnsi="Tahoma" w:cs="Tahoma"/>
          <w:lang w:eastAsia="sl-SI"/>
        </w:rPr>
        <w:t xml:space="preserve"> ustrezno pooblastilo</w:t>
      </w:r>
      <w:r>
        <w:rPr>
          <w:rFonts w:ascii="Tahoma" w:eastAsia="Times New Roman" w:hAnsi="Tahoma" w:cs="Tahoma"/>
          <w:lang w:eastAsia="sl-SI"/>
        </w:rPr>
        <w:t xml:space="preserve"> dne …………………………… ob ……… uri udeležil(a) sestanka in terenskega ogleda na lokaciji naročnika Toplarniška 19, Ljubljana. </w:t>
      </w:r>
    </w:p>
    <w:p w14:paraId="7C2A7251" w14:textId="77777777" w:rsidR="00D83977" w:rsidRDefault="00D83977" w:rsidP="00CE1DF4">
      <w:pPr>
        <w:keepNext/>
        <w:keepLines/>
        <w:spacing w:after="0" w:line="240" w:lineRule="auto"/>
        <w:jc w:val="both"/>
        <w:rPr>
          <w:rFonts w:ascii="Tahoma" w:eastAsia="Times New Roman" w:hAnsi="Tahoma" w:cs="Tahoma"/>
          <w:b/>
          <w:i/>
          <w:color w:val="000000"/>
          <w:u w:val="single"/>
          <w:lang w:eastAsia="sl-SI"/>
        </w:rPr>
      </w:pPr>
    </w:p>
    <w:p w14:paraId="03708F21" w14:textId="77777777" w:rsidR="005F4975" w:rsidRDefault="005F4975" w:rsidP="00CE1DF4">
      <w:pPr>
        <w:keepNext/>
        <w:keepLines/>
        <w:spacing w:after="0" w:line="240" w:lineRule="auto"/>
        <w:jc w:val="both"/>
        <w:rPr>
          <w:rFonts w:ascii="Tahoma" w:eastAsia="Times New Roman" w:hAnsi="Tahoma" w:cs="Tahoma"/>
          <w:b/>
          <w:i/>
          <w:color w:val="000000"/>
          <w:u w:val="single"/>
          <w:lang w:eastAsia="sl-SI"/>
        </w:rPr>
      </w:pPr>
    </w:p>
    <w:p w14:paraId="102FA8A7" w14:textId="77777777" w:rsidR="005F4975" w:rsidRDefault="005F4975" w:rsidP="00CE1DF4">
      <w:pPr>
        <w:keepNext/>
        <w:keepLines/>
        <w:spacing w:after="0" w:line="240" w:lineRule="auto"/>
        <w:jc w:val="both"/>
        <w:rPr>
          <w:rFonts w:ascii="Tahoma" w:eastAsia="Times New Roman" w:hAnsi="Tahoma" w:cs="Tahoma"/>
          <w:b/>
          <w:i/>
          <w:color w:val="000000"/>
          <w:u w:val="single"/>
          <w:lang w:eastAsia="sl-SI"/>
        </w:rPr>
      </w:pPr>
    </w:p>
    <w:p w14:paraId="0F65C2F9"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4DF575B1"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5CB0D9B8"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079D608F"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3B8DF2F7"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4FAEBD3B"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7D9E4F8E"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3D5EF398"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7EB3F58B"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58DFC1D7"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1B1C481F" w14:textId="77777777" w:rsidR="005D0701" w:rsidRDefault="005D0701" w:rsidP="00CE1DF4">
      <w:pPr>
        <w:keepNext/>
        <w:keepLines/>
        <w:spacing w:after="0" w:line="240" w:lineRule="auto"/>
        <w:jc w:val="both"/>
        <w:rPr>
          <w:rFonts w:ascii="Tahoma" w:eastAsia="Times New Roman" w:hAnsi="Tahoma" w:cs="Tahoma"/>
          <w:b/>
          <w:i/>
          <w:color w:val="000000"/>
          <w:u w:val="single"/>
          <w:lang w:eastAsia="sl-SI"/>
        </w:rPr>
      </w:pPr>
    </w:p>
    <w:p w14:paraId="2707A022" w14:textId="77777777" w:rsidR="005F4975" w:rsidRDefault="005F4975" w:rsidP="00CE1DF4">
      <w:pPr>
        <w:keepNext/>
        <w:keepLines/>
        <w:spacing w:after="0" w:line="240" w:lineRule="auto"/>
        <w:jc w:val="both"/>
        <w:rPr>
          <w:rFonts w:ascii="Tahoma" w:eastAsia="Times New Roman" w:hAnsi="Tahoma" w:cs="Tahoma"/>
          <w:b/>
          <w:i/>
          <w:color w:val="000000"/>
          <w:u w:val="single"/>
          <w:lang w:eastAsia="sl-SI"/>
        </w:rPr>
      </w:pPr>
    </w:p>
    <w:p w14:paraId="6A970E24" w14:textId="77777777" w:rsidR="005F4975" w:rsidRDefault="005F4975" w:rsidP="00CE1DF4">
      <w:pPr>
        <w:keepNext/>
        <w:keepLines/>
        <w:spacing w:after="0" w:line="240" w:lineRule="auto"/>
        <w:jc w:val="both"/>
        <w:rPr>
          <w:rFonts w:ascii="Tahoma" w:eastAsia="Times New Roman" w:hAnsi="Tahoma" w:cs="Tahoma"/>
          <w:b/>
          <w:i/>
          <w:color w:val="000000"/>
          <w:u w:val="single"/>
          <w:lang w:eastAsia="sl-SI"/>
        </w:rPr>
      </w:pPr>
    </w:p>
    <w:p w14:paraId="40067A75" w14:textId="77777777" w:rsidR="002D3595" w:rsidRPr="002D3595" w:rsidRDefault="002D3595" w:rsidP="00CE1DF4">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2D3595" w:rsidRPr="002D3595" w14:paraId="054FAB6D" w14:textId="77777777" w:rsidTr="000B64AD">
        <w:trPr>
          <w:trHeight w:val="235"/>
        </w:trPr>
        <w:tc>
          <w:tcPr>
            <w:tcW w:w="3401" w:type="dxa"/>
            <w:tcBorders>
              <w:top w:val="nil"/>
              <w:left w:val="nil"/>
              <w:bottom w:val="single" w:sz="4" w:space="0" w:color="auto"/>
              <w:right w:val="nil"/>
            </w:tcBorders>
            <w:hideMark/>
          </w:tcPr>
          <w:p w14:paraId="5394AC40" w14:textId="77777777" w:rsidR="002D3595" w:rsidRPr="002D3595" w:rsidRDefault="002D3595" w:rsidP="00CE1DF4">
            <w:pPr>
              <w:keepNext/>
              <w:keepLines/>
              <w:spacing w:after="0" w:line="240" w:lineRule="auto"/>
              <w:jc w:val="both"/>
              <w:rPr>
                <w:rFonts w:ascii="Tahoma" w:eastAsia="Times New Roman" w:hAnsi="Tahoma" w:cs="Tahoma"/>
                <w:snapToGrid w:val="0"/>
                <w:color w:val="000000"/>
                <w:lang w:eastAsia="sl-SI"/>
              </w:rPr>
            </w:pPr>
          </w:p>
        </w:tc>
        <w:tc>
          <w:tcPr>
            <w:tcW w:w="2978" w:type="dxa"/>
          </w:tcPr>
          <w:p w14:paraId="09A0F39D"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r w:rsidRPr="002D3595">
              <w:rPr>
                <w:rFonts w:ascii="Tahoma" w:eastAsia="Times New Roman" w:hAnsi="Tahoma" w:cs="Tahoma"/>
                <w:snapToGrid w:val="0"/>
                <w:color w:val="000000"/>
                <w:lang w:eastAsia="sl-SI"/>
              </w:rPr>
              <w:t>Žig naročnika</w:t>
            </w:r>
          </w:p>
        </w:tc>
        <w:tc>
          <w:tcPr>
            <w:tcW w:w="3116" w:type="dxa"/>
            <w:tcBorders>
              <w:top w:val="nil"/>
              <w:left w:val="nil"/>
              <w:bottom w:val="single" w:sz="4" w:space="0" w:color="auto"/>
              <w:right w:val="nil"/>
            </w:tcBorders>
          </w:tcPr>
          <w:p w14:paraId="7EAE71C6" w14:textId="77777777" w:rsidR="002D3595" w:rsidRPr="002D3595" w:rsidRDefault="002D3595"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2D3595" w:rsidRPr="002D3595" w14:paraId="322D2CEE" w14:textId="77777777" w:rsidTr="000B64AD">
        <w:trPr>
          <w:trHeight w:val="235"/>
        </w:trPr>
        <w:tc>
          <w:tcPr>
            <w:tcW w:w="3401" w:type="dxa"/>
            <w:tcBorders>
              <w:top w:val="single" w:sz="4" w:space="0" w:color="auto"/>
              <w:left w:val="nil"/>
              <w:right w:val="nil"/>
            </w:tcBorders>
            <w:hideMark/>
          </w:tcPr>
          <w:p w14:paraId="5C7016B0"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r w:rsidRPr="002D3595">
              <w:rPr>
                <w:rFonts w:ascii="Tahoma" w:eastAsia="Times New Roman" w:hAnsi="Tahoma" w:cs="Tahoma"/>
                <w:snapToGrid w:val="0"/>
                <w:color w:val="000000"/>
                <w:lang w:eastAsia="sl-SI"/>
              </w:rPr>
              <w:t>(podpis predstavnika gospodarskega subjekta)</w:t>
            </w:r>
          </w:p>
        </w:tc>
        <w:tc>
          <w:tcPr>
            <w:tcW w:w="2978" w:type="dxa"/>
            <w:hideMark/>
          </w:tcPr>
          <w:p w14:paraId="53235094"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single" w:sz="4" w:space="0" w:color="auto"/>
              <w:left w:val="nil"/>
              <w:right w:val="nil"/>
            </w:tcBorders>
            <w:hideMark/>
          </w:tcPr>
          <w:p w14:paraId="0CD71429"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r w:rsidRPr="002D3595">
              <w:rPr>
                <w:rFonts w:ascii="Tahoma" w:eastAsia="Times New Roman" w:hAnsi="Tahoma" w:cs="Tahoma"/>
                <w:snapToGrid w:val="0"/>
                <w:color w:val="000000"/>
                <w:lang w:eastAsia="sl-SI"/>
              </w:rPr>
              <w:t>(podpis predstavnika naročnika za lokacijo Toplarniška ulica 19 v Ljubljani)</w:t>
            </w:r>
          </w:p>
        </w:tc>
      </w:tr>
      <w:tr w:rsidR="002D3595" w:rsidRPr="002D3595" w14:paraId="6B8CDFA8" w14:textId="77777777" w:rsidTr="000B64AD">
        <w:trPr>
          <w:trHeight w:val="235"/>
        </w:trPr>
        <w:tc>
          <w:tcPr>
            <w:tcW w:w="3401" w:type="dxa"/>
            <w:tcBorders>
              <w:left w:val="nil"/>
              <w:right w:val="nil"/>
            </w:tcBorders>
          </w:tcPr>
          <w:p w14:paraId="0A217D9B"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p>
          <w:p w14:paraId="41DC604D"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p>
          <w:p w14:paraId="3E673E44"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p>
        </w:tc>
        <w:tc>
          <w:tcPr>
            <w:tcW w:w="2978" w:type="dxa"/>
          </w:tcPr>
          <w:p w14:paraId="19CC9DCF"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p>
        </w:tc>
        <w:tc>
          <w:tcPr>
            <w:tcW w:w="3116" w:type="dxa"/>
            <w:tcBorders>
              <w:left w:val="nil"/>
              <w:right w:val="nil"/>
            </w:tcBorders>
          </w:tcPr>
          <w:p w14:paraId="59CEBF47" w14:textId="77777777" w:rsidR="002D3595" w:rsidRPr="002D3595" w:rsidRDefault="002D3595" w:rsidP="00CE1DF4">
            <w:pPr>
              <w:keepNext/>
              <w:keepLines/>
              <w:spacing w:after="0" w:line="240" w:lineRule="auto"/>
              <w:jc w:val="center"/>
              <w:rPr>
                <w:rFonts w:ascii="Tahoma" w:eastAsia="Times New Roman" w:hAnsi="Tahoma" w:cs="Tahoma"/>
                <w:snapToGrid w:val="0"/>
                <w:color w:val="000000"/>
                <w:lang w:eastAsia="sl-SI"/>
              </w:rPr>
            </w:pPr>
          </w:p>
        </w:tc>
      </w:tr>
    </w:tbl>
    <w:p w14:paraId="166D1A35" w14:textId="77777777" w:rsidR="00D83977" w:rsidRDefault="00D83977" w:rsidP="00CE1DF4">
      <w:pPr>
        <w:keepNext/>
        <w:keepLines/>
        <w:spacing w:after="0" w:line="240" w:lineRule="auto"/>
        <w:jc w:val="both"/>
        <w:rPr>
          <w:rFonts w:ascii="Tahoma" w:eastAsia="Times New Roman" w:hAnsi="Tahoma" w:cs="Tahoma"/>
          <w:b/>
          <w:i/>
          <w:color w:val="000000"/>
          <w:u w:val="single"/>
          <w:lang w:eastAsia="sl-SI"/>
        </w:rPr>
      </w:pPr>
    </w:p>
    <w:p w14:paraId="588633F5" w14:textId="77777777" w:rsidR="001368A1" w:rsidRDefault="00D83977" w:rsidP="00CE1DF4">
      <w:pPr>
        <w:keepNext/>
        <w:keepLines/>
        <w:spacing w:after="0" w:line="240" w:lineRule="auto"/>
        <w:jc w:val="both"/>
        <w:rPr>
          <w:rFonts w:ascii="Tahoma" w:hAnsi="Tahoma" w:cs="Tahoma"/>
        </w:rPr>
      </w:pPr>
      <w:r w:rsidRPr="00305779">
        <w:rPr>
          <w:rFonts w:ascii="Tahoma" w:eastAsia="Times New Roman" w:hAnsi="Tahoma" w:cs="Tahoma"/>
          <w:sz w:val="20"/>
          <w:lang w:eastAsia="sl-SI"/>
        </w:rPr>
        <w:t xml:space="preserve"> </w:t>
      </w:r>
      <w:r w:rsidRPr="00305779">
        <w:rPr>
          <w:rFonts w:ascii="Tahoma" w:eastAsia="Times New Roman" w:hAnsi="Tahoma" w:cs="Tahoma"/>
          <w:sz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368A1" w:rsidRPr="00FD18A4" w14:paraId="78AA87E1" w14:textId="77777777" w:rsidTr="001368A1">
        <w:tc>
          <w:tcPr>
            <w:tcW w:w="8008" w:type="dxa"/>
            <w:tcBorders>
              <w:top w:val="single" w:sz="4" w:space="0" w:color="auto"/>
              <w:bottom w:val="single" w:sz="4" w:space="0" w:color="auto"/>
            </w:tcBorders>
          </w:tcPr>
          <w:p w14:paraId="2F842961" w14:textId="77777777" w:rsidR="001368A1" w:rsidRPr="00FD18A4" w:rsidRDefault="001368A1" w:rsidP="001368A1">
            <w:pPr>
              <w:keepNext/>
              <w:keepLines/>
              <w:spacing w:after="0" w:line="240" w:lineRule="auto"/>
              <w:rPr>
                <w:rFonts w:ascii="Tahoma" w:hAnsi="Tahoma" w:cs="Tahoma"/>
              </w:rPr>
            </w:pPr>
            <w:r w:rsidRPr="00FD18A4">
              <w:rPr>
                <w:rFonts w:ascii="Tahoma" w:hAnsi="Tahoma" w:cs="Tahoma"/>
              </w:rPr>
              <w:lastRenderedPageBreak/>
              <w:br w:type="page"/>
            </w:r>
            <w:r w:rsidRPr="00FD18A4">
              <w:rPr>
                <w:rFonts w:ascii="Tahoma" w:hAnsi="Tahoma" w:cs="Tahoma"/>
              </w:rPr>
              <w:br w:type="page"/>
            </w:r>
            <w:r w:rsidRPr="00FD18A4">
              <w:rPr>
                <w:rFonts w:ascii="Tahoma" w:hAnsi="Tahoma" w:cs="Tahoma"/>
              </w:rPr>
              <w:br w:type="page"/>
            </w:r>
            <w:r>
              <w:rPr>
                <w:rFonts w:ascii="Tahoma" w:hAnsi="Tahoma" w:cs="Tahoma"/>
              </w:rPr>
              <w:t>CERTIFIKAT PODJETJA</w:t>
            </w:r>
          </w:p>
        </w:tc>
        <w:tc>
          <w:tcPr>
            <w:tcW w:w="1418" w:type="dxa"/>
            <w:tcBorders>
              <w:top w:val="single" w:sz="4" w:space="0" w:color="auto"/>
              <w:bottom w:val="single" w:sz="4" w:space="0" w:color="auto"/>
            </w:tcBorders>
          </w:tcPr>
          <w:p w14:paraId="7C342CE0" w14:textId="41859DC8" w:rsidR="001368A1" w:rsidRPr="00FD18A4" w:rsidRDefault="001368A1" w:rsidP="001368A1">
            <w:pPr>
              <w:keepNext/>
              <w:keepLines/>
              <w:spacing w:after="0" w:line="240" w:lineRule="auto"/>
              <w:rPr>
                <w:rFonts w:ascii="Tahoma" w:hAnsi="Tahoma" w:cs="Tahoma"/>
                <w:b/>
                <w:i/>
              </w:rPr>
            </w:pPr>
            <w:r w:rsidRPr="00FD18A4">
              <w:rPr>
                <w:rFonts w:ascii="Tahoma" w:hAnsi="Tahoma" w:cs="Tahoma"/>
                <w:b/>
                <w:i/>
              </w:rPr>
              <w:t xml:space="preserve">Priloga </w:t>
            </w:r>
            <w:r>
              <w:rPr>
                <w:rFonts w:ascii="Tahoma" w:hAnsi="Tahoma" w:cs="Tahoma"/>
                <w:b/>
                <w:i/>
              </w:rPr>
              <w:t>9</w:t>
            </w:r>
          </w:p>
        </w:tc>
      </w:tr>
    </w:tbl>
    <w:p w14:paraId="412BC257" w14:textId="77777777" w:rsidR="001368A1" w:rsidRPr="00FD18A4" w:rsidRDefault="001368A1" w:rsidP="001368A1">
      <w:pPr>
        <w:keepNext/>
        <w:keepLines/>
        <w:spacing w:after="0" w:line="240" w:lineRule="auto"/>
        <w:rPr>
          <w:rFonts w:ascii="Tahoma" w:hAnsi="Tahoma" w:cs="Tahoma"/>
          <w:b/>
        </w:rPr>
      </w:pPr>
    </w:p>
    <w:p w14:paraId="46CB6A55" w14:textId="77777777" w:rsidR="001368A1" w:rsidRPr="00FD18A4" w:rsidRDefault="001368A1" w:rsidP="001368A1">
      <w:pPr>
        <w:keepNext/>
        <w:keepLines/>
        <w:spacing w:after="0" w:line="240" w:lineRule="auto"/>
        <w:rPr>
          <w:rFonts w:ascii="Tahoma" w:hAnsi="Tahoma" w:cs="Tahoma"/>
        </w:rPr>
      </w:pPr>
    </w:p>
    <w:p w14:paraId="04BB19D9" w14:textId="77777777" w:rsidR="001368A1" w:rsidRPr="00FD18A4" w:rsidRDefault="001368A1" w:rsidP="001368A1">
      <w:pPr>
        <w:keepNext/>
        <w:keepLines/>
        <w:spacing w:after="0" w:line="240" w:lineRule="auto"/>
        <w:rPr>
          <w:rFonts w:ascii="Tahoma" w:hAnsi="Tahoma" w:cs="Tahoma"/>
          <w:sz w:val="18"/>
          <w:szCs w:val="16"/>
        </w:rPr>
      </w:pPr>
    </w:p>
    <w:p w14:paraId="18DB3A94" w14:textId="77777777" w:rsidR="001368A1" w:rsidRPr="00FD18A4" w:rsidRDefault="001368A1" w:rsidP="001368A1">
      <w:pPr>
        <w:keepNext/>
        <w:keepLines/>
        <w:spacing w:after="0" w:line="240" w:lineRule="auto"/>
        <w:jc w:val="both"/>
        <w:rPr>
          <w:rFonts w:ascii="Tahoma" w:hAnsi="Tahoma" w:cs="Tahoma"/>
        </w:rPr>
      </w:pPr>
      <w:r w:rsidRPr="00FD18A4">
        <w:rPr>
          <w:rFonts w:ascii="Tahoma" w:hAnsi="Tahoma" w:cs="Tahoma"/>
        </w:rPr>
        <w:t xml:space="preserve">Kot </w:t>
      </w:r>
      <w:r>
        <w:rPr>
          <w:rFonts w:ascii="Tahoma" w:hAnsi="Tahoma" w:cs="Tahoma"/>
        </w:rPr>
        <w:t>gospodarski subjekt:____</w:t>
      </w:r>
      <w:r w:rsidRPr="00FD18A4">
        <w:rPr>
          <w:rFonts w:ascii="Tahoma" w:hAnsi="Tahoma" w:cs="Tahoma"/>
        </w:rPr>
        <w:t>___________________________________________________ za izbiro izvajalca za javno naročilo št.:</w:t>
      </w:r>
    </w:p>
    <w:p w14:paraId="2D6301B4" w14:textId="77777777" w:rsidR="001368A1" w:rsidRDefault="001368A1" w:rsidP="001368A1">
      <w:pPr>
        <w:keepNext/>
        <w:keepLines/>
        <w:spacing w:after="0" w:line="240" w:lineRule="auto"/>
        <w:rPr>
          <w:rFonts w:ascii="Tahoma" w:hAnsi="Tahoma" w:cs="Tahoma"/>
        </w:rPr>
      </w:pPr>
    </w:p>
    <w:p w14:paraId="4A452A3C" w14:textId="77777777" w:rsidR="001368A1" w:rsidRDefault="001368A1" w:rsidP="001368A1">
      <w:pPr>
        <w:keepNext/>
        <w:keepLines/>
        <w:spacing w:after="0" w:line="240" w:lineRule="auto"/>
        <w:rPr>
          <w:rFonts w:ascii="Tahoma" w:hAnsi="Tahoma" w:cs="Tahoma"/>
        </w:rPr>
      </w:pPr>
    </w:p>
    <w:p w14:paraId="52249860" w14:textId="77777777" w:rsidR="001368A1" w:rsidRDefault="001368A1" w:rsidP="001368A1">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JPE-SPV-347/22 -</w:t>
      </w:r>
      <w:r>
        <w:rPr>
          <w:rFonts w:ascii="Tahoma" w:eastAsia="Times New Roman" w:hAnsi="Tahoma" w:cs="Tahoma"/>
          <w:b/>
          <w:color w:val="000000"/>
          <w:lang w:eastAsia="sl-SI"/>
        </w:rPr>
        <w:t xml:space="preserve"> </w:t>
      </w:r>
      <w:r>
        <w:rPr>
          <w:rFonts w:ascii="Tahoma" w:eastAsia="Times New Roman" w:hAnsi="Tahoma" w:cs="Tahoma"/>
          <w:b/>
          <w:lang w:eastAsia="sl-SI"/>
        </w:rPr>
        <w:t xml:space="preserve">Strojna vzdrževalna dela na področju črpalk, </w:t>
      </w:r>
      <w:proofErr w:type="spellStart"/>
      <w:r>
        <w:rPr>
          <w:rFonts w:ascii="Tahoma" w:eastAsia="Times New Roman" w:hAnsi="Tahoma" w:cs="Tahoma"/>
          <w:b/>
          <w:lang w:eastAsia="sl-SI"/>
        </w:rPr>
        <w:t>vodočrpalnice</w:t>
      </w:r>
      <w:proofErr w:type="spellEnd"/>
      <w:r>
        <w:rPr>
          <w:rFonts w:ascii="Tahoma" w:eastAsia="Times New Roman" w:hAnsi="Tahoma" w:cs="Tahoma"/>
          <w:b/>
          <w:lang w:eastAsia="sl-SI"/>
        </w:rPr>
        <w:t xml:space="preserve">, </w:t>
      </w:r>
      <w:proofErr w:type="spellStart"/>
      <w:r>
        <w:rPr>
          <w:rFonts w:ascii="Tahoma" w:eastAsia="Times New Roman" w:hAnsi="Tahoma" w:cs="Tahoma"/>
          <w:b/>
          <w:lang w:eastAsia="sl-SI"/>
        </w:rPr>
        <w:t>KPV</w:t>
      </w:r>
      <w:proofErr w:type="spellEnd"/>
      <w:r>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Pr>
          <w:rFonts w:ascii="Tahoma" w:eastAsia="Times New Roman" w:hAnsi="Tahoma" w:cs="Tahoma"/>
          <w:b/>
          <w:lang w:eastAsia="sl-SI"/>
        </w:rPr>
        <w:t>pantografaje</w:t>
      </w:r>
      <w:proofErr w:type="spellEnd"/>
      <w:r>
        <w:rPr>
          <w:rFonts w:ascii="Tahoma" w:eastAsia="Times New Roman" w:hAnsi="Tahoma" w:cs="Tahoma"/>
          <w:b/>
          <w:lang w:eastAsia="sl-SI"/>
        </w:rPr>
        <w:t xml:space="preserve"> pločevin z uporabo računalniško krmiljenega plamenskega rezalnika in plazemskega pantografa </w:t>
      </w:r>
    </w:p>
    <w:p w14:paraId="67C6E2F1" w14:textId="77777777" w:rsidR="001368A1" w:rsidRDefault="001368A1" w:rsidP="001368A1">
      <w:pPr>
        <w:keepNext/>
        <w:keepLines/>
        <w:spacing w:after="0" w:line="240" w:lineRule="auto"/>
        <w:jc w:val="both"/>
        <w:rPr>
          <w:rFonts w:ascii="Tahoma" w:hAnsi="Tahoma" w:cs="Tahoma"/>
        </w:rPr>
      </w:pPr>
    </w:p>
    <w:p w14:paraId="53FD3488" w14:textId="76BF7B57" w:rsidR="001368A1" w:rsidRDefault="001368A1" w:rsidP="001368A1">
      <w:pPr>
        <w:keepNext/>
        <w:keepLines/>
        <w:spacing w:after="0" w:line="240" w:lineRule="auto"/>
        <w:jc w:val="both"/>
        <w:rPr>
          <w:rFonts w:ascii="Tahoma" w:hAnsi="Tahoma" w:cs="Tahoma"/>
        </w:rPr>
      </w:pPr>
    </w:p>
    <w:p w14:paraId="2AEBB79D" w14:textId="77777777" w:rsidR="001368A1" w:rsidRPr="0057233C" w:rsidRDefault="001368A1" w:rsidP="001368A1">
      <w:pPr>
        <w:keepNext/>
        <w:keepLines/>
        <w:spacing w:after="0" w:line="240" w:lineRule="auto"/>
        <w:jc w:val="both"/>
        <w:rPr>
          <w:rFonts w:ascii="Tahoma" w:hAnsi="Tahoma" w:cs="Tahoma"/>
        </w:rPr>
      </w:pPr>
    </w:p>
    <w:p w14:paraId="33D51E59" w14:textId="77777777" w:rsidR="001368A1" w:rsidRPr="0057233C" w:rsidRDefault="001368A1" w:rsidP="001368A1">
      <w:pPr>
        <w:keepNext/>
        <w:keepLines/>
        <w:spacing w:after="0" w:line="240" w:lineRule="auto"/>
        <w:jc w:val="both"/>
        <w:rPr>
          <w:rFonts w:ascii="Tahoma" w:hAnsi="Tahoma" w:cs="Tahoma"/>
        </w:rPr>
      </w:pPr>
    </w:p>
    <w:p w14:paraId="11FA071D" w14:textId="77777777" w:rsidR="001368A1" w:rsidRPr="0057233C" w:rsidRDefault="001368A1" w:rsidP="001368A1">
      <w:pPr>
        <w:keepNext/>
        <w:keepLines/>
        <w:spacing w:after="0" w:line="240" w:lineRule="auto"/>
        <w:jc w:val="both"/>
        <w:rPr>
          <w:rFonts w:ascii="Arial" w:hAnsi="Arial" w:cs="Arial"/>
          <w:color w:val="545454"/>
        </w:rPr>
      </w:pPr>
      <w:r w:rsidRPr="0057233C">
        <w:rPr>
          <w:rFonts w:ascii="Tahoma" w:hAnsi="Tahoma" w:cs="Tahoma"/>
        </w:rPr>
        <w:t xml:space="preserve">Za tem listom prilagamo fotokopijo certifikata za kakovost izvajanja varilskih del skladno s </w:t>
      </w:r>
      <w:proofErr w:type="spellStart"/>
      <w:r w:rsidRPr="0057233C">
        <w:rPr>
          <w:rFonts w:ascii="Tahoma" w:hAnsi="Tahoma" w:cs="Tahoma"/>
        </w:rPr>
        <w:t>SIST</w:t>
      </w:r>
      <w:proofErr w:type="spellEnd"/>
      <w:r w:rsidRPr="0057233C">
        <w:rPr>
          <w:rFonts w:ascii="Tahoma" w:hAnsi="Tahoma" w:cs="Tahoma"/>
        </w:rPr>
        <w:t xml:space="preserve"> EN ISO 3834-2 ter odobren varilni postopek </w:t>
      </w:r>
      <w:proofErr w:type="spellStart"/>
      <w:r w:rsidRPr="0057233C">
        <w:rPr>
          <w:rFonts w:ascii="Tahoma" w:hAnsi="Tahoma" w:cs="Tahoma"/>
        </w:rPr>
        <w:t>WPQR</w:t>
      </w:r>
      <w:proofErr w:type="spellEnd"/>
      <w:r w:rsidRPr="0057233C">
        <w:rPr>
          <w:rFonts w:ascii="Tahoma" w:hAnsi="Tahoma" w:cs="Tahoma"/>
        </w:rPr>
        <w:t xml:space="preserve"> po </w:t>
      </w:r>
      <w:proofErr w:type="spellStart"/>
      <w:r w:rsidRPr="0057233C">
        <w:rPr>
          <w:rFonts w:ascii="Tahoma" w:hAnsi="Tahoma" w:cs="Tahoma"/>
        </w:rPr>
        <w:t>SIST</w:t>
      </w:r>
      <w:proofErr w:type="spellEnd"/>
      <w:r w:rsidRPr="0057233C">
        <w:rPr>
          <w:rFonts w:ascii="Tahoma" w:hAnsi="Tahoma" w:cs="Tahoma"/>
        </w:rPr>
        <w:t xml:space="preserve"> EN ISO 15614-1 za skupino jekel 5.1 ter kombinacijo s skupino jekel 1 in 2 po </w:t>
      </w:r>
      <w:proofErr w:type="spellStart"/>
      <w:r w:rsidRPr="0057233C">
        <w:rPr>
          <w:rFonts w:ascii="Tahoma" w:hAnsi="Tahoma" w:cs="Tahoma"/>
        </w:rPr>
        <w:t>CR</w:t>
      </w:r>
      <w:proofErr w:type="spellEnd"/>
      <w:r w:rsidRPr="0057233C">
        <w:rPr>
          <w:rFonts w:ascii="Tahoma" w:hAnsi="Tahoma" w:cs="Tahoma"/>
        </w:rPr>
        <w:t xml:space="preserve"> ISO 15608, način varjenja 141 </w:t>
      </w:r>
      <w:proofErr w:type="spellStart"/>
      <w:r w:rsidRPr="0057233C">
        <w:rPr>
          <w:rFonts w:ascii="Tahoma" w:hAnsi="Tahoma" w:cs="Tahoma"/>
        </w:rPr>
        <w:t>TIG</w:t>
      </w:r>
      <w:proofErr w:type="spellEnd"/>
      <w:r w:rsidRPr="0057233C">
        <w:rPr>
          <w:rFonts w:ascii="Tahoma" w:hAnsi="Tahoma" w:cs="Tahoma"/>
        </w:rPr>
        <w:t>/111RO, ki ga izdaja pooblaščeni organ.</w:t>
      </w:r>
    </w:p>
    <w:p w14:paraId="3FEFA1A7" w14:textId="77777777" w:rsidR="001368A1" w:rsidRPr="0057233C" w:rsidRDefault="001368A1" w:rsidP="001368A1">
      <w:pPr>
        <w:keepNext/>
        <w:keepLines/>
        <w:spacing w:after="0" w:line="240" w:lineRule="auto"/>
        <w:jc w:val="both"/>
        <w:rPr>
          <w:rFonts w:ascii="Tahoma" w:hAnsi="Tahoma" w:cs="Tahoma"/>
        </w:rPr>
      </w:pPr>
    </w:p>
    <w:p w14:paraId="67194D65" w14:textId="77777777" w:rsidR="001368A1" w:rsidRDefault="001368A1" w:rsidP="001368A1">
      <w:pPr>
        <w:keepNext/>
        <w:keepLines/>
        <w:spacing w:after="0" w:line="240" w:lineRule="auto"/>
        <w:jc w:val="both"/>
        <w:rPr>
          <w:rFonts w:ascii="Tahoma" w:hAnsi="Tahoma" w:cs="Tahoma"/>
        </w:rPr>
      </w:pPr>
    </w:p>
    <w:p w14:paraId="50BB11B4" w14:textId="77777777" w:rsidR="001368A1" w:rsidRDefault="001368A1" w:rsidP="001368A1">
      <w:pPr>
        <w:keepNext/>
        <w:keepLines/>
        <w:spacing w:after="0" w:line="240" w:lineRule="auto"/>
        <w:jc w:val="both"/>
        <w:rPr>
          <w:rFonts w:ascii="Tahoma" w:hAnsi="Tahoma" w:cs="Tahoma"/>
        </w:rPr>
      </w:pPr>
    </w:p>
    <w:p w14:paraId="33A30374" w14:textId="77777777" w:rsidR="001368A1" w:rsidRDefault="001368A1" w:rsidP="001368A1">
      <w:pPr>
        <w:keepNext/>
        <w:keepLines/>
        <w:spacing w:after="0" w:line="240" w:lineRule="auto"/>
        <w:jc w:val="both"/>
        <w:rPr>
          <w:rFonts w:ascii="Tahoma" w:hAnsi="Tahoma" w:cs="Tahoma"/>
        </w:rPr>
      </w:pPr>
    </w:p>
    <w:p w14:paraId="0FC8438C" w14:textId="77777777" w:rsidR="001368A1" w:rsidRDefault="001368A1" w:rsidP="001368A1">
      <w:pPr>
        <w:keepNext/>
        <w:keepLines/>
        <w:spacing w:after="0" w:line="240" w:lineRule="auto"/>
        <w:jc w:val="both"/>
        <w:rPr>
          <w:rFonts w:ascii="Tahoma" w:hAnsi="Tahoma" w:cs="Tahoma"/>
        </w:rPr>
      </w:pPr>
    </w:p>
    <w:p w14:paraId="10D41380" w14:textId="77777777" w:rsidR="001368A1" w:rsidRDefault="001368A1" w:rsidP="001368A1">
      <w:pPr>
        <w:keepNext/>
        <w:keepLines/>
        <w:spacing w:after="0" w:line="240" w:lineRule="auto"/>
        <w:jc w:val="both"/>
        <w:rPr>
          <w:rFonts w:ascii="Tahoma" w:hAnsi="Tahoma" w:cs="Tahoma"/>
        </w:rPr>
      </w:pPr>
    </w:p>
    <w:p w14:paraId="32FCCD79" w14:textId="77777777" w:rsidR="001368A1" w:rsidRDefault="001368A1" w:rsidP="001368A1">
      <w:pPr>
        <w:keepNext/>
        <w:keepLines/>
        <w:spacing w:after="0" w:line="240" w:lineRule="auto"/>
        <w:jc w:val="both"/>
        <w:rPr>
          <w:rFonts w:ascii="Tahoma" w:hAnsi="Tahoma" w:cs="Tahoma"/>
        </w:rPr>
      </w:pPr>
    </w:p>
    <w:p w14:paraId="276368BC" w14:textId="77777777" w:rsidR="001368A1" w:rsidRDefault="001368A1" w:rsidP="001368A1">
      <w:pPr>
        <w:keepNext/>
        <w:keepLines/>
        <w:spacing w:after="0" w:line="240" w:lineRule="auto"/>
        <w:jc w:val="both"/>
        <w:rPr>
          <w:rFonts w:ascii="Tahoma" w:hAnsi="Tahoma" w:cs="Tahoma"/>
        </w:rPr>
      </w:pPr>
    </w:p>
    <w:p w14:paraId="2BB5BC9B" w14:textId="77777777" w:rsidR="001368A1" w:rsidRDefault="001368A1" w:rsidP="001368A1">
      <w:pPr>
        <w:keepNext/>
        <w:keepLines/>
        <w:spacing w:after="0" w:line="240" w:lineRule="auto"/>
        <w:jc w:val="both"/>
        <w:rPr>
          <w:rFonts w:ascii="Tahoma" w:hAnsi="Tahoma" w:cs="Tahoma"/>
        </w:rPr>
      </w:pPr>
    </w:p>
    <w:p w14:paraId="761144A5" w14:textId="77777777" w:rsidR="001368A1" w:rsidRDefault="001368A1" w:rsidP="001368A1">
      <w:pPr>
        <w:keepNext/>
        <w:keepLines/>
        <w:spacing w:after="0" w:line="240" w:lineRule="auto"/>
        <w:jc w:val="both"/>
        <w:rPr>
          <w:rFonts w:ascii="Tahoma" w:hAnsi="Tahoma" w:cs="Tahoma"/>
        </w:rPr>
      </w:pPr>
    </w:p>
    <w:p w14:paraId="40DD4AE9" w14:textId="77777777" w:rsidR="001368A1" w:rsidRDefault="001368A1" w:rsidP="001368A1">
      <w:pPr>
        <w:keepNext/>
        <w:keepLines/>
        <w:spacing w:after="0" w:line="240" w:lineRule="auto"/>
        <w:jc w:val="both"/>
        <w:rPr>
          <w:rFonts w:ascii="Tahoma" w:hAnsi="Tahoma" w:cs="Tahoma"/>
        </w:rPr>
      </w:pPr>
    </w:p>
    <w:p w14:paraId="048FB1CD" w14:textId="77777777" w:rsidR="001368A1" w:rsidRDefault="001368A1" w:rsidP="001368A1">
      <w:pPr>
        <w:keepNext/>
        <w:keepLines/>
        <w:spacing w:after="0" w:line="240" w:lineRule="auto"/>
        <w:jc w:val="both"/>
        <w:rPr>
          <w:rFonts w:ascii="Tahoma" w:hAnsi="Tahoma" w:cs="Tahoma"/>
        </w:rPr>
      </w:pPr>
    </w:p>
    <w:p w14:paraId="17A4C131" w14:textId="77777777" w:rsidR="001368A1" w:rsidRDefault="001368A1" w:rsidP="001368A1">
      <w:pPr>
        <w:keepNext/>
        <w:keepLines/>
        <w:spacing w:after="0" w:line="240" w:lineRule="auto"/>
        <w:jc w:val="both"/>
        <w:rPr>
          <w:rFonts w:ascii="Tahoma" w:hAnsi="Tahoma" w:cs="Tahoma"/>
        </w:rPr>
      </w:pPr>
    </w:p>
    <w:p w14:paraId="269445BA" w14:textId="77777777" w:rsidR="001368A1" w:rsidRDefault="001368A1" w:rsidP="001368A1">
      <w:pPr>
        <w:keepNext/>
        <w:keepLines/>
        <w:spacing w:after="0" w:line="240" w:lineRule="auto"/>
        <w:jc w:val="both"/>
        <w:rPr>
          <w:rFonts w:ascii="Tahoma" w:hAnsi="Tahoma" w:cs="Tahoma"/>
        </w:rPr>
      </w:pPr>
    </w:p>
    <w:p w14:paraId="2143AAA4" w14:textId="77777777" w:rsidR="001368A1" w:rsidRDefault="001368A1" w:rsidP="001368A1">
      <w:pPr>
        <w:keepNext/>
        <w:keepLines/>
        <w:spacing w:after="0" w:line="240" w:lineRule="auto"/>
        <w:jc w:val="both"/>
        <w:rPr>
          <w:rFonts w:ascii="Tahoma" w:hAnsi="Tahoma" w:cs="Tahoma"/>
        </w:rPr>
      </w:pPr>
    </w:p>
    <w:p w14:paraId="3BF626A7" w14:textId="77777777" w:rsidR="001368A1" w:rsidRDefault="001368A1" w:rsidP="001368A1">
      <w:pPr>
        <w:keepNext/>
        <w:keepLines/>
        <w:spacing w:after="0" w:line="240" w:lineRule="auto"/>
        <w:jc w:val="both"/>
        <w:rPr>
          <w:rFonts w:ascii="Tahoma" w:hAnsi="Tahoma" w:cs="Tahoma"/>
        </w:rPr>
      </w:pPr>
    </w:p>
    <w:p w14:paraId="6D359CAC" w14:textId="77777777" w:rsidR="001368A1" w:rsidRDefault="001368A1" w:rsidP="001368A1">
      <w:pPr>
        <w:keepNext/>
        <w:keepLines/>
        <w:spacing w:after="0" w:line="240" w:lineRule="auto"/>
        <w:jc w:val="both"/>
        <w:rPr>
          <w:rFonts w:ascii="Tahoma" w:hAnsi="Tahoma" w:cs="Tahoma"/>
        </w:rPr>
      </w:pPr>
    </w:p>
    <w:p w14:paraId="3CC861AE" w14:textId="77777777" w:rsidR="001368A1" w:rsidRDefault="001368A1" w:rsidP="001368A1">
      <w:pPr>
        <w:keepNext/>
        <w:keepLines/>
        <w:spacing w:after="0" w:line="240" w:lineRule="auto"/>
        <w:jc w:val="both"/>
        <w:rPr>
          <w:rFonts w:ascii="Tahoma" w:hAnsi="Tahoma" w:cs="Tahoma"/>
        </w:rPr>
      </w:pPr>
    </w:p>
    <w:p w14:paraId="6E5818F7" w14:textId="77777777" w:rsidR="001368A1" w:rsidRDefault="001368A1" w:rsidP="001368A1">
      <w:pPr>
        <w:keepNext/>
        <w:keepLines/>
        <w:spacing w:after="0" w:line="240" w:lineRule="auto"/>
        <w:jc w:val="both"/>
        <w:rPr>
          <w:rFonts w:ascii="Tahoma" w:hAnsi="Tahoma" w:cs="Tahoma"/>
        </w:rPr>
      </w:pPr>
    </w:p>
    <w:p w14:paraId="3385875E" w14:textId="77777777" w:rsidR="001368A1" w:rsidRDefault="001368A1" w:rsidP="001368A1">
      <w:pPr>
        <w:keepNext/>
        <w:keepLines/>
        <w:spacing w:after="0" w:line="240" w:lineRule="auto"/>
        <w:jc w:val="both"/>
        <w:rPr>
          <w:rFonts w:ascii="Tahoma" w:hAnsi="Tahoma" w:cs="Tahoma"/>
        </w:rPr>
      </w:pPr>
    </w:p>
    <w:p w14:paraId="24A6E21D" w14:textId="77777777" w:rsidR="001368A1" w:rsidRDefault="001368A1" w:rsidP="001368A1">
      <w:pPr>
        <w:keepNext/>
        <w:keepLines/>
        <w:spacing w:after="0" w:line="240" w:lineRule="auto"/>
        <w:jc w:val="both"/>
        <w:rPr>
          <w:rFonts w:ascii="Tahoma" w:hAnsi="Tahoma" w:cs="Tahoma"/>
        </w:rPr>
      </w:pPr>
    </w:p>
    <w:p w14:paraId="313D3885" w14:textId="77777777" w:rsidR="001368A1" w:rsidRPr="00712BC8" w:rsidRDefault="001368A1" w:rsidP="001368A1">
      <w:pPr>
        <w:keepNext/>
        <w:keepLines/>
        <w:spacing w:after="0" w:line="240" w:lineRule="auto"/>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1368A1" w:rsidRPr="00712BC8" w14:paraId="5C9B585D" w14:textId="77777777" w:rsidTr="001368A1">
        <w:trPr>
          <w:trHeight w:val="235"/>
        </w:trPr>
        <w:tc>
          <w:tcPr>
            <w:tcW w:w="2977" w:type="dxa"/>
            <w:tcBorders>
              <w:bottom w:val="single" w:sz="4" w:space="0" w:color="auto"/>
            </w:tcBorders>
          </w:tcPr>
          <w:p w14:paraId="14AE12D2" w14:textId="77777777" w:rsidR="001368A1" w:rsidRPr="00712BC8" w:rsidRDefault="001368A1" w:rsidP="001368A1">
            <w:pPr>
              <w:keepNext/>
              <w:keepLines/>
              <w:spacing w:after="0" w:line="240" w:lineRule="auto"/>
              <w:jc w:val="both"/>
              <w:rPr>
                <w:rFonts w:ascii="Tahoma" w:hAnsi="Tahoma" w:cs="Tahoma"/>
                <w:snapToGrid w:val="0"/>
                <w:color w:val="000000"/>
              </w:rPr>
            </w:pPr>
          </w:p>
        </w:tc>
        <w:tc>
          <w:tcPr>
            <w:tcW w:w="2552" w:type="dxa"/>
          </w:tcPr>
          <w:p w14:paraId="7514C738" w14:textId="77777777" w:rsidR="001368A1" w:rsidRPr="00712BC8" w:rsidRDefault="001368A1" w:rsidP="001368A1">
            <w:pPr>
              <w:keepNext/>
              <w:keepLines/>
              <w:spacing w:after="0" w:line="240" w:lineRule="auto"/>
              <w:jc w:val="both"/>
              <w:rPr>
                <w:rFonts w:ascii="Tahoma" w:hAnsi="Tahoma" w:cs="Tahoma"/>
                <w:snapToGrid w:val="0"/>
                <w:color w:val="000000"/>
              </w:rPr>
            </w:pPr>
          </w:p>
        </w:tc>
        <w:tc>
          <w:tcPr>
            <w:tcW w:w="3827" w:type="dxa"/>
            <w:tcBorders>
              <w:bottom w:val="single" w:sz="4" w:space="0" w:color="auto"/>
            </w:tcBorders>
          </w:tcPr>
          <w:p w14:paraId="392BB3BE" w14:textId="77777777" w:rsidR="001368A1" w:rsidRPr="00712BC8" w:rsidRDefault="001368A1" w:rsidP="001368A1">
            <w:pPr>
              <w:keepNext/>
              <w:keepLines/>
              <w:tabs>
                <w:tab w:val="left" w:pos="567"/>
                <w:tab w:val="num" w:pos="851"/>
                <w:tab w:val="left" w:pos="993"/>
              </w:tabs>
              <w:spacing w:after="0" w:line="240" w:lineRule="auto"/>
              <w:jc w:val="both"/>
              <w:rPr>
                <w:rFonts w:ascii="Tahoma" w:hAnsi="Tahoma" w:cs="Tahoma"/>
                <w:snapToGrid w:val="0"/>
                <w:color w:val="000000"/>
              </w:rPr>
            </w:pPr>
          </w:p>
        </w:tc>
      </w:tr>
      <w:tr w:rsidR="001368A1" w:rsidRPr="00712BC8" w14:paraId="19DFC3BF" w14:textId="77777777" w:rsidTr="001368A1">
        <w:trPr>
          <w:trHeight w:val="235"/>
        </w:trPr>
        <w:tc>
          <w:tcPr>
            <w:tcW w:w="2977" w:type="dxa"/>
            <w:tcBorders>
              <w:top w:val="single" w:sz="4" w:space="0" w:color="auto"/>
            </w:tcBorders>
          </w:tcPr>
          <w:p w14:paraId="4E99C78B" w14:textId="77777777" w:rsidR="001368A1" w:rsidRPr="00712BC8" w:rsidRDefault="001368A1" w:rsidP="001368A1">
            <w:pPr>
              <w:keepNext/>
              <w:keepLines/>
              <w:spacing w:after="0" w:line="240" w:lineRule="auto"/>
              <w:jc w:val="both"/>
              <w:rPr>
                <w:rFonts w:ascii="Tahoma" w:hAnsi="Tahoma" w:cs="Tahoma"/>
                <w:snapToGrid w:val="0"/>
                <w:color w:val="000000"/>
              </w:rPr>
            </w:pPr>
            <w:r w:rsidRPr="00712BC8">
              <w:rPr>
                <w:rFonts w:ascii="Tahoma" w:hAnsi="Tahoma" w:cs="Tahoma"/>
                <w:snapToGrid w:val="0"/>
                <w:color w:val="000000"/>
              </w:rPr>
              <w:t>(kraj, datum)</w:t>
            </w:r>
          </w:p>
        </w:tc>
        <w:tc>
          <w:tcPr>
            <w:tcW w:w="2552" w:type="dxa"/>
          </w:tcPr>
          <w:p w14:paraId="7C88FE94" w14:textId="77777777" w:rsidR="001368A1" w:rsidRPr="00712BC8" w:rsidRDefault="001368A1" w:rsidP="001368A1">
            <w:pPr>
              <w:keepNext/>
              <w:keepLines/>
              <w:spacing w:after="0" w:line="240" w:lineRule="auto"/>
              <w:jc w:val="center"/>
              <w:rPr>
                <w:rFonts w:ascii="Tahoma" w:hAnsi="Tahoma" w:cs="Tahoma"/>
                <w:snapToGrid w:val="0"/>
                <w:color w:val="000000"/>
              </w:rPr>
            </w:pPr>
            <w:r w:rsidRPr="00712BC8">
              <w:rPr>
                <w:rFonts w:ascii="Tahoma" w:hAnsi="Tahoma" w:cs="Tahoma"/>
                <w:snapToGrid w:val="0"/>
                <w:color w:val="000000"/>
              </w:rPr>
              <w:t>žig</w:t>
            </w:r>
          </w:p>
        </w:tc>
        <w:tc>
          <w:tcPr>
            <w:tcW w:w="3827" w:type="dxa"/>
            <w:tcBorders>
              <w:top w:val="single" w:sz="4" w:space="0" w:color="auto"/>
            </w:tcBorders>
          </w:tcPr>
          <w:p w14:paraId="2E9B60DD" w14:textId="77777777" w:rsidR="001368A1" w:rsidRPr="00712BC8" w:rsidRDefault="001368A1" w:rsidP="001368A1">
            <w:pPr>
              <w:keepNext/>
              <w:keepLines/>
              <w:spacing w:after="0" w:line="240" w:lineRule="auto"/>
              <w:jc w:val="both"/>
              <w:rPr>
                <w:rFonts w:ascii="Tahoma" w:hAnsi="Tahoma" w:cs="Tahoma"/>
                <w:snapToGrid w:val="0"/>
                <w:color w:val="000000"/>
              </w:rPr>
            </w:pPr>
            <w:r w:rsidRPr="00712BC8">
              <w:rPr>
                <w:rFonts w:ascii="Tahoma" w:hAnsi="Tahoma" w:cs="Tahoma"/>
                <w:snapToGrid w:val="0"/>
                <w:color w:val="000000"/>
              </w:rPr>
              <w:t>(</w:t>
            </w:r>
            <w:r>
              <w:rPr>
                <w:rFonts w:ascii="Tahoma" w:hAnsi="Tahoma" w:cs="Tahoma"/>
                <w:snapToGrid w:val="0"/>
                <w:color w:val="000000"/>
              </w:rPr>
              <w:t>i</w:t>
            </w:r>
            <w:r w:rsidRPr="003D15DD">
              <w:rPr>
                <w:rFonts w:ascii="Tahoma" w:hAnsi="Tahoma" w:cs="Tahoma"/>
                <w:snapToGrid w:val="0"/>
                <w:color w:val="000000"/>
              </w:rPr>
              <w:t>me in priimek ter podpis</w:t>
            </w:r>
            <w:r w:rsidRPr="00712BC8">
              <w:rPr>
                <w:rFonts w:ascii="Tahoma" w:hAnsi="Tahoma" w:cs="Tahoma"/>
                <w:snapToGrid w:val="0"/>
                <w:color w:val="000000"/>
              </w:rPr>
              <w:t xml:space="preserve"> 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p>
        </w:tc>
      </w:tr>
    </w:tbl>
    <w:p w14:paraId="38653879" w14:textId="77777777" w:rsidR="001368A1" w:rsidRDefault="001368A1" w:rsidP="001368A1">
      <w:pPr>
        <w:keepNext/>
        <w:keepLines/>
        <w:spacing w:after="0" w:line="240" w:lineRule="auto"/>
        <w:jc w:val="both"/>
      </w:pPr>
    </w:p>
    <w:p w14:paraId="72932590" w14:textId="237EF4E8" w:rsidR="00D83977" w:rsidRDefault="00D83977" w:rsidP="001368A1">
      <w:pPr>
        <w:keepNext/>
        <w:keepLines/>
        <w:spacing w:after="0" w:line="240" w:lineRule="auto"/>
        <w:jc w:val="both"/>
        <w:rPr>
          <w:rFonts w:ascii="Tahoma" w:hAnsi="Tahoma" w:cs="Tahoma"/>
        </w:rPr>
      </w:pPr>
    </w:p>
    <w:p w14:paraId="35D205E5" w14:textId="77777777" w:rsidR="001368A1" w:rsidRDefault="001368A1">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00B17" w:rsidRPr="00D172C0" w14:paraId="5F59EA87" w14:textId="77777777" w:rsidTr="006D62CE">
        <w:tc>
          <w:tcPr>
            <w:tcW w:w="8008" w:type="dxa"/>
            <w:tcBorders>
              <w:top w:val="single" w:sz="4" w:space="0" w:color="auto"/>
              <w:bottom w:val="single" w:sz="4" w:space="0" w:color="auto"/>
            </w:tcBorders>
          </w:tcPr>
          <w:p w14:paraId="4270D655" w14:textId="763A4E12" w:rsidR="00100B17" w:rsidRPr="00D172C0" w:rsidRDefault="00100B17" w:rsidP="00CE1DF4">
            <w:pPr>
              <w:keepNext/>
              <w:keepLines/>
              <w:spacing w:after="0" w:line="240" w:lineRule="auto"/>
              <w:jc w:val="both"/>
              <w:rPr>
                <w:rFonts w:ascii="Tahoma" w:eastAsia="Times New Roman" w:hAnsi="Tahoma" w:cs="Tahoma"/>
                <w:lang w:eastAsia="sl-SI"/>
              </w:rPr>
            </w:pPr>
            <w:r>
              <w:rPr>
                <w:rFonts w:ascii="Times New Roman" w:eastAsia="Times New Roman" w:hAnsi="Times New Roman"/>
                <w:lang w:eastAsia="sl-SI"/>
              </w:rPr>
              <w:lastRenderedPageBreak/>
              <w:br w:type="page"/>
            </w:r>
            <w:r w:rsidRPr="00D172C0">
              <w:rPr>
                <w:rFonts w:ascii="Tahoma" w:eastAsia="Times New Roman" w:hAnsi="Tahoma" w:cs="Tahoma"/>
                <w:lang w:eastAsia="sl-SI"/>
              </w:rPr>
              <w:br w:type="page"/>
              <w:t>ZAGOTAVLJANJE VARNOSTI IN ZDRAVJA PRI DELU</w:t>
            </w:r>
          </w:p>
        </w:tc>
        <w:tc>
          <w:tcPr>
            <w:tcW w:w="1418" w:type="dxa"/>
            <w:tcBorders>
              <w:top w:val="single" w:sz="4" w:space="0" w:color="auto"/>
              <w:bottom w:val="single" w:sz="4" w:space="0" w:color="auto"/>
            </w:tcBorders>
          </w:tcPr>
          <w:p w14:paraId="7DDB4102" w14:textId="13BB6160" w:rsidR="00100B17" w:rsidRPr="00D172C0" w:rsidRDefault="00100B17" w:rsidP="00D77881">
            <w:pPr>
              <w:keepNext/>
              <w:keepLines/>
              <w:spacing w:after="0" w:line="240" w:lineRule="auto"/>
              <w:jc w:val="both"/>
              <w:rPr>
                <w:rFonts w:ascii="Tahoma" w:eastAsia="Times New Roman" w:hAnsi="Tahoma" w:cs="Tahoma"/>
                <w:b/>
                <w:i/>
                <w:lang w:eastAsia="sl-SI"/>
              </w:rPr>
            </w:pPr>
            <w:r>
              <w:rPr>
                <w:rFonts w:ascii="Tahoma" w:eastAsia="Times New Roman" w:hAnsi="Tahoma" w:cs="Tahoma"/>
                <w:b/>
                <w:i/>
                <w:lang w:eastAsia="sl-SI"/>
              </w:rPr>
              <w:t>P</w:t>
            </w:r>
            <w:r w:rsidRPr="00D172C0">
              <w:rPr>
                <w:rFonts w:ascii="Tahoma" w:eastAsia="Times New Roman" w:hAnsi="Tahoma" w:cs="Tahoma"/>
                <w:b/>
                <w:i/>
                <w:lang w:eastAsia="sl-SI"/>
              </w:rPr>
              <w:t xml:space="preserve">riloga </w:t>
            </w:r>
            <w:r w:rsidR="00D77881">
              <w:rPr>
                <w:rFonts w:ascii="Tahoma" w:eastAsia="Times New Roman" w:hAnsi="Tahoma" w:cs="Tahoma"/>
                <w:b/>
                <w:i/>
                <w:lang w:eastAsia="sl-SI"/>
              </w:rPr>
              <w:t>9</w:t>
            </w:r>
          </w:p>
        </w:tc>
      </w:tr>
    </w:tbl>
    <w:p w14:paraId="1787202D" w14:textId="77777777" w:rsidR="00100B17" w:rsidRPr="00D172C0" w:rsidRDefault="00100B17" w:rsidP="00CE1DF4">
      <w:pPr>
        <w:keepNext/>
        <w:keepLines/>
        <w:tabs>
          <w:tab w:val="left" w:pos="993"/>
        </w:tabs>
        <w:spacing w:after="0" w:line="240" w:lineRule="auto"/>
        <w:ind w:left="993" w:hanging="993"/>
        <w:jc w:val="both"/>
        <w:rPr>
          <w:rFonts w:ascii="Tahoma" w:eastAsia="Times New Roman" w:hAnsi="Tahoma" w:cs="Tahoma"/>
          <w:sz w:val="18"/>
          <w:lang w:eastAsia="sl-SI"/>
        </w:rPr>
      </w:pPr>
    </w:p>
    <w:p w14:paraId="35EA1DBD" w14:textId="77777777" w:rsidR="00100B17" w:rsidRPr="00D172C0" w:rsidRDefault="00100B17" w:rsidP="00CE1DF4">
      <w:pPr>
        <w:keepNext/>
        <w:keepLines/>
        <w:spacing w:after="0" w:line="240" w:lineRule="auto"/>
        <w:jc w:val="both"/>
        <w:rPr>
          <w:rFonts w:ascii="Tahoma" w:eastAsia="Times New Roman" w:hAnsi="Tahoma" w:cs="Tahoma"/>
          <w:lang w:eastAsia="sl-SI"/>
        </w:rPr>
      </w:pPr>
    </w:p>
    <w:p w14:paraId="7183A8C2" w14:textId="77777777" w:rsidR="00100B17" w:rsidRPr="0089420A" w:rsidRDefault="00100B17" w:rsidP="00CE1DF4">
      <w:pPr>
        <w:keepNext/>
        <w:keepLines/>
        <w:spacing w:after="0" w:line="240" w:lineRule="auto"/>
        <w:jc w:val="both"/>
        <w:rPr>
          <w:rFonts w:ascii="Tahoma" w:eastAsia="Times New Roman" w:hAnsi="Tahoma" w:cs="Tahoma"/>
          <w:sz w:val="18"/>
          <w:szCs w:val="16"/>
          <w:lang w:eastAsia="sl-SI"/>
        </w:rPr>
      </w:pPr>
    </w:p>
    <w:p w14:paraId="62EE1728" w14:textId="77777777" w:rsidR="00100B17" w:rsidRPr="0089420A" w:rsidRDefault="00100B17" w:rsidP="00CE1DF4">
      <w:pPr>
        <w:keepNext/>
        <w:keepLines/>
        <w:spacing w:after="0" w:line="240" w:lineRule="auto"/>
        <w:jc w:val="both"/>
        <w:rPr>
          <w:rFonts w:ascii="Tahoma" w:eastAsia="Times New Roman" w:hAnsi="Tahoma" w:cs="Tahoma"/>
          <w:szCs w:val="20"/>
          <w:lang w:eastAsia="sl-SI"/>
        </w:rPr>
      </w:pPr>
      <w:r w:rsidRPr="0089420A">
        <w:rPr>
          <w:rFonts w:ascii="Tahoma" w:eastAsia="Times New Roman" w:hAnsi="Tahoma" w:cs="Tahoma"/>
          <w:szCs w:val="20"/>
          <w:lang w:eastAsia="sl-SI"/>
        </w:rPr>
        <w:t>Kot ponudnik: _________________________________________________________________ za izbiro izvajalca za javno naročilo:</w:t>
      </w:r>
    </w:p>
    <w:p w14:paraId="62FB3CF6" w14:textId="77777777" w:rsidR="00100B17" w:rsidRPr="0089420A" w:rsidRDefault="00100B17" w:rsidP="00CE1DF4">
      <w:pPr>
        <w:keepNext/>
        <w:keepLines/>
        <w:spacing w:after="0" w:line="240" w:lineRule="auto"/>
        <w:jc w:val="both"/>
        <w:rPr>
          <w:rFonts w:ascii="Tahoma" w:eastAsia="Times New Roman" w:hAnsi="Tahoma" w:cs="Tahoma"/>
          <w:szCs w:val="20"/>
          <w:lang w:eastAsia="sl-SI"/>
        </w:rPr>
      </w:pPr>
    </w:p>
    <w:p w14:paraId="5B5E84A1" w14:textId="2418E53F" w:rsidR="00100B17" w:rsidRDefault="00D65E52" w:rsidP="00CE1DF4">
      <w:pPr>
        <w:keepNext/>
        <w:keepLines/>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JPE-SPV-347/22</w:t>
      </w:r>
      <w:r w:rsidR="00100B17">
        <w:rPr>
          <w:rFonts w:ascii="Tahoma" w:eastAsia="Times New Roman" w:hAnsi="Tahoma" w:cs="Tahoma"/>
          <w:b/>
          <w:noProof/>
          <w:lang w:eastAsia="sl-SI"/>
        </w:rPr>
        <w:t xml:space="preserve"> -</w:t>
      </w:r>
      <w:r w:rsidR="00100B17">
        <w:rPr>
          <w:rFonts w:ascii="Tahoma" w:eastAsia="Times New Roman" w:hAnsi="Tahoma" w:cs="Tahoma"/>
          <w:b/>
          <w:color w:val="000000"/>
          <w:lang w:eastAsia="sl-SI"/>
        </w:rPr>
        <w:t xml:space="preserve">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00100B17">
        <w:rPr>
          <w:rFonts w:ascii="Tahoma" w:eastAsia="Times New Roman" w:hAnsi="Tahoma" w:cs="Tahoma"/>
          <w:b/>
          <w:lang w:eastAsia="sl-SI"/>
        </w:rPr>
        <w:t xml:space="preserve"> </w:t>
      </w:r>
    </w:p>
    <w:p w14:paraId="5412F778" w14:textId="77777777" w:rsidR="00100B17" w:rsidRPr="0089420A" w:rsidRDefault="00100B17" w:rsidP="00CE1DF4">
      <w:pPr>
        <w:keepNext/>
        <w:keepLines/>
        <w:spacing w:after="0" w:line="240" w:lineRule="auto"/>
        <w:jc w:val="both"/>
        <w:rPr>
          <w:rFonts w:ascii="Tahoma" w:eastAsia="Times New Roman" w:hAnsi="Tahoma" w:cs="Tahoma"/>
          <w:szCs w:val="20"/>
          <w:lang w:eastAsia="sl-SI"/>
        </w:rPr>
      </w:pPr>
    </w:p>
    <w:p w14:paraId="76AC8E68" w14:textId="77777777" w:rsidR="00100B17" w:rsidRPr="0034751C" w:rsidRDefault="00100B17" w:rsidP="00CE1DF4">
      <w:pPr>
        <w:keepNext/>
        <w:keepLines/>
        <w:spacing w:after="0" w:line="240" w:lineRule="auto"/>
        <w:jc w:val="center"/>
        <w:rPr>
          <w:rFonts w:ascii="Tahoma" w:eastAsia="Times New Roman" w:hAnsi="Tahoma" w:cs="Tahoma"/>
          <w:b/>
          <w:lang w:eastAsia="sl-SI"/>
        </w:rPr>
      </w:pPr>
      <w:r w:rsidRPr="0034751C">
        <w:rPr>
          <w:rFonts w:ascii="Tahoma" w:eastAsia="Times New Roman" w:hAnsi="Tahoma" w:cs="Tahoma"/>
          <w:b/>
          <w:lang w:eastAsia="sl-SI"/>
        </w:rPr>
        <w:t>IZJAVLJAMO</w:t>
      </w:r>
    </w:p>
    <w:p w14:paraId="54E0277D" w14:textId="77777777" w:rsidR="00100B17" w:rsidRPr="0089420A" w:rsidRDefault="00100B17" w:rsidP="00CE1DF4">
      <w:pPr>
        <w:keepNext/>
        <w:keepLines/>
        <w:spacing w:after="0" w:line="240" w:lineRule="auto"/>
        <w:jc w:val="both"/>
        <w:rPr>
          <w:rFonts w:ascii="Tahoma" w:eastAsia="Times New Roman" w:hAnsi="Tahoma" w:cs="Tahoma"/>
          <w:szCs w:val="20"/>
          <w:lang w:eastAsia="sl-SI"/>
        </w:rPr>
      </w:pPr>
    </w:p>
    <w:p w14:paraId="5793DF44" w14:textId="77777777" w:rsidR="009B581A" w:rsidRPr="0089420A" w:rsidRDefault="009B581A" w:rsidP="009B581A">
      <w:pPr>
        <w:keepNext/>
        <w:keepLines/>
        <w:spacing w:after="0" w:line="240" w:lineRule="auto"/>
        <w:jc w:val="both"/>
        <w:rPr>
          <w:rFonts w:ascii="Tahoma" w:eastAsia="Times New Roman" w:hAnsi="Tahoma" w:cs="Tahoma"/>
          <w:sz w:val="24"/>
          <w:szCs w:val="20"/>
          <w:lang w:eastAsia="sl-SI"/>
        </w:rPr>
      </w:pPr>
    </w:p>
    <w:p w14:paraId="5EE907D9" w14:textId="77777777" w:rsidR="009B581A" w:rsidRPr="005D0701" w:rsidRDefault="009B581A" w:rsidP="009B581A">
      <w:pPr>
        <w:keepNext/>
        <w:keepLines/>
        <w:spacing w:after="0" w:line="240" w:lineRule="auto"/>
        <w:jc w:val="both"/>
        <w:rPr>
          <w:rFonts w:ascii="Tahoma" w:eastAsia="Times New Roman" w:hAnsi="Tahoma" w:cs="Tahoma"/>
          <w:lang w:eastAsia="sl-SI"/>
        </w:rPr>
      </w:pPr>
      <w:r w:rsidRPr="005D0701">
        <w:rPr>
          <w:rFonts w:ascii="Tahoma" w:eastAsia="Times New Roman" w:hAnsi="Tahoma" w:cs="Tahoma"/>
          <w:lang w:eastAsia="sl-SI"/>
        </w:rPr>
        <w:t>Da se zavezujemo, da bomo dosledno upoštevali določbe iz razpisne dokumentacije, točka</w:t>
      </w:r>
      <w:r w:rsidRPr="005D0701">
        <w:rPr>
          <w:rFonts w:ascii="Tahoma" w:eastAsia="Times New Roman" w:hAnsi="Tahoma" w:cs="Tahoma"/>
          <w:strike/>
          <w:lang w:eastAsia="sl-SI"/>
        </w:rPr>
        <w:t xml:space="preserve"> </w:t>
      </w:r>
      <w:r w:rsidRPr="005D0701">
        <w:rPr>
          <w:rFonts w:ascii="Tahoma" w:eastAsia="Times New Roman" w:hAnsi="Tahoma" w:cs="Tahoma"/>
          <w:lang w:eastAsia="sl-SI"/>
        </w:rPr>
        <w:t>4. Zahteve iz varstva pri delu in požarnega varstva glede:</w:t>
      </w:r>
    </w:p>
    <w:p w14:paraId="2CDEE900" w14:textId="77777777" w:rsidR="009B581A" w:rsidRPr="005D0701" w:rsidRDefault="009B581A" w:rsidP="009B581A">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usposobljenosti delavcev za varno izvajanje dela,</w:t>
      </w:r>
    </w:p>
    <w:p w14:paraId="7E9D5E51" w14:textId="77777777" w:rsidR="009B581A" w:rsidRPr="005D0701" w:rsidRDefault="009B581A" w:rsidP="009B581A">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zdravstvene sposobnosti delavcev,</w:t>
      </w:r>
    </w:p>
    <w:p w14:paraId="763847E7" w14:textId="77777777" w:rsidR="009B581A" w:rsidRPr="005D0701" w:rsidRDefault="009B581A" w:rsidP="009B581A">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 xml:space="preserve">sklepanja pisnega sporazuma o skupnih varnostnih ukrepih, </w:t>
      </w:r>
    </w:p>
    <w:p w14:paraId="682B5A22" w14:textId="77777777" w:rsidR="009B581A" w:rsidRPr="005D0701" w:rsidRDefault="009B581A" w:rsidP="009B581A">
      <w:pPr>
        <w:keepNext/>
        <w:keepLines/>
        <w:numPr>
          <w:ilvl w:val="0"/>
          <w:numId w:val="36"/>
        </w:numPr>
        <w:spacing w:after="0" w:line="240" w:lineRule="auto"/>
        <w:ind w:left="426" w:hanging="426"/>
        <w:jc w:val="both"/>
        <w:rPr>
          <w:rFonts w:ascii="Tahoma" w:eastAsia="Times New Roman" w:hAnsi="Tahoma" w:cs="Tahoma"/>
          <w:lang w:eastAsia="sl-SI"/>
        </w:rPr>
      </w:pPr>
      <w:r w:rsidRPr="005D0701">
        <w:rPr>
          <w:rFonts w:ascii="Tahoma" w:eastAsia="Times New Roman" w:hAnsi="Tahoma" w:cs="Tahoma"/>
          <w:lang w:eastAsia="sl-SI"/>
        </w:rPr>
        <w:t>spoštovanja internih predpisov naročnika.</w:t>
      </w:r>
    </w:p>
    <w:p w14:paraId="622DB5DF" w14:textId="77777777" w:rsidR="009B581A" w:rsidRPr="005D0701" w:rsidRDefault="009B581A" w:rsidP="009B581A">
      <w:pPr>
        <w:keepNext/>
        <w:keepLines/>
        <w:spacing w:after="0" w:line="240" w:lineRule="auto"/>
        <w:jc w:val="both"/>
        <w:rPr>
          <w:rFonts w:ascii="Tahoma" w:eastAsia="Times New Roman" w:hAnsi="Tahoma" w:cs="Tahoma"/>
          <w:color w:val="0070C0"/>
          <w:lang w:eastAsia="sl-SI"/>
        </w:rPr>
      </w:pPr>
    </w:p>
    <w:p w14:paraId="0EA71EF4" w14:textId="77777777" w:rsidR="009B581A" w:rsidRPr="005D0701" w:rsidRDefault="009B581A" w:rsidP="009B581A">
      <w:pPr>
        <w:keepNext/>
        <w:keepLines/>
        <w:spacing w:after="0" w:line="240" w:lineRule="auto"/>
        <w:jc w:val="both"/>
        <w:rPr>
          <w:rFonts w:ascii="Tahoma" w:eastAsia="Times New Roman" w:hAnsi="Tahoma" w:cs="Tahoma"/>
          <w:color w:val="0070C0"/>
          <w:lang w:eastAsia="sl-SI"/>
        </w:rPr>
      </w:pPr>
    </w:p>
    <w:p w14:paraId="3C5B428B" w14:textId="77777777" w:rsidR="009B581A" w:rsidRPr="00D34180" w:rsidRDefault="009B581A" w:rsidP="009B581A">
      <w:pPr>
        <w:keepNext/>
        <w:keepLines/>
        <w:tabs>
          <w:tab w:val="left" w:pos="2835"/>
        </w:tabs>
        <w:spacing w:after="0" w:line="240" w:lineRule="auto"/>
        <w:ind w:left="284" w:hanging="284"/>
        <w:jc w:val="both"/>
        <w:rPr>
          <w:rFonts w:ascii="Tahoma" w:eastAsia="Times New Roman" w:hAnsi="Tahoma" w:cs="Tahoma"/>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9B581A" w:rsidRPr="00D34180" w14:paraId="05820B50" w14:textId="77777777" w:rsidTr="009B581A">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1414A86A" w14:textId="77777777" w:rsidR="009B581A" w:rsidRPr="00D34180" w:rsidRDefault="009B581A" w:rsidP="009B581A">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778D9CC8" w14:textId="77777777" w:rsidR="009B581A" w:rsidRPr="00D34180" w:rsidRDefault="009B581A" w:rsidP="009B581A">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Priimek/Mobilni telefon/e-pošta:</w:t>
            </w:r>
          </w:p>
          <w:p w14:paraId="0EC4A04B" w14:textId="77777777" w:rsidR="009B581A" w:rsidRPr="00D34180" w:rsidRDefault="009B581A" w:rsidP="009B581A">
            <w:pPr>
              <w:keepNext/>
              <w:keepLines/>
              <w:spacing w:after="0" w:line="240" w:lineRule="auto"/>
              <w:jc w:val="both"/>
              <w:rPr>
                <w:rFonts w:ascii="Tahoma" w:eastAsia="Times New Roman" w:hAnsi="Tahoma" w:cs="Tahoma"/>
                <w:sz w:val="18"/>
                <w:szCs w:val="20"/>
                <w:lang w:eastAsia="sl-SI"/>
              </w:rPr>
            </w:pPr>
          </w:p>
          <w:p w14:paraId="284605A2" w14:textId="77777777" w:rsidR="009B581A" w:rsidRDefault="009B581A" w:rsidP="009B581A">
            <w:pPr>
              <w:keepNext/>
              <w:keepLines/>
              <w:spacing w:after="0" w:line="240" w:lineRule="auto"/>
              <w:jc w:val="both"/>
              <w:rPr>
                <w:rFonts w:ascii="Tahoma" w:eastAsia="Times New Roman" w:hAnsi="Tahoma" w:cs="Tahoma"/>
                <w:sz w:val="18"/>
                <w:szCs w:val="20"/>
                <w:lang w:eastAsia="sl-SI"/>
              </w:rPr>
            </w:pPr>
          </w:p>
          <w:p w14:paraId="2152EE05" w14:textId="77777777" w:rsidR="009B581A" w:rsidRPr="00D34180" w:rsidRDefault="009B581A" w:rsidP="009B581A">
            <w:pPr>
              <w:keepNext/>
              <w:keepLines/>
              <w:spacing w:after="0" w:line="240" w:lineRule="auto"/>
              <w:jc w:val="both"/>
              <w:rPr>
                <w:rFonts w:ascii="Tahoma" w:eastAsia="Times New Roman" w:hAnsi="Tahoma" w:cs="Tahoma"/>
                <w:sz w:val="18"/>
                <w:szCs w:val="20"/>
                <w:lang w:eastAsia="sl-SI"/>
              </w:rPr>
            </w:pPr>
          </w:p>
        </w:tc>
      </w:tr>
      <w:tr w:rsidR="009B581A" w:rsidRPr="00D34180" w14:paraId="01D386B3" w14:textId="77777777" w:rsidTr="009B581A">
        <w:trPr>
          <w:trHeight w:val="340"/>
        </w:trPr>
        <w:tc>
          <w:tcPr>
            <w:tcW w:w="2836" w:type="dxa"/>
            <w:tcBorders>
              <w:right w:val="dashSmallGap" w:sz="4" w:space="0" w:color="auto"/>
            </w:tcBorders>
            <w:shd w:val="clear" w:color="auto" w:fill="auto"/>
          </w:tcPr>
          <w:p w14:paraId="68F8B934" w14:textId="77777777" w:rsidR="009B581A" w:rsidRPr="00D34180" w:rsidRDefault="009B581A" w:rsidP="009B581A">
            <w:pPr>
              <w:keepNext/>
              <w:keepLines/>
              <w:spacing w:after="0" w:line="240" w:lineRule="auto"/>
              <w:jc w:val="both"/>
              <w:rPr>
                <w:rFonts w:ascii="Tahoma" w:eastAsia="Times New Roman" w:hAnsi="Tahoma" w:cs="Tahoma"/>
                <w:sz w:val="20"/>
                <w:szCs w:val="20"/>
                <w:lang w:eastAsia="sl-SI"/>
              </w:rPr>
            </w:pPr>
            <w:r w:rsidRPr="00D34180">
              <w:rPr>
                <w:rFonts w:ascii="Tahoma" w:eastAsia="Times New Roman" w:hAnsi="Tahoma" w:cs="Tahoma"/>
                <w:sz w:val="20"/>
                <w:szCs w:val="20"/>
                <w:lang w:eastAsia="sl-SI"/>
              </w:rPr>
              <w:t xml:space="preserve">Strokovni delavec </w:t>
            </w:r>
            <w:proofErr w:type="spellStart"/>
            <w:r w:rsidRPr="00D34180">
              <w:rPr>
                <w:rFonts w:ascii="Tahoma" w:eastAsia="Times New Roman" w:hAnsi="Tahoma" w:cs="Tahoma"/>
                <w:sz w:val="20"/>
                <w:szCs w:val="20"/>
                <w:lang w:eastAsia="sl-SI"/>
              </w:rPr>
              <w:t>VpD</w:t>
            </w:r>
            <w:proofErr w:type="spellEnd"/>
            <w:r w:rsidRPr="00D34180">
              <w:rPr>
                <w:rFonts w:ascii="Tahoma" w:eastAsia="Times New Roman" w:hAnsi="Tahoma" w:cs="Tahoma"/>
                <w:sz w:val="20"/>
                <w:szCs w:val="20"/>
                <w:lang w:eastAsia="sl-SI"/>
              </w:rPr>
              <w:t xml:space="preserve"> in PV </w:t>
            </w:r>
          </w:p>
        </w:tc>
        <w:tc>
          <w:tcPr>
            <w:tcW w:w="6945" w:type="dxa"/>
            <w:tcBorders>
              <w:left w:val="dashSmallGap" w:sz="4" w:space="0" w:color="auto"/>
            </w:tcBorders>
            <w:shd w:val="clear" w:color="auto" w:fill="auto"/>
          </w:tcPr>
          <w:p w14:paraId="28E5E220" w14:textId="77777777" w:rsidR="009B581A" w:rsidRPr="00D34180" w:rsidRDefault="009B581A" w:rsidP="009B581A">
            <w:pPr>
              <w:keepNext/>
              <w:keepLines/>
              <w:spacing w:after="0" w:line="240" w:lineRule="auto"/>
              <w:jc w:val="both"/>
              <w:rPr>
                <w:rFonts w:ascii="Tahoma" w:eastAsia="Times New Roman" w:hAnsi="Tahoma" w:cs="Tahoma"/>
                <w:sz w:val="18"/>
                <w:szCs w:val="20"/>
                <w:lang w:eastAsia="sl-SI"/>
              </w:rPr>
            </w:pPr>
            <w:r w:rsidRPr="00D34180">
              <w:rPr>
                <w:rFonts w:ascii="Tahoma" w:eastAsia="Times New Roman" w:hAnsi="Tahoma" w:cs="Tahoma"/>
                <w:sz w:val="18"/>
                <w:szCs w:val="20"/>
                <w:lang w:eastAsia="sl-SI"/>
              </w:rPr>
              <w:t>Ime in Priimek/Mobilni telefon/e-pošta:</w:t>
            </w:r>
          </w:p>
          <w:p w14:paraId="16209E20" w14:textId="77777777" w:rsidR="009B581A" w:rsidRDefault="009B581A" w:rsidP="009B581A">
            <w:pPr>
              <w:keepNext/>
              <w:keepLines/>
              <w:spacing w:after="0" w:line="240" w:lineRule="auto"/>
              <w:jc w:val="both"/>
              <w:rPr>
                <w:rFonts w:ascii="Tahoma" w:eastAsia="Times New Roman" w:hAnsi="Tahoma" w:cs="Tahoma"/>
                <w:sz w:val="18"/>
                <w:szCs w:val="20"/>
                <w:lang w:eastAsia="sl-SI"/>
              </w:rPr>
            </w:pPr>
          </w:p>
          <w:p w14:paraId="7C5EE373" w14:textId="77777777" w:rsidR="009B581A" w:rsidRPr="00D34180" w:rsidRDefault="009B581A" w:rsidP="009B581A">
            <w:pPr>
              <w:keepNext/>
              <w:keepLines/>
              <w:spacing w:after="0" w:line="240" w:lineRule="auto"/>
              <w:jc w:val="both"/>
              <w:rPr>
                <w:rFonts w:ascii="Tahoma" w:eastAsia="Times New Roman" w:hAnsi="Tahoma" w:cs="Tahoma"/>
                <w:sz w:val="18"/>
                <w:szCs w:val="20"/>
                <w:lang w:eastAsia="sl-SI"/>
              </w:rPr>
            </w:pPr>
          </w:p>
          <w:p w14:paraId="5F48AAF6" w14:textId="77777777" w:rsidR="009B581A" w:rsidRPr="00D34180" w:rsidRDefault="009B581A" w:rsidP="009B581A">
            <w:pPr>
              <w:keepNext/>
              <w:keepLines/>
              <w:spacing w:after="0" w:line="240" w:lineRule="auto"/>
              <w:jc w:val="both"/>
              <w:rPr>
                <w:rFonts w:ascii="Tahoma" w:eastAsia="Times New Roman" w:hAnsi="Tahoma" w:cs="Tahoma"/>
                <w:sz w:val="18"/>
                <w:szCs w:val="20"/>
                <w:lang w:eastAsia="sl-SI"/>
              </w:rPr>
            </w:pPr>
          </w:p>
        </w:tc>
      </w:tr>
    </w:tbl>
    <w:p w14:paraId="2AE320A6" w14:textId="77777777" w:rsidR="009B581A" w:rsidRDefault="009B581A" w:rsidP="009B581A">
      <w:pPr>
        <w:keepNext/>
        <w:keepLines/>
        <w:spacing w:after="0" w:line="240" w:lineRule="auto"/>
        <w:jc w:val="both"/>
        <w:rPr>
          <w:rFonts w:ascii="Tahoma" w:eastAsia="Times New Roman" w:hAnsi="Tahoma" w:cs="Tahoma"/>
          <w:color w:val="0070C0"/>
          <w:lang w:eastAsia="sl-SI"/>
        </w:rPr>
      </w:pPr>
    </w:p>
    <w:p w14:paraId="66684CCF" w14:textId="77777777" w:rsidR="009B581A" w:rsidRPr="005D0701" w:rsidRDefault="009B581A" w:rsidP="009B581A">
      <w:pPr>
        <w:keepNext/>
        <w:keepLines/>
        <w:spacing w:after="0" w:line="240" w:lineRule="auto"/>
        <w:jc w:val="both"/>
        <w:rPr>
          <w:rFonts w:ascii="Tahoma" w:eastAsia="Times New Roman" w:hAnsi="Tahoma" w:cs="Tahoma"/>
          <w:lang w:eastAsia="sl-SI"/>
        </w:rPr>
      </w:pPr>
    </w:p>
    <w:p w14:paraId="4A577D23" w14:textId="77777777" w:rsidR="009B581A" w:rsidRPr="005D0701" w:rsidRDefault="009B581A" w:rsidP="009B581A">
      <w:pPr>
        <w:keepNext/>
        <w:keepLines/>
        <w:spacing w:after="0" w:line="240" w:lineRule="auto"/>
        <w:jc w:val="both"/>
        <w:rPr>
          <w:rFonts w:ascii="Tahoma" w:eastAsia="Times New Roman" w:hAnsi="Tahoma" w:cs="Tahoma"/>
          <w:lang w:eastAsia="sl-SI"/>
        </w:rPr>
      </w:pPr>
      <w:r w:rsidRPr="005D0701">
        <w:rPr>
          <w:rFonts w:ascii="Tahoma" w:eastAsia="Times New Roman" w:hAnsi="Tahoma" w:cs="Tahoma"/>
          <w:lang w:eastAsia="sl-SI"/>
        </w:rPr>
        <w:t>Nespoštovanje določil je razlog za prekinitev in odstop od okvirnega sporazuma, brez kakršnekoli obveznosti do izvajalca.</w:t>
      </w:r>
    </w:p>
    <w:p w14:paraId="50ECBD52"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2527E043" w14:textId="77777777" w:rsidR="00100B17" w:rsidRDefault="00100B17" w:rsidP="00CE1DF4">
      <w:pPr>
        <w:keepNext/>
        <w:keepLines/>
        <w:spacing w:after="0" w:line="240" w:lineRule="auto"/>
        <w:jc w:val="both"/>
        <w:rPr>
          <w:rFonts w:ascii="Tahoma" w:eastAsia="Times New Roman" w:hAnsi="Tahoma" w:cs="Tahoma"/>
          <w:lang w:eastAsia="sl-SI"/>
        </w:rPr>
      </w:pPr>
    </w:p>
    <w:p w14:paraId="05D32C48"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115673A4"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3C9F17DF"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3E638FD1"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0C911B8C"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35DA7C70"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19E49F78"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72C67CB5"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43AB1BD9" w14:textId="77777777" w:rsidR="00100B17" w:rsidRPr="00712BC8" w:rsidRDefault="00100B17" w:rsidP="00CE1DF4">
      <w:pPr>
        <w:keepNext/>
        <w:keepLines/>
        <w:spacing w:after="0" w:line="240" w:lineRule="auto"/>
        <w:jc w:val="both"/>
        <w:rPr>
          <w:rFonts w:ascii="Tahoma" w:eastAsia="Times New Roman" w:hAnsi="Tahoma"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00B17" w:rsidRPr="00712BC8" w14:paraId="1DCDE463" w14:textId="77777777" w:rsidTr="006D62CE">
        <w:trPr>
          <w:trHeight w:val="235"/>
        </w:trPr>
        <w:tc>
          <w:tcPr>
            <w:tcW w:w="3402" w:type="dxa"/>
            <w:tcBorders>
              <w:bottom w:val="single" w:sz="4" w:space="0" w:color="auto"/>
            </w:tcBorders>
          </w:tcPr>
          <w:p w14:paraId="1658237C" w14:textId="77777777" w:rsidR="00100B17" w:rsidRPr="00712BC8" w:rsidRDefault="00100B17" w:rsidP="00CE1DF4">
            <w:pPr>
              <w:keepNext/>
              <w:keepLines/>
              <w:spacing w:after="0" w:line="240" w:lineRule="auto"/>
              <w:jc w:val="both"/>
              <w:rPr>
                <w:rFonts w:ascii="Tahoma" w:eastAsia="Times New Roman" w:hAnsi="Tahoma" w:cs="Tahoma"/>
                <w:snapToGrid w:val="0"/>
                <w:color w:val="000000"/>
                <w:lang w:eastAsia="sl-SI"/>
              </w:rPr>
            </w:pPr>
          </w:p>
        </w:tc>
        <w:tc>
          <w:tcPr>
            <w:tcW w:w="2977" w:type="dxa"/>
          </w:tcPr>
          <w:p w14:paraId="4E5602BE" w14:textId="77777777" w:rsidR="00100B17" w:rsidRPr="00712BC8" w:rsidRDefault="00100B17" w:rsidP="00CE1DF4">
            <w:pPr>
              <w:keepNext/>
              <w:keepLines/>
              <w:spacing w:after="0" w:line="240" w:lineRule="auto"/>
              <w:jc w:val="both"/>
              <w:rPr>
                <w:rFonts w:ascii="Tahoma" w:eastAsia="Times New Roman" w:hAnsi="Tahoma" w:cs="Tahoma"/>
                <w:snapToGrid w:val="0"/>
                <w:color w:val="000000"/>
                <w:lang w:eastAsia="sl-SI"/>
              </w:rPr>
            </w:pPr>
          </w:p>
        </w:tc>
        <w:tc>
          <w:tcPr>
            <w:tcW w:w="3119" w:type="dxa"/>
            <w:tcBorders>
              <w:bottom w:val="single" w:sz="4" w:space="0" w:color="auto"/>
            </w:tcBorders>
          </w:tcPr>
          <w:p w14:paraId="54B423CA" w14:textId="77777777" w:rsidR="00100B17" w:rsidRPr="00712BC8" w:rsidRDefault="00100B17" w:rsidP="00CE1DF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100B17" w:rsidRPr="00712BC8" w14:paraId="66F5E2B6" w14:textId="77777777" w:rsidTr="006D62CE">
        <w:trPr>
          <w:trHeight w:val="235"/>
        </w:trPr>
        <w:tc>
          <w:tcPr>
            <w:tcW w:w="3402" w:type="dxa"/>
            <w:tcBorders>
              <w:top w:val="single" w:sz="4" w:space="0" w:color="auto"/>
            </w:tcBorders>
          </w:tcPr>
          <w:p w14:paraId="7EBF61EF" w14:textId="77777777" w:rsidR="00100B17" w:rsidRPr="00712BC8" w:rsidRDefault="00100B17"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977" w:type="dxa"/>
          </w:tcPr>
          <w:p w14:paraId="0F1D01F7" w14:textId="77777777" w:rsidR="00100B17" w:rsidRPr="00712BC8" w:rsidRDefault="00100B17" w:rsidP="00CE1DF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119" w:type="dxa"/>
            <w:tcBorders>
              <w:top w:val="single" w:sz="4" w:space="0" w:color="auto"/>
            </w:tcBorders>
          </w:tcPr>
          <w:p w14:paraId="66E1292F" w14:textId="77777777" w:rsidR="00100B17" w:rsidRPr="00712BC8" w:rsidRDefault="00100B17" w:rsidP="00CE1DF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sidR="00D83977">
              <w:rPr>
                <w:rFonts w:ascii="Tahoma" w:hAnsi="Tahoma" w:cs="Tahoma"/>
                <w:snapToGrid w:val="0"/>
                <w:color w:val="000000"/>
              </w:rPr>
              <w:t>ponudnika)</w:t>
            </w:r>
          </w:p>
        </w:tc>
      </w:tr>
    </w:tbl>
    <w:p w14:paraId="02075CE0" w14:textId="77777777" w:rsidR="00100B17" w:rsidRPr="0089420A" w:rsidRDefault="00100B17" w:rsidP="00CE1DF4">
      <w:pPr>
        <w:keepNext/>
        <w:keepLines/>
        <w:spacing w:after="0" w:line="240" w:lineRule="auto"/>
        <w:jc w:val="both"/>
        <w:rPr>
          <w:rFonts w:ascii="Tahoma" w:eastAsia="Times New Roman" w:hAnsi="Tahoma" w:cs="Tahoma"/>
          <w:szCs w:val="20"/>
          <w:lang w:eastAsia="sl-SI"/>
        </w:rPr>
      </w:pPr>
    </w:p>
    <w:p w14:paraId="6F82C168" w14:textId="77777777" w:rsidR="00100B17" w:rsidRPr="0089420A" w:rsidRDefault="00100B17" w:rsidP="00CE1DF4">
      <w:pPr>
        <w:keepNext/>
        <w:keepLines/>
        <w:spacing w:after="0" w:line="240" w:lineRule="auto"/>
        <w:jc w:val="both"/>
        <w:rPr>
          <w:rFonts w:ascii="Tahoma" w:eastAsia="Times New Roman" w:hAnsi="Tahoma" w:cs="Tahoma"/>
          <w:sz w:val="20"/>
          <w:szCs w:val="20"/>
          <w:lang w:eastAsia="sl-SI"/>
        </w:rPr>
      </w:pPr>
      <w:r w:rsidRPr="0089420A">
        <w:rPr>
          <w:rFonts w:ascii="Tahoma" w:eastAsia="Times New Roman" w:hAnsi="Tahoma" w:cs="Tahoma"/>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100B17" w:rsidRPr="0089420A" w14:paraId="4771DAE1" w14:textId="77777777" w:rsidTr="006D62CE">
        <w:tc>
          <w:tcPr>
            <w:tcW w:w="9426" w:type="dxa"/>
            <w:tcBorders>
              <w:top w:val="single" w:sz="4" w:space="0" w:color="auto"/>
              <w:bottom w:val="single" w:sz="4" w:space="0" w:color="auto"/>
            </w:tcBorders>
          </w:tcPr>
          <w:p w14:paraId="0642B04B" w14:textId="77777777" w:rsidR="00100B17" w:rsidRPr="0089420A" w:rsidRDefault="00100B17" w:rsidP="00CE1DF4">
            <w:pPr>
              <w:keepNext/>
              <w:keepLines/>
              <w:spacing w:after="0" w:line="240" w:lineRule="auto"/>
              <w:jc w:val="both"/>
              <w:rPr>
                <w:rFonts w:ascii="Tahoma" w:eastAsia="Times New Roman" w:hAnsi="Tahoma" w:cs="Tahoma"/>
                <w:b/>
                <w:i/>
                <w:lang w:eastAsia="sl-SI"/>
              </w:rPr>
            </w:pPr>
            <w:r w:rsidRPr="0089420A">
              <w:rPr>
                <w:rFonts w:ascii="Tahoma" w:eastAsia="Times New Roman" w:hAnsi="Tahoma" w:cs="Tahoma"/>
                <w:lang w:eastAsia="sl-SI"/>
              </w:rPr>
              <w:lastRenderedPageBreak/>
              <w:br w:type="page"/>
              <w:t>PISNI SPORAZUM</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75E6B4F7"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2EB94FA8" w14:textId="507F126B" w:rsidR="00100B17" w:rsidRDefault="00100B17" w:rsidP="00CE1DF4">
      <w:pPr>
        <w:keepNext/>
        <w:keepLines/>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Priloga št. </w:t>
      </w:r>
      <w:r w:rsidR="00BF1A1C">
        <w:rPr>
          <w:rFonts w:ascii="Tahoma" w:eastAsia="Times New Roman" w:hAnsi="Tahoma" w:cs="Tahoma"/>
          <w:b/>
          <w:lang w:eastAsia="sl-SI"/>
        </w:rPr>
        <w:t>3</w:t>
      </w:r>
      <w:r w:rsidRPr="0089420A">
        <w:rPr>
          <w:rFonts w:ascii="Tahoma" w:eastAsia="Times New Roman" w:hAnsi="Tahoma" w:cs="Tahoma"/>
          <w:b/>
          <w:lang w:eastAsia="sl-SI"/>
        </w:rPr>
        <w:fldChar w:fldCharType="begin"/>
      </w:r>
      <w:r w:rsidRPr="0089420A">
        <w:rPr>
          <w:rFonts w:ascii="Tahoma" w:eastAsia="Times New Roman" w:hAnsi="Tahoma" w:cs="Tahoma"/>
          <w:b/>
          <w:lang w:eastAsia="sl-SI"/>
        </w:rPr>
        <w:instrText xml:space="preserve"> FILLIN  \* MERGEFORMAT </w:instrText>
      </w:r>
      <w:r w:rsidRPr="0089420A">
        <w:rPr>
          <w:rFonts w:ascii="Tahoma" w:eastAsia="Times New Roman" w:hAnsi="Tahoma" w:cs="Tahoma"/>
          <w:b/>
          <w:lang w:eastAsia="sl-SI"/>
        </w:rPr>
        <w:fldChar w:fldCharType="end"/>
      </w:r>
      <w:r w:rsidRPr="0089420A">
        <w:rPr>
          <w:rFonts w:ascii="Tahoma" w:eastAsia="Times New Roman" w:hAnsi="Tahoma" w:cs="Tahoma"/>
          <w:b/>
          <w:lang w:eastAsia="sl-SI"/>
        </w:rPr>
        <w:t xml:space="preserve"> k</w:t>
      </w:r>
      <w:r w:rsidR="00D83977">
        <w:rPr>
          <w:rFonts w:ascii="Tahoma" w:eastAsia="Times New Roman" w:hAnsi="Tahoma" w:cs="Tahoma"/>
          <w:b/>
          <w:lang w:eastAsia="sl-SI"/>
        </w:rPr>
        <w:t xml:space="preserve"> okvirnemu sporazumu</w:t>
      </w:r>
      <w:r w:rsidRPr="0089420A">
        <w:rPr>
          <w:rFonts w:ascii="Tahoma" w:eastAsia="Times New Roman" w:hAnsi="Tahoma" w:cs="Tahoma"/>
          <w:b/>
          <w:lang w:eastAsia="sl-SI"/>
        </w:rPr>
        <w:t xml:space="preserve"> št. </w:t>
      </w:r>
      <w:r w:rsidR="00D65E52">
        <w:rPr>
          <w:rFonts w:ascii="Tahoma" w:eastAsia="Times New Roman" w:hAnsi="Tahoma" w:cs="Tahoma"/>
          <w:b/>
          <w:lang w:eastAsia="sl-SI"/>
        </w:rPr>
        <w:t>JPE-SPV-347/22</w:t>
      </w:r>
    </w:p>
    <w:p w14:paraId="1631B77A" w14:textId="77777777" w:rsidR="00100B17" w:rsidRPr="0089420A" w:rsidRDefault="00100B17" w:rsidP="00CE1DF4">
      <w:pPr>
        <w:keepNext/>
        <w:keepLines/>
        <w:spacing w:after="0" w:line="240" w:lineRule="auto"/>
        <w:jc w:val="both"/>
        <w:rPr>
          <w:rFonts w:ascii="Tahoma" w:eastAsia="Times New Roman" w:hAnsi="Tahoma" w:cs="Tahoma"/>
          <w:b/>
          <w:lang w:eastAsia="sl-SI"/>
        </w:rPr>
      </w:pPr>
    </w:p>
    <w:p w14:paraId="0C5875D3"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38ACE377"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5B9F0E77"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7FFADAF2" w14:textId="6281ED98" w:rsidR="00100B17" w:rsidRPr="0089420A" w:rsidRDefault="00100B17" w:rsidP="00CE1DF4">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Na osnovi 39.</w:t>
      </w:r>
      <w:r>
        <w:rPr>
          <w:rFonts w:ascii="Tahoma" w:eastAsia="Times New Roman" w:hAnsi="Tahoma" w:cs="Tahoma"/>
          <w:lang w:eastAsia="sl-SI"/>
        </w:rPr>
        <w:t xml:space="preserve"> </w:t>
      </w:r>
      <w:r w:rsidR="009B581A">
        <w:rPr>
          <w:rFonts w:ascii="Tahoma" w:eastAsia="Times New Roman" w:hAnsi="Tahoma" w:cs="Tahoma"/>
          <w:lang w:eastAsia="sl-SI"/>
        </w:rPr>
        <w:t>č</w:t>
      </w:r>
      <w:r w:rsidRPr="0089420A">
        <w:rPr>
          <w:rFonts w:ascii="Tahoma" w:eastAsia="Times New Roman" w:hAnsi="Tahoma" w:cs="Tahoma"/>
          <w:lang w:eastAsia="sl-SI"/>
        </w:rPr>
        <w:t xml:space="preserve">lena Zakona o varnosti in zdravju pri delu (Ur. List RS, št. 43/2011) skleneta: </w:t>
      </w:r>
    </w:p>
    <w:p w14:paraId="55AE6F72"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1FF65A3B"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p>
    <w:p w14:paraId="48F05FE7"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hAnsi="Tahoma" w:cs="Tahoma"/>
        </w:rPr>
      </w:pPr>
      <w:r w:rsidRPr="0089420A">
        <w:rPr>
          <w:rFonts w:ascii="Tahoma" w:eastAsia="Times New Roman" w:hAnsi="Tahoma" w:cs="Tahoma"/>
          <w:b/>
          <w:snapToGrid w:val="0"/>
          <w:lang w:eastAsia="sl-SI"/>
        </w:rPr>
        <w:t>JAVNO PODJETJE ENERGETIKA LJUBLJANA d.o.o.</w:t>
      </w:r>
      <w:r w:rsidRPr="0089420A">
        <w:rPr>
          <w:rFonts w:ascii="Tahoma" w:eastAsia="Times New Roman" w:hAnsi="Tahoma" w:cs="Tahoma"/>
          <w:snapToGrid w:val="0"/>
          <w:lang w:eastAsia="sl-SI"/>
        </w:rPr>
        <w:t>, Verovškova ulica 62, 1000 Ljubljana, ki ga zastopa direktor Samo Lozej</w:t>
      </w:r>
    </w:p>
    <w:p w14:paraId="489BEBEC"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20B68FC2" w14:textId="77777777" w:rsidR="00100B17" w:rsidRPr="0089420A" w:rsidRDefault="00100B17" w:rsidP="00CE1DF4">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naročnik</w:t>
      </w:r>
      <w:r w:rsidRPr="0089420A">
        <w:rPr>
          <w:rFonts w:ascii="Tahoma" w:eastAsia="Times New Roman" w:hAnsi="Tahoma" w:cs="Tahoma"/>
          <w:lang w:eastAsia="sl-SI"/>
        </w:rPr>
        <w:t>)</w:t>
      </w:r>
    </w:p>
    <w:p w14:paraId="16B5C2D8" w14:textId="77777777" w:rsidR="00100B17" w:rsidRPr="0089420A" w:rsidRDefault="00100B17" w:rsidP="00CE1DF4">
      <w:pPr>
        <w:keepNext/>
        <w:keepLines/>
        <w:tabs>
          <w:tab w:val="center" w:pos="4536"/>
          <w:tab w:val="right" w:pos="9072"/>
        </w:tabs>
        <w:spacing w:after="0" w:line="240" w:lineRule="auto"/>
        <w:jc w:val="both"/>
        <w:rPr>
          <w:rFonts w:ascii="Tahoma" w:eastAsia="Times New Roman" w:hAnsi="Tahoma" w:cs="Tahoma"/>
          <w:lang w:eastAsia="sl-SI"/>
        </w:rPr>
      </w:pPr>
    </w:p>
    <w:p w14:paraId="5600A93E" w14:textId="77777777" w:rsidR="00100B17" w:rsidRPr="0089420A" w:rsidRDefault="00100B17" w:rsidP="00CE1DF4">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in</w:t>
      </w:r>
    </w:p>
    <w:p w14:paraId="72698204" w14:textId="77777777" w:rsidR="00100B17" w:rsidRPr="0089420A" w:rsidRDefault="00100B17" w:rsidP="00CE1DF4">
      <w:pPr>
        <w:keepNext/>
        <w:keepLines/>
        <w:tabs>
          <w:tab w:val="left" w:pos="567"/>
          <w:tab w:val="num" w:pos="851"/>
          <w:tab w:val="left" w:pos="993"/>
        </w:tabs>
        <w:spacing w:after="0" w:line="240" w:lineRule="auto"/>
        <w:jc w:val="both"/>
        <w:outlineLvl w:val="4"/>
        <w:rPr>
          <w:rFonts w:ascii="Tahoma" w:eastAsia="Times New Roman" w:hAnsi="Tahoma" w:cs="Tahoma"/>
          <w:b/>
          <w:lang w:eastAsia="sl-SI"/>
        </w:rPr>
      </w:pPr>
    </w:p>
    <w:p w14:paraId="54ADD321"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2B89869C"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b/>
          <w:lang w:eastAsia="sl-SI"/>
        </w:rPr>
      </w:pPr>
      <w:r w:rsidRPr="0089420A">
        <w:rPr>
          <w:rFonts w:ascii="Tahoma" w:eastAsia="Times New Roman" w:hAnsi="Tahoma" w:cs="Tahoma"/>
          <w:b/>
          <w:lang w:eastAsia="sl-SI"/>
        </w:rPr>
        <w:t>……………………………………………………………….(naziv izvajalca),</w:t>
      </w:r>
    </w:p>
    <w:p w14:paraId="55FDDE8B"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r w:rsidRPr="0089420A">
        <w:rPr>
          <w:rFonts w:ascii="Tahoma" w:eastAsia="Times New Roman" w:hAnsi="Tahoma" w:cs="Tahoma"/>
          <w:lang w:eastAsia="sl-SI"/>
        </w:rPr>
        <w:t>ki ga/jo zastopa ………………………….</w:t>
      </w:r>
    </w:p>
    <w:p w14:paraId="074F6C77"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Tahoma" w:eastAsia="Times New Roman" w:hAnsi="Tahoma" w:cs="Tahoma"/>
          <w:lang w:eastAsia="sl-SI"/>
        </w:rPr>
      </w:pPr>
    </w:p>
    <w:p w14:paraId="0D00CF46" w14:textId="77777777" w:rsidR="00100B17" w:rsidRPr="0089420A" w:rsidRDefault="00100B17" w:rsidP="00CE1DF4">
      <w:pPr>
        <w:keepNext/>
        <w:keepLines/>
        <w:spacing w:after="0" w:line="240" w:lineRule="auto"/>
        <w:jc w:val="both"/>
        <w:rPr>
          <w:rFonts w:ascii="Tahoma" w:eastAsia="Times New Roman" w:hAnsi="Tahoma" w:cs="Tahoma"/>
          <w:lang w:eastAsia="sl-SI"/>
        </w:rPr>
      </w:pPr>
      <w:r w:rsidRPr="0089420A">
        <w:rPr>
          <w:rFonts w:ascii="Tahoma" w:eastAsia="Times New Roman" w:hAnsi="Tahoma" w:cs="Tahoma"/>
          <w:lang w:eastAsia="sl-SI"/>
        </w:rPr>
        <w:t xml:space="preserve">(v nadaljevanju: </w:t>
      </w:r>
      <w:r w:rsidRPr="0089420A">
        <w:rPr>
          <w:rFonts w:ascii="Tahoma" w:eastAsia="Times New Roman" w:hAnsi="Tahoma" w:cs="Tahoma"/>
          <w:b/>
          <w:bCs/>
          <w:lang w:eastAsia="sl-SI"/>
        </w:rPr>
        <w:t>izvajalec</w:t>
      </w:r>
      <w:r w:rsidRPr="0089420A">
        <w:rPr>
          <w:rFonts w:ascii="Tahoma" w:eastAsia="Times New Roman" w:hAnsi="Tahoma" w:cs="Tahoma"/>
          <w:lang w:eastAsia="sl-SI"/>
        </w:rPr>
        <w:t>)</w:t>
      </w:r>
    </w:p>
    <w:p w14:paraId="731C7330" w14:textId="77777777" w:rsidR="00100B17" w:rsidRPr="0089420A" w:rsidRDefault="00100B17" w:rsidP="00CE1DF4">
      <w:pPr>
        <w:keepNext/>
        <w:keepLines/>
        <w:spacing w:after="0" w:line="240" w:lineRule="auto"/>
        <w:ind w:right="-476"/>
        <w:jc w:val="both"/>
        <w:rPr>
          <w:rFonts w:ascii="Tahoma" w:eastAsia="Times New Roman" w:hAnsi="Tahoma" w:cs="Tahoma"/>
          <w:lang w:eastAsia="sl-SI"/>
        </w:rPr>
      </w:pPr>
    </w:p>
    <w:p w14:paraId="257BF293" w14:textId="77777777" w:rsidR="00100B17" w:rsidRPr="0089420A" w:rsidRDefault="00100B17" w:rsidP="00CE1DF4">
      <w:pPr>
        <w:keepNext/>
        <w:keepLines/>
        <w:spacing w:after="0" w:line="240" w:lineRule="auto"/>
        <w:ind w:right="-476"/>
        <w:jc w:val="both"/>
        <w:rPr>
          <w:rFonts w:ascii="Tahoma" w:eastAsia="Times New Roman" w:hAnsi="Tahoma" w:cs="Tahoma"/>
          <w:lang w:eastAsia="sl-SI"/>
        </w:rPr>
      </w:pPr>
    </w:p>
    <w:p w14:paraId="1F15A7E1" w14:textId="77777777" w:rsidR="00100B17" w:rsidRPr="0089420A" w:rsidRDefault="00100B17" w:rsidP="00CE1DF4">
      <w:pPr>
        <w:keepNext/>
        <w:keepLines/>
        <w:spacing w:after="0" w:line="240" w:lineRule="auto"/>
        <w:ind w:right="-476"/>
        <w:jc w:val="both"/>
        <w:rPr>
          <w:rFonts w:ascii="Tahoma" w:eastAsia="Times New Roman" w:hAnsi="Tahoma" w:cs="Tahoma"/>
          <w:lang w:eastAsia="sl-SI"/>
        </w:rPr>
      </w:pPr>
      <w:r w:rsidRPr="0089420A">
        <w:rPr>
          <w:rFonts w:ascii="Tahoma" w:eastAsia="Times New Roman" w:hAnsi="Tahoma" w:cs="Tahoma"/>
          <w:lang w:eastAsia="sl-SI"/>
        </w:rPr>
        <w:t>(v nadaljevanju: naročnik in izvajalec skupaj/posamično: podpisnik/a sporazuma)</w:t>
      </w:r>
    </w:p>
    <w:p w14:paraId="1CD6183D"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5C6CAA29"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4FC8C41B"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64181826"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0B634991"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PISNI SPORAZUM</w:t>
      </w:r>
    </w:p>
    <w:p w14:paraId="7B09F865"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2EE33D81" w14:textId="77777777" w:rsidR="009B581A" w:rsidRPr="0089420A" w:rsidRDefault="009B581A" w:rsidP="009B581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O SKUPNIH VARNOSTNIH UKREPIH IN RAVNANJU Z OKOLJEM V</w:t>
      </w:r>
    </w:p>
    <w:p w14:paraId="5EBB5873" w14:textId="77777777" w:rsidR="009B581A" w:rsidRPr="0089420A" w:rsidRDefault="009B581A" w:rsidP="009B581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b/>
        </w:rPr>
      </w:pPr>
      <w:r w:rsidRPr="0089420A">
        <w:rPr>
          <w:rFonts w:ascii="Tahoma" w:hAnsi="Tahoma" w:cs="Tahoma"/>
          <w:b/>
        </w:rPr>
        <w:t>JAVNEM PODJETJU ENERGETIKA LJUBLJANA d.o.o.</w:t>
      </w:r>
    </w:p>
    <w:p w14:paraId="543D24C5" w14:textId="77777777" w:rsidR="009B581A" w:rsidRPr="0089420A" w:rsidRDefault="009B581A" w:rsidP="009B581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hAnsi="Tahoma" w:cs="Tahoma"/>
        </w:rPr>
      </w:pPr>
      <w:r w:rsidRPr="0089420A">
        <w:rPr>
          <w:rFonts w:ascii="Tahoma" w:hAnsi="Tahoma" w:cs="Tahoma"/>
        </w:rPr>
        <w:t>(v nadaljevanju: Sporazum)</w:t>
      </w:r>
    </w:p>
    <w:p w14:paraId="48B8701C" w14:textId="77777777" w:rsidR="009B581A" w:rsidRPr="0089420A" w:rsidRDefault="009B581A" w:rsidP="009B581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p>
    <w:p w14:paraId="6FDE1411" w14:textId="55BBF7F3" w:rsidR="009B581A" w:rsidRDefault="009B581A" w:rsidP="009B581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sidRPr="0089420A">
        <w:rPr>
          <w:rFonts w:ascii="Tahoma" w:eastAsia="Times New Roman" w:hAnsi="Tahoma" w:cs="Tahoma"/>
          <w:b/>
          <w:lang w:eastAsia="sl-SI"/>
        </w:rPr>
        <w:t xml:space="preserve">za izvedbo </w:t>
      </w:r>
      <w:r w:rsidR="001368A1">
        <w:rPr>
          <w:rFonts w:ascii="Tahoma" w:eastAsia="Times New Roman" w:hAnsi="Tahoma" w:cs="Tahoma"/>
          <w:b/>
          <w:lang w:eastAsia="sl-SI"/>
        </w:rPr>
        <w:t>storitev</w:t>
      </w:r>
      <w:r w:rsidRPr="0089420A">
        <w:rPr>
          <w:rFonts w:ascii="Tahoma" w:eastAsia="Times New Roman" w:hAnsi="Tahoma" w:cs="Tahoma"/>
          <w:b/>
          <w:lang w:eastAsia="sl-SI"/>
        </w:rPr>
        <w:t xml:space="preserve"> po </w:t>
      </w:r>
      <w:r>
        <w:rPr>
          <w:rFonts w:ascii="Tahoma" w:eastAsia="Times New Roman" w:hAnsi="Tahoma" w:cs="Tahoma"/>
          <w:b/>
          <w:lang w:eastAsia="sl-SI"/>
        </w:rPr>
        <w:t>okvirnem sporazumu</w:t>
      </w:r>
      <w:r w:rsidRPr="0089420A">
        <w:rPr>
          <w:rFonts w:ascii="Tahoma" w:eastAsia="Times New Roman" w:hAnsi="Tahoma" w:cs="Tahoma"/>
          <w:b/>
          <w:lang w:eastAsia="sl-SI"/>
        </w:rPr>
        <w:t xml:space="preserve"> št.</w:t>
      </w:r>
      <w:r w:rsidRPr="000234A5">
        <w:rPr>
          <w:rFonts w:ascii="Tahoma" w:eastAsia="Times New Roman" w:hAnsi="Tahoma" w:cs="Tahoma"/>
          <w:b/>
          <w:lang w:eastAsia="sl-SI"/>
        </w:rPr>
        <w:t xml:space="preserve"> </w:t>
      </w:r>
      <w:r w:rsidR="00D65E52">
        <w:rPr>
          <w:rFonts w:ascii="Tahoma" w:eastAsia="Times New Roman" w:hAnsi="Tahoma" w:cs="Tahoma"/>
          <w:b/>
          <w:lang w:eastAsia="sl-SI"/>
        </w:rPr>
        <w:t>JPE-SPV-347/22</w:t>
      </w:r>
      <w:r w:rsidR="00BF1A1C">
        <w:rPr>
          <w:rFonts w:ascii="Tahoma" w:eastAsia="Times New Roman" w:hAnsi="Tahoma" w:cs="Tahoma"/>
          <w:b/>
          <w:lang w:eastAsia="sl-SI"/>
        </w:rPr>
        <w:t xml:space="preserve"> </w:t>
      </w:r>
    </w:p>
    <w:p w14:paraId="0B9AFF91" w14:textId="3965E0A7" w:rsidR="00100B17" w:rsidRPr="0089420A" w:rsidRDefault="00BF1A1C" w:rsidP="009B581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Tahoma" w:eastAsia="Times New Roman" w:hAnsi="Tahoma" w:cs="Tahoma"/>
          <w:b/>
          <w:lang w:eastAsia="sl-SI"/>
        </w:rPr>
      </w:pPr>
      <w:r>
        <w:rPr>
          <w:rFonts w:ascii="Tahoma" w:eastAsia="Times New Roman" w:hAnsi="Tahoma" w:cs="Tahoma"/>
          <w:b/>
          <w:lang w:eastAsia="sl-SI"/>
        </w:rPr>
        <w:t>z</w:t>
      </w:r>
      <w:r w:rsidR="00100B17" w:rsidRPr="0089420A">
        <w:rPr>
          <w:rFonts w:ascii="Tahoma" w:eastAsia="Times New Roman" w:hAnsi="Tahoma" w:cs="Tahoma"/>
          <w:b/>
          <w:lang w:eastAsia="sl-SI"/>
        </w:rPr>
        <w:t>a</w:t>
      </w:r>
      <w:r w:rsidR="00D83977">
        <w:rPr>
          <w:rFonts w:ascii="Tahoma" w:eastAsia="Times New Roman" w:hAnsi="Tahoma" w:cs="Tahoma"/>
          <w:b/>
          <w:lang w:eastAsia="sl-SI"/>
        </w:rPr>
        <w:t xml:space="preserve"> </w:t>
      </w:r>
      <w:r w:rsidR="00E5704D">
        <w:rPr>
          <w:rFonts w:ascii="Tahoma" w:eastAsia="Times New Roman" w:hAnsi="Tahoma" w:cs="Tahoma"/>
          <w:b/>
          <w:lang w:eastAsia="sl-SI"/>
        </w:rPr>
        <w:t xml:space="preserve">Strojna vzdrževalna dela na področju črpalk, </w:t>
      </w:r>
      <w:proofErr w:type="spellStart"/>
      <w:r w:rsidR="00E5704D">
        <w:rPr>
          <w:rFonts w:ascii="Tahoma" w:eastAsia="Times New Roman" w:hAnsi="Tahoma" w:cs="Tahoma"/>
          <w:b/>
          <w:lang w:eastAsia="sl-SI"/>
        </w:rPr>
        <w:t>vodočrpalnice</w:t>
      </w:r>
      <w:proofErr w:type="spellEnd"/>
      <w:r w:rsidR="00E5704D">
        <w:rPr>
          <w:rFonts w:ascii="Tahoma" w:eastAsia="Times New Roman" w:hAnsi="Tahoma" w:cs="Tahoma"/>
          <w:b/>
          <w:lang w:eastAsia="sl-SI"/>
        </w:rPr>
        <w:t xml:space="preserve">, </w:t>
      </w:r>
      <w:proofErr w:type="spellStart"/>
      <w:r w:rsidR="00E5704D">
        <w:rPr>
          <w:rFonts w:ascii="Tahoma" w:eastAsia="Times New Roman" w:hAnsi="Tahoma" w:cs="Tahoma"/>
          <w:b/>
          <w:lang w:eastAsia="sl-SI"/>
        </w:rPr>
        <w:t>KPV</w:t>
      </w:r>
      <w:proofErr w:type="spellEnd"/>
      <w:r w:rsidR="00E5704D">
        <w:rPr>
          <w:rFonts w:ascii="Tahoma" w:eastAsia="Times New Roman" w:hAnsi="Tahoma" w:cs="Tahoma"/>
          <w:b/>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b/>
          <w:lang w:eastAsia="sl-SI"/>
        </w:rPr>
        <w:t>pantografaje</w:t>
      </w:r>
      <w:proofErr w:type="spellEnd"/>
      <w:r w:rsidR="00E5704D">
        <w:rPr>
          <w:rFonts w:ascii="Tahoma" w:eastAsia="Times New Roman" w:hAnsi="Tahoma" w:cs="Tahoma"/>
          <w:b/>
          <w:lang w:eastAsia="sl-SI"/>
        </w:rPr>
        <w:t xml:space="preserve"> pločevin z uporabo računalniško krmiljenega plamenskega rezalnika in plazemskega pantografa</w:t>
      </w:r>
      <w:r w:rsidR="00100B17" w:rsidRPr="0089420A">
        <w:rPr>
          <w:rFonts w:ascii="Tahoma" w:eastAsia="Times New Roman" w:hAnsi="Tahoma" w:cs="Tahoma"/>
          <w:b/>
          <w:lang w:eastAsia="sl-SI"/>
        </w:rPr>
        <w:t xml:space="preserve"> </w:t>
      </w:r>
    </w:p>
    <w:p w14:paraId="544B01DE" w14:textId="77777777" w:rsidR="00100B17" w:rsidRPr="0089420A" w:rsidRDefault="00100B17" w:rsidP="00CE1DF4">
      <w:pPr>
        <w:keepNext/>
        <w:keepLines/>
        <w:pBdr>
          <w:top w:val="single" w:sz="6" w:space="1" w:color="auto"/>
          <w:left w:val="single" w:sz="6" w:space="4" w:color="auto"/>
          <w:bottom w:val="single" w:sz="6" w:space="1" w:color="auto"/>
          <w:right w:val="single" w:sz="6" w:space="4" w:color="auto"/>
        </w:pBdr>
        <w:spacing w:after="0" w:line="240" w:lineRule="auto"/>
        <w:jc w:val="both"/>
        <w:rPr>
          <w:rFonts w:ascii="Tahoma" w:eastAsia="Times New Roman" w:hAnsi="Tahoma" w:cs="Tahoma"/>
          <w:b/>
          <w:lang w:eastAsia="sl-SI"/>
        </w:rPr>
      </w:pPr>
    </w:p>
    <w:p w14:paraId="5C937139"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1F6B6DCD"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77601FFF"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3DB86143" w14:textId="77777777" w:rsidR="00100B17" w:rsidRPr="0089420A" w:rsidRDefault="00100B17" w:rsidP="00CE1DF4">
      <w:pPr>
        <w:keepNext/>
        <w:keepLines/>
        <w:spacing w:after="0" w:line="240" w:lineRule="auto"/>
        <w:ind w:right="46"/>
        <w:jc w:val="both"/>
        <w:rPr>
          <w:rFonts w:ascii="Tahoma" w:eastAsia="Times New Roman" w:hAnsi="Tahoma" w:cs="Tahoma"/>
          <w:lang w:eastAsia="sl-SI"/>
        </w:rPr>
      </w:pPr>
    </w:p>
    <w:p w14:paraId="65782945"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4DD4256A" w14:textId="77777777" w:rsidR="00100B17" w:rsidRPr="0089420A" w:rsidRDefault="00100B17" w:rsidP="00CE1DF4">
      <w:pPr>
        <w:keepNext/>
        <w:keepLines/>
        <w:spacing w:after="0" w:line="240" w:lineRule="auto"/>
        <w:jc w:val="both"/>
        <w:rPr>
          <w:rFonts w:ascii="Tahoma" w:eastAsia="Times New Roman" w:hAnsi="Tahoma" w:cs="Tahoma"/>
          <w:lang w:eastAsia="sl-SI"/>
        </w:rPr>
      </w:pPr>
    </w:p>
    <w:p w14:paraId="5EAC3C2E" w14:textId="77777777" w:rsidR="00100B17" w:rsidRPr="0089420A" w:rsidRDefault="00100B17" w:rsidP="00CE1DF4">
      <w:pPr>
        <w:keepNext/>
        <w:keepLines/>
        <w:numPr>
          <w:ilvl w:val="0"/>
          <w:numId w:val="35"/>
        </w:numPr>
        <w:tabs>
          <w:tab w:val="left" w:pos="709"/>
        </w:tabs>
        <w:spacing w:after="0" w:line="240" w:lineRule="auto"/>
        <w:ind w:left="709" w:right="45" w:hanging="709"/>
        <w:jc w:val="both"/>
        <w:rPr>
          <w:rFonts w:ascii="Tahoma" w:eastAsia="Times New Roman" w:hAnsi="Tahoma" w:cs="Tahoma"/>
          <w:b/>
          <w:bCs/>
          <w:lang w:eastAsia="sl-SI"/>
        </w:rPr>
      </w:pPr>
      <w:r w:rsidRPr="0089420A">
        <w:rPr>
          <w:rFonts w:ascii="Tahoma" w:eastAsia="Times New Roman" w:hAnsi="Tahoma" w:cs="Tahoma"/>
          <w:b/>
          <w:lang w:eastAsia="sl-SI"/>
        </w:rPr>
        <w:br w:type="page"/>
      </w:r>
      <w:r w:rsidRPr="0089420A">
        <w:rPr>
          <w:rFonts w:ascii="Tahoma" w:eastAsia="Times New Roman" w:hAnsi="Tahoma" w:cs="Tahoma"/>
          <w:b/>
          <w:bCs/>
          <w:lang w:eastAsia="sl-SI"/>
        </w:rPr>
        <w:lastRenderedPageBreak/>
        <w:t>SPLOŠNA DOLOČILA</w:t>
      </w:r>
    </w:p>
    <w:p w14:paraId="1D13A870" w14:textId="79122D21"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I.1. </w:t>
      </w:r>
      <w:r w:rsidRPr="00296DFE">
        <w:rPr>
          <w:rFonts w:ascii="Tahoma" w:eastAsia="Times New Roman" w:hAnsi="Tahoma" w:cs="Tahoma"/>
          <w:b/>
          <w:bCs/>
          <w:lang w:eastAsia="sl-SI"/>
        </w:rPr>
        <w:tab/>
      </w:r>
      <w:r w:rsidRPr="00296DFE">
        <w:rPr>
          <w:rFonts w:ascii="Tahoma" w:eastAsia="Times New Roman" w:hAnsi="Tahoma" w:cs="Tahoma"/>
          <w:bCs/>
          <w:lang w:eastAsia="sl-SI"/>
        </w:rPr>
        <w:t>S tem dokumentom se urejajo na delovišču, ki je na območju JAVNEGA PODJETJA ENERGETIKA LJUBLJANA d. o. o., na lokacij</w:t>
      </w:r>
      <w:r w:rsidR="00E16032">
        <w:rPr>
          <w:rFonts w:ascii="Tahoma" w:eastAsia="Times New Roman" w:hAnsi="Tahoma" w:cs="Tahoma"/>
          <w:bCs/>
          <w:lang w:eastAsia="sl-SI"/>
        </w:rPr>
        <w:t>i</w:t>
      </w:r>
      <w:r>
        <w:rPr>
          <w:rFonts w:ascii="Tahoma" w:eastAsia="Times New Roman" w:hAnsi="Tahoma" w:cs="Tahoma"/>
          <w:bCs/>
          <w:lang w:eastAsia="sl-SI"/>
        </w:rPr>
        <w:t xml:space="preserve"> </w:t>
      </w:r>
      <w:r w:rsidRPr="00296DFE">
        <w:rPr>
          <w:rFonts w:ascii="Tahoma" w:eastAsia="Times New Roman" w:hAnsi="Tahoma" w:cs="Tahoma"/>
          <w:bCs/>
          <w:lang w:eastAsia="sl-SI"/>
        </w:rPr>
        <w:t xml:space="preserve">naročnika </w:t>
      </w:r>
      <w:r w:rsidRPr="000A0DC4">
        <w:rPr>
          <w:rFonts w:ascii="Tahoma" w:hAnsi="Tahoma" w:cs="Tahoma"/>
          <w:bCs/>
          <w:lang w:eastAsia="sl-SI"/>
        </w:rPr>
        <w:t xml:space="preserve">Toplarniška </w:t>
      </w:r>
      <w:r>
        <w:rPr>
          <w:rFonts w:ascii="Tahoma" w:hAnsi="Tahoma" w:cs="Tahoma"/>
          <w:bCs/>
          <w:lang w:eastAsia="sl-SI"/>
        </w:rPr>
        <w:t xml:space="preserve">ulica </w:t>
      </w:r>
      <w:r w:rsidRPr="000A0DC4">
        <w:rPr>
          <w:rFonts w:ascii="Tahoma" w:hAnsi="Tahoma" w:cs="Tahoma"/>
          <w:bCs/>
          <w:lang w:eastAsia="sl-SI"/>
        </w:rPr>
        <w:t xml:space="preserve">19, </w:t>
      </w:r>
      <w:r>
        <w:rPr>
          <w:rFonts w:ascii="Tahoma" w:hAnsi="Tahoma" w:cs="Tahoma"/>
          <w:bCs/>
          <w:lang w:eastAsia="sl-SI"/>
        </w:rPr>
        <w:t xml:space="preserve">v </w:t>
      </w:r>
      <w:r w:rsidRPr="000A0DC4">
        <w:rPr>
          <w:rFonts w:ascii="Tahoma" w:hAnsi="Tahoma" w:cs="Tahoma"/>
          <w:bCs/>
          <w:lang w:eastAsia="sl-SI"/>
        </w:rPr>
        <w:t>Ljubljan</w:t>
      </w:r>
      <w:r>
        <w:rPr>
          <w:rFonts w:ascii="Tahoma" w:hAnsi="Tahoma" w:cs="Tahoma"/>
          <w:bCs/>
          <w:lang w:eastAsia="sl-SI"/>
        </w:rPr>
        <w:t>i</w:t>
      </w:r>
      <w:r w:rsidRPr="00296DFE">
        <w:rPr>
          <w:rFonts w:ascii="Tahoma" w:eastAsia="Times New Roman" w:hAnsi="Tahoma" w:cs="Tahoma"/>
          <w:bCs/>
          <w:lang w:eastAsia="sl-SI"/>
        </w:rPr>
        <w:t xml:space="preserve">, skupni varnostni ukrepi, skupna organizacija varnosti pri delu, ter obveznosti in pravice delavcev, ki jim je naložena skrb za izvajanje in zagotavljanje varnih delovnih pogojev na skupnem delovišču. </w:t>
      </w:r>
    </w:p>
    <w:p w14:paraId="16317F39"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p>
    <w:p w14:paraId="03EA5978"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r w:rsidRPr="00296DFE">
        <w:rPr>
          <w:rFonts w:ascii="Tahoma" w:hAnsi="Tahoma" w:cs="Tahoma"/>
        </w:rPr>
        <w:t xml:space="preserve">Kot skupno delovišče se šteje tista delovna površina, kjer istočasno opravljajo dela delavci dveh ali več izvajalcev. </w:t>
      </w:r>
      <w:r w:rsidRPr="00296DFE">
        <w:rPr>
          <w:rFonts w:ascii="Tahoma" w:eastAsia="Times New Roman" w:hAnsi="Tahoma" w:cs="Tahoma"/>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50770711"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           </w:t>
      </w:r>
    </w:p>
    <w:p w14:paraId="0156F30B"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Cs/>
          <w:lang w:eastAsia="sl-SI"/>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7FB694A1"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p>
    <w:p w14:paraId="1A70E811"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 xml:space="preserve">I.2.   </w:t>
      </w:r>
      <w:r w:rsidRPr="00296DFE">
        <w:rPr>
          <w:rFonts w:ascii="Tahoma" w:eastAsia="Times New Roman" w:hAnsi="Tahoma" w:cs="Tahoma"/>
          <w:bCs/>
          <w:lang w:eastAsia="sl-SI"/>
        </w:rPr>
        <w:t>Pisni sporazum o skupnih varnostnih ukrepih in ravnanju z okoljem (v nadaljevanju: sporazum) velja za dela določena v skladu s tem okvirnim sporazumom.</w:t>
      </w:r>
    </w:p>
    <w:p w14:paraId="788391B0"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p>
    <w:p w14:paraId="6A791202" w14:textId="77777777" w:rsidR="009B581A" w:rsidRPr="00296DFE" w:rsidRDefault="009B581A" w:rsidP="009B581A">
      <w:pPr>
        <w:keepNext/>
        <w:keepLines/>
        <w:widowControl w:val="0"/>
        <w:tabs>
          <w:tab w:val="left" w:pos="426"/>
        </w:tabs>
        <w:spacing w:after="0" w:line="240" w:lineRule="auto"/>
        <w:ind w:left="705" w:right="45" w:hanging="705"/>
        <w:jc w:val="both"/>
        <w:rPr>
          <w:rFonts w:ascii="Tahoma" w:eastAsia="Times New Roman" w:hAnsi="Tahoma" w:cs="Tahoma"/>
          <w:bCs/>
          <w:lang w:eastAsia="sl-SI"/>
        </w:rPr>
      </w:pPr>
      <w:r w:rsidRPr="00296DFE">
        <w:rPr>
          <w:rFonts w:ascii="Tahoma" w:eastAsia="Times New Roman" w:hAnsi="Tahoma" w:cs="Tahoma"/>
          <w:b/>
          <w:bCs/>
          <w:lang w:eastAsia="sl-SI"/>
        </w:rPr>
        <w:t>I.3</w:t>
      </w:r>
      <w:r w:rsidRPr="00296DFE">
        <w:rPr>
          <w:rFonts w:ascii="Tahoma" w:eastAsia="Times New Roman" w:hAnsi="Tahoma" w:cs="Tahoma"/>
          <w:bCs/>
          <w:lang w:eastAsia="sl-SI"/>
        </w:rPr>
        <w:t xml:space="preserve">      Izvajalec oz. dobavitelj (v nadaljevanju: izvajalec) mora v tem sporazumu navesti vodjo del in odgovorno osebo izvajalca za zagotavljanje </w:t>
      </w:r>
      <w:proofErr w:type="spellStart"/>
      <w:r w:rsidRPr="00296DFE">
        <w:rPr>
          <w:rFonts w:ascii="Tahoma" w:eastAsia="Times New Roman" w:hAnsi="Tahoma" w:cs="Tahoma"/>
          <w:bCs/>
          <w:lang w:eastAsia="sl-SI"/>
        </w:rPr>
        <w:t>VZD</w:t>
      </w:r>
      <w:proofErr w:type="spellEnd"/>
      <w:r w:rsidRPr="00296DFE">
        <w:rPr>
          <w:rFonts w:ascii="Tahoma" w:eastAsia="Times New Roman" w:hAnsi="Tahoma" w:cs="Tahoma"/>
          <w:bCs/>
          <w:lang w:eastAsia="sl-SI"/>
        </w:rPr>
        <w:t xml:space="preserve"> (strokovnega sodelavca za </w:t>
      </w:r>
      <w:proofErr w:type="spellStart"/>
      <w:r w:rsidRPr="00296DFE">
        <w:rPr>
          <w:rFonts w:ascii="Tahoma" w:eastAsia="Times New Roman" w:hAnsi="Tahoma" w:cs="Tahoma"/>
          <w:bCs/>
          <w:lang w:eastAsia="sl-SI"/>
        </w:rPr>
        <w:t>VPD</w:t>
      </w:r>
      <w:proofErr w:type="spellEnd"/>
      <w:r w:rsidRPr="00296DFE">
        <w:rPr>
          <w:rFonts w:ascii="Tahoma" w:eastAsia="Times New Roman" w:hAnsi="Tahoma" w:cs="Tahoma"/>
          <w:bCs/>
          <w:lang w:eastAsia="sl-SI"/>
        </w:rPr>
        <w:t xml:space="preserve">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41B4C758" w14:textId="77777777" w:rsidR="009B581A" w:rsidRPr="00296DFE" w:rsidRDefault="009B581A" w:rsidP="009B581A">
      <w:pPr>
        <w:keepNext/>
        <w:keepLines/>
        <w:widowControl w:val="0"/>
        <w:tabs>
          <w:tab w:val="left" w:pos="709"/>
        </w:tabs>
        <w:spacing w:after="0" w:line="240" w:lineRule="auto"/>
        <w:ind w:right="45"/>
        <w:jc w:val="both"/>
        <w:rPr>
          <w:rFonts w:ascii="Tahoma" w:hAnsi="Tahoma" w:cs="Tahoma"/>
          <w:b/>
        </w:rPr>
      </w:pPr>
    </w:p>
    <w:p w14:paraId="4F505508" w14:textId="77777777" w:rsidR="009B581A" w:rsidRPr="00296DFE" w:rsidRDefault="009B581A" w:rsidP="009B581A">
      <w:pPr>
        <w:keepNext/>
        <w:keepLines/>
        <w:widowControl w:val="0"/>
        <w:tabs>
          <w:tab w:val="left" w:pos="709"/>
        </w:tabs>
        <w:spacing w:after="0" w:line="240" w:lineRule="auto"/>
        <w:ind w:right="45"/>
        <w:jc w:val="both"/>
        <w:rPr>
          <w:rFonts w:ascii="Tahoma" w:hAnsi="Tahoma" w:cs="Tahoma"/>
          <w:b/>
        </w:rPr>
      </w:pPr>
      <w:r w:rsidRPr="00296DFE">
        <w:rPr>
          <w:rFonts w:ascii="Tahoma" w:hAnsi="Tahoma" w:cs="Tahoma"/>
          <w:b/>
        </w:rPr>
        <w:t>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DRUGIH OBVEZNOSTI STRANK OKVIRNEGA SPORAZUMA </w:t>
      </w:r>
    </w:p>
    <w:p w14:paraId="57DAFA7B"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II.1.   Skupne obveznosti strank okvirnega sporazuma:</w:t>
      </w:r>
    </w:p>
    <w:p w14:paraId="06C83414" w14:textId="77777777" w:rsidR="009B581A" w:rsidRPr="00296DFE" w:rsidRDefault="009B581A" w:rsidP="009B581A">
      <w:pPr>
        <w:keepNext/>
        <w:keepLines/>
        <w:widowControl w:val="0"/>
        <w:spacing w:after="0" w:line="240" w:lineRule="auto"/>
        <w:ind w:left="705" w:hanging="705"/>
        <w:jc w:val="both"/>
        <w:rPr>
          <w:rFonts w:ascii="Tahoma" w:hAnsi="Tahoma" w:cs="Tahoma"/>
          <w:b/>
          <w:sz w:val="10"/>
          <w:szCs w:val="10"/>
          <w:lang w:eastAsia="sl-SI"/>
        </w:rPr>
      </w:pPr>
    </w:p>
    <w:p w14:paraId="49828C40" w14:textId="77777777" w:rsidR="009B581A" w:rsidRPr="00296DFE" w:rsidRDefault="009B581A" w:rsidP="009B581A">
      <w:pPr>
        <w:keepNext/>
        <w:keepLines/>
        <w:widowControl w:val="0"/>
        <w:spacing w:after="0" w:line="240" w:lineRule="auto"/>
        <w:ind w:left="705"/>
        <w:jc w:val="both"/>
        <w:rPr>
          <w:rFonts w:ascii="Tahoma" w:hAnsi="Tahoma" w:cs="Tahoma"/>
          <w:lang w:eastAsia="sl-SI"/>
        </w:rPr>
      </w:pPr>
      <w:r w:rsidRPr="00296DFE">
        <w:rPr>
          <w:rFonts w:ascii="Tahoma" w:hAnsi="Tahoma" w:cs="Tahoma"/>
          <w:szCs w:val="20"/>
          <w:lang w:eastAsia="sl-SI"/>
        </w:rPr>
        <w:t xml:space="preserve">Stranki okvirnega sporazuma </w:t>
      </w:r>
      <w:r w:rsidRPr="00296DFE">
        <w:rPr>
          <w:rFonts w:ascii="Tahoma" w:hAnsi="Tahoma" w:cs="Tahoma"/>
          <w:lang w:eastAsia="sl-SI"/>
        </w:rPr>
        <w:t>imata na skupnem delovišču zlasti naslednje skupne obveznosti:</w:t>
      </w:r>
    </w:p>
    <w:p w14:paraId="304B5ACD"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storitve na delovišču se ne smejo pričeti, dokler niso zagotovljeni vsi predpisani ukrepi navedeni v tem sporazumu;</w:t>
      </w:r>
    </w:p>
    <w:p w14:paraId="55E7455C" w14:textId="77777777" w:rsidR="009B581A" w:rsidRPr="00296DFE" w:rsidRDefault="009B581A" w:rsidP="009B581A">
      <w:pPr>
        <w:keepNext/>
        <w:keepLines/>
        <w:widowControl w:val="0"/>
        <w:spacing w:after="0" w:line="240" w:lineRule="auto"/>
        <w:ind w:left="993" w:right="45" w:hanging="284"/>
        <w:contextualSpacing/>
        <w:jc w:val="both"/>
        <w:rPr>
          <w:rFonts w:ascii="Tahoma" w:hAnsi="Tahoma" w:cs="Tahoma"/>
          <w:sz w:val="6"/>
          <w:szCs w:val="6"/>
          <w:lang w:eastAsia="sl-SI"/>
        </w:rPr>
      </w:pPr>
    </w:p>
    <w:p w14:paraId="245CC0ED"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delovišče mora izvajalec po predhodnem dogovoru s skrbnikom okvirnega sporazuma primerno urediti, zavarovati, označiti, preprečiti dostop nepooblaščenim osebam, urediti poti in zavarovati nevarne cone in sicer tako, da:</w:t>
      </w:r>
    </w:p>
    <w:p w14:paraId="15620A29" w14:textId="77777777" w:rsidR="009B581A" w:rsidRPr="00296DFE" w:rsidRDefault="009B581A" w:rsidP="009B581A">
      <w:pPr>
        <w:keepNext/>
        <w:keepLines/>
        <w:widowControl w:val="0"/>
        <w:numPr>
          <w:ilvl w:val="0"/>
          <w:numId w:val="37"/>
        </w:numPr>
        <w:spacing w:after="0" w:line="240" w:lineRule="auto"/>
        <w:ind w:left="1418" w:right="45" w:hanging="425"/>
        <w:contextualSpacing/>
        <w:jc w:val="both"/>
        <w:rPr>
          <w:rFonts w:ascii="Tahoma" w:hAnsi="Tahoma" w:cs="Tahoma"/>
          <w:lang w:eastAsia="sl-SI"/>
        </w:rPr>
      </w:pPr>
      <w:r w:rsidRPr="00296DFE">
        <w:rPr>
          <w:rFonts w:ascii="Tahoma" w:hAnsi="Tahoma" w:cs="Tahoma"/>
          <w:lang w:eastAsia="sl-SI"/>
        </w:rPr>
        <w:t xml:space="preserve">zagotovita </w:t>
      </w:r>
      <w:r w:rsidRPr="00296DFE">
        <w:rPr>
          <w:rFonts w:ascii="Tahoma" w:hAnsi="Tahoma" w:cs="Tahoma"/>
          <w:szCs w:val="20"/>
          <w:lang w:eastAsia="sl-SI"/>
        </w:rPr>
        <w:t>varne poti za gibanje</w:t>
      </w:r>
      <w:r w:rsidRPr="00296DFE">
        <w:rPr>
          <w:rFonts w:ascii="Tahoma" w:hAnsi="Tahoma" w:cs="Tahoma"/>
          <w:lang w:eastAsia="sl-SI"/>
        </w:rPr>
        <w:t>, da bodo evakuacijske poti stalno proste in prehodne oziroma prevozne;</w:t>
      </w:r>
    </w:p>
    <w:p w14:paraId="6D2C7400"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skupaj določita: kraj, prostore in način razmestitve in shranjevanja materiala,</w:t>
      </w:r>
    </w:p>
    <w:p w14:paraId="5D6B0B2D"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prostore za hrambo nevarnega materiala,</w:t>
      </w:r>
    </w:p>
    <w:p w14:paraId="6E989BD4"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prevažanja, nakladanja in razkladanja materiala in težkih predmetov,</w:t>
      </w:r>
    </w:p>
    <w:p w14:paraId="6F9F1617"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zavarovanja nevarnih mest na ogroženih območjih na delovišču,</w:t>
      </w:r>
    </w:p>
    <w:p w14:paraId="451F56C8"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način dela in zavarujeta dela v neposredni bližini ali na krajih, kjer nastajajo zdravju škodljivi plini, prah in hlapi ali kjer lahko nastane požar ali eksplozija,</w:t>
      </w:r>
    </w:p>
    <w:p w14:paraId="5E511C2F"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namestitev električne napeljave za pogon naprav in strojev ter razsvetljave,</w:t>
      </w:r>
    </w:p>
    <w:p w14:paraId="68B315A2"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mesta za postavitev strojev in naprav ter izvedbo zavarovanja glede na lokacijo,</w:t>
      </w:r>
    </w:p>
    <w:p w14:paraId="3951CA88"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lastRenderedPageBreak/>
        <w:t>določita vrste in načina izvedbe ter prevzem gradbenih odrov,</w:t>
      </w:r>
    </w:p>
    <w:p w14:paraId="11D3A5B7"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določita ukrepe varstva pred požarom ter opreme, naprav in sredstev za gašenje požarov, po potrebi organizirata izvajanje požarne straže,</w:t>
      </w:r>
    </w:p>
    <w:p w14:paraId="7F891CF1"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izvajalec organizira prvo pomoč na delovišču za svoje delavce,</w:t>
      </w:r>
    </w:p>
    <w:p w14:paraId="4A2843FC"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posebno nevarnih delih, po potrebi dodatno zavarujeta oz. seznanita delavce z nevarnostmi na področju izvajanja del.</w:t>
      </w:r>
    </w:p>
    <w:p w14:paraId="05C4ECE6" w14:textId="77777777" w:rsidR="009B581A" w:rsidRPr="00296DFE" w:rsidRDefault="009B581A" w:rsidP="009B581A">
      <w:pPr>
        <w:keepNext/>
        <w:keepLines/>
        <w:widowControl w:val="0"/>
        <w:spacing w:after="0" w:line="240" w:lineRule="auto"/>
        <w:ind w:left="709"/>
        <w:contextualSpacing/>
        <w:jc w:val="both"/>
        <w:rPr>
          <w:rFonts w:ascii="Tahoma" w:hAnsi="Tahoma" w:cs="Tahoma"/>
          <w:lang w:eastAsia="sl-SI"/>
        </w:rPr>
      </w:pPr>
      <w:r w:rsidRPr="00296DFE">
        <w:rPr>
          <w:rFonts w:ascii="Tahoma" w:hAnsi="Tahoma" w:cs="Tahoma"/>
          <w:lang w:eastAsia="sl-SI"/>
        </w:rPr>
        <w:t>Določiti morata tudi druge skupne varnostne ukrepe na delovišču, zlasti pa ukrepe:</w:t>
      </w:r>
      <w:r w:rsidRPr="00296DFE">
        <w:rPr>
          <w:rFonts w:ascii="Tahoma" w:hAnsi="Tahoma" w:cs="Tahoma"/>
          <w:szCs w:val="20"/>
          <w:lang w:eastAsia="sl-SI"/>
        </w:rPr>
        <w:t xml:space="preserve"> </w:t>
      </w:r>
    </w:p>
    <w:p w14:paraId="6EC0D891"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organizacijo varnega gibanja v energetskih objektih,</w:t>
      </w:r>
    </w:p>
    <w:p w14:paraId="77412889"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varen poseg v obratovalno stanje energetskih naprav,</w:t>
      </w:r>
    </w:p>
    <w:p w14:paraId="19BD0556"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izvajanje del na višini,</w:t>
      </w:r>
    </w:p>
    <w:p w14:paraId="03826792"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uporabo električne energije,</w:t>
      </w:r>
    </w:p>
    <w:p w14:paraId="3CCC0FC6"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pri izvajanju dela v zaprtih prostorih,</w:t>
      </w:r>
    </w:p>
    <w:p w14:paraId="7B86008F"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v eksplozijsko nevarnih območjih,</w:t>
      </w:r>
    </w:p>
    <w:p w14:paraId="5ED061C9"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nevarnimi snovmi in ravnanjem z odpadki,</w:t>
      </w:r>
    </w:p>
    <w:p w14:paraId="7B445553"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z dvigali in dvižnimi pripomočki,</w:t>
      </w:r>
    </w:p>
    <w:p w14:paraId="078A5448"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za varno delo pri montažnih delih.</w:t>
      </w:r>
    </w:p>
    <w:p w14:paraId="60CFFCD6"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26237DCD"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3A9DF611"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druga drugo z vsemi nevarnostmi in tveganji za poškodbe, ki izhajajo iz njunih dejavnosti;</w:t>
      </w:r>
    </w:p>
    <w:p w14:paraId="58F5C6C9"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podrobno morata seznaniti svoje delavce z deli in varnim načinom dela;</w:t>
      </w:r>
    </w:p>
    <w:p w14:paraId="67D7FA56"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v primeru uporabe nevarnih snovi morata druga drugi predložiti varnostne liste za te snovi;</w:t>
      </w:r>
    </w:p>
    <w:p w14:paraId="63ABB5F8" w14:textId="77777777" w:rsidR="009B581A" w:rsidRPr="00296DFE" w:rsidRDefault="009B581A" w:rsidP="009B581A">
      <w:pPr>
        <w:keepNext/>
        <w:keepLines/>
        <w:widowControl w:val="0"/>
        <w:numPr>
          <w:ilvl w:val="0"/>
          <w:numId w:val="50"/>
        </w:numPr>
        <w:spacing w:after="0" w:line="240" w:lineRule="auto"/>
        <w:ind w:left="993" w:right="45" w:hanging="284"/>
        <w:contextualSpacing/>
        <w:jc w:val="both"/>
        <w:rPr>
          <w:rFonts w:ascii="Tahoma" w:hAnsi="Tahoma" w:cs="Tahoma"/>
          <w:lang w:eastAsia="sl-SI"/>
        </w:rPr>
      </w:pPr>
      <w:r w:rsidRPr="00296DFE">
        <w:rPr>
          <w:rFonts w:ascii="Tahoma" w:hAnsi="Tahoma" w:cs="Tahoma"/>
          <w:lang w:eastAsia="sl-SI"/>
        </w:rPr>
        <w:t>striktno morata izvajati varnostne ukrepe, ki so določeni s tem sporazumom.</w:t>
      </w:r>
    </w:p>
    <w:p w14:paraId="4D70C72E"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p>
    <w:p w14:paraId="7A96129D"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II.2.   Posebne obveznosti naročnika:</w:t>
      </w:r>
    </w:p>
    <w:p w14:paraId="6A55083E" w14:textId="77777777" w:rsidR="009B581A" w:rsidRPr="00296DFE" w:rsidRDefault="009B581A" w:rsidP="009B581A">
      <w:pPr>
        <w:keepNext/>
        <w:keepLines/>
        <w:widowControl w:val="0"/>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Naročnik ima naslednje posebne obveznosti:</w:t>
      </w:r>
    </w:p>
    <w:p w14:paraId="5B2A326D" w14:textId="77777777" w:rsidR="009B581A" w:rsidRPr="00296DFE" w:rsidRDefault="009B581A" w:rsidP="009B581A">
      <w:pPr>
        <w:keepNext/>
        <w:keepLines/>
        <w:widowControl w:val="0"/>
        <w:numPr>
          <w:ilvl w:val="0"/>
          <w:numId w:val="55"/>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seznaniti mora izvajalca z internimi predpisi, ki se nanašajo na območje/objekt izvajanja dela, zlasti pa:</w:t>
      </w:r>
    </w:p>
    <w:p w14:paraId="7CDD5BC2"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dvoriščnim redom (dostopi v podjetje, garažni objekti, parkirni prostori, zunanje površine znotraj podjetja, ki vodijo do območja/objekta, kjer je delovišče);</w:t>
      </w:r>
    </w:p>
    <w:p w14:paraId="53160B59"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redi in navodili za obravnavano območje/objekt;</w:t>
      </w:r>
    </w:p>
    <w:p w14:paraId="0FBE4880"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z izvlečkom iz požarnega reda in morebitnim evakuacijskim načrtom;</w:t>
      </w:r>
    </w:p>
    <w:p w14:paraId="11F010F2" w14:textId="77777777" w:rsidR="009B581A" w:rsidRPr="00296DFE" w:rsidRDefault="009B581A" w:rsidP="009B581A">
      <w:pPr>
        <w:keepNext/>
        <w:keepLines/>
        <w:widowControl w:val="0"/>
        <w:numPr>
          <w:ilvl w:val="0"/>
          <w:numId w:val="37"/>
        </w:numPr>
        <w:spacing w:after="0" w:line="240" w:lineRule="auto"/>
        <w:ind w:left="1418" w:hanging="425"/>
        <w:contextualSpacing/>
        <w:jc w:val="both"/>
        <w:rPr>
          <w:rFonts w:ascii="Tahoma" w:hAnsi="Tahoma" w:cs="Tahoma"/>
          <w:szCs w:val="20"/>
          <w:lang w:eastAsia="sl-SI"/>
        </w:rPr>
      </w:pPr>
      <w:r w:rsidRPr="00296DFE">
        <w:rPr>
          <w:rFonts w:ascii="Tahoma" w:hAnsi="Tahoma" w:cs="Tahoma"/>
          <w:szCs w:val="20"/>
          <w:lang w:eastAsia="sl-SI"/>
        </w:rPr>
        <w:t xml:space="preserve">preventivnimi ukrepi iz požarnega varstva, ki se nanašajo na delovišče. Pri izvajanju vročih del (rezanje, varjenje, </w:t>
      </w:r>
      <w:proofErr w:type="spellStart"/>
      <w:r w:rsidRPr="00296DFE">
        <w:rPr>
          <w:rFonts w:ascii="Tahoma" w:hAnsi="Tahoma" w:cs="Tahoma"/>
          <w:szCs w:val="20"/>
          <w:lang w:eastAsia="sl-SI"/>
        </w:rPr>
        <w:t>lotanje</w:t>
      </w:r>
      <w:proofErr w:type="spellEnd"/>
      <w:r w:rsidRPr="00296DFE">
        <w:rPr>
          <w:rFonts w:ascii="Tahoma" w:hAnsi="Tahoma" w:cs="Tahoma"/>
          <w:szCs w:val="20"/>
          <w:lang w:eastAsia="sl-SI"/>
        </w:rPr>
        <w:t xml:space="preserv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41C6E177" w14:textId="77777777" w:rsidR="009B581A" w:rsidRPr="00296DFE" w:rsidRDefault="009B581A" w:rsidP="009B581A">
      <w:pPr>
        <w:keepNext/>
        <w:keepLines/>
        <w:widowControl w:val="0"/>
        <w:numPr>
          <w:ilvl w:val="0"/>
          <w:numId w:val="55"/>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zagotoviti mora (po potrebi) brezhibno delovno opremo in pripomočke, kot so:</w:t>
      </w:r>
    </w:p>
    <w:p w14:paraId="05C46C00" w14:textId="77777777" w:rsidR="009B581A" w:rsidRPr="00296DFE" w:rsidRDefault="009B581A" w:rsidP="009B581A">
      <w:pPr>
        <w:keepNext/>
        <w:keepLines/>
        <w:widowControl w:val="0"/>
        <w:spacing w:after="0" w:line="240" w:lineRule="auto"/>
        <w:ind w:left="720"/>
        <w:contextualSpacing/>
        <w:jc w:val="both"/>
        <w:rPr>
          <w:rFonts w:ascii="Tahoma" w:hAnsi="Tahoma" w:cs="Tahoma"/>
          <w:sz w:val="6"/>
          <w:szCs w:val="6"/>
          <w:lang w:eastAsia="sl-SI"/>
        </w:rPr>
      </w:pPr>
    </w:p>
    <w:p w14:paraId="5B6FE057" w14:textId="77777777" w:rsidR="009B581A" w:rsidRPr="00296DFE" w:rsidRDefault="009B581A" w:rsidP="009B581A">
      <w:pPr>
        <w:keepNext/>
        <w:keepLines/>
        <w:widowControl w:val="0"/>
        <w:numPr>
          <w:ilvl w:val="0"/>
          <w:numId w:val="5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dvigala – lifti z osebnim spremstvom  za dostope in transport materiala; ter</w:t>
      </w:r>
    </w:p>
    <w:p w14:paraId="6DFE471D" w14:textId="77777777" w:rsidR="009B581A" w:rsidRPr="00296DFE" w:rsidRDefault="009B581A" w:rsidP="009B581A">
      <w:pPr>
        <w:keepNext/>
        <w:keepLines/>
        <w:widowControl w:val="0"/>
        <w:numPr>
          <w:ilvl w:val="0"/>
          <w:numId w:val="5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 xml:space="preserve">mostna dvigala, vitle in druge dvižne pripomočke za izvajanje montažno/demontažnih del z veljavnimi poročili o pregledu in preizkusu, ki so stalno nameščeni na objektih; </w:t>
      </w:r>
    </w:p>
    <w:p w14:paraId="4EFB17C0" w14:textId="77777777" w:rsidR="009B581A" w:rsidRPr="00296DFE" w:rsidRDefault="009B581A" w:rsidP="009B581A">
      <w:pPr>
        <w:keepNext/>
        <w:keepLines/>
        <w:widowControl w:val="0"/>
        <w:numPr>
          <w:ilvl w:val="0"/>
          <w:numId w:val="55"/>
        </w:numPr>
        <w:spacing w:after="0" w:line="240" w:lineRule="auto"/>
        <w:ind w:left="993"/>
        <w:contextualSpacing/>
        <w:jc w:val="both"/>
        <w:rPr>
          <w:rFonts w:ascii="Tahoma" w:hAnsi="Tahoma" w:cs="Tahoma"/>
          <w:szCs w:val="20"/>
          <w:lang w:eastAsia="sl-SI"/>
        </w:rPr>
      </w:pPr>
      <w:r w:rsidRPr="00296DFE">
        <w:rPr>
          <w:rFonts w:ascii="Tahoma" w:hAnsi="Tahoma" w:cs="Tahoma"/>
          <w:szCs w:val="20"/>
          <w:lang w:eastAsia="sl-SI"/>
        </w:rPr>
        <w:t xml:space="preserve">z deloviščem mora seznaniti druge izvajalce del, obiskovalce ali nadzorno osebje, ki zahajajo na območje </w:t>
      </w:r>
      <w:r>
        <w:rPr>
          <w:rFonts w:ascii="Tahoma" w:hAnsi="Tahoma" w:cs="Tahoma"/>
          <w:szCs w:val="20"/>
          <w:lang w:eastAsia="sl-SI"/>
        </w:rPr>
        <w:t>izvajanja dobav</w:t>
      </w:r>
      <w:r w:rsidRPr="00296DFE">
        <w:rPr>
          <w:rFonts w:ascii="Tahoma" w:hAnsi="Tahoma" w:cs="Tahoma"/>
          <w:szCs w:val="20"/>
          <w:lang w:eastAsia="sl-SI"/>
        </w:rPr>
        <w:t xml:space="preserve"> po okvirnem sporazumu.</w:t>
      </w:r>
    </w:p>
    <w:p w14:paraId="11CAF01A" w14:textId="77777777" w:rsidR="009B581A" w:rsidRPr="00296DFE" w:rsidRDefault="009B581A" w:rsidP="009B581A">
      <w:pPr>
        <w:keepNext/>
        <w:keepLines/>
        <w:widowControl w:val="0"/>
        <w:spacing w:after="0" w:line="240" w:lineRule="auto"/>
        <w:ind w:left="720"/>
        <w:contextualSpacing/>
        <w:jc w:val="both"/>
        <w:rPr>
          <w:rFonts w:ascii="Tahoma" w:hAnsi="Tahoma" w:cs="Tahoma"/>
          <w:sz w:val="6"/>
          <w:szCs w:val="6"/>
          <w:lang w:eastAsia="sl-SI"/>
        </w:rPr>
      </w:pPr>
    </w:p>
    <w:p w14:paraId="3169D6A2" w14:textId="77777777" w:rsidR="009B581A" w:rsidRPr="00296DFE" w:rsidRDefault="009B581A" w:rsidP="009B581A">
      <w:pPr>
        <w:keepNext/>
        <w:keepLines/>
        <w:widowControl w:val="0"/>
        <w:spacing w:after="0" w:line="240" w:lineRule="auto"/>
        <w:jc w:val="both"/>
        <w:rPr>
          <w:rFonts w:ascii="Tahoma" w:hAnsi="Tahoma" w:cs="Tahoma"/>
          <w:szCs w:val="20"/>
          <w:lang w:eastAsia="sl-SI"/>
        </w:rPr>
      </w:pPr>
    </w:p>
    <w:p w14:paraId="445BDFBD" w14:textId="77777777" w:rsidR="009B581A" w:rsidRPr="00296DFE" w:rsidRDefault="009B581A" w:rsidP="009B581A">
      <w:pPr>
        <w:keepNext/>
        <w:keepLines/>
        <w:widowControl w:val="0"/>
        <w:spacing w:after="0" w:line="240" w:lineRule="auto"/>
        <w:jc w:val="both"/>
        <w:rPr>
          <w:rFonts w:ascii="Tahoma" w:hAnsi="Tahoma" w:cs="Tahoma"/>
          <w:b/>
          <w:szCs w:val="20"/>
          <w:lang w:eastAsia="sl-SI"/>
        </w:rPr>
      </w:pPr>
      <w:r w:rsidRPr="00296DFE">
        <w:rPr>
          <w:rFonts w:ascii="Tahoma" w:hAnsi="Tahoma" w:cs="Tahoma"/>
          <w:b/>
          <w:szCs w:val="20"/>
          <w:lang w:eastAsia="sl-SI"/>
        </w:rPr>
        <w:lastRenderedPageBreak/>
        <w:t>II.3. Posebne obveznosti izvajalca</w:t>
      </w:r>
    </w:p>
    <w:p w14:paraId="13A33C2A" w14:textId="77777777" w:rsidR="009B581A" w:rsidRPr="00296DFE" w:rsidRDefault="009B581A" w:rsidP="009B581A">
      <w:pPr>
        <w:keepNext/>
        <w:keepLines/>
        <w:widowControl w:val="0"/>
        <w:spacing w:after="0" w:line="240" w:lineRule="auto"/>
        <w:jc w:val="both"/>
        <w:rPr>
          <w:rFonts w:ascii="Tahoma" w:hAnsi="Tahoma" w:cs="Tahoma"/>
          <w:szCs w:val="20"/>
          <w:u w:val="single"/>
          <w:lang w:eastAsia="sl-SI"/>
        </w:rPr>
      </w:pPr>
    </w:p>
    <w:p w14:paraId="7847DD50" w14:textId="77777777" w:rsidR="009B581A" w:rsidRPr="00296DFE" w:rsidRDefault="009B581A" w:rsidP="009B581A">
      <w:pPr>
        <w:keepNext/>
        <w:keepLines/>
        <w:widowControl w:val="0"/>
        <w:spacing w:after="0" w:line="240" w:lineRule="auto"/>
        <w:ind w:left="567"/>
        <w:jc w:val="both"/>
        <w:rPr>
          <w:rFonts w:ascii="Tahoma" w:hAnsi="Tahoma" w:cs="Tahoma"/>
          <w:szCs w:val="20"/>
          <w:lang w:eastAsia="sl-SI"/>
        </w:rPr>
      </w:pPr>
      <w:r w:rsidRPr="00296DFE">
        <w:rPr>
          <w:rFonts w:ascii="Tahoma" w:hAnsi="Tahoma" w:cs="Tahoma"/>
          <w:szCs w:val="20"/>
          <w:lang w:eastAsia="sl-SI"/>
        </w:rPr>
        <w:t>Izvajalec ima naslednje posebne obveznosti:</w:t>
      </w:r>
    </w:p>
    <w:p w14:paraId="78023FE5" w14:textId="77777777" w:rsidR="009B581A" w:rsidRPr="00296DFE" w:rsidRDefault="009B581A" w:rsidP="009B581A">
      <w:pPr>
        <w:keepNext/>
        <w:keepLines/>
        <w:widowControl w:val="0"/>
        <w:spacing w:after="0" w:line="240" w:lineRule="auto"/>
        <w:jc w:val="both"/>
        <w:rPr>
          <w:rFonts w:ascii="Tahoma" w:hAnsi="Tahoma" w:cs="Tahoma"/>
          <w:sz w:val="10"/>
          <w:szCs w:val="10"/>
          <w:lang w:eastAsia="sl-SI"/>
        </w:rPr>
      </w:pPr>
    </w:p>
    <w:p w14:paraId="095A1B85" w14:textId="77777777" w:rsidR="009B581A" w:rsidRPr="00296DFE" w:rsidRDefault="009B581A" w:rsidP="009B581A">
      <w:pPr>
        <w:keepNext/>
        <w:keepLines/>
        <w:widowControl w:val="0"/>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pri delih mora uporabljati, če ni pisno drugače določeno, izključno svojo delovno in osebno varovalno opremo in pripomočke, ki morajo biti brezhibni;</w:t>
      </w:r>
    </w:p>
    <w:p w14:paraId="60DE835F" w14:textId="77777777" w:rsidR="009B581A" w:rsidRPr="00296DFE" w:rsidRDefault="009B581A" w:rsidP="009B581A">
      <w:pPr>
        <w:keepNext/>
        <w:keepLines/>
        <w:widowControl w:val="0"/>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dela mora izvajati izključno z delavci, ki jih navede v okvirnem sporazumu;</w:t>
      </w:r>
    </w:p>
    <w:p w14:paraId="5362CD58" w14:textId="77777777" w:rsidR="009B581A" w:rsidRPr="00296DFE" w:rsidRDefault="009B581A" w:rsidP="009B581A">
      <w:pPr>
        <w:keepNext/>
        <w:keepLines/>
        <w:widowControl w:val="0"/>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 vsakega svojega delavca in/ali delavca njegovega podizvajalca mora razpolagati z ustrezno dokumentacijo:</w:t>
      </w:r>
    </w:p>
    <w:p w14:paraId="106C9026" w14:textId="77777777" w:rsidR="009B581A" w:rsidRPr="00296DFE" w:rsidRDefault="009B581A" w:rsidP="009B581A">
      <w:pPr>
        <w:keepNext/>
        <w:keepLines/>
        <w:widowControl w:val="0"/>
        <w:spacing w:after="0" w:line="240" w:lineRule="auto"/>
        <w:ind w:left="720"/>
        <w:contextualSpacing/>
        <w:jc w:val="both"/>
        <w:rPr>
          <w:rFonts w:ascii="Tahoma" w:hAnsi="Tahoma" w:cs="Tahoma"/>
          <w:sz w:val="6"/>
          <w:szCs w:val="6"/>
          <w:lang w:eastAsia="sl-SI"/>
        </w:rPr>
      </w:pPr>
    </w:p>
    <w:p w14:paraId="2FE2B9DA" w14:textId="77777777" w:rsidR="009B581A" w:rsidRPr="00296DFE" w:rsidRDefault="009B581A" w:rsidP="009B581A">
      <w:pPr>
        <w:keepNext/>
        <w:keepLines/>
        <w:widowControl w:val="0"/>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w:t>
      </w:r>
      <w:proofErr w:type="spellStart"/>
      <w:r w:rsidRPr="00296DFE">
        <w:rPr>
          <w:rFonts w:ascii="Tahoma" w:hAnsi="Tahoma" w:cs="Tahoma"/>
        </w:rPr>
        <w:t>Obr</w:t>
      </w:r>
      <w:proofErr w:type="spellEnd"/>
      <w:r w:rsidRPr="00296DFE">
        <w:rPr>
          <w:rFonts w:ascii="Tahoma" w:hAnsi="Tahoma" w:cs="Tahoma"/>
        </w:rPr>
        <w:t>. M-1« - Prijava za pokojninsko in invalidsko ter zdravstveno zavarovanje;</w:t>
      </w:r>
    </w:p>
    <w:p w14:paraId="2800B4F1" w14:textId="77777777" w:rsidR="009B581A" w:rsidRPr="00296DFE" w:rsidRDefault="009B581A" w:rsidP="009B581A">
      <w:pPr>
        <w:keepNext/>
        <w:keepLines/>
        <w:widowControl w:val="0"/>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dokazilom o zdravstveni sposobnosti - zdravniško spričevalo, za izvajanje</w:t>
      </w:r>
      <w:r>
        <w:rPr>
          <w:rFonts w:ascii="Tahoma" w:hAnsi="Tahoma" w:cs="Tahoma"/>
        </w:rPr>
        <w:t xml:space="preserve"> </w:t>
      </w:r>
      <w:r w:rsidRPr="00296DFE">
        <w:rPr>
          <w:rFonts w:ascii="Tahoma" w:hAnsi="Tahoma" w:cs="Tahoma"/>
        </w:rPr>
        <w:t xml:space="preserve"> (naročenih) storitev po okvirnem sporazumu;</w:t>
      </w:r>
    </w:p>
    <w:p w14:paraId="3E2A45BC" w14:textId="77777777" w:rsidR="009B581A" w:rsidRPr="00296DFE" w:rsidRDefault="009B581A" w:rsidP="009B581A">
      <w:pPr>
        <w:keepNext/>
        <w:keepLines/>
        <w:widowControl w:val="0"/>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opravljenem usposabljanju s področja varstva pri delu - zapisnik o preizkusu, za izvajanje (naročenih) storitev po okvirnem sporazumu;</w:t>
      </w:r>
    </w:p>
    <w:p w14:paraId="76C2225F" w14:textId="77777777" w:rsidR="009B581A" w:rsidRPr="00296DFE" w:rsidRDefault="009B581A" w:rsidP="009B581A">
      <w:pPr>
        <w:keepNext/>
        <w:keepLines/>
        <w:widowControl w:val="0"/>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potrebnimi dokazili o dodatnih usposobljenostih: za uporabo delovne opreme in pripomočkov, za posebno nevarna dela, ipd.;</w:t>
      </w:r>
    </w:p>
    <w:p w14:paraId="10AD97FE" w14:textId="77777777" w:rsidR="009B581A" w:rsidRPr="00296DFE" w:rsidRDefault="009B581A" w:rsidP="009B581A">
      <w:pPr>
        <w:keepNext/>
        <w:keepLines/>
        <w:widowControl w:val="0"/>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delovnim dovoljenjem pristojnega organa, kopijo delovne vize (velja za delavce, ki niso državljani RS);</w:t>
      </w:r>
    </w:p>
    <w:p w14:paraId="6EAC99F4" w14:textId="77777777" w:rsidR="009B581A" w:rsidRPr="00296DFE" w:rsidRDefault="009B581A" w:rsidP="009B581A">
      <w:pPr>
        <w:keepNext/>
        <w:keepLines/>
        <w:widowControl w:val="0"/>
        <w:numPr>
          <w:ilvl w:val="0"/>
          <w:numId w:val="52"/>
        </w:numPr>
        <w:overflowPunct w:val="0"/>
        <w:autoSpaceDE w:val="0"/>
        <w:autoSpaceDN w:val="0"/>
        <w:adjustRightInd w:val="0"/>
        <w:spacing w:after="0" w:line="240" w:lineRule="auto"/>
        <w:ind w:left="1134" w:right="45" w:hanging="283"/>
        <w:contextualSpacing/>
        <w:jc w:val="both"/>
        <w:textAlignment w:val="baseline"/>
        <w:rPr>
          <w:rFonts w:ascii="Tahoma" w:hAnsi="Tahoma" w:cs="Tahoma"/>
        </w:rPr>
      </w:pPr>
      <w:r w:rsidRPr="00296DFE">
        <w:rPr>
          <w:rFonts w:ascii="Tahoma" w:hAnsi="Tahoma" w:cs="Tahoma"/>
        </w:rPr>
        <w:t>pisnim dokazilom, da je delavec, oz. da so delavci seznanjeni z varnostnimi listi za nevarne snovi, ki jih bo/bodo uporabljal/i pri naročniku;</w:t>
      </w:r>
    </w:p>
    <w:p w14:paraId="6E9B05B2" w14:textId="77777777" w:rsidR="009B581A" w:rsidRPr="00296DFE" w:rsidRDefault="009B581A" w:rsidP="009B581A">
      <w:pPr>
        <w:keepNext/>
        <w:keepLines/>
        <w:widowControl w:val="0"/>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zagotavljati stalen nadzor svojih delavcev na delovišču;</w:t>
      </w:r>
    </w:p>
    <w:p w14:paraId="4C3678C5" w14:textId="77777777" w:rsidR="009B581A" w:rsidRPr="00296DFE" w:rsidRDefault="009B581A" w:rsidP="009B581A">
      <w:pPr>
        <w:keepNext/>
        <w:keepLines/>
        <w:widowControl w:val="0"/>
        <w:numPr>
          <w:ilvl w:val="0"/>
          <w:numId w:val="38"/>
        </w:numPr>
        <w:spacing w:after="0" w:line="240" w:lineRule="auto"/>
        <w:ind w:left="851"/>
        <w:contextualSpacing/>
        <w:jc w:val="both"/>
        <w:rPr>
          <w:rFonts w:ascii="Tahoma" w:hAnsi="Tahoma" w:cs="Tahoma"/>
          <w:szCs w:val="20"/>
          <w:lang w:eastAsia="sl-SI"/>
        </w:rPr>
      </w:pPr>
      <w:r w:rsidRPr="00296DFE">
        <w:rPr>
          <w:rFonts w:ascii="Tahoma" w:hAnsi="Tahoma" w:cs="Tahoma"/>
          <w:szCs w:val="20"/>
          <w:lang w:eastAsia="sl-SI"/>
        </w:rPr>
        <w:t>poskrbeti mora, da bo skladno z zakonodajo, sproti (vsakodnevno, razen če ni dogovorjeno drugače) odstranjeval z delovišča oz. objekta naročnika lastni odpadni material, ki bo nastajal pri njegovem delu;</w:t>
      </w:r>
    </w:p>
    <w:p w14:paraId="60C40830" w14:textId="77777777" w:rsidR="009B581A" w:rsidRPr="00296DFE" w:rsidRDefault="009B581A" w:rsidP="009B581A">
      <w:pPr>
        <w:keepNext/>
        <w:keepLines/>
        <w:widowControl w:val="0"/>
        <w:spacing w:after="0" w:line="240" w:lineRule="auto"/>
        <w:jc w:val="both"/>
        <w:rPr>
          <w:rFonts w:ascii="Tahoma" w:hAnsi="Tahoma" w:cs="Tahoma"/>
          <w:b/>
          <w:szCs w:val="20"/>
          <w:lang w:eastAsia="sl-SI"/>
        </w:rPr>
      </w:pPr>
    </w:p>
    <w:p w14:paraId="5B7B057C"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II.4.  Obveznosti v zvezi z delom z nevarnimi snovmi in ravnanje z odpadki:</w:t>
      </w:r>
    </w:p>
    <w:p w14:paraId="198E3D0B" w14:textId="77777777" w:rsidR="009B581A" w:rsidRPr="00296DFE" w:rsidRDefault="009B581A" w:rsidP="009B581A">
      <w:pPr>
        <w:keepNext/>
        <w:keepLines/>
        <w:widowControl w:val="0"/>
        <w:spacing w:after="0" w:line="240" w:lineRule="auto"/>
        <w:ind w:left="1068" w:hanging="285"/>
        <w:jc w:val="both"/>
        <w:rPr>
          <w:rFonts w:ascii="Tahoma" w:hAnsi="Tahoma" w:cs="Tahoma"/>
          <w:b/>
          <w:sz w:val="10"/>
          <w:szCs w:val="10"/>
          <w:lang w:eastAsia="sl-SI"/>
        </w:rPr>
      </w:pPr>
    </w:p>
    <w:p w14:paraId="00C87E0E" w14:textId="77777777" w:rsidR="009B581A" w:rsidRPr="00296DFE" w:rsidRDefault="009B581A" w:rsidP="009B581A">
      <w:pPr>
        <w:keepNext/>
        <w:keepLines/>
        <w:widowControl w:val="0"/>
        <w:spacing w:after="0" w:line="240" w:lineRule="auto"/>
        <w:ind w:left="567" w:right="45"/>
        <w:jc w:val="both"/>
        <w:rPr>
          <w:rFonts w:ascii="Tahoma" w:hAnsi="Tahoma" w:cs="Tahoma"/>
        </w:rPr>
      </w:pPr>
      <w:r w:rsidRPr="00296DFE">
        <w:rPr>
          <w:rFonts w:ascii="Tahoma" w:hAnsi="Tahoma" w:cs="Tahoma"/>
        </w:rPr>
        <w:t>Podpisnika soglašata:</w:t>
      </w:r>
    </w:p>
    <w:p w14:paraId="26989543" w14:textId="77777777" w:rsidR="009B581A" w:rsidRPr="00296DFE" w:rsidRDefault="009B581A" w:rsidP="009B581A">
      <w:pPr>
        <w:keepNext/>
        <w:keepLines/>
        <w:widowControl w:val="0"/>
        <w:tabs>
          <w:tab w:val="left" w:pos="709"/>
        </w:tabs>
        <w:spacing w:after="0" w:line="240" w:lineRule="auto"/>
        <w:ind w:right="45"/>
        <w:jc w:val="both"/>
        <w:rPr>
          <w:rFonts w:ascii="Tahoma" w:hAnsi="Tahoma" w:cs="Tahoma"/>
          <w:sz w:val="6"/>
          <w:szCs w:val="6"/>
        </w:rPr>
      </w:pPr>
    </w:p>
    <w:p w14:paraId="46A2EB54" w14:textId="77777777" w:rsidR="009B581A" w:rsidRPr="00296DFE" w:rsidRDefault="009B581A" w:rsidP="009B581A">
      <w:pPr>
        <w:keepNext/>
        <w:keepLines/>
        <w:widowControl w:val="0"/>
        <w:numPr>
          <w:ilvl w:val="0"/>
          <w:numId w:val="40"/>
        </w:numPr>
        <w:spacing w:after="0" w:line="240" w:lineRule="auto"/>
        <w:ind w:left="851" w:right="45" w:hanging="284"/>
        <w:contextualSpacing/>
        <w:jc w:val="both"/>
        <w:rPr>
          <w:rFonts w:ascii="Tahoma" w:hAnsi="Tahoma" w:cs="Tahoma"/>
        </w:rPr>
      </w:pPr>
      <w:r w:rsidRPr="00296DFE">
        <w:rPr>
          <w:rFonts w:ascii="Tahoma" w:hAnsi="Tahoma" w:cs="Tahoma"/>
        </w:rPr>
        <w:t xml:space="preserve">da bo izvajalec pri </w:t>
      </w:r>
      <w:r>
        <w:rPr>
          <w:rFonts w:ascii="Tahoma" w:hAnsi="Tahoma" w:cs="Tahoma"/>
        </w:rPr>
        <w:t>izvajanju dobav</w:t>
      </w:r>
      <w:r w:rsidRPr="00296DFE">
        <w:rPr>
          <w:rFonts w:ascii="Tahoma" w:hAnsi="Tahoma" w:cs="Tahoma"/>
        </w:rPr>
        <w:t xml:space="preserve"> ravnal v skladu z okoljsko politiko, ki je pri naročniku določena s poslovnikom ravnanja z okoljem;</w:t>
      </w:r>
    </w:p>
    <w:p w14:paraId="732ADF80" w14:textId="77777777" w:rsidR="009B581A" w:rsidRPr="00296DFE" w:rsidRDefault="009B581A" w:rsidP="009B581A">
      <w:pPr>
        <w:keepNext/>
        <w:keepLines/>
        <w:widowControl w:val="0"/>
        <w:numPr>
          <w:ilvl w:val="0"/>
          <w:numId w:val="40"/>
        </w:numPr>
        <w:spacing w:after="0" w:line="240" w:lineRule="auto"/>
        <w:ind w:left="851" w:right="45" w:hanging="284"/>
        <w:contextualSpacing/>
        <w:jc w:val="both"/>
        <w:rPr>
          <w:rFonts w:ascii="Tahoma" w:hAnsi="Tahoma" w:cs="Tahoma"/>
        </w:rPr>
      </w:pPr>
      <w:r w:rsidRPr="00296DFE">
        <w:rPr>
          <w:rFonts w:ascii="Tahoma" w:hAnsi="Tahoma" w:cs="Tahoma"/>
        </w:rPr>
        <w:t>da bo izvajalec pri uporabi</w:t>
      </w:r>
      <w:r>
        <w:rPr>
          <w:rFonts w:ascii="Tahoma" w:hAnsi="Tahoma" w:cs="Tahoma"/>
        </w:rPr>
        <w:t xml:space="preserve"> </w:t>
      </w:r>
      <w:r w:rsidRPr="00296DFE">
        <w:rPr>
          <w:rFonts w:ascii="Tahoma" w:hAnsi="Tahoma" w:cs="Tahoma"/>
        </w:rPr>
        <w:t>nevarnih snovi opredelil: količine snovi, oznake, mesto hrambe, delo z nevarnimi snovmi in odvoz nevarnih odpadkov;</w:t>
      </w:r>
    </w:p>
    <w:p w14:paraId="4ECD1BE6" w14:textId="77777777" w:rsidR="009B581A" w:rsidRPr="00296DFE" w:rsidRDefault="009B581A" w:rsidP="009B581A">
      <w:pPr>
        <w:keepNext/>
        <w:keepLines/>
        <w:widowControl w:val="0"/>
        <w:numPr>
          <w:ilvl w:val="0"/>
          <w:numId w:val="40"/>
        </w:numPr>
        <w:spacing w:after="0" w:line="240" w:lineRule="auto"/>
        <w:ind w:left="851" w:hanging="284"/>
        <w:contextualSpacing/>
        <w:jc w:val="both"/>
        <w:rPr>
          <w:rFonts w:ascii="Tahoma" w:hAnsi="Tahoma" w:cs="Tahoma"/>
          <w:b/>
          <w:szCs w:val="20"/>
          <w:lang w:eastAsia="sl-SI"/>
        </w:rPr>
      </w:pPr>
      <w:r w:rsidRPr="00296DFE">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2DB41DB3"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p>
    <w:p w14:paraId="71E41904"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II.5. </w:t>
      </w:r>
      <w:r w:rsidRPr="00296DFE">
        <w:rPr>
          <w:rFonts w:ascii="Tahoma" w:hAnsi="Tahoma" w:cs="Tahoma"/>
          <w:b/>
          <w:szCs w:val="20"/>
          <w:lang w:eastAsia="sl-SI"/>
        </w:rPr>
        <w:tab/>
        <w:t>Knjiga ukrepov:</w:t>
      </w:r>
    </w:p>
    <w:p w14:paraId="56A0A91C" w14:textId="77777777" w:rsidR="009B581A" w:rsidRPr="00296DFE" w:rsidRDefault="009B581A" w:rsidP="009B581A">
      <w:pPr>
        <w:keepNext/>
        <w:keepLines/>
        <w:widowControl w:val="0"/>
        <w:spacing w:after="0" w:line="240" w:lineRule="auto"/>
        <w:ind w:left="705" w:hanging="705"/>
        <w:jc w:val="both"/>
        <w:rPr>
          <w:rFonts w:ascii="Tahoma" w:hAnsi="Tahoma" w:cs="Tahoma"/>
          <w:b/>
          <w:sz w:val="10"/>
          <w:szCs w:val="10"/>
          <w:lang w:eastAsia="sl-SI"/>
        </w:rPr>
      </w:pPr>
    </w:p>
    <w:p w14:paraId="6C847E59" w14:textId="77777777" w:rsidR="009B581A" w:rsidRPr="00296DFE" w:rsidRDefault="009B581A" w:rsidP="009B581A">
      <w:pPr>
        <w:keepNext/>
        <w:keepLines/>
        <w:widowControl w:val="0"/>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Podpisnika se zavežeta, da bosta v času </w:t>
      </w:r>
      <w:r>
        <w:rPr>
          <w:rFonts w:ascii="Tahoma" w:hAnsi="Tahoma" w:cs="Tahoma"/>
          <w:szCs w:val="20"/>
          <w:lang w:eastAsia="sl-SI"/>
        </w:rPr>
        <w:t>izvajanja dobav</w:t>
      </w:r>
      <w:r w:rsidRPr="00296DFE">
        <w:rPr>
          <w:rFonts w:ascii="Tahoma" w:hAnsi="Tahoma" w:cs="Tahoma"/>
          <w:szCs w:val="20"/>
          <w:lang w:eastAsia="sl-SI"/>
        </w:rPr>
        <w:t xml:space="preserve"> po okvirnem sporazumu oziroma naročilnici vodila knjigo ukrepov. Knjiga ukrepov je dokument, ki se ga vodi v elektronski obliki in je arhiv zapisov poslanih z e-pošto. V knjigo imajo pravico vpisa vse odgovorne osebe, imenovane s tem sporazumom. </w:t>
      </w:r>
    </w:p>
    <w:p w14:paraId="31EFFABE" w14:textId="77777777" w:rsidR="009B581A" w:rsidRPr="00296DFE" w:rsidRDefault="009B581A" w:rsidP="009B581A">
      <w:pPr>
        <w:keepNext/>
        <w:keepLines/>
        <w:widowControl w:val="0"/>
        <w:spacing w:after="0" w:line="240" w:lineRule="auto"/>
        <w:ind w:left="567"/>
        <w:jc w:val="both"/>
        <w:rPr>
          <w:rFonts w:ascii="Tahoma" w:hAnsi="Tahoma" w:cs="Tahoma"/>
          <w:sz w:val="10"/>
          <w:szCs w:val="10"/>
          <w:lang w:eastAsia="sl-SI"/>
        </w:rPr>
      </w:pPr>
    </w:p>
    <w:p w14:paraId="5E731FC4" w14:textId="77777777" w:rsidR="009B581A" w:rsidRPr="00296DFE" w:rsidRDefault="009B581A" w:rsidP="009B581A">
      <w:pPr>
        <w:keepNext/>
        <w:keepLines/>
        <w:widowControl w:val="0"/>
        <w:spacing w:after="0" w:line="240" w:lineRule="auto"/>
        <w:ind w:left="567"/>
        <w:jc w:val="both"/>
        <w:rPr>
          <w:rFonts w:ascii="Tahoma" w:hAnsi="Tahoma" w:cs="Tahoma"/>
          <w:szCs w:val="20"/>
          <w:lang w:eastAsia="sl-SI"/>
        </w:rPr>
      </w:pPr>
      <w:r w:rsidRPr="00296DFE">
        <w:rPr>
          <w:rFonts w:ascii="Tahoma" w:hAnsi="Tahoma" w:cs="Tahoma"/>
          <w:szCs w:val="20"/>
          <w:lang w:eastAsia="sl-SI"/>
        </w:rPr>
        <w:t xml:space="preserve">V knjigo ukrepov se vpisuje zlasti: </w:t>
      </w:r>
    </w:p>
    <w:p w14:paraId="01968CC1" w14:textId="77777777" w:rsidR="009B581A" w:rsidRPr="00296DFE" w:rsidRDefault="009B581A" w:rsidP="009B581A">
      <w:pPr>
        <w:keepNext/>
        <w:keepLines/>
        <w:widowControl w:val="0"/>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naknadno ugotovljene nevarnosti ter dodatno določeni varnostni ukrepi, </w:t>
      </w:r>
    </w:p>
    <w:p w14:paraId="07A286D5" w14:textId="77777777" w:rsidR="009B581A" w:rsidRPr="00296DFE" w:rsidRDefault="009B581A" w:rsidP="009B581A">
      <w:pPr>
        <w:keepNext/>
        <w:keepLines/>
        <w:widowControl w:val="0"/>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spremembe na delovišču,</w:t>
      </w:r>
    </w:p>
    <w:p w14:paraId="011B4E22" w14:textId="77777777" w:rsidR="009B581A" w:rsidRPr="00296DFE" w:rsidRDefault="009B581A" w:rsidP="009B581A">
      <w:pPr>
        <w:keepNext/>
        <w:keepLines/>
        <w:widowControl w:val="0"/>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ugotovljene kršitve ukrepov določenih s tem sporazumom,</w:t>
      </w:r>
    </w:p>
    <w:p w14:paraId="0F912889" w14:textId="77777777" w:rsidR="009B581A" w:rsidRPr="00296DFE" w:rsidRDefault="009B581A" w:rsidP="009B581A">
      <w:pPr>
        <w:keepNext/>
        <w:keepLines/>
        <w:widowControl w:val="0"/>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vsako poškodbo pri delu,</w:t>
      </w:r>
    </w:p>
    <w:p w14:paraId="4ECCD81D" w14:textId="77777777" w:rsidR="009B581A" w:rsidRPr="00296DFE" w:rsidRDefault="009B581A" w:rsidP="009B581A">
      <w:pPr>
        <w:keepNext/>
        <w:keepLines/>
        <w:widowControl w:val="0"/>
        <w:numPr>
          <w:ilvl w:val="0"/>
          <w:numId w:val="51"/>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druge podatke pomembne za varnost delavcev in okolja na skupnem delovišču.</w:t>
      </w:r>
    </w:p>
    <w:p w14:paraId="238BB10B" w14:textId="77777777" w:rsidR="009B581A" w:rsidRPr="00296DFE" w:rsidRDefault="009B581A" w:rsidP="009B581A">
      <w:pPr>
        <w:keepNext/>
        <w:keepLines/>
        <w:widowControl w:val="0"/>
        <w:spacing w:after="0" w:line="240" w:lineRule="auto"/>
        <w:ind w:left="705" w:hanging="705"/>
        <w:jc w:val="both"/>
        <w:rPr>
          <w:rFonts w:ascii="Tahoma" w:hAnsi="Tahoma" w:cs="Tahoma"/>
          <w:szCs w:val="20"/>
          <w:lang w:eastAsia="sl-SI"/>
        </w:rPr>
      </w:pPr>
    </w:p>
    <w:p w14:paraId="4113CB09"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II.6. </w:t>
      </w:r>
      <w:r w:rsidRPr="00296DFE">
        <w:rPr>
          <w:rFonts w:ascii="Tahoma" w:hAnsi="Tahoma" w:cs="Tahoma"/>
          <w:b/>
          <w:szCs w:val="20"/>
          <w:lang w:eastAsia="sl-SI"/>
        </w:rPr>
        <w:tab/>
        <w:t>Prijavljanje poškodb pri delu:</w:t>
      </w:r>
    </w:p>
    <w:p w14:paraId="2F610285" w14:textId="77777777" w:rsidR="009B581A" w:rsidRPr="00296DFE" w:rsidRDefault="009B581A" w:rsidP="009B581A">
      <w:pPr>
        <w:keepNext/>
        <w:keepLines/>
        <w:widowControl w:val="0"/>
        <w:spacing w:after="0" w:line="240" w:lineRule="auto"/>
        <w:ind w:left="705" w:hanging="705"/>
        <w:jc w:val="both"/>
        <w:rPr>
          <w:rFonts w:ascii="Tahoma" w:hAnsi="Tahoma" w:cs="Tahoma"/>
          <w:b/>
          <w:sz w:val="10"/>
          <w:szCs w:val="10"/>
          <w:lang w:eastAsia="sl-SI"/>
        </w:rPr>
      </w:pPr>
    </w:p>
    <w:p w14:paraId="37AA7186" w14:textId="77777777" w:rsidR="009B581A" w:rsidRPr="00296DFE" w:rsidRDefault="009B581A" w:rsidP="009B581A">
      <w:pPr>
        <w:keepNext/>
        <w:keepLines/>
        <w:widowControl w:val="0"/>
        <w:numPr>
          <w:ilvl w:val="12"/>
          <w:numId w:val="0"/>
        </w:numPr>
        <w:spacing w:after="0" w:line="240" w:lineRule="auto"/>
        <w:ind w:left="709" w:right="45" w:hanging="142"/>
        <w:jc w:val="both"/>
        <w:rPr>
          <w:rFonts w:ascii="Tahoma" w:hAnsi="Tahoma" w:cs="Tahoma"/>
        </w:rPr>
      </w:pPr>
      <w:r w:rsidRPr="00296DFE">
        <w:rPr>
          <w:rFonts w:ascii="Tahoma" w:hAnsi="Tahoma" w:cs="Tahoma"/>
        </w:rPr>
        <w:t>Izvajalec soglaša, da bo glede prijavljanja poškodb pri delu spoštoval naslednja določila:</w:t>
      </w:r>
    </w:p>
    <w:p w14:paraId="20D1E6EA" w14:textId="77777777" w:rsidR="009B581A" w:rsidRPr="00296DFE" w:rsidRDefault="009B581A" w:rsidP="009B581A">
      <w:pPr>
        <w:keepNext/>
        <w:keepLines/>
        <w:widowControl w:val="0"/>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t>da bo prijavil</w:t>
      </w:r>
      <w:r w:rsidRPr="00296DFE">
        <w:rPr>
          <w:rFonts w:ascii="Tahoma" w:hAnsi="Tahoma" w:cs="Tahoma"/>
          <w:color w:val="FF0000"/>
        </w:rPr>
        <w:t xml:space="preserve"> </w:t>
      </w:r>
      <w:r w:rsidRPr="00296DFE">
        <w:rPr>
          <w:rFonts w:ascii="Tahoma" w:hAnsi="Tahoma" w:cs="Tahoma"/>
        </w:rPr>
        <w:t>inšpekciji vsako morebitno nezgodo pri delu s smrtnim izidom oziroma nezgodo pri delu, pri kateri je delavec nezmožen za delo več kot tri delovne dni;</w:t>
      </w:r>
    </w:p>
    <w:p w14:paraId="2F94728E" w14:textId="77777777" w:rsidR="009B581A" w:rsidRPr="00296DFE" w:rsidRDefault="009B581A" w:rsidP="009B581A">
      <w:pPr>
        <w:keepNext/>
        <w:keepLines/>
        <w:widowControl w:val="0"/>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lastRenderedPageBreak/>
        <w:t xml:space="preserve">da bo seznanil delavce, da je potrebno </w:t>
      </w:r>
      <w:r w:rsidRPr="00296DFE">
        <w:rPr>
          <w:rFonts w:ascii="Tahoma" w:hAnsi="Tahoma" w:cs="Tahoma"/>
          <w:b/>
          <w:u w:val="single"/>
        </w:rPr>
        <w:t>vsako</w:t>
      </w:r>
      <w:r w:rsidRPr="00296DFE">
        <w:rPr>
          <w:rFonts w:ascii="Tahoma" w:hAnsi="Tahoma" w:cs="Tahoma"/>
        </w:rPr>
        <w:t xml:space="preserve"> poškodbo pri delu prijaviti </w:t>
      </w:r>
      <w:r w:rsidRPr="00296DFE">
        <w:rPr>
          <w:rFonts w:ascii="Tahoma" w:hAnsi="Tahoma" w:cs="Tahoma"/>
          <w:b/>
          <w:u w:val="single"/>
        </w:rPr>
        <w:t>takoj</w:t>
      </w:r>
      <w:r w:rsidRPr="00296DFE">
        <w:rPr>
          <w:rFonts w:ascii="Tahoma" w:hAnsi="Tahoma" w:cs="Tahoma"/>
        </w:rPr>
        <w:t>;</w:t>
      </w:r>
    </w:p>
    <w:p w14:paraId="6CFB795D" w14:textId="77777777" w:rsidR="009B581A" w:rsidRPr="00296DFE" w:rsidRDefault="009B581A" w:rsidP="009B581A">
      <w:pPr>
        <w:keepNext/>
        <w:keepLines/>
        <w:widowControl w:val="0"/>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t>da bo ob prijavi poškodbe izvedel preizkus alkoholiziranosti skladno s svojimi internimi navodili;</w:t>
      </w:r>
    </w:p>
    <w:p w14:paraId="066BE571" w14:textId="77777777" w:rsidR="009B581A" w:rsidRPr="00296DFE" w:rsidRDefault="009B581A" w:rsidP="009B581A">
      <w:pPr>
        <w:keepNext/>
        <w:keepLines/>
        <w:widowControl w:val="0"/>
        <w:numPr>
          <w:ilvl w:val="0"/>
          <w:numId w:val="49"/>
        </w:numPr>
        <w:spacing w:after="0" w:line="240" w:lineRule="auto"/>
        <w:ind w:left="851" w:right="45" w:hanging="284"/>
        <w:contextualSpacing/>
        <w:jc w:val="both"/>
        <w:rPr>
          <w:rFonts w:ascii="Tahoma" w:hAnsi="Tahoma" w:cs="Tahoma"/>
        </w:rPr>
      </w:pPr>
      <w:r w:rsidRPr="00296DFE">
        <w:rPr>
          <w:rFonts w:ascii="Tahoma" w:hAnsi="Tahoma" w:cs="Tahoma"/>
        </w:rPr>
        <w:t>da bo vsako poškodbo na skupnem delovišču zavedel v Knjigo ukrepov.</w:t>
      </w:r>
    </w:p>
    <w:p w14:paraId="744DCEE1" w14:textId="77777777" w:rsidR="009B581A" w:rsidRPr="00296DFE" w:rsidRDefault="009B581A" w:rsidP="009B581A">
      <w:pPr>
        <w:keepNext/>
        <w:keepLines/>
        <w:widowControl w:val="0"/>
        <w:spacing w:after="0" w:line="240" w:lineRule="auto"/>
        <w:ind w:left="705" w:hanging="705"/>
        <w:jc w:val="both"/>
        <w:rPr>
          <w:rFonts w:ascii="Tahoma" w:hAnsi="Tahoma" w:cs="Tahoma"/>
          <w:szCs w:val="20"/>
          <w:lang w:eastAsia="sl-SI"/>
        </w:rPr>
      </w:pPr>
    </w:p>
    <w:p w14:paraId="68067BBB" w14:textId="77777777" w:rsidR="009B581A" w:rsidRPr="00296DFE" w:rsidRDefault="009B581A" w:rsidP="009B581A">
      <w:pPr>
        <w:keepNext/>
        <w:keepLines/>
        <w:widowControl w:val="0"/>
        <w:spacing w:after="0" w:line="240" w:lineRule="auto"/>
        <w:ind w:left="705" w:hanging="705"/>
        <w:jc w:val="both"/>
        <w:rPr>
          <w:rFonts w:ascii="Tahoma" w:hAnsi="Tahoma" w:cs="Tahoma"/>
          <w:b/>
          <w:szCs w:val="20"/>
          <w:lang w:eastAsia="sl-SI"/>
        </w:rPr>
      </w:pPr>
      <w:r w:rsidRPr="00296DFE">
        <w:rPr>
          <w:rFonts w:ascii="Tahoma" w:hAnsi="Tahoma" w:cs="Tahoma"/>
          <w:b/>
          <w:szCs w:val="20"/>
          <w:lang w:eastAsia="sl-SI"/>
        </w:rPr>
        <w:t xml:space="preserve">II.7. </w:t>
      </w:r>
      <w:r w:rsidRPr="00296DFE">
        <w:rPr>
          <w:rFonts w:ascii="Tahoma" w:hAnsi="Tahoma" w:cs="Tahoma"/>
          <w:b/>
          <w:szCs w:val="20"/>
          <w:lang w:eastAsia="sl-SI"/>
        </w:rPr>
        <w:tab/>
        <w:t>Prepoznavnost delavcev:</w:t>
      </w:r>
    </w:p>
    <w:p w14:paraId="5BC5A7A6" w14:textId="77777777" w:rsidR="009B581A" w:rsidRPr="00296DFE" w:rsidRDefault="009B581A" w:rsidP="009B581A">
      <w:pPr>
        <w:keepNext/>
        <w:keepLines/>
        <w:widowControl w:val="0"/>
        <w:numPr>
          <w:ilvl w:val="12"/>
          <w:numId w:val="0"/>
        </w:numPr>
        <w:tabs>
          <w:tab w:val="left" w:pos="709"/>
        </w:tabs>
        <w:spacing w:after="0" w:line="240" w:lineRule="auto"/>
        <w:ind w:left="709" w:right="45" w:hanging="709"/>
        <w:jc w:val="both"/>
        <w:rPr>
          <w:rFonts w:ascii="Tahoma" w:hAnsi="Tahoma" w:cs="Tahoma"/>
        </w:rPr>
      </w:pPr>
      <w:r w:rsidRPr="00296DFE">
        <w:rPr>
          <w:rFonts w:ascii="Tahoma" w:hAnsi="Tahoma" w:cs="Tahoma"/>
        </w:rPr>
        <w:tab/>
        <w:t>Izvajalec del je dolžan poskrbeti, da bodo njegovi delavci uporabljali prepoznavna, nepoškodovana delovna oblačila z originalnim emblemom izvajalca.</w:t>
      </w:r>
    </w:p>
    <w:p w14:paraId="48BD68AA" w14:textId="77777777" w:rsidR="009B581A" w:rsidRPr="00296DFE" w:rsidRDefault="009B581A" w:rsidP="009B581A">
      <w:pPr>
        <w:keepNext/>
        <w:keepLines/>
        <w:widowControl w:val="0"/>
        <w:spacing w:after="0" w:line="240" w:lineRule="auto"/>
        <w:ind w:left="705" w:hanging="705"/>
        <w:jc w:val="both"/>
        <w:rPr>
          <w:rFonts w:ascii="Tahoma" w:hAnsi="Tahoma" w:cs="Tahoma"/>
          <w:szCs w:val="20"/>
          <w:lang w:eastAsia="sl-SI"/>
        </w:rPr>
      </w:pPr>
    </w:p>
    <w:p w14:paraId="25652809" w14:textId="77777777" w:rsidR="009B581A" w:rsidRPr="00296DFE" w:rsidRDefault="009B581A" w:rsidP="009B581A">
      <w:pPr>
        <w:keepNext/>
        <w:keepLines/>
        <w:widowControl w:val="0"/>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 xml:space="preserve">II.8. </w:t>
      </w:r>
      <w:r w:rsidRPr="00296DFE">
        <w:rPr>
          <w:rFonts w:ascii="Tahoma" w:hAnsi="Tahoma" w:cs="Tahoma"/>
          <w:b/>
          <w:szCs w:val="20"/>
          <w:lang w:eastAsia="sl-SI"/>
        </w:rPr>
        <w:tab/>
        <w:t>Prepoved dela pod vplivom alkohola, drog in drugih substanc</w:t>
      </w:r>
    </w:p>
    <w:p w14:paraId="34BDB8C9" w14:textId="77777777" w:rsidR="009B581A" w:rsidRPr="00296DFE" w:rsidRDefault="009B581A" w:rsidP="009B581A">
      <w:pPr>
        <w:keepNext/>
        <w:keepLines/>
        <w:widowControl w:val="0"/>
        <w:spacing w:after="0" w:line="240" w:lineRule="auto"/>
        <w:ind w:left="705" w:hanging="705"/>
        <w:jc w:val="both"/>
        <w:rPr>
          <w:rFonts w:ascii="Tahoma" w:hAnsi="Tahoma" w:cs="Tahoma"/>
          <w:sz w:val="10"/>
          <w:szCs w:val="10"/>
          <w:lang w:eastAsia="sl-SI"/>
        </w:rPr>
      </w:pPr>
    </w:p>
    <w:p w14:paraId="6D66D6DA" w14:textId="77777777" w:rsidR="009B581A" w:rsidRPr="00296DFE" w:rsidRDefault="009B581A" w:rsidP="009B581A">
      <w:pPr>
        <w:keepNext/>
        <w:keepLines/>
        <w:widowControl w:val="0"/>
        <w:spacing w:after="0" w:line="240" w:lineRule="auto"/>
        <w:ind w:left="705" w:firstLine="4"/>
        <w:jc w:val="both"/>
        <w:rPr>
          <w:rFonts w:ascii="Tahoma" w:hAnsi="Tahoma" w:cs="Tahoma"/>
        </w:rPr>
      </w:pPr>
      <w:r w:rsidRPr="00296DFE">
        <w:rPr>
          <w:rFonts w:ascii="Tahoma" w:hAnsi="Tahoma" w:cs="Tahoma"/>
        </w:rPr>
        <w:t>Podpisnika soglašata:</w:t>
      </w:r>
    </w:p>
    <w:p w14:paraId="1D4D4F40" w14:textId="77777777" w:rsidR="009B581A" w:rsidRPr="00296DFE" w:rsidRDefault="009B581A" w:rsidP="009B581A">
      <w:pPr>
        <w:keepNext/>
        <w:keepLines/>
        <w:widowControl w:val="0"/>
        <w:spacing w:after="0" w:line="240" w:lineRule="auto"/>
        <w:ind w:left="705" w:hanging="705"/>
        <w:jc w:val="both"/>
        <w:rPr>
          <w:rFonts w:ascii="Tahoma" w:hAnsi="Tahoma" w:cs="Tahoma"/>
          <w:sz w:val="10"/>
          <w:szCs w:val="10"/>
        </w:rPr>
      </w:pPr>
    </w:p>
    <w:p w14:paraId="39E60D03" w14:textId="77777777" w:rsidR="009B581A" w:rsidRPr="00296DFE" w:rsidRDefault="009B581A" w:rsidP="009B581A">
      <w:pPr>
        <w:keepNext/>
        <w:keepLines/>
        <w:widowControl w:val="0"/>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 xml:space="preserve">da delavci na celotnem območju del </w:t>
      </w:r>
      <w:r w:rsidRPr="00296DFE">
        <w:rPr>
          <w:rFonts w:ascii="Tahoma" w:hAnsi="Tahoma" w:cs="Tahoma"/>
          <w:b/>
          <w:szCs w:val="20"/>
          <w:u w:val="single"/>
          <w:lang w:eastAsia="sl-SI"/>
        </w:rPr>
        <w:t>ne smejo</w:t>
      </w:r>
      <w:r w:rsidRPr="00296DFE">
        <w:rPr>
          <w:rFonts w:ascii="Tahoma" w:hAnsi="Tahoma" w:cs="Tahoma"/>
          <w:b/>
          <w:szCs w:val="20"/>
          <w:lang w:eastAsia="sl-SI"/>
        </w:rPr>
        <w:t xml:space="preserve"> </w:t>
      </w:r>
      <w:r w:rsidRPr="00296DFE">
        <w:rPr>
          <w:rFonts w:ascii="Tahoma" w:hAnsi="Tahoma" w:cs="Tahoma"/>
          <w:szCs w:val="20"/>
          <w:lang w:eastAsia="sl-SI"/>
        </w:rPr>
        <w:t>biti pod vplivom alkohola, drog ali drugih psihoaktivnih substanc;</w:t>
      </w:r>
    </w:p>
    <w:p w14:paraId="498DFFDC" w14:textId="77777777" w:rsidR="009B581A" w:rsidRPr="00296DFE" w:rsidRDefault="009B581A" w:rsidP="009B581A">
      <w:pPr>
        <w:keepNext/>
        <w:keepLines/>
        <w:widowControl w:val="0"/>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delavci ne smejo delati ali biti pod vplivom zdravil, ki lahko vplivajo na psihofizično sposobnost, na tistih delovnih mestih, na katerih je zaradi večje nevarnosti nezgode;</w:t>
      </w:r>
    </w:p>
    <w:p w14:paraId="679D779B" w14:textId="77777777" w:rsidR="009B581A" w:rsidRPr="00296DFE" w:rsidRDefault="009B581A" w:rsidP="009B581A">
      <w:pPr>
        <w:keepNext/>
        <w:keepLines/>
        <w:widowControl w:val="0"/>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stanje iz točke a. ugotavlja vsak podpisnik za svoje delavce, skladno s svojimi internimi predpisi;</w:t>
      </w:r>
    </w:p>
    <w:p w14:paraId="1F02699A" w14:textId="77777777" w:rsidR="009B581A" w:rsidRPr="00296DFE" w:rsidRDefault="009B581A" w:rsidP="009B581A">
      <w:pPr>
        <w:keepNext/>
        <w:keepLines/>
        <w:widowControl w:val="0"/>
        <w:numPr>
          <w:ilvl w:val="0"/>
          <w:numId w:val="48"/>
        </w:numPr>
        <w:spacing w:after="0" w:line="240" w:lineRule="auto"/>
        <w:ind w:left="851" w:hanging="284"/>
        <w:contextualSpacing/>
        <w:jc w:val="both"/>
        <w:rPr>
          <w:rFonts w:ascii="Tahoma" w:hAnsi="Tahoma" w:cs="Tahoma"/>
          <w:szCs w:val="20"/>
          <w:lang w:eastAsia="sl-SI"/>
        </w:rPr>
      </w:pPr>
      <w:r w:rsidRPr="00296DFE">
        <w:rPr>
          <w:rFonts w:ascii="Tahoma" w:hAnsi="Tahoma" w:cs="Tahoma"/>
          <w:szCs w:val="20"/>
          <w:lang w:eastAsia="sl-SI"/>
        </w:rPr>
        <w:t>da se odstrani delavce s skupnega delovišča, ki so delali v nasprotju z določbami iz točke a. in b. z delovišča.</w:t>
      </w:r>
    </w:p>
    <w:p w14:paraId="3A99E8D3" w14:textId="77777777" w:rsidR="009B581A" w:rsidRPr="00296DFE" w:rsidRDefault="009B581A" w:rsidP="009B581A">
      <w:pPr>
        <w:keepNext/>
        <w:keepLines/>
        <w:widowControl w:val="0"/>
        <w:spacing w:after="0" w:line="240" w:lineRule="auto"/>
        <w:ind w:left="360"/>
        <w:contextualSpacing/>
        <w:jc w:val="both"/>
        <w:rPr>
          <w:rFonts w:ascii="Tahoma" w:hAnsi="Tahoma" w:cs="Tahoma"/>
          <w:szCs w:val="20"/>
          <w:lang w:eastAsia="sl-SI"/>
        </w:rPr>
      </w:pPr>
    </w:p>
    <w:p w14:paraId="3D85C31D" w14:textId="77777777" w:rsidR="009B581A" w:rsidRPr="00296DFE" w:rsidRDefault="009B581A" w:rsidP="009B581A">
      <w:pPr>
        <w:keepNext/>
        <w:keepLines/>
        <w:widowControl w:val="0"/>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III.</w:t>
      </w:r>
      <w:r w:rsidRPr="00296DFE">
        <w:rPr>
          <w:rFonts w:ascii="Tahoma" w:hAnsi="Tahoma" w:cs="Tahoma"/>
        </w:rPr>
        <w:t xml:space="preserve"> </w:t>
      </w:r>
      <w:r w:rsidRPr="00296DFE">
        <w:rPr>
          <w:rFonts w:ascii="Tahoma" w:hAnsi="Tahoma" w:cs="Tahoma"/>
        </w:rPr>
        <w:tab/>
      </w:r>
      <w:r w:rsidRPr="00296DFE">
        <w:rPr>
          <w:rFonts w:ascii="Tahoma" w:hAnsi="Tahoma" w:cs="Tahoma"/>
          <w:b/>
        </w:rPr>
        <w:t xml:space="preserve">DOLOČITEV ODGOVORNIH OSEB IN NJIHOVIH </w:t>
      </w:r>
      <w:r w:rsidRPr="00296DFE">
        <w:rPr>
          <w:rFonts w:ascii="Tahoma" w:eastAsia="Times New Roman" w:hAnsi="Tahoma" w:cs="Tahoma"/>
          <w:b/>
          <w:bCs/>
          <w:lang w:eastAsia="sl-SI"/>
        </w:rPr>
        <w:t xml:space="preserve">OBVEZNOSTI </w:t>
      </w:r>
    </w:p>
    <w:p w14:paraId="4F9B0EEB" w14:textId="77777777" w:rsidR="009B581A" w:rsidRDefault="009B581A" w:rsidP="009B581A">
      <w:pPr>
        <w:keepNext/>
        <w:keepLines/>
        <w:widowControl w:val="0"/>
        <w:spacing w:after="0" w:line="240" w:lineRule="auto"/>
        <w:jc w:val="both"/>
        <w:rPr>
          <w:rFonts w:ascii="Tahoma" w:hAnsi="Tahoma" w:cs="Tahoma"/>
          <w:b/>
          <w:szCs w:val="20"/>
          <w:lang w:eastAsia="sl-SI"/>
        </w:rPr>
      </w:pPr>
      <w:r w:rsidRPr="00296DFE">
        <w:rPr>
          <w:rFonts w:ascii="Tahoma" w:hAnsi="Tahoma" w:cs="Tahoma"/>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13"/>
        <w:gridCol w:w="3107"/>
      </w:tblGrid>
      <w:tr w:rsidR="00100B17" w:rsidRPr="00B53056" w14:paraId="161F0F2F" w14:textId="77777777" w:rsidTr="006D62CE">
        <w:tc>
          <w:tcPr>
            <w:tcW w:w="3403" w:type="dxa"/>
            <w:tcBorders>
              <w:right w:val="dashSmallGap" w:sz="4" w:space="0" w:color="auto"/>
            </w:tcBorders>
            <w:shd w:val="clear" w:color="auto" w:fill="auto"/>
          </w:tcPr>
          <w:p w14:paraId="37E2466E" w14:textId="77777777" w:rsidR="00100B17" w:rsidRPr="00E87D1E" w:rsidRDefault="00100B17" w:rsidP="00CE1DF4">
            <w:pPr>
              <w:keepNext/>
              <w:keepLines/>
              <w:spacing w:after="0" w:line="240" w:lineRule="auto"/>
              <w:jc w:val="both"/>
              <w:rPr>
                <w:rFonts w:ascii="Tahoma" w:hAnsi="Tahoma" w:cs="Tahoma"/>
                <w:b/>
              </w:rPr>
            </w:pPr>
          </w:p>
        </w:tc>
        <w:tc>
          <w:tcPr>
            <w:tcW w:w="3413" w:type="dxa"/>
            <w:tcBorders>
              <w:left w:val="dashSmallGap" w:sz="4" w:space="0" w:color="auto"/>
              <w:right w:val="dashSmallGap" w:sz="4" w:space="0" w:color="auto"/>
            </w:tcBorders>
            <w:shd w:val="clear" w:color="auto" w:fill="auto"/>
          </w:tcPr>
          <w:p w14:paraId="7EB4CDD6" w14:textId="77777777" w:rsidR="00100B17" w:rsidRPr="00E87D1E" w:rsidRDefault="00100B17" w:rsidP="00CE1DF4">
            <w:pPr>
              <w:keepNext/>
              <w:keepLines/>
              <w:spacing w:after="0" w:line="240" w:lineRule="auto"/>
              <w:jc w:val="both"/>
              <w:rPr>
                <w:rFonts w:ascii="Tahoma" w:hAnsi="Tahoma" w:cs="Tahoma"/>
                <w:b/>
              </w:rPr>
            </w:pPr>
            <w:r w:rsidRPr="00E87D1E">
              <w:rPr>
                <w:rFonts w:ascii="Tahoma" w:hAnsi="Tahoma" w:cs="Tahoma"/>
                <w:b/>
              </w:rPr>
              <w:t>Naročnik:</w:t>
            </w:r>
          </w:p>
        </w:tc>
        <w:tc>
          <w:tcPr>
            <w:tcW w:w="3107" w:type="dxa"/>
            <w:tcBorders>
              <w:left w:val="dashSmallGap" w:sz="4" w:space="0" w:color="auto"/>
            </w:tcBorders>
            <w:shd w:val="clear" w:color="auto" w:fill="auto"/>
          </w:tcPr>
          <w:p w14:paraId="79498FD0" w14:textId="77777777" w:rsidR="00100B17" w:rsidRPr="00B53056" w:rsidRDefault="00100B17" w:rsidP="00CE1DF4">
            <w:pPr>
              <w:keepNext/>
              <w:keepLines/>
              <w:spacing w:after="0" w:line="240" w:lineRule="auto"/>
              <w:jc w:val="both"/>
              <w:rPr>
                <w:rFonts w:ascii="Tahoma" w:hAnsi="Tahoma" w:cs="Tahoma"/>
                <w:b/>
              </w:rPr>
            </w:pPr>
            <w:r w:rsidRPr="00E87D1E">
              <w:rPr>
                <w:rFonts w:ascii="Tahoma" w:hAnsi="Tahoma" w:cs="Tahoma"/>
                <w:b/>
              </w:rPr>
              <w:t>Izvajalec:</w:t>
            </w:r>
          </w:p>
        </w:tc>
      </w:tr>
      <w:tr w:rsidR="001368A1" w:rsidRPr="00B53056" w14:paraId="113A6C3E" w14:textId="77777777" w:rsidTr="005D0701">
        <w:trPr>
          <w:trHeight w:val="258"/>
        </w:trPr>
        <w:tc>
          <w:tcPr>
            <w:tcW w:w="3403" w:type="dxa"/>
            <w:tcBorders>
              <w:bottom w:val="single" w:sz="4" w:space="0" w:color="auto"/>
              <w:right w:val="dashSmallGap" w:sz="4" w:space="0" w:color="auto"/>
            </w:tcBorders>
            <w:shd w:val="clear" w:color="auto" w:fill="auto"/>
          </w:tcPr>
          <w:p w14:paraId="409631DA" w14:textId="03810E35" w:rsidR="001368A1" w:rsidRPr="009C1CAA" w:rsidRDefault="001368A1" w:rsidP="001368A1">
            <w:pPr>
              <w:keepNext/>
              <w:keepLines/>
              <w:spacing w:after="0" w:line="240" w:lineRule="auto"/>
              <w:rPr>
                <w:rFonts w:ascii="Tahoma" w:hAnsi="Tahoma" w:cs="Tahoma"/>
                <w:b/>
              </w:rPr>
            </w:pPr>
            <w:r>
              <w:rPr>
                <w:rFonts w:ascii="Tahoma" w:hAnsi="Tahoma" w:cs="Tahoma"/>
                <w:b/>
              </w:rPr>
              <w:t>Skrbnik okvirnega sporazuma</w:t>
            </w:r>
          </w:p>
        </w:tc>
        <w:tc>
          <w:tcPr>
            <w:tcW w:w="6520" w:type="dxa"/>
            <w:gridSpan w:val="2"/>
            <w:tcBorders>
              <w:left w:val="dashSmallGap" w:sz="4" w:space="0" w:color="auto"/>
            </w:tcBorders>
            <w:shd w:val="clear" w:color="auto" w:fill="auto"/>
          </w:tcPr>
          <w:p w14:paraId="53993663" w14:textId="77777777" w:rsidR="001368A1" w:rsidRPr="000A0DC4" w:rsidRDefault="001368A1" w:rsidP="001368A1">
            <w:pPr>
              <w:spacing w:after="0" w:line="240" w:lineRule="auto"/>
              <w:jc w:val="center"/>
              <w:rPr>
                <w:rFonts w:ascii="Tahoma" w:hAnsi="Tahoma" w:cs="Tahoma"/>
                <w:b/>
                <w:sz w:val="14"/>
              </w:rPr>
            </w:pPr>
            <w:r w:rsidRPr="000A0DC4">
              <w:rPr>
                <w:rFonts w:ascii="Tahoma" w:hAnsi="Tahoma" w:cs="Tahoma"/>
                <w:b/>
                <w:sz w:val="14"/>
              </w:rPr>
              <w:t>Ime in Priimek/Mobilni telefon/e-pošta:</w:t>
            </w:r>
          </w:p>
          <w:p w14:paraId="37C8682E" w14:textId="2DB8F785" w:rsidR="001368A1" w:rsidRPr="000A0DC4" w:rsidRDefault="001368A1" w:rsidP="001368A1">
            <w:pPr>
              <w:spacing w:after="0" w:line="240" w:lineRule="auto"/>
              <w:jc w:val="center"/>
              <w:rPr>
                <w:rFonts w:ascii="Tahoma" w:hAnsi="Tahoma" w:cs="Tahoma"/>
                <w:b/>
              </w:rPr>
            </w:pPr>
            <w:r>
              <w:rPr>
                <w:rFonts w:ascii="Tahoma" w:hAnsi="Tahoma" w:cs="Tahoma"/>
                <w:b/>
              </w:rPr>
              <w:t>Boštjan Krašovec</w:t>
            </w:r>
          </w:p>
          <w:p w14:paraId="1E517BFD" w14:textId="21F77954" w:rsidR="001368A1" w:rsidRPr="000A0DC4" w:rsidRDefault="001368A1" w:rsidP="001368A1">
            <w:pPr>
              <w:spacing w:after="0" w:line="240" w:lineRule="auto"/>
              <w:jc w:val="center"/>
              <w:rPr>
                <w:rFonts w:ascii="Tahoma" w:hAnsi="Tahoma" w:cs="Tahoma"/>
              </w:rPr>
            </w:pPr>
            <w:r w:rsidRPr="000A0DC4">
              <w:rPr>
                <w:rFonts w:ascii="Tahoma" w:hAnsi="Tahoma" w:cs="Tahoma"/>
              </w:rPr>
              <w:t xml:space="preserve">GSM </w:t>
            </w:r>
            <w:r>
              <w:rPr>
                <w:rFonts w:ascii="Tahoma" w:hAnsi="Tahoma" w:cs="Tahoma"/>
              </w:rPr>
              <w:t>+386 41 334 498</w:t>
            </w:r>
          </w:p>
          <w:p w14:paraId="1385DB4A" w14:textId="5E847DC9" w:rsidR="001368A1" w:rsidRPr="004708A0" w:rsidRDefault="001368A1" w:rsidP="001368A1">
            <w:pPr>
              <w:keepNext/>
              <w:keepLines/>
              <w:spacing w:after="0" w:line="240" w:lineRule="auto"/>
              <w:jc w:val="center"/>
              <w:rPr>
                <w:rFonts w:ascii="Tahoma" w:hAnsi="Tahoma" w:cs="Tahoma"/>
                <w:b/>
              </w:rPr>
            </w:pPr>
            <w:r>
              <w:rPr>
                <w:rStyle w:val="Hiperpovezava"/>
                <w:rFonts w:ascii="Tahoma" w:hAnsi="Tahoma" w:cs="Tahoma"/>
              </w:rPr>
              <w:t>bostjan.krasovec</w:t>
            </w:r>
            <w:r w:rsidRPr="000A0DC4">
              <w:rPr>
                <w:rStyle w:val="Hiperpovezava"/>
                <w:rFonts w:ascii="Tahoma" w:hAnsi="Tahoma" w:cs="Tahoma"/>
              </w:rPr>
              <w:t>@energetika.si</w:t>
            </w:r>
          </w:p>
        </w:tc>
      </w:tr>
      <w:tr w:rsidR="001368A1" w:rsidRPr="00B53056" w14:paraId="01018878" w14:textId="77777777" w:rsidTr="005D0701">
        <w:trPr>
          <w:trHeight w:val="927"/>
        </w:trPr>
        <w:tc>
          <w:tcPr>
            <w:tcW w:w="3403" w:type="dxa"/>
            <w:tcBorders>
              <w:bottom w:val="nil"/>
              <w:right w:val="single" w:sz="4" w:space="0" w:color="auto"/>
            </w:tcBorders>
            <w:shd w:val="clear" w:color="auto" w:fill="auto"/>
          </w:tcPr>
          <w:p w14:paraId="09574F82" w14:textId="1443E9CA" w:rsidR="001368A1" w:rsidRPr="00B53056" w:rsidRDefault="001368A1" w:rsidP="00914D8A">
            <w:pPr>
              <w:keepNext/>
              <w:keepLines/>
              <w:spacing w:after="0" w:line="240" w:lineRule="auto"/>
              <w:jc w:val="both"/>
              <w:rPr>
                <w:rFonts w:ascii="Tahoma" w:hAnsi="Tahoma" w:cs="Tahoma"/>
                <w:b/>
              </w:rPr>
            </w:pPr>
            <w:r w:rsidRPr="00B53056">
              <w:rPr>
                <w:rFonts w:ascii="Tahoma" w:hAnsi="Tahoma" w:cs="Tahoma"/>
                <w:b/>
              </w:rPr>
              <w:t xml:space="preserve">Vodja </w:t>
            </w:r>
            <w:r w:rsidR="00914D8A">
              <w:rPr>
                <w:rFonts w:ascii="Tahoma" w:hAnsi="Tahoma" w:cs="Tahoma"/>
                <w:b/>
              </w:rPr>
              <w:t>del</w:t>
            </w:r>
            <w:r w:rsidRPr="00B53056">
              <w:rPr>
                <w:rFonts w:ascii="Tahoma" w:hAnsi="Tahoma" w:cs="Tahoma"/>
                <w:b/>
              </w:rPr>
              <w:t xml:space="preserve"> naročnik</w:t>
            </w:r>
            <w:r w:rsidR="00914D8A">
              <w:rPr>
                <w:rFonts w:ascii="Tahoma" w:hAnsi="Tahoma" w:cs="Tahoma"/>
                <w:b/>
              </w:rPr>
              <w:t>a</w:t>
            </w:r>
            <w:r w:rsidRPr="00B53056">
              <w:rPr>
                <w:rFonts w:ascii="Tahoma" w:hAnsi="Tahoma" w:cs="Tahoma"/>
                <w:b/>
              </w:rPr>
              <w:t xml:space="preserve"> /Vodja del </w:t>
            </w:r>
            <w:r>
              <w:rPr>
                <w:rFonts w:ascii="Tahoma" w:hAnsi="Tahoma" w:cs="Tahoma"/>
                <w:b/>
              </w:rPr>
              <w:t>izvajalca</w:t>
            </w:r>
          </w:p>
        </w:tc>
        <w:tc>
          <w:tcPr>
            <w:tcW w:w="3413" w:type="dxa"/>
            <w:tcBorders>
              <w:left w:val="single" w:sz="4" w:space="0" w:color="auto"/>
              <w:right w:val="dashSmallGap" w:sz="4" w:space="0" w:color="auto"/>
            </w:tcBorders>
            <w:shd w:val="clear" w:color="auto" w:fill="auto"/>
          </w:tcPr>
          <w:p w14:paraId="69B37CE6" w14:textId="77777777" w:rsidR="001368A1" w:rsidRDefault="001368A1" w:rsidP="001368A1">
            <w:pPr>
              <w:spacing w:after="0" w:line="240" w:lineRule="auto"/>
              <w:jc w:val="center"/>
              <w:rPr>
                <w:rFonts w:ascii="Tahoma" w:hAnsi="Tahoma" w:cs="Tahoma"/>
                <w:b/>
              </w:rPr>
            </w:pPr>
            <w:r w:rsidRPr="000A0DC4">
              <w:rPr>
                <w:rFonts w:ascii="Tahoma" w:hAnsi="Tahoma" w:cs="Tahoma"/>
                <w:b/>
                <w:sz w:val="14"/>
              </w:rPr>
              <w:t>Ime in Priimek/Mobilni telefon/e-pošta:</w:t>
            </w:r>
          </w:p>
          <w:p w14:paraId="25CB687C" w14:textId="112A043E" w:rsidR="001368A1" w:rsidRPr="000A0DC4" w:rsidRDefault="001368A1" w:rsidP="001368A1">
            <w:pPr>
              <w:spacing w:after="0" w:line="240" w:lineRule="auto"/>
              <w:jc w:val="center"/>
              <w:rPr>
                <w:rFonts w:ascii="Tahoma" w:hAnsi="Tahoma" w:cs="Tahoma"/>
                <w:b/>
              </w:rPr>
            </w:pPr>
            <w:r>
              <w:rPr>
                <w:rFonts w:ascii="Tahoma" w:hAnsi="Tahoma" w:cs="Tahoma"/>
                <w:b/>
              </w:rPr>
              <w:t>Tomaž Lenart</w:t>
            </w:r>
          </w:p>
          <w:p w14:paraId="07742A3A" w14:textId="79F3E082" w:rsidR="001368A1" w:rsidRPr="000A0DC4" w:rsidRDefault="001368A1" w:rsidP="001368A1">
            <w:pPr>
              <w:spacing w:after="0" w:line="240" w:lineRule="auto"/>
              <w:jc w:val="center"/>
              <w:rPr>
                <w:rFonts w:ascii="Tahoma" w:hAnsi="Tahoma" w:cs="Tahoma"/>
              </w:rPr>
            </w:pPr>
            <w:r w:rsidRPr="000A0DC4">
              <w:rPr>
                <w:rFonts w:ascii="Tahoma" w:hAnsi="Tahoma" w:cs="Tahoma"/>
              </w:rPr>
              <w:t xml:space="preserve">GSM </w:t>
            </w:r>
            <w:r>
              <w:rPr>
                <w:rFonts w:ascii="Tahoma" w:hAnsi="Tahoma" w:cs="Tahoma"/>
              </w:rPr>
              <w:t xml:space="preserve">+386 </w:t>
            </w:r>
            <w:r w:rsidRPr="0057233C">
              <w:rPr>
                <w:rFonts w:ascii="Tahoma" w:hAnsi="Tahoma" w:cs="Tahoma"/>
              </w:rPr>
              <w:t>51 347-500</w:t>
            </w:r>
          </w:p>
          <w:p w14:paraId="07321BAE" w14:textId="360F5C5A" w:rsidR="001368A1" w:rsidRPr="004708A0" w:rsidRDefault="001368A1" w:rsidP="001368A1">
            <w:pPr>
              <w:keepNext/>
              <w:keepLines/>
              <w:spacing w:after="0" w:line="240" w:lineRule="auto"/>
              <w:jc w:val="center"/>
              <w:rPr>
                <w:rFonts w:ascii="Tahoma" w:hAnsi="Tahoma" w:cs="Tahoma"/>
                <w:b/>
              </w:rPr>
            </w:pPr>
            <w:r>
              <w:rPr>
                <w:rStyle w:val="Hiperpovezava"/>
                <w:rFonts w:ascii="Tahoma" w:hAnsi="Tahoma" w:cs="Tahoma"/>
              </w:rPr>
              <w:t>tomaz.lenart</w:t>
            </w:r>
            <w:r w:rsidRPr="000A0DC4">
              <w:rPr>
                <w:rStyle w:val="Hiperpovezava"/>
                <w:rFonts w:ascii="Tahoma" w:hAnsi="Tahoma" w:cs="Tahoma"/>
              </w:rPr>
              <w:t>@energetika.si</w:t>
            </w:r>
          </w:p>
        </w:tc>
        <w:tc>
          <w:tcPr>
            <w:tcW w:w="3107" w:type="dxa"/>
            <w:tcBorders>
              <w:left w:val="dashSmallGap" w:sz="4" w:space="0" w:color="auto"/>
              <w:bottom w:val="nil"/>
            </w:tcBorders>
            <w:shd w:val="clear" w:color="auto" w:fill="auto"/>
          </w:tcPr>
          <w:p w14:paraId="285C8907" w14:textId="77777777" w:rsidR="001368A1" w:rsidRPr="00B53056" w:rsidRDefault="001368A1" w:rsidP="001368A1">
            <w:pPr>
              <w:keepNext/>
              <w:keepLines/>
              <w:spacing w:after="0" w:line="240" w:lineRule="auto"/>
              <w:jc w:val="both"/>
              <w:rPr>
                <w:rFonts w:ascii="Tahoma" w:hAnsi="Tahoma" w:cs="Tahoma"/>
                <w:b/>
              </w:rPr>
            </w:pPr>
            <w:r w:rsidRPr="00B53056">
              <w:rPr>
                <w:rFonts w:ascii="Tahoma" w:hAnsi="Tahoma" w:cs="Tahoma"/>
                <w:b/>
                <w:sz w:val="14"/>
              </w:rPr>
              <w:t>Ime in Priimek/Mobilni telefon/e-pošta:</w:t>
            </w:r>
          </w:p>
        </w:tc>
      </w:tr>
      <w:tr w:rsidR="001368A1" w:rsidRPr="00B53056" w14:paraId="6EAB279D" w14:textId="77777777" w:rsidTr="005D0701">
        <w:trPr>
          <w:trHeight w:val="927"/>
        </w:trPr>
        <w:tc>
          <w:tcPr>
            <w:tcW w:w="3403" w:type="dxa"/>
            <w:tcBorders>
              <w:top w:val="nil"/>
              <w:right w:val="single" w:sz="4" w:space="0" w:color="auto"/>
            </w:tcBorders>
            <w:shd w:val="clear" w:color="auto" w:fill="auto"/>
          </w:tcPr>
          <w:p w14:paraId="32DD1C8A" w14:textId="77777777" w:rsidR="001368A1" w:rsidRPr="00B53056" w:rsidRDefault="001368A1" w:rsidP="001368A1">
            <w:pPr>
              <w:keepNext/>
              <w:keepLines/>
              <w:spacing w:after="0" w:line="240" w:lineRule="auto"/>
              <w:jc w:val="both"/>
              <w:rPr>
                <w:rFonts w:ascii="Tahoma" w:hAnsi="Tahoma" w:cs="Tahoma"/>
                <w:b/>
              </w:rPr>
            </w:pPr>
          </w:p>
        </w:tc>
        <w:tc>
          <w:tcPr>
            <w:tcW w:w="3413" w:type="dxa"/>
            <w:tcBorders>
              <w:left w:val="single" w:sz="4" w:space="0" w:color="auto"/>
              <w:right w:val="dashSmallGap" w:sz="4" w:space="0" w:color="auto"/>
            </w:tcBorders>
            <w:shd w:val="clear" w:color="auto" w:fill="auto"/>
          </w:tcPr>
          <w:p w14:paraId="679CB5C5" w14:textId="77777777" w:rsidR="001368A1" w:rsidRPr="00365BBD" w:rsidRDefault="001368A1" w:rsidP="001368A1">
            <w:pPr>
              <w:keepNext/>
              <w:keepLines/>
              <w:spacing w:after="0" w:line="240" w:lineRule="auto"/>
              <w:jc w:val="center"/>
              <w:rPr>
                <w:rFonts w:ascii="Tahoma" w:hAnsi="Tahoma" w:cs="Tahoma"/>
                <w:b/>
                <w:sz w:val="14"/>
              </w:rPr>
            </w:pPr>
            <w:r w:rsidRPr="00365BBD">
              <w:rPr>
                <w:rFonts w:ascii="Tahoma" w:hAnsi="Tahoma" w:cs="Tahoma"/>
                <w:b/>
                <w:sz w:val="14"/>
              </w:rPr>
              <w:t>Ime in Priimek/Mobilni telefon/e-pošta:</w:t>
            </w:r>
          </w:p>
          <w:p w14:paraId="01F63188" w14:textId="77777777" w:rsidR="001368A1" w:rsidRPr="00997366" w:rsidRDefault="001368A1" w:rsidP="001368A1">
            <w:pPr>
              <w:keepNext/>
              <w:keepLines/>
              <w:spacing w:after="0" w:line="240" w:lineRule="auto"/>
              <w:jc w:val="center"/>
              <w:rPr>
                <w:rFonts w:ascii="Tahoma" w:hAnsi="Tahoma" w:cs="Tahoma"/>
                <w:b/>
              </w:rPr>
            </w:pPr>
            <w:r>
              <w:rPr>
                <w:rFonts w:ascii="Tahoma" w:hAnsi="Tahoma" w:cs="Tahoma"/>
                <w:b/>
              </w:rPr>
              <w:t>Andrej Lukek</w:t>
            </w:r>
          </w:p>
          <w:p w14:paraId="5CD6D9DD" w14:textId="77777777" w:rsidR="001368A1" w:rsidRDefault="001368A1" w:rsidP="001368A1">
            <w:pPr>
              <w:keepNext/>
              <w:keepLines/>
              <w:spacing w:after="0" w:line="240" w:lineRule="auto"/>
              <w:jc w:val="center"/>
              <w:rPr>
                <w:rFonts w:ascii="Tahoma" w:hAnsi="Tahoma" w:cs="Tahoma"/>
              </w:rPr>
            </w:pPr>
            <w:r w:rsidRPr="00997366">
              <w:rPr>
                <w:rFonts w:ascii="Tahoma" w:hAnsi="Tahoma" w:cs="Tahoma"/>
              </w:rPr>
              <w:t xml:space="preserve">GSM +386 </w:t>
            </w:r>
            <w:r w:rsidRPr="00F46389">
              <w:rPr>
                <w:rFonts w:ascii="Tahoma" w:hAnsi="Tahoma" w:cs="Tahoma"/>
              </w:rPr>
              <w:t>41 277 491</w:t>
            </w:r>
          </w:p>
          <w:p w14:paraId="3970DA9D" w14:textId="5CFC6F1F" w:rsidR="001368A1" w:rsidRPr="00BA3F91" w:rsidRDefault="00C40EEB" w:rsidP="001368A1">
            <w:pPr>
              <w:keepNext/>
              <w:keepLines/>
              <w:spacing w:after="0" w:line="240" w:lineRule="auto"/>
              <w:jc w:val="center"/>
              <w:rPr>
                <w:rFonts w:ascii="Tahoma" w:hAnsi="Tahoma" w:cs="Tahoma"/>
                <w:b/>
              </w:rPr>
            </w:pPr>
            <w:hyperlink r:id="rId18" w:history="1">
              <w:r w:rsidR="001368A1" w:rsidRPr="00C47652">
                <w:rPr>
                  <w:rStyle w:val="Hiperpovezava"/>
                  <w:rFonts w:ascii="Tahoma" w:hAnsi="Tahoma" w:cs="Tahoma"/>
                </w:rPr>
                <w:t>andrej.lukek@energetika.si</w:t>
              </w:r>
            </w:hyperlink>
          </w:p>
        </w:tc>
        <w:tc>
          <w:tcPr>
            <w:tcW w:w="3107" w:type="dxa"/>
            <w:tcBorders>
              <w:top w:val="nil"/>
              <w:left w:val="dashSmallGap" w:sz="4" w:space="0" w:color="auto"/>
            </w:tcBorders>
            <w:shd w:val="clear" w:color="auto" w:fill="auto"/>
          </w:tcPr>
          <w:p w14:paraId="397F9606" w14:textId="77777777" w:rsidR="001368A1" w:rsidRPr="00B53056" w:rsidRDefault="001368A1" w:rsidP="001368A1">
            <w:pPr>
              <w:keepNext/>
              <w:keepLines/>
              <w:spacing w:after="0" w:line="240" w:lineRule="auto"/>
              <w:jc w:val="both"/>
              <w:rPr>
                <w:rFonts w:ascii="Tahoma" w:hAnsi="Tahoma" w:cs="Tahoma"/>
                <w:b/>
                <w:sz w:val="14"/>
              </w:rPr>
            </w:pPr>
          </w:p>
        </w:tc>
      </w:tr>
      <w:tr w:rsidR="001368A1" w:rsidRPr="00B53056" w14:paraId="32B719CA" w14:textId="77777777" w:rsidTr="006D62CE">
        <w:tc>
          <w:tcPr>
            <w:tcW w:w="3403" w:type="dxa"/>
            <w:tcBorders>
              <w:right w:val="dashSmallGap" w:sz="4" w:space="0" w:color="auto"/>
            </w:tcBorders>
            <w:shd w:val="clear" w:color="auto" w:fill="auto"/>
          </w:tcPr>
          <w:p w14:paraId="371B9E28" w14:textId="77777777" w:rsidR="001368A1" w:rsidRPr="00B53056" w:rsidRDefault="001368A1" w:rsidP="001368A1">
            <w:pPr>
              <w:keepNext/>
              <w:keepLines/>
              <w:spacing w:after="0" w:line="240" w:lineRule="auto"/>
              <w:jc w:val="both"/>
              <w:rPr>
                <w:rFonts w:ascii="Tahoma" w:hAnsi="Tahoma" w:cs="Tahoma"/>
                <w:b/>
              </w:rPr>
            </w:pPr>
            <w:r w:rsidRPr="00B53056">
              <w:rPr>
                <w:rFonts w:ascii="Tahoma" w:hAnsi="Tahoma" w:cs="Tahoma"/>
                <w:b/>
              </w:rPr>
              <w:t xml:space="preserve">Strokovni delavec </w:t>
            </w:r>
            <w:proofErr w:type="spellStart"/>
            <w:r w:rsidRPr="00B53056">
              <w:rPr>
                <w:rFonts w:ascii="Tahoma" w:hAnsi="Tahoma" w:cs="Tahoma"/>
                <w:b/>
              </w:rPr>
              <w:t>VpD</w:t>
            </w:r>
            <w:proofErr w:type="spellEnd"/>
            <w:r w:rsidRPr="00B53056">
              <w:rPr>
                <w:rFonts w:ascii="Tahoma" w:hAnsi="Tahoma" w:cs="Tahoma"/>
                <w:b/>
              </w:rPr>
              <w:t xml:space="preserve"> in PV </w:t>
            </w:r>
          </w:p>
        </w:tc>
        <w:tc>
          <w:tcPr>
            <w:tcW w:w="3413" w:type="dxa"/>
            <w:tcBorders>
              <w:left w:val="dashSmallGap" w:sz="4" w:space="0" w:color="auto"/>
              <w:right w:val="dashSmallGap" w:sz="4" w:space="0" w:color="auto"/>
            </w:tcBorders>
            <w:shd w:val="clear" w:color="auto" w:fill="auto"/>
          </w:tcPr>
          <w:p w14:paraId="1E082BDC" w14:textId="77777777" w:rsidR="001368A1" w:rsidRPr="000A0DC4" w:rsidRDefault="001368A1" w:rsidP="001368A1">
            <w:pPr>
              <w:keepNext/>
              <w:keepLines/>
              <w:spacing w:after="0" w:line="240" w:lineRule="auto"/>
              <w:jc w:val="center"/>
              <w:rPr>
                <w:rFonts w:ascii="Tahoma" w:hAnsi="Tahoma" w:cs="Tahoma"/>
                <w:b/>
                <w:sz w:val="14"/>
              </w:rPr>
            </w:pPr>
            <w:r w:rsidRPr="000A0DC4">
              <w:rPr>
                <w:rFonts w:ascii="Tahoma" w:hAnsi="Tahoma" w:cs="Tahoma"/>
                <w:b/>
                <w:sz w:val="14"/>
              </w:rPr>
              <w:t>Ime in Priimek/Mobilni telefon/e-pošta:</w:t>
            </w:r>
          </w:p>
          <w:p w14:paraId="3A874C32" w14:textId="77777777" w:rsidR="001368A1" w:rsidRPr="005F279E" w:rsidRDefault="001368A1" w:rsidP="001368A1">
            <w:pPr>
              <w:keepNext/>
              <w:keepLines/>
              <w:widowControl w:val="0"/>
              <w:spacing w:after="0" w:line="240" w:lineRule="auto"/>
              <w:jc w:val="center"/>
              <w:rPr>
                <w:rFonts w:ascii="Tahoma" w:hAnsi="Tahoma" w:cs="Tahoma"/>
                <w:b/>
              </w:rPr>
            </w:pPr>
            <w:r>
              <w:rPr>
                <w:rFonts w:ascii="Tahoma" w:hAnsi="Tahoma" w:cs="Tahoma"/>
                <w:b/>
              </w:rPr>
              <w:t>Aleksander Klopčič</w:t>
            </w:r>
          </w:p>
          <w:p w14:paraId="7382F99F" w14:textId="77777777" w:rsidR="001368A1" w:rsidRPr="00BD1C4C" w:rsidRDefault="001368A1" w:rsidP="001368A1">
            <w:pPr>
              <w:keepNext/>
              <w:keepLines/>
              <w:widowControl w:val="0"/>
              <w:spacing w:after="0" w:line="240" w:lineRule="auto"/>
              <w:jc w:val="center"/>
              <w:rPr>
                <w:rFonts w:ascii="Tahoma" w:hAnsi="Tahoma" w:cs="Tahoma"/>
              </w:rPr>
            </w:pPr>
            <w:r w:rsidRPr="00BD1C4C">
              <w:rPr>
                <w:rFonts w:ascii="Tahoma" w:hAnsi="Tahoma" w:cs="Tahoma"/>
              </w:rPr>
              <w:t xml:space="preserve">GSM </w:t>
            </w:r>
            <w:r>
              <w:rPr>
                <w:rFonts w:ascii="Tahoma" w:hAnsi="Tahoma" w:cs="Tahoma"/>
              </w:rPr>
              <w:t xml:space="preserve">+386 </w:t>
            </w:r>
            <w:r w:rsidRPr="00BD1C4C">
              <w:rPr>
                <w:rFonts w:ascii="Tahoma" w:hAnsi="Tahoma" w:cs="Tahoma"/>
                <w:bCs/>
              </w:rPr>
              <w:t>41 530 548</w:t>
            </w:r>
          </w:p>
          <w:p w14:paraId="73B236CF" w14:textId="02AF3257" w:rsidR="001368A1" w:rsidRPr="00B53056" w:rsidRDefault="00C40EEB" w:rsidP="001368A1">
            <w:pPr>
              <w:keepNext/>
              <w:keepLines/>
              <w:spacing w:after="0" w:line="240" w:lineRule="auto"/>
              <w:jc w:val="center"/>
              <w:rPr>
                <w:rFonts w:ascii="Tahoma" w:hAnsi="Tahoma" w:cs="Tahoma"/>
              </w:rPr>
            </w:pPr>
            <w:hyperlink r:id="rId19" w:history="1">
              <w:r w:rsidR="001368A1" w:rsidRPr="000A77D8">
                <w:rPr>
                  <w:rStyle w:val="Hiperpovezava"/>
                  <w:rFonts w:ascii="Tahoma" w:hAnsi="Tahoma" w:cs="Tahoma"/>
                  <w:sz w:val="20"/>
                </w:rPr>
                <w:t>aleksander.klopcic@energetika.si</w:t>
              </w:r>
            </w:hyperlink>
            <w:r w:rsidR="001368A1" w:rsidRPr="00296DFE">
              <w:rPr>
                <w:rFonts w:ascii="Tahoma" w:hAnsi="Tahoma" w:cs="Tahoma"/>
                <w:sz w:val="20"/>
              </w:rPr>
              <w:t xml:space="preserve"> </w:t>
            </w:r>
          </w:p>
        </w:tc>
        <w:tc>
          <w:tcPr>
            <w:tcW w:w="3107" w:type="dxa"/>
            <w:tcBorders>
              <w:left w:val="dashSmallGap" w:sz="4" w:space="0" w:color="auto"/>
            </w:tcBorders>
            <w:shd w:val="clear" w:color="auto" w:fill="auto"/>
          </w:tcPr>
          <w:p w14:paraId="16ED8FEC" w14:textId="77777777" w:rsidR="001368A1" w:rsidRPr="00B53056" w:rsidRDefault="001368A1" w:rsidP="001368A1">
            <w:pPr>
              <w:keepNext/>
              <w:keepLines/>
              <w:spacing w:after="0" w:line="240" w:lineRule="auto"/>
              <w:jc w:val="center"/>
              <w:rPr>
                <w:rFonts w:ascii="Tahoma" w:hAnsi="Tahoma" w:cs="Tahoma"/>
                <w:b/>
              </w:rPr>
            </w:pPr>
            <w:r w:rsidRPr="00B53056">
              <w:rPr>
                <w:rFonts w:ascii="Tahoma" w:hAnsi="Tahoma" w:cs="Tahoma"/>
                <w:b/>
                <w:sz w:val="14"/>
              </w:rPr>
              <w:t>Ime in Priimek/Mobilni telefon/e-pošta:</w:t>
            </w:r>
          </w:p>
        </w:tc>
      </w:tr>
      <w:tr w:rsidR="001368A1" w:rsidRPr="00B53056" w14:paraId="02847E02" w14:textId="77777777" w:rsidTr="006D62CE">
        <w:trPr>
          <w:trHeight w:val="1076"/>
        </w:trPr>
        <w:tc>
          <w:tcPr>
            <w:tcW w:w="3403" w:type="dxa"/>
            <w:tcBorders>
              <w:right w:val="dashSmallGap" w:sz="4" w:space="0" w:color="auto"/>
            </w:tcBorders>
            <w:shd w:val="clear" w:color="auto" w:fill="auto"/>
          </w:tcPr>
          <w:p w14:paraId="3565380B" w14:textId="77777777" w:rsidR="001368A1" w:rsidRPr="00B53056" w:rsidRDefault="001368A1" w:rsidP="001368A1">
            <w:pPr>
              <w:keepNext/>
              <w:keepLines/>
              <w:spacing w:after="0" w:line="240" w:lineRule="auto"/>
              <w:jc w:val="both"/>
              <w:rPr>
                <w:rFonts w:ascii="Tahoma" w:hAnsi="Tahoma" w:cs="Tahoma"/>
                <w:b/>
              </w:rPr>
            </w:pPr>
            <w:r w:rsidRPr="00B53056">
              <w:rPr>
                <w:rFonts w:ascii="Tahoma" w:hAnsi="Tahoma" w:cs="Tahoma"/>
                <w:b/>
              </w:rPr>
              <w:t>Odg. oseba za nadzor nad izvajanjem ravnanja z nevarnimi snovmi in odpadki ter izrednimi razmerami</w:t>
            </w:r>
          </w:p>
        </w:tc>
        <w:tc>
          <w:tcPr>
            <w:tcW w:w="6520" w:type="dxa"/>
            <w:gridSpan w:val="2"/>
            <w:tcBorders>
              <w:left w:val="dashSmallGap" w:sz="4" w:space="0" w:color="auto"/>
            </w:tcBorders>
            <w:shd w:val="clear" w:color="auto" w:fill="auto"/>
          </w:tcPr>
          <w:p w14:paraId="0723D9C9" w14:textId="77777777" w:rsidR="001368A1" w:rsidRDefault="001368A1" w:rsidP="001368A1">
            <w:pPr>
              <w:keepNext/>
              <w:keepLines/>
              <w:spacing w:after="0" w:line="240" w:lineRule="auto"/>
              <w:jc w:val="center"/>
              <w:rPr>
                <w:rFonts w:ascii="Tahoma" w:hAnsi="Tahoma" w:cs="Tahoma"/>
                <w:b/>
                <w:sz w:val="14"/>
              </w:rPr>
            </w:pPr>
            <w:r w:rsidRPr="00B53056">
              <w:rPr>
                <w:rFonts w:ascii="Tahoma" w:hAnsi="Tahoma" w:cs="Tahoma"/>
                <w:b/>
                <w:sz w:val="14"/>
              </w:rPr>
              <w:t>Ime in Priimek/Mobilni telefon/e-pošta:</w:t>
            </w:r>
          </w:p>
          <w:p w14:paraId="0566BB0E" w14:textId="77777777" w:rsidR="001368A1" w:rsidRPr="00B53056" w:rsidRDefault="001368A1" w:rsidP="001368A1">
            <w:pPr>
              <w:keepNext/>
              <w:keepLines/>
              <w:spacing w:after="0" w:line="240" w:lineRule="auto"/>
              <w:jc w:val="center"/>
              <w:rPr>
                <w:rFonts w:ascii="Tahoma" w:hAnsi="Tahoma" w:cs="Tahoma"/>
                <w:b/>
              </w:rPr>
            </w:pPr>
            <w:r w:rsidRPr="00B53056">
              <w:rPr>
                <w:rFonts w:ascii="Tahoma" w:hAnsi="Tahoma" w:cs="Tahoma"/>
                <w:b/>
              </w:rPr>
              <w:t>Irena Debeljak</w:t>
            </w:r>
          </w:p>
          <w:p w14:paraId="5122C30E" w14:textId="77777777" w:rsidR="001368A1" w:rsidRPr="00B53056" w:rsidRDefault="001368A1" w:rsidP="001368A1">
            <w:pPr>
              <w:keepNext/>
              <w:keepLines/>
              <w:spacing w:after="0" w:line="240" w:lineRule="auto"/>
              <w:jc w:val="center"/>
              <w:rPr>
                <w:rFonts w:ascii="Tahoma" w:hAnsi="Tahoma" w:cs="Tahoma"/>
              </w:rPr>
            </w:pPr>
            <w:r>
              <w:rPr>
                <w:rFonts w:ascii="Tahoma" w:hAnsi="Tahoma" w:cs="Tahoma"/>
              </w:rPr>
              <w:t>GSM +386 41 375 300</w:t>
            </w:r>
          </w:p>
          <w:p w14:paraId="3DA1C80D" w14:textId="78B0DCEA" w:rsidR="001368A1" w:rsidRPr="00B53056" w:rsidRDefault="00C40EEB" w:rsidP="001368A1">
            <w:pPr>
              <w:keepNext/>
              <w:keepLines/>
              <w:spacing w:after="0" w:line="240" w:lineRule="auto"/>
              <w:jc w:val="center"/>
              <w:rPr>
                <w:rFonts w:ascii="Tahoma" w:hAnsi="Tahoma" w:cs="Tahoma"/>
              </w:rPr>
            </w:pPr>
            <w:hyperlink r:id="rId20" w:history="1">
              <w:r w:rsidR="001368A1" w:rsidRPr="00C47652">
                <w:rPr>
                  <w:rStyle w:val="Hiperpovezava"/>
                  <w:rFonts w:ascii="Tahoma" w:hAnsi="Tahoma" w:cs="Tahoma"/>
                </w:rPr>
                <w:t>irena.debeljak@energetika.si</w:t>
              </w:r>
            </w:hyperlink>
          </w:p>
        </w:tc>
      </w:tr>
    </w:tbl>
    <w:p w14:paraId="2E495A15" w14:textId="77777777" w:rsidR="00E16032" w:rsidRDefault="00E16032" w:rsidP="00E16032">
      <w:pPr>
        <w:keepNext/>
        <w:keepLines/>
        <w:spacing w:after="0" w:line="240" w:lineRule="auto"/>
        <w:ind w:left="705" w:hanging="705"/>
        <w:jc w:val="both"/>
        <w:rPr>
          <w:rFonts w:ascii="Tahoma" w:hAnsi="Tahoma" w:cs="Tahoma"/>
          <w:b/>
          <w:lang w:eastAsia="sl-SI"/>
        </w:rPr>
      </w:pPr>
    </w:p>
    <w:p w14:paraId="4F119239" w14:textId="77777777" w:rsidR="00E16032" w:rsidRPr="00296DFE" w:rsidRDefault="00E16032" w:rsidP="00E16032">
      <w:pPr>
        <w:keepNext/>
        <w:keepLines/>
        <w:widowControl w:val="0"/>
        <w:spacing w:after="0" w:line="240" w:lineRule="auto"/>
        <w:ind w:left="705" w:hanging="705"/>
        <w:rPr>
          <w:rFonts w:ascii="Tahoma" w:hAnsi="Tahoma" w:cs="Tahoma"/>
          <w:szCs w:val="20"/>
          <w:lang w:eastAsia="sl-SI"/>
        </w:rPr>
      </w:pPr>
      <w:r w:rsidRPr="00296DFE">
        <w:rPr>
          <w:rFonts w:ascii="Tahoma" w:hAnsi="Tahoma" w:cs="Tahoma"/>
          <w:b/>
          <w:szCs w:val="20"/>
          <w:lang w:eastAsia="sl-SI"/>
        </w:rPr>
        <w:t>III.2. Določitev skupnih nalog vseh odgovornih oseb</w:t>
      </w:r>
      <w:r w:rsidRPr="00296DFE">
        <w:rPr>
          <w:rFonts w:ascii="Tahoma" w:hAnsi="Tahoma" w:cs="Tahoma"/>
          <w:szCs w:val="20"/>
          <w:lang w:eastAsia="sl-SI"/>
        </w:rPr>
        <w:t>:</w:t>
      </w:r>
    </w:p>
    <w:p w14:paraId="70237031" w14:textId="77777777" w:rsidR="00E16032" w:rsidRPr="00296DFE" w:rsidRDefault="00E16032" w:rsidP="00E16032">
      <w:pPr>
        <w:keepNext/>
        <w:keepLines/>
        <w:widowControl w:val="0"/>
        <w:spacing w:after="0" w:line="240" w:lineRule="auto"/>
        <w:ind w:left="705" w:firstLine="4"/>
        <w:jc w:val="both"/>
        <w:rPr>
          <w:rFonts w:ascii="Tahoma" w:hAnsi="Tahoma" w:cs="Tahoma"/>
          <w:szCs w:val="20"/>
          <w:lang w:eastAsia="sl-SI"/>
        </w:rPr>
      </w:pPr>
      <w:r w:rsidRPr="00296DFE">
        <w:rPr>
          <w:rFonts w:ascii="Tahoma" w:hAnsi="Tahoma" w:cs="Tahoma"/>
          <w:szCs w:val="20"/>
          <w:lang w:eastAsia="sl-SI"/>
        </w:rPr>
        <w:t>Odgovorne osebe po tem sporazumu imajo naslednje skupne naloge in obveznosti:</w:t>
      </w:r>
    </w:p>
    <w:p w14:paraId="1A93FFB0"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se morajo udeležiti vseh sestankov, ki jih skliče skrbnik okvirnega sporazuma, zlasti pa</w:t>
      </w:r>
      <w:r>
        <w:rPr>
          <w:rFonts w:ascii="Tahoma" w:hAnsi="Tahoma" w:cs="Tahoma"/>
          <w:szCs w:val="20"/>
          <w:lang w:eastAsia="sl-SI"/>
        </w:rPr>
        <w:t xml:space="preserve"> </w:t>
      </w:r>
      <w:r w:rsidRPr="00296DFE">
        <w:rPr>
          <w:rFonts w:ascii="Tahoma" w:hAnsi="Tahoma" w:cs="Tahoma"/>
          <w:szCs w:val="20"/>
          <w:lang w:eastAsia="sl-SI"/>
        </w:rPr>
        <w:t>uvodnega sestanka najmanj 10 (deset) dni pred pričetkom del;</w:t>
      </w:r>
    </w:p>
    <w:p w14:paraId="3AC4CE64"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obvezno morajo zahtevati sklic sestanka v primeru izrednih razmer ali pojavov neposredne nevarnosti na delovišču, ki na uvodnem sestanku in ogledu niso bili ugotovljeni;</w:t>
      </w:r>
    </w:p>
    <w:p w14:paraId="2B2EA8CC"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odgovorne so za striktno izvajanje ukrepov, določenih s tem sporazumom, ter upoštevati pisne in, v nujnih primerih, ustne zahteve skrbnika okvirnega sporazuma;</w:t>
      </w:r>
    </w:p>
    <w:p w14:paraId="380E651D"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lastRenderedPageBreak/>
        <w:t>v primeru kršitev določil tega sporazuma so dolžne zaustaviti dela, dokler se kršitev ne odpravi, samo kršitev pa morajo vpisati v Knjigo ukrepov in obvestiti ostale odgovorne osebe po tem sporazumu;</w:t>
      </w:r>
    </w:p>
    <w:p w14:paraId="1B49DC8F"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težjih kršitev oz. neposredne nevarnosti za življenje in zdravje delavcev na delovišču, so dolžne obvesti direktorja naročnika in izvajalca;</w:t>
      </w:r>
    </w:p>
    <w:p w14:paraId="7B9F1750"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seznanijo vsak svoje delavce z vsemi nevarnostmi in preventivnimi varnostnimi ukrepi, ki so predvideni za dela določena s tem sporazumom. </w:t>
      </w:r>
    </w:p>
    <w:p w14:paraId="214E4F33" w14:textId="77777777" w:rsidR="00E16032" w:rsidRPr="00296DFE" w:rsidRDefault="00E16032" w:rsidP="00E16032">
      <w:pPr>
        <w:keepNext/>
        <w:keepLines/>
        <w:widowControl w:val="0"/>
        <w:numPr>
          <w:ilvl w:val="0"/>
          <w:numId w:val="42"/>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vse opažene pomanjkljivosti so dolžni vpisovati v Knjigo ukrepov.</w:t>
      </w:r>
    </w:p>
    <w:p w14:paraId="54412A2C" w14:textId="77777777" w:rsidR="00E16032" w:rsidRPr="00296DFE" w:rsidRDefault="00E16032" w:rsidP="00E16032">
      <w:pPr>
        <w:keepNext/>
        <w:keepLines/>
        <w:widowControl w:val="0"/>
        <w:spacing w:after="0" w:line="240" w:lineRule="auto"/>
        <w:rPr>
          <w:rFonts w:ascii="Tahoma" w:hAnsi="Tahoma" w:cs="Tahoma"/>
          <w:b/>
          <w:szCs w:val="20"/>
          <w:lang w:eastAsia="sl-SI"/>
        </w:rPr>
      </w:pPr>
    </w:p>
    <w:p w14:paraId="62FBC13C" w14:textId="77777777" w:rsidR="00E16032" w:rsidRPr="00296DFE" w:rsidRDefault="00E16032" w:rsidP="00E16032">
      <w:pPr>
        <w:keepNext/>
        <w:keepLines/>
        <w:widowControl w:val="0"/>
        <w:spacing w:after="0" w:line="240" w:lineRule="auto"/>
        <w:ind w:left="705" w:hanging="705"/>
        <w:jc w:val="both"/>
        <w:rPr>
          <w:rFonts w:ascii="Tahoma" w:hAnsi="Tahoma" w:cs="Tahoma"/>
          <w:szCs w:val="20"/>
          <w:lang w:eastAsia="sl-SI"/>
        </w:rPr>
      </w:pPr>
      <w:r w:rsidRPr="00296DFE">
        <w:rPr>
          <w:rFonts w:ascii="Tahoma" w:hAnsi="Tahoma" w:cs="Tahoma"/>
          <w:b/>
          <w:szCs w:val="20"/>
          <w:lang w:eastAsia="sl-SI"/>
        </w:rPr>
        <w:t>III.3. Določitev posebnih pristojnosti in odgovornosti odgovornih oseb</w:t>
      </w:r>
      <w:r w:rsidRPr="00296DFE">
        <w:rPr>
          <w:rFonts w:ascii="Tahoma" w:hAnsi="Tahoma" w:cs="Tahoma"/>
          <w:szCs w:val="20"/>
          <w:lang w:eastAsia="sl-SI"/>
        </w:rPr>
        <w:t>:</w:t>
      </w:r>
    </w:p>
    <w:p w14:paraId="6F31002C" w14:textId="77777777" w:rsidR="00E16032" w:rsidRPr="00296DFE" w:rsidRDefault="00E16032" w:rsidP="00E16032">
      <w:pPr>
        <w:keepNext/>
        <w:keepLines/>
        <w:widowControl w:val="0"/>
        <w:spacing w:after="0" w:line="240" w:lineRule="auto"/>
        <w:ind w:left="705" w:hanging="705"/>
        <w:jc w:val="both"/>
        <w:rPr>
          <w:rFonts w:ascii="Tahoma" w:hAnsi="Tahoma" w:cs="Tahoma"/>
          <w:b/>
          <w:sz w:val="10"/>
          <w:szCs w:val="10"/>
          <w:lang w:eastAsia="sl-SI"/>
        </w:rPr>
      </w:pPr>
    </w:p>
    <w:p w14:paraId="45E08EF8" w14:textId="77777777" w:rsidR="00E16032" w:rsidRPr="00296DFE" w:rsidRDefault="00E16032" w:rsidP="00E16032">
      <w:pPr>
        <w:keepNext/>
        <w:keepLines/>
        <w:widowControl w:val="0"/>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Skrbnik okvirnega sporazuma</w:t>
      </w:r>
      <w:r w:rsidRPr="00296DFE">
        <w:rPr>
          <w:rFonts w:ascii="Tahoma" w:hAnsi="Tahoma" w:cs="Tahoma"/>
          <w:szCs w:val="20"/>
          <w:lang w:eastAsia="sl-SI"/>
        </w:rPr>
        <w:t xml:space="preserve"> ima naslednje posebne naloge:</w:t>
      </w:r>
    </w:p>
    <w:p w14:paraId="52D9AB04" w14:textId="77777777" w:rsidR="00E16032" w:rsidRPr="00296DFE" w:rsidRDefault="00E16032" w:rsidP="00E16032">
      <w:pPr>
        <w:keepNext/>
        <w:keepLines/>
        <w:widowControl w:val="0"/>
        <w:spacing w:after="0" w:line="240" w:lineRule="auto"/>
        <w:ind w:left="705" w:hanging="705"/>
        <w:jc w:val="both"/>
        <w:rPr>
          <w:rFonts w:ascii="Tahoma" w:hAnsi="Tahoma" w:cs="Tahoma"/>
          <w:b/>
          <w:sz w:val="10"/>
          <w:szCs w:val="10"/>
          <w:lang w:eastAsia="sl-SI"/>
        </w:rPr>
      </w:pPr>
    </w:p>
    <w:p w14:paraId="03829A04" w14:textId="77777777" w:rsidR="00E16032" w:rsidRPr="00296DFE" w:rsidRDefault="00E16032" w:rsidP="00E16032">
      <w:pPr>
        <w:keepNext/>
        <w:keepLines/>
        <w:widowControl w:val="0"/>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sklic uvodnega sestanka in periodičnih sestankov ali sestankov v primeru težjih kršitev skupnih varnostnih ukrepov;</w:t>
      </w:r>
    </w:p>
    <w:p w14:paraId="445B2B99" w14:textId="77777777" w:rsidR="00E16032" w:rsidRPr="00296DFE" w:rsidRDefault="00E16032" w:rsidP="00E16032">
      <w:pPr>
        <w:keepNext/>
        <w:keepLines/>
        <w:widowControl w:val="0"/>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seznaniti mora izvajalca z:</w:t>
      </w:r>
    </w:p>
    <w:p w14:paraId="78A4637F" w14:textId="77777777" w:rsidR="00E16032" w:rsidRPr="00296DFE" w:rsidRDefault="00E16032" w:rsidP="00E16032">
      <w:pPr>
        <w:keepNext/>
        <w:keepLines/>
        <w:widowControl w:val="0"/>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objekti na katerih se bodo izvajale storitve,</w:t>
      </w:r>
    </w:p>
    <w:p w14:paraId="5589F3F3" w14:textId="77777777" w:rsidR="00E16032" w:rsidRPr="00296DFE" w:rsidRDefault="00E16032" w:rsidP="00E16032">
      <w:pPr>
        <w:keepNext/>
        <w:keepLines/>
        <w:widowControl w:val="0"/>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obstoječimi instalacijami in napravami, ter drugimi vplivi, na lokaciji, kjer se bodo dela izvajala,</w:t>
      </w:r>
    </w:p>
    <w:p w14:paraId="28609203" w14:textId="77777777" w:rsidR="00E16032" w:rsidRPr="00296DFE" w:rsidRDefault="00E16032" w:rsidP="00E16032">
      <w:pPr>
        <w:keepNext/>
        <w:keepLines/>
        <w:widowControl w:val="0"/>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in vzdrževanjem pisarn, garderob, sanitarij in nastanitvenimi objekti,</w:t>
      </w:r>
    </w:p>
    <w:p w14:paraId="1BCE43AD" w14:textId="77777777" w:rsidR="00E16032" w:rsidRPr="00296DFE" w:rsidRDefault="00E16032" w:rsidP="00E16032">
      <w:pPr>
        <w:keepNext/>
        <w:keepLines/>
        <w:widowControl w:val="0"/>
        <w:numPr>
          <w:ilvl w:val="0"/>
          <w:numId w:val="37"/>
        </w:numPr>
        <w:spacing w:after="0" w:line="240" w:lineRule="auto"/>
        <w:contextualSpacing/>
        <w:jc w:val="both"/>
        <w:rPr>
          <w:rFonts w:ascii="Tahoma" w:hAnsi="Tahoma" w:cs="Tahoma"/>
          <w:szCs w:val="20"/>
          <w:lang w:eastAsia="sl-SI"/>
        </w:rPr>
      </w:pPr>
      <w:r w:rsidRPr="00296DFE">
        <w:rPr>
          <w:rFonts w:ascii="Tahoma" w:hAnsi="Tahoma" w:cs="Tahoma"/>
          <w:szCs w:val="20"/>
          <w:lang w:eastAsia="sl-SI"/>
        </w:rPr>
        <w:t>ureditvijo prometnih komunikacij, zasilnih poti in izhodov;</w:t>
      </w:r>
    </w:p>
    <w:p w14:paraId="5306FB5E" w14:textId="77777777" w:rsidR="00E16032" w:rsidRPr="00296DFE" w:rsidRDefault="00E16032" w:rsidP="00E16032">
      <w:pPr>
        <w:keepNext/>
        <w:keepLines/>
        <w:widowControl w:val="0"/>
        <w:spacing w:after="0" w:line="240" w:lineRule="auto"/>
        <w:ind w:left="720"/>
        <w:contextualSpacing/>
        <w:jc w:val="both"/>
        <w:rPr>
          <w:rFonts w:ascii="Tahoma" w:hAnsi="Tahoma" w:cs="Tahoma"/>
          <w:sz w:val="6"/>
          <w:szCs w:val="6"/>
          <w:lang w:eastAsia="sl-SI"/>
        </w:rPr>
      </w:pPr>
    </w:p>
    <w:p w14:paraId="4DE635D7" w14:textId="77777777" w:rsidR="00E16032" w:rsidRPr="00296DFE" w:rsidRDefault="00E16032" w:rsidP="00E16032">
      <w:pPr>
        <w:keepNext/>
        <w:keepLines/>
        <w:widowControl w:val="0"/>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odgovoren je za usklajeno izvajanje ukrepov, določenih na podlagi tega sporazuma, z namenom, da ne pride do medsebojnega ogrožanja delavcev na skupnem delovišču;</w:t>
      </w:r>
    </w:p>
    <w:p w14:paraId="13AC5A24" w14:textId="77777777" w:rsidR="00E16032" w:rsidRPr="00296DFE" w:rsidRDefault="00E16032" w:rsidP="00E16032">
      <w:pPr>
        <w:keepNext/>
        <w:keepLines/>
        <w:widowControl w:val="0"/>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posega v obratovalno stanje energetskih naprav je dolžan poskrbeti za izvedbo tehnoloških varnostnih ukrepov, zlasti pa ukrepov za</w:t>
      </w:r>
      <w:r>
        <w:rPr>
          <w:rFonts w:ascii="Tahoma" w:hAnsi="Tahoma" w:cs="Tahoma"/>
          <w:szCs w:val="20"/>
          <w:lang w:eastAsia="sl-SI"/>
        </w:rPr>
        <w:t xml:space="preserve"> </w:t>
      </w:r>
      <w:r w:rsidRPr="00296DFE">
        <w:rPr>
          <w:rFonts w:ascii="Tahoma" w:hAnsi="Tahoma" w:cs="Tahoma"/>
          <w:szCs w:val="20"/>
          <w:lang w:eastAsia="sl-SI"/>
        </w:rPr>
        <w:t>varno izločitev naprav ali dela energetskih naprav in izdajo dovoljenja za delo;</w:t>
      </w:r>
    </w:p>
    <w:p w14:paraId="560AD32B" w14:textId="77777777" w:rsidR="00E16032" w:rsidRPr="00296DFE" w:rsidRDefault="00E16032" w:rsidP="00E16032">
      <w:pPr>
        <w:keepNext/>
        <w:keepLines/>
        <w:widowControl w:val="0"/>
        <w:numPr>
          <w:ilvl w:val="0"/>
          <w:numId w:val="43"/>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 morebitnih potreb izvajalca po posebni delovni opremi in pripomočkih, zlasti pa za potrebe dvigovanja in prenosa bremen z mostnimi dvigali in dela na višini z gradbenimi odri, posreduje pri pristojnih službah.</w:t>
      </w:r>
    </w:p>
    <w:p w14:paraId="78540C62" w14:textId="77777777" w:rsidR="00E16032" w:rsidRPr="00296DFE" w:rsidRDefault="00E16032" w:rsidP="00E16032">
      <w:pPr>
        <w:keepNext/>
        <w:keepLines/>
        <w:widowControl w:val="0"/>
        <w:spacing w:after="0" w:line="240" w:lineRule="auto"/>
        <w:jc w:val="both"/>
        <w:rPr>
          <w:rFonts w:ascii="Tahoma" w:hAnsi="Tahoma" w:cs="Tahoma"/>
          <w:sz w:val="10"/>
          <w:szCs w:val="10"/>
          <w:lang w:eastAsia="sl-SI"/>
        </w:rPr>
      </w:pPr>
    </w:p>
    <w:p w14:paraId="4B6BFDCB" w14:textId="77777777" w:rsidR="00E16032" w:rsidRPr="00296DFE" w:rsidRDefault="00E16032" w:rsidP="00E16032">
      <w:pPr>
        <w:keepNext/>
        <w:keepLines/>
        <w:widowControl w:val="0"/>
        <w:spacing w:after="0" w:line="240" w:lineRule="auto"/>
        <w:jc w:val="both"/>
        <w:rPr>
          <w:rFonts w:ascii="Tahoma" w:hAnsi="Tahoma" w:cs="Tahoma"/>
          <w:sz w:val="10"/>
          <w:szCs w:val="10"/>
          <w:lang w:eastAsia="sl-SI"/>
        </w:rPr>
      </w:pPr>
    </w:p>
    <w:p w14:paraId="08F427B2" w14:textId="77777777" w:rsidR="00E16032" w:rsidRPr="00296DFE" w:rsidRDefault="00E16032" w:rsidP="00E16032">
      <w:pPr>
        <w:keepNext/>
        <w:keepLines/>
        <w:widowControl w:val="0"/>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Vodja del – izvajalec</w:t>
      </w:r>
      <w:r w:rsidRPr="00296DFE">
        <w:rPr>
          <w:rFonts w:ascii="Tahoma" w:hAnsi="Tahoma" w:cs="Tahoma"/>
          <w:szCs w:val="20"/>
          <w:lang w:eastAsia="sl-SI"/>
        </w:rPr>
        <w:t xml:space="preserve"> ima naslednje posebne naloge:</w:t>
      </w:r>
    </w:p>
    <w:p w14:paraId="19A38E11" w14:textId="77777777" w:rsidR="00E16032" w:rsidRPr="00296DFE" w:rsidRDefault="00E16032" w:rsidP="00E16032">
      <w:pPr>
        <w:keepNext/>
        <w:keepLines/>
        <w:widowControl w:val="0"/>
        <w:spacing w:after="0" w:line="240" w:lineRule="auto"/>
        <w:ind w:left="705" w:hanging="705"/>
        <w:jc w:val="both"/>
        <w:rPr>
          <w:rFonts w:ascii="Tahoma" w:hAnsi="Tahoma" w:cs="Tahoma"/>
          <w:b/>
          <w:sz w:val="10"/>
          <w:szCs w:val="10"/>
          <w:lang w:eastAsia="sl-SI"/>
        </w:rPr>
      </w:pPr>
    </w:p>
    <w:p w14:paraId="328DD0B5" w14:textId="77777777" w:rsidR="00E16032" w:rsidRPr="00296DFE" w:rsidRDefault="00E16032" w:rsidP="00E16032">
      <w:pPr>
        <w:keepNext/>
        <w:keepLines/>
        <w:widowControl w:val="0"/>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 xml:space="preserve">na uvodnem sestanku predloži skrbniku okvirnega sporazuma na vpogled vso zahtevano dokumentacijo iz točke II.3. tega sporazuma; </w:t>
      </w:r>
    </w:p>
    <w:p w14:paraId="058C81E1" w14:textId="77777777" w:rsidR="00E16032" w:rsidRPr="00296DFE" w:rsidRDefault="00E16032" w:rsidP="00E16032">
      <w:pPr>
        <w:keepNext/>
        <w:keepLines/>
        <w:widowControl w:val="0"/>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druge odgovorne osebe je dolžan seznaniti s tehnologijo/načini izvajanja del in z nevarnostmi, ki iz njih izvirajo;</w:t>
      </w:r>
    </w:p>
    <w:p w14:paraId="7A5F4B35" w14:textId="77777777" w:rsidR="00E16032" w:rsidRPr="00296DFE" w:rsidRDefault="00E16032" w:rsidP="00E16032">
      <w:pPr>
        <w:keepNext/>
        <w:keepLines/>
        <w:widowControl w:val="0"/>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ki so v veljavi na območju dela in gibanja delavcev izvajalca, kot tudi ustnih opozoril odgovornih oseb naročnika;</w:t>
      </w:r>
    </w:p>
    <w:p w14:paraId="34D5327B" w14:textId="77777777" w:rsidR="00E16032" w:rsidRPr="00296DFE" w:rsidRDefault="00E16032" w:rsidP="00E16032">
      <w:pPr>
        <w:keepNext/>
        <w:keepLines/>
        <w:widowControl w:val="0"/>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71FE66D5" w14:textId="77777777" w:rsidR="00E16032" w:rsidRPr="00296DFE" w:rsidRDefault="00E16032" w:rsidP="00E16032">
      <w:pPr>
        <w:keepNext/>
        <w:keepLines/>
        <w:widowControl w:val="0"/>
        <w:numPr>
          <w:ilvl w:val="0"/>
          <w:numId w:val="47"/>
        </w:numPr>
        <w:spacing w:after="0" w:line="240" w:lineRule="auto"/>
        <w:ind w:left="993" w:hanging="284"/>
        <w:contextualSpacing/>
        <w:jc w:val="both"/>
        <w:rPr>
          <w:rFonts w:ascii="Tahoma" w:hAnsi="Tahoma" w:cs="Tahoma"/>
          <w:b/>
          <w:szCs w:val="20"/>
          <w:lang w:eastAsia="sl-SI"/>
        </w:rPr>
      </w:pPr>
      <w:r w:rsidRPr="00296DFE">
        <w:rPr>
          <w:rFonts w:ascii="Tahoma" w:hAnsi="Tahoma" w:cs="Tahoma"/>
          <w:szCs w:val="20"/>
          <w:lang w:eastAsia="sl-SI"/>
        </w:rPr>
        <w:t>v primeru kršitev določil tega sporazuma, s strani njegovih delavcev, je dolžan takoj zaustaviti dela, ter ukrepati zoper kršitelje.</w:t>
      </w:r>
    </w:p>
    <w:p w14:paraId="47BBE487" w14:textId="77777777" w:rsidR="00E16032" w:rsidRPr="00296DFE" w:rsidRDefault="00E16032" w:rsidP="00E16032">
      <w:pPr>
        <w:keepNext/>
        <w:keepLines/>
        <w:widowControl w:val="0"/>
        <w:spacing w:after="0" w:line="240" w:lineRule="auto"/>
        <w:jc w:val="both"/>
        <w:rPr>
          <w:rFonts w:ascii="Tahoma" w:hAnsi="Tahoma" w:cs="Tahoma"/>
          <w:b/>
          <w:szCs w:val="20"/>
          <w:lang w:eastAsia="sl-SI"/>
        </w:rPr>
      </w:pPr>
    </w:p>
    <w:p w14:paraId="0E3ADF4B" w14:textId="77777777" w:rsidR="00E16032" w:rsidRPr="00296DFE" w:rsidRDefault="00E16032" w:rsidP="00E16032">
      <w:pPr>
        <w:keepNext/>
        <w:keepLines/>
        <w:widowControl w:val="0"/>
        <w:spacing w:after="0" w:line="240" w:lineRule="auto"/>
        <w:ind w:left="709"/>
        <w:jc w:val="both"/>
        <w:rPr>
          <w:rFonts w:ascii="Tahoma" w:hAnsi="Tahoma" w:cs="Tahoma"/>
          <w:szCs w:val="20"/>
          <w:lang w:eastAsia="sl-SI"/>
        </w:rPr>
      </w:pPr>
      <w:r w:rsidRPr="00296DFE">
        <w:rPr>
          <w:rFonts w:ascii="Tahoma" w:hAnsi="Tahoma" w:cs="Tahoma"/>
          <w:b/>
          <w:szCs w:val="20"/>
          <w:lang w:eastAsia="sl-SI"/>
        </w:rPr>
        <w:t xml:space="preserve">Odgovorne osebe </w:t>
      </w:r>
      <w:proofErr w:type="spellStart"/>
      <w:r w:rsidRPr="00296DFE">
        <w:rPr>
          <w:rFonts w:ascii="Tahoma" w:hAnsi="Tahoma" w:cs="Tahoma"/>
          <w:b/>
          <w:szCs w:val="20"/>
          <w:lang w:eastAsia="sl-SI"/>
        </w:rPr>
        <w:t>OE</w:t>
      </w:r>
      <w:proofErr w:type="spellEnd"/>
      <w:r w:rsidRPr="00296DFE">
        <w:rPr>
          <w:rFonts w:ascii="Tahoma" w:hAnsi="Tahoma" w:cs="Tahoma"/>
          <w:b/>
          <w:szCs w:val="20"/>
          <w:lang w:eastAsia="sl-SI"/>
        </w:rPr>
        <w:t xml:space="preserve"> naročnika</w:t>
      </w:r>
      <w:r w:rsidRPr="00296DFE">
        <w:rPr>
          <w:rFonts w:ascii="Tahoma" w:hAnsi="Tahoma" w:cs="Tahoma"/>
          <w:szCs w:val="20"/>
          <w:lang w:eastAsia="sl-SI"/>
        </w:rPr>
        <w:t xml:space="preserve"> ima naslednje posebne naloge:</w:t>
      </w:r>
    </w:p>
    <w:p w14:paraId="03950855" w14:textId="77777777" w:rsidR="00E16032" w:rsidRPr="00296DFE" w:rsidRDefault="00E16032" w:rsidP="00E16032">
      <w:pPr>
        <w:keepNext/>
        <w:keepLines/>
        <w:widowControl w:val="0"/>
        <w:spacing w:after="0" w:line="240" w:lineRule="auto"/>
        <w:jc w:val="both"/>
        <w:rPr>
          <w:rFonts w:ascii="Tahoma" w:hAnsi="Tahoma" w:cs="Tahoma"/>
          <w:sz w:val="10"/>
          <w:szCs w:val="10"/>
          <w:lang w:eastAsia="sl-SI"/>
        </w:rPr>
      </w:pPr>
    </w:p>
    <w:p w14:paraId="076D4E51" w14:textId="77777777" w:rsidR="00E16032" w:rsidRPr="00296DFE" w:rsidRDefault="00E16032" w:rsidP="00E16032">
      <w:pPr>
        <w:keepNext/>
        <w:keepLines/>
        <w:widowControl w:val="0"/>
        <w:numPr>
          <w:ilvl w:val="0"/>
          <w:numId w:val="4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vodjo del izvajalca so dolžni seznaniti z delovnimi procesi v podjetju, ki potekajo na območju ali v neposredni bližini storitev po okvirnem sporazumu oziroma delovišča;</w:t>
      </w:r>
    </w:p>
    <w:p w14:paraId="07623E10" w14:textId="77777777" w:rsidR="00E16032" w:rsidRPr="00296DFE" w:rsidRDefault="00E16032" w:rsidP="00E16032">
      <w:pPr>
        <w:keepNext/>
        <w:keepLines/>
        <w:widowControl w:val="0"/>
        <w:numPr>
          <w:ilvl w:val="0"/>
          <w:numId w:val="44"/>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 xml:space="preserve">poskrbijo, da so delavci </w:t>
      </w:r>
      <w:proofErr w:type="spellStart"/>
      <w:r w:rsidRPr="00296DFE">
        <w:rPr>
          <w:rFonts w:ascii="Tahoma" w:hAnsi="Tahoma" w:cs="Tahoma"/>
          <w:szCs w:val="20"/>
          <w:lang w:eastAsia="sl-SI"/>
        </w:rPr>
        <w:t>OE</w:t>
      </w:r>
      <w:proofErr w:type="spellEnd"/>
      <w:r w:rsidRPr="00296DFE">
        <w:rPr>
          <w:rFonts w:ascii="Tahoma" w:hAnsi="Tahoma" w:cs="Tahoma"/>
          <w:szCs w:val="20"/>
          <w:lang w:eastAsia="sl-SI"/>
        </w:rPr>
        <w:t>, ki jih vodijo, seznanjeni z nevarnostmi in varnostnimi ukrepi na skupnem delovišču.</w:t>
      </w:r>
    </w:p>
    <w:p w14:paraId="5EF3ADF9" w14:textId="77777777" w:rsidR="00E16032" w:rsidRPr="00296DFE" w:rsidRDefault="00E16032" w:rsidP="00E16032">
      <w:pPr>
        <w:keepNext/>
        <w:keepLines/>
        <w:widowControl w:val="0"/>
        <w:spacing w:after="0" w:line="240" w:lineRule="auto"/>
        <w:ind w:left="720"/>
        <w:contextualSpacing/>
        <w:jc w:val="both"/>
        <w:rPr>
          <w:rFonts w:ascii="Tahoma" w:hAnsi="Tahoma" w:cs="Tahoma"/>
          <w:szCs w:val="20"/>
          <w:lang w:eastAsia="sl-SI"/>
        </w:rPr>
      </w:pPr>
    </w:p>
    <w:p w14:paraId="45661235" w14:textId="77777777" w:rsidR="00E16032" w:rsidRPr="00296DFE" w:rsidRDefault="00E16032" w:rsidP="00E16032">
      <w:pPr>
        <w:keepNext/>
        <w:keepLines/>
        <w:widowControl w:val="0"/>
        <w:spacing w:after="0" w:line="240" w:lineRule="auto"/>
        <w:ind w:left="705" w:firstLine="4"/>
        <w:jc w:val="both"/>
        <w:rPr>
          <w:rFonts w:ascii="Tahoma" w:hAnsi="Tahoma" w:cs="Tahoma"/>
          <w:szCs w:val="20"/>
          <w:lang w:eastAsia="sl-SI"/>
        </w:rPr>
      </w:pPr>
      <w:r w:rsidRPr="00296DFE">
        <w:rPr>
          <w:rFonts w:ascii="Tahoma" w:hAnsi="Tahoma" w:cs="Tahoma"/>
          <w:b/>
          <w:szCs w:val="20"/>
          <w:lang w:eastAsia="sl-SI"/>
        </w:rPr>
        <w:t xml:space="preserve">Strokovni delavci za </w:t>
      </w:r>
      <w:proofErr w:type="spellStart"/>
      <w:r w:rsidRPr="00296DFE">
        <w:rPr>
          <w:rFonts w:ascii="Tahoma" w:hAnsi="Tahoma" w:cs="Tahoma"/>
          <w:b/>
          <w:szCs w:val="20"/>
          <w:lang w:eastAsia="sl-SI"/>
        </w:rPr>
        <w:t>VPD</w:t>
      </w:r>
      <w:proofErr w:type="spellEnd"/>
      <w:r w:rsidRPr="00296DFE">
        <w:rPr>
          <w:rFonts w:ascii="Tahoma" w:hAnsi="Tahoma" w:cs="Tahoma"/>
          <w:b/>
          <w:szCs w:val="20"/>
          <w:lang w:eastAsia="sl-SI"/>
        </w:rPr>
        <w:t xml:space="preserve"> in PV</w:t>
      </w:r>
      <w:r w:rsidRPr="00296DFE">
        <w:rPr>
          <w:rFonts w:ascii="Tahoma" w:hAnsi="Tahoma" w:cs="Tahoma"/>
          <w:szCs w:val="20"/>
          <w:lang w:eastAsia="sl-SI"/>
        </w:rPr>
        <w:t xml:space="preserve"> imajo po tem sporazumu naslednje posebne naloge:</w:t>
      </w:r>
    </w:p>
    <w:p w14:paraId="77D5528B" w14:textId="77777777" w:rsidR="00E16032" w:rsidRPr="00296DFE" w:rsidRDefault="00E16032" w:rsidP="00E16032">
      <w:pPr>
        <w:keepNext/>
        <w:keepLines/>
        <w:widowControl w:val="0"/>
        <w:numPr>
          <w:ilvl w:val="0"/>
          <w:numId w:val="4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strokovni delavec naročnika je dolžan seznaniti vodjo del izvajalca z internimi predpisi iz varstva pri delu in požarnega varstva, ki so veljavni na območju skupnega delovišča;</w:t>
      </w:r>
    </w:p>
    <w:p w14:paraId="4DCC8FCA" w14:textId="77777777" w:rsidR="00E16032" w:rsidRPr="00296DFE" w:rsidRDefault="00E16032" w:rsidP="00E16032">
      <w:pPr>
        <w:keepNext/>
        <w:keepLines/>
        <w:widowControl w:val="0"/>
        <w:numPr>
          <w:ilvl w:val="0"/>
          <w:numId w:val="4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lastRenderedPageBreak/>
        <w:t>dolžan je izvajati zakonsko določen notranji nadzor nad izvajanjem ukrepov iz varstva pri delu in požarnega varstva;</w:t>
      </w:r>
    </w:p>
    <w:p w14:paraId="3BB50470" w14:textId="77777777" w:rsidR="00E16032" w:rsidRPr="00296DFE" w:rsidRDefault="00E16032" w:rsidP="00E16032">
      <w:pPr>
        <w:keepNext/>
        <w:keepLines/>
        <w:widowControl w:val="0"/>
        <w:spacing w:after="0" w:line="240" w:lineRule="auto"/>
        <w:ind w:left="993" w:hanging="284"/>
        <w:contextualSpacing/>
        <w:jc w:val="both"/>
        <w:rPr>
          <w:rFonts w:ascii="Tahoma" w:hAnsi="Tahoma" w:cs="Tahoma"/>
          <w:sz w:val="6"/>
          <w:szCs w:val="6"/>
          <w:lang w:eastAsia="sl-SI"/>
        </w:rPr>
      </w:pPr>
    </w:p>
    <w:p w14:paraId="2A77FE2D" w14:textId="77777777" w:rsidR="00E16032" w:rsidRPr="00296DFE" w:rsidRDefault="00E16032" w:rsidP="00E16032">
      <w:pPr>
        <w:keepNext/>
        <w:keepLines/>
        <w:widowControl w:val="0"/>
        <w:numPr>
          <w:ilvl w:val="0"/>
          <w:numId w:val="45"/>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v primeru</w:t>
      </w:r>
      <w:r>
        <w:rPr>
          <w:rFonts w:ascii="Tahoma" w:hAnsi="Tahoma" w:cs="Tahoma"/>
          <w:szCs w:val="20"/>
          <w:lang w:eastAsia="sl-SI"/>
        </w:rPr>
        <w:t xml:space="preserve"> </w:t>
      </w:r>
      <w:r w:rsidRPr="00296DFE">
        <w:rPr>
          <w:rFonts w:ascii="Tahoma" w:hAnsi="Tahoma" w:cs="Tahoma"/>
          <w:szCs w:val="20"/>
          <w:lang w:eastAsia="sl-SI"/>
        </w:rPr>
        <w:t>poškodbe pri delu delavcev naročnika so dolžni opraviti interno raziskavo in prijavo poškodbe v skladu z zakonom.</w:t>
      </w:r>
    </w:p>
    <w:p w14:paraId="585ED4BF" w14:textId="77777777" w:rsidR="00E16032" w:rsidRPr="00296DFE" w:rsidRDefault="00E16032" w:rsidP="00E16032">
      <w:pPr>
        <w:keepNext/>
        <w:keepLines/>
        <w:widowControl w:val="0"/>
        <w:spacing w:after="0" w:line="240" w:lineRule="auto"/>
        <w:jc w:val="both"/>
        <w:rPr>
          <w:rFonts w:ascii="Tahoma" w:hAnsi="Tahoma" w:cs="Tahoma"/>
          <w:szCs w:val="20"/>
          <w:lang w:eastAsia="sl-SI"/>
        </w:rPr>
      </w:pPr>
    </w:p>
    <w:p w14:paraId="49147967" w14:textId="77777777" w:rsidR="00E16032" w:rsidRPr="00296DFE" w:rsidRDefault="00E16032" w:rsidP="00E16032">
      <w:pPr>
        <w:keepNext/>
        <w:keepLines/>
        <w:widowControl w:val="0"/>
        <w:spacing w:after="0" w:line="240" w:lineRule="auto"/>
        <w:ind w:left="709"/>
        <w:jc w:val="both"/>
        <w:rPr>
          <w:rFonts w:ascii="Tahoma" w:hAnsi="Tahoma" w:cs="Tahoma"/>
          <w:szCs w:val="20"/>
          <w:lang w:eastAsia="sl-SI"/>
        </w:rPr>
      </w:pPr>
      <w:r w:rsidRPr="00296DFE">
        <w:rPr>
          <w:rFonts w:ascii="Tahoma" w:hAnsi="Tahoma" w:cs="Tahoma"/>
          <w:b/>
          <w:szCs w:val="20"/>
          <w:lang w:eastAsia="sl-SI"/>
        </w:rPr>
        <w:t xml:space="preserve">Odgovorna oseba za nadzor nad izvajanjem ravnanja z nevarnimi snovmi in odpadki ter izrednimi razmerami </w:t>
      </w:r>
      <w:r w:rsidRPr="00296DFE">
        <w:rPr>
          <w:rFonts w:ascii="Tahoma" w:hAnsi="Tahoma" w:cs="Tahoma"/>
          <w:szCs w:val="20"/>
          <w:lang w:eastAsia="sl-SI"/>
        </w:rPr>
        <w:t>ima naslednje posebne naloge:</w:t>
      </w:r>
    </w:p>
    <w:p w14:paraId="31825257" w14:textId="77777777" w:rsidR="00E16032" w:rsidRPr="00296DFE" w:rsidRDefault="00E16032" w:rsidP="00E16032">
      <w:pPr>
        <w:keepNext/>
        <w:keepLines/>
        <w:widowControl w:val="0"/>
        <w:numPr>
          <w:ilvl w:val="0"/>
          <w:numId w:val="46"/>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 uvodnem sestanku seznaniti vodjo izvajalca z zahtevami sistema ravnanja z okoljem;</w:t>
      </w:r>
    </w:p>
    <w:p w14:paraId="6F9D98FD" w14:textId="77777777" w:rsidR="00E16032" w:rsidRPr="00296DFE" w:rsidRDefault="00E16032" w:rsidP="00E16032">
      <w:pPr>
        <w:keepNext/>
        <w:keepLines/>
        <w:widowControl w:val="0"/>
        <w:numPr>
          <w:ilvl w:val="0"/>
          <w:numId w:val="46"/>
        </w:numPr>
        <w:spacing w:after="0" w:line="240" w:lineRule="auto"/>
        <w:ind w:left="993" w:hanging="284"/>
        <w:contextualSpacing/>
        <w:jc w:val="both"/>
        <w:rPr>
          <w:rFonts w:ascii="Tahoma" w:hAnsi="Tahoma" w:cs="Tahoma"/>
          <w:szCs w:val="20"/>
          <w:lang w:eastAsia="sl-SI"/>
        </w:rPr>
      </w:pPr>
      <w:r w:rsidRPr="00296DFE">
        <w:rPr>
          <w:rFonts w:ascii="Tahoma" w:hAnsi="Tahoma" w:cs="Tahoma"/>
          <w:szCs w:val="20"/>
          <w:lang w:eastAsia="sl-SI"/>
        </w:rPr>
        <w:t>nadzor nad izvajanjem ravnanja z nevarnimi snovmi in odpadki ter izrednimi razmerami na skupnem delovišču.</w:t>
      </w:r>
    </w:p>
    <w:p w14:paraId="0C030365" w14:textId="77777777" w:rsidR="00E16032" w:rsidRPr="00296DFE" w:rsidRDefault="00E16032" w:rsidP="00E16032">
      <w:pPr>
        <w:keepNext/>
        <w:keepLines/>
        <w:widowControl w:val="0"/>
        <w:spacing w:after="0" w:line="240" w:lineRule="auto"/>
        <w:contextualSpacing/>
        <w:jc w:val="both"/>
        <w:rPr>
          <w:rFonts w:ascii="Tahoma" w:hAnsi="Tahoma" w:cs="Tahoma"/>
          <w:szCs w:val="20"/>
          <w:lang w:eastAsia="sl-SI"/>
        </w:rPr>
      </w:pPr>
    </w:p>
    <w:p w14:paraId="6AA5F94E" w14:textId="77777777" w:rsidR="00E16032" w:rsidRPr="00296DFE" w:rsidRDefault="00E16032" w:rsidP="00E16032">
      <w:pPr>
        <w:keepNext/>
        <w:keepLines/>
        <w:widowControl w:val="0"/>
        <w:tabs>
          <w:tab w:val="left" w:pos="709"/>
        </w:tabs>
        <w:spacing w:after="0" w:line="240" w:lineRule="auto"/>
        <w:ind w:right="45"/>
        <w:jc w:val="both"/>
        <w:rPr>
          <w:rFonts w:ascii="Tahoma" w:eastAsia="Times New Roman" w:hAnsi="Tahoma" w:cs="Tahoma"/>
          <w:b/>
          <w:bCs/>
          <w:lang w:eastAsia="sl-SI"/>
        </w:rPr>
      </w:pPr>
      <w:r w:rsidRPr="00296DFE">
        <w:rPr>
          <w:rFonts w:ascii="Tahoma" w:hAnsi="Tahoma" w:cs="Tahoma"/>
          <w:b/>
        </w:rPr>
        <w:t>IV.</w:t>
      </w:r>
      <w:r w:rsidRPr="00296DFE">
        <w:rPr>
          <w:rFonts w:ascii="Tahoma" w:hAnsi="Tahoma" w:cs="Tahoma"/>
        </w:rPr>
        <w:t xml:space="preserve"> </w:t>
      </w:r>
      <w:r w:rsidRPr="00296DFE">
        <w:rPr>
          <w:rFonts w:ascii="Tahoma" w:hAnsi="Tahoma" w:cs="Tahoma"/>
        </w:rPr>
        <w:tab/>
      </w:r>
      <w:r w:rsidRPr="00296DFE">
        <w:rPr>
          <w:rFonts w:ascii="Tahoma" w:hAnsi="Tahoma" w:cs="Tahoma"/>
          <w:b/>
        </w:rPr>
        <w:t>KONČNE DOLOČBE</w:t>
      </w:r>
      <w:r w:rsidRPr="00296DFE">
        <w:rPr>
          <w:rFonts w:ascii="Tahoma" w:eastAsia="Times New Roman" w:hAnsi="Tahoma" w:cs="Tahoma"/>
          <w:b/>
          <w:bCs/>
          <w:lang w:eastAsia="sl-SI"/>
        </w:rPr>
        <w:t xml:space="preserve"> </w:t>
      </w:r>
    </w:p>
    <w:p w14:paraId="7C5A0757" w14:textId="77777777" w:rsidR="00E16032" w:rsidRPr="00296DFE" w:rsidRDefault="00E16032" w:rsidP="00E16032">
      <w:pPr>
        <w:keepNext/>
        <w:keepLines/>
        <w:widowControl w:val="0"/>
        <w:tabs>
          <w:tab w:val="left" w:pos="709"/>
        </w:tabs>
        <w:spacing w:after="0" w:line="240" w:lineRule="auto"/>
        <w:ind w:left="705" w:right="45" w:hanging="705"/>
        <w:jc w:val="both"/>
        <w:rPr>
          <w:rFonts w:ascii="Tahoma" w:hAnsi="Tahoma" w:cs="Tahoma"/>
        </w:rPr>
      </w:pPr>
      <w:r w:rsidRPr="00296DFE">
        <w:rPr>
          <w:rFonts w:ascii="Tahoma" w:hAnsi="Tahoma" w:cs="Tahoma"/>
          <w:b/>
        </w:rPr>
        <w:t xml:space="preserve">IV.1.  </w:t>
      </w:r>
      <w:r w:rsidRPr="00296DFE">
        <w:rPr>
          <w:rFonts w:ascii="Tahoma" w:hAnsi="Tahoma" w:cs="Tahoma"/>
          <w:b/>
        </w:rPr>
        <w:tab/>
      </w:r>
      <w:r w:rsidRPr="00296DFE">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24D884ED" w14:textId="77777777" w:rsidR="00E16032" w:rsidRPr="00296DFE" w:rsidRDefault="00E16032" w:rsidP="00E16032">
      <w:pPr>
        <w:keepNext/>
        <w:keepLines/>
        <w:widowControl w:val="0"/>
        <w:tabs>
          <w:tab w:val="left" w:pos="709"/>
        </w:tabs>
        <w:spacing w:after="0" w:line="240" w:lineRule="auto"/>
        <w:ind w:left="705" w:right="45" w:hanging="705"/>
        <w:jc w:val="both"/>
        <w:rPr>
          <w:rFonts w:ascii="Tahoma" w:hAnsi="Tahoma" w:cs="Tahoma"/>
          <w:sz w:val="10"/>
          <w:szCs w:val="10"/>
        </w:rPr>
      </w:pPr>
    </w:p>
    <w:p w14:paraId="2170365E" w14:textId="77777777" w:rsidR="00E16032" w:rsidRPr="00296DFE" w:rsidRDefault="00E16032" w:rsidP="00E16032">
      <w:pPr>
        <w:keepNext/>
        <w:keepLines/>
        <w:widowControl w:val="0"/>
        <w:tabs>
          <w:tab w:val="left" w:pos="709"/>
        </w:tabs>
        <w:spacing w:after="0" w:line="240" w:lineRule="auto"/>
        <w:ind w:right="45"/>
        <w:jc w:val="both"/>
        <w:rPr>
          <w:rFonts w:ascii="Tahoma" w:hAnsi="Tahoma" w:cs="Tahoma"/>
          <w:sz w:val="6"/>
          <w:szCs w:val="6"/>
        </w:rPr>
      </w:pPr>
    </w:p>
    <w:p w14:paraId="68E26573" w14:textId="77777777" w:rsidR="00E16032" w:rsidRPr="00296DFE" w:rsidRDefault="00E16032" w:rsidP="00E16032">
      <w:pPr>
        <w:keepNext/>
        <w:keepLines/>
        <w:widowControl w:val="0"/>
        <w:tabs>
          <w:tab w:val="left" w:pos="709"/>
        </w:tabs>
        <w:spacing w:after="0" w:line="240" w:lineRule="auto"/>
        <w:ind w:left="705" w:right="45" w:hanging="705"/>
        <w:jc w:val="both"/>
        <w:rPr>
          <w:rFonts w:ascii="Tahoma" w:hAnsi="Tahoma" w:cs="Tahoma"/>
        </w:rPr>
      </w:pPr>
      <w:r w:rsidRPr="00296DFE">
        <w:rPr>
          <w:rFonts w:ascii="Tahoma" w:hAnsi="Tahoma" w:cs="Tahoma"/>
          <w:b/>
        </w:rPr>
        <w:t>IV.2.</w:t>
      </w:r>
      <w:r w:rsidRPr="00296DFE">
        <w:rPr>
          <w:rFonts w:ascii="Tahoma" w:hAnsi="Tahoma" w:cs="Tahoma"/>
          <w:b/>
        </w:rPr>
        <w:tab/>
      </w:r>
      <w:r w:rsidRPr="00296DFE">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505ADA8C" w14:textId="77777777" w:rsidR="00E16032" w:rsidRPr="00296DFE" w:rsidRDefault="00E16032" w:rsidP="00E16032">
      <w:pPr>
        <w:keepNext/>
        <w:keepLines/>
        <w:widowControl w:val="0"/>
        <w:tabs>
          <w:tab w:val="left" w:pos="709"/>
        </w:tabs>
        <w:spacing w:after="0" w:line="240" w:lineRule="auto"/>
        <w:ind w:right="45"/>
        <w:jc w:val="both"/>
        <w:rPr>
          <w:rFonts w:ascii="Tahoma" w:hAnsi="Tahoma" w:cs="Tahoma"/>
          <w:sz w:val="10"/>
          <w:szCs w:val="10"/>
        </w:rPr>
      </w:pPr>
    </w:p>
    <w:p w14:paraId="487F0AAB" w14:textId="77777777" w:rsidR="00E16032" w:rsidRPr="00296DFE" w:rsidRDefault="00E16032" w:rsidP="00E16032">
      <w:pPr>
        <w:keepNext/>
        <w:keepLines/>
        <w:widowControl w:val="0"/>
        <w:tabs>
          <w:tab w:val="left" w:pos="709"/>
        </w:tabs>
        <w:spacing w:after="0" w:line="240" w:lineRule="auto"/>
        <w:ind w:left="705" w:right="45" w:hanging="705"/>
        <w:jc w:val="both"/>
        <w:rPr>
          <w:rFonts w:ascii="Tahoma" w:hAnsi="Tahoma" w:cs="Tahoma"/>
          <w:sz w:val="10"/>
          <w:szCs w:val="10"/>
        </w:rPr>
      </w:pPr>
    </w:p>
    <w:p w14:paraId="4CC92BD8" w14:textId="5A3C7251" w:rsidR="00E16032" w:rsidRPr="00296DFE" w:rsidRDefault="00E16032" w:rsidP="00E16032">
      <w:pPr>
        <w:keepNext/>
        <w:keepLines/>
        <w:widowControl w:val="0"/>
        <w:tabs>
          <w:tab w:val="left" w:pos="709"/>
        </w:tabs>
        <w:spacing w:after="0" w:line="240" w:lineRule="auto"/>
        <w:ind w:left="705" w:right="45" w:hanging="705"/>
        <w:jc w:val="both"/>
        <w:rPr>
          <w:rFonts w:ascii="Tahoma" w:eastAsia="Times New Roman" w:hAnsi="Tahoma" w:cs="Tahoma"/>
          <w:szCs w:val="20"/>
          <w:lang w:eastAsia="sl-SI"/>
        </w:rPr>
      </w:pPr>
      <w:r w:rsidRPr="00296DFE">
        <w:rPr>
          <w:rFonts w:ascii="Tahoma" w:hAnsi="Tahoma" w:cs="Tahoma"/>
          <w:b/>
        </w:rPr>
        <w:t xml:space="preserve">IV.3.  </w:t>
      </w:r>
      <w:r w:rsidRPr="00296DFE">
        <w:rPr>
          <w:rFonts w:ascii="Tahoma" w:hAnsi="Tahoma" w:cs="Tahoma"/>
        </w:rPr>
        <w:t xml:space="preserve">Ta sporazum začne veljati in se prične uporabljati z dnem podpisa vseh podpisnikov. Sporazum je sestavni del okvirnega sporazuma o izvedbi </w:t>
      </w:r>
      <w:r>
        <w:rPr>
          <w:rFonts w:ascii="Tahoma" w:hAnsi="Tahoma" w:cs="Tahoma"/>
        </w:rPr>
        <w:t>storitev</w:t>
      </w:r>
      <w:r w:rsidRPr="00296DFE">
        <w:rPr>
          <w:rFonts w:ascii="Tahoma" w:hAnsi="Tahoma" w:cs="Tahoma"/>
        </w:rPr>
        <w:t xml:space="preserve">. Sestavljen je v </w:t>
      </w:r>
      <w:r>
        <w:rPr>
          <w:rFonts w:ascii="Tahoma" w:hAnsi="Tahoma" w:cs="Tahoma"/>
        </w:rPr>
        <w:t>treh</w:t>
      </w:r>
      <w:r w:rsidRPr="00296DFE">
        <w:rPr>
          <w:rFonts w:ascii="Tahoma" w:eastAsia="Times New Roman" w:hAnsi="Tahoma" w:cs="Tahoma"/>
          <w:szCs w:val="20"/>
          <w:lang w:eastAsia="sl-SI"/>
        </w:rPr>
        <w:t xml:space="preserve"> (</w:t>
      </w:r>
      <w:r>
        <w:rPr>
          <w:rFonts w:ascii="Tahoma" w:eastAsia="Times New Roman" w:hAnsi="Tahoma" w:cs="Tahoma"/>
          <w:szCs w:val="20"/>
          <w:lang w:eastAsia="sl-SI"/>
        </w:rPr>
        <w:t>3</w:t>
      </w:r>
      <w:r w:rsidRPr="00296DFE">
        <w:rPr>
          <w:rFonts w:ascii="Tahoma" w:eastAsia="Times New Roman" w:hAnsi="Tahoma" w:cs="Tahoma"/>
          <w:szCs w:val="20"/>
          <w:lang w:eastAsia="sl-SI"/>
        </w:rPr>
        <w:t xml:space="preserve">) </w:t>
      </w:r>
      <w:r w:rsidRPr="00296DFE">
        <w:rPr>
          <w:rFonts w:ascii="Tahoma" w:eastAsia="Times New Roman" w:hAnsi="Tahoma" w:cs="Tahoma"/>
          <w:lang w:eastAsia="sl-SI"/>
        </w:rPr>
        <w:t xml:space="preserve">enakih izvodih, </w:t>
      </w:r>
      <w:r w:rsidRPr="00296DFE">
        <w:rPr>
          <w:rFonts w:ascii="Tahoma" w:eastAsia="Times New Roman" w:hAnsi="Tahoma" w:cs="Tahoma"/>
          <w:szCs w:val="20"/>
          <w:lang w:eastAsia="sl-SI"/>
        </w:rPr>
        <w:t xml:space="preserve">od katerih prejme naročnik </w:t>
      </w:r>
      <w:r>
        <w:rPr>
          <w:rFonts w:ascii="Tahoma" w:eastAsia="Times New Roman" w:hAnsi="Tahoma" w:cs="Tahoma"/>
          <w:szCs w:val="20"/>
          <w:lang w:eastAsia="sl-SI"/>
        </w:rPr>
        <w:t>dva</w:t>
      </w:r>
      <w:r w:rsidRPr="00296DFE">
        <w:rPr>
          <w:rFonts w:ascii="Tahoma" w:eastAsia="Times New Roman" w:hAnsi="Tahoma" w:cs="Tahoma"/>
          <w:szCs w:val="20"/>
          <w:lang w:eastAsia="sl-SI"/>
        </w:rPr>
        <w:t xml:space="preserve"> (</w:t>
      </w:r>
      <w:r>
        <w:rPr>
          <w:rFonts w:ascii="Tahoma" w:eastAsia="Times New Roman" w:hAnsi="Tahoma" w:cs="Tahoma"/>
          <w:szCs w:val="20"/>
          <w:lang w:eastAsia="sl-SI"/>
        </w:rPr>
        <w:t>2</w:t>
      </w:r>
      <w:r w:rsidRPr="00296DFE">
        <w:rPr>
          <w:rFonts w:ascii="Tahoma" w:eastAsia="Times New Roman" w:hAnsi="Tahoma" w:cs="Tahoma"/>
          <w:szCs w:val="20"/>
          <w:lang w:eastAsia="sl-SI"/>
        </w:rPr>
        <w:t>) izvod</w:t>
      </w:r>
      <w:r>
        <w:rPr>
          <w:rFonts w:ascii="Tahoma" w:eastAsia="Times New Roman" w:hAnsi="Tahoma" w:cs="Tahoma"/>
          <w:szCs w:val="20"/>
          <w:lang w:eastAsia="sl-SI"/>
        </w:rPr>
        <w:t>a</w:t>
      </w:r>
      <w:r w:rsidRPr="00296DFE">
        <w:rPr>
          <w:rFonts w:ascii="Tahoma" w:eastAsia="Times New Roman" w:hAnsi="Tahoma" w:cs="Tahoma"/>
          <w:szCs w:val="20"/>
          <w:lang w:eastAsia="sl-SI"/>
        </w:rPr>
        <w:t xml:space="preserve"> in izvajalec en (1) izvod.</w:t>
      </w:r>
    </w:p>
    <w:p w14:paraId="5CA3E29F" w14:textId="77777777" w:rsidR="00E16032" w:rsidRDefault="00E16032" w:rsidP="00E16032">
      <w:pPr>
        <w:keepNext/>
        <w:keepLines/>
        <w:widowControl w:val="0"/>
        <w:tabs>
          <w:tab w:val="left" w:pos="709"/>
        </w:tabs>
        <w:spacing w:after="0" w:line="240" w:lineRule="auto"/>
        <w:ind w:left="705" w:right="45" w:hanging="705"/>
        <w:jc w:val="both"/>
        <w:rPr>
          <w:rFonts w:ascii="Tahoma" w:eastAsia="Times New Roman" w:hAnsi="Tahoma" w:cs="Tahoma"/>
          <w:lang w:eastAsia="sl-SI"/>
        </w:rPr>
      </w:pPr>
    </w:p>
    <w:p w14:paraId="675175FF" w14:textId="77777777" w:rsidR="00100B17" w:rsidRDefault="00100B17" w:rsidP="00CE1DF4">
      <w:pPr>
        <w:keepNext/>
        <w:keepLines/>
        <w:tabs>
          <w:tab w:val="left" w:pos="709"/>
        </w:tabs>
        <w:spacing w:after="0" w:line="240" w:lineRule="auto"/>
        <w:ind w:left="705" w:right="45" w:hanging="705"/>
        <w:jc w:val="both"/>
        <w:rPr>
          <w:rFonts w:ascii="Tahoma" w:eastAsia="Times New Roman" w:hAnsi="Tahoma" w:cs="Tahoma"/>
          <w:lang w:eastAsia="sl-SI"/>
        </w:rPr>
      </w:pPr>
    </w:p>
    <w:p w14:paraId="3B28B212" w14:textId="77777777" w:rsidR="00100B17" w:rsidRDefault="00100B17" w:rsidP="00CE1DF4">
      <w:pPr>
        <w:keepNext/>
        <w:keepLines/>
        <w:tabs>
          <w:tab w:val="left" w:pos="709"/>
        </w:tabs>
        <w:spacing w:after="0" w:line="240" w:lineRule="auto"/>
        <w:ind w:left="705" w:right="45" w:hanging="705"/>
        <w:jc w:val="both"/>
        <w:rPr>
          <w:rFonts w:ascii="Tahoma" w:eastAsia="Times New Roman" w:hAnsi="Tahoma" w:cs="Tahoma"/>
          <w:lang w:eastAsia="sl-SI"/>
        </w:rPr>
      </w:pPr>
    </w:p>
    <w:p w14:paraId="23442EBD" w14:textId="77777777" w:rsidR="00100B17" w:rsidRPr="00BF1A1C" w:rsidRDefault="00100B17" w:rsidP="00CE1DF4">
      <w:pPr>
        <w:keepNext/>
        <w:keepLines/>
        <w:tabs>
          <w:tab w:val="left" w:pos="709"/>
        </w:tabs>
        <w:spacing w:after="0" w:line="240" w:lineRule="auto"/>
        <w:ind w:left="705" w:right="45" w:hanging="705"/>
        <w:jc w:val="both"/>
        <w:rPr>
          <w:rFonts w:ascii="Tahoma" w:eastAsia="Times New Roman" w:hAnsi="Tahoma" w:cs="Tahoma"/>
          <w:sz w:val="24"/>
          <w:lang w:eastAsia="sl-SI"/>
        </w:rPr>
      </w:pPr>
    </w:p>
    <w:p w14:paraId="09C1C61B" w14:textId="77777777" w:rsidR="00BF1A1C" w:rsidRPr="00BF1A1C" w:rsidRDefault="00BF1A1C" w:rsidP="00CE1DF4">
      <w:pPr>
        <w:keepNext/>
        <w:keepLines/>
        <w:spacing w:after="0" w:line="240" w:lineRule="auto"/>
        <w:jc w:val="both"/>
        <w:rPr>
          <w:rFonts w:ascii="Tahoma" w:eastAsia="Times New Roman" w:hAnsi="Tahoma" w:cs="Tahoma"/>
          <w:szCs w:val="20"/>
          <w:lang w:eastAsia="sl-SI"/>
        </w:rPr>
      </w:pPr>
    </w:p>
    <w:p w14:paraId="69D9AB2F"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____________, dne ___________</w:t>
      </w:r>
      <w:r w:rsidRPr="00BF1A1C">
        <w:rPr>
          <w:rFonts w:ascii="Tahoma" w:eastAsia="Times New Roman" w:hAnsi="Tahoma" w:cs="Tahoma"/>
          <w:szCs w:val="20"/>
          <w:lang w:eastAsia="sl-SI"/>
        </w:rPr>
        <w:tab/>
        <w:t>Ljubljana, dne __________</w:t>
      </w:r>
    </w:p>
    <w:p w14:paraId="5E891ED0" w14:textId="77777777" w:rsidR="00BF1A1C" w:rsidRPr="00BF1A1C" w:rsidRDefault="00BF1A1C" w:rsidP="00CE1DF4">
      <w:pPr>
        <w:keepNext/>
        <w:keepLines/>
        <w:tabs>
          <w:tab w:val="left" w:pos="4820"/>
        </w:tabs>
        <w:spacing w:after="0" w:line="240" w:lineRule="auto"/>
        <w:jc w:val="both"/>
        <w:rPr>
          <w:rFonts w:ascii="Tahoma" w:eastAsia="Times New Roman" w:hAnsi="Tahoma" w:cs="Tahoma"/>
          <w:szCs w:val="20"/>
          <w:lang w:eastAsia="sl-SI"/>
        </w:rPr>
      </w:pPr>
    </w:p>
    <w:p w14:paraId="4D6FEB40"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IZVAJALEC:</w:t>
      </w:r>
      <w:r w:rsidRPr="00BF1A1C">
        <w:rPr>
          <w:rFonts w:ascii="Tahoma" w:eastAsia="Times New Roman" w:hAnsi="Tahoma" w:cs="Tahoma"/>
          <w:szCs w:val="20"/>
          <w:lang w:eastAsia="sl-SI"/>
        </w:rPr>
        <w:tab/>
        <w:t>NAROČNIK:</w:t>
      </w:r>
    </w:p>
    <w:p w14:paraId="59A0E059" w14:textId="77777777" w:rsidR="00BF1A1C" w:rsidRPr="00BF1A1C" w:rsidRDefault="00BF1A1C" w:rsidP="00CE1DF4">
      <w:pPr>
        <w:keepNext/>
        <w:keepLines/>
        <w:tabs>
          <w:tab w:val="left" w:pos="4820"/>
        </w:tabs>
        <w:spacing w:after="0" w:line="240" w:lineRule="auto"/>
        <w:jc w:val="both"/>
        <w:rPr>
          <w:rFonts w:ascii="Tahoma" w:eastAsia="Times New Roman" w:hAnsi="Tahoma" w:cs="Tahoma"/>
          <w:szCs w:val="20"/>
          <w:lang w:eastAsia="sl-SI"/>
        </w:rPr>
      </w:pPr>
    </w:p>
    <w:p w14:paraId="0BCB97F8" w14:textId="77777777" w:rsidR="00BF1A1C" w:rsidRPr="00BF1A1C" w:rsidRDefault="00BF1A1C" w:rsidP="00CE1DF4">
      <w:pPr>
        <w:keepNext/>
        <w:keepLines/>
        <w:tabs>
          <w:tab w:val="left" w:pos="4962"/>
        </w:tabs>
        <w:spacing w:after="0" w:line="240" w:lineRule="auto"/>
        <w:ind w:right="-427"/>
        <w:jc w:val="both"/>
        <w:rPr>
          <w:rFonts w:ascii="Tahoma" w:eastAsia="Times New Roman" w:hAnsi="Tahoma" w:cs="Tahoma"/>
          <w:bCs/>
          <w:szCs w:val="20"/>
          <w:lang w:eastAsia="sl-SI"/>
        </w:rPr>
      </w:pPr>
      <w:r w:rsidRPr="00BF1A1C">
        <w:rPr>
          <w:rFonts w:ascii="Tahoma" w:eastAsia="Times New Roman" w:hAnsi="Tahoma" w:cs="Tahoma"/>
          <w:bCs/>
          <w:szCs w:val="20"/>
          <w:lang w:eastAsia="sl-SI"/>
        </w:rPr>
        <w:tab/>
        <w:t>JAVNO PODJETJE ENERGETIKA LJUBLJANA d.o.o.</w:t>
      </w:r>
      <w:r w:rsidRPr="00BF1A1C">
        <w:rPr>
          <w:rFonts w:ascii="Tahoma" w:eastAsia="Times New Roman" w:hAnsi="Tahoma" w:cs="Tahoma"/>
          <w:szCs w:val="20"/>
          <w:lang w:eastAsia="sl-SI"/>
        </w:rPr>
        <w:tab/>
      </w:r>
    </w:p>
    <w:p w14:paraId="1C91AC35"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p>
    <w:p w14:paraId="1B88400D"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ab/>
        <w:t>Direktor:</w:t>
      </w:r>
    </w:p>
    <w:p w14:paraId="550E018C" w14:textId="77777777" w:rsidR="00BF1A1C" w:rsidRPr="00BF1A1C" w:rsidRDefault="00BF1A1C" w:rsidP="00CE1DF4">
      <w:pPr>
        <w:keepNext/>
        <w:keepLines/>
        <w:tabs>
          <w:tab w:val="left" w:pos="4962"/>
        </w:tabs>
        <w:spacing w:after="0" w:line="240" w:lineRule="auto"/>
        <w:jc w:val="both"/>
        <w:rPr>
          <w:rFonts w:ascii="Tahoma" w:eastAsia="Times New Roman" w:hAnsi="Tahoma" w:cs="Tahoma"/>
          <w:b/>
          <w:bCs/>
          <w:szCs w:val="20"/>
          <w:lang w:eastAsia="sl-SI"/>
        </w:rPr>
      </w:pPr>
      <w:r w:rsidRPr="00BF1A1C">
        <w:rPr>
          <w:rFonts w:ascii="Tahoma" w:eastAsia="Times New Roman" w:hAnsi="Tahoma" w:cs="Tahoma"/>
          <w:b/>
          <w:bCs/>
          <w:szCs w:val="20"/>
          <w:lang w:eastAsia="sl-SI"/>
        </w:rPr>
        <w:tab/>
        <w:t>Samo Lozej</w:t>
      </w:r>
    </w:p>
    <w:p w14:paraId="155E3500" w14:textId="77777777" w:rsidR="00746419" w:rsidRDefault="00100B17" w:rsidP="00CE1DF4">
      <w:pPr>
        <w:keepNext/>
        <w:keepLines/>
        <w:autoSpaceDE w:val="0"/>
        <w:autoSpaceDN w:val="0"/>
        <w:adjustRightInd w:val="0"/>
        <w:spacing w:after="0" w:line="240" w:lineRule="auto"/>
        <w:jc w:val="center"/>
        <w:rPr>
          <w:rFonts w:ascii="Tahoma" w:hAnsi="Tahoma" w:cs="Tahoma"/>
        </w:rPr>
      </w:pPr>
      <w:r>
        <w:rPr>
          <w:rFonts w:ascii="Tahoma" w:eastAsia="Times New Roman" w:hAnsi="Tahoma" w:cs="Tahoma"/>
          <w:b/>
          <w:bCs/>
          <w:lang w:eastAsia="sl-SI"/>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4B5914" w14:paraId="2F21EC9B" w14:textId="77777777" w:rsidTr="002377D5">
        <w:tc>
          <w:tcPr>
            <w:tcW w:w="9356" w:type="dxa"/>
          </w:tcPr>
          <w:p w14:paraId="5A23EC02" w14:textId="77777777" w:rsidR="001E6D4A" w:rsidRPr="004B5914" w:rsidRDefault="001E6D4A" w:rsidP="00CE1DF4">
            <w:pPr>
              <w:keepNext/>
              <w:keepLines/>
              <w:spacing w:after="0" w:line="240" w:lineRule="auto"/>
              <w:jc w:val="both"/>
              <w:rPr>
                <w:rFonts w:ascii="Tahoma" w:eastAsia="Times New Roman" w:hAnsi="Tahoma" w:cs="Tahoma"/>
                <w:b/>
                <w:i/>
                <w:lang w:eastAsia="sl-SI"/>
              </w:rPr>
            </w:pPr>
            <w:r>
              <w:rPr>
                <w:rFonts w:ascii="Tahoma" w:hAnsi="Tahoma" w:cs="Tahoma"/>
              </w:rPr>
              <w:lastRenderedPageBreak/>
              <w:br w:type="page"/>
            </w:r>
            <w:r w:rsidRPr="004B5914">
              <w:rPr>
                <w:rFonts w:ascii="Tahoma" w:eastAsia="Times New Roman" w:hAnsi="Tahoma" w:cs="Tahoma"/>
                <w:lang w:eastAsia="sl-SI"/>
              </w:rPr>
              <w:t xml:space="preserve">VZOREC </w:t>
            </w:r>
            <w:r w:rsidR="00435E7F">
              <w:rPr>
                <w:rFonts w:ascii="Tahoma" w:eastAsia="Times New Roman" w:hAnsi="Tahoma" w:cs="Tahoma"/>
                <w:lang w:eastAsia="sl-SI"/>
              </w:rPr>
              <w:t>OKVIRNEGA SPORAZUMA</w:t>
            </w:r>
            <w:r w:rsidR="005D0701">
              <w:rPr>
                <w:rFonts w:ascii="Tahoma" w:eastAsia="Times New Roman" w:hAnsi="Tahoma" w:cs="Tahoma"/>
                <w:lang w:eastAsia="sl-SI"/>
              </w:rPr>
              <w:t xml:space="preserve"> </w:t>
            </w:r>
            <w:r w:rsidR="005D0701" w:rsidRPr="00540439">
              <w:rPr>
                <w:rFonts w:ascii="Tahoma" w:eastAsia="Times New Roman" w:hAnsi="Tahoma" w:cs="Tahoma"/>
                <w:color w:val="FF0000"/>
                <w:lang w:eastAsia="sl-SI"/>
              </w:rPr>
              <w:t>– ni potrebno prilagati v ponudbi</w:t>
            </w:r>
          </w:p>
        </w:tc>
      </w:tr>
    </w:tbl>
    <w:p w14:paraId="437ED505" w14:textId="77777777" w:rsidR="004B5914" w:rsidRPr="00EC4317" w:rsidRDefault="004B5914" w:rsidP="00CE1DF4">
      <w:pPr>
        <w:keepNext/>
        <w:keepLines/>
        <w:spacing w:after="0" w:line="240" w:lineRule="auto"/>
        <w:jc w:val="both"/>
        <w:rPr>
          <w:rFonts w:ascii="Tahoma" w:eastAsia="Times New Roman" w:hAnsi="Tahoma" w:cs="Tahoma"/>
          <w:b/>
          <w:lang w:eastAsia="sl-SI"/>
        </w:rPr>
      </w:pPr>
    </w:p>
    <w:p w14:paraId="73BEEB11" w14:textId="52CCB080" w:rsidR="00EC3759" w:rsidRDefault="00EC3759" w:rsidP="00CE1DF4">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 xml:space="preserve">Številka </w:t>
      </w:r>
      <w:r>
        <w:rPr>
          <w:rFonts w:ascii="Tahoma" w:eastAsia="Times New Roman" w:hAnsi="Tahoma" w:cs="Tahoma"/>
          <w:b/>
          <w:lang w:eastAsia="sl-SI"/>
        </w:rPr>
        <w:t>naročnika</w:t>
      </w:r>
      <w:r w:rsidRPr="00EC4317">
        <w:rPr>
          <w:rFonts w:ascii="Tahoma" w:eastAsia="Times New Roman" w:hAnsi="Tahoma" w:cs="Tahoma"/>
          <w:b/>
          <w:lang w:eastAsia="sl-SI"/>
        </w:rPr>
        <w:t xml:space="preserve">: </w:t>
      </w:r>
      <w:r w:rsidR="00D65E52">
        <w:rPr>
          <w:rFonts w:ascii="Tahoma" w:eastAsia="Times New Roman" w:hAnsi="Tahoma" w:cs="Tahoma"/>
          <w:b/>
          <w:lang w:eastAsia="sl-SI"/>
        </w:rPr>
        <w:t>JPE-SPV-347/22</w:t>
      </w:r>
      <w:r w:rsidR="00C04B74">
        <w:rPr>
          <w:rFonts w:ascii="Tahoma" w:eastAsia="Times New Roman" w:hAnsi="Tahoma" w:cs="Tahoma"/>
          <w:b/>
          <w:lang w:eastAsia="sl-SI"/>
        </w:rPr>
        <w:t xml:space="preserve"> </w:t>
      </w:r>
    </w:p>
    <w:p w14:paraId="7E4CEB99" w14:textId="77777777" w:rsidR="00EC3759" w:rsidRPr="00EC4317" w:rsidRDefault="00EC3759" w:rsidP="00CE1DF4">
      <w:pPr>
        <w:keepNext/>
        <w:keepLines/>
        <w:spacing w:after="0" w:line="240" w:lineRule="auto"/>
        <w:jc w:val="both"/>
        <w:rPr>
          <w:rFonts w:ascii="Tahoma" w:eastAsia="Times New Roman" w:hAnsi="Tahoma" w:cs="Tahoma"/>
          <w:b/>
          <w:lang w:eastAsia="sl-SI"/>
        </w:rPr>
      </w:pPr>
    </w:p>
    <w:p w14:paraId="67F759AB" w14:textId="77777777" w:rsidR="00EC3759" w:rsidRPr="00EC4317" w:rsidRDefault="00EC3759" w:rsidP="00CE1DF4">
      <w:pPr>
        <w:keepNext/>
        <w:keepLines/>
        <w:spacing w:after="0" w:line="240" w:lineRule="auto"/>
        <w:jc w:val="both"/>
        <w:rPr>
          <w:rFonts w:ascii="Tahoma" w:eastAsia="Times New Roman" w:hAnsi="Tahoma" w:cs="Tahoma"/>
          <w:b/>
          <w:lang w:eastAsia="sl-SI"/>
        </w:rPr>
      </w:pPr>
      <w:r w:rsidRPr="00EC4317">
        <w:rPr>
          <w:rFonts w:ascii="Tahoma" w:eastAsia="Times New Roman" w:hAnsi="Tahoma" w:cs="Tahoma"/>
          <w:b/>
          <w:lang w:eastAsia="sl-SI"/>
        </w:rPr>
        <w:t>Številka izvajalca: ___________</w:t>
      </w:r>
    </w:p>
    <w:p w14:paraId="1737F686" w14:textId="77777777" w:rsidR="00EC3759" w:rsidRPr="00EC4317" w:rsidRDefault="00EC3759" w:rsidP="00CE1DF4">
      <w:pPr>
        <w:keepNext/>
        <w:keepLines/>
        <w:tabs>
          <w:tab w:val="left" w:pos="4962"/>
        </w:tabs>
        <w:spacing w:after="0" w:line="240" w:lineRule="auto"/>
        <w:jc w:val="both"/>
        <w:rPr>
          <w:rFonts w:ascii="Tahoma" w:eastAsia="Times New Roman" w:hAnsi="Tahoma" w:cs="Tahoma"/>
          <w:b/>
          <w:lang w:eastAsia="sl-SI"/>
        </w:rPr>
      </w:pPr>
    </w:p>
    <w:p w14:paraId="58F940C1" w14:textId="77777777" w:rsidR="00664114" w:rsidRPr="00E46BEB" w:rsidRDefault="00435E7F" w:rsidP="00CE1DF4">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O</w:t>
      </w:r>
      <w:r w:rsidR="009251DE">
        <w:rPr>
          <w:rFonts w:ascii="Tahoma" w:eastAsia="Times New Roman" w:hAnsi="Tahoma" w:cs="Tahoma"/>
          <w:b/>
          <w:sz w:val="28"/>
          <w:lang w:eastAsia="sl-SI"/>
        </w:rPr>
        <w:t>kvirni sporazum</w:t>
      </w:r>
    </w:p>
    <w:p w14:paraId="6D36104A" w14:textId="77777777" w:rsidR="00EC3759" w:rsidRPr="009251DE" w:rsidRDefault="002D3595" w:rsidP="00CE1DF4">
      <w:pPr>
        <w:keepNext/>
        <w:keepLines/>
        <w:spacing w:after="0" w:line="240" w:lineRule="auto"/>
        <w:jc w:val="center"/>
        <w:rPr>
          <w:rFonts w:ascii="Tahoma" w:eastAsia="Times New Roman" w:hAnsi="Tahoma" w:cs="Tahoma"/>
          <w:b/>
          <w:sz w:val="28"/>
          <w:lang w:eastAsia="sl-SI"/>
        </w:rPr>
      </w:pPr>
      <w:r>
        <w:rPr>
          <w:rFonts w:ascii="Tahoma" w:eastAsia="Times New Roman" w:hAnsi="Tahoma" w:cs="Tahoma"/>
          <w:b/>
          <w:sz w:val="28"/>
          <w:lang w:eastAsia="sl-SI"/>
        </w:rPr>
        <w:t>za</w:t>
      </w:r>
    </w:p>
    <w:p w14:paraId="4E1BE177" w14:textId="7E2670E7" w:rsidR="00385BA1" w:rsidRPr="001368A1" w:rsidRDefault="00E5704D" w:rsidP="001368A1">
      <w:pPr>
        <w:keepNext/>
        <w:keepLines/>
        <w:spacing w:after="0" w:line="240" w:lineRule="auto"/>
        <w:jc w:val="both"/>
        <w:rPr>
          <w:rFonts w:ascii="Tahoma" w:eastAsia="Times New Roman" w:hAnsi="Tahoma" w:cs="Tahoma"/>
          <w:b/>
          <w:sz w:val="24"/>
          <w:lang w:eastAsia="sl-SI"/>
        </w:rPr>
      </w:pPr>
      <w:r w:rsidRPr="001368A1">
        <w:rPr>
          <w:rFonts w:ascii="Tahoma" w:eastAsia="Times New Roman" w:hAnsi="Tahoma" w:cs="Tahoma"/>
          <w:b/>
          <w:sz w:val="24"/>
          <w:lang w:eastAsia="sl-SI"/>
        </w:rPr>
        <w:t xml:space="preserve">Strojna vzdrževalna dela na področju črpalk, </w:t>
      </w:r>
      <w:proofErr w:type="spellStart"/>
      <w:r w:rsidRPr="001368A1">
        <w:rPr>
          <w:rFonts w:ascii="Tahoma" w:eastAsia="Times New Roman" w:hAnsi="Tahoma" w:cs="Tahoma"/>
          <w:b/>
          <w:sz w:val="24"/>
          <w:lang w:eastAsia="sl-SI"/>
        </w:rPr>
        <w:t>vodočrpalnice</w:t>
      </w:r>
      <w:proofErr w:type="spellEnd"/>
      <w:r w:rsidRPr="001368A1">
        <w:rPr>
          <w:rFonts w:ascii="Tahoma" w:eastAsia="Times New Roman" w:hAnsi="Tahoma" w:cs="Tahoma"/>
          <w:b/>
          <w:sz w:val="24"/>
          <w:lang w:eastAsia="sl-SI"/>
        </w:rPr>
        <w:t xml:space="preserve">, </w:t>
      </w:r>
      <w:proofErr w:type="spellStart"/>
      <w:r w:rsidRPr="001368A1">
        <w:rPr>
          <w:rFonts w:ascii="Tahoma" w:eastAsia="Times New Roman" w:hAnsi="Tahoma" w:cs="Tahoma"/>
          <w:b/>
          <w:sz w:val="24"/>
          <w:lang w:eastAsia="sl-SI"/>
        </w:rPr>
        <w:t>KPV</w:t>
      </w:r>
      <w:proofErr w:type="spellEnd"/>
      <w:r w:rsidRPr="001368A1">
        <w:rPr>
          <w:rFonts w:ascii="Tahoma" w:eastAsia="Times New Roman" w:hAnsi="Tahoma" w:cs="Tahoma"/>
          <w:b/>
          <w:sz w:val="24"/>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Pr="001368A1">
        <w:rPr>
          <w:rFonts w:ascii="Tahoma" w:eastAsia="Times New Roman" w:hAnsi="Tahoma" w:cs="Tahoma"/>
          <w:b/>
          <w:sz w:val="24"/>
          <w:lang w:eastAsia="sl-SI"/>
        </w:rPr>
        <w:t>pantografaje</w:t>
      </w:r>
      <w:proofErr w:type="spellEnd"/>
      <w:r w:rsidRPr="001368A1">
        <w:rPr>
          <w:rFonts w:ascii="Tahoma" w:eastAsia="Times New Roman" w:hAnsi="Tahoma" w:cs="Tahoma"/>
          <w:b/>
          <w:sz w:val="24"/>
          <w:lang w:eastAsia="sl-SI"/>
        </w:rPr>
        <w:t xml:space="preserve"> pločevin z uporabo računalniško krmiljenega plamenskega rezalnika in plazemskega pantografa</w:t>
      </w:r>
    </w:p>
    <w:p w14:paraId="1EA5725E" w14:textId="77777777" w:rsidR="00EC3759" w:rsidRPr="009251DE" w:rsidRDefault="00EC3759" w:rsidP="00CE1DF4">
      <w:pPr>
        <w:keepNext/>
        <w:keepLines/>
        <w:spacing w:after="0" w:line="240" w:lineRule="auto"/>
        <w:jc w:val="center"/>
        <w:rPr>
          <w:rFonts w:ascii="Tahoma" w:eastAsia="Times New Roman" w:hAnsi="Tahoma" w:cs="Tahoma"/>
          <w:b/>
          <w:sz w:val="28"/>
          <w:lang w:eastAsia="sl-SI"/>
        </w:rPr>
      </w:pPr>
    </w:p>
    <w:p w14:paraId="4C213559" w14:textId="77777777" w:rsidR="00EC3759" w:rsidRPr="00EC4317" w:rsidRDefault="00EC3759" w:rsidP="00CE1DF4">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ki </w:t>
      </w:r>
      <w:r w:rsidR="00385BA1">
        <w:rPr>
          <w:rFonts w:ascii="Tahoma" w:eastAsia="Times New Roman" w:hAnsi="Tahoma" w:cs="Tahoma"/>
          <w:lang w:eastAsia="sl-SI"/>
        </w:rPr>
        <w:t>ga</w:t>
      </w:r>
      <w:r w:rsidRPr="00EC4317">
        <w:rPr>
          <w:rFonts w:ascii="Tahoma" w:eastAsia="Times New Roman" w:hAnsi="Tahoma" w:cs="Tahoma"/>
          <w:lang w:eastAsia="sl-SI"/>
        </w:rPr>
        <w:t xml:space="preserve"> skleneta</w:t>
      </w:r>
    </w:p>
    <w:p w14:paraId="31086FD3" w14:textId="77777777" w:rsidR="00EC3759" w:rsidRPr="00EC4317" w:rsidRDefault="00EC3759" w:rsidP="00CE1DF4">
      <w:pPr>
        <w:keepNext/>
        <w:keepLines/>
        <w:spacing w:after="0" w:line="240" w:lineRule="auto"/>
        <w:ind w:left="1701" w:hanging="1701"/>
        <w:jc w:val="both"/>
        <w:rPr>
          <w:rFonts w:ascii="Tahoma" w:eastAsia="Times New Roman" w:hAnsi="Tahoma" w:cs="Tahoma"/>
          <w:b/>
          <w:lang w:eastAsia="sl-SI"/>
        </w:rPr>
      </w:pPr>
    </w:p>
    <w:p w14:paraId="4892FFDA" w14:textId="77777777" w:rsidR="001258A0" w:rsidRDefault="00EC3759" w:rsidP="00CE1DF4">
      <w:pPr>
        <w:keepNext/>
        <w:keepLines/>
        <w:spacing w:after="0" w:line="240" w:lineRule="auto"/>
        <w:ind w:left="1650" w:hanging="1650"/>
        <w:jc w:val="both"/>
        <w:rPr>
          <w:rFonts w:ascii="Tahoma" w:eastAsia="Times New Roman" w:hAnsi="Tahoma" w:cs="Tahoma"/>
          <w:snapToGrid w:val="0"/>
          <w:lang w:eastAsia="sl-SI"/>
        </w:rPr>
      </w:pPr>
      <w:r w:rsidRPr="00F75079">
        <w:rPr>
          <w:rFonts w:ascii="Tahoma" w:eastAsia="Times New Roman" w:hAnsi="Tahoma" w:cs="Tahoma"/>
          <w:b/>
          <w:lang w:eastAsia="sl-SI"/>
        </w:rPr>
        <w:t>NAROČNIK:</w:t>
      </w:r>
      <w:r w:rsidRPr="00F75079">
        <w:rPr>
          <w:rFonts w:ascii="Tahoma" w:eastAsia="Times New Roman" w:hAnsi="Tahoma" w:cs="Tahoma"/>
          <w:lang w:eastAsia="sl-SI"/>
        </w:rPr>
        <w:tab/>
      </w:r>
      <w:r w:rsidRPr="00F75079">
        <w:rPr>
          <w:rFonts w:ascii="Tahoma" w:eastAsia="Times New Roman" w:hAnsi="Tahoma" w:cs="Tahoma"/>
          <w:b/>
          <w:snapToGrid w:val="0"/>
          <w:lang w:eastAsia="sl-SI"/>
        </w:rPr>
        <w:t>JAVNO PODJETJE ENERGETIKA LJUBLJANA d.o.o.</w:t>
      </w:r>
      <w:r w:rsidRPr="00F75079">
        <w:rPr>
          <w:rFonts w:ascii="Tahoma" w:eastAsia="Times New Roman" w:hAnsi="Tahoma" w:cs="Tahoma"/>
          <w:snapToGrid w:val="0"/>
          <w:lang w:eastAsia="sl-SI"/>
        </w:rPr>
        <w:t xml:space="preserve">, Verovškova ulica 62, 1000 Ljubljana, ki ga zastopa direktor Samo Lozej </w:t>
      </w:r>
    </w:p>
    <w:p w14:paraId="2BB6B8FC" w14:textId="54011517" w:rsidR="00EC3759" w:rsidRPr="00F75079" w:rsidRDefault="00EC3759" w:rsidP="00CE1DF4">
      <w:pPr>
        <w:keepNext/>
        <w:keepLines/>
        <w:spacing w:after="0" w:line="240" w:lineRule="auto"/>
        <w:ind w:left="1650"/>
        <w:jc w:val="both"/>
        <w:rPr>
          <w:rFonts w:ascii="Tahoma" w:eastAsia="Times New Roman" w:hAnsi="Tahoma" w:cs="Tahoma"/>
          <w:lang w:eastAsia="sl-SI"/>
        </w:rPr>
      </w:pPr>
      <w:r w:rsidRPr="00F75079">
        <w:rPr>
          <w:rFonts w:ascii="Tahoma" w:eastAsia="Times New Roman" w:hAnsi="Tahoma" w:cs="Tahoma"/>
          <w:lang w:eastAsia="sl-SI"/>
        </w:rPr>
        <w:t>(v nadaljevanju: naročnik)</w:t>
      </w:r>
    </w:p>
    <w:p w14:paraId="1BE37264" w14:textId="77777777" w:rsidR="00EC3759" w:rsidRPr="00F75079" w:rsidRDefault="00EC3759" w:rsidP="00CE1DF4">
      <w:pPr>
        <w:keepNext/>
        <w:keepLines/>
        <w:spacing w:after="0" w:line="240" w:lineRule="auto"/>
        <w:jc w:val="both"/>
        <w:rPr>
          <w:rFonts w:ascii="Tahoma" w:eastAsia="Times New Roman" w:hAnsi="Tahoma" w:cs="Tahoma"/>
          <w:lang w:eastAsia="sl-SI"/>
        </w:rPr>
      </w:pPr>
    </w:p>
    <w:p w14:paraId="7FA82DCE" w14:textId="77777777" w:rsidR="00EC3759" w:rsidRPr="00F75079" w:rsidRDefault="00EC3759" w:rsidP="00CE1DF4">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identifikacijska številka za DDV: SI23034033</w:t>
      </w:r>
    </w:p>
    <w:p w14:paraId="71F242FA" w14:textId="77777777" w:rsidR="00EC3759" w:rsidRPr="00F75079" w:rsidRDefault="00EC3759" w:rsidP="00CE1DF4">
      <w:pPr>
        <w:keepNext/>
        <w:keepLines/>
        <w:spacing w:after="0" w:line="240" w:lineRule="auto"/>
        <w:ind w:left="2410" w:hanging="760"/>
        <w:jc w:val="both"/>
        <w:rPr>
          <w:rFonts w:ascii="Tahoma" w:eastAsia="Times New Roman" w:hAnsi="Tahoma" w:cs="Tahoma"/>
          <w:lang w:eastAsia="sl-SI"/>
        </w:rPr>
      </w:pPr>
      <w:r w:rsidRPr="00F75079">
        <w:rPr>
          <w:rFonts w:ascii="Tahoma" w:eastAsia="Times New Roman" w:hAnsi="Tahoma" w:cs="Tahoma"/>
          <w:lang w:eastAsia="sl-SI"/>
        </w:rPr>
        <w:t>matična številka: 5226406000</w:t>
      </w:r>
    </w:p>
    <w:p w14:paraId="7600567F" w14:textId="77777777" w:rsidR="00EC3759" w:rsidRPr="00F75079" w:rsidRDefault="00EC3759" w:rsidP="00CE1DF4">
      <w:pPr>
        <w:keepNext/>
        <w:keepLines/>
        <w:tabs>
          <w:tab w:val="left" w:pos="1843"/>
        </w:tabs>
        <w:spacing w:after="0" w:line="240" w:lineRule="auto"/>
        <w:ind w:left="1701" w:hanging="1701"/>
        <w:jc w:val="both"/>
        <w:rPr>
          <w:rFonts w:ascii="Tahoma" w:eastAsia="Times New Roman" w:hAnsi="Tahoma" w:cs="Tahoma"/>
          <w:b/>
          <w:lang w:eastAsia="sl-SI"/>
        </w:rPr>
      </w:pPr>
    </w:p>
    <w:p w14:paraId="060332B6" w14:textId="77777777" w:rsidR="00EC3759" w:rsidRPr="00F75079" w:rsidRDefault="00EC3759" w:rsidP="00CE1DF4">
      <w:pPr>
        <w:keepNext/>
        <w:keepLines/>
        <w:tabs>
          <w:tab w:val="left" w:pos="1702"/>
        </w:tabs>
        <w:spacing w:after="0" w:line="240" w:lineRule="auto"/>
        <w:jc w:val="both"/>
        <w:rPr>
          <w:rFonts w:ascii="Tahoma" w:eastAsia="Times New Roman" w:hAnsi="Tahoma" w:cs="Tahoma"/>
          <w:lang w:eastAsia="sl-SI"/>
        </w:rPr>
      </w:pPr>
      <w:r w:rsidRPr="00F75079">
        <w:rPr>
          <w:rFonts w:ascii="Tahoma" w:eastAsia="Times New Roman" w:hAnsi="Tahoma" w:cs="Tahoma"/>
          <w:lang w:eastAsia="sl-SI"/>
        </w:rPr>
        <w:t xml:space="preserve">ter </w:t>
      </w:r>
    </w:p>
    <w:p w14:paraId="43BD2B3C" w14:textId="77777777" w:rsidR="00EC3759" w:rsidRPr="00F75079" w:rsidRDefault="00EC3759" w:rsidP="00CE1DF4">
      <w:pPr>
        <w:keepNext/>
        <w:keepLines/>
        <w:tabs>
          <w:tab w:val="left" w:pos="1702"/>
        </w:tabs>
        <w:spacing w:after="0" w:line="240" w:lineRule="auto"/>
        <w:jc w:val="both"/>
        <w:rPr>
          <w:rFonts w:ascii="Tahoma" w:eastAsia="Times New Roman" w:hAnsi="Tahoma" w:cs="Tahoma"/>
          <w:b/>
          <w:lang w:eastAsia="sl-SI"/>
        </w:rPr>
      </w:pPr>
    </w:p>
    <w:p w14:paraId="4B3082B3" w14:textId="77777777" w:rsidR="00EC3759" w:rsidRPr="00F75079" w:rsidRDefault="00EC3759" w:rsidP="00CE1DF4">
      <w:pPr>
        <w:keepNext/>
        <w:keepLines/>
        <w:spacing w:after="0" w:line="240" w:lineRule="auto"/>
        <w:ind w:left="1560" w:hanging="1560"/>
        <w:jc w:val="both"/>
        <w:rPr>
          <w:rFonts w:ascii="Tahoma" w:eastAsia="Times New Roman" w:hAnsi="Tahoma" w:cs="Tahoma"/>
          <w:lang w:eastAsia="sl-SI"/>
        </w:rPr>
      </w:pPr>
      <w:r w:rsidRPr="00F75079">
        <w:rPr>
          <w:rFonts w:ascii="Tahoma" w:eastAsia="Times New Roman" w:hAnsi="Tahoma" w:cs="Tahoma"/>
          <w:b/>
          <w:lang w:eastAsia="sl-SI"/>
        </w:rPr>
        <w:t>IZVAJALEC:</w:t>
      </w:r>
      <w:r w:rsidRPr="00F75079">
        <w:rPr>
          <w:rFonts w:ascii="Tahoma" w:eastAsia="Times New Roman" w:hAnsi="Tahoma" w:cs="Tahoma"/>
          <w:b/>
          <w:lang w:eastAsia="sl-SI"/>
        </w:rPr>
        <w:tab/>
      </w:r>
      <w:r w:rsidRPr="00F75079">
        <w:rPr>
          <w:rFonts w:ascii="Tahoma" w:eastAsia="Times New Roman" w:hAnsi="Tahoma" w:cs="Tahoma"/>
          <w:lang w:eastAsia="sl-SI"/>
        </w:rPr>
        <w:t>________________________________________________________________, ki ga zastopa: _______________________________</w:t>
      </w:r>
    </w:p>
    <w:p w14:paraId="1F12E811" w14:textId="77777777" w:rsidR="00EC3759" w:rsidRPr="00F75079" w:rsidRDefault="00EC3759" w:rsidP="00CE1DF4">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(v nadaljevanju: izvajalec)</w:t>
      </w:r>
    </w:p>
    <w:p w14:paraId="335DA241" w14:textId="77777777" w:rsidR="00EC3759" w:rsidRPr="00F75079" w:rsidRDefault="00EC3759" w:rsidP="00CE1DF4">
      <w:pPr>
        <w:keepNext/>
        <w:keepLines/>
        <w:tabs>
          <w:tab w:val="left" w:pos="5104"/>
        </w:tabs>
        <w:spacing w:after="0" w:line="240" w:lineRule="auto"/>
        <w:ind w:left="1560" w:hanging="1701"/>
        <w:jc w:val="both"/>
        <w:rPr>
          <w:rFonts w:ascii="Tahoma" w:eastAsia="Times New Roman" w:hAnsi="Tahoma" w:cs="Tahoma"/>
          <w:lang w:eastAsia="sl-SI"/>
        </w:rPr>
      </w:pPr>
      <w:r w:rsidRPr="00F75079">
        <w:rPr>
          <w:rFonts w:ascii="Tahoma" w:eastAsia="Times New Roman" w:hAnsi="Tahoma" w:cs="Tahoma"/>
          <w:lang w:eastAsia="sl-SI"/>
        </w:rPr>
        <w:tab/>
      </w:r>
    </w:p>
    <w:p w14:paraId="2A26556E" w14:textId="77777777" w:rsidR="00EC3759" w:rsidRPr="00F75079" w:rsidRDefault="00EC3759" w:rsidP="00CE1DF4">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številka transakcijskega računa: ___________________________ pri</w:t>
      </w:r>
    </w:p>
    <w:p w14:paraId="1BA8312F" w14:textId="77777777" w:rsidR="00EC3759" w:rsidRPr="00F75079" w:rsidRDefault="00EC3759" w:rsidP="00CE1DF4">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identifikacijska številka za DDV: _________________________</w:t>
      </w:r>
    </w:p>
    <w:p w14:paraId="1E7391D9" w14:textId="77777777" w:rsidR="00EC3759" w:rsidRPr="00F75079" w:rsidRDefault="00EC3759" w:rsidP="00CE1DF4">
      <w:pPr>
        <w:keepNext/>
        <w:keepLines/>
        <w:spacing w:after="0" w:line="240" w:lineRule="auto"/>
        <w:ind w:left="1560"/>
        <w:jc w:val="both"/>
        <w:rPr>
          <w:rFonts w:ascii="Tahoma" w:eastAsia="Times New Roman" w:hAnsi="Tahoma" w:cs="Tahoma"/>
          <w:lang w:eastAsia="sl-SI"/>
        </w:rPr>
      </w:pPr>
      <w:r w:rsidRPr="00F75079">
        <w:rPr>
          <w:rFonts w:ascii="Tahoma" w:eastAsia="Times New Roman" w:hAnsi="Tahoma" w:cs="Tahoma"/>
          <w:lang w:eastAsia="sl-SI"/>
        </w:rPr>
        <w:t>matična številka: ______________________</w:t>
      </w:r>
    </w:p>
    <w:p w14:paraId="52AEE708" w14:textId="77777777" w:rsidR="00EC3759" w:rsidRDefault="00EC3759" w:rsidP="00CE1DF4">
      <w:pPr>
        <w:keepNext/>
        <w:keepLines/>
        <w:tabs>
          <w:tab w:val="left" w:pos="709"/>
          <w:tab w:val="left" w:pos="1702"/>
        </w:tabs>
        <w:spacing w:after="0" w:line="240" w:lineRule="auto"/>
        <w:jc w:val="both"/>
        <w:rPr>
          <w:rFonts w:ascii="Tahoma" w:eastAsia="Times New Roman" w:hAnsi="Tahoma" w:cs="Tahoma"/>
          <w:lang w:eastAsia="sl-SI"/>
        </w:rPr>
      </w:pPr>
    </w:p>
    <w:p w14:paraId="1AE1F666" w14:textId="77777777" w:rsidR="00EC3759" w:rsidRPr="00EC4317" w:rsidRDefault="00EC3759" w:rsidP="00CE1DF4">
      <w:pPr>
        <w:keepNext/>
        <w:keepLines/>
        <w:tabs>
          <w:tab w:val="left" w:pos="709"/>
          <w:tab w:val="left" w:pos="1702"/>
        </w:tabs>
        <w:spacing w:after="0" w:line="240" w:lineRule="auto"/>
        <w:jc w:val="both"/>
        <w:rPr>
          <w:rFonts w:ascii="Tahoma" w:eastAsia="Times New Roman" w:hAnsi="Tahoma" w:cs="Tahoma"/>
          <w:lang w:eastAsia="sl-SI"/>
        </w:rPr>
      </w:pPr>
    </w:p>
    <w:p w14:paraId="69B66E62" w14:textId="014E0258" w:rsidR="00EC3759" w:rsidRPr="00EC4317" w:rsidRDefault="00EC3759" w:rsidP="00CE1DF4">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UVODN</w:t>
      </w:r>
      <w:r w:rsidR="00792803">
        <w:rPr>
          <w:rFonts w:ascii="Tahoma" w:hAnsi="Tahoma" w:cs="Tahoma"/>
          <w:b/>
          <w:sz w:val="22"/>
          <w:szCs w:val="22"/>
        </w:rPr>
        <w:t>A</w:t>
      </w:r>
      <w:r w:rsidRPr="00EC4317">
        <w:rPr>
          <w:rFonts w:ascii="Tahoma" w:hAnsi="Tahoma" w:cs="Tahoma"/>
          <w:b/>
          <w:sz w:val="22"/>
          <w:szCs w:val="22"/>
        </w:rPr>
        <w:t xml:space="preserve"> DOLOČB</w:t>
      </w:r>
      <w:r w:rsidR="00792803">
        <w:rPr>
          <w:rFonts w:ascii="Tahoma" w:hAnsi="Tahoma" w:cs="Tahoma"/>
          <w:b/>
          <w:sz w:val="22"/>
          <w:szCs w:val="22"/>
        </w:rPr>
        <w:t>A</w:t>
      </w:r>
    </w:p>
    <w:p w14:paraId="16B5A2CF" w14:textId="77777777" w:rsidR="00EC3759" w:rsidRPr="00EC4317" w:rsidRDefault="00EC3759" w:rsidP="00CE1DF4">
      <w:pPr>
        <w:keepNext/>
        <w:keepLines/>
        <w:spacing w:after="0" w:line="240" w:lineRule="auto"/>
        <w:jc w:val="center"/>
        <w:rPr>
          <w:rFonts w:ascii="Tahoma" w:hAnsi="Tahoma" w:cs="Tahoma"/>
          <w:b/>
        </w:rPr>
      </w:pPr>
    </w:p>
    <w:p w14:paraId="5133A6AE" w14:textId="77777777" w:rsidR="00EC3759" w:rsidRPr="00EC4317"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458E45FD" w14:textId="77777777" w:rsidR="00EC3759" w:rsidRPr="00EC4317" w:rsidRDefault="00EC3759" w:rsidP="00CE1DF4">
      <w:pPr>
        <w:keepNext/>
        <w:keepLines/>
        <w:spacing w:after="0" w:line="240" w:lineRule="auto"/>
        <w:jc w:val="both"/>
        <w:rPr>
          <w:rFonts w:ascii="Tahoma" w:eastAsia="Times New Roman" w:hAnsi="Tahoma" w:cs="Tahoma"/>
          <w:lang w:eastAsia="sl-SI"/>
        </w:rPr>
      </w:pPr>
    </w:p>
    <w:p w14:paraId="6B02877A" w14:textId="77777777" w:rsidR="00C40EEB" w:rsidRDefault="00E16032" w:rsidP="00CE1DF4">
      <w:pPr>
        <w:keepNext/>
        <w:keepLines/>
        <w:spacing w:after="0" w:line="240" w:lineRule="auto"/>
        <w:jc w:val="both"/>
        <w:rPr>
          <w:rFonts w:ascii="Tahoma" w:eastAsia="Times New Roman" w:hAnsi="Tahoma" w:cs="Tahoma"/>
          <w:lang w:eastAsia="sl-SI"/>
        </w:rPr>
      </w:pPr>
      <w:r w:rsidRPr="00253BA8">
        <w:rPr>
          <w:rFonts w:ascii="Tahoma" w:eastAsia="Times New Roman" w:hAnsi="Tahoma" w:cs="Tahoma"/>
          <w:lang w:eastAsia="sl-SI"/>
        </w:rPr>
        <w:lastRenderedPageBreak/>
        <w:t xml:space="preserve">Stranki okvirnega sporazuma uvodoma sporazumno ugotavljata, da je JAVNI HOLDING Ljubljana, d.o.o., Verovškova ulica 70, Ljubljana, na podlagi pooblastila naročnika, izvedel postopek oddaje javnega naročila št. </w:t>
      </w:r>
      <w:r w:rsidR="00D65E52">
        <w:rPr>
          <w:rFonts w:ascii="Tahoma" w:eastAsia="Times New Roman" w:hAnsi="Tahoma" w:cs="Tahoma"/>
          <w:lang w:eastAsia="sl-SI"/>
        </w:rPr>
        <w:t>JPE-SPV-347/22</w:t>
      </w:r>
      <w:r w:rsidR="00BF1A1C" w:rsidRPr="00CF2487">
        <w:rPr>
          <w:rFonts w:ascii="Tahoma" w:eastAsia="Times New Roman" w:hAnsi="Tahoma" w:cs="Tahoma"/>
          <w:lang w:eastAsia="sl-SI"/>
        </w:rPr>
        <w:t xml:space="preserve"> </w:t>
      </w:r>
      <w:r w:rsidRPr="00A97791">
        <w:rPr>
          <w:rFonts w:ascii="Tahoma" w:eastAsia="Times New Roman" w:hAnsi="Tahoma" w:cs="Tahoma"/>
          <w:lang w:eastAsia="sl-SI"/>
        </w:rPr>
        <w:t>po postopku oddaje naročila male vrednosti, v skladu s 47. členom Zakona o javnem naročanju</w:t>
      </w:r>
      <w:r w:rsidRPr="00CF2487">
        <w:rPr>
          <w:rFonts w:ascii="Tahoma" w:eastAsia="Times New Roman" w:hAnsi="Tahoma" w:cs="Tahoma"/>
          <w:lang w:eastAsia="sl-SI"/>
        </w:rPr>
        <w:t xml:space="preserve"> (</w:t>
      </w:r>
      <w:r w:rsidRPr="001D7386">
        <w:rPr>
          <w:rFonts w:ascii="Tahoma" w:eastAsia="Times New Roman" w:hAnsi="Tahoma" w:cs="Tahoma"/>
          <w:lang w:eastAsia="sl-SI"/>
        </w:rPr>
        <w:t xml:space="preserve">Ur. l. RS, št. 91/15 </w:t>
      </w:r>
      <w:r>
        <w:rPr>
          <w:rFonts w:ascii="Tahoma" w:eastAsia="Times New Roman" w:hAnsi="Tahoma" w:cs="Tahoma"/>
          <w:lang w:eastAsia="sl-SI"/>
        </w:rPr>
        <w:t>s spremembami</w:t>
      </w:r>
      <w:r w:rsidRPr="00CF2487">
        <w:rPr>
          <w:rFonts w:ascii="Tahoma" w:eastAsia="Times New Roman" w:hAnsi="Tahoma" w:cs="Tahoma"/>
          <w:lang w:eastAsia="sl-SI"/>
        </w:rPr>
        <w:t xml:space="preserve">; v nadaljnjem besedilu: ZJN-3), ki je bilo objavljeno na Portalu javnih naročil dne ……………, pod št. objave </w:t>
      </w:r>
      <w:proofErr w:type="spellStart"/>
      <w:r w:rsidRPr="00385BA1">
        <w:rPr>
          <w:rFonts w:ascii="Tahoma" w:eastAsia="Times New Roman" w:hAnsi="Tahoma" w:cs="Tahoma"/>
          <w:lang w:eastAsia="sl-SI"/>
        </w:rPr>
        <w:t>JN</w:t>
      </w:r>
      <w:proofErr w:type="spellEnd"/>
      <w:r w:rsidRPr="00385BA1">
        <w:rPr>
          <w:rFonts w:ascii="Tahoma" w:eastAsia="Times New Roman" w:hAnsi="Tahoma" w:cs="Tahoma"/>
          <w:lang w:eastAsia="sl-SI"/>
        </w:rPr>
        <w:t>_</w:t>
      </w:r>
      <w:r>
        <w:rPr>
          <w:rFonts w:ascii="Tahoma" w:eastAsia="Times New Roman" w:hAnsi="Tahoma" w:cs="Tahoma"/>
          <w:lang w:eastAsia="sl-SI"/>
        </w:rPr>
        <w:t>_____</w:t>
      </w:r>
      <w:r w:rsidRPr="00385BA1">
        <w:rPr>
          <w:rFonts w:ascii="Tahoma" w:eastAsia="Times New Roman" w:hAnsi="Tahoma" w:cs="Tahoma"/>
          <w:lang w:eastAsia="sl-SI"/>
        </w:rPr>
        <w:t>/20</w:t>
      </w:r>
      <w:r>
        <w:rPr>
          <w:rFonts w:ascii="Tahoma" w:eastAsia="Times New Roman" w:hAnsi="Tahoma" w:cs="Tahoma"/>
          <w:lang w:eastAsia="sl-SI"/>
        </w:rPr>
        <w:t>22</w:t>
      </w:r>
      <w:r w:rsidRPr="00385BA1">
        <w:rPr>
          <w:rFonts w:ascii="Tahoma" w:eastAsia="Times New Roman" w:hAnsi="Tahoma" w:cs="Tahoma"/>
          <w:lang w:eastAsia="sl-SI"/>
        </w:rPr>
        <w:t>-</w:t>
      </w:r>
      <w:r>
        <w:rPr>
          <w:rFonts w:ascii="Tahoma" w:eastAsia="Times New Roman" w:hAnsi="Tahoma" w:cs="Tahoma"/>
          <w:lang w:eastAsia="sl-SI"/>
        </w:rPr>
        <w:t>___</w:t>
      </w:r>
      <w:r w:rsidRPr="00CF2487">
        <w:rPr>
          <w:rFonts w:ascii="Tahoma" w:eastAsia="Times New Roman" w:hAnsi="Tahoma" w:cs="Tahoma"/>
          <w:lang w:eastAsia="sl-SI"/>
        </w:rPr>
        <w:t xml:space="preserve"> z namenom sklenitve </w:t>
      </w:r>
      <w:r>
        <w:rPr>
          <w:rFonts w:ascii="Tahoma" w:eastAsia="Times New Roman" w:hAnsi="Tahoma" w:cs="Tahoma"/>
          <w:lang w:eastAsia="sl-SI"/>
        </w:rPr>
        <w:t>okvirnega sporazuma</w:t>
      </w:r>
      <w:r w:rsidRPr="00CF2487">
        <w:rPr>
          <w:rFonts w:ascii="Tahoma" w:eastAsia="Times New Roman" w:hAnsi="Tahoma" w:cs="Tahoma"/>
          <w:lang w:eastAsia="sl-SI"/>
        </w:rPr>
        <w:t xml:space="preserve"> </w:t>
      </w:r>
      <w:r w:rsidRPr="00385BA1">
        <w:rPr>
          <w:rFonts w:ascii="Tahoma" w:eastAsia="Times New Roman" w:hAnsi="Tahoma" w:cs="Tahoma"/>
          <w:lang w:eastAsia="sl-SI"/>
        </w:rPr>
        <w:t xml:space="preserve">za </w:t>
      </w:r>
      <w:r w:rsidR="00CF2487" w:rsidRPr="00385BA1">
        <w:rPr>
          <w:rFonts w:ascii="Tahoma" w:eastAsia="Times New Roman" w:hAnsi="Tahoma" w:cs="Tahoma"/>
          <w:lang w:eastAsia="sl-SI"/>
        </w:rPr>
        <w:t>»</w:t>
      </w:r>
      <w:r w:rsidR="00E5704D">
        <w:rPr>
          <w:rFonts w:ascii="Tahoma" w:eastAsia="Times New Roman" w:hAnsi="Tahoma" w:cs="Tahoma"/>
          <w:lang w:eastAsia="sl-SI"/>
        </w:rPr>
        <w:t xml:space="preserve">Strojna vzdrževalna dela na področju črpalk, </w:t>
      </w:r>
      <w:proofErr w:type="spellStart"/>
      <w:r w:rsidR="00E5704D">
        <w:rPr>
          <w:rFonts w:ascii="Tahoma" w:eastAsia="Times New Roman" w:hAnsi="Tahoma" w:cs="Tahoma"/>
          <w:lang w:eastAsia="sl-SI"/>
        </w:rPr>
        <w:t>vodočrpalnice</w:t>
      </w:r>
      <w:proofErr w:type="spellEnd"/>
      <w:r w:rsidR="00E5704D">
        <w:rPr>
          <w:rFonts w:ascii="Tahoma" w:eastAsia="Times New Roman" w:hAnsi="Tahoma" w:cs="Tahoma"/>
          <w:lang w:eastAsia="sl-SI"/>
        </w:rPr>
        <w:t xml:space="preserve">, </w:t>
      </w:r>
      <w:proofErr w:type="spellStart"/>
      <w:r w:rsidR="00E5704D">
        <w:rPr>
          <w:rFonts w:ascii="Tahoma" w:eastAsia="Times New Roman" w:hAnsi="Tahoma" w:cs="Tahoma"/>
          <w:lang w:eastAsia="sl-SI"/>
        </w:rPr>
        <w:t>KPV</w:t>
      </w:r>
      <w:proofErr w:type="spellEnd"/>
      <w:r w:rsidR="00E5704D">
        <w:rPr>
          <w:rFonts w:ascii="Tahoma" w:eastAsia="Times New Roman" w:hAnsi="Tahoma" w:cs="Tahoma"/>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lang w:eastAsia="sl-SI"/>
        </w:rPr>
        <w:t>pantografaje</w:t>
      </w:r>
      <w:proofErr w:type="spellEnd"/>
      <w:r w:rsidR="00E5704D">
        <w:rPr>
          <w:rFonts w:ascii="Tahoma" w:eastAsia="Times New Roman" w:hAnsi="Tahoma" w:cs="Tahoma"/>
          <w:lang w:eastAsia="sl-SI"/>
        </w:rPr>
        <w:t xml:space="preserve"> pločevin z uporabo računalniško krmiljenega plamenskega rezalnika in plazemskega pantografa</w:t>
      </w:r>
      <w:r w:rsidR="00CF2487" w:rsidRPr="00CF2487">
        <w:rPr>
          <w:rFonts w:ascii="Tahoma" w:eastAsia="Times New Roman" w:hAnsi="Tahoma" w:cs="Tahoma"/>
          <w:lang w:eastAsia="sl-SI"/>
        </w:rPr>
        <w:t xml:space="preserve">«, v </w:t>
      </w:r>
      <w:r w:rsidRPr="00CF2487">
        <w:rPr>
          <w:rFonts w:ascii="Tahoma" w:eastAsia="Times New Roman" w:hAnsi="Tahoma" w:cs="Tahoma"/>
          <w:lang w:eastAsia="sl-SI"/>
        </w:rPr>
        <w:t xml:space="preserve">katerem je naročnik izvajalca izbral na podlagi </w:t>
      </w:r>
      <w:r>
        <w:rPr>
          <w:rFonts w:ascii="Tahoma" w:eastAsia="Times New Roman" w:hAnsi="Tahoma" w:cs="Tahoma"/>
          <w:lang w:eastAsia="sl-SI"/>
        </w:rPr>
        <w:t>ekonomsko</w:t>
      </w:r>
      <w:r w:rsidRPr="00CF2487">
        <w:rPr>
          <w:rFonts w:ascii="Tahoma" w:eastAsia="Times New Roman" w:hAnsi="Tahoma" w:cs="Tahoma"/>
          <w:lang w:eastAsia="sl-SI"/>
        </w:rPr>
        <w:t xml:space="preserve"> najugodnejše ponudbe in na podlagi pogojev, opredeljenih v razpisni dokumentaciji</w:t>
      </w:r>
    </w:p>
    <w:p w14:paraId="7E1FE082" w14:textId="73BAD5FF" w:rsidR="00123166" w:rsidRPr="00123166" w:rsidRDefault="00E16032" w:rsidP="00CE1DF4">
      <w:pPr>
        <w:keepNext/>
        <w:keepLines/>
        <w:spacing w:after="0" w:line="240" w:lineRule="auto"/>
        <w:jc w:val="both"/>
        <w:rPr>
          <w:rFonts w:ascii="Tahoma" w:hAnsi="Tahoma" w:cs="Tahoma"/>
          <w:szCs w:val="20"/>
          <w:lang w:val="x-none" w:eastAsia="sl-SI"/>
        </w:rPr>
      </w:pPr>
      <w:bookmarkStart w:id="24" w:name="_GoBack"/>
      <w:bookmarkEnd w:id="24"/>
      <w:r w:rsidRPr="00CF2487">
        <w:rPr>
          <w:rFonts w:ascii="Tahoma" w:eastAsia="Times New Roman" w:hAnsi="Tahoma" w:cs="Tahoma"/>
          <w:lang w:eastAsia="sl-SI"/>
        </w:rPr>
        <w:t xml:space="preserve">naročnika št. </w:t>
      </w:r>
      <w:r w:rsidR="00D65E52">
        <w:rPr>
          <w:rFonts w:ascii="Tahoma" w:eastAsia="Times New Roman" w:hAnsi="Tahoma" w:cs="Tahoma"/>
          <w:lang w:eastAsia="sl-SI"/>
        </w:rPr>
        <w:t>JPE-SPV-347/22</w:t>
      </w:r>
      <w:r>
        <w:rPr>
          <w:rFonts w:ascii="Tahoma" w:eastAsia="Times New Roman" w:hAnsi="Tahoma" w:cs="Tahoma"/>
          <w:lang w:eastAsia="sl-SI"/>
        </w:rPr>
        <w:t xml:space="preserve">, </w:t>
      </w:r>
      <w:r w:rsidRPr="00CB257C">
        <w:rPr>
          <w:rFonts w:ascii="Tahoma" w:eastAsia="Times New Roman" w:hAnsi="Tahoma" w:cs="Tahoma"/>
          <w:lang w:eastAsia="sl-SI"/>
        </w:rPr>
        <w:t xml:space="preserve">in sicer od dneva začetka uporabe okvirnega sporazuma </w:t>
      </w:r>
      <w:r w:rsidRPr="001C37F1">
        <w:rPr>
          <w:rFonts w:ascii="Tahoma" w:eastAsia="Times New Roman" w:hAnsi="Tahoma" w:cs="Tahoma"/>
          <w:lang w:eastAsia="sl-SI"/>
        </w:rPr>
        <w:t xml:space="preserve">do vključno </w:t>
      </w:r>
      <w:r w:rsidR="00935194">
        <w:rPr>
          <w:rFonts w:ascii="Tahoma" w:eastAsia="Times New Roman" w:hAnsi="Tahoma" w:cs="Tahoma"/>
          <w:lang w:eastAsia="sl-SI"/>
        </w:rPr>
        <w:t>1. 11. 2023</w:t>
      </w:r>
      <w:r>
        <w:rPr>
          <w:rFonts w:ascii="Tahoma" w:eastAsia="Times New Roman" w:hAnsi="Tahoma" w:cs="Tahoma"/>
          <w:lang w:eastAsia="sl-SI"/>
        </w:rPr>
        <w:t xml:space="preserve"> </w:t>
      </w:r>
      <w:r w:rsidRPr="00CB257C">
        <w:rPr>
          <w:rFonts w:ascii="Tahoma" w:eastAsia="Times New Roman" w:hAnsi="Tahoma" w:cs="Tahoma"/>
          <w:lang w:eastAsia="sl-SI"/>
        </w:rPr>
        <w:t xml:space="preserve">oziroma do izčrpanja </w:t>
      </w:r>
      <w:r>
        <w:rPr>
          <w:rFonts w:ascii="Tahoma" w:eastAsia="Times New Roman" w:hAnsi="Tahoma" w:cs="Tahoma"/>
          <w:lang w:eastAsia="sl-SI"/>
        </w:rPr>
        <w:t xml:space="preserve">ocenjene </w:t>
      </w:r>
      <w:r w:rsidRPr="00CB257C">
        <w:rPr>
          <w:rFonts w:ascii="Tahoma" w:eastAsia="Times New Roman" w:hAnsi="Tahoma" w:cs="Tahoma"/>
          <w:lang w:eastAsia="sl-SI"/>
        </w:rPr>
        <w:t xml:space="preserve">vrednosti iz prvega odstavka 4. člena tega okvirnega sporazuma, kar nastopi prej, pri čemer se okvirni sporazum začne uporabljati v roku sedmih (7) koledarskih dni od poziva naročnika o začetku izvajanja okvirnega sporazuma, vendar najkasneje od </w:t>
      </w:r>
      <w:r w:rsidR="00935194">
        <w:rPr>
          <w:rFonts w:ascii="Tahoma" w:eastAsia="Times New Roman" w:hAnsi="Tahoma" w:cs="Tahoma"/>
          <w:lang w:eastAsia="sl-SI"/>
        </w:rPr>
        <w:t>1. 11. 2022</w:t>
      </w:r>
      <w:r w:rsidRPr="00CB257C">
        <w:rPr>
          <w:rFonts w:ascii="Tahoma" w:eastAsia="Times New Roman" w:hAnsi="Tahoma" w:cs="Tahoma"/>
          <w:lang w:eastAsia="sl-SI"/>
        </w:rPr>
        <w:t xml:space="preserve"> dalje</w:t>
      </w:r>
      <w:r w:rsidR="00123166" w:rsidRPr="00123166">
        <w:rPr>
          <w:rFonts w:ascii="Tahoma" w:hAnsi="Tahoma" w:cs="Tahoma"/>
          <w:szCs w:val="20"/>
          <w:lang w:eastAsia="sl-SI"/>
        </w:rPr>
        <w:t>.</w:t>
      </w:r>
    </w:p>
    <w:p w14:paraId="27F4E71F" w14:textId="77777777" w:rsidR="00EC3759" w:rsidRPr="00123166" w:rsidRDefault="00EC3759" w:rsidP="00CE1DF4">
      <w:pPr>
        <w:pStyle w:val="Telobesedila"/>
        <w:keepNext/>
        <w:keepLines/>
        <w:widowControl/>
        <w:rPr>
          <w:rFonts w:ascii="Tahoma" w:hAnsi="Tahoma" w:cs="Tahoma"/>
          <w:b w:val="0"/>
          <w:sz w:val="22"/>
          <w:szCs w:val="22"/>
        </w:rPr>
      </w:pPr>
    </w:p>
    <w:p w14:paraId="79534888" w14:textId="77777777" w:rsidR="00CC2296" w:rsidRPr="00CC2296" w:rsidRDefault="00CC2296" w:rsidP="00CE1DF4">
      <w:pPr>
        <w:keepNext/>
        <w:keepLines/>
        <w:spacing w:after="0" w:line="240" w:lineRule="auto"/>
        <w:jc w:val="both"/>
        <w:rPr>
          <w:rFonts w:ascii="Tahoma" w:eastAsia="Times New Roman" w:hAnsi="Tahoma" w:cs="Tahoma"/>
          <w:lang w:eastAsia="sl-SI"/>
        </w:rPr>
      </w:pPr>
      <w:r w:rsidRPr="00CC2296">
        <w:rPr>
          <w:rFonts w:ascii="Tahoma" w:eastAsia="Times New Roman" w:hAnsi="Tahoma" w:cs="Tahoma"/>
          <w:lang w:eastAsia="sl-SI"/>
        </w:rPr>
        <w:t>S tem okvirnim sporazumom se naročnik in izvajalec dogovorita o pogojih izvajanja predmeta okvirnega sporazuma.</w:t>
      </w:r>
    </w:p>
    <w:p w14:paraId="0B12730F" w14:textId="77777777" w:rsidR="00EC3759" w:rsidRPr="00EC4317" w:rsidRDefault="00EC3759" w:rsidP="00CE1DF4">
      <w:pPr>
        <w:keepNext/>
        <w:keepLines/>
        <w:suppressAutoHyphens/>
        <w:spacing w:after="0" w:line="240" w:lineRule="auto"/>
        <w:jc w:val="both"/>
        <w:rPr>
          <w:rFonts w:ascii="Tahoma" w:eastAsia="Times New Roman" w:hAnsi="Tahoma" w:cs="Tahoma"/>
          <w:b/>
          <w:color w:val="000000"/>
          <w:lang w:eastAsia="sl-SI"/>
        </w:rPr>
      </w:pPr>
    </w:p>
    <w:p w14:paraId="5DD4BE6B" w14:textId="392A94F4" w:rsidR="00EC3759" w:rsidRPr="00EC4317" w:rsidRDefault="00EC3759" w:rsidP="00CE1DF4">
      <w:pPr>
        <w:pStyle w:val="Odstavekseznama"/>
        <w:keepNext/>
        <w:keepLines/>
        <w:numPr>
          <w:ilvl w:val="0"/>
          <w:numId w:val="10"/>
        </w:numPr>
        <w:ind w:left="567" w:hanging="567"/>
        <w:jc w:val="center"/>
        <w:rPr>
          <w:rFonts w:ascii="Tahoma" w:hAnsi="Tahoma" w:cs="Tahoma"/>
          <w:b/>
          <w:sz w:val="22"/>
          <w:szCs w:val="22"/>
        </w:rPr>
      </w:pPr>
      <w:r w:rsidRPr="00EC4317">
        <w:rPr>
          <w:rFonts w:ascii="Tahoma" w:hAnsi="Tahoma" w:cs="Tahoma"/>
          <w:b/>
          <w:sz w:val="22"/>
          <w:szCs w:val="22"/>
        </w:rPr>
        <w:t xml:space="preserve">PREDMET </w:t>
      </w:r>
      <w:r w:rsidR="00435E7F">
        <w:rPr>
          <w:rFonts w:ascii="Tahoma" w:hAnsi="Tahoma" w:cs="Tahoma"/>
          <w:b/>
          <w:sz w:val="22"/>
          <w:szCs w:val="22"/>
        </w:rPr>
        <w:t>OKVIRNEGA SPORAZUMA</w:t>
      </w:r>
    </w:p>
    <w:p w14:paraId="459A0303" w14:textId="77777777" w:rsidR="00EC3759" w:rsidRPr="00EC4317" w:rsidRDefault="00EC3759" w:rsidP="00CE1DF4">
      <w:pPr>
        <w:keepNext/>
        <w:keepLines/>
        <w:tabs>
          <w:tab w:val="left" w:pos="3005"/>
        </w:tabs>
        <w:spacing w:after="0" w:line="240" w:lineRule="auto"/>
        <w:ind w:left="1077"/>
        <w:jc w:val="center"/>
        <w:rPr>
          <w:rFonts w:ascii="Tahoma" w:eastAsia="Times New Roman" w:hAnsi="Tahoma" w:cs="Tahoma"/>
          <w:b/>
          <w:color w:val="000000"/>
          <w:lang w:eastAsia="sl-SI"/>
        </w:rPr>
      </w:pPr>
    </w:p>
    <w:p w14:paraId="40725265" w14:textId="77777777" w:rsidR="00EC3759" w:rsidRPr="00EC4317"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7CCFD164" w14:textId="77777777" w:rsidR="00EC3759" w:rsidRPr="00EC4317" w:rsidRDefault="00EC3759" w:rsidP="00CE1DF4">
      <w:pPr>
        <w:pStyle w:val="Odstavekseznama"/>
        <w:keepNext/>
        <w:keepLines/>
        <w:ind w:left="360"/>
        <w:jc w:val="both"/>
        <w:rPr>
          <w:rFonts w:ascii="Tahoma" w:hAnsi="Tahoma" w:cs="Tahoma"/>
          <w:noProof/>
          <w:sz w:val="22"/>
          <w:szCs w:val="22"/>
        </w:rPr>
      </w:pPr>
    </w:p>
    <w:p w14:paraId="2BB72B60" w14:textId="562F3135" w:rsidR="00E16032" w:rsidRPr="00123166" w:rsidRDefault="00A52674" w:rsidP="00E16032">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Predmet okvirnega sporazuma </w:t>
      </w:r>
      <w:r w:rsidR="00366013">
        <w:rPr>
          <w:rFonts w:ascii="Tahoma" w:eastAsia="Times New Roman" w:hAnsi="Tahoma" w:cs="Tahoma"/>
          <w:lang w:eastAsia="sl-SI"/>
        </w:rPr>
        <w:t>so</w:t>
      </w:r>
      <w:r w:rsidRPr="00A52674">
        <w:rPr>
          <w:rFonts w:ascii="Tahoma" w:eastAsia="Times New Roman" w:hAnsi="Tahoma" w:cs="Tahoma"/>
          <w:lang w:eastAsia="sl-SI"/>
        </w:rPr>
        <w:t xml:space="preserve"> </w:t>
      </w:r>
      <w:r w:rsidR="001368A1">
        <w:rPr>
          <w:rFonts w:ascii="Tahoma" w:eastAsia="Times New Roman" w:hAnsi="Tahoma" w:cs="Tahoma"/>
          <w:lang w:eastAsia="sl-SI"/>
        </w:rPr>
        <w:t>s</w:t>
      </w:r>
      <w:r w:rsidR="00E5704D">
        <w:rPr>
          <w:rFonts w:ascii="Tahoma" w:eastAsia="Times New Roman" w:hAnsi="Tahoma" w:cs="Tahoma"/>
          <w:lang w:eastAsia="sl-SI"/>
        </w:rPr>
        <w:t xml:space="preserve">trojna vzdrževalna dela na področju črpalk, </w:t>
      </w:r>
      <w:proofErr w:type="spellStart"/>
      <w:r w:rsidR="00E5704D">
        <w:rPr>
          <w:rFonts w:ascii="Tahoma" w:eastAsia="Times New Roman" w:hAnsi="Tahoma" w:cs="Tahoma"/>
          <w:lang w:eastAsia="sl-SI"/>
        </w:rPr>
        <w:t>vodočrpalnice</w:t>
      </w:r>
      <w:proofErr w:type="spellEnd"/>
      <w:r w:rsidR="00E5704D">
        <w:rPr>
          <w:rFonts w:ascii="Tahoma" w:eastAsia="Times New Roman" w:hAnsi="Tahoma" w:cs="Tahoma"/>
          <w:lang w:eastAsia="sl-SI"/>
        </w:rPr>
        <w:t xml:space="preserve">, </w:t>
      </w:r>
      <w:proofErr w:type="spellStart"/>
      <w:r w:rsidR="00E5704D">
        <w:rPr>
          <w:rFonts w:ascii="Tahoma" w:eastAsia="Times New Roman" w:hAnsi="Tahoma" w:cs="Tahoma"/>
          <w:lang w:eastAsia="sl-SI"/>
        </w:rPr>
        <w:t>KPV</w:t>
      </w:r>
      <w:proofErr w:type="spellEnd"/>
      <w:r w:rsidR="00E5704D">
        <w:rPr>
          <w:rFonts w:ascii="Tahoma" w:eastAsia="Times New Roman" w:hAnsi="Tahoma" w:cs="Tahoma"/>
          <w:lang w:eastAsia="sl-SI"/>
        </w:rPr>
        <w:t xml:space="preserve">, armatur, kotlovskih mlinov, transporta premoga, pepela in lesnih sekancev, toplotna obdelava jekel z uporabo računalniškega sistema krmiljenja elektro peči in z induktivnim ogrevanjem, rezanje pločevin z uporabo računalniško krmiljenega plamenskega rezalnika in plazemskega </w:t>
      </w:r>
      <w:proofErr w:type="spellStart"/>
      <w:r w:rsidR="00E5704D">
        <w:rPr>
          <w:rFonts w:ascii="Tahoma" w:eastAsia="Times New Roman" w:hAnsi="Tahoma" w:cs="Tahoma"/>
          <w:lang w:eastAsia="sl-SI"/>
        </w:rPr>
        <w:t>pantografaje</w:t>
      </w:r>
      <w:proofErr w:type="spellEnd"/>
      <w:r w:rsidR="00E5704D">
        <w:rPr>
          <w:rFonts w:ascii="Tahoma" w:eastAsia="Times New Roman" w:hAnsi="Tahoma" w:cs="Tahoma"/>
          <w:lang w:eastAsia="sl-SI"/>
        </w:rPr>
        <w:t xml:space="preserve"> pločevin z uporabo računalniško krmiljenega plamenskega rezalnika in plazemskega pantografa</w:t>
      </w:r>
      <w:r w:rsidR="00603FFC">
        <w:rPr>
          <w:rFonts w:ascii="Tahoma" w:eastAsia="Times New Roman" w:hAnsi="Tahoma" w:cs="Tahoma"/>
          <w:lang w:eastAsia="sl-SI"/>
        </w:rPr>
        <w:t xml:space="preserve"> </w:t>
      </w:r>
      <w:r w:rsidRPr="00A52674">
        <w:rPr>
          <w:rFonts w:ascii="Tahoma" w:eastAsia="Times New Roman" w:hAnsi="Tahoma" w:cs="Tahoma"/>
          <w:lang w:eastAsia="sl-SI"/>
        </w:rPr>
        <w:t xml:space="preserve">(v nadaljevanju: </w:t>
      </w:r>
      <w:r w:rsidR="00366013">
        <w:rPr>
          <w:rFonts w:ascii="Tahoma" w:eastAsia="Times New Roman" w:hAnsi="Tahoma" w:cs="Tahoma"/>
          <w:lang w:eastAsia="sl-SI"/>
        </w:rPr>
        <w:t>storitve</w:t>
      </w:r>
      <w:r w:rsidRPr="00A52674">
        <w:rPr>
          <w:rFonts w:ascii="Tahoma" w:eastAsia="Times New Roman" w:hAnsi="Tahoma" w:cs="Tahoma"/>
          <w:lang w:eastAsia="sl-SI"/>
        </w:rPr>
        <w:t xml:space="preserve">), </w:t>
      </w:r>
      <w:r w:rsidR="00123166" w:rsidRPr="00123166">
        <w:rPr>
          <w:rFonts w:ascii="Tahoma" w:eastAsia="Times New Roman" w:hAnsi="Tahoma" w:cs="Tahoma"/>
          <w:lang w:eastAsia="sl-SI"/>
        </w:rPr>
        <w:t>v količinah in dinamiki, ki jih naročnik po obsegu in časovno ne more vnaprej določiti,</w:t>
      </w:r>
      <w:r w:rsidR="00123166" w:rsidRPr="00123166">
        <w:rPr>
          <w:rFonts w:ascii="Tahoma" w:hAnsi="Tahoma" w:cs="Tahoma"/>
          <w:bCs/>
        </w:rPr>
        <w:t xml:space="preserve"> v skladu s tehnično specifikacijo, kot je to opredeljeno v razpisni dokumentaciji naročnika št. </w:t>
      </w:r>
      <w:r w:rsidR="00D65E52">
        <w:rPr>
          <w:rFonts w:ascii="Tahoma" w:hAnsi="Tahoma" w:cs="Tahoma"/>
          <w:bCs/>
        </w:rPr>
        <w:t>JPE-SPV-347/22</w:t>
      </w:r>
      <w:r w:rsidR="00123166" w:rsidRPr="00123166">
        <w:rPr>
          <w:rFonts w:ascii="Tahoma" w:hAnsi="Tahoma" w:cs="Tahoma"/>
          <w:bCs/>
        </w:rPr>
        <w:t xml:space="preserve"> </w:t>
      </w:r>
      <w:r w:rsidR="00E16032" w:rsidRPr="00123166">
        <w:rPr>
          <w:rFonts w:ascii="Tahoma" w:hAnsi="Tahoma" w:cs="Tahoma"/>
          <w:bCs/>
        </w:rPr>
        <w:t xml:space="preserve">(v nadaljevanju: razpisna dokumentacija), </w:t>
      </w:r>
      <w:r w:rsidR="00E16032" w:rsidRPr="006722EA">
        <w:rPr>
          <w:rFonts w:ascii="Tahoma" w:hAnsi="Tahoma" w:cs="Tahoma"/>
        </w:rPr>
        <w:t xml:space="preserve">na podlagi ponudbe izvajalca št. ____________ z dne _______________, na podlagi ponudbe </w:t>
      </w:r>
      <w:r w:rsidR="00E16032">
        <w:rPr>
          <w:rFonts w:ascii="Tahoma" w:hAnsi="Tahoma" w:cs="Tahoma"/>
        </w:rPr>
        <w:t xml:space="preserve">izvajalca </w:t>
      </w:r>
      <w:r w:rsidR="00E16032" w:rsidRPr="006722EA">
        <w:rPr>
          <w:rFonts w:ascii="Tahoma" w:hAnsi="Tahoma" w:cs="Tahoma"/>
        </w:rPr>
        <w:t>št. ______________</w:t>
      </w:r>
      <w:r w:rsidR="00C27CF7">
        <w:rPr>
          <w:rFonts w:ascii="Tahoma" w:hAnsi="Tahoma" w:cs="Tahoma"/>
        </w:rPr>
        <w:t>,</w:t>
      </w:r>
      <w:r w:rsidR="00E16032" w:rsidRPr="006722EA">
        <w:rPr>
          <w:rFonts w:ascii="Tahoma" w:hAnsi="Tahoma" w:cs="Tahoma"/>
        </w:rPr>
        <w:t xml:space="preserve"> podane na neposrednih pogajanjih dne __________, ki je priloga št. 1 te</w:t>
      </w:r>
      <w:r w:rsidR="00E16032">
        <w:rPr>
          <w:rFonts w:ascii="Tahoma" w:hAnsi="Tahoma" w:cs="Tahoma"/>
        </w:rPr>
        <w:t>ga okvirnega sporazuma</w:t>
      </w:r>
      <w:r w:rsidR="00E16032" w:rsidRPr="00B5769A">
        <w:rPr>
          <w:rFonts w:ascii="Tahoma" w:hAnsi="Tahoma" w:cs="Tahoma"/>
        </w:rPr>
        <w:t xml:space="preserve"> (v nadaljevanju: ponudba izvajalca) </w:t>
      </w:r>
      <w:r w:rsidR="00E16032" w:rsidRPr="006722EA">
        <w:rPr>
          <w:rFonts w:ascii="Tahoma" w:hAnsi="Tahoma" w:cs="Tahoma"/>
        </w:rPr>
        <w:t xml:space="preserve">in na podlagi ponudbenega predračuna izvajalca </w:t>
      </w:r>
      <w:r w:rsidR="00140AA7">
        <w:rPr>
          <w:rFonts w:ascii="Tahoma" w:eastAsia="Times New Roman" w:hAnsi="Tahoma" w:cs="Tahoma"/>
          <w:lang w:eastAsia="sl-SI"/>
        </w:rPr>
        <w:t>p</w:t>
      </w:r>
      <w:r w:rsidR="00140AA7" w:rsidRPr="00D10922">
        <w:rPr>
          <w:rFonts w:ascii="Tahoma" w:eastAsia="Times New Roman" w:hAnsi="Tahoma" w:cs="Tahoma"/>
          <w:lang w:eastAsia="sl-SI"/>
        </w:rPr>
        <w:t>odan</w:t>
      </w:r>
      <w:r w:rsidR="00140AA7">
        <w:rPr>
          <w:rFonts w:ascii="Tahoma" w:eastAsia="Times New Roman" w:hAnsi="Tahoma" w:cs="Tahoma"/>
          <w:lang w:eastAsia="sl-SI"/>
        </w:rPr>
        <w:t>ega</w:t>
      </w:r>
      <w:r w:rsidR="00140AA7" w:rsidRPr="00D10922">
        <w:rPr>
          <w:rFonts w:ascii="Tahoma" w:eastAsia="Times New Roman" w:hAnsi="Tahoma" w:cs="Tahoma"/>
          <w:lang w:eastAsia="sl-SI"/>
        </w:rPr>
        <w:t xml:space="preserve"> na </w:t>
      </w:r>
      <w:r w:rsidR="00140AA7">
        <w:rPr>
          <w:rFonts w:ascii="Tahoma" w:eastAsia="Times New Roman" w:hAnsi="Tahoma" w:cs="Tahoma"/>
          <w:lang w:eastAsia="sl-SI"/>
        </w:rPr>
        <w:t xml:space="preserve">neposrednih </w:t>
      </w:r>
      <w:r w:rsidR="00140AA7" w:rsidRPr="00D10922">
        <w:rPr>
          <w:rFonts w:ascii="Tahoma" w:eastAsia="Times New Roman" w:hAnsi="Tahoma" w:cs="Tahoma"/>
          <w:lang w:eastAsia="sl-SI"/>
        </w:rPr>
        <w:t>pogajanjih</w:t>
      </w:r>
      <w:r w:rsidR="00E16032" w:rsidRPr="006722EA">
        <w:rPr>
          <w:rFonts w:ascii="Tahoma" w:hAnsi="Tahoma" w:cs="Tahoma"/>
        </w:rPr>
        <w:t xml:space="preserve"> dne</w:t>
      </w:r>
      <w:r w:rsidR="00E16032">
        <w:rPr>
          <w:rFonts w:ascii="Tahoma" w:hAnsi="Tahoma" w:cs="Tahoma"/>
        </w:rPr>
        <w:t xml:space="preserve"> </w:t>
      </w:r>
      <w:r w:rsidR="00E16032" w:rsidRPr="006722EA">
        <w:rPr>
          <w:rFonts w:ascii="Tahoma" w:hAnsi="Tahoma" w:cs="Tahoma"/>
        </w:rPr>
        <w:t>______</w:t>
      </w:r>
      <w:r w:rsidR="00E16032">
        <w:rPr>
          <w:rFonts w:ascii="Tahoma" w:hAnsi="Tahoma" w:cs="Tahoma"/>
        </w:rPr>
        <w:t>____</w:t>
      </w:r>
      <w:r w:rsidR="00E16032" w:rsidRPr="006722EA">
        <w:rPr>
          <w:rFonts w:ascii="Tahoma" w:hAnsi="Tahoma" w:cs="Tahoma"/>
        </w:rPr>
        <w:t>, ki je priloga št. 2 te</w:t>
      </w:r>
      <w:r w:rsidR="00E16032">
        <w:rPr>
          <w:rFonts w:ascii="Tahoma" w:hAnsi="Tahoma" w:cs="Tahoma"/>
        </w:rPr>
        <w:t>ga okvirnega sporazuma</w:t>
      </w:r>
      <w:r w:rsidR="00E16032" w:rsidRPr="006722EA">
        <w:rPr>
          <w:rFonts w:ascii="Tahoma" w:hAnsi="Tahoma" w:cs="Tahoma"/>
        </w:rPr>
        <w:t xml:space="preserve"> (v nadaljevanju: ponudbeni predračun izvajalca)</w:t>
      </w:r>
      <w:r w:rsidR="00E16032" w:rsidRPr="003F4255">
        <w:rPr>
          <w:rFonts w:ascii="Tahoma" w:hAnsi="Tahoma" w:cs="Tahoma"/>
        </w:rPr>
        <w:t xml:space="preserve"> ter v skladu z vsebino zahtev javnega naročila št. </w:t>
      </w:r>
      <w:r w:rsidR="00D65E52">
        <w:rPr>
          <w:rFonts w:ascii="Tahoma" w:hAnsi="Tahoma" w:cs="Tahoma"/>
        </w:rPr>
        <w:t>JPE-SPV-347/22</w:t>
      </w:r>
      <w:r w:rsidR="00E16032" w:rsidRPr="003F4255">
        <w:rPr>
          <w:rFonts w:ascii="Tahoma" w:hAnsi="Tahoma" w:cs="Tahoma"/>
        </w:rPr>
        <w:t>, in sicer vse po pravilih stroke, s skrbnostjo dobrega strokovnjaka ter v skladu</w:t>
      </w:r>
      <w:r w:rsidR="00E16032">
        <w:rPr>
          <w:rFonts w:ascii="Tahoma" w:hAnsi="Tahoma" w:cs="Tahoma"/>
        </w:rPr>
        <w:t xml:space="preserve"> </w:t>
      </w:r>
      <w:r w:rsidR="009C6545">
        <w:rPr>
          <w:rFonts w:ascii="Tahoma" w:hAnsi="Tahoma" w:cs="Tahoma"/>
        </w:rPr>
        <w:t xml:space="preserve">s </w:t>
      </w:r>
      <w:r w:rsidR="00E16032">
        <w:rPr>
          <w:rFonts w:ascii="Tahoma" w:hAnsi="Tahoma" w:cs="Tahoma"/>
        </w:rPr>
        <w:t>tem okvirnim sporazumom</w:t>
      </w:r>
      <w:r w:rsidR="00E16032" w:rsidRPr="00123166">
        <w:rPr>
          <w:rFonts w:ascii="Tahoma" w:eastAsia="Times New Roman" w:hAnsi="Tahoma" w:cs="Tahoma"/>
          <w:lang w:eastAsia="sl-SI"/>
        </w:rPr>
        <w:t>.</w:t>
      </w:r>
    </w:p>
    <w:p w14:paraId="2D07DCB1" w14:textId="77777777" w:rsidR="00E16032" w:rsidRPr="00123166" w:rsidRDefault="00E16032" w:rsidP="00E16032">
      <w:pPr>
        <w:keepNext/>
        <w:keepLines/>
        <w:spacing w:after="0" w:line="240" w:lineRule="auto"/>
        <w:jc w:val="both"/>
        <w:rPr>
          <w:rFonts w:ascii="Tahoma" w:eastAsia="Times New Roman" w:hAnsi="Tahoma" w:cs="Tahoma"/>
          <w:lang w:eastAsia="sl-SI"/>
        </w:rPr>
      </w:pPr>
    </w:p>
    <w:p w14:paraId="21AA2B79" w14:textId="77777777" w:rsidR="00E16032" w:rsidRPr="00391EEB" w:rsidRDefault="00E16032" w:rsidP="00E16032">
      <w:pPr>
        <w:keepNext/>
        <w:keepLines/>
        <w:tabs>
          <w:tab w:val="left" w:pos="1702"/>
        </w:tabs>
        <w:spacing w:after="0" w:line="240" w:lineRule="auto"/>
        <w:jc w:val="both"/>
        <w:rPr>
          <w:rFonts w:ascii="Tahoma" w:eastAsia="Times New Roman" w:hAnsi="Tahoma" w:cs="Tahoma"/>
          <w:lang w:eastAsia="sl-SI"/>
        </w:rPr>
      </w:pPr>
      <w:r w:rsidRPr="00391EEB">
        <w:rPr>
          <w:rFonts w:ascii="Tahoma" w:eastAsia="Times New Roman" w:hAnsi="Tahoma" w:cs="Tahoma"/>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18528B24" w14:textId="77777777" w:rsidR="00E16032" w:rsidRPr="00DC4CE4" w:rsidRDefault="00E16032" w:rsidP="00E16032">
      <w:pPr>
        <w:keepNext/>
        <w:keepLines/>
        <w:spacing w:after="0" w:line="240" w:lineRule="auto"/>
        <w:jc w:val="both"/>
        <w:rPr>
          <w:rFonts w:ascii="Tahoma" w:eastAsia="Times New Roman" w:hAnsi="Tahoma" w:cs="Tahoma"/>
          <w:lang w:eastAsia="sl-SI"/>
        </w:rPr>
      </w:pPr>
    </w:p>
    <w:p w14:paraId="7D30965C" w14:textId="52C095E4" w:rsidR="00CC2296" w:rsidRPr="00CC2296" w:rsidRDefault="00E16032" w:rsidP="00E16032">
      <w:pPr>
        <w:keepNext/>
        <w:keepLines/>
        <w:tabs>
          <w:tab w:val="left" w:pos="1702"/>
        </w:tabs>
        <w:spacing w:after="0" w:line="240" w:lineRule="auto"/>
        <w:jc w:val="both"/>
        <w:rPr>
          <w:rFonts w:ascii="Tahoma" w:eastAsia="Times New Roman" w:hAnsi="Tahoma" w:cs="Tahoma"/>
          <w:lang w:eastAsia="sl-SI"/>
        </w:rPr>
      </w:pPr>
      <w:r w:rsidRPr="00A52674">
        <w:rPr>
          <w:rFonts w:ascii="Tahoma" w:eastAsia="Times New Roman" w:hAnsi="Tahoma" w:cs="Tahoma"/>
          <w:lang w:eastAsia="sl-SI"/>
        </w:rPr>
        <w:t xml:space="preserve">Naročnik in </w:t>
      </w:r>
      <w:r>
        <w:rPr>
          <w:rFonts w:ascii="Tahoma" w:eastAsia="Times New Roman" w:hAnsi="Tahoma" w:cs="Tahoma"/>
          <w:lang w:eastAsia="sl-SI"/>
        </w:rPr>
        <w:t>izvajalec</w:t>
      </w:r>
      <w:r w:rsidRPr="00A52674">
        <w:rPr>
          <w:rFonts w:ascii="Tahoma" w:eastAsia="Times New Roman" w:hAnsi="Tahoma" w:cs="Tahoma"/>
          <w:lang w:eastAsia="sl-SI"/>
        </w:rPr>
        <w:t xml:space="preserve"> se izrecno dogovorita, da bo naročnik v obdobju veljavnosti tega okvirnega sporazuma, naročal </w:t>
      </w:r>
      <w:r>
        <w:rPr>
          <w:rFonts w:ascii="Tahoma" w:eastAsia="Times New Roman" w:hAnsi="Tahoma" w:cs="Tahoma"/>
          <w:lang w:eastAsia="sl-SI"/>
        </w:rPr>
        <w:t>storitve</w:t>
      </w:r>
      <w:r w:rsidRPr="00A52674">
        <w:rPr>
          <w:rFonts w:ascii="Tahoma" w:eastAsia="Times New Roman" w:hAnsi="Tahoma" w:cs="Tahoma"/>
          <w:lang w:eastAsia="sl-SI"/>
        </w:rPr>
        <w:t xml:space="preserve"> iz ponudbenega predračuna </w:t>
      </w:r>
      <w:r>
        <w:rPr>
          <w:rFonts w:ascii="Tahoma" w:eastAsia="Times New Roman" w:hAnsi="Tahoma" w:cs="Tahoma"/>
          <w:lang w:eastAsia="sl-SI"/>
        </w:rPr>
        <w:t>izvajalca</w:t>
      </w:r>
      <w:r w:rsidRPr="00A52674">
        <w:rPr>
          <w:rFonts w:ascii="Tahoma" w:eastAsia="Times New Roman" w:hAnsi="Tahoma" w:cs="Tahoma"/>
          <w:lang w:eastAsia="sl-SI"/>
        </w:rPr>
        <w:t>, ki jih bo dejansko potreboval in za katere bo imel zagotovljena finančna sredstva.</w:t>
      </w:r>
    </w:p>
    <w:p w14:paraId="4C054CF2" w14:textId="77777777" w:rsidR="00EC3759" w:rsidRDefault="00EC3759" w:rsidP="00CE1DF4">
      <w:pPr>
        <w:keepNext/>
        <w:keepLines/>
        <w:suppressAutoHyphens/>
        <w:spacing w:after="0" w:line="240" w:lineRule="auto"/>
        <w:jc w:val="both"/>
        <w:rPr>
          <w:rFonts w:ascii="Tahoma" w:eastAsia="Times New Roman" w:hAnsi="Tahoma" w:cs="Tahoma"/>
          <w:b/>
          <w:color w:val="000000"/>
          <w:lang w:eastAsia="sl-SI"/>
        </w:rPr>
      </w:pPr>
    </w:p>
    <w:p w14:paraId="0265ADC5" w14:textId="77777777" w:rsidR="00C665D5" w:rsidRPr="00C665D5" w:rsidRDefault="00C665D5"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665D5">
        <w:rPr>
          <w:rFonts w:ascii="Tahoma" w:eastAsia="Times New Roman" w:hAnsi="Tahoma" w:cs="Tahoma"/>
          <w:color w:val="000000"/>
          <w:lang w:eastAsia="sl-SI"/>
        </w:rPr>
        <w:t>člen</w:t>
      </w:r>
    </w:p>
    <w:p w14:paraId="11C8077B" w14:textId="77777777" w:rsidR="00C665D5" w:rsidRPr="00C665D5" w:rsidRDefault="00C665D5" w:rsidP="00CE1DF4">
      <w:pPr>
        <w:keepNext/>
        <w:keepLines/>
        <w:spacing w:after="0" w:line="240" w:lineRule="auto"/>
        <w:jc w:val="both"/>
        <w:rPr>
          <w:rFonts w:ascii="Tahoma" w:hAnsi="Tahoma" w:cs="Tahoma"/>
          <w:b/>
          <w:szCs w:val="20"/>
          <w:lang w:eastAsia="sl-SI"/>
        </w:rPr>
      </w:pPr>
    </w:p>
    <w:p w14:paraId="7C795EF6" w14:textId="2A7E5DCC" w:rsidR="00A316F1" w:rsidRDefault="00A316F1" w:rsidP="00A316F1">
      <w:pPr>
        <w:keepNext/>
        <w:keepLines/>
        <w:spacing w:after="0" w:line="240" w:lineRule="auto"/>
        <w:jc w:val="both"/>
        <w:rPr>
          <w:rFonts w:ascii="Tahoma" w:hAnsi="Tahoma" w:cs="Tahoma"/>
        </w:rPr>
      </w:pPr>
      <w:r w:rsidRPr="00A316F1">
        <w:rPr>
          <w:rFonts w:ascii="Tahoma" w:hAnsi="Tahoma" w:cs="Tahoma"/>
        </w:rPr>
        <w:t>V okviru izvajanja strojno vzdrževalnih del</w:t>
      </w:r>
      <w:r w:rsidR="009C6545">
        <w:rPr>
          <w:rFonts w:ascii="Tahoma" w:hAnsi="Tahoma" w:cs="Tahoma"/>
        </w:rPr>
        <w:t xml:space="preserve"> na</w:t>
      </w:r>
      <w:r w:rsidRPr="00A316F1">
        <w:rPr>
          <w:rFonts w:ascii="Tahoma" w:hAnsi="Tahoma" w:cs="Tahoma"/>
          <w:color w:val="000000"/>
        </w:rPr>
        <w:t xml:space="preserve"> področju vzdrževanja kotlovskih naprav, </w:t>
      </w:r>
      <w:r w:rsidR="009C6545">
        <w:rPr>
          <w:rFonts w:ascii="Tahoma" w:hAnsi="Tahoma" w:cs="Tahoma"/>
        </w:rPr>
        <w:t>bo izvajalec</w:t>
      </w:r>
      <w:r w:rsidRPr="001813C2">
        <w:rPr>
          <w:rFonts w:ascii="Tahoma" w:hAnsi="Tahoma" w:cs="Tahoma"/>
        </w:rPr>
        <w:t xml:space="preserve"> na lokaciji naročnika Toplarniška ulica 19, Ljubljana izvajal </w:t>
      </w:r>
      <w:r w:rsidRPr="00AF225B">
        <w:rPr>
          <w:rFonts w:ascii="Tahoma" w:eastAsia="Times New Roman" w:hAnsi="Tahoma" w:cs="Tahoma"/>
          <w:szCs w:val="20"/>
          <w:lang w:eastAsia="sl-SI"/>
        </w:rPr>
        <w:t>naslednje storitve</w:t>
      </w:r>
      <w:r w:rsidRPr="001813C2">
        <w:rPr>
          <w:rFonts w:ascii="Tahoma" w:hAnsi="Tahoma" w:cs="Tahoma"/>
        </w:rPr>
        <w:t>:</w:t>
      </w:r>
    </w:p>
    <w:p w14:paraId="7E0B08DB" w14:textId="5B94FED9" w:rsidR="005B7703"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lastRenderedPageBreak/>
        <w:t>demontaža popravilo in montaža centrifugalnih, vijačnih, zobniški in batnih črpalk s tlaki do 180 bar</w:t>
      </w:r>
      <w:r>
        <w:rPr>
          <w:rFonts w:ascii="Tahoma" w:hAnsi="Tahoma" w:cs="Tahoma"/>
          <w:color w:val="000000"/>
        </w:rPr>
        <w:t>;</w:t>
      </w:r>
    </w:p>
    <w:p w14:paraId="085FA682" w14:textId="282C4E99" w:rsidR="005B7703" w:rsidRPr="00DA2965"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vzdrževanje mlinov; menjava rotorjev, kladiv, mlinskih ležajev, centriranje sklopk, mazalni in hladilni sistem</w:t>
      </w:r>
      <w:r>
        <w:rPr>
          <w:rFonts w:ascii="Tahoma" w:hAnsi="Tahoma" w:cs="Tahoma"/>
          <w:color w:val="000000"/>
        </w:rPr>
        <w:t>;</w:t>
      </w:r>
    </w:p>
    <w:p w14:paraId="588380E6" w14:textId="668E2737"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 xml:space="preserve">varilska dela v mlinih; </w:t>
      </w:r>
      <w:proofErr w:type="spellStart"/>
      <w:r w:rsidRPr="00D65E52">
        <w:rPr>
          <w:rFonts w:ascii="Tahoma" w:hAnsi="Tahoma" w:cs="Tahoma"/>
          <w:color w:val="000000"/>
        </w:rPr>
        <w:t>navarjanje</w:t>
      </w:r>
      <w:proofErr w:type="spellEnd"/>
      <w:r w:rsidRPr="00D65E52">
        <w:rPr>
          <w:rFonts w:ascii="Tahoma" w:hAnsi="Tahoma" w:cs="Tahoma"/>
          <w:color w:val="000000"/>
        </w:rPr>
        <w:t xml:space="preserve"> in </w:t>
      </w:r>
      <w:proofErr w:type="spellStart"/>
      <w:r w:rsidRPr="00D65E52">
        <w:rPr>
          <w:rFonts w:ascii="Tahoma" w:hAnsi="Tahoma" w:cs="Tahoma"/>
          <w:color w:val="000000"/>
        </w:rPr>
        <w:t>varjanje</w:t>
      </w:r>
      <w:proofErr w:type="spellEnd"/>
      <w:r w:rsidRPr="00D65E52">
        <w:rPr>
          <w:rFonts w:ascii="Tahoma" w:hAnsi="Tahoma" w:cs="Tahoma"/>
          <w:color w:val="000000"/>
        </w:rPr>
        <w:t xml:space="preserve"> mlinskih plošč s trdimi </w:t>
      </w:r>
      <w:r>
        <w:rPr>
          <w:rFonts w:ascii="Tahoma" w:hAnsi="Tahoma" w:cs="Tahoma"/>
          <w:color w:val="000000"/>
        </w:rPr>
        <w:t xml:space="preserve">elektrodami, </w:t>
      </w:r>
      <w:proofErr w:type="spellStart"/>
      <w:r>
        <w:rPr>
          <w:rFonts w:ascii="Tahoma" w:hAnsi="Tahoma" w:cs="Tahoma"/>
          <w:color w:val="000000"/>
        </w:rPr>
        <w:t>statorke</w:t>
      </w:r>
      <w:proofErr w:type="spellEnd"/>
      <w:r>
        <w:rPr>
          <w:rFonts w:ascii="Tahoma" w:hAnsi="Tahoma" w:cs="Tahoma"/>
          <w:color w:val="000000"/>
        </w:rPr>
        <w:t xml:space="preserve"> zaščite, itd.;</w:t>
      </w:r>
    </w:p>
    <w:p w14:paraId="47F4CFD2" w14:textId="02A48F33"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popravilo naprav v objektu kemične priprave vod</w:t>
      </w:r>
      <w:r>
        <w:rPr>
          <w:rFonts w:ascii="Tahoma" w:hAnsi="Tahoma" w:cs="Tahoma"/>
          <w:color w:val="000000"/>
        </w:rPr>
        <w:t>e s kislimi in bazičnimi mediji;</w:t>
      </w:r>
    </w:p>
    <w:p w14:paraId="15D58415" w14:textId="48E1804B"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 xml:space="preserve">vzdrževanje </w:t>
      </w:r>
      <w:proofErr w:type="spellStart"/>
      <w:r w:rsidRPr="00D65E52">
        <w:rPr>
          <w:rFonts w:ascii="Tahoma" w:hAnsi="Tahoma" w:cs="Tahoma"/>
          <w:color w:val="000000"/>
        </w:rPr>
        <w:t>vodočrpalnice</w:t>
      </w:r>
      <w:proofErr w:type="spellEnd"/>
      <w:r w:rsidRPr="00D65E52">
        <w:rPr>
          <w:rFonts w:ascii="Tahoma" w:hAnsi="Tahoma" w:cs="Tahoma"/>
          <w:color w:val="000000"/>
        </w:rPr>
        <w:t xml:space="preserve"> - grobi in fini čistilni stroj, </w:t>
      </w:r>
      <w:proofErr w:type="spellStart"/>
      <w:r w:rsidRPr="00D65E52">
        <w:rPr>
          <w:rFonts w:ascii="Tahoma" w:hAnsi="Tahoma" w:cs="Tahoma"/>
          <w:color w:val="000000"/>
        </w:rPr>
        <w:t>zagatnice</w:t>
      </w:r>
      <w:proofErr w:type="spellEnd"/>
      <w:r w:rsidRPr="00D65E52">
        <w:rPr>
          <w:rFonts w:ascii="Tahoma" w:hAnsi="Tahoma" w:cs="Tahoma"/>
          <w:color w:val="000000"/>
        </w:rPr>
        <w:t>, filtri in armature</w:t>
      </w:r>
      <w:r>
        <w:rPr>
          <w:rFonts w:ascii="Tahoma" w:hAnsi="Tahoma" w:cs="Tahoma"/>
          <w:color w:val="000000"/>
        </w:rPr>
        <w:t>;</w:t>
      </w:r>
    </w:p>
    <w:p w14:paraId="3B38D679" w14:textId="6C2475A8"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toplotna obdelava jekel ter rezanje s plazmo, oboje podprto z računaln</w:t>
      </w:r>
      <w:r>
        <w:rPr>
          <w:rFonts w:ascii="Tahoma" w:hAnsi="Tahoma" w:cs="Tahoma"/>
          <w:color w:val="000000"/>
        </w:rPr>
        <w:t>iškim sistemom krmiljenja;</w:t>
      </w:r>
    </w:p>
    <w:p w14:paraId="0E88A651" w14:textId="0564C552"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D65E52">
        <w:rPr>
          <w:rFonts w:ascii="Tahoma" w:hAnsi="Tahoma" w:cs="Tahoma"/>
          <w:color w:val="000000"/>
        </w:rPr>
        <w:t>vzdrževanje transportnih naprav premoga, pep</w:t>
      </w:r>
      <w:r>
        <w:rPr>
          <w:rFonts w:ascii="Tahoma" w:hAnsi="Tahoma" w:cs="Tahoma"/>
          <w:color w:val="000000"/>
        </w:rPr>
        <w:t>ela in lesnih sekancev;</w:t>
      </w:r>
    </w:p>
    <w:p w14:paraId="2B613A68" w14:textId="5665BD19"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ostala vzdrževalna dela po nalogu delovodje</w:t>
      </w:r>
      <w:r w:rsidR="00C27CF7">
        <w:rPr>
          <w:rFonts w:ascii="Tahoma" w:hAnsi="Tahoma" w:cs="Tahoma"/>
          <w:color w:val="000000"/>
        </w:rPr>
        <w:t xml:space="preserve"> </w:t>
      </w:r>
      <w:r w:rsidR="00C27CF7" w:rsidRPr="00C27CF7">
        <w:rPr>
          <w:rFonts w:ascii="Tahoma" w:hAnsi="Tahoma" w:cs="Tahoma"/>
          <w:color w:val="000000"/>
        </w:rPr>
        <w:t xml:space="preserve">strojnega vzdrževanja </w:t>
      </w:r>
      <w:r w:rsidR="00C27CF7">
        <w:rPr>
          <w:rFonts w:ascii="Tahoma" w:hAnsi="Tahoma" w:cs="Tahoma"/>
          <w:color w:val="000000"/>
        </w:rPr>
        <w:t>naročnika</w:t>
      </w:r>
      <w:r>
        <w:rPr>
          <w:rFonts w:ascii="Tahoma" w:hAnsi="Tahoma" w:cs="Tahoma"/>
          <w:color w:val="000000"/>
        </w:rPr>
        <w:t>;</w:t>
      </w:r>
    </w:p>
    <w:p w14:paraId="4C0A7E79" w14:textId="435A8260" w:rsidR="005B7703" w:rsidRPr="005964EB" w:rsidRDefault="005B7703" w:rsidP="005B7703">
      <w:pPr>
        <w:keepNext/>
        <w:keepLines/>
        <w:numPr>
          <w:ilvl w:val="0"/>
          <w:numId w:val="26"/>
        </w:numPr>
        <w:spacing w:after="0" w:line="240" w:lineRule="auto"/>
        <w:ind w:left="284" w:hanging="284"/>
        <w:jc w:val="both"/>
        <w:rPr>
          <w:rFonts w:ascii="Tahoma" w:hAnsi="Tahoma" w:cs="Tahoma"/>
          <w:color w:val="000000"/>
        </w:rPr>
      </w:pPr>
      <w:r w:rsidRPr="005964EB">
        <w:rPr>
          <w:rFonts w:ascii="Tahoma" w:hAnsi="Tahoma" w:cs="Tahoma"/>
          <w:color w:val="000000"/>
        </w:rPr>
        <w:t>zahtevna remontna dela in predelave s težkimi pogoji dela</w:t>
      </w:r>
      <w:r>
        <w:rPr>
          <w:rFonts w:ascii="Tahoma" w:hAnsi="Tahoma" w:cs="Tahoma"/>
          <w:color w:val="000000"/>
        </w:rPr>
        <w:t>.</w:t>
      </w:r>
    </w:p>
    <w:p w14:paraId="5F57B13A" w14:textId="77777777" w:rsidR="00A316F1" w:rsidRPr="00441333" w:rsidRDefault="00A316F1" w:rsidP="00A316F1">
      <w:pPr>
        <w:keepNext/>
        <w:keepLines/>
        <w:spacing w:after="0" w:line="240" w:lineRule="auto"/>
        <w:ind w:left="284"/>
        <w:jc w:val="both"/>
        <w:rPr>
          <w:rFonts w:ascii="Tahoma" w:hAnsi="Tahoma" w:cs="Tahoma"/>
          <w:b/>
        </w:rPr>
      </w:pPr>
    </w:p>
    <w:p w14:paraId="4236EB18" w14:textId="504C9069" w:rsidR="00A316F1" w:rsidRPr="001813C2" w:rsidRDefault="00A316F1" w:rsidP="00A316F1">
      <w:pPr>
        <w:keepNext/>
        <w:keepLines/>
        <w:spacing w:after="0" w:line="240" w:lineRule="auto"/>
        <w:jc w:val="both"/>
        <w:rPr>
          <w:rFonts w:ascii="Tahoma" w:hAnsi="Tahoma" w:cs="Tahoma"/>
          <w:b/>
        </w:rPr>
      </w:pPr>
      <w:r w:rsidRPr="001813C2">
        <w:rPr>
          <w:rFonts w:ascii="Tahoma" w:hAnsi="Tahoma" w:cs="Tahoma"/>
          <w:b/>
        </w:rPr>
        <w:t>Ostale zahteve</w:t>
      </w:r>
      <w:r w:rsidR="00C27CF7">
        <w:rPr>
          <w:rFonts w:ascii="Tahoma" w:hAnsi="Tahoma" w:cs="Tahoma"/>
          <w:b/>
        </w:rPr>
        <w:t>:</w:t>
      </w:r>
    </w:p>
    <w:p w14:paraId="4FE5C1AC" w14:textId="49F9B6E7" w:rsidR="00A316F1" w:rsidRPr="001813C2" w:rsidRDefault="00A316F1" w:rsidP="00A316F1">
      <w:pPr>
        <w:keepNext/>
        <w:keepLines/>
        <w:numPr>
          <w:ilvl w:val="0"/>
          <w:numId w:val="25"/>
        </w:numPr>
        <w:spacing w:after="0" w:line="240" w:lineRule="auto"/>
        <w:ind w:left="284" w:hanging="284"/>
        <w:jc w:val="both"/>
        <w:rPr>
          <w:rFonts w:ascii="Tahoma" w:hAnsi="Tahoma" w:cs="Tahoma"/>
        </w:rPr>
      </w:pPr>
      <w:r w:rsidRPr="001813C2">
        <w:rPr>
          <w:rFonts w:ascii="Tahoma" w:hAnsi="Tahoma" w:cs="Tahoma"/>
        </w:rPr>
        <w:t>delovišče mora biti vedno pospravljeno</w:t>
      </w:r>
      <w:r w:rsidR="009C6545">
        <w:rPr>
          <w:rFonts w:ascii="Tahoma" w:hAnsi="Tahoma" w:cs="Tahoma"/>
        </w:rPr>
        <w:t>,</w:t>
      </w:r>
      <w:r w:rsidRPr="001813C2">
        <w:rPr>
          <w:rFonts w:ascii="Tahoma" w:hAnsi="Tahoma" w:cs="Tahoma"/>
        </w:rPr>
        <w:t xml:space="preserve"> kakor tudi logistične poti,</w:t>
      </w:r>
    </w:p>
    <w:p w14:paraId="3C43C80A" w14:textId="3E87072B" w:rsidR="00A316F1" w:rsidRPr="001813C2" w:rsidRDefault="00A316F1" w:rsidP="00A316F1">
      <w:pPr>
        <w:keepNext/>
        <w:keepLines/>
        <w:numPr>
          <w:ilvl w:val="0"/>
          <w:numId w:val="25"/>
        </w:numPr>
        <w:spacing w:after="0" w:line="240" w:lineRule="auto"/>
        <w:ind w:left="284" w:hanging="284"/>
        <w:jc w:val="both"/>
        <w:rPr>
          <w:rFonts w:ascii="Tahoma" w:hAnsi="Tahoma" w:cs="Tahoma"/>
        </w:rPr>
      </w:pPr>
      <w:r w:rsidRPr="001813C2">
        <w:rPr>
          <w:rFonts w:ascii="Tahoma" w:hAnsi="Tahoma" w:cs="Tahoma"/>
        </w:rPr>
        <w:t xml:space="preserve">vse odpadke </w:t>
      </w:r>
      <w:r w:rsidR="009C6545">
        <w:rPr>
          <w:rFonts w:ascii="Tahoma" w:hAnsi="Tahoma" w:cs="Tahoma"/>
        </w:rPr>
        <w:t>mora izvajalec</w:t>
      </w:r>
      <w:r w:rsidRPr="001813C2">
        <w:rPr>
          <w:rFonts w:ascii="Tahoma" w:hAnsi="Tahoma" w:cs="Tahoma"/>
        </w:rPr>
        <w:t xml:space="preserve"> odlagati v točno predpisane zabojnike</w:t>
      </w:r>
      <w:r w:rsidR="009F781D">
        <w:rPr>
          <w:rFonts w:ascii="Tahoma" w:hAnsi="Tahoma" w:cs="Tahoma"/>
        </w:rPr>
        <w:t>, po navodilih naročnika</w:t>
      </w:r>
      <w:r w:rsidRPr="001813C2">
        <w:rPr>
          <w:rFonts w:ascii="Tahoma" w:hAnsi="Tahoma" w:cs="Tahoma"/>
        </w:rPr>
        <w:t>,</w:t>
      </w:r>
    </w:p>
    <w:p w14:paraId="0F5DF855" w14:textId="7269699C" w:rsidR="00A316F1" w:rsidRPr="001813C2" w:rsidRDefault="00A316F1" w:rsidP="00A316F1">
      <w:pPr>
        <w:keepNext/>
        <w:keepLines/>
        <w:numPr>
          <w:ilvl w:val="0"/>
          <w:numId w:val="25"/>
        </w:numPr>
        <w:spacing w:after="0" w:line="240" w:lineRule="auto"/>
        <w:ind w:left="284" w:hanging="284"/>
        <w:jc w:val="both"/>
        <w:rPr>
          <w:rFonts w:ascii="Tahoma" w:hAnsi="Tahoma" w:cs="Tahoma"/>
        </w:rPr>
      </w:pPr>
      <w:r w:rsidRPr="001813C2">
        <w:rPr>
          <w:rFonts w:ascii="Tahoma" w:hAnsi="Tahoma" w:cs="Tahoma"/>
        </w:rPr>
        <w:t>dela mora</w:t>
      </w:r>
      <w:r w:rsidR="009C6545">
        <w:rPr>
          <w:rFonts w:ascii="Tahoma" w:hAnsi="Tahoma" w:cs="Tahoma"/>
        </w:rPr>
        <w:t xml:space="preserve"> izvajalec</w:t>
      </w:r>
      <w:r w:rsidRPr="001813C2">
        <w:rPr>
          <w:rFonts w:ascii="Tahoma" w:hAnsi="Tahoma" w:cs="Tahoma"/>
        </w:rPr>
        <w:t xml:space="preserve"> izvajati po tehničnih predpisih, standardih in normativih,</w:t>
      </w:r>
    </w:p>
    <w:p w14:paraId="230CA069" w14:textId="5D01A7B4" w:rsidR="00A316F1" w:rsidRPr="001813C2" w:rsidRDefault="009C6545" w:rsidP="00A316F1">
      <w:pPr>
        <w:keepNext/>
        <w:keepLines/>
        <w:numPr>
          <w:ilvl w:val="0"/>
          <w:numId w:val="25"/>
        </w:numPr>
        <w:spacing w:after="0" w:line="240" w:lineRule="auto"/>
        <w:ind w:left="284" w:hanging="284"/>
        <w:jc w:val="both"/>
        <w:rPr>
          <w:rFonts w:ascii="Tahoma" w:hAnsi="Tahoma" w:cs="Tahoma"/>
        </w:rPr>
      </w:pPr>
      <w:r>
        <w:rPr>
          <w:rFonts w:ascii="Tahoma" w:hAnsi="Tahoma" w:cs="Tahoma"/>
        </w:rPr>
        <w:t xml:space="preserve">izvajalec mora voditi </w:t>
      </w:r>
      <w:r w:rsidR="00A316F1" w:rsidRPr="001813C2">
        <w:rPr>
          <w:rFonts w:ascii="Tahoma" w:hAnsi="Tahoma" w:cs="Tahoma"/>
        </w:rPr>
        <w:t>dnevnik o izvajanju storitev na delovišču,</w:t>
      </w:r>
    </w:p>
    <w:p w14:paraId="36729338" w14:textId="339977B3" w:rsidR="00A316F1" w:rsidRPr="001813C2" w:rsidRDefault="00230346" w:rsidP="00A316F1">
      <w:pPr>
        <w:keepNext/>
        <w:keepLines/>
        <w:numPr>
          <w:ilvl w:val="0"/>
          <w:numId w:val="25"/>
        </w:numPr>
        <w:spacing w:after="0" w:line="240" w:lineRule="auto"/>
        <w:ind w:left="284" w:hanging="284"/>
        <w:jc w:val="both"/>
        <w:rPr>
          <w:rFonts w:ascii="Tahoma" w:hAnsi="Tahoma" w:cs="Tahoma"/>
        </w:rPr>
      </w:pPr>
      <w:r>
        <w:rPr>
          <w:rFonts w:ascii="Tahoma" w:hAnsi="Tahoma" w:cs="Tahoma"/>
        </w:rPr>
        <w:t xml:space="preserve">izvajalec zagotavlja </w:t>
      </w:r>
      <w:r w:rsidR="00A316F1" w:rsidRPr="001813C2">
        <w:rPr>
          <w:rFonts w:ascii="Tahoma" w:hAnsi="Tahoma" w:cs="Tahoma"/>
        </w:rPr>
        <w:t>največ dvourni odzivni čas v primeru okvare vse dni v tednu.</w:t>
      </w:r>
    </w:p>
    <w:p w14:paraId="0FFA87E8" w14:textId="77777777" w:rsidR="00A316F1" w:rsidRDefault="00A316F1" w:rsidP="00E16032">
      <w:pPr>
        <w:keepNext/>
        <w:keepLines/>
        <w:spacing w:after="0" w:line="240" w:lineRule="auto"/>
        <w:ind w:left="284"/>
        <w:jc w:val="both"/>
        <w:rPr>
          <w:rFonts w:ascii="Tahoma" w:hAnsi="Tahoma" w:cs="Tahoma"/>
          <w:szCs w:val="20"/>
          <w:lang w:eastAsia="sl-SI"/>
        </w:rPr>
      </w:pPr>
    </w:p>
    <w:p w14:paraId="5EE2D573" w14:textId="77777777" w:rsidR="00E16032" w:rsidRPr="00E92872" w:rsidRDefault="00E16032" w:rsidP="00E16032">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lang w:eastAsia="sl-SI"/>
        </w:rPr>
      </w:pPr>
      <w:r w:rsidRPr="00E92872">
        <w:rPr>
          <w:rFonts w:ascii="Tahoma" w:eastAsia="Times New Roman" w:hAnsi="Tahoma" w:cs="Tahoma"/>
          <w:lang w:eastAsia="sl-SI"/>
        </w:rPr>
        <w:t xml:space="preserve">Izvajalec potrjuje in jamči, da je pridobil vse podatke, ki se nanašajo na predmet okvirnega sporazuma, ki bi lahko vplivali na vrednost okvirnega sporazuma ali razčlenitev vrednosti okvirnega sporazuma, ali na njegove pravice in obveznosti po temu okvirnemu sporazumu. Izvajalec se izrecno odpoveduje vsem zahtevkom do naročnika, ki bi izvirali iz njegove morebitne </w:t>
      </w:r>
      <w:proofErr w:type="spellStart"/>
      <w:r w:rsidRPr="00E92872">
        <w:rPr>
          <w:rFonts w:ascii="Tahoma" w:eastAsia="Times New Roman" w:hAnsi="Tahoma" w:cs="Tahoma"/>
          <w:lang w:eastAsia="sl-SI"/>
        </w:rPr>
        <w:t>neseznanjenosti</w:t>
      </w:r>
      <w:proofErr w:type="spellEnd"/>
      <w:r w:rsidRPr="00E92872">
        <w:rPr>
          <w:rFonts w:ascii="Tahoma" w:eastAsia="Times New Roman" w:hAnsi="Tahoma" w:cs="Tahoma"/>
          <w:lang w:eastAsia="sl-SI"/>
        </w:rPr>
        <w:t xml:space="preserve"> s pogoji po tem okvirnem sporazumu.</w:t>
      </w:r>
    </w:p>
    <w:p w14:paraId="3F23830E" w14:textId="77777777" w:rsidR="00E16032" w:rsidRPr="00E92872" w:rsidRDefault="00E16032" w:rsidP="00E16032">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067879A" w14:textId="77777777" w:rsidR="00E16032" w:rsidRPr="00E92872" w:rsidRDefault="00E16032" w:rsidP="00E16032">
      <w:pPr>
        <w:keepNext/>
        <w:keepLines/>
        <w:tabs>
          <w:tab w:val="left" w:pos="567"/>
          <w:tab w:val="left" w:pos="1418"/>
          <w:tab w:val="left" w:pos="1702"/>
        </w:tabs>
        <w:spacing w:after="0" w:line="240" w:lineRule="auto"/>
        <w:jc w:val="both"/>
        <w:rPr>
          <w:rFonts w:ascii="Tahoma" w:eastAsia="Times New Roman" w:hAnsi="Tahoma" w:cs="Tahoma"/>
          <w:lang w:eastAsia="sl-SI"/>
        </w:rPr>
      </w:pPr>
      <w:r w:rsidRPr="00E92872">
        <w:rPr>
          <w:rFonts w:ascii="Tahoma" w:eastAsia="Times New Roman" w:hAnsi="Tahoma" w:cs="Tahoma"/>
          <w:lang w:eastAsia="sl-SI"/>
        </w:rPr>
        <w:t>Izvajalec izjavlja, da so mu razumljivi in jasni pogoji in okoliščine za pravilno izvedbo obveznosti po okvirnem sporazumu.</w:t>
      </w:r>
    </w:p>
    <w:p w14:paraId="057F73A3" w14:textId="77777777" w:rsidR="00BF1A1C" w:rsidRPr="00123166" w:rsidRDefault="00BF1A1C" w:rsidP="00CE1DF4">
      <w:pPr>
        <w:keepNext/>
        <w:keepLines/>
        <w:spacing w:after="0" w:line="240" w:lineRule="auto"/>
        <w:jc w:val="both"/>
        <w:rPr>
          <w:rFonts w:ascii="Tahoma" w:hAnsi="Tahoma" w:cs="Tahoma"/>
          <w:szCs w:val="20"/>
          <w:lang w:eastAsia="sl-SI"/>
        </w:rPr>
      </w:pPr>
    </w:p>
    <w:p w14:paraId="0583EE23" w14:textId="77777777" w:rsidR="00AF6E93" w:rsidRPr="00B151CB" w:rsidRDefault="00AF6E93" w:rsidP="00CE1DF4">
      <w:pPr>
        <w:keepNext/>
        <w:keepLines/>
        <w:numPr>
          <w:ilvl w:val="0"/>
          <w:numId w:val="10"/>
        </w:numPr>
        <w:spacing w:after="0" w:line="240" w:lineRule="auto"/>
        <w:jc w:val="center"/>
        <w:rPr>
          <w:rFonts w:ascii="Tahoma" w:hAnsi="Tahoma" w:cs="Tahoma"/>
          <w:b/>
        </w:rPr>
      </w:pPr>
      <w:r w:rsidRPr="00B151CB">
        <w:rPr>
          <w:rFonts w:ascii="Tahoma" w:hAnsi="Tahoma" w:cs="Tahoma"/>
          <w:b/>
        </w:rPr>
        <w:t>VREDNOST OKVIRNEGA SPORAZUMA IN CENE</w:t>
      </w:r>
    </w:p>
    <w:p w14:paraId="315377DA" w14:textId="77777777" w:rsidR="00EC3759" w:rsidRPr="00EC4317" w:rsidRDefault="00EC3759" w:rsidP="00CE1DF4">
      <w:pPr>
        <w:keepNext/>
        <w:keepLines/>
        <w:suppressAutoHyphens/>
        <w:spacing w:after="0" w:line="240" w:lineRule="auto"/>
        <w:jc w:val="center"/>
        <w:rPr>
          <w:rFonts w:ascii="Tahoma" w:eastAsia="Times New Roman" w:hAnsi="Tahoma" w:cs="Tahoma"/>
          <w:b/>
          <w:color w:val="000000"/>
          <w:lang w:eastAsia="sl-SI"/>
        </w:rPr>
      </w:pPr>
    </w:p>
    <w:p w14:paraId="6A29B671" w14:textId="77777777" w:rsidR="00EC3759" w:rsidRPr="00EC4317"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EC4317">
        <w:rPr>
          <w:rFonts w:ascii="Tahoma" w:eastAsia="Times New Roman" w:hAnsi="Tahoma" w:cs="Tahoma"/>
          <w:color w:val="000000"/>
          <w:lang w:eastAsia="sl-SI"/>
        </w:rPr>
        <w:t>člen</w:t>
      </w:r>
    </w:p>
    <w:p w14:paraId="5D48FB7E" w14:textId="77777777" w:rsidR="00EC3759" w:rsidRPr="00EC4317" w:rsidRDefault="00EC3759" w:rsidP="00CE1DF4">
      <w:pPr>
        <w:pStyle w:val="Glava"/>
        <w:keepNext/>
        <w:keepLines/>
        <w:tabs>
          <w:tab w:val="clear" w:pos="4536"/>
          <w:tab w:val="clear" w:pos="9072"/>
        </w:tabs>
        <w:jc w:val="both"/>
        <w:rPr>
          <w:rFonts w:ascii="Tahoma" w:hAnsi="Tahoma" w:cs="Tahoma"/>
          <w:sz w:val="22"/>
          <w:szCs w:val="22"/>
        </w:rPr>
      </w:pPr>
    </w:p>
    <w:p w14:paraId="53E506EF" w14:textId="77777777" w:rsidR="00123166" w:rsidRPr="00123166" w:rsidRDefault="00123166" w:rsidP="00CE1DF4">
      <w:pPr>
        <w:keepNext/>
        <w:keepLines/>
        <w:spacing w:after="0" w:line="240" w:lineRule="auto"/>
        <w:jc w:val="both"/>
        <w:rPr>
          <w:rFonts w:ascii="Tahoma" w:eastAsia="Times New Roman" w:hAnsi="Tahoma" w:cs="Tahoma"/>
          <w:lang w:eastAsia="sl-SI"/>
        </w:rPr>
      </w:pPr>
      <w:r w:rsidRPr="00123166">
        <w:rPr>
          <w:rFonts w:ascii="Tahoma" w:eastAsia="Times New Roman" w:hAnsi="Tahoma" w:cs="Tahoma"/>
          <w:lang w:eastAsia="sl-SI"/>
        </w:rPr>
        <w:t>Ocenjena vrednost tega okvirnega sporazuma za obdobje njegove veljavnosti znaša na dan sklenitve tega okvirnega sporazuma v neto vrednosti (brez DDV):</w:t>
      </w:r>
    </w:p>
    <w:p w14:paraId="1447E9D3" w14:textId="77777777" w:rsidR="00123166" w:rsidRPr="00123166" w:rsidRDefault="00123166" w:rsidP="00CE1DF4">
      <w:pPr>
        <w:keepNext/>
        <w:keepLines/>
        <w:spacing w:after="0" w:line="240" w:lineRule="auto"/>
        <w:jc w:val="both"/>
        <w:rPr>
          <w:rFonts w:ascii="Tahoma" w:eastAsia="Times New Roman" w:hAnsi="Tahoma" w:cs="Tahoma"/>
          <w:lang w:eastAsia="sl-SI"/>
        </w:rPr>
      </w:pPr>
    </w:p>
    <w:p w14:paraId="25E205D1" w14:textId="77777777" w:rsidR="00123166" w:rsidRPr="00123166" w:rsidRDefault="00123166" w:rsidP="00CE1DF4">
      <w:pPr>
        <w:keepNext/>
        <w:keepLines/>
        <w:spacing w:after="0" w:line="240" w:lineRule="auto"/>
        <w:jc w:val="center"/>
        <w:rPr>
          <w:rFonts w:ascii="Tahoma" w:eastAsia="Times New Roman" w:hAnsi="Tahoma" w:cs="Tahoma"/>
          <w:b/>
          <w:lang w:eastAsia="sl-SI"/>
        </w:rPr>
      </w:pPr>
      <w:r w:rsidRPr="00123166">
        <w:rPr>
          <w:rFonts w:ascii="Tahoma" w:eastAsia="Times New Roman" w:hAnsi="Tahoma" w:cs="Tahoma"/>
          <w:b/>
          <w:lang w:eastAsia="sl-SI"/>
        </w:rPr>
        <w:t>_____________ EUR</w:t>
      </w:r>
    </w:p>
    <w:p w14:paraId="6B05E54F" w14:textId="77777777" w:rsidR="00123166" w:rsidRPr="00123166" w:rsidRDefault="00123166" w:rsidP="00CE1DF4">
      <w:pPr>
        <w:keepNext/>
        <w:keepLines/>
        <w:spacing w:after="0" w:line="240" w:lineRule="auto"/>
        <w:jc w:val="center"/>
        <w:rPr>
          <w:rFonts w:ascii="Tahoma" w:eastAsia="Times New Roman" w:hAnsi="Tahoma" w:cs="Tahoma"/>
          <w:lang w:eastAsia="sl-SI"/>
        </w:rPr>
      </w:pPr>
    </w:p>
    <w:p w14:paraId="5C3B055A" w14:textId="77777777" w:rsidR="00123166" w:rsidRPr="00123166" w:rsidRDefault="00123166" w:rsidP="00CE1DF4">
      <w:pPr>
        <w:keepNext/>
        <w:keepLines/>
        <w:spacing w:after="0" w:line="240" w:lineRule="auto"/>
        <w:jc w:val="center"/>
        <w:rPr>
          <w:rFonts w:ascii="Tahoma" w:eastAsia="Times New Roman" w:hAnsi="Tahoma" w:cs="Tahoma"/>
          <w:lang w:eastAsia="sl-SI"/>
        </w:rPr>
      </w:pPr>
      <w:r w:rsidRPr="00123166">
        <w:rPr>
          <w:rFonts w:ascii="Tahoma" w:eastAsia="Times New Roman" w:hAnsi="Tahoma" w:cs="Tahoma"/>
          <w:lang w:eastAsia="sl-SI"/>
        </w:rPr>
        <w:t>(z besedo:____________________________________ evrov __/100)</w:t>
      </w:r>
    </w:p>
    <w:p w14:paraId="5F493F0F" w14:textId="77777777" w:rsidR="00123166" w:rsidRPr="00123166" w:rsidRDefault="00123166" w:rsidP="00CE1DF4">
      <w:pPr>
        <w:keepNext/>
        <w:keepLines/>
        <w:spacing w:after="0" w:line="240" w:lineRule="auto"/>
        <w:jc w:val="both"/>
        <w:rPr>
          <w:rFonts w:ascii="Tahoma" w:hAnsi="Tahoma" w:cs="Tahoma"/>
          <w:lang w:eastAsia="sl-SI"/>
        </w:rPr>
      </w:pPr>
    </w:p>
    <w:p w14:paraId="2B30F891" w14:textId="238B9F20" w:rsidR="00E16032" w:rsidRPr="002E628A" w:rsidRDefault="00E16032" w:rsidP="00E16032">
      <w:pPr>
        <w:keepNext/>
        <w:keepLines/>
        <w:spacing w:after="0" w:line="240" w:lineRule="auto"/>
        <w:jc w:val="both"/>
        <w:rPr>
          <w:rFonts w:ascii="Tahoma" w:eastAsia="Times New Roman" w:hAnsi="Tahoma" w:cs="Tahoma"/>
          <w:lang w:eastAsia="sl-SI"/>
        </w:rPr>
      </w:pPr>
      <w:r w:rsidRPr="002E628A">
        <w:rPr>
          <w:rFonts w:ascii="Tahoma" w:eastAsia="Times New Roman" w:hAnsi="Tahoma" w:cs="Tahoma"/>
          <w:lang w:eastAsia="sl-SI"/>
        </w:rPr>
        <w:t>Cen</w:t>
      </w:r>
      <w:r>
        <w:rPr>
          <w:rFonts w:ascii="Tahoma" w:eastAsia="Times New Roman" w:hAnsi="Tahoma" w:cs="Tahoma"/>
          <w:lang w:eastAsia="sl-SI"/>
        </w:rPr>
        <w:t>e</w:t>
      </w:r>
      <w:r w:rsidRPr="002E628A">
        <w:rPr>
          <w:rFonts w:ascii="Tahoma" w:eastAsia="Times New Roman" w:hAnsi="Tahoma" w:cs="Tahoma"/>
          <w:lang w:eastAsia="sl-SI"/>
        </w:rPr>
        <w:t xml:space="preserve"> na enoto mere, naveden</w:t>
      </w:r>
      <w:r>
        <w:rPr>
          <w:rFonts w:ascii="Tahoma" w:eastAsia="Times New Roman" w:hAnsi="Tahoma" w:cs="Tahoma"/>
          <w:lang w:eastAsia="sl-SI"/>
        </w:rPr>
        <w:t>e</w:t>
      </w:r>
      <w:r w:rsidRPr="002E628A">
        <w:rPr>
          <w:rFonts w:ascii="Tahoma" w:eastAsia="Times New Roman" w:hAnsi="Tahoma" w:cs="Tahoma"/>
          <w:lang w:eastAsia="sl-SI"/>
        </w:rPr>
        <w:t xml:space="preserve"> v ponudbenem predračunu izvajalca, </w:t>
      </w:r>
      <w:r>
        <w:rPr>
          <w:rFonts w:ascii="Tahoma" w:eastAsia="Times New Roman" w:hAnsi="Tahoma" w:cs="Tahoma"/>
          <w:lang w:eastAsia="sl-SI"/>
        </w:rPr>
        <w:t>so</w:t>
      </w:r>
      <w:r w:rsidRPr="002E628A">
        <w:rPr>
          <w:rFonts w:ascii="Tahoma" w:eastAsia="Times New Roman" w:hAnsi="Tahoma" w:cs="Tahoma"/>
          <w:lang w:eastAsia="sl-SI"/>
        </w:rPr>
        <w:t xml:space="preserve"> določen</w:t>
      </w:r>
      <w:r>
        <w:rPr>
          <w:rFonts w:ascii="Tahoma" w:eastAsia="Times New Roman" w:hAnsi="Tahoma" w:cs="Tahoma"/>
          <w:lang w:eastAsia="sl-SI"/>
        </w:rPr>
        <w:t>e</w:t>
      </w:r>
      <w:r w:rsidRPr="002E628A">
        <w:rPr>
          <w:rFonts w:ascii="Tahoma" w:eastAsia="Times New Roman" w:hAnsi="Tahoma" w:cs="Tahoma"/>
          <w:lang w:eastAsia="sl-SI"/>
        </w:rPr>
        <w:t xml:space="preserve"> na podlagi sprejete ponudbe izvajalca in </w:t>
      </w:r>
      <w:r>
        <w:rPr>
          <w:rFonts w:ascii="Tahoma" w:eastAsia="Times New Roman" w:hAnsi="Tahoma" w:cs="Tahoma"/>
          <w:lang w:eastAsia="sl-SI"/>
        </w:rPr>
        <w:t>s</w:t>
      </w:r>
      <w:r w:rsidR="00A316F1">
        <w:rPr>
          <w:rFonts w:ascii="Tahoma" w:eastAsia="Times New Roman" w:hAnsi="Tahoma" w:cs="Tahoma"/>
          <w:lang w:eastAsia="sl-SI"/>
        </w:rPr>
        <w:t>o</w:t>
      </w:r>
      <w:r>
        <w:rPr>
          <w:rFonts w:ascii="Tahoma" w:eastAsia="Times New Roman" w:hAnsi="Tahoma" w:cs="Tahoma"/>
          <w:lang w:eastAsia="sl-SI"/>
        </w:rPr>
        <w:t xml:space="preserve"> </w:t>
      </w:r>
      <w:r w:rsidR="00A316F1" w:rsidRPr="00A316F1">
        <w:rPr>
          <w:rFonts w:ascii="Tahoma" w:eastAsia="Times New Roman" w:hAnsi="Tahoma" w:cs="Tahoma"/>
          <w:lang w:eastAsia="sl-SI"/>
        </w:rPr>
        <w:t>v času veljavnosti okvirnega sporazuma fiksn</w:t>
      </w:r>
      <w:r w:rsidR="00230346">
        <w:rPr>
          <w:rFonts w:ascii="Tahoma" w:eastAsia="Times New Roman" w:hAnsi="Tahoma" w:cs="Tahoma"/>
          <w:lang w:eastAsia="sl-SI"/>
        </w:rPr>
        <w:t>e</w:t>
      </w:r>
      <w:r w:rsidR="00A316F1" w:rsidRPr="00A316F1">
        <w:rPr>
          <w:rFonts w:ascii="Tahoma" w:eastAsia="Times New Roman" w:hAnsi="Tahoma" w:cs="Tahoma"/>
          <w:lang w:eastAsia="sl-SI"/>
        </w:rPr>
        <w:t xml:space="preserve"> in se ne spreminja</w:t>
      </w:r>
      <w:r w:rsidR="00A316F1">
        <w:rPr>
          <w:rFonts w:ascii="Tahoma" w:eastAsia="Times New Roman" w:hAnsi="Tahoma" w:cs="Tahoma"/>
          <w:lang w:eastAsia="sl-SI"/>
        </w:rPr>
        <w:t>jo</w:t>
      </w:r>
      <w:r w:rsidR="00A316F1" w:rsidRPr="00A316F1">
        <w:rPr>
          <w:rFonts w:ascii="Tahoma" w:eastAsia="Times New Roman" w:hAnsi="Tahoma" w:cs="Tahoma"/>
          <w:lang w:eastAsia="sl-SI"/>
        </w:rPr>
        <w:t xml:space="preserve"> pod nobenim pogojem, razen v primeru znižanja cen, o katerem mora izvajalec naročnika sproti obvestiti</w:t>
      </w:r>
      <w:r w:rsidRPr="002E628A">
        <w:rPr>
          <w:rFonts w:ascii="Tahoma" w:eastAsia="Times New Roman" w:hAnsi="Tahoma" w:cs="Tahoma"/>
          <w:lang w:eastAsia="sl-SI"/>
        </w:rPr>
        <w:t>.</w:t>
      </w:r>
    </w:p>
    <w:p w14:paraId="10BC8A0D" w14:textId="77777777" w:rsidR="00E16032" w:rsidRDefault="00E16032" w:rsidP="00E16032">
      <w:pPr>
        <w:keepNext/>
        <w:keepLines/>
        <w:spacing w:after="0" w:line="240" w:lineRule="auto"/>
        <w:jc w:val="both"/>
        <w:rPr>
          <w:rFonts w:ascii="Tahoma" w:hAnsi="Tahoma" w:cs="Tahoma"/>
          <w:lang w:val="x-none"/>
        </w:rPr>
      </w:pPr>
    </w:p>
    <w:p w14:paraId="2C08D11E" w14:textId="77777777" w:rsidR="00E16032" w:rsidRPr="00123166" w:rsidRDefault="00E16032" w:rsidP="00E16032">
      <w:pPr>
        <w:keepNext/>
        <w:keepLines/>
        <w:spacing w:after="0" w:line="240" w:lineRule="auto"/>
        <w:jc w:val="both"/>
        <w:rPr>
          <w:rFonts w:ascii="Tahoma" w:eastAsia="Times New Roman" w:hAnsi="Tahoma" w:cs="Tahoma"/>
          <w:lang w:eastAsia="sl-SI"/>
        </w:rPr>
      </w:pPr>
      <w:r w:rsidRPr="00123166">
        <w:rPr>
          <w:rFonts w:ascii="Tahoma" w:eastAsia="Times New Roman" w:hAnsi="Tahoma" w:cs="Tahoma"/>
          <w:lang w:eastAsia="sl-SI"/>
        </w:rPr>
        <w:t>Ocenjena vrednost okvirnega sporazuma in cene na enoto mere ne vključujejo davka na dodano vrednost (DDV). DDV se obračuna v skladu z veljavno zakonodajo.</w:t>
      </w:r>
    </w:p>
    <w:p w14:paraId="694B2ECF" w14:textId="77777777" w:rsidR="00E16032" w:rsidRPr="00123166" w:rsidRDefault="00E16032" w:rsidP="00E16032">
      <w:pPr>
        <w:keepNext/>
        <w:keepLines/>
        <w:spacing w:after="0" w:line="240" w:lineRule="auto"/>
        <w:jc w:val="both"/>
        <w:rPr>
          <w:rFonts w:ascii="Tahoma" w:eastAsia="Times New Roman" w:hAnsi="Tahoma" w:cs="Tahoma"/>
          <w:lang w:eastAsia="sl-SI"/>
        </w:rPr>
      </w:pPr>
    </w:p>
    <w:p w14:paraId="044F9CE9" w14:textId="77777777" w:rsidR="00E16032" w:rsidRDefault="00E16032" w:rsidP="00E16032">
      <w:pPr>
        <w:keepNext/>
        <w:keepLines/>
        <w:spacing w:after="0" w:line="240" w:lineRule="auto"/>
        <w:jc w:val="both"/>
        <w:rPr>
          <w:rFonts w:ascii="Tahoma" w:eastAsia="Times New Roman" w:hAnsi="Tahoma" w:cs="Tahoma"/>
          <w:lang w:eastAsia="sl-SI"/>
        </w:rPr>
      </w:pPr>
      <w:r w:rsidRPr="002C2465">
        <w:rPr>
          <w:rFonts w:ascii="Tahoma" w:eastAsia="Times New Roman" w:hAnsi="Tahoma" w:cs="Tahoma"/>
          <w:lang w:eastAsia="sl-SI"/>
        </w:rPr>
        <w:lastRenderedPageBreak/>
        <w:t>Naročnik si pridržuje pravico naročati tudi izvedb</w:t>
      </w:r>
      <w:r>
        <w:rPr>
          <w:rFonts w:ascii="Tahoma" w:eastAsia="Times New Roman" w:hAnsi="Tahoma" w:cs="Tahoma"/>
          <w:lang w:eastAsia="sl-SI"/>
        </w:rPr>
        <w:t>o</w:t>
      </w:r>
      <w:r w:rsidRPr="002C2465">
        <w:rPr>
          <w:rFonts w:ascii="Tahoma" w:eastAsia="Times New Roman" w:hAnsi="Tahoma" w:cs="Tahoma"/>
          <w:lang w:eastAsia="sl-SI"/>
        </w:rPr>
        <w:t xml:space="preserve"> druge vrste storitev s področja predmeta </w:t>
      </w:r>
      <w:r>
        <w:rPr>
          <w:rFonts w:ascii="Tahoma" w:eastAsia="Times New Roman" w:hAnsi="Tahoma" w:cs="Tahoma"/>
          <w:lang w:eastAsia="sl-SI"/>
        </w:rPr>
        <w:t xml:space="preserve">javnega </w:t>
      </w:r>
      <w:r w:rsidRPr="002C2465">
        <w:rPr>
          <w:rFonts w:ascii="Tahoma" w:eastAsia="Times New Roman" w:hAnsi="Tahoma" w:cs="Tahoma"/>
          <w:lang w:eastAsia="sl-SI"/>
        </w:rPr>
        <w:t>naročila, ki v okvirnem sporazumu oz. v ponudbenemu predračunu</w:t>
      </w:r>
      <w:r>
        <w:rPr>
          <w:rFonts w:ascii="Tahoma" w:eastAsia="Times New Roman" w:hAnsi="Tahoma" w:cs="Tahoma"/>
          <w:lang w:eastAsia="sl-SI"/>
        </w:rPr>
        <w:t xml:space="preserve"> izvajalca</w:t>
      </w:r>
      <w:r w:rsidRPr="002C2465">
        <w:rPr>
          <w:rFonts w:ascii="Tahoma" w:eastAsia="Times New Roman" w:hAnsi="Tahoma" w:cs="Tahoma"/>
          <w:lang w:eastAsia="sl-SI"/>
        </w:rPr>
        <w:t xml:space="preserve"> (priloga št. </w:t>
      </w:r>
      <w:r>
        <w:rPr>
          <w:rFonts w:ascii="Tahoma" w:eastAsia="Times New Roman" w:hAnsi="Tahoma" w:cs="Tahoma"/>
          <w:lang w:eastAsia="sl-SI"/>
        </w:rPr>
        <w:t>2</w:t>
      </w:r>
      <w:r w:rsidRPr="002C2465">
        <w:rPr>
          <w:rFonts w:ascii="Tahoma" w:eastAsia="Times New Roman" w:hAnsi="Tahoma" w:cs="Tahoma"/>
          <w:lang w:eastAsia="sl-SI"/>
        </w:rPr>
        <w:t xml:space="preserve"> k temu okvirnemu sporazumu) niso posebej navedene, smiselno pa po vsebini sodijo med  storitve, ki so predmet tega okvirnega sporazuma, in sicer pod enakimi pogoji kot veljajo za storitve, navedene v tem členu oz. v ponudbenem predračunu</w:t>
      </w:r>
      <w:r>
        <w:rPr>
          <w:rFonts w:ascii="Tahoma" w:eastAsia="Times New Roman" w:hAnsi="Tahoma" w:cs="Tahoma"/>
          <w:lang w:eastAsia="sl-SI"/>
        </w:rPr>
        <w:t xml:space="preserve"> izvajalca. Cene</w:t>
      </w:r>
      <w:r w:rsidRPr="002C2465">
        <w:rPr>
          <w:rFonts w:ascii="Tahoma" w:eastAsia="Times New Roman" w:hAnsi="Tahoma" w:cs="Tahoma"/>
          <w:lang w:eastAsia="sl-SI"/>
        </w:rPr>
        <w:t xml:space="preserve"> izvedbe storitev ne smejo presegati primerljivih cen na tržišču. Stranki okvirnega sporazuma se bosta v navedenem primeru medsebojno pisno dogovorili za ceno izvedbe storitev ter jo dodali na ponudbeni predračun</w:t>
      </w:r>
      <w:r>
        <w:rPr>
          <w:rFonts w:ascii="Tahoma" w:eastAsia="Times New Roman" w:hAnsi="Tahoma" w:cs="Tahoma"/>
          <w:lang w:eastAsia="sl-SI"/>
        </w:rPr>
        <w:t xml:space="preserve"> izvajalca</w:t>
      </w:r>
      <w:r w:rsidRPr="002C2465">
        <w:rPr>
          <w:rFonts w:ascii="Tahoma" w:eastAsia="Times New Roman" w:hAnsi="Tahoma" w:cs="Tahoma"/>
          <w:lang w:eastAsia="sl-SI"/>
        </w:rPr>
        <w:t xml:space="preserve">. </w:t>
      </w:r>
    </w:p>
    <w:p w14:paraId="7D4344B9" w14:textId="77777777" w:rsidR="00E16032" w:rsidRPr="002C2465" w:rsidRDefault="00E16032" w:rsidP="00E16032">
      <w:pPr>
        <w:keepNext/>
        <w:keepLines/>
        <w:spacing w:after="0" w:line="240" w:lineRule="auto"/>
        <w:jc w:val="both"/>
        <w:rPr>
          <w:rFonts w:ascii="Tahoma" w:eastAsia="Times New Roman" w:hAnsi="Tahoma" w:cs="Tahoma"/>
          <w:lang w:eastAsia="sl-SI"/>
        </w:rPr>
      </w:pPr>
    </w:p>
    <w:p w14:paraId="18B0623F" w14:textId="67F22577" w:rsidR="00E16032" w:rsidRPr="00A54CF9" w:rsidRDefault="00E16032" w:rsidP="00E16032">
      <w:pPr>
        <w:keepNext/>
        <w:keepLines/>
        <w:spacing w:after="0" w:line="240" w:lineRule="auto"/>
        <w:jc w:val="both"/>
        <w:rPr>
          <w:rFonts w:ascii="Tahoma" w:hAnsi="Tahoma" w:cs="Tahoma"/>
          <w:szCs w:val="20"/>
          <w:lang w:eastAsia="sl-SI"/>
        </w:rPr>
      </w:pPr>
      <w:r w:rsidRPr="00123166">
        <w:rPr>
          <w:rFonts w:ascii="Tahoma" w:hAnsi="Tahoma" w:cs="Tahoma"/>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w:t>
      </w:r>
      <w:r w:rsidRPr="00264D8B">
        <w:rPr>
          <w:rFonts w:ascii="Tahoma" w:hAnsi="Tahoma" w:cs="Tahoma"/>
          <w:szCs w:val="20"/>
          <w:lang w:eastAsia="sl-SI"/>
        </w:rPr>
        <w:t xml:space="preserve">potrebni za izvedbo predmeta okvirnega sporazuma, vključno s stroški dela, stroški prevoza, stroški pripravljalnih del, </w:t>
      </w:r>
      <w:r w:rsidR="00C27CF7">
        <w:rPr>
          <w:rFonts w:ascii="Tahoma" w:hAnsi="Tahoma" w:cs="Tahoma"/>
          <w:szCs w:val="20"/>
          <w:lang w:eastAsia="sl-SI"/>
        </w:rPr>
        <w:t xml:space="preserve">stroški </w:t>
      </w:r>
      <w:r w:rsidRPr="00264D8B">
        <w:rPr>
          <w:rFonts w:ascii="Tahoma" w:hAnsi="Tahoma" w:cs="Tahoma"/>
          <w:szCs w:val="20"/>
          <w:lang w:eastAsia="sl-SI"/>
        </w:rPr>
        <w:t>organizacije delovišča, stroški za varnost pri delu, stroški zavarovanja delovnih pripomočkov in delovne sile</w:t>
      </w:r>
      <w:r w:rsidRPr="003F5220">
        <w:rPr>
          <w:rFonts w:ascii="Tahoma" w:eastAsia="Times New Roman" w:hAnsi="Tahoma" w:cs="Tahoma"/>
          <w:lang w:eastAsia="sl-SI"/>
        </w:rPr>
        <w:t xml:space="preserve">, </w:t>
      </w:r>
      <w:r w:rsidRPr="00264D8B">
        <w:rPr>
          <w:rFonts w:ascii="Tahoma" w:hAnsi="Tahoma" w:cs="Tahoma"/>
          <w:szCs w:val="20"/>
          <w:lang w:eastAsia="sl-SI"/>
        </w:rPr>
        <w:t>stroški izdelave ponudbene dokumentacije ter tudi stroški za vsa ostala dela in naloge, ki so v okvirnem sporazumu opredeljen</w:t>
      </w:r>
      <w:r w:rsidR="00C27CF7">
        <w:rPr>
          <w:rFonts w:ascii="Tahoma" w:hAnsi="Tahoma" w:cs="Tahoma"/>
          <w:szCs w:val="20"/>
          <w:lang w:eastAsia="sl-SI"/>
        </w:rPr>
        <w:t>e</w:t>
      </w:r>
      <w:r w:rsidRPr="00264D8B">
        <w:rPr>
          <w:rFonts w:ascii="Tahoma" w:hAnsi="Tahoma" w:cs="Tahoma"/>
          <w:szCs w:val="20"/>
          <w:lang w:eastAsia="sl-SI"/>
        </w:rPr>
        <w:t xml:space="preserve"> kot obveznosti izvajalca</w:t>
      </w:r>
      <w:r w:rsidRPr="00A54CF9">
        <w:rPr>
          <w:rFonts w:ascii="Tahoma" w:hAnsi="Tahoma" w:cs="Tahoma"/>
          <w:szCs w:val="20"/>
          <w:lang w:eastAsia="sl-SI"/>
        </w:rPr>
        <w:t>.</w:t>
      </w:r>
    </w:p>
    <w:p w14:paraId="58CE632E" w14:textId="77777777" w:rsidR="00230346" w:rsidRDefault="00230346" w:rsidP="00CE1DF4">
      <w:pPr>
        <w:keepNext/>
        <w:keepLines/>
        <w:spacing w:after="0" w:line="240" w:lineRule="auto"/>
        <w:jc w:val="both"/>
        <w:rPr>
          <w:rFonts w:ascii="Tahoma" w:eastAsia="Times New Roman" w:hAnsi="Tahoma" w:cs="Tahoma"/>
          <w:lang w:eastAsia="sl-SI"/>
        </w:rPr>
      </w:pPr>
    </w:p>
    <w:p w14:paraId="7A8BC7D9" w14:textId="77777777" w:rsidR="00EC3759" w:rsidRPr="00B17826" w:rsidRDefault="00EC3759" w:rsidP="00CE1DF4">
      <w:pPr>
        <w:pStyle w:val="Odstavekseznama"/>
        <w:keepNext/>
        <w:keepLines/>
        <w:numPr>
          <w:ilvl w:val="0"/>
          <w:numId w:val="10"/>
        </w:numPr>
        <w:ind w:left="567" w:hanging="567"/>
        <w:jc w:val="center"/>
        <w:rPr>
          <w:rFonts w:ascii="Tahoma" w:hAnsi="Tahoma" w:cs="Tahoma"/>
          <w:b/>
          <w:sz w:val="22"/>
          <w:szCs w:val="22"/>
        </w:rPr>
      </w:pPr>
      <w:r w:rsidRPr="00B17826">
        <w:rPr>
          <w:rFonts w:ascii="Tahoma" w:hAnsi="Tahoma" w:cs="Tahoma"/>
          <w:b/>
          <w:sz w:val="22"/>
          <w:szCs w:val="22"/>
        </w:rPr>
        <w:t>NAČIN OBRAČUNAVANJA IN PLAČ</w:t>
      </w:r>
      <w:r w:rsidR="00F045D4">
        <w:rPr>
          <w:rFonts w:ascii="Tahoma" w:hAnsi="Tahoma" w:cs="Tahoma"/>
          <w:b/>
          <w:sz w:val="22"/>
          <w:szCs w:val="22"/>
        </w:rPr>
        <w:t>ILO</w:t>
      </w:r>
    </w:p>
    <w:p w14:paraId="5F7EB8F4" w14:textId="77777777" w:rsidR="00EC3759" w:rsidRPr="00B17826" w:rsidRDefault="00EC3759" w:rsidP="00CE1DF4">
      <w:pPr>
        <w:keepNext/>
        <w:keepLines/>
        <w:spacing w:after="0" w:line="240" w:lineRule="auto"/>
        <w:jc w:val="center"/>
        <w:rPr>
          <w:rFonts w:ascii="Tahoma" w:eastAsia="Times New Roman" w:hAnsi="Tahoma" w:cs="Tahoma"/>
          <w:lang w:eastAsia="sl-SI"/>
        </w:rPr>
      </w:pPr>
    </w:p>
    <w:p w14:paraId="1B8A62DA" w14:textId="77777777" w:rsidR="00E360E6" w:rsidRPr="001907C4" w:rsidRDefault="00E360E6"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1907C4">
        <w:rPr>
          <w:rFonts w:ascii="Tahoma" w:eastAsia="Times New Roman" w:hAnsi="Tahoma" w:cs="Tahoma"/>
          <w:color w:val="000000"/>
          <w:lang w:eastAsia="sl-SI"/>
        </w:rPr>
        <w:t>člen</w:t>
      </w:r>
    </w:p>
    <w:p w14:paraId="26FF027D" w14:textId="77777777" w:rsidR="00E360E6" w:rsidRPr="00C851E4" w:rsidRDefault="00E360E6" w:rsidP="00CE1DF4">
      <w:pPr>
        <w:keepNext/>
        <w:keepLines/>
        <w:spacing w:after="0" w:line="240" w:lineRule="auto"/>
        <w:ind w:left="360"/>
        <w:jc w:val="both"/>
        <w:rPr>
          <w:rFonts w:ascii="Tahoma" w:hAnsi="Tahoma" w:cs="Tahoma"/>
          <w:highlight w:val="yellow"/>
        </w:rPr>
      </w:pPr>
    </w:p>
    <w:p w14:paraId="5E88015A"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Posamezne storitve iz okvirnega sporazuma se bodo obračunavale mesečno od prvega (1.) do zadnjega dne v mesecu na osnovi dejansko izvedenih storitev in evidence opravljenih ur, na podlagi podpisanega mesečnega zapisnika o izvedenih storitvah v preteklem mesecu, podpisanega s strani obeh strank okvirnega sporazuma oziroma njunih predstavnikov.</w:t>
      </w:r>
    </w:p>
    <w:p w14:paraId="22A8C3DF"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p>
    <w:p w14:paraId="3F6F0440"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Izvajalec izstavi račun do petega (5.) dne v tekočem mesecu za pretekli mesec. Izvajalec se obvezuje, da bo izstavljeni račun vseboval natančno specifikacijo dejansko izvedenih storitev in opravljenih/obračunanih ur, k računu pa mora izvajalec priložiti tudi mesečni zapisnik o izvedenih storitvah v preteklem mesecu, podpisan s strani obeh strank okvirnega sporazuma oziroma njunih predstavnikov.</w:t>
      </w:r>
    </w:p>
    <w:p w14:paraId="2102D49B"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p>
    <w:p w14:paraId="04A3117C"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Na računu mora biti navedena tudi številka posameznega nabavnega naročila naročnika.</w:t>
      </w:r>
    </w:p>
    <w:p w14:paraId="7EE266FC"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p>
    <w:p w14:paraId="4E95C071" w14:textId="4C102419"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V primeru, da izstavljeni račun ni pravilen, ga je naročnik dolžan zavrniti z obrazložitvijo, izvajalec pa je dolžan izstaviti nov popravljen račun v roku petih (5) delovnih dni od</w:t>
      </w:r>
      <w:r w:rsidR="00C27CF7">
        <w:rPr>
          <w:rFonts w:ascii="Tahoma" w:hAnsi="Tahoma" w:cs="Tahoma"/>
          <w:szCs w:val="20"/>
          <w:lang w:eastAsia="sl-SI"/>
        </w:rPr>
        <w:t xml:space="preserve"> prejema</w:t>
      </w:r>
      <w:r w:rsidRPr="00A82717">
        <w:rPr>
          <w:rFonts w:ascii="Tahoma" w:hAnsi="Tahoma" w:cs="Tahoma"/>
          <w:szCs w:val="20"/>
          <w:lang w:eastAsia="sl-SI"/>
        </w:rPr>
        <w:t xml:space="preserve"> zavrnitve, v katerem bo izkazana pravilna vrednost izvedenih storitev.</w:t>
      </w:r>
    </w:p>
    <w:p w14:paraId="6204824B"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p>
    <w:p w14:paraId="62076FE1"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 xml:space="preserve">Naročnik se obvezuje, da bo prejeti račun plačal na transakcijski račun izvajalca/podizvajalca, ki je uradno evidentiran pri </w:t>
      </w:r>
      <w:proofErr w:type="spellStart"/>
      <w:r w:rsidRPr="00A82717">
        <w:rPr>
          <w:rFonts w:ascii="Tahoma" w:hAnsi="Tahoma" w:cs="Tahoma"/>
          <w:szCs w:val="20"/>
          <w:lang w:eastAsia="sl-SI"/>
        </w:rPr>
        <w:t>AJPES</w:t>
      </w:r>
      <w:proofErr w:type="spellEnd"/>
      <w:r w:rsidRPr="00A82717">
        <w:rPr>
          <w:rFonts w:ascii="Tahoma" w:hAnsi="Tahoma" w:cs="Tahoma"/>
          <w:szCs w:val="20"/>
          <w:lang w:eastAsia="sl-SI"/>
        </w:rPr>
        <w:t xml:space="preserve"> in bo naveden na računu, v roku tridesetih (30) koledarskih dni od dneva izstavitve računa, sestavljenega v skladu s tem okvirnim sporazumom.</w:t>
      </w:r>
    </w:p>
    <w:p w14:paraId="525BF583"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p>
    <w:p w14:paraId="2CE67636" w14:textId="77777777" w:rsidR="00E16032" w:rsidRPr="00A82717" w:rsidRDefault="00E16032" w:rsidP="00E16032">
      <w:pPr>
        <w:keepNext/>
        <w:keepLines/>
        <w:suppressAutoHyphens/>
        <w:autoSpaceDE w:val="0"/>
        <w:spacing w:after="0" w:line="240" w:lineRule="auto"/>
        <w:jc w:val="both"/>
        <w:rPr>
          <w:rFonts w:ascii="Tahoma" w:hAnsi="Tahoma" w:cs="Tahoma"/>
          <w:szCs w:val="20"/>
          <w:lang w:eastAsia="sl-SI"/>
        </w:rPr>
      </w:pPr>
      <w:r w:rsidRPr="00A82717">
        <w:rPr>
          <w:rFonts w:ascii="Tahoma" w:hAnsi="Tahoma" w:cs="Tahoma"/>
          <w:szCs w:val="20"/>
          <w:lang w:eastAsia="sl-SI"/>
        </w:rPr>
        <w:t>V primeru zamude s plačilom je izvajalec upravičen zaračunati naročniku zakonite zamudne obresti.</w:t>
      </w:r>
    </w:p>
    <w:p w14:paraId="5439B07B" w14:textId="77777777" w:rsidR="006D7284" w:rsidRPr="00CF2487" w:rsidRDefault="006D7284" w:rsidP="00CE1DF4">
      <w:pPr>
        <w:keepNext/>
        <w:keepLines/>
        <w:suppressAutoHyphens/>
        <w:autoSpaceDE w:val="0"/>
        <w:spacing w:after="0" w:line="240" w:lineRule="auto"/>
        <w:jc w:val="both"/>
        <w:rPr>
          <w:rFonts w:ascii="Tahoma" w:eastAsia="Arial" w:hAnsi="Tahoma" w:cs="Tahoma"/>
          <w:lang w:eastAsia="ar-SA"/>
        </w:rPr>
      </w:pPr>
    </w:p>
    <w:p w14:paraId="44343B12" w14:textId="77777777" w:rsidR="00EC3759" w:rsidRPr="00065D29" w:rsidRDefault="00EC3759" w:rsidP="00CE1DF4">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PODIZVAJALCI</w:t>
      </w:r>
    </w:p>
    <w:p w14:paraId="22CAF9F5" w14:textId="77777777" w:rsidR="00EC3759" w:rsidRPr="00065D29" w:rsidRDefault="00EC3759" w:rsidP="00CE1DF4">
      <w:pPr>
        <w:keepNext/>
        <w:keepLines/>
        <w:spacing w:after="0" w:line="240" w:lineRule="auto"/>
        <w:ind w:left="1077"/>
        <w:jc w:val="center"/>
        <w:rPr>
          <w:rFonts w:ascii="Tahoma" w:eastAsia="Times New Roman" w:hAnsi="Tahoma" w:cs="Tahoma"/>
          <w:b/>
          <w:color w:val="000000"/>
          <w:lang w:eastAsia="sl-SI"/>
        </w:rPr>
      </w:pPr>
    </w:p>
    <w:p w14:paraId="5FE3EC5E" w14:textId="77777777" w:rsidR="00EC3759" w:rsidRPr="00065D29"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45EFAD1D" w14:textId="77777777" w:rsidR="00123166" w:rsidRPr="00BA3F91" w:rsidRDefault="00123166" w:rsidP="00CE1DF4">
      <w:pPr>
        <w:keepNext/>
        <w:keepLines/>
        <w:spacing w:after="0" w:line="240" w:lineRule="auto"/>
        <w:jc w:val="center"/>
        <w:rPr>
          <w:rFonts w:ascii="Tahoma" w:eastAsia="Times New Roman" w:hAnsi="Tahoma" w:cs="Tahoma"/>
          <w:b/>
          <w:i/>
          <w:lang w:eastAsia="sl-SI"/>
        </w:rPr>
      </w:pPr>
      <w:r w:rsidRPr="00BA3F91">
        <w:rPr>
          <w:rFonts w:ascii="Tahoma" w:eastAsia="Times New Roman" w:hAnsi="Tahoma" w:cs="Tahoma"/>
          <w:b/>
          <w:i/>
          <w:lang w:eastAsia="sl-SI"/>
        </w:rPr>
        <w:t>/ se upošteva v primeru, da izvajalec nastopa s podizvajalcem /</w:t>
      </w:r>
    </w:p>
    <w:p w14:paraId="16D0F8A5" w14:textId="77777777" w:rsidR="00123166" w:rsidRPr="00BA3F91" w:rsidRDefault="00123166" w:rsidP="00CE1DF4">
      <w:pPr>
        <w:keepNext/>
        <w:keepLines/>
        <w:spacing w:after="0" w:line="240" w:lineRule="auto"/>
        <w:jc w:val="both"/>
        <w:rPr>
          <w:rFonts w:ascii="Tahoma" w:eastAsia="Times New Roman" w:hAnsi="Tahoma" w:cs="Tahoma"/>
          <w:lang w:eastAsia="sl-SI"/>
        </w:rPr>
      </w:pPr>
    </w:p>
    <w:p w14:paraId="14C4A4CA"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v okviru tega okvirnega sporazuma nastopa skupaj z naslednjimi podizvajalci:</w:t>
      </w:r>
    </w:p>
    <w:p w14:paraId="56F291CE" w14:textId="77777777" w:rsidR="00E16032" w:rsidRPr="00A82717" w:rsidRDefault="00E16032" w:rsidP="00E16032">
      <w:pPr>
        <w:keepNext/>
        <w:keepLines/>
        <w:spacing w:after="0" w:line="240" w:lineRule="auto"/>
        <w:jc w:val="both"/>
        <w:rPr>
          <w:rFonts w:ascii="Tahoma" w:eastAsia="Times New Roman" w:hAnsi="Tahoma" w:cs="Tahoma"/>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E16032" w:rsidRPr="00A82717" w14:paraId="49F68948" w14:textId="77777777" w:rsidTr="00E103C9">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2D05D0F"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E8EDE63"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5227E7B4" w14:textId="77777777" w:rsidTr="00E103C9">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11FD58D0"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3F44EC3E"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241AF94A" w14:textId="77777777" w:rsidTr="00E103C9">
        <w:trPr>
          <w:trHeight w:val="278"/>
          <w:jc w:val="center"/>
        </w:trPr>
        <w:tc>
          <w:tcPr>
            <w:tcW w:w="3793" w:type="dxa"/>
            <w:tcBorders>
              <w:top w:val="single" w:sz="4" w:space="0" w:color="auto"/>
              <w:left w:val="single" w:sz="4" w:space="0" w:color="auto"/>
              <w:right w:val="single" w:sz="4" w:space="0" w:color="auto"/>
            </w:tcBorders>
            <w:vAlign w:val="center"/>
          </w:tcPr>
          <w:p w14:paraId="5FF0D4C8"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351FE82E"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DA / NE</w:t>
            </w:r>
          </w:p>
        </w:tc>
      </w:tr>
      <w:tr w:rsidR="00E16032" w:rsidRPr="00A82717" w14:paraId="62461076" w14:textId="77777777" w:rsidTr="00E103C9">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9DA57C9"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086693F0"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51B160AD" w14:textId="77777777" w:rsidTr="00E103C9">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F27A80"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5524F19"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270ADF61" w14:textId="77777777" w:rsidTr="00E103C9">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1CD6AA96"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25AF8E2"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512986F8" w14:textId="77777777" w:rsidTr="00E103C9">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72847A8"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F51D372"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2C230982" w14:textId="77777777" w:rsidTr="00E103C9">
        <w:trPr>
          <w:trHeight w:val="616"/>
          <w:jc w:val="center"/>
        </w:trPr>
        <w:tc>
          <w:tcPr>
            <w:tcW w:w="3793" w:type="dxa"/>
            <w:tcBorders>
              <w:top w:val="single" w:sz="4" w:space="0" w:color="auto"/>
              <w:left w:val="single" w:sz="4" w:space="0" w:color="auto"/>
              <w:right w:val="single" w:sz="4" w:space="0" w:color="auto"/>
            </w:tcBorders>
            <w:vAlign w:val="center"/>
          </w:tcPr>
          <w:p w14:paraId="412BA7AB"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Del javnega naročila, ki se oddaja v </w:t>
            </w:r>
            <w:proofErr w:type="spellStart"/>
            <w:r w:rsidRPr="00A82717">
              <w:rPr>
                <w:rFonts w:ascii="Tahoma" w:eastAsia="Times New Roman" w:hAnsi="Tahoma" w:cs="Tahoma"/>
                <w:lang w:eastAsia="sl-SI"/>
              </w:rPr>
              <w:t>podizvajanje</w:t>
            </w:r>
            <w:proofErr w:type="spellEnd"/>
            <w:r w:rsidRPr="00A82717">
              <w:rPr>
                <w:rFonts w:ascii="Tahoma" w:eastAsia="Times New Roman" w:hAnsi="Tahoma" w:cs="Tahoma"/>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42CC2137"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2A336516" w14:textId="77777777" w:rsidTr="00E103C9">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730817D"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Količina/Delež (%) v </w:t>
            </w:r>
            <w:proofErr w:type="spellStart"/>
            <w:r w:rsidRPr="00A82717">
              <w:rPr>
                <w:rFonts w:ascii="Tahoma" w:eastAsia="Times New Roman" w:hAnsi="Tahoma" w:cs="Tahoma"/>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7AE47A43"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r w:rsidR="00E16032" w:rsidRPr="00A82717" w14:paraId="7A4DC351" w14:textId="77777777" w:rsidTr="00E103C9">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10B9C381" w14:textId="77777777" w:rsidR="00E16032" w:rsidRPr="00A82717" w:rsidRDefault="00E16032" w:rsidP="00E103C9">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418DDC6B" w14:textId="77777777" w:rsidR="00E16032" w:rsidRPr="00A82717" w:rsidRDefault="00E16032" w:rsidP="00E103C9">
            <w:pPr>
              <w:keepNext/>
              <w:keepLines/>
              <w:spacing w:after="0" w:line="240" w:lineRule="auto"/>
              <w:jc w:val="both"/>
              <w:rPr>
                <w:rFonts w:ascii="Tahoma" w:eastAsia="Times New Roman" w:hAnsi="Tahoma" w:cs="Tahoma"/>
                <w:lang w:eastAsia="sl-SI"/>
              </w:rPr>
            </w:pPr>
          </w:p>
        </w:tc>
      </w:tr>
    </w:tbl>
    <w:p w14:paraId="144B0173"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1C83588B"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75E89613"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76D23EFA"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7AC6E232"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3AE08F3A"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v razmerju do naročnika v celoti odgovarja za dobro izvedbo obveznosti iz okvirnega sporazuma, ne glede na število podizvajalcev.</w:t>
      </w:r>
    </w:p>
    <w:p w14:paraId="53E36FAC"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573FFDE3" w14:textId="77777777" w:rsidR="00E16032" w:rsidRPr="000C1F09" w:rsidRDefault="00E16032" w:rsidP="00E16032">
      <w:pPr>
        <w:keepNext/>
        <w:keepLines/>
        <w:spacing w:after="0" w:line="240" w:lineRule="auto"/>
        <w:jc w:val="both"/>
        <w:rPr>
          <w:rFonts w:ascii="Tahoma" w:eastAsia="Times New Roman" w:hAnsi="Tahoma" w:cs="Tahoma"/>
          <w:lang w:eastAsia="sl-SI"/>
        </w:rPr>
      </w:pPr>
      <w:r w:rsidRPr="000C1F09">
        <w:rPr>
          <w:rFonts w:ascii="Tahoma" w:eastAsia="Times New Roman" w:hAnsi="Tahoma" w:cs="Tahoma"/>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r w:rsidRPr="007614E1">
        <w:t xml:space="preserve"> </w:t>
      </w:r>
      <w:r w:rsidRPr="007614E1">
        <w:rPr>
          <w:rFonts w:ascii="Tahoma" w:eastAsia="Times New Roman" w:hAnsi="Tahoma" w:cs="Tahoma"/>
          <w:lang w:eastAsia="sl-SI"/>
        </w:rPr>
        <w:t>Če izvajalec med izvajanjem okvirnega sporazuma ne obvesti naročnika o morebitnih spremembah informacij glede podizvajalcev (tretji odstavek 94. člena), bo naročnik Državni revizijski komisiji podal predlog za uvedbo postopka o prekršku iz 1. točke prvega odstavka 112. člena ZJN-3.</w:t>
      </w:r>
    </w:p>
    <w:p w14:paraId="4CFBD697" w14:textId="77777777" w:rsidR="00E16032" w:rsidRDefault="00E16032" w:rsidP="00E16032">
      <w:pPr>
        <w:keepNext/>
        <w:keepLines/>
        <w:spacing w:after="0" w:line="240" w:lineRule="auto"/>
        <w:jc w:val="both"/>
        <w:rPr>
          <w:rFonts w:ascii="Tahoma" w:eastAsia="Times New Roman" w:hAnsi="Tahoma" w:cs="Tahoma"/>
          <w:lang w:eastAsia="sl-SI"/>
        </w:rPr>
      </w:pPr>
    </w:p>
    <w:p w14:paraId="7464329F"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42F700D0"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18E6F991" w14:textId="77777777" w:rsidR="00E16032" w:rsidRPr="00A82717" w:rsidRDefault="00E16032" w:rsidP="00E16032">
      <w:pPr>
        <w:keepNext/>
        <w:keepLines/>
        <w:spacing w:after="0" w:line="240" w:lineRule="auto"/>
        <w:jc w:val="both"/>
        <w:rPr>
          <w:rFonts w:ascii="Tahoma" w:eastAsia="Times New Roman" w:hAnsi="Tahoma" w:cs="Tahoma"/>
          <w:b/>
          <w:i/>
          <w:lang w:eastAsia="sl-SI"/>
        </w:rPr>
      </w:pPr>
      <w:r w:rsidRPr="00A82717">
        <w:rPr>
          <w:rFonts w:ascii="Tahoma" w:eastAsia="Times New Roman" w:hAnsi="Tahoma" w:cs="Tahoma"/>
          <w:b/>
          <w:i/>
          <w:lang w:eastAsia="sl-SI"/>
        </w:rPr>
        <w:t>/se upošteva v primeru, da izvajalec nastopa s podizvajalcem, ki ne zahteva neposredno plačilo/</w:t>
      </w:r>
    </w:p>
    <w:p w14:paraId="7000E685"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6D987B05"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0DB44EA7"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b/>
          <w:i/>
          <w:lang w:eastAsia="sl-SI"/>
        </w:rPr>
        <w:t xml:space="preserve">/se upošteva v primeru, da izvajalec nastopa s podizvajalcem, ki zahteva </w:t>
      </w:r>
      <w:r w:rsidRPr="00A82717">
        <w:rPr>
          <w:rFonts w:ascii="Tahoma" w:eastAsia="Times New Roman" w:hAnsi="Tahoma" w:cs="Tahoma"/>
          <w:lang w:eastAsia="sl-SI"/>
        </w:rPr>
        <w:t xml:space="preserve">Kadar izvajalec izvaja javno naročilo s podizvajalcem, ki zahteva neposredno plačilo, mora v skladu s 94. členom ZJN-3: </w:t>
      </w:r>
    </w:p>
    <w:p w14:paraId="593A1C6E" w14:textId="77777777" w:rsidR="00E16032" w:rsidRPr="00A82717" w:rsidRDefault="00E16032" w:rsidP="00E16032">
      <w:pPr>
        <w:keepNext/>
        <w:keepLines/>
        <w:numPr>
          <w:ilvl w:val="0"/>
          <w:numId w:val="20"/>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pooblastiti naročnika, da na podlagi potrjenega računa s strani izvajalca neposredno plačuje podizvajalcu,</w:t>
      </w:r>
    </w:p>
    <w:p w14:paraId="256197E8" w14:textId="77777777" w:rsidR="00E16032" w:rsidRPr="00A82717" w:rsidRDefault="00E16032" w:rsidP="00E16032">
      <w:pPr>
        <w:keepNext/>
        <w:keepLines/>
        <w:numPr>
          <w:ilvl w:val="0"/>
          <w:numId w:val="20"/>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predložiti soglasje podizvajalca, na podlagi katerega naročnik namesto izvajalca poravna podizvajalčevo terjatev do izvajalca, </w:t>
      </w:r>
    </w:p>
    <w:p w14:paraId="2C0D60FF"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184ED594"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Izvajalec mora za podizvajalca, ki zahteva neposredno plačilo, ob vsakem računu priložiti:</w:t>
      </w:r>
    </w:p>
    <w:p w14:paraId="2364586C" w14:textId="77777777" w:rsidR="00E16032" w:rsidRPr="00A82717" w:rsidRDefault="00E16032" w:rsidP="00E16032">
      <w:pPr>
        <w:keepNext/>
        <w:keepLines/>
        <w:numPr>
          <w:ilvl w:val="0"/>
          <w:numId w:val="16"/>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5BA0EFEA" w14:textId="77777777" w:rsidR="00E16032" w:rsidRPr="00A82717" w:rsidRDefault="00E16032" w:rsidP="00E16032">
      <w:pPr>
        <w:keepNext/>
        <w:keepLines/>
        <w:numPr>
          <w:ilvl w:val="0"/>
          <w:numId w:val="16"/>
        </w:numPr>
        <w:spacing w:after="0" w:line="240" w:lineRule="auto"/>
        <w:jc w:val="both"/>
        <w:rPr>
          <w:rFonts w:ascii="Tahoma" w:eastAsia="Times New Roman" w:hAnsi="Tahoma" w:cs="Tahoma"/>
          <w:lang w:eastAsia="sl-SI"/>
        </w:rPr>
      </w:pPr>
      <w:r w:rsidRPr="00A82717">
        <w:rPr>
          <w:rFonts w:ascii="Tahoma" w:eastAsia="Times New Roman" w:hAnsi="Tahoma" w:cs="Tahoma"/>
          <w:lang w:eastAsia="sl-SI"/>
        </w:rPr>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w:t>
      </w:r>
    </w:p>
    <w:p w14:paraId="4820C531"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2C39B2D5"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3C8E5A8A"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3C342CB6"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S plačilom posameznega zneska podizvajalcu obveznost naročnika za plačilo izvajalcu ugasne do višine tako plačanega zneska podizvajalcu.</w:t>
      </w:r>
    </w:p>
    <w:p w14:paraId="38A40E05"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08BAAFBC"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Roki plačil izvajalcu in njegovim podizvajalcem so enaki.</w:t>
      </w:r>
    </w:p>
    <w:p w14:paraId="7CF47192" w14:textId="77777777" w:rsidR="00E16032" w:rsidRPr="00A82717" w:rsidRDefault="00E16032" w:rsidP="00E16032">
      <w:pPr>
        <w:keepNext/>
        <w:keepLines/>
        <w:spacing w:after="0" w:line="240" w:lineRule="auto"/>
        <w:jc w:val="center"/>
        <w:rPr>
          <w:rFonts w:ascii="Tahoma" w:eastAsia="Times New Roman" w:hAnsi="Tahoma" w:cs="Tahoma"/>
          <w:lang w:eastAsia="sl-SI"/>
        </w:rPr>
      </w:pPr>
    </w:p>
    <w:p w14:paraId="48B5E9AC" w14:textId="77777777" w:rsidR="00E16032" w:rsidRPr="00A82717" w:rsidRDefault="00E16032" w:rsidP="00E16032">
      <w:pPr>
        <w:keepNext/>
        <w:keepLines/>
        <w:spacing w:after="0" w:line="240" w:lineRule="auto"/>
        <w:jc w:val="center"/>
        <w:rPr>
          <w:rFonts w:ascii="Tahoma" w:eastAsia="Times New Roman" w:hAnsi="Tahoma" w:cs="Tahoma"/>
          <w:lang w:eastAsia="sl-SI"/>
        </w:rPr>
      </w:pPr>
      <w:r w:rsidRPr="00A82717">
        <w:rPr>
          <w:rFonts w:ascii="Tahoma" w:eastAsia="Times New Roman" w:hAnsi="Tahoma" w:cs="Tahoma"/>
          <w:lang w:eastAsia="sl-SI"/>
        </w:rPr>
        <w:t>ALI</w:t>
      </w:r>
    </w:p>
    <w:p w14:paraId="05D23A3D" w14:textId="77777777" w:rsidR="00E16032" w:rsidRPr="00A82717" w:rsidRDefault="00E16032" w:rsidP="00E16032">
      <w:pPr>
        <w:keepNext/>
        <w:keepLines/>
        <w:spacing w:after="0" w:line="240" w:lineRule="auto"/>
        <w:jc w:val="center"/>
        <w:rPr>
          <w:rFonts w:ascii="Tahoma" w:eastAsia="Times New Roman" w:hAnsi="Tahoma" w:cs="Tahoma"/>
          <w:lang w:eastAsia="sl-SI"/>
        </w:rPr>
      </w:pPr>
    </w:p>
    <w:p w14:paraId="6D10E5F6" w14:textId="2FCF41B6" w:rsidR="00E16032" w:rsidRPr="00A82717" w:rsidRDefault="00A316F1" w:rsidP="00E16032">
      <w:pPr>
        <w:keepNext/>
        <w:keepLines/>
        <w:spacing w:after="0" w:line="240" w:lineRule="auto"/>
        <w:jc w:val="center"/>
        <w:rPr>
          <w:rFonts w:ascii="Tahoma" w:eastAsia="Times New Roman" w:hAnsi="Tahoma" w:cs="Tahoma"/>
          <w:lang w:eastAsia="sl-SI"/>
        </w:rPr>
      </w:pPr>
      <w:r>
        <w:rPr>
          <w:rFonts w:ascii="Tahoma" w:eastAsia="Times New Roman" w:hAnsi="Tahoma" w:cs="Tahoma"/>
          <w:lang w:eastAsia="sl-SI"/>
        </w:rPr>
        <w:t>6</w:t>
      </w:r>
      <w:r w:rsidR="00E16032" w:rsidRPr="00A82717">
        <w:rPr>
          <w:rFonts w:ascii="Tahoma" w:eastAsia="Times New Roman" w:hAnsi="Tahoma" w:cs="Tahoma"/>
          <w:lang w:eastAsia="sl-SI"/>
        </w:rPr>
        <w:t>a. člen</w:t>
      </w:r>
    </w:p>
    <w:p w14:paraId="3C530A39" w14:textId="77777777" w:rsidR="00E16032" w:rsidRPr="00A82717" w:rsidRDefault="00E16032" w:rsidP="00E16032">
      <w:pPr>
        <w:keepNext/>
        <w:keepLines/>
        <w:spacing w:after="0" w:line="240" w:lineRule="auto"/>
        <w:jc w:val="center"/>
        <w:rPr>
          <w:rFonts w:ascii="Tahoma" w:eastAsia="Times New Roman" w:hAnsi="Tahoma" w:cs="Tahoma"/>
          <w:b/>
          <w:i/>
          <w:lang w:eastAsia="sl-SI"/>
        </w:rPr>
      </w:pPr>
      <w:r w:rsidRPr="00A82717">
        <w:rPr>
          <w:rFonts w:ascii="Tahoma" w:eastAsia="Times New Roman" w:hAnsi="Tahoma" w:cs="Tahoma"/>
          <w:b/>
          <w:i/>
          <w:lang w:eastAsia="sl-SI"/>
        </w:rPr>
        <w:t>/ se upošteva v primeru, da izvajalec ne nastopa s podizvajalcem /</w:t>
      </w:r>
    </w:p>
    <w:p w14:paraId="58BC1049"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41C9A9B8"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Izvajalec ob predložitvi ponudbe in ob sklenitvi tega okvirnega sporazuma nima prijavljenih podizvajalcev za izvedbo predmeta okvirnega sporazuma. </w:t>
      </w:r>
    </w:p>
    <w:p w14:paraId="7080D294"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191B76B2"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 xml:space="preserve">Izvajalec mora med izvajanjem okvirnega sporazuma naročnika obvestiti o morebitnih spremembah informacij iz drugega odstavka 94. člena ZJN-3 in poslati informacije o novih podizvajalcih, ki jih namerava naknadno vključiti v izvajanje takšnih storitev, in sicer najkasneje v 5 (petih) dneh po spremembi. </w:t>
      </w:r>
      <w:r w:rsidRPr="000C1F09">
        <w:rPr>
          <w:rFonts w:ascii="Tahoma" w:eastAsia="Times New Roman" w:hAnsi="Tahoma" w:cs="Tahoma"/>
          <w:lang w:eastAsia="sl-SI"/>
        </w:rPr>
        <w:t>V primeru vključitve novih podizvajalcev mora izvajalec skupaj z obvestilom posredovati tudi podatke in dokumente iz druge, tretje in četrte alineje drugega odstavka 94. člena ZJN-3.</w:t>
      </w:r>
      <w:r w:rsidRPr="000128A9">
        <w:rPr>
          <w:rFonts w:ascii="Tahoma" w:eastAsia="Times New Roman" w:hAnsi="Tahoma" w:cs="Tahoma"/>
          <w:lang w:eastAsia="sl-SI"/>
        </w:rPr>
        <w:t xml:space="preserve"> Če izvajalec med izvajanjem okvirnega sporazuma ne obvesti naročnika o morebitnih spremembah informacij glede podizvajalcev (tretji odstavek 94. člena), bo naročnik Državni revizijski komisiji podal predlog za uvedbo postopka o prekršku iz 1. točke prvega odstavka 112. člena ZJN-3.</w:t>
      </w:r>
    </w:p>
    <w:p w14:paraId="4DA5591D"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5B588E31"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koledarskih dneh od prejema predloga.</w:t>
      </w:r>
    </w:p>
    <w:p w14:paraId="6F53D3C7" w14:textId="77777777" w:rsidR="00E16032" w:rsidRPr="00A82717" w:rsidRDefault="00E16032" w:rsidP="00E16032">
      <w:pPr>
        <w:keepNext/>
        <w:keepLines/>
        <w:spacing w:after="0" w:line="240" w:lineRule="auto"/>
        <w:jc w:val="both"/>
        <w:rPr>
          <w:rFonts w:ascii="Tahoma" w:eastAsia="Times New Roman" w:hAnsi="Tahoma" w:cs="Tahoma"/>
          <w:lang w:eastAsia="sl-SI"/>
        </w:rPr>
      </w:pPr>
    </w:p>
    <w:p w14:paraId="7DF05B4C" w14:textId="77777777" w:rsidR="00E16032" w:rsidRPr="00A82717" w:rsidRDefault="00E16032" w:rsidP="00E16032">
      <w:pPr>
        <w:keepNext/>
        <w:keepLines/>
        <w:spacing w:after="0" w:line="240" w:lineRule="auto"/>
        <w:jc w:val="both"/>
        <w:rPr>
          <w:rFonts w:ascii="Tahoma" w:eastAsia="Times New Roman" w:hAnsi="Tahoma" w:cs="Tahoma"/>
          <w:lang w:eastAsia="sl-SI"/>
        </w:rPr>
      </w:pPr>
      <w:r w:rsidRPr="00A82717">
        <w:rPr>
          <w:rFonts w:ascii="Tahoma" w:eastAsia="Times New Roman" w:hAnsi="Tahoma" w:cs="Tahoma"/>
          <w:lang w:eastAsia="sl-SI"/>
        </w:rPr>
        <w:lastRenderedPageBreak/>
        <w:t>Izvajalec v razmerju do naročnika v celoti odgovarja za dobro izvedbo obveznosti po okvirnem sporazumu, ne glede na število podizvajalcev.</w:t>
      </w:r>
    </w:p>
    <w:p w14:paraId="0B2DDB73" w14:textId="77777777" w:rsidR="00B01B6B" w:rsidRDefault="00B01B6B" w:rsidP="00CE1DF4">
      <w:pPr>
        <w:keepNext/>
        <w:keepLines/>
        <w:spacing w:after="0" w:line="240" w:lineRule="auto"/>
        <w:jc w:val="both"/>
        <w:rPr>
          <w:rFonts w:ascii="Tahoma" w:eastAsia="Times New Roman" w:hAnsi="Tahoma" w:cs="Tahoma"/>
          <w:b/>
          <w:lang w:eastAsia="sl-SI"/>
        </w:rPr>
      </w:pPr>
    </w:p>
    <w:p w14:paraId="79489062" w14:textId="77777777" w:rsidR="00EC3759" w:rsidRPr="00EC4317" w:rsidRDefault="00752E4F" w:rsidP="00CE1DF4">
      <w:pPr>
        <w:pStyle w:val="Odstavekseznama"/>
        <w:keepNext/>
        <w:keepLines/>
        <w:numPr>
          <w:ilvl w:val="0"/>
          <w:numId w:val="10"/>
        </w:numPr>
        <w:ind w:left="567" w:hanging="567"/>
        <w:jc w:val="center"/>
        <w:rPr>
          <w:rFonts w:ascii="Tahoma" w:hAnsi="Tahoma" w:cs="Tahoma"/>
          <w:b/>
          <w:sz w:val="22"/>
          <w:szCs w:val="22"/>
        </w:rPr>
      </w:pPr>
      <w:r w:rsidRPr="00752E4F">
        <w:rPr>
          <w:rFonts w:ascii="Tahoma" w:hAnsi="Tahoma" w:cs="Tahoma"/>
          <w:b/>
          <w:bCs/>
          <w:sz w:val="22"/>
          <w:szCs w:val="22"/>
        </w:rPr>
        <w:t>ROK</w:t>
      </w:r>
      <w:r w:rsidR="00C168EA">
        <w:rPr>
          <w:rFonts w:ascii="Tahoma" w:hAnsi="Tahoma" w:cs="Tahoma"/>
          <w:b/>
          <w:bCs/>
          <w:sz w:val="22"/>
          <w:szCs w:val="22"/>
        </w:rPr>
        <w:t xml:space="preserve"> IZVEDBE</w:t>
      </w:r>
    </w:p>
    <w:p w14:paraId="6FD7F5FC" w14:textId="77777777" w:rsidR="00EC3759" w:rsidRPr="00EC4317" w:rsidRDefault="00EC3759" w:rsidP="00CE1DF4">
      <w:pPr>
        <w:keepNext/>
        <w:keepLines/>
        <w:suppressAutoHyphens/>
        <w:autoSpaceDE w:val="0"/>
        <w:spacing w:after="0" w:line="240" w:lineRule="auto"/>
        <w:jc w:val="center"/>
        <w:rPr>
          <w:rFonts w:ascii="Tahoma" w:eastAsia="Arial" w:hAnsi="Tahoma" w:cs="Tahoma"/>
          <w:b/>
          <w:lang w:eastAsia="ar-SA"/>
        </w:rPr>
      </w:pPr>
    </w:p>
    <w:p w14:paraId="4B04C473" w14:textId="77777777" w:rsidR="00EC3759" w:rsidRPr="009533A6"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9533A6">
        <w:rPr>
          <w:rFonts w:ascii="Tahoma" w:eastAsia="Times New Roman" w:hAnsi="Tahoma" w:cs="Tahoma"/>
          <w:color w:val="000000"/>
          <w:lang w:eastAsia="sl-SI"/>
        </w:rPr>
        <w:t>člen</w:t>
      </w:r>
    </w:p>
    <w:p w14:paraId="10F14C04" w14:textId="77777777" w:rsidR="00EC3759" w:rsidRPr="009533A6" w:rsidRDefault="00EC3759" w:rsidP="00CE1DF4">
      <w:pPr>
        <w:keepNext/>
        <w:keepLines/>
        <w:suppressAutoHyphens/>
        <w:autoSpaceDE w:val="0"/>
        <w:spacing w:after="0" w:line="240" w:lineRule="auto"/>
        <w:jc w:val="both"/>
        <w:rPr>
          <w:rFonts w:ascii="Tahoma" w:eastAsia="Arial" w:hAnsi="Tahoma" w:cs="Tahoma"/>
          <w:b/>
          <w:lang w:eastAsia="ar-SA"/>
        </w:rPr>
      </w:pPr>
    </w:p>
    <w:p w14:paraId="1CE0AAB3" w14:textId="12E2007B" w:rsidR="00D936DC" w:rsidRDefault="00D936DC" w:rsidP="00D936DC">
      <w:pPr>
        <w:keepNext/>
        <w:keepLines/>
        <w:tabs>
          <w:tab w:val="left" w:pos="1702"/>
        </w:tabs>
        <w:spacing w:after="0" w:line="240" w:lineRule="auto"/>
        <w:jc w:val="both"/>
        <w:rPr>
          <w:rFonts w:ascii="Tahoma" w:hAnsi="Tahoma" w:cs="Tahoma"/>
        </w:rPr>
      </w:pPr>
      <w:r w:rsidRPr="00E806B1">
        <w:rPr>
          <w:rFonts w:ascii="Tahoma" w:hAnsi="Tahoma" w:cs="Tahoma"/>
        </w:rPr>
        <w:t>Naročnik bo sproti, glede na situacijo in dejanske potrebe, s posameznim pisnim nabavnim naročilom, ki bo zapisano v gradbeni dnevnik, naročal posamezne storitve predstavniku izvajalca, ki se bodo obračunavale v skladu z določbami tega okvirnega sporazuma.</w:t>
      </w:r>
    </w:p>
    <w:p w14:paraId="72015D55" w14:textId="77777777" w:rsidR="00D936DC" w:rsidRPr="00E806B1" w:rsidRDefault="00D936DC" w:rsidP="00D936DC">
      <w:pPr>
        <w:keepNext/>
        <w:keepLines/>
        <w:tabs>
          <w:tab w:val="left" w:pos="1702"/>
        </w:tabs>
        <w:spacing w:after="0" w:line="240" w:lineRule="auto"/>
        <w:jc w:val="both"/>
        <w:rPr>
          <w:rFonts w:ascii="Tahoma" w:hAnsi="Tahoma" w:cs="Tahoma"/>
        </w:rPr>
      </w:pPr>
    </w:p>
    <w:p w14:paraId="39666A95" w14:textId="77777777" w:rsidR="00D936DC" w:rsidRPr="00570A4F" w:rsidRDefault="00D936DC" w:rsidP="00D936DC">
      <w:pPr>
        <w:keepNext/>
        <w:keepLines/>
        <w:widowControl w:val="0"/>
        <w:spacing w:after="0" w:line="240" w:lineRule="auto"/>
        <w:jc w:val="both"/>
        <w:rPr>
          <w:rFonts w:ascii="Tahoma" w:hAnsi="Tahoma" w:cs="Tahoma"/>
          <w:szCs w:val="20"/>
          <w:lang w:eastAsia="sl-SI"/>
        </w:rPr>
      </w:pPr>
      <w:r w:rsidRPr="00570A4F">
        <w:rPr>
          <w:rFonts w:ascii="Tahoma" w:hAnsi="Tahoma" w:cs="Tahoma"/>
          <w:szCs w:val="20"/>
          <w:lang w:eastAsia="sl-SI"/>
        </w:rPr>
        <w:t xml:space="preserve">Izvajalec se zavezuje, da bo pripravljen </w:t>
      </w:r>
      <w:r w:rsidRPr="00E46B7F">
        <w:rPr>
          <w:rFonts w:ascii="Tahoma" w:hAnsi="Tahoma" w:cs="Tahoma"/>
          <w:szCs w:val="20"/>
          <w:lang w:eastAsia="sl-SI"/>
        </w:rPr>
        <w:t>za pričetek izvajanja</w:t>
      </w:r>
      <w:r>
        <w:rPr>
          <w:rFonts w:ascii="Tahoma" w:hAnsi="Tahoma" w:cs="Tahoma"/>
          <w:szCs w:val="20"/>
          <w:lang w:eastAsia="sl-SI"/>
        </w:rPr>
        <w:t xml:space="preserve"> </w:t>
      </w:r>
      <w:r w:rsidRPr="00E46B7F">
        <w:rPr>
          <w:rFonts w:ascii="Tahoma" w:hAnsi="Tahoma" w:cs="Tahoma"/>
          <w:szCs w:val="20"/>
          <w:lang w:eastAsia="sl-SI"/>
        </w:rPr>
        <w:t>storitev iz tega okvirnega sporazuma v roku</w:t>
      </w:r>
      <w:r>
        <w:rPr>
          <w:rFonts w:ascii="Tahoma" w:hAnsi="Tahoma" w:cs="Tahoma"/>
          <w:szCs w:val="20"/>
          <w:lang w:eastAsia="sl-SI"/>
        </w:rPr>
        <w:t xml:space="preserve"> sedmih</w:t>
      </w:r>
      <w:r w:rsidRPr="00E46B7F">
        <w:rPr>
          <w:rFonts w:ascii="Tahoma" w:hAnsi="Tahoma" w:cs="Tahoma"/>
          <w:szCs w:val="20"/>
          <w:lang w:eastAsia="sl-SI"/>
        </w:rPr>
        <w:t xml:space="preserve"> (</w:t>
      </w:r>
      <w:r>
        <w:rPr>
          <w:rFonts w:ascii="Tahoma" w:hAnsi="Tahoma" w:cs="Tahoma"/>
          <w:szCs w:val="20"/>
          <w:lang w:eastAsia="sl-SI"/>
        </w:rPr>
        <w:t>7</w:t>
      </w:r>
      <w:r w:rsidRPr="00E46B7F">
        <w:rPr>
          <w:rFonts w:ascii="Tahoma" w:hAnsi="Tahoma" w:cs="Tahoma"/>
          <w:szCs w:val="20"/>
          <w:lang w:eastAsia="sl-SI"/>
        </w:rPr>
        <w:t>)</w:t>
      </w:r>
      <w:r>
        <w:rPr>
          <w:rFonts w:ascii="Tahoma" w:hAnsi="Tahoma" w:cs="Tahoma"/>
          <w:szCs w:val="20"/>
          <w:lang w:eastAsia="sl-SI"/>
        </w:rPr>
        <w:t xml:space="preserve"> koledarskih</w:t>
      </w:r>
      <w:r w:rsidRPr="00E46B7F">
        <w:rPr>
          <w:rFonts w:ascii="Tahoma" w:hAnsi="Tahoma" w:cs="Tahoma"/>
          <w:szCs w:val="20"/>
          <w:lang w:eastAsia="sl-SI"/>
        </w:rPr>
        <w:t xml:space="preserve"> dni od poziva naročnika, pri čemer bo izvajalec izvajal storitve na podlagi dejanskih potreb naročnika</w:t>
      </w:r>
      <w:r w:rsidRPr="00570A4F">
        <w:rPr>
          <w:rFonts w:ascii="Tahoma" w:hAnsi="Tahoma" w:cs="Tahoma"/>
          <w:szCs w:val="20"/>
          <w:lang w:eastAsia="sl-SI"/>
        </w:rPr>
        <w:t>.</w:t>
      </w:r>
    </w:p>
    <w:p w14:paraId="2913B4C4" w14:textId="77777777" w:rsidR="00D936DC" w:rsidRDefault="00D936DC" w:rsidP="00D936DC">
      <w:pPr>
        <w:keepNext/>
        <w:keepLines/>
        <w:spacing w:after="0" w:line="240" w:lineRule="auto"/>
        <w:jc w:val="both"/>
        <w:rPr>
          <w:rFonts w:ascii="Tahoma" w:hAnsi="Tahoma" w:cs="Tahoma"/>
          <w:szCs w:val="20"/>
          <w:lang w:eastAsia="sl-SI"/>
        </w:rPr>
      </w:pPr>
    </w:p>
    <w:p w14:paraId="740A867C" w14:textId="3B86A5FA" w:rsidR="00D936DC" w:rsidRDefault="00D936DC" w:rsidP="00D936DC">
      <w:pPr>
        <w:keepNext/>
        <w:keepLines/>
        <w:spacing w:after="0" w:line="240" w:lineRule="auto"/>
        <w:jc w:val="both"/>
        <w:rPr>
          <w:rFonts w:ascii="Tahoma" w:hAnsi="Tahoma" w:cs="Tahoma"/>
          <w:szCs w:val="20"/>
          <w:lang w:eastAsia="sl-SI"/>
        </w:rPr>
      </w:pPr>
      <w:r w:rsidRPr="00570A4F">
        <w:rPr>
          <w:rFonts w:ascii="Tahoma" w:hAnsi="Tahoma" w:cs="Tahoma"/>
          <w:szCs w:val="20"/>
          <w:lang w:eastAsia="sl-SI"/>
        </w:rPr>
        <w:t>Izvajalec se obvezuje, da bo</w:t>
      </w:r>
      <w:r>
        <w:rPr>
          <w:rFonts w:ascii="Tahoma" w:hAnsi="Tahoma" w:cs="Tahoma"/>
          <w:szCs w:val="20"/>
          <w:lang w:eastAsia="sl-SI"/>
        </w:rPr>
        <w:t xml:space="preserve"> na lokaciji naročnika Toplarniška ulica 19, Ljubljana</w:t>
      </w:r>
      <w:r w:rsidR="00130734">
        <w:rPr>
          <w:rFonts w:ascii="Tahoma" w:hAnsi="Tahoma" w:cs="Tahoma"/>
          <w:szCs w:val="20"/>
          <w:lang w:eastAsia="sl-SI"/>
        </w:rPr>
        <w:t>,</w:t>
      </w:r>
      <w:r w:rsidRPr="00570A4F">
        <w:rPr>
          <w:rFonts w:ascii="Tahoma" w:hAnsi="Tahoma" w:cs="Tahoma"/>
          <w:szCs w:val="20"/>
          <w:lang w:eastAsia="sl-SI"/>
        </w:rPr>
        <w:t xml:space="preserve"> dnevno v rednem delovnem času naročnika (tj. od ponedeljka do petka, od 06.00 ure do 14.00 ure) zagotovil prisotnost zadostnega števila delavcev glede na naročnikove potrebe oziroma glede na naročila delovodje strojnega vzdrževanja naročnika.</w:t>
      </w:r>
      <w:r>
        <w:rPr>
          <w:rFonts w:ascii="Tahoma" w:hAnsi="Tahoma" w:cs="Tahoma"/>
          <w:szCs w:val="20"/>
          <w:lang w:eastAsia="sl-SI"/>
        </w:rPr>
        <w:t xml:space="preserve"> </w:t>
      </w:r>
    </w:p>
    <w:p w14:paraId="5FDA9089" w14:textId="77777777" w:rsidR="00D936DC" w:rsidRDefault="00D936DC" w:rsidP="00D936DC">
      <w:pPr>
        <w:keepNext/>
        <w:keepLines/>
        <w:numPr>
          <w:ilvl w:val="12"/>
          <w:numId w:val="0"/>
        </w:numPr>
        <w:spacing w:after="0" w:line="240" w:lineRule="auto"/>
        <w:ind w:right="-2"/>
        <w:jc w:val="both"/>
        <w:rPr>
          <w:rFonts w:ascii="Tahoma" w:hAnsi="Tahoma" w:cs="Tahoma"/>
          <w:lang w:eastAsia="sl-SI"/>
        </w:rPr>
      </w:pPr>
    </w:p>
    <w:p w14:paraId="74372180" w14:textId="2A50CE33" w:rsidR="00D936DC" w:rsidRPr="00570A4F" w:rsidRDefault="00D936DC" w:rsidP="00D936DC">
      <w:pPr>
        <w:keepNext/>
        <w:keepLines/>
        <w:numPr>
          <w:ilvl w:val="12"/>
          <w:numId w:val="0"/>
        </w:numPr>
        <w:spacing w:after="0" w:line="240" w:lineRule="auto"/>
        <w:ind w:right="-2"/>
        <w:jc w:val="both"/>
        <w:rPr>
          <w:rFonts w:ascii="Tahoma" w:hAnsi="Tahoma" w:cs="Tahoma"/>
          <w:lang w:eastAsia="sl-SI"/>
        </w:rPr>
      </w:pPr>
      <w:r w:rsidRPr="00570A4F">
        <w:rPr>
          <w:rFonts w:ascii="Tahoma" w:hAnsi="Tahoma" w:cs="Tahoma"/>
          <w:lang w:eastAsia="sl-SI"/>
        </w:rPr>
        <w:t xml:space="preserve">Storitve po tem okvirnem sporazumu </w:t>
      </w:r>
      <w:r w:rsidR="00230346">
        <w:rPr>
          <w:rFonts w:ascii="Tahoma" w:hAnsi="Tahoma" w:cs="Tahoma"/>
          <w:lang w:eastAsia="sl-SI"/>
        </w:rPr>
        <w:t>izvajalec</w:t>
      </w:r>
      <w:r w:rsidR="00230346" w:rsidRPr="00570A4F">
        <w:rPr>
          <w:rFonts w:ascii="Tahoma" w:hAnsi="Tahoma" w:cs="Tahoma"/>
          <w:lang w:eastAsia="sl-SI"/>
        </w:rPr>
        <w:t xml:space="preserve"> </w:t>
      </w:r>
      <w:r w:rsidRPr="00570A4F">
        <w:rPr>
          <w:rFonts w:ascii="Tahoma" w:hAnsi="Tahoma" w:cs="Tahoma"/>
          <w:lang w:eastAsia="sl-SI"/>
        </w:rPr>
        <w:t>izvaja po navodilih delovodje strojnega vzdrževanja naročnika.</w:t>
      </w:r>
    </w:p>
    <w:p w14:paraId="020D1D2C" w14:textId="77777777" w:rsidR="00D936DC" w:rsidRPr="00570A4F" w:rsidRDefault="00D936DC" w:rsidP="00D936DC">
      <w:pPr>
        <w:keepNext/>
        <w:keepLines/>
        <w:numPr>
          <w:ilvl w:val="12"/>
          <w:numId w:val="0"/>
        </w:numPr>
        <w:spacing w:after="0" w:line="240" w:lineRule="auto"/>
        <w:ind w:right="-2"/>
        <w:jc w:val="both"/>
        <w:rPr>
          <w:rFonts w:ascii="Tahoma" w:hAnsi="Tahoma" w:cs="Tahoma"/>
          <w:lang w:eastAsia="sl-SI"/>
        </w:rPr>
      </w:pPr>
    </w:p>
    <w:p w14:paraId="4C24C33A" w14:textId="77777777" w:rsidR="00D936DC" w:rsidRPr="00570A4F" w:rsidRDefault="00D936DC" w:rsidP="00D936DC">
      <w:pPr>
        <w:keepNext/>
        <w:keepLines/>
        <w:numPr>
          <w:ilvl w:val="12"/>
          <w:numId w:val="0"/>
        </w:numPr>
        <w:spacing w:after="0" w:line="240" w:lineRule="auto"/>
        <w:ind w:right="-2"/>
        <w:jc w:val="both"/>
        <w:rPr>
          <w:rFonts w:ascii="Tahoma" w:hAnsi="Tahoma" w:cs="Tahoma"/>
          <w:lang w:eastAsia="sl-SI"/>
        </w:rPr>
      </w:pPr>
      <w:r w:rsidRPr="00570A4F">
        <w:rPr>
          <w:rFonts w:ascii="Tahoma" w:hAnsi="Tahoma" w:cs="Tahoma"/>
          <w:lang w:eastAsia="sl-SI"/>
        </w:rPr>
        <w:t>V primeru kakršnih koli okvar, ki nastanejo na napravah naročnika izven rednega delovnega časa naročnika, se mora izvajalec odzvati v največ dveh (2) urah po prejemu poziva (telefon oziroma e-pošta) s strani predstavnika naročnika.</w:t>
      </w:r>
    </w:p>
    <w:p w14:paraId="7174FA31" w14:textId="77777777" w:rsidR="005E538D" w:rsidRPr="005E538D" w:rsidRDefault="005E538D" w:rsidP="00CE1DF4">
      <w:pPr>
        <w:keepNext/>
        <w:keepLines/>
        <w:tabs>
          <w:tab w:val="left" w:pos="3686"/>
        </w:tabs>
        <w:spacing w:after="0" w:line="240" w:lineRule="auto"/>
        <w:jc w:val="both"/>
        <w:rPr>
          <w:rFonts w:ascii="Tahoma" w:eastAsia="Times New Roman" w:hAnsi="Tahoma" w:cs="Tahoma"/>
          <w:lang w:eastAsia="sl-SI"/>
        </w:rPr>
      </w:pPr>
    </w:p>
    <w:p w14:paraId="2FAF0FEE" w14:textId="77777777" w:rsidR="006D6A20" w:rsidRPr="005E538D" w:rsidRDefault="006D6A20" w:rsidP="00CE1DF4">
      <w:pPr>
        <w:pStyle w:val="Odstavekseznama"/>
        <w:keepNext/>
        <w:keepLines/>
        <w:numPr>
          <w:ilvl w:val="0"/>
          <w:numId w:val="10"/>
        </w:numPr>
        <w:ind w:left="567" w:hanging="567"/>
        <w:jc w:val="center"/>
        <w:rPr>
          <w:rFonts w:ascii="Tahoma" w:hAnsi="Tahoma" w:cs="Tahoma"/>
          <w:b/>
          <w:bCs/>
          <w:sz w:val="22"/>
          <w:szCs w:val="22"/>
        </w:rPr>
      </w:pPr>
      <w:r w:rsidRPr="005E538D">
        <w:rPr>
          <w:rFonts w:ascii="Tahoma" w:hAnsi="Tahoma" w:cs="Tahoma"/>
          <w:b/>
          <w:bCs/>
          <w:sz w:val="22"/>
          <w:szCs w:val="22"/>
        </w:rPr>
        <w:t>VIŠJA SILA</w:t>
      </w:r>
    </w:p>
    <w:p w14:paraId="6A02E71D" w14:textId="77777777" w:rsidR="006D6A20" w:rsidRPr="00EC4317" w:rsidRDefault="006D6A20" w:rsidP="00CE1DF4">
      <w:pPr>
        <w:keepNext/>
        <w:keepLines/>
        <w:tabs>
          <w:tab w:val="left" w:pos="-1980"/>
          <w:tab w:val="left" w:pos="2880"/>
        </w:tabs>
        <w:spacing w:after="0" w:line="240" w:lineRule="auto"/>
        <w:jc w:val="center"/>
        <w:rPr>
          <w:rFonts w:ascii="Tahoma" w:eastAsia="Times New Roman" w:hAnsi="Tahoma" w:cs="Tahoma"/>
          <w:lang w:eastAsia="sl-SI"/>
        </w:rPr>
      </w:pPr>
    </w:p>
    <w:p w14:paraId="0C693295" w14:textId="77777777" w:rsidR="006D6A20" w:rsidRPr="000F7D5F" w:rsidRDefault="006D6A20"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3AC638F3" w14:textId="77777777" w:rsidR="006D6A20" w:rsidRPr="00EC4317" w:rsidRDefault="006D6A20" w:rsidP="00CE1DF4">
      <w:pPr>
        <w:keepNext/>
        <w:keepLines/>
        <w:tabs>
          <w:tab w:val="left" w:pos="1418"/>
          <w:tab w:val="left" w:pos="1702"/>
        </w:tabs>
        <w:spacing w:after="0" w:line="240" w:lineRule="auto"/>
        <w:jc w:val="both"/>
        <w:rPr>
          <w:rFonts w:ascii="Tahoma" w:hAnsi="Tahoma" w:cs="Tahoma"/>
        </w:rPr>
      </w:pPr>
    </w:p>
    <w:p w14:paraId="1EF5CC75" w14:textId="77777777" w:rsidR="00D936DC" w:rsidRPr="00570A4F" w:rsidRDefault="00D936DC" w:rsidP="00D936DC">
      <w:pPr>
        <w:keepNext/>
        <w:keepLines/>
        <w:spacing w:after="0" w:line="240" w:lineRule="auto"/>
        <w:jc w:val="both"/>
        <w:rPr>
          <w:rFonts w:ascii="Tahoma" w:eastAsia="Times New Roman" w:hAnsi="Tahoma" w:cs="Tahoma"/>
          <w:lang w:eastAsia="sl-SI"/>
        </w:rPr>
      </w:pPr>
      <w:r w:rsidRPr="00570A4F">
        <w:rPr>
          <w:rFonts w:ascii="Tahoma" w:eastAsia="Times New Roman" w:hAnsi="Tahoma" w:cs="Tahoma"/>
          <w:lang w:eastAsia="sl-SI"/>
        </w:rPr>
        <w:t>Izvajalec ni odgovoren za delno ali celotno neizpolnjevanje obveznosti, če je to posledica višje sile.</w:t>
      </w:r>
    </w:p>
    <w:p w14:paraId="56B16910" w14:textId="77777777" w:rsidR="00D936DC" w:rsidRPr="00570A4F" w:rsidRDefault="00D936DC" w:rsidP="00D936DC">
      <w:pPr>
        <w:keepNext/>
        <w:keepLines/>
        <w:spacing w:after="0" w:line="240" w:lineRule="auto"/>
        <w:jc w:val="both"/>
        <w:rPr>
          <w:rFonts w:ascii="Tahoma" w:eastAsia="Times New Roman" w:hAnsi="Tahoma" w:cs="Tahoma"/>
          <w:lang w:eastAsia="sl-SI"/>
        </w:rPr>
      </w:pPr>
    </w:p>
    <w:p w14:paraId="6F186C5E" w14:textId="6B7F905F" w:rsidR="00D936DC" w:rsidRPr="00570A4F" w:rsidRDefault="00C27CF7" w:rsidP="00D936DC">
      <w:pPr>
        <w:keepNext/>
        <w:keepLines/>
        <w:spacing w:after="0" w:line="240" w:lineRule="auto"/>
        <w:jc w:val="both"/>
        <w:rPr>
          <w:rFonts w:ascii="Tahoma" w:eastAsia="Times New Roman" w:hAnsi="Tahoma" w:cs="Tahoma"/>
          <w:lang w:eastAsia="sl-SI"/>
        </w:rPr>
      </w:pPr>
      <w:r w:rsidRPr="00C27CF7">
        <w:rPr>
          <w:rFonts w:ascii="Tahoma" w:eastAsia="Times New Roman" w:hAnsi="Tahoma" w:cs="Tahoma"/>
          <w:lang w:eastAsia="sl-SI"/>
        </w:rPr>
        <w:t>Višja sila pomeni zunanji vzrok, neodvisen od volje in vpliva katere koli stranke, ki je nepričakovan in nenaden in se mu ob splošni skrbnosti ni bilo moč izogniti in ga odvrniti, takšne okoliščine pa so se pojavile po sklenitvi okvirnega sporazuma</w:t>
      </w:r>
      <w:r>
        <w:rPr>
          <w:rFonts w:ascii="Tahoma" w:eastAsia="Times New Roman" w:hAnsi="Tahoma" w:cs="Tahoma"/>
          <w:lang w:eastAsia="sl-SI"/>
        </w:rPr>
        <w:t xml:space="preserve">. </w:t>
      </w:r>
      <w:r w:rsidR="00D936DC" w:rsidRPr="00570A4F">
        <w:rPr>
          <w:rFonts w:ascii="Tahoma" w:eastAsia="Times New Roman" w:hAnsi="Tahoma" w:cs="Tahoma"/>
          <w:lang w:eastAsia="sl-SI"/>
        </w:rPr>
        <w:t>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17023F06" w14:textId="77777777" w:rsidR="00D936DC" w:rsidRPr="00570A4F" w:rsidRDefault="00D936DC" w:rsidP="00D936DC">
      <w:pPr>
        <w:keepNext/>
        <w:keepLines/>
        <w:spacing w:after="0" w:line="240" w:lineRule="auto"/>
        <w:jc w:val="both"/>
        <w:rPr>
          <w:rFonts w:ascii="Tahoma" w:eastAsia="Times New Roman" w:hAnsi="Tahoma" w:cs="Tahoma"/>
          <w:snapToGrid w:val="0"/>
          <w:lang w:eastAsia="sl-SI"/>
        </w:rPr>
      </w:pPr>
    </w:p>
    <w:p w14:paraId="4C3879CF" w14:textId="77777777" w:rsidR="00D936DC" w:rsidRPr="00570A4F" w:rsidRDefault="00D936DC" w:rsidP="00D936DC">
      <w:pPr>
        <w:keepNext/>
        <w:keepLines/>
        <w:spacing w:after="0" w:line="240" w:lineRule="auto"/>
        <w:jc w:val="both"/>
        <w:rPr>
          <w:rFonts w:ascii="Tahoma" w:eastAsia="Times New Roman" w:hAnsi="Tahoma" w:cs="Tahoma"/>
          <w:snapToGrid w:val="0"/>
          <w:lang w:eastAsia="sl-SI"/>
        </w:rPr>
      </w:pPr>
      <w:r w:rsidRPr="00570A4F">
        <w:rPr>
          <w:rFonts w:ascii="Tahoma" w:eastAsia="Times New Roman" w:hAnsi="Tahoma" w:cs="Tahoma"/>
          <w:snapToGrid w:val="0"/>
          <w:lang w:eastAsia="sl-SI"/>
        </w:rPr>
        <w:t>Pomanjkanje delovne sile ali materiala pri izvajalcu ali pri njegovih podizvajalcih se ne šteje za višjo silo, razen, če ni posledica le-te.</w:t>
      </w:r>
    </w:p>
    <w:p w14:paraId="58F45F85" w14:textId="77777777" w:rsidR="00766916" w:rsidRPr="00EC4317" w:rsidRDefault="00766916" w:rsidP="00CE1DF4">
      <w:pPr>
        <w:keepNext/>
        <w:keepLines/>
        <w:tabs>
          <w:tab w:val="left" w:pos="-1980"/>
          <w:tab w:val="left" w:pos="2880"/>
        </w:tabs>
        <w:spacing w:after="0" w:line="240" w:lineRule="auto"/>
        <w:jc w:val="both"/>
        <w:rPr>
          <w:rFonts w:ascii="Tahoma" w:eastAsia="Times New Roman" w:hAnsi="Tahoma" w:cs="Tahoma"/>
          <w:lang w:eastAsia="sl-SI"/>
        </w:rPr>
      </w:pPr>
    </w:p>
    <w:p w14:paraId="32014696" w14:textId="24A9E1B4" w:rsidR="00EC3759" w:rsidRPr="008053AB" w:rsidRDefault="00EC767C" w:rsidP="00CE1DF4">
      <w:pPr>
        <w:pStyle w:val="Odstavekseznama"/>
        <w:keepNext/>
        <w:keepLines/>
        <w:numPr>
          <w:ilvl w:val="0"/>
          <w:numId w:val="10"/>
        </w:numPr>
        <w:ind w:left="567" w:hanging="567"/>
        <w:jc w:val="center"/>
        <w:rPr>
          <w:rFonts w:ascii="Tahoma" w:hAnsi="Tahoma" w:cs="Tahoma"/>
          <w:b/>
          <w:sz w:val="22"/>
          <w:szCs w:val="22"/>
        </w:rPr>
      </w:pPr>
      <w:r w:rsidRPr="00EC767C">
        <w:rPr>
          <w:rFonts w:ascii="Tahoma" w:hAnsi="Tahoma" w:cs="Tahoma"/>
          <w:b/>
          <w:sz w:val="22"/>
          <w:szCs w:val="22"/>
        </w:rPr>
        <w:t>OBVEZNOSTI STRANK OKVIRNE</w:t>
      </w:r>
      <w:r w:rsidR="00230346">
        <w:rPr>
          <w:rFonts w:ascii="Tahoma" w:hAnsi="Tahoma" w:cs="Tahoma"/>
          <w:b/>
          <w:sz w:val="22"/>
          <w:szCs w:val="22"/>
        </w:rPr>
        <w:t>GA</w:t>
      </w:r>
      <w:r w:rsidRPr="00EC767C">
        <w:rPr>
          <w:rFonts w:ascii="Tahoma" w:hAnsi="Tahoma" w:cs="Tahoma"/>
          <w:b/>
          <w:sz w:val="22"/>
          <w:szCs w:val="22"/>
        </w:rPr>
        <w:t xml:space="preserve"> SPORAZUM</w:t>
      </w:r>
      <w:r w:rsidR="00230346">
        <w:rPr>
          <w:rFonts w:ascii="Tahoma" w:hAnsi="Tahoma" w:cs="Tahoma"/>
          <w:b/>
          <w:sz w:val="22"/>
          <w:szCs w:val="22"/>
        </w:rPr>
        <w:t>A</w:t>
      </w:r>
    </w:p>
    <w:p w14:paraId="75FDB717" w14:textId="77777777" w:rsidR="00EC3759" w:rsidRPr="00EC4317" w:rsidRDefault="00EC3759" w:rsidP="00CE1DF4">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2165DBF4" w14:textId="77777777" w:rsidR="00EC3759" w:rsidRPr="000F7D5F"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5BB3D703" w14:textId="77777777" w:rsidR="00EC3759" w:rsidRPr="00EC4317" w:rsidRDefault="00EC3759" w:rsidP="00CE1DF4">
      <w:pPr>
        <w:keepNext/>
        <w:keepLines/>
        <w:spacing w:after="0" w:line="240" w:lineRule="auto"/>
        <w:jc w:val="both"/>
        <w:rPr>
          <w:rFonts w:ascii="Tahoma" w:eastAsia="Times New Roman" w:hAnsi="Tahoma" w:cs="Tahoma"/>
          <w:lang w:eastAsia="sl-SI"/>
        </w:rPr>
      </w:pPr>
    </w:p>
    <w:p w14:paraId="1D4C70D9" w14:textId="46A54433" w:rsidR="00570A4F" w:rsidRPr="00570A4F" w:rsidRDefault="00570A4F" w:rsidP="00CE1DF4">
      <w:pPr>
        <w:keepNext/>
        <w:keepLines/>
        <w:spacing w:after="0" w:line="240" w:lineRule="auto"/>
        <w:jc w:val="both"/>
        <w:rPr>
          <w:rFonts w:ascii="Tahoma" w:hAnsi="Tahoma" w:cs="Tahoma"/>
          <w:lang w:eastAsia="sl-SI"/>
        </w:rPr>
      </w:pPr>
      <w:r w:rsidRPr="00570A4F">
        <w:rPr>
          <w:rFonts w:ascii="Tahoma" w:hAnsi="Tahoma" w:cs="Tahoma"/>
          <w:lang w:eastAsia="sl-SI"/>
        </w:rPr>
        <w:t>Izvajalec se</w:t>
      </w:r>
      <w:r w:rsidR="00230346">
        <w:rPr>
          <w:rFonts w:ascii="Tahoma" w:hAnsi="Tahoma" w:cs="Tahoma"/>
          <w:lang w:eastAsia="sl-SI"/>
        </w:rPr>
        <w:t>,</w:t>
      </w:r>
      <w:r w:rsidRPr="00570A4F">
        <w:rPr>
          <w:rFonts w:ascii="Tahoma" w:hAnsi="Tahoma" w:cs="Tahoma"/>
          <w:lang w:eastAsia="sl-SI"/>
        </w:rPr>
        <w:t xml:space="preserve"> v okviru tega okvirnega sporazuma</w:t>
      </w:r>
      <w:r w:rsidR="00230346">
        <w:rPr>
          <w:rFonts w:ascii="Tahoma" w:hAnsi="Tahoma" w:cs="Tahoma"/>
          <w:lang w:eastAsia="sl-SI"/>
        </w:rPr>
        <w:t>,</w:t>
      </w:r>
      <w:r w:rsidRPr="00570A4F">
        <w:rPr>
          <w:rFonts w:ascii="Tahoma" w:hAnsi="Tahoma" w:cs="Tahoma"/>
          <w:lang w:eastAsia="sl-SI"/>
        </w:rPr>
        <w:t xml:space="preserve"> obvezuje:</w:t>
      </w:r>
    </w:p>
    <w:p w14:paraId="096271AA" w14:textId="77777777" w:rsidR="00D936DC" w:rsidRPr="004E2E24" w:rsidRDefault="00D936DC" w:rsidP="00D936DC">
      <w:pPr>
        <w:keepNext/>
        <w:keepLines/>
        <w:numPr>
          <w:ilvl w:val="0"/>
          <w:numId w:val="58"/>
        </w:numPr>
        <w:tabs>
          <w:tab w:val="left" w:pos="284"/>
        </w:tabs>
        <w:spacing w:after="0" w:line="240" w:lineRule="auto"/>
        <w:ind w:left="284" w:hanging="284"/>
        <w:jc w:val="both"/>
        <w:rPr>
          <w:rFonts w:ascii="Tahoma" w:hAnsi="Tahoma" w:cs="Tahoma"/>
          <w:lang w:eastAsia="sl-SI"/>
        </w:rPr>
      </w:pPr>
      <w:r w:rsidRPr="004E2E24">
        <w:rPr>
          <w:rFonts w:ascii="Tahoma" w:hAnsi="Tahoma" w:cs="Tahoma"/>
          <w:lang w:eastAsia="sl-SI"/>
        </w:rPr>
        <w:lastRenderedPageBreak/>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20AF2D7F" w14:textId="77777777" w:rsidR="00D936DC" w:rsidRPr="00741124" w:rsidRDefault="00D936DC" w:rsidP="00D936DC">
      <w:pPr>
        <w:keepNext/>
        <w:keepLines/>
        <w:numPr>
          <w:ilvl w:val="0"/>
          <w:numId w:val="58"/>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zagotoviti izvajanje storitev z delavci, ki so strokovno usposobljeni za opravljanje tovrstnih storitev in imajo opravljen preizkus iz varstva pri delu in požarnega varstva ter zdravniški pregled, ki mora vsebovati tudi delo na višini in delo v povišanem ropotu,</w:t>
      </w:r>
    </w:p>
    <w:p w14:paraId="7B713773" w14:textId="77777777" w:rsidR="00D936DC" w:rsidRPr="00741124" w:rsidRDefault="00D936DC" w:rsidP="00D936DC">
      <w:pPr>
        <w:keepNext/>
        <w:keepLines/>
        <w:numPr>
          <w:ilvl w:val="0"/>
          <w:numId w:val="58"/>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obveznosti po tem okvirnem sporazumu izvesti skladno z zahtevami naročnika iz razpisne dokumentacije,</w:t>
      </w:r>
    </w:p>
    <w:p w14:paraId="7A0BA09B" w14:textId="77777777" w:rsidR="00570A4F" w:rsidRPr="00741124" w:rsidRDefault="00570A4F" w:rsidP="00CE1DF4">
      <w:pPr>
        <w:keepNext/>
        <w:keepLines/>
        <w:numPr>
          <w:ilvl w:val="0"/>
          <w:numId w:val="58"/>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stalno zagotavljati storitve skladno z določili tega okvirnega sporazuma,</w:t>
      </w:r>
    </w:p>
    <w:p w14:paraId="2B1D5B90" w14:textId="065C5527" w:rsidR="00570A4F" w:rsidRPr="00741124" w:rsidRDefault="00570A4F" w:rsidP="00CE1DF4">
      <w:pPr>
        <w:keepNext/>
        <w:keepLines/>
        <w:numPr>
          <w:ilvl w:val="0"/>
          <w:numId w:val="58"/>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izvesti prevzete storitve strokovno pravilno, vestno in kvalitetno</w:t>
      </w:r>
      <w:r w:rsidR="00230346">
        <w:rPr>
          <w:rFonts w:ascii="Tahoma" w:hAnsi="Tahoma" w:cs="Tahoma"/>
          <w:lang w:eastAsia="sl-SI"/>
        </w:rPr>
        <w:t>,</w:t>
      </w:r>
      <w:r w:rsidRPr="00741124">
        <w:rPr>
          <w:rFonts w:ascii="Tahoma" w:hAnsi="Tahoma" w:cs="Tahoma"/>
          <w:lang w:eastAsia="sl-SI"/>
        </w:rPr>
        <w:t xml:space="preserve"> v skladu z vsemi veljavnimi tehničnimi predpisi, standardi in uzancami</w:t>
      </w:r>
      <w:r w:rsidR="00230346">
        <w:rPr>
          <w:rFonts w:ascii="Tahoma" w:hAnsi="Tahoma" w:cs="Tahoma"/>
          <w:lang w:eastAsia="sl-SI"/>
        </w:rPr>
        <w:t>,</w:t>
      </w:r>
      <w:r w:rsidRPr="00741124">
        <w:rPr>
          <w:rFonts w:ascii="Tahoma" w:hAnsi="Tahoma" w:cs="Tahoma"/>
          <w:lang w:eastAsia="sl-SI"/>
        </w:rPr>
        <w:t xml:space="preserve"> ob tesnem sodelovanju z naročnikom (skrbnost dobrega strokovnjaka),</w:t>
      </w:r>
    </w:p>
    <w:p w14:paraId="204E6387" w14:textId="77777777" w:rsidR="00570A4F" w:rsidRPr="00741124" w:rsidRDefault="00570A4F" w:rsidP="00CE1DF4">
      <w:pPr>
        <w:keepNext/>
        <w:keepLines/>
        <w:numPr>
          <w:ilvl w:val="0"/>
          <w:numId w:val="58"/>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obveščati naročnika o tekoči problematiki in nastalih situacijah, ki bi lahko vplivale na izvršitev obveznosti po okvirnem sporazumu,</w:t>
      </w:r>
    </w:p>
    <w:p w14:paraId="7A4CFF11" w14:textId="77777777" w:rsidR="00570A4F" w:rsidRPr="00741124" w:rsidRDefault="00570A4F" w:rsidP="00CE1DF4">
      <w:pPr>
        <w:keepNext/>
        <w:keepLines/>
        <w:numPr>
          <w:ilvl w:val="0"/>
          <w:numId w:val="58"/>
        </w:numPr>
        <w:tabs>
          <w:tab w:val="left" w:pos="284"/>
        </w:tabs>
        <w:spacing w:after="0" w:line="240" w:lineRule="auto"/>
        <w:ind w:left="284" w:hanging="284"/>
        <w:jc w:val="both"/>
        <w:rPr>
          <w:rFonts w:ascii="Tahoma" w:hAnsi="Tahoma" w:cs="Tahoma"/>
          <w:lang w:eastAsia="sl-SI"/>
        </w:rPr>
      </w:pPr>
      <w:r w:rsidRPr="00741124">
        <w:rPr>
          <w:rFonts w:ascii="Tahoma" w:hAnsi="Tahoma" w:cs="Tahoma"/>
          <w:lang w:eastAsia="sl-SI"/>
        </w:rPr>
        <w:t>da bo storitve oddal tretji osebi samo s predhodnim pisnim soglasjem naročnika,</w:t>
      </w:r>
    </w:p>
    <w:p w14:paraId="76E224E3" w14:textId="77777777" w:rsidR="00570A4F" w:rsidRPr="00741124" w:rsidRDefault="00570A4F" w:rsidP="00CE1DF4">
      <w:pPr>
        <w:keepNext/>
        <w:keepLines/>
        <w:numPr>
          <w:ilvl w:val="0"/>
          <w:numId w:val="59"/>
        </w:numPr>
        <w:spacing w:after="0" w:line="240" w:lineRule="auto"/>
        <w:jc w:val="both"/>
        <w:rPr>
          <w:rFonts w:ascii="Tahoma" w:hAnsi="Tahoma" w:cs="Tahoma"/>
          <w:lang w:eastAsia="sl-SI"/>
        </w:rPr>
      </w:pPr>
      <w:r w:rsidRPr="00741124">
        <w:rPr>
          <w:rFonts w:ascii="Tahoma" w:hAnsi="Tahoma" w:cs="Tahoma"/>
          <w:lang w:eastAsia="sl-SI"/>
        </w:rPr>
        <w:t>voditi dnevnik o izvedenih storitvah,</w:t>
      </w:r>
    </w:p>
    <w:p w14:paraId="5CAE0017" w14:textId="77777777" w:rsidR="00570A4F" w:rsidRPr="00741124" w:rsidRDefault="00570A4F" w:rsidP="00CE1DF4">
      <w:pPr>
        <w:keepNext/>
        <w:keepLines/>
        <w:numPr>
          <w:ilvl w:val="0"/>
          <w:numId w:val="59"/>
        </w:numPr>
        <w:spacing w:after="0" w:line="240" w:lineRule="auto"/>
        <w:jc w:val="both"/>
        <w:rPr>
          <w:rFonts w:ascii="Tahoma" w:hAnsi="Tahoma" w:cs="Tahoma"/>
          <w:lang w:eastAsia="sl-SI"/>
        </w:rPr>
      </w:pPr>
      <w:r w:rsidRPr="00741124">
        <w:rPr>
          <w:rFonts w:ascii="Tahoma" w:hAnsi="Tahoma" w:cs="Tahoma"/>
          <w:lang w:eastAsia="sl-SI"/>
        </w:rPr>
        <w:t>tekoče obveščati delovodjo strojnega vzdrževanja naročnika,</w:t>
      </w:r>
    </w:p>
    <w:p w14:paraId="1A46544A" w14:textId="77777777" w:rsidR="00570A4F" w:rsidRPr="00741124" w:rsidRDefault="00570A4F" w:rsidP="00CE1DF4">
      <w:pPr>
        <w:keepNext/>
        <w:keepLines/>
        <w:numPr>
          <w:ilvl w:val="0"/>
          <w:numId w:val="59"/>
        </w:numPr>
        <w:spacing w:after="0" w:line="240" w:lineRule="auto"/>
        <w:jc w:val="both"/>
        <w:rPr>
          <w:rFonts w:ascii="Tahoma" w:hAnsi="Tahoma" w:cs="Tahoma"/>
          <w:lang w:eastAsia="sl-SI"/>
        </w:rPr>
      </w:pPr>
      <w:r w:rsidRPr="00741124">
        <w:rPr>
          <w:rFonts w:ascii="Tahoma" w:hAnsi="Tahoma" w:cs="Tahoma"/>
          <w:lang w:eastAsia="sl-SI"/>
        </w:rPr>
        <w:t xml:space="preserve">sproti odpravljati vse pomanjkljivosti, na katere bo opozoril naročnik ter v primeru, večkratnih pomanjkljivosti pri opravljanju storitev, na zahtevo naročnika nemudoma zamenjati delavca, </w:t>
      </w:r>
    </w:p>
    <w:p w14:paraId="171C5DDF" w14:textId="7A86F627" w:rsidR="00570A4F" w:rsidRPr="00741124" w:rsidRDefault="00570A4F" w:rsidP="00CE1DF4">
      <w:pPr>
        <w:keepNext/>
        <w:keepLines/>
        <w:numPr>
          <w:ilvl w:val="0"/>
          <w:numId w:val="59"/>
        </w:numPr>
        <w:spacing w:after="0" w:line="240" w:lineRule="auto"/>
        <w:jc w:val="both"/>
        <w:rPr>
          <w:rFonts w:ascii="Tahoma" w:hAnsi="Tahoma" w:cs="Tahoma"/>
          <w:lang w:eastAsia="sl-SI"/>
        </w:rPr>
      </w:pPr>
      <w:r w:rsidRPr="00741124">
        <w:rPr>
          <w:rFonts w:ascii="Tahoma" w:hAnsi="Tahoma" w:cs="Tahoma"/>
          <w:lang w:eastAsia="sl-SI"/>
        </w:rPr>
        <w:t>poskrbeti</w:t>
      </w:r>
      <w:r w:rsidR="00230346">
        <w:rPr>
          <w:rFonts w:ascii="Tahoma" w:hAnsi="Tahoma" w:cs="Tahoma"/>
          <w:lang w:eastAsia="sl-SI"/>
        </w:rPr>
        <w:t>,</w:t>
      </w:r>
      <w:r w:rsidRPr="00741124">
        <w:rPr>
          <w:rFonts w:ascii="Tahoma" w:hAnsi="Tahoma" w:cs="Tahoma"/>
          <w:lang w:eastAsia="sl-SI"/>
        </w:rPr>
        <w:t xml:space="preserve"> da bodo delavci vsak svoj prihod/odhod evidentirali na lokaciji naročnika;</w:t>
      </w:r>
    </w:p>
    <w:p w14:paraId="3649F653" w14:textId="77777777" w:rsidR="00570A4F" w:rsidRPr="00741124" w:rsidRDefault="00570A4F" w:rsidP="00CE1DF4">
      <w:pPr>
        <w:keepNext/>
        <w:keepLines/>
        <w:numPr>
          <w:ilvl w:val="0"/>
          <w:numId w:val="59"/>
        </w:numPr>
        <w:tabs>
          <w:tab w:val="left" w:pos="-2268"/>
          <w:tab w:val="left" w:pos="-1425"/>
        </w:tabs>
        <w:spacing w:after="0" w:line="240" w:lineRule="auto"/>
        <w:jc w:val="both"/>
        <w:rPr>
          <w:rFonts w:ascii="Tahoma" w:hAnsi="Tahoma" w:cs="Tahoma"/>
          <w:lang w:eastAsia="sl-SI"/>
        </w:rPr>
      </w:pPr>
      <w:r w:rsidRPr="00741124">
        <w:rPr>
          <w:rFonts w:ascii="Tahoma" w:hAnsi="Tahoma" w:cs="Tahoma"/>
          <w:lang w:eastAsia="sl-SI"/>
        </w:rPr>
        <w:t xml:space="preserve">opremiti delavce z osebno varovalno opremo, z osebnimi zaščitnimi sredstvi in pripomočki glede na nevarnosti za poškodbe, pri čemer mora biti na oblačilu znak (logotip) izvajalca/podizvajalca, </w:t>
      </w:r>
    </w:p>
    <w:p w14:paraId="4E7B9E7A" w14:textId="77777777" w:rsidR="00570A4F" w:rsidRPr="00741124" w:rsidRDefault="00570A4F" w:rsidP="00CE1DF4">
      <w:pPr>
        <w:keepNext/>
        <w:keepLines/>
        <w:numPr>
          <w:ilvl w:val="0"/>
          <w:numId w:val="60"/>
        </w:numPr>
        <w:spacing w:after="0" w:line="240" w:lineRule="auto"/>
        <w:jc w:val="both"/>
        <w:rPr>
          <w:rFonts w:ascii="Tahoma" w:hAnsi="Tahoma" w:cs="Tahoma"/>
          <w:lang w:eastAsia="sl-SI"/>
        </w:rPr>
      </w:pPr>
      <w:r w:rsidRPr="00741124">
        <w:rPr>
          <w:rFonts w:ascii="Tahoma" w:hAnsi="Tahoma" w:cs="Tahoma"/>
          <w:lang w:eastAsia="sl-SI"/>
        </w:rPr>
        <w:t>poskrbeti za odstranitev odpadkov z delovišča naročnika v skladu z zahtevami naročnika,</w:t>
      </w:r>
    </w:p>
    <w:p w14:paraId="777B7D5E" w14:textId="77777777" w:rsidR="00570A4F" w:rsidRPr="00741124" w:rsidRDefault="00570A4F" w:rsidP="00CE1DF4">
      <w:pPr>
        <w:keepNext/>
        <w:keepLines/>
        <w:numPr>
          <w:ilvl w:val="0"/>
          <w:numId w:val="59"/>
        </w:numPr>
        <w:spacing w:after="0" w:line="240" w:lineRule="auto"/>
        <w:jc w:val="both"/>
        <w:rPr>
          <w:rFonts w:ascii="Tahoma" w:hAnsi="Tahoma" w:cs="Tahoma"/>
          <w:lang w:eastAsia="sl-SI"/>
        </w:rPr>
      </w:pPr>
      <w:r w:rsidRPr="00741124">
        <w:rPr>
          <w:rFonts w:ascii="Tahoma" w:hAnsi="Tahoma" w:cs="Tahoma"/>
          <w:lang w:eastAsia="sl-SI"/>
        </w:rPr>
        <w:t xml:space="preserve">zagotoviti, da bodo delavci upoštevali vse predpise naročnika o gibanju na območju </w:t>
      </w:r>
      <w:r w:rsidR="00003E27" w:rsidRPr="00741124">
        <w:rPr>
          <w:rFonts w:ascii="Tahoma" w:hAnsi="Tahoma" w:cs="Tahoma"/>
          <w:lang w:eastAsia="sl-SI"/>
        </w:rPr>
        <w:t>lokacije</w:t>
      </w:r>
      <w:r w:rsidRPr="00741124">
        <w:rPr>
          <w:rFonts w:ascii="Tahoma" w:hAnsi="Tahoma" w:cs="Tahoma"/>
          <w:lang w:eastAsia="sl-SI"/>
        </w:rPr>
        <w:t xml:space="preserve"> naročnika,</w:t>
      </w:r>
    </w:p>
    <w:p w14:paraId="57857130" w14:textId="0339174C" w:rsidR="00B4716E" w:rsidRPr="00741124" w:rsidRDefault="00B4716E" w:rsidP="00CE1DF4">
      <w:pPr>
        <w:keepNext/>
        <w:keepLines/>
        <w:numPr>
          <w:ilvl w:val="0"/>
          <w:numId w:val="59"/>
        </w:numPr>
        <w:tabs>
          <w:tab w:val="left" w:pos="-2268"/>
          <w:tab w:val="left" w:pos="-1425"/>
        </w:tabs>
        <w:spacing w:after="0" w:line="240" w:lineRule="auto"/>
        <w:jc w:val="both"/>
        <w:rPr>
          <w:rFonts w:ascii="Tahoma" w:hAnsi="Tahoma" w:cs="Tahoma"/>
          <w:lang w:eastAsia="sl-SI"/>
        </w:rPr>
      </w:pPr>
      <w:r w:rsidRPr="00741124">
        <w:rPr>
          <w:rFonts w:ascii="Tahoma" w:hAnsi="Tahoma" w:cs="Tahoma"/>
          <w:lang w:eastAsia="sl-SI"/>
        </w:rPr>
        <w:t xml:space="preserve">da bo pred pričetkom </w:t>
      </w:r>
      <w:r w:rsidR="00130734">
        <w:rPr>
          <w:rFonts w:ascii="Tahoma" w:hAnsi="Tahoma" w:cs="Tahoma"/>
          <w:lang w:eastAsia="sl-SI"/>
        </w:rPr>
        <w:t xml:space="preserve">izvajanja </w:t>
      </w:r>
      <w:r w:rsidRPr="00741124">
        <w:rPr>
          <w:rFonts w:ascii="Tahoma" w:hAnsi="Tahoma" w:cs="Tahoma"/>
          <w:lang w:eastAsia="sl-SI"/>
        </w:rPr>
        <w:t xml:space="preserve">vseh </w:t>
      </w:r>
      <w:r w:rsidR="00130734">
        <w:rPr>
          <w:rFonts w:ascii="Tahoma" w:hAnsi="Tahoma" w:cs="Tahoma"/>
          <w:lang w:eastAsia="sl-SI"/>
        </w:rPr>
        <w:t>storitev</w:t>
      </w:r>
      <w:r w:rsidRPr="00741124">
        <w:rPr>
          <w:rFonts w:ascii="Tahoma" w:hAnsi="Tahoma" w:cs="Tahoma"/>
          <w:lang w:eastAsia="sl-SI"/>
        </w:rPr>
        <w:t xml:space="preserve"> z iskrečim orodjem na napravah </w:t>
      </w:r>
      <w:r w:rsidRPr="00906C3E">
        <w:rPr>
          <w:rFonts w:ascii="Tahoma" w:hAnsi="Tahoma" w:cs="Tahoma"/>
          <w:lang w:eastAsia="sl-SI"/>
        </w:rPr>
        <w:t>(varilni aparat,</w:t>
      </w:r>
      <w:r w:rsidRPr="00741124">
        <w:rPr>
          <w:rFonts w:ascii="Tahoma" w:hAnsi="Tahoma" w:cs="Tahoma"/>
          <w:lang w:eastAsia="sl-SI"/>
        </w:rPr>
        <w:t xml:space="preserve"> plamensko varjenje, brusilke,</w:t>
      </w:r>
      <w:r w:rsidR="00741124" w:rsidRPr="00741124">
        <w:rPr>
          <w:rFonts w:ascii="Tahoma" w:hAnsi="Tahoma" w:cs="Tahoma"/>
          <w:lang w:eastAsia="sl-SI"/>
        </w:rPr>
        <w:t xml:space="preserve"> i</w:t>
      </w:r>
      <w:r w:rsidRPr="00741124">
        <w:rPr>
          <w:rFonts w:ascii="Tahoma" w:hAnsi="Tahoma" w:cs="Tahoma"/>
          <w:lang w:eastAsia="sl-SI"/>
        </w:rPr>
        <w:t>td.) obvezno takoj obvestil delovodjo</w:t>
      </w:r>
      <w:r w:rsidR="001258A0" w:rsidRPr="00741124">
        <w:rPr>
          <w:rFonts w:ascii="Tahoma" w:hAnsi="Tahoma" w:cs="Tahoma"/>
          <w:lang w:eastAsia="sl-SI"/>
        </w:rPr>
        <w:t xml:space="preserve"> strojnega vzdrževanja naročnika</w:t>
      </w:r>
      <w:r w:rsidRPr="00741124">
        <w:rPr>
          <w:rFonts w:ascii="Tahoma" w:hAnsi="Tahoma" w:cs="Tahoma"/>
          <w:lang w:eastAsia="sl-SI"/>
        </w:rPr>
        <w:t>, da zagotovi požarno stražo (večja požarna ogroženost),</w:t>
      </w:r>
    </w:p>
    <w:p w14:paraId="355429F6" w14:textId="4C86668A" w:rsidR="00B4716E" w:rsidRPr="00741124" w:rsidRDefault="00B4716E" w:rsidP="00CE1DF4">
      <w:pPr>
        <w:keepNext/>
        <w:keepLines/>
        <w:numPr>
          <w:ilvl w:val="0"/>
          <w:numId w:val="59"/>
        </w:numPr>
        <w:tabs>
          <w:tab w:val="left" w:pos="-2268"/>
          <w:tab w:val="left" w:pos="-1425"/>
        </w:tabs>
        <w:spacing w:after="0" w:line="240" w:lineRule="auto"/>
        <w:jc w:val="both"/>
        <w:rPr>
          <w:rFonts w:ascii="Tahoma" w:hAnsi="Tahoma" w:cs="Tahoma"/>
          <w:lang w:eastAsia="sl-SI"/>
        </w:rPr>
      </w:pPr>
      <w:r w:rsidRPr="00741124">
        <w:rPr>
          <w:rFonts w:ascii="Tahoma" w:hAnsi="Tahoma" w:cs="Tahoma"/>
          <w:lang w:eastAsia="sl-SI"/>
        </w:rPr>
        <w:t xml:space="preserve">da bo glede na naravo dela in po nalogu delovodje </w:t>
      </w:r>
      <w:r w:rsidR="001258A0" w:rsidRPr="00741124">
        <w:rPr>
          <w:rFonts w:ascii="Tahoma" w:hAnsi="Tahoma" w:cs="Tahoma"/>
          <w:lang w:eastAsia="sl-SI"/>
        </w:rPr>
        <w:t xml:space="preserve">strojnega vzdrževanja naročnika </w:t>
      </w:r>
      <w:r w:rsidRPr="00741124">
        <w:rPr>
          <w:rFonts w:ascii="Tahoma" w:hAnsi="Tahoma" w:cs="Tahoma"/>
          <w:lang w:eastAsia="sl-SI"/>
        </w:rPr>
        <w:t xml:space="preserve">vedno zaključil začeto delo na stroju in stroj usposobil za varno in zanesljivo obratovanje, </w:t>
      </w:r>
    </w:p>
    <w:p w14:paraId="78DA8EF1" w14:textId="5AF77020" w:rsidR="00B4716E" w:rsidRPr="00741124" w:rsidRDefault="00B4716E" w:rsidP="00CE1DF4">
      <w:pPr>
        <w:keepNext/>
        <w:keepLines/>
        <w:numPr>
          <w:ilvl w:val="0"/>
          <w:numId w:val="59"/>
        </w:numPr>
        <w:tabs>
          <w:tab w:val="left" w:pos="-2268"/>
          <w:tab w:val="left" w:pos="-1425"/>
        </w:tabs>
        <w:spacing w:after="0" w:line="240" w:lineRule="auto"/>
        <w:jc w:val="both"/>
        <w:rPr>
          <w:rFonts w:ascii="Tahoma" w:hAnsi="Tahoma" w:cs="Tahoma"/>
          <w:lang w:eastAsia="sl-SI"/>
        </w:rPr>
      </w:pPr>
      <w:r w:rsidRPr="00741124">
        <w:rPr>
          <w:rFonts w:ascii="Tahoma" w:hAnsi="Tahoma" w:cs="Tahoma"/>
          <w:lang w:eastAsia="sl-SI"/>
        </w:rPr>
        <w:t>da bo po vsakodnevnem preventivnem pregledu vseh naprav natančno obveščal delovodjo</w:t>
      </w:r>
      <w:r w:rsidR="001258A0" w:rsidRPr="00741124">
        <w:rPr>
          <w:rFonts w:ascii="Tahoma" w:hAnsi="Tahoma" w:cs="Tahoma"/>
          <w:lang w:eastAsia="sl-SI"/>
        </w:rPr>
        <w:t xml:space="preserve"> strojnega vzdrževanja naročnika</w:t>
      </w:r>
      <w:r w:rsidRPr="00741124">
        <w:rPr>
          <w:rFonts w:ascii="Tahoma" w:hAnsi="Tahoma" w:cs="Tahoma"/>
          <w:lang w:eastAsia="sl-SI"/>
        </w:rPr>
        <w:t xml:space="preserve">, zapisal v zaznamek (obrazec) in po nalogu delovodje </w:t>
      </w:r>
      <w:r w:rsidR="00230346" w:rsidRPr="00230346">
        <w:rPr>
          <w:rFonts w:ascii="Tahoma" w:hAnsi="Tahoma" w:cs="Tahoma"/>
          <w:lang w:eastAsia="sl-SI"/>
        </w:rPr>
        <w:t xml:space="preserve">strojnega vzdrževanja naročnika </w:t>
      </w:r>
      <w:r w:rsidRPr="00741124">
        <w:rPr>
          <w:rFonts w:ascii="Tahoma" w:hAnsi="Tahoma" w:cs="Tahoma"/>
          <w:lang w:eastAsia="sl-SI"/>
        </w:rPr>
        <w:t>okvare sproti strokovno odpravljal,</w:t>
      </w:r>
    </w:p>
    <w:p w14:paraId="73AAA5D0" w14:textId="77777777" w:rsidR="00B4716E" w:rsidRPr="00741124" w:rsidRDefault="00B4716E" w:rsidP="00CE1DF4">
      <w:pPr>
        <w:keepNext/>
        <w:keepLines/>
        <w:numPr>
          <w:ilvl w:val="0"/>
          <w:numId w:val="59"/>
        </w:numPr>
        <w:spacing w:after="0" w:line="240" w:lineRule="auto"/>
        <w:jc w:val="both"/>
        <w:rPr>
          <w:rFonts w:ascii="Tahoma" w:hAnsi="Tahoma" w:cs="Tahoma"/>
          <w:szCs w:val="20"/>
          <w:lang w:eastAsia="sl-SI"/>
        </w:rPr>
      </w:pPr>
      <w:r w:rsidRPr="00741124">
        <w:rPr>
          <w:rFonts w:ascii="Tahoma" w:hAnsi="Tahoma" w:cs="Tahoma"/>
          <w:szCs w:val="20"/>
          <w:lang w:eastAsia="sl-SI"/>
        </w:rPr>
        <w:t>da bo delovišče vedno označeno z opozorilnimi tablami in ograjeno z opozorilnimi zastavicami,</w:t>
      </w:r>
    </w:p>
    <w:p w14:paraId="74A81CE9" w14:textId="38B769DE" w:rsidR="00B4716E" w:rsidRPr="00741124" w:rsidRDefault="00B4716E" w:rsidP="00CE1DF4">
      <w:pPr>
        <w:keepNext/>
        <w:keepLines/>
        <w:numPr>
          <w:ilvl w:val="0"/>
          <w:numId w:val="59"/>
        </w:numPr>
        <w:spacing w:after="0" w:line="240" w:lineRule="auto"/>
        <w:jc w:val="both"/>
        <w:rPr>
          <w:rFonts w:ascii="Tahoma" w:hAnsi="Tahoma" w:cs="Tahoma"/>
          <w:szCs w:val="20"/>
          <w:lang w:eastAsia="sl-SI"/>
        </w:rPr>
      </w:pPr>
      <w:r w:rsidRPr="00741124">
        <w:rPr>
          <w:rFonts w:ascii="Tahoma" w:hAnsi="Tahoma" w:cs="Tahoma"/>
          <w:szCs w:val="20"/>
          <w:lang w:eastAsia="sl-SI"/>
        </w:rPr>
        <w:t>da bo delovišče vedno urejeno, primerno razsvetljeno in po opravljenem delu ves odpadni in nepotrebni material pospravljen v za</w:t>
      </w:r>
      <w:r w:rsidR="00B17949" w:rsidRPr="00741124">
        <w:rPr>
          <w:rFonts w:ascii="Tahoma" w:hAnsi="Tahoma" w:cs="Tahoma"/>
          <w:szCs w:val="20"/>
          <w:lang w:eastAsia="sl-SI"/>
        </w:rPr>
        <w:t xml:space="preserve"> </w:t>
      </w:r>
      <w:r w:rsidRPr="00741124">
        <w:rPr>
          <w:rFonts w:ascii="Tahoma" w:hAnsi="Tahoma" w:cs="Tahoma"/>
          <w:szCs w:val="20"/>
          <w:lang w:eastAsia="sl-SI"/>
        </w:rPr>
        <w:t>to namenjen prostor,</w:t>
      </w:r>
    </w:p>
    <w:p w14:paraId="706A1CB0" w14:textId="77777777" w:rsidR="00B4716E" w:rsidRPr="00741124" w:rsidRDefault="00B4716E" w:rsidP="00CE1DF4">
      <w:pPr>
        <w:keepNext/>
        <w:keepLines/>
        <w:numPr>
          <w:ilvl w:val="0"/>
          <w:numId w:val="59"/>
        </w:numPr>
        <w:spacing w:after="0" w:line="240" w:lineRule="auto"/>
        <w:jc w:val="both"/>
        <w:rPr>
          <w:rFonts w:ascii="Tahoma" w:hAnsi="Tahoma" w:cs="Tahoma"/>
          <w:szCs w:val="20"/>
          <w:lang w:eastAsia="sl-SI"/>
        </w:rPr>
      </w:pPr>
      <w:r w:rsidRPr="00741124">
        <w:rPr>
          <w:rFonts w:ascii="Tahoma" w:hAnsi="Tahoma" w:cs="Tahoma"/>
          <w:szCs w:val="20"/>
          <w:lang w:eastAsia="sl-SI"/>
        </w:rPr>
        <w:t>da bo vedno uporabljal nizkonapetostno razsvetljavo in ročno električno orodje v kombinaciji z ločilnim transformatorjem,</w:t>
      </w:r>
    </w:p>
    <w:p w14:paraId="31DB8A7E" w14:textId="77777777" w:rsidR="00570A4F" w:rsidRPr="00741124" w:rsidRDefault="00570A4F" w:rsidP="00CE1DF4">
      <w:pPr>
        <w:keepNext/>
        <w:keepLines/>
        <w:numPr>
          <w:ilvl w:val="0"/>
          <w:numId w:val="59"/>
        </w:numPr>
        <w:tabs>
          <w:tab w:val="left" w:pos="-1425"/>
          <w:tab w:val="left" w:pos="567"/>
          <w:tab w:val="left" w:pos="4253"/>
          <w:tab w:val="left" w:pos="5529"/>
          <w:tab w:val="right" w:pos="8505"/>
        </w:tabs>
        <w:spacing w:after="0" w:line="240" w:lineRule="auto"/>
        <w:jc w:val="both"/>
        <w:rPr>
          <w:rFonts w:ascii="Tahoma" w:hAnsi="Tahoma" w:cs="Tahoma"/>
          <w:lang w:eastAsia="sl-SI"/>
        </w:rPr>
      </w:pPr>
      <w:r w:rsidRPr="00741124">
        <w:rPr>
          <w:rFonts w:ascii="Tahoma" w:hAnsi="Tahoma" w:cs="Tahoma"/>
          <w:lang w:eastAsia="sl-SI"/>
        </w:rPr>
        <w:t>poravnati vso morebitno nastalo škodo, ki bi jo med izvajanjem storitev povzročil na objektu, na napravah naročnika ali tretjim osebam,</w:t>
      </w:r>
    </w:p>
    <w:p w14:paraId="5A7DEF6A" w14:textId="77777777" w:rsidR="00570A4F" w:rsidRPr="00741124" w:rsidRDefault="00570A4F" w:rsidP="00CE1DF4">
      <w:pPr>
        <w:keepNext/>
        <w:keepLines/>
        <w:numPr>
          <w:ilvl w:val="0"/>
          <w:numId w:val="59"/>
        </w:numPr>
        <w:spacing w:after="0" w:line="240" w:lineRule="auto"/>
        <w:jc w:val="both"/>
        <w:rPr>
          <w:rFonts w:ascii="Tahoma" w:hAnsi="Tahoma" w:cs="Tahoma"/>
          <w:lang w:eastAsia="sl-SI"/>
        </w:rPr>
      </w:pPr>
      <w:r w:rsidRPr="00741124">
        <w:rPr>
          <w:rFonts w:ascii="Tahoma" w:hAnsi="Tahoma" w:cs="Tahoma"/>
          <w:lang w:eastAsia="sl-SI"/>
        </w:rPr>
        <w:t>uporabljati lastno delovno opremo,</w:t>
      </w:r>
    </w:p>
    <w:p w14:paraId="20E1DC46" w14:textId="77777777" w:rsidR="008A5D8C" w:rsidRPr="00BF2151" w:rsidRDefault="008A5D8C" w:rsidP="008A5D8C">
      <w:pPr>
        <w:keepNext/>
        <w:keepLines/>
        <w:numPr>
          <w:ilvl w:val="0"/>
          <w:numId w:val="59"/>
        </w:numPr>
        <w:tabs>
          <w:tab w:val="left" w:pos="-1425"/>
        </w:tabs>
        <w:spacing w:after="0" w:line="240" w:lineRule="auto"/>
        <w:jc w:val="both"/>
        <w:rPr>
          <w:rFonts w:ascii="Tahoma" w:hAnsi="Tahoma" w:cs="Tahoma"/>
          <w:lang w:eastAsia="sl-SI"/>
        </w:rPr>
      </w:pPr>
      <w:r w:rsidRPr="00BF2151">
        <w:rPr>
          <w:rFonts w:ascii="Tahoma" w:hAnsi="Tahoma" w:cs="Tahoma"/>
          <w:lang w:eastAsia="sl-SI"/>
        </w:rPr>
        <w:t>zagotoviti vsa potrebna dovoljenja za delo delavcev, ki bodo izvajali storitve po tem okvirnem sporazumu na lokaciji naročnika in niso državljani Republike Slovenije,</w:t>
      </w:r>
    </w:p>
    <w:p w14:paraId="13CC23BA" w14:textId="77777777" w:rsidR="008A5D8C" w:rsidRPr="00EC767C" w:rsidRDefault="008A5D8C" w:rsidP="008A5D8C">
      <w:pPr>
        <w:keepNext/>
        <w:keepLines/>
        <w:numPr>
          <w:ilvl w:val="0"/>
          <w:numId w:val="59"/>
        </w:numPr>
        <w:spacing w:after="0" w:line="240" w:lineRule="auto"/>
        <w:jc w:val="both"/>
        <w:rPr>
          <w:rFonts w:ascii="Tahoma" w:eastAsia="Times New Roman" w:hAnsi="Tahoma" w:cs="Tahoma"/>
          <w:lang w:eastAsia="sl-SI"/>
        </w:rPr>
      </w:pPr>
      <w:r w:rsidRPr="00EC767C">
        <w:rPr>
          <w:rFonts w:ascii="Tahoma" w:eastAsia="Times New Roman" w:hAnsi="Tahoma" w:cs="Tahoma"/>
          <w:lang w:eastAsia="sl-SI"/>
        </w:rPr>
        <w:t xml:space="preserve">na </w:t>
      </w:r>
      <w:r>
        <w:rPr>
          <w:rFonts w:ascii="Tahoma" w:eastAsia="Times New Roman" w:hAnsi="Tahoma" w:cs="Tahoma"/>
          <w:lang w:eastAsia="sl-SI"/>
        </w:rPr>
        <w:t xml:space="preserve">vsakem </w:t>
      </w:r>
      <w:r w:rsidRPr="00EC767C">
        <w:rPr>
          <w:rFonts w:ascii="Tahoma" w:eastAsia="Times New Roman" w:hAnsi="Tahoma" w:cs="Tahoma"/>
          <w:lang w:eastAsia="sl-SI"/>
        </w:rPr>
        <w:t>natančno specificiranem izstavljenem računu nave</w:t>
      </w:r>
      <w:r>
        <w:rPr>
          <w:rFonts w:ascii="Tahoma" w:eastAsia="Times New Roman" w:hAnsi="Tahoma" w:cs="Tahoma"/>
          <w:lang w:eastAsia="sl-SI"/>
        </w:rPr>
        <w:t>sti</w:t>
      </w:r>
      <w:r w:rsidRPr="00EC767C">
        <w:rPr>
          <w:rFonts w:ascii="Tahoma" w:eastAsia="Times New Roman" w:hAnsi="Tahoma" w:cs="Tahoma"/>
          <w:lang w:eastAsia="sl-SI"/>
        </w:rPr>
        <w:t xml:space="preserve"> tudi številko pisnega nabavnega naročila naročnika.</w:t>
      </w:r>
    </w:p>
    <w:p w14:paraId="72D639C2" w14:textId="77777777" w:rsidR="00570A4F" w:rsidRPr="00BF2151" w:rsidRDefault="00570A4F" w:rsidP="00CE1DF4">
      <w:pPr>
        <w:keepNext/>
        <w:keepLines/>
        <w:spacing w:after="0" w:line="240" w:lineRule="auto"/>
        <w:jc w:val="both"/>
        <w:rPr>
          <w:rFonts w:ascii="Tahoma" w:hAnsi="Tahoma" w:cs="Tahoma"/>
          <w:lang w:eastAsia="sl-SI"/>
        </w:rPr>
      </w:pPr>
    </w:p>
    <w:p w14:paraId="1F72B746" w14:textId="77777777" w:rsidR="00570A4F" w:rsidRPr="00BF2151" w:rsidRDefault="00570A4F" w:rsidP="00CE1D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Izvajalec odgovarja za neposredno in posredno škodo, ki nastane naročniku in tretjim osebam in izvira iz njegovega dela in njegovih obveznosti po tem okvirnem sporazumu.</w:t>
      </w:r>
    </w:p>
    <w:p w14:paraId="0EEDAC35" w14:textId="77777777" w:rsidR="00C168EA" w:rsidRPr="00BF2151" w:rsidRDefault="00C168EA" w:rsidP="00CE1D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Cs w:val="20"/>
          <w:lang w:eastAsia="sl-SI"/>
        </w:rPr>
      </w:pPr>
    </w:p>
    <w:p w14:paraId="4EF4346F" w14:textId="77777777" w:rsidR="00C168EA" w:rsidRPr="00BF2151" w:rsidRDefault="00C168EA"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F2151">
        <w:rPr>
          <w:rFonts w:ascii="Tahoma" w:eastAsia="Times New Roman" w:hAnsi="Tahoma" w:cs="Tahoma"/>
          <w:color w:val="000000"/>
          <w:lang w:eastAsia="sl-SI"/>
        </w:rPr>
        <w:t>člen</w:t>
      </w:r>
    </w:p>
    <w:p w14:paraId="098C7599" w14:textId="77777777" w:rsidR="00C168EA" w:rsidRPr="00BF2151" w:rsidRDefault="00C168EA" w:rsidP="00CE1D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Cs w:val="20"/>
          <w:lang w:eastAsia="sl-SI"/>
        </w:rPr>
      </w:pPr>
    </w:p>
    <w:p w14:paraId="01111434"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 xml:space="preserve">Izvajalec se prav tako obvezuje, da bo, v primeru neprimernega vzdrževalnega posega, odpravil napako takoj, na svoje stroške. </w:t>
      </w:r>
    </w:p>
    <w:p w14:paraId="0740B9C1"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p>
    <w:p w14:paraId="5922D0B1"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 xml:space="preserve">Za neprimerni vzdrževalni poseg izvajalca se šteje: </w:t>
      </w:r>
    </w:p>
    <w:p w14:paraId="27AD08C1"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 xml:space="preserve">- nepravočasno izveden poseg, </w:t>
      </w:r>
    </w:p>
    <w:p w14:paraId="3435AC3B"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 xml:space="preserve">- nepravilna metoda posega, </w:t>
      </w:r>
    </w:p>
    <w:p w14:paraId="0A1D1E4A"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 xml:space="preserve">- nekvalitetno izveden poseg. </w:t>
      </w:r>
    </w:p>
    <w:p w14:paraId="1A1FC1F8" w14:textId="77777777"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p>
    <w:p w14:paraId="4F610CB4" w14:textId="55658AC1" w:rsidR="00D936DC" w:rsidRPr="00BF2151" w:rsidRDefault="00D936DC" w:rsidP="00D936D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Cs w:val="20"/>
          <w:lang w:eastAsia="sl-SI"/>
        </w:rPr>
      </w:pPr>
      <w:r w:rsidRPr="00BF2151">
        <w:rPr>
          <w:rFonts w:ascii="Tahoma" w:hAnsi="Tahoma" w:cs="Tahoma"/>
          <w:szCs w:val="20"/>
          <w:lang w:eastAsia="sl-SI"/>
        </w:rPr>
        <w:t>Izvajalec odgovarja za vso neposredno in posredno škodo, ki nastane naročniku in tretjim osebam in izvira iz neprimernega vzdrževalnega posega. Naročnik bo za škodo izvajalcu izstavil račun, ki ga bo pobotal z mesečnimi računi izvajalca. Škodo lahko naročnik poravna tudi z unovčitvijo finančnega zavarovanja</w:t>
      </w:r>
      <w:r w:rsidR="00130734" w:rsidRPr="00130734">
        <w:rPr>
          <w:rFonts w:ascii="Tahoma" w:eastAsia="Times New Roman" w:hAnsi="Tahoma" w:cs="Tahoma"/>
          <w:lang w:eastAsia="sl-SI"/>
        </w:rPr>
        <w:t xml:space="preserve"> </w:t>
      </w:r>
      <w:r w:rsidR="00130734" w:rsidRPr="00130734">
        <w:rPr>
          <w:rFonts w:ascii="Tahoma" w:hAnsi="Tahoma" w:cs="Tahoma"/>
          <w:szCs w:val="20"/>
          <w:lang w:eastAsia="sl-SI"/>
        </w:rPr>
        <w:t xml:space="preserve">za zavarovanje dobre izvedbe obveznosti </w:t>
      </w:r>
      <w:r w:rsidR="00130734">
        <w:rPr>
          <w:rFonts w:ascii="Tahoma" w:hAnsi="Tahoma" w:cs="Tahoma"/>
          <w:szCs w:val="20"/>
          <w:lang w:eastAsia="sl-SI"/>
        </w:rPr>
        <w:t>iz</w:t>
      </w:r>
      <w:r w:rsidR="00130734" w:rsidRPr="00130734">
        <w:rPr>
          <w:rFonts w:ascii="Tahoma" w:hAnsi="Tahoma" w:cs="Tahoma"/>
          <w:szCs w:val="20"/>
          <w:lang w:eastAsia="sl-SI"/>
        </w:rPr>
        <w:t xml:space="preserve"> okvirne</w:t>
      </w:r>
      <w:r w:rsidR="00130734">
        <w:rPr>
          <w:rFonts w:ascii="Tahoma" w:hAnsi="Tahoma" w:cs="Tahoma"/>
          <w:szCs w:val="20"/>
          <w:lang w:eastAsia="sl-SI"/>
        </w:rPr>
        <w:t>ga</w:t>
      </w:r>
      <w:r w:rsidR="00130734" w:rsidRPr="00130734">
        <w:rPr>
          <w:rFonts w:ascii="Tahoma" w:hAnsi="Tahoma" w:cs="Tahoma"/>
          <w:szCs w:val="20"/>
          <w:lang w:eastAsia="sl-SI"/>
        </w:rPr>
        <w:t xml:space="preserve"> sporazum</w:t>
      </w:r>
      <w:r w:rsidR="00130734">
        <w:rPr>
          <w:rFonts w:ascii="Tahoma" w:hAnsi="Tahoma" w:cs="Tahoma"/>
          <w:szCs w:val="20"/>
          <w:lang w:eastAsia="sl-SI"/>
        </w:rPr>
        <w:t>a</w:t>
      </w:r>
      <w:r w:rsidRPr="00BF2151">
        <w:rPr>
          <w:rFonts w:ascii="Tahoma" w:hAnsi="Tahoma" w:cs="Tahoma"/>
          <w:szCs w:val="20"/>
          <w:lang w:eastAsia="sl-SI"/>
        </w:rPr>
        <w:t>.</w:t>
      </w:r>
    </w:p>
    <w:p w14:paraId="56B3694E" w14:textId="77777777" w:rsidR="00C168EA" w:rsidRPr="00BF2151" w:rsidRDefault="00C168EA" w:rsidP="00CE1DF4">
      <w:pPr>
        <w:keepNext/>
        <w:keepLines/>
        <w:tabs>
          <w:tab w:val="left" w:pos="851"/>
          <w:tab w:val="left" w:pos="1702"/>
        </w:tabs>
        <w:spacing w:after="0" w:line="240" w:lineRule="auto"/>
        <w:ind w:left="1440"/>
        <w:jc w:val="both"/>
        <w:rPr>
          <w:rFonts w:ascii="Tahoma" w:hAnsi="Tahoma" w:cs="Tahoma"/>
          <w:b/>
          <w:szCs w:val="20"/>
          <w:lang w:eastAsia="sl-SI"/>
        </w:rPr>
      </w:pPr>
    </w:p>
    <w:p w14:paraId="3BDBB6BE" w14:textId="77777777" w:rsidR="00C168EA" w:rsidRPr="00BF2151" w:rsidRDefault="00C168EA"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F2151">
        <w:rPr>
          <w:rFonts w:ascii="Tahoma" w:eastAsia="Times New Roman" w:hAnsi="Tahoma" w:cs="Tahoma"/>
          <w:color w:val="000000"/>
          <w:lang w:eastAsia="sl-SI"/>
        </w:rPr>
        <w:t>člen</w:t>
      </w:r>
    </w:p>
    <w:p w14:paraId="76FE75F4" w14:textId="77777777" w:rsidR="00C168EA" w:rsidRPr="00BF2151" w:rsidRDefault="00C168EA" w:rsidP="00CE1DF4">
      <w:pPr>
        <w:keepNext/>
        <w:keepLines/>
        <w:spacing w:after="0" w:line="240" w:lineRule="auto"/>
        <w:jc w:val="both"/>
        <w:rPr>
          <w:rFonts w:ascii="Tahoma" w:hAnsi="Tahoma" w:cs="Tahoma"/>
          <w:b/>
          <w:szCs w:val="20"/>
          <w:lang w:eastAsia="sl-SI"/>
        </w:rPr>
      </w:pPr>
    </w:p>
    <w:p w14:paraId="1B00172A" w14:textId="77777777" w:rsidR="00570A4F" w:rsidRPr="00BF2151" w:rsidRDefault="00570A4F" w:rsidP="00CE1DF4">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lang w:eastAsia="sl-SI"/>
        </w:rPr>
      </w:pPr>
      <w:r w:rsidRPr="00BF2151">
        <w:rPr>
          <w:rFonts w:ascii="Tahoma" w:hAnsi="Tahoma" w:cs="Tahoma"/>
          <w:lang w:eastAsia="sl-SI"/>
        </w:rPr>
        <w:t>Naročnik se v okviru tega okvirnega sporazuma obvezuje, da bo:</w:t>
      </w:r>
    </w:p>
    <w:p w14:paraId="70B3F800" w14:textId="77777777" w:rsidR="00D936DC" w:rsidRPr="00F61E69" w:rsidRDefault="00D936DC" w:rsidP="00D936DC">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957754">
        <w:rPr>
          <w:rFonts w:ascii="Tahoma" w:hAnsi="Tahoma" w:cs="Tahoma"/>
          <w:lang w:eastAsia="sl-SI"/>
        </w:rPr>
        <w:t xml:space="preserve">z izvajalcem pred začetkom izvajanja storitev določil konkretne skupne varnostne ukrepe za </w:t>
      </w:r>
      <w:r w:rsidRPr="00F61E69">
        <w:rPr>
          <w:rFonts w:ascii="Tahoma" w:hAnsi="Tahoma" w:cs="Tahoma"/>
          <w:szCs w:val="20"/>
          <w:lang w:eastAsia="sl-SI"/>
        </w:rPr>
        <w:t>zagotavljanje varnosti in zdravja pri delu delavcev na delovišču;</w:t>
      </w:r>
    </w:p>
    <w:p w14:paraId="433DFD9A" w14:textId="457767BB" w:rsidR="00D936DC" w:rsidRPr="00F61E69" w:rsidRDefault="00D936DC" w:rsidP="00D936DC">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posredoval izvajalcu vse informacije</w:t>
      </w:r>
      <w:r w:rsidR="00AA17E2">
        <w:rPr>
          <w:rFonts w:ascii="Tahoma" w:hAnsi="Tahoma" w:cs="Tahoma"/>
          <w:szCs w:val="20"/>
          <w:lang w:eastAsia="sl-SI"/>
        </w:rPr>
        <w:t>, potrebne</w:t>
      </w:r>
      <w:r w:rsidRPr="00F61E69">
        <w:rPr>
          <w:rFonts w:ascii="Tahoma" w:hAnsi="Tahoma" w:cs="Tahoma"/>
          <w:szCs w:val="20"/>
          <w:lang w:eastAsia="sl-SI"/>
        </w:rPr>
        <w:t xml:space="preserve"> za opravljanje storitev po tem okvirnem sporazumu,</w:t>
      </w:r>
    </w:p>
    <w:p w14:paraId="7CB2B799" w14:textId="77777777" w:rsidR="00570A4F" w:rsidRPr="00F61E69" w:rsidRDefault="00570A4F"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tekoče obveščal izvajalca o spremembah in novo nastalih situacijah, ki bi lahko imele vpliv na izvršitev storitev,</w:t>
      </w:r>
    </w:p>
    <w:p w14:paraId="2B324277" w14:textId="77777777" w:rsidR="00570A4F" w:rsidRPr="00F61E69" w:rsidRDefault="00570A4F"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vodil/izvajal dejanski pregled nad izvedenimi storitvami izvajalca,</w:t>
      </w:r>
    </w:p>
    <w:p w14:paraId="422C9D15" w14:textId="77777777" w:rsidR="00570A4F" w:rsidRPr="00F61E69" w:rsidRDefault="00570A4F"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izvajalca obvestil o nepravilnem izvajanju obveznosti po okvirnem sporazumu,</w:t>
      </w:r>
    </w:p>
    <w:p w14:paraId="4492FDE7" w14:textId="77777777" w:rsidR="00570A4F" w:rsidRPr="00F61E69" w:rsidRDefault="00570A4F"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zagotovil vse pogoje za nemoteno izvajanje storitev po tem okvirnem sporazumu,</w:t>
      </w:r>
    </w:p>
    <w:p w14:paraId="56236780" w14:textId="77777777" w:rsidR="00570A4F" w:rsidRPr="00F61E69" w:rsidRDefault="00570A4F"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zagotovil brezhibno mostno dvigalo za dvigovanje bremen na mestu/lokaciji izvajanja storitev pri naročniku,</w:t>
      </w:r>
    </w:p>
    <w:p w14:paraId="27467883" w14:textId="77777777" w:rsidR="00570A4F" w:rsidRPr="00F61E69" w:rsidRDefault="00570A4F" w:rsidP="00F61E69">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zagotovil sanitarne prostore za delavce izvajalca,</w:t>
      </w:r>
    </w:p>
    <w:p w14:paraId="5589F95A" w14:textId="77777777" w:rsidR="00570A4F" w:rsidRPr="00F61E69" w:rsidRDefault="00570A4F"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določil mesto skladiščenja delovne opreme,</w:t>
      </w:r>
    </w:p>
    <w:p w14:paraId="292FE1A4" w14:textId="77777777" w:rsidR="00003E27" w:rsidRPr="00F61E69" w:rsidRDefault="00003E27"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F61E69">
        <w:rPr>
          <w:rFonts w:ascii="Tahoma" w:hAnsi="Tahoma" w:cs="Tahoma"/>
          <w:szCs w:val="20"/>
          <w:lang w:eastAsia="sl-SI"/>
        </w:rPr>
        <w:t xml:space="preserve">pokazal mesta omaric prve pomoči, </w:t>
      </w:r>
    </w:p>
    <w:p w14:paraId="2CF0124B" w14:textId="50B0A12E" w:rsidR="00003E27" w:rsidRPr="009B68AB" w:rsidRDefault="00003E27"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9B68AB">
        <w:rPr>
          <w:rFonts w:ascii="Tahoma" w:hAnsi="Tahoma" w:cs="Tahoma"/>
          <w:szCs w:val="20"/>
          <w:lang w:eastAsia="sl-SI"/>
        </w:rPr>
        <w:t xml:space="preserve">izvajalcu priskrbel vse tehnične pline, vsa rezilna ter brusna orodja za nemoteno </w:t>
      </w:r>
      <w:r w:rsidR="00230346">
        <w:rPr>
          <w:rFonts w:ascii="Tahoma" w:hAnsi="Tahoma" w:cs="Tahoma"/>
          <w:szCs w:val="20"/>
          <w:lang w:eastAsia="sl-SI"/>
        </w:rPr>
        <w:t>izvajanje storitev</w:t>
      </w:r>
      <w:r w:rsidRPr="009B68AB">
        <w:rPr>
          <w:rFonts w:ascii="Tahoma" w:hAnsi="Tahoma" w:cs="Tahoma"/>
          <w:szCs w:val="20"/>
          <w:lang w:eastAsia="sl-SI"/>
        </w:rPr>
        <w:t>,</w:t>
      </w:r>
    </w:p>
    <w:p w14:paraId="10FA8630" w14:textId="4B483776" w:rsidR="00003E27" w:rsidRDefault="00003E27" w:rsidP="00CE1DF4">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Pr>
          <w:rFonts w:ascii="Tahoma" w:hAnsi="Tahoma" w:cs="Tahoma"/>
          <w:szCs w:val="20"/>
          <w:lang w:eastAsia="sl-SI"/>
        </w:rPr>
        <w:t xml:space="preserve">izvajalcu nudil specialno orodje za popravila in vzdrževanje naprav in strojev po nalogu delovodje </w:t>
      </w:r>
      <w:r w:rsidR="00130734" w:rsidRPr="00130734">
        <w:rPr>
          <w:rFonts w:ascii="Tahoma" w:hAnsi="Tahoma" w:cs="Tahoma"/>
          <w:szCs w:val="20"/>
          <w:lang w:eastAsia="sl-SI"/>
        </w:rPr>
        <w:t xml:space="preserve">strojnega vzdrževanja </w:t>
      </w:r>
      <w:r>
        <w:rPr>
          <w:rFonts w:ascii="Tahoma" w:hAnsi="Tahoma" w:cs="Tahoma"/>
          <w:szCs w:val="20"/>
          <w:lang w:eastAsia="sl-SI"/>
        </w:rPr>
        <w:t>naročnika,</w:t>
      </w:r>
    </w:p>
    <w:p w14:paraId="2FEAF9EE" w14:textId="77777777" w:rsidR="00F61E69" w:rsidRPr="00C168EA" w:rsidRDefault="00F61E69" w:rsidP="00F61E69">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pri morebitni večji požarni ogroženosti poskrbel za izvajanje požarne straže,</w:t>
      </w:r>
    </w:p>
    <w:p w14:paraId="6482EEE2" w14:textId="77777777" w:rsidR="00F61E69" w:rsidRPr="00C168EA" w:rsidRDefault="00F61E69" w:rsidP="00F61E69">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z izvajalcem sodeloval, mu nudil potrebno pomoč in dajal ustrezna navodila,</w:t>
      </w:r>
    </w:p>
    <w:p w14:paraId="0E1342A0" w14:textId="77777777" w:rsidR="00F61E69" w:rsidRPr="00C168EA" w:rsidRDefault="00F61E69" w:rsidP="00F61E69">
      <w:pPr>
        <w:keepNext/>
        <w:keepLines/>
        <w:numPr>
          <w:ilvl w:val="0"/>
          <w:numId w:val="61"/>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Tahoma" w:hAnsi="Tahoma" w:cs="Tahoma"/>
          <w:szCs w:val="20"/>
          <w:lang w:eastAsia="sl-SI"/>
        </w:rPr>
      </w:pPr>
      <w:r w:rsidRPr="00C168EA">
        <w:rPr>
          <w:rFonts w:ascii="Tahoma" w:hAnsi="Tahoma" w:cs="Tahoma"/>
          <w:szCs w:val="20"/>
          <w:lang w:eastAsia="sl-SI"/>
        </w:rPr>
        <w:t>seznanil izvajalca z nevarnostmi, ki so prisotne pri izvajanju predmeta tega okvirnega sporazuma in ga zavaroval pred njimi s tehničnimi ali/in organizacijskimi ukrepi</w:t>
      </w:r>
      <w:r>
        <w:rPr>
          <w:rFonts w:ascii="Tahoma" w:hAnsi="Tahoma" w:cs="Tahoma"/>
          <w:szCs w:val="20"/>
          <w:lang w:eastAsia="sl-SI"/>
        </w:rPr>
        <w:t>.</w:t>
      </w:r>
    </w:p>
    <w:p w14:paraId="45F965EE" w14:textId="77777777" w:rsidR="00E735E7" w:rsidRPr="00E735E7" w:rsidRDefault="00E735E7" w:rsidP="00CE1DF4">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jc w:val="both"/>
        <w:rPr>
          <w:rFonts w:ascii="Tahoma" w:hAnsi="Tahoma" w:cs="Tahoma"/>
          <w:sz w:val="24"/>
          <w:szCs w:val="20"/>
          <w:lang w:eastAsia="sl-SI"/>
        </w:rPr>
      </w:pPr>
    </w:p>
    <w:p w14:paraId="0BC83EBF" w14:textId="77777777" w:rsidR="00570A4F" w:rsidRPr="00C168EA" w:rsidRDefault="00570A4F" w:rsidP="00CE1DF4">
      <w:pPr>
        <w:keepNext/>
        <w:keepLines/>
        <w:spacing w:after="0" w:line="240" w:lineRule="auto"/>
        <w:jc w:val="both"/>
        <w:rPr>
          <w:rFonts w:ascii="Tahoma" w:hAnsi="Tahoma" w:cs="Tahoma"/>
          <w:lang w:eastAsia="sl-SI"/>
        </w:rPr>
      </w:pPr>
      <w:r w:rsidRPr="00C168EA">
        <w:rPr>
          <w:rFonts w:ascii="Tahoma" w:hAnsi="Tahoma" w:cs="Tahoma"/>
          <w:lang w:eastAsia="sl-SI"/>
        </w:rPr>
        <w:t>Vse dodatne podatke bo naročnik posredoval izvajalcu na podlagi pisne ali ustne zahteve izvajalca in lastne presoje o nujnosti zahtevanih podatkov za dokončanje obveznosti po tem okvirnem sporazumu.</w:t>
      </w:r>
    </w:p>
    <w:p w14:paraId="1C1BCC5A" w14:textId="77777777" w:rsidR="00570A4F" w:rsidRPr="00C168EA" w:rsidRDefault="00570A4F" w:rsidP="00CE1DF4">
      <w:pPr>
        <w:keepNext/>
        <w:keepLines/>
        <w:tabs>
          <w:tab w:val="left" w:pos="1418"/>
          <w:tab w:val="left" w:pos="1702"/>
        </w:tabs>
        <w:spacing w:after="0" w:line="240" w:lineRule="auto"/>
        <w:jc w:val="both"/>
        <w:rPr>
          <w:rFonts w:ascii="Tahoma" w:hAnsi="Tahoma" w:cs="Tahoma"/>
          <w:lang w:eastAsia="sl-SI"/>
        </w:rPr>
      </w:pPr>
    </w:p>
    <w:p w14:paraId="717B5D8D" w14:textId="77777777" w:rsidR="00570A4F" w:rsidRPr="00C168EA" w:rsidRDefault="00570A4F" w:rsidP="00CE1DF4">
      <w:pPr>
        <w:keepNext/>
        <w:keepLines/>
        <w:tabs>
          <w:tab w:val="left" w:pos="1418"/>
          <w:tab w:val="left" w:pos="1702"/>
        </w:tabs>
        <w:spacing w:after="0" w:line="240" w:lineRule="auto"/>
        <w:jc w:val="both"/>
        <w:rPr>
          <w:rFonts w:ascii="Tahoma" w:hAnsi="Tahoma" w:cs="Tahoma"/>
          <w:b/>
          <w:bCs/>
          <w:szCs w:val="20"/>
          <w:lang w:eastAsia="sl-SI"/>
        </w:rPr>
      </w:pPr>
      <w:r w:rsidRPr="00C168EA">
        <w:rPr>
          <w:rFonts w:ascii="Tahoma" w:hAnsi="Tahoma" w:cs="Tahoma"/>
          <w:szCs w:val="20"/>
          <w:lang w:eastAsia="sl-SI"/>
        </w:rPr>
        <w:t>Stranki okvirne</w:t>
      </w:r>
      <w:r>
        <w:rPr>
          <w:rFonts w:ascii="Tahoma" w:hAnsi="Tahoma" w:cs="Tahoma"/>
          <w:szCs w:val="20"/>
          <w:lang w:eastAsia="sl-SI"/>
        </w:rPr>
        <w:t>ga</w:t>
      </w:r>
      <w:r w:rsidRPr="00C168EA">
        <w:rPr>
          <w:rFonts w:ascii="Tahoma" w:hAnsi="Tahoma" w:cs="Tahoma"/>
          <w:szCs w:val="20"/>
          <w:lang w:eastAsia="sl-SI"/>
        </w:rPr>
        <w:t xml:space="preserve"> sporazum</w:t>
      </w:r>
      <w:r>
        <w:rPr>
          <w:rFonts w:ascii="Tahoma" w:hAnsi="Tahoma" w:cs="Tahoma"/>
          <w:szCs w:val="20"/>
          <w:lang w:eastAsia="sl-SI"/>
        </w:rPr>
        <w:t>a</w:t>
      </w:r>
      <w:r w:rsidRPr="00C168EA">
        <w:rPr>
          <w:rFonts w:ascii="Tahoma" w:hAnsi="Tahoma" w:cs="Tahoma"/>
          <w:szCs w:val="20"/>
          <w:lang w:eastAsia="sl-SI"/>
        </w:rPr>
        <w:t xml:space="preserve"> se obvezujeta ravnati kot dobra gospodarstvenika in storiti vse, kar je potrebno za izvršitev okvirnega sporazuma.</w:t>
      </w:r>
    </w:p>
    <w:p w14:paraId="24C0E7A8" w14:textId="77777777" w:rsidR="00E21316" w:rsidRPr="00E21316" w:rsidRDefault="00E21316" w:rsidP="00CE1DF4">
      <w:pPr>
        <w:keepNext/>
        <w:keepLines/>
        <w:spacing w:after="0" w:line="240" w:lineRule="auto"/>
        <w:jc w:val="both"/>
        <w:rPr>
          <w:rFonts w:ascii="Tahoma" w:eastAsia="Times New Roman" w:hAnsi="Tahoma" w:cs="Tahoma"/>
          <w:lang w:eastAsia="sl-SI"/>
        </w:rPr>
      </w:pPr>
    </w:p>
    <w:p w14:paraId="1783CE35" w14:textId="77777777" w:rsidR="00EC3759" w:rsidRPr="00EC4317" w:rsidRDefault="000B64AD" w:rsidP="00CE1DF4">
      <w:pPr>
        <w:pStyle w:val="Odstavekseznama"/>
        <w:keepNext/>
        <w:keepLines/>
        <w:numPr>
          <w:ilvl w:val="0"/>
          <w:numId w:val="10"/>
        </w:numPr>
        <w:ind w:left="567" w:hanging="567"/>
        <w:jc w:val="center"/>
        <w:rPr>
          <w:rFonts w:ascii="Tahoma" w:hAnsi="Tahoma" w:cs="Tahoma"/>
          <w:b/>
          <w:sz w:val="22"/>
          <w:szCs w:val="22"/>
        </w:rPr>
      </w:pPr>
      <w:r>
        <w:rPr>
          <w:rFonts w:ascii="Tahoma" w:hAnsi="Tahoma" w:cs="Tahoma"/>
          <w:b/>
          <w:sz w:val="22"/>
          <w:szCs w:val="22"/>
        </w:rPr>
        <w:t>FINANČNO ZAVAROVANJE</w:t>
      </w:r>
    </w:p>
    <w:p w14:paraId="368A873E" w14:textId="77777777" w:rsidR="00EC3759" w:rsidRPr="00EC4317" w:rsidRDefault="00EC3759" w:rsidP="00CE1DF4">
      <w:pPr>
        <w:keepNext/>
        <w:keepLines/>
        <w:tabs>
          <w:tab w:val="left" w:pos="2721"/>
        </w:tabs>
        <w:spacing w:after="0" w:line="240" w:lineRule="auto"/>
        <w:ind w:left="1077"/>
        <w:jc w:val="center"/>
        <w:rPr>
          <w:rFonts w:ascii="Tahoma" w:eastAsia="Times New Roman" w:hAnsi="Tahoma" w:cs="Tahoma"/>
          <w:b/>
          <w:lang w:eastAsia="sl-SI"/>
        </w:rPr>
      </w:pPr>
    </w:p>
    <w:p w14:paraId="7B733401" w14:textId="77777777" w:rsidR="00EC3759" w:rsidRPr="000F7D5F"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0D9F0C71" w14:textId="77777777" w:rsidR="00EC3759" w:rsidRPr="00EC4317" w:rsidRDefault="00EC3759" w:rsidP="00CE1DF4">
      <w:pPr>
        <w:keepNext/>
        <w:keepLines/>
        <w:spacing w:after="0" w:line="240" w:lineRule="auto"/>
        <w:jc w:val="both"/>
        <w:rPr>
          <w:rFonts w:ascii="Tahoma" w:hAnsi="Tahoma" w:cs="Tahoma"/>
        </w:rPr>
      </w:pPr>
    </w:p>
    <w:p w14:paraId="29AD0B1E" w14:textId="46948F0E" w:rsidR="00570A4F" w:rsidRPr="00BA3F91" w:rsidRDefault="00570A4F" w:rsidP="00CE1DF4">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lastRenderedPageBreak/>
        <w:t xml:space="preserve">Izvajalec se obvezuje, da bo ob sklenitvi okvirnega sporazuma, naročniku predložil podpisano in žigosano bianko menico z izpolnjeno, podpisano in žigosano menično izjavo za zavarovanje dobre izvedbe obveznosti </w:t>
      </w:r>
      <w:r w:rsidR="00AA17E2">
        <w:rPr>
          <w:rFonts w:ascii="Tahoma" w:eastAsia="Times New Roman" w:hAnsi="Tahoma" w:cs="Tahoma"/>
          <w:lang w:eastAsia="sl-SI"/>
        </w:rPr>
        <w:t>iz</w:t>
      </w:r>
      <w:r w:rsidRPr="00BA3F91">
        <w:rPr>
          <w:rFonts w:ascii="Tahoma" w:eastAsia="Times New Roman" w:hAnsi="Tahoma" w:cs="Tahoma"/>
          <w:lang w:eastAsia="sl-SI"/>
        </w:rPr>
        <w:t xml:space="preserve"> okvirne</w:t>
      </w:r>
      <w:r w:rsidR="00AA17E2">
        <w:rPr>
          <w:rFonts w:ascii="Tahoma" w:eastAsia="Times New Roman" w:hAnsi="Tahoma" w:cs="Tahoma"/>
          <w:lang w:eastAsia="sl-SI"/>
        </w:rPr>
        <w:t>ga</w:t>
      </w:r>
      <w:r w:rsidRPr="00BA3F91">
        <w:rPr>
          <w:rFonts w:ascii="Tahoma" w:eastAsia="Times New Roman" w:hAnsi="Tahoma" w:cs="Tahoma"/>
          <w:lang w:eastAsia="sl-SI"/>
        </w:rPr>
        <w:t xml:space="preserve"> sporazum</w:t>
      </w:r>
      <w:r w:rsidR="00AA17E2">
        <w:rPr>
          <w:rFonts w:ascii="Tahoma" w:eastAsia="Times New Roman" w:hAnsi="Tahoma" w:cs="Tahoma"/>
          <w:lang w:eastAsia="sl-SI"/>
        </w:rPr>
        <w:t>a</w:t>
      </w:r>
      <w:r w:rsidRPr="00BA3F91">
        <w:rPr>
          <w:rFonts w:ascii="Tahoma" w:eastAsia="Times New Roman" w:hAnsi="Tahoma" w:cs="Tahoma"/>
          <w:lang w:eastAsia="sl-SI"/>
        </w:rPr>
        <w:t xml:space="preserve"> </w:t>
      </w:r>
      <w:r w:rsidR="00003E27">
        <w:rPr>
          <w:rFonts w:ascii="Tahoma" w:eastAsia="Times New Roman" w:hAnsi="Tahoma" w:cs="Tahoma"/>
          <w:lang w:eastAsia="sl-SI"/>
        </w:rPr>
        <w:t xml:space="preserve">(v nadaljevanju: </w:t>
      </w:r>
      <w:r w:rsidR="00003E27" w:rsidRPr="00BA3F91">
        <w:rPr>
          <w:rFonts w:ascii="Tahoma" w:eastAsia="Times New Roman" w:hAnsi="Tahoma" w:cs="Tahoma"/>
          <w:lang w:eastAsia="sl-SI"/>
        </w:rPr>
        <w:t>finančno zavarovanje</w:t>
      </w:r>
      <w:r w:rsidR="00003E27" w:rsidRPr="00793240">
        <w:rPr>
          <w:rFonts w:ascii="Tahoma" w:eastAsia="Times New Roman" w:hAnsi="Tahoma" w:cs="Tahoma"/>
          <w:lang w:eastAsia="sl-SI"/>
        </w:rPr>
        <w:t xml:space="preserve"> </w:t>
      </w:r>
      <w:r w:rsidR="00003E27" w:rsidRPr="00BA3F91">
        <w:rPr>
          <w:rFonts w:ascii="Tahoma" w:eastAsia="Times New Roman" w:hAnsi="Tahoma" w:cs="Tahoma"/>
          <w:lang w:eastAsia="sl-SI"/>
        </w:rPr>
        <w:t xml:space="preserve">za zavarovanje dobre izvedbe obveznosti </w:t>
      </w:r>
      <w:r w:rsidR="00130734">
        <w:rPr>
          <w:rFonts w:ascii="Tahoma" w:eastAsia="Times New Roman" w:hAnsi="Tahoma" w:cs="Tahoma"/>
          <w:lang w:eastAsia="sl-SI"/>
        </w:rPr>
        <w:t>iz</w:t>
      </w:r>
      <w:r w:rsidR="00130734" w:rsidRPr="00BA3F91">
        <w:rPr>
          <w:rFonts w:ascii="Tahoma" w:eastAsia="Times New Roman" w:hAnsi="Tahoma" w:cs="Tahoma"/>
          <w:lang w:eastAsia="sl-SI"/>
        </w:rPr>
        <w:t xml:space="preserve"> </w:t>
      </w:r>
      <w:r w:rsidR="00003E27" w:rsidRPr="00BA3F91">
        <w:rPr>
          <w:rFonts w:ascii="Tahoma" w:eastAsia="Times New Roman" w:hAnsi="Tahoma" w:cs="Tahoma"/>
          <w:lang w:eastAsia="sl-SI"/>
        </w:rPr>
        <w:t>okvirne</w:t>
      </w:r>
      <w:r w:rsidR="00130734">
        <w:rPr>
          <w:rFonts w:ascii="Tahoma" w:eastAsia="Times New Roman" w:hAnsi="Tahoma" w:cs="Tahoma"/>
          <w:lang w:eastAsia="sl-SI"/>
        </w:rPr>
        <w:t>ga</w:t>
      </w:r>
      <w:r w:rsidR="00003E27" w:rsidRPr="00BA3F91">
        <w:rPr>
          <w:rFonts w:ascii="Tahoma" w:eastAsia="Times New Roman" w:hAnsi="Tahoma" w:cs="Tahoma"/>
          <w:lang w:eastAsia="sl-SI"/>
        </w:rPr>
        <w:t xml:space="preserve"> sporazum</w:t>
      </w:r>
      <w:r w:rsidR="00130734">
        <w:rPr>
          <w:rFonts w:ascii="Tahoma" w:eastAsia="Times New Roman" w:hAnsi="Tahoma" w:cs="Tahoma"/>
          <w:lang w:eastAsia="sl-SI"/>
        </w:rPr>
        <w:t>a</w:t>
      </w:r>
      <w:r w:rsidR="00003E27">
        <w:rPr>
          <w:rFonts w:ascii="Tahoma" w:eastAsia="Times New Roman" w:hAnsi="Tahoma" w:cs="Tahoma"/>
          <w:lang w:eastAsia="sl-SI"/>
        </w:rPr>
        <w:t>)</w:t>
      </w:r>
      <w:r w:rsidR="00003E27" w:rsidRPr="00BA3F91">
        <w:rPr>
          <w:rFonts w:ascii="Tahoma" w:eastAsia="Times New Roman" w:hAnsi="Tahoma" w:cs="Tahoma"/>
          <w:lang w:eastAsia="sl-SI"/>
        </w:rPr>
        <w:t xml:space="preserve"> </w:t>
      </w:r>
      <w:r w:rsidR="00003E27">
        <w:rPr>
          <w:rFonts w:ascii="Tahoma" w:eastAsia="Times New Roman" w:hAnsi="Tahoma" w:cs="Tahoma"/>
          <w:lang w:eastAsia="sl-SI"/>
        </w:rPr>
        <w:t xml:space="preserve">v višini </w:t>
      </w:r>
      <w:r w:rsidR="00A316F1">
        <w:rPr>
          <w:rFonts w:ascii="Tahoma" w:eastAsia="Times New Roman" w:hAnsi="Tahoma" w:cs="Tahoma"/>
          <w:lang w:eastAsia="sl-SI"/>
        </w:rPr>
        <w:t>25</w:t>
      </w:r>
      <w:r w:rsidR="00003E27" w:rsidRPr="00E46B7F">
        <w:rPr>
          <w:rFonts w:ascii="Tahoma" w:eastAsia="Times New Roman" w:hAnsi="Tahoma" w:cs="Tahoma"/>
          <w:lang w:eastAsia="sl-SI"/>
        </w:rPr>
        <w:t xml:space="preserve">.000,00€ (z besedo: </w:t>
      </w:r>
      <w:proofErr w:type="spellStart"/>
      <w:r w:rsidR="00A316F1">
        <w:rPr>
          <w:rFonts w:ascii="Tahoma" w:eastAsia="Times New Roman" w:hAnsi="Tahoma" w:cs="Tahoma"/>
          <w:lang w:eastAsia="sl-SI"/>
        </w:rPr>
        <w:t>petindvajset</w:t>
      </w:r>
      <w:r w:rsidR="00003E27" w:rsidRPr="00E46B7F">
        <w:rPr>
          <w:rFonts w:ascii="Tahoma" w:eastAsia="Times New Roman" w:hAnsi="Tahoma" w:cs="Tahoma"/>
          <w:lang w:eastAsia="sl-SI"/>
        </w:rPr>
        <w:t>tisoč</w:t>
      </w:r>
      <w:proofErr w:type="spellEnd"/>
      <w:r w:rsidR="00003E27" w:rsidRPr="00E46B7F">
        <w:rPr>
          <w:rFonts w:ascii="Tahoma" w:eastAsia="Times New Roman" w:hAnsi="Tahoma" w:cs="Tahoma"/>
          <w:lang w:eastAsia="sl-SI"/>
        </w:rPr>
        <w:t xml:space="preserve"> evrov in 00/100)</w:t>
      </w:r>
      <w:r w:rsidRPr="004E4299">
        <w:rPr>
          <w:rFonts w:ascii="Tahoma" w:hAnsi="Tahoma" w:cs="Tahoma"/>
        </w:rPr>
        <w:t xml:space="preserve"> </w:t>
      </w:r>
      <w:r w:rsidR="00003E27" w:rsidRPr="00E46B7F">
        <w:rPr>
          <w:rFonts w:ascii="Tahoma" w:eastAsia="Times New Roman" w:hAnsi="Tahoma" w:cs="Tahoma"/>
          <w:lang w:eastAsia="sl-SI"/>
        </w:rPr>
        <w:t xml:space="preserve">z dobo veljavnosti do </w:t>
      </w:r>
      <w:r w:rsidR="001368A1">
        <w:rPr>
          <w:rFonts w:ascii="Tahoma" w:eastAsia="Times New Roman" w:hAnsi="Tahoma" w:cs="Tahoma"/>
          <w:lang w:eastAsia="sl-SI"/>
        </w:rPr>
        <w:t>3</w:t>
      </w:r>
      <w:r w:rsidR="00003E27">
        <w:rPr>
          <w:rFonts w:ascii="Tahoma" w:eastAsia="Times New Roman" w:hAnsi="Tahoma" w:cs="Tahoma"/>
          <w:lang w:eastAsia="sl-SI"/>
        </w:rPr>
        <w:t>1</w:t>
      </w:r>
      <w:r w:rsidR="00003E27" w:rsidRPr="00E46B7F">
        <w:rPr>
          <w:rFonts w:ascii="Tahoma" w:eastAsia="Times New Roman" w:hAnsi="Tahoma" w:cs="Tahoma"/>
          <w:lang w:eastAsia="sl-SI"/>
        </w:rPr>
        <w:t>.</w:t>
      </w:r>
      <w:r w:rsidR="00003E27">
        <w:rPr>
          <w:rFonts w:ascii="Tahoma" w:eastAsia="Times New Roman" w:hAnsi="Tahoma" w:cs="Tahoma"/>
          <w:lang w:eastAsia="sl-SI"/>
        </w:rPr>
        <w:t xml:space="preserve"> </w:t>
      </w:r>
      <w:r w:rsidR="00003E27" w:rsidRPr="00E46B7F">
        <w:rPr>
          <w:rFonts w:ascii="Tahoma" w:eastAsia="Times New Roman" w:hAnsi="Tahoma" w:cs="Tahoma"/>
          <w:lang w:eastAsia="sl-SI"/>
        </w:rPr>
        <w:t>1</w:t>
      </w:r>
      <w:r w:rsidR="00935194">
        <w:rPr>
          <w:rFonts w:ascii="Tahoma" w:eastAsia="Times New Roman" w:hAnsi="Tahoma" w:cs="Tahoma"/>
          <w:lang w:eastAsia="sl-SI"/>
        </w:rPr>
        <w:t>2</w:t>
      </w:r>
      <w:r w:rsidR="00003E27" w:rsidRPr="00E46B7F">
        <w:rPr>
          <w:rFonts w:ascii="Tahoma" w:eastAsia="Times New Roman" w:hAnsi="Tahoma" w:cs="Tahoma"/>
          <w:lang w:eastAsia="sl-SI"/>
        </w:rPr>
        <w:t>.</w:t>
      </w:r>
      <w:r w:rsidR="00003E27">
        <w:rPr>
          <w:rFonts w:ascii="Tahoma" w:eastAsia="Times New Roman" w:hAnsi="Tahoma" w:cs="Tahoma"/>
          <w:lang w:eastAsia="sl-SI"/>
        </w:rPr>
        <w:t xml:space="preserve"> </w:t>
      </w:r>
      <w:r w:rsidR="00003E27" w:rsidRPr="00E46B7F">
        <w:rPr>
          <w:rFonts w:ascii="Tahoma" w:eastAsia="Times New Roman" w:hAnsi="Tahoma" w:cs="Tahoma"/>
          <w:lang w:eastAsia="sl-SI"/>
        </w:rPr>
        <w:t>20</w:t>
      </w:r>
      <w:r w:rsidR="00003E27">
        <w:rPr>
          <w:rFonts w:ascii="Tahoma" w:eastAsia="Times New Roman" w:hAnsi="Tahoma" w:cs="Tahoma"/>
          <w:lang w:eastAsia="sl-SI"/>
        </w:rPr>
        <w:t>2</w:t>
      </w:r>
      <w:r w:rsidR="00935194">
        <w:rPr>
          <w:rFonts w:ascii="Tahoma" w:eastAsia="Times New Roman" w:hAnsi="Tahoma" w:cs="Tahoma"/>
          <w:lang w:eastAsia="sl-SI"/>
        </w:rPr>
        <w:t>3</w:t>
      </w:r>
      <w:r w:rsidR="00003E27" w:rsidRPr="00E46B7F">
        <w:rPr>
          <w:rFonts w:ascii="Tahoma" w:eastAsia="Times New Roman" w:hAnsi="Tahoma" w:cs="Tahoma"/>
          <w:lang w:eastAsia="sl-SI"/>
        </w:rPr>
        <w:t>, v nasprotnem primeru se šteje, da ta okvirni sporazum ni bil nikoli sklenjen</w:t>
      </w:r>
      <w:r w:rsidRPr="00BA3F91">
        <w:rPr>
          <w:rFonts w:ascii="Tahoma" w:eastAsia="Times New Roman" w:hAnsi="Tahoma" w:cs="Tahoma"/>
          <w:lang w:eastAsia="sl-SI"/>
        </w:rPr>
        <w:t>.</w:t>
      </w:r>
    </w:p>
    <w:p w14:paraId="6E903CFC" w14:textId="77777777" w:rsidR="00570A4F" w:rsidRPr="00BA3F91" w:rsidRDefault="00570A4F" w:rsidP="00CE1DF4">
      <w:pPr>
        <w:keepNext/>
        <w:keepLines/>
        <w:spacing w:after="0" w:line="240" w:lineRule="auto"/>
        <w:jc w:val="both"/>
        <w:rPr>
          <w:rFonts w:ascii="Tahoma" w:eastAsia="Times New Roman" w:hAnsi="Tahoma" w:cs="Tahoma"/>
          <w:lang w:eastAsia="sl-SI"/>
        </w:rPr>
      </w:pPr>
    </w:p>
    <w:p w14:paraId="3B112780" w14:textId="77777777" w:rsidR="00D936DC" w:rsidRPr="004B7FE8" w:rsidRDefault="00D936DC" w:rsidP="00D936DC">
      <w:pPr>
        <w:keepNext/>
        <w:keepLines/>
        <w:spacing w:after="0" w:line="240" w:lineRule="auto"/>
        <w:jc w:val="both"/>
        <w:rPr>
          <w:rFonts w:ascii="Tahoma" w:eastAsia="Times New Roman" w:hAnsi="Tahoma" w:cs="Tahoma"/>
          <w:lang w:eastAsia="sl-SI"/>
        </w:rPr>
      </w:pPr>
      <w:r w:rsidRPr="004B7FE8">
        <w:rPr>
          <w:rFonts w:ascii="Tahoma" w:eastAsia="Times New Roman" w:hAnsi="Tahoma" w:cs="Tahoma"/>
          <w:lang w:eastAsia="sl-SI"/>
        </w:rPr>
        <w:t>Finančno zavarovanje za zavarovanje dobre izvedbe obveznosti iz okvirnega sporazuma se nanaša na vs</w:t>
      </w:r>
      <w:r>
        <w:rPr>
          <w:rFonts w:ascii="Tahoma" w:eastAsia="Times New Roman" w:hAnsi="Tahoma" w:cs="Tahoma"/>
          <w:lang w:eastAsia="sl-SI"/>
        </w:rPr>
        <w:t>e</w:t>
      </w:r>
      <w:r w:rsidRPr="004B7FE8">
        <w:rPr>
          <w:rFonts w:ascii="Tahoma" w:eastAsia="Times New Roman" w:hAnsi="Tahoma" w:cs="Tahoma"/>
          <w:lang w:eastAsia="sl-SI"/>
        </w:rPr>
        <w:t xml:space="preserve"> po okvirnem sporazumu izveden</w:t>
      </w:r>
      <w:r>
        <w:rPr>
          <w:rFonts w:ascii="Tahoma" w:eastAsia="Times New Roman" w:hAnsi="Tahoma" w:cs="Tahoma"/>
          <w:lang w:eastAsia="sl-SI"/>
        </w:rPr>
        <w:t>e storitve</w:t>
      </w:r>
      <w:r w:rsidRPr="004B7FE8">
        <w:rPr>
          <w:rFonts w:ascii="Tahoma" w:eastAsia="Times New Roman" w:hAnsi="Tahoma" w:cs="Tahoma"/>
          <w:lang w:eastAsia="sl-SI"/>
        </w:rPr>
        <w:t xml:space="preserve">. V primeru, da naročnik unovči finančno zavarovanje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 xml:space="preserve">, mora izvajalec nemudoma dostaviti novo finančno zavarovanje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w:t>
      </w:r>
    </w:p>
    <w:p w14:paraId="1C253943" w14:textId="77777777" w:rsidR="00D936DC" w:rsidRDefault="00D936DC" w:rsidP="00D936DC">
      <w:pPr>
        <w:keepNext/>
        <w:keepLines/>
        <w:spacing w:after="0" w:line="240" w:lineRule="auto"/>
        <w:jc w:val="both"/>
        <w:rPr>
          <w:rFonts w:ascii="Tahoma" w:eastAsia="Times New Roman" w:hAnsi="Tahoma" w:cs="Tahoma"/>
          <w:lang w:eastAsia="sl-SI"/>
        </w:rPr>
      </w:pPr>
    </w:p>
    <w:p w14:paraId="5B12780F" w14:textId="77777777" w:rsidR="00D936DC" w:rsidRPr="004B7FE8" w:rsidRDefault="00D936DC" w:rsidP="00D936DC">
      <w:pPr>
        <w:keepNext/>
        <w:keepLines/>
        <w:spacing w:after="0" w:line="240" w:lineRule="auto"/>
        <w:jc w:val="both"/>
        <w:rPr>
          <w:rFonts w:ascii="Tahoma" w:eastAsia="Times New Roman" w:hAnsi="Tahoma" w:cs="Tahoma"/>
          <w:lang w:eastAsia="sl-SI"/>
        </w:rPr>
      </w:pPr>
      <w:r w:rsidRPr="004B7FE8">
        <w:rPr>
          <w:rFonts w:ascii="Tahoma" w:eastAsia="Times New Roman" w:hAnsi="Tahoma" w:cs="Tahoma"/>
          <w:lang w:eastAsia="sl-SI"/>
        </w:rPr>
        <w:t xml:space="preserve">V kolikor izvajalec ne bo izpolnjeval svojih obveznosti po okvirnem sporazumu, bo naročnik unovčil finančno zavarovanje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 xml:space="preserve"> in odstopil od okvirnega sporazuma, brez kakršnekoli obveznosti do izvajalca. Naročnik bo pred unovčenjem finančnega zavarovanja za zavarovanje dobre izvedbe obveznosti </w:t>
      </w:r>
      <w:r>
        <w:rPr>
          <w:rFonts w:ascii="Tahoma" w:eastAsia="Times New Roman" w:hAnsi="Tahoma" w:cs="Tahoma"/>
          <w:lang w:eastAsia="sl-SI"/>
        </w:rPr>
        <w:t>iz</w:t>
      </w:r>
      <w:r w:rsidRPr="004B7FE8">
        <w:rPr>
          <w:rFonts w:ascii="Tahoma" w:eastAsia="Times New Roman" w:hAnsi="Tahoma" w:cs="Tahoma"/>
          <w:lang w:eastAsia="sl-SI"/>
        </w:rPr>
        <w:t xml:space="preserve"> okvirne</w:t>
      </w:r>
      <w:r>
        <w:rPr>
          <w:rFonts w:ascii="Tahoma" w:eastAsia="Times New Roman" w:hAnsi="Tahoma" w:cs="Tahoma"/>
          <w:lang w:eastAsia="sl-SI"/>
        </w:rPr>
        <w:t>ga</w:t>
      </w:r>
      <w:r w:rsidRPr="004B7FE8">
        <w:rPr>
          <w:rFonts w:ascii="Tahoma" w:eastAsia="Times New Roman" w:hAnsi="Tahoma" w:cs="Tahoma"/>
          <w:lang w:eastAsia="sl-SI"/>
        </w:rPr>
        <w:t xml:space="preserve"> sporazum</w:t>
      </w:r>
      <w:r>
        <w:rPr>
          <w:rFonts w:ascii="Tahoma" w:eastAsia="Times New Roman" w:hAnsi="Tahoma" w:cs="Tahoma"/>
          <w:lang w:eastAsia="sl-SI"/>
        </w:rPr>
        <w:t>a</w:t>
      </w:r>
      <w:r w:rsidRPr="004B7FE8">
        <w:rPr>
          <w:rFonts w:ascii="Tahoma" w:eastAsia="Times New Roman" w:hAnsi="Tahoma" w:cs="Tahoma"/>
          <w:lang w:eastAsia="sl-SI"/>
        </w:rPr>
        <w:t xml:space="preserve"> izvajalca pisno pozval k izpolnitvi obveznosti po okvirnem sporazumu in mu določil rok za izpolnitev.</w:t>
      </w:r>
    </w:p>
    <w:p w14:paraId="6E94C48B" w14:textId="77777777" w:rsidR="00D936DC" w:rsidRPr="00BA3F91" w:rsidRDefault="00D936DC" w:rsidP="00D936DC">
      <w:pPr>
        <w:keepNext/>
        <w:keepLines/>
        <w:tabs>
          <w:tab w:val="left" w:pos="567"/>
          <w:tab w:val="left" w:pos="1702"/>
        </w:tabs>
        <w:spacing w:after="0" w:line="240" w:lineRule="auto"/>
        <w:jc w:val="both"/>
        <w:rPr>
          <w:rFonts w:ascii="Tahoma" w:eastAsia="Times New Roman" w:hAnsi="Tahoma" w:cs="Tahoma"/>
          <w:b/>
          <w:lang w:eastAsia="sl-SI"/>
        </w:rPr>
      </w:pPr>
    </w:p>
    <w:p w14:paraId="5C44F451" w14:textId="77777777" w:rsidR="00D936DC" w:rsidRPr="00BA3F91" w:rsidRDefault="00D936DC" w:rsidP="00D936D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C5DAFF3" w14:textId="77777777" w:rsidR="00D936DC" w:rsidRPr="00BA3F91" w:rsidRDefault="00D936DC" w:rsidP="00D936DC">
      <w:pPr>
        <w:keepNext/>
        <w:keepLines/>
        <w:tabs>
          <w:tab w:val="left" w:pos="567"/>
          <w:tab w:val="left" w:pos="1702"/>
        </w:tabs>
        <w:spacing w:after="0" w:line="240" w:lineRule="auto"/>
        <w:jc w:val="both"/>
        <w:rPr>
          <w:rFonts w:ascii="Tahoma" w:eastAsia="Times New Roman" w:hAnsi="Tahoma" w:cs="Tahoma"/>
          <w:b/>
          <w:lang w:eastAsia="sl-SI"/>
        </w:rPr>
      </w:pPr>
    </w:p>
    <w:p w14:paraId="1133E608" w14:textId="77777777" w:rsidR="00D936DC" w:rsidRPr="00B3547F" w:rsidRDefault="00D936DC" w:rsidP="00D936DC">
      <w:pPr>
        <w:keepNext/>
        <w:keepLines/>
        <w:spacing w:after="0" w:line="240" w:lineRule="auto"/>
        <w:jc w:val="both"/>
        <w:rPr>
          <w:rFonts w:ascii="Tahoma" w:eastAsia="Times New Roman" w:hAnsi="Tahoma" w:cs="Tahoma"/>
          <w:lang w:eastAsia="sl-SI"/>
        </w:rPr>
      </w:pPr>
      <w:r w:rsidRPr="00B3547F">
        <w:rPr>
          <w:rFonts w:ascii="Tahoma" w:eastAsia="Times New Roman" w:hAnsi="Tahoma" w:cs="Tahoma"/>
          <w:lang w:eastAsia="sl-SI"/>
        </w:rPr>
        <w:t>Unovčitev finančnega zavarovanja ne odvezuje izvajalca od njegove obveznosti, povrniti naročniku škodo v višini zneska razlike med višino dejanske škode, ki jo je naročnik zaradi neizpolnjevanja obveznosti izvajalca iz te</w:t>
      </w:r>
      <w:r>
        <w:rPr>
          <w:rFonts w:ascii="Tahoma" w:eastAsia="Times New Roman" w:hAnsi="Tahoma" w:cs="Tahoma"/>
          <w:lang w:eastAsia="sl-SI"/>
        </w:rPr>
        <w:t>ga</w:t>
      </w:r>
      <w:r w:rsidRPr="00B3547F">
        <w:rPr>
          <w:rFonts w:ascii="Tahoma" w:eastAsia="Times New Roman" w:hAnsi="Tahoma" w:cs="Tahoma"/>
          <w:lang w:eastAsia="sl-SI"/>
        </w:rPr>
        <w:t xml:space="preserve"> </w:t>
      </w:r>
      <w:r>
        <w:rPr>
          <w:rFonts w:ascii="Tahoma" w:eastAsia="Times New Roman" w:hAnsi="Tahoma" w:cs="Tahoma"/>
          <w:lang w:eastAsia="sl-SI"/>
        </w:rPr>
        <w:t>okvirnega sporazuma</w:t>
      </w:r>
      <w:r w:rsidRPr="00B3547F">
        <w:rPr>
          <w:rFonts w:ascii="Tahoma" w:eastAsia="Times New Roman" w:hAnsi="Tahoma" w:cs="Tahoma"/>
          <w:lang w:eastAsia="sl-SI"/>
        </w:rPr>
        <w:t xml:space="preserve"> utrpel in zneskom iz unovčenega finančnega zavarovanja.</w:t>
      </w:r>
    </w:p>
    <w:p w14:paraId="2616B49E" w14:textId="77777777" w:rsidR="00A002FB" w:rsidRPr="00EC4317" w:rsidRDefault="00A002FB" w:rsidP="00CE1DF4">
      <w:pPr>
        <w:keepNext/>
        <w:keepLines/>
        <w:spacing w:after="0" w:line="240" w:lineRule="auto"/>
        <w:jc w:val="both"/>
        <w:rPr>
          <w:rFonts w:ascii="Tahoma" w:eastAsia="Times New Roman" w:hAnsi="Tahoma" w:cs="Tahoma"/>
          <w:color w:val="000000"/>
          <w:lang w:eastAsia="sl-SI"/>
        </w:rPr>
      </w:pPr>
    </w:p>
    <w:p w14:paraId="501BEB29" w14:textId="77777777" w:rsidR="00EC3759" w:rsidRPr="00EC4317" w:rsidRDefault="00654F1B" w:rsidP="00CE1DF4">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sz w:val="22"/>
          <w:szCs w:val="22"/>
        </w:rPr>
        <w:t>KAZEN PO OKVIRNEM SPORAZUMU</w:t>
      </w:r>
    </w:p>
    <w:p w14:paraId="5A1974F6" w14:textId="77777777" w:rsidR="00EC3759" w:rsidRPr="00EC4317" w:rsidRDefault="00EC3759" w:rsidP="00CE1DF4">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1DA8DEE1" w14:textId="77777777" w:rsidR="00EC3759" w:rsidRPr="000F7D5F"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727B2B96" w14:textId="77777777" w:rsidR="00EC3759" w:rsidRPr="00EC4317" w:rsidRDefault="00EC3759" w:rsidP="00CE1DF4">
      <w:pPr>
        <w:keepNext/>
        <w:keepLines/>
        <w:spacing w:after="0" w:line="240" w:lineRule="auto"/>
        <w:jc w:val="both"/>
        <w:rPr>
          <w:rFonts w:ascii="Tahoma" w:eastAsia="Times New Roman" w:hAnsi="Tahoma" w:cs="Tahoma"/>
          <w:lang w:eastAsia="sl-SI"/>
        </w:rPr>
      </w:pPr>
    </w:p>
    <w:p w14:paraId="529562EF" w14:textId="232452EE" w:rsidR="00D936DC" w:rsidRPr="00654F1B" w:rsidRDefault="00D936DC" w:rsidP="00D936DC">
      <w:pPr>
        <w:keepNext/>
        <w:keepLines/>
        <w:spacing w:after="0" w:line="240" w:lineRule="auto"/>
        <w:jc w:val="both"/>
        <w:rPr>
          <w:rFonts w:ascii="Tahoma" w:eastAsia="Times New Roman" w:hAnsi="Tahoma" w:cs="Tahoma"/>
          <w:szCs w:val="20"/>
          <w:lang w:eastAsia="sl-SI"/>
        </w:rPr>
      </w:pPr>
      <w:r w:rsidRPr="00F504B9">
        <w:rPr>
          <w:rFonts w:ascii="Tahoma" w:eastAsia="Times New Roman" w:hAnsi="Tahoma" w:cs="Tahoma"/>
          <w:szCs w:val="20"/>
          <w:lang w:eastAsia="sl-SI"/>
        </w:rPr>
        <w:t>V kolikor izvajalec po svoji krivdi ne izpolni svojih obveznosti iz okvirnega sporazuma v roku</w:t>
      </w:r>
      <w:r>
        <w:rPr>
          <w:rFonts w:ascii="Tahoma" w:eastAsia="Times New Roman" w:hAnsi="Tahoma" w:cs="Tahoma"/>
          <w:szCs w:val="20"/>
          <w:lang w:eastAsia="sl-SI"/>
        </w:rPr>
        <w:t xml:space="preserve">, opredeljenem v </w:t>
      </w:r>
      <w:r w:rsidR="00A316F1">
        <w:rPr>
          <w:rFonts w:ascii="Tahoma" w:eastAsia="Times New Roman" w:hAnsi="Tahoma" w:cs="Tahoma"/>
          <w:szCs w:val="20"/>
          <w:lang w:eastAsia="sl-SI"/>
        </w:rPr>
        <w:t>7</w:t>
      </w:r>
      <w:r>
        <w:rPr>
          <w:rFonts w:ascii="Tahoma" w:eastAsia="Times New Roman" w:hAnsi="Tahoma" w:cs="Tahoma"/>
          <w:szCs w:val="20"/>
          <w:lang w:eastAsia="sl-SI"/>
        </w:rPr>
        <w:t>. členu tega okvirnega sporazuma</w:t>
      </w:r>
      <w:r w:rsidRPr="00F504B9">
        <w:rPr>
          <w:rFonts w:ascii="Tahoma" w:eastAsia="Times New Roman" w:hAnsi="Tahoma" w:cs="Tahoma"/>
          <w:szCs w:val="20"/>
          <w:lang w:eastAsia="sl-SI"/>
        </w:rPr>
        <w:t xml:space="preserve"> in neizpolnitev ni posledica</w:t>
      </w:r>
      <w:r>
        <w:rPr>
          <w:rFonts w:ascii="Tahoma" w:eastAsia="Times New Roman" w:hAnsi="Tahoma" w:cs="Tahoma"/>
          <w:szCs w:val="20"/>
          <w:lang w:eastAsia="sl-SI"/>
        </w:rPr>
        <w:t xml:space="preserve"> višje sile, kot je zapisano v </w:t>
      </w:r>
      <w:r w:rsidR="00A316F1">
        <w:rPr>
          <w:rFonts w:ascii="Tahoma" w:eastAsia="Times New Roman" w:hAnsi="Tahoma" w:cs="Tahoma"/>
          <w:szCs w:val="20"/>
          <w:lang w:eastAsia="sl-SI"/>
        </w:rPr>
        <w:t>8</w:t>
      </w:r>
      <w:r>
        <w:rPr>
          <w:rFonts w:ascii="Tahoma" w:eastAsia="Times New Roman" w:hAnsi="Tahoma" w:cs="Tahoma"/>
          <w:szCs w:val="20"/>
          <w:lang w:eastAsia="sl-SI"/>
        </w:rPr>
        <w:t xml:space="preserve">. </w:t>
      </w:r>
      <w:r w:rsidRPr="00F504B9">
        <w:rPr>
          <w:rFonts w:ascii="Tahoma" w:eastAsia="Times New Roman" w:hAnsi="Tahoma" w:cs="Tahoma"/>
          <w:szCs w:val="20"/>
          <w:lang w:eastAsia="sl-SI"/>
        </w:rPr>
        <w:t>členu tega okvirnega sporazuma, je dolžan naročniku plačati kazen po okvirnem sporazum</w:t>
      </w:r>
      <w:r>
        <w:rPr>
          <w:rFonts w:ascii="Tahoma" w:eastAsia="Times New Roman" w:hAnsi="Tahoma" w:cs="Tahoma"/>
          <w:szCs w:val="20"/>
          <w:lang w:eastAsia="sl-SI"/>
        </w:rPr>
        <w:t xml:space="preserve">u </w:t>
      </w:r>
      <w:r w:rsidRPr="00654F1B">
        <w:rPr>
          <w:rFonts w:ascii="Tahoma" w:eastAsia="Times New Roman" w:hAnsi="Tahoma" w:cs="Tahoma"/>
          <w:szCs w:val="20"/>
          <w:lang w:eastAsia="sl-SI"/>
        </w:rPr>
        <w:t xml:space="preserve">v </w:t>
      </w:r>
      <w:r>
        <w:rPr>
          <w:rFonts w:ascii="Tahoma" w:eastAsia="Times New Roman" w:hAnsi="Tahoma" w:cs="Tahoma"/>
          <w:szCs w:val="20"/>
          <w:lang w:eastAsia="sl-SI"/>
        </w:rPr>
        <w:t>višini enega promila (</w:t>
      </w:r>
      <w:r w:rsidRPr="00F504B9">
        <w:rPr>
          <w:rFonts w:ascii="Tahoma" w:eastAsia="Times New Roman" w:hAnsi="Tahoma" w:cs="Tahoma"/>
          <w:szCs w:val="20"/>
          <w:lang w:eastAsia="sl-SI"/>
        </w:rPr>
        <w:t>1</w:t>
      </w:r>
      <w:r w:rsidRPr="008E7712">
        <w:rPr>
          <w:rFonts w:ascii="Tahoma" w:eastAsia="Times New Roman" w:hAnsi="Tahoma" w:cs="Tahoma"/>
          <w:szCs w:val="20"/>
          <w:lang w:eastAsia="sl-SI"/>
        </w:rPr>
        <w:t>‰</w:t>
      </w:r>
      <w:r w:rsidRPr="00F504B9">
        <w:rPr>
          <w:rFonts w:ascii="Tahoma" w:eastAsia="Times New Roman" w:hAnsi="Tahoma" w:cs="Tahoma"/>
          <w:szCs w:val="20"/>
          <w:lang w:eastAsia="sl-SI"/>
        </w:rPr>
        <w:t>) ocenjene vrednosti okvirnega sporazuma brez DDV za vsak dan zamude, pri čemer sme kazen po okvirnem sporazumu znašati največ tri odstotke (3%) ocenjene vrednosti okvirnega sporazuma brez DDV</w:t>
      </w:r>
      <w:r w:rsidRPr="00654F1B">
        <w:rPr>
          <w:rFonts w:ascii="Tahoma" w:eastAsia="Times New Roman" w:hAnsi="Tahoma" w:cs="Tahoma"/>
          <w:szCs w:val="20"/>
          <w:lang w:eastAsia="sl-SI"/>
        </w:rPr>
        <w:t>.</w:t>
      </w:r>
    </w:p>
    <w:p w14:paraId="480155BF" w14:textId="77777777" w:rsidR="00D936DC" w:rsidRPr="00654F1B" w:rsidRDefault="00D936DC" w:rsidP="00D936DC">
      <w:pPr>
        <w:keepNext/>
        <w:keepLines/>
        <w:spacing w:after="0" w:line="240" w:lineRule="auto"/>
        <w:jc w:val="both"/>
        <w:rPr>
          <w:rFonts w:ascii="Tahoma" w:eastAsia="Times New Roman" w:hAnsi="Tahoma" w:cs="Tahoma"/>
          <w:szCs w:val="20"/>
          <w:lang w:eastAsia="sl-SI"/>
        </w:rPr>
      </w:pPr>
    </w:p>
    <w:p w14:paraId="764361F1" w14:textId="53ABF633" w:rsidR="00D936DC" w:rsidRPr="00F504B9" w:rsidRDefault="00D936DC" w:rsidP="00D936DC">
      <w:pPr>
        <w:keepNext/>
        <w:keepLines/>
        <w:spacing w:after="0" w:line="240" w:lineRule="auto"/>
        <w:jc w:val="both"/>
        <w:rPr>
          <w:rFonts w:ascii="Tahoma" w:eastAsia="Times New Roman" w:hAnsi="Tahoma" w:cs="Tahoma"/>
          <w:szCs w:val="20"/>
          <w:lang w:eastAsia="sl-SI"/>
        </w:rPr>
      </w:pPr>
      <w:r w:rsidRPr="00BF677C">
        <w:rPr>
          <w:rFonts w:ascii="Tahoma" w:hAnsi="Tahoma" w:cs="Tahoma"/>
        </w:rPr>
        <w:t xml:space="preserve">V kolikor kazen preseže </w:t>
      </w:r>
      <w:r w:rsidRPr="00F504B9">
        <w:rPr>
          <w:rFonts w:ascii="Tahoma" w:eastAsia="Times New Roman" w:hAnsi="Tahoma" w:cs="Tahoma"/>
          <w:szCs w:val="20"/>
          <w:lang w:eastAsia="sl-SI"/>
        </w:rPr>
        <w:t>tri odstotke (3%) ocenjene vrednosti okvirnega sporazuma brez DDV</w:t>
      </w:r>
      <w:r>
        <w:rPr>
          <w:rFonts w:ascii="Tahoma" w:hAnsi="Tahoma" w:cs="Tahoma"/>
        </w:rPr>
        <w:t>,</w:t>
      </w:r>
      <w:r w:rsidRPr="00BF677C">
        <w:rPr>
          <w:rFonts w:ascii="Tahoma" w:hAnsi="Tahoma" w:cs="Tahoma"/>
        </w:rPr>
        <w:t xml:space="preserve"> 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obveznosti</w:t>
      </w:r>
      <w:r>
        <w:rPr>
          <w:rFonts w:ascii="Tahoma" w:eastAsia="Times New Roman" w:hAnsi="Tahoma" w:cs="Tahoma"/>
          <w:lang w:eastAsia="sl-SI"/>
        </w:rPr>
        <w:t xml:space="preserve"> </w:t>
      </w:r>
      <w:r w:rsidR="00AB1D84">
        <w:rPr>
          <w:rFonts w:ascii="Tahoma" w:eastAsia="Times New Roman" w:hAnsi="Tahoma" w:cs="Tahoma"/>
          <w:lang w:eastAsia="sl-SI"/>
        </w:rPr>
        <w:t>iz</w:t>
      </w:r>
      <w:r>
        <w:rPr>
          <w:rFonts w:ascii="Tahoma" w:eastAsia="Times New Roman" w:hAnsi="Tahoma" w:cs="Tahoma"/>
          <w:lang w:eastAsia="sl-SI"/>
        </w:rPr>
        <w:t xml:space="preserve"> okvirne</w:t>
      </w:r>
      <w:r w:rsidR="00AB1D84">
        <w:rPr>
          <w:rFonts w:ascii="Tahoma" w:eastAsia="Times New Roman" w:hAnsi="Tahoma" w:cs="Tahoma"/>
          <w:lang w:eastAsia="sl-SI"/>
        </w:rPr>
        <w:t>ga</w:t>
      </w:r>
      <w:r>
        <w:rPr>
          <w:rFonts w:ascii="Tahoma" w:eastAsia="Times New Roman" w:hAnsi="Tahoma" w:cs="Tahoma"/>
          <w:lang w:eastAsia="sl-SI"/>
        </w:rPr>
        <w:t xml:space="preserve"> sporazum</w:t>
      </w:r>
      <w:r w:rsidR="00AB1D84">
        <w:rPr>
          <w:rFonts w:ascii="Tahoma" w:eastAsia="Times New Roman" w:hAnsi="Tahoma" w:cs="Tahoma"/>
          <w:lang w:eastAsia="sl-SI"/>
        </w:rPr>
        <w:t>a</w:t>
      </w:r>
      <w:r w:rsidRPr="0095248A">
        <w:rPr>
          <w:rFonts w:ascii="Tahoma" w:eastAsia="Times New Roman" w:hAnsi="Tahoma" w:cs="Tahoma"/>
          <w:lang w:eastAsia="sl-SI"/>
        </w:rPr>
        <w:t xml:space="preserve"> </w:t>
      </w:r>
      <w:r>
        <w:rPr>
          <w:rFonts w:ascii="Tahoma" w:eastAsia="Times New Roman" w:hAnsi="Tahoma" w:cs="Tahoma"/>
          <w:lang w:eastAsia="sl-SI"/>
        </w:rPr>
        <w:t>in/</w:t>
      </w:r>
      <w:r w:rsidRPr="0095248A">
        <w:rPr>
          <w:rFonts w:ascii="Tahoma" w:eastAsia="Times New Roman" w:hAnsi="Tahoma" w:cs="Tahoma"/>
          <w:lang w:eastAsia="sl-SI"/>
        </w:rPr>
        <w:t xml:space="preserve">ali odstopi od </w:t>
      </w:r>
      <w:r>
        <w:rPr>
          <w:rFonts w:ascii="Tahoma" w:eastAsia="Times New Roman" w:hAnsi="Tahoma" w:cs="Tahoma"/>
          <w:lang w:eastAsia="sl-SI"/>
        </w:rPr>
        <w:t>okvirnega sporazuma</w:t>
      </w:r>
      <w:r w:rsidRPr="00F504B9">
        <w:rPr>
          <w:rFonts w:ascii="Tahoma" w:eastAsia="Times New Roman" w:hAnsi="Tahoma" w:cs="Tahoma"/>
          <w:szCs w:val="20"/>
          <w:lang w:eastAsia="sl-SI"/>
        </w:rPr>
        <w:t>.</w:t>
      </w:r>
    </w:p>
    <w:p w14:paraId="1211476D" w14:textId="77777777" w:rsidR="00D936DC" w:rsidRPr="00BA3F91" w:rsidRDefault="00D936DC" w:rsidP="00D936DC">
      <w:pPr>
        <w:keepNext/>
        <w:keepLines/>
        <w:spacing w:after="0" w:line="240" w:lineRule="auto"/>
        <w:jc w:val="both"/>
        <w:rPr>
          <w:rFonts w:ascii="Tahoma" w:eastAsia="Times New Roman" w:hAnsi="Tahoma" w:cs="Tahoma"/>
          <w:lang w:eastAsia="sl-SI"/>
        </w:rPr>
      </w:pPr>
    </w:p>
    <w:p w14:paraId="3BEDD13A" w14:textId="77777777" w:rsidR="00D936DC" w:rsidRPr="00BA3F91" w:rsidRDefault="00D936DC" w:rsidP="00D936D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D80737D" w14:textId="77777777" w:rsidR="00D936DC" w:rsidRPr="00BA3F91" w:rsidRDefault="00D936DC" w:rsidP="00D936DC">
      <w:pPr>
        <w:keepNext/>
        <w:keepLines/>
        <w:spacing w:after="0" w:line="240" w:lineRule="auto"/>
        <w:jc w:val="both"/>
        <w:rPr>
          <w:rFonts w:ascii="Tahoma" w:eastAsia="Times New Roman" w:hAnsi="Tahoma" w:cs="Tahoma"/>
          <w:lang w:eastAsia="sl-SI"/>
        </w:rPr>
      </w:pPr>
    </w:p>
    <w:p w14:paraId="33DB5EF3" w14:textId="77777777" w:rsidR="00D936DC" w:rsidRPr="007C3078" w:rsidRDefault="00D936DC" w:rsidP="00D936DC">
      <w:pPr>
        <w:keepNext/>
        <w:keepLine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Naročnik si pridrži pravico uveljaviti kazen po okvirnem sporazumu pri plačilu računa, čeprav ob zamudi izvajalca na to ni posebej opozoril, niti pisno obvestil.</w:t>
      </w:r>
    </w:p>
    <w:p w14:paraId="01D65045" w14:textId="77777777" w:rsidR="00D936DC" w:rsidRPr="007C3078" w:rsidRDefault="00D936DC" w:rsidP="00D936DC">
      <w:pPr>
        <w:keepNext/>
        <w:keepLines/>
        <w:spacing w:after="0" w:line="240" w:lineRule="auto"/>
        <w:jc w:val="both"/>
        <w:rPr>
          <w:rFonts w:ascii="Tahoma" w:eastAsia="Times New Roman" w:hAnsi="Tahoma" w:cs="Tahoma"/>
          <w:lang w:eastAsia="sl-SI"/>
        </w:rPr>
      </w:pPr>
    </w:p>
    <w:p w14:paraId="15D21F31" w14:textId="77777777" w:rsidR="00D936DC" w:rsidRPr="007C3078" w:rsidRDefault="00D936DC" w:rsidP="00D936DC">
      <w:pPr>
        <w:keepNext/>
        <w:keepLine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Če zaradi zamude izvedbe obveznosti po tem okvirnem sporazumu nastaja pri naročniku dodatna škoda, je naročnik upravičen do povrnitve nastale škode s strani izvajalca.</w:t>
      </w:r>
    </w:p>
    <w:p w14:paraId="39035027" w14:textId="77777777" w:rsidR="00D936DC" w:rsidRPr="007C3078" w:rsidRDefault="00D936DC" w:rsidP="00D936DC">
      <w:pPr>
        <w:keepNext/>
        <w:keepLines/>
        <w:spacing w:after="0" w:line="240" w:lineRule="auto"/>
        <w:jc w:val="both"/>
        <w:rPr>
          <w:rFonts w:ascii="Tahoma" w:eastAsia="Times New Roman" w:hAnsi="Tahoma" w:cs="Tahoma"/>
          <w:lang w:eastAsia="sl-SI"/>
        </w:rPr>
      </w:pPr>
    </w:p>
    <w:p w14:paraId="4F26BF3C" w14:textId="518E2E28" w:rsidR="00D936DC" w:rsidRDefault="00D936DC" w:rsidP="00D936DC">
      <w:pPr>
        <w:keepNext/>
        <w:keepLines/>
        <w:spacing w:after="0" w:line="240" w:lineRule="auto"/>
        <w:jc w:val="both"/>
        <w:rPr>
          <w:rFonts w:ascii="Tahoma" w:eastAsia="Times New Roman" w:hAnsi="Tahoma" w:cs="Tahoma"/>
          <w:lang w:eastAsia="sl-SI"/>
        </w:rPr>
      </w:pPr>
      <w:r w:rsidRPr="007C3078">
        <w:rPr>
          <w:rFonts w:ascii="Tahoma" w:eastAsia="Times New Roman" w:hAnsi="Tahoma" w:cs="Tahoma"/>
          <w:lang w:eastAsia="sl-SI"/>
        </w:rPr>
        <w:lastRenderedPageBreak/>
        <w:t xml:space="preserve">Naročnik in izvajalec soglašata, da pravica zaračunati kazen po okvirnem sporazumu ni pogojena z nastankom škode pri naročniku. Za povračilo tako nastale škode bo naročnik unovčil finančno zavarovanje za zavarovanje dobre izvedbe obveznosti </w:t>
      </w:r>
      <w:r w:rsidR="00AB1D84">
        <w:rPr>
          <w:rFonts w:ascii="Tahoma" w:eastAsia="Times New Roman" w:hAnsi="Tahoma" w:cs="Tahoma"/>
          <w:lang w:eastAsia="sl-SI"/>
        </w:rPr>
        <w:t>iz</w:t>
      </w:r>
      <w:r w:rsidRPr="007C3078">
        <w:rPr>
          <w:rFonts w:ascii="Tahoma" w:eastAsia="Times New Roman" w:hAnsi="Tahoma" w:cs="Tahoma"/>
          <w:lang w:eastAsia="sl-SI"/>
        </w:rPr>
        <w:t xml:space="preserve"> okvirne</w:t>
      </w:r>
      <w:r w:rsidR="00AB1D84">
        <w:rPr>
          <w:rFonts w:ascii="Tahoma" w:eastAsia="Times New Roman" w:hAnsi="Tahoma" w:cs="Tahoma"/>
          <w:lang w:eastAsia="sl-SI"/>
        </w:rPr>
        <w:t>ga</w:t>
      </w:r>
      <w:r w:rsidRPr="007C3078">
        <w:rPr>
          <w:rFonts w:ascii="Tahoma" w:eastAsia="Times New Roman" w:hAnsi="Tahoma" w:cs="Tahoma"/>
          <w:lang w:eastAsia="sl-SI"/>
        </w:rPr>
        <w:t xml:space="preserve"> sporazum</w:t>
      </w:r>
      <w:r w:rsidR="00AB1D84">
        <w:rPr>
          <w:rFonts w:ascii="Tahoma" w:eastAsia="Times New Roman" w:hAnsi="Tahoma" w:cs="Tahoma"/>
          <w:lang w:eastAsia="sl-SI"/>
        </w:rPr>
        <w:t>a</w:t>
      </w:r>
      <w:r w:rsidRPr="007C3078">
        <w:rPr>
          <w:rFonts w:ascii="Tahoma" w:eastAsia="Times New Roman" w:hAnsi="Tahoma" w:cs="Tahoma"/>
          <w:lang w:eastAsia="sl-SI"/>
        </w:rPr>
        <w:t xml:space="preserve"> in škodo uveljavljal tudi po splošnih načelih odškodninske odgovornosti, neodvisno od uveljavljanja kazni po okvirnem sporazumu.</w:t>
      </w:r>
    </w:p>
    <w:p w14:paraId="1C833D30" w14:textId="77777777" w:rsidR="00D936DC" w:rsidRPr="00D614FF" w:rsidRDefault="00D936DC" w:rsidP="00D936DC">
      <w:pPr>
        <w:keepNext/>
        <w:keepLines/>
        <w:spacing w:after="0" w:line="240" w:lineRule="auto"/>
        <w:jc w:val="both"/>
        <w:rPr>
          <w:rFonts w:ascii="Tahoma" w:hAnsi="Tahoma" w:cs="Tahoma"/>
          <w:lang w:eastAsia="sl-SI"/>
        </w:rPr>
      </w:pPr>
    </w:p>
    <w:p w14:paraId="71CF0C7D" w14:textId="77777777" w:rsidR="00D936DC" w:rsidRPr="00D614FF" w:rsidRDefault="00D936DC" w:rsidP="00D936DC">
      <w:pPr>
        <w:pStyle w:val="Odstavekseznama"/>
        <w:keepNext/>
        <w:keepLines/>
        <w:numPr>
          <w:ilvl w:val="0"/>
          <w:numId w:val="10"/>
        </w:numPr>
        <w:ind w:left="567" w:hanging="567"/>
        <w:jc w:val="center"/>
        <w:rPr>
          <w:rFonts w:ascii="Tahoma" w:hAnsi="Tahoma" w:cs="Tahoma"/>
          <w:b/>
          <w:sz w:val="22"/>
          <w:szCs w:val="22"/>
        </w:rPr>
      </w:pPr>
      <w:r w:rsidRPr="00D614FF">
        <w:rPr>
          <w:rFonts w:ascii="Tahoma" w:hAnsi="Tahoma" w:cs="Tahoma"/>
          <w:b/>
          <w:sz w:val="22"/>
          <w:szCs w:val="22"/>
        </w:rPr>
        <w:t>ZAGOTAVLJANJE VARNOSTI NA DELOVIŠČU</w:t>
      </w:r>
    </w:p>
    <w:p w14:paraId="2F1EFE23" w14:textId="77777777" w:rsidR="00D936DC" w:rsidRPr="00D614FF" w:rsidRDefault="00D936DC" w:rsidP="00D936DC">
      <w:pPr>
        <w:keepNext/>
        <w:keepLines/>
        <w:tabs>
          <w:tab w:val="left" w:pos="567"/>
          <w:tab w:val="left" w:pos="1418"/>
          <w:tab w:val="left" w:pos="1702"/>
        </w:tabs>
        <w:spacing w:after="0" w:line="240" w:lineRule="auto"/>
        <w:jc w:val="both"/>
        <w:rPr>
          <w:rFonts w:ascii="Tahoma" w:hAnsi="Tahoma" w:cs="Tahoma"/>
          <w:b/>
          <w:bCs/>
          <w:szCs w:val="20"/>
          <w:lang w:eastAsia="sl-SI"/>
        </w:rPr>
      </w:pPr>
    </w:p>
    <w:p w14:paraId="53085FC0" w14:textId="77777777" w:rsidR="00D936DC" w:rsidRPr="00D614FF" w:rsidRDefault="00D936DC" w:rsidP="00D936D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D614FF">
        <w:rPr>
          <w:rFonts w:ascii="Tahoma" w:eastAsia="Times New Roman" w:hAnsi="Tahoma" w:cs="Tahoma"/>
          <w:color w:val="000000"/>
          <w:lang w:eastAsia="sl-SI"/>
        </w:rPr>
        <w:t>člen</w:t>
      </w:r>
    </w:p>
    <w:p w14:paraId="034E3D31" w14:textId="77777777" w:rsidR="00D936DC" w:rsidRPr="00D614FF" w:rsidRDefault="00D936DC" w:rsidP="00D936DC">
      <w:pPr>
        <w:keepNext/>
        <w:keepLines/>
        <w:tabs>
          <w:tab w:val="left" w:pos="567"/>
          <w:tab w:val="left" w:pos="1418"/>
          <w:tab w:val="left" w:pos="1702"/>
        </w:tabs>
        <w:spacing w:after="0" w:line="240" w:lineRule="auto"/>
        <w:jc w:val="both"/>
        <w:rPr>
          <w:rFonts w:ascii="Tahoma" w:hAnsi="Tahoma" w:cs="Tahoma"/>
          <w:bCs/>
          <w:szCs w:val="20"/>
          <w:lang w:eastAsia="sl-SI"/>
        </w:rPr>
      </w:pPr>
    </w:p>
    <w:p w14:paraId="6B8E3E9D" w14:textId="77777777" w:rsidR="00D936DC" w:rsidRPr="007C3078" w:rsidRDefault="00D936DC" w:rsidP="00D936DC">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4B05079F" w14:textId="77777777" w:rsidR="00D936DC" w:rsidRPr="007C3078" w:rsidRDefault="00D936DC" w:rsidP="00D936DC">
      <w:pPr>
        <w:keepNext/>
        <w:keepLines/>
        <w:spacing w:after="0" w:line="240" w:lineRule="auto"/>
        <w:jc w:val="both"/>
        <w:rPr>
          <w:rFonts w:ascii="Tahoma" w:eastAsia="Times New Roman" w:hAnsi="Tahoma" w:cs="Tahoma"/>
          <w:bCs/>
          <w:lang w:eastAsia="sl-SI"/>
        </w:rPr>
      </w:pPr>
    </w:p>
    <w:p w14:paraId="1B022F9D" w14:textId="77777777" w:rsidR="00D936DC" w:rsidRPr="007C3078" w:rsidRDefault="00D936DC" w:rsidP="00D936DC">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3DE94D23" w14:textId="77777777" w:rsidR="00D936DC" w:rsidRPr="007C3078" w:rsidRDefault="00D936DC" w:rsidP="00D936DC">
      <w:pPr>
        <w:keepNext/>
        <w:keepLines/>
        <w:spacing w:after="0" w:line="240" w:lineRule="auto"/>
        <w:jc w:val="both"/>
        <w:rPr>
          <w:rFonts w:ascii="Tahoma" w:eastAsia="Times New Roman" w:hAnsi="Tahoma" w:cs="Tahoma"/>
          <w:bCs/>
          <w:lang w:eastAsia="sl-SI"/>
        </w:rPr>
      </w:pPr>
    </w:p>
    <w:p w14:paraId="3A410CE9" w14:textId="77777777" w:rsidR="00D936DC" w:rsidRPr="007C3078" w:rsidRDefault="00D936DC" w:rsidP="00D936DC">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Stranki okvirnega sporazuma soglašata:</w:t>
      </w:r>
    </w:p>
    <w:p w14:paraId="6C990E46" w14:textId="77777777" w:rsidR="00D936DC" w:rsidRPr="007C3078" w:rsidRDefault="00D936DC" w:rsidP="00D936DC">
      <w:pPr>
        <w:keepNext/>
        <w:keepLines/>
        <w:numPr>
          <w:ilvl w:val="0"/>
          <w:numId w:val="74"/>
        </w:numPr>
        <w:spacing w:after="0" w:line="240" w:lineRule="auto"/>
        <w:ind w:left="284" w:hanging="284"/>
        <w:jc w:val="both"/>
        <w:rPr>
          <w:rFonts w:ascii="Tahoma" w:eastAsia="Times New Roman" w:hAnsi="Tahoma" w:cs="Tahoma"/>
          <w:bCs/>
          <w:lang w:eastAsia="sl-SI"/>
        </w:rPr>
      </w:pPr>
      <w:r w:rsidRPr="007C3078">
        <w:rPr>
          <w:rFonts w:ascii="Tahoma" w:eastAsia="Times New Roman" w:hAnsi="Tahoma" w:cs="Tahoma"/>
          <w:bCs/>
          <w:lang w:eastAsia="sl-SI"/>
        </w:rPr>
        <w:t>da bosta pri izvajanju storitev iz okvirnega sporazuma spoštovali določila tega Pisnega sporazuma,</w:t>
      </w:r>
    </w:p>
    <w:p w14:paraId="46C58625" w14:textId="77777777" w:rsidR="00D936DC" w:rsidRPr="007C3078" w:rsidRDefault="00D936DC" w:rsidP="00D936DC">
      <w:pPr>
        <w:keepNext/>
        <w:keepLines/>
        <w:numPr>
          <w:ilvl w:val="0"/>
          <w:numId w:val="74"/>
        </w:numPr>
        <w:spacing w:after="0" w:line="240" w:lineRule="auto"/>
        <w:ind w:left="284" w:hanging="284"/>
        <w:jc w:val="both"/>
        <w:rPr>
          <w:rFonts w:ascii="Tahoma" w:eastAsia="Times New Roman" w:hAnsi="Tahoma" w:cs="Tahoma"/>
          <w:bCs/>
          <w:lang w:eastAsia="sl-SI"/>
        </w:rPr>
      </w:pPr>
      <w:r w:rsidRPr="007C3078">
        <w:rPr>
          <w:rFonts w:ascii="Tahoma" w:eastAsia="Times New Roman" w:hAnsi="Tahoma" w:cs="Tahoma"/>
          <w:bCs/>
          <w:lang w:eastAsia="sl-SI"/>
        </w:rPr>
        <w:t xml:space="preserve">da za zagotavljanje usklajenega izvajanja ukrepov na skupnem delovišču, določata odgovorno osebo naročnika, ki bo odgovorna za »Izvajanje ukrepov </w:t>
      </w:r>
      <w:proofErr w:type="spellStart"/>
      <w:r w:rsidRPr="007C3078">
        <w:rPr>
          <w:rFonts w:ascii="Tahoma" w:eastAsia="Times New Roman" w:hAnsi="Tahoma" w:cs="Tahoma"/>
          <w:bCs/>
          <w:lang w:eastAsia="sl-SI"/>
        </w:rPr>
        <w:t>VPD</w:t>
      </w:r>
      <w:proofErr w:type="spellEnd"/>
      <w:r w:rsidRPr="007C3078">
        <w:rPr>
          <w:rFonts w:ascii="Tahoma" w:eastAsia="Times New Roman" w:hAnsi="Tahoma" w:cs="Tahoma"/>
          <w:bCs/>
          <w:lang w:eastAsia="sl-SI"/>
        </w:rPr>
        <w:t xml:space="preserve"> in okoljske politike - Naročnik« in bo določena s Pisnim sporazumom, točka III.1. Odgovorne osebe na skupnem delovišču. </w:t>
      </w:r>
    </w:p>
    <w:p w14:paraId="22B816E1" w14:textId="77777777" w:rsidR="00D936DC" w:rsidRPr="007C3078" w:rsidRDefault="00D936DC" w:rsidP="00D936DC">
      <w:pPr>
        <w:keepNext/>
        <w:keepLines/>
        <w:spacing w:after="0" w:line="240" w:lineRule="auto"/>
        <w:jc w:val="both"/>
        <w:rPr>
          <w:rFonts w:ascii="Tahoma" w:eastAsia="Times New Roman" w:hAnsi="Tahoma" w:cs="Tahoma"/>
          <w:bCs/>
          <w:lang w:eastAsia="sl-SI"/>
        </w:rPr>
      </w:pPr>
    </w:p>
    <w:p w14:paraId="0B527CA0" w14:textId="77777777" w:rsidR="00D936DC" w:rsidRPr="007C3078" w:rsidRDefault="00D936DC" w:rsidP="00D936DC">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Stranki okvirnega sporazuma soglašata, da brez podpisanega Pisnega sporazuma ni dovoljen začetek izvedbe storitev iz okvirnega sporazuma.</w:t>
      </w:r>
    </w:p>
    <w:p w14:paraId="7683B327" w14:textId="77777777" w:rsidR="00D936DC" w:rsidRPr="007C3078" w:rsidRDefault="00D936DC" w:rsidP="00D936DC">
      <w:pPr>
        <w:keepNext/>
        <w:keepLines/>
        <w:spacing w:after="0" w:line="240" w:lineRule="auto"/>
        <w:jc w:val="both"/>
        <w:rPr>
          <w:rFonts w:ascii="Tahoma" w:eastAsia="Times New Roman" w:hAnsi="Tahoma" w:cs="Tahoma"/>
          <w:bCs/>
          <w:lang w:eastAsia="sl-SI"/>
        </w:rPr>
      </w:pPr>
    </w:p>
    <w:p w14:paraId="357CE5BD" w14:textId="6E092A78" w:rsidR="00D936DC" w:rsidRPr="007C3078" w:rsidRDefault="00D936DC" w:rsidP="00D936DC">
      <w:pPr>
        <w:keepNext/>
        <w:keepLines/>
        <w:spacing w:after="0" w:line="240" w:lineRule="auto"/>
        <w:jc w:val="both"/>
        <w:rPr>
          <w:rFonts w:ascii="Tahoma" w:eastAsia="Times New Roman" w:hAnsi="Tahoma" w:cs="Tahoma"/>
          <w:bCs/>
          <w:lang w:eastAsia="sl-SI"/>
        </w:rPr>
      </w:pPr>
      <w:r w:rsidRPr="007C3078">
        <w:rPr>
          <w:rFonts w:ascii="Tahoma" w:eastAsia="Times New Roman" w:hAnsi="Tahoma" w:cs="Tahoma"/>
          <w:bCs/>
          <w:lang w:eastAsia="sl-SI"/>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1</w:t>
      </w:r>
      <w:r w:rsidR="00A316F1">
        <w:rPr>
          <w:rFonts w:ascii="Tahoma" w:eastAsia="Times New Roman" w:hAnsi="Tahoma" w:cs="Tahoma"/>
          <w:bCs/>
          <w:lang w:eastAsia="sl-SI"/>
        </w:rPr>
        <w:t>7</w:t>
      </w:r>
      <w:r w:rsidRPr="007C3078">
        <w:rPr>
          <w:rFonts w:ascii="Tahoma" w:eastAsia="Times New Roman" w:hAnsi="Tahoma" w:cs="Tahoma"/>
          <w:bCs/>
          <w:lang w:eastAsia="sl-SI"/>
        </w:rPr>
        <w:t>. členu tega okvirnega sporazuma.</w:t>
      </w:r>
    </w:p>
    <w:p w14:paraId="1070263A" w14:textId="77777777" w:rsidR="00EC3759" w:rsidRDefault="00EC3759" w:rsidP="00CE1DF4">
      <w:pPr>
        <w:keepNext/>
        <w:keepLines/>
        <w:spacing w:after="0" w:line="240" w:lineRule="auto"/>
        <w:jc w:val="both"/>
        <w:rPr>
          <w:rFonts w:ascii="Tahoma" w:eastAsia="Times New Roman" w:hAnsi="Tahoma" w:cs="Tahoma"/>
          <w:color w:val="000000"/>
          <w:lang w:eastAsia="sl-SI"/>
        </w:rPr>
      </w:pPr>
    </w:p>
    <w:p w14:paraId="397744AE" w14:textId="77777777" w:rsidR="00EC3759" w:rsidRPr="00065D29" w:rsidRDefault="00654F1B" w:rsidP="00CE1DF4">
      <w:pPr>
        <w:pStyle w:val="Odstavekseznama"/>
        <w:keepNext/>
        <w:keepLines/>
        <w:numPr>
          <w:ilvl w:val="0"/>
          <w:numId w:val="10"/>
        </w:numPr>
        <w:ind w:left="567" w:hanging="567"/>
        <w:jc w:val="center"/>
        <w:rPr>
          <w:rFonts w:ascii="Tahoma" w:hAnsi="Tahoma" w:cs="Tahoma"/>
          <w:b/>
          <w:sz w:val="22"/>
          <w:szCs w:val="22"/>
        </w:rPr>
      </w:pPr>
      <w:r w:rsidRPr="00065D29">
        <w:rPr>
          <w:rFonts w:ascii="Tahoma" w:hAnsi="Tahoma" w:cs="Tahoma"/>
          <w:b/>
          <w:sz w:val="22"/>
          <w:szCs w:val="22"/>
        </w:rPr>
        <w:t>PREDSTAVNIKI STRANK OKVIRNEGA SPORAZUMA</w:t>
      </w:r>
    </w:p>
    <w:p w14:paraId="2F92973C" w14:textId="77777777" w:rsidR="00EC3759" w:rsidRPr="00065D29" w:rsidRDefault="00EC3759" w:rsidP="00CE1DF4">
      <w:pPr>
        <w:keepNext/>
        <w:keepLines/>
        <w:suppressAutoHyphens/>
        <w:spacing w:after="0" w:line="240" w:lineRule="auto"/>
        <w:jc w:val="center"/>
        <w:rPr>
          <w:rFonts w:ascii="Tahoma" w:eastAsia="Times New Roman" w:hAnsi="Tahoma" w:cs="Tahoma"/>
          <w:b/>
          <w:color w:val="000000"/>
          <w:lang w:eastAsia="sl-SI"/>
        </w:rPr>
      </w:pPr>
    </w:p>
    <w:p w14:paraId="25C0B257" w14:textId="77777777" w:rsidR="00EC3759" w:rsidRPr="00065D29" w:rsidRDefault="00EC3759"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65D29">
        <w:rPr>
          <w:rFonts w:ascii="Tahoma" w:eastAsia="Times New Roman" w:hAnsi="Tahoma" w:cs="Tahoma"/>
          <w:color w:val="000000"/>
          <w:lang w:eastAsia="sl-SI"/>
        </w:rPr>
        <w:t>člen</w:t>
      </w:r>
    </w:p>
    <w:p w14:paraId="6C866967" w14:textId="77777777" w:rsidR="00EC3759" w:rsidRPr="00065D29" w:rsidRDefault="00EC3759" w:rsidP="00CE1DF4">
      <w:pPr>
        <w:keepNext/>
        <w:keepLines/>
        <w:spacing w:after="0" w:line="240" w:lineRule="auto"/>
        <w:jc w:val="both"/>
        <w:rPr>
          <w:rFonts w:ascii="Tahoma" w:eastAsia="Times New Roman" w:hAnsi="Tahoma" w:cs="Tahoma"/>
          <w:lang w:eastAsia="sl-SI"/>
        </w:rPr>
      </w:pPr>
    </w:p>
    <w:p w14:paraId="7B867E4A" w14:textId="50E8B53D" w:rsidR="00E735E7" w:rsidRPr="00E735E7" w:rsidRDefault="00E735E7" w:rsidP="00CE1DF4">
      <w:pPr>
        <w:keepNext/>
        <w:keepLines/>
        <w:tabs>
          <w:tab w:val="left" w:pos="567"/>
          <w:tab w:val="left" w:pos="1418"/>
          <w:tab w:val="left" w:pos="1702"/>
        </w:tabs>
        <w:spacing w:after="0" w:line="240" w:lineRule="auto"/>
        <w:jc w:val="both"/>
        <w:rPr>
          <w:rFonts w:ascii="Tahoma" w:hAnsi="Tahoma" w:cs="Tahoma"/>
          <w:lang w:eastAsia="sl-SI"/>
        </w:rPr>
      </w:pPr>
      <w:r w:rsidRPr="00E735E7">
        <w:rPr>
          <w:rFonts w:ascii="Tahoma" w:hAnsi="Tahoma" w:cs="Tahoma"/>
          <w:lang w:eastAsia="sl-SI"/>
        </w:rPr>
        <w:t xml:space="preserve">Predstavnik naročnika, ki bo urejal vsa vprašanja, ki bodo nastala v zvezi z izvajanjem tega okvirnega sporazuma, je g. </w:t>
      </w:r>
      <w:r w:rsidR="001368A1" w:rsidRPr="00337D9B">
        <w:rPr>
          <w:rFonts w:ascii="Tahoma" w:hAnsi="Tahoma" w:cs="Tahoma"/>
        </w:rPr>
        <w:t xml:space="preserve">Tomaž Lenart, telefon: </w:t>
      </w:r>
      <w:r w:rsidR="001368A1" w:rsidRPr="00337D9B">
        <w:rPr>
          <w:rFonts w:ascii="Tahoma" w:hAnsi="Tahoma" w:cs="Tahoma"/>
          <w:iCs/>
        </w:rPr>
        <w:t xml:space="preserve">+ 386 1 58 75 344, +386 </w:t>
      </w:r>
      <w:r w:rsidR="001368A1" w:rsidRPr="00337D9B">
        <w:rPr>
          <w:rFonts w:ascii="Tahoma" w:hAnsi="Tahoma" w:cs="Tahoma"/>
        </w:rPr>
        <w:t>51 347 500</w:t>
      </w:r>
      <w:r w:rsidR="001368A1" w:rsidRPr="00337D9B">
        <w:rPr>
          <w:rFonts w:ascii="Tahoma" w:hAnsi="Tahoma" w:cs="Tahoma"/>
          <w:iCs/>
        </w:rPr>
        <w:t>,</w:t>
      </w:r>
      <w:r w:rsidR="001368A1" w:rsidRPr="00337D9B">
        <w:rPr>
          <w:rFonts w:ascii="Tahoma" w:hAnsi="Tahoma" w:cs="Tahoma"/>
          <w:b/>
        </w:rPr>
        <w:t xml:space="preserve"> </w:t>
      </w:r>
      <w:r w:rsidR="001368A1" w:rsidRPr="00337D9B">
        <w:rPr>
          <w:rFonts w:ascii="Tahoma" w:hAnsi="Tahoma" w:cs="Tahoma"/>
        </w:rPr>
        <w:t xml:space="preserve">elektronska pošta: </w:t>
      </w:r>
      <w:hyperlink r:id="rId21" w:history="1">
        <w:r w:rsidR="001368A1" w:rsidRPr="006645B9">
          <w:rPr>
            <w:rStyle w:val="Hiperpovezava"/>
            <w:rFonts w:ascii="Tahoma" w:hAnsi="Tahoma" w:cs="Tahoma"/>
          </w:rPr>
          <w:t>tomaz.lenart@energetika.si</w:t>
        </w:r>
      </w:hyperlink>
      <w:r w:rsidRPr="00E735E7">
        <w:rPr>
          <w:rFonts w:ascii="Tahoma" w:hAnsi="Tahoma" w:cs="Tahoma"/>
          <w:lang w:eastAsia="sl-SI"/>
        </w:rPr>
        <w:t>, v njegovi odsotnosti pa ga zamenjuje g. Boštjan Krašovec, telefon: +386 1 58 75 346,</w:t>
      </w:r>
      <w:r w:rsidR="00D936DC">
        <w:rPr>
          <w:rFonts w:ascii="Tahoma" w:hAnsi="Tahoma" w:cs="Tahoma"/>
          <w:lang w:eastAsia="sl-SI"/>
        </w:rPr>
        <w:t xml:space="preserve"> GSM</w:t>
      </w:r>
      <w:r w:rsidRPr="00E735E7">
        <w:rPr>
          <w:rFonts w:ascii="Tahoma" w:hAnsi="Tahoma" w:cs="Tahoma"/>
          <w:lang w:eastAsia="sl-SI"/>
        </w:rPr>
        <w:t xml:space="preserve"> +386 41 334 498, elektronska pošta: </w:t>
      </w:r>
      <w:hyperlink r:id="rId22" w:history="1">
        <w:r w:rsidR="003C28E3" w:rsidRPr="00C47652">
          <w:rPr>
            <w:rStyle w:val="Hiperpovezava"/>
            <w:rFonts w:ascii="Tahoma" w:hAnsi="Tahoma" w:cs="Tahoma"/>
            <w:lang w:eastAsia="sl-SI"/>
          </w:rPr>
          <w:t>bostjan.krasovec@energetika.si</w:t>
        </w:r>
      </w:hyperlink>
      <w:r w:rsidRPr="00E735E7">
        <w:rPr>
          <w:rFonts w:ascii="Tahoma" w:hAnsi="Tahoma" w:cs="Tahoma"/>
          <w:lang w:eastAsia="sl-SI"/>
        </w:rPr>
        <w:t>.</w:t>
      </w:r>
    </w:p>
    <w:p w14:paraId="71A7D00B" w14:textId="77777777" w:rsidR="00E735E7" w:rsidRPr="00E735E7" w:rsidRDefault="00E735E7" w:rsidP="00CE1DF4">
      <w:pPr>
        <w:keepNext/>
        <w:keepLines/>
        <w:tabs>
          <w:tab w:val="left" w:pos="567"/>
          <w:tab w:val="left" w:pos="1418"/>
          <w:tab w:val="left" w:pos="1702"/>
        </w:tabs>
        <w:spacing w:after="0" w:line="240" w:lineRule="auto"/>
        <w:jc w:val="both"/>
        <w:rPr>
          <w:rFonts w:ascii="Tahoma" w:hAnsi="Tahoma" w:cs="Tahoma"/>
          <w:lang w:eastAsia="sl-SI"/>
        </w:rPr>
      </w:pPr>
    </w:p>
    <w:p w14:paraId="1A1E7D50" w14:textId="47A056E2" w:rsidR="00D936DC" w:rsidRPr="00654F1B" w:rsidRDefault="00D936DC" w:rsidP="00D936DC">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654F1B">
        <w:rPr>
          <w:rFonts w:ascii="Tahoma" w:eastAsia="Times New Roman" w:hAnsi="Tahoma" w:cs="Tahoma"/>
          <w:lang w:eastAsia="sl-SI"/>
        </w:rPr>
        <w:t xml:space="preserve">redstavnik </w:t>
      </w:r>
      <w:r>
        <w:rPr>
          <w:rFonts w:ascii="Tahoma" w:eastAsia="Times New Roman" w:hAnsi="Tahoma" w:cs="Tahoma"/>
          <w:lang w:eastAsia="sl-SI"/>
        </w:rPr>
        <w:t>izvajalc</w:t>
      </w:r>
      <w:r w:rsidRPr="00654F1B">
        <w:rPr>
          <w:rFonts w:ascii="Tahoma" w:eastAsia="Times New Roman" w:hAnsi="Tahoma" w:cs="Tahoma"/>
          <w:lang w:eastAsia="sl-SI"/>
        </w:rPr>
        <w:t>a, ki bo urejal vsa vprašanja, ki bodo nastala v zvezi z izvajanjem te</w:t>
      </w:r>
      <w:r>
        <w:rPr>
          <w:rFonts w:ascii="Tahoma" w:eastAsia="Times New Roman" w:hAnsi="Tahoma" w:cs="Tahoma"/>
          <w:lang w:eastAsia="sl-SI"/>
        </w:rPr>
        <w:t>ga</w:t>
      </w:r>
      <w:r w:rsidRPr="00654F1B">
        <w:rPr>
          <w:rFonts w:ascii="Tahoma" w:eastAsia="Times New Roman" w:hAnsi="Tahoma" w:cs="Tahoma"/>
          <w:lang w:eastAsia="sl-SI"/>
        </w:rPr>
        <w:t xml:space="preserve"> okvirnega sporazuma, je </w:t>
      </w:r>
      <w:r w:rsidR="00AA17E2">
        <w:rPr>
          <w:rFonts w:ascii="Tahoma" w:eastAsia="Times New Roman" w:hAnsi="Tahoma" w:cs="Tahoma"/>
          <w:lang w:eastAsia="sl-SI"/>
        </w:rPr>
        <w:t xml:space="preserve">g. </w:t>
      </w:r>
      <w:r w:rsidRPr="00654F1B">
        <w:rPr>
          <w:rFonts w:ascii="Tahoma" w:eastAsia="Times New Roman" w:hAnsi="Tahoma" w:cs="Tahoma"/>
          <w:lang w:eastAsia="sl-SI"/>
        </w:rPr>
        <w:t>_________________________, tel</w:t>
      </w:r>
      <w:r>
        <w:rPr>
          <w:rFonts w:ascii="Tahoma" w:eastAsia="Times New Roman" w:hAnsi="Tahoma" w:cs="Tahoma"/>
          <w:lang w:eastAsia="sl-SI"/>
        </w:rPr>
        <w:t>.:</w:t>
      </w:r>
      <w:r w:rsidRPr="00654F1B">
        <w:rPr>
          <w:rFonts w:ascii="Tahoma" w:eastAsia="Times New Roman" w:hAnsi="Tahoma" w:cs="Tahoma"/>
          <w:lang w:eastAsia="sl-SI"/>
        </w:rPr>
        <w:t xml:space="preserve">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xml:space="preserve">: _________________________, v njegovi odsotnosti pa ga zamenjuje </w:t>
      </w:r>
      <w:r w:rsidR="00AA17E2">
        <w:rPr>
          <w:rFonts w:ascii="Tahoma" w:eastAsia="Times New Roman" w:hAnsi="Tahoma" w:cs="Tahoma"/>
          <w:lang w:eastAsia="sl-SI"/>
        </w:rPr>
        <w:t xml:space="preserve">g. </w:t>
      </w:r>
      <w:r w:rsidRPr="00654F1B">
        <w:rPr>
          <w:rFonts w:ascii="Tahoma" w:eastAsia="Times New Roman" w:hAnsi="Tahoma" w:cs="Tahoma"/>
          <w:lang w:eastAsia="sl-SI"/>
        </w:rPr>
        <w:t xml:space="preserve">_____________________, tel.: _________________________, </w:t>
      </w:r>
      <w:r w:rsidRPr="007A0F09">
        <w:rPr>
          <w:rFonts w:ascii="Tahoma" w:eastAsia="Times New Roman" w:hAnsi="Tahoma" w:cs="Tahoma"/>
          <w:lang w:eastAsia="sl-SI"/>
        </w:rPr>
        <w:t>elektronska pošta</w:t>
      </w:r>
      <w:r w:rsidRPr="00654F1B">
        <w:rPr>
          <w:rFonts w:ascii="Tahoma" w:eastAsia="Times New Roman" w:hAnsi="Tahoma" w:cs="Tahoma"/>
          <w:lang w:eastAsia="sl-SI"/>
        </w:rPr>
        <w:t>: _________________________.</w:t>
      </w:r>
    </w:p>
    <w:p w14:paraId="6E6B481D" w14:textId="77777777" w:rsidR="00E735E7" w:rsidRPr="00E735E7" w:rsidRDefault="00E735E7" w:rsidP="00CE1DF4">
      <w:pPr>
        <w:keepNext/>
        <w:keepLines/>
        <w:tabs>
          <w:tab w:val="left" w:pos="567"/>
          <w:tab w:val="left" w:pos="1418"/>
          <w:tab w:val="left" w:pos="1702"/>
        </w:tabs>
        <w:spacing w:after="0" w:line="240" w:lineRule="auto"/>
        <w:jc w:val="both"/>
        <w:rPr>
          <w:rFonts w:ascii="Tahoma" w:hAnsi="Tahoma" w:cs="Tahoma"/>
          <w:lang w:eastAsia="sl-SI"/>
        </w:rPr>
      </w:pPr>
    </w:p>
    <w:p w14:paraId="5C8866AB" w14:textId="77777777" w:rsidR="00D936DC" w:rsidRPr="00654F1B" w:rsidRDefault="00D936DC" w:rsidP="00D936DC">
      <w:pPr>
        <w:keepNext/>
        <w:keepLines/>
        <w:spacing w:after="0" w:line="240" w:lineRule="auto"/>
        <w:jc w:val="both"/>
        <w:rPr>
          <w:rFonts w:ascii="Tahoma" w:eastAsia="Times New Roman" w:hAnsi="Tahoma" w:cs="Tahoma"/>
          <w:lang w:eastAsia="sl-SI"/>
        </w:rPr>
      </w:pPr>
      <w:r w:rsidRPr="00654F1B">
        <w:rPr>
          <w:rFonts w:ascii="Tahoma" w:eastAsia="Times New Roman" w:hAnsi="Tahoma" w:cs="Tahoma"/>
          <w:lang w:eastAsia="sl-SI"/>
        </w:rPr>
        <w:lastRenderedPageBreak/>
        <w:t xml:space="preserve">Predstavnik naročnika zastopa naročnika v vseh vprašanjih, ki se nanašajo na </w:t>
      </w:r>
      <w:r>
        <w:rPr>
          <w:rFonts w:ascii="Tahoma" w:eastAsia="Times New Roman" w:hAnsi="Tahoma" w:cs="Tahoma"/>
          <w:lang w:eastAsia="sl-SI"/>
        </w:rPr>
        <w:t>izvajanje tega</w:t>
      </w:r>
      <w:r w:rsidRPr="00654F1B">
        <w:rPr>
          <w:rFonts w:ascii="Tahoma" w:eastAsia="Times New Roman" w:hAnsi="Tahoma" w:cs="Tahoma"/>
          <w:lang w:eastAsia="sl-SI"/>
        </w:rPr>
        <w:t xml:space="preserve"> 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654F1B">
        <w:rPr>
          <w:rFonts w:ascii="Tahoma" w:eastAsia="Times New Roman" w:hAnsi="Tahoma" w:cs="Tahoma"/>
          <w:lang w:eastAsia="sl-SI"/>
        </w:rPr>
        <w:t xml:space="preserve">. Predstavnik naročnika sodeluje s predstavnikom </w:t>
      </w:r>
      <w:r>
        <w:rPr>
          <w:rFonts w:ascii="Tahoma" w:eastAsia="Times New Roman" w:hAnsi="Tahoma" w:cs="Tahoma"/>
          <w:lang w:eastAsia="sl-SI"/>
        </w:rPr>
        <w:t>izvajalc</w:t>
      </w:r>
      <w:r w:rsidRPr="00654F1B">
        <w:rPr>
          <w:rFonts w:ascii="Tahoma" w:eastAsia="Times New Roman" w:hAnsi="Tahoma" w:cs="Tahoma"/>
          <w:lang w:eastAsia="sl-SI"/>
        </w:rPr>
        <w:t xml:space="preserve">a ves čas veljavnosti okvirnega sporazuma in mu nudi vse potrebne podatke, ki jih je na podlagi obveznosti po tem okvirnem sporazumu dolžan dajati. </w:t>
      </w:r>
    </w:p>
    <w:p w14:paraId="77D7A674" w14:textId="77777777" w:rsidR="00D936DC" w:rsidRPr="00654F1B" w:rsidRDefault="00D936DC" w:rsidP="00D936DC">
      <w:pPr>
        <w:keepNext/>
        <w:keepLines/>
        <w:spacing w:after="0" w:line="240" w:lineRule="auto"/>
        <w:jc w:val="both"/>
        <w:rPr>
          <w:rFonts w:ascii="Tahoma" w:eastAsia="Times New Roman" w:hAnsi="Tahoma" w:cs="Tahoma"/>
          <w:lang w:eastAsia="sl-SI"/>
        </w:rPr>
      </w:pPr>
    </w:p>
    <w:p w14:paraId="2719A568" w14:textId="77777777" w:rsidR="00D936DC" w:rsidRPr="00D614FF" w:rsidRDefault="00D936DC" w:rsidP="00D936DC">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 xml:space="preserve">Predstavnik izvajalca zastopa izvajalca v vseh vprašanjih, ki se nanašajo na </w:t>
      </w:r>
      <w:r>
        <w:rPr>
          <w:rFonts w:ascii="Tahoma" w:eastAsia="Times New Roman" w:hAnsi="Tahoma" w:cs="Tahoma"/>
          <w:lang w:eastAsia="sl-SI"/>
        </w:rPr>
        <w:t>izvajanje tega</w:t>
      </w:r>
      <w:r w:rsidRPr="00654F1B">
        <w:rPr>
          <w:rFonts w:ascii="Tahoma" w:eastAsia="Times New Roman" w:hAnsi="Tahoma" w:cs="Tahoma"/>
          <w:lang w:eastAsia="sl-SI"/>
        </w:rPr>
        <w:t xml:space="preserve"> okvirne</w:t>
      </w:r>
      <w:r>
        <w:rPr>
          <w:rFonts w:ascii="Tahoma" w:eastAsia="Times New Roman" w:hAnsi="Tahoma" w:cs="Tahoma"/>
          <w:lang w:eastAsia="sl-SI"/>
        </w:rPr>
        <w:t>ga</w:t>
      </w:r>
      <w:r w:rsidRPr="00654F1B">
        <w:rPr>
          <w:rFonts w:ascii="Tahoma" w:eastAsia="Times New Roman" w:hAnsi="Tahoma" w:cs="Tahoma"/>
          <w:lang w:eastAsia="sl-SI"/>
        </w:rPr>
        <w:t xml:space="preserve"> sporazum</w:t>
      </w:r>
      <w:r>
        <w:rPr>
          <w:rFonts w:ascii="Tahoma" w:eastAsia="Times New Roman" w:hAnsi="Tahoma" w:cs="Tahoma"/>
          <w:lang w:eastAsia="sl-SI"/>
        </w:rPr>
        <w:t>a</w:t>
      </w:r>
      <w:r w:rsidRPr="00D614FF">
        <w:rPr>
          <w:rFonts w:ascii="Tahoma" w:eastAsia="Times New Roman" w:hAnsi="Tahoma" w:cs="Tahoma"/>
          <w:lang w:eastAsia="sl-SI"/>
        </w:rPr>
        <w:t>. Predstavnik izvajalca je dolžan neposredno sodelovati s predstavnikom naročnika ves čas veljavnosti okvirnega sporazuma.</w:t>
      </w:r>
    </w:p>
    <w:p w14:paraId="1DEB4499" w14:textId="77777777" w:rsidR="00D936DC" w:rsidRPr="00D614FF" w:rsidRDefault="00D936DC" w:rsidP="00D936DC">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 xml:space="preserve"> </w:t>
      </w:r>
    </w:p>
    <w:p w14:paraId="65B375CD" w14:textId="31FAD6C2" w:rsidR="00D936DC" w:rsidRDefault="00D936DC" w:rsidP="00D936DC">
      <w:pPr>
        <w:keepNext/>
        <w:keepLines/>
        <w:spacing w:after="0" w:line="240" w:lineRule="auto"/>
        <w:jc w:val="both"/>
        <w:rPr>
          <w:rFonts w:ascii="Tahoma" w:eastAsia="Times New Roman" w:hAnsi="Tahoma" w:cs="Tahoma"/>
          <w:lang w:eastAsia="sl-SI"/>
        </w:rPr>
      </w:pPr>
      <w:r w:rsidRPr="00D614FF">
        <w:rPr>
          <w:rFonts w:ascii="Tahoma" w:eastAsia="Times New Roman" w:hAnsi="Tahoma" w:cs="Tahoma"/>
          <w:lang w:eastAsia="sl-SI"/>
        </w:rPr>
        <w:t>Stranki okvirnega sporazumu sta se dolžni medsebojno obvestiti o zamenjavi svoj</w:t>
      </w:r>
      <w:r>
        <w:rPr>
          <w:rFonts w:ascii="Tahoma" w:eastAsia="Times New Roman" w:hAnsi="Tahoma" w:cs="Tahoma"/>
          <w:lang w:eastAsia="sl-SI"/>
        </w:rPr>
        <w:t>ih predstavnikov,</w:t>
      </w:r>
      <w:r w:rsidRPr="00D614FF">
        <w:rPr>
          <w:rFonts w:ascii="Tahoma" w:eastAsia="Times New Roman" w:hAnsi="Tahoma" w:cs="Tahoma"/>
          <w:lang w:eastAsia="sl-SI"/>
        </w:rPr>
        <w:t xml:space="preserve"> in sicer pisno, z navedbo datuma primopredaje poslov. Pisno obvestilo o tem mora prejeti naročnik oziroma izvajalec najkasneje v treh (3) koledarskih dneh pred navedenim dnevom primopredaje poslov.</w:t>
      </w:r>
    </w:p>
    <w:p w14:paraId="48CD9B84" w14:textId="7284FD2A" w:rsidR="00EC3759" w:rsidRDefault="00EC3759" w:rsidP="00CE1DF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2D3F06C" w14:textId="77777777" w:rsidR="00EC3759" w:rsidRPr="00EC4317" w:rsidRDefault="00654F1B" w:rsidP="00CE1DF4">
      <w:pPr>
        <w:pStyle w:val="Odstavekseznama"/>
        <w:keepNext/>
        <w:keepLines/>
        <w:numPr>
          <w:ilvl w:val="0"/>
          <w:numId w:val="10"/>
        </w:numPr>
        <w:ind w:left="567" w:hanging="567"/>
        <w:jc w:val="center"/>
        <w:rPr>
          <w:rFonts w:ascii="Tahoma" w:hAnsi="Tahoma" w:cs="Tahoma"/>
          <w:b/>
          <w:sz w:val="22"/>
          <w:szCs w:val="22"/>
        </w:rPr>
      </w:pPr>
      <w:r w:rsidRPr="00654F1B">
        <w:rPr>
          <w:rFonts w:ascii="Tahoma" w:hAnsi="Tahoma" w:cs="Tahoma"/>
          <w:b/>
          <w:bCs/>
          <w:sz w:val="22"/>
          <w:szCs w:val="22"/>
        </w:rPr>
        <w:t xml:space="preserve">VELJAVNOST OKVIRNEGA SPORAZUMA IN </w:t>
      </w:r>
      <w:r w:rsidR="001D5A74" w:rsidRPr="001D5A74">
        <w:rPr>
          <w:rFonts w:ascii="Tahoma" w:hAnsi="Tahoma" w:cs="Tahoma"/>
          <w:b/>
          <w:bCs/>
          <w:sz w:val="22"/>
          <w:szCs w:val="22"/>
        </w:rPr>
        <w:t>ODPOVED TER ODSTOP OD OKVIRNEGA SPORAZUMA</w:t>
      </w:r>
    </w:p>
    <w:p w14:paraId="67BB0E10" w14:textId="77777777" w:rsidR="00EC3759" w:rsidRDefault="00EC3759" w:rsidP="00CE1DF4">
      <w:pPr>
        <w:keepNext/>
        <w:keepLines/>
        <w:tabs>
          <w:tab w:val="left" w:pos="851"/>
          <w:tab w:val="left" w:pos="1702"/>
        </w:tabs>
        <w:spacing w:after="0" w:line="240" w:lineRule="auto"/>
        <w:jc w:val="center"/>
        <w:rPr>
          <w:rFonts w:ascii="Tahoma" w:eastAsia="Times New Roman" w:hAnsi="Tahoma" w:cs="Tahoma"/>
          <w:lang w:eastAsia="sl-SI"/>
        </w:rPr>
      </w:pPr>
    </w:p>
    <w:p w14:paraId="0E1769D0" w14:textId="77777777" w:rsidR="00CF2487" w:rsidRPr="00CF2487" w:rsidRDefault="00CF2487" w:rsidP="00CE1DF4">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CF2487">
        <w:rPr>
          <w:rFonts w:ascii="Tahoma" w:eastAsia="Times New Roman" w:hAnsi="Tahoma" w:cs="Tahoma"/>
          <w:color w:val="000000"/>
          <w:lang w:eastAsia="sl-SI"/>
        </w:rPr>
        <w:t>člen</w:t>
      </w:r>
    </w:p>
    <w:p w14:paraId="3342F68D" w14:textId="77777777" w:rsidR="00CF2487" w:rsidRPr="00E162F4" w:rsidRDefault="00CF2487" w:rsidP="00CE1DF4">
      <w:pPr>
        <w:keepNext/>
        <w:keepLines/>
        <w:tabs>
          <w:tab w:val="left" w:pos="851"/>
          <w:tab w:val="left" w:pos="1702"/>
        </w:tabs>
        <w:spacing w:after="0" w:line="240" w:lineRule="auto"/>
        <w:jc w:val="center"/>
        <w:rPr>
          <w:rFonts w:ascii="Tahoma" w:eastAsia="Times New Roman" w:hAnsi="Tahoma" w:cs="Tahoma"/>
          <w:b/>
          <w:lang w:eastAsia="sl-SI"/>
        </w:rPr>
      </w:pPr>
    </w:p>
    <w:p w14:paraId="290D762D" w14:textId="327607B8" w:rsidR="006559EC" w:rsidRPr="007C3078" w:rsidRDefault="006559EC" w:rsidP="006559EC">
      <w:pPr>
        <w:keepNext/>
        <w:keepLines/>
        <w:tabs>
          <w:tab w:val="left" w:pos="851"/>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Okvirni sporazum je sklenjen in velja z datumom podpisa okvirnega sporazuma s strani obeh strank okvirnega sporazuma pod pogojem, da izvajalec o</w:t>
      </w:r>
      <w:r>
        <w:rPr>
          <w:rFonts w:ascii="Tahoma" w:eastAsia="Times New Roman" w:hAnsi="Tahoma" w:cs="Tahoma"/>
          <w:lang w:eastAsia="sl-SI"/>
        </w:rPr>
        <w:t>b</w:t>
      </w:r>
      <w:r w:rsidRPr="007C3078">
        <w:rPr>
          <w:rFonts w:ascii="Tahoma" w:eastAsia="Times New Roman" w:hAnsi="Tahoma" w:cs="Tahoma"/>
          <w:lang w:eastAsia="sl-SI"/>
        </w:rPr>
        <w:t xml:space="preserve"> sklenitv</w:t>
      </w:r>
      <w:r>
        <w:rPr>
          <w:rFonts w:ascii="Tahoma" w:eastAsia="Times New Roman" w:hAnsi="Tahoma" w:cs="Tahoma"/>
          <w:lang w:eastAsia="sl-SI"/>
        </w:rPr>
        <w:t>i</w:t>
      </w:r>
      <w:r w:rsidRPr="007C3078">
        <w:rPr>
          <w:rFonts w:ascii="Tahoma" w:eastAsia="Times New Roman" w:hAnsi="Tahoma" w:cs="Tahoma"/>
          <w:lang w:eastAsia="sl-SI"/>
        </w:rPr>
        <w:t xml:space="preserve"> tega okvirnega sporazuma predloži naročniku finančno zavarovanje za zavarovanje dobre izvedbe obveznosti iz okvirnega sporazuma, v skladu s 1</w:t>
      </w:r>
      <w:r w:rsidR="00A316F1">
        <w:rPr>
          <w:rFonts w:ascii="Tahoma" w:eastAsia="Times New Roman" w:hAnsi="Tahoma" w:cs="Tahoma"/>
          <w:lang w:eastAsia="sl-SI"/>
        </w:rPr>
        <w:t>2</w:t>
      </w:r>
      <w:r w:rsidRPr="007C3078">
        <w:rPr>
          <w:rFonts w:ascii="Tahoma" w:eastAsia="Times New Roman" w:hAnsi="Tahoma" w:cs="Tahoma"/>
          <w:lang w:eastAsia="sl-SI"/>
        </w:rPr>
        <w:t xml:space="preserve">. členom tega okvirnega sporazuma, v nasprotnem primeru se šteje, da okvirni sporazum ni bil nikoli sklenjen. Okvirni sporazum se prične uporabljati v roku sedmih (7) koledarskih dni od dneva poziva naročnika, vendar najkasneje od </w:t>
      </w:r>
      <w:r w:rsidR="00935194">
        <w:rPr>
          <w:rFonts w:ascii="Tahoma" w:eastAsia="Times New Roman" w:hAnsi="Tahoma" w:cs="Tahoma"/>
          <w:lang w:eastAsia="sl-SI"/>
        </w:rPr>
        <w:t>1. 11. 2022</w:t>
      </w:r>
      <w:r w:rsidRPr="007C3078">
        <w:rPr>
          <w:rFonts w:ascii="Tahoma" w:eastAsia="Times New Roman" w:hAnsi="Tahoma" w:cs="Tahoma"/>
          <w:lang w:eastAsia="sl-SI"/>
        </w:rPr>
        <w:t xml:space="preserve"> dalje.</w:t>
      </w:r>
    </w:p>
    <w:p w14:paraId="047B7717" w14:textId="77777777" w:rsidR="006559EC" w:rsidRPr="007C3078" w:rsidRDefault="006559EC" w:rsidP="006559EC">
      <w:pPr>
        <w:keepNext/>
        <w:keepLines/>
        <w:tabs>
          <w:tab w:val="left" w:pos="851"/>
          <w:tab w:val="left" w:pos="1702"/>
        </w:tabs>
        <w:spacing w:after="0" w:line="240" w:lineRule="auto"/>
        <w:jc w:val="both"/>
        <w:rPr>
          <w:rFonts w:ascii="Tahoma" w:eastAsia="Times New Roman" w:hAnsi="Tahoma" w:cs="Tahoma"/>
          <w:lang w:eastAsia="sl-SI"/>
        </w:rPr>
      </w:pPr>
    </w:p>
    <w:p w14:paraId="0F945F90" w14:textId="0D1121CD" w:rsidR="006559EC" w:rsidRDefault="006559EC" w:rsidP="006559EC">
      <w:pPr>
        <w:keepNext/>
        <w:keepLines/>
        <w:tabs>
          <w:tab w:val="left" w:pos="851"/>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 xml:space="preserve">Okvirni sporazum </w:t>
      </w:r>
      <w:r w:rsidR="006E0CFB">
        <w:rPr>
          <w:rFonts w:ascii="Tahoma" w:eastAsia="Times New Roman" w:hAnsi="Tahoma" w:cs="Tahoma"/>
          <w:lang w:eastAsia="sl-SI"/>
        </w:rPr>
        <w:t>s</w:t>
      </w:r>
      <w:r w:rsidRPr="007C3078">
        <w:rPr>
          <w:rFonts w:ascii="Tahoma" w:eastAsia="Times New Roman" w:hAnsi="Tahoma" w:cs="Tahoma"/>
          <w:lang w:eastAsia="sl-SI"/>
        </w:rPr>
        <w:t xml:space="preserve">e </w:t>
      </w:r>
      <w:r w:rsidR="006E0CFB">
        <w:rPr>
          <w:rFonts w:ascii="Tahoma" w:eastAsia="Times New Roman" w:hAnsi="Tahoma" w:cs="Tahoma"/>
          <w:lang w:eastAsia="sl-SI"/>
        </w:rPr>
        <w:t>uporablja</w:t>
      </w:r>
      <w:r w:rsidRPr="007C3078">
        <w:rPr>
          <w:rFonts w:ascii="Tahoma" w:eastAsia="Times New Roman" w:hAnsi="Tahoma" w:cs="Tahoma"/>
          <w:lang w:eastAsia="sl-SI"/>
        </w:rPr>
        <w:t xml:space="preserve"> do vključno </w:t>
      </w:r>
      <w:r w:rsidR="00935194">
        <w:rPr>
          <w:rFonts w:ascii="Tahoma" w:eastAsia="Times New Roman" w:hAnsi="Tahoma" w:cs="Tahoma"/>
          <w:lang w:eastAsia="sl-SI"/>
        </w:rPr>
        <w:t>1. 11. 2023</w:t>
      </w:r>
      <w:r w:rsidRPr="007C3078">
        <w:rPr>
          <w:rFonts w:ascii="Tahoma" w:eastAsia="Times New Roman" w:hAnsi="Tahoma" w:cs="Tahoma"/>
          <w:lang w:eastAsia="sl-SI"/>
        </w:rPr>
        <w:t xml:space="preserve"> oziroma do izčrpanja vrednosti iz prvega odstavka 4. člena tega okvirnega sporazuma, kar nastopi prej.</w:t>
      </w:r>
    </w:p>
    <w:p w14:paraId="4A22BF40" w14:textId="77777777" w:rsidR="006559EC" w:rsidRPr="00EC4317" w:rsidRDefault="006559EC" w:rsidP="006559EC">
      <w:pPr>
        <w:keepNext/>
        <w:keepLines/>
        <w:tabs>
          <w:tab w:val="left" w:pos="851"/>
          <w:tab w:val="left" w:pos="1702"/>
        </w:tabs>
        <w:spacing w:after="0" w:line="240" w:lineRule="auto"/>
        <w:jc w:val="both"/>
        <w:rPr>
          <w:rFonts w:ascii="Tahoma" w:eastAsia="Times New Roman" w:hAnsi="Tahoma" w:cs="Tahoma"/>
          <w:lang w:eastAsia="sl-SI"/>
        </w:rPr>
      </w:pPr>
    </w:p>
    <w:p w14:paraId="320FCCF9" w14:textId="77777777" w:rsidR="006559EC" w:rsidRPr="000F7D5F"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0F7D5F">
        <w:rPr>
          <w:rFonts w:ascii="Tahoma" w:eastAsia="Times New Roman" w:hAnsi="Tahoma" w:cs="Tahoma"/>
          <w:color w:val="000000"/>
          <w:lang w:eastAsia="sl-SI"/>
        </w:rPr>
        <w:t>člen</w:t>
      </w:r>
    </w:p>
    <w:p w14:paraId="23373451" w14:textId="77777777" w:rsidR="006559EC" w:rsidRDefault="006559EC" w:rsidP="006559EC">
      <w:pPr>
        <w:keepNext/>
        <w:keepLines/>
        <w:spacing w:after="0" w:line="240" w:lineRule="auto"/>
        <w:jc w:val="both"/>
        <w:rPr>
          <w:rFonts w:ascii="Tahoma" w:eastAsia="Times New Roman" w:hAnsi="Tahoma" w:cs="Tahoma"/>
          <w:lang w:eastAsia="sl-SI"/>
        </w:rPr>
      </w:pPr>
    </w:p>
    <w:p w14:paraId="17DEC252"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57D194C9"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1E45CA6C"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 xml:space="preserve">Izvajalec se v času odpovedi medsebojnega razmerja po okvirnem sporazumu obvezuje izvajati storitve do izteka odpovednega roka, pri čemer se naročnik in izvajalec lahko pisno sporazumeta za drugačen odpovedni rok. </w:t>
      </w:r>
    </w:p>
    <w:p w14:paraId="76735E2F"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42F11FD2"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Naročnik lahko odstopi od okvirnega sporazuma, z obvestilom, poslanim s priporočeno pošiljko po pošti, brez obveznosti do izvajalca, če izvajalec:</w:t>
      </w:r>
    </w:p>
    <w:p w14:paraId="375E80C0"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 xml:space="preserve">z naročnikom ne sklene Pisnega sporazuma, ki ureja skupne varstvene ukrepe za zagotavljanje varstva in zdravja pri delu v JAVNEM PODJETJU ENERGETIKA LJUBLJANA d.o.o., </w:t>
      </w:r>
    </w:p>
    <w:p w14:paraId="3F7E07D6"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 xml:space="preserve">krši določila Pisnega sporazuma, </w:t>
      </w:r>
    </w:p>
    <w:p w14:paraId="60FF7E86"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začne z izvedbo dogovorjenih storitev v roku iz okvirnega sporazuma, niti v naknadnem roku, ki mu ga določi naročnik,</w:t>
      </w:r>
    </w:p>
    <w:p w14:paraId="44A5B618"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dosega dogovorjene kvalitete po okvirnem sporazumu in te ne vzpostavi niti v naknadnem roku, ki mu ga določi naročnik,</w:t>
      </w:r>
    </w:p>
    <w:p w14:paraId="24478146" w14:textId="438E398C"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upošteva navodil naročnika in t</w:t>
      </w:r>
      <w:r w:rsidR="008A0422">
        <w:rPr>
          <w:rFonts w:ascii="Tahoma" w:eastAsia="Times New Roman" w:hAnsi="Tahoma" w:cs="Tahoma"/>
          <w:lang w:eastAsia="sl-SI"/>
        </w:rPr>
        <w:t>ega</w:t>
      </w:r>
      <w:r w:rsidRPr="007C3078">
        <w:rPr>
          <w:rFonts w:ascii="Tahoma" w:eastAsia="Times New Roman" w:hAnsi="Tahoma" w:cs="Tahoma"/>
          <w:lang w:eastAsia="sl-SI"/>
        </w:rPr>
        <w:t xml:space="preserve"> kljub opozorilu ne popravi,</w:t>
      </w:r>
    </w:p>
    <w:p w14:paraId="66372A00"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lastRenderedPageBreak/>
        <w:t>če delavci izvajalca ne upoštevajo navodil za varno delo ali v primeru, da ne upoštevajo navodil za varno delo s strani koordinatorja za varnost in zdravje pri delu, ki je naveden v prilogi št. 3 tega okvirnega sporazuma</w:t>
      </w:r>
    </w:p>
    <w:p w14:paraId="6D533E74"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neredno poravnava obveznosti do zaposlenih,</w:t>
      </w:r>
    </w:p>
    <w:p w14:paraId="031F3D2C"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ne obvesti naročnika o znižanju cen,</w:t>
      </w:r>
    </w:p>
    <w:p w14:paraId="607A7C7A"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preda izvedbo obveznosti po tem okvirnem sporazumu tretji osebi brez predhodnega pisnega soglasja naročnika,</w:t>
      </w:r>
    </w:p>
    <w:p w14:paraId="560636B4" w14:textId="77777777" w:rsidR="006559EC" w:rsidRPr="007C3078" w:rsidRDefault="006559EC" w:rsidP="006559EC">
      <w:pPr>
        <w:keepNext/>
        <w:keepLines/>
        <w:numPr>
          <w:ilvl w:val="0"/>
          <w:numId w:val="11"/>
        </w:numPr>
        <w:spacing w:after="0" w:line="240" w:lineRule="auto"/>
        <w:ind w:left="284" w:hanging="284"/>
        <w:jc w:val="both"/>
        <w:rPr>
          <w:rFonts w:ascii="Tahoma" w:eastAsia="Times New Roman" w:hAnsi="Tahoma" w:cs="Tahoma"/>
          <w:lang w:eastAsia="sl-SI"/>
        </w:rPr>
      </w:pPr>
      <w:r w:rsidRPr="007C3078">
        <w:rPr>
          <w:rFonts w:ascii="Tahoma" w:eastAsia="Times New Roman" w:hAnsi="Tahoma" w:cs="Tahoma"/>
          <w:lang w:eastAsia="sl-SI"/>
        </w:rPr>
        <w:t>prekine z izvedbo obveznosti brez predhodnega pisnega soglasja naročnika.</w:t>
      </w:r>
    </w:p>
    <w:p w14:paraId="476D74D3"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4D27AFE6" w14:textId="77777777" w:rsidR="006559EC" w:rsidRPr="007C3078"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7C3078">
        <w:rPr>
          <w:rFonts w:ascii="Tahoma" w:eastAsia="Times New Roman" w:hAnsi="Tahoma" w:cs="Tahoma"/>
          <w:lang w:eastAsia="sl-SI"/>
        </w:rPr>
        <w:t>V primerih iz tega člena, če okvirni sporazum ne določa drugače, lahko naročnik takoj unovči ustrezno finančno zavarovanje.</w:t>
      </w:r>
    </w:p>
    <w:p w14:paraId="0693DDF4" w14:textId="77777777" w:rsidR="006559EC" w:rsidRPr="00BA3F91"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71B6937C"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 xml:space="preserve">člen </w:t>
      </w:r>
    </w:p>
    <w:p w14:paraId="0444DE95" w14:textId="77777777" w:rsidR="006559EC" w:rsidRPr="00BA3F91"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611BA835" w14:textId="77777777" w:rsidR="006559EC" w:rsidRPr="00FE185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FE1859">
        <w:rPr>
          <w:rFonts w:ascii="Tahoma" w:eastAsia="Times New Roman" w:hAnsi="Tahoma" w:cs="Tahoma"/>
          <w:lang w:eastAsia="sl-SI"/>
        </w:rPr>
        <w:t>Med veljavnostjo okvirnega sporazuma lahko naročnik, ne glede na določbe zakona, ki ureja obligacijska razmerja, odstopi od okvirnega sporazuma tudi v primerih iz 96. člena ZJN-3.</w:t>
      </w:r>
    </w:p>
    <w:p w14:paraId="7D10EE4A" w14:textId="77777777" w:rsidR="006559EC" w:rsidRPr="00FE185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0D928273" w14:textId="77777777" w:rsidR="006559EC" w:rsidRPr="00FE1859"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FE1859">
        <w:rPr>
          <w:rFonts w:ascii="Tahoma" w:eastAsia="Times New Roman" w:hAnsi="Tahoma" w:cs="Tahoma"/>
          <w:color w:val="000000"/>
          <w:lang w:eastAsia="sl-SI"/>
        </w:rPr>
        <w:t>člen</w:t>
      </w:r>
    </w:p>
    <w:p w14:paraId="48A3291A" w14:textId="77777777" w:rsidR="006559EC" w:rsidRPr="00FE1859" w:rsidRDefault="006559EC" w:rsidP="006559EC">
      <w:pPr>
        <w:keepNext/>
        <w:keepLines/>
        <w:spacing w:after="0" w:line="240" w:lineRule="auto"/>
        <w:jc w:val="both"/>
        <w:rPr>
          <w:rFonts w:ascii="Tahoma" w:eastAsia="Times New Roman" w:hAnsi="Tahoma" w:cs="Tahoma"/>
          <w:lang w:eastAsia="sl-SI"/>
        </w:rPr>
      </w:pPr>
    </w:p>
    <w:p w14:paraId="366CB48B" w14:textId="77777777" w:rsidR="006559EC" w:rsidRPr="003B18D9" w:rsidRDefault="006559EC" w:rsidP="006559EC">
      <w:pPr>
        <w:keepNext/>
        <w:keepLine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03571A22" w14:textId="77777777" w:rsidR="006559EC" w:rsidRDefault="006559EC" w:rsidP="006559EC">
      <w:pPr>
        <w:keepNext/>
        <w:keepLines/>
        <w:spacing w:after="0" w:line="240" w:lineRule="auto"/>
        <w:jc w:val="both"/>
        <w:rPr>
          <w:rFonts w:ascii="Tahoma" w:eastAsia="Times New Roman" w:hAnsi="Tahoma" w:cs="Tahoma"/>
          <w:lang w:eastAsia="sl-SI"/>
        </w:rPr>
      </w:pPr>
    </w:p>
    <w:p w14:paraId="3F923177" w14:textId="77777777" w:rsidR="006559EC" w:rsidRPr="00F204EF" w:rsidRDefault="006559EC" w:rsidP="006559EC">
      <w:pPr>
        <w:keepNext/>
        <w:keepLines/>
        <w:numPr>
          <w:ilvl w:val="0"/>
          <w:numId w:val="5"/>
        </w:numPr>
        <w:tabs>
          <w:tab w:val="clear" w:pos="0"/>
          <w:tab w:val="num" w:pos="426"/>
        </w:tabs>
        <w:suppressAutoHyphens/>
        <w:spacing w:after="0" w:line="240" w:lineRule="auto"/>
        <w:ind w:left="426" w:hanging="426"/>
        <w:jc w:val="center"/>
        <w:rPr>
          <w:rFonts w:ascii="Tahoma" w:eastAsia="Times New Roman" w:hAnsi="Tahoma" w:cs="Tahoma"/>
          <w:color w:val="000000"/>
          <w:lang w:eastAsia="sl-SI"/>
        </w:rPr>
      </w:pPr>
      <w:r w:rsidRPr="00F204EF">
        <w:rPr>
          <w:rFonts w:ascii="Tahoma" w:eastAsia="Times New Roman" w:hAnsi="Tahoma" w:cs="Tahoma"/>
          <w:color w:val="000000"/>
          <w:lang w:eastAsia="sl-SI"/>
        </w:rPr>
        <w:t>člen</w:t>
      </w:r>
    </w:p>
    <w:p w14:paraId="66807506" w14:textId="77777777" w:rsidR="006559EC" w:rsidRPr="00F204EF" w:rsidRDefault="006559EC" w:rsidP="006559EC">
      <w:pPr>
        <w:keepNext/>
        <w:keepLines/>
        <w:spacing w:after="0" w:line="240" w:lineRule="auto"/>
        <w:ind w:left="284" w:hanging="284"/>
        <w:jc w:val="both"/>
        <w:rPr>
          <w:rFonts w:ascii="Tahoma" w:eastAsia="Times New Roman" w:hAnsi="Tahoma" w:cs="Tahoma"/>
          <w:lang w:eastAsia="sl-SI"/>
        </w:rPr>
      </w:pPr>
    </w:p>
    <w:p w14:paraId="69165C5E" w14:textId="77777777" w:rsidR="006559EC" w:rsidRPr="003B18D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Ta okvirni sporazum je sklenjen pod razveznim pogojem, ki se uresniči v primeru izpolnitve ene od naslednjih okoliščin:</w:t>
      </w:r>
    </w:p>
    <w:p w14:paraId="19E25F49" w14:textId="77777777" w:rsidR="006559EC" w:rsidRPr="003B18D9" w:rsidRDefault="006559EC" w:rsidP="006559EC">
      <w:pPr>
        <w:keepNext/>
        <w:keepLines/>
        <w:numPr>
          <w:ilvl w:val="0"/>
          <w:numId w:val="17"/>
        </w:numPr>
        <w:spacing w:after="0" w:line="240" w:lineRule="auto"/>
        <w:ind w:left="284" w:hanging="284"/>
        <w:jc w:val="both"/>
        <w:rPr>
          <w:rFonts w:ascii="Tahoma" w:eastAsia="Times New Roman" w:hAnsi="Tahoma" w:cs="Tahoma"/>
          <w:lang w:eastAsia="sl-SI"/>
        </w:rPr>
      </w:pPr>
      <w:r w:rsidRPr="003B18D9">
        <w:rPr>
          <w:rFonts w:ascii="Tahoma" w:eastAsia="Times New Roman" w:hAnsi="Tahoma" w:cs="Tahoma"/>
          <w:lang w:eastAsia="sl-SI"/>
        </w:rPr>
        <w:t xml:space="preserve">če bo naročnik seznanjen, da je sodišče s pravnomočno odločitvijo ugotovilo kršitev obveznosti delovne, okoljske ali socialne zakonodaje s strani izvajalca ali podizvajalca ali </w:t>
      </w:r>
    </w:p>
    <w:p w14:paraId="1C6E44E5" w14:textId="77777777" w:rsidR="006559EC" w:rsidRPr="003B18D9" w:rsidRDefault="006559EC" w:rsidP="006559EC">
      <w:pPr>
        <w:keepNext/>
        <w:keepLines/>
        <w:numPr>
          <w:ilvl w:val="0"/>
          <w:numId w:val="17"/>
        </w:numPr>
        <w:spacing w:after="0" w:line="240" w:lineRule="auto"/>
        <w:ind w:left="284" w:hanging="284"/>
        <w:jc w:val="both"/>
        <w:rPr>
          <w:rFonts w:ascii="Tahoma" w:eastAsia="Times New Roman" w:hAnsi="Tahoma" w:cs="Tahoma"/>
          <w:lang w:eastAsia="sl-SI"/>
        </w:rPr>
      </w:pPr>
      <w:r w:rsidRPr="003B18D9">
        <w:rPr>
          <w:rFonts w:ascii="Tahoma" w:eastAsia="Times New Roman" w:hAnsi="Tahoma" w:cs="Tahoma"/>
          <w:lang w:eastAsia="sl-SI"/>
        </w:rPr>
        <w:t>če bo naročnik seznanjen, da je pristojni državni organ pri izvajalcu ali podizvajalcu v času izvajanja okvirnega sporazuma ugotovil najmanj dve kršitvi v zvezi s:</w:t>
      </w:r>
    </w:p>
    <w:p w14:paraId="4D55C2B5" w14:textId="77777777" w:rsidR="006559EC" w:rsidRPr="003B18D9" w:rsidRDefault="006559EC" w:rsidP="006559EC">
      <w:pPr>
        <w:keepNext/>
        <w:keepLines/>
        <w:numPr>
          <w:ilvl w:val="0"/>
          <w:numId w:val="72"/>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plačilom za delo, </w:t>
      </w:r>
    </w:p>
    <w:p w14:paraId="6E1B7876" w14:textId="77777777" w:rsidR="006559EC" w:rsidRPr="003B18D9" w:rsidRDefault="006559EC" w:rsidP="006559EC">
      <w:pPr>
        <w:keepNext/>
        <w:keepLines/>
        <w:numPr>
          <w:ilvl w:val="0"/>
          <w:numId w:val="72"/>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delovnim časom, </w:t>
      </w:r>
    </w:p>
    <w:p w14:paraId="2EE9377C" w14:textId="77777777" w:rsidR="006559EC" w:rsidRPr="003B18D9" w:rsidRDefault="006559EC" w:rsidP="006559EC">
      <w:pPr>
        <w:keepNext/>
        <w:keepLines/>
        <w:numPr>
          <w:ilvl w:val="0"/>
          <w:numId w:val="72"/>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počitki, </w:t>
      </w:r>
    </w:p>
    <w:p w14:paraId="44026A30" w14:textId="77777777" w:rsidR="006559EC" w:rsidRPr="003B18D9" w:rsidRDefault="006559EC" w:rsidP="006559EC">
      <w:pPr>
        <w:keepNext/>
        <w:keepLines/>
        <w:numPr>
          <w:ilvl w:val="0"/>
          <w:numId w:val="72"/>
        </w:numPr>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opravljanjem dela na podlagi pogodb civilnega prava kljub obstoju elementov delovnega razmerja ali v zvezi z zaposlovanjem na črno </w:t>
      </w:r>
    </w:p>
    <w:p w14:paraId="2BB07A9F" w14:textId="77777777" w:rsidR="006559EC" w:rsidRPr="003B18D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2C5CEEAB" w14:textId="77777777" w:rsidR="006559EC" w:rsidRPr="003B18D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043CE5D9" w14:textId="77777777" w:rsidR="006559EC" w:rsidRPr="003B18D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2F4A7380" w14:textId="77777777" w:rsidR="006559EC" w:rsidRPr="003B18D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563DBBC8" w14:textId="77777777" w:rsidR="006559EC" w:rsidRPr="003B18D9" w:rsidRDefault="006559EC" w:rsidP="006559EC">
      <w:pPr>
        <w:keepNext/>
        <w:keepLines/>
        <w:tabs>
          <w:tab w:val="left" w:pos="284"/>
          <w:tab w:val="left" w:pos="1702"/>
        </w:tabs>
        <w:spacing w:after="0" w:line="240" w:lineRule="auto"/>
        <w:jc w:val="both"/>
        <w:rPr>
          <w:rFonts w:ascii="Tahoma" w:eastAsia="Times New Roman" w:hAnsi="Tahoma" w:cs="Tahoma"/>
          <w:lang w:eastAsia="sl-SI"/>
        </w:rPr>
      </w:pPr>
      <w:r w:rsidRPr="003B18D9">
        <w:rPr>
          <w:rFonts w:ascii="Tahoma" w:eastAsia="Times New Roman" w:hAnsi="Tahoma" w:cs="Tahoma"/>
          <w:lang w:eastAsia="sl-SI"/>
        </w:rPr>
        <w:t>Če naročnik v roku 30 (trideset) dni od seznanitve s kršitvijo ne začne novega postopka javnega naročila, se šteje, da je okvirni sporazum razvezan 30. (trideseti) dan od seznanitve s kršitvijo.</w:t>
      </w:r>
    </w:p>
    <w:p w14:paraId="1959D009" w14:textId="77777777" w:rsidR="006559EC" w:rsidRPr="00BA3F91" w:rsidRDefault="006559EC" w:rsidP="006559EC">
      <w:pPr>
        <w:keepNext/>
        <w:keepLines/>
        <w:tabs>
          <w:tab w:val="left" w:pos="284"/>
          <w:tab w:val="left" w:pos="1702"/>
        </w:tabs>
        <w:spacing w:after="0" w:line="240" w:lineRule="auto"/>
        <w:jc w:val="both"/>
        <w:rPr>
          <w:rFonts w:ascii="Tahoma" w:eastAsia="Times New Roman" w:hAnsi="Tahoma" w:cs="Tahoma"/>
          <w:lang w:eastAsia="sl-SI"/>
        </w:rPr>
      </w:pPr>
    </w:p>
    <w:p w14:paraId="258E9DB9" w14:textId="77777777" w:rsidR="006559EC" w:rsidRPr="00BA3F91" w:rsidRDefault="006559EC" w:rsidP="006559EC">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SESTAVNI DELI OKVIRNEGA SPORAZUMA</w:t>
      </w:r>
    </w:p>
    <w:p w14:paraId="6B457B60" w14:textId="77777777" w:rsidR="006559EC" w:rsidRPr="00BA3F91" w:rsidRDefault="006559EC" w:rsidP="006559EC">
      <w:pPr>
        <w:keepNext/>
        <w:keepLines/>
        <w:suppressAutoHyphens/>
        <w:spacing w:after="0" w:line="240" w:lineRule="auto"/>
        <w:jc w:val="center"/>
        <w:rPr>
          <w:rFonts w:ascii="Tahoma" w:eastAsia="Times New Roman" w:hAnsi="Tahoma" w:cs="Tahoma"/>
          <w:lang w:eastAsia="sl-SI"/>
        </w:rPr>
      </w:pPr>
    </w:p>
    <w:p w14:paraId="639B026A"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lastRenderedPageBreak/>
        <w:t>člen</w:t>
      </w:r>
    </w:p>
    <w:p w14:paraId="4CB8961E" w14:textId="77777777" w:rsidR="006559EC" w:rsidRPr="00BA3F91" w:rsidRDefault="006559EC" w:rsidP="006559EC">
      <w:pPr>
        <w:keepNext/>
        <w:keepLines/>
        <w:spacing w:after="0" w:line="240" w:lineRule="auto"/>
        <w:jc w:val="center"/>
        <w:rPr>
          <w:rFonts w:ascii="Tahoma" w:hAnsi="Tahoma" w:cs="Tahoma"/>
        </w:rPr>
      </w:pPr>
    </w:p>
    <w:p w14:paraId="6063CF2B" w14:textId="77777777" w:rsidR="006559EC" w:rsidRPr="005B66C8" w:rsidRDefault="006559EC" w:rsidP="006559EC">
      <w:pPr>
        <w:keepNext/>
        <w:keepLines/>
        <w:spacing w:after="0" w:line="240" w:lineRule="auto"/>
        <w:jc w:val="both"/>
        <w:rPr>
          <w:rFonts w:ascii="Tahoma" w:eastAsia="Times New Roman" w:hAnsi="Tahoma" w:cs="Tahoma"/>
          <w:lang w:eastAsia="sl-SI"/>
        </w:rPr>
      </w:pPr>
      <w:r w:rsidRPr="005B66C8">
        <w:rPr>
          <w:rFonts w:ascii="Tahoma" w:eastAsia="Times New Roman" w:hAnsi="Tahoma" w:cs="Tahoma"/>
          <w:lang w:eastAsia="sl-SI"/>
        </w:rPr>
        <w:t>Pri tolmačenju tega okvirnega sporazuma in reševanju morebitnih sporov se poleg okvirnega sporazuma ter zakona, ki ureja obligacijska razmerja, upošteva še:</w:t>
      </w:r>
    </w:p>
    <w:p w14:paraId="700F8F64" w14:textId="4576B128" w:rsidR="006559EC" w:rsidRPr="00BA3F91" w:rsidRDefault="006559EC" w:rsidP="006559EC">
      <w:pPr>
        <w:pStyle w:val="Odstavekseznama"/>
        <w:keepNext/>
        <w:keepLines/>
        <w:numPr>
          <w:ilvl w:val="0"/>
          <w:numId w:val="8"/>
        </w:numPr>
        <w:jc w:val="both"/>
        <w:rPr>
          <w:rFonts w:ascii="Tahoma" w:hAnsi="Tahoma" w:cs="Tahoma"/>
          <w:sz w:val="22"/>
          <w:szCs w:val="22"/>
        </w:rPr>
      </w:pPr>
      <w:r w:rsidRPr="00BA3F91">
        <w:rPr>
          <w:rFonts w:ascii="Tahoma" w:hAnsi="Tahoma" w:cs="Tahoma"/>
          <w:sz w:val="22"/>
          <w:szCs w:val="22"/>
        </w:rPr>
        <w:t xml:space="preserve">razpisna dokumentacija, št. </w:t>
      </w:r>
      <w:r w:rsidR="00D65E52">
        <w:rPr>
          <w:rFonts w:ascii="Tahoma" w:hAnsi="Tahoma" w:cs="Tahoma"/>
          <w:sz w:val="22"/>
          <w:szCs w:val="22"/>
        </w:rPr>
        <w:t>JPE-SPV-347/22</w:t>
      </w:r>
      <w:r w:rsidRPr="00BA3F91">
        <w:rPr>
          <w:rFonts w:ascii="Tahoma" w:hAnsi="Tahoma" w:cs="Tahoma"/>
          <w:sz w:val="22"/>
          <w:szCs w:val="22"/>
        </w:rPr>
        <w:t xml:space="preserve">, </w:t>
      </w:r>
    </w:p>
    <w:p w14:paraId="1FFCE950" w14:textId="77777777" w:rsidR="006559EC" w:rsidRPr="00D10922" w:rsidRDefault="006559EC" w:rsidP="006559EC">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 z dne _________,</w:t>
      </w:r>
    </w:p>
    <w:p w14:paraId="448F70D0" w14:textId="675FE505" w:rsidR="006559EC" w:rsidRPr="00D10922" w:rsidRDefault="006559EC" w:rsidP="006559EC">
      <w:pPr>
        <w:keepNext/>
        <w:keepLines/>
        <w:numPr>
          <w:ilvl w:val="0"/>
          <w:numId w:val="8"/>
        </w:numPr>
        <w:spacing w:after="0" w:line="240" w:lineRule="auto"/>
        <w:jc w:val="both"/>
        <w:rPr>
          <w:rFonts w:ascii="Tahoma" w:hAnsi="Tahoma" w:cs="Tahoma"/>
        </w:rPr>
      </w:pPr>
      <w:r w:rsidRPr="00D10922">
        <w:rPr>
          <w:rFonts w:ascii="Tahoma" w:hAnsi="Tahoma" w:cs="Tahoma"/>
        </w:rPr>
        <w:t>ponudba izvajalca št. __________</w:t>
      </w:r>
      <w:r>
        <w:rPr>
          <w:rFonts w:ascii="Tahoma" w:hAnsi="Tahoma" w:cs="Tahoma"/>
        </w:rPr>
        <w:t>,</w:t>
      </w:r>
      <w:r w:rsidRPr="00D10922">
        <w:rPr>
          <w:rFonts w:ascii="Tahoma" w:hAnsi="Tahoma" w:cs="Tahoma"/>
        </w:rPr>
        <w:t xml:space="preserve"> podana na </w:t>
      </w:r>
      <w:r w:rsidR="00AA17E2">
        <w:rPr>
          <w:rFonts w:ascii="Tahoma" w:hAnsi="Tahoma" w:cs="Tahoma"/>
        </w:rPr>
        <w:t xml:space="preserve">neposrednih </w:t>
      </w:r>
      <w:r w:rsidRPr="00D10922">
        <w:rPr>
          <w:rFonts w:ascii="Tahoma" w:hAnsi="Tahoma" w:cs="Tahoma"/>
        </w:rPr>
        <w:t>pogajanjih dne _________, ki je priloga št. 1 te</w:t>
      </w:r>
      <w:r>
        <w:rPr>
          <w:rFonts w:ascii="Tahoma" w:hAnsi="Tahoma" w:cs="Tahoma"/>
        </w:rPr>
        <w:t>ga okvirnega sporazuma</w:t>
      </w:r>
      <w:r w:rsidRPr="00D10922">
        <w:rPr>
          <w:rFonts w:ascii="Tahoma" w:hAnsi="Tahoma" w:cs="Tahoma"/>
        </w:rPr>
        <w:t>,</w:t>
      </w:r>
    </w:p>
    <w:p w14:paraId="4DE7B1BB" w14:textId="4C40E52D" w:rsidR="006559EC" w:rsidRPr="00D10922" w:rsidRDefault="006559EC" w:rsidP="006559EC">
      <w:pPr>
        <w:keepNext/>
        <w:keepLines/>
        <w:numPr>
          <w:ilvl w:val="0"/>
          <w:numId w:val="8"/>
        </w:numPr>
        <w:spacing w:after="0" w:line="240" w:lineRule="auto"/>
        <w:jc w:val="both"/>
        <w:rPr>
          <w:rFonts w:ascii="Tahoma" w:hAnsi="Tahoma" w:cs="Tahoma"/>
        </w:rPr>
      </w:pPr>
      <w:r w:rsidRPr="00D10922">
        <w:rPr>
          <w:rFonts w:ascii="Tahoma" w:hAnsi="Tahoma" w:cs="Tahoma"/>
        </w:rPr>
        <w:t xml:space="preserve">ponudbeni predračun izvajalca </w:t>
      </w:r>
      <w:r w:rsidR="00140AA7">
        <w:rPr>
          <w:rFonts w:ascii="Tahoma" w:eastAsia="Times New Roman" w:hAnsi="Tahoma" w:cs="Tahoma"/>
          <w:lang w:eastAsia="sl-SI"/>
        </w:rPr>
        <w:t>p</w:t>
      </w:r>
      <w:r w:rsidR="00140AA7" w:rsidRPr="00D10922">
        <w:rPr>
          <w:rFonts w:ascii="Tahoma" w:eastAsia="Times New Roman" w:hAnsi="Tahoma" w:cs="Tahoma"/>
          <w:lang w:eastAsia="sl-SI"/>
        </w:rPr>
        <w:t xml:space="preserve">odan na </w:t>
      </w:r>
      <w:r w:rsidR="00140AA7">
        <w:rPr>
          <w:rFonts w:ascii="Tahoma" w:eastAsia="Times New Roman" w:hAnsi="Tahoma" w:cs="Tahoma"/>
          <w:lang w:eastAsia="sl-SI"/>
        </w:rPr>
        <w:t xml:space="preserve">neposrednih </w:t>
      </w:r>
      <w:r w:rsidR="00140AA7" w:rsidRPr="00D10922">
        <w:rPr>
          <w:rFonts w:ascii="Tahoma" w:eastAsia="Times New Roman" w:hAnsi="Tahoma" w:cs="Tahoma"/>
          <w:lang w:eastAsia="sl-SI"/>
        </w:rPr>
        <w:t>pogajanjih</w:t>
      </w:r>
      <w:r w:rsidRPr="00D10922">
        <w:rPr>
          <w:rFonts w:ascii="Tahoma" w:hAnsi="Tahoma" w:cs="Tahoma"/>
        </w:rPr>
        <w:t xml:space="preserve"> dne _______________, ki je priloga št. 2 te</w:t>
      </w:r>
      <w:r>
        <w:rPr>
          <w:rFonts w:ascii="Tahoma" w:hAnsi="Tahoma" w:cs="Tahoma"/>
        </w:rPr>
        <w:t>ga okvirnega sporazuma</w:t>
      </w:r>
      <w:r w:rsidRPr="00D10922">
        <w:rPr>
          <w:rFonts w:ascii="Tahoma" w:hAnsi="Tahoma" w:cs="Tahoma"/>
        </w:rPr>
        <w:t>,</w:t>
      </w:r>
    </w:p>
    <w:p w14:paraId="4C9A286D" w14:textId="77777777" w:rsidR="006559EC" w:rsidRPr="00191C1F" w:rsidRDefault="006559EC" w:rsidP="006559EC">
      <w:pPr>
        <w:keepNext/>
        <w:keepLines/>
        <w:numPr>
          <w:ilvl w:val="0"/>
          <w:numId w:val="8"/>
        </w:numPr>
        <w:spacing w:after="0" w:line="240" w:lineRule="auto"/>
        <w:jc w:val="both"/>
        <w:rPr>
          <w:rFonts w:ascii="Tahoma" w:hAnsi="Tahoma" w:cs="Tahoma"/>
        </w:rPr>
      </w:pPr>
      <w:r w:rsidRPr="00191C1F">
        <w:rPr>
          <w:rFonts w:ascii="Tahoma" w:hAnsi="Tahoma" w:cs="Tahoma"/>
        </w:rPr>
        <w:t xml:space="preserve">Pisni sporazum o skupnih varnostnih ukrepih in ravnanju z okoljem v JAVNEM PODJETJU ENERGETIKA LJUBLJANA d.o.o. ki je priloga št. </w:t>
      </w:r>
      <w:r>
        <w:rPr>
          <w:rFonts w:ascii="Tahoma" w:hAnsi="Tahoma" w:cs="Tahoma"/>
        </w:rPr>
        <w:t>3 tega okvirnega sporazuma,</w:t>
      </w:r>
    </w:p>
    <w:p w14:paraId="510DC11A" w14:textId="77777777" w:rsidR="006559EC" w:rsidRPr="00B62D3F" w:rsidRDefault="006559EC" w:rsidP="006559EC">
      <w:pPr>
        <w:keepNext/>
        <w:keepLines/>
        <w:numPr>
          <w:ilvl w:val="0"/>
          <w:numId w:val="8"/>
        </w:numPr>
        <w:spacing w:after="0" w:line="240" w:lineRule="auto"/>
        <w:jc w:val="both"/>
        <w:rPr>
          <w:rFonts w:ascii="Tahoma" w:hAnsi="Tahoma" w:cs="Tahoma"/>
        </w:rPr>
      </w:pPr>
      <w:r w:rsidRPr="00B62D3F">
        <w:rPr>
          <w:rFonts w:ascii="Tahoma" w:hAnsi="Tahoma" w:cs="Tahoma"/>
        </w:rPr>
        <w:t>ostala relevantna dokumentacija.</w:t>
      </w:r>
    </w:p>
    <w:p w14:paraId="17B5E4AE" w14:textId="77777777" w:rsidR="006559EC" w:rsidRPr="00EC4317" w:rsidRDefault="006559EC" w:rsidP="006559EC">
      <w:pPr>
        <w:keepNext/>
        <w:keepLines/>
        <w:tabs>
          <w:tab w:val="left" w:pos="993"/>
          <w:tab w:val="left" w:pos="1560"/>
        </w:tabs>
        <w:spacing w:after="0" w:line="240" w:lineRule="auto"/>
        <w:jc w:val="both"/>
        <w:rPr>
          <w:rFonts w:ascii="Tahoma" w:hAnsi="Tahoma" w:cs="Tahoma"/>
        </w:rPr>
      </w:pPr>
    </w:p>
    <w:p w14:paraId="38129FB5" w14:textId="77777777" w:rsidR="006559EC" w:rsidRPr="003B18D9" w:rsidRDefault="006559EC" w:rsidP="006559EC">
      <w:pPr>
        <w:keepNext/>
        <w:keepLines/>
        <w:spacing w:after="0" w:line="240" w:lineRule="auto"/>
        <w:jc w:val="both"/>
        <w:rPr>
          <w:rFonts w:ascii="Tahoma" w:hAnsi="Tahoma" w:cs="Tahoma"/>
        </w:rPr>
      </w:pPr>
      <w:r w:rsidRPr="003B18D9">
        <w:rPr>
          <w:rFonts w:ascii="Tahoma" w:hAnsi="Tahoma" w:cs="Tahoma"/>
        </w:rPr>
        <w:t>Stranki okvirnega sporazuma sta sporazumni, da je dokumentacija iz prejšnjega odstavka tega člena sestavni del okvirnega sporazuma.</w:t>
      </w:r>
    </w:p>
    <w:p w14:paraId="3D85BAF2" w14:textId="77777777" w:rsidR="006559EC" w:rsidRPr="003B18D9" w:rsidRDefault="006559EC" w:rsidP="006559EC">
      <w:pPr>
        <w:keepNext/>
        <w:keepLines/>
        <w:spacing w:after="0" w:line="240" w:lineRule="auto"/>
        <w:jc w:val="both"/>
        <w:rPr>
          <w:rFonts w:ascii="Tahoma" w:hAnsi="Tahoma" w:cs="Tahoma"/>
        </w:rPr>
      </w:pPr>
    </w:p>
    <w:p w14:paraId="4E61A7BC" w14:textId="77777777" w:rsidR="006559EC" w:rsidRPr="003B18D9" w:rsidRDefault="006559EC" w:rsidP="006559EC">
      <w:pPr>
        <w:keepNext/>
        <w:keepLines/>
        <w:spacing w:after="0" w:line="240" w:lineRule="auto"/>
        <w:jc w:val="both"/>
        <w:rPr>
          <w:rFonts w:ascii="Tahoma" w:hAnsi="Tahoma" w:cs="Tahoma"/>
        </w:rPr>
      </w:pPr>
      <w:r w:rsidRPr="003B18D9">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611AC9D1" w14:textId="77777777" w:rsidR="00AB1D84" w:rsidRPr="00BA3F91" w:rsidRDefault="00AB1D84" w:rsidP="006559EC">
      <w:pPr>
        <w:keepNext/>
        <w:keepLines/>
        <w:spacing w:after="0" w:line="240" w:lineRule="auto"/>
        <w:jc w:val="both"/>
        <w:rPr>
          <w:rFonts w:ascii="Tahoma" w:eastAsia="Times New Roman" w:hAnsi="Tahoma" w:cs="Tahoma"/>
          <w:color w:val="000000"/>
          <w:lang w:eastAsia="sl-SI"/>
        </w:rPr>
      </w:pPr>
    </w:p>
    <w:p w14:paraId="4DD9C61C" w14:textId="77777777" w:rsidR="006559EC" w:rsidRPr="00BA3F91" w:rsidRDefault="006559EC" w:rsidP="006559EC">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PROTIKORUPCIJSKA KLAVZULA</w:t>
      </w:r>
    </w:p>
    <w:p w14:paraId="3691ECAD" w14:textId="77777777" w:rsidR="006559EC" w:rsidRPr="00BA3F91" w:rsidRDefault="006559EC" w:rsidP="006559EC">
      <w:pPr>
        <w:keepNext/>
        <w:keepLines/>
        <w:spacing w:after="0" w:line="240" w:lineRule="auto"/>
        <w:jc w:val="center"/>
        <w:rPr>
          <w:rFonts w:ascii="Tahoma" w:hAnsi="Tahoma" w:cs="Tahoma"/>
        </w:rPr>
      </w:pPr>
    </w:p>
    <w:p w14:paraId="17316DC9"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E4D6FB1" w14:textId="77777777" w:rsidR="006559EC" w:rsidRPr="00BA3F91" w:rsidRDefault="006559EC" w:rsidP="006559EC">
      <w:pPr>
        <w:keepNext/>
        <w:keepLines/>
        <w:spacing w:after="0" w:line="240" w:lineRule="auto"/>
        <w:jc w:val="both"/>
        <w:rPr>
          <w:rFonts w:ascii="Tahoma" w:eastAsia="Times New Roman" w:hAnsi="Tahoma" w:cs="Tahoma"/>
          <w:color w:val="000000"/>
          <w:lang w:eastAsia="sl-SI"/>
        </w:rPr>
      </w:pPr>
    </w:p>
    <w:p w14:paraId="5BC2B191" w14:textId="77777777" w:rsidR="006559EC" w:rsidRPr="003B18D9" w:rsidRDefault="006559EC" w:rsidP="006559EC">
      <w:pPr>
        <w:keepNext/>
        <w:keepLines/>
        <w:spacing w:after="0" w:line="240" w:lineRule="auto"/>
        <w:jc w:val="both"/>
        <w:rPr>
          <w:rFonts w:ascii="Tahoma" w:eastAsia="Times New Roman" w:hAnsi="Tahoma" w:cs="Tahoma"/>
          <w:color w:val="000000"/>
          <w:lang w:eastAsia="sl-SI"/>
        </w:rPr>
      </w:pPr>
      <w:r w:rsidRPr="003B18D9">
        <w:rPr>
          <w:rFonts w:ascii="Tahoma" w:eastAsia="Times New Roman" w:hAnsi="Tahoma" w:cs="Tahoma"/>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5722E077" w14:textId="77777777" w:rsidR="006559EC" w:rsidRPr="003B18D9" w:rsidRDefault="006559EC" w:rsidP="006559EC">
      <w:pPr>
        <w:keepNext/>
        <w:keepLines/>
        <w:spacing w:after="0" w:line="240" w:lineRule="auto"/>
        <w:jc w:val="both"/>
        <w:rPr>
          <w:rFonts w:ascii="Tahoma" w:eastAsia="Times New Roman" w:hAnsi="Tahoma" w:cs="Tahoma"/>
          <w:color w:val="000000"/>
          <w:lang w:eastAsia="sl-SI"/>
        </w:rPr>
      </w:pPr>
    </w:p>
    <w:p w14:paraId="700A186F" w14:textId="77777777" w:rsidR="006559EC" w:rsidRPr="003B18D9" w:rsidRDefault="006559EC" w:rsidP="006559EC">
      <w:pPr>
        <w:keepNext/>
        <w:keepLines/>
        <w:spacing w:after="0" w:line="240" w:lineRule="auto"/>
        <w:jc w:val="both"/>
        <w:rPr>
          <w:rFonts w:ascii="Tahoma" w:eastAsia="Times New Roman" w:hAnsi="Tahoma" w:cs="Tahoma"/>
          <w:color w:val="000000"/>
          <w:lang w:eastAsia="sl-SI"/>
        </w:rPr>
      </w:pPr>
      <w:r w:rsidRPr="003B18D9">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4E58470B" w14:textId="77777777" w:rsidR="006559EC" w:rsidRPr="00BA3F91" w:rsidRDefault="006559EC" w:rsidP="006559EC">
      <w:pPr>
        <w:keepNext/>
        <w:keepLines/>
        <w:spacing w:after="0" w:line="240" w:lineRule="auto"/>
        <w:jc w:val="both"/>
        <w:rPr>
          <w:rFonts w:ascii="Tahoma" w:eastAsia="Times New Roman" w:hAnsi="Tahoma" w:cs="Tahoma"/>
          <w:color w:val="000000"/>
          <w:lang w:eastAsia="sl-SI"/>
        </w:rPr>
      </w:pPr>
    </w:p>
    <w:p w14:paraId="2BAA606B" w14:textId="77777777" w:rsidR="006559EC" w:rsidRPr="00BA3F91" w:rsidRDefault="006559EC" w:rsidP="006559EC">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ODSTOP OZIROMA CESIJ</w:t>
      </w:r>
      <w:r>
        <w:rPr>
          <w:rFonts w:ascii="Tahoma" w:hAnsi="Tahoma" w:cs="Tahoma"/>
          <w:b/>
          <w:sz w:val="22"/>
          <w:szCs w:val="22"/>
        </w:rPr>
        <w:t>A</w:t>
      </w:r>
      <w:r w:rsidRPr="00BA3F91">
        <w:rPr>
          <w:rFonts w:ascii="Tahoma" w:hAnsi="Tahoma" w:cs="Tahoma"/>
          <w:b/>
          <w:sz w:val="22"/>
          <w:szCs w:val="22"/>
        </w:rPr>
        <w:t xml:space="preserve"> DENARNIH TERJATEV</w:t>
      </w:r>
    </w:p>
    <w:p w14:paraId="4241A02B" w14:textId="77777777" w:rsidR="006559EC" w:rsidRPr="00BA3F91" w:rsidRDefault="006559EC" w:rsidP="006559EC">
      <w:pPr>
        <w:pStyle w:val="Telobesedila"/>
        <w:keepNext/>
        <w:keepLines/>
        <w:widowControl/>
        <w:numPr>
          <w:ilvl w:val="12"/>
          <w:numId w:val="0"/>
        </w:numPr>
        <w:jc w:val="center"/>
        <w:rPr>
          <w:rFonts w:ascii="Tahoma" w:hAnsi="Tahoma" w:cs="Tahoma"/>
          <w:sz w:val="22"/>
          <w:szCs w:val="22"/>
        </w:rPr>
      </w:pPr>
    </w:p>
    <w:p w14:paraId="6AAA6D68"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7341C2E" w14:textId="77777777" w:rsidR="006559EC" w:rsidRPr="00BA3F91" w:rsidRDefault="006559EC" w:rsidP="006559EC">
      <w:pPr>
        <w:keepNext/>
        <w:keepLines/>
        <w:tabs>
          <w:tab w:val="left" w:pos="4820"/>
        </w:tabs>
        <w:spacing w:after="0" w:line="240" w:lineRule="auto"/>
        <w:jc w:val="center"/>
        <w:rPr>
          <w:rFonts w:ascii="Tahoma" w:hAnsi="Tahoma" w:cs="Tahoma"/>
          <w:b/>
        </w:rPr>
      </w:pPr>
    </w:p>
    <w:p w14:paraId="1529CBAF" w14:textId="77777777" w:rsidR="006559EC" w:rsidRPr="003B18D9" w:rsidRDefault="006559EC" w:rsidP="006559EC">
      <w:pPr>
        <w:keepNext/>
        <w:keepLines/>
        <w:spacing w:after="0" w:line="240" w:lineRule="auto"/>
        <w:jc w:val="both"/>
        <w:rPr>
          <w:rFonts w:ascii="Tahoma" w:hAnsi="Tahoma" w:cs="Tahoma"/>
        </w:rPr>
      </w:pPr>
      <w:r w:rsidRPr="003B18D9">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7F77AA2C" w14:textId="77777777" w:rsidR="006559EC" w:rsidRPr="00BA3F91" w:rsidRDefault="006559EC" w:rsidP="006559EC">
      <w:pPr>
        <w:keepNext/>
        <w:keepLines/>
        <w:spacing w:after="0" w:line="240" w:lineRule="auto"/>
        <w:jc w:val="both"/>
        <w:rPr>
          <w:rFonts w:ascii="Tahoma" w:eastAsia="Times New Roman" w:hAnsi="Tahoma" w:cs="Tahoma"/>
          <w:color w:val="000000"/>
          <w:lang w:eastAsia="sl-SI"/>
        </w:rPr>
      </w:pPr>
    </w:p>
    <w:p w14:paraId="2CC863A1" w14:textId="77777777" w:rsidR="006559EC" w:rsidRPr="00BA3F91" w:rsidRDefault="006559EC" w:rsidP="006559EC">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REŠEVANJE SPOROV</w:t>
      </w:r>
    </w:p>
    <w:p w14:paraId="1EA2E4E4" w14:textId="77777777" w:rsidR="006559EC" w:rsidRPr="00BA3F91" w:rsidRDefault="006559EC" w:rsidP="006559EC">
      <w:pPr>
        <w:keepNext/>
        <w:keepLines/>
        <w:spacing w:after="0" w:line="240" w:lineRule="auto"/>
        <w:jc w:val="center"/>
        <w:rPr>
          <w:rFonts w:ascii="Tahoma" w:hAnsi="Tahoma" w:cs="Tahoma"/>
        </w:rPr>
      </w:pPr>
    </w:p>
    <w:p w14:paraId="6A33CAA7"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FF261FA" w14:textId="77777777" w:rsidR="006559EC" w:rsidRPr="00BA3F91" w:rsidRDefault="006559EC" w:rsidP="006559EC">
      <w:pPr>
        <w:keepNext/>
        <w:keepLines/>
        <w:spacing w:after="0" w:line="240" w:lineRule="auto"/>
        <w:jc w:val="both"/>
        <w:rPr>
          <w:rFonts w:ascii="Tahoma" w:hAnsi="Tahoma" w:cs="Tahoma"/>
        </w:rPr>
      </w:pPr>
    </w:p>
    <w:p w14:paraId="70A59094" w14:textId="77777777" w:rsidR="006559EC" w:rsidRPr="00BA3F91" w:rsidRDefault="006559EC" w:rsidP="006559EC">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Morebitne spore, ki bi nastali v zvezi z izvajanjem tega okvirnega sporazuma, bosta stranki skušali rešiti sporazumno.</w:t>
      </w:r>
    </w:p>
    <w:p w14:paraId="1AA87906" w14:textId="77777777" w:rsidR="006559EC" w:rsidRPr="00BA3F91" w:rsidRDefault="006559EC" w:rsidP="006559EC">
      <w:pPr>
        <w:pStyle w:val="tekst1"/>
        <w:keepNext/>
        <w:keepLines/>
        <w:spacing w:before="0" w:line="240" w:lineRule="auto"/>
        <w:rPr>
          <w:rFonts w:ascii="Tahoma" w:eastAsia="Calibri" w:hAnsi="Tahoma" w:cs="Tahoma"/>
          <w:szCs w:val="22"/>
          <w:lang w:eastAsia="en-US"/>
        </w:rPr>
      </w:pPr>
    </w:p>
    <w:p w14:paraId="4C37AD60" w14:textId="77777777" w:rsidR="006559EC" w:rsidRPr="00BA3F91" w:rsidRDefault="006559EC" w:rsidP="006559EC">
      <w:pPr>
        <w:pStyle w:val="tekst1"/>
        <w:keepNext/>
        <w:keepLines/>
        <w:spacing w:before="0" w:line="240" w:lineRule="auto"/>
        <w:rPr>
          <w:rFonts w:ascii="Tahoma" w:eastAsia="Calibri" w:hAnsi="Tahoma" w:cs="Tahoma"/>
          <w:szCs w:val="22"/>
          <w:lang w:eastAsia="en-US"/>
        </w:rPr>
      </w:pPr>
      <w:r w:rsidRPr="00BA3F91">
        <w:rPr>
          <w:rFonts w:ascii="Tahoma" w:eastAsia="Calibri" w:hAnsi="Tahoma" w:cs="Tahoma"/>
          <w:szCs w:val="22"/>
          <w:lang w:eastAsia="en-US"/>
        </w:rPr>
        <w:t>Če spora ne bo možno rešiti sporazumno, lahko vsaka stranka okvirnega sporazuma sproži postopek za rešitev spora pri stvarno pristojnem sodišču v Ljubljani.</w:t>
      </w:r>
    </w:p>
    <w:p w14:paraId="0F031FAF" w14:textId="77777777" w:rsidR="006559EC" w:rsidRPr="00BA3F91" w:rsidRDefault="006559EC" w:rsidP="006559EC">
      <w:pPr>
        <w:pStyle w:val="tekst1"/>
        <w:keepNext/>
        <w:keepLines/>
        <w:spacing w:before="0" w:line="240" w:lineRule="auto"/>
        <w:rPr>
          <w:rFonts w:ascii="Tahoma" w:hAnsi="Tahoma" w:cs="Tahoma"/>
          <w:szCs w:val="22"/>
        </w:rPr>
      </w:pPr>
    </w:p>
    <w:p w14:paraId="05E32DF5" w14:textId="77777777" w:rsidR="006559EC" w:rsidRPr="00BA3F91" w:rsidRDefault="006559EC" w:rsidP="006559EC">
      <w:pPr>
        <w:pStyle w:val="Odstavekseznama"/>
        <w:keepNext/>
        <w:keepLines/>
        <w:numPr>
          <w:ilvl w:val="0"/>
          <w:numId w:val="10"/>
        </w:numPr>
        <w:ind w:left="567" w:hanging="567"/>
        <w:jc w:val="center"/>
        <w:rPr>
          <w:rFonts w:ascii="Tahoma" w:hAnsi="Tahoma" w:cs="Tahoma"/>
          <w:b/>
          <w:sz w:val="22"/>
          <w:szCs w:val="22"/>
        </w:rPr>
      </w:pPr>
      <w:r w:rsidRPr="00BA3F91">
        <w:rPr>
          <w:rFonts w:ascii="Tahoma" w:hAnsi="Tahoma" w:cs="Tahoma"/>
          <w:b/>
          <w:sz w:val="22"/>
          <w:szCs w:val="22"/>
        </w:rPr>
        <w:t>OSTALE DOLOČBE</w:t>
      </w:r>
    </w:p>
    <w:p w14:paraId="7766B803" w14:textId="77777777" w:rsidR="006559EC" w:rsidRPr="00BA3F91" w:rsidRDefault="006559EC" w:rsidP="006559EC">
      <w:pPr>
        <w:keepNext/>
        <w:keepLines/>
        <w:spacing w:after="0" w:line="240" w:lineRule="auto"/>
        <w:jc w:val="center"/>
        <w:rPr>
          <w:rFonts w:ascii="Tahoma" w:eastAsia="Times New Roman" w:hAnsi="Tahoma" w:cs="Tahoma"/>
          <w:color w:val="000000"/>
          <w:lang w:eastAsia="sl-SI"/>
        </w:rPr>
      </w:pPr>
    </w:p>
    <w:p w14:paraId="3AAE4B25"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B858E40" w14:textId="77777777" w:rsidR="006559EC" w:rsidRPr="00BA3F91" w:rsidRDefault="006559EC" w:rsidP="006559EC">
      <w:pPr>
        <w:keepNext/>
        <w:keepLines/>
        <w:spacing w:after="0" w:line="240" w:lineRule="auto"/>
        <w:jc w:val="both"/>
        <w:rPr>
          <w:rFonts w:ascii="Tahoma" w:eastAsia="Times New Roman" w:hAnsi="Tahoma" w:cs="Tahoma"/>
          <w:lang w:eastAsia="sl-SI"/>
        </w:rPr>
      </w:pPr>
    </w:p>
    <w:p w14:paraId="5DAF15D9"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Ta okvirni sporazum v celoti zavezuje tudi morebitne vsakokratne pravne naslednike vsake od strank okvirnega sporazuma, kar velja zlasti tudi v primeru organizacijsko – statusnih ter lastninskih sprememb.</w:t>
      </w:r>
    </w:p>
    <w:p w14:paraId="20E6158D"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35D59565"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5DD10EFE"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3839152B"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Morebitne spremembe ali dopolnitve okvirnega sporazuma so veljavne le, če jih stranki okvirnega sporazuma skleneta v obliki pisnega aneksa k temu okvirnemu sporazumu, ki ga podpišeta obe stranki okvirnega sporazuma.</w:t>
      </w:r>
    </w:p>
    <w:p w14:paraId="00EDE5DF"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419847EC"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0E398C7" w14:textId="77777777" w:rsidR="006559EC" w:rsidRDefault="006559EC" w:rsidP="006559EC">
      <w:pPr>
        <w:keepNext/>
        <w:keepLines/>
        <w:tabs>
          <w:tab w:val="left" w:pos="4820"/>
        </w:tabs>
        <w:spacing w:after="0" w:line="240" w:lineRule="auto"/>
        <w:jc w:val="both"/>
        <w:rPr>
          <w:rFonts w:ascii="Tahoma" w:eastAsia="Times New Roman" w:hAnsi="Tahoma" w:cs="Tahoma"/>
          <w:lang w:eastAsia="sl-SI"/>
        </w:rPr>
      </w:pPr>
    </w:p>
    <w:p w14:paraId="2668CFC1" w14:textId="70A4C80F" w:rsidR="006559EC" w:rsidRPr="00DA5BD6" w:rsidRDefault="006559EC" w:rsidP="006559EC">
      <w:pPr>
        <w:keepNext/>
        <w:keepLines/>
        <w:tabs>
          <w:tab w:val="left" w:pos="4820"/>
        </w:tabs>
        <w:spacing w:after="0" w:line="240" w:lineRule="auto"/>
        <w:jc w:val="both"/>
        <w:rPr>
          <w:rFonts w:ascii="Tahoma" w:eastAsia="Times New Roman" w:hAnsi="Tahoma" w:cs="Tahoma"/>
          <w:lang w:eastAsia="sl-SI"/>
        </w:rPr>
      </w:pPr>
      <w:r w:rsidRPr="00DA5BD6">
        <w:rPr>
          <w:rFonts w:ascii="Tahoma" w:eastAsia="Times New Roman" w:hAnsi="Tahoma" w:cs="Tahoma"/>
          <w:lang w:eastAsia="sl-SI"/>
        </w:rPr>
        <w:t>Izvajalec s podpisom tega okvirnega sporazuma jamči, da mu je poznan predmet okvirnega sporazuma, da je seznanjen z razpisnimi zahtevami in s tehnično dokumentacijo, ter da so mu razumljivi in jasni pogoji in okoliščine za pravilno izvedbo obveznosti</w:t>
      </w:r>
      <w:r>
        <w:rPr>
          <w:rFonts w:ascii="Tahoma" w:eastAsia="Times New Roman" w:hAnsi="Tahoma" w:cs="Tahoma"/>
          <w:lang w:eastAsia="sl-SI"/>
        </w:rPr>
        <w:t xml:space="preserve"> iz okvirnega sporazuma</w:t>
      </w:r>
      <w:r w:rsidRPr="00DA5BD6">
        <w:rPr>
          <w:rFonts w:ascii="Tahoma" w:eastAsia="Times New Roman" w:hAnsi="Tahoma" w:cs="Tahoma"/>
          <w:lang w:eastAsia="sl-SI"/>
        </w:rPr>
        <w:t>.</w:t>
      </w:r>
    </w:p>
    <w:p w14:paraId="1DF6E134"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232A4350"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765091D"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6A1B6816"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Vsebina tega okvirnega sporazuma kot tudi dokumentacija, ki je njegov sestavni del oziroma se nanaša na ta okvirni sporazum in njegovo izvajanje se šteje za poslovno skrivnost, razen </w:t>
      </w:r>
      <w:r>
        <w:rPr>
          <w:rFonts w:ascii="Tahoma" w:eastAsia="Times New Roman" w:hAnsi="Tahoma" w:cs="Tahoma"/>
          <w:lang w:eastAsia="sl-SI"/>
        </w:rPr>
        <w:t>informacij</w:t>
      </w:r>
      <w:r w:rsidRPr="00BA3F91">
        <w:rPr>
          <w:rFonts w:ascii="Tahoma" w:eastAsia="Times New Roman" w:hAnsi="Tahoma" w:cs="Tahoma"/>
          <w:lang w:eastAsia="sl-SI"/>
        </w:rPr>
        <w:t>, ki v skladu z veljavnimi predpisi štejejo za javne.</w:t>
      </w:r>
    </w:p>
    <w:p w14:paraId="387509EE"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7D0AC58D"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2149A71D"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219CC4CD"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Za urejanje razmerij, ki niso urejena s tem okvirnim sporazumom, se uporabljajo določila zakona</w:t>
      </w:r>
      <w:r>
        <w:rPr>
          <w:rFonts w:ascii="Tahoma" w:eastAsia="Times New Roman" w:hAnsi="Tahoma" w:cs="Tahoma"/>
          <w:lang w:eastAsia="sl-SI"/>
        </w:rPr>
        <w:t>, ki ureja obligacijska razmerja</w:t>
      </w:r>
      <w:r w:rsidRPr="00BA3F91">
        <w:rPr>
          <w:rFonts w:ascii="Tahoma" w:eastAsia="Times New Roman" w:hAnsi="Tahoma" w:cs="Tahoma"/>
          <w:lang w:eastAsia="sl-SI"/>
        </w:rPr>
        <w:t>.</w:t>
      </w:r>
    </w:p>
    <w:p w14:paraId="1636A7F8"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 </w:t>
      </w:r>
    </w:p>
    <w:p w14:paraId="49D6911C"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4789CBF8"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0C62B90C"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Prilog</w:t>
      </w:r>
      <w:r>
        <w:rPr>
          <w:rFonts w:ascii="Tahoma" w:eastAsia="Times New Roman" w:hAnsi="Tahoma" w:cs="Tahoma"/>
          <w:lang w:eastAsia="sl-SI"/>
        </w:rPr>
        <w:t>e so</w:t>
      </w:r>
      <w:r w:rsidRPr="00BA3F91">
        <w:rPr>
          <w:rFonts w:ascii="Tahoma" w:eastAsia="Times New Roman" w:hAnsi="Tahoma" w:cs="Tahoma"/>
          <w:lang w:eastAsia="sl-SI"/>
        </w:rPr>
        <w:t xml:space="preserve"> neločljivi sestavni del te</w:t>
      </w:r>
      <w:r>
        <w:rPr>
          <w:rFonts w:ascii="Tahoma" w:eastAsia="Times New Roman" w:hAnsi="Tahoma" w:cs="Tahoma"/>
          <w:lang w:eastAsia="sl-SI"/>
        </w:rPr>
        <w:t>ga</w:t>
      </w:r>
      <w:r w:rsidRPr="00BA3F91">
        <w:rPr>
          <w:rFonts w:ascii="Tahoma" w:eastAsia="Times New Roman" w:hAnsi="Tahoma" w:cs="Tahoma"/>
          <w:lang w:eastAsia="sl-SI"/>
        </w:rPr>
        <w:t xml:space="preserve"> okvirnega sporazuma.</w:t>
      </w:r>
    </w:p>
    <w:p w14:paraId="4261AD91"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384C73F6" w14:textId="77777777" w:rsidR="006559EC" w:rsidRPr="00BA3F91" w:rsidRDefault="006559EC" w:rsidP="006559EC">
      <w:pPr>
        <w:keepNext/>
        <w:keepLines/>
        <w:numPr>
          <w:ilvl w:val="0"/>
          <w:numId w:val="5"/>
        </w:numPr>
        <w:tabs>
          <w:tab w:val="clear" w:pos="0"/>
        </w:tabs>
        <w:suppressAutoHyphens/>
        <w:spacing w:after="0" w:line="240" w:lineRule="auto"/>
        <w:ind w:left="426" w:hanging="426"/>
        <w:jc w:val="center"/>
        <w:rPr>
          <w:rFonts w:ascii="Tahoma" w:eastAsia="Times New Roman" w:hAnsi="Tahoma" w:cs="Tahoma"/>
          <w:color w:val="000000"/>
          <w:lang w:eastAsia="sl-SI"/>
        </w:rPr>
      </w:pPr>
      <w:r w:rsidRPr="00BA3F91">
        <w:rPr>
          <w:rFonts w:ascii="Tahoma" w:eastAsia="Times New Roman" w:hAnsi="Tahoma" w:cs="Tahoma"/>
          <w:color w:val="000000"/>
          <w:lang w:eastAsia="sl-SI"/>
        </w:rPr>
        <w:t>člen</w:t>
      </w:r>
    </w:p>
    <w:p w14:paraId="68096780"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p>
    <w:p w14:paraId="4BD4901C" w14:textId="77777777" w:rsidR="006559EC" w:rsidRPr="00BA3F91" w:rsidRDefault="006559EC" w:rsidP="006559EC">
      <w:pPr>
        <w:keepNext/>
        <w:keepLines/>
        <w:tabs>
          <w:tab w:val="left" w:pos="4820"/>
        </w:tab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 xml:space="preserve">Okvirni sporazum je sestavljen in podpisan v treh (3) enakih izvodih, od katerih prejme naročnik dva (2) in izvajalec en (1) izvod. </w:t>
      </w:r>
    </w:p>
    <w:p w14:paraId="3600F525" w14:textId="77777777" w:rsidR="00BF1A1C" w:rsidRPr="00BF1A1C" w:rsidRDefault="00BF1A1C" w:rsidP="00CE1DF4">
      <w:pPr>
        <w:keepNext/>
        <w:keepLines/>
        <w:spacing w:after="0" w:line="240" w:lineRule="auto"/>
        <w:jc w:val="both"/>
        <w:rPr>
          <w:rFonts w:ascii="Tahoma" w:eastAsia="Times New Roman" w:hAnsi="Tahoma" w:cs="Tahoma"/>
          <w:szCs w:val="20"/>
          <w:lang w:eastAsia="sl-SI"/>
        </w:rPr>
      </w:pPr>
    </w:p>
    <w:p w14:paraId="5DC95665"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____________, dne ___________</w:t>
      </w:r>
      <w:r w:rsidRPr="00BF1A1C">
        <w:rPr>
          <w:rFonts w:ascii="Tahoma" w:eastAsia="Times New Roman" w:hAnsi="Tahoma" w:cs="Tahoma"/>
          <w:szCs w:val="20"/>
          <w:lang w:eastAsia="sl-SI"/>
        </w:rPr>
        <w:tab/>
        <w:t>Ljubljana, dne __________</w:t>
      </w:r>
    </w:p>
    <w:p w14:paraId="10044540" w14:textId="77777777" w:rsidR="00BF1A1C" w:rsidRPr="00BF1A1C" w:rsidRDefault="00BF1A1C" w:rsidP="00CE1DF4">
      <w:pPr>
        <w:keepNext/>
        <w:keepLines/>
        <w:tabs>
          <w:tab w:val="left" w:pos="4820"/>
        </w:tabs>
        <w:spacing w:after="0" w:line="240" w:lineRule="auto"/>
        <w:jc w:val="both"/>
        <w:rPr>
          <w:rFonts w:ascii="Tahoma" w:eastAsia="Times New Roman" w:hAnsi="Tahoma" w:cs="Tahoma"/>
          <w:szCs w:val="20"/>
          <w:lang w:eastAsia="sl-SI"/>
        </w:rPr>
      </w:pPr>
    </w:p>
    <w:p w14:paraId="0EE15296"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lastRenderedPageBreak/>
        <w:t>IZVAJALEC:</w:t>
      </w:r>
      <w:r w:rsidRPr="00BF1A1C">
        <w:rPr>
          <w:rFonts w:ascii="Tahoma" w:eastAsia="Times New Roman" w:hAnsi="Tahoma" w:cs="Tahoma"/>
          <w:szCs w:val="20"/>
          <w:lang w:eastAsia="sl-SI"/>
        </w:rPr>
        <w:tab/>
        <w:t>NAROČNIK:</w:t>
      </w:r>
    </w:p>
    <w:p w14:paraId="752A1004" w14:textId="77777777" w:rsidR="00BF1A1C" w:rsidRPr="00BF1A1C" w:rsidRDefault="00BF1A1C" w:rsidP="00CE1DF4">
      <w:pPr>
        <w:keepNext/>
        <w:keepLines/>
        <w:tabs>
          <w:tab w:val="left" w:pos="4820"/>
        </w:tabs>
        <w:spacing w:after="0" w:line="240" w:lineRule="auto"/>
        <w:jc w:val="both"/>
        <w:rPr>
          <w:rFonts w:ascii="Tahoma" w:eastAsia="Times New Roman" w:hAnsi="Tahoma" w:cs="Tahoma"/>
          <w:szCs w:val="20"/>
          <w:lang w:eastAsia="sl-SI"/>
        </w:rPr>
      </w:pPr>
    </w:p>
    <w:p w14:paraId="702D1D91" w14:textId="7D71AB7C" w:rsidR="00BF1A1C" w:rsidRPr="00BF1A1C" w:rsidRDefault="00BF1A1C" w:rsidP="00BF73A6">
      <w:pPr>
        <w:keepNext/>
        <w:keepLines/>
        <w:tabs>
          <w:tab w:val="left" w:pos="4962"/>
        </w:tabs>
        <w:spacing w:after="0" w:line="240" w:lineRule="auto"/>
        <w:ind w:right="-427"/>
        <w:jc w:val="both"/>
        <w:rPr>
          <w:rFonts w:ascii="Tahoma" w:eastAsia="Times New Roman" w:hAnsi="Tahoma" w:cs="Tahoma"/>
          <w:szCs w:val="20"/>
          <w:lang w:eastAsia="sl-SI"/>
        </w:rPr>
      </w:pPr>
      <w:r w:rsidRPr="00BF1A1C">
        <w:rPr>
          <w:rFonts w:ascii="Tahoma" w:eastAsia="Times New Roman" w:hAnsi="Tahoma" w:cs="Tahoma"/>
          <w:bCs/>
          <w:szCs w:val="20"/>
          <w:lang w:eastAsia="sl-SI"/>
        </w:rPr>
        <w:tab/>
        <w:t>JAVNO PODJETJE ENERGETIKA LJUBLJANA d.o.o.</w:t>
      </w:r>
      <w:r w:rsidRPr="00BF1A1C">
        <w:rPr>
          <w:rFonts w:ascii="Tahoma" w:eastAsia="Times New Roman" w:hAnsi="Tahoma" w:cs="Tahoma"/>
          <w:szCs w:val="20"/>
          <w:lang w:eastAsia="sl-SI"/>
        </w:rPr>
        <w:tab/>
      </w:r>
    </w:p>
    <w:p w14:paraId="0DD44468" w14:textId="77777777" w:rsidR="00BF1A1C" w:rsidRPr="00BF1A1C" w:rsidRDefault="00BF1A1C" w:rsidP="00CE1DF4">
      <w:pPr>
        <w:keepNext/>
        <w:keepLines/>
        <w:tabs>
          <w:tab w:val="left" w:pos="4962"/>
        </w:tabs>
        <w:spacing w:after="0" w:line="240" w:lineRule="auto"/>
        <w:jc w:val="both"/>
        <w:rPr>
          <w:rFonts w:ascii="Tahoma" w:eastAsia="Times New Roman" w:hAnsi="Tahoma" w:cs="Tahoma"/>
          <w:szCs w:val="20"/>
          <w:lang w:eastAsia="sl-SI"/>
        </w:rPr>
      </w:pPr>
      <w:r w:rsidRPr="00BF1A1C">
        <w:rPr>
          <w:rFonts w:ascii="Tahoma" w:eastAsia="Times New Roman" w:hAnsi="Tahoma" w:cs="Tahoma"/>
          <w:szCs w:val="20"/>
          <w:lang w:eastAsia="sl-SI"/>
        </w:rPr>
        <w:tab/>
        <w:t>Direktor:</w:t>
      </w:r>
    </w:p>
    <w:p w14:paraId="2350FFA8" w14:textId="77777777" w:rsidR="00BF1A1C" w:rsidRPr="00BF1A1C" w:rsidRDefault="00BF1A1C" w:rsidP="00CE1DF4">
      <w:pPr>
        <w:keepNext/>
        <w:keepLines/>
        <w:tabs>
          <w:tab w:val="left" w:pos="4962"/>
        </w:tabs>
        <w:spacing w:after="0" w:line="240" w:lineRule="auto"/>
        <w:jc w:val="both"/>
        <w:rPr>
          <w:rFonts w:ascii="Tahoma" w:eastAsia="Times New Roman" w:hAnsi="Tahoma" w:cs="Tahoma"/>
          <w:b/>
          <w:bCs/>
          <w:szCs w:val="20"/>
          <w:lang w:eastAsia="sl-SI"/>
        </w:rPr>
      </w:pPr>
      <w:r w:rsidRPr="00BF1A1C">
        <w:rPr>
          <w:rFonts w:ascii="Tahoma" w:eastAsia="Times New Roman" w:hAnsi="Tahoma" w:cs="Tahoma"/>
          <w:b/>
          <w:bCs/>
          <w:szCs w:val="20"/>
          <w:lang w:eastAsia="sl-SI"/>
        </w:rPr>
        <w:tab/>
        <w:t>Samo Lozej</w:t>
      </w:r>
    </w:p>
    <w:p w14:paraId="756C9A82" w14:textId="77777777" w:rsidR="00EC3759" w:rsidRDefault="00EC3759" w:rsidP="00CE1DF4">
      <w:pPr>
        <w:keepNext/>
        <w:keepLines/>
        <w:tabs>
          <w:tab w:val="left" w:pos="5387"/>
        </w:tabs>
        <w:spacing w:after="0" w:line="240" w:lineRule="auto"/>
        <w:jc w:val="both"/>
        <w:rPr>
          <w:rFonts w:ascii="Tahoma" w:eastAsia="Times New Roman" w:hAnsi="Tahoma" w:cs="Tahoma"/>
          <w:lang w:eastAsia="sl-SI"/>
        </w:rPr>
      </w:pPr>
    </w:p>
    <w:p w14:paraId="693DAA00" w14:textId="7E28F7FA" w:rsidR="00582EEB" w:rsidRPr="00AB1539" w:rsidRDefault="00582EEB" w:rsidP="00CE1DF4">
      <w:pPr>
        <w:keepNext/>
        <w:keepLines/>
        <w:spacing w:after="0" w:line="240" w:lineRule="auto"/>
        <w:jc w:val="both"/>
        <w:rPr>
          <w:rFonts w:ascii="Tahoma" w:hAnsi="Tahoma" w:cs="Tahoma"/>
        </w:rPr>
      </w:pPr>
      <w:r w:rsidRPr="00AB1539">
        <w:rPr>
          <w:rFonts w:ascii="Tahoma" w:hAnsi="Tahoma" w:cs="Tahoma"/>
        </w:rPr>
        <w:t>Prilog</w:t>
      </w:r>
      <w:r w:rsidR="00ED7FE5">
        <w:rPr>
          <w:rFonts w:ascii="Tahoma" w:hAnsi="Tahoma" w:cs="Tahoma"/>
        </w:rPr>
        <w:t>e</w:t>
      </w:r>
      <w:r w:rsidRPr="00AB1539">
        <w:rPr>
          <w:rFonts w:ascii="Tahoma" w:hAnsi="Tahoma" w:cs="Tahoma"/>
        </w:rPr>
        <w:t>:</w:t>
      </w:r>
    </w:p>
    <w:p w14:paraId="50C20717" w14:textId="160E33EB" w:rsidR="00C24D40" w:rsidRPr="00D10922" w:rsidRDefault="00C24D40" w:rsidP="00CE1DF4">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sidR="00AB1D84">
        <w:rPr>
          <w:rFonts w:ascii="Tahoma" w:eastAsia="Times New Roman" w:hAnsi="Tahoma" w:cs="Tahoma"/>
          <w:lang w:eastAsia="sl-SI"/>
        </w:rPr>
        <w:t>,</w:t>
      </w:r>
      <w:r>
        <w:rPr>
          <w:rFonts w:ascii="Tahoma" w:eastAsia="Times New Roman" w:hAnsi="Tahoma" w:cs="Tahoma"/>
          <w:lang w:eastAsia="sl-SI"/>
        </w:rPr>
        <w:t xml:space="preserve"> p</w:t>
      </w:r>
      <w:r w:rsidRPr="00D10922">
        <w:rPr>
          <w:rFonts w:ascii="Tahoma" w:eastAsia="Times New Roman" w:hAnsi="Tahoma" w:cs="Tahoma"/>
          <w:lang w:eastAsia="sl-SI"/>
        </w:rPr>
        <w:t xml:space="preserve">odana na </w:t>
      </w:r>
      <w:r w:rsidR="00AA17E2">
        <w:rPr>
          <w:rFonts w:ascii="Tahoma" w:eastAsia="Times New Roman" w:hAnsi="Tahoma" w:cs="Tahoma"/>
          <w:lang w:eastAsia="sl-SI"/>
        </w:rPr>
        <w:t xml:space="preserve">neposrednih </w:t>
      </w:r>
      <w:r w:rsidRPr="00D10922">
        <w:rPr>
          <w:rFonts w:ascii="Tahoma" w:eastAsia="Times New Roman" w:hAnsi="Tahoma" w:cs="Tahoma"/>
          <w:lang w:eastAsia="sl-SI"/>
        </w:rPr>
        <w:t>pogajanjih dne __________</w:t>
      </w:r>
      <w:r>
        <w:rPr>
          <w:rFonts w:ascii="Tahoma" w:eastAsia="Times New Roman" w:hAnsi="Tahoma" w:cs="Tahoma"/>
          <w:lang w:eastAsia="sl-SI"/>
        </w:rPr>
        <w:t>,</w:t>
      </w:r>
    </w:p>
    <w:p w14:paraId="3E96DE3D" w14:textId="7C9BEA0C" w:rsidR="00C24D40" w:rsidRPr="00D10922" w:rsidRDefault="00C24D40" w:rsidP="00CE1DF4">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w:t>
      </w:r>
      <w:r w:rsidR="00140AA7" w:rsidRPr="00140AA7">
        <w:rPr>
          <w:rFonts w:ascii="Tahoma" w:eastAsia="Times New Roman" w:hAnsi="Tahoma" w:cs="Tahoma"/>
          <w:lang w:eastAsia="sl-SI"/>
        </w:rPr>
        <w:t xml:space="preserve"> </w:t>
      </w:r>
      <w:r w:rsidR="00140AA7">
        <w:rPr>
          <w:rFonts w:ascii="Tahoma" w:eastAsia="Times New Roman" w:hAnsi="Tahoma" w:cs="Tahoma"/>
          <w:lang w:eastAsia="sl-SI"/>
        </w:rPr>
        <w:t>p</w:t>
      </w:r>
      <w:r w:rsidR="00140AA7" w:rsidRPr="00D10922">
        <w:rPr>
          <w:rFonts w:ascii="Tahoma" w:eastAsia="Times New Roman" w:hAnsi="Tahoma" w:cs="Tahoma"/>
          <w:lang w:eastAsia="sl-SI"/>
        </w:rPr>
        <w:t xml:space="preserve">odan na </w:t>
      </w:r>
      <w:r w:rsidR="00140AA7">
        <w:rPr>
          <w:rFonts w:ascii="Tahoma" w:eastAsia="Times New Roman" w:hAnsi="Tahoma" w:cs="Tahoma"/>
          <w:lang w:eastAsia="sl-SI"/>
        </w:rPr>
        <w:t xml:space="preserve">neposrednih </w:t>
      </w:r>
      <w:r w:rsidR="00140AA7" w:rsidRPr="00D10922">
        <w:rPr>
          <w:rFonts w:ascii="Tahoma" w:eastAsia="Times New Roman" w:hAnsi="Tahoma" w:cs="Tahoma"/>
          <w:lang w:eastAsia="sl-SI"/>
        </w:rPr>
        <w:t>pogajanjih</w:t>
      </w:r>
      <w:r w:rsidRPr="00D10922">
        <w:rPr>
          <w:rFonts w:ascii="Tahoma" w:eastAsia="Times New Roman" w:hAnsi="Tahoma" w:cs="Tahoma"/>
          <w:lang w:eastAsia="sl-SI"/>
        </w:rPr>
        <w:t xml:space="preserve"> dne __________</w:t>
      </w:r>
      <w:r>
        <w:rPr>
          <w:rFonts w:ascii="Tahoma" w:eastAsia="Times New Roman" w:hAnsi="Tahoma" w:cs="Tahoma"/>
          <w:lang w:eastAsia="sl-SI"/>
        </w:rPr>
        <w:t>,</w:t>
      </w:r>
    </w:p>
    <w:p w14:paraId="7EF05D23" w14:textId="6BBBB588" w:rsidR="006D7284" w:rsidRPr="00BF73A6" w:rsidRDefault="00C24D40" w:rsidP="00BF73A6">
      <w:pPr>
        <w:keepNext/>
        <w:keepLines/>
        <w:numPr>
          <w:ilvl w:val="0"/>
          <w:numId w:val="12"/>
        </w:numPr>
        <w:tabs>
          <w:tab w:val="clear" w:pos="720"/>
        </w:tabs>
        <w:spacing w:after="0" w:line="240" w:lineRule="auto"/>
        <w:ind w:left="284" w:hanging="284"/>
        <w:jc w:val="both"/>
        <w:rPr>
          <w:rFonts w:ascii="Tahoma" w:eastAsia="Times New Roman" w:hAnsi="Tahoma" w:cs="Tahoma"/>
          <w:lang w:eastAsia="sl-SI"/>
        </w:rPr>
      </w:pPr>
      <w:r w:rsidRPr="00BF73A6">
        <w:rPr>
          <w:rFonts w:ascii="Tahoma" w:eastAsia="Times New Roman" w:hAnsi="Tahoma" w:cs="Tahoma"/>
          <w:lang w:eastAsia="sl-SI"/>
        </w:rPr>
        <w:t>Priloga št. 3: Pisni sporazum o skupnih varnostnih ukrepih in ravnanju z okoljem v JAVNEM PODJETJU ENERGETIKA LJUBLJANA, d.o.o..</w:t>
      </w:r>
      <w:r w:rsidR="0046224F" w:rsidRPr="00BF73A6">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D0701" w:rsidRPr="00786262" w14:paraId="2866941F" w14:textId="77777777" w:rsidTr="00374D31">
        <w:tc>
          <w:tcPr>
            <w:tcW w:w="9426" w:type="dxa"/>
            <w:tcBorders>
              <w:top w:val="single" w:sz="4" w:space="0" w:color="auto"/>
              <w:bottom w:val="single" w:sz="4" w:space="0" w:color="auto"/>
            </w:tcBorders>
          </w:tcPr>
          <w:p w14:paraId="663207EA" w14:textId="77777777" w:rsidR="005D0701" w:rsidRPr="00786262" w:rsidRDefault="005D0701" w:rsidP="00CE1DF4">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lastRenderedPageBreak/>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5" w:name="_Toc181518632"/>
            <w:r w:rsidRPr="00F767CE">
              <w:rPr>
                <w:rFonts w:ascii="Tahoma" w:hAnsi="Tahoma" w:cs="Tahoma"/>
                <w:bCs/>
                <w:noProof/>
              </w:rPr>
              <w:t xml:space="preserve">VZOREC MENIČNE IZJAVE ZA DOBRO IZVEDBO </w:t>
            </w:r>
            <w:r>
              <w:rPr>
                <w:rFonts w:ascii="Tahoma" w:hAnsi="Tahoma" w:cs="Tahoma"/>
                <w:bCs/>
                <w:noProof/>
              </w:rPr>
              <w:t>OBVEZNOSTI PO OKVIRNEM SPORAZUMU</w:t>
            </w:r>
            <w:bookmarkEnd w:id="25"/>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024D2343" w14:textId="77777777" w:rsidR="005D3CFF" w:rsidRPr="005D3CFF" w:rsidRDefault="005D3CFF" w:rsidP="00CE1DF4">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Izvajalec</w:t>
      </w:r>
      <w:r w:rsidRPr="005D3CFF">
        <w:rPr>
          <w:rFonts w:ascii="Tahoma" w:eastAsia="Times New Roman" w:hAnsi="Tahoma" w:cs="Tahoma"/>
          <w:noProof/>
          <w:lang w:val="x-none" w:eastAsia="sl-SI"/>
        </w:rPr>
        <w:t>:</w:t>
      </w:r>
    </w:p>
    <w:p w14:paraId="644E6514" w14:textId="77777777" w:rsidR="005D3CFF" w:rsidRPr="005D3CFF" w:rsidRDefault="005D3CFF" w:rsidP="00CE1DF4">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2E88A2C3" w14:textId="77777777" w:rsidR="005D3CFF" w:rsidRPr="005D3CFF" w:rsidRDefault="005D3CFF" w:rsidP="00CE1DF4">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4AD8CBEF" w14:textId="77777777" w:rsidR="005D3CFF" w:rsidRPr="005D3CFF" w:rsidRDefault="005D3CFF" w:rsidP="00CE1DF4">
      <w:pPr>
        <w:keepNext/>
        <w:keepLines/>
        <w:spacing w:after="0" w:line="240" w:lineRule="auto"/>
        <w:jc w:val="both"/>
        <w:rPr>
          <w:rFonts w:ascii="Tahoma" w:eastAsia="Times New Roman" w:hAnsi="Tahoma" w:cs="Tahoma"/>
          <w:noProof/>
          <w:lang w:eastAsia="sl-SI"/>
        </w:rPr>
      </w:pPr>
      <w:r w:rsidRPr="005D3CFF">
        <w:rPr>
          <w:rFonts w:ascii="Tahoma" w:eastAsia="Times New Roman" w:hAnsi="Tahoma" w:cs="Tahoma"/>
          <w:noProof/>
          <w:lang w:eastAsia="sl-SI"/>
        </w:rPr>
        <w:t>________________________</w:t>
      </w:r>
    </w:p>
    <w:p w14:paraId="7A147965" w14:textId="77777777" w:rsidR="005D3CFF" w:rsidRPr="005D3CFF" w:rsidRDefault="005D3CFF" w:rsidP="00CE1DF4">
      <w:pPr>
        <w:keepNext/>
        <w:keepLines/>
        <w:spacing w:after="0" w:line="240" w:lineRule="auto"/>
        <w:jc w:val="both"/>
        <w:rPr>
          <w:rFonts w:ascii="Tahoma" w:eastAsia="Times New Roman" w:hAnsi="Tahoma" w:cs="Tahoma"/>
          <w:b/>
          <w:noProof/>
          <w:lang w:eastAsia="sl-SI"/>
        </w:rPr>
      </w:pPr>
    </w:p>
    <w:p w14:paraId="7E821545" w14:textId="77777777" w:rsidR="00A10A90" w:rsidRPr="00A10A90" w:rsidRDefault="00A10A90" w:rsidP="00CE1DF4">
      <w:pPr>
        <w:keepNext/>
        <w:keepLines/>
        <w:spacing w:after="0" w:line="240" w:lineRule="auto"/>
        <w:jc w:val="center"/>
        <w:rPr>
          <w:rFonts w:ascii="Tahoma" w:eastAsia="Times New Roman" w:hAnsi="Tahoma" w:cs="Tahoma"/>
          <w:b/>
          <w:noProof/>
          <w:lang w:eastAsia="sl-SI"/>
        </w:rPr>
      </w:pPr>
      <w:r w:rsidRPr="00A10A90">
        <w:rPr>
          <w:rFonts w:ascii="Tahoma" w:eastAsia="Times New Roman" w:hAnsi="Tahoma" w:cs="Tahoma"/>
          <w:b/>
          <w:noProof/>
          <w:lang w:eastAsia="sl-SI"/>
        </w:rPr>
        <w:t>MENIČNA IZJAVA</w:t>
      </w:r>
    </w:p>
    <w:p w14:paraId="5F76E263" w14:textId="77777777" w:rsidR="00A10A90" w:rsidRPr="00A10A90" w:rsidRDefault="00A10A90" w:rsidP="00CE1DF4">
      <w:pPr>
        <w:keepNext/>
        <w:keepLines/>
        <w:spacing w:after="0" w:line="240" w:lineRule="auto"/>
        <w:jc w:val="center"/>
        <w:rPr>
          <w:rFonts w:ascii="Tahoma" w:eastAsia="Times New Roman" w:hAnsi="Tahoma" w:cs="Tahoma"/>
          <w:b/>
          <w:i/>
          <w:noProof/>
          <w:lang w:eastAsia="sl-SI"/>
        </w:rPr>
      </w:pPr>
      <w:r w:rsidRPr="00A10A90">
        <w:rPr>
          <w:rFonts w:ascii="Tahoma" w:eastAsia="Times New Roman" w:hAnsi="Tahoma" w:cs="Tahoma"/>
          <w:b/>
          <w:i/>
          <w:noProof/>
          <w:lang w:eastAsia="sl-SI"/>
        </w:rPr>
        <w:t>za zavarovanje dobre izvedbe obveznosti</w:t>
      </w:r>
      <w:r w:rsidR="003A43A3">
        <w:rPr>
          <w:rFonts w:ascii="Tahoma" w:eastAsia="Times New Roman" w:hAnsi="Tahoma" w:cs="Tahoma"/>
          <w:b/>
          <w:i/>
          <w:noProof/>
          <w:lang w:eastAsia="sl-SI"/>
        </w:rPr>
        <w:t xml:space="preserve"> po okvirnem sporazumu</w:t>
      </w:r>
    </w:p>
    <w:p w14:paraId="6ED7E693" w14:textId="77777777" w:rsidR="00A10A90" w:rsidRPr="00A10A90" w:rsidRDefault="00A10A90" w:rsidP="00CE1DF4">
      <w:pPr>
        <w:keepNext/>
        <w:keepLines/>
        <w:spacing w:after="0" w:line="240" w:lineRule="auto"/>
        <w:rPr>
          <w:rFonts w:ascii="Tahoma" w:eastAsia="Times New Roman" w:hAnsi="Tahoma" w:cs="Tahoma"/>
          <w:b/>
          <w:noProof/>
          <w:lang w:eastAsia="sl-SI"/>
        </w:rPr>
      </w:pPr>
    </w:p>
    <w:p w14:paraId="6BB583D8" w14:textId="7703FDA1" w:rsidR="00A10A90" w:rsidRPr="00A10A90" w:rsidRDefault="00A10A90" w:rsidP="00CE1DF4">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V skladu z okvirnim sporazumom za javno naročilo št. </w:t>
      </w:r>
      <w:r w:rsidR="00D65E52">
        <w:rPr>
          <w:rFonts w:ascii="Tahoma" w:eastAsia="Times New Roman" w:hAnsi="Tahoma" w:cs="Tahoma"/>
          <w:noProof/>
          <w:lang w:eastAsia="sl-SI"/>
        </w:rPr>
        <w:t>JPE-SPV-347/22</w:t>
      </w:r>
      <w:r w:rsidRPr="00A10A90">
        <w:rPr>
          <w:rFonts w:ascii="Tahoma" w:eastAsia="Times New Roman" w:hAnsi="Tahoma" w:cs="Tahoma"/>
          <w:noProof/>
          <w:lang w:eastAsia="sl-SI"/>
        </w:rPr>
        <w:t>, sklenjenim dne ___________, med naročnikom: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in </w:t>
      </w:r>
      <w:r>
        <w:rPr>
          <w:rFonts w:ascii="Tahoma" w:eastAsia="Times New Roman" w:hAnsi="Tahoma" w:cs="Tahoma"/>
          <w:noProof/>
          <w:lang w:eastAsia="sl-SI"/>
        </w:rPr>
        <w:t>izvajalcem</w:t>
      </w:r>
      <w:r w:rsidRPr="00A10A90">
        <w:rPr>
          <w:rFonts w:ascii="Tahoma" w:eastAsia="Times New Roman" w:hAnsi="Tahoma" w:cs="Tahoma"/>
          <w:noProof/>
          <w:lang w:eastAsia="sl-SI"/>
        </w:rPr>
        <w:t>: ___________________________</w:t>
      </w:r>
      <w:r w:rsidR="00065D29">
        <w:rPr>
          <w:rFonts w:ascii="Tahoma" w:eastAsia="Times New Roman" w:hAnsi="Tahoma" w:cs="Tahoma"/>
          <w:noProof/>
          <w:lang w:eastAsia="sl-SI"/>
        </w:rPr>
        <w:t xml:space="preserve"> (</w:t>
      </w:r>
      <w:r w:rsidR="000F18E4">
        <w:rPr>
          <w:rFonts w:ascii="Tahoma" w:eastAsia="Times New Roman" w:hAnsi="Tahoma" w:cs="Tahoma"/>
          <w:noProof/>
          <w:lang w:eastAsia="sl-SI"/>
        </w:rPr>
        <w:t>naziv in naslov</w:t>
      </w:r>
      <w:r w:rsidR="00065D29">
        <w:rPr>
          <w:rFonts w:ascii="Tahoma" w:eastAsia="Times New Roman" w:hAnsi="Tahoma" w:cs="Tahoma"/>
          <w:noProof/>
          <w:lang w:eastAsia="sl-SI"/>
        </w:rPr>
        <w:t xml:space="preserve"> izvajalca)</w:t>
      </w:r>
      <w:r w:rsidRPr="00A10A90">
        <w:rPr>
          <w:rFonts w:ascii="Tahoma" w:eastAsia="Times New Roman" w:hAnsi="Tahoma" w:cs="Tahoma"/>
          <w:noProof/>
          <w:lang w:eastAsia="sl-SI"/>
        </w:rPr>
        <w:t xml:space="preserve"> je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dolžan</w:t>
      </w:r>
      <w:r w:rsidR="003754A9">
        <w:rPr>
          <w:rFonts w:ascii="Tahoma" w:eastAsia="Times New Roman" w:hAnsi="Tahoma" w:cs="Tahoma"/>
          <w:noProof/>
          <w:lang w:eastAsia="sl-SI"/>
        </w:rPr>
        <w:t xml:space="preserve"> izvesti</w:t>
      </w:r>
      <w:r w:rsidR="00576EAF">
        <w:rPr>
          <w:rFonts w:ascii="Tahoma" w:eastAsia="Times New Roman" w:hAnsi="Tahoma" w:cs="Tahoma"/>
          <w:noProof/>
          <w:lang w:eastAsia="sl-SI"/>
        </w:rPr>
        <w:t xml:space="preserve"> </w:t>
      </w:r>
      <w:r w:rsidR="00E5704D">
        <w:rPr>
          <w:rFonts w:ascii="Tahoma" w:eastAsia="Times New Roman" w:hAnsi="Tahoma" w:cs="Tahoma"/>
          <w:noProof/>
          <w:lang w:eastAsia="sl-SI"/>
        </w:rPr>
        <w:t>Strojna vzdrževalna dela na področju črpalk, vodočrpalnice, KPV, armatur, kotlovskih mlinov, transporta premoga, pepela in lesnih sekancev, toplotna obdelava jekel z uporabo računalniškega sistema krmiljenja elektro peči in z induktivnim ogrevanjem, rezanje pločevin z uporabo računalniško krmiljenega plamenskega rezalnika in plazemskega pantografaje pločevin z uporabo računalniško krmiljenega plamenskega rezalnika in plazemskega pantografa</w:t>
      </w:r>
      <w:r w:rsidRPr="00A10A90">
        <w:rPr>
          <w:rFonts w:ascii="Tahoma" w:eastAsia="Times New Roman" w:hAnsi="Tahoma" w:cs="Tahoma"/>
          <w:noProof/>
          <w:lang w:eastAsia="sl-SI"/>
        </w:rPr>
        <w:t xml:space="preserve"> </w:t>
      </w:r>
      <w:r w:rsidRPr="00A10A90">
        <w:rPr>
          <w:rFonts w:ascii="Tahoma" w:eastAsia="Times New Roman" w:hAnsi="Tahoma" w:cs="Tahoma"/>
          <w:bCs/>
          <w:noProof/>
          <w:lang w:eastAsia="sl-SI"/>
        </w:rPr>
        <w:t xml:space="preserve">v </w:t>
      </w:r>
      <w:r w:rsidRPr="00A10A90">
        <w:rPr>
          <w:rFonts w:ascii="Tahoma" w:eastAsia="Times New Roman" w:hAnsi="Tahoma" w:cs="Tahoma"/>
          <w:noProof/>
          <w:lang w:eastAsia="sl-SI"/>
        </w:rPr>
        <w:t>vrednosti ______________ EUR brez DDV. Kot garancijo za dobro izvedbo obveznosti okvirnega spora</w:t>
      </w:r>
      <w:r>
        <w:rPr>
          <w:rFonts w:ascii="Tahoma" w:eastAsia="Times New Roman" w:hAnsi="Tahoma" w:cs="Tahoma"/>
          <w:noProof/>
          <w:lang w:eastAsia="sl-SI"/>
        </w:rPr>
        <w:t>z</w:t>
      </w:r>
      <w:r w:rsidRPr="00A10A90">
        <w:rPr>
          <w:rFonts w:ascii="Tahoma" w:eastAsia="Times New Roman" w:hAnsi="Tahoma" w:cs="Tahoma"/>
          <w:noProof/>
          <w:lang w:eastAsia="sl-SI"/>
        </w:rPr>
        <w:t xml:space="preserve">uma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izdajamo eno bianko menico s pooblastilom za njeno izpolnitev in unovčenje, na kateri so podpisane pooblaščene osebe za zastopanje:</w:t>
      </w:r>
    </w:p>
    <w:p w14:paraId="05552A4E" w14:textId="77777777" w:rsidR="00A10A90" w:rsidRPr="00A10A90" w:rsidRDefault="00A10A90" w:rsidP="00CE1DF4">
      <w:pPr>
        <w:keepNext/>
        <w:keepLines/>
        <w:spacing w:after="0" w:line="240" w:lineRule="auto"/>
        <w:rPr>
          <w:rFonts w:ascii="Tahoma" w:eastAsia="Times New Roman" w:hAnsi="Tahoma" w:cs="Tahoma"/>
          <w:noProof/>
          <w:lang w:eastAsia="sl-SI"/>
        </w:rPr>
      </w:pPr>
      <w:r w:rsidRPr="00A10A90">
        <w:rPr>
          <w:rFonts w:ascii="Tahoma" w:eastAsia="Times New Roman" w:hAnsi="Tahoma" w:cs="Tahoma"/>
          <w:noProof/>
          <w:lang w:eastAsia="sl-SI"/>
        </w:rPr>
        <w:t>…………………………………………………………………………………………………………………………………………</w:t>
      </w:r>
    </w:p>
    <w:p w14:paraId="2F44B33A" w14:textId="77777777" w:rsidR="00A10A90" w:rsidRPr="00A10A90" w:rsidRDefault="00A10A90" w:rsidP="00CE1DF4">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 xml:space="preserve">(Ime in priimek)                        (Funkcija pooblaščene osebe)                  </w:t>
      </w:r>
      <w:r w:rsidRPr="00A10A90">
        <w:rPr>
          <w:rFonts w:ascii="Tahoma" w:eastAsia="Times New Roman" w:hAnsi="Tahoma" w:cs="Tahoma"/>
          <w:lang w:eastAsia="sl-SI"/>
        </w:rPr>
        <w:tab/>
        <w:t>(Podpis)</w:t>
      </w:r>
    </w:p>
    <w:p w14:paraId="799C7715" w14:textId="77777777" w:rsidR="00A10A90" w:rsidRPr="00A10A90" w:rsidRDefault="00A10A90" w:rsidP="00CE1DF4">
      <w:pPr>
        <w:keepNext/>
        <w:keepLines/>
        <w:spacing w:after="0" w:line="240" w:lineRule="auto"/>
        <w:rPr>
          <w:rFonts w:ascii="Tahoma" w:eastAsia="Times New Roman" w:hAnsi="Tahoma" w:cs="Tahoma"/>
          <w:noProof/>
          <w:lang w:eastAsia="sl-SI"/>
        </w:rPr>
      </w:pPr>
    </w:p>
    <w:p w14:paraId="0291579E"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v primeru, če mi kot </w:t>
      </w:r>
      <w:r>
        <w:rPr>
          <w:rFonts w:ascii="Tahoma" w:eastAsia="Times New Roman" w:hAnsi="Tahoma" w:cs="Tahoma"/>
          <w:noProof/>
          <w:lang w:eastAsia="sl-SI"/>
        </w:rPr>
        <w:t>izvajalec</w:t>
      </w:r>
      <w:r w:rsidRPr="00A10A90">
        <w:rPr>
          <w:rFonts w:ascii="Tahoma" w:eastAsia="Times New Roman" w:hAnsi="Tahoma" w:cs="Tahoma"/>
          <w:noProof/>
          <w:lang w:eastAsia="sl-SI"/>
        </w:rPr>
        <w:t xml:space="preserve"> ne bomo izpolnili obveznosti iz okvirnega sporazuma v dogovorjeni kvaliteti, količini in rokih, opredeljenih v zgoraj citiranem okvirnem spor</w:t>
      </w:r>
      <w:r>
        <w:rPr>
          <w:rFonts w:ascii="Tahoma" w:eastAsia="Times New Roman" w:hAnsi="Tahoma" w:cs="Tahoma"/>
          <w:noProof/>
          <w:lang w:eastAsia="sl-SI"/>
        </w:rPr>
        <w:t>a</w:t>
      </w:r>
      <w:r w:rsidRPr="00A10A90">
        <w:rPr>
          <w:rFonts w:ascii="Tahoma" w:eastAsia="Times New Roman" w:hAnsi="Tahoma" w:cs="Tahoma"/>
          <w:noProof/>
          <w:lang w:eastAsia="sl-SI"/>
        </w:rPr>
        <w:t>zumu, da:</w:t>
      </w:r>
    </w:p>
    <w:p w14:paraId="1CDB0CF6" w14:textId="47AA4AEA" w:rsidR="00A10A90" w:rsidRPr="00A10A90" w:rsidRDefault="00A10A90" w:rsidP="00CE1DF4">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izpolni bianko menico v višini do</w:t>
      </w:r>
      <w:r w:rsidR="003754A9">
        <w:rPr>
          <w:rFonts w:ascii="Tahoma" w:eastAsia="Times New Roman" w:hAnsi="Tahoma" w:cs="Tahoma"/>
          <w:noProof/>
          <w:lang w:eastAsia="sl-SI"/>
        </w:rPr>
        <w:t xml:space="preserve"> </w:t>
      </w:r>
      <w:r w:rsidR="00A316F1">
        <w:rPr>
          <w:rFonts w:ascii="Tahoma" w:eastAsia="Times New Roman" w:hAnsi="Tahoma" w:cs="Tahoma"/>
          <w:noProof/>
          <w:lang w:eastAsia="sl-SI"/>
        </w:rPr>
        <w:t>25</w:t>
      </w:r>
      <w:r w:rsidR="00570A4F">
        <w:rPr>
          <w:rFonts w:ascii="Tahoma" w:eastAsia="Times New Roman" w:hAnsi="Tahoma" w:cs="Tahoma"/>
          <w:noProof/>
          <w:lang w:eastAsia="sl-SI"/>
        </w:rPr>
        <w:t>.000,00</w:t>
      </w:r>
      <w:r w:rsidR="003754A9">
        <w:rPr>
          <w:rFonts w:ascii="Tahoma" w:eastAsia="Times New Roman" w:hAnsi="Tahoma" w:cs="Tahoma"/>
          <w:noProof/>
          <w:lang w:eastAsia="sl-SI"/>
        </w:rPr>
        <w:t xml:space="preserve"> </w:t>
      </w:r>
      <w:r w:rsidRPr="00A10A90">
        <w:rPr>
          <w:rFonts w:ascii="Tahoma" w:eastAsia="Times New Roman" w:hAnsi="Tahoma" w:cs="Tahoma"/>
          <w:noProof/>
          <w:lang w:eastAsia="sl-SI"/>
        </w:rPr>
        <w:t>EUR,</w:t>
      </w:r>
    </w:p>
    <w:p w14:paraId="1A8CF491" w14:textId="77777777" w:rsidR="00A10A90" w:rsidRPr="00A10A90" w:rsidRDefault="00A10A90" w:rsidP="00CE1DF4">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izpolni vse druge sestavne dele menic, ki niso izpolnjeni,</w:t>
      </w:r>
    </w:p>
    <w:p w14:paraId="2C8F15D3" w14:textId="77777777" w:rsidR="00A10A90" w:rsidRPr="00A10A90" w:rsidRDefault="00A10A90" w:rsidP="00CE1DF4">
      <w:pPr>
        <w:keepNext/>
        <w:keepLines/>
        <w:numPr>
          <w:ilvl w:val="0"/>
          <w:numId w:val="13"/>
        </w:numPr>
        <w:spacing w:after="0" w:line="240" w:lineRule="auto"/>
        <w:ind w:left="431" w:hanging="357"/>
        <w:jc w:val="both"/>
        <w:rPr>
          <w:rFonts w:ascii="Tahoma" w:eastAsia="Times New Roman" w:hAnsi="Tahoma" w:cs="Tahoma"/>
          <w:noProof/>
          <w:lang w:eastAsia="sl-SI"/>
        </w:rPr>
      </w:pPr>
      <w:r w:rsidRPr="00A10A90">
        <w:rPr>
          <w:rFonts w:ascii="Tahoma" w:eastAsia="Times New Roman" w:hAnsi="Tahoma" w:cs="Tahoma"/>
          <w:noProof/>
          <w:lang w:eastAsia="sl-SI"/>
        </w:rPr>
        <w:t>da po potrebi zapiše na menici tudi katerokoli menično klavzulo, ki sicer ni bistvena menična sestavina.</w:t>
      </w:r>
    </w:p>
    <w:p w14:paraId="08450D82"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p>
    <w:p w14:paraId="5C23DD23"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V primeru spremembe upnika predmetnih terjatev, veljajo določbe tega pooblastila tudi v korist novih upnikov. Pooblaščamo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da menico po potrebi domicilira pri katerikoli banki, pri kateri imamo odprt račun. </w:t>
      </w:r>
    </w:p>
    <w:p w14:paraId="66E7684C"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p>
    <w:p w14:paraId="56990A9E" w14:textId="18235495" w:rsidR="00A10A90" w:rsidRPr="00A10A90" w:rsidRDefault="00A10A90" w:rsidP="00CE1DF4">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 xml:space="preserve">S to menično izjavo pooblaščamo ___________________ (navedba banke), da v breme našega transakcijskega računa št. SI56 __________________ unovči predloženo menico najkasneje do </w:t>
      </w:r>
      <w:r w:rsidR="001368A1">
        <w:rPr>
          <w:rFonts w:ascii="Tahoma" w:eastAsia="Times New Roman" w:hAnsi="Tahoma" w:cs="Tahoma"/>
          <w:noProof/>
          <w:lang w:eastAsia="sl-SI"/>
        </w:rPr>
        <w:t>3</w:t>
      </w:r>
      <w:r w:rsidR="00BF73A6">
        <w:rPr>
          <w:rFonts w:ascii="Tahoma" w:eastAsia="Times New Roman" w:hAnsi="Tahoma" w:cs="Tahoma"/>
          <w:noProof/>
          <w:lang w:eastAsia="sl-SI"/>
        </w:rPr>
        <w:t>1. 1</w:t>
      </w:r>
      <w:r w:rsidR="00935194">
        <w:rPr>
          <w:rFonts w:ascii="Tahoma" w:eastAsia="Times New Roman" w:hAnsi="Tahoma" w:cs="Tahoma"/>
          <w:noProof/>
          <w:lang w:eastAsia="sl-SI"/>
        </w:rPr>
        <w:t>2</w:t>
      </w:r>
      <w:r w:rsidR="00BF73A6">
        <w:rPr>
          <w:rFonts w:ascii="Tahoma" w:eastAsia="Times New Roman" w:hAnsi="Tahoma" w:cs="Tahoma"/>
          <w:noProof/>
          <w:lang w:eastAsia="sl-SI"/>
        </w:rPr>
        <w:t>. 202</w:t>
      </w:r>
      <w:r w:rsidR="00935194">
        <w:rPr>
          <w:rFonts w:ascii="Tahoma" w:eastAsia="Times New Roman" w:hAnsi="Tahoma" w:cs="Tahoma"/>
          <w:noProof/>
          <w:lang w:eastAsia="sl-SI"/>
        </w:rPr>
        <w:t>3</w:t>
      </w:r>
      <w:r w:rsidRPr="00A10A90">
        <w:rPr>
          <w:rFonts w:ascii="Tahoma" w:eastAsia="Times New Roman" w:hAnsi="Tahoma" w:cs="Tahoma"/>
          <w:noProof/>
          <w:lang w:eastAsia="sl-SI"/>
        </w:rPr>
        <w:t xml:space="preserve">. Pooblaščamo tudi katerokoli banko, pri kateri bi imeli odprt račun, da v breme našega transakcijskega računa unovči predloženo menico. </w:t>
      </w:r>
    </w:p>
    <w:p w14:paraId="48393587"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p>
    <w:p w14:paraId="55C7459F"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S podpisom tega pooblastila soglašamo, da JAVNO PODJETJE ENERGETIKA L</w:t>
      </w:r>
      <w:r w:rsidRPr="00A10A90">
        <w:rPr>
          <w:rFonts w:ascii="Tahoma" w:eastAsia="Times New Roman" w:hAnsi="Tahoma" w:cs="Tahoma"/>
          <w:bCs/>
          <w:noProof/>
          <w:lang w:eastAsia="sl-SI"/>
        </w:rPr>
        <w:t>JUBLJANA d.o.o.,</w:t>
      </w:r>
      <w:r w:rsidRPr="00A10A90">
        <w:rPr>
          <w:rFonts w:ascii="Tahoma" w:eastAsia="Times New Roman" w:hAnsi="Tahoma" w:cs="Tahoma"/>
          <w:noProof/>
          <w:lang w:eastAsia="sl-SI"/>
        </w:rPr>
        <w:t xml:space="preserve"> Verovškova ulica 62, 1000 Ljubljana, opravi poizvedbe o številkah transakcijskih računov pri katerikoli banki, finančni organizaciji ali upravljavcu baz podatkov o računih.</w:t>
      </w:r>
    </w:p>
    <w:p w14:paraId="58C6CCD6"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p>
    <w:p w14:paraId="5DAD130B" w14:textId="77777777" w:rsidR="00A10A90" w:rsidRPr="00A10A90" w:rsidRDefault="00A10A90" w:rsidP="00CE1DF4">
      <w:pPr>
        <w:keepNext/>
        <w:keepLines/>
        <w:spacing w:after="0" w:line="240" w:lineRule="auto"/>
        <w:jc w:val="both"/>
        <w:rPr>
          <w:rFonts w:ascii="Tahoma" w:eastAsia="Times New Roman" w:hAnsi="Tahoma" w:cs="Tahoma"/>
          <w:noProof/>
          <w:lang w:eastAsia="sl-SI"/>
        </w:rPr>
      </w:pPr>
      <w:r w:rsidRPr="00A10A90">
        <w:rPr>
          <w:rFonts w:ascii="Tahoma" w:eastAsia="Times New Roman" w:hAnsi="Tahoma" w:cs="Tahoma"/>
          <w:noProof/>
          <w:lang w:eastAsia="sl-SI"/>
        </w:rPr>
        <w:t>Zavezujemo se, da tega pooblastila ne bomo preklicali.</w:t>
      </w:r>
    </w:p>
    <w:p w14:paraId="53C07D03" w14:textId="77777777" w:rsidR="00A10A90" w:rsidRPr="00A10A90" w:rsidRDefault="00A10A90" w:rsidP="00CE1DF4">
      <w:pPr>
        <w:keepNext/>
        <w:keepLines/>
        <w:spacing w:after="0" w:line="240" w:lineRule="auto"/>
        <w:jc w:val="both"/>
        <w:rPr>
          <w:rFonts w:ascii="Tahoma" w:eastAsia="Times New Roman" w:hAnsi="Tahoma" w:cs="Tahoma"/>
          <w:lang w:eastAsia="sl-SI"/>
        </w:rPr>
      </w:pPr>
    </w:p>
    <w:p w14:paraId="1A88CB23" w14:textId="77777777" w:rsidR="00A10A90" w:rsidRPr="00A10A90" w:rsidRDefault="00A10A90" w:rsidP="00CE1DF4">
      <w:pPr>
        <w:keepNext/>
        <w:keepLines/>
        <w:spacing w:after="0" w:line="240" w:lineRule="auto"/>
        <w:jc w:val="both"/>
        <w:rPr>
          <w:rFonts w:ascii="Tahoma" w:eastAsia="Times New Roman" w:hAnsi="Tahoma" w:cs="Tahoma"/>
          <w:lang w:eastAsia="sl-SI"/>
        </w:rPr>
      </w:pPr>
      <w:r w:rsidRPr="00A10A90">
        <w:rPr>
          <w:rFonts w:ascii="Tahoma" w:eastAsia="Times New Roman" w:hAnsi="Tahoma" w:cs="Tahoma"/>
          <w:lang w:eastAsia="sl-SI"/>
        </w:rPr>
        <w:t>Priloga: 1 bianko menica</w:t>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r w:rsidRPr="00A10A90">
        <w:rPr>
          <w:rFonts w:ascii="Tahoma" w:eastAsia="Times New Roman" w:hAnsi="Tahoma" w:cs="Tahoma"/>
          <w:lang w:eastAsia="sl-SI"/>
        </w:rPr>
        <w:tab/>
      </w:r>
    </w:p>
    <w:p w14:paraId="0CE5B889" w14:textId="77777777" w:rsidR="00A10A90" w:rsidRPr="00A10A90" w:rsidRDefault="00A10A90" w:rsidP="00CE1DF4">
      <w:pPr>
        <w:keepNext/>
        <w:keepLines/>
        <w:spacing w:after="0" w:line="240" w:lineRule="auto"/>
        <w:rPr>
          <w:rFonts w:ascii="Tahoma" w:eastAsia="Times New Roman" w:hAnsi="Tahoma" w:cs="Tahoma"/>
          <w:noProof/>
          <w:lang w:eastAsia="sl-SI"/>
        </w:rPr>
      </w:pPr>
    </w:p>
    <w:p w14:paraId="725720DC" w14:textId="077B6F66" w:rsidR="00751EED" w:rsidRDefault="00A10A90" w:rsidP="00924E1C">
      <w:pPr>
        <w:keepNext/>
        <w:keepLines/>
        <w:spacing w:after="0" w:line="240" w:lineRule="auto"/>
        <w:rPr>
          <w:rFonts w:ascii="Tahoma" w:eastAsia="Times New Roman" w:hAnsi="Tahoma" w:cs="Tahoma"/>
          <w:b/>
          <w:i/>
          <w:color w:val="000000"/>
          <w:u w:val="single"/>
          <w:lang w:eastAsia="sl-SI"/>
        </w:rPr>
      </w:pPr>
      <w:r w:rsidRPr="00A10A90">
        <w:rPr>
          <w:rFonts w:ascii="Tahoma" w:eastAsia="Times New Roman" w:hAnsi="Tahoma" w:cs="Tahoma"/>
          <w:noProof/>
          <w:lang w:eastAsia="sl-SI"/>
        </w:rPr>
        <w:t>Kraj, datum</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t>Žig</w:t>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lang w:eastAsia="sl-SI"/>
        </w:rPr>
        <w:tab/>
      </w:r>
      <w:r w:rsidRPr="00A10A90">
        <w:rPr>
          <w:rFonts w:ascii="Tahoma" w:eastAsia="Times New Roman" w:hAnsi="Tahoma" w:cs="Tahoma"/>
          <w:noProof/>
          <w:u w:val="single"/>
          <w:lang w:eastAsia="sl-SI"/>
        </w:rPr>
        <w:t xml:space="preserve">Izdajatelj menice: </w:t>
      </w:r>
    </w:p>
    <w:sectPr w:rsidR="00751EED" w:rsidSect="008A53B7">
      <w:headerReference w:type="default" r:id="rId23"/>
      <w:footerReference w:type="default" r:id="rId24"/>
      <w:headerReference w:type="first" r:id="rId25"/>
      <w:footerReference w:type="first" r:id="rId26"/>
      <w:type w:val="continuous"/>
      <w:pgSz w:w="11906" w:h="16838" w:code="9"/>
      <w:pgMar w:top="1134" w:right="1134" w:bottom="1134" w:left="1418" w:header="397"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8B88E" w14:textId="77777777" w:rsidR="00792803" w:rsidRDefault="00792803">
      <w:pPr>
        <w:spacing w:after="0" w:line="240" w:lineRule="auto"/>
      </w:pPr>
      <w:r>
        <w:separator/>
      </w:r>
    </w:p>
  </w:endnote>
  <w:endnote w:type="continuationSeparator" w:id="0">
    <w:p w14:paraId="78F01473" w14:textId="77777777" w:rsidR="00792803" w:rsidRDefault="0079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DF31" w14:textId="62A5371C" w:rsidR="00792803" w:rsidRPr="00941BDE" w:rsidRDefault="00792803">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C40EEB">
      <w:rPr>
        <w:rFonts w:ascii="Tahoma" w:hAnsi="Tahoma" w:cs="Tahoma"/>
        <w:bCs/>
        <w:noProof/>
        <w:sz w:val="18"/>
      </w:rPr>
      <w:t>61</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C40EEB">
      <w:rPr>
        <w:rFonts w:ascii="Tahoma" w:hAnsi="Tahoma" w:cs="Tahoma"/>
        <w:bCs/>
        <w:noProof/>
        <w:sz w:val="18"/>
      </w:rPr>
      <w:t>72</w:t>
    </w:r>
    <w:r w:rsidRPr="00941BDE">
      <w:rPr>
        <w:rFonts w:ascii="Tahoma" w:hAnsi="Tahoma" w:cs="Tahoma"/>
        <w:bCs/>
        <w:sz w:val="18"/>
        <w:szCs w:val="24"/>
      </w:rPr>
      <w:fldChar w:fldCharType="end"/>
    </w:r>
  </w:p>
  <w:p w14:paraId="59113769" w14:textId="77777777" w:rsidR="00792803" w:rsidRPr="007653AE" w:rsidRDefault="00792803"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4C6C" w14:textId="77777777" w:rsidR="00792803" w:rsidRPr="00CD2C73" w:rsidRDefault="00792803" w:rsidP="008A53B7">
    <w:pPr>
      <w:pStyle w:val="Noga"/>
      <w:tabs>
        <w:tab w:val="clear" w:pos="9072"/>
      </w:tabs>
      <w:jc w:val="right"/>
    </w:pPr>
    <w:r w:rsidRPr="005332C6">
      <w:rPr>
        <w:noProof/>
        <w:sz w:val="16"/>
        <w:szCs w:val="16"/>
        <w:lang w:val="sl-SI" w:eastAsia="sl-SI"/>
      </w:rPr>
      <w:drawing>
        <wp:inline distT="0" distB="0" distL="0" distR="0" wp14:anchorId="7B6C6DC6" wp14:editId="09BC3B06">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7F4D653D" w14:textId="75315D7C" w:rsidR="00792803" w:rsidRPr="008A53B7" w:rsidRDefault="00792803" w:rsidP="008A53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0D6B" w14:textId="77777777" w:rsidR="00792803" w:rsidRDefault="00792803">
      <w:pPr>
        <w:spacing w:after="0" w:line="240" w:lineRule="auto"/>
      </w:pPr>
      <w:r>
        <w:separator/>
      </w:r>
    </w:p>
  </w:footnote>
  <w:footnote w:type="continuationSeparator" w:id="0">
    <w:p w14:paraId="02B4B9AD" w14:textId="77777777" w:rsidR="00792803" w:rsidRDefault="00792803">
      <w:pPr>
        <w:spacing w:after="0" w:line="240" w:lineRule="auto"/>
      </w:pPr>
      <w:r>
        <w:continuationSeparator/>
      </w:r>
    </w:p>
  </w:footnote>
  <w:footnote w:id="1">
    <w:p w14:paraId="559A7ABB" w14:textId="77777777" w:rsidR="00792803" w:rsidRPr="009779A4" w:rsidRDefault="00792803" w:rsidP="009B581A">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w:t>
      </w:r>
      <w:proofErr w:type="spellStart"/>
      <w:r w:rsidRPr="009779A4">
        <w:rPr>
          <w:rFonts w:ascii="Tahoma" w:hAnsi="Tahoma" w:cs="Tahoma"/>
          <w:sz w:val="14"/>
        </w:rPr>
        <w:t>mikro</w:t>
      </w:r>
      <w:proofErr w:type="spellEnd"/>
      <w:r w:rsidRPr="009779A4">
        <w:rPr>
          <w:rFonts w:ascii="Tahoma" w:hAnsi="Tahoma" w:cs="Tahoma"/>
          <w:sz w:val="14"/>
        </w:rPr>
        <w:t xml:space="preserve">,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ACF7" w14:textId="03F5990F" w:rsidR="00792803" w:rsidRDefault="00792803" w:rsidP="00DC663E">
    <w:pPr>
      <w:pStyle w:val="Glava"/>
      <w:jc w:val="center"/>
    </w:pPr>
    <w:r>
      <w:rPr>
        <w:noProof/>
        <w:lang w:val="sl-SI" w:eastAsia="sl-SI"/>
      </w:rPr>
      <w:drawing>
        <wp:inline distT="0" distB="0" distL="0" distR="0" wp14:anchorId="66DEF8E2" wp14:editId="12FEDFFA">
          <wp:extent cx="826770" cy="61468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p w14:paraId="7FFD969B" w14:textId="77777777" w:rsidR="00792803" w:rsidRPr="008A53B7" w:rsidRDefault="00792803" w:rsidP="00DC663E">
    <w:pPr>
      <w:pStyle w:val="Glava"/>
      <w:jc w:val="center"/>
      <w:rPr>
        <w:rFonts w:ascii="Tahoma" w:hAnsi="Tahoma" w:cs="Tahoma"/>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C43D" w14:textId="77777777" w:rsidR="00792803" w:rsidRDefault="00792803" w:rsidP="008A53B7">
    <w:pPr>
      <w:pStyle w:val="Glava"/>
      <w:keepLines/>
      <w:widowControl w:val="0"/>
      <w:tabs>
        <w:tab w:val="clear" w:pos="4536"/>
        <w:tab w:val="center" w:pos="8080"/>
      </w:tabs>
      <w:ind w:right="-1134"/>
    </w:pPr>
    <w:r>
      <w:tab/>
    </w:r>
    <w:r>
      <w:rPr>
        <w:noProof/>
        <w:lang w:val="sl-SI" w:eastAsia="sl-SI"/>
      </w:rPr>
      <w:drawing>
        <wp:inline distT="0" distB="0" distL="0" distR="0" wp14:anchorId="17A73E24" wp14:editId="0607A6BA">
          <wp:extent cx="3438525" cy="1823085"/>
          <wp:effectExtent l="0" t="0" r="9525" b="571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62BD4398" w14:textId="14776E9A" w:rsidR="00792803" w:rsidRPr="008A53B7" w:rsidRDefault="00792803" w:rsidP="008A53B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62D400"/>
    <w:lvl w:ilvl="0">
      <w:numFmt w:val="decimal"/>
      <w:lvlText w:val="*"/>
      <w:lvlJc w:val="left"/>
      <w:pPr>
        <w:ind w:left="0" w:firstLine="0"/>
      </w:pPr>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7964604"/>
    <w:multiLevelType w:val="hybridMultilevel"/>
    <w:tmpl w:val="72A6A5D8"/>
    <w:lvl w:ilvl="0" w:tplc="9D8C90FA">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93B6034"/>
    <w:multiLevelType w:val="hybridMultilevel"/>
    <w:tmpl w:val="7A16FE18"/>
    <w:lvl w:ilvl="0" w:tplc="0908E082">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7"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D3E1CF2"/>
    <w:multiLevelType w:val="hybridMultilevel"/>
    <w:tmpl w:val="738C28C8"/>
    <w:lvl w:ilvl="0" w:tplc="B74ECC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8"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40B6B27"/>
    <w:multiLevelType w:val="hybridMultilevel"/>
    <w:tmpl w:val="466C1E36"/>
    <w:lvl w:ilvl="0" w:tplc="024200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26D20F94"/>
    <w:multiLevelType w:val="hybridMultilevel"/>
    <w:tmpl w:val="EB26AF26"/>
    <w:lvl w:ilvl="0" w:tplc="E9A62B6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2C57322B"/>
    <w:multiLevelType w:val="hybridMultilevel"/>
    <w:tmpl w:val="922C2684"/>
    <w:lvl w:ilvl="0" w:tplc="BCB60398">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40"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7870462"/>
    <w:multiLevelType w:val="hybridMultilevel"/>
    <w:tmpl w:val="756AFB60"/>
    <w:lvl w:ilvl="0" w:tplc="566A8AA4">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919357F"/>
    <w:multiLevelType w:val="hybridMultilevel"/>
    <w:tmpl w:val="2CB819C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8"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9"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BB720F5"/>
    <w:multiLevelType w:val="hybridMultilevel"/>
    <w:tmpl w:val="1E8C2B26"/>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2"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53"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56" w15:restartNumberingAfterBreak="0">
    <w:nsid w:val="497144F0"/>
    <w:multiLevelType w:val="hybridMultilevel"/>
    <w:tmpl w:val="AFF4ADAA"/>
    <w:lvl w:ilvl="0" w:tplc="FF26DC3C">
      <w:start w:val="1"/>
      <w:numFmt w:val="decimal"/>
      <w:lvlText w:val="%1."/>
      <w:lvlJc w:val="left"/>
      <w:pPr>
        <w:ind w:left="720" w:hanging="360"/>
      </w:pPr>
      <w:rPr>
        <w:rFonts w:ascii="Tahoma" w:eastAsia="Calibri" w:hAnsi="Tahoma" w:cs="Tahoma"/>
      </w:rPr>
    </w:lvl>
    <w:lvl w:ilvl="1" w:tplc="04240003" w:tentative="1">
      <w:start w:val="1"/>
      <w:numFmt w:val="bullet"/>
      <w:lvlText w:val="o"/>
      <w:lvlJc w:val="left"/>
      <w:pPr>
        <w:ind w:left="1440" w:hanging="360"/>
      </w:pPr>
      <w:rPr>
        <w:rFonts w:ascii="Courier New" w:hAnsi="Courier New" w:cs="Courier New" w:hint="default"/>
      </w:rPr>
    </w:lvl>
    <w:lvl w:ilvl="2" w:tplc="0400CA0C">
      <w:start w:val="1"/>
      <w:numFmt w:val="bullet"/>
      <w:lvlText w:val="–"/>
      <w:lvlJc w:val="left"/>
      <w:pPr>
        <w:ind w:left="2160" w:hanging="360"/>
      </w:pPr>
      <w:rPr>
        <w:rFonts w:ascii="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BEB2A42"/>
    <w:multiLevelType w:val="hybridMultilevel"/>
    <w:tmpl w:val="DC40F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CB4689D"/>
    <w:multiLevelType w:val="hybridMultilevel"/>
    <w:tmpl w:val="6722F294"/>
    <w:lvl w:ilvl="0" w:tplc="94DC3FC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21E06AC"/>
    <w:multiLevelType w:val="hybridMultilevel"/>
    <w:tmpl w:val="52F2700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91F549C"/>
    <w:multiLevelType w:val="hybridMultilevel"/>
    <w:tmpl w:val="653AE85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A703D92"/>
    <w:multiLevelType w:val="hybridMultilevel"/>
    <w:tmpl w:val="3956FC56"/>
    <w:lvl w:ilvl="0" w:tplc="8CB45A78">
      <w:start w:val="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0"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7" w15:restartNumberingAfterBreak="0">
    <w:nsid w:val="6C5E1864"/>
    <w:multiLevelType w:val="hybridMultilevel"/>
    <w:tmpl w:val="EDA2E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80"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3"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7"/>
  </w:num>
  <w:num w:numId="3">
    <w:abstractNumId w:val="54"/>
  </w:num>
  <w:num w:numId="4">
    <w:abstractNumId w:val="41"/>
  </w:num>
  <w:num w:numId="5">
    <w:abstractNumId w:val="13"/>
  </w:num>
  <w:num w:numId="6">
    <w:abstractNumId w:val="47"/>
  </w:num>
  <w:num w:numId="7">
    <w:abstractNumId w:val="52"/>
  </w:num>
  <w:num w:numId="8">
    <w:abstractNumId w:val="74"/>
  </w:num>
  <w:num w:numId="9">
    <w:abstractNumId w:val="34"/>
  </w:num>
  <w:num w:numId="10">
    <w:abstractNumId w:val="30"/>
  </w:num>
  <w:num w:numId="11">
    <w:abstractNumId w:val="46"/>
  </w:num>
  <w:num w:numId="12">
    <w:abstractNumId w:val="80"/>
  </w:num>
  <w:num w:numId="13">
    <w:abstractNumId w:val="79"/>
  </w:num>
  <w:num w:numId="14">
    <w:abstractNumId w:val="39"/>
  </w:num>
  <w:num w:numId="15">
    <w:abstractNumId w:val="16"/>
  </w:num>
  <w:num w:numId="16">
    <w:abstractNumId w:val="67"/>
  </w:num>
  <w:num w:numId="17">
    <w:abstractNumId w:val="44"/>
  </w:num>
  <w:num w:numId="18">
    <w:abstractNumId w:val="43"/>
  </w:num>
  <w:num w:numId="19">
    <w:abstractNumId w:val="63"/>
  </w:num>
  <w:num w:numId="20">
    <w:abstractNumId w:val="12"/>
  </w:num>
  <w:num w:numId="21">
    <w:abstractNumId w:val="82"/>
  </w:num>
  <w:num w:numId="22">
    <w:abstractNumId w:val="36"/>
  </w:num>
  <w:num w:numId="23">
    <w:abstractNumId w:val="37"/>
  </w:num>
  <w:num w:numId="24">
    <w:abstractNumId w:val="17"/>
  </w:num>
  <w:num w:numId="25">
    <w:abstractNumId w:val="0"/>
    <w:lvlOverride w:ilvl="0">
      <w:lvl w:ilvl="0">
        <w:numFmt w:val="bullet"/>
        <w:lvlText w:val="-"/>
        <w:legacy w:legacy="1" w:legacySpace="120" w:legacyIndent="360"/>
        <w:lvlJc w:val="left"/>
        <w:pPr>
          <w:ind w:left="717" w:hanging="360"/>
        </w:pPr>
      </w:lvl>
    </w:lvlOverride>
  </w:num>
  <w:num w:numId="26">
    <w:abstractNumId w:val="64"/>
  </w:num>
  <w:num w:numId="27">
    <w:abstractNumId w:val="75"/>
  </w:num>
  <w:num w:numId="28">
    <w:abstractNumId w:val="25"/>
  </w:num>
  <w:num w:numId="29">
    <w:abstractNumId w:val="61"/>
  </w:num>
  <w:num w:numId="30">
    <w:abstractNumId w:val="21"/>
  </w:num>
  <w:num w:numId="31">
    <w:abstractNumId w:val="60"/>
  </w:num>
  <w:num w:numId="32">
    <w:abstractNumId w:val="19"/>
  </w:num>
  <w:num w:numId="33">
    <w:abstractNumId w:val="72"/>
  </w:num>
  <w:num w:numId="34">
    <w:abstractNumId w:val="68"/>
  </w:num>
  <w:num w:numId="35">
    <w:abstractNumId w:val="28"/>
  </w:num>
  <w:num w:numId="36">
    <w:abstractNumId w:val="32"/>
  </w:num>
  <w:num w:numId="37">
    <w:abstractNumId w:val="76"/>
  </w:num>
  <w:num w:numId="38">
    <w:abstractNumId w:val="49"/>
  </w:num>
  <w:num w:numId="39">
    <w:abstractNumId w:val="22"/>
  </w:num>
  <w:num w:numId="40">
    <w:abstractNumId w:val="73"/>
  </w:num>
  <w:num w:numId="41">
    <w:abstractNumId w:val="51"/>
  </w:num>
  <w:num w:numId="42">
    <w:abstractNumId w:val="33"/>
  </w:num>
  <w:num w:numId="43">
    <w:abstractNumId w:val="42"/>
  </w:num>
  <w:num w:numId="44">
    <w:abstractNumId w:val="83"/>
  </w:num>
  <w:num w:numId="45">
    <w:abstractNumId w:val="65"/>
  </w:num>
  <w:num w:numId="46">
    <w:abstractNumId w:val="81"/>
  </w:num>
  <w:num w:numId="47">
    <w:abstractNumId w:val="66"/>
  </w:num>
  <w:num w:numId="48">
    <w:abstractNumId w:val="70"/>
  </w:num>
  <w:num w:numId="49">
    <w:abstractNumId w:val="38"/>
  </w:num>
  <w:num w:numId="50">
    <w:abstractNumId w:val="85"/>
  </w:num>
  <w:num w:numId="51">
    <w:abstractNumId w:val="40"/>
  </w:num>
  <w:num w:numId="52">
    <w:abstractNumId w:val="53"/>
  </w:num>
  <w:num w:numId="53">
    <w:abstractNumId w:val="20"/>
  </w:num>
  <w:num w:numId="54">
    <w:abstractNumId w:val="48"/>
  </w:num>
  <w:num w:numId="55">
    <w:abstractNumId w:val="71"/>
  </w:num>
  <w:num w:numId="56">
    <w:abstractNumId w:val="69"/>
  </w:num>
  <w:num w:numId="57">
    <w:abstractNumId w:val="26"/>
  </w:num>
  <w:num w:numId="58">
    <w:abstractNumId w:val="0"/>
    <w:lvlOverride w:ilvl="0">
      <w:lvl w:ilvl="0">
        <w:start w:val="1"/>
        <w:numFmt w:val="bullet"/>
        <w:lvlText w:val=""/>
        <w:lvlJc w:val="left"/>
        <w:pPr>
          <w:ind w:left="720" w:hanging="360"/>
        </w:pPr>
        <w:rPr>
          <w:rFonts w:ascii="Symbol" w:hAnsi="Symbol" w:hint="default"/>
        </w:rPr>
      </w:lvl>
    </w:lvlOverride>
  </w:num>
  <w:num w:numId="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0">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61">
    <w:abstractNumId w:val="59"/>
  </w:num>
  <w:num w:numId="62">
    <w:abstractNumId w:val="55"/>
  </w:num>
  <w:num w:numId="63">
    <w:abstractNumId w:val="56"/>
  </w:num>
  <w:num w:numId="64">
    <w:abstractNumId w:val="31"/>
  </w:num>
  <w:num w:numId="65">
    <w:abstractNumId w:val="14"/>
  </w:num>
  <w:num w:numId="66">
    <w:abstractNumId w:val="78"/>
  </w:num>
  <w:num w:numId="67">
    <w:abstractNumId w:val="29"/>
  </w:num>
  <w:num w:numId="68">
    <w:abstractNumId w:val="35"/>
  </w:num>
  <w:num w:numId="69">
    <w:abstractNumId w:val="57"/>
  </w:num>
  <w:num w:numId="70">
    <w:abstractNumId w:val="45"/>
  </w:num>
  <w:num w:numId="71">
    <w:abstractNumId w:val="23"/>
  </w:num>
  <w:num w:numId="72">
    <w:abstractNumId w:val="62"/>
  </w:num>
  <w:num w:numId="73">
    <w:abstractNumId w:val="84"/>
  </w:num>
  <w:num w:numId="74">
    <w:abstractNumId w:val="50"/>
  </w:num>
  <w:num w:numId="75">
    <w:abstractNumId w:val="15"/>
  </w:num>
  <w:num w:numId="76">
    <w:abstractNumId w:val="58"/>
  </w:num>
  <w:num w:numId="77">
    <w:abstractNumId w:val="77"/>
  </w:num>
  <w:num w:numId="78">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GrammaticalErrors/>
  <w:proofState w:spelling="clean"/>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03AF0"/>
    <w:rsid w:val="00003E27"/>
    <w:rsid w:val="00011BD4"/>
    <w:rsid w:val="00012E85"/>
    <w:rsid w:val="00012F35"/>
    <w:rsid w:val="00015C6B"/>
    <w:rsid w:val="000169FB"/>
    <w:rsid w:val="00017EFC"/>
    <w:rsid w:val="0002202D"/>
    <w:rsid w:val="00025E04"/>
    <w:rsid w:val="00026C79"/>
    <w:rsid w:val="00030D4B"/>
    <w:rsid w:val="000325FE"/>
    <w:rsid w:val="00032886"/>
    <w:rsid w:val="00033041"/>
    <w:rsid w:val="00034913"/>
    <w:rsid w:val="00036178"/>
    <w:rsid w:val="0003651E"/>
    <w:rsid w:val="00037456"/>
    <w:rsid w:val="0004026E"/>
    <w:rsid w:val="000405AE"/>
    <w:rsid w:val="00040EA1"/>
    <w:rsid w:val="00041267"/>
    <w:rsid w:val="000423E5"/>
    <w:rsid w:val="000427B7"/>
    <w:rsid w:val="00043491"/>
    <w:rsid w:val="00045181"/>
    <w:rsid w:val="000468C5"/>
    <w:rsid w:val="00047BF9"/>
    <w:rsid w:val="00051427"/>
    <w:rsid w:val="000519CC"/>
    <w:rsid w:val="00053F8D"/>
    <w:rsid w:val="00054D7C"/>
    <w:rsid w:val="00054F82"/>
    <w:rsid w:val="00055081"/>
    <w:rsid w:val="00055B60"/>
    <w:rsid w:val="00056D49"/>
    <w:rsid w:val="000606EE"/>
    <w:rsid w:val="00060758"/>
    <w:rsid w:val="000610CF"/>
    <w:rsid w:val="00061DD8"/>
    <w:rsid w:val="00061F2A"/>
    <w:rsid w:val="000624A3"/>
    <w:rsid w:val="000626B6"/>
    <w:rsid w:val="00062BF6"/>
    <w:rsid w:val="00062C40"/>
    <w:rsid w:val="00065D29"/>
    <w:rsid w:val="00066028"/>
    <w:rsid w:val="00067043"/>
    <w:rsid w:val="0007092D"/>
    <w:rsid w:val="000710C2"/>
    <w:rsid w:val="000715FC"/>
    <w:rsid w:val="00071D9C"/>
    <w:rsid w:val="00071EF8"/>
    <w:rsid w:val="0007215D"/>
    <w:rsid w:val="00072C3E"/>
    <w:rsid w:val="0007414C"/>
    <w:rsid w:val="00076B16"/>
    <w:rsid w:val="00080C37"/>
    <w:rsid w:val="00080F4D"/>
    <w:rsid w:val="000818D9"/>
    <w:rsid w:val="000822D9"/>
    <w:rsid w:val="000830F4"/>
    <w:rsid w:val="00083D71"/>
    <w:rsid w:val="00084241"/>
    <w:rsid w:val="00084521"/>
    <w:rsid w:val="00084C84"/>
    <w:rsid w:val="00084CD8"/>
    <w:rsid w:val="00085081"/>
    <w:rsid w:val="0008530F"/>
    <w:rsid w:val="00085D7F"/>
    <w:rsid w:val="0008666F"/>
    <w:rsid w:val="00090629"/>
    <w:rsid w:val="00090D8E"/>
    <w:rsid w:val="00091C33"/>
    <w:rsid w:val="00092A51"/>
    <w:rsid w:val="00093237"/>
    <w:rsid w:val="0009350A"/>
    <w:rsid w:val="0009432C"/>
    <w:rsid w:val="000A1A52"/>
    <w:rsid w:val="000A289E"/>
    <w:rsid w:val="000A3AF0"/>
    <w:rsid w:val="000A470C"/>
    <w:rsid w:val="000A4719"/>
    <w:rsid w:val="000A5571"/>
    <w:rsid w:val="000A5859"/>
    <w:rsid w:val="000A7527"/>
    <w:rsid w:val="000A76A5"/>
    <w:rsid w:val="000A7734"/>
    <w:rsid w:val="000B0076"/>
    <w:rsid w:val="000B05AB"/>
    <w:rsid w:val="000B12B5"/>
    <w:rsid w:val="000B3DD8"/>
    <w:rsid w:val="000B410B"/>
    <w:rsid w:val="000B475E"/>
    <w:rsid w:val="000B573F"/>
    <w:rsid w:val="000B5E17"/>
    <w:rsid w:val="000B64AD"/>
    <w:rsid w:val="000B6EA7"/>
    <w:rsid w:val="000B7B22"/>
    <w:rsid w:val="000C05BA"/>
    <w:rsid w:val="000C14A9"/>
    <w:rsid w:val="000C207C"/>
    <w:rsid w:val="000C24E5"/>
    <w:rsid w:val="000C2D42"/>
    <w:rsid w:val="000C4B3B"/>
    <w:rsid w:val="000C515B"/>
    <w:rsid w:val="000C6064"/>
    <w:rsid w:val="000C65C1"/>
    <w:rsid w:val="000C7285"/>
    <w:rsid w:val="000D0EC4"/>
    <w:rsid w:val="000D211E"/>
    <w:rsid w:val="000D3FCA"/>
    <w:rsid w:val="000D514A"/>
    <w:rsid w:val="000D59EA"/>
    <w:rsid w:val="000D6B41"/>
    <w:rsid w:val="000D725A"/>
    <w:rsid w:val="000D7BB4"/>
    <w:rsid w:val="000D7EF1"/>
    <w:rsid w:val="000E06F6"/>
    <w:rsid w:val="000E0D9E"/>
    <w:rsid w:val="000E2076"/>
    <w:rsid w:val="000E259D"/>
    <w:rsid w:val="000E2A8B"/>
    <w:rsid w:val="000E5EA8"/>
    <w:rsid w:val="000E6C64"/>
    <w:rsid w:val="000E7268"/>
    <w:rsid w:val="000F033C"/>
    <w:rsid w:val="000F073D"/>
    <w:rsid w:val="000F18E4"/>
    <w:rsid w:val="000F2107"/>
    <w:rsid w:val="000F30CC"/>
    <w:rsid w:val="000F31E4"/>
    <w:rsid w:val="000F4259"/>
    <w:rsid w:val="000F5089"/>
    <w:rsid w:val="000F558A"/>
    <w:rsid w:val="000F7D5F"/>
    <w:rsid w:val="00100613"/>
    <w:rsid w:val="00100B17"/>
    <w:rsid w:val="00102490"/>
    <w:rsid w:val="00105549"/>
    <w:rsid w:val="001064C6"/>
    <w:rsid w:val="00107928"/>
    <w:rsid w:val="00110988"/>
    <w:rsid w:val="00112ADF"/>
    <w:rsid w:val="00113D40"/>
    <w:rsid w:val="00115CF7"/>
    <w:rsid w:val="0011653E"/>
    <w:rsid w:val="001167F5"/>
    <w:rsid w:val="00116886"/>
    <w:rsid w:val="00117CFC"/>
    <w:rsid w:val="00117E44"/>
    <w:rsid w:val="001202BE"/>
    <w:rsid w:val="00120ADE"/>
    <w:rsid w:val="00120CE6"/>
    <w:rsid w:val="00121561"/>
    <w:rsid w:val="00121839"/>
    <w:rsid w:val="00122843"/>
    <w:rsid w:val="00123166"/>
    <w:rsid w:val="00123198"/>
    <w:rsid w:val="0012360C"/>
    <w:rsid w:val="00123FD9"/>
    <w:rsid w:val="00124440"/>
    <w:rsid w:val="00125009"/>
    <w:rsid w:val="0012566C"/>
    <w:rsid w:val="001258A0"/>
    <w:rsid w:val="00126B23"/>
    <w:rsid w:val="0012778F"/>
    <w:rsid w:val="00130734"/>
    <w:rsid w:val="00131438"/>
    <w:rsid w:val="00132836"/>
    <w:rsid w:val="001328C2"/>
    <w:rsid w:val="00132C7A"/>
    <w:rsid w:val="00132CC8"/>
    <w:rsid w:val="001353F6"/>
    <w:rsid w:val="00135691"/>
    <w:rsid w:val="001361EB"/>
    <w:rsid w:val="001368A1"/>
    <w:rsid w:val="001378E4"/>
    <w:rsid w:val="0014031A"/>
    <w:rsid w:val="00140742"/>
    <w:rsid w:val="00140AA7"/>
    <w:rsid w:val="00140E46"/>
    <w:rsid w:val="00141133"/>
    <w:rsid w:val="00141E99"/>
    <w:rsid w:val="001433AE"/>
    <w:rsid w:val="0014382B"/>
    <w:rsid w:val="00145549"/>
    <w:rsid w:val="00145606"/>
    <w:rsid w:val="00145BF9"/>
    <w:rsid w:val="00145E54"/>
    <w:rsid w:val="0014701C"/>
    <w:rsid w:val="0015023B"/>
    <w:rsid w:val="00150F9B"/>
    <w:rsid w:val="00151406"/>
    <w:rsid w:val="00152A23"/>
    <w:rsid w:val="00153814"/>
    <w:rsid w:val="00154F76"/>
    <w:rsid w:val="001553E9"/>
    <w:rsid w:val="001560F8"/>
    <w:rsid w:val="00157F81"/>
    <w:rsid w:val="00160E92"/>
    <w:rsid w:val="001615DF"/>
    <w:rsid w:val="0016162E"/>
    <w:rsid w:val="001627A2"/>
    <w:rsid w:val="00162A81"/>
    <w:rsid w:val="00162AB6"/>
    <w:rsid w:val="00162F83"/>
    <w:rsid w:val="001638EF"/>
    <w:rsid w:val="001638F7"/>
    <w:rsid w:val="001642FE"/>
    <w:rsid w:val="00166263"/>
    <w:rsid w:val="00173913"/>
    <w:rsid w:val="00177539"/>
    <w:rsid w:val="0018044D"/>
    <w:rsid w:val="001818BE"/>
    <w:rsid w:val="001821B2"/>
    <w:rsid w:val="00182A53"/>
    <w:rsid w:val="001843A8"/>
    <w:rsid w:val="001855CA"/>
    <w:rsid w:val="00185EAC"/>
    <w:rsid w:val="001876DE"/>
    <w:rsid w:val="001907C4"/>
    <w:rsid w:val="00191C1F"/>
    <w:rsid w:val="001932B2"/>
    <w:rsid w:val="0019344D"/>
    <w:rsid w:val="00193660"/>
    <w:rsid w:val="00193998"/>
    <w:rsid w:val="00193F66"/>
    <w:rsid w:val="00195CF8"/>
    <w:rsid w:val="00195ECE"/>
    <w:rsid w:val="00196005"/>
    <w:rsid w:val="00196FD5"/>
    <w:rsid w:val="00197468"/>
    <w:rsid w:val="001A1982"/>
    <w:rsid w:val="001A27AA"/>
    <w:rsid w:val="001A2E7A"/>
    <w:rsid w:val="001A3596"/>
    <w:rsid w:val="001A35AE"/>
    <w:rsid w:val="001A52AF"/>
    <w:rsid w:val="001A5A3E"/>
    <w:rsid w:val="001A5DCF"/>
    <w:rsid w:val="001B08A7"/>
    <w:rsid w:val="001B09BF"/>
    <w:rsid w:val="001B3EAB"/>
    <w:rsid w:val="001B4A8A"/>
    <w:rsid w:val="001B4E17"/>
    <w:rsid w:val="001B53FC"/>
    <w:rsid w:val="001B5FFD"/>
    <w:rsid w:val="001B75B1"/>
    <w:rsid w:val="001B75E2"/>
    <w:rsid w:val="001C067F"/>
    <w:rsid w:val="001C0E3D"/>
    <w:rsid w:val="001C10D1"/>
    <w:rsid w:val="001C224F"/>
    <w:rsid w:val="001C259E"/>
    <w:rsid w:val="001C29C2"/>
    <w:rsid w:val="001C2ADF"/>
    <w:rsid w:val="001C2E4D"/>
    <w:rsid w:val="001C3567"/>
    <w:rsid w:val="001C39D4"/>
    <w:rsid w:val="001C4D1E"/>
    <w:rsid w:val="001C4D3E"/>
    <w:rsid w:val="001C4F37"/>
    <w:rsid w:val="001C54DD"/>
    <w:rsid w:val="001C54F3"/>
    <w:rsid w:val="001C5DBB"/>
    <w:rsid w:val="001C7D46"/>
    <w:rsid w:val="001D10A0"/>
    <w:rsid w:val="001D1324"/>
    <w:rsid w:val="001D4BD1"/>
    <w:rsid w:val="001D5A74"/>
    <w:rsid w:val="001D5C78"/>
    <w:rsid w:val="001D6804"/>
    <w:rsid w:val="001D694A"/>
    <w:rsid w:val="001D74D2"/>
    <w:rsid w:val="001E09CD"/>
    <w:rsid w:val="001E1EA9"/>
    <w:rsid w:val="001E2CF5"/>
    <w:rsid w:val="001E3193"/>
    <w:rsid w:val="001E3812"/>
    <w:rsid w:val="001E4938"/>
    <w:rsid w:val="001E514A"/>
    <w:rsid w:val="001E51BC"/>
    <w:rsid w:val="001E6D4A"/>
    <w:rsid w:val="001E786E"/>
    <w:rsid w:val="001E7F1A"/>
    <w:rsid w:val="001F02AC"/>
    <w:rsid w:val="001F1194"/>
    <w:rsid w:val="001F3979"/>
    <w:rsid w:val="001F4CE9"/>
    <w:rsid w:val="001F6769"/>
    <w:rsid w:val="001F7513"/>
    <w:rsid w:val="001F780D"/>
    <w:rsid w:val="002012D2"/>
    <w:rsid w:val="00201739"/>
    <w:rsid w:val="00202D64"/>
    <w:rsid w:val="0020339F"/>
    <w:rsid w:val="00203514"/>
    <w:rsid w:val="00204E0A"/>
    <w:rsid w:val="002061D9"/>
    <w:rsid w:val="002063DC"/>
    <w:rsid w:val="00206DC3"/>
    <w:rsid w:val="00210654"/>
    <w:rsid w:val="00211E8C"/>
    <w:rsid w:val="002121A4"/>
    <w:rsid w:val="00212B1F"/>
    <w:rsid w:val="0021454B"/>
    <w:rsid w:val="00214996"/>
    <w:rsid w:val="002168C0"/>
    <w:rsid w:val="0021762D"/>
    <w:rsid w:val="00217C54"/>
    <w:rsid w:val="0022090D"/>
    <w:rsid w:val="00220BA6"/>
    <w:rsid w:val="00222423"/>
    <w:rsid w:val="00225D9A"/>
    <w:rsid w:val="002260A8"/>
    <w:rsid w:val="002266A9"/>
    <w:rsid w:val="00226866"/>
    <w:rsid w:val="00226E64"/>
    <w:rsid w:val="002273F6"/>
    <w:rsid w:val="0022771D"/>
    <w:rsid w:val="00230346"/>
    <w:rsid w:val="002305DF"/>
    <w:rsid w:val="00231600"/>
    <w:rsid w:val="00232973"/>
    <w:rsid w:val="002349E0"/>
    <w:rsid w:val="00235B0D"/>
    <w:rsid w:val="002374A9"/>
    <w:rsid w:val="002377D5"/>
    <w:rsid w:val="00240139"/>
    <w:rsid w:val="00240A70"/>
    <w:rsid w:val="00242355"/>
    <w:rsid w:val="002425CE"/>
    <w:rsid w:val="002450E4"/>
    <w:rsid w:val="002453F6"/>
    <w:rsid w:val="002464F9"/>
    <w:rsid w:val="00246FAC"/>
    <w:rsid w:val="00247704"/>
    <w:rsid w:val="00247BBC"/>
    <w:rsid w:val="00247F97"/>
    <w:rsid w:val="002510C6"/>
    <w:rsid w:val="002524DB"/>
    <w:rsid w:val="002527A3"/>
    <w:rsid w:val="00253463"/>
    <w:rsid w:val="00254D30"/>
    <w:rsid w:val="00254F2F"/>
    <w:rsid w:val="00256239"/>
    <w:rsid w:val="00256C1B"/>
    <w:rsid w:val="00256D66"/>
    <w:rsid w:val="00257312"/>
    <w:rsid w:val="00257563"/>
    <w:rsid w:val="00257C3E"/>
    <w:rsid w:val="00261519"/>
    <w:rsid w:val="002617FF"/>
    <w:rsid w:val="00261BDF"/>
    <w:rsid w:val="00262CD0"/>
    <w:rsid w:val="00263395"/>
    <w:rsid w:val="00263F41"/>
    <w:rsid w:val="00264106"/>
    <w:rsid w:val="00264D8B"/>
    <w:rsid w:val="002653E0"/>
    <w:rsid w:val="00266EE2"/>
    <w:rsid w:val="00267AD6"/>
    <w:rsid w:val="00270A93"/>
    <w:rsid w:val="00271639"/>
    <w:rsid w:val="002731C9"/>
    <w:rsid w:val="0027498D"/>
    <w:rsid w:val="00280269"/>
    <w:rsid w:val="00280613"/>
    <w:rsid w:val="00280FAA"/>
    <w:rsid w:val="00281F26"/>
    <w:rsid w:val="0028268A"/>
    <w:rsid w:val="00282B0E"/>
    <w:rsid w:val="00282DD3"/>
    <w:rsid w:val="00283911"/>
    <w:rsid w:val="00283C25"/>
    <w:rsid w:val="00284A22"/>
    <w:rsid w:val="002853F7"/>
    <w:rsid w:val="00286013"/>
    <w:rsid w:val="002874FF"/>
    <w:rsid w:val="00290214"/>
    <w:rsid w:val="0029026B"/>
    <w:rsid w:val="0029067A"/>
    <w:rsid w:val="00292451"/>
    <w:rsid w:val="00292781"/>
    <w:rsid w:val="00293887"/>
    <w:rsid w:val="00293D2E"/>
    <w:rsid w:val="00294B23"/>
    <w:rsid w:val="00294FC5"/>
    <w:rsid w:val="0029515A"/>
    <w:rsid w:val="00295F0C"/>
    <w:rsid w:val="00296467"/>
    <w:rsid w:val="0029647B"/>
    <w:rsid w:val="00296926"/>
    <w:rsid w:val="00296BF9"/>
    <w:rsid w:val="002A0758"/>
    <w:rsid w:val="002A0959"/>
    <w:rsid w:val="002A19C1"/>
    <w:rsid w:val="002A1C59"/>
    <w:rsid w:val="002A2B96"/>
    <w:rsid w:val="002A2E42"/>
    <w:rsid w:val="002A4B45"/>
    <w:rsid w:val="002A4F09"/>
    <w:rsid w:val="002A5437"/>
    <w:rsid w:val="002A6C36"/>
    <w:rsid w:val="002A6E59"/>
    <w:rsid w:val="002A71C5"/>
    <w:rsid w:val="002B08B8"/>
    <w:rsid w:val="002B0F9F"/>
    <w:rsid w:val="002B1936"/>
    <w:rsid w:val="002B1D34"/>
    <w:rsid w:val="002B2587"/>
    <w:rsid w:val="002B27E9"/>
    <w:rsid w:val="002B3863"/>
    <w:rsid w:val="002B3A11"/>
    <w:rsid w:val="002B3EA3"/>
    <w:rsid w:val="002B4E7F"/>
    <w:rsid w:val="002B524D"/>
    <w:rsid w:val="002B538B"/>
    <w:rsid w:val="002B59F8"/>
    <w:rsid w:val="002B6AC8"/>
    <w:rsid w:val="002B6C99"/>
    <w:rsid w:val="002B7C71"/>
    <w:rsid w:val="002C2235"/>
    <w:rsid w:val="002C25EB"/>
    <w:rsid w:val="002C53EB"/>
    <w:rsid w:val="002C68AD"/>
    <w:rsid w:val="002D1531"/>
    <w:rsid w:val="002D3595"/>
    <w:rsid w:val="002D49BB"/>
    <w:rsid w:val="002D4C7D"/>
    <w:rsid w:val="002D523D"/>
    <w:rsid w:val="002D5454"/>
    <w:rsid w:val="002D55EE"/>
    <w:rsid w:val="002D5AE6"/>
    <w:rsid w:val="002D5BD2"/>
    <w:rsid w:val="002E00E6"/>
    <w:rsid w:val="002E01E8"/>
    <w:rsid w:val="002E0DB8"/>
    <w:rsid w:val="002E2540"/>
    <w:rsid w:val="002E291E"/>
    <w:rsid w:val="002E34E4"/>
    <w:rsid w:val="002E35CB"/>
    <w:rsid w:val="002E35FC"/>
    <w:rsid w:val="002E3AFE"/>
    <w:rsid w:val="002E3BF9"/>
    <w:rsid w:val="002E4892"/>
    <w:rsid w:val="002E4C56"/>
    <w:rsid w:val="002E4D0D"/>
    <w:rsid w:val="002E554D"/>
    <w:rsid w:val="002E6C5D"/>
    <w:rsid w:val="002E727A"/>
    <w:rsid w:val="002E7AEC"/>
    <w:rsid w:val="002F029A"/>
    <w:rsid w:val="002F2719"/>
    <w:rsid w:val="002F2792"/>
    <w:rsid w:val="002F283C"/>
    <w:rsid w:val="002F3F52"/>
    <w:rsid w:val="002F76CB"/>
    <w:rsid w:val="002F7968"/>
    <w:rsid w:val="002F7BED"/>
    <w:rsid w:val="00300B75"/>
    <w:rsid w:val="00302C39"/>
    <w:rsid w:val="00302D6E"/>
    <w:rsid w:val="003054B6"/>
    <w:rsid w:val="00305779"/>
    <w:rsid w:val="00310827"/>
    <w:rsid w:val="003114CF"/>
    <w:rsid w:val="00311BFE"/>
    <w:rsid w:val="00313724"/>
    <w:rsid w:val="00313880"/>
    <w:rsid w:val="00313C14"/>
    <w:rsid w:val="00313D43"/>
    <w:rsid w:val="0031533B"/>
    <w:rsid w:val="003157B8"/>
    <w:rsid w:val="0031663C"/>
    <w:rsid w:val="00316F62"/>
    <w:rsid w:val="0032007E"/>
    <w:rsid w:val="003207DC"/>
    <w:rsid w:val="003214AB"/>
    <w:rsid w:val="00321CB1"/>
    <w:rsid w:val="00322BDF"/>
    <w:rsid w:val="003233EE"/>
    <w:rsid w:val="00323D10"/>
    <w:rsid w:val="00323E67"/>
    <w:rsid w:val="00324595"/>
    <w:rsid w:val="00324BB9"/>
    <w:rsid w:val="00325939"/>
    <w:rsid w:val="003279A0"/>
    <w:rsid w:val="003303BB"/>
    <w:rsid w:val="0033056E"/>
    <w:rsid w:val="00330C9A"/>
    <w:rsid w:val="00330D17"/>
    <w:rsid w:val="00330E5D"/>
    <w:rsid w:val="00331724"/>
    <w:rsid w:val="00331AB7"/>
    <w:rsid w:val="00331C9E"/>
    <w:rsid w:val="003321E3"/>
    <w:rsid w:val="00333E85"/>
    <w:rsid w:val="00333F1B"/>
    <w:rsid w:val="00334DF5"/>
    <w:rsid w:val="00336BC4"/>
    <w:rsid w:val="00337958"/>
    <w:rsid w:val="00340629"/>
    <w:rsid w:val="00341B17"/>
    <w:rsid w:val="00342666"/>
    <w:rsid w:val="00342D2D"/>
    <w:rsid w:val="0034556E"/>
    <w:rsid w:val="00345668"/>
    <w:rsid w:val="003464FB"/>
    <w:rsid w:val="00346C90"/>
    <w:rsid w:val="003502EB"/>
    <w:rsid w:val="00350575"/>
    <w:rsid w:val="00351030"/>
    <w:rsid w:val="0035149E"/>
    <w:rsid w:val="00352C10"/>
    <w:rsid w:val="003539C1"/>
    <w:rsid w:val="00354117"/>
    <w:rsid w:val="00355ED2"/>
    <w:rsid w:val="003564CD"/>
    <w:rsid w:val="00356795"/>
    <w:rsid w:val="00356D58"/>
    <w:rsid w:val="00357F6C"/>
    <w:rsid w:val="00363BFF"/>
    <w:rsid w:val="003644AA"/>
    <w:rsid w:val="00365390"/>
    <w:rsid w:val="00366013"/>
    <w:rsid w:val="00366EFE"/>
    <w:rsid w:val="00371BFE"/>
    <w:rsid w:val="0037431A"/>
    <w:rsid w:val="00374D31"/>
    <w:rsid w:val="00374FCA"/>
    <w:rsid w:val="00375098"/>
    <w:rsid w:val="003754A9"/>
    <w:rsid w:val="003762B2"/>
    <w:rsid w:val="003809B0"/>
    <w:rsid w:val="003812D7"/>
    <w:rsid w:val="00381AB4"/>
    <w:rsid w:val="00381CAB"/>
    <w:rsid w:val="00383125"/>
    <w:rsid w:val="00383D43"/>
    <w:rsid w:val="00384E0F"/>
    <w:rsid w:val="00385782"/>
    <w:rsid w:val="00385BA1"/>
    <w:rsid w:val="003862F7"/>
    <w:rsid w:val="0038643E"/>
    <w:rsid w:val="0038752A"/>
    <w:rsid w:val="003878A3"/>
    <w:rsid w:val="003903CE"/>
    <w:rsid w:val="00391A33"/>
    <w:rsid w:val="0039220F"/>
    <w:rsid w:val="00392E60"/>
    <w:rsid w:val="003940D9"/>
    <w:rsid w:val="00395598"/>
    <w:rsid w:val="00395D74"/>
    <w:rsid w:val="00397051"/>
    <w:rsid w:val="003A00BC"/>
    <w:rsid w:val="003A0197"/>
    <w:rsid w:val="003A078E"/>
    <w:rsid w:val="003A0F05"/>
    <w:rsid w:val="003A13E8"/>
    <w:rsid w:val="003A1EA5"/>
    <w:rsid w:val="003A2377"/>
    <w:rsid w:val="003A40CD"/>
    <w:rsid w:val="003A41BE"/>
    <w:rsid w:val="003A43A3"/>
    <w:rsid w:val="003A6149"/>
    <w:rsid w:val="003B3591"/>
    <w:rsid w:val="003B4B05"/>
    <w:rsid w:val="003B4DE3"/>
    <w:rsid w:val="003B67FD"/>
    <w:rsid w:val="003B7D0D"/>
    <w:rsid w:val="003C117D"/>
    <w:rsid w:val="003C1A6D"/>
    <w:rsid w:val="003C2445"/>
    <w:rsid w:val="003C28E3"/>
    <w:rsid w:val="003C2AA0"/>
    <w:rsid w:val="003C2DC3"/>
    <w:rsid w:val="003C2E91"/>
    <w:rsid w:val="003C3C5C"/>
    <w:rsid w:val="003C5E1E"/>
    <w:rsid w:val="003C6015"/>
    <w:rsid w:val="003C6E00"/>
    <w:rsid w:val="003C7062"/>
    <w:rsid w:val="003C748B"/>
    <w:rsid w:val="003D0FD4"/>
    <w:rsid w:val="003D10FC"/>
    <w:rsid w:val="003D1309"/>
    <w:rsid w:val="003D1315"/>
    <w:rsid w:val="003D154C"/>
    <w:rsid w:val="003D1F45"/>
    <w:rsid w:val="003D2620"/>
    <w:rsid w:val="003D3E4F"/>
    <w:rsid w:val="003D5725"/>
    <w:rsid w:val="003D5DDB"/>
    <w:rsid w:val="003D6755"/>
    <w:rsid w:val="003D72C0"/>
    <w:rsid w:val="003E1F5E"/>
    <w:rsid w:val="003E2B6D"/>
    <w:rsid w:val="003E2BF0"/>
    <w:rsid w:val="003E2C7B"/>
    <w:rsid w:val="003E37A6"/>
    <w:rsid w:val="003E4B56"/>
    <w:rsid w:val="003E5E3E"/>
    <w:rsid w:val="003E69E1"/>
    <w:rsid w:val="003E721D"/>
    <w:rsid w:val="003F06E2"/>
    <w:rsid w:val="003F141A"/>
    <w:rsid w:val="003F288C"/>
    <w:rsid w:val="003F4073"/>
    <w:rsid w:val="003F422D"/>
    <w:rsid w:val="003F5220"/>
    <w:rsid w:val="003F5CEF"/>
    <w:rsid w:val="003F71A7"/>
    <w:rsid w:val="003F7A00"/>
    <w:rsid w:val="004006D1"/>
    <w:rsid w:val="0040171F"/>
    <w:rsid w:val="00401BAD"/>
    <w:rsid w:val="004026A1"/>
    <w:rsid w:val="00402AB3"/>
    <w:rsid w:val="00404169"/>
    <w:rsid w:val="00404DFA"/>
    <w:rsid w:val="00407463"/>
    <w:rsid w:val="00407A5C"/>
    <w:rsid w:val="004101BD"/>
    <w:rsid w:val="00411B7A"/>
    <w:rsid w:val="00412840"/>
    <w:rsid w:val="00413128"/>
    <w:rsid w:val="00415011"/>
    <w:rsid w:val="00415186"/>
    <w:rsid w:val="0042066D"/>
    <w:rsid w:val="00420861"/>
    <w:rsid w:val="0042163B"/>
    <w:rsid w:val="00421A62"/>
    <w:rsid w:val="00421F2B"/>
    <w:rsid w:val="004237D4"/>
    <w:rsid w:val="00423B34"/>
    <w:rsid w:val="00424140"/>
    <w:rsid w:val="004307D8"/>
    <w:rsid w:val="0043133E"/>
    <w:rsid w:val="004315E4"/>
    <w:rsid w:val="00431903"/>
    <w:rsid w:val="00432A91"/>
    <w:rsid w:val="004331C4"/>
    <w:rsid w:val="00433346"/>
    <w:rsid w:val="00433BE0"/>
    <w:rsid w:val="0043524D"/>
    <w:rsid w:val="00435E7F"/>
    <w:rsid w:val="00436AC4"/>
    <w:rsid w:val="004371B7"/>
    <w:rsid w:val="00441333"/>
    <w:rsid w:val="004431F6"/>
    <w:rsid w:val="00443AE9"/>
    <w:rsid w:val="004454E3"/>
    <w:rsid w:val="0044578D"/>
    <w:rsid w:val="0045092F"/>
    <w:rsid w:val="00450A57"/>
    <w:rsid w:val="004522B7"/>
    <w:rsid w:val="0045415D"/>
    <w:rsid w:val="00454409"/>
    <w:rsid w:val="004556D9"/>
    <w:rsid w:val="00455B54"/>
    <w:rsid w:val="0046008D"/>
    <w:rsid w:val="00460DD8"/>
    <w:rsid w:val="0046224F"/>
    <w:rsid w:val="00463972"/>
    <w:rsid w:val="00464947"/>
    <w:rsid w:val="00464C10"/>
    <w:rsid w:val="00465BC3"/>
    <w:rsid w:val="004664D5"/>
    <w:rsid w:val="00471914"/>
    <w:rsid w:val="00471F47"/>
    <w:rsid w:val="00474848"/>
    <w:rsid w:val="0047582D"/>
    <w:rsid w:val="0047590B"/>
    <w:rsid w:val="004807DE"/>
    <w:rsid w:val="00480F92"/>
    <w:rsid w:val="00482B22"/>
    <w:rsid w:val="00483378"/>
    <w:rsid w:val="00483853"/>
    <w:rsid w:val="00483C9E"/>
    <w:rsid w:val="0048449E"/>
    <w:rsid w:val="00484E83"/>
    <w:rsid w:val="0048508D"/>
    <w:rsid w:val="00485202"/>
    <w:rsid w:val="004865EE"/>
    <w:rsid w:val="004871F7"/>
    <w:rsid w:val="0048726E"/>
    <w:rsid w:val="004872A4"/>
    <w:rsid w:val="004929AE"/>
    <w:rsid w:val="00493D08"/>
    <w:rsid w:val="00493D0E"/>
    <w:rsid w:val="00493E5C"/>
    <w:rsid w:val="004953A1"/>
    <w:rsid w:val="00495527"/>
    <w:rsid w:val="004A0499"/>
    <w:rsid w:val="004A08BD"/>
    <w:rsid w:val="004A0B85"/>
    <w:rsid w:val="004A1327"/>
    <w:rsid w:val="004A1349"/>
    <w:rsid w:val="004A1D75"/>
    <w:rsid w:val="004A2CAD"/>
    <w:rsid w:val="004A43D9"/>
    <w:rsid w:val="004A482D"/>
    <w:rsid w:val="004A4837"/>
    <w:rsid w:val="004A4C05"/>
    <w:rsid w:val="004A5F6C"/>
    <w:rsid w:val="004A6684"/>
    <w:rsid w:val="004A7E16"/>
    <w:rsid w:val="004B0BEC"/>
    <w:rsid w:val="004B5914"/>
    <w:rsid w:val="004B6278"/>
    <w:rsid w:val="004B636F"/>
    <w:rsid w:val="004B7DE4"/>
    <w:rsid w:val="004C3899"/>
    <w:rsid w:val="004C50BA"/>
    <w:rsid w:val="004C523B"/>
    <w:rsid w:val="004C61F6"/>
    <w:rsid w:val="004C6FA1"/>
    <w:rsid w:val="004C70E3"/>
    <w:rsid w:val="004C7BF0"/>
    <w:rsid w:val="004C7DF7"/>
    <w:rsid w:val="004D0318"/>
    <w:rsid w:val="004D2511"/>
    <w:rsid w:val="004D2BA2"/>
    <w:rsid w:val="004D3013"/>
    <w:rsid w:val="004D35E0"/>
    <w:rsid w:val="004D3885"/>
    <w:rsid w:val="004D3AB9"/>
    <w:rsid w:val="004D4F6B"/>
    <w:rsid w:val="004D6372"/>
    <w:rsid w:val="004E0E1B"/>
    <w:rsid w:val="004E0EB4"/>
    <w:rsid w:val="004E1333"/>
    <w:rsid w:val="004E177E"/>
    <w:rsid w:val="004E1832"/>
    <w:rsid w:val="004E2904"/>
    <w:rsid w:val="004E4299"/>
    <w:rsid w:val="004E47CD"/>
    <w:rsid w:val="004E4B83"/>
    <w:rsid w:val="004E54F0"/>
    <w:rsid w:val="004E6323"/>
    <w:rsid w:val="004E66AB"/>
    <w:rsid w:val="004F094A"/>
    <w:rsid w:val="004F5CE2"/>
    <w:rsid w:val="00500AE7"/>
    <w:rsid w:val="00501B3A"/>
    <w:rsid w:val="00502635"/>
    <w:rsid w:val="005027AB"/>
    <w:rsid w:val="00502FBD"/>
    <w:rsid w:val="0050319F"/>
    <w:rsid w:val="00503330"/>
    <w:rsid w:val="00503482"/>
    <w:rsid w:val="00505566"/>
    <w:rsid w:val="005102E7"/>
    <w:rsid w:val="00510A37"/>
    <w:rsid w:val="00511726"/>
    <w:rsid w:val="00513631"/>
    <w:rsid w:val="00514E4E"/>
    <w:rsid w:val="00515B64"/>
    <w:rsid w:val="00517555"/>
    <w:rsid w:val="00520AB8"/>
    <w:rsid w:val="0052125D"/>
    <w:rsid w:val="00521DAF"/>
    <w:rsid w:val="00521FA3"/>
    <w:rsid w:val="00521FC0"/>
    <w:rsid w:val="0052352F"/>
    <w:rsid w:val="00523D4A"/>
    <w:rsid w:val="00525038"/>
    <w:rsid w:val="00525413"/>
    <w:rsid w:val="005263A3"/>
    <w:rsid w:val="00526E64"/>
    <w:rsid w:val="00527901"/>
    <w:rsid w:val="00530956"/>
    <w:rsid w:val="00530B17"/>
    <w:rsid w:val="00530EAC"/>
    <w:rsid w:val="00535881"/>
    <w:rsid w:val="00536798"/>
    <w:rsid w:val="00541008"/>
    <w:rsid w:val="00542DD5"/>
    <w:rsid w:val="00542F63"/>
    <w:rsid w:val="0054339F"/>
    <w:rsid w:val="005438C0"/>
    <w:rsid w:val="00543F6C"/>
    <w:rsid w:val="00544822"/>
    <w:rsid w:val="00544F9D"/>
    <w:rsid w:val="00550362"/>
    <w:rsid w:val="00550772"/>
    <w:rsid w:val="00550B6C"/>
    <w:rsid w:val="005520B1"/>
    <w:rsid w:val="0055267D"/>
    <w:rsid w:val="00552C35"/>
    <w:rsid w:val="005532AC"/>
    <w:rsid w:val="005536FD"/>
    <w:rsid w:val="00553F1B"/>
    <w:rsid w:val="00556F3C"/>
    <w:rsid w:val="00557D19"/>
    <w:rsid w:val="005602F0"/>
    <w:rsid w:val="00561E43"/>
    <w:rsid w:val="0056241E"/>
    <w:rsid w:val="0056274F"/>
    <w:rsid w:val="0056311D"/>
    <w:rsid w:val="005636F3"/>
    <w:rsid w:val="0056378E"/>
    <w:rsid w:val="00563B52"/>
    <w:rsid w:val="00566E3D"/>
    <w:rsid w:val="00566E61"/>
    <w:rsid w:val="005671CC"/>
    <w:rsid w:val="00570326"/>
    <w:rsid w:val="005704AA"/>
    <w:rsid w:val="00570A4F"/>
    <w:rsid w:val="00571881"/>
    <w:rsid w:val="00571D70"/>
    <w:rsid w:val="00571F0F"/>
    <w:rsid w:val="005723C9"/>
    <w:rsid w:val="00572C0D"/>
    <w:rsid w:val="00573A6D"/>
    <w:rsid w:val="00576133"/>
    <w:rsid w:val="00576EAF"/>
    <w:rsid w:val="005774C9"/>
    <w:rsid w:val="005774F3"/>
    <w:rsid w:val="00580CDC"/>
    <w:rsid w:val="00582E32"/>
    <w:rsid w:val="00582EEB"/>
    <w:rsid w:val="005834F6"/>
    <w:rsid w:val="005845D4"/>
    <w:rsid w:val="00585B5C"/>
    <w:rsid w:val="00586868"/>
    <w:rsid w:val="005870F6"/>
    <w:rsid w:val="00587CC6"/>
    <w:rsid w:val="00591571"/>
    <w:rsid w:val="005934F4"/>
    <w:rsid w:val="0059385B"/>
    <w:rsid w:val="00593ACC"/>
    <w:rsid w:val="00594A66"/>
    <w:rsid w:val="00595C57"/>
    <w:rsid w:val="00595E5B"/>
    <w:rsid w:val="0059796C"/>
    <w:rsid w:val="00597F87"/>
    <w:rsid w:val="005A00A6"/>
    <w:rsid w:val="005A04D3"/>
    <w:rsid w:val="005A1DA3"/>
    <w:rsid w:val="005A269F"/>
    <w:rsid w:val="005A2905"/>
    <w:rsid w:val="005A297B"/>
    <w:rsid w:val="005A2EF0"/>
    <w:rsid w:val="005A3819"/>
    <w:rsid w:val="005A3C25"/>
    <w:rsid w:val="005A3D5B"/>
    <w:rsid w:val="005A42BA"/>
    <w:rsid w:val="005A6F09"/>
    <w:rsid w:val="005A708A"/>
    <w:rsid w:val="005A7B27"/>
    <w:rsid w:val="005A7DEB"/>
    <w:rsid w:val="005B0D95"/>
    <w:rsid w:val="005B13CD"/>
    <w:rsid w:val="005B1C56"/>
    <w:rsid w:val="005B1C87"/>
    <w:rsid w:val="005B32CE"/>
    <w:rsid w:val="005B4CA9"/>
    <w:rsid w:val="005B7703"/>
    <w:rsid w:val="005B7828"/>
    <w:rsid w:val="005C093B"/>
    <w:rsid w:val="005C1143"/>
    <w:rsid w:val="005C1ADC"/>
    <w:rsid w:val="005C2893"/>
    <w:rsid w:val="005C2C36"/>
    <w:rsid w:val="005C2D93"/>
    <w:rsid w:val="005C40C7"/>
    <w:rsid w:val="005C40FF"/>
    <w:rsid w:val="005C4CAC"/>
    <w:rsid w:val="005C567F"/>
    <w:rsid w:val="005C65B2"/>
    <w:rsid w:val="005C75F1"/>
    <w:rsid w:val="005D0701"/>
    <w:rsid w:val="005D1438"/>
    <w:rsid w:val="005D3CFF"/>
    <w:rsid w:val="005D49D5"/>
    <w:rsid w:val="005D4B42"/>
    <w:rsid w:val="005D55B0"/>
    <w:rsid w:val="005D5703"/>
    <w:rsid w:val="005E0197"/>
    <w:rsid w:val="005E0F46"/>
    <w:rsid w:val="005E1316"/>
    <w:rsid w:val="005E186B"/>
    <w:rsid w:val="005E2698"/>
    <w:rsid w:val="005E51FD"/>
    <w:rsid w:val="005E538D"/>
    <w:rsid w:val="005E7011"/>
    <w:rsid w:val="005E70C7"/>
    <w:rsid w:val="005E7C6E"/>
    <w:rsid w:val="005F044A"/>
    <w:rsid w:val="005F0808"/>
    <w:rsid w:val="005F1E31"/>
    <w:rsid w:val="005F4975"/>
    <w:rsid w:val="005F5078"/>
    <w:rsid w:val="005F52C4"/>
    <w:rsid w:val="005F5977"/>
    <w:rsid w:val="005F627D"/>
    <w:rsid w:val="005F6CFF"/>
    <w:rsid w:val="006013AD"/>
    <w:rsid w:val="006038C6"/>
    <w:rsid w:val="00603D80"/>
    <w:rsid w:val="00603F31"/>
    <w:rsid w:val="00603FFC"/>
    <w:rsid w:val="00604796"/>
    <w:rsid w:val="006073AD"/>
    <w:rsid w:val="00611B31"/>
    <w:rsid w:val="0061318C"/>
    <w:rsid w:val="00614F5C"/>
    <w:rsid w:val="006166CB"/>
    <w:rsid w:val="00616C1E"/>
    <w:rsid w:val="00616F76"/>
    <w:rsid w:val="00617E96"/>
    <w:rsid w:val="006202A6"/>
    <w:rsid w:val="006217AD"/>
    <w:rsid w:val="006267EA"/>
    <w:rsid w:val="00631174"/>
    <w:rsid w:val="006319ED"/>
    <w:rsid w:val="00631C31"/>
    <w:rsid w:val="00632B7A"/>
    <w:rsid w:val="006347A5"/>
    <w:rsid w:val="00634C3B"/>
    <w:rsid w:val="00635D8C"/>
    <w:rsid w:val="0063650E"/>
    <w:rsid w:val="00636BAD"/>
    <w:rsid w:val="00637111"/>
    <w:rsid w:val="00640A83"/>
    <w:rsid w:val="006413B1"/>
    <w:rsid w:val="00641D2E"/>
    <w:rsid w:val="00641DAE"/>
    <w:rsid w:val="00643CFE"/>
    <w:rsid w:val="00645214"/>
    <w:rsid w:val="00645C65"/>
    <w:rsid w:val="006462D9"/>
    <w:rsid w:val="0064676D"/>
    <w:rsid w:val="00646A82"/>
    <w:rsid w:val="00650137"/>
    <w:rsid w:val="00650285"/>
    <w:rsid w:val="006506BC"/>
    <w:rsid w:val="0065086C"/>
    <w:rsid w:val="00651AB2"/>
    <w:rsid w:val="00651B78"/>
    <w:rsid w:val="00654F1B"/>
    <w:rsid w:val="00655524"/>
    <w:rsid w:val="006559EC"/>
    <w:rsid w:val="006563E4"/>
    <w:rsid w:val="006566CF"/>
    <w:rsid w:val="00656B24"/>
    <w:rsid w:val="00656E6C"/>
    <w:rsid w:val="00657475"/>
    <w:rsid w:val="0066071D"/>
    <w:rsid w:val="00661373"/>
    <w:rsid w:val="00661583"/>
    <w:rsid w:val="006625DD"/>
    <w:rsid w:val="006626FC"/>
    <w:rsid w:val="00662E15"/>
    <w:rsid w:val="006635C9"/>
    <w:rsid w:val="006636BC"/>
    <w:rsid w:val="00664114"/>
    <w:rsid w:val="0066432A"/>
    <w:rsid w:val="006646EB"/>
    <w:rsid w:val="00665A8F"/>
    <w:rsid w:val="00666E7E"/>
    <w:rsid w:val="0066783C"/>
    <w:rsid w:val="00667C7D"/>
    <w:rsid w:val="00674EB1"/>
    <w:rsid w:val="00674F06"/>
    <w:rsid w:val="00675D5E"/>
    <w:rsid w:val="006800FD"/>
    <w:rsid w:val="00680409"/>
    <w:rsid w:val="00681AA7"/>
    <w:rsid w:val="00681FE6"/>
    <w:rsid w:val="00682DBD"/>
    <w:rsid w:val="00683216"/>
    <w:rsid w:val="00683C5B"/>
    <w:rsid w:val="00685115"/>
    <w:rsid w:val="0068748F"/>
    <w:rsid w:val="006912E7"/>
    <w:rsid w:val="00691A15"/>
    <w:rsid w:val="00691F13"/>
    <w:rsid w:val="006924AE"/>
    <w:rsid w:val="006934CF"/>
    <w:rsid w:val="00693520"/>
    <w:rsid w:val="00693F7C"/>
    <w:rsid w:val="00694445"/>
    <w:rsid w:val="006944CA"/>
    <w:rsid w:val="0069604C"/>
    <w:rsid w:val="0069634D"/>
    <w:rsid w:val="00696D9B"/>
    <w:rsid w:val="006972D4"/>
    <w:rsid w:val="006979F0"/>
    <w:rsid w:val="006A00BE"/>
    <w:rsid w:val="006A05CC"/>
    <w:rsid w:val="006A069D"/>
    <w:rsid w:val="006A12FE"/>
    <w:rsid w:val="006A2565"/>
    <w:rsid w:val="006A282C"/>
    <w:rsid w:val="006A63CE"/>
    <w:rsid w:val="006B01BB"/>
    <w:rsid w:val="006B0C08"/>
    <w:rsid w:val="006B2128"/>
    <w:rsid w:val="006B23D1"/>
    <w:rsid w:val="006B398A"/>
    <w:rsid w:val="006B4472"/>
    <w:rsid w:val="006B6C14"/>
    <w:rsid w:val="006B6E8A"/>
    <w:rsid w:val="006B71E5"/>
    <w:rsid w:val="006B725E"/>
    <w:rsid w:val="006C19CE"/>
    <w:rsid w:val="006C2BE7"/>
    <w:rsid w:val="006C2CEA"/>
    <w:rsid w:val="006C4497"/>
    <w:rsid w:val="006C6EE9"/>
    <w:rsid w:val="006C7032"/>
    <w:rsid w:val="006C73F7"/>
    <w:rsid w:val="006D0E31"/>
    <w:rsid w:val="006D11B5"/>
    <w:rsid w:val="006D1FD6"/>
    <w:rsid w:val="006D23F7"/>
    <w:rsid w:val="006D3013"/>
    <w:rsid w:val="006D3702"/>
    <w:rsid w:val="006D371B"/>
    <w:rsid w:val="006D3F46"/>
    <w:rsid w:val="006D542C"/>
    <w:rsid w:val="006D62CE"/>
    <w:rsid w:val="006D6A20"/>
    <w:rsid w:val="006D7284"/>
    <w:rsid w:val="006D7B84"/>
    <w:rsid w:val="006D7EBF"/>
    <w:rsid w:val="006E0CFB"/>
    <w:rsid w:val="006E20ED"/>
    <w:rsid w:val="006E3429"/>
    <w:rsid w:val="006E37E6"/>
    <w:rsid w:val="006E51E4"/>
    <w:rsid w:val="006E5F83"/>
    <w:rsid w:val="006E7463"/>
    <w:rsid w:val="006F19CB"/>
    <w:rsid w:val="006F2810"/>
    <w:rsid w:val="006F3001"/>
    <w:rsid w:val="006F4AC4"/>
    <w:rsid w:val="006F538E"/>
    <w:rsid w:val="006F692C"/>
    <w:rsid w:val="006F7060"/>
    <w:rsid w:val="007025A3"/>
    <w:rsid w:val="00703916"/>
    <w:rsid w:val="00704FEA"/>
    <w:rsid w:val="00705BA7"/>
    <w:rsid w:val="0070691B"/>
    <w:rsid w:val="007070C8"/>
    <w:rsid w:val="0071011F"/>
    <w:rsid w:val="00711558"/>
    <w:rsid w:val="00712BC8"/>
    <w:rsid w:val="00713C9A"/>
    <w:rsid w:val="00714211"/>
    <w:rsid w:val="0071471E"/>
    <w:rsid w:val="007147A2"/>
    <w:rsid w:val="00714AFC"/>
    <w:rsid w:val="007234D4"/>
    <w:rsid w:val="00723C22"/>
    <w:rsid w:val="007242C9"/>
    <w:rsid w:val="0072506C"/>
    <w:rsid w:val="00726DD9"/>
    <w:rsid w:val="007306B1"/>
    <w:rsid w:val="00730E45"/>
    <w:rsid w:val="00731382"/>
    <w:rsid w:val="00732EA3"/>
    <w:rsid w:val="00732F7B"/>
    <w:rsid w:val="0073382E"/>
    <w:rsid w:val="00734526"/>
    <w:rsid w:val="00734795"/>
    <w:rsid w:val="00734F01"/>
    <w:rsid w:val="00735B17"/>
    <w:rsid w:val="00735CD7"/>
    <w:rsid w:val="00736A97"/>
    <w:rsid w:val="0073708C"/>
    <w:rsid w:val="0074043F"/>
    <w:rsid w:val="00741124"/>
    <w:rsid w:val="0074336A"/>
    <w:rsid w:val="007451D1"/>
    <w:rsid w:val="00745AF7"/>
    <w:rsid w:val="00746419"/>
    <w:rsid w:val="007467FD"/>
    <w:rsid w:val="0074730A"/>
    <w:rsid w:val="00750AA0"/>
    <w:rsid w:val="00751EED"/>
    <w:rsid w:val="00752E4F"/>
    <w:rsid w:val="007530D8"/>
    <w:rsid w:val="0075322D"/>
    <w:rsid w:val="00753522"/>
    <w:rsid w:val="0075362E"/>
    <w:rsid w:val="00753C70"/>
    <w:rsid w:val="007544E0"/>
    <w:rsid w:val="007546D0"/>
    <w:rsid w:val="007569FA"/>
    <w:rsid w:val="00756E57"/>
    <w:rsid w:val="00757607"/>
    <w:rsid w:val="0076038C"/>
    <w:rsid w:val="007627BD"/>
    <w:rsid w:val="00762C02"/>
    <w:rsid w:val="007639DD"/>
    <w:rsid w:val="00763FBE"/>
    <w:rsid w:val="007646CE"/>
    <w:rsid w:val="00764C92"/>
    <w:rsid w:val="00765A14"/>
    <w:rsid w:val="00765D5A"/>
    <w:rsid w:val="00766916"/>
    <w:rsid w:val="0076692F"/>
    <w:rsid w:val="00766D16"/>
    <w:rsid w:val="00766F6B"/>
    <w:rsid w:val="00767DBB"/>
    <w:rsid w:val="00770748"/>
    <w:rsid w:val="00771931"/>
    <w:rsid w:val="007723C9"/>
    <w:rsid w:val="0077256D"/>
    <w:rsid w:val="00772805"/>
    <w:rsid w:val="00773D6E"/>
    <w:rsid w:val="00773D86"/>
    <w:rsid w:val="00776434"/>
    <w:rsid w:val="0077701C"/>
    <w:rsid w:val="00777EAD"/>
    <w:rsid w:val="0078422F"/>
    <w:rsid w:val="0078484B"/>
    <w:rsid w:val="007852B9"/>
    <w:rsid w:val="00786262"/>
    <w:rsid w:val="007871EC"/>
    <w:rsid w:val="00790011"/>
    <w:rsid w:val="00790ABF"/>
    <w:rsid w:val="00790C2B"/>
    <w:rsid w:val="00792803"/>
    <w:rsid w:val="00792B43"/>
    <w:rsid w:val="00794200"/>
    <w:rsid w:val="0079492B"/>
    <w:rsid w:val="007970F6"/>
    <w:rsid w:val="0079738E"/>
    <w:rsid w:val="0079739E"/>
    <w:rsid w:val="007A0705"/>
    <w:rsid w:val="007A2EC9"/>
    <w:rsid w:val="007A30FF"/>
    <w:rsid w:val="007A4042"/>
    <w:rsid w:val="007A505C"/>
    <w:rsid w:val="007A52AD"/>
    <w:rsid w:val="007A71D9"/>
    <w:rsid w:val="007A7CF4"/>
    <w:rsid w:val="007B0A1E"/>
    <w:rsid w:val="007B0DF5"/>
    <w:rsid w:val="007B29C5"/>
    <w:rsid w:val="007B2B4E"/>
    <w:rsid w:val="007B3F5D"/>
    <w:rsid w:val="007B4710"/>
    <w:rsid w:val="007B7C70"/>
    <w:rsid w:val="007C1EA7"/>
    <w:rsid w:val="007C2FB3"/>
    <w:rsid w:val="007C3F91"/>
    <w:rsid w:val="007C4200"/>
    <w:rsid w:val="007C4849"/>
    <w:rsid w:val="007C4EBE"/>
    <w:rsid w:val="007C53BC"/>
    <w:rsid w:val="007C6256"/>
    <w:rsid w:val="007C663C"/>
    <w:rsid w:val="007C6BE1"/>
    <w:rsid w:val="007C7AE8"/>
    <w:rsid w:val="007D1425"/>
    <w:rsid w:val="007D1A47"/>
    <w:rsid w:val="007D1A92"/>
    <w:rsid w:val="007D25D3"/>
    <w:rsid w:val="007D267B"/>
    <w:rsid w:val="007D26AC"/>
    <w:rsid w:val="007D2E80"/>
    <w:rsid w:val="007D36EE"/>
    <w:rsid w:val="007D4689"/>
    <w:rsid w:val="007D6C6B"/>
    <w:rsid w:val="007E144E"/>
    <w:rsid w:val="007E3E41"/>
    <w:rsid w:val="007E40B5"/>
    <w:rsid w:val="007E442F"/>
    <w:rsid w:val="007E4B02"/>
    <w:rsid w:val="007E5940"/>
    <w:rsid w:val="007E69EE"/>
    <w:rsid w:val="007E7206"/>
    <w:rsid w:val="007F14EE"/>
    <w:rsid w:val="007F18E4"/>
    <w:rsid w:val="007F2846"/>
    <w:rsid w:val="007F3E52"/>
    <w:rsid w:val="007F4D96"/>
    <w:rsid w:val="007F6658"/>
    <w:rsid w:val="007F6AD2"/>
    <w:rsid w:val="007F735E"/>
    <w:rsid w:val="007F736D"/>
    <w:rsid w:val="00800B9F"/>
    <w:rsid w:val="00801DA4"/>
    <w:rsid w:val="00803CB7"/>
    <w:rsid w:val="008046E2"/>
    <w:rsid w:val="00804920"/>
    <w:rsid w:val="008053AB"/>
    <w:rsid w:val="008054BB"/>
    <w:rsid w:val="00811B33"/>
    <w:rsid w:val="0081247E"/>
    <w:rsid w:val="00813006"/>
    <w:rsid w:val="008130D8"/>
    <w:rsid w:val="008132AB"/>
    <w:rsid w:val="0081542F"/>
    <w:rsid w:val="00815778"/>
    <w:rsid w:val="00815D4A"/>
    <w:rsid w:val="00815E60"/>
    <w:rsid w:val="00817BB4"/>
    <w:rsid w:val="008218B2"/>
    <w:rsid w:val="00821F99"/>
    <w:rsid w:val="008220E2"/>
    <w:rsid w:val="00822132"/>
    <w:rsid w:val="008226EE"/>
    <w:rsid w:val="00822D27"/>
    <w:rsid w:val="00824256"/>
    <w:rsid w:val="0082586A"/>
    <w:rsid w:val="00825F0A"/>
    <w:rsid w:val="0082618D"/>
    <w:rsid w:val="008268E2"/>
    <w:rsid w:val="00831138"/>
    <w:rsid w:val="008317EB"/>
    <w:rsid w:val="00832488"/>
    <w:rsid w:val="00832C80"/>
    <w:rsid w:val="008336AB"/>
    <w:rsid w:val="008356E9"/>
    <w:rsid w:val="00835C42"/>
    <w:rsid w:val="0083751B"/>
    <w:rsid w:val="00840CF4"/>
    <w:rsid w:val="00841010"/>
    <w:rsid w:val="00844696"/>
    <w:rsid w:val="00844D8E"/>
    <w:rsid w:val="00845FE9"/>
    <w:rsid w:val="00846DFE"/>
    <w:rsid w:val="00847440"/>
    <w:rsid w:val="0084759C"/>
    <w:rsid w:val="008504CA"/>
    <w:rsid w:val="00850A09"/>
    <w:rsid w:val="00851AFF"/>
    <w:rsid w:val="008527A1"/>
    <w:rsid w:val="0085397B"/>
    <w:rsid w:val="00854CEC"/>
    <w:rsid w:val="00856801"/>
    <w:rsid w:val="00857017"/>
    <w:rsid w:val="008570C0"/>
    <w:rsid w:val="00857FBC"/>
    <w:rsid w:val="00860D1D"/>
    <w:rsid w:val="008627A1"/>
    <w:rsid w:val="00863BC9"/>
    <w:rsid w:val="008642AF"/>
    <w:rsid w:val="0086480A"/>
    <w:rsid w:val="008650EF"/>
    <w:rsid w:val="0086520E"/>
    <w:rsid w:val="00865CB8"/>
    <w:rsid w:val="00865D74"/>
    <w:rsid w:val="00866A2A"/>
    <w:rsid w:val="008706F0"/>
    <w:rsid w:val="00872AE0"/>
    <w:rsid w:val="008731FF"/>
    <w:rsid w:val="00874D49"/>
    <w:rsid w:val="008812C6"/>
    <w:rsid w:val="00881C44"/>
    <w:rsid w:val="0088294B"/>
    <w:rsid w:val="0088708E"/>
    <w:rsid w:val="00887679"/>
    <w:rsid w:val="008902E7"/>
    <w:rsid w:val="00891D69"/>
    <w:rsid w:val="00892AF6"/>
    <w:rsid w:val="0089420A"/>
    <w:rsid w:val="008970D3"/>
    <w:rsid w:val="008A00C3"/>
    <w:rsid w:val="008A034B"/>
    <w:rsid w:val="008A0422"/>
    <w:rsid w:val="008A04DD"/>
    <w:rsid w:val="008A082B"/>
    <w:rsid w:val="008A0DE1"/>
    <w:rsid w:val="008A282F"/>
    <w:rsid w:val="008A2E30"/>
    <w:rsid w:val="008A4A0B"/>
    <w:rsid w:val="008A512F"/>
    <w:rsid w:val="008A53B7"/>
    <w:rsid w:val="008A551D"/>
    <w:rsid w:val="008A5806"/>
    <w:rsid w:val="008A5981"/>
    <w:rsid w:val="008A5AF8"/>
    <w:rsid w:val="008A5D8C"/>
    <w:rsid w:val="008A64AB"/>
    <w:rsid w:val="008A6CF0"/>
    <w:rsid w:val="008B015F"/>
    <w:rsid w:val="008B1E13"/>
    <w:rsid w:val="008B244A"/>
    <w:rsid w:val="008B295E"/>
    <w:rsid w:val="008B296A"/>
    <w:rsid w:val="008B5346"/>
    <w:rsid w:val="008B5BF0"/>
    <w:rsid w:val="008B6BCE"/>
    <w:rsid w:val="008B7BF6"/>
    <w:rsid w:val="008C016B"/>
    <w:rsid w:val="008C023C"/>
    <w:rsid w:val="008C062B"/>
    <w:rsid w:val="008C090D"/>
    <w:rsid w:val="008C1A70"/>
    <w:rsid w:val="008C336C"/>
    <w:rsid w:val="008C3537"/>
    <w:rsid w:val="008C3809"/>
    <w:rsid w:val="008C3ACB"/>
    <w:rsid w:val="008C3BC3"/>
    <w:rsid w:val="008C4368"/>
    <w:rsid w:val="008D21CA"/>
    <w:rsid w:val="008D2E5B"/>
    <w:rsid w:val="008D32A7"/>
    <w:rsid w:val="008D359A"/>
    <w:rsid w:val="008D49F8"/>
    <w:rsid w:val="008D5949"/>
    <w:rsid w:val="008D70B9"/>
    <w:rsid w:val="008D7654"/>
    <w:rsid w:val="008E0B3D"/>
    <w:rsid w:val="008E2F53"/>
    <w:rsid w:val="008E386D"/>
    <w:rsid w:val="008E3C2F"/>
    <w:rsid w:val="008E3C4F"/>
    <w:rsid w:val="008E5298"/>
    <w:rsid w:val="008E64F0"/>
    <w:rsid w:val="008E6E93"/>
    <w:rsid w:val="008E7712"/>
    <w:rsid w:val="008E79A0"/>
    <w:rsid w:val="008E7D87"/>
    <w:rsid w:val="008F0A66"/>
    <w:rsid w:val="008F2031"/>
    <w:rsid w:val="008F4EFB"/>
    <w:rsid w:val="008F56D2"/>
    <w:rsid w:val="008F6DAA"/>
    <w:rsid w:val="008F6F3A"/>
    <w:rsid w:val="008F74E8"/>
    <w:rsid w:val="008F7C1F"/>
    <w:rsid w:val="00900591"/>
    <w:rsid w:val="00901A5F"/>
    <w:rsid w:val="009027F3"/>
    <w:rsid w:val="009034BE"/>
    <w:rsid w:val="009034E7"/>
    <w:rsid w:val="00903BAC"/>
    <w:rsid w:val="00904923"/>
    <w:rsid w:val="00905520"/>
    <w:rsid w:val="00906160"/>
    <w:rsid w:val="00906C3E"/>
    <w:rsid w:val="00907769"/>
    <w:rsid w:val="00914D8A"/>
    <w:rsid w:val="009162E6"/>
    <w:rsid w:val="009217AE"/>
    <w:rsid w:val="00921CDA"/>
    <w:rsid w:val="00922449"/>
    <w:rsid w:val="00923759"/>
    <w:rsid w:val="00924238"/>
    <w:rsid w:val="00924865"/>
    <w:rsid w:val="00924A97"/>
    <w:rsid w:val="00924E1C"/>
    <w:rsid w:val="009251DE"/>
    <w:rsid w:val="009252BC"/>
    <w:rsid w:val="00925B55"/>
    <w:rsid w:val="00926FA5"/>
    <w:rsid w:val="00927A19"/>
    <w:rsid w:val="0093062C"/>
    <w:rsid w:val="00930D4B"/>
    <w:rsid w:val="00931E53"/>
    <w:rsid w:val="00933667"/>
    <w:rsid w:val="00935194"/>
    <w:rsid w:val="00936052"/>
    <w:rsid w:val="009367D3"/>
    <w:rsid w:val="00936D5B"/>
    <w:rsid w:val="00936F4C"/>
    <w:rsid w:val="0093704E"/>
    <w:rsid w:val="009379AE"/>
    <w:rsid w:val="009418B1"/>
    <w:rsid w:val="00941BDE"/>
    <w:rsid w:val="00942D72"/>
    <w:rsid w:val="00945718"/>
    <w:rsid w:val="00947469"/>
    <w:rsid w:val="0094752C"/>
    <w:rsid w:val="00947DAE"/>
    <w:rsid w:val="00947EBB"/>
    <w:rsid w:val="00950390"/>
    <w:rsid w:val="0095073E"/>
    <w:rsid w:val="00952A0B"/>
    <w:rsid w:val="009533A6"/>
    <w:rsid w:val="009536B4"/>
    <w:rsid w:val="009540DC"/>
    <w:rsid w:val="009541B2"/>
    <w:rsid w:val="00954804"/>
    <w:rsid w:val="00954C5E"/>
    <w:rsid w:val="009552AD"/>
    <w:rsid w:val="009553B5"/>
    <w:rsid w:val="00956EF0"/>
    <w:rsid w:val="0095751B"/>
    <w:rsid w:val="009641AD"/>
    <w:rsid w:val="00965136"/>
    <w:rsid w:val="009654DB"/>
    <w:rsid w:val="00965A1C"/>
    <w:rsid w:val="00966071"/>
    <w:rsid w:val="00966E39"/>
    <w:rsid w:val="009671DA"/>
    <w:rsid w:val="00970EA1"/>
    <w:rsid w:val="009733EC"/>
    <w:rsid w:val="009737B9"/>
    <w:rsid w:val="00975894"/>
    <w:rsid w:val="00976921"/>
    <w:rsid w:val="00977686"/>
    <w:rsid w:val="0098011C"/>
    <w:rsid w:val="00982AFF"/>
    <w:rsid w:val="00984664"/>
    <w:rsid w:val="009867A2"/>
    <w:rsid w:val="00986BFD"/>
    <w:rsid w:val="00987584"/>
    <w:rsid w:val="00987C2E"/>
    <w:rsid w:val="0099005B"/>
    <w:rsid w:val="00990EAC"/>
    <w:rsid w:val="00994110"/>
    <w:rsid w:val="00994446"/>
    <w:rsid w:val="009950F0"/>
    <w:rsid w:val="009956B2"/>
    <w:rsid w:val="00996C07"/>
    <w:rsid w:val="009A0343"/>
    <w:rsid w:val="009A053E"/>
    <w:rsid w:val="009A2A2C"/>
    <w:rsid w:val="009A3BDC"/>
    <w:rsid w:val="009A4D09"/>
    <w:rsid w:val="009A69AE"/>
    <w:rsid w:val="009A7776"/>
    <w:rsid w:val="009B04A3"/>
    <w:rsid w:val="009B12E8"/>
    <w:rsid w:val="009B1D99"/>
    <w:rsid w:val="009B20A4"/>
    <w:rsid w:val="009B3858"/>
    <w:rsid w:val="009B3D2F"/>
    <w:rsid w:val="009B4FEF"/>
    <w:rsid w:val="009B581A"/>
    <w:rsid w:val="009B5B1E"/>
    <w:rsid w:val="009B5FE5"/>
    <w:rsid w:val="009B6BB4"/>
    <w:rsid w:val="009B75CB"/>
    <w:rsid w:val="009B77F0"/>
    <w:rsid w:val="009C014E"/>
    <w:rsid w:val="009C0BC1"/>
    <w:rsid w:val="009C179A"/>
    <w:rsid w:val="009C1CAA"/>
    <w:rsid w:val="009C378F"/>
    <w:rsid w:val="009C3D2F"/>
    <w:rsid w:val="009C567D"/>
    <w:rsid w:val="009C6545"/>
    <w:rsid w:val="009C696F"/>
    <w:rsid w:val="009C6D75"/>
    <w:rsid w:val="009C7228"/>
    <w:rsid w:val="009D0573"/>
    <w:rsid w:val="009D060A"/>
    <w:rsid w:val="009D1687"/>
    <w:rsid w:val="009D246C"/>
    <w:rsid w:val="009D3A78"/>
    <w:rsid w:val="009D476F"/>
    <w:rsid w:val="009D5003"/>
    <w:rsid w:val="009D562A"/>
    <w:rsid w:val="009D5CDD"/>
    <w:rsid w:val="009D60E7"/>
    <w:rsid w:val="009D6E2D"/>
    <w:rsid w:val="009D75FE"/>
    <w:rsid w:val="009E04C4"/>
    <w:rsid w:val="009E0907"/>
    <w:rsid w:val="009E1586"/>
    <w:rsid w:val="009E1B3C"/>
    <w:rsid w:val="009E3572"/>
    <w:rsid w:val="009E4AC0"/>
    <w:rsid w:val="009E526E"/>
    <w:rsid w:val="009E5BE5"/>
    <w:rsid w:val="009E5D73"/>
    <w:rsid w:val="009E6258"/>
    <w:rsid w:val="009F10F5"/>
    <w:rsid w:val="009F177E"/>
    <w:rsid w:val="009F1A75"/>
    <w:rsid w:val="009F28E6"/>
    <w:rsid w:val="009F2EBB"/>
    <w:rsid w:val="009F54DC"/>
    <w:rsid w:val="009F639F"/>
    <w:rsid w:val="009F781D"/>
    <w:rsid w:val="009F7F40"/>
    <w:rsid w:val="00A002FB"/>
    <w:rsid w:val="00A0038F"/>
    <w:rsid w:val="00A009A1"/>
    <w:rsid w:val="00A00E1B"/>
    <w:rsid w:val="00A0557D"/>
    <w:rsid w:val="00A0583C"/>
    <w:rsid w:val="00A058A1"/>
    <w:rsid w:val="00A0627F"/>
    <w:rsid w:val="00A06AB5"/>
    <w:rsid w:val="00A06D1F"/>
    <w:rsid w:val="00A077CC"/>
    <w:rsid w:val="00A10A90"/>
    <w:rsid w:val="00A10E21"/>
    <w:rsid w:val="00A120E1"/>
    <w:rsid w:val="00A14460"/>
    <w:rsid w:val="00A1673D"/>
    <w:rsid w:val="00A16F37"/>
    <w:rsid w:val="00A204ED"/>
    <w:rsid w:val="00A208C1"/>
    <w:rsid w:val="00A20A08"/>
    <w:rsid w:val="00A2328D"/>
    <w:rsid w:val="00A26A12"/>
    <w:rsid w:val="00A27123"/>
    <w:rsid w:val="00A27B7E"/>
    <w:rsid w:val="00A30965"/>
    <w:rsid w:val="00A31093"/>
    <w:rsid w:val="00A316F1"/>
    <w:rsid w:val="00A32E65"/>
    <w:rsid w:val="00A33CA5"/>
    <w:rsid w:val="00A35CF9"/>
    <w:rsid w:val="00A36F2F"/>
    <w:rsid w:val="00A40472"/>
    <w:rsid w:val="00A416E6"/>
    <w:rsid w:val="00A4307F"/>
    <w:rsid w:val="00A44716"/>
    <w:rsid w:val="00A46667"/>
    <w:rsid w:val="00A46D94"/>
    <w:rsid w:val="00A47069"/>
    <w:rsid w:val="00A472D2"/>
    <w:rsid w:val="00A47D4B"/>
    <w:rsid w:val="00A50DE4"/>
    <w:rsid w:val="00A514E9"/>
    <w:rsid w:val="00A52674"/>
    <w:rsid w:val="00A5289C"/>
    <w:rsid w:val="00A52CCD"/>
    <w:rsid w:val="00A531B5"/>
    <w:rsid w:val="00A53C9E"/>
    <w:rsid w:val="00A551B4"/>
    <w:rsid w:val="00A56A8A"/>
    <w:rsid w:val="00A635A7"/>
    <w:rsid w:val="00A6389C"/>
    <w:rsid w:val="00A6516F"/>
    <w:rsid w:val="00A65695"/>
    <w:rsid w:val="00A70213"/>
    <w:rsid w:val="00A702DD"/>
    <w:rsid w:val="00A70500"/>
    <w:rsid w:val="00A71A87"/>
    <w:rsid w:val="00A72E77"/>
    <w:rsid w:val="00A732B9"/>
    <w:rsid w:val="00A73A43"/>
    <w:rsid w:val="00A73BB6"/>
    <w:rsid w:val="00A74E34"/>
    <w:rsid w:val="00A7550E"/>
    <w:rsid w:val="00A76EB2"/>
    <w:rsid w:val="00A77E2B"/>
    <w:rsid w:val="00A803BF"/>
    <w:rsid w:val="00A82A2D"/>
    <w:rsid w:val="00A83399"/>
    <w:rsid w:val="00A8580A"/>
    <w:rsid w:val="00A85D7F"/>
    <w:rsid w:val="00A866DC"/>
    <w:rsid w:val="00A867BB"/>
    <w:rsid w:val="00A871D9"/>
    <w:rsid w:val="00A90351"/>
    <w:rsid w:val="00A90C63"/>
    <w:rsid w:val="00A92393"/>
    <w:rsid w:val="00A923FD"/>
    <w:rsid w:val="00A9443F"/>
    <w:rsid w:val="00A94EC9"/>
    <w:rsid w:val="00A95D52"/>
    <w:rsid w:val="00A97791"/>
    <w:rsid w:val="00AA032F"/>
    <w:rsid w:val="00AA17E2"/>
    <w:rsid w:val="00AA3150"/>
    <w:rsid w:val="00AA3B54"/>
    <w:rsid w:val="00AA4EC1"/>
    <w:rsid w:val="00AA7E31"/>
    <w:rsid w:val="00AB0256"/>
    <w:rsid w:val="00AB0A36"/>
    <w:rsid w:val="00AB1539"/>
    <w:rsid w:val="00AB15DD"/>
    <w:rsid w:val="00AB1D84"/>
    <w:rsid w:val="00AC126F"/>
    <w:rsid w:val="00AC203A"/>
    <w:rsid w:val="00AC38C4"/>
    <w:rsid w:val="00AC409E"/>
    <w:rsid w:val="00AC468A"/>
    <w:rsid w:val="00AC46CF"/>
    <w:rsid w:val="00AC566E"/>
    <w:rsid w:val="00AC5DDC"/>
    <w:rsid w:val="00AC6BF1"/>
    <w:rsid w:val="00AD28D7"/>
    <w:rsid w:val="00AD2BD9"/>
    <w:rsid w:val="00AD2D3B"/>
    <w:rsid w:val="00AD36E7"/>
    <w:rsid w:val="00AD37DB"/>
    <w:rsid w:val="00AD3A4E"/>
    <w:rsid w:val="00AD681C"/>
    <w:rsid w:val="00AD686D"/>
    <w:rsid w:val="00AD6AC5"/>
    <w:rsid w:val="00AD7AF9"/>
    <w:rsid w:val="00AE04BD"/>
    <w:rsid w:val="00AE1CE7"/>
    <w:rsid w:val="00AE2592"/>
    <w:rsid w:val="00AE3508"/>
    <w:rsid w:val="00AE4967"/>
    <w:rsid w:val="00AE563E"/>
    <w:rsid w:val="00AE6BF7"/>
    <w:rsid w:val="00AE79D5"/>
    <w:rsid w:val="00AF06CB"/>
    <w:rsid w:val="00AF1965"/>
    <w:rsid w:val="00AF3984"/>
    <w:rsid w:val="00AF3B02"/>
    <w:rsid w:val="00AF6E93"/>
    <w:rsid w:val="00B003D9"/>
    <w:rsid w:val="00B01789"/>
    <w:rsid w:val="00B01965"/>
    <w:rsid w:val="00B01B6B"/>
    <w:rsid w:val="00B038DD"/>
    <w:rsid w:val="00B03E60"/>
    <w:rsid w:val="00B0482B"/>
    <w:rsid w:val="00B05F06"/>
    <w:rsid w:val="00B120AD"/>
    <w:rsid w:val="00B12145"/>
    <w:rsid w:val="00B1285D"/>
    <w:rsid w:val="00B12860"/>
    <w:rsid w:val="00B13252"/>
    <w:rsid w:val="00B147A2"/>
    <w:rsid w:val="00B14AD6"/>
    <w:rsid w:val="00B14BE6"/>
    <w:rsid w:val="00B15042"/>
    <w:rsid w:val="00B15BC8"/>
    <w:rsid w:val="00B168BA"/>
    <w:rsid w:val="00B176B0"/>
    <w:rsid w:val="00B17826"/>
    <w:rsid w:val="00B17949"/>
    <w:rsid w:val="00B17F03"/>
    <w:rsid w:val="00B2104A"/>
    <w:rsid w:val="00B2185B"/>
    <w:rsid w:val="00B21AEC"/>
    <w:rsid w:val="00B21B80"/>
    <w:rsid w:val="00B221F4"/>
    <w:rsid w:val="00B22DB6"/>
    <w:rsid w:val="00B236BE"/>
    <w:rsid w:val="00B23B9F"/>
    <w:rsid w:val="00B23F01"/>
    <w:rsid w:val="00B24C73"/>
    <w:rsid w:val="00B262F6"/>
    <w:rsid w:val="00B26BBF"/>
    <w:rsid w:val="00B27698"/>
    <w:rsid w:val="00B30672"/>
    <w:rsid w:val="00B308A9"/>
    <w:rsid w:val="00B30A8E"/>
    <w:rsid w:val="00B30EC4"/>
    <w:rsid w:val="00B34241"/>
    <w:rsid w:val="00B3547F"/>
    <w:rsid w:val="00B35FC8"/>
    <w:rsid w:val="00B37036"/>
    <w:rsid w:val="00B3756B"/>
    <w:rsid w:val="00B37A43"/>
    <w:rsid w:val="00B40281"/>
    <w:rsid w:val="00B40DC0"/>
    <w:rsid w:val="00B4183B"/>
    <w:rsid w:val="00B425DB"/>
    <w:rsid w:val="00B42B10"/>
    <w:rsid w:val="00B43EDA"/>
    <w:rsid w:val="00B44399"/>
    <w:rsid w:val="00B4650E"/>
    <w:rsid w:val="00B4716E"/>
    <w:rsid w:val="00B47507"/>
    <w:rsid w:val="00B478FF"/>
    <w:rsid w:val="00B479AB"/>
    <w:rsid w:val="00B47BA5"/>
    <w:rsid w:val="00B47EBD"/>
    <w:rsid w:val="00B504EC"/>
    <w:rsid w:val="00B515FD"/>
    <w:rsid w:val="00B526B8"/>
    <w:rsid w:val="00B53056"/>
    <w:rsid w:val="00B53F60"/>
    <w:rsid w:val="00B5538D"/>
    <w:rsid w:val="00B6004A"/>
    <w:rsid w:val="00B601F1"/>
    <w:rsid w:val="00B6119F"/>
    <w:rsid w:val="00B6129B"/>
    <w:rsid w:val="00B612BA"/>
    <w:rsid w:val="00B63A46"/>
    <w:rsid w:val="00B64230"/>
    <w:rsid w:val="00B64A3F"/>
    <w:rsid w:val="00B64C51"/>
    <w:rsid w:val="00B64E0A"/>
    <w:rsid w:val="00B65574"/>
    <w:rsid w:val="00B6594F"/>
    <w:rsid w:val="00B67523"/>
    <w:rsid w:val="00B67A04"/>
    <w:rsid w:val="00B67A52"/>
    <w:rsid w:val="00B7007B"/>
    <w:rsid w:val="00B71081"/>
    <w:rsid w:val="00B71767"/>
    <w:rsid w:val="00B74457"/>
    <w:rsid w:val="00B766B5"/>
    <w:rsid w:val="00B77AFD"/>
    <w:rsid w:val="00B80A53"/>
    <w:rsid w:val="00B8219A"/>
    <w:rsid w:val="00B823A7"/>
    <w:rsid w:val="00B82C7A"/>
    <w:rsid w:val="00B82EDF"/>
    <w:rsid w:val="00B83129"/>
    <w:rsid w:val="00B83466"/>
    <w:rsid w:val="00B83910"/>
    <w:rsid w:val="00B8473E"/>
    <w:rsid w:val="00B851D9"/>
    <w:rsid w:val="00B863B7"/>
    <w:rsid w:val="00B86682"/>
    <w:rsid w:val="00B8677D"/>
    <w:rsid w:val="00B9318B"/>
    <w:rsid w:val="00B938E5"/>
    <w:rsid w:val="00B94074"/>
    <w:rsid w:val="00B94CDC"/>
    <w:rsid w:val="00B9533B"/>
    <w:rsid w:val="00B956B7"/>
    <w:rsid w:val="00B96703"/>
    <w:rsid w:val="00B969EF"/>
    <w:rsid w:val="00B97609"/>
    <w:rsid w:val="00BA09A9"/>
    <w:rsid w:val="00BA0C65"/>
    <w:rsid w:val="00BA21C0"/>
    <w:rsid w:val="00BA27F5"/>
    <w:rsid w:val="00BA2A9F"/>
    <w:rsid w:val="00BA3337"/>
    <w:rsid w:val="00BA337C"/>
    <w:rsid w:val="00BA34B1"/>
    <w:rsid w:val="00BA39CB"/>
    <w:rsid w:val="00BA3A1F"/>
    <w:rsid w:val="00BA4257"/>
    <w:rsid w:val="00BA4BB5"/>
    <w:rsid w:val="00BA4BC0"/>
    <w:rsid w:val="00BA5413"/>
    <w:rsid w:val="00BA611D"/>
    <w:rsid w:val="00BA64BC"/>
    <w:rsid w:val="00BB02FC"/>
    <w:rsid w:val="00BB14A4"/>
    <w:rsid w:val="00BB1A20"/>
    <w:rsid w:val="00BB462A"/>
    <w:rsid w:val="00BB655E"/>
    <w:rsid w:val="00BB68E1"/>
    <w:rsid w:val="00BB6FEE"/>
    <w:rsid w:val="00BB7130"/>
    <w:rsid w:val="00BB7339"/>
    <w:rsid w:val="00BB766F"/>
    <w:rsid w:val="00BB7BFA"/>
    <w:rsid w:val="00BC1D1F"/>
    <w:rsid w:val="00BC268C"/>
    <w:rsid w:val="00BC2A4C"/>
    <w:rsid w:val="00BC39D4"/>
    <w:rsid w:val="00BC4127"/>
    <w:rsid w:val="00BC48BF"/>
    <w:rsid w:val="00BC4D1D"/>
    <w:rsid w:val="00BC55EA"/>
    <w:rsid w:val="00BC699E"/>
    <w:rsid w:val="00BC7BCE"/>
    <w:rsid w:val="00BD10A0"/>
    <w:rsid w:val="00BD12E9"/>
    <w:rsid w:val="00BD1DCC"/>
    <w:rsid w:val="00BD3BC5"/>
    <w:rsid w:val="00BD3FEB"/>
    <w:rsid w:val="00BD5316"/>
    <w:rsid w:val="00BD55F2"/>
    <w:rsid w:val="00BD55F6"/>
    <w:rsid w:val="00BD58C6"/>
    <w:rsid w:val="00BD5BA2"/>
    <w:rsid w:val="00BD5DDC"/>
    <w:rsid w:val="00BD73DE"/>
    <w:rsid w:val="00BE0828"/>
    <w:rsid w:val="00BE29D2"/>
    <w:rsid w:val="00BE4BFF"/>
    <w:rsid w:val="00BE64D9"/>
    <w:rsid w:val="00BE6F2B"/>
    <w:rsid w:val="00BF0247"/>
    <w:rsid w:val="00BF0909"/>
    <w:rsid w:val="00BF1A1C"/>
    <w:rsid w:val="00BF2151"/>
    <w:rsid w:val="00BF2B7A"/>
    <w:rsid w:val="00BF4B2C"/>
    <w:rsid w:val="00BF73A6"/>
    <w:rsid w:val="00C00FD0"/>
    <w:rsid w:val="00C01377"/>
    <w:rsid w:val="00C04B48"/>
    <w:rsid w:val="00C04B74"/>
    <w:rsid w:val="00C05541"/>
    <w:rsid w:val="00C073E0"/>
    <w:rsid w:val="00C10186"/>
    <w:rsid w:val="00C1126A"/>
    <w:rsid w:val="00C1135A"/>
    <w:rsid w:val="00C11C56"/>
    <w:rsid w:val="00C12369"/>
    <w:rsid w:val="00C1317E"/>
    <w:rsid w:val="00C139CA"/>
    <w:rsid w:val="00C14270"/>
    <w:rsid w:val="00C15711"/>
    <w:rsid w:val="00C168EA"/>
    <w:rsid w:val="00C16F34"/>
    <w:rsid w:val="00C172A5"/>
    <w:rsid w:val="00C2000F"/>
    <w:rsid w:val="00C205B5"/>
    <w:rsid w:val="00C225DD"/>
    <w:rsid w:val="00C22D24"/>
    <w:rsid w:val="00C235A0"/>
    <w:rsid w:val="00C2399C"/>
    <w:rsid w:val="00C24D40"/>
    <w:rsid w:val="00C24E58"/>
    <w:rsid w:val="00C27CF7"/>
    <w:rsid w:val="00C31A4E"/>
    <w:rsid w:val="00C31E64"/>
    <w:rsid w:val="00C32D9F"/>
    <w:rsid w:val="00C342DA"/>
    <w:rsid w:val="00C36A4E"/>
    <w:rsid w:val="00C372A8"/>
    <w:rsid w:val="00C402D0"/>
    <w:rsid w:val="00C409EE"/>
    <w:rsid w:val="00C40EEB"/>
    <w:rsid w:val="00C41717"/>
    <w:rsid w:val="00C4195E"/>
    <w:rsid w:val="00C422E1"/>
    <w:rsid w:val="00C425BA"/>
    <w:rsid w:val="00C42CF6"/>
    <w:rsid w:val="00C44047"/>
    <w:rsid w:val="00C45EEC"/>
    <w:rsid w:val="00C471EF"/>
    <w:rsid w:val="00C473E0"/>
    <w:rsid w:val="00C500B5"/>
    <w:rsid w:val="00C52C20"/>
    <w:rsid w:val="00C53462"/>
    <w:rsid w:val="00C53C26"/>
    <w:rsid w:val="00C54E4B"/>
    <w:rsid w:val="00C5532C"/>
    <w:rsid w:val="00C5603A"/>
    <w:rsid w:val="00C57706"/>
    <w:rsid w:val="00C60482"/>
    <w:rsid w:val="00C6166C"/>
    <w:rsid w:val="00C62287"/>
    <w:rsid w:val="00C62541"/>
    <w:rsid w:val="00C62891"/>
    <w:rsid w:val="00C63189"/>
    <w:rsid w:val="00C6330D"/>
    <w:rsid w:val="00C65B07"/>
    <w:rsid w:val="00C66354"/>
    <w:rsid w:val="00C665D5"/>
    <w:rsid w:val="00C66980"/>
    <w:rsid w:val="00C71118"/>
    <w:rsid w:val="00C719BB"/>
    <w:rsid w:val="00C71AF0"/>
    <w:rsid w:val="00C75623"/>
    <w:rsid w:val="00C75789"/>
    <w:rsid w:val="00C76D65"/>
    <w:rsid w:val="00C81F7A"/>
    <w:rsid w:val="00C8210F"/>
    <w:rsid w:val="00C82E53"/>
    <w:rsid w:val="00C835B5"/>
    <w:rsid w:val="00C83AE2"/>
    <w:rsid w:val="00C84B75"/>
    <w:rsid w:val="00C84E10"/>
    <w:rsid w:val="00C851E4"/>
    <w:rsid w:val="00C86193"/>
    <w:rsid w:val="00C878C0"/>
    <w:rsid w:val="00C9037B"/>
    <w:rsid w:val="00C90F58"/>
    <w:rsid w:val="00C912EB"/>
    <w:rsid w:val="00C92793"/>
    <w:rsid w:val="00C92D14"/>
    <w:rsid w:val="00C93586"/>
    <w:rsid w:val="00C93987"/>
    <w:rsid w:val="00C93C31"/>
    <w:rsid w:val="00C93D8D"/>
    <w:rsid w:val="00C93DDE"/>
    <w:rsid w:val="00C9633D"/>
    <w:rsid w:val="00C96B5A"/>
    <w:rsid w:val="00C97522"/>
    <w:rsid w:val="00C97751"/>
    <w:rsid w:val="00C978E9"/>
    <w:rsid w:val="00CA0C15"/>
    <w:rsid w:val="00CA2E12"/>
    <w:rsid w:val="00CA4496"/>
    <w:rsid w:val="00CA5F08"/>
    <w:rsid w:val="00CA61A8"/>
    <w:rsid w:val="00CA63E8"/>
    <w:rsid w:val="00CA6D4D"/>
    <w:rsid w:val="00CA6F92"/>
    <w:rsid w:val="00CA7A13"/>
    <w:rsid w:val="00CB2B76"/>
    <w:rsid w:val="00CB3721"/>
    <w:rsid w:val="00CB4E81"/>
    <w:rsid w:val="00CB59FC"/>
    <w:rsid w:val="00CB5D1F"/>
    <w:rsid w:val="00CB68E7"/>
    <w:rsid w:val="00CC0726"/>
    <w:rsid w:val="00CC08EE"/>
    <w:rsid w:val="00CC17B0"/>
    <w:rsid w:val="00CC2296"/>
    <w:rsid w:val="00CC2697"/>
    <w:rsid w:val="00CC4B99"/>
    <w:rsid w:val="00CC4D5F"/>
    <w:rsid w:val="00CC5FD3"/>
    <w:rsid w:val="00CC6138"/>
    <w:rsid w:val="00CC68AC"/>
    <w:rsid w:val="00CC6991"/>
    <w:rsid w:val="00CC7E14"/>
    <w:rsid w:val="00CD1CDD"/>
    <w:rsid w:val="00CD2CB9"/>
    <w:rsid w:val="00CD4029"/>
    <w:rsid w:val="00CD57C1"/>
    <w:rsid w:val="00CD75CE"/>
    <w:rsid w:val="00CE04B2"/>
    <w:rsid w:val="00CE14F9"/>
    <w:rsid w:val="00CE1DF4"/>
    <w:rsid w:val="00CE375A"/>
    <w:rsid w:val="00CE72ED"/>
    <w:rsid w:val="00CE7E10"/>
    <w:rsid w:val="00CF166B"/>
    <w:rsid w:val="00CF1C6B"/>
    <w:rsid w:val="00CF2487"/>
    <w:rsid w:val="00CF35DA"/>
    <w:rsid w:val="00CF4001"/>
    <w:rsid w:val="00CF4703"/>
    <w:rsid w:val="00CF4AE1"/>
    <w:rsid w:val="00CF5208"/>
    <w:rsid w:val="00CF5D18"/>
    <w:rsid w:val="00CF6061"/>
    <w:rsid w:val="00CF60B1"/>
    <w:rsid w:val="00CF6BD0"/>
    <w:rsid w:val="00CF72C0"/>
    <w:rsid w:val="00D00375"/>
    <w:rsid w:val="00D0049E"/>
    <w:rsid w:val="00D0150B"/>
    <w:rsid w:val="00D01F51"/>
    <w:rsid w:val="00D02AC0"/>
    <w:rsid w:val="00D03BDB"/>
    <w:rsid w:val="00D040A9"/>
    <w:rsid w:val="00D04F0E"/>
    <w:rsid w:val="00D053A8"/>
    <w:rsid w:val="00D05E1D"/>
    <w:rsid w:val="00D0605A"/>
    <w:rsid w:val="00D06721"/>
    <w:rsid w:val="00D07D53"/>
    <w:rsid w:val="00D101BE"/>
    <w:rsid w:val="00D10BF7"/>
    <w:rsid w:val="00D10EEC"/>
    <w:rsid w:val="00D12366"/>
    <w:rsid w:val="00D128F5"/>
    <w:rsid w:val="00D12FDB"/>
    <w:rsid w:val="00D13489"/>
    <w:rsid w:val="00D14F4B"/>
    <w:rsid w:val="00D1520C"/>
    <w:rsid w:val="00D15DE1"/>
    <w:rsid w:val="00D16735"/>
    <w:rsid w:val="00D17264"/>
    <w:rsid w:val="00D172C0"/>
    <w:rsid w:val="00D17372"/>
    <w:rsid w:val="00D2012E"/>
    <w:rsid w:val="00D2034F"/>
    <w:rsid w:val="00D20859"/>
    <w:rsid w:val="00D20F61"/>
    <w:rsid w:val="00D2161D"/>
    <w:rsid w:val="00D232CB"/>
    <w:rsid w:val="00D23551"/>
    <w:rsid w:val="00D252A1"/>
    <w:rsid w:val="00D25C89"/>
    <w:rsid w:val="00D25D72"/>
    <w:rsid w:val="00D26229"/>
    <w:rsid w:val="00D27902"/>
    <w:rsid w:val="00D27C95"/>
    <w:rsid w:val="00D31B85"/>
    <w:rsid w:val="00D31D5A"/>
    <w:rsid w:val="00D33DE6"/>
    <w:rsid w:val="00D36E02"/>
    <w:rsid w:val="00D40148"/>
    <w:rsid w:val="00D40B58"/>
    <w:rsid w:val="00D424DA"/>
    <w:rsid w:val="00D42D5C"/>
    <w:rsid w:val="00D43442"/>
    <w:rsid w:val="00D43949"/>
    <w:rsid w:val="00D43FB8"/>
    <w:rsid w:val="00D44AA4"/>
    <w:rsid w:val="00D455DB"/>
    <w:rsid w:val="00D46920"/>
    <w:rsid w:val="00D46C22"/>
    <w:rsid w:val="00D47634"/>
    <w:rsid w:val="00D479F0"/>
    <w:rsid w:val="00D50FC1"/>
    <w:rsid w:val="00D52453"/>
    <w:rsid w:val="00D5266F"/>
    <w:rsid w:val="00D528A0"/>
    <w:rsid w:val="00D52A75"/>
    <w:rsid w:val="00D53069"/>
    <w:rsid w:val="00D53325"/>
    <w:rsid w:val="00D53A3D"/>
    <w:rsid w:val="00D5487A"/>
    <w:rsid w:val="00D54B25"/>
    <w:rsid w:val="00D54F7C"/>
    <w:rsid w:val="00D55A40"/>
    <w:rsid w:val="00D564E4"/>
    <w:rsid w:val="00D60422"/>
    <w:rsid w:val="00D60865"/>
    <w:rsid w:val="00D60B73"/>
    <w:rsid w:val="00D610D5"/>
    <w:rsid w:val="00D614FF"/>
    <w:rsid w:val="00D62BD6"/>
    <w:rsid w:val="00D62F28"/>
    <w:rsid w:val="00D6562E"/>
    <w:rsid w:val="00D65E52"/>
    <w:rsid w:val="00D67FEC"/>
    <w:rsid w:val="00D70CAD"/>
    <w:rsid w:val="00D70E9D"/>
    <w:rsid w:val="00D72B0A"/>
    <w:rsid w:val="00D7367A"/>
    <w:rsid w:val="00D74C60"/>
    <w:rsid w:val="00D74CFD"/>
    <w:rsid w:val="00D75160"/>
    <w:rsid w:val="00D76D17"/>
    <w:rsid w:val="00D77881"/>
    <w:rsid w:val="00D800F6"/>
    <w:rsid w:val="00D80178"/>
    <w:rsid w:val="00D8098D"/>
    <w:rsid w:val="00D80D3A"/>
    <w:rsid w:val="00D817D5"/>
    <w:rsid w:val="00D81E28"/>
    <w:rsid w:val="00D83232"/>
    <w:rsid w:val="00D83977"/>
    <w:rsid w:val="00D84555"/>
    <w:rsid w:val="00D8724E"/>
    <w:rsid w:val="00D87991"/>
    <w:rsid w:val="00D90072"/>
    <w:rsid w:val="00D9223F"/>
    <w:rsid w:val="00D9359F"/>
    <w:rsid w:val="00D936DC"/>
    <w:rsid w:val="00D93E25"/>
    <w:rsid w:val="00D94398"/>
    <w:rsid w:val="00D9492A"/>
    <w:rsid w:val="00D94C7A"/>
    <w:rsid w:val="00D96619"/>
    <w:rsid w:val="00D96655"/>
    <w:rsid w:val="00D96AD1"/>
    <w:rsid w:val="00DA027E"/>
    <w:rsid w:val="00DA3842"/>
    <w:rsid w:val="00DA3A69"/>
    <w:rsid w:val="00DA3AF5"/>
    <w:rsid w:val="00DA43C4"/>
    <w:rsid w:val="00DA4434"/>
    <w:rsid w:val="00DA4BF1"/>
    <w:rsid w:val="00DA5BD6"/>
    <w:rsid w:val="00DA65F4"/>
    <w:rsid w:val="00DA760C"/>
    <w:rsid w:val="00DA7BB7"/>
    <w:rsid w:val="00DB1EB1"/>
    <w:rsid w:val="00DB20E8"/>
    <w:rsid w:val="00DB3216"/>
    <w:rsid w:val="00DB3AAB"/>
    <w:rsid w:val="00DB3E18"/>
    <w:rsid w:val="00DB6254"/>
    <w:rsid w:val="00DB7055"/>
    <w:rsid w:val="00DC0EA6"/>
    <w:rsid w:val="00DC1ABF"/>
    <w:rsid w:val="00DC1EA1"/>
    <w:rsid w:val="00DC21F3"/>
    <w:rsid w:val="00DC663E"/>
    <w:rsid w:val="00DC6F63"/>
    <w:rsid w:val="00DC777C"/>
    <w:rsid w:val="00DD1C86"/>
    <w:rsid w:val="00DD23F0"/>
    <w:rsid w:val="00DD24B5"/>
    <w:rsid w:val="00DD2EF0"/>
    <w:rsid w:val="00DD2F81"/>
    <w:rsid w:val="00DD35D7"/>
    <w:rsid w:val="00DD3760"/>
    <w:rsid w:val="00DD4B31"/>
    <w:rsid w:val="00DD4EB9"/>
    <w:rsid w:val="00DD4F1C"/>
    <w:rsid w:val="00DD5B8A"/>
    <w:rsid w:val="00DD6B03"/>
    <w:rsid w:val="00DD7473"/>
    <w:rsid w:val="00DE1F1F"/>
    <w:rsid w:val="00DE4427"/>
    <w:rsid w:val="00DE5313"/>
    <w:rsid w:val="00DE5D4C"/>
    <w:rsid w:val="00DF06C0"/>
    <w:rsid w:val="00DF0E69"/>
    <w:rsid w:val="00DF0FCB"/>
    <w:rsid w:val="00DF131A"/>
    <w:rsid w:val="00DF2901"/>
    <w:rsid w:val="00DF3507"/>
    <w:rsid w:val="00DF5FDA"/>
    <w:rsid w:val="00DF67D3"/>
    <w:rsid w:val="00DF6C3F"/>
    <w:rsid w:val="00DF6EDE"/>
    <w:rsid w:val="00DF7607"/>
    <w:rsid w:val="00E00374"/>
    <w:rsid w:val="00E0235F"/>
    <w:rsid w:val="00E0276E"/>
    <w:rsid w:val="00E03055"/>
    <w:rsid w:val="00E03384"/>
    <w:rsid w:val="00E03684"/>
    <w:rsid w:val="00E039DD"/>
    <w:rsid w:val="00E05AA8"/>
    <w:rsid w:val="00E074F9"/>
    <w:rsid w:val="00E07E5B"/>
    <w:rsid w:val="00E103C9"/>
    <w:rsid w:val="00E144B5"/>
    <w:rsid w:val="00E14771"/>
    <w:rsid w:val="00E16032"/>
    <w:rsid w:val="00E16BB7"/>
    <w:rsid w:val="00E21316"/>
    <w:rsid w:val="00E233E7"/>
    <w:rsid w:val="00E25FEB"/>
    <w:rsid w:val="00E31024"/>
    <w:rsid w:val="00E3139C"/>
    <w:rsid w:val="00E33CD8"/>
    <w:rsid w:val="00E34AB7"/>
    <w:rsid w:val="00E34BC5"/>
    <w:rsid w:val="00E35189"/>
    <w:rsid w:val="00E360E6"/>
    <w:rsid w:val="00E40AC7"/>
    <w:rsid w:val="00E40DE1"/>
    <w:rsid w:val="00E41C4E"/>
    <w:rsid w:val="00E41D77"/>
    <w:rsid w:val="00E42394"/>
    <w:rsid w:val="00E435FD"/>
    <w:rsid w:val="00E441D0"/>
    <w:rsid w:val="00E44E01"/>
    <w:rsid w:val="00E451C0"/>
    <w:rsid w:val="00E4566F"/>
    <w:rsid w:val="00E456E6"/>
    <w:rsid w:val="00E459A7"/>
    <w:rsid w:val="00E46BEB"/>
    <w:rsid w:val="00E475B3"/>
    <w:rsid w:val="00E47D93"/>
    <w:rsid w:val="00E47F78"/>
    <w:rsid w:val="00E50D2E"/>
    <w:rsid w:val="00E518DD"/>
    <w:rsid w:val="00E52F7D"/>
    <w:rsid w:val="00E53755"/>
    <w:rsid w:val="00E53A94"/>
    <w:rsid w:val="00E55534"/>
    <w:rsid w:val="00E5648C"/>
    <w:rsid w:val="00E56FE1"/>
    <w:rsid w:val="00E5704D"/>
    <w:rsid w:val="00E607C5"/>
    <w:rsid w:val="00E60B83"/>
    <w:rsid w:val="00E60D9E"/>
    <w:rsid w:val="00E61C23"/>
    <w:rsid w:val="00E61C58"/>
    <w:rsid w:val="00E62052"/>
    <w:rsid w:val="00E63F1E"/>
    <w:rsid w:val="00E6499A"/>
    <w:rsid w:val="00E64ADA"/>
    <w:rsid w:val="00E64F48"/>
    <w:rsid w:val="00E65FBE"/>
    <w:rsid w:val="00E66232"/>
    <w:rsid w:val="00E66B07"/>
    <w:rsid w:val="00E66EDE"/>
    <w:rsid w:val="00E67A5D"/>
    <w:rsid w:val="00E71FBD"/>
    <w:rsid w:val="00E72089"/>
    <w:rsid w:val="00E735E7"/>
    <w:rsid w:val="00E73C0C"/>
    <w:rsid w:val="00E73C49"/>
    <w:rsid w:val="00E76C12"/>
    <w:rsid w:val="00E80E17"/>
    <w:rsid w:val="00E81DF4"/>
    <w:rsid w:val="00E83276"/>
    <w:rsid w:val="00E853F5"/>
    <w:rsid w:val="00E85C48"/>
    <w:rsid w:val="00E867D1"/>
    <w:rsid w:val="00E86FD1"/>
    <w:rsid w:val="00E87F46"/>
    <w:rsid w:val="00E90690"/>
    <w:rsid w:val="00E91B21"/>
    <w:rsid w:val="00E9208A"/>
    <w:rsid w:val="00E92140"/>
    <w:rsid w:val="00E922DA"/>
    <w:rsid w:val="00E92A8F"/>
    <w:rsid w:val="00E92B44"/>
    <w:rsid w:val="00E94A83"/>
    <w:rsid w:val="00E963A1"/>
    <w:rsid w:val="00E9707E"/>
    <w:rsid w:val="00EA0BA7"/>
    <w:rsid w:val="00EA0C22"/>
    <w:rsid w:val="00EA170E"/>
    <w:rsid w:val="00EA24C6"/>
    <w:rsid w:val="00EA268C"/>
    <w:rsid w:val="00EA310D"/>
    <w:rsid w:val="00EA3570"/>
    <w:rsid w:val="00EA35BD"/>
    <w:rsid w:val="00EA3A78"/>
    <w:rsid w:val="00EA53EF"/>
    <w:rsid w:val="00EA5720"/>
    <w:rsid w:val="00EA66F0"/>
    <w:rsid w:val="00EA7051"/>
    <w:rsid w:val="00EA7B94"/>
    <w:rsid w:val="00EA7DA5"/>
    <w:rsid w:val="00EB0EE4"/>
    <w:rsid w:val="00EB0F0E"/>
    <w:rsid w:val="00EB3CBC"/>
    <w:rsid w:val="00EB460B"/>
    <w:rsid w:val="00EB4733"/>
    <w:rsid w:val="00EB58C7"/>
    <w:rsid w:val="00EB6BF4"/>
    <w:rsid w:val="00EB700B"/>
    <w:rsid w:val="00EC0E68"/>
    <w:rsid w:val="00EC16A4"/>
    <w:rsid w:val="00EC211B"/>
    <w:rsid w:val="00EC22EC"/>
    <w:rsid w:val="00EC34EB"/>
    <w:rsid w:val="00EC3759"/>
    <w:rsid w:val="00EC3E58"/>
    <w:rsid w:val="00EC4066"/>
    <w:rsid w:val="00EC4317"/>
    <w:rsid w:val="00EC4909"/>
    <w:rsid w:val="00EC4D5D"/>
    <w:rsid w:val="00EC5634"/>
    <w:rsid w:val="00EC56C5"/>
    <w:rsid w:val="00EC7589"/>
    <w:rsid w:val="00EC767C"/>
    <w:rsid w:val="00ED23B0"/>
    <w:rsid w:val="00ED249A"/>
    <w:rsid w:val="00ED25AE"/>
    <w:rsid w:val="00ED265F"/>
    <w:rsid w:val="00ED3BB1"/>
    <w:rsid w:val="00ED45CB"/>
    <w:rsid w:val="00ED5B86"/>
    <w:rsid w:val="00ED6848"/>
    <w:rsid w:val="00ED74F5"/>
    <w:rsid w:val="00ED7FE5"/>
    <w:rsid w:val="00EE036A"/>
    <w:rsid w:val="00EE26E9"/>
    <w:rsid w:val="00EE4614"/>
    <w:rsid w:val="00EF1272"/>
    <w:rsid w:val="00EF1565"/>
    <w:rsid w:val="00EF24D1"/>
    <w:rsid w:val="00EF2FC0"/>
    <w:rsid w:val="00EF36B1"/>
    <w:rsid w:val="00EF56CE"/>
    <w:rsid w:val="00F00370"/>
    <w:rsid w:val="00F004DE"/>
    <w:rsid w:val="00F01A12"/>
    <w:rsid w:val="00F021EC"/>
    <w:rsid w:val="00F03D24"/>
    <w:rsid w:val="00F045D4"/>
    <w:rsid w:val="00F04603"/>
    <w:rsid w:val="00F04830"/>
    <w:rsid w:val="00F059B7"/>
    <w:rsid w:val="00F0649D"/>
    <w:rsid w:val="00F0692F"/>
    <w:rsid w:val="00F06FF5"/>
    <w:rsid w:val="00F070BC"/>
    <w:rsid w:val="00F07919"/>
    <w:rsid w:val="00F12B84"/>
    <w:rsid w:val="00F1325A"/>
    <w:rsid w:val="00F13DE4"/>
    <w:rsid w:val="00F15560"/>
    <w:rsid w:val="00F16839"/>
    <w:rsid w:val="00F17059"/>
    <w:rsid w:val="00F17420"/>
    <w:rsid w:val="00F21A30"/>
    <w:rsid w:val="00F21D8D"/>
    <w:rsid w:val="00F21E84"/>
    <w:rsid w:val="00F22EC4"/>
    <w:rsid w:val="00F23BC4"/>
    <w:rsid w:val="00F23EBC"/>
    <w:rsid w:val="00F243C2"/>
    <w:rsid w:val="00F24969"/>
    <w:rsid w:val="00F25979"/>
    <w:rsid w:val="00F27491"/>
    <w:rsid w:val="00F2776D"/>
    <w:rsid w:val="00F27871"/>
    <w:rsid w:val="00F303F7"/>
    <w:rsid w:val="00F31322"/>
    <w:rsid w:val="00F3144A"/>
    <w:rsid w:val="00F32899"/>
    <w:rsid w:val="00F32EE1"/>
    <w:rsid w:val="00F34F3A"/>
    <w:rsid w:val="00F355CE"/>
    <w:rsid w:val="00F378E6"/>
    <w:rsid w:val="00F37F7B"/>
    <w:rsid w:val="00F40B72"/>
    <w:rsid w:val="00F40DA8"/>
    <w:rsid w:val="00F41DB2"/>
    <w:rsid w:val="00F46E80"/>
    <w:rsid w:val="00F50BBA"/>
    <w:rsid w:val="00F51493"/>
    <w:rsid w:val="00F523D9"/>
    <w:rsid w:val="00F5261D"/>
    <w:rsid w:val="00F52D1B"/>
    <w:rsid w:val="00F52F0E"/>
    <w:rsid w:val="00F5311F"/>
    <w:rsid w:val="00F53484"/>
    <w:rsid w:val="00F53A99"/>
    <w:rsid w:val="00F554F7"/>
    <w:rsid w:val="00F55909"/>
    <w:rsid w:val="00F61432"/>
    <w:rsid w:val="00F61E69"/>
    <w:rsid w:val="00F62935"/>
    <w:rsid w:val="00F62D4C"/>
    <w:rsid w:val="00F634CD"/>
    <w:rsid w:val="00F63E51"/>
    <w:rsid w:val="00F64C09"/>
    <w:rsid w:val="00F675D1"/>
    <w:rsid w:val="00F70D96"/>
    <w:rsid w:val="00F70F97"/>
    <w:rsid w:val="00F71143"/>
    <w:rsid w:val="00F714C3"/>
    <w:rsid w:val="00F718F4"/>
    <w:rsid w:val="00F725EB"/>
    <w:rsid w:val="00F735A3"/>
    <w:rsid w:val="00F7365C"/>
    <w:rsid w:val="00F7390D"/>
    <w:rsid w:val="00F75079"/>
    <w:rsid w:val="00F75213"/>
    <w:rsid w:val="00F7533C"/>
    <w:rsid w:val="00F76312"/>
    <w:rsid w:val="00F76BC8"/>
    <w:rsid w:val="00F8031F"/>
    <w:rsid w:val="00F81C80"/>
    <w:rsid w:val="00F828E8"/>
    <w:rsid w:val="00F84351"/>
    <w:rsid w:val="00F8715F"/>
    <w:rsid w:val="00F90FA8"/>
    <w:rsid w:val="00F92211"/>
    <w:rsid w:val="00F93106"/>
    <w:rsid w:val="00F96F05"/>
    <w:rsid w:val="00F9791F"/>
    <w:rsid w:val="00F979A3"/>
    <w:rsid w:val="00F97B76"/>
    <w:rsid w:val="00FA023E"/>
    <w:rsid w:val="00FA289B"/>
    <w:rsid w:val="00FA2B89"/>
    <w:rsid w:val="00FA3BC5"/>
    <w:rsid w:val="00FA44F9"/>
    <w:rsid w:val="00FA4A98"/>
    <w:rsid w:val="00FA4F8A"/>
    <w:rsid w:val="00FA7827"/>
    <w:rsid w:val="00FA7CBF"/>
    <w:rsid w:val="00FB0033"/>
    <w:rsid w:val="00FB09A7"/>
    <w:rsid w:val="00FB11A8"/>
    <w:rsid w:val="00FB32E1"/>
    <w:rsid w:val="00FB39EF"/>
    <w:rsid w:val="00FB4144"/>
    <w:rsid w:val="00FB4202"/>
    <w:rsid w:val="00FB4954"/>
    <w:rsid w:val="00FB579D"/>
    <w:rsid w:val="00FB57B9"/>
    <w:rsid w:val="00FB5C3E"/>
    <w:rsid w:val="00FB5EDD"/>
    <w:rsid w:val="00FB6F48"/>
    <w:rsid w:val="00FB7649"/>
    <w:rsid w:val="00FB7ACC"/>
    <w:rsid w:val="00FC042A"/>
    <w:rsid w:val="00FC10BE"/>
    <w:rsid w:val="00FC17E8"/>
    <w:rsid w:val="00FC23A8"/>
    <w:rsid w:val="00FC23B1"/>
    <w:rsid w:val="00FC262A"/>
    <w:rsid w:val="00FC3790"/>
    <w:rsid w:val="00FC38A7"/>
    <w:rsid w:val="00FC38F2"/>
    <w:rsid w:val="00FC526F"/>
    <w:rsid w:val="00FC64E3"/>
    <w:rsid w:val="00FC7A75"/>
    <w:rsid w:val="00FD0124"/>
    <w:rsid w:val="00FD186E"/>
    <w:rsid w:val="00FD278F"/>
    <w:rsid w:val="00FD4D2A"/>
    <w:rsid w:val="00FD5A4C"/>
    <w:rsid w:val="00FD6195"/>
    <w:rsid w:val="00FD7165"/>
    <w:rsid w:val="00FD72FC"/>
    <w:rsid w:val="00FD76AF"/>
    <w:rsid w:val="00FD79BA"/>
    <w:rsid w:val="00FE0D85"/>
    <w:rsid w:val="00FE1FA4"/>
    <w:rsid w:val="00FE250D"/>
    <w:rsid w:val="00FE2F1F"/>
    <w:rsid w:val="00FE32B5"/>
    <w:rsid w:val="00FE34F1"/>
    <w:rsid w:val="00FE3B62"/>
    <w:rsid w:val="00FE3E46"/>
    <w:rsid w:val="00FE3ED3"/>
    <w:rsid w:val="00FE4917"/>
    <w:rsid w:val="00FE49EC"/>
    <w:rsid w:val="00FE5C0F"/>
    <w:rsid w:val="00FE5FF4"/>
    <w:rsid w:val="00FE626D"/>
    <w:rsid w:val="00FE7F4A"/>
    <w:rsid w:val="00FF0E8F"/>
    <w:rsid w:val="00FF0EF1"/>
    <w:rsid w:val="00FF19AA"/>
    <w:rsid w:val="00FF21E7"/>
    <w:rsid w:val="00FF24AD"/>
    <w:rsid w:val="00FF404C"/>
    <w:rsid w:val="00FF70B4"/>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736C7D7"/>
  <w15:docId w15:val="{A3F960CB-898A-45D2-B5F4-648116BB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0D9E"/>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aliases w:val="AB List 1,Bullet Points"/>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uiPriority w:val="99"/>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4"/>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semiHidden/>
    <w:unhideWhenUsed/>
    <w:rsid w:val="002E3BF9"/>
    <w:rPr>
      <w:sz w:val="20"/>
      <w:szCs w:val="20"/>
    </w:rPr>
  </w:style>
  <w:style w:type="character" w:customStyle="1" w:styleId="Sprotnaopomba-besediloZnak">
    <w:name w:val="Sprotna opomba - besedilo Znak"/>
    <w:link w:val="Sprotnaopomba-besedilo"/>
    <w:uiPriority w:val="99"/>
    <w:semiHidden/>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3">
    <w:name w:val="Telo besedila 23"/>
    <w:basedOn w:val="Navaden"/>
    <w:rsid w:val="004E0EB4"/>
    <w:pPr>
      <w:widowControl w:val="0"/>
      <w:spacing w:after="0" w:line="240" w:lineRule="auto"/>
      <w:ind w:left="284" w:hanging="284"/>
      <w:jc w:val="both"/>
    </w:pPr>
    <w:rPr>
      <w:rFonts w:ascii="Tahoma" w:hAnsi="Tahoma" w:cs="Tahoma"/>
      <w:sz w:val="24"/>
      <w:szCs w:val="20"/>
      <w:lang w:eastAsia="sl-SI"/>
    </w:rPr>
  </w:style>
  <w:style w:type="paragraph" w:customStyle="1" w:styleId="Telobesedila24">
    <w:name w:val="Telo besedila 24"/>
    <w:basedOn w:val="Navaden"/>
    <w:rsid w:val="00235B0D"/>
    <w:pPr>
      <w:widowControl w:val="0"/>
      <w:spacing w:after="0" w:line="240" w:lineRule="auto"/>
      <w:ind w:left="284" w:hanging="284"/>
      <w:jc w:val="both"/>
    </w:pPr>
    <w:rPr>
      <w:rFonts w:ascii="Tahoma" w:hAnsi="Tahoma" w:cs="Tahoma"/>
      <w:sz w:val="24"/>
      <w:szCs w:val="20"/>
      <w:lang w:eastAsia="sl-SI"/>
    </w:rPr>
  </w:style>
  <w:style w:type="paragraph" w:customStyle="1" w:styleId="Telobesedila25">
    <w:name w:val="Telo besedila 25"/>
    <w:basedOn w:val="Navaden"/>
    <w:rsid w:val="00824256"/>
    <w:pPr>
      <w:widowControl w:val="0"/>
      <w:spacing w:after="0" w:line="240" w:lineRule="auto"/>
      <w:ind w:left="284" w:hanging="284"/>
      <w:jc w:val="both"/>
    </w:pPr>
    <w:rPr>
      <w:rFonts w:ascii="Tahoma" w:hAnsi="Tahoma" w:cs="Tahoma"/>
      <w:sz w:val="24"/>
      <w:szCs w:val="20"/>
      <w:lang w:eastAsia="sl-SI"/>
    </w:rPr>
  </w:style>
  <w:style w:type="paragraph" w:customStyle="1" w:styleId="Telobesedila26">
    <w:name w:val="Telo besedila 26"/>
    <w:basedOn w:val="Navaden"/>
    <w:rsid w:val="00824256"/>
    <w:pPr>
      <w:widowControl w:val="0"/>
      <w:spacing w:after="0" w:line="240" w:lineRule="auto"/>
      <w:ind w:left="284" w:hanging="284"/>
      <w:jc w:val="both"/>
    </w:pPr>
    <w:rPr>
      <w:rFonts w:ascii="Tahoma" w:hAnsi="Tahoma" w:cs="Tahoma"/>
      <w:sz w:val="24"/>
      <w:szCs w:val="20"/>
      <w:lang w:eastAsia="sl-SI"/>
    </w:rPr>
  </w:style>
  <w:style w:type="character" w:customStyle="1" w:styleId="OdstavekseznamaZnak">
    <w:name w:val="Odstavek seznama Znak"/>
    <w:aliases w:val="AB List 1 Znak,Bullet Points Znak"/>
    <w:link w:val="Odstavekseznama"/>
    <w:uiPriority w:val="34"/>
    <w:rsid w:val="00F21D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253980258">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549653423">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266424784">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485899608">
      <w:bodyDiv w:val="1"/>
      <w:marLeft w:val="0"/>
      <w:marRight w:val="0"/>
      <w:marTop w:val="0"/>
      <w:marBottom w:val="0"/>
      <w:divBdr>
        <w:top w:val="none" w:sz="0" w:space="0" w:color="auto"/>
        <w:left w:val="none" w:sz="0" w:space="0" w:color="auto"/>
        <w:bottom w:val="none" w:sz="0" w:space="0" w:color="auto"/>
        <w:right w:val="none" w:sz="0" w:space="0" w:color="auto"/>
      </w:divBdr>
    </w:div>
    <w:div w:id="1822580475">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mailto:andrej.lukek@energetika.s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tomaz.lenart@energetika.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www.kpk-rs.si/sl/pogosta-vprasan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hyperlink" Target="mailto:irena.debeljak@energet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n.gov.si/ponudba/pages/aktualno/aktualna_javna_narocila.x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jn.gov.si" TargetMode="External"/><Relationship Id="rId19" Type="http://schemas.openxmlformats.org/officeDocument/2006/relationships/hyperlink" Target="mailto:aleksander.klopcic@energetika.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hyperlink" Target="mailto:bostjan.krasovec@energetika.si"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39FE-87E9-407D-B8C9-C87BCBE6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72</Pages>
  <Words>25103</Words>
  <Characters>143093</Characters>
  <Application>Microsoft Office Word</Application>
  <DocSecurity>0</DocSecurity>
  <Lines>1192</Lines>
  <Paragraphs>335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167861</CharactersWithSpaces>
  <SharedDoc>false</SharedDoc>
  <HLinks>
    <vt:vector size="120" baseType="variant">
      <vt:variant>
        <vt:i4>6815836</vt:i4>
      </vt:variant>
      <vt:variant>
        <vt:i4>71</vt:i4>
      </vt:variant>
      <vt:variant>
        <vt:i4>0</vt:i4>
      </vt:variant>
      <vt:variant>
        <vt:i4>5</vt:i4>
      </vt:variant>
      <vt:variant>
        <vt:lpwstr>mailto:joze.ocepek@energetika-lj.si</vt:lpwstr>
      </vt:variant>
      <vt:variant>
        <vt:lpwstr/>
      </vt:variant>
      <vt:variant>
        <vt:i4>7143494</vt:i4>
      </vt:variant>
      <vt:variant>
        <vt:i4>68</vt:i4>
      </vt:variant>
      <vt:variant>
        <vt:i4>0</vt:i4>
      </vt:variant>
      <vt:variant>
        <vt:i4>5</vt:i4>
      </vt:variant>
      <vt:variant>
        <vt:lpwstr>mailto:bostjan.krasovec@energetika-lj.si</vt:lpwstr>
      </vt:variant>
      <vt:variant>
        <vt:lpwstr/>
      </vt:variant>
      <vt:variant>
        <vt:i4>1966133</vt:i4>
      </vt:variant>
      <vt:variant>
        <vt:i4>65</vt:i4>
      </vt:variant>
      <vt:variant>
        <vt:i4>0</vt:i4>
      </vt:variant>
      <vt:variant>
        <vt:i4>5</vt:i4>
      </vt:variant>
      <vt:variant>
        <vt:lpwstr>mailto:irena.debeljak@energetika-lj.si</vt:lpwstr>
      </vt:variant>
      <vt:variant>
        <vt:lpwstr/>
      </vt:variant>
      <vt:variant>
        <vt:i4>6946898</vt:i4>
      </vt:variant>
      <vt:variant>
        <vt:i4>62</vt:i4>
      </vt:variant>
      <vt:variant>
        <vt:i4>0</vt:i4>
      </vt:variant>
      <vt:variant>
        <vt:i4>5</vt:i4>
      </vt:variant>
      <vt:variant>
        <vt:lpwstr>mailto:marjan.knez@energetika-lj.si</vt:lpwstr>
      </vt:variant>
      <vt:variant>
        <vt:lpwstr/>
      </vt:variant>
      <vt:variant>
        <vt:i4>4849712</vt:i4>
      </vt:variant>
      <vt:variant>
        <vt:i4>59</vt:i4>
      </vt:variant>
      <vt:variant>
        <vt:i4>0</vt:i4>
      </vt:variant>
      <vt:variant>
        <vt:i4>5</vt:i4>
      </vt:variant>
      <vt:variant>
        <vt:lpwstr>mailto:stefansimunic@energetika-lj.si</vt:lpwstr>
      </vt:variant>
      <vt:variant>
        <vt:lpwstr/>
      </vt:variant>
      <vt:variant>
        <vt:i4>5243000</vt:i4>
      </vt:variant>
      <vt:variant>
        <vt:i4>56</vt:i4>
      </vt:variant>
      <vt:variant>
        <vt:i4>0</vt:i4>
      </vt:variant>
      <vt:variant>
        <vt:i4>5</vt:i4>
      </vt:variant>
      <vt:variant>
        <vt:lpwstr>mailto:ales.klinc@energetika-lj.si</vt:lpwstr>
      </vt:variant>
      <vt:variant>
        <vt:lpwstr/>
      </vt:variant>
      <vt:variant>
        <vt:i4>2490394</vt:i4>
      </vt:variant>
      <vt:variant>
        <vt:i4>53</vt:i4>
      </vt:variant>
      <vt:variant>
        <vt:i4>0</vt:i4>
      </vt:variant>
      <vt:variant>
        <vt:i4>5</vt:i4>
      </vt:variant>
      <vt:variant>
        <vt:lpwstr>mailto:anton.ciber@energetika-lj.si</vt:lpwstr>
      </vt:variant>
      <vt:variant>
        <vt:lpwstr/>
      </vt:variant>
      <vt:variant>
        <vt:i4>2818154</vt:i4>
      </vt:variant>
      <vt:variant>
        <vt:i4>48</vt:i4>
      </vt:variant>
      <vt:variant>
        <vt:i4>0</vt:i4>
      </vt:variant>
      <vt:variant>
        <vt:i4>5</vt:i4>
      </vt:variant>
      <vt:variant>
        <vt:lpwstr>https://www.kpk-rs.si/sl/pogosta-vprasanja</vt:lpwstr>
      </vt:variant>
      <vt:variant>
        <vt:lpwstr/>
      </vt:variant>
      <vt:variant>
        <vt:i4>655454</vt:i4>
      </vt:variant>
      <vt:variant>
        <vt:i4>45</vt:i4>
      </vt:variant>
      <vt:variant>
        <vt:i4>0</vt:i4>
      </vt:variant>
      <vt:variant>
        <vt:i4>5</vt:i4>
      </vt:variant>
      <vt:variant>
        <vt:lpwstr>http://www.jhl.si/javna-narocila-iz-podjetij</vt:lpwstr>
      </vt:variant>
      <vt:variant>
        <vt:lpwstr/>
      </vt:variant>
      <vt:variant>
        <vt:i4>6357112</vt:i4>
      </vt:variant>
      <vt:variant>
        <vt:i4>42</vt:i4>
      </vt:variant>
      <vt:variant>
        <vt:i4>0</vt:i4>
      </vt:variant>
      <vt:variant>
        <vt:i4>5</vt:i4>
      </vt:variant>
      <vt:variant>
        <vt:lpwstr>https://ejn.gov.si/ponudba/pages/aktualno/aktualna_javna_narocila.xhtml</vt:lpwstr>
      </vt:variant>
      <vt:variant>
        <vt:lpwstr/>
      </vt:variant>
      <vt:variant>
        <vt:i4>1048588</vt:i4>
      </vt:variant>
      <vt:variant>
        <vt:i4>33</vt:i4>
      </vt:variant>
      <vt:variant>
        <vt:i4>0</vt:i4>
      </vt:variant>
      <vt:variant>
        <vt:i4>5</vt:i4>
      </vt:variant>
      <vt:variant>
        <vt:lpwstr>https://ejn.gov.si/mojejn</vt:lpwstr>
      </vt:variant>
      <vt:variant>
        <vt:lpwstr/>
      </vt:variant>
      <vt:variant>
        <vt:i4>8061051</vt:i4>
      </vt:variant>
      <vt:variant>
        <vt:i4>30</vt:i4>
      </vt:variant>
      <vt:variant>
        <vt:i4>0</vt:i4>
      </vt:variant>
      <vt:variant>
        <vt:i4>5</vt:i4>
      </vt:variant>
      <vt:variant>
        <vt:lpwstr>http://www.nlb.si/</vt:lpwstr>
      </vt:variant>
      <vt:variant>
        <vt:lpwstr/>
      </vt:variant>
      <vt:variant>
        <vt:i4>458828</vt:i4>
      </vt:variant>
      <vt:variant>
        <vt:i4>27</vt:i4>
      </vt:variant>
      <vt:variant>
        <vt:i4>0</vt:i4>
      </vt:variant>
      <vt:variant>
        <vt:i4>5</vt:i4>
      </vt:variant>
      <vt:variant>
        <vt:lpwstr>http://www.halcom.si/</vt:lpwstr>
      </vt:variant>
      <vt:variant>
        <vt:lpwstr/>
      </vt:variant>
      <vt:variant>
        <vt:i4>7667811</vt:i4>
      </vt:variant>
      <vt:variant>
        <vt:i4>24</vt:i4>
      </vt:variant>
      <vt:variant>
        <vt:i4>0</vt:i4>
      </vt:variant>
      <vt:variant>
        <vt:i4>5</vt:i4>
      </vt:variant>
      <vt:variant>
        <vt:lpwstr>http://www.sigen-ca.si/</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2022-09-16T06:16:00Z</cp:lastPrinted>
  <dcterms:created xsi:type="dcterms:W3CDTF">2022-09-22T06:51:00Z</dcterms:created>
  <dcterms:modified xsi:type="dcterms:W3CDTF">2022-09-22T07:07:00Z</dcterms:modified>
</cp:coreProperties>
</file>