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1933" w14:textId="2A6C04AC" w:rsidR="00302D6E" w:rsidRPr="00712BC8" w:rsidRDefault="00181D67" w:rsidP="00777E3F">
      <w:pPr>
        <w:keepNext/>
        <w:keepLines/>
        <w:spacing w:after="0" w:line="240" w:lineRule="auto"/>
        <w:ind w:right="1274"/>
        <w:jc w:val="both"/>
        <w:rPr>
          <w:rFonts w:ascii="Tahoma" w:eastAsia="Times New Roman" w:hAnsi="Tahoma" w:cs="Tahoma"/>
          <w:b/>
          <w:lang w:eastAsia="sl-SI"/>
        </w:rPr>
      </w:pPr>
      <w:r>
        <w:rPr>
          <w:rFonts w:ascii="Tahoma" w:eastAsia="Times New Roman" w:hAnsi="Tahoma" w:cs="Tahoma"/>
          <w:b/>
          <w:lang w:eastAsia="sl-SI"/>
        </w:rPr>
        <w:t xml:space="preserve"> </w:t>
      </w:r>
    </w:p>
    <w:p w14:paraId="13898848" w14:textId="77777777" w:rsidR="00302D6E" w:rsidRPr="00712BC8" w:rsidRDefault="00302D6E" w:rsidP="00777E3F">
      <w:pPr>
        <w:keepNext/>
        <w:keepLines/>
        <w:spacing w:after="0" w:line="240" w:lineRule="auto"/>
        <w:ind w:right="1274"/>
        <w:jc w:val="both"/>
        <w:rPr>
          <w:rFonts w:ascii="Tahoma" w:eastAsia="Times New Roman" w:hAnsi="Tahoma" w:cs="Tahoma"/>
          <w:b/>
          <w:lang w:eastAsia="sl-SI"/>
        </w:rPr>
      </w:pPr>
    </w:p>
    <w:p w14:paraId="1E3DE1F7" w14:textId="77777777" w:rsidR="00302D6E" w:rsidRPr="00712BC8" w:rsidRDefault="00302D6E" w:rsidP="00777E3F">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47126FDC"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295A2E6E" w14:textId="77777777" w:rsidR="00712BC8" w:rsidRDefault="00AE1CE7" w:rsidP="00777E3F">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03B3EDD5" w14:textId="77777777" w:rsidR="00712BC8" w:rsidRPr="00712BC8" w:rsidRDefault="00DE5313"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28B7BCE0" w14:textId="77777777" w:rsidR="00C84B75" w:rsidRPr="00712BC8" w:rsidRDefault="00712BC8"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2BD5B591" w14:textId="77777777" w:rsidR="00712BC8" w:rsidRPr="00712BC8" w:rsidRDefault="00712BC8" w:rsidP="00777E3F">
      <w:pPr>
        <w:keepNext/>
        <w:keepLines/>
        <w:spacing w:after="0" w:line="240" w:lineRule="auto"/>
        <w:jc w:val="both"/>
        <w:rPr>
          <w:rFonts w:ascii="Tahoma" w:eastAsia="Times New Roman" w:hAnsi="Tahoma" w:cs="Tahoma"/>
          <w:b/>
          <w:lang w:eastAsia="sl-SI"/>
        </w:rPr>
      </w:pPr>
    </w:p>
    <w:p w14:paraId="40A34D7F" w14:textId="77777777" w:rsidR="00C84B75" w:rsidRPr="00712BC8" w:rsidRDefault="00C84B75" w:rsidP="00777E3F">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53E0E876" w14:textId="77777777" w:rsidR="00C84B75" w:rsidRPr="00712BC8" w:rsidRDefault="00C84B75" w:rsidP="00777E3F">
      <w:pPr>
        <w:keepNext/>
        <w:keepLines/>
        <w:spacing w:after="0" w:line="240" w:lineRule="auto"/>
        <w:jc w:val="both"/>
        <w:rPr>
          <w:rFonts w:ascii="Tahoma" w:eastAsia="Times New Roman" w:hAnsi="Tahoma" w:cs="Tahoma"/>
          <w:lang w:eastAsia="sl-SI"/>
        </w:rPr>
      </w:pPr>
    </w:p>
    <w:p w14:paraId="7642E336" w14:textId="77777777" w:rsidR="00C84B75" w:rsidRPr="00712BC8" w:rsidRDefault="00C84B75" w:rsidP="00777E3F">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7F13817B" w14:textId="77777777" w:rsidR="00C84B75" w:rsidRPr="00712BC8" w:rsidRDefault="00C84B75"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2A5B370F" w14:textId="77777777" w:rsidR="00C84B75" w:rsidRPr="00712BC8" w:rsidRDefault="00C84B75"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085BF92B" w14:textId="77777777" w:rsidR="00C84B75" w:rsidRPr="00712BC8" w:rsidRDefault="00C84B75" w:rsidP="00777E3F">
      <w:pPr>
        <w:keepNext/>
        <w:keepLines/>
        <w:spacing w:after="0" w:line="240" w:lineRule="auto"/>
        <w:jc w:val="both"/>
        <w:rPr>
          <w:rFonts w:ascii="Tahoma" w:eastAsia="Times New Roman" w:hAnsi="Tahoma" w:cs="Tahoma"/>
          <w:lang w:eastAsia="sl-SI"/>
        </w:rPr>
      </w:pPr>
    </w:p>
    <w:p w14:paraId="4B729B5F" w14:textId="77777777" w:rsidR="00C84B75" w:rsidRPr="00712BC8" w:rsidRDefault="00C84B75" w:rsidP="00777E3F">
      <w:pPr>
        <w:keepNext/>
        <w:keepLines/>
        <w:spacing w:after="0" w:line="240" w:lineRule="auto"/>
        <w:jc w:val="both"/>
        <w:rPr>
          <w:rFonts w:ascii="Tahoma" w:eastAsia="Times New Roman" w:hAnsi="Tahoma" w:cs="Tahoma"/>
          <w:lang w:eastAsia="sl-SI"/>
        </w:rPr>
      </w:pPr>
    </w:p>
    <w:p w14:paraId="06BF608F" w14:textId="1BB0D423" w:rsidR="00302D6E" w:rsidRPr="00712BC8" w:rsidRDefault="00C84B75"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196711">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p>
    <w:p w14:paraId="76E807A4" w14:textId="5F6E9461" w:rsidR="009D01E1" w:rsidRPr="00AE17D6" w:rsidRDefault="009D01E1" w:rsidP="00777E3F">
      <w:pPr>
        <w:keepNext/>
        <w:keepLines/>
        <w:spacing w:after="0" w:line="240" w:lineRule="auto"/>
        <w:jc w:val="both"/>
        <w:rPr>
          <w:rFonts w:ascii="Tahoma" w:eastAsia="Times New Roman" w:hAnsi="Tahoma" w:cs="Tahoma"/>
          <w:lang w:eastAsia="sl-SI"/>
        </w:rPr>
      </w:pPr>
      <w:r w:rsidRPr="00AE17D6">
        <w:rPr>
          <w:rFonts w:ascii="Tahoma" w:eastAsia="Times New Roman" w:hAnsi="Tahoma" w:cs="Tahoma"/>
          <w:noProof/>
          <w:lang w:eastAsia="sl-SI"/>
        </w:rPr>
        <w:t xml:space="preserve">Zadeva: </w:t>
      </w:r>
      <w:r w:rsidR="00CD2C73" w:rsidRPr="00CD2C73">
        <w:rPr>
          <w:rFonts w:ascii="Tahoma" w:eastAsia="Times New Roman" w:hAnsi="Tahoma" w:cs="Tahoma"/>
          <w:noProof/>
          <w:lang w:eastAsia="sl-SI"/>
        </w:rPr>
        <w:t>JHL-216-</w:t>
      </w:r>
      <w:r w:rsidR="002535EE">
        <w:rPr>
          <w:rFonts w:ascii="Tahoma" w:eastAsia="Times New Roman" w:hAnsi="Tahoma" w:cs="Tahoma"/>
          <w:noProof/>
          <w:lang w:eastAsia="sl-SI"/>
        </w:rPr>
        <w:t>107</w:t>
      </w:r>
      <w:r w:rsidR="00CD2C73" w:rsidRPr="00CD2C73">
        <w:rPr>
          <w:rFonts w:ascii="Tahoma" w:eastAsia="Times New Roman" w:hAnsi="Tahoma" w:cs="Tahoma"/>
          <w:noProof/>
          <w:lang w:eastAsia="sl-SI"/>
        </w:rPr>
        <w:t>/2021</w:t>
      </w:r>
    </w:p>
    <w:p w14:paraId="3E7A1989" w14:textId="77777777" w:rsidR="00B82C7A" w:rsidRPr="00712BC8" w:rsidRDefault="00B82C7A" w:rsidP="00777E3F">
      <w:pPr>
        <w:keepNext/>
        <w:keepLines/>
        <w:spacing w:after="0" w:line="240" w:lineRule="auto"/>
        <w:jc w:val="both"/>
        <w:rPr>
          <w:rFonts w:ascii="Tahoma" w:eastAsia="Times New Roman" w:hAnsi="Tahoma" w:cs="Tahoma"/>
          <w:lang w:eastAsia="sl-SI"/>
        </w:rPr>
      </w:pPr>
    </w:p>
    <w:p w14:paraId="6D327974" w14:textId="77777777" w:rsidR="00B82C7A" w:rsidRPr="00712BC8" w:rsidRDefault="00B82C7A" w:rsidP="00777E3F">
      <w:pPr>
        <w:keepNext/>
        <w:keepLines/>
        <w:spacing w:after="0" w:line="240" w:lineRule="auto"/>
        <w:jc w:val="both"/>
        <w:rPr>
          <w:rFonts w:ascii="Tahoma" w:eastAsia="Times New Roman" w:hAnsi="Tahoma" w:cs="Tahoma"/>
          <w:lang w:eastAsia="sl-SI"/>
        </w:rPr>
      </w:pPr>
    </w:p>
    <w:p w14:paraId="446A4B6E" w14:textId="77777777" w:rsidR="00B82C7A" w:rsidRPr="00712BC8" w:rsidRDefault="00B82C7A" w:rsidP="00777E3F">
      <w:pPr>
        <w:keepNext/>
        <w:keepLines/>
        <w:spacing w:after="0" w:line="240" w:lineRule="auto"/>
        <w:jc w:val="both"/>
        <w:rPr>
          <w:rFonts w:ascii="Tahoma" w:eastAsia="Times New Roman" w:hAnsi="Tahoma" w:cs="Tahoma"/>
          <w:lang w:eastAsia="sl-SI"/>
        </w:rPr>
      </w:pPr>
    </w:p>
    <w:p w14:paraId="3CDC9134" w14:textId="77777777" w:rsidR="00B82C7A" w:rsidRPr="00712BC8" w:rsidRDefault="00B82C7A" w:rsidP="00777E3F">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519FE014" w14:textId="77777777" w:rsidTr="00C84B75">
        <w:trPr>
          <w:trHeight w:val="851"/>
        </w:trPr>
        <w:tc>
          <w:tcPr>
            <w:tcW w:w="7094" w:type="dxa"/>
            <w:shd w:val="pct12" w:color="auto" w:fill="FFFFFF"/>
            <w:vAlign w:val="center"/>
          </w:tcPr>
          <w:p w14:paraId="74BB5459" w14:textId="77777777" w:rsidR="00302D6E" w:rsidRPr="00712BC8" w:rsidRDefault="00302D6E" w:rsidP="00777E3F">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7D6441F1" w14:textId="77777777" w:rsidR="00302D6E" w:rsidRPr="00712BC8" w:rsidRDefault="00302D6E" w:rsidP="00777E3F">
      <w:pPr>
        <w:keepNext/>
        <w:keepLines/>
        <w:spacing w:after="0" w:line="240" w:lineRule="auto"/>
        <w:ind w:right="-284"/>
        <w:jc w:val="center"/>
        <w:rPr>
          <w:rFonts w:ascii="Tahoma" w:eastAsia="Times New Roman" w:hAnsi="Tahoma" w:cs="Tahoma"/>
          <w:b/>
          <w:lang w:eastAsia="sl-SI"/>
        </w:rPr>
      </w:pPr>
    </w:p>
    <w:p w14:paraId="0A42C339" w14:textId="77777777" w:rsidR="00302D6E" w:rsidRPr="00C04B74" w:rsidRDefault="00302D6E" w:rsidP="00777E3F">
      <w:pPr>
        <w:keepNext/>
        <w:keepLines/>
        <w:spacing w:after="0" w:line="240" w:lineRule="auto"/>
        <w:ind w:right="-284"/>
        <w:jc w:val="center"/>
        <w:rPr>
          <w:rFonts w:ascii="Tahoma" w:eastAsia="Times New Roman" w:hAnsi="Tahoma" w:cs="Tahoma"/>
          <w:b/>
          <w:lang w:eastAsia="sl-SI"/>
        </w:rPr>
      </w:pPr>
    </w:p>
    <w:p w14:paraId="3E48212C" w14:textId="77777777" w:rsidR="00345668" w:rsidRPr="00E00D22" w:rsidRDefault="00345668" w:rsidP="00777E3F">
      <w:pPr>
        <w:keepNext/>
        <w:keepLines/>
        <w:spacing w:after="0" w:line="240" w:lineRule="auto"/>
        <w:jc w:val="center"/>
        <w:rPr>
          <w:rFonts w:ascii="Tahoma" w:hAnsi="Tahoma" w:cs="Tahoma"/>
        </w:rPr>
      </w:pPr>
      <w:r w:rsidRPr="00E00D22">
        <w:rPr>
          <w:rFonts w:ascii="Tahoma" w:hAnsi="Tahoma" w:cs="Tahoma"/>
        </w:rPr>
        <w:t>ZA ODDAJO JAVNEGA NAROČILA PO POSTOPKU ODDAJE NAROČILA MALE VREDNOSTI</w:t>
      </w:r>
    </w:p>
    <w:p w14:paraId="702D690D" w14:textId="77777777" w:rsidR="00B6119F" w:rsidRPr="00712BC8" w:rsidRDefault="00B6119F" w:rsidP="00777E3F">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19241049" w14:textId="77777777" w:rsidR="00B6119F" w:rsidRPr="00712BC8" w:rsidRDefault="00B6119F" w:rsidP="00777E3F">
      <w:pPr>
        <w:keepNext/>
        <w:keepLines/>
        <w:spacing w:after="0" w:line="240" w:lineRule="auto"/>
        <w:ind w:right="424"/>
        <w:jc w:val="center"/>
        <w:rPr>
          <w:rFonts w:ascii="Tahoma" w:eastAsia="Times New Roman" w:hAnsi="Tahoma" w:cs="Tahoma"/>
          <w:b/>
          <w:color w:val="000000"/>
          <w:lang w:eastAsia="sl-SI"/>
        </w:rPr>
      </w:pPr>
    </w:p>
    <w:p w14:paraId="17917E0A" w14:textId="77777777" w:rsidR="00302D6E" w:rsidRPr="00DE5313" w:rsidRDefault="004A0A64" w:rsidP="00777E3F">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 xml:space="preserve">Dobava kemikalij HCl in </w:t>
      </w:r>
      <w:proofErr w:type="spellStart"/>
      <w:r>
        <w:rPr>
          <w:rFonts w:ascii="Tahoma" w:eastAsia="Times New Roman" w:hAnsi="Tahoma" w:cs="Tahoma"/>
          <w:b/>
          <w:color w:val="000000"/>
          <w:sz w:val="28"/>
          <w:lang w:eastAsia="sl-SI"/>
        </w:rPr>
        <w:t>NaOH</w:t>
      </w:r>
      <w:proofErr w:type="spellEnd"/>
    </w:p>
    <w:bookmarkEnd w:id="0"/>
    <w:bookmarkEnd w:id="1"/>
    <w:p w14:paraId="439CFDFB" w14:textId="77777777" w:rsidR="00302D6E" w:rsidRPr="00712BC8" w:rsidRDefault="00302D6E" w:rsidP="00777E3F">
      <w:pPr>
        <w:keepNext/>
        <w:keepLines/>
        <w:spacing w:after="0" w:line="240" w:lineRule="auto"/>
        <w:ind w:right="424"/>
        <w:jc w:val="center"/>
        <w:rPr>
          <w:rFonts w:ascii="Tahoma" w:eastAsia="Times New Roman" w:hAnsi="Tahoma" w:cs="Tahoma"/>
          <w:b/>
          <w:lang w:eastAsia="sl-SI"/>
        </w:rPr>
      </w:pPr>
    </w:p>
    <w:p w14:paraId="78C8506F" w14:textId="77777777" w:rsidR="00302D6E" w:rsidRPr="00712BC8" w:rsidRDefault="00302D6E" w:rsidP="00777E3F">
      <w:pPr>
        <w:keepNext/>
        <w:keepLines/>
        <w:spacing w:after="0" w:line="240" w:lineRule="auto"/>
        <w:ind w:right="424"/>
        <w:jc w:val="center"/>
        <w:rPr>
          <w:rFonts w:ascii="Tahoma" w:eastAsia="Times New Roman" w:hAnsi="Tahoma" w:cs="Tahoma"/>
          <w:b/>
          <w:lang w:eastAsia="sl-SI"/>
        </w:rPr>
      </w:pPr>
    </w:p>
    <w:p w14:paraId="37C2B2C1" w14:textId="77777777" w:rsidR="00302D6E" w:rsidRPr="00712BC8" w:rsidRDefault="00302D6E" w:rsidP="00777E3F">
      <w:pPr>
        <w:keepNext/>
        <w:keepLines/>
        <w:spacing w:after="0" w:line="240" w:lineRule="auto"/>
        <w:ind w:right="424"/>
        <w:jc w:val="center"/>
        <w:rPr>
          <w:rFonts w:ascii="Tahoma" w:eastAsia="Times New Roman" w:hAnsi="Tahoma" w:cs="Tahoma"/>
          <w:b/>
          <w:lang w:eastAsia="sl-SI"/>
        </w:rPr>
      </w:pPr>
    </w:p>
    <w:p w14:paraId="4350567A" w14:textId="77777777" w:rsidR="0031663C" w:rsidRPr="00712BC8" w:rsidRDefault="0031663C" w:rsidP="00777E3F">
      <w:pPr>
        <w:keepNext/>
        <w:keepLines/>
        <w:spacing w:after="0" w:line="240" w:lineRule="auto"/>
        <w:ind w:right="424"/>
        <w:jc w:val="center"/>
        <w:rPr>
          <w:rFonts w:ascii="Tahoma" w:eastAsia="Times New Roman" w:hAnsi="Tahoma" w:cs="Tahoma"/>
          <w:noProof/>
          <w:lang w:eastAsia="sl-SI"/>
        </w:rPr>
      </w:pPr>
    </w:p>
    <w:p w14:paraId="7C126148" w14:textId="77777777" w:rsidR="00302D6E" w:rsidRPr="00712BC8" w:rsidRDefault="00302D6E" w:rsidP="00777E3F">
      <w:pPr>
        <w:keepNext/>
        <w:keepLines/>
        <w:spacing w:after="0" w:line="240" w:lineRule="auto"/>
        <w:ind w:right="424"/>
        <w:jc w:val="center"/>
        <w:rPr>
          <w:rFonts w:ascii="Tahoma" w:eastAsia="Times New Roman" w:hAnsi="Tahoma" w:cs="Tahoma"/>
          <w:noProof/>
          <w:lang w:eastAsia="sl-SI"/>
        </w:rPr>
      </w:pPr>
    </w:p>
    <w:p w14:paraId="682AF4A0" w14:textId="77777777" w:rsidR="00302D6E" w:rsidRPr="00712BC8" w:rsidRDefault="00302D6E" w:rsidP="00777E3F">
      <w:pPr>
        <w:keepNext/>
        <w:keepLines/>
        <w:spacing w:after="0" w:line="240" w:lineRule="auto"/>
        <w:ind w:right="424"/>
        <w:jc w:val="center"/>
        <w:rPr>
          <w:rFonts w:ascii="Tahoma" w:eastAsia="Times New Roman" w:hAnsi="Tahoma" w:cs="Tahoma"/>
          <w:noProof/>
          <w:lang w:eastAsia="sl-SI"/>
        </w:rPr>
      </w:pPr>
    </w:p>
    <w:p w14:paraId="52F78680" w14:textId="11310536" w:rsidR="00DC663E" w:rsidRDefault="00B6119F" w:rsidP="00777E3F">
      <w:pPr>
        <w:keepNext/>
        <w:keepLines/>
        <w:tabs>
          <w:tab w:val="left" w:pos="567"/>
        </w:tab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676A57">
        <w:rPr>
          <w:rFonts w:ascii="Tahoma" w:eastAsia="Times New Roman" w:hAnsi="Tahoma" w:cs="Tahoma"/>
          <w:noProof/>
          <w:lang w:eastAsia="sl-SI"/>
        </w:rPr>
        <w:t xml:space="preserve"> avgust</w:t>
      </w:r>
      <w:r w:rsidR="00CF4AE1">
        <w:rPr>
          <w:rFonts w:ascii="Tahoma" w:eastAsia="Times New Roman" w:hAnsi="Tahoma" w:cs="Tahoma"/>
          <w:noProof/>
          <w:lang w:eastAsia="sl-SI"/>
        </w:rPr>
        <w:t xml:space="preserve"> 20</w:t>
      </w:r>
      <w:r w:rsidR="00CD2C73">
        <w:rPr>
          <w:rFonts w:ascii="Tahoma" w:eastAsia="Times New Roman" w:hAnsi="Tahoma" w:cs="Tahoma"/>
          <w:noProof/>
          <w:lang w:eastAsia="sl-SI"/>
        </w:rPr>
        <w:t>2</w:t>
      </w:r>
      <w:r w:rsidR="00CF4AE1">
        <w:rPr>
          <w:rFonts w:ascii="Tahoma" w:eastAsia="Times New Roman" w:hAnsi="Tahoma" w:cs="Tahoma"/>
          <w:noProof/>
          <w:lang w:eastAsia="sl-SI"/>
        </w:rPr>
        <w:t>1</w:t>
      </w:r>
      <w:bookmarkStart w:id="2" w:name="_Toc178483388"/>
    </w:p>
    <w:p w14:paraId="7CEFB74F" w14:textId="77777777" w:rsidR="00DC663E" w:rsidRDefault="00DC663E" w:rsidP="00777E3F">
      <w:pPr>
        <w:keepNext/>
        <w:keepLines/>
        <w:tabs>
          <w:tab w:val="left" w:pos="567"/>
        </w:tabs>
        <w:spacing w:after="0" w:line="240" w:lineRule="auto"/>
        <w:jc w:val="both"/>
        <w:rPr>
          <w:rFonts w:ascii="Tahoma" w:eastAsia="Times New Roman" w:hAnsi="Tahoma" w:cs="Tahoma"/>
          <w:noProof/>
          <w:lang w:eastAsia="sl-SI"/>
        </w:rPr>
      </w:pPr>
    </w:p>
    <w:p w14:paraId="13585799" w14:textId="77777777" w:rsidR="00302D6E" w:rsidRPr="00712BC8" w:rsidRDefault="00302D6E" w:rsidP="00777E3F">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3F2552D6" w14:textId="77777777" w:rsidR="00302D6E" w:rsidRPr="00712BC8" w:rsidRDefault="00302D6E" w:rsidP="00777E3F">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15E7B5CF"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75368669" w14:textId="10752C43" w:rsidR="00302D6E" w:rsidRPr="00712BC8" w:rsidRDefault="00302D6E"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196711">
        <w:rPr>
          <w:rFonts w:ascii="Tahoma" w:eastAsia="Times New Roman" w:hAnsi="Tahoma" w:cs="Tahoma"/>
          <w:lang w:eastAsia="sl-SI"/>
        </w:rPr>
        <w:t>JPE-SPV-327/21</w:t>
      </w:r>
      <w:r w:rsidR="00164514">
        <w:rPr>
          <w:rFonts w:ascii="Tahoma" w:eastAsia="Times New Roman" w:hAnsi="Tahoma" w:cs="Tahoma"/>
          <w:lang w:eastAsia="sl-SI"/>
        </w:rPr>
        <w:t xml:space="preserve"> </w:t>
      </w:r>
    </w:p>
    <w:p w14:paraId="47CF5D89"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7944201E" w14:textId="77777777" w:rsidR="00302D6E" w:rsidRPr="00712BC8" w:rsidRDefault="00302D6E" w:rsidP="00777E3F">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45910673"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67B144D0"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16A9D401" w14:textId="77777777" w:rsidR="00302D6E" w:rsidRPr="00712BC8" w:rsidRDefault="00302D6E"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0C36E82F"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317600EE"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170E8A99"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23E7C4C8"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0D750526" w14:textId="77777777" w:rsidR="00345668" w:rsidRPr="00DE5313" w:rsidRDefault="004A0A64" w:rsidP="00777E3F">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 xml:space="preserve">Dobava kemikalij HCl in </w:t>
      </w:r>
      <w:proofErr w:type="spellStart"/>
      <w:r>
        <w:rPr>
          <w:rFonts w:ascii="Tahoma" w:eastAsia="Times New Roman" w:hAnsi="Tahoma" w:cs="Tahoma"/>
          <w:b/>
          <w:color w:val="000000"/>
          <w:sz w:val="28"/>
          <w:lang w:eastAsia="sl-SI"/>
        </w:rPr>
        <w:t>NaOH</w:t>
      </w:r>
      <w:proofErr w:type="spellEnd"/>
    </w:p>
    <w:p w14:paraId="5D534A23" w14:textId="77777777" w:rsidR="008F74E8" w:rsidRPr="00712BC8" w:rsidRDefault="008F74E8" w:rsidP="00777E3F">
      <w:pPr>
        <w:keepNext/>
        <w:keepLines/>
        <w:spacing w:after="0" w:line="240" w:lineRule="auto"/>
        <w:ind w:right="424"/>
        <w:jc w:val="both"/>
        <w:rPr>
          <w:rFonts w:ascii="Tahoma" w:eastAsia="Times New Roman" w:hAnsi="Tahoma" w:cs="Tahoma"/>
          <w:b/>
          <w:lang w:eastAsia="sl-SI"/>
        </w:rPr>
      </w:pPr>
    </w:p>
    <w:p w14:paraId="5F4FF78E" w14:textId="77777777" w:rsidR="008F74E8" w:rsidRPr="00712BC8" w:rsidRDefault="008F74E8" w:rsidP="00777E3F">
      <w:pPr>
        <w:keepNext/>
        <w:keepLines/>
        <w:spacing w:after="0" w:line="240" w:lineRule="auto"/>
        <w:ind w:right="424"/>
        <w:jc w:val="both"/>
        <w:rPr>
          <w:rFonts w:ascii="Tahoma" w:eastAsia="Times New Roman" w:hAnsi="Tahoma" w:cs="Tahoma"/>
          <w:b/>
          <w:lang w:eastAsia="sl-SI"/>
        </w:rPr>
      </w:pPr>
    </w:p>
    <w:p w14:paraId="19D8F06F" w14:textId="77777777" w:rsidR="00302D6E" w:rsidRPr="00712BC8" w:rsidRDefault="00302D6E" w:rsidP="00777E3F">
      <w:pPr>
        <w:keepNext/>
        <w:keepLines/>
        <w:spacing w:after="0" w:line="240" w:lineRule="auto"/>
        <w:ind w:right="565"/>
        <w:jc w:val="both"/>
        <w:rPr>
          <w:rFonts w:ascii="Tahoma" w:eastAsia="Times New Roman" w:hAnsi="Tahoma" w:cs="Tahoma"/>
          <w:b/>
          <w:noProof/>
          <w:lang w:eastAsia="sl-SI"/>
        </w:rPr>
      </w:pPr>
    </w:p>
    <w:p w14:paraId="328C90BE"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55998843" w14:textId="77777777" w:rsidR="00302D6E" w:rsidRPr="00712BC8" w:rsidRDefault="00302D6E" w:rsidP="00777E3F">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sidR="00C04B74">
        <w:rPr>
          <w:rFonts w:ascii="Tahoma" w:eastAsia="Times New Roman" w:hAnsi="Tahoma" w:cs="Tahoma"/>
          <w:lang w:eastAsia="sl-SI"/>
        </w:rPr>
        <w:t>, zahteve</w:t>
      </w:r>
      <w:r w:rsidR="009737B9" w:rsidRPr="00712BC8">
        <w:rPr>
          <w:rFonts w:ascii="Tahoma" w:eastAsia="Times New Roman" w:hAnsi="Tahoma" w:cs="Tahoma"/>
          <w:lang w:eastAsia="sl-SI"/>
        </w:rPr>
        <w:t xml:space="preserve"> in merila</w:t>
      </w:r>
      <w:r w:rsidR="00C04B74">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w:t>
      </w:r>
      <w:r w:rsidR="00723C22" w:rsidRPr="00723C22">
        <w:rPr>
          <w:rFonts w:ascii="Tahoma" w:eastAsia="Times New Roman" w:hAnsi="Tahoma" w:cs="Tahoma"/>
          <w:lang w:eastAsia="sl-SI"/>
        </w:rPr>
        <w:t>s katerim bo sklenjen okvirni sporazum predmeta javnega  naročila</w:t>
      </w:r>
      <w:r w:rsidRPr="00712BC8">
        <w:rPr>
          <w:rFonts w:ascii="Tahoma" w:eastAsia="Times New Roman" w:hAnsi="Tahoma" w:cs="Tahoma"/>
          <w:lang w:eastAsia="sl-SI"/>
        </w:rPr>
        <w:t xml:space="preserve">. </w:t>
      </w:r>
    </w:p>
    <w:p w14:paraId="7E0D57DD" w14:textId="77777777" w:rsidR="00302D6E" w:rsidRPr="00941BDE" w:rsidRDefault="00302D6E" w:rsidP="00777E3F">
      <w:pPr>
        <w:keepNext/>
        <w:keepLines/>
        <w:spacing w:after="0" w:line="240" w:lineRule="auto"/>
        <w:jc w:val="both"/>
        <w:rPr>
          <w:rFonts w:ascii="Tahoma" w:eastAsia="Times New Roman" w:hAnsi="Tahoma" w:cs="Tahoma"/>
          <w:lang w:eastAsia="sl-SI"/>
        </w:rPr>
      </w:pPr>
    </w:p>
    <w:p w14:paraId="60F0BE35" w14:textId="77777777" w:rsidR="00302D6E" w:rsidRPr="00941BDE" w:rsidRDefault="00302D6E" w:rsidP="00777E3F">
      <w:pPr>
        <w:keepNext/>
        <w:keepLines/>
        <w:spacing w:after="0" w:line="240" w:lineRule="auto"/>
        <w:jc w:val="both"/>
        <w:rPr>
          <w:rFonts w:ascii="Tahoma" w:eastAsia="Times New Roman" w:hAnsi="Tahoma" w:cs="Tahoma"/>
          <w:lang w:eastAsia="sl-SI"/>
        </w:rPr>
      </w:pPr>
    </w:p>
    <w:p w14:paraId="0EBDDA16" w14:textId="77777777" w:rsidR="00302D6E" w:rsidRPr="00941BDE" w:rsidRDefault="00302D6E" w:rsidP="00777E3F">
      <w:pPr>
        <w:keepNext/>
        <w:keepLines/>
        <w:spacing w:after="0" w:line="240" w:lineRule="auto"/>
        <w:jc w:val="both"/>
        <w:rPr>
          <w:rFonts w:ascii="Tahoma" w:eastAsia="Times New Roman" w:hAnsi="Tahoma" w:cs="Tahoma"/>
          <w:lang w:eastAsia="sl-SI"/>
        </w:rPr>
      </w:pPr>
    </w:p>
    <w:p w14:paraId="246447E0" w14:textId="77777777" w:rsidR="00302D6E" w:rsidRPr="00941BDE" w:rsidRDefault="00302D6E" w:rsidP="00777E3F">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36261399" w14:textId="77777777" w:rsidR="00302D6E" w:rsidRPr="00941BDE" w:rsidRDefault="00302D6E" w:rsidP="00777E3F">
      <w:pPr>
        <w:keepNext/>
        <w:keepLines/>
        <w:autoSpaceDE w:val="0"/>
        <w:autoSpaceDN w:val="0"/>
        <w:adjustRightInd w:val="0"/>
        <w:spacing w:after="0" w:line="240" w:lineRule="auto"/>
        <w:jc w:val="both"/>
        <w:rPr>
          <w:rFonts w:ascii="Tahoma" w:eastAsia="Times New Roman" w:hAnsi="Tahoma" w:cs="Tahoma"/>
          <w:lang w:eastAsia="sl-SI"/>
        </w:rPr>
      </w:pPr>
    </w:p>
    <w:p w14:paraId="6DCAA966"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12D19F93"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0EE38513"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4974E5FF" w14:textId="77777777" w:rsidR="00302D6E" w:rsidRPr="00712BC8" w:rsidRDefault="00302D6E" w:rsidP="00777E3F">
      <w:pPr>
        <w:keepNext/>
        <w:keepLines/>
        <w:autoSpaceDE w:val="0"/>
        <w:autoSpaceDN w:val="0"/>
        <w:adjustRightInd w:val="0"/>
        <w:spacing w:after="0" w:line="240" w:lineRule="auto"/>
        <w:jc w:val="both"/>
        <w:rPr>
          <w:rFonts w:ascii="Tahoma" w:eastAsia="Times New Roman" w:hAnsi="Tahoma" w:cs="Tahoma"/>
          <w:bCs/>
          <w:lang w:eastAsia="sl-SI"/>
        </w:rPr>
      </w:pPr>
    </w:p>
    <w:p w14:paraId="24A8350A" w14:textId="77777777" w:rsidR="00302D6E" w:rsidRPr="00712BC8" w:rsidRDefault="00302D6E" w:rsidP="00777E3F">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64078C75" w14:textId="77777777" w:rsidR="00302D6E" w:rsidRPr="00712BC8" w:rsidRDefault="00302D6E" w:rsidP="00777E3F">
      <w:pPr>
        <w:keepNext/>
        <w:keepLines/>
        <w:spacing w:after="0" w:line="240" w:lineRule="auto"/>
        <w:ind w:left="4956" w:firstLine="708"/>
        <w:jc w:val="both"/>
        <w:rPr>
          <w:rFonts w:ascii="Tahoma" w:eastAsia="Times New Roman" w:hAnsi="Tahoma" w:cs="Tahoma"/>
          <w:lang w:eastAsia="sl-SI"/>
        </w:rPr>
      </w:pPr>
      <w:proofErr w:type="spellStart"/>
      <w:r w:rsidRPr="00712BC8">
        <w:rPr>
          <w:rFonts w:ascii="Tahoma" w:eastAsia="Times New Roman" w:hAnsi="Tahoma" w:cs="Tahoma"/>
          <w:bCs/>
          <w:lang w:eastAsia="sl-SI"/>
        </w:rPr>
        <w:t>l.r</w:t>
      </w:r>
      <w:proofErr w:type="spellEnd"/>
      <w:r w:rsidRPr="00712BC8">
        <w:rPr>
          <w:rFonts w:ascii="Tahoma" w:eastAsia="Times New Roman" w:hAnsi="Tahoma" w:cs="Tahoma"/>
          <w:bCs/>
          <w:lang w:eastAsia="sl-SI"/>
        </w:rPr>
        <w:t>. Zdenka GROZDE, univ. dipl. prav.</w:t>
      </w:r>
    </w:p>
    <w:p w14:paraId="10A45DD1"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0CAFD154" w14:textId="77777777" w:rsidR="00302D6E" w:rsidRPr="00712BC8" w:rsidRDefault="00302D6E" w:rsidP="00777E3F">
      <w:pPr>
        <w:keepNext/>
        <w:keepLines/>
        <w:numPr>
          <w:ilvl w:val="0"/>
          <w:numId w:val="2"/>
        </w:numPr>
        <w:spacing w:after="0" w:line="240" w:lineRule="auto"/>
        <w:jc w:val="both"/>
        <w:rPr>
          <w:rFonts w:ascii="Tahoma" w:eastAsia="Times New Roman" w:hAnsi="Tahoma" w:cs="Tahoma"/>
          <w:b/>
          <w:lang w:eastAsia="sl-SI"/>
        </w:rPr>
      </w:pPr>
      <w:r w:rsidRPr="00934C85">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4FFE320C"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65D2C87B" w14:textId="77777777" w:rsidR="00302D6E" w:rsidRPr="00FE3E46" w:rsidRDefault="00302D6E" w:rsidP="00777E3F">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6261F385"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0C98F7B9" w14:textId="386B72C5" w:rsidR="00107D53" w:rsidRPr="00CA6D4D" w:rsidRDefault="00B64A3F" w:rsidP="00777E3F">
      <w:pPr>
        <w:keepNext/>
        <w:keepLines/>
        <w:spacing w:after="0" w:line="240" w:lineRule="auto"/>
        <w:jc w:val="both"/>
        <w:rPr>
          <w:rFonts w:ascii="Tahoma" w:eastAsia="Times New Roman" w:hAnsi="Tahoma" w:cs="Tahoma"/>
          <w:lang w:eastAsia="sl-SI"/>
        </w:rPr>
      </w:pPr>
      <w:r w:rsidRPr="00DC1408">
        <w:rPr>
          <w:rFonts w:ascii="Tahoma" w:eastAsia="Times New Roman" w:hAnsi="Tahoma" w:cs="Tahoma"/>
          <w:lang w:eastAsia="sl-SI"/>
        </w:rPr>
        <w:t xml:space="preserve">Predmet javnega naročila </w:t>
      </w:r>
      <w:r w:rsidR="00EB4AFD" w:rsidRPr="00DC1408">
        <w:rPr>
          <w:rFonts w:ascii="Tahoma" w:eastAsia="Times New Roman" w:hAnsi="Tahoma" w:cs="Tahoma"/>
          <w:lang w:eastAsia="sl-SI"/>
        </w:rPr>
        <w:t xml:space="preserve">je izbira izvajalca za </w:t>
      </w:r>
      <w:r w:rsidR="004A0A64" w:rsidRPr="00DC1408">
        <w:rPr>
          <w:rFonts w:ascii="Tahoma" w:eastAsia="Times New Roman" w:hAnsi="Tahoma" w:cs="Tahoma"/>
          <w:lang w:eastAsia="sl-SI"/>
        </w:rPr>
        <w:t>dobav</w:t>
      </w:r>
      <w:r w:rsidR="00107D53">
        <w:rPr>
          <w:rFonts w:ascii="Tahoma" w:eastAsia="Times New Roman" w:hAnsi="Tahoma" w:cs="Tahoma"/>
          <w:lang w:eastAsia="sl-SI"/>
        </w:rPr>
        <w:t>o</w:t>
      </w:r>
      <w:r w:rsidR="004A0A64" w:rsidRPr="00DC1408">
        <w:rPr>
          <w:rFonts w:ascii="Tahoma" w:eastAsia="Times New Roman" w:hAnsi="Tahoma" w:cs="Tahoma"/>
          <w:lang w:eastAsia="sl-SI"/>
        </w:rPr>
        <w:t xml:space="preserve"> kemikalij HCl in </w:t>
      </w:r>
      <w:proofErr w:type="spellStart"/>
      <w:r w:rsidR="004A0A64" w:rsidRPr="00DC1408">
        <w:rPr>
          <w:rFonts w:ascii="Tahoma" w:eastAsia="Times New Roman" w:hAnsi="Tahoma" w:cs="Tahoma"/>
          <w:lang w:eastAsia="sl-SI"/>
        </w:rPr>
        <w:t>NaOH</w:t>
      </w:r>
      <w:proofErr w:type="spellEnd"/>
      <w:r w:rsidR="00EB4AFD" w:rsidRPr="00DC1408">
        <w:rPr>
          <w:rFonts w:ascii="Tahoma" w:eastAsia="Times New Roman" w:hAnsi="Tahoma" w:cs="Tahoma"/>
          <w:lang w:eastAsia="sl-SI"/>
        </w:rPr>
        <w:t xml:space="preserve"> </w:t>
      </w:r>
      <w:r w:rsidR="005703C7" w:rsidRPr="00DC1408">
        <w:rPr>
          <w:rFonts w:ascii="Tahoma" w:eastAsia="Times New Roman" w:hAnsi="Tahoma" w:cs="Tahoma"/>
          <w:lang w:eastAsia="sl-SI"/>
        </w:rPr>
        <w:t xml:space="preserve">za </w:t>
      </w:r>
      <w:r w:rsidR="00107D53">
        <w:rPr>
          <w:rFonts w:ascii="Tahoma" w:eastAsia="Times New Roman" w:hAnsi="Tahoma" w:cs="Tahoma"/>
          <w:lang w:eastAsia="sl-SI"/>
        </w:rPr>
        <w:t xml:space="preserve">obdobje </w:t>
      </w:r>
      <w:r w:rsidR="007075FF">
        <w:rPr>
          <w:rFonts w:ascii="Tahoma" w:eastAsia="Times New Roman" w:hAnsi="Tahoma" w:cs="Tahoma"/>
          <w:lang w:eastAsia="sl-SI"/>
        </w:rPr>
        <w:t>štirih</w:t>
      </w:r>
      <w:r w:rsidR="00676A57" w:rsidRPr="00B64A3F">
        <w:rPr>
          <w:rFonts w:ascii="Tahoma" w:eastAsia="Times New Roman" w:hAnsi="Tahoma" w:cs="Tahoma"/>
          <w:lang w:eastAsia="sl-SI"/>
        </w:rPr>
        <w:t xml:space="preserve"> (</w:t>
      </w:r>
      <w:r w:rsidR="007075FF">
        <w:rPr>
          <w:rFonts w:ascii="Tahoma" w:eastAsia="Times New Roman" w:hAnsi="Tahoma" w:cs="Tahoma"/>
          <w:lang w:eastAsia="sl-SI"/>
        </w:rPr>
        <w:t>4</w:t>
      </w:r>
      <w:r w:rsidR="00676A57" w:rsidRPr="00B64A3F">
        <w:rPr>
          <w:rFonts w:ascii="Tahoma" w:eastAsia="Times New Roman" w:hAnsi="Tahoma" w:cs="Tahoma"/>
          <w:lang w:eastAsia="sl-SI"/>
        </w:rPr>
        <w:t xml:space="preserve">) </w:t>
      </w:r>
      <w:r w:rsidR="00676A57">
        <w:rPr>
          <w:rFonts w:ascii="Tahoma" w:eastAsia="Times New Roman" w:hAnsi="Tahoma" w:cs="Tahoma"/>
          <w:lang w:eastAsia="sl-SI"/>
        </w:rPr>
        <w:t>let</w:t>
      </w:r>
      <w:r w:rsidR="00676A57" w:rsidRPr="00B64A3F">
        <w:rPr>
          <w:rFonts w:ascii="Tahoma" w:eastAsia="Times New Roman" w:hAnsi="Tahoma" w:cs="Tahoma"/>
          <w:lang w:eastAsia="sl-SI"/>
        </w:rPr>
        <w:t xml:space="preserve"> </w:t>
      </w:r>
      <w:r w:rsidR="00676A57" w:rsidRPr="00123166">
        <w:rPr>
          <w:rFonts w:ascii="Tahoma" w:hAnsi="Tahoma" w:cs="Tahoma"/>
          <w:szCs w:val="20"/>
          <w:lang w:eastAsia="sl-SI"/>
        </w:rPr>
        <w:t xml:space="preserve">od dneva sklenitve okvirnega sporazuma </w:t>
      </w:r>
      <w:r w:rsidR="00676A57" w:rsidRPr="00123166">
        <w:rPr>
          <w:rFonts w:ascii="Tahoma" w:hAnsi="Tahoma" w:cs="Tahoma"/>
          <w:lang w:eastAsia="sl-SI"/>
        </w:rPr>
        <w:t xml:space="preserve">oziroma do izčrpanja vrednosti iz </w:t>
      </w:r>
      <w:r w:rsidR="00676A57">
        <w:rPr>
          <w:rFonts w:ascii="Tahoma" w:hAnsi="Tahoma" w:cs="Tahoma"/>
          <w:lang w:eastAsia="sl-SI"/>
        </w:rPr>
        <w:t xml:space="preserve">prvega odstavka </w:t>
      </w:r>
      <w:r w:rsidR="00676A57" w:rsidRPr="00123166">
        <w:rPr>
          <w:rFonts w:ascii="Tahoma" w:hAnsi="Tahoma" w:cs="Tahoma"/>
          <w:lang w:eastAsia="sl-SI"/>
        </w:rPr>
        <w:t>4. člena okvirnega sporazuma, kar nastopi prej</w:t>
      </w:r>
      <w:r w:rsidR="00107D53" w:rsidRPr="00CA6D4D">
        <w:rPr>
          <w:rFonts w:ascii="Tahoma" w:eastAsia="Times New Roman" w:hAnsi="Tahoma" w:cs="Tahoma"/>
          <w:lang w:eastAsia="sl-SI"/>
        </w:rPr>
        <w:t xml:space="preserve">. </w:t>
      </w:r>
    </w:p>
    <w:p w14:paraId="63642E33" w14:textId="77777777" w:rsidR="00107D53" w:rsidRPr="00CA6D4D" w:rsidRDefault="00107D53" w:rsidP="00777E3F">
      <w:pPr>
        <w:keepNext/>
        <w:keepLines/>
        <w:spacing w:after="0" w:line="240" w:lineRule="auto"/>
        <w:jc w:val="both"/>
        <w:rPr>
          <w:rFonts w:ascii="Tahoma" w:eastAsia="Times New Roman" w:hAnsi="Tahoma" w:cs="Tahoma"/>
          <w:lang w:eastAsia="sl-SI"/>
        </w:rPr>
      </w:pPr>
    </w:p>
    <w:p w14:paraId="154D4AFF" w14:textId="77777777" w:rsidR="00107D53" w:rsidRPr="00CA6D4D" w:rsidRDefault="00107D53" w:rsidP="00777E3F">
      <w:pPr>
        <w:keepNext/>
        <w:keepLines/>
        <w:spacing w:after="0" w:line="240" w:lineRule="auto"/>
        <w:jc w:val="both"/>
        <w:rPr>
          <w:rFonts w:ascii="Tahoma" w:eastAsia="Times New Roman" w:hAnsi="Tahoma" w:cs="Tahoma"/>
          <w:lang w:eastAsia="sl-SI"/>
        </w:rPr>
      </w:pPr>
      <w:r w:rsidRPr="00805FAA">
        <w:rPr>
          <w:rFonts w:ascii="Tahoma" w:eastAsia="Times New Roman" w:hAnsi="Tahoma" w:cs="Tahoma"/>
          <w:lang w:eastAsia="sl-SI"/>
        </w:rPr>
        <w:t>Predmet javnega naročila je podrobno opredeljen Tehnični specifikaciji predmeta javnega naročila in ponudbene</w:t>
      </w:r>
      <w:r>
        <w:rPr>
          <w:rFonts w:ascii="Tahoma" w:eastAsia="Times New Roman" w:hAnsi="Tahoma" w:cs="Tahoma"/>
          <w:lang w:eastAsia="sl-SI"/>
        </w:rPr>
        <w:t xml:space="preserve">m predračunu </w:t>
      </w:r>
      <w:r w:rsidRPr="00805FAA">
        <w:rPr>
          <w:rFonts w:ascii="Tahoma" w:eastAsia="Times New Roman" w:hAnsi="Tahoma" w:cs="Tahoma"/>
          <w:lang w:eastAsia="sl-SI"/>
        </w:rPr>
        <w:t>predmeta javnega naročila, ki je kot priloga sestavni del razpisne dokumentacije.</w:t>
      </w:r>
      <w:r w:rsidRPr="00CA6D4D">
        <w:rPr>
          <w:rFonts w:ascii="Tahoma" w:eastAsia="Times New Roman" w:hAnsi="Tahoma" w:cs="Tahoma"/>
          <w:lang w:eastAsia="sl-SI"/>
        </w:rPr>
        <w:t xml:space="preserve"> </w:t>
      </w:r>
    </w:p>
    <w:p w14:paraId="5142E4C3" w14:textId="77777777" w:rsidR="00107D53" w:rsidRPr="00CA6D4D" w:rsidRDefault="00107D53" w:rsidP="00777E3F">
      <w:pPr>
        <w:keepNext/>
        <w:keepLines/>
        <w:spacing w:after="0" w:line="240" w:lineRule="auto"/>
        <w:jc w:val="both"/>
        <w:rPr>
          <w:rFonts w:ascii="Tahoma" w:eastAsia="Times New Roman" w:hAnsi="Tahoma" w:cs="Tahoma"/>
          <w:lang w:eastAsia="sl-SI"/>
        </w:rPr>
      </w:pPr>
    </w:p>
    <w:p w14:paraId="0E4EFBAA" w14:textId="77777777" w:rsidR="00107D53" w:rsidRPr="00E773C2" w:rsidRDefault="00107D53" w:rsidP="00777E3F">
      <w:pPr>
        <w:keepNext/>
        <w:keepLines/>
        <w:spacing w:after="0" w:line="240" w:lineRule="auto"/>
        <w:jc w:val="both"/>
        <w:rPr>
          <w:rFonts w:ascii="Tahoma" w:eastAsia="Times New Roman" w:hAnsi="Tahoma" w:cs="Tahoma"/>
          <w:lang w:eastAsia="sl-SI"/>
        </w:rPr>
      </w:pPr>
      <w:r w:rsidRPr="00E773C2">
        <w:rPr>
          <w:rFonts w:ascii="Tahoma" w:eastAsia="Times New Roman" w:hAnsi="Tahoma" w:cs="Tahoma"/>
          <w:lang w:eastAsia="sl-SI"/>
        </w:rPr>
        <w:t>Ponujeni predmet javnega naročila mora izpolnjevati ali presegati obvezne minimalne tehnične zahteve, ki so navedene v tehnični specifikaciji predmeta javnega naročila. V primeru, da ponujeni predmeti ne bodo izpolnjevali minimalnih tehničnih zahtev, bo naročnik tako ponudbo kot neprimerno izločil iz nadaljnje obravnave.</w:t>
      </w:r>
    </w:p>
    <w:p w14:paraId="07194EAD" w14:textId="77777777" w:rsidR="00107D53" w:rsidRPr="00E773C2" w:rsidRDefault="00107D53" w:rsidP="00777E3F">
      <w:pPr>
        <w:keepNext/>
        <w:keepLines/>
        <w:spacing w:after="0" w:line="240" w:lineRule="auto"/>
        <w:jc w:val="both"/>
        <w:rPr>
          <w:rFonts w:ascii="Tahoma" w:eastAsia="Times New Roman" w:hAnsi="Tahoma" w:cs="Tahoma"/>
          <w:lang w:eastAsia="sl-SI"/>
        </w:rPr>
      </w:pPr>
    </w:p>
    <w:p w14:paraId="70EBF2E0" w14:textId="77777777" w:rsidR="00107D53" w:rsidRPr="00CA6D4D" w:rsidRDefault="00107D53" w:rsidP="00777E3F">
      <w:pPr>
        <w:keepNext/>
        <w:keepLines/>
        <w:spacing w:after="0" w:line="240" w:lineRule="auto"/>
        <w:jc w:val="both"/>
        <w:rPr>
          <w:rFonts w:ascii="Tahoma" w:eastAsia="Times New Roman" w:hAnsi="Tahoma" w:cs="Tahoma"/>
          <w:lang w:eastAsia="sl-SI"/>
        </w:rPr>
      </w:pPr>
      <w:r w:rsidRPr="00E773C2">
        <w:rPr>
          <w:rFonts w:ascii="Tahoma" w:eastAsia="Times New Roman" w:hAnsi="Tahoma" w:cs="Tahoma"/>
          <w:lang w:eastAsia="sl-SI"/>
        </w:rPr>
        <w:t>Ponudnik lahko odda samo eno ponudbo, bodisi svojo lastno ali kot partner v skupni ponudbi.</w:t>
      </w:r>
    </w:p>
    <w:p w14:paraId="17AE009D" w14:textId="64AD909B" w:rsidR="00C04B74" w:rsidRDefault="00C04B74" w:rsidP="00777E3F">
      <w:pPr>
        <w:keepNext/>
        <w:keepLines/>
        <w:spacing w:after="0" w:line="240" w:lineRule="auto"/>
        <w:jc w:val="both"/>
        <w:rPr>
          <w:rFonts w:ascii="Tahoma" w:eastAsia="Times New Roman" w:hAnsi="Tahoma" w:cs="Tahoma"/>
          <w:lang w:eastAsia="sl-SI"/>
        </w:rPr>
      </w:pPr>
    </w:p>
    <w:p w14:paraId="25B9E43C" w14:textId="2A07665C" w:rsidR="00676A57" w:rsidRPr="001F5221" w:rsidRDefault="00676A57" w:rsidP="00676A57">
      <w:pPr>
        <w:keepNext/>
        <w:keepLines/>
        <w:spacing w:after="0" w:line="240" w:lineRule="auto"/>
        <w:jc w:val="both"/>
        <w:rPr>
          <w:rFonts w:ascii="Tahoma" w:eastAsia="Times New Roman" w:hAnsi="Tahoma" w:cs="Tahoma"/>
          <w:lang w:eastAsia="sl-SI"/>
        </w:rPr>
      </w:pPr>
      <w:r w:rsidRPr="001F5221">
        <w:rPr>
          <w:rFonts w:ascii="Tahoma" w:eastAsia="Times New Roman" w:hAnsi="Tahoma" w:cs="Tahoma"/>
          <w:lang w:eastAsia="sl-SI"/>
        </w:rPr>
        <w:t>Naročnik v predhodno izvedenem postopku zbiranja ponudb po postopku</w:t>
      </w:r>
      <w:r>
        <w:rPr>
          <w:rFonts w:ascii="Tahoma" w:eastAsia="Times New Roman" w:hAnsi="Tahoma" w:cs="Tahoma"/>
          <w:lang w:eastAsia="sl-SI"/>
        </w:rPr>
        <w:t xml:space="preserve"> oddaje naročila male vrednosti </w:t>
      </w:r>
      <w:r w:rsidRPr="001F5221">
        <w:rPr>
          <w:rFonts w:ascii="Tahoma" w:eastAsia="Times New Roman" w:hAnsi="Tahoma" w:cs="Tahoma"/>
          <w:lang w:eastAsia="sl-SI"/>
        </w:rPr>
        <w:t xml:space="preserve">št. </w:t>
      </w:r>
      <w:r>
        <w:rPr>
          <w:rFonts w:ascii="Tahoma" w:eastAsia="Times New Roman" w:hAnsi="Tahoma" w:cs="Tahoma"/>
          <w:lang w:eastAsia="sl-SI"/>
        </w:rPr>
        <w:t>JPE-SPV-258/21</w:t>
      </w:r>
      <w:r w:rsidRPr="001F5221">
        <w:rPr>
          <w:rFonts w:ascii="Tahoma" w:eastAsia="Times New Roman" w:hAnsi="Tahoma" w:cs="Tahoma"/>
          <w:lang w:eastAsia="sl-SI"/>
        </w:rPr>
        <w:t xml:space="preserve"> ni pridobil</w:t>
      </w:r>
      <w:r>
        <w:rPr>
          <w:rFonts w:ascii="Tahoma" w:eastAsia="Times New Roman" w:hAnsi="Tahoma" w:cs="Tahoma"/>
          <w:lang w:eastAsia="sl-SI"/>
        </w:rPr>
        <w:t xml:space="preserve"> ponudb</w:t>
      </w:r>
      <w:r w:rsidRPr="001F5221">
        <w:rPr>
          <w:rFonts w:ascii="Tahoma" w:eastAsia="Times New Roman" w:hAnsi="Tahoma" w:cs="Tahoma"/>
          <w:lang w:eastAsia="sl-SI"/>
        </w:rPr>
        <w:t>.</w:t>
      </w:r>
    </w:p>
    <w:p w14:paraId="71916E2F" w14:textId="77777777" w:rsidR="00676A57" w:rsidRPr="00C04B74" w:rsidRDefault="00676A57" w:rsidP="00777E3F">
      <w:pPr>
        <w:keepNext/>
        <w:keepLines/>
        <w:spacing w:after="0" w:line="240" w:lineRule="auto"/>
        <w:jc w:val="both"/>
        <w:rPr>
          <w:rFonts w:ascii="Tahoma" w:eastAsia="Times New Roman" w:hAnsi="Tahoma" w:cs="Tahoma"/>
          <w:lang w:eastAsia="sl-SI"/>
        </w:rPr>
      </w:pPr>
    </w:p>
    <w:p w14:paraId="095A4920" w14:textId="77777777" w:rsidR="00302D6E" w:rsidRPr="00712BC8" w:rsidRDefault="00302D6E" w:rsidP="00777E3F">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67B40C0B"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013EDD6A" w14:textId="13C1BB0F" w:rsidR="00F76312" w:rsidRDefault="008A2E30" w:rsidP="00777E3F">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196711">
        <w:rPr>
          <w:rFonts w:ascii="Tahoma" w:eastAsia="Times New Roman" w:hAnsi="Tahoma" w:cs="Tahoma"/>
          <w:noProof/>
          <w:lang w:eastAsia="sl-SI"/>
        </w:rPr>
        <w:t>JPE-SPV-327/21</w:t>
      </w:r>
      <w:r w:rsidR="00164514">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4A0A64">
        <w:rPr>
          <w:rFonts w:ascii="Tahoma" w:eastAsia="Times New Roman" w:hAnsi="Tahoma" w:cs="Tahoma"/>
          <w:lang w:eastAsia="sl-SI"/>
        </w:rPr>
        <w:t xml:space="preserve">Dobavo kemikalij HCl in </w:t>
      </w:r>
      <w:proofErr w:type="spellStart"/>
      <w:r w:rsidR="004A0A64">
        <w:rPr>
          <w:rFonts w:ascii="Tahoma" w:eastAsia="Times New Roman" w:hAnsi="Tahoma" w:cs="Tahoma"/>
          <w:lang w:eastAsia="sl-SI"/>
        </w:rPr>
        <w:t>NaOH</w:t>
      </w:r>
      <w:proofErr w:type="spellEnd"/>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63C0CFB2" w14:textId="77777777" w:rsidR="00EB4AFD" w:rsidRPr="00712BC8" w:rsidRDefault="00EB4AFD" w:rsidP="00777E3F">
      <w:pPr>
        <w:keepNext/>
        <w:keepLines/>
        <w:spacing w:after="0" w:line="240" w:lineRule="auto"/>
        <w:ind w:right="-2"/>
        <w:jc w:val="both"/>
        <w:rPr>
          <w:rFonts w:ascii="Tahoma" w:eastAsia="Times New Roman" w:hAnsi="Tahoma" w:cs="Tahoma"/>
          <w:lang w:eastAsia="sl-SI"/>
        </w:rPr>
      </w:pPr>
    </w:p>
    <w:p w14:paraId="76ECD599" w14:textId="77777777" w:rsidR="00302D6E" w:rsidRPr="00712BC8" w:rsidRDefault="00302D6E" w:rsidP="00777E3F">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712BC8">
        <w:rPr>
          <w:rFonts w:ascii="Tahoma" w:eastAsia="Times New Roman" w:hAnsi="Tahoma" w:cs="Tahoma"/>
          <w:b/>
          <w:lang w:eastAsia="sl-SI"/>
        </w:rPr>
        <w:t>Pravna podlaga</w:t>
      </w:r>
    </w:p>
    <w:p w14:paraId="76CB5680"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71C25985" w14:textId="77777777" w:rsidR="00E55534" w:rsidRPr="00712BC8" w:rsidRDefault="00E55534" w:rsidP="00777E3F">
      <w:pPr>
        <w:pStyle w:val="Telobesedila3"/>
        <w:keepNext/>
        <w:keepLines/>
        <w:rPr>
          <w:rFonts w:ascii="Tahoma" w:hAnsi="Tahoma" w:cs="Tahoma"/>
          <w:szCs w:val="22"/>
        </w:rPr>
      </w:pPr>
      <w:r w:rsidRPr="00712BC8">
        <w:rPr>
          <w:rFonts w:ascii="Tahoma" w:hAnsi="Tahoma" w:cs="Tahoma"/>
          <w:szCs w:val="22"/>
        </w:rPr>
        <w:t>Javno naročilo se izvaja skladno z določbami:</w:t>
      </w:r>
    </w:p>
    <w:p w14:paraId="3701D01F" w14:textId="208FA4D2" w:rsidR="00107D53" w:rsidRPr="0060556A" w:rsidRDefault="00107D53" w:rsidP="00777E3F">
      <w:pPr>
        <w:keepNext/>
        <w:keepLines/>
        <w:numPr>
          <w:ilvl w:val="0"/>
          <w:numId w:val="6"/>
        </w:numPr>
        <w:spacing w:after="0" w:line="240" w:lineRule="auto"/>
        <w:ind w:left="426" w:hanging="426"/>
        <w:jc w:val="both"/>
        <w:rPr>
          <w:rFonts w:ascii="Tahoma" w:hAnsi="Tahoma" w:cs="Tahoma"/>
        </w:rPr>
      </w:pPr>
      <w:r w:rsidRPr="0060556A">
        <w:rPr>
          <w:rFonts w:ascii="Tahoma" w:hAnsi="Tahoma" w:cs="Tahoma"/>
        </w:rPr>
        <w:t>Zakona o javnem naročanju (</w:t>
      </w:r>
      <w:r>
        <w:rPr>
          <w:rFonts w:ascii="Tahoma" w:hAnsi="Tahoma" w:cs="Tahoma"/>
        </w:rPr>
        <w:t>U</w:t>
      </w:r>
      <w:r w:rsidRPr="00430910">
        <w:rPr>
          <w:rFonts w:ascii="Tahoma" w:hAnsi="Tahoma" w:cs="Tahoma"/>
        </w:rPr>
        <w:t>radni list RS</w:t>
      </w:r>
      <w:r w:rsidRPr="0060556A">
        <w:rPr>
          <w:rFonts w:ascii="Tahoma" w:hAnsi="Tahoma" w:cs="Tahoma"/>
        </w:rPr>
        <w:t>, št. 91/15</w:t>
      </w:r>
      <w:r>
        <w:rPr>
          <w:rFonts w:ascii="Tahoma" w:hAnsi="Tahoma" w:cs="Tahoma"/>
        </w:rPr>
        <w:t xml:space="preserve"> s spremembami</w:t>
      </w:r>
      <w:r w:rsidRPr="0060556A">
        <w:rPr>
          <w:rFonts w:ascii="Tahoma" w:hAnsi="Tahoma" w:cs="Tahoma"/>
        </w:rPr>
        <w:t>; v nadaljevanju: ZJN-3),</w:t>
      </w:r>
    </w:p>
    <w:p w14:paraId="09A1C624" w14:textId="77777777" w:rsidR="00972E8D" w:rsidRPr="00FF594E" w:rsidRDefault="00972E8D" w:rsidP="00777E3F">
      <w:pPr>
        <w:keepNext/>
        <w:keepLines/>
        <w:numPr>
          <w:ilvl w:val="0"/>
          <w:numId w:val="6"/>
        </w:numPr>
        <w:spacing w:after="0" w:line="240" w:lineRule="auto"/>
        <w:ind w:left="426" w:hanging="426"/>
        <w:jc w:val="both"/>
        <w:rPr>
          <w:rFonts w:ascii="Tahoma" w:hAnsi="Tahoma" w:cs="Tahoma"/>
        </w:rPr>
      </w:pPr>
      <w:r w:rsidRPr="00FF594E">
        <w:rPr>
          <w:rFonts w:ascii="Tahoma" w:hAnsi="Tahoma" w:cs="Tahoma"/>
        </w:rPr>
        <w:t xml:space="preserve">Zakona o prevozu nevarnega blaga (Uradni list RS, št. 79/99, 96/02-ZE, 2/04-ZZdrl-A, 101/05, 33/06-UPB1, 41/09, 97/10 in 56/15), </w:t>
      </w:r>
    </w:p>
    <w:p w14:paraId="5B06D548" w14:textId="641BF5ED" w:rsidR="00972E8D" w:rsidRDefault="00972E8D" w:rsidP="00777E3F">
      <w:pPr>
        <w:keepNext/>
        <w:keepLines/>
        <w:numPr>
          <w:ilvl w:val="0"/>
          <w:numId w:val="6"/>
        </w:numPr>
        <w:spacing w:after="0" w:line="240" w:lineRule="auto"/>
        <w:ind w:left="426" w:hanging="426"/>
        <w:jc w:val="both"/>
        <w:rPr>
          <w:rFonts w:ascii="Tahoma" w:hAnsi="Tahoma" w:cs="Tahoma"/>
        </w:rPr>
      </w:pPr>
      <w:r w:rsidRPr="003B4009">
        <w:rPr>
          <w:rFonts w:ascii="Tahoma" w:hAnsi="Tahoma" w:cs="Tahoma"/>
        </w:rPr>
        <w:t>Uredba o preprečevanju večjih nesreč in zmanjševanju njihovih posledic (Uradni list 22/2016),</w:t>
      </w:r>
    </w:p>
    <w:p w14:paraId="1FB67126" w14:textId="0F2F130E" w:rsidR="00BD0220" w:rsidRPr="003B4009" w:rsidRDefault="00BD0220" w:rsidP="00777E3F">
      <w:pPr>
        <w:keepNext/>
        <w:keepLines/>
        <w:numPr>
          <w:ilvl w:val="0"/>
          <w:numId w:val="6"/>
        </w:numPr>
        <w:spacing w:after="0" w:line="240" w:lineRule="auto"/>
        <w:ind w:left="426" w:hanging="426"/>
        <w:jc w:val="both"/>
        <w:rPr>
          <w:rFonts w:ascii="Tahoma" w:hAnsi="Tahoma" w:cs="Tahoma"/>
        </w:rPr>
      </w:pPr>
      <w:r w:rsidRPr="00087ACF">
        <w:rPr>
          <w:rFonts w:ascii="Tahoma" w:hAnsi="Tahoma" w:cs="Tahoma"/>
        </w:rPr>
        <w:t>Zakon o varstvu okolja (Ur. l. RS, št. </w:t>
      </w:r>
      <w:r w:rsidRPr="00B755FF">
        <w:rPr>
          <w:rFonts w:ascii="Tahoma" w:hAnsi="Tahoma" w:cs="Tahoma"/>
        </w:rPr>
        <w:t xml:space="preserve">39/06 – uradno prečiščeno besedilo, 49/06 – ZMetD, 66/06 – </w:t>
      </w:r>
      <w:proofErr w:type="spellStart"/>
      <w:r w:rsidRPr="00B755FF">
        <w:rPr>
          <w:rFonts w:ascii="Tahoma" w:hAnsi="Tahoma" w:cs="Tahoma"/>
        </w:rPr>
        <w:t>odl</w:t>
      </w:r>
      <w:proofErr w:type="spellEnd"/>
      <w:r w:rsidRPr="00B755FF">
        <w:rPr>
          <w:rFonts w:ascii="Tahoma" w:hAnsi="Tahoma" w:cs="Tahoma"/>
        </w:rPr>
        <w:t xml:space="preserve">. US, 33/07 – ZPNačrt, 57/08 – ZFO-1A, 70/08, 108/09, 108/09 – ZPNačrt-A, 48/12, 57/12, 92/13, 56/15, 102/15, 30/16, 61/17 – </w:t>
      </w:r>
      <w:proofErr w:type="spellStart"/>
      <w:r w:rsidRPr="00B755FF">
        <w:rPr>
          <w:rFonts w:ascii="Tahoma" w:hAnsi="Tahoma" w:cs="Tahoma"/>
        </w:rPr>
        <w:t>GZ</w:t>
      </w:r>
      <w:proofErr w:type="spellEnd"/>
      <w:r w:rsidRPr="00B755FF">
        <w:rPr>
          <w:rFonts w:ascii="Tahoma" w:hAnsi="Tahoma" w:cs="Tahoma"/>
        </w:rPr>
        <w:t xml:space="preserve">, 21/18 – </w:t>
      </w:r>
      <w:proofErr w:type="spellStart"/>
      <w:r w:rsidRPr="00B755FF">
        <w:rPr>
          <w:rFonts w:ascii="Tahoma" w:hAnsi="Tahoma" w:cs="Tahoma"/>
        </w:rPr>
        <w:t>ZNOrg</w:t>
      </w:r>
      <w:proofErr w:type="spellEnd"/>
      <w:r w:rsidRPr="00B755FF">
        <w:rPr>
          <w:rFonts w:ascii="Tahoma" w:hAnsi="Tahoma" w:cs="Tahoma"/>
        </w:rPr>
        <w:t xml:space="preserve"> in 84/18 – </w:t>
      </w:r>
      <w:proofErr w:type="spellStart"/>
      <w:r w:rsidRPr="00B755FF">
        <w:rPr>
          <w:rFonts w:ascii="Tahoma" w:hAnsi="Tahoma" w:cs="Tahoma"/>
        </w:rPr>
        <w:t>ZIURKOE</w:t>
      </w:r>
      <w:proofErr w:type="spellEnd"/>
      <w:r w:rsidRPr="00B755FF">
        <w:rPr>
          <w:rFonts w:ascii="Tahoma" w:hAnsi="Tahoma" w:cs="Tahoma"/>
        </w:rPr>
        <w:t xml:space="preserve">; </w:t>
      </w:r>
      <w:r w:rsidRPr="00087ACF">
        <w:rPr>
          <w:rFonts w:ascii="Tahoma" w:hAnsi="Tahoma" w:cs="Tahoma"/>
        </w:rPr>
        <w:t>v nadaljevanju: ZVO-1),</w:t>
      </w:r>
    </w:p>
    <w:p w14:paraId="19D2F1E0" w14:textId="03F5D2BB" w:rsidR="00430910" w:rsidRDefault="006014A4" w:rsidP="00777E3F">
      <w:pPr>
        <w:keepNext/>
        <w:keepLines/>
        <w:numPr>
          <w:ilvl w:val="0"/>
          <w:numId w:val="6"/>
        </w:numPr>
        <w:spacing w:after="0" w:line="240" w:lineRule="auto"/>
        <w:ind w:left="426" w:hanging="426"/>
        <w:jc w:val="both"/>
        <w:rPr>
          <w:rFonts w:ascii="Tahoma" w:hAnsi="Tahoma" w:cs="Tahoma"/>
        </w:rPr>
      </w:pPr>
      <w:hyperlink r:id="rId8" w:tgtFrame="_blank" w:history="1">
        <w:r w:rsidR="00430910" w:rsidRPr="00430910">
          <w:rPr>
            <w:rFonts w:ascii="Tahoma" w:hAnsi="Tahoma" w:cs="Tahoma"/>
          </w:rPr>
          <w:t>Uredb</w:t>
        </w:r>
        <w:r w:rsidR="00430910">
          <w:rPr>
            <w:rFonts w:ascii="Tahoma" w:hAnsi="Tahoma" w:cs="Tahoma"/>
          </w:rPr>
          <w:t>e</w:t>
        </w:r>
        <w:r w:rsidR="00430910" w:rsidRPr="00430910">
          <w:rPr>
            <w:rFonts w:ascii="Tahoma" w:hAnsi="Tahoma" w:cs="Tahoma"/>
          </w:rPr>
          <w:t xml:space="preserve"> (ES) št. 1272/2008 Evropskega parlamenta in Sveta z dne 16. decembra 2008 o razvrščanju, označevanju in pakiranju snovi ter zmesi, o spremembi in razveljavitvi direktiv 67/548/EGS in 1999/45/ES ter spremembi Uredbe (ES) št. 1907/2006 (Besedilo velja za EGP) </w:t>
        </w:r>
      </w:hyperlink>
      <w:r w:rsidR="00430910" w:rsidRPr="00430910">
        <w:rPr>
          <w:rFonts w:ascii="Tahoma" w:hAnsi="Tahoma" w:cs="Tahoma"/>
        </w:rPr>
        <w:t>Uradni list EU L 353/2008,</w:t>
      </w:r>
    </w:p>
    <w:p w14:paraId="20D48866" w14:textId="03359642" w:rsidR="00BD0220" w:rsidRPr="00087ACF" w:rsidRDefault="00BD0220" w:rsidP="00B755FF">
      <w:pPr>
        <w:keepNext/>
        <w:keepLines/>
        <w:numPr>
          <w:ilvl w:val="0"/>
          <w:numId w:val="6"/>
        </w:numPr>
        <w:spacing w:after="0" w:line="240" w:lineRule="auto"/>
        <w:ind w:left="426" w:hanging="426"/>
        <w:jc w:val="both"/>
        <w:rPr>
          <w:rFonts w:ascii="Tahoma" w:hAnsi="Tahoma" w:cs="Tahoma"/>
        </w:rPr>
      </w:pPr>
      <w:r w:rsidRPr="00087ACF">
        <w:rPr>
          <w:rFonts w:ascii="Tahoma" w:hAnsi="Tahoma" w:cs="Tahoma"/>
        </w:rPr>
        <w:t>Uredba o izvajanju Uredbe (ES) o registraciji, evalvaciji, avtorizaciji in omejevanju kemikalij (</w:t>
      </w:r>
      <w:proofErr w:type="spellStart"/>
      <w:r w:rsidRPr="00087ACF">
        <w:rPr>
          <w:rFonts w:ascii="Tahoma" w:hAnsi="Tahoma" w:cs="Tahoma"/>
        </w:rPr>
        <w:t>REACH</w:t>
      </w:r>
      <w:proofErr w:type="spellEnd"/>
      <w:r w:rsidRPr="00087ACF">
        <w:rPr>
          <w:rFonts w:ascii="Tahoma" w:hAnsi="Tahoma" w:cs="Tahoma"/>
        </w:rPr>
        <w:t>) (Uradni list RS, št. </w:t>
      </w:r>
      <w:hyperlink r:id="rId9" w:tgtFrame="_blank" w:tooltip="Uredba o izvajanju Uredbe (ES) o registraciji, evalvaciji, avtorizaciji in omejevanju kemikalij (REACH)" w:history="1">
        <w:r w:rsidRPr="00087ACF">
          <w:rPr>
            <w:rFonts w:ascii="Tahoma" w:hAnsi="Tahoma" w:cs="Tahoma"/>
          </w:rPr>
          <w:t>23/08</w:t>
        </w:r>
      </w:hyperlink>
      <w:r w:rsidRPr="00087ACF">
        <w:rPr>
          <w:rFonts w:ascii="Tahoma" w:hAnsi="Tahoma" w:cs="Tahoma"/>
        </w:rPr>
        <w:t> in </w:t>
      </w:r>
      <w:hyperlink r:id="rId10" w:tgtFrame="_blank" w:tooltip="Uredba o spremembi in dopolnitvah Uredbe o izvajanju Uredbe (ES) o registraciji, evalvaciji, avtorizaciji in omejevanju kemikalij (REACH)" w:history="1">
        <w:r w:rsidRPr="00087ACF">
          <w:rPr>
            <w:rFonts w:ascii="Tahoma" w:hAnsi="Tahoma" w:cs="Tahoma"/>
          </w:rPr>
          <w:t>191/20</w:t>
        </w:r>
      </w:hyperlink>
      <w:r w:rsidRPr="00087ACF">
        <w:rPr>
          <w:rFonts w:ascii="Tahoma" w:hAnsi="Tahoma" w:cs="Tahoma"/>
        </w:rPr>
        <w:t>)</w:t>
      </w:r>
      <w:r w:rsidR="00BF600F">
        <w:rPr>
          <w:rFonts w:ascii="Tahoma" w:hAnsi="Tahoma" w:cs="Tahoma"/>
        </w:rPr>
        <w:t>,</w:t>
      </w:r>
    </w:p>
    <w:p w14:paraId="4C95CF3A" w14:textId="013DB15C" w:rsidR="00430910" w:rsidRPr="00430910" w:rsidRDefault="006014A4" w:rsidP="00777E3F">
      <w:pPr>
        <w:keepNext/>
        <w:keepLines/>
        <w:numPr>
          <w:ilvl w:val="0"/>
          <w:numId w:val="6"/>
        </w:numPr>
        <w:spacing w:after="0" w:line="240" w:lineRule="auto"/>
        <w:ind w:left="426" w:hanging="426"/>
        <w:jc w:val="both"/>
        <w:rPr>
          <w:rFonts w:ascii="Tahoma" w:hAnsi="Tahoma" w:cs="Tahoma"/>
        </w:rPr>
      </w:pPr>
      <w:hyperlink r:id="rId11" w:tgtFrame="_blank" w:tooltip="Zadnja vključena objava Uredba o spremembah in dopolnitvi Uredbe o skladiščenju nevarnih tekočin v nepremičnih skladiščnih posodah, RS 105-5470/2010, z dne 24.12.2010 / Čistopis TFL se uporablja od 25.12.2010" w:history="1">
        <w:r w:rsidR="00430910" w:rsidRPr="00430910">
          <w:rPr>
            <w:rFonts w:ascii="Tahoma" w:hAnsi="Tahoma" w:cs="Tahoma"/>
          </w:rPr>
          <w:t>Uredb</w:t>
        </w:r>
        <w:r w:rsidR="00430910">
          <w:rPr>
            <w:rFonts w:ascii="Tahoma" w:hAnsi="Tahoma" w:cs="Tahoma"/>
          </w:rPr>
          <w:t>e</w:t>
        </w:r>
        <w:r w:rsidR="00430910" w:rsidRPr="00430910">
          <w:rPr>
            <w:rFonts w:ascii="Tahoma" w:hAnsi="Tahoma" w:cs="Tahoma"/>
          </w:rPr>
          <w:t xml:space="preserve"> o skladiščenju nevarnih tekočin v nepremičnih skladiščnih posodah </w:t>
        </w:r>
      </w:hyperlink>
      <w:r w:rsidR="00107D53">
        <w:rPr>
          <w:rFonts w:ascii="Tahoma" w:hAnsi="Tahoma" w:cs="Tahoma"/>
        </w:rPr>
        <w:t>(U</w:t>
      </w:r>
      <w:r w:rsidR="00430910" w:rsidRPr="00430910">
        <w:rPr>
          <w:rFonts w:ascii="Tahoma" w:hAnsi="Tahoma" w:cs="Tahoma"/>
        </w:rPr>
        <w:t xml:space="preserve">radni list RS, št. </w:t>
      </w:r>
      <w:hyperlink r:id="rId12" w:tgtFrame="_blank" w:tooltip="Uredba o skladiščenju nevarnih tekočin v nepremičnih skladiščnih posodah z dne 18.12.2009. Uporablja se od 2.1.2010" w:history="1">
        <w:r w:rsidR="00430910" w:rsidRPr="00430910">
          <w:rPr>
            <w:rFonts w:ascii="Tahoma" w:hAnsi="Tahoma" w:cs="Tahoma"/>
          </w:rPr>
          <w:t>104/09</w:t>
        </w:r>
      </w:hyperlink>
      <w:r w:rsidR="00430910" w:rsidRPr="00430910">
        <w:rPr>
          <w:rFonts w:ascii="Tahoma" w:hAnsi="Tahoma" w:cs="Tahoma"/>
        </w:rPr>
        <w:t xml:space="preserve">, </w:t>
      </w:r>
      <w:hyperlink r:id="rId13" w:tgtFrame="_blank" w:tooltip="Uredba o dopolnitvah Uredbe o skladiščenju nevarnih tekočin v nepremičnih skladiščnih posodah z dne 9.4.2010. Uporablja se od 10.4.2010" w:history="1">
        <w:r w:rsidR="00430910" w:rsidRPr="00430910">
          <w:rPr>
            <w:rFonts w:ascii="Tahoma" w:hAnsi="Tahoma" w:cs="Tahoma"/>
          </w:rPr>
          <w:t>29/10</w:t>
        </w:r>
      </w:hyperlink>
      <w:r w:rsidR="00430910" w:rsidRPr="00430910">
        <w:rPr>
          <w:rFonts w:ascii="Tahoma" w:hAnsi="Tahoma" w:cs="Tahoma"/>
        </w:rPr>
        <w:t xml:space="preserve">, </w:t>
      </w:r>
      <w:hyperlink r:id="rId14" w:tgtFrame="_blank" w:tooltip="Uredba o spremembah in dopolnitvi Uredbe o skladiščenju nevarnih tekočin v nepremičnih skladiščnih posodah z dne 24.12.2010. Uporablja se od 25.12.2010" w:history="1">
        <w:r w:rsidR="00430910" w:rsidRPr="00430910">
          <w:rPr>
            <w:rFonts w:ascii="Tahoma" w:hAnsi="Tahoma" w:cs="Tahoma"/>
          </w:rPr>
          <w:t>105/10</w:t>
        </w:r>
      </w:hyperlink>
      <w:r w:rsidR="00107D53">
        <w:rPr>
          <w:rFonts w:ascii="Tahoma" w:hAnsi="Tahoma" w:cs="Tahoma"/>
        </w:rPr>
        <w:t>)</w:t>
      </w:r>
      <w:r w:rsidR="00430910">
        <w:rPr>
          <w:rFonts w:ascii="Tahoma" w:hAnsi="Tahoma" w:cs="Tahoma"/>
        </w:rPr>
        <w:t>,</w:t>
      </w:r>
    </w:p>
    <w:p w14:paraId="2E302D67" w14:textId="77777777" w:rsidR="00107D53" w:rsidRPr="00EC55A0" w:rsidRDefault="00107D53" w:rsidP="00777E3F">
      <w:pPr>
        <w:keepNext/>
        <w:keepLines/>
        <w:numPr>
          <w:ilvl w:val="0"/>
          <w:numId w:val="6"/>
        </w:numPr>
        <w:spacing w:after="0" w:line="240" w:lineRule="auto"/>
        <w:ind w:left="426" w:hanging="426"/>
        <w:jc w:val="both"/>
        <w:rPr>
          <w:rFonts w:ascii="Tahoma" w:hAnsi="Tahoma" w:cs="Tahoma"/>
        </w:rPr>
      </w:pPr>
      <w:r>
        <w:rPr>
          <w:rFonts w:ascii="Tahoma" w:hAnsi="Tahoma" w:cs="Tahoma"/>
        </w:rPr>
        <w:t>Zakon o kemikalijah  (</w:t>
      </w:r>
      <w:r w:rsidRPr="00B61C72">
        <w:rPr>
          <w:rFonts w:ascii="Tahoma" w:hAnsi="Tahoma" w:cs="Tahoma"/>
        </w:rPr>
        <w:t>Uradni list RS, št. 110/03 – uradno prečiščeno besedilo; v nadaljevanju ZKEM)</w:t>
      </w:r>
      <w:r>
        <w:rPr>
          <w:rFonts w:ascii="Tahoma" w:hAnsi="Tahoma" w:cs="Tahoma"/>
        </w:rPr>
        <w:t>,</w:t>
      </w:r>
    </w:p>
    <w:p w14:paraId="094A9526" w14:textId="77777777" w:rsidR="00107D53" w:rsidRPr="00A1489B" w:rsidRDefault="00107D53" w:rsidP="00777E3F">
      <w:pPr>
        <w:keepNext/>
        <w:keepLines/>
        <w:numPr>
          <w:ilvl w:val="0"/>
          <w:numId w:val="6"/>
        </w:numPr>
        <w:spacing w:after="0" w:line="240" w:lineRule="auto"/>
        <w:ind w:left="426" w:hanging="426"/>
        <w:jc w:val="both"/>
        <w:rPr>
          <w:rFonts w:ascii="Tahoma" w:hAnsi="Tahoma" w:cs="Tahoma"/>
        </w:rPr>
      </w:pPr>
      <w:r w:rsidRPr="00A1489B">
        <w:rPr>
          <w:rFonts w:ascii="Tahoma" w:hAnsi="Tahoma" w:cs="Tahoma"/>
        </w:rPr>
        <w:lastRenderedPageBreak/>
        <w:t>Obligacijsk</w:t>
      </w:r>
      <w:r>
        <w:rPr>
          <w:rFonts w:ascii="Tahoma" w:hAnsi="Tahoma" w:cs="Tahoma"/>
        </w:rPr>
        <w:t>ega</w:t>
      </w:r>
      <w:r w:rsidRPr="00A1489B">
        <w:rPr>
          <w:rFonts w:ascii="Tahoma" w:hAnsi="Tahoma" w:cs="Tahoma"/>
        </w:rPr>
        <w:t xml:space="preserve"> zakonik</w:t>
      </w:r>
      <w:r>
        <w:rPr>
          <w:rFonts w:ascii="Tahoma" w:hAnsi="Tahoma" w:cs="Tahoma"/>
        </w:rPr>
        <w:t>a</w:t>
      </w:r>
      <w:r w:rsidRPr="00A1489B">
        <w:rPr>
          <w:rFonts w:ascii="Tahoma" w:hAnsi="Tahoma" w:cs="Tahoma"/>
        </w:rPr>
        <w:t xml:space="preserve"> (Uradni list RS, št. 97/07 – uradno prečiščeno besedilo, 64/16 – </w:t>
      </w:r>
      <w:proofErr w:type="spellStart"/>
      <w:r w:rsidRPr="00A1489B">
        <w:rPr>
          <w:rFonts w:ascii="Tahoma" w:hAnsi="Tahoma" w:cs="Tahoma"/>
        </w:rPr>
        <w:t>odl</w:t>
      </w:r>
      <w:proofErr w:type="spellEnd"/>
      <w:r w:rsidRPr="00A1489B">
        <w:rPr>
          <w:rFonts w:ascii="Tahoma" w:hAnsi="Tahoma" w:cs="Tahoma"/>
        </w:rPr>
        <w:t>. US in 20/18 – OROZ631, v nadaljevanju: Obligacijski zakonik),</w:t>
      </w:r>
    </w:p>
    <w:p w14:paraId="0D488649" w14:textId="77777777" w:rsidR="00107D53" w:rsidRPr="00712BC8" w:rsidRDefault="00107D53" w:rsidP="00777E3F">
      <w:pPr>
        <w:keepNext/>
        <w:keepLines/>
        <w:numPr>
          <w:ilvl w:val="0"/>
          <w:numId w:val="6"/>
        </w:numPr>
        <w:spacing w:after="0" w:line="240" w:lineRule="auto"/>
        <w:ind w:left="426" w:hanging="426"/>
        <w:jc w:val="both"/>
        <w:rPr>
          <w:rFonts w:ascii="Tahoma" w:hAnsi="Tahoma" w:cs="Tahoma"/>
        </w:rPr>
      </w:pPr>
      <w:r w:rsidRPr="007530D8">
        <w:rPr>
          <w:rFonts w:ascii="Tahoma" w:hAnsi="Tahoma" w:cs="Tahoma"/>
        </w:rPr>
        <w:t>Zakona o pravnem varstvu v postopkih javnega naročanja (</w:t>
      </w:r>
      <w:r w:rsidRPr="00FF0EF1">
        <w:rPr>
          <w:rFonts w:ascii="Tahoma" w:hAnsi="Tahoma" w:cs="Tahoma"/>
        </w:rPr>
        <w:t>Uradni list RS, št. 43/</w:t>
      </w:r>
      <w:r>
        <w:rPr>
          <w:rFonts w:ascii="Tahoma" w:hAnsi="Tahoma" w:cs="Tahoma"/>
        </w:rPr>
        <w:t>20</w:t>
      </w:r>
      <w:r w:rsidRPr="00FF0EF1">
        <w:rPr>
          <w:rFonts w:ascii="Tahoma" w:hAnsi="Tahoma" w:cs="Tahoma"/>
        </w:rPr>
        <w:t>11, 60/</w:t>
      </w:r>
      <w:r>
        <w:rPr>
          <w:rFonts w:ascii="Tahoma" w:hAnsi="Tahoma" w:cs="Tahoma"/>
        </w:rPr>
        <w:t>20</w:t>
      </w:r>
      <w:r w:rsidRPr="00FF0EF1">
        <w:rPr>
          <w:rFonts w:ascii="Tahoma" w:hAnsi="Tahoma" w:cs="Tahoma"/>
        </w:rPr>
        <w:t>11 – ZTP-D, 63/</w:t>
      </w:r>
      <w:r>
        <w:rPr>
          <w:rFonts w:ascii="Tahoma" w:hAnsi="Tahoma" w:cs="Tahoma"/>
        </w:rPr>
        <w:t>20</w:t>
      </w:r>
      <w:r w:rsidRPr="00FF0EF1">
        <w:rPr>
          <w:rFonts w:ascii="Tahoma" w:hAnsi="Tahoma" w:cs="Tahoma"/>
        </w:rPr>
        <w:t>13</w:t>
      </w:r>
      <w:r>
        <w:rPr>
          <w:rFonts w:ascii="Tahoma" w:hAnsi="Tahoma" w:cs="Tahoma"/>
        </w:rPr>
        <w:t xml:space="preserve">, </w:t>
      </w:r>
      <w:r w:rsidRPr="007B2B86">
        <w:rPr>
          <w:rFonts w:ascii="Tahoma" w:hAnsi="Tahoma" w:cs="Tahoma"/>
        </w:rPr>
        <w:t>90/2014 – ZDU-1I</w:t>
      </w:r>
      <w:r>
        <w:rPr>
          <w:rFonts w:ascii="Tahoma" w:hAnsi="Tahoma" w:cs="Tahoma"/>
        </w:rPr>
        <w:t>,</w:t>
      </w:r>
      <w:r w:rsidRPr="007B2B86">
        <w:rPr>
          <w:rFonts w:ascii="Tahoma" w:hAnsi="Tahoma" w:cs="Tahoma"/>
        </w:rPr>
        <w:t xml:space="preserve"> 60/2017</w:t>
      </w:r>
      <w:r>
        <w:rPr>
          <w:rFonts w:ascii="Tahoma" w:hAnsi="Tahoma" w:cs="Tahoma"/>
        </w:rPr>
        <w:t xml:space="preserve"> in</w:t>
      </w:r>
      <w:r w:rsidRPr="00B61C72">
        <w:rPr>
          <w:rFonts w:ascii="Tahoma" w:hAnsi="Tahoma" w:cs="Tahoma"/>
        </w:rPr>
        <w:t xml:space="preserve"> </w:t>
      </w:r>
      <w:r w:rsidRPr="00C81165">
        <w:rPr>
          <w:rFonts w:ascii="Tahoma" w:hAnsi="Tahoma" w:cs="Tahoma"/>
        </w:rPr>
        <w:t>72/19</w:t>
      </w:r>
      <w:r w:rsidRPr="007530D8">
        <w:rPr>
          <w:rFonts w:ascii="Tahoma" w:hAnsi="Tahoma" w:cs="Tahoma"/>
        </w:rPr>
        <w:t xml:space="preserve">; v nadaljevanju: </w:t>
      </w:r>
      <w:proofErr w:type="spellStart"/>
      <w:r w:rsidRPr="007530D8">
        <w:rPr>
          <w:rFonts w:ascii="Tahoma" w:hAnsi="Tahoma" w:cs="Tahoma"/>
        </w:rPr>
        <w:t>ZPVPJN</w:t>
      </w:r>
      <w:proofErr w:type="spellEnd"/>
      <w:r w:rsidRPr="00712BC8">
        <w:rPr>
          <w:rFonts w:ascii="Tahoma" w:hAnsi="Tahoma" w:cs="Tahoma"/>
        </w:rPr>
        <w:t>),</w:t>
      </w:r>
    </w:p>
    <w:p w14:paraId="325449D4" w14:textId="77777777" w:rsidR="00107D53" w:rsidRPr="00712BC8" w:rsidRDefault="00107D53" w:rsidP="00777E3F">
      <w:pPr>
        <w:keepNext/>
        <w:keepLines/>
        <w:numPr>
          <w:ilvl w:val="0"/>
          <w:numId w:val="6"/>
        </w:numPr>
        <w:spacing w:after="0" w:line="240" w:lineRule="auto"/>
        <w:ind w:left="426" w:hanging="426"/>
        <w:jc w:val="both"/>
        <w:rPr>
          <w:rFonts w:ascii="Tahoma" w:hAnsi="Tahoma" w:cs="Tahoma"/>
        </w:rPr>
      </w:pPr>
      <w:r w:rsidRPr="00712BC8">
        <w:rPr>
          <w:rFonts w:ascii="Tahoma" w:hAnsi="Tahoma" w:cs="Tahoma"/>
        </w:rPr>
        <w:t>ostalih predpisov, ki temeljijo na zgoraj navedenih zakonih ter veljavno zakonodajo, ki se nanaša na predmet javnega naročila.</w:t>
      </w:r>
    </w:p>
    <w:p w14:paraId="04DBA277" w14:textId="77777777" w:rsidR="00302D6E" w:rsidRPr="00712BC8" w:rsidRDefault="00302D6E" w:rsidP="00777E3F">
      <w:pPr>
        <w:pStyle w:val="BESEDILO"/>
        <w:keepNext/>
        <w:widowControl/>
        <w:tabs>
          <w:tab w:val="clear" w:pos="2155"/>
        </w:tabs>
        <w:rPr>
          <w:rFonts w:ascii="Tahoma" w:hAnsi="Tahoma" w:cs="Tahoma"/>
          <w:kern w:val="0"/>
          <w:sz w:val="22"/>
          <w:szCs w:val="22"/>
        </w:rPr>
      </w:pPr>
    </w:p>
    <w:p w14:paraId="78F46194" w14:textId="46FDAF0E" w:rsidR="00302D6E" w:rsidRPr="00712BC8" w:rsidRDefault="00302D6E" w:rsidP="00777E3F">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52506D5D" w14:textId="77777777" w:rsidR="00302D6E" w:rsidRPr="00712BC8" w:rsidRDefault="00302D6E" w:rsidP="00777E3F">
      <w:pPr>
        <w:keepNext/>
        <w:keepLines/>
        <w:spacing w:after="0" w:line="240" w:lineRule="auto"/>
        <w:jc w:val="both"/>
        <w:rPr>
          <w:rFonts w:ascii="Tahoma" w:eastAsia="Times New Roman" w:hAnsi="Tahoma" w:cs="Tahoma"/>
          <w:b/>
          <w:lang w:eastAsia="sl-SI"/>
        </w:rPr>
      </w:pPr>
    </w:p>
    <w:p w14:paraId="312D6117" w14:textId="77777777" w:rsidR="00107D53" w:rsidRPr="00FF0EF1" w:rsidRDefault="00107D53" w:rsidP="00777E3F">
      <w:pPr>
        <w:keepNext/>
        <w:keepLines/>
        <w:spacing w:after="0" w:line="240" w:lineRule="auto"/>
        <w:jc w:val="both"/>
        <w:rPr>
          <w:rFonts w:ascii="Tahoma" w:eastAsia="Times New Roman" w:hAnsi="Tahoma" w:cs="Tahoma"/>
          <w:lang w:eastAsia="sl-SI"/>
        </w:rPr>
      </w:pPr>
      <w:bookmarkStart w:id="8" w:name="OLE_LINK3"/>
      <w:bookmarkStart w:id="9" w:name="OLE_LINK4"/>
      <w:bookmarkEnd w:id="3"/>
      <w:bookmarkEnd w:id="4"/>
      <w:bookmarkEnd w:id="5"/>
      <w:bookmarkEnd w:id="6"/>
      <w:bookmarkEnd w:id="7"/>
      <w:r w:rsidRPr="00FF0EF1">
        <w:rPr>
          <w:rFonts w:ascii="Tahoma" w:eastAsia="Times New Roman" w:hAnsi="Tahoma" w:cs="Tahoma"/>
          <w:lang w:eastAsia="sl-SI"/>
        </w:rPr>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w:t>
      </w:r>
      <w:r>
        <w:rPr>
          <w:rFonts w:ascii="Tahoma" w:eastAsia="Times New Roman" w:hAnsi="Tahoma" w:cs="Tahoma"/>
          <w:lang w:eastAsia="sl-SI"/>
        </w:rPr>
        <w:t xml:space="preserve"> tudi </w:t>
      </w:r>
      <w:r w:rsidRPr="00FF0EF1">
        <w:rPr>
          <w:rFonts w:ascii="Tahoma" w:eastAsia="Times New Roman" w:hAnsi="Tahoma" w:cs="Tahoma"/>
          <w:lang w:eastAsia="sl-SI"/>
        </w:rPr>
        <w:t>v angleškem</w:t>
      </w:r>
      <w:r>
        <w:rPr>
          <w:rFonts w:ascii="Tahoma" w:eastAsia="Times New Roman" w:hAnsi="Tahoma" w:cs="Tahoma"/>
          <w:lang w:eastAsia="sl-SI"/>
        </w:rPr>
        <w:t xml:space="preserve"> </w:t>
      </w:r>
      <w:r w:rsidRPr="00FF0EF1">
        <w:rPr>
          <w:rFonts w:ascii="Tahoma" w:eastAsia="Times New Roman" w:hAnsi="Tahoma" w:cs="Tahoma"/>
          <w:lang w:eastAsia="sl-SI"/>
        </w:rPr>
        <w:t>jeziku.</w:t>
      </w:r>
    </w:p>
    <w:p w14:paraId="34F27364" w14:textId="77777777" w:rsidR="00107D53" w:rsidRPr="00FF0EF1" w:rsidRDefault="00107D53" w:rsidP="00777E3F">
      <w:pPr>
        <w:keepNext/>
        <w:keepLines/>
        <w:spacing w:after="0" w:line="240" w:lineRule="auto"/>
        <w:jc w:val="both"/>
        <w:rPr>
          <w:rFonts w:ascii="Tahoma" w:eastAsia="Times New Roman" w:hAnsi="Tahoma" w:cs="Tahoma"/>
          <w:lang w:eastAsia="sl-SI"/>
        </w:rPr>
      </w:pPr>
    </w:p>
    <w:p w14:paraId="54419A78" w14:textId="1F5145D5" w:rsidR="00107D53" w:rsidRPr="00FF0EF1" w:rsidRDefault="00107D53" w:rsidP="00777E3F">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dve (2) decimalni mesti natančno.</w:t>
      </w:r>
    </w:p>
    <w:p w14:paraId="55F49E37" w14:textId="77777777" w:rsidR="00107D53" w:rsidRPr="00EB027B" w:rsidRDefault="00107D53" w:rsidP="00777E3F">
      <w:pPr>
        <w:keepNext/>
        <w:keepLines/>
        <w:spacing w:after="0" w:line="240" w:lineRule="auto"/>
        <w:ind w:right="56"/>
        <w:jc w:val="both"/>
        <w:rPr>
          <w:rFonts w:ascii="Tahoma" w:eastAsia="Times New Roman" w:hAnsi="Tahoma" w:cs="Tahoma"/>
          <w:lang w:eastAsia="sl-SI"/>
        </w:rPr>
      </w:pPr>
    </w:p>
    <w:p w14:paraId="24668264" w14:textId="77777777" w:rsidR="00107D53" w:rsidRPr="00EB027B" w:rsidRDefault="00107D53" w:rsidP="00777E3F">
      <w:pPr>
        <w:keepNext/>
        <w:keepLines/>
        <w:numPr>
          <w:ilvl w:val="1"/>
          <w:numId w:val="2"/>
        </w:numPr>
        <w:spacing w:after="0" w:line="240" w:lineRule="auto"/>
        <w:jc w:val="both"/>
        <w:rPr>
          <w:rFonts w:ascii="Tahoma" w:eastAsia="Times New Roman" w:hAnsi="Tahoma" w:cs="Tahoma"/>
          <w:b/>
          <w:lang w:eastAsia="sl-SI"/>
        </w:rPr>
      </w:pPr>
      <w:r w:rsidRPr="00EB027B">
        <w:rPr>
          <w:rFonts w:ascii="Tahoma" w:eastAsia="Times New Roman" w:hAnsi="Tahoma" w:cs="Tahoma"/>
          <w:b/>
          <w:lang w:eastAsia="sl-SI"/>
        </w:rPr>
        <w:t>Opredelitev postopka in odločitev o oddaji naročila</w:t>
      </w:r>
    </w:p>
    <w:p w14:paraId="0BA50B13" w14:textId="77777777" w:rsidR="00107D53" w:rsidRPr="008379A4" w:rsidRDefault="00107D53" w:rsidP="00777E3F">
      <w:pPr>
        <w:keepNext/>
        <w:keepLines/>
        <w:spacing w:after="0" w:line="240" w:lineRule="auto"/>
        <w:jc w:val="both"/>
        <w:rPr>
          <w:rFonts w:ascii="Tahoma" w:eastAsia="Times New Roman" w:hAnsi="Tahoma" w:cs="Tahoma"/>
          <w:b/>
          <w:highlight w:val="yellow"/>
          <w:lang w:eastAsia="sl-SI"/>
        </w:rPr>
      </w:pPr>
    </w:p>
    <w:p w14:paraId="55A69C16"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lang w:eastAsia="sl-SI"/>
        </w:rPr>
        <w:t xml:space="preserve">Naročnik izvaja javno naročilo po postopku oddaje naročila male vrednosti v skladu s 47. členom ZJN-3. </w:t>
      </w:r>
      <w:r w:rsidRPr="00922373">
        <w:rPr>
          <w:rFonts w:ascii="Tahoma" w:eastAsia="Times New Roman" w:hAnsi="Tahoma" w:cs="Tahoma"/>
          <w:lang w:val="x-none" w:eastAsia="sl-SI"/>
        </w:rPr>
        <w:t>Naročnik bo po pregledu, preveritvi in ocenjevanju ponudb, izbral ponudnika z najugodnejš</w:t>
      </w:r>
      <w:r w:rsidRPr="00922373">
        <w:rPr>
          <w:rFonts w:ascii="Tahoma" w:eastAsia="Times New Roman" w:hAnsi="Tahoma" w:cs="Tahoma"/>
          <w:lang w:eastAsia="sl-SI"/>
        </w:rPr>
        <w:t>o</w:t>
      </w:r>
      <w:r w:rsidRPr="00922373">
        <w:rPr>
          <w:rFonts w:ascii="Tahoma" w:eastAsia="Times New Roman" w:hAnsi="Tahoma" w:cs="Tahoma"/>
          <w:lang w:val="x-none" w:eastAsia="sl-SI"/>
        </w:rPr>
        <w:t xml:space="preserve"> ponudbo</w:t>
      </w:r>
      <w:r w:rsidRPr="00922373">
        <w:rPr>
          <w:rFonts w:ascii="Tahoma" w:eastAsia="Times New Roman" w:hAnsi="Tahoma" w:cs="Tahoma"/>
          <w:lang w:eastAsia="sl-SI"/>
        </w:rPr>
        <w:t xml:space="preserve"> </w:t>
      </w:r>
      <w:r w:rsidRPr="00922373">
        <w:rPr>
          <w:rFonts w:ascii="Tahoma" w:eastAsia="Times New Roman" w:hAnsi="Tahoma" w:cs="Tahoma"/>
          <w:lang w:val="x-none" w:eastAsia="sl-SI"/>
        </w:rPr>
        <w:t>glede na postavljena merila.</w:t>
      </w:r>
    </w:p>
    <w:p w14:paraId="73BEDD1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C33D6A6"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o vseh odločitvah v skladu s 90. členom ZJN-3 obvestil ponudnike na način, da bo podpisano odločitev iz tega člena objavil na Portalu javnih naročil. Izbrani ponudnik bo pozvan k podpisu okvirnega sporazuma pisno.</w:t>
      </w:r>
    </w:p>
    <w:p w14:paraId="6BBE99B6"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A1BBB41" w14:textId="77777777" w:rsidR="00107D53" w:rsidRPr="00922373" w:rsidRDefault="00107D53" w:rsidP="00777E3F">
      <w:pPr>
        <w:keepNext/>
        <w:keepLines/>
        <w:spacing w:after="0" w:line="240" w:lineRule="auto"/>
        <w:jc w:val="both"/>
        <w:rPr>
          <w:rFonts w:ascii="Tahoma" w:eastAsia="Times New Roman" w:hAnsi="Tahoma" w:cs="Tahoma"/>
          <w:u w:val="single"/>
          <w:lang w:eastAsia="sl-SI"/>
        </w:rPr>
      </w:pPr>
      <w:r w:rsidRPr="00922373">
        <w:rPr>
          <w:rFonts w:ascii="Tahoma" w:eastAsia="Times New Roman" w:hAnsi="Tahoma" w:cs="Tahoma"/>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64EB61E3"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351720ED"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Dodatna pojasnila ponudnikom</w:t>
      </w:r>
    </w:p>
    <w:p w14:paraId="5356E74F"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7F498EA" w14:textId="0AE6A971"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Dodatna pojasnila o razpisni dokumentaciji ali vprašanja lahko zainteresirani ponudniki zahtevajo preko </w:t>
      </w:r>
      <w:r w:rsidRPr="00922373">
        <w:rPr>
          <w:rFonts w:ascii="Tahoma" w:eastAsia="Times New Roman" w:hAnsi="Tahoma" w:cs="Tahoma"/>
          <w:b/>
          <w:lang w:eastAsia="sl-SI"/>
        </w:rPr>
        <w:t>Portala javnih naročil</w:t>
      </w:r>
      <w:r w:rsidRPr="00922373">
        <w:rPr>
          <w:rFonts w:ascii="Tahoma" w:eastAsia="Times New Roman" w:hAnsi="Tahoma" w:cs="Tahoma"/>
          <w:lang w:eastAsia="sl-SI"/>
        </w:rPr>
        <w:t xml:space="preserve">, vendar najkasneje do </w:t>
      </w:r>
      <w:r w:rsidR="006014A4">
        <w:rPr>
          <w:rFonts w:ascii="Tahoma" w:eastAsia="Times New Roman" w:hAnsi="Tahoma" w:cs="Tahoma"/>
          <w:b/>
          <w:bCs/>
          <w:lang w:eastAsia="sl-SI"/>
        </w:rPr>
        <w:t>6</w:t>
      </w:r>
      <w:r w:rsidR="00144DAA" w:rsidRPr="00144DAA">
        <w:rPr>
          <w:rFonts w:ascii="Tahoma" w:eastAsia="Times New Roman" w:hAnsi="Tahoma" w:cs="Tahoma"/>
          <w:b/>
          <w:bCs/>
          <w:lang w:eastAsia="sl-SI"/>
        </w:rPr>
        <w:t xml:space="preserve">. </w:t>
      </w:r>
      <w:r w:rsidR="006014A4">
        <w:rPr>
          <w:rFonts w:ascii="Tahoma" w:eastAsia="Times New Roman" w:hAnsi="Tahoma" w:cs="Tahoma"/>
          <w:b/>
          <w:bCs/>
          <w:lang w:eastAsia="sl-SI"/>
        </w:rPr>
        <w:t>9</w:t>
      </w:r>
      <w:r w:rsidR="00144DAA" w:rsidRPr="00144DAA">
        <w:rPr>
          <w:rFonts w:ascii="Tahoma" w:eastAsia="Times New Roman" w:hAnsi="Tahoma" w:cs="Tahoma"/>
          <w:b/>
          <w:bCs/>
          <w:lang w:eastAsia="sl-SI"/>
        </w:rPr>
        <w:t xml:space="preserve">. 2021 </w:t>
      </w:r>
      <w:r w:rsidRPr="00922373">
        <w:rPr>
          <w:rFonts w:ascii="Tahoma" w:eastAsia="Times New Roman" w:hAnsi="Tahoma" w:cs="Tahoma"/>
          <w:b/>
          <w:bCs/>
          <w:lang w:eastAsia="sl-SI"/>
        </w:rPr>
        <w:t>do 10:00</w:t>
      </w:r>
      <w:r w:rsidRPr="00922373">
        <w:rPr>
          <w:rFonts w:ascii="Tahoma" w:eastAsia="Times New Roman" w:hAnsi="Tahoma" w:cs="Tahoma"/>
          <w:lang w:eastAsia="sl-SI"/>
        </w:rPr>
        <w:t>. Odgovori oz. pojasnila bodo objavljeni na spletnem naslovu naročnika in podjetja JAVNI HOLDING Ljubljana, d.o.o. (</w:t>
      </w:r>
      <w:hyperlink r:id="rId15" w:history="1">
        <w:r w:rsidRPr="00922373">
          <w:rPr>
            <w:rStyle w:val="Hiperpovezava"/>
            <w:rFonts w:ascii="Tahoma" w:eastAsia="Times New Roman" w:hAnsi="Tahoma" w:cs="Tahoma"/>
            <w:lang w:eastAsia="sl-SI"/>
          </w:rPr>
          <w:t>http://www.jhl.si/javna-narocila-iz-podjetij</w:t>
        </w:r>
      </w:hyperlink>
      <w:r w:rsidRPr="00922373">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0D9B3356"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60D140E"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Predložitev ponudbe</w:t>
      </w:r>
    </w:p>
    <w:p w14:paraId="0EC71E34"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07DE5E73" w14:textId="77A08915"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 nosi vse stroške priprave in predložitve ponudbe. </w:t>
      </w:r>
      <w:r w:rsidRPr="00922373">
        <w:rPr>
          <w:rFonts w:ascii="Tahoma" w:eastAsia="Times New Roman" w:hAnsi="Tahoma" w:cs="Tahoma"/>
          <w:lang w:eastAsia="sl-SI"/>
        </w:rPr>
        <w:t>Rok za pred</w:t>
      </w:r>
      <w:r>
        <w:rPr>
          <w:rFonts w:ascii="Tahoma" w:eastAsia="Times New Roman" w:hAnsi="Tahoma" w:cs="Tahoma"/>
          <w:lang w:eastAsia="sl-SI"/>
        </w:rPr>
        <w:t xml:space="preserve">ložitev ponudb je najkasneje do </w:t>
      </w:r>
      <w:r w:rsidR="006014A4">
        <w:rPr>
          <w:rFonts w:ascii="Tahoma" w:eastAsia="Times New Roman" w:hAnsi="Tahoma" w:cs="Tahoma"/>
          <w:b/>
          <w:bCs/>
          <w:lang w:eastAsia="sl-SI"/>
        </w:rPr>
        <w:t>9</w:t>
      </w:r>
      <w:r w:rsidRPr="00922373">
        <w:rPr>
          <w:rFonts w:ascii="Tahoma" w:eastAsia="Times New Roman" w:hAnsi="Tahoma" w:cs="Tahoma"/>
          <w:b/>
          <w:bCs/>
          <w:lang w:eastAsia="sl-SI"/>
        </w:rPr>
        <w:t>.</w:t>
      </w:r>
      <w:r>
        <w:rPr>
          <w:rFonts w:ascii="Tahoma" w:eastAsia="Times New Roman" w:hAnsi="Tahoma" w:cs="Tahoma"/>
          <w:b/>
          <w:bCs/>
          <w:lang w:eastAsia="sl-SI"/>
        </w:rPr>
        <w:t xml:space="preserve"> </w:t>
      </w:r>
      <w:r w:rsidR="006014A4">
        <w:rPr>
          <w:rFonts w:ascii="Tahoma" w:eastAsia="Times New Roman" w:hAnsi="Tahoma" w:cs="Tahoma"/>
          <w:b/>
          <w:bCs/>
          <w:lang w:eastAsia="sl-SI"/>
        </w:rPr>
        <w:t>9</w:t>
      </w:r>
      <w:r>
        <w:rPr>
          <w:rFonts w:ascii="Tahoma" w:eastAsia="Times New Roman" w:hAnsi="Tahoma" w:cs="Tahoma"/>
          <w:b/>
          <w:bCs/>
          <w:lang w:eastAsia="sl-SI"/>
        </w:rPr>
        <w:t xml:space="preserve">. </w:t>
      </w:r>
      <w:r w:rsidRPr="00922373">
        <w:rPr>
          <w:rFonts w:ascii="Tahoma" w:eastAsia="Times New Roman" w:hAnsi="Tahoma" w:cs="Tahoma"/>
          <w:b/>
          <w:bCs/>
          <w:lang w:eastAsia="sl-SI"/>
        </w:rPr>
        <w:t>202</w:t>
      </w:r>
      <w:r>
        <w:rPr>
          <w:rFonts w:ascii="Tahoma" w:eastAsia="Times New Roman" w:hAnsi="Tahoma" w:cs="Tahoma"/>
          <w:b/>
          <w:bCs/>
          <w:lang w:eastAsia="sl-SI"/>
        </w:rPr>
        <w:t>1</w:t>
      </w:r>
      <w:r w:rsidRPr="00922373">
        <w:rPr>
          <w:rFonts w:ascii="Tahoma" w:eastAsia="Times New Roman" w:hAnsi="Tahoma" w:cs="Tahoma"/>
          <w:b/>
          <w:bCs/>
          <w:lang w:eastAsia="sl-SI"/>
        </w:rPr>
        <w:t xml:space="preserve"> </w:t>
      </w:r>
      <w:r w:rsidRPr="00922373">
        <w:rPr>
          <w:rFonts w:ascii="Tahoma" w:eastAsia="Times New Roman" w:hAnsi="Tahoma" w:cs="Tahoma"/>
          <w:lang w:eastAsia="sl-SI"/>
        </w:rPr>
        <w:t xml:space="preserve">do </w:t>
      </w:r>
      <w:r w:rsidRPr="00922373">
        <w:rPr>
          <w:rFonts w:ascii="Tahoma" w:eastAsia="Times New Roman" w:hAnsi="Tahoma" w:cs="Tahoma"/>
          <w:b/>
          <w:lang w:eastAsia="sl-SI"/>
        </w:rPr>
        <w:t>10.00 ure</w:t>
      </w:r>
      <w:r w:rsidRPr="00922373">
        <w:rPr>
          <w:rFonts w:ascii="Tahoma" w:eastAsia="Times New Roman" w:hAnsi="Tahoma" w:cs="Tahoma"/>
          <w:lang w:eastAsia="sl-SI"/>
        </w:rPr>
        <w:t>.</w:t>
      </w:r>
    </w:p>
    <w:p w14:paraId="78DA260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3F21350" w14:textId="326BC551"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Ponudniki morajo ponudbe predložiti v informacijski sistem e-</w:t>
      </w:r>
      <w:proofErr w:type="spellStart"/>
      <w:r w:rsidRPr="00922373">
        <w:rPr>
          <w:rFonts w:ascii="Tahoma" w:eastAsia="Times New Roman" w:hAnsi="Tahoma" w:cs="Tahoma"/>
          <w:lang w:val="x-none" w:eastAsia="sl-SI"/>
        </w:rPr>
        <w:t>JN</w:t>
      </w:r>
      <w:proofErr w:type="spellEnd"/>
      <w:r w:rsidRPr="00922373">
        <w:rPr>
          <w:rFonts w:ascii="Tahoma" w:eastAsia="Times New Roman" w:hAnsi="Tahoma" w:cs="Tahoma"/>
          <w:lang w:val="x-none" w:eastAsia="sl-SI"/>
        </w:rPr>
        <w:t xml:space="preserve"> na spletnem naslovu </w:t>
      </w:r>
      <w:hyperlink r:id="rId16" w:history="1">
        <w:r w:rsidRPr="000A77D8">
          <w:rPr>
            <w:rStyle w:val="Hiperpovezava"/>
            <w:rFonts w:ascii="Tahoma" w:eastAsia="Times New Roman" w:hAnsi="Tahoma" w:cs="Tahoma"/>
            <w:lang w:val="x-none" w:eastAsia="sl-SI"/>
          </w:rPr>
          <w:t>https://ejn.gov.si</w:t>
        </w:r>
      </w:hyperlink>
      <w:r w:rsidRPr="00922373">
        <w:rPr>
          <w:rFonts w:ascii="Tahoma" w:eastAsia="Times New Roman" w:hAnsi="Tahoma" w:cs="Tahoma"/>
          <w:lang w:eastAsia="sl-SI"/>
        </w:rPr>
        <w:t xml:space="preserve">, v skladu </w:t>
      </w:r>
      <w:r w:rsidRPr="00922373">
        <w:rPr>
          <w:rFonts w:ascii="Tahoma" w:eastAsia="Times New Roman" w:hAnsi="Tahoma" w:cs="Tahoma"/>
          <w:u w:val="single"/>
          <w:lang w:eastAsia="sl-SI"/>
        </w:rPr>
        <w:t xml:space="preserve">s </w:t>
      </w:r>
      <w:r w:rsidRPr="00922373">
        <w:rPr>
          <w:rFonts w:ascii="Tahoma" w:eastAsia="Times New Roman" w:hAnsi="Tahoma" w:cs="Tahoma"/>
          <w:b/>
          <w:u w:val="single"/>
          <w:lang w:eastAsia="sl-SI"/>
        </w:rPr>
        <w:t xml:space="preserve">poglavjem </w:t>
      </w:r>
      <w:r>
        <w:rPr>
          <w:rFonts w:ascii="Tahoma" w:eastAsia="Times New Roman" w:hAnsi="Tahoma" w:cs="Tahoma"/>
          <w:b/>
          <w:u w:val="single"/>
          <w:lang w:eastAsia="sl-SI"/>
        </w:rPr>
        <w:t>7</w:t>
      </w:r>
      <w:r w:rsidRPr="00922373">
        <w:rPr>
          <w:rFonts w:ascii="Tahoma" w:eastAsia="Times New Roman" w:hAnsi="Tahoma" w:cs="Tahoma"/>
          <w:u w:val="single"/>
          <w:lang w:eastAsia="sl-SI"/>
        </w:rPr>
        <w:t xml:space="preserve"> te razpisne dokumentacije</w:t>
      </w:r>
      <w:r w:rsidRPr="00922373">
        <w:rPr>
          <w:rFonts w:ascii="Tahoma" w:eastAsia="Times New Roman" w:hAnsi="Tahoma" w:cs="Tahoma"/>
          <w:lang w:eastAsia="sl-SI"/>
        </w:rPr>
        <w:t>.</w:t>
      </w:r>
    </w:p>
    <w:p w14:paraId="58DBE191"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p>
    <w:p w14:paraId="06695B09"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bookmarkStart w:id="10" w:name="_Toc116720500"/>
      <w:bookmarkStart w:id="11" w:name="_Toc116720564"/>
      <w:bookmarkStart w:id="12" w:name="_Toc116783473"/>
      <w:bookmarkStart w:id="13" w:name="_Toc116792907"/>
      <w:bookmarkStart w:id="14" w:name="_Toc136417479"/>
      <w:r w:rsidRPr="00922373">
        <w:rPr>
          <w:rFonts w:ascii="Tahoma" w:eastAsia="Times New Roman" w:hAnsi="Tahoma" w:cs="Tahoma"/>
          <w:b/>
          <w:lang w:eastAsia="sl-SI"/>
        </w:rPr>
        <w:t>Odpiranje ponudb</w:t>
      </w:r>
      <w:bookmarkEnd w:id="10"/>
      <w:bookmarkEnd w:id="11"/>
      <w:bookmarkEnd w:id="12"/>
      <w:bookmarkEnd w:id="13"/>
      <w:bookmarkEnd w:id="14"/>
    </w:p>
    <w:p w14:paraId="12D61634"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3A1E89A1" w14:textId="2881E53C"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Odpiranje ponudb bo potekalo avtomatično v informacijskem sistemu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dne </w:t>
      </w:r>
      <w:r w:rsidR="006014A4">
        <w:rPr>
          <w:rFonts w:ascii="Tahoma" w:eastAsia="Times New Roman" w:hAnsi="Tahoma" w:cs="Tahoma"/>
          <w:b/>
          <w:bCs/>
          <w:lang w:eastAsia="sl-SI"/>
        </w:rPr>
        <w:t>9</w:t>
      </w:r>
      <w:r w:rsidR="006014A4" w:rsidRPr="00922373">
        <w:rPr>
          <w:rFonts w:ascii="Tahoma" w:eastAsia="Times New Roman" w:hAnsi="Tahoma" w:cs="Tahoma"/>
          <w:b/>
          <w:bCs/>
          <w:lang w:eastAsia="sl-SI"/>
        </w:rPr>
        <w:t>.</w:t>
      </w:r>
      <w:r w:rsidR="006014A4">
        <w:rPr>
          <w:rFonts w:ascii="Tahoma" w:eastAsia="Times New Roman" w:hAnsi="Tahoma" w:cs="Tahoma"/>
          <w:b/>
          <w:bCs/>
          <w:lang w:eastAsia="sl-SI"/>
        </w:rPr>
        <w:t xml:space="preserve"> 9. </w:t>
      </w:r>
      <w:r w:rsidR="006014A4" w:rsidRPr="00922373">
        <w:rPr>
          <w:rFonts w:ascii="Tahoma" w:eastAsia="Times New Roman" w:hAnsi="Tahoma" w:cs="Tahoma"/>
          <w:b/>
          <w:bCs/>
          <w:lang w:eastAsia="sl-SI"/>
        </w:rPr>
        <w:t>202</w:t>
      </w:r>
      <w:r w:rsidR="006014A4">
        <w:rPr>
          <w:rFonts w:ascii="Tahoma" w:eastAsia="Times New Roman" w:hAnsi="Tahoma" w:cs="Tahoma"/>
          <w:b/>
          <w:bCs/>
          <w:lang w:eastAsia="sl-SI"/>
        </w:rPr>
        <w:t>1</w:t>
      </w:r>
      <w:r w:rsidR="006014A4" w:rsidRPr="00922373">
        <w:rPr>
          <w:rFonts w:ascii="Tahoma" w:eastAsia="Times New Roman" w:hAnsi="Tahoma" w:cs="Tahoma"/>
          <w:b/>
          <w:bCs/>
          <w:lang w:eastAsia="sl-SI"/>
        </w:rPr>
        <w:t xml:space="preserve"> </w:t>
      </w:r>
      <w:r w:rsidRPr="00922373">
        <w:rPr>
          <w:rFonts w:ascii="Tahoma" w:eastAsia="Times New Roman" w:hAnsi="Tahoma" w:cs="Tahoma"/>
          <w:lang w:eastAsia="sl-SI"/>
        </w:rPr>
        <w:t xml:space="preserve">in se bo začelo </w:t>
      </w:r>
      <w:r w:rsidRPr="00922373">
        <w:rPr>
          <w:rFonts w:ascii="Tahoma" w:eastAsia="Times New Roman" w:hAnsi="Tahoma" w:cs="Tahoma"/>
          <w:b/>
          <w:lang w:eastAsia="sl-SI"/>
        </w:rPr>
        <w:t>ob 10.15 uri</w:t>
      </w:r>
      <w:r w:rsidRPr="00922373">
        <w:rPr>
          <w:rFonts w:ascii="Tahoma" w:eastAsia="Times New Roman" w:hAnsi="Tahoma" w:cs="Tahoma"/>
          <w:lang w:eastAsia="sl-SI"/>
        </w:rPr>
        <w:t xml:space="preserve"> na spletnem naslovu </w:t>
      </w:r>
      <w:hyperlink r:id="rId17" w:history="1">
        <w:r w:rsidRPr="000A77D8">
          <w:rPr>
            <w:rStyle w:val="Hiperpovezava"/>
            <w:rFonts w:ascii="Tahoma" w:eastAsia="Times New Roman" w:hAnsi="Tahoma" w:cs="Tahoma"/>
            <w:lang w:eastAsia="sl-SI"/>
          </w:rPr>
          <w:t>https://ejn.gov.si</w:t>
        </w:r>
      </w:hyperlink>
      <w:r w:rsidRPr="00922373">
        <w:rPr>
          <w:rFonts w:ascii="Tahoma" w:eastAsia="Times New Roman" w:hAnsi="Tahoma" w:cs="Tahoma"/>
          <w:lang w:eastAsia="sl-SI"/>
        </w:rPr>
        <w:t xml:space="preserve">. </w:t>
      </w:r>
    </w:p>
    <w:p w14:paraId="4092BCE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866CF53"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Odpiranje poteka tako, da informacijski sistem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samodejno ob uri, ki je določena za javno odpiranje ponudb, prikaže podatke o ponudniku, o variantah, če so bile zahtevane oziroma dovoljene, ter omogoči dostop do .</w:t>
      </w:r>
      <w:proofErr w:type="spellStart"/>
      <w:r w:rsidRPr="00922373">
        <w:rPr>
          <w:rFonts w:ascii="Tahoma" w:eastAsia="Times New Roman" w:hAnsi="Tahoma" w:cs="Tahoma"/>
          <w:lang w:eastAsia="sl-SI"/>
        </w:rPr>
        <w:t>pdf</w:t>
      </w:r>
      <w:proofErr w:type="spellEnd"/>
      <w:r w:rsidRPr="00922373">
        <w:rPr>
          <w:rFonts w:ascii="Tahoma" w:eastAsia="Times New Roman" w:hAnsi="Tahoma" w:cs="Tahoma"/>
          <w:lang w:eastAsia="sl-SI"/>
        </w:rPr>
        <w:t xml:space="preserve"> dokumenta, ki ga ponudnik naloži v sistem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pod razdelek »Predračun«. Ti podatki oziroma dokumenti so vidni do zaključka postopka oddaje tega naročila. </w:t>
      </w:r>
    </w:p>
    <w:p w14:paraId="7B2C8D53"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73691C0"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Pogajanja</w:t>
      </w:r>
    </w:p>
    <w:p w14:paraId="0382627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C0868D7"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s ponudnikom(i) izvedel pogajanja, v skladu z drugim odstavkom 47. člena ZJN-3.</w:t>
      </w:r>
    </w:p>
    <w:p w14:paraId="29AAD26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95597A7"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 pogajanjih bodo ponudniki obveščeni preko informacijskega sistema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03A78EE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E22E8D9" w14:textId="77777777" w:rsidR="00107D53" w:rsidRPr="00922373" w:rsidRDefault="00107D53" w:rsidP="00777E3F">
      <w:pPr>
        <w:keepNext/>
        <w:keepLines/>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Predmet pogajanj bo znižanje ponudbenih cen na enoto mere in ponudbene vrednosti.</w:t>
      </w:r>
    </w:p>
    <w:p w14:paraId="2C4BA30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CB90C7E"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Izveden bo en</w:t>
      </w:r>
      <w:r w:rsidRPr="00922373">
        <w:rPr>
          <w:rFonts w:ascii="Tahoma" w:eastAsia="Times New Roman" w:hAnsi="Tahoma" w:cs="Tahoma"/>
          <w:b/>
          <w:lang w:eastAsia="sl-SI"/>
        </w:rPr>
        <w:t xml:space="preserve"> </w:t>
      </w:r>
      <w:r w:rsidRPr="00922373">
        <w:rPr>
          <w:rFonts w:ascii="Tahoma" w:eastAsia="Times New Roman" w:hAnsi="Tahoma" w:cs="Tahoma"/>
          <w:lang w:eastAsia="sl-SI"/>
        </w:rPr>
        <w:t xml:space="preserve">krog pogajanj. </w:t>
      </w:r>
    </w:p>
    <w:p w14:paraId="12212148" w14:textId="77777777" w:rsidR="00107D53" w:rsidRDefault="00107D53" w:rsidP="00777E3F">
      <w:pPr>
        <w:keepNext/>
        <w:keepLines/>
        <w:spacing w:after="0" w:line="240" w:lineRule="auto"/>
        <w:jc w:val="both"/>
        <w:rPr>
          <w:rFonts w:ascii="Tahoma" w:eastAsia="Times New Roman" w:hAnsi="Tahoma" w:cs="Tahoma"/>
          <w:b/>
          <w:lang w:eastAsia="sl-SI"/>
        </w:rPr>
      </w:pPr>
    </w:p>
    <w:p w14:paraId="1C068307"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Variantna ponudba</w:t>
      </w:r>
    </w:p>
    <w:p w14:paraId="40DD5C0A"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720C3D4"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ne dopušča predložitve variantne ponudbe. Naročnik bo ponudbo, ki bo vsebovala variantno ponudbo, zavrnil kot nedopustno.</w:t>
      </w:r>
    </w:p>
    <w:p w14:paraId="0F05477A"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893D448"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Pregled in ocenjevanje ponudb</w:t>
      </w:r>
    </w:p>
    <w:p w14:paraId="3A43BA8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356B35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402BE21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E8D1DA9"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Okvirni sporazum</w:t>
      </w:r>
    </w:p>
    <w:p w14:paraId="36B7DB06"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65A4E1F"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bo z izbranim ponudnikom podpisal naročnik.</w:t>
      </w:r>
    </w:p>
    <w:p w14:paraId="1173C60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181521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se bo pred podpisom vsebinsko prilagodil le glede na to, ali bo izbrani ponudnik predložil skupno ponudbo, prijavil sodelovanje podizvajalcev in podobno.</w:t>
      </w:r>
    </w:p>
    <w:p w14:paraId="7937EC43"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16FBC59"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skladu s šestim odstavkom 14. člena Zakona o integriteti in preprečevanju korupcije (Uradni list RS, </w:t>
      </w:r>
      <w:r w:rsidRPr="00FA52EA">
        <w:rPr>
          <w:rFonts w:ascii="Tahoma" w:eastAsia="Times New Roman" w:hAnsi="Tahoma" w:cs="Tahoma"/>
          <w:lang w:eastAsia="sl-SI"/>
        </w:rPr>
        <w:t>št. 69/11-UPB2</w:t>
      </w:r>
      <w:r>
        <w:rPr>
          <w:rFonts w:ascii="Tahoma" w:eastAsia="Times New Roman" w:hAnsi="Tahoma" w:cs="Tahoma"/>
          <w:lang w:eastAsia="sl-SI"/>
        </w:rPr>
        <w:t xml:space="preserve"> in </w:t>
      </w:r>
      <w:r w:rsidRPr="00560061">
        <w:rPr>
          <w:rFonts w:ascii="Tahoma" w:eastAsia="Times New Roman" w:hAnsi="Tahoma" w:cs="Tahoma"/>
          <w:lang w:eastAsia="sl-SI"/>
        </w:rPr>
        <w:t>158/20</w:t>
      </w:r>
      <w:r w:rsidRPr="00922373">
        <w:rPr>
          <w:rFonts w:ascii="Tahoma" w:eastAsia="Times New Roman" w:hAnsi="Tahoma" w:cs="Tahoma"/>
          <w:lang w:eastAsia="sl-SI"/>
        </w:rPr>
        <w:t xml:space="preserve">; v nadaljevanju </w:t>
      </w:r>
      <w:proofErr w:type="spellStart"/>
      <w:r w:rsidRPr="00922373">
        <w:rPr>
          <w:rFonts w:ascii="Tahoma" w:eastAsia="Times New Roman" w:hAnsi="Tahoma" w:cs="Tahoma"/>
          <w:lang w:eastAsia="sl-SI"/>
        </w:rPr>
        <w:t>ZIntPK</w:t>
      </w:r>
      <w:proofErr w:type="spellEnd"/>
      <w:r w:rsidRPr="00922373">
        <w:rPr>
          <w:rFonts w:ascii="Tahoma" w:eastAsia="Times New Roman" w:hAnsi="Tahoma" w:cs="Tahoma"/>
          <w:lang w:eastAsia="sl-SI"/>
        </w:rPr>
        <w:t>)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22373">
        <w:rPr>
          <w:rFonts w:ascii="Tahoma" w:eastAsia="Times New Roman" w:hAnsi="Tahoma" w:cs="Tahoma"/>
          <w:b/>
          <w:lang w:eastAsia="sl-SI"/>
        </w:rPr>
        <w:t>Priloga 3/1</w:t>
      </w:r>
      <w:r w:rsidRPr="00922373">
        <w:rPr>
          <w:rFonts w:ascii="Tahoma" w:eastAsia="Times New Roman" w:hAnsi="Tahoma" w:cs="Tahoma"/>
          <w:lang w:eastAsia="sl-SI"/>
        </w:rPr>
        <w:t>). Če bo ponudnik predložil lažno izjavo oziroma bo dal neresnične podatke o navedenih dejstvih, bo to imelo za posledico ničnost okvirnega sporazuma. Izjavo bodo morali podati tudi ostali gospodarski subjekti, ki nastopajo v ponudbi skupaj s ponudnikom.</w:t>
      </w:r>
    </w:p>
    <w:p w14:paraId="6699A5D4"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F7BADD4"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Vzorec okvirnega sporazuma je sestavni del te razpisne dokumentacije. Ponudnik s podpisom </w:t>
      </w:r>
      <w:r w:rsidRPr="00922373">
        <w:rPr>
          <w:rFonts w:ascii="Tahoma" w:eastAsia="Times New Roman" w:hAnsi="Tahoma" w:cs="Tahoma"/>
          <w:b/>
          <w:lang w:eastAsia="sl-SI"/>
        </w:rPr>
        <w:t>Priloge A</w:t>
      </w:r>
      <w:r w:rsidRPr="00922373">
        <w:rPr>
          <w:rFonts w:ascii="Tahoma" w:eastAsia="Times New Roman" w:hAnsi="Tahoma" w:cs="Tahoma"/>
          <w:lang w:eastAsia="sl-SI"/>
        </w:rPr>
        <w:t xml:space="preserve"> potrdi, da se strinja z vsebino okvirnega sporazuma. </w:t>
      </w:r>
    </w:p>
    <w:p w14:paraId="36C8628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085014C" w14:textId="77777777" w:rsidR="006014A4" w:rsidRDefault="006014A4">
      <w:pPr>
        <w:spacing w:after="0" w:line="240" w:lineRule="auto"/>
        <w:rPr>
          <w:rFonts w:ascii="Tahoma" w:eastAsia="Times New Roman" w:hAnsi="Tahoma" w:cs="Tahoma"/>
          <w:b/>
          <w:lang w:eastAsia="sl-SI"/>
        </w:rPr>
      </w:pPr>
      <w:bookmarkStart w:id="15" w:name="_Toc116720524"/>
      <w:bookmarkStart w:id="16" w:name="_Toc116720588"/>
      <w:bookmarkStart w:id="17" w:name="_Toc116783499"/>
      <w:bookmarkStart w:id="18" w:name="_Toc116792933"/>
      <w:bookmarkStart w:id="19" w:name="_Toc136417505"/>
      <w:r>
        <w:rPr>
          <w:rFonts w:ascii="Tahoma" w:eastAsia="Times New Roman" w:hAnsi="Tahoma" w:cs="Tahoma"/>
          <w:b/>
          <w:lang w:eastAsia="sl-SI"/>
        </w:rPr>
        <w:br w:type="page"/>
      </w:r>
    </w:p>
    <w:p w14:paraId="4077A317" w14:textId="1EE84AA9"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lastRenderedPageBreak/>
        <w:t>Prav</w:t>
      </w:r>
      <w:bookmarkEnd w:id="15"/>
      <w:bookmarkEnd w:id="16"/>
      <w:bookmarkEnd w:id="17"/>
      <w:bookmarkEnd w:id="18"/>
      <w:bookmarkEnd w:id="19"/>
      <w:r w:rsidRPr="00922373">
        <w:rPr>
          <w:rFonts w:ascii="Tahoma" w:eastAsia="Times New Roman" w:hAnsi="Tahoma" w:cs="Tahoma"/>
          <w:b/>
          <w:lang w:eastAsia="sl-SI"/>
        </w:rPr>
        <w:t>no varstvo</w:t>
      </w:r>
    </w:p>
    <w:p w14:paraId="48B873FC"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7466116"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Ponudnikom je zagotovljeno pravno varstvo skladno z Zakonom o pravnem varstvu v postopkih javnega naročanja.</w:t>
      </w:r>
    </w:p>
    <w:p w14:paraId="1207815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4F9426A"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bookmarkStart w:id="20" w:name="_Toc163615935"/>
      <w:r w:rsidRPr="00922373">
        <w:rPr>
          <w:rFonts w:ascii="Tahoma" w:eastAsia="Times New Roman" w:hAnsi="Tahoma" w:cs="Tahoma"/>
          <w:b/>
          <w:lang w:eastAsia="sl-SI"/>
        </w:rPr>
        <w:t>Zaupnost po</w:t>
      </w:r>
      <w:bookmarkEnd w:id="20"/>
      <w:r w:rsidRPr="00922373">
        <w:rPr>
          <w:rFonts w:ascii="Tahoma" w:eastAsia="Times New Roman" w:hAnsi="Tahoma" w:cs="Tahoma"/>
          <w:b/>
          <w:lang w:eastAsia="sl-SI"/>
        </w:rPr>
        <w:t>datkov</w:t>
      </w:r>
    </w:p>
    <w:p w14:paraId="2975C09D"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56B144A"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17F618C7"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7213F1E"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317F3DE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976EF94"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Jamstvo za napake</w:t>
      </w:r>
    </w:p>
    <w:p w14:paraId="62D1FC1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CC12453"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Izbrani izvajalec, s katerim bo naročnik sklenil okvirni sporazum, bo moral jamčiti za odpravo vseh vrst napak, ki jih bo naredil z izvajanjem predmeta javnega naročila, skladno z določili Obligacijskega zakonika.</w:t>
      </w:r>
    </w:p>
    <w:p w14:paraId="089B4472"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79D770C" w14:textId="77777777" w:rsidR="00107D53" w:rsidRPr="00922373" w:rsidRDefault="00107D53" w:rsidP="00777E3F">
      <w:pPr>
        <w:keepNext/>
        <w:keepLines/>
        <w:numPr>
          <w:ilvl w:val="0"/>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PONUDBENI POGOJI</w:t>
      </w:r>
    </w:p>
    <w:p w14:paraId="7EECD295"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5E57AC6B"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Celovitost ponudbe</w:t>
      </w:r>
    </w:p>
    <w:p w14:paraId="647E5C4F"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EA841E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b/>
          <w:bCs/>
          <w:lang w:eastAsia="sl-SI"/>
        </w:rPr>
        <w:t>Ponudnik odda svojo ponudbo za celotno naročilo</w:t>
      </w:r>
      <w:r w:rsidRPr="00922373">
        <w:rPr>
          <w:rFonts w:ascii="Tahoma" w:eastAsia="Times New Roman" w:hAnsi="Tahoma" w:cs="Tahoma"/>
          <w:lang w:eastAsia="sl-SI"/>
        </w:rPr>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77F60B4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51B3EA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Naročnik bo oddal naročilo in sklenil okvirni sporazum s ponudnikom, ki bo ponudil najnižjo skupno ponudbeno vrednost po izvedenih pogajanjih. Količine, navedene v posameznih postavkah ponudbenega predračuna  predmeta javnega naročila, so v času veljavnosti okvirnega sporazuma okvirne in odvisne od dejanskih potreb naročnika. </w:t>
      </w:r>
    </w:p>
    <w:p w14:paraId="713FEF7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CD2EE7E"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Skupna ponudba</w:t>
      </w:r>
    </w:p>
    <w:p w14:paraId="0314233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6983E8A"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Ponudbo lahko predloži skupina ponudnikov, ki mora predložiti pravni akt o skupni izvedbi naročila </w:t>
      </w:r>
      <w:r w:rsidRPr="00922373">
        <w:rPr>
          <w:rFonts w:ascii="Tahoma" w:eastAsia="Times New Roman" w:hAnsi="Tahoma" w:cs="Tahoma"/>
          <w:b/>
          <w:lang w:eastAsia="sl-SI"/>
        </w:rPr>
        <w:t>(kot prilogo 1/1)</w:t>
      </w:r>
      <w:r w:rsidRPr="00922373">
        <w:rPr>
          <w:rFonts w:ascii="Tahoma" w:eastAsia="Times New Roman" w:hAnsi="Tahoma" w:cs="Tahoma"/>
          <w:lang w:eastAsia="sl-SI"/>
        </w:rPr>
        <w:t>. Navedeni pravni akt mora natančno opredeliti:</w:t>
      </w:r>
    </w:p>
    <w:p w14:paraId="09A3FF24"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medsebojno odgovornost posameznih članov skupine za izvedbo naročila znotraj skupine,</w:t>
      </w:r>
    </w:p>
    <w:p w14:paraId="737FCBBC"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neomejeno solidarno odgovornost članov skupine do naročnika glede vseh obveznosti po okvirnem sporazumu,</w:t>
      </w:r>
    </w:p>
    <w:p w14:paraId="08B7EC54"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 xml:space="preserve">glavnega nosilca izvedbe obveznosti po okvirnem sporazumu, s katerim bo naročnik komuniciral, </w:t>
      </w:r>
    </w:p>
    <w:p w14:paraId="12F1FDE7"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68A640E9"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nosilca finančnih obračunov in transakcij z navedbo transakcijskega računa, preko katerega se bo izvajalo plačevanje izvedenih obveznosti po okvirnem sporazumu,</w:t>
      </w:r>
    </w:p>
    <w:p w14:paraId="4D151B1D"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nosilca zavarovanja obveznosti po okvirnem sporazumu iz naslova dobre izvedbe del,</w:t>
      </w:r>
    </w:p>
    <w:p w14:paraId="3DBDF3AA"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določila v primeru izstopa partnerja,</w:t>
      </w:r>
    </w:p>
    <w:p w14:paraId="3B398937"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lastRenderedPageBreak/>
        <w:t>pooblastilo vodilnemu partnerju,</w:t>
      </w:r>
    </w:p>
    <w:p w14:paraId="2951CF42" w14:textId="77777777" w:rsidR="00107D53" w:rsidRPr="00922373" w:rsidRDefault="00107D53" w:rsidP="00777E3F">
      <w:pPr>
        <w:keepNext/>
        <w:keepLines/>
        <w:numPr>
          <w:ilvl w:val="0"/>
          <w:numId w:val="6"/>
        </w:numPr>
        <w:spacing w:after="0" w:line="240" w:lineRule="auto"/>
        <w:ind w:left="426" w:hanging="426"/>
        <w:jc w:val="both"/>
        <w:rPr>
          <w:rFonts w:ascii="Tahoma" w:eastAsia="Times New Roman" w:hAnsi="Tahoma" w:cs="Tahoma"/>
          <w:lang w:eastAsia="sl-SI"/>
        </w:rPr>
      </w:pPr>
      <w:r w:rsidRPr="00922373">
        <w:rPr>
          <w:rFonts w:ascii="Tahoma" w:eastAsia="Times New Roman" w:hAnsi="Tahoma" w:cs="Tahoma"/>
          <w:lang w:eastAsia="sl-SI"/>
        </w:rPr>
        <w:t>opredelitev deležev in področje dela.</w:t>
      </w:r>
    </w:p>
    <w:p w14:paraId="4288ED5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A07198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primeru skupne ponudbe, okvirni sporazum podpišejo vsi partnerji v skupni ponudbi. Vsak član skupine ponudnikov v okviru skupne ponudbe odgovarja naročniku neomejeno solidarno.</w:t>
      </w:r>
    </w:p>
    <w:p w14:paraId="1D6BE701" w14:textId="77777777" w:rsidR="00107D53" w:rsidRPr="00922373" w:rsidRDefault="00107D53" w:rsidP="00777E3F">
      <w:pPr>
        <w:keepNext/>
        <w:keepLines/>
        <w:spacing w:after="0" w:line="240" w:lineRule="auto"/>
        <w:jc w:val="both"/>
        <w:rPr>
          <w:rFonts w:ascii="Tahoma" w:eastAsia="Times New Roman" w:hAnsi="Tahoma" w:cs="Tahoma"/>
          <w:b/>
          <w:lang w:eastAsia="sl-SI"/>
        </w:rPr>
      </w:pPr>
    </w:p>
    <w:p w14:paraId="4F89CE5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skupne ponudbe mora glavni nosilec izvedbe obveznosti po okvirnem sporazumu za vse partnerje v skupni ponudbi k ponudbi v razdelek »Izjava – ostali sodelujoči« priložiti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 xml:space="preserve">Prilogo 3/1, Prilogo 3/2 </w:t>
      </w:r>
      <w:r w:rsidRPr="00922373">
        <w:rPr>
          <w:rFonts w:ascii="Tahoma" w:eastAsia="Times New Roman" w:hAnsi="Tahoma" w:cs="Tahoma"/>
          <w:lang w:eastAsia="sl-SI"/>
        </w:rPr>
        <w:t xml:space="preserve">in </w:t>
      </w:r>
      <w:r w:rsidRPr="00922373">
        <w:rPr>
          <w:rFonts w:ascii="Tahoma" w:eastAsia="Times New Roman" w:hAnsi="Tahoma" w:cs="Tahoma"/>
          <w:b/>
          <w:lang w:eastAsia="sl-SI"/>
        </w:rPr>
        <w:t>Prilogo 3/3</w:t>
      </w:r>
      <w:r w:rsidRPr="00922373">
        <w:rPr>
          <w:rFonts w:ascii="Tahoma" w:eastAsia="Times New Roman" w:hAnsi="Tahoma" w:cs="Tahoma"/>
          <w:lang w:eastAsia="sl-SI"/>
        </w:rPr>
        <w:t>.</w:t>
      </w:r>
    </w:p>
    <w:p w14:paraId="74BE4D5A"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3AA5CCC"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Ponudba s podizvajalci</w:t>
      </w:r>
    </w:p>
    <w:p w14:paraId="79B6D58C"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762B5B16"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Ponudnik lahko del javnega naročila odda v </w:t>
      </w:r>
      <w:proofErr w:type="spellStart"/>
      <w:r w:rsidRPr="00922373">
        <w:rPr>
          <w:rFonts w:ascii="Tahoma" w:eastAsia="Times New Roman" w:hAnsi="Tahoma" w:cs="Tahoma"/>
          <w:lang w:eastAsia="sl-SI"/>
        </w:rPr>
        <w:t>podizvajanje</w:t>
      </w:r>
      <w:proofErr w:type="spellEnd"/>
      <w:r w:rsidRPr="00922373">
        <w:rPr>
          <w:rFonts w:ascii="Tahoma" w:eastAsia="Times New Roman" w:hAnsi="Tahoma" w:cs="Tahoma"/>
          <w:lang w:eastAsia="sl-SI"/>
        </w:rPr>
        <w:t>.</w:t>
      </w:r>
    </w:p>
    <w:p w14:paraId="7852455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73A04AE"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57D2290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47BE222"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0F9EF2D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5FD7F12F"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7A4C7D4D"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36FDC05"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Naročnik lahko od ponudnika, kateremu se je odločil oddati javno naročilo zahteva predložitev </w:t>
      </w:r>
      <w:proofErr w:type="spellStart"/>
      <w:r w:rsidRPr="00922373">
        <w:rPr>
          <w:rFonts w:ascii="Tahoma" w:eastAsia="Times New Roman" w:hAnsi="Tahoma" w:cs="Tahoma"/>
          <w:lang w:eastAsia="sl-SI"/>
        </w:rPr>
        <w:t>podizvajalske</w:t>
      </w:r>
      <w:proofErr w:type="spellEnd"/>
      <w:r w:rsidRPr="00922373">
        <w:rPr>
          <w:rFonts w:ascii="Tahoma" w:eastAsia="Times New Roman" w:hAnsi="Tahoma" w:cs="Tahoma"/>
          <w:lang w:eastAsia="sl-SI"/>
        </w:rPr>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922373">
        <w:rPr>
          <w:rFonts w:ascii="Tahoma" w:eastAsia="Times New Roman" w:hAnsi="Tahoma" w:cs="Tahoma"/>
          <w:lang w:eastAsia="sl-SI"/>
        </w:rPr>
        <w:t>podizvajanje</w:t>
      </w:r>
      <w:proofErr w:type="spellEnd"/>
      <w:r w:rsidRPr="00922373">
        <w:rPr>
          <w:rFonts w:ascii="Tahoma" w:eastAsia="Times New Roman" w:hAnsi="Tahoma" w:cs="Tahoma"/>
          <w:lang w:eastAsia="sl-SI"/>
        </w:rPr>
        <w:t xml:space="preserve"> (vrsta/opis del/storitev/dobav), količina/delež (%) javnega naročila, ki se oddaja v </w:t>
      </w:r>
      <w:proofErr w:type="spellStart"/>
      <w:r w:rsidRPr="00922373">
        <w:rPr>
          <w:rFonts w:ascii="Tahoma" w:eastAsia="Times New Roman" w:hAnsi="Tahoma" w:cs="Tahoma"/>
          <w:lang w:eastAsia="sl-SI"/>
        </w:rPr>
        <w:t>podizvajanje</w:t>
      </w:r>
      <w:proofErr w:type="spellEnd"/>
      <w:r w:rsidRPr="00922373">
        <w:rPr>
          <w:rFonts w:ascii="Tahoma" w:eastAsia="Times New Roman" w:hAnsi="Tahoma" w:cs="Tahoma"/>
          <w:lang w:eastAsia="sl-SI"/>
        </w:rPr>
        <w:t>, vrednost del ali storitev brez DDV ter kraj in rok izvedbe.</w:t>
      </w:r>
    </w:p>
    <w:p w14:paraId="55589F2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43DDA3B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Obveznosti iz te točke veljajo tudi za podizvajalce podizvajalcev glavnega izvajalca ali nadaljnje podizvajalce v </w:t>
      </w:r>
      <w:proofErr w:type="spellStart"/>
      <w:r w:rsidRPr="00922373">
        <w:rPr>
          <w:rFonts w:ascii="Tahoma" w:eastAsia="Times New Roman" w:hAnsi="Tahoma" w:cs="Tahoma"/>
          <w:lang w:eastAsia="sl-SI"/>
        </w:rPr>
        <w:t>podizvajalski</w:t>
      </w:r>
      <w:proofErr w:type="spellEnd"/>
      <w:r w:rsidRPr="00922373">
        <w:rPr>
          <w:rFonts w:ascii="Tahoma" w:eastAsia="Times New Roman" w:hAnsi="Tahoma" w:cs="Tahoma"/>
          <w:lang w:eastAsia="sl-SI"/>
        </w:rPr>
        <w:t xml:space="preserve"> verigi.</w:t>
      </w:r>
    </w:p>
    <w:p w14:paraId="28DF289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4259CD3"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bo ponudnik izvajal javno naročilo s podizvajalci mora k ponudbi v razdelek »Izjava – ostali sodelujoči« priložiti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Prilogo 4/1 in Prilogo 4/2</w:t>
      </w:r>
      <w:r w:rsidRPr="00922373">
        <w:rPr>
          <w:rFonts w:ascii="Tahoma" w:eastAsia="Times New Roman" w:hAnsi="Tahoma" w:cs="Tahoma"/>
          <w:lang w:eastAsia="sl-SI"/>
        </w:rPr>
        <w:t>.</w:t>
      </w:r>
    </w:p>
    <w:p w14:paraId="01FE0E51"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A77EDBB"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kolikor ponudnik ne oddaja ponudbe z nobenim podizvajalcem, mu ni potrebno izpolniti/priložiti prilog, ki se nanašajo na podizvajalce.</w:t>
      </w:r>
    </w:p>
    <w:p w14:paraId="35E7CA2C"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843BD0A"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Uporaba zmogljivosti drugih subjektov</w:t>
      </w:r>
    </w:p>
    <w:p w14:paraId="79B7E2A0"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1E7E0498"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6383076B"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34C089A9"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596DE08D"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74C57FD"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in Prilogo 4/3</w:t>
      </w:r>
      <w:r w:rsidRPr="00922373">
        <w:rPr>
          <w:rFonts w:ascii="Tahoma" w:eastAsia="Times New Roman" w:hAnsi="Tahoma" w:cs="Tahoma"/>
          <w:lang w:eastAsia="sl-SI"/>
        </w:rPr>
        <w:t xml:space="preserve">. </w:t>
      </w:r>
    </w:p>
    <w:p w14:paraId="76D86BC9"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7ABE6EB"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48C6AA99"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p>
    <w:p w14:paraId="088B98A3" w14:textId="77777777" w:rsidR="00107D53" w:rsidRPr="00922373" w:rsidRDefault="00107D53" w:rsidP="00777E3F">
      <w:pPr>
        <w:keepNext/>
        <w:keepLines/>
        <w:spacing w:after="0" w:line="240" w:lineRule="auto"/>
        <w:jc w:val="both"/>
        <w:rPr>
          <w:rFonts w:ascii="Tahoma" w:eastAsia="Times New Roman" w:hAnsi="Tahoma" w:cs="Tahoma"/>
          <w:lang w:val="x-none" w:eastAsia="sl-SI"/>
        </w:rPr>
      </w:pPr>
      <w:r w:rsidRPr="00922373">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922373">
        <w:rPr>
          <w:rFonts w:ascii="Tahoma" w:eastAsia="Times New Roman" w:hAnsi="Tahoma" w:cs="Tahoma"/>
          <w:lang w:val="x-none" w:eastAsia="sl-SI"/>
        </w:rPr>
        <w:t xml:space="preserve"> </w:t>
      </w:r>
      <w:r w:rsidRPr="00922373">
        <w:rPr>
          <w:rFonts w:ascii="Tahoma" w:eastAsia="Times New Roman" w:hAnsi="Tahoma" w:cs="Tahoma"/>
          <w:i/>
          <w:lang w:val="x-none" w:eastAsia="sl-SI"/>
        </w:rPr>
        <w:t xml:space="preserve">uporablja ponudnik v ponudbi. </w:t>
      </w:r>
    </w:p>
    <w:p w14:paraId="6E6B4BA7"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2542267A" w14:textId="77777777" w:rsidR="00107D53" w:rsidRPr="00922373" w:rsidRDefault="00107D53" w:rsidP="00777E3F">
      <w:pPr>
        <w:keepNext/>
        <w:keepLines/>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Ponudnik ali podizvajalec, ki nima sedeža v Republiki Sloveniji</w:t>
      </w:r>
    </w:p>
    <w:p w14:paraId="75CAE3DE"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0394BBC8" w14:textId="77777777" w:rsidR="00107D53" w:rsidRPr="00922373" w:rsidRDefault="00107D53" w:rsidP="00777E3F">
      <w:pPr>
        <w:keepNext/>
        <w:keepLines/>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7BF48C25" w14:textId="77777777" w:rsidR="00107D53" w:rsidRPr="00922373" w:rsidRDefault="00107D53" w:rsidP="00777E3F">
      <w:pPr>
        <w:keepNext/>
        <w:keepLines/>
        <w:spacing w:after="0" w:line="240" w:lineRule="auto"/>
        <w:jc w:val="both"/>
        <w:rPr>
          <w:rFonts w:ascii="Tahoma" w:eastAsia="Times New Roman" w:hAnsi="Tahoma" w:cs="Tahoma"/>
          <w:lang w:eastAsia="sl-SI"/>
        </w:rPr>
      </w:pPr>
    </w:p>
    <w:p w14:paraId="6FB152E3" w14:textId="77777777" w:rsidR="00107D53" w:rsidRPr="00E03772" w:rsidRDefault="00107D53" w:rsidP="00777E3F">
      <w:pPr>
        <w:keepNext/>
        <w:keepLines/>
        <w:spacing w:after="0" w:line="240" w:lineRule="auto"/>
        <w:jc w:val="both"/>
        <w:rPr>
          <w:rFonts w:ascii="Tahoma" w:eastAsia="Times New Roman" w:hAnsi="Tahoma" w:cs="Tahoma"/>
          <w:lang w:eastAsia="sl-SI"/>
        </w:rPr>
      </w:pPr>
      <w:r w:rsidRPr="00E03772">
        <w:rPr>
          <w:rFonts w:ascii="Tahoma" w:eastAsia="Times New Roman" w:hAnsi="Tahoma" w:cs="Tahoma"/>
          <w:lang w:eastAsia="sl-SI"/>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00C5BA97" w14:textId="77777777" w:rsidR="00107D53" w:rsidRPr="00E31024" w:rsidRDefault="00107D53" w:rsidP="00777E3F">
      <w:pPr>
        <w:keepNext/>
        <w:keepLines/>
        <w:spacing w:after="0" w:line="240" w:lineRule="auto"/>
        <w:jc w:val="both"/>
        <w:rPr>
          <w:rFonts w:ascii="Tahoma" w:eastAsia="Times New Roman" w:hAnsi="Tahoma" w:cs="Tahoma"/>
          <w:lang w:eastAsia="sl-SI"/>
        </w:rPr>
      </w:pPr>
    </w:p>
    <w:p w14:paraId="3C93EA87" w14:textId="77777777" w:rsidR="00107D53" w:rsidRPr="00A32E65" w:rsidRDefault="00107D53" w:rsidP="00777E3F">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Ponudbena cena</w:t>
      </w:r>
    </w:p>
    <w:p w14:paraId="11991550" w14:textId="77777777" w:rsidR="00107D53" w:rsidRPr="00712BC8" w:rsidRDefault="00107D53" w:rsidP="00777E3F">
      <w:pPr>
        <w:keepNext/>
        <w:keepLines/>
        <w:spacing w:after="0" w:line="240" w:lineRule="auto"/>
        <w:ind w:left="720"/>
        <w:jc w:val="both"/>
        <w:rPr>
          <w:rFonts w:ascii="Tahoma" w:eastAsia="Times New Roman" w:hAnsi="Tahoma" w:cs="Tahoma"/>
          <w:lang w:eastAsia="sl-SI"/>
        </w:rPr>
      </w:pPr>
    </w:p>
    <w:p w14:paraId="38D35BF4" w14:textId="77777777" w:rsidR="00107D53" w:rsidRPr="00917D01" w:rsidRDefault="00107D53" w:rsidP="00777E3F">
      <w:pPr>
        <w:keepNext/>
        <w:keepLines/>
        <w:spacing w:after="0" w:line="240" w:lineRule="auto"/>
        <w:jc w:val="both"/>
        <w:rPr>
          <w:rFonts w:ascii="Tahoma" w:hAnsi="Tahoma" w:cs="Tahoma"/>
        </w:rPr>
      </w:pPr>
      <w:r w:rsidRPr="00917D01">
        <w:rPr>
          <w:rFonts w:ascii="Tahoma" w:hAnsi="Tahoma" w:cs="Tahoma"/>
        </w:rPr>
        <w:t>Ponudnik v sistem e-</w:t>
      </w:r>
      <w:proofErr w:type="spellStart"/>
      <w:r w:rsidRPr="00917D01">
        <w:rPr>
          <w:rFonts w:ascii="Tahoma" w:hAnsi="Tahoma" w:cs="Tahoma"/>
        </w:rPr>
        <w:t>JN</w:t>
      </w:r>
      <w:proofErr w:type="spellEnd"/>
      <w:r w:rsidRPr="00917D01">
        <w:rPr>
          <w:rFonts w:ascii="Tahoma" w:hAnsi="Tahoma" w:cs="Tahoma"/>
        </w:rPr>
        <w:t xml:space="preserve">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 xml:space="preserve">POVZETEK PREDRAČUNA« v obliki </w:t>
      </w:r>
      <w:proofErr w:type="spellStart"/>
      <w:r>
        <w:rPr>
          <w:rFonts w:ascii="Tahoma" w:hAnsi="Tahoma" w:cs="Tahoma"/>
        </w:rPr>
        <w:t>pdf</w:t>
      </w:r>
      <w:proofErr w:type="spellEnd"/>
      <w:r>
        <w:rPr>
          <w:rFonts w:ascii="Tahoma" w:hAnsi="Tahoma" w:cs="Tahoma"/>
        </w:rPr>
        <w:t>.</w:t>
      </w:r>
    </w:p>
    <w:p w14:paraId="1F7B7AD5" w14:textId="77777777" w:rsidR="00107D53" w:rsidRDefault="00107D53" w:rsidP="00777E3F">
      <w:pPr>
        <w:keepNext/>
        <w:keepLines/>
        <w:spacing w:after="0" w:line="240" w:lineRule="auto"/>
        <w:jc w:val="both"/>
        <w:rPr>
          <w:rFonts w:ascii="Tahoma" w:hAnsi="Tahoma" w:cs="Tahoma"/>
        </w:rPr>
      </w:pPr>
    </w:p>
    <w:p w14:paraId="5F23F307" w14:textId="77777777" w:rsidR="00107D53" w:rsidRPr="00917D01" w:rsidRDefault="00107D53" w:rsidP="00777E3F">
      <w:pPr>
        <w:keepNext/>
        <w:keepLines/>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012F2F7C" w14:textId="77777777" w:rsidR="00107D53" w:rsidRDefault="00107D53" w:rsidP="00777E3F">
      <w:pPr>
        <w:keepNext/>
        <w:keepLines/>
        <w:spacing w:after="0" w:line="240" w:lineRule="auto"/>
        <w:jc w:val="both"/>
        <w:rPr>
          <w:rFonts w:ascii="Tahoma" w:hAnsi="Tahoma" w:cs="Tahoma"/>
        </w:rPr>
      </w:pPr>
    </w:p>
    <w:p w14:paraId="0A3D56A8" w14:textId="77777777" w:rsidR="00107D53" w:rsidRPr="00BA3F91" w:rsidRDefault="00107D53" w:rsidP="00777E3F">
      <w:pPr>
        <w:keepNext/>
        <w:keepLines/>
        <w:spacing w:after="0" w:line="240" w:lineRule="auto"/>
        <w:jc w:val="both"/>
        <w:rPr>
          <w:rFonts w:ascii="Tahoma" w:eastAsia="Times New Roman" w:hAnsi="Tahoma" w:cs="Tahoma"/>
          <w:lang w:eastAsia="sl-SI"/>
        </w:rPr>
      </w:pPr>
      <w:r>
        <w:rPr>
          <w:rFonts w:ascii="Tahoma" w:hAnsi="Tahoma" w:cs="Tahoma"/>
        </w:rPr>
        <w:t xml:space="preserve">Ponudnik mora Prilogo 2 izpolniti, podpisati in žigosati ter jo v </w:t>
      </w:r>
      <w:proofErr w:type="spellStart"/>
      <w:r>
        <w:rPr>
          <w:rFonts w:ascii="Tahoma" w:hAnsi="Tahoma" w:cs="Tahoma"/>
        </w:rPr>
        <w:t>pdf</w:t>
      </w:r>
      <w:proofErr w:type="spellEnd"/>
      <w:r>
        <w:rPr>
          <w:rFonts w:ascii="Tahoma" w:hAnsi="Tahoma" w:cs="Tahoma"/>
        </w:rPr>
        <w:t xml:space="preserve">. formatu priložiti k ponudbi v razdelek </w:t>
      </w:r>
      <w:r w:rsidRPr="00917D01">
        <w:rPr>
          <w:rFonts w:ascii="Tahoma" w:hAnsi="Tahoma" w:cs="Tahoma"/>
          <w:b/>
        </w:rPr>
        <w:t>»Dokumenti«, del »Ostale priloge«</w:t>
      </w:r>
      <w:r>
        <w:rPr>
          <w:rFonts w:ascii="Tahoma" w:hAnsi="Tahoma" w:cs="Tahoma"/>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predračunu</w:t>
      </w:r>
      <w:r>
        <w:rPr>
          <w:rFonts w:ascii="Tahoma" w:hAnsi="Tahoma" w:cs="Tahoma"/>
          <w:lang w:eastAsia="sl-SI"/>
        </w:rPr>
        <w:t xml:space="preserve"> popisa blaga</w:t>
      </w:r>
      <w:r w:rsidRPr="00BA3F91">
        <w:rPr>
          <w:rFonts w:ascii="Tahoma" w:hAnsi="Tahoma" w:cs="Tahoma"/>
          <w:lang w:eastAsia="sl-SI"/>
        </w:rPr>
        <w:t xml:space="preserve">, </w:t>
      </w:r>
      <w:r>
        <w:rPr>
          <w:rFonts w:ascii="Tahoma" w:hAnsi="Tahoma" w:cs="Tahoma"/>
          <w:lang w:eastAsia="sl-SI"/>
        </w:rPr>
        <w:t xml:space="preserve">pri navedeni postavki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p>
    <w:p w14:paraId="6E321DC2" w14:textId="77777777" w:rsidR="00107D53" w:rsidRDefault="00107D53" w:rsidP="00777E3F">
      <w:pPr>
        <w:keepNext/>
        <w:keepLines/>
        <w:spacing w:after="0" w:line="240" w:lineRule="auto"/>
        <w:jc w:val="both"/>
        <w:rPr>
          <w:rFonts w:ascii="Tahoma" w:hAnsi="Tahoma" w:cs="Tahoma"/>
          <w:b/>
          <w:lang w:eastAsia="sl-SI"/>
        </w:rPr>
      </w:pPr>
    </w:p>
    <w:p w14:paraId="13AC7FB2" w14:textId="77777777" w:rsidR="00107D53" w:rsidRPr="000D556A" w:rsidRDefault="00107D53" w:rsidP="00777E3F">
      <w:pPr>
        <w:keepNext/>
        <w:keepLines/>
        <w:spacing w:after="0" w:line="240" w:lineRule="auto"/>
        <w:jc w:val="both"/>
        <w:rPr>
          <w:rFonts w:ascii="Tahoma" w:hAnsi="Tahoma" w:cs="Tahoma"/>
          <w:sz w:val="20"/>
          <w:lang w:val="x-none" w:eastAsia="sl-SI"/>
        </w:rPr>
      </w:pPr>
      <w:r w:rsidRPr="000D556A">
        <w:rPr>
          <w:rFonts w:ascii="Tahoma" w:hAnsi="Tahoma" w:cs="Tahoma"/>
          <w:lang w:val="x-none"/>
        </w:rPr>
        <w:t>Ponudbena cena</w:t>
      </w:r>
      <w:r w:rsidRPr="000D556A">
        <w:rPr>
          <w:rFonts w:ascii="Tahoma" w:hAnsi="Tahoma" w:cs="Tahoma"/>
        </w:rPr>
        <w:t xml:space="preserve"> na enoto mere</w:t>
      </w:r>
      <w:r w:rsidRPr="000D556A">
        <w:rPr>
          <w:rFonts w:ascii="Tahoma" w:hAnsi="Tahoma" w:cs="Tahoma"/>
          <w:lang w:val="x-none"/>
        </w:rPr>
        <w:t xml:space="preserve">, </w:t>
      </w:r>
      <w:r w:rsidRPr="000D556A">
        <w:rPr>
          <w:rFonts w:ascii="Tahoma" w:hAnsi="Tahoma" w:cs="Tahoma"/>
        </w:rPr>
        <w:t xml:space="preserve">dosežena na pogajanjih in je </w:t>
      </w:r>
      <w:r w:rsidRPr="000D556A">
        <w:rPr>
          <w:rFonts w:ascii="Tahoma" w:hAnsi="Tahoma" w:cs="Tahoma"/>
          <w:lang w:val="x-none"/>
        </w:rPr>
        <w:t xml:space="preserve">navedena v </w:t>
      </w:r>
      <w:r w:rsidRPr="000D556A">
        <w:rPr>
          <w:rFonts w:ascii="Tahoma" w:hAnsi="Tahoma" w:cs="Tahoma"/>
        </w:rPr>
        <w:t>celotnem predračunu popisa blaga</w:t>
      </w:r>
      <w:r w:rsidRPr="000D556A">
        <w:rPr>
          <w:rFonts w:ascii="Tahoma" w:hAnsi="Tahoma" w:cs="Tahoma"/>
          <w:lang w:val="x-none"/>
        </w:rPr>
        <w:t xml:space="preserve">, mora biti v času </w:t>
      </w:r>
      <w:r w:rsidRPr="000D556A">
        <w:rPr>
          <w:rFonts w:ascii="Tahoma" w:hAnsi="Tahoma" w:cs="Tahoma"/>
        </w:rPr>
        <w:t>od sklenitve okvirnega sporazuma</w:t>
      </w:r>
      <w:r w:rsidRPr="000D556A">
        <w:rPr>
          <w:rFonts w:ascii="Tahoma" w:hAnsi="Tahoma" w:cs="Tahoma"/>
          <w:lang w:val="x-none"/>
        </w:rPr>
        <w:t xml:space="preserve"> </w:t>
      </w:r>
      <w:r w:rsidRPr="00BA3F91">
        <w:rPr>
          <w:rFonts w:ascii="Tahoma" w:eastAsia="Times New Roman" w:hAnsi="Tahoma" w:cs="Tahoma"/>
          <w:lang w:val="x-none" w:eastAsia="sl-SI"/>
        </w:rPr>
        <w:t>fiksna</w:t>
      </w:r>
      <w:r w:rsidRPr="00BA3F91">
        <w:rPr>
          <w:rFonts w:ascii="Tahoma" w:eastAsia="Times New Roman" w:hAnsi="Tahoma" w:cs="Tahoma"/>
          <w:lang w:eastAsia="sl-SI"/>
        </w:rPr>
        <w:t xml:space="preserve"> </w:t>
      </w:r>
      <w:r w:rsidRPr="00BA3F91">
        <w:rPr>
          <w:rFonts w:ascii="Tahoma" w:eastAsia="Times New Roman" w:hAnsi="Tahoma" w:cs="Tahoma"/>
          <w:bCs/>
          <w:lang w:val="x-none" w:eastAsia="sl-SI"/>
        </w:rPr>
        <w:t>za celotno obdobje veljavnosti okvirnega sporazuma</w:t>
      </w:r>
      <w:r w:rsidRPr="000D556A">
        <w:rPr>
          <w:rFonts w:ascii="Tahoma" w:hAnsi="Tahoma" w:cs="Tahoma"/>
          <w:lang w:val="x-none"/>
        </w:rPr>
        <w:t>.</w:t>
      </w:r>
    </w:p>
    <w:p w14:paraId="3EA32E91" w14:textId="77777777" w:rsidR="00235B0D" w:rsidRPr="00BA3F91" w:rsidRDefault="00235B0D" w:rsidP="00777E3F">
      <w:pPr>
        <w:keepNext/>
        <w:keepLines/>
        <w:spacing w:after="0" w:line="240" w:lineRule="auto"/>
        <w:jc w:val="both"/>
        <w:rPr>
          <w:rFonts w:ascii="Tahoma" w:hAnsi="Tahoma" w:cs="Tahoma"/>
          <w:b/>
          <w:lang w:eastAsia="sl-SI"/>
        </w:rPr>
      </w:pPr>
    </w:p>
    <w:bookmarkEnd w:id="8"/>
    <w:bookmarkEnd w:id="9"/>
    <w:p w14:paraId="153E505D" w14:textId="12311C01" w:rsidR="00235B0D" w:rsidRPr="00BA3F91" w:rsidRDefault="00107D53" w:rsidP="00777E3F">
      <w:pPr>
        <w:keepNext/>
        <w:keepLines/>
        <w:spacing w:after="0" w:line="240" w:lineRule="auto"/>
        <w:jc w:val="both"/>
        <w:rPr>
          <w:rFonts w:ascii="Tahoma" w:hAnsi="Tahoma" w:cs="Tahoma"/>
          <w:lang w:eastAsia="sl-SI"/>
        </w:rPr>
      </w:pPr>
      <w:r w:rsidRPr="00BA3F91">
        <w:rPr>
          <w:rFonts w:ascii="Tahoma" w:hAnsi="Tahoma" w:cs="Tahoma"/>
          <w:lang w:eastAsia="sl-SI"/>
        </w:rPr>
        <w:t>Ponudnik mora pri pripravi ponudbe in določanju ponudbene cene</w:t>
      </w:r>
      <w:r>
        <w:rPr>
          <w:rFonts w:ascii="Tahoma" w:hAnsi="Tahoma" w:cs="Tahoma"/>
          <w:lang w:eastAsia="sl-SI"/>
        </w:rPr>
        <w:t xml:space="preserve"> na enoto mere </w:t>
      </w:r>
      <w:r w:rsidRPr="00BA3F91">
        <w:rPr>
          <w:rFonts w:ascii="Tahoma" w:hAnsi="Tahoma" w:cs="Tahoma"/>
          <w:lang w:eastAsia="sl-SI"/>
        </w:rPr>
        <w:t xml:space="preserve">upoštevati vse materialne in nematerialne stroške, ki bodo potrebni za izvedbo predmetnega javnega </w:t>
      </w:r>
      <w:r w:rsidRPr="00287D80">
        <w:rPr>
          <w:rFonts w:ascii="Tahoma" w:hAnsi="Tahoma" w:cs="Tahoma"/>
          <w:lang w:eastAsia="sl-SI"/>
        </w:rPr>
        <w:t xml:space="preserve">naročila, </w:t>
      </w:r>
      <w:r w:rsidRPr="0055582F">
        <w:rPr>
          <w:rFonts w:ascii="Tahoma" w:hAnsi="Tahoma" w:cs="Tahoma"/>
          <w:lang w:eastAsia="sl-SI"/>
        </w:rPr>
        <w:t>vključno s stroški prevoza</w:t>
      </w:r>
      <w:r>
        <w:rPr>
          <w:rFonts w:ascii="Tahoma" w:hAnsi="Tahoma" w:cs="Tahoma"/>
          <w:lang w:eastAsia="sl-SI"/>
        </w:rPr>
        <w:t xml:space="preserve">, </w:t>
      </w:r>
      <w:r w:rsidR="00235B0D" w:rsidRPr="0055582F">
        <w:rPr>
          <w:rFonts w:ascii="Tahoma" w:hAnsi="Tahoma" w:cs="Tahoma"/>
          <w:lang w:eastAsia="sl-SI"/>
        </w:rPr>
        <w:t xml:space="preserve">stroški dela, </w:t>
      </w:r>
      <w:r w:rsidR="00287D80">
        <w:rPr>
          <w:rFonts w:ascii="Tahoma" w:hAnsi="Tahoma" w:cs="Tahoma"/>
          <w:lang w:eastAsia="sl-SI"/>
        </w:rPr>
        <w:t>stroški izdaje potrdil</w:t>
      </w:r>
      <w:r w:rsidR="00972E8D">
        <w:rPr>
          <w:rFonts w:ascii="Tahoma" w:hAnsi="Tahoma" w:cs="Tahoma"/>
          <w:lang w:eastAsia="sl-SI"/>
        </w:rPr>
        <w:t>,</w:t>
      </w:r>
      <w:r w:rsidR="00287D80" w:rsidRPr="00287D80">
        <w:rPr>
          <w:rFonts w:ascii="Tahoma" w:hAnsi="Tahoma" w:cs="Tahoma"/>
          <w:lang w:eastAsia="sl-SI"/>
        </w:rPr>
        <w:t xml:space="preserve"> </w:t>
      </w:r>
      <w:r w:rsidR="00235B0D" w:rsidRPr="0055582F">
        <w:rPr>
          <w:rFonts w:ascii="Tahoma" w:hAnsi="Tahoma" w:cs="Tahoma"/>
          <w:lang w:eastAsia="sl-SI"/>
        </w:rPr>
        <w:t>stroški za varnost pri delu, stroški zavarovanja pripomočkov in delovne sile, stroški izdelave ponudbene dokumentacije, ter tudi</w:t>
      </w:r>
      <w:r w:rsidR="00235B0D" w:rsidRPr="00287D80">
        <w:rPr>
          <w:rFonts w:ascii="Tahoma" w:hAnsi="Tahoma" w:cs="Tahoma"/>
          <w:lang w:eastAsia="sl-SI"/>
        </w:rPr>
        <w:t xml:space="preserve"> stroški za vsa ostala dela in naloge, ki so v okvirnem sporazumu</w:t>
      </w:r>
      <w:r w:rsidR="00235B0D" w:rsidRPr="00BA3F91">
        <w:rPr>
          <w:rFonts w:ascii="Tahoma" w:hAnsi="Tahoma" w:cs="Tahoma"/>
          <w:lang w:eastAsia="sl-SI"/>
        </w:rPr>
        <w:t xml:space="preserve"> opredeljena kot obveznosti izvajalca.</w:t>
      </w:r>
    </w:p>
    <w:p w14:paraId="129DB18A" w14:textId="77777777" w:rsidR="00235B0D" w:rsidRPr="00BA3F91" w:rsidRDefault="00235B0D" w:rsidP="00777E3F">
      <w:pPr>
        <w:keepNext/>
        <w:keepLines/>
        <w:spacing w:after="0" w:line="240" w:lineRule="auto"/>
        <w:jc w:val="both"/>
        <w:rPr>
          <w:rFonts w:ascii="Tahoma" w:eastAsia="Times New Roman" w:hAnsi="Tahoma" w:cs="Tahoma"/>
          <w:lang w:eastAsia="sl-SI"/>
        </w:rPr>
      </w:pPr>
    </w:p>
    <w:p w14:paraId="46B0C5FC" w14:textId="77777777" w:rsidR="00235B0D" w:rsidRPr="00C97A1F" w:rsidRDefault="00235B0D" w:rsidP="00777E3F">
      <w:pPr>
        <w:keepNext/>
        <w:keepLines/>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t xml:space="preserve">Ponudniki priloge »Povzetek predračuna« in celotnega predračuna popisa </w:t>
      </w:r>
      <w:r w:rsidR="00CD34D0">
        <w:rPr>
          <w:rFonts w:ascii="Tahoma" w:eastAsia="Times New Roman" w:hAnsi="Tahoma" w:cs="Tahoma"/>
          <w:b/>
          <w:lang w:eastAsia="sl-SI"/>
        </w:rPr>
        <w:t>blaga</w:t>
      </w:r>
      <w:r w:rsidRPr="00C97A1F">
        <w:rPr>
          <w:rFonts w:ascii="Tahoma" w:eastAsia="Times New Roman" w:hAnsi="Tahoma" w:cs="Tahoma"/>
          <w:b/>
          <w:lang w:eastAsia="sl-SI"/>
        </w:rPr>
        <w:t xml:space="preserve"> ne smejo kakorkoli spreminjati, dodajati vrstice, stolpce ali celice ter v </w:t>
      </w:r>
      <w:proofErr w:type="spellStart"/>
      <w:r w:rsidRPr="00C97A1F">
        <w:rPr>
          <w:rFonts w:ascii="Tahoma" w:eastAsia="Times New Roman" w:hAnsi="Tahoma" w:cs="Tahoma"/>
          <w:b/>
          <w:lang w:eastAsia="sl-SI"/>
        </w:rPr>
        <w:t>excel</w:t>
      </w:r>
      <w:proofErr w:type="spellEnd"/>
      <w:r w:rsidRPr="00C97A1F">
        <w:rPr>
          <w:rFonts w:ascii="Tahoma" w:eastAsia="Times New Roman" w:hAnsi="Tahoma" w:cs="Tahoma"/>
          <w:b/>
          <w:lang w:eastAsia="sl-SI"/>
        </w:rPr>
        <w:t xml:space="preserve"> formatu spreminjati formule, ki jih je nastavil naročnik ali kakorkoli drugače dopolnjevati.</w:t>
      </w:r>
    </w:p>
    <w:p w14:paraId="06A83FFF" w14:textId="77777777" w:rsidR="003C2DC3" w:rsidRDefault="003C2DC3" w:rsidP="00777E3F">
      <w:pPr>
        <w:keepNext/>
        <w:keepLines/>
        <w:spacing w:after="0" w:line="240" w:lineRule="auto"/>
        <w:jc w:val="both"/>
        <w:rPr>
          <w:rFonts w:ascii="Tahoma" w:eastAsia="Times New Roman" w:hAnsi="Tahoma" w:cs="Tahoma"/>
          <w:lang w:eastAsia="sl-SI"/>
        </w:rPr>
      </w:pPr>
    </w:p>
    <w:p w14:paraId="7FABDF3E" w14:textId="77777777" w:rsidR="00F8031F" w:rsidRPr="00A32E65" w:rsidRDefault="00F8031F" w:rsidP="00777E3F">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Veljavnost ponudbe</w:t>
      </w:r>
    </w:p>
    <w:p w14:paraId="7FA043E8" w14:textId="77777777" w:rsidR="00F8031F" w:rsidRPr="00341CA3" w:rsidRDefault="00F8031F" w:rsidP="00777E3F">
      <w:pPr>
        <w:keepNext/>
        <w:keepLines/>
        <w:spacing w:after="0" w:line="240" w:lineRule="auto"/>
        <w:jc w:val="both"/>
        <w:rPr>
          <w:rFonts w:ascii="Tahoma" w:eastAsia="Times New Roman" w:hAnsi="Tahoma" w:cs="Tahoma"/>
          <w:lang w:eastAsia="sl-SI"/>
        </w:rPr>
      </w:pPr>
    </w:p>
    <w:p w14:paraId="425A1B2F" w14:textId="22407CB7" w:rsidR="00F8031F" w:rsidRPr="00D81C2E" w:rsidRDefault="00F8031F" w:rsidP="00777E3F">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6014A4">
        <w:rPr>
          <w:rFonts w:ascii="Tahoma" w:eastAsia="Times New Roman" w:hAnsi="Tahoma" w:cs="Tahoma"/>
          <w:lang w:eastAsia="sl-SI"/>
        </w:rPr>
        <w:t>7</w:t>
      </w:r>
      <w:r w:rsidR="0047582D">
        <w:rPr>
          <w:rFonts w:ascii="Tahoma" w:eastAsia="Times New Roman" w:hAnsi="Tahoma" w:cs="Tahoma"/>
          <w:lang w:eastAsia="sl-SI"/>
        </w:rPr>
        <w:t xml:space="preserve">. </w:t>
      </w:r>
      <w:r w:rsidR="006014A4">
        <w:rPr>
          <w:rFonts w:ascii="Tahoma" w:eastAsia="Times New Roman" w:hAnsi="Tahoma" w:cs="Tahoma"/>
          <w:lang w:eastAsia="sl-SI"/>
        </w:rPr>
        <w:t>1</w:t>
      </w:r>
      <w:r w:rsidR="00235B0D">
        <w:rPr>
          <w:rFonts w:ascii="Tahoma" w:eastAsia="Times New Roman" w:hAnsi="Tahoma" w:cs="Tahoma"/>
          <w:lang w:eastAsia="sl-SI"/>
        </w:rPr>
        <w:t>.</w:t>
      </w:r>
      <w:r w:rsidR="0047582D">
        <w:rPr>
          <w:rFonts w:ascii="Tahoma" w:eastAsia="Times New Roman" w:hAnsi="Tahoma" w:cs="Tahoma"/>
          <w:lang w:eastAsia="sl-SI"/>
        </w:rPr>
        <w:t xml:space="preserve"> 20</w:t>
      </w:r>
      <w:r w:rsidR="00FA3CA7">
        <w:rPr>
          <w:rFonts w:ascii="Tahoma" w:eastAsia="Times New Roman" w:hAnsi="Tahoma" w:cs="Tahoma"/>
          <w:lang w:eastAsia="sl-SI"/>
        </w:rPr>
        <w:t>2</w:t>
      </w:r>
      <w:r w:rsidR="006014A4">
        <w:rPr>
          <w:rFonts w:ascii="Tahoma" w:eastAsia="Times New Roman" w:hAnsi="Tahoma" w:cs="Tahoma"/>
          <w:lang w:eastAsia="sl-SI"/>
        </w:rPr>
        <w:t>2</w:t>
      </w:r>
      <w:r w:rsidRPr="00FD7165">
        <w:rPr>
          <w:rFonts w:ascii="Tahoma" w:eastAsia="Times New Roman" w:hAnsi="Tahoma" w:cs="Tahoma"/>
          <w:lang w:eastAsia="sl-SI"/>
        </w:rPr>
        <w:t xml:space="preserve"> oziroma do predložitve </w:t>
      </w:r>
      <w:r w:rsidR="00E31024" w:rsidRPr="00FD7165">
        <w:rPr>
          <w:rFonts w:ascii="Tahoma" w:eastAsia="Times New Roman" w:hAnsi="Tahoma" w:cs="Tahoma"/>
          <w:lang w:eastAsia="sl-SI"/>
        </w:rPr>
        <w:t>ustreznega</w:t>
      </w:r>
      <w:r w:rsidR="00E31024">
        <w:rPr>
          <w:rFonts w:ascii="Tahoma" w:eastAsia="Times New Roman" w:hAnsi="Tahoma" w:cs="Tahoma"/>
          <w:lang w:eastAsia="sl-SI"/>
        </w:rPr>
        <w:t xml:space="preserve"> </w:t>
      </w:r>
      <w:r>
        <w:rPr>
          <w:rFonts w:ascii="Tahoma" w:eastAsia="Times New Roman" w:hAnsi="Tahoma" w:cs="Tahoma"/>
          <w:lang w:eastAsia="sl-SI"/>
        </w:rPr>
        <w:t>finančnega zavarovanja za</w:t>
      </w:r>
      <w:r w:rsidR="00D94C7A">
        <w:rPr>
          <w:rFonts w:ascii="Tahoma" w:eastAsia="Times New Roman" w:hAnsi="Tahoma" w:cs="Tahoma"/>
          <w:lang w:eastAsia="sl-SI"/>
        </w:rPr>
        <w:t xml:space="preserve"> zavarovanje</w:t>
      </w:r>
      <w:r>
        <w:rPr>
          <w:rFonts w:ascii="Tahoma" w:eastAsia="Times New Roman" w:hAnsi="Tahoma" w:cs="Tahoma"/>
          <w:lang w:eastAsia="sl-SI"/>
        </w:rPr>
        <w:t xml:space="preserve"> dobr</w:t>
      </w:r>
      <w:r w:rsidR="00D94C7A">
        <w:rPr>
          <w:rFonts w:ascii="Tahoma" w:eastAsia="Times New Roman" w:hAnsi="Tahoma" w:cs="Tahoma"/>
          <w:lang w:eastAsia="sl-SI"/>
        </w:rPr>
        <w:t>e</w:t>
      </w:r>
      <w:r>
        <w:rPr>
          <w:rFonts w:ascii="Tahoma" w:eastAsia="Times New Roman" w:hAnsi="Tahoma" w:cs="Tahoma"/>
          <w:lang w:eastAsia="sl-SI"/>
        </w:rPr>
        <w:t xml:space="preserve"> izvedb</w:t>
      </w:r>
      <w:r w:rsidR="00D94C7A">
        <w:rPr>
          <w:rFonts w:ascii="Tahoma" w:eastAsia="Times New Roman" w:hAnsi="Tahoma" w:cs="Tahoma"/>
          <w:lang w:eastAsia="sl-SI"/>
        </w:rPr>
        <w:t>e</w:t>
      </w:r>
      <w:r>
        <w:rPr>
          <w:rFonts w:ascii="Tahoma" w:eastAsia="Times New Roman" w:hAnsi="Tahoma" w:cs="Tahoma"/>
          <w:lang w:eastAsia="sl-SI"/>
        </w:rPr>
        <w:t xml:space="preserve"> </w:t>
      </w:r>
      <w:r w:rsidR="00435E7F">
        <w:rPr>
          <w:rFonts w:ascii="Tahoma" w:eastAsia="Times New Roman" w:hAnsi="Tahoma" w:cs="Tahoma"/>
          <w:lang w:eastAsia="sl-SI"/>
        </w:rPr>
        <w:t>obveznosti po okvirnem sporazumu</w:t>
      </w:r>
      <w:r w:rsidRPr="0097275D">
        <w:rPr>
          <w:rFonts w:ascii="Tahoma" w:eastAsia="Times New Roman" w:hAnsi="Tahoma" w:cs="Tahoma"/>
          <w:lang w:eastAsia="sl-SI"/>
        </w:rPr>
        <w:t>.</w:t>
      </w:r>
    </w:p>
    <w:p w14:paraId="15D1B650" w14:textId="77777777" w:rsidR="00302D6E" w:rsidRPr="00712BC8" w:rsidRDefault="00302D6E" w:rsidP="00777E3F">
      <w:pPr>
        <w:keepNext/>
        <w:keepLines/>
        <w:spacing w:after="0" w:line="240" w:lineRule="auto"/>
        <w:jc w:val="both"/>
        <w:rPr>
          <w:rFonts w:ascii="Tahoma" w:eastAsia="Times New Roman" w:hAnsi="Tahoma" w:cs="Tahoma"/>
          <w:lang w:eastAsia="sl-SI"/>
        </w:rPr>
      </w:pPr>
    </w:p>
    <w:p w14:paraId="294BE58B" w14:textId="77777777" w:rsidR="00E31024" w:rsidRPr="00B65574" w:rsidRDefault="003C2DC3" w:rsidP="00777E3F">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P</w:t>
      </w:r>
      <w:r w:rsidR="00E31024" w:rsidRPr="00B65574">
        <w:rPr>
          <w:rFonts w:ascii="Tahoma" w:eastAsia="Times New Roman" w:hAnsi="Tahoma" w:cs="Tahoma"/>
          <w:b/>
          <w:lang w:eastAsia="sl-SI"/>
        </w:rPr>
        <w:t>lačilni pogoji</w:t>
      </w:r>
    </w:p>
    <w:p w14:paraId="5FB1CE1A" w14:textId="77777777" w:rsidR="00E9208A" w:rsidRDefault="00E9208A" w:rsidP="00777E3F">
      <w:pPr>
        <w:keepNext/>
        <w:keepLines/>
        <w:tabs>
          <w:tab w:val="left" w:pos="1418"/>
          <w:tab w:val="left" w:pos="1702"/>
        </w:tabs>
        <w:spacing w:after="0" w:line="240" w:lineRule="auto"/>
        <w:jc w:val="both"/>
        <w:rPr>
          <w:rFonts w:ascii="Tahoma" w:hAnsi="Tahoma" w:cs="Tahoma"/>
        </w:rPr>
      </w:pPr>
    </w:p>
    <w:p w14:paraId="433C95A9" w14:textId="77777777" w:rsidR="003C2DC3" w:rsidRPr="003C2DC3" w:rsidRDefault="003C2DC3" w:rsidP="00777E3F">
      <w:pPr>
        <w:keepNext/>
        <w:keepLines/>
        <w:spacing w:after="0" w:line="240" w:lineRule="auto"/>
        <w:jc w:val="both"/>
        <w:rPr>
          <w:rFonts w:ascii="Tahoma" w:hAnsi="Tahoma" w:cs="Tahoma"/>
          <w:lang w:eastAsia="sl-SI"/>
        </w:rPr>
      </w:pPr>
      <w:r w:rsidRPr="003C2DC3">
        <w:rPr>
          <w:rFonts w:ascii="Tahoma" w:hAnsi="Tahoma" w:cs="Tahoma"/>
          <w:lang w:eastAsia="sl-SI"/>
        </w:rPr>
        <w:t>Plačilni pogoji so natančno določeni v osnutku okvirnega sporazuma.</w:t>
      </w:r>
    </w:p>
    <w:p w14:paraId="0646428C" w14:textId="77777777" w:rsidR="00D814CD" w:rsidRDefault="00D814CD" w:rsidP="00777E3F">
      <w:pPr>
        <w:keepNext/>
        <w:keepLines/>
        <w:spacing w:after="0" w:line="240" w:lineRule="auto"/>
        <w:jc w:val="both"/>
        <w:rPr>
          <w:rFonts w:ascii="Tahoma" w:eastAsia="Times New Roman" w:hAnsi="Tahoma" w:cs="Tahoma"/>
          <w:kern w:val="16"/>
          <w:lang w:eastAsia="sl-SI"/>
        </w:rPr>
      </w:pPr>
    </w:p>
    <w:p w14:paraId="5073B9A5" w14:textId="77777777" w:rsidR="001C5322" w:rsidRPr="00B06344" w:rsidRDefault="001C5322" w:rsidP="00777E3F">
      <w:pPr>
        <w:keepNext/>
        <w:keepLines/>
        <w:numPr>
          <w:ilvl w:val="1"/>
          <w:numId w:val="2"/>
        </w:numPr>
        <w:spacing w:after="0" w:line="240" w:lineRule="auto"/>
        <w:jc w:val="both"/>
        <w:rPr>
          <w:rFonts w:ascii="Tahoma" w:eastAsia="Times New Roman" w:hAnsi="Tahoma" w:cs="Tahoma"/>
          <w:b/>
          <w:lang w:eastAsia="sl-SI"/>
        </w:rPr>
      </w:pPr>
      <w:r w:rsidRPr="00B06344">
        <w:rPr>
          <w:rFonts w:ascii="Tahoma" w:eastAsia="Times New Roman" w:hAnsi="Tahoma" w:cs="Tahoma"/>
          <w:b/>
          <w:lang w:eastAsia="sl-SI"/>
        </w:rPr>
        <w:t>Posebne zahteve</w:t>
      </w:r>
    </w:p>
    <w:p w14:paraId="02A5BF0B" w14:textId="77777777" w:rsidR="00B06344" w:rsidRPr="00A83F31" w:rsidRDefault="00B06344" w:rsidP="00777E3F">
      <w:pPr>
        <w:keepNext/>
        <w:keepLines/>
        <w:tabs>
          <w:tab w:val="left" w:pos="1920"/>
        </w:tabs>
        <w:spacing w:after="0" w:line="240" w:lineRule="auto"/>
        <w:jc w:val="both"/>
        <w:rPr>
          <w:rFonts w:ascii="Tahoma" w:eastAsia="Times New Roman" w:hAnsi="Tahoma" w:cs="Tahoma"/>
          <w:lang w:eastAsia="sl-SI"/>
        </w:rPr>
      </w:pPr>
    </w:p>
    <w:p w14:paraId="222B810E" w14:textId="77777777" w:rsidR="00FA3CA7" w:rsidRPr="008E0A7D" w:rsidRDefault="00FA3CA7" w:rsidP="00777E3F">
      <w:pPr>
        <w:keepNext/>
        <w:keepLines/>
        <w:spacing w:after="0" w:line="240" w:lineRule="auto"/>
        <w:jc w:val="both"/>
        <w:rPr>
          <w:rFonts w:ascii="Tahoma" w:hAnsi="Tahoma" w:cs="Tahoma"/>
          <w:lang w:eastAsia="sl-SI"/>
        </w:rPr>
      </w:pPr>
      <w:r w:rsidRPr="008E0A7D">
        <w:rPr>
          <w:rFonts w:ascii="Tahoma" w:hAnsi="Tahoma" w:cs="Tahoma"/>
          <w:lang w:eastAsia="sl-SI"/>
        </w:rPr>
        <w:t>Ponudnik mora pri pripravi ponudbe v celoti upoštevati tehnično specifikacijo in ostale zahteve naročnika. V kolikor predmet ponudbe ne bo izpolnjeval vseh opisov, zahtev, pogojev, navedb in kvalitete, navedene v razpisni dokumentaciji, bo naročnik tako ponudbo izločil iz nadaljnjega ocenjevanja.</w:t>
      </w:r>
    </w:p>
    <w:p w14:paraId="04B11420" w14:textId="77777777" w:rsidR="004E7E55" w:rsidRPr="00B06344" w:rsidRDefault="004E7E55" w:rsidP="00777E3F">
      <w:pPr>
        <w:keepNext/>
        <w:keepLines/>
        <w:tabs>
          <w:tab w:val="left" w:pos="1920"/>
        </w:tabs>
        <w:spacing w:after="0" w:line="240" w:lineRule="auto"/>
        <w:jc w:val="both"/>
        <w:rPr>
          <w:rFonts w:ascii="Tahoma" w:eastAsia="Times New Roman" w:hAnsi="Tahoma" w:cs="Tahoma"/>
          <w:lang w:eastAsia="sl-SI"/>
        </w:rPr>
      </w:pPr>
    </w:p>
    <w:p w14:paraId="185DC427" w14:textId="77777777" w:rsidR="00C74A7F" w:rsidRPr="00C63F33" w:rsidRDefault="00C74A7F" w:rsidP="00777E3F">
      <w:pPr>
        <w:pStyle w:val="Odstavekseznama"/>
        <w:keepNext/>
        <w:keepLines/>
        <w:numPr>
          <w:ilvl w:val="2"/>
          <w:numId w:val="2"/>
        </w:numPr>
        <w:jc w:val="both"/>
        <w:rPr>
          <w:rFonts w:ascii="Tahoma" w:hAnsi="Tahoma" w:cs="Tahoma"/>
          <w:b/>
          <w:sz w:val="22"/>
          <w:szCs w:val="22"/>
        </w:rPr>
      </w:pPr>
      <w:r w:rsidRPr="00C63F33">
        <w:rPr>
          <w:rFonts w:ascii="Tahoma" w:hAnsi="Tahoma" w:cs="Tahoma"/>
          <w:b/>
          <w:sz w:val="22"/>
          <w:szCs w:val="22"/>
        </w:rPr>
        <w:t xml:space="preserve">Rok </w:t>
      </w:r>
      <w:r>
        <w:rPr>
          <w:rFonts w:ascii="Tahoma" w:hAnsi="Tahoma" w:cs="Tahoma"/>
          <w:b/>
          <w:sz w:val="22"/>
          <w:szCs w:val="22"/>
        </w:rPr>
        <w:t>dobave</w:t>
      </w:r>
      <w:r w:rsidRPr="00C63F33">
        <w:rPr>
          <w:rFonts w:ascii="Tahoma" w:hAnsi="Tahoma" w:cs="Tahoma"/>
          <w:b/>
          <w:sz w:val="22"/>
          <w:szCs w:val="22"/>
        </w:rPr>
        <w:t xml:space="preserve"> </w:t>
      </w:r>
    </w:p>
    <w:p w14:paraId="603ACC4E" w14:textId="77777777" w:rsidR="00C74A7F" w:rsidRDefault="00C74A7F" w:rsidP="00777E3F">
      <w:pPr>
        <w:keepNext/>
        <w:keepLines/>
        <w:spacing w:after="0" w:line="240" w:lineRule="auto"/>
        <w:jc w:val="both"/>
        <w:rPr>
          <w:rFonts w:ascii="Tahoma" w:eastAsia="Times New Roman" w:hAnsi="Tahoma" w:cs="Tahoma"/>
          <w:szCs w:val="20"/>
          <w:lang w:eastAsia="sl-SI"/>
        </w:rPr>
      </w:pPr>
    </w:p>
    <w:p w14:paraId="4ABCB8C2" w14:textId="77777777" w:rsidR="004E7E55" w:rsidRPr="005D0E8C" w:rsidRDefault="004E7E55" w:rsidP="00777E3F">
      <w:pPr>
        <w:keepNext/>
        <w:keepLines/>
        <w:spacing w:after="0" w:line="240" w:lineRule="auto"/>
        <w:jc w:val="both"/>
        <w:rPr>
          <w:rFonts w:ascii="Tahoma" w:eastAsia="Times New Roman" w:hAnsi="Tahoma" w:cs="Tahoma"/>
          <w:lang w:eastAsia="sl-SI"/>
        </w:rPr>
      </w:pPr>
      <w:r w:rsidRPr="005D0E8C">
        <w:rPr>
          <w:rFonts w:ascii="Tahoma" w:eastAsia="Times New Roman" w:hAnsi="Tahoma" w:cs="Tahoma"/>
          <w:lang w:eastAsia="sl-SI"/>
        </w:rPr>
        <w:t>Naročnik bo posamezna naročila oddajal sukcesivno na podlagi sprotnih, pisnih naročil (pisno, telefon, telefaks, elektronska pošta).</w:t>
      </w:r>
    </w:p>
    <w:p w14:paraId="4508BDF2" w14:textId="77777777" w:rsidR="004E7E55" w:rsidRDefault="004E7E55" w:rsidP="00777E3F">
      <w:pPr>
        <w:keepNext/>
        <w:keepLines/>
        <w:suppressAutoHyphens/>
        <w:spacing w:after="0" w:line="240" w:lineRule="auto"/>
        <w:jc w:val="both"/>
        <w:rPr>
          <w:rFonts w:ascii="Tahoma" w:eastAsia="Times New Roman" w:hAnsi="Tahoma" w:cs="Tahoma"/>
          <w:szCs w:val="24"/>
          <w:lang w:eastAsia="ar-SA"/>
        </w:rPr>
      </w:pPr>
    </w:p>
    <w:p w14:paraId="7B6BD416" w14:textId="77777777" w:rsidR="00972E8D" w:rsidRPr="00B2353A" w:rsidRDefault="00972E8D" w:rsidP="00777E3F">
      <w:pPr>
        <w:keepNext/>
        <w:keepLines/>
        <w:spacing w:after="0" w:line="240" w:lineRule="auto"/>
        <w:jc w:val="both"/>
        <w:rPr>
          <w:rFonts w:ascii="Tahoma" w:hAnsi="Tahoma" w:cs="Tahoma"/>
          <w:lang w:eastAsia="sl-SI"/>
        </w:rPr>
      </w:pPr>
      <w:r w:rsidRPr="00B2353A">
        <w:rPr>
          <w:rFonts w:ascii="Tahoma" w:hAnsi="Tahoma" w:cs="Tahoma"/>
          <w:lang w:eastAsia="sl-SI"/>
        </w:rPr>
        <w:t>Za redno pripravo demineralizirane vode naročnik:</w:t>
      </w:r>
    </w:p>
    <w:p w14:paraId="72B454C3" w14:textId="77777777" w:rsidR="00972E8D" w:rsidRPr="00B2353A" w:rsidRDefault="00972E8D" w:rsidP="00777E3F">
      <w:pPr>
        <w:keepNext/>
        <w:keepLines/>
        <w:spacing w:after="0" w:line="240" w:lineRule="auto"/>
        <w:jc w:val="both"/>
        <w:rPr>
          <w:rFonts w:ascii="Tahoma" w:hAnsi="Tahoma" w:cs="Tahoma"/>
          <w:lang w:eastAsia="sl-SI"/>
        </w:rPr>
      </w:pPr>
      <w:r w:rsidRPr="00B2353A">
        <w:rPr>
          <w:rFonts w:ascii="Tahoma" w:hAnsi="Tahoma" w:cs="Tahoma"/>
          <w:lang w:eastAsia="sl-SI"/>
        </w:rPr>
        <w:t xml:space="preserve">1. na lokaciji Toplarniška ulica 19 potrebuje </w:t>
      </w:r>
      <w:r w:rsidRPr="00B2353A">
        <w:rPr>
          <w:rFonts w:ascii="Tahoma" w:hAnsi="Tahoma" w:cs="Tahoma"/>
          <w:u w:val="single"/>
          <w:lang w:eastAsia="sl-SI"/>
        </w:rPr>
        <w:t>letno</w:t>
      </w:r>
      <w:r w:rsidRPr="00B2353A">
        <w:rPr>
          <w:rFonts w:ascii="Tahoma" w:hAnsi="Tahoma" w:cs="Tahoma"/>
          <w:lang w:eastAsia="sl-SI"/>
        </w:rPr>
        <w:t xml:space="preserve"> naslednje kemikalije:</w:t>
      </w:r>
    </w:p>
    <w:p w14:paraId="0B24B7F3" w14:textId="77777777" w:rsidR="00972E8D" w:rsidRPr="00B2353A" w:rsidRDefault="00972E8D"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 400.000 kg (33 %) tehnične klorovodikove kisline (HCl)</w:t>
      </w:r>
      <w:r w:rsidR="00B2353A">
        <w:rPr>
          <w:rFonts w:ascii="Tahoma" w:hAnsi="Tahoma" w:cs="Tahoma"/>
          <w:sz w:val="22"/>
          <w:szCs w:val="22"/>
        </w:rPr>
        <w:t>;</w:t>
      </w:r>
    </w:p>
    <w:p w14:paraId="1AB1A98A" w14:textId="77777777" w:rsidR="00972E8D" w:rsidRPr="00B2353A" w:rsidRDefault="00972E8D"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 87.500 kg (50%) tehničnega natrijevega hidroksida (</w:t>
      </w:r>
      <w:proofErr w:type="spellStart"/>
      <w:r w:rsidRPr="00B2353A">
        <w:rPr>
          <w:rFonts w:ascii="Tahoma" w:hAnsi="Tahoma" w:cs="Tahoma"/>
          <w:sz w:val="22"/>
          <w:szCs w:val="22"/>
        </w:rPr>
        <w:t>NaOH</w:t>
      </w:r>
      <w:proofErr w:type="spellEnd"/>
      <w:r w:rsidRPr="00B2353A">
        <w:rPr>
          <w:rFonts w:ascii="Tahoma" w:hAnsi="Tahoma" w:cs="Tahoma"/>
          <w:sz w:val="22"/>
          <w:szCs w:val="22"/>
        </w:rPr>
        <w:t>).</w:t>
      </w:r>
    </w:p>
    <w:p w14:paraId="2CC1D8D1" w14:textId="77777777" w:rsidR="00B2353A" w:rsidRPr="00B2353A" w:rsidRDefault="00B2353A" w:rsidP="00777E3F">
      <w:pPr>
        <w:keepNext/>
        <w:keepLines/>
        <w:spacing w:after="0" w:line="240" w:lineRule="auto"/>
        <w:jc w:val="both"/>
        <w:rPr>
          <w:rFonts w:ascii="Tahoma" w:hAnsi="Tahoma" w:cs="Tahoma"/>
          <w:lang w:eastAsia="sl-SI"/>
        </w:rPr>
      </w:pPr>
      <w:r w:rsidRPr="00B2353A">
        <w:rPr>
          <w:rFonts w:ascii="Tahoma" w:hAnsi="Tahoma" w:cs="Tahoma"/>
          <w:lang w:eastAsia="sl-SI"/>
        </w:rPr>
        <w:t xml:space="preserve">2. na lokaciji Verovškova ulica 62 potrebuje </w:t>
      </w:r>
      <w:r w:rsidRPr="00B2353A">
        <w:rPr>
          <w:rFonts w:ascii="Tahoma" w:hAnsi="Tahoma" w:cs="Tahoma"/>
          <w:u w:val="single"/>
          <w:lang w:eastAsia="sl-SI"/>
        </w:rPr>
        <w:t>letno</w:t>
      </w:r>
      <w:r w:rsidRPr="00B2353A">
        <w:rPr>
          <w:rFonts w:ascii="Tahoma" w:hAnsi="Tahoma" w:cs="Tahoma"/>
          <w:lang w:eastAsia="sl-SI"/>
        </w:rPr>
        <w:t xml:space="preserve"> naslednje kemikalije:</w:t>
      </w:r>
    </w:p>
    <w:p w14:paraId="23A7A0EB" w14:textId="2C6DC92D" w:rsidR="00B2353A" w:rsidRPr="00B2353A" w:rsidRDefault="00B2353A"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w:t>
      </w:r>
      <w:r w:rsidR="00AB7A4C">
        <w:rPr>
          <w:rFonts w:ascii="Tahoma" w:hAnsi="Tahoma" w:cs="Tahoma"/>
          <w:sz w:val="22"/>
          <w:szCs w:val="22"/>
        </w:rPr>
        <w:t xml:space="preserve"> 57.500</w:t>
      </w:r>
      <w:r w:rsidRPr="00FF7FFE">
        <w:rPr>
          <w:rFonts w:ascii="Tahoma" w:hAnsi="Tahoma" w:cs="Tahoma"/>
          <w:color w:val="FF0000"/>
          <w:sz w:val="22"/>
          <w:szCs w:val="22"/>
        </w:rPr>
        <w:t xml:space="preserve"> </w:t>
      </w:r>
      <w:r w:rsidRPr="00B2353A">
        <w:rPr>
          <w:rFonts w:ascii="Tahoma" w:hAnsi="Tahoma" w:cs="Tahoma"/>
          <w:sz w:val="22"/>
          <w:szCs w:val="22"/>
        </w:rPr>
        <w:t>kg (33 %) tehnične klorovodikove kisline (HCl)</w:t>
      </w:r>
      <w:r>
        <w:rPr>
          <w:rFonts w:ascii="Tahoma" w:hAnsi="Tahoma" w:cs="Tahoma"/>
          <w:sz w:val="22"/>
          <w:szCs w:val="22"/>
        </w:rPr>
        <w:t>;</w:t>
      </w:r>
    </w:p>
    <w:p w14:paraId="70D52CC9" w14:textId="77777777" w:rsidR="00B2353A" w:rsidRPr="00B2353A" w:rsidRDefault="00B2353A" w:rsidP="00777E3F">
      <w:pPr>
        <w:pStyle w:val="Odstavekseznama"/>
        <w:keepNext/>
        <w:keepLines/>
        <w:numPr>
          <w:ilvl w:val="0"/>
          <w:numId w:val="47"/>
        </w:numPr>
        <w:ind w:left="709" w:hanging="425"/>
        <w:rPr>
          <w:rFonts w:ascii="Tahoma" w:hAnsi="Tahoma" w:cs="Tahoma"/>
          <w:sz w:val="22"/>
          <w:szCs w:val="22"/>
        </w:rPr>
      </w:pPr>
      <w:r w:rsidRPr="00B2353A">
        <w:rPr>
          <w:rFonts w:ascii="Tahoma" w:hAnsi="Tahoma" w:cs="Tahoma"/>
          <w:sz w:val="22"/>
          <w:szCs w:val="22"/>
        </w:rPr>
        <w:t>okvirno 31.500 kg (50%) tehničnega natrijevega hidroksida (</w:t>
      </w:r>
      <w:proofErr w:type="spellStart"/>
      <w:r w:rsidRPr="00B2353A">
        <w:rPr>
          <w:rFonts w:ascii="Tahoma" w:hAnsi="Tahoma" w:cs="Tahoma"/>
          <w:sz w:val="22"/>
          <w:szCs w:val="22"/>
        </w:rPr>
        <w:t>NaOH</w:t>
      </w:r>
      <w:proofErr w:type="spellEnd"/>
      <w:r w:rsidRPr="00B2353A">
        <w:rPr>
          <w:rFonts w:ascii="Tahoma" w:hAnsi="Tahoma" w:cs="Tahoma"/>
          <w:sz w:val="22"/>
          <w:szCs w:val="22"/>
        </w:rPr>
        <w:t>).</w:t>
      </w:r>
    </w:p>
    <w:p w14:paraId="3D241DEB" w14:textId="77777777" w:rsidR="00671CB3" w:rsidRDefault="00671CB3" w:rsidP="00777E3F">
      <w:pPr>
        <w:keepNext/>
        <w:keepLines/>
        <w:spacing w:after="0" w:line="240" w:lineRule="auto"/>
        <w:jc w:val="both"/>
        <w:rPr>
          <w:rFonts w:ascii="Tahoma" w:eastAsia="Times New Roman" w:hAnsi="Tahoma" w:cs="Tahoma"/>
          <w:lang w:eastAsia="sl-SI"/>
        </w:rPr>
      </w:pPr>
    </w:p>
    <w:p w14:paraId="2D9CA6CD" w14:textId="77777777" w:rsidR="00B2353A" w:rsidRPr="00B2353A" w:rsidRDefault="00B2353A" w:rsidP="00777E3F">
      <w:pPr>
        <w:keepNext/>
        <w:keepLines/>
        <w:spacing w:after="0" w:line="240" w:lineRule="auto"/>
        <w:jc w:val="both"/>
        <w:rPr>
          <w:rFonts w:ascii="Tahoma" w:eastAsia="Times New Roman" w:hAnsi="Tahoma" w:cs="Tahoma"/>
          <w:lang w:eastAsia="sl-SI"/>
        </w:rPr>
      </w:pPr>
      <w:r w:rsidRPr="00B2353A">
        <w:rPr>
          <w:rFonts w:ascii="Tahoma" w:eastAsia="Times New Roman" w:hAnsi="Tahoma" w:cs="Tahoma"/>
          <w:lang w:eastAsia="sl-SI"/>
        </w:rPr>
        <w:t>Količine so okvirne in za naročnika niso obvezujoče.</w:t>
      </w:r>
    </w:p>
    <w:p w14:paraId="6DB7C58F" w14:textId="77777777" w:rsidR="004E7E55" w:rsidRPr="00507FF1" w:rsidRDefault="004E7E55" w:rsidP="00777E3F">
      <w:pPr>
        <w:keepNext/>
        <w:keepLines/>
        <w:suppressAutoHyphens/>
        <w:spacing w:after="0" w:line="240" w:lineRule="auto"/>
        <w:jc w:val="both"/>
        <w:rPr>
          <w:rFonts w:ascii="Tahoma" w:eastAsia="Times New Roman" w:hAnsi="Tahoma" w:cs="Tahoma"/>
          <w:szCs w:val="24"/>
          <w:lang w:eastAsia="ar-SA"/>
        </w:rPr>
      </w:pPr>
    </w:p>
    <w:p w14:paraId="3E22FCE7" w14:textId="77777777" w:rsidR="00972E8D" w:rsidRPr="00757DD5" w:rsidRDefault="00972E8D" w:rsidP="00777E3F">
      <w:pPr>
        <w:keepNext/>
        <w:keepLines/>
        <w:spacing w:after="0" w:line="240" w:lineRule="auto"/>
        <w:jc w:val="both"/>
        <w:rPr>
          <w:rFonts w:ascii="Tahoma" w:hAnsi="Tahoma" w:cs="Tahoma"/>
          <w:lang w:eastAsia="sl-SI"/>
        </w:rPr>
      </w:pPr>
      <w:r w:rsidRPr="003B4009">
        <w:rPr>
          <w:rFonts w:ascii="Tahoma" w:hAnsi="Tahoma" w:cs="Tahoma"/>
          <w:lang w:eastAsia="sl-SI"/>
        </w:rPr>
        <w:t>Dobavni rok je največ 14 (štirinajst) koledarskih dni od dneva prejema pisnega nabavnega naročila.</w:t>
      </w:r>
    </w:p>
    <w:p w14:paraId="5F4D10CB" w14:textId="77777777" w:rsidR="00972E8D" w:rsidRDefault="00972E8D" w:rsidP="00777E3F">
      <w:pPr>
        <w:keepNext/>
        <w:keepLines/>
        <w:spacing w:after="0" w:line="240" w:lineRule="auto"/>
        <w:jc w:val="both"/>
        <w:rPr>
          <w:rFonts w:ascii="Tahoma" w:hAnsi="Tahoma" w:cs="Tahoma"/>
        </w:rPr>
      </w:pPr>
    </w:p>
    <w:p w14:paraId="2A8A24A6" w14:textId="0BF0C5AA" w:rsidR="00972E8D" w:rsidRPr="00757DD5" w:rsidRDefault="00972E8D" w:rsidP="00777E3F">
      <w:pPr>
        <w:keepNext/>
        <w:keepLines/>
        <w:spacing w:after="0" w:line="240" w:lineRule="auto"/>
        <w:jc w:val="both"/>
        <w:rPr>
          <w:rFonts w:ascii="Tahoma" w:hAnsi="Tahoma" w:cs="Tahoma"/>
          <w:lang w:eastAsia="sl-SI"/>
        </w:rPr>
      </w:pPr>
      <w:r w:rsidRPr="00757DD5">
        <w:rPr>
          <w:rFonts w:ascii="Tahoma" w:hAnsi="Tahoma" w:cs="Tahoma"/>
          <w:lang w:eastAsia="sl-SI"/>
        </w:rPr>
        <w:t xml:space="preserve">Ponudnik mora zagotavljati dobavo </w:t>
      </w:r>
      <w:r w:rsidR="00FA3CA7">
        <w:rPr>
          <w:rFonts w:ascii="Tahoma" w:hAnsi="Tahoma" w:cs="Tahoma"/>
          <w:lang w:eastAsia="sl-SI"/>
        </w:rPr>
        <w:t>bl</w:t>
      </w:r>
      <w:r w:rsidR="00EC2FB8">
        <w:rPr>
          <w:rFonts w:ascii="Tahoma" w:hAnsi="Tahoma" w:cs="Tahoma"/>
          <w:lang w:eastAsia="sl-SI"/>
        </w:rPr>
        <w:t>a</w:t>
      </w:r>
      <w:r w:rsidR="00FA3CA7">
        <w:rPr>
          <w:rFonts w:ascii="Tahoma" w:hAnsi="Tahoma" w:cs="Tahoma"/>
          <w:lang w:eastAsia="sl-SI"/>
        </w:rPr>
        <w:t>ga</w:t>
      </w:r>
      <w:r w:rsidRPr="00757DD5">
        <w:rPr>
          <w:rFonts w:ascii="Tahoma" w:hAnsi="Tahoma" w:cs="Tahoma"/>
          <w:lang w:eastAsia="sl-SI"/>
        </w:rPr>
        <w:t xml:space="preserve"> na dve ločeni lokaciji naročnika:</w:t>
      </w:r>
    </w:p>
    <w:p w14:paraId="10ACB32C" w14:textId="77777777" w:rsidR="00972E8D" w:rsidRPr="00757DD5" w:rsidRDefault="00972E8D"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Verovškova ulica 62, 1000 Ljubljana. Prevzem blaga je predviden med 7.00 uro zjutraj in 14.00 uro popoldne</w:t>
      </w:r>
      <w:r w:rsidR="00B2353A">
        <w:rPr>
          <w:rFonts w:ascii="Tahoma" w:eastAsia="Times New Roman" w:hAnsi="Tahoma" w:cs="Arial"/>
          <w:lang w:eastAsia="sl-SI"/>
        </w:rPr>
        <w:t xml:space="preserve"> v količinah do 4.000 kg za HCl in do 7.500 kg za </w:t>
      </w:r>
      <w:proofErr w:type="spellStart"/>
      <w:r w:rsidR="00B2353A">
        <w:rPr>
          <w:rFonts w:ascii="Tahoma" w:eastAsia="Times New Roman" w:hAnsi="Tahoma" w:cs="Arial"/>
          <w:lang w:eastAsia="sl-SI"/>
        </w:rPr>
        <w:t>NaOH</w:t>
      </w:r>
      <w:proofErr w:type="spellEnd"/>
      <w:r w:rsidR="00B2353A">
        <w:rPr>
          <w:rFonts w:ascii="Tahoma" w:eastAsia="Times New Roman" w:hAnsi="Tahoma" w:cs="Arial"/>
          <w:lang w:eastAsia="sl-SI"/>
        </w:rPr>
        <w:t>;</w:t>
      </w:r>
    </w:p>
    <w:p w14:paraId="4C6261AC" w14:textId="710DD4E8" w:rsidR="00972E8D" w:rsidRPr="00757DD5" w:rsidRDefault="00972E8D"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Toplarniška ulica 19, 1000 Ljubljana. Prevzem blaga je predviden med 6.00 uro zjutraj in 1</w:t>
      </w:r>
      <w:r>
        <w:rPr>
          <w:rFonts w:ascii="Tahoma" w:eastAsia="Times New Roman" w:hAnsi="Tahoma" w:cs="Arial"/>
          <w:lang w:eastAsia="sl-SI"/>
        </w:rPr>
        <w:t>2</w:t>
      </w:r>
      <w:r w:rsidRPr="00757DD5">
        <w:rPr>
          <w:rFonts w:ascii="Tahoma" w:eastAsia="Times New Roman" w:hAnsi="Tahoma" w:cs="Arial"/>
          <w:lang w:eastAsia="sl-SI"/>
        </w:rPr>
        <w:t>.00 uro popoldne</w:t>
      </w:r>
      <w:r w:rsidR="00B2353A">
        <w:rPr>
          <w:rFonts w:ascii="Tahoma" w:eastAsia="Times New Roman" w:hAnsi="Tahoma" w:cs="Arial"/>
          <w:lang w:eastAsia="sl-SI"/>
        </w:rPr>
        <w:t xml:space="preserve"> v količinah cca 15.000 kg za HCl in cca 25.000 kg za </w:t>
      </w:r>
      <w:proofErr w:type="spellStart"/>
      <w:r w:rsidR="00B2353A">
        <w:rPr>
          <w:rFonts w:ascii="Tahoma" w:eastAsia="Times New Roman" w:hAnsi="Tahoma" w:cs="Arial"/>
          <w:lang w:eastAsia="sl-SI"/>
        </w:rPr>
        <w:t>NaOH</w:t>
      </w:r>
      <w:proofErr w:type="spellEnd"/>
      <w:r w:rsidR="00FA3CA7">
        <w:rPr>
          <w:rFonts w:ascii="Tahoma" w:eastAsia="Times New Roman" w:hAnsi="Tahoma" w:cs="Arial"/>
          <w:lang w:eastAsia="sl-SI"/>
        </w:rPr>
        <w:t>,</w:t>
      </w:r>
    </w:p>
    <w:p w14:paraId="6B14C487" w14:textId="2EDBB099" w:rsidR="00FA3CA7" w:rsidRPr="004773F7" w:rsidRDefault="00FA3CA7" w:rsidP="00777E3F">
      <w:pPr>
        <w:keepNext/>
        <w:keepLines/>
        <w:spacing w:after="0" w:line="240" w:lineRule="auto"/>
        <w:jc w:val="both"/>
        <w:rPr>
          <w:rFonts w:ascii="Tahoma" w:hAnsi="Tahoma" w:cs="Tahoma"/>
        </w:rPr>
      </w:pPr>
      <w:r>
        <w:rPr>
          <w:rFonts w:ascii="Tahoma" w:eastAsia="Times New Roman" w:hAnsi="Tahoma" w:cs="Arial"/>
          <w:lang w:eastAsia="sl-SI"/>
        </w:rPr>
        <w:t>v s</w:t>
      </w:r>
      <w:r w:rsidRPr="0016051F">
        <w:rPr>
          <w:rFonts w:ascii="Tahoma" w:hAnsi="Tahoma" w:cs="Tahoma"/>
        </w:rPr>
        <w:t xml:space="preserve">kladu s pariteto </w:t>
      </w:r>
      <w:proofErr w:type="spellStart"/>
      <w:r w:rsidRPr="0016051F">
        <w:rPr>
          <w:rFonts w:ascii="Tahoma" w:hAnsi="Tahoma" w:cs="Tahoma"/>
        </w:rPr>
        <w:t>DDP</w:t>
      </w:r>
      <w:proofErr w:type="spellEnd"/>
      <w:r w:rsidRPr="0016051F">
        <w:rPr>
          <w:rFonts w:ascii="Tahoma" w:hAnsi="Tahoma" w:cs="Tahoma"/>
        </w:rPr>
        <w:t xml:space="preserve"> Ljubljana (</w:t>
      </w:r>
      <w:proofErr w:type="spellStart"/>
      <w:r w:rsidRPr="0016051F">
        <w:rPr>
          <w:rFonts w:ascii="Tahoma" w:hAnsi="Tahoma" w:cs="Tahoma"/>
        </w:rPr>
        <w:t>Incoterms</w:t>
      </w:r>
      <w:proofErr w:type="spellEnd"/>
      <w:r w:rsidRPr="0016051F">
        <w:rPr>
          <w:rFonts w:ascii="Tahoma" w:hAnsi="Tahoma" w:cs="Tahoma"/>
        </w:rPr>
        <w:t xml:space="preserve"> 20</w:t>
      </w:r>
      <w:r w:rsidR="00FD7ACB">
        <w:rPr>
          <w:rFonts w:ascii="Tahoma" w:hAnsi="Tahoma" w:cs="Tahoma"/>
        </w:rPr>
        <w:t>2</w:t>
      </w:r>
      <w:r w:rsidRPr="0016051F">
        <w:rPr>
          <w:rFonts w:ascii="Tahoma" w:hAnsi="Tahoma" w:cs="Tahoma"/>
        </w:rPr>
        <w:t>0)</w:t>
      </w:r>
      <w:r>
        <w:rPr>
          <w:rFonts w:ascii="Tahoma" w:hAnsi="Tahoma" w:cs="Tahoma"/>
        </w:rPr>
        <w:t xml:space="preserve">, </w:t>
      </w:r>
      <w:r w:rsidRPr="00E27AB9">
        <w:rPr>
          <w:rFonts w:ascii="Tahoma" w:eastAsia="Times New Roman" w:hAnsi="Tahoma" w:cs="Tahoma"/>
          <w:lang w:eastAsia="sl-SI"/>
        </w:rPr>
        <w:t>kot bo navedeno na posameznem pisnem nabavnem naročilu</w:t>
      </w:r>
      <w:r w:rsidRPr="00E27AB9">
        <w:rPr>
          <w:rFonts w:ascii="Tahoma" w:eastAsia="Times New Roman" w:hAnsi="Tahoma" w:cs="Arial"/>
          <w:lang w:eastAsia="sl-SI"/>
        </w:rPr>
        <w:t xml:space="preserve">. </w:t>
      </w:r>
    </w:p>
    <w:p w14:paraId="61AF2C09" w14:textId="77777777" w:rsidR="00FA3CA7" w:rsidRDefault="00FA3CA7" w:rsidP="00777E3F">
      <w:pPr>
        <w:keepNext/>
        <w:keepLines/>
        <w:spacing w:after="0" w:line="240" w:lineRule="auto"/>
        <w:jc w:val="both"/>
        <w:rPr>
          <w:rFonts w:ascii="Tahoma" w:hAnsi="Tahoma" w:cs="Tahoma"/>
        </w:rPr>
      </w:pPr>
    </w:p>
    <w:p w14:paraId="6CA3BFE2" w14:textId="3661D182" w:rsidR="00FA3CA7" w:rsidRPr="004773F7" w:rsidRDefault="00FA3CA7" w:rsidP="00777E3F">
      <w:pPr>
        <w:keepNext/>
        <w:keepLines/>
        <w:spacing w:after="0" w:line="240" w:lineRule="auto"/>
        <w:jc w:val="both"/>
        <w:rPr>
          <w:rFonts w:ascii="Tahoma" w:hAnsi="Tahoma" w:cs="Tahoma"/>
        </w:rPr>
      </w:pPr>
      <w:r w:rsidRPr="004773F7">
        <w:rPr>
          <w:rFonts w:ascii="Tahoma" w:hAnsi="Tahoma" w:cs="Tahoma"/>
        </w:rPr>
        <w:t xml:space="preserve">Izbrani ponudnik bo moral pisno ali po telefonu obvestiti naročnika o posamični dobavi, vsaj en dan pred nameravano dobavo blaga. </w:t>
      </w:r>
    </w:p>
    <w:p w14:paraId="610532FE" w14:textId="77777777" w:rsidR="00FA3CA7" w:rsidRPr="004773F7" w:rsidRDefault="00FA3CA7" w:rsidP="00777E3F">
      <w:pPr>
        <w:keepNext/>
        <w:keepLines/>
        <w:spacing w:after="0" w:line="240" w:lineRule="auto"/>
        <w:jc w:val="both"/>
        <w:rPr>
          <w:rFonts w:ascii="Tahoma" w:hAnsi="Tahoma" w:cs="Tahoma"/>
        </w:rPr>
      </w:pPr>
    </w:p>
    <w:p w14:paraId="1F8217B6" w14:textId="77777777" w:rsidR="00FA3CA7" w:rsidRDefault="00FA3CA7" w:rsidP="00777E3F">
      <w:pPr>
        <w:keepNext/>
        <w:keepLines/>
        <w:spacing w:after="0" w:line="240" w:lineRule="auto"/>
        <w:jc w:val="both"/>
        <w:rPr>
          <w:rFonts w:ascii="Tahoma" w:hAnsi="Tahoma" w:cs="Tahoma"/>
        </w:rPr>
      </w:pPr>
      <w:r>
        <w:rPr>
          <w:rFonts w:ascii="Tahoma" w:hAnsi="Tahoma" w:cs="Tahoma"/>
        </w:rPr>
        <w:lastRenderedPageBreak/>
        <w:t>Prevoz blaga na lokacijo naročnika organizira izbrani ponudnik na svoj račun oziroma na svoje stroške</w:t>
      </w:r>
      <w:r w:rsidRPr="004773F7">
        <w:rPr>
          <w:rFonts w:ascii="Tahoma" w:hAnsi="Tahoma" w:cs="Tahoma"/>
          <w:lang w:eastAsia="sl-SI"/>
        </w:rPr>
        <w:t xml:space="preserve">. </w:t>
      </w:r>
      <w:r w:rsidRPr="004773F7">
        <w:rPr>
          <w:rFonts w:ascii="Tahoma" w:hAnsi="Tahoma" w:cs="Tahoma"/>
        </w:rPr>
        <w:t xml:space="preserve">Dobava blaga se bo štela za pravilno izvršeno, ko se bo prevzem blaga, ki je predmet naročila uspešno opravil na podlagi podpisa dobavnice </w:t>
      </w:r>
      <w:r>
        <w:rPr>
          <w:rFonts w:ascii="Tahoma" w:hAnsi="Tahoma" w:cs="Tahoma"/>
        </w:rPr>
        <w:t xml:space="preserve">o prevzemu blaga </w:t>
      </w:r>
      <w:r w:rsidRPr="000F44B9">
        <w:rPr>
          <w:rFonts w:ascii="Tahoma" w:hAnsi="Tahoma" w:cs="Tahoma"/>
        </w:rPr>
        <w:t>s strani naročnika oziroma njegovega predstavnika</w:t>
      </w:r>
      <w:r w:rsidRPr="004773F7">
        <w:rPr>
          <w:rFonts w:ascii="Tahoma" w:hAnsi="Tahoma" w:cs="Tahoma"/>
        </w:rPr>
        <w:t xml:space="preserve">. </w:t>
      </w:r>
    </w:p>
    <w:p w14:paraId="343C0241" w14:textId="77777777" w:rsidR="001F44E4" w:rsidRDefault="001F44E4" w:rsidP="00777E3F">
      <w:pPr>
        <w:keepNext/>
        <w:keepLines/>
        <w:spacing w:after="0" w:line="240" w:lineRule="auto"/>
        <w:jc w:val="both"/>
        <w:rPr>
          <w:rFonts w:ascii="Tahoma" w:hAnsi="Tahoma" w:cs="Tahoma"/>
        </w:rPr>
      </w:pPr>
    </w:p>
    <w:p w14:paraId="7D2F551F" w14:textId="77777777" w:rsidR="001C5322" w:rsidRPr="00B06344" w:rsidRDefault="001C5322" w:rsidP="00777E3F">
      <w:pPr>
        <w:pStyle w:val="Odstavekseznama"/>
        <w:keepNext/>
        <w:keepLines/>
        <w:numPr>
          <w:ilvl w:val="2"/>
          <w:numId w:val="2"/>
        </w:numPr>
        <w:jc w:val="both"/>
        <w:rPr>
          <w:rFonts w:ascii="Tahoma" w:hAnsi="Tahoma" w:cs="Tahoma"/>
          <w:b/>
          <w:sz w:val="22"/>
          <w:szCs w:val="22"/>
        </w:rPr>
      </w:pPr>
      <w:r w:rsidRPr="00B06344">
        <w:rPr>
          <w:rFonts w:ascii="Tahoma" w:hAnsi="Tahoma" w:cs="Tahoma"/>
          <w:b/>
          <w:sz w:val="22"/>
          <w:szCs w:val="22"/>
        </w:rPr>
        <w:t>Tehnična</w:t>
      </w:r>
      <w:r w:rsidR="001F44E4">
        <w:rPr>
          <w:rFonts w:ascii="Tahoma" w:hAnsi="Tahoma" w:cs="Tahoma"/>
          <w:b/>
          <w:sz w:val="22"/>
          <w:szCs w:val="22"/>
        </w:rPr>
        <w:t xml:space="preserve"> zahteve</w:t>
      </w:r>
    </w:p>
    <w:p w14:paraId="1BE17A7A" w14:textId="77777777" w:rsidR="00D814CD" w:rsidRPr="00B06344" w:rsidRDefault="00D814CD" w:rsidP="00777E3F">
      <w:pPr>
        <w:keepNext/>
        <w:keepLines/>
        <w:spacing w:after="0" w:line="240" w:lineRule="auto"/>
        <w:jc w:val="both"/>
        <w:rPr>
          <w:rFonts w:ascii="Tahoma" w:hAnsi="Tahoma" w:cs="Tahoma"/>
          <w:b/>
          <w:highlight w:val="yellow"/>
          <w:lang w:eastAsia="sl-SI"/>
        </w:rPr>
      </w:pPr>
    </w:p>
    <w:p w14:paraId="342469AC"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Pri izdelavi ponudbe mora ponudnik upoštevati naslednje obveznosti oz. tehnične zahteve:</w:t>
      </w:r>
    </w:p>
    <w:p w14:paraId="73F6ACAB"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 xml:space="preserve">Tehtanje mora biti opravljeno na tehtnici v JAVNEM PODJETJU ENERGETIKE LJUBLJANA d.o.o., na lokaciji Verovškova </w:t>
      </w:r>
      <w:r>
        <w:rPr>
          <w:rFonts w:ascii="Tahoma" w:hAnsi="Tahoma" w:cs="Tahoma"/>
          <w:lang w:eastAsia="sl-SI"/>
        </w:rPr>
        <w:t xml:space="preserve">ulica </w:t>
      </w:r>
      <w:r w:rsidRPr="00757DD5">
        <w:rPr>
          <w:rFonts w:ascii="Tahoma" w:hAnsi="Tahoma" w:cs="Tahoma"/>
          <w:lang w:eastAsia="sl-SI"/>
        </w:rPr>
        <w:t>62 in Toplarniška</w:t>
      </w:r>
      <w:r>
        <w:rPr>
          <w:rFonts w:ascii="Tahoma" w:hAnsi="Tahoma" w:cs="Tahoma"/>
          <w:lang w:eastAsia="sl-SI"/>
        </w:rPr>
        <w:t xml:space="preserve"> ulica</w:t>
      </w:r>
      <w:r w:rsidRPr="00757DD5">
        <w:rPr>
          <w:rFonts w:ascii="Tahoma" w:hAnsi="Tahoma" w:cs="Tahoma"/>
          <w:lang w:eastAsia="sl-SI"/>
        </w:rPr>
        <w:t xml:space="preserve"> 19 oboje v Ljubljani, na stroške naročnika.</w:t>
      </w:r>
    </w:p>
    <w:p w14:paraId="594B1D5F"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Natrijev hidroksid mora biti v trenutku dobave primerno ogret (</w:t>
      </w:r>
      <w:proofErr w:type="spellStart"/>
      <w:r w:rsidRPr="00757DD5">
        <w:rPr>
          <w:rFonts w:ascii="Tahoma" w:hAnsi="Tahoma" w:cs="Tahoma"/>
          <w:lang w:eastAsia="sl-SI"/>
        </w:rPr>
        <w:t>T</w:t>
      </w:r>
      <w:r w:rsidRPr="00757DD5">
        <w:rPr>
          <w:rFonts w:ascii="Tahoma" w:hAnsi="Tahoma" w:cs="Tahoma"/>
          <w:vertAlign w:val="subscript"/>
          <w:lang w:eastAsia="sl-SI"/>
        </w:rPr>
        <w:t>max</w:t>
      </w:r>
      <w:proofErr w:type="spellEnd"/>
      <w:r w:rsidRPr="00757DD5">
        <w:rPr>
          <w:rFonts w:ascii="Tahoma" w:hAnsi="Tahoma" w:cs="Tahoma"/>
          <w:lang w:eastAsia="sl-SI"/>
        </w:rPr>
        <w:t>=40</w:t>
      </w:r>
      <w:r w:rsidRPr="00757DD5">
        <w:rPr>
          <w:rFonts w:ascii="Tahoma" w:hAnsi="Tahoma" w:cs="Tahoma"/>
          <w:vertAlign w:val="superscript"/>
          <w:lang w:eastAsia="sl-SI"/>
        </w:rPr>
        <w:t>o</w:t>
      </w:r>
      <w:r w:rsidRPr="00757DD5">
        <w:rPr>
          <w:rFonts w:ascii="Tahoma" w:hAnsi="Tahoma" w:cs="Tahoma"/>
          <w:lang w:eastAsia="sl-SI"/>
        </w:rPr>
        <w:t>C), tako da je omogočeno prečrpavanje z obstoječo centrifugalno črpalko.</w:t>
      </w:r>
    </w:p>
    <w:p w14:paraId="79320A91" w14:textId="4C5154F2" w:rsidR="00AD7A49" w:rsidRPr="00757DD5" w:rsidRDefault="00AD7A49"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Ponudnik mora poskrbeti za kvalitetno izvedbo priključkov na gibljivi cevi; enega med cisterno in gibljivo cevjo, drugega med gibljivo cevjo in na</w:t>
      </w:r>
      <w:r>
        <w:rPr>
          <w:rFonts w:ascii="Tahoma" w:hAnsi="Tahoma" w:cs="Tahoma"/>
          <w:lang w:eastAsia="sl-SI"/>
        </w:rPr>
        <w:t>ročnikovimi</w:t>
      </w:r>
      <w:r w:rsidRPr="00757DD5">
        <w:rPr>
          <w:rFonts w:ascii="Tahoma" w:hAnsi="Tahoma" w:cs="Tahoma"/>
          <w:lang w:eastAsia="sl-SI"/>
        </w:rPr>
        <w:t xml:space="preserve"> priključki</w:t>
      </w:r>
      <w:r>
        <w:rPr>
          <w:rFonts w:ascii="Tahoma" w:hAnsi="Tahoma" w:cs="Tahoma"/>
          <w:lang w:eastAsia="sl-SI"/>
        </w:rPr>
        <w:t xml:space="preserve"> </w:t>
      </w:r>
      <w:r w:rsidRPr="00757DD5">
        <w:rPr>
          <w:rFonts w:ascii="Tahoma" w:hAnsi="Tahoma" w:cs="Tahoma"/>
          <w:lang w:eastAsia="sl-SI"/>
        </w:rPr>
        <w:t xml:space="preserve">(za kislino in hidroksid)  v </w:t>
      </w:r>
      <w:proofErr w:type="spellStart"/>
      <w:r w:rsidRPr="00757DD5">
        <w:rPr>
          <w:rFonts w:ascii="Tahoma" w:hAnsi="Tahoma" w:cs="Tahoma"/>
          <w:lang w:eastAsia="sl-SI"/>
        </w:rPr>
        <w:t>prečrpališču</w:t>
      </w:r>
      <w:proofErr w:type="spellEnd"/>
      <w:r w:rsidRPr="00757DD5">
        <w:rPr>
          <w:rFonts w:ascii="Tahoma" w:hAnsi="Tahoma" w:cs="Tahoma"/>
          <w:lang w:eastAsia="sl-SI"/>
        </w:rPr>
        <w:t xml:space="preserve"> kemikalij. </w:t>
      </w:r>
      <w:r w:rsidRPr="00757DD5">
        <w:rPr>
          <w:rFonts w:ascii="Tahoma" w:hAnsi="Tahoma" w:cs="Tahoma"/>
          <w:caps/>
          <w:lang w:eastAsia="sl-SI"/>
        </w:rPr>
        <w:t>p</w:t>
      </w:r>
      <w:r w:rsidRPr="00757DD5">
        <w:rPr>
          <w:rFonts w:ascii="Tahoma" w:hAnsi="Tahoma" w:cs="Tahoma"/>
          <w:lang w:eastAsia="sl-SI"/>
        </w:rPr>
        <w:t>ripravljena sta oba priključka in jih je potrebno upoštevati pri izdelavi priključkov na gibljivi cevi</w:t>
      </w:r>
    </w:p>
    <w:p w14:paraId="2E80BB62"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Ponudnik mora zagotoviti kvalitetno prečrpavanje kemikalij po vseh predpisih iz varstva pri delu in dela z nevarnimi kemikalijami.</w:t>
      </w:r>
    </w:p>
    <w:p w14:paraId="1BA16DF4"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Cisterne morajo imeti možnost praznjenja s pomočjo črpalk v črpališču kemikalij, kakor tudi s pomočjo komprimiranega zraka.</w:t>
      </w:r>
    </w:p>
    <w:p w14:paraId="1B03EAD5" w14:textId="77777777" w:rsidR="001F44E4" w:rsidRPr="00757DD5"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caps/>
          <w:lang w:eastAsia="sl-SI"/>
        </w:rPr>
        <w:t>z</w:t>
      </w:r>
      <w:r w:rsidRPr="00757DD5">
        <w:rPr>
          <w:rFonts w:ascii="Tahoma" w:hAnsi="Tahoma" w:cs="Tahoma"/>
          <w:lang w:eastAsia="sl-SI"/>
        </w:rPr>
        <w:t xml:space="preserve">a prečrpavanje kemikalij iz cistern ponudnika v naročnikove rezervoarje se uporabi naročnikova črpalka oz. komprimiran zrak. </w:t>
      </w:r>
    </w:p>
    <w:p w14:paraId="0054A1E8" w14:textId="77777777" w:rsidR="001F44E4" w:rsidRDefault="001F44E4" w:rsidP="00777E3F">
      <w:pPr>
        <w:keepNext/>
        <w:keepLines/>
        <w:numPr>
          <w:ilvl w:val="0"/>
          <w:numId w:val="48"/>
        </w:numPr>
        <w:spacing w:after="0" w:line="240" w:lineRule="auto"/>
        <w:jc w:val="both"/>
        <w:rPr>
          <w:rFonts w:ascii="Tahoma" w:hAnsi="Tahoma" w:cs="Tahoma"/>
          <w:lang w:eastAsia="sl-SI"/>
        </w:rPr>
      </w:pPr>
      <w:r w:rsidRPr="00757DD5">
        <w:rPr>
          <w:rFonts w:ascii="Tahoma" w:hAnsi="Tahoma" w:cs="Tahoma"/>
          <w:lang w:eastAsia="sl-SI"/>
        </w:rPr>
        <w:t>Ponudnik mora upoštevati določila Poslovnika o pretovarjanju solne kisline ali natrijevega luga in vzdrževanju pretakalne ploščadi naročnika, katera se nanašajo na obveznosti ponudnika.</w:t>
      </w:r>
    </w:p>
    <w:p w14:paraId="49D4016B" w14:textId="77777777" w:rsidR="001F44E4" w:rsidRPr="008611DB" w:rsidRDefault="001F44E4" w:rsidP="00777E3F">
      <w:pPr>
        <w:keepNext/>
        <w:keepLines/>
        <w:numPr>
          <w:ilvl w:val="0"/>
          <w:numId w:val="48"/>
        </w:numPr>
        <w:spacing w:after="0" w:line="240" w:lineRule="auto"/>
        <w:jc w:val="both"/>
        <w:rPr>
          <w:rFonts w:ascii="Tahoma" w:hAnsi="Tahoma" w:cs="Tahoma"/>
          <w:lang w:eastAsia="sl-SI"/>
        </w:rPr>
      </w:pPr>
      <w:r>
        <w:rPr>
          <w:rFonts w:ascii="Tahoma" w:hAnsi="Tahoma" w:cs="Tahoma"/>
          <w:lang w:eastAsia="sl-SI"/>
        </w:rPr>
        <w:t xml:space="preserve">Ponudnik mora </w:t>
      </w:r>
      <w:r w:rsidRPr="003B4009">
        <w:rPr>
          <w:rFonts w:ascii="Tahoma" w:hAnsi="Tahoma" w:cs="Tahoma"/>
          <w:lang w:eastAsia="sl-SI"/>
        </w:rPr>
        <w:t xml:space="preserve">upoštevati </w:t>
      </w:r>
      <w:r>
        <w:rPr>
          <w:rFonts w:ascii="Tahoma" w:hAnsi="Tahoma" w:cs="Tahoma"/>
          <w:lang w:eastAsia="sl-SI"/>
        </w:rPr>
        <w:t>D</w:t>
      </w:r>
      <w:r w:rsidRPr="003B4009">
        <w:rPr>
          <w:rFonts w:ascii="Tahoma" w:hAnsi="Tahoma" w:cs="Tahoma"/>
          <w:lang w:eastAsia="sl-SI"/>
        </w:rPr>
        <w:t>vor</w:t>
      </w:r>
      <w:r>
        <w:rPr>
          <w:rFonts w:ascii="Tahoma" w:hAnsi="Tahoma" w:cs="Tahoma"/>
          <w:lang w:eastAsia="sl-SI"/>
        </w:rPr>
        <w:t>i</w:t>
      </w:r>
      <w:r w:rsidRPr="003B4009">
        <w:rPr>
          <w:rFonts w:ascii="Tahoma" w:hAnsi="Tahoma" w:cs="Tahoma"/>
          <w:lang w:eastAsia="sl-SI"/>
        </w:rPr>
        <w:t xml:space="preserve">ščni red in okoljsko politiko ter Politiko varnega delovanja brez </w:t>
      </w:r>
      <w:r w:rsidRPr="008611DB">
        <w:rPr>
          <w:rFonts w:ascii="Tahoma" w:hAnsi="Tahoma" w:cs="Tahoma"/>
          <w:lang w:eastAsia="sl-SI"/>
        </w:rPr>
        <w:t>večjih nesreč.</w:t>
      </w:r>
    </w:p>
    <w:p w14:paraId="6547524B" w14:textId="77777777" w:rsidR="001F44E4" w:rsidRPr="008611DB" w:rsidRDefault="001F44E4" w:rsidP="00777E3F">
      <w:pPr>
        <w:keepNext/>
        <w:keepLines/>
        <w:numPr>
          <w:ilvl w:val="0"/>
          <w:numId w:val="48"/>
        </w:numPr>
        <w:spacing w:after="0" w:line="240" w:lineRule="auto"/>
        <w:jc w:val="both"/>
        <w:rPr>
          <w:rFonts w:ascii="Tahoma" w:hAnsi="Tahoma" w:cs="Tahoma"/>
          <w:lang w:eastAsia="sl-SI"/>
        </w:rPr>
      </w:pPr>
      <w:r w:rsidRPr="008611DB">
        <w:rPr>
          <w:rFonts w:ascii="Tahoma" w:hAnsi="Tahoma" w:cs="Tahoma"/>
          <w:lang w:eastAsia="sl-SI"/>
        </w:rPr>
        <w:t xml:space="preserve">Največja dovoljena dolžina vozil </w:t>
      </w:r>
      <w:proofErr w:type="spellStart"/>
      <w:r w:rsidRPr="008611DB">
        <w:rPr>
          <w:rFonts w:ascii="Tahoma" w:hAnsi="Tahoma" w:cs="Tahoma"/>
          <w:lang w:eastAsia="sl-SI"/>
        </w:rPr>
        <w:t>L</w:t>
      </w:r>
      <w:r w:rsidRPr="008611DB">
        <w:rPr>
          <w:rFonts w:ascii="Tahoma" w:hAnsi="Tahoma" w:cs="Tahoma"/>
          <w:vertAlign w:val="subscript"/>
          <w:lang w:eastAsia="sl-SI"/>
        </w:rPr>
        <w:t>max</w:t>
      </w:r>
      <w:proofErr w:type="spellEnd"/>
      <w:r w:rsidRPr="008611DB">
        <w:rPr>
          <w:rFonts w:ascii="Tahoma" w:hAnsi="Tahoma" w:cs="Tahoma"/>
          <w:vertAlign w:val="subscript"/>
          <w:lang w:eastAsia="sl-SI"/>
        </w:rPr>
        <w:t xml:space="preserve">. </w:t>
      </w:r>
      <w:r w:rsidRPr="008611DB">
        <w:rPr>
          <w:rFonts w:ascii="Tahoma" w:hAnsi="Tahoma" w:cs="Tahoma"/>
          <w:lang w:eastAsia="sl-SI"/>
        </w:rPr>
        <w:t>= 11,00 m</w:t>
      </w:r>
      <w:r w:rsidRPr="008611DB">
        <w:rPr>
          <w:rFonts w:ascii="Tahoma" w:hAnsi="Tahoma" w:cs="Tahoma"/>
          <w:color w:val="FF0000"/>
          <w:lang w:eastAsia="sl-SI"/>
        </w:rPr>
        <w:t xml:space="preserve"> </w:t>
      </w:r>
      <w:r w:rsidRPr="008611DB">
        <w:rPr>
          <w:rFonts w:ascii="Tahoma" w:hAnsi="Tahoma" w:cs="Tahoma"/>
          <w:lang w:eastAsia="sl-SI"/>
        </w:rPr>
        <w:t>(sprejemljiva dolžina vozil za varno delo glede na velikost pretakalne ploščadi 11,50 x 3,70 m).</w:t>
      </w:r>
    </w:p>
    <w:p w14:paraId="7C2CE919" w14:textId="77777777" w:rsidR="001F44E4" w:rsidRPr="00757DD5" w:rsidRDefault="001F44E4" w:rsidP="00777E3F">
      <w:pPr>
        <w:keepNext/>
        <w:keepLines/>
        <w:spacing w:after="0" w:line="240" w:lineRule="auto"/>
        <w:ind w:left="360"/>
        <w:jc w:val="both"/>
        <w:rPr>
          <w:rFonts w:ascii="Tahoma" w:hAnsi="Tahoma" w:cs="Tahoma"/>
          <w:lang w:eastAsia="sl-SI"/>
        </w:rPr>
      </w:pPr>
    </w:p>
    <w:p w14:paraId="61F76CD3"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Ponudnik mora pri pripravi ponudbe v celoti upoštevati tehnične zahteve naročnika. V kolikor predmet ponudbe ne bo izpolnjeval vseh opisov, zahtev, navedb in kvalitete, navedenih v tehničnih zahtevah, bo naročnik tako ponudbo izločil iz nadaljnjega ocenjevanja.</w:t>
      </w:r>
    </w:p>
    <w:p w14:paraId="6C16C785" w14:textId="77777777" w:rsidR="001F44E4" w:rsidRPr="00757DD5" w:rsidRDefault="001F44E4" w:rsidP="00777E3F">
      <w:pPr>
        <w:keepNext/>
        <w:keepLines/>
        <w:spacing w:after="0" w:line="240" w:lineRule="auto"/>
        <w:jc w:val="both"/>
        <w:rPr>
          <w:rFonts w:ascii="Tahoma" w:hAnsi="Tahoma" w:cs="Tahoma"/>
          <w:lang w:eastAsia="sl-SI"/>
        </w:rPr>
      </w:pPr>
    </w:p>
    <w:p w14:paraId="40F13699"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Ponudnik izkaže izpolnjevanje teh zahtev na naslednji način:</w:t>
      </w:r>
    </w:p>
    <w:p w14:paraId="00C85A09" w14:textId="77777777" w:rsidR="001F44E4" w:rsidRPr="003B4009" w:rsidRDefault="001F44E4" w:rsidP="00777E3F">
      <w:pPr>
        <w:keepNext/>
        <w:keepLines/>
        <w:numPr>
          <w:ilvl w:val="0"/>
          <w:numId w:val="45"/>
        </w:numPr>
        <w:spacing w:after="0" w:line="240" w:lineRule="auto"/>
        <w:jc w:val="both"/>
        <w:rPr>
          <w:rFonts w:ascii="Tahoma" w:eastAsia="Times New Roman" w:hAnsi="Tahoma" w:cs="Tahoma"/>
          <w:lang w:eastAsia="sl-SI"/>
        </w:rPr>
      </w:pPr>
      <w:r w:rsidRPr="003B4009">
        <w:rPr>
          <w:rFonts w:ascii="Tahoma" w:eastAsia="Times New Roman" w:hAnsi="Tahoma" w:cs="Tahoma"/>
          <w:lang w:eastAsia="sl-SI"/>
        </w:rPr>
        <w:t xml:space="preserve">s podpisom </w:t>
      </w:r>
      <w:r w:rsidRPr="00582E2A">
        <w:rPr>
          <w:rFonts w:ascii="Tahoma" w:eastAsia="Times New Roman" w:hAnsi="Tahoma" w:cs="Tahoma"/>
          <w:szCs w:val="20"/>
          <w:lang w:eastAsia="sl-SI"/>
        </w:rPr>
        <w:t>izpolnjen</w:t>
      </w:r>
      <w:r>
        <w:rPr>
          <w:rFonts w:ascii="Tahoma" w:eastAsia="Times New Roman" w:hAnsi="Tahoma" w:cs="Tahoma"/>
          <w:szCs w:val="20"/>
          <w:lang w:eastAsia="sl-SI"/>
        </w:rPr>
        <w:t>e</w:t>
      </w:r>
      <w:r w:rsidRPr="00582E2A">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582E2A">
        <w:rPr>
          <w:rFonts w:ascii="Tahoma" w:eastAsia="Times New Roman" w:hAnsi="Tahoma" w:cs="Tahoma"/>
          <w:szCs w:val="20"/>
          <w:lang w:eastAsia="sl-SI"/>
        </w:rPr>
        <w:t xml:space="preserve"> </w:t>
      </w:r>
      <w:r w:rsidRPr="00582E2A">
        <w:rPr>
          <w:rFonts w:ascii="Tahoma" w:eastAsia="Times New Roman" w:hAnsi="Tahoma" w:cs="Tahoma"/>
          <w:b/>
          <w:szCs w:val="20"/>
          <w:lang w:eastAsia="sl-SI"/>
        </w:rPr>
        <w:t>Prilog</w:t>
      </w:r>
      <w:r>
        <w:rPr>
          <w:rFonts w:ascii="Tahoma" w:eastAsia="Times New Roman" w:hAnsi="Tahoma" w:cs="Tahoma"/>
          <w:b/>
          <w:szCs w:val="20"/>
          <w:lang w:eastAsia="sl-SI"/>
        </w:rPr>
        <w:t>e</w:t>
      </w:r>
      <w:r w:rsidRPr="00582E2A">
        <w:rPr>
          <w:rFonts w:ascii="Tahoma" w:eastAsia="Times New Roman" w:hAnsi="Tahoma" w:cs="Tahoma"/>
          <w:b/>
          <w:szCs w:val="20"/>
          <w:lang w:eastAsia="sl-SI"/>
        </w:rPr>
        <w:t xml:space="preserve"> A</w:t>
      </w:r>
      <w:r w:rsidRPr="003B4009">
        <w:rPr>
          <w:rFonts w:ascii="Tahoma" w:eastAsia="Times New Roman" w:hAnsi="Tahoma" w:cs="Tahoma"/>
          <w:lang w:eastAsia="sl-SI"/>
        </w:rPr>
        <w:t xml:space="preserve">, </w:t>
      </w:r>
    </w:p>
    <w:p w14:paraId="2132C591" w14:textId="2B315C66" w:rsidR="001F44E4" w:rsidRPr="00757DD5" w:rsidRDefault="001F44E4" w:rsidP="00777E3F">
      <w:pPr>
        <w:keepNext/>
        <w:keepLines/>
        <w:numPr>
          <w:ilvl w:val="0"/>
          <w:numId w:val="45"/>
        </w:numPr>
        <w:spacing w:after="0" w:line="240" w:lineRule="auto"/>
        <w:jc w:val="both"/>
        <w:rPr>
          <w:rFonts w:ascii="Tahoma" w:eastAsia="Times New Roman" w:hAnsi="Tahoma" w:cs="Tahoma"/>
          <w:lang w:eastAsia="sl-SI"/>
        </w:rPr>
      </w:pPr>
      <w:r w:rsidRPr="00C22454">
        <w:rPr>
          <w:rFonts w:ascii="Tahoma" w:eastAsia="Times New Roman" w:hAnsi="Tahoma" w:cs="Tahoma"/>
          <w:lang w:eastAsia="sl-SI"/>
        </w:rPr>
        <w:t xml:space="preserve">kot </w:t>
      </w:r>
      <w:r w:rsidRPr="00C22454">
        <w:rPr>
          <w:rFonts w:ascii="Tahoma" w:eastAsia="Times New Roman" w:hAnsi="Tahoma" w:cs="Tahoma"/>
          <w:b/>
          <w:bCs/>
          <w:lang w:eastAsia="sl-SI"/>
        </w:rPr>
        <w:t xml:space="preserve">prilogo </w:t>
      </w:r>
      <w:r w:rsidR="00065CFD">
        <w:rPr>
          <w:rFonts w:ascii="Tahoma" w:eastAsia="Times New Roman" w:hAnsi="Tahoma" w:cs="Tahoma"/>
          <w:b/>
          <w:bCs/>
          <w:lang w:eastAsia="sl-SI"/>
        </w:rPr>
        <w:t>6</w:t>
      </w:r>
      <w:r w:rsidRPr="00C22454">
        <w:rPr>
          <w:rFonts w:ascii="Tahoma" w:eastAsia="Times New Roman" w:hAnsi="Tahoma" w:cs="Tahoma"/>
          <w:lang w:eastAsia="sl-SI"/>
        </w:rPr>
        <w:t xml:space="preserve"> mora ponudnik priložiti spričevalo o garantirani kvaliteti kot tehnična</w:t>
      </w:r>
      <w:r w:rsidRPr="004571C6">
        <w:rPr>
          <w:rFonts w:ascii="Tahoma" w:eastAsia="Times New Roman" w:hAnsi="Tahoma" w:cs="Tahoma"/>
          <w:lang w:eastAsia="sl-SI"/>
        </w:rPr>
        <w:t xml:space="preserve"> specifikacija razpisnih kemikalij in Spričevalo o nevarnih snoveh kot Varnostni list</w:t>
      </w:r>
      <w:r w:rsidRPr="00757DD5">
        <w:rPr>
          <w:rFonts w:ascii="Tahoma" w:eastAsia="Times New Roman" w:hAnsi="Tahoma" w:cs="Tahoma"/>
          <w:lang w:eastAsia="sl-SI"/>
        </w:rPr>
        <w:t>.</w:t>
      </w:r>
    </w:p>
    <w:p w14:paraId="33D20B4B" w14:textId="77777777" w:rsidR="00CD34D0" w:rsidRPr="00A83F31" w:rsidRDefault="00CD34D0" w:rsidP="00777E3F">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1C080365" w14:textId="77777777" w:rsidR="00CD34D0" w:rsidRPr="00A83F31" w:rsidRDefault="001F44E4" w:rsidP="00777E3F">
      <w:pPr>
        <w:pStyle w:val="Odstavekseznama"/>
        <w:keepNext/>
        <w:keepLines/>
        <w:numPr>
          <w:ilvl w:val="2"/>
          <w:numId w:val="2"/>
        </w:numPr>
        <w:jc w:val="both"/>
        <w:rPr>
          <w:rFonts w:ascii="Tahoma" w:hAnsi="Tahoma" w:cs="Tahoma"/>
          <w:b/>
          <w:sz w:val="22"/>
          <w:szCs w:val="22"/>
        </w:rPr>
      </w:pPr>
      <w:r>
        <w:rPr>
          <w:rFonts w:ascii="Tahoma" w:hAnsi="Tahoma" w:cs="Tahoma"/>
          <w:b/>
          <w:sz w:val="22"/>
          <w:szCs w:val="22"/>
        </w:rPr>
        <w:t>Tehnične specifikacije</w:t>
      </w:r>
    </w:p>
    <w:p w14:paraId="7A76EBED" w14:textId="77777777" w:rsidR="00CD34D0" w:rsidRPr="00A83F31" w:rsidRDefault="00CD34D0" w:rsidP="00777E3F">
      <w:pPr>
        <w:keepNext/>
        <w:keepLines/>
        <w:overflowPunct w:val="0"/>
        <w:autoSpaceDE w:val="0"/>
        <w:autoSpaceDN w:val="0"/>
        <w:adjustRightInd w:val="0"/>
        <w:spacing w:after="0" w:line="240" w:lineRule="auto"/>
        <w:jc w:val="both"/>
        <w:textAlignment w:val="baseline"/>
        <w:rPr>
          <w:rFonts w:ascii="Tahoma" w:eastAsia="Times New Roman" w:hAnsi="Tahoma" w:cs="Tahoma"/>
          <w:szCs w:val="20"/>
          <w:lang w:eastAsia="sl-SI"/>
        </w:rPr>
      </w:pPr>
    </w:p>
    <w:p w14:paraId="3F45EE6D" w14:textId="77777777" w:rsidR="001F44E4" w:rsidRPr="00757DD5" w:rsidRDefault="001F44E4" w:rsidP="00777E3F">
      <w:pPr>
        <w:keepNext/>
        <w:keepLines/>
        <w:spacing w:after="0" w:line="240" w:lineRule="auto"/>
        <w:jc w:val="both"/>
        <w:rPr>
          <w:rFonts w:ascii="Tahoma" w:hAnsi="Tahoma" w:cs="Tahoma"/>
          <w:lang w:eastAsia="sl-SI"/>
        </w:rPr>
      </w:pPr>
      <w:r w:rsidRPr="00757DD5">
        <w:rPr>
          <w:rFonts w:ascii="Tahoma" w:hAnsi="Tahoma" w:cs="Tahoma"/>
          <w:lang w:eastAsia="sl-SI"/>
        </w:rPr>
        <w:t>Ponudnik mora ponuditi artikle, ki v celoti ustrezajo tehnični specifikaciji in opisom predmeta javnega naročila ter so v skladu z zahtevanim standardom in ostalimi zahtevami naročnika, navedenimi v razpisni dokumentaciji.</w:t>
      </w:r>
    </w:p>
    <w:p w14:paraId="78D8AF79" w14:textId="77777777" w:rsidR="001F44E4" w:rsidRPr="00757DD5" w:rsidRDefault="001F44E4" w:rsidP="00777E3F">
      <w:pPr>
        <w:keepNext/>
        <w:keepLines/>
        <w:spacing w:after="0" w:line="240" w:lineRule="auto"/>
        <w:rPr>
          <w:rFonts w:ascii="Tahoma" w:eastAsia="Times New Roman" w:hAnsi="Tahoma"/>
          <w:lang w:eastAsia="sl-SI"/>
        </w:rPr>
      </w:pPr>
    </w:p>
    <w:p w14:paraId="2BD0BA08" w14:textId="77777777" w:rsidR="001F44E4" w:rsidRPr="00757DD5" w:rsidRDefault="001F44E4" w:rsidP="00777E3F">
      <w:pPr>
        <w:keepNext/>
        <w:keepLines/>
        <w:spacing w:after="0" w:line="240" w:lineRule="auto"/>
        <w:rPr>
          <w:rFonts w:ascii="Tahoma" w:eastAsia="Times New Roman" w:hAnsi="Tahoma"/>
          <w:lang w:eastAsia="sl-SI"/>
        </w:rPr>
      </w:pPr>
      <w:r w:rsidRPr="00757DD5">
        <w:rPr>
          <w:rFonts w:ascii="Tahoma" w:eastAsia="Times New Roman" w:hAnsi="Tahoma"/>
          <w:lang w:eastAsia="sl-SI"/>
        </w:rPr>
        <w:t>Podatki o zahtevani kvaliteti: 31 – 33% KLOROVODIKOVE KISLINE (HCl) in 48 – 50% TEHNIČNEGA NATRIJEVEGA HIDROKSIDA (</w:t>
      </w:r>
      <w:proofErr w:type="spellStart"/>
      <w:r w:rsidRPr="00757DD5">
        <w:rPr>
          <w:rFonts w:ascii="Tahoma" w:eastAsia="Times New Roman" w:hAnsi="Tahoma"/>
          <w:lang w:eastAsia="sl-SI"/>
        </w:rPr>
        <w:t>NaOH</w:t>
      </w:r>
      <w:proofErr w:type="spellEnd"/>
      <w:r w:rsidRPr="00757DD5">
        <w:rPr>
          <w:rFonts w:ascii="Tahoma" w:eastAsia="Times New Roman" w:hAnsi="Tahoma"/>
          <w:lang w:eastAsia="sl-SI"/>
        </w:rPr>
        <w:t>)</w:t>
      </w:r>
    </w:p>
    <w:p w14:paraId="017D8F2A" w14:textId="77777777" w:rsidR="001F44E4" w:rsidRPr="00757DD5" w:rsidRDefault="001F44E4" w:rsidP="00777E3F">
      <w:pPr>
        <w:keepNext/>
        <w:keepLines/>
        <w:spacing w:after="0" w:line="240" w:lineRule="auto"/>
        <w:rPr>
          <w:rFonts w:ascii="Tahoma" w:hAnsi="Tahoma" w:cs="Tahoma"/>
          <w:lang w:eastAsia="sl-SI"/>
        </w:rPr>
      </w:pPr>
    </w:p>
    <w:p w14:paraId="48E9F1F5" w14:textId="77777777" w:rsidR="001F44E4" w:rsidRPr="00757DD5" w:rsidRDefault="001F44E4" w:rsidP="00777E3F">
      <w:pPr>
        <w:keepNext/>
        <w:keepLines/>
        <w:spacing w:after="0" w:line="240" w:lineRule="auto"/>
        <w:rPr>
          <w:rFonts w:ascii="Tahoma" w:hAnsi="Tahoma" w:cs="Tahoma"/>
          <w:lang w:eastAsia="sl-SI"/>
        </w:rPr>
      </w:pPr>
      <w:r w:rsidRPr="00757DD5">
        <w:rPr>
          <w:rFonts w:ascii="Tahoma" w:hAnsi="Tahoma" w:cs="Tahoma"/>
          <w:lang w:eastAsia="sl-SI"/>
        </w:rPr>
        <w:t>Kvaliteta klorovodikove kisline (HCl):</w:t>
      </w:r>
    </w:p>
    <w:p w14:paraId="51F42A95"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HCl</w:t>
      </w:r>
      <w:r w:rsidRPr="00757DD5">
        <w:rPr>
          <w:rFonts w:ascii="Tahoma" w:hAnsi="Tahoma" w:cs="Tahoma"/>
          <w:lang w:eastAsia="sl-SI"/>
        </w:rPr>
        <w:tab/>
        <w:t>31 – 33%</w:t>
      </w:r>
    </w:p>
    <w:p w14:paraId="1F126E9F"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Prosti klor</w:t>
      </w:r>
      <w:r w:rsidRPr="00757DD5">
        <w:rPr>
          <w:rFonts w:ascii="Tahoma" w:hAnsi="Tahoma" w:cs="Tahoma"/>
          <w:lang w:eastAsia="sl-SI"/>
        </w:rPr>
        <w:tab/>
        <w:t>&lt;</w:t>
      </w:r>
      <w:r w:rsidRPr="00757DD5">
        <w:rPr>
          <w:rFonts w:ascii="Tahoma" w:hAnsi="Tahoma" w:cs="Tahoma"/>
          <w:lang w:eastAsia="sl-SI"/>
        </w:rPr>
        <w:tab/>
        <w:t>0,005%</w:t>
      </w:r>
    </w:p>
    <w:p w14:paraId="212A9118"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Železo</w:t>
      </w:r>
      <w:r w:rsidRPr="00757DD5">
        <w:rPr>
          <w:rFonts w:ascii="Tahoma" w:hAnsi="Tahoma" w:cs="Tahoma"/>
          <w:lang w:eastAsia="sl-SI"/>
        </w:rPr>
        <w:tab/>
        <w:t>&lt;</w:t>
      </w:r>
      <w:r w:rsidRPr="00757DD5">
        <w:rPr>
          <w:rFonts w:ascii="Tahoma" w:hAnsi="Tahoma" w:cs="Tahoma"/>
          <w:lang w:eastAsia="sl-SI"/>
        </w:rPr>
        <w:tab/>
        <w:t xml:space="preserve">1 </w:t>
      </w:r>
      <w:proofErr w:type="spellStart"/>
      <w:r w:rsidRPr="00757DD5">
        <w:rPr>
          <w:rFonts w:ascii="Tahoma" w:hAnsi="Tahoma" w:cs="Tahoma"/>
          <w:lang w:eastAsia="sl-SI"/>
        </w:rPr>
        <w:t>ppm</w:t>
      </w:r>
      <w:proofErr w:type="spellEnd"/>
    </w:p>
    <w:p w14:paraId="790D1C8F"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Ne sme vsebovati živega srebra in organskih primesi</w:t>
      </w:r>
    </w:p>
    <w:p w14:paraId="070D87CC" w14:textId="77777777" w:rsidR="001F44E4" w:rsidRPr="00757DD5" w:rsidRDefault="001F44E4" w:rsidP="00777E3F">
      <w:pPr>
        <w:keepNext/>
        <w:keepLines/>
        <w:tabs>
          <w:tab w:val="left" w:pos="2552"/>
        </w:tabs>
        <w:spacing w:after="0" w:line="240" w:lineRule="auto"/>
        <w:rPr>
          <w:rFonts w:ascii="Tahoma" w:hAnsi="Tahoma" w:cs="Tahoma"/>
          <w:lang w:eastAsia="sl-SI"/>
        </w:rPr>
      </w:pPr>
    </w:p>
    <w:p w14:paraId="2D1F5BAD" w14:textId="77777777" w:rsidR="001F44E4" w:rsidRPr="00757DD5" w:rsidRDefault="001F44E4" w:rsidP="00777E3F">
      <w:pPr>
        <w:keepNext/>
        <w:keepLines/>
        <w:spacing w:after="0" w:line="240" w:lineRule="auto"/>
        <w:rPr>
          <w:rFonts w:ascii="Tahoma" w:hAnsi="Tahoma" w:cs="Tahoma"/>
          <w:lang w:eastAsia="sl-SI"/>
        </w:rPr>
      </w:pPr>
      <w:r w:rsidRPr="00757DD5">
        <w:rPr>
          <w:rFonts w:ascii="Tahoma" w:hAnsi="Tahoma" w:cs="Tahoma"/>
          <w:lang w:eastAsia="sl-SI"/>
        </w:rPr>
        <w:t>Kvaliteta tehničnega natrijevega hidroksida (</w:t>
      </w:r>
      <w:proofErr w:type="spellStart"/>
      <w:r w:rsidRPr="00757DD5">
        <w:rPr>
          <w:rFonts w:ascii="Tahoma" w:hAnsi="Tahoma" w:cs="Tahoma"/>
          <w:lang w:eastAsia="sl-SI"/>
        </w:rPr>
        <w:t>NaOH</w:t>
      </w:r>
      <w:proofErr w:type="spellEnd"/>
      <w:r w:rsidRPr="00757DD5">
        <w:rPr>
          <w:rFonts w:ascii="Tahoma" w:hAnsi="Tahoma" w:cs="Tahoma"/>
          <w:lang w:eastAsia="sl-SI"/>
        </w:rPr>
        <w:t>):</w:t>
      </w:r>
    </w:p>
    <w:p w14:paraId="270CC907"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proofErr w:type="spellStart"/>
      <w:r w:rsidRPr="00757DD5">
        <w:rPr>
          <w:rFonts w:ascii="Tahoma" w:hAnsi="Tahoma" w:cs="Tahoma"/>
          <w:lang w:eastAsia="sl-SI"/>
        </w:rPr>
        <w:t>NaOH</w:t>
      </w:r>
      <w:proofErr w:type="spellEnd"/>
      <w:r w:rsidRPr="00757DD5">
        <w:rPr>
          <w:rFonts w:ascii="Tahoma" w:hAnsi="Tahoma" w:cs="Tahoma"/>
          <w:lang w:eastAsia="sl-SI"/>
        </w:rPr>
        <w:tab/>
        <w:t>48 – 50%</w:t>
      </w:r>
    </w:p>
    <w:p w14:paraId="3088C877"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železo</w:t>
      </w:r>
      <w:r w:rsidRPr="00757DD5">
        <w:rPr>
          <w:rFonts w:ascii="Tahoma" w:hAnsi="Tahoma" w:cs="Tahoma"/>
          <w:lang w:eastAsia="sl-SI"/>
        </w:rPr>
        <w:tab/>
        <w:t>&lt;</w:t>
      </w:r>
      <w:r w:rsidRPr="00757DD5">
        <w:rPr>
          <w:rFonts w:ascii="Tahoma" w:hAnsi="Tahoma" w:cs="Tahoma"/>
          <w:lang w:eastAsia="sl-SI"/>
        </w:rPr>
        <w:tab/>
        <w:t xml:space="preserve">5,0 </w:t>
      </w:r>
      <w:proofErr w:type="spellStart"/>
      <w:r w:rsidRPr="00757DD5">
        <w:rPr>
          <w:rFonts w:ascii="Tahoma" w:hAnsi="Tahoma" w:cs="Tahoma"/>
          <w:lang w:eastAsia="sl-SI"/>
        </w:rPr>
        <w:t>ppm</w:t>
      </w:r>
      <w:proofErr w:type="spellEnd"/>
    </w:p>
    <w:p w14:paraId="0A7F5C8B"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Na2CO3</w:t>
      </w:r>
      <w:r w:rsidRPr="00757DD5">
        <w:rPr>
          <w:rFonts w:ascii="Tahoma" w:hAnsi="Tahoma" w:cs="Tahoma"/>
          <w:lang w:eastAsia="sl-SI"/>
        </w:rPr>
        <w:tab/>
        <w:t>&lt;</w:t>
      </w:r>
      <w:r w:rsidRPr="00757DD5">
        <w:rPr>
          <w:rFonts w:ascii="Tahoma" w:hAnsi="Tahoma" w:cs="Tahoma"/>
          <w:lang w:eastAsia="sl-SI"/>
        </w:rPr>
        <w:tab/>
        <w:t>0,1%</w:t>
      </w:r>
    </w:p>
    <w:p w14:paraId="530DF5C5"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NaCl</w:t>
      </w:r>
      <w:r w:rsidRPr="00757DD5">
        <w:rPr>
          <w:rFonts w:ascii="Tahoma" w:hAnsi="Tahoma" w:cs="Tahoma"/>
          <w:lang w:eastAsia="sl-SI"/>
        </w:rPr>
        <w:tab/>
        <w:t>&lt;</w:t>
      </w:r>
      <w:r w:rsidRPr="00757DD5">
        <w:rPr>
          <w:rFonts w:ascii="Tahoma" w:hAnsi="Tahoma" w:cs="Tahoma"/>
          <w:lang w:eastAsia="sl-SI"/>
        </w:rPr>
        <w:tab/>
        <w:t>0,05%</w:t>
      </w:r>
    </w:p>
    <w:p w14:paraId="599A6606" w14:textId="77777777" w:rsidR="001F44E4" w:rsidRPr="00757DD5" w:rsidRDefault="001F44E4" w:rsidP="00777E3F">
      <w:pPr>
        <w:keepNext/>
        <w:keepLines/>
        <w:numPr>
          <w:ilvl w:val="0"/>
          <w:numId w:val="49"/>
        </w:numPr>
        <w:tabs>
          <w:tab w:val="left" w:pos="2552"/>
        </w:tabs>
        <w:spacing w:after="0" w:line="240" w:lineRule="auto"/>
        <w:rPr>
          <w:rFonts w:ascii="Tahoma" w:hAnsi="Tahoma" w:cs="Tahoma"/>
          <w:lang w:eastAsia="sl-SI"/>
        </w:rPr>
      </w:pPr>
      <w:r w:rsidRPr="00757DD5">
        <w:rPr>
          <w:rFonts w:ascii="Tahoma" w:hAnsi="Tahoma" w:cs="Tahoma"/>
          <w:lang w:eastAsia="sl-SI"/>
        </w:rPr>
        <w:t>Ne sme vsebovati živega srebra in organskih primesi</w:t>
      </w:r>
    </w:p>
    <w:p w14:paraId="1348DDC2" w14:textId="77777777" w:rsidR="001F44E4" w:rsidRPr="00757DD5" w:rsidRDefault="001F44E4" w:rsidP="00777E3F">
      <w:pPr>
        <w:keepNext/>
        <w:keepLines/>
        <w:tabs>
          <w:tab w:val="left" w:pos="2552"/>
        </w:tabs>
        <w:spacing w:after="0" w:line="240" w:lineRule="auto"/>
        <w:rPr>
          <w:rFonts w:ascii="Tahoma" w:hAnsi="Tahoma" w:cs="Tahoma"/>
          <w:lang w:eastAsia="sl-SI"/>
        </w:rPr>
      </w:pPr>
    </w:p>
    <w:p w14:paraId="6D700C54" w14:textId="5AD5FC52" w:rsidR="001F44E4" w:rsidRPr="00757DD5" w:rsidRDefault="001F44E4" w:rsidP="00777E3F">
      <w:pPr>
        <w:keepNext/>
        <w:keepLines/>
        <w:spacing w:after="0" w:line="240" w:lineRule="auto"/>
        <w:jc w:val="both"/>
        <w:rPr>
          <w:rFonts w:ascii="Tahoma" w:eastAsia="Times New Roman" w:hAnsi="Tahoma"/>
          <w:b/>
          <w:bCs/>
          <w:lang w:eastAsia="sl-SI"/>
        </w:rPr>
      </w:pPr>
      <w:r w:rsidRPr="00757DD5">
        <w:rPr>
          <w:rFonts w:ascii="Tahoma" w:eastAsia="Times New Roman" w:hAnsi="Tahoma"/>
          <w:b/>
          <w:bCs/>
          <w:lang w:eastAsia="sl-SI"/>
        </w:rPr>
        <w:t xml:space="preserve">Ustrezna kvaliteta kemikalij mora biti razvidna iz </w:t>
      </w:r>
      <w:r>
        <w:rPr>
          <w:rFonts w:ascii="Tahoma" w:eastAsia="Times New Roman" w:hAnsi="Tahoma"/>
          <w:b/>
          <w:bCs/>
          <w:lang w:eastAsia="sl-SI"/>
        </w:rPr>
        <w:t>S</w:t>
      </w:r>
      <w:r w:rsidRPr="004571C6">
        <w:rPr>
          <w:rFonts w:ascii="Tahoma" w:eastAsia="Times New Roman" w:hAnsi="Tahoma"/>
          <w:b/>
          <w:bCs/>
          <w:lang w:eastAsia="sl-SI"/>
        </w:rPr>
        <w:t xml:space="preserve">pričeval o garantirani kvaliteti kot tehnična specifikacija razpisnih kemikalij in Spričeval o nevarnih snoveh kot </w:t>
      </w:r>
      <w:r w:rsidRPr="00C22454">
        <w:rPr>
          <w:rFonts w:ascii="Tahoma" w:eastAsia="Times New Roman" w:hAnsi="Tahoma"/>
          <w:b/>
          <w:bCs/>
          <w:lang w:eastAsia="sl-SI"/>
        </w:rPr>
        <w:t xml:space="preserve">Varnostni list (priloga </w:t>
      </w:r>
      <w:r w:rsidR="00065CFD">
        <w:rPr>
          <w:rFonts w:ascii="Tahoma" w:eastAsia="Times New Roman" w:hAnsi="Tahoma"/>
          <w:b/>
          <w:bCs/>
          <w:lang w:eastAsia="sl-SI"/>
        </w:rPr>
        <w:t>6</w:t>
      </w:r>
      <w:r w:rsidRPr="00C22454">
        <w:rPr>
          <w:rFonts w:ascii="Tahoma" w:eastAsia="Times New Roman" w:hAnsi="Tahoma"/>
          <w:b/>
          <w:bCs/>
          <w:lang w:eastAsia="sl-SI"/>
        </w:rPr>
        <w:t>).</w:t>
      </w:r>
    </w:p>
    <w:p w14:paraId="7E95DCD6" w14:textId="77777777" w:rsidR="001F44E4" w:rsidRPr="00757DD5" w:rsidRDefault="001F44E4" w:rsidP="00777E3F">
      <w:pPr>
        <w:keepNext/>
        <w:keepLines/>
        <w:spacing w:after="0" w:line="240" w:lineRule="auto"/>
        <w:jc w:val="both"/>
        <w:rPr>
          <w:rFonts w:ascii="Tahoma" w:hAnsi="Tahoma" w:cs="Tahoma"/>
          <w:lang w:eastAsia="sl-SI"/>
        </w:rPr>
      </w:pPr>
    </w:p>
    <w:p w14:paraId="37C504F1" w14:textId="25C29606" w:rsidR="00B755FF" w:rsidRDefault="001F44E4" w:rsidP="00777E3F">
      <w:pPr>
        <w:keepNext/>
        <w:keepLines/>
        <w:spacing w:after="0" w:line="240" w:lineRule="auto"/>
        <w:jc w:val="both"/>
        <w:rPr>
          <w:rFonts w:ascii="Tahoma" w:hAnsi="Tahoma" w:cs="Tahoma"/>
          <w:szCs w:val="20"/>
          <w:lang w:eastAsia="sl-SI"/>
        </w:rPr>
      </w:pPr>
      <w:r w:rsidRPr="00E07361">
        <w:rPr>
          <w:rFonts w:ascii="Tahoma" w:hAnsi="Tahoma" w:cs="Tahoma"/>
          <w:lang w:eastAsia="sl-SI"/>
        </w:rPr>
        <w:t xml:space="preserve">Ponudnik mora ravnati v skladu z okoljevarstveno politiko naročnika, </w:t>
      </w:r>
      <w:proofErr w:type="spellStart"/>
      <w:r w:rsidRPr="00E07361">
        <w:rPr>
          <w:rFonts w:ascii="Tahoma" w:hAnsi="Tahoma" w:cs="Tahoma"/>
          <w:lang w:eastAsia="sl-SI"/>
        </w:rPr>
        <w:t>t.j</w:t>
      </w:r>
      <w:proofErr w:type="spellEnd"/>
      <w:r w:rsidRPr="00E07361">
        <w:rPr>
          <w:rFonts w:ascii="Tahoma" w:hAnsi="Tahoma" w:cs="Tahoma"/>
          <w:lang w:eastAsia="sl-SI"/>
        </w:rPr>
        <w:t xml:space="preserve">. JAVNEGA PODJETJA ENERGETIKA LJUBLJANA d.o.o. (ISO 14001), ki je objavljeno na spletnem naslovu </w:t>
      </w:r>
      <w:hyperlink r:id="rId18" w:history="1">
        <w:r w:rsidR="00E276DE" w:rsidRPr="00472748">
          <w:rPr>
            <w:rStyle w:val="Hiperpovezava"/>
            <w:rFonts w:ascii="Tahoma" w:hAnsi="Tahoma" w:cs="Tahoma"/>
            <w:lang w:eastAsia="sl-SI"/>
          </w:rPr>
          <w:t>http://www.energetika-lj.si/skrbimo-za-okolje</w:t>
        </w:r>
      </w:hyperlink>
      <w:r w:rsidR="00E276DE">
        <w:rPr>
          <w:rFonts w:ascii="Tahoma" w:hAnsi="Tahoma" w:cs="Tahoma"/>
          <w:lang w:eastAsia="sl-SI"/>
        </w:rPr>
        <w:t xml:space="preserve"> in</w:t>
      </w:r>
      <w:r w:rsidRPr="00757DD5">
        <w:rPr>
          <w:rFonts w:ascii="Tahoma" w:hAnsi="Tahoma" w:cs="Tahoma"/>
          <w:lang w:eastAsia="sl-SI"/>
        </w:rPr>
        <w:t xml:space="preserve"> </w:t>
      </w:r>
      <w:r w:rsidR="00E276DE" w:rsidRPr="00E07361">
        <w:rPr>
          <w:rFonts w:ascii="Tahoma" w:hAnsi="Tahoma" w:cs="Tahoma"/>
          <w:szCs w:val="20"/>
          <w:lang w:eastAsia="sl-SI"/>
        </w:rPr>
        <w:t>določil</w:t>
      </w:r>
      <w:r w:rsidR="00E276DE">
        <w:rPr>
          <w:rFonts w:ascii="Tahoma" w:hAnsi="Tahoma" w:cs="Tahoma"/>
          <w:szCs w:val="20"/>
          <w:lang w:eastAsia="sl-SI"/>
        </w:rPr>
        <w:t>i</w:t>
      </w:r>
      <w:r w:rsidR="00B755FF">
        <w:rPr>
          <w:rFonts w:ascii="Tahoma" w:hAnsi="Tahoma" w:cs="Tahoma"/>
          <w:szCs w:val="20"/>
          <w:lang w:eastAsia="sl-SI"/>
        </w:rPr>
        <w:t xml:space="preserve"> naslednjih Poslovnikov:</w:t>
      </w:r>
    </w:p>
    <w:p w14:paraId="6C7D31F3" w14:textId="1D436672" w:rsidR="00B755FF" w:rsidRPr="00B755FF" w:rsidRDefault="00B755FF" w:rsidP="00B755FF">
      <w:pPr>
        <w:keepNext/>
        <w:keepLines/>
        <w:numPr>
          <w:ilvl w:val="0"/>
          <w:numId w:val="49"/>
        </w:numPr>
        <w:tabs>
          <w:tab w:val="left" w:pos="2552"/>
        </w:tabs>
        <w:spacing w:after="0" w:line="240" w:lineRule="auto"/>
        <w:rPr>
          <w:rFonts w:ascii="Tahoma" w:hAnsi="Tahoma" w:cs="Tahoma"/>
          <w:lang w:eastAsia="sl-SI"/>
        </w:rPr>
      </w:pPr>
      <w:r w:rsidRPr="00B755FF">
        <w:rPr>
          <w:rFonts w:ascii="Tahoma" w:hAnsi="Tahoma" w:cs="Tahoma"/>
          <w:lang w:eastAsia="sl-SI"/>
        </w:rPr>
        <w:t>Poslovnik o pretovarjanju solne kisline in natrijevega luga in vzdrževanju pretakalne ploščadi v obratu TE-</w:t>
      </w:r>
      <w:proofErr w:type="spellStart"/>
      <w:r w:rsidRPr="00B755FF">
        <w:rPr>
          <w:rFonts w:ascii="Tahoma" w:hAnsi="Tahoma" w:cs="Tahoma"/>
          <w:lang w:eastAsia="sl-SI"/>
        </w:rPr>
        <w:t>TOL</w:t>
      </w:r>
      <w:proofErr w:type="spellEnd"/>
      <w:r w:rsidRPr="00B755FF">
        <w:rPr>
          <w:rFonts w:ascii="Tahoma" w:hAnsi="Tahoma" w:cs="Tahoma"/>
          <w:lang w:eastAsia="sl-SI"/>
        </w:rPr>
        <w:t>, Toplarniška 19</w:t>
      </w:r>
      <w:r>
        <w:rPr>
          <w:rFonts w:ascii="Tahoma" w:hAnsi="Tahoma" w:cs="Tahoma"/>
          <w:lang w:eastAsia="sl-SI"/>
        </w:rPr>
        <w:t>;</w:t>
      </w:r>
    </w:p>
    <w:p w14:paraId="5B731ADB" w14:textId="4D2B8960" w:rsidR="00B755FF" w:rsidRPr="00B755FF" w:rsidRDefault="00B755FF" w:rsidP="00B755FF">
      <w:pPr>
        <w:keepNext/>
        <w:keepLines/>
        <w:numPr>
          <w:ilvl w:val="0"/>
          <w:numId w:val="49"/>
        </w:numPr>
        <w:tabs>
          <w:tab w:val="left" w:pos="2552"/>
        </w:tabs>
        <w:spacing w:after="0" w:line="240" w:lineRule="auto"/>
        <w:rPr>
          <w:rFonts w:ascii="Tahoma" w:hAnsi="Tahoma" w:cs="Tahoma"/>
          <w:lang w:eastAsia="sl-SI"/>
        </w:rPr>
      </w:pPr>
      <w:r w:rsidRPr="00B755FF">
        <w:rPr>
          <w:rFonts w:ascii="Tahoma" w:hAnsi="Tahoma" w:cs="Tahoma"/>
          <w:lang w:eastAsia="sl-SI"/>
        </w:rPr>
        <w:t>Poslovnik</w:t>
      </w:r>
      <w:r>
        <w:rPr>
          <w:rFonts w:ascii="Tahoma" w:hAnsi="Tahoma" w:cs="Tahoma"/>
          <w:lang w:eastAsia="sl-SI"/>
        </w:rPr>
        <w:t xml:space="preserve"> </w:t>
      </w:r>
      <w:r w:rsidRPr="00B755FF">
        <w:rPr>
          <w:rFonts w:ascii="Tahoma" w:hAnsi="Tahoma" w:cs="Tahoma"/>
          <w:lang w:eastAsia="sl-SI"/>
        </w:rPr>
        <w:t>o</w:t>
      </w:r>
      <w:r>
        <w:rPr>
          <w:rFonts w:ascii="Tahoma" w:hAnsi="Tahoma" w:cs="Tahoma"/>
          <w:lang w:eastAsia="sl-SI"/>
        </w:rPr>
        <w:t xml:space="preserve"> </w:t>
      </w:r>
      <w:r w:rsidRPr="00B755FF">
        <w:rPr>
          <w:rFonts w:ascii="Tahoma" w:hAnsi="Tahoma" w:cs="Tahoma"/>
          <w:lang w:eastAsia="sl-SI"/>
        </w:rPr>
        <w:t>pretovarjanju</w:t>
      </w:r>
      <w:r>
        <w:rPr>
          <w:rFonts w:ascii="Tahoma" w:hAnsi="Tahoma" w:cs="Tahoma"/>
          <w:lang w:eastAsia="sl-SI"/>
        </w:rPr>
        <w:t xml:space="preserve"> </w:t>
      </w:r>
      <w:proofErr w:type="spellStart"/>
      <w:r w:rsidRPr="00B755FF">
        <w:rPr>
          <w:rFonts w:ascii="Tahoma" w:hAnsi="Tahoma" w:cs="Tahoma"/>
          <w:lang w:eastAsia="sl-SI"/>
        </w:rPr>
        <w:t>ELKO</w:t>
      </w:r>
      <w:proofErr w:type="spellEnd"/>
      <w:r>
        <w:rPr>
          <w:rFonts w:ascii="Tahoma" w:hAnsi="Tahoma" w:cs="Tahoma"/>
          <w:lang w:eastAsia="sl-SI"/>
        </w:rPr>
        <w:t xml:space="preserve"> </w:t>
      </w:r>
      <w:r w:rsidRPr="00B755FF">
        <w:rPr>
          <w:rFonts w:ascii="Tahoma" w:hAnsi="Tahoma" w:cs="Tahoma"/>
          <w:lang w:eastAsia="sl-SI"/>
        </w:rPr>
        <w:t>V62</w:t>
      </w:r>
      <w:r>
        <w:rPr>
          <w:rFonts w:ascii="Tahoma" w:hAnsi="Tahoma" w:cs="Tahoma"/>
          <w:lang w:eastAsia="sl-SI"/>
        </w:rPr>
        <w:t xml:space="preserve"> </w:t>
      </w:r>
      <w:r w:rsidRPr="00B755FF">
        <w:rPr>
          <w:rFonts w:ascii="Tahoma" w:hAnsi="Tahoma" w:cs="Tahoma"/>
          <w:lang w:eastAsia="sl-SI"/>
        </w:rPr>
        <w:t>PRILOGA</w:t>
      </w:r>
      <w:r>
        <w:rPr>
          <w:rFonts w:ascii="Tahoma" w:hAnsi="Tahoma" w:cs="Tahoma"/>
          <w:lang w:eastAsia="sl-SI"/>
        </w:rPr>
        <w:t xml:space="preserve"> </w:t>
      </w:r>
      <w:r w:rsidRPr="00B755FF">
        <w:rPr>
          <w:rFonts w:ascii="Tahoma" w:hAnsi="Tahoma" w:cs="Tahoma"/>
          <w:lang w:eastAsia="sl-SI"/>
        </w:rPr>
        <w:t>1</w:t>
      </w:r>
      <w:r>
        <w:rPr>
          <w:rFonts w:ascii="Tahoma" w:hAnsi="Tahoma" w:cs="Tahoma"/>
          <w:lang w:eastAsia="sl-SI"/>
        </w:rPr>
        <w:t xml:space="preserve"> in</w:t>
      </w:r>
    </w:p>
    <w:p w14:paraId="4D85C61F" w14:textId="3A6174DA" w:rsidR="00B755FF" w:rsidRPr="00B755FF" w:rsidRDefault="00B755FF" w:rsidP="00B755FF">
      <w:pPr>
        <w:keepNext/>
        <w:keepLines/>
        <w:numPr>
          <w:ilvl w:val="0"/>
          <w:numId w:val="49"/>
        </w:numPr>
        <w:tabs>
          <w:tab w:val="left" w:pos="2552"/>
        </w:tabs>
        <w:spacing w:after="0" w:line="240" w:lineRule="auto"/>
        <w:rPr>
          <w:rFonts w:ascii="Tahoma" w:hAnsi="Tahoma" w:cs="Tahoma"/>
          <w:lang w:eastAsia="sl-SI"/>
        </w:rPr>
      </w:pPr>
      <w:r w:rsidRPr="00B755FF">
        <w:rPr>
          <w:rFonts w:ascii="Tahoma" w:hAnsi="Tahoma" w:cs="Tahoma"/>
          <w:lang w:eastAsia="sl-SI"/>
        </w:rPr>
        <w:t>Poslovnik</w:t>
      </w:r>
      <w:r>
        <w:rPr>
          <w:rFonts w:ascii="Tahoma" w:hAnsi="Tahoma" w:cs="Tahoma"/>
          <w:lang w:eastAsia="sl-SI"/>
        </w:rPr>
        <w:t xml:space="preserve"> </w:t>
      </w:r>
      <w:r w:rsidRPr="00B755FF">
        <w:rPr>
          <w:rFonts w:ascii="Tahoma" w:hAnsi="Tahoma" w:cs="Tahoma"/>
          <w:lang w:eastAsia="sl-SI"/>
        </w:rPr>
        <w:t>o</w:t>
      </w:r>
      <w:r>
        <w:rPr>
          <w:rFonts w:ascii="Tahoma" w:hAnsi="Tahoma" w:cs="Tahoma"/>
          <w:lang w:eastAsia="sl-SI"/>
        </w:rPr>
        <w:t xml:space="preserve"> </w:t>
      </w:r>
      <w:r w:rsidRPr="00B755FF">
        <w:rPr>
          <w:rFonts w:ascii="Tahoma" w:hAnsi="Tahoma" w:cs="Tahoma"/>
          <w:lang w:eastAsia="sl-SI"/>
        </w:rPr>
        <w:t>pretovoru</w:t>
      </w:r>
      <w:r>
        <w:rPr>
          <w:rFonts w:ascii="Tahoma" w:hAnsi="Tahoma" w:cs="Tahoma"/>
          <w:lang w:eastAsia="sl-SI"/>
        </w:rPr>
        <w:t xml:space="preserve"> </w:t>
      </w:r>
      <w:r w:rsidRPr="00B755FF">
        <w:rPr>
          <w:rFonts w:ascii="Tahoma" w:hAnsi="Tahoma" w:cs="Tahoma"/>
          <w:lang w:eastAsia="sl-SI"/>
        </w:rPr>
        <w:t>HCl</w:t>
      </w:r>
      <w:r>
        <w:rPr>
          <w:rFonts w:ascii="Tahoma" w:hAnsi="Tahoma" w:cs="Tahoma"/>
          <w:lang w:eastAsia="sl-SI"/>
        </w:rPr>
        <w:t xml:space="preserve"> </w:t>
      </w:r>
      <w:r w:rsidRPr="00B755FF">
        <w:rPr>
          <w:rFonts w:ascii="Tahoma" w:hAnsi="Tahoma" w:cs="Tahoma"/>
          <w:lang w:eastAsia="sl-SI"/>
        </w:rPr>
        <w:t>al</w:t>
      </w:r>
      <w:r>
        <w:rPr>
          <w:rFonts w:ascii="Tahoma" w:hAnsi="Tahoma" w:cs="Tahoma"/>
          <w:lang w:eastAsia="sl-SI"/>
        </w:rPr>
        <w:t xml:space="preserve">i </w:t>
      </w:r>
      <w:proofErr w:type="spellStart"/>
      <w:r w:rsidRPr="00B755FF">
        <w:rPr>
          <w:rFonts w:ascii="Tahoma" w:hAnsi="Tahoma" w:cs="Tahoma"/>
          <w:lang w:eastAsia="sl-SI"/>
        </w:rPr>
        <w:t>NaOH</w:t>
      </w:r>
      <w:proofErr w:type="spellEnd"/>
      <w:r>
        <w:rPr>
          <w:rFonts w:ascii="Tahoma" w:hAnsi="Tahoma" w:cs="Tahoma"/>
          <w:lang w:eastAsia="sl-SI"/>
        </w:rPr>
        <w:t xml:space="preserve"> </w:t>
      </w:r>
      <w:r w:rsidRPr="00B755FF">
        <w:rPr>
          <w:rFonts w:ascii="Tahoma" w:hAnsi="Tahoma" w:cs="Tahoma"/>
          <w:lang w:eastAsia="sl-SI"/>
        </w:rPr>
        <w:t>in</w:t>
      </w:r>
      <w:r>
        <w:rPr>
          <w:rFonts w:ascii="Tahoma" w:hAnsi="Tahoma" w:cs="Tahoma"/>
          <w:lang w:eastAsia="sl-SI"/>
        </w:rPr>
        <w:t xml:space="preserve"> </w:t>
      </w:r>
      <w:r w:rsidRPr="00B755FF">
        <w:rPr>
          <w:rFonts w:ascii="Tahoma" w:hAnsi="Tahoma" w:cs="Tahoma"/>
          <w:lang w:eastAsia="sl-SI"/>
        </w:rPr>
        <w:t>vzdrževanju</w:t>
      </w:r>
      <w:r>
        <w:rPr>
          <w:rFonts w:ascii="Tahoma" w:hAnsi="Tahoma" w:cs="Tahoma"/>
          <w:lang w:eastAsia="sl-SI"/>
        </w:rPr>
        <w:t xml:space="preserve"> </w:t>
      </w:r>
      <w:r w:rsidRPr="00B755FF">
        <w:rPr>
          <w:rFonts w:ascii="Tahoma" w:hAnsi="Tahoma" w:cs="Tahoma"/>
          <w:lang w:eastAsia="sl-SI"/>
        </w:rPr>
        <w:t>pretakalne</w:t>
      </w:r>
      <w:r>
        <w:rPr>
          <w:rFonts w:ascii="Tahoma" w:hAnsi="Tahoma" w:cs="Tahoma"/>
          <w:lang w:eastAsia="sl-SI"/>
        </w:rPr>
        <w:t xml:space="preserve"> </w:t>
      </w:r>
      <w:r w:rsidRPr="00B755FF">
        <w:rPr>
          <w:rFonts w:ascii="Tahoma" w:hAnsi="Tahoma" w:cs="Tahoma"/>
          <w:lang w:eastAsia="sl-SI"/>
        </w:rPr>
        <w:t>ploščadi</w:t>
      </w:r>
      <w:r>
        <w:rPr>
          <w:rFonts w:ascii="Tahoma" w:hAnsi="Tahoma" w:cs="Tahoma"/>
          <w:lang w:eastAsia="sl-SI"/>
        </w:rPr>
        <w:t xml:space="preserve"> </w:t>
      </w:r>
      <w:r w:rsidRPr="00B755FF">
        <w:rPr>
          <w:rFonts w:ascii="Tahoma" w:hAnsi="Tahoma" w:cs="Tahoma"/>
          <w:lang w:eastAsia="sl-SI"/>
        </w:rPr>
        <w:t>V62</w:t>
      </w:r>
    </w:p>
    <w:p w14:paraId="5645F45A" w14:textId="0212C716" w:rsidR="001F44E4" w:rsidRPr="00757DD5" w:rsidRDefault="00E276DE" w:rsidP="00777E3F">
      <w:pPr>
        <w:keepNext/>
        <w:keepLines/>
        <w:spacing w:after="0" w:line="240" w:lineRule="auto"/>
        <w:jc w:val="both"/>
        <w:rPr>
          <w:rFonts w:ascii="Tahoma" w:hAnsi="Tahoma" w:cs="Tahoma"/>
          <w:lang w:eastAsia="sl-SI"/>
        </w:rPr>
      </w:pPr>
      <w:r w:rsidRPr="00E07361">
        <w:rPr>
          <w:rFonts w:ascii="Tahoma" w:hAnsi="Tahoma" w:cs="Tahoma"/>
          <w:szCs w:val="20"/>
          <w:lang w:eastAsia="sl-SI"/>
        </w:rPr>
        <w:t>katera se nanašajo na obveznosti izvajalca</w:t>
      </w:r>
      <w:r>
        <w:rPr>
          <w:rFonts w:ascii="Tahoma" w:hAnsi="Tahoma" w:cs="Tahoma"/>
          <w:szCs w:val="20"/>
          <w:lang w:eastAsia="sl-SI"/>
        </w:rPr>
        <w:t xml:space="preserve"> in </w:t>
      </w:r>
      <w:r w:rsidR="00B755FF">
        <w:rPr>
          <w:rFonts w:ascii="Tahoma" w:hAnsi="Tahoma" w:cs="Tahoma"/>
          <w:szCs w:val="20"/>
          <w:lang w:eastAsia="sl-SI"/>
        </w:rPr>
        <w:t xml:space="preserve">so kot </w:t>
      </w:r>
      <w:proofErr w:type="spellStart"/>
      <w:r w:rsidR="00B755FF">
        <w:rPr>
          <w:rFonts w:ascii="Tahoma" w:hAnsi="Tahoma" w:cs="Tahoma"/>
          <w:szCs w:val="20"/>
          <w:lang w:eastAsia="sl-SI"/>
        </w:rPr>
        <w:t>zip.datoteka</w:t>
      </w:r>
      <w:proofErr w:type="spellEnd"/>
      <w:r>
        <w:rPr>
          <w:rFonts w:ascii="Tahoma" w:hAnsi="Tahoma" w:cs="Tahoma"/>
          <w:szCs w:val="20"/>
          <w:lang w:eastAsia="sl-SI"/>
        </w:rPr>
        <w:t xml:space="preserve"> priloga 1 tej razpisni dokumentaciji.</w:t>
      </w:r>
    </w:p>
    <w:p w14:paraId="54BC0F37" w14:textId="77777777" w:rsidR="003F5220" w:rsidRPr="003F5220" w:rsidRDefault="003F5220" w:rsidP="00777E3F">
      <w:pPr>
        <w:keepNext/>
        <w:keepLines/>
        <w:spacing w:after="0" w:line="240" w:lineRule="auto"/>
        <w:jc w:val="both"/>
        <w:rPr>
          <w:rFonts w:ascii="Tahoma" w:hAnsi="Tahoma" w:cs="Tahoma"/>
          <w:szCs w:val="20"/>
          <w:lang w:eastAsia="sl-SI"/>
        </w:rPr>
      </w:pPr>
    </w:p>
    <w:p w14:paraId="4DA087BF" w14:textId="3F840329" w:rsidR="00302D6E" w:rsidRPr="00712BC8" w:rsidRDefault="00302D6E" w:rsidP="00777E3F">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UGOTAVLJANJE SPOSOBNOSTI </w:t>
      </w:r>
    </w:p>
    <w:p w14:paraId="22849144" w14:textId="77777777" w:rsidR="00302D6E" w:rsidRPr="002F283C" w:rsidRDefault="00302D6E" w:rsidP="00777E3F">
      <w:pPr>
        <w:keepNext/>
        <w:keepLines/>
        <w:spacing w:after="0" w:line="240" w:lineRule="auto"/>
        <w:jc w:val="both"/>
        <w:rPr>
          <w:rFonts w:ascii="Tahoma" w:eastAsia="Times New Roman" w:hAnsi="Tahoma" w:cs="Tahoma"/>
          <w:sz w:val="24"/>
          <w:lang w:eastAsia="sl-SI"/>
        </w:rPr>
      </w:pPr>
    </w:p>
    <w:p w14:paraId="34FA241A"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7B47DC46"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0EDA59AD"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si pridržuje pravico, da v času pregleda ponudb in vse do sklenitve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69AEF938"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89BBC19"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098BF45C"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592A28D7"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416D9B85"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4F407DF"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40DEC596"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3D4EE196" w14:textId="77777777" w:rsidR="00AD7A49" w:rsidRPr="00AD7A49" w:rsidRDefault="00AD7A49" w:rsidP="00777E3F">
      <w:pPr>
        <w:keepNext/>
        <w:keepLines/>
        <w:spacing w:after="0" w:line="240" w:lineRule="auto"/>
        <w:jc w:val="both"/>
        <w:rPr>
          <w:rFonts w:ascii="Tahoma" w:eastAsia="Times New Roman" w:hAnsi="Tahoma" w:cs="Tahoma"/>
          <w:bCs/>
          <w:i/>
          <w:lang w:eastAsia="sl-SI"/>
        </w:rPr>
      </w:pPr>
      <w:r w:rsidRPr="00AD7A49">
        <w:rPr>
          <w:rFonts w:ascii="Tahoma" w:eastAsia="Times New Roman" w:hAnsi="Tahoma" w:cs="Tahoma"/>
          <w:bCs/>
          <w:i/>
          <w:lang w:eastAsia="sl-SI"/>
        </w:rPr>
        <w:lastRenderedPageBreak/>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16310605"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1C0AF14" w14:textId="77777777" w:rsidR="00AD7A49" w:rsidRPr="00AD7A49" w:rsidRDefault="00AD7A49" w:rsidP="00777E3F">
      <w:pPr>
        <w:keepNext/>
        <w:keepLines/>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za izključitev</w:t>
      </w:r>
    </w:p>
    <w:p w14:paraId="08097420"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6DB8ABCA" w14:textId="77777777" w:rsidR="00AD7A49" w:rsidRPr="00AD7A49" w:rsidRDefault="00AD7A49" w:rsidP="00777E3F">
      <w:pPr>
        <w:keepNext/>
        <w:keepLines/>
        <w:spacing w:after="0" w:line="240" w:lineRule="auto"/>
        <w:jc w:val="both"/>
        <w:rPr>
          <w:rFonts w:ascii="Tahoma" w:eastAsia="Times New Roman" w:hAnsi="Tahoma" w:cs="Tahoma"/>
          <w:bCs/>
          <w:i/>
          <w:lang w:eastAsia="sl-SI"/>
        </w:rPr>
      </w:pPr>
      <w:r w:rsidRPr="00AD7A49">
        <w:rPr>
          <w:rFonts w:ascii="Tahoma" w:eastAsia="Times New Roman" w:hAnsi="Tahoma" w:cs="Tahoma"/>
          <w:bCs/>
          <w:i/>
          <w:lang w:val="x-none" w:eastAsia="sl-SI"/>
        </w:rPr>
        <w:t xml:space="preserve">Ponudnik mora izpolnjevati zahtevane pogoje v točki </w:t>
      </w:r>
      <w:r w:rsidRPr="00AD7A49">
        <w:rPr>
          <w:rFonts w:ascii="Tahoma" w:eastAsia="Times New Roman" w:hAnsi="Tahoma" w:cs="Tahoma"/>
          <w:bCs/>
          <w:i/>
          <w:lang w:eastAsia="sl-SI"/>
        </w:rPr>
        <w:t>3.</w:t>
      </w:r>
      <w:r w:rsidRPr="00AD7A49">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w:t>
      </w:r>
      <w:r w:rsidRPr="00AD7A49">
        <w:rPr>
          <w:rFonts w:ascii="Tahoma" w:eastAsia="Times New Roman" w:hAnsi="Tahoma" w:cs="Tahoma"/>
          <w:bCs/>
          <w:i/>
          <w:lang w:eastAsia="sl-SI"/>
        </w:rPr>
        <w:t xml:space="preserve"> </w:t>
      </w:r>
    </w:p>
    <w:p w14:paraId="60A35F1D"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684C9C0" w14:textId="77777777" w:rsidR="00AD7A49" w:rsidRPr="00AD7A49" w:rsidRDefault="00AD7A49" w:rsidP="00777E3F">
      <w:pPr>
        <w:keepNext/>
        <w:keepLines/>
        <w:numPr>
          <w:ilvl w:val="0"/>
          <w:numId w:val="17"/>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kazenskimi obsodbami</w:t>
      </w:r>
    </w:p>
    <w:p w14:paraId="5F3CD25E"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3B5F57A9"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53B2BD5E" w14:textId="77777777" w:rsidR="00AD7A49" w:rsidRPr="00AD7A49" w:rsidRDefault="00AD7A49" w:rsidP="00777E3F">
      <w:pPr>
        <w:keepNext/>
        <w:keepLines/>
        <w:numPr>
          <w:ilvl w:val="0"/>
          <w:numId w:val="17"/>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plačilom davkov ali prispevkov za socialno varnost</w:t>
      </w:r>
    </w:p>
    <w:p w14:paraId="0B17AA39"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25EA15D7"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0549760"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C: Razlogi, povezani z insolventnostjo, nasprotjem interesov ali kršitvijo poklicnih pravil</w:t>
      </w:r>
    </w:p>
    <w:p w14:paraId="683FEF2D"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tudi v naslednjih primerih:</w:t>
      </w:r>
    </w:p>
    <w:p w14:paraId="77C77F1D"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lahko naročnik na kakršen koli način izkaže kršitev obveznosti iz drugega odstavka 3. člena ZJN-3;</w:t>
      </w:r>
    </w:p>
    <w:p w14:paraId="3B647FB6"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9842C7B"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7EAB2978"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0762E90B"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lastRenderedPageBreak/>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7892F5A1"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38E608E4"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 Nacionalni razlogi za izključitev</w:t>
      </w:r>
    </w:p>
    <w:p w14:paraId="6BEFDFC7"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posameznega postopka javnega naročanja izključil gospodarski subjekt:</w:t>
      </w:r>
    </w:p>
    <w:p w14:paraId="6C68C409"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0A357918" w14:textId="77777777" w:rsidR="00AD7A49" w:rsidRPr="00AD7A49" w:rsidRDefault="00AD7A49" w:rsidP="00777E3F">
      <w:pPr>
        <w:keepNext/>
        <w:keepLines/>
        <w:numPr>
          <w:ilvl w:val="0"/>
          <w:numId w:val="43"/>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0734FE1"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2CC537D"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
          <w:bCs/>
          <w:lang w:eastAsia="sl-SI"/>
        </w:rPr>
        <w:t>DOKAZILA:</w:t>
      </w:r>
    </w:p>
    <w:p w14:paraId="13ABB9B4"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A, B, C, D:</w:t>
      </w:r>
      <w:r w:rsidRPr="00AD7A49">
        <w:rPr>
          <w:rFonts w:ascii="Tahoma" w:eastAsia="Times New Roman" w:hAnsi="Tahoma" w:cs="Tahoma"/>
          <w:bCs/>
          <w:lang w:eastAsia="sl-SI"/>
        </w:rPr>
        <w:t xml:space="preserve"> </w:t>
      </w:r>
      <w:r w:rsidRPr="00AD7A49">
        <w:rPr>
          <w:rFonts w:ascii="Tahoma" w:eastAsia="Times New Roman" w:hAnsi="Tahoma" w:cs="Tahoma"/>
          <w:b/>
          <w:bCs/>
          <w:lang w:eastAsia="sl-SI"/>
        </w:rPr>
        <w:t xml:space="preserve">Pogoj mora izpolniti ponudnik. </w:t>
      </w:r>
    </w:p>
    <w:p w14:paraId="3DFFF952"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V </w:t>
      </w:r>
      <w:r w:rsidRPr="00AD7A49">
        <w:rPr>
          <w:rFonts w:ascii="Tahoma" w:eastAsia="Times New Roman" w:hAnsi="Tahoma" w:cs="Tahoma"/>
          <w:b/>
          <w:bCs/>
          <w:lang w:val="x-none" w:eastAsia="sl-SI"/>
        </w:rPr>
        <w:t>primeru</w:t>
      </w:r>
      <w:r w:rsidRPr="00AD7A49">
        <w:rPr>
          <w:rFonts w:ascii="Tahoma" w:eastAsia="Times New Roman" w:hAnsi="Tahoma" w:cs="Tahoma"/>
          <w:b/>
          <w:bCs/>
          <w:lang w:eastAsia="sl-SI"/>
        </w:rPr>
        <w:t>:</w:t>
      </w:r>
    </w:p>
    <w:p w14:paraId="200C8AD8" w14:textId="77777777" w:rsidR="00AD7A49" w:rsidRPr="00AD7A49" w:rsidRDefault="00AD7A49" w:rsidP="00777E3F">
      <w:pPr>
        <w:keepNext/>
        <w:keepLines/>
        <w:numPr>
          <w:ilvl w:val="1"/>
          <w:numId w:val="15"/>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w:t>
      </w:r>
    </w:p>
    <w:p w14:paraId="1C3741F5" w14:textId="77777777" w:rsidR="00AD7A49" w:rsidRPr="00AD7A49" w:rsidRDefault="00AD7A49" w:rsidP="00777E3F">
      <w:pPr>
        <w:keepNext/>
        <w:keepLines/>
        <w:numPr>
          <w:ilvl w:val="1"/>
          <w:numId w:val="15"/>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ponudbe s podizvajalci mora pogoj izpolniti tudi vsak izmed podizvajalcev;</w:t>
      </w:r>
    </w:p>
    <w:p w14:paraId="0EEA2468" w14:textId="77777777" w:rsidR="00AD7A49" w:rsidRPr="00AD7A49" w:rsidRDefault="00AD7A49" w:rsidP="00777E3F">
      <w:pPr>
        <w:keepNext/>
        <w:keepLines/>
        <w:numPr>
          <w:ilvl w:val="1"/>
          <w:numId w:val="15"/>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ponudbe s subjekti, katerih zmogljivosti uporablja ponudnik mora pogoj izpolniti vsak izmed subjektov, katerih zmogljivosti uporablja ponudnik.</w:t>
      </w:r>
    </w:p>
    <w:p w14:paraId="4783596F"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150AE53F"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Izpolnjevanje pogojev pod točkami A, B, C, D se izkaže s priloženimi prilogami: </w:t>
      </w:r>
    </w:p>
    <w:p w14:paraId="5E096745" w14:textId="77777777" w:rsidR="00AD7A49" w:rsidRPr="00AD7A49" w:rsidRDefault="00AD7A49" w:rsidP="00777E3F">
      <w:pPr>
        <w:keepNext/>
        <w:keepLines/>
        <w:numPr>
          <w:ilvl w:val="0"/>
          <w:numId w:val="15"/>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izpolnjeno in podpisano </w:t>
      </w:r>
      <w:r w:rsidRPr="00AD7A49">
        <w:rPr>
          <w:rFonts w:ascii="Tahoma" w:eastAsia="Times New Roman" w:hAnsi="Tahoma" w:cs="Tahoma"/>
          <w:b/>
          <w:bCs/>
          <w:lang w:eastAsia="sl-SI"/>
        </w:rPr>
        <w:t>Prilogo A</w:t>
      </w:r>
      <w:r w:rsidRPr="00AD7A49">
        <w:rPr>
          <w:rFonts w:ascii="Tahoma" w:eastAsia="Times New Roman" w:hAnsi="Tahoma" w:cs="Tahoma"/>
          <w:bCs/>
          <w:lang w:eastAsia="sl-SI"/>
        </w:rPr>
        <w:t>,</w:t>
      </w:r>
    </w:p>
    <w:p w14:paraId="29CBA38D" w14:textId="77777777" w:rsidR="00AD7A49" w:rsidRPr="00AD7A49" w:rsidRDefault="00AD7A49" w:rsidP="00777E3F">
      <w:pPr>
        <w:keepNext/>
        <w:keepLines/>
        <w:numPr>
          <w:ilvl w:val="0"/>
          <w:numId w:val="15"/>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pravne osebe </w:t>
      </w:r>
      <w:r w:rsidRPr="00AD7A49">
        <w:rPr>
          <w:rFonts w:ascii="Tahoma" w:eastAsia="Times New Roman" w:hAnsi="Tahoma" w:cs="Tahoma"/>
          <w:b/>
          <w:bCs/>
          <w:lang w:eastAsia="sl-SI"/>
        </w:rPr>
        <w:t>Prilogo 3/2,</w:t>
      </w:r>
    </w:p>
    <w:p w14:paraId="044E17C4" w14:textId="77777777" w:rsidR="00AD7A49" w:rsidRPr="00AD7A49" w:rsidRDefault="00AD7A49" w:rsidP="00777E3F">
      <w:pPr>
        <w:keepNext/>
        <w:keepLines/>
        <w:numPr>
          <w:ilvl w:val="0"/>
          <w:numId w:val="15"/>
        </w:numPr>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fizične osebe </w:t>
      </w:r>
      <w:r w:rsidRPr="00AD7A49">
        <w:rPr>
          <w:rFonts w:ascii="Tahoma" w:eastAsia="Times New Roman" w:hAnsi="Tahoma" w:cs="Tahoma"/>
          <w:b/>
          <w:bCs/>
          <w:lang w:eastAsia="sl-SI"/>
        </w:rPr>
        <w:t>Prilogo 3/3.</w:t>
      </w:r>
    </w:p>
    <w:p w14:paraId="42F26EE1"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69947BD0"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OPOMBA:</w:t>
      </w:r>
    </w:p>
    <w:p w14:paraId="005EBEBF"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4DC8533E"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w:t>
      </w:r>
      <w:proofErr w:type="spellStart"/>
      <w:r w:rsidRPr="00AD7A49">
        <w:rPr>
          <w:rFonts w:ascii="Tahoma" w:eastAsia="Times New Roman" w:hAnsi="Tahoma" w:cs="Tahoma"/>
          <w:bCs/>
          <w:lang w:eastAsia="sl-SI"/>
        </w:rPr>
        <w:t>ZIUOOPE</w:t>
      </w:r>
      <w:proofErr w:type="spellEnd"/>
      <w:r w:rsidRPr="00AD7A49">
        <w:rPr>
          <w:rFonts w:ascii="Tahoma" w:eastAsia="Times New Roman" w:hAnsi="Tahoma" w:cs="Tahoma"/>
          <w:bCs/>
          <w:lang w:eastAsia="sl-SI"/>
        </w:rPr>
        <w:t>)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192E51A9"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0FF83F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057707E2"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999E2C4" w14:textId="77777777" w:rsidR="006014A4" w:rsidRDefault="006014A4">
      <w:pPr>
        <w:spacing w:after="0" w:line="240" w:lineRule="auto"/>
        <w:rPr>
          <w:rFonts w:ascii="Tahoma" w:eastAsia="Times New Roman" w:hAnsi="Tahoma" w:cs="Tahoma"/>
          <w:b/>
          <w:bCs/>
          <w:lang w:eastAsia="sl-SI"/>
        </w:rPr>
      </w:pPr>
      <w:r>
        <w:rPr>
          <w:rFonts w:ascii="Tahoma" w:eastAsia="Times New Roman" w:hAnsi="Tahoma" w:cs="Tahoma"/>
          <w:b/>
          <w:bCs/>
          <w:lang w:eastAsia="sl-SI"/>
        </w:rPr>
        <w:br w:type="page"/>
      </w:r>
    </w:p>
    <w:p w14:paraId="42761875" w14:textId="57A6806E" w:rsidR="00AD7A49" w:rsidRPr="00AD7A49" w:rsidRDefault="00AD7A49" w:rsidP="00777E3F">
      <w:pPr>
        <w:keepNext/>
        <w:keepLines/>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lastRenderedPageBreak/>
        <w:t>Pogoji za sodelovanje</w:t>
      </w:r>
    </w:p>
    <w:p w14:paraId="4795128D"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3CF58117" w14:textId="77777777" w:rsidR="00AD7A49" w:rsidRPr="00AD7A49" w:rsidRDefault="00AD7A49" w:rsidP="00777E3F">
      <w:pPr>
        <w:keepNext/>
        <w:keepLines/>
        <w:numPr>
          <w:ilvl w:val="2"/>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Ustreznost za opravljanje poklicne dejavnosti</w:t>
      </w:r>
    </w:p>
    <w:p w14:paraId="31662F57"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p>
    <w:p w14:paraId="3832EA3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mora biti vpisan v enega od poklicnih ali poslovnih registrov, ki se vodijo v državi članici, v kateri ima ponudnik sedež. Seznam poklicnih ali poslovnih registrov v državah članicah Evropske unije določa Priloga XI Direktive 2014/24/EU.</w:t>
      </w:r>
    </w:p>
    <w:p w14:paraId="1450BA2B"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7802CA33"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1E140AC7"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sidDel="00702B79">
        <w:rPr>
          <w:rFonts w:ascii="Tahoma" w:eastAsia="Times New Roman" w:hAnsi="Tahoma" w:cs="Tahoma"/>
          <w:bCs/>
          <w:lang w:eastAsia="sl-SI"/>
        </w:rPr>
        <w:t xml:space="preserve"> </w:t>
      </w:r>
    </w:p>
    <w:p w14:paraId="01EE3EB3"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2BE81AAB"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0253CA19"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DOKAZILA:</w:t>
      </w:r>
    </w:p>
    <w:p w14:paraId="637CDF7F"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izpolni zahtevo s predložitvijo izpolnjene in podpisane priloge A.</w:t>
      </w:r>
    </w:p>
    <w:p w14:paraId="4896F0BE"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619E7F30" w14:textId="77777777" w:rsidR="00AD7A49" w:rsidRPr="00AD7A49" w:rsidRDefault="00AD7A49" w:rsidP="00777E3F">
      <w:pPr>
        <w:keepNext/>
        <w:keepLines/>
        <w:numPr>
          <w:ilvl w:val="2"/>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Ekonomski in finančni položaj</w:t>
      </w:r>
    </w:p>
    <w:p w14:paraId="1882504C"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5A4F30C0"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mora biti ekonomsko in finančno sposoben izvesti predmet javnega naročila.</w:t>
      </w:r>
    </w:p>
    <w:p w14:paraId="2B0E17FC"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56BAD70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Gospodarski subjekt na dan oddaje ponudbe ne sme imeti blokiranega poslovnega računa pri katerikoli banki, ki vodi njegov transakcijski račun. </w:t>
      </w:r>
    </w:p>
    <w:p w14:paraId="58D8992F"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08799843"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BD3034E" w14:textId="77777777" w:rsidR="00AD7A49" w:rsidRPr="00AD7A49" w:rsidRDefault="00AD7A49" w:rsidP="00777E3F">
      <w:pPr>
        <w:keepNext/>
        <w:keepLines/>
        <w:spacing w:after="0" w:line="240" w:lineRule="auto"/>
        <w:jc w:val="both"/>
        <w:rPr>
          <w:rFonts w:ascii="Tahoma" w:eastAsia="Times New Roman" w:hAnsi="Tahoma" w:cs="Tahoma"/>
          <w:bCs/>
          <w:lang w:eastAsia="sl-SI"/>
        </w:rPr>
      </w:pPr>
    </w:p>
    <w:p w14:paraId="29328D52" w14:textId="77777777" w:rsidR="00AD7A49" w:rsidRPr="00AD7A49" w:rsidRDefault="00AD7A49" w:rsidP="00777E3F">
      <w:pPr>
        <w:keepNext/>
        <w:keepLines/>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DOKAZILA:</w:t>
      </w:r>
    </w:p>
    <w:p w14:paraId="13644F4B" w14:textId="77777777" w:rsidR="00AD7A49" w:rsidRPr="00AD7A49" w:rsidRDefault="00AD7A49" w:rsidP="00777E3F">
      <w:pPr>
        <w:keepNext/>
        <w:keepLines/>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izpolni zahtevo s predložitvijo izpolnjene in podpisane priloge A.</w:t>
      </w:r>
    </w:p>
    <w:p w14:paraId="2F48727F" w14:textId="77777777" w:rsidR="00A87F23" w:rsidRPr="00712BC8" w:rsidRDefault="00A87F23" w:rsidP="00777E3F">
      <w:pPr>
        <w:keepNext/>
        <w:keepLines/>
        <w:spacing w:after="0" w:line="240" w:lineRule="auto"/>
        <w:jc w:val="both"/>
        <w:rPr>
          <w:rFonts w:ascii="Tahoma" w:eastAsia="Times New Roman" w:hAnsi="Tahoma" w:cs="Tahoma"/>
          <w:lang w:eastAsia="sl-SI"/>
        </w:rPr>
      </w:pPr>
    </w:p>
    <w:p w14:paraId="095D326E" w14:textId="77777777" w:rsidR="00A87F23" w:rsidRPr="00CB72D7" w:rsidRDefault="00A87F23" w:rsidP="00777E3F">
      <w:pPr>
        <w:keepNext/>
        <w:keepLines/>
        <w:numPr>
          <w:ilvl w:val="2"/>
          <w:numId w:val="2"/>
        </w:numPr>
        <w:spacing w:after="0" w:line="240" w:lineRule="auto"/>
        <w:jc w:val="both"/>
        <w:rPr>
          <w:rFonts w:ascii="Tahoma" w:eastAsia="Times New Roman" w:hAnsi="Tahoma" w:cs="Tahoma"/>
          <w:b/>
          <w:lang w:eastAsia="sl-SI"/>
        </w:rPr>
      </w:pPr>
      <w:r w:rsidRPr="00CB72D7">
        <w:rPr>
          <w:rFonts w:ascii="Tahoma" w:eastAsia="Times New Roman" w:hAnsi="Tahoma" w:cs="Tahoma"/>
          <w:b/>
          <w:lang w:eastAsia="sl-SI"/>
        </w:rPr>
        <w:t>Tehnična sposobnost</w:t>
      </w:r>
    </w:p>
    <w:p w14:paraId="57645397" w14:textId="77777777" w:rsidR="00A87F23" w:rsidRPr="00CB72D7" w:rsidRDefault="00A87F23" w:rsidP="00777E3F">
      <w:pPr>
        <w:keepNext/>
        <w:keepLines/>
        <w:spacing w:after="0" w:line="240" w:lineRule="auto"/>
        <w:jc w:val="both"/>
        <w:rPr>
          <w:rFonts w:ascii="Tahoma" w:eastAsia="Times New Roman" w:hAnsi="Tahoma" w:cs="Tahoma"/>
          <w:b/>
          <w:lang w:eastAsia="sl-SI"/>
        </w:rPr>
      </w:pPr>
    </w:p>
    <w:p w14:paraId="479C0622" w14:textId="6D2331A4" w:rsidR="00AD7A49" w:rsidRPr="00CB72D7" w:rsidRDefault="00AD7A49" w:rsidP="00777E3F">
      <w:pPr>
        <w:keepNext/>
        <w:keepLines/>
        <w:spacing w:after="0" w:line="240" w:lineRule="auto"/>
        <w:jc w:val="both"/>
        <w:rPr>
          <w:rFonts w:ascii="Tahoma" w:eastAsia="Times New Roman" w:hAnsi="Tahoma" w:cs="Tahoma"/>
          <w:lang w:eastAsia="sl-SI"/>
        </w:rPr>
      </w:pPr>
      <w:r w:rsidRPr="00F65BDD">
        <w:rPr>
          <w:rFonts w:ascii="Tahoma" w:eastAsia="@Arial Unicode MS" w:hAnsi="Tahoma" w:cs="Tahoma"/>
        </w:rPr>
        <w:t xml:space="preserve">Upoštevale se bodo samo reference, katerih izvedba dobave </w:t>
      </w:r>
      <w:r>
        <w:rPr>
          <w:rFonts w:ascii="Tahoma" w:eastAsia="@Arial Unicode MS" w:hAnsi="Tahoma" w:cs="Tahoma"/>
        </w:rPr>
        <w:t>kemikalij, ki so predmet javnega naročila</w:t>
      </w:r>
      <w:r w:rsidR="00DA7561">
        <w:rPr>
          <w:rFonts w:ascii="Tahoma" w:eastAsia="@Arial Unicode MS" w:hAnsi="Tahoma" w:cs="Tahoma"/>
        </w:rPr>
        <w:t>,</w:t>
      </w:r>
      <w:r w:rsidRPr="00F65BDD">
        <w:rPr>
          <w:rFonts w:ascii="Tahoma" w:eastAsia="@Arial Unicode MS" w:hAnsi="Tahoma" w:cs="Tahoma"/>
        </w:rPr>
        <w:t xml:space="preserve"> je uspešno zaključena</w:t>
      </w:r>
      <w:r w:rsidRPr="00CB72D7">
        <w:rPr>
          <w:rFonts w:ascii="Tahoma" w:eastAsia="Times New Roman" w:hAnsi="Tahoma" w:cs="Tahoma"/>
          <w:lang w:eastAsia="sl-SI"/>
        </w:rPr>
        <w:t>.</w:t>
      </w:r>
    </w:p>
    <w:p w14:paraId="5AC23257" w14:textId="77777777" w:rsidR="00A87F23" w:rsidRPr="00050313" w:rsidRDefault="00A87F23" w:rsidP="00777E3F">
      <w:pPr>
        <w:keepNext/>
        <w:keepLines/>
        <w:spacing w:after="0" w:line="240" w:lineRule="auto"/>
        <w:jc w:val="both"/>
        <w:rPr>
          <w:rFonts w:ascii="Tahoma" w:eastAsia="Times New Roman" w:hAnsi="Tahoma" w:cs="Tahoma"/>
          <w:lang w:eastAsia="sl-SI"/>
        </w:rPr>
      </w:pPr>
    </w:p>
    <w:p w14:paraId="23AB6EA0" w14:textId="0380102E" w:rsidR="00DA7561" w:rsidRDefault="00A87F23" w:rsidP="00777E3F">
      <w:pPr>
        <w:keepNext/>
        <w:keepLines/>
        <w:spacing w:after="0" w:line="240" w:lineRule="auto"/>
        <w:jc w:val="both"/>
        <w:rPr>
          <w:rFonts w:ascii="Tahoma" w:hAnsi="Tahoma" w:cs="Tahoma"/>
          <w:szCs w:val="20"/>
          <w:lang w:eastAsia="sl-SI"/>
        </w:rPr>
      </w:pPr>
      <w:r w:rsidRPr="00050313">
        <w:rPr>
          <w:rFonts w:ascii="Tahoma" w:eastAsia="Times New Roman" w:hAnsi="Tahoma" w:cs="Tahoma"/>
          <w:lang w:eastAsia="sl-SI"/>
        </w:rPr>
        <w:t>Ponudnik mora</w:t>
      </w:r>
      <w:r w:rsidR="00DA7561">
        <w:rPr>
          <w:rFonts w:ascii="Tahoma" w:eastAsia="Times New Roman" w:hAnsi="Tahoma" w:cs="Tahoma"/>
          <w:lang w:eastAsia="sl-SI"/>
        </w:rPr>
        <w:t xml:space="preserve"> </w:t>
      </w:r>
      <w:r w:rsidRPr="00050313">
        <w:rPr>
          <w:rFonts w:ascii="Tahoma" w:eastAsia="Times New Roman" w:hAnsi="Tahoma" w:cs="Tahoma"/>
          <w:lang w:eastAsia="sl-SI"/>
        </w:rPr>
        <w:t xml:space="preserve">imeti v obdobju od </w:t>
      </w:r>
      <w:r>
        <w:rPr>
          <w:rFonts w:ascii="Tahoma" w:eastAsia="Times New Roman" w:hAnsi="Tahoma" w:cs="Tahoma"/>
          <w:lang w:eastAsia="sl-SI"/>
        </w:rPr>
        <w:t>1. 1. 201</w:t>
      </w:r>
      <w:r w:rsidR="00DA7561">
        <w:rPr>
          <w:rFonts w:ascii="Tahoma" w:eastAsia="Times New Roman" w:hAnsi="Tahoma" w:cs="Tahoma"/>
          <w:lang w:eastAsia="sl-SI"/>
        </w:rPr>
        <w:t>8</w:t>
      </w:r>
      <w:r>
        <w:rPr>
          <w:rFonts w:ascii="Tahoma" w:eastAsia="Times New Roman" w:hAnsi="Tahoma" w:cs="Tahoma"/>
          <w:lang w:eastAsia="sl-SI"/>
        </w:rPr>
        <w:t xml:space="preserve"> d</w:t>
      </w:r>
      <w:r w:rsidRPr="00050313">
        <w:rPr>
          <w:rFonts w:ascii="Tahoma" w:eastAsia="Times New Roman" w:hAnsi="Tahoma" w:cs="Tahoma"/>
          <w:lang w:eastAsia="sl-SI"/>
        </w:rPr>
        <w:t xml:space="preserve">o oddaje </w:t>
      </w:r>
      <w:r w:rsidRPr="00701275">
        <w:rPr>
          <w:rFonts w:ascii="Tahoma" w:hAnsi="Tahoma" w:cs="Tahoma"/>
        </w:rPr>
        <w:t>ponudbe</w:t>
      </w:r>
      <w:r w:rsidRPr="00701275">
        <w:rPr>
          <w:rFonts w:ascii="Tahoma" w:eastAsia="Times New Roman" w:hAnsi="Tahoma" w:cs="Tahoma"/>
          <w:lang w:eastAsia="sl-SI"/>
        </w:rPr>
        <w:t xml:space="preserve"> </w:t>
      </w:r>
      <w:r w:rsidRPr="00701275">
        <w:rPr>
          <w:rFonts w:ascii="Tahoma" w:hAnsi="Tahoma" w:cs="Tahoma"/>
          <w:szCs w:val="20"/>
          <w:lang w:eastAsia="sl-SI"/>
        </w:rPr>
        <w:t>najmanj eno (1) referenco s katero dokazuje, da je v enem letu</w:t>
      </w:r>
      <w:r w:rsidR="00DA7561">
        <w:rPr>
          <w:rFonts w:ascii="Tahoma" w:hAnsi="Tahoma" w:cs="Tahoma"/>
          <w:szCs w:val="20"/>
          <w:lang w:eastAsia="sl-SI"/>
        </w:rPr>
        <w:t xml:space="preserve"> določenemu kupcu</w:t>
      </w:r>
      <w:r w:rsidRPr="00701275">
        <w:rPr>
          <w:rFonts w:ascii="Tahoma" w:hAnsi="Tahoma" w:cs="Tahoma"/>
          <w:szCs w:val="20"/>
          <w:lang w:eastAsia="sl-SI"/>
        </w:rPr>
        <w:t xml:space="preserve"> uspešno izvedel dobave</w:t>
      </w:r>
    </w:p>
    <w:p w14:paraId="58801754" w14:textId="1FFF63FC" w:rsidR="00DA7561" w:rsidRPr="00DA7561" w:rsidRDefault="00DA7561" w:rsidP="00777E3F">
      <w:pPr>
        <w:pStyle w:val="Odstavekseznama"/>
        <w:keepNext/>
        <w:keepLines/>
        <w:numPr>
          <w:ilvl w:val="0"/>
          <w:numId w:val="55"/>
        </w:numPr>
        <w:ind w:left="142" w:hanging="142"/>
        <w:jc w:val="both"/>
        <w:rPr>
          <w:rFonts w:ascii="Tahoma" w:eastAsia="@Arial Unicode MS" w:hAnsi="Tahoma" w:cs="Tahoma"/>
          <w:sz w:val="22"/>
        </w:rPr>
      </w:pPr>
      <w:r w:rsidRPr="00DA7561">
        <w:rPr>
          <w:rFonts w:ascii="Tahoma" w:hAnsi="Tahoma" w:cs="Tahoma"/>
          <w:sz w:val="22"/>
        </w:rPr>
        <w:t xml:space="preserve">klorovodikove kisline v skupni količini najmanj 100.000 kg </w:t>
      </w:r>
      <w:r w:rsidRPr="00DA7561">
        <w:rPr>
          <w:rFonts w:ascii="Tahoma" w:hAnsi="Tahoma" w:cs="Tahoma"/>
          <w:b/>
          <w:sz w:val="22"/>
        </w:rPr>
        <w:t>ali</w:t>
      </w:r>
    </w:p>
    <w:p w14:paraId="450BE701" w14:textId="77777777" w:rsidR="00DA7561" w:rsidRPr="00DA7561" w:rsidRDefault="00DA7561" w:rsidP="00777E3F">
      <w:pPr>
        <w:pStyle w:val="Odstavekseznama"/>
        <w:keepNext/>
        <w:keepLines/>
        <w:numPr>
          <w:ilvl w:val="0"/>
          <w:numId w:val="55"/>
        </w:numPr>
        <w:ind w:left="142" w:hanging="142"/>
        <w:jc w:val="both"/>
        <w:rPr>
          <w:rFonts w:ascii="Tahoma" w:eastAsia="@Arial Unicode MS" w:hAnsi="Tahoma" w:cs="Tahoma"/>
          <w:b/>
          <w:sz w:val="22"/>
        </w:rPr>
      </w:pPr>
      <w:r w:rsidRPr="00DA7561">
        <w:rPr>
          <w:rFonts w:ascii="Tahoma" w:hAnsi="Tahoma" w:cs="Tahoma"/>
          <w:sz w:val="22"/>
        </w:rPr>
        <w:t xml:space="preserve">natrijevega hidroksida v skupni količini najmanj 100.000 kg </w:t>
      </w:r>
      <w:r w:rsidRPr="00DA7561">
        <w:rPr>
          <w:rFonts w:ascii="Tahoma" w:hAnsi="Tahoma" w:cs="Tahoma"/>
          <w:b/>
          <w:sz w:val="22"/>
        </w:rPr>
        <w:t>ali</w:t>
      </w:r>
    </w:p>
    <w:p w14:paraId="74A9E402" w14:textId="4423FACA" w:rsidR="00DA7561" w:rsidRPr="00DA7561" w:rsidRDefault="00DA7561" w:rsidP="00777E3F">
      <w:pPr>
        <w:pStyle w:val="Odstavekseznama"/>
        <w:keepNext/>
        <w:keepLines/>
        <w:numPr>
          <w:ilvl w:val="0"/>
          <w:numId w:val="55"/>
        </w:numPr>
        <w:ind w:left="142" w:hanging="142"/>
        <w:jc w:val="both"/>
        <w:rPr>
          <w:rFonts w:ascii="Tahoma" w:eastAsia="@Arial Unicode MS" w:hAnsi="Tahoma" w:cs="Tahoma"/>
          <w:sz w:val="22"/>
        </w:rPr>
      </w:pPr>
      <w:r w:rsidRPr="00DA7561">
        <w:rPr>
          <w:rFonts w:ascii="Tahoma" w:hAnsi="Tahoma" w:cs="Tahoma"/>
          <w:sz w:val="22"/>
        </w:rPr>
        <w:t>klorovodikove kisline in natrijevega hidroksida v skupni količini najmanj 100.000 kg. (priloga 5)</w:t>
      </w:r>
    </w:p>
    <w:p w14:paraId="3A3BC45B" w14:textId="558EBF2D" w:rsidR="00A87F23" w:rsidRDefault="00A87F23" w:rsidP="00777E3F">
      <w:pPr>
        <w:keepNext/>
        <w:keepLines/>
        <w:spacing w:after="0" w:line="240" w:lineRule="auto"/>
        <w:jc w:val="both"/>
        <w:rPr>
          <w:rFonts w:ascii="Tahoma" w:eastAsia="Times New Roman" w:hAnsi="Tahoma" w:cs="Tahoma"/>
          <w:lang w:eastAsia="sl-SI"/>
        </w:rPr>
      </w:pPr>
    </w:p>
    <w:p w14:paraId="14B1A5BE" w14:textId="35B939E4" w:rsidR="00DA7561" w:rsidRDefault="00DA7561" w:rsidP="00777E3F">
      <w:pPr>
        <w:keepNext/>
        <w:keepLines/>
        <w:spacing w:after="0" w:line="240" w:lineRule="auto"/>
        <w:jc w:val="both"/>
        <w:rPr>
          <w:rFonts w:ascii="Tahoma" w:hAnsi="Tahoma" w:cs="Tahoma"/>
        </w:rPr>
      </w:pPr>
      <w:r w:rsidRPr="00F04B7E">
        <w:rPr>
          <w:rFonts w:ascii="Tahoma" w:hAnsi="Tahoma" w:cs="Tahoma"/>
          <w:b/>
        </w:rPr>
        <w:t>Opomba:</w:t>
      </w:r>
      <w:r>
        <w:rPr>
          <w:rFonts w:ascii="Tahoma" w:hAnsi="Tahoma" w:cs="Tahoma"/>
        </w:rPr>
        <w:t xml:space="preserve"> 1 referenca pomeni: 1 kupec (investitor/naročnik), 1 leto (npr. september 2018 do avgusta 2019), najmanj (</w:t>
      </w:r>
      <w:r w:rsidRPr="00701275">
        <w:rPr>
          <w:rFonts w:ascii="Tahoma" w:hAnsi="Tahoma" w:cs="Tahoma"/>
          <w:szCs w:val="20"/>
          <w:lang w:eastAsia="sl-SI"/>
        </w:rPr>
        <w:t>100.000 kg</w:t>
      </w:r>
      <w:r>
        <w:rPr>
          <w:rFonts w:ascii="Tahoma" w:hAnsi="Tahoma" w:cs="Tahoma"/>
        </w:rPr>
        <w:t xml:space="preserve"> zahtevane </w:t>
      </w:r>
      <w:r w:rsidRPr="00701275">
        <w:rPr>
          <w:rFonts w:ascii="Tahoma" w:hAnsi="Tahoma" w:cs="Tahoma"/>
          <w:szCs w:val="20"/>
          <w:lang w:eastAsia="sl-SI"/>
        </w:rPr>
        <w:t xml:space="preserve">klorovodikove kisline </w:t>
      </w:r>
      <w:r w:rsidRPr="00701275">
        <w:rPr>
          <w:rFonts w:ascii="Tahoma" w:hAnsi="Tahoma" w:cs="Tahoma"/>
          <w:b/>
          <w:szCs w:val="20"/>
          <w:lang w:eastAsia="sl-SI"/>
        </w:rPr>
        <w:t>in/ali</w:t>
      </w:r>
      <w:r w:rsidRPr="00701275">
        <w:rPr>
          <w:rFonts w:ascii="Tahoma" w:hAnsi="Tahoma" w:cs="Tahoma"/>
          <w:szCs w:val="20"/>
          <w:lang w:eastAsia="sl-SI"/>
        </w:rPr>
        <w:t xml:space="preserve"> natrijevega hidroksida</w:t>
      </w:r>
      <w:r>
        <w:rPr>
          <w:rFonts w:ascii="Tahoma" w:hAnsi="Tahoma" w:cs="Tahoma"/>
        </w:rPr>
        <w:t>).</w:t>
      </w:r>
    </w:p>
    <w:p w14:paraId="6049042D" w14:textId="77777777" w:rsidR="00DA7561" w:rsidRPr="00050313" w:rsidRDefault="00DA7561" w:rsidP="00777E3F">
      <w:pPr>
        <w:keepNext/>
        <w:keepLines/>
        <w:spacing w:after="0" w:line="240" w:lineRule="auto"/>
        <w:jc w:val="both"/>
        <w:rPr>
          <w:rFonts w:ascii="Tahoma" w:eastAsia="Times New Roman" w:hAnsi="Tahoma" w:cs="Tahoma"/>
          <w:lang w:eastAsia="sl-SI"/>
        </w:rPr>
      </w:pPr>
    </w:p>
    <w:p w14:paraId="21E89EFE" w14:textId="77777777" w:rsidR="00A87F23" w:rsidRPr="00691C98" w:rsidRDefault="00A87F23" w:rsidP="00777E3F">
      <w:pPr>
        <w:keepNext/>
        <w:keepLines/>
        <w:spacing w:after="0" w:line="240" w:lineRule="auto"/>
        <w:jc w:val="both"/>
        <w:rPr>
          <w:rFonts w:ascii="Tahoma" w:eastAsia="Times New Roman" w:hAnsi="Tahoma" w:cs="Tahoma"/>
          <w:szCs w:val="20"/>
          <w:lang w:eastAsia="sl-SI"/>
        </w:rPr>
      </w:pPr>
      <w:r w:rsidRPr="00691C98">
        <w:rPr>
          <w:rFonts w:ascii="Tahoma" w:eastAsia="Times New Roman" w:hAnsi="Tahoma" w:cs="Tahoma"/>
          <w:szCs w:val="20"/>
          <w:lang w:eastAsia="sl-SI"/>
        </w:rPr>
        <w:lastRenderedPageBreak/>
        <w:t xml:space="preserve">Ponudnik izpolni zahtevo s predložitvijo izpolnjene in podpisane priloge A, s predložitvijo potrdil referenčnega naročnika-investitorja (priloga 5) 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naročnik ne bo upošteval. Za objekte, katerih referenčni naročnik je JAVNO PODJETJE ENERGETIKA LJUBLJANA d.o.o., </w:t>
      </w:r>
      <w:r>
        <w:rPr>
          <w:rFonts w:ascii="Tahoma" w:eastAsia="Times New Roman" w:hAnsi="Tahoma" w:cs="Tahoma"/>
          <w:szCs w:val="20"/>
          <w:lang w:eastAsia="sl-SI"/>
        </w:rPr>
        <w:t>se prilogo 5 samo izpolni</w:t>
      </w:r>
      <w:r w:rsidRPr="00691C98">
        <w:rPr>
          <w:rFonts w:ascii="Tahoma" w:eastAsia="Times New Roman" w:hAnsi="Tahoma" w:cs="Tahoma"/>
          <w:szCs w:val="20"/>
          <w:lang w:eastAsia="sl-SI"/>
        </w:rPr>
        <w:t>.</w:t>
      </w:r>
    </w:p>
    <w:p w14:paraId="74283822" w14:textId="77777777" w:rsidR="00A87F23" w:rsidRPr="00691C98" w:rsidRDefault="00A87F23" w:rsidP="00777E3F">
      <w:pPr>
        <w:keepNext/>
        <w:keepLines/>
        <w:spacing w:after="0" w:line="240" w:lineRule="auto"/>
        <w:jc w:val="both"/>
        <w:rPr>
          <w:rFonts w:ascii="Tahoma" w:eastAsia="Times New Roman" w:hAnsi="Tahoma" w:cs="Tahoma"/>
          <w:b/>
          <w:szCs w:val="20"/>
          <w:lang w:eastAsia="sl-SI"/>
        </w:rPr>
      </w:pPr>
    </w:p>
    <w:p w14:paraId="45FE6397" w14:textId="77777777" w:rsidR="00A87F23" w:rsidRPr="00691C98" w:rsidRDefault="00A87F23" w:rsidP="00777E3F">
      <w:pPr>
        <w:keepNext/>
        <w:keepLines/>
        <w:spacing w:after="0" w:line="240" w:lineRule="auto"/>
        <w:jc w:val="both"/>
        <w:rPr>
          <w:rFonts w:ascii="Tahoma" w:eastAsia="Times New Roman" w:hAnsi="Tahoma" w:cs="Tahoma"/>
          <w:b/>
          <w:szCs w:val="20"/>
          <w:lang w:eastAsia="sl-SI"/>
        </w:rPr>
      </w:pPr>
      <w:r w:rsidRPr="00691C98">
        <w:rPr>
          <w:rFonts w:ascii="Tahoma" w:eastAsia="Times New Roman" w:hAnsi="Tahoma" w:cs="Tahoma"/>
          <w:b/>
          <w:szCs w:val="20"/>
          <w:lang w:eastAsia="sl-SI"/>
        </w:rPr>
        <w:t>Ta pogoj lahko izpolni ponudnik sam ali skupina ponudnikov v okviru skupne ponudbe ali s prijavljenimi podizvajalci ali</w:t>
      </w:r>
      <w:r w:rsidRPr="00691C98">
        <w:rPr>
          <w:rFonts w:ascii="Tahoma" w:eastAsia="Times New Roman" w:hAnsi="Tahoma" w:cs="Tahoma"/>
          <w:b/>
          <w:bCs/>
          <w:szCs w:val="20"/>
          <w:lang w:eastAsia="sl-SI"/>
        </w:rPr>
        <w:t xml:space="preserve"> s prijavljenimi subjekti, katerih zmogljivosti uporablja ponudnik</w:t>
      </w:r>
      <w:r w:rsidRPr="00691C98">
        <w:rPr>
          <w:rFonts w:ascii="Tahoma" w:eastAsia="Times New Roman" w:hAnsi="Tahoma" w:cs="Tahoma"/>
          <w:b/>
          <w:szCs w:val="20"/>
          <w:lang w:eastAsia="sl-SI"/>
        </w:rPr>
        <w:t>.</w:t>
      </w:r>
    </w:p>
    <w:p w14:paraId="4B3F7FC8" w14:textId="77777777" w:rsidR="00A87F23" w:rsidRPr="00D9223F" w:rsidRDefault="00A87F23" w:rsidP="00777E3F">
      <w:pPr>
        <w:keepNext/>
        <w:keepLines/>
        <w:spacing w:after="0" w:line="240" w:lineRule="auto"/>
        <w:jc w:val="both"/>
        <w:rPr>
          <w:rFonts w:ascii="Tahoma" w:eastAsia="Times New Roman" w:hAnsi="Tahoma" w:cs="Tahoma"/>
          <w:b/>
          <w:szCs w:val="20"/>
          <w:lang w:eastAsia="sl-SI"/>
        </w:rPr>
      </w:pPr>
    </w:p>
    <w:p w14:paraId="5E15F305" w14:textId="77777777" w:rsidR="00A87F23" w:rsidRPr="00177727" w:rsidRDefault="00A87F23" w:rsidP="00777E3F">
      <w:pPr>
        <w:keepNext/>
        <w:keepLines/>
        <w:numPr>
          <w:ilvl w:val="2"/>
          <w:numId w:val="2"/>
        </w:numPr>
        <w:spacing w:after="0" w:line="240" w:lineRule="auto"/>
        <w:jc w:val="both"/>
        <w:rPr>
          <w:rFonts w:ascii="Tahoma" w:eastAsia="Times New Roman" w:hAnsi="Tahoma" w:cs="Tahoma"/>
          <w:b/>
          <w:lang w:eastAsia="sl-SI"/>
        </w:rPr>
      </w:pPr>
      <w:r w:rsidRPr="00177727">
        <w:rPr>
          <w:rFonts w:ascii="Tahoma" w:eastAsia="Times New Roman" w:hAnsi="Tahoma" w:cs="Tahoma"/>
          <w:b/>
          <w:lang w:eastAsia="sl-SI"/>
        </w:rPr>
        <w:t xml:space="preserve">Strokovna sposobnost </w:t>
      </w:r>
    </w:p>
    <w:p w14:paraId="0B18FF14" w14:textId="77777777" w:rsidR="00A87F23" w:rsidRDefault="00A87F23" w:rsidP="00777E3F">
      <w:pPr>
        <w:keepNext/>
        <w:keepLines/>
        <w:spacing w:after="0" w:line="240" w:lineRule="auto"/>
        <w:jc w:val="both"/>
        <w:rPr>
          <w:rFonts w:ascii="Tahoma" w:eastAsia="Times New Roman" w:hAnsi="Tahoma" w:cs="Tahoma"/>
          <w:lang w:eastAsia="sl-SI"/>
        </w:rPr>
      </w:pPr>
    </w:p>
    <w:p w14:paraId="58FE6A32" w14:textId="77777777" w:rsidR="00A87F23" w:rsidRPr="00BA3F91" w:rsidRDefault="00A87F23" w:rsidP="00777E3F">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333CE864" w14:textId="77777777" w:rsidR="00A87F23" w:rsidRPr="00BA3F91" w:rsidRDefault="00A87F23" w:rsidP="00777E3F">
      <w:pPr>
        <w:keepNext/>
        <w:keepLines/>
        <w:spacing w:after="0" w:line="240" w:lineRule="auto"/>
        <w:jc w:val="both"/>
        <w:rPr>
          <w:rFonts w:ascii="Tahoma" w:hAnsi="Tahoma" w:cs="Tahoma"/>
          <w:lang w:eastAsia="sl-SI"/>
        </w:rPr>
      </w:pPr>
    </w:p>
    <w:p w14:paraId="42AC1134" w14:textId="77777777" w:rsidR="00A87F23" w:rsidRPr="00BA3F91" w:rsidRDefault="00A87F23" w:rsidP="00777E3F">
      <w:pPr>
        <w:keepNext/>
        <w:keepLines/>
        <w:spacing w:after="0" w:line="240" w:lineRule="auto"/>
        <w:jc w:val="both"/>
        <w:rPr>
          <w:rFonts w:ascii="Tahoma" w:eastAsia="Times New Roman" w:hAnsi="Tahoma" w:cs="Tahoma"/>
          <w:b/>
          <w:lang w:eastAsia="sl-SI"/>
        </w:rPr>
      </w:pPr>
      <w:r w:rsidRPr="00177727">
        <w:rPr>
          <w:rFonts w:ascii="Tahoma" w:eastAsia="Times New Roman" w:hAnsi="Tahoma" w:cs="Tahoma"/>
          <w:b/>
          <w:lang w:eastAsia="sl-SI"/>
        </w:rPr>
        <w:t>Ta pogoj lahko izpolni ponudnik sam ali skupina ponudnikov v okviru skupne ponudbe ali s prijavljenimi podizvajalci ali</w:t>
      </w:r>
      <w:r w:rsidRPr="00177727">
        <w:rPr>
          <w:rFonts w:ascii="Tahoma" w:eastAsia="Times New Roman" w:hAnsi="Tahoma" w:cs="Tahoma"/>
          <w:b/>
          <w:bCs/>
          <w:lang w:eastAsia="sl-SI"/>
        </w:rPr>
        <w:t xml:space="preserve"> s prijavljenimi subjekti, katerih zmogljivosti uporablja ponudnik</w:t>
      </w:r>
      <w:r w:rsidRPr="00177727">
        <w:rPr>
          <w:rFonts w:ascii="Tahoma" w:eastAsia="Times New Roman" w:hAnsi="Tahoma" w:cs="Tahoma"/>
          <w:b/>
          <w:lang w:eastAsia="sl-SI"/>
        </w:rPr>
        <w:t>.</w:t>
      </w:r>
    </w:p>
    <w:p w14:paraId="5E1CDFAA" w14:textId="77777777" w:rsidR="00A87F23" w:rsidRPr="009E526E" w:rsidRDefault="00A87F23" w:rsidP="00777E3F">
      <w:pPr>
        <w:keepNext/>
        <w:keepLines/>
        <w:spacing w:after="0" w:line="240" w:lineRule="auto"/>
        <w:jc w:val="both"/>
        <w:rPr>
          <w:rFonts w:ascii="Tahoma" w:eastAsia="Times New Roman" w:hAnsi="Tahoma" w:cs="Tahoma"/>
          <w:b/>
          <w:szCs w:val="20"/>
          <w:lang w:eastAsia="sl-SI"/>
        </w:rPr>
      </w:pPr>
    </w:p>
    <w:p w14:paraId="14BD6C8E" w14:textId="77777777" w:rsidR="00A87F23" w:rsidRPr="008379A4" w:rsidRDefault="00A87F23" w:rsidP="00777E3F">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41FA375D" w14:textId="77777777" w:rsidR="00A87F23" w:rsidRDefault="00A87F23" w:rsidP="00777E3F">
      <w:pPr>
        <w:keepNext/>
        <w:keepLines/>
        <w:spacing w:after="0" w:line="240" w:lineRule="auto"/>
        <w:ind w:right="-2"/>
        <w:jc w:val="both"/>
        <w:rPr>
          <w:rFonts w:ascii="Tahoma" w:eastAsia="Times New Roman" w:hAnsi="Tahoma" w:cs="Tahoma"/>
          <w:lang w:eastAsia="sl-SI"/>
        </w:rPr>
      </w:pPr>
      <w:r w:rsidRPr="008A50A5">
        <w:rPr>
          <w:rFonts w:ascii="Tahoma" w:eastAsia="Times New Roman" w:hAnsi="Tahoma" w:cs="Tahoma"/>
          <w:szCs w:val="20"/>
          <w:lang w:eastAsia="sl-SI"/>
        </w:rPr>
        <w:t xml:space="preserve">Gospodarski subjekt izpolni zahtevo s predložitvijo izpolnjene in podpisane </w:t>
      </w:r>
      <w:r>
        <w:rPr>
          <w:rFonts w:ascii="Tahoma" w:eastAsia="Times New Roman" w:hAnsi="Tahoma" w:cs="Tahoma"/>
          <w:lang w:eastAsia="sl-SI"/>
        </w:rPr>
        <w:t>priloge A.</w:t>
      </w:r>
    </w:p>
    <w:p w14:paraId="372AB1F8" w14:textId="77777777" w:rsidR="00A87F23" w:rsidRDefault="00A87F23" w:rsidP="00777E3F">
      <w:pPr>
        <w:keepNext/>
        <w:keepLines/>
        <w:spacing w:after="0" w:line="240" w:lineRule="auto"/>
        <w:ind w:right="-2"/>
        <w:jc w:val="both"/>
        <w:rPr>
          <w:rFonts w:ascii="Tahoma" w:eastAsia="Times New Roman" w:hAnsi="Tahoma" w:cs="Tahoma"/>
          <w:lang w:eastAsia="sl-SI"/>
        </w:rPr>
      </w:pPr>
    </w:p>
    <w:p w14:paraId="41E86E3B" w14:textId="77777777" w:rsidR="00185EAC" w:rsidRPr="00820FED" w:rsidRDefault="00185EAC" w:rsidP="00777E3F">
      <w:pPr>
        <w:keepNext/>
        <w:keepLines/>
        <w:numPr>
          <w:ilvl w:val="1"/>
          <w:numId w:val="2"/>
        </w:numPr>
        <w:spacing w:after="0" w:line="240" w:lineRule="auto"/>
        <w:jc w:val="both"/>
        <w:rPr>
          <w:rFonts w:ascii="Tahoma" w:eastAsia="Times New Roman" w:hAnsi="Tahoma" w:cs="Tahoma"/>
          <w:b/>
          <w:lang w:eastAsia="sl-SI"/>
        </w:rPr>
      </w:pPr>
      <w:r w:rsidRPr="00820FED">
        <w:rPr>
          <w:rFonts w:ascii="Tahoma" w:eastAsia="Times New Roman" w:hAnsi="Tahoma" w:cs="Tahoma"/>
          <w:b/>
          <w:lang w:eastAsia="sl-SI"/>
        </w:rPr>
        <w:t>Ostale zahteve in pogoji naročnika</w:t>
      </w:r>
    </w:p>
    <w:p w14:paraId="0CD9997D" w14:textId="77777777" w:rsidR="00185EAC" w:rsidRPr="00820FED" w:rsidRDefault="00185EAC" w:rsidP="00777E3F">
      <w:pPr>
        <w:keepNext/>
        <w:keepLines/>
        <w:spacing w:after="0" w:line="240" w:lineRule="auto"/>
        <w:rPr>
          <w:rFonts w:ascii="Tahoma" w:eastAsia="Times New Roman" w:hAnsi="Tahoma" w:cs="Tahoma"/>
          <w:b/>
          <w:szCs w:val="21"/>
          <w:lang w:eastAsia="sl-SI"/>
        </w:rPr>
      </w:pPr>
    </w:p>
    <w:p w14:paraId="2EC1206D" w14:textId="77777777" w:rsidR="00DA7561" w:rsidRPr="00410C2C" w:rsidRDefault="00DA7561" w:rsidP="00777E3F">
      <w:pPr>
        <w:keepNext/>
        <w:keepLines/>
        <w:spacing w:after="0" w:line="240" w:lineRule="auto"/>
        <w:jc w:val="both"/>
        <w:rPr>
          <w:rFonts w:ascii="Tahoma" w:eastAsia="Times New Roman" w:hAnsi="Tahoma" w:cs="Tahoma"/>
          <w:lang w:eastAsia="sl-SI"/>
        </w:rPr>
      </w:pPr>
      <w:r w:rsidRPr="00410C2C">
        <w:rPr>
          <w:rFonts w:ascii="Tahoma" w:eastAsia="Times New Roman" w:hAnsi="Tahoma" w:cs="Tahoma"/>
          <w:lang w:eastAsia="sl-SI"/>
        </w:rPr>
        <w:t xml:space="preserve">Ponudnik, skupina ponudnikov v okviru skupne ponudbe, vsi v ponudbi navedeni podizvajalci ter </w:t>
      </w:r>
      <w:r w:rsidRPr="00410C2C">
        <w:rPr>
          <w:rFonts w:ascii="Tahoma" w:eastAsia="Times New Roman" w:hAnsi="Tahoma" w:cs="Tahoma"/>
          <w:bCs/>
          <w:lang w:eastAsia="sl-SI"/>
        </w:rPr>
        <w:t>subjekti, katerega zmogljivost bo ponudnik uporabil,</w:t>
      </w:r>
      <w:r w:rsidRPr="00410C2C">
        <w:rPr>
          <w:rFonts w:ascii="Tahoma" w:eastAsia="Times New Roman" w:hAnsi="Tahoma" w:cs="Tahoma"/>
          <w:lang w:eastAsia="sl-SI"/>
        </w:rPr>
        <w:t xml:space="preserve"> ne sme/jo biti uvrščen/i na seznam poslovnih subjektov, s katerimi na podlagi 35. člena Zakona o integriteti in preprečevanju korupcije (Ur. l. RS, št. 69/11-UPB2, v nadaljevanju: </w:t>
      </w:r>
      <w:proofErr w:type="spellStart"/>
      <w:r w:rsidRPr="00410C2C">
        <w:rPr>
          <w:rFonts w:ascii="Tahoma" w:eastAsia="Times New Roman" w:hAnsi="Tahoma" w:cs="Tahoma"/>
          <w:lang w:eastAsia="sl-SI"/>
        </w:rPr>
        <w:t>ZIntPK</w:t>
      </w:r>
      <w:proofErr w:type="spellEnd"/>
      <w:r w:rsidRPr="00410C2C">
        <w:rPr>
          <w:rFonts w:ascii="Tahoma" w:eastAsia="Times New Roman" w:hAnsi="Tahoma" w:cs="Tahoma"/>
          <w:lang w:eastAsia="sl-SI"/>
        </w:rPr>
        <w:t>), naročniki ne smejo sodelovati.</w:t>
      </w:r>
    </w:p>
    <w:p w14:paraId="4205BEE1" w14:textId="77777777" w:rsidR="00DA7561" w:rsidRPr="00820FED" w:rsidRDefault="00DA7561" w:rsidP="00777E3F">
      <w:pPr>
        <w:keepNext/>
        <w:keepLines/>
        <w:spacing w:after="0" w:line="240" w:lineRule="auto"/>
        <w:jc w:val="both"/>
        <w:rPr>
          <w:rFonts w:ascii="Tahoma" w:eastAsia="Times New Roman" w:hAnsi="Tahoma" w:cs="Tahoma"/>
          <w:lang w:eastAsia="sl-SI"/>
        </w:rPr>
      </w:pPr>
    </w:p>
    <w:p w14:paraId="717889F0" w14:textId="77777777" w:rsidR="00DA7561" w:rsidRDefault="00DA7561" w:rsidP="00777E3F">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3850B1FA" w14:textId="77777777" w:rsidR="00DA7561" w:rsidRPr="008379A4" w:rsidRDefault="00DA7561" w:rsidP="00777E3F">
      <w:pPr>
        <w:keepNext/>
        <w:keepLines/>
        <w:spacing w:after="0" w:line="240" w:lineRule="auto"/>
        <w:ind w:right="-2"/>
        <w:jc w:val="both"/>
        <w:rPr>
          <w:rFonts w:ascii="Tahoma" w:eastAsia="Times New Roman" w:hAnsi="Tahoma" w:cs="Tahoma"/>
          <w:szCs w:val="20"/>
          <w:lang w:eastAsia="sl-SI"/>
        </w:rPr>
      </w:pPr>
    </w:p>
    <w:p w14:paraId="0AC88BFB" w14:textId="77777777" w:rsidR="00DA7561" w:rsidRPr="005E1CA7" w:rsidRDefault="00DA7561" w:rsidP="00777E3F">
      <w:pPr>
        <w:keepNext/>
        <w:keepLines/>
        <w:numPr>
          <w:ilvl w:val="0"/>
          <w:numId w:val="2"/>
        </w:numPr>
        <w:spacing w:after="0" w:line="240" w:lineRule="auto"/>
        <w:jc w:val="both"/>
        <w:rPr>
          <w:rFonts w:ascii="Tahoma" w:eastAsia="Times New Roman" w:hAnsi="Tahoma" w:cs="Tahoma"/>
          <w:b/>
          <w:lang w:eastAsia="sl-SI"/>
        </w:rPr>
      </w:pPr>
      <w:r w:rsidRPr="005E1CA7">
        <w:rPr>
          <w:rFonts w:ascii="Tahoma" w:eastAsia="Times New Roman" w:hAnsi="Tahoma" w:cs="Tahoma"/>
          <w:b/>
          <w:lang w:eastAsia="sl-SI"/>
        </w:rPr>
        <w:t xml:space="preserve">Zahteve varstva pri delu, požarnega varstva in varovanja okolja </w:t>
      </w:r>
    </w:p>
    <w:p w14:paraId="4AAECC96" w14:textId="77777777" w:rsidR="00DA7561" w:rsidRPr="005E1CA7" w:rsidRDefault="00DA7561" w:rsidP="00777E3F">
      <w:pPr>
        <w:keepNext/>
        <w:keepLines/>
        <w:spacing w:after="0" w:line="240" w:lineRule="auto"/>
        <w:rPr>
          <w:rFonts w:ascii="Tahoma" w:eastAsia="Times New Roman" w:hAnsi="Tahoma" w:cs="Tahoma"/>
          <w:u w:val="single"/>
          <w:lang w:eastAsia="sl-SI"/>
        </w:rPr>
      </w:pPr>
    </w:p>
    <w:p w14:paraId="2EEB7D5F" w14:textId="77777777" w:rsidR="00DA7561" w:rsidRPr="00C9420A" w:rsidRDefault="00DA7561" w:rsidP="00777E3F">
      <w:pPr>
        <w:keepNext/>
        <w:keepLines/>
        <w:spacing w:after="0" w:line="240" w:lineRule="auto"/>
        <w:rPr>
          <w:rFonts w:ascii="Tahoma" w:eastAsia="Times New Roman" w:hAnsi="Tahoma" w:cs="Tahoma"/>
          <w:b/>
          <w:lang w:eastAsia="sl-SI"/>
        </w:rPr>
      </w:pPr>
      <w:r w:rsidRPr="00C9420A">
        <w:rPr>
          <w:rFonts w:ascii="Tahoma" w:eastAsia="Times New Roman" w:hAnsi="Tahoma" w:cs="Tahoma"/>
          <w:b/>
          <w:lang w:eastAsia="sl-SI"/>
        </w:rPr>
        <w:t>Zahteve glede izvajanja  ukrepov na skupnih deloviščih pri naročniku</w:t>
      </w:r>
    </w:p>
    <w:p w14:paraId="1B35680D" w14:textId="77777777" w:rsidR="00DA7561" w:rsidRPr="00C9420A" w:rsidRDefault="00DA7561" w:rsidP="00777E3F">
      <w:pPr>
        <w:keepNext/>
        <w:keepLines/>
        <w:spacing w:after="0" w:line="240" w:lineRule="auto"/>
        <w:rPr>
          <w:rFonts w:ascii="Tahoma" w:eastAsia="Times New Roman" w:hAnsi="Tahoma" w:cs="Tahoma"/>
          <w:u w:val="single"/>
          <w:lang w:eastAsia="sl-SI"/>
        </w:rPr>
      </w:pPr>
    </w:p>
    <w:p w14:paraId="6AE57996"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Usposobljenost delavcev za varno izvajanje dela</w:t>
      </w:r>
    </w:p>
    <w:p w14:paraId="0076588C"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se bodo izvajala tudi dela, kjer obstaja večje tveganje za nastanek poškodb in okvar zdravja delavcev.</w:t>
      </w:r>
    </w:p>
    <w:p w14:paraId="572F9972"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581E9928"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28E68AAB"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temeljnih zakonskih določb, </w:t>
      </w:r>
    </w:p>
    <w:p w14:paraId="2F62949E" w14:textId="77777777" w:rsidR="00DA7561" w:rsidRPr="00C9420A" w:rsidRDefault="00DA7561" w:rsidP="00777E3F">
      <w:pPr>
        <w:keepNext/>
        <w:keepLines/>
        <w:numPr>
          <w:ilvl w:val="0"/>
          <w:numId w:val="23"/>
        </w:numPr>
        <w:spacing w:after="0" w:line="240" w:lineRule="auto"/>
        <w:jc w:val="both"/>
        <w:rPr>
          <w:rFonts w:ascii="Tahoma" w:eastAsia="Times New Roman" w:hAnsi="Tahoma" w:cs="Tahoma"/>
          <w:lang w:eastAsia="sl-SI"/>
        </w:rPr>
      </w:pPr>
      <w:r w:rsidRPr="00C9420A">
        <w:rPr>
          <w:rFonts w:ascii="Tahoma" w:eastAsia="Times New Roman" w:hAnsi="Tahoma" w:cs="Tahoma"/>
          <w:lang w:eastAsia="sl-SI"/>
        </w:rPr>
        <w:t>poznavanje (internih) predpisov glede: prijavljanje poškodb pri delu, preizkus alkoholiziranosti, prva pomoč;</w:t>
      </w:r>
    </w:p>
    <w:p w14:paraId="73EC4AB6"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o varnostnih znakih;</w:t>
      </w:r>
    </w:p>
    <w:p w14:paraId="4AFB15BD"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iz požarnega varstva;</w:t>
      </w:r>
    </w:p>
    <w:p w14:paraId="1D7DC39C"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varnega dela z nevarnimi snovmi;</w:t>
      </w:r>
    </w:p>
    <w:p w14:paraId="7CC60A3D"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urejenosti delovnih mest;</w:t>
      </w:r>
    </w:p>
    <w:p w14:paraId="5483CCCE"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 uporabe delovne opreme;</w:t>
      </w:r>
    </w:p>
    <w:p w14:paraId="5F54E469"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varstva pri delu pred nevarnostjo električnega toka;</w:t>
      </w:r>
    </w:p>
    <w:p w14:paraId="56CB675C"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lastRenderedPageBreak/>
        <w:t>osnove uporabe osebne varovalne opreme;</w:t>
      </w:r>
    </w:p>
    <w:p w14:paraId="54491EBF"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dvigovanja in prenašanja bremen;</w:t>
      </w:r>
    </w:p>
    <w:p w14:paraId="142D5590" w14:textId="77777777" w:rsidR="00DA7561" w:rsidRPr="00C9420A" w:rsidRDefault="00DA7561" w:rsidP="00777E3F">
      <w:pPr>
        <w:keepNext/>
        <w:keepLines/>
        <w:numPr>
          <w:ilvl w:val="0"/>
          <w:numId w:val="23"/>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dela na deloviščih.</w:t>
      </w:r>
    </w:p>
    <w:p w14:paraId="2A38366D" w14:textId="77777777" w:rsidR="00DA7561" w:rsidRPr="00C9420A" w:rsidRDefault="00DA7561" w:rsidP="00777E3F">
      <w:pPr>
        <w:keepNext/>
        <w:keepLines/>
        <w:spacing w:after="0" w:line="240" w:lineRule="auto"/>
        <w:rPr>
          <w:rFonts w:ascii="Tahoma" w:eastAsia="Times New Roman" w:hAnsi="Tahoma" w:cs="Tahoma"/>
          <w:u w:val="single"/>
          <w:lang w:eastAsia="sl-SI"/>
        </w:rPr>
      </w:pPr>
    </w:p>
    <w:p w14:paraId="498CC784"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Posebne usposobljenosti:</w:t>
      </w:r>
    </w:p>
    <w:p w14:paraId="38CEFD94" w14:textId="77777777" w:rsidR="00DA7561" w:rsidRPr="00C9420A" w:rsidRDefault="00DA7561" w:rsidP="00777E3F">
      <w:pPr>
        <w:keepNext/>
        <w:keepLines/>
        <w:spacing w:after="0" w:line="240" w:lineRule="auto"/>
        <w:rPr>
          <w:rFonts w:ascii="Tahoma" w:eastAsia="Times New Roman" w:hAnsi="Tahoma" w:cs="Tahoma"/>
          <w:b/>
          <w:lang w:eastAsia="sl-SI"/>
        </w:rPr>
      </w:pPr>
    </w:p>
    <w:p w14:paraId="77E2DC72" w14:textId="77777777" w:rsidR="00DA7561" w:rsidRPr="00C9420A" w:rsidRDefault="00DA7561" w:rsidP="00777E3F">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w:t>
      </w:r>
      <w:r>
        <w:rPr>
          <w:rFonts w:ascii="Tahoma" w:eastAsia="Times New Roman" w:hAnsi="Tahoma" w:cs="Tahoma"/>
          <w:lang w:eastAsia="sl-SI"/>
        </w:rPr>
        <w:t xml:space="preserve"> pogodbenih storitev.</w:t>
      </w:r>
    </w:p>
    <w:p w14:paraId="552FFEC5" w14:textId="77777777" w:rsidR="00DA7561" w:rsidRPr="00C9420A" w:rsidRDefault="00DA7561" w:rsidP="00777E3F">
      <w:pPr>
        <w:keepNext/>
        <w:keepLines/>
        <w:spacing w:after="0" w:line="240" w:lineRule="auto"/>
        <w:rPr>
          <w:rFonts w:ascii="Tahoma" w:eastAsia="Times New Roman" w:hAnsi="Tahoma" w:cs="Tahoma"/>
          <w:b/>
          <w:lang w:eastAsia="sl-SI"/>
        </w:rPr>
      </w:pPr>
    </w:p>
    <w:p w14:paraId="2D4DA110"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Zdravstvena sposobnost delavcev:</w:t>
      </w:r>
    </w:p>
    <w:p w14:paraId="16289FF5" w14:textId="77777777" w:rsidR="00DA7561" w:rsidRPr="00C9420A" w:rsidRDefault="00DA7561" w:rsidP="00777E3F">
      <w:pPr>
        <w:keepNext/>
        <w:keepLines/>
        <w:spacing w:after="0" w:line="240" w:lineRule="auto"/>
        <w:rPr>
          <w:rFonts w:ascii="Tahoma" w:eastAsia="Times New Roman" w:hAnsi="Tahoma" w:cs="Tahoma"/>
          <w:b/>
          <w:lang w:eastAsia="sl-SI"/>
        </w:rPr>
      </w:pPr>
    </w:p>
    <w:p w14:paraId="2F8D35DF" w14:textId="77777777" w:rsidR="00DA7561"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57588ADF" w14:textId="77777777" w:rsidR="00DA7561" w:rsidRPr="00C9420A" w:rsidRDefault="00DA7561" w:rsidP="00777E3F">
      <w:pPr>
        <w:keepNext/>
        <w:keepLines/>
        <w:spacing w:after="0" w:line="240" w:lineRule="auto"/>
        <w:jc w:val="both"/>
        <w:rPr>
          <w:rFonts w:ascii="Tahoma" w:eastAsia="Times New Roman" w:hAnsi="Tahoma" w:cs="Tahoma"/>
          <w:dstrike/>
          <w:color w:val="FF0000"/>
          <w:lang w:eastAsia="sl-SI"/>
        </w:rPr>
      </w:pPr>
    </w:p>
    <w:p w14:paraId="7AD46533"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Napotnica za zdravstveni pregled mora vsebovati dela in izpostavljenost tveganjem, ki se pričakujejo pri izvajanju </w:t>
      </w:r>
      <w:r>
        <w:rPr>
          <w:rFonts w:ascii="Tahoma" w:eastAsia="Times New Roman" w:hAnsi="Tahoma" w:cs="Tahoma"/>
          <w:lang w:eastAsia="sl-SI"/>
        </w:rPr>
        <w:t>pogodbenih storitev</w:t>
      </w:r>
      <w:r w:rsidRPr="00C9420A">
        <w:rPr>
          <w:rFonts w:ascii="Tahoma" w:eastAsia="Times New Roman" w:hAnsi="Tahoma" w:cs="Tahoma"/>
          <w:lang w:eastAsia="sl-SI"/>
        </w:rPr>
        <w:t>.</w:t>
      </w:r>
    </w:p>
    <w:p w14:paraId="413B4DB6" w14:textId="77777777" w:rsidR="00DA7561" w:rsidRPr="00C9420A" w:rsidRDefault="00DA7561" w:rsidP="00777E3F">
      <w:pPr>
        <w:keepNext/>
        <w:keepLines/>
        <w:spacing w:after="0" w:line="240" w:lineRule="auto"/>
        <w:rPr>
          <w:rFonts w:ascii="Tahoma" w:eastAsia="Times New Roman" w:hAnsi="Tahoma" w:cs="Tahoma"/>
          <w:b/>
          <w:lang w:eastAsia="sl-SI"/>
        </w:rPr>
      </w:pPr>
    </w:p>
    <w:p w14:paraId="1B212672"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Pisni sporazum na skupnih deloviščih:</w:t>
      </w:r>
    </w:p>
    <w:p w14:paraId="61CCA965" w14:textId="77777777" w:rsidR="00DA7561" w:rsidRPr="00C9420A" w:rsidRDefault="00DA7561" w:rsidP="00777E3F">
      <w:pPr>
        <w:keepNext/>
        <w:keepLines/>
        <w:spacing w:after="0" w:line="240" w:lineRule="auto"/>
        <w:rPr>
          <w:rFonts w:ascii="Tahoma" w:eastAsia="Times New Roman" w:hAnsi="Tahoma" w:cs="Tahoma"/>
          <w:lang w:eastAsia="sl-SI"/>
        </w:rPr>
      </w:pPr>
    </w:p>
    <w:p w14:paraId="038B7A8F"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18E984E3"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519BB023"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S </w:t>
      </w:r>
      <w:r w:rsidRPr="00C9420A">
        <w:rPr>
          <w:rFonts w:ascii="Tahoma" w:eastAsia="Times New Roman" w:hAnsi="Tahoma" w:cs="Tahoma"/>
          <w:b/>
          <w:lang w:eastAsia="sl-SI"/>
        </w:rPr>
        <w:t>Pisnim sporazumom</w:t>
      </w:r>
      <w:r w:rsidRPr="00C9420A">
        <w:rPr>
          <w:rFonts w:ascii="Tahoma" w:eastAsia="Times New Roman" w:hAnsi="Tahoma" w:cs="Tahoma"/>
          <w:lang w:eastAsia="sl-SI"/>
        </w:rPr>
        <w:t xml:space="preserve"> </w:t>
      </w:r>
      <w:r w:rsidRPr="00C9420A">
        <w:rPr>
          <w:rFonts w:ascii="Tahoma" w:eastAsia="Times New Roman" w:hAnsi="Tahoma" w:cs="Tahoma"/>
          <w:b/>
          <w:lang w:eastAsia="sl-SI"/>
        </w:rPr>
        <w:t>o skupnih varnostnih ukrepih in ravnanju z okoljem</w:t>
      </w:r>
      <w:r w:rsidRPr="00C9420A">
        <w:rPr>
          <w:rFonts w:ascii="Tahoma" w:eastAsia="Times New Roman" w:hAnsi="Tahoma" w:cs="Tahoma"/>
          <w:lang w:eastAsia="sl-SI"/>
        </w:rPr>
        <w:t xml:space="preserve"> naročnik in izvajalec določita tudi delavce za zagotovitev varnosti svojih delavcev na skupnem delovišču. </w:t>
      </w:r>
    </w:p>
    <w:p w14:paraId="5CC106FB"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7435A3F9"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Za usklajeno izvajanje ukrepov, določenih s pisnim sporazumom, določita odgovorno osebo naročnika, to je skrbnika </w:t>
      </w:r>
      <w:r>
        <w:rPr>
          <w:rFonts w:ascii="Tahoma" w:eastAsia="Times New Roman" w:hAnsi="Tahoma" w:cs="Tahoma"/>
          <w:lang w:eastAsia="sl-SI"/>
        </w:rPr>
        <w:t>pogodbe</w:t>
      </w:r>
      <w:r w:rsidRPr="00C9420A">
        <w:rPr>
          <w:rFonts w:ascii="Tahoma" w:eastAsia="Times New Roman" w:hAnsi="Tahoma" w:cs="Tahoma"/>
          <w:lang w:eastAsia="sl-SI"/>
        </w:rPr>
        <w:t>.</w:t>
      </w:r>
    </w:p>
    <w:p w14:paraId="48E06AA9" w14:textId="77777777" w:rsidR="00DA7561" w:rsidRPr="00C9420A" w:rsidRDefault="00DA7561" w:rsidP="00777E3F">
      <w:pPr>
        <w:keepNext/>
        <w:keepLines/>
        <w:spacing w:after="0" w:line="240" w:lineRule="auto"/>
        <w:rPr>
          <w:rFonts w:ascii="Tahoma" w:eastAsia="Times New Roman" w:hAnsi="Tahoma" w:cs="Tahoma"/>
          <w:lang w:eastAsia="sl-SI"/>
        </w:rPr>
      </w:pPr>
    </w:p>
    <w:p w14:paraId="6468C21D"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Interni predpisi:</w:t>
      </w:r>
    </w:p>
    <w:p w14:paraId="21EBC1E1" w14:textId="77777777" w:rsidR="00DA7561" w:rsidRPr="00C9420A" w:rsidRDefault="00DA7561" w:rsidP="00777E3F">
      <w:pPr>
        <w:keepNext/>
        <w:keepLines/>
        <w:spacing w:after="0" w:line="240" w:lineRule="auto"/>
        <w:rPr>
          <w:rFonts w:ascii="Tahoma" w:eastAsia="Times New Roman" w:hAnsi="Tahoma" w:cs="Tahoma"/>
          <w:lang w:eastAsia="sl-SI"/>
        </w:rPr>
      </w:pPr>
    </w:p>
    <w:p w14:paraId="6C79AB6E"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pri naročniku se, poleg veljavne zakonodaje, smiselno upošteva tudi interne predpise naročnika. Tako se mora izvajalec del seznaniti z določili:</w:t>
      </w:r>
    </w:p>
    <w:p w14:paraId="12B27ADF" w14:textId="77777777" w:rsidR="00DA7561" w:rsidRPr="00C9420A" w:rsidRDefault="00DA7561" w:rsidP="00777E3F">
      <w:pPr>
        <w:keepNext/>
        <w:keepLines/>
        <w:spacing w:after="0" w:line="240" w:lineRule="auto"/>
        <w:rPr>
          <w:rFonts w:ascii="Tahoma" w:eastAsia="Times New Roman" w:hAnsi="Tahoma" w:cs="Tahoma"/>
          <w:lang w:eastAsia="sl-SI"/>
        </w:rPr>
      </w:pPr>
    </w:p>
    <w:p w14:paraId="642083AB" w14:textId="77777777" w:rsidR="00DA7561" w:rsidRPr="00C9420A" w:rsidRDefault="00DA7561" w:rsidP="00777E3F">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Požarnega reda:</w:t>
      </w:r>
    </w:p>
    <w:p w14:paraId="4E681BF9"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organizacijo varstva pred požarom pri naročniku (odgovorne osebe, osebe za izvajanje strokovnih nalog iz požarnega varstva,…),</w:t>
      </w:r>
    </w:p>
    <w:p w14:paraId="0B060C08"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izvajanje preventivnih ukrepov iz požarnega varstva (izvajanje požarnih straž – izdaja »Dovoljenja za delo z odprtim ognjem in orodjem, ki iskri«, skladiščenje in delo z vnetljivimi in eksplozivnimi snovmi, …),</w:t>
      </w:r>
    </w:p>
    <w:p w14:paraId="020849F4"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izvlečki iz požarnih redov (načrtom evakuacije),</w:t>
      </w:r>
    </w:p>
    <w:p w14:paraId="1309CE37" w14:textId="77777777" w:rsidR="00DA7561" w:rsidRPr="00C9420A" w:rsidRDefault="00DA7561" w:rsidP="00777E3F">
      <w:pPr>
        <w:keepNext/>
        <w:keepLines/>
        <w:numPr>
          <w:ilvl w:val="0"/>
          <w:numId w:val="25"/>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ukrepi v primeru požara (javljanje, gašenje začetnih požarov, evakuacija,…).</w:t>
      </w:r>
    </w:p>
    <w:p w14:paraId="7A38CCC6" w14:textId="77777777" w:rsidR="00DA7561" w:rsidRPr="00C9420A" w:rsidRDefault="00DA7561" w:rsidP="00777E3F">
      <w:pPr>
        <w:keepNext/>
        <w:keepLines/>
        <w:spacing w:after="0" w:line="240" w:lineRule="auto"/>
        <w:rPr>
          <w:rFonts w:ascii="Tahoma" w:eastAsia="Times New Roman" w:hAnsi="Tahoma" w:cs="Tahoma"/>
          <w:lang w:eastAsia="sl-SI"/>
        </w:rPr>
      </w:pPr>
    </w:p>
    <w:p w14:paraId="7014D2FE" w14:textId="77777777" w:rsidR="00DA7561" w:rsidRPr="00C9420A" w:rsidRDefault="00DA7561" w:rsidP="00777E3F">
      <w:pPr>
        <w:keepNext/>
        <w:keepLines/>
        <w:spacing w:after="0" w:line="240" w:lineRule="auto"/>
        <w:rPr>
          <w:rFonts w:ascii="Tahoma" w:eastAsia="Times New Roman" w:hAnsi="Tahoma" w:cs="Tahoma"/>
          <w:lang w:eastAsia="sl-SI"/>
        </w:rPr>
      </w:pPr>
      <w:r w:rsidRPr="00C9420A">
        <w:rPr>
          <w:rFonts w:ascii="Tahoma" w:eastAsia="Times New Roman" w:hAnsi="Tahoma" w:cs="Tahoma"/>
          <w:lang w:eastAsia="sl-SI"/>
        </w:rPr>
        <w:t>Redi (ukrepi za varno delo) v delovnih prostorih naročnika:</w:t>
      </w:r>
    </w:p>
    <w:p w14:paraId="69EF5F45" w14:textId="77777777" w:rsidR="00DA7561" w:rsidRPr="00C9420A" w:rsidRDefault="00DA7561" w:rsidP="00777E3F">
      <w:pPr>
        <w:keepNext/>
        <w:keepLines/>
        <w:spacing w:after="0" w:line="240" w:lineRule="auto"/>
        <w:rPr>
          <w:rFonts w:ascii="Tahoma" w:eastAsia="Times New Roman" w:hAnsi="Tahoma" w:cs="Tahoma"/>
          <w:lang w:eastAsia="sl-SI"/>
        </w:rPr>
      </w:pPr>
    </w:p>
    <w:p w14:paraId="1F26C3CB"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določila:</w:t>
      </w:r>
    </w:p>
    <w:p w14:paraId="2D32018A"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obratovalnih redov,</w:t>
      </w:r>
    </w:p>
    <w:p w14:paraId="7271C6D9"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dvoriščnih redov,</w:t>
      </w:r>
    </w:p>
    <w:p w14:paraId="11E66A1F"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delavniških in drugih redov, ki so izobešeni na vidnih mestih.</w:t>
      </w:r>
    </w:p>
    <w:p w14:paraId="4F81E155" w14:textId="77777777" w:rsidR="00DA7561" w:rsidRPr="00C9420A" w:rsidRDefault="00DA7561" w:rsidP="00777E3F">
      <w:pPr>
        <w:keepNext/>
        <w:keepLines/>
        <w:spacing w:after="0" w:line="240" w:lineRule="auto"/>
        <w:ind w:left="720"/>
        <w:rPr>
          <w:rFonts w:ascii="Tahoma" w:eastAsia="Times New Roman" w:hAnsi="Tahoma" w:cs="Tahoma"/>
          <w:lang w:eastAsia="sl-SI"/>
        </w:rPr>
      </w:pPr>
    </w:p>
    <w:p w14:paraId="22346669" w14:textId="77777777" w:rsidR="006014A4" w:rsidRDefault="006014A4">
      <w:pPr>
        <w:spacing w:after="0" w:line="240" w:lineRule="auto"/>
        <w:rPr>
          <w:rFonts w:ascii="Tahoma" w:eastAsia="Times New Roman" w:hAnsi="Tahoma" w:cs="Tahoma"/>
          <w:u w:val="single"/>
          <w:lang w:eastAsia="sl-SI"/>
        </w:rPr>
      </w:pPr>
      <w:r>
        <w:rPr>
          <w:rFonts w:ascii="Tahoma" w:eastAsia="Times New Roman" w:hAnsi="Tahoma" w:cs="Tahoma"/>
          <w:u w:val="single"/>
          <w:lang w:eastAsia="sl-SI"/>
        </w:rPr>
        <w:br w:type="page"/>
      </w:r>
    </w:p>
    <w:p w14:paraId="44AE4AF4" w14:textId="5734DDF8"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lastRenderedPageBreak/>
        <w:t>Navodila za varno delo:</w:t>
      </w:r>
    </w:p>
    <w:p w14:paraId="6D7E3AA5" w14:textId="77777777" w:rsidR="00DA7561" w:rsidRPr="00C9420A" w:rsidRDefault="00DA7561" w:rsidP="00777E3F">
      <w:pPr>
        <w:keepNext/>
        <w:keepLines/>
        <w:spacing w:after="0" w:line="240" w:lineRule="auto"/>
        <w:rPr>
          <w:rFonts w:ascii="Tahoma" w:eastAsia="Times New Roman" w:hAnsi="Tahoma" w:cs="Tahoma"/>
          <w:lang w:eastAsia="sl-SI"/>
        </w:rPr>
      </w:pPr>
    </w:p>
    <w:p w14:paraId="1E9CBB23"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varnostna določila in navodila:</w:t>
      </w:r>
    </w:p>
    <w:p w14:paraId="7DC3F677" w14:textId="7777777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 xml:space="preserve">obratovalne in druge rede (dvoriščni red, delavniški red, remontni red,…), </w:t>
      </w:r>
    </w:p>
    <w:p w14:paraId="61D341BE" w14:textId="33AC5E4D" w:rsidR="00DA7561"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varno delo z delovno opremo,</w:t>
      </w:r>
    </w:p>
    <w:p w14:paraId="76AA8B62" w14:textId="0B1B5DBC" w:rsidR="00347CCD" w:rsidRDefault="00347CCD" w:rsidP="00777E3F">
      <w:pPr>
        <w:keepNext/>
        <w:keepLines/>
        <w:numPr>
          <w:ilvl w:val="0"/>
          <w:numId w:val="24"/>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odpadki,</w:t>
      </w:r>
    </w:p>
    <w:p w14:paraId="33E7B343" w14:textId="058DF6C3" w:rsidR="00347CCD" w:rsidRPr="00C9420A" w:rsidRDefault="00347CCD" w:rsidP="00777E3F">
      <w:pPr>
        <w:keepNext/>
        <w:keepLines/>
        <w:numPr>
          <w:ilvl w:val="0"/>
          <w:numId w:val="24"/>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nevarnimi snovmi</w:t>
      </w:r>
      <w:r w:rsidR="00B755FF">
        <w:rPr>
          <w:rFonts w:ascii="Tahoma" w:eastAsia="Times New Roman" w:hAnsi="Tahoma" w:cs="Tahoma"/>
          <w:lang w:eastAsia="sl-SI"/>
        </w:rPr>
        <w:t>,</w:t>
      </w:r>
    </w:p>
    <w:p w14:paraId="008E0273" w14:textId="4FD88BB7" w:rsidR="00DA7561" w:rsidRPr="00C9420A" w:rsidRDefault="00DA7561" w:rsidP="00777E3F">
      <w:pPr>
        <w:keepNext/>
        <w:keepLines/>
        <w:numPr>
          <w:ilvl w:val="0"/>
          <w:numId w:val="24"/>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druga varnostna navodila.</w:t>
      </w:r>
    </w:p>
    <w:p w14:paraId="6300A2E2" w14:textId="77777777" w:rsidR="00DA7561" w:rsidRPr="00C9420A" w:rsidRDefault="00DA7561" w:rsidP="00777E3F">
      <w:pPr>
        <w:keepNext/>
        <w:keepLines/>
        <w:spacing w:after="0" w:line="240" w:lineRule="auto"/>
        <w:rPr>
          <w:rFonts w:ascii="Tahoma" w:eastAsia="Times New Roman" w:hAnsi="Tahoma" w:cs="Tahoma"/>
          <w:lang w:eastAsia="sl-SI"/>
        </w:rPr>
      </w:pPr>
    </w:p>
    <w:p w14:paraId="2A759F48"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Varnostni znaki:</w:t>
      </w:r>
    </w:p>
    <w:p w14:paraId="7D6C50AA" w14:textId="77777777" w:rsidR="00DA7561" w:rsidRPr="00C9420A" w:rsidRDefault="00DA7561" w:rsidP="00777E3F">
      <w:pPr>
        <w:keepNext/>
        <w:keepLines/>
        <w:spacing w:after="0" w:line="240" w:lineRule="auto"/>
        <w:rPr>
          <w:rFonts w:ascii="Tahoma" w:eastAsia="Times New Roman" w:hAnsi="Tahoma" w:cs="Tahoma"/>
          <w:lang w:eastAsia="sl-SI"/>
        </w:rPr>
      </w:pPr>
    </w:p>
    <w:p w14:paraId="3F5F7CD9"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4D456AAC" w14:textId="77777777" w:rsidR="00DA7561" w:rsidRPr="00C9420A" w:rsidRDefault="00DA7561" w:rsidP="00777E3F">
      <w:pPr>
        <w:keepNext/>
        <w:keepLines/>
        <w:spacing w:after="0" w:line="240" w:lineRule="auto"/>
        <w:rPr>
          <w:rFonts w:ascii="Tahoma" w:eastAsia="Times New Roman" w:hAnsi="Tahoma" w:cs="Tahoma"/>
          <w:lang w:eastAsia="sl-SI"/>
        </w:rPr>
      </w:pPr>
    </w:p>
    <w:p w14:paraId="7B1A1A27"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Osebna varovalna oprema:</w:t>
      </w:r>
    </w:p>
    <w:p w14:paraId="336A49EC" w14:textId="77777777" w:rsidR="00DA7561" w:rsidRPr="00C9420A" w:rsidRDefault="00DA7561" w:rsidP="00777E3F">
      <w:pPr>
        <w:keepNext/>
        <w:keepLines/>
        <w:spacing w:after="0" w:line="240" w:lineRule="auto"/>
        <w:rPr>
          <w:rFonts w:ascii="Tahoma" w:eastAsia="Times New Roman" w:hAnsi="Tahoma" w:cs="Tahoma"/>
          <w:b/>
          <w:lang w:eastAsia="sl-SI"/>
        </w:rPr>
      </w:pPr>
    </w:p>
    <w:p w14:paraId="0FA2B10A" w14:textId="77777777" w:rsidR="00DA7561" w:rsidRPr="00C9420A" w:rsidRDefault="00DA7561" w:rsidP="00777E3F">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Delavci izvajalca so dolžni na skupnih deloviščih namensko, glede na vrsto tveganja za poškodbe oziroma okvare zdravja, uporabljati lastno osebno varovalno opremo, ki je skladna z veljavnimi standardi in redno pregledana.</w:t>
      </w:r>
    </w:p>
    <w:p w14:paraId="6F6E78FD" w14:textId="77777777" w:rsidR="00DA7561" w:rsidRPr="00C9420A" w:rsidRDefault="00DA7561" w:rsidP="00777E3F">
      <w:pPr>
        <w:keepNext/>
        <w:keepLines/>
        <w:spacing w:after="0" w:line="240" w:lineRule="auto"/>
        <w:rPr>
          <w:rFonts w:ascii="Tahoma" w:eastAsia="Times New Roman" w:hAnsi="Tahoma" w:cs="Tahoma"/>
          <w:lang w:eastAsia="sl-SI"/>
        </w:rPr>
      </w:pPr>
    </w:p>
    <w:p w14:paraId="7C247020"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Delovna oprema:</w:t>
      </w:r>
    </w:p>
    <w:p w14:paraId="1CEE8353" w14:textId="77777777" w:rsidR="00DA7561" w:rsidRPr="00C9420A" w:rsidRDefault="00DA7561" w:rsidP="00777E3F">
      <w:pPr>
        <w:keepNext/>
        <w:keepLines/>
        <w:spacing w:after="0" w:line="240" w:lineRule="auto"/>
        <w:rPr>
          <w:rFonts w:ascii="Tahoma" w:eastAsia="Times New Roman" w:hAnsi="Tahoma" w:cs="Tahoma"/>
          <w:lang w:eastAsia="sl-SI"/>
        </w:rPr>
      </w:pPr>
    </w:p>
    <w:p w14:paraId="0530B8D5"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Delovna oprema, ki bo uporabljena za izvedbo </w:t>
      </w:r>
      <w:r>
        <w:rPr>
          <w:rFonts w:ascii="Tahoma" w:eastAsia="Times New Roman" w:hAnsi="Tahoma" w:cs="Tahoma"/>
          <w:lang w:eastAsia="sl-SI"/>
        </w:rPr>
        <w:t>pogodbenih storitev</w:t>
      </w:r>
      <w:r w:rsidRPr="00C9420A">
        <w:rPr>
          <w:rFonts w:ascii="Tahoma" w:eastAsia="Times New Roman" w:hAnsi="Tahoma" w:cs="Tahoma"/>
          <w:lang w:eastAsia="sl-SI"/>
        </w:rPr>
        <w:t xml:space="preserve"> mora biti skladna s predpisi.</w:t>
      </w:r>
    </w:p>
    <w:p w14:paraId="392F8744" w14:textId="77777777" w:rsidR="00DA7561" w:rsidRPr="00C9420A" w:rsidRDefault="00DA7561" w:rsidP="00777E3F">
      <w:pPr>
        <w:keepNext/>
        <w:keepLines/>
        <w:spacing w:after="0" w:line="240" w:lineRule="auto"/>
        <w:rPr>
          <w:rFonts w:ascii="Tahoma" w:eastAsia="Times New Roman" w:hAnsi="Tahoma" w:cs="Tahoma"/>
          <w:lang w:eastAsia="sl-SI"/>
        </w:rPr>
      </w:pPr>
    </w:p>
    <w:p w14:paraId="6F6504E8"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 xml:space="preserve">Delo na višini </w:t>
      </w:r>
    </w:p>
    <w:p w14:paraId="117A23E2" w14:textId="77777777" w:rsidR="00DA7561" w:rsidRPr="00C9420A" w:rsidRDefault="00DA7561" w:rsidP="00777E3F">
      <w:pPr>
        <w:keepNext/>
        <w:keepLines/>
        <w:spacing w:after="0" w:line="240" w:lineRule="auto"/>
        <w:rPr>
          <w:rFonts w:ascii="Tahoma" w:eastAsia="Times New Roman" w:hAnsi="Tahoma" w:cs="Tahoma"/>
          <w:u w:val="single"/>
          <w:lang w:eastAsia="sl-SI"/>
        </w:rPr>
      </w:pPr>
    </w:p>
    <w:p w14:paraId="15BF4249"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655EB24D"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7CEB0E42" w14:textId="77777777" w:rsidR="00DA7561" w:rsidRPr="00C9420A" w:rsidRDefault="00DA7561" w:rsidP="00777E3F">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Odri</w:t>
      </w:r>
    </w:p>
    <w:p w14:paraId="608EF575" w14:textId="77777777" w:rsidR="00DA7561" w:rsidRPr="00C9420A" w:rsidRDefault="00DA7561" w:rsidP="00777E3F">
      <w:pPr>
        <w:keepNext/>
        <w:keepLines/>
        <w:spacing w:after="0" w:line="240" w:lineRule="auto"/>
        <w:rPr>
          <w:rFonts w:ascii="Tahoma" w:eastAsia="Times New Roman" w:hAnsi="Tahoma" w:cs="Tahoma"/>
          <w:lang w:eastAsia="sl-SI"/>
        </w:rPr>
      </w:pPr>
    </w:p>
    <w:p w14:paraId="676B7087"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1FC8E1E2"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788E51B9" w14:textId="77777777" w:rsidR="00DA7561" w:rsidRPr="00C9420A" w:rsidRDefault="00DA7561" w:rsidP="00777E3F">
      <w:pPr>
        <w:keepNext/>
        <w:keepLines/>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Izkopi in nevarne odprtine</w:t>
      </w:r>
    </w:p>
    <w:p w14:paraId="06E21002" w14:textId="77777777" w:rsidR="00DA7561" w:rsidRPr="00C9420A" w:rsidRDefault="00DA7561" w:rsidP="00777E3F">
      <w:pPr>
        <w:keepNext/>
        <w:keepLines/>
        <w:spacing w:after="0" w:line="240" w:lineRule="auto"/>
        <w:jc w:val="both"/>
        <w:rPr>
          <w:rFonts w:ascii="Tahoma" w:eastAsia="Times New Roman" w:hAnsi="Tahoma" w:cs="Tahoma"/>
          <w:u w:val="single"/>
          <w:lang w:eastAsia="sl-SI"/>
        </w:rPr>
      </w:pPr>
    </w:p>
    <w:p w14:paraId="298CE27D"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in nevarne odprtine mora izvajalec, skladno z uredbo, ustrezno zavarovati s postavitvijo ustrezno trdnih in visokih varovalnih ograj, ki preprečujejo padce.</w:t>
      </w:r>
    </w:p>
    <w:p w14:paraId="1CD98D02"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Izkope je potrebno ustrezno zavarovati pred zasutjem (razpiranje, </w:t>
      </w:r>
      <w:proofErr w:type="spellStart"/>
      <w:r w:rsidRPr="00C9420A">
        <w:rPr>
          <w:rFonts w:ascii="Tahoma" w:eastAsia="Times New Roman" w:hAnsi="Tahoma" w:cs="Tahoma"/>
          <w:lang w:eastAsia="sl-SI"/>
        </w:rPr>
        <w:t>zagatnice</w:t>
      </w:r>
      <w:proofErr w:type="spellEnd"/>
      <w:r w:rsidRPr="00C9420A">
        <w:rPr>
          <w:rFonts w:ascii="Tahoma" w:eastAsia="Times New Roman" w:hAnsi="Tahoma" w:cs="Tahoma"/>
          <w:lang w:eastAsia="sl-SI"/>
        </w:rPr>
        <w:t>, prepoved odlaganja 1 m od roba izkopa, itd.).</w:t>
      </w:r>
    </w:p>
    <w:p w14:paraId="61035706" w14:textId="77777777" w:rsidR="00DA7561" w:rsidRPr="00C9420A" w:rsidRDefault="00DA7561" w:rsidP="00777E3F">
      <w:pPr>
        <w:keepNext/>
        <w:keepLines/>
        <w:spacing w:after="0" w:line="240" w:lineRule="auto"/>
        <w:rPr>
          <w:rFonts w:ascii="Tahoma" w:eastAsia="Times New Roman" w:hAnsi="Tahoma" w:cs="Tahoma"/>
          <w:lang w:eastAsia="sl-SI"/>
        </w:rPr>
      </w:pPr>
    </w:p>
    <w:p w14:paraId="582E5E17" w14:textId="77777777" w:rsidR="00DA7561" w:rsidRPr="00C9420A" w:rsidRDefault="00DA7561" w:rsidP="00777E3F">
      <w:pPr>
        <w:keepNext/>
        <w:keepLines/>
        <w:spacing w:after="0" w:line="240" w:lineRule="auto"/>
        <w:rPr>
          <w:rFonts w:ascii="Tahoma" w:eastAsia="Times New Roman" w:hAnsi="Tahoma" w:cs="Tahoma"/>
          <w:lang w:eastAsia="sl-SI"/>
        </w:rPr>
      </w:pPr>
      <w:r w:rsidRPr="00C9420A">
        <w:rPr>
          <w:rFonts w:ascii="Tahoma" w:eastAsia="Times New Roman" w:hAnsi="Tahoma" w:cs="Tahoma"/>
          <w:u w:val="single"/>
          <w:lang w:eastAsia="sl-SI"/>
        </w:rPr>
        <w:lastRenderedPageBreak/>
        <w:t>Snovi in pripravki</w:t>
      </w:r>
      <w:r w:rsidRPr="00C9420A">
        <w:rPr>
          <w:rFonts w:ascii="Tahoma" w:eastAsia="Times New Roman" w:hAnsi="Tahoma" w:cs="Tahoma"/>
          <w:lang w:eastAsia="sl-SI"/>
        </w:rPr>
        <w:t>:</w:t>
      </w:r>
    </w:p>
    <w:p w14:paraId="05DC7B31" w14:textId="77777777" w:rsidR="00DA7561" w:rsidRPr="00C9420A" w:rsidRDefault="00DA7561" w:rsidP="00777E3F">
      <w:pPr>
        <w:keepNext/>
        <w:keepLines/>
        <w:spacing w:after="0" w:line="240" w:lineRule="auto"/>
        <w:rPr>
          <w:rFonts w:ascii="Tahoma" w:eastAsia="Times New Roman" w:hAnsi="Tahoma" w:cs="Tahoma"/>
          <w:lang w:eastAsia="sl-SI"/>
        </w:rPr>
      </w:pPr>
    </w:p>
    <w:p w14:paraId="766EAA50" w14:textId="093F1D68" w:rsidR="00DA7561" w:rsidRPr="00C9420A" w:rsidRDefault="00DA7561" w:rsidP="00777E3F">
      <w:pPr>
        <w:keepNext/>
        <w:keepLines/>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Pri uporabi kemičnih snovi in pripravkov mora izvajalec predložiti varnostne liste v slovenskem jeziku. Varnostne liste predloži skrbniku </w:t>
      </w:r>
      <w:r>
        <w:rPr>
          <w:rFonts w:ascii="Tahoma" w:eastAsia="Times New Roman" w:hAnsi="Tahoma" w:cs="Tahoma"/>
          <w:lang w:eastAsia="sl-SI"/>
        </w:rPr>
        <w:t>pogodbe</w:t>
      </w:r>
      <w:r w:rsidRPr="00C9420A">
        <w:rPr>
          <w:rFonts w:ascii="Tahoma" w:eastAsia="Times New Roman" w:hAnsi="Tahoma" w:cs="Tahoma"/>
          <w:lang w:eastAsia="sl-SI"/>
        </w:rPr>
        <w:t>, ki po potrebi v sodelovanju s strokovnjakom za varstvo pri delu, določita varnostne ukrepe, ki izhajajo iz vsebine varnostnih listov.</w:t>
      </w:r>
    </w:p>
    <w:p w14:paraId="0E88C304" w14:textId="77777777" w:rsidR="00DA7561" w:rsidRPr="00C9420A" w:rsidRDefault="00DA7561" w:rsidP="00777E3F">
      <w:pPr>
        <w:keepNext/>
        <w:keepLines/>
        <w:spacing w:after="0" w:line="240" w:lineRule="auto"/>
        <w:rPr>
          <w:rFonts w:ascii="Tahoma" w:eastAsia="Times New Roman" w:hAnsi="Tahoma" w:cs="Tahoma"/>
          <w:b/>
          <w:lang w:eastAsia="sl-SI"/>
        </w:rPr>
      </w:pPr>
    </w:p>
    <w:p w14:paraId="2FAE1EFC"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u w:val="single"/>
          <w:lang w:eastAsia="sl-SI"/>
        </w:rPr>
        <w:t>Organizacija prve pomoči in reševanja poškodovanega/naglo obolelega delavca:</w:t>
      </w:r>
    </w:p>
    <w:p w14:paraId="45E77BAB"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5C802BF5"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del mora imeti strokovno usposobljeno osebo za nudenje prve pomoči in obvezno količino materiala za prvo pomoč na delovišču.</w:t>
      </w:r>
    </w:p>
    <w:p w14:paraId="3C2331DE" w14:textId="77777777" w:rsidR="00DA7561" w:rsidRPr="00C9420A" w:rsidRDefault="00DA7561" w:rsidP="00777E3F">
      <w:pPr>
        <w:keepNext/>
        <w:keepLines/>
        <w:spacing w:after="0" w:line="240" w:lineRule="auto"/>
        <w:jc w:val="both"/>
        <w:rPr>
          <w:rFonts w:ascii="Tahoma" w:eastAsia="Times New Roman" w:hAnsi="Tahoma" w:cs="Tahoma"/>
          <w:lang w:eastAsia="sl-SI"/>
        </w:rPr>
      </w:pPr>
    </w:p>
    <w:p w14:paraId="2D3CDFA6" w14:textId="77777777" w:rsidR="00DA7561" w:rsidRPr="00C9420A" w:rsidRDefault="00DA7561" w:rsidP="00777E3F">
      <w:pPr>
        <w:keepNext/>
        <w:keepLines/>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Ukrepi za zaščito pred okužbo z virusom SARS-CoV-2:</w:t>
      </w:r>
    </w:p>
    <w:p w14:paraId="135CC085" w14:textId="77777777" w:rsidR="00DA7561" w:rsidRPr="00C9420A" w:rsidRDefault="00DA7561" w:rsidP="00777E3F">
      <w:pPr>
        <w:keepNext/>
        <w:keepLines/>
        <w:spacing w:after="0" w:line="240" w:lineRule="auto"/>
        <w:rPr>
          <w:rFonts w:ascii="Tahoma" w:eastAsia="Times New Roman" w:hAnsi="Tahoma" w:cs="Tahoma"/>
          <w:lang w:eastAsia="sl-SI"/>
        </w:rPr>
      </w:pPr>
    </w:p>
    <w:p w14:paraId="6852604B" w14:textId="77777777" w:rsidR="00DA7561" w:rsidRPr="00C9420A" w:rsidRDefault="00DA7561" w:rsidP="00777E3F">
      <w:pPr>
        <w:keepNext/>
        <w:keepLines/>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Izvajalec storitev mora strogo spoštovati ukrepe, ki bodo morebiti v veljavi v času </w:t>
      </w:r>
      <w:r>
        <w:rPr>
          <w:rFonts w:ascii="Tahoma" w:eastAsia="Times New Roman" w:hAnsi="Tahoma" w:cs="Tahoma"/>
          <w:lang w:eastAsia="sl-SI"/>
        </w:rPr>
        <w:t>izvajanja dobav</w:t>
      </w:r>
      <w:r w:rsidRPr="00C9420A">
        <w:rPr>
          <w:rFonts w:ascii="Tahoma" w:eastAsia="Times New Roman" w:hAnsi="Tahoma" w:cs="Tahoma"/>
          <w:lang w:eastAsia="sl-SI"/>
        </w:rPr>
        <w:t>. Tu so mišljeni sprejeti ukrepi v JPE in zadostna količina zahtevane osebne varovalne opreme (</w:t>
      </w:r>
      <w:proofErr w:type="spellStart"/>
      <w:r w:rsidRPr="00C9420A">
        <w:rPr>
          <w:rFonts w:ascii="Tahoma" w:eastAsia="Times New Roman" w:hAnsi="Tahoma" w:cs="Tahoma"/>
          <w:lang w:eastAsia="sl-SI"/>
        </w:rPr>
        <w:t>OVO</w:t>
      </w:r>
      <w:proofErr w:type="spellEnd"/>
      <w:r w:rsidRPr="00C9420A">
        <w:rPr>
          <w:rFonts w:ascii="Tahoma" w:eastAsia="Times New Roman" w:hAnsi="Tahoma" w:cs="Tahoma"/>
          <w:lang w:eastAsia="sl-SI"/>
        </w:rPr>
        <w:t xml:space="preserve">), ki jo mora izvajalec zagotoviti svojim delavcem. </w:t>
      </w:r>
      <w:proofErr w:type="spellStart"/>
      <w:r w:rsidRPr="00C9420A">
        <w:rPr>
          <w:rFonts w:ascii="Tahoma" w:eastAsia="Times New Roman" w:hAnsi="Tahoma" w:cs="Tahoma"/>
          <w:lang w:eastAsia="sl-SI"/>
        </w:rPr>
        <w:t>OVO</w:t>
      </w:r>
      <w:proofErr w:type="spellEnd"/>
      <w:r w:rsidRPr="00C9420A">
        <w:rPr>
          <w:rFonts w:ascii="Tahoma" w:eastAsia="Times New Roman" w:hAnsi="Tahoma" w:cs="Tahoma"/>
          <w:lang w:eastAsia="sl-SI"/>
        </w:rPr>
        <w:t xml:space="preserve"> mora biti skladna z zahtevami stroke.</w:t>
      </w:r>
    </w:p>
    <w:p w14:paraId="3B44FD01" w14:textId="77777777" w:rsidR="00DA7561" w:rsidRPr="00820FED" w:rsidRDefault="00DA7561" w:rsidP="00777E3F">
      <w:pPr>
        <w:keepNext/>
        <w:keepLines/>
        <w:spacing w:after="0" w:line="240" w:lineRule="auto"/>
        <w:jc w:val="both"/>
        <w:rPr>
          <w:rFonts w:ascii="Tahoma" w:eastAsia="Times New Roman" w:hAnsi="Tahoma" w:cs="Tahoma"/>
          <w:lang w:eastAsia="sl-SI"/>
        </w:rPr>
      </w:pPr>
    </w:p>
    <w:p w14:paraId="60AAEE72" w14:textId="77777777" w:rsidR="00DA7561" w:rsidRPr="008A50A5" w:rsidRDefault="00DA7561" w:rsidP="00777E3F">
      <w:pPr>
        <w:keepNext/>
        <w:keepLines/>
        <w:spacing w:after="0" w:line="240" w:lineRule="auto"/>
        <w:jc w:val="both"/>
        <w:rPr>
          <w:rFonts w:ascii="Tahoma" w:eastAsia="Times New Roman" w:hAnsi="Tahoma" w:cs="Tahoma"/>
          <w:lang w:eastAsia="sl-SI"/>
        </w:rPr>
      </w:pPr>
      <w:r w:rsidRPr="00483050">
        <w:rPr>
          <w:rFonts w:ascii="Tahoma" w:eastAsia="Times New Roman" w:hAnsi="Tahoma" w:cs="Tahoma"/>
          <w:lang w:eastAsia="sl-SI"/>
        </w:rPr>
        <w:t xml:space="preserve">Izvajalec bo moral dosledno upoštevati zgoraj navedene zahteve glede izvajanja ukrepov na skupnem delovišču ter po podpisu pogodbe z naročnikom skleniti tudi Pisni sporazum v skladu z 39. </w:t>
      </w:r>
      <w:r>
        <w:rPr>
          <w:rFonts w:ascii="Tahoma" w:eastAsia="Times New Roman" w:hAnsi="Tahoma" w:cs="Tahoma"/>
          <w:lang w:eastAsia="sl-SI"/>
        </w:rPr>
        <w:t>č</w:t>
      </w:r>
      <w:r w:rsidRPr="00483050">
        <w:rPr>
          <w:rFonts w:ascii="Tahoma" w:eastAsia="Times New Roman" w:hAnsi="Tahoma" w:cs="Tahoma"/>
          <w:lang w:eastAsia="sl-SI"/>
        </w:rPr>
        <w:t>lenom Zakona o varnosti in zdravju pri delu (Ur. L. RS., št. 43/11; ZVZD-1), ki ureja skupne varstvene ukrepe za zagotavljanje varstva in zdravja pri delu. Nespoštovanje določil je razlog za prekinitev pogodbe.</w:t>
      </w:r>
      <w:r w:rsidRPr="008A50A5">
        <w:rPr>
          <w:rFonts w:ascii="Tahoma" w:eastAsia="Times New Roman" w:hAnsi="Tahoma" w:cs="Tahoma"/>
          <w:lang w:eastAsia="sl-SI"/>
        </w:rPr>
        <w:t xml:space="preserve"> </w:t>
      </w:r>
    </w:p>
    <w:p w14:paraId="3B34EA14" w14:textId="77777777" w:rsidR="00EF1C63" w:rsidRPr="00097B84" w:rsidRDefault="00EF1C63" w:rsidP="00777E3F">
      <w:pPr>
        <w:keepNext/>
        <w:keepLines/>
        <w:spacing w:after="0" w:line="240" w:lineRule="auto"/>
        <w:jc w:val="both"/>
        <w:rPr>
          <w:rFonts w:ascii="Tahoma" w:eastAsia="Times New Roman" w:hAnsi="Tahoma" w:cs="Tahoma"/>
          <w:lang w:eastAsia="sl-SI"/>
        </w:rPr>
      </w:pPr>
    </w:p>
    <w:p w14:paraId="7804D51B" w14:textId="09D2B3C4" w:rsidR="00EF1C63" w:rsidRPr="0027026E" w:rsidRDefault="00EF1C63" w:rsidP="00777E3F">
      <w:pPr>
        <w:keepNext/>
        <w:keepLines/>
        <w:spacing w:after="0" w:line="240" w:lineRule="auto"/>
        <w:ind w:right="-2"/>
        <w:jc w:val="both"/>
        <w:rPr>
          <w:rFonts w:ascii="Tahoma" w:eastAsia="Times New Roman" w:hAnsi="Tahoma" w:cs="Tahoma"/>
          <w:b/>
          <w:szCs w:val="20"/>
          <w:lang w:eastAsia="sl-SI"/>
        </w:rPr>
      </w:pPr>
      <w:r>
        <w:rPr>
          <w:rFonts w:ascii="Tahoma" w:eastAsia="Times New Roman" w:hAnsi="Tahoma" w:cs="Tahoma"/>
          <w:szCs w:val="20"/>
          <w:lang w:eastAsia="sl-SI"/>
        </w:rPr>
        <w:t xml:space="preserve">Gospodarski subjekt </w:t>
      </w:r>
      <w:r w:rsidRPr="003C0986">
        <w:rPr>
          <w:rFonts w:ascii="Tahoma" w:eastAsia="Times New Roman" w:hAnsi="Tahoma" w:cs="Tahoma"/>
          <w:lang w:eastAsia="sl-SI"/>
        </w:rPr>
        <w:t xml:space="preserve">izkaže izpolnjevanje pogojev </w:t>
      </w:r>
      <w:r w:rsidRPr="008379A4">
        <w:rPr>
          <w:rFonts w:ascii="Tahoma" w:eastAsia="Times New Roman" w:hAnsi="Tahoma" w:cs="Tahoma"/>
          <w:szCs w:val="20"/>
          <w:lang w:eastAsia="sl-SI"/>
        </w:rPr>
        <w:t>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w:t>
      </w:r>
      <w:r>
        <w:rPr>
          <w:rFonts w:ascii="Tahoma" w:eastAsia="Times New Roman" w:hAnsi="Tahoma" w:cs="Tahoma"/>
          <w:szCs w:val="20"/>
          <w:lang w:eastAsia="sl-SI"/>
        </w:rPr>
        <w:t xml:space="preserve">iloge </w:t>
      </w:r>
      <w:r w:rsidRPr="00A31A2E">
        <w:rPr>
          <w:rFonts w:ascii="Tahoma" w:eastAsia="Times New Roman" w:hAnsi="Tahoma" w:cs="Tahoma"/>
          <w:b/>
          <w:szCs w:val="20"/>
          <w:lang w:eastAsia="sl-SI"/>
        </w:rPr>
        <w:t xml:space="preserve">A </w:t>
      </w:r>
      <w:r w:rsidRPr="00A31A2E">
        <w:rPr>
          <w:rFonts w:ascii="Tahoma" w:eastAsia="Times New Roman" w:hAnsi="Tahoma" w:cs="Tahoma"/>
          <w:szCs w:val="20"/>
          <w:lang w:eastAsia="sl-SI"/>
        </w:rPr>
        <w:t xml:space="preserve">in </w:t>
      </w:r>
      <w:r w:rsidRPr="00A31A2E">
        <w:rPr>
          <w:rFonts w:ascii="Tahoma" w:eastAsia="Times New Roman" w:hAnsi="Tahoma" w:cs="Tahoma"/>
          <w:lang w:eastAsia="sl-SI"/>
        </w:rPr>
        <w:t>s podpisom</w:t>
      </w:r>
      <w:r w:rsidRPr="00A31A2E">
        <w:rPr>
          <w:rFonts w:ascii="Tahoma" w:eastAsia="Times New Roman" w:hAnsi="Tahoma" w:cs="Tahoma"/>
          <w:b/>
          <w:lang w:eastAsia="sl-SI"/>
        </w:rPr>
        <w:t xml:space="preserve"> priloge </w:t>
      </w:r>
      <w:r w:rsidR="00065CFD">
        <w:rPr>
          <w:rFonts w:ascii="Tahoma" w:eastAsia="Times New Roman" w:hAnsi="Tahoma" w:cs="Tahoma"/>
          <w:b/>
          <w:lang w:eastAsia="sl-SI"/>
        </w:rPr>
        <w:t>7</w:t>
      </w:r>
      <w:r w:rsidRPr="00A31A2E">
        <w:rPr>
          <w:rFonts w:ascii="Tahoma" w:eastAsia="Times New Roman" w:hAnsi="Tahoma" w:cs="Tahoma"/>
          <w:b/>
          <w:lang w:eastAsia="sl-SI"/>
        </w:rPr>
        <w:t>.</w:t>
      </w:r>
    </w:p>
    <w:p w14:paraId="6C7076D3" w14:textId="77777777" w:rsidR="00302D6E" w:rsidRDefault="00302D6E" w:rsidP="00777E3F">
      <w:pPr>
        <w:keepNext/>
        <w:keepLines/>
        <w:spacing w:after="0" w:line="240" w:lineRule="auto"/>
        <w:jc w:val="both"/>
        <w:rPr>
          <w:rFonts w:ascii="Tahoma" w:eastAsia="Times New Roman" w:hAnsi="Tahoma" w:cs="Tahoma"/>
          <w:lang w:eastAsia="sl-SI"/>
        </w:rPr>
      </w:pPr>
    </w:p>
    <w:p w14:paraId="318B6CF9" w14:textId="77777777" w:rsidR="00302D6E" w:rsidRPr="00712BC8" w:rsidRDefault="00302D6E" w:rsidP="00777E3F">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4CE04AB9" w14:textId="77777777" w:rsidR="00C97751" w:rsidRPr="00C97751" w:rsidRDefault="00C05541" w:rsidP="00777E3F">
      <w:pPr>
        <w:keepNext/>
        <w:keepLines/>
        <w:spacing w:after="0" w:line="240" w:lineRule="auto"/>
        <w:jc w:val="both"/>
        <w:rPr>
          <w:rFonts w:ascii="Tahoma" w:hAnsi="Tahoma" w:cs="Tahoma"/>
        </w:rPr>
      </w:pPr>
      <w:r>
        <w:rPr>
          <w:rFonts w:ascii="Tahoma" w:hAnsi="Tahoma" w:cs="Tahoma"/>
        </w:rPr>
        <w:tab/>
      </w:r>
    </w:p>
    <w:p w14:paraId="539F72DF" w14:textId="77777777" w:rsidR="00C97751" w:rsidRPr="00B42B10" w:rsidRDefault="008C3809" w:rsidP="00777E3F">
      <w:pPr>
        <w:keepNext/>
        <w:keepLines/>
        <w:numPr>
          <w:ilvl w:val="1"/>
          <w:numId w:val="2"/>
        </w:numPr>
        <w:spacing w:after="0" w:line="240" w:lineRule="auto"/>
        <w:jc w:val="both"/>
        <w:rPr>
          <w:rFonts w:ascii="Tahoma" w:eastAsia="Times New Roman" w:hAnsi="Tahoma" w:cs="Tahoma"/>
          <w:b/>
          <w:lang w:eastAsia="sl-SI"/>
        </w:rPr>
      </w:pPr>
      <w:r w:rsidRPr="008C3809">
        <w:rPr>
          <w:rFonts w:ascii="Tahoma" w:eastAsia="Times New Roman" w:hAnsi="Tahoma" w:cs="Tahoma"/>
          <w:b/>
          <w:lang w:eastAsia="sl-SI"/>
        </w:rPr>
        <w:t>Zavarovanje dobre izvedbe obveznosti iz okvirnega sporazuma</w:t>
      </w:r>
    </w:p>
    <w:p w14:paraId="2706C2C9" w14:textId="77777777" w:rsidR="00C97751" w:rsidRPr="00C97751" w:rsidRDefault="00C97751" w:rsidP="00777E3F">
      <w:pPr>
        <w:keepNext/>
        <w:keepLines/>
        <w:spacing w:after="0" w:line="240" w:lineRule="auto"/>
        <w:jc w:val="both"/>
        <w:rPr>
          <w:rFonts w:ascii="Tahoma" w:hAnsi="Tahoma" w:cs="Tahoma"/>
        </w:rPr>
      </w:pPr>
    </w:p>
    <w:p w14:paraId="496B5077" w14:textId="3FF52BF8" w:rsidR="00994975" w:rsidRPr="00EF1C63" w:rsidRDefault="004E4299" w:rsidP="00777E3F">
      <w:pPr>
        <w:keepNext/>
        <w:keepLines/>
        <w:spacing w:after="0" w:line="240" w:lineRule="auto"/>
        <w:jc w:val="both"/>
        <w:rPr>
          <w:rFonts w:ascii="Tahoma" w:eastAsia="Times New Roman" w:hAnsi="Tahoma" w:cs="Tahoma"/>
          <w:lang w:eastAsia="sl-SI"/>
        </w:rPr>
      </w:pPr>
      <w:r w:rsidRPr="00EF1C63">
        <w:rPr>
          <w:rFonts w:ascii="Tahoma" w:hAnsi="Tahoma" w:cs="Tahoma"/>
        </w:rPr>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w:t>
      </w:r>
      <w:r w:rsidR="00EF1C63" w:rsidRPr="00EF1C63">
        <w:rPr>
          <w:rFonts w:ascii="Tahoma" w:hAnsi="Tahoma" w:cs="Tahoma"/>
        </w:rPr>
        <w:t xml:space="preserve">v višini </w:t>
      </w:r>
      <w:r w:rsidR="00EF1C63" w:rsidRPr="00EF1C63">
        <w:rPr>
          <w:rFonts w:ascii="Tahoma" w:eastAsia="Times New Roman" w:hAnsi="Tahoma" w:cs="Tahoma"/>
          <w:lang w:eastAsia="sl-SI"/>
        </w:rPr>
        <w:t xml:space="preserve">5.500,00€ (z besedo: </w:t>
      </w:r>
      <w:proofErr w:type="spellStart"/>
      <w:r w:rsidR="00EF1C63" w:rsidRPr="00EF1C63">
        <w:rPr>
          <w:rFonts w:ascii="Tahoma" w:eastAsia="Times New Roman" w:hAnsi="Tahoma" w:cs="Tahoma"/>
          <w:lang w:eastAsia="sl-SI"/>
        </w:rPr>
        <w:t>pettisočpetsto</w:t>
      </w:r>
      <w:proofErr w:type="spellEnd"/>
      <w:r w:rsidR="00EF1C63" w:rsidRPr="00EF1C63">
        <w:rPr>
          <w:rFonts w:ascii="Tahoma" w:eastAsia="Times New Roman" w:hAnsi="Tahoma" w:cs="Tahoma"/>
          <w:lang w:eastAsia="sl-SI"/>
        </w:rPr>
        <w:t xml:space="preserve"> evrov in 00/100)</w:t>
      </w:r>
      <w:r w:rsidR="00EF1C63">
        <w:rPr>
          <w:rFonts w:ascii="Tahoma" w:eastAsia="Times New Roman" w:hAnsi="Tahoma" w:cs="Tahoma"/>
          <w:lang w:eastAsia="sl-SI"/>
        </w:rPr>
        <w:t xml:space="preserve"> </w:t>
      </w:r>
      <w:r w:rsidR="007075FF" w:rsidRPr="004E4299">
        <w:rPr>
          <w:rFonts w:ascii="Tahoma" w:hAnsi="Tahoma" w:cs="Tahoma"/>
        </w:rPr>
        <w:t>z dobo veljavnostjo še najmanj trideset (30) dni po</w:t>
      </w:r>
      <w:r w:rsidR="007075FF">
        <w:rPr>
          <w:rFonts w:ascii="Tahoma" w:hAnsi="Tahoma" w:cs="Tahoma"/>
        </w:rPr>
        <w:t xml:space="preserve"> iztek</w:t>
      </w:r>
      <w:r w:rsidR="007075FF" w:rsidRPr="004E4299">
        <w:rPr>
          <w:rFonts w:ascii="Tahoma" w:hAnsi="Tahoma" w:cs="Tahoma"/>
        </w:rPr>
        <w:t>u veljavnosti okvirnega sporazuma</w:t>
      </w:r>
      <w:r w:rsidR="00EF1C63">
        <w:rPr>
          <w:rFonts w:ascii="Tahoma" w:eastAsia="Times New Roman" w:hAnsi="Tahoma" w:cs="Tahoma"/>
          <w:lang w:eastAsia="sl-SI"/>
        </w:rPr>
        <w:t>.</w:t>
      </w:r>
      <w:r w:rsidR="00616D00" w:rsidRPr="00EF1C63">
        <w:rPr>
          <w:rFonts w:ascii="Tahoma" w:eastAsia="Times New Roman" w:hAnsi="Tahoma" w:cs="Tahoma"/>
          <w:lang w:eastAsia="sl-SI"/>
        </w:rPr>
        <w:t xml:space="preserve"> </w:t>
      </w:r>
    </w:p>
    <w:p w14:paraId="34FACEF5" w14:textId="77777777" w:rsidR="00EF1C63" w:rsidRDefault="00EF1C63" w:rsidP="00777E3F">
      <w:pPr>
        <w:keepNext/>
        <w:keepLines/>
        <w:spacing w:after="0" w:line="240" w:lineRule="auto"/>
        <w:jc w:val="both"/>
        <w:rPr>
          <w:rFonts w:ascii="Tahoma" w:hAnsi="Tahoma" w:cs="Tahoma"/>
        </w:rPr>
      </w:pPr>
    </w:p>
    <w:p w14:paraId="14E24BCC" w14:textId="77777777" w:rsidR="004E4299" w:rsidRPr="00BA3F91" w:rsidRDefault="004E4299" w:rsidP="00777E3F">
      <w:pPr>
        <w:keepNext/>
        <w:keepLines/>
        <w:spacing w:after="0" w:line="240" w:lineRule="auto"/>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48828CD4" w14:textId="77777777" w:rsidR="004E4299" w:rsidRPr="00BA3F91" w:rsidRDefault="004E4299" w:rsidP="00777E3F">
      <w:pPr>
        <w:keepNext/>
        <w:keepLines/>
        <w:spacing w:after="0" w:line="240" w:lineRule="auto"/>
        <w:jc w:val="both"/>
        <w:rPr>
          <w:rFonts w:ascii="Tahoma" w:hAnsi="Tahoma" w:cs="Tahoma"/>
        </w:rPr>
      </w:pPr>
    </w:p>
    <w:p w14:paraId="536171F0" w14:textId="77777777" w:rsidR="004E4299" w:rsidRPr="004E4299" w:rsidRDefault="004E4299" w:rsidP="00777E3F">
      <w:pPr>
        <w:keepNext/>
        <w:keepLines/>
        <w:spacing w:after="0" w:line="240" w:lineRule="auto"/>
        <w:jc w:val="both"/>
        <w:rPr>
          <w:rFonts w:ascii="Tahoma" w:hAnsi="Tahoma" w:cs="Tahoma"/>
        </w:rPr>
      </w:pPr>
      <w:r w:rsidRPr="004E4299">
        <w:rPr>
          <w:rFonts w:ascii="Tahoma" w:hAnsi="Tahoma" w:cs="Tahoma"/>
        </w:rPr>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5C5CE49E" w14:textId="77777777" w:rsidR="004E4299" w:rsidRPr="004E4299" w:rsidRDefault="004E4299" w:rsidP="00777E3F">
      <w:pPr>
        <w:keepNext/>
        <w:keepLines/>
        <w:spacing w:after="0" w:line="240" w:lineRule="auto"/>
        <w:jc w:val="both"/>
        <w:rPr>
          <w:rFonts w:ascii="Tahoma" w:hAnsi="Tahoma" w:cs="Tahoma"/>
        </w:rPr>
      </w:pPr>
    </w:p>
    <w:p w14:paraId="72BB78D5" w14:textId="77777777" w:rsidR="004E4299" w:rsidRPr="004E4299" w:rsidRDefault="004E4299" w:rsidP="00777E3F">
      <w:pPr>
        <w:keepNext/>
        <w:keepLines/>
        <w:spacing w:after="0" w:line="240" w:lineRule="auto"/>
        <w:jc w:val="both"/>
        <w:rPr>
          <w:rFonts w:ascii="Tahoma" w:hAnsi="Tahoma" w:cs="Tahoma"/>
          <w:b/>
        </w:rPr>
      </w:pPr>
      <w:r w:rsidRPr="004E4299">
        <w:rPr>
          <w:rFonts w:ascii="Tahoma" w:hAnsi="Tahoma" w:cs="Tahoma"/>
          <w:b/>
        </w:rPr>
        <w:t>DOKAZILA:</w:t>
      </w:r>
    </w:p>
    <w:p w14:paraId="1D1771C0" w14:textId="77777777" w:rsidR="0079738E" w:rsidRDefault="004E4299" w:rsidP="00777E3F">
      <w:pPr>
        <w:keepNext/>
        <w:keepLines/>
        <w:spacing w:after="0" w:line="240" w:lineRule="auto"/>
        <w:jc w:val="both"/>
        <w:rPr>
          <w:rFonts w:ascii="Tahoma" w:hAnsi="Tahoma" w:cs="Tahoma"/>
        </w:rPr>
      </w:pPr>
      <w:r w:rsidRPr="004E4299">
        <w:rPr>
          <w:rFonts w:ascii="Tahoma" w:hAnsi="Tahoma" w:cs="Tahoma"/>
        </w:rPr>
        <w:t xml:space="preserve">Ponudnik izpolni zahtevo, da se strinja s vsebino vzorca finančnega zavarovanja s predložitvijo izpolnjene in podpisane </w:t>
      </w:r>
      <w:r w:rsidRPr="005F5977">
        <w:rPr>
          <w:rFonts w:ascii="Tahoma" w:hAnsi="Tahoma" w:cs="Tahoma"/>
          <w:b/>
        </w:rPr>
        <w:t xml:space="preserve">priloge </w:t>
      </w:r>
      <w:r w:rsidR="000922CF">
        <w:rPr>
          <w:rFonts w:ascii="Tahoma" w:hAnsi="Tahoma" w:cs="Tahoma"/>
          <w:b/>
        </w:rPr>
        <w:t>A</w:t>
      </w:r>
      <w:r w:rsidRPr="004E4299">
        <w:rPr>
          <w:rFonts w:ascii="Tahoma" w:hAnsi="Tahoma" w:cs="Tahoma"/>
        </w:rPr>
        <w:t>.</w:t>
      </w:r>
    </w:p>
    <w:p w14:paraId="27739BA8" w14:textId="77777777" w:rsidR="004E4299" w:rsidRPr="00712BC8" w:rsidRDefault="004E4299" w:rsidP="00777E3F">
      <w:pPr>
        <w:keepNext/>
        <w:keepLines/>
        <w:spacing w:after="0" w:line="240" w:lineRule="auto"/>
        <w:jc w:val="both"/>
        <w:rPr>
          <w:rFonts w:ascii="Tahoma" w:eastAsia="Times New Roman" w:hAnsi="Tahoma" w:cs="Tahoma"/>
          <w:lang w:eastAsia="sl-SI"/>
        </w:rPr>
      </w:pPr>
    </w:p>
    <w:p w14:paraId="378E2E24" w14:textId="77777777" w:rsidR="006014A4" w:rsidRDefault="006014A4">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19274BC2" w14:textId="486DCE3F" w:rsidR="007C663C" w:rsidRPr="00E00374" w:rsidRDefault="007C663C" w:rsidP="00777E3F">
      <w:pPr>
        <w:keepNext/>
        <w:keepLines/>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lastRenderedPageBreak/>
        <w:t xml:space="preserve">MERILA IN KRITERIJI OCENJEVANJA </w:t>
      </w:r>
    </w:p>
    <w:p w14:paraId="13920F25" w14:textId="77777777" w:rsidR="007C663C" w:rsidRPr="00703916" w:rsidRDefault="007C663C" w:rsidP="00777E3F">
      <w:pPr>
        <w:keepNext/>
        <w:keepLines/>
        <w:spacing w:after="0" w:line="240" w:lineRule="auto"/>
        <w:jc w:val="both"/>
        <w:rPr>
          <w:rFonts w:ascii="Tahoma" w:eastAsia="Times New Roman" w:hAnsi="Tahoma" w:cs="Tahoma"/>
          <w:b/>
          <w:lang w:eastAsia="sl-SI"/>
        </w:rPr>
      </w:pPr>
    </w:p>
    <w:p w14:paraId="655BC4B9" w14:textId="77777777" w:rsidR="00703916" w:rsidRPr="00703916" w:rsidRDefault="00703916" w:rsidP="00777E3F">
      <w:pPr>
        <w:keepNext/>
        <w:keepLines/>
        <w:numPr>
          <w:ilvl w:val="1"/>
          <w:numId w:val="2"/>
        </w:numPr>
        <w:tabs>
          <w:tab w:val="left" w:pos="540"/>
        </w:tabs>
        <w:spacing w:after="0" w:line="240" w:lineRule="auto"/>
        <w:jc w:val="both"/>
        <w:rPr>
          <w:rFonts w:ascii="Tahoma" w:hAnsi="Tahoma" w:cs="Tahoma"/>
          <w:b/>
        </w:rPr>
      </w:pPr>
      <w:r w:rsidRPr="00703916">
        <w:rPr>
          <w:rFonts w:ascii="Tahoma" w:hAnsi="Tahoma" w:cs="Tahoma"/>
          <w:b/>
        </w:rPr>
        <w:t>Izbira ponudnika in merila</w:t>
      </w:r>
    </w:p>
    <w:p w14:paraId="0C96D596" w14:textId="77777777" w:rsidR="00703916" w:rsidRPr="00703916" w:rsidRDefault="00703916" w:rsidP="00777E3F">
      <w:pPr>
        <w:keepNext/>
        <w:keepLines/>
        <w:tabs>
          <w:tab w:val="left" w:pos="540"/>
          <w:tab w:val="left" w:pos="720"/>
        </w:tabs>
        <w:spacing w:after="0" w:line="240" w:lineRule="auto"/>
        <w:jc w:val="both"/>
        <w:rPr>
          <w:rFonts w:ascii="Tahoma" w:hAnsi="Tahoma" w:cs="Tahoma"/>
          <w:b/>
        </w:rPr>
      </w:pPr>
    </w:p>
    <w:p w14:paraId="693AA7D0" w14:textId="77777777" w:rsidR="00DA7561" w:rsidRPr="00703916" w:rsidRDefault="00DA7561" w:rsidP="00777E3F">
      <w:pPr>
        <w:keepNext/>
        <w:keepLines/>
        <w:spacing w:after="0" w:line="240" w:lineRule="auto"/>
        <w:jc w:val="both"/>
        <w:rPr>
          <w:rFonts w:ascii="Tahoma" w:hAnsi="Tahoma" w:cs="Tahoma"/>
        </w:rPr>
      </w:pPr>
      <w:r w:rsidRPr="00703916">
        <w:rPr>
          <w:rFonts w:ascii="Tahoma" w:hAnsi="Tahoma" w:cs="Tahoma"/>
        </w:rPr>
        <w:t>Naročnik bo</w:t>
      </w:r>
      <w:r>
        <w:rPr>
          <w:rFonts w:ascii="Tahoma" w:hAnsi="Tahoma" w:cs="Tahoma"/>
        </w:rPr>
        <w:t xml:space="preserve"> sklenil okvirni sporazum </w:t>
      </w:r>
      <w:r w:rsidRPr="00703916">
        <w:rPr>
          <w:rFonts w:ascii="Tahoma" w:hAnsi="Tahoma" w:cs="Tahoma"/>
        </w:rPr>
        <w:t>s ponudnikom, ki bo</w:t>
      </w:r>
      <w:r>
        <w:rPr>
          <w:rFonts w:ascii="Tahoma" w:hAnsi="Tahoma" w:cs="Tahoma"/>
        </w:rPr>
        <w:t xml:space="preserve"> po izvedenih pogajanjih</w:t>
      </w:r>
      <w:r w:rsidRPr="00703916">
        <w:rPr>
          <w:rFonts w:ascii="Tahoma" w:hAnsi="Tahoma" w:cs="Tahoma"/>
        </w:rPr>
        <w:t xml:space="preserve"> oddal cenovno najugodnejšo ponudbo</w:t>
      </w:r>
      <w:r>
        <w:rPr>
          <w:rFonts w:ascii="Tahoma" w:hAnsi="Tahoma" w:cs="Tahoma"/>
        </w:rPr>
        <w:t xml:space="preserve"> in dopustno ponudbo</w:t>
      </w:r>
      <w:r w:rsidRPr="00703916">
        <w:rPr>
          <w:rFonts w:ascii="Tahoma" w:hAnsi="Tahoma" w:cs="Tahoma"/>
        </w:rPr>
        <w:t>. Merilo za izbiro cenovno najugodnejšega ponudnika je ponudbena vrednost brez DDV, ob izpolnjevanju vseh pogojev in zahtev naročnika, navedenih v razpisni dokumentaciji.</w:t>
      </w:r>
    </w:p>
    <w:p w14:paraId="587AF015" w14:textId="77777777" w:rsidR="004E4299" w:rsidRPr="00BA3F91" w:rsidRDefault="004E4299" w:rsidP="00777E3F">
      <w:pPr>
        <w:keepNext/>
        <w:keepLines/>
        <w:spacing w:after="0" w:line="240" w:lineRule="auto"/>
        <w:jc w:val="both"/>
        <w:rPr>
          <w:rFonts w:ascii="Tahoma" w:hAnsi="Tahoma" w:cs="Tahoma"/>
        </w:rPr>
      </w:pPr>
    </w:p>
    <w:p w14:paraId="7F59462B" w14:textId="77777777" w:rsidR="004E4299" w:rsidRPr="00BA3F91" w:rsidRDefault="004E4299" w:rsidP="00777E3F">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1EE5D915" w14:textId="77777777" w:rsidR="004E4299" w:rsidRPr="00BA3F91" w:rsidRDefault="004E4299" w:rsidP="00777E3F">
      <w:pPr>
        <w:keepNext/>
        <w:keepLines/>
        <w:spacing w:after="0" w:line="240" w:lineRule="auto"/>
        <w:ind w:left="360"/>
        <w:jc w:val="both"/>
        <w:rPr>
          <w:rFonts w:ascii="Tahoma" w:eastAsia="Times New Roman" w:hAnsi="Tahoma" w:cs="Tahoma"/>
          <w:b/>
          <w:lang w:eastAsia="sl-SI"/>
        </w:rPr>
      </w:pPr>
    </w:p>
    <w:p w14:paraId="72C5BF09" w14:textId="77777777" w:rsidR="004E4299" w:rsidRPr="00BA3F91" w:rsidRDefault="004E4299" w:rsidP="00777E3F">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273EB641" w14:textId="77777777" w:rsidR="004E4299" w:rsidRPr="00BA3F91" w:rsidRDefault="004E4299" w:rsidP="00777E3F">
      <w:pPr>
        <w:keepNext/>
        <w:keepLines/>
        <w:spacing w:after="0" w:line="240" w:lineRule="auto"/>
        <w:jc w:val="both"/>
        <w:rPr>
          <w:rFonts w:ascii="Tahoma" w:eastAsia="Times New Roman" w:hAnsi="Tahoma" w:cs="Tahoma"/>
          <w:b/>
          <w:lang w:eastAsia="sl-SI"/>
        </w:rPr>
      </w:pPr>
    </w:p>
    <w:p w14:paraId="35234E6A" w14:textId="77777777" w:rsidR="00DA7561" w:rsidRPr="00CE2724" w:rsidRDefault="00DA7561" w:rsidP="00777E3F">
      <w:pPr>
        <w:pStyle w:val="Telobesedila3"/>
        <w:keepNext/>
        <w:keepLines/>
        <w:rPr>
          <w:rFonts w:ascii="Tahoma" w:hAnsi="Tahoma" w:cs="Tahoma"/>
        </w:rPr>
      </w:pPr>
      <w:r w:rsidRPr="00CE2724">
        <w:rPr>
          <w:rFonts w:ascii="Tahoma" w:hAnsi="Tahoma" w:cs="Tahoma"/>
        </w:rPr>
        <w:t>Ponudniki morajo ponudbe predložiti v informacijski sistem e-</w:t>
      </w:r>
      <w:proofErr w:type="spellStart"/>
      <w:r w:rsidRPr="00CE2724">
        <w:rPr>
          <w:rFonts w:ascii="Tahoma" w:hAnsi="Tahoma" w:cs="Tahoma"/>
        </w:rPr>
        <w:t>JN</w:t>
      </w:r>
      <w:proofErr w:type="spellEnd"/>
      <w:r w:rsidRPr="00CE2724">
        <w:rPr>
          <w:rFonts w:ascii="Tahoma" w:hAnsi="Tahoma" w:cs="Tahoma"/>
        </w:rPr>
        <w:t xml:space="preserve"> (v nadaljevanju: sistem e-</w:t>
      </w:r>
      <w:proofErr w:type="spellStart"/>
      <w:r w:rsidRPr="00CE2724">
        <w:rPr>
          <w:rFonts w:ascii="Tahoma" w:hAnsi="Tahoma" w:cs="Tahoma"/>
        </w:rPr>
        <w:t>JN</w:t>
      </w:r>
      <w:proofErr w:type="spellEnd"/>
      <w:r w:rsidRPr="00CE2724">
        <w:rPr>
          <w:rFonts w:ascii="Tahoma" w:hAnsi="Tahoma" w:cs="Tahoma"/>
        </w:rPr>
        <w:t xml:space="preserve">) na spletnem naslovu </w:t>
      </w:r>
      <w:hyperlink r:id="rId19" w:history="1">
        <w:r w:rsidRPr="00CE2724">
          <w:rPr>
            <w:rStyle w:val="Hiperpovezava"/>
            <w:rFonts w:ascii="Tahoma" w:hAnsi="Tahoma" w:cs="Tahoma"/>
          </w:rPr>
          <w:t>https://ejn.gov.si</w:t>
        </w:r>
      </w:hyperlink>
      <w:r w:rsidRPr="00CE2724">
        <w:rPr>
          <w:rFonts w:ascii="Tahoma" w:hAnsi="Tahoma" w:cs="Tahoma"/>
        </w:rPr>
        <w:t>, v skladu s točko 3 dokumenta Navodila za uporabo informacijskega sistema e-</w:t>
      </w:r>
      <w:proofErr w:type="spellStart"/>
      <w:r w:rsidRPr="00CE2724">
        <w:rPr>
          <w:rFonts w:ascii="Tahoma" w:hAnsi="Tahoma" w:cs="Tahoma"/>
        </w:rPr>
        <w:t>JN</w:t>
      </w:r>
      <w:proofErr w:type="spellEnd"/>
      <w:r w:rsidRPr="00CE2724">
        <w:rPr>
          <w:rFonts w:ascii="Tahoma" w:hAnsi="Tahoma" w:cs="Tahoma"/>
        </w:rPr>
        <w:t xml:space="preserve">: PONUDNIKI, ki je del te razpisne dokumentacije in objavljen na spletnem naslovu </w:t>
      </w:r>
      <w:hyperlink r:id="rId20" w:history="1">
        <w:r w:rsidRPr="00CE2724">
          <w:rPr>
            <w:rStyle w:val="Hiperpovezava"/>
            <w:rFonts w:ascii="Tahoma" w:hAnsi="Tahoma" w:cs="Tahoma"/>
          </w:rPr>
          <w:t>https://ejn.gov.si</w:t>
        </w:r>
      </w:hyperlink>
      <w:r w:rsidRPr="00CE2724">
        <w:rPr>
          <w:rFonts w:ascii="Tahoma" w:hAnsi="Tahoma" w:cs="Tahoma"/>
        </w:rPr>
        <w:t>.</w:t>
      </w:r>
    </w:p>
    <w:p w14:paraId="26840396" w14:textId="77777777" w:rsidR="00DA7561" w:rsidRPr="00CE2724" w:rsidRDefault="00DA7561" w:rsidP="00777E3F">
      <w:pPr>
        <w:pStyle w:val="Telobesedila3"/>
        <w:keepNext/>
        <w:keepLines/>
        <w:rPr>
          <w:rFonts w:ascii="Tahoma" w:hAnsi="Tahoma" w:cs="Tahoma"/>
        </w:rPr>
      </w:pPr>
    </w:p>
    <w:p w14:paraId="318A6B7B" w14:textId="77777777" w:rsidR="00DA7561" w:rsidRPr="00CE2724" w:rsidRDefault="00DA7561" w:rsidP="00777E3F">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21" w:history="1">
        <w:r w:rsidRPr="00CE2724">
          <w:rPr>
            <w:rStyle w:val="Hiperpovezava"/>
            <w:rFonts w:ascii="Tahoma" w:hAnsi="Tahoma" w:cs="Tahoma"/>
          </w:rPr>
          <w:t>https://ejn.gov.si</w:t>
        </w:r>
      </w:hyperlink>
      <w:r w:rsidRPr="00CE2724">
        <w:rPr>
          <w:rFonts w:ascii="Tahoma" w:hAnsi="Tahoma" w:cs="Tahoma"/>
        </w:rPr>
        <w:t>, v skladu z Navodili za uporabo informacijskega sistema e-</w:t>
      </w:r>
      <w:proofErr w:type="spellStart"/>
      <w:r w:rsidRPr="00CE2724">
        <w:rPr>
          <w:rFonts w:ascii="Tahoma" w:hAnsi="Tahoma" w:cs="Tahoma"/>
        </w:rPr>
        <w:t>JN</w:t>
      </w:r>
      <w:proofErr w:type="spellEnd"/>
      <w:r w:rsidRPr="00CE2724">
        <w:rPr>
          <w:rFonts w:ascii="Tahoma" w:hAnsi="Tahoma" w:cs="Tahoma"/>
        </w:rPr>
        <w:t>. Če je ponudnik že registriran v sistem e-</w:t>
      </w:r>
      <w:proofErr w:type="spellStart"/>
      <w:r w:rsidRPr="00CE2724">
        <w:rPr>
          <w:rFonts w:ascii="Tahoma" w:hAnsi="Tahoma" w:cs="Tahoma"/>
        </w:rPr>
        <w:t>JN</w:t>
      </w:r>
      <w:proofErr w:type="spellEnd"/>
      <w:r w:rsidRPr="00CE2724">
        <w:rPr>
          <w:rFonts w:ascii="Tahoma" w:hAnsi="Tahoma" w:cs="Tahoma"/>
        </w:rPr>
        <w:t>, se v aplikacijo prijavi na istem naslovu.</w:t>
      </w:r>
    </w:p>
    <w:p w14:paraId="264A2D4B" w14:textId="77777777" w:rsidR="00DA7561" w:rsidRPr="00CE2724" w:rsidRDefault="00DA7561" w:rsidP="00777E3F">
      <w:pPr>
        <w:pStyle w:val="Telobesedila3"/>
        <w:keepNext/>
        <w:keepLines/>
        <w:rPr>
          <w:rFonts w:ascii="Tahoma" w:hAnsi="Tahoma" w:cs="Tahoma"/>
        </w:rPr>
      </w:pPr>
    </w:p>
    <w:p w14:paraId="06B86766" w14:textId="77777777" w:rsidR="00DA7561" w:rsidRPr="00CE2724" w:rsidRDefault="00DA7561" w:rsidP="00777E3F">
      <w:pPr>
        <w:pStyle w:val="Telobesedila3"/>
        <w:keepNext/>
        <w:keepLines/>
        <w:rPr>
          <w:rFonts w:ascii="Tahoma" w:hAnsi="Tahoma" w:cs="Tahoma"/>
        </w:rPr>
      </w:pPr>
      <w:r w:rsidRPr="00CE2724">
        <w:rPr>
          <w:rFonts w:ascii="Tahoma" w:hAnsi="Tahoma" w:cs="Tahoma"/>
        </w:rPr>
        <w:t>Uporabnik ponudnika, ki je v sistemu e-</w:t>
      </w:r>
      <w:proofErr w:type="spellStart"/>
      <w:r w:rsidRPr="00CE2724">
        <w:rPr>
          <w:rFonts w:ascii="Tahoma" w:hAnsi="Tahoma" w:cs="Tahoma"/>
        </w:rPr>
        <w:t>JN</w:t>
      </w:r>
      <w:proofErr w:type="spellEnd"/>
      <w:r w:rsidRPr="00CE2724">
        <w:rPr>
          <w:rFonts w:ascii="Tahoma" w:hAnsi="Tahoma" w:cs="Tahoma"/>
        </w:rPr>
        <w:t xml:space="preserve"> pooblaščen za oddajanje ponudb, ponudbo odda s klikom na gumb »Oddaj«. Sistem e-</w:t>
      </w:r>
      <w:proofErr w:type="spellStart"/>
      <w:r w:rsidRPr="00CE2724">
        <w:rPr>
          <w:rFonts w:ascii="Tahoma" w:hAnsi="Tahoma" w:cs="Tahoma"/>
        </w:rPr>
        <w:t>JN</w:t>
      </w:r>
      <w:proofErr w:type="spellEnd"/>
      <w:r w:rsidRPr="00CE2724">
        <w:rPr>
          <w:rFonts w:ascii="Tahoma" w:hAnsi="Tahoma" w:cs="Tahoma"/>
        </w:rPr>
        <w:t xml:space="preserve">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 xml:space="preserve">RS, št. 97/07 – uradno prečiščeno besedilo, 64/16 – </w:t>
      </w:r>
      <w:proofErr w:type="spellStart"/>
      <w:r w:rsidRPr="004569E9">
        <w:rPr>
          <w:rFonts w:ascii="Tahoma" w:hAnsi="Tahoma" w:cs="Tahoma"/>
          <w:lang w:val="sl-SI"/>
        </w:rPr>
        <w:t>odl</w:t>
      </w:r>
      <w:proofErr w:type="spellEnd"/>
      <w:r w:rsidRPr="004569E9">
        <w:rPr>
          <w:rFonts w:ascii="Tahoma" w:hAnsi="Tahoma" w:cs="Tahoma"/>
          <w:lang w:val="sl-SI"/>
        </w:rPr>
        <w:t>.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6B635CAA"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5DE6D0D4" w14:textId="26660DBE"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Ponudba se šteje za pravočasno oddano, če jo naročnik prejme preko sistema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w:t>
      </w:r>
      <w:hyperlink r:id="rId22" w:history="1">
        <w:r w:rsidRPr="00A07E3F">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6014A4">
        <w:rPr>
          <w:rFonts w:ascii="Tahoma" w:eastAsia="Times New Roman" w:hAnsi="Tahoma" w:cs="Tahoma"/>
          <w:b/>
          <w:bCs/>
          <w:lang w:eastAsia="sl-SI"/>
        </w:rPr>
        <w:t>9</w:t>
      </w:r>
      <w:r w:rsidR="006014A4" w:rsidRPr="00922373">
        <w:rPr>
          <w:rFonts w:ascii="Tahoma" w:eastAsia="Times New Roman" w:hAnsi="Tahoma" w:cs="Tahoma"/>
          <w:b/>
          <w:bCs/>
          <w:lang w:eastAsia="sl-SI"/>
        </w:rPr>
        <w:t>.</w:t>
      </w:r>
      <w:r w:rsidR="006014A4">
        <w:rPr>
          <w:rFonts w:ascii="Tahoma" w:eastAsia="Times New Roman" w:hAnsi="Tahoma" w:cs="Tahoma"/>
          <w:b/>
          <w:bCs/>
          <w:lang w:eastAsia="sl-SI"/>
        </w:rPr>
        <w:t xml:space="preserve"> 9. </w:t>
      </w:r>
      <w:r w:rsidR="006014A4" w:rsidRPr="00922373">
        <w:rPr>
          <w:rFonts w:ascii="Tahoma" w:eastAsia="Times New Roman" w:hAnsi="Tahoma" w:cs="Tahoma"/>
          <w:b/>
          <w:bCs/>
          <w:lang w:eastAsia="sl-SI"/>
        </w:rPr>
        <w:t>202</w:t>
      </w:r>
      <w:r w:rsidR="006014A4">
        <w:rPr>
          <w:rFonts w:ascii="Tahoma" w:eastAsia="Times New Roman" w:hAnsi="Tahoma" w:cs="Tahoma"/>
          <w:b/>
          <w:bCs/>
          <w:lang w:eastAsia="sl-SI"/>
        </w:rPr>
        <w:t>1</w:t>
      </w:r>
      <w:r w:rsidR="006014A4" w:rsidRPr="00922373">
        <w:rPr>
          <w:rFonts w:ascii="Tahoma" w:eastAsia="Times New Roman" w:hAnsi="Tahoma" w:cs="Tahoma"/>
          <w:b/>
          <w:bCs/>
          <w:lang w:eastAsia="sl-SI"/>
        </w:rPr>
        <w:t xml:space="preserve">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označena s statusom »ODDANO«.</w:t>
      </w:r>
    </w:p>
    <w:p w14:paraId="7AE64495"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6EE1F3B9"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Ponudnik lahko do roka za oddajo ponudb svojo ponudbo umakne ali spremeni. Če ponudnik v informacijskem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svojo ponudbo umakne, se šteje, da ponudba ni bila oddana in je naročnik v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tudi ne bo videl. Če ponudnik svojo ponudbo v informacijskem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spremeni, je naročniku v tem sistemu odprta zadnja oddana ponudba. </w:t>
      </w:r>
    </w:p>
    <w:p w14:paraId="6D4FFA1D"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303B18C2"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66318571"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14D93E62" w14:textId="77777777" w:rsidR="00DA7561" w:rsidRPr="004C149C" w:rsidRDefault="00DA7561" w:rsidP="00777E3F">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 xml:space="preserve">Dostop do povezave za oddajo elektronske ponudbe v tem postopku javnega naročila je na naslednji povezavi:  </w:t>
      </w:r>
      <w:hyperlink r:id="rId23"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6D3AF284"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p>
    <w:p w14:paraId="303E0C26" w14:textId="77777777" w:rsidR="006014A4" w:rsidRDefault="006014A4">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0976A5A5" w14:textId="0F57A412" w:rsidR="00DA7561" w:rsidRPr="004C149C" w:rsidRDefault="00DA7561" w:rsidP="00777E3F">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lastRenderedPageBreak/>
        <w:t>Izdelava ponudbe</w:t>
      </w:r>
    </w:p>
    <w:p w14:paraId="27BD6FCD"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2976E28B"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naj bo izdelana tako, da  vsebuje vse zahtevane dokumente in obrazce, navedene v tč. </w:t>
      </w:r>
      <w:r>
        <w:rPr>
          <w:rFonts w:ascii="Tahoma" w:eastAsia="Times New Roman" w:hAnsi="Tahoma" w:cs="Tahoma"/>
          <w:lang w:eastAsia="sl-SI"/>
        </w:rPr>
        <w:t>7</w:t>
      </w:r>
      <w:r w:rsidRPr="004C149C">
        <w:rPr>
          <w:rFonts w:ascii="Tahoma" w:eastAsia="Times New Roman" w:hAnsi="Tahoma" w:cs="Tahoma"/>
          <w:lang w:eastAsia="sl-SI"/>
        </w:rPr>
        <w:t>.3.  razpisne dokumentacije.</w:t>
      </w:r>
    </w:p>
    <w:p w14:paraId="50DDA485"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p>
    <w:p w14:paraId="61FD5ABB"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4F8E9EA9"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2D69945C"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Sestavni del razpisne dokumentacije so tudi vse morebitne spremembe, dopolnitve in popravki razpisne dokumentacije ter pojasnila in odgovori na vprašanja ponudnikov, objavljena na portalu javnih naročil in na spletni strani </w:t>
      </w:r>
      <w:hyperlink r:id="rId24"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466D5487"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6B50A757" w14:textId="77777777" w:rsidR="00DA7561" w:rsidRPr="004C149C" w:rsidRDefault="00DA7561" w:rsidP="00777E3F">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1030AED1" w14:textId="77777777" w:rsidR="00DA7561" w:rsidRPr="004C149C" w:rsidRDefault="00DA7561" w:rsidP="00777E3F">
      <w:pPr>
        <w:keepNext/>
        <w:keepLines/>
        <w:widowControl w:val="0"/>
        <w:spacing w:after="0" w:line="240" w:lineRule="auto"/>
        <w:jc w:val="both"/>
        <w:rPr>
          <w:rFonts w:ascii="Tahoma" w:eastAsia="Times New Roman" w:hAnsi="Tahoma" w:cs="Tahoma"/>
          <w:lang w:val="x-none" w:eastAsia="sl-SI"/>
        </w:rPr>
      </w:pPr>
    </w:p>
    <w:p w14:paraId="36AF454B"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7D021F04" w14:textId="77777777" w:rsidR="00DA7561" w:rsidRPr="004C149C" w:rsidRDefault="00DA7561" w:rsidP="00777E3F">
      <w:pPr>
        <w:keepNext/>
        <w:keepLines/>
        <w:widowControl w:val="0"/>
        <w:spacing w:after="0" w:line="240" w:lineRule="auto"/>
        <w:jc w:val="both"/>
        <w:rPr>
          <w:rFonts w:ascii="Tahoma" w:eastAsia="Times New Roman" w:hAnsi="Tahoma" w:cs="Tahoma"/>
          <w:lang w:eastAsia="sl-SI"/>
        </w:rPr>
      </w:pPr>
    </w:p>
    <w:p w14:paraId="556CD550" w14:textId="77777777" w:rsidR="00DA7561" w:rsidRPr="004C149C" w:rsidRDefault="00DA7561" w:rsidP="00777E3F">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w:t>
      </w:r>
      <w:proofErr w:type="spellStart"/>
      <w:r w:rsidRPr="004C149C">
        <w:rPr>
          <w:rFonts w:ascii="Tahoma" w:eastAsia="Times New Roman" w:hAnsi="Tahoma" w:cs="Tahoma"/>
          <w:b/>
          <w:lang w:eastAsia="sl-SI"/>
        </w:rPr>
        <w:t>JN</w:t>
      </w:r>
      <w:proofErr w:type="spellEnd"/>
      <w:r w:rsidRPr="004C149C">
        <w:rPr>
          <w:rFonts w:ascii="Tahoma" w:eastAsia="Times New Roman" w:hAnsi="Tahoma" w:cs="Tahoma"/>
          <w:b/>
          <w:lang w:eastAsia="sl-SI"/>
        </w:rPr>
        <w:t xml:space="preserve"> je navedena v nadaljevanju:</w:t>
      </w:r>
    </w:p>
    <w:p w14:paraId="4B403774" w14:textId="77777777" w:rsidR="00DA7561" w:rsidRPr="00BA3F91" w:rsidRDefault="00DA7561" w:rsidP="00777E3F">
      <w:pPr>
        <w:keepNext/>
        <w:keepLines/>
        <w:spacing w:after="0" w:line="240" w:lineRule="auto"/>
        <w:ind w:left="1080"/>
        <w:jc w:val="both"/>
        <w:rPr>
          <w:rFonts w:ascii="Tahoma" w:eastAsia="Times New Roman" w:hAnsi="Tahoma" w:cs="Tahoma"/>
          <w:b/>
          <w:lang w:eastAsia="sl-SI"/>
        </w:rPr>
      </w:pPr>
    </w:p>
    <w:p w14:paraId="799C2B5D" w14:textId="77777777" w:rsidR="00DA7561" w:rsidRPr="003346EC" w:rsidRDefault="00DA7561" w:rsidP="00777E3F">
      <w:pPr>
        <w:keepNext/>
        <w:keepLines/>
        <w:numPr>
          <w:ilvl w:val="0"/>
          <w:numId w:val="41"/>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773880E6" w14:textId="77777777" w:rsidR="00DA7561" w:rsidRDefault="00DA7561" w:rsidP="00777E3F">
      <w:pPr>
        <w:keepNext/>
        <w:keepLines/>
        <w:spacing w:after="0" w:line="240" w:lineRule="auto"/>
        <w:jc w:val="both"/>
        <w:rPr>
          <w:rFonts w:ascii="Tahoma" w:hAnsi="Tahoma" w:cs="Tahoma"/>
        </w:rPr>
      </w:pPr>
    </w:p>
    <w:p w14:paraId="4DB5E9F8" w14:textId="77777777" w:rsidR="00DA7561" w:rsidRPr="00C63E28" w:rsidRDefault="00DA7561" w:rsidP="00777E3F">
      <w:pPr>
        <w:keepNext/>
        <w:keepLines/>
        <w:spacing w:after="0" w:line="240" w:lineRule="auto"/>
        <w:jc w:val="both"/>
        <w:rPr>
          <w:rFonts w:ascii="Tahoma" w:hAnsi="Tahoma" w:cs="Tahoma"/>
        </w:rPr>
      </w:pPr>
      <w:r>
        <w:rPr>
          <w:rFonts w:ascii="Tahoma" w:hAnsi="Tahoma" w:cs="Tahoma"/>
        </w:rPr>
        <w:t>P</w:t>
      </w:r>
      <w:r w:rsidRPr="00C63E28">
        <w:rPr>
          <w:rFonts w:ascii="Tahoma" w:hAnsi="Tahoma" w:cs="Tahoma"/>
        </w:rPr>
        <w:t>onudnik v sistem e-</w:t>
      </w:r>
      <w:proofErr w:type="spellStart"/>
      <w:r w:rsidRPr="00C63E28">
        <w:rPr>
          <w:rFonts w:ascii="Tahoma" w:hAnsi="Tahoma" w:cs="Tahoma"/>
        </w:rPr>
        <w:t>JN</w:t>
      </w:r>
      <w:proofErr w:type="spellEnd"/>
      <w:r w:rsidRPr="00C63E28">
        <w:rPr>
          <w:rFonts w:ascii="Tahoma" w:hAnsi="Tahoma" w:cs="Tahoma"/>
        </w:rPr>
        <w:t xml:space="preserve">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w:t>
      </w:r>
      <w:r>
        <w:rPr>
          <w:rFonts w:ascii="Tahoma" w:hAnsi="Tahoma" w:cs="Tahoma"/>
        </w:rPr>
        <w:t xml:space="preserve">EDRAČUNA« v </w:t>
      </w:r>
      <w:proofErr w:type="spellStart"/>
      <w:r>
        <w:rPr>
          <w:rFonts w:ascii="Tahoma" w:hAnsi="Tahoma" w:cs="Tahoma"/>
        </w:rPr>
        <w:t>pdf</w:t>
      </w:r>
      <w:proofErr w:type="spellEnd"/>
      <w:r>
        <w:rPr>
          <w:rFonts w:ascii="Tahoma" w:hAnsi="Tahoma" w:cs="Tahoma"/>
        </w:rPr>
        <w:t>. obliki/formatu</w:t>
      </w:r>
      <w:r w:rsidRPr="00C63E28">
        <w:rPr>
          <w:rFonts w:ascii="Tahoma" w:hAnsi="Tahoma" w:cs="Tahoma"/>
        </w:rPr>
        <w:t>. »Skupna ponudbena vrednost</w:t>
      </w:r>
      <w:r>
        <w:rPr>
          <w:rFonts w:ascii="Tahoma" w:hAnsi="Tahoma" w:cs="Tahoma"/>
        </w:rPr>
        <w:t>«</w:t>
      </w:r>
      <w:r w:rsidRPr="00C63E28">
        <w:rPr>
          <w:rFonts w:ascii="Tahoma" w:hAnsi="Tahoma" w:cs="Tahoma"/>
        </w:rPr>
        <w:t xml:space="preserve">, ki bo vpisana v istoimenski razdelek in dokument (Priloga »POVZETEK PREDRAČUNA), ki bo naložen kot predračun v del »Predračun«, bosta razvidna in dostopna na javnem odpiranju ponudb. </w:t>
      </w:r>
    </w:p>
    <w:p w14:paraId="56DDB705" w14:textId="77777777" w:rsidR="00DA7561" w:rsidRPr="00C8579C" w:rsidRDefault="00DA7561" w:rsidP="00777E3F">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DA7561" w:rsidRPr="00C8579C" w14:paraId="11842664" w14:textId="77777777" w:rsidTr="00AF51CC">
        <w:tc>
          <w:tcPr>
            <w:tcW w:w="7725" w:type="dxa"/>
          </w:tcPr>
          <w:p w14:paraId="12C31230" w14:textId="77777777" w:rsidR="00DA7561" w:rsidRPr="00C8579C" w:rsidRDefault="00DA7561" w:rsidP="00777E3F">
            <w:pPr>
              <w:keepNext/>
              <w:keepLines/>
              <w:spacing w:after="0" w:line="240" w:lineRule="auto"/>
              <w:jc w:val="both"/>
              <w:rPr>
                <w:rFonts w:ascii="Tahoma" w:hAnsi="Tahoma" w:cs="Tahoma"/>
              </w:rPr>
            </w:pPr>
            <w:r w:rsidRPr="00C8579C">
              <w:rPr>
                <w:rFonts w:ascii="Tahoma" w:hAnsi="Tahoma" w:cs="Tahoma"/>
              </w:rPr>
              <w:t>PO</w:t>
            </w:r>
            <w:r>
              <w:rPr>
                <w:rFonts w:ascii="Tahoma" w:hAnsi="Tahoma" w:cs="Tahoma"/>
              </w:rPr>
              <w:t>VZETEK PREDRAČUNA</w:t>
            </w:r>
          </w:p>
        </w:tc>
        <w:tc>
          <w:tcPr>
            <w:tcW w:w="1417" w:type="dxa"/>
          </w:tcPr>
          <w:p w14:paraId="609D66F8" w14:textId="77777777" w:rsidR="00DA7561" w:rsidRPr="00C8579C" w:rsidRDefault="00DA7561" w:rsidP="00777E3F">
            <w:pPr>
              <w:keepNext/>
              <w:keepLines/>
              <w:spacing w:after="0" w:line="240" w:lineRule="auto"/>
              <w:jc w:val="both"/>
              <w:rPr>
                <w:rFonts w:ascii="Tahoma" w:hAnsi="Tahoma" w:cs="Tahoma"/>
                <w:b/>
                <w:i/>
              </w:rPr>
            </w:pPr>
          </w:p>
        </w:tc>
      </w:tr>
    </w:tbl>
    <w:p w14:paraId="15C18C31" w14:textId="77777777" w:rsidR="00DA7561" w:rsidRDefault="00DA7561" w:rsidP="00777E3F">
      <w:pPr>
        <w:keepNext/>
        <w:keepLines/>
        <w:spacing w:after="0" w:line="240" w:lineRule="auto"/>
        <w:rPr>
          <w:rFonts w:ascii="Tahoma" w:hAnsi="Tahoma" w:cs="Tahoma"/>
          <w:b/>
          <w:color w:val="FF0000"/>
        </w:rPr>
      </w:pPr>
    </w:p>
    <w:p w14:paraId="3D2C00AD" w14:textId="77777777" w:rsidR="00DA7561" w:rsidRDefault="00DA7561" w:rsidP="00777E3F">
      <w:pPr>
        <w:keepNext/>
        <w:keepLines/>
        <w:spacing w:after="0" w:line="240" w:lineRule="auto"/>
        <w:jc w:val="both"/>
        <w:rPr>
          <w:rFonts w:ascii="Tahoma" w:hAnsi="Tahoma" w:cs="Tahoma"/>
        </w:rPr>
      </w:pPr>
      <w:r w:rsidRPr="00535F65">
        <w:rPr>
          <w:rFonts w:ascii="Tahoma" w:hAnsi="Tahoma" w:cs="Tahoma"/>
        </w:rPr>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popisa blaga</w:t>
      </w:r>
      <w:r w:rsidRPr="00535F65">
        <w:rPr>
          <w:rFonts w:ascii="Tahoma" w:hAnsi="Tahoma" w:cs="Tahoma"/>
        </w:rPr>
        <w:t xml:space="preserve"> v </w:t>
      </w:r>
      <w:proofErr w:type="spellStart"/>
      <w:r w:rsidRPr="00535F65">
        <w:rPr>
          <w:rFonts w:ascii="Tahoma" w:hAnsi="Tahoma" w:cs="Tahoma"/>
        </w:rPr>
        <w:t>pdf</w:t>
      </w:r>
      <w:proofErr w:type="spellEnd"/>
      <w:r w:rsidRPr="00535F65">
        <w:rPr>
          <w:rFonts w:ascii="Tahoma" w:hAnsi="Tahoma" w:cs="Tahoma"/>
        </w:rPr>
        <w:t xml:space="preserve">. format (Priloga 2) - naloženim v razdelek »Dokumenti«, del »Ostale priloge«, kot veljavni štejejo podatki </w:t>
      </w:r>
      <w:r>
        <w:rPr>
          <w:rFonts w:ascii="Tahoma" w:hAnsi="Tahoma" w:cs="Tahoma"/>
        </w:rPr>
        <w:t>celotnega p</w:t>
      </w:r>
      <w:r w:rsidRPr="00535F65">
        <w:rPr>
          <w:rFonts w:ascii="Tahoma" w:hAnsi="Tahoma" w:cs="Tahoma"/>
        </w:rPr>
        <w:t xml:space="preserve">onudbenega predračuna </w:t>
      </w:r>
      <w:r>
        <w:rPr>
          <w:rFonts w:ascii="Tahoma" w:hAnsi="Tahoma" w:cs="Tahoma"/>
        </w:rPr>
        <w:t xml:space="preserve">popisa blaga </w:t>
      </w:r>
      <w:r w:rsidRPr="00535F65">
        <w:rPr>
          <w:rFonts w:ascii="Tahoma" w:hAnsi="Tahoma" w:cs="Tahoma"/>
        </w:rPr>
        <w:t xml:space="preserve">v </w:t>
      </w:r>
      <w:proofErr w:type="spellStart"/>
      <w:r w:rsidRPr="00535F65">
        <w:rPr>
          <w:rFonts w:ascii="Tahoma" w:hAnsi="Tahoma" w:cs="Tahoma"/>
        </w:rPr>
        <w:t>pdf</w:t>
      </w:r>
      <w:proofErr w:type="spellEnd"/>
      <w:r w:rsidRPr="00535F65">
        <w:rPr>
          <w:rFonts w:ascii="Tahoma" w:hAnsi="Tahoma" w:cs="Tahoma"/>
        </w:rPr>
        <w:t>. format (Priloga 2), ki je predložen v razdelku »Dokumenti«, del »Ostale priloge«.</w:t>
      </w:r>
    </w:p>
    <w:p w14:paraId="5C22D49F" w14:textId="77777777" w:rsidR="00DA7561" w:rsidRPr="00535F65" w:rsidRDefault="00DA7561" w:rsidP="00777E3F">
      <w:pPr>
        <w:keepNext/>
        <w:keepLines/>
        <w:spacing w:after="0" w:line="240" w:lineRule="auto"/>
        <w:jc w:val="both"/>
        <w:rPr>
          <w:rFonts w:ascii="Tahoma" w:hAnsi="Tahoma" w:cs="Tahoma"/>
        </w:rPr>
      </w:pPr>
    </w:p>
    <w:p w14:paraId="3E20C85F" w14:textId="77777777" w:rsidR="006014A4" w:rsidRDefault="006014A4">
      <w:pPr>
        <w:spacing w:after="0" w:line="240" w:lineRule="auto"/>
        <w:rPr>
          <w:rFonts w:ascii="Tahoma" w:eastAsia="Times New Roman" w:hAnsi="Tahoma" w:cs="Tahoma"/>
          <w:b/>
          <w:color w:val="FF0000"/>
          <w:lang w:eastAsia="sl-SI"/>
        </w:rPr>
      </w:pPr>
      <w:r>
        <w:rPr>
          <w:rFonts w:ascii="Tahoma" w:eastAsia="Times New Roman" w:hAnsi="Tahoma" w:cs="Tahoma"/>
          <w:b/>
          <w:color w:val="FF0000"/>
          <w:lang w:eastAsia="sl-SI"/>
        </w:rPr>
        <w:br w:type="page"/>
      </w:r>
    </w:p>
    <w:p w14:paraId="3F43C78E" w14:textId="180CCCFD" w:rsidR="00DA7561" w:rsidRPr="00453AD4" w:rsidRDefault="00DA7561" w:rsidP="00777E3F">
      <w:pPr>
        <w:keepNext/>
        <w:keepLines/>
        <w:numPr>
          <w:ilvl w:val="0"/>
          <w:numId w:val="41"/>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lastRenderedPageBreak/>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264B6CBA" w14:textId="77777777" w:rsidR="00DA7561" w:rsidRDefault="00DA7561" w:rsidP="00777E3F">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DA7561" w:rsidRPr="00BA3F91" w14:paraId="5585CF04" w14:textId="77777777" w:rsidTr="00AF51CC">
        <w:tc>
          <w:tcPr>
            <w:tcW w:w="9424" w:type="dxa"/>
            <w:tcBorders>
              <w:top w:val="single" w:sz="4" w:space="0" w:color="auto"/>
              <w:bottom w:val="single" w:sz="4" w:space="0" w:color="auto"/>
            </w:tcBorders>
          </w:tcPr>
          <w:p w14:paraId="3696E2C1" w14:textId="77777777" w:rsidR="00DA7561" w:rsidRPr="00BA3F91" w:rsidRDefault="00DA7561" w:rsidP="00777E3F">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0963C28B" w14:textId="77777777" w:rsidR="00DA7561" w:rsidRDefault="00DA7561" w:rsidP="00777E3F">
      <w:pPr>
        <w:keepNext/>
        <w:keepLines/>
        <w:spacing w:after="0" w:line="240" w:lineRule="auto"/>
        <w:jc w:val="both"/>
        <w:rPr>
          <w:rFonts w:ascii="Tahoma" w:eastAsia="Times New Roman" w:hAnsi="Tahoma" w:cs="Tahoma"/>
          <w:sz w:val="20"/>
          <w:szCs w:val="20"/>
          <w:lang w:eastAsia="sl-SI"/>
        </w:rPr>
      </w:pPr>
    </w:p>
    <w:p w14:paraId="532B0C29" w14:textId="77777777" w:rsidR="00DA7561" w:rsidRPr="00303200" w:rsidRDefault="00DA7561" w:rsidP="00777E3F">
      <w:pPr>
        <w:keepNext/>
        <w:keepLines/>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Ponudniki v informacijskem sistemu e-</w:t>
      </w:r>
      <w:proofErr w:type="spellStart"/>
      <w:r w:rsidRPr="00453AD4">
        <w:rPr>
          <w:rFonts w:ascii="Tahoma" w:eastAsia="Times New Roman" w:hAnsi="Tahoma" w:cs="Tahoma"/>
          <w:lang w:eastAsia="sl-SI"/>
        </w:rPr>
        <w:t>JN</w:t>
      </w:r>
      <w:proofErr w:type="spellEnd"/>
      <w:r w:rsidRPr="00453AD4">
        <w:rPr>
          <w:rFonts w:ascii="Tahoma" w:eastAsia="Times New Roman" w:hAnsi="Tahoma" w:cs="Tahoma"/>
          <w:lang w:eastAsia="sl-SI"/>
        </w:rPr>
        <w:t xml:space="preserve">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w:t>
      </w:r>
      <w:proofErr w:type="spellStart"/>
      <w:r w:rsidRPr="00303200">
        <w:rPr>
          <w:rFonts w:ascii="Tahoma" w:eastAsia="Times New Roman" w:hAnsi="Tahoma" w:cs="Tahoma"/>
          <w:b/>
          <w:lang w:eastAsia="sl-SI"/>
        </w:rPr>
        <w:t>pdf</w:t>
      </w:r>
      <w:proofErr w:type="spellEnd"/>
      <w:r w:rsidRPr="00303200">
        <w:rPr>
          <w:rFonts w:ascii="Tahoma" w:eastAsia="Times New Roman" w:hAnsi="Tahoma" w:cs="Tahoma"/>
          <w:b/>
          <w:lang w:eastAsia="sl-SI"/>
        </w:rPr>
        <w:t xml:space="preserve"> formatu.</w:t>
      </w:r>
    </w:p>
    <w:p w14:paraId="357E6D8B" w14:textId="77777777" w:rsidR="00DA7561" w:rsidRPr="00453AD4" w:rsidRDefault="00DA7561" w:rsidP="00777E3F">
      <w:pPr>
        <w:keepNext/>
        <w:keepLines/>
        <w:spacing w:after="0" w:line="240" w:lineRule="auto"/>
        <w:jc w:val="both"/>
        <w:rPr>
          <w:rFonts w:ascii="Tahoma" w:eastAsia="Times New Roman" w:hAnsi="Tahoma" w:cs="Tahoma"/>
          <w:sz w:val="20"/>
          <w:szCs w:val="20"/>
          <w:lang w:eastAsia="sl-SI"/>
        </w:rPr>
      </w:pPr>
    </w:p>
    <w:p w14:paraId="4E3D2F82" w14:textId="77777777" w:rsidR="00DA7561" w:rsidRPr="00453AD4" w:rsidRDefault="00DA7561" w:rsidP="00777E3F">
      <w:pPr>
        <w:keepNext/>
        <w:keepLines/>
        <w:numPr>
          <w:ilvl w:val="0"/>
          <w:numId w:val="41"/>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1C54690B" w14:textId="77777777" w:rsidR="00DA7561" w:rsidRDefault="00DA7561" w:rsidP="00777E3F">
      <w:pPr>
        <w:keepNext/>
        <w:keepLines/>
        <w:spacing w:after="0" w:line="240" w:lineRule="auto"/>
        <w:jc w:val="both"/>
        <w:rPr>
          <w:rFonts w:ascii="Tahoma" w:eastAsia="Times New Roman" w:hAnsi="Tahoma" w:cs="Tahoma"/>
          <w:sz w:val="20"/>
          <w:szCs w:val="20"/>
          <w:lang w:eastAsia="sl-SI"/>
        </w:rPr>
      </w:pPr>
    </w:p>
    <w:p w14:paraId="6D4E842A"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DA7561" w:rsidRPr="00552945" w14:paraId="12039EB9" w14:textId="77777777" w:rsidTr="00AF51CC">
        <w:tc>
          <w:tcPr>
            <w:tcW w:w="9424" w:type="dxa"/>
            <w:tcBorders>
              <w:top w:val="single" w:sz="4" w:space="0" w:color="auto"/>
              <w:bottom w:val="single" w:sz="4" w:space="0" w:color="auto"/>
            </w:tcBorders>
          </w:tcPr>
          <w:p w14:paraId="78312FCC" w14:textId="77777777" w:rsidR="00DA7561" w:rsidRPr="00552945" w:rsidRDefault="00DA7561" w:rsidP="00777E3F">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2FECCB31" w14:textId="77777777" w:rsidR="00DA7561" w:rsidRPr="00552945" w:rsidRDefault="00DA7561" w:rsidP="00777E3F">
      <w:pPr>
        <w:keepNext/>
        <w:keepLines/>
        <w:widowControl w:val="0"/>
        <w:spacing w:after="0" w:line="240" w:lineRule="auto"/>
        <w:jc w:val="both"/>
        <w:rPr>
          <w:rFonts w:ascii="Tahoma" w:eastAsia="Times New Roman" w:hAnsi="Tahoma" w:cs="Tahoma"/>
          <w:sz w:val="20"/>
          <w:szCs w:val="20"/>
          <w:lang w:eastAsia="sl-SI"/>
        </w:rPr>
      </w:pPr>
    </w:p>
    <w:p w14:paraId="2A3BE22E"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V primeru skupne ponudbe, uporabe zmogljivosti drugih subjektov in/ali podizvajalcev mora ponudnik v informacijskem sistemu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lang w:eastAsia="sl-SI"/>
        </w:rPr>
        <w:t xml:space="preserve">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552945">
        <w:rPr>
          <w:rFonts w:ascii="Tahoma" w:eastAsia="Times New Roman" w:hAnsi="Tahoma" w:cs="Tahoma"/>
          <w:lang w:eastAsia="sl-SI"/>
        </w:rPr>
        <w:t>pdf</w:t>
      </w:r>
      <w:proofErr w:type="spellEnd"/>
      <w:r w:rsidRPr="00552945">
        <w:rPr>
          <w:rFonts w:ascii="Tahoma" w:eastAsia="Times New Roman" w:hAnsi="Tahoma" w:cs="Tahoma"/>
          <w:lang w:eastAsia="sl-SI"/>
        </w:rPr>
        <w:t xml:space="preserve"> formatu.</w:t>
      </w:r>
    </w:p>
    <w:p w14:paraId="5660CE35"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p w14:paraId="5AD3BCBD" w14:textId="77777777" w:rsidR="00DA7561" w:rsidRPr="00552945" w:rsidRDefault="00DA7561" w:rsidP="00777E3F">
      <w:pPr>
        <w:keepNext/>
        <w:keepLines/>
        <w:widowControl w:val="0"/>
        <w:numPr>
          <w:ilvl w:val="0"/>
          <w:numId w:val="41"/>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07FC97AC" w14:textId="77777777" w:rsidR="00DA7561" w:rsidRPr="00552945" w:rsidRDefault="00DA7561" w:rsidP="00777E3F">
      <w:pPr>
        <w:keepNext/>
        <w:keepLines/>
        <w:widowControl w:val="0"/>
        <w:spacing w:after="0" w:line="240" w:lineRule="auto"/>
        <w:jc w:val="both"/>
        <w:rPr>
          <w:rFonts w:ascii="Tahoma" w:eastAsia="Times New Roman" w:hAnsi="Tahoma" w:cs="Tahoma"/>
          <w:b/>
          <w:lang w:eastAsia="sl-SI"/>
        </w:rPr>
      </w:pPr>
    </w:p>
    <w:p w14:paraId="00536260"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blaga</w:t>
      </w:r>
      <w:r w:rsidRPr="00552945">
        <w:rPr>
          <w:rFonts w:ascii="Tahoma" w:eastAsia="Times New Roman" w:hAnsi="Tahoma" w:cs="Tahoma"/>
          <w:lang w:eastAsia="sl-SI"/>
        </w:rPr>
        <w:t>.</w:t>
      </w:r>
    </w:p>
    <w:p w14:paraId="19F1BBE4"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p w14:paraId="69C1EA73"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w:t>
      </w:r>
      <w:proofErr w:type="spellStart"/>
      <w:r w:rsidRPr="00552945">
        <w:rPr>
          <w:rFonts w:ascii="Tahoma" w:eastAsia="Times New Roman" w:hAnsi="Tahoma" w:cs="Tahoma"/>
          <w:b/>
          <w:u w:val="single"/>
          <w:lang w:eastAsia="sl-SI"/>
        </w:rPr>
        <w:t>pdf</w:t>
      </w:r>
      <w:proofErr w:type="spellEnd"/>
      <w:r w:rsidRPr="00552945">
        <w:rPr>
          <w:rFonts w:ascii="Tahoma" w:eastAsia="Times New Roman" w:hAnsi="Tahoma" w:cs="Tahoma"/>
          <w:b/>
          <w:u w:val="single"/>
          <w:lang w:eastAsia="sl-SI"/>
        </w:rPr>
        <w:t xml:space="preserve"> formatu</w:t>
      </w:r>
      <w:r w:rsidRPr="00552945">
        <w:rPr>
          <w:rFonts w:ascii="Tahoma" w:eastAsia="Times New Roman" w:hAnsi="Tahoma" w:cs="Tahoma"/>
          <w:lang w:eastAsia="sl-SI"/>
        </w:rPr>
        <w:t xml:space="preserve"> (</w:t>
      </w:r>
      <w:proofErr w:type="spellStart"/>
      <w:r w:rsidRPr="00552945">
        <w:rPr>
          <w:rFonts w:ascii="Tahoma" w:eastAsia="Times New Roman" w:hAnsi="Tahoma" w:cs="Tahoma"/>
          <w:lang w:eastAsia="sl-SI"/>
        </w:rPr>
        <w:t>sken</w:t>
      </w:r>
      <w:proofErr w:type="spellEnd"/>
      <w:r w:rsidRPr="00552945">
        <w:rPr>
          <w:rFonts w:ascii="Tahoma" w:eastAsia="Times New Roman" w:hAnsi="Tahoma" w:cs="Tahoma"/>
          <w:lang w:eastAsia="sl-SI"/>
        </w:rPr>
        <w:t xml:space="preserve"> celotne ponudbe z izpolnjenimi, podpisanimi in žigosanimi ponudbenimi listinami). Ponudnik lahko fizični podpis nadomesti z elektronskim podpisom, v kolikor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lang w:eastAsia="sl-SI"/>
        </w:rPr>
        <w:t xml:space="preserve"> to dopušča in ni drugače določeno z razpisno dokumentacijo (v tem primeru žigosanje ni potrebno). Ponudniki so obvezani priložiti vse priloge, razen če v posamezni prilogi ni drugače navedeno. </w:t>
      </w:r>
    </w:p>
    <w:p w14:paraId="4F4C3711" w14:textId="77777777" w:rsidR="00DA7561" w:rsidRPr="00552945" w:rsidRDefault="00DA7561" w:rsidP="00777E3F">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DA7561" w:rsidRPr="00552945" w14:paraId="18493D46" w14:textId="77777777" w:rsidTr="00AF51CC">
        <w:tc>
          <w:tcPr>
            <w:tcW w:w="7865" w:type="dxa"/>
            <w:tcBorders>
              <w:top w:val="single" w:sz="4" w:space="0" w:color="auto"/>
              <w:bottom w:val="single" w:sz="4" w:space="0" w:color="auto"/>
            </w:tcBorders>
          </w:tcPr>
          <w:p w14:paraId="39E96BCE"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4AD99580" w14:textId="77777777" w:rsidR="00DA7561" w:rsidRPr="00552945" w:rsidRDefault="00DA7561" w:rsidP="00777E3F">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 xml:space="preserve">Priloga 1 </w:t>
            </w:r>
          </w:p>
        </w:tc>
      </w:tr>
    </w:tbl>
    <w:p w14:paraId="4CC05DE0"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0ADE441A"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p w14:paraId="0BE7583D" w14:textId="77777777" w:rsidR="00DA7561" w:rsidRPr="00552945" w:rsidRDefault="00DA7561" w:rsidP="00777E3F">
      <w:pPr>
        <w:keepNext/>
        <w:keepLines/>
        <w:widowControl w:val="0"/>
        <w:spacing w:after="0" w:line="240" w:lineRule="auto"/>
        <w:jc w:val="both"/>
        <w:rPr>
          <w:rFonts w:ascii="Tahoma" w:eastAsia="Times New Roman" w:hAnsi="Tahoma" w:cs="Tahoma"/>
          <w:b/>
          <w:lang w:eastAsia="sl-SI"/>
        </w:rPr>
      </w:pPr>
      <w:r w:rsidRPr="00552945">
        <w:rPr>
          <w:rFonts w:ascii="Tahoma" w:eastAsia="Times New Roman" w:hAnsi="Tahoma" w:cs="Tahoma"/>
          <w:lang w:eastAsia="sl-SI"/>
        </w:rPr>
        <w:t xml:space="preserve">Tej prilogi se priloži tudi </w:t>
      </w:r>
      <w:r w:rsidRPr="00552945">
        <w:rPr>
          <w:rFonts w:ascii="Tahoma" w:eastAsia="Times New Roman" w:hAnsi="Tahoma" w:cs="Tahoma"/>
          <w:b/>
          <w:lang w:eastAsia="sl-SI"/>
        </w:rPr>
        <w:t xml:space="preserve">pravni akt o skupni izvedbi naročila </w:t>
      </w:r>
      <w:r w:rsidRPr="00552945">
        <w:rPr>
          <w:rFonts w:ascii="Tahoma" w:eastAsia="Times New Roman" w:hAnsi="Tahoma" w:cs="Tahoma"/>
          <w:lang w:eastAsia="sl-SI"/>
        </w:rPr>
        <w:t>(če gre za skupno ponudbo), (prilogi 1/1).</w:t>
      </w:r>
    </w:p>
    <w:p w14:paraId="4530D7E1" w14:textId="77777777" w:rsidR="00DA7561" w:rsidRPr="00C97A1F" w:rsidRDefault="00DA7561" w:rsidP="00777E3F">
      <w:pPr>
        <w:keepNext/>
        <w:keepLines/>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DA7561" w:rsidRPr="00C97A1F" w14:paraId="047C182B" w14:textId="77777777" w:rsidTr="00AF51CC">
        <w:tc>
          <w:tcPr>
            <w:tcW w:w="7865" w:type="dxa"/>
            <w:tcBorders>
              <w:top w:val="single" w:sz="4" w:space="0" w:color="auto"/>
              <w:bottom w:val="single" w:sz="4" w:space="0" w:color="auto"/>
            </w:tcBorders>
          </w:tcPr>
          <w:p w14:paraId="7DD6A3A8" w14:textId="77777777" w:rsidR="00DA7561" w:rsidRPr="00C97A1F" w:rsidRDefault="00DA7561" w:rsidP="00777E3F">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br w:type="page"/>
            </w:r>
            <w:r w:rsidRPr="00C97A1F">
              <w:rPr>
                <w:rFonts w:ascii="Tahoma" w:eastAsia="Times New Roman" w:hAnsi="Tahoma" w:cs="Tahoma"/>
                <w:lang w:eastAsia="sl-SI"/>
              </w:rPr>
              <w:br w:type="page"/>
            </w:r>
            <w:r w:rsidRPr="00C97A1F">
              <w:rPr>
                <w:rFonts w:ascii="Tahoma" w:eastAsia="Times New Roman" w:hAnsi="Tahoma" w:cs="Tahoma"/>
                <w:lang w:eastAsia="sl-SI"/>
              </w:rPr>
              <w:br w:type="page"/>
              <w:t xml:space="preserve">CELOTEN PREDRAČUN POPISA </w:t>
            </w:r>
            <w:r>
              <w:rPr>
                <w:rFonts w:ascii="Tahoma" w:eastAsia="Times New Roman" w:hAnsi="Tahoma" w:cs="Tahoma"/>
                <w:lang w:eastAsia="sl-SI"/>
              </w:rPr>
              <w:t>BLAGA</w:t>
            </w:r>
          </w:p>
        </w:tc>
        <w:tc>
          <w:tcPr>
            <w:tcW w:w="1559" w:type="dxa"/>
            <w:tcBorders>
              <w:top w:val="single" w:sz="4" w:space="0" w:color="auto"/>
              <w:bottom w:val="single" w:sz="4" w:space="0" w:color="auto"/>
            </w:tcBorders>
          </w:tcPr>
          <w:p w14:paraId="2E516AD4" w14:textId="77777777" w:rsidR="00DA7561" w:rsidRPr="00C97A1F" w:rsidRDefault="00DA7561" w:rsidP="00777E3F">
            <w:pPr>
              <w:keepNext/>
              <w:keepLines/>
              <w:spacing w:after="0" w:line="240" w:lineRule="auto"/>
              <w:jc w:val="both"/>
              <w:rPr>
                <w:rFonts w:ascii="Tahoma" w:eastAsia="Times New Roman" w:hAnsi="Tahoma" w:cs="Tahoma"/>
                <w:b/>
                <w:bCs/>
                <w:i/>
                <w:iCs/>
                <w:lang w:eastAsia="sl-SI"/>
              </w:rPr>
            </w:pPr>
            <w:r w:rsidRPr="00C97A1F">
              <w:rPr>
                <w:rFonts w:ascii="Tahoma" w:eastAsia="Times New Roman" w:hAnsi="Tahoma" w:cs="Tahoma"/>
                <w:b/>
                <w:bCs/>
                <w:i/>
                <w:iCs/>
                <w:lang w:eastAsia="sl-SI"/>
              </w:rPr>
              <w:t>Priloga 2</w:t>
            </w:r>
          </w:p>
        </w:tc>
      </w:tr>
    </w:tbl>
    <w:p w14:paraId="27B7D23C" w14:textId="77777777" w:rsidR="00DA7561" w:rsidRDefault="00DA7561" w:rsidP="00777E3F">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t xml:space="preserve">Ponudnik </w:t>
      </w:r>
      <w:r>
        <w:rPr>
          <w:rFonts w:ascii="Tahoma" w:eastAsia="Times New Roman" w:hAnsi="Tahoma" w:cs="Tahoma"/>
          <w:lang w:eastAsia="sl-SI"/>
        </w:rPr>
        <w:t xml:space="preserve">Prilogo 2 </w:t>
      </w:r>
      <w:r w:rsidRPr="00C97A1F">
        <w:rPr>
          <w:rFonts w:ascii="Tahoma" w:eastAsia="Times New Roman" w:hAnsi="Tahoma" w:cs="Tahoma"/>
          <w:lang w:eastAsia="sl-SI"/>
        </w:rPr>
        <w:t>izpolni in v pisni obliki podpiše in žigosa.</w:t>
      </w:r>
    </w:p>
    <w:p w14:paraId="52090C81" w14:textId="77777777" w:rsidR="00DA7561" w:rsidRPr="00552945" w:rsidRDefault="00DA7561" w:rsidP="00777E3F">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DA7561" w:rsidRPr="00552945" w14:paraId="4DEAE29A" w14:textId="77777777" w:rsidTr="00AF51CC">
        <w:tc>
          <w:tcPr>
            <w:tcW w:w="6232" w:type="dxa"/>
          </w:tcPr>
          <w:p w14:paraId="4031A05B"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IZJAVA FIZIČNIH IN PRAVNIH OSEB ter POOBLASTILA FIZIČNIH IN PRAVNIH OSEB</w:t>
            </w:r>
          </w:p>
        </w:tc>
        <w:tc>
          <w:tcPr>
            <w:tcW w:w="3119" w:type="dxa"/>
          </w:tcPr>
          <w:p w14:paraId="4AE1A7B0" w14:textId="77777777" w:rsidR="00DA7561" w:rsidRPr="00552945" w:rsidRDefault="00DA7561" w:rsidP="00777E3F">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Priloga 3/1 do Priloga 3/3</w:t>
            </w:r>
          </w:p>
        </w:tc>
      </w:tr>
    </w:tbl>
    <w:p w14:paraId="47041BB7"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03A8194B"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p w14:paraId="510DA070" w14:textId="77777777" w:rsidR="006014A4" w:rsidRDefault="006014A4">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A7561" w:rsidRPr="00552945" w14:paraId="528050F3" w14:textId="77777777" w:rsidTr="00AF51CC">
        <w:tc>
          <w:tcPr>
            <w:tcW w:w="7867" w:type="dxa"/>
          </w:tcPr>
          <w:p w14:paraId="62DF159B" w14:textId="7EDBCB2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lastRenderedPageBreak/>
              <w:t xml:space="preserve">UDELEŽBA PODIZVAJALCEV </w:t>
            </w:r>
          </w:p>
        </w:tc>
        <w:tc>
          <w:tcPr>
            <w:tcW w:w="1559" w:type="dxa"/>
          </w:tcPr>
          <w:p w14:paraId="234CC077"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4/1</w:t>
            </w:r>
          </w:p>
        </w:tc>
      </w:tr>
    </w:tbl>
    <w:p w14:paraId="1FAE4B34"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izpolni, podpiše in žigosa prilogo v celoti tolikokrat, kolikor podizvajalcev prijavlja.</w:t>
      </w:r>
    </w:p>
    <w:p w14:paraId="7C87C3F5"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A7561" w:rsidRPr="00552945" w14:paraId="6F80B018" w14:textId="77777777" w:rsidTr="00AF51CC">
        <w:tc>
          <w:tcPr>
            <w:tcW w:w="7867" w:type="dxa"/>
          </w:tcPr>
          <w:p w14:paraId="7F758570"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SOGLASJE ZA NEPOSREDNA PLAČILA</w:t>
            </w:r>
          </w:p>
        </w:tc>
        <w:tc>
          <w:tcPr>
            <w:tcW w:w="1559" w:type="dxa"/>
          </w:tcPr>
          <w:p w14:paraId="5A8D0835"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4/2</w:t>
            </w:r>
          </w:p>
        </w:tc>
      </w:tr>
    </w:tbl>
    <w:p w14:paraId="36F07691"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Podizvajalec izpolni, podpiše in žigosa prilogo. V kolikor ponudnik v predmetnem naročilu ne nastopa s podizvajalcem, priloge ni treba prilagati.</w:t>
      </w:r>
    </w:p>
    <w:p w14:paraId="4201573E"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A7561" w:rsidRPr="00552945" w14:paraId="23F58E60" w14:textId="77777777" w:rsidTr="00AF51CC">
        <w:tc>
          <w:tcPr>
            <w:tcW w:w="7867" w:type="dxa"/>
            <w:tcBorders>
              <w:top w:val="single" w:sz="4" w:space="0" w:color="auto"/>
              <w:bottom w:val="single" w:sz="4" w:space="0" w:color="auto"/>
            </w:tcBorders>
          </w:tcPr>
          <w:p w14:paraId="487CB2B3"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b/>
                <w:lang w:eastAsia="sl-SI"/>
              </w:rPr>
              <w:br w:type="page"/>
            </w:r>
            <w:r w:rsidRPr="00552945">
              <w:rPr>
                <w:rFonts w:ascii="Tahoma" w:eastAsia="Times New Roman" w:hAnsi="Tahoma" w:cs="Tahoma"/>
                <w:lang w:eastAsia="sl-SI"/>
              </w:rPr>
              <w:t xml:space="preserve">SEZNAM SUBJEKTOV, KATERIH ZMOGLJIVOST UPORABLJA PONUDNIK  </w:t>
            </w:r>
          </w:p>
        </w:tc>
        <w:tc>
          <w:tcPr>
            <w:tcW w:w="1559" w:type="dxa"/>
            <w:tcBorders>
              <w:top w:val="single" w:sz="4" w:space="0" w:color="auto"/>
              <w:bottom w:val="single" w:sz="4" w:space="0" w:color="auto"/>
            </w:tcBorders>
          </w:tcPr>
          <w:p w14:paraId="72E05A4F"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4/3</w:t>
            </w:r>
          </w:p>
        </w:tc>
      </w:tr>
    </w:tbl>
    <w:p w14:paraId="1E63AE27"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711CC743" w14:textId="77777777" w:rsidR="00DA7561" w:rsidRPr="00712BC8" w:rsidRDefault="00DA7561" w:rsidP="00777E3F">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DA7561" w:rsidRPr="00552945" w14:paraId="51634AFA" w14:textId="77777777" w:rsidTr="00AF51CC">
        <w:tc>
          <w:tcPr>
            <w:tcW w:w="7933" w:type="dxa"/>
            <w:tcBorders>
              <w:top w:val="single" w:sz="4" w:space="0" w:color="auto"/>
              <w:bottom w:val="single" w:sz="4" w:space="0" w:color="auto"/>
            </w:tcBorders>
          </w:tcPr>
          <w:p w14:paraId="78153EE9"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SEZNAM IN POTRDILA REFERENC</w:t>
            </w:r>
          </w:p>
        </w:tc>
        <w:tc>
          <w:tcPr>
            <w:tcW w:w="1493" w:type="dxa"/>
            <w:tcBorders>
              <w:top w:val="single" w:sz="4" w:space="0" w:color="auto"/>
              <w:bottom w:val="single" w:sz="4" w:space="0" w:color="auto"/>
            </w:tcBorders>
          </w:tcPr>
          <w:p w14:paraId="621B6E4C" w14:textId="77777777" w:rsidR="00DA7561" w:rsidRPr="00552945" w:rsidRDefault="00DA7561" w:rsidP="00777E3F">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 xml:space="preserve">Priloga 5 </w:t>
            </w:r>
          </w:p>
        </w:tc>
      </w:tr>
    </w:tbl>
    <w:p w14:paraId="69402BD7" w14:textId="77777777" w:rsidR="00DA7561" w:rsidRPr="00552945" w:rsidRDefault="00DA7561" w:rsidP="00777E3F">
      <w:pPr>
        <w:keepNext/>
        <w:keepLines/>
        <w:widowControl w:val="0"/>
        <w:spacing w:after="0" w:line="240" w:lineRule="auto"/>
        <w:jc w:val="both"/>
        <w:rPr>
          <w:rFonts w:ascii="Tahoma" w:eastAsia="Times New Roman" w:hAnsi="Tahoma" w:cs="Tahoma"/>
          <w:lang w:eastAsia="sl-SI"/>
        </w:rPr>
      </w:pPr>
      <w:r w:rsidRPr="00E94A83">
        <w:rPr>
          <w:rFonts w:ascii="Tahoma" w:hAnsi="Tahoma" w:cs="Tahoma"/>
          <w:lang w:eastAsia="sl-SI"/>
        </w:rPr>
        <w:t>Ponudnik mora</w:t>
      </w:r>
      <w:r w:rsidRPr="00552945">
        <w:rPr>
          <w:rFonts w:ascii="Tahoma" w:eastAsia="Times New Roman" w:hAnsi="Tahoma" w:cs="Tahoma"/>
          <w:lang w:eastAsia="sl-SI"/>
        </w:rPr>
        <w:t xml:space="preserve"> priložiti izpolnjene in potrjene obrazce za reference</w:t>
      </w:r>
      <w:r>
        <w:rPr>
          <w:rFonts w:ascii="Tahoma" w:eastAsia="Times New Roman" w:hAnsi="Tahoma" w:cs="Tahoma"/>
          <w:lang w:eastAsia="sl-SI"/>
        </w:rPr>
        <w:t>. Ponudnik</w:t>
      </w:r>
      <w:r w:rsidRPr="00552945">
        <w:rPr>
          <w:rFonts w:ascii="Tahoma" w:eastAsia="Times New Roman" w:hAnsi="Tahoma" w:cs="Tahoma"/>
          <w:lang w:eastAsia="sl-SI"/>
        </w:rPr>
        <w:t xml:space="preserve"> razmnoži potrebno število izvodov prilog</w:t>
      </w:r>
      <w:r>
        <w:rPr>
          <w:rFonts w:ascii="Tahoma" w:eastAsia="Times New Roman" w:hAnsi="Tahoma" w:cs="Tahoma"/>
          <w:lang w:eastAsia="sl-SI"/>
        </w:rPr>
        <w:t>e</w:t>
      </w:r>
      <w:r w:rsidRPr="00552945">
        <w:rPr>
          <w:rFonts w:ascii="Tahoma" w:eastAsia="Times New Roman" w:hAnsi="Tahoma" w:cs="Tahoma"/>
          <w:lang w:eastAsia="sl-SI"/>
        </w:rPr>
        <w:t>.</w:t>
      </w:r>
    </w:p>
    <w:p w14:paraId="59ADFCB1" w14:textId="77777777" w:rsidR="00DA7561" w:rsidRPr="00712BC8" w:rsidRDefault="00DA7561" w:rsidP="00777E3F">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81321" w:rsidRPr="008C3ACB" w14:paraId="1BBF5764" w14:textId="77777777" w:rsidTr="003D3644">
        <w:tc>
          <w:tcPr>
            <w:tcW w:w="7867" w:type="dxa"/>
            <w:tcBorders>
              <w:top w:val="single" w:sz="4" w:space="0" w:color="auto"/>
              <w:bottom w:val="single" w:sz="4" w:space="0" w:color="auto"/>
            </w:tcBorders>
          </w:tcPr>
          <w:p w14:paraId="3B947347" w14:textId="77777777" w:rsidR="00A81321" w:rsidRPr="00984975" w:rsidRDefault="00A81321" w:rsidP="00777E3F">
            <w:pPr>
              <w:keepNext/>
              <w:keepLines/>
              <w:spacing w:after="0" w:line="240" w:lineRule="auto"/>
              <w:jc w:val="both"/>
              <w:rPr>
                <w:rFonts w:ascii="Tahoma" w:eastAsia="Times New Roman" w:hAnsi="Tahoma" w:cs="Tahoma"/>
                <w:lang w:eastAsia="sl-SI"/>
              </w:rPr>
            </w:pPr>
            <w:r w:rsidRPr="00077E82">
              <w:rPr>
                <w:rFonts w:ascii="Tahoma" w:eastAsia="Times New Roman" w:hAnsi="Tahoma" w:cs="Tahoma"/>
                <w:lang w:eastAsia="sl-SI"/>
              </w:rPr>
              <w:t>SPRIČEVALA O KVALITETI KEMIKALIJ</w:t>
            </w:r>
          </w:p>
        </w:tc>
        <w:tc>
          <w:tcPr>
            <w:tcW w:w="1559" w:type="dxa"/>
            <w:tcBorders>
              <w:top w:val="single" w:sz="4" w:space="0" w:color="auto"/>
              <w:bottom w:val="single" w:sz="4" w:space="0" w:color="auto"/>
            </w:tcBorders>
          </w:tcPr>
          <w:p w14:paraId="49173E56" w14:textId="531FAABE" w:rsidR="00A81321" w:rsidRPr="008C3ACB" w:rsidRDefault="00A81321" w:rsidP="00777E3F">
            <w:pPr>
              <w:keepNext/>
              <w:keepLines/>
              <w:spacing w:after="0" w:line="240" w:lineRule="auto"/>
              <w:jc w:val="both"/>
              <w:rPr>
                <w:rFonts w:ascii="Tahoma" w:eastAsia="Times New Roman" w:hAnsi="Tahoma" w:cs="Tahoma"/>
                <w:b/>
                <w:i/>
                <w:lang w:eastAsia="sl-SI"/>
              </w:rPr>
            </w:pPr>
            <w:r w:rsidRPr="00984975">
              <w:rPr>
                <w:rFonts w:ascii="Tahoma" w:eastAsia="Times New Roman" w:hAnsi="Tahoma" w:cs="Tahoma"/>
                <w:b/>
                <w:i/>
                <w:lang w:eastAsia="sl-SI"/>
              </w:rPr>
              <w:t xml:space="preserve">Priloga </w:t>
            </w:r>
            <w:r w:rsidR="00065CFD">
              <w:rPr>
                <w:rFonts w:ascii="Tahoma" w:eastAsia="Times New Roman" w:hAnsi="Tahoma" w:cs="Tahoma"/>
                <w:b/>
                <w:i/>
                <w:lang w:eastAsia="sl-SI"/>
              </w:rPr>
              <w:t>6</w:t>
            </w:r>
            <w:r w:rsidRPr="00984975">
              <w:rPr>
                <w:rFonts w:ascii="Tahoma" w:eastAsia="Times New Roman" w:hAnsi="Tahoma" w:cs="Tahoma"/>
                <w:b/>
                <w:i/>
                <w:lang w:eastAsia="sl-SI"/>
              </w:rPr>
              <w:t xml:space="preserve"> </w:t>
            </w:r>
          </w:p>
        </w:tc>
      </w:tr>
    </w:tbl>
    <w:p w14:paraId="16884B42" w14:textId="77777777" w:rsidR="00A81321" w:rsidRPr="00077E82" w:rsidRDefault="00A81321" w:rsidP="00777E3F">
      <w:pPr>
        <w:keepNext/>
        <w:keepLines/>
        <w:spacing w:after="0" w:line="240" w:lineRule="auto"/>
        <w:jc w:val="both"/>
        <w:rPr>
          <w:rFonts w:ascii="Tahoma" w:eastAsia="Times New Roman" w:hAnsi="Tahoma" w:cs="Tahoma"/>
          <w:lang w:eastAsia="sl-SI"/>
        </w:rPr>
      </w:pPr>
      <w:r w:rsidRPr="00077E82">
        <w:rPr>
          <w:rFonts w:ascii="Tahoma" w:eastAsia="Times New Roman" w:hAnsi="Tahoma" w:cs="Tahoma"/>
          <w:lang w:eastAsia="sl-SI"/>
        </w:rPr>
        <w:t xml:space="preserve">Ponudnik mora priložiti </w:t>
      </w:r>
      <w:r w:rsidRPr="00077E82">
        <w:rPr>
          <w:rFonts w:ascii="Tahoma" w:hAnsi="Tahoma" w:cs="Tahoma"/>
          <w:lang w:eastAsia="sl-SI"/>
        </w:rPr>
        <w:t>spričevala o garantirani kvaliteti razpisanih kemikalij in spričevala o nevarnih snoveh</w:t>
      </w:r>
      <w:r w:rsidRPr="00077E82">
        <w:rPr>
          <w:rFonts w:ascii="Tahoma" w:hAnsi="Tahoma" w:cs="Tahoma"/>
        </w:rPr>
        <w:t>.</w:t>
      </w:r>
    </w:p>
    <w:p w14:paraId="05BBD1BC" w14:textId="77777777" w:rsidR="00A81321" w:rsidRPr="008C3ACB" w:rsidRDefault="00A81321" w:rsidP="00777E3F">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A81321" w:rsidRPr="00E00374" w14:paraId="14374F18" w14:textId="77777777" w:rsidTr="003D3644">
        <w:tc>
          <w:tcPr>
            <w:tcW w:w="7867" w:type="dxa"/>
            <w:tcBorders>
              <w:top w:val="single" w:sz="4" w:space="0" w:color="auto"/>
              <w:bottom w:val="single" w:sz="4" w:space="0" w:color="auto"/>
            </w:tcBorders>
          </w:tcPr>
          <w:p w14:paraId="1169D9F7" w14:textId="77777777" w:rsidR="00A81321" w:rsidRPr="00E00374" w:rsidRDefault="00A81321" w:rsidP="00777E3F">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ZAGOTAVLJANJE VARNOSTI IN ZDRAVJA PRI DELU</w:t>
            </w:r>
          </w:p>
        </w:tc>
        <w:tc>
          <w:tcPr>
            <w:tcW w:w="1559" w:type="dxa"/>
            <w:tcBorders>
              <w:top w:val="single" w:sz="4" w:space="0" w:color="auto"/>
              <w:bottom w:val="single" w:sz="4" w:space="0" w:color="auto"/>
            </w:tcBorders>
          </w:tcPr>
          <w:p w14:paraId="24DB82D8" w14:textId="24DE0468" w:rsidR="00A81321" w:rsidRPr="00E00374" w:rsidRDefault="00A81321" w:rsidP="00777E3F">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E00374">
              <w:rPr>
                <w:rFonts w:ascii="Tahoma" w:eastAsia="Times New Roman" w:hAnsi="Tahoma" w:cs="Tahoma"/>
                <w:b/>
                <w:i/>
                <w:lang w:eastAsia="sl-SI"/>
              </w:rPr>
              <w:t xml:space="preserve">riloga </w:t>
            </w:r>
            <w:r w:rsidR="00065CFD">
              <w:rPr>
                <w:rFonts w:ascii="Tahoma" w:eastAsia="Times New Roman" w:hAnsi="Tahoma" w:cs="Tahoma"/>
                <w:b/>
                <w:i/>
                <w:lang w:eastAsia="sl-SI"/>
              </w:rPr>
              <w:t>7</w:t>
            </w:r>
          </w:p>
        </w:tc>
      </w:tr>
    </w:tbl>
    <w:p w14:paraId="28E20F28" w14:textId="77777777" w:rsidR="00A81321" w:rsidRDefault="00A81321" w:rsidP="00777E3F">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Ponudnik mora obrazec izjave izpolniti, podpisati in žigosati ter priložiti v ponudbi.</w:t>
      </w:r>
    </w:p>
    <w:p w14:paraId="036C374B" w14:textId="77777777" w:rsidR="003C0D90" w:rsidRPr="00712BC8" w:rsidRDefault="003C0D90" w:rsidP="00777E3F">
      <w:pPr>
        <w:keepNext/>
        <w:keepLines/>
        <w:spacing w:after="0" w:line="240" w:lineRule="auto"/>
        <w:jc w:val="both"/>
        <w:rPr>
          <w:rFonts w:ascii="Tahoma" w:eastAsia="Times New Roman" w:hAnsi="Tahoma" w:cs="Tahoma"/>
          <w:lang w:eastAsia="sl-SI"/>
        </w:rPr>
      </w:pPr>
    </w:p>
    <w:p w14:paraId="6991EFD7" w14:textId="77777777" w:rsidR="004E4299" w:rsidRDefault="004E4299" w:rsidP="00777E3F">
      <w:pPr>
        <w:keepNext/>
        <w:keepLines/>
        <w:spacing w:after="0" w:line="240" w:lineRule="auto"/>
        <w:jc w:val="both"/>
        <w:rPr>
          <w:rFonts w:ascii="Tahoma" w:eastAsia="Times New Roman" w:hAnsi="Tahoma" w:cs="Tahoma"/>
          <w:lang w:eastAsia="sl-SI"/>
        </w:rPr>
      </w:pPr>
    </w:p>
    <w:p w14:paraId="1EAB02C5" w14:textId="77777777" w:rsidR="001F1194" w:rsidRDefault="001F1194" w:rsidP="00777E3F">
      <w:pPr>
        <w:keepNext/>
        <w:keepLines/>
        <w:spacing w:after="0" w:line="240" w:lineRule="auto"/>
        <w:jc w:val="both"/>
        <w:rPr>
          <w:rFonts w:ascii="Tahoma" w:eastAsia="Times New Roman" w:hAnsi="Tahoma" w:cs="Tahoma"/>
          <w:lang w:eastAsia="sl-SI"/>
        </w:rPr>
      </w:pPr>
    </w:p>
    <w:p w14:paraId="2195F61E"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090D8E" w14:paraId="1E7B7508" w14:textId="77777777" w:rsidTr="00A9443F">
        <w:tc>
          <w:tcPr>
            <w:tcW w:w="9498" w:type="dxa"/>
            <w:tcBorders>
              <w:top w:val="single" w:sz="4" w:space="0" w:color="auto"/>
              <w:bottom w:val="single" w:sz="4" w:space="0" w:color="auto"/>
            </w:tcBorders>
          </w:tcPr>
          <w:p w14:paraId="110F995E" w14:textId="77777777" w:rsidR="00090D8E" w:rsidRPr="00090D8E" w:rsidRDefault="00090D8E" w:rsidP="00777E3F">
            <w:pPr>
              <w:keepNext/>
              <w:keepLines/>
              <w:spacing w:after="0" w:line="240" w:lineRule="auto"/>
              <w:jc w:val="center"/>
              <w:rPr>
                <w:rFonts w:ascii="Tahoma" w:eastAsia="Times New Roman" w:hAnsi="Tahoma" w:cs="Tahoma"/>
                <w:b/>
                <w:bCs/>
                <w:i/>
                <w:iCs/>
                <w:lang w:eastAsia="sl-SI"/>
              </w:rPr>
            </w:pPr>
            <w:r w:rsidRPr="00090D8E">
              <w:rPr>
                <w:rFonts w:ascii="Tahoma" w:hAnsi="Tahoma" w:cs="Tahoma"/>
                <w:i/>
              </w:rPr>
              <w:lastRenderedPageBreak/>
              <w:br w:type="page"/>
            </w:r>
            <w:r w:rsidRPr="00090D8E">
              <w:rPr>
                <w:rFonts w:ascii="Tahoma" w:hAnsi="Tahoma" w:cs="Tahoma"/>
                <w:b/>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b/>
                <w:lang w:eastAsia="sl-SI"/>
              </w:rPr>
              <w:t>POVZETEK PREDRAČUNA</w:t>
            </w:r>
          </w:p>
        </w:tc>
      </w:tr>
    </w:tbl>
    <w:p w14:paraId="01456B22"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F2BA5CE"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884C15B" w14:textId="77777777" w:rsidR="00090D8E" w:rsidRPr="00090D8E" w:rsidRDefault="00090D8E" w:rsidP="00777E3F">
      <w:pPr>
        <w:keepNext/>
        <w:keepLines/>
        <w:spacing w:after="0" w:line="360" w:lineRule="auto"/>
        <w:jc w:val="both"/>
        <w:rPr>
          <w:rFonts w:ascii="Tahoma" w:eastAsia="Times New Roman" w:hAnsi="Tahoma" w:cs="Tahoma"/>
          <w:lang w:eastAsia="sl-SI"/>
        </w:rPr>
      </w:pPr>
      <w:r w:rsidRPr="00090D8E">
        <w:rPr>
          <w:rFonts w:ascii="Tahoma" w:eastAsia="Times New Roman" w:hAnsi="Tahoma" w:cs="Tahoma"/>
          <w:lang w:eastAsia="sl-SI"/>
        </w:rPr>
        <w:t>Kot ponudnik __________________________________________________________________ oddajamo ponudbo št. _________________________ za javno naročilo št.:</w:t>
      </w:r>
    </w:p>
    <w:p w14:paraId="07FA861F" w14:textId="77777777" w:rsidR="005F5977" w:rsidRDefault="005F5977" w:rsidP="00777E3F">
      <w:pPr>
        <w:keepNext/>
        <w:keepLines/>
        <w:spacing w:after="0" w:line="240" w:lineRule="auto"/>
        <w:jc w:val="center"/>
        <w:rPr>
          <w:rFonts w:ascii="Tahoma" w:eastAsia="Times New Roman" w:hAnsi="Tahoma" w:cs="Tahoma"/>
          <w:b/>
          <w:noProof/>
          <w:lang w:eastAsia="sl-SI"/>
        </w:rPr>
      </w:pPr>
    </w:p>
    <w:p w14:paraId="30F8005F" w14:textId="36E310B3" w:rsidR="005F5977" w:rsidRDefault="00196711"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sidR="005F5977">
        <w:rPr>
          <w:rFonts w:ascii="Tahoma" w:eastAsia="Times New Roman" w:hAnsi="Tahoma" w:cs="Tahoma"/>
          <w:b/>
          <w:noProof/>
          <w:lang w:eastAsia="sl-SI"/>
        </w:rPr>
        <w:t>-</w:t>
      </w:r>
      <w:r w:rsidR="005F5977">
        <w:rPr>
          <w:rFonts w:ascii="Tahoma" w:eastAsia="Times New Roman" w:hAnsi="Tahoma" w:cs="Tahoma"/>
          <w:b/>
          <w:color w:val="000000"/>
          <w:lang w:eastAsia="sl-SI"/>
        </w:rPr>
        <w:t xml:space="preserve"> </w:t>
      </w:r>
      <w:r w:rsidR="004A0A64">
        <w:rPr>
          <w:rFonts w:ascii="Tahoma" w:eastAsia="Times New Roman" w:hAnsi="Tahoma" w:cs="Tahoma"/>
          <w:b/>
          <w:lang w:eastAsia="sl-SI"/>
        </w:rPr>
        <w:t xml:space="preserve">Dobava kemikalij HCl in </w:t>
      </w:r>
      <w:proofErr w:type="spellStart"/>
      <w:r w:rsidR="004A0A64">
        <w:rPr>
          <w:rFonts w:ascii="Tahoma" w:eastAsia="Times New Roman" w:hAnsi="Tahoma" w:cs="Tahoma"/>
          <w:b/>
          <w:lang w:eastAsia="sl-SI"/>
        </w:rPr>
        <w:t>NaOH</w:t>
      </w:r>
      <w:proofErr w:type="spellEnd"/>
      <w:r w:rsidR="005F5977">
        <w:rPr>
          <w:rFonts w:ascii="Tahoma" w:eastAsia="Times New Roman" w:hAnsi="Tahoma" w:cs="Tahoma"/>
          <w:b/>
          <w:lang w:eastAsia="sl-SI"/>
        </w:rPr>
        <w:t xml:space="preserve"> </w:t>
      </w:r>
    </w:p>
    <w:p w14:paraId="3532FD53" w14:textId="77777777" w:rsidR="00090D8E" w:rsidRPr="00090D8E" w:rsidRDefault="00090D8E" w:rsidP="00777E3F">
      <w:pPr>
        <w:keepNext/>
        <w:keepLines/>
        <w:spacing w:after="0" w:line="240" w:lineRule="auto"/>
        <w:jc w:val="both"/>
        <w:rPr>
          <w:rFonts w:ascii="Tahoma" w:eastAsia="Times New Roman" w:hAnsi="Tahoma" w:cs="Tahoma"/>
          <w:b/>
          <w:lang w:eastAsia="sl-SI"/>
        </w:rPr>
      </w:pPr>
    </w:p>
    <w:p w14:paraId="4DFA1120" w14:textId="77777777" w:rsidR="00AF51CC" w:rsidRPr="00090D8E" w:rsidRDefault="00AF51CC" w:rsidP="00777E3F">
      <w:pPr>
        <w:keepNext/>
        <w:keepLines/>
        <w:spacing w:after="0" w:line="240" w:lineRule="auto"/>
        <w:ind w:left="1080" w:hanging="1080"/>
        <w:jc w:val="both"/>
        <w:rPr>
          <w:rFonts w:ascii="Tahoma" w:eastAsia="Times New Roman" w:hAnsi="Tahoma" w:cs="Tahoma"/>
          <w:sz w:val="20"/>
          <w:lang w:eastAsia="sl-SI"/>
        </w:rPr>
      </w:pPr>
    </w:p>
    <w:p w14:paraId="0D6FC548" w14:textId="77777777" w:rsidR="00AF51CC" w:rsidRPr="00090D8E" w:rsidRDefault="00AF51CC" w:rsidP="00777E3F">
      <w:pPr>
        <w:keepNext/>
        <w:keepLines/>
        <w:spacing w:after="0" w:line="240" w:lineRule="auto"/>
        <w:ind w:left="1080" w:hanging="1080"/>
        <w:jc w:val="both"/>
        <w:rPr>
          <w:rFonts w:ascii="Tahoma" w:eastAsia="Times New Roman" w:hAnsi="Tahoma" w:cs="Tahoma"/>
          <w:b/>
          <w:sz w:val="20"/>
          <w:lang w:eastAsia="sl-SI"/>
        </w:rPr>
      </w:pPr>
      <w:r w:rsidRPr="00090D8E">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AF51CC" w:rsidRPr="00090D8E" w14:paraId="6A0531A3" w14:textId="77777777" w:rsidTr="00AF51CC">
        <w:tc>
          <w:tcPr>
            <w:tcW w:w="1843" w:type="dxa"/>
          </w:tcPr>
          <w:p w14:paraId="13F007AB" w14:textId="77777777" w:rsidR="00AF51CC" w:rsidRPr="00090D8E" w:rsidRDefault="00AF51CC" w:rsidP="00777E3F">
            <w:pPr>
              <w:keepNext/>
              <w:keepLines/>
              <w:numPr>
                <w:ilvl w:val="0"/>
                <w:numId w:val="4"/>
              </w:numPr>
              <w:spacing w:after="0" w:line="240" w:lineRule="auto"/>
              <w:ind w:left="318" w:hanging="426"/>
              <w:jc w:val="both"/>
              <w:rPr>
                <w:rFonts w:ascii="Tahoma" w:hAnsi="Tahoma" w:cs="Tahoma"/>
                <w:b/>
                <w:sz w:val="20"/>
              </w:rPr>
            </w:pPr>
            <w:r w:rsidRPr="00090D8E">
              <w:rPr>
                <w:rFonts w:ascii="Tahoma" w:hAnsi="Tahoma" w:cs="Tahoma"/>
                <w:sz w:val="20"/>
              </w:rPr>
              <w:t>samostojno</w:t>
            </w:r>
          </w:p>
        </w:tc>
        <w:tc>
          <w:tcPr>
            <w:tcW w:w="2268" w:type="dxa"/>
          </w:tcPr>
          <w:p w14:paraId="7A62DA8C" w14:textId="77777777" w:rsidR="00AF51CC" w:rsidRPr="00090D8E" w:rsidRDefault="00AF51CC" w:rsidP="00777E3F">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skupna ponudba</w:t>
            </w:r>
          </w:p>
        </w:tc>
        <w:tc>
          <w:tcPr>
            <w:tcW w:w="2126" w:type="dxa"/>
          </w:tcPr>
          <w:p w14:paraId="3D672C3D" w14:textId="77777777" w:rsidR="00AF51CC" w:rsidRPr="00090D8E" w:rsidRDefault="00AF51CC" w:rsidP="00777E3F">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 podizvajalci</w:t>
            </w:r>
          </w:p>
        </w:tc>
        <w:tc>
          <w:tcPr>
            <w:tcW w:w="2977" w:type="dxa"/>
          </w:tcPr>
          <w:p w14:paraId="3A18F1E8" w14:textId="77777777" w:rsidR="00AF51CC" w:rsidRPr="00090D8E" w:rsidRDefault="00AF51CC" w:rsidP="00777E3F">
            <w:pPr>
              <w:keepNext/>
              <w:keepLines/>
              <w:numPr>
                <w:ilvl w:val="0"/>
                <w:numId w:val="4"/>
              </w:numPr>
              <w:spacing w:after="0" w:line="240" w:lineRule="auto"/>
              <w:ind w:left="459"/>
              <w:jc w:val="both"/>
              <w:rPr>
                <w:rFonts w:ascii="Tahoma" w:hAnsi="Tahoma" w:cs="Tahoma"/>
                <w:sz w:val="20"/>
              </w:rPr>
            </w:pPr>
            <w:r w:rsidRPr="00090D8E">
              <w:rPr>
                <w:rFonts w:ascii="Tahoma" w:hAnsi="Tahoma" w:cs="Tahoma"/>
                <w:sz w:val="20"/>
              </w:rPr>
              <w:t>z uporabo zmogljivosti drugih subjektov</w:t>
            </w:r>
          </w:p>
        </w:tc>
      </w:tr>
    </w:tbl>
    <w:p w14:paraId="644E2AAE" w14:textId="77777777" w:rsidR="00AF51CC" w:rsidRPr="00090D8E" w:rsidRDefault="00AF51CC" w:rsidP="00777E3F">
      <w:pPr>
        <w:keepNext/>
        <w:keepLines/>
        <w:spacing w:after="0" w:line="240" w:lineRule="auto"/>
        <w:jc w:val="both"/>
        <w:rPr>
          <w:rFonts w:ascii="Tahoma" w:eastAsia="Times New Roman" w:hAnsi="Tahoma" w:cs="Tahoma"/>
          <w:b/>
          <w:highlight w:val="yellow"/>
          <w:lang w:eastAsia="sl-SI"/>
        </w:rPr>
      </w:pPr>
    </w:p>
    <w:p w14:paraId="61B9640E" w14:textId="77777777" w:rsidR="00090D8E" w:rsidRPr="00090D8E" w:rsidRDefault="00090D8E" w:rsidP="00777E3F">
      <w:pPr>
        <w:keepNext/>
        <w:keepLines/>
        <w:spacing w:after="0" w:line="240" w:lineRule="auto"/>
        <w:jc w:val="both"/>
        <w:rPr>
          <w:rFonts w:ascii="Tahoma" w:eastAsia="Times New Roman" w:hAnsi="Tahoma" w:cs="Tahoma"/>
          <w:b/>
          <w:highlight w:val="yellow"/>
          <w:lang w:eastAsia="sl-SI"/>
        </w:rPr>
      </w:pPr>
    </w:p>
    <w:p w14:paraId="204057A3" w14:textId="77777777" w:rsidR="00090D8E" w:rsidRPr="00090D8E" w:rsidRDefault="00090D8E" w:rsidP="00777E3F">
      <w:pPr>
        <w:keepNext/>
        <w:keepLines/>
        <w:spacing w:after="0" w:line="240" w:lineRule="auto"/>
        <w:jc w:val="both"/>
        <w:rPr>
          <w:rFonts w:ascii="Tahoma" w:eastAsia="Times New Roman" w:hAnsi="Tahoma" w:cs="Tahoma"/>
          <w:b/>
          <w:highlight w:val="yellow"/>
          <w:lang w:eastAsia="sl-SI"/>
        </w:rPr>
      </w:pPr>
    </w:p>
    <w:p w14:paraId="5F6ED551" w14:textId="77777777" w:rsidR="00090D8E" w:rsidRPr="00090D8E" w:rsidRDefault="00090D8E" w:rsidP="00777E3F">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PONUDBENA CENA</w:t>
      </w:r>
    </w:p>
    <w:p w14:paraId="39FA5ABE" w14:textId="77777777" w:rsidR="00090D8E" w:rsidRPr="00090D8E" w:rsidRDefault="00090D8E" w:rsidP="00777E3F">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C415E7" w:rsidRPr="00090D8E" w14:paraId="44A115DF" w14:textId="77777777" w:rsidTr="00D64302">
        <w:trPr>
          <w:trHeight w:val="695"/>
        </w:trPr>
        <w:tc>
          <w:tcPr>
            <w:tcW w:w="6237" w:type="dxa"/>
            <w:vAlign w:val="center"/>
          </w:tcPr>
          <w:p w14:paraId="54780E74" w14:textId="77777777" w:rsidR="00C415E7" w:rsidRPr="00AF51CC" w:rsidRDefault="00A81321" w:rsidP="00777E3F">
            <w:pPr>
              <w:keepNext/>
              <w:keepLines/>
              <w:spacing w:after="0" w:line="240" w:lineRule="auto"/>
              <w:rPr>
                <w:rFonts w:ascii="Tahoma" w:eastAsia="Times New Roman" w:hAnsi="Tahoma" w:cs="Tahoma"/>
                <w:b/>
                <w:lang w:eastAsia="sl-SI"/>
              </w:rPr>
            </w:pPr>
            <w:r w:rsidRPr="00AF51CC">
              <w:rPr>
                <w:rFonts w:ascii="Tahoma" w:eastAsia="Times New Roman" w:hAnsi="Tahoma" w:cs="Tahoma"/>
                <w:b/>
                <w:lang w:eastAsia="sl-SI"/>
              </w:rPr>
              <w:t>Dobava blaga</w:t>
            </w:r>
            <w:r w:rsidR="00C415E7" w:rsidRPr="00AF51CC">
              <w:rPr>
                <w:rFonts w:ascii="Tahoma" w:eastAsia="Times New Roman" w:hAnsi="Tahoma" w:cs="Tahoma"/>
                <w:b/>
                <w:lang w:eastAsia="sl-SI"/>
              </w:rPr>
              <w:t>:</w:t>
            </w:r>
          </w:p>
        </w:tc>
        <w:tc>
          <w:tcPr>
            <w:tcW w:w="3119" w:type="dxa"/>
            <w:shd w:val="clear" w:color="auto" w:fill="auto"/>
            <w:vAlign w:val="center"/>
          </w:tcPr>
          <w:p w14:paraId="1CCF5368" w14:textId="0DF5A0F0" w:rsidR="00C415E7" w:rsidRPr="00090D8E" w:rsidRDefault="00C415E7" w:rsidP="00777E3F">
            <w:pPr>
              <w:keepNext/>
              <w:keepLines/>
              <w:spacing w:after="0" w:line="240" w:lineRule="auto"/>
              <w:jc w:val="center"/>
              <w:rPr>
                <w:rFonts w:ascii="Tahoma" w:eastAsia="Times New Roman" w:hAnsi="Tahoma" w:cs="Tahoma"/>
                <w:b/>
              </w:rPr>
            </w:pPr>
            <w:r w:rsidRPr="00090D8E">
              <w:rPr>
                <w:rFonts w:ascii="Tahoma" w:eastAsia="Times New Roman" w:hAnsi="Tahoma" w:cs="Tahoma"/>
                <w:b/>
              </w:rPr>
              <w:t xml:space="preserve">SKUPNA PONUDBENA VREDNOST za </w:t>
            </w:r>
            <w:r w:rsidR="00AF51CC">
              <w:rPr>
                <w:rFonts w:ascii="Tahoma" w:eastAsia="Times New Roman" w:hAnsi="Tahoma" w:cs="Tahoma"/>
                <w:b/>
              </w:rPr>
              <w:t>4</w:t>
            </w:r>
            <w:r w:rsidRPr="00090D8E">
              <w:rPr>
                <w:rFonts w:ascii="Tahoma" w:eastAsia="Times New Roman" w:hAnsi="Tahoma" w:cs="Tahoma"/>
                <w:b/>
              </w:rPr>
              <w:t xml:space="preserve"> let</w:t>
            </w:r>
            <w:r w:rsidR="00AF51CC">
              <w:rPr>
                <w:rFonts w:ascii="Tahoma" w:eastAsia="Times New Roman" w:hAnsi="Tahoma" w:cs="Tahoma"/>
                <w:b/>
              </w:rPr>
              <w:t>a</w:t>
            </w:r>
          </w:p>
          <w:p w14:paraId="58BF7966" w14:textId="77777777" w:rsidR="00C415E7" w:rsidRPr="00090D8E" w:rsidRDefault="00C415E7" w:rsidP="00777E3F">
            <w:pPr>
              <w:keepNext/>
              <w:keepLines/>
              <w:spacing w:after="0" w:line="240" w:lineRule="auto"/>
              <w:jc w:val="center"/>
              <w:rPr>
                <w:rFonts w:ascii="Tahoma" w:eastAsia="Times New Roman" w:hAnsi="Tahoma" w:cs="Tahoma"/>
                <w:b/>
              </w:rPr>
            </w:pPr>
            <w:r w:rsidRPr="00090D8E">
              <w:rPr>
                <w:rFonts w:ascii="Tahoma" w:eastAsia="Times New Roman" w:hAnsi="Tahoma" w:cs="Tahoma"/>
                <w:b/>
              </w:rPr>
              <w:t>v EUR brez DDV</w:t>
            </w:r>
          </w:p>
        </w:tc>
      </w:tr>
      <w:tr w:rsidR="00511C49" w:rsidRPr="00090D8E" w14:paraId="1CB025C0" w14:textId="77777777" w:rsidTr="00511C49">
        <w:trPr>
          <w:trHeight w:val="735"/>
        </w:trPr>
        <w:tc>
          <w:tcPr>
            <w:tcW w:w="6237" w:type="dxa"/>
            <w:vAlign w:val="center"/>
          </w:tcPr>
          <w:p w14:paraId="72D0E15A" w14:textId="77777777" w:rsidR="00511C49" w:rsidRPr="00511C49" w:rsidRDefault="00A81321" w:rsidP="00777E3F">
            <w:pPr>
              <w:keepNext/>
              <w:keepLines/>
              <w:spacing w:after="0" w:line="240" w:lineRule="auto"/>
              <w:rPr>
                <w:rFonts w:ascii="Tahoma" w:eastAsia="Times New Roman" w:hAnsi="Tahoma" w:cs="Tahoma"/>
              </w:rPr>
            </w:pPr>
            <w:r>
              <w:rPr>
                <w:rFonts w:ascii="Tahoma" w:eastAsia="Times New Roman" w:hAnsi="Tahoma" w:cs="Tahoma"/>
                <w:b/>
                <w:lang w:eastAsia="sl-SI"/>
              </w:rPr>
              <w:t xml:space="preserve">Dobava kemikalij HCl in </w:t>
            </w:r>
            <w:proofErr w:type="spellStart"/>
            <w:r>
              <w:rPr>
                <w:rFonts w:ascii="Tahoma" w:eastAsia="Times New Roman" w:hAnsi="Tahoma" w:cs="Tahoma"/>
                <w:b/>
                <w:lang w:eastAsia="sl-SI"/>
              </w:rPr>
              <w:t>NaOH</w:t>
            </w:r>
            <w:proofErr w:type="spellEnd"/>
          </w:p>
        </w:tc>
        <w:tc>
          <w:tcPr>
            <w:tcW w:w="3119" w:type="dxa"/>
            <w:shd w:val="clear" w:color="auto" w:fill="auto"/>
            <w:vAlign w:val="center"/>
          </w:tcPr>
          <w:p w14:paraId="526235A0" w14:textId="77777777" w:rsidR="00511C49" w:rsidRPr="00090D8E" w:rsidRDefault="00511C49" w:rsidP="00777E3F">
            <w:pPr>
              <w:keepNext/>
              <w:keepLines/>
              <w:spacing w:after="0" w:line="240" w:lineRule="auto"/>
              <w:jc w:val="both"/>
              <w:rPr>
                <w:rFonts w:ascii="Tahoma" w:eastAsia="Times New Roman" w:hAnsi="Tahoma" w:cs="Tahoma"/>
              </w:rPr>
            </w:pPr>
          </w:p>
        </w:tc>
      </w:tr>
    </w:tbl>
    <w:p w14:paraId="2CA4FC6F" w14:textId="77777777" w:rsidR="00090D8E" w:rsidRPr="00090D8E" w:rsidRDefault="00090D8E" w:rsidP="00777E3F">
      <w:pPr>
        <w:keepNext/>
        <w:keepLines/>
        <w:spacing w:after="0" w:line="240" w:lineRule="auto"/>
        <w:jc w:val="both"/>
        <w:rPr>
          <w:rFonts w:ascii="Tahoma" w:hAnsi="Tahoma" w:cs="Tahoma"/>
        </w:rPr>
      </w:pPr>
    </w:p>
    <w:p w14:paraId="50750551" w14:textId="77777777" w:rsidR="00090D8E" w:rsidRPr="00090D8E" w:rsidRDefault="00090D8E" w:rsidP="00777E3F">
      <w:pPr>
        <w:keepNext/>
        <w:keepLines/>
        <w:spacing w:after="0" w:line="240" w:lineRule="auto"/>
        <w:jc w:val="both"/>
        <w:rPr>
          <w:rFonts w:ascii="Tahoma" w:hAnsi="Tahoma" w:cs="Tahoma"/>
        </w:rPr>
      </w:pPr>
    </w:p>
    <w:p w14:paraId="3459C9D8" w14:textId="77777777" w:rsidR="00090D8E" w:rsidRPr="00090D8E" w:rsidRDefault="00090D8E" w:rsidP="00777E3F">
      <w:pPr>
        <w:keepNext/>
        <w:keepLines/>
        <w:spacing w:after="0" w:line="240" w:lineRule="auto"/>
        <w:jc w:val="both"/>
        <w:rPr>
          <w:rFonts w:ascii="Tahoma" w:hAnsi="Tahoma" w:cs="Tahoma"/>
          <w:b/>
        </w:rPr>
      </w:pPr>
    </w:p>
    <w:p w14:paraId="73A14001" w14:textId="77777777" w:rsidR="00090D8E" w:rsidRPr="00090D8E" w:rsidRDefault="00090D8E" w:rsidP="00777E3F">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VELJAVNOST PONUDBE</w:t>
      </w:r>
    </w:p>
    <w:p w14:paraId="0C214CB8" w14:textId="77777777" w:rsidR="00090D8E" w:rsidRPr="00090D8E" w:rsidRDefault="00090D8E" w:rsidP="00777E3F">
      <w:pPr>
        <w:keepNext/>
        <w:keepLines/>
        <w:spacing w:after="0" w:line="240" w:lineRule="auto"/>
        <w:jc w:val="both"/>
        <w:rPr>
          <w:rFonts w:ascii="Tahoma" w:hAnsi="Tahoma" w:cs="Tahoma"/>
          <w:highlight w:val="yellow"/>
        </w:rPr>
      </w:pPr>
    </w:p>
    <w:p w14:paraId="7488E71D" w14:textId="1F00B656" w:rsidR="00090D8E" w:rsidRPr="00090D8E" w:rsidRDefault="00090D8E" w:rsidP="00777E3F">
      <w:pPr>
        <w:keepNext/>
        <w:keepLines/>
        <w:spacing w:after="0" w:line="240" w:lineRule="auto"/>
        <w:jc w:val="both"/>
        <w:rPr>
          <w:rFonts w:ascii="Tahoma" w:hAnsi="Tahoma" w:cs="Tahoma"/>
        </w:rPr>
      </w:pPr>
      <w:r w:rsidRPr="00090D8E">
        <w:rPr>
          <w:rFonts w:ascii="Tahoma" w:hAnsi="Tahoma" w:cs="Tahoma"/>
        </w:rPr>
        <w:t xml:space="preserve">Veljavnost ponudbe je </w:t>
      </w:r>
      <w:r w:rsidR="006014A4">
        <w:rPr>
          <w:rFonts w:ascii="Tahoma" w:hAnsi="Tahoma" w:cs="Tahoma"/>
        </w:rPr>
        <w:t>7</w:t>
      </w:r>
      <w:r w:rsidRPr="00090D8E">
        <w:rPr>
          <w:rFonts w:ascii="Tahoma" w:hAnsi="Tahoma" w:cs="Tahoma"/>
        </w:rPr>
        <w:t xml:space="preserve">. </w:t>
      </w:r>
      <w:r w:rsidR="006014A4">
        <w:rPr>
          <w:rFonts w:ascii="Tahoma" w:hAnsi="Tahoma" w:cs="Tahoma"/>
        </w:rPr>
        <w:t>1</w:t>
      </w:r>
      <w:r w:rsidRPr="00090D8E">
        <w:rPr>
          <w:rFonts w:ascii="Tahoma" w:hAnsi="Tahoma" w:cs="Tahoma"/>
        </w:rPr>
        <w:t>. 20</w:t>
      </w:r>
      <w:r w:rsidR="00AF51CC">
        <w:rPr>
          <w:rFonts w:ascii="Tahoma" w:hAnsi="Tahoma" w:cs="Tahoma"/>
        </w:rPr>
        <w:t>2</w:t>
      </w:r>
      <w:r w:rsidR="006014A4">
        <w:rPr>
          <w:rFonts w:ascii="Tahoma" w:hAnsi="Tahoma" w:cs="Tahoma"/>
        </w:rPr>
        <w:t>2</w:t>
      </w:r>
      <w:bookmarkStart w:id="21" w:name="_GoBack"/>
      <w:bookmarkEnd w:id="21"/>
      <w:r w:rsidRPr="00090D8E">
        <w:rPr>
          <w:rFonts w:ascii="Tahoma" w:hAnsi="Tahoma" w:cs="Tahoma"/>
        </w:rPr>
        <w:t xml:space="preserve"> oziroma do predložitve finančnega zavarovanja za zavarovanje dobre izvedbe obveznosti po okvirnem sporazumu.</w:t>
      </w:r>
    </w:p>
    <w:p w14:paraId="43172D2F" w14:textId="77777777" w:rsidR="00090D8E" w:rsidRDefault="00090D8E" w:rsidP="00777E3F">
      <w:pPr>
        <w:keepNext/>
        <w:keepLines/>
        <w:spacing w:after="0" w:line="240" w:lineRule="auto"/>
        <w:jc w:val="both"/>
        <w:rPr>
          <w:rFonts w:ascii="Tahoma" w:hAnsi="Tahoma" w:cs="Tahoma"/>
          <w:b/>
        </w:rPr>
      </w:pPr>
    </w:p>
    <w:p w14:paraId="6B2D4268" w14:textId="77777777" w:rsidR="00C415E7" w:rsidRDefault="00C415E7" w:rsidP="00777E3F">
      <w:pPr>
        <w:keepNext/>
        <w:keepLines/>
        <w:spacing w:after="0" w:line="240" w:lineRule="auto"/>
        <w:jc w:val="both"/>
        <w:rPr>
          <w:rFonts w:ascii="Tahoma" w:hAnsi="Tahoma" w:cs="Tahoma"/>
          <w:b/>
        </w:rPr>
      </w:pPr>
    </w:p>
    <w:p w14:paraId="425983EC" w14:textId="77777777" w:rsidR="00C415E7" w:rsidRDefault="00C415E7" w:rsidP="00777E3F">
      <w:pPr>
        <w:keepNext/>
        <w:keepLines/>
        <w:spacing w:after="0" w:line="240" w:lineRule="auto"/>
        <w:jc w:val="both"/>
        <w:rPr>
          <w:rFonts w:ascii="Tahoma" w:hAnsi="Tahoma" w:cs="Tahoma"/>
          <w:b/>
        </w:rPr>
      </w:pPr>
    </w:p>
    <w:p w14:paraId="7F26BD30" w14:textId="77777777" w:rsidR="00C415E7" w:rsidRDefault="00C415E7" w:rsidP="00777E3F">
      <w:pPr>
        <w:keepNext/>
        <w:keepLines/>
        <w:spacing w:after="0" w:line="240" w:lineRule="auto"/>
        <w:jc w:val="both"/>
        <w:rPr>
          <w:rFonts w:ascii="Tahoma" w:hAnsi="Tahoma" w:cs="Tahoma"/>
          <w:b/>
        </w:rPr>
      </w:pPr>
    </w:p>
    <w:p w14:paraId="0C34CD15" w14:textId="77777777" w:rsidR="00C415E7" w:rsidRDefault="00C415E7" w:rsidP="00777E3F">
      <w:pPr>
        <w:keepNext/>
        <w:keepLines/>
        <w:spacing w:after="0" w:line="240" w:lineRule="auto"/>
        <w:jc w:val="both"/>
        <w:rPr>
          <w:rFonts w:ascii="Tahoma" w:hAnsi="Tahoma" w:cs="Tahoma"/>
          <w:b/>
        </w:rPr>
      </w:pPr>
    </w:p>
    <w:p w14:paraId="60AC4ECE" w14:textId="77777777" w:rsidR="00C415E7" w:rsidRPr="00090D8E" w:rsidRDefault="00C415E7" w:rsidP="00777E3F">
      <w:pPr>
        <w:keepNext/>
        <w:keepLines/>
        <w:spacing w:after="0" w:line="240" w:lineRule="auto"/>
        <w:jc w:val="both"/>
        <w:rPr>
          <w:rFonts w:ascii="Tahoma" w:hAnsi="Tahoma" w:cs="Tahoma"/>
          <w:b/>
        </w:rPr>
      </w:pPr>
    </w:p>
    <w:p w14:paraId="4D582D2C" w14:textId="77777777" w:rsidR="00C415E7" w:rsidRDefault="00C415E7" w:rsidP="00777E3F">
      <w:pPr>
        <w:keepNext/>
        <w:keepLines/>
        <w:spacing w:after="0" w:line="240" w:lineRule="auto"/>
      </w:pPr>
    </w:p>
    <w:p w14:paraId="4AC9BFE2" w14:textId="77777777" w:rsidR="00C415E7" w:rsidRPr="00712BC8" w:rsidRDefault="00C415E7"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415E7" w:rsidRPr="00712BC8" w14:paraId="23D2F617" w14:textId="77777777" w:rsidTr="00961E34">
        <w:trPr>
          <w:trHeight w:val="235"/>
        </w:trPr>
        <w:tc>
          <w:tcPr>
            <w:tcW w:w="2977" w:type="dxa"/>
            <w:tcBorders>
              <w:bottom w:val="single" w:sz="4" w:space="0" w:color="auto"/>
            </w:tcBorders>
          </w:tcPr>
          <w:p w14:paraId="38D32535" w14:textId="77777777" w:rsidR="00C415E7" w:rsidRPr="00712BC8" w:rsidRDefault="00C415E7"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17472F82" w14:textId="77777777" w:rsidR="00C415E7" w:rsidRPr="00712BC8" w:rsidRDefault="00C415E7"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0F64C1F" w14:textId="77777777" w:rsidR="00C415E7" w:rsidRPr="00712BC8" w:rsidRDefault="00C415E7"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415E7" w:rsidRPr="00712BC8" w14:paraId="65782C82" w14:textId="77777777" w:rsidTr="00961E34">
        <w:trPr>
          <w:trHeight w:val="235"/>
        </w:trPr>
        <w:tc>
          <w:tcPr>
            <w:tcW w:w="2977" w:type="dxa"/>
            <w:tcBorders>
              <w:top w:val="single" w:sz="4" w:space="0" w:color="auto"/>
            </w:tcBorders>
          </w:tcPr>
          <w:p w14:paraId="6F378600" w14:textId="77777777" w:rsidR="00C415E7" w:rsidRPr="00712BC8" w:rsidRDefault="00C415E7"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01CB04D" w14:textId="77777777" w:rsidR="00C415E7" w:rsidRPr="00712BC8" w:rsidRDefault="00C415E7"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27A44F05" w14:textId="77777777" w:rsidR="00C415E7" w:rsidRPr="00712BC8" w:rsidRDefault="00C415E7"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4E50722F" w14:textId="77777777" w:rsidR="002B3916" w:rsidRDefault="002B3916" w:rsidP="00777E3F">
      <w:pPr>
        <w:keepNext/>
        <w:keepLines/>
        <w:spacing w:after="0" w:line="240" w:lineRule="auto"/>
      </w:pPr>
      <w:r>
        <w:br w:type="page"/>
      </w:r>
    </w:p>
    <w:p w14:paraId="7F3951AF" w14:textId="77777777" w:rsidR="002B3916" w:rsidRDefault="002B3916" w:rsidP="00777E3F">
      <w:pPr>
        <w:keepNext/>
        <w:keepLines/>
        <w:spacing w:after="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B3916" w:rsidRPr="00CD5EFE" w14:paraId="14DB0D8C" w14:textId="77777777" w:rsidTr="00D814CD">
        <w:tc>
          <w:tcPr>
            <w:tcW w:w="7938" w:type="dxa"/>
            <w:tcBorders>
              <w:top w:val="single" w:sz="4" w:space="0" w:color="auto"/>
              <w:bottom w:val="single" w:sz="4" w:space="0" w:color="auto"/>
            </w:tcBorders>
          </w:tcPr>
          <w:p w14:paraId="54FF93E5" w14:textId="77777777" w:rsidR="002B3916" w:rsidRPr="00CD5EFE" w:rsidRDefault="002B3916" w:rsidP="00777E3F">
            <w:pPr>
              <w:keepNext/>
              <w:keepLines/>
              <w:spacing w:after="0" w:line="240" w:lineRule="auto"/>
              <w:jc w:val="both"/>
              <w:rPr>
                <w:rFonts w:ascii="Tahoma" w:hAnsi="Tahoma" w:cs="Tahoma"/>
              </w:rPr>
            </w:pPr>
            <w:r>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60" w:type="dxa"/>
            <w:tcBorders>
              <w:top w:val="single" w:sz="4" w:space="0" w:color="auto"/>
              <w:bottom w:val="single" w:sz="4" w:space="0" w:color="auto"/>
            </w:tcBorders>
          </w:tcPr>
          <w:p w14:paraId="6BD992A1" w14:textId="77777777" w:rsidR="002B3916" w:rsidRPr="00CD5EFE" w:rsidRDefault="002B3916" w:rsidP="00777E3F">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32A36C6E" w14:textId="77777777" w:rsidR="002B3916" w:rsidRDefault="002B3916" w:rsidP="00777E3F">
      <w:pPr>
        <w:keepNext/>
        <w:keepLines/>
        <w:spacing w:after="0" w:line="240" w:lineRule="auto"/>
        <w:jc w:val="both"/>
        <w:rPr>
          <w:rFonts w:ascii="Tahoma" w:eastAsia="Times New Roman" w:hAnsi="Tahoma" w:cs="Tahoma"/>
          <w:lang w:eastAsia="sl-SI"/>
        </w:rPr>
      </w:pPr>
    </w:p>
    <w:p w14:paraId="4283971F" w14:textId="77777777" w:rsidR="002B3916" w:rsidRDefault="002B391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4D494DF6" w14:textId="77777777" w:rsidR="002B3916" w:rsidRDefault="002B3916" w:rsidP="00777E3F">
      <w:pPr>
        <w:keepNext/>
        <w:keepLines/>
        <w:pBdr>
          <w:bottom w:val="single" w:sz="4" w:space="1" w:color="auto"/>
        </w:pBdr>
        <w:spacing w:after="0" w:line="240" w:lineRule="auto"/>
        <w:jc w:val="both"/>
        <w:rPr>
          <w:rFonts w:ascii="Tahoma" w:hAnsi="Tahoma" w:cs="Tahoma"/>
        </w:rPr>
      </w:pPr>
    </w:p>
    <w:p w14:paraId="1040BE12" w14:textId="08C3D07A" w:rsidR="002B3916" w:rsidRDefault="002B3916" w:rsidP="00777E3F">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196711">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sidRPr="00090D8E">
        <w:rPr>
          <w:rFonts w:ascii="Tahoma" w:eastAsia="Times New Roman" w:hAnsi="Tahoma" w:cs="Tahoma"/>
          <w:b/>
          <w:noProof/>
          <w:lang w:eastAsia="sl-SI"/>
        </w:rPr>
        <w:t xml:space="preserve">- </w:t>
      </w:r>
      <w:r w:rsidR="004A0A64">
        <w:rPr>
          <w:rFonts w:ascii="Tahoma" w:eastAsia="Times New Roman" w:hAnsi="Tahoma" w:cs="Tahoma"/>
          <w:b/>
          <w:noProof/>
          <w:lang w:eastAsia="sl-SI"/>
        </w:rPr>
        <w:t>Dobava kemikalij HCl in NaOH</w:t>
      </w:r>
      <w:r w:rsidRPr="00090D8E">
        <w:rPr>
          <w:rFonts w:ascii="Tahoma" w:eastAsia="Times New Roman" w:hAnsi="Tahoma" w:cs="Tahoma"/>
          <w:b/>
          <w:noProof/>
          <w:lang w:eastAsia="sl-SI"/>
        </w:rPr>
        <w:t xml:space="preserve"> </w:t>
      </w:r>
      <w:r>
        <w:rPr>
          <w:rFonts w:ascii="Tahoma" w:hAnsi="Tahoma" w:cs="Tahoma"/>
        </w:rPr>
        <w:t>podajamo naslednje izjave:</w:t>
      </w:r>
    </w:p>
    <w:p w14:paraId="1EC87B01" w14:textId="77777777" w:rsidR="002B3916" w:rsidRPr="00CA1AE3" w:rsidRDefault="002B3916" w:rsidP="00777E3F">
      <w:pPr>
        <w:keepNext/>
        <w:keepLines/>
        <w:spacing w:after="0" w:line="240" w:lineRule="auto"/>
        <w:ind w:left="284" w:hanging="284"/>
        <w:jc w:val="both"/>
        <w:rPr>
          <w:rFonts w:ascii="Tahoma" w:hAnsi="Tahoma" w:cs="Tahoma"/>
        </w:rPr>
      </w:pPr>
    </w:p>
    <w:p w14:paraId="0C238D43" w14:textId="77777777" w:rsidR="002B3916" w:rsidRPr="00CA1AE3" w:rsidRDefault="002B3916" w:rsidP="00777E3F">
      <w:pPr>
        <w:keepNext/>
        <w:keepLines/>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4AEF0A26" w14:textId="77777777" w:rsidR="002B3916" w:rsidRPr="00CA1AE3" w:rsidRDefault="002B3916" w:rsidP="00777E3F">
      <w:pPr>
        <w:keepNext/>
        <w:keepLines/>
        <w:spacing w:after="0" w:line="240" w:lineRule="auto"/>
        <w:ind w:left="284" w:hanging="284"/>
        <w:jc w:val="both"/>
        <w:rPr>
          <w:rFonts w:ascii="Tahoma" w:hAnsi="Tahoma" w:cs="Tahoma"/>
        </w:rPr>
      </w:pPr>
    </w:p>
    <w:p w14:paraId="1A7AD96F"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75F42687"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3276F384"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1868ED24"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smo imeli na dan oddaje ponudbe predložene vse obračune davčnih odtegljajev za dohodke iz delovnega razmerja za obdobje zadnjih petih let do dne oddaje ponudbe;</w:t>
      </w:r>
    </w:p>
    <w:p w14:paraId="0C5E3DEC"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 dan, ko je potekel rok za oddajo ponudb, nismo izločeni iz postopkov oddaje javnih naročil zaradi uvrstitve v evidenco gospodarskih subjektov z negativnimi referencami;</w:t>
      </w:r>
    </w:p>
    <w:p w14:paraId="167A30EC"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p>
    <w:p w14:paraId="68B38B53"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nismo kršili obveznosti iz drugega odstavka 3. člena ZJN-3;</w:t>
      </w:r>
    </w:p>
    <w:p w14:paraId="4AF4D4D4"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2D95B583"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nismo zagrešili hujšo kršitev poklicnih pravil, zaradi česar je omajana naša integriteta;</w:t>
      </w:r>
    </w:p>
    <w:p w14:paraId="63613D07"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ne obstaja izkrivljanja konkurence zaradi predhodnega sodelovanja gospodarskih subjektov pri pripravi postopka javnega naročanja v skladu s 65. členom ZJN-3;</w:t>
      </w:r>
    </w:p>
    <w:p w14:paraId="246F189A"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50F845E" w14:textId="77777777" w:rsidR="00AF51CC" w:rsidRPr="00637345" w:rsidRDefault="00AF51CC" w:rsidP="00777E3F">
      <w:pPr>
        <w:keepNext/>
        <w:keepLines/>
        <w:widowControl w:val="0"/>
        <w:spacing w:after="0" w:line="240" w:lineRule="auto"/>
        <w:ind w:left="426"/>
        <w:jc w:val="both"/>
        <w:rPr>
          <w:rFonts w:ascii="Tahoma" w:eastAsia="Times New Roman" w:hAnsi="Tahoma" w:cs="Tahoma"/>
          <w:lang w:eastAsia="sl-SI"/>
        </w:rPr>
      </w:pPr>
    </w:p>
    <w:p w14:paraId="4F55DB5F" w14:textId="77777777" w:rsidR="00AF51CC" w:rsidRPr="00637345" w:rsidRDefault="00AF51CC" w:rsidP="00777E3F">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637345">
        <w:rPr>
          <w:rFonts w:ascii="Tahoma" w:eastAsia="Times New Roman" w:hAnsi="Tahoma" w:cs="Tahoma"/>
          <w:b/>
          <w:smallCaps/>
          <w:lang w:eastAsia="sl-SI"/>
        </w:rPr>
        <w:t>POGOJI ZA SODELOVANJE</w:t>
      </w:r>
    </w:p>
    <w:p w14:paraId="2BCDA175"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p>
    <w:p w14:paraId="0AB7C618"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47375039"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300D7BD1" w14:textId="77777777" w:rsidR="00AF51CC" w:rsidRPr="002D22D8" w:rsidRDefault="00AF51CC" w:rsidP="00777E3F">
      <w:pPr>
        <w:keepNext/>
        <w:keepLines/>
        <w:numPr>
          <w:ilvl w:val="0"/>
          <w:numId w:val="20"/>
        </w:numPr>
        <w:spacing w:after="0" w:line="240" w:lineRule="auto"/>
        <w:ind w:left="284" w:hanging="284"/>
        <w:jc w:val="both"/>
        <w:rPr>
          <w:rFonts w:ascii="Tahoma" w:hAnsi="Tahoma" w:cs="Tahoma"/>
        </w:rPr>
      </w:pPr>
      <w:r w:rsidRPr="002D22D8">
        <w:rPr>
          <w:rFonts w:ascii="Tahoma" w:hAnsi="Tahoma" w:cs="Tahoma"/>
        </w:rPr>
        <w:t>imamo potrebne ekonomske in finančne zmogljivosti za izvedbo javnega naročila in da na dan oddaje ponudbe nimamo blokiranega kateregakoli računa;</w:t>
      </w:r>
    </w:p>
    <w:p w14:paraId="1053C3FD"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imamo potrebno tehnično in kadrovsko sposobnost ter izkušnje za izvajanje predmeta javnega naročila.</w:t>
      </w:r>
    </w:p>
    <w:p w14:paraId="78928A30" w14:textId="77777777" w:rsidR="00AF51CC" w:rsidRPr="00637345" w:rsidRDefault="00AF51CC" w:rsidP="00777E3F">
      <w:pPr>
        <w:keepNext/>
        <w:keepLines/>
        <w:widowControl w:val="0"/>
        <w:tabs>
          <w:tab w:val="left" w:pos="567"/>
        </w:tabs>
        <w:spacing w:after="0" w:line="240" w:lineRule="auto"/>
        <w:jc w:val="both"/>
        <w:rPr>
          <w:rFonts w:ascii="Tahoma" w:eastAsia="Times New Roman" w:hAnsi="Tahoma" w:cs="Tahoma"/>
          <w:bCs/>
          <w:i/>
          <w:lang w:eastAsia="sl-SI"/>
        </w:rPr>
      </w:pPr>
    </w:p>
    <w:p w14:paraId="28CC4601" w14:textId="77777777" w:rsidR="00AF51CC" w:rsidRPr="00637345" w:rsidRDefault="00AF51CC" w:rsidP="00777E3F">
      <w:pPr>
        <w:keepNext/>
        <w:keepLines/>
        <w:widowControl w:val="0"/>
        <w:numPr>
          <w:ilvl w:val="0"/>
          <w:numId w:val="19"/>
        </w:numPr>
        <w:tabs>
          <w:tab w:val="left" w:pos="426"/>
          <w:tab w:val="left" w:pos="9354"/>
        </w:tabs>
        <w:spacing w:after="0" w:line="240" w:lineRule="auto"/>
        <w:ind w:right="-2"/>
        <w:rPr>
          <w:rFonts w:ascii="Tahoma" w:eastAsia="Times New Roman" w:hAnsi="Tahoma" w:cs="Tahoma"/>
          <w:b/>
          <w:smallCaps/>
          <w:lang w:eastAsia="sl-SI"/>
        </w:rPr>
      </w:pPr>
      <w:r w:rsidRPr="00637345">
        <w:rPr>
          <w:rFonts w:ascii="Tahoma" w:eastAsia="Times New Roman" w:hAnsi="Tahoma" w:cs="Tahoma"/>
          <w:b/>
          <w:smallCaps/>
          <w:lang w:eastAsia="sl-SI"/>
        </w:rPr>
        <w:br w:type="page"/>
      </w:r>
      <w:r w:rsidRPr="00637345">
        <w:rPr>
          <w:rFonts w:ascii="Tahoma" w:eastAsia="Times New Roman" w:hAnsi="Tahoma" w:cs="Tahoma"/>
          <w:b/>
          <w:smallCaps/>
          <w:lang w:eastAsia="sl-SI"/>
        </w:rPr>
        <w:lastRenderedPageBreak/>
        <w:t>SPREJEMANJE POGOJEV DOKUMENTACIJE</w:t>
      </w:r>
    </w:p>
    <w:p w14:paraId="3FA663DD"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p>
    <w:p w14:paraId="6D51E468" w14:textId="77777777" w:rsidR="00AF51CC" w:rsidRPr="00637345" w:rsidRDefault="00AF51CC" w:rsidP="00777E3F">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79B462CA" w14:textId="77777777" w:rsidR="00AF51CC" w:rsidRPr="00CA1AE3" w:rsidRDefault="00AF51CC" w:rsidP="00777E3F">
      <w:pPr>
        <w:keepNext/>
        <w:keepLines/>
        <w:numPr>
          <w:ilvl w:val="0"/>
          <w:numId w:val="20"/>
        </w:numPr>
        <w:spacing w:after="0" w:line="240" w:lineRule="auto"/>
        <w:ind w:left="284" w:hanging="284"/>
        <w:jc w:val="both"/>
        <w:rPr>
          <w:rFonts w:ascii="Tahoma" w:hAnsi="Tahoma" w:cs="Tahoma"/>
        </w:rPr>
      </w:pPr>
      <w:r w:rsidRPr="00CA1AE3">
        <w:rPr>
          <w:rFonts w:ascii="Tahoma" w:hAnsi="Tahoma" w:cs="Tahoma"/>
        </w:rPr>
        <w:t xml:space="preserve">nismo uvrščeni v evidenco poslovnih subjektov katerim je prepovedano poslovanje z naročnikom na podlagi 35. člena Zakona o integriteti in preprečevanju korupcije (Uradni list RS, </w:t>
      </w:r>
      <w:r w:rsidRPr="00345723">
        <w:rPr>
          <w:rFonts w:ascii="Tahoma" w:hAnsi="Tahoma" w:cs="Tahoma"/>
        </w:rPr>
        <w:t>št. 69/11 ZIntPK-UPB2</w:t>
      </w:r>
      <w:r>
        <w:rPr>
          <w:rFonts w:ascii="Tahoma" w:hAnsi="Tahoma" w:cs="Tahoma"/>
        </w:rPr>
        <w:t xml:space="preserve"> in </w:t>
      </w:r>
      <w:r w:rsidRPr="0091432E">
        <w:rPr>
          <w:rFonts w:ascii="Tahoma" w:hAnsi="Tahoma" w:cs="Tahoma"/>
        </w:rPr>
        <w:t>158/20</w:t>
      </w:r>
      <w:r w:rsidRPr="00CA1AE3">
        <w:rPr>
          <w:rFonts w:ascii="Tahoma" w:hAnsi="Tahoma" w:cs="Tahoma"/>
        </w:rPr>
        <w:t>);</w:t>
      </w:r>
    </w:p>
    <w:p w14:paraId="183EC6B6"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3B59FA2D"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se zavezujemo, da bomo na zahtevo naročnika predložiti dodatna pooblastila za preveritev podatkov iz uradnih evidenc;</w:t>
      </w:r>
    </w:p>
    <w:p w14:paraId="05DF63D2"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da bomo na naročnikov poziv v 8 dneh od prejema poziva posredovali izjavo s podatki o:</w:t>
      </w:r>
    </w:p>
    <w:p w14:paraId="6605301A" w14:textId="77777777" w:rsidR="00AF51CC" w:rsidRPr="00D90072" w:rsidRDefault="00AF51CC" w:rsidP="00777E3F">
      <w:pPr>
        <w:keepNext/>
        <w:keepLines/>
        <w:numPr>
          <w:ilvl w:val="0"/>
          <w:numId w:val="21"/>
        </w:numPr>
        <w:spacing w:after="0" w:line="240" w:lineRule="auto"/>
        <w:ind w:left="709" w:hanging="425"/>
        <w:jc w:val="both"/>
        <w:rPr>
          <w:rFonts w:ascii="Tahoma" w:hAnsi="Tahoma" w:cs="Tahoma"/>
        </w:rPr>
      </w:pPr>
      <w:r w:rsidRPr="00D90072">
        <w:rPr>
          <w:rFonts w:ascii="Tahoma" w:hAnsi="Tahoma" w:cs="Tahoma"/>
        </w:rPr>
        <w:t xml:space="preserve">svojih ustanoviteljih, družbenikih, vključno s tihimi družbeniki, delničarjih, </w:t>
      </w:r>
      <w:proofErr w:type="spellStart"/>
      <w:r w:rsidRPr="00D90072">
        <w:rPr>
          <w:rFonts w:ascii="Tahoma" w:hAnsi="Tahoma" w:cs="Tahoma"/>
        </w:rPr>
        <w:t>komanditistih</w:t>
      </w:r>
      <w:proofErr w:type="spellEnd"/>
      <w:r w:rsidRPr="00D90072">
        <w:rPr>
          <w:rFonts w:ascii="Tahoma" w:hAnsi="Tahoma" w:cs="Tahoma"/>
        </w:rPr>
        <w:t xml:space="preserve"> ali drugih lastnikih in podatke o lastniških deležih navedenih oseb,</w:t>
      </w:r>
    </w:p>
    <w:p w14:paraId="701333DA" w14:textId="77777777" w:rsidR="00AF51CC" w:rsidRPr="00D90072" w:rsidRDefault="00AF51CC" w:rsidP="00777E3F">
      <w:pPr>
        <w:keepNext/>
        <w:keepLines/>
        <w:numPr>
          <w:ilvl w:val="0"/>
          <w:numId w:val="21"/>
        </w:numPr>
        <w:spacing w:after="0" w:line="240" w:lineRule="auto"/>
        <w:ind w:left="709" w:hanging="425"/>
        <w:jc w:val="both"/>
        <w:rPr>
          <w:rFonts w:ascii="Tahoma" w:hAnsi="Tahoma" w:cs="Tahoma"/>
        </w:rPr>
      </w:pPr>
      <w:r w:rsidRPr="00D90072">
        <w:rPr>
          <w:rFonts w:ascii="Tahoma" w:hAnsi="Tahoma" w:cs="Tahoma"/>
        </w:rPr>
        <w:t>gospodarskih subjektih, za katere se glede na določbe zakona, ki ureja gospodarske družbe šteje, da so z njim povezane družbe;</w:t>
      </w:r>
    </w:p>
    <w:p w14:paraId="2BB92D4E"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7A0BCD98" w14:textId="77777777" w:rsidR="00AF51CC"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so v ponudbeno ceno vključeni vsi materialni in nematerialni stroški, ki bodo potrebni za izvedbo predmeta naročila, v skladu z vsemi zahtevami naročnika</w:t>
      </w:r>
      <w:r>
        <w:rPr>
          <w:rFonts w:ascii="Tahoma" w:hAnsi="Tahoma" w:cs="Tahoma"/>
        </w:rPr>
        <w:t>;</w:t>
      </w:r>
    </w:p>
    <w:p w14:paraId="31DB2C44" w14:textId="77777777" w:rsidR="00AF51CC" w:rsidRPr="00D90072" w:rsidRDefault="00AF51CC" w:rsidP="00777E3F">
      <w:pPr>
        <w:keepNext/>
        <w:keepLines/>
        <w:numPr>
          <w:ilvl w:val="0"/>
          <w:numId w:val="20"/>
        </w:numPr>
        <w:spacing w:after="0" w:line="240" w:lineRule="auto"/>
        <w:ind w:left="284" w:hanging="284"/>
        <w:jc w:val="both"/>
        <w:rPr>
          <w:rFonts w:ascii="Tahoma" w:hAnsi="Tahoma" w:cs="Tahoma"/>
        </w:rPr>
      </w:pPr>
      <w:r w:rsidRPr="00D90072">
        <w:rPr>
          <w:rFonts w:ascii="Tahoma" w:hAnsi="Tahoma" w:cs="Tahoma"/>
        </w:rPr>
        <w:t>se strinjamo z vsebino vzorcev finančnih zavarovanj, ki so priloženi v razpisni dokumentaciji.</w:t>
      </w:r>
    </w:p>
    <w:p w14:paraId="16D5AA83" w14:textId="53568B9B" w:rsidR="002B3916" w:rsidRDefault="002B3916" w:rsidP="00777E3F">
      <w:pPr>
        <w:keepNext/>
        <w:keepLines/>
        <w:tabs>
          <w:tab w:val="left" w:pos="567"/>
        </w:tabs>
        <w:spacing w:after="0" w:line="240" w:lineRule="auto"/>
        <w:jc w:val="both"/>
        <w:rPr>
          <w:rFonts w:ascii="Tahoma" w:eastAsia="Times New Roman" w:hAnsi="Tahoma" w:cs="Tahoma"/>
          <w:bCs/>
          <w:i/>
          <w:sz w:val="18"/>
          <w:lang w:eastAsia="sl-SI"/>
        </w:rPr>
      </w:pPr>
    </w:p>
    <w:p w14:paraId="3A368DAE" w14:textId="77777777" w:rsidR="00AF51CC" w:rsidRPr="00D90072" w:rsidRDefault="00AF51CC" w:rsidP="00777E3F">
      <w:pPr>
        <w:keepNext/>
        <w:keepLines/>
        <w:tabs>
          <w:tab w:val="left" w:pos="567"/>
        </w:tabs>
        <w:spacing w:after="0" w:line="240" w:lineRule="auto"/>
        <w:jc w:val="both"/>
        <w:rPr>
          <w:rFonts w:ascii="Tahoma" w:eastAsia="Times New Roman" w:hAnsi="Tahoma" w:cs="Tahoma"/>
          <w:bCs/>
          <w:i/>
          <w:sz w:val="18"/>
          <w:lang w:eastAsia="sl-SI"/>
        </w:rPr>
      </w:pPr>
    </w:p>
    <w:p w14:paraId="1DFB23E1" w14:textId="77777777" w:rsidR="002B3916" w:rsidRPr="00D90072" w:rsidRDefault="002B3916" w:rsidP="00777E3F">
      <w:pPr>
        <w:keepNext/>
        <w:keepLines/>
        <w:tabs>
          <w:tab w:val="left" w:pos="0"/>
          <w:tab w:val="left" w:pos="8647"/>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S podpisom te izjave dajemo soglasje, da naročnik </w:t>
      </w:r>
    </w:p>
    <w:p w14:paraId="469C42BC" w14:textId="31EE57EB" w:rsidR="002B3916" w:rsidRPr="00D90072" w:rsidRDefault="002B3916" w:rsidP="00777E3F">
      <w:pPr>
        <w:keepNext/>
        <w:keepLines/>
        <w:numPr>
          <w:ilvl w:val="0"/>
          <w:numId w:val="42"/>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v zvezi z oddajo javnega naročila št. </w:t>
      </w:r>
      <w:r w:rsidR="00196711">
        <w:rPr>
          <w:rFonts w:ascii="Tahoma" w:eastAsia="Times New Roman" w:hAnsi="Tahoma" w:cs="Tahoma"/>
          <w:b/>
          <w:sz w:val="20"/>
          <w:szCs w:val="20"/>
          <w:lang w:eastAsia="sl-SI"/>
        </w:rPr>
        <w:t>JPE-SPV-327/21</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4A0A64">
        <w:rPr>
          <w:rFonts w:ascii="Tahoma" w:eastAsia="Times New Roman" w:hAnsi="Tahoma" w:cs="Tahoma"/>
          <w:b/>
          <w:sz w:val="20"/>
          <w:szCs w:val="20"/>
          <w:lang w:eastAsia="sl-SI"/>
        </w:rPr>
        <w:t xml:space="preserve">Dobava kemikalij HCl in </w:t>
      </w:r>
      <w:proofErr w:type="spellStart"/>
      <w:r w:rsidR="004A0A64">
        <w:rPr>
          <w:rFonts w:ascii="Tahoma" w:eastAsia="Times New Roman" w:hAnsi="Tahoma" w:cs="Tahoma"/>
          <w:b/>
          <w:sz w:val="20"/>
          <w:szCs w:val="20"/>
          <w:lang w:eastAsia="sl-SI"/>
        </w:rPr>
        <w:t>NaOH</w:t>
      </w:r>
      <w:proofErr w:type="spellEnd"/>
      <w:r w:rsidRPr="00D90072">
        <w:rPr>
          <w:rFonts w:ascii="Tahoma" w:eastAsia="Times New Roman" w:hAnsi="Tahoma" w:cs="Tahoma"/>
          <w:b/>
          <w:sz w:val="20"/>
          <w:szCs w:val="20"/>
          <w:lang w:eastAsia="sl-SI"/>
        </w:rPr>
        <w:t xml:space="preserve">  pridobi podatke za preveritev ponudbe v skladu z 89. členom ZJN-3 v enotnem informacijskem sistemu – </w:t>
      </w:r>
      <w:proofErr w:type="spellStart"/>
      <w:r w:rsidRPr="00D90072">
        <w:rPr>
          <w:rFonts w:ascii="Tahoma" w:eastAsia="Times New Roman" w:hAnsi="Tahoma" w:cs="Tahoma"/>
          <w:b/>
          <w:sz w:val="20"/>
          <w:szCs w:val="20"/>
          <w:lang w:eastAsia="sl-SI"/>
        </w:rPr>
        <w:t>eDosje</w:t>
      </w:r>
      <w:proofErr w:type="spellEnd"/>
      <w:r w:rsidRPr="00D90072">
        <w:rPr>
          <w:rFonts w:ascii="Tahoma" w:eastAsia="Times New Roman" w:hAnsi="Tahoma" w:cs="Tahoma"/>
          <w:b/>
          <w:sz w:val="20"/>
          <w:szCs w:val="20"/>
          <w:lang w:eastAsia="sl-SI"/>
        </w:rPr>
        <w:t xml:space="preserve"> iz devetega odstavka 77. člena ZJN-3,</w:t>
      </w:r>
    </w:p>
    <w:p w14:paraId="73B8F186" w14:textId="313AA79E" w:rsidR="002B3916" w:rsidRPr="00D90072" w:rsidRDefault="002B3916" w:rsidP="00777E3F">
      <w:pPr>
        <w:keepNext/>
        <w:keepLines/>
        <w:numPr>
          <w:ilvl w:val="0"/>
          <w:numId w:val="42"/>
        </w:numPr>
        <w:tabs>
          <w:tab w:val="left" w:pos="0"/>
        </w:tabs>
        <w:spacing w:after="0" w:line="240" w:lineRule="auto"/>
        <w:ind w:right="-2"/>
        <w:jc w:val="both"/>
        <w:rPr>
          <w:rFonts w:ascii="Tahoma" w:eastAsia="Times New Roman" w:hAnsi="Tahoma" w:cs="Tahoma"/>
          <w:b/>
          <w:sz w:val="20"/>
          <w:szCs w:val="20"/>
          <w:lang w:eastAsia="sl-SI"/>
        </w:rPr>
      </w:pPr>
      <w:r w:rsidRPr="00D90072">
        <w:rPr>
          <w:rFonts w:ascii="Tahoma" w:eastAsia="Times New Roman" w:hAnsi="Tahoma" w:cs="Tahoma"/>
          <w:b/>
          <w:sz w:val="20"/>
          <w:szCs w:val="20"/>
          <w:lang w:eastAsia="sl-SI"/>
        </w:rPr>
        <w:t xml:space="preserve">za potrebe preverjanja izpolnjevanja pogojev v postopku oddaje javnega naročila št. </w:t>
      </w:r>
      <w:r w:rsidR="00196711">
        <w:rPr>
          <w:rFonts w:ascii="Tahoma" w:eastAsia="Times New Roman" w:hAnsi="Tahoma" w:cs="Tahoma"/>
          <w:b/>
          <w:sz w:val="20"/>
          <w:szCs w:val="20"/>
          <w:lang w:eastAsia="sl-SI"/>
        </w:rPr>
        <w:t>JPE-SPV-327/21</w:t>
      </w:r>
      <w:r w:rsidR="00164514">
        <w:rPr>
          <w:rFonts w:ascii="Tahoma" w:eastAsia="Times New Roman" w:hAnsi="Tahoma" w:cs="Tahoma"/>
          <w:b/>
          <w:sz w:val="20"/>
          <w:szCs w:val="20"/>
          <w:lang w:eastAsia="sl-SI"/>
        </w:rPr>
        <w:t xml:space="preserve"> </w:t>
      </w:r>
      <w:r w:rsidRPr="00D90072">
        <w:rPr>
          <w:rFonts w:ascii="Tahoma" w:eastAsia="Times New Roman" w:hAnsi="Tahoma" w:cs="Tahoma"/>
          <w:b/>
          <w:sz w:val="20"/>
          <w:szCs w:val="20"/>
          <w:lang w:eastAsia="sl-SI"/>
        </w:rPr>
        <w:t xml:space="preserve">- </w:t>
      </w:r>
      <w:r w:rsidR="004A0A64">
        <w:rPr>
          <w:rFonts w:ascii="Tahoma" w:eastAsia="Times New Roman" w:hAnsi="Tahoma" w:cs="Tahoma"/>
          <w:b/>
          <w:sz w:val="20"/>
          <w:szCs w:val="20"/>
          <w:lang w:eastAsia="sl-SI"/>
        </w:rPr>
        <w:t xml:space="preserve">Dobava kemikalij HCl in </w:t>
      </w:r>
      <w:proofErr w:type="spellStart"/>
      <w:r w:rsidR="004A0A64">
        <w:rPr>
          <w:rFonts w:ascii="Tahoma" w:eastAsia="Times New Roman" w:hAnsi="Tahoma" w:cs="Tahoma"/>
          <w:b/>
          <w:sz w:val="20"/>
          <w:szCs w:val="20"/>
          <w:lang w:eastAsia="sl-SI"/>
        </w:rPr>
        <w:t>NaOH</w:t>
      </w:r>
      <w:proofErr w:type="spellEnd"/>
      <w:r w:rsidRPr="00D90072">
        <w:rPr>
          <w:rFonts w:ascii="Tahoma" w:eastAsia="Times New Roman" w:hAnsi="Tahoma" w:cs="Tahoma"/>
          <w:b/>
          <w:sz w:val="20"/>
          <w:szCs w:val="20"/>
          <w:lang w:eastAsia="sl-SI"/>
        </w:rPr>
        <w:t>, od Ministrstva za pravosodje pridobi potrdilo iz kazenske evidence za pravne in fizične osebe.</w:t>
      </w:r>
    </w:p>
    <w:p w14:paraId="1916899C" w14:textId="77777777" w:rsidR="002B3916" w:rsidRPr="00D90072" w:rsidRDefault="002B3916" w:rsidP="00777E3F">
      <w:pPr>
        <w:keepNext/>
        <w:keepLines/>
        <w:tabs>
          <w:tab w:val="left" w:pos="0"/>
        </w:tabs>
        <w:spacing w:after="0" w:line="240" w:lineRule="auto"/>
        <w:ind w:right="-2"/>
        <w:jc w:val="both"/>
        <w:rPr>
          <w:rFonts w:ascii="Tahoma" w:eastAsia="Times New Roman" w:hAnsi="Tahoma" w:cs="Tahoma"/>
          <w:i/>
          <w:sz w:val="16"/>
          <w:szCs w:val="20"/>
          <w:lang w:eastAsia="sl-SI"/>
        </w:rPr>
      </w:pPr>
      <w:r w:rsidRPr="00D90072">
        <w:rPr>
          <w:rFonts w:ascii="Tahoma" w:eastAsia="Times New Roman" w:hAnsi="Tahoma" w:cs="Tahoma"/>
          <w:i/>
          <w:sz w:val="16"/>
          <w:szCs w:val="20"/>
          <w:lang w:eastAsia="sl-SI"/>
        </w:rPr>
        <w:t>(velja za gospodarski subjekt s sedežem v Republiki Sloveniji)</w:t>
      </w:r>
    </w:p>
    <w:p w14:paraId="10A9D6C1" w14:textId="77777777" w:rsidR="002B3916" w:rsidRDefault="002B3916" w:rsidP="00777E3F">
      <w:pPr>
        <w:keepNext/>
        <w:keepLines/>
        <w:spacing w:after="0" w:line="240" w:lineRule="auto"/>
        <w:jc w:val="both"/>
        <w:rPr>
          <w:rFonts w:ascii="Tahoma" w:eastAsia="Times New Roman" w:hAnsi="Tahoma" w:cs="Tahoma"/>
          <w:lang w:eastAsia="sl-SI"/>
        </w:rPr>
      </w:pPr>
    </w:p>
    <w:p w14:paraId="5EA05C9D" w14:textId="77777777" w:rsidR="002B3916" w:rsidRDefault="002B3916" w:rsidP="00777E3F">
      <w:pPr>
        <w:keepNext/>
        <w:keepLines/>
        <w:spacing w:after="0" w:line="240" w:lineRule="auto"/>
        <w:jc w:val="both"/>
        <w:rPr>
          <w:rFonts w:ascii="Tahoma" w:eastAsia="Times New Roman" w:hAnsi="Tahoma" w:cs="Tahoma"/>
          <w:lang w:eastAsia="sl-SI"/>
        </w:rPr>
      </w:pPr>
    </w:p>
    <w:p w14:paraId="490DDD35" w14:textId="77777777" w:rsidR="002B3916" w:rsidRPr="00712BC8" w:rsidRDefault="002B3916"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2B3916" w:rsidRPr="00712BC8" w14:paraId="02FE1805" w14:textId="77777777" w:rsidTr="00D814CD">
        <w:trPr>
          <w:trHeight w:val="235"/>
        </w:trPr>
        <w:tc>
          <w:tcPr>
            <w:tcW w:w="2977" w:type="dxa"/>
            <w:tcBorders>
              <w:bottom w:val="single" w:sz="4" w:space="0" w:color="auto"/>
            </w:tcBorders>
          </w:tcPr>
          <w:p w14:paraId="33EC22DB"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0501F4EB"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71D882E" w14:textId="77777777" w:rsidR="002B3916" w:rsidRPr="00712BC8" w:rsidRDefault="002B3916"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B3916" w:rsidRPr="00712BC8" w14:paraId="2103C586" w14:textId="77777777" w:rsidTr="00D814CD">
        <w:trPr>
          <w:trHeight w:val="235"/>
        </w:trPr>
        <w:tc>
          <w:tcPr>
            <w:tcW w:w="2977" w:type="dxa"/>
            <w:tcBorders>
              <w:top w:val="single" w:sz="4" w:space="0" w:color="auto"/>
            </w:tcBorders>
          </w:tcPr>
          <w:p w14:paraId="68EC19FB"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4ADABCB" w14:textId="77777777" w:rsidR="002B3916" w:rsidRPr="00712BC8" w:rsidRDefault="002B3916"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55A47405" w14:textId="77777777" w:rsidR="002B3916" w:rsidRPr="00712BC8" w:rsidRDefault="002B3916"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008059EB" w:rsidRPr="003D15DD">
              <w:rPr>
                <w:rFonts w:ascii="Tahoma" w:hAnsi="Tahoma" w:cs="Tahoma"/>
                <w:snapToGrid w:val="0"/>
                <w:color w:val="000000"/>
              </w:rPr>
              <w:t>ter podpis</w:t>
            </w:r>
            <w:r w:rsidR="008059EB" w:rsidRPr="00712BC8">
              <w:rPr>
                <w:rFonts w:ascii="Tahoma" w:eastAsia="Times New Roman" w:hAnsi="Tahoma" w:cs="Tahoma"/>
                <w:snapToGrid w:val="0"/>
                <w:color w:val="000000"/>
                <w:lang w:eastAsia="sl-SI"/>
              </w:rPr>
              <w:t xml:space="preserve">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28BD7A20" w14:textId="77777777" w:rsidR="002B3916" w:rsidRPr="00CA1AE3" w:rsidRDefault="002B3916" w:rsidP="00777E3F">
      <w:pPr>
        <w:keepNext/>
        <w:keepLines/>
        <w:tabs>
          <w:tab w:val="left" w:pos="567"/>
        </w:tabs>
        <w:spacing w:after="0" w:line="240" w:lineRule="auto"/>
        <w:jc w:val="both"/>
        <w:rPr>
          <w:rFonts w:ascii="Tahoma" w:hAnsi="Tahoma" w:cs="Tahoma"/>
          <w:bCs/>
          <w:i/>
        </w:rPr>
      </w:pPr>
    </w:p>
    <w:p w14:paraId="0802EC4E"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p>
    <w:p w14:paraId="7330152B"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p>
    <w:p w14:paraId="16A9129A"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p>
    <w:p w14:paraId="6F3B5AB6" w14:textId="77777777" w:rsidR="002B3916" w:rsidRPr="00CA1AE3" w:rsidRDefault="002B3916" w:rsidP="00777E3F">
      <w:pPr>
        <w:keepNext/>
        <w:keepLines/>
        <w:spacing w:after="0" w:line="240" w:lineRule="auto"/>
        <w:jc w:val="both"/>
        <w:rPr>
          <w:rFonts w:ascii="Tahoma" w:eastAsia="Times New Roman" w:hAnsi="Tahoma" w:cs="Tahoma"/>
          <w:b/>
          <w:bCs/>
          <w:i/>
          <w:sz w:val="18"/>
          <w:lang w:eastAsia="sl-SI"/>
        </w:rPr>
      </w:pPr>
      <w:r w:rsidRPr="00CA1AE3">
        <w:rPr>
          <w:rFonts w:ascii="Tahoma" w:eastAsia="Times New Roman" w:hAnsi="Tahoma" w:cs="Tahoma"/>
          <w:b/>
          <w:bCs/>
          <w:i/>
          <w:sz w:val="18"/>
          <w:lang w:eastAsia="sl-SI"/>
        </w:rPr>
        <w:t>Navodila za izpolnitev:</w:t>
      </w:r>
    </w:p>
    <w:p w14:paraId="5313DDDE" w14:textId="77777777" w:rsidR="002B3916" w:rsidRPr="00CA1AE3" w:rsidRDefault="002B3916" w:rsidP="00777E3F">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3C338143" w14:textId="77777777" w:rsidR="00090D8E" w:rsidRPr="00090D8E" w:rsidRDefault="00090D8E" w:rsidP="00777E3F">
      <w:pPr>
        <w:keepNext/>
        <w:keepLines/>
        <w:spacing w:after="0" w:line="240" w:lineRule="auto"/>
      </w:pPr>
      <w:r w:rsidRPr="00090D8E">
        <w:br w:type="page"/>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090D8E" w14:paraId="429AAECB" w14:textId="77777777" w:rsidTr="00A9443F">
        <w:tc>
          <w:tcPr>
            <w:tcW w:w="8080" w:type="dxa"/>
            <w:tcBorders>
              <w:top w:val="single" w:sz="4" w:space="0" w:color="auto"/>
              <w:bottom w:val="single" w:sz="4" w:space="0" w:color="auto"/>
            </w:tcBorders>
          </w:tcPr>
          <w:p w14:paraId="1EF2CB99"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lastRenderedPageBreak/>
              <w:br w:type="page"/>
            </w:r>
            <w:r w:rsidRPr="00090D8E">
              <w:rPr>
                <w:rFonts w:ascii="Tahoma" w:eastAsia="Times New Roman" w:hAnsi="Tahoma" w:cs="Tahoma"/>
                <w:lang w:eastAsia="sl-SI"/>
              </w:rPr>
              <w:br w:type="page"/>
            </w:r>
            <w:r w:rsidRPr="00090D8E">
              <w:rPr>
                <w:rFonts w:ascii="Tahoma" w:hAnsi="Tahoma" w:cs="Tahoma"/>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63796168" w14:textId="77777777" w:rsidR="00090D8E" w:rsidRPr="00090D8E" w:rsidRDefault="00090D8E" w:rsidP="00777E3F">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1</w:t>
            </w:r>
          </w:p>
        </w:tc>
      </w:tr>
    </w:tbl>
    <w:p w14:paraId="43307DAF" w14:textId="77777777" w:rsidR="00090D8E" w:rsidRPr="00090D8E" w:rsidRDefault="00090D8E" w:rsidP="00777E3F">
      <w:pPr>
        <w:keepNext/>
        <w:keepLines/>
        <w:spacing w:after="0" w:line="240" w:lineRule="auto"/>
        <w:jc w:val="both"/>
        <w:rPr>
          <w:rFonts w:ascii="Tahoma" w:eastAsia="Times New Roman" w:hAnsi="Tahoma" w:cs="Tahoma"/>
          <w:b/>
          <w:lang w:eastAsia="sl-SI"/>
        </w:rPr>
      </w:pPr>
    </w:p>
    <w:p w14:paraId="3652778B" w14:textId="704A2501" w:rsidR="00090D8E" w:rsidRDefault="00196711"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4A0A64">
        <w:rPr>
          <w:rFonts w:ascii="Tahoma" w:eastAsia="Times New Roman" w:hAnsi="Tahoma" w:cs="Tahoma"/>
          <w:b/>
          <w:lang w:eastAsia="sl-SI"/>
        </w:rPr>
        <w:t xml:space="preserve">Dobava kemikalij HCl in </w:t>
      </w:r>
      <w:proofErr w:type="spellStart"/>
      <w:r w:rsidR="004A0A64">
        <w:rPr>
          <w:rFonts w:ascii="Tahoma" w:eastAsia="Times New Roman" w:hAnsi="Tahoma" w:cs="Tahoma"/>
          <w:b/>
          <w:lang w:eastAsia="sl-SI"/>
        </w:rPr>
        <w:t>NaOH</w:t>
      </w:r>
      <w:proofErr w:type="spellEnd"/>
      <w:r w:rsidR="00090D8E">
        <w:rPr>
          <w:rFonts w:ascii="Tahoma" w:eastAsia="Times New Roman" w:hAnsi="Tahoma" w:cs="Tahoma"/>
          <w:b/>
          <w:lang w:eastAsia="sl-SI"/>
        </w:rPr>
        <w:t xml:space="preserve"> </w:t>
      </w:r>
    </w:p>
    <w:p w14:paraId="366A2D19"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2552"/>
        <w:gridCol w:w="914"/>
        <w:gridCol w:w="3050"/>
        <w:gridCol w:w="2840"/>
        <w:gridCol w:w="210"/>
      </w:tblGrid>
      <w:tr w:rsidR="00AF51CC" w:rsidRPr="00090D8E" w14:paraId="13965F47" w14:textId="77777777" w:rsidTr="00AF51CC">
        <w:trPr>
          <w:gridBefore w:val="1"/>
          <w:gridAfter w:val="1"/>
          <w:wBefore w:w="70" w:type="dxa"/>
          <w:wAfter w:w="210" w:type="dxa"/>
        </w:trPr>
        <w:tc>
          <w:tcPr>
            <w:tcW w:w="2552" w:type="dxa"/>
            <w:tcBorders>
              <w:top w:val="nil"/>
              <w:left w:val="nil"/>
              <w:bottom w:val="nil"/>
              <w:right w:val="nil"/>
            </w:tcBorders>
            <w:vAlign w:val="bottom"/>
          </w:tcPr>
          <w:p w14:paraId="2250E842"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Naziv ponudnika</w:t>
            </w:r>
          </w:p>
        </w:tc>
        <w:tc>
          <w:tcPr>
            <w:tcW w:w="6804" w:type="dxa"/>
            <w:gridSpan w:val="3"/>
            <w:tcBorders>
              <w:top w:val="nil"/>
              <w:left w:val="nil"/>
              <w:right w:val="nil"/>
            </w:tcBorders>
          </w:tcPr>
          <w:p w14:paraId="14EAED18"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72D5858E" w14:textId="77777777" w:rsidTr="00AF51CC">
        <w:trPr>
          <w:gridBefore w:val="1"/>
          <w:gridAfter w:val="1"/>
          <w:wBefore w:w="70" w:type="dxa"/>
          <w:wAfter w:w="210" w:type="dxa"/>
        </w:trPr>
        <w:tc>
          <w:tcPr>
            <w:tcW w:w="2552" w:type="dxa"/>
            <w:tcBorders>
              <w:top w:val="nil"/>
              <w:left w:val="nil"/>
              <w:bottom w:val="nil"/>
              <w:right w:val="nil"/>
            </w:tcBorders>
          </w:tcPr>
          <w:p w14:paraId="0AD1EB0E"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gridSpan w:val="3"/>
            <w:tcBorders>
              <w:left w:val="nil"/>
              <w:right w:val="nil"/>
            </w:tcBorders>
          </w:tcPr>
          <w:p w14:paraId="32333DC5"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374E3DED" w14:textId="77777777" w:rsidTr="00AF51CC">
        <w:trPr>
          <w:gridBefore w:val="1"/>
          <w:gridAfter w:val="1"/>
          <w:wBefore w:w="70" w:type="dxa"/>
          <w:wAfter w:w="210" w:type="dxa"/>
        </w:trPr>
        <w:tc>
          <w:tcPr>
            <w:tcW w:w="2552" w:type="dxa"/>
            <w:tcBorders>
              <w:top w:val="nil"/>
              <w:left w:val="nil"/>
              <w:bottom w:val="nil"/>
              <w:right w:val="nil"/>
            </w:tcBorders>
            <w:vAlign w:val="bottom"/>
          </w:tcPr>
          <w:p w14:paraId="0471945F"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Naslov ponudnika</w:t>
            </w:r>
          </w:p>
        </w:tc>
        <w:tc>
          <w:tcPr>
            <w:tcW w:w="6804" w:type="dxa"/>
            <w:gridSpan w:val="3"/>
            <w:tcBorders>
              <w:top w:val="nil"/>
              <w:left w:val="nil"/>
              <w:right w:val="nil"/>
            </w:tcBorders>
          </w:tcPr>
          <w:p w14:paraId="1455B6B0"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5A755488" w14:textId="77777777" w:rsidTr="00AF51CC">
        <w:trPr>
          <w:gridBefore w:val="1"/>
          <w:gridAfter w:val="1"/>
          <w:wBefore w:w="70" w:type="dxa"/>
          <w:wAfter w:w="210" w:type="dxa"/>
        </w:trPr>
        <w:tc>
          <w:tcPr>
            <w:tcW w:w="2552" w:type="dxa"/>
            <w:tcBorders>
              <w:top w:val="nil"/>
              <w:left w:val="nil"/>
              <w:bottom w:val="nil"/>
              <w:right w:val="nil"/>
            </w:tcBorders>
          </w:tcPr>
          <w:p w14:paraId="4FAA8B95"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gridSpan w:val="3"/>
            <w:tcBorders>
              <w:left w:val="nil"/>
              <w:right w:val="nil"/>
            </w:tcBorders>
          </w:tcPr>
          <w:p w14:paraId="5CB9AED7"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09375565" w14:textId="77777777" w:rsidTr="00AF51CC">
        <w:trPr>
          <w:gridBefore w:val="1"/>
          <w:gridAfter w:val="1"/>
          <w:wBefore w:w="70" w:type="dxa"/>
          <w:wAfter w:w="210" w:type="dxa"/>
        </w:trPr>
        <w:tc>
          <w:tcPr>
            <w:tcW w:w="2552" w:type="dxa"/>
            <w:tcBorders>
              <w:top w:val="nil"/>
              <w:left w:val="nil"/>
              <w:bottom w:val="nil"/>
              <w:right w:val="nil"/>
            </w:tcBorders>
            <w:vAlign w:val="bottom"/>
          </w:tcPr>
          <w:p w14:paraId="6238CADB" w14:textId="77777777" w:rsidR="00AF51CC" w:rsidRPr="00090D8E" w:rsidRDefault="00AF51CC" w:rsidP="00777E3F">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Transakcijski račun/Poslovni račun (</w:t>
            </w:r>
            <w:proofErr w:type="spellStart"/>
            <w:r w:rsidRPr="00090D8E">
              <w:rPr>
                <w:rFonts w:ascii="Tahoma" w:eastAsia="Times New Roman" w:hAnsi="Tahoma" w:cs="Tahoma"/>
                <w:sz w:val="20"/>
                <w:lang w:eastAsia="sl-SI"/>
              </w:rPr>
              <w:t>IBAN</w:t>
            </w:r>
            <w:proofErr w:type="spellEnd"/>
            <w:r w:rsidRPr="00090D8E">
              <w:rPr>
                <w:rFonts w:ascii="Tahoma" w:eastAsia="Times New Roman" w:hAnsi="Tahoma" w:cs="Tahoma"/>
                <w:sz w:val="20"/>
                <w:lang w:eastAsia="sl-SI"/>
              </w:rPr>
              <w:t>, SWIFT)</w:t>
            </w:r>
          </w:p>
        </w:tc>
        <w:tc>
          <w:tcPr>
            <w:tcW w:w="6804" w:type="dxa"/>
            <w:gridSpan w:val="3"/>
            <w:tcBorders>
              <w:top w:val="nil"/>
              <w:left w:val="nil"/>
              <w:right w:val="nil"/>
            </w:tcBorders>
          </w:tcPr>
          <w:p w14:paraId="37CB318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4A13C8D4" w14:textId="77777777" w:rsidTr="00AF51CC">
        <w:trPr>
          <w:gridBefore w:val="1"/>
          <w:gridAfter w:val="1"/>
          <w:wBefore w:w="70" w:type="dxa"/>
          <w:wAfter w:w="210" w:type="dxa"/>
        </w:trPr>
        <w:tc>
          <w:tcPr>
            <w:tcW w:w="2552" w:type="dxa"/>
            <w:tcBorders>
              <w:top w:val="nil"/>
              <w:left w:val="nil"/>
              <w:bottom w:val="nil"/>
              <w:right w:val="nil"/>
            </w:tcBorders>
            <w:vAlign w:val="bottom"/>
          </w:tcPr>
          <w:p w14:paraId="2AD3BF43"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banka</w:t>
            </w:r>
          </w:p>
        </w:tc>
        <w:tc>
          <w:tcPr>
            <w:tcW w:w="6804" w:type="dxa"/>
            <w:gridSpan w:val="3"/>
            <w:tcBorders>
              <w:left w:val="nil"/>
              <w:right w:val="nil"/>
            </w:tcBorders>
          </w:tcPr>
          <w:p w14:paraId="185D305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733E55C8" w14:textId="77777777" w:rsidTr="00AF51CC">
        <w:trPr>
          <w:gridBefore w:val="1"/>
          <w:gridAfter w:val="1"/>
          <w:wBefore w:w="70" w:type="dxa"/>
          <w:wAfter w:w="210" w:type="dxa"/>
        </w:trPr>
        <w:tc>
          <w:tcPr>
            <w:tcW w:w="2552" w:type="dxa"/>
            <w:tcBorders>
              <w:top w:val="nil"/>
              <w:left w:val="nil"/>
              <w:bottom w:val="nil"/>
              <w:right w:val="nil"/>
            </w:tcBorders>
            <w:vAlign w:val="bottom"/>
          </w:tcPr>
          <w:p w14:paraId="740C3D56"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ID številka za DDV</w:t>
            </w:r>
          </w:p>
        </w:tc>
        <w:tc>
          <w:tcPr>
            <w:tcW w:w="6804" w:type="dxa"/>
            <w:gridSpan w:val="3"/>
            <w:tcBorders>
              <w:left w:val="nil"/>
              <w:bottom w:val="single" w:sz="4" w:space="0" w:color="auto"/>
              <w:right w:val="nil"/>
            </w:tcBorders>
          </w:tcPr>
          <w:p w14:paraId="149A01A8"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2D334094" w14:textId="77777777" w:rsidTr="00AF51CC">
        <w:trPr>
          <w:gridBefore w:val="1"/>
          <w:gridAfter w:val="1"/>
          <w:wBefore w:w="70" w:type="dxa"/>
          <w:wAfter w:w="210" w:type="dxa"/>
        </w:trPr>
        <w:tc>
          <w:tcPr>
            <w:tcW w:w="2552" w:type="dxa"/>
            <w:tcBorders>
              <w:top w:val="nil"/>
              <w:left w:val="nil"/>
              <w:bottom w:val="nil"/>
              <w:right w:val="nil"/>
            </w:tcBorders>
            <w:vAlign w:val="bottom"/>
          </w:tcPr>
          <w:p w14:paraId="396DCBFF"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Finančni urad</w:t>
            </w:r>
          </w:p>
        </w:tc>
        <w:tc>
          <w:tcPr>
            <w:tcW w:w="6804" w:type="dxa"/>
            <w:gridSpan w:val="3"/>
            <w:tcBorders>
              <w:left w:val="nil"/>
              <w:bottom w:val="single" w:sz="4" w:space="0" w:color="auto"/>
              <w:right w:val="nil"/>
            </w:tcBorders>
          </w:tcPr>
          <w:p w14:paraId="4437D6AB"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5EEF8AB9" w14:textId="77777777" w:rsidTr="00AF51CC">
        <w:trPr>
          <w:gridBefore w:val="1"/>
          <w:gridAfter w:val="1"/>
          <w:wBefore w:w="70" w:type="dxa"/>
          <w:wAfter w:w="210" w:type="dxa"/>
        </w:trPr>
        <w:tc>
          <w:tcPr>
            <w:tcW w:w="2552" w:type="dxa"/>
            <w:tcBorders>
              <w:top w:val="nil"/>
              <w:left w:val="nil"/>
              <w:bottom w:val="nil"/>
              <w:right w:val="nil"/>
            </w:tcBorders>
            <w:vAlign w:val="bottom"/>
          </w:tcPr>
          <w:p w14:paraId="22413B2B" w14:textId="77777777" w:rsidR="00AF51CC" w:rsidRPr="00090D8E" w:rsidRDefault="00AF51CC" w:rsidP="00777E3F">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številka</w:t>
            </w:r>
          </w:p>
        </w:tc>
        <w:tc>
          <w:tcPr>
            <w:tcW w:w="6804" w:type="dxa"/>
            <w:gridSpan w:val="3"/>
            <w:tcBorders>
              <w:left w:val="nil"/>
              <w:bottom w:val="single" w:sz="4" w:space="0" w:color="auto"/>
              <w:right w:val="nil"/>
            </w:tcBorders>
          </w:tcPr>
          <w:p w14:paraId="3B87AC73"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9779A4" w14:paraId="42B9C0E3" w14:textId="77777777" w:rsidTr="00AF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3"/>
            <w:shd w:val="clear" w:color="auto" w:fill="auto"/>
          </w:tcPr>
          <w:p w14:paraId="26A9B7F8" w14:textId="77777777" w:rsidR="00AF51CC" w:rsidRPr="009779A4" w:rsidRDefault="00AF51CC" w:rsidP="00777E3F">
            <w:pPr>
              <w:keepNext/>
              <w:keepLines/>
              <w:tabs>
                <w:tab w:val="left" w:pos="2835"/>
              </w:tabs>
              <w:spacing w:after="0" w:line="240" w:lineRule="auto"/>
              <w:jc w:val="both"/>
              <w:rPr>
                <w:rFonts w:ascii="Tahoma" w:eastAsia="Times New Roman" w:hAnsi="Tahoma" w:cs="Tahoma"/>
                <w:sz w:val="16"/>
                <w:szCs w:val="20"/>
                <w:lang w:eastAsia="sl-SI"/>
              </w:rPr>
            </w:pPr>
          </w:p>
          <w:p w14:paraId="580379FD" w14:textId="77777777" w:rsidR="00AF51CC" w:rsidRPr="009779A4" w:rsidRDefault="00AF51CC" w:rsidP="00777E3F">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Ponudnik je </w:t>
            </w:r>
            <w:proofErr w:type="spellStart"/>
            <w:r w:rsidRPr="009779A4">
              <w:rPr>
                <w:rFonts w:ascii="Tahoma" w:eastAsia="Times New Roman" w:hAnsi="Tahoma" w:cs="Tahoma"/>
                <w:sz w:val="16"/>
                <w:szCs w:val="20"/>
                <w:lang w:eastAsia="sl-SI"/>
              </w:rPr>
              <w:t>MSP</w:t>
            </w:r>
            <w:proofErr w:type="spellEnd"/>
            <w:r w:rsidRPr="009779A4">
              <w:rPr>
                <w:rFonts w:ascii="Tahoma" w:eastAsia="Times New Roman" w:hAnsi="Tahoma" w:cs="Tahoma"/>
                <w:sz w:val="16"/>
                <w:szCs w:val="20"/>
                <w:lang w:eastAsia="sl-SI"/>
              </w:rPr>
              <w:t>* (označi):</w:t>
            </w:r>
          </w:p>
        </w:tc>
        <w:tc>
          <w:tcPr>
            <w:tcW w:w="3050" w:type="dxa"/>
            <w:shd w:val="clear" w:color="auto" w:fill="auto"/>
          </w:tcPr>
          <w:p w14:paraId="186BB109" w14:textId="77777777" w:rsidR="00AF51CC" w:rsidRPr="009779A4" w:rsidRDefault="00AF51CC" w:rsidP="00777E3F">
            <w:pPr>
              <w:keepNext/>
              <w:keepLines/>
              <w:numPr>
                <w:ilvl w:val="0"/>
                <w:numId w:val="56"/>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gridSpan w:val="2"/>
            <w:shd w:val="clear" w:color="auto" w:fill="auto"/>
          </w:tcPr>
          <w:p w14:paraId="76735CBD" w14:textId="77777777" w:rsidR="00AF51CC" w:rsidRPr="009779A4" w:rsidRDefault="00AF51CC" w:rsidP="00777E3F">
            <w:pPr>
              <w:keepNext/>
              <w:keepLines/>
              <w:numPr>
                <w:ilvl w:val="0"/>
                <w:numId w:val="56"/>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6B29929D" w14:textId="77777777" w:rsidR="00AF51CC" w:rsidRPr="009779A4" w:rsidRDefault="00AF51CC" w:rsidP="00777E3F">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w:t>
      </w:r>
      <w:proofErr w:type="spellStart"/>
      <w:r w:rsidRPr="009779A4">
        <w:rPr>
          <w:rFonts w:ascii="Tahoma" w:eastAsia="Times New Roman" w:hAnsi="Tahoma" w:cs="Tahoma"/>
          <w:sz w:val="16"/>
          <w:szCs w:val="20"/>
          <w:lang w:eastAsia="sl-SI"/>
        </w:rPr>
        <w:t>MSP</w:t>
      </w:r>
      <w:proofErr w:type="spellEnd"/>
      <w:r w:rsidRPr="009779A4">
        <w:rPr>
          <w:rFonts w:ascii="Tahoma" w:eastAsia="Times New Roman" w:hAnsi="Tahoma" w:cs="Tahoma"/>
          <w:sz w:val="16"/>
          <w:szCs w:val="20"/>
          <w:lang w:eastAsia="sl-SI"/>
        </w:rPr>
        <w:t xml:space="preserve">: </w:t>
      </w:r>
      <w:proofErr w:type="spellStart"/>
      <w:r w:rsidRPr="009779A4">
        <w:rPr>
          <w:rFonts w:ascii="Tahoma" w:eastAsia="Times New Roman" w:hAnsi="Tahoma" w:cs="Tahoma"/>
          <w:sz w:val="16"/>
          <w:szCs w:val="20"/>
          <w:lang w:eastAsia="sl-SI"/>
        </w:rPr>
        <w:t>mikro</w:t>
      </w:r>
      <w:proofErr w:type="spellEnd"/>
      <w:r w:rsidRPr="009779A4">
        <w:rPr>
          <w:rFonts w:ascii="Tahoma" w:eastAsia="Times New Roman" w:hAnsi="Tahoma" w:cs="Tahoma"/>
          <w:sz w:val="16"/>
          <w:szCs w:val="20"/>
          <w:lang w:eastAsia="sl-SI"/>
        </w:rPr>
        <w:t>,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34EA7C2F" w14:textId="77777777" w:rsidR="00AF51CC" w:rsidRDefault="00AF51CC" w:rsidP="00777E3F">
      <w:pPr>
        <w:keepNext/>
        <w:keepLines/>
        <w:tabs>
          <w:tab w:val="left" w:pos="2552"/>
        </w:tabs>
        <w:spacing w:after="0" w:line="240" w:lineRule="auto"/>
        <w:ind w:left="284" w:hanging="284"/>
        <w:jc w:val="both"/>
        <w:rPr>
          <w:rFonts w:ascii="Tahoma" w:eastAsia="Times New Roman" w:hAnsi="Tahoma" w:cs="Tahoma"/>
          <w:b/>
          <w:sz w:val="18"/>
          <w:lang w:eastAsia="sl-SI"/>
        </w:rPr>
      </w:pPr>
    </w:p>
    <w:p w14:paraId="22AAE753" w14:textId="77777777" w:rsidR="00AF51CC" w:rsidRPr="007366DF" w:rsidRDefault="00AF51CC" w:rsidP="00777E3F">
      <w:pPr>
        <w:keepNext/>
        <w:keepLines/>
        <w:tabs>
          <w:tab w:val="left" w:pos="2552"/>
        </w:tabs>
        <w:spacing w:after="0" w:line="240" w:lineRule="auto"/>
        <w:ind w:left="284" w:hanging="284"/>
        <w:jc w:val="both"/>
        <w:rPr>
          <w:rFonts w:ascii="Tahoma" w:eastAsia="Times New Roman" w:hAnsi="Tahoma" w:cs="Tahoma"/>
          <w:b/>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AF51CC" w:rsidRPr="00090D8E" w14:paraId="7270A637" w14:textId="77777777" w:rsidTr="00AF51CC">
        <w:tc>
          <w:tcPr>
            <w:tcW w:w="2552" w:type="dxa"/>
            <w:tcBorders>
              <w:top w:val="nil"/>
              <w:left w:val="nil"/>
              <w:bottom w:val="nil"/>
              <w:right w:val="nil"/>
            </w:tcBorders>
            <w:vAlign w:val="bottom"/>
          </w:tcPr>
          <w:p w14:paraId="1179233D" w14:textId="77777777" w:rsidR="00AF51CC" w:rsidRPr="00090D8E" w:rsidRDefault="00AF51CC" w:rsidP="00777E3F">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 xml:space="preserve">Odgovorna oseba </w:t>
            </w:r>
            <w:r w:rsidRPr="008059EB">
              <w:rPr>
                <w:rFonts w:ascii="Tahoma" w:eastAsia="Times New Roman" w:hAnsi="Tahoma" w:cs="Tahoma"/>
                <w:sz w:val="20"/>
                <w:lang w:eastAsia="sl-SI"/>
              </w:rPr>
              <w:t>(podpisnik okvirnega sporazuma)</w:t>
            </w:r>
          </w:p>
        </w:tc>
        <w:tc>
          <w:tcPr>
            <w:tcW w:w="6804" w:type="dxa"/>
            <w:tcBorders>
              <w:top w:val="nil"/>
              <w:left w:val="nil"/>
              <w:right w:val="nil"/>
            </w:tcBorders>
          </w:tcPr>
          <w:p w14:paraId="6F498498"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09777B33" w14:textId="77777777" w:rsidTr="00AF51CC">
        <w:tc>
          <w:tcPr>
            <w:tcW w:w="2552" w:type="dxa"/>
            <w:tcBorders>
              <w:top w:val="nil"/>
              <w:left w:val="nil"/>
              <w:bottom w:val="nil"/>
              <w:right w:val="nil"/>
            </w:tcBorders>
            <w:vAlign w:val="bottom"/>
          </w:tcPr>
          <w:p w14:paraId="66A57481"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747361AF"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3376553C" w14:textId="77777777" w:rsidTr="00AF51CC">
        <w:tc>
          <w:tcPr>
            <w:tcW w:w="2552" w:type="dxa"/>
            <w:tcBorders>
              <w:top w:val="nil"/>
              <w:left w:val="nil"/>
              <w:bottom w:val="nil"/>
              <w:right w:val="nil"/>
            </w:tcBorders>
            <w:vAlign w:val="bottom"/>
          </w:tcPr>
          <w:p w14:paraId="47BE1A7C"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630AE169"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60F7209A" w14:textId="77777777" w:rsidTr="00AF51CC">
        <w:tc>
          <w:tcPr>
            <w:tcW w:w="2552" w:type="dxa"/>
            <w:tcBorders>
              <w:top w:val="nil"/>
              <w:left w:val="nil"/>
              <w:bottom w:val="nil"/>
              <w:right w:val="nil"/>
            </w:tcBorders>
            <w:vAlign w:val="bottom"/>
          </w:tcPr>
          <w:p w14:paraId="5DB09B56"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5B44297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03AAAF82" w14:textId="77777777" w:rsidR="00AF51CC" w:rsidRPr="00090D8E" w:rsidRDefault="00AF51CC" w:rsidP="00777E3F">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AF51CC" w:rsidRPr="00090D8E" w14:paraId="59F882D8" w14:textId="77777777" w:rsidTr="00AF51CC">
        <w:tc>
          <w:tcPr>
            <w:tcW w:w="2552" w:type="dxa"/>
            <w:tcBorders>
              <w:top w:val="nil"/>
              <w:left w:val="nil"/>
              <w:bottom w:val="nil"/>
              <w:right w:val="nil"/>
            </w:tcBorders>
            <w:vAlign w:val="bottom"/>
          </w:tcPr>
          <w:p w14:paraId="461BAF7F" w14:textId="77777777" w:rsidR="00AF51CC"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Kontaktna oseba</w:t>
            </w:r>
            <w:r>
              <w:rPr>
                <w:rFonts w:ascii="Tahoma" w:eastAsia="Times New Roman" w:hAnsi="Tahoma" w:cs="Tahoma"/>
                <w:sz w:val="20"/>
                <w:lang w:eastAsia="sl-SI"/>
              </w:rPr>
              <w:t xml:space="preserve"> </w:t>
            </w:r>
          </w:p>
          <w:p w14:paraId="2F28677D"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CB7B55">
              <w:rPr>
                <w:rFonts w:ascii="Tahoma" w:eastAsia="Times New Roman" w:hAnsi="Tahoma" w:cs="Tahoma"/>
                <w:sz w:val="20"/>
                <w:lang w:eastAsia="sl-SI"/>
              </w:rPr>
              <w:t>(v zvezi s ponudbo)</w:t>
            </w:r>
          </w:p>
        </w:tc>
        <w:tc>
          <w:tcPr>
            <w:tcW w:w="6804" w:type="dxa"/>
            <w:tcBorders>
              <w:top w:val="nil"/>
              <w:left w:val="nil"/>
              <w:right w:val="nil"/>
            </w:tcBorders>
          </w:tcPr>
          <w:p w14:paraId="3C1703C5"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4FBCCD4A" w14:textId="77777777" w:rsidTr="00AF51CC">
        <w:tc>
          <w:tcPr>
            <w:tcW w:w="2552" w:type="dxa"/>
            <w:tcBorders>
              <w:top w:val="nil"/>
              <w:left w:val="nil"/>
              <w:bottom w:val="nil"/>
              <w:right w:val="nil"/>
            </w:tcBorders>
            <w:vAlign w:val="bottom"/>
          </w:tcPr>
          <w:p w14:paraId="2DC06FFD"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4A94F661"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08C7B20C" w14:textId="77777777" w:rsidTr="00AF51CC">
        <w:tc>
          <w:tcPr>
            <w:tcW w:w="2552" w:type="dxa"/>
            <w:tcBorders>
              <w:top w:val="nil"/>
              <w:left w:val="nil"/>
              <w:bottom w:val="nil"/>
              <w:right w:val="nil"/>
            </w:tcBorders>
            <w:vAlign w:val="bottom"/>
          </w:tcPr>
          <w:p w14:paraId="191C78DC"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745555C1"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AF51CC" w:rsidRPr="00090D8E" w14:paraId="5E02E66A" w14:textId="77777777" w:rsidTr="00AF51CC">
        <w:tc>
          <w:tcPr>
            <w:tcW w:w="2552" w:type="dxa"/>
            <w:tcBorders>
              <w:top w:val="nil"/>
              <w:left w:val="nil"/>
              <w:bottom w:val="nil"/>
              <w:right w:val="nil"/>
            </w:tcBorders>
            <w:vAlign w:val="bottom"/>
          </w:tcPr>
          <w:p w14:paraId="70061D3F" w14:textId="77777777" w:rsidR="00AF51CC" w:rsidRPr="00090D8E" w:rsidRDefault="00AF51CC" w:rsidP="00777E3F">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359CDE24" w14:textId="77777777" w:rsidR="00AF51CC" w:rsidRPr="00090D8E" w:rsidRDefault="00AF51CC" w:rsidP="00777E3F">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304E5A75" w14:textId="77777777" w:rsidR="00AF51CC" w:rsidRPr="00090D8E" w:rsidRDefault="00AF51CC" w:rsidP="00777E3F">
      <w:pPr>
        <w:keepNext/>
        <w:keepLines/>
        <w:tabs>
          <w:tab w:val="left" w:pos="2835"/>
        </w:tabs>
        <w:spacing w:after="0" w:line="240" w:lineRule="auto"/>
        <w:ind w:left="284" w:hanging="284"/>
        <w:jc w:val="both"/>
        <w:rPr>
          <w:rFonts w:ascii="Tahoma" w:eastAsia="Times New Roman" w:hAnsi="Tahoma" w:cs="Tahoma"/>
          <w:sz w:val="20"/>
          <w:lang w:eastAsia="sl-SI"/>
        </w:rPr>
      </w:pPr>
    </w:p>
    <w:p w14:paraId="48F10E33" w14:textId="77777777" w:rsidR="00AF51CC" w:rsidRPr="00090D8E" w:rsidRDefault="00AF51CC" w:rsidP="00777E3F">
      <w:pPr>
        <w:keepNext/>
        <w:keepLines/>
        <w:spacing w:after="0" w:line="240" w:lineRule="auto"/>
        <w:jc w:val="both"/>
        <w:rPr>
          <w:rFonts w:ascii="Tahoma" w:eastAsia="Times New Roman" w:hAnsi="Tahoma" w:cs="Tahoma"/>
          <w:sz w:val="20"/>
          <w:lang w:eastAsia="sl-SI"/>
        </w:rPr>
      </w:pPr>
      <w:r>
        <w:rPr>
          <w:rFonts w:ascii="Tahoma" w:eastAsia="Times New Roman" w:hAnsi="Tahoma" w:cs="Tahoma"/>
          <w:sz w:val="20"/>
          <w:lang w:eastAsia="sl-SI"/>
        </w:rPr>
        <w:t>P</w:t>
      </w:r>
      <w:r w:rsidRPr="00090D8E">
        <w:rPr>
          <w:rFonts w:ascii="Tahoma" w:eastAsia="Times New Roman" w:hAnsi="Tahoma" w:cs="Tahoma"/>
          <w:sz w:val="20"/>
          <w:lang w:eastAsia="sl-SI"/>
        </w:rPr>
        <w:t>redstavnik s strani izvajalca, ki bo urejal vsa vprašanja, ki bodo nastala v zvezi z izvajanjem okvirnega sporazuma, je _________________________, tel</w:t>
      </w:r>
      <w:r>
        <w:rPr>
          <w:rFonts w:ascii="Tahoma" w:eastAsia="Times New Roman" w:hAnsi="Tahoma" w:cs="Tahoma"/>
          <w:sz w:val="20"/>
          <w:lang w:eastAsia="sl-SI"/>
        </w:rPr>
        <w:t>.:</w:t>
      </w:r>
      <w:r w:rsidRPr="00090D8E">
        <w:rPr>
          <w:rFonts w:ascii="Tahoma" w:eastAsia="Times New Roman" w:hAnsi="Tahoma" w:cs="Tahoma"/>
          <w:sz w:val="20"/>
          <w:lang w:eastAsia="sl-SI"/>
        </w:rPr>
        <w:t xml:space="preserve"> ___________________, e-pošta: ___________________, v njegovi odsotnosti pa ga zamenjuje _____________________, tel.: ___________________, e-pošta: ___________________.</w:t>
      </w:r>
    </w:p>
    <w:p w14:paraId="62BA903E" w14:textId="77777777" w:rsidR="00AF51CC" w:rsidRDefault="00AF51CC" w:rsidP="00777E3F">
      <w:pPr>
        <w:keepNext/>
        <w:keepLines/>
        <w:spacing w:after="0" w:line="240" w:lineRule="auto"/>
        <w:ind w:left="1080" w:hanging="1080"/>
        <w:jc w:val="both"/>
        <w:rPr>
          <w:rFonts w:ascii="Tahoma" w:eastAsia="Times New Roman" w:hAnsi="Tahoma" w:cs="Tahoma"/>
          <w:sz w:val="20"/>
          <w:lang w:eastAsia="sl-SI"/>
        </w:rPr>
      </w:pPr>
    </w:p>
    <w:p w14:paraId="3A22CA14" w14:textId="5AE43CDD" w:rsidR="00511C49" w:rsidRDefault="00511C49" w:rsidP="00777E3F">
      <w:pPr>
        <w:keepNext/>
        <w:keepLines/>
        <w:tabs>
          <w:tab w:val="left" w:pos="2552"/>
        </w:tabs>
        <w:spacing w:after="0" w:line="240" w:lineRule="auto"/>
        <w:ind w:left="284" w:hanging="284"/>
        <w:jc w:val="both"/>
        <w:rPr>
          <w:rFonts w:ascii="Tahoma" w:eastAsia="Times New Roman" w:hAnsi="Tahoma" w:cs="Tahoma"/>
          <w:sz w:val="20"/>
          <w:lang w:eastAsia="sl-SI"/>
        </w:rPr>
      </w:pPr>
    </w:p>
    <w:p w14:paraId="00FFC673" w14:textId="77777777" w:rsidR="00AF51CC" w:rsidRPr="00090D8E" w:rsidRDefault="00AF51CC" w:rsidP="00777E3F">
      <w:pPr>
        <w:keepNext/>
        <w:keepLines/>
        <w:tabs>
          <w:tab w:val="left" w:pos="2552"/>
        </w:tabs>
        <w:spacing w:after="0" w:line="240" w:lineRule="auto"/>
        <w:ind w:left="284" w:hanging="284"/>
        <w:jc w:val="both"/>
        <w:rPr>
          <w:rFonts w:ascii="Tahoma" w:eastAsia="Times New Roman" w:hAnsi="Tahoma" w:cs="Tahoma"/>
          <w:sz w:val="20"/>
          <w:lang w:eastAsia="sl-SI"/>
        </w:rPr>
      </w:pPr>
    </w:p>
    <w:p w14:paraId="63AF430C" w14:textId="77777777" w:rsidR="008059EB" w:rsidRPr="00712BC8" w:rsidRDefault="008059EB"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8059EB" w:rsidRPr="00712BC8" w14:paraId="3AA499DB" w14:textId="77777777" w:rsidTr="00961E34">
        <w:trPr>
          <w:trHeight w:val="235"/>
        </w:trPr>
        <w:tc>
          <w:tcPr>
            <w:tcW w:w="2977" w:type="dxa"/>
            <w:tcBorders>
              <w:bottom w:val="single" w:sz="4" w:space="0" w:color="auto"/>
            </w:tcBorders>
          </w:tcPr>
          <w:p w14:paraId="55ABFEC5" w14:textId="77777777" w:rsidR="008059EB" w:rsidRPr="00712BC8" w:rsidRDefault="008059EB"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4259BC7C" w14:textId="77777777" w:rsidR="008059EB" w:rsidRPr="00712BC8" w:rsidRDefault="008059EB"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07A0B0A0" w14:textId="77777777" w:rsidR="008059EB" w:rsidRPr="00712BC8" w:rsidRDefault="008059EB"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8059EB" w:rsidRPr="00712BC8" w14:paraId="60F7DF1F" w14:textId="77777777" w:rsidTr="00961E34">
        <w:trPr>
          <w:trHeight w:val="235"/>
        </w:trPr>
        <w:tc>
          <w:tcPr>
            <w:tcW w:w="2977" w:type="dxa"/>
            <w:tcBorders>
              <w:top w:val="single" w:sz="4" w:space="0" w:color="auto"/>
            </w:tcBorders>
          </w:tcPr>
          <w:p w14:paraId="57AF3515" w14:textId="77777777" w:rsidR="008059EB" w:rsidRPr="00712BC8" w:rsidRDefault="008059EB"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77944E40" w14:textId="77777777" w:rsidR="008059EB" w:rsidRPr="00712BC8" w:rsidRDefault="008059EB"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0F8AF579" w14:textId="77777777" w:rsidR="008059EB" w:rsidRPr="00712BC8" w:rsidRDefault="008059EB"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2037A2FF"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20"/>
          <w:lang w:eastAsia="sl-SI"/>
        </w:rPr>
      </w:pPr>
    </w:p>
    <w:p w14:paraId="1174D859"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4A9C7B4A"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70329F1F"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610F4EE9"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i/>
          <w:sz w:val="16"/>
          <w:lang w:eastAsia="sl-SI"/>
        </w:rPr>
      </w:pPr>
      <w:r w:rsidRPr="00090D8E">
        <w:rPr>
          <w:rFonts w:ascii="Tahoma" w:eastAsia="Times New Roman" w:hAnsi="Tahoma" w:cs="Tahoma"/>
          <w:b/>
          <w:i/>
          <w:sz w:val="16"/>
          <w:lang w:eastAsia="sl-SI"/>
        </w:rPr>
        <w:t xml:space="preserve">Navodilo: </w:t>
      </w:r>
      <w:r w:rsidRPr="00090D8E">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23533B28"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lang w:eastAsia="sl-SI"/>
        </w:rPr>
      </w:pPr>
      <w:r w:rsidRPr="00090D8E">
        <w:rPr>
          <w:rFonts w:ascii="Tahoma" w:eastAsia="Times New Roman" w:hAnsi="Tahoma" w:cs="Tahoma"/>
          <w:b/>
          <w:i/>
          <w:sz w:val="16"/>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090D8E" w14:paraId="35AA386E" w14:textId="77777777" w:rsidTr="00A9443F">
        <w:tc>
          <w:tcPr>
            <w:tcW w:w="7938" w:type="dxa"/>
            <w:tcBorders>
              <w:top w:val="single" w:sz="4" w:space="0" w:color="auto"/>
              <w:bottom w:val="single" w:sz="4" w:space="0" w:color="auto"/>
            </w:tcBorders>
          </w:tcPr>
          <w:p w14:paraId="4B112055" w14:textId="77777777" w:rsidR="00090D8E" w:rsidRPr="00090D8E" w:rsidRDefault="00090D8E" w:rsidP="00777E3F">
            <w:pPr>
              <w:keepNext/>
              <w:keepLines/>
              <w:spacing w:after="0" w:line="240" w:lineRule="auto"/>
              <w:jc w:val="both"/>
              <w:rPr>
                <w:rFonts w:ascii="Tahoma" w:hAnsi="Tahoma" w:cs="Tahoma"/>
              </w:rPr>
            </w:pPr>
            <w:r w:rsidRPr="00090D8E">
              <w:rPr>
                <w:rFonts w:ascii="Tahoma" w:eastAsia="Times New Roman" w:hAnsi="Tahoma" w:cs="Tahoma"/>
                <w:lang w:eastAsia="sl-SI"/>
              </w:rPr>
              <w:lastRenderedPageBreak/>
              <w:br w:type="page"/>
            </w:r>
            <w:r w:rsidRPr="00090D8E">
              <w:rPr>
                <w:rFonts w:ascii="Tahoma" w:hAnsi="Tahoma" w:cs="Tahoma"/>
                <w:b/>
              </w:rPr>
              <w:br w:type="page"/>
            </w:r>
            <w:r w:rsidRPr="00090D8E">
              <w:rPr>
                <w:rFonts w:ascii="Tahoma" w:hAnsi="Tahoma" w:cs="Tahoma"/>
                <w:b/>
                <w:bCs/>
              </w:rPr>
              <w:br w:type="page"/>
            </w:r>
            <w:r w:rsidRPr="00090D8E">
              <w:rPr>
                <w:rFonts w:ascii="Tahoma" w:hAnsi="Tahoma" w:cs="Tahoma"/>
                <w:b/>
                <w:bCs/>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b/>
                <w:bCs/>
              </w:rPr>
              <w:br w:type="page"/>
            </w:r>
            <w:r w:rsidRPr="00090D8E">
              <w:rPr>
                <w:rFonts w:ascii="Tahoma" w:hAnsi="Tahoma" w:cs="Tahoma"/>
              </w:rPr>
              <w:br w:type="page"/>
            </w:r>
          </w:p>
        </w:tc>
        <w:tc>
          <w:tcPr>
            <w:tcW w:w="1560" w:type="dxa"/>
            <w:tcBorders>
              <w:top w:val="single" w:sz="4" w:space="0" w:color="auto"/>
              <w:bottom w:val="single" w:sz="4" w:space="0" w:color="auto"/>
            </w:tcBorders>
          </w:tcPr>
          <w:p w14:paraId="6B123C8F" w14:textId="77777777" w:rsidR="00090D8E" w:rsidRPr="00090D8E" w:rsidRDefault="00090D8E" w:rsidP="00777E3F">
            <w:pPr>
              <w:keepNext/>
              <w:keepLines/>
              <w:spacing w:after="0" w:line="240" w:lineRule="auto"/>
              <w:jc w:val="both"/>
              <w:rPr>
                <w:rFonts w:ascii="Tahoma" w:hAnsi="Tahoma" w:cs="Tahoma"/>
                <w:b/>
                <w:bCs/>
                <w:i/>
                <w:iCs/>
              </w:rPr>
            </w:pPr>
            <w:r w:rsidRPr="00090D8E">
              <w:rPr>
                <w:rFonts w:ascii="Tahoma" w:hAnsi="Tahoma" w:cs="Tahoma"/>
                <w:b/>
                <w:bCs/>
                <w:i/>
                <w:iCs/>
              </w:rPr>
              <w:t>Priloga 1/1</w:t>
            </w:r>
          </w:p>
        </w:tc>
      </w:tr>
    </w:tbl>
    <w:p w14:paraId="5E439ED0"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lang w:eastAsia="sl-SI"/>
        </w:rPr>
      </w:pPr>
    </w:p>
    <w:p w14:paraId="63307D02"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638A1B2" w14:textId="77777777" w:rsidR="00090D8E" w:rsidRPr="00090D8E" w:rsidRDefault="00090D8E" w:rsidP="00777E3F">
      <w:pPr>
        <w:keepNext/>
        <w:keepLines/>
        <w:spacing w:after="0" w:line="240" w:lineRule="auto"/>
        <w:jc w:val="both"/>
        <w:rPr>
          <w:rFonts w:ascii="Tahoma" w:eastAsia="Times New Roman" w:hAnsi="Tahoma" w:cs="Tahoma"/>
          <w:b/>
          <w:lang w:eastAsia="sl-SI"/>
        </w:rPr>
      </w:pPr>
      <w:r w:rsidRPr="00090D8E">
        <w:rPr>
          <w:rFonts w:ascii="Tahoma" w:eastAsia="Times New Roman" w:hAnsi="Tahoma" w:cs="Tahoma"/>
          <w:b/>
          <w:lang w:eastAsia="sl-SI"/>
        </w:rPr>
        <w:t>PRAVNI AKT O SKUPNI IZVEDBI NAROČILA</w:t>
      </w:r>
    </w:p>
    <w:p w14:paraId="55A0200D"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AFA6C42"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74182280"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CF07286"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b/>
          <w:lang w:eastAsia="sl-SI"/>
        </w:rPr>
      </w:pPr>
    </w:p>
    <w:p w14:paraId="0F66596C"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090D8E" w14:paraId="7187A0A1" w14:textId="77777777" w:rsidTr="00A9443F">
        <w:tc>
          <w:tcPr>
            <w:tcW w:w="7723" w:type="dxa"/>
            <w:tcBorders>
              <w:top w:val="single" w:sz="4" w:space="0" w:color="auto"/>
              <w:bottom w:val="single" w:sz="4" w:space="0" w:color="auto"/>
            </w:tcBorders>
          </w:tcPr>
          <w:p w14:paraId="6481366F"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lastRenderedPageBreak/>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005703C7">
              <w:rPr>
                <w:rFonts w:ascii="Tahoma" w:eastAsia="Times New Roman" w:hAnsi="Tahoma" w:cs="Tahoma"/>
                <w:lang w:eastAsia="sl-SI"/>
              </w:rPr>
              <w:t xml:space="preserve">CELOTEN PREDRAČUN POPISA </w:t>
            </w:r>
            <w:r w:rsidR="00511C49">
              <w:rPr>
                <w:rFonts w:ascii="Tahoma" w:eastAsia="Times New Roman" w:hAnsi="Tahoma" w:cs="Tahoma"/>
                <w:lang w:eastAsia="sl-SI"/>
              </w:rPr>
              <w:t>BLAGA</w:t>
            </w:r>
          </w:p>
        </w:tc>
        <w:tc>
          <w:tcPr>
            <w:tcW w:w="1843" w:type="dxa"/>
            <w:tcBorders>
              <w:top w:val="single" w:sz="4" w:space="0" w:color="auto"/>
              <w:bottom w:val="single" w:sz="4" w:space="0" w:color="auto"/>
            </w:tcBorders>
          </w:tcPr>
          <w:p w14:paraId="4C1234FD" w14:textId="77777777" w:rsidR="00090D8E" w:rsidRPr="00090D8E" w:rsidRDefault="00090D8E" w:rsidP="00777E3F">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2</w:t>
            </w:r>
          </w:p>
        </w:tc>
      </w:tr>
    </w:tbl>
    <w:p w14:paraId="7B2A2EB4"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C4EB717" w14:textId="6EC26A71" w:rsidR="00090D8E" w:rsidRDefault="00196711"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sidR="00090D8E">
        <w:rPr>
          <w:rFonts w:ascii="Tahoma" w:eastAsia="Times New Roman" w:hAnsi="Tahoma" w:cs="Tahoma"/>
          <w:b/>
          <w:noProof/>
          <w:lang w:eastAsia="sl-SI"/>
        </w:rPr>
        <w:t>-</w:t>
      </w:r>
      <w:r w:rsidR="00090D8E">
        <w:rPr>
          <w:rFonts w:ascii="Tahoma" w:eastAsia="Times New Roman" w:hAnsi="Tahoma" w:cs="Tahoma"/>
          <w:b/>
          <w:color w:val="000000"/>
          <w:lang w:eastAsia="sl-SI"/>
        </w:rPr>
        <w:t xml:space="preserve"> </w:t>
      </w:r>
      <w:r w:rsidR="004A0A64">
        <w:rPr>
          <w:rFonts w:ascii="Tahoma" w:eastAsia="Times New Roman" w:hAnsi="Tahoma" w:cs="Tahoma"/>
          <w:b/>
          <w:lang w:eastAsia="sl-SI"/>
        </w:rPr>
        <w:t xml:space="preserve">Dobava kemikalij HCl in </w:t>
      </w:r>
      <w:proofErr w:type="spellStart"/>
      <w:r w:rsidR="004A0A64">
        <w:rPr>
          <w:rFonts w:ascii="Tahoma" w:eastAsia="Times New Roman" w:hAnsi="Tahoma" w:cs="Tahoma"/>
          <w:b/>
          <w:lang w:eastAsia="sl-SI"/>
        </w:rPr>
        <w:t>NaOH</w:t>
      </w:r>
      <w:proofErr w:type="spellEnd"/>
      <w:r w:rsidR="00090D8E">
        <w:rPr>
          <w:rFonts w:ascii="Tahoma" w:eastAsia="Times New Roman" w:hAnsi="Tahoma" w:cs="Tahoma"/>
          <w:b/>
          <w:lang w:eastAsia="sl-SI"/>
        </w:rPr>
        <w:t xml:space="preserve"> </w:t>
      </w:r>
    </w:p>
    <w:p w14:paraId="12D29F09" w14:textId="77777777" w:rsidR="00090D8E" w:rsidRDefault="00090D8E" w:rsidP="00777E3F">
      <w:pPr>
        <w:keepNext/>
        <w:keepLines/>
        <w:spacing w:after="0" w:line="240" w:lineRule="auto"/>
        <w:jc w:val="both"/>
        <w:rPr>
          <w:rFonts w:ascii="Tahoma" w:eastAsia="Times New Roman" w:hAnsi="Tahoma" w:cs="Tahoma"/>
          <w:lang w:eastAsia="sl-SI"/>
        </w:rPr>
      </w:pPr>
    </w:p>
    <w:p w14:paraId="352BE028" w14:textId="77777777" w:rsidR="00BF354B" w:rsidRDefault="00BF354B" w:rsidP="00777E3F">
      <w:pPr>
        <w:keepNext/>
        <w:keepLines/>
        <w:spacing w:after="0" w:line="240" w:lineRule="auto"/>
        <w:jc w:val="both"/>
        <w:rPr>
          <w:rFonts w:ascii="Tahoma" w:eastAsia="Times New Roman" w:hAnsi="Tahoma" w:cs="Tahoma"/>
          <w:lang w:eastAsia="sl-SI"/>
        </w:rPr>
      </w:pPr>
    </w:p>
    <w:p w14:paraId="6F4327BC" w14:textId="77777777" w:rsidR="00BF354B" w:rsidRPr="00090D8E" w:rsidRDefault="00BF354B" w:rsidP="00777E3F">
      <w:pPr>
        <w:keepNext/>
        <w:keepLines/>
        <w:spacing w:after="0" w:line="240" w:lineRule="auto"/>
        <w:jc w:val="both"/>
        <w:rPr>
          <w:rFonts w:ascii="Tahoma" w:eastAsia="Times New Roman" w:hAnsi="Tahoma" w:cs="Tahoma"/>
          <w:lang w:eastAsia="sl-SI"/>
        </w:rPr>
      </w:pPr>
    </w:p>
    <w:p w14:paraId="7E5842E4" w14:textId="736186D2" w:rsidR="00511C49" w:rsidRPr="00090D8E" w:rsidRDefault="00961E34"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Ponudnik poda ceno za vse postavke navedene v </w:t>
      </w:r>
      <w:r w:rsidRPr="00BA3F91">
        <w:rPr>
          <w:rFonts w:ascii="Tahoma" w:eastAsia="Times New Roman" w:hAnsi="Tahoma" w:cs="Tahoma"/>
          <w:lang w:eastAsia="sl-SI"/>
        </w:rPr>
        <w:t>predračun</w:t>
      </w:r>
      <w:r>
        <w:rPr>
          <w:rFonts w:ascii="Tahoma" w:eastAsia="Times New Roman" w:hAnsi="Tahoma" w:cs="Tahoma"/>
          <w:lang w:eastAsia="sl-SI"/>
        </w:rPr>
        <w:t xml:space="preserve">u popisa </w:t>
      </w:r>
      <w:r w:rsidR="003C0A54">
        <w:rPr>
          <w:rFonts w:ascii="Tahoma" w:eastAsia="Times New Roman" w:hAnsi="Tahoma" w:cs="Tahoma"/>
          <w:lang w:eastAsia="sl-SI"/>
        </w:rPr>
        <w:t>blaga</w:t>
      </w:r>
      <w:r>
        <w:rPr>
          <w:rFonts w:ascii="Tahoma" w:eastAsia="Times New Roman" w:hAnsi="Tahoma" w:cs="Tahoma"/>
          <w:lang w:eastAsia="sl-SI"/>
        </w:rPr>
        <w:t xml:space="preserve">. </w:t>
      </w:r>
      <w:r w:rsidR="00511C49" w:rsidRPr="00090D8E">
        <w:rPr>
          <w:rFonts w:ascii="Tahoma" w:eastAsia="Times New Roman" w:hAnsi="Tahoma" w:cs="Tahoma"/>
          <w:lang w:eastAsia="sl-SI"/>
        </w:rPr>
        <w:t>Celotni predračun popisa</w:t>
      </w:r>
      <w:r w:rsidR="00511C49">
        <w:rPr>
          <w:rFonts w:ascii="Tahoma" w:eastAsia="Times New Roman" w:hAnsi="Tahoma" w:cs="Tahoma"/>
          <w:lang w:eastAsia="sl-SI"/>
        </w:rPr>
        <w:t xml:space="preserve"> blaga se priloži za Prilogo 2, ponudnik pa ga </w:t>
      </w:r>
      <w:r w:rsidR="00511C49" w:rsidRPr="00090D8E">
        <w:rPr>
          <w:rFonts w:ascii="Tahoma" w:eastAsia="Times New Roman" w:hAnsi="Tahoma" w:cs="Tahoma"/>
          <w:lang w:eastAsia="sl-SI"/>
        </w:rPr>
        <w:t>mora</w:t>
      </w:r>
      <w:r w:rsidR="00511C49">
        <w:rPr>
          <w:rFonts w:ascii="Tahoma" w:eastAsia="Times New Roman" w:hAnsi="Tahoma" w:cs="Tahoma"/>
          <w:lang w:eastAsia="sl-SI"/>
        </w:rPr>
        <w:t xml:space="preserve"> priložiti tudi</w:t>
      </w:r>
      <w:r w:rsidR="00511C49" w:rsidRPr="00090D8E">
        <w:rPr>
          <w:rFonts w:ascii="Tahoma" w:eastAsia="Times New Roman" w:hAnsi="Tahoma" w:cs="Tahoma"/>
          <w:lang w:eastAsia="sl-SI"/>
        </w:rPr>
        <w:t xml:space="preserve"> v informacijs</w:t>
      </w:r>
      <w:r w:rsidR="00511C49">
        <w:rPr>
          <w:rFonts w:ascii="Tahoma" w:eastAsia="Times New Roman" w:hAnsi="Tahoma" w:cs="Tahoma"/>
          <w:lang w:eastAsia="sl-SI"/>
        </w:rPr>
        <w:t>ki</w:t>
      </w:r>
      <w:r w:rsidR="00511C49" w:rsidRPr="00090D8E">
        <w:rPr>
          <w:rFonts w:ascii="Tahoma" w:eastAsia="Times New Roman" w:hAnsi="Tahoma" w:cs="Tahoma"/>
          <w:lang w:eastAsia="sl-SI"/>
        </w:rPr>
        <w:t xml:space="preserve"> sistem e-</w:t>
      </w:r>
      <w:proofErr w:type="spellStart"/>
      <w:r w:rsidR="00511C49" w:rsidRPr="00090D8E">
        <w:rPr>
          <w:rFonts w:ascii="Tahoma" w:eastAsia="Times New Roman" w:hAnsi="Tahoma" w:cs="Tahoma"/>
          <w:lang w:eastAsia="sl-SI"/>
        </w:rPr>
        <w:t>JN</w:t>
      </w:r>
      <w:proofErr w:type="spellEnd"/>
      <w:r w:rsidR="00511C49" w:rsidRPr="00090D8E">
        <w:rPr>
          <w:rFonts w:ascii="Tahoma" w:eastAsia="Times New Roman" w:hAnsi="Tahoma" w:cs="Tahoma"/>
          <w:lang w:eastAsia="sl-SI"/>
        </w:rPr>
        <w:t xml:space="preserve"> v </w:t>
      </w:r>
      <w:proofErr w:type="spellStart"/>
      <w:r w:rsidR="00511C49" w:rsidRPr="00090D8E">
        <w:rPr>
          <w:rFonts w:ascii="Tahoma" w:eastAsia="Times New Roman" w:hAnsi="Tahoma" w:cs="Tahoma"/>
          <w:lang w:eastAsia="sl-SI"/>
        </w:rPr>
        <w:t>excel</w:t>
      </w:r>
      <w:proofErr w:type="spellEnd"/>
      <w:r w:rsidR="00511C49" w:rsidRPr="00090D8E">
        <w:rPr>
          <w:rFonts w:ascii="Tahoma" w:eastAsia="Times New Roman" w:hAnsi="Tahoma" w:cs="Tahoma"/>
          <w:lang w:eastAsia="sl-SI"/>
        </w:rPr>
        <w:t xml:space="preserve"> formatu. </w:t>
      </w:r>
    </w:p>
    <w:p w14:paraId="1B0B1EBD"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4A7008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5CBA93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1274D9D"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BD9676F"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83D88A1" w14:textId="77777777" w:rsidR="00AF51CC" w:rsidRPr="00752E4F" w:rsidRDefault="00AF51CC" w:rsidP="00777E3F">
      <w:pPr>
        <w:keepNext/>
        <w:keepLines/>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po elektronski pošti na naslov _____________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60BF5C08"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83A918C"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9EE7E40"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D6E47A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0ABF8273"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FFC32D7"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93763BB"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CF9E011"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915AB91"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0F63A6C8"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D01F69B"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4F5EA21A"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C7D9AC8"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9A7D49A"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6941227"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98945E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24B5954"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FAEBE03"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5DBC5267"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1CB2270A"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79907A81"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36B898D5"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62CBE17E"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42968EDE"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24F3AA4D" w14:textId="77777777" w:rsidR="00090D8E" w:rsidRPr="00090D8E" w:rsidRDefault="00090D8E" w:rsidP="00777E3F">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090D8E" w14:paraId="59968990" w14:textId="77777777" w:rsidTr="00A9443F">
        <w:trPr>
          <w:trHeight w:val="235"/>
        </w:trPr>
        <w:tc>
          <w:tcPr>
            <w:tcW w:w="3402" w:type="dxa"/>
            <w:tcBorders>
              <w:bottom w:val="single" w:sz="4" w:space="0" w:color="auto"/>
            </w:tcBorders>
          </w:tcPr>
          <w:p w14:paraId="32D902AC"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A484AE3"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26DCE77" w14:textId="77777777" w:rsidR="00090D8E" w:rsidRPr="00090D8E" w:rsidRDefault="00090D8E"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090D8E" w14:paraId="3CB68A67" w14:textId="77777777" w:rsidTr="00A9443F">
        <w:trPr>
          <w:trHeight w:val="235"/>
        </w:trPr>
        <w:tc>
          <w:tcPr>
            <w:tcW w:w="3402" w:type="dxa"/>
            <w:tcBorders>
              <w:top w:val="single" w:sz="4" w:space="0" w:color="auto"/>
            </w:tcBorders>
          </w:tcPr>
          <w:p w14:paraId="7F284D73"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48302372" w14:textId="77777777" w:rsidR="00090D8E" w:rsidRPr="00090D8E" w:rsidRDefault="00090D8E" w:rsidP="00777E3F">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79CCB130" w14:textId="77777777" w:rsidR="00090D8E" w:rsidRPr="00090D8E" w:rsidRDefault="00090D8E" w:rsidP="00777E3F">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 xml:space="preserve">me in priimek </w:t>
            </w:r>
            <w:r w:rsidR="00961E34" w:rsidRPr="00090D8E">
              <w:rPr>
                <w:rFonts w:ascii="Tahoma" w:hAnsi="Tahoma" w:cs="Tahoma"/>
                <w:snapToGrid w:val="0"/>
              </w:rPr>
              <w:t>ter podpis</w:t>
            </w:r>
            <w:r w:rsidR="00961E34" w:rsidRPr="00090D8E">
              <w:rPr>
                <w:rFonts w:ascii="Tahoma" w:eastAsia="Times New Roman" w:hAnsi="Tahoma" w:cs="Tahoma"/>
                <w:snapToGrid w:val="0"/>
                <w:lang w:eastAsia="sl-SI"/>
              </w:rPr>
              <w:t xml:space="preserve"> </w:t>
            </w:r>
            <w:r w:rsidRPr="00090D8E">
              <w:rPr>
                <w:rFonts w:ascii="Tahoma" w:eastAsia="Times New Roman" w:hAnsi="Tahoma" w:cs="Tahoma"/>
                <w:snapToGrid w:val="0"/>
                <w:lang w:eastAsia="sl-SI"/>
              </w:rPr>
              <w:t>odgovorne osebe</w:t>
            </w:r>
            <w:r w:rsidRPr="00090D8E">
              <w:rPr>
                <w:rFonts w:ascii="Tahoma" w:hAnsi="Tahoma" w:cs="Tahoma"/>
                <w:snapToGrid w:val="0"/>
              </w:rPr>
              <w:t xml:space="preserve"> ponudnika</w:t>
            </w:r>
            <w:r w:rsidRPr="00090D8E">
              <w:rPr>
                <w:rFonts w:ascii="Tahoma" w:eastAsia="Times New Roman" w:hAnsi="Tahoma" w:cs="Tahoma"/>
                <w:snapToGrid w:val="0"/>
                <w:color w:val="000000"/>
                <w:sz w:val="20"/>
                <w:lang w:eastAsia="sl-SI"/>
              </w:rPr>
              <w:t>)</w:t>
            </w:r>
          </w:p>
        </w:tc>
      </w:tr>
    </w:tbl>
    <w:p w14:paraId="41E876F2" w14:textId="77777777" w:rsidR="00090D8E" w:rsidRPr="00090D8E" w:rsidRDefault="00090D8E" w:rsidP="00777E3F">
      <w:pPr>
        <w:keepNext/>
        <w:keepLines/>
        <w:spacing w:after="0" w:line="240" w:lineRule="auto"/>
        <w:jc w:val="both"/>
        <w:rPr>
          <w:rFonts w:ascii="Tahoma" w:eastAsia="Times New Roman" w:hAnsi="Tahoma" w:cs="Tahoma"/>
          <w:lang w:eastAsia="sl-SI"/>
        </w:rPr>
      </w:pPr>
    </w:p>
    <w:p w14:paraId="0E28007A" w14:textId="77777777" w:rsidR="00090D8E" w:rsidRPr="00090D8E" w:rsidRDefault="00090D8E" w:rsidP="00777E3F">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br w:type="page"/>
      </w:r>
    </w:p>
    <w:p w14:paraId="2FA704A4" w14:textId="77777777" w:rsidR="00090D8E" w:rsidRPr="00CA1AE3" w:rsidRDefault="00090D8E" w:rsidP="00777E3F">
      <w:pPr>
        <w:keepNext/>
        <w:keepLines/>
        <w:spacing w:after="0" w:line="240" w:lineRule="auto"/>
        <w:jc w:val="both"/>
        <w:rPr>
          <w:rFonts w:ascii="Tahoma" w:hAnsi="Tahoma" w:cs="Tahoma"/>
          <w:bCs/>
          <w:i/>
          <w:sz w:val="18"/>
        </w:rPr>
      </w:pPr>
    </w:p>
    <w:p w14:paraId="3569C386" w14:textId="77777777" w:rsidR="00090D8E" w:rsidRPr="00C44047" w:rsidRDefault="002B3916" w:rsidP="00777E3F">
      <w:pPr>
        <w:keepNext/>
        <w:keepLines/>
        <w:spacing w:after="0" w:line="240" w:lineRule="auto"/>
        <w:jc w:val="right"/>
        <w:rPr>
          <w:rFonts w:ascii="Tahoma" w:eastAsia="Times New Roman" w:hAnsi="Tahoma" w:cs="Tahoma"/>
          <w:b/>
          <w:i/>
          <w:sz w:val="18"/>
          <w:lang w:eastAsia="sl-SI"/>
        </w:rPr>
      </w:pPr>
      <w:r>
        <w:rPr>
          <w:rFonts w:ascii="Tahoma" w:eastAsia="Times New Roman" w:hAnsi="Tahoma" w:cs="Tahoma"/>
          <w:b/>
          <w:i/>
          <w:sz w:val="18"/>
          <w:lang w:eastAsia="sl-SI"/>
        </w:rPr>
        <w:t>Priloga 3/1</w:t>
      </w:r>
    </w:p>
    <w:p w14:paraId="357EAB2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i/>
          <w:sz w:val="18"/>
          <w:lang w:eastAsia="sl-SI"/>
        </w:rPr>
      </w:pPr>
    </w:p>
    <w:p w14:paraId="57787E83" w14:textId="77777777" w:rsidR="00090D8E" w:rsidRPr="00C44047"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449A39C9" w14:textId="77777777" w:rsidR="00090D8E" w:rsidRPr="00C44047" w:rsidRDefault="00090D8E" w:rsidP="00777E3F">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6BA7B7D2" w14:textId="77777777" w:rsidR="00090D8E" w:rsidRPr="00C44047" w:rsidRDefault="00090D8E" w:rsidP="00777E3F">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1C43F16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75907E2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43440BB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2483116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53404C2D"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64B7426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657C0E89"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63468DC9"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24BA4711"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194511FF"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09D02DAB"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1274BE48" w14:textId="76CE509B"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196711">
        <w:rPr>
          <w:rFonts w:ascii="Tahoma" w:eastAsia="Times New Roman" w:hAnsi="Tahoma" w:cs="Tahoma"/>
          <w:b/>
          <w:lang w:eastAsia="sl-SI"/>
        </w:rPr>
        <w:t>JPE-SPV-327/21</w:t>
      </w:r>
      <w:r w:rsidR="00164514">
        <w:rPr>
          <w:rFonts w:ascii="Tahoma" w:eastAsia="Times New Roman" w:hAnsi="Tahoma" w:cs="Tahoma"/>
          <w:b/>
          <w:lang w:eastAsia="sl-SI"/>
        </w:rPr>
        <w:t xml:space="preserve"> </w:t>
      </w:r>
      <w:r w:rsidRPr="00090D8E">
        <w:rPr>
          <w:rFonts w:ascii="Tahoma" w:eastAsia="Times New Roman" w:hAnsi="Tahoma" w:cs="Tahoma"/>
          <w:b/>
          <w:lang w:eastAsia="sl-SI"/>
        </w:rPr>
        <w:t xml:space="preserve">- </w:t>
      </w:r>
      <w:r w:rsidR="004A0A64">
        <w:rPr>
          <w:rFonts w:ascii="Tahoma" w:eastAsia="Times New Roman" w:hAnsi="Tahoma" w:cs="Tahoma"/>
          <w:b/>
          <w:lang w:eastAsia="sl-SI"/>
        </w:rPr>
        <w:t xml:space="preserve">Dobava kemikalij HCl in </w:t>
      </w:r>
      <w:proofErr w:type="spellStart"/>
      <w:r w:rsidR="004A0A64">
        <w:rPr>
          <w:rFonts w:ascii="Tahoma" w:eastAsia="Times New Roman" w:hAnsi="Tahoma" w:cs="Tahoma"/>
          <w:b/>
          <w:lang w:eastAsia="sl-SI"/>
        </w:rPr>
        <w:t>NaOH</w:t>
      </w:r>
      <w:proofErr w:type="spellEnd"/>
      <w:r w:rsidRPr="00090D8E">
        <w:rPr>
          <w:rFonts w:ascii="Tahoma" w:eastAsia="Times New Roman" w:hAnsi="Tahoma" w:cs="Tahoma"/>
          <w:b/>
          <w:lang w:eastAsia="sl-SI"/>
        </w:rPr>
        <w:t xml:space="preserve"> </w:t>
      </w:r>
      <w:r w:rsidRPr="00C44047">
        <w:rPr>
          <w:rFonts w:ascii="Tahoma" w:eastAsia="Times New Roman" w:hAnsi="Tahoma" w:cs="Tahoma"/>
          <w:lang w:eastAsia="sl-SI"/>
        </w:rPr>
        <w:t xml:space="preserve"> 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23B49CB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62EDA433"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51C11271"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090D8E" w:rsidRPr="00C44047" w14:paraId="556E14B7"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6ED51B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0963C89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541257C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5EBEB68C"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6EAC2A22"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B1D93F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8C30CC7"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CE0D3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4DE493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238904C9"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DD9420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72C7D58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7583A1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EBA7E3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6C6B6FC4"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5A894FB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60C3D7E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43E8A2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E465D0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4C25CFFE"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0ABA23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037B2D77"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78BF01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E86959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66523D7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1A9331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3318ED5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E55039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E78409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39179EEA"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C0DC87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37CF5D5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93C6E6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E644E2C"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bl>
    <w:p w14:paraId="5A3841EF"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3B46603E"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15E6EC03"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090D8E" w:rsidRPr="00C44047" w14:paraId="75D25A82"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56F8FF7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296E346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03DE278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7C9EDEB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090D8E" w:rsidRPr="00C44047" w14:paraId="797D848E"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21E713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38D893F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7B1886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0C9D1AC"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185A7AFF"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5F5329F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147D64E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9950E5F"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655102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4A7822D4"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622D4AA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7E959D1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B9676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FC1D79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2B591DBE"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7DDD05B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233224F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5C1C52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5B5D28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1D3B9B3B"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14D6C01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D930EF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DB0E0F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5B2F3B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03489336" w14:textId="77777777" w:rsidTr="00A9443F">
        <w:tc>
          <w:tcPr>
            <w:tcW w:w="534" w:type="dxa"/>
            <w:tcBorders>
              <w:top w:val="single" w:sz="4" w:space="0" w:color="auto"/>
              <w:left w:val="single" w:sz="4" w:space="0" w:color="auto"/>
              <w:bottom w:val="single" w:sz="4" w:space="0" w:color="auto"/>
              <w:right w:val="single" w:sz="4" w:space="0" w:color="auto"/>
            </w:tcBorders>
            <w:hideMark/>
          </w:tcPr>
          <w:p w14:paraId="12BED65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3E30978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931CF1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6E17B6B"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bl>
    <w:p w14:paraId="124442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5FAC9896"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b/>
          <w:lang w:eastAsia="sl-SI"/>
        </w:rPr>
        <w:br w:type="page"/>
      </w: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7B669F36"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090D8E" w:rsidRPr="00C44047" w14:paraId="2C62C887"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AF6C9F6"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58AEB9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204141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3183E7D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090D8E" w:rsidRPr="00C44047" w14:paraId="2DA4F1D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64B3A23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A62A9D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619733F"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966F3D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4D9565C8"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BDEBF8A"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1B66E355"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52BF15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1D5AE8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229413CC"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776E835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65B1B111"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CE2BACE"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12564A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72F1DE8C"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25C82F8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0BD3632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78E6E62"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E2D8270"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360FA0BD"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43F3953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72B088FD"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984579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520CAC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r w:rsidR="00090D8E" w:rsidRPr="00C44047" w14:paraId="0A806F15" w14:textId="77777777" w:rsidTr="00A9443F">
        <w:tc>
          <w:tcPr>
            <w:tcW w:w="533" w:type="dxa"/>
            <w:tcBorders>
              <w:top w:val="single" w:sz="4" w:space="0" w:color="auto"/>
              <w:left w:val="single" w:sz="4" w:space="0" w:color="auto"/>
              <w:bottom w:val="single" w:sz="4" w:space="0" w:color="auto"/>
              <w:right w:val="single" w:sz="4" w:space="0" w:color="auto"/>
            </w:tcBorders>
            <w:hideMark/>
          </w:tcPr>
          <w:p w14:paraId="10963CD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6EA8D73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E54AA39"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33FB8"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tc>
      </w:tr>
    </w:tbl>
    <w:p w14:paraId="7C322834"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2B3D6035"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6CA09AE8"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863A553"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p>
    <w:p w14:paraId="51CA427C" w14:textId="77777777" w:rsidR="00090D8E" w:rsidRPr="00C44047" w:rsidRDefault="00090D8E" w:rsidP="00777E3F">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w:t>
      </w:r>
      <w:r w:rsidR="00754780">
        <w:rPr>
          <w:rFonts w:ascii="Tahoma" w:eastAsia="Times New Roman" w:hAnsi="Tahoma" w:cs="Tahoma"/>
          <w:lang w:eastAsia="sl-SI"/>
        </w:rPr>
        <w:t xml:space="preserve"> okvirni sporazum</w:t>
      </w:r>
      <w:r w:rsidRPr="00C44047">
        <w:rPr>
          <w:rFonts w:ascii="Tahoma" w:eastAsia="Times New Roman" w:hAnsi="Tahoma" w:cs="Tahoma"/>
          <w:lang w:eastAsia="sl-SI"/>
        </w:rPr>
        <w:t xml:space="preserve"> v primeru lažne izjave ali neresničnih podatkov o dejstvih v izjavi ničen. Zavezujem se, da bom naročnika obvestil o vsaki spremembi posredovanih podatkov.</w:t>
      </w:r>
    </w:p>
    <w:p w14:paraId="57656703" w14:textId="77777777" w:rsidR="00090D8E" w:rsidRPr="00C44047" w:rsidRDefault="00090D8E" w:rsidP="00777E3F">
      <w:pPr>
        <w:keepNext/>
        <w:keepLines/>
        <w:tabs>
          <w:tab w:val="left" w:pos="284"/>
        </w:tabs>
        <w:spacing w:after="0" w:line="240" w:lineRule="auto"/>
        <w:jc w:val="both"/>
        <w:rPr>
          <w:rFonts w:ascii="Tahoma" w:eastAsia="Times New Roman" w:hAnsi="Tahoma" w:cs="Tahoma"/>
          <w:b/>
          <w:lang w:eastAsia="sl-SI"/>
        </w:rPr>
      </w:pPr>
    </w:p>
    <w:p w14:paraId="682DC15E" w14:textId="77777777" w:rsidR="00090D8E" w:rsidRPr="00CA1AE3" w:rsidRDefault="00090D8E" w:rsidP="00777E3F">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3E6026D7" w14:textId="77777777" w:rsidR="00090D8E" w:rsidRPr="00CA1AE3" w:rsidRDefault="00090D8E" w:rsidP="00777E3F">
      <w:pPr>
        <w:keepNext/>
        <w:keepLines/>
        <w:tabs>
          <w:tab w:val="left" w:pos="284"/>
        </w:tabs>
        <w:spacing w:after="0" w:line="240" w:lineRule="auto"/>
        <w:jc w:val="both"/>
        <w:rPr>
          <w:rFonts w:ascii="Tahoma" w:eastAsia="Times New Roman" w:hAnsi="Tahoma" w:cs="Tahoma"/>
          <w:b/>
          <w:lang w:eastAsia="sl-SI"/>
        </w:rPr>
      </w:pPr>
    </w:p>
    <w:p w14:paraId="09BECAF8"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777D3CCB"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1A923A80"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76DAF2A0" w14:textId="77777777" w:rsidR="00090D8E" w:rsidRPr="00CA1AE3" w:rsidRDefault="00090D8E" w:rsidP="00777E3F">
      <w:pPr>
        <w:keepNext/>
        <w:keepLines/>
        <w:tabs>
          <w:tab w:val="left" w:pos="284"/>
        </w:tabs>
        <w:spacing w:after="0" w:line="240" w:lineRule="auto"/>
        <w:jc w:val="both"/>
        <w:rPr>
          <w:rFonts w:ascii="Tahoma" w:eastAsia="Times New Roman" w:hAnsi="Tahoma" w:cs="Tahoma"/>
          <w:b/>
          <w:sz w:val="20"/>
          <w:szCs w:val="20"/>
          <w:lang w:eastAsia="sl-SI"/>
        </w:rPr>
      </w:pPr>
    </w:p>
    <w:p w14:paraId="489AD1D2" w14:textId="77777777" w:rsidR="00090D8E" w:rsidRPr="00712BC8" w:rsidRDefault="00090D8E"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90D8E" w:rsidRPr="00712BC8" w14:paraId="67FC76E0" w14:textId="77777777" w:rsidTr="00A9443F">
        <w:trPr>
          <w:trHeight w:val="235"/>
        </w:trPr>
        <w:tc>
          <w:tcPr>
            <w:tcW w:w="2977" w:type="dxa"/>
            <w:tcBorders>
              <w:bottom w:val="single" w:sz="4" w:space="0" w:color="auto"/>
            </w:tcBorders>
          </w:tcPr>
          <w:p w14:paraId="76703C21"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p>
        </w:tc>
        <w:tc>
          <w:tcPr>
            <w:tcW w:w="2694" w:type="dxa"/>
          </w:tcPr>
          <w:p w14:paraId="4ABFABD5"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62FEF4F" w14:textId="77777777" w:rsidR="00090D8E" w:rsidRPr="00712BC8" w:rsidRDefault="00090D8E"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90D8E" w:rsidRPr="00712BC8" w14:paraId="647A0B13" w14:textId="77777777" w:rsidTr="00A9443F">
        <w:trPr>
          <w:trHeight w:val="235"/>
        </w:trPr>
        <w:tc>
          <w:tcPr>
            <w:tcW w:w="2977" w:type="dxa"/>
            <w:tcBorders>
              <w:top w:val="single" w:sz="4" w:space="0" w:color="auto"/>
            </w:tcBorders>
          </w:tcPr>
          <w:p w14:paraId="5B694CA9"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71AECEB3" w14:textId="77777777" w:rsidR="00090D8E" w:rsidRPr="00712BC8" w:rsidRDefault="00090D8E"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5A3CAB07" w14:textId="77777777" w:rsidR="00090D8E" w:rsidRPr="00712BC8" w:rsidRDefault="00090D8E"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3907C872"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7AA19082"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2331B5ED"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451D11C0" w14:textId="77777777" w:rsidR="00090D8E" w:rsidRPr="00CA1AE3" w:rsidRDefault="00090D8E" w:rsidP="00777E3F">
      <w:pPr>
        <w:keepNext/>
        <w:keepLines/>
        <w:tabs>
          <w:tab w:val="left" w:pos="284"/>
        </w:tabs>
        <w:spacing w:after="0" w:line="240" w:lineRule="auto"/>
        <w:jc w:val="both"/>
        <w:rPr>
          <w:rFonts w:ascii="Tahoma" w:eastAsia="Times New Roman" w:hAnsi="Tahoma" w:cs="Tahoma"/>
          <w:sz w:val="20"/>
          <w:szCs w:val="20"/>
          <w:lang w:eastAsia="sl-SI"/>
        </w:rPr>
      </w:pPr>
    </w:p>
    <w:p w14:paraId="073EC5A0"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0E303A8F"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6B433299"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r w:rsidRPr="00CA1AE3">
        <w:rPr>
          <w:rFonts w:ascii="Tahoma" w:eastAsia="Times New Roman" w:hAnsi="Tahoma" w:cs="Tahoma"/>
          <w:b/>
          <w:i/>
          <w:sz w:val="18"/>
          <w:lang w:eastAsia="sl-SI"/>
        </w:rPr>
        <w:t>Navodilo:</w:t>
      </w:r>
      <w:r w:rsidRPr="00CA1AE3">
        <w:rPr>
          <w:rFonts w:ascii="Tahoma" w:eastAsia="Times New Roman" w:hAnsi="Tahoma" w:cs="Tahoma"/>
          <w:i/>
          <w:sz w:val="18"/>
          <w:lang w:eastAsia="sl-SI"/>
        </w:rPr>
        <w:t xml:space="preserve"> </w:t>
      </w:r>
    </w:p>
    <w:p w14:paraId="0BF90FB2" w14:textId="77777777" w:rsidR="00090D8E" w:rsidRPr="00CA1AE3" w:rsidRDefault="00090D8E" w:rsidP="00777E3F">
      <w:pPr>
        <w:keepNext/>
        <w:keepLines/>
        <w:numPr>
          <w:ilvl w:val="0"/>
          <w:numId w:val="3"/>
        </w:numPr>
        <w:tabs>
          <w:tab w:val="num" w:pos="1070"/>
        </w:tabs>
        <w:spacing w:after="0" w:line="240" w:lineRule="auto"/>
        <w:ind w:left="284" w:hanging="284"/>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Izjavo izpolni in podpiše </w:t>
      </w:r>
      <w:r w:rsidRPr="00CA1AE3">
        <w:rPr>
          <w:rFonts w:ascii="Tahoma" w:eastAsia="Times New Roman" w:hAnsi="Tahoma" w:cs="Tahoma"/>
          <w:i/>
          <w:iCs/>
          <w:sz w:val="18"/>
          <w:u w:val="single"/>
          <w:lang w:eastAsia="sl-SI"/>
        </w:rPr>
        <w:t>ponudnik</w:t>
      </w:r>
      <w:r w:rsidRPr="00CA1AE3">
        <w:rPr>
          <w:rFonts w:ascii="Tahoma" w:eastAsia="Times New Roman" w:hAnsi="Tahoma" w:cs="Tahoma"/>
          <w:i/>
          <w:iCs/>
          <w:sz w:val="18"/>
          <w:lang w:eastAsia="sl-SI"/>
        </w:rPr>
        <w:t xml:space="preserve">, kot tudi vsi </w:t>
      </w:r>
      <w:r w:rsidRPr="00CA1AE3">
        <w:rPr>
          <w:rFonts w:ascii="Tahoma" w:eastAsia="Times New Roman" w:hAnsi="Tahoma" w:cs="Tahoma"/>
          <w:i/>
          <w:iCs/>
          <w:sz w:val="18"/>
          <w:u w:val="single"/>
          <w:lang w:eastAsia="sl-SI"/>
        </w:rPr>
        <w:t>posamezni člani skupine ponudnikov</w:t>
      </w:r>
      <w:r w:rsidRPr="00CA1AE3">
        <w:rPr>
          <w:rFonts w:ascii="Tahoma" w:eastAsia="Times New Roman" w:hAnsi="Tahoma" w:cs="Tahoma"/>
          <w:i/>
          <w:iCs/>
          <w:sz w:val="18"/>
          <w:lang w:eastAsia="sl-SI"/>
        </w:rPr>
        <w:t xml:space="preserve"> (partnerji) v primeru skupne ponudbe, vsi </w:t>
      </w:r>
      <w:r w:rsidRPr="00CA1AE3">
        <w:rPr>
          <w:rFonts w:ascii="Tahoma" w:eastAsia="Times New Roman" w:hAnsi="Tahoma" w:cs="Tahoma"/>
          <w:i/>
          <w:iCs/>
          <w:sz w:val="18"/>
          <w:u w:val="single"/>
          <w:lang w:eastAsia="sl-SI"/>
        </w:rPr>
        <w:t>podizvajalci</w:t>
      </w:r>
      <w:r w:rsidRPr="00CA1AE3">
        <w:rPr>
          <w:rFonts w:ascii="Tahoma" w:eastAsia="Times New Roman" w:hAnsi="Tahoma" w:cs="Tahoma"/>
          <w:i/>
          <w:iCs/>
          <w:sz w:val="18"/>
          <w:lang w:eastAsia="sl-SI"/>
        </w:rPr>
        <w:t xml:space="preserve"> (če ponudnik izvaja javno naročilo s podizvajalci) ter vsi </w:t>
      </w:r>
      <w:r w:rsidRPr="00CA1AE3">
        <w:rPr>
          <w:rFonts w:ascii="Tahoma" w:eastAsia="Times New Roman" w:hAnsi="Tahoma" w:cs="Tahoma"/>
          <w:bCs/>
          <w:i/>
          <w:iCs/>
          <w:sz w:val="18"/>
          <w:u w:val="single"/>
          <w:lang w:eastAsia="sl-SI"/>
        </w:rPr>
        <w:t>gospodarski subjekti katerih zmogljivosti uporablja ponudnik</w:t>
      </w:r>
      <w:r w:rsidRPr="00CA1AE3">
        <w:rPr>
          <w:rFonts w:ascii="Tahoma" w:eastAsia="Times New Roman" w:hAnsi="Tahoma" w:cs="Tahoma"/>
          <w:i/>
          <w:iCs/>
          <w:sz w:val="18"/>
          <w:lang w:eastAsia="sl-SI"/>
        </w:rPr>
        <w:t>.</w:t>
      </w:r>
    </w:p>
    <w:p w14:paraId="6CDBD9BB"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493CD25E" w14:textId="77777777" w:rsidR="00090D8E" w:rsidRPr="00CA1AE3" w:rsidRDefault="00090D8E" w:rsidP="00777E3F">
      <w:pPr>
        <w:keepNext/>
        <w:keepLines/>
        <w:tabs>
          <w:tab w:val="left" w:pos="284"/>
        </w:tabs>
        <w:spacing w:after="0" w:line="240" w:lineRule="auto"/>
        <w:jc w:val="both"/>
        <w:rPr>
          <w:rFonts w:ascii="Tahoma" w:eastAsia="Times New Roman" w:hAnsi="Tahoma" w:cs="Tahoma"/>
          <w:i/>
          <w:sz w:val="18"/>
          <w:lang w:eastAsia="sl-SI"/>
        </w:rPr>
      </w:pPr>
    </w:p>
    <w:p w14:paraId="3D5F4EAB" w14:textId="77777777" w:rsidR="00090D8E" w:rsidRPr="00CA1AE3" w:rsidRDefault="00090D8E" w:rsidP="00777E3F">
      <w:pPr>
        <w:keepNext/>
        <w:keepLines/>
        <w:tabs>
          <w:tab w:val="left" w:pos="284"/>
        </w:tabs>
        <w:spacing w:after="0" w:line="240" w:lineRule="auto"/>
        <w:jc w:val="both"/>
        <w:rPr>
          <w:rFonts w:ascii="Tahoma" w:eastAsia="Times New Roman" w:hAnsi="Tahoma" w:cs="Tahoma"/>
          <w:bCs/>
          <w:i/>
          <w:sz w:val="18"/>
          <w:lang w:eastAsia="sl-SI"/>
        </w:rPr>
      </w:pPr>
      <w:r w:rsidRPr="00CA1AE3">
        <w:rPr>
          <w:rFonts w:ascii="Tahoma" w:eastAsia="Times New Roman" w:hAnsi="Tahoma" w:cs="Tahoma"/>
          <w:b/>
          <w:bCs/>
          <w:i/>
          <w:sz w:val="18"/>
          <w:lang w:eastAsia="sl-SI"/>
        </w:rPr>
        <w:t>Opomba:</w:t>
      </w:r>
      <w:r w:rsidRPr="00CA1AE3">
        <w:rPr>
          <w:rFonts w:ascii="Tahoma" w:eastAsia="Times New Roman" w:hAnsi="Tahoma" w:cs="Tahoma"/>
          <w:bCs/>
          <w:i/>
          <w:sz w:val="18"/>
          <w:lang w:eastAsia="sl-SI"/>
        </w:rPr>
        <w:t xml:space="preserve"> </w:t>
      </w:r>
    </w:p>
    <w:p w14:paraId="0C59CCE4" w14:textId="77777777" w:rsidR="00090D8E" w:rsidRPr="00CA1AE3" w:rsidRDefault="00090D8E" w:rsidP="00777E3F">
      <w:pPr>
        <w:keepNext/>
        <w:keepLines/>
        <w:numPr>
          <w:ilvl w:val="0"/>
          <w:numId w:val="3"/>
        </w:numPr>
        <w:tabs>
          <w:tab w:val="left" w:pos="284"/>
          <w:tab w:val="num" w:pos="1070"/>
        </w:tabs>
        <w:spacing w:after="0" w:line="240" w:lineRule="auto"/>
        <w:jc w:val="both"/>
        <w:rPr>
          <w:rFonts w:ascii="Tahoma" w:eastAsia="Times New Roman" w:hAnsi="Tahoma" w:cs="Tahoma"/>
          <w:i/>
          <w:iCs/>
          <w:sz w:val="18"/>
          <w:lang w:eastAsia="sl-SI"/>
        </w:rPr>
      </w:pPr>
      <w:r w:rsidRPr="00CA1AE3">
        <w:rPr>
          <w:rFonts w:ascii="Tahoma" w:eastAsia="Times New Roman" w:hAnsi="Tahoma" w:cs="Tahoma"/>
          <w:i/>
          <w:iCs/>
          <w:sz w:val="18"/>
          <w:lang w:eastAsia="sl-SI"/>
        </w:rPr>
        <w:t xml:space="preserve">V skladu z odgovorom Komisije za preprečevanje korupcije na vprašanje št. 214 z dne 23.2.2012 v zadevi pod št. 0672-1/2012-39 (objavljeno na spletni strani </w:t>
      </w:r>
      <w:hyperlink r:id="rId25" w:history="1">
        <w:r w:rsidRPr="00CA1AE3">
          <w:rPr>
            <w:rFonts w:ascii="Tahoma" w:eastAsia="Times New Roman" w:hAnsi="Tahoma" w:cs="Tahoma"/>
            <w:i/>
            <w:iCs/>
            <w:color w:val="0000FF"/>
            <w:sz w:val="18"/>
            <w:u w:val="single"/>
            <w:lang w:eastAsia="sl-SI"/>
          </w:rPr>
          <w:t>https://www.kpk-rs.si/sl/pogosta-vprasanja</w:t>
        </w:r>
      </w:hyperlink>
      <w:r w:rsidRPr="00CA1AE3">
        <w:rPr>
          <w:rFonts w:ascii="Tahoma" w:eastAsia="Times New Roman" w:hAnsi="Tahoma" w:cs="Tahoma"/>
          <w:i/>
          <w:iCs/>
          <w:sz w:val="18"/>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6C160757" w14:textId="77777777" w:rsidR="00090D8E" w:rsidRPr="00843A6C" w:rsidRDefault="00090D8E" w:rsidP="00777E3F">
      <w:pPr>
        <w:keepNext/>
        <w:keepLines/>
        <w:spacing w:after="0" w:line="240" w:lineRule="auto"/>
        <w:jc w:val="both"/>
        <w:rPr>
          <w:rFonts w:ascii="Tahoma" w:eastAsia="Times New Roman" w:hAnsi="Tahoma" w:cs="Tahoma"/>
          <w:bCs/>
          <w:i/>
          <w:sz w:val="18"/>
          <w:lang w:eastAsia="sl-SI"/>
        </w:rPr>
      </w:pPr>
      <w:r w:rsidRPr="00CA1AE3">
        <w:rPr>
          <w:rFonts w:ascii="Tahoma" w:eastAsia="Times New Roman" w:hAnsi="Tahoma" w:cs="Tahoma"/>
          <w:i/>
          <w:sz w:val="18"/>
          <w:lang w:eastAsia="sl-SI"/>
        </w:rPr>
        <w:t xml:space="preserve"> </w:t>
      </w:r>
      <w:r w:rsidRPr="00CA1AE3">
        <w:rPr>
          <w:rFonts w:ascii="Tahoma" w:eastAsia="Times New Roman" w:hAnsi="Tahoma" w:cs="Tahoma"/>
          <w:i/>
          <w:sz w:val="18"/>
          <w:lang w:eastAsia="sl-SI"/>
        </w:rPr>
        <w:br w:type="page"/>
      </w:r>
    </w:p>
    <w:p w14:paraId="24247D82" w14:textId="77777777" w:rsidR="00961E34" w:rsidRPr="00637345" w:rsidRDefault="00961E34" w:rsidP="00777E3F">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26EFA31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52509267"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780D6C94"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60B70F0"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6FF874BC"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9A3506D" w14:textId="1E7711FF" w:rsidR="00961E34" w:rsidRPr="00637345" w:rsidRDefault="00961E34" w:rsidP="00777E3F">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637345">
        <w:rPr>
          <w:rFonts w:ascii="Tahoma" w:eastAsia="Times New Roman" w:hAnsi="Tahoma" w:cs="Tahoma"/>
          <w:b/>
          <w:sz w:val="20"/>
          <w:lang w:eastAsia="sl-SI"/>
        </w:rPr>
        <w:t>__________________________</w:t>
      </w:r>
      <w:r w:rsidRPr="0063734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637345">
        <w:rPr>
          <w:rFonts w:ascii="Tahoma" w:eastAsia="Times New Roman" w:hAnsi="Tahoma" w:cs="Tahoma"/>
          <w:sz w:val="20"/>
          <w:szCs w:val="20"/>
          <w:lang w:eastAsia="sl-SI"/>
        </w:rPr>
        <w:t xml:space="preserve">javnega naročila z oznako </w:t>
      </w:r>
      <w:r w:rsidR="00196711">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4A0A64">
        <w:rPr>
          <w:rFonts w:ascii="Tahoma" w:eastAsia="Times New Roman" w:hAnsi="Tahoma" w:cs="Tahoma"/>
          <w:b/>
          <w:noProof/>
          <w:lang w:eastAsia="sl-SI"/>
        </w:rPr>
        <w:t>Dobava kemikalij HCl in NaOH</w:t>
      </w:r>
      <w:r w:rsidRPr="00637345">
        <w:rPr>
          <w:rFonts w:ascii="Tahoma" w:eastAsia="Times New Roman" w:hAnsi="Tahoma" w:cs="Tahoma"/>
          <w:sz w:val="20"/>
          <w:szCs w:val="20"/>
          <w:lang w:eastAsia="sl-SI"/>
        </w:rPr>
        <w:t>, od Ministrstva za pravosodje pridobi potrdilo iz</w:t>
      </w:r>
      <w:r w:rsidRPr="00637345">
        <w:rPr>
          <w:rFonts w:ascii="Tahoma" w:eastAsia="Times New Roman" w:hAnsi="Tahoma" w:cs="Tahoma"/>
          <w:sz w:val="20"/>
          <w:lang w:eastAsia="sl-SI"/>
        </w:rPr>
        <w:t xml:space="preserve"> kazenske evidence.</w:t>
      </w:r>
    </w:p>
    <w:p w14:paraId="79513073"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ABC973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00251D3"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40A0FF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113BB45"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5D040A8D"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7F159DCF"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7B53FF30"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6071D157"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0978EF05" w14:textId="77777777" w:rsidR="00961E34" w:rsidRPr="00637345" w:rsidRDefault="00961E34" w:rsidP="00777E3F">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7F764251"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6DB23C5"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FF830A1"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F6E7843"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C089222"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7FDAFC7D"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F1534F5"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B9D640F"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014711D"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B441AF5"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ECB1667"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0272864"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194535EF"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F32CEBF"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B321C5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C766D8E"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2655B7A8"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41735E0E"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01EC1781"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594E703A"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p w14:paraId="31343C09" w14:textId="77777777" w:rsidR="00961E34" w:rsidRPr="00637345" w:rsidRDefault="00961E34" w:rsidP="00777E3F">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961E34" w:rsidRPr="00637345" w14:paraId="513CF2B5" w14:textId="77777777" w:rsidTr="00961E34">
        <w:trPr>
          <w:trHeight w:val="235"/>
        </w:trPr>
        <w:tc>
          <w:tcPr>
            <w:tcW w:w="3119" w:type="dxa"/>
            <w:tcBorders>
              <w:bottom w:val="single" w:sz="4" w:space="0" w:color="auto"/>
            </w:tcBorders>
          </w:tcPr>
          <w:p w14:paraId="3BF00361"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01BE7F7A"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042D19A1"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961E34" w:rsidRPr="00637345" w14:paraId="0F977BD6" w14:textId="77777777" w:rsidTr="00961E34">
        <w:trPr>
          <w:trHeight w:val="235"/>
        </w:trPr>
        <w:tc>
          <w:tcPr>
            <w:tcW w:w="3119" w:type="dxa"/>
            <w:tcBorders>
              <w:top w:val="single" w:sz="4" w:space="0" w:color="auto"/>
            </w:tcBorders>
          </w:tcPr>
          <w:p w14:paraId="2A37E396"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3D22B3E1"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775B9607"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41768CC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b/>
          <w:sz w:val="20"/>
          <w:lang w:eastAsia="sl-SI"/>
        </w:rPr>
      </w:pPr>
    </w:p>
    <w:p w14:paraId="7C042F98" w14:textId="77777777" w:rsidR="00961E34" w:rsidRPr="00637345" w:rsidRDefault="00961E34" w:rsidP="00777E3F">
      <w:pPr>
        <w:keepNext/>
        <w:keepLines/>
        <w:widowControl w:val="0"/>
        <w:spacing w:after="0" w:line="240" w:lineRule="auto"/>
        <w:ind w:left="5670"/>
        <w:jc w:val="both"/>
        <w:rPr>
          <w:rFonts w:ascii="Tahoma" w:eastAsia="Times New Roman" w:hAnsi="Tahoma" w:cs="Tahoma"/>
          <w:sz w:val="20"/>
          <w:lang w:eastAsia="sl-SI"/>
        </w:rPr>
      </w:pPr>
    </w:p>
    <w:p w14:paraId="47A2D0F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18"/>
          <w:lang w:eastAsia="sl-SI"/>
        </w:rPr>
      </w:pPr>
    </w:p>
    <w:p w14:paraId="4C380347" w14:textId="77777777" w:rsidR="00961E34" w:rsidRPr="00637345" w:rsidRDefault="00961E34" w:rsidP="00777E3F">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1BE28952" w14:textId="77777777" w:rsidR="00961E34" w:rsidRPr="00637345" w:rsidRDefault="00961E34" w:rsidP="00777E3F">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sidRPr="00637345">
        <w:rPr>
          <w:rFonts w:ascii="Tahoma" w:eastAsia="Times New Roman" w:hAnsi="Tahoma" w:cs="Tahoma"/>
          <w:b/>
          <w:i/>
          <w:sz w:val="18"/>
          <w:lang w:eastAsia="sl-SI"/>
        </w:rPr>
        <w:lastRenderedPageBreak/>
        <w:t>Priloga 3/3</w:t>
      </w:r>
    </w:p>
    <w:p w14:paraId="5CBAD00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05CC6495"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EVIDENCE – ZA FIZIČNE OSEBE</w:t>
      </w:r>
    </w:p>
    <w:p w14:paraId="0D3B6426"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3A7DCC3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Ime in priimek _____________________________________________________________________ </w:t>
      </w:r>
    </w:p>
    <w:p w14:paraId="0711101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34A3D4B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EMŠO ____________________________________________________________________________</w:t>
      </w:r>
    </w:p>
    <w:p w14:paraId="0C255D4F"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07962D7"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BD17BF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Spodaj podpisani/a, ki sem pri gospodarskemu subjektu </w:t>
      </w:r>
    </w:p>
    <w:p w14:paraId="4E8E875B"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________________________________________</w:t>
      </w:r>
    </w:p>
    <w:p w14:paraId="4CEB7DDB"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član/ica (ustrezno obkrožiti/označiti):</w:t>
      </w:r>
    </w:p>
    <w:p w14:paraId="0148258F"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upravnega organa ali </w:t>
      </w:r>
    </w:p>
    <w:p w14:paraId="47D5A11C"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vodstvenega organa ali</w:t>
      </w:r>
    </w:p>
    <w:p w14:paraId="699297EC"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nadzornega organa </w:t>
      </w:r>
    </w:p>
    <w:p w14:paraId="37DB1B7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BBA73AF"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oziroma imam pooblastila za (ustrezno obkrožiti/označiti):</w:t>
      </w:r>
    </w:p>
    <w:p w14:paraId="6AF4E247"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njegovo zastopanje ali</w:t>
      </w:r>
    </w:p>
    <w:p w14:paraId="4F99B89A"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odločanje ali</w:t>
      </w:r>
    </w:p>
    <w:p w14:paraId="574BBAB2" w14:textId="77777777" w:rsidR="00961E34" w:rsidRPr="00637345" w:rsidRDefault="00961E34" w:rsidP="00777E3F">
      <w:pPr>
        <w:keepNext/>
        <w:keepLines/>
        <w:widowControl w:val="0"/>
        <w:numPr>
          <w:ilvl w:val="0"/>
          <w:numId w:val="22"/>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nadzor v njem,</w:t>
      </w:r>
    </w:p>
    <w:p w14:paraId="0F4614D6"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E9A04E0"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b/>
          <w:sz w:val="20"/>
          <w:szCs w:val="20"/>
          <w:lang w:eastAsia="sl-SI"/>
        </w:rPr>
        <w:t>pod kazensko in materialno odgovornostjo</w:t>
      </w:r>
      <w:r w:rsidRPr="00637345">
        <w:rPr>
          <w:rFonts w:ascii="Tahoma" w:eastAsia="Times New Roman" w:hAnsi="Tahoma" w:cs="Tahoma"/>
          <w:sz w:val="20"/>
          <w:szCs w:val="20"/>
          <w:lang w:eastAsia="sl-SI"/>
        </w:rPr>
        <w:t xml:space="preserve"> </w:t>
      </w:r>
    </w:p>
    <w:p w14:paraId="45B9C284" w14:textId="77777777" w:rsidR="00961E34" w:rsidRPr="00637345" w:rsidRDefault="00961E34" w:rsidP="00777E3F">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02682430" w14:textId="77777777" w:rsidR="00961E34" w:rsidRPr="00637345" w:rsidRDefault="00961E34" w:rsidP="00777E3F">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IZJAVLJAM</w:t>
      </w:r>
    </w:p>
    <w:p w14:paraId="7040FDEE"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783ADA1" w14:textId="77777777" w:rsidR="00AF51CC" w:rsidRPr="00637345" w:rsidRDefault="00AF51CC"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da mi ni bila izrečena pravnomočna sodba, ki ima elemente kaznivih dejanj iz Kazenskega zakonika (Uradni list RS, št. 50/12 – uradno prečiščeno besedilo</w:t>
      </w:r>
      <w:r>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54/15</w:t>
      </w:r>
      <w:r>
        <w:rPr>
          <w:rFonts w:ascii="Tahoma" w:eastAsia="Times New Roman" w:hAnsi="Tahoma" w:cs="Tahoma"/>
          <w:sz w:val="20"/>
          <w:szCs w:val="20"/>
          <w:lang w:eastAsia="sl-SI"/>
        </w:rPr>
        <w:t>,</w:t>
      </w:r>
      <w:r w:rsidRPr="0091432E">
        <w:rPr>
          <w:rFonts w:ascii="Arial" w:hAnsi="Arial" w:cs="Arial"/>
          <w:color w:val="484848"/>
          <w:sz w:val="26"/>
          <w:szCs w:val="26"/>
          <w:shd w:val="clear" w:color="auto" w:fill="FFFFFF"/>
        </w:rPr>
        <w:t xml:space="preserve"> </w:t>
      </w:r>
      <w:r w:rsidRPr="0091432E">
        <w:rPr>
          <w:rFonts w:ascii="Tahoma" w:eastAsia="Times New Roman" w:hAnsi="Tahoma" w:cs="Tahoma"/>
          <w:sz w:val="20"/>
          <w:szCs w:val="20"/>
          <w:lang w:eastAsia="sl-SI"/>
        </w:rPr>
        <w:t xml:space="preserve">38/16, 27/17, </w:t>
      </w:r>
      <w:r>
        <w:rPr>
          <w:rFonts w:ascii="Tahoma" w:eastAsia="Times New Roman" w:hAnsi="Tahoma" w:cs="Tahoma"/>
          <w:sz w:val="20"/>
          <w:szCs w:val="20"/>
          <w:lang w:eastAsia="sl-SI"/>
        </w:rPr>
        <w:t xml:space="preserve">23/20, 91/20, 175/20 – </w:t>
      </w:r>
      <w:proofErr w:type="spellStart"/>
      <w:r>
        <w:rPr>
          <w:rFonts w:ascii="Tahoma" w:eastAsia="Times New Roman" w:hAnsi="Tahoma" w:cs="Tahoma"/>
          <w:sz w:val="20"/>
          <w:szCs w:val="20"/>
          <w:lang w:eastAsia="sl-SI"/>
        </w:rPr>
        <w:t>ZIUOPDVE</w:t>
      </w:r>
      <w:proofErr w:type="spellEnd"/>
      <w:r>
        <w:rPr>
          <w:rFonts w:ascii="Tahoma" w:eastAsia="Times New Roman" w:hAnsi="Tahoma" w:cs="Tahoma"/>
          <w:sz w:val="20"/>
          <w:szCs w:val="20"/>
          <w:lang w:eastAsia="sl-SI"/>
        </w:rPr>
        <w:t xml:space="preserve"> in</w:t>
      </w:r>
      <w:r w:rsidRPr="0091432E">
        <w:rPr>
          <w:rFonts w:ascii="Tahoma" w:eastAsia="Times New Roman" w:hAnsi="Tahoma" w:cs="Tahoma"/>
          <w:sz w:val="20"/>
          <w:szCs w:val="20"/>
          <w:lang w:eastAsia="sl-SI"/>
        </w:rPr>
        <w:t xml:space="preserve"> 195/20</w:t>
      </w:r>
      <w:r w:rsidRPr="00637345">
        <w:rPr>
          <w:rFonts w:ascii="Tahoma" w:eastAsia="Times New Roman" w:hAnsi="Tahoma" w:cs="Tahoma"/>
          <w:sz w:val="20"/>
          <w:szCs w:val="20"/>
          <w:lang w:eastAsia="sl-SI"/>
        </w:rPr>
        <w:t xml:space="preserve">; v nadaljnjem besedilu: KZ-1), ki so opredeljena v prvem odstavku 75. člena ZJN-3 </w:t>
      </w:r>
    </w:p>
    <w:p w14:paraId="15A08C48"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4B325E0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in</w:t>
      </w:r>
    </w:p>
    <w:p w14:paraId="664F05E4"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0A1EE9F" w14:textId="77777777" w:rsidR="00961E34" w:rsidRPr="00637345" w:rsidRDefault="00961E34" w:rsidP="00777E3F">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POOBLAŠČAM</w:t>
      </w:r>
    </w:p>
    <w:p w14:paraId="5F4C07BA"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2D14CBB" w14:textId="0DDC9F22"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637345">
        <w:rPr>
          <w:rFonts w:ascii="Tahoma" w:eastAsia="Times New Roman" w:hAnsi="Tahoma" w:cs="Tahoma"/>
          <w:sz w:val="20"/>
          <w:szCs w:val="20"/>
          <w:lang w:eastAsia="sl-SI"/>
        </w:rPr>
        <w:t xml:space="preserve">JAVNI HOLDING Ljubljana, d.o.o., Verovškova ulica 70, 1000 Ljubljana, da za potrebe preverjanja izpolnjevanja pogojev v postopku oddaje javnega naročila št. </w:t>
      </w:r>
      <w:r w:rsidR="00196711">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sidRPr="00961E34">
        <w:rPr>
          <w:rFonts w:ascii="Tahoma" w:eastAsia="Times New Roman" w:hAnsi="Tahoma" w:cs="Tahoma"/>
          <w:b/>
          <w:noProof/>
          <w:lang w:eastAsia="sl-SI"/>
        </w:rPr>
        <w:t xml:space="preserve">- </w:t>
      </w:r>
      <w:r w:rsidR="004A0A64">
        <w:rPr>
          <w:rFonts w:ascii="Tahoma" w:eastAsia="Times New Roman" w:hAnsi="Tahoma" w:cs="Tahoma"/>
          <w:b/>
          <w:noProof/>
          <w:lang w:eastAsia="sl-SI"/>
        </w:rPr>
        <w:t>Dobava kemikalij HCl in NaOH</w:t>
      </w:r>
      <w:r w:rsidRPr="00637345">
        <w:rPr>
          <w:rFonts w:ascii="Tahoma" w:eastAsia="Times New Roman" w:hAnsi="Tahoma" w:cs="Tahoma"/>
          <w:sz w:val="20"/>
          <w:szCs w:val="20"/>
          <w:lang w:eastAsia="sl-SI"/>
        </w:rPr>
        <w:t>, od Ministrstva za pravosodje pridobi potrdilo iz kazenske evidence.</w:t>
      </w:r>
    </w:p>
    <w:p w14:paraId="32795EED"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53B7E64"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066CC070"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961E34" w:rsidRPr="00637345" w14:paraId="4018999A" w14:textId="77777777" w:rsidTr="00961E34">
        <w:trPr>
          <w:trHeight w:val="235"/>
        </w:trPr>
        <w:tc>
          <w:tcPr>
            <w:tcW w:w="3402" w:type="dxa"/>
            <w:tcBorders>
              <w:top w:val="single" w:sz="4" w:space="0" w:color="auto"/>
            </w:tcBorders>
          </w:tcPr>
          <w:p w14:paraId="151F30C7"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 xml:space="preserve"> (Kraj, datum)</w:t>
            </w:r>
          </w:p>
        </w:tc>
        <w:tc>
          <w:tcPr>
            <w:tcW w:w="2410" w:type="dxa"/>
          </w:tcPr>
          <w:p w14:paraId="689EFC96"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364CEC78"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(Podpis fizične osebe)</w:t>
            </w:r>
          </w:p>
        </w:tc>
      </w:tr>
    </w:tbl>
    <w:p w14:paraId="0AC972E7"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20"/>
          <w:szCs w:val="20"/>
          <w:lang w:eastAsia="sl-SI"/>
        </w:rPr>
      </w:pPr>
    </w:p>
    <w:p w14:paraId="6D49C61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20"/>
          <w:szCs w:val="20"/>
          <w:lang w:eastAsia="sl-SI"/>
        </w:rPr>
      </w:pPr>
    </w:p>
    <w:p w14:paraId="4241F0DF"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sz w:val="20"/>
          <w:szCs w:val="20"/>
          <w:lang w:eastAsia="sl-SI"/>
        </w:rPr>
      </w:pPr>
    </w:p>
    <w:p w14:paraId="76C2669D"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b/>
          <w:i/>
          <w:sz w:val="16"/>
          <w:szCs w:val="18"/>
          <w:lang w:eastAsia="sl-SI"/>
        </w:rPr>
        <w:t>Navodilo:</w:t>
      </w:r>
      <w:r w:rsidRPr="00637345">
        <w:rPr>
          <w:rFonts w:ascii="Tahoma" w:eastAsia="Times New Roman" w:hAnsi="Tahoma" w:cs="Tahoma"/>
          <w:i/>
          <w:sz w:val="16"/>
          <w:szCs w:val="18"/>
          <w:lang w:eastAsia="sl-SI"/>
        </w:rPr>
        <w:t xml:space="preserve"> Izjavo izpolnijo in podpišejo VSE osebe, ki so:</w:t>
      </w:r>
    </w:p>
    <w:p w14:paraId="1AE77971" w14:textId="77777777" w:rsidR="00961E34" w:rsidRPr="00637345" w:rsidRDefault="00961E34" w:rsidP="00777E3F">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637345">
        <w:rPr>
          <w:rFonts w:ascii="Tahoma" w:eastAsia="Times New Roman" w:hAnsi="Tahoma" w:cs="Tahoma"/>
          <w:i/>
          <w:iCs/>
          <w:sz w:val="16"/>
          <w:szCs w:val="18"/>
          <w:lang w:eastAsia="sl-SI"/>
        </w:rPr>
        <w:t>oz. subjekt, katerega zmogljivost uporablja ponudnik</w:t>
      </w:r>
      <w:r w:rsidRPr="00637345">
        <w:rPr>
          <w:rFonts w:ascii="Tahoma" w:eastAsia="Times New Roman" w:hAnsi="Tahoma" w:cs="Tahoma"/>
          <w:i/>
          <w:sz w:val="16"/>
          <w:szCs w:val="18"/>
          <w:lang w:eastAsia="sl-SI"/>
        </w:rPr>
        <w:t xml:space="preserve"> ali</w:t>
      </w:r>
    </w:p>
    <w:p w14:paraId="3D2AA6D0" w14:textId="77777777" w:rsidR="00961E34" w:rsidRPr="00637345" w:rsidRDefault="00961E34" w:rsidP="00777E3F">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ki imajo pooblastila za njegovo zastopanje ali odločanje ali nadzor v njem.</w:t>
      </w:r>
    </w:p>
    <w:p w14:paraId="284E4D56" w14:textId="77777777" w:rsidR="00961E34" w:rsidRPr="00637345" w:rsidRDefault="00961E34" w:rsidP="00777E3F">
      <w:pPr>
        <w:keepNext/>
        <w:keepLines/>
        <w:widowControl w:val="0"/>
        <w:tabs>
          <w:tab w:val="left" w:pos="0"/>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V kolikor oseba opravlja več funkcija hkrati, ustrezno označi vse funkcije v katerih nastopa.</w:t>
      </w:r>
    </w:p>
    <w:p w14:paraId="5EF99290" w14:textId="77777777" w:rsidR="00961E34" w:rsidRPr="00637345" w:rsidRDefault="00961E34" w:rsidP="00777E3F">
      <w:pPr>
        <w:keepNext/>
        <w:keepLines/>
        <w:widowControl w:val="0"/>
        <w:spacing w:after="0" w:line="240" w:lineRule="auto"/>
        <w:jc w:val="both"/>
        <w:rPr>
          <w:rFonts w:ascii="Tahoma" w:eastAsia="Times New Roman" w:hAnsi="Tahoma" w:cs="Tahoma"/>
          <w:b/>
          <w:i/>
          <w:sz w:val="16"/>
          <w:szCs w:val="18"/>
          <w:lang w:eastAsia="sl-SI"/>
        </w:rPr>
      </w:pPr>
    </w:p>
    <w:p w14:paraId="2778929A" w14:textId="77777777" w:rsidR="00961E34" w:rsidRPr="00637345" w:rsidRDefault="00961E34" w:rsidP="00777E3F">
      <w:pPr>
        <w:keepNext/>
        <w:keepLines/>
        <w:widowControl w:val="0"/>
        <w:spacing w:after="0" w:line="240" w:lineRule="auto"/>
        <w:jc w:val="both"/>
        <w:rPr>
          <w:rFonts w:ascii="Tahoma" w:eastAsia="Times New Roman" w:hAnsi="Tahoma" w:cs="Tahoma"/>
          <w:i/>
          <w:sz w:val="18"/>
          <w:lang w:eastAsia="sl-SI"/>
        </w:rPr>
      </w:pPr>
      <w:r w:rsidRPr="00637345">
        <w:rPr>
          <w:rFonts w:ascii="Tahoma" w:eastAsia="Times New Roman" w:hAnsi="Tahoma" w:cs="Tahoma"/>
          <w:i/>
          <w:sz w:val="16"/>
          <w:szCs w:val="18"/>
          <w:lang w:eastAsia="sl-SI"/>
        </w:rPr>
        <w:t>Obrazec se po potrebi fotokopira!</w:t>
      </w:r>
    </w:p>
    <w:p w14:paraId="579CF430"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63734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961E34" w:rsidRPr="00637345" w14:paraId="362F10CB" w14:textId="77777777" w:rsidTr="00961E34">
        <w:tc>
          <w:tcPr>
            <w:tcW w:w="7740" w:type="dxa"/>
            <w:tcBorders>
              <w:top w:val="single" w:sz="4" w:space="0" w:color="000000"/>
              <w:left w:val="single" w:sz="4" w:space="0" w:color="000000"/>
              <w:bottom w:val="single" w:sz="4" w:space="0" w:color="000000"/>
            </w:tcBorders>
          </w:tcPr>
          <w:p w14:paraId="3B50B1E6"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bookmarkStart w:id="22" w:name="_Toc495914071"/>
            <w:r w:rsidRPr="00637345">
              <w:rPr>
                <w:rFonts w:ascii="Tahoma" w:eastAsia="Times New Roman" w:hAnsi="Tahoma" w:cs="Tahoma"/>
                <w:b/>
                <w:lang w:eastAsia="sl-SI"/>
              </w:rPr>
              <w:t>UDELEŽBA PODIZVAJALCEV</w:t>
            </w:r>
            <w:bookmarkEnd w:id="22"/>
          </w:p>
        </w:tc>
        <w:tc>
          <w:tcPr>
            <w:tcW w:w="1684" w:type="dxa"/>
            <w:tcBorders>
              <w:top w:val="single" w:sz="4" w:space="0" w:color="000000"/>
              <w:left w:val="single" w:sz="4" w:space="0" w:color="808080"/>
              <w:bottom w:val="single" w:sz="4" w:space="0" w:color="000000"/>
              <w:right w:val="single" w:sz="4" w:space="0" w:color="000000"/>
            </w:tcBorders>
          </w:tcPr>
          <w:p w14:paraId="21C5A3F1"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t>Priloga 4/1</w:t>
            </w:r>
          </w:p>
        </w:tc>
      </w:tr>
    </w:tbl>
    <w:p w14:paraId="46A41715"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20166A9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Ponudnik: _____________________________________________________________________</w:t>
      </w:r>
    </w:p>
    <w:p w14:paraId="1703837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7CD71B95" w14:textId="790810B2" w:rsidR="00961E34" w:rsidRPr="00637345" w:rsidRDefault="00961E34" w:rsidP="00777E3F">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196711">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4A0A64">
        <w:rPr>
          <w:rFonts w:ascii="Tahoma" w:eastAsia="Times New Roman" w:hAnsi="Tahoma" w:cs="Tahoma"/>
          <w:b/>
          <w:lang w:eastAsia="sl-SI"/>
        </w:rPr>
        <w:t xml:space="preserve">Dobava kemikalij HCl in </w:t>
      </w:r>
      <w:proofErr w:type="spellStart"/>
      <w:r w:rsidR="004A0A64">
        <w:rPr>
          <w:rFonts w:ascii="Tahoma" w:eastAsia="Times New Roman" w:hAnsi="Tahoma" w:cs="Tahoma"/>
          <w:b/>
          <w:lang w:eastAsia="sl-SI"/>
        </w:rPr>
        <w:t>NaOH</w:t>
      </w:r>
      <w:proofErr w:type="spellEnd"/>
      <w:r>
        <w:rPr>
          <w:rFonts w:ascii="Tahoma" w:eastAsia="Times New Roman" w:hAnsi="Tahoma" w:cs="Tahoma"/>
          <w:b/>
          <w:lang w:eastAsia="sl-SI"/>
        </w:rPr>
        <w:t xml:space="preserve"> </w:t>
      </w:r>
      <w:r w:rsidRPr="00637345">
        <w:rPr>
          <w:rFonts w:ascii="Tahoma" w:eastAsia="Times New Roman" w:hAnsi="Tahoma" w:cs="Tahoma"/>
          <w:lang w:eastAsia="sl-SI"/>
        </w:rPr>
        <w:t>sodelovali z naslednjimi podizvajalci: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961E34" w:rsidRPr="00637345" w14:paraId="3FF2E6DB" w14:textId="77777777" w:rsidTr="00961E34">
        <w:trPr>
          <w:trHeight w:val="460"/>
        </w:trPr>
        <w:tc>
          <w:tcPr>
            <w:tcW w:w="6062" w:type="dxa"/>
            <w:shd w:val="clear" w:color="auto" w:fill="auto"/>
            <w:vAlign w:val="center"/>
          </w:tcPr>
          <w:p w14:paraId="634A1B89" w14:textId="77777777" w:rsidR="00961E34" w:rsidRPr="00637345" w:rsidRDefault="00961E34" w:rsidP="00777E3F">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b/>
                <w:bCs/>
                <w:lang w:eastAsia="sl-SI"/>
              </w:rPr>
              <w:t>NAZIV IN NASLOV PODIZVAJALCA</w:t>
            </w:r>
          </w:p>
        </w:tc>
        <w:tc>
          <w:tcPr>
            <w:tcW w:w="3402" w:type="dxa"/>
            <w:shd w:val="clear" w:color="auto" w:fill="auto"/>
          </w:tcPr>
          <w:p w14:paraId="2D0F5314" w14:textId="77777777" w:rsidR="00961E34" w:rsidRPr="00637345" w:rsidRDefault="00961E34" w:rsidP="00777E3F">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lang w:eastAsia="sl-SI"/>
              </w:rPr>
              <w:t xml:space="preserve">Zahteva za neposredno plačilo od podizvajalca </w:t>
            </w:r>
            <w:r w:rsidRPr="00637345">
              <w:rPr>
                <w:rFonts w:ascii="Tahoma" w:eastAsia="Times New Roman" w:hAnsi="Tahoma" w:cs="Tahoma"/>
                <w:b/>
                <w:lang w:eastAsia="sl-SI"/>
              </w:rPr>
              <w:t xml:space="preserve">DA </w:t>
            </w:r>
            <w:r w:rsidRPr="00637345">
              <w:rPr>
                <w:rFonts w:ascii="Tahoma" w:eastAsia="Times New Roman" w:hAnsi="Tahoma" w:cs="Tahoma"/>
                <w:lang w:eastAsia="sl-SI"/>
              </w:rPr>
              <w:t xml:space="preserve">ali </w:t>
            </w:r>
            <w:r w:rsidRPr="00637345">
              <w:rPr>
                <w:rFonts w:ascii="Tahoma" w:eastAsia="Times New Roman" w:hAnsi="Tahoma" w:cs="Tahoma"/>
                <w:b/>
                <w:lang w:eastAsia="sl-SI"/>
              </w:rPr>
              <w:t>NE</w:t>
            </w:r>
          </w:p>
        </w:tc>
      </w:tr>
      <w:tr w:rsidR="00961E34" w:rsidRPr="00637345" w14:paraId="70CCBFCB" w14:textId="77777777" w:rsidTr="00961E34">
        <w:trPr>
          <w:trHeight w:val="460"/>
        </w:trPr>
        <w:tc>
          <w:tcPr>
            <w:tcW w:w="6062" w:type="dxa"/>
            <w:shd w:val="clear" w:color="auto" w:fill="auto"/>
          </w:tcPr>
          <w:p w14:paraId="648F291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3402" w:type="dxa"/>
            <w:shd w:val="clear" w:color="auto" w:fill="auto"/>
          </w:tcPr>
          <w:p w14:paraId="63272BEB"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bl>
    <w:p w14:paraId="79E6BE63" w14:textId="77777777" w:rsidR="00961E34" w:rsidRPr="00637345" w:rsidRDefault="00961E34" w:rsidP="00777E3F">
      <w:pPr>
        <w:keepNext/>
        <w:keepLines/>
        <w:widowControl w:val="0"/>
        <w:spacing w:after="0" w:line="240" w:lineRule="auto"/>
        <w:jc w:val="both"/>
        <w:rPr>
          <w:rFonts w:ascii="Tahoma" w:eastAsia="Times New Roman" w:hAnsi="Tahoma" w:cs="Tahoma"/>
          <w:b/>
          <w:bCs/>
          <w:lang w:eastAsia="sl-SI"/>
        </w:rPr>
      </w:pPr>
    </w:p>
    <w:p w14:paraId="2422CEAF"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A: v primeru, da je pri podizvajalcu označeno z "DA" - dajemo</w:t>
      </w:r>
    </w:p>
    <w:p w14:paraId="665FC6A5"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ZA NEPOSREDNO PLAČEVANJE PODIZVAJALCU</w:t>
      </w:r>
    </w:p>
    <w:p w14:paraId="0354953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5EEC25D5"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24743C9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plačilom posameznega zneska podizvajalcu obveznost naročnika za plačilo ponudniku ugasne do višine tako plačanega zneska podizvajalcu.</w:t>
      </w:r>
    </w:p>
    <w:p w14:paraId="1A454007" w14:textId="77777777" w:rsidR="00961E34" w:rsidRPr="00EF49F8" w:rsidRDefault="00961E34"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03A9C442" w14:textId="77777777" w:rsidTr="00961E34">
        <w:trPr>
          <w:trHeight w:val="235"/>
        </w:trPr>
        <w:tc>
          <w:tcPr>
            <w:tcW w:w="3119" w:type="dxa"/>
            <w:tcBorders>
              <w:bottom w:val="single" w:sz="4" w:space="0" w:color="auto"/>
            </w:tcBorders>
          </w:tcPr>
          <w:p w14:paraId="6DB617D8"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7DBDA85C"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FF0CB07" w14:textId="77777777" w:rsidR="00961E34" w:rsidRPr="00EF49F8" w:rsidRDefault="00961E34"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1AC5ADF0" w14:textId="77777777" w:rsidTr="00961E34">
        <w:trPr>
          <w:trHeight w:val="235"/>
        </w:trPr>
        <w:tc>
          <w:tcPr>
            <w:tcW w:w="3119" w:type="dxa"/>
            <w:tcBorders>
              <w:top w:val="single" w:sz="4" w:space="0" w:color="auto"/>
            </w:tcBorders>
          </w:tcPr>
          <w:p w14:paraId="22DABD11"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3C940BA5" w14:textId="77777777" w:rsidR="00961E34" w:rsidRPr="00EF49F8" w:rsidRDefault="00961E34" w:rsidP="00777E3F">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168F83F3"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2CAE8D8E"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p>
    <w:p w14:paraId="3F79515C"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B: v primeru, da je pri podizvajalcu označeno z "NE" – ne dajemo</w:t>
      </w:r>
    </w:p>
    <w:p w14:paraId="2C3308EB"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POOBLASTILA ZA NEPOSREDNO PLAČEVANJE PODIZVAJALCU</w:t>
      </w:r>
    </w:p>
    <w:p w14:paraId="3CE9F8B0" w14:textId="77777777" w:rsidR="00961E34" w:rsidRPr="00637345" w:rsidRDefault="00961E34" w:rsidP="00777E3F">
      <w:pPr>
        <w:keepNext/>
        <w:keepLines/>
        <w:widowControl w:val="0"/>
        <w:spacing w:after="0" w:line="240" w:lineRule="auto"/>
        <w:jc w:val="both"/>
        <w:rPr>
          <w:rFonts w:ascii="Tahoma" w:eastAsia="Times New Roman" w:hAnsi="Tahoma" w:cs="Tahoma"/>
          <w:b/>
          <w:lang w:eastAsia="sl-SI"/>
        </w:rPr>
      </w:pPr>
    </w:p>
    <w:p w14:paraId="76F63F3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5FE3310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izvedena dela, ki so neposredno povezana s predmetom pogodbe. Če ponudnik naročniku na njegov poziv ne posreduje teh izjav, naročnik Državni revizijski komisiji poda predlog za uvedbo postopka o prekršku iz 2. točke prvega odstavka 112. člena ZJN-3.</w:t>
      </w:r>
    </w:p>
    <w:p w14:paraId="29DD1863" w14:textId="77777777" w:rsidR="00961E34" w:rsidRPr="00EF49F8" w:rsidRDefault="00961E34"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961E34" w:rsidRPr="00EF49F8" w14:paraId="4DDD3D1C" w14:textId="77777777" w:rsidTr="00961E34">
        <w:trPr>
          <w:trHeight w:val="235"/>
        </w:trPr>
        <w:tc>
          <w:tcPr>
            <w:tcW w:w="3119" w:type="dxa"/>
            <w:tcBorders>
              <w:bottom w:val="single" w:sz="4" w:space="0" w:color="auto"/>
            </w:tcBorders>
          </w:tcPr>
          <w:p w14:paraId="21FD59F2"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0F705370"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633D9DD7" w14:textId="77777777" w:rsidR="00961E34" w:rsidRPr="00EF49F8" w:rsidRDefault="00961E34"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61E34" w:rsidRPr="00EF49F8" w14:paraId="7D6E4C87" w14:textId="77777777" w:rsidTr="00961E34">
        <w:trPr>
          <w:trHeight w:val="235"/>
        </w:trPr>
        <w:tc>
          <w:tcPr>
            <w:tcW w:w="3119" w:type="dxa"/>
            <w:tcBorders>
              <w:top w:val="single" w:sz="4" w:space="0" w:color="auto"/>
            </w:tcBorders>
          </w:tcPr>
          <w:p w14:paraId="3B7E4C9D"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774DFD05" w14:textId="77777777" w:rsidR="00961E34" w:rsidRPr="00EF49F8" w:rsidRDefault="00961E34" w:rsidP="00777E3F">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05F0AECB" w14:textId="77777777" w:rsidR="00961E34" w:rsidRPr="00EF49F8" w:rsidRDefault="00961E34" w:rsidP="00777E3F">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0B7ACC62"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00FF9077"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6755D5EF"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62FD0E36"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21171180"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 xml:space="preserve">V primeru, da ponudnik ne namerava izvesti javno naročilo s podizvajalcem, obrazca ni potrebno izpolniti ter predložiti.  </w:t>
      </w:r>
    </w:p>
    <w:p w14:paraId="0D0713D9"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63913616" w14:textId="77777777" w:rsidR="00961E34" w:rsidRPr="00637345" w:rsidRDefault="00961E34" w:rsidP="00777E3F">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 xml:space="preserve">Navodilo: </w:t>
      </w:r>
      <w:r w:rsidRPr="00637345">
        <w:rPr>
          <w:rFonts w:ascii="Tahoma" w:eastAsia="Times New Roman" w:hAnsi="Tahoma" w:cs="Tahoma"/>
          <w:i/>
          <w:sz w:val="16"/>
          <w:szCs w:val="16"/>
          <w:lang w:eastAsia="sl-SI"/>
        </w:rPr>
        <w:t>Obrazec se po potrebi kopira!</w:t>
      </w:r>
    </w:p>
    <w:p w14:paraId="54D4C40E"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25C7675F" w14:textId="77777777" w:rsidTr="00961E34">
        <w:tc>
          <w:tcPr>
            <w:tcW w:w="8008" w:type="dxa"/>
            <w:tcBorders>
              <w:top w:val="single" w:sz="4" w:space="0" w:color="auto"/>
              <w:bottom w:val="single" w:sz="4" w:space="0" w:color="auto"/>
            </w:tcBorders>
          </w:tcPr>
          <w:p w14:paraId="017233AB"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bookmarkStart w:id="23" w:name="_Toc495914072"/>
            <w:r w:rsidRPr="00637345">
              <w:rPr>
                <w:rFonts w:ascii="Tahoma" w:eastAsia="Times New Roman" w:hAnsi="Tahoma" w:cs="Tahoma"/>
                <w:b/>
                <w:lang w:eastAsia="sl-SI"/>
              </w:rPr>
              <w:lastRenderedPageBreak/>
              <w:t>SOGLASJE PODIZVAJALCA ZA NEPOSREDNA PLAČILA</w:t>
            </w:r>
            <w:bookmarkEnd w:id="23"/>
          </w:p>
        </w:tc>
        <w:tc>
          <w:tcPr>
            <w:tcW w:w="1418" w:type="dxa"/>
            <w:tcBorders>
              <w:top w:val="single" w:sz="4" w:space="0" w:color="auto"/>
              <w:bottom w:val="single" w:sz="4" w:space="0" w:color="auto"/>
            </w:tcBorders>
          </w:tcPr>
          <w:p w14:paraId="1534CDC9"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4/2</w:t>
            </w:r>
          </w:p>
        </w:tc>
      </w:tr>
    </w:tbl>
    <w:p w14:paraId="6DD5743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0D7B211" w14:textId="4358EF9B" w:rsidR="00961E34" w:rsidRDefault="00196711"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sidR="00961E34">
        <w:rPr>
          <w:rFonts w:ascii="Tahoma" w:eastAsia="Times New Roman" w:hAnsi="Tahoma" w:cs="Tahoma"/>
          <w:b/>
          <w:noProof/>
          <w:lang w:eastAsia="sl-SI"/>
        </w:rPr>
        <w:t>-</w:t>
      </w:r>
      <w:r w:rsidR="00961E34">
        <w:rPr>
          <w:rFonts w:ascii="Tahoma" w:eastAsia="Times New Roman" w:hAnsi="Tahoma" w:cs="Tahoma"/>
          <w:b/>
          <w:color w:val="000000"/>
          <w:lang w:eastAsia="sl-SI"/>
        </w:rPr>
        <w:t xml:space="preserve"> </w:t>
      </w:r>
      <w:r w:rsidR="004A0A64">
        <w:rPr>
          <w:rFonts w:ascii="Tahoma" w:eastAsia="Times New Roman" w:hAnsi="Tahoma" w:cs="Tahoma"/>
          <w:b/>
          <w:lang w:eastAsia="sl-SI"/>
        </w:rPr>
        <w:t xml:space="preserve">Dobava kemikalij HCl in </w:t>
      </w:r>
      <w:proofErr w:type="spellStart"/>
      <w:r w:rsidR="004A0A64">
        <w:rPr>
          <w:rFonts w:ascii="Tahoma" w:eastAsia="Times New Roman" w:hAnsi="Tahoma" w:cs="Tahoma"/>
          <w:b/>
          <w:lang w:eastAsia="sl-SI"/>
        </w:rPr>
        <w:t>NaOH</w:t>
      </w:r>
      <w:proofErr w:type="spellEnd"/>
      <w:r w:rsidR="00961E34">
        <w:rPr>
          <w:rFonts w:ascii="Tahoma" w:eastAsia="Times New Roman" w:hAnsi="Tahoma" w:cs="Tahoma"/>
          <w:b/>
          <w:lang w:eastAsia="sl-SI"/>
        </w:rPr>
        <w:t xml:space="preserve"> </w:t>
      </w:r>
    </w:p>
    <w:p w14:paraId="5DD6F6D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961E34" w:rsidRPr="00637345" w14:paraId="73BF51FA" w14:textId="77777777" w:rsidTr="00961E34">
        <w:trPr>
          <w:trHeight w:val="385"/>
          <w:jc w:val="center"/>
        </w:trPr>
        <w:tc>
          <w:tcPr>
            <w:tcW w:w="3397" w:type="dxa"/>
          </w:tcPr>
          <w:p w14:paraId="1AC86695"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PODIZVAJALCA</w:t>
            </w:r>
          </w:p>
          <w:p w14:paraId="151418C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3F06678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7D26EA6" w14:textId="77777777" w:rsidTr="00961E34">
        <w:trPr>
          <w:jc w:val="center"/>
        </w:trPr>
        <w:tc>
          <w:tcPr>
            <w:tcW w:w="3397" w:type="dxa"/>
          </w:tcPr>
          <w:p w14:paraId="0DB8E82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09AEA4E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0BF8835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18006321" w14:textId="77777777" w:rsidTr="00961E34">
        <w:trPr>
          <w:jc w:val="center"/>
        </w:trPr>
        <w:tc>
          <w:tcPr>
            <w:tcW w:w="3397" w:type="dxa"/>
          </w:tcPr>
          <w:p w14:paraId="3EEBC74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7649852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7D85FB2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41945E2"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61E7B4B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110DA90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258F9741" w14:textId="77777777" w:rsidTr="00961E34">
        <w:trPr>
          <w:jc w:val="center"/>
        </w:trPr>
        <w:tc>
          <w:tcPr>
            <w:tcW w:w="3397" w:type="dxa"/>
            <w:tcBorders>
              <w:top w:val="single" w:sz="4" w:space="0" w:color="auto"/>
              <w:left w:val="single" w:sz="4" w:space="0" w:color="auto"/>
              <w:bottom w:val="single" w:sz="4" w:space="0" w:color="auto"/>
              <w:right w:val="single" w:sz="4" w:space="0" w:color="auto"/>
            </w:tcBorders>
          </w:tcPr>
          <w:p w14:paraId="689AC39E"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144F806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48FDE0D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4EA831E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2CC12A2" w14:textId="77777777" w:rsidTr="00961E34">
        <w:trPr>
          <w:trHeight w:val="163"/>
          <w:jc w:val="center"/>
        </w:trPr>
        <w:tc>
          <w:tcPr>
            <w:tcW w:w="3397" w:type="dxa"/>
          </w:tcPr>
          <w:p w14:paraId="10AA69C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5811" w:type="dxa"/>
          </w:tcPr>
          <w:p w14:paraId="74A82CD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6001302" w14:textId="77777777" w:rsidTr="00961E34">
        <w:trPr>
          <w:jc w:val="center"/>
        </w:trPr>
        <w:tc>
          <w:tcPr>
            <w:tcW w:w="3397" w:type="dxa"/>
          </w:tcPr>
          <w:p w14:paraId="19F3C06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5811" w:type="dxa"/>
          </w:tcPr>
          <w:p w14:paraId="3729B48B"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5511991B" w14:textId="77777777" w:rsidTr="00961E34">
        <w:trPr>
          <w:jc w:val="center"/>
        </w:trPr>
        <w:tc>
          <w:tcPr>
            <w:tcW w:w="3397" w:type="dxa"/>
          </w:tcPr>
          <w:p w14:paraId="5BE61DC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tc>
        <w:tc>
          <w:tcPr>
            <w:tcW w:w="5811" w:type="dxa"/>
          </w:tcPr>
          <w:p w14:paraId="2610296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29F69FF2" w14:textId="77777777" w:rsidTr="00961E34">
        <w:trPr>
          <w:trHeight w:val="1130"/>
          <w:jc w:val="center"/>
        </w:trPr>
        <w:tc>
          <w:tcPr>
            <w:tcW w:w="3397" w:type="dxa"/>
          </w:tcPr>
          <w:p w14:paraId="1F2B733B"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 xml:space="preserve">Vsak del javnega naročila (storitev/gradnja/blago), ki se oddaja v </w:t>
            </w:r>
            <w:proofErr w:type="spellStart"/>
            <w:r w:rsidRPr="00637345">
              <w:rPr>
                <w:rFonts w:ascii="Tahoma" w:eastAsia="Times New Roman" w:hAnsi="Tahoma" w:cs="Tahoma"/>
                <w:lang w:eastAsia="sl-SI"/>
              </w:rPr>
              <w:t>podizvajanje</w:t>
            </w:r>
            <w:proofErr w:type="spellEnd"/>
            <w:r w:rsidRPr="00637345">
              <w:rPr>
                <w:rFonts w:ascii="Tahoma" w:eastAsia="Times New Roman" w:hAnsi="Tahoma" w:cs="Tahoma"/>
                <w:lang w:eastAsia="sl-SI"/>
              </w:rPr>
              <w:t xml:space="preserve"> (vrsta/opis del)</w:t>
            </w:r>
          </w:p>
        </w:tc>
        <w:tc>
          <w:tcPr>
            <w:tcW w:w="5811" w:type="dxa"/>
          </w:tcPr>
          <w:p w14:paraId="60F070C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0323740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02274CC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8B8F0B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014A4E60" w14:textId="77777777" w:rsidTr="00961E34">
        <w:trPr>
          <w:trHeight w:val="208"/>
          <w:jc w:val="center"/>
        </w:trPr>
        <w:tc>
          <w:tcPr>
            <w:tcW w:w="3397" w:type="dxa"/>
          </w:tcPr>
          <w:p w14:paraId="7562DD74"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 xml:space="preserve">Količina/Delež (%) javnega naročila, ki se oddaja v </w:t>
            </w:r>
            <w:proofErr w:type="spellStart"/>
            <w:r w:rsidRPr="00637345">
              <w:rPr>
                <w:rFonts w:ascii="Tahoma" w:eastAsia="Times New Roman" w:hAnsi="Tahoma" w:cs="Tahoma"/>
                <w:lang w:eastAsia="sl-SI"/>
              </w:rPr>
              <w:t>podizvajanje</w:t>
            </w:r>
            <w:proofErr w:type="spellEnd"/>
          </w:p>
        </w:tc>
        <w:tc>
          <w:tcPr>
            <w:tcW w:w="5811" w:type="dxa"/>
          </w:tcPr>
          <w:p w14:paraId="6CD6A37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412FF62" w14:textId="77777777" w:rsidTr="00961E34">
        <w:trPr>
          <w:jc w:val="center"/>
        </w:trPr>
        <w:tc>
          <w:tcPr>
            <w:tcW w:w="3397" w:type="dxa"/>
          </w:tcPr>
          <w:p w14:paraId="1AAD5E4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w:t>
            </w:r>
            <w:r>
              <w:rPr>
                <w:rFonts w:ascii="Tahoma" w:eastAsia="Times New Roman" w:hAnsi="Tahoma" w:cs="Tahoma"/>
                <w:lang w:eastAsia="sl-SI"/>
              </w:rPr>
              <w:t xml:space="preserve"> (sklop)</w:t>
            </w:r>
          </w:p>
          <w:p w14:paraId="080622A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6E6D599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1F548961" w14:textId="77777777" w:rsidTr="00961E34">
        <w:trPr>
          <w:jc w:val="center"/>
        </w:trPr>
        <w:tc>
          <w:tcPr>
            <w:tcW w:w="3397" w:type="dxa"/>
          </w:tcPr>
          <w:p w14:paraId="17DC4F0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KRAJ IZVEDBE</w:t>
            </w:r>
          </w:p>
          <w:p w14:paraId="79D1C10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5811" w:type="dxa"/>
          </w:tcPr>
          <w:p w14:paraId="7EE7D7F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bl>
    <w:p w14:paraId="06E1D483"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20A24A62"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SOGLASJE ZA NEPOSREDNO PLAČEVANJE PODIZVAJALCEM</w:t>
      </w:r>
    </w:p>
    <w:p w14:paraId="0D0C4C33" w14:textId="77777777" w:rsidR="00961E34" w:rsidRPr="00637345" w:rsidRDefault="00961E34" w:rsidP="00777E3F">
      <w:pPr>
        <w:keepNext/>
        <w:keepLines/>
        <w:widowControl w:val="0"/>
        <w:spacing w:after="0" w:line="240" w:lineRule="auto"/>
        <w:jc w:val="center"/>
        <w:rPr>
          <w:rFonts w:ascii="Tahoma" w:eastAsia="Times New Roman" w:hAnsi="Tahoma" w:cs="Tahoma"/>
          <w:b/>
          <w:bCs/>
          <w:lang w:eastAsia="sl-SI"/>
        </w:rPr>
      </w:pPr>
    </w:p>
    <w:p w14:paraId="2BD3F5A7"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961E34" w:rsidRPr="00637345" w14:paraId="3953AC28" w14:textId="77777777" w:rsidTr="00961E34">
        <w:tc>
          <w:tcPr>
            <w:tcW w:w="4820" w:type="dxa"/>
          </w:tcPr>
          <w:p w14:paraId="7D83D930" w14:textId="77777777" w:rsidR="00961E34" w:rsidRPr="00637345" w:rsidRDefault="00961E34" w:rsidP="00777E3F">
            <w:pPr>
              <w:keepNext/>
              <w:keepLines/>
              <w:widowControl w:val="0"/>
              <w:numPr>
                <w:ilvl w:val="0"/>
                <w:numId w:val="4"/>
              </w:numPr>
              <w:spacing w:after="0" w:line="240" w:lineRule="auto"/>
              <w:ind w:left="318" w:hanging="426"/>
              <w:jc w:val="both"/>
              <w:rPr>
                <w:rFonts w:ascii="Tahoma" w:eastAsia="Times New Roman" w:hAnsi="Tahoma" w:cs="Tahoma"/>
                <w:b/>
                <w:lang w:eastAsia="sl-SI"/>
              </w:rPr>
            </w:pPr>
            <w:r w:rsidRPr="00637345">
              <w:rPr>
                <w:rFonts w:ascii="Tahoma" w:eastAsia="Times New Roman" w:hAnsi="Tahoma" w:cs="Tahoma"/>
                <w:lang w:eastAsia="sl-SI"/>
              </w:rPr>
              <w:t>zahtevam in soglašam,</w:t>
            </w:r>
          </w:p>
        </w:tc>
        <w:tc>
          <w:tcPr>
            <w:tcW w:w="4394" w:type="dxa"/>
          </w:tcPr>
          <w:p w14:paraId="462FF841" w14:textId="77777777" w:rsidR="00961E34" w:rsidRPr="00637345" w:rsidRDefault="00961E34" w:rsidP="00777E3F">
            <w:pPr>
              <w:keepNext/>
              <w:keepLines/>
              <w:widowControl w:val="0"/>
              <w:numPr>
                <w:ilvl w:val="0"/>
                <w:numId w:val="4"/>
              </w:numPr>
              <w:spacing w:after="0" w:line="240" w:lineRule="auto"/>
              <w:ind w:left="459"/>
              <w:jc w:val="both"/>
              <w:rPr>
                <w:rFonts w:ascii="Tahoma" w:eastAsia="Times New Roman" w:hAnsi="Tahoma" w:cs="Tahoma"/>
                <w:b/>
                <w:lang w:eastAsia="sl-SI"/>
              </w:rPr>
            </w:pPr>
            <w:r w:rsidRPr="00637345">
              <w:rPr>
                <w:rFonts w:ascii="Tahoma" w:eastAsia="Times New Roman" w:hAnsi="Tahoma" w:cs="Tahoma"/>
                <w:lang w:eastAsia="sl-SI"/>
              </w:rPr>
              <w:t>ne soglašam,</w:t>
            </w:r>
          </w:p>
        </w:tc>
      </w:tr>
    </w:tbl>
    <w:p w14:paraId="5A004C80"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5883BFC3"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961E34" w:rsidRPr="00637345" w14:paraId="334063EE" w14:textId="77777777" w:rsidTr="00961E34">
        <w:trPr>
          <w:trHeight w:val="235"/>
        </w:trPr>
        <w:tc>
          <w:tcPr>
            <w:tcW w:w="3374" w:type="dxa"/>
            <w:tcBorders>
              <w:bottom w:val="single" w:sz="4" w:space="0" w:color="auto"/>
            </w:tcBorders>
          </w:tcPr>
          <w:p w14:paraId="51607FF1"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lang w:eastAsia="sl-SI"/>
              </w:rPr>
            </w:pPr>
          </w:p>
        </w:tc>
        <w:tc>
          <w:tcPr>
            <w:tcW w:w="2977" w:type="dxa"/>
          </w:tcPr>
          <w:p w14:paraId="7E193429"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27F31384" w14:textId="77777777" w:rsidR="00961E34" w:rsidRPr="00637345" w:rsidRDefault="00961E34" w:rsidP="00777E3F">
            <w:pPr>
              <w:keepNext/>
              <w:keepLines/>
              <w:widowControl w:val="0"/>
              <w:spacing w:after="0" w:line="240" w:lineRule="auto"/>
              <w:jc w:val="both"/>
              <w:rPr>
                <w:rFonts w:ascii="Tahoma" w:eastAsia="Times New Roman" w:hAnsi="Tahoma" w:cs="Tahoma"/>
                <w:snapToGrid w:val="0"/>
                <w:lang w:eastAsia="sl-SI"/>
              </w:rPr>
            </w:pPr>
          </w:p>
        </w:tc>
      </w:tr>
      <w:tr w:rsidR="00961E34" w:rsidRPr="00637345" w14:paraId="38CFBFE2" w14:textId="77777777" w:rsidTr="00961E34">
        <w:trPr>
          <w:trHeight w:val="235"/>
        </w:trPr>
        <w:tc>
          <w:tcPr>
            <w:tcW w:w="3374" w:type="dxa"/>
            <w:tcBorders>
              <w:top w:val="single" w:sz="4" w:space="0" w:color="auto"/>
            </w:tcBorders>
          </w:tcPr>
          <w:p w14:paraId="4846650C"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kraj, datum</w:t>
            </w:r>
          </w:p>
        </w:tc>
        <w:tc>
          <w:tcPr>
            <w:tcW w:w="2977" w:type="dxa"/>
          </w:tcPr>
          <w:p w14:paraId="4F9F510E"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žig</w:t>
            </w:r>
          </w:p>
        </w:tc>
        <w:tc>
          <w:tcPr>
            <w:tcW w:w="3119" w:type="dxa"/>
            <w:tcBorders>
              <w:top w:val="single" w:sz="4" w:space="0" w:color="auto"/>
            </w:tcBorders>
          </w:tcPr>
          <w:p w14:paraId="2DF55BCE" w14:textId="77777777" w:rsidR="00961E34" w:rsidRPr="00637345" w:rsidRDefault="00961E34" w:rsidP="00777E3F">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lang w:eastAsia="sl-SI"/>
              </w:rPr>
              <w:t xml:space="preserve">ime in priimek ter </w:t>
            </w:r>
            <w:r w:rsidRPr="00637345">
              <w:rPr>
                <w:rFonts w:ascii="Tahoma" w:eastAsia="Times New Roman" w:hAnsi="Tahoma" w:cs="Tahoma"/>
                <w:snapToGrid w:val="0"/>
                <w:lang w:eastAsia="sl-SI"/>
              </w:rPr>
              <w:t>podpis odgovorne osebe podizvajalca</w:t>
            </w:r>
          </w:p>
        </w:tc>
      </w:tr>
    </w:tbl>
    <w:p w14:paraId="150116F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65DB0813"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1ED1B4E5" w14:textId="77777777" w:rsidR="00961E34" w:rsidRPr="00637345" w:rsidRDefault="00961E34" w:rsidP="00777E3F">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6E156F8F"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4765ADE5"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637345">
        <w:rPr>
          <w:rFonts w:ascii="Tahoma" w:eastAsia="Times New Roman" w:hAnsi="Tahoma" w:cs="Tahoma"/>
          <w:b/>
          <w:i/>
          <w:sz w:val="16"/>
          <w:lang w:eastAsia="ar-SA"/>
        </w:rPr>
        <w:t>Navodilo</w:t>
      </w:r>
      <w:r w:rsidRPr="00637345">
        <w:rPr>
          <w:rFonts w:ascii="Tahoma" w:eastAsia="Times New Roman" w:hAnsi="Tahoma" w:cs="Tahoma"/>
          <w:i/>
          <w:sz w:val="16"/>
          <w:lang w:eastAsia="ar-SA"/>
        </w:rPr>
        <w:t>: Obrazec se po potrebi kopira!</w:t>
      </w:r>
      <w:r w:rsidRPr="0063734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61E34" w:rsidRPr="00637345" w14:paraId="4E25C908" w14:textId="77777777" w:rsidTr="00961E34">
        <w:tc>
          <w:tcPr>
            <w:tcW w:w="8008" w:type="dxa"/>
            <w:tcBorders>
              <w:top w:val="single" w:sz="4" w:space="0" w:color="auto"/>
              <w:bottom w:val="single" w:sz="4" w:space="0" w:color="auto"/>
            </w:tcBorders>
          </w:tcPr>
          <w:p w14:paraId="22CD083B"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lang w:eastAsia="sl-SI"/>
              </w:rPr>
            </w:pPr>
            <w:bookmarkStart w:id="24" w:name="_Toc495914073"/>
            <w:r w:rsidRPr="00637345">
              <w:rPr>
                <w:rFonts w:ascii="Tahoma" w:eastAsia="Times New Roman" w:hAnsi="Tahoma" w:cs="Tahoma"/>
                <w:b/>
                <w:lang w:eastAsia="sl-SI"/>
              </w:rPr>
              <w:lastRenderedPageBreak/>
              <w:t>SEZNAM SUBJEKTOV, KATERIH ZMOGLJIVOST UPORABLJA PONUDNIK</w:t>
            </w:r>
            <w:bookmarkEnd w:id="24"/>
          </w:p>
        </w:tc>
        <w:tc>
          <w:tcPr>
            <w:tcW w:w="1418" w:type="dxa"/>
            <w:tcBorders>
              <w:top w:val="single" w:sz="4" w:space="0" w:color="auto"/>
              <w:bottom w:val="single" w:sz="4" w:space="0" w:color="auto"/>
            </w:tcBorders>
          </w:tcPr>
          <w:p w14:paraId="2EC17156" w14:textId="77777777" w:rsidR="00961E34" w:rsidRPr="00637345" w:rsidRDefault="00961E34" w:rsidP="00777E3F">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4/3</w:t>
            </w:r>
          </w:p>
        </w:tc>
      </w:tr>
    </w:tbl>
    <w:p w14:paraId="1A9E1B1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E82EDE5" w14:textId="2B8398F4" w:rsidR="00961E34" w:rsidRPr="00637345" w:rsidRDefault="00961E34" w:rsidP="00777E3F">
      <w:pPr>
        <w:keepNext/>
        <w:keepLine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196711">
        <w:rPr>
          <w:rFonts w:ascii="Tahoma" w:eastAsia="Times New Roman" w:hAnsi="Tahoma" w:cs="Tahoma"/>
          <w:b/>
          <w:noProof/>
          <w:lang w:eastAsia="sl-SI"/>
        </w:rPr>
        <w:t>JPE-SPV-327/21</w:t>
      </w:r>
      <w:r w:rsidR="00164514">
        <w:rPr>
          <w:rFonts w:ascii="Tahoma" w:eastAsia="Times New Roman" w:hAnsi="Tahoma" w:cs="Tahoma"/>
          <w:b/>
          <w:noProof/>
          <w:lang w:eastAsia="sl-SI"/>
        </w:rPr>
        <w:t xml:space="preserve"> </w:t>
      </w:r>
      <w:r>
        <w:rPr>
          <w:rFonts w:ascii="Tahoma" w:eastAsia="Times New Roman" w:hAnsi="Tahoma" w:cs="Tahoma"/>
          <w:b/>
          <w:noProof/>
          <w:lang w:eastAsia="sl-SI"/>
        </w:rPr>
        <w:t>-</w:t>
      </w:r>
      <w:r>
        <w:rPr>
          <w:rFonts w:ascii="Tahoma" w:eastAsia="Times New Roman" w:hAnsi="Tahoma" w:cs="Tahoma"/>
          <w:b/>
          <w:color w:val="000000"/>
          <w:lang w:eastAsia="sl-SI"/>
        </w:rPr>
        <w:t xml:space="preserve"> </w:t>
      </w:r>
      <w:r w:rsidR="004A0A64">
        <w:rPr>
          <w:rFonts w:ascii="Tahoma" w:eastAsia="Times New Roman" w:hAnsi="Tahoma" w:cs="Tahoma"/>
          <w:b/>
          <w:lang w:eastAsia="sl-SI"/>
        </w:rPr>
        <w:t xml:space="preserve">Dobava kemikalij HCl in </w:t>
      </w:r>
      <w:proofErr w:type="spellStart"/>
      <w:r w:rsidR="004A0A64">
        <w:rPr>
          <w:rFonts w:ascii="Tahoma" w:eastAsia="Times New Roman" w:hAnsi="Tahoma" w:cs="Tahoma"/>
          <w:b/>
          <w:lang w:eastAsia="sl-SI"/>
        </w:rPr>
        <w:t>NaOH</w:t>
      </w:r>
      <w:proofErr w:type="spellEnd"/>
      <w:r>
        <w:rPr>
          <w:rFonts w:ascii="Tahoma" w:eastAsia="Times New Roman" w:hAnsi="Tahoma" w:cs="Tahoma"/>
          <w:b/>
          <w:lang w:eastAsia="sl-SI"/>
        </w:rPr>
        <w:t xml:space="preserve"> </w:t>
      </w:r>
      <w:r w:rsidRPr="00637345">
        <w:rPr>
          <w:rFonts w:ascii="Tahoma" w:eastAsia="Times New Roman" w:hAnsi="Tahoma" w:cs="Tahoma"/>
          <w:lang w:eastAsia="sl-SI"/>
        </w:rPr>
        <w:t>sodelovali z naslednjim</w:t>
      </w:r>
      <w:r>
        <w:rPr>
          <w:rFonts w:ascii="Tahoma" w:eastAsia="Times New Roman" w:hAnsi="Tahoma" w:cs="Tahoma"/>
          <w:lang w:eastAsia="sl-SI"/>
        </w:rPr>
        <w:t xml:space="preserve"> subjektom</w:t>
      </w:r>
      <w:r w:rsidRPr="00637345">
        <w:rPr>
          <w:rFonts w:ascii="Tahoma" w:eastAsia="Times New Roman" w:hAnsi="Tahoma" w:cs="Tahoma"/>
          <w:lang w:eastAsia="sl-SI"/>
        </w:rPr>
        <w:t>:</w:t>
      </w:r>
    </w:p>
    <w:p w14:paraId="3FED332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961E34" w:rsidRPr="00637345" w14:paraId="390AC735" w14:textId="77777777" w:rsidTr="00961E34">
        <w:trPr>
          <w:trHeight w:val="385"/>
          <w:jc w:val="center"/>
        </w:trPr>
        <w:tc>
          <w:tcPr>
            <w:tcW w:w="2762" w:type="dxa"/>
          </w:tcPr>
          <w:p w14:paraId="09D0F5AE"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GOSPODARSKEGA SUBJEKTA</w:t>
            </w:r>
          </w:p>
          <w:p w14:paraId="306DCDC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7F7B522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0F69B518" w14:textId="77777777" w:rsidTr="00961E34">
        <w:trPr>
          <w:jc w:val="center"/>
        </w:trPr>
        <w:tc>
          <w:tcPr>
            <w:tcW w:w="2762" w:type="dxa"/>
          </w:tcPr>
          <w:p w14:paraId="6D89029C"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3C360A04"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002B124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61FD3AE" w14:textId="77777777" w:rsidTr="00961E34">
        <w:trPr>
          <w:jc w:val="center"/>
        </w:trPr>
        <w:tc>
          <w:tcPr>
            <w:tcW w:w="2762" w:type="dxa"/>
          </w:tcPr>
          <w:p w14:paraId="6555182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0C8BC45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68F76663"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4CF01B93" w14:textId="77777777" w:rsidTr="00961E34">
        <w:trPr>
          <w:trHeight w:val="341"/>
          <w:jc w:val="center"/>
        </w:trPr>
        <w:tc>
          <w:tcPr>
            <w:tcW w:w="2762" w:type="dxa"/>
          </w:tcPr>
          <w:p w14:paraId="3E08B3B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6446" w:type="dxa"/>
          </w:tcPr>
          <w:p w14:paraId="6EE471D6"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7063B524" w14:textId="77777777" w:rsidTr="00961E34">
        <w:trPr>
          <w:jc w:val="center"/>
        </w:trPr>
        <w:tc>
          <w:tcPr>
            <w:tcW w:w="2762" w:type="dxa"/>
          </w:tcPr>
          <w:p w14:paraId="325EA18E" w14:textId="77777777" w:rsidR="00961E34" w:rsidRPr="00637345" w:rsidRDefault="00961E34" w:rsidP="00777E3F">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7368A58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10A3A0F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45E3D03B" w14:textId="77777777" w:rsidTr="00961E34">
        <w:trPr>
          <w:jc w:val="center"/>
        </w:trPr>
        <w:tc>
          <w:tcPr>
            <w:tcW w:w="2762" w:type="dxa"/>
          </w:tcPr>
          <w:p w14:paraId="3C291ED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6446" w:type="dxa"/>
          </w:tcPr>
          <w:p w14:paraId="1091D6A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14F565ED" w14:textId="77777777" w:rsidTr="00961E34">
        <w:trPr>
          <w:jc w:val="center"/>
        </w:trPr>
        <w:tc>
          <w:tcPr>
            <w:tcW w:w="2762" w:type="dxa"/>
          </w:tcPr>
          <w:p w14:paraId="4FB836EF"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6446" w:type="dxa"/>
          </w:tcPr>
          <w:p w14:paraId="69203DF2"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0208B2C5" w14:textId="77777777" w:rsidTr="00961E34">
        <w:trPr>
          <w:jc w:val="center"/>
        </w:trPr>
        <w:tc>
          <w:tcPr>
            <w:tcW w:w="2762" w:type="dxa"/>
          </w:tcPr>
          <w:p w14:paraId="2553F5F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p w14:paraId="2110A9ED"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1753B9B9"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r w:rsidR="00961E34" w:rsidRPr="00637345" w14:paraId="22800000" w14:textId="77777777" w:rsidTr="00961E34">
        <w:trPr>
          <w:jc w:val="center"/>
        </w:trPr>
        <w:tc>
          <w:tcPr>
            <w:tcW w:w="2762" w:type="dxa"/>
            <w:vAlign w:val="center"/>
          </w:tcPr>
          <w:p w14:paraId="22BEEAC3" w14:textId="77777777" w:rsidR="00961E34" w:rsidRPr="00637345" w:rsidRDefault="00961E34" w:rsidP="00777E3F">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Vsak del javnega naročila, za katere namerava ponudnik uporabiti zmogljivost gospodarskega subjekta</w:t>
            </w:r>
          </w:p>
        </w:tc>
        <w:tc>
          <w:tcPr>
            <w:tcW w:w="6446" w:type="dxa"/>
            <w:vAlign w:val="center"/>
          </w:tcPr>
          <w:p w14:paraId="1141015A"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p w14:paraId="05DDA141"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tc>
      </w:tr>
      <w:tr w:rsidR="00961E34" w:rsidRPr="00637345" w14:paraId="6A1A01AA" w14:textId="77777777" w:rsidTr="00961E34">
        <w:trPr>
          <w:jc w:val="center"/>
        </w:trPr>
        <w:tc>
          <w:tcPr>
            <w:tcW w:w="2762" w:type="dxa"/>
            <w:vAlign w:val="center"/>
          </w:tcPr>
          <w:p w14:paraId="238CBB1F" w14:textId="77777777" w:rsidR="00961E34" w:rsidRPr="00637345" w:rsidRDefault="00961E34" w:rsidP="00777E3F">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Količina/Delež (%) javnega naročila</w:t>
            </w:r>
          </w:p>
        </w:tc>
        <w:tc>
          <w:tcPr>
            <w:tcW w:w="6446" w:type="dxa"/>
            <w:vAlign w:val="center"/>
          </w:tcPr>
          <w:p w14:paraId="68F353CC"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p w14:paraId="59E2BA82" w14:textId="77777777" w:rsidR="00961E34" w:rsidRPr="00637345" w:rsidRDefault="00961E34" w:rsidP="00777E3F">
            <w:pPr>
              <w:keepNext/>
              <w:keepLines/>
              <w:widowControl w:val="0"/>
              <w:spacing w:after="0" w:line="240" w:lineRule="auto"/>
              <w:rPr>
                <w:rFonts w:ascii="Tahoma" w:eastAsia="Times New Roman" w:hAnsi="Tahoma" w:cs="Tahoma"/>
                <w:sz w:val="18"/>
                <w:szCs w:val="18"/>
                <w:lang w:eastAsia="sl-SI"/>
              </w:rPr>
            </w:pPr>
          </w:p>
        </w:tc>
      </w:tr>
      <w:tr w:rsidR="00961E34" w:rsidRPr="00637345" w14:paraId="5F1C8992" w14:textId="77777777" w:rsidTr="00961E34">
        <w:trPr>
          <w:jc w:val="center"/>
        </w:trPr>
        <w:tc>
          <w:tcPr>
            <w:tcW w:w="2762" w:type="dxa"/>
          </w:tcPr>
          <w:p w14:paraId="02BEBAF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 brez DDV</w:t>
            </w:r>
          </w:p>
          <w:p w14:paraId="6A165D68"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c>
          <w:tcPr>
            <w:tcW w:w="6446" w:type="dxa"/>
          </w:tcPr>
          <w:p w14:paraId="770A3EE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tc>
      </w:tr>
    </w:tbl>
    <w:p w14:paraId="64D69BE6"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1827BC0C" w14:textId="77777777" w:rsidR="00961E34" w:rsidRPr="00637345" w:rsidRDefault="00961E34" w:rsidP="00777E3F">
      <w:pPr>
        <w:keepNext/>
        <w:keepLines/>
        <w:widowControl w:val="0"/>
        <w:tabs>
          <w:tab w:val="left" w:pos="5400"/>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Datum:.........................</w:t>
      </w:r>
      <w:r w:rsidRPr="00637345">
        <w:rPr>
          <w:rFonts w:ascii="Tahoma" w:eastAsia="Times New Roman" w:hAnsi="Tahoma" w:cs="Tahoma"/>
          <w:lang w:val="x-none" w:eastAsia="x-none"/>
        </w:rPr>
        <w:tab/>
      </w:r>
    </w:p>
    <w:p w14:paraId="4765C4A4"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p>
    <w:p w14:paraId="2635AED5"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p>
    <w:p w14:paraId="7480E064"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961E34" w:rsidRPr="00637345" w14:paraId="20C7C151" w14:textId="77777777" w:rsidTr="00961E34">
        <w:tc>
          <w:tcPr>
            <w:tcW w:w="5495" w:type="dxa"/>
            <w:shd w:val="clear" w:color="auto" w:fill="auto"/>
          </w:tcPr>
          <w:p w14:paraId="0F2D5351"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snapToGrid w:val="0"/>
                <w:lang w:eastAsia="sl-SI"/>
              </w:rPr>
            </w:pPr>
            <w:r>
              <w:rPr>
                <w:rFonts w:ascii="Tahoma" w:eastAsia="Times New Roman" w:hAnsi="Tahoma" w:cs="Tahoma"/>
                <w:snapToGrid w:val="0"/>
                <w:lang w:eastAsia="sl-SI"/>
              </w:rPr>
              <w:t>i</w:t>
            </w:r>
            <w:r w:rsidRPr="00637345">
              <w:rPr>
                <w:rFonts w:ascii="Tahoma" w:eastAsia="Times New Roman" w:hAnsi="Tahoma" w:cs="Tahoma"/>
                <w:snapToGrid w:val="0"/>
                <w:lang w:eastAsia="sl-SI"/>
              </w:rPr>
              <w:t>me in priimek</w:t>
            </w:r>
            <w:r>
              <w:rPr>
                <w:rFonts w:ascii="Tahoma" w:eastAsia="Times New Roman" w:hAnsi="Tahoma" w:cs="Tahoma"/>
                <w:snapToGrid w:val="0"/>
                <w:lang w:eastAsia="sl-SI"/>
              </w:rPr>
              <w:t xml:space="preserve"> ter podpis</w:t>
            </w:r>
            <w:r w:rsidRPr="00637345">
              <w:rPr>
                <w:rFonts w:ascii="Tahoma" w:eastAsia="Times New Roman" w:hAnsi="Tahoma" w:cs="Tahoma"/>
                <w:snapToGrid w:val="0"/>
                <w:lang w:eastAsia="sl-SI"/>
              </w:rPr>
              <w:t xml:space="preserve"> </w:t>
            </w:r>
          </w:p>
          <w:p w14:paraId="58E20EFC"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r w:rsidRPr="00637345">
              <w:rPr>
                <w:rFonts w:ascii="Tahoma" w:eastAsia="Times New Roman" w:hAnsi="Tahoma" w:cs="Tahoma"/>
                <w:snapToGrid w:val="0"/>
                <w:lang w:eastAsia="sl-SI"/>
              </w:rPr>
              <w:t>odgovorne osebe ponudnika:</w:t>
            </w:r>
          </w:p>
        </w:tc>
        <w:tc>
          <w:tcPr>
            <w:tcW w:w="3999" w:type="dxa"/>
            <w:shd w:val="clear" w:color="auto" w:fill="auto"/>
          </w:tcPr>
          <w:p w14:paraId="7365BB1A" w14:textId="77777777" w:rsidR="00961E34" w:rsidRPr="00637345" w:rsidRDefault="00961E34" w:rsidP="00777E3F">
            <w:pPr>
              <w:keepNext/>
              <w:keepLines/>
              <w:widowControl w:val="0"/>
              <w:tabs>
                <w:tab w:val="left" w:pos="5400"/>
              </w:tabs>
              <w:spacing w:after="0" w:line="240" w:lineRule="auto"/>
              <w:jc w:val="both"/>
              <w:rPr>
                <w:rFonts w:ascii="Tahoma" w:eastAsia="Times New Roman" w:hAnsi="Tahoma" w:cs="Tahoma"/>
                <w:lang w:eastAsia="x-none"/>
              </w:rPr>
            </w:pPr>
            <w:r>
              <w:rPr>
                <w:rFonts w:ascii="Tahoma" w:eastAsia="Times New Roman" w:hAnsi="Tahoma" w:cs="Tahoma"/>
                <w:lang w:eastAsia="x-none"/>
              </w:rPr>
              <w:t>i</w:t>
            </w:r>
            <w:r w:rsidRPr="00637345">
              <w:rPr>
                <w:rFonts w:ascii="Tahoma" w:eastAsia="Times New Roman" w:hAnsi="Tahoma" w:cs="Tahoma"/>
                <w:lang w:val="x-none" w:eastAsia="x-none"/>
              </w:rPr>
              <w:t xml:space="preserve">me in priimek </w:t>
            </w:r>
            <w:r w:rsidRPr="00637345">
              <w:rPr>
                <w:rFonts w:ascii="Tahoma" w:eastAsia="Times New Roman" w:hAnsi="Tahoma" w:cs="Tahoma"/>
                <w:snapToGrid w:val="0"/>
                <w:lang w:eastAsia="sl-SI"/>
              </w:rPr>
              <w:t>ter podpis</w:t>
            </w:r>
            <w:r w:rsidRPr="00637345">
              <w:rPr>
                <w:rFonts w:ascii="Tahoma" w:eastAsia="Times New Roman" w:hAnsi="Tahoma" w:cs="Tahoma"/>
                <w:lang w:eastAsia="x-none"/>
              </w:rPr>
              <w:t xml:space="preserve"> </w:t>
            </w:r>
            <w:r w:rsidRPr="00637345">
              <w:rPr>
                <w:rFonts w:ascii="Tahoma" w:eastAsia="Times New Roman" w:hAnsi="Tahoma" w:cs="Tahoma"/>
                <w:snapToGrid w:val="0"/>
                <w:lang w:eastAsia="sl-SI"/>
              </w:rPr>
              <w:t xml:space="preserve">odgovorne osebe </w:t>
            </w:r>
            <w:r w:rsidRPr="00637345">
              <w:rPr>
                <w:rFonts w:ascii="Tahoma" w:eastAsia="Times New Roman" w:hAnsi="Tahoma" w:cs="Tahoma"/>
                <w:lang w:eastAsia="x-none"/>
              </w:rPr>
              <w:t>gospodarskega subjekta:</w:t>
            </w:r>
          </w:p>
        </w:tc>
      </w:tr>
    </w:tbl>
    <w:p w14:paraId="2A50176B" w14:textId="77777777" w:rsidR="00961E34" w:rsidRPr="00637345" w:rsidRDefault="00961E34" w:rsidP="00777E3F">
      <w:pPr>
        <w:keepNext/>
        <w:keepLines/>
        <w:widowControl w:val="0"/>
        <w:tabs>
          <w:tab w:val="left" w:pos="5400"/>
        </w:tabs>
        <w:spacing w:after="0" w:line="240" w:lineRule="auto"/>
        <w:rPr>
          <w:rFonts w:ascii="Tahoma" w:eastAsia="Times New Roman" w:hAnsi="Tahoma" w:cs="Tahoma"/>
          <w:lang w:val="x-none" w:eastAsia="x-none"/>
        </w:rPr>
      </w:pPr>
    </w:p>
    <w:p w14:paraId="5D9F394A" w14:textId="77777777" w:rsidR="00961E34" w:rsidRPr="00637345" w:rsidRDefault="00961E34" w:rsidP="00777E3F">
      <w:pPr>
        <w:keepNext/>
        <w:keepLines/>
        <w:widowControl w:val="0"/>
        <w:tabs>
          <w:tab w:val="left" w:pos="5387"/>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w:t>
      </w:r>
      <w:r w:rsidRPr="00637345">
        <w:rPr>
          <w:rFonts w:ascii="Tahoma" w:eastAsia="Times New Roman" w:hAnsi="Tahoma" w:cs="Tahoma"/>
          <w:lang w:val="x-none" w:eastAsia="x-none"/>
        </w:rPr>
        <w:tab/>
        <w:t>………………………………………………</w:t>
      </w:r>
    </w:p>
    <w:p w14:paraId="4065A86B" w14:textId="77777777" w:rsidR="00961E34" w:rsidRPr="00637345" w:rsidRDefault="00961E34" w:rsidP="00777E3F">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ab/>
      </w:r>
      <w:r w:rsidRPr="00637345">
        <w:rPr>
          <w:rFonts w:ascii="Tahoma" w:eastAsia="Times New Roman" w:hAnsi="Tahoma" w:cs="Tahoma"/>
          <w:b/>
          <w:lang w:eastAsia="sl-SI"/>
        </w:rPr>
        <w:tab/>
        <w:t xml:space="preserve"> </w:t>
      </w:r>
      <w:r w:rsidRPr="00637345">
        <w:rPr>
          <w:rFonts w:ascii="Tahoma" w:eastAsia="Times New Roman" w:hAnsi="Tahoma" w:cs="Tahoma"/>
          <w:lang w:eastAsia="sl-SI"/>
        </w:rPr>
        <w:t xml:space="preserve">Žig: </w:t>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t>Žig:</w:t>
      </w:r>
    </w:p>
    <w:p w14:paraId="16FAF73A"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4EB2431" w14:textId="77777777" w:rsidR="00961E34" w:rsidRPr="00637345" w:rsidRDefault="00961E34" w:rsidP="00777E3F">
      <w:pPr>
        <w:keepNext/>
        <w:keepLines/>
        <w:widowControl w:val="0"/>
        <w:spacing w:after="0" w:line="240" w:lineRule="auto"/>
        <w:jc w:val="both"/>
        <w:rPr>
          <w:rFonts w:ascii="Tahoma" w:eastAsia="Times New Roman" w:hAnsi="Tahoma" w:cs="Tahoma"/>
          <w:lang w:eastAsia="sl-SI"/>
        </w:rPr>
      </w:pPr>
    </w:p>
    <w:p w14:paraId="3BD84783"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637345">
        <w:rPr>
          <w:rFonts w:ascii="Tahoma" w:eastAsia="Times New Roman" w:hAnsi="Tahoma" w:cs="Tahoma"/>
          <w:b/>
          <w:i/>
          <w:sz w:val="20"/>
          <w:lang w:eastAsia="ar-SA"/>
        </w:rPr>
        <w:t>Navodilo</w:t>
      </w:r>
      <w:r w:rsidRPr="00637345">
        <w:rPr>
          <w:rFonts w:ascii="Tahoma" w:eastAsia="Times New Roman" w:hAnsi="Tahoma" w:cs="Tahoma"/>
          <w:i/>
          <w:sz w:val="20"/>
          <w:lang w:eastAsia="ar-SA"/>
        </w:rPr>
        <w:t>: Obrazec se po potrebi kopira!</w:t>
      </w:r>
    </w:p>
    <w:p w14:paraId="733C5304" w14:textId="77777777" w:rsidR="00961E34" w:rsidRPr="00637345" w:rsidRDefault="00961E34" w:rsidP="00777E3F">
      <w:pPr>
        <w:keepNext/>
        <w:keepLines/>
        <w:widowControl w:val="0"/>
        <w:spacing w:after="0" w:line="240" w:lineRule="auto"/>
        <w:rPr>
          <w:rFonts w:ascii="Tahoma" w:eastAsia="Times New Roman" w:hAnsi="Tahoma" w:cs="Tahoma"/>
          <w:lang w:eastAsia="sl-SI"/>
        </w:rPr>
      </w:pPr>
    </w:p>
    <w:p w14:paraId="6C49A5E7" w14:textId="77777777" w:rsidR="00961E34" w:rsidRPr="00637345" w:rsidRDefault="00961E34" w:rsidP="00777E3F">
      <w:pPr>
        <w:keepNext/>
        <w:keepLines/>
        <w:widowControl w:val="0"/>
        <w:tabs>
          <w:tab w:val="left" w:pos="567"/>
          <w:tab w:val="left" w:pos="851"/>
          <w:tab w:val="left" w:pos="993"/>
        </w:tabs>
        <w:suppressAutoHyphens/>
        <w:spacing w:after="0" w:line="240" w:lineRule="auto"/>
        <w:jc w:val="both"/>
        <w:rPr>
          <w:rFonts w:ascii="Tahoma" w:eastAsia="Times New Roman" w:hAnsi="Tahoma" w:cs="Tahoma"/>
          <w:b/>
          <w:lang w:eastAsia="sl-SI"/>
        </w:rPr>
      </w:pPr>
      <w:r w:rsidRPr="00637345">
        <w:rPr>
          <w:rFonts w:ascii="Tahoma" w:eastAsia="Times New Roman" w:hAnsi="Tahoma" w:cs="Tahoma"/>
          <w:i/>
          <w:sz w:val="20"/>
          <w:lang w:eastAsia="ar-S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3124D" w:rsidRPr="00637345" w14:paraId="7FBD1A24" w14:textId="77777777" w:rsidTr="003D3644">
        <w:tc>
          <w:tcPr>
            <w:tcW w:w="7867" w:type="dxa"/>
            <w:tcBorders>
              <w:top w:val="single" w:sz="4" w:space="0" w:color="auto"/>
              <w:bottom w:val="single" w:sz="4" w:space="0" w:color="auto"/>
            </w:tcBorders>
          </w:tcPr>
          <w:p w14:paraId="606E8D05" w14:textId="77777777" w:rsidR="00B3124D" w:rsidRPr="00701836" w:rsidRDefault="00B3124D" w:rsidP="00777E3F">
            <w:pPr>
              <w:keepNext/>
              <w:keepLine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b/>
                <w:lang w:eastAsia="sl-SI"/>
              </w:rPr>
              <w:br w:type="page"/>
            </w:r>
            <w:r w:rsidRPr="00701836">
              <w:rPr>
                <w:rFonts w:ascii="Tahoma" w:eastAsia="Times New Roman" w:hAnsi="Tahoma" w:cs="Tahoma"/>
                <w:lang w:eastAsia="sl-SI"/>
              </w:rPr>
              <w:t>POTRDITEV REFERENC S STRANI POSAMEZNIH NAROČNIKOV</w:t>
            </w:r>
          </w:p>
        </w:tc>
        <w:tc>
          <w:tcPr>
            <w:tcW w:w="1559" w:type="dxa"/>
            <w:tcBorders>
              <w:top w:val="single" w:sz="4" w:space="0" w:color="auto"/>
              <w:bottom w:val="single" w:sz="4" w:space="0" w:color="auto"/>
            </w:tcBorders>
          </w:tcPr>
          <w:p w14:paraId="0C24EDA2" w14:textId="77777777" w:rsidR="00B3124D" w:rsidRPr="00637345" w:rsidRDefault="00B3124D" w:rsidP="00777E3F">
            <w:pPr>
              <w:keepNext/>
              <w:keepLines/>
              <w:spacing w:after="0" w:line="240" w:lineRule="auto"/>
              <w:jc w:val="both"/>
              <w:rPr>
                <w:rFonts w:ascii="Tahoma" w:eastAsia="Times New Roman" w:hAnsi="Tahoma" w:cs="Tahoma"/>
                <w:b/>
                <w:i/>
                <w:lang w:eastAsia="sl-SI"/>
              </w:rPr>
            </w:pPr>
            <w:r w:rsidRPr="00701836">
              <w:rPr>
                <w:rFonts w:ascii="Tahoma" w:eastAsia="Times New Roman" w:hAnsi="Tahoma" w:cs="Tahoma"/>
                <w:b/>
                <w:i/>
                <w:lang w:eastAsia="sl-SI"/>
              </w:rPr>
              <w:t>Priloga 5</w:t>
            </w:r>
          </w:p>
        </w:tc>
      </w:tr>
    </w:tbl>
    <w:p w14:paraId="14A0E36C" w14:textId="77777777" w:rsidR="00B3124D" w:rsidRPr="00637345" w:rsidRDefault="00B3124D" w:rsidP="00777E3F">
      <w:pPr>
        <w:keepNext/>
        <w:keepLines/>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Javno naročilo:</w:t>
      </w:r>
    </w:p>
    <w:p w14:paraId="7B4161F3" w14:textId="09900EEC" w:rsidR="00B3124D" w:rsidRDefault="00196711" w:rsidP="00777E3F">
      <w:pPr>
        <w:keepNext/>
        <w:keepLines/>
        <w:widowControl w:val="0"/>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JPE-SPV-327/21</w:t>
      </w:r>
      <w:r w:rsidR="00B3124D">
        <w:rPr>
          <w:rFonts w:ascii="Tahoma" w:eastAsia="Times New Roman" w:hAnsi="Tahoma" w:cs="Tahoma"/>
          <w:b/>
          <w:noProof/>
          <w:lang w:eastAsia="sl-SI"/>
        </w:rPr>
        <w:t xml:space="preserve"> -</w:t>
      </w:r>
      <w:r w:rsidR="00B3124D">
        <w:rPr>
          <w:rFonts w:ascii="Tahoma" w:eastAsia="Times New Roman" w:hAnsi="Tahoma" w:cs="Tahoma"/>
          <w:b/>
          <w:color w:val="000000"/>
          <w:lang w:eastAsia="sl-SI"/>
        </w:rPr>
        <w:t xml:space="preserve"> </w:t>
      </w:r>
      <w:r w:rsidR="00B3124D">
        <w:rPr>
          <w:rFonts w:ascii="Tahoma" w:eastAsia="Times New Roman" w:hAnsi="Tahoma" w:cs="Tahoma"/>
          <w:b/>
          <w:lang w:eastAsia="sl-SI"/>
        </w:rPr>
        <w:t xml:space="preserve">Dobava kemikalij HCl in </w:t>
      </w:r>
      <w:proofErr w:type="spellStart"/>
      <w:r w:rsidR="00B3124D">
        <w:rPr>
          <w:rFonts w:ascii="Tahoma" w:eastAsia="Times New Roman" w:hAnsi="Tahoma" w:cs="Tahoma"/>
          <w:b/>
          <w:lang w:eastAsia="sl-SI"/>
        </w:rPr>
        <w:t>NaOH</w:t>
      </w:r>
      <w:proofErr w:type="spellEnd"/>
    </w:p>
    <w:p w14:paraId="16579E91" w14:textId="77777777" w:rsidR="00B3124D" w:rsidRPr="00637345" w:rsidRDefault="00B3124D" w:rsidP="00777E3F">
      <w:pPr>
        <w:keepNext/>
        <w:keepLines/>
        <w:widowControl w:val="0"/>
        <w:spacing w:after="0" w:line="240" w:lineRule="auto"/>
        <w:jc w:val="center"/>
        <w:rPr>
          <w:rFonts w:ascii="Tahoma" w:eastAsia="Times New Roman" w:hAnsi="Tahoma" w:cs="Tahoma"/>
          <w:b/>
          <w:lang w:eastAsia="sl-SI"/>
        </w:rPr>
      </w:pPr>
    </w:p>
    <w:p w14:paraId="3A6ADABF" w14:textId="77777777" w:rsidR="00B3124D" w:rsidRPr="00637345" w:rsidRDefault="00B3124D" w:rsidP="00777E3F">
      <w:pPr>
        <w:keepNext/>
        <w:keepLines/>
        <w:widowControl w:val="0"/>
        <w:spacing w:after="0" w:line="240" w:lineRule="auto"/>
        <w:jc w:val="right"/>
        <w:rPr>
          <w:rFonts w:ascii="Tahoma" w:eastAsia="Times New Roman" w:hAnsi="Tahoma" w:cs="Tahoma"/>
          <w:i/>
          <w:lang w:eastAsia="sl-SI"/>
        </w:rPr>
      </w:pPr>
      <w:r w:rsidRPr="00637345">
        <w:rPr>
          <w:rFonts w:ascii="Tahoma" w:eastAsia="Times New Roman" w:hAnsi="Tahoma" w:cs="Tahoma"/>
          <w:i/>
          <w:lang w:eastAsia="sl-SI"/>
        </w:rPr>
        <w:t>……/…… (št. izvoda / št. vseh izvodov)</w:t>
      </w:r>
    </w:p>
    <w:p w14:paraId="3056A276" w14:textId="77777777" w:rsidR="00B3124D" w:rsidRPr="00637345" w:rsidRDefault="00B3124D" w:rsidP="00777E3F">
      <w:pPr>
        <w:keepNext/>
        <w:keepLines/>
        <w:widowControl w:val="0"/>
        <w:tabs>
          <w:tab w:val="left" w:pos="993"/>
        </w:tabs>
        <w:spacing w:after="0" w:line="240" w:lineRule="auto"/>
        <w:ind w:left="993" w:hanging="993"/>
        <w:jc w:val="right"/>
        <w:rPr>
          <w:rFonts w:ascii="Tahoma" w:eastAsia="Times New Roman" w:hAnsi="Tahoma" w:cs="Tahoma"/>
          <w:sz w:val="20"/>
          <w:szCs w:val="20"/>
          <w:lang w:eastAsia="sl-SI"/>
        </w:rPr>
      </w:pPr>
    </w:p>
    <w:p w14:paraId="06A350E1" w14:textId="7B7A4C69" w:rsidR="00B3124D" w:rsidRPr="009211BF" w:rsidRDefault="00B3124D" w:rsidP="00777E3F">
      <w:pPr>
        <w:keepNext/>
        <w:keepLines/>
        <w:spacing w:after="0" w:line="240" w:lineRule="auto"/>
        <w:jc w:val="both"/>
        <w:rPr>
          <w:rFonts w:ascii="Tahoma" w:eastAsia="Times New Roman" w:hAnsi="Tahoma" w:cs="Tahoma"/>
          <w:b/>
          <w:i/>
          <w:color w:val="FF0000"/>
          <w:lang w:eastAsia="sl-SI"/>
        </w:rPr>
      </w:pPr>
      <w:r w:rsidRPr="007B6A8B">
        <w:rPr>
          <w:rFonts w:ascii="Tahoma" w:eastAsia="Times New Roman" w:hAnsi="Tahoma" w:cs="Tahoma"/>
          <w:sz w:val="20"/>
          <w:szCs w:val="20"/>
          <w:lang w:eastAsia="sl-SI"/>
        </w:rPr>
        <w:t xml:space="preserve">Pod kazensko in materialno odgovornostjo izjavljamo, da </w:t>
      </w:r>
      <w:r w:rsidR="008611DB" w:rsidRPr="007B6A8B">
        <w:rPr>
          <w:rFonts w:ascii="Tahoma" w:eastAsia="Times New Roman" w:hAnsi="Tahoma" w:cs="Tahoma"/>
          <w:sz w:val="20"/>
          <w:szCs w:val="20"/>
          <w:lang w:eastAsia="sl-SI"/>
        </w:rPr>
        <w:t>so spodaj navedeni podatki o referenčnih dobavah resnični ter da se nanašajo na dobavo klorovodikove kisline in/ali natrijevega hidroksida v skupni količini najmanj 100.000 kg v obdobju 1 (enega) leta</w:t>
      </w:r>
      <w:r w:rsidRPr="007B6A8B">
        <w:rPr>
          <w:rFonts w:ascii="Tahoma" w:eastAsia="Times New Roman" w:hAnsi="Tahoma" w:cs="Tahoma"/>
          <w:sz w:val="20"/>
          <w:szCs w:val="20"/>
          <w:lang w:eastAsia="sl-SI"/>
        </w:rPr>
        <w:t>.</w:t>
      </w:r>
      <w:r w:rsidRPr="007B6A8B">
        <w:rPr>
          <w:rFonts w:ascii="Tahoma" w:eastAsia="Times New Roman" w:hAnsi="Tahoma" w:cs="Tahoma"/>
          <w:bCs/>
          <w:sz w:val="20"/>
          <w:szCs w:val="20"/>
          <w:lang w:eastAsia="sl-SI"/>
        </w:rPr>
        <w:t xml:space="preserve">  </w:t>
      </w:r>
      <w:r w:rsidRPr="007B6A8B">
        <w:rPr>
          <w:rFonts w:ascii="Tahoma" w:eastAsia="Times New Roman" w:hAnsi="Tahoma" w:cs="Tahoma"/>
          <w:sz w:val="20"/>
          <w:szCs w:val="20"/>
          <w:lang w:eastAsia="sl-SI"/>
        </w:rPr>
        <w:t>Na podlagi poziva bomo naročniku v zahtevanem roku predložili dodatna dokazila o uspešni izvedbi navedenih referenčnih del oziroma</w:t>
      </w:r>
      <w:r w:rsidRPr="007B6A8B">
        <w:rPr>
          <w:rFonts w:ascii="Tahoma" w:eastAsia="Times New Roman" w:hAnsi="Tahoma" w:cs="Tahoma"/>
          <w:b/>
          <w:sz w:val="20"/>
          <w:szCs w:val="20"/>
          <w:lang w:eastAsia="sl-SI"/>
        </w:rPr>
        <w:t xml:space="preserve"> </w:t>
      </w:r>
      <w:r w:rsidRPr="007B6A8B">
        <w:rPr>
          <w:rFonts w:ascii="Tahoma" w:eastAsia="Times New Roman" w:hAnsi="Tahoma" w:cs="Tahoma"/>
          <w:sz w:val="20"/>
          <w:szCs w:val="20"/>
          <w:lang w:eastAsia="sl-SI"/>
        </w:rPr>
        <w:t xml:space="preserve">uspešno izvedenih poslov </w:t>
      </w:r>
      <w:r w:rsidRPr="00271C07">
        <w:rPr>
          <w:rFonts w:ascii="Tahoma" w:eastAsia="Times New Roman" w:hAnsi="Tahoma" w:cs="Tahoma"/>
          <w:sz w:val="20"/>
          <w:szCs w:val="20"/>
          <w:lang w:eastAsia="sl-SI"/>
        </w:rPr>
        <w:t>ponudnika.</w:t>
      </w:r>
      <w:r w:rsidRPr="00637345">
        <w:rPr>
          <w:rFonts w:ascii="Tahoma" w:eastAsia="Times New Roman" w:hAnsi="Tahoma" w:cs="Tahoma"/>
          <w:sz w:val="20"/>
          <w:szCs w:val="20"/>
          <w:lang w:eastAsia="sl-SI"/>
        </w:rPr>
        <w:t xml:space="preserve"> </w:t>
      </w:r>
    </w:p>
    <w:p w14:paraId="42626A35" w14:textId="77777777" w:rsidR="00B3124D" w:rsidRPr="00DC0B3F" w:rsidRDefault="00B3124D" w:rsidP="00777E3F">
      <w:pPr>
        <w:keepNext/>
        <w:keepLines/>
        <w:widowControl w:val="0"/>
        <w:spacing w:after="0" w:line="240" w:lineRule="auto"/>
        <w:jc w:val="both"/>
        <w:rPr>
          <w:rFonts w:ascii="Tahoma" w:eastAsia="Times New Roman" w:hAnsi="Tahoma" w:cs="Tahoma"/>
          <w:sz w:val="16"/>
          <w:szCs w:val="20"/>
          <w:lang w:eastAsia="sl-SI"/>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559"/>
      </w:tblGrid>
      <w:tr w:rsidR="00B3124D" w:rsidRPr="00637345" w14:paraId="3C0F0ED7" w14:textId="77777777" w:rsidTr="003D3644">
        <w:trPr>
          <w:trHeight w:val="310"/>
        </w:trPr>
        <w:tc>
          <w:tcPr>
            <w:tcW w:w="3544" w:type="dxa"/>
            <w:vAlign w:val="center"/>
          </w:tcPr>
          <w:p w14:paraId="54913C02"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r w:rsidRPr="00637345">
              <w:rPr>
                <w:rFonts w:ascii="Tahoma" w:eastAsia="Times New Roman" w:hAnsi="Tahoma" w:cs="Tahoma"/>
                <w:b/>
                <w:sz w:val="18"/>
                <w:lang w:eastAsia="sl-SI"/>
              </w:rPr>
              <w:t>Naročnik:</w:t>
            </w:r>
          </w:p>
        </w:tc>
        <w:tc>
          <w:tcPr>
            <w:tcW w:w="5559" w:type="dxa"/>
          </w:tcPr>
          <w:p w14:paraId="62B800E0"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p w14:paraId="48067DA5"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tc>
      </w:tr>
      <w:tr w:rsidR="00B3124D" w:rsidRPr="00637345" w14:paraId="2AAFE5E9" w14:textId="77777777" w:rsidTr="003D3644">
        <w:trPr>
          <w:trHeight w:val="375"/>
        </w:trPr>
        <w:tc>
          <w:tcPr>
            <w:tcW w:w="3544" w:type="dxa"/>
            <w:vAlign w:val="center"/>
          </w:tcPr>
          <w:p w14:paraId="28B9172A"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Naslov:</w:t>
            </w:r>
          </w:p>
        </w:tc>
        <w:tc>
          <w:tcPr>
            <w:tcW w:w="5559" w:type="dxa"/>
          </w:tcPr>
          <w:p w14:paraId="5FBA5D8E"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p w14:paraId="0BA3EC60" w14:textId="77777777" w:rsidR="00B3124D" w:rsidRPr="00637345" w:rsidRDefault="00B3124D" w:rsidP="00777E3F">
            <w:pPr>
              <w:keepNext/>
              <w:keepLines/>
              <w:widowControl w:val="0"/>
              <w:spacing w:after="0" w:line="240" w:lineRule="auto"/>
              <w:rPr>
                <w:rFonts w:ascii="Tahoma" w:eastAsia="Times New Roman" w:hAnsi="Tahoma" w:cs="Tahoma"/>
                <w:b/>
                <w:sz w:val="18"/>
                <w:lang w:eastAsia="sl-SI"/>
              </w:rPr>
            </w:pPr>
          </w:p>
        </w:tc>
      </w:tr>
      <w:tr w:rsidR="00B3124D" w:rsidRPr="00637345" w14:paraId="7CEE6C47" w14:textId="77777777" w:rsidTr="003D3644">
        <w:trPr>
          <w:trHeight w:val="461"/>
        </w:trPr>
        <w:tc>
          <w:tcPr>
            <w:tcW w:w="3544" w:type="dxa"/>
            <w:vAlign w:val="center"/>
          </w:tcPr>
          <w:p w14:paraId="3913D69D"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Kontaktna oseba naročnika:</w:t>
            </w:r>
          </w:p>
        </w:tc>
        <w:tc>
          <w:tcPr>
            <w:tcW w:w="5559" w:type="dxa"/>
          </w:tcPr>
          <w:p w14:paraId="491D1D00"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2ED19B59" w14:textId="77777777" w:rsidTr="003D3644">
        <w:trPr>
          <w:trHeight w:val="461"/>
        </w:trPr>
        <w:tc>
          <w:tcPr>
            <w:tcW w:w="3544" w:type="dxa"/>
            <w:vAlign w:val="center"/>
          </w:tcPr>
          <w:p w14:paraId="61BCD37B"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Telefonska številka:</w:t>
            </w:r>
          </w:p>
        </w:tc>
        <w:tc>
          <w:tcPr>
            <w:tcW w:w="5559" w:type="dxa"/>
          </w:tcPr>
          <w:p w14:paraId="240A00E8"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5152F2B4" w14:textId="77777777" w:rsidTr="003D3644">
        <w:trPr>
          <w:trHeight w:val="601"/>
        </w:trPr>
        <w:tc>
          <w:tcPr>
            <w:tcW w:w="3544" w:type="dxa"/>
            <w:vAlign w:val="center"/>
          </w:tcPr>
          <w:p w14:paraId="3A4181B8"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Izvajalec:</w:t>
            </w:r>
          </w:p>
        </w:tc>
        <w:tc>
          <w:tcPr>
            <w:tcW w:w="5559" w:type="dxa"/>
          </w:tcPr>
          <w:p w14:paraId="7E1A4841"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0D264D9A" w14:textId="77777777" w:rsidTr="003D3644">
        <w:trPr>
          <w:trHeight w:val="461"/>
        </w:trPr>
        <w:tc>
          <w:tcPr>
            <w:tcW w:w="3544" w:type="dxa"/>
            <w:vAlign w:val="center"/>
          </w:tcPr>
          <w:p w14:paraId="7635BE6D"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Naziv objekta:</w:t>
            </w:r>
          </w:p>
        </w:tc>
        <w:tc>
          <w:tcPr>
            <w:tcW w:w="5559" w:type="dxa"/>
          </w:tcPr>
          <w:p w14:paraId="06D7500A"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6A2A4788" w14:textId="77777777" w:rsidTr="003D3644">
        <w:trPr>
          <w:cantSplit/>
          <w:trHeight w:val="461"/>
        </w:trPr>
        <w:tc>
          <w:tcPr>
            <w:tcW w:w="3544" w:type="dxa"/>
            <w:vAlign w:val="center"/>
          </w:tcPr>
          <w:p w14:paraId="117BC8BE"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Leto zaključka in kraj izvedbe:</w:t>
            </w:r>
          </w:p>
        </w:tc>
        <w:tc>
          <w:tcPr>
            <w:tcW w:w="5559" w:type="dxa"/>
            <w:vAlign w:val="bottom"/>
          </w:tcPr>
          <w:p w14:paraId="54D0D28D"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5361A3C1" w14:textId="77777777" w:rsidTr="003D3644">
        <w:trPr>
          <w:trHeight w:val="273"/>
        </w:trPr>
        <w:tc>
          <w:tcPr>
            <w:tcW w:w="3544" w:type="dxa"/>
            <w:tcBorders>
              <w:right w:val="single" w:sz="4" w:space="0" w:color="auto"/>
            </w:tcBorders>
            <w:vAlign w:val="center"/>
          </w:tcPr>
          <w:p w14:paraId="73072437"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Številka (oznaka) in datum pogodbe / naročilnice:</w:t>
            </w:r>
          </w:p>
        </w:tc>
        <w:tc>
          <w:tcPr>
            <w:tcW w:w="5559" w:type="dxa"/>
            <w:tcBorders>
              <w:top w:val="single" w:sz="4" w:space="0" w:color="auto"/>
              <w:left w:val="single" w:sz="4" w:space="0" w:color="auto"/>
              <w:bottom w:val="single" w:sz="4" w:space="0" w:color="auto"/>
              <w:right w:val="single" w:sz="4" w:space="0" w:color="auto"/>
            </w:tcBorders>
            <w:vAlign w:val="center"/>
          </w:tcPr>
          <w:p w14:paraId="74053CD3"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p w14:paraId="07FB6BC2"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B3124D" w:rsidRPr="00637345" w14:paraId="0ADCB000" w14:textId="77777777" w:rsidTr="003D3644">
        <w:trPr>
          <w:trHeight w:val="794"/>
        </w:trPr>
        <w:tc>
          <w:tcPr>
            <w:tcW w:w="3544" w:type="dxa"/>
            <w:tcBorders>
              <w:right w:val="single" w:sz="4" w:space="0" w:color="auto"/>
            </w:tcBorders>
          </w:tcPr>
          <w:p w14:paraId="63D3F861"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Kratek opis predmeta naročila:</w:t>
            </w:r>
          </w:p>
          <w:p w14:paraId="55EC9633"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c>
          <w:tcPr>
            <w:tcW w:w="5559" w:type="dxa"/>
            <w:tcBorders>
              <w:top w:val="single" w:sz="4" w:space="0" w:color="auto"/>
              <w:left w:val="single" w:sz="4" w:space="0" w:color="auto"/>
              <w:bottom w:val="single" w:sz="4" w:space="0" w:color="auto"/>
              <w:right w:val="single" w:sz="4" w:space="0" w:color="auto"/>
            </w:tcBorders>
            <w:vAlign w:val="center"/>
          </w:tcPr>
          <w:p w14:paraId="704B111E"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tc>
      </w:tr>
      <w:tr w:rsidR="008611DB" w:rsidRPr="0073261A" w14:paraId="1E259C8B" w14:textId="77777777" w:rsidTr="003D3644">
        <w:trPr>
          <w:trHeight w:val="542"/>
        </w:trPr>
        <w:tc>
          <w:tcPr>
            <w:tcW w:w="3544" w:type="dxa"/>
            <w:tcBorders>
              <w:right w:val="single" w:sz="4" w:space="0" w:color="auto"/>
            </w:tcBorders>
            <w:vAlign w:val="center"/>
          </w:tcPr>
          <w:p w14:paraId="688C4DCE" w14:textId="77777777" w:rsidR="008611DB" w:rsidRPr="008611DB" w:rsidRDefault="008611DB" w:rsidP="00777E3F">
            <w:pPr>
              <w:keepNext/>
              <w:keepLines/>
              <w:widowControl w:val="0"/>
              <w:spacing w:after="0" w:line="240" w:lineRule="auto"/>
              <w:rPr>
                <w:rFonts w:ascii="Tahoma" w:eastAsia="Times New Roman" w:hAnsi="Tahoma" w:cs="Tahoma"/>
                <w:sz w:val="18"/>
                <w:lang w:eastAsia="sl-SI"/>
              </w:rPr>
            </w:pPr>
            <w:r w:rsidRPr="008611DB">
              <w:rPr>
                <w:rFonts w:ascii="Tahoma" w:eastAsia="Times New Roman" w:hAnsi="Tahoma" w:cs="Tahoma"/>
                <w:sz w:val="18"/>
                <w:lang w:eastAsia="sl-SI"/>
              </w:rPr>
              <w:t>Količina klorovodikove kisline[kg]:</w:t>
            </w:r>
          </w:p>
          <w:p w14:paraId="4F58AC77" w14:textId="6991CCDF" w:rsidR="008611DB" w:rsidRPr="0073261A" w:rsidRDefault="008611DB" w:rsidP="00777E3F">
            <w:pPr>
              <w:keepNext/>
              <w:keepLines/>
              <w:widowControl w:val="0"/>
              <w:spacing w:after="0" w:line="240" w:lineRule="auto"/>
              <w:rPr>
                <w:rFonts w:ascii="Tahoma" w:eastAsia="Times New Roman" w:hAnsi="Tahoma" w:cs="Tahoma"/>
                <w:sz w:val="18"/>
                <w:lang w:eastAsia="sl-SI"/>
              </w:rPr>
            </w:pPr>
            <w:r w:rsidRPr="008611DB">
              <w:rPr>
                <w:rFonts w:ascii="Tahoma" w:eastAsia="Times New Roman" w:hAnsi="Tahoma" w:cs="Tahoma"/>
                <w:sz w:val="18"/>
                <w:lang w:eastAsia="sl-SI"/>
              </w:rPr>
              <w:t>natrijevega hidroksida [kg]:</w:t>
            </w:r>
          </w:p>
        </w:tc>
        <w:tc>
          <w:tcPr>
            <w:tcW w:w="5559" w:type="dxa"/>
            <w:tcBorders>
              <w:top w:val="single" w:sz="4" w:space="0" w:color="auto"/>
              <w:left w:val="single" w:sz="4" w:space="0" w:color="auto"/>
              <w:bottom w:val="single" w:sz="4" w:space="0" w:color="auto"/>
              <w:right w:val="single" w:sz="4" w:space="0" w:color="auto"/>
            </w:tcBorders>
            <w:vAlign w:val="center"/>
          </w:tcPr>
          <w:p w14:paraId="17DD417A" w14:textId="77777777" w:rsidR="008611DB" w:rsidRPr="0073261A" w:rsidRDefault="008611DB" w:rsidP="00777E3F">
            <w:pPr>
              <w:keepNext/>
              <w:keepLines/>
              <w:widowControl w:val="0"/>
              <w:spacing w:after="0" w:line="240" w:lineRule="auto"/>
              <w:rPr>
                <w:rFonts w:ascii="Tahoma" w:eastAsia="Times New Roman" w:hAnsi="Tahoma" w:cs="Tahoma"/>
                <w:sz w:val="18"/>
                <w:lang w:eastAsia="sl-SI"/>
              </w:rPr>
            </w:pPr>
          </w:p>
        </w:tc>
      </w:tr>
    </w:tbl>
    <w:p w14:paraId="23F35551" w14:textId="77777777" w:rsidR="00B3124D" w:rsidRPr="00637345" w:rsidRDefault="00B3124D" w:rsidP="00777E3F">
      <w:pPr>
        <w:keepNext/>
        <w:keepLines/>
        <w:widowControl w:val="0"/>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B3124D" w:rsidRPr="00637345" w14:paraId="2D014B43" w14:textId="77777777" w:rsidTr="003D3644">
        <w:trPr>
          <w:trHeight w:val="235"/>
        </w:trPr>
        <w:tc>
          <w:tcPr>
            <w:tcW w:w="3402" w:type="dxa"/>
            <w:tcBorders>
              <w:bottom w:val="single" w:sz="4" w:space="0" w:color="auto"/>
            </w:tcBorders>
          </w:tcPr>
          <w:p w14:paraId="491CCF94"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p>
        </w:tc>
        <w:tc>
          <w:tcPr>
            <w:tcW w:w="2268" w:type="dxa"/>
          </w:tcPr>
          <w:p w14:paraId="715441B8"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486A31B2" w14:textId="77777777" w:rsidR="00B3124D" w:rsidRPr="00637345" w:rsidRDefault="00B3124D" w:rsidP="00777E3F">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B3124D" w:rsidRPr="00637345" w14:paraId="5685D76C" w14:textId="77777777" w:rsidTr="003D3644">
        <w:trPr>
          <w:trHeight w:val="235"/>
        </w:trPr>
        <w:tc>
          <w:tcPr>
            <w:tcW w:w="3402" w:type="dxa"/>
            <w:tcBorders>
              <w:top w:val="single" w:sz="4" w:space="0" w:color="auto"/>
            </w:tcBorders>
          </w:tcPr>
          <w:p w14:paraId="25B11BC3"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(kraj, datum)</w:t>
            </w:r>
          </w:p>
        </w:tc>
        <w:tc>
          <w:tcPr>
            <w:tcW w:w="2268" w:type="dxa"/>
          </w:tcPr>
          <w:p w14:paraId="1682DA30"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žig</w:t>
            </w:r>
          </w:p>
        </w:tc>
        <w:tc>
          <w:tcPr>
            <w:tcW w:w="3686" w:type="dxa"/>
            <w:tcBorders>
              <w:top w:val="single" w:sz="4" w:space="0" w:color="auto"/>
            </w:tcBorders>
          </w:tcPr>
          <w:p w14:paraId="34F92ED1"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color w:val="000000"/>
                <w:sz w:val="18"/>
                <w:lang w:eastAsia="sl-SI"/>
              </w:rPr>
            </w:pPr>
            <w:r w:rsidRPr="00637345">
              <w:rPr>
                <w:rFonts w:ascii="Tahoma" w:eastAsia="Times New Roman" w:hAnsi="Tahoma" w:cs="Tahoma"/>
                <w:snapToGrid w:val="0"/>
                <w:color w:val="000000"/>
                <w:sz w:val="18"/>
                <w:lang w:eastAsia="sl-SI"/>
              </w:rPr>
              <w:t>(ime in priimek ter podpis odgovorne osebe gospodarskega subjekta)</w:t>
            </w:r>
          </w:p>
        </w:tc>
      </w:tr>
    </w:tbl>
    <w:p w14:paraId="67A63FB8" w14:textId="77777777" w:rsidR="00B3124D" w:rsidRPr="00637345" w:rsidRDefault="00B3124D" w:rsidP="00777E3F">
      <w:pPr>
        <w:keepNext/>
        <w:keepLines/>
        <w:widowControl w:val="0"/>
        <w:pBdr>
          <w:bottom w:val="single" w:sz="12" w:space="1" w:color="auto"/>
        </w:pBdr>
        <w:spacing w:after="0" w:line="240" w:lineRule="auto"/>
        <w:rPr>
          <w:rFonts w:ascii="Tahoma" w:eastAsia="Times New Roman" w:hAnsi="Tahoma" w:cs="Tahoma"/>
          <w:b/>
          <w:sz w:val="18"/>
          <w:lang w:eastAsia="sl-SI"/>
        </w:rPr>
      </w:pPr>
    </w:p>
    <w:p w14:paraId="6FE76EDA"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1C948873"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p>
    <w:p w14:paraId="094362F2" w14:textId="615FDA10"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sidR="00AF51CC">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navedena dela v skladu s sklenjeno pogodbo/okvirnem sporazumom oziroma v roku, količini, kvaliteti in po ceni, navedeni v izvajalčevi ponudbi.</w:t>
      </w:r>
    </w:p>
    <w:p w14:paraId="7937961B"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p>
    <w:p w14:paraId="648692DA" w14:textId="77777777" w:rsidR="00B3124D" w:rsidRPr="00637345" w:rsidRDefault="00B3124D" w:rsidP="00777E3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19BC9794"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730FCF32" w14:textId="77777777" w:rsidR="00B3124D" w:rsidRPr="00637345" w:rsidRDefault="00B3124D" w:rsidP="00777E3F">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408CA77A"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p>
    <w:p w14:paraId="6F01C5F7" w14:textId="77777777" w:rsidR="00B3124D" w:rsidRPr="00637345" w:rsidRDefault="00B3124D" w:rsidP="00777E3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B3124D" w:rsidRPr="00637345" w14:paraId="6C345C87" w14:textId="77777777" w:rsidTr="003D3644">
        <w:trPr>
          <w:trHeight w:val="235"/>
        </w:trPr>
        <w:tc>
          <w:tcPr>
            <w:tcW w:w="3402" w:type="dxa"/>
            <w:tcBorders>
              <w:bottom w:val="single" w:sz="4" w:space="0" w:color="auto"/>
            </w:tcBorders>
          </w:tcPr>
          <w:p w14:paraId="32147BFC" w14:textId="77777777" w:rsidR="00B3124D" w:rsidRPr="00637345" w:rsidRDefault="00B3124D" w:rsidP="00777E3F">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56E531B6"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31B0F1AE" w14:textId="77777777" w:rsidR="00B3124D" w:rsidRPr="00637345" w:rsidRDefault="00B3124D" w:rsidP="00777E3F">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B3124D" w:rsidRPr="00637345" w14:paraId="60DBB6ED" w14:textId="77777777" w:rsidTr="003D3644">
        <w:trPr>
          <w:trHeight w:val="235"/>
        </w:trPr>
        <w:tc>
          <w:tcPr>
            <w:tcW w:w="3402" w:type="dxa"/>
            <w:tcBorders>
              <w:top w:val="single" w:sz="4" w:space="0" w:color="auto"/>
            </w:tcBorders>
          </w:tcPr>
          <w:p w14:paraId="2FCE895A"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21780129"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13D155F8" w14:textId="77777777" w:rsidR="00B3124D" w:rsidRPr="00637345" w:rsidRDefault="00B3124D" w:rsidP="00777E3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680585E6" w14:textId="77777777" w:rsidR="00B3124D" w:rsidRDefault="00B3124D" w:rsidP="00777E3F">
      <w:pPr>
        <w:keepNext/>
        <w:keepLines/>
        <w:widowControl w:val="0"/>
        <w:spacing w:after="0" w:line="240" w:lineRule="auto"/>
        <w:jc w:val="both"/>
        <w:rPr>
          <w:rFonts w:ascii="Tahoma" w:eastAsia="Times New Roman" w:hAnsi="Tahoma" w:cs="Tahoma"/>
          <w:b/>
          <w:sz w:val="14"/>
          <w:lang w:eastAsia="sl-SI"/>
        </w:rPr>
      </w:pPr>
    </w:p>
    <w:p w14:paraId="36EEC6A9" w14:textId="77777777" w:rsidR="00B3124D" w:rsidRPr="00637345" w:rsidRDefault="00B3124D" w:rsidP="00777E3F">
      <w:pPr>
        <w:keepNext/>
        <w:keepLines/>
        <w:widowControl w:val="0"/>
        <w:spacing w:after="0" w:line="240" w:lineRule="auto"/>
        <w:jc w:val="both"/>
        <w:rPr>
          <w:rFonts w:ascii="Tahoma" w:eastAsia="Times New Roman" w:hAnsi="Tahoma" w:cs="Tahoma"/>
          <w:b/>
          <w:sz w:val="14"/>
          <w:lang w:eastAsia="sl-SI"/>
        </w:rPr>
      </w:pPr>
    </w:p>
    <w:p w14:paraId="01480FC6" w14:textId="77777777" w:rsidR="00B3124D" w:rsidRDefault="00B3124D" w:rsidP="00777E3F">
      <w:pPr>
        <w:keepNext/>
        <w:keepLines/>
        <w:autoSpaceDE w:val="0"/>
        <w:autoSpaceDN w:val="0"/>
        <w:adjustRightInd w:val="0"/>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p>
    <w:p w14:paraId="4491D241" w14:textId="77777777" w:rsidR="00B3124D" w:rsidRDefault="00B3124D" w:rsidP="00777E3F">
      <w:pPr>
        <w:keepNext/>
        <w:keepLines/>
        <w:spacing w:after="0" w:line="240" w:lineRule="auto"/>
      </w:pPr>
      <w:r>
        <w:br w:type="page"/>
      </w:r>
    </w:p>
    <w:p w14:paraId="24B230E5" w14:textId="7B891B51" w:rsidR="00FF383B" w:rsidRDefault="00FF383B" w:rsidP="00065CFD">
      <w:pPr>
        <w:keepNext/>
        <w:keepLines/>
        <w:spacing w:after="0" w:line="240" w:lineRule="auto"/>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636F54" w:rsidRPr="00FD18A4" w14:paraId="2207D007" w14:textId="77777777" w:rsidTr="004A658E">
        <w:tc>
          <w:tcPr>
            <w:tcW w:w="8008" w:type="dxa"/>
            <w:tcBorders>
              <w:top w:val="single" w:sz="4" w:space="0" w:color="auto"/>
              <w:bottom w:val="single" w:sz="4" w:space="0" w:color="auto"/>
            </w:tcBorders>
          </w:tcPr>
          <w:p w14:paraId="630A74BE" w14:textId="77777777" w:rsidR="00636F54" w:rsidRPr="00FD18A4" w:rsidRDefault="00636F54" w:rsidP="00777E3F">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br w:type="page"/>
            </w:r>
            <w:r w:rsidRPr="00FD18A4">
              <w:rPr>
                <w:rFonts w:ascii="Tahoma" w:eastAsia="Times New Roman" w:hAnsi="Tahoma" w:cs="Tahoma"/>
                <w:lang w:eastAsia="sl-SI"/>
              </w:rPr>
              <w:br w:type="page"/>
            </w:r>
            <w:r w:rsidR="00FF383B" w:rsidRPr="009D59EE">
              <w:rPr>
                <w:rFonts w:ascii="Tahoma" w:hAnsi="Tahoma" w:cs="Tahoma"/>
              </w:rPr>
              <w:t>SPRIČEVALA O GARANTIRANI KVALITETI</w:t>
            </w:r>
          </w:p>
        </w:tc>
        <w:tc>
          <w:tcPr>
            <w:tcW w:w="1418" w:type="dxa"/>
            <w:tcBorders>
              <w:top w:val="single" w:sz="4" w:space="0" w:color="auto"/>
              <w:bottom w:val="single" w:sz="4" w:space="0" w:color="auto"/>
            </w:tcBorders>
          </w:tcPr>
          <w:p w14:paraId="232D75AA" w14:textId="6DBE37FF" w:rsidR="00636F54" w:rsidRPr="00FD18A4" w:rsidRDefault="00636F54" w:rsidP="00777E3F">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sidR="00065CFD">
              <w:rPr>
                <w:rFonts w:ascii="Tahoma" w:eastAsia="Times New Roman" w:hAnsi="Tahoma" w:cs="Tahoma"/>
                <w:b/>
                <w:i/>
                <w:lang w:eastAsia="sl-SI"/>
              </w:rPr>
              <w:t>6</w:t>
            </w:r>
          </w:p>
        </w:tc>
      </w:tr>
    </w:tbl>
    <w:p w14:paraId="20C46B25" w14:textId="77777777" w:rsidR="00636F54" w:rsidRPr="00FD18A4" w:rsidRDefault="00636F54" w:rsidP="00777E3F">
      <w:pPr>
        <w:keepNext/>
        <w:keepLines/>
        <w:spacing w:after="0" w:line="240" w:lineRule="auto"/>
        <w:rPr>
          <w:rFonts w:ascii="Tahoma" w:eastAsia="Times New Roman" w:hAnsi="Tahoma" w:cs="Tahoma"/>
          <w:b/>
          <w:lang w:eastAsia="sl-SI"/>
        </w:rPr>
      </w:pPr>
    </w:p>
    <w:p w14:paraId="2A4F32AD" w14:textId="77777777" w:rsidR="00636F54" w:rsidRDefault="00636F54" w:rsidP="00777E3F">
      <w:pPr>
        <w:keepNext/>
        <w:keepLines/>
        <w:widowControl w:val="0"/>
        <w:tabs>
          <w:tab w:val="left" w:pos="2552"/>
        </w:tabs>
        <w:spacing w:after="0" w:line="240" w:lineRule="auto"/>
        <w:ind w:left="284" w:hanging="284"/>
        <w:jc w:val="both"/>
        <w:rPr>
          <w:rFonts w:ascii="Tahoma" w:eastAsia="Times New Roman" w:hAnsi="Tahoma" w:cs="Tahoma"/>
          <w:lang w:eastAsia="sl-SI"/>
        </w:rPr>
      </w:pPr>
    </w:p>
    <w:p w14:paraId="3B57CE38" w14:textId="77777777" w:rsidR="00E16244" w:rsidRPr="003C0B64" w:rsidRDefault="00E16244" w:rsidP="00777E3F">
      <w:pPr>
        <w:keepNext/>
        <w:keepLines/>
        <w:widowControl w:val="0"/>
        <w:tabs>
          <w:tab w:val="left" w:pos="2552"/>
        </w:tabs>
        <w:spacing w:after="0" w:line="240" w:lineRule="auto"/>
        <w:ind w:left="284" w:hanging="284"/>
        <w:jc w:val="both"/>
        <w:rPr>
          <w:rFonts w:ascii="Tahoma" w:eastAsia="Times New Roman" w:hAnsi="Tahoma" w:cs="Tahoma"/>
          <w:lang w:eastAsia="sl-SI"/>
        </w:rPr>
      </w:pPr>
    </w:p>
    <w:p w14:paraId="328F1D1A" w14:textId="77777777" w:rsidR="00FF383B" w:rsidRPr="008A50A5" w:rsidRDefault="00FF383B" w:rsidP="00777E3F">
      <w:pPr>
        <w:keepNext/>
        <w:keepLines/>
        <w:spacing w:after="0" w:line="240" w:lineRule="auto"/>
        <w:jc w:val="both"/>
        <w:rPr>
          <w:rFonts w:ascii="Tahoma" w:eastAsia="Times New Roman" w:hAnsi="Tahoma" w:cs="Tahoma"/>
          <w:szCs w:val="20"/>
          <w:lang w:eastAsia="sl-SI"/>
        </w:rPr>
      </w:pPr>
      <w:r w:rsidRPr="008A50A5">
        <w:rPr>
          <w:rFonts w:ascii="Tahoma" w:eastAsia="Times New Roman" w:hAnsi="Tahoma" w:cs="Tahoma"/>
          <w:szCs w:val="20"/>
          <w:lang w:eastAsia="sl-SI"/>
        </w:rPr>
        <w:t xml:space="preserve">Kot </w:t>
      </w:r>
      <w:r>
        <w:rPr>
          <w:rFonts w:ascii="Tahoma" w:eastAsia="Times New Roman" w:hAnsi="Tahoma" w:cs="Tahoma"/>
          <w:szCs w:val="20"/>
          <w:lang w:eastAsia="sl-SI"/>
        </w:rPr>
        <w:t>gospodarski</w:t>
      </w:r>
      <w:r w:rsidRPr="008A50A5">
        <w:rPr>
          <w:rFonts w:ascii="Tahoma" w:eastAsia="Times New Roman" w:hAnsi="Tahoma" w:cs="Tahoma"/>
          <w:szCs w:val="20"/>
          <w:lang w:eastAsia="sl-SI"/>
        </w:rPr>
        <w:t xml:space="preserve"> subjekt: _________________________________________________________ za izbiro izvajalca za javno naročilo:</w:t>
      </w:r>
    </w:p>
    <w:p w14:paraId="375C315B" w14:textId="77777777" w:rsidR="00FF383B" w:rsidRPr="008A50A5" w:rsidRDefault="00FF383B" w:rsidP="00777E3F">
      <w:pPr>
        <w:keepNext/>
        <w:keepLines/>
        <w:spacing w:after="0" w:line="240" w:lineRule="auto"/>
        <w:jc w:val="both"/>
        <w:rPr>
          <w:rFonts w:ascii="Tahoma" w:eastAsia="Times New Roman" w:hAnsi="Tahoma" w:cs="Tahoma"/>
          <w:szCs w:val="20"/>
          <w:lang w:eastAsia="sl-SI"/>
        </w:rPr>
      </w:pPr>
    </w:p>
    <w:p w14:paraId="66DE51C3" w14:textId="21E55CED" w:rsidR="00FF383B" w:rsidRDefault="00196711"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JPE-SPV-327/21</w:t>
      </w:r>
      <w:r w:rsidR="00FF383B">
        <w:rPr>
          <w:rFonts w:ascii="Tahoma" w:eastAsia="Times New Roman" w:hAnsi="Tahoma" w:cs="Tahoma"/>
          <w:b/>
          <w:noProof/>
          <w:lang w:eastAsia="sl-SI"/>
        </w:rPr>
        <w:t xml:space="preserve"> -</w:t>
      </w:r>
      <w:r w:rsidR="00FF383B">
        <w:rPr>
          <w:rFonts w:ascii="Tahoma" w:eastAsia="Times New Roman" w:hAnsi="Tahoma" w:cs="Tahoma"/>
          <w:b/>
          <w:color w:val="000000"/>
          <w:lang w:eastAsia="sl-SI"/>
        </w:rPr>
        <w:t xml:space="preserve"> </w:t>
      </w:r>
      <w:r w:rsidR="00FF383B">
        <w:rPr>
          <w:rFonts w:ascii="Tahoma" w:eastAsia="Times New Roman" w:hAnsi="Tahoma" w:cs="Tahoma"/>
          <w:b/>
          <w:lang w:eastAsia="sl-SI"/>
        </w:rPr>
        <w:t xml:space="preserve">Dobava kemikalij HCl in </w:t>
      </w:r>
      <w:proofErr w:type="spellStart"/>
      <w:r w:rsidR="00FF383B">
        <w:rPr>
          <w:rFonts w:ascii="Tahoma" w:eastAsia="Times New Roman" w:hAnsi="Tahoma" w:cs="Tahoma"/>
          <w:b/>
          <w:lang w:eastAsia="sl-SI"/>
        </w:rPr>
        <w:t>NaOH</w:t>
      </w:r>
      <w:proofErr w:type="spellEnd"/>
      <w:r w:rsidR="00FF383B">
        <w:rPr>
          <w:rFonts w:ascii="Tahoma" w:eastAsia="Times New Roman" w:hAnsi="Tahoma" w:cs="Tahoma"/>
          <w:b/>
          <w:lang w:eastAsia="sl-SI"/>
        </w:rPr>
        <w:t xml:space="preserve"> </w:t>
      </w:r>
    </w:p>
    <w:p w14:paraId="79F3A0A5" w14:textId="77777777" w:rsidR="00FF383B" w:rsidRPr="008A50A5" w:rsidRDefault="00FF383B" w:rsidP="00777E3F">
      <w:pPr>
        <w:keepNext/>
        <w:keepLines/>
        <w:spacing w:after="0" w:line="240" w:lineRule="auto"/>
        <w:jc w:val="both"/>
        <w:rPr>
          <w:rFonts w:ascii="Tahoma" w:eastAsia="Times New Roman" w:hAnsi="Tahoma" w:cs="Tahoma"/>
          <w:szCs w:val="20"/>
          <w:lang w:eastAsia="sl-SI"/>
        </w:rPr>
      </w:pPr>
    </w:p>
    <w:p w14:paraId="1266CEFC" w14:textId="77777777" w:rsidR="00FF383B" w:rsidRPr="00D12F63" w:rsidRDefault="00FF383B" w:rsidP="00777E3F">
      <w:pPr>
        <w:keepNext/>
        <w:keepLines/>
        <w:spacing w:after="0" w:line="240" w:lineRule="auto"/>
        <w:jc w:val="both"/>
        <w:rPr>
          <w:rFonts w:ascii="Tahoma" w:eastAsia="Times New Roman" w:hAnsi="Tahoma" w:cs="Tahoma"/>
          <w:szCs w:val="20"/>
          <w:lang w:eastAsia="sl-SI"/>
        </w:rPr>
      </w:pPr>
    </w:p>
    <w:p w14:paraId="0D1F4289" w14:textId="77777777" w:rsidR="00FF383B" w:rsidRPr="00D12F63" w:rsidRDefault="00FF383B" w:rsidP="00777E3F">
      <w:pPr>
        <w:keepNext/>
        <w:keepLines/>
        <w:spacing w:after="0" w:line="240" w:lineRule="auto"/>
        <w:jc w:val="both"/>
        <w:rPr>
          <w:rFonts w:ascii="Tahoma" w:hAnsi="Tahoma" w:cs="Tahoma"/>
        </w:rPr>
      </w:pPr>
    </w:p>
    <w:p w14:paraId="034842F6" w14:textId="77777777" w:rsidR="00FF383B" w:rsidRPr="00D12F63" w:rsidRDefault="00FF383B" w:rsidP="00777E3F">
      <w:pPr>
        <w:keepNext/>
        <w:keepLines/>
        <w:spacing w:after="0" w:line="240" w:lineRule="auto"/>
        <w:jc w:val="both"/>
        <w:rPr>
          <w:rFonts w:ascii="Tahoma" w:hAnsi="Tahoma" w:cs="Tahoma"/>
        </w:rPr>
      </w:pPr>
      <w:r w:rsidRPr="00D12F63">
        <w:rPr>
          <w:rFonts w:ascii="Tahoma" w:hAnsi="Tahoma" w:cs="Tahoma"/>
        </w:rPr>
        <w:t>za tem listom prilagamo spričevala o garantirani kvaliteti razpisanih kemikalij in spričevala o nevarnih snoveh.</w:t>
      </w:r>
    </w:p>
    <w:p w14:paraId="063D8BE5" w14:textId="77777777" w:rsidR="00FF383B" w:rsidRPr="00D12F63" w:rsidRDefault="00FF383B" w:rsidP="00777E3F">
      <w:pPr>
        <w:keepNext/>
        <w:keepLines/>
        <w:spacing w:after="0" w:line="240" w:lineRule="auto"/>
        <w:jc w:val="both"/>
        <w:rPr>
          <w:rFonts w:ascii="Tahoma" w:hAnsi="Tahoma" w:cs="Tahoma"/>
        </w:rPr>
      </w:pPr>
    </w:p>
    <w:p w14:paraId="022C9056" w14:textId="77777777" w:rsidR="00636F54" w:rsidRDefault="00636F54" w:rsidP="00777E3F">
      <w:pPr>
        <w:keepNext/>
        <w:keepLines/>
        <w:spacing w:after="0" w:line="240" w:lineRule="auto"/>
        <w:jc w:val="both"/>
        <w:rPr>
          <w:rFonts w:ascii="Tahoma" w:hAnsi="Tahoma" w:cs="Tahoma"/>
        </w:rPr>
      </w:pPr>
    </w:p>
    <w:p w14:paraId="02A9E9EF" w14:textId="77777777" w:rsidR="00636F54" w:rsidRDefault="00636F54" w:rsidP="00777E3F">
      <w:pPr>
        <w:keepNext/>
        <w:keepLines/>
        <w:spacing w:after="0" w:line="240" w:lineRule="auto"/>
        <w:jc w:val="both"/>
        <w:rPr>
          <w:rFonts w:ascii="Tahoma" w:hAnsi="Tahoma" w:cs="Tahoma"/>
        </w:rPr>
      </w:pPr>
    </w:p>
    <w:p w14:paraId="4B8030F9" w14:textId="77777777" w:rsidR="00636F54" w:rsidRDefault="00636F54" w:rsidP="00777E3F">
      <w:pPr>
        <w:keepNext/>
        <w:keepLines/>
        <w:spacing w:after="0" w:line="240" w:lineRule="auto"/>
        <w:jc w:val="both"/>
        <w:rPr>
          <w:rFonts w:ascii="Tahoma" w:hAnsi="Tahoma" w:cs="Tahoma"/>
        </w:rPr>
      </w:pPr>
    </w:p>
    <w:p w14:paraId="0FE39E68" w14:textId="77777777" w:rsidR="00636F54" w:rsidRDefault="00636F54" w:rsidP="00777E3F">
      <w:pPr>
        <w:keepNext/>
        <w:keepLines/>
        <w:spacing w:after="0" w:line="240" w:lineRule="auto"/>
        <w:jc w:val="both"/>
        <w:rPr>
          <w:rFonts w:ascii="Tahoma" w:hAnsi="Tahoma" w:cs="Tahoma"/>
        </w:rPr>
      </w:pPr>
    </w:p>
    <w:p w14:paraId="2A40B63A" w14:textId="77777777" w:rsidR="00636F54" w:rsidRDefault="00636F54" w:rsidP="00777E3F">
      <w:pPr>
        <w:keepNext/>
        <w:keepLines/>
        <w:spacing w:after="0" w:line="240" w:lineRule="auto"/>
        <w:jc w:val="both"/>
        <w:rPr>
          <w:rFonts w:ascii="Tahoma" w:hAnsi="Tahoma" w:cs="Tahoma"/>
        </w:rPr>
      </w:pPr>
    </w:p>
    <w:p w14:paraId="0F9B9CA0" w14:textId="77777777" w:rsidR="00E16244" w:rsidRPr="002719C9" w:rsidRDefault="00E16244" w:rsidP="00777E3F">
      <w:pPr>
        <w:keepNext/>
        <w:keepLines/>
        <w:widowControl w:val="0"/>
        <w:spacing w:after="0" w:line="240" w:lineRule="auto"/>
        <w:ind w:left="426"/>
        <w:jc w:val="both"/>
        <w:rPr>
          <w:rFonts w:ascii="Tahoma" w:eastAsia="Times New Roman" w:hAnsi="Tahoma" w:cs="Tahoma"/>
          <w:lang w:eastAsia="sl-SI"/>
        </w:rPr>
      </w:pPr>
    </w:p>
    <w:p w14:paraId="5FD45986" w14:textId="77777777" w:rsidR="00E16244" w:rsidRPr="002719C9" w:rsidRDefault="00E16244" w:rsidP="00777E3F">
      <w:pPr>
        <w:keepNext/>
        <w:keepLines/>
        <w:spacing w:after="0" w:line="240" w:lineRule="auto"/>
        <w:jc w:val="both"/>
        <w:rPr>
          <w:rFonts w:ascii="Tahoma" w:hAnsi="Tahoma" w:cs="Tahoma"/>
          <w:u w:val="single"/>
          <w:lang w:eastAsia="sl-SI"/>
        </w:rPr>
      </w:pPr>
    </w:p>
    <w:p w14:paraId="707B5ABE" w14:textId="77777777" w:rsidR="00E16244" w:rsidRPr="002719C9" w:rsidRDefault="00E16244" w:rsidP="00777E3F">
      <w:pPr>
        <w:keepNext/>
        <w:keepLines/>
        <w:spacing w:after="0" w:line="240" w:lineRule="auto"/>
        <w:jc w:val="both"/>
        <w:rPr>
          <w:rFonts w:ascii="Tahoma" w:hAnsi="Tahoma" w:cs="Tahoma"/>
          <w:lang w:eastAsia="sl-SI"/>
        </w:rPr>
      </w:pPr>
      <w:r w:rsidRPr="002719C9">
        <w:rPr>
          <w:rFonts w:ascii="Tahoma" w:hAnsi="Tahoma" w:cs="Tahoma"/>
          <w:lang w:eastAsia="sl-SI"/>
        </w:rPr>
        <w:t xml:space="preserve">Strinjamo se, da </w:t>
      </w:r>
      <w:r w:rsidR="00FF383B" w:rsidRPr="00493ED7">
        <w:rPr>
          <w:rFonts w:ascii="Tahoma" w:eastAsia="Times New Roman" w:hAnsi="Tahoma" w:cs="Tahoma"/>
          <w:lang w:eastAsia="sl-SI"/>
        </w:rPr>
        <w:t>bo</w:t>
      </w:r>
      <w:r w:rsidR="00FF383B">
        <w:rPr>
          <w:rFonts w:ascii="Tahoma" w:eastAsia="Times New Roman" w:hAnsi="Tahoma" w:cs="Tahoma"/>
          <w:lang w:eastAsia="sl-SI"/>
        </w:rPr>
        <w:t>mo</w:t>
      </w:r>
      <w:r w:rsidR="00FF383B" w:rsidRPr="00493ED7">
        <w:rPr>
          <w:rFonts w:ascii="Tahoma" w:eastAsia="Times New Roman" w:hAnsi="Tahoma" w:cs="Tahoma"/>
          <w:lang w:eastAsia="sl-SI"/>
        </w:rPr>
        <w:t xml:space="preserve"> naročniku ob vsaki dobavi </w:t>
      </w:r>
      <w:r w:rsidR="00FF383B">
        <w:rPr>
          <w:rFonts w:ascii="Tahoma" w:eastAsia="Times New Roman" w:hAnsi="Tahoma" w:cs="Tahoma"/>
          <w:lang w:eastAsia="sl-SI"/>
        </w:rPr>
        <w:t xml:space="preserve">kemikalij </w:t>
      </w:r>
      <w:r w:rsidR="00FF383B" w:rsidRPr="00493ED7">
        <w:rPr>
          <w:rFonts w:ascii="Tahoma" w:eastAsia="Times New Roman" w:hAnsi="Tahoma" w:cs="Tahoma"/>
          <w:lang w:eastAsia="sl-SI"/>
        </w:rPr>
        <w:t>predložil</w:t>
      </w:r>
      <w:r w:rsidR="00FF383B">
        <w:rPr>
          <w:rFonts w:ascii="Tahoma" w:eastAsia="Times New Roman" w:hAnsi="Tahoma" w:cs="Tahoma"/>
          <w:lang w:eastAsia="sl-SI"/>
        </w:rPr>
        <w:t>i</w:t>
      </w:r>
      <w:r w:rsidR="00FF383B" w:rsidRPr="00493ED7">
        <w:rPr>
          <w:rFonts w:ascii="Tahoma" w:eastAsia="Times New Roman" w:hAnsi="Tahoma" w:cs="Tahoma"/>
          <w:lang w:eastAsia="sl-SI"/>
        </w:rPr>
        <w:t xml:space="preserve"> spričevalo o garantirani kvaliteti kemikalij in veljaven Varnostni list</w:t>
      </w:r>
      <w:r w:rsidR="00FF383B" w:rsidRPr="002719C9">
        <w:rPr>
          <w:rFonts w:ascii="Tahoma" w:hAnsi="Tahoma" w:cs="Tahoma"/>
          <w:lang w:eastAsia="sl-SI"/>
        </w:rPr>
        <w:t xml:space="preserve"> </w:t>
      </w:r>
      <w:r w:rsidR="00FF383B">
        <w:rPr>
          <w:rFonts w:ascii="Tahoma" w:hAnsi="Tahoma" w:cs="Tahoma"/>
          <w:lang w:eastAsia="sl-SI"/>
        </w:rPr>
        <w:t xml:space="preserve">in, da </w:t>
      </w:r>
      <w:r w:rsidRPr="002719C9">
        <w:rPr>
          <w:rFonts w:ascii="Tahoma" w:hAnsi="Tahoma" w:cs="Tahoma"/>
          <w:lang w:eastAsia="sl-SI"/>
        </w:rPr>
        <w:t xml:space="preserve">je strošek izdaje certifikatov za posamezno dobavljeno </w:t>
      </w:r>
      <w:r w:rsidR="00FF383B">
        <w:rPr>
          <w:rFonts w:ascii="Tahoma" w:hAnsi="Tahoma" w:cs="Tahoma"/>
          <w:lang w:eastAsia="sl-SI"/>
        </w:rPr>
        <w:t>kemikalijo</w:t>
      </w:r>
      <w:r w:rsidRPr="002719C9">
        <w:rPr>
          <w:rFonts w:ascii="Tahoma" w:hAnsi="Tahoma" w:cs="Tahoma"/>
          <w:lang w:eastAsia="sl-SI"/>
        </w:rPr>
        <w:t xml:space="preserve"> upoštevan v ceni posameznega blaga.</w:t>
      </w:r>
    </w:p>
    <w:p w14:paraId="47552EE6" w14:textId="77777777" w:rsidR="00636F54" w:rsidRDefault="00636F54" w:rsidP="00777E3F">
      <w:pPr>
        <w:keepNext/>
        <w:keepLines/>
        <w:spacing w:after="0" w:line="240" w:lineRule="auto"/>
        <w:jc w:val="both"/>
        <w:rPr>
          <w:rFonts w:ascii="Tahoma" w:eastAsia="Times New Roman" w:hAnsi="Tahoma" w:cs="Tahoma"/>
          <w:lang w:eastAsia="sl-SI"/>
        </w:rPr>
      </w:pPr>
    </w:p>
    <w:p w14:paraId="29F4FB68" w14:textId="77777777" w:rsidR="00FF383B" w:rsidRDefault="00FF383B" w:rsidP="00777E3F">
      <w:pPr>
        <w:keepNext/>
        <w:keepLines/>
        <w:spacing w:after="0" w:line="240" w:lineRule="auto"/>
        <w:jc w:val="both"/>
        <w:rPr>
          <w:rFonts w:ascii="Tahoma" w:eastAsia="Times New Roman" w:hAnsi="Tahoma" w:cs="Tahoma"/>
          <w:lang w:eastAsia="sl-SI"/>
        </w:rPr>
      </w:pPr>
    </w:p>
    <w:p w14:paraId="365D940E" w14:textId="77777777" w:rsidR="00FF383B" w:rsidRDefault="00FF383B" w:rsidP="00777E3F">
      <w:pPr>
        <w:keepNext/>
        <w:keepLines/>
        <w:spacing w:after="0" w:line="240" w:lineRule="auto"/>
        <w:jc w:val="both"/>
        <w:rPr>
          <w:rFonts w:ascii="Tahoma" w:eastAsia="Times New Roman" w:hAnsi="Tahoma" w:cs="Tahoma"/>
          <w:lang w:eastAsia="sl-SI"/>
        </w:rPr>
      </w:pPr>
    </w:p>
    <w:p w14:paraId="3F05BDAB" w14:textId="77777777" w:rsidR="00E16244" w:rsidRDefault="00E16244" w:rsidP="00777E3F">
      <w:pPr>
        <w:keepNext/>
        <w:keepLines/>
        <w:spacing w:after="0" w:line="240" w:lineRule="auto"/>
        <w:jc w:val="both"/>
        <w:rPr>
          <w:rFonts w:ascii="Tahoma" w:eastAsia="Times New Roman" w:hAnsi="Tahoma" w:cs="Tahoma"/>
          <w:lang w:eastAsia="sl-SI"/>
        </w:rPr>
      </w:pPr>
    </w:p>
    <w:p w14:paraId="5A4A2821" w14:textId="77777777" w:rsidR="00E16244" w:rsidRDefault="00E16244" w:rsidP="00777E3F">
      <w:pPr>
        <w:keepNext/>
        <w:keepLines/>
        <w:spacing w:after="0" w:line="240" w:lineRule="auto"/>
        <w:jc w:val="both"/>
        <w:rPr>
          <w:rFonts w:ascii="Tahoma" w:eastAsia="Times New Roman" w:hAnsi="Tahoma" w:cs="Tahoma"/>
          <w:lang w:eastAsia="sl-SI"/>
        </w:rPr>
      </w:pPr>
    </w:p>
    <w:p w14:paraId="69F2601D" w14:textId="77777777" w:rsidR="00E16244" w:rsidRDefault="00E16244" w:rsidP="00777E3F">
      <w:pPr>
        <w:keepNext/>
        <w:keepLines/>
        <w:spacing w:after="0" w:line="240" w:lineRule="auto"/>
        <w:jc w:val="both"/>
        <w:rPr>
          <w:rFonts w:ascii="Tahoma" w:eastAsia="Times New Roman" w:hAnsi="Tahoma" w:cs="Tahoma"/>
          <w:lang w:eastAsia="sl-SI"/>
        </w:rPr>
      </w:pPr>
    </w:p>
    <w:p w14:paraId="125E287B" w14:textId="77777777" w:rsidR="00E16244" w:rsidRDefault="00E16244" w:rsidP="00777E3F">
      <w:pPr>
        <w:keepNext/>
        <w:keepLines/>
        <w:spacing w:after="0" w:line="240" w:lineRule="auto"/>
        <w:jc w:val="both"/>
        <w:rPr>
          <w:rFonts w:ascii="Tahoma" w:eastAsia="Times New Roman" w:hAnsi="Tahoma" w:cs="Tahoma"/>
          <w:lang w:eastAsia="sl-SI"/>
        </w:rPr>
      </w:pPr>
    </w:p>
    <w:p w14:paraId="4143B865" w14:textId="77777777" w:rsidR="00E16244" w:rsidRDefault="00E16244" w:rsidP="00777E3F">
      <w:pPr>
        <w:keepNext/>
        <w:keepLines/>
        <w:spacing w:after="0" w:line="240" w:lineRule="auto"/>
        <w:jc w:val="both"/>
        <w:rPr>
          <w:rFonts w:ascii="Tahoma" w:eastAsia="Times New Roman" w:hAnsi="Tahoma" w:cs="Tahoma"/>
          <w:lang w:eastAsia="sl-SI"/>
        </w:rPr>
      </w:pPr>
    </w:p>
    <w:p w14:paraId="5E05DFFE" w14:textId="77777777" w:rsidR="00E16244" w:rsidRDefault="00E16244" w:rsidP="00777E3F">
      <w:pPr>
        <w:keepNext/>
        <w:keepLines/>
        <w:spacing w:after="0" w:line="240" w:lineRule="auto"/>
        <w:jc w:val="both"/>
        <w:rPr>
          <w:rFonts w:ascii="Tahoma" w:eastAsia="Times New Roman" w:hAnsi="Tahoma" w:cs="Tahoma"/>
          <w:lang w:eastAsia="sl-SI"/>
        </w:rPr>
      </w:pPr>
    </w:p>
    <w:p w14:paraId="226F034B" w14:textId="77777777" w:rsidR="00E16244" w:rsidRDefault="00E16244" w:rsidP="00777E3F">
      <w:pPr>
        <w:keepNext/>
        <w:keepLines/>
        <w:spacing w:after="0" w:line="240" w:lineRule="auto"/>
        <w:jc w:val="both"/>
        <w:rPr>
          <w:rFonts w:ascii="Tahoma" w:eastAsia="Times New Roman" w:hAnsi="Tahoma" w:cs="Tahoma"/>
          <w:lang w:eastAsia="sl-SI"/>
        </w:rPr>
      </w:pPr>
    </w:p>
    <w:p w14:paraId="17DE1CEE" w14:textId="77777777" w:rsidR="00E16244" w:rsidRDefault="00E16244" w:rsidP="00777E3F">
      <w:pPr>
        <w:keepNext/>
        <w:keepLines/>
        <w:spacing w:after="0" w:line="240" w:lineRule="auto"/>
        <w:jc w:val="both"/>
        <w:rPr>
          <w:rFonts w:ascii="Tahoma" w:eastAsia="Times New Roman" w:hAnsi="Tahoma" w:cs="Tahoma"/>
          <w:lang w:eastAsia="sl-SI"/>
        </w:rPr>
      </w:pPr>
    </w:p>
    <w:p w14:paraId="3F089148" w14:textId="77777777" w:rsidR="00636F54" w:rsidRDefault="00636F54" w:rsidP="00777E3F">
      <w:pPr>
        <w:keepNext/>
        <w:keepLines/>
        <w:spacing w:after="0" w:line="240" w:lineRule="auto"/>
        <w:jc w:val="both"/>
        <w:rPr>
          <w:rFonts w:ascii="Tahoma" w:eastAsia="Times New Roman" w:hAnsi="Tahoma" w:cs="Tahoma"/>
          <w:lang w:eastAsia="sl-SI"/>
        </w:rPr>
      </w:pPr>
    </w:p>
    <w:p w14:paraId="46BA412F" w14:textId="77777777" w:rsidR="00636F54" w:rsidRDefault="00636F54" w:rsidP="00777E3F">
      <w:pPr>
        <w:keepNext/>
        <w:keepLines/>
        <w:spacing w:after="0" w:line="240" w:lineRule="auto"/>
        <w:jc w:val="both"/>
        <w:rPr>
          <w:rFonts w:ascii="Tahoma" w:eastAsia="Times New Roman" w:hAnsi="Tahoma" w:cs="Tahoma"/>
          <w:lang w:eastAsia="sl-SI"/>
        </w:rPr>
      </w:pPr>
    </w:p>
    <w:p w14:paraId="72639398" w14:textId="77777777" w:rsidR="00636F54" w:rsidRPr="00712BC8" w:rsidRDefault="00636F54"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636F54" w:rsidRPr="00712BC8" w14:paraId="27ECC379" w14:textId="77777777" w:rsidTr="004A658E">
        <w:trPr>
          <w:trHeight w:val="235"/>
        </w:trPr>
        <w:tc>
          <w:tcPr>
            <w:tcW w:w="2977" w:type="dxa"/>
            <w:tcBorders>
              <w:bottom w:val="single" w:sz="4" w:space="0" w:color="auto"/>
            </w:tcBorders>
          </w:tcPr>
          <w:p w14:paraId="71222128"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455EEDF2"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65DB44D6" w14:textId="77777777" w:rsidR="00636F54" w:rsidRPr="00712BC8" w:rsidRDefault="00636F54"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636F54" w:rsidRPr="00712BC8" w14:paraId="08CA8418" w14:textId="77777777" w:rsidTr="004A658E">
        <w:trPr>
          <w:trHeight w:val="235"/>
        </w:trPr>
        <w:tc>
          <w:tcPr>
            <w:tcW w:w="2977" w:type="dxa"/>
            <w:tcBorders>
              <w:top w:val="single" w:sz="4" w:space="0" w:color="auto"/>
            </w:tcBorders>
          </w:tcPr>
          <w:p w14:paraId="4113CADB"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2F59FB7E" w14:textId="77777777" w:rsidR="00636F54" w:rsidRPr="00712BC8" w:rsidRDefault="00636F54" w:rsidP="00777E3F">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A11D2A3" w14:textId="77777777" w:rsidR="00636F54" w:rsidRPr="00712BC8" w:rsidRDefault="00636F54" w:rsidP="00777E3F">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me in priimek ter podpis</w:t>
            </w:r>
            <w:r w:rsidRPr="00712BC8">
              <w:rPr>
                <w:rFonts w:ascii="Tahoma" w:eastAsia="Times New Roman" w:hAnsi="Tahoma" w:cs="Tahoma"/>
                <w:snapToGrid w:val="0"/>
                <w:color w:val="000000"/>
                <w:lang w:eastAsia="sl-SI"/>
              </w:rPr>
              <w:t xml:space="preserve"> odgovorne osebe</w:t>
            </w:r>
            <w:r w:rsidRPr="003D15DD">
              <w:rPr>
                <w:rFonts w:ascii="Tahoma" w:hAnsi="Tahoma" w:cs="Tahoma"/>
                <w:snapToGrid w:val="0"/>
                <w:color w:val="000000"/>
              </w:rPr>
              <w:t xml:space="preserve"> </w:t>
            </w:r>
            <w:r>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5C3A4E21" w14:textId="77777777" w:rsidR="00636F54" w:rsidRDefault="00636F54" w:rsidP="00777E3F">
      <w:pPr>
        <w:keepNext/>
        <w:keepLines/>
        <w:spacing w:after="0" w:line="240" w:lineRule="auto"/>
        <w:jc w:val="both"/>
      </w:pPr>
    </w:p>
    <w:p w14:paraId="43D437C8" w14:textId="77777777" w:rsidR="00100B17" w:rsidRDefault="00100B17" w:rsidP="00777E3F">
      <w:pPr>
        <w:keepNext/>
        <w:keepLines/>
        <w:spacing w:after="0" w:line="240" w:lineRule="auto"/>
        <w:jc w:val="both"/>
      </w:pPr>
    </w:p>
    <w:p w14:paraId="3F6CCDCC" w14:textId="77777777" w:rsidR="00636F54" w:rsidRDefault="00636F54" w:rsidP="00777E3F">
      <w:pPr>
        <w:keepNext/>
        <w:keepLines/>
      </w:pPr>
      <w:r>
        <w:br w:type="page"/>
      </w:r>
    </w:p>
    <w:p w14:paraId="4C1FD24A" w14:textId="77777777" w:rsidR="00FF383B" w:rsidRDefault="00FF383B" w:rsidP="00777E3F">
      <w:pPr>
        <w:keepNext/>
        <w:keepLines/>
        <w:spacing w:after="0" w:line="240" w:lineRule="auto"/>
        <w:jc w:val="both"/>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FF383B" w:rsidRPr="00D172C0" w14:paraId="20B989DC" w14:textId="77777777" w:rsidTr="003D3644">
        <w:tc>
          <w:tcPr>
            <w:tcW w:w="8008" w:type="dxa"/>
            <w:tcBorders>
              <w:top w:val="single" w:sz="4" w:space="0" w:color="auto"/>
              <w:bottom w:val="single" w:sz="4" w:space="0" w:color="auto"/>
            </w:tcBorders>
          </w:tcPr>
          <w:p w14:paraId="7BD35026" w14:textId="77777777" w:rsidR="00FF383B" w:rsidRPr="00D172C0" w:rsidRDefault="00FF383B" w:rsidP="00777E3F">
            <w:pPr>
              <w:keepNext/>
              <w:keepLines/>
              <w:spacing w:after="0" w:line="240" w:lineRule="auto"/>
              <w:jc w:val="both"/>
              <w:rPr>
                <w:rFonts w:ascii="Tahoma" w:eastAsia="Times New Roman" w:hAnsi="Tahoma" w:cs="Tahoma"/>
                <w:lang w:eastAsia="sl-SI"/>
              </w:rPr>
            </w:pPr>
            <w:r>
              <w:rPr>
                <w:rFonts w:ascii="Times New Roman" w:eastAsia="Times New Roman" w:hAnsi="Times New Roman"/>
                <w:lang w:eastAsia="sl-SI"/>
              </w:rPr>
              <w:br w:type="page"/>
            </w:r>
            <w:r w:rsidRPr="00D172C0">
              <w:rPr>
                <w:rFonts w:ascii="Tahoma" w:eastAsia="Times New Roman" w:hAnsi="Tahoma" w:cs="Tahoma"/>
                <w:lang w:eastAsia="sl-SI"/>
              </w:rPr>
              <w:br w:type="page"/>
              <w:t>ZAGOTAVLJANJE VARNOSTI IN ZDRAVJA PRI DELU</w:t>
            </w:r>
          </w:p>
        </w:tc>
        <w:tc>
          <w:tcPr>
            <w:tcW w:w="1418" w:type="dxa"/>
            <w:tcBorders>
              <w:top w:val="single" w:sz="4" w:space="0" w:color="auto"/>
              <w:bottom w:val="single" w:sz="4" w:space="0" w:color="auto"/>
            </w:tcBorders>
          </w:tcPr>
          <w:p w14:paraId="74B6B7E4" w14:textId="4346B52B" w:rsidR="00FF383B" w:rsidRPr="00D172C0" w:rsidRDefault="00FF383B" w:rsidP="00777E3F">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D172C0">
              <w:rPr>
                <w:rFonts w:ascii="Tahoma" w:eastAsia="Times New Roman" w:hAnsi="Tahoma" w:cs="Tahoma"/>
                <w:b/>
                <w:i/>
                <w:lang w:eastAsia="sl-SI"/>
              </w:rPr>
              <w:t xml:space="preserve">riloga </w:t>
            </w:r>
            <w:r w:rsidR="00065CFD">
              <w:rPr>
                <w:rFonts w:ascii="Tahoma" w:eastAsia="Times New Roman" w:hAnsi="Tahoma" w:cs="Tahoma"/>
                <w:b/>
                <w:i/>
                <w:lang w:eastAsia="sl-SI"/>
              </w:rPr>
              <w:t>7</w:t>
            </w:r>
          </w:p>
        </w:tc>
      </w:tr>
    </w:tbl>
    <w:p w14:paraId="08EA8349" w14:textId="77777777" w:rsidR="00FF383B" w:rsidRPr="00D172C0" w:rsidRDefault="00FF383B" w:rsidP="00777E3F">
      <w:pPr>
        <w:keepNext/>
        <w:keepLines/>
        <w:tabs>
          <w:tab w:val="left" w:pos="993"/>
        </w:tabs>
        <w:spacing w:after="0" w:line="240" w:lineRule="auto"/>
        <w:ind w:left="993" w:hanging="993"/>
        <w:jc w:val="both"/>
        <w:rPr>
          <w:rFonts w:ascii="Tahoma" w:eastAsia="Times New Roman" w:hAnsi="Tahoma" w:cs="Tahoma"/>
          <w:sz w:val="18"/>
          <w:lang w:eastAsia="sl-SI"/>
        </w:rPr>
      </w:pPr>
    </w:p>
    <w:p w14:paraId="27BB2A23" w14:textId="77777777" w:rsidR="00FF383B" w:rsidRPr="00D172C0" w:rsidRDefault="00FF383B" w:rsidP="00777E3F">
      <w:pPr>
        <w:keepNext/>
        <w:keepLines/>
        <w:spacing w:after="0" w:line="240" w:lineRule="auto"/>
        <w:jc w:val="both"/>
        <w:rPr>
          <w:rFonts w:ascii="Tahoma" w:eastAsia="Times New Roman" w:hAnsi="Tahoma" w:cs="Tahoma"/>
          <w:lang w:eastAsia="sl-SI"/>
        </w:rPr>
      </w:pPr>
    </w:p>
    <w:p w14:paraId="524C5768" w14:textId="77777777" w:rsidR="00FF383B" w:rsidRPr="0089420A" w:rsidRDefault="00FF383B" w:rsidP="00777E3F">
      <w:pPr>
        <w:keepNext/>
        <w:keepLines/>
        <w:spacing w:after="0" w:line="240" w:lineRule="auto"/>
        <w:jc w:val="both"/>
        <w:rPr>
          <w:rFonts w:ascii="Tahoma" w:eastAsia="Times New Roman" w:hAnsi="Tahoma" w:cs="Tahoma"/>
          <w:sz w:val="18"/>
          <w:szCs w:val="16"/>
          <w:lang w:eastAsia="sl-SI"/>
        </w:rPr>
      </w:pPr>
    </w:p>
    <w:p w14:paraId="55C210B0"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r w:rsidRPr="0089420A">
        <w:rPr>
          <w:rFonts w:ascii="Tahoma" w:eastAsia="Times New Roman" w:hAnsi="Tahoma" w:cs="Tahoma"/>
          <w:szCs w:val="20"/>
          <w:lang w:eastAsia="sl-SI"/>
        </w:rPr>
        <w:t>Kot ponudnik: _________________________________________________________________ za izbiro izvajalca za javno naročilo:</w:t>
      </w:r>
    </w:p>
    <w:p w14:paraId="11071CF6"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p>
    <w:p w14:paraId="58EEC7DB" w14:textId="3E3E9D1F" w:rsidR="00FF383B" w:rsidRDefault="00196711" w:rsidP="00777E3F">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JPE-SPV-327/21</w:t>
      </w:r>
      <w:r w:rsidR="00FF383B">
        <w:rPr>
          <w:rFonts w:ascii="Tahoma" w:eastAsia="Times New Roman" w:hAnsi="Tahoma" w:cs="Tahoma"/>
          <w:b/>
          <w:noProof/>
          <w:lang w:eastAsia="sl-SI"/>
        </w:rPr>
        <w:t xml:space="preserve"> -</w:t>
      </w:r>
      <w:r w:rsidR="00FF383B">
        <w:rPr>
          <w:rFonts w:ascii="Tahoma" w:eastAsia="Times New Roman" w:hAnsi="Tahoma" w:cs="Tahoma"/>
          <w:b/>
          <w:color w:val="000000"/>
          <w:lang w:eastAsia="sl-SI"/>
        </w:rPr>
        <w:t xml:space="preserve"> </w:t>
      </w:r>
      <w:r w:rsidR="00FF383B">
        <w:rPr>
          <w:rFonts w:ascii="Tahoma" w:eastAsia="Times New Roman" w:hAnsi="Tahoma" w:cs="Tahoma"/>
          <w:b/>
          <w:lang w:eastAsia="sl-SI"/>
        </w:rPr>
        <w:t xml:space="preserve">Dobava kemikalij HCl in </w:t>
      </w:r>
      <w:proofErr w:type="spellStart"/>
      <w:r w:rsidR="00FF383B">
        <w:rPr>
          <w:rFonts w:ascii="Tahoma" w:eastAsia="Times New Roman" w:hAnsi="Tahoma" w:cs="Tahoma"/>
          <w:b/>
          <w:lang w:eastAsia="sl-SI"/>
        </w:rPr>
        <w:t>NaOH</w:t>
      </w:r>
      <w:proofErr w:type="spellEnd"/>
      <w:r w:rsidR="00FF383B">
        <w:rPr>
          <w:rFonts w:ascii="Tahoma" w:eastAsia="Times New Roman" w:hAnsi="Tahoma" w:cs="Tahoma"/>
          <w:b/>
          <w:lang w:eastAsia="sl-SI"/>
        </w:rPr>
        <w:t xml:space="preserve"> </w:t>
      </w:r>
    </w:p>
    <w:p w14:paraId="5B760921" w14:textId="77777777" w:rsidR="00FF383B" w:rsidRDefault="00FF383B" w:rsidP="00777E3F">
      <w:pPr>
        <w:keepNext/>
        <w:keepLines/>
        <w:spacing w:after="0" w:line="240" w:lineRule="auto"/>
        <w:jc w:val="center"/>
        <w:rPr>
          <w:rFonts w:ascii="Tahoma" w:eastAsia="Times New Roman" w:hAnsi="Tahoma" w:cs="Tahoma"/>
          <w:b/>
          <w:lang w:eastAsia="sl-SI"/>
        </w:rPr>
      </w:pPr>
    </w:p>
    <w:p w14:paraId="5A491865" w14:textId="77777777" w:rsidR="00FF383B" w:rsidRPr="0034751C" w:rsidRDefault="00FF383B" w:rsidP="00777E3F">
      <w:pPr>
        <w:keepNext/>
        <w:keepLines/>
        <w:spacing w:after="0" w:line="240" w:lineRule="auto"/>
        <w:jc w:val="center"/>
        <w:rPr>
          <w:rFonts w:ascii="Tahoma" w:eastAsia="Times New Roman" w:hAnsi="Tahoma" w:cs="Tahoma"/>
          <w:b/>
          <w:lang w:eastAsia="sl-SI"/>
        </w:rPr>
      </w:pPr>
      <w:r w:rsidRPr="0034751C">
        <w:rPr>
          <w:rFonts w:ascii="Tahoma" w:eastAsia="Times New Roman" w:hAnsi="Tahoma" w:cs="Tahoma"/>
          <w:b/>
          <w:lang w:eastAsia="sl-SI"/>
        </w:rPr>
        <w:t>IZJAVLJAMO</w:t>
      </w:r>
    </w:p>
    <w:p w14:paraId="4139B9A0"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p>
    <w:p w14:paraId="7275F283" w14:textId="77777777" w:rsidR="00AF51CC" w:rsidRPr="0089420A" w:rsidRDefault="00AF51CC" w:rsidP="00777E3F">
      <w:pPr>
        <w:keepNext/>
        <w:keepLines/>
        <w:spacing w:after="0" w:line="240" w:lineRule="auto"/>
        <w:jc w:val="both"/>
        <w:rPr>
          <w:rFonts w:ascii="Tahoma" w:eastAsia="Times New Roman" w:hAnsi="Tahoma" w:cs="Tahoma"/>
          <w:sz w:val="24"/>
          <w:szCs w:val="20"/>
          <w:lang w:eastAsia="sl-SI"/>
        </w:rPr>
      </w:pPr>
    </w:p>
    <w:p w14:paraId="31E58FEA"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Da se zavezujemo, da bomo dosledno upoštevali določbe iz razpisne dokumentacije, točka</w:t>
      </w:r>
      <w:r w:rsidRPr="006E79A2">
        <w:rPr>
          <w:rFonts w:ascii="Tahoma" w:hAnsi="Tahoma" w:cs="Tahoma"/>
          <w:strike/>
        </w:rPr>
        <w:t xml:space="preserve"> </w:t>
      </w:r>
      <w:r w:rsidRPr="006E79A2">
        <w:rPr>
          <w:rFonts w:ascii="Tahoma" w:hAnsi="Tahoma" w:cs="Tahoma"/>
        </w:rPr>
        <w:t>4. Zahteve iz varstva pri delu in požarnega varstva glede:</w:t>
      </w:r>
    </w:p>
    <w:p w14:paraId="4ECED574"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usposobljenosti delavcev za varno izvajanje dela,</w:t>
      </w:r>
    </w:p>
    <w:p w14:paraId="6FDFADFC"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zdravstvene sposobnosti delavcev,</w:t>
      </w:r>
    </w:p>
    <w:p w14:paraId="73229D7F"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 xml:space="preserve">sklepanja pisnega sporazuma o skupnih varnostnih ukrepih, </w:t>
      </w:r>
    </w:p>
    <w:p w14:paraId="12010235" w14:textId="77777777" w:rsidR="00AF51CC" w:rsidRPr="006E79A2" w:rsidRDefault="00AF51CC" w:rsidP="00777E3F">
      <w:pPr>
        <w:keepNext/>
        <w:keepLines/>
        <w:numPr>
          <w:ilvl w:val="0"/>
          <w:numId w:val="27"/>
        </w:numPr>
        <w:spacing w:after="0" w:line="240" w:lineRule="auto"/>
        <w:ind w:left="426" w:hanging="426"/>
        <w:jc w:val="both"/>
        <w:rPr>
          <w:rFonts w:ascii="Tahoma" w:hAnsi="Tahoma" w:cs="Tahoma"/>
        </w:rPr>
      </w:pPr>
      <w:r w:rsidRPr="006E79A2">
        <w:rPr>
          <w:rFonts w:ascii="Tahoma" w:hAnsi="Tahoma" w:cs="Tahoma"/>
        </w:rPr>
        <w:t>spoštovanja internih predpisov naročnika.</w:t>
      </w:r>
    </w:p>
    <w:p w14:paraId="4BBE627A" w14:textId="77777777" w:rsidR="00AF51CC" w:rsidRPr="006E79A2" w:rsidRDefault="00AF51CC" w:rsidP="00777E3F">
      <w:pPr>
        <w:keepNext/>
        <w:keepLines/>
        <w:spacing w:after="0" w:line="240" w:lineRule="auto"/>
        <w:jc w:val="both"/>
        <w:rPr>
          <w:rFonts w:ascii="Tahoma" w:hAnsi="Tahoma" w:cs="Tahoma"/>
          <w:color w:val="0070C0"/>
        </w:rPr>
      </w:pPr>
    </w:p>
    <w:p w14:paraId="61D4B723" w14:textId="77777777" w:rsidR="00AF51CC" w:rsidRPr="006E79A2" w:rsidRDefault="00AF51CC" w:rsidP="00777E3F">
      <w:pPr>
        <w:keepNext/>
        <w:keepLines/>
        <w:spacing w:after="0" w:line="240" w:lineRule="auto"/>
        <w:jc w:val="both"/>
        <w:rPr>
          <w:rFonts w:ascii="Tahoma" w:hAnsi="Tahoma" w:cs="Tahoma"/>
          <w:color w:val="0070C0"/>
        </w:rPr>
      </w:pPr>
    </w:p>
    <w:p w14:paraId="3882AB3B" w14:textId="77777777" w:rsidR="00AF51CC" w:rsidRPr="006E79A2" w:rsidRDefault="00AF51CC" w:rsidP="00777E3F">
      <w:pPr>
        <w:keepNext/>
        <w:keepLines/>
        <w:tabs>
          <w:tab w:val="left" w:pos="2835"/>
        </w:tabs>
        <w:spacing w:after="0" w:line="240" w:lineRule="auto"/>
        <w:ind w:left="284" w:hanging="284"/>
        <w:jc w:val="both"/>
        <w:rPr>
          <w:rFonts w:ascii="Tahoma" w:hAnsi="Tahoma" w:cs="Tahom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633"/>
      </w:tblGrid>
      <w:tr w:rsidR="00AF51CC" w:rsidRPr="006E79A2" w14:paraId="06DA01ED" w14:textId="77777777" w:rsidTr="00AF51CC">
        <w:trPr>
          <w:trHeight w:val="390"/>
        </w:trPr>
        <w:tc>
          <w:tcPr>
            <w:tcW w:w="3148" w:type="dxa"/>
            <w:tcBorders>
              <w:top w:val="single" w:sz="4" w:space="0" w:color="auto"/>
              <w:left w:val="single" w:sz="4" w:space="0" w:color="auto"/>
              <w:bottom w:val="single" w:sz="4" w:space="0" w:color="auto"/>
              <w:right w:val="dashSmallGap" w:sz="4" w:space="0" w:color="auto"/>
            </w:tcBorders>
            <w:shd w:val="clear" w:color="auto" w:fill="auto"/>
          </w:tcPr>
          <w:p w14:paraId="07EFD765"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 xml:space="preserve">Vodja del </w:t>
            </w:r>
          </w:p>
        </w:tc>
        <w:tc>
          <w:tcPr>
            <w:tcW w:w="6633" w:type="dxa"/>
            <w:tcBorders>
              <w:top w:val="single" w:sz="4" w:space="0" w:color="auto"/>
              <w:left w:val="dashSmallGap" w:sz="4" w:space="0" w:color="auto"/>
              <w:bottom w:val="single" w:sz="4" w:space="0" w:color="auto"/>
              <w:right w:val="single" w:sz="4" w:space="0" w:color="auto"/>
            </w:tcBorders>
            <w:shd w:val="clear" w:color="auto" w:fill="auto"/>
          </w:tcPr>
          <w:p w14:paraId="1726F2D2"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Ime in Priimek/Mobilni telefon/e-pošta:</w:t>
            </w:r>
          </w:p>
          <w:p w14:paraId="4C3E0D73" w14:textId="77777777" w:rsidR="00AF51CC" w:rsidRPr="006E79A2" w:rsidRDefault="00AF51CC" w:rsidP="00777E3F">
            <w:pPr>
              <w:keepNext/>
              <w:keepLines/>
              <w:spacing w:after="0" w:line="240" w:lineRule="auto"/>
              <w:jc w:val="both"/>
              <w:rPr>
                <w:rFonts w:ascii="Tahoma" w:hAnsi="Tahoma" w:cs="Tahoma"/>
              </w:rPr>
            </w:pPr>
          </w:p>
          <w:p w14:paraId="0396C03C" w14:textId="77777777" w:rsidR="00AF51CC" w:rsidRPr="006E79A2" w:rsidRDefault="00AF51CC" w:rsidP="00777E3F">
            <w:pPr>
              <w:keepNext/>
              <w:keepLines/>
              <w:spacing w:after="0" w:line="240" w:lineRule="auto"/>
              <w:jc w:val="both"/>
              <w:rPr>
                <w:rFonts w:ascii="Tahoma" w:hAnsi="Tahoma" w:cs="Tahoma"/>
              </w:rPr>
            </w:pPr>
          </w:p>
          <w:p w14:paraId="49596DE7" w14:textId="77777777" w:rsidR="00AF51CC" w:rsidRPr="006E79A2" w:rsidRDefault="00AF51CC" w:rsidP="00777E3F">
            <w:pPr>
              <w:keepNext/>
              <w:keepLines/>
              <w:spacing w:after="0" w:line="240" w:lineRule="auto"/>
              <w:jc w:val="both"/>
              <w:rPr>
                <w:rFonts w:ascii="Tahoma" w:hAnsi="Tahoma" w:cs="Tahoma"/>
              </w:rPr>
            </w:pPr>
          </w:p>
        </w:tc>
      </w:tr>
      <w:tr w:rsidR="00AF51CC" w:rsidRPr="006E79A2" w14:paraId="22C5FCE3" w14:textId="77777777" w:rsidTr="00AF51CC">
        <w:trPr>
          <w:trHeight w:val="340"/>
        </w:trPr>
        <w:tc>
          <w:tcPr>
            <w:tcW w:w="3148" w:type="dxa"/>
            <w:tcBorders>
              <w:right w:val="dashSmallGap" w:sz="4" w:space="0" w:color="auto"/>
            </w:tcBorders>
            <w:shd w:val="clear" w:color="auto" w:fill="auto"/>
          </w:tcPr>
          <w:p w14:paraId="74888DC1"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 xml:space="preserve">Strokovni delavec </w:t>
            </w:r>
            <w:proofErr w:type="spellStart"/>
            <w:r w:rsidRPr="006E79A2">
              <w:rPr>
                <w:rFonts w:ascii="Tahoma" w:hAnsi="Tahoma" w:cs="Tahoma"/>
              </w:rPr>
              <w:t>VpD</w:t>
            </w:r>
            <w:proofErr w:type="spellEnd"/>
            <w:r w:rsidRPr="006E79A2">
              <w:rPr>
                <w:rFonts w:ascii="Tahoma" w:hAnsi="Tahoma" w:cs="Tahoma"/>
              </w:rPr>
              <w:t xml:space="preserve"> in PV </w:t>
            </w:r>
          </w:p>
        </w:tc>
        <w:tc>
          <w:tcPr>
            <w:tcW w:w="6633" w:type="dxa"/>
            <w:tcBorders>
              <w:left w:val="dashSmallGap" w:sz="4" w:space="0" w:color="auto"/>
            </w:tcBorders>
            <w:shd w:val="clear" w:color="auto" w:fill="auto"/>
          </w:tcPr>
          <w:p w14:paraId="35B308D8"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Ime in Priimek/Mobilni telefon/e-pošta:</w:t>
            </w:r>
          </w:p>
          <w:p w14:paraId="30671751" w14:textId="77777777" w:rsidR="00AF51CC" w:rsidRPr="006E79A2" w:rsidRDefault="00AF51CC" w:rsidP="00777E3F">
            <w:pPr>
              <w:keepNext/>
              <w:keepLines/>
              <w:spacing w:after="0" w:line="240" w:lineRule="auto"/>
              <w:jc w:val="both"/>
              <w:rPr>
                <w:rFonts w:ascii="Tahoma" w:hAnsi="Tahoma" w:cs="Tahoma"/>
              </w:rPr>
            </w:pPr>
          </w:p>
          <w:p w14:paraId="7DF657E3" w14:textId="77777777" w:rsidR="00AF51CC" w:rsidRPr="006E79A2" w:rsidRDefault="00AF51CC" w:rsidP="00777E3F">
            <w:pPr>
              <w:keepNext/>
              <w:keepLines/>
              <w:spacing w:after="0" w:line="240" w:lineRule="auto"/>
              <w:jc w:val="both"/>
              <w:rPr>
                <w:rFonts w:ascii="Tahoma" w:hAnsi="Tahoma" w:cs="Tahoma"/>
              </w:rPr>
            </w:pPr>
          </w:p>
          <w:p w14:paraId="6E969B05" w14:textId="77777777" w:rsidR="00AF51CC" w:rsidRPr="006E79A2" w:rsidRDefault="00AF51CC" w:rsidP="00777E3F">
            <w:pPr>
              <w:keepNext/>
              <w:keepLines/>
              <w:spacing w:after="0" w:line="240" w:lineRule="auto"/>
              <w:jc w:val="both"/>
              <w:rPr>
                <w:rFonts w:ascii="Tahoma" w:hAnsi="Tahoma" w:cs="Tahoma"/>
              </w:rPr>
            </w:pPr>
          </w:p>
        </w:tc>
      </w:tr>
    </w:tbl>
    <w:p w14:paraId="208363DD" w14:textId="77777777" w:rsidR="00AF51CC" w:rsidRPr="006E79A2" w:rsidRDefault="00AF51CC" w:rsidP="00777E3F">
      <w:pPr>
        <w:keepNext/>
        <w:keepLines/>
        <w:spacing w:after="0" w:line="240" w:lineRule="auto"/>
        <w:jc w:val="both"/>
        <w:rPr>
          <w:rFonts w:ascii="Tahoma" w:hAnsi="Tahoma" w:cs="Tahoma"/>
          <w:color w:val="0070C0"/>
        </w:rPr>
      </w:pPr>
    </w:p>
    <w:p w14:paraId="6B9ACF21" w14:textId="77777777" w:rsidR="00AF51CC" w:rsidRPr="006E79A2" w:rsidRDefault="00AF51CC" w:rsidP="00777E3F">
      <w:pPr>
        <w:keepNext/>
        <w:keepLines/>
        <w:spacing w:after="0" w:line="240" w:lineRule="auto"/>
        <w:jc w:val="both"/>
        <w:rPr>
          <w:rFonts w:ascii="Tahoma" w:hAnsi="Tahoma" w:cs="Tahoma"/>
        </w:rPr>
      </w:pPr>
    </w:p>
    <w:p w14:paraId="2D090785" w14:textId="77777777" w:rsidR="00AF51CC" w:rsidRPr="006E79A2" w:rsidRDefault="00AF51CC" w:rsidP="00777E3F">
      <w:pPr>
        <w:keepNext/>
        <w:keepLines/>
        <w:spacing w:after="0" w:line="240" w:lineRule="auto"/>
        <w:jc w:val="both"/>
        <w:rPr>
          <w:rFonts w:ascii="Tahoma" w:hAnsi="Tahoma" w:cs="Tahoma"/>
        </w:rPr>
      </w:pPr>
      <w:r w:rsidRPr="006E79A2">
        <w:rPr>
          <w:rFonts w:ascii="Tahoma" w:hAnsi="Tahoma" w:cs="Tahoma"/>
        </w:rPr>
        <w:t>Nespoštovanje določil je razlog za prekinitev in odstop od okvirnega sporazuma, brez kakršnekoli obveznosti do izvajalca.</w:t>
      </w:r>
    </w:p>
    <w:p w14:paraId="65D087E1" w14:textId="77777777" w:rsidR="00FF383B" w:rsidRPr="0089420A" w:rsidRDefault="00FF383B" w:rsidP="00777E3F">
      <w:pPr>
        <w:keepNext/>
        <w:keepLines/>
        <w:tabs>
          <w:tab w:val="left" w:pos="142"/>
        </w:tabs>
        <w:spacing w:after="0" w:line="240" w:lineRule="auto"/>
        <w:jc w:val="both"/>
        <w:rPr>
          <w:rFonts w:ascii="Tahoma" w:eastAsia="Times New Roman" w:hAnsi="Tahoma" w:cs="Tahoma"/>
          <w:i/>
          <w:sz w:val="24"/>
          <w:szCs w:val="20"/>
          <w:lang w:eastAsia="sl-SI"/>
        </w:rPr>
      </w:pPr>
    </w:p>
    <w:p w14:paraId="0BF9A13A"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02AAE36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70E3664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ED85710"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C90EF7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4F402663"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6B0D8299"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0058113C"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4D99E2C5"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39D6D58"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69789FA9"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391F64D"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1A2D4FF" w14:textId="77777777" w:rsidR="00FF383B" w:rsidRPr="007F7150" w:rsidRDefault="00FF383B" w:rsidP="00777E3F">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FF383B" w:rsidRPr="007F7150" w14:paraId="550977D8" w14:textId="77777777" w:rsidTr="003D3644">
        <w:trPr>
          <w:trHeight w:val="235"/>
        </w:trPr>
        <w:tc>
          <w:tcPr>
            <w:tcW w:w="3119" w:type="dxa"/>
            <w:tcBorders>
              <w:bottom w:val="single" w:sz="4" w:space="0" w:color="auto"/>
            </w:tcBorders>
          </w:tcPr>
          <w:p w14:paraId="7ED1F920"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p>
        </w:tc>
        <w:tc>
          <w:tcPr>
            <w:tcW w:w="2552" w:type="dxa"/>
          </w:tcPr>
          <w:p w14:paraId="584F2D32"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7085B8A5" w14:textId="77777777" w:rsidR="00FF383B" w:rsidRPr="007F7150" w:rsidRDefault="00FF383B" w:rsidP="00777E3F">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F383B" w:rsidRPr="007F7150" w14:paraId="1F8A3764" w14:textId="77777777" w:rsidTr="003D3644">
        <w:trPr>
          <w:trHeight w:val="235"/>
        </w:trPr>
        <w:tc>
          <w:tcPr>
            <w:tcW w:w="3119" w:type="dxa"/>
            <w:tcBorders>
              <w:top w:val="single" w:sz="4" w:space="0" w:color="auto"/>
            </w:tcBorders>
          </w:tcPr>
          <w:p w14:paraId="67477481"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(kraj, datum)</w:t>
            </w:r>
          </w:p>
        </w:tc>
        <w:tc>
          <w:tcPr>
            <w:tcW w:w="2552" w:type="dxa"/>
          </w:tcPr>
          <w:p w14:paraId="3B4D6D4D" w14:textId="77777777" w:rsidR="00FF383B" w:rsidRPr="007F7150" w:rsidRDefault="00FF383B" w:rsidP="00777E3F">
            <w:pPr>
              <w:keepNext/>
              <w:keepLines/>
              <w:spacing w:after="0" w:line="240" w:lineRule="auto"/>
              <w:jc w:val="center"/>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žig</w:t>
            </w:r>
          </w:p>
        </w:tc>
        <w:tc>
          <w:tcPr>
            <w:tcW w:w="3685" w:type="dxa"/>
            <w:tcBorders>
              <w:top w:val="single" w:sz="4" w:space="0" w:color="auto"/>
            </w:tcBorders>
          </w:tcPr>
          <w:p w14:paraId="24670727" w14:textId="77777777" w:rsidR="00FF383B" w:rsidRPr="007F7150" w:rsidRDefault="00FF383B" w:rsidP="00777E3F">
            <w:pPr>
              <w:keepNext/>
              <w:keepLines/>
              <w:spacing w:after="0" w:line="240" w:lineRule="auto"/>
              <w:jc w:val="both"/>
              <w:rPr>
                <w:rFonts w:ascii="Tahoma" w:eastAsia="Times New Roman" w:hAnsi="Tahoma" w:cs="Tahoma"/>
                <w:snapToGrid w:val="0"/>
                <w:color w:val="000000"/>
                <w:lang w:eastAsia="sl-SI"/>
              </w:rPr>
            </w:pPr>
            <w:r w:rsidRPr="007F7150">
              <w:rPr>
                <w:rFonts w:ascii="Tahoma" w:eastAsia="Times New Roman" w:hAnsi="Tahoma" w:cs="Tahoma"/>
                <w:snapToGrid w:val="0"/>
                <w:color w:val="000000"/>
                <w:lang w:eastAsia="sl-SI"/>
              </w:rPr>
              <w:t>(i</w:t>
            </w:r>
            <w:r w:rsidRPr="007F7150">
              <w:rPr>
                <w:rFonts w:ascii="Tahoma" w:hAnsi="Tahoma" w:cs="Tahoma"/>
                <w:snapToGrid w:val="0"/>
                <w:color w:val="000000"/>
              </w:rPr>
              <w:t xml:space="preserve">me in priimek </w:t>
            </w:r>
            <w:r w:rsidRPr="007F7150">
              <w:rPr>
                <w:rFonts w:ascii="Tahoma" w:eastAsia="Times New Roman" w:hAnsi="Tahoma" w:cs="Tahoma"/>
                <w:snapToGrid w:val="0"/>
                <w:color w:val="000000"/>
                <w:lang w:eastAsia="sl-SI"/>
              </w:rPr>
              <w:t>odgovorne osebe</w:t>
            </w:r>
            <w:r w:rsidRPr="007F7150">
              <w:rPr>
                <w:rFonts w:ascii="Tahoma" w:hAnsi="Tahoma" w:cs="Tahoma"/>
                <w:snapToGrid w:val="0"/>
                <w:color w:val="000000"/>
              </w:rPr>
              <w:t xml:space="preserve"> ter podpis </w:t>
            </w:r>
            <w:r>
              <w:rPr>
                <w:rFonts w:ascii="Tahoma" w:hAnsi="Tahoma" w:cs="Tahoma"/>
                <w:snapToGrid w:val="0"/>
                <w:color w:val="000000"/>
              </w:rPr>
              <w:t>ponudnika</w:t>
            </w:r>
            <w:r w:rsidRPr="007F7150">
              <w:rPr>
                <w:rFonts w:ascii="Tahoma" w:eastAsia="Times New Roman" w:hAnsi="Tahoma" w:cs="Tahoma"/>
                <w:snapToGrid w:val="0"/>
                <w:color w:val="000000"/>
                <w:lang w:eastAsia="sl-SI"/>
              </w:rPr>
              <w:t>)</w:t>
            </w:r>
          </w:p>
        </w:tc>
      </w:tr>
    </w:tbl>
    <w:p w14:paraId="147BB11A" w14:textId="77777777" w:rsidR="00FF383B" w:rsidRPr="0089420A" w:rsidRDefault="00FF383B" w:rsidP="00777E3F">
      <w:pPr>
        <w:keepNext/>
        <w:keepLines/>
        <w:spacing w:after="0" w:line="240" w:lineRule="auto"/>
        <w:jc w:val="both"/>
        <w:rPr>
          <w:rFonts w:ascii="Tahoma" w:eastAsia="Times New Roman" w:hAnsi="Tahoma" w:cs="Tahoma"/>
          <w:szCs w:val="20"/>
          <w:lang w:eastAsia="sl-SI"/>
        </w:rPr>
      </w:pPr>
    </w:p>
    <w:p w14:paraId="6845E7A4" w14:textId="77777777" w:rsidR="00FF383B" w:rsidRPr="0089420A" w:rsidRDefault="00FF383B" w:rsidP="00777E3F">
      <w:pPr>
        <w:keepNext/>
        <w:keepLines/>
        <w:spacing w:after="0" w:line="240" w:lineRule="auto"/>
        <w:jc w:val="both"/>
        <w:rPr>
          <w:rFonts w:ascii="Tahoma" w:eastAsia="Times New Roman" w:hAnsi="Tahoma" w:cs="Tahoma"/>
          <w:sz w:val="20"/>
          <w:szCs w:val="20"/>
          <w:lang w:eastAsia="sl-SI"/>
        </w:rPr>
      </w:pPr>
      <w:r w:rsidRPr="0089420A">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FF383B" w:rsidRPr="0089420A" w14:paraId="5EDCD2A8" w14:textId="77777777" w:rsidTr="003D3644">
        <w:tc>
          <w:tcPr>
            <w:tcW w:w="9426" w:type="dxa"/>
            <w:tcBorders>
              <w:top w:val="single" w:sz="4" w:space="0" w:color="auto"/>
              <w:bottom w:val="single" w:sz="4" w:space="0" w:color="auto"/>
            </w:tcBorders>
          </w:tcPr>
          <w:p w14:paraId="5CD47D6E" w14:textId="77777777" w:rsidR="00FF383B" w:rsidRPr="0089420A" w:rsidRDefault="00FF383B" w:rsidP="00777E3F">
            <w:pPr>
              <w:keepNext/>
              <w:keepLines/>
              <w:spacing w:after="0" w:line="240" w:lineRule="auto"/>
              <w:jc w:val="both"/>
              <w:rPr>
                <w:rFonts w:ascii="Tahoma" w:eastAsia="Times New Roman" w:hAnsi="Tahoma" w:cs="Tahoma"/>
                <w:b/>
                <w:i/>
                <w:lang w:eastAsia="sl-SI"/>
              </w:rPr>
            </w:pPr>
            <w:r w:rsidRPr="0089420A">
              <w:rPr>
                <w:rFonts w:ascii="Tahoma" w:eastAsia="Times New Roman" w:hAnsi="Tahoma" w:cs="Tahoma"/>
                <w:lang w:eastAsia="sl-SI"/>
              </w:rPr>
              <w:lastRenderedPageBreak/>
              <w:br w:type="page"/>
              <w:t>PISNI SPORAZUM</w:t>
            </w:r>
            <w:r w:rsidRPr="00540439">
              <w:rPr>
                <w:rFonts w:ascii="Tahoma" w:eastAsia="Times New Roman" w:hAnsi="Tahoma" w:cs="Tahoma"/>
                <w:color w:val="FF0000"/>
                <w:lang w:eastAsia="sl-SI"/>
              </w:rPr>
              <w:t xml:space="preserve"> </w:t>
            </w:r>
            <w:r>
              <w:rPr>
                <w:rFonts w:ascii="Tahoma" w:eastAsia="Times New Roman" w:hAnsi="Tahoma" w:cs="Tahoma"/>
                <w:color w:val="FF0000"/>
                <w:lang w:eastAsia="sl-SI"/>
              </w:rPr>
              <w:t xml:space="preserve">- </w:t>
            </w:r>
            <w:r w:rsidRPr="00540439">
              <w:rPr>
                <w:rFonts w:ascii="Tahoma" w:eastAsia="Times New Roman" w:hAnsi="Tahoma" w:cs="Tahoma"/>
                <w:color w:val="FF0000"/>
                <w:lang w:eastAsia="sl-SI"/>
              </w:rPr>
              <w:t>ni potrebno prilagati v ponudbi</w:t>
            </w:r>
          </w:p>
        </w:tc>
      </w:tr>
    </w:tbl>
    <w:p w14:paraId="588A4DDF"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4CDA51DB" w14:textId="4369B55C" w:rsidR="00FF383B" w:rsidRDefault="00FF383B" w:rsidP="00777E3F">
      <w:pPr>
        <w:keepNext/>
        <w:keepLines/>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Priloga št. </w:t>
      </w:r>
      <w:r>
        <w:rPr>
          <w:rFonts w:ascii="Tahoma" w:eastAsia="Times New Roman" w:hAnsi="Tahoma" w:cs="Tahoma"/>
          <w:b/>
          <w:lang w:eastAsia="sl-SI"/>
        </w:rPr>
        <w:t>3</w:t>
      </w:r>
      <w:r w:rsidRPr="0089420A">
        <w:rPr>
          <w:rFonts w:ascii="Tahoma" w:eastAsia="Times New Roman" w:hAnsi="Tahoma" w:cs="Tahoma"/>
          <w:b/>
          <w:lang w:eastAsia="sl-SI"/>
        </w:rPr>
        <w:fldChar w:fldCharType="begin"/>
      </w:r>
      <w:r w:rsidRPr="0089420A">
        <w:rPr>
          <w:rFonts w:ascii="Tahoma" w:eastAsia="Times New Roman" w:hAnsi="Tahoma" w:cs="Tahoma"/>
          <w:b/>
          <w:lang w:eastAsia="sl-SI"/>
        </w:rPr>
        <w:instrText xml:space="preserve"> FILLIN  \* MERGEFORMAT </w:instrText>
      </w:r>
      <w:r w:rsidRPr="0089420A">
        <w:rPr>
          <w:rFonts w:ascii="Tahoma" w:eastAsia="Times New Roman" w:hAnsi="Tahoma" w:cs="Tahoma"/>
          <w:b/>
          <w:lang w:eastAsia="sl-SI"/>
        </w:rPr>
        <w:fldChar w:fldCharType="end"/>
      </w:r>
      <w:r w:rsidRPr="0089420A">
        <w:rPr>
          <w:rFonts w:ascii="Tahoma" w:eastAsia="Times New Roman" w:hAnsi="Tahoma" w:cs="Tahoma"/>
          <w:b/>
          <w:lang w:eastAsia="sl-SI"/>
        </w:rPr>
        <w:t xml:space="preserve"> k </w:t>
      </w:r>
      <w:r>
        <w:rPr>
          <w:rFonts w:ascii="Tahoma" w:eastAsia="Times New Roman" w:hAnsi="Tahoma" w:cs="Tahoma"/>
          <w:b/>
          <w:lang w:eastAsia="sl-SI"/>
        </w:rPr>
        <w:t>pogodbi</w:t>
      </w:r>
      <w:r w:rsidRPr="0089420A">
        <w:rPr>
          <w:rFonts w:ascii="Tahoma" w:eastAsia="Times New Roman" w:hAnsi="Tahoma" w:cs="Tahoma"/>
          <w:b/>
          <w:lang w:eastAsia="sl-SI"/>
        </w:rPr>
        <w:t xml:space="preserve"> št. </w:t>
      </w:r>
      <w:r w:rsidR="00196711">
        <w:rPr>
          <w:rFonts w:ascii="Tahoma" w:eastAsia="Times New Roman" w:hAnsi="Tahoma" w:cs="Tahoma"/>
          <w:b/>
          <w:lang w:eastAsia="sl-SI"/>
        </w:rPr>
        <w:t>JPE-SPV-327/21</w:t>
      </w:r>
    </w:p>
    <w:p w14:paraId="6E832356" w14:textId="77777777" w:rsidR="00FF383B" w:rsidRPr="0089420A" w:rsidRDefault="00FF383B" w:rsidP="00777E3F">
      <w:pPr>
        <w:keepNext/>
        <w:keepLines/>
        <w:spacing w:after="0" w:line="240" w:lineRule="auto"/>
        <w:jc w:val="both"/>
        <w:rPr>
          <w:rFonts w:ascii="Tahoma" w:eastAsia="Times New Roman" w:hAnsi="Tahoma" w:cs="Tahoma"/>
          <w:b/>
          <w:lang w:eastAsia="sl-SI"/>
        </w:rPr>
      </w:pPr>
    </w:p>
    <w:p w14:paraId="37EF7FD9"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7A0866F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F642333"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FA717FF" w14:textId="5D06D5C1" w:rsidR="00FF383B" w:rsidRPr="0089420A" w:rsidRDefault="00FF383B" w:rsidP="00777E3F">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Na osnovi 39.</w:t>
      </w:r>
      <w:r>
        <w:rPr>
          <w:rFonts w:ascii="Tahoma" w:eastAsia="Times New Roman" w:hAnsi="Tahoma" w:cs="Tahoma"/>
          <w:lang w:eastAsia="sl-SI"/>
        </w:rPr>
        <w:t xml:space="preserve"> </w:t>
      </w:r>
      <w:r w:rsidR="00AF51CC">
        <w:rPr>
          <w:rFonts w:ascii="Tahoma" w:eastAsia="Times New Roman" w:hAnsi="Tahoma" w:cs="Tahoma"/>
          <w:lang w:eastAsia="sl-SI"/>
        </w:rPr>
        <w:t>č</w:t>
      </w:r>
      <w:r w:rsidRPr="0089420A">
        <w:rPr>
          <w:rFonts w:ascii="Tahoma" w:eastAsia="Times New Roman" w:hAnsi="Tahoma" w:cs="Tahoma"/>
          <w:lang w:eastAsia="sl-SI"/>
        </w:rPr>
        <w:t xml:space="preserve">lena Zakona o varnosti in zdravju pri delu (Ur. List RS, št. 43/2011) skleneta: </w:t>
      </w:r>
    </w:p>
    <w:p w14:paraId="38505B84"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7DD3B489"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3DC1E6F4"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89420A">
        <w:rPr>
          <w:rFonts w:ascii="Tahoma" w:eastAsia="Times New Roman" w:hAnsi="Tahoma" w:cs="Tahoma"/>
          <w:b/>
          <w:snapToGrid w:val="0"/>
          <w:lang w:eastAsia="sl-SI"/>
        </w:rPr>
        <w:t>JAVNO PODJETJE ENERGETIKA LJUBLJANA d.o.o.</w:t>
      </w:r>
      <w:r w:rsidRPr="0089420A">
        <w:rPr>
          <w:rFonts w:ascii="Tahoma" w:eastAsia="Times New Roman" w:hAnsi="Tahoma" w:cs="Tahoma"/>
          <w:snapToGrid w:val="0"/>
          <w:lang w:eastAsia="sl-SI"/>
        </w:rPr>
        <w:t>, Verovškova ulica 62, 1000 Ljubljana, ki ga zastopa direktor Samo Lozej</w:t>
      </w:r>
    </w:p>
    <w:p w14:paraId="52C5E9CB"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0DA6F1B5"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naročnik</w:t>
      </w:r>
      <w:r w:rsidRPr="0089420A">
        <w:rPr>
          <w:rFonts w:ascii="Tahoma" w:eastAsia="Times New Roman" w:hAnsi="Tahoma" w:cs="Tahoma"/>
          <w:lang w:eastAsia="sl-SI"/>
        </w:rPr>
        <w:t>)</w:t>
      </w:r>
    </w:p>
    <w:p w14:paraId="589361E0" w14:textId="77777777" w:rsidR="00FF383B" w:rsidRPr="0089420A" w:rsidRDefault="00FF383B" w:rsidP="00777E3F">
      <w:pPr>
        <w:keepNext/>
        <w:keepLines/>
        <w:tabs>
          <w:tab w:val="center" w:pos="4536"/>
          <w:tab w:val="right" w:pos="9072"/>
        </w:tabs>
        <w:spacing w:after="0" w:line="240" w:lineRule="auto"/>
        <w:jc w:val="both"/>
        <w:rPr>
          <w:rFonts w:ascii="Tahoma" w:eastAsia="Times New Roman" w:hAnsi="Tahoma" w:cs="Tahoma"/>
          <w:lang w:eastAsia="sl-SI"/>
        </w:rPr>
      </w:pPr>
    </w:p>
    <w:p w14:paraId="291EC643" w14:textId="77777777" w:rsidR="00FF383B" w:rsidRPr="0089420A" w:rsidRDefault="00FF383B" w:rsidP="00777E3F">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in</w:t>
      </w:r>
    </w:p>
    <w:p w14:paraId="1CA8C3CC" w14:textId="77777777" w:rsidR="00FF383B" w:rsidRPr="0089420A" w:rsidRDefault="00FF383B" w:rsidP="00777E3F">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116C1937"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7B101DFB"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89420A">
        <w:rPr>
          <w:rFonts w:ascii="Tahoma" w:eastAsia="Times New Roman" w:hAnsi="Tahoma" w:cs="Tahoma"/>
          <w:b/>
          <w:lang w:eastAsia="sl-SI"/>
        </w:rPr>
        <w:t>……………………………………………………………….(naziv izvajalca),</w:t>
      </w:r>
    </w:p>
    <w:p w14:paraId="345B1F92"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89420A">
        <w:rPr>
          <w:rFonts w:ascii="Tahoma" w:eastAsia="Times New Roman" w:hAnsi="Tahoma" w:cs="Tahoma"/>
          <w:lang w:eastAsia="sl-SI"/>
        </w:rPr>
        <w:t>ki ga/jo zastopa ………………………….</w:t>
      </w:r>
    </w:p>
    <w:p w14:paraId="26D6E168"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1C92238E" w14:textId="77777777" w:rsidR="00FF383B" w:rsidRPr="0089420A" w:rsidRDefault="00FF383B" w:rsidP="00777E3F">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izvajalec</w:t>
      </w:r>
      <w:r w:rsidRPr="0089420A">
        <w:rPr>
          <w:rFonts w:ascii="Tahoma" w:eastAsia="Times New Roman" w:hAnsi="Tahoma" w:cs="Tahoma"/>
          <w:lang w:eastAsia="sl-SI"/>
        </w:rPr>
        <w:t>)</w:t>
      </w:r>
    </w:p>
    <w:p w14:paraId="2D6AD115"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p>
    <w:p w14:paraId="75E3EBF1"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p>
    <w:p w14:paraId="43DF6A2C" w14:textId="77777777" w:rsidR="00FF383B" w:rsidRPr="0089420A" w:rsidRDefault="00FF383B" w:rsidP="00777E3F">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(v nadaljevanju: naročnik in izvajalec skupaj/posamično: podpisnik/a sporazuma)</w:t>
      </w:r>
    </w:p>
    <w:p w14:paraId="6CF8E9E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24334866"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E6D2B1F"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1D1C3BB3"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5F2B0A08"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PISNI SPORAZUM</w:t>
      </w:r>
    </w:p>
    <w:p w14:paraId="112CC41A"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7D6BE232"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O SKUPNIH VARNOSTNIH UKREPIH IN RAVNANJU Z OKOLJEM V</w:t>
      </w:r>
    </w:p>
    <w:p w14:paraId="2ED1A6AE"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JAVNEM PODJETJU ENERGETIKA LJUBLJANA d.o.o.</w:t>
      </w:r>
    </w:p>
    <w:p w14:paraId="3BF42745"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89420A">
        <w:rPr>
          <w:rFonts w:ascii="Tahoma" w:hAnsi="Tahoma" w:cs="Tahoma"/>
        </w:rPr>
        <w:t>(v nadaljevanju: Sporazum)</w:t>
      </w:r>
    </w:p>
    <w:p w14:paraId="2093558A"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01D5CB18" w14:textId="6E42683C" w:rsidR="00AF51CC" w:rsidRDefault="00AF51CC"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6E79A2">
        <w:rPr>
          <w:rFonts w:ascii="Tahoma" w:hAnsi="Tahoma" w:cs="Tahoma"/>
          <w:b/>
        </w:rPr>
        <w:t xml:space="preserve">za izvedbo storitev po okvirnem sporazumu </w:t>
      </w:r>
      <w:r w:rsidRPr="0089420A">
        <w:rPr>
          <w:rFonts w:ascii="Tahoma" w:eastAsia="Times New Roman" w:hAnsi="Tahoma" w:cs="Tahoma"/>
          <w:b/>
          <w:lang w:eastAsia="sl-SI"/>
        </w:rPr>
        <w:t xml:space="preserve">št. </w:t>
      </w:r>
      <w:r w:rsidR="00196711">
        <w:rPr>
          <w:rFonts w:ascii="Tahoma" w:eastAsia="Times New Roman" w:hAnsi="Tahoma" w:cs="Tahoma"/>
          <w:b/>
          <w:lang w:eastAsia="sl-SI"/>
        </w:rPr>
        <w:t>JPE-SPV-327/21</w:t>
      </w:r>
      <w:r>
        <w:rPr>
          <w:rFonts w:ascii="Tahoma" w:eastAsia="Times New Roman" w:hAnsi="Tahoma" w:cs="Tahoma"/>
          <w:b/>
          <w:lang w:eastAsia="sl-SI"/>
        </w:rPr>
        <w:t xml:space="preserve"> z</w:t>
      </w:r>
      <w:r w:rsidRPr="006E79A2">
        <w:rPr>
          <w:rFonts w:ascii="Tahoma" w:hAnsi="Tahoma" w:cs="Tahoma"/>
          <w:b/>
        </w:rPr>
        <w:t>a</w:t>
      </w:r>
      <w:r>
        <w:rPr>
          <w:rFonts w:ascii="Tahoma" w:hAnsi="Tahoma" w:cs="Tahoma"/>
          <w:b/>
        </w:rPr>
        <w:t xml:space="preserve"> </w:t>
      </w:r>
    </w:p>
    <w:p w14:paraId="4F454FF2" w14:textId="5528306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Pr>
          <w:rFonts w:ascii="Tahoma" w:eastAsia="Times New Roman" w:hAnsi="Tahoma" w:cs="Tahoma"/>
          <w:b/>
          <w:lang w:eastAsia="sl-SI"/>
        </w:rPr>
        <w:t xml:space="preserve">dobavo kemikalij HCl in </w:t>
      </w:r>
      <w:proofErr w:type="spellStart"/>
      <w:r>
        <w:rPr>
          <w:rFonts w:ascii="Tahoma" w:eastAsia="Times New Roman" w:hAnsi="Tahoma" w:cs="Tahoma"/>
          <w:b/>
          <w:lang w:eastAsia="sl-SI"/>
        </w:rPr>
        <w:t>NaOH</w:t>
      </w:r>
      <w:proofErr w:type="spellEnd"/>
      <w:r w:rsidRPr="0089420A">
        <w:rPr>
          <w:rFonts w:ascii="Tahoma" w:eastAsia="Times New Roman" w:hAnsi="Tahoma" w:cs="Tahoma"/>
          <w:b/>
          <w:lang w:eastAsia="sl-SI"/>
        </w:rPr>
        <w:t xml:space="preserve"> </w:t>
      </w:r>
    </w:p>
    <w:p w14:paraId="3118D553" w14:textId="77777777" w:rsidR="00FF383B" w:rsidRPr="0089420A" w:rsidRDefault="00FF383B" w:rsidP="00777E3F">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20BCA5E6"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00352CB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130233BE"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5687B4C6" w14:textId="77777777" w:rsidR="00FF383B" w:rsidRPr="0089420A" w:rsidRDefault="00FF383B" w:rsidP="00777E3F">
      <w:pPr>
        <w:keepNext/>
        <w:keepLines/>
        <w:spacing w:after="0" w:line="240" w:lineRule="auto"/>
        <w:ind w:right="46"/>
        <w:jc w:val="both"/>
        <w:rPr>
          <w:rFonts w:ascii="Tahoma" w:eastAsia="Times New Roman" w:hAnsi="Tahoma" w:cs="Tahoma"/>
          <w:lang w:eastAsia="sl-SI"/>
        </w:rPr>
      </w:pPr>
    </w:p>
    <w:p w14:paraId="2F2EF358"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373A33BD" w14:textId="77777777" w:rsidR="00FF383B" w:rsidRPr="0089420A" w:rsidRDefault="00FF383B" w:rsidP="00777E3F">
      <w:pPr>
        <w:keepNext/>
        <w:keepLines/>
        <w:spacing w:after="0" w:line="240" w:lineRule="auto"/>
        <w:jc w:val="both"/>
        <w:rPr>
          <w:rFonts w:ascii="Tahoma" w:eastAsia="Times New Roman" w:hAnsi="Tahoma" w:cs="Tahoma"/>
          <w:lang w:eastAsia="sl-SI"/>
        </w:rPr>
      </w:pPr>
    </w:p>
    <w:p w14:paraId="1C8133E2" w14:textId="77777777" w:rsidR="00AF51CC" w:rsidRPr="00296DFE" w:rsidRDefault="00FF383B" w:rsidP="00777E3F">
      <w:pPr>
        <w:keepNext/>
        <w:keepLines/>
        <w:numPr>
          <w:ilvl w:val="0"/>
          <w:numId w:val="26"/>
        </w:numPr>
        <w:tabs>
          <w:tab w:val="left" w:pos="709"/>
        </w:tabs>
        <w:spacing w:after="0" w:line="240" w:lineRule="auto"/>
        <w:ind w:left="709" w:right="45" w:hanging="709"/>
        <w:jc w:val="both"/>
        <w:rPr>
          <w:rFonts w:ascii="Tahoma" w:eastAsia="Times New Roman" w:hAnsi="Tahoma" w:cs="Tahoma"/>
          <w:b/>
          <w:bCs/>
          <w:lang w:eastAsia="sl-SI"/>
        </w:rPr>
      </w:pPr>
      <w:r w:rsidRPr="0089420A">
        <w:rPr>
          <w:rFonts w:ascii="Tahoma" w:eastAsia="Times New Roman" w:hAnsi="Tahoma" w:cs="Tahoma"/>
          <w:b/>
          <w:lang w:eastAsia="sl-SI"/>
        </w:rPr>
        <w:br w:type="page"/>
      </w:r>
      <w:r w:rsidR="00AF51CC" w:rsidRPr="00296DFE">
        <w:rPr>
          <w:rFonts w:ascii="Tahoma" w:eastAsia="Times New Roman" w:hAnsi="Tahoma" w:cs="Tahoma"/>
          <w:b/>
          <w:bCs/>
          <w:lang w:eastAsia="sl-SI"/>
        </w:rPr>
        <w:lastRenderedPageBreak/>
        <w:t>SPLOŠNA DOLOČILA</w:t>
      </w:r>
    </w:p>
    <w:p w14:paraId="23B02A7D" w14:textId="51DC4D0C"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I.1. </w:t>
      </w:r>
      <w:r w:rsidRPr="00296DFE">
        <w:rPr>
          <w:rFonts w:ascii="Tahoma" w:eastAsia="Times New Roman" w:hAnsi="Tahoma" w:cs="Tahoma"/>
          <w:b/>
          <w:bCs/>
          <w:lang w:eastAsia="sl-SI"/>
        </w:rPr>
        <w:tab/>
      </w:r>
      <w:r w:rsidRPr="00296DFE">
        <w:rPr>
          <w:rFonts w:ascii="Tahoma" w:eastAsia="Times New Roman" w:hAnsi="Tahoma" w:cs="Tahoma"/>
          <w:bCs/>
          <w:lang w:eastAsia="sl-SI"/>
        </w:rPr>
        <w:t>S tem dokumentom se urejajo na delovišču, ki je na območju JAVNEGA PODJETJA ENERGETIKA LJUBLJANA d. o. o., na lokaciji naročnika Toplarniška ulica 19</w:t>
      </w:r>
      <w:r>
        <w:rPr>
          <w:rFonts w:ascii="Tahoma" w:eastAsia="Times New Roman" w:hAnsi="Tahoma" w:cs="Tahoma"/>
          <w:bCs/>
          <w:lang w:eastAsia="sl-SI"/>
        </w:rPr>
        <w:t xml:space="preserve"> in Verovškova ulica 62</w:t>
      </w:r>
      <w:r w:rsidRPr="00296DFE">
        <w:rPr>
          <w:rFonts w:ascii="Tahoma" w:eastAsia="Times New Roman" w:hAnsi="Tahoma" w:cs="Tahoma"/>
          <w:bCs/>
          <w:lang w:eastAsia="sl-SI"/>
        </w:rPr>
        <w:t>,</w:t>
      </w:r>
      <w:r>
        <w:rPr>
          <w:rFonts w:ascii="Tahoma" w:eastAsia="Times New Roman" w:hAnsi="Tahoma" w:cs="Tahoma"/>
          <w:bCs/>
          <w:lang w:eastAsia="sl-SI"/>
        </w:rPr>
        <w:t xml:space="preserve"> oboje v</w:t>
      </w:r>
      <w:r w:rsidRPr="00296DFE">
        <w:rPr>
          <w:rFonts w:ascii="Tahoma" w:eastAsia="Times New Roman" w:hAnsi="Tahoma" w:cs="Tahoma"/>
          <w:bCs/>
          <w:lang w:eastAsia="sl-SI"/>
        </w:rPr>
        <w:t xml:space="preserve"> Ljubljan</w:t>
      </w:r>
      <w:r>
        <w:rPr>
          <w:rFonts w:ascii="Tahoma" w:eastAsia="Times New Roman" w:hAnsi="Tahoma" w:cs="Tahoma"/>
          <w:bCs/>
          <w:lang w:eastAsia="sl-SI"/>
        </w:rPr>
        <w:t>i</w:t>
      </w:r>
      <w:r w:rsidRPr="00296DFE">
        <w:rPr>
          <w:rFonts w:ascii="Tahoma" w:eastAsia="Times New Roman" w:hAnsi="Tahoma" w:cs="Tahoma"/>
          <w:bCs/>
          <w:lang w:eastAsia="sl-SI"/>
        </w:rPr>
        <w:t xml:space="preserve">, skupni varnostni ukrepi, skupna organizacija varnosti pri delu, ter obveznosti in pravice delavcev, ki jim je naložena skrb za izvajanje in zagotavljanje varnih delovnih pogojev na skupnem delovišču. </w:t>
      </w:r>
    </w:p>
    <w:p w14:paraId="385AB888"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p>
    <w:p w14:paraId="0B65F8F3"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r w:rsidRPr="00296DFE">
        <w:rPr>
          <w:rFonts w:ascii="Tahoma" w:hAnsi="Tahoma" w:cs="Tahoma"/>
        </w:rPr>
        <w:t xml:space="preserve">Kot skupno delovišče se šteje tista delovna površina, kjer istočasno opravljajo dela delavci dveh ali več izvajalcev. </w:t>
      </w:r>
      <w:r w:rsidRPr="00296DFE">
        <w:rPr>
          <w:rFonts w:ascii="Tahoma" w:eastAsia="Times New Roman" w:hAnsi="Tahoma" w:cs="Tahoma"/>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620C36F3"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p>
    <w:p w14:paraId="09A4FCB8"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Cs/>
          <w:lang w:eastAsia="sl-SI"/>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197FDCAA"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p>
    <w:p w14:paraId="5941139D" w14:textId="1D1DC7CF"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I.2.   </w:t>
      </w:r>
      <w:r w:rsidRPr="00296DFE">
        <w:rPr>
          <w:rFonts w:ascii="Tahoma" w:eastAsia="Times New Roman" w:hAnsi="Tahoma" w:cs="Tahoma"/>
          <w:bCs/>
          <w:lang w:eastAsia="sl-SI"/>
        </w:rPr>
        <w:t>Pisni sporazum o skupnih varnostnih ukrepih in ravnanju z okoljem (v nadaljevanju: sporazum) velja za dela določena v skladu s tem okvirnim sporazumom.</w:t>
      </w:r>
    </w:p>
    <w:p w14:paraId="309A4E2B"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p>
    <w:p w14:paraId="2AB5A32F" w14:textId="77777777" w:rsidR="00AF51CC" w:rsidRPr="00296DFE" w:rsidRDefault="00AF51CC" w:rsidP="00777E3F">
      <w:pPr>
        <w:keepNext/>
        <w:keepLines/>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I.3</w:t>
      </w:r>
      <w:r w:rsidRPr="00296DFE">
        <w:rPr>
          <w:rFonts w:ascii="Tahoma" w:eastAsia="Times New Roman" w:hAnsi="Tahoma" w:cs="Tahoma"/>
          <w:bCs/>
          <w:lang w:eastAsia="sl-SI"/>
        </w:rPr>
        <w:t xml:space="preserve">      Izvajalec oz. dobavitelj (v nadaljevanju: izvajalec) mora v tem sporazumu navesti vodjo del in odgovorno osebo izvajalca za zagotavljanje </w:t>
      </w:r>
      <w:proofErr w:type="spellStart"/>
      <w:r w:rsidRPr="00296DFE">
        <w:rPr>
          <w:rFonts w:ascii="Tahoma" w:eastAsia="Times New Roman" w:hAnsi="Tahoma" w:cs="Tahoma"/>
          <w:bCs/>
          <w:lang w:eastAsia="sl-SI"/>
        </w:rPr>
        <w:t>VZD</w:t>
      </w:r>
      <w:proofErr w:type="spellEnd"/>
      <w:r w:rsidRPr="00296DFE">
        <w:rPr>
          <w:rFonts w:ascii="Tahoma" w:eastAsia="Times New Roman" w:hAnsi="Tahoma" w:cs="Tahoma"/>
          <w:bCs/>
          <w:lang w:eastAsia="sl-SI"/>
        </w:rPr>
        <w:t xml:space="preserve"> (strokovnega sodelavca za </w:t>
      </w:r>
      <w:proofErr w:type="spellStart"/>
      <w:r w:rsidRPr="00296DFE">
        <w:rPr>
          <w:rFonts w:ascii="Tahoma" w:eastAsia="Times New Roman" w:hAnsi="Tahoma" w:cs="Tahoma"/>
          <w:bCs/>
          <w:lang w:eastAsia="sl-SI"/>
        </w:rPr>
        <w:t>VPD</w:t>
      </w:r>
      <w:proofErr w:type="spellEnd"/>
      <w:r w:rsidRPr="00296DFE">
        <w:rPr>
          <w:rFonts w:ascii="Tahoma" w:eastAsia="Times New Roman" w:hAnsi="Tahoma" w:cs="Tahoma"/>
          <w:bCs/>
          <w:lang w:eastAsia="sl-SI"/>
        </w:rPr>
        <w:t xml:space="preserve">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15421A91" w14:textId="77777777" w:rsidR="00AF51CC" w:rsidRPr="00296DFE" w:rsidRDefault="00AF51CC" w:rsidP="00777E3F">
      <w:pPr>
        <w:keepNext/>
        <w:keepLines/>
        <w:tabs>
          <w:tab w:val="left" w:pos="709"/>
        </w:tabs>
        <w:spacing w:after="0" w:line="240" w:lineRule="auto"/>
        <w:ind w:right="45"/>
        <w:jc w:val="both"/>
        <w:rPr>
          <w:rFonts w:ascii="Tahoma" w:hAnsi="Tahoma" w:cs="Tahoma"/>
          <w:b/>
        </w:rPr>
      </w:pPr>
    </w:p>
    <w:p w14:paraId="2401F402" w14:textId="77777777" w:rsidR="00AF51CC" w:rsidRPr="00296DFE" w:rsidRDefault="00AF51CC" w:rsidP="00777E3F">
      <w:pPr>
        <w:keepNext/>
        <w:keepLines/>
        <w:tabs>
          <w:tab w:val="left" w:pos="709"/>
        </w:tabs>
        <w:spacing w:after="0" w:line="240" w:lineRule="auto"/>
        <w:ind w:right="45"/>
        <w:jc w:val="both"/>
        <w:rPr>
          <w:rFonts w:ascii="Tahoma" w:hAnsi="Tahoma" w:cs="Tahoma"/>
          <w:b/>
        </w:rPr>
      </w:pPr>
      <w:r w:rsidRPr="00296DFE">
        <w:rPr>
          <w:rFonts w:ascii="Tahoma" w:hAnsi="Tahoma" w:cs="Tahoma"/>
          <w:b/>
        </w:rPr>
        <w:t>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DRUGIH OBVEZNOSTI STRANK OKVIRNEGA SPORAZUMA </w:t>
      </w:r>
    </w:p>
    <w:p w14:paraId="79FAC791"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II.1.   Skupne obveznosti strank okvirnega sporazuma:</w:t>
      </w:r>
    </w:p>
    <w:p w14:paraId="24C6F386" w14:textId="77777777" w:rsidR="00AF51CC" w:rsidRPr="00296DFE" w:rsidRDefault="00AF51CC" w:rsidP="00777E3F">
      <w:pPr>
        <w:keepNext/>
        <w:keepLines/>
        <w:spacing w:after="0" w:line="240" w:lineRule="auto"/>
        <w:ind w:left="705" w:hanging="705"/>
        <w:jc w:val="both"/>
        <w:rPr>
          <w:rFonts w:ascii="Tahoma" w:hAnsi="Tahoma" w:cs="Tahoma"/>
          <w:b/>
          <w:sz w:val="10"/>
          <w:szCs w:val="10"/>
          <w:lang w:eastAsia="sl-SI"/>
        </w:rPr>
      </w:pPr>
    </w:p>
    <w:p w14:paraId="7F791A3E" w14:textId="77777777" w:rsidR="00AF51CC" w:rsidRPr="00296DFE" w:rsidRDefault="00AF51CC" w:rsidP="00777E3F">
      <w:pPr>
        <w:keepNext/>
        <w:keepLines/>
        <w:spacing w:after="0" w:line="240" w:lineRule="auto"/>
        <w:ind w:left="705"/>
        <w:jc w:val="both"/>
        <w:rPr>
          <w:rFonts w:ascii="Tahoma" w:hAnsi="Tahoma" w:cs="Tahoma"/>
          <w:lang w:eastAsia="sl-SI"/>
        </w:rPr>
      </w:pPr>
      <w:r w:rsidRPr="00296DFE">
        <w:rPr>
          <w:rFonts w:ascii="Tahoma" w:hAnsi="Tahoma" w:cs="Tahoma"/>
          <w:szCs w:val="20"/>
          <w:lang w:eastAsia="sl-SI"/>
        </w:rPr>
        <w:t xml:space="preserve">Stranki okvirnega sporazuma </w:t>
      </w:r>
      <w:r w:rsidRPr="00296DFE">
        <w:rPr>
          <w:rFonts w:ascii="Tahoma" w:hAnsi="Tahoma" w:cs="Tahoma"/>
          <w:lang w:eastAsia="sl-SI"/>
        </w:rPr>
        <w:t>imata na skupnem delovišču zlasti naslednje skupne obveznosti:</w:t>
      </w:r>
    </w:p>
    <w:p w14:paraId="63F0B010"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storitve na delovišču se ne smejo pričeti, dokler niso zagotovljeni vsi predpisani ukrepi navedeni v tem sporazumu;</w:t>
      </w:r>
    </w:p>
    <w:p w14:paraId="239F3340" w14:textId="77777777" w:rsidR="00AF51CC" w:rsidRPr="00296DFE" w:rsidRDefault="00AF51CC" w:rsidP="00777E3F">
      <w:pPr>
        <w:keepNext/>
        <w:keepLines/>
        <w:spacing w:after="0" w:line="240" w:lineRule="auto"/>
        <w:ind w:left="993" w:right="45" w:hanging="284"/>
        <w:contextualSpacing/>
        <w:jc w:val="both"/>
        <w:rPr>
          <w:rFonts w:ascii="Tahoma" w:hAnsi="Tahoma" w:cs="Tahoma"/>
          <w:sz w:val="6"/>
          <w:szCs w:val="6"/>
          <w:lang w:eastAsia="sl-SI"/>
        </w:rPr>
      </w:pPr>
    </w:p>
    <w:p w14:paraId="2D7DE522"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delovišče mora izvajalec po predhodnem dogovoru s skrbnikom okvirnega sporazuma primerno urediti, zavarovati, označiti, preprečiti dostop nepooblaščenim osebam, urediti poti in zavarovati nevarne cone in sicer tako, da:</w:t>
      </w:r>
    </w:p>
    <w:p w14:paraId="51CC1CBF" w14:textId="77777777" w:rsidR="00AF51CC" w:rsidRPr="00296DFE" w:rsidRDefault="00AF51CC" w:rsidP="00777E3F">
      <w:pPr>
        <w:keepNext/>
        <w:keepLines/>
        <w:numPr>
          <w:ilvl w:val="0"/>
          <w:numId w:val="28"/>
        </w:numPr>
        <w:spacing w:after="0" w:line="240" w:lineRule="auto"/>
        <w:ind w:left="1418" w:right="45" w:hanging="425"/>
        <w:contextualSpacing/>
        <w:jc w:val="both"/>
        <w:rPr>
          <w:rFonts w:ascii="Tahoma" w:hAnsi="Tahoma" w:cs="Tahoma"/>
          <w:lang w:eastAsia="sl-SI"/>
        </w:rPr>
      </w:pPr>
      <w:r w:rsidRPr="00296DFE">
        <w:rPr>
          <w:rFonts w:ascii="Tahoma" w:hAnsi="Tahoma" w:cs="Tahoma"/>
          <w:lang w:eastAsia="sl-SI"/>
        </w:rPr>
        <w:t xml:space="preserve">zagotovita </w:t>
      </w:r>
      <w:r w:rsidRPr="00296DFE">
        <w:rPr>
          <w:rFonts w:ascii="Tahoma" w:hAnsi="Tahoma" w:cs="Tahoma"/>
          <w:szCs w:val="20"/>
          <w:lang w:eastAsia="sl-SI"/>
        </w:rPr>
        <w:t>varne poti za gibanje</w:t>
      </w:r>
      <w:r w:rsidRPr="00296DFE">
        <w:rPr>
          <w:rFonts w:ascii="Tahoma" w:hAnsi="Tahoma" w:cs="Tahoma"/>
          <w:lang w:eastAsia="sl-SI"/>
        </w:rPr>
        <w:t>, da bodo evakuacijske poti stalno proste in prehodne oziroma prevozne;</w:t>
      </w:r>
    </w:p>
    <w:p w14:paraId="1E77AB99"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skupaj določita: kraj, prostore in način razmestitve in shranjevanja materiala,</w:t>
      </w:r>
    </w:p>
    <w:p w14:paraId="6FFEC8BF"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prostore za hrambo nevarnega materiala,</w:t>
      </w:r>
    </w:p>
    <w:p w14:paraId="1C68421F"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prevažanja, nakladanja in razkladanja materiala in težkih predmetov,</w:t>
      </w:r>
    </w:p>
    <w:p w14:paraId="66BD671E"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zavarovanja nevarnih mest na ogroženih območjih na delovišču,</w:t>
      </w:r>
    </w:p>
    <w:p w14:paraId="0B29CB29"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dela in zavarujeta dela v neposredni bližini ali na krajih, kjer nastajajo zdravju škodljivi plini, prah in hlapi ali kjer lahko nastane požar ali eksplozija,</w:t>
      </w:r>
    </w:p>
    <w:p w14:paraId="5D638E87"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namestitev električne napeljave za pogon naprav in strojev ter razsvetljave,</w:t>
      </w:r>
    </w:p>
    <w:p w14:paraId="4F5FB872"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mesta za postavitev strojev in naprav ter izvedbo zavarovanja glede na lokacijo,</w:t>
      </w:r>
    </w:p>
    <w:p w14:paraId="2633BA5E"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lastRenderedPageBreak/>
        <w:t>določita vrste in načina izvedbe ter prevzem gradbenih odrov,</w:t>
      </w:r>
    </w:p>
    <w:p w14:paraId="2981708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ukrepe varstva pred požarom ter opreme, naprav in sredstev za gašenje požarov, po potrebi organizirata izvajanje požarne straže,</w:t>
      </w:r>
    </w:p>
    <w:p w14:paraId="65C6D6B7"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izvajalec organizira prvo pomoč na delovišču za svoje delavce,</w:t>
      </w:r>
    </w:p>
    <w:p w14:paraId="182804FF"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posebno nevarnih delih, po potrebi dodatno zavarujeta oz. seznanita delavce z nevarnostmi na področju izvajanja del.</w:t>
      </w:r>
    </w:p>
    <w:p w14:paraId="52546E4C" w14:textId="77777777" w:rsidR="00AF51CC" w:rsidRPr="00296DFE" w:rsidRDefault="00AF51CC" w:rsidP="00777E3F">
      <w:pPr>
        <w:keepNext/>
        <w:keepLines/>
        <w:spacing w:after="0" w:line="240" w:lineRule="auto"/>
        <w:ind w:left="709"/>
        <w:contextualSpacing/>
        <w:jc w:val="both"/>
        <w:rPr>
          <w:rFonts w:ascii="Tahoma" w:hAnsi="Tahoma" w:cs="Tahoma"/>
          <w:lang w:eastAsia="sl-SI"/>
        </w:rPr>
      </w:pPr>
      <w:r w:rsidRPr="00296DFE">
        <w:rPr>
          <w:rFonts w:ascii="Tahoma" w:hAnsi="Tahoma" w:cs="Tahoma"/>
          <w:lang w:eastAsia="sl-SI"/>
        </w:rPr>
        <w:t>Določiti morata tudi druge skupne varnostne ukrepe na delovišču, zlasti pa ukrepe:</w:t>
      </w:r>
      <w:r w:rsidRPr="00296DFE">
        <w:rPr>
          <w:rFonts w:ascii="Tahoma" w:hAnsi="Tahoma" w:cs="Tahoma"/>
          <w:szCs w:val="20"/>
          <w:lang w:eastAsia="sl-SI"/>
        </w:rPr>
        <w:t xml:space="preserve"> </w:t>
      </w:r>
    </w:p>
    <w:p w14:paraId="0C183447"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organizacijo varnega gibanja v energetskih objektih,</w:t>
      </w:r>
    </w:p>
    <w:p w14:paraId="179A330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varen poseg v obratovalno stanje energetskih naprav,</w:t>
      </w:r>
    </w:p>
    <w:p w14:paraId="11A465F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izvajanje del na višini,</w:t>
      </w:r>
    </w:p>
    <w:p w14:paraId="6AE88713"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uporabo električne energije,</w:t>
      </w:r>
    </w:p>
    <w:p w14:paraId="7592D5A4"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izvajanju dela v zaprtih prostorih,</w:t>
      </w:r>
    </w:p>
    <w:p w14:paraId="1D1AEA98"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v eksplozijsko nevarnih območjih,</w:t>
      </w:r>
    </w:p>
    <w:p w14:paraId="2CA67FFE"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nevarnimi snovmi in ravnanjem z odpadki,</w:t>
      </w:r>
    </w:p>
    <w:p w14:paraId="0A8904A6"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dvigali in dvižnimi pripomočki,</w:t>
      </w:r>
    </w:p>
    <w:p w14:paraId="458411D2"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pri montažnih delih.</w:t>
      </w:r>
    </w:p>
    <w:p w14:paraId="76AC83FF"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5350BE41"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5B9F9DC0"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druga drugo z vsemi nevarnostmi in tveganji za poškodbe, ki izhajajo iz njunih dejavnosti;</w:t>
      </w:r>
    </w:p>
    <w:p w14:paraId="1573BC4C"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svoje delavce z deli in varnim načinom dela;</w:t>
      </w:r>
    </w:p>
    <w:p w14:paraId="140B7885"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v primeru uporabe nevarnih snovi morata druga drugi predložiti varnostne liste za te snovi;</w:t>
      </w:r>
    </w:p>
    <w:p w14:paraId="171B2FAE" w14:textId="77777777" w:rsidR="00AF51CC" w:rsidRPr="00296DFE" w:rsidRDefault="00AF51CC" w:rsidP="00777E3F">
      <w:pPr>
        <w:keepNext/>
        <w:keepLines/>
        <w:numPr>
          <w:ilvl w:val="0"/>
          <w:numId w:val="39"/>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striktno morata izvajati varnostne ukrepe, ki so določeni s tem sporazumom.</w:t>
      </w:r>
    </w:p>
    <w:p w14:paraId="0900E3E1"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p>
    <w:p w14:paraId="0232F506"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II.2.   Posebne obveznosti naročnika:</w:t>
      </w:r>
    </w:p>
    <w:p w14:paraId="77EEA930" w14:textId="77777777" w:rsidR="00AF51CC" w:rsidRPr="00296DFE" w:rsidRDefault="00AF51CC"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Naročnik ima naslednje posebne obveznosti:</w:t>
      </w:r>
    </w:p>
    <w:p w14:paraId="19DD979E" w14:textId="77777777" w:rsidR="00AF51CC" w:rsidRPr="00296DFE" w:rsidRDefault="00AF51CC" w:rsidP="00777E3F">
      <w:pPr>
        <w:keepNext/>
        <w:keepLines/>
        <w:numPr>
          <w:ilvl w:val="0"/>
          <w:numId w:val="58"/>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seznaniti mora izvajalca z internimi predpisi, ki se nanašajo na območje/objekt izvajanja dela, zlasti pa:</w:t>
      </w:r>
    </w:p>
    <w:p w14:paraId="650E58A5"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dvoriščnim redom (dostopi v podjetje, garažni objekti, parkirni prostori, zunanje površine znotraj podjetja, ki vodijo do območja/objekta, kjer je delovišče);</w:t>
      </w:r>
    </w:p>
    <w:p w14:paraId="726BA062"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redi in navodili za obravnavano območje/objekt;</w:t>
      </w:r>
    </w:p>
    <w:p w14:paraId="25F4C5C4"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izvlečkom iz požarnega reda in morebitnim evakuacijskim načrtom;</w:t>
      </w:r>
    </w:p>
    <w:p w14:paraId="3A53B4EA" w14:textId="77777777" w:rsidR="00AF51CC" w:rsidRPr="00296DFE" w:rsidRDefault="00AF51CC" w:rsidP="00777E3F">
      <w:pPr>
        <w:keepNext/>
        <w:keepLines/>
        <w:numPr>
          <w:ilvl w:val="0"/>
          <w:numId w:val="28"/>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 xml:space="preserve">preventivnimi ukrepi iz požarnega varstva, ki se nanašajo na delovišče. Pri izvajanju vročih del (rezanje, varjenje, </w:t>
      </w:r>
      <w:proofErr w:type="spellStart"/>
      <w:r w:rsidRPr="00296DFE">
        <w:rPr>
          <w:rFonts w:ascii="Tahoma" w:hAnsi="Tahoma" w:cs="Tahoma"/>
          <w:szCs w:val="20"/>
          <w:lang w:eastAsia="sl-SI"/>
        </w:rPr>
        <w:t>lotanje</w:t>
      </w:r>
      <w:proofErr w:type="spellEnd"/>
      <w:r w:rsidRPr="00296DFE">
        <w:rPr>
          <w:rFonts w:ascii="Tahoma" w:hAnsi="Tahoma" w:cs="Tahoma"/>
          <w:szCs w:val="20"/>
          <w:lang w:eastAsia="sl-SI"/>
        </w:rPr>
        <w:t xml:space="preserv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 </w:t>
      </w:r>
    </w:p>
    <w:p w14:paraId="38503E23" w14:textId="77777777" w:rsidR="00AF51CC" w:rsidRPr="00296DFE" w:rsidRDefault="00AF51CC" w:rsidP="00777E3F">
      <w:pPr>
        <w:keepNext/>
        <w:keepLines/>
        <w:numPr>
          <w:ilvl w:val="0"/>
          <w:numId w:val="58"/>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zagotoviti mora (po potrebi) brezhibno delovno opremo in pripomočke, kot so:</w:t>
      </w:r>
    </w:p>
    <w:p w14:paraId="796CA957" w14:textId="77777777" w:rsidR="00AF51CC" w:rsidRPr="00296DFE" w:rsidRDefault="00AF51CC" w:rsidP="00777E3F">
      <w:pPr>
        <w:keepNext/>
        <w:keepLines/>
        <w:spacing w:after="0" w:line="240" w:lineRule="auto"/>
        <w:ind w:left="720"/>
        <w:contextualSpacing/>
        <w:jc w:val="both"/>
        <w:rPr>
          <w:rFonts w:ascii="Tahoma" w:hAnsi="Tahoma" w:cs="Tahoma"/>
          <w:sz w:val="6"/>
          <w:szCs w:val="6"/>
          <w:lang w:eastAsia="sl-SI"/>
        </w:rPr>
      </w:pPr>
    </w:p>
    <w:p w14:paraId="58A96CA2" w14:textId="77777777" w:rsidR="00AF51CC" w:rsidRPr="00296DFE" w:rsidRDefault="00AF51CC" w:rsidP="00777E3F">
      <w:pPr>
        <w:keepNext/>
        <w:keepLines/>
        <w:numPr>
          <w:ilvl w:val="0"/>
          <w:numId w:val="59"/>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dvigala – lifti z osebnim spremstvom  za dostope in transport materiala; ter</w:t>
      </w:r>
    </w:p>
    <w:p w14:paraId="76B970C5" w14:textId="77777777" w:rsidR="00AF51CC" w:rsidRPr="00296DFE" w:rsidRDefault="00AF51CC" w:rsidP="00777E3F">
      <w:pPr>
        <w:keepNext/>
        <w:keepLines/>
        <w:numPr>
          <w:ilvl w:val="0"/>
          <w:numId w:val="59"/>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 xml:space="preserve">mostna dvigala, vitle in druge dvižne pripomočke za izvajanje montažno/demontažnih del z veljavnimi poročili o pregledu in preizkusu, ki so stalno nameščeni na objektih; </w:t>
      </w:r>
    </w:p>
    <w:p w14:paraId="43282150" w14:textId="77777777" w:rsidR="00AF51CC" w:rsidRPr="00296DFE" w:rsidRDefault="00AF51CC" w:rsidP="00777E3F">
      <w:pPr>
        <w:keepNext/>
        <w:keepLines/>
        <w:numPr>
          <w:ilvl w:val="0"/>
          <w:numId w:val="58"/>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 xml:space="preserve">z deloviščem mora seznaniti druge izvajalce del, obiskovalce ali nadzorno osebje, ki zahajajo na območje </w:t>
      </w:r>
      <w:r>
        <w:rPr>
          <w:rFonts w:ascii="Tahoma" w:hAnsi="Tahoma" w:cs="Tahoma"/>
          <w:szCs w:val="20"/>
          <w:lang w:eastAsia="sl-SI"/>
        </w:rPr>
        <w:t>izvajanja dobav</w:t>
      </w:r>
      <w:r w:rsidRPr="00296DFE">
        <w:rPr>
          <w:rFonts w:ascii="Tahoma" w:hAnsi="Tahoma" w:cs="Tahoma"/>
          <w:szCs w:val="20"/>
          <w:lang w:eastAsia="sl-SI"/>
        </w:rPr>
        <w:t xml:space="preserve"> po okvirnem sporazumu.</w:t>
      </w:r>
    </w:p>
    <w:p w14:paraId="7592DBB1" w14:textId="77777777" w:rsidR="00AF51CC" w:rsidRPr="00296DFE" w:rsidRDefault="00AF51CC" w:rsidP="00777E3F">
      <w:pPr>
        <w:keepNext/>
        <w:keepLines/>
        <w:spacing w:after="0" w:line="240" w:lineRule="auto"/>
        <w:ind w:left="720"/>
        <w:contextualSpacing/>
        <w:jc w:val="both"/>
        <w:rPr>
          <w:rFonts w:ascii="Tahoma" w:hAnsi="Tahoma" w:cs="Tahoma"/>
          <w:sz w:val="6"/>
          <w:szCs w:val="6"/>
          <w:lang w:eastAsia="sl-SI"/>
        </w:rPr>
      </w:pPr>
    </w:p>
    <w:p w14:paraId="1E030924" w14:textId="77777777" w:rsidR="00AF51CC" w:rsidRPr="00296DFE" w:rsidRDefault="00AF51CC" w:rsidP="00777E3F">
      <w:pPr>
        <w:keepNext/>
        <w:keepLines/>
        <w:spacing w:after="0" w:line="240" w:lineRule="auto"/>
        <w:jc w:val="both"/>
        <w:rPr>
          <w:rFonts w:ascii="Tahoma" w:hAnsi="Tahoma" w:cs="Tahoma"/>
          <w:szCs w:val="20"/>
          <w:lang w:eastAsia="sl-SI"/>
        </w:rPr>
      </w:pPr>
    </w:p>
    <w:p w14:paraId="75827D05" w14:textId="77777777" w:rsidR="00AF51CC" w:rsidRPr="00296DFE" w:rsidRDefault="00AF51CC" w:rsidP="00777E3F">
      <w:pPr>
        <w:keepNext/>
        <w:keepLines/>
        <w:spacing w:after="0" w:line="240" w:lineRule="auto"/>
        <w:jc w:val="both"/>
        <w:rPr>
          <w:rFonts w:ascii="Tahoma" w:hAnsi="Tahoma" w:cs="Tahoma"/>
          <w:b/>
          <w:szCs w:val="20"/>
          <w:lang w:eastAsia="sl-SI"/>
        </w:rPr>
      </w:pPr>
      <w:r w:rsidRPr="00296DFE">
        <w:rPr>
          <w:rFonts w:ascii="Tahoma" w:hAnsi="Tahoma" w:cs="Tahoma"/>
          <w:b/>
          <w:szCs w:val="20"/>
          <w:lang w:eastAsia="sl-SI"/>
        </w:rPr>
        <w:lastRenderedPageBreak/>
        <w:t>II.3. Posebne obveznosti izvajalca</w:t>
      </w:r>
    </w:p>
    <w:p w14:paraId="2A032BF1" w14:textId="77777777" w:rsidR="00AF51CC" w:rsidRPr="00296DFE" w:rsidRDefault="00AF51CC" w:rsidP="00777E3F">
      <w:pPr>
        <w:keepNext/>
        <w:keepLines/>
        <w:spacing w:after="0" w:line="240" w:lineRule="auto"/>
        <w:jc w:val="both"/>
        <w:rPr>
          <w:rFonts w:ascii="Tahoma" w:hAnsi="Tahoma" w:cs="Tahoma"/>
          <w:szCs w:val="20"/>
          <w:u w:val="single"/>
          <w:lang w:eastAsia="sl-SI"/>
        </w:rPr>
      </w:pPr>
    </w:p>
    <w:p w14:paraId="56B99198" w14:textId="77777777" w:rsidR="00AF51CC" w:rsidRPr="00296DFE" w:rsidRDefault="00AF51CC" w:rsidP="00777E3F">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Izvajalec ima naslednje posebne obveznosti:</w:t>
      </w:r>
    </w:p>
    <w:p w14:paraId="28135447" w14:textId="77777777" w:rsidR="00AF51CC" w:rsidRPr="00296DFE" w:rsidRDefault="00AF51CC" w:rsidP="00777E3F">
      <w:pPr>
        <w:keepNext/>
        <w:keepLines/>
        <w:spacing w:after="0" w:line="240" w:lineRule="auto"/>
        <w:jc w:val="both"/>
        <w:rPr>
          <w:rFonts w:ascii="Tahoma" w:hAnsi="Tahoma" w:cs="Tahoma"/>
          <w:sz w:val="10"/>
          <w:szCs w:val="10"/>
          <w:lang w:eastAsia="sl-SI"/>
        </w:rPr>
      </w:pPr>
    </w:p>
    <w:p w14:paraId="0894FC64"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pri delih mora uporabljati, če ni pisno drugače določeno, izključno svojo delovno in osebno varovalno opremo in pripomočke, ki morajo biti brezhibni;</w:t>
      </w:r>
    </w:p>
    <w:p w14:paraId="56A33E93"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dela mora izvajati izključno z delavci, ki jih navede v okvirnem sporazumu;</w:t>
      </w:r>
    </w:p>
    <w:p w14:paraId="4FA47AB9"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 vsakega svojega delavca in/ali delavca njegovega podizvajalca mora razpolagati z ustrezno dokumentacijo:</w:t>
      </w:r>
    </w:p>
    <w:p w14:paraId="7404E591" w14:textId="77777777" w:rsidR="00AF51CC" w:rsidRPr="00296DFE" w:rsidRDefault="00AF51CC" w:rsidP="00777E3F">
      <w:pPr>
        <w:keepNext/>
        <w:keepLines/>
        <w:spacing w:after="0" w:line="240" w:lineRule="auto"/>
        <w:ind w:left="720"/>
        <w:contextualSpacing/>
        <w:jc w:val="both"/>
        <w:rPr>
          <w:rFonts w:ascii="Tahoma" w:hAnsi="Tahoma" w:cs="Tahoma"/>
          <w:sz w:val="6"/>
          <w:szCs w:val="6"/>
          <w:lang w:eastAsia="sl-SI"/>
        </w:rPr>
      </w:pPr>
    </w:p>
    <w:p w14:paraId="7AE7EE1F"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w:t>
      </w:r>
      <w:proofErr w:type="spellStart"/>
      <w:r w:rsidRPr="00296DFE">
        <w:rPr>
          <w:rFonts w:ascii="Tahoma" w:hAnsi="Tahoma" w:cs="Tahoma"/>
        </w:rPr>
        <w:t>Obr</w:t>
      </w:r>
      <w:proofErr w:type="spellEnd"/>
      <w:r w:rsidRPr="00296DFE">
        <w:rPr>
          <w:rFonts w:ascii="Tahoma" w:hAnsi="Tahoma" w:cs="Tahoma"/>
        </w:rPr>
        <w:t>. M-1« - Prijava za pokojninsko in invalidsko ter zdravstveno zavarovanje;</w:t>
      </w:r>
    </w:p>
    <w:p w14:paraId="2EA7249B"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dokazilom o zdravstveni sposobnosti - zdravniško spričevalo, za izvajanje   (naročenih) storitev po okvirnem sporazumu;</w:t>
      </w:r>
    </w:p>
    <w:p w14:paraId="5D342633"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opravljenem usposabljanju s področja varstva pri delu - zapisnik o preizkusu, za izvajanje (naročenih) storitev po okvirnem sporazumu;</w:t>
      </w:r>
    </w:p>
    <w:p w14:paraId="34AA4ED7"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dodatnih usposobljenostih: za uporabo delovne opreme in pripomočkov, za posebno nevarna dela, ipd.;</w:t>
      </w:r>
    </w:p>
    <w:p w14:paraId="049F5F8E"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delovnim dovoljenjem pristojnega organa, kopijo delovne vize (velja za delavce, ki niso državljani RS);</w:t>
      </w:r>
    </w:p>
    <w:p w14:paraId="71218F11" w14:textId="77777777" w:rsidR="00AF51CC" w:rsidRPr="00296DFE" w:rsidRDefault="00AF51CC" w:rsidP="00777E3F">
      <w:pPr>
        <w:keepNext/>
        <w:keepLines/>
        <w:numPr>
          <w:ilvl w:val="0"/>
          <w:numId w:val="57"/>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pisnim dokazilom, da je delavec, oz. da so delavci seznanjeni z varnostnimi listi za nevarne snovi, ki jih bo/bodo uporabljal/i pri naročniku;</w:t>
      </w:r>
    </w:p>
    <w:p w14:paraId="2F7A8021"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zagotavljati stalen nadzor svojih delavcev na delovišču;</w:t>
      </w:r>
    </w:p>
    <w:p w14:paraId="09923CB2" w14:textId="77777777" w:rsidR="00AF51CC" w:rsidRPr="00296DFE" w:rsidRDefault="00AF51CC" w:rsidP="00777E3F">
      <w:pPr>
        <w:keepNext/>
        <w:keepLines/>
        <w:numPr>
          <w:ilvl w:val="0"/>
          <w:numId w:val="29"/>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poskrbeti mora, da bo skladno z zakonodajo, sproti (vsakodnevno, razen če ni dogovorjeno drugače) odstranjeval z delovišča oz. objekta naročnika lastni odpadni material, ki bo nastajal pri njegovem delu;</w:t>
      </w:r>
    </w:p>
    <w:p w14:paraId="4A2F2FD0" w14:textId="77777777" w:rsidR="00AF51CC" w:rsidRPr="00296DFE" w:rsidRDefault="00AF51CC" w:rsidP="00777E3F">
      <w:pPr>
        <w:keepNext/>
        <w:keepLines/>
        <w:spacing w:after="0" w:line="240" w:lineRule="auto"/>
        <w:jc w:val="both"/>
        <w:rPr>
          <w:rFonts w:ascii="Tahoma" w:hAnsi="Tahoma" w:cs="Tahoma"/>
          <w:b/>
          <w:szCs w:val="20"/>
          <w:lang w:eastAsia="sl-SI"/>
        </w:rPr>
      </w:pPr>
    </w:p>
    <w:p w14:paraId="0F4A0C6B"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II.4.  Obveznosti v zvezi z delom z nevarnimi snovmi in ravnanje z odpadki:</w:t>
      </w:r>
    </w:p>
    <w:p w14:paraId="26CB0DC9" w14:textId="77777777" w:rsidR="00AF51CC" w:rsidRPr="00296DFE" w:rsidRDefault="00AF51CC" w:rsidP="00777E3F">
      <w:pPr>
        <w:keepNext/>
        <w:keepLines/>
        <w:spacing w:after="0" w:line="240" w:lineRule="auto"/>
        <w:ind w:left="1068" w:hanging="285"/>
        <w:jc w:val="both"/>
        <w:rPr>
          <w:rFonts w:ascii="Tahoma" w:hAnsi="Tahoma" w:cs="Tahoma"/>
          <w:b/>
          <w:sz w:val="10"/>
          <w:szCs w:val="10"/>
          <w:lang w:eastAsia="sl-SI"/>
        </w:rPr>
      </w:pPr>
    </w:p>
    <w:p w14:paraId="56DC923D" w14:textId="77777777" w:rsidR="00AF51CC" w:rsidRPr="00296DFE" w:rsidRDefault="00AF51CC" w:rsidP="00777E3F">
      <w:pPr>
        <w:keepNext/>
        <w:keepLines/>
        <w:spacing w:after="0" w:line="240" w:lineRule="auto"/>
        <w:ind w:left="567" w:right="45"/>
        <w:jc w:val="both"/>
        <w:rPr>
          <w:rFonts w:ascii="Tahoma" w:hAnsi="Tahoma" w:cs="Tahoma"/>
        </w:rPr>
      </w:pPr>
      <w:r w:rsidRPr="00296DFE">
        <w:rPr>
          <w:rFonts w:ascii="Tahoma" w:hAnsi="Tahoma" w:cs="Tahoma"/>
        </w:rPr>
        <w:t>Podpisnika soglašata:</w:t>
      </w:r>
    </w:p>
    <w:p w14:paraId="66E30D2B" w14:textId="77777777" w:rsidR="00AF51CC" w:rsidRPr="00296DFE" w:rsidRDefault="00AF51CC" w:rsidP="00777E3F">
      <w:pPr>
        <w:keepNext/>
        <w:keepLines/>
        <w:tabs>
          <w:tab w:val="left" w:pos="709"/>
        </w:tabs>
        <w:spacing w:after="0" w:line="240" w:lineRule="auto"/>
        <w:ind w:right="45"/>
        <w:jc w:val="both"/>
        <w:rPr>
          <w:rFonts w:ascii="Tahoma" w:hAnsi="Tahoma" w:cs="Tahoma"/>
          <w:sz w:val="6"/>
          <w:szCs w:val="6"/>
        </w:rPr>
      </w:pPr>
    </w:p>
    <w:p w14:paraId="2F7D10C0" w14:textId="77777777" w:rsidR="00AF51CC" w:rsidRPr="00296DFE" w:rsidRDefault="00AF51CC" w:rsidP="00777E3F">
      <w:pPr>
        <w:keepNext/>
        <w:keepLines/>
        <w:numPr>
          <w:ilvl w:val="0"/>
          <w:numId w:val="30"/>
        </w:numPr>
        <w:spacing w:after="0" w:line="240" w:lineRule="auto"/>
        <w:ind w:left="851" w:right="45" w:hanging="284"/>
        <w:contextualSpacing/>
        <w:jc w:val="both"/>
        <w:rPr>
          <w:rFonts w:ascii="Tahoma" w:hAnsi="Tahoma" w:cs="Tahoma"/>
        </w:rPr>
      </w:pPr>
      <w:r w:rsidRPr="00296DFE">
        <w:rPr>
          <w:rFonts w:ascii="Tahoma" w:hAnsi="Tahoma" w:cs="Tahoma"/>
        </w:rPr>
        <w:t xml:space="preserve">da bo izvajalec pri </w:t>
      </w:r>
      <w:r>
        <w:rPr>
          <w:rFonts w:ascii="Tahoma" w:hAnsi="Tahoma" w:cs="Tahoma"/>
        </w:rPr>
        <w:t>izvajanju dobav</w:t>
      </w:r>
      <w:r w:rsidRPr="00296DFE">
        <w:rPr>
          <w:rFonts w:ascii="Tahoma" w:hAnsi="Tahoma" w:cs="Tahoma"/>
        </w:rPr>
        <w:t xml:space="preserve"> ravnal v skladu z okoljsko politiko, ki je pri naročniku določena s poslovnikom ravnanja z okoljem;</w:t>
      </w:r>
    </w:p>
    <w:p w14:paraId="6BF85F54" w14:textId="77777777" w:rsidR="00AF51CC" w:rsidRPr="00296DFE" w:rsidRDefault="00AF51CC" w:rsidP="00777E3F">
      <w:pPr>
        <w:keepNext/>
        <w:keepLines/>
        <w:numPr>
          <w:ilvl w:val="0"/>
          <w:numId w:val="30"/>
        </w:numPr>
        <w:spacing w:after="0" w:line="240" w:lineRule="auto"/>
        <w:ind w:left="851" w:right="45" w:hanging="284"/>
        <w:contextualSpacing/>
        <w:jc w:val="both"/>
        <w:rPr>
          <w:rFonts w:ascii="Tahoma" w:hAnsi="Tahoma" w:cs="Tahoma"/>
        </w:rPr>
      </w:pPr>
      <w:r w:rsidRPr="00296DFE">
        <w:rPr>
          <w:rFonts w:ascii="Tahoma" w:hAnsi="Tahoma" w:cs="Tahoma"/>
        </w:rPr>
        <w:t>da bo izvajalec pri uporabi  nevarnih snovi opredelil: količine snovi, oznake, mesto hrambe, delo z nevarnimi snovmi in odvoz nevarnih odpadkov;</w:t>
      </w:r>
    </w:p>
    <w:p w14:paraId="326E0198" w14:textId="77777777" w:rsidR="00AF51CC" w:rsidRPr="00296DFE" w:rsidRDefault="00AF51CC" w:rsidP="00777E3F">
      <w:pPr>
        <w:keepNext/>
        <w:keepLines/>
        <w:numPr>
          <w:ilvl w:val="0"/>
          <w:numId w:val="30"/>
        </w:numPr>
        <w:spacing w:after="0" w:line="240" w:lineRule="auto"/>
        <w:ind w:left="851" w:hanging="284"/>
        <w:contextualSpacing/>
        <w:jc w:val="both"/>
        <w:rPr>
          <w:rFonts w:ascii="Tahoma" w:hAnsi="Tahoma" w:cs="Tahoma"/>
          <w:b/>
          <w:szCs w:val="20"/>
          <w:lang w:eastAsia="sl-SI"/>
        </w:rPr>
      </w:pPr>
      <w:r w:rsidRPr="00296DFE">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413FE33C"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p>
    <w:p w14:paraId="4AFD456B"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II.5. </w:t>
      </w:r>
      <w:r w:rsidRPr="00296DFE">
        <w:rPr>
          <w:rFonts w:ascii="Tahoma" w:hAnsi="Tahoma" w:cs="Tahoma"/>
          <w:b/>
          <w:szCs w:val="20"/>
          <w:lang w:eastAsia="sl-SI"/>
        </w:rPr>
        <w:tab/>
        <w:t>Knjiga ukrepov:</w:t>
      </w:r>
    </w:p>
    <w:p w14:paraId="715D04CB" w14:textId="77777777" w:rsidR="00AF51CC" w:rsidRPr="00296DFE" w:rsidRDefault="00AF51CC" w:rsidP="00777E3F">
      <w:pPr>
        <w:keepNext/>
        <w:keepLines/>
        <w:spacing w:after="0" w:line="240" w:lineRule="auto"/>
        <w:ind w:left="705" w:hanging="705"/>
        <w:jc w:val="both"/>
        <w:rPr>
          <w:rFonts w:ascii="Tahoma" w:hAnsi="Tahoma" w:cs="Tahoma"/>
          <w:b/>
          <w:sz w:val="10"/>
          <w:szCs w:val="10"/>
          <w:lang w:eastAsia="sl-SI"/>
        </w:rPr>
      </w:pPr>
    </w:p>
    <w:p w14:paraId="188DC14E" w14:textId="77777777" w:rsidR="00AF51CC" w:rsidRPr="00296DFE" w:rsidRDefault="00AF51CC" w:rsidP="00777E3F">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Podpisnika se zavežeta, da bosta v času </w:t>
      </w:r>
      <w:r>
        <w:rPr>
          <w:rFonts w:ascii="Tahoma" w:hAnsi="Tahoma" w:cs="Tahoma"/>
          <w:szCs w:val="20"/>
          <w:lang w:eastAsia="sl-SI"/>
        </w:rPr>
        <w:t>izvajanja dobav</w:t>
      </w:r>
      <w:r w:rsidRPr="00296DFE">
        <w:rPr>
          <w:rFonts w:ascii="Tahoma" w:hAnsi="Tahoma" w:cs="Tahoma"/>
          <w:szCs w:val="20"/>
          <w:lang w:eastAsia="sl-SI"/>
        </w:rPr>
        <w:t xml:space="preserve"> po okvirnem sporazumu oziroma naročilnici vodila knjigo ukrepov. Knjiga ukrepov je dokument, ki se ga vodi v elektronski obliki in je arhiv zapisov poslanih z e-pošto. V knjigo imajo pravico vpisa vse odgovorne osebe, imenovane s tem sporazumom. </w:t>
      </w:r>
    </w:p>
    <w:p w14:paraId="113D93FF" w14:textId="77777777" w:rsidR="00AF51CC" w:rsidRPr="00296DFE" w:rsidRDefault="00AF51CC" w:rsidP="00777E3F">
      <w:pPr>
        <w:keepNext/>
        <w:keepLines/>
        <w:spacing w:after="0" w:line="240" w:lineRule="auto"/>
        <w:ind w:left="567"/>
        <w:jc w:val="both"/>
        <w:rPr>
          <w:rFonts w:ascii="Tahoma" w:hAnsi="Tahoma" w:cs="Tahoma"/>
          <w:sz w:val="10"/>
          <w:szCs w:val="10"/>
          <w:lang w:eastAsia="sl-SI"/>
        </w:rPr>
      </w:pPr>
    </w:p>
    <w:p w14:paraId="02635C22" w14:textId="77777777" w:rsidR="00AF51CC" w:rsidRPr="00296DFE" w:rsidRDefault="00AF51CC" w:rsidP="00777E3F">
      <w:pPr>
        <w:keepNext/>
        <w:keepLines/>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V knjigo ukrepov se vpisuje zlasti: </w:t>
      </w:r>
    </w:p>
    <w:p w14:paraId="38D22432"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naknadno ugotovljene nevarnosti ter dodatno določeni varnostni ukrepi, </w:t>
      </w:r>
    </w:p>
    <w:p w14:paraId="70C37392"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spremembe na delovišču,</w:t>
      </w:r>
    </w:p>
    <w:p w14:paraId="15359DFB"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ugotovljene kršitve ukrepov določenih s tem sporazumom,</w:t>
      </w:r>
    </w:p>
    <w:p w14:paraId="44FA5610"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vsako poškodbo pri delu,</w:t>
      </w:r>
    </w:p>
    <w:p w14:paraId="52C48046" w14:textId="77777777" w:rsidR="00AF51CC" w:rsidRPr="00296DFE" w:rsidRDefault="00AF51CC" w:rsidP="00777E3F">
      <w:pPr>
        <w:keepNext/>
        <w:keepLines/>
        <w:numPr>
          <w:ilvl w:val="0"/>
          <w:numId w:val="40"/>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druge podatke pomembne za varnost delavcev in okolja na skupnem delovišču.</w:t>
      </w:r>
    </w:p>
    <w:p w14:paraId="5779DCD0"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p>
    <w:p w14:paraId="7918FA2A"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II.6. </w:t>
      </w:r>
      <w:r w:rsidRPr="00296DFE">
        <w:rPr>
          <w:rFonts w:ascii="Tahoma" w:hAnsi="Tahoma" w:cs="Tahoma"/>
          <w:b/>
          <w:szCs w:val="20"/>
          <w:lang w:eastAsia="sl-SI"/>
        </w:rPr>
        <w:tab/>
        <w:t>Prijavljanje poškodb pri delu:</w:t>
      </w:r>
    </w:p>
    <w:p w14:paraId="4E421EF5" w14:textId="77777777" w:rsidR="00AF51CC" w:rsidRPr="00296DFE" w:rsidRDefault="00AF51CC" w:rsidP="00777E3F">
      <w:pPr>
        <w:keepNext/>
        <w:keepLines/>
        <w:spacing w:after="0" w:line="240" w:lineRule="auto"/>
        <w:ind w:left="705" w:hanging="705"/>
        <w:jc w:val="both"/>
        <w:rPr>
          <w:rFonts w:ascii="Tahoma" w:hAnsi="Tahoma" w:cs="Tahoma"/>
          <w:b/>
          <w:sz w:val="10"/>
          <w:szCs w:val="10"/>
          <w:lang w:eastAsia="sl-SI"/>
        </w:rPr>
      </w:pPr>
    </w:p>
    <w:p w14:paraId="59AA8707" w14:textId="77777777" w:rsidR="00AF51CC" w:rsidRPr="00296DFE" w:rsidRDefault="00AF51CC" w:rsidP="00777E3F">
      <w:pPr>
        <w:keepNext/>
        <w:keepLines/>
        <w:numPr>
          <w:ilvl w:val="12"/>
          <w:numId w:val="0"/>
        </w:numPr>
        <w:spacing w:after="0" w:line="240" w:lineRule="auto"/>
        <w:ind w:left="709" w:right="45" w:hanging="142"/>
        <w:jc w:val="both"/>
        <w:rPr>
          <w:rFonts w:ascii="Tahoma" w:hAnsi="Tahoma" w:cs="Tahoma"/>
        </w:rPr>
      </w:pPr>
      <w:r w:rsidRPr="00296DFE">
        <w:rPr>
          <w:rFonts w:ascii="Tahoma" w:hAnsi="Tahoma" w:cs="Tahoma"/>
        </w:rPr>
        <w:t>Izvajalec soglaša, da bo glede prijavljanja poškodb pri delu spoštoval naslednja določila:</w:t>
      </w:r>
    </w:p>
    <w:p w14:paraId="7E0AF234"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t>da bo prijavil</w:t>
      </w:r>
      <w:r w:rsidRPr="00296DFE">
        <w:rPr>
          <w:rFonts w:ascii="Tahoma" w:hAnsi="Tahoma" w:cs="Tahoma"/>
          <w:color w:val="FF0000"/>
        </w:rPr>
        <w:t xml:space="preserve"> </w:t>
      </w:r>
      <w:r w:rsidRPr="00296DFE">
        <w:rPr>
          <w:rFonts w:ascii="Tahoma" w:hAnsi="Tahoma" w:cs="Tahoma"/>
        </w:rPr>
        <w:t>inšpekciji vsako morebitno nezgodo pri delu s smrtnim izidom oziroma nezgodo pri delu, pri kateri je delavec nezmožen za delo več kot tri delovne dni;</w:t>
      </w:r>
    </w:p>
    <w:p w14:paraId="04FAACDB"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lastRenderedPageBreak/>
        <w:t xml:space="preserve">da bo seznanil delavce, da je potrebno </w:t>
      </w:r>
      <w:r w:rsidRPr="00296DFE">
        <w:rPr>
          <w:rFonts w:ascii="Tahoma" w:hAnsi="Tahoma" w:cs="Tahoma"/>
          <w:b/>
          <w:u w:val="single"/>
        </w:rPr>
        <w:t>vsako</w:t>
      </w:r>
      <w:r w:rsidRPr="00296DFE">
        <w:rPr>
          <w:rFonts w:ascii="Tahoma" w:hAnsi="Tahoma" w:cs="Tahoma"/>
        </w:rPr>
        <w:t xml:space="preserve"> poškodbo pri delu prijaviti </w:t>
      </w:r>
      <w:r w:rsidRPr="00296DFE">
        <w:rPr>
          <w:rFonts w:ascii="Tahoma" w:hAnsi="Tahoma" w:cs="Tahoma"/>
          <w:b/>
          <w:u w:val="single"/>
        </w:rPr>
        <w:t>takoj</w:t>
      </w:r>
      <w:r w:rsidRPr="00296DFE">
        <w:rPr>
          <w:rFonts w:ascii="Tahoma" w:hAnsi="Tahoma" w:cs="Tahoma"/>
        </w:rPr>
        <w:t>;</w:t>
      </w:r>
    </w:p>
    <w:p w14:paraId="1FC5F9B2"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t>da bo ob prijavi poškodbe izvedel preizkus alkoholiziranosti skladno s svojimi internimi navodili;</w:t>
      </w:r>
    </w:p>
    <w:p w14:paraId="0908D49E" w14:textId="77777777" w:rsidR="00AF51CC" w:rsidRPr="00296DFE" w:rsidRDefault="00AF51CC" w:rsidP="00777E3F">
      <w:pPr>
        <w:keepNext/>
        <w:keepLines/>
        <w:numPr>
          <w:ilvl w:val="0"/>
          <w:numId w:val="38"/>
        </w:numPr>
        <w:spacing w:after="0" w:line="240" w:lineRule="auto"/>
        <w:ind w:left="851" w:right="45" w:hanging="284"/>
        <w:contextualSpacing/>
        <w:jc w:val="both"/>
        <w:rPr>
          <w:rFonts w:ascii="Tahoma" w:hAnsi="Tahoma" w:cs="Tahoma"/>
        </w:rPr>
      </w:pPr>
      <w:r w:rsidRPr="00296DFE">
        <w:rPr>
          <w:rFonts w:ascii="Tahoma" w:hAnsi="Tahoma" w:cs="Tahoma"/>
        </w:rPr>
        <w:t>da bo vsako poškodbo na skupnem delovišču zavedel v Knjigo ukrepov.</w:t>
      </w:r>
    </w:p>
    <w:p w14:paraId="32D178A8"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p>
    <w:p w14:paraId="290E94E8" w14:textId="77777777" w:rsidR="00AF51CC" w:rsidRPr="00296DFE" w:rsidRDefault="00AF51CC" w:rsidP="00777E3F">
      <w:pPr>
        <w:keepNext/>
        <w:keepLines/>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II.7. </w:t>
      </w:r>
      <w:r w:rsidRPr="00296DFE">
        <w:rPr>
          <w:rFonts w:ascii="Tahoma" w:hAnsi="Tahoma" w:cs="Tahoma"/>
          <w:b/>
          <w:szCs w:val="20"/>
          <w:lang w:eastAsia="sl-SI"/>
        </w:rPr>
        <w:tab/>
        <w:t>Prepoznavnost delavcev:</w:t>
      </w:r>
    </w:p>
    <w:p w14:paraId="2F7353E3" w14:textId="77777777" w:rsidR="00AF51CC" w:rsidRPr="00296DFE" w:rsidRDefault="00AF51CC" w:rsidP="00777E3F">
      <w:pPr>
        <w:keepNext/>
        <w:keepLines/>
        <w:numPr>
          <w:ilvl w:val="12"/>
          <w:numId w:val="0"/>
        </w:numPr>
        <w:tabs>
          <w:tab w:val="left" w:pos="709"/>
        </w:tabs>
        <w:spacing w:after="0" w:line="240" w:lineRule="auto"/>
        <w:ind w:left="709" w:right="45" w:hanging="709"/>
        <w:jc w:val="both"/>
        <w:rPr>
          <w:rFonts w:ascii="Tahoma" w:hAnsi="Tahoma" w:cs="Tahoma"/>
        </w:rPr>
      </w:pPr>
      <w:r w:rsidRPr="00296DFE">
        <w:rPr>
          <w:rFonts w:ascii="Tahoma" w:hAnsi="Tahoma" w:cs="Tahoma"/>
        </w:rPr>
        <w:tab/>
        <w:t>Izvajalec del je dolžan poskrbeti, da bodo njegovi delavci uporabljali prepoznavna, nepoškodovana delovna oblačila z originalnim emblemom izvajalca.</w:t>
      </w:r>
    </w:p>
    <w:p w14:paraId="7665E981"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p>
    <w:p w14:paraId="3EBBE2FD" w14:textId="77777777" w:rsidR="00AF51CC" w:rsidRPr="00296DFE" w:rsidRDefault="00AF51CC" w:rsidP="00777E3F">
      <w:pPr>
        <w:keepNext/>
        <w:keepLines/>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 xml:space="preserve">II.8. </w:t>
      </w:r>
      <w:r w:rsidRPr="00296DFE">
        <w:rPr>
          <w:rFonts w:ascii="Tahoma" w:hAnsi="Tahoma" w:cs="Tahoma"/>
          <w:b/>
          <w:szCs w:val="20"/>
          <w:lang w:eastAsia="sl-SI"/>
        </w:rPr>
        <w:tab/>
        <w:t>Prepoved dela pod vplivom alkohola, drog in drugih substanc</w:t>
      </w:r>
    </w:p>
    <w:p w14:paraId="48FFD7C1" w14:textId="77777777" w:rsidR="00AF51CC" w:rsidRPr="00296DFE" w:rsidRDefault="00AF51CC" w:rsidP="00777E3F">
      <w:pPr>
        <w:keepNext/>
        <w:keepLines/>
        <w:spacing w:after="0" w:line="240" w:lineRule="auto"/>
        <w:ind w:left="705" w:hanging="705"/>
        <w:jc w:val="both"/>
        <w:rPr>
          <w:rFonts w:ascii="Tahoma" w:hAnsi="Tahoma" w:cs="Tahoma"/>
          <w:sz w:val="10"/>
          <w:szCs w:val="10"/>
          <w:lang w:eastAsia="sl-SI"/>
        </w:rPr>
      </w:pPr>
    </w:p>
    <w:p w14:paraId="1A04EAC5" w14:textId="77777777" w:rsidR="00AF51CC" w:rsidRPr="00296DFE" w:rsidRDefault="00AF51CC" w:rsidP="00777E3F">
      <w:pPr>
        <w:keepNext/>
        <w:keepLines/>
        <w:spacing w:after="0" w:line="240" w:lineRule="auto"/>
        <w:ind w:left="705" w:firstLine="4"/>
        <w:jc w:val="both"/>
        <w:rPr>
          <w:rFonts w:ascii="Tahoma" w:hAnsi="Tahoma" w:cs="Tahoma"/>
        </w:rPr>
      </w:pPr>
      <w:r w:rsidRPr="00296DFE">
        <w:rPr>
          <w:rFonts w:ascii="Tahoma" w:hAnsi="Tahoma" w:cs="Tahoma"/>
        </w:rPr>
        <w:t>Podpisnika soglašata:</w:t>
      </w:r>
    </w:p>
    <w:p w14:paraId="49AF515F" w14:textId="77777777" w:rsidR="00AF51CC" w:rsidRPr="00296DFE" w:rsidRDefault="00AF51CC" w:rsidP="00777E3F">
      <w:pPr>
        <w:keepNext/>
        <w:keepLines/>
        <w:spacing w:after="0" w:line="240" w:lineRule="auto"/>
        <w:ind w:left="705" w:hanging="705"/>
        <w:jc w:val="both"/>
        <w:rPr>
          <w:rFonts w:ascii="Tahoma" w:hAnsi="Tahoma" w:cs="Tahoma"/>
          <w:sz w:val="10"/>
          <w:szCs w:val="10"/>
        </w:rPr>
      </w:pPr>
    </w:p>
    <w:p w14:paraId="65D18020"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da delavci na celotnem območju del </w:t>
      </w:r>
      <w:r w:rsidRPr="00296DFE">
        <w:rPr>
          <w:rFonts w:ascii="Tahoma" w:hAnsi="Tahoma" w:cs="Tahoma"/>
          <w:b/>
          <w:szCs w:val="20"/>
          <w:u w:val="single"/>
          <w:lang w:eastAsia="sl-SI"/>
        </w:rPr>
        <w:t>ne smejo</w:t>
      </w:r>
      <w:r w:rsidRPr="00296DFE">
        <w:rPr>
          <w:rFonts w:ascii="Tahoma" w:hAnsi="Tahoma" w:cs="Tahoma"/>
          <w:b/>
          <w:szCs w:val="20"/>
          <w:lang w:eastAsia="sl-SI"/>
        </w:rPr>
        <w:t xml:space="preserve"> </w:t>
      </w:r>
      <w:r w:rsidRPr="00296DFE">
        <w:rPr>
          <w:rFonts w:ascii="Tahoma" w:hAnsi="Tahoma" w:cs="Tahoma"/>
          <w:szCs w:val="20"/>
          <w:lang w:eastAsia="sl-SI"/>
        </w:rPr>
        <w:t>biti pod vplivom alkohola, drog ali drugih psihoaktivnih substanc;</w:t>
      </w:r>
    </w:p>
    <w:p w14:paraId="312D4AEE"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delavci ne smejo delati ali biti pod vplivom zdravil, ki lahko vplivajo na psihofizično sposobnost, na tistih delovnih mestih, na katerih je zaradi večje nevarnosti nezgode;</w:t>
      </w:r>
    </w:p>
    <w:p w14:paraId="31A0573E"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stanje iz točke a. ugotavlja vsak podpisnik za svoje delavce, skladno s svojimi internimi predpisi;</w:t>
      </w:r>
    </w:p>
    <w:p w14:paraId="6F3FA3A3" w14:textId="77777777" w:rsidR="00AF51CC" w:rsidRPr="00296DFE" w:rsidRDefault="00AF51CC" w:rsidP="00777E3F">
      <w:pPr>
        <w:keepNext/>
        <w:keepLines/>
        <w:numPr>
          <w:ilvl w:val="0"/>
          <w:numId w:val="37"/>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se odstrani delavce s skupnega delovišča, ki so delali v nasprotju z določbami iz točke a. in b. z delovišča.</w:t>
      </w:r>
    </w:p>
    <w:p w14:paraId="7775944E" w14:textId="77777777" w:rsidR="00AF51CC" w:rsidRPr="00296DFE" w:rsidRDefault="00AF51CC" w:rsidP="00777E3F">
      <w:pPr>
        <w:keepNext/>
        <w:keepLines/>
        <w:spacing w:after="0" w:line="240" w:lineRule="auto"/>
        <w:ind w:left="360"/>
        <w:contextualSpacing/>
        <w:jc w:val="both"/>
        <w:rPr>
          <w:rFonts w:ascii="Tahoma" w:hAnsi="Tahoma" w:cs="Tahoma"/>
          <w:szCs w:val="20"/>
          <w:lang w:eastAsia="sl-SI"/>
        </w:rPr>
      </w:pPr>
    </w:p>
    <w:p w14:paraId="74C76A58" w14:textId="77777777" w:rsidR="00AF51CC" w:rsidRPr="00296DFE" w:rsidRDefault="00AF51CC" w:rsidP="00777E3F">
      <w:pPr>
        <w:keepNext/>
        <w:keepLines/>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ODGOVORNIH OSEB IN NJIHOVIH </w:t>
      </w:r>
      <w:r w:rsidRPr="00296DFE">
        <w:rPr>
          <w:rFonts w:ascii="Tahoma" w:eastAsia="Times New Roman" w:hAnsi="Tahoma" w:cs="Tahoma"/>
          <w:b/>
          <w:bCs/>
          <w:lang w:eastAsia="sl-SI"/>
        </w:rPr>
        <w:t xml:space="preserve">OBVEZNOSTI </w:t>
      </w:r>
    </w:p>
    <w:p w14:paraId="2147B578" w14:textId="005FAC25" w:rsidR="00AF51CC" w:rsidRDefault="00AF51CC" w:rsidP="00777E3F">
      <w:pPr>
        <w:keepNext/>
        <w:keepLines/>
        <w:spacing w:after="0" w:line="240" w:lineRule="auto"/>
        <w:jc w:val="both"/>
        <w:rPr>
          <w:rFonts w:ascii="Tahoma" w:hAnsi="Tahoma" w:cs="Tahoma"/>
          <w:b/>
          <w:szCs w:val="20"/>
          <w:lang w:eastAsia="sl-SI"/>
        </w:rPr>
      </w:pPr>
      <w:r w:rsidRPr="00296DFE">
        <w:rPr>
          <w:rFonts w:ascii="Tahoma" w:hAnsi="Tahoma" w:cs="Tahoma"/>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13"/>
        <w:gridCol w:w="3107"/>
      </w:tblGrid>
      <w:tr w:rsidR="00AF51CC" w:rsidRPr="00B53056" w14:paraId="41D22706" w14:textId="77777777" w:rsidTr="00AF51CC">
        <w:tc>
          <w:tcPr>
            <w:tcW w:w="3403" w:type="dxa"/>
            <w:tcBorders>
              <w:top w:val="single" w:sz="4" w:space="0" w:color="auto"/>
              <w:left w:val="single" w:sz="4" w:space="0" w:color="auto"/>
              <w:bottom w:val="single" w:sz="4" w:space="0" w:color="auto"/>
              <w:right w:val="dashSmallGap" w:sz="4" w:space="0" w:color="auto"/>
            </w:tcBorders>
            <w:shd w:val="clear" w:color="auto" w:fill="auto"/>
          </w:tcPr>
          <w:p w14:paraId="192A54AD" w14:textId="47A6B92B" w:rsidR="00AF51CC" w:rsidRPr="00E87D1E" w:rsidRDefault="00AF51CC" w:rsidP="00777E3F">
            <w:pPr>
              <w:keepNext/>
              <w:keepLines/>
              <w:spacing w:after="0" w:line="240" w:lineRule="auto"/>
              <w:jc w:val="both"/>
              <w:rPr>
                <w:rFonts w:ascii="Tahoma" w:hAnsi="Tahoma" w:cs="Tahoma"/>
                <w:b/>
              </w:rPr>
            </w:pPr>
            <w:r>
              <w:rPr>
                <w:rFonts w:ascii="Tahoma" w:hAnsi="Tahoma" w:cs="Tahoma"/>
                <w:b/>
              </w:rPr>
              <w:t>Toplarniška 19, Ljubljana</w:t>
            </w:r>
          </w:p>
        </w:tc>
        <w:tc>
          <w:tcPr>
            <w:tcW w:w="3413" w:type="dxa"/>
            <w:tcBorders>
              <w:top w:val="single" w:sz="4" w:space="0" w:color="auto"/>
              <w:left w:val="dashSmallGap" w:sz="4" w:space="0" w:color="auto"/>
              <w:bottom w:val="single" w:sz="4" w:space="0" w:color="auto"/>
              <w:right w:val="single" w:sz="4" w:space="0" w:color="auto"/>
            </w:tcBorders>
            <w:shd w:val="clear" w:color="auto" w:fill="auto"/>
          </w:tcPr>
          <w:p w14:paraId="07FF1EDB" w14:textId="77777777" w:rsidR="00AF51CC" w:rsidRPr="00E87D1E" w:rsidRDefault="00AF51CC" w:rsidP="00777E3F">
            <w:pPr>
              <w:keepNext/>
              <w:keepLines/>
              <w:spacing w:after="0" w:line="240" w:lineRule="auto"/>
              <w:jc w:val="both"/>
              <w:rPr>
                <w:rFonts w:ascii="Tahoma" w:hAnsi="Tahoma" w:cs="Tahoma"/>
                <w:b/>
              </w:rPr>
            </w:pPr>
            <w:r w:rsidRPr="00E87D1E">
              <w:rPr>
                <w:rFonts w:ascii="Tahoma" w:hAnsi="Tahoma" w:cs="Tahoma"/>
                <w:b/>
              </w:rPr>
              <w:t>Naročnik:</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614F7F43" w14:textId="77777777" w:rsidR="00AF51CC" w:rsidRPr="00B53056" w:rsidRDefault="00AF51CC" w:rsidP="00777E3F">
            <w:pPr>
              <w:keepNext/>
              <w:keepLines/>
              <w:spacing w:after="0" w:line="240" w:lineRule="auto"/>
              <w:jc w:val="both"/>
              <w:rPr>
                <w:rFonts w:ascii="Tahoma" w:hAnsi="Tahoma" w:cs="Tahoma"/>
                <w:b/>
              </w:rPr>
            </w:pPr>
            <w:r w:rsidRPr="00E87D1E">
              <w:rPr>
                <w:rFonts w:ascii="Tahoma" w:hAnsi="Tahoma" w:cs="Tahoma"/>
                <w:b/>
              </w:rPr>
              <w:t>Izvajalec:</w:t>
            </w:r>
          </w:p>
        </w:tc>
      </w:tr>
      <w:tr w:rsidR="00AF51CC" w:rsidRPr="00B53056" w14:paraId="77841D61" w14:textId="77777777" w:rsidTr="00AF51CC">
        <w:trPr>
          <w:trHeight w:val="258"/>
        </w:trPr>
        <w:tc>
          <w:tcPr>
            <w:tcW w:w="3403" w:type="dxa"/>
            <w:tcBorders>
              <w:left w:val="single" w:sz="4" w:space="0" w:color="auto"/>
              <w:bottom w:val="dotted" w:sz="4" w:space="0" w:color="auto"/>
              <w:right w:val="dashSmallGap" w:sz="4" w:space="0" w:color="auto"/>
            </w:tcBorders>
            <w:shd w:val="clear" w:color="auto" w:fill="auto"/>
          </w:tcPr>
          <w:p w14:paraId="362FEA6C" w14:textId="77777777" w:rsidR="00AF51CC" w:rsidRPr="00B53056" w:rsidRDefault="00AF51CC" w:rsidP="00777E3F">
            <w:pPr>
              <w:keepNext/>
              <w:keepLines/>
              <w:spacing w:after="0" w:line="240" w:lineRule="auto"/>
              <w:rPr>
                <w:rFonts w:ascii="Tahoma" w:hAnsi="Tahoma" w:cs="Tahoma"/>
                <w:b/>
              </w:rPr>
            </w:pPr>
            <w:r>
              <w:rPr>
                <w:rFonts w:ascii="Tahoma" w:hAnsi="Tahoma" w:cs="Tahoma"/>
                <w:b/>
              </w:rPr>
              <w:t>Skrbnik okvirnega sporazuma</w:t>
            </w:r>
          </w:p>
        </w:tc>
        <w:tc>
          <w:tcPr>
            <w:tcW w:w="6520" w:type="dxa"/>
            <w:gridSpan w:val="2"/>
            <w:tcBorders>
              <w:left w:val="dashSmallGap" w:sz="4" w:space="0" w:color="auto"/>
              <w:bottom w:val="dotted" w:sz="4" w:space="0" w:color="auto"/>
              <w:right w:val="single" w:sz="4" w:space="0" w:color="auto"/>
            </w:tcBorders>
            <w:shd w:val="clear" w:color="auto" w:fill="auto"/>
          </w:tcPr>
          <w:p w14:paraId="6740F185" w14:textId="77777777" w:rsidR="00AF51CC" w:rsidRPr="00D12F63" w:rsidRDefault="00AF51CC" w:rsidP="00777E3F">
            <w:pPr>
              <w:keepNext/>
              <w:keepLines/>
              <w:spacing w:after="0" w:line="240" w:lineRule="auto"/>
              <w:jc w:val="center"/>
              <w:rPr>
                <w:rFonts w:ascii="Tahoma" w:hAnsi="Tahoma" w:cs="Tahoma"/>
                <w:b/>
                <w:sz w:val="14"/>
                <w:szCs w:val="14"/>
              </w:rPr>
            </w:pPr>
            <w:r w:rsidRPr="00D12F63">
              <w:rPr>
                <w:rFonts w:ascii="Tahoma" w:hAnsi="Tahoma" w:cs="Tahoma"/>
                <w:b/>
                <w:sz w:val="14"/>
                <w:szCs w:val="14"/>
              </w:rPr>
              <w:t>Ime in Priimek/Mobilni telefon/e-pošta:</w:t>
            </w:r>
          </w:p>
          <w:p w14:paraId="417E75AD" w14:textId="77777777" w:rsidR="00AF51CC" w:rsidRPr="00D12F63" w:rsidRDefault="00AF51CC" w:rsidP="00777E3F">
            <w:pPr>
              <w:keepNext/>
              <w:keepLines/>
              <w:spacing w:after="0" w:line="240" w:lineRule="auto"/>
              <w:jc w:val="center"/>
              <w:rPr>
                <w:rFonts w:ascii="Tahoma" w:hAnsi="Tahoma" w:cs="Tahoma"/>
                <w:szCs w:val="20"/>
              </w:rPr>
            </w:pPr>
            <w:r>
              <w:rPr>
                <w:rFonts w:ascii="Tahoma" w:hAnsi="Tahoma" w:cs="Tahoma"/>
                <w:b/>
                <w:szCs w:val="20"/>
              </w:rPr>
              <w:t xml:space="preserve">Bojan </w:t>
            </w:r>
            <w:proofErr w:type="spellStart"/>
            <w:r>
              <w:rPr>
                <w:rFonts w:ascii="Tahoma" w:hAnsi="Tahoma" w:cs="Tahoma"/>
                <w:b/>
                <w:szCs w:val="20"/>
              </w:rPr>
              <w:t>Đorđevič</w:t>
            </w:r>
            <w:proofErr w:type="spellEnd"/>
          </w:p>
          <w:p w14:paraId="2B753914" w14:textId="77777777" w:rsidR="00AF51CC" w:rsidRPr="00D12F63" w:rsidRDefault="00AF51CC" w:rsidP="00777E3F">
            <w:pPr>
              <w:keepNext/>
              <w:keepLines/>
              <w:spacing w:after="0" w:line="240" w:lineRule="auto"/>
              <w:jc w:val="center"/>
              <w:rPr>
                <w:rFonts w:ascii="Tahoma" w:hAnsi="Tahoma" w:cs="Tahoma"/>
                <w:szCs w:val="20"/>
              </w:rPr>
            </w:pPr>
            <w:r w:rsidRPr="00D12F63">
              <w:rPr>
                <w:rFonts w:ascii="Tahoma" w:hAnsi="Tahoma" w:cs="Tahoma"/>
                <w:szCs w:val="20"/>
              </w:rPr>
              <w:t xml:space="preserve">GSM </w:t>
            </w:r>
            <w:r>
              <w:rPr>
                <w:rFonts w:ascii="Tahoma" w:hAnsi="Tahoma" w:cs="Tahoma"/>
                <w:szCs w:val="20"/>
              </w:rPr>
              <w:t xml:space="preserve">+386 </w:t>
            </w:r>
            <w:r w:rsidRPr="00D12F63">
              <w:rPr>
                <w:rFonts w:ascii="Tahoma" w:eastAsia="Times New Roman" w:hAnsi="Tahoma" w:cs="Tahoma"/>
              </w:rPr>
              <w:t>51 364 350</w:t>
            </w:r>
            <w:r w:rsidRPr="00D12F63">
              <w:rPr>
                <w:rFonts w:ascii="Tahoma" w:hAnsi="Tahoma" w:cs="Tahoma"/>
                <w:szCs w:val="20"/>
              </w:rPr>
              <w:t xml:space="preserve"> </w:t>
            </w:r>
          </w:p>
          <w:p w14:paraId="4B1B75D4" w14:textId="745B8B60" w:rsidR="00AF51CC" w:rsidRPr="00A94D77" w:rsidRDefault="006014A4" w:rsidP="00777E3F">
            <w:pPr>
              <w:keepNext/>
              <w:keepLines/>
              <w:spacing w:after="0" w:line="240" w:lineRule="auto"/>
              <w:jc w:val="center"/>
              <w:rPr>
                <w:rFonts w:ascii="Tahoma" w:hAnsi="Tahoma" w:cs="Tahoma"/>
                <w:b/>
                <w:szCs w:val="20"/>
              </w:rPr>
            </w:pPr>
            <w:hyperlink r:id="rId26" w:history="1">
              <w:r w:rsidR="00AF51CC" w:rsidRPr="000A77D8">
                <w:rPr>
                  <w:rStyle w:val="Hiperpovezava"/>
                  <w:rFonts w:ascii="Tahoma" w:hAnsi="Tahoma" w:cs="Tahoma"/>
                  <w:szCs w:val="20"/>
                </w:rPr>
                <w:t>bojan.dordevic@energetika.si</w:t>
              </w:r>
            </w:hyperlink>
          </w:p>
        </w:tc>
      </w:tr>
      <w:tr w:rsidR="00AF51CC" w:rsidRPr="00B53056" w14:paraId="7A09F71D" w14:textId="77777777" w:rsidTr="00AF51CC">
        <w:trPr>
          <w:trHeight w:val="927"/>
        </w:trPr>
        <w:tc>
          <w:tcPr>
            <w:tcW w:w="3403" w:type="dxa"/>
            <w:tcBorders>
              <w:top w:val="single" w:sz="4" w:space="0" w:color="auto"/>
              <w:left w:val="single" w:sz="4" w:space="0" w:color="auto"/>
              <w:bottom w:val="nil"/>
              <w:right w:val="dashSmallGap" w:sz="4" w:space="0" w:color="auto"/>
            </w:tcBorders>
            <w:shd w:val="clear" w:color="auto" w:fill="auto"/>
          </w:tcPr>
          <w:p w14:paraId="22680A80" w14:textId="77777777" w:rsidR="00AF51CC" w:rsidRPr="00B53056" w:rsidRDefault="00AF51CC" w:rsidP="00777E3F">
            <w:pPr>
              <w:keepNext/>
              <w:keepLines/>
              <w:spacing w:after="0" w:line="240" w:lineRule="auto"/>
              <w:rPr>
                <w:rFonts w:ascii="Tahoma" w:hAnsi="Tahoma" w:cs="Tahoma"/>
                <w:b/>
              </w:rPr>
            </w:pPr>
            <w:r w:rsidRPr="000314AF">
              <w:rPr>
                <w:rFonts w:ascii="Tahoma" w:hAnsi="Tahoma" w:cs="Tahoma"/>
                <w:b/>
              </w:rPr>
              <w:t xml:space="preserve">Vodja </w:t>
            </w:r>
            <w:proofErr w:type="spellStart"/>
            <w:r w:rsidRPr="000314AF">
              <w:rPr>
                <w:rFonts w:ascii="Tahoma" w:hAnsi="Tahoma" w:cs="Tahoma"/>
                <w:b/>
              </w:rPr>
              <w:t>OE</w:t>
            </w:r>
            <w:proofErr w:type="spellEnd"/>
            <w:r w:rsidRPr="000314AF">
              <w:rPr>
                <w:rFonts w:ascii="Tahoma" w:hAnsi="Tahoma" w:cs="Tahoma"/>
                <w:b/>
              </w:rPr>
              <w:t xml:space="preserve"> naročnik /Vodja del </w:t>
            </w:r>
          </w:p>
        </w:tc>
        <w:tc>
          <w:tcPr>
            <w:tcW w:w="3413" w:type="dxa"/>
            <w:tcBorders>
              <w:top w:val="single" w:sz="4" w:space="0" w:color="auto"/>
              <w:left w:val="dashSmallGap" w:sz="4" w:space="0" w:color="auto"/>
              <w:bottom w:val="nil"/>
              <w:right w:val="single" w:sz="4" w:space="0" w:color="auto"/>
            </w:tcBorders>
            <w:shd w:val="clear" w:color="auto" w:fill="auto"/>
          </w:tcPr>
          <w:p w14:paraId="0C679882" w14:textId="77777777" w:rsidR="00AF51CC" w:rsidRPr="00C34CFC" w:rsidRDefault="00AF51CC" w:rsidP="00777E3F">
            <w:pPr>
              <w:keepNext/>
              <w:keepLines/>
              <w:spacing w:after="0" w:line="240" w:lineRule="auto"/>
              <w:jc w:val="center"/>
              <w:rPr>
                <w:rFonts w:ascii="Tahoma" w:hAnsi="Tahoma" w:cs="Tahoma"/>
              </w:rPr>
            </w:pPr>
            <w:r>
              <w:rPr>
                <w:rFonts w:ascii="Tahoma" w:hAnsi="Tahoma" w:cs="Tahoma"/>
                <w:b/>
              </w:rPr>
              <w:t>Andrej Lukek</w:t>
            </w:r>
          </w:p>
          <w:p w14:paraId="7D527C0E" w14:textId="6E5C871E" w:rsidR="00AF51CC" w:rsidRPr="00C34CFC" w:rsidRDefault="00AF51CC" w:rsidP="00777E3F">
            <w:pPr>
              <w:keepNext/>
              <w:keepLines/>
              <w:spacing w:after="0" w:line="240" w:lineRule="auto"/>
              <w:jc w:val="center"/>
              <w:rPr>
                <w:rFonts w:ascii="Tahoma" w:hAnsi="Tahoma" w:cs="Tahoma"/>
              </w:rPr>
            </w:pPr>
            <w:r w:rsidRPr="00C34CFC">
              <w:rPr>
                <w:rFonts w:ascii="Tahoma" w:hAnsi="Tahoma" w:cs="Tahoma"/>
              </w:rPr>
              <w:t xml:space="preserve">GSM </w:t>
            </w:r>
            <w:r>
              <w:rPr>
                <w:rFonts w:ascii="Tahoma" w:hAnsi="Tahoma" w:cs="Tahoma"/>
              </w:rPr>
              <w:t xml:space="preserve">+386 </w:t>
            </w:r>
            <w:r w:rsidRPr="00FD688B">
              <w:rPr>
                <w:rFonts w:ascii="Tahoma" w:hAnsi="Tahoma" w:cs="Tahoma"/>
              </w:rPr>
              <w:t>41 277 491</w:t>
            </w:r>
            <w:r w:rsidRPr="00C34CFC">
              <w:rPr>
                <w:rFonts w:ascii="Tahoma" w:hAnsi="Tahoma" w:cs="Tahoma"/>
              </w:rPr>
              <w:t xml:space="preserve"> </w:t>
            </w:r>
            <w:hyperlink r:id="rId27" w:history="1">
              <w:r w:rsidRPr="000A77D8">
                <w:rPr>
                  <w:rStyle w:val="Hiperpovezava"/>
                  <w:rFonts w:ascii="Tahoma" w:hAnsi="Tahoma" w:cs="Tahoma"/>
                </w:rPr>
                <w:t>andrej.lukek@energetika.si</w:t>
              </w:r>
            </w:hyperlink>
          </w:p>
        </w:tc>
        <w:tc>
          <w:tcPr>
            <w:tcW w:w="3107" w:type="dxa"/>
            <w:tcBorders>
              <w:top w:val="single" w:sz="4" w:space="0" w:color="auto"/>
              <w:left w:val="single" w:sz="4" w:space="0" w:color="auto"/>
              <w:bottom w:val="nil"/>
              <w:right w:val="single" w:sz="4" w:space="0" w:color="auto"/>
            </w:tcBorders>
            <w:shd w:val="clear" w:color="auto" w:fill="auto"/>
          </w:tcPr>
          <w:p w14:paraId="606E1434" w14:textId="77777777" w:rsidR="00AF51CC" w:rsidRPr="00B53056" w:rsidRDefault="00AF51CC" w:rsidP="00777E3F">
            <w:pPr>
              <w:keepNext/>
              <w:keepLines/>
              <w:spacing w:after="0" w:line="240" w:lineRule="auto"/>
              <w:jc w:val="both"/>
              <w:rPr>
                <w:rFonts w:ascii="Tahoma" w:hAnsi="Tahoma" w:cs="Tahoma"/>
                <w:b/>
              </w:rPr>
            </w:pPr>
            <w:r w:rsidRPr="00B53056">
              <w:rPr>
                <w:rFonts w:ascii="Tahoma" w:hAnsi="Tahoma" w:cs="Tahoma"/>
                <w:b/>
                <w:sz w:val="14"/>
              </w:rPr>
              <w:t>Ime in Priimek/Mobilni telefon/e-pošta:</w:t>
            </w:r>
          </w:p>
        </w:tc>
      </w:tr>
      <w:tr w:rsidR="00AF51CC" w:rsidRPr="00B53056" w14:paraId="228D585E" w14:textId="77777777" w:rsidTr="00AF51CC">
        <w:tc>
          <w:tcPr>
            <w:tcW w:w="3403" w:type="dxa"/>
            <w:tcBorders>
              <w:left w:val="single" w:sz="4" w:space="0" w:color="auto"/>
              <w:bottom w:val="dotted" w:sz="4" w:space="0" w:color="auto"/>
              <w:right w:val="dotted" w:sz="4" w:space="0" w:color="auto"/>
            </w:tcBorders>
            <w:shd w:val="clear" w:color="auto" w:fill="auto"/>
          </w:tcPr>
          <w:p w14:paraId="6B5A06C6" w14:textId="77777777" w:rsidR="00AF51CC" w:rsidRPr="00B53056" w:rsidRDefault="00AF51CC" w:rsidP="00777E3F">
            <w:pPr>
              <w:keepNext/>
              <w:keepLines/>
              <w:spacing w:after="0" w:line="240" w:lineRule="auto"/>
              <w:rPr>
                <w:rFonts w:ascii="Tahoma" w:hAnsi="Tahoma" w:cs="Tahoma"/>
                <w:b/>
              </w:rPr>
            </w:pPr>
            <w:r w:rsidRPr="000314AF">
              <w:rPr>
                <w:rFonts w:ascii="Tahoma" w:hAnsi="Tahoma" w:cs="Tahoma"/>
                <w:b/>
              </w:rPr>
              <w:t xml:space="preserve">Strokovni delavec </w:t>
            </w:r>
            <w:proofErr w:type="spellStart"/>
            <w:r w:rsidRPr="000314AF">
              <w:rPr>
                <w:rFonts w:ascii="Tahoma" w:hAnsi="Tahoma" w:cs="Tahoma"/>
                <w:b/>
              </w:rPr>
              <w:t>VpD</w:t>
            </w:r>
            <w:proofErr w:type="spellEnd"/>
            <w:r w:rsidRPr="000314AF">
              <w:rPr>
                <w:rFonts w:ascii="Tahoma" w:hAnsi="Tahoma" w:cs="Tahoma"/>
                <w:b/>
              </w:rPr>
              <w:t xml:space="preserve"> in PV </w:t>
            </w:r>
          </w:p>
        </w:tc>
        <w:tc>
          <w:tcPr>
            <w:tcW w:w="3413" w:type="dxa"/>
            <w:tcBorders>
              <w:left w:val="dotted" w:sz="4" w:space="0" w:color="auto"/>
              <w:bottom w:val="dotted" w:sz="4" w:space="0" w:color="auto"/>
              <w:right w:val="single" w:sz="4" w:space="0" w:color="auto"/>
            </w:tcBorders>
            <w:shd w:val="clear" w:color="auto" w:fill="auto"/>
          </w:tcPr>
          <w:p w14:paraId="77C2C1DA" w14:textId="77777777" w:rsidR="00AF51CC" w:rsidRPr="000A0DC4" w:rsidRDefault="00AF51CC" w:rsidP="00777E3F">
            <w:pPr>
              <w:keepNext/>
              <w:keepLines/>
              <w:spacing w:after="0" w:line="240" w:lineRule="auto"/>
              <w:jc w:val="center"/>
              <w:rPr>
                <w:rFonts w:ascii="Tahoma" w:hAnsi="Tahoma" w:cs="Tahoma"/>
                <w:b/>
                <w:sz w:val="14"/>
              </w:rPr>
            </w:pPr>
            <w:r w:rsidRPr="000A0DC4">
              <w:rPr>
                <w:rFonts w:ascii="Tahoma" w:hAnsi="Tahoma" w:cs="Tahoma"/>
                <w:b/>
                <w:sz w:val="14"/>
              </w:rPr>
              <w:t>Ime in Priimek/Mobilni telefon/e-pošta:</w:t>
            </w:r>
          </w:p>
          <w:p w14:paraId="0593C601" w14:textId="77777777" w:rsidR="00AF51CC" w:rsidRPr="005F279E" w:rsidRDefault="00AF51CC" w:rsidP="00777E3F">
            <w:pPr>
              <w:keepNext/>
              <w:keepLines/>
              <w:widowControl w:val="0"/>
              <w:spacing w:after="0" w:line="240" w:lineRule="auto"/>
              <w:jc w:val="center"/>
              <w:rPr>
                <w:rFonts w:ascii="Tahoma" w:hAnsi="Tahoma" w:cs="Tahoma"/>
                <w:b/>
              </w:rPr>
            </w:pPr>
            <w:r>
              <w:rPr>
                <w:rFonts w:ascii="Tahoma" w:hAnsi="Tahoma" w:cs="Tahoma"/>
                <w:b/>
              </w:rPr>
              <w:t>Aleksander Klopčič</w:t>
            </w:r>
          </w:p>
          <w:p w14:paraId="111FC6F1" w14:textId="77777777" w:rsidR="00AF51CC" w:rsidRPr="00BD1C4C" w:rsidRDefault="00AF51CC" w:rsidP="00777E3F">
            <w:pPr>
              <w:keepNext/>
              <w:keepLines/>
              <w:widowControl w:val="0"/>
              <w:spacing w:after="0" w:line="240" w:lineRule="auto"/>
              <w:jc w:val="center"/>
              <w:rPr>
                <w:rFonts w:ascii="Tahoma" w:hAnsi="Tahoma" w:cs="Tahoma"/>
              </w:rPr>
            </w:pPr>
            <w:r w:rsidRPr="00BD1C4C">
              <w:rPr>
                <w:rFonts w:ascii="Tahoma" w:hAnsi="Tahoma" w:cs="Tahoma"/>
              </w:rPr>
              <w:t xml:space="preserve">GSM </w:t>
            </w:r>
            <w:r>
              <w:rPr>
                <w:rFonts w:ascii="Tahoma" w:hAnsi="Tahoma" w:cs="Tahoma"/>
              </w:rPr>
              <w:t xml:space="preserve">+386 </w:t>
            </w:r>
            <w:r w:rsidRPr="00BD1C4C">
              <w:rPr>
                <w:rFonts w:ascii="Tahoma" w:hAnsi="Tahoma" w:cs="Tahoma"/>
                <w:bCs/>
              </w:rPr>
              <w:t>41 530 548</w:t>
            </w:r>
          </w:p>
          <w:p w14:paraId="0B1FD655" w14:textId="368517F3" w:rsidR="00AF51CC" w:rsidRPr="00FF6D96" w:rsidRDefault="006014A4" w:rsidP="00777E3F">
            <w:pPr>
              <w:keepNext/>
              <w:keepLines/>
              <w:spacing w:after="0" w:line="240" w:lineRule="auto"/>
              <w:jc w:val="center"/>
              <w:rPr>
                <w:rFonts w:ascii="Tahoma" w:hAnsi="Tahoma" w:cs="Tahoma"/>
                <w:b/>
              </w:rPr>
            </w:pPr>
            <w:hyperlink r:id="rId28" w:history="1">
              <w:r w:rsidR="00AF51CC" w:rsidRPr="000A77D8">
                <w:rPr>
                  <w:rStyle w:val="Hiperpovezava"/>
                  <w:rFonts w:ascii="Tahoma" w:hAnsi="Tahoma" w:cs="Tahoma"/>
                  <w:sz w:val="20"/>
                </w:rPr>
                <w:t>aleksander.klopcic@energetika.si</w:t>
              </w:r>
            </w:hyperlink>
            <w:r w:rsidR="00AF51CC" w:rsidRPr="00296DFE">
              <w:rPr>
                <w:rFonts w:ascii="Tahoma" w:hAnsi="Tahoma" w:cs="Tahoma"/>
                <w:sz w:val="20"/>
              </w:rPr>
              <w:t xml:space="preserve"> </w:t>
            </w:r>
          </w:p>
        </w:tc>
        <w:tc>
          <w:tcPr>
            <w:tcW w:w="3107" w:type="dxa"/>
            <w:tcBorders>
              <w:left w:val="single" w:sz="4" w:space="0" w:color="auto"/>
              <w:bottom w:val="dotted" w:sz="4" w:space="0" w:color="auto"/>
              <w:right w:val="single" w:sz="4" w:space="0" w:color="auto"/>
            </w:tcBorders>
            <w:shd w:val="clear" w:color="auto" w:fill="auto"/>
          </w:tcPr>
          <w:p w14:paraId="5F6E38FE" w14:textId="77777777" w:rsidR="00AF51CC" w:rsidRPr="00B53056" w:rsidRDefault="00AF51CC" w:rsidP="00777E3F">
            <w:pPr>
              <w:keepNext/>
              <w:keepLines/>
              <w:spacing w:after="0" w:line="240" w:lineRule="auto"/>
              <w:jc w:val="center"/>
              <w:rPr>
                <w:rFonts w:ascii="Tahoma" w:hAnsi="Tahoma" w:cs="Tahoma"/>
                <w:b/>
              </w:rPr>
            </w:pPr>
            <w:r w:rsidRPr="00B53056">
              <w:rPr>
                <w:rFonts w:ascii="Tahoma" w:hAnsi="Tahoma" w:cs="Tahoma"/>
                <w:b/>
                <w:sz w:val="14"/>
              </w:rPr>
              <w:t>Ime in Priimek/Mobilni telefon/e-pošta:</w:t>
            </w:r>
          </w:p>
        </w:tc>
      </w:tr>
      <w:tr w:rsidR="00AF51CC" w:rsidRPr="00B53056" w14:paraId="1179FAF4" w14:textId="77777777" w:rsidTr="00AF51CC">
        <w:trPr>
          <w:trHeight w:val="1076"/>
        </w:trPr>
        <w:tc>
          <w:tcPr>
            <w:tcW w:w="3403" w:type="dxa"/>
            <w:tcBorders>
              <w:left w:val="single" w:sz="4" w:space="0" w:color="auto"/>
              <w:bottom w:val="single" w:sz="4" w:space="0" w:color="auto"/>
              <w:right w:val="dashSmallGap" w:sz="4" w:space="0" w:color="auto"/>
            </w:tcBorders>
            <w:shd w:val="clear" w:color="auto" w:fill="auto"/>
          </w:tcPr>
          <w:p w14:paraId="2383DDCD" w14:textId="77777777" w:rsidR="00AF51CC" w:rsidRPr="00B53056" w:rsidRDefault="00AF51CC" w:rsidP="00777E3F">
            <w:pPr>
              <w:keepNext/>
              <w:keepLines/>
              <w:spacing w:after="0" w:line="240" w:lineRule="auto"/>
              <w:rPr>
                <w:rFonts w:ascii="Tahoma" w:hAnsi="Tahoma" w:cs="Tahoma"/>
                <w:b/>
              </w:rPr>
            </w:pPr>
            <w:r w:rsidRPr="000314AF">
              <w:rPr>
                <w:rFonts w:ascii="Tahoma" w:hAnsi="Tahoma" w:cs="Tahoma"/>
                <w:b/>
              </w:rPr>
              <w:t>Odg. oseba za nadzor nad izvajanjem ravnanja z nevarnimi snovmi in odpadki ter izrednimi razmerami</w:t>
            </w:r>
          </w:p>
        </w:tc>
        <w:tc>
          <w:tcPr>
            <w:tcW w:w="6520" w:type="dxa"/>
            <w:gridSpan w:val="2"/>
            <w:tcBorders>
              <w:left w:val="dashSmallGap" w:sz="4" w:space="0" w:color="auto"/>
              <w:bottom w:val="single" w:sz="4" w:space="0" w:color="auto"/>
              <w:right w:val="single" w:sz="4" w:space="0" w:color="auto"/>
            </w:tcBorders>
            <w:shd w:val="clear" w:color="auto" w:fill="auto"/>
          </w:tcPr>
          <w:p w14:paraId="14E0B82C" w14:textId="77777777" w:rsidR="00AF51CC" w:rsidRDefault="00AF51CC" w:rsidP="00777E3F">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p w14:paraId="0C063A64" w14:textId="77777777" w:rsidR="00AF51CC" w:rsidRPr="00B53056" w:rsidRDefault="00AF51CC" w:rsidP="00777E3F">
            <w:pPr>
              <w:keepNext/>
              <w:keepLines/>
              <w:spacing w:after="0" w:line="240" w:lineRule="auto"/>
              <w:jc w:val="center"/>
              <w:rPr>
                <w:rFonts w:ascii="Tahoma" w:hAnsi="Tahoma" w:cs="Tahoma"/>
                <w:b/>
              </w:rPr>
            </w:pPr>
            <w:r w:rsidRPr="00B53056">
              <w:rPr>
                <w:rFonts w:ascii="Tahoma" w:hAnsi="Tahoma" w:cs="Tahoma"/>
                <w:b/>
              </w:rPr>
              <w:t>Irena Debeljak</w:t>
            </w:r>
          </w:p>
          <w:p w14:paraId="65FACFF7" w14:textId="77777777" w:rsidR="00AF51CC" w:rsidRDefault="00AF51CC" w:rsidP="00777E3F">
            <w:pPr>
              <w:keepNext/>
              <w:keepLines/>
              <w:spacing w:after="0" w:line="240" w:lineRule="auto"/>
              <w:jc w:val="center"/>
              <w:rPr>
                <w:rFonts w:ascii="Tahoma" w:hAnsi="Tahoma" w:cs="Tahoma"/>
              </w:rPr>
            </w:pPr>
            <w:r w:rsidRPr="00B53056">
              <w:rPr>
                <w:rFonts w:ascii="Tahoma" w:hAnsi="Tahoma" w:cs="Tahoma"/>
              </w:rPr>
              <w:t xml:space="preserve">GSM </w:t>
            </w:r>
            <w:r>
              <w:rPr>
                <w:rFonts w:ascii="Tahoma" w:hAnsi="Tahoma" w:cs="Tahoma"/>
              </w:rPr>
              <w:t>+386 41 375 300</w:t>
            </w:r>
          </w:p>
          <w:p w14:paraId="62091510" w14:textId="4046A426" w:rsidR="00AF51CC" w:rsidRPr="00B53056" w:rsidRDefault="006014A4" w:rsidP="00777E3F">
            <w:pPr>
              <w:keepNext/>
              <w:keepLines/>
              <w:spacing w:after="0" w:line="240" w:lineRule="auto"/>
              <w:jc w:val="center"/>
              <w:rPr>
                <w:rFonts w:ascii="Tahoma" w:hAnsi="Tahoma" w:cs="Tahoma"/>
              </w:rPr>
            </w:pPr>
            <w:hyperlink r:id="rId29" w:history="1">
              <w:r w:rsidR="00AF51CC" w:rsidRPr="000A77D8">
                <w:rPr>
                  <w:rStyle w:val="Hiperpovezava"/>
                  <w:rFonts w:ascii="Tahoma" w:hAnsi="Tahoma" w:cs="Tahoma"/>
                </w:rPr>
                <w:t>irena.debeljak@energetika.si</w:t>
              </w:r>
            </w:hyperlink>
          </w:p>
        </w:tc>
      </w:tr>
    </w:tbl>
    <w:p w14:paraId="348C294F" w14:textId="3B27A5C9" w:rsidR="00AF51CC" w:rsidRPr="00C14CDB" w:rsidRDefault="00AF51CC" w:rsidP="00777E3F">
      <w:pPr>
        <w:keepNext/>
        <w:keepLines/>
        <w:spacing w:after="0" w:line="240" w:lineRule="auto"/>
        <w:ind w:left="705" w:hanging="705"/>
        <w:jc w:val="both"/>
        <w:rPr>
          <w:rFonts w:ascii="Tahoma" w:hAnsi="Tahoma" w:cs="Tahoma"/>
          <w:b/>
          <w:lang w:eastAsia="sl-S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13"/>
        <w:gridCol w:w="3107"/>
      </w:tblGrid>
      <w:tr w:rsidR="000C11BD" w:rsidRPr="00B53056" w14:paraId="6C48B545" w14:textId="77777777" w:rsidTr="00671CB3">
        <w:tc>
          <w:tcPr>
            <w:tcW w:w="3403" w:type="dxa"/>
            <w:tcBorders>
              <w:top w:val="single" w:sz="4" w:space="0" w:color="auto"/>
              <w:left w:val="single" w:sz="4" w:space="0" w:color="auto"/>
              <w:bottom w:val="single" w:sz="4" w:space="0" w:color="auto"/>
              <w:right w:val="dashSmallGap" w:sz="4" w:space="0" w:color="auto"/>
            </w:tcBorders>
            <w:shd w:val="clear" w:color="auto" w:fill="auto"/>
          </w:tcPr>
          <w:p w14:paraId="42391313" w14:textId="666386B9" w:rsidR="000C11BD" w:rsidRPr="00E87D1E" w:rsidRDefault="00AF51CC" w:rsidP="00777E3F">
            <w:pPr>
              <w:keepNext/>
              <w:keepLines/>
              <w:spacing w:after="0" w:line="240" w:lineRule="auto"/>
              <w:jc w:val="both"/>
              <w:rPr>
                <w:rFonts w:ascii="Tahoma" w:hAnsi="Tahoma" w:cs="Tahoma"/>
                <w:b/>
              </w:rPr>
            </w:pPr>
            <w:r>
              <w:rPr>
                <w:rFonts w:ascii="Tahoma" w:hAnsi="Tahoma" w:cs="Tahoma"/>
                <w:b/>
              </w:rPr>
              <w:lastRenderedPageBreak/>
              <w:t>Verovškova 62, Ljubljana</w:t>
            </w:r>
          </w:p>
        </w:tc>
        <w:tc>
          <w:tcPr>
            <w:tcW w:w="3413" w:type="dxa"/>
            <w:tcBorders>
              <w:top w:val="single" w:sz="4" w:space="0" w:color="auto"/>
              <w:left w:val="dashSmallGap" w:sz="4" w:space="0" w:color="auto"/>
              <w:bottom w:val="single" w:sz="4" w:space="0" w:color="auto"/>
              <w:right w:val="single" w:sz="4" w:space="0" w:color="auto"/>
            </w:tcBorders>
            <w:shd w:val="clear" w:color="auto" w:fill="auto"/>
          </w:tcPr>
          <w:p w14:paraId="229D9998" w14:textId="77777777" w:rsidR="000C11BD" w:rsidRPr="00E87D1E" w:rsidRDefault="000C11BD" w:rsidP="00777E3F">
            <w:pPr>
              <w:keepNext/>
              <w:keepLines/>
              <w:spacing w:after="0" w:line="240" w:lineRule="auto"/>
              <w:jc w:val="both"/>
              <w:rPr>
                <w:rFonts w:ascii="Tahoma" w:hAnsi="Tahoma" w:cs="Tahoma"/>
                <w:b/>
              </w:rPr>
            </w:pPr>
            <w:r w:rsidRPr="00E87D1E">
              <w:rPr>
                <w:rFonts w:ascii="Tahoma" w:hAnsi="Tahoma" w:cs="Tahoma"/>
                <w:b/>
              </w:rPr>
              <w:t>Naročnik:</w:t>
            </w: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131A1FF5" w14:textId="77777777" w:rsidR="000C11BD" w:rsidRPr="00B53056" w:rsidRDefault="000C11BD" w:rsidP="00777E3F">
            <w:pPr>
              <w:keepNext/>
              <w:keepLines/>
              <w:spacing w:after="0" w:line="240" w:lineRule="auto"/>
              <w:jc w:val="both"/>
              <w:rPr>
                <w:rFonts w:ascii="Tahoma" w:hAnsi="Tahoma" w:cs="Tahoma"/>
                <w:b/>
              </w:rPr>
            </w:pPr>
            <w:r w:rsidRPr="00E87D1E">
              <w:rPr>
                <w:rFonts w:ascii="Tahoma" w:hAnsi="Tahoma" w:cs="Tahoma"/>
                <w:b/>
              </w:rPr>
              <w:t>Izvajalec:</w:t>
            </w:r>
          </w:p>
        </w:tc>
      </w:tr>
      <w:tr w:rsidR="00AF51CC" w:rsidRPr="00B53056" w14:paraId="11E2AF82" w14:textId="77777777" w:rsidTr="00671CB3">
        <w:trPr>
          <w:trHeight w:val="258"/>
        </w:trPr>
        <w:tc>
          <w:tcPr>
            <w:tcW w:w="3403" w:type="dxa"/>
            <w:tcBorders>
              <w:top w:val="dotted" w:sz="4" w:space="0" w:color="auto"/>
              <w:left w:val="single" w:sz="4" w:space="0" w:color="auto"/>
              <w:bottom w:val="single" w:sz="4" w:space="0" w:color="auto"/>
              <w:right w:val="dashSmallGap" w:sz="4" w:space="0" w:color="auto"/>
            </w:tcBorders>
            <w:shd w:val="clear" w:color="auto" w:fill="auto"/>
          </w:tcPr>
          <w:p w14:paraId="33837522" w14:textId="77777777" w:rsidR="00AF51CC" w:rsidRDefault="00AF51CC" w:rsidP="00777E3F">
            <w:pPr>
              <w:keepNext/>
              <w:keepLines/>
              <w:spacing w:after="0" w:line="240" w:lineRule="auto"/>
              <w:rPr>
                <w:rFonts w:ascii="Tahoma" w:hAnsi="Tahoma" w:cs="Tahoma"/>
                <w:sz w:val="18"/>
              </w:rPr>
            </w:pPr>
            <w:r>
              <w:rPr>
                <w:rFonts w:ascii="Tahoma" w:hAnsi="Tahoma" w:cs="Tahoma"/>
                <w:b/>
              </w:rPr>
              <w:t>Skrbnik okvirnega sporazuma</w:t>
            </w:r>
            <w:r w:rsidRPr="00FF6D96">
              <w:rPr>
                <w:rFonts w:ascii="Tahoma" w:hAnsi="Tahoma" w:cs="Tahoma"/>
                <w:sz w:val="18"/>
              </w:rPr>
              <w:t xml:space="preserve"> </w:t>
            </w:r>
          </w:p>
          <w:p w14:paraId="55317AD5" w14:textId="77777777" w:rsidR="00AF51CC" w:rsidRDefault="00AF51CC" w:rsidP="00777E3F">
            <w:pPr>
              <w:keepNext/>
              <w:keepLines/>
              <w:spacing w:after="0" w:line="240" w:lineRule="auto"/>
              <w:jc w:val="both"/>
              <w:rPr>
                <w:rFonts w:ascii="Tahoma" w:hAnsi="Tahoma" w:cs="Tahoma"/>
                <w:sz w:val="18"/>
              </w:rPr>
            </w:pPr>
          </w:p>
          <w:p w14:paraId="291A2350" w14:textId="2575ACAD" w:rsidR="00AF51CC" w:rsidRPr="00FF6D96" w:rsidRDefault="00AF51CC" w:rsidP="00777E3F">
            <w:pPr>
              <w:keepNext/>
              <w:keepLines/>
              <w:spacing w:after="0" w:line="240" w:lineRule="auto"/>
              <w:jc w:val="right"/>
              <w:rPr>
                <w:rFonts w:ascii="Tahoma" w:hAnsi="Tahoma" w:cs="Tahoma"/>
                <w:sz w:val="18"/>
              </w:rPr>
            </w:pPr>
          </w:p>
        </w:tc>
        <w:tc>
          <w:tcPr>
            <w:tcW w:w="6520" w:type="dxa"/>
            <w:gridSpan w:val="2"/>
            <w:tcBorders>
              <w:top w:val="dotted" w:sz="4" w:space="0" w:color="auto"/>
              <w:left w:val="dashSmallGap" w:sz="4" w:space="0" w:color="auto"/>
              <w:bottom w:val="single" w:sz="4" w:space="0" w:color="auto"/>
              <w:right w:val="single" w:sz="4" w:space="0" w:color="auto"/>
            </w:tcBorders>
            <w:shd w:val="clear" w:color="auto" w:fill="auto"/>
          </w:tcPr>
          <w:p w14:paraId="6AC98236" w14:textId="77777777" w:rsidR="00AF51CC" w:rsidRPr="00D12F63" w:rsidRDefault="00AF51CC" w:rsidP="00777E3F">
            <w:pPr>
              <w:keepNext/>
              <w:keepLines/>
              <w:spacing w:after="0" w:line="240" w:lineRule="auto"/>
              <w:jc w:val="center"/>
              <w:rPr>
                <w:rFonts w:ascii="Tahoma" w:hAnsi="Tahoma" w:cs="Tahoma"/>
                <w:b/>
                <w:sz w:val="14"/>
                <w:szCs w:val="14"/>
              </w:rPr>
            </w:pPr>
            <w:r w:rsidRPr="00D12F63">
              <w:rPr>
                <w:rFonts w:ascii="Tahoma" w:hAnsi="Tahoma" w:cs="Tahoma"/>
                <w:b/>
                <w:sz w:val="14"/>
                <w:szCs w:val="14"/>
              </w:rPr>
              <w:t>Ime in Priimek/Mobilni telefon/e-pošta:</w:t>
            </w:r>
          </w:p>
          <w:p w14:paraId="4F953CC4" w14:textId="77777777" w:rsidR="00AF51CC" w:rsidRPr="00FF6D96" w:rsidRDefault="00AF51CC" w:rsidP="00777E3F">
            <w:pPr>
              <w:keepNext/>
              <w:keepLines/>
              <w:spacing w:after="0" w:line="240" w:lineRule="auto"/>
              <w:jc w:val="center"/>
              <w:rPr>
                <w:rFonts w:ascii="Tahoma" w:hAnsi="Tahoma" w:cs="Tahoma"/>
                <w:b/>
                <w:szCs w:val="20"/>
              </w:rPr>
            </w:pPr>
            <w:r w:rsidRPr="00FF6D96">
              <w:rPr>
                <w:rFonts w:ascii="Tahoma" w:hAnsi="Tahoma" w:cs="Tahoma"/>
                <w:b/>
                <w:szCs w:val="20"/>
              </w:rPr>
              <w:t>Dušan Roš</w:t>
            </w:r>
          </w:p>
          <w:p w14:paraId="2B48FB74" w14:textId="4371AB6B" w:rsidR="00AF51CC" w:rsidRDefault="00AF51CC" w:rsidP="00777E3F">
            <w:pPr>
              <w:keepNext/>
              <w:keepLines/>
              <w:spacing w:after="0" w:line="240" w:lineRule="auto"/>
              <w:jc w:val="center"/>
              <w:rPr>
                <w:rFonts w:ascii="Tahoma" w:eastAsia="Times New Roman" w:hAnsi="Tahoma" w:cs="Tahoma"/>
                <w:lang w:eastAsia="sl-SI"/>
              </w:rPr>
            </w:pPr>
            <w:r w:rsidRPr="007A0F09">
              <w:rPr>
                <w:rFonts w:ascii="Tahoma" w:eastAsia="Times New Roman" w:hAnsi="Tahoma" w:cs="Tahoma"/>
                <w:lang w:eastAsia="sl-SI"/>
              </w:rPr>
              <w:t xml:space="preserve">GSM </w:t>
            </w:r>
            <w:r w:rsidRPr="007A0F09">
              <w:rPr>
                <w:rFonts w:ascii="Tahoma" w:hAnsi="Tahoma" w:cs="Tahoma"/>
                <w:lang w:eastAsia="sl-SI"/>
              </w:rPr>
              <w:t>041 318 454</w:t>
            </w:r>
            <w:r w:rsidRPr="007A0F09">
              <w:rPr>
                <w:rFonts w:ascii="Tahoma" w:eastAsia="Times New Roman" w:hAnsi="Tahoma" w:cs="Tahoma"/>
                <w:lang w:eastAsia="sl-SI"/>
              </w:rPr>
              <w:t xml:space="preserve"> </w:t>
            </w:r>
          </w:p>
          <w:p w14:paraId="29E35939" w14:textId="373BF149" w:rsidR="00AF51CC" w:rsidRPr="00D12F63" w:rsidRDefault="006014A4" w:rsidP="00777E3F">
            <w:pPr>
              <w:keepNext/>
              <w:keepLines/>
              <w:spacing w:after="0" w:line="240" w:lineRule="auto"/>
              <w:jc w:val="center"/>
              <w:rPr>
                <w:rFonts w:ascii="Tahoma" w:hAnsi="Tahoma" w:cs="Tahoma"/>
                <w:b/>
                <w:sz w:val="14"/>
                <w:szCs w:val="14"/>
              </w:rPr>
            </w:pPr>
            <w:hyperlink r:id="rId30" w:history="1">
              <w:r w:rsidR="00AF51CC" w:rsidRPr="000A77D8">
                <w:rPr>
                  <w:rStyle w:val="Hiperpovezava"/>
                  <w:rFonts w:ascii="Tahoma" w:eastAsia="Times New Roman" w:hAnsi="Tahoma" w:cs="Tahoma"/>
                  <w:lang w:eastAsia="sl-SI"/>
                </w:rPr>
                <w:t>dusan.ros@energetika.si</w:t>
              </w:r>
            </w:hyperlink>
          </w:p>
        </w:tc>
      </w:tr>
      <w:tr w:rsidR="00C14CDB" w:rsidRPr="00B53056" w14:paraId="360D79BB" w14:textId="77777777" w:rsidTr="00671CB3">
        <w:trPr>
          <w:trHeight w:val="927"/>
        </w:trPr>
        <w:tc>
          <w:tcPr>
            <w:tcW w:w="3403" w:type="dxa"/>
            <w:tcBorders>
              <w:top w:val="single" w:sz="4" w:space="0" w:color="auto"/>
              <w:left w:val="single" w:sz="4" w:space="0" w:color="auto"/>
              <w:bottom w:val="nil"/>
              <w:right w:val="dashSmallGap" w:sz="4" w:space="0" w:color="auto"/>
            </w:tcBorders>
            <w:shd w:val="clear" w:color="auto" w:fill="auto"/>
          </w:tcPr>
          <w:p w14:paraId="15BE6FBB" w14:textId="77777777" w:rsidR="00C14CDB" w:rsidRDefault="00C14CDB" w:rsidP="00777E3F">
            <w:pPr>
              <w:keepNext/>
              <w:keepLines/>
              <w:spacing w:after="0" w:line="240" w:lineRule="auto"/>
              <w:jc w:val="both"/>
              <w:rPr>
                <w:rFonts w:ascii="Tahoma" w:hAnsi="Tahoma" w:cs="Tahoma"/>
                <w:b/>
              </w:rPr>
            </w:pPr>
            <w:r w:rsidRPr="00B53056">
              <w:rPr>
                <w:rFonts w:ascii="Tahoma" w:hAnsi="Tahoma" w:cs="Tahoma"/>
                <w:b/>
              </w:rPr>
              <w:t xml:space="preserve">Vodja </w:t>
            </w:r>
            <w:proofErr w:type="spellStart"/>
            <w:r w:rsidRPr="00B53056">
              <w:rPr>
                <w:rFonts w:ascii="Tahoma" w:hAnsi="Tahoma" w:cs="Tahoma"/>
                <w:b/>
              </w:rPr>
              <w:t>OE</w:t>
            </w:r>
            <w:proofErr w:type="spellEnd"/>
            <w:r w:rsidRPr="00B53056">
              <w:rPr>
                <w:rFonts w:ascii="Tahoma" w:hAnsi="Tahoma" w:cs="Tahoma"/>
                <w:b/>
              </w:rPr>
              <w:t xml:space="preserve"> naročnik /Vodja del </w:t>
            </w:r>
          </w:p>
          <w:p w14:paraId="64D08AC0" w14:textId="4CF5264A" w:rsidR="00C14CDB" w:rsidRPr="00B53056" w:rsidRDefault="00C14CDB" w:rsidP="00777E3F">
            <w:pPr>
              <w:keepNext/>
              <w:keepLines/>
              <w:spacing w:after="0" w:line="240" w:lineRule="auto"/>
              <w:jc w:val="right"/>
              <w:rPr>
                <w:rFonts w:ascii="Tahoma" w:hAnsi="Tahoma" w:cs="Tahoma"/>
                <w:b/>
              </w:rPr>
            </w:pPr>
          </w:p>
        </w:tc>
        <w:tc>
          <w:tcPr>
            <w:tcW w:w="3413" w:type="dxa"/>
            <w:tcBorders>
              <w:top w:val="single" w:sz="4" w:space="0" w:color="auto"/>
              <w:left w:val="dashSmallGap" w:sz="4" w:space="0" w:color="auto"/>
              <w:bottom w:val="nil"/>
              <w:right w:val="single" w:sz="4" w:space="0" w:color="auto"/>
            </w:tcBorders>
            <w:shd w:val="clear" w:color="auto" w:fill="auto"/>
          </w:tcPr>
          <w:p w14:paraId="2F67D812" w14:textId="77777777" w:rsidR="00C14CDB" w:rsidRPr="00D12F63" w:rsidRDefault="00C14CDB" w:rsidP="00777E3F">
            <w:pPr>
              <w:keepNext/>
              <w:keepLines/>
              <w:spacing w:after="0" w:line="240" w:lineRule="auto"/>
              <w:jc w:val="center"/>
              <w:rPr>
                <w:rFonts w:ascii="Tahoma" w:hAnsi="Tahoma" w:cs="Tahoma"/>
                <w:b/>
                <w:sz w:val="14"/>
                <w:szCs w:val="14"/>
              </w:rPr>
            </w:pPr>
            <w:r w:rsidRPr="00D12F63">
              <w:rPr>
                <w:rFonts w:ascii="Tahoma" w:hAnsi="Tahoma" w:cs="Tahoma"/>
                <w:b/>
                <w:sz w:val="14"/>
                <w:szCs w:val="14"/>
              </w:rPr>
              <w:t>Ime in Priimek/Mobilni telefon/e-pošta:</w:t>
            </w:r>
          </w:p>
          <w:p w14:paraId="11561554" w14:textId="5409645B" w:rsidR="00C14CDB" w:rsidRPr="009D30E0" w:rsidRDefault="00C14CDB" w:rsidP="00777E3F">
            <w:pPr>
              <w:keepNext/>
              <w:keepLines/>
              <w:spacing w:after="0" w:line="240" w:lineRule="auto"/>
              <w:jc w:val="center"/>
              <w:rPr>
                <w:rFonts w:ascii="Tahoma" w:hAnsi="Tahoma" w:cs="Tahoma"/>
                <w:b/>
                <w:lang w:eastAsia="sl-SI"/>
              </w:rPr>
            </w:pPr>
            <w:r>
              <w:rPr>
                <w:rFonts w:ascii="Tahoma" w:hAnsi="Tahoma" w:cs="Tahoma"/>
                <w:b/>
                <w:lang w:eastAsia="sl-SI"/>
              </w:rPr>
              <w:t>Robert Pobežin</w:t>
            </w:r>
          </w:p>
          <w:p w14:paraId="2E7CED17" w14:textId="77777777" w:rsidR="00C14CDB" w:rsidRDefault="00C14CDB" w:rsidP="00777E3F">
            <w:pPr>
              <w:keepNext/>
              <w:keepLines/>
              <w:spacing w:after="0" w:line="240" w:lineRule="auto"/>
              <w:jc w:val="center"/>
              <w:rPr>
                <w:rFonts w:ascii="Tahoma" w:eastAsia="Times New Roman" w:hAnsi="Tahoma" w:cs="Tahoma"/>
                <w:lang w:eastAsia="sl-SI"/>
              </w:rPr>
            </w:pPr>
            <w:r w:rsidRPr="00654F1B">
              <w:rPr>
                <w:rFonts w:ascii="Tahoma" w:eastAsia="Times New Roman" w:hAnsi="Tahoma" w:cs="Tahoma"/>
                <w:lang w:eastAsia="sl-SI"/>
              </w:rPr>
              <w:t xml:space="preserve">tel.: </w:t>
            </w:r>
            <w:r>
              <w:rPr>
                <w:rFonts w:ascii="Tahoma" w:eastAsia="Times New Roman" w:hAnsi="Tahoma" w:cs="Tahoma"/>
                <w:lang w:eastAsia="sl-SI"/>
              </w:rPr>
              <w:t>01/ 5889 521</w:t>
            </w:r>
          </w:p>
          <w:p w14:paraId="5354F861" w14:textId="09A06054" w:rsidR="00C14CDB" w:rsidRPr="00D12F63" w:rsidRDefault="006014A4" w:rsidP="00777E3F">
            <w:pPr>
              <w:keepNext/>
              <w:keepLines/>
              <w:spacing w:after="0" w:line="240" w:lineRule="auto"/>
              <w:jc w:val="center"/>
              <w:rPr>
                <w:rFonts w:ascii="Tahoma" w:hAnsi="Tahoma" w:cs="Tahoma"/>
                <w:b/>
                <w:sz w:val="14"/>
                <w:szCs w:val="14"/>
              </w:rPr>
            </w:pPr>
            <w:hyperlink r:id="rId31" w:history="1">
              <w:r w:rsidR="00C14CDB" w:rsidRPr="00055F54">
                <w:rPr>
                  <w:rStyle w:val="Hiperpovezava"/>
                  <w:rFonts w:ascii="Tahoma" w:eastAsia="Times New Roman" w:hAnsi="Tahoma" w:cs="Tahoma"/>
                  <w:lang w:eastAsia="sl-SI"/>
                </w:rPr>
                <w:t>robert.pobezin@energetika.si</w:t>
              </w:r>
            </w:hyperlink>
          </w:p>
        </w:tc>
        <w:tc>
          <w:tcPr>
            <w:tcW w:w="3107" w:type="dxa"/>
            <w:tcBorders>
              <w:top w:val="single" w:sz="4" w:space="0" w:color="auto"/>
              <w:left w:val="single" w:sz="4" w:space="0" w:color="auto"/>
              <w:bottom w:val="nil"/>
              <w:right w:val="single" w:sz="4" w:space="0" w:color="auto"/>
            </w:tcBorders>
            <w:shd w:val="clear" w:color="auto" w:fill="auto"/>
          </w:tcPr>
          <w:p w14:paraId="7DC97EAC" w14:textId="01684FC0" w:rsidR="00C14CDB" w:rsidRPr="00B53056" w:rsidRDefault="00C14CDB" w:rsidP="00777E3F">
            <w:pPr>
              <w:keepNext/>
              <w:keepLines/>
              <w:spacing w:after="0" w:line="240" w:lineRule="auto"/>
              <w:jc w:val="both"/>
              <w:rPr>
                <w:rFonts w:ascii="Tahoma" w:hAnsi="Tahoma" w:cs="Tahoma"/>
                <w:b/>
                <w:sz w:val="14"/>
              </w:rPr>
            </w:pPr>
            <w:r w:rsidRPr="00B53056">
              <w:rPr>
                <w:rFonts w:ascii="Tahoma" w:hAnsi="Tahoma" w:cs="Tahoma"/>
                <w:b/>
                <w:sz w:val="14"/>
              </w:rPr>
              <w:t>Ime in Priimek/Mobilni telefon/e-pošta:</w:t>
            </w:r>
          </w:p>
        </w:tc>
      </w:tr>
      <w:tr w:rsidR="00C14CDB" w:rsidRPr="00B53056" w14:paraId="0C68FEEF" w14:textId="77777777" w:rsidTr="00671CB3">
        <w:tc>
          <w:tcPr>
            <w:tcW w:w="3403" w:type="dxa"/>
            <w:tcBorders>
              <w:top w:val="dotted" w:sz="4" w:space="0" w:color="auto"/>
              <w:left w:val="single" w:sz="4" w:space="0" w:color="auto"/>
              <w:right w:val="dotted" w:sz="4" w:space="0" w:color="auto"/>
            </w:tcBorders>
            <w:shd w:val="clear" w:color="auto" w:fill="auto"/>
          </w:tcPr>
          <w:p w14:paraId="10C77BBE" w14:textId="77777777" w:rsidR="00C14CDB" w:rsidRDefault="00C14CDB" w:rsidP="00777E3F">
            <w:pPr>
              <w:keepNext/>
              <w:keepLines/>
              <w:spacing w:after="0" w:line="240" w:lineRule="auto"/>
              <w:jc w:val="both"/>
              <w:rPr>
                <w:rFonts w:ascii="Tahoma" w:hAnsi="Tahoma" w:cs="Tahoma"/>
                <w:b/>
              </w:rPr>
            </w:pPr>
            <w:r w:rsidRPr="00B53056">
              <w:rPr>
                <w:rFonts w:ascii="Tahoma" w:hAnsi="Tahoma" w:cs="Tahoma"/>
                <w:b/>
              </w:rPr>
              <w:t xml:space="preserve">Strokovni delavec </w:t>
            </w:r>
            <w:proofErr w:type="spellStart"/>
            <w:r w:rsidRPr="00B53056">
              <w:rPr>
                <w:rFonts w:ascii="Tahoma" w:hAnsi="Tahoma" w:cs="Tahoma"/>
                <w:b/>
              </w:rPr>
              <w:t>VpD</w:t>
            </w:r>
            <w:proofErr w:type="spellEnd"/>
            <w:r w:rsidRPr="00B53056">
              <w:rPr>
                <w:rFonts w:ascii="Tahoma" w:hAnsi="Tahoma" w:cs="Tahoma"/>
                <w:b/>
              </w:rPr>
              <w:t xml:space="preserve"> in PV </w:t>
            </w:r>
          </w:p>
          <w:p w14:paraId="1AA05126" w14:textId="00D3BBB7" w:rsidR="00C14CDB" w:rsidRPr="00B53056" w:rsidRDefault="00C14CDB" w:rsidP="00777E3F">
            <w:pPr>
              <w:keepNext/>
              <w:keepLines/>
              <w:spacing w:after="0" w:line="240" w:lineRule="auto"/>
              <w:jc w:val="right"/>
              <w:rPr>
                <w:rFonts w:ascii="Tahoma" w:hAnsi="Tahoma" w:cs="Tahoma"/>
                <w:b/>
              </w:rPr>
            </w:pPr>
          </w:p>
        </w:tc>
        <w:tc>
          <w:tcPr>
            <w:tcW w:w="3413" w:type="dxa"/>
            <w:tcBorders>
              <w:top w:val="dotted" w:sz="4" w:space="0" w:color="auto"/>
              <w:left w:val="dotted" w:sz="4" w:space="0" w:color="auto"/>
              <w:right w:val="single" w:sz="4" w:space="0" w:color="auto"/>
            </w:tcBorders>
            <w:shd w:val="clear" w:color="auto" w:fill="auto"/>
          </w:tcPr>
          <w:p w14:paraId="1355CD43" w14:textId="77777777" w:rsidR="00C14CDB" w:rsidRDefault="00C14CDB" w:rsidP="00777E3F">
            <w:pPr>
              <w:keepNext/>
              <w:keepLines/>
              <w:spacing w:after="0" w:line="240" w:lineRule="auto"/>
              <w:jc w:val="center"/>
              <w:rPr>
                <w:rFonts w:ascii="Tahoma" w:hAnsi="Tahoma" w:cs="Tahoma"/>
                <w:b/>
                <w:sz w:val="16"/>
              </w:rPr>
            </w:pPr>
            <w:r w:rsidRPr="00B53056">
              <w:rPr>
                <w:rFonts w:ascii="Tahoma" w:hAnsi="Tahoma" w:cs="Tahoma"/>
                <w:b/>
                <w:sz w:val="14"/>
              </w:rPr>
              <w:t>Ime in Priimek/Mobilni telefon/e-pošta:</w:t>
            </w:r>
          </w:p>
          <w:p w14:paraId="5DB04E7E" w14:textId="77777777" w:rsidR="00C14CDB" w:rsidRPr="00B53056" w:rsidRDefault="00C14CDB" w:rsidP="00777E3F">
            <w:pPr>
              <w:keepNext/>
              <w:keepLines/>
              <w:spacing w:after="0" w:line="240" w:lineRule="auto"/>
              <w:jc w:val="center"/>
              <w:rPr>
                <w:rFonts w:ascii="Tahoma" w:hAnsi="Tahoma" w:cs="Tahoma"/>
                <w:b/>
              </w:rPr>
            </w:pPr>
            <w:r>
              <w:rPr>
                <w:rFonts w:ascii="Tahoma" w:hAnsi="Tahoma" w:cs="Tahoma"/>
                <w:b/>
              </w:rPr>
              <w:t xml:space="preserve">Peter Čater </w:t>
            </w:r>
          </w:p>
          <w:p w14:paraId="4FC018BB" w14:textId="478A4A43" w:rsidR="00C14CDB" w:rsidRPr="00B53056" w:rsidRDefault="00C14CDB" w:rsidP="00777E3F">
            <w:pPr>
              <w:keepNext/>
              <w:keepLines/>
              <w:spacing w:after="0" w:line="240" w:lineRule="auto"/>
              <w:jc w:val="center"/>
              <w:rPr>
                <w:rFonts w:ascii="Tahoma" w:hAnsi="Tahoma" w:cs="Tahoma"/>
              </w:rPr>
            </w:pPr>
            <w:r w:rsidRPr="00B53056">
              <w:rPr>
                <w:rFonts w:ascii="Tahoma" w:hAnsi="Tahoma" w:cs="Tahoma"/>
              </w:rPr>
              <w:t>GSM</w:t>
            </w:r>
            <w:r>
              <w:rPr>
                <w:rFonts w:ascii="Tahoma" w:hAnsi="Tahoma" w:cs="Tahoma"/>
              </w:rPr>
              <w:t xml:space="preserve"> </w:t>
            </w:r>
            <w:r w:rsidRPr="00752B53">
              <w:rPr>
                <w:rFonts w:ascii="Tahoma" w:hAnsi="Tahoma" w:cs="Tahoma"/>
              </w:rPr>
              <w:t>051 609 826</w:t>
            </w:r>
          </w:p>
          <w:p w14:paraId="1781996D" w14:textId="4C464F44" w:rsidR="00C14CDB" w:rsidRPr="00FF6D96" w:rsidRDefault="006014A4" w:rsidP="00777E3F">
            <w:pPr>
              <w:keepNext/>
              <w:keepLines/>
              <w:spacing w:after="0" w:line="240" w:lineRule="auto"/>
              <w:jc w:val="center"/>
              <w:rPr>
                <w:rFonts w:ascii="Tahoma" w:hAnsi="Tahoma" w:cs="Tahoma"/>
                <w:b/>
              </w:rPr>
            </w:pPr>
            <w:hyperlink r:id="rId32" w:history="1">
              <w:r w:rsidR="00C14CDB" w:rsidRPr="000A77D8">
                <w:rPr>
                  <w:rStyle w:val="Hiperpovezava"/>
                  <w:rFonts w:ascii="Tahoma" w:hAnsi="Tahoma" w:cs="Tahoma"/>
                </w:rPr>
                <w:t>peter.cater@energetika.si</w:t>
              </w:r>
            </w:hyperlink>
          </w:p>
        </w:tc>
        <w:tc>
          <w:tcPr>
            <w:tcW w:w="3107" w:type="dxa"/>
            <w:tcBorders>
              <w:top w:val="dotted" w:sz="4" w:space="0" w:color="auto"/>
              <w:left w:val="single" w:sz="4" w:space="0" w:color="auto"/>
              <w:right w:val="single" w:sz="4" w:space="0" w:color="auto"/>
            </w:tcBorders>
            <w:shd w:val="clear" w:color="auto" w:fill="auto"/>
          </w:tcPr>
          <w:p w14:paraId="61E795C1" w14:textId="140FCE42" w:rsidR="00C14CDB" w:rsidRPr="00B53056" w:rsidRDefault="00C14CDB" w:rsidP="00777E3F">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tc>
      </w:tr>
      <w:tr w:rsidR="00C14CDB" w:rsidRPr="00B53056" w14:paraId="646EE772" w14:textId="77777777" w:rsidTr="00671CB3">
        <w:trPr>
          <w:trHeight w:val="1076"/>
        </w:trPr>
        <w:tc>
          <w:tcPr>
            <w:tcW w:w="3403" w:type="dxa"/>
            <w:tcBorders>
              <w:left w:val="single" w:sz="4" w:space="0" w:color="auto"/>
              <w:bottom w:val="single" w:sz="4" w:space="0" w:color="auto"/>
              <w:right w:val="dashSmallGap" w:sz="4" w:space="0" w:color="auto"/>
            </w:tcBorders>
            <w:shd w:val="clear" w:color="auto" w:fill="auto"/>
          </w:tcPr>
          <w:p w14:paraId="3308C6EE" w14:textId="77777777" w:rsidR="00C14CDB" w:rsidRPr="00B53056" w:rsidRDefault="00C14CDB" w:rsidP="00777E3F">
            <w:pPr>
              <w:keepNext/>
              <w:keepLines/>
              <w:spacing w:after="0" w:line="240" w:lineRule="auto"/>
              <w:jc w:val="both"/>
              <w:rPr>
                <w:rFonts w:ascii="Tahoma" w:hAnsi="Tahoma" w:cs="Tahoma"/>
                <w:b/>
              </w:rPr>
            </w:pPr>
            <w:r w:rsidRPr="00B53056">
              <w:rPr>
                <w:rFonts w:ascii="Tahoma" w:hAnsi="Tahoma" w:cs="Tahoma"/>
                <w:b/>
              </w:rPr>
              <w:t>Odg. oseba za nadzor nad izvajanjem ravnanja z nevarnimi snovmi in odpadki ter izrednimi razmerami</w:t>
            </w:r>
          </w:p>
        </w:tc>
        <w:tc>
          <w:tcPr>
            <w:tcW w:w="6520" w:type="dxa"/>
            <w:gridSpan w:val="2"/>
            <w:tcBorders>
              <w:left w:val="dashSmallGap" w:sz="4" w:space="0" w:color="auto"/>
              <w:bottom w:val="single" w:sz="4" w:space="0" w:color="auto"/>
              <w:right w:val="single" w:sz="4" w:space="0" w:color="auto"/>
            </w:tcBorders>
            <w:shd w:val="clear" w:color="auto" w:fill="auto"/>
          </w:tcPr>
          <w:p w14:paraId="72C46376" w14:textId="77777777" w:rsidR="00C14CDB" w:rsidRDefault="00C14CDB" w:rsidP="00777E3F">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p w14:paraId="73289F40" w14:textId="77777777" w:rsidR="00C14CDB" w:rsidRPr="00B53056" w:rsidRDefault="00C14CDB" w:rsidP="00777E3F">
            <w:pPr>
              <w:keepNext/>
              <w:keepLines/>
              <w:spacing w:after="0" w:line="240" w:lineRule="auto"/>
              <w:jc w:val="center"/>
              <w:rPr>
                <w:rFonts w:ascii="Tahoma" w:hAnsi="Tahoma" w:cs="Tahoma"/>
                <w:b/>
              </w:rPr>
            </w:pPr>
            <w:r w:rsidRPr="00B53056">
              <w:rPr>
                <w:rFonts w:ascii="Tahoma" w:hAnsi="Tahoma" w:cs="Tahoma"/>
                <w:b/>
              </w:rPr>
              <w:t>Irena Debeljak</w:t>
            </w:r>
          </w:p>
          <w:p w14:paraId="78723DFA" w14:textId="5952E51F" w:rsidR="00C14CDB" w:rsidRPr="00B53056" w:rsidRDefault="00C14CDB" w:rsidP="00777E3F">
            <w:pPr>
              <w:keepNext/>
              <w:keepLines/>
              <w:spacing w:after="0" w:line="240" w:lineRule="auto"/>
              <w:jc w:val="center"/>
              <w:rPr>
                <w:rFonts w:ascii="Tahoma" w:hAnsi="Tahoma" w:cs="Tahoma"/>
              </w:rPr>
            </w:pPr>
            <w:r w:rsidRPr="00B53056">
              <w:rPr>
                <w:rFonts w:ascii="Tahoma" w:hAnsi="Tahoma" w:cs="Tahoma"/>
              </w:rPr>
              <w:t xml:space="preserve">GSM </w:t>
            </w:r>
            <w:r>
              <w:rPr>
                <w:rFonts w:ascii="Tahoma" w:hAnsi="Tahoma" w:cs="Tahoma"/>
              </w:rPr>
              <w:t>041 375 300</w:t>
            </w:r>
          </w:p>
          <w:p w14:paraId="51C09708" w14:textId="64501780" w:rsidR="00C14CDB" w:rsidRPr="00B53056" w:rsidRDefault="006014A4" w:rsidP="00777E3F">
            <w:pPr>
              <w:keepNext/>
              <w:keepLines/>
              <w:spacing w:after="0" w:line="240" w:lineRule="auto"/>
              <w:jc w:val="center"/>
              <w:rPr>
                <w:rFonts w:ascii="Tahoma" w:hAnsi="Tahoma" w:cs="Tahoma"/>
              </w:rPr>
            </w:pPr>
            <w:hyperlink r:id="rId33" w:history="1">
              <w:r w:rsidR="00C14CDB" w:rsidRPr="000A77D8">
                <w:rPr>
                  <w:rStyle w:val="Hiperpovezava"/>
                  <w:rFonts w:ascii="Tahoma" w:hAnsi="Tahoma" w:cs="Tahoma"/>
                </w:rPr>
                <w:t>irena.debeljak@energetika.si</w:t>
              </w:r>
            </w:hyperlink>
          </w:p>
        </w:tc>
      </w:tr>
    </w:tbl>
    <w:p w14:paraId="7891D47F" w14:textId="77777777" w:rsidR="00954BDA" w:rsidRDefault="00954BDA" w:rsidP="00777E3F">
      <w:pPr>
        <w:keepNext/>
        <w:keepLines/>
        <w:spacing w:after="0" w:line="240" w:lineRule="auto"/>
        <w:ind w:left="705" w:hanging="705"/>
        <w:jc w:val="both"/>
        <w:rPr>
          <w:rFonts w:ascii="Tahoma" w:hAnsi="Tahoma" w:cs="Tahoma"/>
          <w:b/>
          <w:lang w:eastAsia="sl-SI"/>
        </w:rPr>
      </w:pPr>
    </w:p>
    <w:p w14:paraId="0D91FB09" w14:textId="77777777" w:rsidR="00954BDA" w:rsidRPr="00296DFE" w:rsidRDefault="00954BDA" w:rsidP="00777E3F">
      <w:pPr>
        <w:keepNext/>
        <w:keepLines/>
        <w:spacing w:after="0" w:line="240" w:lineRule="auto"/>
        <w:ind w:left="705" w:hanging="705"/>
        <w:rPr>
          <w:rFonts w:ascii="Tahoma" w:hAnsi="Tahoma" w:cs="Tahoma"/>
          <w:szCs w:val="20"/>
          <w:lang w:eastAsia="sl-SI"/>
        </w:rPr>
      </w:pPr>
      <w:r w:rsidRPr="00296DFE">
        <w:rPr>
          <w:rFonts w:ascii="Tahoma" w:hAnsi="Tahoma" w:cs="Tahoma"/>
          <w:b/>
          <w:szCs w:val="20"/>
          <w:lang w:eastAsia="sl-SI"/>
        </w:rPr>
        <w:t>III.2. Določitev skupnih nalog vseh odgovornih oseb</w:t>
      </w:r>
      <w:r w:rsidRPr="00296DFE">
        <w:rPr>
          <w:rFonts w:ascii="Tahoma" w:hAnsi="Tahoma" w:cs="Tahoma"/>
          <w:szCs w:val="20"/>
          <w:lang w:eastAsia="sl-SI"/>
        </w:rPr>
        <w:t>:</w:t>
      </w:r>
    </w:p>
    <w:p w14:paraId="34583527"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Odgovorne osebe po tem sporazumu imajo naslednje skupne naloge in obveznosti:</w:t>
      </w:r>
    </w:p>
    <w:p w14:paraId="36FBEB71"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se morajo udeležiti vseh sestankov, ki jih skliče skrbnik okvirnega sporazuma, zlasti pa  uvodnega sestanka najmanj 10 (deset) dni pred pričetkom del;</w:t>
      </w:r>
    </w:p>
    <w:p w14:paraId="79841275"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morajo zahtevati sklic sestanka v primeru izrednih razmer ali pojavov neposredne nevarnosti na delovišču, ki na uvodnem sestanku in ogledu niso bili ugotovljeni;</w:t>
      </w:r>
    </w:p>
    <w:p w14:paraId="5AC50C7C"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odgovorne so za striktno izvajanje ukrepov, določenih s tem sporazumom, ter upoštevati pisne in, v nujnih primerih, ustne zahteve skrbnika okvirnega sporazuma;</w:t>
      </w:r>
    </w:p>
    <w:p w14:paraId="547CE629"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kršitev določil tega sporazuma so dolžne zaustaviti dela, dokler se kršitev ne odpravi, samo kršitev pa morajo vpisati v Knjigo ukrepov in obvestiti ostale odgovorne osebe po tem sporazumu;</w:t>
      </w:r>
    </w:p>
    <w:p w14:paraId="56968910"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težjih kršitev oz. neposredne nevarnosti za življenje in zdravje delavcev na delovišču, so dolžne obvesti direktorja naročnika in izvajalca;</w:t>
      </w:r>
    </w:p>
    <w:p w14:paraId="6815004E"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 xml:space="preserve">seznanijo vsak svoje delavce z vsemi nevarnostmi in preventivnimi varnostnimi ukrepi, ki so predvideni za dela določena s tem sporazumom. </w:t>
      </w:r>
    </w:p>
    <w:p w14:paraId="08B993D8" w14:textId="77777777" w:rsidR="00954BDA" w:rsidRPr="00296DFE" w:rsidRDefault="00954BDA" w:rsidP="00777E3F">
      <w:pPr>
        <w:keepNext/>
        <w:keepLines/>
        <w:numPr>
          <w:ilvl w:val="0"/>
          <w:numId w:val="31"/>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vse opažene pomanjkljivosti so dolžni vpisovati v Knjigo ukrepov.</w:t>
      </w:r>
    </w:p>
    <w:p w14:paraId="52698156" w14:textId="77777777" w:rsidR="00954BDA" w:rsidRPr="00296DFE" w:rsidRDefault="00954BDA" w:rsidP="00777E3F">
      <w:pPr>
        <w:keepNext/>
        <w:keepLines/>
        <w:spacing w:after="0" w:line="240" w:lineRule="auto"/>
        <w:rPr>
          <w:rFonts w:ascii="Tahoma" w:hAnsi="Tahoma" w:cs="Tahoma"/>
          <w:b/>
          <w:szCs w:val="20"/>
          <w:lang w:eastAsia="sl-SI"/>
        </w:rPr>
      </w:pPr>
    </w:p>
    <w:p w14:paraId="34939F1A" w14:textId="77777777" w:rsidR="00954BDA" w:rsidRPr="00296DFE" w:rsidRDefault="00954BDA" w:rsidP="00777E3F">
      <w:pPr>
        <w:keepNext/>
        <w:keepLines/>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III.3. Določitev posebnih pristojnosti in odgovornosti odgovornih oseb</w:t>
      </w:r>
      <w:r w:rsidRPr="00296DFE">
        <w:rPr>
          <w:rFonts w:ascii="Tahoma" w:hAnsi="Tahoma" w:cs="Tahoma"/>
          <w:szCs w:val="20"/>
          <w:lang w:eastAsia="sl-SI"/>
        </w:rPr>
        <w:t>:</w:t>
      </w:r>
    </w:p>
    <w:p w14:paraId="1E4B80A3" w14:textId="77777777" w:rsidR="00954BDA" w:rsidRPr="00296DFE" w:rsidRDefault="00954BDA" w:rsidP="00777E3F">
      <w:pPr>
        <w:keepNext/>
        <w:keepLines/>
        <w:spacing w:after="0" w:line="240" w:lineRule="auto"/>
        <w:ind w:left="705" w:hanging="705"/>
        <w:jc w:val="both"/>
        <w:rPr>
          <w:rFonts w:ascii="Tahoma" w:hAnsi="Tahoma" w:cs="Tahoma"/>
          <w:b/>
          <w:sz w:val="10"/>
          <w:szCs w:val="10"/>
          <w:lang w:eastAsia="sl-SI"/>
        </w:rPr>
      </w:pPr>
    </w:p>
    <w:p w14:paraId="5192BF09"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Skrbnik okvirnega sporazuma</w:t>
      </w:r>
      <w:r w:rsidRPr="00296DFE">
        <w:rPr>
          <w:rFonts w:ascii="Tahoma" w:hAnsi="Tahoma" w:cs="Tahoma"/>
          <w:szCs w:val="20"/>
          <w:lang w:eastAsia="sl-SI"/>
        </w:rPr>
        <w:t xml:space="preserve"> ima naslednje posebne naloge:</w:t>
      </w:r>
    </w:p>
    <w:p w14:paraId="05B7A399" w14:textId="77777777" w:rsidR="00954BDA" w:rsidRPr="00296DFE" w:rsidRDefault="00954BDA" w:rsidP="00777E3F">
      <w:pPr>
        <w:keepNext/>
        <w:keepLines/>
        <w:spacing w:after="0" w:line="240" w:lineRule="auto"/>
        <w:ind w:left="705" w:hanging="705"/>
        <w:jc w:val="both"/>
        <w:rPr>
          <w:rFonts w:ascii="Tahoma" w:hAnsi="Tahoma" w:cs="Tahoma"/>
          <w:b/>
          <w:sz w:val="10"/>
          <w:szCs w:val="10"/>
          <w:lang w:eastAsia="sl-SI"/>
        </w:rPr>
      </w:pPr>
    </w:p>
    <w:p w14:paraId="710BEA90"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sklic uvodnega sestanka in periodičnih sestankov ali sestankov v primeru težjih kršitev skupnih varnostnih ukrepov;</w:t>
      </w:r>
    </w:p>
    <w:p w14:paraId="7132892D"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seznaniti mora izvajalca z:</w:t>
      </w:r>
    </w:p>
    <w:p w14:paraId="3AC56EB8"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objekti na katerih se bodo izvajale storitve,</w:t>
      </w:r>
    </w:p>
    <w:p w14:paraId="43356DEC"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obstoječimi instalacijami in napravami, ter drugimi vplivi, na lokaciji, kjer se bodo dela izvajala,</w:t>
      </w:r>
    </w:p>
    <w:p w14:paraId="73C6D1D8"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in vzdrževanjem pisarn, garderob, sanitarij in nastanitvenimi objekti,</w:t>
      </w:r>
    </w:p>
    <w:p w14:paraId="2D6D46E1" w14:textId="77777777" w:rsidR="00954BDA" w:rsidRPr="00296DFE" w:rsidRDefault="00954BDA" w:rsidP="00777E3F">
      <w:pPr>
        <w:keepNext/>
        <w:keepLines/>
        <w:numPr>
          <w:ilvl w:val="0"/>
          <w:numId w:val="28"/>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prometnih komunikacij, zasilnih poti in izhodov;</w:t>
      </w:r>
    </w:p>
    <w:p w14:paraId="5444DF82" w14:textId="77777777" w:rsidR="00954BDA" w:rsidRPr="00296DFE" w:rsidRDefault="00954BDA" w:rsidP="00777E3F">
      <w:pPr>
        <w:keepNext/>
        <w:keepLines/>
        <w:spacing w:after="0" w:line="240" w:lineRule="auto"/>
        <w:ind w:left="720"/>
        <w:contextualSpacing/>
        <w:jc w:val="both"/>
        <w:rPr>
          <w:rFonts w:ascii="Tahoma" w:hAnsi="Tahoma" w:cs="Tahoma"/>
          <w:sz w:val="6"/>
          <w:szCs w:val="6"/>
          <w:lang w:eastAsia="sl-SI"/>
        </w:rPr>
      </w:pPr>
    </w:p>
    <w:p w14:paraId="713F59C9"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usklajeno izvajanje ukrepov, določenih na podlagi tega sporazuma, z namenom, da ne pride do medsebojnega ogrožanja delavcev na skupnem delovišču;</w:t>
      </w:r>
    </w:p>
    <w:p w14:paraId="266472E0"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posega v obratovalno stanje energetskih naprav je dolžan poskrbeti za izvedbo tehnoloških varnostnih ukrepov, zlasti pa ukrepov za  varno izločitev naprav ali dela energetskih naprav in izdajo dovoljenja za delo;</w:t>
      </w:r>
    </w:p>
    <w:p w14:paraId="7697C2C7" w14:textId="77777777" w:rsidR="00954BDA" w:rsidRPr="00296DFE" w:rsidRDefault="00954BDA" w:rsidP="00777E3F">
      <w:pPr>
        <w:keepNext/>
        <w:keepLines/>
        <w:numPr>
          <w:ilvl w:val="0"/>
          <w:numId w:val="3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lastRenderedPageBreak/>
        <w:t>v primeru morebitnih potreb izvajalca po posebni delovni opremi in pripomočkih, zlasti pa za potrebe dvigovanja in prenosa bremen z mostnimi dvigali in dela na višini z gradbenimi odri, posreduje pri pristojnih službah.</w:t>
      </w:r>
    </w:p>
    <w:p w14:paraId="37185078" w14:textId="77777777" w:rsidR="00954BDA" w:rsidRPr="00296DFE" w:rsidRDefault="00954BDA" w:rsidP="00777E3F">
      <w:pPr>
        <w:keepNext/>
        <w:keepLines/>
        <w:spacing w:after="0" w:line="240" w:lineRule="auto"/>
        <w:jc w:val="both"/>
        <w:rPr>
          <w:rFonts w:ascii="Tahoma" w:hAnsi="Tahoma" w:cs="Tahoma"/>
          <w:sz w:val="10"/>
          <w:szCs w:val="10"/>
          <w:lang w:eastAsia="sl-SI"/>
        </w:rPr>
      </w:pPr>
    </w:p>
    <w:p w14:paraId="3AD3CEF4" w14:textId="77777777" w:rsidR="00954BDA" w:rsidRPr="00296DFE" w:rsidRDefault="00954BDA" w:rsidP="00777E3F">
      <w:pPr>
        <w:keepNext/>
        <w:keepLines/>
        <w:spacing w:after="0" w:line="240" w:lineRule="auto"/>
        <w:jc w:val="both"/>
        <w:rPr>
          <w:rFonts w:ascii="Tahoma" w:hAnsi="Tahoma" w:cs="Tahoma"/>
          <w:sz w:val="10"/>
          <w:szCs w:val="10"/>
          <w:lang w:eastAsia="sl-SI"/>
        </w:rPr>
      </w:pPr>
    </w:p>
    <w:p w14:paraId="6AB74BCB"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Vodja del – izvajalec</w:t>
      </w:r>
      <w:r w:rsidRPr="00296DFE">
        <w:rPr>
          <w:rFonts w:ascii="Tahoma" w:hAnsi="Tahoma" w:cs="Tahoma"/>
          <w:szCs w:val="20"/>
          <w:lang w:eastAsia="sl-SI"/>
        </w:rPr>
        <w:t xml:space="preserve"> ima naslednje posebne naloge:</w:t>
      </w:r>
    </w:p>
    <w:p w14:paraId="14E38CD5" w14:textId="77777777" w:rsidR="00954BDA" w:rsidRPr="00296DFE" w:rsidRDefault="00954BDA" w:rsidP="00777E3F">
      <w:pPr>
        <w:keepNext/>
        <w:keepLines/>
        <w:spacing w:after="0" w:line="240" w:lineRule="auto"/>
        <w:ind w:left="705" w:hanging="705"/>
        <w:jc w:val="both"/>
        <w:rPr>
          <w:rFonts w:ascii="Tahoma" w:hAnsi="Tahoma" w:cs="Tahoma"/>
          <w:b/>
          <w:sz w:val="10"/>
          <w:szCs w:val="10"/>
          <w:lang w:eastAsia="sl-SI"/>
        </w:rPr>
      </w:pPr>
    </w:p>
    <w:p w14:paraId="789E71EF"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 xml:space="preserve">na uvodnem sestanku predloži skrbniku okvirnega sporazuma na vpogled vso zahtevano dokumentacijo iz točke II.3. tega sporazuma; </w:t>
      </w:r>
    </w:p>
    <w:p w14:paraId="7185E49E"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druge odgovorne osebe je dolžan seznaniti s tehnologijo/načini izvajanja del in z nevarnostmi, ki iz njih izvirajo;</w:t>
      </w:r>
    </w:p>
    <w:p w14:paraId="38A078E9"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ki so v veljavi na območju dela in gibanja delavcev izvajalca, kot tudi ustnih opozoril odgovornih oseb naročnika;</w:t>
      </w:r>
    </w:p>
    <w:p w14:paraId="7F4B51B1"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0789E558" w14:textId="77777777" w:rsidR="00954BDA" w:rsidRPr="00296DFE" w:rsidRDefault="00954BDA" w:rsidP="00777E3F">
      <w:pPr>
        <w:keepNext/>
        <w:keepLines/>
        <w:numPr>
          <w:ilvl w:val="0"/>
          <w:numId w:val="36"/>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v primeru kršitev določil tega sporazuma, s strani njegovih delavcev, je dolžan takoj zaustaviti dela, ter ukrepati zoper kršitelje.</w:t>
      </w:r>
    </w:p>
    <w:p w14:paraId="50302620" w14:textId="77777777" w:rsidR="00954BDA" w:rsidRPr="00296DFE" w:rsidRDefault="00954BDA" w:rsidP="00777E3F">
      <w:pPr>
        <w:keepNext/>
        <w:keepLines/>
        <w:spacing w:after="0" w:line="240" w:lineRule="auto"/>
        <w:jc w:val="both"/>
        <w:rPr>
          <w:rFonts w:ascii="Tahoma" w:hAnsi="Tahoma" w:cs="Tahoma"/>
          <w:b/>
          <w:szCs w:val="20"/>
          <w:lang w:eastAsia="sl-SI"/>
        </w:rPr>
      </w:pPr>
    </w:p>
    <w:p w14:paraId="62338C90" w14:textId="77777777" w:rsidR="00954BDA" w:rsidRPr="00296DFE" w:rsidRDefault="00954BDA" w:rsidP="00777E3F">
      <w:pPr>
        <w:keepNext/>
        <w:keepLines/>
        <w:spacing w:after="0" w:line="240" w:lineRule="auto"/>
        <w:ind w:left="709"/>
        <w:jc w:val="both"/>
        <w:rPr>
          <w:rFonts w:ascii="Tahoma" w:hAnsi="Tahoma" w:cs="Tahoma"/>
          <w:szCs w:val="20"/>
          <w:lang w:eastAsia="sl-SI"/>
        </w:rPr>
      </w:pPr>
      <w:r w:rsidRPr="00296DFE">
        <w:rPr>
          <w:rFonts w:ascii="Tahoma" w:hAnsi="Tahoma" w:cs="Tahoma"/>
          <w:b/>
          <w:szCs w:val="20"/>
          <w:lang w:eastAsia="sl-SI"/>
        </w:rPr>
        <w:t xml:space="preserve">Odgovorne osebe </w:t>
      </w:r>
      <w:proofErr w:type="spellStart"/>
      <w:r w:rsidRPr="00296DFE">
        <w:rPr>
          <w:rFonts w:ascii="Tahoma" w:hAnsi="Tahoma" w:cs="Tahoma"/>
          <w:b/>
          <w:szCs w:val="20"/>
          <w:lang w:eastAsia="sl-SI"/>
        </w:rPr>
        <w:t>OE</w:t>
      </w:r>
      <w:proofErr w:type="spellEnd"/>
      <w:r w:rsidRPr="00296DFE">
        <w:rPr>
          <w:rFonts w:ascii="Tahoma" w:hAnsi="Tahoma" w:cs="Tahoma"/>
          <w:b/>
          <w:szCs w:val="20"/>
          <w:lang w:eastAsia="sl-SI"/>
        </w:rPr>
        <w:t xml:space="preserve"> naročnika</w:t>
      </w:r>
      <w:r w:rsidRPr="00296DFE">
        <w:rPr>
          <w:rFonts w:ascii="Tahoma" w:hAnsi="Tahoma" w:cs="Tahoma"/>
          <w:szCs w:val="20"/>
          <w:lang w:eastAsia="sl-SI"/>
        </w:rPr>
        <w:t xml:space="preserve"> ima naslednje posebne naloge:</w:t>
      </w:r>
    </w:p>
    <w:p w14:paraId="6EA46293" w14:textId="77777777" w:rsidR="00954BDA" w:rsidRPr="00296DFE" w:rsidRDefault="00954BDA" w:rsidP="00777E3F">
      <w:pPr>
        <w:keepNext/>
        <w:keepLines/>
        <w:spacing w:after="0" w:line="240" w:lineRule="auto"/>
        <w:jc w:val="both"/>
        <w:rPr>
          <w:rFonts w:ascii="Tahoma" w:hAnsi="Tahoma" w:cs="Tahoma"/>
          <w:sz w:val="10"/>
          <w:szCs w:val="10"/>
          <w:lang w:eastAsia="sl-SI"/>
        </w:rPr>
      </w:pPr>
    </w:p>
    <w:p w14:paraId="3366A1AE" w14:textId="77777777" w:rsidR="00954BDA" w:rsidRPr="00296DFE" w:rsidRDefault="00954BDA" w:rsidP="00777E3F">
      <w:pPr>
        <w:keepNext/>
        <w:keepLines/>
        <w:numPr>
          <w:ilvl w:val="0"/>
          <w:numId w:val="3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vodjo del izvajalca so dolžni seznaniti z delovnimi procesi v podjetju, ki potekajo na območju ali v neposredni bližini storitev po okvirnem sporazumu oziroma delovišča;</w:t>
      </w:r>
    </w:p>
    <w:p w14:paraId="035568DB" w14:textId="77777777" w:rsidR="00954BDA" w:rsidRPr="00296DFE" w:rsidRDefault="00954BDA" w:rsidP="00777E3F">
      <w:pPr>
        <w:keepNext/>
        <w:keepLines/>
        <w:numPr>
          <w:ilvl w:val="0"/>
          <w:numId w:val="3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 xml:space="preserve">poskrbijo, da so delavci </w:t>
      </w:r>
      <w:proofErr w:type="spellStart"/>
      <w:r w:rsidRPr="00296DFE">
        <w:rPr>
          <w:rFonts w:ascii="Tahoma" w:hAnsi="Tahoma" w:cs="Tahoma"/>
          <w:szCs w:val="20"/>
          <w:lang w:eastAsia="sl-SI"/>
        </w:rPr>
        <w:t>OE</w:t>
      </w:r>
      <w:proofErr w:type="spellEnd"/>
      <w:r w:rsidRPr="00296DFE">
        <w:rPr>
          <w:rFonts w:ascii="Tahoma" w:hAnsi="Tahoma" w:cs="Tahoma"/>
          <w:szCs w:val="20"/>
          <w:lang w:eastAsia="sl-SI"/>
        </w:rPr>
        <w:t>, ki jih vodijo, seznanjeni z nevarnostmi in varnostnimi ukrepi na skupnem delovišču.</w:t>
      </w:r>
    </w:p>
    <w:p w14:paraId="7EA44876" w14:textId="77777777" w:rsidR="00954BDA" w:rsidRPr="00296DFE" w:rsidRDefault="00954BDA" w:rsidP="00777E3F">
      <w:pPr>
        <w:keepNext/>
        <w:keepLines/>
        <w:spacing w:after="0" w:line="240" w:lineRule="auto"/>
        <w:ind w:left="720"/>
        <w:contextualSpacing/>
        <w:jc w:val="both"/>
        <w:rPr>
          <w:rFonts w:ascii="Tahoma" w:hAnsi="Tahoma" w:cs="Tahoma"/>
          <w:szCs w:val="20"/>
          <w:lang w:eastAsia="sl-SI"/>
        </w:rPr>
      </w:pPr>
    </w:p>
    <w:p w14:paraId="71A4899C" w14:textId="77777777" w:rsidR="00954BDA" w:rsidRPr="00296DFE" w:rsidRDefault="00954BDA" w:rsidP="00777E3F">
      <w:pPr>
        <w:keepNext/>
        <w:keepLines/>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 xml:space="preserve">Strokovni delavci za </w:t>
      </w:r>
      <w:proofErr w:type="spellStart"/>
      <w:r w:rsidRPr="00296DFE">
        <w:rPr>
          <w:rFonts w:ascii="Tahoma" w:hAnsi="Tahoma" w:cs="Tahoma"/>
          <w:b/>
          <w:szCs w:val="20"/>
          <w:lang w:eastAsia="sl-SI"/>
        </w:rPr>
        <w:t>VPD</w:t>
      </w:r>
      <w:proofErr w:type="spellEnd"/>
      <w:r w:rsidRPr="00296DFE">
        <w:rPr>
          <w:rFonts w:ascii="Tahoma" w:hAnsi="Tahoma" w:cs="Tahoma"/>
          <w:b/>
          <w:szCs w:val="20"/>
          <w:lang w:eastAsia="sl-SI"/>
        </w:rPr>
        <w:t xml:space="preserve"> in PV</w:t>
      </w:r>
      <w:r w:rsidRPr="00296DFE">
        <w:rPr>
          <w:rFonts w:ascii="Tahoma" w:hAnsi="Tahoma" w:cs="Tahoma"/>
          <w:szCs w:val="20"/>
          <w:lang w:eastAsia="sl-SI"/>
        </w:rPr>
        <w:t xml:space="preserve"> imajo po tem sporazumu naslednje posebne naloge:</w:t>
      </w:r>
    </w:p>
    <w:p w14:paraId="504020C7" w14:textId="77777777" w:rsidR="00954BDA" w:rsidRPr="00296DFE" w:rsidRDefault="00954BDA" w:rsidP="00777E3F">
      <w:pPr>
        <w:keepNext/>
        <w:keepLines/>
        <w:numPr>
          <w:ilvl w:val="0"/>
          <w:numId w:val="3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strokovni delavec naročnika je dolžan seznaniti vodjo del izvajalca z internimi predpisi iz varstva pri delu in požarnega varstva, ki so veljavni na območju skupnega delovišča;</w:t>
      </w:r>
    </w:p>
    <w:p w14:paraId="47365CEA" w14:textId="77777777" w:rsidR="00954BDA" w:rsidRPr="00296DFE" w:rsidRDefault="00954BDA" w:rsidP="00777E3F">
      <w:pPr>
        <w:keepNext/>
        <w:keepLines/>
        <w:numPr>
          <w:ilvl w:val="0"/>
          <w:numId w:val="3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dolžan je izvajati zakonsko določen notranji nadzor nad izvajanjem ukrepov iz varstva pri delu in požarnega varstva;</w:t>
      </w:r>
    </w:p>
    <w:p w14:paraId="0B97690F" w14:textId="77777777" w:rsidR="00954BDA" w:rsidRPr="00296DFE" w:rsidRDefault="00954BDA" w:rsidP="00777E3F">
      <w:pPr>
        <w:keepNext/>
        <w:keepLines/>
        <w:spacing w:after="0" w:line="240" w:lineRule="auto"/>
        <w:ind w:left="993" w:hanging="284"/>
        <w:contextualSpacing/>
        <w:jc w:val="both"/>
        <w:rPr>
          <w:rFonts w:ascii="Tahoma" w:hAnsi="Tahoma" w:cs="Tahoma"/>
          <w:sz w:val="6"/>
          <w:szCs w:val="6"/>
          <w:lang w:eastAsia="sl-SI"/>
        </w:rPr>
      </w:pPr>
    </w:p>
    <w:p w14:paraId="4AA61514" w14:textId="77777777" w:rsidR="00954BDA" w:rsidRPr="00296DFE" w:rsidRDefault="00954BDA" w:rsidP="00777E3F">
      <w:pPr>
        <w:keepNext/>
        <w:keepLines/>
        <w:numPr>
          <w:ilvl w:val="0"/>
          <w:numId w:val="3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 xml:space="preserve">v </w:t>
      </w:r>
      <w:proofErr w:type="spellStart"/>
      <w:r w:rsidRPr="00296DFE">
        <w:rPr>
          <w:rFonts w:ascii="Tahoma" w:hAnsi="Tahoma" w:cs="Tahoma"/>
          <w:szCs w:val="20"/>
          <w:lang w:eastAsia="sl-SI"/>
        </w:rPr>
        <w:t>primerupoškodbe</w:t>
      </w:r>
      <w:proofErr w:type="spellEnd"/>
      <w:r w:rsidRPr="00296DFE">
        <w:rPr>
          <w:rFonts w:ascii="Tahoma" w:hAnsi="Tahoma" w:cs="Tahoma"/>
          <w:szCs w:val="20"/>
          <w:lang w:eastAsia="sl-SI"/>
        </w:rPr>
        <w:t xml:space="preserve"> pri delu delavcev naročnika so dolžni opraviti interno raziskavo in prijavo poškodbe v skladu z zakonom.</w:t>
      </w:r>
    </w:p>
    <w:p w14:paraId="608375AF" w14:textId="77777777" w:rsidR="00954BDA" w:rsidRPr="00296DFE" w:rsidRDefault="00954BDA" w:rsidP="00777E3F">
      <w:pPr>
        <w:keepNext/>
        <w:keepLines/>
        <w:spacing w:after="0" w:line="240" w:lineRule="auto"/>
        <w:jc w:val="both"/>
        <w:rPr>
          <w:rFonts w:ascii="Tahoma" w:hAnsi="Tahoma" w:cs="Tahoma"/>
          <w:szCs w:val="20"/>
          <w:lang w:eastAsia="sl-SI"/>
        </w:rPr>
      </w:pPr>
    </w:p>
    <w:p w14:paraId="2E46971D" w14:textId="77777777" w:rsidR="00954BDA" w:rsidRPr="00296DFE" w:rsidRDefault="00954BDA" w:rsidP="00777E3F">
      <w:pPr>
        <w:keepNext/>
        <w:keepLines/>
        <w:spacing w:after="0" w:line="240" w:lineRule="auto"/>
        <w:ind w:left="709"/>
        <w:jc w:val="both"/>
        <w:rPr>
          <w:rFonts w:ascii="Tahoma" w:hAnsi="Tahoma" w:cs="Tahoma"/>
          <w:szCs w:val="20"/>
          <w:lang w:eastAsia="sl-SI"/>
        </w:rPr>
      </w:pPr>
      <w:r w:rsidRPr="00296DFE">
        <w:rPr>
          <w:rFonts w:ascii="Tahoma" w:hAnsi="Tahoma" w:cs="Tahoma"/>
          <w:b/>
          <w:szCs w:val="20"/>
          <w:lang w:eastAsia="sl-SI"/>
        </w:rPr>
        <w:t xml:space="preserve">Odgovorna oseba za nadzor nad izvajanjem ravnanja z nevarnimi snovmi in odpadki ter izrednimi razmerami </w:t>
      </w:r>
      <w:r w:rsidRPr="00296DFE">
        <w:rPr>
          <w:rFonts w:ascii="Tahoma" w:hAnsi="Tahoma" w:cs="Tahoma"/>
          <w:szCs w:val="20"/>
          <w:lang w:eastAsia="sl-SI"/>
        </w:rPr>
        <w:t>ima naslednje posebne naloge:</w:t>
      </w:r>
    </w:p>
    <w:p w14:paraId="651FF386" w14:textId="77777777" w:rsidR="00954BDA" w:rsidRPr="00296DFE" w:rsidRDefault="00954BDA" w:rsidP="00777E3F">
      <w:pPr>
        <w:keepNext/>
        <w:keepLines/>
        <w:numPr>
          <w:ilvl w:val="0"/>
          <w:numId w:val="3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 uvodnem sestanku seznaniti vodjo izvajalca z zahtevami sistema ravnanja z okoljem;</w:t>
      </w:r>
    </w:p>
    <w:p w14:paraId="15CE3A2B" w14:textId="77777777" w:rsidR="00954BDA" w:rsidRPr="00296DFE" w:rsidRDefault="00954BDA" w:rsidP="00777E3F">
      <w:pPr>
        <w:keepNext/>
        <w:keepLines/>
        <w:numPr>
          <w:ilvl w:val="0"/>
          <w:numId w:val="3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nadzor nad izvajanjem ravnanja z nevarnimi snovmi in odpadki ter izrednimi razmerami na skupnem delovišču.</w:t>
      </w:r>
    </w:p>
    <w:p w14:paraId="239A38F9" w14:textId="77777777" w:rsidR="00954BDA" w:rsidRPr="00296DFE" w:rsidRDefault="00954BDA" w:rsidP="00777E3F">
      <w:pPr>
        <w:keepNext/>
        <w:keepLines/>
        <w:spacing w:after="0" w:line="240" w:lineRule="auto"/>
        <w:contextualSpacing/>
        <w:jc w:val="both"/>
        <w:rPr>
          <w:rFonts w:ascii="Tahoma" w:hAnsi="Tahoma" w:cs="Tahoma"/>
          <w:szCs w:val="20"/>
          <w:lang w:eastAsia="sl-SI"/>
        </w:rPr>
      </w:pPr>
    </w:p>
    <w:p w14:paraId="6E886885" w14:textId="77777777" w:rsidR="00954BDA" w:rsidRPr="00296DFE" w:rsidRDefault="00954BDA" w:rsidP="00777E3F">
      <w:pPr>
        <w:keepNext/>
        <w:keepLines/>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IV.</w:t>
      </w:r>
      <w:r w:rsidRPr="00296DFE">
        <w:rPr>
          <w:rFonts w:ascii="Tahoma" w:hAnsi="Tahoma" w:cs="Tahoma"/>
        </w:rPr>
        <w:t xml:space="preserve"> </w:t>
      </w:r>
      <w:r w:rsidRPr="00296DFE">
        <w:rPr>
          <w:rFonts w:ascii="Tahoma" w:hAnsi="Tahoma" w:cs="Tahoma"/>
        </w:rPr>
        <w:tab/>
      </w:r>
      <w:r w:rsidRPr="00296DFE">
        <w:rPr>
          <w:rFonts w:ascii="Tahoma" w:hAnsi="Tahoma" w:cs="Tahoma"/>
          <w:b/>
        </w:rPr>
        <w:t>KONČNE DOLOČBE</w:t>
      </w:r>
      <w:r w:rsidRPr="00296DFE">
        <w:rPr>
          <w:rFonts w:ascii="Tahoma" w:eastAsia="Times New Roman" w:hAnsi="Tahoma" w:cs="Tahoma"/>
          <w:b/>
          <w:bCs/>
          <w:lang w:eastAsia="sl-SI"/>
        </w:rPr>
        <w:t xml:space="preserve"> </w:t>
      </w:r>
    </w:p>
    <w:p w14:paraId="021E9BC6"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rPr>
      </w:pPr>
      <w:r w:rsidRPr="00296DFE">
        <w:rPr>
          <w:rFonts w:ascii="Tahoma" w:hAnsi="Tahoma" w:cs="Tahoma"/>
          <w:b/>
        </w:rPr>
        <w:t xml:space="preserve">IV.1.  </w:t>
      </w:r>
      <w:r w:rsidRPr="00296DFE">
        <w:rPr>
          <w:rFonts w:ascii="Tahoma" w:hAnsi="Tahoma" w:cs="Tahoma"/>
          <w:b/>
        </w:rPr>
        <w:tab/>
      </w:r>
      <w:r w:rsidRPr="00296DFE">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6B4AAC4E"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sz w:val="10"/>
          <w:szCs w:val="10"/>
        </w:rPr>
      </w:pPr>
    </w:p>
    <w:p w14:paraId="2AC12114" w14:textId="77777777" w:rsidR="00954BDA" w:rsidRPr="00296DFE" w:rsidRDefault="00954BDA" w:rsidP="00777E3F">
      <w:pPr>
        <w:keepNext/>
        <w:keepLines/>
        <w:tabs>
          <w:tab w:val="left" w:pos="709"/>
        </w:tabs>
        <w:spacing w:after="0" w:line="240" w:lineRule="auto"/>
        <w:ind w:right="45"/>
        <w:jc w:val="both"/>
        <w:rPr>
          <w:rFonts w:ascii="Tahoma" w:hAnsi="Tahoma" w:cs="Tahoma"/>
          <w:sz w:val="6"/>
          <w:szCs w:val="6"/>
        </w:rPr>
      </w:pPr>
    </w:p>
    <w:p w14:paraId="4E1EC6AB"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rPr>
      </w:pPr>
      <w:r w:rsidRPr="00296DFE">
        <w:rPr>
          <w:rFonts w:ascii="Tahoma" w:hAnsi="Tahoma" w:cs="Tahoma"/>
          <w:b/>
        </w:rPr>
        <w:t>IV.2.</w:t>
      </w:r>
      <w:r w:rsidRPr="00296DFE">
        <w:rPr>
          <w:rFonts w:ascii="Tahoma" w:hAnsi="Tahoma" w:cs="Tahoma"/>
          <w:b/>
        </w:rPr>
        <w:tab/>
      </w:r>
      <w:r w:rsidRPr="00296DFE">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0DB87620" w14:textId="77777777" w:rsidR="00954BDA" w:rsidRPr="00296DFE" w:rsidRDefault="00954BDA" w:rsidP="00777E3F">
      <w:pPr>
        <w:keepNext/>
        <w:keepLines/>
        <w:tabs>
          <w:tab w:val="left" w:pos="709"/>
        </w:tabs>
        <w:spacing w:after="0" w:line="240" w:lineRule="auto"/>
        <w:ind w:right="45"/>
        <w:jc w:val="both"/>
        <w:rPr>
          <w:rFonts w:ascii="Tahoma" w:hAnsi="Tahoma" w:cs="Tahoma"/>
          <w:sz w:val="10"/>
          <w:szCs w:val="10"/>
        </w:rPr>
      </w:pPr>
    </w:p>
    <w:p w14:paraId="78986198" w14:textId="77777777" w:rsidR="00954BDA" w:rsidRPr="00296DFE" w:rsidRDefault="00954BDA" w:rsidP="00777E3F">
      <w:pPr>
        <w:keepNext/>
        <w:keepLines/>
        <w:tabs>
          <w:tab w:val="left" w:pos="709"/>
        </w:tabs>
        <w:spacing w:after="0" w:line="240" w:lineRule="auto"/>
        <w:ind w:left="705" w:right="45" w:hanging="705"/>
        <w:jc w:val="both"/>
        <w:rPr>
          <w:rFonts w:ascii="Tahoma" w:hAnsi="Tahoma" w:cs="Tahoma"/>
          <w:sz w:val="10"/>
          <w:szCs w:val="10"/>
        </w:rPr>
      </w:pPr>
    </w:p>
    <w:p w14:paraId="08E4F85C" w14:textId="274EAF8F" w:rsidR="00954BDA" w:rsidRPr="00296DFE" w:rsidRDefault="00954BDA" w:rsidP="00777E3F">
      <w:pPr>
        <w:keepNext/>
        <w:keepLines/>
        <w:tabs>
          <w:tab w:val="left" w:pos="709"/>
        </w:tabs>
        <w:spacing w:after="0" w:line="240" w:lineRule="auto"/>
        <w:ind w:left="705" w:right="45" w:hanging="705"/>
        <w:jc w:val="both"/>
        <w:rPr>
          <w:rFonts w:ascii="Tahoma" w:eastAsia="Times New Roman" w:hAnsi="Tahoma" w:cs="Tahoma"/>
          <w:szCs w:val="20"/>
          <w:lang w:eastAsia="sl-SI"/>
        </w:rPr>
      </w:pPr>
      <w:r w:rsidRPr="00296DFE">
        <w:rPr>
          <w:rFonts w:ascii="Tahoma" w:hAnsi="Tahoma" w:cs="Tahoma"/>
          <w:b/>
        </w:rPr>
        <w:t xml:space="preserve">IV.3.  </w:t>
      </w:r>
      <w:r w:rsidRPr="00296DFE">
        <w:rPr>
          <w:rFonts w:ascii="Tahoma" w:hAnsi="Tahoma" w:cs="Tahoma"/>
        </w:rPr>
        <w:t xml:space="preserve">Ta sporazum začne veljati in se prične uporabljati z dnem podpisa vseh podpisnikov. Sporazum je sestavni del okvirnega sporazuma o izvedbi del. Sestavljen je v </w:t>
      </w:r>
      <w:r w:rsidR="007075FF">
        <w:rPr>
          <w:rFonts w:ascii="Tahoma" w:hAnsi="Tahoma" w:cs="Tahoma"/>
        </w:rPr>
        <w:t>treh</w:t>
      </w:r>
      <w:r w:rsidRPr="00296DFE">
        <w:rPr>
          <w:rFonts w:ascii="Tahoma" w:eastAsia="Times New Roman" w:hAnsi="Tahoma" w:cs="Tahoma"/>
          <w:szCs w:val="20"/>
          <w:lang w:eastAsia="sl-SI"/>
        </w:rPr>
        <w:t xml:space="preserve"> (</w:t>
      </w:r>
      <w:r w:rsidR="007075FF">
        <w:rPr>
          <w:rFonts w:ascii="Tahoma" w:eastAsia="Times New Roman" w:hAnsi="Tahoma" w:cs="Tahoma"/>
          <w:szCs w:val="20"/>
          <w:lang w:eastAsia="sl-SI"/>
        </w:rPr>
        <w:t>3</w:t>
      </w:r>
      <w:r w:rsidRPr="00296DFE">
        <w:rPr>
          <w:rFonts w:ascii="Tahoma" w:eastAsia="Times New Roman" w:hAnsi="Tahoma" w:cs="Tahoma"/>
          <w:szCs w:val="20"/>
          <w:lang w:eastAsia="sl-SI"/>
        </w:rPr>
        <w:t xml:space="preserve">) </w:t>
      </w:r>
      <w:r w:rsidRPr="00296DFE">
        <w:rPr>
          <w:rFonts w:ascii="Tahoma" w:eastAsia="Times New Roman" w:hAnsi="Tahoma" w:cs="Tahoma"/>
          <w:lang w:eastAsia="sl-SI"/>
        </w:rPr>
        <w:t xml:space="preserve">enakih izvodih, </w:t>
      </w:r>
      <w:r w:rsidRPr="00296DFE">
        <w:rPr>
          <w:rFonts w:ascii="Tahoma" w:eastAsia="Times New Roman" w:hAnsi="Tahoma" w:cs="Tahoma"/>
          <w:szCs w:val="20"/>
          <w:lang w:eastAsia="sl-SI"/>
        </w:rPr>
        <w:t xml:space="preserve">od katerih prejme naročnik </w:t>
      </w:r>
      <w:r w:rsidR="007075FF">
        <w:rPr>
          <w:rFonts w:ascii="Tahoma" w:eastAsia="Times New Roman" w:hAnsi="Tahoma" w:cs="Tahoma"/>
          <w:szCs w:val="20"/>
          <w:lang w:eastAsia="sl-SI"/>
        </w:rPr>
        <w:t>dva</w:t>
      </w:r>
      <w:r w:rsidRPr="00296DFE">
        <w:rPr>
          <w:rFonts w:ascii="Tahoma" w:eastAsia="Times New Roman" w:hAnsi="Tahoma" w:cs="Tahoma"/>
          <w:szCs w:val="20"/>
          <w:lang w:eastAsia="sl-SI"/>
        </w:rPr>
        <w:t xml:space="preserve"> (</w:t>
      </w:r>
      <w:r w:rsidR="007075FF">
        <w:rPr>
          <w:rFonts w:ascii="Tahoma" w:eastAsia="Times New Roman" w:hAnsi="Tahoma" w:cs="Tahoma"/>
          <w:szCs w:val="20"/>
          <w:lang w:eastAsia="sl-SI"/>
        </w:rPr>
        <w:t>2</w:t>
      </w:r>
      <w:r w:rsidRPr="00296DFE">
        <w:rPr>
          <w:rFonts w:ascii="Tahoma" w:eastAsia="Times New Roman" w:hAnsi="Tahoma" w:cs="Tahoma"/>
          <w:szCs w:val="20"/>
          <w:lang w:eastAsia="sl-SI"/>
        </w:rPr>
        <w:t>) izvod</w:t>
      </w:r>
      <w:r w:rsidR="007075FF">
        <w:rPr>
          <w:rFonts w:ascii="Tahoma" w:eastAsia="Times New Roman" w:hAnsi="Tahoma" w:cs="Tahoma"/>
          <w:szCs w:val="20"/>
          <w:lang w:eastAsia="sl-SI"/>
        </w:rPr>
        <w:t>a</w:t>
      </w:r>
      <w:r w:rsidRPr="00296DFE">
        <w:rPr>
          <w:rFonts w:ascii="Tahoma" w:eastAsia="Times New Roman" w:hAnsi="Tahoma" w:cs="Tahoma"/>
          <w:szCs w:val="20"/>
          <w:lang w:eastAsia="sl-SI"/>
        </w:rPr>
        <w:t xml:space="preserve"> in izvajalec en (1) izvod.</w:t>
      </w:r>
    </w:p>
    <w:p w14:paraId="5318A9E0" w14:textId="77777777" w:rsidR="00954BDA" w:rsidRDefault="00954BDA" w:rsidP="00777E3F">
      <w:pPr>
        <w:keepNext/>
        <w:keepLines/>
        <w:tabs>
          <w:tab w:val="left" w:pos="709"/>
        </w:tabs>
        <w:spacing w:after="0" w:line="240" w:lineRule="auto"/>
        <w:ind w:left="705" w:right="45" w:hanging="705"/>
        <w:jc w:val="both"/>
        <w:rPr>
          <w:rFonts w:ascii="Tahoma" w:eastAsia="Times New Roman" w:hAnsi="Tahoma" w:cs="Tahoma"/>
          <w:lang w:eastAsia="sl-SI"/>
        </w:rPr>
      </w:pPr>
    </w:p>
    <w:p w14:paraId="7439E903" w14:textId="77777777" w:rsidR="00954BDA" w:rsidRPr="0089420A" w:rsidRDefault="00954BDA" w:rsidP="00777E3F">
      <w:pPr>
        <w:keepNext/>
        <w:keepLines/>
        <w:tabs>
          <w:tab w:val="left" w:pos="709"/>
        </w:tabs>
        <w:spacing w:after="0" w:line="240" w:lineRule="auto"/>
        <w:ind w:left="705" w:right="45" w:hanging="705"/>
        <w:jc w:val="both"/>
        <w:rPr>
          <w:rFonts w:ascii="Tahoma" w:eastAsia="Times New Roman" w:hAnsi="Tahoma" w:cs="Tahoma"/>
          <w:lang w:eastAsia="sl-SI"/>
        </w:rPr>
      </w:pPr>
    </w:p>
    <w:p w14:paraId="6CAD14D8" w14:textId="77777777" w:rsidR="00954BDA" w:rsidRPr="0089420A" w:rsidRDefault="00954BDA" w:rsidP="00777E3F">
      <w:pPr>
        <w:keepNext/>
        <w:keepLines/>
        <w:spacing w:after="0" w:line="240" w:lineRule="auto"/>
        <w:jc w:val="both"/>
        <w:rPr>
          <w:rFonts w:ascii="Tahoma" w:eastAsia="Times New Roman" w:hAnsi="Tahoma" w:cs="Tahoma"/>
          <w:lang w:eastAsia="sl-SI"/>
        </w:rPr>
      </w:pPr>
    </w:p>
    <w:p w14:paraId="47058CF1"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r>
        <w:rPr>
          <w:rFonts w:ascii="Tahoma" w:eastAsia="Times New Roman" w:hAnsi="Tahoma" w:cs="Tahoma"/>
          <w:lang w:eastAsia="sl-SI"/>
        </w:rPr>
        <w:t>____________</w:t>
      </w:r>
      <w:r w:rsidRPr="0089420A">
        <w:rPr>
          <w:rFonts w:ascii="Tahoma" w:eastAsia="Times New Roman" w:hAnsi="Tahoma" w:cs="Tahoma"/>
          <w:lang w:eastAsia="sl-SI"/>
        </w:rPr>
        <w:t>, dne ___________</w:t>
      </w:r>
      <w:r w:rsidRPr="0089420A">
        <w:rPr>
          <w:rFonts w:ascii="Tahoma" w:eastAsia="Times New Roman" w:hAnsi="Tahoma" w:cs="Tahoma"/>
          <w:lang w:eastAsia="sl-SI"/>
        </w:rPr>
        <w:tab/>
      </w:r>
      <w:r>
        <w:rPr>
          <w:rFonts w:ascii="Tahoma" w:eastAsia="Times New Roman" w:hAnsi="Tahoma" w:cs="Tahoma"/>
          <w:lang w:eastAsia="sl-SI"/>
        </w:rPr>
        <w:t>Ljubljana</w:t>
      </w:r>
      <w:r w:rsidRPr="0089420A">
        <w:rPr>
          <w:rFonts w:ascii="Tahoma" w:eastAsia="Times New Roman" w:hAnsi="Tahoma" w:cs="Tahoma"/>
          <w:lang w:eastAsia="sl-SI"/>
        </w:rPr>
        <w:t>, dne __________</w:t>
      </w:r>
    </w:p>
    <w:p w14:paraId="3AFCD7BC" w14:textId="77777777" w:rsidR="00954BDA" w:rsidRPr="0089420A" w:rsidRDefault="00954BDA" w:rsidP="00777E3F">
      <w:pPr>
        <w:keepNext/>
        <w:keepLines/>
        <w:tabs>
          <w:tab w:val="left" w:pos="4536"/>
          <w:tab w:val="left" w:pos="4820"/>
        </w:tabs>
        <w:spacing w:after="0" w:line="240" w:lineRule="auto"/>
        <w:jc w:val="both"/>
        <w:rPr>
          <w:rFonts w:ascii="Tahoma" w:eastAsia="Times New Roman" w:hAnsi="Tahoma" w:cs="Tahoma"/>
          <w:lang w:eastAsia="sl-SI"/>
        </w:rPr>
      </w:pPr>
    </w:p>
    <w:p w14:paraId="10ED2D81"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IZVAJALEC:</w:t>
      </w:r>
      <w:r w:rsidRPr="0089420A">
        <w:rPr>
          <w:rFonts w:ascii="Tahoma" w:eastAsia="Times New Roman" w:hAnsi="Tahoma" w:cs="Tahoma"/>
          <w:lang w:eastAsia="sl-SI"/>
        </w:rPr>
        <w:tab/>
        <w:t>NAROČNIK:</w:t>
      </w:r>
    </w:p>
    <w:p w14:paraId="75F7580C" w14:textId="77777777" w:rsidR="00954BDA" w:rsidRPr="0089420A" w:rsidRDefault="00954BDA" w:rsidP="00777E3F">
      <w:pPr>
        <w:keepNext/>
        <w:keepLines/>
        <w:tabs>
          <w:tab w:val="left" w:pos="4536"/>
          <w:tab w:val="left" w:pos="4820"/>
        </w:tabs>
        <w:spacing w:after="0" w:line="240" w:lineRule="auto"/>
        <w:jc w:val="both"/>
        <w:rPr>
          <w:rFonts w:ascii="Tahoma" w:eastAsia="Times New Roman" w:hAnsi="Tahoma" w:cs="Tahoma"/>
          <w:lang w:eastAsia="sl-SI"/>
        </w:rPr>
      </w:pPr>
    </w:p>
    <w:p w14:paraId="2CF9A851" w14:textId="77777777" w:rsidR="00954BDA" w:rsidRPr="0089420A" w:rsidRDefault="00954BDA" w:rsidP="00777E3F">
      <w:pPr>
        <w:keepNext/>
        <w:keepLines/>
        <w:tabs>
          <w:tab w:val="left" w:pos="4536"/>
        </w:tabs>
        <w:spacing w:after="0" w:line="240" w:lineRule="auto"/>
        <w:jc w:val="both"/>
        <w:rPr>
          <w:rFonts w:ascii="Tahoma" w:eastAsia="Times New Roman" w:hAnsi="Tahoma" w:cs="Tahoma"/>
          <w:bCs/>
          <w:lang w:eastAsia="sl-SI"/>
        </w:rPr>
      </w:pPr>
      <w:r w:rsidRPr="0089420A">
        <w:rPr>
          <w:rFonts w:ascii="Tahoma" w:eastAsia="Times New Roman" w:hAnsi="Tahoma" w:cs="Tahoma"/>
          <w:bCs/>
          <w:lang w:eastAsia="sl-SI"/>
        </w:rPr>
        <w:tab/>
        <w:t>JAVNO PODJETJE</w:t>
      </w:r>
      <w:r>
        <w:rPr>
          <w:rFonts w:ascii="Tahoma" w:eastAsia="Times New Roman" w:hAnsi="Tahoma" w:cs="Tahoma"/>
          <w:bCs/>
          <w:lang w:eastAsia="sl-SI"/>
        </w:rPr>
        <w:t xml:space="preserve"> </w:t>
      </w:r>
      <w:r w:rsidRPr="0089420A">
        <w:rPr>
          <w:rFonts w:ascii="Tahoma" w:eastAsia="Times New Roman" w:hAnsi="Tahoma" w:cs="Tahoma"/>
          <w:bCs/>
          <w:lang w:eastAsia="sl-SI"/>
        </w:rPr>
        <w:t>ENERGETIKA LJUBLJANA d.o.o.</w:t>
      </w:r>
      <w:r w:rsidRPr="0089420A">
        <w:rPr>
          <w:rFonts w:ascii="Tahoma" w:eastAsia="Times New Roman" w:hAnsi="Tahoma" w:cs="Tahoma"/>
          <w:lang w:eastAsia="sl-SI"/>
        </w:rPr>
        <w:tab/>
      </w:r>
    </w:p>
    <w:p w14:paraId="00BAEAE5"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p>
    <w:p w14:paraId="1DD200E6" w14:textId="77777777" w:rsidR="00954BDA" w:rsidRPr="0089420A" w:rsidRDefault="00954BDA" w:rsidP="00777E3F">
      <w:pPr>
        <w:keepNext/>
        <w:keepLines/>
        <w:tabs>
          <w:tab w:val="left" w:pos="4536"/>
        </w:tab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ab/>
        <w:t>Direktor:</w:t>
      </w:r>
    </w:p>
    <w:p w14:paraId="1C7949C1" w14:textId="77777777" w:rsidR="00954BDA" w:rsidRDefault="00954BDA" w:rsidP="00777E3F">
      <w:pPr>
        <w:keepNext/>
        <w:keepLines/>
        <w:tabs>
          <w:tab w:val="left" w:pos="4536"/>
        </w:tabs>
        <w:spacing w:after="0" w:line="240" w:lineRule="auto"/>
        <w:jc w:val="both"/>
        <w:rPr>
          <w:rFonts w:ascii="Tahoma" w:eastAsia="Times New Roman" w:hAnsi="Tahoma" w:cs="Tahoma"/>
          <w:b/>
          <w:bCs/>
          <w:lang w:eastAsia="sl-SI"/>
        </w:rPr>
      </w:pPr>
      <w:r w:rsidRPr="0089420A">
        <w:rPr>
          <w:rFonts w:ascii="Tahoma" w:eastAsia="Times New Roman" w:hAnsi="Tahoma" w:cs="Tahoma"/>
          <w:b/>
          <w:bCs/>
          <w:lang w:eastAsia="sl-SI"/>
        </w:rPr>
        <w:tab/>
        <w:t>Samo Lozej</w:t>
      </w:r>
    </w:p>
    <w:p w14:paraId="31FE12C4" w14:textId="77777777" w:rsidR="00FF383B" w:rsidRDefault="00FF383B" w:rsidP="00777E3F">
      <w:pPr>
        <w:keepNext/>
        <w:keepLines/>
        <w:autoSpaceDE w:val="0"/>
        <w:autoSpaceDN w:val="0"/>
        <w:adjustRightInd w:val="0"/>
        <w:spacing w:after="0" w:line="240" w:lineRule="auto"/>
        <w:jc w:val="center"/>
      </w:pPr>
      <w:r>
        <w:rPr>
          <w:rFonts w:ascii="Tahoma" w:eastAsia="Times New Roman" w:hAnsi="Tahoma" w:cs="Tahoma"/>
          <w:sz w:val="20"/>
          <w:lang w:eastAsia="sl-SI"/>
        </w:rPr>
        <w:br w:type="page"/>
      </w:r>
    </w:p>
    <w:p w14:paraId="7B22A704" w14:textId="77777777" w:rsidR="00746419" w:rsidRDefault="00746419" w:rsidP="00777E3F">
      <w:pPr>
        <w:keepNext/>
        <w:keepLines/>
        <w:autoSpaceDE w:val="0"/>
        <w:autoSpaceDN w:val="0"/>
        <w:adjustRightInd w:val="0"/>
        <w:spacing w:after="0" w:line="240" w:lineRule="auto"/>
        <w:jc w:val="center"/>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4F751C67" w14:textId="77777777" w:rsidTr="002377D5">
        <w:tc>
          <w:tcPr>
            <w:tcW w:w="9356" w:type="dxa"/>
          </w:tcPr>
          <w:p w14:paraId="7B6E3F08" w14:textId="77777777" w:rsidR="001E6D4A" w:rsidRPr="004B5914" w:rsidRDefault="001E6D4A" w:rsidP="00777E3F">
            <w:pPr>
              <w:keepNext/>
              <w:keepLines/>
              <w:spacing w:after="0" w:line="240" w:lineRule="auto"/>
              <w:jc w:val="both"/>
              <w:rPr>
                <w:rFonts w:ascii="Tahoma" w:eastAsia="Times New Roman" w:hAnsi="Tahoma" w:cs="Tahoma"/>
                <w:b/>
                <w:i/>
                <w:lang w:eastAsia="sl-SI"/>
              </w:rPr>
            </w:pPr>
            <w:r>
              <w:rPr>
                <w:rFonts w:ascii="Tahoma" w:hAnsi="Tahoma" w:cs="Tahoma"/>
              </w:rPr>
              <w:br w:type="page"/>
            </w:r>
            <w:r w:rsidRPr="004B5914">
              <w:rPr>
                <w:rFonts w:ascii="Tahoma" w:eastAsia="Times New Roman" w:hAnsi="Tahoma" w:cs="Tahoma"/>
                <w:lang w:eastAsia="sl-SI"/>
              </w:rPr>
              <w:t xml:space="preserve">VZOREC </w:t>
            </w:r>
            <w:r w:rsidR="00435E7F">
              <w:rPr>
                <w:rFonts w:ascii="Tahoma" w:eastAsia="Times New Roman" w:hAnsi="Tahoma" w:cs="Tahoma"/>
                <w:lang w:eastAsia="sl-SI"/>
              </w:rPr>
              <w:t>OKVIRNEGA SPORAZUMA</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5ACF770E" w14:textId="77777777" w:rsidR="004B5914" w:rsidRPr="00EC4317" w:rsidRDefault="004B5914" w:rsidP="00777E3F">
      <w:pPr>
        <w:keepNext/>
        <w:keepLines/>
        <w:spacing w:after="0" w:line="240" w:lineRule="auto"/>
        <w:jc w:val="both"/>
        <w:rPr>
          <w:rFonts w:ascii="Tahoma" w:eastAsia="Times New Roman" w:hAnsi="Tahoma" w:cs="Tahoma"/>
          <w:b/>
          <w:lang w:eastAsia="sl-SI"/>
        </w:rPr>
      </w:pPr>
    </w:p>
    <w:p w14:paraId="6417338B" w14:textId="61FB15C0" w:rsidR="00EC3759" w:rsidRDefault="00EC3759" w:rsidP="00777E3F">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196711">
        <w:rPr>
          <w:rFonts w:ascii="Tahoma" w:eastAsia="Times New Roman" w:hAnsi="Tahoma" w:cs="Tahoma"/>
          <w:b/>
          <w:noProof/>
          <w:lang w:eastAsia="sl-SI"/>
        </w:rPr>
        <w:t>JPE-SPV-327/21</w:t>
      </w:r>
      <w:r w:rsidR="00107A06">
        <w:rPr>
          <w:rFonts w:ascii="Tahoma" w:eastAsia="Times New Roman" w:hAnsi="Tahoma" w:cs="Tahoma"/>
          <w:b/>
          <w:noProof/>
          <w:lang w:eastAsia="sl-SI"/>
        </w:rPr>
        <w:t xml:space="preserve"> </w:t>
      </w:r>
    </w:p>
    <w:p w14:paraId="69214511" w14:textId="77777777" w:rsidR="00EC3759" w:rsidRPr="00EC4317" w:rsidRDefault="00EC3759" w:rsidP="00777E3F">
      <w:pPr>
        <w:keepNext/>
        <w:keepLines/>
        <w:spacing w:after="0" w:line="240" w:lineRule="auto"/>
        <w:jc w:val="both"/>
        <w:rPr>
          <w:rFonts w:ascii="Tahoma" w:eastAsia="Times New Roman" w:hAnsi="Tahoma" w:cs="Tahoma"/>
          <w:b/>
          <w:lang w:eastAsia="sl-SI"/>
        </w:rPr>
      </w:pPr>
    </w:p>
    <w:p w14:paraId="3C639AC2" w14:textId="77777777" w:rsidR="00EC3759" w:rsidRPr="00EC4317" w:rsidRDefault="00EC3759" w:rsidP="00777E3F">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5434C870" w14:textId="77777777" w:rsidR="00EC3759" w:rsidRPr="00EC4317" w:rsidRDefault="00EC3759" w:rsidP="00777E3F">
      <w:pPr>
        <w:keepNext/>
        <w:keepLines/>
        <w:tabs>
          <w:tab w:val="left" w:pos="4962"/>
        </w:tabs>
        <w:spacing w:after="0" w:line="240" w:lineRule="auto"/>
        <w:jc w:val="both"/>
        <w:rPr>
          <w:rFonts w:ascii="Tahoma" w:eastAsia="Times New Roman" w:hAnsi="Tahoma" w:cs="Tahoma"/>
          <w:b/>
          <w:lang w:eastAsia="sl-SI"/>
        </w:rPr>
      </w:pPr>
    </w:p>
    <w:p w14:paraId="07FA40DD" w14:textId="77777777" w:rsidR="00664114" w:rsidRPr="00E46BEB" w:rsidRDefault="00435E7F" w:rsidP="00777E3F">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O</w:t>
      </w:r>
      <w:r w:rsidR="009251DE">
        <w:rPr>
          <w:rFonts w:ascii="Tahoma" w:eastAsia="Times New Roman" w:hAnsi="Tahoma" w:cs="Tahoma"/>
          <w:b/>
          <w:sz w:val="28"/>
          <w:lang w:eastAsia="sl-SI"/>
        </w:rPr>
        <w:t>kvirni sporazum</w:t>
      </w:r>
    </w:p>
    <w:p w14:paraId="26971F66" w14:textId="77777777" w:rsidR="00EC3759" w:rsidRPr="009251DE" w:rsidRDefault="002D3595" w:rsidP="00777E3F">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za</w:t>
      </w:r>
    </w:p>
    <w:p w14:paraId="0E9C5FFA" w14:textId="6140C765" w:rsidR="000C11BD" w:rsidRPr="00EF1272" w:rsidRDefault="000C11BD" w:rsidP="00777E3F">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d</w:t>
      </w:r>
      <w:r w:rsidRPr="00E3775B">
        <w:rPr>
          <w:rFonts w:ascii="Tahoma" w:eastAsia="Times New Roman" w:hAnsi="Tahoma" w:cs="Tahoma"/>
          <w:b/>
          <w:sz w:val="28"/>
          <w:lang w:eastAsia="sl-SI"/>
        </w:rPr>
        <w:t>obav</w:t>
      </w:r>
      <w:r w:rsidR="00F332F5">
        <w:rPr>
          <w:rFonts w:ascii="Tahoma" w:eastAsia="Times New Roman" w:hAnsi="Tahoma" w:cs="Tahoma"/>
          <w:b/>
          <w:sz w:val="28"/>
          <w:lang w:eastAsia="sl-SI"/>
        </w:rPr>
        <w:t>o</w:t>
      </w:r>
      <w:r w:rsidRPr="00E3775B">
        <w:rPr>
          <w:rFonts w:ascii="Tahoma" w:eastAsia="Times New Roman" w:hAnsi="Tahoma" w:cs="Tahoma"/>
          <w:b/>
          <w:sz w:val="28"/>
          <w:lang w:eastAsia="sl-SI"/>
        </w:rPr>
        <w:t xml:space="preserve"> kemikalij HCl in </w:t>
      </w:r>
      <w:proofErr w:type="spellStart"/>
      <w:r w:rsidRPr="00E3775B">
        <w:rPr>
          <w:rFonts w:ascii="Tahoma" w:eastAsia="Times New Roman" w:hAnsi="Tahoma" w:cs="Tahoma"/>
          <w:b/>
          <w:sz w:val="28"/>
          <w:lang w:eastAsia="sl-SI"/>
        </w:rPr>
        <w:t>NaOH</w:t>
      </w:r>
      <w:proofErr w:type="spellEnd"/>
    </w:p>
    <w:p w14:paraId="201ABE15" w14:textId="77777777" w:rsidR="00EC3759" w:rsidRPr="009251DE" w:rsidRDefault="00EC3759" w:rsidP="00777E3F">
      <w:pPr>
        <w:keepNext/>
        <w:keepLines/>
        <w:spacing w:after="0" w:line="240" w:lineRule="auto"/>
        <w:jc w:val="center"/>
        <w:rPr>
          <w:rFonts w:ascii="Tahoma" w:eastAsia="Times New Roman" w:hAnsi="Tahoma" w:cs="Tahoma"/>
          <w:b/>
          <w:sz w:val="28"/>
          <w:lang w:eastAsia="sl-SI"/>
        </w:rPr>
      </w:pPr>
    </w:p>
    <w:p w14:paraId="3CFAF150" w14:textId="77777777" w:rsidR="00EC3759" w:rsidRPr="00EC4317" w:rsidRDefault="00EC3759" w:rsidP="00777E3F">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ki </w:t>
      </w:r>
      <w:r w:rsidR="00385BA1">
        <w:rPr>
          <w:rFonts w:ascii="Tahoma" w:eastAsia="Times New Roman" w:hAnsi="Tahoma" w:cs="Tahoma"/>
          <w:lang w:eastAsia="sl-SI"/>
        </w:rPr>
        <w:t>ga</w:t>
      </w:r>
      <w:r w:rsidRPr="00EC4317">
        <w:rPr>
          <w:rFonts w:ascii="Tahoma" w:eastAsia="Times New Roman" w:hAnsi="Tahoma" w:cs="Tahoma"/>
          <w:lang w:eastAsia="sl-SI"/>
        </w:rPr>
        <w:t xml:space="preserve"> skleneta</w:t>
      </w:r>
    </w:p>
    <w:p w14:paraId="0208610F" w14:textId="77777777" w:rsidR="00EC3759" w:rsidRPr="00EC4317" w:rsidRDefault="00EC3759" w:rsidP="00777E3F">
      <w:pPr>
        <w:keepNext/>
        <w:keepLines/>
        <w:spacing w:after="0" w:line="240" w:lineRule="auto"/>
        <w:ind w:left="1701" w:hanging="1701"/>
        <w:jc w:val="both"/>
        <w:rPr>
          <w:rFonts w:ascii="Tahoma" w:eastAsia="Times New Roman" w:hAnsi="Tahoma" w:cs="Tahoma"/>
          <w:b/>
          <w:lang w:eastAsia="sl-SI"/>
        </w:rPr>
      </w:pPr>
    </w:p>
    <w:p w14:paraId="16802B82" w14:textId="77777777" w:rsidR="00C04CFF" w:rsidRDefault="00EC3759" w:rsidP="00777E3F">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4E11D067" w14:textId="77777777" w:rsidR="00EC3759" w:rsidRPr="00F75079" w:rsidRDefault="00EC3759" w:rsidP="00777E3F">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1C74D66A" w14:textId="77777777" w:rsidR="00EC3759" w:rsidRPr="00F75079" w:rsidRDefault="00EC3759" w:rsidP="00777E3F">
      <w:pPr>
        <w:keepNext/>
        <w:keepLines/>
        <w:spacing w:after="0" w:line="240" w:lineRule="auto"/>
        <w:jc w:val="both"/>
        <w:rPr>
          <w:rFonts w:ascii="Tahoma" w:eastAsia="Times New Roman" w:hAnsi="Tahoma" w:cs="Tahoma"/>
          <w:lang w:eastAsia="sl-SI"/>
        </w:rPr>
      </w:pPr>
    </w:p>
    <w:p w14:paraId="49524F90" w14:textId="77777777" w:rsidR="00EC3759" w:rsidRPr="00F75079" w:rsidRDefault="00EC3759" w:rsidP="00777E3F">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75C323D9" w14:textId="77777777" w:rsidR="00EC3759" w:rsidRPr="00F75079" w:rsidRDefault="00EC3759" w:rsidP="00777E3F">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5A43222F" w14:textId="77777777" w:rsidR="00EC3759" w:rsidRPr="00F75079" w:rsidRDefault="00EC3759" w:rsidP="00777E3F">
      <w:pPr>
        <w:keepNext/>
        <w:keepLines/>
        <w:tabs>
          <w:tab w:val="left" w:pos="1843"/>
        </w:tabs>
        <w:spacing w:after="0" w:line="240" w:lineRule="auto"/>
        <w:ind w:left="1701" w:hanging="1701"/>
        <w:jc w:val="both"/>
        <w:rPr>
          <w:rFonts w:ascii="Tahoma" w:eastAsia="Times New Roman" w:hAnsi="Tahoma" w:cs="Tahoma"/>
          <w:b/>
          <w:lang w:eastAsia="sl-SI"/>
        </w:rPr>
      </w:pPr>
    </w:p>
    <w:p w14:paraId="5C8343B5" w14:textId="77777777" w:rsidR="00EC3759" w:rsidRPr="00F75079" w:rsidRDefault="00EC3759" w:rsidP="00777E3F">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32C96067" w14:textId="77777777" w:rsidR="00EC3759" w:rsidRPr="00F75079" w:rsidRDefault="00EC3759" w:rsidP="00777E3F">
      <w:pPr>
        <w:keepNext/>
        <w:keepLines/>
        <w:tabs>
          <w:tab w:val="left" w:pos="1702"/>
        </w:tabs>
        <w:spacing w:after="0" w:line="240" w:lineRule="auto"/>
        <w:jc w:val="both"/>
        <w:rPr>
          <w:rFonts w:ascii="Tahoma" w:eastAsia="Times New Roman" w:hAnsi="Tahoma" w:cs="Tahoma"/>
          <w:b/>
          <w:lang w:eastAsia="sl-SI"/>
        </w:rPr>
      </w:pPr>
    </w:p>
    <w:p w14:paraId="72842D9A" w14:textId="77777777" w:rsidR="00EC3759" w:rsidRPr="00F75079" w:rsidRDefault="00EC3759" w:rsidP="00777E3F">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53D65326"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6040A95A" w14:textId="77777777" w:rsidR="00EC3759" w:rsidRPr="00F75079" w:rsidRDefault="00EC3759" w:rsidP="00777E3F">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2BADC5A7"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448456FC"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2409C7AF" w14:textId="77777777" w:rsidR="00EC3759" w:rsidRPr="00F75079" w:rsidRDefault="00EC3759" w:rsidP="00777E3F">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263E38A7" w14:textId="77777777" w:rsidR="00EC3759" w:rsidRDefault="00EC3759" w:rsidP="00777E3F">
      <w:pPr>
        <w:keepNext/>
        <w:keepLines/>
        <w:tabs>
          <w:tab w:val="left" w:pos="709"/>
          <w:tab w:val="left" w:pos="1702"/>
        </w:tabs>
        <w:spacing w:after="0" w:line="240" w:lineRule="auto"/>
        <w:jc w:val="both"/>
        <w:rPr>
          <w:rFonts w:ascii="Tahoma" w:eastAsia="Times New Roman" w:hAnsi="Tahoma" w:cs="Tahoma"/>
          <w:lang w:eastAsia="sl-SI"/>
        </w:rPr>
      </w:pPr>
    </w:p>
    <w:p w14:paraId="3C101B5C" w14:textId="77777777" w:rsidR="00EC3759" w:rsidRPr="00EC4317" w:rsidRDefault="00EC3759" w:rsidP="00777E3F">
      <w:pPr>
        <w:keepNext/>
        <w:keepLines/>
        <w:tabs>
          <w:tab w:val="left" w:pos="709"/>
          <w:tab w:val="left" w:pos="1702"/>
        </w:tabs>
        <w:spacing w:after="0" w:line="240" w:lineRule="auto"/>
        <w:jc w:val="both"/>
        <w:rPr>
          <w:rFonts w:ascii="Tahoma" w:eastAsia="Times New Roman" w:hAnsi="Tahoma" w:cs="Tahoma"/>
          <w:lang w:eastAsia="sl-SI"/>
        </w:rPr>
      </w:pPr>
    </w:p>
    <w:p w14:paraId="50F67735" w14:textId="77777777" w:rsidR="00EC3759" w:rsidRPr="00EC4317" w:rsidRDefault="00EC3759" w:rsidP="00777E3F">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UVODNE DOLOČBE</w:t>
      </w:r>
    </w:p>
    <w:p w14:paraId="1A47FD7B" w14:textId="77777777" w:rsidR="00EC3759" w:rsidRPr="00EC4317" w:rsidRDefault="00EC3759" w:rsidP="00777E3F">
      <w:pPr>
        <w:keepNext/>
        <w:keepLines/>
        <w:spacing w:after="0" w:line="240" w:lineRule="auto"/>
        <w:jc w:val="center"/>
        <w:rPr>
          <w:rFonts w:ascii="Tahoma" w:hAnsi="Tahoma" w:cs="Tahoma"/>
          <w:b/>
        </w:rPr>
      </w:pPr>
    </w:p>
    <w:p w14:paraId="56D40743" w14:textId="77777777" w:rsidR="00EC3759" w:rsidRPr="00EC4317"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1F277C4B" w14:textId="77777777" w:rsidR="00EC3759" w:rsidRPr="00EC4317" w:rsidRDefault="00EC3759" w:rsidP="00777E3F">
      <w:pPr>
        <w:keepNext/>
        <w:keepLines/>
        <w:spacing w:after="0" w:line="240" w:lineRule="auto"/>
        <w:jc w:val="both"/>
        <w:rPr>
          <w:rFonts w:ascii="Tahoma" w:eastAsia="Times New Roman" w:hAnsi="Tahoma" w:cs="Tahoma"/>
          <w:lang w:eastAsia="sl-SI"/>
        </w:rPr>
      </w:pPr>
    </w:p>
    <w:p w14:paraId="01B95978" w14:textId="1AEDD5A1" w:rsidR="007075FF" w:rsidRPr="00123166" w:rsidRDefault="00385BA1" w:rsidP="007075FF">
      <w:pPr>
        <w:keepNext/>
        <w:keepLines/>
        <w:spacing w:after="0" w:line="240" w:lineRule="auto"/>
        <w:jc w:val="both"/>
        <w:rPr>
          <w:rFonts w:ascii="Tahoma" w:hAnsi="Tahoma" w:cs="Tahoma"/>
          <w:szCs w:val="20"/>
          <w:lang w:val="x-none" w:eastAsia="sl-SI"/>
        </w:rPr>
      </w:pPr>
      <w:r>
        <w:rPr>
          <w:rFonts w:ascii="Tahoma" w:eastAsia="Times New Roman" w:hAnsi="Tahoma" w:cs="Tahoma"/>
          <w:lang w:eastAsia="sl-SI"/>
        </w:rPr>
        <w:t xml:space="preserve">Stranki okvirnega sporazuma </w:t>
      </w:r>
      <w:r w:rsidR="00CF2487" w:rsidRPr="00CF2487">
        <w:rPr>
          <w:rFonts w:ascii="Tahoma" w:eastAsia="Times New Roman" w:hAnsi="Tahoma" w:cs="Tahoma"/>
          <w:lang w:eastAsia="sl-SI"/>
        </w:rPr>
        <w:t>uvodoma sporazumno ugotavljata, da je</w:t>
      </w:r>
      <w:r w:rsidR="00CF2487" w:rsidRPr="00CF2487">
        <w:t xml:space="preserve"> </w:t>
      </w:r>
      <w:r w:rsidR="00CF2487" w:rsidRPr="00CF2487">
        <w:rPr>
          <w:rFonts w:ascii="Tahoma" w:eastAsia="Times New Roman" w:hAnsi="Tahoma" w:cs="Tahoma"/>
          <w:lang w:eastAsia="sl-SI"/>
        </w:rPr>
        <w:t>JAVNI HOLDING Ljubljana, d.o.o., Verovškova ulica 70, Ljubljana, na podlagi pooblastila naročnika</w:t>
      </w:r>
      <w:r w:rsidR="00693CCA">
        <w:rPr>
          <w:rFonts w:ascii="Tahoma" w:eastAsia="Times New Roman" w:hAnsi="Tahoma" w:cs="Tahoma"/>
          <w:lang w:eastAsia="sl-SI"/>
        </w:rPr>
        <w:t>,</w:t>
      </w:r>
      <w:r w:rsidR="00CF2487" w:rsidRPr="00CF2487">
        <w:rPr>
          <w:rFonts w:ascii="Tahoma" w:eastAsia="Times New Roman" w:hAnsi="Tahoma" w:cs="Tahoma"/>
          <w:lang w:eastAsia="sl-SI"/>
        </w:rPr>
        <w:t xml:space="preserve"> izvedel postopek oddaje javnega naročila št. </w:t>
      </w:r>
      <w:r w:rsidR="00196711">
        <w:rPr>
          <w:rFonts w:ascii="Tahoma" w:eastAsia="Times New Roman" w:hAnsi="Tahoma" w:cs="Tahoma"/>
          <w:lang w:eastAsia="sl-SI"/>
        </w:rPr>
        <w:t>JPE-SPV-327/21</w:t>
      </w:r>
      <w:r w:rsidR="00164514">
        <w:rPr>
          <w:rFonts w:ascii="Tahoma" w:eastAsia="Times New Roman" w:hAnsi="Tahoma" w:cs="Tahoma"/>
          <w:lang w:eastAsia="sl-SI"/>
        </w:rPr>
        <w:t xml:space="preserve"> </w:t>
      </w:r>
      <w:r w:rsidR="00A97791" w:rsidRPr="00A97791">
        <w:rPr>
          <w:rFonts w:ascii="Tahoma" w:eastAsia="Times New Roman" w:hAnsi="Tahoma" w:cs="Tahoma"/>
          <w:lang w:eastAsia="sl-SI"/>
        </w:rPr>
        <w:t>po postopku oddaje naročila male vrednosti, v skladu s 47. členom Zakona o javnem naročanju</w:t>
      </w:r>
      <w:r w:rsidR="00CF2487" w:rsidRPr="00CF2487">
        <w:rPr>
          <w:rFonts w:ascii="Tahoma" w:eastAsia="Times New Roman" w:hAnsi="Tahoma" w:cs="Tahoma"/>
          <w:lang w:eastAsia="sl-SI"/>
        </w:rPr>
        <w:t xml:space="preserve"> (</w:t>
      </w:r>
      <w:r w:rsidR="00954BDA" w:rsidRPr="00CB257C">
        <w:rPr>
          <w:rFonts w:ascii="Tahoma" w:eastAsia="Times New Roman" w:hAnsi="Tahoma" w:cs="Tahoma"/>
          <w:lang w:eastAsia="sl-SI"/>
        </w:rPr>
        <w:t xml:space="preserve">Ur. l. RS, št. 91/15 s spremembami; v nadaljnjem besedilu: ZJN-3), ki je bilo objavljeno na Portalu javnih naročil dne ……………, pod št. objave </w:t>
      </w:r>
      <w:proofErr w:type="spellStart"/>
      <w:r w:rsidR="00954BDA" w:rsidRPr="00CB257C">
        <w:rPr>
          <w:rFonts w:ascii="Tahoma" w:eastAsia="Times New Roman" w:hAnsi="Tahoma" w:cs="Tahoma"/>
          <w:lang w:eastAsia="sl-SI"/>
        </w:rPr>
        <w:t>JN</w:t>
      </w:r>
      <w:proofErr w:type="spellEnd"/>
      <w:r w:rsidR="00954BDA" w:rsidRPr="00CB257C">
        <w:rPr>
          <w:rFonts w:ascii="Tahoma" w:eastAsia="Times New Roman" w:hAnsi="Tahoma" w:cs="Tahoma"/>
          <w:lang w:eastAsia="sl-SI"/>
        </w:rPr>
        <w:t xml:space="preserve">______/2021-___ z namenom sklenitve okvirnega sporazuma za </w:t>
      </w:r>
      <w:r w:rsidR="00CF2487" w:rsidRPr="00385BA1">
        <w:rPr>
          <w:rFonts w:ascii="Tahoma" w:eastAsia="Times New Roman" w:hAnsi="Tahoma" w:cs="Tahoma"/>
          <w:lang w:eastAsia="sl-SI"/>
        </w:rPr>
        <w:t>»</w:t>
      </w:r>
      <w:r w:rsidR="000C11BD">
        <w:rPr>
          <w:rFonts w:ascii="Tahoma" w:eastAsia="Times New Roman" w:hAnsi="Tahoma" w:cs="Tahoma"/>
          <w:lang w:eastAsia="sl-SI"/>
        </w:rPr>
        <w:t xml:space="preserve">Dobavo kemikalij HCl in </w:t>
      </w:r>
      <w:proofErr w:type="spellStart"/>
      <w:r w:rsidR="000C11BD">
        <w:rPr>
          <w:rFonts w:ascii="Tahoma" w:eastAsia="Times New Roman" w:hAnsi="Tahoma" w:cs="Tahoma"/>
          <w:lang w:eastAsia="sl-SI"/>
        </w:rPr>
        <w:t>NaOH</w:t>
      </w:r>
      <w:proofErr w:type="spellEnd"/>
      <w:r w:rsidR="00CF2487" w:rsidRPr="00CF2487">
        <w:rPr>
          <w:rFonts w:ascii="Tahoma" w:eastAsia="Times New Roman" w:hAnsi="Tahoma" w:cs="Tahoma"/>
          <w:lang w:eastAsia="sl-SI"/>
        </w:rPr>
        <w:t xml:space="preserve">«, </w:t>
      </w:r>
      <w:r w:rsidR="00954BDA" w:rsidRPr="00CB257C">
        <w:rPr>
          <w:rFonts w:ascii="Tahoma" w:eastAsia="Times New Roman" w:hAnsi="Tahoma" w:cs="Tahoma"/>
          <w:lang w:eastAsia="sl-SI"/>
        </w:rPr>
        <w:t xml:space="preserve">v katerem je naročnik izvajalca izbral na podlagi ekonomsko najugodnejše ponudbe in na podlagi pogojev, opredeljenih v razpisni dokumentaciji naročnika št. </w:t>
      </w:r>
      <w:r w:rsidR="00196711">
        <w:rPr>
          <w:rFonts w:ascii="Tahoma" w:eastAsia="Times New Roman" w:hAnsi="Tahoma" w:cs="Tahoma"/>
          <w:lang w:eastAsia="sl-SI"/>
        </w:rPr>
        <w:t>JPE-SPV-327/21</w:t>
      </w:r>
      <w:r w:rsidR="00954BDA" w:rsidRPr="00CB257C">
        <w:rPr>
          <w:rFonts w:ascii="Tahoma" w:eastAsia="Times New Roman" w:hAnsi="Tahoma" w:cs="Tahoma"/>
          <w:lang w:eastAsia="sl-SI"/>
        </w:rPr>
        <w:t xml:space="preserve">, </w:t>
      </w:r>
      <w:r w:rsidR="007075FF" w:rsidRPr="00023CF8">
        <w:rPr>
          <w:rFonts w:ascii="Tahoma" w:eastAsia="Times New Roman" w:hAnsi="Tahoma" w:cs="Tahoma"/>
          <w:lang w:eastAsia="sl-SI"/>
        </w:rPr>
        <w:t xml:space="preserve">in </w:t>
      </w:r>
      <w:r w:rsidR="007075FF" w:rsidRPr="00123166">
        <w:rPr>
          <w:rFonts w:ascii="Tahoma" w:hAnsi="Tahoma" w:cs="Tahoma"/>
          <w:szCs w:val="20"/>
          <w:lang w:eastAsia="sl-SI"/>
        </w:rPr>
        <w:t xml:space="preserve">sicer za obdobje </w:t>
      </w:r>
      <w:r w:rsidR="007075FF">
        <w:rPr>
          <w:rFonts w:ascii="Tahoma" w:hAnsi="Tahoma" w:cs="Tahoma"/>
          <w:szCs w:val="20"/>
          <w:lang w:eastAsia="sl-SI"/>
        </w:rPr>
        <w:t>štirih</w:t>
      </w:r>
      <w:r w:rsidR="007075FF" w:rsidRPr="00123166">
        <w:rPr>
          <w:rFonts w:ascii="Tahoma" w:hAnsi="Tahoma" w:cs="Tahoma"/>
          <w:szCs w:val="20"/>
          <w:lang w:eastAsia="sl-SI"/>
        </w:rPr>
        <w:t xml:space="preserve"> (</w:t>
      </w:r>
      <w:r w:rsidR="007075FF">
        <w:rPr>
          <w:rFonts w:ascii="Tahoma" w:hAnsi="Tahoma" w:cs="Tahoma"/>
          <w:szCs w:val="20"/>
          <w:lang w:eastAsia="sl-SI"/>
        </w:rPr>
        <w:t>4</w:t>
      </w:r>
      <w:r w:rsidR="007075FF" w:rsidRPr="00123166">
        <w:rPr>
          <w:rFonts w:ascii="Tahoma" w:hAnsi="Tahoma" w:cs="Tahoma"/>
          <w:szCs w:val="20"/>
          <w:lang w:eastAsia="sl-SI"/>
        </w:rPr>
        <w:t xml:space="preserve">) let od dneva sklenitve okvirnega sporazuma </w:t>
      </w:r>
      <w:r w:rsidR="007075FF" w:rsidRPr="00123166">
        <w:rPr>
          <w:rFonts w:ascii="Tahoma" w:hAnsi="Tahoma" w:cs="Tahoma"/>
          <w:lang w:eastAsia="sl-SI"/>
        </w:rPr>
        <w:t xml:space="preserve">oziroma do izčrpanja vrednosti iz </w:t>
      </w:r>
      <w:r w:rsidR="007075FF">
        <w:rPr>
          <w:rFonts w:ascii="Tahoma" w:hAnsi="Tahoma" w:cs="Tahoma"/>
          <w:lang w:eastAsia="sl-SI"/>
        </w:rPr>
        <w:t xml:space="preserve">prvega odstavka </w:t>
      </w:r>
      <w:r w:rsidR="007075FF" w:rsidRPr="00123166">
        <w:rPr>
          <w:rFonts w:ascii="Tahoma" w:hAnsi="Tahoma" w:cs="Tahoma"/>
          <w:lang w:eastAsia="sl-SI"/>
        </w:rPr>
        <w:t>4. člena tega okvirnega sporazuma, kar nastopi prej</w:t>
      </w:r>
      <w:r w:rsidR="007075FF" w:rsidRPr="00123166">
        <w:rPr>
          <w:rFonts w:ascii="Tahoma" w:hAnsi="Tahoma" w:cs="Tahoma"/>
          <w:szCs w:val="20"/>
          <w:lang w:eastAsia="sl-SI"/>
        </w:rPr>
        <w:t>.</w:t>
      </w:r>
    </w:p>
    <w:p w14:paraId="245430DC" w14:textId="0CF3D830" w:rsidR="00EC3759" w:rsidRPr="00123166" w:rsidRDefault="00EC3759" w:rsidP="007075FF">
      <w:pPr>
        <w:keepNext/>
        <w:keepLines/>
        <w:spacing w:after="0" w:line="240" w:lineRule="auto"/>
        <w:jc w:val="both"/>
        <w:rPr>
          <w:rFonts w:ascii="Tahoma" w:hAnsi="Tahoma" w:cs="Tahoma"/>
          <w:b/>
        </w:rPr>
      </w:pPr>
    </w:p>
    <w:p w14:paraId="4CE32AFB" w14:textId="77777777" w:rsidR="00CC2296" w:rsidRPr="00CC2296" w:rsidRDefault="00CC2296" w:rsidP="00777E3F">
      <w:pPr>
        <w:keepNext/>
        <w:keepLines/>
        <w:spacing w:after="0" w:line="240" w:lineRule="auto"/>
        <w:jc w:val="both"/>
        <w:rPr>
          <w:rFonts w:ascii="Tahoma" w:eastAsia="Times New Roman" w:hAnsi="Tahoma" w:cs="Tahoma"/>
          <w:lang w:eastAsia="sl-SI"/>
        </w:rPr>
      </w:pPr>
      <w:r w:rsidRPr="00CC2296">
        <w:rPr>
          <w:rFonts w:ascii="Tahoma" w:eastAsia="Times New Roman" w:hAnsi="Tahoma" w:cs="Tahoma"/>
          <w:lang w:eastAsia="sl-SI"/>
        </w:rPr>
        <w:t>S tem okvirnim sporazumom se naročnik in izvajalec dogovorita o pogojih izvajanja predmeta okvirnega sporazuma.</w:t>
      </w:r>
    </w:p>
    <w:p w14:paraId="41F4CED4" w14:textId="0C135DEF" w:rsidR="00EC3759" w:rsidRDefault="00EC3759" w:rsidP="00777E3F">
      <w:pPr>
        <w:keepNext/>
        <w:keepLines/>
        <w:suppressAutoHyphens/>
        <w:spacing w:after="0" w:line="240" w:lineRule="auto"/>
        <w:jc w:val="both"/>
        <w:rPr>
          <w:rFonts w:ascii="Tahoma" w:eastAsia="Times New Roman" w:hAnsi="Tahoma" w:cs="Tahoma"/>
          <w:b/>
          <w:color w:val="000000"/>
          <w:lang w:eastAsia="sl-SI"/>
        </w:rPr>
      </w:pPr>
    </w:p>
    <w:p w14:paraId="5E07626E" w14:textId="5A6F80E2" w:rsidR="007075FF" w:rsidRDefault="007075FF" w:rsidP="00777E3F">
      <w:pPr>
        <w:keepNext/>
        <w:keepLines/>
        <w:suppressAutoHyphens/>
        <w:spacing w:after="0" w:line="240" w:lineRule="auto"/>
        <w:jc w:val="both"/>
        <w:rPr>
          <w:rFonts w:ascii="Tahoma" w:eastAsia="Times New Roman" w:hAnsi="Tahoma" w:cs="Tahoma"/>
          <w:b/>
          <w:color w:val="000000"/>
          <w:lang w:eastAsia="sl-SI"/>
        </w:rPr>
      </w:pPr>
    </w:p>
    <w:p w14:paraId="02B04369" w14:textId="77777777" w:rsidR="007075FF" w:rsidRDefault="007075FF" w:rsidP="00777E3F">
      <w:pPr>
        <w:keepNext/>
        <w:keepLines/>
        <w:suppressAutoHyphens/>
        <w:spacing w:after="0" w:line="240" w:lineRule="auto"/>
        <w:jc w:val="both"/>
        <w:rPr>
          <w:rFonts w:ascii="Tahoma" w:eastAsia="Times New Roman" w:hAnsi="Tahoma" w:cs="Tahoma"/>
          <w:b/>
          <w:color w:val="000000"/>
          <w:lang w:eastAsia="sl-SI"/>
        </w:rPr>
      </w:pPr>
    </w:p>
    <w:p w14:paraId="3824A93A" w14:textId="77777777" w:rsidR="00693CCA" w:rsidRPr="00EC4317" w:rsidRDefault="00693CCA" w:rsidP="00777E3F">
      <w:pPr>
        <w:keepNext/>
        <w:keepLines/>
        <w:suppressAutoHyphens/>
        <w:spacing w:after="0" w:line="240" w:lineRule="auto"/>
        <w:jc w:val="both"/>
        <w:rPr>
          <w:rFonts w:ascii="Tahoma" w:eastAsia="Times New Roman" w:hAnsi="Tahoma" w:cs="Tahoma"/>
          <w:b/>
          <w:color w:val="000000"/>
          <w:lang w:eastAsia="sl-SI"/>
        </w:rPr>
      </w:pPr>
    </w:p>
    <w:p w14:paraId="67AF6737" w14:textId="77777777" w:rsidR="00EC3759" w:rsidRPr="00EC4317" w:rsidRDefault="00EC3759" w:rsidP="00777E3F">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lastRenderedPageBreak/>
        <w:t xml:space="preserve">PREDMET </w:t>
      </w:r>
      <w:r w:rsidR="00435E7F">
        <w:rPr>
          <w:rFonts w:ascii="Tahoma" w:hAnsi="Tahoma" w:cs="Tahoma"/>
          <w:b/>
          <w:sz w:val="22"/>
          <w:szCs w:val="22"/>
        </w:rPr>
        <w:t>OKVIRNEGA SPORAZUMA</w:t>
      </w:r>
    </w:p>
    <w:p w14:paraId="4F179EC4" w14:textId="77777777" w:rsidR="00EC3759" w:rsidRPr="00EC4317" w:rsidRDefault="00EC3759" w:rsidP="00777E3F">
      <w:pPr>
        <w:keepNext/>
        <w:keepLines/>
        <w:tabs>
          <w:tab w:val="left" w:pos="3005"/>
        </w:tabs>
        <w:spacing w:after="0" w:line="240" w:lineRule="auto"/>
        <w:ind w:left="1077"/>
        <w:jc w:val="center"/>
        <w:rPr>
          <w:rFonts w:ascii="Tahoma" w:eastAsia="Times New Roman" w:hAnsi="Tahoma" w:cs="Tahoma"/>
          <w:b/>
          <w:color w:val="000000"/>
          <w:lang w:eastAsia="sl-SI"/>
        </w:rPr>
      </w:pPr>
    </w:p>
    <w:p w14:paraId="5832B3B9" w14:textId="77777777" w:rsidR="00EC3759" w:rsidRPr="00EC4317"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2C2596FA" w14:textId="77777777" w:rsidR="00EC3759" w:rsidRPr="00EC4317" w:rsidRDefault="00EC3759" w:rsidP="00777E3F">
      <w:pPr>
        <w:pStyle w:val="Odstavekseznama"/>
        <w:keepNext/>
        <w:keepLines/>
        <w:ind w:left="360"/>
        <w:jc w:val="both"/>
        <w:rPr>
          <w:rFonts w:ascii="Tahoma" w:hAnsi="Tahoma" w:cs="Tahoma"/>
          <w:noProof/>
          <w:sz w:val="22"/>
          <w:szCs w:val="22"/>
        </w:rPr>
      </w:pPr>
    </w:p>
    <w:p w14:paraId="0D6F2303" w14:textId="72B7FEEE" w:rsidR="00954BDA" w:rsidRPr="00123166" w:rsidRDefault="00A52674" w:rsidP="00777E3F">
      <w:pPr>
        <w:keepNext/>
        <w:keepLines/>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Predmet okvirnega sporazuma</w:t>
      </w:r>
      <w:r w:rsidR="00107A06">
        <w:rPr>
          <w:rFonts w:ascii="Tahoma" w:eastAsia="Times New Roman" w:hAnsi="Tahoma" w:cs="Tahoma"/>
          <w:lang w:eastAsia="sl-SI"/>
        </w:rPr>
        <w:t xml:space="preserve"> </w:t>
      </w:r>
      <w:r w:rsidR="000C11BD">
        <w:rPr>
          <w:rFonts w:ascii="Tahoma" w:eastAsia="Times New Roman" w:hAnsi="Tahoma" w:cs="Tahoma"/>
          <w:lang w:eastAsia="sl-SI"/>
        </w:rPr>
        <w:t>so</w:t>
      </w:r>
      <w:r w:rsidR="000C11BD" w:rsidRPr="00A52674">
        <w:rPr>
          <w:rFonts w:ascii="Tahoma" w:eastAsia="Times New Roman" w:hAnsi="Tahoma" w:cs="Tahoma"/>
          <w:lang w:eastAsia="sl-SI"/>
        </w:rPr>
        <w:t xml:space="preserve"> </w:t>
      </w:r>
      <w:r w:rsidR="000C11BD">
        <w:rPr>
          <w:rFonts w:ascii="Tahoma" w:eastAsia="Times New Roman" w:hAnsi="Tahoma" w:cs="Tahoma"/>
          <w:lang w:eastAsia="sl-SI"/>
        </w:rPr>
        <w:t xml:space="preserve">sukcesivne dobave kemikalij HCl in </w:t>
      </w:r>
      <w:proofErr w:type="spellStart"/>
      <w:r w:rsidR="000C11BD">
        <w:rPr>
          <w:rFonts w:ascii="Tahoma" w:eastAsia="Times New Roman" w:hAnsi="Tahoma" w:cs="Tahoma"/>
          <w:lang w:eastAsia="sl-SI"/>
        </w:rPr>
        <w:t>NaOH</w:t>
      </w:r>
      <w:proofErr w:type="spellEnd"/>
      <w:r w:rsidR="000C11BD">
        <w:rPr>
          <w:rFonts w:ascii="Tahoma" w:eastAsia="Times New Roman" w:hAnsi="Tahoma" w:cs="Tahoma"/>
          <w:lang w:eastAsia="sl-SI"/>
        </w:rPr>
        <w:t xml:space="preserve"> </w:t>
      </w:r>
      <w:r w:rsidR="000C11BD" w:rsidRPr="00A52674">
        <w:rPr>
          <w:rFonts w:ascii="Tahoma" w:eastAsia="Times New Roman" w:hAnsi="Tahoma" w:cs="Tahoma"/>
          <w:lang w:eastAsia="sl-SI"/>
        </w:rPr>
        <w:t xml:space="preserve">(v nadaljevanju: </w:t>
      </w:r>
      <w:r w:rsidR="000C11BD">
        <w:rPr>
          <w:rFonts w:ascii="Tahoma" w:eastAsia="Times New Roman" w:hAnsi="Tahoma" w:cs="Tahoma"/>
          <w:lang w:eastAsia="sl-SI"/>
        </w:rPr>
        <w:t>blago oz. kemikalij</w:t>
      </w:r>
      <w:r w:rsidR="00F332F5">
        <w:rPr>
          <w:rFonts w:ascii="Tahoma" w:eastAsia="Times New Roman" w:hAnsi="Tahoma" w:cs="Tahoma"/>
          <w:lang w:eastAsia="sl-SI"/>
        </w:rPr>
        <w:t>e</w:t>
      </w:r>
      <w:r w:rsidR="000C11BD" w:rsidRPr="00A52674">
        <w:rPr>
          <w:rFonts w:ascii="Tahoma" w:eastAsia="Times New Roman" w:hAnsi="Tahoma" w:cs="Tahoma"/>
          <w:lang w:eastAsia="sl-SI"/>
        </w:rPr>
        <w:t>)</w:t>
      </w:r>
      <w:r w:rsidRPr="00A52674">
        <w:rPr>
          <w:rFonts w:ascii="Tahoma" w:eastAsia="Times New Roman" w:hAnsi="Tahoma" w:cs="Tahoma"/>
          <w:lang w:eastAsia="sl-SI"/>
        </w:rPr>
        <w:t xml:space="preserve">, </w:t>
      </w:r>
      <w:r w:rsidR="00954BDA" w:rsidRPr="00123166">
        <w:rPr>
          <w:rFonts w:ascii="Tahoma" w:eastAsia="Times New Roman" w:hAnsi="Tahoma" w:cs="Tahoma"/>
          <w:lang w:eastAsia="sl-SI"/>
        </w:rPr>
        <w:t>v količinah in dinamiki, ki jih naročnik po obsegu in časovno ne more vnaprej določiti,</w:t>
      </w:r>
      <w:r w:rsidR="00954BDA" w:rsidRPr="00123166">
        <w:rPr>
          <w:rFonts w:ascii="Tahoma" w:hAnsi="Tahoma" w:cs="Tahoma"/>
          <w:bCs/>
        </w:rPr>
        <w:t xml:space="preserve"> v skladu </w:t>
      </w:r>
      <w:r w:rsidR="00954BDA">
        <w:rPr>
          <w:rFonts w:ascii="Tahoma" w:hAnsi="Tahoma" w:cs="Tahoma"/>
          <w:bCs/>
        </w:rPr>
        <w:t>z</w:t>
      </w:r>
      <w:r w:rsidR="00954BDA" w:rsidRPr="00123166">
        <w:rPr>
          <w:rFonts w:ascii="Tahoma" w:hAnsi="Tahoma" w:cs="Tahoma"/>
          <w:bCs/>
        </w:rPr>
        <w:t xml:space="preserve"> razpisn</w:t>
      </w:r>
      <w:r w:rsidR="00954BDA">
        <w:rPr>
          <w:rFonts w:ascii="Tahoma" w:hAnsi="Tahoma" w:cs="Tahoma"/>
          <w:bCs/>
        </w:rPr>
        <w:t>o</w:t>
      </w:r>
      <w:r w:rsidR="00954BDA" w:rsidRPr="00123166">
        <w:rPr>
          <w:rFonts w:ascii="Tahoma" w:hAnsi="Tahoma" w:cs="Tahoma"/>
          <w:bCs/>
        </w:rPr>
        <w:t xml:space="preserve"> dokumentacij</w:t>
      </w:r>
      <w:r w:rsidR="00954BDA">
        <w:rPr>
          <w:rFonts w:ascii="Tahoma" w:hAnsi="Tahoma" w:cs="Tahoma"/>
          <w:bCs/>
        </w:rPr>
        <w:t>o</w:t>
      </w:r>
      <w:r w:rsidR="00954BDA" w:rsidRPr="00123166">
        <w:rPr>
          <w:rFonts w:ascii="Tahoma" w:hAnsi="Tahoma" w:cs="Tahoma"/>
          <w:bCs/>
        </w:rPr>
        <w:t xml:space="preserve"> naročnika št. </w:t>
      </w:r>
      <w:r w:rsidR="00196711">
        <w:rPr>
          <w:rFonts w:ascii="Tahoma" w:hAnsi="Tahoma" w:cs="Tahoma"/>
          <w:bCs/>
        </w:rPr>
        <w:t>JPE-SPV-327/21</w:t>
      </w:r>
      <w:r w:rsidR="00954BDA">
        <w:rPr>
          <w:rFonts w:ascii="Tahoma" w:hAnsi="Tahoma" w:cs="Tahoma"/>
          <w:bCs/>
        </w:rPr>
        <w:t xml:space="preserve"> </w:t>
      </w:r>
      <w:r w:rsidR="00954BDA" w:rsidRPr="00123166">
        <w:rPr>
          <w:rFonts w:ascii="Tahoma" w:hAnsi="Tahoma" w:cs="Tahoma"/>
          <w:bCs/>
        </w:rPr>
        <w:t xml:space="preserve">(v nadaljevanju: razpisna dokumentacija), </w:t>
      </w:r>
      <w:r w:rsidR="00954BDA" w:rsidRPr="006722EA">
        <w:rPr>
          <w:rFonts w:ascii="Tahoma" w:hAnsi="Tahoma" w:cs="Tahoma"/>
        </w:rPr>
        <w:t xml:space="preserve">na podlagi ponudbe izvajalca št. ____________ z dne __________, na podlagi ponudbe </w:t>
      </w:r>
      <w:r w:rsidR="00954BDA">
        <w:rPr>
          <w:rFonts w:ascii="Tahoma" w:hAnsi="Tahoma" w:cs="Tahoma"/>
        </w:rPr>
        <w:t xml:space="preserve">izvajalca </w:t>
      </w:r>
      <w:r w:rsidR="00954BDA" w:rsidRPr="006722EA">
        <w:rPr>
          <w:rFonts w:ascii="Tahoma" w:hAnsi="Tahoma" w:cs="Tahoma"/>
        </w:rPr>
        <w:t>št. ______________</w:t>
      </w:r>
      <w:r w:rsidR="00954BDA">
        <w:rPr>
          <w:rFonts w:ascii="Tahoma" w:hAnsi="Tahoma" w:cs="Tahoma"/>
        </w:rPr>
        <w:t>,</w:t>
      </w:r>
      <w:r w:rsidR="00954BDA" w:rsidRPr="006722EA">
        <w:rPr>
          <w:rFonts w:ascii="Tahoma" w:hAnsi="Tahoma" w:cs="Tahoma"/>
        </w:rPr>
        <w:t xml:space="preserve"> podane na neposrednih pogajanjih dne __________, ki je priloga št. 1 te</w:t>
      </w:r>
      <w:r w:rsidR="00954BDA">
        <w:rPr>
          <w:rFonts w:ascii="Tahoma" w:hAnsi="Tahoma" w:cs="Tahoma"/>
        </w:rPr>
        <w:t>ga okvirnega sporazuma</w:t>
      </w:r>
      <w:r w:rsidR="00954BDA" w:rsidRPr="00B5769A">
        <w:rPr>
          <w:rFonts w:ascii="Tahoma" w:hAnsi="Tahoma" w:cs="Tahoma"/>
        </w:rPr>
        <w:t xml:space="preserve"> (v nadaljevanju: ponudba izvajalca) </w:t>
      </w:r>
      <w:r w:rsidR="00954BDA" w:rsidRPr="006722EA">
        <w:rPr>
          <w:rFonts w:ascii="Tahoma" w:hAnsi="Tahoma" w:cs="Tahoma"/>
        </w:rPr>
        <w:t>in na podlagi ponudbenega predračuna izvajalca z dne</w:t>
      </w:r>
      <w:r w:rsidR="00954BDA">
        <w:rPr>
          <w:rFonts w:ascii="Tahoma" w:hAnsi="Tahoma" w:cs="Tahoma"/>
        </w:rPr>
        <w:t xml:space="preserve">  </w:t>
      </w:r>
      <w:r w:rsidR="00954BDA" w:rsidRPr="006722EA">
        <w:rPr>
          <w:rFonts w:ascii="Tahoma" w:hAnsi="Tahoma" w:cs="Tahoma"/>
        </w:rPr>
        <w:t>______</w:t>
      </w:r>
      <w:r w:rsidR="00954BDA">
        <w:rPr>
          <w:rFonts w:ascii="Tahoma" w:hAnsi="Tahoma" w:cs="Tahoma"/>
        </w:rPr>
        <w:t>____</w:t>
      </w:r>
      <w:r w:rsidR="00954BDA" w:rsidRPr="006722EA">
        <w:rPr>
          <w:rFonts w:ascii="Tahoma" w:hAnsi="Tahoma" w:cs="Tahoma"/>
        </w:rPr>
        <w:t>, ki je priloga št. 2 te</w:t>
      </w:r>
      <w:r w:rsidR="00954BDA">
        <w:rPr>
          <w:rFonts w:ascii="Tahoma" w:hAnsi="Tahoma" w:cs="Tahoma"/>
        </w:rPr>
        <w:t>ga okvirnega sporazuma</w:t>
      </w:r>
      <w:r w:rsidR="00954BDA" w:rsidRPr="006722EA">
        <w:rPr>
          <w:rFonts w:ascii="Tahoma" w:hAnsi="Tahoma" w:cs="Tahoma"/>
        </w:rPr>
        <w:t xml:space="preserve"> (v nadaljevanju: ponudbeni predračun izvajalca)</w:t>
      </w:r>
      <w:r w:rsidR="00954BDA" w:rsidRPr="003F4255">
        <w:rPr>
          <w:rFonts w:ascii="Tahoma" w:hAnsi="Tahoma" w:cs="Tahoma"/>
        </w:rPr>
        <w:t xml:space="preserve"> ter v skladu z vsebino zahtev javnega naročila št. </w:t>
      </w:r>
      <w:r w:rsidR="00196711">
        <w:rPr>
          <w:rFonts w:ascii="Tahoma" w:hAnsi="Tahoma" w:cs="Tahoma"/>
        </w:rPr>
        <w:t>JPE-SPV-327/21</w:t>
      </w:r>
      <w:r w:rsidR="00954BDA" w:rsidRPr="003F4255">
        <w:rPr>
          <w:rFonts w:ascii="Tahoma" w:hAnsi="Tahoma" w:cs="Tahoma"/>
        </w:rPr>
        <w:t>, in sicer vse po pravilih stroke, s skrbnostjo dobrega strokovnjaka ter v skladu</w:t>
      </w:r>
      <w:r w:rsidR="00954BDA">
        <w:rPr>
          <w:rFonts w:ascii="Tahoma" w:hAnsi="Tahoma" w:cs="Tahoma"/>
        </w:rPr>
        <w:t xml:space="preserve"> tem okvirnim sporazumom</w:t>
      </w:r>
      <w:r w:rsidR="00954BDA" w:rsidRPr="00123166">
        <w:rPr>
          <w:rFonts w:ascii="Tahoma" w:eastAsia="Times New Roman" w:hAnsi="Tahoma" w:cs="Tahoma"/>
          <w:lang w:eastAsia="sl-SI"/>
        </w:rPr>
        <w:t>.</w:t>
      </w:r>
    </w:p>
    <w:p w14:paraId="7B9ED206" w14:textId="77777777" w:rsidR="00954BDA" w:rsidRPr="00123166" w:rsidRDefault="00954BDA" w:rsidP="00777E3F">
      <w:pPr>
        <w:keepNext/>
        <w:keepLines/>
        <w:spacing w:after="0" w:line="240" w:lineRule="auto"/>
        <w:jc w:val="both"/>
        <w:rPr>
          <w:rFonts w:ascii="Tahoma" w:eastAsia="Times New Roman" w:hAnsi="Tahoma" w:cs="Tahoma"/>
          <w:lang w:eastAsia="sl-SI"/>
        </w:rPr>
      </w:pPr>
    </w:p>
    <w:p w14:paraId="16EC2944" w14:textId="77777777" w:rsidR="00954BDA" w:rsidRPr="00391EEB" w:rsidRDefault="00954BDA" w:rsidP="00777E3F">
      <w:pPr>
        <w:keepNext/>
        <w:keepLines/>
        <w:tabs>
          <w:tab w:val="left" w:pos="1702"/>
        </w:tabs>
        <w:spacing w:after="0" w:line="240" w:lineRule="auto"/>
        <w:jc w:val="both"/>
        <w:rPr>
          <w:rFonts w:ascii="Tahoma" w:eastAsia="Times New Roman" w:hAnsi="Tahoma" w:cs="Tahoma"/>
          <w:lang w:eastAsia="sl-SI"/>
        </w:rPr>
      </w:pPr>
      <w:r w:rsidRPr="00391EEB">
        <w:rPr>
          <w:rFonts w:ascii="Tahoma" w:eastAsia="Times New Roman" w:hAnsi="Tahoma" w:cs="Tahoma"/>
          <w:lang w:eastAsia="sl-SI"/>
        </w:rPr>
        <w:t>Okvirn</w:t>
      </w:r>
      <w:r>
        <w:rPr>
          <w:rFonts w:ascii="Tahoma" w:eastAsia="Times New Roman" w:hAnsi="Tahoma" w:cs="Tahoma"/>
          <w:lang w:eastAsia="sl-SI"/>
        </w:rPr>
        <w:t>a</w:t>
      </w:r>
      <w:r w:rsidRPr="00391EEB">
        <w:rPr>
          <w:rFonts w:ascii="Tahoma" w:eastAsia="Times New Roman" w:hAnsi="Tahoma" w:cs="Tahoma"/>
          <w:lang w:eastAsia="sl-SI"/>
        </w:rPr>
        <w:t xml:space="preserve"> količin</w:t>
      </w:r>
      <w:r>
        <w:rPr>
          <w:rFonts w:ascii="Tahoma" w:eastAsia="Times New Roman" w:hAnsi="Tahoma" w:cs="Tahoma"/>
          <w:lang w:eastAsia="sl-SI"/>
        </w:rPr>
        <w:t>a</w:t>
      </w:r>
      <w:r w:rsidRPr="00391EEB">
        <w:rPr>
          <w:rFonts w:ascii="Tahoma" w:eastAsia="Times New Roman" w:hAnsi="Tahoma" w:cs="Tahoma"/>
          <w:lang w:eastAsia="sl-SI"/>
        </w:rPr>
        <w:t>, naveden</w:t>
      </w:r>
      <w:r>
        <w:rPr>
          <w:rFonts w:ascii="Tahoma" w:eastAsia="Times New Roman" w:hAnsi="Tahoma" w:cs="Tahoma"/>
          <w:lang w:eastAsia="sl-SI"/>
        </w:rPr>
        <w:t>a</w:t>
      </w:r>
      <w:r w:rsidRPr="00391EEB">
        <w:rPr>
          <w:rFonts w:ascii="Tahoma" w:eastAsia="Times New Roman" w:hAnsi="Tahoma" w:cs="Tahoma"/>
          <w:lang w:eastAsia="sl-SI"/>
        </w:rPr>
        <w:t xml:space="preserve"> v ponudbene</w:t>
      </w:r>
      <w:r>
        <w:rPr>
          <w:rFonts w:ascii="Tahoma" w:eastAsia="Times New Roman" w:hAnsi="Tahoma" w:cs="Tahoma"/>
          <w:lang w:eastAsia="sl-SI"/>
        </w:rPr>
        <w:t xml:space="preserve">m </w:t>
      </w:r>
      <w:r w:rsidRPr="00391EEB">
        <w:rPr>
          <w:rFonts w:ascii="Tahoma" w:eastAsia="Times New Roman" w:hAnsi="Tahoma" w:cs="Tahoma"/>
          <w:lang w:eastAsia="sl-SI"/>
        </w:rPr>
        <w:t>predračun</w:t>
      </w:r>
      <w:r>
        <w:rPr>
          <w:rFonts w:ascii="Tahoma" w:eastAsia="Times New Roman" w:hAnsi="Tahoma" w:cs="Tahoma"/>
          <w:lang w:eastAsia="sl-SI"/>
        </w:rPr>
        <w:t>u</w:t>
      </w:r>
      <w:r w:rsidRPr="00391EEB">
        <w:rPr>
          <w:rFonts w:ascii="Tahoma" w:eastAsia="Times New Roman" w:hAnsi="Tahoma" w:cs="Tahoma"/>
          <w:lang w:eastAsia="sl-SI"/>
        </w:rPr>
        <w:t xml:space="preserve"> izvajalca, </w:t>
      </w:r>
      <w:r>
        <w:rPr>
          <w:rFonts w:ascii="Tahoma" w:eastAsia="Times New Roman" w:hAnsi="Tahoma" w:cs="Tahoma"/>
          <w:lang w:eastAsia="sl-SI"/>
        </w:rPr>
        <w:t>je</w:t>
      </w:r>
      <w:r w:rsidRPr="00391EEB">
        <w:rPr>
          <w:rFonts w:ascii="Tahoma" w:eastAsia="Times New Roman" w:hAnsi="Tahoma" w:cs="Tahoma"/>
          <w:lang w:eastAsia="sl-SI"/>
        </w:rPr>
        <w:t xml:space="preserve"> količin</w:t>
      </w:r>
      <w:r>
        <w:rPr>
          <w:rFonts w:ascii="Tahoma" w:eastAsia="Times New Roman" w:hAnsi="Tahoma" w:cs="Tahoma"/>
          <w:lang w:eastAsia="sl-SI"/>
        </w:rPr>
        <w:t>a</w:t>
      </w:r>
      <w:r w:rsidRPr="00391EEB">
        <w:rPr>
          <w:rFonts w:ascii="Tahoma" w:eastAsia="Times New Roman" w:hAnsi="Tahoma" w:cs="Tahoma"/>
          <w:lang w:eastAsia="sl-SI"/>
        </w:rPr>
        <w:t>, ki j</w:t>
      </w:r>
      <w:r>
        <w:rPr>
          <w:rFonts w:ascii="Tahoma" w:eastAsia="Times New Roman" w:hAnsi="Tahoma" w:cs="Tahoma"/>
          <w:lang w:eastAsia="sl-SI"/>
        </w:rPr>
        <w:t>o</w:t>
      </w:r>
      <w:r w:rsidRPr="00391EEB">
        <w:rPr>
          <w:rFonts w:ascii="Tahoma" w:eastAsia="Times New Roman" w:hAnsi="Tahoma" w:cs="Tahoma"/>
          <w:lang w:eastAsia="sl-SI"/>
        </w:rPr>
        <w:t xml:space="preserve"> bo naročnik predvidoma potreboval v obdobju veljavnosti okvirnega sporazuma.</w:t>
      </w:r>
    </w:p>
    <w:p w14:paraId="7CF7DD8E" w14:textId="77777777" w:rsidR="00954BDA" w:rsidRPr="00DC4CE4" w:rsidRDefault="00954BDA" w:rsidP="00777E3F">
      <w:pPr>
        <w:keepNext/>
        <w:keepLines/>
        <w:spacing w:after="0" w:line="240" w:lineRule="auto"/>
        <w:jc w:val="both"/>
        <w:rPr>
          <w:rFonts w:ascii="Tahoma" w:eastAsia="Times New Roman" w:hAnsi="Tahoma" w:cs="Tahoma"/>
          <w:lang w:eastAsia="sl-SI"/>
        </w:rPr>
      </w:pPr>
    </w:p>
    <w:p w14:paraId="4BFB9835" w14:textId="77777777" w:rsidR="00954BDA" w:rsidRDefault="00954BDA" w:rsidP="00777E3F">
      <w:pPr>
        <w:keepNext/>
        <w:keepLine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Naročnik in </w:t>
      </w:r>
      <w:r>
        <w:rPr>
          <w:rFonts w:ascii="Tahoma" w:eastAsia="Times New Roman" w:hAnsi="Tahoma" w:cs="Tahoma"/>
          <w:lang w:eastAsia="sl-SI"/>
        </w:rPr>
        <w:t>izvajalec</w:t>
      </w:r>
      <w:r w:rsidRPr="00A52674">
        <w:rPr>
          <w:rFonts w:ascii="Tahoma" w:eastAsia="Times New Roman" w:hAnsi="Tahoma" w:cs="Tahoma"/>
          <w:lang w:eastAsia="sl-SI"/>
        </w:rPr>
        <w:t xml:space="preserve"> se izrecno dogovorita, da bo naročnik v obdobju veljavnosti tega okvirnega sporazuma, naročal </w:t>
      </w:r>
      <w:r>
        <w:rPr>
          <w:rFonts w:ascii="Tahoma" w:eastAsia="Times New Roman" w:hAnsi="Tahoma" w:cs="Tahoma"/>
          <w:lang w:eastAsia="sl-SI"/>
        </w:rPr>
        <w:t>blago</w:t>
      </w:r>
      <w:r w:rsidRPr="00A52674">
        <w:rPr>
          <w:rFonts w:ascii="Tahoma" w:eastAsia="Times New Roman" w:hAnsi="Tahoma" w:cs="Tahoma"/>
          <w:lang w:eastAsia="sl-SI"/>
        </w:rPr>
        <w:t xml:space="preserve"> iz ponudbenega predračuna </w:t>
      </w:r>
      <w:r>
        <w:rPr>
          <w:rFonts w:ascii="Tahoma" w:eastAsia="Times New Roman" w:hAnsi="Tahoma" w:cs="Tahoma"/>
          <w:lang w:eastAsia="sl-SI"/>
        </w:rPr>
        <w:t>izvajalca</w:t>
      </w:r>
      <w:r w:rsidRPr="00A52674">
        <w:rPr>
          <w:rFonts w:ascii="Tahoma" w:eastAsia="Times New Roman" w:hAnsi="Tahoma" w:cs="Tahoma"/>
          <w:lang w:eastAsia="sl-SI"/>
        </w:rPr>
        <w:t xml:space="preserve">, ki </w:t>
      </w:r>
      <w:r>
        <w:rPr>
          <w:rFonts w:ascii="Tahoma" w:eastAsia="Times New Roman" w:hAnsi="Tahoma" w:cs="Tahoma"/>
          <w:lang w:eastAsia="sl-SI"/>
        </w:rPr>
        <w:t>ga</w:t>
      </w:r>
      <w:r w:rsidRPr="00A52674">
        <w:rPr>
          <w:rFonts w:ascii="Tahoma" w:eastAsia="Times New Roman" w:hAnsi="Tahoma" w:cs="Tahoma"/>
          <w:lang w:eastAsia="sl-SI"/>
        </w:rPr>
        <w:t xml:space="preserve"> bo dejansko potreboval in za katere</w:t>
      </w:r>
      <w:r>
        <w:rPr>
          <w:rFonts w:ascii="Tahoma" w:eastAsia="Times New Roman" w:hAnsi="Tahoma" w:cs="Tahoma"/>
          <w:lang w:eastAsia="sl-SI"/>
        </w:rPr>
        <w:t>ga</w:t>
      </w:r>
      <w:r w:rsidRPr="00A52674">
        <w:rPr>
          <w:rFonts w:ascii="Tahoma" w:eastAsia="Times New Roman" w:hAnsi="Tahoma" w:cs="Tahoma"/>
          <w:lang w:eastAsia="sl-SI"/>
        </w:rPr>
        <w:t xml:space="preserve"> bo imel zagotovljena finančna sredstva. </w:t>
      </w:r>
    </w:p>
    <w:p w14:paraId="06F603BA" w14:textId="62A5CB25" w:rsidR="00107A06" w:rsidRDefault="00107A06" w:rsidP="00777E3F">
      <w:pPr>
        <w:keepNext/>
        <w:keepLines/>
        <w:tabs>
          <w:tab w:val="left" w:pos="1702"/>
        </w:tabs>
        <w:spacing w:after="0" w:line="240" w:lineRule="auto"/>
        <w:jc w:val="both"/>
        <w:rPr>
          <w:rFonts w:ascii="Tahoma" w:eastAsia="Times New Roman" w:hAnsi="Tahoma" w:cs="Tahoma"/>
          <w:b/>
          <w:color w:val="000000"/>
          <w:lang w:eastAsia="sl-SI"/>
        </w:rPr>
      </w:pPr>
    </w:p>
    <w:p w14:paraId="26F9B942" w14:textId="77777777" w:rsidR="00C665D5" w:rsidRPr="00C665D5" w:rsidRDefault="00C665D5"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665D5">
        <w:rPr>
          <w:rFonts w:ascii="Tahoma" w:eastAsia="Times New Roman" w:hAnsi="Tahoma" w:cs="Tahoma"/>
          <w:color w:val="000000"/>
          <w:lang w:eastAsia="sl-SI"/>
        </w:rPr>
        <w:t>člen</w:t>
      </w:r>
    </w:p>
    <w:p w14:paraId="5544F36F" w14:textId="77777777" w:rsidR="00C665D5" w:rsidRPr="00C665D5" w:rsidRDefault="00C665D5" w:rsidP="00777E3F">
      <w:pPr>
        <w:keepNext/>
        <w:keepLines/>
        <w:spacing w:after="0" w:line="240" w:lineRule="auto"/>
        <w:jc w:val="both"/>
        <w:rPr>
          <w:rFonts w:ascii="Tahoma" w:hAnsi="Tahoma" w:cs="Tahoma"/>
          <w:b/>
          <w:szCs w:val="20"/>
          <w:lang w:eastAsia="sl-SI"/>
        </w:rPr>
      </w:pPr>
    </w:p>
    <w:p w14:paraId="513BC483" w14:textId="77777777" w:rsidR="000C11BD" w:rsidRPr="00EE6589" w:rsidRDefault="000C11BD" w:rsidP="00777E3F">
      <w:pPr>
        <w:keepNext/>
        <w:keepLines/>
        <w:spacing w:after="0" w:line="240" w:lineRule="auto"/>
        <w:jc w:val="both"/>
        <w:rPr>
          <w:rFonts w:ascii="Tahoma" w:eastAsia="Times New Roman" w:hAnsi="Tahoma"/>
          <w:lang w:eastAsia="sl-SI"/>
        </w:rPr>
      </w:pPr>
      <w:r w:rsidRPr="00EE6589">
        <w:rPr>
          <w:rFonts w:ascii="Tahoma" w:eastAsia="Times New Roman" w:hAnsi="Tahoma"/>
          <w:lang w:eastAsia="sl-SI"/>
        </w:rPr>
        <w:t>Zahtevana kvaliteta kemikalij: 31 – 33% klorovodikove kisline (HCl) in 48 – 50% tehničnega natrijevega hidroksida (</w:t>
      </w:r>
      <w:proofErr w:type="spellStart"/>
      <w:r w:rsidRPr="00EE6589">
        <w:rPr>
          <w:rFonts w:ascii="Tahoma" w:eastAsia="Times New Roman" w:hAnsi="Tahoma"/>
          <w:lang w:eastAsia="sl-SI"/>
        </w:rPr>
        <w:t>NaOH</w:t>
      </w:r>
      <w:proofErr w:type="spellEnd"/>
      <w:r w:rsidRPr="00EE6589">
        <w:rPr>
          <w:rFonts w:ascii="Tahoma" w:eastAsia="Times New Roman" w:hAnsi="Tahoma"/>
          <w:lang w:eastAsia="sl-SI"/>
        </w:rPr>
        <w:t>)</w:t>
      </w:r>
    </w:p>
    <w:p w14:paraId="7CEEB199" w14:textId="77777777" w:rsidR="000C11BD" w:rsidRPr="00EE6589" w:rsidRDefault="000C11BD" w:rsidP="00777E3F">
      <w:pPr>
        <w:keepNext/>
        <w:keepLines/>
        <w:spacing w:after="0" w:line="240" w:lineRule="auto"/>
        <w:rPr>
          <w:rFonts w:ascii="Tahoma" w:hAnsi="Tahoma" w:cs="Tahoma"/>
          <w:lang w:eastAsia="sl-SI"/>
        </w:rPr>
      </w:pPr>
    </w:p>
    <w:p w14:paraId="6C203CE1" w14:textId="77777777" w:rsidR="000C11BD" w:rsidRPr="00EE6589" w:rsidRDefault="000C11BD" w:rsidP="00777E3F">
      <w:pPr>
        <w:keepNext/>
        <w:keepLines/>
        <w:spacing w:after="0" w:line="240" w:lineRule="auto"/>
        <w:rPr>
          <w:rFonts w:ascii="Tahoma" w:hAnsi="Tahoma" w:cs="Tahoma"/>
          <w:lang w:eastAsia="sl-SI"/>
        </w:rPr>
      </w:pPr>
      <w:r w:rsidRPr="00EE6589">
        <w:rPr>
          <w:rFonts w:ascii="Tahoma" w:hAnsi="Tahoma" w:cs="Tahoma"/>
          <w:lang w:eastAsia="sl-SI"/>
        </w:rPr>
        <w:t>Kvaliteta klorovodikove kisline (HCl):</w:t>
      </w:r>
    </w:p>
    <w:p w14:paraId="2BCC7F26"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HCl</w:t>
      </w:r>
      <w:r w:rsidRPr="00EE6589">
        <w:rPr>
          <w:rFonts w:ascii="Tahoma" w:hAnsi="Tahoma" w:cs="Tahoma"/>
          <w:lang w:eastAsia="sl-SI"/>
        </w:rPr>
        <w:tab/>
        <w:t>31 – 33%</w:t>
      </w:r>
    </w:p>
    <w:p w14:paraId="5F368E93"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Prosti klor</w:t>
      </w:r>
      <w:r w:rsidRPr="00EE6589">
        <w:rPr>
          <w:rFonts w:ascii="Tahoma" w:hAnsi="Tahoma" w:cs="Tahoma"/>
          <w:lang w:eastAsia="sl-SI"/>
        </w:rPr>
        <w:tab/>
        <w:t>&lt;</w:t>
      </w:r>
      <w:r w:rsidRPr="00EE6589">
        <w:rPr>
          <w:rFonts w:ascii="Tahoma" w:hAnsi="Tahoma" w:cs="Tahoma"/>
          <w:lang w:eastAsia="sl-SI"/>
        </w:rPr>
        <w:tab/>
        <w:t>0,005%</w:t>
      </w:r>
    </w:p>
    <w:p w14:paraId="4B0878F7"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Železo</w:t>
      </w:r>
      <w:r w:rsidRPr="00EE6589">
        <w:rPr>
          <w:rFonts w:ascii="Tahoma" w:hAnsi="Tahoma" w:cs="Tahoma"/>
          <w:lang w:eastAsia="sl-SI"/>
        </w:rPr>
        <w:tab/>
        <w:t>&lt;</w:t>
      </w:r>
      <w:r w:rsidRPr="00EE6589">
        <w:rPr>
          <w:rFonts w:ascii="Tahoma" w:hAnsi="Tahoma" w:cs="Tahoma"/>
          <w:lang w:eastAsia="sl-SI"/>
        </w:rPr>
        <w:tab/>
        <w:t xml:space="preserve">1 </w:t>
      </w:r>
      <w:proofErr w:type="spellStart"/>
      <w:r w:rsidRPr="00EE6589">
        <w:rPr>
          <w:rFonts w:ascii="Tahoma" w:hAnsi="Tahoma" w:cs="Tahoma"/>
          <w:lang w:eastAsia="sl-SI"/>
        </w:rPr>
        <w:t>ppm</w:t>
      </w:r>
      <w:proofErr w:type="spellEnd"/>
    </w:p>
    <w:p w14:paraId="1F157439"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Ne sme vsebovati živega srebra in organskih primesi.</w:t>
      </w:r>
    </w:p>
    <w:p w14:paraId="1518760B" w14:textId="77777777" w:rsidR="000C11BD" w:rsidRPr="00EE6589" w:rsidRDefault="000C11BD" w:rsidP="00777E3F">
      <w:pPr>
        <w:keepNext/>
        <w:keepLines/>
        <w:tabs>
          <w:tab w:val="left" w:pos="2552"/>
        </w:tabs>
        <w:spacing w:after="0" w:line="240" w:lineRule="auto"/>
        <w:rPr>
          <w:rFonts w:ascii="Tahoma" w:hAnsi="Tahoma" w:cs="Tahoma"/>
          <w:lang w:eastAsia="sl-SI"/>
        </w:rPr>
      </w:pPr>
    </w:p>
    <w:p w14:paraId="66753479" w14:textId="77777777" w:rsidR="000C11BD" w:rsidRPr="00EE6589" w:rsidRDefault="000C11BD" w:rsidP="00777E3F">
      <w:pPr>
        <w:keepNext/>
        <w:keepLines/>
        <w:spacing w:after="0" w:line="240" w:lineRule="auto"/>
        <w:rPr>
          <w:rFonts w:ascii="Tahoma" w:hAnsi="Tahoma" w:cs="Tahoma"/>
          <w:lang w:eastAsia="sl-SI"/>
        </w:rPr>
      </w:pPr>
      <w:r w:rsidRPr="00EE6589">
        <w:rPr>
          <w:rFonts w:ascii="Tahoma" w:hAnsi="Tahoma" w:cs="Tahoma"/>
          <w:lang w:eastAsia="sl-SI"/>
        </w:rPr>
        <w:t>Kvaliteta tehničnega natrijevega hidroksida (</w:t>
      </w:r>
      <w:proofErr w:type="spellStart"/>
      <w:r w:rsidRPr="00EE6589">
        <w:rPr>
          <w:rFonts w:ascii="Tahoma" w:hAnsi="Tahoma" w:cs="Tahoma"/>
          <w:lang w:eastAsia="sl-SI"/>
        </w:rPr>
        <w:t>NaOH</w:t>
      </w:r>
      <w:proofErr w:type="spellEnd"/>
      <w:r w:rsidRPr="00EE6589">
        <w:rPr>
          <w:rFonts w:ascii="Tahoma" w:hAnsi="Tahoma" w:cs="Tahoma"/>
          <w:lang w:eastAsia="sl-SI"/>
        </w:rPr>
        <w:t>):</w:t>
      </w:r>
    </w:p>
    <w:p w14:paraId="396AF3CD"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proofErr w:type="spellStart"/>
      <w:r w:rsidRPr="00EE6589">
        <w:rPr>
          <w:rFonts w:ascii="Tahoma" w:hAnsi="Tahoma" w:cs="Tahoma"/>
          <w:lang w:eastAsia="sl-SI"/>
        </w:rPr>
        <w:t>NaOH</w:t>
      </w:r>
      <w:proofErr w:type="spellEnd"/>
      <w:r w:rsidRPr="00EE6589">
        <w:rPr>
          <w:rFonts w:ascii="Tahoma" w:hAnsi="Tahoma" w:cs="Tahoma"/>
          <w:lang w:eastAsia="sl-SI"/>
        </w:rPr>
        <w:tab/>
        <w:t>48 – 50%</w:t>
      </w:r>
    </w:p>
    <w:p w14:paraId="5717E440"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železo</w:t>
      </w:r>
      <w:r w:rsidRPr="00EE6589">
        <w:rPr>
          <w:rFonts w:ascii="Tahoma" w:hAnsi="Tahoma" w:cs="Tahoma"/>
          <w:lang w:eastAsia="sl-SI"/>
        </w:rPr>
        <w:tab/>
        <w:t>&lt;</w:t>
      </w:r>
      <w:r w:rsidRPr="00EE6589">
        <w:rPr>
          <w:rFonts w:ascii="Tahoma" w:hAnsi="Tahoma" w:cs="Tahoma"/>
          <w:lang w:eastAsia="sl-SI"/>
        </w:rPr>
        <w:tab/>
        <w:t xml:space="preserve">5,0 </w:t>
      </w:r>
      <w:proofErr w:type="spellStart"/>
      <w:r w:rsidRPr="00EE6589">
        <w:rPr>
          <w:rFonts w:ascii="Tahoma" w:hAnsi="Tahoma" w:cs="Tahoma"/>
          <w:lang w:eastAsia="sl-SI"/>
        </w:rPr>
        <w:t>ppm</w:t>
      </w:r>
      <w:proofErr w:type="spellEnd"/>
    </w:p>
    <w:p w14:paraId="4A9C50DA"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Na2CO3</w:t>
      </w:r>
      <w:r w:rsidRPr="00EE6589">
        <w:rPr>
          <w:rFonts w:ascii="Tahoma" w:hAnsi="Tahoma" w:cs="Tahoma"/>
          <w:lang w:eastAsia="sl-SI"/>
        </w:rPr>
        <w:tab/>
        <w:t>&lt;</w:t>
      </w:r>
      <w:r w:rsidRPr="00EE6589">
        <w:rPr>
          <w:rFonts w:ascii="Tahoma" w:hAnsi="Tahoma" w:cs="Tahoma"/>
          <w:lang w:eastAsia="sl-SI"/>
        </w:rPr>
        <w:tab/>
        <w:t>0,1%</w:t>
      </w:r>
    </w:p>
    <w:p w14:paraId="69D6A0B9"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NaCl</w:t>
      </w:r>
      <w:r w:rsidRPr="00EE6589">
        <w:rPr>
          <w:rFonts w:ascii="Tahoma" w:hAnsi="Tahoma" w:cs="Tahoma"/>
          <w:lang w:eastAsia="sl-SI"/>
        </w:rPr>
        <w:tab/>
        <w:t>&lt;</w:t>
      </w:r>
      <w:r w:rsidRPr="00EE6589">
        <w:rPr>
          <w:rFonts w:ascii="Tahoma" w:hAnsi="Tahoma" w:cs="Tahoma"/>
          <w:lang w:eastAsia="sl-SI"/>
        </w:rPr>
        <w:tab/>
        <w:t>0,05%</w:t>
      </w:r>
    </w:p>
    <w:p w14:paraId="69E0B7C4" w14:textId="77777777" w:rsidR="000C11BD" w:rsidRPr="00EE6589" w:rsidRDefault="000C11BD" w:rsidP="00777E3F">
      <w:pPr>
        <w:keepNext/>
        <w:keepLines/>
        <w:numPr>
          <w:ilvl w:val="0"/>
          <w:numId w:val="49"/>
        </w:numPr>
        <w:tabs>
          <w:tab w:val="left" w:pos="2552"/>
        </w:tabs>
        <w:spacing w:after="0" w:line="240" w:lineRule="auto"/>
        <w:rPr>
          <w:rFonts w:ascii="Tahoma" w:hAnsi="Tahoma" w:cs="Tahoma"/>
          <w:lang w:eastAsia="sl-SI"/>
        </w:rPr>
      </w:pPr>
      <w:r w:rsidRPr="00EE6589">
        <w:rPr>
          <w:rFonts w:ascii="Tahoma" w:hAnsi="Tahoma" w:cs="Tahoma"/>
          <w:lang w:eastAsia="sl-SI"/>
        </w:rPr>
        <w:t>Ne sme vsebovati živega srebra in organskih primesi.</w:t>
      </w:r>
    </w:p>
    <w:p w14:paraId="2929AFFB" w14:textId="77777777" w:rsidR="00742C2D" w:rsidRPr="00742C2D" w:rsidRDefault="00742C2D" w:rsidP="00742C2D">
      <w:pPr>
        <w:keepNext/>
        <w:keepLines/>
        <w:spacing w:after="0" w:line="240" w:lineRule="auto"/>
        <w:jc w:val="both"/>
        <w:rPr>
          <w:rFonts w:ascii="Tahoma" w:eastAsia="Times New Roman" w:hAnsi="Tahoma"/>
          <w:lang w:eastAsia="sl-SI"/>
        </w:rPr>
      </w:pPr>
    </w:p>
    <w:p w14:paraId="2D442267" w14:textId="3082E8CC" w:rsidR="00742C2D" w:rsidRPr="00742C2D" w:rsidRDefault="00742C2D" w:rsidP="00742C2D">
      <w:pPr>
        <w:keepNext/>
        <w:keepLines/>
        <w:spacing w:after="0" w:line="240" w:lineRule="auto"/>
        <w:jc w:val="both"/>
        <w:rPr>
          <w:rFonts w:ascii="Tahoma" w:eastAsia="Times New Roman" w:hAnsi="Tahoma"/>
          <w:lang w:eastAsia="sl-SI"/>
        </w:rPr>
      </w:pPr>
      <w:r w:rsidRPr="00742C2D">
        <w:rPr>
          <w:rFonts w:ascii="Tahoma" w:eastAsia="Times New Roman" w:hAnsi="Tahoma"/>
          <w:lang w:eastAsia="sl-SI"/>
        </w:rPr>
        <w:t xml:space="preserve">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 </w:t>
      </w:r>
    </w:p>
    <w:p w14:paraId="6CF6BCE2" w14:textId="77777777" w:rsidR="00123166" w:rsidRPr="00123166" w:rsidRDefault="00123166" w:rsidP="00777E3F">
      <w:pPr>
        <w:keepNext/>
        <w:keepLines/>
        <w:spacing w:after="0" w:line="240" w:lineRule="auto"/>
        <w:ind w:left="720"/>
        <w:jc w:val="both"/>
        <w:rPr>
          <w:rFonts w:ascii="Tahoma" w:hAnsi="Tahoma" w:cs="Tahoma"/>
          <w:szCs w:val="20"/>
          <w:lang w:eastAsia="sl-SI"/>
        </w:rPr>
      </w:pPr>
    </w:p>
    <w:p w14:paraId="50B90C68" w14:textId="6C9C2FD8" w:rsidR="00AF6E93" w:rsidRPr="002E628A" w:rsidRDefault="00AF6E93" w:rsidP="00777E3F">
      <w:pPr>
        <w:keepNext/>
        <w:keepLines/>
        <w:numPr>
          <w:ilvl w:val="0"/>
          <w:numId w:val="10"/>
        </w:numPr>
        <w:spacing w:after="0" w:line="240" w:lineRule="auto"/>
        <w:jc w:val="center"/>
        <w:rPr>
          <w:rFonts w:ascii="Tahoma" w:hAnsi="Tahoma" w:cs="Tahoma"/>
          <w:b/>
        </w:rPr>
      </w:pPr>
      <w:r w:rsidRPr="002E628A">
        <w:rPr>
          <w:rFonts w:ascii="Tahoma" w:hAnsi="Tahoma" w:cs="Tahoma"/>
          <w:b/>
        </w:rPr>
        <w:t>VRED</w:t>
      </w:r>
      <w:r w:rsidR="002E628A">
        <w:rPr>
          <w:rFonts w:ascii="Tahoma" w:hAnsi="Tahoma" w:cs="Tahoma"/>
          <w:b/>
        </w:rPr>
        <w:t>NOST OKVIRNEGA SPORAZUMA</w:t>
      </w:r>
    </w:p>
    <w:p w14:paraId="661DD79B" w14:textId="77777777" w:rsidR="00EC3759" w:rsidRPr="00EC4317" w:rsidRDefault="00EC3759" w:rsidP="00777E3F">
      <w:pPr>
        <w:keepNext/>
        <w:keepLines/>
        <w:suppressAutoHyphens/>
        <w:spacing w:after="0" w:line="240" w:lineRule="auto"/>
        <w:jc w:val="center"/>
        <w:rPr>
          <w:rFonts w:ascii="Tahoma" w:eastAsia="Times New Roman" w:hAnsi="Tahoma" w:cs="Tahoma"/>
          <w:b/>
          <w:color w:val="000000"/>
          <w:lang w:eastAsia="sl-SI"/>
        </w:rPr>
      </w:pPr>
    </w:p>
    <w:p w14:paraId="21E54FBE" w14:textId="77777777" w:rsidR="00EC3759" w:rsidRPr="00EC4317"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7530FE38" w14:textId="77777777" w:rsidR="00EC3759" w:rsidRPr="00EC4317" w:rsidRDefault="00EC3759" w:rsidP="00777E3F">
      <w:pPr>
        <w:pStyle w:val="Glava"/>
        <w:keepNext/>
        <w:keepLines/>
        <w:tabs>
          <w:tab w:val="clear" w:pos="4536"/>
          <w:tab w:val="clear" w:pos="9072"/>
        </w:tabs>
        <w:jc w:val="both"/>
        <w:rPr>
          <w:rFonts w:ascii="Tahoma" w:hAnsi="Tahoma" w:cs="Tahoma"/>
          <w:sz w:val="22"/>
          <w:szCs w:val="22"/>
        </w:rPr>
      </w:pPr>
    </w:p>
    <w:p w14:paraId="2727EB45" w14:textId="77777777"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Ocenjena vrednost tega okvirnega sporazuma za obdobje njegove veljavnosti znaša na dan sklenitve tega okvirnega sporazuma v neto vrednosti (brez DDV):</w:t>
      </w:r>
    </w:p>
    <w:p w14:paraId="417981D2" w14:textId="77777777" w:rsidR="002E628A" w:rsidRPr="002E628A" w:rsidRDefault="002E628A" w:rsidP="002E628A">
      <w:pPr>
        <w:keepNext/>
        <w:keepLines/>
        <w:spacing w:after="0" w:line="240" w:lineRule="auto"/>
        <w:jc w:val="both"/>
        <w:rPr>
          <w:rFonts w:ascii="Tahoma" w:eastAsia="Times New Roman" w:hAnsi="Tahoma" w:cs="Tahoma"/>
          <w:lang w:eastAsia="sl-SI"/>
        </w:rPr>
      </w:pPr>
    </w:p>
    <w:p w14:paraId="6D762144" w14:textId="77777777" w:rsidR="002E628A" w:rsidRPr="002E628A" w:rsidRDefault="002E628A" w:rsidP="002E628A">
      <w:pPr>
        <w:keepNext/>
        <w:keepLines/>
        <w:spacing w:after="0" w:line="240" w:lineRule="auto"/>
        <w:jc w:val="center"/>
        <w:rPr>
          <w:rFonts w:ascii="Tahoma" w:eastAsia="Times New Roman" w:hAnsi="Tahoma" w:cs="Tahoma"/>
          <w:b/>
          <w:lang w:eastAsia="sl-SI"/>
        </w:rPr>
      </w:pPr>
      <w:r w:rsidRPr="002E628A">
        <w:rPr>
          <w:rFonts w:ascii="Tahoma" w:eastAsia="Times New Roman" w:hAnsi="Tahoma" w:cs="Tahoma"/>
          <w:b/>
          <w:lang w:eastAsia="sl-SI"/>
        </w:rPr>
        <w:t>_____________ EUR</w:t>
      </w:r>
    </w:p>
    <w:p w14:paraId="67E70E95" w14:textId="77777777" w:rsidR="002E628A" w:rsidRPr="002E628A" w:rsidRDefault="002E628A" w:rsidP="002E628A">
      <w:pPr>
        <w:keepNext/>
        <w:keepLines/>
        <w:spacing w:after="0" w:line="240" w:lineRule="auto"/>
        <w:jc w:val="center"/>
        <w:rPr>
          <w:rFonts w:ascii="Tahoma" w:eastAsia="Times New Roman" w:hAnsi="Tahoma" w:cs="Tahoma"/>
          <w:lang w:eastAsia="sl-SI"/>
        </w:rPr>
      </w:pPr>
    </w:p>
    <w:p w14:paraId="26276517" w14:textId="77777777" w:rsidR="002E628A" w:rsidRPr="002E628A" w:rsidRDefault="002E628A" w:rsidP="002E628A">
      <w:pPr>
        <w:keepNext/>
        <w:keepLines/>
        <w:spacing w:after="0" w:line="240" w:lineRule="auto"/>
        <w:jc w:val="center"/>
        <w:rPr>
          <w:rFonts w:ascii="Tahoma" w:eastAsia="Times New Roman" w:hAnsi="Tahoma" w:cs="Tahoma"/>
          <w:lang w:eastAsia="sl-SI"/>
        </w:rPr>
      </w:pPr>
      <w:r w:rsidRPr="002E628A">
        <w:rPr>
          <w:rFonts w:ascii="Tahoma" w:eastAsia="Times New Roman" w:hAnsi="Tahoma" w:cs="Tahoma"/>
          <w:lang w:eastAsia="sl-SI"/>
        </w:rPr>
        <w:t>(z besedo:____________________________________ evrov __/100)</w:t>
      </w:r>
    </w:p>
    <w:p w14:paraId="505DD99A" w14:textId="77777777" w:rsidR="002E628A" w:rsidRPr="002E628A" w:rsidRDefault="002E628A" w:rsidP="002E628A">
      <w:pPr>
        <w:keepNext/>
        <w:keepLines/>
        <w:spacing w:after="0" w:line="240" w:lineRule="auto"/>
        <w:jc w:val="both"/>
        <w:rPr>
          <w:rFonts w:ascii="Tahoma" w:eastAsia="Times New Roman" w:hAnsi="Tahoma" w:cs="Tahoma"/>
          <w:lang w:eastAsia="sl-SI"/>
        </w:rPr>
      </w:pPr>
    </w:p>
    <w:p w14:paraId="3B71D644" w14:textId="5D08F9E9"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Cena na enoto mere, navedena v ponudbenem predračunu izvajalca, je določena na podlagi sprejete ponudbe izvajalca in je v času veljavnosti okvirnega sporazuma fiksna in se ne spreminja, razen pod pogoji in na način, naveden v petem (5.) členu tega okvirnega sporazuma.</w:t>
      </w:r>
    </w:p>
    <w:p w14:paraId="1935C912" w14:textId="77777777" w:rsidR="002E628A" w:rsidRPr="002E628A" w:rsidRDefault="002E628A" w:rsidP="002E628A">
      <w:pPr>
        <w:keepNext/>
        <w:keepLines/>
        <w:spacing w:after="0" w:line="240" w:lineRule="auto"/>
        <w:jc w:val="both"/>
        <w:rPr>
          <w:rFonts w:ascii="Tahoma" w:eastAsia="Times New Roman" w:hAnsi="Tahoma" w:cs="Tahoma"/>
          <w:lang w:eastAsia="sl-SI"/>
        </w:rPr>
      </w:pPr>
    </w:p>
    <w:p w14:paraId="3F6F6D43" w14:textId="77777777"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Ocenjena vrednost okvirnega sporazuma in cene na enoto mere ne vključujejo davka na dodano vrednost (DDV). DDV se obračuna v skladu z veljavno zakonodajo.</w:t>
      </w:r>
    </w:p>
    <w:p w14:paraId="1921AFC8" w14:textId="77777777" w:rsidR="00123166" w:rsidRPr="00123166" w:rsidRDefault="00123166" w:rsidP="00777E3F">
      <w:pPr>
        <w:keepNext/>
        <w:keepLines/>
        <w:spacing w:after="0" w:line="240" w:lineRule="auto"/>
        <w:jc w:val="both"/>
        <w:rPr>
          <w:rFonts w:ascii="Tahoma" w:eastAsia="Times New Roman" w:hAnsi="Tahoma" w:cs="Tahoma"/>
          <w:sz w:val="24"/>
          <w:lang w:eastAsia="sl-SI"/>
        </w:rPr>
      </w:pPr>
    </w:p>
    <w:p w14:paraId="7E2B54E2" w14:textId="091B3190" w:rsidR="002E628A" w:rsidRPr="002E628A" w:rsidRDefault="002E628A" w:rsidP="002E628A">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Naročnik si pridržuje pravico naročati tudi druge vrste blaga s področja predmeta javnega naročila, ki v okvirnem sporazumu oz. v ponudbenemu predračunu izvajalca (priloga št. 2 k temu okvirnemu sporazumu) niso posebej naveden</w:t>
      </w:r>
      <w:r w:rsidR="00693CCA">
        <w:rPr>
          <w:rFonts w:ascii="Tahoma" w:eastAsia="Times New Roman" w:hAnsi="Tahoma" w:cs="Tahoma"/>
          <w:lang w:eastAsia="sl-SI"/>
        </w:rPr>
        <w:t>e</w:t>
      </w:r>
      <w:r w:rsidRPr="002E628A">
        <w:rPr>
          <w:rFonts w:ascii="Tahoma" w:eastAsia="Times New Roman" w:hAnsi="Tahoma" w:cs="Tahoma"/>
          <w:lang w:eastAsia="sl-SI"/>
        </w:rPr>
        <w:t>, smiselno pa po vsebini sodijo med blago, kater</w:t>
      </w:r>
      <w:r w:rsidR="00693CCA">
        <w:rPr>
          <w:rFonts w:ascii="Tahoma" w:eastAsia="Times New Roman" w:hAnsi="Tahoma" w:cs="Tahoma"/>
          <w:lang w:eastAsia="sl-SI"/>
        </w:rPr>
        <w:t>ega</w:t>
      </w:r>
      <w:r w:rsidRPr="002E628A">
        <w:rPr>
          <w:rFonts w:ascii="Tahoma" w:eastAsia="Times New Roman" w:hAnsi="Tahoma" w:cs="Tahoma"/>
          <w:lang w:eastAsia="sl-SI"/>
        </w:rPr>
        <w:t xml:space="preserve"> dobava je predmet tega okvirnega sporazuma, in sicer pod enakimi pogoji kot veljajo za </w:t>
      </w:r>
      <w:r>
        <w:rPr>
          <w:rFonts w:ascii="Tahoma" w:eastAsia="Times New Roman" w:hAnsi="Tahoma" w:cs="Tahoma"/>
          <w:lang w:eastAsia="sl-SI"/>
        </w:rPr>
        <w:t>blago</w:t>
      </w:r>
      <w:r w:rsidRPr="002E628A">
        <w:rPr>
          <w:rFonts w:ascii="Tahoma" w:eastAsia="Times New Roman" w:hAnsi="Tahoma" w:cs="Tahoma"/>
          <w:lang w:eastAsia="sl-SI"/>
        </w:rPr>
        <w:t>, naveden</w:t>
      </w:r>
      <w:r>
        <w:rPr>
          <w:rFonts w:ascii="Tahoma" w:eastAsia="Times New Roman" w:hAnsi="Tahoma" w:cs="Tahoma"/>
          <w:lang w:eastAsia="sl-SI"/>
        </w:rPr>
        <w:t>o</w:t>
      </w:r>
      <w:r w:rsidRPr="002E628A">
        <w:rPr>
          <w:rFonts w:ascii="Tahoma" w:eastAsia="Times New Roman" w:hAnsi="Tahoma" w:cs="Tahoma"/>
          <w:lang w:eastAsia="sl-SI"/>
        </w:rPr>
        <w:t xml:space="preserve"> v tem členu oz. v ponudbenem predračunu izvajalca. Cene </w:t>
      </w:r>
      <w:r w:rsidRPr="00521F93">
        <w:rPr>
          <w:rFonts w:ascii="Tahoma" w:eastAsia="Times New Roman" w:hAnsi="Tahoma" w:cs="Tahoma"/>
          <w:lang w:eastAsia="sl-SI"/>
        </w:rPr>
        <w:t xml:space="preserve">take dobave blaga ne </w:t>
      </w:r>
      <w:r w:rsidRPr="002E628A">
        <w:rPr>
          <w:rFonts w:ascii="Tahoma" w:eastAsia="Times New Roman" w:hAnsi="Tahoma" w:cs="Tahoma"/>
          <w:lang w:eastAsia="sl-SI"/>
        </w:rPr>
        <w:t xml:space="preserve">smejo presegati primerljivih cen na tržišču. Stranki okvirnega sporazuma se bosta v navedenem primeru medsebojno pisno dogovorili </w:t>
      </w:r>
      <w:r w:rsidRPr="00521F93">
        <w:rPr>
          <w:rFonts w:ascii="Tahoma" w:eastAsia="Times New Roman" w:hAnsi="Tahoma" w:cs="Tahoma"/>
          <w:lang w:eastAsia="sl-SI"/>
        </w:rPr>
        <w:t>za ceno dobave in vrste blaga ter jo dodali na ponudbeni predračun</w:t>
      </w:r>
      <w:r>
        <w:rPr>
          <w:rFonts w:ascii="Tahoma" w:eastAsia="Times New Roman" w:hAnsi="Tahoma" w:cs="Tahoma"/>
          <w:lang w:eastAsia="sl-SI"/>
        </w:rPr>
        <w:t xml:space="preserve"> izvajalca</w:t>
      </w:r>
      <w:r w:rsidRPr="002E628A">
        <w:rPr>
          <w:rFonts w:ascii="Tahoma" w:eastAsia="Times New Roman" w:hAnsi="Tahoma" w:cs="Tahoma"/>
          <w:lang w:eastAsia="sl-SI"/>
        </w:rPr>
        <w:t xml:space="preserve">. </w:t>
      </w:r>
    </w:p>
    <w:p w14:paraId="7A49C6D0" w14:textId="77777777" w:rsidR="002C2465" w:rsidRPr="002C2465" w:rsidRDefault="002C2465" w:rsidP="00777E3F">
      <w:pPr>
        <w:keepNext/>
        <w:keepLines/>
        <w:spacing w:after="0" w:line="240" w:lineRule="auto"/>
        <w:jc w:val="both"/>
        <w:rPr>
          <w:rFonts w:ascii="Tahoma" w:eastAsia="Times New Roman" w:hAnsi="Tahoma" w:cs="Tahoma"/>
          <w:lang w:eastAsia="sl-SI"/>
        </w:rPr>
      </w:pPr>
    </w:p>
    <w:p w14:paraId="7B5D1351" w14:textId="76239DB0" w:rsidR="00107A06" w:rsidRPr="00F479EE" w:rsidRDefault="002E628A" w:rsidP="00777E3F">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Izvajalec se s tem okvirnim sporazumom zavezuje, da je v ceni na enoto mere, ki jo je podal v ponudbi izvajalca, upošteval vsa potrebna dela za izvedbo predmeta tega okvirnega sporazuma. V ceni na enoto mere so zajeti vsi materialni in nematerialni stroški, potrebni za izvedbo predmeta okvirnega sporazuma, vključno</w:t>
      </w:r>
      <w:r w:rsidR="000C11BD" w:rsidRPr="0055582F">
        <w:rPr>
          <w:rFonts w:ascii="Tahoma" w:hAnsi="Tahoma" w:cs="Tahoma"/>
          <w:lang w:eastAsia="sl-SI"/>
        </w:rPr>
        <w:t xml:space="preserve"> s stroški dela, </w:t>
      </w:r>
      <w:r w:rsidR="000C11BD">
        <w:rPr>
          <w:rFonts w:ascii="Tahoma" w:hAnsi="Tahoma" w:cs="Tahoma"/>
          <w:lang w:eastAsia="sl-SI"/>
        </w:rPr>
        <w:t>stroški izdaje potrdil,</w:t>
      </w:r>
      <w:r w:rsidR="000C11BD" w:rsidRPr="00287D80">
        <w:rPr>
          <w:rFonts w:ascii="Tahoma" w:hAnsi="Tahoma" w:cs="Tahoma"/>
          <w:lang w:eastAsia="sl-SI"/>
        </w:rPr>
        <w:t xml:space="preserve"> </w:t>
      </w:r>
      <w:r w:rsidR="000C11BD" w:rsidRPr="0055582F">
        <w:rPr>
          <w:rFonts w:ascii="Tahoma" w:hAnsi="Tahoma" w:cs="Tahoma"/>
          <w:lang w:eastAsia="sl-SI"/>
        </w:rPr>
        <w:t xml:space="preserve">stroški prevoza, </w:t>
      </w:r>
      <w:r w:rsidRPr="002E628A">
        <w:rPr>
          <w:rFonts w:ascii="Tahoma" w:hAnsi="Tahoma" w:cs="Tahoma"/>
          <w:lang w:eastAsia="sl-SI"/>
        </w:rPr>
        <w:t>stroški za varnost pri delu, stroški zavarovanja delovnih pripomočkov in delovne sile, stroški izdelave ponudbene dokumentacije ter tudi stroški za vsa ostala dela in naloge, ki so v okvirnem sporazumu opredeljena kot obveznosti izvajalca</w:t>
      </w:r>
      <w:r w:rsidR="00107A06" w:rsidRPr="00F479EE">
        <w:rPr>
          <w:rFonts w:ascii="Tahoma" w:hAnsi="Tahoma" w:cs="Tahoma"/>
          <w:szCs w:val="20"/>
          <w:lang w:eastAsia="sl-SI"/>
        </w:rPr>
        <w:t>.</w:t>
      </w:r>
    </w:p>
    <w:p w14:paraId="2B3D9CEF" w14:textId="77777777" w:rsidR="002E628A" w:rsidRDefault="002E628A" w:rsidP="002E628A">
      <w:pPr>
        <w:keepNext/>
        <w:keepLines/>
        <w:suppressAutoHyphens/>
        <w:spacing w:after="0" w:line="240" w:lineRule="auto"/>
        <w:ind w:left="426"/>
        <w:rPr>
          <w:rFonts w:ascii="Tahoma" w:eastAsia="Times New Roman" w:hAnsi="Tahoma" w:cs="Tahoma"/>
          <w:color w:val="000000"/>
          <w:lang w:eastAsia="sl-SI"/>
        </w:rPr>
      </w:pPr>
    </w:p>
    <w:p w14:paraId="6049288A" w14:textId="2D2623F1" w:rsidR="002E628A" w:rsidRPr="002E628A" w:rsidRDefault="002E628A" w:rsidP="002E628A">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2E628A">
        <w:rPr>
          <w:rFonts w:ascii="Tahoma" w:eastAsia="Times New Roman" w:hAnsi="Tahoma" w:cs="Tahoma"/>
          <w:color w:val="000000"/>
          <w:lang w:eastAsia="sl-SI"/>
        </w:rPr>
        <w:t>člen</w:t>
      </w:r>
    </w:p>
    <w:p w14:paraId="71A51597" w14:textId="77777777" w:rsidR="002E628A" w:rsidRPr="002E628A" w:rsidRDefault="002E628A" w:rsidP="002E628A">
      <w:pPr>
        <w:keepNext/>
        <w:keepLines/>
        <w:spacing w:after="0" w:line="240" w:lineRule="auto"/>
        <w:jc w:val="both"/>
        <w:rPr>
          <w:rFonts w:ascii="Tahoma" w:hAnsi="Tahoma" w:cs="Tahoma"/>
          <w:szCs w:val="20"/>
          <w:lang w:eastAsia="sl-SI"/>
        </w:rPr>
      </w:pPr>
    </w:p>
    <w:p w14:paraId="653A2B6D" w14:textId="6D33C8B6" w:rsidR="002E628A" w:rsidRPr="002E628A" w:rsidRDefault="002E628A" w:rsidP="002E628A">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Cene na enoto mere, navedene v ponudbenem predračunu izvajalca, se lahko po preteku enega (1) leta od pričetka</w:t>
      </w:r>
      <w:r w:rsidR="00C442ED">
        <w:rPr>
          <w:rFonts w:ascii="Tahoma" w:hAnsi="Tahoma" w:cs="Tahoma"/>
          <w:szCs w:val="20"/>
          <w:lang w:eastAsia="sl-SI"/>
        </w:rPr>
        <w:t xml:space="preserve"> uporabe</w:t>
      </w:r>
      <w:r w:rsidRPr="002E628A">
        <w:rPr>
          <w:rFonts w:ascii="Tahoma" w:hAnsi="Tahoma" w:cs="Tahoma"/>
          <w:szCs w:val="20"/>
          <w:lang w:eastAsia="sl-SI"/>
        </w:rPr>
        <w:t xml:space="preserve"> tega okvirnega sporazuma povišajo, ko kumulativno povečanje indeksa cen industrijskih proizvodov (vir: </w:t>
      </w:r>
      <w:hyperlink r:id="rId34" w:history="1">
        <w:r w:rsidRPr="002E628A">
          <w:rPr>
            <w:rFonts w:ascii="Tahoma" w:hAnsi="Tahoma" w:cs="Tahoma"/>
            <w:szCs w:val="20"/>
            <w:lang w:eastAsia="sl-SI"/>
          </w:rPr>
          <w:t>www.stat.si</w:t>
        </w:r>
      </w:hyperlink>
      <w:r w:rsidRPr="002E628A">
        <w:rPr>
          <w:rFonts w:ascii="Tahoma" w:hAnsi="Tahoma" w:cs="Tahoma"/>
          <w:szCs w:val="20"/>
          <w:lang w:eastAsia="sl-SI"/>
        </w:rPr>
        <w:t>; SI-STAT podatkovni portal, indeks cen industrijskih proizvodov pri proizvajalcih po Standardni klasifikaciji dejavnosti) preseže štiri odstotke (4 %) vrednosti, šteto od preteka enega (1) leta od pričetka</w:t>
      </w:r>
      <w:r w:rsidR="00C442ED">
        <w:rPr>
          <w:rFonts w:ascii="Tahoma" w:hAnsi="Tahoma" w:cs="Tahoma"/>
          <w:szCs w:val="20"/>
          <w:lang w:eastAsia="sl-SI"/>
        </w:rPr>
        <w:t xml:space="preserve"> uporabe</w:t>
      </w:r>
      <w:r w:rsidRPr="002E628A">
        <w:rPr>
          <w:rFonts w:ascii="Tahoma" w:hAnsi="Tahoma" w:cs="Tahoma"/>
          <w:szCs w:val="20"/>
          <w:lang w:eastAsia="sl-SI"/>
        </w:rPr>
        <w:t xml:space="preserve"> tega okvirnega sporazuma. Nadaljnja povišanja se lahko izvedejo, ko kumulativno povišanje indeksa cen industrijskih proizvodov ponovno preseže štiri odstotke (4 %) vrednosti od zadnjega povišanja cen. Povišanje cen lahko znaša največ osemdeset odstotkov (80 %) povišanja indeksa cen iz tega odstavka.</w:t>
      </w:r>
    </w:p>
    <w:p w14:paraId="03A0F242" w14:textId="77777777" w:rsidR="002E628A" w:rsidRPr="002E628A" w:rsidRDefault="002E628A" w:rsidP="002E628A">
      <w:pPr>
        <w:keepNext/>
        <w:keepLines/>
        <w:spacing w:after="0" w:line="240" w:lineRule="auto"/>
        <w:jc w:val="both"/>
        <w:rPr>
          <w:rFonts w:ascii="Tahoma" w:hAnsi="Tahoma" w:cs="Tahoma"/>
          <w:szCs w:val="20"/>
          <w:lang w:eastAsia="sl-SI"/>
        </w:rPr>
      </w:pPr>
    </w:p>
    <w:p w14:paraId="507A728A" w14:textId="43344D9A" w:rsidR="002E628A" w:rsidRPr="002E628A" w:rsidRDefault="002E628A" w:rsidP="002E628A">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Izvajalec bo naročnika sproti obveščal o znižanjih cen. V primeru znižanja cen na tržišču za istovrstn</w:t>
      </w:r>
      <w:r>
        <w:rPr>
          <w:rFonts w:ascii="Tahoma" w:hAnsi="Tahoma" w:cs="Tahoma"/>
          <w:szCs w:val="20"/>
          <w:lang w:eastAsia="sl-SI"/>
        </w:rPr>
        <w:t>o bl</w:t>
      </w:r>
      <w:r w:rsidRPr="002E628A">
        <w:rPr>
          <w:rFonts w:ascii="Tahoma" w:hAnsi="Tahoma" w:cs="Tahoma"/>
          <w:szCs w:val="20"/>
          <w:lang w:eastAsia="sl-SI"/>
        </w:rPr>
        <w:t>a</w:t>
      </w:r>
      <w:r>
        <w:rPr>
          <w:rFonts w:ascii="Tahoma" w:hAnsi="Tahoma" w:cs="Tahoma"/>
          <w:szCs w:val="20"/>
          <w:lang w:eastAsia="sl-SI"/>
        </w:rPr>
        <w:t>go</w:t>
      </w:r>
      <w:r w:rsidRPr="002E628A">
        <w:rPr>
          <w:rFonts w:ascii="Tahoma" w:hAnsi="Tahoma" w:cs="Tahoma"/>
          <w:szCs w:val="20"/>
          <w:lang w:eastAsia="sl-SI"/>
        </w:rPr>
        <w:t xml:space="preserve"> lahko naročnik zahteva znižanje cen izvajalca. </w:t>
      </w:r>
    </w:p>
    <w:p w14:paraId="04890A8D" w14:textId="77777777" w:rsidR="002E628A" w:rsidRPr="002E628A" w:rsidRDefault="002E628A" w:rsidP="002E628A">
      <w:pPr>
        <w:keepNext/>
        <w:keepLines/>
        <w:spacing w:after="0" w:line="240" w:lineRule="auto"/>
        <w:jc w:val="both"/>
        <w:rPr>
          <w:rFonts w:ascii="Tahoma" w:hAnsi="Tahoma" w:cs="Tahoma"/>
          <w:szCs w:val="20"/>
          <w:lang w:eastAsia="sl-SI"/>
        </w:rPr>
      </w:pPr>
    </w:p>
    <w:p w14:paraId="186684B6" w14:textId="77777777" w:rsidR="002E628A" w:rsidRPr="002E628A" w:rsidRDefault="002E628A" w:rsidP="002E628A">
      <w:pPr>
        <w:keepNext/>
        <w:keepLines/>
        <w:spacing w:after="0" w:line="240" w:lineRule="auto"/>
        <w:jc w:val="both"/>
        <w:rPr>
          <w:rFonts w:ascii="Tahoma" w:hAnsi="Tahoma" w:cs="Tahoma"/>
          <w:szCs w:val="20"/>
          <w:lang w:eastAsia="sl-SI"/>
        </w:rPr>
      </w:pPr>
      <w:r w:rsidRPr="002E628A">
        <w:rPr>
          <w:rFonts w:ascii="Tahoma" w:hAnsi="Tahoma" w:cs="Tahoma"/>
          <w:szCs w:val="20"/>
          <w:lang w:eastAsia="sl-SI"/>
        </w:rPr>
        <w:t>Izvajalec mora pred uveljavljanjem spremembe cen predložiti naročniku zahtevek za spremembo cen z dokazili o upravičenosti predlagane spremembe. Naročnik se mora s spremembo cen strinjati, kar bo potrdil s pisnim soglasjem ter s sklenitvijo aneksa k okvirnemu sporazumu.</w:t>
      </w:r>
    </w:p>
    <w:p w14:paraId="3CBB1113" w14:textId="77777777" w:rsidR="00AF6E93" w:rsidRPr="002E628A" w:rsidRDefault="00AF6E93" w:rsidP="00777E3F">
      <w:pPr>
        <w:keepNext/>
        <w:keepLines/>
        <w:spacing w:after="0" w:line="240" w:lineRule="auto"/>
        <w:jc w:val="both"/>
        <w:rPr>
          <w:rFonts w:ascii="Tahoma" w:hAnsi="Tahoma" w:cs="Tahoma"/>
          <w:szCs w:val="20"/>
          <w:lang w:eastAsia="sl-SI"/>
        </w:rPr>
      </w:pPr>
    </w:p>
    <w:p w14:paraId="6F8AC91C" w14:textId="77777777" w:rsidR="00EC3759" w:rsidRPr="00B17826" w:rsidRDefault="00EC3759" w:rsidP="00777E3F">
      <w:pPr>
        <w:pStyle w:val="Odstavekseznama"/>
        <w:keepNext/>
        <w:keepLines/>
        <w:numPr>
          <w:ilvl w:val="0"/>
          <w:numId w:val="10"/>
        </w:numPr>
        <w:ind w:left="567" w:hanging="567"/>
        <w:jc w:val="center"/>
        <w:rPr>
          <w:rFonts w:ascii="Tahoma" w:hAnsi="Tahoma" w:cs="Tahoma"/>
          <w:b/>
          <w:sz w:val="22"/>
          <w:szCs w:val="22"/>
        </w:rPr>
      </w:pPr>
      <w:r w:rsidRPr="00B17826">
        <w:rPr>
          <w:rFonts w:ascii="Tahoma" w:hAnsi="Tahoma" w:cs="Tahoma"/>
          <w:b/>
          <w:sz w:val="22"/>
          <w:szCs w:val="22"/>
        </w:rPr>
        <w:t>NAČIN OBRAČUNAVANJA IN PLAČ</w:t>
      </w:r>
      <w:r w:rsidR="00F045D4">
        <w:rPr>
          <w:rFonts w:ascii="Tahoma" w:hAnsi="Tahoma" w:cs="Tahoma"/>
          <w:b/>
          <w:sz w:val="22"/>
          <w:szCs w:val="22"/>
        </w:rPr>
        <w:t>ILO</w:t>
      </w:r>
    </w:p>
    <w:p w14:paraId="3A5234C1" w14:textId="77777777" w:rsidR="00EC3759" w:rsidRPr="00B17826" w:rsidRDefault="00EC3759" w:rsidP="00777E3F">
      <w:pPr>
        <w:keepNext/>
        <w:keepLines/>
        <w:spacing w:after="0" w:line="240" w:lineRule="auto"/>
        <w:jc w:val="center"/>
        <w:rPr>
          <w:rFonts w:ascii="Tahoma" w:eastAsia="Times New Roman" w:hAnsi="Tahoma" w:cs="Tahoma"/>
          <w:lang w:eastAsia="sl-SI"/>
        </w:rPr>
      </w:pPr>
    </w:p>
    <w:p w14:paraId="7EBE9412" w14:textId="77777777" w:rsidR="00E360E6" w:rsidRPr="001907C4" w:rsidRDefault="00E360E6"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70436D13" w14:textId="77777777" w:rsidR="00EA4942" w:rsidRDefault="00EA4942" w:rsidP="00777E3F">
      <w:pPr>
        <w:keepNext/>
        <w:keepLines/>
        <w:spacing w:after="0" w:line="240" w:lineRule="auto"/>
        <w:jc w:val="both"/>
        <w:rPr>
          <w:rFonts w:ascii="Tahoma" w:hAnsi="Tahoma" w:cs="Tahoma"/>
        </w:rPr>
      </w:pPr>
    </w:p>
    <w:p w14:paraId="107E1AD1" w14:textId="77777777" w:rsidR="00954BDA" w:rsidRPr="0065431A" w:rsidRDefault="00954BDA" w:rsidP="00777E3F">
      <w:pPr>
        <w:keepNext/>
        <w:keepLines/>
        <w:spacing w:after="0" w:line="240" w:lineRule="auto"/>
        <w:jc w:val="both"/>
        <w:rPr>
          <w:rFonts w:ascii="Tahoma" w:eastAsia="Times New Roman" w:hAnsi="Tahoma" w:cs="Tahoma"/>
          <w:lang w:eastAsia="sl-SI"/>
        </w:rPr>
      </w:pPr>
      <w:r w:rsidRPr="00A54CF9">
        <w:rPr>
          <w:rFonts w:ascii="Tahoma" w:eastAsia="Times New Roman" w:hAnsi="Tahoma" w:cs="Tahoma"/>
          <w:lang w:eastAsia="sl-SI"/>
        </w:rPr>
        <w:lastRenderedPageBreak/>
        <w:t>Izvajalec bo naročniku na osnovi posamezne podpisane dobavnice o prevzemu blaga s strani</w:t>
      </w:r>
      <w:r w:rsidRPr="0065431A">
        <w:rPr>
          <w:rFonts w:ascii="Tahoma" w:eastAsia="Times New Roman" w:hAnsi="Tahoma" w:cs="Tahoma"/>
          <w:lang w:eastAsia="sl-SI"/>
        </w:rPr>
        <w:t xml:space="preserve"> </w:t>
      </w:r>
      <w:r>
        <w:rPr>
          <w:rFonts w:ascii="Tahoma" w:eastAsia="Times New Roman" w:hAnsi="Tahoma" w:cs="Tahoma"/>
          <w:lang w:eastAsia="sl-SI"/>
        </w:rPr>
        <w:t>naročnika oz. njegovega predstavnika</w:t>
      </w:r>
      <w:r w:rsidRPr="0065431A">
        <w:rPr>
          <w:rFonts w:ascii="Tahoma" w:eastAsia="Times New Roman" w:hAnsi="Tahoma" w:cs="Tahoma"/>
          <w:lang w:eastAsia="sl-SI"/>
        </w:rPr>
        <w:t xml:space="preserve"> izstavil natančno specificiran račun, kjer mora biti navedena tudi številka posameznega pisnega nabavnega naročila naročnika za posamezno </w:t>
      </w:r>
      <w:r>
        <w:rPr>
          <w:rFonts w:ascii="Tahoma" w:eastAsia="Times New Roman" w:hAnsi="Tahoma" w:cs="Tahoma"/>
          <w:lang w:eastAsia="sl-SI"/>
        </w:rPr>
        <w:t>dobavo blaga</w:t>
      </w:r>
      <w:r w:rsidRPr="0065431A">
        <w:rPr>
          <w:rFonts w:ascii="Tahoma" w:eastAsia="Times New Roman" w:hAnsi="Tahoma" w:cs="Tahoma"/>
          <w:lang w:eastAsia="sl-SI"/>
        </w:rPr>
        <w:t xml:space="preserve">, v roku petih (5) delovnih dni po </w:t>
      </w:r>
      <w:r>
        <w:rPr>
          <w:rFonts w:ascii="Tahoma" w:eastAsia="Times New Roman" w:hAnsi="Tahoma" w:cs="Tahoma"/>
          <w:lang w:eastAsia="sl-SI"/>
        </w:rPr>
        <w:t>dobavi blaga.</w:t>
      </w:r>
    </w:p>
    <w:p w14:paraId="50D76F89" w14:textId="77777777" w:rsidR="00954BDA" w:rsidRDefault="00954BDA" w:rsidP="00777E3F">
      <w:pPr>
        <w:keepNext/>
        <w:keepLines/>
        <w:spacing w:after="0" w:line="240" w:lineRule="auto"/>
        <w:jc w:val="both"/>
        <w:rPr>
          <w:rFonts w:ascii="Tahoma" w:eastAsia="Times New Roman" w:hAnsi="Tahoma" w:cs="Tahoma"/>
          <w:lang w:eastAsia="sl-SI"/>
        </w:rPr>
      </w:pPr>
    </w:p>
    <w:p w14:paraId="73DEA9AB" w14:textId="77777777" w:rsidR="00954BDA" w:rsidRDefault="00954BDA" w:rsidP="00777E3F">
      <w:pPr>
        <w:keepNext/>
        <w:keepLines/>
        <w:spacing w:after="0" w:line="240" w:lineRule="auto"/>
        <w:jc w:val="both"/>
        <w:rPr>
          <w:rFonts w:ascii="Tahoma" w:hAnsi="Tahoma"/>
        </w:rPr>
      </w:pPr>
      <w:r w:rsidRPr="0065431A">
        <w:rPr>
          <w:rFonts w:ascii="Tahoma" w:eastAsia="Times New Roman" w:hAnsi="Tahoma" w:cs="Tahoma"/>
          <w:lang w:eastAsia="sl-SI"/>
        </w:rPr>
        <w:t xml:space="preserve">Podpis </w:t>
      </w:r>
      <w:r>
        <w:rPr>
          <w:rFonts w:ascii="Tahoma" w:eastAsia="Times New Roman" w:hAnsi="Tahoma" w:cs="Tahoma"/>
          <w:lang w:eastAsia="sl-SI"/>
        </w:rPr>
        <w:t xml:space="preserve">dobavnice 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65431A">
        <w:rPr>
          <w:rFonts w:ascii="Tahoma" w:eastAsia="Times New Roman" w:hAnsi="Tahoma" w:cs="Tahoma"/>
          <w:lang w:eastAsia="sl-SI"/>
        </w:rPr>
        <w:t>, pomeni količinsk</w:t>
      </w:r>
      <w:r>
        <w:rPr>
          <w:rFonts w:ascii="Tahoma" w:eastAsia="Times New Roman" w:hAnsi="Tahoma" w:cs="Tahoma"/>
          <w:lang w:eastAsia="sl-SI"/>
        </w:rPr>
        <w:t>i</w:t>
      </w:r>
      <w:r w:rsidRPr="0065431A">
        <w:rPr>
          <w:rFonts w:ascii="Tahoma" w:eastAsia="Times New Roman" w:hAnsi="Tahoma" w:cs="Tahoma"/>
          <w:lang w:eastAsia="sl-SI"/>
        </w:rPr>
        <w:t xml:space="preserve"> in kvalitetn</w:t>
      </w:r>
      <w:r>
        <w:rPr>
          <w:rFonts w:ascii="Tahoma" w:eastAsia="Times New Roman" w:hAnsi="Tahoma" w:cs="Tahoma"/>
          <w:lang w:eastAsia="sl-SI"/>
        </w:rPr>
        <w:t>i prevzem blaga</w:t>
      </w:r>
      <w:r w:rsidRPr="0065431A">
        <w:rPr>
          <w:rFonts w:ascii="Tahoma" w:eastAsia="Times New Roman" w:hAnsi="Tahoma" w:cs="Tahoma"/>
          <w:lang w:eastAsia="sl-SI"/>
        </w:rPr>
        <w:t>, ter je podlaga za izstavitev računa s strani izvajalca</w:t>
      </w:r>
      <w:r>
        <w:rPr>
          <w:rFonts w:ascii="Tahoma" w:hAnsi="Tahoma"/>
        </w:rPr>
        <w:t>, pri čemer je podpisana dobavnica priloga k računu.</w:t>
      </w:r>
    </w:p>
    <w:p w14:paraId="401FE93A" w14:textId="77777777" w:rsidR="00954BDA" w:rsidRDefault="00954BDA" w:rsidP="00777E3F">
      <w:pPr>
        <w:keepNext/>
        <w:keepLines/>
        <w:spacing w:after="0" w:line="240" w:lineRule="auto"/>
        <w:jc w:val="both"/>
        <w:rPr>
          <w:rFonts w:ascii="Tahoma" w:eastAsia="Times New Roman" w:hAnsi="Tahoma" w:cs="Tahoma"/>
          <w:lang w:eastAsia="sl-SI"/>
        </w:rPr>
      </w:pPr>
    </w:p>
    <w:p w14:paraId="23432353" w14:textId="77777777" w:rsidR="00954BDA" w:rsidRPr="00DF6BBA" w:rsidRDefault="00954BDA" w:rsidP="00777E3F">
      <w:pPr>
        <w:keepNext/>
        <w:keepLines/>
        <w:spacing w:after="0" w:line="240" w:lineRule="auto"/>
        <w:jc w:val="both"/>
        <w:rPr>
          <w:rFonts w:ascii="Tahoma" w:hAnsi="Tahoma" w:cs="Tahoma"/>
          <w:szCs w:val="20"/>
          <w:lang w:eastAsia="sl-SI"/>
        </w:rPr>
      </w:pPr>
      <w:r w:rsidRPr="00DF6BBA">
        <w:rPr>
          <w:rFonts w:ascii="Tahoma" w:hAnsi="Tahoma" w:cs="Tahoma"/>
          <w:szCs w:val="20"/>
          <w:lang w:eastAsia="sl-SI"/>
        </w:rPr>
        <w:t xml:space="preserve">Naročnik je dolžan ugotoviti pravilno vrednost opravljenih </w:t>
      </w:r>
      <w:r>
        <w:rPr>
          <w:rFonts w:ascii="Tahoma" w:hAnsi="Tahoma" w:cs="Tahoma"/>
          <w:szCs w:val="20"/>
          <w:lang w:eastAsia="sl-SI"/>
        </w:rPr>
        <w:t>dobav blaga</w:t>
      </w:r>
      <w:r w:rsidRPr="00DF6BBA">
        <w:rPr>
          <w:rFonts w:ascii="Tahoma" w:hAnsi="Tahoma" w:cs="Tahoma"/>
          <w:szCs w:val="20"/>
          <w:lang w:eastAsia="sl-SI"/>
        </w:rPr>
        <w:t xml:space="preserve"> na osnovi izstavljenega računa. V primeru, da izstavljeni račun ni pravilen, ga naročnik zavrne z obrazložitvijo, izvajalec pa je dolžan izstaviti nov</w:t>
      </w:r>
      <w:r>
        <w:rPr>
          <w:rFonts w:ascii="Tahoma" w:hAnsi="Tahoma" w:cs="Tahoma"/>
          <w:szCs w:val="20"/>
          <w:lang w:eastAsia="sl-SI"/>
        </w:rPr>
        <w:t>,</w:t>
      </w:r>
      <w:r w:rsidRPr="00DF6BBA">
        <w:rPr>
          <w:rFonts w:ascii="Tahoma" w:hAnsi="Tahoma" w:cs="Tahoma"/>
          <w:szCs w:val="20"/>
          <w:lang w:eastAsia="sl-SI"/>
        </w:rPr>
        <w:t xml:space="preserve"> popravljen račun</w:t>
      </w:r>
      <w:r>
        <w:rPr>
          <w:rFonts w:ascii="Tahoma" w:hAnsi="Tahoma" w:cs="Tahoma"/>
          <w:szCs w:val="20"/>
          <w:lang w:eastAsia="sl-SI"/>
        </w:rPr>
        <w:t>,</w:t>
      </w:r>
      <w:r w:rsidRPr="00DF6BBA">
        <w:rPr>
          <w:rFonts w:ascii="Tahoma" w:hAnsi="Tahoma" w:cs="Tahoma"/>
          <w:szCs w:val="20"/>
          <w:lang w:eastAsia="sl-SI"/>
        </w:rPr>
        <w:t xml:space="preserve"> v roku </w:t>
      </w:r>
      <w:r>
        <w:rPr>
          <w:rFonts w:ascii="Tahoma" w:hAnsi="Tahoma" w:cs="Tahoma"/>
          <w:szCs w:val="20"/>
          <w:lang w:eastAsia="sl-SI"/>
        </w:rPr>
        <w:t>5 (petih</w:t>
      </w:r>
      <w:r w:rsidRPr="00DF6BBA">
        <w:rPr>
          <w:rFonts w:ascii="Tahoma" w:hAnsi="Tahoma" w:cs="Tahoma"/>
          <w:szCs w:val="20"/>
          <w:lang w:eastAsia="sl-SI"/>
        </w:rPr>
        <w:t>)</w:t>
      </w:r>
      <w:r>
        <w:rPr>
          <w:rFonts w:ascii="Tahoma" w:hAnsi="Tahoma" w:cs="Tahoma"/>
          <w:szCs w:val="20"/>
          <w:lang w:eastAsia="sl-SI"/>
        </w:rPr>
        <w:t xml:space="preserve"> delovnih</w:t>
      </w:r>
      <w:r w:rsidRPr="00DF6BBA">
        <w:rPr>
          <w:rFonts w:ascii="Tahoma" w:hAnsi="Tahoma" w:cs="Tahoma"/>
          <w:szCs w:val="20"/>
          <w:lang w:eastAsia="sl-SI"/>
        </w:rPr>
        <w:t xml:space="preserve"> dni od zavrnitve, v kater</w:t>
      </w:r>
      <w:r>
        <w:rPr>
          <w:rFonts w:ascii="Tahoma" w:hAnsi="Tahoma" w:cs="Tahoma"/>
          <w:szCs w:val="20"/>
          <w:lang w:eastAsia="sl-SI"/>
        </w:rPr>
        <w:t>em</w:t>
      </w:r>
      <w:r w:rsidRPr="00DF6BBA">
        <w:rPr>
          <w:rFonts w:ascii="Tahoma" w:hAnsi="Tahoma" w:cs="Tahoma"/>
          <w:szCs w:val="20"/>
          <w:lang w:eastAsia="sl-SI"/>
        </w:rPr>
        <w:t xml:space="preserve"> bo izkazana pravilna vrednost opravljenih </w:t>
      </w:r>
      <w:r>
        <w:rPr>
          <w:rFonts w:ascii="Tahoma" w:hAnsi="Tahoma" w:cs="Tahoma"/>
          <w:szCs w:val="20"/>
          <w:lang w:eastAsia="sl-SI"/>
        </w:rPr>
        <w:t>dobav blaga</w:t>
      </w:r>
      <w:r w:rsidRPr="00DF6BBA">
        <w:rPr>
          <w:rFonts w:ascii="Tahoma" w:hAnsi="Tahoma" w:cs="Tahoma"/>
          <w:szCs w:val="20"/>
          <w:lang w:eastAsia="sl-SI"/>
        </w:rPr>
        <w:t xml:space="preserve">. </w:t>
      </w:r>
    </w:p>
    <w:p w14:paraId="61AEE50B" w14:textId="77777777" w:rsidR="00954BDA" w:rsidRPr="00F045D4" w:rsidRDefault="00954BDA" w:rsidP="00777E3F">
      <w:pPr>
        <w:keepNext/>
        <w:keepLines/>
        <w:spacing w:after="0" w:line="240" w:lineRule="auto"/>
        <w:jc w:val="both"/>
        <w:rPr>
          <w:rFonts w:ascii="Tahoma" w:eastAsia="Times New Roman" w:hAnsi="Tahoma" w:cs="Tahoma"/>
          <w:lang w:eastAsia="sl-SI"/>
        </w:rPr>
      </w:pPr>
    </w:p>
    <w:p w14:paraId="42E19116" w14:textId="77777777" w:rsidR="00954BDA" w:rsidRPr="00540DD3" w:rsidRDefault="00954BDA" w:rsidP="00777E3F">
      <w:pPr>
        <w:keepNext/>
        <w:keepLines/>
        <w:spacing w:after="0" w:line="240" w:lineRule="auto"/>
        <w:jc w:val="both"/>
        <w:rPr>
          <w:rFonts w:ascii="Tahoma" w:hAnsi="Tahoma" w:cs="Tahoma"/>
          <w:szCs w:val="20"/>
          <w:lang w:eastAsia="sl-SI"/>
        </w:rPr>
      </w:pPr>
      <w:r w:rsidRPr="00540DD3">
        <w:rPr>
          <w:rFonts w:ascii="Tahoma" w:hAnsi="Tahoma" w:cs="Tahoma"/>
          <w:szCs w:val="20"/>
          <w:lang w:eastAsia="sl-SI"/>
        </w:rPr>
        <w:t xml:space="preserve">Naročnik se obvezuje, da bo izstavljeni račun poravnal izvajalcu v roku tridesetih (30) koledarskih dni, šteto od dneva izstavitve pravilnega računa za opravljene </w:t>
      </w:r>
      <w:r>
        <w:rPr>
          <w:rFonts w:ascii="Tahoma" w:hAnsi="Tahoma" w:cs="Tahoma"/>
          <w:szCs w:val="20"/>
          <w:lang w:eastAsia="sl-SI"/>
        </w:rPr>
        <w:t>dobave</w:t>
      </w:r>
      <w:r w:rsidRPr="00540DD3">
        <w:rPr>
          <w:rFonts w:ascii="Tahoma" w:hAnsi="Tahoma" w:cs="Tahoma"/>
          <w:szCs w:val="20"/>
          <w:lang w:eastAsia="sl-SI"/>
        </w:rPr>
        <w:t xml:space="preserve">, na transakcijski račun izvajalca oz. podizvajalca, ki je uradno evidentiran pri </w:t>
      </w:r>
      <w:proofErr w:type="spellStart"/>
      <w:r w:rsidRPr="00540DD3">
        <w:rPr>
          <w:rFonts w:ascii="Tahoma" w:hAnsi="Tahoma" w:cs="Tahoma"/>
          <w:szCs w:val="20"/>
          <w:lang w:eastAsia="sl-SI"/>
        </w:rPr>
        <w:t>AJPES</w:t>
      </w:r>
      <w:proofErr w:type="spellEnd"/>
      <w:r w:rsidRPr="00540DD3">
        <w:rPr>
          <w:rFonts w:ascii="Tahoma" w:hAnsi="Tahoma" w:cs="Tahoma"/>
          <w:szCs w:val="20"/>
          <w:lang w:eastAsia="sl-SI"/>
        </w:rPr>
        <w:t xml:space="preserve"> in bo naveden na računu.</w:t>
      </w:r>
    </w:p>
    <w:p w14:paraId="6287D4ED" w14:textId="77777777" w:rsidR="00954BDA" w:rsidRPr="00F045D4" w:rsidRDefault="00954BDA" w:rsidP="00777E3F">
      <w:pPr>
        <w:keepNext/>
        <w:keepLines/>
        <w:spacing w:after="0" w:line="240" w:lineRule="auto"/>
        <w:jc w:val="both"/>
        <w:rPr>
          <w:rFonts w:ascii="Tahoma" w:eastAsia="Times New Roman" w:hAnsi="Tahoma" w:cs="Tahoma"/>
          <w:lang w:eastAsia="sl-SI"/>
        </w:rPr>
      </w:pPr>
    </w:p>
    <w:p w14:paraId="2DC2AFED" w14:textId="77777777" w:rsidR="00954BDA" w:rsidRPr="00F045D4" w:rsidRDefault="00954BDA" w:rsidP="00777E3F">
      <w:pPr>
        <w:keepNext/>
        <w:keepLines/>
        <w:spacing w:after="0" w:line="240" w:lineRule="auto"/>
        <w:jc w:val="both"/>
        <w:rPr>
          <w:rFonts w:ascii="Tahoma" w:eastAsia="Times New Roman" w:hAnsi="Tahoma" w:cs="Tahoma"/>
          <w:lang w:eastAsia="sl-SI"/>
        </w:rPr>
      </w:pPr>
      <w:r w:rsidRPr="00F045D4">
        <w:rPr>
          <w:rFonts w:ascii="Tahoma" w:eastAsia="Times New Roman" w:hAnsi="Tahoma" w:cs="Tahoma"/>
          <w:lang w:eastAsia="sl-SI"/>
        </w:rPr>
        <w:t xml:space="preserve">V primeru zamude s plačilom je </w:t>
      </w:r>
      <w:r>
        <w:rPr>
          <w:rFonts w:ascii="Tahoma" w:eastAsia="Times New Roman" w:hAnsi="Tahoma" w:cs="Tahoma"/>
          <w:lang w:eastAsia="sl-SI"/>
        </w:rPr>
        <w:t>izvajalec</w:t>
      </w:r>
      <w:r w:rsidRPr="00F045D4">
        <w:rPr>
          <w:rFonts w:ascii="Tahoma" w:eastAsia="Times New Roman" w:hAnsi="Tahoma" w:cs="Tahoma"/>
          <w:lang w:eastAsia="sl-SI"/>
        </w:rPr>
        <w:t xml:space="preserve"> upravičen zaračunati naročniku zakonite zamudne obresti.</w:t>
      </w:r>
    </w:p>
    <w:p w14:paraId="20E3E1A7" w14:textId="77777777" w:rsidR="00954BDA" w:rsidRPr="00CF2487" w:rsidRDefault="00954BDA" w:rsidP="00777E3F">
      <w:pPr>
        <w:keepNext/>
        <w:keepLines/>
        <w:suppressAutoHyphens/>
        <w:autoSpaceDE w:val="0"/>
        <w:spacing w:after="0" w:line="240" w:lineRule="auto"/>
        <w:jc w:val="both"/>
        <w:rPr>
          <w:rFonts w:ascii="Tahoma" w:eastAsia="Arial" w:hAnsi="Tahoma" w:cs="Tahoma"/>
          <w:lang w:eastAsia="ar-SA"/>
        </w:rPr>
      </w:pPr>
    </w:p>
    <w:p w14:paraId="6154933D" w14:textId="77777777" w:rsidR="00954BDA" w:rsidRPr="00065D29" w:rsidRDefault="00954BDA" w:rsidP="00777E3F">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PODIZVAJALCI</w:t>
      </w:r>
    </w:p>
    <w:p w14:paraId="04A1879F" w14:textId="77777777" w:rsidR="00954BDA" w:rsidRPr="00065D29" w:rsidRDefault="00954BDA" w:rsidP="00777E3F">
      <w:pPr>
        <w:keepNext/>
        <w:keepLines/>
        <w:spacing w:after="0" w:line="240" w:lineRule="auto"/>
        <w:ind w:left="1077"/>
        <w:jc w:val="center"/>
        <w:rPr>
          <w:rFonts w:ascii="Tahoma" w:eastAsia="Times New Roman" w:hAnsi="Tahoma" w:cs="Tahoma"/>
          <w:b/>
          <w:color w:val="000000"/>
          <w:lang w:eastAsia="sl-SI"/>
        </w:rPr>
      </w:pPr>
    </w:p>
    <w:p w14:paraId="43DC86EC" w14:textId="77777777" w:rsidR="00954BDA" w:rsidRPr="00065D29"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7E30F35B" w14:textId="77777777" w:rsidR="00954BDA" w:rsidRPr="00BA3F91" w:rsidRDefault="00954BDA" w:rsidP="00777E3F">
      <w:pPr>
        <w:keepNext/>
        <w:keepLines/>
        <w:spacing w:after="0" w:line="240" w:lineRule="auto"/>
        <w:jc w:val="center"/>
        <w:rPr>
          <w:rFonts w:ascii="Tahoma" w:eastAsia="Times New Roman" w:hAnsi="Tahoma" w:cs="Tahoma"/>
          <w:b/>
          <w:i/>
          <w:lang w:eastAsia="sl-SI"/>
        </w:rPr>
      </w:pPr>
      <w:r w:rsidRPr="00BA3F91">
        <w:rPr>
          <w:rFonts w:ascii="Tahoma" w:eastAsia="Times New Roman" w:hAnsi="Tahoma" w:cs="Tahoma"/>
          <w:b/>
          <w:i/>
          <w:lang w:eastAsia="sl-SI"/>
        </w:rPr>
        <w:t>/ se upošteva v primeru, da izvajalec nastopa s podizvajalcem /</w:t>
      </w:r>
    </w:p>
    <w:p w14:paraId="36F4F247" w14:textId="77777777" w:rsidR="00954BDA" w:rsidRPr="00BA3F91" w:rsidRDefault="00954BDA" w:rsidP="00777E3F">
      <w:pPr>
        <w:keepNext/>
        <w:keepLines/>
        <w:spacing w:after="0" w:line="240" w:lineRule="auto"/>
        <w:jc w:val="both"/>
        <w:rPr>
          <w:rFonts w:ascii="Tahoma" w:eastAsia="Times New Roman" w:hAnsi="Tahoma" w:cs="Tahoma"/>
          <w:lang w:eastAsia="sl-SI"/>
        </w:rPr>
      </w:pPr>
    </w:p>
    <w:p w14:paraId="6DFF7052"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v okviru tega okvirnega sporazuma nastopa skupaj z naslednjimi podizvajalci:</w:t>
      </w:r>
    </w:p>
    <w:p w14:paraId="7B84F485"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954BDA" w:rsidRPr="005F1E31" w14:paraId="033B626A" w14:textId="77777777" w:rsidTr="00BB3568">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6A58089"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640E91B"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0E667AF7" w14:textId="77777777" w:rsidTr="00BB3568">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183B396D"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3316D7ED"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73858DC2" w14:textId="77777777" w:rsidTr="00BB3568">
        <w:trPr>
          <w:trHeight w:val="278"/>
          <w:jc w:val="center"/>
        </w:trPr>
        <w:tc>
          <w:tcPr>
            <w:tcW w:w="3793" w:type="dxa"/>
            <w:tcBorders>
              <w:top w:val="single" w:sz="4" w:space="0" w:color="auto"/>
              <w:left w:val="single" w:sz="4" w:space="0" w:color="auto"/>
              <w:right w:val="single" w:sz="4" w:space="0" w:color="auto"/>
            </w:tcBorders>
            <w:vAlign w:val="center"/>
          </w:tcPr>
          <w:p w14:paraId="0C87FD5F"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580FDC5C" w14:textId="77777777" w:rsidR="00954BDA" w:rsidRPr="005F1E31" w:rsidRDefault="00954BDA" w:rsidP="00777E3F">
            <w:pPr>
              <w:keepNext/>
              <w:keepLines/>
              <w:spacing w:after="0" w:line="240" w:lineRule="auto"/>
              <w:ind w:left="357"/>
              <w:jc w:val="center"/>
              <w:rPr>
                <w:rFonts w:ascii="Tahoma" w:eastAsia="Times New Roman" w:hAnsi="Tahoma" w:cs="Tahoma"/>
                <w:lang w:eastAsia="sl-SI"/>
              </w:rPr>
            </w:pPr>
            <w:r w:rsidRPr="005F1E31">
              <w:rPr>
                <w:rFonts w:ascii="Tahoma" w:eastAsia="Times New Roman" w:hAnsi="Tahoma" w:cs="Tahoma"/>
                <w:lang w:eastAsia="sl-SI"/>
              </w:rPr>
              <w:t>DA / NE</w:t>
            </w:r>
          </w:p>
        </w:tc>
      </w:tr>
      <w:tr w:rsidR="00954BDA" w:rsidRPr="005F1E31" w14:paraId="65FDDB98" w14:textId="77777777" w:rsidTr="00BB3568">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659C5199"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38F339D1"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39B62170" w14:textId="77777777" w:rsidTr="00BB3568">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6DE39CC"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65C3050"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317970BB" w14:textId="77777777" w:rsidTr="00BB3568">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1B2D9E41"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01CF1EA"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6DB75793" w14:textId="77777777" w:rsidTr="00BB3568">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1AE67DCB"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7748FA4"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3519BDC4" w14:textId="77777777" w:rsidTr="00BB3568">
        <w:trPr>
          <w:trHeight w:val="616"/>
          <w:jc w:val="center"/>
        </w:trPr>
        <w:tc>
          <w:tcPr>
            <w:tcW w:w="3793" w:type="dxa"/>
            <w:tcBorders>
              <w:top w:val="single" w:sz="4" w:space="0" w:color="auto"/>
              <w:left w:val="single" w:sz="4" w:space="0" w:color="auto"/>
              <w:right w:val="single" w:sz="4" w:space="0" w:color="auto"/>
            </w:tcBorders>
            <w:vAlign w:val="center"/>
          </w:tcPr>
          <w:p w14:paraId="2DA789CE"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Del javnega naročila, ki se oddaja v </w:t>
            </w:r>
            <w:proofErr w:type="spellStart"/>
            <w:r w:rsidRPr="005F1E31">
              <w:rPr>
                <w:rFonts w:ascii="Tahoma" w:eastAsia="Times New Roman" w:hAnsi="Tahoma" w:cs="Tahoma"/>
                <w:lang w:eastAsia="sl-SI"/>
              </w:rPr>
              <w:t>podizvajanje</w:t>
            </w:r>
            <w:proofErr w:type="spellEnd"/>
            <w:r w:rsidRPr="005F1E31">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0F5E70CA"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0118D079" w14:textId="77777777" w:rsidTr="00BB3568">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791CD83"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Količina/Delež (%) v </w:t>
            </w:r>
            <w:proofErr w:type="spellStart"/>
            <w:r w:rsidRPr="005F1E31">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6F85F51A"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r w:rsidR="00954BDA" w:rsidRPr="005F1E31" w14:paraId="50B72637" w14:textId="77777777" w:rsidTr="00BB3568">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30026655" w14:textId="77777777" w:rsidR="00954BDA" w:rsidRPr="005F1E31" w:rsidRDefault="00954BDA" w:rsidP="00777E3F">
            <w:pPr>
              <w:keepNext/>
              <w:keepLines/>
              <w:spacing w:after="0" w:line="240" w:lineRule="auto"/>
              <w:ind w:left="70"/>
              <w:jc w:val="both"/>
              <w:rPr>
                <w:rFonts w:ascii="Tahoma" w:eastAsia="Times New Roman" w:hAnsi="Tahoma" w:cs="Tahoma"/>
                <w:lang w:eastAsia="sl-SI"/>
              </w:rPr>
            </w:pPr>
            <w:r w:rsidRPr="005F1E31">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671CA371"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tc>
      </w:tr>
    </w:tbl>
    <w:p w14:paraId="1D41ED64" w14:textId="77777777" w:rsidR="00954BDA" w:rsidRPr="005F1E31" w:rsidRDefault="00954BDA" w:rsidP="00777E3F">
      <w:pPr>
        <w:keepNext/>
        <w:keepLines/>
        <w:spacing w:after="0" w:line="240" w:lineRule="auto"/>
        <w:ind w:left="357"/>
        <w:jc w:val="both"/>
        <w:rPr>
          <w:rFonts w:ascii="Tahoma" w:eastAsia="Times New Roman" w:hAnsi="Tahoma" w:cs="Tahoma"/>
          <w:lang w:eastAsia="sl-SI"/>
        </w:rPr>
      </w:pPr>
    </w:p>
    <w:p w14:paraId="053CCDE7"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ki izvaja javno naročilo z enim ali več podizvajalci, mora v celoti upoštevati obveznosti iz 94. člena ZJN-3 in zahteve iz razpisne dokumentacije, ter za vse navedene podizvajalce predložiti izpolnjene, podpisane in žigosane zahtevane obrazce iz razpisne dokumentacije. Če </w:t>
      </w:r>
      <w:r>
        <w:rPr>
          <w:rFonts w:ascii="Tahoma" w:eastAsia="Times New Roman" w:hAnsi="Tahoma" w:cs="Tahoma"/>
          <w:lang w:eastAsia="sl-SI"/>
        </w:rPr>
        <w:t>izvajalec</w:t>
      </w:r>
      <w:r w:rsidRPr="005F1E31">
        <w:rPr>
          <w:rFonts w:ascii="Tahoma" w:eastAsia="Times New Roman" w:hAnsi="Tahoma" w:cs="Tahoma"/>
          <w:lang w:eastAsia="sl-SI"/>
        </w:rPr>
        <w:t xml:space="preserve"> ne ravna v skladu s 94. člena ZJN-3, bo naročnik Državni revizijski komisiji podal predlog za uvedbo postopka o prekršku iz 2. točke prvega odstavka 112. člena ZJN-3.</w:t>
      </w:r>
    </w:p>
    <w:p w14:paraId="08B3CFB8"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75346D2E"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Podizvajalec mora izpolnjevati vse pogoje in zahteve naročnika v zvezi s podizvajalci, ki so navedeni v raz</w:t>
      </w:r>
      <w:r>
        <w:rPr>
          <w:rFonts w:ascii="Tahoma" w:eastAsia="Times New Roman" w:hAnsi="Tahoma" w:cs="Tahoma"/>
          <w:lang w:eastAsia="sl-SI"/>
        </w:rPr>
        <w:t>pisni dokumentaciji ter izpolniti v</w:t>
      </w:r>
      <w:r w:rsidRPr="005F1E31">
        <w:rPr>
          <w:rFonts w:ascii="Tahoma" w:eastAsia="Times New Roman" w:hAnsi="Tahoma" w:cs="Tahoma"/>
          <w:lang w:eastAsia="sl-SI"/>
        </w:rPr>
        <w:t>se navedene priloge, ki se nanašajo na izpolnjevanje pogojev podizvajalcev.</w:t>
      </w:r>
    </w:p>
    <w:p w14:paraId="774D6569"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6F3855F7"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lastRenderedPageBreak/>
        <w:t>Izvajalec</w:t>
      </w:r>
      <w:r w:rsidRPr="005F1E31">
        <w:rPr>
          <w:rFonts w:ascii="Tahoma" w:eastAsia="Times New Roman" w:hAnsi="Tahoma" w:cs="Tahoma"/>
          <w:lang w:eastAsia="sl-SI"/>
        </w:rPr>
        <w:t xml:space="preserve"> v razmerju do naročnika v celoti odgovarja za dobro izvedbo obveznosti iz okvirnega sporazuma, ne glede na število podizvajalcev.</w:t>
      </w:r>
    </w:p>
    <w:p w14:paraId="5F46E96D"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3E75EED0" w14:textId="77777777" w:rsidR="00954BDA" w:rsidRPr="005F1E31"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5F1E31">
        <w:rPr>
          <w:rFonts w:ascii="Tahoma" w:eastAsia="Times New Roman" w:hAnsi="Tahoma" w:cs="Tahoma"/>
          <w:lang w:eastAsia="sl-SI"/>
        </w:rPr>
        <w:t xml:space="preserve"> mora med izvajanjem okvirnega sporazuma naročnika obvestiti o morebitnih spremembah informacij iz drugega odstavka 94. člena ZJN-3 in poslati informacije o novih podizvajalcih, ki jih namerava naknadno vključiti, in sicer najkasneje v </w:t>
      </w:r>
      <w:r>
        <w:rPr>
          <w:rFonts w:ascii="Tahoma" w:eastAsia="Times New Roman" w:hAnsi="Tahoma" w:cs="Tahoma"/>
          <w:lang w:eastAsia="sl-SI"/>
        </w:rPr>
        <w:t>5 (petih</w:t>
      </w:r>
      <w:r w:rsidRPr="005F1E31">
        <w:rPr>
          <w:rFonts w:ascii="Tahoma" w:eastAsia="Times New Roman" w:hAnsi="Tahoma" w:cs="Tahoma"/>
          <w:lang w:eastAsia="sl-SI"/>
        </w:rPr>
        <w:t>) dneh po spremembi. V primeru vključitve novih podizvajalcev mora</w:t>
      </w:r>
      <w:r>
        <w:rPr>
          <w:rFonts w:ascii="Tahoma" w:eastAsia="Times New Roman" w:hAnsi="Tahoma" w:cs="Tahoma"/>
          <w:lang w:eastAsia="sl-SI"/>
        </w:rPr>
        <w:t xml:space="preserve"> izvajalec</w:t>
      </w:r>
      <w:r w:rsidRPr="005F1E31">
        <w:rPr>
          <w:rFonts w:ascii="Tahoma" w:eastAsia="Times New Roman" w:hAnsi="Tahoma" w:cs="Tahoma"/>
          <w:lang w:eastAsia="sl-SI"/>
        </w:rPr>
        <w:t xml:space="preserve"> skupaj z obvestilom posredovati tudi podatke in dokumente iz druge, tretje in četrte alineje drugega odstavka 94. člena ZJN-3.</w:t>
      </w:r>
    </w:p>
    <w:p w14:paraId="4D5770D6"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2E90A253"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w:t>
      </w:r>
      <w:r>
        <w:rPr>
          <w:rFonts w:ascii="Tahoma" w:eastAsia="Times New Roman" w:hAnsi="Tahoma" w:cs="Tahoma"/>
          <w:lang w:eastAsia="sl-SI"/>
        </w:rPr>
        <w:t>obav</w:t>
      </w:r>
      <w:r w:rsidRPr="005F1E31">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w:t>
      </w:r>
      <w:r>
        <w:rPr>
          <w:rFonts w:ascii="Tahoma" w:eastAsia="Times New Roman" w:hAnsi="Tahoma" w:cs="Tahoma"/>
          <w:lang w:eastAsia="sl-SI"/>
        </w:rPr>
        <w:t>izvajalca</w:t>
      </w:r>
      <w:r w:rsidRPr="005F1E31">
        <w:rPr>
          <w:rFonts w:ascii="Tahoma" w:eastAsia="Times New Roman" w:hAnsi="Tahoma" w:cs="Tahoma"/>
          <w:lang w:eastAsia="sl-SI"/>
        </w:rPr>
        <w:t xml:space="preserve"> najpozneje v </w:t>
      </w:r>
      <w:r>
        <w:rPr>
          <w:rFonts w:ascii="Tahoma" w:eastAsia="Times New Roman" w:hAnsi="Tahoma" w:cs="Tahoma"/>
          <w:lang w:eastAsia="sl-SI"/>
        </w:rPr>
        <w:t>10 (desetih</w:t>
      </w:r>
      <w:r w:rsidRPr="005F1E31">
        <w:rPr>
          <w:rFonts w:ascii="Tahoma" w:eastAsia="Times New Roman" w:hAnsi="Tahoma" w:cs="Tahoma"/>
          <w:lang w:eastAsia="sl-SI"/>
        </w:rPr>
        <w:t>) dneh od prejema predloga.</w:t>
      </w:r>
    </w:p>
    <w:p w14:paraId="7DB02928"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6A27F005" w14:textId="77777777" w:rsidR="00954BDA" w:rsidRPr="00752E4F" w:rsidRDefault="00954BDA" w:rsidP="00777E3F">
      <w:pPr>
        <w:keepNext/>
        <w:keepLines/>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t xml:space="preserve">/se upošteva v primeru, da </w:t>
      </w:r>
      <w:r>
        <w:rPr>
          <w:rFonts w:ascii="Tahoma" w:eastAsia="Times New Roman" w:hAnsi="Tahoma" w:cs="Tahoma"/>
          <w:b/>
          <w:sz w:val="20"/>
          <w:lang w:eastAsia="sl-SI"/>
        </w:rPr>
        <w:t>izvajalec</w:t>
      </w:r>
      <w:r w:rsidRPr="00752E4F">
        <w:rPr>
          <w:rFonts w:ascii="Tahoma" w:eastAsia="Times New Roman" w:hAnsi="Tahoma" w:cs="Tahoma"/>
          <w:b/>
          <w:sz w:val="20"/>
          <w:lang w:eastAsia="sl-SI"/>
        </w:rPr>
        <w:t xml:space="preserve"> nastopa s podizvajalcem, ki ne zahteva neposredn</w:t>
      </w:r>
      <w:r>
        <w:rPr>
          <w:rFonts w:ascii="Tahoma" w:eastAsia="Times New Roman" w:hAnsi="Tahoma" w:cs="Tahoma"/>
          <w:b/>
          <w:sz w:val="20"/>
          <w:lang w:eastAsia="sl-SI"/>
        </w:rPr>
        <w:t>ega</w:t>
      </w:r>
      <w:r w:rsidRPr="00752E4F">
        <w:rPr>
          <w:rFonts w:ascii="Tahoma" w:eastAsia="Times New Roman" w:hAnsi="Tahoma" w:cs="Tahoma"/>
          <w:b/>
          <w:sz w:val="20"/>
          <w:lang w:eastAsia="sl-SI"/>
        </w:rPr>
        <w:t xml:space="preserve"> plačil</w:t>
      </w:r>
      <w:r>
        <w:rPr>
          <w:rFonts w:ascii="Tahoma" w:eastAsia="Times New Roman" w:hAnsi="Tahoma" w:cs="Tahoma"/>
          <w:b/>
          <w:sz w:val="20"/>
          <w:lang w:eastAsia="sl-SI"/>
        </w:rPr>
        <w:t>a</w:t>
      </w:r>
      <w:r w:rsidRPr="00752E4F">
        <w:rPr>
          <w:rFonts w:ascii="Tahoma" w:eastAsia="Times New Roman" w:hAnsi="Tahoma" w:cs="Tahoma"/>
          <w:b/>
          <w:sz w:val="20"/>
          <w:lang w:eastAsia="sl-SI"/>
        </w:rPr>
        <w:t>/</w:t>
      </w:r>
    </w:p>
    <w:p w14:paraId="192FDFD6"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nastopa s podizvajalcem, ki ne zahteva neposredn</w:t>
      </w:r>
      <w:r>
        <w:rPr>
          <w:rFonts w:ascii="Tahoma" w:eastAsia="Times New Roman" w:hAnsi="Tahoma" w:cs="Tahoma"/>
          <w:lang w:eastAsia="sl-SI"/>
        </w:rPr>
        <w:t>ega</w:t>
      </w:r>
      <w:r w:rsidRPr="005F1E31">
        <w:rPr>
          <w:rFonts w:ascii="Tahoma" w:eastAsia="Times New Roman" w:hAnsi="Tahoma" w:cs="Tahoma"/>
          <w:lang w:eastAsia="sl-SI"/>
        </w:rPr>
        <w:t xml:space="preserve"> plačil</w:t>
      </w:r>
      <w:r>
        <w:rPr>
          <w:rFonts w:ascii="Tahoma" w:eastAsia="Times New Roman" w:hAnsi="Tahoma" w:cs="Tahoma"/>
          <w:lang w:eastAsia="sl-SI"/>
        </w:rPr>
        <w:t>a</w:t>
      </w:r>
      <w:r w:rsidRPr="005F1E31">
        <w:rPr>
          <w:rFonts w:ascii="Tahoma" w:eastAsia="Times New Roman" w:hAnsi="Tahoma" w:cs="Tahoma"/>
          <w:lang w:eastAsia="sl-SI"/>
        </w:rPr>
        <w:t xml:space="preserve">, bo naročnik od </w:t>
      </w:r>
      <w:r>
        <w:rPr>
          <w:rFonts w:ascii="Tahoma" w:eastAsia="Times New Roman" w:hAnsi="Tahoma" w:cs="Tahoma"/>
          <w:lang w:eastAsia="sl-SI"/>
        </w:rPr>
        <w:t>izvajalca</w:t>
      </w:r>
      <w:r w:rsidRPr="005F1E31">
        <w:rPr>
          <w:rFonts w:ascii="Tahoma" w:eastAsia="Times New Roman" w:hAnsi="Tahoma" w:cs="Tahoma"/>
          <w:lang w:eastAsia="sl-SI"/>
        </w:rPr>
        <w:t xml:space="preserve"> zahteval, da mu najpozneje v 60 </w:t>
      </w:r>
      <w:r>
        <w:rPr>
          <w:rFonts w:ascii="Tahoma" w:eastAsia="Times New Roman" w:hAnsi="Tahoma" w:cs="Tahoma"/>
          <w:lang w:eastAsia="sl-SI"/>
        </w:rPr>
        <w:t xml:space="preserve">(šestdesetih) </w:t>
      </w:r>
      <w:r w:rsidRPr="005F1E31">
        <w:rPr>
          <w:rFonts w:ascii="Tahoma" w:eastAsia="Times New Roman" w:hAnsi="Tahoma" w:cs="Tahoma"/>
          <w:lang w:eastAsia="sl-SI"/>
        </w:rPr>
        <w:t xml:space="preserve">dneh od plačila končnega računa pošlje svojo pisno izjavo in pisno izjavo podizvajalca, da je podizvajalec prejel plačilo za </w:t>
      </w:r>
      <w:r>
        <w:rPr>
          <w:rFonts w:ascii="Tahoma" w:eastAsia="Times New Roman" w:hAnsi="Tahoma" w:cs="Tahoma"/>
          <w:lang w:eastAsia="sl-SI"/>
        </w:rPr>
        <w:t>dobavljeno blago</w:t>
      </w:r>
      <w:r w:rsidRPr="005F1E31">
        <w:rPr>
          <w:rFonts w:ascii="Tahoma" w:eastAsia="Times New Roman" w:hAnsi="Tahoma" w:cs="Tahoma"/>
          <w:lang w:eastAsia="sl-SI"/>
        </w:rPr>
        <w:t xml:space="preserve">, ki </w:t>
      </w:r>
      <w:r>
        <w:rPr>
          <w:rFonts w:ascii="Tahoma" w:eastAsia="Times New Roman" w:hAnsi="Tahoma" w:cs="Tahoma"/>
          <w:lang w:eastAsia="sl-SI"/>
        </w:rPr>
        <w:t>je</w:t>
      </w:r>
      <w:r w:rsidRPr="005F1E31">
        <w:rPr>
          <w:rFonts w:ascii="Tahoma" w:eastAsia="Times New Roman" w:hAnsi="Tahoma" w:cs="Tahoma"/>
          <w:lang w:eastAsia="sl-SI"/>
        </w:rPr>
        <w:t xml:space="preserve"> neposredno povezan</w:t>
      </w:r>
      <w:r>
        <w:rPr>
          <w:rFonts w:ascii="Tahoma" w:eastAsia="Times New Roman" w:hAnsi="Tahoma" w:cs="Tahoma"/>
          <w:lang w:eastAsia="sl-SI"/>
        </w:rPr>
        <w:t>o</w:t>
      </w:r>
      <w:r w:rsidRPr="005F1E31">
        <w:rPr>
          <w:rFonts w:ascii="Tahoma" w:eastAsia="Times New Roman" w:hAnsi="Tahoma" w:cs="Tahoma"/>
          <w:lang w:eastAsia="sl-SI"/>
        </w:rPr>
        <w:t xml:space="preserve"> s predmetom okvirnega sporazuma. </w:t>
      </w:r>
      <w:r w:rsidRPr="001E3193">
        <w:rPr>
          <w:rFonts w:ascii="Tahoma" w:eastAsia="Times New Roman" w:hAnsi="Tahoma" w:cs="Tahoma"/>
          <w:lang w:eastAsia="sl-SI"/>
        </w:rPr>
        <w:t>Če izvajalec naročniku na njegov poziv ne posreduje teh izjav, naročnik Državni revizijski komisiji poda predlog za uvedbo postopka o prekršku iz 2. točke prvega odstavka 112. člena ZJN-3.</w:t>
      </w:r>
    </w:p>
    <w:p w14:paraId="5CAADD6C" w14:textId="77777777" w:rsidR="00954BDA" w:rsidRPr="005F1E31" w:rsidRDefault="00954BDA" w:rsidP="00777E3F">
      <w:pPr>
        <w:keepNext/>
        <w:keepLines/>
        <w:spacing w:after="0" w:line="240" w:lineRule="auto"/>
        <w:jc w:val="both"/>
        <w:rPr>
          <w:rFonts w:ascii="Tahoma" w:eastAsia="Times New Roman" w:hAnsi="Tahoma" w:cs="Tahoma"/>
          <w:lang w:eastAsia="sl-SI"/>
        </w:rPr>
      </w:pPr>
    </w:p>
    <w:p w14:paraId="21FD596B" w14:textId="77777777" w:rsidR="00954BDA" w:rsidRPr="00752E4F" w:rsidRDefault="00954BDA" w:rsidP="00777E3F">
      <w:pPr>
        <w:keepNext/>
        <w:keepLines/>
        <w:spacing w:after="0" w:line="240" w:lineRule="auto"/>
        <w:jc w:val="center"/>
        <w:rPr>
          <w:rFonts w:ascii="Tahoma" w:eastAsia="Times New Roman" w:hAnsi="Tahoma" w:cs="Tahoma"/>
          <w:b/>
          <w:sz w:val="20"/>
          <w:lang w:eastAsia="sl-SI"/>
        </w:rPr>
      </w:pPr>
      <w:r w:rsidRPr="00752E4F">
        <w:rPr>
          <w:rFonts w:ascii="Tahoma" w:eastAsia="Times New Roman" w:hAnsi="Tahoma" w:cs="Tahoma"/>
          <w:b/>
          <w:sz w:val="20"/>
          <w:lang w:eastAsia="sl-SI"/>
        </w:rPr>
        <w:t>/se upošteva v primeru, da izvajalec nastopa s podizvajalcem, ki zahteva neposredno plačilo/</w:t>
      </w:r>
    </w:p>
    <w:p w14:paraId="0F5C27E7" w14:textId="77777777" w:rsidR="00954BDA" w:rsidRPr="005F1E31" w:rsidRDefault="00954BDA" w:rsidP="00777E3F">
      <w:pPr>
        <w:keepNext/>
        <w:keepLines/>
        <w:spacing w:after="0" w:line="240" w:lineRule="auto"/>
        <w:jc w:val="both"/>
        <w:rPr>
          <w:rFonts w:ascii="Tahoma" w:eastAsia="Times New Roman" w:hAnsi="Tahoma" w:cs="Tahoma"/>
          <w:lang w:eastAsia="sl-SI"/>
        </w:rPr>
      </w:pPr>
      <w:r w:rsidRPr="005F1E31">
        <w:rPr>
          <w:rFonts w:ascii="Tahoma" w:eastAsia="Times New Roman" w:hAnsi="Tahoma" w:cs="Tahoma"/>
          <w:lang w:eastAsia="sl-SI"/>
        </w:rPr>
        <w:t xml:space="preserve">Kadar </w:t>
      </w:r>
      <w:r>
        <w:rPr>
          <w:rFonts w:ascii="Tahoma" w:eastAsia="Times New Roman" w:hAnsi="Tahoma" w:cs="Tahoma"/>
          <w:lang w:eastAsia="sl-SI"/>
        </w:rPr>
        <w:t>izvajalec</w:t>
      </w:r>
      <w:r w:rsidRPr="005F1E31">
        <w:rPr>
          <w:rFonts w:ascii="Tahoma" w:eastAsia="Times New Roman" w:hAnsi="Tahoma" w:cs="Tahoma"/>
          <w:lang w:eastAsia="sl-SI"/>
        </w:rPr>
        <w:t xml:space="preserve"> izvaja javno naročilo s podizvajalcem, ki zahteva neposredno plačilo, mora v skladu s 94. členom ZJN-3: </w:t>
      </w:r>
    </w:p>
    <w:p w14:paraId="5D738E13" w14:textId="77777777" w:rsidR="00954BDA" w:rsidRPr="005F1E31" w:rsidRDefault="00954BDA" w:rsidP="00777E3F">
      <w:pPr>
        <w:keepNext/>
        <w:keepLines/>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pooblastiti naročnika, da na podlagi potrjenega računa s strani </w:t>
      </w:r>
      <w:r>
        <w:rPr>
          <w:rFonts w:ascii="Tahoma" w:eastAsia="Times New Roman" w:hAnsi="Tahoma" w:cs="Tahoma"/>
          <w:lang w:eastAsia="sl-SI"/>
        </w:rPr>
        <w:t>izvajalca</w:t>
      </w:r>
      <w:r w:rsidRPr="005F1E31">
        <w:rPr>
          <w:rFonts w:ascii="Tahoma" w:eastAsia="Times New Roman" w:hAnsi="Tahoma" w:cs="Tahoma"/>
          <w:lang w:eastAsia="sl-SI"/>
        </w:rPr>
        <w:t xml:space="preserve"> neposredno plačuje podizvajalcu,</w:t>
      </w:r>
    </w:p>
    <w:p w14:paraId="351E61D8" w14:textId="77777777" w:rsidR="00954BDA" w:rsidRPr="005F1E31" w:rsidRDefault="00954BDA" w:rsidP="00777E3F">
      <w:pPr>
        <w:keepNext/>
        <w:keepLines/>
        <w:numPr>
          <w:ilvl w:val="0"/>
          <w:numId w:val="18"/>
        </w:numPr>
        <w:spacing w:after="0" w:line="240" w:lineRule="auto"/>
        <w:ind w:left="284" w:hanging="284"/>
        <w:jc w:val="both"/>
        <w:rPr>
          <w:rFonts w:ascii="Tahoma" w:eastAsia="Times New Roman" w:hAnsi="Tahoma" w:cs="Tahoma"/>
          <w:lang w:eastAsia="sl-SI"/>
        </w:rPr>
      </w:pPr>
      <w:r w:rsidRPr="005F1E31">
        <w:rPr>
          <w:rFonts w:ascii="Tahoma" w:eastAsia="Times New Roman" w:hAnsi="Tahoma" w:cs="Tahoma"/>
          <w:lang w:eastAsia="sl-SI"/>
        </w:rPr>
        <w:t xml:space="preserve">predložiti soglasje podizvajalca, na podlagi katerega naročnik namesto </w:t>
      </w:r>
      <w:r>
        <w:rPr>
          <w:rFonts w:ascii="Tahoma" w:eastAsia="Times New Roman" w:hAnsi="Tahoma" w:cs="Tahoma"/>
          <w:lang w:eastAsia="sl-SI"/>
        </w:rPr>
        <w:t>izvajalca</w:t>
      </w:r>
      <w:r w:rsidRPr="005F1E31">
        <w:rPr>
          <w:rFonts w:ascii="Tahoma" w:eastAsia="Times New Roman" w:hAnsi="Tahoma" w:cs="Tahoma"/>
          <w:lang w:eastAsia="sl-SI"/>
        </w:rPr>
        <w:t xml:space="preserve"> poravna podizvajalčevo terjatev do </w:t>
      </w:r>
      <w:r>
        <w:rPr>
          <w:rFonts w:ascii="Tahoma" w:eastAsia="Times New Roman" w:hAnsi="Tahoma" w:cs="Tahoma"/>
          <w:lang w:eastAsia="sl-SI"/>
        </w:rPr>
        <w:t>izvajalca</w:t>
      </w:r>
      <w:r w:rsidRPr="005F1E31">
        <w:rPr>
          <w:rFonts w:ascii="Tahoma" w:eastAsia="Times New Roman" w:hAnsi="Tahoma" w:cs="Tahoma"/>
          <w:lang w:eastAsia="sl-SI"/>
        </w:rPr>
        <w:t xml:space="preserve">, </w:t>
      </w:r>
    </w:p>
    <w:p w14:paraId="699C675E" w14:textId="77777777" w:rsidR="00954BDA" w:rsidRDefault="00954BDA" w:rsidP="00777E3F">
      <w:pPr>
        <w:keepNext/>
        <w:keepLines/>
        <w:spacing w:after="0" w:line="240" w:lineRule="auto"/>
        <w:jc w:val="both"/>
        <w:rPr>
          <w:rFonts w:ascii="Tahoma" w:eastAsia="Times New Roman" w:hAnsi="Tahoma" w:cs="Tahoma"/>
          <w:lang w:eastAsia="sl-SI"/>
        </w:rPr>
      </w:pPr>
    </w:p>
    <w:p w14:paraId="3036816D" w14:textId="77777777" w:rsidR="00954BDA" w:rsidRPr="001C0CE6" w:rsidRDefault="00954BDA" w:rsidP="00777E3F">
      <w:pPr>
        <w:keepNext/>
        <w:keepLines/>
        <w:spacing w:after="0" w:line="240" w:lineRule="auto"/>
        <w:jc w:val="both"/>
        <w:rPr>
          <w:rFonts w:ascii="Tahoma" w:eastAsia="Times New Roman" w:hAnsi="Tahoma" w:cs="Tahoma"/>
          <w:lang w:eastAsia="sl-SI"/>
        </w:rPr>
      </w:pPr>
      <w:r w:rsidRPr="001C0CE6">
        <w:rPr>
          <w:rFonts w:ascii="Tahoma" w:eastAsia="Times New Roman" w:hAnsi="Tahoma" w:cs="Tahoma"/>
          <w:lang w:eastAsia="sl-SI"/>
        </w:rPr>
        <w:t xml:space="preserve">Izvajalec mora za podizvajalca, </w:t>
      </w:r>
      <w:r>
        <w:rPr>
          <w:rFonts w:ascii="Tahoma" w:eastAsia="Times New Roman" w:hAnsi="Tahoma" w:cs="Tahoma"/>
          <w:lang w:eastAsia="sl-SI"/>
        </w:rPr>
        <w:t>k</w:t>
      </w:r>
      <w:r w:rsidRPr="001C0CE6">
        <w:rPr>
          <w:rFonts w:ascii="Tahoma" w:eastAsia="Times New Roman" w:hAnsi="Tahoma" w:cs="Tahoma"/>
          <w:lang w:eastAsia="sl-SI"/>
        </w:rPr>
        <w:t>i zahteva neposredno plačilo, ob vsakem računu priložiti:</w:t>
      </w:r>
    </w:p>
    <w:p w14:paraId="36100B3D" w14:textId="77777777" w:rsidR="00954BDA" w:rsidRPr="001C0CE6" w:rsidRDefault="00954BDA" w:rsidP="00777E3F">
      <w:pPr>
        <w:keepNext/>
        <w:keepLines/>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račun podizvajalca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potrjen s strani izvajalca, na podlagi katerega naročnik izvede nakazilo za opravljene obveznosti</w:t>
      </w:r>
      <w:r>
        <w:rPr>
          <w:rFonts w:ascii="Tahoma" w:eastAsia="Times New Roman" w:hAnsi="Tahoma" w:cs="Tahoma"/>
          <w:lang w:eastAsia="sl-SI"/>
        </w:rPr>
        <w:t xml:space="preserve"> po okvirnem sporazumu</w:t>
      </w:r>
      <w:r w:rsidRPr="001C0CE6">
        <w:rPr>
          <w:rFonts w:ascii="Tahoma" w:eastAsia="Times New Roman" w:hAnsi="Tahoma" w:cs="Tahoma"/>
          <w:lang w:eastAsia="sl-SI"/>
        </w:rPr>
        <w:t xml:space="preserve"> neposredno na račun podizvajalca ali </w:t>
      </w:r>
    </w:p>
    <w:p w14:paraId="208BF86E" w14:textId="77777777" w:rsidR="00954BDA" w:rsidRPr="001C0CE6" w:rsidRDefault="00954BDA" w:rsidP="00777E3F">
      <w:pPr>
        <w:keepNext/>
        <w:keepLines/>
        <w:numPr>
          <w:ilvl w:val="0"/>
          <w:numId w:val="15"/>
        </w:numPr>
        <w:spacing w:after="0" w:line="240" w:lineRule="auto"/>
        <w:ind w:left="284" w:hanging="284"/>
        <w:jc w:val="both"/>
        <w:rPr>
          <w:rFonts w:ascii="Tahoma" w:eastAsia="Times New Roman" w:hAnsi="Tahoma" w:cs="Tahoma"/>
          <w:lang w:eastAsia="sl-SI"/>
        </w:rPr>
      </w:pPr>
      <w:r w:rsidRPr="001C0CE6">
        <w:rPr>
          <w:rFonts w:ascii="Tahoma" w:eastAsia="Times New Roman" w:hAnsi="Tahoma" w:cs="Tahoma"/>
          <w:lang w:eastAsia="sl-SI"/>
        </w:rPr>
        <w:t>podpisano izjavo podizvajalca, naslovljeno na naročnika, o tem, da je ta seznanjen s konkretno izstavljenim računom izvajalca oziroma, da pri obveznosti</w:t>
      </w:r>
      <w:r>
        <w:rPr>
          <w:rFonts w:ascii="Tahoma" w:eastAsia="Times New Roman" w:hAnsi="Tahoma" w:cs="Tahoma"/>
          <w:lang w:eastAsia="sl-SI"/>
        </w:rPr>
        <w:t>h po okvirnem sporazumu</w:t>
      </w:r>
      <w:r w:rsidRPr="001C0CE6">
        <w:rPr>
          <w:rFonts w:ascii="Tahoma" w:eastAsia="Times New Roman" w:hAnsi="Tahoma" w:cs="Tahoma"/>
          <w:lang w:eastAsia="sl-SI"/>
        </w:rPr>
        <w:t>,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14:paraId="34C66290" w14:textId="77777777" w:rsidR="00954BDA" w:rsidRPr="001C0CE6" w:rsidRDefault="00954BDA" w:rsidP="00777E3F">
      <w:pPr>
        <w:keepNext/>
        <w:keepLines/>
        <w:spacing w:after="0" w:line="240" w:lineRule="auto"/>
        <w:jc w:val="both"/>
        <w:rPr>
          <w:rFonts w:ascii="Tahoma" w:eastAsia="Times New Roman" w:hAnsi="Tahoma" w:cs="Tahoma"/>
          <w:lang w:eastAsia="sl-SI"/>
        </w:rPr>
      </w:pPr>
    </w:p>
    <w:p w14:paraId="39BFF68B" w14:textId="77777777" w:rsidR="00954BDA" w:rsidRDefault="00954BDA" w:rsidP="00777E3F">
      <w:pPr>
        <w:keepNext/>
        <w:keepLines/>
        <w:spacing w:after="0" w:line="240" w:lineRule="auto"/>
        <w:jc w:val="both"/>
        <w:rPr>
          <w:rFonts w:ascii="Tahoma" w:eastAsia="Times New Roman" w:hAnsi="Tahoma" w:cs="Tahoma"/>
          <w:lang w:eastAsia="sl-SI"/>
        </w:rPr>
      </w:pPr>
      <w:r w:rsidRPr="001C0CE6">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r>
        <w:rPr>
          <w:rFonts w:ascii="Tahoma" w:eastAsia="Times New Roman" w:hAnsi="Tahoma" w:cs="Tahoma"/>
          <w:lang w:eastAsia="sl-SI"/>
        </w:rPr>
        <w:t xml:space="preserve"> </w:t>
      </w:r>
    </w:p>
    <w:p w14:paraId="1462103C" w14:textId="77777777" w:rsidR="00954BDA" w:rsidRPr="00D155E2" w:rsidRDefault="00954BDA" w:rsidP="00777E3F">
      <w:pPr>
        <w:keepNext/>
        <w:keepLines/>
        <w:spacing w:after="0" w:line="240" w:lineRule="auto"/>
        <w:jc w:val="both"/>
        <w:rPr>
          <w:rFonts w:ascii="Tahoma" w:eastAsia="Times New Roman" w:hAnsi="Tahoma" w:cs="Tahoma"/>
          <w:lang w:eastAsia="sl-SI"/>
        </w:rPr>
      </w:pPr>
    </w:p>
    <w:p w14:paraId="11158A31" w14:textId="77777777" w:rsidR="00954BDA" w:rsidRDefault="00954BDA" w:rsidP="00777E3F">
      <w:pPr>
        <w:keepNext/>
        <w:keepLines/>
        <w:spacing w:after="0" w:line="240" w:lineRule="auto"/>
        <w:jc w:val="both"/>
        <w:rPr>
          <w:rFonts w:ascii="Tahoma" w:eastAsia="Times New Roman" w:hAnsi="Tahoma" w:cs="Tahoma"/>
          <w:lang w:eastAsia="sl-SI"/>
        </w:rPr>
      </w:pPr>
      <w:r w:rsidRPr="00D155E2">
        <w:rPr>
          <w:rFonts w:ascii="Tahoma" w:eastAsia="Times New Roman" w:hAnsi="Tahoma" w:cs="Tahoma"/>
          <w:lang w:eastAsia="sl-SI"/>
        </w:rPr>
        <w:t>S plačilom posameznega zneska podizvajalcu obveznost naročnika za plačilo izvajalcu ugasne do višine tako plačanega zneska podizvajalcu.</w:t>
      </w:r>
    </w:p>
    <w:p w14:paraId="02633CB7" w14:textId="77777777" w:rsidR="00954BDA" w:rsidRDefault="00954BDA" w:rsidP="00777E3F">
      <w:pPr>
        <w:keepNext/>
        <w:keepLines/>
        <w:spacing w:after="0" w:line="240" w:lineRule="auto"/>
        <w:jc w:val="both"/>
        <w:rPr>
          <w:rFonts w:ascii="Tahoma" w:eastAsia="Times New Roman" w:hAnsi="Tahoma" w:cs="Tahoma"/>
          <w:lang w:eastAsia="sl-SI"/>
        </w:rPr>
      </w:pPr>
    </w:p>
    <w:p w14:paraId="341CF3D3" w14:textId="77777777" w:rsidR="00954BDA" w:rsidRPr="00B97FDE" w:rsidRDefault="00954BDA" w:rsidP="00777E3F">
      <w:pPr>
        <w:keepNext/>
        <w:keepLines/>
        <w:spacing w:after="0" w:line="240" w:lineRule="auto"/>
        <w:jc w:val="both"/>
        <w:rPr>
          <w:rFonts w:ascii="Tahoma" w:eastAsia="Times New Roman" w:hAnsi="Tahoma" w:cs="Tahoma"/>
          <w:kern w:val="16"/>
          <w:lang w:eastAsia="sl-SI"/>
        </w:rPr>
      </w:pPr>
      <w:r w:rsidRPr="00B97FDE">
        <w:rPr>
          <w:rFonts w:ascii="Tahoma" w:eastAsia="Times New Roman" w:hAnsi="Tahoma" w:cs="Tahoma"/>
          <w:kern w:val="16"/>
          <w:lang w:eastAsia="sl-SI"/>
        </w:rPr>
        <w:t>Roki plačil izvajalcu in njegovim podizvajalcem so enaki.</w:t>
      </w:r>
    </w:p>
    <w:p w14:paraId="55C2BA19" w14:textId="77777777" w:rsidR="00954BDA" w:rsidRPr="00F504B9" w:rsidRDefault="00954BDA" w:rsidP="00777E3F">
      <w:pPr>
        <w:keepNext/>
        <w:keepLines/>
        <w:spacing w:after="0" w:line="240" w:lineRule="auto"/>
        <w:jc w:val="center"/>
        <w:rPr>
          <w:rFonts w:ascii="Tahoma" w:eastAsia="Times New Roman" w:hAnsi="Tahoma" w:cs="Tahoma"/>
          <w:kern w:val="16"/>
          <w:lang w:eastAsia="sl-SI"/>
        </w:rPr>
      </w:pPr>
    </w:p>
    <w:p w14:paraId="2A6A36C3" w14:textId="77777777" w:rsidR="00954BDA" w:rsidRPr="00F504B9" w:rsidRDefault="00954BDA" w:rsidP="00777E3F">
      <w:pPr>
        <w:keepNext/>
        <w:keepLines/>
        <w:tabs>
          <w:tab w:val="num" w:pos="4605"/>
        </w:tabs>
        <w:spacing w:after="0" w:line="240" w:lineRule="auto"/>
        <w:jc w:val="center"/>
        <w:rPr>
          <w:rFonts w:ascii="Tahoma" w:eastAsia="Times New Roman" w:hAnsi="Tahoma" w:cs="Tahoma"/>
          <w:lang w:eastAsia="sl-SI"/>
        </w:rPr>
      </w:pPr>
      <w:r w:rsidRPr="00F504B9">
        <w:rPr>
          <w:rFonts w:ascii="Tahoma" w:eastAsia="Times New Roman" w:hAnsi="Tahoma" w:cs="Tahoma"/>
          <w:b/>
          <w:lang w:eastAsia="sl-SI"/>
        </w:rPr>
        <w:t>ALI</w:t>
      </w:r>
    </w:p>
    <w:p w14:paraId="47C39CF9" w14:textId="77777777" w:rsidR="00954BDA" w:rsidRPr="00F504B9" w:rsidRDefault="00954BDA" w:rsidP="00777E3F">
      <w:pPr>
        <w:keepNext/>
        <w:keepLines/>
        <w:tabs>
          <w:tab w:val="num" w:pos="4605"/>
        </w:tabs>
        <w:spacing w:after="0" w:line="240" w:lineRule="auto"/>
        <w:jc w:val="center"/>
        <w:rPr>
          <w:rFonts w:ascii="Tahoma" w:eastAsia="Times New Roman" w:hAnsi="Tahoma" w:cs="Tahoma"/>
          <w:b/>
          <w:lang w:eastAsia="sl-SI"/>
        </w:rPr>
      </w:pPr>
    </w:p>
    <w:p w14:paraId="3669D6E5" w14:textId="599702AC" w:rsidR="00954BDA" w:rsidRPr="00F504B9" w:rsidRDefault="002E628A" w:rsidP="00777E3F">
      <w:pPr>
        <w:keepNext/>
        <w:keepLines/>
        <w:spacing w:after="0" w:line="240" w:lineRule="auto"/>
        <w:ind w:left="360"/>
        <w:jc w:val="center"/>
        <w:rPr>
          <w:rFonts w:ascii="Tahoma" w:eastAsia="Times New Roman" w:hAnsi="Tahoma" w:cs="Tahoma"/>
          <w:lang w:eastAsia="sl-SI"/>
        </w:rPr>
      </w:pPr>
      <w:r>
        <w:rPr>
          <w:rFonts w:ascii="Tahoma" w:eastAsia="Times New Roman" w:hAnsi="Tahoma" w:cs="Tahoma"/>
          <w:lang w:eastAsia="sl-SI"/>
        </w:rPr>
        <w:t>7</w:t>
      </w:r>
      <w:r w:rsidR="00954BDA" w:rsidRPr="00F504B9">
        <w:rPr>
          <w:rFonts w:ascii="Tahoma" w:eastAsia="Times New Roman" w:hAnsi="Tahoma" w:cs="Tahoma"/>
          <w:lang w:eastAsia="sl-SI"/>
        </w:rPr>
        <w:t>a. člen</w:t>
      </w:r>
    </w:p>
    <w:p w14:paraId="1565F240" w14:textId="77777777" w:rsidR="00954BDA" w:rsidRPr="00570326" w:rsidRDefault="00954BDA" w:rsidP="00777E3F">
      <w:pPr>
        <w:keepNext/>
        <w:keepLines/>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ne nastopa s podizvajalcem /</w:t>
      </w:r>
    </w:p>
    <w:p w14:paraId="030B39AD" w14:textId="77777777" w:rsidR="00954BDA" w:rsidRPr="00570326" w:rsidRDefault="00954BDA" w:rsidP="00777E3F">
      <w:pPr>
        <w:keepNext/>
        <w:keepLines/>
        <w:tabs>
          <w:tab w:val="num" w:pos="4605"/>
        </w:tabs>
        <w:spacing w:after="0" w:line="240" w:lineRule="auto"/>
        <w:jc w:val="both"/>
        <w:rPr>
          <w:rFonts w:ascii="Tahoma" w:eastAsia="Times New Roman" w:hAnsi="Tahoma" w:cs="Tahoma"/>
          <w:b/>
          <w:lang w:eastAsia="sl-SI"/>
        </w:rPr>
      </w:pPr>
    </w:p>
    <w:p w14:paraId="60B04CB4" w14:textId="77777777" w:rsidR="00954BDA" w:rsidRPr="00570326" w:rsidRDefault="00954BDA" w:rsidP="00777E3F">
      <w:pPr>
        <w:keepNext/>
        <w:keepLines/>
        <w:spacing w:after="0" w:line="240" w:lineRule="auto"/>
        <w:jc w:val="both"/>
        <w:rPr>
          <w:rFonts w:ascii="Tahoma" w:eastAsia="Times New Roman" w:hAnsi="Tahoma" w:cs="Tahoma"/>
          <w:lang w:eastAsia="sl-SI"/>
        </w:rPr>
      </w:pPr>
      <w:r w:rsidRPr="00570326">
        <w:rPr>
          <w:rFonts w:ascii="Tahoma" w:eastAsia="Times New Roman" w:hAnsi="Tahoma" w:cs="Tahoma"/>
          <w:lang w:eastAsia="sl-SI"/>
        </w:rPr>
        <w:t>Izvajalec ob predložitvi ponudbe in ob sklenitvi te</w:t>
      </w:r>
      <w:r>
        <w:rPr>
          <w:rFonts w:ascii="Tahoma" w:eastAsia="Times New Roman" w:hAnsi="Tahoma" w:cs="Tahoma"/>
          <w:lang w:eastAsia="sl-SI"/>
        </w:rPr>
        <w:t>ga</w:t>
      </w:r>
      <w:r w:rsidRPr="00570326">
        <w:rPr>
          <w:rFonts w:ascii="Tahoma" w:eastAsia="Times New Roman" w:hAnsi="Tahoma" w:cs="Tahoma"/>
          <w:lang w:eastAsia="sl-SI"/>
        </w:rPr>
        <w:t xml:space="preserve"> </w:t>
      </w:r>
      <w:r>
        <w:rPr>
          <w:rFonts w:ascii="Tahoma" w:eastAsia="Times New Roman" w:hAnsi="Tahoma" w:cs="Tahoma"/>
          <w:lang w:eastAsia="sl-SI"/>
        </w:rPr>
        <w:t>okvirnega sporazuma</w:t>
      </w:r>
      <w:r w:rsidRPr="00570326">
        <w:rPr>
          <w:rFonts w:ascii="Tahoma" w:eastAsia="Times New Roman" w:hAnsi="Tahoma" w:cs="Tahoma"/>
          <w:lang w:eastAsia="sl-SI"/>
        </w:rPr>
        <w:t xml:space="preserve"> nima prijavljenih podizvajalcev za izvedbo predmeta </w:t>
      </w:r>
      <w:r>
        <w:rPr>
          <w:rFonts w:ascii="Tahoma" w:eastAsia="Times New Roman" w:hAnsi="Tahoma" w:cs="Tahoma"/>
          <w:lang w:eastAsia="sl-SI"/>
        </w:rPr>
        <w:t>okvirnega sporazuma</w:t>
      </w:r>
      <w:r w:rsidRPr="00570326">
        <w:rPr>
          <w:rFonts w:ascii="Tahoma" w:eastAsia="Times New Roman" w:hAnsi="Tahoma" w:cs="Tahoma"/>
          <w:lang w:eastAsia="sl-SI"/>
        </w:rPr>
        <w:t xml:space="preserve">. </w:t>
      </w:r>
    </w:p>
    <w:p w14:paraId="667B91B2" w14:textId="77777777" w:rsidR="00954BDA" w:rsidRDefault="00954BDA" w:rsidP="00777E3F">
      <w:pPr>
        <w:keepNext/>
        <w:keepLines/>
        <w:spacing w:after="0" w:line="240" w:lineRule="auto"/>
        <w:jc w:val="both"/>
        <w:rPr>
          <w:rFonts w:ascii="Tahoma" w:eastAsia="Times New Roman" w:hAnsi="Tahoma" w:cs="Tahoma"/>
          <w:b/>
          <w:lang w:eastAsia="sl-SI"/>
        </w:rPr>
      </w:pPr>
    </w:p>
    <w:p w14:paraId="2D91579F" w14:textId="77777777" w:rsidR="00954BDA" w:rsidRPr="00B01B6B" w:rsidRDefault="00954BDA" w:rsidP="00777E3F">
      <w:pPr>
        <w:keepNext/>
        <w:keepLines/>
        <w:spacing w:after="0" w:line="240" w:lineRule="auto"/>
        <w:jc w:val="both"/>
        <w:rPr>
          <w:rFonts w:ascii="Tahoma" w:eastAsia="Times New Roman" w:hAnsi="Tahoma" w:cs="Tahoma"/>
          <w:lang w:eastAsia="sl-SI"/>
        </w:rPr>
      </w:pPr>
      <w:r w:rsidRPr="00B01B6B">
        <w:rPr>
          <w:rFonts w:ascii="Tahoma" w:eastAsia="Times New Roman" w:hAnsi="Tahoma" w:cs="Tahoma"/>
          <w:lang w:eastAsia="sl-SI"/>
        </w:rPr>
        <w:t xml:space="preserve">Izvajalec mora med izvajanjem </w:t>
      </w:r>
      <w:r>
        <w:rPr>
          <w:rFonts w:ascii="Tahoma" w:eastAsia="Times New Roman" w:hAnsi="Tahoma" w:cs="Tahoma"/>
          <w:lang w:eastAsia="sl-SI"/>
        </w:rPr>
        <w:t>okvirnega sporazuma</w:t>
      </w:r>
      <w:r w:rsidRPr="00B01B6B">
        <w:rPr>
          <w:rFonts w:ascii="Tahoma" w:eastAsia="Times New Roman" w:hAnsi="Tahoma" w:cs="Tahoma"/>
          <w:lang w:eastAsia="sl-SI"/>
        </w:rPr>
        <w:t xml:space="preserve"> naročnika obvestiti o morebitnih spremembah informacij iz drugega odstavka 94. člena ZJN-3 in poslati informacije o novih podizvajalcih, ki jih namerava naknadno vključiti v izvajanje takšnih </w:t>
      </w:r>
      <w:r>
        <w:rPr>
          <w:rFonts w:ascii="Tahoma" w:eastAsia="Times New Roman" w:hAnsi="Tahoma" w:cs="Tahoma"/>
          <w:lang w:eastAsia="sl-SI"/>
        </w:rPr>
        <w:t>dobav blaga</w:t>
      </w:r>
      <w:r w:rsidRPr="00843285">
        <w:rPr>
          <w:rFonts w:ascii="Tahoma" w:eastAsia="Times New Roman" w:hAnsi="Tahoma" w:cs="Tahoma"/>
          <w:lang w:eastAsia="sl-SI"/>
        </w:rPr>
        <w:t>, in sicer najkasneje v petih (5) dneh po spremembi</w:t>
      </w:r>
      <w:r w:rsidRPr="00B01B6B">
        <w:rPr>
          <w:rFonts w:ascii="Tahoma" w:eastAsia="Times New Roman" w:hAnsi="Tahoma" w:cs="Tahoma"/>
          <w:lang w:eastAsia="sl-SI"/>
        </w:rPr>
        <w:t>. V primeru vključitve novih podizvajalcev mora izvajalec skupaj z obvestilom posredovati tudi podatke in dokumente iz druge, tretje in četrte alineje drugega odstavka 94. člena ZJN-3.</w:t>
      </w:r>
    </w:p>
    <w:p w14:paraId="3BDB2F33" w14:textId="77777777" w:rsidR="00954BDA" w:rsidRPr="001F6769" w:rsidRDefault="00954BDA" w:rsidP="00777E3F">
      <w:pPr>
        <w:keepNext/>
        <w:keepLines/>
        <w:spacing w:after="0" w:line="240" w:lineRule="auto"/>
        <w:jc w:val="both"/>
        <w:rPr>
          <w:rFonts w:ascii="Tahoma" w:eastAsia="Times New Roman" w:hAnsi="Tahoma" w:cs="Tahoma"/>
          <w:lang w:eastAsia="sl-SI"/>
        </w:rPr>
      </w:pPr>
    </w:p>
    <w:p w14:paraId="62AE9975" w14:textId="77777777" w:rsidR="00954BDA" w:rsidRPr="001F6769" w:rsidRDefault="00954BDA" w:rsidP="00777E3F">
      <w:pPr>
        <w:keepNext/>
        <w:keepLines/>
        <w:spacing w:after="0" w:line="240" w:lineRule="auto"/>
        <w:jc w:val="both"/>
        <w:rPr>
          <w:rFonts w:ascii="Tahoma" w:eastAsia="Times New Roman" w:hAnsi="Tahoma" w:cs="Tahoma"/>
          <w:lang w:eastAsia="sl-SI"/>
        </w:rPr>
      </w:pPr>
      <w:r w:rsidRPr="001F6769">
        <w:rPr>
          <w:rFonts w:ascii="Tahoma" w:eastAsia="Times New Roman" w:hAnsi="Tahoma" w:cs="Tahoma"/>
          <w:lang w:eastAsia="sl-SI"/>
        </w:rPr>
        <w:t>Naročnik bo zavrnil vsakega podizvajalca, če zanj obstajajo razlogi za izključitev iz</w:t>
      </w:r>
      <w:r w:rsidRPr="00B01B6B">
        <w:rPr>
          <w:rFonts w:ascii="Tahoma" w:eastAsia="Times New Roman" w:hAnsi="Tahoma" w:cs="Tahoma"/>
          <w:lang w:eastAsia="sl-SI"/>
        </w:rPr>
        <w:t xml:space="preserve"> točke 3.1. razpisne dokumentacije</w:t>
      </w:r>
      <w:r w:rsidRPr="001F6769">
        <w:rPr>
          <w:rFonts w:ascii="Tahoma" w:eastAsia="Times New Roman" w:hAnsi="Tahoma" w:cs="Tahoma"/>
          <w:lang w:eastAsia="sl-SI"/>
        </w:rPr>
        <w:t xml:space="preserve">. Naročnik lahko zavrne predlog za zamenjavo podizvajalca oziroma vključitev novega podizvajalca tudi, če bi to lahko vplivalo na nemoteno izvajanje ali dokončanje </w:t>
      </w:r>
      <w:r>
        <w:rPr>
          <w:rFonts w:ascii="Tahoma" w:eastAsia="Times New Roman" w:hAnsi="Tahoma" w:cs="Tahoma"/>
          <w:lang w:eastAsia="sl-SI"/>
        </w:rPr>
        <w:t>dobav blaga</w:t>
      </w:r>
      <w:r w:rsidRPr="00843285">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r w:rsidRPr="001F6769">
        <w:rPr>
          <w:rFonts w:ascii="Tahoma" w:eastAsia="Times New Roman" w:hAnsi="Tahoma" w:cs="Tahoma"/>
          <w:lang w:eastAsia="sl-SI"/>
        </w:rPr>
        <w:t>.</w:t>
      </w:r>
    </w:p>
    <w:p w14:paraId="5F4206DA" w14:textId="77777777" w:rsidR="00954BDA" w:rsidRDefault="00954BDA" w:rsidP="00777E3F">
      <w:pPr>
        <w:keepNext/>
        <w:keepLines/>
        <w:spacing w:after="0" w:line="240" w:lineRule="auto"/>
        <w:jc w:val="both"/>
        <w:rPr>
          <w:rFonts w:ascii="Tahoma" w:eastAsia="Times New Roman" w:hAnsi="Tahoma" w:cs="Tahoma"/>
          <w:lang w:eastAsia="sl-SI"/>
        </w:rPr>
      </w:pPr>
    </w:p>
    <w:p w14:paraId="030DC1E0" w14:textId="77777777" w:rsidR="00954BDA" w:rsidRPr="0077701C"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77701C">
        <w:rPr>
          <w:rFonts w:ascii="Tahoma" w:eastAsia="Times New Roman" w:hAnsi="Tahoma" w:cs="Tahoma"/>
          <w:lang w:eastAsia="sl-SI"/>
        </w:rPr>
        <w:t xml:space="preserve"> v razmerju do naročnika v celoti odgovarja za dobro izvedbo</w:t>
      </w:r>
      <w:r>
        <w:rPr>
          <w:rFonts w:ascii="Tahoma" w:eastAsia="Times New Roman" w:hAnsi="Tahoma" w:cs="Tahoma"/>
          <w:lang w:eastAsia="sl-SI"/>
        </w:rPr>
        <w:t xml:space="preserve"> obveznosti po okvirnem sporazumu</w:t>
      </w:r>
      <w:r w:rsidRPr="0077701C">
        <w:rPr>
          <w:rFonts w:ascii="Tahoma" w:eastAsia="Times New Roman" w:hAnsi="Tahoma" w:cs="Tahoma"/>
          <w:lang w:eastAsia="sl-SI"/>
        </w:rPr>
        <w:t>, ne glede na število podizvajalcev.</w:t>
      </w:r>
    </w:p>
    <w:p w14:paraId="435E80EF" w14:textId="77777777" w:rsidR="00B01B6B" w:rsidRDefault="00B01B6B" w:rsidP="00777E3F">
      <w:pPr>
        <w:keepNext/>
        <w:keepLines/>
        <w:spacing w:after="0" w:line="240" w:lineRule="auto"/>
        <w:jc w:val="both"/>
        <w:rPr>
          <w:rFonts w:ascii="Tahoma" w:eastAsia="Times New Roman" w:hAnsi="Tahoma" w:cs="Tahoma"/>
          <w:b/>
          <w:lang w:eastAsia="sl-SI"/>
        </w:rPr>
      </w:pPr>
    </w:p>
    <w:p w14:paraId="1B852652" w14:textId="77777777" w:rsidR="00EC3759" w:rsidRPr="004E373A" w:rsidRDefault="00D007CA" w:rsidP="00777E3F">
      <w:pPr>
        <w:pStyle w:val="Odstavekseznama"/>
        <w:keepNext/>
        <w:keepLines/>
        <w:numPr>
          <w:ilvl w:val="0"/>
          <w:numId w:val="10"/>
        </w:numPr>
        <w:ind w:left="567" w:hanging="567"/>
        <w:jc w:val="center"/>
        <w:rPr>
          <w:rFonts w:ascii="Tahoma" w:hAnsi="Tahoma" w:cs="Tahoma"/>
          <w:b/>
          <w:bCs/>
          <w:sz w:val="22"/>
          <w:szCs w:val="22"/>
        </w:rPr>
      </w:pPr>
      <w:r w:rsidRPr="004E373A">
        <w:rPr>
          <w:rFonts w:ascii="Tahoma" w:hAnsi="Tahoma" w:cs="Tahoma"/>
          <w:b/>
          <w:bCs/>
          <w:sz w:val="22"/>
          <w:szCs w:val="22"/>
        </w:rPr>
        <w:t>NARO</w:t>
      </w:r>
      <w:r w:rsidR="00754780">
        <w:rPr>
          <w:rFonts w:ascii="Tahoma" w:hAnsi="Tahoma" w:cs="Tahoma"/>
          <w:b/>
          <w:bCs/>
          <w:sz w:val="22"/>
          <w:szCs w:val="22"/>
        </w:rPr>
        <w:t>ČANJE, ROK, KRAJ</w:t>
      </w:r>
      <w:r w:rsidRPr="004E373A">
        <w:rPr>
          <w:rFonts w:ascii="Tahoma" w:hAnsi="Tahoma" w:cs="Tahoma"/>
          <w:b/>
          <w:bCs/>
          <w:sz w:val="22"/>
          <w:szCs w:val="22"/>
        </w:rPr>
        <w:t xml:space="preserve"> TER PREVZEM</w:t>
      </w:r>
      <w:r w:rsidR="00754780">
        <w:rPr>
          <w:rFonts w:ascii="Tahoma" w:hAnsi="Tahoma" w:cs="Tahoma"/>
          <w:b/>
          <w:bCs/>
          <w:sz w:val="22"/>
          <w:szCs w:val="22"/>
        </w:rPr>
        <w:t xml:space="preserve"> </w:t>
      </w:r>
      <w:r w:rsidR="00506AFB">
        <w:rPr>
          <w:rFonts w:ascii="Tahoma" w:hAnsi="Tahoma" w:cs="Tahoma"/>
          <w:b/>
          <w:bCs/>
          <w:sz w:val="22"/>
          <w:szCs w:val="22"/>
        </w:rPr>
        <w:t>BLAGA</w:t>
      </w:r>
    </w:p>
    <w:p w14:paraId="5E1BD4EE" w14:textId="77777777" w:rsidR="00D007CA" w:rsidRPr="00D007CA" w:rsidRDefault="00D007CA" w:rsidP="00777E3F">
      <w:pPr>
        <w:pStyle w:val="Odstavekseznama"/>
        <w:keepNext/>
        <w:keepLines/>
        <w:suppressAutoHyphens/>
        <w:autoSpaceDE w:val="0"/>
        <w:ind w:left="1080"/>
        <w:rPr>
          <w:rFonts w:ascii="Tahoma" w:eastAsia="Arial" w:hAnsi="Tahoma" w:cs="Tahoma"/>
          <w:b/>
          <w:lang w:eastAsia="ar-SA"/>
        </w:rPr>
      </w:pPr>
    </w:p>
    <w:p w14:paraId="6CC490B1" w14:textId="77777777" w:rsidR="00EC3759" w:rsidRPr="009533A6"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9533A6">
        <w:rPr>
          <w:rFonts w:ascii="Tahoma" w:eastAsia="Times New Roman" w:hAnsi="Tahoma" w:cs="Tahoma"/>
          <w:color w:val="000000"/>
          <w:lang w:eastAsia="sl-SI"/>
        </w:rPr>
        <w:t>člen</w:t>
      </w:r>
    </w:p>
    <w:p w14:paraId="4BEFB529" w14:textId="77777777" w:rsidR="00EC3759" w:rsidRPr="009533A6" w:rsidRDefault="00EC3759" w:rsidP="00777E3F">
      <w:pPr>
        <w:keepNext/>
        <w:keepLines/>
        <w:suppressAutoHyphens/>
        <w:autoSpaceDE w:val="0"/>
        <w:spacing w:after="0" w:line="240" w:lineRule="auto"/>
        <w:jc w:val="both"/>
        <w:rPr>
          <w:rFonts w:ascii="Tahoma" w:eastAsia="Arial" w:hAnsi="Tahoma" w:cs="Tahoma"/>
          <w:b/>
          <w:lang w:eastAsia="ar-SA"/>
        </w:rPr>
      </w:pPr>
    </w:p>
    <w:p w14:paraId="5ACF89EE" w14:textId="77777777" w:rsidR="00954BDA" w:rsidRPr="00752E4F" w:rsidRDefault="00954BDA" w:rsidP="00777E3F">
      <w:pPr>
        <w:keepNext/>
        <w:keepLines/>
        <w:spacing w:after="0" w:line="240" w:lineRule="auto"/>
        <w:jc w:val="both"/>
        <w:rPr>
          <w:rFonts w:ascii="Tahoma" w:eastAsia="Times New Roman" w:hAnsi="Tahoma" w:cs="Tahoma"/>
          <w:lang w:eastAsia="sl-SI"/>
        </w:rPr>
      </w:pPr>
      <w:r w:rsidRPr="00752E4F">
        <w:rPr>
          <w:rFonts w:ascii="Tahoma" w:eastAsia="Times New Roman" w:hAnsi="Tahoma" w:cs="Tahoma"/>
          <w:lang w:eastAsia="sl-SI"/>
        </w:rPr>
        <w:t>Naročnik bo posamezna naročila oddajal sukcesivno</w:t>
      </w:r>
      <w:r>
        <w:rPr>
          <w:rFonts w:ascii="Tahoma" w:eastAsia="Times New Roman" w:hAnsi="Tahoma" w:cs="Tahoma"/>
          <w:lang w:eastAsia="sl-SI"/>
        </w:rPr>
        <w:t>,</w:t>
      </w:r>
      <w:r w:rsidRPr="00752E4F">
        <w:rPr>
          <w:rFonts w:ascii="Tahoma" w:eastAsia="Times New Roman" w:hAnsi="Tahoma" w:cs="Tahoma"/>
          <w:lang w:eastAsia="sl-SI"/>
        </w:rPr>
        <w:t xml:space="preserve"> s pisnim nabavnim naročilom naročnika, ki ga bo posredoval </w:t>
      </w:r>
      <w:r>
        <w:rPr>
          <w:rFonts w:ascii="Tahoma" w:eastAsia="Times New Roman" w:hAnsi="Tahoma" w:cs="Tahoma"/>
          <w:lang w:eastAsia="sl-SI"/>
        </w:rPr>
        <w:t>izvajalcu</w:t>
      </w:r>
      <w:r w:rsidRPr="00752E4F">
        <w:rPr>
          <w:rFonts w:ascii="Tahoma" w:eastAsia="Times New Roman" w:hAnsi="Tahoma" w:cs="Tahoma"/>
          <w:lang w:eastAsia="sl-SI"/>
        </w:rPr>
        <w:t xml:space="preserve"> </w:t>
      </w:r>
      <w:r>
        <w:rPr>
          <w:rFonts w:ascii="Tahoma" w:eastAsia="Times New Roman" w:hAnsi="Tahoma" w:cs="Tahoma"/>
          <w:lang w:eastAsia="sl-SI"/>
        </w:rPr>
        <w:t xml:space="preserve">po </w:t>
      </w:r>
      <w:r w:rsidRPr="00752E4F">
        <w:rPr>
          <w:rFonts w:ascii="Tahoma" w:eastAsia="Times New Roman" w:hAnsi="Tahoma" w:cs="Tahoma"/>
          <w:lang w:eastAsia="sl-SI"/>
        </w:rPr>
        <w:t xml:space="preserve">elektronski pošti na naslov _____________ ali po pošti. Šteje se, da je </w:t>
      </w:r>
      <w:r>
        <w:rPr>
          <w:rFonts w:ascii="Tahoma" w:eastAsia="Times New Roman" w:hAnsi="Tahoma" w:cs="Tahoma"/>
          <w:lang w:eastAsia="sl-SI"/>
        </w:rPr>
        <w:t>izvajalec</w:t>
      </w:r>
      <w:r w:rsidRPr="00752E4F">
        <w:rPr>
          <w:rFonts w:ascii="Tahoma" w:eastAsia="Times New Roman" w:hAnsi="Tahoma" w:cs="Tahoma"/>
          <w:lang w:eastAsia="sl-SI"/>
        </w:rPr>
        <w:t xml:space="preserve"> naročilo prejel, če ima naročnik dokazilo o poslanem naročilu iz prejšnjega stavka.</w:t>
      </w:r>
    </w:p>
    <w:p w14:paraId="655FE38E" w14:textId="77777777" w:rsidR="00D007CA" w:rsidRDefault="00D007CA" w:rsidP="00777E3F">
      <w:pPr>
        <w:keepNext/>
        <w:keepLines/>
        <w:spacing w:after="0" w:line="240" w:lineRule="auto"/>
        <w:jc w:val="both"/>
        <w:rPr>
          <w:rFonts w:ascii="Tahoma" w:eastAsia="Times New Roman" w:hAnsi="Tahoma" w:cs="Tahoma"/>
          <w:bCs/>
          <w:lang w:eastAsia="x-none"/>
        </w:rPr>
      </w:pPr>
    </w:p>
    <w:p w14:paraId="75D4A77F"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Izvajalec se zavezuje, da bo na podlagi posameznega pisnega nabavnega naročila s strani naročnika dobavljal blago iz </w:t>
      </w:r>
      <w:r>
        <w:rPr>
          <w:rFonts w:ascii="Tahoma" w:eastAsia="Times New Roman" w:hAnsi="Tahoma" w:cs="Tahoma"/>
          <w:lang w:eastAsia="sl-SI"/>
        </w:rPr>
        <w:t>3</w:t>
      </w:r>
      <w:r w:rsidRPr="00184533">
        <w:rPr>
          <w:rFonts w:ascii="Tahoma" w:eastAsia="Times New Roman" w:hAnsi="Tahoma" w:cs="Tahoma"/>
          <w:lang w:eastAsia="sl-SI"/>
        </w:rPr>
        <w:t>. člena tega okvirnega sporazuma.</w:t>
      </w:r>
    </w:p>
    <w:p w14:paraId="48129637" w14:textId="77777777" w:rsidR="00D007CA" w:rsidRDefault="00D007CA" w:rsidP="00777E3F">
      <w:pPr>
        <w:keepNext/>
        <w:keepLines/>
        <w:spacing w:after="0" w:line="240" w:lineRule="auto"/>
        <w:jc w:val="both"/>
        <w:rPr>
          <w:rFonts w:ascii="Tahoma" w:eastAsia="Times New Roman" w:hAnsi="Tahoma" w:cs="Tahoma"/>
          <w:bCs/>
          <w:lang w:eastAsia="x-none"/>
        </w:rPr>
      </w:pPr>
    </w:p>
    <w:p w14:paraId="0C19A7CE" w14:textId="2B842B74" w:rsidR="00D007CA" w:rsidRPr="00752E4F" w:rsidRDefault="00D007CA" w:rsidP="00777E3F">
      <w:pPr>
        <w:keepNext/>
        <w:keepLines/>
        <w:suppressAutoHyphens/>
        <w:spacing w:after="0" w:line="240" w:lineRule="auto"/>
        <w:jc w:val="both"/>
        <w:rPr>
          <w:rFonts w:ascii="Tahoma" w:eastAsia="Times New Roman" w:hAnsi="Tahoma" w:cs="Tahoma"/>
          <w:lang w:eastAsia="ar-SA"/>
        </w:rPr>
      </w:pPr>
      <w:r>
        <w:rPr>
          <w:rFonts w:ascii="Tahoma" w:eastAsia="Times New Roman" w:hAnsi="Tahoma" w:cs="Tahoma"/>
          <w:lang w:eastAsia="ar-SA"/>
        </w:rPr>
        <w:t>Izvajalec</w:t>
      </w:r>
      <w:r w:rsidRPr="00752E4F">
        <w:rPr>
          <w:rFonts w:ascii="Tahoma" w:eastAsia="Times New Roman" w:hAnsi="Tahoma" w:cs="Tahoma"/>
          <w:lang w:eastAsia="ar-SA"/>
        </w:rPr>
        <w:t xml:space="preserve"> bo </w:t>
      </w:r>
      <w:r w:rsidR="00506AFB">
        <w:rPr>
          <w:rFonts w:ascii="Tahoma" w:eastAsia="Times New Roman" w:hAnsi="Tahoma" w:cs="Tahoma"/>
          <w:lang w:eastAsia="ar-SA"/>
        </w:rPr>
        <w:t>dobavi</w:t>
      </w:r>
      <w:r w:rsidR="00B93066">
        <w:rPr>
          <w:rFonts w:ascii="Tahoma" w:eastAsia="Times New Roman" w:hAnsi="Tahoma" w:cs="Tahoma"/>
          <w:lang w:eastAsia="ar-SA"/>
        </w:rPr>
        <w:t>l</w:t>
      </w:r>
      <w:r w:rsidR="00506AFB">
        <w:rPr>
          <w:rFonts w:ascii="Tahoma" w:eastAsia="Times New Roman" w:hAnsi="Tahoma" w:cs="Tahoma"/>
          <w:lang w:eastAsia="ar-SA"/>
        </w:rPr>
        <w:t xml:space="preserve"> blago </w:t>
      </w:r>
      <w:r w:rsidRPr="00752E4F">
        <w:rPr>
          <w:rFonts w:ascii="Tahoma" w:eastAsia="Times New Roman" w:hAnsi="Tahoma" w:cs="Tahoma"/>
          <w:lang w:eastAsia="ar-SA"/>
        </w:rPr>
        <w:t xml:space="preserve">iz </w:t>
      </w:r>
      <w:r w:rsidR="00A14031">
        <w:rPr>
          <w:rFonts w:ascii="Tahoma" w:eastAsia="Times New Roman" w:hAnsi="Tahoma" w:cs="Tahoma"/>
          <w:lang w:eastAsia="ar-SA"/>
        </w:rPr>
        <w:t>3</w:t>
      </w:r>
      <w:r w:rsidRPr="00752E4F">
        <w:rPr>
          <w:rFonts w:ascii="Tahoma" w:eastAsia="Times New Roman" w:hAnsi="Tahoma" w:cs="Tahoma"/>
          <w:lang w:eastAsia="ar-SA"/>
        </w:rPr>
        <w:t xml:space="preserve">. člena tega okvirnega sporazuma v roku </w:t>
      </w:r>
      <w:r w:rsidR="00A14031">
        <w:rPr>
          <w:rFonts w:ascii="Tahoma" w:eastAsia="Times New Roman" w:hAnsi="Tahoma" w:cs="Tahoma"/>
          <w:lang w:eastAsia="ar-SA"/>
        </w:rPr>
        <w:t>štirinajst</w:t>
      </w:r>
      <w:r w:rsidR="00F332F5">
        <w:rPr>
          <w:rFonts w:ascii="Tahoma" w:eastAsia="Times New Roman" w:hAnsi="Tahoma" w:cs="Tahoma"/>
          <w:lang w:eastAsia="ar-SA"/>
        </w:rPr>
        <w:t>ih</w:t>
      </w:r>
      <w:r w:rsidR="00506AFB" w:rsidRPr="00184533">
        <w:rPr>
          <w:rFonts w:ascii="Tahoma" w:eastAsia="Times New Roman" w:hAnsi="Tahoma" w:cs="Tahoma"/>
          <w:lang w:eastAsia="ar-SA"/>
        </w:rPr>
        <w:t xml:space="preserve"> (</w:t>
      </w:r>
      <w:r w:rsidR="00A14031">
        <w:rPr>
          <w:rFonts w:ascii="Tahoma" w:eastAsia="Times New Roman" w:hAnsi="Tahoma" w:cs="Tahoma"/>
          <w:lang w:eastAsia="ar-SA"/>
        </w:rPr>
        <w:t>14</w:t>
      </w:r>
      <w:r w:rsidR="00506AFB" w:rsidRPr="00184533">
        <w:rPr>
          <w:rFonts w:ascii="Tahoma" w:eastAsia="Times New Roman" w:hAnsi="Tahoma" w:cs="Tahoma"/>
          <w:lang w:eastAsia="ar-SA"/>
        </w:rPr>
        <w:t>) koledarskih dni</w:t>
      </w:r>
      <w:r w:rsidR="00506AFB" w:rsidRPr="00752E4F">
        <w:rPr>
          <w:rFonts w:ascii="Tahoma" w:eastAsia="Times New Roman" w:hAnsi="Tahoma" w:cs="Tahoma"/>
          <w:lang w:eastAsia="ar-SA"/>
        </w:rPr>
        <w:t xml:space="preserve"> </w:t>
      </w:r>
      <w:r w:rsidRPr="00752E4F">
        <w:rPr>
          <w:rFonts w:ascii="Tahoma" w:eastAsia="Times New Roman" w:hAnsi="Tahoma" w:cs="Tahoma"/>
          <w:lang w:eastAsia="ar-SA"/>
        </w:rPr>
        <w:t xml:space="preserve">od prejema pisnega </w:t>
      </w:r>
      <w:r>
        <w:rPr>
          <w:rFonts w:ascii="Tahoma" w:eastAsia="Times New Roman" w:hAnsi="Tahoma" w:cs="Tahoma"/>
          <w:lang w:eastAsia="ar-SA"/>
        </w:rPr>
        <w:t xml:space="preserve">nabavnega </w:t>
      </w:r>
      <w:r w:rsidRPr="00752E4F">
        <w:rPr>
          <w:rFonts w:ascii="Tahoma" w:eastAsia="Times New Roman" w:hAnsi="Tahoma" w:cs="Tahoma"/>
          <w:lang w:eastAsia="ar-SA"/>
        </w:rPr>
        <w:t>naročila</w:t>
      </w:r>
      <w:r>
        <w:rPr>
          <w:rFonts w:ascii="Tahoma" w:eastAsia="Times New Roman" w:hAnsi="Tahoma" w:cs="Tahoma"/>
          <w:lang w:eastAsia="ar-SA"/>
        </w:rPr>
        <w:t xml:space="preserve"> naročnika</w:t>
      </w:r>
      <w:r w:rsidRPr="00752E4F">
        <w:rPr>
          <w:rFonts w:ascii="Tahoma" w:eastAsia="Times New Roman" w:hAnsi="Tahoma" w:cs="Tahoma"/>
          <w:lang w:eastAsia="ar-SA"/>
        </w:rPr>
        <w:t>, na lokacij</w:t>
      </w:r>
      <w:r w:rsidR="00C04CFF">
        <w:rPr>
          <w:rFonts w:ascii="Tahoma" w:eastAsia="Times New Roman" w:hAnsi="Tahoma" w:cs="Tahoma"/>
          <w:lang w:eastAsia="ar-SA"/>
        </w:rPr>
        <w:t>o</w:t>
      </w:r>
      <w:r w:rsidR="002B4272">
        <w:rPr>
          <w:rFonts w:ascii="Tahoma" w:eastAsia="Times New Roman" w:hAnsi="Tahoma" w:cs="Tahoma"/>
          <w:lang w:eastAsia="ar-SA"/>
        </w:rPr>
        <w:t xml:space="preserve"> naročnika</w:t>
      </w:r>
      <w:r w:rsidRPr="00752E4F">
        <w:rPr>
          <w:rFonts w:ascii="Tahoma" w:eastAsia="Times New Roman" w:hAnsi="Tahoma" w:cs="Tahoma"/>
          <w:lang w:eastAsia="ar-SA"/>
        </w:rPr>
        <w:t>, ki bo navedena na pisnem nabavnem naročilu.</w:t>
      </w:r>
    </w:p>
    <w:p w14:paraId="4F474BEC" w14:textId="77777777" w:rsidR="00D007CA" w:rsidRDefault="00D007CA" w:rsidP="00777E3F">
      <w:pPr>
        <w:keepNext/>
        <w:keepLines/>
        <w:tabs>
          <w:tab w:val="left" w:pos="1702"/>
        </w:tabs>
        <w:spacing w:after="0" w:line="240" w:lineRule="auto"/>
        <w:jc w:val="both"/>
        <w:rPr>
          <w:rFonts w:ascii="Tahoma" w:eastAsia="Times New Roman" w:hAnsi="Tahoma" w:cs="Tahoma"/>
          <w:lang w:eastAsia="sl-SI"/>
        </w:rPr>
      </w:pPr>
    </w:p>
    <w:p w14:paraId="7D387E83" w14:textId="3D12AD02" w:rsidR="00506AFB" w:rsidRPr="00184533" w:rsidRDefault="00506AFB"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Izvajalec zagotovi dobavo blaga na 2 (dve) ločeni lokaciji naročnika, </w:t>
      </w:r>
      <w:r w:rsidR="00B93066" w:rsidRPr="0016051F">
        <w:rPr>
          <w:rFonts w:ascii="Tahoma" w:hAnsi="Tahoma" w:cs="Tahoma"/>
        </w:rPr>
        <w:t xml:space="preserve">v skladu s pariteto </w:t>
      </w:r>
      <w:proofErr w:type="spellStart"/>
      <w:r w:rsidR="00B93066" w:rsidRPr="0016051F">
        <w:rPr>
          <w:rFonts w:ascii="Tahoma" w:hAnsi="Tahoma" w:cs="Tahoma"/>
        </w:rPr>
        <w:t>DDP</w:t>
      </w:r>
      <w:proofErr w:type="spellEnd"/>
      <w:r w:rsidR="00B93066" w:rsidRPr="0016051F">
        <w:rPr>
          <w:rFonts w:ascii="Tahoma" w:hAnsi="Tahoma" w:cs="Tahoma"/>
        </w:rPr>
        <w:t xml:space="preserve"> Ljubljana (</w:t>
      </w:r>
      <w:proofErr w:type="spellStart"/>
      <w:r w:rsidR="00B93066" w:rsidRPr="0016051F">
        <w:rPr>
          <w:rFonts w:ascii="Tahoma" w:hAnsi="Tahoma" w:cs="Tahoma"/>
        </w:rPr>
        <w:t>Incoterms</w:t>
      </w:r>
      <w:proofErr w:type="spellEnd"/>
      <w:r w:rsidR="00B93066" w:rsidRPr="0016051F">
        <w:rPr>
          <w:rFonts w:ascii="Tahoma" w:hAnsi="Tahoma" w:cs="Tahoma"/>
        </w:rPr>
        <w:t xml:space="preserve"> 20</w:t>
      </w:r>
      <w:r w:rsidR="00FD7ACB">
        <w:rPr>
          <w:rFonts w:ascii="Tahoma" w:hAnsi="Tahoma" w:cs="Tahoma"/>
        </w:rPr>
        <w:t>2</w:t>
      </w:r>
      <w:r w:rsidR="00B93066" w:rsidRPr="0016051F">
        <w:rPr>
          <w:rFonts w:ascii="Tahoma" w:hAnsi="Tahoma" w:cs="Tahoma"/>
        </w:rPr>
        <w:t>0)</w:t>
      </w:r>
      <w:r w:rsidR="00B93066">
        <w:rPr>
          <w:rFonts w:ascii="Tahoma" w:hAnsi="Tahoma" w:cs="Tahoma"/>
        </w:rPr>
        <w:t xml:space="preserve">, </w:t>
      </w:r>
      <w:r w:rsidRPr="00184533">
        <w:rPr>
          <w:rFonts w:ascii="Tahoma" w:eastAsia="Times New Roman" w:hAnsi="Tahoma" w:cs="Tahoma"/>
          <w:lang w:eastAsia="sl-SI"/>
        </w:rPr>
        <w:t>kot bo navedeno na posameznem pisnem nabavnem naročilu</w:t>
      </w:r>
      <w:r w:rsidR="00C04CFF">
        <w:rPr>
          <w:rFonts w:ascii="Tahoma" w:eastAsia="Times New Roman" w:hAnsi="Tahoma" w:cs="Tahoma"/>
          <w:lang w:eastAsia="sl-SI"/>
        </w:rPr>
        <w:t>, in sicer</w:t>
      </w:r>
      <w:r w:rsidRPr="00184533">
        <w:rPr>
          <w:rFonts w:ascii="Tahoma" w:eastAsia="Times New Roman" w:hAnsi="Tahoma" w:cs="Tahoma"/>
          <w:lang w:eastAsia="sl-SI"/>
        </w:rPr>
        <w:t>:</w:t>
      </w:r>
    </w:p>
    <w:p w14:paraId="7B5A695D" w14:textId="77777777" w:rsidR="000A3206" w:rsidRPr="00757DD5" w:rsidRDefault="000A3206"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Verovškova ulica 62, 1000 Ljubljana. Prevzem blaga je predviden med 7.00 uro zjutraj in 14.00 uro popoldne</w:t>
      </w:r>
      <w:r>
        <w:rPr>
          <w:rFonts w:ascii="Tahoma" w:eastAsia="Times New Roman" w:hAnsi="Tahoma" w:cs="Arial"/>
          <w:lang w:eastAsia="sl-SI"/>
        </w:rPr>
        <w:t xml:space="preserve"> v količinah do 4.000 kg za HCl in do 7.500 kg za </w:t>
      </w:r>
      <w:proofErr w:type="spellStart"/>
      <w:r>
        <w:rPr>
          <w:rFonts w:ascii="Tahoma" w:eastAsia="Times New Roman" w:hAnsi="Tahoma" w:cs="Arial"/>
          <w:lang w:eastAsia="sl-SI"/>
        </w:rPr>
        <w:t>NaOH</w:t>
      </w:r>
      <w:proofErr w:type="spellEnd"/>
      <w:r>
        <w:rPr>
          <w:rFonts w:ascii="Tahoma" w:eastAsia="Times New Roman" w:hAnsi="Tahoma" w:cs="Arial"/>
          <w:lang w:eastAsia="sl-SI"/>
        </w:rPr>
        <w:t>;</w:t>
      </w:r>
    </w:p>
    <w:p w14:paraId="568905B3" w14:textId="77777777" w:rsidR="000A3206" w:rsidRPr="00757DD5" w:rsidRDefault="000A3206" w:rsidP="00777E3F">
      <w:pPr>
        <w:keepNext/>
        <w:keepLines/>
        <w:numPr>
          <w:ilvl w:val="0"/>
          <w:numId w:val="46"/>
        </w:numPr>
        <w:spacing w:after="0" w:line="240" w:lineRule="auto"/>
        <w:ind w:left="284" w:hanging="284"/>
        <w:jc w:val="both"/>
        <w:rPr>
          <w:rFonts w:ascii="Arial" w:eastAsia="Times New Roman" w:hAnsi="Arial" w:cs="Arial"/>
          <w:lang w:eastAsia="sl-SI"/>
        </w:rPr>
      </w:pPr>
      <w:r w:rsidRPr="00757DD5">
        <w:rPr>
          <w:rFonts w:ascii="Tahoma" w:eastAsia="Times New Roman" w:hAnsi="Tahoma" w:cs="Arial"/>
          <w:lang w:eastAsia="sl-SI"/>
        </w:rPr>
        <w:t>Lokacija naročnika: Toplarniška ulica 19, 1000 Ljubljana. Prevzem blaga je predviden med 6.00 uro zjutraj in 1</w:t>
      </w:r>
      <w:r>
        <w:rPr>
          <w:rFonts w:ascii="Tahoma" w:eastAsia="Times New Roman" w:hAnsi="Tahoma" w:cs="Arial"/>
          <w:lang w:eastAsia="sl-SI"/>
        </w:rPr>
        <w:t>2</w:t>
      </w:r>
      <w:r w:rsidRPr="00757DD5">
        <w:rPr>
          <w:rFonts w:ascii="Tahoma" w:eastAsia="Times New Roman" w:hAnsi="Tahoma" w:cs="Arial"/>
          <w:lang w:eastAsia="sl-SI"/>
        </w:rPr>
        <w:t>.00 uro popoldne</w:t>
      </w:r>
      <w:r>
        <w:rPr>
          <w:rFonts w:ascii="Tahoma" w:eastAsia="Times New Roman" w:hAnsi="Tahoma" w:cs="Arial"/>
          <w:lang w:eastAsia="sl-SI"/>
        </w:rPr>
        <w:t xml:space="preserve"> v količinah cca 15.000 kg za HCl in cca 25.000 kg za </w:t>
      </w:r>
      <w:proofErr w:type="spellStart"/>
      <w:r>
        <w:rPr>
          <w:rFonts w:ascii="Tahoma" w:eastAsia="Times New Roman" w:hAnsi="Tahoma" w:cs="Arial"/>
          <w:lang w:eastAsia="sl-SI"/>
        </w:rPr>
        <w:t>NaOH</w:t>
      </w:r>
      <w:proofErr w:type="spellEnd"/>
      <w:r>
        <w:rPr>
          <w:rFonts w:ascii="Tahoma" w:eastAsia="Times New Roman" w:hAnsi="Tahoma" w:cs="Arial"/>
          <w:lang w:eastAsia="sl-SI"/>
        </w:rPr>
        <w:t>.</w:t>
      </w:r>
    </w:p>
    <w:p w14:paraId="61AC9A0A" w14:textId="77777777" w:rsidR="000A3206" w:rsidRDefault="000A3206" w:rsidP="00777E3F">
      <w:pPr>
        <w:keepNext/>
        <w:keepLines/>
        <w:spacing w:after="0" w:line="240" w:lineRule="auto"/>
        <w:jc w:val="both"/>
        <w:rPr>
          <w:rFonts w:ascii="Tahoma" w:eastAsia="Times New Roman" w:hAnsi="Tahoma" w:cs="Tahoma"/>
          <w:lang w:eastAsia="sl-SI"/>
        </w:rPr>
      </w:pPr>
    </w:p>
    <w:p w14:paraId="359E4EB2" w14:textId="77777777" w:rsidR="00506AFB" w:rsidRPr="00506AFB" w:rsidRDefault="00506AFB" w:rsidP="00777E3F">
      <w:pPr>
        <w:keepNext/>
        <w:keepLines/>
        <w:spacing w:after="0" w:line="240" w:lineRule="auto"/>
        <w:jc w:val="both"/>
        <w:rPr>
          <w:rFonts w:ascii="Tahoma" w:eastAsia="Times New Roman" w:hAnsi="Tahoma" w:cs="Tahoma"/>
          <w:lang w:eastAsia="sl-SI"/>
        </w:rPr>
      </w:pPr>
      <w:r w:rsidRPr="00506AFB">
        <w:rPr>
          <w:rFonts w:ascii="Tahoma" w:eastAsia="Times New Roman" w:hAnsi="Tahoma" w:cs="Tahoma"/>
          <w:lang w:eastAsia="sl-SI"/>
        </w:rPr>
        <w:t>Prevoz blaga na lokacijo naročnika organizira izvajalec na svoj račun oziroma na svoje stroške.</w:t>
      </w:r>
    </w:p>
    <w:p w14:paraId="153DCD12" w14:textId="77777777" w:rsidR="00506AFB" w:rsidRPr="00184533" w:rsidRDefault="00506AFB" w:rsidP="00777E3F">
      <w:pPr>
        <w:keepNext/>
        <w:keepLines/>
        <w:spacing w:after="0" w:line="240" w:lineRule="auto"/>
        <w:jc w:val="both"/>
        <w:rPr>
          <w:rFonts w:ascii="Tahoma" w:eastAsia="Times New Roman" w:hAnsi="Tahoma" w:cs="Tahoma"/>
          <w:lang w:eastAsia="sl-SI"/>
        </w:rPr>
      </w:pPr>
    </w:p>
    <w:p w14:paraId="3791C86D" w14:textId="77777777" w:rsidR="00506AFB" w:rsidRPr="004773F7" w:rsidRDefault="00506AFB" w:rsidP="00777E3F">
      <w:pPr>
        <w:keepNext/>
        <w:keepLines/>
        <w:spacing w:after="0" w:line="240" w:lineRule="auto"/>
        <w:jc w:val="both"/>
        <w:rPr>
          <w:rFonts w:ascii="Tahoma" w:hAnsi="Tahoma" w:cs="Tahoma"/>
        </w:rPr>
      </w:pPr>
      <w:r w:rsidRPr="00184533">
        <w:rPr>
          <w:rFonts w:ascii="Tahoma" w:eastAsia="Times New Roman" w:hAnsi="Tahoma" w:cs="Tahoma"/>
          <w:bCs/>
          <w:lang w:eastAsia="sl-SI"/>
        </w:rPr>
        <w:lastRenderedPageBreak/>
        <w:t>O nameravani dobavi blaga za posamezn</w:t>
      </w:r>
      <w:r w:rsidR="00C04CFF">
        <w:rPr>
          <w:rFonts w:ascii="Tahoma" w:eastAsia="Times New Roman" w:hAnsi="Tahoma" w:cs="Tahoma"/>
          <w:bCs/>
          <w:lang w:eastAsia="sl-SI"/>
        </w:rPr>
        <w:t>o</w:t>
      </w:r>
      <w:r w:rsidRPr="00184533">
        <w:rPr>
          <w:rFonts w:ascii="Tahoma" w:eastAsia="Times New Roman" w:hAnsi="Tahoma" w:cs="Tahoma"/>
          <w:bCs/>
          <w:lang w:eastAsia="sl-SI"/>
        </w:rPr>
        <w:t xml:space="preserve"> naročil</w:t>
      </w:r>
      <w:r w:rsidR="00C04CFF">
        <w:rPr>
          <w:rFonts w:ascii="Tahoma" w:eastAsia="Times New Roman" w:hAnsi="Tahoma" w:cs="Tahoma"/>
          <w:bCs/>
          <w:lang w:eastAsia="sl-SI"/>
        </w:rPr>
        <w:t>o</w:t>
      </w:r>
      <w:r w:rsidRPr="00184533">
        <w:rPr>
          <w:rFonts w:ascii="Tahoma" w:eastAsia="Times New Roman" w:hAnsi="Tahoma" w:cs="Tahoma"/>
          <w:bCs/>
          <w:lang w:eastAsia="sl-SI"/>
        </w:rPr>
        <w:t xml:space="preserve"> se izvajalec zaveže pisno obvestiti naročnika vsaj 1 (en) delovni dan pred </w:t>
      </w:r>
      <w:r w:rsidR="00C04CFF">
        <w:rPr>
          <w:rFonts w:ascii="Tahoma" w:eastAsia="Times New Roman" w:hAnsi="Tahoma" w:cs="Tahoma"/>
          <w:bCs/>
          <w:lang w:eastAsia="sl-SI"/>
        </w:rPr>
        <w:t>nameravano</w:t>
      </w:r>
      <w:r w:rsidR="00C04CFF" w:rsidRPr="00184533">
        <w:rPr>
          <w:rFonts w:ascii="Tahoma" w:eastAsia="Times New Roman" w:hAnsi="Tahoma" w:cs="Tahoma"/>
          <w:bCs/>
          <w:lang w:eastAsia="sl-SI"/>
        </w:rPr>
        <w:t xml:space="preserve"> </w:t>
      </w:r>
      <w:r w:rsidRPr="00184533">
        <w:rPr>
          <w:rFonts w:ascii="Tahoma" w:eastAsia="Times New Roman" w:hAnsi="Tahoma" w:cs="Tahoma"/>
          <w:bCs/>
          <w:lang w:eastAsia="sl-SI"/>
        </w:rPr>
        <w:t>dobavo blaga</w:t>
      </w:r>
      <w:r w:rsidR="00C04CFF">
        <w:rPr>
          <w:rFonts w:ascii="Tahoma" w:eastAsia="Times New Roman" w:hAnsi="Tahoma" w:cs="Tahoma"/>
          <w:bCs/>
          <w:lang w:eastAsia="sl-SI"/>
        </w:rPr>
        <w:t>.</w:t>
      </w:r>
    </w:p>
    <w:p w14:paraId="6EC2CCF2" w14:textId="77777777" w:rsidR="00506AFB" w:rsidRDefault="00506AFB" w:rsidP="00777E3F">
      <w:pPr>
        <w:keepNext/>
        <w:keepLines/>
        <w:spacing w:after="0" w:line="240" w:lineRule="auto"/>
        <w:jc w:val="both"/>
        <w:rPr>
          <w:rFonts w:ascii="Tahoma" w:eastAsia="Times New Roman" w:hAnsi="Tahoma" w:cs="Tahoma"/>
          <w:bCs/>
          <w:lang w:eastAsia="sl-SI"/>
        </w:rPr>
      </w:pPr>
    </w:p>
    <w:p w14:paraId="423D4777" w14:textId="77777777" w:rsidR="00506AFB" w:rsidRPr="00184533" w:rsidRDefault="00506AFB"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V primeru prekoračitve roka, ki bi nastala zaradi zamude na strani izvajalca, je dolžan nositi vse s tem povezane stroške izvajalec.</w:t>
      </w:r>
    </w:p>
    <w:p w14:paraId="43EB7B45" w14:textId="77777777" w:rsidR="00506AFB" w:rsidRPr="00752E4F" w:rsidRDefault="00506AFB" w:rsidP="00777E3F">
      <w:pPr>
        <w:keepNext/>
        <w:keepLines/>
        <w:spacing w:after="0" w:line="240" w:lineRule="auto"/>
        <w:jc w:val="both"/>
        <w:rPr>
          <w:rFonts w:ascii="Tahoma" w:eastAsia="Times New Roman" w:hAnsi="Tahoma" w:cs="Tahoma"/>
          <w:kern w:val="16"/>
          <w:lang w:eastAsia="sl-SI"/>
        </w:rPr>
      </w:pPr>
    </w:p>
    <w:p w14:paraId="3BE4D424" w14:textId="77777777" w:rsidR="002B4272" w:rsidRPr="00752E4F" w:rsidRDefault="002B4272"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752E4F">
        <w:rPr>
          <w:rFonts w:ascii="Tahoma" w:eastAsia="Times New Roman" w:hAnsi="Tahoma" w:cs="Tahoma"/>
          <w:color w:val="000000"/>
          <w:lang w:eastAsia="sl-SI"/>
        </w:rPr>
        <w:t>člen</w:t>
      </w:r>
    </w:p>
    <w:p w14:paraId="54AB4D42" w14:textId="77777777" w:rsidR="00E664C8" w:rsidRPr="00E664C8" w:rsidRDefault="00E664C8" w:rsidP="00777E3F">
      <w:pPr>
        <w:keepNext/>
        <w:keepLines/>
        <w:suppressAutoHyphens/>
        <w:spacing w:after="0" w:line="240" w:lineRule="auto"/>
        <w:jc w:val="both"/>
        <w:rPr>
          <w:rFonts w:ascii="Tahoma" w:eastAsia="Times New Roman" w:hAnsi="Tahoma" w:cs="Tahoma"/>
          <w:lang w:eastAsia="sl-SI"/>
        </w:rPr>
      </w:pPr>
    </w:p>
    <w:p w14:paraId="4ABFB132" w14:textId="51822A5A" w:rsidR="000A3206" w:rsidRPr="00493ED7" w:rsidRDefault="000A320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493ED7">
        <w:rPr>
          <w:rFonts w:ascii="Tahoma" w:eastAsia="Times New Roman" w:hAnsi="Tahoma" w:cs="Tahoma"/>
          <w:lang w:eastAsia="sl-SI"/>
        </w:rPr>
        <w:t xml:space="preserve"> se zavezuje, da bo blago dobavljal v skladu z veljavno zakonodajo, predpisi, standardi, veljavno prakso, smernicami naročnika in da bo upošteval vse pogoje, ki jih bo opredelil naročnik v naročilu oziroma tehnični specifikaciji, ko ga bo k temu pozval naročnik.</w:t>
      </w:r>
    </w:p>
    <w:p w14:paraId="36FDAB4C" w14:textId="77777777" w:rsidR="000A3206" w:rsidRPr="00493ED7" w:rsidRDefault="000A3206" w:rsidP="00777E3F">
      <w:pPr>
        <w:keepNext/>
        <w:keepLines/>
        <w:spacing w:after="0" w:line="240" w:lineRule="auto"/>
        <w:jc w:val="both"/>
        <w:rPr>
          <w:rFonts w:ascii="Tahoma" w:eastAsia="Times New Roman" w:hAnsi="Tahoma" w:cs="Tahoma"/>
          <w:lang w:eastAsia="sl-SI"/>
        </w:rPr>
      </w:pPr>
    </w:p>
    <w:p w14:paraId="3CA15E2C" w14:textId="77777777" w:rsidR="000A3206" w:rsidRDefault="000A320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493ED7">
        <w:rPr>
          <w:rFonts w:ascii="Tahoma" w:eastAsia="Times New Roman" w:hAnsi="Tahoma" w:cs="Tahoma"/>
          <w:lang w:eastAsia="sl-SI"/>
        </w:rPr>
        <w:t xml:space="preserve"> se zavezuje, da bo naročniku ob vsaki dobavi blaga predložil spričevalo o garantirani kvaliteti kemikalij in veljaven Varnostni list</w:t>
      </w:r>
      <w:r w:rsidRPr="0047168B">
        <w:rPr>
          <w:rFonts w:ascii="Tahoma" w:eastAsia="Times New Roman" w:hAnsi="Tahoma" w:cs="Tahoma"/>
          <w:lang w:eastAsia="sl-SI"/>
        </w:rPr>
        <w:t>.</w:t>
      </w:r>
    </w:p>
    <w:p w14:paraId="15A6967A" w14:textId="77777777" w:rsidR="000A3206" w:rsidRDefault="000A3206" w:rsidP="00777E3F">
      <w:pPr>
        <w:keepNext/>
        <w:keepLines/>
        <w:spacing w:after="0" w:line="240" w:lineRule="auto"/>
        <w:jc w:val="both"/>
        <w:rPr>
          <w:rFonts w:ascii="Tahoma" w:eastAsia="Times New Roman" w:hAnsi="Tahoma" w:cs="Tahoma"/>
          <w:lang w:eastAsia="sl-SI"/>
        </w:rPr>
      </w:pPr>
    </w:p>
    <w:p w14:paraId="32E78DA7" w14:textId="77777777" w:rsidR="000A3206" w:rsidRPr="0047168B" w:rsidRDefault="000A3206"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47168B">
        <w:rPr>
          <w:rFonts w:ascii="Tahoma" w:eastAsia="Times New Roman" w:hAnsi="Tahoma" w:cs="Tahoma"/>
          <w:color w:val="000000"/>
          <w:lang w:eastAsia="sl-SI"/>
        </w:rPr>
        <w:t>člen</w:t>
      </w:r>
    </w:p>
    <w:p w14:paraId="78321682" w14:textId="77777777" w:rsidR="000A3206" w:rsidRPr="0047168B" w:rsidRDefault="000A3206" w:rsidP="00777E3F">
      <w:pPr>
        <w:keepNext/>
        <w:keepLines/>
        <w:spacing w:after="0" w:line="240" w:lineRule="auto"/>
        <w:jc w:val="both"/>
        <w:rPr>
          <w:rFonts w:ascii="Tahoma" w:hAnsi="Tahoma" w:cs="Tahoma"/>
          <w:lang w:eastAsia="sl-SI"/>
        </w:rPr>
      </w:pPr>
    </w:p>
    <w:p w14:paraId="34966713" w14:textId="24ECE8AB" w:rsidR="000A3206" w:rsidRPr="0047168B" w:rsidRDefault="000A3206"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47168B">
        <w:rPr>
          <w:rFonts w:ascii="Tahoma" w:eastAsia="Times New Roman" w:hAnsi="Tahoma" w:cs="Tahoma"/>
          <w:lang w:eastAsia="sl-SI"/>
        </w:rPr>
        <w:t xml:space="preserve"> se zaveže zagotoviti pogoje prečrpavanja obeh vrst blaga, k</w:t>
      </w:r>
      <w:r w:rsidR="008344AD">
        <w:rPr>
          <w:rFonts w:ascii="Tahoma" w:eastAsia="Times New Roman" w:hAnsi="Tahoma" w:cs="Tahoma"/>
          <w:lang w:eastAsia="sl-SI"/>
        </w:rPr>
        <w:t>aterih</w:t>
      </w:r>
      <w:r w:rsidRPr="0047168B">
        <w:rPr>
          <w:rFonts w:ascii="Tahoma" w:eastAsia="Times New Roman" w:hAnsi="Tahoma" w:cs="Tahoma"/>
          <w:lang w:eastAsia="sl-SI"/>
        </w:rPr>
        <w:t xml:space="preserve"> </w:t>
      </w:r>
      <w:r w:rsidR="008344AD">
        <w:rPr>
          <w:rFonts w:ascii="Tahoma" w:eastAsia="Times New Roman" w:hAnsi="Tahoma" w:cs="Tahoma"/>
          <w:lang w:eastAsia="sl-SI"/>
        </w:rPr>
        <w:t>dobava je</w:t>
      </w:r>
      <w:r w:rsidRPr="0047168B">
        <w:rPr>
          <w:rFonts w:ascii="Tahoma" w:eastAsia="Times New Roman" w:hAnsi="Tahoma" w:cs="Tahoma"/>
          <w:lang w:eastAsia="sl-SI"/>
        </w:rPr>
        <w:t xml:space="preserve"> predmet okvirnega sporazuma, tako da:</w:t>
      </w:r>
    </w:p>
    <w:p w14:paraId="08FD0279" w14:textId="2FA6A7A9" w:rsidR="000A3206" w:rsidRPr="0047168B" w:rsidRDefault="000A3206" w:rsidP="00777E3F">
      <w:pPr>
        <w:keepNext/>
        <w:keepLines/>
        <w:numPr>
          <w:ilvl w:val="0"/>
          <w:numId w:val="51"/>
        </w:numPr>
        <w:spacing w:after="0" w:line="240" w:lineRule="auto"/>
        <w:jc w:val="both"/>
        <w:rPr>
          <w:rFonts w:ascii="Tahoma" w:eastAsia="Times New Roman" w:hAnsi="Tahoma" w:cs="Tahoma"/>
          <w:lang w:eastAsia="sl-SI"/>
        </w:rPr>
      </w:pPr>
      <w:r w:rsidRPr="0047168B">
        <w:rPr>
          <w:rFonts w:ascii="Tahoma" w:eastAsia="Times New Roman" w:hAnsi="Tahoma" w:cs="Tahoma"/>
          <w:lang w:eastAsia="sl-SI"/>
        </w:rPr>
        <w:t>zagotovi kvalitetno izvedbo priključkov na gibljivi cevi med avtocisterno in gibljivo cevjo ter drugi priključek med gibljivo cevjo in priključki naročnika (za</w:t>
      </w:r>
      <w:r w:rsidR="008344AD">
        <w:rPr>
          <w:rFonts w:ascii="Tahoma" w:eastAsia="Times New Roman" w:hAnsi="Tahoma" w:cs="Tahoma"/>
          <w:lang w:eastAsia="sl-SI"/>
        </w:rPr>
        <w:t xml:space="preserve"> HCl in </w:t>
      </w:r>
      <w:proofErr w:type="spellStart"/>
      <w:r w:rsidR="008344AD">
        <w:rPr>
          <w:rFonts w:ascii="Tahoma" w:eastAsia="Times New Roman" w:hAnsi="Tahoma" w:cs="Tahoma"/>
          <w:lang w:eastAsia="sl-SI"/>
        </w:rPr>
        <w:t>NaOH</w:t>
      </w:r>
      <w:proofErr w:type="spellEnd"/>
      <w:r w:rsidRPr="0047168B">
        <w:rPr>
          <w:rFonts w:ascii="Tahoma" w:eastAsia="Times New Roman" w:hAnsi="Tahoma" w:cs="Tahoma"/>
          <w:lang w:eastAsia="sl-SI"/>
        </w:rPr>
        <w:t>) v črpališči;</w:t>
      </w:r>
    </w:p>
    <w:p w14:paraId="6D5482C4" w14:textId="77777777" w:rsidR="000A3206" w:rsidRPr="0047168B" w:rsidRDefault="000A3206" w:rsidP="00777E3F">
      <w:pPr>
        <w:keepNext/>
        <w:keepLines/>
        <w:numPr>
          <w:ilvl w:val="0"/>
          <w:numId w:val="51"/>
        </w:numPr>
        <w:spacing w:after="0" w:line="240" w:lineRule="auto"/>
        <w:jc w:val="both"/>
        <w:rPr>
          <w:rFonts w:ascii="Tahoma" w:eastAsia="Times New Roman" w:hAnsi="Tahoma" w:cs="Tahoma"/>
          <w:lang w:eastAsia="sl-SI"/>
        </w:rPr>
      </w:pPr>
      <w:r w:rsidRPr="0047168B">
        <w:rPr>
          <w:rFonts w:ascii="Tahoma" w:eastAsia="Times New Roman" w:hAnsi="Tahoma" w:cs="Tahoma"/>
          <w:lang w:eastAsia="sl-SI"/>
        </w:rPr>
        <w:t xml:space="preserve">zagotovi primerno temperaturo natrijevega hidroksida (50% </w:t>
      </w:r>
      <w:proofErr w:type="spellStart"/>
      <w:r w:rsidRPr="0047168B">
        <w:rPr>
          <w:rFonts w:ascii="Tahoma" w:eastAsia="Times New Roman" w:hAnsi="Tahoma" w:cs="Tahoma"/>
          <w:lang w:eastAsia="sl-SI"/>
        </w:rPr>
        <w:t>NaOH</w:t>
      </w:r>
      <w:proofErr w:type="spellEnd"/>
      <w:r w:rsidRPr="0047168B">
        <w:rPr>
          <w:rFonts w:ascii="Tahoma" w:eastAsia="Times New Roman" w:hAnsi="Tahoma" w:cs="Tahoma"/>
          <w:lang w:eastAsia="sl-SI"/>
        </w:rPr>
        <w:t>) v času prečrpavanja (</w:t>
      </w:r>
      <w:proofErr w:type="spellStart"/>
      <w:r w:rsidRPr="0047168B">
        <w:rPr>
          <w:rFonts w:ascii="Tahoma" w:eastAsia="Times New Roman" w:hAnsi="Tahoma" w:cs="Tahoma"/>
          <w:lang w:eastAsia="sl-SI"/>
        </w:rPr>
        <w:t>T</w:t>
      </w:r>
      <w:r w:rsidRPr="0047168B">
        <w:rPr>
          <w:rFonts w:ascii="Tahoma" w:eastAsia="Times New Roman" w:hAnsi="Tahoma" w:cs="Tahoma"/>
          <w:sz w:val="16"/>
          <w:lang w:eastAsia="sl-SI"/>
        </w:rPr>
        <w:t>max</w:t>
      </w:r>
      <w:proofErr w:type="spellEnd"/>
      <w:r w:rsidRPr="0047168B">
        <w:rPr>
          <w:rFonts w:ascii="Tahoma" w:eastAsia="Times New Roman" w:hAnsi="Tahoma" w:cs="Tahoma"/>
          <w:lang w:eastAsia="sl-SI"/>
        </w:rPr>
        <w:t xml:space="preserve"> = 40°C);</w:t>
      </w:r>
    </w:p>
    <w:p w14:paraId="5E299CDA" w14:textId="52BB5804" w:rsidR="000A3206" w:rsidRPr="0047168B" w:rsidRDefault="000A3206" w:rsidP="00777E3F">
      <w:pPr>
        <w:keepNext/>
        <w:keepLines/>
        <w:numPr>
          <w:ilvl w:val="0"/>
          <w:numId w:val="51"/>
        </w:numPr>
        <w:spacing w:after="0" w:line="240" w:lineRule="auto"/>
        <w:jc w:val="both"/>
        <w:rPr>
          <w:rFonts w:ascii="Tahoma" w:eastAsia="Times New Roman" w:hAnsi="Tahoma" w:cs="Tahoma"/>
          <w:lang w:eastAsia="sl-SI"/>
        </w:rPr>
      </w:pPr>
      <w:r w:rsidRPr="0047168B">
        <w:rPr>
          <w:rFonts w:ascii="Tahoma" w:eastAsia="Times New Roman" w:hAnsi="Tahoma" w:cs="Tahoma"/>
          <w:lang w:eastAsia="sl-SI"/>
        </w:rPr>
        <w:t>zagotovi prečrpavanje obeh vrst kemikalij, k</w:t>
      </w:r>
      <w:r w:rsidR="008344AD">
        <w:rPr>
          <w:rFonts w:ascii="Tahoma" w:eastAsia="Times New Roman" w:hAnsi="Tahoma" w:cs="Tahoma"/>
          <w:lang w:eastAsia="sl-SI"/>
        </w:rPr>
        <w:t>aterih dobava</w:t>
      </w:r>
      <w:r w:rsidRPr="0047168B">
        <w:rPr>
          <w:rFonts w:ascii="Tahoma" w:eastAsia="Times New Roman" w:hAnsi="Tahoma" w:cs="Tahoma"/>
          <w:lang w:eastAsia="sl-SI"/>
        </w:rPr>
        <w:t xml:space="preserve"> </w:t>
      </w:r>
      <w:r w:rsidR="008344AD">
        <w:rPr>
          <w:rFonts w:ascii="Tahoma" w:eastAsia="Times New Roman" w:hAnsi="Tahoma" w:cs="Tahoma"/>
          <w:lang w:eastAsia="sl-SI"/>
        </w:rPr>
        <w:t>je</w:t>
      </w:r>
      <w:r w:rsidRPr="0047168B">
        <w:rPr>
          <w:rFonts w:ascii="Tahoma" w:eastAsia="Times New Roman" w:hAnsi="Tahoma" w:cs="Tahoma"/>
          <w:lang w:eastAsia="sl-SI"/>
        </w:rPr>
        <w:t xml:space="preserve"> predmet okvirnega sporazuma, v skladu s predpisi</w:t>
      </w:r>
      <w:r w:rsidR="008344AD">
        <w:rPr>
          <w:rFonts w:ascii="Tahoma" w:eastAsia="Times New Roman" w:hAnsi="Tahoma" w:cs="Tahoma"/>
          <w:lang w:eastAsia="sl-SI"/>
        </w:rPr>
        <w:t>, ki urejajo</w:t>
      </w:r>
      <w:r w:rsidRPr="0047168B">
        <w:rPr>
          <w:rFonts w:ascii="Tahoma" w:eastAsia="Times New Roman" w:hAnsi="Tahoma" w:cs="Tahoma"/>
          <w:lang w:eastAsia="sl-SI"/>
        </w:rPr>
        <w:t xml:space="preserve"> varstv</w:t>
      </w:r>
      <w:r w:rsidR="008344AD">
        <w:rPr>
          <w:rFonts w:ascii="Tahoma" w:eastAsia="Times New Roman" w:hAnsi="Tahoma" w:cs="Tahoma"/>
          <w:lang w:eastAsia="sl-SI"/>
        </w:rPr>
        <w:t>o</w:t>
      </w:r>
      <w:r w:rsidRPr="0047168B">
        <w:rPr>
          <w:rFonts w:ascii="Tahoma" w:eastAsia="Times New Roman" w:hAnsi="Tahoma" w:cs="Tahoma"/>
          <w:lang w:eastAsia="sl-SI"/>
        </w:rPr>
        <w:t xml:space="preserve"> pri delu in del</w:t>
      </w:r>
      <w:r w:rsidR="008344AD">
        <w:rPr>
          <w:rFonts w:ascii="Tahoma" w:eastAsia="Times New Roman" w:hAnsi="Tahoma" w:cs="Tahoma"/>
          <w:lang w:eastAsia="sl-SI"/>
        </w:rPr>
        <w:t>o</w:t>
      </w:r>
      <w:r w:rsidRPr="0047168B">
        <w:rPr>
          <w:rFonts w:ascii="Tahoma" w:eastAsia="Times New Roman" w:hAnsi="Tahoma" w:cs="Tahoma"/>
          <w:lang w:eastAsia="sl-SI"/>
        </w:rPr>
        <w:t xml:space="preserve"> z nevarnimi kemikalijami.</w:t>
      </w:r>
    </w:p>
    <w:p w14:paraId="7D733693" w14:textId="77777777" w:rsidR="000A3206" w:rsidRPr="0047168B" w:rsidRDefault="000A3206" w:rsidP="00777E3F">
      <w:pPr>
        <w:keepNext/>
        <w:keepLines/>
        <w:spacing w:after="0" w:line="240" w:lineRule="auto"/>
        <w:jc w:val="both"/>
        <w:rPr>
          <w:rFonts w:ascii="Tahoma" w:eastAsia="Times New Roman" w:hAnsi="Tahoma" w:cs="Tahoma"/>
          <w:lang w:eastAsia="sl-SI"/>
        </w:rPr>
      </w:pPr>
    </w:p>
    <w:p w14:paraId="4801AE5F" w14:textId="782C7195" w:rsidR="000A3206" w:rsidRPr="0047168B" w:rsidRDefault="000A3206" w:rsidP="00777E3F">
      <w:pPr>
        <w:keepNext/>
        <w:keepLines/>
        <w:spacing w:after="0" w:line="240" w:lineRule="auto"/>
        <w:jc w:val="both"/>
        <w:rPr>
          <w:rFonts w:ascii="Tahoma" w:eastAsia="Times New Roman" w:hAnsi="Tahoma" w:cs="Tahoma"/>
          <w:lang w:eastAsia="sl-SI"/>
        </w:rPr>
      </w:pPr>
      <w:r w:rsidRPr="0047168B">
        <w:rPr>
          <w:rFonts w:ascii="Tahoma" w:eastAsia="Times New Roman" w:hAnsi="Tahoma" w:cs="Tahoma"/>
          <w:lang w:eastAsia="sl-SI"/>
        </w:rPr>
        <w:t xml:space="preserve">Avtocisterne morajo imeti možnost praznjenja s pomočjo črpalk v črpališču kemikalij, kakor tudi s pomočjo komprimiranega zraka. Črpalko oz. komprimiran zrak za prečrpavanje predmetnih kemikalij iz </w:t>
      </w:r>
      <w:r w:rsidR="008344AD">
        <w:rPr>
          <w:rFonts w:ascii="Tahoma" w:eastAsia="Times New Roman" w:hAnsi="Tahoma" w:cs="Tahoma"/>
          <w:lang w:eastAsia="sl-SI"/>
        </w:rPr>
        <w:t>izvajalčevih</w:t>
      </w:r>
      <w:r w:rsidRPr="0047168B">
        <w:rPr>
          <w:rFonts w:ascii="Tahoma" w:eastAsia="Times New Roman" w:hAnsi="Tahoma" w:cs="Tahoma"/>
          <w:lang w:eastAsia="sl-SI"/>
        </w:rPr>
        <w:t xml:space="preserve"> avtocistern v naročnikove rezervoarje zagotovi naročnik.</w:t>
      </w:r>
    </w:p>
    <w:p w14:paraId="038B4DDA" w14:textId="77777777" w:rsidR="000A3206" w:rsidRPr="0047168B" w:rsidRDefault="000A3206" w:rsidP="00777E3F">
      <w:pPr>
        <w:keepNext/>
        <w:keepLines/>
        <w:spacing w:after="0" w:line="240" w:lineRule="auto"/>
        <w:jc w:val="both"/>
        <w:rPr>
          <w:rFonts w:ascii="Tahoma" w:eastAsia="Times New Roman" w:hAnsi="Tahoma" w:cs="Tahoma"/>
          <w:lang w:eastAsia="sl-SI"/>
        </w:rPr>
      </w:pPr>
    </w:p>
    <w:p w14:paraId="08E488DA"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Dobava blaga se bo štela za pravilno izvršeno, ko se bo prevzem uspešno opravil na podlagi podpisa dobavnice </w:t>
      </w:r>
      <w:r>
        <w:rPr>
          <w:rFonts w:ascii="Tahoma" w:eastAsia="Times New Roman" w:hAnsi="Tahoma" w:cs="Tahoma"/>
          <w:lang w:eastAsia="sl-SI"/>
        </w:rPr>
        <w:t xml:space="preserve">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184533">
        <w:rPr>
          <w:rFonts w:ascii="Tahoma" w:eastAsia="Times New Roman" w:hAnsi="Tahoma" w:cs="Tahoma"/>
          <w:lang w:eastAsia="sl-SI"/>
        </w:rPr>
        <w:t>.</w:t>
      </w:r>
    </w:p>
    <w:p w14:paraId="4262B5F6" w14:textId="77777777" w:rsidR="00954BDA" w:rsidRPr="0047168B" w:rsidRDefault="00954BDA" w:rsidP="00777E3F">
      <w:pPr>
        <w:keepNext/>
        <w:keepLines/>
        <w:spacing w:after="0" w:line="240" w:lineRule="auto"/>
        <w:jc w:val="both"/>
        <w:rPr>
          <w:rFonts w:ascii="Tahoma" w:hAnsi="Tahoma" w:cs="Tahoma"/>
          <w:lang w:eastAsia="sl-SI"/>
        </w:rPr>
      </w:pPr>
    </w:p>
    <w:p w14:paraId="5FEB82FF"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Naročnik bo ob prevzemu blaga opravil količinski prevzem in kontrolo blaga po vrsti. Dobavnica, ki spremlja dobavo blaga, mora vsebovati vse potrebne podatke (št. izvajalčevega dokumenta, enota mere, količina, predvsem pa ceno na enoto mere v EUR, ki mora upoštevati vse popuste, rabate, morebitne akcijske popuste in znižanja ponudbenih cen).</w:t>
      </w:r>
    </w:p>
    <w:p w14:paraId="690D484D" w14:textId="77777777" w:rsidR="00954BDA" w:rsidRPr="00184533" w:rsidRDefault="00954BDA" w:rsidP="00777E3F">
      <w:pPr>
        <w:keepNext/>
        <w:keepLines/>
        <w:spacing w:after="0" w:line="240" w:lineRule="auto"/>
        <w:jc w:val="both"/>
        <w:rPr>
          <w:rFonts w:ascii="Tahoma" w:eastAsia="Times New Roman" w:hAnsi="Tahoma" w:cs="Tahoma"/>
          <w:lang w:eastAsia="sl-SI"/>
        </w:rPr>
      </w:pPr>
    </w:p>
    <w:p w14:paraId="3D9B9FBE" w14:textId="77777777" w:rsidR="00954BDA" w:rsidRPr="00184533" w:rsidRDefault="00954BDA"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Dejanske količine se morajo ujemati s količinami, navedenimi v dobavnici. V primeru količinskih napak bo naročnik takoj</w:t>
      </w:r>
      <w:r w:rsidRPr="00430910">
        <w:rPr>
          <w:rFonts w:ascii="Tahoma" w:eastAsia="Times New Roman" w:hAnsi="Tahoma" w:cs="Tahoma"/>
          <w:lang w:eastAsia="sl-SI"/>
        </w:rPr>
        <w:t xml:space="preserve"> </w:t>
      </w:r>
      <w:r w:rsidRPr="00184533">
        <w:rPr>
          <w:rFonts w:ascii="Tahoma" w:eastAsia="Times New Roman" w:hAnsi="Tahoma" w:cs="Tahoma"/>
          <w:lang w:eastAsia="sl-SI"/>
        </w:rPr>
        <w:t>ob prevzemu blaga</w:t>
      </w:r>
      <w:r>
        <w:rPr>
          <w:rFonts w:ascii="Tahoma" w:eastAsia="Times New Roman" w:hAnsi="Tahoma" w:cs="Tahoma"/>
          <w:lang w:eastAsia="sl-SI"/>
        </w:rPr>
        <w:t>,</w:t>
      </w:r>
      <w:r w:rsidRPr="00430910">
        <w:rPr>
          <w:rFonts w:ascii="Tahoma" w:eastAsia="Times New Roman" w:hAnsi="Tahoma" w:cs="Tahoma"/>
        </w:rPr>
        <w:t xml:space="preserve"> </w:t>
      </w:r>
      <w:r w:rsidRPr="006506BC">
        <w:rPr>
          <w:rFonts w:ascii="Tahoma" w:eastAsia="Times New Roman" w:hAnsi="Tahoma" w:cs="Tahoma"/>
        </w:rPr>
        <w:t>najkasneje pa v osmih (8) dneh od dneva prevzema blaga</w:t>
      </w:r>
      <w:r>
        <w:rPr>
          <w:rFonts w:ascii="Tahoma" w:eastAsia="Times New Roman" w:hAnsi="Tahoma" w:cs="Tahoma"/>
        </w:rPr>
        <w:t>,</w:t>
      </w:r>
      <w:r w:rsidRPr="00184533">
        <w:rPr>
          <w:rFonts w:ascii="Tahoma" w:eastAsia="Times New Roman" w:hAnsi="Tahoma" w:cs="Tahoma"/>
          <w:lang w:eastAsia="sl-SI"/>
        </w:rPr>
        <w:t xml:space="preserve"> obvestil izvajalca s pripisom na dobavnici po vrsti in količini blaga, ki ni bilo dobavljeno, kar potrdita s podpisom predstavnik izvajalca, ki blago predaja in predstavnik oziroma kontaktna oseba naročnika za prevzem blaga.</w:t>
      </w:r>
    </w:p>
    <w:p w14:paraId="32D7A020" w14:textId="77777777" w:rsidR="000A3206" w:rsidRPr="00184533" w:rsidRDefault="000A3206" w:rsidP="00777E3F">
      <w:pPr>
        <w:keepNext/>
        <w:keepLines/>
        <w:spacing w:after="0" w:line="240" w:lineRule="auto"/>
        <w:jc w:val="both"/>
        <w:rPr>
          <w:rFonts w:ascii="Tahoma" w:eastAsia="Times New Roman" w:hAnsi="Tahoma" w:cs="Tahoma"/>
          <w:highlight w:val="yellow"/>
          <w:lang w:eastAsia="sl-SI"/>
        </w:rPr>
      </w:pPr>
    </w:p>
    <w:p w14:paraId="1526B941" w14:textId="77777777" w:rsidR="000A3206" w:rsidRPr="00184533" w:rsidRDefault="000A3206" w:rsidP="00777E3F">
      <w:pPr>
        <w:keepNext/>
        <w:keepLines/>
        <w:spacing w:after="0" w:line="240" w:lineRule="auto"/>
        <w:jc w:val="both"/>
        <w:rPr>
          <w:rFonts w:ascii="Tahoma" w:eastAsia="Times New Roman" w:hAnsi="Tahoma" w:cs="Tahoma"/>
          <w:lang w:eastAsia="sl-SI"/>
        </w:rPr>
      </w:pPr>
      <w:r w:rsidRPr="00184533">
        <w:rPr>
          <w:rFonts w:ascii="Tahoma" w:eastAsia="Times New Roman" w:hAnsi="Tahoma" w:cs="Tahoma"/>
          <w:lang w:eastAsia="sl-SI"/>
        </w:rPr>
        <w:t xml:space="preserve">Šteje se, da je oseba, ki blago predaja, </w:t>
      </w:r>
      <w:r>
        <w:rPr>
          <w:rFonts w:ascii="Tahoma" w:eastAsia="Times New Roman" w:hAnsi="Tahoma" w:cs="Tahoma"/>
          <w:lang w:eastAsia="sl-SI"/>
        </w:rPr>
        <w:t xml:space="preserve">predstavnik </w:t>
      </w:r>
      <w:r w:rsidRPr="00184533">
        <w:rPr>
          <w:rFonts w:ascii="Tahoma" w:eastAsia="Times New Roman" w:hAnsi="Tahoma" w:cs="Tahoma"/>
          <w:lang w:eastAsia="sl-SI"/>
        </w:rPr>
        <w:t>izvajalca.</w:t>
      </w:r>
    </w:p>
    <w:p w14:paraId="099DACFC" w14:textId="77777777" w:rsidR="00506AFB" w:rsidRPr="00DA4BF1" w:rsidRDefault="00506AFB" w:rsidP="00777E3F">
      <w:pPr>
        <w:keepNext/>
        <w:keepLines/>
        <w:spacing w:after="0" w:line="240" w:lineRule="auto"/>
        <w:jc w:val="center"/>
        <w:rPr>
          <w:rFonts w:ascii="Tahoma" w:hAnsi="Tahoma" w:cs="Tahoma"/>
        </w:rPr>
      </w:pPr>
    </w:p>
    <w:p w14:paraId="01020622" w14:textId="77777777" w:rsidR="00506AFB" w:rsidRDefault="0042571B" w:rsidP="00777E3F">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 xml:space="preserve">KAKOVOST </w:t>
      </w:r>
      <w:r w:rsidR="00506AFB" w:rsidRPr="006506BC">
        <w:rPr>
          <w:rFonts w:ascii="Tahoma" w:hAnsi="Tahoma" w:cs="Tahoma"/>
          <w:b/>
          <w:sz w:val="22"/>
          <w:szCs w:val="22"/>
        </w:rPr>
        <w:t>IN REKLAMACIJE</w:t>
      </w:r>
    </w:p>
    <w:p w14:paraId="45B1FDE0" w14:textId="77777777" w:rsidR="00506AFB" w:rsidRDefault="00506AFB" w:rsidP="00777E3F">
      <w:pPr>
        <w:keepNext/>
        <w:keepLines/>
        <w:tabs>
          <w:tab w:val="left" w:pos="1134"/>
          <w:tab w:val="left" w:pos="4253"/>
          <w:tab w:val="left" w:pos="5103"/>
          <w:tab w:val="left" w:pos="6946"/>
          <w:tab w:val="left" w:pos="7797"/>
        </w:tabs>
        <w:spacing w:after="0" w:line="240" w:lineRule="auto"/>
        <w:jc w:val="center"/>
        <w:rPr>
          <w:rFonts w:ascii="Tahoma" w:eastAsia="Times New Roman" w:hAnsi="Tahoma" w:cs="Tahoma"/>
          <w:szCs w:val="20"/>
        </w:rPr>
      </w:pPr>
    </w:p>
    <w:p w14:paraId="586544B4" w14:textId="77777777" w:rsidR="00506AFB" w:rsidRPr="000F7D5F" w:rsidRDefault="00506AFB"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400999E3" w14:textId="77777777" w:rsidR="00506AFB" w:rsidRDefault="00506AFB" w:rsidP="00777E3F">
      <w:pPr>
        <w:keepNext/>
        <w:keepLines/>
        <w:tabs>
          <w:tab w:val="left" w:pos="1134"/>
          <w:tab w:val="left" w:pos="4253"/>
          <w:tab w:val="left" w:pos="5103"/>
          <w:tab w:val="left" w:pos="6946"/>
          <w:tab w:val="left" w:pos="7797"/>
        </w:tabs>
        <w:spacing w:after="0" w:line="240" w:lineRule="auto"/>
        <w:jc w:val="both"/>
        <w:rPr>
          <w:rFonts w:ascii="Tahoma" w:eastAsia="Times New Roman" w:hAnsi="Tahoma" w:cs="Tahoma"/>
          <w:szCs w:val="20"/>
        </w:rPr>
      </w:pPr>
    </w:p>
    <w:p w14:paraId="77756A0A" w14:textId="77777777" w:rsidR="00954BDA" w:rsidRPr="00752E4F" w:rsidRDefault="00954BDA" w:rsidP="00777E3F">
      <w:pPr>
        <w:keepNext/>
        <w:keepLines/>
        <w:spacing w:after="0" w:line="240" w:lineRule="auto"/>
        <w:jc w:val="both"/>
        <w:rPr>
          <w:rFonts w:ascii="Tahoma" w:eastAsia="Times New Roman" w:hAnsi="Tahoma" w:cs="Tahoma"/>
          <w:kern w:val="16"/>
          <w:lang w:eastAsia="sl-SI"/>
        </w:rPr>
      </w:pPr>
      <w:r>
        <w:rPr>
          <w:rFonts w:ascii="Tahoma" w:eastAsia="Times New Roman" w:hAnsi="Tahoma" w:cs="Tahoma"/>
          <w:kern w:val="16"/>
          <w:lang w:eastAsia="sl-SI"/>
        </w:rPr>
        <w:lastRenderedPageBreak/>
        <w:t>Izvajalec</w:t>
      </w:r>
      <w:r w:rsidRPr="00752E4F">
        <w:rPr>
          <w:rFonts w:ascii="Tahoma" w:eastAsia="Times New Roman" w:hAnsi="Tahoma" w:cs="Tahoma"/>
          <w:kern w:val="16"/>
          <w:lang w:eastAsia="sl-SI"/>
        </w:rPr>
        <w:t xml:space="preserve"> se zavezuje, da </w:t>
      </w:r>
      <w:r>
        <w:rPr>
          <w:rFonts w:ascii="Tahoma" w:eastAsia="Times New Roman" w:hAnsi="Tahoma" w:cs="Tahoma"/>
          <w:kern w:val="16"/>
          <w:lang w:eastAsia="sl-SI"/>
        </w:rPr>
        <w:t xml:space="preserve">je kakovost dobavljenega </w:t>
      </w:r>
      <w:r w:rsidRPr="00752E4F">
        <w:rPr>
          <w:rFonts w:ascii="Tahoma" w:eastAsia="Times New Roman" w:hAnsi="Tahoma" w:cs="Tahoma"/>
          <w:kern w:val="16"/>
          <w:lang w:eastAsia="sl-SI"/>
        </w:rPr>
        <w:t>blag</w:t>
      </w:r>
      <w:r>
        <w:rPr>
          <w:rFonts w:ascii="Tahoma" w:eastAsia="Times New Roman" w:hAnsi="Tahoma" w:cs="Tahoma"/>
          <w:kern w:val="16"/>
          <w:lang w:eastAsia="sl-SI"/>
        </w:rPr>
        <w:t>a</w:t>
      </w:r>
      <w:r w:rsidRPr="00752E4F">
        <w:rPr>
          <w:rFonts w:ascii="Tahoma" w:eastAsia="Times New Roman" w:hAnsi="Tahoma" w:cs="Tahoma"/>
          <w:kern w:val="16"/>
          <w:lang w:eastAsia="sl-SI"/>
        </w:rPr>
        <w:t xml:space="preserve"> v skladu z veljavno zakonodajo, predpisi, standardi, </w:t>
      </w:r>
      <w:r w:rsidRPr="006506BC">
        <w:rPr>
          <w:rFonts w:ascii="Tahoma" w:eastAsia="Times New Roman" w:hAnsi="Tahoma" w:cs="Tahoma"/>
        </w:rPr>
        <w:t>tehnično specifikacijo naročnika</w:t>
      </w:r>
      <w:r>
        <w:rPr>
          <w:rFonts w:ascii="Tahoma" w:eastAsia="Times New Roman" w:hAnsi="Tahoma" w:cs="Tahoma"/>
          <w:kern w:val="16"/>
          <w:lang w:eastAsia="sl-SI"/>
        </w:rPr>
        <w:t>, t</w:t>
      </w:r>
      <w:r w:rsidRPr="006506BC">
        <w:rPr>
          <w:rFonts w:ascii="Tahoma" w:eastAsia="Times New Roman" w:hAnsi="Tahoma" w:cs="Tahoma"/>
        </w:rPr>
        <w:t xml:space="preserve">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w:t>
      </w:r>
      <w:r w:rsidRPr="00752E4F">
        <w:rPr>
          <w:rFonts w:ascii="Tahoma" w:eastAsia="Times New Roman" w:hAnsi="Tahoma" w:cs="Tahoma"/>
          <w:kern w:val="16"/>
          <w:lang w:eastAsia="sl-SI"/>
        </w:rPr>
        <w:t xml:space="preserve"> in da bo upošteval vse pogoje, ki jih bo opredelil naročnik v naročilu oziroma tehnični specifikaciji.</w:t>
      </w:r>
    </w:p>
    <w:p w14:paraId="6E71FE89" w14:textId="77777777" w:rsidR="00954BDA" w:rsidRPr="00A54CF9" w:rsidRDefault="00954BDA" w:rsidP="00777E3F">
      <w:pPr>
        <w:keepNext/>
        <w:keepLines/>
        <w:spacing w:after="0" w:line="240" w:lineRule="auto"/>
        <w:jc w:val="both"/>
        <w:rPr>
          <w:rFonts w:ascii="Tahoma" w:eastAsia="Times New Roman" w:hAnsi="Tahoma" w:cs="Tahoma"/>
          <w:lang w:eastAsia="sl-SI"/>
        </w:rPr>
      </w:pPr>
    </w:p>
    <w:p w14:paraId="263EC62E" w14:textId="77777777" w:rsidR="00954BDA" w:rsidRPr="000F7D5F"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5145A8A7"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7863F59E"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V primeru</w:t>
      </w:r>
      <w:r>
        <w:rPr>
          <w:rFonts w:ascii="Tahoma" w:eastAsia="Times New Roman" w:hAnsi="Tahoma" w:cs="Tahoma"/>
        </w:rPr>
        <w:t xml:space="preserve"> neprimernosti in/ali </w:t>
      </w:r>
      <w:r w:rsidRPr="006506BC">
        <w:rPr>
          <w:rFonts w:ascii="Tahoma" w:eastAsia="Times New Roman" w:hAnsi="Tahoma" w:cs="Tahoma"/>
        </w:rPr>
        <w:t>neskladnosti dobavljenega blaga s tehnično specifikacijo naročnika in/ali veljavno zakonodajo,</w:t>
      </w:r>
      <w:r w:rsidRPr="008344AD">
        <w:rPr>
          <w:rFonts w:ascii="Tahoma" w:eastAsia="Times New Roman" w:hAnsi="Tahoma" w:cs="Tahoma"/>
          <w:kern w:val="16"/>
          <w:lang w:eastAsia="sl-SI"/>
        </w:rPr>
        <w:t xml:space="preserve"> </w:t>
      </w:r>
      <w:r w:rsidRPr="00752E4F">
        <w:rPr>
          <w:rFonts w:ascii="Tahoma" w:eastAsia="Times New Roman" w:hAnsi="Tahoma" w:cs="Tahoma"/>
          <w:kern w:val="16"/>
          <w:lang w:eastAsia="sl-SI"/>
        </w:rPr>
        <w:t>predpisi, standardi</w:t>
      </w:r>
      <w:r>
        <w:rPr>
          <w:rFonts w:ascii="Tahoma" w:eastAsia="Times New Roman" w:hAnsi="Tahoma" w:cs="Tahoma"/>
          <w:kern w:val="16"/>
          <w:lang w:eastAsia="sl-SI"/>
        </w:rPr>
        <w:t>,</w:t>
      </w:r>
      <w:r w:rsidRPr="006506BC">
        <w:rPr>
          <w:rFonts w:ascii="Tahoma" w:eastAsia="Times New Roman" w:hAnsi="Tahoma" w:cs="Tahoma"/>
        </w:rPr>
        <w:t xml:space="preserve"> ki se nanaša</w:t>
      </w:r>
      <w:r>
        <w:rPr>
          <w:rFonts w:ascii="Tahoma" w:eastAsia="Times New Roman" w:hAnsi="Tahoma" w:cs="Tahoma"/>
        </w:rPr>
        <w:t>jo</w:t>
      </w:r>
      <w:r w:rsidRPr="006506BC">
        <w:rPr>
          <w:rFonts w:ascii="Tahoma" w:eastAsia="Times New Roman" w:hAnsi="Tahoma" w:cs="Tahoma"/>
        </w:rPr>
        <w:t xml:space="preserve"> na predmet okvirnega sporazuma in/ali tehnično dokumentacijo, ki jo bo </w:t>
      </w:r>
      <w:r>
        <w:rPr>
          <w:rFonts w:ascii="Tahoma" w:eastAsia="Times New Roman" w:hAnsi="Tahoma" w:cs="Tahoma"/>
        </w:rPr>
        <w:t>izvajalec</w:t>
      </w:r>
      <w:r w:rsidRPr="006506BC">
        <w:rPr>
          <w:rFonts w:ascii="Tahoma" w:eastAsia="Times New Roman" w:hAnsi="Tahoma" w:cs="Tahoma"/>
        </w:rPr>
        <w:t xml:space="preserve"> predložil ob predaji blaga, lahko naročnik odstopi od okvirnega sporazuma in unovči finančno zavarovanje za zavarovanje dobre izvedbe obveznosti po okvirnem sporazumu, brez kakršnekoli obveznosti do </w:t>
      </w:r>
      <w:r>
        <w:rPr>
          <w:rFonts w:ascii="Tahoma" w:eastAsia="Times New Roman" w:hAnsi="Tahoma" w:cs="Tahoma"/>
        </w:rPr>
        <w:t>izvajalc</w:t>
      </w:r>
      <w:r w:rsidRPr="006506BC">
        <w:rPr>
          <w:rFonts w:ascii="Tahoma" w:eastAsia="Times New Roman" w:hAnsi="Tahoma" w:cs="Tahoma"/>
        </w:rPr>
        <w:t xml:space="preserve">a, </w:t>
      </w:r>
      <w:r>
        <w:rPr>
          <w:rFonts w:ascii="Tahoma" w:eastAsia="Times New Roman" w:hAnsi="Tahoma" w:cs="Tahoma"/>
        </w:rPr>
        <w:t>izvajalec</w:t>
      </w:r>
      <w:r w:rsidRPr="006506BC">
        <w:rPr>
          <w:rFonts w:ascii="Tahoma" w:eastAsia="Times New Roman" w:hAnsi="Tahoma" w:cs="Tahoma"/>
        </w:rPr>
        <w:t xml:space="preserve"> pa krije tudi razliko v ceni do naslednje najugodnejše ponudbe, za kar mu iz</w:t>
      </w:r>
      <w:r>
        <w:rPr>
          <w:rFonts w:ascii="Tahoma" w:eastAsia="Times New Roman" w:hAnsi="Tahoma" w:cs="Tahoma"/>
        </w:rPr>
        <w:t>stavi</w:t>
      </w:r>
      <w:r w:rsidRPr="006506BC">
        <w:rPr>
          <w:rFonts w:ascii="Tahoma" w:eastAsia="Times New Roman" w:hAnsi="Tahoma" w:cs="Tahoma"/>
        </w:rPr>
        <w:t xml:space="preserve"> naročnik račun.</w:t>
      </w:r>
    </w:p>
    <w:p w14:paraId="2DD29E45" w14:textId="77777777" w:rsidR="00954BDA" w:rsidRDefault="00954BDA" w:rsidP="00777E3F">
      <w:pPr>
        <w:keepNext/>
        <w:keepLines/>
        <w:tabs>
          <w:tab w:val="left" w:pos="1418"/>
          <w:tab w:val="left" w:pos="1702"/>
        </w:tabs>
        <w:spacing w:after="0" w:line="240" w:lineRule="auto"/>
        <w:jc w:val="both"/>
        <w:rPr>
          <w:rFonts w:ascii="Tahoma" w:eastAsia="Times New Roman" w:hAnsi="Tahoma" w:cs="Tahoma"/>
        </w:rPr>
      </w:pPr>
    </w:p>
    <w:p w14:paraId="040E77E4" w14:textId="77777777" w:rsidR="00954BDA" w:rsidRPr="006506BC"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3A1A097F"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b/>
        </w:rPr>
      </w:pPr>
    </w:p>
    <w:p w14:paraId="13EB124C"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Reklamacije zaradi neustrezn</w:t>
      </w:r>
      <w:r>
        <w:rPr>
          <w:rFonts w:ascii="Tahoma" w:eastAsia="Times New Roman" w:hAnsi="Tahoma" w:cs="Tahoma"/>
        </w:rPr>
        <w:t>e kvalitete</w:t>
      </w:r>
      <w:r w:rsidRPr="006506BC">
        <w:rPr>
          <w:rFonts w:ascii="Tahoma" w:eastAsia="Times New Roman" w:hAnsi="Tahoma" w:cs="Tahoma"/>
        </w:rPr>
        <w:t xml:space="preserve"> dobavljenega blaga bo naročnik </w:t>
      </w:r>
      <w:r>
        <w:rPr>
          <w:rFonts w:ascii="Tahoma" w:eastAsia="Times New Roman" w:hAnsi="Tahoma" w:cs="Tahoma"/>
        </w:rPr>
        <w:t>izvajalc</w:t>
      </w:r>
      <w:r w:rsidRPr="006506BC">
        <w:rPr>
          <w:rFonts w:ascii="Tahoma" w:eastAsia="Times New Roman" w:hAnsi="Tahoma" w:cs="Tahoma"/>
        </w:rPr>
        <w:t xml:space="preserve">u sporočil </w:t>
      </w:r>
      <w:r>
        <w:rPr>
          <w:rFonts w:ascii="Tahoma" w:eastAsia="Times New Roman" w:hAnsi="Tahoma" w:cs="Tahoma"/>
        </w:rPr>
        <w:t xml:space="preserve">pisno, </w:t>
      </w:r>
      <w:r w:rsidRPr="006506BC">
        <w:rPr>
          <w:rFonts w:ascii="Tahoma" w:eastAsia="Times New Roman" w:hAnsi="Tahoma" w:cs="Tahoma"/>
        </w:rPr>
        <w:t>kadarkoli v času veljavnosti okvirnega sporazuma.</w:t>
      </w:r>
    </w:p>
    <w:p w14:paraId="3C29BA30"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27D88F57" w14:textId="77777777" w:rsidR="00954BDA" w:rsidRPr="006506BC"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39FFD685"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26D584F5"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Rok za rešitev reklamacije zaradi neustrezn</w:t>
      </w:r>
      <w:r>
        <w:rPr>
          <w:rFonts w:ascii="Tahoma" w:eastAsia="Times New Roman" w:hAnsi="Tahoma" w:cs="Tahoma"/>
        </w:rPr>
        <w:t>e kvalitete</w:t>
      </w:r>
      <w:r w:rsidRPr="006506BC">
        <w:rPr>
          <w:rFonts w:ascii="Tahoma" w:eastAsia="Times New Roman" w:hAnsi="Tahoma" w:cs="Tahoma"/>
        </w:rPr>
        <w:t xml:space="preserve"> dobavljenega blaga je največ dva (2) delovna dneva od prejema pisnega obvestila o reklamaciji. O ugotovljenih napakah blaga se sestavi zapisnik, ki ga podpišeta obe stranki okvirnega sporazuma oziroma njuna predstavnika. Obrazec zapisnika zagotovi </w:t>
      </w:r>
      <w:r>
        <w:rPr>
          <w:rFonts w:ascii="Tahoma" w:eastAsia="Times New Roman" w:hAnsi="Tahoma" w:cs="Tahoma"/>
        </w:rPr>
        <w:t>izvajalec</w:t>
      </w:r>
      <w:r w:rsidRPr="006506BC">
        <w:rPr>
          <w:rFonts w:ascii="Tahoma" w:eastAsia="Times New Roman" w:hAnsi="Tahoma" w:cs="Tahoma"/>
        </w:rPr>
        <w:t>.</w:t>
      </w:r>
    </w:p>
    <w:p w14:paraId="685A8045"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72F7CC07" w14:textId="77777777" w:rsidR="00954BDA" w:rsidRPr="006506BC" w:rsidRDefault="00954BDA"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6506BC">
        <w:rPr>
          <w:rFonts w:ascii="Tahoma" w:eastAsia="Times New Roman" w:hAnsi="Tahoma" w:cs="Tahoma"/>
          <w:color w:val="000000"/>
          <w:lang w:eastAsia="sl-SI"/>
        </w:rPr>
        <w:t>člen</w:t>
      </w:r>
    </w:p>
    <w:p w14:paraId="275B1724"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6C937773"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Pr>
          <w:rFonts w:ascii="Tahoma" w:eastAsia="Times New Roman" w:hAnsi="Tahoma" w:cs="Tahoma"/>
        </w:rPr>
        <w:t>Izvajalec</w:t>
      </w:r>
      <w:r w:rsidRPr="006506BC">
        <w:rPr>
          <w:rFonts w:ascii="Tahoma" w:eastAsia="Times New Roman" w:hAnsi="Tahoma" w:cs="Tahoma"/>
        </w:rPr>
        <w:t xml:space="preserve"> se obvezuje v navedenem roku iz prejšnjega člena naročnika obvestiti (pisno, preko elektronske pošte,) o rešitvi reklamacije in dobaviti reklamirano blago v dogovorjenem dobavnem roku.</w:t>
      </w:r>
    </w:p>
    <w:p w14:paraId="705A5988"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p>
    <w:p w14:paraId="55299FD4" w14:textId="77777777" w:rsidR="00954BDA" w:rsidRPr="006506BC" w:rsidRDefault="00954BDA" w:rsidP="00777E3F">
      <w:pPr>
        <w:keepNext/>
        <w:keepLines/>
        <w:tabs>
          <w:tab w:val="left" w:pos="1418"/>
          <w:tab w:val="left" w:pos="1702"/>
        </w:tabs>
        <w:spacing w:after="0" w:line="240" w:lineRule="auto"/>
        <w:jc w:val="both"/>
        <w:rPr>
          <w:rFonts w:ascii="Tahoma" w:eastAsia="Times New Roman" w:hAnsi="Tahoma" w:cs="Tahoma"/>
        </w:rPr>
      </w:pPr>
      <w:r w:rsidRPr="006506BC">
        <w:rPr>
          <w:rFonts w:ascii="Tahoma" w:eastAsia="Times New Roman" w:hAnsi="Tahoma" w:cs="Tahoma"/>
        </w:rPr>
        <w:t xml:space="preserve">Za pozitivno rešene reklamacije, za napačno poslano ter za vrnjeno blago, izda </w:t>
      </w:r>
      <w:r>
        <w:rPr>
          <w:rFonts w:ascii="Tahoma" w:eastAsia="Times New Roman" w:hAnsi="Tahoma" w:cs="Tahoma"/>
        </w:rPr>
        <w:t>izvajalec</w:t>
      </w:r>
      <w:r w:rsidRPr="006506BC">
        <w:rPr>
          <w:rFonts w:ascii="Tahoma" w:eastAsia="Times New Roman" w:hAnsi="Tahoma" w:cs="Tahoma"/>
        </w:rPr>
        <w:t xml:space="preserve"> naročniku dobropis, za katerega se zmanjša obveznost naročnika.</w:t>
      </w:r>
    </w:p>
    <w:p w14:paraId="5B869F11" w14:textId="77777777" w:rsidR="00083954" w:rsidRPr="005E538D" w:rsidRDefault="00083954" w:rsidP="00777E3F">
      <w:pPr>
        <w:keepNext/>
        <w:keepLines/>
        <w:spacing w:after="0" w:line="240" w:lineRule="auto"/>
        <w:jc w:val="both"/>
        <w:rPr>
          <w:rFonts w:ascii="Tahoma" w:eastAsia="Times New Roman" w:hAnsi="Tahoma" w:cs="Tahoma"/>
          <w:b/>
          <w:lang w:eastAsia="sl-SI"/>
        </w:rPr>
      </w:pPr>
    </w:p>
    <w:p w14:paraId="569137A0" w14:textId="77777777" w:rsidR="006D6A20" w:rsidRPr="005E538D" w:rsidRDefault="006D6A20" w:rsidP="00777E3F">
      <w:pPr>
        <w:pStyle w:val="Odstavekseznama"/>
        <w:keepNext/>
        <w:keepLines/>
        <w:numPr>
          <w:ilvl w:val="0"/>
          <w:numId w:val="10"/>
        </w:numPr>
        <w:ind w:left="567" w:hanging="567"/>
        <w:jc w:val="center"/>
        <w:rPr>
          <w:rFonts w:ascii="Tahoma" w:hAnsi="Tahoma" w:cs="Tahoma"/>
          <w:b/>
          <w:bCs/>
          <w:sz w:val="22"/>
          <w:szCs w:val="22"/>
        </w:rPr>
      </w:pPr>
      <w:r w:rsidRPr="005E538D">
        <w:rPr>
          <w:rFonts w:ascii="Tahoma" w:hAnsi="Tahoma" w:cs="Tahoma"/>
          <w:b/>
          <w:bCs/>
          <w:sz w:val="22"/>
          <w:szCs w:val="22"/>
        </w:rPr>
        <w:t>VIŠJA SILA</w:t>
      </w:r>
    </w:p>
    <w:p w14:paraId="1C0FD6E9" w14:textId="77777777" w:rsidR="006D6A20" w:rsidRPr="00EC4317" w:rsidRDefault="006D6A20" w:rsidP="00777E3F">
      <w:pPr>
        <w:keepNext/>
        <w:keepLines/>
        <w:tabs>
          <w:tab w:val="left" w:pos="-1980"/>
          <w:tab w:val="left" w:pos="2880"/>
        </w:tabs>
        <w:spacing w:after="0" w:line="240" w:lineRule="auto"/>
        <w:jc w:val="center"/>
        <w:rPr>
          <w:rFonts w:ascii="Tahoma" w:eastAsia="Times New Roman" w:hAnsi="Tahoma" w:cs="Tahoma"/>
          <w:lang w:eastAsia="sl-SI"/>
        </w:rPr>
      </w:pPr>
    </w:p>
    <w:p w14:paraId="26B45DB2" w14:textId="77777777" w:rsidR="006D6A20" w:rsidRPr="000F7D5F" w:rsidRDefault="006D6A20"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07B4037" w14:textId="77777777" w:rsidR="006D6A20" w:rsidRPr="00EC4317" w:rsidRDefault="006D6A20" w:rsidP="00777E3F">
      <w:pPr>
        <w:keepNext/>
        <w:keepLines/>
        <w:tabs>
          <w:tab w:val="left" w:pos="1418"/>
          <w:tab w:val="left" w:pos="1702"/>
        </w:tabs>
        <w:spacing w:after="0" w:line="240" w:lineRule="auto"/>
        <w:jc w:val="both"/>
        <w:rPr>
          <w:rFonts w:ascii="Tahoma" w:hAnsi="Tahoma" w:cs="Tahoma"/>
        </w:rPr>
      </w:pPr>
    </w:p>
    <w:p w14:paraId="2F90B115" w14:textId="77777777" w:rsidR="00954BDA" w:rsidRPr="00EC767C" w:rsidRDefault="00954BDA"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ni odgovoren za delno ali celotno neizpolnjevanje obveznosti, če je to posledica višje sile.</w:t>
      </w:r>
    </w:p>
    <w:p w14:paraId="5CE647AC" w14:textId="77777777" w:rsidR="00954BDA" w:rsidRPr="00EC767C" w:rsidRDefault="00954BDA" w:rsidP="00777E3F">
      <w:pPr>
        <w:keepNext/>
        <w:keepLines/>
        <w:spacing w:after="0" w:line="240" w:lineRule="auto"/>
        <w:jc w:val="both"/>
        <w:rPr>
          <w:rFonts w:ascii="Tahoma" w:eastAsia="Times New Roman" w:hAnsi="Tahoma" w:cs="Tahoma"/>
          <w:lang w:eastAsia="sl-SI"/>
        </w:rPr>
      </w:pPr>
    </w:p>
    <w:p w14:paraId="0958718C" w14:textId="77777777" w:rsidR="00954BDA" w:rsidRPr="00EC767C" w:rsidRDefault="00954BDA" w:rsidP="00777E3F">
      <w:pPr>
        <w:keepNext/>
        <w:keepLine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Kot višja sila se razumejo vse okoliščine izjemnega značaja, ki so se pojavile po sklenitvi okvirnega sporazuma in jih sodna praksa priznava za višjo silo. Če so dobave blaga delno ali v celoti moten</w:t>
      </w:r>
      <w:r>
        <w:rPr>
          <w:rFonts w:ascii="Tahoma" w:eastAsia="Times New Roman" w:hAnsi="Tahoma" w:cs="Tahoma"/>
          <w:lang w:eastAsia="sl-SI"/>
        </w:rPr>
        <w:t>e</w:t>
      </w:r>
      <w:r w:rsidRPr="00EC767C">
        <w:rPr>
          <w:rFonts w:ascii="Tahoma" w:eastAsia="Times New Roman" w:hAnsi="Tahoma" w:cs="Tahoma"/>
          <w:lang w:eastAsia="sl-SI"/>
        </w:rPr>
        <w:t xml:space="preserve"> oziroma preprečen</w:t>
      </w:r>
      <w:r>
        <w:rPr>
          <w:rFonts w:ascii="Tahoma" w:eastAsia="Times New Roman" w:hAnsi="Tahoma" w:cs="Tahoma"/>
          <w:lang w:eastAsia="sl-SI"/>
        </w:rPr>
        <w:t>e</w:t>
      </w:r>
      <w:r w:rsidRPr="00EC767C">
        <w:rPr>
          <w:rFonts w:ascii="Tahoma" w:eastAsia="Times New Roman" w:hAnsi="Tahoma" w:cs="Tahoma"/>
          <w:lang w:eastAsia="sl-SI"/>
        </w:rPr>
        <w:t xml:space="preserve">, je </w:t>
      </w:r>
      <w:r>
        <w:rPr>
          <w:rFonts w:ascii="Tahoma" w:eastAsia="Times New Roman" w:hAnsi="Tahoma" w:cs="Tahoma"/>
          <w:lang w:eastAsia="sl-SI"/>
        </w:rPr>
        <w:t>izvajalec</w:t>
      </w:r>
      <w:r w:rsidRPr="00EC767C">
        <w:rPr>
          <w:rFonts w:ascii="Tahoma" w:eastAsia="Times New Roman" w:hAnsi="Tahoma" w:cs="Tahoma"/>
          <w:lang w:eastAsia="sl-SI"/>
        </w:rPr>
        <w:t xml:space="preserve"> o tem dolžan nemudoma obvestiti naročnika. Prav tako ga je dolžan sproti obveščati o prenehanju takih okoliščin. Roki dobave blaga se podaljšajo za čas trajanja višje sile. Na zahtevo naročnika je </w:t>
      </w:r>
      <w:r>
        <w:rPr>
          <w:rFonts w:ascii="Tahoma" w:eastAsia="Times New Roman" w:hAnsi="Tahoma" w:cs="Tahoma"/>
          <w:lang w:eastAsia="sl-SI"/>
        </w:rPr>
        <w:t>izvajalec</w:t>
      </w:r>
      <w:r w:rsidRPr="00EC767C">
        <w:rPr>
          <w:rFonts w:ascii="Tahoma" w:eastAsia="Times New Roman" w:hAnsi="Tahoma" w:cs="Tahoma"/>
          <w:lang w:eastAsia="sl-SI"/>
        </w:rPr>
        <w:t xml:space="preserve"> dolžan dokazati obstoj višje sile.</w:t>
      </w:r>
    </w:p>
    <w:p w14:paraId="2108B618" w14:textId="77777777" w:rsidR="00954BDA" w:rsidRPr="00EC767C" w:rsidRDefault="00954BDA" w:rsidP="00777E3F">
      <w:pPr>
        <w:keepNext/>
        <w:keepLines/>
        <w:spacing w:after="0" w:line="240" w:lineRule="auto"/>
        <w:jc w:val="both"/>
        <w:rPr>
          <w:rFonts w:ascii="Tahoma" w:eastAsia="Times New Roman" w:hAnsi="Tahoma" w:cs="Tahoma"/>
          <w:snapToGrid w:val="0"/>
          <w:lang w:eastAsia="sl-SI"/>
        </w:rPr>
      </w:pPr>
    </w:p>
    <w:p w14:paraId="663E6CF7" w14:textId="77777777" w:rsidR="00954BDA" w:rsidRPr="00EC767C" w:rsidRDefault="00954BDA" w:rsidP="00777E3F">
      <w:pPr>
        <w:keepNext/>
        <w:keepLines/>
        <w:spacing w:after="0" w:line="240" w:lineRule="auto"/>
        <w:jc w:val="both"/>
        <w:rPr>
          <w:rFonts w:ascii="Tahoma" w:eastAsia="Times New Roman" w:hAnsi="Tahoma" w:cs="Tahoma"/>
          <w:snapToGrid w:val="0"/>
          <w:lang w:eastAsia="sl-SI"/>
        </w:rPr>
      </w:pPr>
      <w:r w:rsidRPr="00EC767C">
        <w:rPr>
          <w:rFonts w:ascii="Tahoma" w:eastAsia="Times New Roman" w:hAnsi="Tahoma" w:cs="Tahoma"/>
          <w:snapToGrid w:val="0"/>
          <w:lang w:eastAsia="sl-SI"/>
        </w:rPr>
        <w:t xml:space="preserve">Pomanjkanje delovne sile ali materiala pri </w:t>
      </w:r>
      <w:r>
        <w:rPr>
          <w:rFonts w:ascii="Tahoma" w:eastAsia="Times New Roman" w:hAnsi="Tahoma" w:cs="Tahoma"/>
          <w:snapToGrid w:val="0"/>
          <w:lang w:eastAsia="sl-SI"/>
        </w:rPr>
        <w:t>izvajalc</w:t>
      </w:r>
      <w:r w:rsidRPr="00EC767C">
        <w:rPr>
          <w:rFonts w:ascii="Tahoma" w:eastAsia="Times New Roman" w:hAnsi="Tahoma" w:cs="Tahoma"/>
          <w:snapToGrid w:val="0"/>
          <w:lang w:eastAsia="sl-SI"/>
        </w:rPr>
        <w:t xml:space="preserve">u ali pri njegovih </w:t>
      </w:r>
      <w:r>
        <w:rPr>
          <w:rFonts w:ascii="Tahoma" w:eastAsia="Times New Roman" w:hAnsi="Tahoma" w:cs="Tahoma"/>
          <w:snapToGrid w:val="0"/>
          <w:lang w:eastAsia="sl-SI"/>
        </w:rPr>
        <w:t>podizvajalc</w:t>
      </w:r>
      <w:r w:rsidRPr="00EC767C">
        <w:rPr>
          <w:rFonts w:ascii="Tahoma" w:eastAsia="Times New Roman" w:hAnsi="Tahoma" w:cs="Tahoma"/>
          <w:snapToGrid w:val="0"/>
          <w:lang w:eastAsia="sl-SI"/>
        </w:rPr>
        <w:t>ih se ne šteje za višjo silo, razen, če ni posledica le-te.</w:t>
      </w:r>
    </w:p>
    <w:p w14:paraId="03E72D0E" w14:textId="77777777" w:rsidR="00954BDA" w:rsidRDefault="00954BDA" w:rsidP="00777E3F">
      <w:pPr>
        <w:keepNext/>
        <w:keepLines/>
        <w:spacing w:after="0" w:line="240" w:lineRule="auto"/>
        <w:jc w:val="both"/>
        <w:rPr>
          <w:rFonts w:ascii="Tahoma" w:eastAsia="Times New Roman" w:hAnsi="Tahoma" w:cs="Tahoma"/>
          <w:lang w:eastAsia="sl-SI"/>
        </w:rPr>
      </w:pPr>
    </w:p>
    <w:p w14:paraId="56B82616" w14:textId="77777777" w:rsidR="00954BDA" w:rsidRPr="00EC767C" w:rsidRDefault="00954BDA" w:rsidP="00777E3F">
      <w:pPr>
        <w:keepNext/>
        <w:keepLine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 primeru nastanka pogojev za podaljšanje dobavnega roka, stranki tega okvirnega sporazuma skleneta aneks k okvirnemu sporazumu, s katerim določita nov dobavni rok. </w:t>
      </w:r>
    </w:p>
    <w:p w14:paraId="05A7FE42" w14:textId="77777777" w:rsidR="00766916" w:rsidRPr="00EC4317" w:rsidRDefault="00766916" w:rsidP="00777E3F">
      <w:pPr>
        <w:keepNext/>
        <w:keepLines/>
        <w:tabs>
          <w:tab w:val="left" w:pos="-1980"/>
          <w:tab w:val="left" w:pos="2880"/>
        </w:tabs>
        <w:spacing w:after="0" w:line="240" w:lineRule="auto"/>
        <w:jc w:val="both"/>
        <w:rPr>
          <w:rFonts w:ascii="Tahoma" w:eastAsia="Times New Roman" w:hAnsi="Tahoma" w:cs="Tahoma"/>
          <w:lang w:eastAsia="sl-SI"/>
        </w:rPr>
      </w:pPr>
    </w:p>
    <w:p w14:paraId="18D1E745" w14:textId="77777777" w:rsidR="00EC3759" w:rsidRPr="008053AB" w:rsidRDefault="00EC767C" w:rsidP="00777E3F">
      <w:pPr>
        <w:pStyle w:val="Odstavekseznama"/>
        <w:keepNext/>
        <w:keepLines/>
        <w:numPr>
          <w:ilvl w:val="0"/>
          <w:numId w:val="10"/>
        </w:numPr>
        <w:ind w:left="567" w:hanging="567"/>
        <w:jc w:val="center"/>
        <w:rPr>
          <w:rFonts w:ascii="Tahoma" w:hAnsi="Tahoma" w:cs="Tahoma"/>
          <w:b/>
          <w:sz w:val="22"/>
          <w:szCs w:val="22"/>
        </w:rPr>
      </w:pPr>
      <w:r w:rsidRPr="00EC767C">
        <w:rPr>
          <w:rFonts w:ascii="Tahoma" w:hAnsi="Tahoma" w:cs="Tahoma"/>
          <w:b/>
          <w:sz w:val="22"/>
          <w:szCs w:val="22"/>
        </w:rPr>
        <w:t>OBVEZNOSTI STRANK PO OKVIRNEM SPORAZUMU</w:t>
      </w:r>
    </w:p>
    <w:p w14:paraId="47A20BDF" w14:textId="77777777" w:rsidR="00EC3759" w:rsidRPr="00EC4317" w:rsidRDefault="00EC3759" w:rsidP="00777E3F">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EAE40A1" w14:textId="77777777" w:rsidR="00EC3759" w:rsidRPr="000F7D5F"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6DF2396D" w14:textId="77777777" w:rsidR="00EC3759" w:rsidRDefault="00EC3759" w:rsidP="00777E3F">
      <w:pPr>
        <w:keepNext/>
        <w:keepLines/>
        <w:spacing w:after="0" w:line="240" w:lineRule="auto"/>
        <w:jc w:val="both"/>
        <w:rPr>
          <w:rFonts w:ascii="Tahoma" w:eastAsia="Times New Roman" w:hAnsi="Tahoma" w:cs="Tahoma"/>
          <w:lang w:eastAsia="sl-SI"/>
        </w:rPr>
      </w:pPr>
    </w:p>
    <w:p w14:paraId="0091FBBE" w14:textId="77777777" w:rsidR="00CE3662" w:rsidRPr="00CE3662" w:rsidRDefault="00CE3662" w:rsidP="00777E3F">
      <w:pPr>
        <w:keepNext/>
        <w:keepLines/>
        <w:spacing w:after="0" w:line="240" w:lineRule="auto"/>
        <w:jc w:val="both"/>
        <w:rPr>
          <w:rFonts w:ascii="Tahoma" w:eastAsia="Times New Roman" w:hAnsi="Tahoma" w:cs="Tahoma"/>
          <w:snapToGrid w:val="0"/>
          <w:lang w:eastAsia="sl-SI"/>
        </w:rPr>
      </w:pPr>
      <w:r w:rsidRPr="00CE3662">
        <w:rPr>
          <w:rFonts w:ascii="Tahoma" w:eastAsia="Times New Roman" w:hAnsi="Tahoma" w:cs="Tahoma"/>
          <w:snapToGrid w:val="0"/>
          <w:lang w:eastAsia="sl-SI"/>
        </w:rPr>
        <w:t>V okviru izpolnjevanja svojih obveznosti po te</w:t>
      </w:r>
      <w:r>
        <w:rPr>
          <w:rFonts w:ascii="Tahoma" w:eastAsia="Times New Roman" w:hAnsi="Tahoma" w:cs="Tahoma"/>
          <w:snapToGrid w:val="0"/>
          <w:lang w:eastAsia="sl-SI"/>
        </w:rPr>
        <w:t>m okvirnem sporazumu</w:t>
      </w:r>
      <w:r w:rsidRPr="00CE3662">
        <w:rPr>
          <w:rFonts w:ascii="Tahoma" w:eastAsia="Times New Roman" w:hAnsi="Tahoma" w:cs="Tahoma"/>
          <w:snapToGrid w:val="0"/>
          <w:lang w:eastAsia="sl-SI"/>
        </w:rPr>
        <w:t xml:space="preserve"> je dolžan izvajalec:</w:t>
      </w:r>
    </w:p>
    <w:p w14:paraId="6B5B9FF4" w14:textId="77777777" w:rsidR="00954BDA" w:rsidRPr="00E806B1" w:rsidRDefault="00954BDA" w:rsidP="00777E3F">
      <w:pPr>
        <w:keepNext/>
        <w:keepLines/>
        <w:numPr>
          <w:ilvl w:val="0"/>
          <w:numId w:val="52"/>
        </w:numPr>
        <w:tabs>
          <w:tab w:val="left" w:pos="1702"/>
        </w:tabs>
        <w:spacing w:after="0" w:line="240" w:lineRule="auto"/>
        <w:jc w:val="both"/>
        <w:rPr>
          <w:rFonts w:ascii="Tahoma" w:hAnsi="Tahoma" w:cs="Tahoma"/>
        </w:rPr>
      </w:pPr>
      <w:r w:rsidRPr="00E806B1">
        <w:rPr>
          <w:rFonts w:ascii="Tahoma" w:hAnsi="Tahoma" w:cs="Tahoma"/>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3514423C" w14:textId="77777777" w:rsidR="00954BDA" w:rsidRDefault="00954BDA"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E806B1">
        <w:rPr>
          <w:rFonts w:ascii="Tahoma" w:hAnsi="Tahoma" w:cs="Tahoma"/>
        </w:rPr>
        <w:t xml:space="preserve">z naročnikom pred začetkom izvajanja </w:t>
      </w:r>
      <w:r>
        <w:rPr>
          <w:rFonts w:ascii="Tahoma" w:hAnsi="Tahoma" w:cs="Tahoma"/>
        </w:rPr>
        <w:t>dobav</w:t>
      </w:r>
      <w:r w:rsidRPr="00E806B1">
        <w:rPr>
          <w:rFonts w:ascii="Tahoma" w:hAnsi="Tahoma" w:cs="Tahoma"/>
        </w:rPr>
        <w:t xml:space="preserve"> iz okvirnega sporazuma določiti konkretne skupne varnostne ukrepe na delovišču; </w:t>
      </w:r>
    </w:p>
    <w:p w14:paraId="653DD588" w14:textId="77777777" w:rsidR="00954BDA" w:rsidRPr="00E806B1" w:rsidRDefault="00954BDA"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E806B1">
        <w:rPr>
          <w:rFonts w:ascii="Tahoma" w:hAnsi="Tahoma" w:cs="Tahoma"/>
        </w:rPr>
        <w:t>upoštevati tehnično specifikacijo naročnika in obveznosti</w:t>
      </w:r>
      <w:r w:rsidRPr="00B2373B">
        <w:rPr>
          <w:rFonts w:ascii="Tahoma" w:hAnsi="Tahoma" w:cs="Tahoma"/>
        </w:rPr>
        <w:t xml:space="preserve"> po tem okvirnem sporazumu</w:t>
      </w:r>
      <w:r w:rsidRPr="00E806B1">
        <w:rPr>
          <w:rFonts w:ascii="Tahoma" w:hAnsi="Tahoma" w:cs="Tahoma"/>
        </w:rPr>
        <w:t xml:space="preserve"> izvesti skladno z zahtevami naročnika iz razpisne dokumentacije;</w:t>
      </w:r>
    </w:p>
    <w:p w14:paraId="2611CE62" w14:textId="33E67F8C" w:rsidR="00CE3662" w:rsidRPr="00493ED7" w:rsidRDefault="00CE3662" w:rsidP="00777E3F">
      <w:pPr>
        <w:keepNext/>
        <w:keepLines/>
        <w:numPr>
          <w:ilvl w:val="0"/>
          <w:numId w:val="52"/>
        </w:numPr>
        <w:tabs>
          <w:tab w:val="left" w:pos="284"/>
        </w:tabs>
        <w:spacing w:after="0" w:line="240" w:lineRule="auto"/>
        <w:jc w:val="both"/>
        <w:rPr>
          <w:rFonts w:ascii="Tahoma" w:hAnsi="Tahoma" w:cs="Tahoma"/>
          <w:szCs w:val="20"/>
          <w:lang w:eastAsia="sl-SI"/>
        </w:rPr>
      </w:pPr>
      <w:r w:rsidRPr="00493ED7">
        <w:rPr>
          <w:rFonts w:ascii="Tahoma" w:hAnsi="Tahoma" w:cs="Tahoma"/>
          <w:szCs w:val="20"/>
          <w:lang w:eastAsia="sl-SI"/>
        </w:rPr>
        <w:t>upošteva</w:t>
      </w:r>
      <w:r>
        <w:rPr>
          <w:rFonts w:ascii="Tahoma" w:hAnsi="Tahoma" w:cs="Tahoma"/>
          <w:szCs w:val="20"/>
          <w:lang w:eastAsia="sl-SI"/>
        </w:rPr>
        <w:t>ti</w:t>
      </w:r>
      <w:r w:rsidRPr="00493ED7">
        <w:rPr>
          <w:rFonts w:ascii="Tahoma" w:hAnsi="Tahoma" w:cs="Tahoma"/>
          <w:szCs w:val="20"/>
          <w:lang w:eastAsia="sl-SI"/>
        </w:rPr>
        <w:t xml:space="preserve"> </w:t>
      </w:r>
      <w:r w:rsidR="00D23987">
        <w:rPr>
          <w:rFonts w:ascii="Tahoma" w:hAnsi="Tahoma" w:cs="Tahoma"/>
          <w:szCs w:val="20"/>
          <w:lang w:eastAsia="sl-SI"/>
        </w:rPr>
        <w:t>z</w:t>
      </w:r>
      <w:r w:rsidRPr="00493ED7">
        <w:rPr>
          <w:rFonts w:ascii="Tahoma" w:hAnsi="Tahoma" w:cs="Tahoma"/>
          <w:szCs w:val="20"/>
          <w:lang w:eastAsia="sl-SI"/>
        </w:rPr>
        <w:t>akon</w:t>
      </w:r>
      <w:r w:rsidR="00D23987">
        <w:rPr>
          <w:rFonts w:ascii="Tahoma" w:hAnsi="Tahoma" w:cs="Tahoma"/>
          <w:szCs w:val="20"/>
          <w:lang w:eastAsia="sl-SI"/>
        </w:rPr>
        <w:t>, ki ureja</w:t>
      </w:r>
      <w:r w:rsidRPr="00493ED7">
        <w:rPr>
          <w:rFonts w:ascii="Tahoma" w:hAnsi="Tahoma" w:cs="Tahoma"/>
          <w:szCs w:val="20"/>
          <w:lang w:eastAsia="sl-SI"/>
        </w:rPr>
        <w:t xml:space="preserve">  prevoz nevarnega blaga, </w:t>
      </w:r>
    </w:p>
    <w:p w14:paraId="14275A80" w14:textId="334821AA" w:rsidR="00CE3662" w:rsidRPr="00493ED7" w:rsidRDefault="00CE3662" w:rsidP="00777E3F">
      <w:pPr>
        <w:keepNext/>
        <w:keepLines/>
        <w:numPr>
          <w:ilvl w:val="0"/>
          <w:numId w:val="52"/>
        </w:numPr>
        <w:tabs>
          <w:tab w:val="left" w:pos="284"/>
        </w:tabs>
        <w:spacing w:after="0" w:line="240" w:lineRule="auto"/>
        <w:jc w:val="both"/>
        <w:rPr>
          <w:rFonts w:ascii="Tahoma" w:hAnsi="Tahoma" w:cs="Tahoma"/>
          <w:szCs w:val="20"/>
          <w:lang w:eastAsia="sl-SI"/>
        </w:rPr>
      </w:pPr>
      <w:r w:rsidRPr="00493ED7">
        <w:rPr>
          <w:rFonts w:ascii="Tahoma" w:hAnsi="Tahoma" w:cs="Tahoma"/>
          <w:szCs w:val="20"/>
          <w:lang w:eastAsia="sl-SI"/>
        </w:rPr>
        <w:t>upošteva</w:t>
      </w:r>
      <w:r>
        <w:rPr>
          <w:rFonts w:ascii="Tahoma" w:hAnsi="Tahoma" w:cs="Tahoma"/>
          <w:szCs w:val="20"/>
          <w:lang w:eastAsia="sl-SI"/>
        </w:rPr>
        <w:t>ti</w:t>
      </w:r>
      <w:r w:rsidRPr="00493ED7">
        <w:rPr>
          <w:rFonts w:ascii="Tahoma" w:hAnsi="Tahoma" w:cs="Tahoma"/>
          <w:szCs w:val="20"/>
          <w:lang w:eastAsia="sl-SI"/>
        </w:rPr>
        <w:t xml:space="preserve"> </w:t>
      </w:r>
      <w:r w:rsidR="00D23987">
        <w:rPr>
          <w:rFonts w:ascii="Tahoma" w:hAnsi="Tahoma" w:cs="Tahoma"/>
          <w:szCs w:val="20"/>
          <w:lang w:eastAsia="sl-SI"/>
        </w:rPr>
        <w:t>z</w:t>
      </w:r>
      <w:r w:rsidRPr="00493ED7">
        <w:rPr>
          <w:rFonts w:ascii="Tahoma" w:hAnsi="Tahoma" w:cs="Tahoma"/>
          <w:szCs w:val="20"/>
          <w:lang w:eastAsia="sl-SI"/>
        </w:rPr>
        <w:t>akon</w:t>
      </w:r>
      <w:r w:rsidR="00D23987">
        <w:rPr>
          <w:rFonts w:ascii="Tahoma" w:hAnsi="Tahoma" w:cs="Tahoma"/>
          <w:szCs w:val="20"/>
          <w:lang w:eastAsia="sl-SI"/>
        </w:rPr>
        <w:t>, ki ureja</w:t>
      </w:r>
      <w:r w:rsidRPr="00493ED7">
        <w:rPr>
          <w:rFonts w:ascii="Tahoma" w:hAnsi="Tahoma" w:cs="Tahoma"/>
          <w:szCs w:val="20"/>
          <w:lang w:eastAsia="sl-SI"/>
        </w:rPr>
        <w:t xml:space="preserve"> kemikalij</w:t>
      </w:r>
      <w:r w:rsidR="00D23987">
        <w:rPr>
          <w:rFonts w:ascii="Tahoma" w:hAnsi="Tahoma" w:cs="Tahoma"/>
          <w:szCs w:val="20"/>
          <w:lang w:eastAsia="sl-SI"/>
        </w:rPr>
        <w:t>e</w:t>
      </w:r>
      <w:r w:rsidRPr="00493ED7">
        <w:rPr>
          <w:rFonts w:ascii="Tahoma" w:hAnsi="Tahoma" w:cs="Tahoma"/>
          <w:szCs w:val="20"/>
          <w:lang w:eastAsia="sl-SI"/>
        </w:rPr>
        <w:t>,</w:t>
      </w:r>
    </w:p>
    <w:p w14:paraId="44C78C42" w14:textId="5CAF8D5F" w:rsidR="00CE3662" w:rsidRPr="00E07361" w:rsidRDefault="00CE3662" w:rsidP="00777E3F">
      <w:pPr>
        <w:keepNext/>
        <w:keepLines/>
        <w:numPr>
          <w:ilvl w:val="0"/>
          <w:numId w:val="52"/>
        </w:numPr>
        <w:tabs>
          <w:tab w:val="left" w:pos="284"/>
        </w:tabs>
        <w:spacing w:after="0" w:line="240" w:lineRule="auto"/>
        <w:jc w:val="both"/>
        <w:rPr>
          <w:rFonts w:ascii="Tahoma" w:hAnsi="Tahoma" w:cs="Tahoma"/>
          <w:szCs w:val="20"/>
          <w:lang w:eastAsia="sl-SI"/>
        </w:rPr>
      </w:pPr>
      <w:r w:rsidRPr="00E07361">
        <w:rPr>
          <w:rFonts w:ascii="Tahoma" w:hAnsi="Tahoma" w:cs="Tahoma"/>
          <w:szCs w:val="20"/>
          <w:lang w:eastAsia="sl-SI"/>
        </w:rPr>
        <w:t>pri dobavi kemikalij upošteva</w:t>
      </w:r>
      <w:r w:rsidR="00D23987" w:rsidRPr="00E07361">
        <w:rPr>
          <w:rFonts w:ascii="Tahoma" w:hAnsi="Tahoma" w:cs="Tahoma"/>
          <w:szCs w:val="20"/>
          <w:lang w:eastAsia="sl-SI"/>
        </w:rPr>
        <w:t>ti</w:t>
      </w:r>
      <w:r w:rsidRPr="00E07361">
        <w:rPr>
          <w:rFonts w:ascii="Tahoma" w:hAnsi="Tahoma" w:cs="Tahoma"/>
          <w:szCs w:val="20"/>
          <w:lang w:eastAsia="sl-SI"/>
        </w:rPr>
        <w:t xml:space="preserve"> okoljevarstveno politiko naročnika (ISO 14001 - </w:t>
      </w:r>
      <w:r w:rsidR="00495DE2" w:rsidRPr="00495DE2">
        <w:rPr>
          <w:rStyle w:val="Hiperpovezava"/>
          <w:rFonts w:ascii="Tahoma" w:hAnsi="Tahoma" w:cs="Tahoma"/>
        </w:rPr>
        <w:t>http://www.energetika-lj.si/skrbimo-za-okolje</w:t>
      </w:r>
      <w:r w:rsidRPr="00E07361">
        <w:rPr>
          <w:rFonts w:ascii="Tahoma" w:hAnsi="Tahoma" w:cs="Tahoma"/>
        </w:rPr>
        <w:t>)</w:t>
      </w:r>
      <w:r w:rsidR="00C0734F" w:rsidRPr="00E07361">
        <w:rPr>
          <w:rFonts w:ascii="Tahoma" w:hAnsi="Tahoma" w:cs="Tahoma"/>
        </w:rPr>
        <w:t>,</w:t>
      </w:r>
    </w:p>
    <w:p w14:paraId="365C9CD0" w14:textId="277D5A63" w:rsidR="00CE3662" w:rsidRPr="00E07361" w:rsidRDefault="00CE3662" w:rsidP="00777E3F">
      <w:pPr>
        <w:keepNext/>
        <w:keepLines/>
        <w:numPr>
          <w:ilvl w:val="0"/>
          <w:numId w:val="52"/>
        </w:numPr>
        <w:tabs>
          <w:tab w:val="left" w:pos="284"/>
          <w:tab w:val="num" w:pos="360"/>
        </w:tabs>
        <w:spacing w:after="0" w:line="240" w:lineRule="auto"/>
        <w:ind w:left="284" w:hanging="284"/>
        <w:jc w:val="both"/>
        <w:rPr>
          <w:rFonts w:ascii="Tahoma" w:hAnsi="Tahoma" w:cs="Tahoma"/>
          <w:szCs w:val="20"/>
          <w:lang w:eastAsia="sl-SI"/>
        </w:rPr>
      </w:pPr>
      <w:r w:rsidRPr="00E07361">
        <w:rPr>
          <w:rFonts w:ascii="Tahoma" w:hAnsi="Tahoma" w:cs="Tahoma"/>
          <w:szCs w:val="20"/>
          <w:lang w:eastAsia="sl-SI"/>
        </w:rPr>
        <w:t>upošteva</w:t>
      </w:r>
      <w:r w:rsidR="00D23987" w:rsidRPr="00E07361">
        <w:rPr>
          <w:rFonts w:ascii="Tahoma" w:hAnsi="Tahoma" w:cs="Tahoma"/>
          <w:szCs w:val="20"/>
          <w:lang w:eastAsia="sl-SI"/>
        </w:rPr>
        <w:t>ti</w:t>
      </w:r>
      <w:r w:rsidRPr="00E07361">
        <w:rPr>
          <w:rFonts w:ascii="Tahoma" w:hAnsi="Tahoma" w:cs="Tahoma"/>
          <w:szCs w:val="20"/>
          <w:lang w:eastAsia="sl-SI"/>
        </w:rPr>
        <w:t xml:space="preserve"> določila Poslovnika o pretovarjanju solne kisline ali natrijevega luga in vzdrževanju pretakalne ploščadi naročnika, katera se nanašajo na obveznosti izvajalca</w:t>
      </w:r>
      <w:r w:rsidR="00C0734F" w:rsidRPr="00E07361">
        <w:rPr>
          <w:rFonts w:ascii="Tahoma" w:hAnsi="Tahoma" w:cs="Tahoma"/>
          <w:szCs w:val="20"/>
          <w:lang w:eastAsia="sl-SI"/>
        </w:rPr>
        <w:t>,</w:t>
      </w:r>
    </w:p>
    <w:p w14:paraId="19F8B36D" w14:textId="1D33B3BB" w:rsidR="00CE3662" w:rsidRPr="00ED07A1" w:rsidRDefault="00CE3662" w:rsidP="00777E3F">
      <w:pPr>
        <w:keepNext/>
        <w:keepLines/>
        <w:numPr>
          <w:ilvl w:val="0"/>
          <w:numId w:val="52"/>
        </w:numPr>
        <w:tabs>
          <w:tab w:val="left" w:pos="284"/>
          <w:tab w:val="num" w:pos="360"/>
        </w:tabs>
        <w:spacing w:after="0" w:line="240" w:lineRule="auto"/>
        <w:ind w:left="284" w:hanging="284"/>
        <w:jc w:val="both"/>
        <w:rPr>
          <w:rFonts w:ascii="Tahoma" w:hAnsi="Tahoma" w:cs="Tahoma"/>
          <w:szCs w:val="20"/>
          <w:lang w:eastAsia="sl-SI"/>
        </w:rPr>
      </w:pPr>
      <w:r w:rsidRPr="00E07361">
        <w:rPr>
          <w:rFonts w:ascii="Tahoma" w:hAnsi="Tahoma" w:cs="Tahoma"/>
          <w:szCs w:val="20"/>
          <w:lang w:eastAsia="sl-SI"/>
        </w:rPr>
        <w:t>upošteva</w:t>
      </w:r>
      <w:r w:rsidR="00D23987" w:rsidRPr="00E07361">
        <w:rPr>
          <w:rFonts w:ascii="Tahoma" w:hAnsi="Tahoma" w:cs="Tahoma"/>
          <w:szCs w:val="20"/>
          <w:lang w:eastAsia="sl-SI"/>
        </w:rPr>
        <w:t>ti</w:t>
      </w:r>
      <w:r w:rsidRPr="00E07361">
        <w:rPr>
          <w:rFonts w:ascii="Tahoma" w:hAnsi="Tahoma" w:cs="Tahoma"/>
          <w:szCs w:val="20"/>
          <w:lang w:eastAsia="sl-SI"/>
        </w:rPr>
        <w:t xml:space="preserve"> največjo dovoljeno dolžino vozil </w:t>
      </w:r>
      <w:proofErr w:type="spellStart"/>
      <w:r w:rsidRPr="00E07361">
        <w:rPr>
          <w:rFonts w:ascii="Tahoma" w:hAnsi="Tahoma" w:cs="Tahoma"/>
          <w:szCs w:val="20"/>
          <w:lang w:eastAsia="sl-SI"/>
        </w:rPr>
        <w:t>Lmax</w:t>
      </w:r>
      <w:proofErr w:type="spellEnd"/>
      <w:r w:rsidRPr="00E07361">
        <w:rPr>
          <w:rFonts w:ascii="Tahoma" w:hAnsi="Tahoma" w:cs="Tahoma"/>
          <w:szCs w:val="20"/>
          <w:lang w:eastAsia="sl-SI"/>
        </w:rPr>
        <w:t>. = 11,00 m (sprejemljiva dolžina vozil za</w:t>
      </w:r>
      <w:r w:rsidRPr="00ED07A1">
        <w:rPr>
          <w:rFonts w:ascii="Tahoma" w:hAnsi="Tahoma" w:cs="Tahoma"/>
          <w:szCs w:val="20"/>
          <w:lang w:eastAsia="sl-SI"/>
        </w:rPr>
        <w:t xml:space="preserve"> varno delo glede na velikost pretakalne ploščadi 11,50 x 3,70 m)</w:t>
      </w:r>
      <w:r w:rsidR="00C0734F" w:rsidRPr="00ED07A1">
        <w:rPr>
          <w:rFonts w:ascii="Tahoma" w:hAnsi="Tahoma" w:cs="Tahoma"/>
          <w:szCs w:val="20"/>
          <w:lang w:eastAsia="sl-SI"/>
        </w:rPr>
        <w:t>,</w:t>
      </w:r>
      <w:r w:rsidRPr="00ED07A1">
        <w:rPr>
          <w:rFonts w:ascii="Tahoma" w:hAnsi="Tahoma" w:cs="Tahoma"/>
          <w:szCs w:val="20"/>
          <w:lang w:eastAsia="sl-SI"/>
        </w:rPr>
        <w:t xml:space="preserve"> </w:t>
      </w:r>
    </w:p>
    <w:p w14:paraId="3E7AD434" w14:textId="5A71AF34" w:rsidR="00777E3F" w:rsidRPr="00A54CF9" w:rsidRDefault="00777E3F" w:rsidP="00777E3F">
      <w:pPr>
        <w:keepNext/>
        <w:keepLines/>
        <w:numPr>
          <w:ilvl w:val="0"/>
          <w:numId w:val="52"/>
        </w:numPr>
        <w:tabs>
          <w:tab w:val="left" w:pos="284"/>
        </w:tabs>
        <w:spacing w:after="0" w:line="240" w:lineRule="auto"/>
        <w:jc w:val="both"/>
        <w:rPr>
          <w:rFonts w:ascii="Tahoma" w:hAnsi="Tahoma" w:cs="Tahoma"/>
          <w:szCs w:val="20"/>
          <w:lang w:eastAsia="sl-SI"/>
        </w:rPr>
      </w:pPr>
      <w:r w:rsidRPr="00A54CF9">
        <w:rPr>
          <w:rFonts w:ascii="Tahoma" w:hAnsi="Tahoma" w:cs="Tahoma"/>
        </w:rPr>
        <w:t>materialno in kazensko odgovarjati,</w:t>
      </w:r>
      <w:r w:rsidRPr="00A54CF9">
        <w:rPr>
          <w:rFonts w:ascii="Tahoma" w:hAnsi="Tahoma" w:cs="Tahoma"/>
          <w:szCs w:val="20"/>
          <w:lang w:eastAsia="sl-SI"/>
        </w:rPr>
        <w:t xml:space="preserve"> če pride do razlitja kemikalij na območju</w:t>
      </w:r>
      <w:r>
        <w:rPr>
          <w:rFonts w:ascii="Tahoma" w:hAnsi="Tahoma" w:cs="Tahoma"/>
          <w:szCs w:val="20"/>
          <w:lang w:eastAsia="sl-SI"/>
        </w:rPr>
        <w:t>/lokaciji</w:t>
      </w:r>
      <w:r w:rsidRPr="00A54CF9">
        <w:rPr>
          <w:rFonts w:ascii="Tahoma" w:hAnsi="Tahoma" w:cs="Tahoma"/>
          <w:szCs w:val="20"/>
          <w:lang w:eastAsia="sl-SI"/>
        </w:rPr>
        <w:t xml:space="preserve"> naročnika</w:t>
      </w:r>
      <w:r>
        <w:rPr>
          <w:rFonts w:ascii="Tahoma" w:hAnsi="Tahoma" w:cs="Tahoma"/>
          <w:szCs w:val="20"/>
          <w:lang w:eastAsia="sl-SI"/>
        </w:rPr>
        <w:t>,</w:t>
      </w:r>
      <w:r w:rsidRPr="00A54CF9">
        <w:rPr>
          <w:rFonts w:ascii="Tahoma" w:hAnsi="Tahoma" w:cs="Tahoma"/>
          <w:szCs w:val="20"/>
          <w:lang w:eastAsia="sl-SI"/>
        </w:rPr>
        <w:t xml:space="preserve"> in sicer izven območja pretakalne ploščadi,</w:t>
      </w:r>
    </w:p>
    <w:p w14:paraId="092B927B" w14:textId="77777777" w:rsidR="00777E3F" w:rsidRPr="00EF05D7" w:rsidRDefault="00777E3F" w:rsidP="00777E3F">
      <w:pPr>
        <w:keepNext/>
        <w:keepLines/>
        <w:numPr>
          <w:ilvl w:val="0"/>
          <w:numId w:val="52"/>
        </w:numPr>
        <w:tabs>
          <w:tab w:val="left" w:pos="284"/>
        </w:tabs>
        <w:spacing w:after="0" w:line="240" w:lineRule="auto"/>
        <w:jc w:val="both"/>
        <w:rPr>
          <w:rFonts w:ascii="Tahoma" w:hAnsi="Tahoma" w:cs="Tahoma"/>
          <w:szCs w:val="20"/>
          <w:lang w:eastAsia="sl-SI"/>
        </w:rPr>
      </w:pPr>
      <w:r w:rsidRPr="00A54CF9">
        <w:rPr>
          <w:rFonts w:ascii="Tahoma" w:hAnsi="Tahoma" w:cs="Tahoma"/>
        </w:rPr>
        <w:t>materialno in kazensko odgovarjati,</w:t>
      </w:r>
      <w:r w:rsidRPr="00A54CF9">
        <w:rPr>
          <w:rFonts w:ascii="Tahoma" w:hAnsi="Tahoma" w:cs="Tahoma"/>
          <w:szCs w:val="20"/>
          <w:lang w:eastAsia="sl-SI"/>
        </w:rPr>
        <w:t xml:space="preserve"> če pride do požara in</w:t>
      </w:r>
      <w:r>
        <w:rPr>
          <w:rFonts w:ascii="Tahoma" w:hAnsi="Tahoma" w:cs="Tahoma"/>
          <w:szCs w:val="20"/>
          <w:lang w:eastAsia="sl-SI"/>
        </w:rPr>
        <w:t>/ali</w:t>
      </w:r>
      <w:r w:rsidRPr="00A54CF9">
        <w:rPr>
          <w:rFonts w:ascii="Tahoma" w:hAnsi="Tahoma" w:cs="Tahoma"/>
          <w:szCs w:val="20"/>
          <w:lang w:eastAsia="sl-SI"/>
        </w:rPr>
        <w:t xml:space="preserve"> eksplozije na vozilu in bi prišlo do</w:t>
      </w:r>
      <w:r w:rsidRPr="00EF05D7">
        <w:rPr>
          <w:rFonts w:ascii="Tahoma" w:hAnsi="Tahoma" w:cs="Tahoma"/>
          <w:szCs w:val="20"/>
          <w:lang w:eastAsia="sl-SI"/>
        </w:rPr>
        <w:t xml:space="preserve"> škode na objektih naročnika ali lastnikov zemljišč, ki mejijo na naročnika ali do poškodbe oseb, ki se zadržujejo v objektih</w:t>
      </w:r>
      <w:r>
        <w:rPr>
          <w:rFonts w:ascii="Tahoma" w:hAnsi="Tahoma" w:cs="Tahoma"/>
          <w:szCs w:val="20"/>
          <w:lang w:eastAsia="sl-SI"/>
        </w:rPr>
        <w:t>,</w:t>
      </w:r>
    </w:p>
    <w:p w14:paraId="679F2603" w14:textId="77777777" w:rsidR="00777E3F" w:rsidRPr="00EF05D7" w:rsidRDefault="00777E3F" w:rsidP="00777E3F">
      <w:pPr>
        <w:keepNext/>
        <w:keepLines/>
        <w:numPr>
          <w:ilvl w:val="0"/>
          <w:numId w:val="52"/>
        </w:numPr>
        <w:tabs>
          <w:tab w:val="left" w:pos="284"/>
        </w:tabs>
        <w:spacing w:after="0" w:line="240" w:lineRule="auto"/>
        <w:jc w:val="both"/>
        <w:rPr>
          <w:rFonts w:ascii="Tahoma" w:hAnsi="Tahoma" w:cs="Tahoma"/>
          <w:szCs w:val="20"/>
          <w:lang w:eastAsia="sl-SI"/>
        </w:rPr>
      </w:pPr>
      <w:r>
        <w:rPr>
          <w:rFonts w:ascii="Tahoma" w:hAnsi="Tahoma" w:cs="Tahoma"/>
        </w:rPr>
        <w:t>materialno in kazensko odgovarjati,</w:t>
      </w:r>
      <w:r w:rsidRPr="00EF05D7">
        <w:rPr>
          <w:rFonts w:ascii="Tahoma" w:hAnsi="Tahoma" w:cs="Tahoma"/>
          <w:szCs w:val="20"/>
          <w:lang w:eastAsia="sl-SI"/>
        </w:rPr>
        <w:t xml:space="preserve"> če </w:t>
      </w:r>
      <w:r>
        <w:rPr>
          <w:rFonts w:ascii="Tahoma" w:hAnsi="Tahoma" w:cs="Tahoma"/>
          <w:szCs w:val="20"/>
          <w:lang w:eastAsia="sl-SI"/>
        </w:rPr>
        <w:t xml:space="preserve">povzroči </w:t>
      </w:r>
      <w:r w:rsidRPr="00EF05D7">
        <w:rPr>
          <w:rFonts w:ascii="Tahoma" w:hAnsi="Tahoma" w:cs="Tahoma"/>
          <w:szCs w:val="20"/>
          <w:lang w:eastAsia="sl-SI"/>
        </w:rPr>
        <w:t>materialno škodo ali poškodbe oseb zaradi neupoštevanja prometnega režima na območju</w:t>
      </w:r>
      <w:r>
        <w:rPr>
          <w:rFonts w:ascii="Tahoma" w:hAnsi="Tahoma" w:cs="Tahoma"/>
          <w:szCs w:val="20"/>
          <w:lang w:eastAsia="sl-SI"/>
        </w:rPr>
        <w:t>/lokaciji</w:t>
      </w:r>
      <w:r w:rsidRPr="00EF05D7">
        <w:rPr>
          <w:rFonts w:ascii="Tahoma" w:hAnsi="Tahoma" w:cs="Tahoma"/>
          <w:szCs w:val="20"/>
          <w:lang w:eastAsia="sl-SI"/>
        </w:rPr>
        <w:t xml:space="preserve"> naročnika</w:t>
      </w:r>
      <w:r>
        <w:rPr>
          <w:rFonts w:ascii="Tahoma" w:hAnsi="Tahoma" w:cs="Tahoma"/>
          <w:szCs w:val="20"/>
          <w:lang w:eastAsia="sl-SI"/>
        </w:rPr>
        <w:t>,</w:t>
      </w:r>
    </w:p>
    <w:p w14:paraId="5F823D2B" w14:textId="77777777" w:rsidR="00777E3F" w:rsidRPr="00EC767C" w:rsidRDefault="00777E3F" w:rsidP="00777E3F">
      <w:pPr>
        <w:keepNext/>
        <w:keepLines/>
        <w:numPr>
          <w:ilvl w:val="0"/>
          <w:numId w:val="52"/>
        </w:numPr>
        <w:tabs>
          <w:tab w:val="left" w:pos="284"/>
        </w:tabs>
        <w:spacing w:after="0" w:line="240" w:lineRule="auto"/>
        <w:jc w:val="both"/>
        <w:rPr>
          <w:rFonts w:ascii="Tahoma" w:eastAsia="Times New Roman" w:hAnsi="Tahoma" w:cs="Tahoma"/>
          <w:lang w:eastAsia="sl-SI"/>
        </w:rPr>
      </w:pPr>
      <w:r w:rsidRPr="00FB340B">
        <w:rPr>
          <w:rFonts w:ascii="Tahoma" w:hAnsi="Tahoma" w:cs="Tahoma"/>
          <w:szCs w:val="20"/>
          <w:lang w:eastAsia="sl-SI"/>
        </w:rPr>
        <w:t>obveznosti po okvirnem sporazumu izv</w:t>
      </w:r>
      <w:r>
        <w:rPr>
          <w:rFonts w:ascii="Tahoma" w:hAnsi="Tahoma" w:cs="Tahoma"/>
          <w:szCs w:val="20"/>
          <w:lang w:eastAsia="sl-SI"/>
        </w:rPr>
        <w:t>ajati</w:t>
      </w:r>
      <w:r w:rsidRPr="00FB340B">
        <w:rPr>
          <w:rFonts w:ascii="Tahoma" w:hAnsi="Tahoma" w:cs="Tahoma"/>
          <w:szCs w:val="20"/>
          <w:lang w:eastAsia="sl-SI"/>
        </w:rPr>
        <w:t xml:space="preserve"> skladno z zahtevami naročnika iz razpisne</w:t>
      </w:r>
      <w:r w:rsidRPr="00EC767C">
        <w:rPr>
          <w:rFonts w:ascii="Tahoma" w:eastAsia="Times New Roman" w:hAnsi="Tahoma" w:cs="Tahoma"/>
          <w:lang w:eastAsia="sl-SI"/>
        </w:rPr>
        <w:t xml:space="preserve"> dokumentacije</w:t>
      </w:r>
      <w:r>
        <w:rPr>
          <w:rFonts w:ascii="Tahoma" w:eastAsia="Times New Roman" w:hAnsi="Tahoma" w:cs="Tahoma"/>
          <w:lang w:eastAsia="sl-SI"/>
        </w:rPr>
        <w:t>,</w:t>
      </w:r>
    </w:p>
    <w:p w14:paraId="22719308"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izve</w:t>
      </w:r>
      <w:r>
        <w:rPr>
          <w:rFonts w:ascii="Tahoma" w:eastAsia="Times New Roman" w:hAnsi="Tahoma" w:cs="Tahoma"/>
          <w:lang w:eastAsia="sl-SI"/>
        </w:rPr>
        <w:t>sti</w:t>
      </w:r>
      <w:r w:rsidRPr="00EC767C">
        <w:rPr>
          <w:rFonts w:ascii="Tahoma" w:eastAsia="Times New Roman" w:hAnsi="Tahoma" w:cs="Tahoma"/>
          <w:lang w:eastAsia="sl-SI"/>
        </w:rPr>
        <w:t xml:space="preserve"> prevzete obveznosti strokovno pravilno, vestno in kvalitetno</w:t>
      </w:r>
      <w:r>
        <w:rPr>
          <w:rFonts w:ascii="Tahoma" w:eastAsia="Times New Roman" w:hAnsi="Tahoma" w:cs="Tahoma"/>
          <w:lang w:eastAsia="sl-SI"/>
        </w:rPr>
        <w:t>,</w:t>
      </w:r>
      <w:r w:rsidRPr="00EC767C">
        <w:rPr>
          <w:rFonts w:ascii="Tahoma" w:eastAsia="Times New Roman" w:hAnsi="Tahoma" w:cs="Tahoma"/>
          <w:lang w:eastAsia="sl-SI"/>
        </w:rPr>
        <w:t xml:space="preserve"> v skladu z vsemi veljavnimi predpisi, standardi in uzancami</w:t>
      </w:r>
      <w:r>
        <w:rPr>
          <w:rFonts w:ascii="Tahoma" w:eastAsia="Times New Roman" w:hAnsi="Tahoma" w:cs="Tahoma"/>
          <w:lang w:eastAsia="sl-SI"/>
        </w:rPr>
        <w:t>,</w:t>
      </w:r>
      <w:r w:rsidRPr="00EC767C">
        <w:rPr>
          <w:rFonts w:ascii="Tahoma" w:eastAsia="Times New Roman" w:hAnsi="Tahoma" w:cs="Tahoma"/>
          <w:lang w:eastAsia="sl-SI"/>
        </w:rPr>
        <w:t xml:space="preserve"> ob tesnem sodelovanju z naročnikom (skrbnost dobrega strokovnjaka)</w:t>
      </w:r>
      <w:r>
        <w:rPr>
          <w:rFonts w:ascii="Tahoma" w:eastAsia="Times New Roman" w:hAnsi="Tahoma" w:cs="Tahoma"/>
          <w:lang w:eastAsia="sl-SI"/>
        </w:rPr>
        <w:t>,</w:t>
      </w:r>
    </w:p>
    <w:p w14:paraId="7A226FC5"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obvešča</w:t>
      </w:r>
      <w:r>
        <w:rPr>
          <w:rFonts w:ascii="Tahoma" w:eastAsia="Times New Roman" w:hAnsi="Tahoma" w:cs="Tahoma"/>
          <w:lang w:eastAsia="sl-SI"/>
        </w:rPr>
        <w:t>ti</w:t>
      </w:r>
      <w:r w:rsidRPr="00EC767C">
        <w:rPr>
          <w:rFonts w:ascii="Tahoma" w:eastAsia="Times New Roman" w:hAnsi="Tahoma" w:cs="Tahoma"/>
          <w:lang w:eastAsia="sl-SI"/>
        </w:rPr>
        <w:t xml:space="preserve"> naročnika o tekoči problematiki in nastalih situacijah, ki bi lahko vplivale na izvršitev obveznosti po okvirnem sporazumu</w:t>
      </w:r>
      <w:r>
        <w:rPr>
          <w:rFonts w:ascii="Tahoma" w:eastAsia="Times New Roman" w:hAnsi="Tahoma" w:cs="Tahoma"/>
          <w:lang w:eastAsia="sl-SI"/>
        </w:rPr>
        <w:t>,</w:t>
      </w:r>
    </w:p>
    <w:p w14:paraId="1626DEEA"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pred morebitno oddajo do</w:t>
      </w:r>
      <w:r>
        <w:rPr>
          <w:rFonts w:ascii="Tahoma" w:eastAsia="Times New Roman" w:hAnsi="Tahoma" w:cs="Tahoma"/>
          <w:lang w:eastAsia="sl-SI"/>
        </w:rPr>
        <w:t>bave blaga tretji osebi pridobiti</w:t>
      </w:r>
      <w:r w:rsidRPr="00EC767C">
        <w:rPr>
          <w:rFonts w:ascii="Tahoma" w:eastAsia="Times New Roman" w:hAnsi="Tahoma" w:cs="Tahoma"/>
          <w:lang w:eastAsia="sl-SI"/>
        </w:rPr>
        <w:t xml:space="preserve"> predhodno pisno soglasje naročnika;</w:t>
      </w:r>
    </w:p>
    <w:p w14:paraId="6C4284B5" w14:textId="77777777" w:rsidR="00777E3F" w:rsidRPr="00EC767C" w:rsidRDefault="00777E3F" w:rsidP="00777E3F">
      <w:pPr>
        <w:keepNext/>
        <w:keepLines/>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zagotavljati</w:t>
      </w:r>
      <w:r w:rsidRPr="00EC767C">
        <w:rPr>
          <w:rFonts w:ascii="Tahoma" w:eastAsia="Times New Roman" w:hAnsi="Tahoma" w:cs="Tahoma"/>
          <w:lang w:eastAsia="sl-SI"/>
        </w:rPr>
        <w:t xml:space="preserve"> vse potrebno, da bo lahko izpolnjeval vse svoje obveznosti po temu okvirnemu sporazumu</w:t>
      </w:r>
      <w:r>
        <w:rPr>
          <w:rFonts w:ascii="Tahoma" w:eastAsia="Times New Roman" w:hAnsi="Tahoma" w:cs="Tahoma"/>
          <w:lang w:eastAsia="sl-SI"/>
        </w:rPr>
        <w:t>,</w:t>
      </w:r>
    </w:p>
    <w:p w14:paraId="4EE9FB74"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zagotovi</w:t>
      </w:r>
      <w:r>
        <w:rPr>
          <w:rFonts w:ascii="Tahoma" w:hAnsi="Tahoma" w:cs="Tahoma"/>
          <w:szCs w:val="20"/>
          <w:lang w:eastAsia="sl-SI"/>
        </w:rPr>
        <w:t>ti</w:t>
      </w:r>
      <w:r w:rsidRPr="00493ED7">
        <w:rPr>
          <w:rFonts w:ascii="Tahoma" w:hAnsi="Tahoma" w:cs="Tahoma"/>
          <w:szCs w:val="20"/>
          <w:lang w:eastAsia="sl-SI"/>
        </w:rPr>
        <w:t xml:space="preserve">, da bodo delavci </w:t>
      </w:r>
      <w:r>
        <w:rPr>
          <w:rFonts w:ascii="Tahoma" w:hAnsi="Tahoma" w:cs="Tahoma"/>
          <w:szCs w:val="20"/>
          <w:lang w:eastAsia="sl-SI"/>
        </w:rPr>
        <w:t xml:space="preserve">izvajalca </w:t>
      </w:r>
      <w:r w:rsidRPr="00493ED7">
        <w:rPr>
          <w:rFonts w:ascii="Tahoma" w:hAnsi="Tahoma" w:cs="Tahoma"/>
          <w:szCs w:val="20"/>
          <w:lang w:eastAsia="sl-SI"/>
        </w:rPr>
        <w:t>upoštevali vse predpise naročnika o gibanju na območju lokacije oziroma objekta naročnika,</w:t>
      </w:r>
    </w:p>
    <w:p w14:paraId="016079F8"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upošteva</w:t>
      </w:r>
      <w:r>
        <w:rPr>
          <w:rFonts w:ascii="Tahoma" w:hAnsi="Tahoma" w:cs="Tahoma"/>
          <w:szCs w:val="20"/>
          <w:lang w:eastAsia="sl-SI"/>
        </w:rPr>
        <w:t>ti</w:t>
      </w:r>
      <w:r w:rsidRPr="00493ED7">
        <w:rPr>
          <w:rFonts w:ascii="Tahoma" w:hAnsi="Tahoma" w:cs="Tahoma"/>
          <w:szCs w:val="20"/>
          <w:lang w:eastAsia="sl-SI"/>
        </w:rPr>
        <w:t xml:space="preserve"> naročnikova navodila in zahteve</w:t>
      </w:r>
      <w:r>
        <w:rPr>
          <w:rFonts w:ascii="Tahoma" w:hAnsi="Tahoma" w:cs="Tahoma"/>
          <w:szCs w:val="20"/>
          <w:lang w:eastAsia="sl-SI"/>
        </w:rPr>
        <w:t>,</w:t>
      </w:r>
    </w:p>
    <w:p w14:paraId="6D33D6FD"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naročniku dobavlja</w:t>
      </w:r>
      <w:r>
        <w:rPr>
          <w:rFonts w:ascii="Tahoma" w:hAnsi="Tahoma" w:cs="Tahoma"/>
          <w:szCs w:val="20"/>
          <w:lang w:eastAsia="sl-SI"/>
        </w:rPr>
        <w:t>ti</w:t>
      </w:r>
      <w:r w:rsidRPr="00493ED7">
        <w:rPr>
          <w:rFonts w:ascii="Tahoma" w:hAnsi="Tahoma" w:cs="Tahoma"/>
          <w:szCs w:val="20"/>
          <w:lang w:eastAsia="sl-SI"/>
        </w:rPr>
        <w:t xml:space="preserve"> natanko tiste vrste blaga, ki jih bo naročnik naročil</w:t>
      </w:r>
      <w:r>
        <w:rPr>
          <w:rFonts w:ascii="Tahoma" w:hAnsi="Tahoma" w:cs="Tahoma"/>
          <w:szCs w:val="20"/>
          <w:lang w:eastAsia="sl-SI"/>
        </w:rPr>
        <w:t>,</w:t>
      </w:r>
    </w:p>
    <w:p w14:paraId="78CB9514"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naročnika obvesti</w:t>
      </w:r>
      <w:r>
        <w:rPr>
          <w:rFonts w:ascii="Tahoma" w:hAnsi="Tahoma" w:cs="Tahoma"/>
          <w:szCs w:val="20"/>
          <w:lang w:eastAsia="sl-SI"/>
        </w:rPr>
        <w:t>ti</w:t>
      </w:r>
      <w:r w:rsidRPr="00493ED7">
        <w:rPr>
          <w:rFonts w:ascii="Tahoma" w:hAnsi="Tahoma" w:cs="Tahoma"/>
          <w:szCs w:val="20"/>
          <w:lang w:eastAsia="sl-SI"/>
        </w:rPr>
        <w:t xml:space="preserve"> o </w:t>
      </w:r>
      <w:r>
        <w:rPr>
          <w:rFonts w:ascii="Tahoma" w:hAnsi="Tahoma" w:cs="Tahoma"/>
          <w:szCs w:val="20"/>
          <w:lang w:eastAsia="sl-SI"/>
        </w:rPr>
        <w:t xml:space="preserve">nameravani </w:t>
      </w:r>
      <w:r w:rsidRPr="00493ED7">
        <w:rPr>
          <w:rFonts w:ascii="Tahoma" w:hAnsi="Tahoma" w:cs="Tahoma"/>
          <w:szCs w:val="20"/>
          <w:lang w:eastAsia="sl-SI"/>
        </w:rPr>
        <w:t>dobavi vsaj en (1) dan pred predvideno dobavo blaga</w:t>
      </w:r>
      <w:r>
        <w:rPr>
          <w:rFonts w:ascii="Tahoma" w:hAnsi="Tahoma" w:cs="Tahoma"/>
          <w:szCs w:val="20"/>
          <w:lang w:eastAsia="sl-SI"/>
        </w:rPr>
        <w:t>,</w:t>
      </w:r>
    </w:p>
    <w:p w14:paraId="35231EAC" w14:textId="77777777" w:rsidR="00777E3F" w:rsidRPr="00493ED7" w:rsidRDefault="00777E3F" w:rsidP="00777E3F">
      <w:pPr>
        <w:keepNext/>
        <w:keepLines/>
        <w:numPr>
          <w:ilvl w:val="0"/>
          <w:numId w:val="52"/>
        </w:numPr>
        <w:tabs>
          <w:tab w:val="left" w:pos="284"/>
        </w:tabs>
        <w:spacing w:after="0" w:line="240" w:lineRule="auto"/>
        <w:ind w:left="284" w:hanging="284"/>
        <w:jc w:val="both"/>
        <w:rPr>
          <w:rFonts w:ascii="Tahoma" w:hAnsi="Tahoma" w:cs="Tahoma"/>
          <w:szCs w:val="20"/>
          <w:lang w:eastAsia="sl-SI"/>
        </w:rPr>
      </w:pPr>
      <w:r w:rsidRPr="00493ED7">
        <w:rPr>
          <w:rFonts w:ascii="Tahoma" w:hAnsi="Tahoma" w:cs="Tahoma"/>
          <w:szCs w:val="20"/>
          <w:lang w:eastAsia="sl-SI"/>
        </w:rPr>
        <w:t>odgovarja</w:t>
      </w:r>
      <w:r>
        <w:rPr>
          <w:rFonts w:ascii="Tahoma" w:hAnsi="Tahoma" w:cs="Tahoma"/>
          <w:szCs w:val="20"/>
          <w:lang w:eastAsia="sl-SI"/>
        </w:rPr>
        <w:t>ti</w:t>
      </w:r>
      <w:r w:rsidRPr="00493ED7">
        <w:rPr>
          <w:rFonts w:ascii="Tahoma" w:hAnsi="Tahoma" w:cs="Tahoma"/>
          <w:szCs w:val="20"/>
          <w:lang w:eastAsia="sl-SI"/>
        </w:rPr>
        <w:t xml:space="preserve"> za kvaliteto dobavljenega blaga v roku, navedenem v okvirnem sporazumu</w:t>
      </w:r>
      <w:r>
        <w:rPr>
          <w:rFonts w:ascii="Tahoma" w:hAnsi="Tahoma" w:cs="Tahoma"/>
          <w:szCs w:val="20"/>
          <w:lang w:eastAsia="sl-SI"/>
        </w:rPr>
        <w:t>,</w:t>
      </w:r>
    </w:p>
    <w:p w14:paraId="1F5C7072" w14:textId="77777777" w:rsidR="00777E3F" w:rsidRPr="00E806B1" w:rsidRDefault="00777E3F" w:rsidP="00777E3F">
      <w:pPr>
        <w:keepNext/>
        <w:keepLines/>
        <w:numPr>
          <w:ilvl w:val="0"/>
          <w:numId w:val="52"/>
        </w:numPr>
        <w:tabs>
          <w:tab w:val="left" w:pos="1702"/>
        </w:tabs>
        <w:spacing w:after="0" w:line="240" w:lineRule="auto"/>
        <w:jc w:val="both"/>
        <w:rPr>
          <w:rFonts w:ascii="Tahoma" w:hAnsi="Tahoma" w:cs="Tahoma"/>
        </w:rPr>
      </w:pPr>
      <w:r w:rsidRPr="00E806B1">
        <w:rPr>
          <w:rFonts w:ascii="Tahoma" w:hAnsi="Tahoma" w:cs="Tahoma"/>
        </w:rPr>
        <w:t>na vsakem natančno specificiranem izstavljenem računu navesti tudi številko pisnega nabavnega naročila naročnika.</w:t>
      </w:r>
    </w:p>
    <w:p w14:paraId="38529597" w14:textId="77777777" w:rsidR="00777E3F" w:rsidRPr="00EC767C" w:rsidRDefault="00777E3F"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0CB9662F" w14:textId="77777777" w:rsidR="00F12560" w:rsidRPr="00EC767C" w:rsidRDefault="00F12560"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Pr>
          <w:rFonts w:ascii="Tahoma" w:eastAsia="Times New Roman" w:hAnsi="Tahoma" w:cs="Tahoma"/>
          <w:lang w:eastAsia="sl-SI"/>
        </w:rPr>
        <w:t>Izvajalec</w:t>
      </w:r>
      <w:r w:rsidRPr="00EC767C">
        <w:rPr>
          <w:rFonts w:ascii="Tahoma" w:eastAsia="Times New Roman" w:hAnsi="Tahoma" w:cs="Tahoma"/>
          <w:lang w:eastAsia="sl-SI"/>
        </w:rPr>
        <w:t xml:space="preserve"> odgovarja za neposredno škodo, ki nastane naročniku in tretjim osebam in izvira iz njegovega dela in njegovih obveznosti po tem okvirnem sporazumu.</w:t>
      </w:r>
    </w:p>
    <w:p w14:paraId="3F91DE75" w14:textId="132C1F10" w:rsidR="00F12560" w:rsidRDefault="00F12560"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1EB0632F" w14:textId="77777777" w:rsidR="00DF4A79" w:rsidRPr="00EC4317" w:rsidRDefault="00DF4A79"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5A100FFC" w14:textId="77777777" w:rsidR="00F12560" w:rsidRPr="000F7D5F" w:rsidRDefault="00F12560"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lastRenderedPageBreak/>
        <w:t>člen</w:t>
      </w:r>
    </w:p>
    <w:p w14:paraId="35421C73" w14:textId="77777777" w:rsidR="00F12560" w:rsidRPr="00EC4317" w:rsidRDefault="00F12560" w:rsidP="00777E3F">
      <w:pPr>
        <w:keepNext/>
        <w:keepLines/>
        <w:spacing w:after="0" w:line="240" w:lineRule="auto"/>
        <w:jc w:val="both"/>
        <w:rPr>
          <w:rFonts w:ascii="Tahoma" w:eastAsia="Times New Roman" w:hAnsi="Tahoma" w:cs="Tahoma"/>
          <w:lang w:eastAsia="sl-SI"/>
        </w:rPr>
      </w:pPr>
    </w:p>
    <w:p w14:paraId="444A42D1" w14:textId="77777777" w:rsidR="00C0734F" w:rsidRPr="00C168EA" w:rsidRDefault="00C0734F" w:rsidP="00777E3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Cs w:val="20"/>
          <w:lang w:eastAsia="sl-SI"/>
        </w:rPr>
      </w:pPr>
      <w:r w:rsidRPr="00C168EA">
        <w:rPr>
          <w:rFonts w:ascii="Tahoma" w:hAnsi="Tahoma" w:cs="Tahoma"/>
          <w:szCs w:val="20"/>
          <w:lang w:eastAsia="sl-SI"/>
        </w:rPr>
        <w:t>Naročnik se v okviru tega okvirnega sporazuma obvezuje, da bo:</w:t>
      </w:r>
    </w:p>
    <w:p w14:paraId="5E996384" w14:textId="77777777" w:rsidR="00777E3F" w:rsidRPr="00C168EA"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 xml:space="preserve">pred pričetkom </w:t>
      </w:r>
      <w:r>
        <w:rPr>
          <w:rFonts w:ascii="Tahoma" w:hAnsi="Tahoma" w:cs="Tahoma"/>
          <w:szCs w:val="20"/>
          <w:lang w:eastAsia="sl-SI"/>
        </w:rPr>
        <w:t>dobave</w:t>
      </w:r>
      <w:r w:rsidRPr="00C168EA">
        <w:rPr>
          <w:rFonts w:ascii="Tahoma" w:hAnsi="Tahoma" w:cs="Tahoma"/>
          <w:szCs w:val="20"/>
          <w:lang w:eastAsia="sl-SI"/>
        </w:rPr>
        <w:t xml:space="preserve"> </w:t>
      </w:r>
      <w:r>
        <w:rPr>
          <w:rFonts w:ascii="Tahoma" w:hAnsi="Tahoma" w:cs="Tahoma"/>
          <w:szCs w:val="20"/>
          <w:lang w:eastAsia="sl-SI"/>
        </w:rPr>
        <w:t>blaga</w:t>
      </w:r>
      <w:r w:rsidRPr="00C168EA">
        <w:rPr>
          <w:rFonts w:ascii="Tahoma" w:hAnsi="Tahoma" w:cs="Tahoma"/>
          <w:szCs w:val="20"/>
          <w:lang w:eastAsia="sl-SI"/>
        </w:rPr>
        <w:t xml:space="preserve"> skupaj z izvajalcem določil konkretne skupne varnostne ukrepe,</w:t>
      </w:r>
    </w:p>
    <w:p w14:paraId="3D8BABC0"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pravočasno ukreni</w:t>
      </w:r>
      <w:r>
        <w:rPr>
          <w:rFonts w:ascii="Tahoma" w:hAnsi="Tahoma" w:cs="Tahoma"/>
          <w:szCs w:val="20"/>
          <w:lang w:eastAsia="sl-SI"/>
        </w:rPr>
        <w:t>l</w:t>
      </w:r>
      <w:r w:rsidRPr="00FB340B">
        <w:rPr>
          <w:rFonts w:ascii="Tahoma" w:hAnsi="Tahoma" w:cs="Tahoma"/>
          <w:szCs w:val="20"/>
          <w:lang w:eastAsia="sl-SI"/>
        </w:rPr>
        <w:t xml:space="preserve"> vse potrebno, da bo izvajalec lahko izvrševal svoje obveznosti iz okvirnega sporazuma,</w:t>
      </w:r>
    </w:p>
    <w:p w14:paraId="3248B4B3"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z izvajalcem sodelova</w:t>
      </w:r>
      <w:r>
        <w:rPr>
          <w:rFonts w:ascii="Tahoma" w:hAnsi="Tahoma" w:cs="Tahoma"/>
          <w:szCs w:val="20"/>
          <w:lang w:eastAsia="sl-SI"/>
        </w:rPr>
        <w:t>l</w:t>
      </w:r>
      <w:r w:rsidRPr="00FB340B">
        <w:rPr>
          <w:rFonts w:ascii="Tahoma" w:hAnsi="Tahoma" w:cs="Tahoma"/>
          <w:szCs w:val="20"/>
          <w:lang w:eastAsia="sl-SI"/>
        </w:rPr>
        <w:t>, mu nudi</w:t>
      </w:r>
      <w:r>
        <w:rPr>
          <w:rFonts w:ascii="Tahoma" w:hAnsi="Tahoma" w:cs="Tahoma"/>
          <w:szCs w:val="20"/>
          <w:lang w:eastAsia="sl-SI"/>
        </w:rPr>
        <w:t>l</w:t>
      </w:r>
      <w:r w:rsidRPr="00FB340B">
        <w:rPr>
          <w:rFonts w:ascii="Tahoma" w:hAnsi="Tahoma" w:cs="Tahoma"/>
          <w:szCs w:val="20"/>
          <w:lang w:eastAsia="sl-SI"/>
        </w:rPr>
        <w:t xml:space="preserve"> potrebno pomoč in daja</w:t>
      </w:r>
      <w:r>
        <w:rPr>
          <w:rFonts w:ascii="Tahoma" w:hAnsi="Tahoma" w:cs="Tahoma"/>
          <w:szCs w:val="20"/>
          <w:lang w:eastAsia="sl-SI"/>
        </w:rPr>
        <w:t>l</w:t>
      </w:r>
      <w:r w:rsidRPr="00FB340B">
        <w:rPr>
          <w:rFonts w:ascii="Tahoma" w:hAnsi="Tahoma" w:cs="Tahoma"/>
          <w:szCs w:val="20"/>
          <w:lang w:eastAsia="sl-SI"/>
        </w:rPr>
        <w:t xml:space="preserve"> ustrezna navodila</w:t>
      </w:r>
      <w:r>
        <w:rPr>
          <w:rFonts w:ascii="Tahoma" w:hAnsi="Tahoma" w:cs="Tahoma"/>
          <w:szCs w:val="20"/>
          <w:lang w:eastAsia="sl-SI"/>
        </w:rPr>
        <w:t>,</w:t>
      </w:r>
    </w:p>
    <w:p w14:paraId="2A49099A" w14:textId="77777777" w:rsidR="00777E3F" w:rsidRPr="0035001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35001B">
        <w:rPr>
          <w:rFonts w:ascii="Tahoma" w:hAnsi="Tahoma" w:cs="Tahoma"/>
          <w:szCs w:val="20"/>
          <w:lang w:eastAsia="sl-SI"/>
        </w:rPr>
        <w:t>zagotovi</w:t>
      </w:r>
      <w:r>
        <w:rPr>
          <w:rFonts w:ascii="Tahoma" w:hAnsi="Tahoma" w:cs="Tahoma"/>
          <w:szCs w:val="20"/>
          <w:lang w:eastAsia="sl-SI"/>
        </w:rPr>
        <w:t>l</w:t>
      </w:r>
      <w:r w:rsidRPr="0035001B">
        <w:rPr>
          <w:rFonts w:ascii="Tahoma" w:hAnsi="Tahoma" w:cs="Tahoma"/>
          <w:szCs w:val="20"/>
          <w:lang w:eastAsia="sl-SI"/>
        </w:rPr>
        <w:t xml:space="preserve"> neoviran dovoz do pretakalne ploščadi, brez ustavljanja od vstopa v objekt</w:t>
      </w:r>
      <w:r>
        <w:rPr>
          <w:rFonts w:ascii="Tahoma" w:hAnsi="Tahoma" w:cs="Tahoma"/>
          <w:szCs w:val="20"/>
          <w:lang w:eastAsia="sl-SI"/>
        </w:rPr>
        <w:t>/lokacijo/območje</w:t>
      </w:r>
      <w:r w:rsidRPr="0035001B">
        <w:rPr>
          <w:rFonts w:ascii="Tahoma" w:hAnsi="Tahoma" w:cs="Tahoma"/>
          <w:szCs w:val="20"/>
          <w:lang w:eastAsia="sl-SI"/>
        </w:rPr>
        <w:t xml:space="preserve"> naročnika do pretakalne ploščadi</w:t>
      </w:r>
      <w:r>
        <w:rPr>
          <w:rFonts w:ascii="Tahoma" w:hAnsi="Tahoma" w:cs="Tahoma"/>
          <w:szCs w:val="20"/>
          <w:lang w:eastAsia="sl-SI"/>
        </w:rPr>
        <w:t>,</w:t>
      </w:r>
    </w:p>
    <w:p w14:paraId="4F0212DD" w14:textId="77777777" w:rsidR="00777E3F" w:rsidRPr="006C27F7"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6C27F7">
        <w:rPr>
          <w:rFonts w:ascii="Tahoma" w:hAnsi="Tahoma" w:cs="Tahoma"/>
          <w:szCs w:val="20"/>
          <w:lang w:eastAsia="sl-SI"/>
        </w:rPr>
        <w:t>zagotovi</w:t>
      </w:r>
      <w:r>
        <w:rPr>
          <w:rFonts w:ascii="Tahoma" w:hAnsi="Tahoma" w:cs="Tahoma"/>
          <w:szCs w:val="20"/>
          <w:lang w:eastAsia="sl-SI"/>
        </w:rPr>
        <w:t>l</w:t>
      </w:r>
      <w:r w:rsidRPr="006C27F7">
        <w:rPr>
          <w:rFonts w:ascii="Tahoma" w:hAnsi="Tahoma" w:cs="Tahoma"/>
          <w:szCs w:val="20"/>
          <w:lang w:eastAsia="sl-SI"/>
        </w:rPr>
        <w:t xml:space="preserve"> brezhibno pretakalno ploščad ter naprave za pretakanje </w:t>
      </w:r>
      <w:r>
        <w:rPr>
          <w:rFonts w:ascii="Tahoma" w:hAnsi="Tahoma" w:cs="Tahoma"/>
          <w:szCs w:val="20"/>
          <w:lang w:eastAsia="sl-SI"/>
        </w:rPr>
        <w:t>kemikalije</w:t>
      </w:r>
      <w:r w:rsidRPr="006C27F7">
        <w:rPr>
          <w:rFonts w:ascii="Tahoma" w:hAnsi="Tahoma" w:cs="Tahoma"/>
          <w:szCs w:val="20"/>
          <w:lang w:eastAsia="sl-SI"/>
        </w:rPr>
        <w:t>, ki so skladne z veljavnimi predpisi, redno pregledovane in so v uporabnem stanju;</w:t>
      </w:r>
    </w:p>
    <w:p w14:paraId="1D9A91C9"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takoj obvesti</w:t>
      </w:r>
      <w:r>
        <w:rPr>
          <w:rFonts w:ascii="Tahoma" w:hAnsi="Tahoma" w:cs="Tahoma"/>
          <w:szCs w:val="20"/>
          <w:lang w:eastAsia="sl-SI"/>
        </w:rPr>
        <w:t>l</w:t>
      </w:r>
      <w:r w:rsidRPr="00FB340B">
        <w:rPr>
          <w:rFonts w:ascii="Tahoma" w:hAnsi="Tahoma" w:cs="Tahoma"/>
          <w:szCs w:val="20"/>
          <w:lang w:eastAsia="sl-SI"/>
        </w:rPr>
        <w:t xml:space="preserve"> izvajalca o nastalih okoliščinah, ki bi lahko vplivale na izpolnitev naročnikovih obveznosti po okvirnem sporazumu</w:t>
      </w:r>
      <w:r>
        <w:rPr>
          <w:rFonts w:ascii="Tahoma" w:hAnsi="Tahoma" w:cs="Tahoma"/>
          <w:szCs w:val="20"/>
          <w:lang w:eastAsia="sl-SI"/>
        </w:rPr>
        <w:t>,</w:t>
      </w:r>
    </w:p>
    <w:p w14:paraId="4DD79C44" w14:textId="77777777" w:rsidR="00777E3F" w:rsidRPr="00FB340B" w:rsidRDefault="00777E3F" w:rsidP="00777E3F">
      <w:pPr>
        <w:keepNext/>
        <w:keepLines/>
        <w:numPr>
          <w:ilvl w:val="0"/>
          <w:numId w:val="53"/>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B340B">
        <w:rPr>
          <w:rFonts w:ascii="Tahoma" w:hAnsi="Tahoma" w:cs="Tahoma"/>
          <w:szCs w:val="20"/>
          <w:lang w:eastAsia="sl-SI"/>
        </w:rPr>
        <w:t>omogoči</w:t>
      </w:r>
      <w:r>
        <w:rPr>
          <w:rFonts w:ascii="Tahoma" w:hAnsi="Tahoma" w:cs="Tahoma"/>
          <w:szCs w:val="20"/>
          <w:lang w:eastAsia="sl-SI"/>
        </w:rPr>
        <w:t>l</w:t>
      </w:r>
      <w:r w:rsidRPr="00FB340B">
        <w:rPr>
          <w:rFonts w:ascii="Tahoma" w:hAnsi="Tahoma" w:cs="Tahoma"/>
          <w:szCs w:val="20"/>
          <w:lang w:eastAsia="sl-SI"/>
        </w:rPr>
        <w:t xml:space="preserve"> izvedbo prevzema blaga in podpisa</w:t>
      </w:r>
      <w:r>
        <w:rPr>
          <w:rFonts w:ascii="Tahoma" w:hAnsi="Tahoma" w:cs="Tahoma"/>
          <w:szCs w:val="20"/>
          <w:lang w:eastAsia="sl-SI"/>
        </w:rPr>
        <w:t>l</w:t>
      </w:r>
      <w:r w:rsidRPr="00FB340B">
        <w:rPr>
          <w:rFonts w:ascii="Tahoma" w:hAnsi="Tahoma" w:cs="Tahoma"/>
          <w:szCs w:val="20"/>
          <w:lang w:eastAsia="sl-SI"/>
        </w:rPr>
        <w:t xml:space="preserve"> dobavnico o prevzemu blaga</w:t>
      </w:r>
      <w:r>
        <w:rPr>
          <w:rFonts w:ascii="Tahoma" w:hAnsi="Tahoma" w:cs="Tahoma"/>
          <w:szCs w:val="20"/>
          <w:lang w:eastAsia="sl-SI"/>
        </w:rPr>
        <w:t>.</w:t>
      </w:r>
    </w:p>
    <w:p w14:paraId="6012236C" w14:textId="77777777" w:rsidR="00F12560" w:rsidRPr="00EC767C" w:rsidRDefault="00F12560" w:rsidP="00777E3F">
      <w:pPr>
        <w:keepNext/>
        <w:keepLines/>
        <w:spacing w:after="0" w:line="240" w:lineRule="auto"/>
        <w:jc w:val="both"/>
        <w:rPr>
          <w:rFonts w:ascii="Tahoma" w:eastAsia="Times New Roman" w:hAnsi="Tahoma" w:cs="Tahoma"/>
          <w:lang w:eastAsia="sl-SI"/>
        </w:rPr>
      </w:pPr>
    </w:p>
    <w:p w14:paraId="32E5D761" w14:textId="77777777" w:rsidR="00F12560" w:rsidRPr="00EC767C" w:rsidRDefault="00F12560" w:rsidP="00777E3F">
      <w:pPr>
        <w:keepNext/>
        <w:keepLines/>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Vse dodatne podatke bo naročnik posredoval </w:t>
      </w:r>
      <w:r>
        <w:rPr>
          <w:rFonts w:ascii="Tahoma" w:eastAsia="Times New Roman" w:hAnsi="Tahoma" w:cs="Tahoma"/>
          <w:lang w:eastAsia="sl-SI"/>
        </w:rPr>
        <w:t>izvajalc</w:t>
      </w:r>
      <w:r w:rsidRPr="00EC767C">
        <w:rPr>
          <w:rFonts w:ascii="Tahoma" w:eastAsia="Times New Roman" w:hAnsi="Tahoma" w:cs="Tahoma"/>
          <w:lang w:eastAsia="sl-SI"/>
        </w:rPr>
        <w:t xml:space="preserve">u na podlagi pisne ali ustne zahteve </w:t>
      </w:r>
      <w:r>
        <w:rPr>
          <w:rFonts w:ascii="Tahoma" w:eastAsia="Times New Roman" w:hAnsi="Tahoma" w:cs="Tahoma"/>
          <w:lang w:eastAsia="sl-SI"/>
        </w:rPr>
        <w:t>izvajalc</w:t>
      </w:r>
      <w:r w:rsidRPr="00EC767C">
        <w:rPr>
          <w:rFonts w:ascii="Tahoma" w:eastAsia="Times New Roman" w:hAnsi="Tahoma" w:cs="Tahoma"/>
          <w:lang w:eastAsia="sl-SI"/>
        </w:rPr>
        <w:t xml:space="preserve">a in lastne presoje o nujnosti zahtevanih podatkov za </w:t>
      </w:r>
      <w:r>
        <w:rPr>
          <w:rFonts w:ascii="Tahoma" w:eastAsia="Times New Roman" w:hAnsi="Tahoma" w:cs="Tahoma"/>
          <w:lang w:eastAsia="sl-SI"/>
        </w:rPr>
        <w:t xml:space="preserve">izvedbo </w:t>
      </w:r>
      <w:r w:rsidRPr="00EC767C">
        <w:rPr>
          <w:rFonts w:ascii="Tahoma" w:eastAsia="Times New Roman" w:hAnsi="Tahoma" w:cs="Tahoma"/>
          <w:lang w:eastAsia="sl-SI"/>
        </w:rPr>
        <w:t>predmeta okvirnega sporazuma.</w:t>
      </w:r>
    </w:p>
    <w:p w14:paraId="3684625B" w14:textId="77777777" w:rsidR="00F12560" w:rsidRPr="00EC767C" w:rsidRDefault="00F12560" w:rsidP="00777E3F">
      <w:pPr>
        <w:keepNext/>
        <w:keepLines/>
        <w:spacing w:after="0" w:line="240" w:lineRule="auto"/>
        <w:jc w:val="both"/>
        <w:rPr>
          <w:rFonts w:ascii="Tahoma" w:eastAsia="Times New Roman" w:hAnsi="Tahoma" w:cs="Tahoma"/>
          <w:lang w:eastAsia="sl-SI"/>
        </w:rPr>
      </w:pPr>
    </w:p>
    <w:p w14:paraId="0FBE06CB" w14:textId="77777777" w:rsidR="00F12560" w:rsidRPr="00EC767C" w:rsidRDefault="00F12560" w:rsidP="00777E3F">
      <w:pPr>
        <w:keepNext/>
        <w:keepLines/>
        <w:spacing w:after="0" w:line="240" w:lineRule="auto"/>
        <w:jc w:val="both"/>
        <w:rPr>
          <w:rFonts w:ascii="Tahoma" w:eastAsia="Times New Roman" w:hAnsi="Tahoma" w:cs="Tahoma"/>
          <w:b/>
          <w:bCs/>
          <w:lang w:eastAsia="sl-SI"/>
        </w:rPr>
      </w:pPr>
      <w:r w:rsidRPr="00EC767C">
        <w:rPr>
          <w:rFonts w:ascii="Tahoma" w:eastAsia="Times New Roman" w:hAnsi="Tahoma" w:cs="Tahoma"/>
          <w:lang w:eastAsia="sl-SI"/>
        </w:rPr>
        <w:t xml:space="preserve">Stranki okvirnega sporazuma se obvezujeta ravnati kot dobra gospodarstvenika in storiti vse, kar je potrebno za izvršitev okvirnega sporazuma. </w:t>
      </w:r>
    </w:p>
    <w:p w14:paraId="08174309" w14:textId="77777777" w:rsidR="00E21316" w:rsidRPr="00E21316" w:rsidRDefault="00E21316" w:rsidP="00777E3F">
      <w:pPr>
        <w:keepNext/>
        <w:keepLines/>
        <w:spacing w:after="0" w:line="240" w:lineRule="auto"/>
        <w:jc w:val="both"/>
        <w:rPr>
          <w:rFonts w:ascii="Tahoma" w:eastAsia="Times New Roman" w:hAnsi="Tahoma" w:cs="Tahoma"/>
          <w:lang w:eastAsia="sl-SI"/>
        </w:rPr>
      </w:pPr>
    </w:p>
    <w:p w14:paraId="7F7366F7" w14:textId="77777777" w:rsidR="00EC3759" w:rsidRPr="00EC4317" w:rsidRDefault="000B64AD" w:rsidP="00777E3F">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FINANČNO ZAVAROVANJE</w:t>
      </w:r>
    </w:p>
    <w:p w14:paraId="09420280" w14:textId="77777777" w:rsidR="00EC3759" w:rsidRPr="00EC4317" w:rsidRDefault="00EC3759" w:rsidP="00777E3F">
      <w:pPr>
        <w:keepNext/>
        <w:keepLines/>
        <w:tabs>
          <w:tab w:val="left" w:pos="2721"/>
        </w:tabs>
        <w:spacing w:after="0" w:line="240" w:lineRule="auto"/>
        <w:ind w:left="1077"/>
        <w:jc w:val="center"/>
        <w:rPr>
          <w:rFonts w:ascii="Tahoma" w:eastAsia="Times New Roman" w:hAnsi="Tahoma" w:cs="Tahoma"/>
          <w:b/>
          <w:lang w:eastAsia="sl-SI"/>
        </w:rPr>
      </w:pPr>
    </w:p>
    <w:p w14:paraId="4466AA36" w14:textId="77777777" w:rsidR="00EC3759" w:rsidRPr="000F7D5F"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319CBEEC" w14:textId="77777777" w:rsidR="00EC3759" w:rsidRPr="00EC4317" w:rsidRDefault="00EC3759" w:rsidP="00777E3F">
      <w:pPr>
        <w:keepNext/>
        <w:keepLines/>
        <w:spacing w:after="0" w:line="240" w:lineRule="auto"/>
        <w:jc w:val="both"/>
        <w:rPr>
          <w:rFonts w:ascii="Tahoma" w:hAnsi="Tahoma" w:cs="Tahoma"/>
        </w:rPr>
      </w:pPr>
    </w:p>
    <w:p w14:paraId="65552D63" w14:textId="02863624" w:rsidR="00570A4F" w:rsidRPr="00BA3F91" w:rsidRDefault="00570A4F" w:rsidP="00777E3F">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Izvajalec se obvezuje, da bo ob sklenitvi okvirnega sporazuma, naročniku predložil podpisano in žigosano bianko menico z izpolnjeno, podpisano in žigosano menično izjavo za zavarovanje dobre izvedbe obveznosti po okvirnem sporazumu </w:t>
      </w:r>
      <w:r w:rsidR="00793240">
        <w:rPr>
          <w:rFonts w:ascii="Tahoma" w:eastAsia="Times New Roman" w:hAnsi="Tahoma" w:cs="Tahoma"/>
          <w:lang w:eastAsia="sl-SI"/>
        </w:rPr>
        <w:t xml:space="preserve">(v nadaljevanju: </w:t>
      </w:r>
      <w:r w:rsidR="00793240" w:rsidRPr="00BA3F91">
        <w:rPr>
          <w:rFonts w:ascii="Tahoma" w:eastAsia="Times New Roman" w:hAnsi="Tahoma" w:cs="Tahoma"/>
          <w:lang w:eastAsia="sl-SI"/>
        </w:rPr>
        <w:t>finančno zavarovanje</w:t>
      </w:r>
      <w:r w:rsidR="00793240" w:rsidRPr="00793240">
        <w:rPr>
          <w:rFonts w:ascii="Tahoma" w:eastAsia="Times New Roman" w:hAnsi="Tahoma" w:cs="Tahoma"/>
          <w:lang w:eastAsia="sl-SI"/>
        </w:rPr>
        <w:t xml:space="preserve"> </w:t>
      </w:r>
      <w:r w:rsidR="00793240" w:rsidRPr="00BA3F91">
        <w:rPr>
          <w:rFonts w:ascii="Tahoma" w:eastAsia="Times New Roman" w:hAnsi="Tahoma" w:cs="Tahoma"/>
          <w:lang w:eastAsia="sl-SI"/>
        </w:rPr>
        <w:t>za zavarovanje dobre izvedbe obveznosti po okvirnem sporazumu</w:t>
      </w:r>
      <w:r w:rsidR="00793240">
        <w:rPr>
          <w:rFonts w:ascii="Tahoma" w:eastAsia="Times New Roman" w:hAnsi="Tahoma" w:cs="Tahoma"/>
          <w:lang w:eastAsia="sl-SI"/>
        </w:rPr>
        <w:t>)</w:t>
      </w:r>
      <w:r w:rsidR="00793240" w:rsidRPr="00BA3F91">
        <w:rPr>
          <w:rFonts w:ascii="Tahoma" w:eastAsia="Times New Roman" w:hAnsi="Tahoma" w:cs="Tahoma"/>
          <w:lang w:eastAsia="sl-SI"/>
        </w:rPr>
        <w:t xml:space="preserve"> </w:t>
      </w:r>
      <w:r w:rsidR="00793240">
        <w:rPr>
          <w:rFonts w:ascii="Tahoma" w:eastAsia="Times New Roman" w:hAnsi="Tahoma" w:cs="Tahoma"/>
          <w:lang w:eastAsia="sl-SI"/>
        </w:rPr>
        <w:t xml:space="preserve">v višini </w:t>
      </w:r>
      <w:r w:rsidR="00C0734F">
        <w:rPr>
          <w:rFonts w:ascii="Tahoma" w:eastAsia="Times New Roman" w:hAnsi="Tahoma" w:cs="Tahoma"/>
          <w:lang w:eastAsia="sl-SI"/>
        </w:rPr>
        <w:t xml:space="preserve">5.500,00 </w:t>
      </w:r>
      <w:r w:rsidR="00DF4A79">
        <w:rPr>
          <w:rFonts w:ascii="Tahoma" w:hAnsi="Tahoma" w:cs="Tahoma"/>
        </w:rPr>
        <w:t>EUR</w:t>
      </w:r>
      <w:r w:rsidR="007A57EB" w:rsidRPr="005526AB">
        <w:rPr>
          <w:rFonts w:ascii="Tahoma" w:hAnsi="Tahoma" w:cs="Tahoma"/>
        </w:rPr>
        <w:t xml:space="preserve"> </w:t>
      </w:r>
      <w:r w:rsidR="007A57EB">
        <w:rPr>
          <w:rFonts w:ascii="Tahoma" w:hAnsi="Tahoma" w:cs="Tahoma"/>
        </w:rPr>
        <w:t>(</w:t>
      </w:r>
      <w:r w:rsidR="007A57EB" w:rsidRPr="005526AB">
        <w:rPr>
          <w:rFonts w:ascii="Tahoma" w:hAnsi="Tahoma" w:cs="Tahoma"/>
        </w:rPr>
        <w:t>z</w:t>
      </w:r>
      <w:r w:rsidR="007A57EB" w:rsidRPr="005526AB">
        <w:rPr>
          <w:rFonts w:ascii="Tahoma" w:eastAsia="Times New Roman" w:hAnsi="Tahoma" w:cs="Tahoma"/>
        </w:rPr>
        <w:t xml:space="preserve"> besedo: </w:t>
      </w:r>
      <w:proofErr w:type="spellStart"/>
      <w:r w:rsidR="00C0734F">
        <w:rPr>
          <w:rFonts w:ascii="Tahoma" w:eastAsia="Times New Roman" w:hAnsi="Tahoma" w:cs="Tahoma"/>
        </w:rPr>
        <w:t>pettisočpetsto</w:t>
      </w:r>
      <w:proofErr w:type="spellEnd"/>
      <w:r w:rsidR="007A57EB" w:rsidRPr="005526AB">
        <w:rPr>
          <w:rFonts w:ascii="Tahoma" w:eastAsia="Times New Roman" w:hAnsi="Tahoma" w:cs="Tahoma"/>
        </w:rPr>
        <w:t xml:space="preserve"> evrov in 00/100)</w:t>
      </w:r>
      <w:r w:rsidR="007A57EB" w:rsidRPr="005526AB">
        <w:rPr>
          <w:rFonts w:ascii="Tahoma" w:hAnsi="Tahoma" w:cs="Tahoma"/>
        </w:rPr>
        <w:t xml:space="preserve"> </w:t>
      </w:r>
      <w:r w:rsidR="007075FF" w:rsidRPr="00EC767C">
        <w:rPr>
          <w:rFonts w:ascii="Tahoma" w:eastAsia="Times New Roman" w:hAnsi="Tahoma" w:cs="Tahoma"/>
          <w:lang w:eastAsia="sl-SI"/>
        </w:rPr>
        <w:t>z dobo veljavnosti še najmanj 30 (trideset) dni po preteku veljavnosti okvirnega sporazuma</w:t>
      </w:r>
      <w:r w:rsidR="007075FF" w:rsidRPr="00E46B7F">
        <w:rPr>
          <w:rFonts w:ascii="Tahoma" w:eastAsia="Times New Roman" w:hAnsi="Tahoma" w:cs="Tahoma"/>
          <w:lang w:eastAsia="sl-SI"/>
        </w:rPr>
        <w:t>, v nasprotnem primeru se šteje, da ta okvirni sporazum ni bil nikoli sklenjen</w:t>
      </w:r>
      <w:r w:rsidRPr="00BA3F91">
        <w:rPr>
          <w:rFonts w:ascii="Tahoma" w:eastAsia="Times New Roman" w:hAnsi="Tahoma" w:cs="Tahoma"/>
          <w:lang w:eastAsia="sl-SI"/>
        </w:rPr>
        <w:t>.</w:t>
      </w:r>
    </w:p>
    <w:p w14:paraId="0FBB1E03" w14:textId="77777777" w:rsidR="00570A4F" w:rsidRPr="00BA3F91" w:rsidRDefault="00570A4F" w:rsidP="00777E3F">
      <w:pPr>
        <w:keepNext/>
        <w:keepLines/>
        <w:spacing w:after="0" w:line="240" w:lineRule="auto"/>
        <w:jc w:val="both"/>
        <w:rPr>
          <w:rFonts w:ascii="Tahoma" w:eastAsia="Times New Roman" w:hAnsi="Tahoma" w:cs="Tahoma"/>
          <w:lang w:eastAsia="sl-SI"/>
        </w:rPr>
      </w:pPr>
    </w:p>
    <w:p w14:paraId="15EA0B2E" w14:textId="77777777" w:rsidR="00777E3F" w:rsidRPr="003C55A4" w:rsidRDefault="00777E3F" w:rsidP="00777E3F">
      <w:pPr>
        <w:keepNext/>
        <w:keepLines/>
        <w:spacing w:after="0" w:line="240" w:lineRule="auto"/>
        <w:jc w:val="both"/>
        <w:rPr>
          <w:rFonts w:ascii="Tahoma" w:hAnsi="Tahoma" w:cs="Tahoma"/>
        </w:rPr>
      </w:pPr>
      <w:r w:rsidRPr="003C55A4">
        <w:rPr>
          <w:rFonts w:ascii="Tahoma" w:hAnsi="Tahoma" w:cs="Tahoma"/>
        </w:rPr>
        <w:t xml:space="preserve">Finančno zavarovanje za zavarovanje dobre izvedbe obveznosti </w:t>
      </w:r>
      <w:r>
        <w:rPr>
          <w:rFonts w:ascii="Tahoma" w:hAnsi="Tahoma" w:cs="Tahoma"/>
        </w:rPr>
        <w:t>po</w:t>
      </w:r>
      <w:r w:rsidRPr="003C55A4">
        <w:rPr>
          <w:rFonts w:ascii="Tahoma" w:hAnsi="Tahoma" w:cs="Tahoma"/>
        </w:rPr>
        <w:t xml:space="preserve"> okvirne</w:t>
      </w:r>
      <w:r>
        <w:rPr>
          <w:rFonts w:ascii="Tahoma" w:hAnsi="Tahoma" w:cs="Tahoma"/>
        </w:rPr>
        <w:t>m</w:t>
      </w:r>
      <w:r w:rsidRPr="003C55A4">
        <w:rPr>
          <w:rFonts w:ascii="Tahoma" w:hAnsi="Tahoma" w:cs="Tahoma"/>
        </w:rPr>
        <w:t xml:space="preserve"> sporazum</w:t>
      </w:r>
      <w:r>
        <w:rPr>
          <w:rFonts w:ascii="Tahoma" w:hAnsi="Tahoma" w:cs="Tahoma"/>
        </w:rPr>
        <w:t>u</w:t>
      </w:r>
      <w:r w:rsidRPr="003C55A4">
        <w:rPr>
          <w:rFonts w:ascii="Tahoma" w:hAnsi="Tahoma" w:cs="Tahoma"/>
        </w:rPr>
        <w:t xml:space="preserve"> se nanaša na vse po tem okvirnem sporazumu izvedene posamezne </w:t>
      </w:r>
      <w:r>
        <w:rPr>
          <w:rFonts w:ascii="Tahoma" w:hAnsi="Tahoma" w:cs="Tahoma"/>
        </w:rPr>
        <w:t>dobave blaga</w:t>
      </w:r>
      <w:r w:rsidRPr="003C55A4">
        <w:rPr>
          <w:rFonts w:ascii="Tahoma" w:hAnsi="Tahoma" w:cs="Tahoma"/>
        </w:rPr>
        <w:t>. V primeru, da naročnik unovči finančno zavarovanje za zavarovanje dobre izvedbe obveznosti po okvirnem sporazumu, mora izvajalec nemudoma dostaviti novo finančno zavarovanje za zavarovanje dobre izvedbe obveznosti po okvirnem sporazumu.</w:t>
      </w:r>
    </w:p>
    <w:p w14:paraId="4EBBA56C" w14:textId="77777777" w:rsidR="00777E3F" w:rsidRDefault="00777E3F" w:rsidP="00777E3F">
      <w:pPr>
        <w:keepNext/>
        <w:keepLines/>
        <w:spacing w:after="0" w:line="240" w:lineRule="auto"/>
        <w:jc w:val="both"/>
        <w:rPr>
          <w:rFonts w:ascii="Tahoma" w:hAnsi="Tahoma" w:cs="Tahoma"/>
        </w:rPr>
      </w:pPr>
    </w:p>
    <w:p w14:paraId="0FC6058A" w14:textId="77777777" w:rsidR="00777E3F" w:rsidRPr="003C55A4" w:rsidRDefault="00777E3F" w:rsidP="00777E3F">
      <w:pPr>
        <w:keepNext/>
        <w:keepLines/>
        <w:spacing w:after="0" w:line="240" w:lineRule="auto"/>
        <w:jc w:val="both"/>
        <w:rPr>
          <w:rFonts w:ascii="Tahoma" w:hAnsi="Tahoma" w:cs="Tahoma"/>
        </w:rPr>
      </w:pPr>
      <w:r w:rsidRPr="003C55A4">
        <w:rPr>
          <w:rFonts w:ascii="Tahoma" w:hAnsi="Tahoma" w:cs="Tahoma"/>
        </w:rPr>
        <w:t>V kolikor izvajalec ne bo izpolnjeval svojih obveznosti po okvirnem sporazumu, bo naročnik unovčil finančno zavarovanje za zavarovanje dobre izvedbe obveznosti po okvirnem sporazumu in odstopil od okvirnega sporazuma, brez kakršnekoli obveznosti do izvajalca. Naročnik bo pred unovčenjem finančnega zavarovanja za zavarovanje dobre izvedbe obveznosti po okvirnem sporazumu izvajalca pisno pozval k izpolnitvi obveznosti po okvirnem sporazumu in mu določil rok za izpolnitev.</w:t>
      </w:r>
    </w:p>
    <w:p w14:paraId="5D1F764D" w14:textId="77777777" w:rsidR="00570A4F" w:rsidRPr="00BA3F91" w:rsidRDefault="00570A4F" w:rsidP="00777E3F">
      <w:pPr>
        <w:keepNext/>
        <w:keepLines/>
        <w:tabs>
          <w:tab w:val="left" w:pos="567"/>
          <w:tab w:val="left" w:pos="1702"/>
        </w:tabs>
        <w:spacing w:after="0" w:line="240" w:lineRule="auto"/>
        <w:jc w:val="both"/>
        <w:rPr>
          <w:rFonts w:ascii="Tahoma" w:eastAsia="Times New Roman" w:hAnsi="Tahoma" w:cs="Tahoma"/>
          <w:b/>
          <w:lang w:eastAsia="sl-SI"/>
        </w:rPr>
      </w:pPr>
    </w:p>
    <w:p w14:paraId="1B0A5A3E" w14:textId="77777777" w:rsidR="00570A4F" w:rsidRPr="00BA3F91" w:rsidRDefault="00570A4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734B012" w14:textId="77777777" w:rsidR="00570A4F" w:rsidRPr="00BA3F91" w:rsidRDefault="00570A4F" w:rsidP="00777E3F">
      <w:pPr>
        <w:keepNext/>
        <w:keepLines/>
        <w:tabs>
          <w:tab w:val="left" w:pos="567"/>
          <w:tab w:val="left" w:pos="1702"/>
        </w:tabs>
        <w:spacing w:after="0" w:line="240" w:lineRule="auto"/>
        <w:jc w:val="both"/>
        <w:rPr>
          <w:rFonts w:ascii="Tahoma" w:eastAsia="Times New Roman" w:hAnsi="Tahoma" w:cs="Tahoma"/>
          <w:b/>
          <w:lang w:eastAsia="sl-SI"/>
        </w:rPr>
      </w:pPr>
    </w:p>
    <w:p w14:paraId="395D8FE8" w14:textId="77777777" w:rsidR="00777E3F" w:rsidRDefault="00777E3F" w:rsidP="00777E3F">
      <w:pPr>
        <w:keepNext/>
        <w:keepLines/>
        <w:spacing w:after="0" w:line="240" w:lineRule="auto"/>
        <w:jc w:val="both"/>
        <w:rPr>
          <w:rFonts w:ascii="Tahoma" w:hAnsi="Tahoma" w:cs="Tahoma"/>
        </w:rPr>
      </w:pPr>
      <w:r w:rsidRPr="003C55A4">
        <w:rPr>
          <w:rFonts w:ascii="Tahoma" w:hAnsi="Tahoma" w:cs="Tahoma"/>
        </w:rPr>
        <w:t>Unovčitev finančnega zavarovanja za zavarovanje dobre izvedbe obveznosti po okvirnem sporazumu ne odvezuje izvajalca od njegove obveznosti, povrniti naročniku škodo v višini zneska razlike med višino dejanske škode, ki jo je naročnik zaradi neizpolnjevanja obveznosti izvajalca iz tega okvirnega sporazuma utrpel in zneskom iz unovčenega finančnega zavarovanja za zavarovanje dobre izvedbe obveznosti po okvirnem sporazumu.</w:t>
      </w:r>
      <w:r w:rsidRPr="003C55A4">
        <w:rPr>
          <w:rFonts w:ascii="Tahoma" w:hAnsi="Tahoma" w:cs="Tahoma"/>
        </w:rPr>
        <w:tab/>
      </w:r>
    </w:p>
    <w:p w14:paraId="126926D8" w14:textId="77777777" w:rsidR="00A002FB" w:rsidRPr="00EC4317" w:rsidRDefault="00A002FB" w:rsidP="00777E3F">
      <w:pPr>
        <w:keepNext/>
        <w:keepLines/>
        <w:spacing w:after="0" w:line="240" w:lineRule="auto"/>
        <w:jc w:val="both"/>
        <w:rPr>
          <w:rFonts w:ascii="Tahoma" w:eastAsia="Times New Roman" w:hAnsi="Tahoma" w:cs="Tahoma"/>
          <w:color w:val="000000"/>
          <w:lang w:eastAsia="sl-SI"/>
        </w:rPr>
      </w:pPr>
    </w:p>
    <w:p w14:paraId="6703DBAC" w14:textId="77777777" w:rsidR="00EC3759" w:rsidRPr="00EC4317" w:rsidRDefault="00654F1B" w:rsidP="00777E3F">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sz w:val="22"/>
          <w:szCs w:val="22"/>
        </w:rPr>
        <w:t>KAZEN PO OKVIRNEM SPORAZUMU</w:t>
      </w:r>
    </w:p>
    <w:p w14:paraId="1A0F3FF6" w14:textId="77777777" w:rsidR="00EC3759" w:rsidRPr="00EC4317" w:rsidRDefault="00EC3759" w:rsidP="00777E3F">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5615781D" w14:textId="77777777" w:rsidR="00EC3759" w:rsidRPr="000F7D5F"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0ADCFC6" w14:textId="77777777" w:rsidR="00EC3759" w:rsidRPr="00EC4317" w:rsidRDefault="00EC3759" w:rsidP="00777E3F">
      <w:pPr>
        <w:keepNext/>
        <w:keepLines/>
        <w:spacing w:after="0" w:line="240" w:lineRule="auto"/>
        <w:jc w:val="both"/>
        <w:rPr>
          <w:rFonts w:ascii="Tahoma" w:eastAsia="Times New Roman" w:hAnsi="Tahoma" w:cs="Tahoma"/>
          <w:lang w:eastAsia="sl-SI"/>
        </w:rPr>
      </w:pPr>
    </w:p>
    <w:p w14:paraId="2D86FA42" w14:textId="393CF300" w:rsidR="00777E3F" w:rsidRPr="00654F1B" w:rsidRDefault="00777E3F" w:rsidP="00777E3F">
      <w:pPr>
        <w:keepNext/>
        <w:keepLines/>
        <w:spacing w:after="0" w:line="240" w:lineRule="auto"/>
        <w:jc w:val="both"/>
        <w:rPr>
          <w:rFonts w:ascii="Tahoma" w:eastAsia="Times New Roman" w:hAnsi="Tahoma" w:cs="Tahoma"/>
          <w:szCs w:val="20"/>
          <w:lang w:eastAsia="sl-SI"/>
        </w:rPr>
      </w:pPr>
      <w:r w:rsidRPr="00F504B9">
        <w:rPr>
          <w:rFonts w:ascii="Tahoma" w:eastAsia="Times New Roman" w:hAnsi="Tahoma" w:cs="Tahoma"/>
          <w:szCs w:val="20"/>
          <w:lang w:eastAsia="sl-SI"/>
        </w:rPr>
        <w:t>V kolikor izvajalec po svoji krivdi ne izpolni svojih obveznosti iz okvirnega sporazuma v dogovorjenem roku</w:t>
      </w:r>
      <w:r>
        <w:rPr>
          <w:rFonts w:ascii="Tahoma" w:eastAsia="Times New Roman" w:hAnsi="Tahoma" w:cs="Tahoma"/>
          <w:szCs w:val="20"/>
          <w:lang w:eastAsia="sl-SI"/>
        </w:rPr>
        <w:t xml:space="preserve">, opredeljenem v </w:t>
      </w:r>
      <w:r w:rsidR="002E628A">
        <w:rPr>
          <w:rFonts w:ascii="Tahoma" w:eastAsia="Times New Roman" w:hAnsi="Tahoma" w:cs="Tahoma"/>
          <w:szCs w:val="20"/>
          <w:lang w:eastAsia="sl-SI"/>
        </w:rPr>
        <w:t>8</w:t>
      </w:r>
      <w:r>
        <w:rPr>
          <w:rFonts w:ascii="Tahoma" w:eastAsia="Times New Roman" w:hAnsi="Tahoma" w:cs="Tahoma"/>
          <w:szCs w:val="20"/>
          <w:lang w:eastAsia="sl-SI"/>
        </w:rPr>
        <w:t>. členu tega okvirnega sporazuma,</w:t>
      </w:r>
      <w:r w:rsidRPr="00F504B9">
        <w:rPr>
          <w:rFonts w:ascii="Tahoma" w:eastAsia="Times New Roman" w:hAnsi="Tahoma" w:cs="Tahoma"/>
          <w:szCs w:val="20"/>
          <w:lang w:eastAsia="sl-SI"/>
        </w:rPr>
        <w:t xml:space="preserve"> in neizpolnitev ni posledica</w:t>
      </w:r>
      <w:r>
        <w:rPr>
          <w:rFonts w:ascii="Tahoma" w:eastAsia="Times New Roman" w:hAnsi="Tahoma" w:cs="Tahoma"/>
          <w:szCs w:val="20"/>
          <w:lang w:eastAsia="sl-SI"/>
        </w:rPr>
        <w:t xml:space="preserve"> višje sile, kot je zapisano v 1</w:t>
      </w:r>
      <w:r w:rsidR="002E628A">
        <w:rPr>
          <w:rFonts w:ascii="Tahoma" w:eastAsia="Times New Roman" w:hAnsi="Tahoma" w:cs="Tahoma"/>
          <w:szCs w:val="20"/>
          <w:lang w:eastAsia="sl-SI"/>
        </w:rPr>
        <w:t>6</w:t>
      </w:r>
      <w:r>
        <w:rPr>
          <w:rFonts w:ascii="Tahoma" w:eastAsia="Times New Roman" w:hAnsi="Tahoma" w:cs="Tahoma"/>
          <w:szCs w:val="20"/>
          <w:lang w:eastAsia="sl-SI"/>
        </w:rPr>
        <w:t xml:space="preserve">. </w:t>
      </w:r>
      <w:r w:rsidRPr="00F504B9">
        <w:rPr>
          <w:rFonts w:ascii="Tahoma" w:eastAsia="Times New Roman" w:hAnsi="Tahoma" w:cs="Tahoma"/>
          <w:szCs w:val="20"/>
          <w:lang w:eastAsia="sl-SI"/>
        </w:rPr>
        <w:t>členu tega okvirnega sporazuma, je dolžan naročniku plačati kazen po okvirnem sporazum</w:t>
      </w:r>
      <w:r>
        <w:rPr>
          <w:rFonts w:ascii="Tahoma" w:eastAsia="Times New Roman" w:hAnsi="Tahoma" w:cs="Tahoma"/>
          <w:szCs w:val="20"/>
          <w:lang w:eastAsia="sl-SI"/>
        </w:rPr>
        <w:t xml:space="preserve">u </w:t>
      </w:r>
      <w:r w:rsidRPr="00654F1B">
        <w:rPr>
          <w:rFonts w:ascii="Tahoma" w:eastAsia="Times New Roman" w:hAnsi="Tahoma" w:cs="Tahoma"/>
          <w:szCs w:val="20"/>
          <w:lang w:eastAsia="sl-SI"/>
        </w:rPr>
        <w:t xml:space="preserve">v višini </w:t>
      </w:r>
      <w:r>
        <w:rPr>
          <w:rFonts w:ascii="Tahoma" w:eastAsia="Times New Roman" w:hAnsi="Tahoma" w:cs="Tahoma"/>
          <w:szCs w:val="20"/>
          <w:lang w:eastAsia="sl-SI"/>
        </w:rPr>
        <w:t>1</w:t>
      </w:r>
      <w:r w:rsidRPr="00654F1B">
        <w:rPr>
          <w:rFonts w:ascii="Tahoma" w:eastAsia="Times New Roman" w:hAnsi="Tahoma" w:cs="Tahoma"/>
          <w:szCs w:val="20"/>
          <w:lang w:eastAsia="sl-SI"/>
        </w:rPr>
        <w:t>% (</w:t>
      </w:r>
      <w:r>
        <w:rPr>
          <w:rFonts w:ascii="Tahoma" w:eastAsia="Times New Roman" w:hAnsi="Tahoma" w:cs="Tahoma"/>
          <w:szCs w:val="20"/>
          <w:lang w:eastAsia="sl-SI"/>
        </w:rPr>
        <w:t>enega</w:t>
      </w:r>
      <w:r w:rsidRPr="005D55B0">
        <w:rPr>
          <w:rFonts w:ascii="Tahoma" w:eastAsia="Times New Roman" w:hAnsi="Tahoma" w:cs="Tahoma"/>
          <w:szCs w:val="20"/>
          <w:lang w:eastAsia="sl-SI"/>
        </w:rPr>
        <w:t xml:space="preserve"> odstot</w:t>
      </w:r>
      <w:r>
        <w:rPr>
          <w:rFonts w:ascii="Tahoma" w:eastAsia="Times New Roman" w:hAnsi="Tahoma" w:cs="Tahoma"/>
          <w:szCs w:val="20"/>
          <w:lang w:eastAsia="sl-SI"/>
        </w:rPr>
        <w:t>ka</w:t>
      </w:r>
      <w:r w:rsidRPr="00654F1B">
        <w:rPr>
          <w:rFonts w:ascii="Tahoma" w:eastAsia="Times New Roman" w:hAnsi="Tahoma" w:cs="Tahoma"/>
          <w:szCs w:val="20"/>
          <w:lang w:eastAsia="sl-SI"/>
        </w:rPr>
        <w:t xml:space="preserve">)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 za vsak zamujen koledarski dan, vendar največ </w:t>
      </w:r>
      <w:r>
        <w:rPr>
          <w:rFonts w:ascii="Tahoma" w:eastAsia="Times New Roman" w:hAnsi="Tahoma" w:cs="Tahoma"/>
          <w:szCs w:val="20"/>
          <w:lang w:eastAsia="sl-SI"/>
        </w:rPr>
        <w:t>2</w:t>
      </w:r>
      <w:r w:rsidRPr="00654F1B">
        <w:rPr>
          <w:rFonts w:ascii="Tahoma" w:eastAsia="Times New Roman" w:hAnsi="Tahoma" w:cs="Tahoma"/>
          <w:szCs w:val="20"/>
          <w:lang w:eastAsia="sl-SI"/>
        </w:rPr>
        <w:t>0% (</w:t>
      </w:r>
      <w:r>
        <w:rPr>
          <w:rFonts w:ascii="Tahoma" w:eastAsia="Times New Roman" w:hAnsi="Tahoma" w:cs="Tahoma"/>
          <w:szCs w:val="20"/>
          <w:lang w:eastAsia="sl-SI"/>
        </w:rPr>
        <w:t>dvajset</w:t>
      </w:r>
      <w:r w:rsidRPr="00654F1B">
        <w:rPr>
          <w:rFonts w:ascii="Tahoma" w:eastAsia="Times New Roman" w:hAnsi="Tahoma" w:cs="Tahoma"/>
          <w:szCs w:val="20"/>
          <w:lang w:eastAsia="sl-SI"/>
        </w:rPr>
        <w:t xml:space="preserve"> odstotkov) vrednosti posameznega </w:t>
      </w:r>
      <w:r w:rsidRPr="00BF677C">
        <w:rPr>
          <w:rFonts w:ascii="Tahoma" w:hAnsi="Tahoma" w:cs="Tahoma"/>
        </w:rPr>
        <w:t>nabavnega naročila naročnika</w:t>
      </w:r>
      <w:r w:rsidRPr="00654F1B">
        <w:rPr>
          <w:rFonts w:ascii="Tahoma" w:eastAsia="Times New Roman" w:hAnsi="Tahoma" w:cs="Tahoma"/>
          <w:szCs w:val="20"/>
          <w:lang w:eastAsia="sl-SI"/>
        </w:rPr>
        <w:t xml:space="preserve"> brez DDV.</w:t>
      </w:r>
    </w:p>
    <w:p w14:paraId="2E3B8A46"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p>
    <w:p w14:paraId="3D34602B" w14:textId="77777777" w:rsidR="00777E3F" w:rsidRPr="00F504B9" w:rsidRDefault="00777E3F" w:rsidP="00777E3F">
      <w:pPr>
        <w:keepNext/>
        <w:keepLines/>
        <w:spacing w:after="0" w:line="240" w:lineRule="auto"/>
        <w:jc w:val="both"/>
        <w:rPr>
          <w:rFonts w:ascii="Tahoma" w:eastAsia="Times New Roman" w:hAnsi="Tahoma" w:cs="Tahoma"/>
          <w:szCs w:val="20"/>
          <w:lang w:eastAsia="sl-SI"/>
        </w:rPr>
      </w:pPr>
      <w:r w:rsidRPr="00BF677C">
        <w:rPr>
          <w:rFonts w:ascii="Tahoma" w:hAnsi="Tahoma" w:cs="Tahoma"/>
        </w:rPr>
        <w:t xml:space="preserve">V kolikor kazen preseže </w:t>
      </w:r>
      <w:r>
        <w:rPr>
          <w:rFonts w:ascii="Tahoma" w:eastAsia="Times New Roman" w:hAnsi="Tahoma" w:cs="Tahoma"/>
          <w:szCs w:val="20"/>
          <w:lang w:eastAsia="sl-SI"/>
        </w:rPr>
        <w:t>2</w:t>
      </w:r>
      <w:r w:rsidRPr="00654F1B">
        <w:rPr>
          <w:rFonts w:ascii="Tahoma" w:eastAsia="Times New Roman" w:hAnsi="Tahoma" w:cs="Tahoma"/>
          <w:szCs w:val="20"/>
          <w:lang w:eastAsia="sl-SI"/>
        </w:rPr>
        <w:t>0% (d</w:t>
      </w:r>
      <w:r>
        <w:rPr>
          <w:rFonts w:ascii="Tahoma" w:eastAsia="Times New Roman" w:hAnsi="Tahoma" w:cs="Tahoma"/>
          <w:szCs w:val="20"/>
          <w:lang w:eastAsia="sl-SI"/>
        </w:rPr>
        <w:t>vajset</w:t>
      </w:r>
      <w:r w:rsidRPr="00654F1B">
        <w:rPr>
          <w:rFonts w:ascii="Tahoma" w:eastAsia="Times New Roman" w:hAnsi="Tahoma" w:cs="Tahoma"/>
          <w:szCs w:val="20"/>
          <w:lang w:eastAsia="sl-SI"/>
        </w:rPr>
        <w:t xml:space="preserve"> odstotkov) </w:t>
      </w:r>
      <w:r w:rsidRPr="00BF677C">
        <w:rPr>
          <w:rFonts w:ascii="Tahoma" w:hAnsi="Tahoma" w:cs="Tahoma"/>
        </w:rPr>
        <w:t xml:space="preserve">vrednosti posameznega nabavnega naročila naročnika </w:t>
      </w:r>
      <w:r>
        <w:rPr>
          <w:rFonts w:ascii="Tahoma" w:hAnsi="Tahoma" w:cs="Tahoma"/>
        </w:rPr>
        <w:t>bre</w:t>
      </w:r>
      <w:r w:rsidRPr="00BF677C">
        <w:rPr>
          <w:rFonts w:ascii="Tahoma" w:hAnsi="Tahoma" w:cs="Tahoma"/>
        </w:rPr>
        <w:t xml:space="preserve">z DDV 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obveznosti</w:t>
      </w:r>
      <w:r>
        <w:rPr>
          <w:rFonts w:ascii="Tahoma" w:eastAsia="Times New Roman" w:hAnsi="Tahoma" w:cs="Tahoma"/>
          <w:lang w:eastAsia="sl-SI"/>
        </w:rPr>
        <w:t xml:space="preserve"> po okvirnem sporazumu</w:t>
      </w:r>
      <w:r w:rsidRPr="0095248A">
        <w:rPr>
          <w:rFonts w:ascii="Tahoma" w:eastAsia="Times New Roman" w:hAnsi="Tahoma" w:cs="Tahoma"/>
          <w:lang w:eastAsia="sl-SI"/>
        </w:rPr>
        <w:t xml:space="preserve"> </w:t>
      </w:r>
      <w:r>
        <w:rPr>
          <w:rFonts w:ascii="Tahoma" w:eastAsia="Times New Roman" w:hAnsi="Tahoma" w:cs="Tahoma"/>
          <w:lang w:eastAsia="sl-SI"/>
        </w:rPr>
        <w:t>in/</w:t>
      </w:r>
      <w:r w:rsidRPr="0095248A">
        <w:rPr>
          <w:rFonts w:ascii="Tahoma" w:eastAsia="Times New Roman" w:hAnsi="Tahoma" w:cs="Tahoma"/>
          <w:lang w:eastAsia="sl-SI"/>
        </w:rPr>
        <w:t xml:space="preserve">ali odstopi od </w:t>
      </w:r>
      <w:r>
        <w:rPr>
          <w:rFonts w:ascii="Tahoma" w:eastAsia="Times New Roman" w:hAnsi="Tahoma" w:cs="Tahoma"/>
          <w:lang w:eastAsia="sl-SI"/>
        </w:rPr>
        <w:t>okvirnega sporazuma</w:t>
      </w:r>
      <w:r w:rsidRPr="00F504B9">
        <w:rPr>
          <w:rFonts w:ascii="Tahoma" w:eastAsia="Times New Roman" w:hAnsi="Tahoma" w:cs="Tahoma"/>
          <w:szCs w:val="20"/>
          <w:lang w:eastAsia="sl-SI"/>
        </w:rPr>
        <w:t>.</w:t>
      </w:r>
    </w:p>
    <w:p w14:paraId="03E29984" w14:textId="77777777" w:rsidR="00570A4F" w:rsidRPr="00BA3F91" w:rsidRDefault="00570A4F" w:rsidP="00777E3F">
      <w:pPr>
        <w:keepNext/>
        <w:keepLines/>
        <w:spacing w:after="0" w:line="240" w:lineRule="auto"/>
        <w:jc w:val="both"/>
        <w:rPr>
          <w:rFonts w:ascii="Tahoma" w:eastAsia="Times New Roman" w:hAnsi="Tahoma" w:cs="Tahoma"/>
          <w:lang w:eastAsia="sl-SI"/>
        </w:rPr>
      </w:pPr>
    </w:p>
    <w:p w14:paraId="27280B09" w14:textId="77777777" w:rsidR="00570A4F" w:rsidRPr="00BA3F91" w:rsidRDefault="00570A4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63C26F2" w14:textId="77777777" w:rsidR="00570A4F" w:rsidRPr="00BA3F91" w:rsidRDefault="00570A4F" w:rsidP="00777E3F">
      <w:pPr>
        <w:keepNext/>
        <w:keepLines/>
        <w:spacing w:after="0" w:line="240" w:lineRule="auto"/>
        <w:jc w:val="both"/>
        <w:rPr>
          <w:rFonts w:ascii="Tahoma" w:eastAsia="Times New Roman" w:hAnsi="Tahoma" w:cs="Tahoma"/>
          <w:lang w:eastAsia="sl-SI"/>
        </w:rPr>
      </w:pPr>
    </w:p>
    <w:p w14:paraId="6E62F586" w14:textId="77777777" w:rsidR="00777E3F" w:rsidRPr="00BA3F91" w:rsidRDefault="00777E3F" w:rsidP="00777E3F">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6571FA75" w14:textId="77777777" w:rsidR="00777E3F" w:rsidRPr="00BA3F91" w:rsidRDefault="00777E3F" w:rsidP="00777E3F">
      <w:pPr>
        <w:keepNext/>
        <w:keepLines/>
        <w:spacing w:after="0" w:line="240" w:lineRule="auto"/>
        <w:jc w:val="both"/>
        <w:rPr>
          <w:rFonts w:ascii="Tahoma" w:eastAsia="Times New Roman" w:hAnsi="Tahoma" w:cs="Tahoma"/>
          <w:lang w:eastAsia="sl-SI"/>
        </w:rPr>
      </w:pPr>
    </w:p>
    <w:p w14:paraId="60A2402E"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Če zaradi zamude izvedbe obveznosti po tem okvirnem sporazumu nastaja pri naročniku dodatna škoda, je naročnik upravičen do povrnitve nastale škode s strani </w:t>
      </w:r>
      <w:r>
        <w:rPr>
          <w:rFonts w:ascii="Tahoma" w:eastAsia="Times New Roman" w:hAnsi="Tahoma" w:cs="Tahoma"/>
          <w:szCs w:val="20"/>
          <w:lang w:eastAsia="sl-SI"/>
        </w:rPr>
        <w:t>izvajalc</w:t>
      </w:r>
      <w:r w:rsidRPr="00654F1B">
        <w:rPr>
          <w:rFonts w:ascii="Tahoma" w:eastAsia="Times New Roman" w:hAnsi="Tahoma" w:cs="Tahoma"/>
          <w:szCs w:val="20"/>
          <w:lang w:eastAsia="sl-SI"/>
        </w:rPr>
        <w:t>a.</w:t>
      </w:r>
    </w:p>
    <w:p w14:paraId="4B851135"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p>
    <w:p w14:paraId="4AF1F8B1" w14:textId="77777777" w:rsidR="00777E3F" w:rsidRPr="00654F1B" w:rsidRDefault="00777E3F" w:rsidP="00777E3F">
      <w:pPr>
        <w:keepNext/>
        <w:keepLines/>
        <w:spacing w:after="0" w:line="240" w:lineRule="auto"/>
        <w:jc w:val="both"/>
        <w:rPr>
          <w:rFonts w:ascii="Tahoma" w:eastAsia="Times New Roman" w:hAnsi="Tahoma" w:cs="Tahoma"/>
          <w:szCs w:val="20"/>
          <w:lang w:eastAsia="sl-SI"/>
        </w:rPr>
      </w:pPr>
      <w:r w:rsidRPr="00654F1B">
        <w:rPr>
          <w:rFonts w:ascii="Tahoma" w:eastAsia="Times New Roman" w:hAnsi="Tahoma" w:cs="Tahoma"/>
          <w:szCs w:val="20"/>
          <w:lang w:eastAsia="sl-SI"/>
        </w:rPr>
        <w:t xml:space="preserve">Naročnik in </w:t>
      </w:r>
      <w:r>
        <w:rPr>
          <w:rFonts w:ascii="Tahoma" w:eastAsia="Times New Roman" w:hAnsi="Tahoma" w:cs="Tahoma"/>
          <w:szCs w:val="20"/>
          <w:lang w:eastAsia="sl-SI"/>
        </w:rPr>
        <w:t>izvajalec</w:t>
      </w:r>
      <w:r w:rsidRPr="00654F1B">
        <w:rPr>
          <w:rFonts w:ascii="Tahoma" w:eastAsia="Times New Roman" w:hAnsi="Tahoma" w:cs="Tahoma"/>
          <w:szCs w:val="20"/>
          <w:lang w:eastAsia="sl-SI"/>
        </w:rPr>
        <w:t xml:space="preserve"> soglašata, da pravica zaračunati kazen po okvirnem sporazumu ni pogojena z nastankom škode pri naročniku. Za povračilo tako nastale škode bo naročnik unovčil finančno zavarovanje za zavarovanje dobre izvedbe obveznosti po okvirnem sporazumu in škodo uveljavljal tudi po splošnih načelih odškodninske odgovornosti, neodvisno od uveljavljanja kaz</w:t>
      </w:r>
      <w:r>
        <w:rPr>
          <w:rFonts w:ascii="Tahoma" w:eastAsia="Times New Roman" w:hAnsi="Tahoma" w:cs="Tahoma"/>
          <w:szCs w:val="20"/>
          <w:lang w:eastAsia="sl-SI"/>
        </w:rPr>
        <w:t>ni</w:t>
      </w:r>
      <w:r w:rsidRPr="00654F1B">
        <w:rPr>
          <w:rFonts w:ascii="Tahoma" w:eastAsia="Times New Roman" w:hAnsi="Tahoma" w:cs="Tahoma"/>
          <w:szCs w:val="20"/>
          <w:lang w:eastAsia="sl-SI"/>
        </w:rPr>
        <w:t xml:space="preserve"> po okvirnem sporazumu.</w:t>
      </w:r>
    </w:p>
    <w:p w14:paraId="25E895B6" w14:textId="77777777" w:rsidR="00147D42" w:rsidRDefault="00147D42" w:rsidP="00777E3F">
      <w:pPr>
        <w:keepNext/>
        <w:keepLines/>
        <w:spacing w:after="0" w:line="240" w:lineRule="auto"/>
        <w:jc w:val="both"/>
        <w:rPr>
          <w:rFonts w:ascii="Tahoma" w:eastAsia="Times New Roman" w:hAnsi="Tahoma" w:cs="Tahoma"/>
          <w:color w:val="000000"/>
          <w:lang w:eastAsia="sl-SI"/>
        </w:rPr>
      </w:pPr>
    </w:p>
    <w:p w14:paraId="66C41BF1" w14:textId="77777777" w:rsidR="00147D42" w:rsidRPr="001E09CD" w:rsidRDefault="00147D42" w:rsidP="00777E3F">
      <w:pPr>
        <w:pStyle w:val="Odstavekseznama"/>
        <w:keepNext/>
        <w:keepLines/>
        <w:numPr>
          <w:ilvl w:val="0"/>
          <w:numId w:val="10"/>
        </w:numPr>
        <w:ind w:left="567" w:hanging="567"/>
        <w:jc w:val="center"/>
        <w:rPr>
          <w:rFonts w:ascii="Tahoma" w:hAnsi="Tahoma" w:cs="Tahoma"/>
          <w:b/>
          <w:sz w:val="22"/>
          <w:szCs w:val="22"/>
        </w:rPr>
      </w:pPr>
      <w:r w:rsidRPr="001E09CD">
        <w:rPr>
          <w:rFonts w:ascii="Tahoma" w:hAnsi="Tahoma" w:cs="Tahoma"/>
          <w:b/>
          <w:sz w:val="22"/>
          <w:szCs w:val="22"/>
        </w:rPr>
        <w:t>ZAGOTAVLJANJE VARNOSTI NA DELOVIŠČU</w:t>
      </w:r>
    </w:p>
    <w:p w14:paraId="0C70C891" w14:textId="77777777" w:rsidR="00147D42" w:rsidRPr="001E09CD" w:rsidRDefault="00147D42" w:rsidP="00777E3F">
      <w:pPr>
        <w:keepNext/>
        <w:keepLines/>
        <w:numPr>
          <w:ilvl w:val="12"/>
          <w:numId w:val="0"/>
        </w:numPr>
        <w:tabs>
          <w:tab w:val="left" w:pos="567"/>
          <w:tab w:val="left" w:pos="4253"/>
          <w:tab w:val="left" w:pos="5529"/>
          <w:tab w:val="right" w:pos="8505"/>
        </w:tabs>
        <w:spacing w:after="0" w:line="240" w:lineRule="auto"/>
        <w:jc w:val="center"/>
        <w:rPr>
          <w:b/>
        </w:rPr>
      </w:pPr>
    </w:p>
    <w:p w14:paraId="5DCB183F" w14:textId="77777777" w:rsidR="00147D42" w:rsidRPr="0045415D" w:rsidRDefault="00147D42"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45415D">
        <w:rPr>
          <w:rFonts w:ascii="Tahoma" w:eastAsia="Times New Roman" w:hAnsi="Tahoma" w:cs="Tahoma"/>
          <w:color w:val="000000"/>
          <w:lang w:eastAsia="sl-SI"/>
        </w:rPr>
        <w:t>člen</w:t>
      </w:r>
    </w:p>
    <w:p w14:paraId="536E2438" w14:textId="77777777" w:rsidR="00147D42" w:rsidRPr="001E09CD" w:rsidRDefault="00147D42" w:rsidP="00777E3F">
      <w:pPr>
        <w:keepNext/>
        <w:keepLines/>
        <w:spacing w:after="0" w:line="240" w:lineRule="auto"/>
        <w:jc w:val="both"/>
        <w:rPr>
          <w:rFonts w:ascii="Tahoma" w:eastAsia="Times New Roman" w:hAnsi="Tahoma" w:cs="Tahoma"/>
          <w:lang w:eastAsia="sl-SI"/>
        </w:rPr>
      </w:pPr>
    </w:p>
    <w:p w14:paraId="11978BEC"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 xml:space="preserve">Izvajalec in naročnik morata pred začetkom </w:t>
      </w:r>
      <w:r>
        <w:rPr>
          <w:rFonts w:ascii="Tahoma" w:eastAsia="Times New Roman" w:hAnsi="Tahoma" w:cs="Tahoma"/>
          <w:szCs w:val="20"/>
          <w:lang w:eastAsia="sl-SI"/>
        </w:rPr>
        <w:t>izvajanja dobav</w:t>
      </w:r>
      <w:r w:rsidRPr="00E841AD">
        <w:rPr>
          <w:rFonts w:ascii="Tahoma" w:eastAsia="Times New Roman" w:hAnsi="Tahoma" w:cs="Tahoma"/>
          <w:szCs w:val="20"/>
          <w:lang w:eastAsia="sl-SI"/>
        </w:rPr>
        <w:t xml:space="preserve"> iz okvirnega sporazuma skleniti Pisni sporazum o skupnih varnostnih ukrepih in ravnanju z okoljem v JAVNEM PODJETJU ENERGETIKA LJUBLJANA d. o. o., ki je kot priloga št. 3 sestavni del tega okvirnega sporazuma (v nadaljevanju: Pisni sporazum).</w:t>
      </w:r>
    </w:p>
    <w:p w14:paraId="7DDFA09E"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0721BCF8" w14:textId="02B29176"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 xml:space="preserve">Odgovorne osebe izvajalca in naročnika iz Pisnega sporazuma se sestanejo pred začetkom </w:t>
      </w:r>
      <w:r>
        <w:rPr>
          <w:rFonts w:ascii="Tahoma" w:eastAsia="Times New Roman" w:hAnsi="Tahoma" w:cs="Tahoma"/>
          <w:szCs w:val="20"/>
          <w:lang w:eastAsia="sl-SI"/>
        </w:rPr>
        <w:t>izvajanja dobav</w:t>
      </w:r>
      <w:r w:rsidRPr="00E841AD">
        <w:rPr>
          <w:rFonts w:ascii="Tahoma" w:eastAsia="Times New Roman" w:hAnsi="Tahoma" w:cs="Tahoma"/>
          <w:szCs w:val="20"/>
          <w:lang w:eastAsia="sl-SI"/>
        </w:rPr>
        <w:t xml:space="preserve"> iz okvirnega sporazuma in določijo konkretne skupne varnostne ukrepe na osnovi ugotovljenih nevarnosti za varnost in zdravje delavcev pri morebitnem medsebojnem ogrožanju. </w:t>
      </w:r>
    </w:p>
    <w:p w14:paraId="345B3B67"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2B02B8EF"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Stranki okvirnega sporazuma soglašata:</w:t>
      </w:r>
    </w:p>
    <w:p w14:paraId="227D6C7D" w14:textId="77777777" w:rsidR="00777E3F" w:rsidRPr="00E841AD" w:rsidRDefault="00777E3F" w:rsidP="00777E3F">
      <w:pPr>
        <w:pStyle w:val="Odstavekseznama"/>
        <w:keepNext/>
        <w:keepLines/>
        <w:numPr>
          <w:ilvl w:val="0"/>
          <w:numId w:val="61"/>
        </w:numPr>
        <w:ind w:left="284" w:hanging="284"/>
        <w:jc w:val="both"/>
        <w:rPr>
          <w:rFonts w:ascii="Tahoma" w:hAnsi="Tahoma" w:cs="Tahoma"/>
          <w:sz w:val="22"/>
        </w:rPr>
      </w:pPr>
      <w:r w:rsidRPr="00E841AD">
        <w:rPr>
          <w:rFonts w:ascii="Tahoma" w:hAnsi="Tahoma" w:cs="Tahoma"/>
          <w:sz w:val="22"/>
        </w:rPr>
        <w:t xml:space="preserve">da bosta pri </w:t>
      </w:r>
      <w:r>
        <w:rPr>
          <w:rFonts w:ascii="Tahoma" w:hAnsi="Tahoma" w:cs="Tahoma"/>
          <w:sz w:val="22"/>
        </w:rPr>
        <w:t>izvajanju dobav</w:t>
      </w:r>
      <w:r w:rsidRPr="00E841AD">
        <w:rPr>
          <w:rFonts w:ascii="Tahoma" w:hAnsi="Tahoma" w:cs="Tahoma"/>
          <w:sz w:val="22"/>
        </w:rPr>
        <w:t xml:space="preserve"> iz okvirnega sporazuma spoštovali določila tega Pisnega sporazuma,</w:t>
      </w:r>
    </w:p>
    <w:p w14:paraId="40B7ABB6" w14:textId="77777777" w:rsidR="00777E3F" w:rsidRPr="00E841AD" w:rsidRDefault="00777E3F" w:rsidP="00777E3F">
      <w:pPr>
        <w:pStyle w:val="Odstavekseznama"/>
        <w:keepNext/>
        <w:keepLines/>
        <w:numPr>
          <w:ilvl w:val="0"/>
          <w:numId w:val="61"/>
        </w:numPr>
        <w:ind w:left="284" w:hanging="284"/>
        <w:jc w:val="both"/>
        <w:rPr>
          <w:rFonts w:ascii="Tahoma" w:hAnsi="Tahoma" w:cs="Tahoma"/>
          <w:sz w:val="22"/>
        </w:rPr>
      </w:pPr>
      <w:r w:rsidRPr="00E841AD">
        <w:rPr>
          <w:rFonts w:ascii="Tahoma" w:hAnsi="Tahoma" w:cs="Tahoma"/>
          <w:sz w:val="22"/>
        </w:rPr>
        <w:t xml:space="preserve">da za zagotavljanje usklajenega izvajanja ukrepov na skupnem delovišču, določata odgovorno osebo naročnika, ki bo odgovorna za »Izvajanje ukrepov </w:t>
      </w:r>
      <w:proofErr w:type="spellStart"/>
      <w:r w:rsidRPr="00E841AD">
        <w:rPr>
          <w:rFonts w:ascii="Tahoma" w:hAnsi="Tahoma" w:cs="Tahoma"/>
          <w:sz w:val="22"/>
        </w:rPr>
        <w:t>VPD</w:t>
      </w:r>
      <w:proofErr w:type="spellEnd"/>
      <w:r w:rsidRPr="00E841AD">
        <w:rPr>
          <w:rFonts w:ascii="Tahoma" w:hAnsi="Tahoma" w:cs="Tahoma"/>
          <w:sz w:val="22"/>
        </w:rPr>
        <w:t xml:space="preserve"> in okoljske politike - Naročnik« in bo določena s Pisnim sporazumom, točka III.1. Odgovorne osebe na skupnem delovišču. </w:t>
      </w:r>
    </w:p>
    <w:p w14:paraId="614336B6"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6A96DCE6"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t xml:space="preserve">Stranki okvirnega sporazuma soglašata, da brez podpisanega Pisnega sporazuma ni dovoljen začetek izvedbe </w:t>
      </w:r>
      <w:r>
        <w:rPr>
          <w:rFonts w:ascii="Tahoma" w:eastAsia="Times New Roman" w:hAnsi="Tahoma" w:cs="Tahoma"/>
          <w:szCs w:val="20"/>
          <w:lang w:eastAsia="sl-SI"/>
        </w:rPr>
        <w:t>dobav</w:t>
      </w:r>
      <w:r w:rsidRPr="00E841AD">
        <w:rPr>
          <w:rFonts w:ascii="Tahoma" w:eastAsia="Times New Roman" w:hAnsi="Tahoma" w:cs="Tahoma"/>
          <w:szCs w:val="20"/>
          <w:lang w:eastAsia="sl-SI"/>
        </w:rPr>
        <w:t xml:space="preserve"> iz okvirnega sporazuma.</w:t>
      </w:r>
    </w:p>
    <w:p w14:paraId="38A55C44" w14:textId="77777777" w:rsidR="00777E3F" w:rsidRPr="00E841AD" w:rsidRDefault="00777E3F" w:rsidP="00777E3F">
      <w:pPr>
        <w:keepNext/>
        <w:keepLines/>
        <w:spacing w:after="0" w:line="240" w:lineRule="auto"/>
        <w:jc w:val="both"/>
        <w:rPr>
          <w:rFonts w:ascii="Tahoma" w:eastAsia="Times New Roman" w:hAnsi="Tahoma" w:cs="Tahoma"/>
          <w:szCs w:val="20"/>
          <w:lang w:eastAsia="sl-SI"/>
        </w:rPr>
      </w:pPr>
    </w:p>
    <w:p w14:paraId="3AD16815" w14:textId="4C8368C1" w:rsidR="00777E3F" w:rsidRPr="00E841AD" w:rsidRDefault="00777E3F" w:rsidP="00777E3F">
      <w:pPr>
        <w:keepNext/>
        <w:keepLines/>
        <w:spacing w:after="0" w:line="240" w:lineRule="auto"/>
        <w:jc w:val="both"/>
        <w:rPr>
          <w:rFonts w:ascii="Tahoma" w:eastAsia="Times New Roman" w:hAnsi="Tahoma" w:cs="Tahoma"/>
          <w:szCs w:val="20"/>
          <w:lang w:eastAsia="sl-SI"/>
        </w:rPr>
      </w:pPr>
      <w:r w:rsidRPr="00E841AD">
        <w:rPr>
          <w:rFonts w:ascii="Tahoma" w:eastAsia="Times New Roman" w:hAnsi="Tahoma" w:cs="Tahoma"/>
          <w:szCs w:val="20"/>
          <w:lang w:eastAsia="sl-SI"/>
        </w:rPr>
        <w:lastRenderedPageBreak/>
        <w:t xml:space="preserve">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w:t>
      </w:r>
      <w:r>
        <w:rPr>
          <w:rFonts w:ascii="Tahoma" w:eastAsia="Times New Roman" w:hAnsi="Tahoma" w:cs="Tahoma"/>
          <w:szCs w:val="20"/>
          <w:lang w:eastAsia="sl-SI"/>
        </w:rPr>
        <w:t>2</w:t>
      </w:r>
      <w:r w:rsidR="002E628A">
        <w:rPr>
          <w:rFonts w:ascii="Tahoma" w:eastAsia="Times New Roman" w:hAnsi="Tahoma" w:cs="Tahoma"/>
          <w:szCs w:val="20"/>
          <w:lang w:eastAsia="sl-SI"/>
        </w:rPr>
        <w:t>4</w:t>
      </w:r>
      <w:r w:rsidRPr="00E841AD">
        <w:rPr>
          <w:rFonts w:ascii="Tahoma" w:eastAsia="Times New Roman" w:hAnsi="Tahoma" w:cs="Tahoma"/>
          <w:szCs w:val="20"/>
          <w:lang w:eastAsia="sl-SI"/>
        </w:rPr>
        <w:t>. členu tega okvirnega sporazuma.</w:t>
      </w:r>
    </w:p>
    <w:p w14:paraId="7D4080A9" w14:textId="77777777" w:rsidR="00EC3759" w:rsidRDefault="00EC3759" w:rsidP="00777E3F">
      <w:pPr>
        <w:keepNext/>
        <w:keepLines/>
        <w:spacing w:after="0" w:line="240" w:lineRule="auto"/>
        <w:jc w:val="both"/>
        <w:rPr>
          <w:rFonts w:ascii="Tahoma" w:eastAsia="Times New Roman" w:hAnsi="Tahoma" w:cs="Tahoma"/>
          <w:color w:val="000000"/>
          <w:lang w:eastAsia="sl-SI"/>
        </w:rPr>
      </w:pPr>
    </w:p>
    <w:p w14:paraId="2E94CA75" w14:textId="77777777" w:rsidR="00EC3759" w:rsidRPr="00065D29" w:rsidRDefault="00654F1B" w:rsidP="00777E3F">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PREDSTAVNIKI STRANK OKVIRNEGA SPORAZUMA</w:t>
      </w:r>
    </w:p>
    <w:p w14:paraId="1D27B61C" w14:textId="77777777" w:rsidR="00EC3759" w:rsidRPr="00065D29" w:rsidRDefault="00EC3759" w:rsidP="00777E3F">
      <w:pPr>
        <w:keepNext/>
        <w:keepLines/>
        <w:suppressAutoHyphens/>
        <w:spacing w:after="0" w:line="240" w:lineRule="auto"/>
        <w:jc w:val="center"/>
        <w:rPr>
          <w:rFonts w:ascii="Tahoma" w:eastAsia="Times New Roman" w:hAnsi="Tahoma" w:cs="Tahoma"/>
          <w:b/>
          <w:color w:val="000000"/>
          <w:lang w:eastAsia="sl-SI"/>
        </w:rPr>
      </w:pPr>
    </w:p>
    <w:p w14:paraId="17820E37" w14:textId="77777777" w:rsidR="00EC3759" w:rsidRPr="00065D29" w:rsidRDefault="00EC3759"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736816BD" w14:textId="77777777" w:rsidR="00EC3759" w:rsidRPr="00065D29" w:rsidRDefault="00EC3759" w:rsidP="00777E3F">
      <w:pPr>
        <w:keepNext/>
        <w:keepLines/>
        <w:spacing w:after="0" w:line="240" w:lineRule="auto"/>
        <w:jc w:val="both"/>
        <w:rPr>
          <w:rFonts w:ascii="Tahoma" w:eastAsia="Times New Roman" w:hAnsi="Tahoma" w:cs="Tahoma"/>
          <w:lang w:eastAsia="sl-SI"/>
        </w:rPr>
      </w:pPr>
    </w:p>
    <w:p w14:paraId="70C7CA00" w14:textId="77777777" w:rsidR="00777E3F" w:rsidRPr="005E2896" w:rsidRDefault="00777E3F"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Pr</w:t>
      </w:r>
      <w:r w:rsidRPr="005E2896">
        <w:rPr>
          <w:rFonts w:ascii="Tahoma" w:eastAsia="Times New Roman" w:hAnsi="Tahoma" w:cs="Tahoma"/>
          <w:lang w:eastAsia="sl-SI"/>
        </w:rPr>
        <w:t>edstavnik naročnika, ki bo urejal vsa vprašanja, ki bodo nastala v zvezi z izvajanjem te</w:t>
      </w:r>
      <w:r>
        <w:rPr>
          <w:rFonts w:ascii="Tahoma" w:eastAsia="Times New Roman" w:hAnsi="Tahoma" w:cs="Tahoma"/>
          <w:lang w:eastAsia="sl-SI"/>
        </w:rPr>
        <w:t>ga</w:t>
      </w:r>
      <w:r w:rsidRPr="005E2896">
        <w:rPr>
          <w:rFonts w:ascii="Tahoma" w:eastAsia="Times New Roman" w:hAnsi="Tahoma" w:cs="Tahoma"/>
          <w:lang w:eastAsia="sl-SI"/>
        </w:rPr>
        <w:t xml:space="preserve"> okvirnega sporazuma, </w:t>
      </w:r>
      <w:r w:rsidRPr="007A0F09">
        <w:rPr>
          <w:rFonts w:ascii="Tahoma" w:eastAsia="Times New Roman" w:hAnsi="Tahoma" w:cs="Tahoma"/>
          <w:lang w:eastAsia="sl-SI"/>
        </w:rPr>
        <w:t>je</w:t>
      </w:r>
      <w:r>
        <w:rPr>
          <w:rFonts w:ascii="Tahoma" w:eastAsia="Times New Roman" w:hAnsi="Tahoma" w:cs="Tahoma"/>
          <w:lang w:eastAsia="sl-SI"/>
        </w:rPr>
        <w:t xml:space="preserve"> g.</w:t>
      </w:r>
      <w:r w:rsidRPr="007A0F09">
        <w:rPr>
          <w:rFonts w:ascii="Tahoma" w:eastAsia="Times New Roman" w:hAnsi="Tahoma" w:cs="Tahoma"/>
          <w:lang w:eastAsia="sl-SI"/>
        </w:rPr>
        <w:t xml:space="preserve"> </w:t>
      </w:r>
      <w:r>
        <w:rPr>
          <w:rFonts w:ascii="Tahoma" w:eastAsia="Times New Roman" w:hAnsi="Tahoma" w:cs="Tahoma"/>
          <w:lang w:eastAsia="sl-SI"/>
        </w:rPr>
        <w:t xml:space="preserve">Bojan </w:t>
      </w:r>
      <w:proofErr w:type="spellStart"/>
      <w:r>
        <w:rPr>
          <w:rFonts w:ascii="Tahoma" w:eastAsia="Times New Roman" w:hAnsi="Tahoma" w:cs="Tahoma"/>
          <w:lang w:eastAsia="sl-SI"/>
        </w:rPr>
        <w:t>Đorđevič</w:t>
      </w:r>
      <w:proofErr w:type="spellEnd"/>
      <w:r w:rsidRPr="007A0F09">
        <w:rPr>
          <w:rFonts w:ascii="Tahoma" w:eastAsia="Times New Roman" w:hAnsi="Tahoma" w:cs="Tahoma"/>
          <w:lang w:eastAsia="sl-SI"/>
        </w:rPr>
        <w:t>, tel.: 01/ 587 5</w:t>
      </w:r>
      <w:r>
        <w:rPr>
          <w:rFonts w:ascii="Tahoma" w:eastAsia="Times New Roman" w:hAnsi="Tahoma" w:cs="Tahoma"/>
          <w:lang w:eastAsia="sl-SI"/>
        </w:rPr>
        <w:t>3</w:t>
      </w:r>
      <w:r w:rsidRPr="007A0F09">
        <w:rPr>
          <w:rFonts w:ascii="Tahoma" w:eastAsia="Times New Roman" w:hAnsi="Tahoma" w:cs="Tahoma"/>
          <w:lang w:eastAsia="sl-SI"/>
        </w:rPr>
        <w:t xml:space="preserve"> </w:t>
      </w:r>
      <w:r>
        <w:rPr>
          <w:rFonts w:ascii="Tahoma" w:eastAsia="Times New Roman" w:hAnsi="Tahoma" w:cs="Tahoma"/>
          <w:lang w:eastAsia="sl-SI"/>
        </w:rPr>
        <w:t>76</w:t>
      </w:r>
      <w:r w:rsidRPr="007A0F09">
        <w:rPr>
          <w:rFonts w:ascii="Tahoma" w:eastAsia="Times New Roman" w:hAnsi="Tahoma" w:cs="Tahoma"/>
          <w:lang w:eastAsia="sl-SI"/>
        </w:rPr>
        <w:t xml:space="preserve">, GSM </w:t>
      </w:r>
      <w:r w:rsidRPr="00D12F63">
        <w:rPr>
          <w:rFonts w:ascii="Tahoma" w:eastAsia="Times New Roman" w:hAnsi="Tahoma" w:cs="Tahoma"/>
        </w:rPr>
        <w:t>051 364 350</w:t>
      </w:r>
      <w:r w:rsidRPr="00D12F63">
        <w:rPr>
          <w:rFonts w:ascii="Tahoma" w:hAnsi="Tahoma" w:cs="Tahoma"/>
          <w:szCs w:val="20"/>
        </w:rPr>
        <w:t xml:space="preserve">, </w:t>
      </w:r>
      <w:r w:rsidRPr="007A0F09">
        <w:rPr>
          <w:rFonts w:ascii="Tahoma" w:eastAsia="Times New Roman" w:hAnsi="Tahoma" w:cs="Tahoma"/>
          <w:lang w:eastAsia="sl-SI"/>
        </w:rPr>
        <w:t>elektronska pošta:</w:t>
      </w:r>
      <w:r>
        <w:rPr>
          <w:rFonts w:ascii="Tahoma" w:eastAsia="Times New Roman" w:hAnsi="Tahoma" w:cs="Tahoma"/>
          <w:lang w:eastAsia="sl-SI"/>
        </w:rPr>
        <w:t xml:space="preserve"> </w:t>
      </w:r>
      <w:hyperlink r:id="rId35" w:history="1">
        <w:r w:rsidRPr="000A77D8">
          <w:rPr>
            <w:rStyle w:val="Hiperpovezava"/>
            <w:rFonts w:ascii="Tahoma" w:hAnsi="Tahoma" w:cs="Tahoma"/>
            <w:szCs w:val="20"/>
          </w:rPr>
          <w:t>bojan.dordevic@energetika.si</w:t>
        </w:r>
      </w:hyperlink>
      <w:r>
        <w:rPr>
          <w:rFonts w:ascii="Tahoma" w:eastAsia="Times New Roman" w:hAnsi="Tahoma" w:cs="Tahoma"/>
          <w:lang w:eastAsia="sl-SI"/>
        </w:rPr>
        <w:t>,</w:t>
      </w:r>
      <w:r w:rsidRPr="007A0F09">
        <w:rPr>
          <w:rFonts w:ascii="Tahoma" w:eastAsia="Times New Roman" w:hAnsi="Tahoma" w:cs="Tahoma"/>
          <w:lang w:eastAsia="sl-SI"/>
        </w:rPr>
        <w:t xml:space="preserve"> v njegovi odsotnosti pa ga zamenjuje </w:t>
      </w:r>
      <w:r>
        <w:rPr>
          <w:rFonts w:ascii="Tahoma" w:eastAsia="Times New Roman" w:hAnsi="Tahoma" w:cs="Tahoma"/>
          <w:lang w:eastAsia="sl-SI"/>
        </w:rPr>
        <w:t xml:space="preserve">g. </w:t>
      </w:r>
      <w:r w:rsidRPr="007A0F09">
        <w:rPr>
          <w:rFonts w:ascii="Tahoma" w:eastAsia="Times New Roman" w:hAnsi="Tahoma" w:cs="Tahoma"/>
          <w:lang w:eastAsia="sl-SI"/>
        </w:rPr>
        <w:t xml:space="preserve">Dušan Roš, tel.: 01/ 588 95 60, GSM </w:t>
      </w:r>
      <w:r w:rsidRPr="007A0F09">
        <w:rPr>
          <w:rFonts w:ascii="Tahoma" w:hAnsi="Tahoma" w:cs="Tahoma"/>
          <w:lang w:eastAsia="sl-SI"/>
        </w:rPr>
        <w:t>041 318 454</w:t>
      </w:r>
      <w:r w:rsidRPr="007A0F09">
        <w:rPr>
          <w:rFonts w:ascii="Tahoma" w:eastAsia="Times New Roman" w:hAnsi="Tahoma" w:cs="Tahoma"/>
          <w:lang w:eastAsia="sl-SI"/>
        </w:rPr>
        <w:t xml:space="preserve">, elektronska pošta: </w:t>
      </w:r>
      <w:hyperlink r:id="rId36" w:history="1">
        <w:r w:rsidRPr="000A77D8">
          <w:rPr>
            <w:rStyle w:val="Hiperpovezava"/>
            <w:rFonts w:ascii="Tahoma" w:eastAsia="Times New Roman" w:hAnsi="Tahoma" w:cs="Tahoma"/>
            <w:lang w:eastAsia="sl-SI"/>
          </w:rPr>
          <w:t>dusan.ros@energetika.si</w:t>
        </w:r>
      </w:hyperlink>
      <w:r w:rsidRPr="007A0F09">
        <w:rPr>
          <w:rFonts w:ascii="Tahoma" w:eastAsia="Times New Roman" w:hAnsi="Tahoma" w:cs="Tahoma"/>
          <w:lang w:eastAsia="sl-SI"/>
        </w:rPr>
        <w:t>.</w:t>
      </w:r>
    </w:p>
    <w:p w14:paraId="3B9D4BF3" w14:textId="77777777" w:rsidR="00777E3F" w:rsidRDefault="00777E3F" w:rsidP="00777E3F">
      <w:pPr>
        <w:keepNext/>
        <w:keepLines/>
        <w:spacing w:after="0" w:line="240" w:lineRule="auto"/>
        <w:jc w:val="both"/>
        <w:rPr>
          <w:rFonts w:ascii="Tahoma" w:eastAsia="Times New Roman" w:hAnsi="Tahoma" w:cs="Tahoma"/>
          <w:lang w:eastAsia="sl-SI"/>
        </w:rPr>
      </w:pPr>
    </w:p>
    <w:p w14:paraId="1C777D20" w14:textId="404DCB65" w:rsidR="00777E3F" w:rsidRDefault="00777E3F" w:rsidP="00777E3F">
      <w:pPr>
        <w:keepNext/>
        <w:keepLines/>
        <w:spacing w:after="0" w:line="240" w:lineRule="auto"/>
        <w:jc w:val="both"/>
        <w:rPr>
          <w:rFonts w:ascii="Tahoma" w:eastAsia="Times New Roman" w:hAnsi="Tahoma" w:cs="Tahoma"/>
          <w:lang w:eastAsia="sl-SI"/>
        </w:rPr>
      </w:pPr>
      <w:r w:rsidRPr="007A0F09">
        <w:rPr>
          <w:rFonts w:ascii="Tahoma" w:eastAsia="Times New Roman" w:hAnsi="Tahoma" w:cs="Tahoma"/>
          <w:lang w:eastAsia="sl-SI"/>
        </w:rPr>
        <w:t xml:space="preserve">Kontaktna oseba naročnika, za dobavo blaga </w:t>
      </w:r>
      <w:r w:rsidRPr="00AF5B64">
        <w:rPr>
          <w:rFonts w:ascii="Tahoma" w:eastAsia="Times New Roman" w:hAnsi="Tahoma" w:cs="Tahoma"/>
          <w:lang w:eastAsia="sl-SI"/>
        </w:rPr>
        <w:t>po tem okvirnem sporazumu</w:t>
      </w:r>
      <w:r w:rsidR="00DF4A79">
        <w:rPr>
          <w:rFonts w:ascii="Tahoma" w:eastAsia="Times New Roman" w:hAnsi="Tahoma" w:cs="Tahoma"/>
          <w:lang w:eastAsia="sl-SI"/>
        </w:rPr>
        <w:t>,</w:t>
      </w:r>
      <w:r>
        <w:rPr>
          <w:rFonts w:ascii="Tahoma" w:eastAsia="Times New Roman" w:hAnsi="Tahoma" w:cs="Tahoma"/>
          <w:lang w:eastAsia="sl-SI"/>
        </w:rPr>
        <w:t xml:space="preserve"> je za lokacijo:</w:t>
      </w:r>
    </w:p>
    <w:p w14:paraId="2F07F1EB" w14:textId="77777777" w:rsidR="00777E3F" w:rsidRPr="00AF5B64" w:rsidRDefault="00777E3F" w:rsidP="00777E3F">
      <w:pPr>
        <w:pStyle w:val="Odstavekseznama"/>
        <w:keepNext/>
        <w:keepLines/>
        <w:numPr>
          <w:ilvl w:val="0"/>
          <w:numId w:val="51"/>
        </w:numPr>
        <w:jc w:val="both"/>
        <w:rPr>
          <w:rFonts w:ascii="Tahoma" w:hAnsi="Tahoma" w:cs="Tahoma"/>
          <w:sz w:val="22"/>
        </w:rPr>
      </w:pPr>
      <w:r w:rsidRPr="00AF5B64">
        <w:rPr>
          <w:rFonts w:ascii="Tahoma" w:hAnsi="Tahoma" w:cs="Tahoma"/>
          <w:sz w:val="22"/>
        </w:rPr>
        <w:t xml:space="preserve">Toplarniška ulica 19, Ljubljana, g. Bojan </w:t>
      </w:r>
      <w:proofErr w:type="spellStart"/>
      <w:r w:rsidRPr="00AF5B64">
        <w:rPr>
          <w:rFonts w:ascii="Tahoma" w:hAnsi="Tahoma" w:cs="Tahoma"/>
          <w:sz w:val="22"/>
        </w:rPr>
        <w:t>Đorđevič</w:t>
      </w:r>
      <w:proofErr w:type="spellEnd"/>
      <w:r w:rsidRPr="00AF5B64">
        <w:rPr>
          <w:rFonts w:ascii="Tahoma" w:hAnsi="Tahoma" w:cs="Tahoma"/>
          <w:sz w:val="22"/>
        </w:rPr>
        <w:t xml:space="preserve">, tel.: 01/ 587 53 76, GSM 051 364 350, el. pošta: </w:t>
      </w:r>
      <w:hyperlink r:id="rId37" w:history="1">
        <w:r w:rsidRPr="000A77D8">
          <w:rPr>
            <w:rStyle w:val="Hiperpovezava"/>
            <w:rFonts w:ascii="Tahoma" w:hAnsi="Tahoma" w:cs="Tahoma"/>
            <w:sz w:val="22"/>
          </w:rPr>
          <w:t>bojan.dordevic@energetika.si</w:t>
        </w:r>
      </w:hyperlink>
      <w:r w:rsidRPr="00AF5B64">
        <w:rPr>
          <w:rFonts w:ascii="Tahoma" w:hAnsi="Tahoma" w:cs="Tahoma"/>
          <w:color w:val="0000FF"/>
          <w:sz w:val="22"/>
          <w:u w:val="single"/>
        </w:rPr>
        <w:t xml:space="preserve">, </w:t>
      </w:r>
    </w:p>
    <w:p w14:paraId="5ED88E2D" w14:textId="77777777" w:rsidR="00777E3F" w:rsidRPr="00AF5B64" w:rsidRDefault="00777E3F" w:rsidP="00777E3F">
      <w:pPr>
        <w:pStyle w:val="Odstavekseznama"/>
        <w:keepNext/>
        <w:keepLines/>
        <w:numPr>
          <w:ilvl w:val="0"/>
          <w:numId w:val="51"/>
        </w:numPr>
        <w:jc w:val="both"/>
        <w:rPr>
          <w:rFonts w:ascii="Tahoma" w:hAnsi="Tahoma" w:cs="Tahoma"/>
          <w:sz w:val="22"/>
        </w:rPr>
      </w:pPr>
      <w:r w:rsidRPr="00AF5B64">
        <w:rPr>
          <w:rFonts w:ascii="Tahoma" w:hAnsi="Tahoma" w:cs="Tahoma"/>
          <w:sz w:val="22"/>
        </w:rPr>
        <w:t>Verovškova ulica 62, Ljubljana</w:t>
      </w:r>
      <w:r>
        <w:rPr>
          <w:rFonts w:ascii="Tahoma" w:hAnsi="Tahoma" w:cs="Tahoma"/>
          <w:sz w:val="22"/>
        </w:rPr>
        <w:t>,</w:t>
      </w:r>
      <w:r w:rsidRPr="00AF5B64">
        <w:rPr>
          <w:rFonts w:ascii="Tahoma" w:hAnsi="Tahoma" w:cs="Tahoma"/>
          <w:sz w:val="22"/>
        </w:rPr>
        <w:t xml:space="preserve"> g. Dušan Roš, tel.: 01/ 588 95 60, GSM 041 318 454, elektronska pošta: </w:t>
      </w:r>
      <w:hyperlink r:id="rId38" w:history="1">
        <w:r w:rsidRPr="000A77D8">
          <w:rPr>
            <w:rStyle w:val="Hiperpovezava"/>
            <w:rFonts w:ascii="Tahoma" w:hAnsi="Tahoma" w:cs="Tahoma"/>
            <w:sz w:val="22"/>
          </w:rPr>
          <w:t>dusan.ros@energetika.si</w:t>
        </w:r>
      </w:hyperlink>
      <w:r w:rsidRPr="00AF5B64">
        <w:rPr>
          <w:rFonts w:ascii="Tahoma" w:hAnsi="Tahoma" w:cs="Tahoma"/>
          <w:sz w:val="22"/>
        </w:rPr>
        <w:t>.</w:t>
      </w:r>
    </w:p>
    <w:p w14:paraId="34D32AF7" w14:textId="77777777" w:rsidR="00777E3F" w:rsidRPr="00654F1B" w:rsidRDefault="00777E3F" w:rsidP="00777E3F">
      <w:pPr>
        <w:keepNext/>
        <w:keepLines/>
        <w:spacing w:after="0" w:line="240" w:lineRule="auto"/>
        <w:jc w:val="both"/>
        <w:rPr>
          <w:rFonts w:ascii="Tahoma" w:eastAsia="Times New Roman" w:hAnsi="Tahoma" w:cs="Tahoma"/>
          <w:lang w:eastAsia="sl-SI"/>
        </w:rPr>
      </w:pPr>
    </w:p>
    <w:p w14:paraId="791DCB37" w14:textId="77777777" w:rsidR="00F12560" w:rsidRPr="00654F1B" w:rsidRDefault="00F12560" w:rsidP="00777E3F">
      <w:pPr>
        <w:keepNext/>
        <w:keepLines/>
        <w:spacing w:after="0" w:line="240" w:lineRule="auto"/>
        <w:jc w:val="both"/>
        <w:rPr>
          <w:rFonts w:ascii="Tahoma" w:eastAsia="Times New Roman" w:hAnsi="Tahoma" w:cs="Tahoma"/>
          <w:lang w:eastAsia="sl-SI"/>
        </w:rPr>
      </w:pPr>
    </w:p>
    <w:p w14:paraId="6D58F76D" w14:textId="77777777" w:rsidR="00777E3F" w:rsidRPr="00654F1B" w:rsidRDefault="00777E3F" w:rsidP="00777E3F">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ki bo urejal vsa vprašanja, ki bodo nastala v zvezi z izvajanjem te</w:t>
      </w:r>
      <w:r>
        <w:rPr>
          <w:rFonts w:ascii="Tahoma" w:eastAsia="Times New Roman" w:hAnsi="Tahoma" w:cs="Tahoma"/>
          <w:lang w:eastAsia="sl-SI"/>
        </w:rPr>
        <w:t>ga</w:t>
      </w:r>
      <w:r w:rsidRPr="00654F1B">
        <w:rPr>
          <w:rFonts w:ascii="Tahoma" w:eastAsia="Times New Roman" w:hAnsi="Tahoma" w:cs="Tahoma"/>
          <w:lang w:eastAsia="sl-SI"/>
        </w:rPr>
        <w:t xml:space="preserve"> okvirnega sporazuma, je _________________________, tel</w:t>
      </w:r>
      <w:r>
        <w:rPr>
          <w:rFonts w:ascii="Tahoma" w:eastAsia="Times New Roman" w:hAnsi="Tahoma" w:cs="Tahoma"/>
          <w:lang w:eastAsia="sl-SI"/>
        </w:rPr>
        <w:t>.:</w:t>
      </w:r>
      <w:r w:rsidRPr="00654F1B">
        <w:rPr>
          <w:rFonts w:ascii="Tahoma" w:eastAsia="Times New Roman" w:hAnsi="Tahoma" w:cs="Tahoma"/>
          <w:lang w:eastAsia="sl-SI"/>
        </w:rPr>
        <w:t xml:space="preserve">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xml:space="preserve">: _________________________, v njegovi odsotnosti pa ga zamenjuje _____________________, tel.: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_________________________.</w:t>
      </w:r>
    </w:p>
    <w:p w14:paraId="09190D22" w14:textId="77777777" w:rsidR="00777E3F" w:rsidRPr="00654F1B" w:rsidRDefault="00777E3F" w:rsidP="00777E3F">
      <w:pPr>
        <w:keepNext/>
        <w:keepLines/>
        <w:spacing w:after="0" w:line="240" w:lineRule="auto"/>
        <w:jc w:val="both"/>
        <w:rPr>
          <w:rFonts w:ascii="Tahoma" w:eastAsia="Times New Roman" w:hAnsi="Tahoma" w:cs="Tahoma"/>
          <w:lang w:eastAsia="sl-SI"/>
        </w:rPr>
      </w:pPr>
    </w:p>
    <w:p w14:paraId="211980A2" w14:textId="77777777" w:rsidR="00777E3F" w:rsidRPr="00654F1B" w:rsidRDefault="00777E3F" w:rsidP="00777E3F">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Predstavnik</w:t>
      </w:r>
      <w:r>
        <w:rPr>
          <w:rFonts w:ascii="Tahoma" w:eastAsia="Times New Roman" w:hAnsi="Tahoma" w:cs="Tahoma"/>
          <w:lang w:eastAsia="sl-SI"/>
        </w:rPr>
        <w:t xml:space="preserve"> naročnika predstavlja</w:t>
      </w:r>
      <w:r w:rsidRPr="00654F1B">
        <w:rPr>
          <w:rFonts w:ascii="Tahoma" w:eastAsia="Times New Roman" w:hAnsi="Tahoma" w:cs="Tahoma"/>
          <w:lang w:eastAsia="sl-SI"/>
        </w:rPr>
        <w:t xml:space="preserve"> naročnika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naročnika sodeluje s predstavnikom </w:t>
      </w:r>
      <w:r>
        <w:rPr>
          <w:rFonts w:ascii="Tahoma" w:eastAsia="Times New Roman" w:hAnsi="Tahoma" w:cs="Tahoma"/>
          <w:lang w:eastAsia="sl-SI"/>
        </w:rPr>
        <w:t>izvajalc</w:t>
      </w:r>
      <w:r w:rsidRPr="00654F1B">
        <w:rPr>
          <w:rFonts w:ascii="Tahoma" w:eastAsia="Times New Roman" w:hAnsi="Tahoma" w:cs="Tahoma"/>
          <w:lang w:eastAsia="sl-SI"/>
        </w:rPr>
        <w:t xml:space="preserve">a ves čas veljavnosti okvirnega sporazuma in mu nudi vse potrebne podatke, ki jih je na podlagi obveznosti po tem okvirnem sporazumu dolžan dajati. </w:t>
      </w:r>
      <w:r>
        <w:rPr>
          <w:rFonts w:ascii="Tahoma" w:eastAsia="Times New Roman" w:hAnsi="Tahoma" w:cs="Tahoma"/>
          <w:lang w:eastAsia="sl-SI"/>
        </w:rPr>
        <w:t>Predstavnik</w:t>
      </w:r>
      <w:r w:rsidRPr="00654F1B">
        <w:rPr>
          <w:rFonts w:ascii="Tahoma" w:eastAsia="Times New Roman" w:hAnsi="Tahoma" w:cs="Tahoma"/>
          <w:lang w:eastAsia="sl-SI"/>
        </w:rPr>
        <w:t xml:space="preserve"> naročnika potrdi dobavo blaga in posreduje vse zahteve naročnika </w:t>
      </w:r>
      <w:r>
        <w:rPr>
          <w:rFonts w:ascii="Tahoma" w:eastAsia="Times New Roman" w:hAnsi="Tahoma" w:cs="Tahoma"/>
          <w:lang w:eastAsia="sl-SI"/>
        </w:rPr>
        <w:t>izvajalc</w:t>
      </w:r>
      <w:r w:rsidRPr="00654F1B">
        <w:rPr>
          <w:rFonts w:ascii="Tahoma" w:eastAsia="Times New Roman" w:hAnsi="Tahoma" w:cs="Tahoma"/>
          <w:lang w:eastAsia="sl-SI"/>
        </w:rPr>
        <w:t xml:space="preserve">u v času veljavnosti okvirnega sporazuma. </w:t>
      </w:r>
    </w:p>
    <w:p w14:paraId="6A6891ED" w14:textId="77777777" w:rsidR="00777E3F" w:rsidRPr="00654F1B" w:rsidRDefault="00777E3F" w:rsidP="00777E3F">
      <w:pPr>
        <w:keepNext/>
        <w:keepLines/>
        <w:spacing w:after="0" w:line="240" w:lineRule="auto"/>
        <w:jc w:val="both"/>
        <w:rPr>
          <w:rFonts w:ascii="Tahoma" w:eastAsia="Times New Roman" w:hAnsi="Tahoma" w:cs="Tahoma"/>
          <w:lang w:eastAsia="sl-SI"/>
        </w:rPr>
      </w:pPr>
    </w:p>
    <w:p w14:paraId="48B33173" w14:textId="77777777" w:rsidR="00777E3F" w:rsidRPr="00654F1B" w:rsidRDefault="00777E3F" w:rsidP="00777E3F">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Predstavnik </w:t>
      </w:r>
      <w:r>
        <w:rPr>
          <w:rFonts w:ascii="Tahoma" w:eastAsia="Times New Roman" w:hAnsi="Tahoma" w:cs="Tahoma"/>
          <w:lang w:eastAsia="sl-SI"/>
        </w:rPr>
        <w:t>izvajalc</w:t>
      </w:r>
      <w:r w:rsidRPr="00654F1B">
        <w:rPr>
          <w:rFonts w:ascii="Tahoma" w:eastAsia="Times New Roman" w:hAnsi="Tahoma" w:cs="Tahoma"/>
          <w:lang w:eastAsia="sl-SI"/>
        </w:rPr>
        <w:t xml:space="preserve">a </w:t>
      </w:r>
      <w:r>
        <w:rPr>
          <w:rFonts w:ascii="Tahoma" w:eastAsia="Times New Roman" w:hAnsi="Tahoma" w:cs="Tahoma"/>
          <w:lang w:eastAsia="sl-SI"/>
        </w:rPr>
        <w:t>predstavlja</w:t>
      </w:r>
      <w:r w:rsidRPr="00654F1B">
        <w:rPr>
          <w:rFonts w:ascii="Tahoma" w:eastAsia="Times New Roman" w:hAnsi="Tahoma" w:cs="Tahoma"/>
          <w:lang w:eastAsia="sl-SI"/>
        </w:rPr>
        <w:t xml:space="preserve"> </w:t>
      </w:r>
      <w:r>
        <w:rPr>
          <w:rFonts w:ascii="Tahoma" w:eastAsia="Times New Roman" w:hAnsi="Tahoma" w:cs="Tahoma"/>
          <w:lang w:eastAsia="sl-SI"/>
        </w:rPr>
        <w:t>izvajalc</w:t>
      </w:r>
      <w:r w:rsidRPr="00654F1B">
        <w:rPr>
          <w:rFonts w:ascii="Tahoma" w:eastAsia="Times New Roman" w:hAnsi="Tahoma" w:cs="Tahoma"/>
          <w:lang w:eastAsia="sl-SI"/>
        </w:rPr>
        <w:t xml:space="preserve">a v vseh vprašanjih, ki se nanašajo na </w:t>
      </w:r>
      <w:r>
        <w:rPr>
          <w:rFonts w:ascii="Tahoma" w:eastAsia="Times New Roman" w:hAnsi="Tahoma" w:cs="Tahoma"/>
          <w:lang w:eastAsia="sl-SI"/>
        </w:rPr>
        <w:t xml:space="preserve">izvajanje tega </w:t>
      </w:r>
      <w:r w:rsidRPr="00654F1B">
        <w:rPr>
          <w:rFonts w:ascii="Tahoma" w:eastAsia="Times New Roman" w:hAnsi="Tahoma" w:cs="Tahoma"/>
          <w:lang w:eastAsia="sl-SI"/>
        </w:rPr>
        <w:t>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w:t>
      </w: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je dolžan neposredno sodelovati s predstavnikom naročnika ves čas veljavnosti okvirnega sporazuma.</w:t>
      </w:r>
    </w:p>
    <w:p w14:paraId="1D7CE863" w14:textId="77777777" w:rsidR="00777E3F" w:rsidRPr="00654F1B" w:rsidRDefault="00777E3F" w:rsidP="00777E3F">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t xml:space="preserve"> </w:t>
      </w:r>
    </w:p>
    <w:p w14:paraId="5BEBEF1C" w14:textId="77777777" w:rsidR="00777E3F" w:rsidRPr="00654F1B" w:rsidRDefault="00777E3F" w:rsidP="00777E3F">
      <w:pPr>
        <w:keepNext/>
        <w:keepLines/>
        <w:spacing w:after="0" w:line="240" w:lineRule="auto"/>
        <w:jc w:val="both"/>
        <w:rPr>
          <w:rFonts w:ascii="Tahoma" w:eastAsia="Times New Roman" w:hAnsi="Tahoma" w:cs="Tahoma"/>
          <w:bCs/>
          <w:lang w:eastAsia="sl-SI"/>
        </w:rPr>
      </w:pPr>
      <w:r w:rsidRPr="00654F1B">
        <w:rPr>
          <w:rFonts w:ascii="Tahoma" w:eastAsia="Times New Roman" w:hAnsi="Tahoma" w:cs="Tahoma"/>
          <w:lang w:eastAsia="sl-SI"/>
        </w:rPr>
        <w:t>Stranki okvirnega sporazuma sta se dolžni medsebojno obvestiti o zamenjavi svojih predstavnikov</w:t>
      </w:r>
      <w:r>
        <w:rPr>
          <w:rFonts w:ascii="Tahoma" w:eastAsia="Times New Roman" w:hAnsi="Tahoma" w:cs="Tahoma"/>
          <w:lang w:eastAsia="sl-SI"/>
        </w:rPr>
        <w:t xml:space="preserve"> oziroma kontaktne osebe</w:t>
      </w:r>
      <w:r w:rsidRPr="00654F1B">
        <w:rPr>
          <w:rFonts w:ascii="Tahoma" w:eastAsia="Times New Roman" w:hAnsi="Tahoma" w:cs="Tahoma"/>
          <w:lang w:eastAsia="sl-SI"/>
        </w:rPr>
        <w:t xml:space="preserve">, in sicer pisno, z navedbo datuma primopredaje poslov. Pisno obvestilo o tem mora prejeti naročnik oziroma </w:t>
      </w:r>
      <w:r>
        <w:rPr>
          <w:rFonts w:ascii="Tahoma" w:eastAsia="Times New Roman" w:hAnsi="Tahoma" w:cs="Tahoma"/>
          <w:lang w:eastAsia="sl-SI"/>
        </w:rPr>
        <w:t>izvajalec</w:t>
      </w:r>
      <w:r w:rsidRPr="00654F1B">
        <w:rPr>
          <w:rFonts w:ascii="Tahoma" w:eastAsia="Times New Roman" w:hAnsi="Tahoma" w:cs="Tahoma"/>
          <w:lang w:eastAsia="sl-SI"/>
        </w:rPr>
        <w:t xml:space="preserve"> najkasneje v treh (3) koledarskih dneh pred navedenim dnevom primopredaje poslov.</w:t>
      </w:r>
    </w:p>
    <w:p w14:paraId="1897D3A1" w14:textId="77777777" w:rsidR="00EC3759" w:rsidRPr="00EC4317" w:rsidRDefault="00EC3759" w:rsidP="00777E3F">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39E7E6A" w14:textId="77777777" w:rsidR="00EC3759" w:rsidRPr="00EC4317" w:rsidRDefault="00654F1B" w:rsidP="00777E3F">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bCs/>
          <w:sz w:val="22"/>
          <w:szCs w:val="22"/>
        </w:rPr>
        <w:t xml:space="preserve">VELJAVNOST OKVIRNEGA SPORAZUMA IN </w:t>
      </w:r>
      <w:r w:rsidR="001D5A74" w:rsidRPr="001D5A74">
        <w:rPr>
          <w:rFonts w:ascii="Tahoma" w:hAnsi="Tahoma" w:cs="Tahoma"/>
          <w:b/>
          <w:bCs/>
          <w:sz w:val="22"/>
          <w:szCs w:val="22"/>
        </w:rPr>
        <w:t>ODPOVED TER ODSTOP OD OKVIRNEGA SPORAZUMA</w:t>
      </w:r>
    </w:p>
    <w:p w14:paraId="42646174" w14:textId="77777777" w:rsidR="00EC3759" w:rsidRDefault="00EC3759" w:rsidP="00777E3F">
      <w:pPr>
        <w:keepNext/>
        <w:keepLines/>
        <w:tabs>
          <w:tab w:val="left" w:pos="851"/>
          <w:tab w:val="left" w:pos="1702"/>
        </w:tabs>
        <w:spacing w:after="0" w:line="240" w:lineRule="auto"/>
        <w:jc w:val="center"/>
        <w:rPr>
          <w:rFonts w:ascii="Tahoma" w:eastAsia="Times New Roman" w:hAnsi="Tahoma" w:cs="Tahoma"/>
          <w:lang w:eastAsia="sl-SI"/>
        </w:rPr>
      </w:pPr>
    </w:p>
    <w:p w14:paraId="1FFB7AC8" w14:textId="77777777" w:rsidR="00CF2487" w:rsidRPr="00CF2487" w:rsidRDefault="00CF2487"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F2487">
        <w:rPr>
          <w:rFonts w:ascii="Tahoma" w:eastAsia="Times New Roman" w:hAnsi="Tahoma" w:cs="Tahoma"/>
          <w:color w:val="000000"/>
          <w:lang w:eastAsia="sl-SI"/>
        </w:rPr>
        <w:t>člen</w:t>
      </w:r>
    </w:p>
    <w:p w14:paraId="0DA203C1" w14:textId="77777777" w:rsidR="00CF2487" w:rsidRPr="00E162F4" w:rsidRDefault="00CF2487" w:rsidP="00777E3F">
      <w:pPr>
        <w:keepNext/>
        <w:keepLines/>
        <w:tabs>
          <w:tab w:val="left" w:pos="851"/>
          <w:tab w:val="left" w:pos="1702"/>
        </w:tabs>
        <w:spacing w:after="0" w:line="240" w:lineRule="auto"/>
        <w:jc w:val="center"/>
        <w:rPr>
          <w:rFonts w:ascii="Tahoma" w:eastAsia="Times New Roman" w:hAnsi="Tahoma" w:cs="Tahoma"/>
          <w:b/>
          <w:lang w:eastAsia="sl-SI"/>
        </w:rPr>
      </w:pPr>
    </w:p>
    <w:p w14:paraId="3D90448D" w14:textId="4940FBE4" w:rsidR="00777E3F" w:rsidRPr="00FE1859" w:rsidRDefault="00777E3F" w:rsidP="00777E3F">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t>Okvirni sporazum je sklenjen</w:t>
      </w:r>
      <w:r>
        <w:rPr>
          <w:rFonts w:ascii="Tahoma" w:eastAsia="Times New Roman" w:hAnsi="Tahoma" w:cs="Tahoma"/>
          <w:lang w:eastAsia="sl-SI"/>
        </w:rPr>
        <w:t xml:space="preserve"> </w:t>
      </w:r>
      <w:r w:rsidRPr="00D614FF">
        <w:rPr>
          <w:rFonts w:ascii="Tahoma" w:eastAsia="Times New Roman" w:hAnsi="Tahoma" w:cs="Tahoma"/>
          <w:lang w:eastAsia="sl-SI"/>
        </w:rPr>
        <w:t xml:space="preserve">in velja z datumom podpisa okvirnega sporazuma s strani obeh strank okvirnega sporazuma pod pogojem, da izvajalec </w:t>
      </w:r>
      <w:r w:rsidRPr="006135D9">
        <w:rPr>
          <w:rFonts w:ascii="Tahoma" w:hAnsi="Tahoma" w:cs="Tahoma"/>
        </w:rPr>
        <w:t>v roku 15 (petnajstih) dni od sklenitve te</w:t>
      </w:r>
      <w:r>
        <w:rPr>
          <w:rFonts w:ascii="Tahoma" w:hAnsi="Tahoma" w:cs="Tahoma"/>
        </w:rPr>
        <w:t xml:space="preserve">ga </w:t>
      </w:r>
      <w:r w:rsidRPr="00D614FF">
        <w:rPr>
          <w:rFonts w:ascii="Tahoma" w:eastAsia="Times New Roman" w:hAnsi="Tahoma" w:cs="Tahoma"/>
          <w:lang w:eastAsia="sl-SI"/>
        </w:rPr>
        <w:t xml:space="preserve">okvirnega sporazuma predloži </w:t>
      </w:r>
      <w:r>
        <w:rPr>
          <w:rFonts w:ascii="Tahoma" w:eastAsia="Times New Roman" w:hAnsi="Tahoma" w:cs="Tahoma"/>
          <w:lang w:eastAsia="sl-SI"/>
        </w:rPr>
        <w:t xml:space="preserve">naročniku </w:t>
      </w:r>
      <w:r w:rsidRPr="00D614FF">
        <w:rPr>
          <w:rFonts w:ascii="Tahoma" w:eastAsia="Times New Roman" w:hAnsi="Tahoma" w:cs="Tahoma"/>
          <w:lang w:eastAsia="sl-SI"/>
        </w:rPr>
        <w:t xml:space="preserve">finančno zavarovanje za </w:t>
      </w:r>
      <w:r>
        <w:rPr>
          <w:rFonts w:ascii="Tahoma" w:eastAsia="Times New Roman" w:hAnsi="Tahoma" w:cs="Tahoma"/>
          <w:lang w:eastAsia="sl-SI"/>
        </w:rPr>
        <w:t xml:space="preserve">zavarovanje </w:t>
      </w:r>
      <w:r w:rsidRPr="00D614FF">
        <w:rPr>
          <w:rFonts w:ascii="Tahoma" w:eastAsia="Times New Roman" w:hAnsi="Tahoma" w:cs="Tahoma"/>
          <w:lang w:eastAsia="sl-SI"/>
        </w:rPr>
        <w:t>dobr</w:t>
      </w:r>
      <w:r>
        <w:rPr>
          <w:rFonts w:ascii="Tahoma" w:eastAsia="Times New Roman" w:hAnsi="Tahoma" w:cs="Tahoma"/>
          <w:lang w:eastAsia="sl-SI"/>
        </w:rPr>
        <w:t>e</w:t>
      </w:r>
      <w:r w:rsidRPr="00D614FF">
        <w:rPr>
          <w:rFonts w:ascii="Tahoma" w:eastAsia="Times New Roman" w:hAnsi="Tahoma" w:cs="Tahoma"/>
          <w:lang w:eastAsia="sl-SI"/>
        </w:rPr>
        <w:t xml:space="preserve"> izvedb</w:t>
      </w:r>
      <w:r>
        <w:rPr>
          <w:rFonts w:ascii="Tahoma" w:eastAsia="Times New Roman" w:hAnsi="Tahoma" w:cs="Tahoma"/>
          <w:lang w:eastAsia="sl-SI"/>
        </w:rPr>
        <w:t>e</w:t>
      </w:r>
      <w:r w:rsidRPr="00D614FF">
        <w:rPr>
          <w:rFonts w:ascii="Tahoma" w:eastAsia="Times New Roman" w:hAnsi="Tahoma" w:cs="Tahoma"/>
          <w:lang w:eastAsia="sl-SI"/>
        </w:rPr>
        <w:t xml:space="preserve"> obveznosti </w:t>
      </w:r>
      <w:r>
        <w:rPr>
          <w:rFonts w:ascii="Tahoma" w:eastAsia="Times New Roman" w:hAnsi="Tahoma" w:cs="Tahoma"/>
          <w:lang w:eastAsia="sl-SI"/>
        </w:rPr>
        <w:t>po</w:t>
      </w:r>
      <w:r w:rsidRPr="00D614FF">
        <w:rPr>
          <w:rFonts w:ascii="Tahoma" w:eastAsia="Times New Roman" w:hAnsi="Tahoma" w:cs="Tahoma"/>
          <w:lang w:eastAsia="sl-SI"/>
        </w:rPr>
        <w:t xml:space="preserve"> okvirne</w:t>
      </w:r>
      <w:r>
        <w:rPr>
          <w:rFonts w:ascii="Tahoma" w:eastAsia="Times New Roman" w:hAnsi="Tahoma" w:cs="Tahoma"/>
          <w:lang w:eastAsia="sl-SI"/>
        </w:rPr>
        <w:t>m</w:t>
      </w:r>
      <w:r w:rsidRPr="00D614FF">
        <w:rPr>
          <w:rFonts w:ascii="Tahoma" w:eastAsia="Times New Roman" w:hAnsi="Tahoma" w:cs="Tahoma"/>
          <w:lang w:eastAsia="sl-SI"/>
        </w:rPr>
        <w:t xml:space="preserve"> sporazum</w:t>
      </w:r>
      <w:r>
        <w:rPr>
          <w:rFonts w:ascii="Tahoma" w:eastAsia="Times New Roman" w:hAnsi="Tahoma" w:cs="Tahoma"/>
          <w:lang w:eastAsia="sl-SI"/>
        </w:rPr>
        <w:t>u</w:t>
      </w:r>
      <w:r w:rsidRPr="00D614FF">
        <w:rPr>
          <w:rFonts w:ascii="Tahoma" w:eastAsia="Times New Roman" w:hAnsi="Tahoma" w:cs="Tahoma"/>
          <w:lang w:eastAsia="sl-SI"/>
        </w:rPr>
        <w:t xml:space="preserve">, v skladu </w:t>
      </w:r>
      <w:r>
        <w:rPr>
          <w:rFonts w:ascii="Tahoma" w:eastAsia="Times New Roman" w:hAnsi="Tahoma" w:cs="Tahoma"/>
          <w:lang w:eastAsia="sl-SI"/>
        </w:rPr>
        <w:t>z</w:t>
      </w:r>
      <w:r w:rsidRPr="00D614FF">
        <w:rPr>
          <w:rFonts w:ascii="Tahoma" w:eastAsia="Times New Roman" w:hAnsi="Tahoma" w:cs="Tahoma"/>
          <w:lang w:eastAsia="sl-SI"/>
        </w:rPr>
        <w:t xml:space="preserve"> </w:t>
      </w:r>
      <w:r>
        <w:rPr>
          <w:rFonts w:ascii="Tahoma" w:eastAsia="Times New Roman" w:hAnsi="Tahoma" w:cs="Tahoma"/>
          <w:lang w:eastAsia="sl-SI"/>
        </w:rPr>
        <w:t>1</w:t>
      </w:r>
      <w:r w:rsidR="002E628A">
        <w:rPr>
          <w:rFonts w:ascii="Tahoma" w:eastAsia="Times New Roman" w:hAnsi="Tahoma" w:cs="Tahoma"/>
          <w:lang w:eastAsia="sl-SI"/>
        </w:rPr>
        <w:t>9</w:t>
      </w:r>
      <w:r w:rsidRPr="00D614FF">
        <w:rPr>
          <w:rFonts w:ascii="Tahoma" w:eastAsia="Times New Roman" w:hAnsi="Tahoma" w:cs="Tahoma"/>
          <w:lang w:eastAsia="sl-SI"/>
        </w:rPr>
        <w:t>. členom tega okvirnega sporazuma</w:t>
      </w:r>
      <w:r>
        <w:rPr>
          <w:rFonts w:ascii="Tahoma" w:eastAsia="Times New Roman" w:hAnsi="Tahoma" w:cs="Tahoma"/>
          <w:lang w:eastAsia="sl-SI"/>
        </w:rPr>
        <w:t>,</w:t>
      </w:r>
      <w:r w:rsidRPr="00D614FF">
        <w:rPr>
          <w:rFonts w:ascii="Tahoma" w:eastAsia="Times New Roman" w:hAnsi="Tahoma" w:cs="Tahoma"/>
          <w:lang w:eastAsia="sl-SI"/>
        </w:rPr>
        <w:t xml:space="preserve"> </w:t>
      </w:r>
      <w:r w:rsidRPr="00654F1B">
        <w:rPr>
          <w:rFonts w:ascii="Tahoma" w:eastAsia="Times New Roman" w:hAnsi="Tahoma" w:cs="Tahoma"/>
          <w:lang w:eastAsia="sl-SI"/>
        </w:rPr>
        <w:t>v nasprotnem primeru se šteje, da okvirni sporazum ni bil nikoli sklenjen.</w:t>
      </w:r>
      <w:r w:rsidRPr="004175B9">
        <w:rPr>
          <w:rFonts w:ascii="Tahoma" w:eastAsia="Times New Roman" w:hAnsi="Tahoma" w:cs="Tahoma"/>
          <w:lang w:eastAsia="sl-SI"/>
        </w:rPr>
        <w:t xml:space="preserve"> </w:t>
      </w:r>
    </w:p>
    <w:p w14:paraId="62A29DD4"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712DDEB3" w14:textId="1EA2CAC6" w:rsidR="007075FF" w:rsidRPr="00654F1B" w:rsidRDefault="007075FF" w:rsidP="007075FF">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lastRenderedPageBreak/>
        <w:t>Okvirni sporazum je sklenjen in velja za obdobje</w:t>
      </w:r>
      <w:r>
        <w:rPr>
          <w:rFonts w:ascii="Tahoma" w:eastAsia="Times New Roman" w:hAnsi="Tahoma" w:cs="Tahoma"/>
          <w:lang w:eastAsia="sl-SI"/>
        </w:rPr>
        <w:t xml:space="preserve"> štirih (4) let</w:t>
      </w:r>
      <w:r w:rsidRPr="00654F1B">
        <w:rPr>
          <w:rFonts w:ascii="Tahoma" w:eastAsia="Times New Roman" w:hAnsi="Tahoma" w:cs="Tahoma"/>
          <w:lang w:eastAsia="sl-SI"/>
        </w:rPr>
        <w:t xml:space="preserve"> od dneva sklenitve oziroma do izčrpanja vrednosti iz prvega odstavka </w:t>
      </w:r>
      <w:r>
        <w:rPr>
          <w:rFonts w:ascii="Tahoma" w:eastAsia="Times New Roman" w:hAnsi="Tahoma" w:cs="Tahoma"/>
          <w:lang w:eastAsia="sl-SI"/>
        </w:rPr>
        <w:t>4</w:t>
      </w:r>
      <w:r w:rsidRPr="00654F1B">
        <w:rPr>
          <w:rFonts w:ascii="Tahoma" w:eastAsia="Times New Roman" w:hAnsi="Tahoma" w:cs="Tahoma"/>
          <w:lang w:eastAsia="sl-SI"/>
        </w:rPr>
        <w:t>. člena tega okvirnega sporazuma, kar nastopi prej.</w:t>
      </w:r>
    </w:p>
    <w:p w14:paraId="3C7BAD96" w14:textId="77777777" w:rsidR="00777E3F" w:rsidRPr="00EC4317" w:rsidRDefault="00777E3F" w:rsidP="00777E3F">
      <w:pPr>
        <w:keepNext/>
        <w:keepLines/>
        <w:tabs>
          <w:tab w:val="left" w:pos="851"/>
          <w:tab w:val="left" w:pos="1702"/>
        </w:tabs>
        <w:spacing w:after="0" w:line="240" w:lineRule="auto"/>
        <w:jc w:val="both"/>
        <w:rPr>
          <w:rFonts w:ascii="Tahoma" w:eastAsia="Times New Roman" w:hAnsi="Tahoma" w:cs="Tahoma"/>
          <w:lang w:eastAsia="sl-SI"/>
        </w:rPr>
      </w:pPr>
    </w:p>
    <w:p w14:paraId="6FBF1846" w14:textId="77777777" w:rsidR="00777E3F" w:rsidRPr="000F7D5F"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11132BE5" w14:textId="77777777" w:rsidR="00777E3F" w:rsidRDefault="00777E3F" w:rsidP="00777E3F">
      <w:pPr>
        <w:keepNext/>
        <w:keepLines/>
        <w:spacing w:after="0" w:line="240" w:lineRule="auto"/>
        <w:jc w:val="both"/>
        <w:rPr>
          <w:rFonts w:ascii="Tahoma" w:eastAsia="Times New Roman" w:hAnsi="Tahoma" w:cs="Tahoma"/>
          <w:lang w:eastAsia="sl-SI"/>
        </w:rPr>
      </w:pPr>
    </w:p>
    <w:p w14:paraId="2787AA6A"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1AA15D28"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3B7F874C"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Izvajalec se v času odpovedi medsebojnega razmerja po okvirnem sporazumu obvezuje</w:t>
      </w:r>
      <w:r>
        <w:rPr>
          <w:rFonts w:ascii="Tahoma" w:eastAsia="Times New Roman" w:hAnsi="Tahoma" w:cs="Tahoma"/>
          <w:lang w:eastAsia="sl-SI"/>
        </w:rPr>
        <w:t xml:space="preserve"> dobavljati blago</w:t>
      </w:r>
      <w:r w:rsidRPr="00FE1859">
        <w:rPr>
          <w:rFonts w:ascii="Tahoma" w:eastAsia="Times New Roman" w:hAnsi="Tahoma" w:cs="Tahoma"/>
          <w:lang w:eastAsia="sl-SI"/>
        </w:rPr>
        <w:t xml:space="preserve"> do izteka odpovednega roka, pri čemer se naročnik in izvajalec lahko pisno sporazumeta za drugačen odpovedni rok.  </w:t>
      </w:r>
    </w:p>
    <w:p w14:paraId="26763831"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20567184"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 xml:space="preserve">Naročnik lahko odstopi od okvirnega sporazuma, z obvestilom, poslanim s priporočeno pošiljko po pošti, </w:t>
      </w:r>
      <w:r>
        <w:rPr>
          <w:rFonts w:ascii="Tahoma" w:eastAsia="Times New Roman" w:hAnsi="Tahoma" w:cs="Tahoma"/>
          <w:lang w:eastAsia="sl-SI"/>
        </w:rPr>
        <w:t xml:space="preserve">brez obveznosti do izvajalca, </w:t>
      </w:r>
      <w:r w:rsidRPr="00FE1859">
        <w:rPr>
          <w:rFonts w:ascii="Tahoma" w:eastAsia="Times New Roman" w:hAnsi="Tahoma" w:cs="Tahoma"/>
          <w:lang w:eastAsia="sl-SI"/>
        </w:rPr>
        <w:t>če izvajalec:</w:t>
      </w:r>
    </w:p>
    <w:p w14:paraId="2F4D93E5" w14:textId="77777777" w:rsidR="00777E3F" w:rsidRPr="0095248A" w:rsidRDefault="00777E3F" w:rsidP="00777E3F">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 xml:space="preserve">z naročnikom ne sklene Pisnega sporazuma, ki ureja skupne varstvene ukrepe za zagotavljanje varstva in zdravja pri delu v JAVNEM PODJETJU ENERGETIKA LJUBLJANA d.o.o., </w:t>
      </w:r>
    </w:p>
    <w:p w14:paraId="4E2F81D8" w14:textId="77777777" w:rsidR="00777E3F" w:rsidRPr="0095248A" w:rsidRDefault="00777E3F" w:rsidP="00777E3F">
      <w:pPr>
        <w:keepNext/>
        <w:keepLines/>
        <w:numPr>
          <w:ilvl w:val="0"/>
          <w:numId w:val="11"/>
        </w:numPr>
        <w:tabs>
          <w:tab w:val="left" w:pos="284"/>
          <w:tab w:val="left" w:pos="1702"/>
        </w:tabs>
        <w:spacing w:after="0" w:line="240" w:lineRule="auto"/>
        <w:ind w:left="284" w:hanging="284"/>
        <w:jc w:val="both"/>
        <w:rPr>
          <w:rFonts w:ascii="Tahoma" w:eastAsia="Times New Roman" w:hAnsi="Tahoma" w:cs="Tahoma"/>
          <w:lang w:eastAsia="sl-SI"/>
        </w:rPr>
      </w:pPr>
      <w:r w:rsidRPr="0095248A">
        <w:rPr>
          <w:rFonts w:ascii="Tahoma" w:eastAsia="Times New Roman" w:hAnsi="Tahoma" w:cs="Tahoma"/>
          <w:lang w:eastAsia="sl-SI"/>
        </w:rPr>
        <w:t xml:space="preserve">krši določila Pisnega sporazuma in Varnostnega načrta, </w:t>
      </w:r>
    </w:p>
    <w:p w14:paraId="0F952A84"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ne </w:t>
      </w:r>
      <w:bookmarkStart w:id="25" w:name="OLE_LINK7"/>
      <w:r w:rsidRPr="00F07919">
        <w:rPr>
          <w:rFonts w:ascii="Tahoma" w:eastAsia="Times New Roman" w:hAnsi="Tahoma" w:cs="Tahoma"/>
          <w:lang w:eastAsia="sl-SI"/>
        </w:rPr>
        <w:t>do</w:t>
      </w:r>
      <w:r>
        <w:rPr>
          <w:rFonts w:ascii="Tahoma" w:eastAsia="Times New Roman" w:hAnsi="Tahoma" w:cs="Tahoma"/>
          <w:lang w:eastAsia="sl-SI"/>
        </w:rPr>
        <w:t>b</w:t>
      </w:r>
      <w:r w:rsidRPr="00F07919">
        <w:rPr>
          <w:rFonts w:ascii="Tahoma" w:eastAsia="Times New Roman" w:hAnsi="Tahoma" w:cs="Tahoma"/>
          <w:lang w:eastAsia="sl-SI"/>
        </w:rPr>
        <w:t xml:space="preserve">avi naročenega blaga, </w:t>
      </w:r>
      <w:bookmarkEnd w:id="25"/>
      <w:r w:rsidRPr="00F07919">
        <w:rPr>
          <w:rFonts w:ascii="Tahoma" w:eastAsia="Times New Roman" w:hAnsi="Tahoma" w:cs="Tahoma"/>
          <w:lang w:eastAsia="sl-SI"/>
        </w:rPr>
        <w:t>niti v s strani naročnika naknadno določenem roku</w:t>
      </w:r>
      <w:r>
        <w:rPr>
          <w:rFonts w:ascii="Tahoma" w:eastAsia="Times New Roman" w:hAnsi="Tahoma" w:cs="Tahoma"/>
          <w:lang w:eastAsia="sl-SI"/>
        </w:rPr>
        <w:t>,</w:t>
      </w:r>
    </w:p>
    <w:p w14:paraId="688CC4C5"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ne izpolnjuje ali nepravilno izpolnjuje svoje obveznosti tudi po </w:t>
      </w:r>
      <w:r>
        <w:rPr>
          <w:rFonts w:ascii="Tahoma" w:eastAsia="Times New Roman" w:hAnsi="Tahoma" w:cs="Tahoma"/>
          <w:lang w:eastAsia="sl-SI"/>
        </w:rPr>
        <w:t xml:space="preserve">opozorilu oz. </w:t>
      </w:r>
      <w:r w:rsidRPr="00F07919">
        <w:rPr>
          <w:rFonts w:ascii="Tahoma" w:eastAsia="Times New Roman" w:hAnsi="Tahoma" w:cs="Tahoma"/>
          <w:lang w:eastAsia="sl-SI"/>
        </w:rPr>
        <w:t>naknadno določenem roku s strani naročnika</w:t>
      </w:r>
      <w:r>
        <w:rPr>
          <w:rFonts w:ascii="Tahoma" w:eastAsia="Times New Roman" w:hAnsi="Tahoma" w:cs="Tahoma"/>
          <w:lang w:eastAsia="sl-SI"/>
        </w:rPr>
        <w:t>,</w:t>
      </w:r>
    </w:p>
    <w:p w14:paraId="7B65A9F5"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do</w:t>
      </w:r>
      <w:r>
        <w:rPr>
          <w:rFonts w:ascii="Tahoma" w:eastAsia="Times New Roman" w:hAnsi="Tahoma" w:cs="Tahoma"/>
          <w:lang w:eastAsia="sl-SI"/>
        </w:rPr>
        <w:t>b</w:t>
      </w:r>
      <w:r w:rsidRPr="00F07919">
        <w:rPr>
          <w:rFonts w:ascii="Tahoma" w:eastAsia="Times New Roman" w:hAnsi="Tahoma" w:cs="Tahoma"/>
          <w:lang w:eastAsia="sl-SI"/>
        </w:rPr>
        <w:t xml:space="preserve">avi naročenega blaga v zahtevani kvaliteti oz. kvaliteta </w:t>
      </w:r>
      <w:r>
        <w:rPr>
          <w:rFonts w:ascii="Tahoma" w:eastAsia="Times New Roman" w:hAnsi="Tahoma" w:cs="Tahoma"/>
          <w:lang w:eastAsia="sl-SI"/>
        </w:rPr>
        <w:t>dobavljenega</w:t>
      </w:r>
      <w:r w:rsidRPr="00F07919">
        <w:rPr>
          <w:rFonts w:ascii="Tahoma" w:eastAsia="Times New Roman" w:hAnsi="Tahoma" w:cs="Tahoma"/>
          <w:lang w:eastAsia="sl-SI"/>
        </w:rPr>
        <w:t xml:space="preserve"> blaga ni v skladu z obstoječimi standardi in deklarirano kvaliteto na embalaži blaga oziroma spremljajočih dokumentih</w:t>
      </w:r>
      <w:r>
        <w:rPr>
          <w:rFonts w:ascii="Tahoma" w:eastAsia="Times New Roman" w:hAnsi="Tahoma" w:cs="Tahoma"/>
          <w:lang w:eastAsia="sl-SI"/>
        </w:rPr>
        <w:t>,</w:t>
      </w:r>
    </w:p>
    <w:p w14:paraId="06360788" w14:textId="77777777" w:rsidR="00777E3F" w:rsidRPr="005919D0" w:rsidRDefault="00777E3F" w:rsidP="00777E3F">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 xml:space="preserve">neredno plačuje obveznosti do dobaviteljev </w:t>
      </w:r>
      <w:r>
        <w:rPr>
          <w:rFonts w:ascii="Tahoma" w:hAnsi="Tahoma" w:cs="Tahoma"/>
          <w:lang w:eastAsia="sl-SI"/>
        </w:rPr>
        <w:t>blaga,</w:t>
      </w:r>
    </w:p>
    <w:p w14:paraId="61CB92B1" w14:textId="77777777" w:rsidR="00777E3F" w:rsidRPr="005919D0" w:rsidRDefault="00777E3F" w:rsidP="00777E3F">
      <w:pPr>
        <w:keepNext/>
        <w:keepLines/>
        <w:numPr>
          <w:ilvl w:val="0"/>
          <w:numId w:val="11"/>
        </w:numPr>
        <w:spacing w:after="0" w:line="240" w:lineRule="auto"/>
        <w:ind w:left="284" w:hanging="284"/>
        <w:jc w:val="both"/>
        <w:rPr>
          <w:rFonts w:ascii="Tahoma" w:hAnsi="Tahoma" w:cs="Tahoma"/>
          <w:lang w:eastAsia="sl-SI"/>
        </w:rPr>
      </w:pPr>
      <w:r w:rsidRPr="005919D0">
        <w:rPr>
          <w:rFonts w:ascii="Tahoma" w:hAnsi="Tahoma" w:cs="Tahoma"/>
          <w:lang w:eastAsia="sl-SI"/>
        </w:rPr>
        <w:t>neredno poravnava obveznosti do svojih zaposlenih</w:t>
      </w:r>
      <w:r>
        <w:rPr>
          <w:rFonts w:ascii="Tahoma" w:hAnsi="Tahoma" w:cs="Tahoma"/>
          <w:lang w:eastAsia="sl-SI"/>
        </w:rPr>
        <w:t>,</w:t>
      </w:r>
    </w:p>
    <w:p w14:paraId="59C78989"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poviša cene v času veljavnosti okvirnega sporazuma</w:t>
      </w:r>
      <w:r>
        <w:rPr>
          <w:rFonts w:ascii="Tahoma" w:eastAsia="Times New Roman" w:hAnsi="Tahoma" w:cs="Tahoma"/>
          <w:lang w:eastAsia="sl-SI"/>
        </w:rPr>
        <w:t>,</w:t>
      </w:r>
    </w:p>
    <w:p w14:paraId="56F42290"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ne obvesti naročnika o znižanju cen</w:t>
      </w:r>
      <w:r>
        <w:rPr>
          <w:rFonts w:ascii="Tahoma" w:eastAsia="Times New Roman" w:hAnsi="Tahoma" w:cs="Tahoma"/>
          <w:lang w:eastAsia="sl-SI"/>
        </w:rPr>
        <w:t>,</w:t>
      </w:r>
    </w:p>
    <w:p w14:paraId="6EDEC753" w14:textId="77777777" w:rsidR="00777E3F" w:rsidRPr="00E841AD" w:rsidRDefault="00777E3F" w:rsidP="00777E3F">
      <w:pPr>
        <w:keepNext/>
        <w:keepLines/>
        <w:numPr>
          <w:ilvl w:val="0"/>
          <w:numId w:val="11"/>
        </w:numPr>
        <w:spacing w:after="0" w:line="240" w:lineRule="auto"/>
        <w:ind w:left="284" w:hanging="284"/>
        <w:jc w:val="both"/>
        <w:rPr>
          <w:rFonts w:ascii="Tahoma" w:hAnsi="Tahoma" w:cs="Tahoma"/>
          <w:lang w:eastAsia="sl-SI"/>
        </w:rPr>
      </w:pPr>
      <w:r w:rsidRPr="00E841AD">
        <w:rPr>
          <w:rFonts w:ascii="Tahoma" w:hAnsi="Tahoma" w:cs="Tahoma"/>
          <w:lang w:eastAsia="sl-SI"/>
        </w:rPr>
        <w:t>preda izvedbo obveznosti po tem okvirnem sporazumu tretji osebi brez predhodnega pisnega soglasja naročnika</w:t>
      </w:r>
      <w:r>
        <w:rPr>
          <w:rFonts w:ascii="Tahoma" w:hAnsi="Tahoma" w:cs="Tahoma"/>
          <w:lang w:eastAsia="sl-SI"/>
        </w:rPr>
        <w:t>,</w:t>
      </w:r>
    </w:p>
    <w:p w14:paraId="7391B342" w14:textId="77777777" w:rsidR="00777E3F" w:rsidRPr="00F07919" w:rsidRDefault="00777E3F" w:rsidP="00777E3F">
      <w:pPr>
        <w:keepNext/>
        <w:keepLines/>
        <w:numPr>
          <w:ilvl w:val="0"/>
          <w:numId w:val="11"/>
        </w:numPr>
        <w:spacing w:after="0" w:line="240" w:lineRule="auto"/>
        <w:ind w:left="284" w:hanging="284"/>
        <w:jc w:val="both"/>
        <w:rPr>
          <w:rFonts w:ascii="Tahoma" w:eastAsia="Times New Roman" w:hAnsi="Tahoma" w:cs="Tahoma"/>
          <w:lang w:eastAsia="sl-SI"/>
        </w:rPr>
      </w:pPr>
      <w:r w:rsidRPr="00F07919">
        <w:rPr>
          <w:rFonts w:ascii="Tahoma" w:eastAsia="Times New Roman" w:hAnsi="Tahoma" w:cs="Tahoma"/>
          <w:lang w:eastAsia="sl-SI"/>
        </w:rPr>
        <w:t xml:space="preserve">prekine z dobavo blaga brez </w:t>
      </w:r>
      <w:r>
        <w:rPr>
          <w:rFonts w:ascii="Tahoma" w:eastAsia="Times New Roman" w:hAnsi="Tahoma" w:cs="Tahoma"/>
          <w:lang w:eastAsia="sl-SI"/>
        </w:rPr>
        <w:t xml:space="preserve">predhodnega </w:t>
      </w:r>
      <w:r w:rsidRPr="00F07919">
        <w:rPr>
          <w:rFonts w:ascii="Tahoma" w:eastAsia="Times New Roman" w:hAnsi="Tahoma" w:cs="Tahoma"/>
          <w:lang w:eastAsia="sl-SI"/>
        </w:rPr>
        <w:t>pisnega soglasja naročnika.</w:t>
      </w:r>
    </w:p>
    <w:p w14:paraId="3796F1C6" w14:textId="77777777" w:rsidR="00777E3F" w:rsidRDefault="00777E3F" w:rsidP="00777E3F">
      <w:pPr>
        <w:keepNext/>
        <w:keepLines/>
        <w:tabs>
          <w:tab w:val="left" w:pos="709"/>
          <w:tab w:val="left" w:pos="1702"/>
        </w:tabs>
        <w:spacing w:after="0" w:line="240" w:lineRule="auto"/>
        <w:ind w:left="1701" w:hanging="1701"/>
        <w:jc w:val="both"/>
        <w:rPr>
          <w:rFonts w:ascii="Tahoma" w:eastAsia="Times New Roman" w:hAnsi="Tahoma" w:cs="Tahoma"/>
          <w:lang w:eastAsia="sl-SI"/>
        </w:rPr>
      </w:pPr>
    </w:p>
    <w:p w14:paraId="34C60A14" w14:textId="77777777" w:rsidR="00777E3F" w:rsidRPr="00FE1859" w:rsidRDefault="00777E3F" w:rsidP="00777E3F">
      <w:pPr>
        <w:keepNext/>
        <w:keepLines/>
        <w:tabs>
          <w:tab w:val="left" w:pos="0"/>
          <w:tab w:val="left" w:pos="709"/>
        </w:tab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V primerih iz tega člena, če okvirni sporazum ne določa drugače, lahko naročnik takoj unovči finančn</w:t>
      </w:r>
      <w:r>
        <w:rPr>
          <w:rFonts w:ascii="Tahoma" w:eastAsia="Times New Roman" w:hAnsi="Tahoma" w:cs="Tahoma"/>
          <w:lang w:eastAsia="sl-SI"/>
        </w:rPr>
        <w:t>o</w:t>
      </w:r>
      <w:r w:rsidRPr="00FE1859">
        <w:rPr>
          <w:rFonts w:ascii="Tahoma" w:eastAsia="Times New Roman" w:hAnsi="Tahoma" w:cs="Tahoma"/>
          <w:lang w:eastAsia="sl-SI"/>
        </w:rPr>
        <w:t xml:space="preserve"> zavarovanj</w:t>
      </w:r>
      <w:r>
        <w:rPr>
          <w:rFonts w:ascii="Tahoma" w:eastAsia="Times New Roman" w:hAnsi="Tahoma" w:cs="Tahoma"/>
          <w:lang w:eastAsia="sl-SI"/>
        </w:rPr>
        <w:t>e</w:t>
      </w:r>
      <w:r w:rsidRPr="00B50B1B">
        <w:rPr>
          <w:rFonts w:ascii="Tahoma" w:eastAsia="Times New Roman" w:hAnsi="Tahoma" w:cs="Tahoma"/>
          <w:lang w:eastAsia="sl-SI"/>
        </w:rPr>
        <w:t xml:space="preserve"> </w:t>
      </w:r>
      <w:r w:rsidRPr="00D614FF">
        <w:rPr>
          <w:rFonts w:ascii="Tahoma" w:eastAsia="Times New Roman" w:hAnsi="Tahoma" w:cs="Tahoma"/>
          <w:lang w:eastAsia="sl-SI"/>
        </w:rPr>
        <w:t xml:space="preserve">za </w:t>
      </w:r>
      <w:r>
        <w:rPr>
          <w:rFonts w:ascii="Tahoma" w:eastAsia="Times New Roman" w:hAnsi="Tahoma" w:cs="Tahoma"/>
          <w:lang w:eastAsia="sl-SI"/>
        </w:rPr>
        <w:t xml:space="preserve">zavarovanje </w:t>
      </w:r>
      <w:r w:rsidRPr="00D614FF">
        <w:rPr>
          <w:rFonts w:ascii="Tahoma" w:eastAsia="Times New Roman" w:hAnsi="Tahoma" w:cs="Tahoma"/>
          <w:lang w:eastAsia="sl-SI"/>
        </w:rPr>
        <w:t>dobr</w:t>
      </w:r>
      <w:r>
        <w:rPr>
          <w:rFonts w:ascii="Tahoma" w:eastAsia="Times New Roman" w:hAnsi="Tahoma" w:cs="Tahoma"/>
          <w:lang w:eastAsia="sl-SI"/>
        </w:rPr>
        <w:t>e</w:t>
      </w:r>
      <w:r w:rsidRPr="00D614FF">
        <w:rPr>
          <w:rFonts w:ascii="Tahoma" w:eastAsia="Times New Roman" w:hAnsi="Tahoma" w:cs="Tahoma"/>
          <w:lang w:eastAsia="sl-SI"/>
        </w:rPr>
        <w:t xml:space="preserve"> izvedb</w:t>
      </w:r>
      <w:r>
        <w:rPr>
          <w:rFonts w:ascii="Tahoma" w:eastAsia="Times New Roman" w:hAnsi="Tahoma" w:cs="Tahoma"/>
          <w:lang w:eastAsia="sl-SI"/>
        </w:rPr>
        <w:t>e</w:t>
      </w:r>
      <w:r w:rsidRPr="00D614FF">
        <w:rPr>
          <w:rFonts w:ascii="Tahoma" w:eastAsia="Times New Roman" w:hAnsi="Tahoma" w:cs="Tahoma"/>
          <w:lang w:eastAsia="sl-SI"/>
        </w:rPr>
        <w:t xml:space="preserve"> obveznosti </w:t>
      </w:r>
      <w:r>
        <w:rPr>
          <w:rFonts w:ascii="Tahoma" w:eastAsia="Times New Roman" w:hAnsi="Tahoma" w:cs="Tahoma"/>
          <w:lang w:eastAsia="sl-SI"/>
        </w:rPr>
        <w:t>po</w:t>
      </w:r>
      <w:r w:rsidRPr="00D614FF">
        <w:rPr>
          <w:rFonts w:ascii="Tahoma" w:eastAsia="Times New Roman" w:hAnsi="Tahoma" w:cs="Tahoma"/>
          <w:lang w:eastAsia="sl-SI"/>
        </w:rPr>
        <w:t xml:space="preserve"> okvirne</w:t>
      </w:r>
      <w:r>
        <w:rPr>
          <w:rFonts w:ascii="Tahoma" w:eastAsia="Times New Roman" w:hAnsi="Tahoma" w:cs="Tahoma"/>
          <w:lang w:eastAsia="sl-SI"/>
        </w:rPr>
        <w:t>m</w:t>
      </w:r>
      <w:r w:rsidRPr="00D614FF">
        <w:rPr>
          <w:rFonts w:ascii="Tahoma" w:eastAsia="Times New Roman" w:hAnsi="Tahoma" w:cs="Tahoma"/>
          <w:lang w:eastAsia="sl-SI"/>
        </w:rPr>
        <w:t xml:space="preserve"> sporazum</w:t>
      </w:r>
      <w:r>
        <w:rPr>
          <w:rFonts w:ascii="Tahoma" w:eastAsia="Times New Roman" w:hAnsi="Tahoma" w:cs="Tahoma"/>
          <w:lang w:eastAsia="sl-SI"/>
        </w:rPr>
        <w:t>u</w:t>
      </w:r>
      <w:r w:rsidRPr="00FE1859">
        <w:rPr>
          <w:rFonts w:ascii="Tahoma" w:eastAsia="Times New Roman" w:hAnsi="Tahoma" w:cs="Tahoma"/>
          <w:lang w:eastAsia="sl-SI"/>
        </w:rPr>
        <w:t>.</w:t>
      </w:r>
    </w:p>
    <w:p w14:paraId="2C7D703E" w14:textId="77777777" w:rsidR="00777E3F" w:rsidRPr="00FE1859" w:rsidRDefault="00777E3F" w:rsidP="00777E3F">
      <w:pPr>
        <w:keepNext/>
        <w:keepLines/>
        <w:tabs>
          <w:tab w:val="left" w:pos="284"/>
          <w:tab w:val="left" w:pos="1702"/>
        </w:tabs>
        <w:spacing w:after="0" w:line="240" w:lineRule="auto"/>
        <w:jc w:val="both"/>
        <w:rPr>
          <w:rFonts w:ascii="Tahoma" w:eastAsia="Times New Roman" w:hAnsi="Tahoma" w:cs="Tahoma"/>
          <w:lang w:eastAsia="sl-SI"/>
        </w:rPr>
      </w:pPr>
    </w:p>
    <w:p w14:paraId="6347BF3B" w14:textId="77777777" w:rsidR="00777E3F" w:rsidRPr="00FE1859"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 xml:space="preserve">člen </w:t>
      </w:r>
    </w:p>
    <w:p w14:paraId="528029ED" w14:textId="77777777" w:rsidR="00777E3F" w:rsidRPr="00FE1859" w:rsidRDefault="00777E3F" w:rsidP="00777E3F">
      <w:pPr>
        <w:keepNext/>
        <w:keepLines/>
        <w:tabs>
          <w:tab w:val="left" w:pos="284"/>
          <w:tab w:val="left" w:pos="1702"/>
        </w:tabs>
        <w:spacing w:after="0" w:line="240" w:lineRule="auto"/>
        <w:jc w:val="both"/>
        <w:rPr>
          <w:rFonts w:ascii="Tahoma" w:eastAsia="Times New Roman" w:hAnsi="Tahoma" w:cs="Tahoma"/>
          <w:lang w:eastAsia="sl-SI"/>
        </w:rPr>
      </w:pPr>
    </w:p>
    <w:p w14:paraId="19D54DBB" w14:textId="77777777" w:rsidR="00777E3F" w:rsidRPr="00FE1859" w:rsidRDefault="00777E3F" w:rsidP="00777E3F">
      <w:pPr>
        <w:keepNext/>
        <w:keepLines/>
        <w:tabs>
          <w:tab w:val="left" w:pos="284"/>
          <w:tab w:val="left" w:pos="1702"/>
        </w:tab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1D2F33F6" w14:textId="77777777" w:rsidR="00DF4A79" w:rsidRPr="00FE1859" w:rsidRDefault="00DF4A79" w:rsidP="00777E3F">
      <w:pPr>
        <w:keepNext/>
        <w:keepLines/>
        <w:tabs>
          <w:tab w:val="left" w:pos="284"/>
          <w:tab w:val="left" w:pos="1702"/>
        </w:tabs>
        <w:spacing w:after="0" w:line="240" w:lineRule="auto"/>
        <w:jc w:val="both"/>
        <w:rPr>
          <w:rFonts w:ascii="Tahoma" w:eastAsia="Times New Roman" w:hAnsi="Tahoma" w:cs="Tahoma"/>
          <w:lang w:eastAsia="sl-SI"/>
        </w:rPr>
      </w:pPr>
    </w:p>
    <w:p w14:paraId="395CDB91" w14:textId="77777777" w:rsidR="00777E3F" w:rsidRPr="00FE1859"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člen</w:t>
      </w:r>
    </w:p>
    <w:p w14:paraId="3A60277D" w14:textId="77777777" w:rsidR="00777E3F" w:rsidRPr="00FE1859" w:rsidRDefault="00777E3F" w:rsidP="00777E3F">
      <w:pPr>
        <w:keepNext/>
        <w:keepLines/>
        <w:spacing w:after="0" w:line="240" w:lineRule="auto"/>
        <w:jc w:val="both"/>
        <w:rPr>
          <w:rFonts w:ascii="Tahoma" w:eastAsia="Times New Roman" w:hAnsi="Tahoma" w:cs="Tahoma"/>
          <w:lang w:eastAsia="sl-SI"/>
        </w:rPr>
      </w:pPr>
    </w:p>
    <w:p w14:paraId="15D7A9C6"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0D98CFB9" w14:textId="77777777" w:rsidR="00777E3F" w:rsidRDefault="00777E3F" w:rsidP="00777E3F">
      <w:pPr>
        <w:keepNext/>
        <w:keepLines/>
        <w:spacing w:after="0" w:line="240" w:lineRule="auto"/>
        <w:jc w:val="both"/>
        <w:rPr>
          <w:rFonts w:ascii="Tahoma" w:eastAsia="Times New Roman" w:hAnsi="Tahoma" w:cs="Tahoma"/>
          <w:lang w:eastAsia="sl-SI"/>
        </w:rPr>
      </w:pPr>
    </w:p>
    <w:p w14:paraId="3A65A7ED" w14:textId="77777777" w:rsidR="00777E3F" w:rsidRPr="00F204EF" w:rsidRDefault="00777E3F" w:rsidP="00777E3F">
      <w:pPr>
        <w:keepNext/>
        <w:keepLines/>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F204EF">
        <w:rPr>
          <w:rFonts w:ascii="Tahoma" w:eastAsia="Times New Roman" w:hAnsi="Tahoma" w:cs="Tahoma"/>
          <w:color w:val="000000"/>
          <w:lang w:eastAsia="sl-SI"/>
        </w:rPr>
        <w:t>člen</w:t>
      </w:r>
    </w:p>
    <w:p w14:paraId="68E80005" w14:textId="77777777" w:rsidR="00777E3F" w:rsidRPr="00F204EF" w:rsidRDefault="00777E3F" w:rsidP="00777E3F">
      <w:pPr>
        <w:keepNext/>
        <w:keepLines/>
        <w:spacing w:after="0" w:line="240" w:lineRule="auto"/>
        <w:jc w:val="both"/>
        <w:rPr>
          <w:rFonts w:ascii="Tahoma" w:eastAsia="Times New Roman" w:hAnsi="Tahoma" w:cs="Tahoma"/>
          <w:lang w:eastAsia="sl-SI"/>
        </w:rPr>
      </w:pPr>
    </w:p>
    <w:p w14:paraId="2755A040" w14:textId="77777777" w:rsidR="00777E3F" w:rsidRPr="00FE1859" w:rsidRDefault="00777E3F" w:rsidP="00777E3F">
      <w:pPr>
        <w:keepNext/>
        <w:keepLines/>
        <w:spacing w:after="0" w:line="240" w:lineRule="auto"/>
        <w:jc w:val="both"/>
        <w:rPr>
          <w:rFonts w:ascii="Tahoma" w:eastAsia="Times New Roman" w:hAnsi="Tahoma" w:cs="Tahoma"/>
          <w:lang w:eastAsia="sl-SI"/>
        </w:rPr>
      </w:pPr>
      <w:r w:rsidRPr="00FE1859">
        <w:rPr>
          <w:rFonts w:ascii="Tahoma" w:eastAsia="Times New Roman" w:hAnsi="Tahoma" w:cs="Tahoma"/>
          <w:lang w:eastAsia="sl-SI"/>
        </w:rPr>
        <w:lastRenderedPageBreak/>
        <w:t>Ta okvirni sporazum je sklenjen pod razveznim pogojem, ki se uresniči v primeru izpolnitve ene od naslednjih okoliščin:</w:t>
      </w:r>
    </w:p>
    <w:p w14:paraId="1AF18853" w14:textId="77777777" w:rsidR="00777E3F" w:rsidRPr="00F616A1"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t xml:space="preserve">če bo naročnik seznanjen, da je sodišče s pravnomočno odločitvijo ugotovilo kršitev obveznosti delovne, okoljske ali socialne zakonodaje s strani izvajalca ali podizvajalca ali </w:t>
      </w:r>
    </w:p>
    <w:p w14:paraId="3F07A029" w14:textId="77777777" w:rsidR="00777E3F" w:rsidRPr="00F616A1"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616A1">
        <w:rPr>
          <w:rFonts w:ascii="Tahoma" w:eastAsia="Times New Roman" w:hAnsi="Tahoma" w:cs="Tahoma"/>
          <w:color w:val="000000"/>
          <w:lang w:eastAsia="sl-SI"/>
        </w:rPr>
        <w:t>če bo naročnik seznanjen, da je pristojni državni organ pri izvajalcu ali podizvajalcu v času izvajanja okvirnega sporazuma ugotovil najmanj dve kršitvi v zvezi s:</w:t>
      </w:r>
    </w:p>
    <w:p w14:paraId="22980DBA"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plačilom za delo, </w:t>
      </w:r>
    </w:p>
    <w:p w14:paraId="3E536153"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delovnim časom, </w:t>
      </w:r>
    </w:p>
    <w:p w14:paraId="1FC9954E"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počitki, </w:t>
      </w:r>
    </w:p>
    <w:p w14:paraId="1371973F" w14:textId="77777777" w:rsidR="00777E3F" w:rsidRPr="00F204EF" w:rsidRDefault="00777E3F" w:rsidP="00777E3F">
      <w:pPr>
        <w:keepNext/>
        <w:keepLines/>
        <w:numPr>
          <w:ilvl w:val="0"/>
          <w:numId w:val="44"/>
        </w:numPr>
        <w:spacing w:after="0" w:line="240" w:lineRule="auto"/>
        <w:jc w:val="both"/>
        <w:rPr>
          <w:rFonts w:ascii="Tahoma" w:eastAsia="Times New Roman" w:hAnsi="Tahoma" w:cs="Tahoma"/>
          <w:color w:val="000000"/>
          <w:lang w:eastAsia="sl-SI"/>
        </w:rPr>
      </w:pPr>
      <w:r w:rsidRPr="00F204EF">
        <w:rPr>
          <w:rFonts w:ascii="Tahoma" w:eastAsia="Times New Roman" w:hAnsi="Tahoma" w:cs="Tahoma"/>
          <w:color w:val="000000"/>
          <w:lang w:eastAsia="sl-SI"/>
        </w:rPr>
        <w:t xml:space="preserve">opravljanjem dela na podlagi pogodb civilnega prava kljub obstoju elementov delovnega razmerja ali v zvezi z zaposlovanjem na črno </w:t>
      </w:r>
    </w:p>
    <w:p w14:paraId="07C4116D" w14:textId="77777777" w:rsidR="00777E3F" w:rsidRPr="00F616A1" w:rsidRDefault="00777E3F" w:rsidP="00777E3F">
      <w:pPr>
        <w:keepNext/>
        <w:keepLines/>
        <w:spacing w:after="0" w:line="240" w:lineRule="auto"/>
        <w:jc w:val="both"/>
        <w:rPr>
          <w:rFonts w:ascii="Tahoma" w:eastAsia="Times New Roman" w:hAnsi="Tahoma" w:cs="Tahoma"/>
          <w:lang w:eastAsia="sl-SI"/>
        </w:rPr>
      </w:pPr>
      <w:r w:rsidRPr="00F616A1">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07DD254B" w14:textId="77777777" w:rsidR="00777E3F" w:rsidRPr="00F616A1" w:rsidRDefault="00777E3F" w:rsidP="00777E3F">
      <w:pPr>
        <w:keepNext/>
        <w:keepLines/>
        <w:spacing w:after="0" w:line="240" w:lineRule="auto"/>
        <w:jc w:val="both"/>
        <w:rPr>
          <w:rFonts w:ascii="Tahoma" w:eastAsia="Times New Roman" w:hAnsi="Tahoma" w:cs="Tahoma"/>
          <w:lang w:eastAsia="sl-SI"/>
        </w:rPr>
      </w:pPr>
    </w:p>
    <w:p w14:paraId="49EC658B" w14:textId="77777777" w:rsidR="00777E3F" w:rsidRPr="00F616A1" w:rsidRDefault="00777E3F" w:rsidP="00777E3F">
      <w:pPr>
        <w:keepNext/>
        <w:keepLines/>
        <w:spacing w:after="0" w:line="240" w:lineRule="auto"/>
        <w:jc w:val="both"/>
        <w:rPr>
          <w:rFonts w:ascii="Tahoma" w:eastAsia="Times New Roman" w:hAnsi="Tahoma" w:cs="Tahoma"/>
          <w:lang w:eastAsia="sl-SI"/>
        </w:rPr>
      </w:pPr>
      <w:r w:rsidRPr="00F616A1">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0D006149" w14:textId="77777777" w:rsidR="00777E3F" w:rsidRPr="00F616A1" w:rsidRDefault="00777E3F" w:rsidP="00777E3F">
      <w:pPr>
        <w:keepNext/>
        <w:keepLines/>
        <w:spacing w:after="0" w:line="240" w:lineRule="auto"/>
        <w:jc w:val="both"/>
        <w:rPr>
          <w:rFonts w:ascii="Tahoma" w:eastAsia="Times New Roman" w:hAnsi="Tahoma" w:cs="Tahoma"/>
          <w:lang w:eastAsia="sl-SI"/>
        </w:rPr>
      </w:pPr>
    </w:p>
    <w:p w14:paraId="62A0F48D" w14:textId="77777777" w:rsidR="00777E3F" w:rsidRPr="00F616A1" w:rsidRDefault="00777E3F" w:rsidP="00777E3F">
      <w:pPr>
        <w:keepNext/>
        <w:keepLines/>
        <w:spacing w:after="0" w:line="240" w:lineRule="auto"/>
        <w:jc w:val="both"/>
        <w:rPr>
          <w:rFonts w:ascii="Tahoma" w:eastAsia="Times New Roman" w:hAnsi="Tahoma" w:cs="Tahoma"/>
          <w:lang w:eastAsia="sl-SI"/>
        </w:rPr>
      </w:pPr>
      <w:r w:rsidRPr="00F616A1">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53D2A68E" w14:textId="77777777" w:rsidR="00777E3F" w:rsidRPr="00BA3F91" w:rsidRDefault="00777E3F" w:rsidP="00777E3F">
      <w:pPr>
        <w:keepNext/>
        <w:keepLines/>
        <w:tabs>
          <w:tab w:val="left" w:pos="284"/>
          <w:tab w:val="left" w:pos="1702"/>
        </w:tabs>
        <w:spacing w:after="0" w:line="240" w:lineRule="auto"/>
        <w:jc w:val="both"/>
        <w:rPr>
          <w:rFonts w:ascii="Tahoma" w:eastAsia="Times New Roman" w:hAnsi="Tahoma" w:cs="Tahoma"/>
          <w:lang w:eastAsia="sl-SI"/>
        </w:rPr>
      </w:pPr>
    </w:p>
    <w:p w14:paraId="534C6D8D"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SESTAVNI DELI OKVIRNEGA SPORAZUMA</w:t>
      </w:r>
    </w:p>
    <w:p w14:paraId="36139D81" w14:textId="77777777" w:rsidR="00777E3F" w:rsidRPr="00BA3F91" w:rsidRDefault="00777E3F" w:rsidP="00777E3F">
      <w:pPr>
        <w:keepNext/>
        <w:keepLines/>
        <w:suppressAutoHyphens/>
        <w:spacing w:after="0" w:line="240" w:lineRule="auto"/>
        <w:jc w:val="center"/>
        <w:rPr>
          <w:rFonts w:ascii="Tahoma" w:eastAsia="Times New Roman" w:hAnsi="Tahoma" w:cs="Tahoma"/>
          <w:lang w:eastAsia="sl-SI"/>
        </w:rPr>
      </w:pPr>
    </w:p>
    <w:p w14:paraId="298E2B31"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E1BBBA9" w14:textId="77777777" w:rsidR="00777E3F" w:rsidRPr="00BA3F91" w:rsidRDefault="00777E3F" w:rsidP="00777E3F">
      <w:pPr>
        <w:keepNext/>
        <w:keepLines/>
        <w:spacing w:after="0" w:line="240" w:lineRule="auto"/>
        <w:jc w:val="center"/>
        <w:rPr>
          <w:rFonts w:ascii="Tahoma" w:hAnsi="Tahoma" w:cs="Tahoma"/>
        </w:rPr>
      </w:pPr>
    </w:p>
    <w:p w14:paraId="18FB1977" w14:textId="77777777" w:rsidR="00777E3F" w:rsidRPr="00BA3F91" w:rsidRDefault="00777E3F" w:rsidP="00777E3F">
      <w:pPr>
        <w:keepNext/>
        <w:keepLines/>
        <w:spacing w:after="0" w:line="240" w:lineRule="auto"/>
        <w:jc w:val="both"/>
        <w:rPr>
          <w:rFonts w:ascii="Tahoma" w:hAnsi="Tahoma" w:cs="Tahoma"/>
        </w:rPr>
      </w:pPr>
      <w:r w:rsidRPr="00BA3F91">
        <w:rPr>
          <w:rFonts w:ascii="Tahoma" w:hAnsi="Tahoma" w:cs="Tahoma"/>
        </w:rPr>
        <w:t xml:space="preserve">Pri tolmačenju tega okvirnega sporazuma in reševanju morebitnih sporov se poleg okvirnega sporazuma </w:t>
      </w:r>
      <w:r w:rsidRPr="00EC4317">
        <w:rPr>
          <w:rFonts w:ascii="Tahoma" w:hAnsi="Tahoma" w:cs="Tahoma"/>
        </w:rPr>
        <w:t xml:space="preserve">ter </w:t>
      </w:r>
      <w:r>
        <w:rPr>
          <w:rFonts w:ascii="Tahoma" w:hAnsi="Tahoma" w:cs="Tahoma"/>
        </w:rPr>
        <w:t xml:space="preserve">zakona, ki ureja obligacijska razmerja, </w:t>
      </w:r>
      <w:r w:rsidRPr="00EC4317">
        <w:rPr>
          <w:rFonts w:ascii="Tahoma" w:hAnsi="Tahoma" w:cs="Tahoma"/>
        </w:rPr>
        <w:t>upošteva še</w:t>
      </w:r>
      <w:r w:rsidRPr="00BA3F91">
        <w:rPr>
          <w:rFonts w:ascii="Tahoma" w:hAnsi="Tahoma" w:cs="Tahoma"/>
        </w:rPr>
        <w:t>:</w:t>
      </w:r>
    </w:p>
    <w:p w14:paraId="740CA040" w14:textId="1D4F1B10" w:rsidR="00777E3F" w:rsidRPr="00BA3F91" w:rsidRDefault="00777E3F" w:rsidP="00777E3F">
      <w:pPr>
        <w:pStyle w:val="Odstavekseznama"/>
        <w:keepNext/>
        <w:keepLines/>
        <w:numPr>
          <w:ilvl w:val="0"/>
          <w:numId w:val="8"/>
        </w:numPr>
        <w:jc w:val="both"/>
        <w:rPr>
          <w:rFonts w:ascii="Tahoma" w:hAnsi="Tahoma" w:cs="Tahoma"/>
          <w:sz w:val="22"/>
          <w:szCs w:val="22"/>
        </w:rPr>
      </w:pPr>
      <w:r w:rsidRPr="00BA3F91">
        <w:rPr>
          <w:rFonts w:ascii="Tahoma" w:hAnsi="Tahoma" w:cs="Tahoma"/>
          <w:sz w:val="22"/>
          <w:szCs w:val="22"/>
        </w:rPr>
        <w:t xml:space="preserve">razpisna dokumentacija, št. </w:t>
      </w:r>
      <w:r w:rsidR="00196711">
        <w:rPr>
          <w:rFonts w:ascii="Tahoma" w:hAnsi="Tahoma" w:cs="Tahoma"/>
          <w:sz w:val="22"/>
          <w:szCs w:val="22"/>
        </w:rPr>
        <w:t>JPE-SPV-327/21</w:t>
      </w:r>
      <w:r w:rsidRPr="00BA3F91">
        <w:rPr>
          <w:rFonts w:ascii="Tahoma" w:hAnsi="Tahoma" w:cs="Tahoma"/>
          <w:sz w:val="22"/>
          <w:szCs w:val="22"/>
        </w:rPr>
        <w:t xml:space="preserve">, </w:t>
      </w:r>
    </w:p>
    <w:p w14:paraId="236CB608" w14:textId="77777777" w:rsidR="00777E3F" w:rsidRPr="00D10922" w:rsidRDefault="00777E3F" w:rsidP="00777E3F">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 z dne _________,</w:t>
      </w:r>
    </w:p>
    <w:p w14:paraId="1C901146" w14:textId="77777777" w:rsidR="00777E3F" w:rsidRPr="00D10922" w:rsidRDefault="00777E3F" w:rsidP="00777E3F">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w:t>
      </w:r>
      <w:r>
        <w:rPr>
          <w:rFonts w:ascii="Tahoma" w:hAnsi="Tahoma" w:cs="Tahoma"/>
        </w:rPr>
        <w:t>,</w:t>
      </w:r>
      <w:r w:rsidRPr="00D10922">
        <w:rPr>
          <w:rFonts w:ascii="Tahoma" w:hAnsi="Tahoma" w:cs="Tahoma"/>
        </w:rPr>
        <w:t xml:space="preserve"> podana na pogajanjih dne _________, ki je priloga št. 1 te</w:t>
      </w:r>
      <w:r>
        <w:rPr>
          <w:rFonts w:ascii="Tahoma" w:hAnsi="Tahoma" w:cs="Tahoma"/>
        </w:rPr>
        <w:t>ga okvirnega sporazuma</w:t>
      </w:r>
      <w:r w:rsidRPr="00D10922">
        <w:rPr>
          <w:rFonts w:ascii="Tahoma" w:hAnsi="Tahoma" w:cs="Tahoma"/>
        </w:rPr>
        <w:t>,</w:t>
      </w:r>
    </w:p>
    <w:p w14:paraId="5DF35F07" w14:textId="77777777" w:rsidR="00777E3F" w:rsidRPr="00D10922" w:rsidRDefault="00777E3F" w:rsidP="00777E3F">
      <w:pPr>
        <w:keepNext/>
        <w:keepLines/>
        <w:numPr>
          <w:ilvl w:val="0"/>
          <w:numId w:val="8"/>
        </w:numPr>
        <w:spacing w:after="0" w:line="240" w:lineRule="auto"/>
        <w:jc w:val="both"/>
        <w:rPr>
          <w:rFonts w:ascii="Tahoma" w:hAnsi="Tahoma" w:cs="Tahoma"/>
        </w:rPr>
      </w:pPr>
      <w:r w:rsidRPr="00D10922">
        <w:rPr>
          <w:rFonts w:ascii="Tahoma" w:hAnsi="Tahoma" w:cs="Tahoma"/>
        </w:rPr>
        <w:t>ponudbeni predračun izvajalca z dne _______________, ki je priloga št. 2 te</w:t>
      </w:r>
      <w:r>
        <w:rPr>
          <w:rFonts w:ascii="Tahoma" w:hAnsi="Tahoma" w:cs="Tahoma"/>
        </w:rPr>
        <w:t>ga okvirnega sporazuma</w:t>
      </w:r>
      <w:r w:rsidRPr="00D10922">
        <w:rPr>
          <w:rFonts w:ascii="Tahoma" w:hAnsi="Tahoma" w:cs="Tahoma"/>
        </w:rPr>
        <w:t>,</w:t>
      </w:r>
    </w:p>
    <w:p w14:paraId="5C917D03" w14:textId="77777777" w:rsidR="00777E3F" w:rsidRPr="00AB3D65" w:rsidRDefault="00777E3F" w:rsidP="00777E3F">
      <w:pPr>
        <w:keepNext/>
        <w:keepLines/>
        <w:numPr>
          <w:ilvl w:val="0"/>
          <w:numId w:val="8"/>
        </w:numPr>
        <w:spacing w:after="0" w:line="240" w:lineRule="auto"/>
        <w:jc w:val="both"/>
        <w:rPr>
          <w:rFonts w:ascii="Tahoma" w:hAnsi="Tahoma" w:cs="Tahoma"/>
        </w:rPr>
      </w:pPr>
      <w:r w:rsidRPr="00AB3D65">
        <w:rPr>
          <w:rFonts w:ascii="Tahoma" w:hAnsi="Tahoma" w:cs="Tahoma"/>
        </w:rPr>
        <w:t xml:space="preserve">Pisni sporazum o skupnih varnostnih ukrepih in ravnanju z okoljem v JAVNEM PODJETJU ENERGETIKA LJUBLJANA d.o.o., ki je priloga št. </w:t>
      </w:r>
      <w:r>
        <w:rPr>
          <w:rFonts w:ascii="Tahoma" w:hAnsi="Tahoma" w:cs="Tahoma"/>
        </w:rPr>
        <w:t xml:space="preserve">3 </w:t>
      </w:r>
      <w:r w:rsidRPr="00D10922">
        <w:rPr>
          <w:rFonts w:ascii="Tahoma" w:hAnsi="Tahoma" w:cs="Tahoma"/>
        </w:rPr>
        <w:t>te</w:t>
      </w:r>
      <w:r>
        <w:rPr>
          <w:rFonts w:ascii="Tahoma" w:hAnsi="Tahoma" w:cs="Tahoma"/>
        </w:rPr>
        <w:t>ga okvirnega sporazuma</w:t>
      </w:r>
      <w:r w:rsidRPr="00AB3D65">
        <w:rPr>
          <w:rFonts w:ascii="Tahoma" w:hAnsi="Tahoma" w:cs="Tahoma"/>
        </w:rPr>
        <w:t>,</w:t>
      </w:r>
    </w:p>
    <w:p w14:paraId="5475C464" w14:textId="6A510D74" w:rsidR="00777E3F" w:rsidRPr="00347151" w:rsidRDefault="00777E3F" w:rsidP="00777E3F">
      <w:pPr>
        <w:keepNext/>
        <w:keepLines/>
        <w:numPr>
          <w:ilvl w:val="0"/>
          <w:numId w:val="8"/>
        </w:numPr>
        <w:spacing w:after="0" w:line="240" w:lineRule="auto"/>
        <w:jc w:val="both"/>
        <w:rPr>
          <w:rFonts w:ascii="Tahoma" w:hAnsi="Tahoma" w:cs="Tahoma"/>
        </w:rPr>
      </w:pPr>
      <w:r>
        <w:rPr>
          <w:rFonts w:ascii="Tahoma" w:hAnsi="Tahoma" w:cs="Tahoma"/>
          <w:szCs w:val="20"/>
          <w:lang w:eastAsia="sl-SI"/>
        </w:rPr>
        <w:t>Poslovnik</w:t>
      </w:r>
      <w:r w:rsidRPr="00A54CF9">
        <w:rPr>
          <w:rFonts w:ascii="Tahoma" w:hAnsi="Tahoma" w:cs="Tahoma"/>
          <w:szCs w:val="20"/>
          <w:lang w:eastAsia="sl-SI"/>
        </w:rPr>
        <w:t xml:space="preserve"> o pretovarjanju </w:t>
      </w:r>
      <w:r w:rsidRPr="00777E3F">
        <w:rPr>
          <w:rFonts w:ascii="Tahoma" w:hAnsi="Tahoma" w:cs="Tahoma"/>
          <w:szCs w:val="20"/>
          <w:lang w:eastAsia="sl-SI"/>
        </w:rPr>
        <w:t>solne kisline ali natrijevega luga in vzdrževanju pretakalne ploščadi naročnika</w:t>
      </w:r>
      <w:r>
        <w:rPr>
          <w:rFonts w:ascii="Tahoma" w:hAnsi="Tahoma" w:cs="Tahoma"/>
          <w:szCs w:val="20"/>
          <w:lang w:eastAsia="sl-SI"/>
        </w:rPr>
        <w:t>,</w:t>
      </w:r>
      <w:r w:rsidRPr="00347151">
        <w:rPr>
          <w:rFonts w:ascii="Tahoma" w:hAnsi="Tahoma" w:cs="Tahoma"/>
        </w:rPr>
        <w:t xml:space="preserve"> </w:t>
      </w:r>
      <w:r w:rsidRPr="00AB3D65">
        <w:rPr>
          <w:rFonts w:ascii="Tahoma" w:hAnsi="Tahoma" w:cs="Tahoma"/>
        </w:rPr>
        <w:t xml:space="preserve">ki je priloga št. </w:t>
      </w:r>
      <w:r>
        <w:rPr>
          <w:rFonts w:ascii="Tahoma" w:hAnsi="Tahoma" w:cs="Tahoma"/>
        </w:rPr>
        <w:t xml:space="preserve">4 </w:t>
      </w:r>
      <w:r w:rsidRPr="00D10922">
        <w:rPr>
          <w:rFonts w:ascii="Tahoma" w:hAnsi="Tahoma" w:cs="Tahoma"/>
        </w:rPr>
        <w:t>te</w:t>
      </w:r>
      <w:r>
        <w:rPr>
          <w:rFonts w:ascii="Tahoma" w:hAnsi="Tahoma" w:cs="Tahoma"/>
        </w:rPr>
        <w:t>ga okvirnega sporazuma,</w:t>
      </w:r>
    </w:p>
    <w:p w14:paraId="44FC042C" w14:textId="77777777" w:rsidR="00777E3F" w:rsidRPr="00B62D3F" w:rsidRDefault="00777E3F" w:rsidP="00777E3F">
      <w:pPr>
        <w:keepNext/>
        <w:keepLines/>
        <w:numPr>
          <w:ilvl w:val="0"/>
          <w:numId w:val="8"/>
        </w:numPr>
        <w:spacing w:after="0" w:line="240" w:lineRule="auto"/>
        <w:jc w:val="both"/>
        <w:rPr>
          <w:rFonts w:ascii="Tahoma" w:hAnsi="Tahoma" w:cs="Tahoma"/>
        </w:rPr>
      </w:pPr>
      <w:r w:rsidRPr="00B62D3F">
        <w:rPr>
          <w:rFonts w:ascii="Tahoma" w:hAnsi="Tahoma" w:cs="Tahoma"/>
        </w:rPr>
        <w:t>ostala relevantna dokumentacija.</w:t>
      </w:r>
    </w:p>
    <w:p w14:paraId="1338EFA4" w14:textId="77777777" w:rsidR="00777E3F" w:rsidRPr="00EC4317" w:rsidRDefault="00777E3F" w:rsidP="00777E3F">
      <w:pPr>
        <w:keepNext/>
        <w:keepLines/>
        <w:tabs>
          <w:tab w:val="left" w:pos="993"/>
          <w:tab w:val="left" w:pos="1560"/>
        </w:tabs>
        <w:spacing w:after="0" w:line="240" w:lineRule="auto"/>
        <w:jc w:val="both"/>
        <w:rPr>
          <w:rFonts w:ascii="Tahoma" w:hAnsi="Tahoma" w:cs="Tahoma"/>
        </w:rPr>
      </w:pPr>
    </w:p>
    <w:p w14:paraId="0A4E3063" w14:textId="77777777" w:rsidR="00777E3F" w:rsidRPr="00F07919" w:rsidRDefault="00777E3F" w:rsidP="00777E3F">
      <w:pPr>
        <w:keepNext/>
        <w:keepLines/>
        <w:spacing w:after="0" w:line="240" w:lineRule="auto"/>
        <w:jc w:val="both"/>
        <w:rPr>
          <w:rFonts w:ascii="Tahoma" w:hAnsi="Tahoma" w:cs="Tahoma"/>
        </w:rPr>
      </w:pPr>
      <w:r w:rsidRPr="00F07919">
        <w:rPr>
          <w:rFonts w:ascii="Tahoma" w:hAnsi="Tahoma" w:cs="Tahoma"/>
        </w:rPr>
        <w:t>Stranki okvirnega sporazuma sta sporazumni, da je dokumentacija iz prejšnjega odstavka tega člena sestavni del okvirnega sporazuma.</w:t>
      </w:r>
    </w:p>
    <w:p w14:paraId="74A2F637" w14:textId="77777777" w:rsidR="00777E3F" w:rsidRPr="00F07919" w:rsidRDefault="00777E3F" w:rsidP="00777E3F">
      <w:pPr>
        <w:keepNext/>
        <w:keepLines/>
        <w:spacing w:after="0" w:line="240" w:lineRule="auto"/>
        <w:jc w:val="both"/>
        <w:rPr>
          <w:rFonts w:ascii="Tahoma" w:hAnsi="Tahoma" w:cs="Tahoma"/>
        </w:rPr>
      </w:pPr>
    </w:p>
    <w:p w14:paraId="2ACC9B49" w14:textId="77777777" w:rsidR="00777E3F" w:rsidRPr="00F07919" w:rsidRDefault="00777E3F" w:rsidP="00777E3F">
      <w:pPr>
        <w:keepNext/>
        <w:keepLines/>
        <w:spacing w:after="0" w:line="240" w:lineRule="auto"/>
        <w:jc w:val="both"/>
        <w:rPr>
          <w:rFonts w:ascii="Tahoma" w:hAnsi="Tahoma" w:cs="Tahoma"/>
        </w:rPr>
      </w:pPr>
      <w:r w:rsidRPr="00F07919">
        <w:rPr>
          <w:rFonts w:ascii="Tahoma" w:hAnsi="Tahoma" w:cs="Tahoma"/>
        </w:rPr>
        <w:t>V primeru, če si vsebina zgoraj navedenih dokumentov nasprotuje in če volja strank okvirnega sporazuma ni jasno izražena, za razlago volje obeh strank okvirnega sporazuma najprej veljajo določila tega okvirnega sporazu</w:t>
      </w:r>
      <w:r>
        <w:rPr>
          <w:rFonts w:ascii="Tahoma" w:hAnsi="Tahoma" w:cs="Tahoma"/>
        </w:rPr>
        <w:t>ma, nato razpisna dokumentacija,</w:t>
      </w:r>
      <w:r w:rsidRPr="00F07919">
        <w:rPr>
          <w:rFonts w:ascii="Tahoma" w:hAnsi="Tahoma" w:cs="Tahoma"/>
        </w:rPr>
        <w:t xml:space="preserve"> na podlagi katere je bil sklenjen ta okvirni sporazum, potem pa dokumenti v vrstnem redu, kot si sledijo v tem členu.</w:t>
      </w:r>
    </w:p>
    <w:p w14:paraId="066E0A60"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4690C9F5"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PROTIKORUPCIJSKA KLAVZULA</w:t>
      </w:r>
    </w:p>
    <w:p w14:paraId="3BA0A7FA" w14:textId="77777777" w:rsidR="00777E3F" w:rsidRPr="00BA3F91" w:rsidRDefault="00777E3F" w:rsidP="00777E3F">
      <w:pPr>
        <w:keepNext/>
        <w:keepLines/>
        <w:spacing w:after="0" w:line="240" w:lineRule="auto"/>
        <w:jc w:val="center"/>
        <w:rPr>
          <w:rFonts w:ascii="Tahoma" w:hAnsi="Tahoma" w:cs="Tahoma"/>
        </w:rPr>
      </w:pPr>
    </w:p>
    <w:p w14:paraId="1D58F1D9"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lastRenderedPageBreak/>
        <w:t>člen</w:t>
      </w:r>
    </w:p>
    <w:p w14:paraId="7842C501"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348CB9E4" w14:textId="77777777" w:rsidR="00777E3F" w:rsidRPr="00FE1859" w:rsidRDefault="00777E3F" w:rsidP="00777E3F">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15C4237E" w14:textId="77777777" w:rsidR="00777E3F" w:rsidRPr="00FE1859" w:rsidRDefault="00777E3F" w:rsidP="00777E3F">
      <w:pPr>
        <w:keepNext/>
        <w:keepLines/>
        <w:widowControl w:val="0"/>
        <w:spacing w:after="0" w:line="240" w:lineRule="auto"/>
        <w:ind w:right="-2"/>
        <w:jc w:val="both"/>
        <w:rPr>
          <w:rFonts w:ascii="Tahoma" w:eastAsia="Times New Roman" w:hAnsi="Tahoma" w:cs="Tahoma"/>
          <w:color w:val="000000"/>
          <w:lang w:eastAsia="sl-SI"/>
        </w:rPr>
      </w:pPr>
    </w:p>
    <w:p w14:paraId="20924D13" w14:textId="77777777" w:rsidR="00777E3F" w:rsidRPr="00FE1859" w:rsidRDefault="00777E3F" w:rsidP="00777E3F">
      <w:pPr>
        <w:keepNext/>
        <w:keepLines/>
        <w:widowControl w:val="0"/>
        <w:spacing w:after="0" w:line="240" w:lineRule="auto"/>
        <w:ind w:right="-2"/>
        <w:jc w:val="both"/>
        <w:rPr>
          <w:rFonts w:ascii="Tahoma" w:eastAsia="Times New Roman" w:hAnsi="Tahoma" w:cs="Tahoma"/>
          <w:color w:val="000000"/>
          <w:lang w:eastAsia="sl-SI"/>
        </w:rPr>
      </w:pPr>
      <w:r w:rsidRPr="00FE1859">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27A3A380" w14:textId="77777777" w:rsidR="00777E3F" w:rsidRPr="00FE1859" w:rsidRDefault="00777E3F" w:rsidP="00777E3F">
      <w:pPr>
        <w:keepNext/>
        <w:keepLines/>
        <w:widowControl w:val="0"/>
        <w:spacing w:after="0" w:line="240" w:lineRule="auto"/>
        <w:ind w:right="-2"/>
        <w:jc w:val="both"/>
        <w:rPr>
          <w:rFonts w:ascii="Tahoma" w:eastAsia="Times New Roman" w:hAnsi="Tahoma" w:cs="Tahoma"/>
          <w:lang w:eastAsia="sl-SI"/>
        </w:rPr>
      </w:pPr>
    </w:p>
    <w:p w14:paraId="4BC437EC" w14:textId="77777777" w:rsidR="00777E3F" w:rsidRPr="00FE1859"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člen</w:t>
      </w:r>
    </w:p>
    <w:p w14:paraId="41A22B15" w14:textId="77777777" w:rsidR="00777E3F" w:rsidRPr="00FE1859" w:rsidRDefault="00777E3F" w:rsidP="00777E3F">
      <w:pPr>
        <w:keepNext/>
        <w:keepLines/>
        <w:widowControl w:val="0"/>
        <w:spacing w:after="0" w:line="240" w:lineRule="auto"/>
        <w:jc w:val="both"/>
        <w:rPr>
          <w:rFonts w:ascii="Tahoma" w:eastAsia="Times New Roman" w:hAnsi="Tahoma" w:cs="Tahoma"/>
          <w:color w:val="000000"/>
          <w:lang w:eastAsia="sl-SI"/>
        </w:rPr>
      </w:pPr>
    </w:p>
    <w:p w14:paraId="055B9003" w14:textId="77777777" w:rsidR="00777E3F" w:rsidRPr="00FE1859" w:rsidRDefault="00777E3F" w:rsidP="00777E3F">
      <w:pPr>
        <w:keepNext/>
        <w:keepLines/>
        <w:widowControl w:val="0"/>
        <w:spacing w:after="0" w:line="240" w:lineRule="auto"/>
        <w:jc w:val="both"/>
        <w:rPr>
          <w:rFonts w:ascii="Tahoma" w:eastAsia="Times New Roman" w:hAnsi="Tahoma" w:cs="Tahoma"/>
          <w:color w:val="000000"/>
          <w:lang w:eastAsia="sl-SI"/>
        </w:rPr>
      </w:pPr>
      <w:r w:rsidRPr="00FE1859">
        <w:rPr>
          <w:rFonts w:ascii="Tahoma" w:eastAsia="Times New Roman" w:hAnsi="Tahoma" w:cs="Tahoma"/>
          <w:color w:val="000000"/>
          <w:lang w:eastAsia="sl-SI"/>
        </w:rPr>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24B06C3A" w14:textId="77777777" w:rsidR="00777E3F" w:rsidRPr="00FE1859"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E1859">
        <w:rPr>
          <w:rFonts w:ascii="Tahoma" w:eastAsia="Times New Roman" w:hAnsi="Tahoma" w:cs="Tahoma"/>
          <w:color w:val="000000"/>
          <w:lang w:eastAsia="sl-SI"/>
        </w:rPr>
        <w:t xml:space="preserve">svojih ustanoviteljih, družbenikih, delničarjih, </w:t>
      </w:r>
      <w:proofErr w:type="spellStart"/>
      <w:r w:rsidRPr="00FE1859">
        <w:rPr>
          <w:rFonts w:ascii="Tahoma" w:eastAsia="Times New Roman" w:hAnsi="Tahoma" w:cs="Tahoma"/>
          <w:color w:val="000000"/>
          <w:lang w:eastAsia="sl-SI"/>
        </w:rPr>
        <w:t>komanditistih</w:t>
      </w:r>
      <w:proofErr w:type="spellEnd"/>
      <w:r w:rsidRPr="00FE1859">
        <w:rPr>
          <w:rFonts w:ascii="Tahoma" w:eastAsia="Times New Roman" w:hAnsi="Tahoma" w:cs="Tahoma"/>
          <w:color w:val="000000"/>
          <w:lang w:eastAsia="sl-SI"/>
        </w:rPr>
        <w:t xml:space="preserve"> ali drugih lastnikih in podatke o lastniških deležih navedenih oseb;</w:t>
      </w:r>
    </w:p>
    <w:p w14:paraId="1F34BC32" w14:textId="77777777" w:rsidR="00777E3F" w:rsidRPr="00FE1859" w:rsidRDefault="00777E3F" w:rsidP="00777E3F">
      <w:pPr>
        <w:keepNext/>
        <w:keepLines/>
        <w:widowControl w:val="0"/>
        <w:numPr>
          <w:ilvl w:val="0"/>
          <w:numId w:val="16"/>
        </w:numPr>
        <w:spacing w:after="0" w:line="240" w:lineRule="auto"/>
        <w:ind w:left="284" w:hanging="284"/>
        <w:jc w:val="both"/>
        <w:rPr>
          <w:rFonts w:ascii="Tahoma" w:eastAsia="Times New Roman" w:hAnsi="Tahoma" w:cs="Tahoma"/>
          <w:color w:val="000000"/>
          <w:lang w:eastAsia="sl-SI"/>
        </w:rPr>
      </w:pPr>
      <w:r w:rsidRPr="00FE1859">
        <w:rPr>
          <w:rFonts w:ascii="Tahoma" w:eastAsia="Times New Roman" w:hAnsi="Tahoma" w:cs="Tahoma"/>
          <w:color w:val="000000"/>
          <w:lang w:eastAsia="sl-SI"/>
        </w:rPr>
        <w:t>gospodarskih subjektih, za katere se glede na določbe zakona, ki ureja gospodarske družbe, šteje, da so z njim povezane družbe.</w:t>
      </w:r>
    </w:p>
    <w:p w14:paraId="45249CCF"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28A09874"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ODSTOP OZIROMA CESIJ</w:t>
      </w:r>
      <w:r>
        <w:rPr>
          <w:rFonts w:ascii="Tahoma" w:hAnsi="Tahoma" w:cs="Tahoma"/>
          <w:b/>
          <w:sz w:val="22"/>
          <w:szCs w:val="22"/>
        </w:rPr>
        <w:t>A</w:t>
      </w:r>
      <w:r w:rsidRPr="00BA3F91">
        <w:rPr>
          <w:rFonts w:ascii="Tahoma" w:hAnsi="Tahoma" w:cs="Tahoma"/>
          <w:b/>
          <w:sz w:val="22"/>
          <w:szCs w:val="22"/>
        </w:rPr>
        <w:t xml:space="preserve"> DENARNIH TERJATEV</w:t>
      </w:r>
    </w:p>
    <w:p w14:paraId="34055928" w14:textId="77777777" w:rsidR="00777E3F" w:rsidRPr="00BA3F91" w:rsidRDefault="00777E3F" w:rsidP="00777E3F">
      <w:pPr>
        <w:pStyle w:val="Telobesedila"/>
        <w:keepNext/>
        <w:keepLines/>
        <w:widowControl/>
        <w:numPr>
          <w:ilvl w:val="12"/>
          <w:numId w:val="0"/>
        </w:numPr>
        <w:jc w:val="center"/>
        <w:rPr>
          <w:rFonts w:ascii="Tahoma" w:hAnsi="Tahoma" w:cs="Tahoma"/>
          <w:sz w:val="22"/>
          <w:szCs w:val="22"/>
        </w:rPr>
      </w:pPr>
    </w:p>
    <w:p w14:paraId="4C3A2427"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6D89D717" w14:textId="77777777" w:rsidR="00777E3F" w:rsidRPr="00BA3F91" w:rsidRDefault="00777E3F" w:rsidP="00777E3F">
      <w:pPr>
        <w:keepNext/>
        <w:keepLines/>
        <w:tabs>
          <w:tab w:val="left" w:pos="4820"/>
        </w:tabs>
        <w:spacing w:after="0" w:line="240" w:lineRule="auto"/>
        <w:jc w:val="center"/>
        <w:rPr>
          <w:rFonts w:ascii="Tahoma" w:hAnsi="Tahoma" w:cs="Tahoma"/>
          <w:b/>
        </w:rPr>
      </w:pPr>
    </w:p>
    <w:p w14:paraId="5C0D6EE9" w14:textId="77777777" w:rsidR="00777E3F" w:rsidRPr="00F07919" w:rsidRDefault="00777E3F" w:rsidP="00777E3F">
      <w:pPr>
        <w:keepNext/>
        <w:keepLines/>
        <w:spacing w:after="0" w:line="240" w:lineRule="auto"/>
        <w:jc w:val="both"/>
        <w:rPr>
          <w:rFonts w:ascii="Tahoma" w:hAnsi="Tahoma" w:cs="Tahoma"/>
        </w:rPr>
      </w:pPr>
      <w:r w:rsidRPr="00F07919">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0A64CDAB" w14:textId="77777777" w:rsidR="00777E3F" w:rsidRPr="00BA3F91" w:rsidRDefault="00777E3F" w:rsidP="00777E3F">
      <w:pPr>
        <w:keepNext/>
        <w:keepLines/>
        <w:spacing w:after="0" w:line="240" w:lineRule="auto"/>
        <w:jc w:val="both"/>
        <w:rPr>
          <w:rFonts w:ascii="Tahoma" w:eastAsia="Times New Roman" w:hAnsi="Tahoma" w:cs="Tahoma"/>
          <w:color w:val="000000"/>
          <w:lang w:eastAsia="sl-SI"/>
        </w:rPr>
      </w:pPr>
    </w:p>
    <w:p w14:paraId="5832D79C"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REŠEVANJE SPOROV</w:t>
      </w:r>
    </w:p>
    <w:p w14:paraId="3186683F" w14:textId="77777777" w:rsidR="00777E3F" w:rsidRPr="00BA3F91" w:rsidRDefault="00777E3F" w:rsidP="00777E3F">
      <w:pPr>
        <w:keepNext/>
        <w:keepLines/>
        <w:spacing w:after="0" w:line="240" w:lineRule="auto"/>
        <w:jc w:val="center"/>
        <w:rPr>
          <w:rFonts w:ascii="Tahoma" w:hAnsi="Tahoma" w:cs="Tahoma"/>
        </w:rPr>
      </w:pPr>
    </w:p>
    <w:p w14:paraId="0C59F3EF"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1EFD064" w14:textId="77777777" w:rsidR="00777E3F" w:rsidRPr="00BA3F91" w:rsidRDefault="00777E3F" w:rsidP="00777E3F">
      <w:pPr>
        <w:keepNext/>
        <w:keepLines/>
        <w:spacing w:after="0" w:line="240" w:lineRule="auto"/>
        <w:jc w:val="both"/>
        <w:rPr>
          <w:rFonts w:ascii="Tahoma" w:hAnsi="Tahoma" w:cs="Tahoma"/>
        </w:rPr>
      </w:pPr>
    </w:p>
    <w:p w14:paraId="181A91DA" w14:textId="77777777" w:rsidR="00777E3F" w:rsidRPr="00BA3F91" w:rsidRDefault="00777E3F" w:rsidP="00777E3F">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t>Morebitne spore, ki bi nastali v zvezi z izvajanjem tega okvirnega sporazuma, bosta stranki skušali rešiti sporazumno.</w:t>
      </w:r>
    </w:p>
    <w:p w14:paraId="4E5A260C" w14:textId="77777777" w:rsidR="00777E3F" w:rsidRPr="00BA3F91" w:rsidRDefault="00777E3F" w:rsidP="00777E3F">
      <w:pPr>
        <w:pStyle w:val="tekst1"/>
        <w:keepNext/>
        <w:keepLines/>
        <w:spacing w:before="0" w:line="240" w:lineRule="auto"/>
        <w:rPr>
          <w:rFonts w:ascii="Tahoma" w:eastAsia="Calibri" w:hAnsi="Tahoma" w:cs="Tahoma"/>
          <w:szCs w:val="22"/>
          <w:lang w:eastAsia="en-US"/>
        </w:rPr>
      </w:pPr>
    </w:p>
    <w:p w14:paraId="737269A1" w14:textId="77777777" w:rsidR="00777E3F" w:rsidRPr="00BA3F91" w:rsidRDefault="00777E3F" w:rsidP="00777E3F">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t>Če spora ne bo možno rešiti sporazumno, lahko vsaka stranka okvirnega sporazuma sproži postopek za rešitev spora pri stvarno pristojnem sodišču v Ljubljani.</w:t>
      </w:r>
    </w:p>
    <w:p w14:paraId="074B4C70" w14:textId="77777777" w:rsidR="00777E3F" w:rsidRPr="00BA3F91" w:rsidRDefault="00777E3F" w:rsidP="00777E3F">
      <w:pPr>
        <w:pStyle w:val="tekst1"/>
        <w:keepNext/>
        <w:keepLines/>
        <w:spacing w:before="0" w:line="240" w:lineRule="auto"/>
        <w:rPr>
          <w:rFonts w:ascii="Tahoma" w:hAnsi="Tahoma" w:cs="Tahoma"/>
          <w:szCs w:val="22"/>
        </w:rPr>
      </w:pPr>
    </w:p>
    <w:p w14:paraId="6EC01D68" w14:textId="77777777" w:rsidR="00777E3F" w:rsidRPr="00BA3F91" w:rsidRDefault="00777E3F" w:rsidP="00777E3F">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OSTALE DOLOČBE</w:t>
      </w:r>
    </w:p>
    <w:p w14:paraId="5B350BE0" w14:textId="77777777" w:rsidR="00777E3F" w:rsidRPr="00BA3F91" w:rsidRDefault="00777E3F" w:rsidP="00777E3F">
      <w:pPr>
        <w:keepNext/>
        <w:keepLines/>
        <w:spacing w:after="0" w:line="240" w:lineRule="auto"/>
        <w:jc w:val="center"/>
        <w:rPr>
          <w:rFonts w:ascii="Tahoma" w:eastAsia="Times New Roman" w:hAnsi="Tahoma" w:cs="Tahoma"/>
          <w:color w:val="000000"/>
          <w:lang w:eastAsia="sl-SI"/>
        </w:rPr>
      </w:pPr>
    </w:p>
    <w:p w14:paraId="1D157C33"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C4A729D" w14:textId="77777777" w:rsidR="00777E3F" w:rsidRPr="00BA3F91" w:rsidRDefault="00777E3F" w:rsidP="00777E3F">
      <w:pPr>
        <w:keepNext/>
        <w:keepLines/>
        <w:spacing w:after="0" w:line="240" w:lineRule="auto"/>
        <w:jc w:val="both"/>
        <w:rPr>
          <w:rFonts w:ascii="Tahoma" w:eastAsia="Times New Roman" w:hAnsi="Tahoma" w:cs="Tahoma"/>
          <w:lang w:eastAsia="sl-SI"/>
        </w:rPr>
      </w:pPr>
    </w:p>
    <w:p w14:paraId="2F1BD2D1"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lastRenderedPageBreak/>
        <w:t>Ta okvirni sporazum v celoti zavezuje tudi morebitne vsakokratne pravne naslednike vsake od strank okvirnega sporazuma, kar velja zlasti tudi v primeru organizacijsko – statusnih ter lastninskih sprememb.</w:t>
      </w:r>
    </w:p>
    <w:p w14:paraId="59737756"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3DB60F29"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0C706779"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4F3E3CB0"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21AAFA77"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3757687E"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2F508BA2"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400981DF" w14:textId="77777777" w:rsidR="00777E3F" w:rsidRPr="00DA5BD6" w:rsidRDefault="00777E3F" w:rsidP="00777E3F">
      <w:pPr>
        <w:keepNext/>
        <w:keepLines/>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Stranki okvirnega sporazuma sta sporazumni, da se katerikoli rok iz tega okvirnega sporazuma, če se le-ta izteče na soboto, nedeljo, praznik ali drug dela prosti dan v Republiki Sloveniji po zakonu, prenese na prvi naslednji delovni dan.</w:t>
      </w:r>
    </w:p>
    <w:p w14:paraId="47C80E72" w14:textId="77777777" w:rsidR="00777E3F" w:rsidRDefault="00777E3F" w:rsidP="00777E3F">
      <w:pPr>
        <w:keepNext/>
        <w:keepLines/>
        <w:tabs>
          <w:tab w:val="left" w:pos="4820"/>
        </w:tabs>
        <w:spacing w:after="0" w:line="240" w:lineRule="auto"/>
        <w:jc w:val="both"/>
        <w:rPr>
          <w:rFonts w:ascii="Tahoma" w:eastAsia="Times New Roman" w:hAnsi="Tahoma" w:cs="Tahoma"/>
          <w:lang w:eastAsia="sl-SI"/>
        </w:rPr>
      </w:pPr>
    </w:p>
    <w:p w14:paraId="60DEFB5C" w14:textId="77777777" w:rsidR="00777E3F" w:rsidRPr="00DA5BD6" w:rsidRDefault="00777E3F" w:rsidP="00777E3F">
      <w:pPr>
        <w:keepNext/>
        <w:keepLines/>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w:t>
      </w:r>
      <w:r>
        <w:rPr>
          <w:rFonts w:ascii="Tahoma" w:eastAsia="Times New Roman" w:hAnsi="Tahoma" w:cs="Tahoma"/>
          <w:lang w:eastAsia="sl-SI"/>
        </w:rPr>
        <w:t xml:space="preserve"> iz okvirnega sporazuma</w:t>
      </w:r>
      <w:r w:rsidRPr="00DA5BD6">
        <w:rPr>
          <w:rFonts w:ascii="Tahoma" w:eastAsia="Times New Roman" w:hAnsi="Tahoma" w:cs="Tahoma"/>
          <w:lang w:eastAsia="sl-SI"/>
        </w:rPr>
        <w:t>.</w:t>
      </w:r>
    </w:p>
    <w:p w14:paraId="655DF15B"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60011057"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3DCC31B"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6735B30E"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Vsebina tega okvirnega sporazuma kot tudi dokumentacija, ki je njegov sestavni del oziroma se nanaša na ta okvirni sporazum in njegovo izvajanje se šteje za poslovno skrivnost, razen podatkov</w:t>
      </w:r>
      <w:r>
        <w:rPr>
          <w:rFonts w:ascii="Tahoma" w:eastAsia="Times New Roman" w:hAnsi="Tahoma" w:cs="Tahoma"/>
          <w:lang w:eastAsia="sl-SI"/>
        </w:rPr>
        <w:t xml:space="preserve"> oz. informacij</w:t>
      </w:r>
      <w:r w:rsidRPr="00BA3F91">
        <w:rPr>
          <w:rFonts w:ascii="Tahoma" w:eastAsia="Times New Roman" w:hAnsi="Tahoma" w:cs="Tahoma"/>
          <w:lang w:eastAsia="sl-SI"/>
        </w:rPr>
        <w:t>, ki v skladu z veljavnimi predpisi štejejo za javne.</w:t>
      </w:r>
    </w:p>
    <w:p w14:paraId="12230E89"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65F14734"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744580E3"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296E6CFE"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 urejanje razmerij, ki niso urejena s tem okvirnim sporazumom, se uporabljajo določila zakona</w:t>
      </w:r>
      <w:r>
        <w:rPr>
          <w:rFonts w:ascii="Tahoma" w:eastAsia="Times New Roman" w:hAnsi="Tahoma" w:cs="Tahoma"/>
          <w:lang w:eastAsia="sl-SI"/>
        </w:rPr>
        <w:t>, ki ureja obligacijska razmerja</w:t>
      </w:r>
      <w:r w:rsidRPr="00BA3F91">
        <w:rPr>
          <w:rFonts w:ascii="Tahoma" w:eastAsia="Times New Roman" w:hAnsi="Tahoma" w:cs="Tahoma"/>
          <w:lang w:eastAsia="sl-SI"/>
        </w:rPr>
        <w:t>.</w:t>
      </w:r>
    </w:p>
    <w:p w14:paraId="0C580EBD"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 </w:t>
      </w:r>
    </w:p>
    <w:p w14:paraId="293A208F"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35FFD4C2"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3291E2E8"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Prilog</w:t>
      </w:r>
      <w:r>
        <w:rPr>
          <w:rFonts w:ascii="Tahoma" w:eastAsia="Times New Roman" w:hAnsi="Tahoma" w:cs="Tahoma"/>
          <w:lang w:eastAsia="sl-SI"/>
        </w:rPr>
        <w:t>e so</w:t>
      </w:r>
      <w:r w:rsidRPr="00BA3F91">
        <w:rPr>
          <w:rFonts w:ascii="Tahoma" w:eastAsia="Times New Roman" w:hAnsi="Tahoma" w:cs="Tahoma"/>
          <w:lang w:eastAsia="sl-SI"/>
        </w:rPr>
        <w:t xml:space="preserve"> neločljivi sestavni del te</w:t>
      </w:r>
      <w:r>
        <w:rPr>
          <w:rFonts w:ascii="Tahoma" w:eastAsia="Times New Roman" w:hAnsi="Tahoma" w:cs="Tahoma"/>
          <w:lang w:eastAsia="sl-SI"/>
        </w:rPr>
        <w:t>ga</w:t>
      </w:r>
      <w:r w:rsidRPr="00BA3F91">
        <w:rPr>
          <w:rFonts w:ascii="Tahoma" w:eastAsia="Times New Roman" w:hAnsi="Tahoma" w:cs="Tahoma"/>
          <w:lang w:eastAsia="sl-SI"/>
        </w:rPr>
        <w:t xml:space="preserve"> okvirnega sporazuma.</w:t>
      </w:r>
    </w:p>
    <w:p w14:paraId="21BA9C40"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0F08FF0C" w14:textId="77777777" w:rsidR="00777E3F" w:rsidRPr="00BA3F91" w:rsidRDefault="00777E3F" w:rsidP="00777E3F">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672D20E3"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p>
    <w:p w14:paraId="495380C7" w14:textId="77777777" w:rsidR="00777E3F" w:rsidRPr="00BA3F91" w:rsidRDefault="00777E3F" w:rsidP="00777E3F">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Okvirni sporazum je sestavljen in podpisan v treh (3) enakih izvodih, od katerih prejme naročnik dva (2) in izvajalec en (1) izvod. </w:t>
      </w:r>
    </w:p>
    <w:p w14:paraId="238023BE" w14:textId="77777777" w:rsidR="00777E3F" w:rsidRPr="00EC4317" w:rsidRDefault="00777E3F" w:rsidP="00777E3F">
      <w:pPr>
        <w:keepNext/>
        <w:keepLines/>
        <w:tabs>
          <w:tab w:val="left" w:pos="1134"/>
          <w:tab w:val="left" w:pos="4820"/>
        </w:tabs>
        <w:spacing w:after="0" w:line="240" w:lineRule="auto"/>
        <w:jc w:val="both"/>
        <w:rPr>
          <w:rFonts w:ascii="Tahoma" w:eastAsia="Times New Roman" w:hAnsi="Tahoma" w:cs="Tahoma"/>
          <w:lang w:eastAsia="sl-SI"/>
        </w:rPr>
      </w:pPr>
    </w:p>
    <w:p w14:paraId="05E7F483" w14:textId="77777777" w:rsidR="00777E3F" w:rsidRPr="00EC4317" w:rsidRDefault="00777E3F" w:rsidP="00777E3F">
      <w:pPr>
        <w:keepNext/>
        <w:keepLines/>
        <w:tabs>
          <w:tab w:val="left" w:pos="1134"/>
          <w:tab w:val="left" w:pos="4820"/>
        </w:tabs>
        <w:spacing w:after="0" w:line="240" w:lineRule="auto"/>
        <w:jc w:val="both"/>
        <w:rPr>
          <w:rFonts w:ascii="Tahoma" w:eastAsia="Times New Roman" w:hAnsi="Tahoma" w:cs="Tahoma"/>
          <w:lang w:eastAsia="sl-SI"/>
        </w:rPr>
      </w:pPr>
    </w:p>
    <w:p w14:paraId="2E9BF9D1"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r w:rsidRPr="00E11C6A">
        <w:rPr>
          <w:rFonts w:ascii="Tahoma" w:eastAsia="Times New Roman" w:hAnsi="Tahoma" w:cs="Tahoma"/>
          <w:lang w:eastAsia="sl-SI"/>
        </w:rPr>
        <w:t>____________, dne ___________</w:t>
      </w:r>
      <w:r w:rsidRPr="00E11C6A">
        <w:rPr>
          <w:rFonts w:ascii="Tahoma" w:eastAsia="Times New Roman" w:hAnsi="Tahoma" w:cs="Tahoma"/>
          <w:lang w:eastAsia="sl-SI"/>
        </w:rPr>
        <w:tab/>
        <w:t>Ljubljana, dne __________</w:t>
      </w:r>
    </w:p>
    <w:p w14:paraId="30CB918E" w14:textId="77777777" w:rsidR="00777E3F" w:rsidRPr="00E11C6A" w:rsidRDefault="00777E3F" w:rsidP="00777E3F">
      <w:pPr>
        <w:keepNext/>
        <w:keepLines/>
        <w:tabs>
          <w:tab w:val="left" w:pos="4820"/>
        </w:tabs>
        <w:spacing w:after="0" w:line="240" w:lineRule="auto"/>
        <w:jc w:val="both"/>
        <w:rPr>
          <w:rFonts w:ascii="Tahoma" w:eastAsia="Times New Roman" w:hAnsi="Tahoma" w:cs="Tahoma"/>
          <w:lang w:eastAsia="sl-SI"/>
        </w:rPr>
      </w:pPr>
    </w:p>
    <w:p w14:paraId="0C9BCB22"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r w:rsidRPr="00E11C6A">
        <w:rPr>
          <w:rFonts w:ascii="Tahoma" w:eastAsia="Times New Roman" w:hAnsi="Tahoma" w:cs="Tahoma"/>
          <w:lang w:eastAsia="sl-SI"/>
        </w:rPr>
        <w:t>IZVAJALEC:</w:t>
      </w:r>
      <w:r w:rsidRPr="00E11C6A">
        <w:rPr>
          <w:rFonts w:ascii="Tahoma" w:eastAsia="Times New Roman" w:hAnsi="Tahoma" w:cs="Tahoma"/>
          <w:lang w:eastAsia="sl-SI"/>
        </w:rPr>
        <w:tab/>
        <w:t>NAROČNIK:</w:t>
      </w:r>
    </w:p>
    <w:p w14:paraId="4FCC82F6" w14:textId="77777777" w:rsidR="00777E3F" w:rsidRPr="00E11C6A" w:rsidRDefault="00777E3F" w:rsidP="00777E3F">
      <w:pPr>
        <w:keepNext/>
        <w:keepLines/>
        <w:tabs>
          <w:tab w:val="left" w:pos="4820"/>
        </w:tabs>
        <w:spacing w:after="0" w:line="240" w:lineRule="auto"/>
        <w:jc w:val="both"/>
        <w:rPr>
          <w:rFonts w:ascii="Tahoma" w:eastAsia="Times New Roman" w:hAnsi="Tahoma" w:cs="Tahoma"/>
          <w:lang w:eastAsia="sl-SI"/>
        </w:rPr>
      </w:pPr>
    </w:p>
    <w:p w14:paraId="73C8E644" w14:textId="77777777" w:rsidR="00777E3F" w:rsidRPr="00E11C6A" w:rsidRDefault="00777E3F" w:rsidP="00777E3F">
      <w:pPr>
        <w:keepNext/>
        <w:keepLines/>
        <w:tabs>
          <w:tab w:val="left" w:pos="4962"/>
        </w:tabs>
        <w:spacing w:after="0" w:line="240" w:lineRule="auto"/>
        <w:ind w:right="-427"/>
        <w:jc w:val="both"/>
        <w:rPr>
          <w:rFonts w:ascii="Tahoma" w:eastAsia="Times New Roman" w:hAnsi="Tahoma" w:cs="Tahoma"/>
          <w:bCs/>
          <w:lang w:eastAsia="sl-SI"/>
        </w:rPr>
      </w:pPr>
      <w:r w:rsidRPr="00E11C6A">
        <w:rPr>
          <w:rFonts w:ascii="Tahoma" w:eastAsia="Times New Roman" w:hAnsi="Tahoma" w:cs="Tahoma"/>
          <w:bCs/>
          <w:lang w:eastAsia="sl-SI"/>
        </w:rPr>
        <w:tab/>
        <w:t>JAVNO PODJETJE ENERGETIKA LJUBLJANA d.o.o.</w:t>
      </w:r>
      <w:r w:rsidRPr="00E11C6A">
        <w:rPr>
          <w:rFonts w:ascii="Tahoma" w:eastAsia="Times New Roman" w:hAnsi="Tahoma" w:cs="Tahoma"/>
          <w:lang w:eastAsia="sl-SI"/>
        </w:rPr>
        <w:tab/>
      </w:r>
    </w:p>
    <w:p w14:paraId="7D36A2CE"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p>
    <w:p w14:paraId="3410AC74" w14:textId="77777777" w:rsidR="00777E3F" w:rsidRPr="00E11C6A" w:rsidRDefault="00777E3F" w:rsidP="00777E3F">
      <w:pPr>
        <w:keepNext/>
        <w:keepLines/>
        <w:tabs>
          <w:tab w:val="left" w:pos="4962"/>
        </w:tabs>
        <w:spacing w:after="0" w:line="240" w:lineRule="auto"/>
        <w:jc w:val="both"/>
        <w:rPr>
          <w:rFonts w:ascii="Tahoma" w:eastAsia="Times New Roman" w:hAnsi="Tahoma" w:cs="Tahoma"/>
          <w:lang w:eastAsia="sl-SI"/>
        </w:rPr>
      </w:pPr>
      <w:r w:rsidRPr="00E11C6A">
        <w:rPr>
          <w:rFonts w:ascii="Tahoma" w:eastAsia="Times New Roman" w:hAnsi="Tahoma" w:cs="Tahoma"/>
          <w:lang w:eastAsia="sl-SI"/>
        </w:rPr>
        <w:tab/>
        <w:t>Direktor:</w:t>
      </w:r>
    </w:p>
    <w:p w14:paraId="7EB49C1A" w14:textId="77777777" w:rsidR="00777E3F" w:rsidRPr="00E11C6A" w:rsidRDefault="00777E3F" w:rsidP="00777E3F">
      <w:pPr>
        <w:keepNext/>
        <w:keepLines/>
        <w:tabs>
          <w:tab w:val="left" w:pos="4962"/>
        </w:tabs>
        <w:spacing w:after="0" w:line="240" w:lineRule="auto"/>
        <w:jc w:val="both"/>
        <w:rPr>
          <w:rFonts w:ascii="Tahoma" w:eastAsia="Times New Roman" w:hAnsi="Tahoma" w:cs="Tahoma"/>
          <w:b/>
          <w:bCs/>
          <w:lang w:eastAsia="sl-SI"/>
        </w:rPr>
      </w:pPr>
      <w:r w:rsidRPr="00E11C6A">
        <w:rPr>
          <w:rFonts w:ascii="Tahoma" w:eastAsia="Times New Roman" w:hAnsi="Tahoma" w:cs="Tahoma"/>
          <w:b/>
          <w:bCs/>
          <w:lang w:eastAsia="sl-SI"/>
        </w:rPr>
        <w:tab/>
        <w:t>Samo Lozej</w:t>
      </w:r>
    </w:p>
    <w:p w14:paraId="71D599F6" w14:textId="77777777" w:rsidR="00777E3F" w:rsidRPr="00AB1539" w:rsidRDefault="00777E3F" w:rsidP="00777E3F">
      <w:pPr>
        <w:keepNext/>
        <w:keepLines/>
        <w:tabs>
          <w:tab w:val="left" w:pos="5387"/>
        </w:tabs>
        <w:spacing w:after="0" w:line="240" w:lineRule="auto"/>
        <w:jc w:val="both"/>
        <w:rPr>
          <w:rFonts w:ascii="Tahoma" w:eastAsia="Times New Roman" w:hAnsi="Tahoma" w:cs="Tahoma"/>
          <w:lang w:eastAsia="sl-SI"/>
        </w:rPr>
      </w:pPr>
    </w:p>
    <w:p w14:paraId="2A8070C6" w14:textId="77777777" w:rsidR="00777E3F" w:rsidRDefault="00777E3F" w:rsidP="00777E3F">
      <w:pPr>
        <w:keepNext/>
        <w:keepLines/>
        <w:spacing w:after="0" w:line="240" w:lineRule="auto"/>
        <w:jc w:val="both"/>
        <w:rPr>
          <w:rFonts w:ascii="Tahoma" w:hAnsi="Tahoma" w:cs="Tahoma"/>
        </w:rPr>
      </w:pPr>
    </w:p>
    <w:p w14:paraId="1C731FE4" w14:textId="77777777" w:rsidR="00777E3F" w:rsidRPr="00AB1539" w:rsidRDefault="00777E3F" w:rsidP="00777E3F">
      <w:pPr>
        <w:keepNext/>
        <w:keepLines/>
        <w:spacing w:after="0" w:line="240" w:lineRule="auto"/>
        <w:jc w:val="both"/>
        <w:rPr>
          <w:rFonts w:ascii="Tahoma" w:hAnsi="Tahoma" w:cs="Tahoma"/>
        </w:rPr>
      </w:pPr>
    </w:p>
    <w:p w14:paraId="079B3E01" w14:textId="77777777" w:rsidR="00777E3F" w:rsidRPr="00AB1539" w:rsidRDefault="00777E3F" w:rsidP="00777E3F">
      <w:pPr>
        <w:keepNext/>
        <w:keepLines/>
        <w:spacing w:after="0" w:line="240" w:lineRule="auto"/>
        <w:jc w:val="both"/>
        <w:rPr>
          <w:rFonts w:ascii="Tahoma" w:hAnsi="Tahoma" w:cs="Tahoma"/>
        </w:rPr>
      </w:pPr>
      <w:r w:rsidRPr="00AB1539">
        <w:rPr>
          <w:rFonts w:ascii="Tahoma" w:hAnsi="Tahoma" w:cs="Tahoma"/>
        </w:rPr>
        <w:t>Prilog</w:t>
      </w:r>
      <w:r>
        <w:rPr>
          <w:rFonts w:ascii="Tahoma" w:hAnsi="Tahoma" w:cs="Tahoma"/>
        </w:rPr>
        <w:t>e</w:t>
      </w:r>
      <w:r w:rsidRPr="00AB1539">
        <w:rPr>
          <w:rFonts w:ascii="Tahoma" w:hAnsi="Tahoma" w:cs="Tahoma"/>
        </w:rPr>
        <w:t>:</w:t>
      </w:r>
    </w:p>
    <w:p w14:paraId="69A66D79" w14:textId="77777777" w:rsidR="00777E3F" w:rsidRPr="00D10922"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30C2B53E" w14:textId="77777777" w:rsidR="00777E3F" w:rsidRPr="00D10922"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 z dne __________</w:t>
      </w:r>
      <w:r>
        <w:rPr>
          <w:rFonts w:ascii="Tahoma" w:eastAsia="Times New Roman" w:hAnsi="Tahoma" w:cs="Tahoma"/>
          <w:lang w:eastAsia="sl-SI"/>
        </w:rPr>
        <w:t>,</w:t>
      </w:r>
    </w:p>
    <w:p w14:paraId="38AFCFC9" w14:textId="77777777" w:rsidR="00777E3F"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34267C">
        <w:rPr>
          <w:rFonts w:ascii="Tahoma" w:eastAsia="Times New Roman" w:hAnsi="Tahoma" w:cs="Tahoma"/>
          <w:lang w:eastAsia="sl-SI"/>
        </w:rPr>
        <w:t xml:space="preserve">Priloga št. </w:t>
      </w:r>
      <w:r>
        <w:rPr>
          <w:rFonts w:ascii="Tahoma" w:eastAsia="Times New Roman" w:hAnsi="Tahoma" w:cs="Tahoma"/>
          <w:lang w:eastAsia="sl-SI"/>
        </w:rPr>
        <w:t>3</w:t>
      </w:r>
      <w:r w:rsidRPr="0034267C">
        <w:rPr>
          <w:rFonts w:ascii="Tahoma" w:eastAsia="Times New Roman" w:hAnsi="Tahoma" w:cs="Tahoma"/>
          <w:lang w:eastAsia="sl-SI"/>
        </w:rPr>
        <w:t>: Pisni sporazum o skupnih varnostnih ukrepih in ravnanju z okoljem v JAVNEM PODJETJU ENERGETIKA LJUBLJANA d.o.o.</w:t>
      </w:r>
      <w:r>
        <w:rPr>
          <w:rFonts w:ascii="Tahoma" w:eastAsia="Times New Roman" w:hAnsi="Tahoma" w:cs="Tahoma"/>
          <w:lang w:eastAsia="sl-SI"/>
        </w:rPr>
        <w:t>,</w:t>
      </w:r>
    </w:p>
    <w:p w14:paraId="7C506EC3" w14:textId="6ED1F5F8" w:rsidR="00777E3F" w:rsidRPr="0034267C" w:rsidRDefault="00777E3F" w:rsidP="00777E3F">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Pr>
          <w:rFonts w:ascii="Tahoma" w:eastAsia="Times New Roman" w:hAnsi="Tahoma" w:cs="Tahoma"/>
          <w:lang w:eastAsia="sl-SI"/>
        </w:rPr>
        <w:t xml:space="preserve">Priloga št. 4: </w:t>
      </w:r>
      <w:r w:rsidRPr="00777E3F">
        <w:rPr>
          <w:rFonts w:ascii="Tahoma" w:eastAsia="Times New Roman" w:hAnsi="Tahoma" w:cs="Tahoma"/>
          <w:lang w:eastAsia="sl-SI"/>
        </w:rPr>
        <w:t>Poslovnik o pretovarjanju solne kisline ali natrijevega luga in vzdrževanju pretakalne ploščadi naročnika.</w:t>
      </w:r>
    </w:p>
    <w:p w14:paraId="1AE5890A" w14:textId="77777777" w:rsidR="00C235A0" w:rsidRDefault="00C235A0" w:rsidP="00777E3F">
      <w:pPr>
        <w:keepNext/>
        <w:keepLines/>
        <w:spacing w:after="0" w:line="240" w:lineRule="auto"/>
        <w:ind w:left="720"/>
        <w:jc w:val="both"/>
        <w:rPr>
          <w:rFonts w:ascii="Tahoma" w:hAnsi="Tahoma" w:cs="Tahoma"/>
        </w:rPr>
      </w:pPr>
    </w:p>
    <w:p w14:paraId="72C71361" w14:textId="77777777" w:rsidR="006D7284" w:rsidRDefault="0046224F" w:rsidP="00777E3F">
      <w:pPr>
        <w:keepNext/>
        <w:keepLines/>
        <w:spacing w:after="0" w:line="240" w:lineRule="auto"/>
        <w:jc w:val="both"/>
      </w:pPr>
      <w:r>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786262" w14:paraId="4E3C9735" w14:textId="77777777" w:rsidTr="00374D31">
        <w:tc>
          <w:tcPr>
            <w:tcW w:w="9426" w:type="dxa"/>
            <w:tcBorders>
              <w:top w:val="single" w:sz="4" w:space="0" w:color="auto"/>
              <w:bottom w:val="single" w:sz="4" w:space="0" w:color="auto"/>
            </w:tcBorders>
          </w:tcPr>
          <w:p w14:paraId="5A3F6CC5" w14:textId="77777777" w:rsidR="005D0701" w:rsidRPr="00786262" w:rsidRDefault="005D0701" w:rsidP="00777E3F">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lastRenderedPageBreak/>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6" w:name="_Toc181518632"/>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6"/>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0581BDB3"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Izvajalec</w:t>
      </w:r>
      <w:r w:rsidRPr="005D3CFF">
        <w:rPr>
          <w:rFonts w:ascii="Tahoma" w:eastAsia="Times New Roman" w:hAnsi="Tahoma" w:cs="Tahoma"/>
          <w:noProof/>
          <w:lang w:val="x-none" w:eastAsia="sl-SI"/>
        </w:rPr>
        <w:t>:</w:t>
      </w:r>
    </w:p>
    <w:p w14:paraId="5D572FA7"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74CBF946"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5026E9F1" w14:textId="77777777" w:rsidR="005D3CFF" w:rsidRPr="005D3CFF" w:rsidRDefault="005D3CFF" w:rsidP="00777E3F">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7FE99199" w14:textId="77777777" w:rsidR="005D3CFF" w:rsidRPr="005D3CFF" w:rsidRDefault="005D3CFF" w:rsidP="00777E3F">
      <w:pPr>
        <w:keepNext/>
        <w:keepLines/>
        <w:spacing w:after="0" w:line="240" w:lineRule="auto"/>
        <w:jc w:val="both"/>
        <w:rPr>
          <w:rFonts w:ascii="Tahoma" w:eastAsia="Times New Roman" w:hAnsi="Tahoma" w:cs="Tahoma"/>
          <w:b/>
          <w:noProof/>
          <w:lang w:eastAsia="sl-SI"/>
        </w:rPr>
      </w:pPr>
    </w:p>
    <w:p w14:paraId="3E838CA0" w14:textId="77777777" w:rsidR="00A10A90" w:rsidRPr="00A10A90" w:rsidRDefault="00A10A90" w:rsidP="00777E3F">
      <w:pPr>
        <w:keepNext/>
        <w:keepLines/>
        <w:spacing w:after="0" w:line="240" w:lineRule="auto"/>
        <w:jc w:val="center"/>
        <w:rPr>
          <w:rFonts w:ascii="Tahoma" w:eastAsia="Times New Roman" w:hAnsi="Tahoma" w:cs="Tahoma"/>
          <w:b/>
          <w:noProof/>
          <w:lang w:eastAsia="sl-SI"/>
        </w:rPr>
      </w:pPr>
      <w:r w:rsidRPr="00A10A90">
        <w:rPr>
          <w:rFonts w:ascii="Tahoma" w:eastAsia="Times New Roman" w:hAnsi="Tahoma" w:cs="Tahoma"/>
          <w:b/>
          <w:noProof/>
          <w:lang w:eastAsia="sl-SI"/>
        </w:rPr>
        <w:t>MENIČNA IZJAVA</w:t>
      </w:r>
    </w:p>
    <w:p w14:paraId="57B69B48" w14:textId="77777777" w:rsidR="00A10A90" w:rsidRPr="00A10A90" w:rsidRDefault="00A10A90" w:rsidP="00777E3F">
      <w:pPr>
        <w:keepNext/>
        <w:keepLines/>
        <w:spacing w:after="0" w:line="240" w:lineRule="auto"/>
        <w:jc w:val="center"/>
        <w:rPr>
          <w:rFonts w:ascii="Tahoma" w:eastAsia="Times New Roman" w:hAnsi="Tahoma" w:cs="Tahoma"/>
          <w:b/>
          <w:i/>
          <w:noProof/>
          <w:lang w:eastAsia="sl-SI"/>
        </w:rPr>
      </w:pPr>
      <w:r w:rsidRPr="00A10A90">
        <w:rPr>
          <w:rFonts w:ascii="Tahoma" w:eastAsia="Times New Roman" w:hAnsi="Tahoma" w:cs="Tahoma"/>
          <w:b/>
          <w:i/>
          <w:noProof/>
          <w:lang w:eastAsia="sl-SI"/>
        </w:rPr>
        <w:t>za zavarovanje dobre izvedbe obveznosti</w:t>
      </w:r>
      <w:r w:rsidR="003A43A3">
        <w:rPr>
          <w:rFonts w:ascii="Tahoma" w:eastAsia="Times New Roman" w:hAnsi="Tahoma" w:cs="Tahoma"/>
          <w:b/>
          <w:i/>
          <w:noProof/>
          <w:lang w:eastAsia="sl-SI"/>
        </w:rPr>
        <w:t xml:space="preserve"> po okvirnem sporazumu</w:t>
      </w:r>
    </w:p>
    <w:p w14:paraId="13700C19" w14:textId="77777777" w:rsidR="00A10A90" w:rsidRPr="00A10A90" w:rsidRDefault="00A10A90" w:rsidP="00777E3F">
      <w:pPr>
        <w:keepNext/>
        <w:keepLines/>
        <w:spacing w:after="0" w:line="240" w:lineRule="auto"/>
        <w:rPr>
          <w:rFonts w:ascii="Tahoma" w:eastAsia="Times New Roman" w:hAnsi="Tahoma" w:cs="Tahoma"/>
          <w:b/>
          <w:noProof/>
          <w:lang w:eastAsia="sl-SI"/>
        </w:rPr>
      </w:pPr>
    </w:p>
    <w:p w14:paraId="4C8CE6FC" w14:textId="3E85B756"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V skladu z okvirnim sporazumom za javno naročilo št. </w:t>
      </w:r>
      <w:r w:rsidR="00196711">
        <w:rPr>
          <w:rFonts w:ascii="Tahoma" w:eastAsia="Times New Roman" w:hAnsi="Tahoma" w:cs="Tahoma"/>
          <w:noProof/>
          <w:lang w:eastAsia="sl-SI"/>
        </w:rPr>
        <w:t>JPE-SPV-327/21</w:t>
      </w:r>
      <w:r w:rsidRPr="00A10A90">
        <w:rPr>
          <w:rFonts w:ascii="Tahoma" w:eastAsia="Times New Roman" w:hAnsi="Tahoma" w:cs="Tahoma"/>
          <w:noProof/>
          <w:lang w:eastAsia="sl-SI"/>
        </w:rPr>
        <w:t>, sklenjenim dne ___________, med naročnikom: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in </w:t>
      </w:r>
      <w:r>
        <w:rPr>
          <w:rFonts w:ascii="Tahoma" w:eastAsia="Times New Roman" w:hAnsi="Tahoma" w:cs="Tahoma"/>
          <w:noProof/>
          <w:lang w:eastAsia="sl-SI"/>
        </w:rPr>
        <w:t>izvajalcem</w:t>
      </w:r>
      <w:r w:rsidRPr="00A10A90">
        <w:rPr>
          <w:rFonts w:ascii="Tahoma" w:eastAsia="Times New Roman" w:hAnsi="Tahoma" w:cs="Tahoma"/>
          <w:noProof/>
          <w:lang w:eastAsia="sl-SI"/>
        </w:rPr>
        <w:t>: ___________________________</w:t>
      </w:r>
      <w:r w:rsidR="00065D29">
        <w:rPr>
          <w:rFonts w:ascii="Tahoma" w:eastAsia="Times New Roman" w:hAnsi="Tahoma" w:cs="Tahoma"/>
          <w:noProof/>
          <w:lang w:eastAsia="sl-SI"/>
        </w:rPr>
        <w:t xml:space="preserve"> (</w:t>
      </w:r>
      <w:r w:rsidR="000F18E4">
        <w:rPr>
          <w:rFonts w:ascii="Tahoma" w:eastAsia="Times New Roman" w:hAnsi="Tahoma" w:cs="Tahoma"/>
          <w:noProof/>
          <w:lang w:eastAsia="sl-SI"/>
        </w:rPr>
        <w:t>naziv in naslov</w:t>
      </w:r>
      <w:r w:rsidR="00065D29">
        <w:rPr>
          <w:rFonts w:ascii="Tahoma" w:eastAsia="Times New Roman" w:hAnsi="Tahoma" w:cs="Tahoma"/>
          <w:noProof/>
          <w:lang w:eastAsia="sl-SI"/>
        </w:rPr>
        <w:t xml:space="preserve"> izvajalca)</w:t>
      </w:r>
      <w:r w:rsidRPr="00A10A90">
        <w:rPr>
          <w:rFonts w:ascii="Tahoma" w:eastAsia="Times New Roman" w:hAnsi="Tahoma" w:cs="Tahoma"/>
          <w:noProof/>
          <w:lang w:eastAsia="sl-SI"/>
        </w:rPr>
        <w:t xml:space="preserve"> je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dolžan</w:t>
      </w:r>
      <w:r w:rsidR="00147D42">
        <w:rPr>
          <w:rFonts w:ascii="Tahoma" w:eastAsia="Times New Roman" w:hAnsi="Tahoma" w:cs="Tahoma"/>
          <w:noProof/>
          <w:lang w:eastAsia="sl-SI"/>
        </w:rPr>
        <w:t xml:space="preserve"> izvesti dobavo kemikalij HCl in NaOH</w:t>
      </w:r>
      <w:r w:rsidR="00147D42" w:rsidRPr="00A10A90">
        <w:rPr>
          <w:rFonts w:ascii="Tahoma" w:eastAsia="Times New Roman" w:hAnsi="Tahoma" w:cs="Tahoma"/>
          <w:noProof/>
          <w:lang w:eastAsia="sl-SI"/>
        </w:rPr>
        <w:t xml:space="preserve"> </w:t>
      </w:r>
      <w:r w:rsidR="008D3C6B" w:rsidRPr="00A10A90">
        <w:rPr>
          <w:rFonts w:ascii="Tahoma" w:eastAsia="Times New Roman" w:hAnsi="Tahoma" w:cs="Tahoma"/>
          <w:bCs/>
          <w:noProof/>
          <w:lang w:eastAsia="sl-SI"/>
        </w:rPr>
        <w:t xml:space="preserve">v </w:t>
      </w:r>
      <w:r w:rsidR="008D3C6B" w:rsidRPr="00A10A90">
        <w:rPr>
          <w:rFonts w:ascii="Tahoma" w:eastAsia="Times New Roman" w:hAnsi="Tahoma" w:cs="Tahoma"/>
          <w:noProof/>
          <w:lang w:eastAsia="sl-SI"/>
        </w:rPr>
        <w:t>vrednosti ______________ EUR brez DDV</w:t>
      </w:r>
      <w:r w:rsidRPr="00A10A90">
        <w:rPr>
          <w:rFonts w:ascii="Tahoma" w:eastAsia="Times New Roman" w:hAnsi="Tahoma" w:cs="Tahoma"/>
          <w:noProof/>
          <w:lang w:eastAsia="sl-SI"/>
        </w:rPr>
        <w:t>. Kot garancijo za dobro izvedbo obveznosti okvirnega spora</w:t>
      </w:r>
      <w:r>
        <w:rPr>
          <w:rFonts w:ascii="Tahoma" w:eastAsia="Times New Roman" w:hAnsi="Tahoma" w:cs="Tahoma"/>
          <w:noProof/>
          <w:lang w:eastAsia="sl-SI"/>
        </w:rPr>
        <w:t>z</w:t>
      </w:r>
      <w:r w:rsidRPr="00A10A90">
        <w:rPr>
          <w:rFonts w:ascii="Tahoma" w:eastAsia="Times New Roman" w:hAnsi="Tahoma" w:cs="Tahoma"/>
          <w:noProof/>
          <w:lang w:eastAsia="sl-SI"/>
        </w:rPr>
        <w:t xml:space="preserve">uma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izdajamo eno bianko menico s pooblastilom za njeno izpolnitev in unovčenje, na kateri so podpisane pooblaščene osebe za zastopanje:</w:t>
      </w:r>
    </w:p>
    <w:p w14:paraId="54862B76" w14:textId="77777777" w:rsidR="00A10A90" w:rsidRPr="00A10A90" w:rsidRDefault="00A10A90" w:rsidP="00777E3F">
      <w:pPr>
        <w:keepNext/>
        <w:keepLines/>
        <w:spacing w:after="0" w:line="240" w:lineRule="auto"/>
        <w:rPr>
          <w:rFonts w:ascii="Tahoma" w:eastAsia="Times New Roman" w:hAnsi="Tahoma" w:cs="Tahoma"/>
          <w:noProof/>
          <w:lang w:eastAsia="sl-SI"/>
        </w:rPr>
      </w:pPr>
    </w:p>
    <w:p w14:paraId="3A3E2682" w14:textId="77777777" w:rsidR="00A10A90" w:rsidRPr="00A10A90" w:rsidRDefault="00A10A90" w:rsidP="00777E3F">
      <w:pPr>
        <w:keepNext/>
        <w:keepLines/>
        <w:spacing w:after="0" w:line="240" w:lineRule="auto"/>
        <w:rPr>
          <w:rFonts w:ascii="Tahoma" w:eastAsia="Times New Roman" w:hAnsi="Tahoma" w:cs="Tahoma"/>
          <w:noProof/>
          <w:lang w:eastAsia="sl-SI"/>
        </w:rPr>
      </w:pPr>
      <w:r w:rsidRPr="00A10A90">
        <w:rPr>
          <w:rFonts w:ascii="Tahoma" w:eastAsia="Times New Roman" w:hAnsi="Tahoma" w:cs="Tahoma"/>
          <w:noProof/>
          <w:lang w:eastAsia="sl-SI"/>
        </w:rPr>
        <w:t>…………………………………………………………………………………………………………………………………………</w:t>
      </w:r>
    </w:p>
    <w:p w14:paraId="7D581E7E" w14:textId="77777777" w:rsidR="00A10A90" w:rsidRPr="00A10A90" w:rsidRDefault="00A10A90" w:rsidP="00777E3F">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 xml:space="preserve">(Ime in priimek)                        (Funkcija pooblaščene osebe)                  </w:t>
      </w:r>
      <w:r w:rsidRPr="00A10A90">
        <w:rPr>
          <w:rFonts w:ascii="Tahoma" w:eastAsia="Times New Roman" w:hAnsi="Tahoma" w:cs="Tahoma"/>
          <w:lang w:eastAsia="sl-SI"/>
        </w:rPr>
        <w:tab/>
        <w:t>(Podpis)</w:t>
      </w:r>
    </w:p>
    <w:p w14:paraId="3896BCBD" w14:textId="77777777" w:rsidR="00A10A90" w:rsidRPr="00A10A90" w:rsidRDefault="00A10A90" w:rsidP="00777E3F">
      <w:pPr>
        <w:keepNext/>
        <w:keepLines/>
        <w:spacing w:after="0" w:line="240" w:lineRule="auto"/>
        <w:rPr>
          <w:rFonts w:ascii="Tahoma" w:eastAsia="Times New Roman" w:hAnsi="Tahoma" w:cs="Tahoma"/>
          <w:noProof/>
          <w:lang w:eastAsia="sl-SI"/>
        </w:rPr>
      </w:pPr>
    </w:p>
    <w:p w14:paraId="09D366F8"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v primeru, če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ne bomo izpolnili obveznosti iz okvirnega sporazuma v dogovorjeni kvaliteti, količini in rokih, opredeljenih v zgoraj citiranem okvirnem spor</w:t>
      </w:r>
      <w:r>
        <w:rPr>
          <w:rFonts w:ascii="Tahoma" w:eastAsia="Times New Roman" w:hAnsi="Tahoma" w:cs="Tahoma"/>
          <w:noProof/>
          <w:lang w:eastAsia="sl-SI"/>
        </w:rPr>
        <w:t>a</w:t>
      </w:r>
      <w:r w:rsidRPr="00A10A90">
        <w:rPr>
          <w:rFonts w:ascii="Tahoma" w:eastAsia="Times New Roman" w:hAnsi="Tahoma" w:cs="Tahoma"/>
          <w:noProof/>
          <w:lang w:eastAsia="sl-SI"/>
        </w:rPr>
        <w:t>zumu, da:</w:t>
      </w:r>
    </w:p>
    <w:p w14:paraId="0E21F670" w14:textId="77777777" w:rsidR="00A10A90" w:rsidRPr="00A10A90" w:rsidRDefault="00A10A90" w:rsidP="00777E3F">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izpolni bianko menico v višini do</w:t>
      </w:r>
      <w:r w:rsidR="003754A9">
        <w:rPr>
          <w:rFonts w:ascii="Tahoma" w:eastAsia="Times New Roman" w:hAnsi="Tahoma" w:cs="Tahoma"/>
          <w:noProof/>
          <w:lang w:eastAsia="sl-SI"/>
        </w:rPr>
        <w:t xml:space="preserve"> </w:t>
      </w:r>
      <w:r w:rsidR="007C423C">
        <w:rPr>
          <w:rFonts w:ascii="Tahoma" w:eastAsia="Times New Roman" w:hAnsi="Tahoma" w:cs="Tahoma"/>
          <w:noProof/>
          <w:lang w:eastAsia="sl-SI"/>
        </w:rPr>
        <w:t xml:space="preserve">5.500,00 </w:t>
      </w:r>
      <w:r w:rsidR="008D3C6B" w:rsidRPr="00A10A90">
        <w:rPr>
          <w:rFonts w:ascii="Tahoma" w:eastAsia="Times New Roman" w:hAnsi="Tahoma" w:cs="Tahoma"/>
          <w:noProof/>
          <w:lang w:eastAsia="sl-SI"/>
        </w:rPr>
        <w:t>EUR</w:t>
      </w:r>
      <w:r w:rsidRPr="00A10A90">
        <w:rPr>
          <w:rFonts w:ascii="Tahoma" w:eastAsia="Times New Roman" w:hAnsi="Tahoma" w:cs="Tahoma"/>
          <w:noProof/>
          <w:lang w:eastAsia="sl-SI"/>
        </w:rPr>
        <w:t>,</w:t>
      </w:r>
    </w:p>
    <w:p w14:paraId="47F7DEF5" w14:textId="77777777" w:rsidR="00A10A90" w:rsidRPr="00A10A90" w:rsidRDefault="00A10A90" w:rsidP="00777E3F">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izpolni vse druge sestavne dele menic, ki niso izpolnjeni,</w:t>
      </w:r>
    </w:p>
    <w:p w14:paraId="0B3146A8" w14:textId="77777777" w:rsidR="00A10A90" w:rsidRPr="00A10A90" w:rsidRDefault="00A10A90" w:rsidP="00777E3F">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po potrebi zapiše na menici tudi katerokoli menično klavzulo, ki sicer ni bistvena menična sestavina.</w:t>
      </w:r>
    </w:p>
    <w:p w14:paraId="7C7052D9"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7C275B65"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menico po potrebi domicilira pri katerikoli banki, pri kateri imamo odprt račun. </w:t>
      </w:r>
    </w:p>
    <w:p w14:paraId="0CEA289B"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0E247FFA" w14:textId="511BFD9B"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7075FF">
        <w:rPr>
          <w:rFonts w:ascii="Tahoma" w:eastAsia="Times New Roman" w:hAnsi="Tahoma" w:cs="Tahoma"/>
          <w:noProof/>
          <w:lang w:eastAsia="sl-SI"/>
        </w:rPr>
        <w:t>_________</w:t>
      </w:r>
      <w:r w:rsidRPr="00A10A90">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294E601B"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3EC9ADD2"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S podpisom tega pooblastila soglašamo, da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5A1E2C1A"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p>
    <w:p w14:paraId="528EC0FA" w14:textId="77777777" w:rsidR="00A10A90" w:rsidRPr="00A10A90" w:rsidRDefault="00A10A90" w:rsidP="00777E3F">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Zavezujemo se, da tega pooblastila ne bomo preklicali.</w:t>
      </w:r>
    </w:p>
    <w:p w14:paraId="498E275D" w14:textId="77777777" w:rsidR="00A10A90" w:rsidRPr="00A10A90" w:rsidRDefault="00A10A90" w:rsidP="00777E3F">
      <w:pPr>
        <w:keepNext/>
        <w:keepLines/>
        <w:spacing w:after="0" w:line="240" w:lineRule="auto"/>
        <w:jc w:val="both"/>
        <w:rPr>
          <w:rFonts w:ascii="Tahoma" w:eastAsia="Times New Roman" w:hAnsi="Tahoma" w:cs="Tahoma"/>
          <w:lang w:eastAsia="sl-SI"/>
        </w:rPr>
      </w:pPr>
    </w:p>
    <w:p w14:paraId="6D88EDE1" w14:textId="77777777" w:rsidR="00A10A90" w:rsidRPr="00A10A90" w:rsidRDefault="00A10A90" w:rsidP="00777E3F">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Priloga: 1 bianko menica</w:t>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p>
    <w:p w14:paraId="391ABB70" w14:textId="77777777" w:rsidR="00A10A90" w:rsidRPr="00A10A90" w:rsidRDefault="00A10A90" w:rsidP="00777E3F">
      <w:pPr>
        <w:keepNext/>
        <w:keepLines/>
        <w:spacing w:after="0" w:line="240" w:lineRule="auto"/>
        <w:rPr>
          <w:rFonts w:ascii="Tahoma" w:eastAsia="Times New Roman" w:hAnsi="Tahoma" w:cs="Tahoma"/>
          <w:noProof/>
          <w:lang w:eastAsia="sl-SI"/>
        </w:rPr>
      </w:pPr>
    </w:p>
    <w:p w14:paraId="51958457" w14:textId="77777777" w:rsidR="00A10A90" w:rsidRPr="00A10A90" w:rsidRDefault="00A10A90" w:rsidP="00777E3F">
      <w:pPr>
        <w:keepNext/>
        <w:keepLines/>
        <w:spacing w:after="0" w:line="240" w:lineRule="auto"/>
        <w:rPr>
          <w:rFonts w:ascii="Tahoma" w:eastAsia="Times New Roman" w:hAnsi="Tahoma" w:cs="Tahoma"/>
          <w:noProof/>
          <w:u w:val="single"/>
          <w:lang w:eastAsia="sl-SI"/>
        </w:rPr>
      </w:pPr>
      <w:r w:rsidRPr="00A10A90">
        <w:rPr>
          <w:rFonts w:ascii="Tahoma" w:eastAsia="Times New Roman" w:hAnsi="Tahoma" w:cs="Tahoma"/>
          <w:noProof/>
          <w:lang w:eastAsia="sl-SI"/>
        </w:rPr>
        <w:t>Kraj, datum</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t>Žig</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u w:val="single"/>
          <w:lang w:eastAsia="sl-SI"/>
        </w:rPr>
        <w:t xml:space="preserve">Izdajatelj menice: </w:t>
      </w:r>
    </w:p>
    <w:p w14:paraId="7002D079" w14:textId="77777777" w:rsidR="003279A0" w:rsidRDefault="003279A0" w:rsidP="00777E3F">
      <w:pPr>
        <w:keepNext/>
        <w:keepLines/>
        <w:spacing w:after="0" w:line="240" w:lineRule="auto"/>
        <w:jc w:val="both"/>
        <w:rPr>
          <w:rFonts w:ascii="Tahoma" w:eastAsia="Times New Roman" w:hAnsi="Tahoma" w:cs="Tahoma"/>
          <w:b/>
          <w:i/>
          <w:color w:val="000000"/>
          <w:u w:val="single"/>
          <w:lang w:eastAsia="sl-SI"/>
        </w:rPr>
      </w:pPr>
    </w:p>
    <w:p w14:paraId="3704AE1D" w14:textId="77777777" w:rsidR="00751EED" w:rsidRDefault="00751EED" w:rsidP="00777E3F">
      <w:pPr>
        <w:keepNext/>
        <w:keepLines/>
        <w:spacing w:after="0" w:line="240" w:lineRule="auto"/>
        <w:jc w:val="both"/>
        <w:rPr>
          <w:rFonts w:ascii="Tahoma" w:eastAsia="Times New Roman" w:hAnsi="Tahoma" w:cs="Tahoma"/>
          <w:b/>
          <w:i/>
          <w:color w:val="000000"/>
          <w:u w:val="single"/>
          <w:lang w:eastAsia="sl-SI"/>
        </w:rPr>
      </w:pPr>
    </w:p>
    <w:p w14:paraId="499867A0" w14:textId="77777777" w:rsidR="00E664C8" w:rsidRDefault="00E664C8" w:rsidP="00777E3F">
      <w:pPr>
        <w:keepNext/>
        <w:keepLines/>
        <w:spacing w:after="0" w:line="240" w:lineRule="auto"/>
        <w:jc w:val="both"/>
        <w:rPr>
          <w:rFonts w:ascii="Tahoma" w:eastAsia="Times New Roman" w:hAnsi="Tahoma" w:cs="Tahoma"/>
          <w:b/>
          <w:i/>
          <w:color w:val="000000"/>
          <w:u w:val="single"/>
          <w:lang w:eastAsia="sl-SI"/>
        </w:rPr>
      </w:pPr>
    </w:p>
    <w:sectPr w:rsidR="00E664C8" w:rsidSect="00196711">
      <w:headerReference w:type="default" r:id="rId39"/>
      <w:footerReference w:type="default" r:id="rId40"/>
      <w:headerReference w:type="first" r:id="rId41"/>
      <w:footerReference w:type="first" r:id="rId42"/>
      <w:type w:val="continuous"/>
      <w:pgSz w:w="11906" w:h="16838" w:code="9"/>
      <w:pgMar w:top="1134" w:right="1134" w:bottom="1134" w:left="1418" w:header="567" w:footer="29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DB18" w16cex:dateUtc="2021-06-24T08:21:00Z"/>
  <w16cex:commentExtensible w16cex:durableId="247EDB94" w16cex:dateUtc="2021-06-24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99316" w16cid:durableId="247EDAE0"/>
  <w16cid:commentId w16cid:paraId="3049CDDF" w16cid:durableId="247EDB18"/>
  <w16cid:commentId w16cid:paraId="04A8E753" w16cid:durableId="247EDB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BE5D" w14:textId="77777777" w:rsidR="00676A57" w:rsidRDefault="00676A57">
      <w:pPr>
        <w:spacing w:after="0" w:line="240" w:lineRule="auto"/>
      </w:pPr>
      <w:r>
        <w:separator/>
      </w:r>
    </w:p>
  </w:endnote>
  <w:endnote w:type="continuationSeparator" w:id="0">
    <w:p w14:paraId="0823DB91" w14:textId="77777777" w:rsidR="00676A57" w:rsidRDefault="0067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EE"/>
    <w:family w:val="auto"/>
    <w:pitch w:val="default"/>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E141" w14:textId="7FB14708" w:rsidR="00676A57" w:rsidRPr="00941BDE" w:rsidRDefault="00676A57">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6014A4">
      <w:rPr>
        <w:rFonts w:ascii="Tahoma" w:hAnsi="Tahoma" w:cs="Tahoma"/>
        <w:bCs/>
        <w:noProof/>
        <w:sz w:val="18"/>
      </w:rPr>
      <w:t>33</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6014A4">
      <w:rPr>
        <w:rFonts w:ascii="Tahoma" w:hAnsi="Tahoma" w:cs="Tahoma"/>
        <w:bCs/>
        <w:noProof/>
        <w:sz w:val="18"/>
      </w:rPr>
      <w:t>64</w:t>
    </w:r>
    <w:r w:rsidRPr="00941BDE">
      <w:rPr>
        <w:rFonts w:ascii="Tahoma" w:hAnsi="Tahoma" w:cs="Tahoma"/>
        <w:bCs/>
        <w:sz w:val="18"/>
        <w:szCs w:val="24"/>
      </w:rPr>
      <w:fldChar w:fldCharType="end"/>
    </w:r>
  </w:p>
  <w:p w14:paraId="527B30DC" w14:textId="77777777" w:rsidR="00676A57" w:rsidRPr="007653AE" w:rsidRDefault="00676A57"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5120" w14:textId="1CBE9621" w:rsidR="00676A57" w:rsidRPr="00CD2C73" w:rsidRDefault="00676A57" w:rsidP="00CD2C73">
    <w:pPr>
      <w:pStyle w:val="Noga"/>
      <w:tabs>
        <w:tab w:val="clear" w:pos="9072"/>
      </w:tabs>
      <w:jc w:val="right"/>
    </w:pPr>
    <w:r w:rsidRPr="005332C6">
      <w:rPr>
        <w:noProof/>
        <w:sz w:val="16"/>
        <w:szCs w:val="16"/>
        <w:lang w:val="sl-SI" w:eastAsia="sl-SI"/>
      </w:rPr>
      <w:drawing>
        <wp:inline distT="0" distB="0" distL="0" distR="0" wp14:anchorId="56923B71" wp14:editId="42FF3485">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85D6" w14:textId="77777777" w:rsidR="00676A57" w:rsidRDefault="00676A57">
      <w:pPr>
        <w:spacing w:after="0" w:line="240" w:lineRule="auto"/>
      </w:pPr>
      <w:r>
        <w:separator/>
      </w:r>
    </w:p>
  </w:footnote>
  <w:footnote w:type="continuationSeparator" w:id="0">
    <w:p w14:paraId="288F1738" w14:textId="77777777" w:rsidR="00676A57" w:rsidRDefault="00676A57">
      <w:pPr>
        <w:spacing w:after="0" w:line="240" w:lineRule="auto"/>
      </w:pPr>
      <w:r>
        <w:continuationSeparator/>
      </w:r>
    </w:p>
  </w:footnote>
  <w:footnote w:id="1">
    <w:p w14:paraId="70DDB0B0" w14:textId="77777777" w:rsidR="00676A57" w:rsidRPr="009779A4" w:rsidRDefault="00676A57" w:rsidP="00AF51CC">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w:t>
      </w:r>
      <w:proofErr w:type="spellStart"/>
      <w:r w:rsidRPr="009779A4">
        <w:rPr>
          <w:rFonts w:ascii="Tahoma" w:hAnsi="Tahoma" w:cs="Tahoma"/>
          <w:sz w:val="14"/>
        </w:rPr>
        <w:t>mikro</w:t>
      </w:r>
      <w:proofErr w:type="spellEnd"/>
      <w:r w:rsidRPr="009779A4">
        <w:rPr>
          <w:rFonts w:ascii="Tahoma" w:hAnsi="Tahoma" w:cs="Tahoma"/>
          <w:sz w:val="14"/>
        </w:rPr>
        <w:t xml:space="preserve">,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891D" w14:textId="77777777" w:rsidR="00676A57" w:rsidRDefault="00676A57" w:rsidP="00DC663E">
    <w:pPr>
      <w:pStyle w:val="Glava"/>
      <w:jc w:val="center"/>
    </w:pPr>
    <w:r>
      <w:rPr>
        <w:noProof/>
        <w:lang w:val="sl-SI" w:eastAsia="sl-SI"/>
      </w:rPr>
      <w:drawing>
        <wp:inline distT="0" distB="0" distL="0" distR="0" wp14:anchorId="350AEC52" wp14:editId="7F18C94C">
          <wp:extent cx="825500" cy="615950"/>
          <wp:effectExtent l="0" t="0" r="0" b="0"/>
          <wp:docPr id="10"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5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E79F" w14:textId="77777777" w:rsidR="00676A57" w:rsidRDefault="00676A57" w:rsidP="00CD2C73">
    <w:pPr>
      <w:pStyle w:val="Glava"/>
      <w:keepLines/>
      <w:widowControl w:val="0"/>
      <w:tabs>
        <w:tab w:val="clear" w:pos="4536"/>
        <w:tab w:val="center" w:pos="8080"/>
      </w:tabs>
      <w:ind w:right="-1134"/>
    </w:pPr>
    <w:r>
      <w:tab/>
    </w:r>
    <w:r>
      <w:rPr>
        <w:noProof/>
        <w:lang w:val="sl-SI" w:eastAsia="sl-SI"/>
      </w:rPr>
      <w:drawing>
        <wp:inline distT="0" distB="0" distL="0" distR="0" wp14:anchorId="11B6BB5F" wp14:editId="2A3EE1B0">
          <wp:extent cx="3438525" cy="1823085"/>
          <wp:effectExtent l="0" t="0" r="9525" b="571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4FE905E3" w14:textId="15731F4F" w:rsidR="00676A57" w:rsidRPr="00CD2C73" w:rsidRDefault="00676A57" w:rsidP="00CD2C7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B08396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3" w15:restartNumberingAfterBreak="0">
    <w:nsid w:val="212E2732"/>
    <w:multiLevelType w:val="hybridMultilevel"/>
    <w:tmpl w:val="D092153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0F13F42"/>
    <w:multiLevelType w:val="hybridMultilevel"/>
    <w:tmpl w:val="087267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5" w15:restartNumberingAfterBreak="0">
    <w:nsid w:val="325E7823"/>
    <w:multiLevelType w:val="hybridMultilevel"/>
    <w:tmpl w:val="238062D6"/>
    <w:lvl w:ilvl="0" w:tplc="BB1C97F6">
      <w:numFmt w:val="bullet"/>
      <w:lvlText w:val="-"/>
      <w:lvlJc w:val="left"/>
      <w:pPr>
        <w:ind w:left="720" w:hanging="360"/>
      </w:pPr>
      <w:rPr>
        <w:rFonts w:ascii="Tahoma" w:eastAsia="Times New Roman" w:hAnsi="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6"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3"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BB720F5"/>
    <w:multiLevelType w:val="hybridMultilevel"/>
    <w:tmpl w:val="1E8C2B26"/>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E707CFE"/>
    <w:multiLevelType w:val="hybridMultilevel"/>
    <w:tmpl w:val="D36A2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7"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0"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1DC6FB9"/>
    <w:multiLevelType w:val="singleLevel"/>
    <w:tmpl w:val="0424000F"/>
    <w:lvl w:ilvl="0">
      <w:start w:val="1"/>
      <w:numFmt w:val="decimal"/>
      <w:lvlText w:val="%1."/>
      <w:lvlJc w:val="left"/>
      <w:pPr>
        <w:tabs>
          <w:tab w:val="num" w:pos="360"/>
        </w:tabs>
        <w:ind w:left="360" w:hanging="360"/>
      </w:pPr>
    </w:lvl>
  </w:abstractNum>
  <w:abstractNum w:abstractNumId="57"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5F40385"/>
    <w:multiLevelType w:val="multilevel"/>
    <w:tmpl w:val="E886E32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9"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4"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FDD46FB"/>
    <w:multiLevelType w:val="hybridMultilevel"/>
    <w:tmpl w:val="A47E024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67"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0"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2"/>
  </w:num>
  <w:num w:numId="3">
    <w:abstractNumId w:val="48"/>
  </w:num>
  <w:num w:numId="4">
    <w:abstractNumId w:val="37"/>
  </w:num>
  <w:num w:numId="5">
    <w:abstractNumId w:val="13"/>
  </w:num>
  <w:num w:numId="6">
    <w:abstractNumId w:val="42"/>
  </w:num>
  <w:num w:numId="7">
    <w:abstractNumId w:val="46"/>
  </w:num>
  <w:num w:numId="8">
    <w:abstractNumId w:val="62"/>
  </w:num>
  <w:num w:numId="9">
    <w:abstractNumId w:val="29"/>
  </w:num>
  <w:num w:numId="10">
    <w:abstractNumId w:val="25"/>
  </w:num>
  <w:num w:numId="11">
    <w:abstractNumId w:val="41"/>
  </w:num>
  <w:num w:numId="12">
    <w:abstractNumId w:val="67"/>
  </w:num>
  <w:num w:numId="13">
    <w:abstractNumId w:val="66"/>
  </w:num>
  <w:num w:numId="14">
    <w:abstractNumId w:val="34"/>
  </w:num>
  <w:num w:numId="15">
    <w:abstractNumId w:val="55"/>
  </w:num>
  <w:num w:numId="16">
    <w:abstractNumId w:val="40"/>
  </w:num>
  <w:num w:numId="17">
    <w:abstractNumId w:val="39"/>
  </w:num>
  <w:num w:numId="18">
    <w:abstractNumId w:val="12"/>
  </w:num>
  <w:num w:numId="19">
    <w:abstractNumId w:val="69"/>
  </w:num>
  <w:num w:numId="20">
    <w:abstractNumId w:val="30"/>
  </w:num>
  <w:num w:numId="21">
    <w:abstractNumId w:val="31"/>
  </w:num>
  <w:num w:numId="22">
    <w:abstractNumId w:val="16"/>
  </w:num>
  <w:num w:numId="23">
    <w:abstractNumId w:val="51"/>
  </w:num>
  <w:num w:numId="24">
    <w:abstractNumId w:val="18"/>
  </w:num>
  <w:num w:numId="25">
    <w:abstractNumId w:val="60"/>
  </w:num>
  <w:num w:numId="26">
    <w:abstractNumId w:val="24"/>
  </w:num>
  <w:num w:numId="27">
    <w:abstractNumId w:val="27"/>
  </w:num>
  <w:num w:numId="28">
    <w:abstractNumId w:val="63"/>
  </w:num>
  <w:num w:numId="29">
    <w:abstractNumId w:val="43"/>
  </w:num>
  <w:num w:numId="30">
    <w:abstractNumId w:val="61"/>
  </w:num>
  <w:num w:numId="31">
    <w:abstractNumId w:val="28"/>
  </w:num>
  <w:num w:numId="32">
    <w:abstractNumId w:val="38"/>
  </w:num>
  <w:num w:numId="33">
    <w:abstractNumId w:val="70"/>
  </w:num>
  <w:num w:numId="34">
    <w:abstractNumId w:val="53"/>
  </w:num>
  <w:num w:numId="35">
    <w:abstractNumId w:val="68"/>
  </w:num>
  <w:num w:numId="36">
    <w:abstractNumId w:val="54"/>
  </w:num>
  <w:num w:numId="37">
    <w:abstractNumId w:val="57"/>
  </w:num>
  <w:num w:numId="38">
    <w:abstractNumId w:val="33"/>
  </w:num>
  <w:num w:numId="39">
    <w:abstractNumId w:val="72"/>
  </w:num>
  <w:num w:numId="40">
    <w:abstractNumId w:val="36"/>
  </w:num>
  <w:num w:numId="41">
    <w:abstractNumId w:val="14"/>
  </w:num>
  <w:num w:numId="42">
    <w:abstractNumId w:val="64"/>
  </w:num>
  <w:num w:numId="43">
    <w:abstractNumId w:val="19"/>
  </w:num>
  <w:num w:numId="44">
    <w:abstractNumId w:val="52"/>
  </w:num>
  <w:num w:numId="45">
    <w:abstractNumId w:val="35"/>
  </w:num>
  <w:num w:numId="46">
    <w:abstractNumId w:val="23"/>
  </w:num>
  <w:num w:numId="47">
    <w:abstractNumId w:val="32"/>
  </w:num>
  <w:num w:numId="48">
    <w:abstractNumId w:val="56"/>
  </w:num>
  <w:num w:numId="49">
    <w:abstractNumId w:val="20"/>
  </w:num>
  <w:num w:numId="50">
    <w:abstractNumId w:val="15"/>
  </w:num>
  <w:num w:numId="51">
    <w:abstractNumId w:val="26"/>
  </w:num>
  <w:num w:numId="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3">
    <w:abstractNumId w:val="50"/>
  </w:num>
  <w:num w:numId="54">
    <w:abstractNumId w:val="49"/>
  </w:num>
  <w:num w:numId="55">
    <w:abstractNumId w:val="45"/>
  </w:num>
  <w:num w:numId="56">
    <w:abstractNumId w:val="71"/>
  </w:num>
  <w:num w:numId="57">
    <w:abstractNumId w:val="47"/>
  </w:num>
  <w:num w:numId="58">
    <w:abstractNumId w:val="59"/>
  </w:num>
  <w:num w:numId="59">
    <w:abstractNumId w:val="21"/>
  </w:num>
  <w:num w:numId="60">
    <w:abstractNumId w:val="65"/>
  </w:num>
  <w:num w:numId="61">
    <w:abstractNumId w:val="44"/>
  </w:num>
  <w:num w:numId="62">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11BD4"/>
    <w:rsid w:val="00012E85"/>
    <w:rsid w:val="00012F35"/>
    <w:rsid w:val="00015C6B"/>
    <w:rsid w:val="000169FB"/>
    <w:rsid w:val="0002202D"/>
    <w:rsid w:val="00025E04"/>
    <w:rsid w:val="00026C79"/>
    <w:rsid w:val="000325FE"/>
    <w:rsid w:val="00032886"/>
    <w:rsid w:val="00033041"/>
    <w:rsid w:val="0003397B"/>
    <w:rsid w:val="00034913"/>
    <w:rsid w:val="00036178"/>
    <w:rsid w:val="0003651E"/>
    <w:rsid w:val="00037456"/>
    <w:rsid w:val="0004026E"/>
    <w:rsid w:val="000405AE"/>
    <w:rsid w:val="00040EA1"/>
    <w:rsid w:val="00041267"/>
    <w:rsid w:val="000427B7"/>
    <w:rsid w:val="00043491"/>
    <w:rsid w:val="00045181"/>
    <w:rsid w:val="000468C5"/>
    <w:rsid w:val="00047BF9"/>
    <w:rsid w:val="00051427"/>
    <w:rsid w:val="0005180B"/>
    <w:rsid w:val="000519CC"/>
    <w:rsid w:val="00053F8D"/>
    <w:rsid w:val="00054D7C"/>
    <w:rsid w:val="00054F82"/>
    <w:rsid w:val="00055081"/>
    <w:rsid w:val="00055B60"/>
    <w:rsid w:val="00056D49"/>
    <w:rsid w:val="000606EE"/>
    <w:rsid w:val="00060758"/>
    <w:rsid w:val="000610CF"/>
    <w:rsid w:val="00061DD8"/>
    <w:rsid w:val="00061F2A"/>
    <w:rsid w:val="000624A3"/>
    <w:rsid w:val="000626B6"/>
    <w:rsid w:val="00062BF6"/>
    <w:rsid w:val="00062C40"/>
    <w:rsid w:val="00065000"/>
    <w:rsid w:val="00065CFD"/>
    <w:rsid w:val="00065D29"/>
    <w:rsid w:val="00066028"/>
    <w:rsid w:val="00067043"/>
    <w:rsid w:val="0007092D"/>
    <w:rsid w:val="000715FC"/>
    <w:rsid w:val="00071D9C"/>
    <w:rsid w:val="00071EF8"/>
    <w:rsid w:val="0007215D"/>
    <w:rsid w:val="0007414C"/>
    <w:rsid w:val="00076B16"/>
    <w:rsid w:val="000774C4"/>
    <w:rsid w:val="00077F42"/>
    <w:rsid w:val="00080C37"/>
    <w:rsid w:val="00080F4D"/>
    <w:rsid w:val="00081338"/>
    <w:rsid w:val="000818D9"/>
    <w:rsid w:val="000822D9"/>
    <w:rsid w:val="000830F4"/>
    <w:rsid w:val="00083954"/>
    <w:rsid w:val="00084241"/>
    <w:rsid w:val="00084521"/>
    <w:rsid w:val="00084C84"/>
    <w:rsid w:val="00084CD8"/>
    <w:rsid w:val="00085081"/>
    <w:rsid w:val="0008530F"/>
    <w:rsid w:val="00085D7F"/>
    <w:rsid w:val="0008666F"/>
    <w:rsid w:val="00090D8E"/>
    <w:rsid w:val="00091C33"/>
    <w:rsid w:val="000922CF"/>
    <w:rsid w:val="00093237"/>
    <w:rsid w:val="0009350A"/>
    <w:rsid w:val="0009432C"/>
    <w:rsid w:val="000A1A52"/>
    <w:rsid w:val="000A289E"/>
    <w:rsid w:val="000A3206"/>
    <w:rsid w:val="000A470C"/>
    <w:rsid w:val="000A4719"/>
    <w:rsid w:val="000A5571"/>
    <w:rsid w:val="000A5859"/>
    <w:rsid w:val="000A7527"/>
    <w:rsid w:val="000A76A5"/>
    <w:rsid w:val="000A7734"/>
    <w:rsid w:val="000B0076"/>
    <w:rsid w:val="000B05AB"/>
    <w:rsid w:val="000B410B"/>
    <w:rsid w:val="000B475E"/>
    <w:rsid w:val="000B573F"/>
    <w:rsid w:val="000B5E17"/>
    <w:rsid w:val="000B64AD"/>
    <w:rsid w:val="000B6EA7"/>
    <w:rsid w:val="000B7B22"/>
    <w:rsid w:val="000C05BA"/>
    <w:rsid w:val="000C11BD"/>
    <w:rsid w:val="000C14A9"/>
    <w:rsid w:val="000C19A9"/>
    <w:rsid w:val="000C207C"/>
    <w:rsid w:val="000C24E5"/>
    <w:rsid w:val="000C2D42"/>
    <w:rsid w:val="000C4B3B"/>
    <w:rsid w:val="000C515B"/>
    <w:rsid w:val="000C6064"/>
    <w:rsid w:val="000C65C1"/>
    <w:rsid w:val="000C7285"/>
    <w:rsid w:val="000D0EC4"/>
    <w:rsid w:val="000D211E"/>
    <w:rsid w:val="000D3FCA"/>
    <w:rsid w:val="000D514A"/>
    <w:rsid w:val="000D6B41"/>
    <w:rsid w:val="000D725A"/>
    <w:rsid w:val="000D7BB4"/>
    <w:rsid w:val="000D7EF1"/>
    <w:rsid w:val="000E06F6"/>
    <w:rsid w:val="000E2076"/>
    <w:rsid w:val="000E24AB"/>
    <w:rsid w:val="000E259D"/>
    <w:rsid w:val="000E2A8B"/>
    <w:rsid w:val="000E5EA8"/>
    <w:rsid w:val="000E6C64"/>
    <w:rsid w:val="000E7268"/>
    <w:rsid w:val="000F033C"/>
    <w:rsid w:val="000F073D"/>
    <w:rsid w:val="000F18E4"/>
    <w:rsid w:val="000F1DE3"/>
    <w:rsid w:val="000F2107"/>
    <w:rsid w:val="000F30CC"/>
    <w:rsid w:val="000F31E4"/>
    <w:rsid w:val="000F4259"/>
    <w:rsid w:val="000F44B9"/>
    <w:rsid w:val="000F5089"/>
    <w:rsid w:val="000F558A"/>
    <w:rsid w:val="000F6EA7"/>
    <w:rsid w:val="000F6F52"/>
    <w:rsid w:val="000F7D5F"/>
    <w:rsid w:val="00100613"/>
    <w:rsid w:val="00100B17"/>
    <w:rsid w:val="00102490"/>
    <w:rsid w:val="00102555"/>
    <w:rsid w:val="00105549"/>
    <w:rsid w:val="001064C6"/>
    <w:rsid w:val="00107928"/>
    <w:rsid w:val="00107A06"/>
    <w:rsid w:val="00107D53"/>
    <w:rsid w:val="00110988"/>
    <w:rsid w:val="00112ADF"/>
    <w:rsid w:val="00113D40"/>
    <w:rsid w:val="00115CF7"/>
    <w:rsid w:val="0011653E"/>
    <w:rsid w:val="001167F5"/>
    <w:rsid w:val="00116886"/>
    <w:rsid w:val="00117CFC"/>
    <w:rsid w:val="00117E44"/>
    <w:rsid w:val="001202BE"/>
    <w:rsid w:val="00120ADE"/>
    <w:rsid w:val="00120CE6"/>
    <w:rsid w:val="00121561"/>
    <w:rsid w:val="00122843"/>
    <w:rsid w:val="00123166"/>
    <w:rsid w:val="00123198"/>
    <w:rsid w:val="0012360C"/>
    <w:rsid w:val="00123FD9"/>
    <w:rsid w:val="00124440"/>
    <w:rsid w:val="00125009"/>
    <w:rsid w:val="0012566C"/>
    <w:rsid w:val="00126B23"/>
    <w:rsid w:val="0012778F"/>
    <w:rsid w:val="00131438"/>
    <w:rsid w:val="00132836"/>
    <w:rsid w:val="001328C2"/>
    <w:rsid w:val="00132C7A"/>
    <w:rsid w:val="00132CC8"/>
    <w:rsid w:val="00133D62"/>
    <w:rsid w:val="001353F6"/>
    <w:rsid w:val="00135691"/>
    <w:rsid w:val="001361EB"/>
    <w:rsid w:val="001378E4"/>
    <w:rsid w:val="0014031A"/>
    <w:rsid w:val="00140742"/>
    <w:rsid w:val="00141133"/>
    <w:rsid w:val="001433AE"/>
    <w:rsid w:val="0014382B"/>
    <w:rsid w:val="00144D7A"/>
    <w:rsid w:val="00144DAA"/>
    <w:rsid w:val="00145549"/>
    <w:rsid w:val="00145606"/>
    <w:rsid w:val="00145824"/>
    <w:rsid w:val="00145BF9"/>
    <w:rsid w:val="00145E54"/>
    <w:rsid w:val="0014701C"/>
    <w:rsid w:val="00147D42"/>
    <w:rsid w:val="0015023B"/>
    <w:rsid w:val="00151406"/>
    <w:rsid w:val="00152A23"/>
    <w:rsid w:val="00153814"/>
    <w:rsid w:val="00154F76"/>
    <w:rsid w:val="001553E9"/>
    <w:rsid w:val="001560F8"/>
    <w:rsid w:val="00157F81"/>
    <w:rsid w:val="00160E92"/>
    <w:rsid w:val="001615DF"/>
    <w:rsid w:val="0016162E"/>
    <w:rsid w:val="001627A2"/>
    <w:rsid w:val="00162A81"/>
    <w:rsid w:val="00162AB6"/>
    <w:rsid w:val="00162F83"/>
    <w:rsid w:val="001638EF"/>
    <w:rsid w:val="001638F7"/>
    <w:rsid w:val="00164514"/>
    <w:rsid w:val="00175FCB"/>
    <w:rsid w:val="00177539"/>
    <w:rsid w:val="0018044D"/>
    <w:rsid w:val="00181D67"/>
    <w:rsid w:val="001821B2"/>
    <w:rsid w:val="00182A53"/>
    <w:rsid w:val="001843A8"/>
    <w:rsid w:val="001855CA"/>
    <w:rsid w:val="00185EAC"/>
    <w:rsid w:val="001876DE"/>
    <w:rsid w:val="001907C4"/>
    <w:rsid w:val="00191C1F"/>
    <w:rsid w:val="0019344D"/>
    <w:rsid w:val="00193660"/>
    <w:rsid w:val="00193998"/>
    <w:rsid w:val="00193F66"/>
    <w:rsid w:val="00195CF8"/>
    <w:rsid w:val="00196005"/>
    <w:rsid w:val="00196711"/>
    <w:rsid w:val="00196FD5"/>
    <w:rsid w:val="00197146"/>
    <w:rsid w:val="00197468"/>
    <w:rsid w:val="001A1982"/>
    <w:rsid w:val="001A27AA"/>
    <w:rsid w:val="001A2E7A"/>
    <w:rsid w:val="001A3596"/>
    <w:rsid w:val="001A35AE"/>
    <w:rsid w:val="001A3845"/>
    <w:rsid w:val="001A52AF"/>
    <w:rsid w:val="001A5A3E"/>
    <w:rsid w:val="001A5DCF"/>
    <w:rsid w:val="001B08A7"/>
    <w:rsid w:val="001B09BF"/>
    <w:rsid w:val="001B4A8A"/>
    <w:rsid w:val="001B4E17"/>
    <w:rsid w:val="001B53FC"/>
    <w:rsid w:val="001B5FFD"/>
    <w:rsid w:val="001B75B1"/>
    <w:rsid w:val="001B75E2"/>
    <w:rsid w:val="001C0E3D"/>
    <w:rsid w:val="001C10D1"/>
    <w:rsid w:val="001C224F"/>
    <w:rsid w:val="001C259E"/>
    <w:rsid w:val="001C2ADF"/>
    <w:rsid w:val="001C2E4D"/>
    <w:rsid w:val="001C3567"/>
    <w:rsid w:val="001C39D4"/>
    <w:rsid w:val="001C4D1E"/>
    <w:rsid w:val="001C4D3E"/>
    <w:rsid w:val="001C4F37"/>
    <w:rsid w:val="001C5322"/>
    <w:rsid w:val="001C54F3"/>
    <w:rsid w:val="001C5DBB"/>
    <w:rsid w:val="001C7D46"/>
    <w:rsid w:val="001D10A0"/>
    <w:rsid w:val="001D1324"/>
    <w:rsid w:val="001D4BD1"/>
    <w:rsid w:val="001D5A74"/>
    <w:rsid w:val="001D5C78"/>
    <w:rsid w:val="001D6804"/>
    <w:rsid w:val="001D694A"/>
    <w:rsid w:val="001D74D2"/>
    <w:rsid w:val="001E09CD"/>
    <w:rsid w:val="001E2CF5"/>
    <w:rsid w:val="001E3193"/>
    <w:rsid w:val="001E3812"/>
    <w:rsid w:val="001E4938"/>
    <w:rsid w:val="001E514A"/>
    <w:rsid w:val="001E51BC"/>
    <w:rsid w:val="001E6D4A"/>
    <w:rsid w:val="001E7705"/>
    <w:rsid w:val="001E786E"/>
    <w:rsid w:val="001E7F1A"/>
    <w:rsid w:val="001F02AC"/>
    <w:rsid w:val="001F1194"/>
    <w:rsid w:val="001F3979"/>
    <w:rsid w:val="001F44E4"/>
    <w:rsid w:val="001F4CE9"/>
    <w:rsid w:val="001F6769"/>
    <w:rsid w:val="001F7513"/>
    <w:rsid w:val="001F780D"/>
    <w:rsid w:val="002012D2"/>
    <w:rsid w:val="00201739"/>
    <w:rsid w:val="00202D64"/>
    <w:rsid w:val="00203514"/>
    <w:rsid w:val="00204E0A"/>
    <w:rsid w:val="002061D9"/>
    <w:rsid w:val="00206DC3"/>
    <w:rsid w:val="00210654"/>
    <w:rsid w:val="00211E8C"/>
    <w:rsid w:val="002121A4"/>
    <w:rsid w:val="00212B1F"/>
    <w:rsid w:val="0021454B"/>
    <w:rsid w:val="00214996"/>
    <w:rsid w:val="002168C0"/>
    <w:rsid w:val="0021762D"/>
    <w:rsid w:val="00217C54"/>
    <w:rsid w:val="0022090D"/>
    <w:rsid w:val="00220BA6"/>
    <w:rsid w:val="00222423"/>
    <w:rsid w:val="00225D9A"/>
    <w:rsid w:val="002260A8"/>
    <w:rsid w:val="002266A9"/>
    <w:rsid w:val="00226866"/>
    <w:rsid w:val="00226E64"/>
    <w:rsid w:val="002273F6"/>
    <w:rsid w:val="0022771D"/>
    <w:rsid w:val="002279F0"/>
    <w:rsid w:val="002305DF"/>
    <w:rsid w:val="00231600"/>
    <w:rsid w:val="0023219E"/>
    <w:rsid w:val="00232973"/>
    <w:rsid w:val="002349E0"/>
    <w:rsid w:val="00235B0D"/>
    <w:rsid w:val="002374A9"/>
    <w:rsid w:val="002377D5"/>
    <w:rsid w:val="00240139"/>
    <w:rsid w:val="00240A70"/>
    <w:rsid w:val="00242355"/>
    <w:rsid w:val="002425CE"/>
    <w:rsid w:val="002450E4"/>
    <w:rsid w:val="002453F6"/>
    <w:rsid w:val="002464F9"/>
    <w:rsid w:val="00246FAC"/>
    <w:rsid w:val="00247704"/>
    <w:rsid w:val="00247BBC"/>
    <w:rsid w:val="00247F97"/>
    <w:rsid w:val="002510C6"/>
    <w:rsid w:val="002524DB"/>
    <w:rsid w:val="002527A3"/>
    <w:rsid w:val="00253463"/>
    <w:rsid w:val="002535EE"/>
    <w:rsid w:val="00254D30"/>
    <w:rsid w:val="00254F2F"/>
    <w:rsid w:val="00256239"/>
    <w:rsid w:val="00256C1B"/>
    <w:rsid w:val="00256D66"/>
    <w:rsid w:val="00257563"/>
    <w:rsid w:val="00257C3E"/>
    <w:rsid w:val="00261519"/>
    <w:rsid w:val="002617FF"/>
    <w:rsid w:val="00261BDF"/>
    <w:rsid w:val="00262CD0"/>
    <w:rsid w:val="00263F41"/>
    <w:rsid w:val="00264106"/>
    <w:rsid w:val="00264D8B"/>
    <w:rsid w:val="002653E0"/>
    <w:rsid w:val="00266EE2"/>
    <w:rsid w:val="00267AD6"/>
    <w:rsid w:val="00270A93"/>
    <w:rsid w:val="0027138A"/>
    <w:rsid w:val="00271639"/>
    <w:rsid w:val="002731C9"/>
    <w:rsid w:val="0027404D"/>
    <w:rsid w:val="0027498D"/>
    <w:rsid w:val="00280269"/>
    <w:rsid w:val="00280613"/>
    <w:rsid w:val="00280FAA"/>
    <w:rsid w:val="00281F26"/>
    <w:rsid w:val="0028268A"/>
    <w:rsid w:val="00282B0E"/>
    <w:rsid w:val="00282DD3"/>
    <w:rsid w:val="00283911"/>
    <w:rsid w:val="00283C25"/>
    <w:rsid w:val="00284A22"/>
    <w:rsid w:val="002853F7"/>
    <w:rsid w:val="00286013"/>
    <w:rsid w:val="002874FF"/>
    <w:rsid w:val="00287D80"/>
    <w:rsid w:val="00290214"/>
    <w:rsid w:val="0029026B"/>
    <w:rsid w:val="0029067A"/>
    <w:rsid w:val="00291434"/>
    <w:rsid w:val="00292451"/>
    <w:rsid w:val="00293887"/>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1936"/>
    <w:rsid w:val="002B2587"/>
    <w:rsid w:val="002B27E9"/>
    <w:rsid w:val="002B3863"/>
    <w:rsid w:val="002B3916"/>
    <w:rsid w:val="002B3A11"/>
    <w:rsid w:val="002B3EA3"/>
    <w:rsid w:val="002B4272"/>
    <w:rsid w:val="002B4E7F"/>
    <w:rsid w:val="002B524D"/>
    <w:rsid w:val="002B538B"/>
    <w:rsid w:val="002B59F8"/>
    <w:rsid w:val="002B6AC8"/>
    <w:rsid w:val="002B6C99"/>
    <w:rsid w:val="002B7C71"/>
    <w:rsid w:val="002C2235"/>
    <w:rsid w:val="002C2465"/>
    <w:rsid w:val="002C25EB"/>
    <w:rsid w:val="002C3F56"/>
    <w:rsid w:val="002C53EB"/>
    <w:rsid w:val="002C68AD"/>
    <w:rsid w:val="002D057B"/>
    <w:rsid w:val="002D1531"/>
    <w:rsid w:val="002D3595"/>
    <w:rsid w:val="002D49BB"/>
    <w:rsid w:val="002D4C7D"/>
    <w:rsid w:val="002D523D"/>
    <w:rsid w:val="002D52E0"/>
    <w:rsid w:val="002D5454"/>
    <w:rsid w:val="002D55EE"/>
    <w:rsid w:val="002D5AE6"/>
    <w:rsid w:val="002D5BD2"/>
    <w:rsid w:val="002E00E6"/>
    <w:rsid w:val="002E01E8"/>
    <w:rsid w:val="002E0DB8"/>
    <w:rsid w:val="002E1279"/>
    <w:rsid w:val="002E2540"/>
    <w:rsid w:val="002E291E"/>
    <w:rsid w:val="002E34E4"/>
    <w:rsid w:val="002E35CB"/>
    <w:rsid w:val="002E35FC"/>
    <w:rsid w:val="002E3AFE"/>
    <w:rsid w:val="002E3BF9"/>
    <w:rsid w:val="002E4615"/>
    <w:rsid w:val="002E4892"/>
    <w:rsid w:val="002E4C56"/>
    <w:rsid w:val="002E4D0D"/>
    <w:rsid w:val="002E554D"/>
    <w:rsid w:val="002E628A"/>
    <w:rsid w:val="002E6C5D"/>
    <w:rsid w:val="002E7AEC"/>
    <w:rsid w:val="002F029A"/>
    <w:rsid w:val="002F2719"/>
    <w:rsid w:val="002F2792"/>
    <w:rsid w:val="002F283C"/>
    <w:rsid w:val="002F3F52"/>
    <w:rsid w:val="002F76CB"/>
    <w:rsid w:val="002F7968"/>
    <w:rsid w:val="002F7BED"/>
    <w:rsid w:val="00300B75"/>
    <w:rsid w:val="00302C39"/>
    <w:rsid w:val="00302D6E"/>
    <w:rsid w:val="003054B6"/>
    <w:rsid w:val="00305779"/>
    <w:rsid w:val="003057C4"/>
    <w:rsid w:val="00310827"/>
    <w:rsid w:val="003114CF"/>
    <w:rsid w:val="00311BFE"/>
    <w:rsid w:val="00313724"/>
    <w:rsid w:val="00313880"/>
    <w:rsid w:val="00313C14"/>
    <w:rsid w:val="00313D43"/>
    <w:rsid w:val="0031533B"/>
    <w:rsid w:val="003157B8"/>
    <w:rsid w:val="0031663C"/>
    <w:rsid w:val="00316F62"/>
    <w:rsid w:val="0032007E"/>
    <w:rsid w:val="00320363"/>
    <w:rsid w:val="003207DC"/>
    <w:rsid w:val="003214AB"/>
    <w:rsid w:val="00321CB1"/>
    <w:rsid w:val="00322BDF"/>
    <w:rsid w:val="003233EE"/>
    <w:rsid w:val="00323D10"/>
    <w:rsid w:val="00324595"/>
    <w:rsid w:val="00324BB9"/>
    <w:rsid w:val="00325939"/>
    <w:rsid w:val="003279A0"/>
    <w:rsid w:val="003303BB"/>
    <w:rsid w:val="0033056E"/>
    <w:rsid w:val="00330C9A"/>
    <w:rsid w:val="00330D17"/>
    <w:rsid w:val="00330E5D"/>
    <w:rsid w:val="00331724"/>
    <w:rsid w:val="00331AB7"/>
    <w:rsid w:val="00331C9E"/>
    <w:rsid w:val="003321E3"/>
    <w:rsid w:val="00333E85"/>
    <w:rsid w:val="00334DF5"/>
    <w:rsid w:val="00336BC4"/>
    <w:rsid w:val="00337958"/>
    <w:rsid w:val="00340629"/>
    <w:rsid w:val="00341B17"/>
    <w:rsid w:val="00342666"/>
    <w:rsid w:val="00342D2D"/>
    <w:rsid w:val="0034556E"/>
    <w:rsid w:val="00345668"/>
    <w:rsid w:val="003464FB"/>
    <w:rsid w:val="00346C90"/>
    <w:rsid w:val="00347CCD"/>
    <w:rsid w:val="003502EB"/>
    <w:rsid w:val="00350575"/>
    <w:rsid w:val="00351030"/>
    <w:rsid w:val="0035149E"/>
    <w:rsid w:val="003525DF"/>
    <w:rsid w:val="00352C10"/>
    <w:rsid w:val="003539C1"/>
    <w:rsid w:val="00354117"/>
    <w:rsid w:val="00355ED2"/>
    <w:rsid w:val="003564CD"/>
    <w:rsid w:val="00356795"/>
    <w:rsid w:val="00356D58"/>
    <w:rsid w:val="00357F6C"/>
    <w:rsid w:val="00363BFF"/>
    <w:rsid w:val="003644AA"/>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1A33"/>
    <w:rsid w:val="0039220F"/>
    <w:rsid w:val="00392E60"/>
    <w:rsid w:val="003940D9"/>
    <w:rsid w:val="00395598"/>
    <w:rsid w:val="00395934"/>
    <w:rsid w:val="00395D74"/>
    <w:rsid w:val="00397051"/>
    <w:rsid w:val="003A00BC"/>
    <w:rsid w:val="003A0197"/>
    <w:rsid w:val="003A078E"/>
    <w:rsid w:val="003A0F05"/>
    <w:rsid w:val="003A13E8"/>
    <w:rsid w:val="003A1EA5"/>
    <w:rsid w:val="003A2377"/>
    <w:rsid w:val="003A278F"/>
    <w:rsid w:val="003A40CD"/>
    <w:rsid w:val="003A41BE"/>
    <w:rsid w:val="003A43A3"/>
    <w:rsid w:val="003A6149"/>
    <w:rsid w:val="003B0300"/>
    <w:rsid w:val="003B2B5C"/>
    <w:rsid w:val="003B3591"/>
    <w:rsid w:val="003B4B05"/>
    <w:rsid w:val="003B4DE3"/>
    <w:rsid w:val="003B67FD"/>
    <w:rsid w:val="003B7D0D"/>
    <w:rsid w:val="003C0A54"/>
    <w:rsid w:val="003C0D90"/>
    <w:rsid w:val="003C117D"/>
    <w:rsid w:val="003C1A6D"/>
    <w:rsid w:val="003C2445"/>
    <w:rsid w:val="003C2AA0"/>
    <w:rsid w:val="003C2DC3"/>
    <w:rsid w:val="003C2E91"/>
    <w:rsid w:val="003C3C5C"/>
    <w:rsid w:val="003C4F68"/>
    <w:rsid w:val="003C5E1E"/>
    <w:rsid w:val="003C6015"/>
    <w:rsid w:val="003C6E00"/>
    <w:rsid w:val="003C7062"/>
    <w:rsid w:val="003C748B"/>
    <w:rsid w:val="003D0FD4"/>
    <w:rsid w:val="003D10FC"/>
    <w:rsid w:val="003D1309"/>
    <w:rsid w:val="003D1315"/>
    <w:rsid w:val="003D144C"/>
    <w:rsid w:val="003D154C"/>
    <w:rsid w:val="003D1F45"/>
    <w:rsid w:val="003D2620"/>
    <w:rsid w:val="003D3644"/>
    <w:rsid w:val="003D5725"/>
    <w:rsid w:val="003D5DDB"/>
    <w:rsid w:val="003D72C0"/>
    <w:rsid w:val="003E1F5E"/>
    <w:rsid w:val="003E2B6D"/>
    <w:rsid w:val="003E2BF0"/>
    <w:rsid w:val="003E37A6"/>
    <w:rsid w:val="003E4829"/>
    <w:rsid w:val="003E4B56"/>
    <w:rsid w:val="003E5E3E"/>
    <w:rsid w:val="003E721D"/>
    <w:rsid w:val="003F06E2"/>
    <w:rsid w:val="003F141A"/>
    <w:rsid w:val="003F288C"/>
    <w:rsid w:val="003F4073"/>
    <w:rsid w:val="003F422D"/>
    <w:rsid w:val="003F5220"/>
    <w:rsid w:val="003F5CEF"/>
    <w:rsid w:val="003F71A7"/>
    <w:rsid w:val="003F7A00"/>
    <w:rsid w:val="0040171F"/>
    <w:rsid w:val="004026A1"/>
    <w:rsid w:val="00402AB3"/>
    <w:rsid w:val="00404169"/>
    <w:rsid w:val="00404DFA"/>
    <w:rsid w:val="00407463"/>
    <w:rsid w:val="00407A5C"/>
    <w:rsid w:val="004101BD"/>
    <w:rsid w:val="00411B7A"/>
    <w:rsid w:val="00412840"/>
    <w:rsid w:val="00413128"/>
    <w:rsid w:val="00415011"/>
    <w:rsid w:val="00415186"/>
    <w:rsid w:val="004175B9"/>
    <w:rsid w:val="0042066D"/>
    <w:rsid w:val="00420861"/>
    <w:rsid w:val="0042163B"/>
    <w:rsid w:val="00421A62"/>
    <w:rsid w:val="00421F2B"/>
    <w:rsid w:val="004226EF"/>
    <w:rsid w:val="004237D4"/>
    <w:rsid w:val="00423B34"/>
    <w:rsid w:val="00424140"/>
    <w:rsid w:val="0042571B"/>
    <w:rsid w:val="004307D8"/>
    <w:rsid w:val="00430910"/>
    <w:rsid w:val="0043133E"/>
    <w:rsid w:val="004315E4"/>
    <w:rsid w:val="00431903"/>
    <w:rsid w:val="00432A91"/>
    <w:rsid w:val="004331C4"/>
    <w:rsid w:val="00433346"/>
    <w:rsid w:val="00433BE0"/>
    <w:rsid w:val="0043524D"/>
    <w:rsid w:val="00435E7F"/>
    <w:rsid w:val="00436AC4"/>
    <w:rsid w:val="004371B7"/>
    <w:rsid w:val="004431F6"/>
    <w:rsid w:val="00443AE9"/>
    <w:rsid w:val="004454E3"/>
    <w:rsid w:val="0044578D"/>
    <w:rsid w:val="0045092F"/>
    <w:rsid w:val="00450A57"/>
    <w:rsid w:val="00451F55"/>
    <w:rsid w:val="004522B7"/>
    <w:rsid w:val="0045415D"/>
    <w:rsid w:val="00454409"/>
    <w:rsid w:val="004556D9"/>
    <w:rsid w:val="00455B54"/>
    <w:rsid w:val="0046008D"/>
    <w:rsid w:val="00460DD8"/>
    <w:rsid w:val="0046185F"/>
    <w:rsid w:val="0046224F"/>
    <w:rsid w:val="00463972"/>
    <w:rsid w:val="00463BBE"/>
    <w:rsid w:val="00464810"/>
    <w:rsid w:val="00464947"/>
    <w:rsid w:val="00464C10"/>
    <w:rsid w:val="00465BC3"/>
    <w:rsid w:val="00465F65"/>
    <w:rsid w:val="00471914"/>
    <w:rsid w:val="00471F47"/>
    <w:rsid w:val="00474848"/>
    <w:rsid w:val="0047582D"/>
    <w:rsid w:val="0047590B"/>
    <w:rsid w:val="004807DE"/>
    <w:rsid w:val="00480F92"/>
    <w:rsid w:val="00483378"/>
    <w:rsid w:val="00483C9E"/>
    <w:rsid w:val="0048449E"/>
    <w:rsid w:val="00484E83"/>
    <w:rsid w:val="0048508D"/>
    <w:rsid w:val="00485202"/>
    <w:rsid w:val="004865EE"/>
    <w:rsid w:val="004871F7"/>
    <w:rsid w:val="0048726E"/>
    <w:rsid w:val="004872A4"/>
    <w:rsid w:val="004904B2"/>
    <w:rsid w:val="004929AE"/>
    <w:rsid w:val="00493D08"/>
    <w:rsid w:val="00493D0E"/>
    <w:rsid w:val="00493E5C"/>
    <w:rsid w:val="004953A1"/>
    <w:rsid w:val="00495527"/>
    <w:rsid w:val="00495DE2"/>
    <w:rsid w:val="00497791"/>
    <w:rsid w:val="004A0499"/>
    <w:rsid w:val="004A08BD"/>
    <w:rsid w:val="004A0A64"/>
    <w:rsid w:val="004A1327"/>
    <w:rsid w:val="004A1349"/>
    <w:rsid w:val="004A1D75"/>
    <w:rsid w:val="004A2CAD"/>
    <w:rsid w:val="004A43D9"/>
    <w:rsid w:val="004A482D"/>
    <w:rsid w:val="004A4837"/>
    <w:rsid w:val="004A4C05"/>
    <w:rsid w:val="004A5F6C"/>
    <w:rsid w:val="004A658E"/>
    <w:rsid w:val="004A6684"/>
    <w:rsid w:val="004A7E16"/>
    <w:rsid w:val="004B0BEC"/>
    <w:rsid w:val="004B5914"/>
    <w:rsid w:val="004B6278"/>
    <w:rsid w:val="004B636F"/>
    <w:rsid w:val="004B7DE4"/>
    <w:rsid w:val="004C3899"/>
    <w:rsid w:val="004C50BA"/>
    <w:rsid w:val="004C523B"/>
    <w:rsid w:val="004C5ED1"/>
    <w:rsid w:val="004C61F6"/>
    <w:rsid w:val="004C6FA1"/>
    <w:rsid w:val="004C70E3"/>
    <w:rsid w:val="004C7BF0"/>
    <w:rsid w:val="004C7DF7"/>
    <w:rsid w:val="004D0318"/>
    <w:rsid w:val="004D2511"/>
    <w:rsid w:val="004D297F"/>
    <w:rsid w:val="004D2BA2"/>
    <w:rsid w:val="004D3013"/>
    <w:rsid w:val="004D35E0"/>
    <w:rsid w:val="004D3AB9"/>
    <w:rsid w:val="004D4F6B"/>
    <w:rsid w:val="004D6372"/>
    <w:rsid w:val="004E0E1B"/>
    <w:rsid w:val="004E0EB4"/>
    <w:rsid w:val="004E1333"/>
    <w:rsid w:val="004E177E"/>
    <w:rsid w:val="004E1832"/>
    <w:rsid w:val="004E2904"/>
    <w:rsid w:val="004E373A"/>
    <w:rsid w:val="004E4299"/>
    <w:rsid w:val="004E47CD"/>
    <w:rsid w:val="004E4B83"/>
    <w:rsid w:val="004E4D31"/>
    <w:rsid w:val="004E54F0"/>
    <w:rsid w:val="004E6323"/>
    <w:rsid w:val="004E64CD"/>
    <w:rsid w:val="004E66AB"/>
    <w:rsid w:val="004E7E55"/>
    <w:rsid w:val="004F094A"/>
    <w:rsid w:val="004F5CE2"/>
    <w:rsid w:val="00500AE7"/>
    <w:rsid w:val="00501B3A"/>
    <w:rsid w:val="00502635"/>
    <w:rsid w:val="005027AB"/>
    <w:rsid w:val="00502FBD"/>
    <w:rsid w:val="0050319F"/>
    <w:rsid w:val="00503330"/>
    <w:rsid w:val="00503482"/>
    <w:rsid w:val="00505566"/>
    <w:rsid w:val="00506AFB"/>
    <w:rsid w:val="005102E7"/>
    <w:rsid w:val="00510A37"/>
    <w:rsid w:val="00511726"/>
    <w:rsid w:val="00511C49"/>
    <w:rsid w:val="0051210C"/>
    <w:rsid w:val="00513631"/>
    <w:rsid w:val="00514E4E"/>
    <w:rsid w:val="00515B64"/>
    <w:rsid w:val="00517555"/>
    <w:rsid w:val="00520AB8"/>
    <w:rsid w:val="0052125D"/>
    <w:rsid w:val="00521DAF"/>
    <w:rsid w:val="00521FA3"/>
    <w:rsid w:val="00521FC0"/>
    <w:rsid w:val="0052352F"/>
    <w:rsid w:val="00523D4A"/>
    <w:rsid w:val="00525038"/>
    <w:rsid w:val="00525413"/>
    <w:rsid w:val="005263A3"/>
    <w:rsid w:val="00526E64"/>
    <w:rsid w:val="00527901"/>
    <w:rsid w:val="00530956"/>
    <w:rsid w:val="00530B17"/>
    <w:rsid w:val="00530EAC"/>
    <w:rsid w:val="00536798"/>
    <w:rsid w:val="00541008"/>
    <w:rsid w:val="00542DD5"/>
    <w:rsid w:val="00542F63"/>
    <w:rsid w:val="0054339F"/>
    <w:rsid w:val="005438C0"/>
    <w:rsid w:val="00543F6C"/>
    <w:rsid w:val="00544822"/>
    <w:rsid w:val="00544F9D"/>
    <w:rsid w:val="00550362"/>
    <w:rsid w:val="00550772"/>
    <w:rsid w:val="00550B6C"/>
    <w:rsid w:val="005520B1"/>
    <w:rsid w:val="0055267D"/>
    <w:rsid w:val="00552C35"/>
    <w:rsid w:val="005532AC"/>
    <w:rsid w:val="005536FD"/>
    <w:rsid w:val="00553F1B"/>
    <w:rsid w:val="0055582F"/>
    <w:rsid w:val="00556F3C"/>
    <w:rsid w:val="00557D19"/>
    <w:rsid w:val="005602F0"/>
    <w:rsid w:val="00561ABA"/>
    <w:rsid w:val="00561E43"/>
    <w:rsid w:val="0056241E"/>
    <w:rsid w:val="0056274F"/>
    <w:rsid w:val="0056311D"/>
    <w:rsid w:val="005636F3"/>
    <w:rsid w:val="0056378E"/>
    <w:rsid w:val="00566E3D"/>
    <w:rsid w:val="00566E61"/>
    <w:rsid w:val="005671CC"/>
    <w:rsid w:val="00570326"/>
    <w:rsid w:val="005703C7"/>
    <w:rsid w:val="005704AA"/>
    <w:rsid w:val="00570A4F"/>
    <w:rsid w:val="00571881"/>
    <w:rsid w:val="00571D70"/>
    <w:rsid w:val="00571F0F"/>
    <w:rsid w:val="005721F9"/>
    <w:rsid w:val="005723C9"/>
    <w:rsid w:val="005723F3"/>
    <w:rsid w:val="00572C0D"/>
    <w:rsid w:val="00573A6D"/>
    <w:rsid w:val="00576133"/>
    <w:rsid w:val="005774C9"/>
    <w:rsid w:val="005774F3"/>
    <w:rsid w:val="00582E32"/>
    <w:rsid w:val="00582EEB"/>
    <w:rsid w:val="005834F6"/>
    <w:rsid w:val="005845D4"/>
    <w:rsid w:val="00585B5C"/>
    <w:rsid w:val="00586868"/>
    <w:rsid w:val="005870F6"/>
    <w:rsid w:val="00587CC6"/>
    <w:rsid w:val="00591571"/>
    <w:rsid w:val="005934F4"/>
    <w:rsid w:val="00594A66"/>
    <w:rsid w:val="00595C57"/>
    <w:rsid w:val="00595E5B"/>
    <w:rsid w:val="00595FB9"/>
    <w:rsid w:val="00597F87"/>
    <w:rsid w:val="005A00A6"/>
    <w:rsid w:val="005A04D3"/>
    <w:rsid w:val="005A1DA3"/>
    <w:rsid w:val="005A269F"/>
    <w:rsid w:val="005A2905"/>
    <w:rsid w:val="005A297B"/>
    <w:rsid w:val="005A2EF0"/>
    <w:rsid w:val="005A3819"/>
    <w:rsid w:val="005A3C25"/>
    <w:rsid w:val="005A3D5B"/>
    <w:rsid w:val="005A42BA"/>
    <w:rsid w:val="005A6F09"/>
    <w:rsid w:val="005A708A"/>
    <w:rsid w:val="005A7B27"/>
    <w:rsid w:val="005A7DEB"/>
    <w:rsid w:val="005B0D95"/>
    <w:rsid w:val="005B13CD"/>
    <w:rsid w:val="005B1C56"/>
    <w:rsid w:val="005B1C87"/>
    <w:rsid w:val="005B32CE"/>
    <w:rsid w:val="005B4CA9"/>
    <w:rsid w:val="005B7828"/>
    <w:rsid w:val="005C093B"/>
    <w:rsid w:val="005C1143"/>
    <w:rsid w:val="005C1ADC"/>
    <w:rsid w:val="005C2893"/>
    <w:rsid w:val="005C2C36"/>
    <w:rsid w:val="005C2D93"/>
    <w:rsid w:val="005C40C7"/>
    <w:rsid w:val="005C40FF"/>
    <w:rsid w:val="005C4CAC"/>
    <w:rsid w:val="005C567F"/>
    <w:rsid w:val="005C59C3"/>
    <w:rsid w:val="005C65B2"/>
    <w:rsid w:val="005C75F1"/>
    <w:rsid w:val="005D0701"/>
    <w:rsid w:val="005D1438"/>
    <w:rsid w:val="005D3CFF"/>
    <w:rsid w:val="005D49D5"/>
    <w:rsid w:val="005D4B42"/>
    <w:rsid w:val="005D55B0"/>
    <w:rsid w:val="005D5703"/>
    <w:rsid w:val="005E0197"/>
    <w:rsid w:val="005E0F46"/>
    <w:rsid w:val="005E186B"/>
    <w:rsid w:val="005E2698"/>
    <w:rsid w:val="005E2D86"/>
    <w:rsid w:val="005E51FD"/>
    <w:rsid w:val="005E538D"/>
    <w:rsid w:val="005E7011"/>
    <w:rsid w:val="005E70C7"/>
    <w:rsid w:val="005F044A"/>
    <w:rsid w:val="005F0808"/>
    <w:rsid w:val="005F1E31"/>
    <w:rsid w:val="005F4975"/>
    <w:rsid w:val="005F5078"/>
    <w:rsid w:val="005F52C4"/>
    <w:rsid w:val="005F5977"/>
    <w:rsid w:val="005F627D"/>
    <w:rsid w:val="005F6CFF"/>
    <w:rsid w:val="006013AD"/>
    <w:rsid w:val="006014A4"/>
    <w:rsid w:val="006038C6"/>
    <w:rsid w:val="00603D80"/>
    <w:rsid w:val="00603EAE"/>
    <w:rsid w:val="00603F31"/>
    <w:rsid w:val="00603FFC"/>
    <w:rsid w:val="00604796"/>
    <w:rsid w:val="00604F05"/>
    <w:rsid w:val="0060556A"/>
    <w:rsid w:val="006073AD"/>
    <w:rsid w:val="00611B31"/>
    <w:rsid w:val="0061318C"/>
    <w:rsid w:val="00614F5C"/>
    <w:rsid w:val="006166CB"/>
    <w:rsid w:val="00616C1E"/>
    <w:rsid w:val="00616D00"/>
    <w:rsid w:val="00616F76"/>
    <w:rsid w:val="00617E96"/>
    <w:rsid w:val="006202A6"/>
    <w:rsid w:val="00620675"/>
    <w:rsid w:val="006217AD"/>
    <w:rsid w:val="00631174"/>
    <w:rsid w:val="006319ED"/>
    <w:rsid w:val="00631C31"/>
    <w:rsid w:val="00632B7A"/>
    <w:rsid w:val="006347A5"/>
    <w:rsid w:val="00634C3B"/>
    <w:rsid w:val="00635D8C"/>
    <w:rsid w:val="0063650E"/>
    <w:rsid w:val="00636BAD"/>
    <w:rsid w:val="00636F54"/>
    <w:rsid w:val="00637111"/>
    <w:rsid w:val="00640A83"/>
    <w:rsid w:val="006413B1"/>
    <w:rsid w:val="00641439"/>
    <w:rsid w:val="00641D2E"/>
    <w:rsid w:val="00641DAE"/>
    <w:rsid w:val="00643CFE"/>
    <w:rsid w:val="00645C65"/>
    <w:rsid w:val="006462D9"/>
    <w:rsid w:val="0064676D"/>
    <w:rsid w:val="00646A82"/>
    <w:rsid w:val="00650137"/>
    <w:rsid w:val="00650285"/>
    <w:rsid w:val="006506BC"/>
    <w:rsid w:val="0065086C"/>
    <w:rsid w:val="00651AB2"/>
    <w:rsid w:val="00651B78"/>
    <w:rsid w:val="00654F1B"/>
    <w:rsid w:val="00655F48"/>
    <w:rsid w:val="006563E4"/>
    <w:rsid w:val="006566CF"/>
    <w:rsid w:val="00656B24"/>
    <w:rsid w:val="00656E6C"/>
    <w:rsid w:val="00657475"/>
    <w:rsid w:val="0066071D"/>
    <w:rsid w:val="00661373"/>
    <w:rsid w:val="00661583"/>
    <w:rsid w:val="006625DD"/>
    <w:rsid w:val="006626FC"/>
    <w:rsid w:val="00662E15"/>
    <w:rsid w:val="006635C9"/>
    <w:rsid w:val="006636BC"/>
    <w:rsid w:val="00664114"/>
    <w:rsid w:val="0066432A"/>
    <w:rsid w:val="006646EB"/>
    <w:rsid w:val="00665A8F"/>
    <w:rsid w:val="00666E7E"/>
    <w:rsid w:val="0066783C"/>
    <w:rsid w:val="00667C7D"/>
    <w:rsid w:val="00671CB3"/>
    <w:rsid w:val="00674EB1"/>
    <w:rsid w:val="00674F06"/>
    <w:rsid w:val="00675D5E"/>
    <w:rsid w:val="00676A57"/>
    <w:rsid w:val="006800FD"/>
    <w:rsid w:val="00680409"/>
    <w:rsid w:val="00681AA7"/>
    <w:rsid w:val="00681FE6"/>
    <w:rsid w:val="00682DBD"/>
    <w:rsid w:val="00683216"/>
    <w:rsid w:val="00683C5B"/>
    <w:rsid w:val="00685115"/>
    <w:rsid w:val="0068748F"/>
    <w:rsid w:val="006912E7"/>
    <w:rsid w:val="00691A15"/>
    <w:rsid w:val="00691F13"/>
    <w:rsid w:val="006924AE"/>
    <w:rsid w:val="006934CF"/>
    <w:rsid w:val="00693520"/>
    <w:rsid w:val="00693CCA"/>
    <w:rsid w:val="00693F7C"/>
    <w:rsid w:val="00694445"/>
    <w:rsid w:val="006944CA"/>
    <w:rsid w:val="00694919"/>
    <w:rsid w:val="0069604C"/>
    <w:rsid w:val="0069634D"/>
    <w:rsid w:val="00696D9B"/>
    <w:rsid w:val="006972D4"/>
    <w:rsid w:val="006979F0"/>
    <w:rsid w:val="00697BC5"/>
    <w:rsid w:val="006A00BE"/>
    <w:rsid w:val="006A05CC"/>
    <w:rsid w:val="006A069D"/>
    <w:rsid w:val="006A12FE"/>
    <w:rsid w:val="006A2565"/>
    <w:rsid w:val="006A282C"/>
    <w:rsid w:val="006A4F33"/>
    <w:rsid w:val="006A5A1C"/>
    <w:rsid w:val="006A63CE"/>
    <w:rsid w:val="006A68BD"/>
    <w:rsid w:val="006B01BB"/>
    <w:rsid w:val="006B0C08"/>
    <w:rsid w:val="006B2128"/>
    <w:rsid w:val="006B23D1"/>
    <w:rsid w:val="006B3779"/>
    <w:rsid w:val="006B398A"/>
    <w:rsid w:val="006B4472"/>
    <w:rsid w:val="006B6C14"/>
    <w:rsid w:val="006B6E8A"/>
    <w:rsid w:val="006B725E"/>
    <w:rsid w:val="006C1175"/>
    <w:rsid w:val="006C19CE"/>
    <w:rsid w:val="006C2BE7"/>
    <w:rsid w:val="006C2CEA"/>
    <w:rsid w:val="006C6EE9"/>
    <w:rsid w:val="006C7032"/>
    <w:rsid w:val="006C73F7"/>
    <w:rsid w:val="006D0E31"/>
    <w:rsid w:val="006D11B5"/>
    <w:rsid w:val="006D1FD6"/>
    <w:rsid w:val="006D23F7"/>
    <w:rsid w:val="006D3013"/>
    <w:rsid w:val="006D3702"/>
    <w:rsid w:val="006D371B"/>
    <w:rsid w:val="006D3F46"/>
    <w:rsid w:val="006D542C"/>
    <w:rsid w:val="006D62CE"/>
    <w:rsid w:val="006D6A20"/>
    <w:rsid w:val="006D7284"/>
    <w:rsid w:val="006D7B84"/>
    <w:rsid w:val="006D7EBF"/>
    <w:rsid w:val="006E20ED"/>
    <w:rsid w:val="006E3429"/>
    <w:rsid w:val="006E37E6"/>
    <w:rsid w:val="006E39E1"/>
    <w:rsid w:val="006E51E4"/>
    <w:rsid w:val="006E5F83"/>
    <w:rsid w:val="006E7463"/>
    <w:rsid w:val="006F2810"/>
    <w:rsid w:val="006F3001"/>
    <w:rsid w:val="006F4AC4"/>
    <w:rsid w:val="006F538E"/>
    <w:rsid w:val="006F54FD"/>
    <w:rsid w:val="006F692C"/>
    <w:rsid w:val="006F7060"/>
    <w:rsid w:val="00701478"/>
    <w:rsid w:val="007025A3"/>
    <w:rsid w:val="00703916"/>
    <w:rsid w:val="00704FEA"/>
    <w:rsid w:val="00705BA7"/>
    <w:rsid w:val="0070691B"/>
    <w:rsid w:val="007070C8"/>
    <w:rsid w:val="007075FF"/>
    <w:rsid w:val="0071011F"/>
    <w:rsid w:val="00711558"/>
    <w:rsid w:val="00712BC8"/>
    <w:rsid w:val="00713C9A"/>
    <w:rsid w:val="0071471E"/>
    <w:rsid w:val="007147A2"/>
    <w:rsid w:val="00714AFC"/>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434"/>
    <w:rsid w:val="00735B17"/>
    <w:rsid w:val="00735CD7"/>
    <w:rsid w:val="00736A97"/>
    <w:rsid w:val="00736C05"/>
    <w:rsid w:val="0073708C"/>
    <w:rsid w:val="0074043F"/>
    <w:rsid w:val="00742C2D"/>
    <w:rsid w:val="007451D1"/>
    <w:rsid w:val="00745AF7"/>
    <w:rsid w:val="00746419"/>
    <w:rsid w:val="0074730A"/>
    <w:rsid w:val="00750AA0"/>
    <w:rsid w:val="00751EED"/>
    <w:rsid w:val="00752E4F"/>
    <w:rsid w:val="007530D8"/>
    <w:rsid w:val="0075322D"/>
    <w:rsid w:val="00753522"/>
    <w:rsid w:val="00753C70"/>
    <w:rsid w:val="007544E0"/>
    <w:rsid w:val="007546D0"/>
    <w:rsid w:val="00754780"/>
    <w:rsid w:val="00755CF8"/>
    <w:rsid w:val="007569FA"/>
    <w:rsid w:val="00756E57"/>
    <w:rsid w:val="00757607"/>
    <w:rsid w:val="0076038C"/>
    <w:rsid w:val="007627BD"/>
    <w:rsid w:val="00762C02"/>
    <w:rsid w:val="007639DD"/>
    <w:rsid w:val="00763FBE"/>
    <w:rsid w:val="007646CE"/>
    <w:rsid w:val="00764C92"/>
    <w:rsid w:val="00765A14"/>
    <w:rsid w:val="00765D5A"/>
    <w:rsid w:val="00766916"/>
    <w:rsid w:val="0076692F"/>
    <w:rsid w:val="00766D16"/>
    <w:rsid w:val="00766F6B"/>
    <w:rsid w:val="00767DBB"/>
    <w:rsid w:val="00771931"/>
    <w:rsid w:val="007723C9"/>
    <w:rsid w:val="0077256D"/>
    <w:rsid w:val="00772805"/>
    <w:rsid w:val="007736B2"/>
    <w:rsid w:val="00773D6E"/>
    <w:rsid w:val="00773D86"/>
    <w:rsid w:val="00774586"/>
    <w:rsid w:val="00776434"/>
    <w:rsid w:val="0077701C"/>
    <w:rsid w:val="00777E3F"/>
    <w:rsid w:val="00777EAD"/>
    <w:rsid w:val="0078422F"/>
    <w:rsid w:val="0078484B"/>
    <w:rsid w:val="007852B9"/>
    <w:rsid w:val="00786262"/>
    <w:rsid w:val="007871EC"/>
    <w:rsid w:val="00790011"/>
    <w:rsid w:val="00790ABF"/>
    <w:rsid w:val="00790C2B"/>
    <w:rsid w:val="00792B43"/>
    <w:rsid w:val="00793240"/>
    <w:rsid w:val="00794200"/>
    <w:rsid w:val="0079492B"/>
    <w:rsid w:val="007959BA"/>
    <w:rsid w:val="007970F6"/>
    <w:rsid w:val="0079738E"/>
    <w:rsid w:val="0079739E"/>
    <w:rsid w:val="007A0705"/>
    <w:rsid w:val="007A2EC9"/>
    <w:rsid w:val="007A30FF"/>
    <w:rsid w:val="007A4042"/>
    <w:rsid w:val="007A505C"/>
    <w:rsid w:val="007A52AD"/>
    <w:rsid w:val="007A57EB"/>
    <w:rsid w:val="007A71D9"/>
    <w:rsid w:val="007A7CF4"/>
    <w:rsid w:val="007B0A1E"/>
    <w:rsid w:val="007B29C5"/>
    <w:rsid w:val="007B2B4E"/>
    <w:rsid w:val="007B3DF5"/>
    <w:rsid w:val="007B3F5D"/>
    <w:rsid w:val="007B4710"/>
    <w:rsid w:val="007B6A8B"/>
    <w:rsid w:val="007B7C70"/>
    <w:rsid w:val="007C1EA7"/>
    <w:rsid w:val="007C2FB3"/>
    <w:rsid w:val="007C3F91"/>
    <w:rsid w:val="007C4200"/>
    <w:rsid w:val="007C423C"/>
    <w:rsid w:val="007C4849"/>
    <w:rsid w:val="007C53BC"/>
    <w:rsid w:val="007C6256"/>
    <w:rsid w:val="007C663C"/>
    <w:rsid w:val="007C6BE1"/>
    <w:rsid w:val="007C7AE8"/>
    <w:rsid w:val="007D0F8B"/>
    <w:rsid w:val="007D1425"/>
    <w:rsid w:val="007D1A92"/>
    <w:rsid w:val="007D25D3"/>
    <w:rsid w:val="007D267B"/>
    <w:rsid w:val="007D26AC"/>
    <w:rsid w:val="007D2E80"/>
    <w:rsid w:val="007D36EE"/>
    <w:rsid w:val="007D4689"/>
    <w:rsid w:val="007D6C6B"/>
    <w:rsid w:val="007E144E"/>
    <w:rsid w:val="007E3E41"/>
    <w:rsid w:val="007E442F"/>
    <w:rsid w:val="007E4B02"/>
    <w:rsid w:val="007E5940"/>
    <w:rsid w:val="007E69EE"/>
    <w:rsid w:val="007E7206"/>
    <w:rsid w:val="007F14EE"/>
    <w:rsid w:val="007F2846"/>
    <w:rsid w:val="007F3E52"/>
    <w:rsid w:val="007F4D96"/>
    <w:rsid w:val="007F6658"/>
    <w:rsid w:val="007F6AD2"/>
    <w:rsid w:val="007F736D"/>
    <w:rsid w:val="00801DA4"/>
    <w:rsid w:val="00803CB7"/>
    <w:rsid w:val="008046E2"/>
    <w:rsid w:val="00804920"/>
    <w:rsid w:val="008053AB"/>
    <w:rsid w:val="008059EB"/>
    <w:rsid w:val="00805CB3"/>
    <w:rsid w:val="00811431"/>
    <w:rsid w:val="00811B33"/>
    <w:rsid w:val="00812479"/>
    <w:rsid w:val="0081247E"/>
    <w:rsid w:val="00813006"/>
    <w:rsid w:val="008130D8"/>
    <w:rsid w:val="0081542F"/>
    <w:rsid w:val="00815778"/>
    <w:rsid w:val="00815D4A"/>
    <w:rsid w:val="00815E60"/>
    <w:rsid w:val="00817BB4"/>
    <w:rsid w:val="008218B2"/>
    <w:rsid w:val="00821F99"/>
    <w:rsid w:val="008220E2"/>
    <w:rsid w:val="008226EE"/>
    <w:rsid w:val="00822D27"/>
    <w:rsid w:val="00822F5B"/>
    <w:rsid w:val="0082586A"/>
    <w:rsid w:val="00825F0A"/>
    <w:rsid w:val="0082618D"/>
    <w:rsid w:val="008268E2"/>
    <w:rsid w:val="00831138"/>
    <w:rsid w:val="008317EB"/>
    <w:rsid w:val="00832488"/>
    <w:rsid w:val="00832C80"/>
    <w:rsid w:val="008336AB"/>
    <w:rsid w:val="008344AD"/>
    <w:rsid w:val="008356E9"/>
    <w:rsid w:val="00835C42"/>
    <w:rsid w:val="0083751B"/>
    <w:rsid w:val="00840CF4"/>
    <w:rsid w:val="00841010"/>
    <w:rsid w:val="00844696"/>
    <w:rsid w:val="00844D8E"/>
    <w:rsid w:val="00845FE9"/>
    <w:rsid w:val="00846DFE"/>
    <w:rsid w:val="0084759C"/>
    <w:rsid w:val="008504CA"/>
    <w:rsid w:val="00850A09"/>
    <w:rsid w:val="00851AFF"/>
    <w:rsid w:val="008527A1"/>
    <w:rsid w:val="0085397B"/>
    <w:rsid w:val="00854CEC"/>
    <w:rsid w:val="00856801"/>
    <w:rsid w:val="00857017"/>
    <w:rsid w:val="00857FBC"/>
    <w:rsid w:val="00860D1D"/>
    <w:rsid w:val="008611DB"/>
    <w:rsid w:val="008627A1"/>
    <w:rsid w:val="008638A8"/>
    <w:rsid w:val="00863BC9"/>
    <w:rsid w:val="008642AF"/>
    <w:rsid w:val="0086480A"/>
    <w:rsid w:val="008650EF"/>
    <w:rsid w:val="0086520E"/>
    <w:rsid w:val="00865CB8"/>
    <w:rsid w:val="00865D74"/>
    <w:rsid w:val="00866A2A"/>
    <w:rsid w:val="008706F0"/>
    <w:rsid w:val="00872AE0"/>
    <w:rsid w:val="008731FF"/>
    <w:rsid w:val="00874D49"/>
    <w:rsid w:val="008812C6"/>
    <w:rsid w:val="00881C44"/>
    <w:rsid w:val="0088294B"/>
    <w:rsid w:val="0088708E"/>
    <w:rsid w:val="00887679"/>
    <w:rsid w:val="008902E7"/>
    <w:rsid w:val="00891D69"/>
    <w:rsid w:val="00892AF6"/>
    <w:rsid w:val="0089420A"/>
    <w:rsid w:val="008A00C3"/>
    <w:rsid w:val="008A034B"/>
    <w:rsid w:val="008A04DD"/>
    <w:rsid w:val="008A082B"/>
    <w:rsid w:val="008A0DE1"/>
    <w:rsid w:val="008A282F"/>
    <w:rsid w:val="008A2E30"/>
    <w:rsid w:val="008A4A0B"/>
    <w:rsid w:val="008A512F"/>
    <w:rsid w:val="008A551D"/>
    <w:rsid w:val="008A5806"/>
    <w:rsid w:val="008A595C"/>
    <w:rsid w:val="008A5981"/>
    <w:rsid w:val="008A5AF8"/>
    <w:rsid w:val="008A64AB"/>
    <w:rsid w:val="008A6CF0"/>
    <w:rsid w:val="008B015F"/>
    <w:rsid w:val="008B244A"/>
    <w:rsid w:val="008B295E"/>
    <w:rsid w:val="008B296A"/>
    <w:rsid w:val="008B5346"/>
    <w:rsid w:val="008B5BF0"/>
    <w:rsid w:val="008B6BCE"/>
    <w:rsid w:val="008B7BF6"/>
    <w:rsid w:val="008C016B"/>
    <w:rsid w:val="008C023C"/>
    <w:rsid w:val="008C062B"/>
    <w:rsid w:val="008C090D"/>
    <w:rsid w:val="008C1A70"/>
    <w:rsid w:val="008C209E"/>
    <w:rsid w:val="008C279C"/>
    <w:rsid w:val="008C336C"/>
    <w:rsid w:val="008C3537"/>
    <w:rsid w:val="008C3809"/>
    <w:rsid w:val="008C3ACB"/>
    <w:rsid w:val="008C3BC3"/>
    <w:rsid w:val="008C4368"/>
    <w:rsid w:val="008D21CA"/>
    <w:rsid w:val="008D2E5B"/>
    <w:rsid w:val="008D32A7"/>
    <w:rsid w:val="008D359A"/>
    <w:rsid w:val="008D3C6B"/>
    <w:rsid w:val="008D49F8"/>
    <w:rsid w:val="008D5949"/>
    <w:rsid w:val="008D70B9"/>
    <w:rsid w:val="008D7654"/>
    <w:rsid w:val="008E0B3D"/>
    <w:rsid w:val="008E2F53"/>
    <w:rsid w:val="008E386D"/>
    <w:rsid w:val="008E3C2F"/>
    <w:rsid w:val="008E3C4F"/>
    <w:rsid w:val="008E5298"/>
    <w:rsid w:val="008E64F0"/>
    <w:rsid w:val="008E6E93"/>
    <w:rsid w:val="008E7712"/>
    <w:rsid w:val="008E79A0"/>
    <w:rsid w:val="008E7D87"/>
    <w:rsid w:val="008F0A66"/>
    <w:rsid w:val="008F2031"/>
    <w:rsid w:val="008F2294"/>
    <w:rsid w:val="008F4EFB"/>
    <w:rsid w:val="008F56D2"/>
    <w:rsid w:val="008F6DAA"/>
    <w:rsid w:val="008F6F3A"/>
    <w:rsid w:val="008F74E8"/>
    <w:rsid w:val="00900591"/>
    <w:rsid w:val="00901A5F"/>
    <w:rsid w:val="009027F3"/>
    <w:rsid w:val="009034E7"/>
    <w:rsid w:val="00903BAC"/>
    <w:rsid w:val="00904923"/>
    <w:rsid w:val="00905520"/>
    <w:rsid w:val="00906160"/>
    <w:rsid w:val="00907769"/>
    <w:rsid w:val="009135D0"/>
    <w:rsid w:val="009162E6"/>
    <w:rsid w:val="009217AE"/>
    <w:rsid w:val="00921CDA"/>
    <w:rsid w:val="00922449"/>
    <w:rsid w:val="00923759"/>
    <w:rsid w:val="00924238"/>
    <w:rsid w:val="00924865"/>
    <w:rsid w:val="00924A97"/>
    <w:rsid w:val="009251DE"/>
    <w:rsid w:val="009252BC"/>
    <w:rsid w:val="00925B55"/>
    <w:rsid w:val="00926FA5"/>
    <w:rsid w:val="00927A19"/>
    <w:rsid w:val="0093062C"/>
    <w:rsid w:val="00930D4B"/>
    <w:rsid w:val="00933667"/>
    <w:rsid w:val="00934C85"/>
    <w:rsid w:val="00935C8F"/>
    <w:rsid w:val="00936052"/>
    <w:rsid w:val="00936D5B"/>
    <w:rsid w:val="00936F4C"/>
    <w:rsid w:val="0093704E"/>
    <w:rsid w:val="009373DD"/>
    <w:rsid w:val="009379AE"/>
    <w:rsid w:val="009418B1"/>
    <w:rsid w:val="00941BDE"/>
    <w:rsid w:val="00941DE3"/>
    <w:rsid w:val="00942D72"/>
    <w:rsid w:val="00945718"/>
    <w:rsid w:val="00947469"/>
    <w:rsid w:val="0094752C"/>
    <w:rsid w:val="00947DAE"/>
    <w:rsid w:val="00947EBB"/>
    <w:rsid w:val="00950390"/>
    <w:rsid w:val="0095073E"/>
    <w:rsid w:val="00952A0B"/>
    <w:rsid w:val="009533A6"/>
    <w:rsid w:val="009540DC"/>
    <w:rsid w:val="009541B2"/>
    <w:rsid w:val="00954804"/>
    <w:rsid w:val="00954BDA"/>
    <w:rsid w:val="009552AD"/>
    <w:rsid w:val="009553B5"/>
    <w:rsid w:val="00956ABB"/>
    <w:rsid w:val="00956EF0"/>
    <w:rsid w:val="0095751B"/>
    <w:rsid w:val="00961E34"/>
    <w:rsid w:val="009641AD"/>
    <w:rsid w:val="00965136"/>
    <w:rsid w:val="009654DB"/>
    <w:rsid w:val="00965A1C"/>
    <w:rsid w:val="00966071"/>
    <w:rsid w:val="00966E39"/>
    <w:rsid w:val="009671DA"/>
    <w:rsid w:val="00970EA1"/>
    <w:rsid w:val="00972E8D"/>
    <w:rsid w:val="009733EC"/>
    <w:rsid w:val="009737B9"/>
    <w:rsid w:val="00975894"/>
    <w:rsid w:val="00976921"/>
    <w:rsid w:val="00977686"/>
    <w:rsid w:val="0098011C"/>
    <w:rsid w:val="00982AFF"/>
    <w:rsid w:val="009867A2"/>
    <w:rsid w:val="00986BFD"/>
    <w:rsid w:val="00987584"/>
    <w:rsid w:val="00987C2E"/>
    <w:rsid w:val="0099005B"/>
    <w:rsid w:val="00990B55"/>
    <w:rsid w:val="00990EAC"/>
    <w:rsid w:val="00994110"/>
    <w:rsid w:val="00994446"/>
    <w:rsid w:val="00994975"/>
    <w:rsid w:val="009956B2"/>
    <w:rsid w:val="00996C07"/>
    <w:rsid w:val="009A053E"/>
    <w:rsid w:val="009A2A2C"/>
    <w:rsid w:val="009A3658"/>
    <w:rsid w:val="009A3BDC"/>
    <w:rsid w:val="009A69AE"/>
    <w:rsid w:val="009A7776"/>
    <w:rsid w:val="009B04A3"/>
    <w:rsid w:val="009B12E8"/>
    <w:rsid w:val="009B20A4"/>
    <w:rsid w:val="009B3858"/>
    <w:rsid w:val="009B3D2F"/>
    <w:rsid w:val="009B4FEF"/>
    <w:rsid w:val="009B5B1E"/>
    <w:rsid w:val="009B5FE5"/>
    <w:rsid w:val="009B6BB4"/>
    <w:rsid w:val="009B75CB"/>
    <w:rsid w:val="009B77F0"/>
    <w:rsid w:val="009C014E"/>
    <w:rsid w:val="009C0BC1"/>
    <w:rsid w:val="009C179A"/>
    <w:rsid w:val="009C1CAA"/>
    <w:rsid w:val="009C378F"/>
    <w:rsid w:val="009C3D2F"/>
    <w:rsid w:val="009C567D"/>
    <w:rsid w:val="009C696F"/>
    <w:rsid w:val="009C6D75"/>
    <w:rsid w:val="009C7228"/>
    <w:rsid w:val="009D00FA"/>
    <w:rsid w:val="009D01E1"/>
    <w:rsid w:val="009D0573"/>
    <w:rsid w:val="009D060A"/>
    <w:rsid w:val="009D1687"/>
    <w:rsid w:val="009D1BDF"/>
    <w:rsid w:val="009D246C"/>
    <w:rsid w:val="009D3A78"/>
    <w:rsid w:val="009D476F"/>
    <w:rsid w:val="009D5003"/>
    <w:rsid w:val="009D562A"/>
    <w:rsid w:val="009D5CDD"/>
    <w:rsid w:val="009D60E7"/>
    <w:rsid w:val="009D6E2D"/>
    <w:rsid w:val="009D75FE"/>
    <w:rsid w:val="009E0907"/>
    <w:rsid w:val="009E1586"/>
    <w:rsid w:val="009E1B3C"/>
    <w:rsid w:val="009E3572"/>
    <w:rsid w:val="009E4AC0"/>
    <w:rsid w:val="009E526E"/>
    <w:rsid w:val="009E5BE5"/>
    <w:rsid w:val="009E5D73"/>
    <w:rsid w:val="009E6258"/>
    <w:rsid w:val="009F10F5"/>
    <w:rsid w:val="009F177E"/>
    <w:rsid w:val="009F1A75"/>
    <w:rsid w:val="009F2EBB"/>
    <w:rsid w:val="009F54DC"/>
    <w:rsid w:val="009F639F"/>
    <w:rsid w:val="009F7F40"/>
    <w:rsid w:val="00A002FB"/>
    <w:rsid w:val="00A0038F"/>
    <w:rsid w:val="00A009A1"/>
    <w:rsid w:val="00A00E1B"/>
    <w:rsid w:val="00A04902"/>
    <w:rsid w:val="00A0557D"/>
    <w:rsid w:val="00A0583C"/>
    <w:rsid w:val="00A058A1"/>
    <w:rsid w:val="00A0627F"/>
    <w:rsid w:val="00A06610"/>
    <w:rsid w:val="00A06AB5"/>
    <w:rsid w:val="00A06D1F"/>
    <w:rsid w:val="00A077CC"/>
    <w:rsid w:val="00A1078F"/>
    <w:rsid w:val="00A10A90"/>
    <w:rsid w:val="00A10E21"/>
    <w:rsid w:val="00A120E1"/>
    <w:rsid w:val="00A14031"/>
    <w:rsid w:val="00A1673D"/>
    <w:rsid w:val="00A16F37"/>
    <w:rsid w:val="00A204ED"/>
    <w:rsid w:val="00A208C1"/>
    <w:rsid w:val="00A20A08"/>
    <w:rsid w:val="00A2207C"/>
    <w:rsid w:val="00A2328D"/>
    <w:rsid w:val="00A26A12"/>
    <w:rsid w:val="00A27123"/>
    <w:rsid w:val="00A27B7E"/>
    <w:rsid w:val="00A30198"/>
    <w:rsid w:val="00A30965"/>
    <w:rsid w:val="00A31093"/>
    <w:rsid w:val="00A32E65"/>
    <w:rsid w:val="00A33CA5"/>
    <w:rsid w:val="00A356CE"/>
    <w:rsid w:val="00A35CF9"/>
    <w:rsid w:val="00A40472"/>
    <w:rsid w:val="00A416E6"/>
    <w:rsid w:val="00A4307F"/>
    <w:rsid w:val="00A44716"/>
    <w:rsid w:val="00A46667"/>
    <w:rsid w:val="00A46D94"/>
    <w:rsid w:val="00A47069"/>
    <w:rsid w:val="00A472D2"/>
    <w:rsid w:val="00A47D4B"/>
    <w:rsid w:val="00A50DE4"/>
    <w:rsid w:val="00A514E9"/>
    <w:rsid w:val="00A52674"/>
    <w:rsid w:val="00A5289C"/>
    <w:rsid w:val="00A52CCD"/>
    <w:rsid w:val="00A53164"/>
    <w:rsid w:val="00A531B5"/>
    <w:rsid w:val="00A53C9E"/>
    <w:rsid w:val="00A551B4"/>
    <w:rsid w:val="00A56A8A"/>
    <w:rsid w:val="00A635A7"/>
    <w:rsid w:val="00A6516F"/>
    <w:rsid w:val="00A65695"/>
    <w:rsid w:val="00A702DD"/>
    <w:rsid w:val="00A70500"/>
    <w:rsid w:val="00A71A87"/>
    <w:rsid w:val="00A72E77"/>
    <w:rsid w:val="00A732B9"/>
    <w:rsid w:val="00A73A43"/>
    <w:rsid w:val="00A73BB6"/>
    <w:rsid w:val="00A74E34"/>
    <w:rsid w:val="00A7550E"/>
    <w:rsid w:val="00A76EB2"/>
    <w:rsid w:val="00A77E2B"/>
    <w:rsid w:val="00A803BF"/>
    <w:rsid w:val="00A81321"/>
    <w:rsid w:val="00A82A2D"/>
    <w:rsid w:val="00A83399"/>
    <w:rsid w:val="00A83F31"/>
    <w:rsid w:val="00A8580A"/>
    <w:rsid w:val="00A85D7F"/>
    <w:rsid w:val="00A866DC"/>
    <w:rsid w:val="00A867BB"/>
    <w:rsid w:val="00A871D9"/>
    <w:rsid w:val="00A87F23"/>
    <w:rsid w:val="00A90351"/>
    <w:rsid w:val="00A90C63"/>
    <w:rsid w:val="00A92393"/>
    <w:rsid w:val="00A923FD"/>
    <w:rsid w:val="00A9443F"/>
    <w:rsid w:val="00A94EC9"/>
    <w:rsid w:val="00A95D52"/>
    <w:rsid w:val="00A97791"/>
    <w:rsid w:val="00AA032F"/>
    <w:rsid w:val="00AA1F39"/>
    <w:rsid w:val="00AA3150"/>
    <w:rsid w:val="00AA3B54"/>
    <w:rsid w:val="00AA3E6B"/>
    <w:rsid w:val="00AA4EC1"/>
    <w:rsid w:val="00AA5E90"/>
    <w:rsid w:val="00AA7E31"/>
    <w:rsid w:val="00AB0256"/>
    <w:rsid w:val="00AB0A36"/>
    <w:rsid w:val="00AB1539"/>
    <w:rsid w:val="00AB15DD"/>
    <w:rsid w:val="00AB7A4C"/>
    <w:rsid w:val="00AC126F"/>
    <w:rsid w:val="00AC203A"/>
    <w:rsid w:val="00AC38C4"/>
    <w:rsid w:val="00AC409E"/>
    <w:rsid w:val="00AC468A"/>
    <w:rsid w:val="00AC46CF"/>
    <w:rsid w:val="00AC566E"/>
    <w:rsid w:val="00AC5DDC"/>
    <w:rsid w:val="00AC6BF1"/>
    <w:rsid w:val="00AD28D7"/>
    <w:rsid w:val="00AD2BD9"/>
    <w:rsid w:val="00AD2D3B"/>
    <w:rsid w:val="00AD306B"/>
    <w:rsid w:val="00AD36E7"/>
    <w:rsid w:val="00AD37DB"/>
    <w:rsid w:val="00AD3A4E"/>
    <w:rsid w:val="00AD681C"/>
    <w:rsid w:val="00AD686D"/>
    <w:rsid w:val="00AD6AC5"/>
    <w:rsid w:val="00AD6E79"/>
    <w:rsid w:val="00AD7A49"/>
    <w:rsid w:val="00AD7AF9"/>
    <w:rsid w:val="00AE1CE7"/>
    <w:rsid w:val="00AE2592"/>
    <w:rsid w:val="00AE3508"/>
    <w:rsid w:val="00AE4B84"/>
    <w:rsid w:val="00AE563E"/>
    <w:rsid w:val="00AE6BF7"/>
    <w:rsid w:val="00AE79D5"/>
    <w:rsid w:val="00AE7BD4"/>
    <w:rsid w:val="00AF06CB"/>
    <w:rsid w:val="00AF1965"/>
    <w:rsid w:val="00AF3984"/>
    <w:rsid w:val="00AF3B02"/>
    <w:rsid w:val="00AF51CC"/>
    <w:rsid w:val="00AF6E93"/>
    <w:rsid w:val="00B003D9"/>
    <w:rsid w:val="00B01789"/>
    <w:rsid w:val="00B01965"/>
    <w:rsid w:val="00B01B6B"/>
    <w:rsid w:val="00B038DD"/>
    <w:rsid w:val="00B03E60"/>
    <w:rsid w:val="00B0482B"/>
    <w:rsid w:val="00B05F06"/>
    <w:rsid w:val="00B06344"/>
    <w:rsid w:val="00B120AD"/>
    <w:rsid w:val="00B1285D"/>
    <w:rsid w:val="00B12860"/>
    <w:rsid w:val="00B13252"/>
    <w:rsid w:val="00B147A2"/>
    <w:rsid w:val="00B14AD6"/>
    <w:rsid w:val="00B15042"/>
    <w:rsid w:val="00B15BC8"/>
    <w:rsid w:val="00B168BA"/>
    <w:rsid w:val="00B176B0"/>
    <w:rsid w:val="00B17826"/>
    <w:rsid w:val="00B17F03"/>
    <w:rsid w:val="00B2104A"/>
    <w:rsid w:val="00B2185B"/>
    <w:rsid w:val="00B21AEC"/>
    <w:rsid w:val="00B221F4"/>
    <w:rsid w:val="00B22DB6"/>
    <w:rsid w:val="00B2353A"/>
    <w:rsid w:val="00B236BE"/>
    <w:rsid w:val="00B23F01"/>
    <w:rsid w:val="00B24C73"/>
    <w:rsid w:val="00B262F6"/>
    <w:rsid w:val="00B26BBF"/>
    <w:rsid w:val="00B27698"/>
    <w:rsid w:val="00B30672"/>
    <w:rsid w:val="00B308A9"/>
    <w:rsid w:val="00B30A8E"/>
    <w:rsid w:val="00B30EC4"/>
    <w:rsid w:val="00B3124D"/>
    <w:rsid w:val="00B34241"/>
    <w:rsid w:val="00B3547F"/>
    <w:rsid w:val="00B35FC8"/>
    <w:rsid w:val="00B37036"/>
    <w:rsid w:val="00B3756B"/>
    <w:rsid w:val="00B37A43"/>
    <w:rsid w:val="00B40281"/>
    <w:rsid w:val="00B40DC0"/>
    <w:rsid w:val="00B41133"/>
    <w:rsid w:val="00B4183B"/>
    <w:rsid w:val="00B425DB"/>
    <w:rsid w:val="00B42B10"/>
    <w:rsid w:val="00B43EDA"/>
    <w:rsid w:val="00B44399"/>
    <w:rsid w:val="00B478FF"/>
    <w:rsid w:val="00B479AB"/>
    <w:rsid w:val="00B47BA5"/>
    <w:rsid w:val="00B47EBD"/>
    <w:rsid w:val="00B504EC"/>
    <w:rsid w:val="00B50B1B"/>
    <w:rsid w:val="00B515FD"/>
    <w:rsid w:val="00B51CD5"/>
    <w:rsid w:val="00B526B8"/>
    <w:rsid w:val="00B53056"/>
    <w:rsid w:val="00B53F60"/>
    <w:rsid w:val="00B5538D"/>
    <w:rsid w:val="00B56652"/>
    <w:rsid w:val="00B56D12"/>
    <w:rsid w:val="00B601F1"/>
    <w:rsid w:val="00B6119F"/>
    <w:rsid w:val="00B6129B"/>
    <w:rsid w:val="00B612BA"/>
    <w:rsid w:val="00B63718"/>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55FF"/>
    <w:rsid w:val="00B766B5"/>
    <w:rsid w:val="00B77AFD"/>
    <w:rsid w:val="00B80A53"/>
    <w:rsid w:val="00B820C0"/>
    <w:rsid w:val="00B8219A"/>
    <w:rsid w:val="00B823A7"/>
    <w:rsid w:val="00B82C7A"/>
    <w:rsid w:val="00B82EDF"/>
    <w:rsid w:val="00B83129"/>
    <w:rsid w:val="00B83466"/>
    <w:rsid w:val="00B83910"/>
    <w:rsid w:val="00B8473E"/>
    <w:rsid w:val="00B851D9"/>
    <w:rsid w:val="00B863B7"/>
    <w:rsid w:val="00B86682"/>
    <w:rsid w:val="00B8677D"/>
    <w:rsid w:val="00B93066"/>
    <w:rsid w:val="00B9318B"/>
    <w:rsid w:val="00B938E5"/>
    <w:rsid w:val="00B94074"/>
    <w:rsid w:val="00B94CDC"/>
    <w:rsid w:val="00B9533B"/>
    <w:rsid w:val="00B956B7"/>
    <w:rsid w:val="00B95C81"/>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C0"/>
    <w:rsid w:val="00BA5413"/>
    <w:rsid w:val="00BA611D"/>
    <w:rsid w:val="00BA64BC"/>
    <w:rsid w:val="00BB02FC"/>
    <w:rsid w:val="00BB14A4"/>
    <w:rsid w:val="00BB1A20"/>
    <w:rsid w:val="00BB3532"/>
    <w:rsid w:val="00BB3568"/>
    <w:rsid w:val="00BB462A"/>
    <w:rsid w:val="00BB4B66"/>
    <w:rsid w:val="00BB655E"/>
    <w:rsid w:val="00BB68E1"/>
    <w:rsid w:val="00BB7130"/>
    <w:rsid w:val="00BB7339"/>
    <w:rsid w:val="00BB766F"/>
    <w:rsid w:val="00BB7BFA"/>
    <w:rsid w:val="00BC1D1F"/>
    <w:rsid w:val="00BC268C"/>
    <w:rsid w:val="00BC2A4C"/>
    <w:rsid w:val="00BC4127"/>
    <w:rsid w:val="00BC48BF"/>
    <w:rsid w:val="00BC4D1D"/>
    <w:rsid w:val="00BC4E92"/>
    <w:rsid w:val="00BC55EA"/>
    <w:rsid w:val="00BC699E"/>
    <w:rsid w:val="00BC7BCE"/>
    <w:rsid w:val="00BD0220"/>
    <w:rsid w:val="00BD10A0"/>
    <w:rsid w:val="00BD12E9"/>
    <w:rsid w:val="00BD1DCC"/>
    <w:rsid w:val="00BD3FEB"/>
    <w:rsid w:val="00BD5316"/>
    <w:rsid w:val="00BD55F2"/>
    <w:rsid w:val="00BD58C6"/>
    <w:rsid w:val="00BD5BA2"/>
    <w:rsid w:val="00BD5DDC"/>
    <w:rsid w:val="00BE0828"/>
    <w:rsid w:val="00BE29D2"/>
    <w:rsid w:val="00BE4BFF"/>
    <w:rsid w:val="00BE64D9"/>
    <w:rsid w:val="00BE6F2B"/>
    <w:rsid w:val="00BF0247"/>
    <w:rsid w:val="00BF0909"/>
    <w:rsid w:val="00BF1513"/>
    <w:rsid w:val="00BF2B7A"/>
    <w:rsid w:val="00BF354B"/>
    <w:rsid w:val="00BF600F"/>
    <w:rsid w:val="00C00110"/>
    <w:rsid w:val="00C00FD0"/>
    <w:rsid w:val="00C01377"/>
    <w:rsid w:val="00C04B48"/>
    <w:rsid w:val="00C04B74"/>
    <w:rsid w:val="00C04CFF"/>
    <w:rsid w:val="00C05541"/>
    <w:rsid w:val="00C0734F"/>
    <w:rsid w:val="00C073E0"/>
    <w:rsid w:val="00C10186"/>
    <w:rsid w:val="00C1126A"/>
    <w:rsid w:val="00C1135A"/>
    <w:rsid w:val="00C11C56"/>
    <w:rsid w:val="00C1317E"/>
    <w:rsid w:val="00C139CA"/>
    <w:rsid w:val="00C14270"/>
    <w:rsid w:val="00C14715"/>
    <w:rsid w:val="00C14CDB"/>
    <w:rsid w:val="00C15711"/>
    <w:rsid w:val="00C1684A"/>
    <w:rsid w:val="00C168EA"/>
    <w:rsid w:val="00C16F34"/>
    <w:rsid w:val="00C172A5"/>
    <w:rsid w:val="00C2000F"/>
    <w:rsid w:val="00C205B5"/>
    <w:rsid w:val="00C22454"/>
    <w:rsid w:val="00C225DD"/>
    <w:rsid w:val="00C22D24"/>
    <w:rsid w:val="00C235A0"/>
    <w:rsid w:val="00C2399C"/>
    <w:rsid w:val="00C24E58"/>
    <w:rsid w:val="00C27A3D"/>
    <w:rsid w:val="00C31A4E"/>
    <w:rsid w:val="00C31E64"/>
    <w:rsid w:val="00C323FA"/>
    <w:rsid w:val="00C32D9F"/>
    <w:rsid w:val="00C36A4E"/>
    <w:rsid w:val="00C372A8"/>
    <w:rsid w:val="00C402D0"/>
    <w:rsid w:val="00C409EE"/>
    <w:rsid w:val="00C40CB9"/>
    <w:rsid w:val="00C415E7"/>
    <w:rsid w:val="00C41717"/>
    <w:rsid w:val="00C4195E"/>
    <w:rsid w:val="00C422E1"/>
    <w:rsid w:val="00C425BA"/>
    <w:rsid w:val="00C42CF6"/>
    <w:rsid w:val="00C44047"/>
    <w:rsid w:val="00C442ED"/>
    <w:rsid w:val="00C45EEC"/>
    <w:rsid w:val="00C471EF"/>
    <w:rsid w:val="00C473E0"/>
    <w:rsid w:val="00C500B5"/>
    <w:rsid w:val="00C52C20"/>
    <w:rsid w:val="00C52EA8"/>
    <w:rsid w:val="00C53462"/>
    <w:rsid w:val="00C53AF9"/>
    <w:rsid w:val="00C53C26"/>
    <w:rsid w:val="00C5532C"/>
    <w:rsid w:val="00C5603A"/>
    <w:rsid w:val="00C57158"/>
    <w:rsid w:val="00C60482"/>
    <w:rsid w:val="00C6166C"/>
    <w:rsid w:val="00C62287"/>
    <w:rsid w:val="00C62541"/>
    <w:rsid w:val="00C62891"/>
    <w:rsid w:val="00C63189"/>
    <w:rsid w:val="00C6330D"/>
    <w:rsid w:val="00C65B07"/>
    <w:rsid w:val="00C66354"/>
    <w:rsid w:val="00C665D5"/>
    <w:rsid w:val="00C66980"/>
    <w:rsid w:val="00C71118"/>
    <w:rsid w:val="00C719BB"/>
    <w:rsid w:val="00C71AF0"/>
    <w:rsid w:val="00C72F2B"/>
    <w:rsid w:val="00C74A7F"/>
    <w:rsid w:val="00C75623"/>
    <w:rsid w:val="00C75789"/>
    <w:rsid w:val="00C76D65"/>
    <w:rsid w:val="00C81F7A"/>
    <w:rsid w:val="00C8210F"/>
    <w:rsid w:val="00C82E53"/>
    <w:rsid w:val="00C83157"/>
    <w:rsid w:val="00C835B5"/>
    <w:rsid w:val="00C83AE2"/>
    <w:rsid w:val="00C840C4"/>
    <w:rsid w:val="00C84B75"/>
    <w:rsid w:val="00C84E10"/>
    <w:rsid w:val="00C851E4"/>
    <w:rsid w:val="00C86193"/>
    <w:rsid w:val="00C878C0"/>
    <w:rsid w:val="00C9037B"/>
    <w:rsid w:val="00C90F58"/>
    <w:rsid w:val="00C912EB"/>
    <w:rsid w:val="00C92793"/>
    <w:rsid w:val="00C92D14"/>
    <w:rsid w:val="00C93586"/>
    <w:rsid w:val="00C93987"/>
    <w:rsid w:val="00C93C31"/>
    <w:rsid w:val="00C93D8D"/>
    <w:rsid w:val="00C93DDE"/>
    <w:rsid w:val="00C9633D"/>
    <w:rsid w:val="00C96B5A"/>
    <w:rsid w:val="00C97522"/>
    <w:rsid w:val="00C97751"/>
    <w:rsid w:val="00C978E9"/>
    <w:rsid w:val="00CA0C15"/>
    <w:rsid w:val="00CA2E12"/>
    <w:rsid w:val="00CA4496"/>
    <w:rsid w:val="00CA61A8"/>
    <w:rsid w:val="00CA63E8"/>
    <w:rsid w:val="00CA6770"/>
    <w:rsid w:val="00CA6D4D"/>
    <w:rsid w:val="00CA6F92"/>
    <w:rsid w:val="00CA7A13"/>
    <w:rsid w:val="00CB2B76"/>
    <w:rsid w:val="00CB3721"/>
    <w:rsid w:val="00CB4E81"/>
    <w:rsid w:val="00CB59FC"/>
    <w:rsid w:val="00CB68E7"/>
    <w:rsid w:val="00CC0726"/>
    <w:rsid w:val="00CC08EE"/>
    <w:rsid w:val="00CC17B0"/>
    <w:rsid w:val="00CC2296"/>
    <w:rsid w:val="00CC2697"/>
    <w:rsid w:val="00CC3699"/>
    <w:rsid w:val="00CC4B99"/>
    <w:rsid w:val="00CC4D5F"/>
    <w:rsid w:val="00CC5FD3"/>
    <w:rsid w:val="00CC6138"/>
    <w:rsid w:val="00CC68AC"/>
    <w:rsid w:val="00CC6991"/>
    <w:rsid w:val="00CC7E14"/>
    <w:rsid w:val="00CD1CDD"/>
    <w:rsid w:val="00CD2C73"/>
    <w:rsid w:val="00CD2CB9"/>
    <w:rsid w:val="00CD34D0"/>
    <w:rsid w:val="00CD4029"/>
    <w:rsid w:val="00CD57C1"/>
    <w:rsid w:val="00CD75CE"/>
    <w:rsid w:val="00CE04B2"/>
    <w:rsid w:val="00CE14F9"/>
    <w:rsid w:val="00CE3662"/>
    <w:rsid w:val="00CE375A"/>
    <w:rsid w:val="00CE72ED"/>
    <w:rsid w:val="00CE7E10"/>
    <w:rsid w:val="00CF166B"/>
    <w:rsid w:val="00CF1C6B"/>
    <w:rsid w:val="00CF2487"/>
    <w:rsid w:val="00CF35DA"/>
    <w:rsid w:val="00CF4001"/>
    <w:rsid w:val="00CF4703"/>
    <w:rsid w:val="00CF4AE1"/>
    <w:rsid w:val="00CF5208"/>
    <w:rsid w:val="00CF5D18"/>
    <w:rsid w:val="00CF6061"/>
    <w:rsid w:val="00CF6BD0"/>
    <w:rsid w:val="00CF78F8"/>
    <w:rsid w:val="00D00375"/>
    <w:rsid w:val="00D0049E"/>
    <w:rsid w:val="00D007CA"/>
    <w:rsid w:val="00D0150B"/>
    <w:rsid w:val="00D01F51"/>
    <w:rsid w:val="00D02AC0"/>
    <w:rsid w:val="00D03BDB"/>
    <w:rsid w:val="00D040A9"/>
    <w:rsid w:val="00D04F0E"/>
    <w:rsid w:val="00D053A8"/>
    <w:rsid w:val="00D05E1D"/>
    <w:rsid w:val="00D0605A"/>
    <w:rsid w:val="00D06721"/>
    <w:rsid w:val="00D06FFF"/>
    <w:rsid w:val="00D07D53"/>
    <w:rsid w:val="00D101BE"/>
    <w:rsid w:val="00D10BF7"/>
    <w:rsid w:val="00D10EEC"/>
    <w:rsid w:val="00D12366"/>
    <w:rsid w:val="00D12646"/>
    <w:rsid w:val="00D128F5"/>
    <w:rsid w:val="00D12FDB"/>
    <w:rsid w:val="00D13489"/>
    <w:rsid w:val="00D14F4B"/>
    <w:rsid w:val="00D1520C"/>
    <w:rsid w:val="00D16735"/>
    <w:rsid w:val="00D17264"/>
    <w:rsid w:val="00D172C0"/>
    <w:rsid w:val="00D17372"/>
    <w:rsid w:val="00D2012E"/>
    <w:rsid w:val="00D2034F"/>
    <w:rsid w:val="00D20859"/>
    <w:rsid w:val="00D20F61"/>
    <w:rsid w:val="00D2161D"/>
    <w:rsid w:val="00D232CB"/>
    <w:rsid w:val="00D23551"/>
    <w:rsid w:val="00D23987"/>
    <w:rsid w:val="00D252A1"/>
    <w:rsid w:val="00D25C89"/>
    <w:rsid w:val="00D25D72"/>
    <w:rsid w:val="00D26229"/>
    <w:rsid w:val="00D26632"/>
    <w:rsid w:val="00D27902"/>
    <w:rsid w:val="00D27C95"/>
    <w:rsid w:val="00D31B85"/>
    <w:rsid w:val="00D31D5A"/>
    <w:rsid w:val="00D33DE6"/>
    <w:rsid w:val="00D352D3"/>
    <w:rsid w:val="00D36E02"/>
    <w:rsid w:val="00D40148"/>
    <w:rsid w:val="00D40B58"/>
    <w:rsid w:val="00D424DA"/>
    <w:rsid w:val="00D42D5C"/>
    <w:rsid w:val="00D43442"/>
    <w:rsid w:val="00D43949"/>
    <w:rsid w:val="00D43FB8"/>
    <w:rsid w:val="00D44AA4"/>
    <w:rsid w:val="00D455DB"/>
    <w:rsid w:val="00D46920"/>
    <w:rsid w:val="00D46C22"/>
    <w:rsid w:val="00D47634"/>
    <w:rsid w:val="00D479F0"/>
    <w:rsid w:val="00D50FC1"/>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F28"/>
    <w:rsid w:val="00D64302"/>
    <w:rsid w:val="00D6562E"/>
    <w:rsid w:val="00D67FEC"/>
    <w:rsid w:val="00D70CAD"/>
    <w:rsid w:val="00D70E9D"/>
    <w:rsid w:val="00D72B0A"/>
    <w:rsid w:val="00D7367A"/>
    <w:rsid w:val="00D74C60"/>
    <w:rsid w:val="00D74CFD"/>
    <w:rsid w:val="00D75160"/>
    <w:rsid w:val="00D766C4"/>
    <w:rsid w:val="00D76D17"/>
    <w:rsid w:val="00D800F6"/>
    <w:rsid w:val="00D80178"/>
    <w:rsid w:val="00D8098D"/>
    <w:rsid w:val="00D80D3A"/>
    <w:rsid w:val="00D814CD"/>
    <w:rsid w:val="00D817D5"/>
    <w:rsid w:val="00D81E28"/>
    <w:rsid w:val="00D83232"/>
    <w:rsid w:val="00D83977"/>
    <w:rsid w:val="00D84555"/>
    <w:rsid w:val="00D8724E"/>
    <w:rsid w:val="00D87991"/>
    <w:rsid w:val="00D90072"/>
    <w:rsid w:val="00D90D21"/>
    <w:rsid w:val="00D9223F"/>
    <w:rsid w:val="00D931ED"/>
    <w:rsid w:val="00D9359F"/>
    <w:rsid w:val="00D93E25"/>
    <w:rsid w:val="00D94398"/>
    <w:rsid w:val="00D9492A"/>
    <w:rsid w:val="00D94C7A"/>
    <w:rsid w:val="00D96619"/>
    <w:rsid w:val="00D96655"/>
    <w:rsid w:val="00D96AD1"/>
    <w:rsid w:val="00DA027E"/>
    <w:rsid w:val="00DA3842"/>
    <w:rsid w:val="00DA3A69"/>
    <w:rsid w:val="00DA3AF5"/>
    <w:rsid w:val="00DA43C4"/>
    <w:rsid w:val="00DA4434"/>
    <w:rsid w:val="00DA4BF1"/>
    <w:rsid w:val="00DA5BD6"/>
    <w:rsid w:val="00DA65F4"/>
    <w:rsid w:val="00DA7561"/>
    <w:rsid w:val="00DA760C"/>
    <w:rsid w:val="00DA7BB7"/>
    <w:rsid w:val="00DB1784"/>
    <w:rsid w:val="00DB1EB1"/>
    <w:rsid w:val="00DB3216"/>
    <w:rsid w:val="00DB3AAB"/>
    <w:rsid w:val="00DB3E18"/>
    <w:rsid w:val="00DB6254"/>
    <w:rsid w:val="00DB7055"/>
    <w:rsid w:val="00DC0EA6"/>
    <w:rsid w:val="00DC1408"/>
    <w:rsid w:val="00DC1ABF"/>
    <w:rsid w:val="00DC1EA1"/>
    <w:rsid w:val="00DC21F3"/>
    <w:rsid w:val="00DC5FC5"/>
    <w:rsid w:val="00DC663E"/>
    <w:rsid w:val="00DC6F63"/>
    <w:rsid w:val="00DC777C"/>
    <w:rsid w:val="00DD1C86"/>
    <w:rsid w:val="00DD23F0"/>
    <w:rsid w:val="00DD24B5"/>
    <w:rsid w:val="00DD2EF0"/>
    <w:rsid w:val="00DD2F81"/>
    <w:rsid w:val="00DD35D7"/>
    <w:rsid w:val="00DD3760"/>
    <w:rsid w:val="00DD4B31"/>
    <w:rsid w:val="00DD4EB9"/>
    <w:rsid w:val="00DD4F1C"/>
    <w:rsid w:val="00DD5B8A"/>
    <w:rsid w:val="00DD7473"/>
    <w:rsid w:val="00DD7C97"/>
    <w:rsid w:val="00DE1F1F"/>
    <w:rsid w:val="00DE4427"/>
    <w:rsid w:val="00DE52C8"/>
    <w:rsid w:val="00DE5313"/>
    <w:rsid w:val="00DE5EE9"/>
    <w:rsid w:val="00DF06C0"/>
    <w:rsid w:val="00DF0E69"/>
    <w:rsid w:val="00DF0FCB"/>
    <w:rsid w:val="00DF131A"/>
    <w:rsid w:val="00DF2901"/>
    <w:rsid w:val="00DF3507"/>
    <w:rsid w:val="00DF4A79"/>
    <w:rsid w:val="00DF5FDA"/>
    <w:rsid w:val="00DF67D3"/>
    <w:rsid w:val="00DF6C3F"/>
    <w:rsid w:val="00DF6EDE"/>
    <w:rsid w:val="00DF7607"/>
    <w:rsid w:val="00E00374"/>
    <w:rsid w:val="00E0235F"/>
    <w:rsid w:val="00E0276E"/>
    <w:rsid w:val="00E03055"/>
    <w:rsid w:val="00E03384"/>
    <w:rsid w:val="00E039DD"/>
    <w:rsid w:val="00E05AA8"/>
    <w:rsid w:val="00E07361"/>
    <w:rsid w:val="00E074F9"/>
    <w:rsid w:val="00E07E5B"/>
    <w:rsid w:val="00E144B5"/>
    <w:rsid w:val="00E14771"/>
    <w:rsid w:val="00E16244"/>
    <w:rsid w:val="00E16BB7"/>
    <w:rsid w:val="00E21316"/>
    <w:rsid w:val="00E233E7"/>
    <w:rsid w:val="00E25FEB"/>
    <w:rsid w:val="00E276DE"/>
    <w:rsid w:val="00E308AB"/>
    <w:rsid w:val="00E31024"/>
    <w:rsid w:val="00E3139C"/>
    <w:rsid w:val="00E33C12"/>
    <w:rsid w:val="00E33CD8"/>
    <w:rsid w:val="00E34AB7"/>
    <w:rsid w:val="00E34BC5"/>
    <w:rsid w:val="00E35189"/>
    <w:rsid w:val="00E360E6"/>
    <w:rsid w:val="00E40AC7"/>
    <w:rsid w:val="00E40DE1"/>
    <w:rsid w:val="00E41C4E"/>
    <w:rsid w:val="00E41D77"/>
    <w:rsid w:val="00E42394"/>
    <w:rsid w:val="00E435FD"/>
    <w:rsid w:val="00E441D0"/>
    <w:rsid w:val="00E44E01"/>
    <w:rsid w:val="00E451C0"/>
    <w:rsid w:val="00E4566F"/>
    <w:rsid w:val="00E456E6"/>
    <w:rsid w:val="00E459A7"/>
    <w:rsid w:val="00E46BEB"/>
    <w:rsid w:val="00E475B3"/>
    <w:rsid w:val="00E47D93"/>
    <w:rsid w:val="00E47F78"/>
    <w:rsid w:val="00E50D2E"/>
    <w:rsid w:val="00E518DD"/>
    <w:rsid w:val="00E52CD7"/>
    <w:rsid w:val="00E52F7D"/>
    <w:rsid w:val="00E53755"/>
    <w:rsid w:val="00E53A94"/>
    <w:rsid w:val="00E55534"/>
    <w:rsid w:val="00E56FE1"/>
    <w:rsid w:val="00E607C5"/>
    <w:rsid w:val="00E60B83"/>
    <w:rsid w:val="00E60D9E"/>
    <w:rsid w:val="00E61C23"/>
    <w:rsid w:val="00E61C58"/>
    <w:rsid w:val="00E62052"/>
    <w:rsid w:val="00E63F1E"/>
    <w:rsid w:val="00E64ADA"/>
    <w:rsid w:val="00E64F48"/>
    <w:rsid w:val="00E65FBE"/>
    <w:rsid w:val="00E66232"/>
    <w:rsid w:val="00E664C8"/>
    <w:rsid w:val="00E66B07"/>
    <w:rsid w:val="00E66EDE"/>
    <w:rsid w:val="00E67A5D"/>
    <w:rsid w:val="00E70453"/>
    <w:rsid w:val="00E71FBD"/>
    <w:rsid w:val="00E72089"/>
    <w:rsid w:val="00E73C0C"/>
    <w:rsid w:val="00E73C49"/>
    <w:rsid w:val="00E76C12"/>
    <w:rsid w:val="00E80E17"/>
    <w:rsid w:val="00E81DF4"/>
    <w:rsid w:val="00E83276"/>
    <w:rsid w:val="00E853F5"/>
    <w:rsid w:val="00E85C48"/>
    <w:rsid w:val="00E867D1"/>
    <w:rsid w:val="00E86FD1"/>
    <w:rsid w:val="00E87968"/>
    <w:rsid w:val="00E87F46"/>
    <w:rsid w:val="00E87FAD"/>
    <w:rsid w:val="00E90690"/>
    <w:rsid w:val="00E91B21"/>
    <w:rsid w:val="00E9208A"/>
    <w:rsid w:val="00E92140"/>
    <w:rsid w:val="00E922DA"/>
    <w:rsid w:val="00E92A8F"/>
    <w:rsid w:val="00E92B44"/>
    <w:rsid w:val="00E94A83"/>
    <w:rsid w:val="00E9707E"/>
    <w:rsid w:val="00EA0BA7"/>
    <w:rsid w:val="00EA170E"/>
    <w:rsid w:val="00EA24C6"/>
    <w:rsid w:val="00EA268C"/>
    <w:rsid w:val="00EA310D"/>
    <w:rsid w:val="00EA3570"/>
    <w:rsid w:val="00EA35BD"/>
    <w:rsid w:val="00EA3A78"/>
    <w:rsid w:val="00EA4942"/>
    <w:rsid w:val="00EA53EF"/>
    <w:rsid w:val="00EA5720"/>
    <w:rsid w:val="00EA66F0"/>
    <w:rsid w:val="00EA7051"/>
    <w:rsid w:val="00EA7B94"/>
    <w:rsid w:val="00EA7DA5"/>
    <w:rsid w:val="00EB0EE4"/>
    <w:rsid w:val="00EB0F0E"/>
    <w:rsid w:val="00EB3CBC"/>
    <w:rsid w:val="00EB460B"/>
    <w:rsid w:val="00EB4733"/>
    <w:rsid w:val="00EB4AFD"/>
    <w:rsid w:val="00EB58C7"/>
    <w:rsid w:val="00EB6BF4"/>
    <w:rsid w:val="00EB700B"/>
    <w:rsid w:val="00EB78F8"/>
    <w:rsid w:val="00EC0E68"/>
    <w:rsid w:val="00EC22EC"/>
    <w:rsid w:val="00EC2FB8"/>
    <w:rsid w:val="00EC34EB"/>
    <w:rsid w:val="00EC3759"/>
    <w:rsid w:val="00EC4066"/>
    <w:rsid w:val="00EC4317"/>
    <w:rsid w:val="00EC4909"/>
    <w:rsid w:val="00EC4D5D"/>
    <w:rsid w:val="00EC5634"/>
    <w:rsid w:val="00EC56C5"/>
    <w:rsid w:val="00EC7589"/>
    <w:rsid w:val="00EC767C"/>
    <w:rsid w:val="00ED07A1"/>
    <w:rsid w:val="00ED09DF"/>
    <w:rsid w:val="00ED23B0"/>
    <w:rsid w:val="00ED249A"/>
    <w:rsid w:val="00ED25AE"/>
    <w:rsid w:val="00ED265F"/>
    <w:rsid w:val="00ED3BB1"/>
    <w:rsid w:val="00ED45CB"/>
    <w:rsid w:val="00ED5B86"/>
    <w:rsid w:val="00ED6848"/>
    <w:rsid w:val="00ED74F5"/>
    <w:rsid w:val="00EE036A"/>
    <w:rsid w:val="00EE0C10"/>
    <w:rsid w:val="00EE1FF0"/>
    <w:rsid w:val="00EE26E9"/>
    <w:rsid w:val="00EE3021"/>
    <w:rsid w:val="00EE4614"/>
    <w:rsid w:val="00EF1272"/>
    <w:rsid w:val="00EF1565"/>
    <w:rsid w:val="00EF1C63"/>
    <w:rsid w:val="00EF24D1"/>
    <w:rsid w:val="00EF2FC0"/>
    <w:rsid w:val="00EF3495"/>
    <w:rsid w:val="00EF36B1"/>
    <w:rsid w:val="00EF53A3"/>
    <w:rsid w:val="00EF56CE"/>
    <w:rsid w:val="00F00370"/>
    <w:rsid w:val="00F004DE"/>
    <w:rsid w:val="00F01A12"/>
    <w:rsid w:val="00F021EC"/>
    <w:rsid w:val="00F03D24"/>
    <w:rsid w:val="00F045D4"/>
    <w:rsid w:val="00F04603"/>
    <w:rsid w:val="00F04830"/>
    <w:rsid w:val="00F059B7"/>
    <w:rsid w:val="00F0649D"/>
    <w:rsid w:val="00F0692F"/>
    <w:rsid w:val="00F06C80"/>
    <w:rsid w:val="00F06FF5"/>
    <w:rsid w:val="00F070BC"/>
    <w:rsid w:val="00F07919"/>
    <w:rsid w:val="00F12560"/>
    <w:rsid w:val="00F12B84"/>
    <w:rsid w:val="00F1325A"/>
    <w:rsid w:val="00F13DE4"/>
    <w:rsid w:val="00F144BB"/>
    <w:rsid w:val="00F15560"/>
    <w:rsid w:val="00F16839"/>
    <w:rsid w:val="00F17059"/>
    <w:rsid w:val="00F17420"/>
    <w:rsid w:val="00F21A30"/>
    <w:rsid w:val="00F21E84"/>
    <w:rsid w:val="00F22EC4"/>
    <w:rsid w:val="00F23BC4"/>
    <w:rsid w:val="00F23EBC"/>
    <w:rsid w:val="00F243C2"/>
    <w:rsid w:val="00F24969"/>
    <w:rsid w:val="00F2511B"/>
    <w:rsid w:val="00F25686"/>
    <w:rsid w:val="00F27491"/>
    <w:rsid w:val="00F2776D"/>
    <w:rsid w:val="00F27871"/>
    <w:rsid w:val="00F303F7"/>
    <w:rsid w:val="00F30CF4"/>
    <w:rsid w:val="00F31322"/>
    <w:rsid w:val="00F3144A"/>
    <w:rsid w:val="00F32899"/>
    <w:rsid w:val="00F332F5"/>
    <w:rsid w:val="00F34F3A"/>
    <w:rsid w:val="00F355CE"/>
    <w:rsid w:val="00F378E6"/>
    <w:rsid w:val="00F37F7B"/>
    <w:rsid w:val="00F40B72"/>
    <w:rsid w:val="00F40DA8"/>
    <w:rsid w:val="00F41DB2"/>
    <w:rsid w:val="00F4533B"/>
    <w:rsid w:val="00F46E80"/>
    <w:rsid w:val="00F5068B"/>
    <w:rsid w:val="00F50BBA"/>
    <w:rsid w:val="00F51493"/>
    <w:rsid w:val="00F5261D"/>
    <w:rsid w:val="00F52D1B"/>
    <w:rsid w:val="00F52F0E"/>
    <w:rsid w:val="00F5311F"/>
    <w:rsid w:val="00F53484"/>
    <w:rsid w:val="00F53A99"/>
    <w:rsid w:val="00F554F7"/>
    <w:rsid w:val="00F55909"/>
    <w:rsid w:val="00F6142F"/>
    <w:rsid w:val="00F61432"/>
    <w:rsid w:val="00F616A1"/>
    <w:rsid w:val="00F616B4"/>
    <w:rsid w:val="00F62935"/>
    <w:rsid w:val="00F62D4C"/>
    <w:rsid w:val="00F63E51"/>
    <w:rsid w:val="00F64C09"/>
    <w:rsid w:val="00F6601C"/>
    <w:rsid w:val="00F675D1"/>
    <w:rsid w:val="00F70D96"/>
    <w:rsid w:val="00F70F97"/>
    <w:rsid w:val="00F71143"/>
    <w:rsid w:val="00F714C3"/>
    <w:rsid w:val="00F718F4"/>
    <w:rsid w:val="00F725EB"/>
    <w:rsid w:val="00F72DB1"/>
    <w:rsid w:val="00F735A3"/>
    <w:rsid w:val="00F7365C"/>
    <w:rsid w:val="00F7390D"/>
    <w:rsid w:val="00F75079"/>
    <w:rsid w:val="00F75213"/>
    <w:rsid w:val="00F7533C"/>
    <w:rsid w:val="00F75F5A"/>
    <w:rsid w:val="00F76312"/>
    <w:rsid w:val="00F76BC8"/>
    <w:rsid w:val="00F8031F"/>
    <w:rsid w:val="00F81C80"/>
    <w:rsid w:val="00F828E8"/>
    <w:rsid w:val="00F82A01"/>
    <w:rsid w:val="00F82FFB"/>
    <w:rsid w:val="00F84351"/>
    <w:rsid w:val="00F8715F"/>
    <w:rsid w:val="00F90FA8"/>
    <w:rsid w:val="00F92211"/>
    <w:rsid w:val="00F93106"/>
    <w:rsid w:val="00F94BD5"/>
    <w:rsid w:val="00F96F05"/>
    <w:rsid w:val="00F9791F"/>
    <w:rsid w:val="00F979A3"/>
    <w:rsid w:val="00F97B76"/>
    <w:rsid w:val="00FA023E"/>
    <w:rsid w:val="00FA2B89"/>
    <w:rsid w:val="00FA3933"/>
    <w:rsid w:val="00FA3BC5"/>
    <w:rsid w:val="00FA3CA7"/>
    <w:rsid w:val="00FA44F9"/>
    <w:rsid w:val="00FA4A98"/>
    <w:rsid w:val="00FA7827"/>
    <w:rsid w:val="00FA7CBF"/>
    <w:rsid w:val="00FB0033"/>
    <w:rsid w:val="00FB09A7"/>
    <w:rsid w:val="00FB11A8"/>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B1"/>
    <w:rsid w:val="00FC262A"/>
    <w:rsid w:val="00FC3790"/>
    <w:rsid w:val="00FC38A7"/>
    <w:rsid w:val="00FC526F"/>
    <w:rsid w:val="00FC64E3"/>
    <w:rsid w:val="00FD0124"/>
    <w:rsid w:val="00FD13EA"/>
    <w:rsid w:val="00FD186E"/>
    <w:rsid w:val="00FD278F"/>
    <w:rsid w:val="00FD5A4C"/>
    <w:rsid w:val="00FD6195"/>
    <w:rsid w:val="00FD7165"/>
    <w:rsid w:val="00FD72FC"/>
    <w:rsid w:val="00FD76AF"/>
    <w:rsid w:val="00FD79BA"/>
    <w:rsid w:val="00FD7ACB"/>
    <w:rsid w:val="00FE0D85"/>
    <w:rsid w:val="00FE1FA4"/>
    <w:rsid w:val="00FE250D"/>
    <w:rsid w:val="00FE2F1F"/>
    <w:rsid w:val="00FE32B5"/>
    <w:rsid w:val="00FE3B62"/>
    <w:rsid w:val="00FE3E46"/>
    <w:rsid w:val="00FE3ED3"/>
    <w:rsid w:val="00FE4917"/>
    <w:rsid w:val="00FE49EC"/>
    <w:rsid w:val="00FE5C0F"/>
    <w:rsid w:val="00FE5FF4"/>
    <w:rsid w:val="00FE626D"/>
    <w:rsid w:val="00FE6B7C"/>
    <w:rsid w:val="00FE7F4A"/>
    <w:rsid w:val="00FF0EF1"/>
    <w:rsid w:val="00FF19AA"/>
    <w:rsid w:val="00FF21E7"/>
    <w:rsid w:val="00FF24AD"/>
    <w:rsid w:val="00FF383B"/>
    <w:rsid w:val="00FF404C"/>
    <w:rsid w:val="00FF70B4"/>
    <w:rsid w:val="00FF7C46"/>
    <w:rsid w:val="00FF7F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BD5126"/>
  <w15:docId w15:val="{6B8B0DAA-0913-4590-8AB3-57FF21B4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0D8E"/>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uiPriority w:val="99"/>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uiPriority w:val="99"/>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B51CD5"/>
    <w:pPr>
      <w:widowControl w:val="0"/>
      <w:spacing w:after="0" w:line="240" w:lineRule="auto"/>
      <w:ind w:left="284" w:hanging="284"/>
      <w:jc w:val="both"/>
    </w:pPr>
    <w:rPr>
      <w:rFonts w:ascii="Tahoma" w:hAnsi="Tahoma" w:cs="Tahoma"/>
      <w:sz w:val="24"/>
      <w:szCs w:val="20"/>
      <w:lang w:eastAsia="sl-SI"/>
    </w:rPr>
  </w:style>
  <w:style w:type="paragraph" w:customStyle="1" w:styleId="lead">
    <w:name w:val="lead"/>
    <w:basedOn w:val="Navaden"/>
    <w:rsid w:val="009D01E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rsid w:val="0062067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7645">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95504329">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074960406">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ex.si/Dokument/Podrobnosti?rootEntityId=2e945bff-b629-4df3-bbda-d692c226fce4&amp;createDate=01%2F01%2F1900%2000%3A00%3A00&amp;activeDate=01%2F01%2F1900%2000%3A00%3A00" TargetMode="External"/><Relationship Id="rId13" Type="http://schemas.openxmlformats.org/officeDocument/2006/relationships/hyperlink" Target="http://ecolex.si/Survey/Document.aspx?rootEntityId=3eb3238f-246c-4fcb-b8d4-b324274479be" TargetMode="External"/><Relationship Id="rId18" Type="http://schemas.openxmlformats.org/officeDocument/2006/relationships/hyperlink" Target="http://www.energetika-lj.si/skrbimo-za-okolje" TargetMode="External"/><Relationship Id="rId26" Type="http://schemas.openxmlformats.org/officeDocument/2006/relationships/hyperlink" Target="mailto:bojan.dordevic@energetika.s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jn.gov.si/" TargetMode="External"/><Relationship Id="rId34" Type="http://schemas.openxmlformats.org/officeDocument/2006/relationships/hyperlink" Target="http://www.stat.si"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colex.si/Survey/Document.aspx?rootEntityId=055b1335-248f-4621-8bb4-6ac5aefeecda" TargetMode="External"/><Relationship Id="rId17" Type="http://schemas.openxmlformats.org/officeDocument/2006/relationships/hyperlink" Target="https://ejn.gov.si" TargetMode="External"/><Relationship Id="rId25" Type="http://schemas.openxmlformats.org/officeDocument/2006/relationships/hyperlink" Target="https://www.kpk-rs.si/sl/pogosta-vprasanja" TargetMode="External"/><Relationship Id="rId33" Type="http://schemas.openxmlformats.org/officeDocument/2006/relationships/hyperlink" Target="mailto:irena.debeljak@energetika.si" TargetMode="External"/><Relationship Id="rId38" Type="http://schemas.openxmlformats.org/officeDocument/2006/relationships/hyperlink" Target="mailto:dusan.ros@energetika.si" TargetMode="Externa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hyperlink" Target="https://ejn.gov.si/" TargetMode="External"/><Relationship Id="rId29" Type="http://schemas.openxmlformats.org/officeDocument/2006/relationships/hyperlink" Target="mailto:irena.debeljak@energetika.si"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lex.si/Dokument/Podrobnosti?rootEntityId=f11a4044-f926-407b-8b46-d26a56f7e968&amp;createDate=12%2F24%2F2010%2000%3A00%3A00&amp;activeDate=12%2F25%2F2010%2000%3A00%3A00" TargetMode="External"/><Relationship Id="rId24" Type="http://schemas.openxmlformats.org/officeDocument/2006/relationships/hyperlink" Target="http://www.jhl.si/javna-narocila-iz-podjetij" TargetMode="External"/><Relationship Id="rId32" Type="http://schemas.openxmlformats.org/officeDocument/2006/relationships/hyperlink" Target="mailto:peter.cater@energetika.si" TargetMode="External"/><Relationship Id="rId37" Type="http://schemas.openxmlformats.org/officeDocument/2006/relationships/hyperlink" Target="mailto:bojan.dordevic@energetika.si"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hl.si/javna-narocila-iz-podjetij" TargetMode="External"/><Relationship Id="rId23" Type="http://schemas.openxmlformats.org/officeDocument/2006/relationships/hyperlink" Target="https://ejn.gov.si/ponudba/pages/aktualno/aktualna_javna_narocila.xhtml" TargetMode="External"/><Relationship Id="rId28" Type="http://schemas.openxmlformats.org/officeDocument/2006/relationships/hyperlink" Target="mailto:aleksander.klopcic@energetika.si" TargetMode="External"/><Relationship Id="rId36" Type="http://schemas.openxmlformats.org/officeDocument/2006/relationships/hyperlink" Target="mailto:dusan.ros@energetika.si" TargetMode="External"/><Relationship Id="rId49" Type="http://schemas.microsoft.com/office/2018/08/relationships/commentsExtensible" Target="commentsExtensible.xml"/><Relationship Id="rId10" Type="http://schemas.openxmlformats.org/officeDocument/2006/relationships/hyperlink" Target="http://www.uradni-list.si/1/objava.jsp?sop=2020-01-3351" TargetMode="External"/><Relationship Id="rId19" Type="http://schemas.openxmlformats.org/officeDocument/2006/relationships/hyperlink" Target="https://ejn.gov.si/" TargetMode="External"/><Relationship Id="rId31" Type="http://schemas.openxmlformats.org/officeDocument/2006/relationships/hyperlink" Target="mailto:robert.pobezin@energetika.s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8-01-0843" TargetMode="External"/><Relationship Id="rId14" Type="http://schemas.openxmlformats.org/officeDocument/2006/relationships/hyperlink" Target="http://ecolex.si/Survey/Document.aspx?rootEntityId=16dc091d-c796-4e47-a662-62303ccb2404" TargetMode="External"/><Relationship Id="rId22" Type="http://schemas.openxmlformats.org/officeDocument/2006/relationships/hyperlink" Target="https://ejn.gov.si" TargetMode="External"/><Relationship Id="rId27" Type="http://schemas.openxmlformats.org/officeDocument/2006/relationships/hyperlink" Target="mailto:andrej.lukek@energetika.si" TargetMode="External"/><Relationship Id="rId30" Type="http://schemas.openxmlformats.org/officeDocument/2006/relationships/hyperlink" Target="mailto:dusan.ros@energetika.si" TargetMode="External"/><Relationship Id="rId35" Type="http://schemas.openxmlformats.org/officeDocument/2006/relationships/hyperlink" Target="mailto:bojan.dordevic@energetika.si" TargetMode="External"/><Relationship Id="rId43" Type="http://schemas.openxmlformats.org/officeDocument/2006/relationships/fontTable" Target="fontTable.xml"/><Relationship Id="rId48" Type="http://schemas.microsoft.com/office/2016/09/relationships/commentsIds" Target="commentsIds.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7DEE-310D-4D0E-B7D1-07223A0B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64</Pages>
  <Words>21398</Words>
  <Characters>121973</Characters>
  <Application>Microsoft Office Word</Application>
  <DocSecurity>0</DocSecurity>
  <Lines>1016</Lines>
  <Paragraphs>286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143085</CharactersWithSpaces>
  <SharedDoc>false</SharedDoc>
  <HLinks>
    <vt:vector size="126" baseType="variant">
      <vt:variant>
        <vt:i4>1703975</vt:i4>
      </vt:variant>
      <vt:variant>
        <vt:i4>62</vt:i4>
      </vt:variant>
      <vt:variant>
        <vt:i4>0</vt:i4>
      </vt:variant>
      <vt:variant>
        <vt:i4>5</vt:i4>
      </vt:variant>
      <vt:variant>
        <vt:lpwstr>mailto:tine.windschnurer@energetika-lj.si</vt:lpwstr>
      </vt:variant>
      <vt:variant>
        <vt:lpwstr/>
      </vt:variant>
      <vt:variant>
        <vt:i4>4194406</vt:i4>
      </vt:variant>
      <vt:variant>
        <vt:i4>59</vt:i4>
      </vt:variant>
      <vt:variant>
        <vt:i4>0</vt:i4>
      </vt:variant>
      <vt:variant>
        <vt:i4>5</vt:i4>
      </vt:variant>
      <vt:variant>
        <vt:lpwstr>mailto:uros.lenic@energetika-lj.si</vt:lpwstr>
      </vt:variant>
      <vt:variant>
        <vt:lpwstr/>
      </vt:variant>
      <vt:variant>
        <vt:i4>1966133</vt:i4>
      </vt:variant>
      <vt:variant>
        <vt:i4>56</vt:i4>
      </vt:variant>
      <vt:variant>
        <vt:i4>0</vt:i4>
      </vt:variant>
      <vt:variant>
        <vt:i4>5</vt:i4>
      </vt:variant>
      <vt:variant>
        <vt:lpwstr>mailto:irena.debeljak@energetika-lj.si</vt:lpwstr>
      </vt:variant>
      <vt:variant>
        <vt:lpwstr/>
      </vt:variant>
      <vt:variant>
        <vt:i4>3997715</vt:i4>
      </vt:variant>
      <vt:variant>
        <vt:i4>53</vt:i4>
      </vt:variant>
      <vt:variant>
        <vt:i4>0</vt:i4>
      </vt:variant>
      <vt:variant>
        <vt:i4>5</vt:i4>
      </vt:variant>
      <vt:variant>
        <vt:lpwstr>mailto:peter.cater@energetika-lj.si</vt:lpwstr>
      </vt:variant>
      <vt:variant>
        <vt:lpwstr/>
      </vt:variant>
      <vt:variant>
        <vt:i4>6946898</vt:i4>
      </vt:variant>
      <vt:variant>
        <vt:i4>50</vt:i4>
      </vt:variant>
      <vt:variant>
        <vt:i4>0</vt:i4>
      </vt:variant>
      <vt:variant>
        <vt:i4>5</vt:i4>
      </vt:variant>
      <vt:variant>
        <vt:lpwstr>mailto:marjan.knez@energetika-lj.si</vt:lpwstr>
      </vt:variant>
      <vt:variant>
        <vt:lpwstr/>
      </vt:variant>
      <vt:variant>
        <vt:i4>1703975</vt:i4>
      </vt:variant>
      <vt:variant>
        <vt:i4>47</vt:i4>
      </vt:variant>
      <vt:variant>
        <vt:i4>0</vt:i4>
      </vt:variant>
      <vt:variant>
        <vt:i4>5</vt:i4>
      </vt:variant>
      <vt:variant>
        <vt:lpwstr>mailto:tine.windschnurer@energetika-lj.si</vt:lpwstr>
      </vt:variant>
      <vt:variant>
        <vt:lpwstr/>
      </vt:variant>
      <vt:variant>
        <vt:i4>4194406</vt:i4>
      </vt:variant>
      <vt:variant>
        <vt:i4>44</vt:i4>
      </vt:variant>
      <vt:variant>
        <vt:i4>0</vt:i4>
      </vt:variant>
      <vt:variant>
        <vt:i4>5</vt:i4>
      </vt:variant>
      <vt:variant>
        <vt:lpwstr>mailto:uros.lenic@energetika-lj.si</vt:lpwstr>
      </vt:variant>
      <vt:variant>
        <vt:lpwstr/>
      </vt:variant>
      <vt:variant>
        <vt:i4>4194406</vt:i4>
      </vt:variant>
      <vt:variant>
        <vt:i4>41</vt:i4>
      </vt:variant>
      <vt:variant>
        <vt:i4>0</vt:i4>
      </vt:variant>
      <vt:variant>
        <vt:i4>5</vt:i4>
      </vt:variant>
      <vt:variant>
        <vt:lpwstr>mailto:uros.lenic@energetika-lj.si</vt:lpwstr>
      </vt:variant>
      <vt:variant>
        <vt:lpwstr/>
      </vt:variant>
      <vt:variant>
        <vt:i4>2818154</vt:i4>
      </vt:variant>
      <vt:variant>
        <vt:i4>36</vt:i4>
      </vt:variant>
      <vt:variant>
        <vt:i4>0</vt:i4>
      </vt:variant>
      <vt:variant>
        <vt:i4>5</vt:i4>
      </vt:variant>
      <vt:variant>
        <vt:lpwstr>https://www.kpk-rs.si/sl/pogosta-vprasanja</vt:lpwstr>
      </vt:variant>
      <vt:variant>
        <vt:lpwstr/>
      </vt:variant>
      <vt:variant>
        <vt:i4>655454</vt:i4>
      </vt:variant>
      <vt:variant>
        <vt:i4>33</vt:i4>
      </vt:variant>
      <vt:variant>
        <vt:i4>0</vt:i4>
      </vt:variant>
      <vt:variant>
        <vt:i4>5</vt:i4>
      </vt:variant>
      <vt:variant>
        <vt:lpwstr>http://www.jhl.si/javna-narocila-iz-podjetij</vt:lpwstr>
      </vt:variant>
      <vt:variant>
        <vt:lpwstr/>
      </vt:variant>
      <vt:variant>
        <vt:i4>6357112</vt:i4>
      </vt:variant>
      <vt:variant>
        <vt:i4>30</vt:i4>
      </vt:variant>
      <vt:variant>
        <vt:i4>0</vt:i4>
      </vt:variant>
      <vt:variant>
        <vt:i4>5</vt:i4>
      </vt:variant>
      <vt:variant>
        <vt:lpwstr>https://ejn.gov.si/ponudba/pages/aktualno/aktualna_javna_narocila.xhtml</vt:lpwstr>
      </vt:variant>
      <vt:variant>
        <vt:lpwstr/>
      </vt:variant>
      <vt:variant>
        <vt:i4>1048588</vt:i4>
      </vt:variant>
      <vt:variant>
        <vt:i4>27</vt:i4>
      </vt:variant>
      <vt:variant>
        <vt:i4>0</vt:i4>
      </vt:variant>
      <vt:variant>
        <vt:i4>5</vt:i4>
      </vt:variant>
      <vt:variant>
        <vt:lpwstr>https://ejn.gov.si/mojejn</vt:lpwstr>
      </vt:variant>
      <vt:variant>
        <vt:lpwstr/>
      </vt:variant>
      <vt:variant>
        <vt:i4>8061051</vt:i4>
      </vt:variant>
      <vt:variant>
        <vt:i4>24</vt:i4>
      </vt:variant>
      <vt:variant>
        <vt:i4>0</vt:i4>
      </vt:variant>
      <vt:variant>
        <vt:i4>5</vt:i4>
      </vt:variant>
      <vt:variant>
        <vt:lpwstr>http://www.nlb.si/</vt:lpwstr>
      </vt:variant>
      <vt:variant>
        <vt:lpwstr/>
      </vt:variant>
      <vt:variant>
        <vt:i4>458828</vt:i4>
      </vt:variant>
      <vt:variant>
        <vt:i4>21</vt:i4>
      </vt:variant>
      <vt:variant>
        <vt:i4>0</vt:i4>
      </vt:variant>
      <vt:variant>
        <vt:i4>5</vt:i4>
      </vt:variant>
      <vt:variant>
        <vt:lpwstr>http://www.halcom.si/</vt:lpwstr>
      </vt:variant>
      <vt:variant>
        <vt:lpwstr/>
      </vt:variant>
      <vt:variant>
        <vt:i4>7667811</vt:i4>
      </vt:variant>
      <vt:variant>
        <vt:i4>18</vt:i4>
      </vt:variant>
      <vt:variant>
        <vt:i4>0</vt:i4>
      </vt:variant>
      <vt:variant>
        <vt:i4>5</vt:i4>
      </vt:variant>
      <vt:variant>
        <vt:lpwstr>http://www.sigen-ca.si/</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2019-04-23T10:32:00Z</cp:lastPrinted>
  <dcterms:created xsi:type="dcterms:W3CDTF">2021-08-25T07:42:00Z</dcterms:created>
  <dcterms:modified xsi:type="dcterms:W3CDTF">2021-08-25T07:54:00Z</dcterms:modified>
</cp:coreProperties>
</file>