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205E2" w14:textId="77777777" w:rsidR="00302D6E" w:rsidRPr="00712BC8" w:rsidRDefault="00302D6E" w:rsidP="00E74A44">
      <w:pPr>
        <w:keepNext/>
        <w:keepLines/>
        <w:spacing w:after="0" w:line="240" w:lineRule="auto"/>
        <w:ind w:right="1274"/>
        <w:jc w:val="both"/>
        <w:rPr>
          <w:rFonts w:ascii="Tahoma" w:eastAsia="Times New Roman" w:hAnsi="Tahoma" w:cs="Tahoma"/>
          <w:b/>
          <w:lang w:eastAsia="sl-SI"/>
        </w:rPr>
      </w:pPr>
    </w:p>
    <w:p w14:paraId="32887037" w14:textId="77777777" w:rsidR="00302D6E" w:rsidRPr="00712BC8" w:rsidRDefault="00302D6E" w:rsidP="00E74A44">
      <w:pPr>
        <w:keepNext/>
        <w:keepLines/>
        <w:spacing w:after="0" w:line="240" w:lineRule="auto"/>
        <w:ind w:right="1274"/>
        <w:jc w:val="both"/>
        <w:rPr>
          <w:rFonts w:ascii="Tahoma" w:eastAsia="Times New Roman" w:hAnsi="Tahoma" w:cs="Tahoma"/>
          <w:b/>
          <w:lang w:eastAsia="sl-SI"/>
        </w:rPr>
      </w:pPr>
    </w:p>
    <w:p w14:paraId="3745C1E7" w14:textId="77777777" w:rsidR="00302D6E" w:rsidRPr="00712BC8" w:rsidRDefault="00302D6E" w:rsidP="00E74A44">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A2C7F2E" w14:textId="77777777" w:rsidR="00302D6E" w:rsidRPr="00712BC8" w:rsidRDefault="00302D6E" w:rsidP="00E74A44">
      <w:pPr>
        <w:keepNext/>
        <w:keepLines/>
        <w:spacing w:after="0" w:line="240" w:lineRule="auto"/>
        <w:jc w:val="both"/>
        <w:rPr>
          <w:rFonts w:ascii="Tahoma" w:eastAsia="Times New Roman" w:hAnsi="Tahoma" w:cs="Tahoma"/>
          <w:b/>
          <w:lang w:eastAsia="sl-SI"/>
        </w:rPr>
      </w:pPr>
    </w:p>
    <w:p w14:paraId="6817CD64" w14:textId="77777777" w:rsidR="00712BC8" w:rsidRDefault="00AE1CE7" w:rsidP="00E74A44">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742F72AE" w14:textId="77777777" w:rsidR="00712BC8" w:rsidRPr="00712BC8" w:rsidRDefault="00DE5313" w:rsidP="00E74A4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5B4F78FE" w14:textId="77777777" w:rsidR="00C84B75" w:rsidRPr="00712BC8" w:rsidRDefault="00712BC8"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12E184D0" w14:textId="77777777" w:rsidR="00712BC8" w:rsidRPr="00712BC8" w:rsidRDefault="00712BC8" w:rsidP="00E74A44">
      <w:pPr>
        <w:keepNext/>
        <w:keepLines/>
        <w:spacing w:after="0" w:line="240" w:lineRule="auto"/>
        <w:jc w:val="both"/>
        <w:rPr>
          <w:rFonts w:ascii="Tahoma" w:eastAsia="Times New Roman" w:hAnsi="Tahoma" w:cs="Tahoma"/>
          <w:b/>
          <w:lang w:eastAsia="sl-SI"/>
        </w:rPr>
      </w:pPr>
    </w:p>
    <w:p w14:paraId="70B0DF8C" w14:textId="77777777" w:rsidR="00C84B75" w:rsidRPr="00712BC8" w:rsidRDefault="00C84B75" w:rsidP="00E74A4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C7D02B5" w14:textId="77777777" w:rsidR="00C84B75" w:rsidRPr="00712BC8" w:rsidRDefault="00C84B75" w:rsidP="00E74A44">
      <w:pPr>
        <w:keepNext/>
        <w:keepLines/>
        <w:spacing w:after="0" w:line="240" w:lineRule="auto"/>
        <w:jc w:val="both"/>
        <w:rPr>
          <w:rFonts w:ascii="Tahoma" w:eastAsia="Times New Roman" w:hAnsi="Tahoma" w:cs="Tahoma"/>
          <w:lang w:eastAsia="sl-SI"/>
        </w:rPr>
      </w:pPr>
    </w:p>
    <w:p w14:paraId="72DDB58A" w14:textId="77777777" w:rsidR="00C84B75" w:rsidRPr="00712BC8" w:rsidRDefault="00C84B75" w:rsidP="00E74A44">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3E8A5C87" w14:textId="77777777" w:rsidR="00C84B75" w:rsidRPr="00712BC8" w:rsidRDefault="00C84B75"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5D0C8860" w14:textId="77777777" w:rsidR="00C84B75" w:rsidRPr="00712BC8" w:rsidRDefault="00C84B75"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44D8A2D7" w14:textId="77777777" w:rsidR="00C84B75" w:rsidRPr="00712BC8" w:rsidRDefault="00C84B75" w:rsidP="00E74A44">
      <w:pPr>
        <w:keepNext/>
        <w:keepLines/>
        <w:spacing w:after="0" w:line="240" w:lineRule="auto"/>
        <w:jc w:val="both"/>
        <w:rPr>
          <w:rFonts w:ascii="Tahoma" w:eastAsia="Times New Roman" w:hAnsi="Tahoma" w:cs="Tahoma"/>
          <w:lang w:eastAsia="sl-SI"/>
        </w:rPr>
      </w:pPr>
    </w:p>
    <w:p w14:paraId="45EBF563" w14:textId="77777777" w:rsidR="00C84B75" w:rsidRPr="00712BC8" w:rsidRDefault="00C84B75" w:rsidP="00E74A44">
      <w:pPr>
        <w:keepNext/>
        <w:keepLines/>
        <w:spacing w:after="0" w:line="240" w:lineRule="auto"/>
        <w:jc w:val="both"/>
        <w:rPr>
          <w:rFonts w:ascii="Tahoma" w:eastAsia="Times New Roman" w:hAnsi="Tahoma" w:cs="Tahoma"/>
          <w:lang w:eastAsia="sl-SI"/>
        </w:rPr>
      </w:pPr>
    </w:p>
    <w:p w14:paraId="0831A44B" w14:textId="521C98C8" w:rsidR="00302D6E" w:rsidRDefault="00C84B75" w:rsidP="00E74A44">
      <w:pPr>
        <w:keepNext/>
        <w:keepLines/>
        <w:spacing w:after="0" w:line="240" w:lineRule="auto"/>
        <w:jc w:val="both"/>
        <w:rPr>
          <w:rFonts w:ascii="Tahoma" w:eastAsia="Times New Roman" w:hAnsi="Tahoma" w:cs="Tahoma"/>
          <w:b/>
          <w:noProof/>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0A70D0">
        <w:rPr>
          <w:rFonts w:ascii="Tahoma" w:eastAsia="Times New Roman" w:hAnsi="Tahoma" w:cs="Tahoma"/>
          <w:b/>
          <w:noProof/>
          <w:lang w:eastAsia="sl-SI"/>
        </w:rPr>
        <w:t>JPE-SPV-206/21</w:t>
      </w:r>
      <w:r w:rsidR="00036DAB">
        <w:rPr>
          <w:rFonts w:ascii="Tahoma" w:eastAsia="Times New Roman" w:hAnsi="Tahoma" w:cs="Tahoma"/>
          <w:b/>
          <w:noProof/>
          <w:lang w:eastAsia="sl-SI"/>
        </w:rPr>
        <w:t xml:space="preserve"> </w:t>
      </w:r>
    </w:p>
    <w:p w14:paraId="7378961A" w14:textId="77FB8DDA" w:rsidR="00AE17D6" w:rsidRPr="00AE17D6" w:rsidRDefault="00AE17D6" w:rsidP="00E74A44">
      <w:pPr>
        <w:keepNext/>
        <w:keepLines/>
        <w:spacing w:after="0" w:line="240" w:lineRule="auto"/>
        <w:jc w:val="both"/>
        <w:rPr>
          <w:rFonts w:ascii="Tahoma" w:eastAsia="Times New Roman" w:hAnsi="Tahoma" w:cs="Tahoma"/>
          <w:lang w:eastAsia="sl-SI"/>
        </w:rPr>
      </w:pPr>
      <w:r w:rsidRPr="00AE17D6">
        <w:rPr>
          <w:rFonts w:ascii="Tahoma" w:eastAsia="Times New Roman" w:hAnsi="Tahoma" w:cs="Tahoma"/>
          <w:noProof/>
          <w:lang w:eastAsia="sl-SI"/>
        </w:rPr>
        <w:t xml:space="preserve">Zadeva: </w:t>
      </w:r>
      <w:r w:rsidR="000A70D0" w:rsidRPr="000A70D0">
        <w:rPr>
          <w:rFonts w:ascii="Tahoma" w:eastAsia="Times New Roman" w:hAnsi="Tahoma" w:cs="Tahoma"/>
          <w:noProof/>
          <w:lang w:eastAsia="sl-SI"/>
        </w:rPr>
        <w:t>JHL-216-054/2021</w:t>
      </w:r>
    </w:p>
    <w:p w14:paraId="742360DF" w14:textId="77777777" w:rsidR="00B82C7A" w:rsidRPr="00712BC8" w:rsidRDefault="00B82C7A" w:rsidP="00E74A44">
      <w:pPr>
        <w:keepNext/>
        <w:keepLines/>
        <w:spacing w:after="0" w:line="240" w:lineRule="auto"/>
        <w:jc w:val="both"/>
        <w:rPr>
          <w:rFonts w:ascii="Tahoma" w:eastAsia="Times New Roman" w:hAnsi="Tahoma" w:cs="Tahoma"/>
          <w:lang w:eastAsia="sl-SI"/>
        </w:rPr>
      </w:pPr>
    </w:p>
    <w:p w14:paraId="0C484DEA" w14:textId="77777777" w:rsidR="00B82C7A" w:rsidRPr="00712BC8" w:rsidRDefault="00B82C7A" w:rsidP="00E74A44">
      <w:pPr>
        <w:keepNext/>
        <w:keepLines/>
        <w:spacing w:after="0" w:line="240" w:lineRule="auto"/>
        <w:jc w:val="both"/>
        <w:rPr>
          <w:rFonts w:ascii="Tahoma" w:eastAsia="Times New Roman" w:hAnsi="Tahoma" w:cs="Tahoma"/>
          <w:lang w:eastAsia="sl-SI"/>
        </w:rPr>
      </w:pPr>
    </w:p>
    <w:p w14:paraId="4CE1CA12" w14:textId="77777777" w:rsidR="00B82C7A" w:rsidRPr="00712BC8" w:rsidRDefault="00B82C7A" w:rsidP="00E74A44">
      <w:pPr>
        <w:keepNext/>
        <w:keepLines/>
        <w:spacing w:after="0" w:line="240" w:lineRule="auto"/>
        <w:jc w:val="both"/>
        <w:rPr>
          <w:rFonts w:ascii="Tahoma" w:eastAsia="Times New Roman" w:hAnsi="Tahoma" w:cs="Tahoma"/>
          <w:lang w:eastAsia="sl-SI"/>
        </w:rPr>
      </w:pPr>
    </w:p>
    <w:p w14:paraId="0D11F9FF" w14:textId="77777777" w:rsidR="00B82C7A" w:rsidRPr="00712BC8" w:rsidRDefault="00B82C7A" w:rsidP="00E74A44">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59E77116" w14:textId="77777777" w:rsidTr="00C84B75">
        <w:trPr>
          <w:trHeight w:val="851"/>
        </w:trPr>
        <w:tc>
          <w:tcPr>
            <w:tcW w:w="7094" w:type="dxa"/>
            <w:shd w:val="pct12" w:color="auto" w:fill="FFFFFF"/>
            <w:vAlign w:val="center"/>
          </w:tcPr>
          <w:p w14:paraId="05B05CDE" w14:textId="77777777" w:rsidR="00302D6E" w:rsidRPr="00712BC8" w:rsidRDefault="00302D6E" w:rsidP="00E74A44">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1EEA3AED" w14:textId="77777777" w:rsidR="00302D6E" w:rsidRPr="00712BC8" w:rsidRDefault="00302D6E" w:rsidP="00E74A44">
      <w:pPr>
        <w:keepNext/>
        <w:keepLines/>
        <w:spacing w:after="0" w:line="240" w:lineRule="auto"/>
        <w:ind w:right="-284"/>
        <w:jc w:val="center"/>
        <w:rPr>
          <w:rFonts w:ascii="Tahoma" w:eastAsia="Times New Roman" w:hAnsi="Tahoma" w:cs="Tahoma"/>
          <w:b/>
          <w:lang w:eastAsia="sl-SI"/>
        </w:rPr>
      </w:pPr>
    </w:p>
    <w:p w14:paraId="1AE35916" w14:textId="77777777" w:rsidR="00302D6E" w:rsidRPr="00C04B74" w:rsidRDefault="00302D6E" w:rsidP="00E74A44">
      <w:pPr>
        <w:keepNext/>
        <w:keepLines/>
        <w:spacing w:after="0" w:line="240" w:lineRule="auto"/>
        <w:ind w:right="-284"/>
        <w:jc w:val="center"/>
        <w:rPr>
          <w:rFonts w:ascii="Tahoma" w:eastAsia="Times New Roman" w:hAnsi="Tahoma" w:cs="Tahoma"/>
          <w:b/>
          <w:lang w:eastAsia="sl-SI"/>
        </w:rPr>
      </w:pPr>
    </w:p>
    <w:p w14:paraId="1EDD634E" w14:textId="77777777" w:rsidR="00C04B74" w:rsidRPr="00C04B74" w:rsidRDefault="00C04B74" w:rsidP="00E74A44">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2E3777A9" w14:textId="77777777" w:rsidR="00302D6E" w:rsidRPr="00712BC8" w:rsidRDefault="00302D6E" w:rsidP="00E74A44">
      <w:pPr>
        <w:keepNext/>
        <w:keepLines/>
        <w:spacing w:after="0" w:line="240" w:lineRule="auto"/>
        <w:ind w:right="424"/>
        <w:jc w:val="center"/>
        <w:rPr>
          <w:rFonts w:ascii="Tahoma" w:eastAsia="Times New Roman" w:hAnsi="Tahoma" w:cs="Tahoma"/>
          <w:lang w:eastAsia="sl-SI"/>
        </w:rPr>
      </w:pPr>
    </w:p>
    <w:p w14:paraId="20F65D72" w14:textId="77777777" w:rsidR="00B6119F" w:rsidRPr="00712BC8" w:rsidRDefault="00B6119F" w:rsidP="00E74A44">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66BAA18" w14:textId="77777777" w:rsidR="00B6119F" w:rsidRPr="00712BC8" w:rsidRDefault="00B6119F" w:rsidP="00E74A44">
      <w:pPr>
        <w:keepNext/>
        <w:keepLines/>
        <w:spacing w:after="0" w:line="240" w:lineRule="auto"/>
        <w:ind w:right="424"/>
        <w:jc w:val="center"/>
        <w:rPr>
          <w:rFonts w:ascii="Tahoma" w:eastAsia="Times New Roman" w:hAnsi="Tahoma" w:cs="Tahoma"/>
          <w:b/>
          <w:color w:val="000000"/>
          <w:lang w:eastAsia="sl-SI"/>
        </w:rPr>
      </w:pPr>
    </w:p>
    <w:p w14:paraId="0B691FBB" w14:textId="180ED291" w:rsidR="00302D6E" w:rsidRPr="000A70D0" w:rsidRDefault="000A70D0" w:rsidP="00E74A44">
      <w:pPr>
        <w:keepNext/>
        <w:keepLines/>
        <w:spacing w:after="0" w:line="240" w:lineRule="auto"/>
        <w:ind w:right="-2"/>
        <w:jc w:val="center"/>
        <w:rPr>
          <w:rFonts w:ascii="Tahoma" w:eastAsia="Times New Roman" w:hAnsi="Tahoma" w:cs="Tahoma"/>
          <w:b/>
          <w:sz w:val="26"/>
          <w:szCs w:val="26"/>
          <w:lang w:eastAsia="sl-SI"/>
        </w:rPr>
      </w:pPr>
      <w:r w:rsidRPr="000A70D0">
        <w:rPr>
          <w:rFonts w:ascii="Tahoma" w:eastAsia="Times New Roman" w:hAnsi="Tahoma" w:cs="Tahoma"/>
          <w:b/>
          <w:color w:val="000000"/>
          <w:sz w:val="26"/>
          <w:szCs w:val="26"/>
          <w:lang w:eastAsia="sl-SI"/>
        </w:rPr>
        <w:t>Izdelava in dobava jedra omrežnega grelnika 2/1 toplotne postaje 1</w:t>
      </w:r>
    </w:p>
    <w:bookmarkEnd w:id="0"/>
    <w:bookmarkEnd w:id="1"/>
    <w:p w14:paraId="5AF30793" w14:textId="77777777" w:rsidR="00302D6E" w:rsidRPr="00712BC8" w:rsidRDefault="00302D6E" w:rsidP="00E74A44">
      <w:pPr>
        <w:keepNext/>
        <w:keepLines/>
        <w:spacing w:after="0" w:line="240" w:lineRule="auto"/>
        <w:ind w:right="424"/>
        <w:jc w:val="center"/>
        <w:rPr>
          <w:rFonts w:ascii="Tahoma" w:eastAsia="Times New Roman" w:hAnsi="Tahoma" w:cs="Tahoma"/>
          <w:b/>
          <w:lang w:eastAsia="sl-SI"/>
        </w:rPr>
      </w:pPr>
    </w:p>
    <w:p w14:paraId="3876668C" w14:textId="77777777" w:rsidR="00302D6E" w:rsidRPr="00712BC8" w:rsidRDefault="00302D6E" w:rsidP="00E74A44">
      <w:pPr>
        <w:keepNext/>
        <w:keepLines/>
        <w:spacing w:after="0" w:line="240" w:lineRule="auto"/>
        <w:ind w:right="424"/>
        <w:jc w:val="center"/>
        <w:rPr>
          <w:rFonts w:ascii="Tahoma" w:eastAsia="Times New Roman" w:hAnsi="Tahoma" w:cs="Tahoma"/>
          <w:b/>
          <w:lang w:eastAsia="sl-SI"/>
        </w:rPr>
      </w:pPr>
    </w:p>
    <w:p w14:paraId="3148E206" w14:textId="77777777" w:rsidR="00302D6E" w:rsidRPr="00712BC8" w:rsidRDefault="00302D6E" w:rsidP="00E74A44">
      <w:pPr>
        <w:keepNext/>
        <w:keepLines/>
        <w:spacing w:after="0" w:line="240" w:lineRule="auto"/>
        <w:ind w:right="424"/>
        <w:jc w:val="center"/>
        <w:rPr>
          <w:rFonts w:ascii="Tahoma" w:eastAsia="Times New Roman" w:hAnsi="Tahoma" w:cs="Tahoma"/>
          <w:b/>
          <w:lang w:eastAsia="sl-SI"/>
        </w:rPr>
      </w:pPr>
    </w:p>
    <w:p w14:paraId="5413DFDD" w14:textId="77777777" w:rsidR="0031663C" w:rsidRPr="00712BC8" w:rsidRDefault="0031663C" w:rsidP="00E74A44">
      <w:pPr>
        <w:keepNext/>
        <w:keepLines/>
        <w:spacing w:after="0" w:line="240" w:lineRule="auto"/>
        <w:ind w:right="424"/>
        <w:jc w:val="center"/>
        <w:rPr>
          <w:rFonts w:ascii="Tahoma" w:eastAsia="Times New Roman" w:hAnsi="Tahoma" w:cs="Tahoma"/>
          <w:noProof/>
          <w:lang w:eastAsia="sl-SI"/>
        </w:rPr>
      </w:pPr>
    </w:p>
    <w:p w14:paraId="197FF967" w14:textId="77777777" w:rsidR="00302D6E" w:rsidRPr="00712BC8" w:rsidRDefault="00302D6E" w:rsidP="00E74A44">
      <w:pPr>
        <w:keepNext/>
        <w:keepLines/>
        <w:spacing w:after="0" w:line="240" w:lineRule="auto"/>
        <w:ind w:right="424"/>
        <w:jc w:val="center"/>
        <w:rPr>
          <w:rFonts w:ascii="Tahoma" w:eastAsia="Times New Roman" w:hAnsi="Tahoma" w:cs="Tahoma"/>
          <w:noProof/>
          <w:lang w:eastAsia="sl-SI"/>
        </w:rPr>
      </w:pPr>
    </w:p>
    <w:p w14:paraId="5D8FAF45" w14:textId="77777777" w:rsidR="00302D6E" w:rsidRPr="00712BC8" w:rsidRDefault="00302D6E" w:rsidP="00E74A44">
      <w:pPr>
        <w:keepNext/>
        <w:keepLines/>
        <w:spacing w:after="0" w:line="240" w:lineRule="auto"/>
        <w:ind w:right="424"/>
        <w:jc w:val="center"/>
        <w:rPr>
          <w:rFonts w:ascii="Tahoma" w:eastAsia="Times New Roman" w:hAnsi="Tahoma" w:cs="Tahoma"/>
          <w:noProof/>
          <w:lang w:eastAsia="sl-SI"/>
        </w:rPr>
      </w:pPr>
    </w:p>
    <w:p w14:paraId="6C43D583" w14:textId="350CF84B" w:rsidR="00DC663E" w:rsidRDefault="00B6119F" w:rsidP="00E74A44">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732D1C">
        <w:rPr>
          <w:rFonts w:ascii="Tahoma" w:eastAsia="Times New Roman" w:hAnsi="Tahoma" w:cs="Tahoma"/>
          <w:noProof/>
          <w:lang w:eastAsia="sl-SI"/>
        </w:rPr>
        <w:t xml:space="preserve"> </w:t>
      </w:r>
      <w:r w:rsidR="000A70D0">
        <w:rPr>
          <w:rFonts w:ascii="Tahoma" w:eastAsia="Times New Roman" w:hAnsi="Tahoma" w:cs="Tahoma"/>
          <w:noProof/>
          <w:lang w:eastAsia="sl-SI"/>
        </w:rPr>
        <w:t>maj</w:t>
      </w:r>
      <w:bookmarkStart w:id="2" w:name="_Toc178483388"/>
      <w:r w:rsidR="00072B86">
        <w:rPr>
          <w:rFonts w:ascii="Tahoma" w:eastAsia="Times New Roman" w:hAnsi="Tahoma" w:cs="Tahoma"/>
          <w:noProof/>
          <w:lang w:eastAsia="sl-SI"/>
        </w:rPr>
        <w:t xml:space="preserve"> 2021</w:t>
      </w:r>
    </w:p>
    <w:p w14:paraId="0162EE91" w14:textId="77777777" w:rsidR="00DC663E" w:rsidRDefault="00DC663E" w:rsidP="00E74A44">
      <w:pPr>
        <w:keepNext/>
        <w:keepLines/>
        <w:tabs>
          <w:tab w:val="left" w:pos="567"/>
        </w:tabs>
        <w:spacing w:after="0" w:line="240" w:lineRule="auto"/>
        <w:jc w:val="both"/>
        <w:rPr>
          <w:rFonts w:ascii="Tahoma" w:eastAsia="Times New Roman" w:hAnsi="Tahoma" w:cs="Tahoma"/>
          <w:noProof/>
          <w:lang w:eastAsia="sl-SI"/>
        </w:rPr>
      </w:pPr>
    </w:p>
    <w:p w14:paraId="74829237" w14:textId="59F5D95B" w:rsidR="007F1FEF" w:rsidRDefault="007F1FEF" w:rsidP="00E74A44">
      <w:pPr>
        <w:keepNext/>
        <w:keepLines/>
        <w:tabs>
          <w:tab w:val="left" w:pos="567"/>
        </w:tabs>
        <w:spacing w:after="0" w:line="240" w:lineRule="auto"/>
        <w:jc w:val="center"/>
        <w:rPr>
          <w:rFonts w:ascii="Tahoma" w:eastAsia="Times New Roman" w:hAnsi="Tahoma" w:cs="Tahoma"/>
          <w:lang w:eastAsia="sl-SI"/>
        </w:rPr>
      </w:pPr>
    </w:p>
    <w:p w14:paraId="47A05199" w14:textId="7571DC10" w:rsidR="007F1FEF" w:rsidRDefault="007F1FEF" w:rsidP="00E74A44">
      <w:pPr>
        <w:keepNext/>
        <w:keepLines/>
        <w:tabs>
          <w:tab w:val="left" w:pos="567"/>
        </w:tabs>
        <w:spacing w:after="0" w:line="240" w:lineRule="auto"/>
        <w:jc w:val="center"/>
        <w:rPr>
          <w:rFonts w:ascii="Tahoma" w:eastAsia="Times New Roman" w:hAnsi="Tahoma" w:cs="Tahoma"/>
          <w:lang w:eastAsia="sl-SI"/>
        </w:rPr>
      </w:pPr>
    </w:p>
    <w:p w14:paraId="2C145A09" w14:textId="77777777" w:rsidR="00302D6E" w:rsidRPr="00712BC8" w:rsidRDefault="00302D6E" w:rsidP="00E74A44">
      <w:pPr>
        <w:keepNext/>
        <w:keepLines/>
        <w:tabs>
          <w:tab w:val="left" w:pos="567"/>
        </w:tabs>
        <w:spacing w:after="0" w:line="240" w:lineRule="auto"/>
        <w:jc w:val="center"/>
        <w:rPr>
          <w:rFonts w:ascii="Tahoma" w:eastAsia="Times New Roman" w:hAnsi="Tahoma" w:cs="Tahoma"/>
          <w:b/>
          <w:lang w:eastAsia="sl-SI"/>
        </w:rPr>
      </w:pPr>
      <w:r w:rsidRPr="007F1FEF">
        <w:rPr>
          <w:rFonts w:ascii="Tahoma" w:eastAsia="Times New Roman" w:hAnsi="Tahoma" w:cs="Tahoma"/>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43D5CEA7" w14:textId="77777777" w:rsidR="00302D6E" w:rsidRPr="00712BC8" w:rsidRDefault="00302D6E" w:rsidP="00E74A44">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7C65C02B"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668A3A37"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5FE82EEA"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695CA62A"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225F8D53"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46BD6A7D" w14:textId="54FAD3FA" w:rsidR="00302D6E" w:rsidRPr="00712BC8" w:rsidRDefault="00302D6E"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0A70D0">
        <w:rPr>
          <w:rFonts w:ascii="Tahoma" w:eastAsia="Times New Roman" w:hAnsi="Tahoma" w:cs="Tahoma"/>
          <w:lang w:eastAsia="sl-SI"/>
        </w:rPr>
        <w:t>JPE-SPV-206/21</w:t>
      </w:r>
      <w:r w:rsidR="00036DAB">
        <w:rPr>
          <w:rFonts w:ascii="Tahoma" w:eastAsia="Times New Roman" w:hAnsi="Tahoma" w:cs="Tahoma"/>
          <w:lang w:eastAsia="sl-SI"/>
        </w:rPr>
        <w:t xml:space="preserve"> </w:t>
      </w:r>
    </w:p>
    <w:p w14:paraId="6BAB263C"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1FE6AA0F"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6F16C867" w14:textId="77777777" w:rsidR="00302D6E" w:rsidRPr="00712BC8" w:rsidRDefault="00302D6E" w:rsidP="00E74A44">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58131825"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6F921FAD"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53D620B0"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58B0EF0E" w14:textId="77777777" w:rsidR="00302D6E" w:rsidRPr="00712BC8" w:rsidRDefault="00302D6E"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16CFD43D"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3E0DEE12"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3772EE13"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4F2417F5"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3B8A49E4" w14:textId="23BD944C" w:rsidR="00E54E63" w:rsidRPr="000A70D0" w:rsidRDefault="000A70D0" w:rsidP="00E74A44">
      <w:pPr>
        <w:keepNext/>
        <w:keepLines/>
        <w:spacing w:after="0" w:line="240" w:lineRule="auto"/>
        <w:ind w:right="-2"/>
        <w:jc w:val="center"/>
        <w:rPr>
          <w:rFonts w:ascii="Tahoma" w:eastAsia="Times New Roman" w:hAnsi="Tahoma" w:cs="Tahoma"/>
          <w:b/>
          <w:color w:val="000000"/>
          <w:sz w:val="26"/>
          <w:szCs w:val="26"/>
          <w:lang w:eastAsia="sl-SI"/>
        </w:rPr>
      </w:pPr>
      <w:r w:rsidRPr="000A70D0">
        <w:rPr>
          <w:rFonts w:ascii="Tahoma" w:eastAsia="Times New Roman" w:hAnsi="Tahoma" w:cs="Tahoma"/>
          <w:b/>
          <w:color w:val="000000"/>
          <w:sz w:val="26"/>
          <w:szCs w:val="26"/>
          <w:lang w:eastAsia="sl-SI"/>
        </w:rPr>
        <w:t>Izdelava in dobava jedra omrežnega grelnika 2/1 toplotne postaje 1</w:t>
      </w:r>
    </w:p>
    <w:p w14:paraId="43419129" w14:textId="77777777" w:rsidR="00E54E63" w:rsidRPr="00E54E63" w:rsidRDefault="00E54E63" w:rsidP="00E74A44">
      <w:pPr>
        <w:keepNext/>
        <w:keepLines/>
        <w:ind w:left="709" w:right="565"/>
        <w:jc w:val="center"/>
        <w:rPr>
          <w:rFonts w:ascii="Tahoma" w:eastAsia="Times New Roman" w:hAnsi="Tahoma" w:cs="Tahoma"/>
          <w:b/>
          <w:color w:val="000000"/>
          <w:sz w:val="28"/>
          <w:lang w:eastAsia="sl-SI"/>
        </w:rPr>
      </w:pPr>
      <w:r w:rsidRPr="00E54E63">
        <w:rPr>
          <w:rFonts w:ascii="Tahoma" w:eastAsia="Times New Roman" w:hAnsi="Tahoma" w:cs="Tahoma"/>
          <w:b/>
          <w:color w:val="000000"/>
          <w:sz w:val="28"/>
          <w:lang w:eastAsia="sl-SI"/>
        </w:rPr>
        <w:t xml:space="preserve"> </w:t>
      </w:r>
    </w:p>
    <w:p w14:paraId="456AA9DC" w14:textId="77777777" w:rsidR="00E54E63" w:rsidRPr="00DE5313" w:rsidRDefault="00E54E63" w:rsidP="00E74A44">
      <w:pPr>
        <w:keepNext/>
        <w:keepLines/>
        <w:spacing w:after="0" w:line="240" w:lineRule="auto"/>
        <w:ind w:right="-2"/>
        <w:jc w:val="center"/>
        <w:rPr>
          <w:rFonts w:ascii="Tahoma" w:eastAsia="Times New Roman" w:hAnsi="Tahoma" w:cs="Tahoma"/>
          <w:b/>
          <w:sz w:val="28"/>
          <w:lang w:eastAsia="sl-SI"/>
        </w:rPr>
      </w:pPr>
    </w:p>
    <w:p w14:paraId="28034034" w14:textId="77777777" w:rsidR="008F74E8" w:rsidRPr="00712BC8" w:rsidRDefault="008F74E8" w:rsidP="00E74A44">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FC2D838" w14:textId="77777777" w:rsidR="008F74E8" w:rsidRPr="00712BC8" w:rsidRDefault="008F74E8" w:rsidP="00E74A44">
      <w:pPr>
        <w:keepNext/>
        <w:keepLines/>
        <w:spacing w:after="0" w:line="240" w:lineRule="auto"/>
        <w:ind w:right="424"/>
        <w:jc w:val="both"/>
        <w:rPr>
          <w:rFonts w:ascii="Tahoma" w:eastAsia="Times New Roman" w:hAnsi="Tahoma" w:cs="Tahoma"/>
          <w:b/>
          <w:lang w:eastAsia="sl-SI"/>
        </w:rPr>
      </w:pPr>
    </w:p>
    <w:p w14:paraId="10EDA135" w14:textId="77777777" w:rsidR="00302D6E" w:rsidRPr="00712BC8" w:rsidRDefault="00302D6E" w:rsidP="00E74A44">
      <w:pPr>
        <w:keepNext/>
        <w:keepLines/>
        <w:spacing w:after="0" w:line="240" w:lineRule="auto"/>
        <w:ind w:right="565"/>
        <w:jc w:val="both"/>
        <w:rPr>
          <w:rFonts w:ascii="Tahoma" w:eastAsia="Times New Roman" w:hAnsi="Tahoma" w:cs="Tahoma"/>
          <w:b/>
          <w:noProof/>
          <w:lang w:eastAsia="sl-SI"/>
        </w:rPr>
      </w:pPr>
    </w:p>
    <w:p w14:paraId="074E1EF6"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5B067964"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43A90118" w14:textId="77777777" w:rsidR="007E3A88" w:rsidRPr="00712BC8" w:rsidRDefault="007E3A88"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Pr>
          <w:rFonts w:ascii="Tahoma" w:eastAsia="Times New Roman" w:hAnsi="Tahoma" w:cs="Tahoma"/>
          <w:lang w:eastAsia="sl-SI"/>
        </w:rPr>
        <w:t>, zahteve</w:t>
      </w:r>
      <w:r w:rsidRPr="00712BC8">
        <w:rPr>
          <w:rFonts w:ascii="Tahoma" w:eastAsia="Times New Roman" w:hAnsi="Tahoma" w:cs="Tahoma"/>
          <w:lang w:eastAsia="sl-SI"/>
        </w:rPr>
        <w:t xml:space="preserve"> in merila</w:t>
      </w:r>
      <w:r>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 za predmetno javno naročilo. </w:t>
      </w:r>
    </w:p>
    <w:p w14:paraId="1C2764C1" w14:textId="77777777" w:rsidR="00302D6E" w:rsidRPr="00941BDE" w:rsidRDefault="00302D6E" w:rsidP="00E74A44">
      <w:pPr>
        <w:keepNext/>
        <w:keepLines/>
        <w:spacing w:after="0" w:line="240" w:lineRule="auto"/>
        <w:jc w:val="both"/>
        <w:rPr>
          <w:rFonts w:ascii="Tahoma" w:eastAsia="Times New Roman" w:hAnsi="Tahoma" w:cs="Tahoma"/>
          <w:lang w:eastAsia="sl-SI"/>
        </w:rPr>
      </w:pPr>
    </w:p>
    <w:p w14:paraId="2E50F4B7" w14:textId="77777777" w:rsidR="00302D6E" w:rsidRPr="00941BDE" w:rsidRDefault="00302D6E" w:rsidP="00E74A44">
      <w:pPr>
        <w:keepNext/>
        <w:keepLines/>
        <w:spacing w:after="0" w:line="240" w:lineRule="auto"/>
        <w:jc w:val="both"/>
        <w:rPr>
          <w:rFonts w:ascii="Tahoma" w:eastAsia="Times New Roman" w:hAnsi="Tahoma" w:cs="Tahoma"/>
          <w:lang w:eastAsia="sl-SI"/>
        </w:rPr>
      </w:pPr>
    </w:p>
    <w:p w14:paraId="72C8D796" w14:textId="77777777" w:rsidR="00302D6E" w:rsidRPr="00941BDE" w:rsidRDefault="00302D6E" w:rsidP="00E74A44">
      <w:pPr>
        <w:keepNext/>
        <w:keepLines/>
        <w:spacing w:after="0" w:line="240" w:lineRule="auto"/>
        <w:jc w:val="both"/>
        <w:rPr>
          <w:rFonts w:ascii="Tahoma" w:eastAsia="Times New Roman" w:hAnsi="Tahoma" w:cs="Tahoma"/>
          <w:lang w:eastAsia="sl-SI"/>
        </w:rPr>
      </w:pPr>
    </w:p>
    <w:p w14:paraId="1E037DCB" w14:textId="77777777" w:rsidR="00302D6E" w:rsidRPr="00941BDE" w:rsidRDefault="00302D6E" w:rsidP="00E74A44">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06FDA898" w14:textId="77777777" w:rsidR="00302D6E" w:rsidRPr="00941BDE" w:rsidRDefault="00302D6E" w:rsidP="00E74A44">
      <w:pPr>
        <w:keepNext/>
        <w:keepLines/>
        <w:autoSpaceDE w:val="0"/>
        <w:autoSpaceDN w:val="0"/>
        <w:adjustRightInd w:val="0"/>
        <w:spacing w:after="0" w:line="240" w:lineRule="auto"/>
        <w:jc w:val="both"/>
        <w:rPr>
          <w:rFonts w:ascii="Tahoma" w:eastAsia="Times New Roman" w:hAnsi="Tahoma" w:cs="Tahoma"/>
          <w:lang w:eastAsia="sl-SI"/>
        </w:rPr>
      </w:pPr>
    </w:p>
    <w:p w14:paraId="4C398C82" w14:textId="77777777" w:rsidR="00302D6E" w:rsidRPr="00712BC8" w:rsidRDefault="00302D6E" w:rsidP="00E74A44">
      <w:pPr>
        <w:keepNext/>
        <w:keepLines/>
        <w:autoSpaceDE w:val="0"/>
        <w:autoSpaceDN w:val="0"/>
        <w:adjustRightInd w:val="0"/>
        <w:spacing w:after="0" w:line="240" w:lineRule="auto"/>
        <w:jc w:val="both"/>
        <w:rPr>
          <w:rFonts w:ascii="Tahoma" w:eastAsia="Times New Roman" w:hAnsi="Tahoma" w:cs="Tahoma"/>
          <w:bCs/>
          <w:lang w:eastAsia="sl-SI"/>
        </w:rPr>
      </w:pPr>
    </w:p>
    <w:p w14:paraId="56D04765" w14:textId="77777777" w:rsidR="00302D6E" w:rsidRPr="00712BC8" w:rsidRDefault="00302D6E" w:rsidP="00E74A44">
      <w:pPr>
        <w:keepNext/>
        <w:keepLines/>
        <w:autoSpaceDE w:val="0"/>
        <w:autoSpaceDN w:val="0"/>
        <w:adjustRightInd w:val="0"/>
        <w:spacing w:after="0" w:line="240" w:lineRule="auto"/>
        <w:jc w:val="both"/>
        <w:rPr>
          <w:rFonts w:ascii="Tahoma" w:eastAsia="Times New Roman" w:hAnsi="Tahoma" w:cs="Tahoma"/>
          <w:bCs/>
          <w:lang w:eastAsia="sl-SI"/>
        </w:rPr>
      </w:pPr>
    </w:p>
    <w:p w14:paraId="0F4FC450" w14:textId="77777777" w:rsidR="00302D6E" w:rsidRPr="00712BC8" w:rsidRDefault="00302D6E" w:rsidP="00E74A44">
      <w:pPr>
        <w:keepNext/>
        <w:keepLines/>
        <w:autoSpaceDE w:val="0"/>
        <w:autoSpaceDN w:val="0"/>
        <w:adjustRightInd w:val="0"/>
        <w:spacing w:after="0" w:line="240" w:lineRule="auto"/>
        <w:jc w:val="both"/>
        <w:rPr>
          <w:rFonts w:ascii="Tahoma" w:eastAsia="Times New Roman" w:hAnsi="Tahoma" w:cs="Tahoma"/>
          <w:bCs/>
          <w:lang w:eastAsia="sl-SI"/>
        </w:rPr>
      </w:pPr>
    </w:p>
    <w:p w14:paraId="022AE3A5" w14:textId="77777777" w:rsidR="00302D6E" w:rsidRPr="00712BC8" w:rsidRDefault="00302D6E" w:rsidP="00E74A44">
      <w:pPr>
        <w:keepNext/>
        <w:keepLines/>
        <w:autoSpaceDE w:val="0"/>
        <w:autoSpaceDN w:val="0"/>
        <w:adjustRightInd w:val="0"/>
        <w:spacing w:after="0" w:line="240" w:lineRule="auto"/>
        <w:jc w:val="both"/>
        <w:rPr>
          <w:rFonts w:ascii="Tahoma" w:eastAsia="Times New Roman" w:hAnsi="Tahoma" w:cs="Tahoma"/>
          <w:bCs/>
          <w:lang w:eastAsia="sl-SI"/>
        </w:rPr>
      </w:pPr>
    </w:p>
    <w:p w14:paraId="426BD55B" w14:textId="77777777" w:rsidR="00302D6E" w:rsidRPr="00712BC8" w:rsidRDefault="00302D6E" w:rsidP="00E74A44">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3DE4E88A" w14:textId="77777777" w:rsidR="00302D6E" w:rsidRPr="00712BC8" w:rsidRDefault="00302D6E" w:rsidP="00E74A44">
      <w:pPr>
        <w:keepNext/>
        <w:keepLines/>
        <w:spacing w:after="0" w:line="240" w:lineRule="auto"/>
        <w:ind w:left="4956" w:firstLine="708"/>
        <w:jc w:val="both"/>
        <w:rPr>
          <w:rFonts w:ascii="Tahoma" w:eastAsia="Times New Roman" w:hAnsi="Tahoma" w:cs="Tahoma"/>
          <w:lang w:eastAsia="sl-SI"/>
        </w:rPr>
      </w:pPr>
      <w:r w:rsidRPr="00712BC8">
        <w:rPr>
          <w:rFonts w:ascii="Tahoma" w:eastAsia="Times New Roman" w:hAnsi="Tahoma" w:cs="Tahoma"/>
          <w:bCs/>
          <w:lang w:eastAsia="sl-SI"/>
        </w:rPr>
        <w:t>l.r. Zdenka GROZDE, univ. dipl. prav.</w:t>
      </w:r>
    </w:p>
    <w:p w14:paraId="11B9D6DE"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2174C93C" w14:textId="77777777" w:rsidR="00302D6E" w:rsidRPr="00712BC8" w:rsidRDefault="00302D6E" w:rsidP="00E74A44">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1858BA52" w14:textId="77777777" w:rsidR="00302D6E" w:rsidRPr="00712BC8" w:rsidRDefault="00302D6E" w:rsidP="00E74A44">
      <w:pPr>
        <w:keepNext/>
        <w:keepLines/>
        <w:spacing w:after="0" w:line="240" w:lineRule="auto"/>
        <w:jc w:val="both"/>
        <w:rPr>
          <w:rFonts w:ascii="Tahoma" w:eastAsia="Times New Roman" w:hAnsi="Tahoma" w:cs="Tahoma"/>
          <w:b/>
          <w:lang w:eastAsia="sl-SI"/>
        </w:rPr>
      </w:pPr>
    </w:p>
    <w:p w14:paraId="1EF0A61F" w14:textId="77777777" w:rsidR="00302D6E" w:rsidRPr="00FE3E46" w:rsidRDefault="00302D6E" w:rsidP="00E74A44">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121ADEF" w14:textId="77777777" w:rsidR="00302D6E" w:rsidRPr="00712BC8" w:rsidRDefault="00302D6E" w:rsidP="00E74A44">
      <w:pPr>
        <w:keepNext/>
        <w:keepLines/>
        <w:spacing w:after="0" w:line="240" w:lineRule="auto"/>
        <w:jc w:val="both"/>
        <w:rPr>
          <w:rFonts w:ascii="Tahoma" w:eastAsia="Times New Roman" w:hAnsi="Tahoma" w:cs="Tahoma"/>
          <w:b/>
          <w:lang w:eastAsia="sl-SI"/>
        </w:rPr>
      </w:pPr>
    </w:p>
    <w:p w14:paraId="7C7E38C1" w14:textId="628DC981" w:rsidR="00792DA5" w:rsidRDefault="00B35FC8" w:rsidP="00E74A44">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0A70D0">
        <w:rPr>
          <w:rFonts w:ascii="Tahoma" w:eastAsia="Times New Roman" w:hAnsi="Tahoma" w:cs="Tahoma"/>
          <w:lang w:eastAsia="sl-SI"/>
        </w:rPr>
        <w:t>je</w:t>
      </w:r>
      <w:r w:rsidR="0047590B">
        <w:rPr>
          <w:rFonts w:ascii="Tahoma" w:eastAsia="Times New Roman" w:hAnsi="Tahoma" w:cs="Tahoma"/>
          <w:lang w:eastAsia="sl-SI"/>
        </w:rPr>
        <w:t xml:space="preserve"> </w:t>
      </w:r>
      <w:r w:rsidR="000A70D0">
        <w:rPr>
          <w:rFonts w:ascii="Tahoma" w:eastAsia="Times New Roman" w:hAnsi="Tahoma" w:cs="Tahoma"/>
          <w:lang w:eastAsia="sl-SI"/>
        </w:rPr>
        <w:t>izdelava in dobava jedra omrežnega grelnika 2/1 toplotne postaje 1</w:t>
      </w:r>
      <w:r w:rsidR="00DD3C85">
        <w:rPr>
          <w:rFonts w:ascii="Tahoma" w:eastAsia="Times New Roman" w:hAnsi="Tahoma" w:cs="Tahoma"/>
          <w:lang w:eastAsia="sl-SI"/>
        </w:rPr>
        <w:t>.</w:t>
      </w:r>
    </w:p>
    <w:p w14:paraId="11543D6D" w14:textId="77777777" w:rsidR="00792DA5" w:rsidRDefault="00792DA5" w:rsidP="00E74A44">
      <w:pPr>
        <w:keepNext/>
        <w:keepLines/>
        <w:spacing w:after="0" w:line="240" w:lineRule="auto"/>
        <w:jc w:val="both"/>
        <w:rPr>
          <w:rFonts w:ascii="Tahoma" w:eastAsia="Times New Roman" w:hAnsi="Tahoma" w:cs="Tahoma"/>
          <w:lang w:eastAsia="sl-SI"/>
        </w:rPr>
      </w:pPr>
    </w:p>
    <w:p w14:paraId="32D99437" w14:textId="5801B6F8" w:rsidR="007E3A88" w:rsidRPr="00CA6D4D" w:rsidRDefault="007E3A88" w:rsidP="00E74A44">
      <w:pPr>
        <w:keepNext/>
        <w:keepLines/>
        <w:spacing w:after="0" w:line="240" w:lineRule="auto"/>
        <w:jc w:val="both"/>
        <w:rPr>
          <w:rFonts w:ascii="Tahoma" w:eastAsia="Times New Roman" w:hAnsi="Tahoma" w:cs="Tahoma"/>
          <w:lang w:eastAsia="sl-SI"/>
        </w:rPr>
      </w:pPr>
      <w:r w:rsidRPr="00CA6D4D">
        <w:rPr>
          <w:rFonts w:ascii="Tahoma" w:eastAsia="Times New Roman" w:hAnsi="Tahoma" w:cs="Tahoma"/>
          <w:lang w:eastAsia="sl-SI"/>
        </w:rPr>
        <w:t>Predmet javnega naročila je podrobno opredeljen</w:t>
      </w:r>
      <w:r>
        <w:rPr>
          <w:rFonts w:ascii="Tahoma" w:eastAsia="Times New Roman" w:hAnsi="Tahoma" w:cs="Tahoma"/>
          <w:lang w:eastAsia="sl-SI"/>
        </w:rPr>
        <w:t xml:space="preserve"> v</w:t>
      </w:r>
      <w:r w:rsidRPr="00CA6D4D">
        <w:rPr>
          <w:rFonts w:ascii="Tahoma" w:eastAsia="Times New Roman" w:hAnsi="Tahoma" w:cs="Tahoma"/>
          <w:lang w:eastAsia="sl-SI"/>
        </w:rPr>
        <w:t xml:space="preserve"> Tehnični specifikaciji predmeta javnega naročila in ponudbenem predračunu  predmeta javnega naročila, ki </w:t>
      </w:r>
      <w:r>
        <w:rPr>
          <w:rFonts w:ascii="Tahoma" w:eastAsia="Times New Roman" w:hAnsi="Tahoma" w:cs="Tahoma"/>
          <w:lang w:eastAsia="sl-SI"/>
        </w:rPr>
        <w:t xml:space="preserve">je </w:t>
      </w:r>
      <w:r w:rsidRPr="00CA6D4D">
        <w:rPr>
          <w:rFonts w:ascii="Tahoma" w:eastAsia="Times New Roman" w:hAnsi="Tahoma" w:cs="Tahoma"/>
          <w:lang w:eastAsia="sl-SI"/>
        </w:rPr>
        <w:t>kot prilog</w:t>
      </w:r>
      <w:r>
        <w:rPr>
          <w:rFonts w:ascii="Tahoma" w:eastAsia="Times New Roman" w:hAnsi="Tahoma" w:cs="Tahoma"/>
          <w:lang w:eastAsia="sl-SI"/>
        </w:rPr>
        <w:t>a</w:t>
      </w:r>
      <w:r w:rsidRPr="00CA6D4D">
        <w:rPr>
          <w:rFonts w:ascii="Tahoma" w:eastAsia="Times New Roman" w:hAnsi="Tahoma" w:cs="Tahoma"/>
          <w:lang w:eastAsia="sl-SI"/>
        </w:rPr>
        <w:t xml:space="preserve"> sestavni del razpisne dokumentacije. </w:t>
      </w:r>
    </w:p>
    <w:p w14:paraId="2D55E93E" w14:textId="77777777" w:rsidR="007E3A88" w:rsidRPr="00C04B74" w:rsidRDefault="007E3A88" w:rsidP="00E74A44">
      <w:pPr>
        <w:keepNext/>
        <w:keepLines/>
        <w:spacing w:after="0" w:line="240" w:lineRule="auto"/>
        <w:jc w:val="both"/>
        <w:rPr>
          <w:rFonts w:ascii="Tahoma" w:eastAsia="Times New Roman" w:hAnsi="Tahoma" w:cs="Tahoma"/>
          <w:lang w:eastAsia="sl-SI"/>
        </w:rPr>
      </w:pPr>
    </w:p>
    <w:p w14:paraId="53E1CBFC" w14:textId="77777777" w:rsidR="007E3A88" w:rsidRPr="00C04B74" w:rsidRDefault="007E3A88" w:rsidP="00E74A44">
      <w:pPr>
        <w:keepNext/>
        <w:keepLines/>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19BB9616" w14:textId="77777777" w:rsidR="00C04B74" w:rsidRPr="00C04B74" w:rsidRDefault="00C04B74" w:rsidP="00E74A44">
      <w:pPr>
        <w:keepNext/>
        <w:keepLines/>
        <w:spacing w:after="0" w:line="240" w:lineRule="auto"/>
        <w:jc w:val="both"/>
        <w:rPr>
          <w:rFonts w:ascii="Tahoma" w:eastAsia="Times New Roman" w:hAnsi="Tahoma" w:cs="Tahoma"/>
          <w:lang w:eastAsia="sl-SI"/>
        </w:rPr>
      </w:pPr>
    </w:p>
    <w:p w14:paraId="4C797BF8" w14:textId="77777777" w:rsidR="00302D6E" w:rsidRPr="00712BC8" w:rsidRDefault="00302D6E" w:rsidP="00E74A4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6B95B8DA"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69E16247" w14:textId="7011CFE0" w:rsidR="00F76312" w:rsidRDefault="008A2E30" w:rsidP="00E74A44">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0A70D0">
        <w:rPr>
          <w:rFonts w:ascii="Tahoma" w:eastAsia="Times New Roman" w:hAnsi="Tahoma" w:cs="Tahoma"/>
          <w:noProof/>
          <w:lang w:eastAsia="sl-SI"/>
        </w:rPr>
        <w:t>JPE-SPV-206/21</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0A70D0">
        <w:rPr>
          <w:rFonts w:ascii="Tahoma" w:eastAsia="Times New Roman" w:hAnsi="Tahoma" w:cs="Tahoma"/>
          <w:color w:val="000000"/>
          <w:lang w:eastAsia="sl-SI"/>
        </w:rPr>
        <w:t>Izdelavo in dobavo jedra omrežnega grelnika 2/1 toplotne postaje 1</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06842AF8" w14:textId="77777777" w:rsidR="00B46129" w:rsidRPr="00712BC8" w:rsidRDefault="00B46129" w:rsidP="00E74A44">
      <w:pPr>
        <w:keepNext/>
        <w:keepLines/>
        <w:spacing w:after="0" w:line="240" w:lineRule="auto"/>
        <w:ind w:right="-2"/>
        <w:jc w:val="both"/>
        <w:rPr>
          <w:rFonts w:ascii="Tahoma" w:eastAsia="Times New Roman" w:hAnsi="Tahoma" w:cs="Tahoma"/>
          <w:lang w:eastAsia="sl-SI"/>
        </w:rPr>
      </w:pPr>
    </w:p>
    <w:p w14:paraId="17711229" w14:textId="77777777" w:rsidR="00302D6E" w:rsidRPr="00712BC8" w:rsidRDefault="00302D6E" w:rsidP="00E74A44">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7D26CDC" w14:textId="77777777" w:rsidR="00302D6E" w:rsidRPr="00712BC8" w:rsidRDefault="00302D6E" w:rsidP="00E74A44">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2F6857D2" w14:textId="77777777" w:rsidR="00072B86" w:rsidRPr="008379A4" w:rsidRDefault="00072B86" w:rsidP="00E74A44">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0753C111" w14:textId="77777777" w:rsidR="009E767D" w:rsidRPr="00E33CD8" w:rsidRDefault="009E767D" w:rsidP="009E767D">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xml:space="preserve"> s spremembami</w:t>
      </w:r>
      <w:r w:rsidRPr="00E33CD8">
        <w:rPr>
          <w:rFonts w:ascii="Tahoma" w:hAnsi="Tahoma" w:cs="Tahoma"/>
        </w:rPr>
        <w:t>; v nadaljevanju: ZJN-3),</w:t>
      </w:r>
    </w:p>
    <w:p w14:paraId="33226E69" w14:textId="77777777" w:rsidR="009E767D" w:rsidRPr="00A1489B" w:rsidRDefault="009E767D" w:rsidP="009E767D">
      <w:pPr>
        <w:keepNext/>
        <w:keepLines/>
        <w:numPr>
          <w:ilvl w:val="0"/>
          <w:numId w:val="7"/>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odl. US in 20/18 – OROZ631, v nadaljevanju: Obligacijski zakonik),</w:t>
      </w:r>
    </w:p>
    <w:p w14:paraId="4AF285B0" w14:textId="77777777" w:rsidR="009E767D" w:rsidRPr="00712BC8" w:rsidRDefault="009E767D" w:rsidP="009E767D">
      <w:pPr>
        <w:keepNext/>
        <w:keepLines/>
        <w:numPr>
          <w:ilvl w:val="0"/>
          <w:numId w:val="7"/>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7B2B86">
        <w:rPr>
          <w:rFonts w:ascii="Tahoma" w:hAnsi="Tahoma" w:cs="Tahoma"/>
        </w:rPr>
        <w:t>90/2014 – ZDU-1I</w:t>
      </w:r>
      <w:r>
        <w:rPr>
          <w:rFonts w:ascii="Tahoma" w:hAnsi="Tahoma" w:cs="Tahoma"/>
        </w:rPr>
        <w:t>,</w:t>
      </w:r>
      <w:r w:rsidRPr="007B2B86">
        <w:rPr>
          <w:rFonts w:ascii="Tahoma" w:hAnsi="Tahoma" w:cs="Tahoma"/>
        </w:rPr>
        <w:t xml:space="preserve"> 60/2017</w:t>
      </w:r>
      <w:r>
        <w:rPr>
          <w:rFonts w:ascii="Tahoma" w:hAnsi="Tahoma" w:cs="Tahoma"/>
        </w:rPr>
        <w:t xml:space="preserve"> in</w:t>
      </w:r>
      <w:r w:rsidRPr="00C81165">
        <w:rPr>
          <w:rFonts w:ascii="Arial" w:hAnsi="Arial" w:cs="Arial"/>
          <w:color w:val="484848"/>
          <w:sz w:val="26"/>
          <w:szCs w:val="26"/>
          <w:shd w:val="clear" w:color="auto" w:fill="FFFFFF"/>
        </w:rPr>
        <w:t xml:space="preserve"> </w:t>
      </w:r>
      <w:r w:rsidRPr="00C81165">
        <w:rPr>
          <w:rFonts w:ascii="Tahoma" w:hAnsi="Tahoma" w:cs="Tahoma"/>
        </w:rPr>
        <w:t>72/19</w:t>
      </w:r>
      <w:r w:rsidRPr="007530D8">
        <w:rPr>
          <w:rFonts w:ascii="Tahoma" w:hAnsi="Tahoma" w:cs="Tahoma"/>
        </w:rPr>
        <w:t>; v nadaljevanju: ZPVPJN</w:t>
      </w:r>
      <w:r w:rsidRPr="00712BC8">
        <w:rPr>
          <w:rFonts w:ascii="Tahoma" w:hAnsi="Tahoma" w:cs="Tahoma"/>
        </w:rPr>
        <w:t>),</w:t>
      </w:r>
    </w:p>
    <w:p w14:paraId="54FF9F15" w14:textId="77777777" w:rsidR="009E767D" w:rsidRPr="00712BC8" w:rsidRDefault="009E767D" w:rsidP="009E767D">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600F7270" w14:textId="77777777" w:rsidR="00072B86" w:rsidRPr="00712BC8" w:rsidRDefault="00072B86" w:rsidP="00E74A44">
      <w:pPr>
        <w:pStyle w:val="BESEDILO"/>
        <w:keepNext/>
        <w:widowControl/>
        <w:tabs>
          <w:tab w:val="clear" w:pos="2155"/>
        </w:tabs>
        <w:rPr>
          <w:rFonts w:ascii="Tahoma" w:hAnsi="Tahoma" w:cs="Tahoma"/>
          <w:kern w:val="0"/>
          <w:sz w:val="22"/>
          <w:szCs w:val="22"/>
        </w:rPr>
      </w:pPr>
    </w:p>
    <w:p w14:paraId="4BA62A33" w14:textId="77777777" w:rsidR="00072B86" w:rsidRPr="00712BC8" w:rsidRDefault="00072B86" w:rsidP="00E74A44">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40ADB581" w14:textId="77777777" w:rsidR="00072B86" w:rsidRPr="00712BC8" w:rsidRDefault="00072B86" w:rsidP="00E74A44">
      <w:pPr>
        <w:keepNext/>
        <w:keepLines/>
        <w:spacing w:after="0" w:line="240" w:lineRule="auto"/>
        <w:jc w:val="both"/>
        <w:rPr>
          <w:rFonts w:ascii="Tahoma" w:eastAsia="Times New Roman" w:hAnsi="Tahoma" w:cs="Tahoma"/>
          <w:b/>
          <w:lang w:eastAsia="sl-SI"/>
        </w:rPr>
      </w:pPr>
    </w:p>
    <w:p w14:paraId="6318DA92" w14:textId="77777777" w:rsidR="00072B86" w:rsidRPr="00FA52EA" w:rsidRDefault="00072B86" w:rsidP="00E74A4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4B860288" w14:textId="77777777" w:rsidR="00072B86" w:rsidRPr="00FA52EA" w:rsidRDefault="00072B86" w:rsidP="00E74A44">
      <w:pPr>
        <w:keepNext/>
        <w:keepLines/>
        <w:spacing w:after="0" w:line="240" w:lineRule="auto"/>
        <w:jc w:val="both"/>
        <w:rPr>
          <w:rFonts w:ascii="Tahoma" w:eastAsia="Times New Roman" w:hAnsi="Tahoma" w:cs="Tahoma"/>
          <w:lang w:eastAsia="sl-SI"/>
        </w:rPr>
      </w:pPr>
    </w:p>
    <w:p w14:paraId="6F1C0008" w14:textId="77777777" w:rsidR="00072B86" w:rsidRPr="00FA52EA" w:rsidRDefault="00072B86" w:rsidP="00E74A44">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203A30F0" w14:textId="77777777" w:rsidR="00072B86" w:rsidRPr="00FA52EA" w:rsidRDefault="00072B86" w:rsidP="00E74A44">
      <w:pPr>
        <w:keepNext/>
        <w:keepLines/>
        <w:spacing w:after="0" w:line="240" w:lineRule="auto"/>
        <w:jc w:val="both"/>
        <w:rPr>
          <w:rFonts w:ascii="Tahoma" w:eastAsia="Times New Roman" w:hAnsi="Tahoma" w:cs="Tahoma"/>
          <w:lang w:eastAsia="sl-SI"/>
        </w:rPr>
      </w:pPr>
    </w:p>
    <w:p w14:paraId="73742EBE" w14:textId="77777777" w:rsidR="00072B86" w:rsidRPr="00FA52EA" w:rsidRDefault="00072B86" w:rsidP="00E74A44">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4B321AC5" w14:textId="77777777" w:rsidR="00072B86" w:rsidRPr="00FA52EA" w:rsidRDefault="00072B86" w:rsidP="00E74A44">
      <w:pPr>
        <w:keepNext/>
        <w:keepLines/>
        <w:spacing w:after="0" w:line="240" w:lineRule="auto"/>
        <w:jc w:val="both"/>
        <w:rPr>
          <w:rFonts w:ascii="Tahoma" w:eastAsia="Times New Roman" w:hAnsi="Tahoma" w:cs="Tahoma"/>
          <w:b/>
          <w:lang w:eastAsia="sl-SI"/>
        </w:rPr>
      </w:pPr>
    </w:p>
    <w:p w14:paraId="51CBBCAD" w14:textId="77777777" w:rsidR="009E767D" w:rsidRPr="00FA52EA" w:rsidRDefault="009E767D" w:rsidP="009E767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10121AC8"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19A2DA5"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32D5D541"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5062EEF0" w14:textId="77777777" w:rsidR="009E767D" w:rsidRPr="00FA52EA" w:rsidRDefault="009E767D" w:rsidP="009E767D">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E753C3C"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4EF6EC44"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Dodatna pojasnila ponudnikom</w:t>
      </w:r>
    </w:p>
    <w:p w14:paraId="71D2B95A"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C1DAAEE" w14:textId="229E4921"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7B1BAA">
        <w:rPr>
          <w:rFonts w:ascii="Tahoma" w:eastAsia="Times New Roman" w:hAnsi="Tahoma" w:cs="Tahoma"/>
          <w:b/>
          <w:bCs/>
          <w:lang w:eastAsia="sl-SI"/>
        </w:rPr>
        <w:t>11. 6</w:t>
      </w:r>
      <w:r w:rsidR="007C3CF9" w:rsidRPr="00FA52EA">
        <w:rPr>
          <w:rFonts w:ascii="Tahoma" w:eastAsia="Times New Roman" w:hAnsi="Tahoma" w:cs="Tahoma"/>
          <w:b/>
          <w:bCs/>
          <w:lang w:eastAsia="sl-SI"/>
        </w:rPr>
        <w:t>. 202</w:t>
      </w:r>
      <w:r w:rsidR="007C3CF9">
        <w:rPr>
          <w:rFonts w:ascii="Tahoma" w:eastAsia="Times New Roman" w:hAnsi="Tahoma" w:cs="Tahoma"/>
          <w:b/>
          <w:bCs/>
          <w:lang w:eastAsia="sl-SI"/>
        </w:rPr>
        <w:t xml:space="preserve">1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Pr="00FA52EA">
          <w:rPr>
            <w:rStyle w:val="Hiperpovezava"/>
            <w:rFonts w:ascii="Tahoma" w:eastAsia="Times New Roman" w:hAnsi="Tahoma" w:cs="Tahoma"/>
            <w:lang w:eastAsia="sl-SI"/>
          </w:rPr>
          <w:t>http://www.jhl.si/javna-narocila-iz-podjetij</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59334267"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E87505F"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48231604"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05107890" w14:textId="09559600"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7B1BAA">
        <w:rPr>
          <w:rFonts w:ascii="Tahoma" w:eastAsia="Times New Roman" w:hAnsi="Tahoma" w:cs="Tahoma"/>
          <w:b/>
          <w:bCs/>
          <w:lang w:eastAsia="sl-SI"/>
        </w:rPr>
        <w:t>16</w:t>
      </w:r>
      <w:r w:rsidR="000A70D0">
        <w:rPr>
          <w:rFonts w:ascii="Tahoma" w:eastAsia="Times New Roman" w:hAnsi="Tahoma" w:cs="Tahoma"/>
          <w:b/>
          <w:bCs/>
          <w:lang w:eastAsia="sl-SI"/>
        </w:rPr>
        <w:t>.</w:t>
      </w:r>
      <w:r w:rsidR="000A70D0" w:rsidRPr="00FA52EA">
        <w:rPr>
          <w:rFonts w:ascii="Tahoma" w:eastAsia="Times New Roman" w:hAnsi="Tahoma" w:cs="Tahoma"/>
          <w:b/>
          <w:bCs/>
          <w:lang w:eastAsia="sl-SI"/>
        </w:rPr>
        <w:t xml:space="preserve"> </w:t>
      </w:r>
      <w:r w:rsidR="007B1BAA">
        <w:rPr>
          <w:rFonts w:ascii="Tahoma" w:eastAsia="Times New Roman" w:hAnsi="Tahoma" w:cs="Tahoma"/>
          <w:b/>
          <w:bCs/>
          <w:lang w:eastAsia="sl-SI"/>
        </w:rPr>
        <w:t>6</w:t>
      </w:r>
      <w:r w:rsidR="000A70D0" w:rsidRPr="00FA52EA">
        <w:rPr>
          <w:rFonts w:ascii="Tahoma" w:eastAsia="Times New Roman" w:hAnsi="Tahoma" w:cs="Tahoma"/>
          <w:b/>
          <w:bCs/>
          <w:lang w:eastAsia="sl-SI"/>
        </w:rPr>
        <w:t>. 202</w:t>
      </w:r>
      <w:r w:rsidR="000A70D0">
        <w:rPr>
          <w:rFonts w:ascii="Tahoma" w:eastAsia="Times New Roman" w:hAnsi="Tahoma" w:cs="Tahoma"/>
          <w:b/>
          <w:bCs/>
          <w:lang w:eastAsia="sl-SI"/>
        </w:rPr>
        <w:t xml:space="preserve">1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63EDEF5F"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A04FF28" w14:textId="23AB13E8"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Ponudniki morajo ponudbe predložiti v informacijski sistem e-JN na spletnem naslovu </w:t>
      </w:r>
      <w:hyperlink r:id="rId9" w:history="1">
        <w:r w:rsidR="000258AC" w:rsidRPr="00D926DA">
          <w:rPr>
            <w:rStyle w:val="Hiperpovezava"/>
            <w:rFonts w:ascii="Tahoma" w:eastAsia="Times New Roman" w:hAnsi="Tahoma" w:cs="Tahoma"/>
            <w:lang w:val="x-none" w:eastAsia="sl-SI"/>
          </w:rPr>
          <w:t>https://ejn.gov.si</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9C1B90">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6CBD6DBB" w14:textId="77777777" w:rsidR="009E767D" w:rsidRPr="00FA52EA" w:rsidRDefault="009E767D" w:rsidP="009E767D">
      <w:pPr>
        <w:keepNext/>
        <w:keepLines/>
        <w:spacing w:after="0" w:line="240" w:lineRule="auto"/>
        <w:jc w:val="both"/>
        <w:rPr>
          <w:rFonts w:ascii="Tahoma" w:eastAsia="Times New Roman" w:hAnsi="Tahoma" w:cs="Tahoma"/>
          <w:lang w:val="x-none" w:eastAsia="sl-SI"/>
        </w:rPr>
      </w:pPr>
    </w:p>
    <w:p w14:paraId="3A2794B9"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1B81455E"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494ED78D" w14:textId="4970F266"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ponudb bo potekalo avtomatično v informacijskem sistemu e-JN dne </w:t>
      </w:r>
      <w:r w:rsidR="007B1BAA">
        <w:rPr>
          <w:rFonts w:ascii="Tahoma" w:eastAsia="Times New Roman" w:hAnsi="Tahoma" w:cs="Tahoma"/>
          <w:b/>
          <w:bCs/>
          <w:lang w:eastAsia="sl-SI"/>
        </w:rPr>
        <w:t>16.</w:t>
      </w:r>
      <w:r w:rsidR="007B1BAA" w:rsidRPr="00FA52EA">
        <w:rPr>
          <w:rFonts w:ascii="Tahoma" w:eastAsia="Times New Roman" w:hAnsi="Tahoma" w:cs="Tahoma"/>
          <w:b/>
          <w:bCs/>
          <w:lang w:eastAsia="sl-SI"/>
        </w:rPr>
        <w:t xml:space="preserve"> </w:t>
      </w:r>
      <w:r w:rsidR="007B1BAA">
        <w:rPr>
          <w:rFonts w:ascii="Tahoma" w:eastAsia="Times New Roman" w:hAnsi="Tahoma" w:cs="Tahoma"/>
          <w:b/>
          <w:bCs/>
          <w:lang w:eastAsia="sl-SI"/>
        </w:rPr>
        <w:t>6</w:t>
      </w:r>
      <w:r w:rsidR="007B1BAA" w:rsidRPr="00FA52EA">
        <w:rPr>
          <w:rFonts w:ascii="Tahoma" w:eastAsia="Times New Roman" w:hAnsi="Tahoma" w:cs="Tahoma"/>
          <w:b/>
          <w:bCs/>
          <w:lang w:eastAsia="sl-SI"/>
        </w:rPr>
        <w:t>. 202</w:t>
      </w:r>
      <w:r w:rsidR="007B1BAA">
        <w:rPr>
          <w:rFonts w:ascii="Tahoma" w:eastAsia="Times New Roman" w:hAnsi="Tahoma" w:cs="Tahoma"/>
          <w:b/>
          <w:bCs/>
          <w:lang w:eastAsia="sl-SI"/>
        </w:rPr>
        <w:t xml:space="preserve">1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007C3CF9" w:rsidRPr="00D926DA">
          <w:rPr>
            <w:rStyle w:val="Hiperpovezava"/>
            <w:rFonts w:ascii="Tahoma" w:eastAsia="Times New Roman" w:hAnsi="Tahoma" w:cs="Tahoma"/>
            <w:lang w:eastAsia="sl-SI"/>
          </w:rPr>
          <w:t>https://ejn.gov.si</w:t>
        </w:r>
      </w:hyperlink>
      <w:r w:rsidRPr="00FA52EA">
        <w:rPr>
          <w:rFonts w:ascii="Tahoma" w:eastAsia="Times New Roman" w:hAnsi="Tahoma" w:cs="Tahoma"/>
          <w:lang w:eastAsia="sl-SI"/>
        </w:rPr>
        <w:t xml:space="preserve">. </w:t>
      </w:r>
    </w:p>
    <w:p w14:paraId="70B02319"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03F5EFC"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Ti podatki oziroma dokumenti so vidni do zaključka postopka oddaje tega naročila. </w:t>
      </w:r>
    </w:p>
    <w:p w14:paraId="0A2BA86A"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47E8AD32"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444923F7"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44F59B8A"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1D5CCAB0"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BD87558"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A1A5550"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F479536" w14:textId="77777777" w:rsidR="009E767D" w:rsidRPr="00FA52EA" w:rsidRDefault="009E767D" w:rsidP="009E767D">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68340677"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EE8F8DF"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3AA03D3B"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3059DF72"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Variantna ponudba</w:t>
      </w:r>
    </w:p>
    <w:p w14:paraId="02DDD82F"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3BB264B"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0DB8CCF7"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59BCF50" w14:textId="77777777" w:rsidR="009E767D" w:rsidRDefault="009E767D" w:rsidP="009E767D">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56CF0A7"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Pregled in ocenjevanje ponudb</w:t>
      </w:r>
    </w:p>
    <w:p w14:paraId="7F59002B"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4687918"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06FA50C9"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4BF9D1F0"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49F7B064"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E36BBC1" w14:textId="77777777" w:rsidR="009E767D" w:rsidRPr="00FA52EA" w:rsidRDefault="009E767D" w:rsidP="009E767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54CDA345"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6FFD64D5" w14:textId="77777777" w:rsidR="009E767D" w:rsidRPr="00FA52EA" w:rsidRDefault="009E767D" w:rsidP="009E767D">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67122641"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E527497"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skladu s šestim odstavkom 14. člena Zakona o integriteti in preprečevanju korupcije (Ur. l. RS, št. 69/11-UPB2</w:t>
      </w:r>
      <w:r>
        <w:rPr>
          <w:rFonts w:ascii="Tahoma" w:eastAsia="Times New Roman" w:hAnsi="Tahoma" w:cs="Tahoma"/>
          <w:lang w:eastAsia="sl-SI"/>
        </w:rPr>
        <w:t xml:space="preserve"> in </w:t>
      </w:r>
      <w:r w:rsidRPr="00560061">
        <w:rPr>
          <w:rFonts w:ascii="Tahoma" w:eastAsia="Times New Roman" w:hAnsi="Tahoma" w:cs="Tahoma"/>
          <w:lang w:eastAsia="sl-SI"/>
        </w:rPr>
        <w:t>158/20</w:t>
      </w:r>
      <w:r w:rsidRPr="00FA52EA">
        <w:rPr>
          <w:rFonts w:ascii="Tahoma" w:eastAsia="Times New Roman" w:hAnsi="Tahoma" w:cs="Tahoma"/>
          <w:lang w:eastAsia="sl-SI"/>
        </w:rPr>
        <w:t xml:space="preserve">; v nadaljevanju ZIntPK)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7C4F8AAF"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28866DE"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15DF1FE7"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BD79ECF"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09F44664"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7B3D1FF9"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30095C1"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787E0884"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1619B674"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73793569"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C0302F8"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6A95A774"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A45F24C"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386D0954"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4A0BAC70"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CE3251F"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7113E755"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39E9640" w14:textId="77777777" w:rsidR="009E767D" w:rsidRDefault="009E767D" w:rsidP="009E767D">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5F6DE28" w14:textId="77777777" w:rsidR="009E767D" w:rsidRPr="00FA52EA" w:rsidRDefault="009E767D" w:rsidP="009E767D">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 xml:space="preserve">PONUDBENI POGOJI </w:t>
      </w:r>
    </w:p>
    <w:p w14:paraId="3AB57441"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5E39C5A4"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69601139" w14:textId="77777777" w:rsidR="009E767D" w:rsidRPr="00FA52EA" w:rsidRDefault="009E767D" w:rsidP="009E767D">
      <w:pPr>
        <w:keepNext/>
        <w:keepLines/>
        <w:spacing w:after="0" w:line="240" w:lineRule="auto"/>
        <w:jc w:val="both"/>
        <w:rPr>
          <w:rFonts w:ascii="Tahoma" w:eastAsia="Times New Roman" w:hAnsi="Tahoma" w:cs="Tahoma"/>
          <w:b/>
          <w:bCs/>
          <w:lang w:eastAsia="sl-SI"/>
        </w:rPr>
      </w:pPr>
    </w:p>
    <w:p w14:paraId="2581A016" w14:textId="77777777" w:rsidR="009E767D" w:rsidRPr="00FA52EA" w:rsidRDefault="009E767D" w:rsidP="009E767D">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78E72070"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55D46E95"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51A33ABF"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7E118B72"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021FA15C"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127DED2A"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04001438"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1214560E"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313602EC"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001AD52E"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2070F717"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28C3FBBC"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019D1D03" w14:textId="77777777" w:rsidR="009E767D" w:rsidRPr="00FA52EA" w:rsidRDefault="009E767D" w:rsidP="009E767D">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036EBB09"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4A09EB90"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799EC77D" w14:textId="77777777" w:rsidR="009E767D" w:rsidRPr="00FA52EA" w:rsidRDefault="009E767D" w:rsidP="009E767D">
      <w:pPr>
        <w:keepNext/>
        <w:keepLines/>
        <w:spacing w:after="0" w:line="240" w:lineRule="auto"/>
        <w:jc w:val="both"/>
        <w:rPr>
          <w:rFonts w:ascii="Tahoma" w:eastAsia="Times New Roman" w:hAnsi="Tahoma" w:cs="Tahoma"/>
          <w:b/>
          <w:lang w:eastAsia="sl-SI"/>
        </w:rPr>
      </w:pPr>
    </w:p>
    <w:p w14:paraId="5B57EEA2"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576AB02A"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2F52A01"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02592DAD"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239FA00"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del javnega naročila odda v podizvajanje.</w:t>
      </w:r>
    </w:p>
    <w:p w14:paraId="753895A9"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6D26610"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20A23C6C"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AF4AF17"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67EDAD24"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2418293A"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4DF2662B"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67466020"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11E2AA08"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FA1B8CB"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Obveznosti iz te točke veljajo tudi za podizvajalce podizvajalcev glavnega izvajalca ali nadaljnje podizvajalce v podizvajalski verigi.</w:t>
      </w:r>
    </w:p>
    <w:p w14:paraId="3A3B0CF4"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66CB1E1"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12F0B1EC"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36E67284"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41C40C3E"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9167BA5"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0E92299C"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1852EFC9"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C5A8A4"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79E38560"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2880A000"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6986D7AB"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.pdf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750CB9BF"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43ED38B" w14:textId="77777777" w:rsidR="009E767D" w:rsidRPr="00FA52EA" w:rsidRDefault="009E767D" w:rsidP="009E767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9463869" w14:textId="77777777" w:rsidR="009E767D" w:rsidRPr="00FA52EA" w:rsidRDefault="009E767D" w:rsidP="009E767D">
      <w:pPr>
        <w:keepNext/>
        <w:keepLines/>
        <w:spacing w:after="0" w:line="240" w:lineRule="auto"/>
        <w:jc w:val="both"/>
        <w:rPr>
          <w:rFonts w:ascii="Tahoma" w:eastAsia="Times New Roman" w:hAnsi="Tahoma" w:cs="Tahoma"/>
          <w:lang w:val="x-none" w:eastAsia="sl-SI"/>
        </w:rPr>
      </w:pPr>
    </w:p>
    <w:p w14:paraId="15EF07D6" w14:textId="77777777" w:rsidR="009E767D" w:rsidRPr="00FA52EA" w:rsidRDefault="009E767D" w:rsidP="009E767D">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0E0C619B"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0C092804" w14:textId="77777777" w:rsidR="009E767D" w:rsidRPr="00FA52EA" w:rsidRDefault="009E767D" w:rsidP="009E767D">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5650D77A"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76673BBC" w14:textId="77777777" w:rsidR="009E767D" w:rsidRPr="00FA52EA" w:rsidRDefault="009E767D" w:rsidP="009E767D">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16B8205" w14:textId="77777777" w:rsidR="009E767D" w:rsidRPr="00FA52EA" w:rsidRDefault="009E767D" w:rsidP="009E767D">
      <w:pPr>
        <w:keepNext/>
        <w:keepLines/>
        <w:spacing w:after="0" w:line="240" w:lineRule="auto"/>
        <w:jc w:val="both"/>
        <w:rPr>
          <w:rFonts w:ascii="Tahoma" w:eastAsia="Times New Roman" w:hAnsi="Tahoma" w:cs="Tahoma"/>
          <w:lang w:eastAsia="sl-SI"/>
        </w:rPr>
      </w:pPr>
    </w:p>
    <w:p w14:paraId="4467FB38" w14:textId="77777777" w:rsidR="009E767D" w:rsidRPr="00DA2E9C" w:rsidRDefault="009E767D" w:rsidP="009E767D">
      <w:pPr>
        <w:keepNext/>
        <w:keepLines/>
        <w:spacing w:after="0" w:line="240" w:lineRule="auto"/>
        <w:jc w:val="both"/>
        <w:rPr>
          <w:rFonts w:ascii="Tahoma" w:eastAsia="Times New Roman" w:hAnsi="Tahoma" w:cs="Tahoma"/>
          <w:lang w:eastAsia="sl-SI"/>
        </w:rPr>
      </w:pPr>
      <w:r w:rsidRPr="00DA2E9C">
        <w:rPr>
          <w:rFonts w:ascii="Tahoma" w:eastAsia="Times New Roman" w:hAnsi="Tahoma" w:cs="Tahoma"/>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641D617E" w14:textId="77777777" w:rsidR="009E767D" w:rsidRPr="00E31024" w:rsidRDefault="009E767D" w:rsidP="009E767D">
      <w:pPr>
        <w:keepNext/>
        <w:keepLines/>
        <w:spacing w:after="0" w:line="240" w:lineRule="auto"/>
        <w:jc w:val="both"/>
        <w:rPr>
          <w:rFonts w:ascii="Tahoma" w:eastAsia="Times New Roman" w:hAnsi="Tahoma" w:cs="Tahoma"/>
          <w:lang w:eastAsia="sl-SI"/>
        </w:rPr>
      </w:pPr>
    </w:p>
    <w:p w14:paraId="563209EB" w14:textId="77777777" w:rsidR="009E767D" w:rsidRPr="006B74C2" w:rsidRDefault="009E767D" w:rsidP="009E767D">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58B372D5" w14:textId="77777777" w:rsidR="009E767D" w:rsidRPr="00712BC8" w:rsidRDefault="009E767D" w:rsidP="009E767D">
      <w:pPr>
        <w:keepNext/>
        <w:keepLines/>
        <w:spacing w:after="0" w:line="240" w:lineRule="auto"/>
        <w:ind w:left="720"/>
        <w:jc w:val="both"/>
        <w:rPr>
          <w:rFonts w:ascii="Tahoma" w:eastAsia="Times New Roman" w:hAnsi="Tahoma" w:cs="Tahoma"/>
          <w:lang w:eastAsia="sl-SI"/>
        </w:rPr>
      </w:pPr>
    </w:p>
    <w:p w14:paraId="774935E2" w14:textId="77777777" w:rsidR="009E767D" w:rsidRPr="00917D01" w:rsidRDefault="009E767D" w:rsidP="009E767D">
      <w:pPr>
        <w:keepNext/>
        <w:keepLines/>
        <w:spacing w:after="0" w:line="240" w:lineRule="auto"/>
        <w:jc w:val="both"/>
        <w:rPr>
          <w:rFonts w:ascii="Tahoma" w:hAnsi="Tahoma" w:cs="Tahoma"/>
        </w:rPr>
      </w:pPr>
      <w:r w:rsidRPr="00917D01">
        <w:rPr>
          <w:rFonts w:ascii="Tahoma" w:hAnsi="Tahoma" w:cs="Tahoma"/>
        </w:rPr>
        <w:t xml:space="preserve">Ponudnik v sistem e-JN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POVZETEK PREDRAČUNA« v obliki pdf.</w:t>
      </w:r>
    </w:p>
    <w:p w14:paraId="4EA51D81" w14:textId="77777777" w:rsidR="009E767D" w:rsidRDefault="009E767D" w:rsidP="009E767D">
      <w:pPr>
        <w:keepNext/>
        <w:keepLines/>
        <w:spacing w:after="0" w:line="240" w:lineRule="auto"/>
        <w:jc w:val="both"/>
        <w:rPr>
          <w:rFonts w:ascii="Tahoma" w:hAnsi="Tahoma" w:cs="Tahoma"/>
        </w:rPr>
      </w:pPr>
    </w:p>
    <w:p w14:paraId="2F69C830" w14:textId="77777777" w:rsidR="009E767D" w:rsidRPr="00917D01" w:rsidRDefault="009E767D" w:rsidP="009E767D">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0831A99D" w14:textId="77777777" w:rsidR="009E767D" w:rsidRDefault="009E767D" w:rsidP="009E767D">
      <w:pPr>
        <w:keepNext/>
        <w:keepLines/>
        <w:spacing w:after="0" w:line="240" w:lineRule="auto"/>
        <w:jc w:val="both"/>
        <w:rPr>
          <w:rFonts w:ascii="Tahoma" w:hAnsi="Tahoma" w:cs="Tahoma"/>
        </w:rPr>
      </w:pPr>
    </w:p>
    <w:p w14:paraId="7444AD25" w14:textId="77777777" w:rsidR="009E767D" w:rsidRDefault="009E767D" w:rsidP="009E767D">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pdf. formatu priložiti k ponudbi v razdelek </w:t>
      </w:r>
      <w:r w:rsidRPr="00917D01">
        <w:rPr>
          <w:rFonts w:ascii="Tahoma" w:hAnsi="Tahoma" w:cs="Tahoma"/>
          <w:b/>
        </w:rPr>
        <w:t>»Dokumenti«, del »Ostale priloge«</w:t>
      </w:r>
      <w:r>
        <w:rPr>
          <w:rFonts w:ascii="Tahoma" w:hAnsi="Tahoma" w:cs="Tahoma"/>
        </w:rPr>
        <w:t xml:space="preserve">. </w:t>
      </w:r>
    </w:p>
    <w:p w14:paraId="09B35EBA" w14:textId="77777777" w:rsidR="009E767D" w:rsidRDefault="009E767D" w:rsidP="009E767D">
      <w:pPr>
        <w:keepNext/>
        <w:keepLines/>
        <w:spacing w:after="0" w:line="240" w:lineRule="auto"/>
        <w:jc w:val="both"/>
        <w:rPr>
          <w:rFonts w:ascii="Tahoma" w:hAnsi="Tahoma" w:cs="Tahoma"/>
        </w:rPr>
      </w:pPr>
    </w:p>
    <w:p w14:paraId="4145C9D5" w14:textId="3DFA83F0" w:rsidR="009E767D" w:rsidRPr="00BA3F91" w:rsidRDefault="009E767D" w:rsidP="009E767D">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sidR="005C09A6">
        <w:rPr>
          <w:rFonts w:ascii="Tahoma" w:eastAsia="Times New Roman" w:hAnsi="Tahoma" w:cs="Tahoma"/>
          <w:lang w:eastAsia="sl-SI"/>
        </w:rPr>
        <w:t>popisa blaga</w:t>
      </w:r>
      <w:r w:rsidRPr="00C97A1F">
        <w:rPr>
          <w:rFonts w:ascii="Tahoma" w:eastAsia="Times New Roman" w:hAnsi="Tahoma" w:cs="Tahoma"/>
          <w:lang w:eastAsia="sl-SI"/>
        </w:rPr>
        <w:t xml:space="preserve"> je k razpisni dokumentaciji priložen v excel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e-JN</w:t>
      </w:r>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w:t>
      </w:r>
      <w:r>
        <w:rPr>
          <w:rFonts w:ascii="Tahoma" w:eastAsia="Times New Roman" w:hAnsi="Tahoma" w:cs="Tahoma"/>
          <w:lang w:eastAsia="sl-SI"/>
        </w:rPr>
        <w:t>storitev del</w:t>
      </w:r>
      <w:r w:rsidRPr="00C97A1F">
        <w:rPr>
          <w:rFonts w:ascii="Tahoma" w:eastAsia="Times New Roman" w:hAnsi="Tahoma" w:cs="Tahoma"/>
          <w:lang w:eastAsia="sl-SI"/>
        </w:rPr>
        <w:t xml:space="preserve"> mora biti priložen tudi v excel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storitev</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sidR="005C09A6">
        <w:rPr>
          <w:rFonts w:ascii="Tahoma" w:hAnsi="Tahoma" w:cs="Tahoma"/>
          <w:lang w:eastAsia="sl-SI"/>
        </w:rPr>
        <w:t>popisa blaga</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7DBCBC87" w14:textId="77777777" w:rsidR="0026534A" w:rsidRDefault="0026534A" w:rsidP="00E74A44">
      <w:pPr>
        <w:keepNext/>
        <w:keepLines/>
        <w:spacing w:after="0" w:line="240" w:lineRule="auto"/>
        <w:jc w:val="both"/>
        <w:rPr>
          <w:rFonts w:ascii="Tahoma" w:eastAsia="Times New Roman" w:hAnsi="Tahoma" w:cs="Tahoma"/>
          <w:lang w:eastAsia="sl-SI"/>
        </w:rPr>
      </w:pPr>
    </w:p>
    <w:p w14:paraId="4C998359" w14:textId="47C73751" w:rsidR="0026534A" w:rsidRPr="00952A0B" w:rsidRDefault="0026534A" w:rsidP="00E74A44">
      <w:pPr>
        <w:keepNext/>
        <w:keepLines/>
        <w:spacing w:after="0" w:line="240" w:lineRule="auto"/>
        <w:jc w:val="both"/>
        <w:rPr>
          <w:rFonts w:ascii="Tahoma" w:eastAsia="Times New Roman" w:hAnsi="Tahoma" w:cs="Tahoma"/>
          <w:lang w:eastAsia="sl-SI"/>
        </w:rPr>
      </w:pPr>
      <w:bookmarkStart w:id="19" w:name="OLE_LINK3"/>
      <w:bookmarkStart w:id="20" w:name="OLE_LINK4"/>
      <w:r w:rsidRPr="00757CE3">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00757CE3" w:rsidRPr="00C9420A">
        <w:rPr>
          <w:rFonts w:ascii="Tahoma" w:eastAsia="Times New Roman" w:hAnsi="Tahoma" w:cs="Tahoma"/>
          <w:lang w:eastAsia="sl-SI"/>
        </w:rPr>
        <w:t xml:space="preserve">vključno s stroški dela, </w:t>
      </w:r>
      <w:r w:rsidR="00592904" w:rsidRPr="00C9420A">
        <w:rPr>
          <w:rFonts w:ascii="Tahoma" w:eastAsia="Times New Roman" w:hAnsi="Tahoma" w:cs="Tahoma"/>
          <w:lang w:eastAsia="sl-SI"/>
        </w:rPr>
        <w:t xml:space="preserve">stroški izdelave in dobave materiala, </w:t>
      </w:r>
      <w:r w:rsidR="00757CE3" w:rsidRPr="00C9420A">
        <w:rPr>
          <w:rFonts w:ascii="Tahoma" w:eastAsia="Times New Roman" w:hAnsi="Tahoma" w:cs="Tahoma"/>
          <w:lang w:eastAsia="sl-SI"/>
        </w:rPr>
        <w:t>stroški prevoza, stroški zavarovanja</w:t>
      </w:r>
      <w:r w:rsidR="00757CE3" w:rsidRPr="00757CE3">
        <w:rPr>
          <w:rFonts w:ascii="Tahoma" w:eastAsia="Times New Roman" w:hAnsi="Tahoma" w:cs="Tahoma"/>
          <w:lang w:eastAsia="sl-SI"/>
        </w:rPr>
        <w:t xml:space="preserve"> materiala, opreme, pripomočkov in delovne sile, stroški izdelave ponudbene dokumentacije, popusti, dajatvami ter carinskimi obveznostmi </w:t>
      </w:r>
      <w:r w:rsidRPr="00757CE3">
        <w:rPr>
          <w:rFonts w:ascii="Tahoma" w:eastAsia="Times New Roman" w:hAnsi="Tahoma" w:cs="Tahoma"/>
          <w:lang w:eastAsia="sl-SI"/>
        </w:rPr>
        <w:t>kot tudi stroški za vsa ostala dela in naloge, ki so v pogodbi opredeljena kot obveznosti izvajalca.</w:t>
      </w:r>
      <w:r w:rsidRPr="00952A0B">
        <w:rPr>
          <w:rFonts w:ascii="Tahoma" w:eastAsia="Times New Roman" w:hAnsi="Tahoma" w:cs="Tahoma"/>
          <w:lang w:eastAsia="sl-SI"/>
        </w:rPr>
        <w:t xml:space="preserve"> </w:t>
      </w:r>
    </w:p>
    <w:p w14:paraId="3850D45C" w14:textId="77777777" w:rsidR="0026534A" w:rsidRDefault="0026534A" w:rsidP="00E74A44">
      <w:pPr>
        <w:keepNext/>
        <w:keepLines/>
        <w:spacing w:after="0" w:line="240" w:lineRule="auto"/>
        <w:jc w:val="both"/>
        <w:rPr>
          <w:rFonts w:ascii="Tahoma" w:eastAsia="Times New Roman" w:hAnsi="Tahoma" w:cs="Tahoma"/>
          <w:lang w:eastAsia="sl-SI"/>
        </w:rPr>
      </w:pPr>
    </w:p>
    <w:bookmarkEnd w:id="19"/>
    <w:bookmarkEnd w:id="20"/>
    <w:p w14:paraId="0FEF9DE6" w14:textId="1296D8F8" w:rsidR="00802834" w:rsidRPr="00C97A1F" w:rsidRDefault="00802834" w:rsidP="00E74A44">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w:t>
      </w:r>
      <w:r w:rsidR="005C09A6">
        <w:rPr>
          <w:rFonts w:ascii="Tahoma" w:eastAsia="Times New Roman" w:hAnsi="Tahoma" w:cs="Tahoma"/>
          <w:b/>
          <w:lang w:eastAsia="sl-SI"/>
        </w:rPr>
        <w:t>popisa blaga</w:t>
      </w:r>
      <w:r w:rsidRPr="006B74C2">
        <w:rPr>
          <w:rFonts w:ascii="Tahoma" w:eastAsia="Times New Roman" w:hAnsi="Tahoma" w:cs="Tahoma"/>
          <w:b/>
          <w:lang w:eastAsia="sl-SI"/>
        </w:rPr>
        <w:t xml:space="preserve"> ne smejo kakorkoli spreminjati, dodajati vrstice, stolpce ali celice ter v excel formatu spreminjati formule, ki jih je nastavil naročnik ali kakorkoli drugače dopolnjevati.</w:t>
      </w:r>
    </w:p>
    <w:p w14:paraId="7689372D" w14:textId="77777777" w:rsidR="005E7011" w:rsidRDefault="005E7011" w:rsidP="00E74A44">
      <w:pPr>
        <w:keepNext/>
        <w:keepLines/>
        <w:spacing w:after="0" w:line="240" w:lineRule="auto"/>
        <w:jc w:val="both"/>
        <w:rPr>
          <w:rFonts w:ascii="Tahoma" w:eastAsia="Times New Roman" w:hAnsi="Tahoma" w:cs="Tahoma"/>
          <w:lang w:eastAsia="sl-SI"/>
        </w:rPr>
      </w:pPr>
    </w:p>
    <w:p w14:paraId="0916A326" w14:textId="77777777" w:rsidR="00F8031F" w:rsidRPr="00431A1B" w:rsidRDefault="00F8031F" w:rsidP="00E74A44">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447DAE90" w14:textId="77777777" w:rsidR="00F8031F" w:rsidRPr="00341CA3" w:rsidRDefault="00F8031F" w:rsidP="00E74A44">
      <w:pPr>
        <w:keepNext/>
        <w:keepLines/>
        <w:spacing w:after="0" w:line="240" w:lineRule="auto"/>
        <w:jc w:val="both"/>
        <w:rPr>
          <w:rFonts w:ascii="Tahoma" w:eastAsia="Times New Roman" w:hAnsi="Tahoma" w:cs="Tahoma"/>
          <w:lang w:eastAsia="sl-SI"/>
        </w:rPr>
      </w:pPr>
    </w:p>
    <w:p w14:paraId="249EA846" w14:textId="7294641D" w:rsidR="00F8031F" w:rsidRPr="00D81C2E" w:rsidRDefault="00F8031F" w:rsidP="00E74A44">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7B1BAA">
        <w:rPr>
          <w:rFonts w:ascii="Tahoma" w:eastAsia="Times New Roman" w:hAnsi="Tahoma" w:cs="Tahoma"/>
          <w:lang w:eastAsia="sl-SI"/>
        </w:rPr>
        <w:t>16</w:t>
      </w:r>
      <w:r w:rsidR="000A70D0" w:rsidRPr="000A70D0">
        <w:rPr>
          <w:rFonts w:ascii="Tahoma" w:eastAsia="Times New Roman" w:hAnsi="Tahoma" w:cs="Tahoma"/>
          <w:lang w:eastAsia="sl-SI"/>
        </w:rPr>
        <w:t xml:space="preserve">. </w:t>
      </w:r>
      <w:r w:rsidR="007B1BAA">
        <w:rPr>
          <w:rFonts w:ascii="Tahoma" w:eastAsia="Times New Roman" w:hAnsi="Tahoma" w:cs="Tahoma"/>
          <w:lang w:eastAsia="sl-SI"/>
        </w:rPr>
        <w:t>10</w:t>
      </w:r>
      <w:r w:rsidR="000A70D0" w:rsidRPr="000A70D0">
        <w:rPr>
          <w:rFonts w:ascii="Tahoma" w:eastAsia="Times New Roman" w:hAnsi="Tahoma" w:cs="Tahoma"/>
          <w:lang w:eastAsia="sl-SI"/>
        </w:rPr>
        <w:t xml:space="preserve">. 2021 </w:t>
      </w:r>
      <w:r w:rsidRPr="00FD7165">
        <w:rPr>
          <w:rFonts w:ascii="Tahoma" w:eastAsia="Times New Roman" w:hAnsi="Tahoma" w:cs="Tahoma"/>
          <w:lang w:eastAsia="sl-SI"/>
        </w:rPr>
        <w:t xml:space="preserve">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75AA56B9" w14:textId="77777777" w:rsidR="00302D6E" w:rsidRPr="00712BC8" w:rsidRDefault="00302D6E" w:rsidP="00E74A44">
      <w:pPr>
        <w:keepNext/>
        <w:keepLines/>
        <w:spacing w:after="0" w:line="240" w:lineRule="auto"/>
        <w:jc w:val="both"/>
        <w:rPr>
          <w:rFonts w:ascii="Tahoma" w:eastAsia="Times New Roman" w:hAnsi="Tahoma" w:cs="Tahoma"/>
          <w:lang w:eastAsia="sl-SI"/>
        </w:rPr>
      </w:pPr>
    </w:p>
    <w:p w14:paraId="22CDFA7C" w14:textId="77777777" w:rsidR="00E31024" w:rsidRPr="00431A1B" w:rsidRDefault="00E31024" w:rsidP="00E74A44">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530F2383" w14:textId="77777777" w:rsidR="00E9208A" w:rsidRDefault="00E9208A" w:rsidP="00E74A44">
      <w:pPr>
        <w:keepNext/>
        <w:keepLines/>
        <w:tabs>
          <w:tab w:val="left" w:pos="1418"/>
          <w:tab w:val="left" w:pos="1702"/>
        </w:tabs>
        <w:spacing w:after="0" w:line="240" w:lineRule="auto"/>
        <w:jc w:val="both"/>
        <w:rPr>
          <w:rFonts w:ascii="Tahoma" w:hAnsi="Tahoma" w:cs="Tahoma"/>
        </w:rPr>
      </w:pPr>
    </w:p>
    <w:p w14:paraId="06D248D6" w14:textId="77777777" w:rsidR="000D725A" w:rsidRPr="000D725A" w:rsidRDefault="000D725A" w:rsidP="00E74A44">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C40F0F7" w14:textId="77777777" w:rsidR="00936D5B" w:rsidRDefault="00936D5B" w:rsidP="00E74A44">
      <w:pPr>
        <w:keepNext/>
        <w:keepLines/>
        <w:spacing w:after="0" w:line="240" w:lineRule="auto"/>
        <w:jc w:val="both"/>
        <w:rPr>
          <w:rFonts w:ascii="Tahoma" w:eastAsia="Times New Roman" w:hAnsi="Tahoma" w:cs="Tahoma"/>
          <w:kern w:val="16"/>
          <w:lang w:eastAsia="sl-SI"/>
        </w:rPr>
      </w:pPr>
    </w:p>
    <w:p w14:paraId="56D547E8" w14:textId="77777777" w:rsidR="00C16F34" w:rsidRPr="00431A1B" w:rsidRDefault="00C16F34" w:rsidP="00E74A44">
      <w:pPr>
        <w:pStyle w:val="Odstavekseznama"/>
        <w:keepNext/>
        <w:keepLines/>
        <w:numPr>
          <w:ilvl w:val="1"/>
          <w:numId w:val="2"/>
        </w:numPr>
        <w:jc w:val="both"/>
        <w:rPr>
          <w:rFonts w:ascii="Tahoma" w:hAnsi="Tahoma" w:cs="Tahoma"/>
          <w:b/>
          <w:sz w:val="22"/>
        </w:rPr>
      </w:pPr>
      <w:r w:rsidRPr="00431A1B">
        <w:rPr>
          <w:rFonts w:ascii="Tahoma" w:hAnsi="Tahoma" w:cs="Tahoma"/>
          <w:b/>
          <w:sz w:val="22"/>
        </w:rPr>
        <w:t>Tehnična specifikacija</w:t>
      </w:r>
    </w:p>
    <w:p w14:paraId="2A0455CB" w14:textId="77777777" w:rsidR="00CE4E3E" w:rsidRDefault="00CE4E3E" w:rsidP="00E74A44">
      <w:pPr>
        <w:keepNext/>
        <w:keepLines/>
        <w:spacing w:after="0" w:line="240" w:lineRule="auto"/>
        <w:jc w:val="both"/>
        <w:rPr>
          <w:rFonts w:ascii="Tahoma" w:eastAsia="Times New Roman" w:hAnsi="Tahoma" w:cs="Tahoma"/>
          <w:lang w:eastAsia="sl-SI"/>
        </w:rPr>
      </w:pPr>
    </w:p>
    <w:p w14:paraId="29FC2D10" w14:textId="2DA18F54" w:rsidR="00D556F7" w:rsidRPr="00D556F7" w:rsidRDefault="00D556F7" w:rsidP="00E74A44">
      <w:pPr>
        <w:keepNext/>
        <w:keepLines/>
        <w:spacing w:after="0" w:line="240" w:lineRule="auto"/>
        <w:jc w:val="both"/>
        <w:rPr>
          <w:rFonts w:ascii="Tahoma" w:eastAsia="Times New Roman" w:hAnsi="Tahoma" w:cs="Tahoma"/>
          <w:lang w:eastAsia="sl-SI"/>
        </w:rPr>
      </w:pPr>
      <w:r w:rsidRPr="00D556F7">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A598AA4" w14:textId="77777777" w:rsidR="00D556F7" w:rsidRPr="00D556F7" w:rsidRDefault="00D556F7" w:rsidP="00E74A44">
      <w:pPr>
        <w:keepNext/>
        <w:keepLines/>
        <w:spacing w:after="0" w:line="240" w:lineRule="auto"/>
        <w:jc w:val="both"/>
        <w:rPr>
          <w:rFonts w:ascii="Tahoma" w:eastAsia="Times New Roman" w:hAnsi="Tahoma" w:cs="Tahoma"/>
          <w:lang w:eastAsia="sl-SI"/>
        </w:rPr>
      </w:pPr>
    </w:p>
    <w:p w14:paraId="79C8ECEF" w14:textId="4BF149A9" w:rsidR="000A70D0" w:rsidRPr="00B72A35" w:rsidRDefault="000A70D0" w:rsidP="000A70D0">
      <w:pPr>
        <w:keepNext/>
        <w:keepLines/>
        <w:spacing w:after="0" w:line="240" w:lineRule="auto"/>
        <w:jc w:val="both"/>
        <w:rPr>
          <w:rFonts w:ascii="Tahoma" w:eastAsia="Times New Roman" w:hAnsi="Tahoma" w:cs="Tahoma"/>
          <w:lang w:eastAsia="sl-SI"/>
        </w:rPr>
      </w:pPr>
      <w:r w:rsidRPr="00045B65">
        <w:rPr>
          <w:rFonts w:ascii="Tahoma" w:eastAsia="Times New Roman" w:hAnsi="Tahoma" w:cs="Tahoma"/>
          <w:lang w:eastAsia="sl-SI"/>
        </w:rPr>
        <w:lastRenderedPageBreak/>
        <w:t xml:space="preserve">Naročilo se izvaja na podlagi projektnih načrtov, ki so sestavni del te razpisne dokumentacije. </w:t>
      </w:r>
      <w:r w:rsidRPr="009E7D7D">
        <w:rPr>
          <w:rFonts w:ascii="Tahoma" w:eastAsia="Times New Roman" w:hAnsi="Tahoma" w:cs="Tahoma"/>
          <w:lang w:eastAsia="sl-SI"/>
        </w:rPr>
        <w:t xml:space="preserve">Načrti za </w:t>
      </w:r>
      <w:r w:rsidR="00662B98">
        <w:rPr>
          <w:rFonts w:ascii="Tahoma" w:eastAsia="Times New Roman" w:hAnsi="Tahoma" w:cs="Tahoma"/>
          <w:lang w:eastAsia="sl-SI"/>
        </w:rPr>
        <w:t>i</w:t>
      </w:r>
      <w:r w:rsidR="00662B98" w:rsidRPr="00662B98">
        <w:rPr>
          <w:rFonts w:ascii="Tahoma" w:eastAsia="Times New Roman" w:hAnsi="Tahoma" w:cs="Tahoma"/>
          <w:lang w:eastAsia="sl-SI"/>
        </w:rPr>
        <w:t>zdelav</w:t>
      </w:r>
      <w:r w:rsidR="00662B98">
        <w:rPr>
          <w:rFonts w:ascii="Tahoma" w:eastAsia="Times New Roman" w:hAnsi="Tahoma" w:cs="Tahoma"/>
          <w:lang w:eastAsia="sl-SI"/>
        </w:rPr>
        <w:t>o</w:t>
      </w:r>
      <w:r w:rsidR="00662B98" w:rsidRPr="00662B98">
        <w:rPr>
          <w:rFonts w:ascii="Tahoma" w:eastAsia="Times New Roman" w:hAnsi="Tahoma" w:cs="Tahoma"/>
          <w:lang w:eastAsia="sl-SI"/>
        </w:rPr>
        <w:t xml:space="preserve"> in dobav</w:t>
      </w:r>
      <w:r w:rsidR="00662B98">
        <w:rPr>
          <w:rFonts w:ascii="Tahoma" w:eastAsia="Times New Roman" w:hAnsi="Tahoma" w:cs="Tahoma"/>
          <w:lang w:eastAsia="sl-SI"/>
        </w:rPr>
        <w:t>o</w:t>
      </w:r>
      <w:r w:rsidR="00662B98" w:rsidRPr="00662B98">
        <w:rPr>
          <w:rFonts w:ascii="Tahoma" w:eastAsia="Times New Roman" w:hAnsi="Tahoma" w:cs="Tahoma"/>
          <w:lang w:eastAsia="sl-SI"/>
        </w:rPr>
        <w:t xml:space="preserve"> jedra omrežnega grelnika 2/1 toplotne postaje 1</w:t>
      </w:r>
      <w:r w:rsidRPr="009E7D7D">
        <w:rPr>
          <w:rFonts w:ascii="Tahoma" w:eastAsia="Times New Roman" w:hAnsi="Tahoma" w:cs="Tahoma"/>
          <w:lang w:eastAsia="sl-SI"/>
        </w:rPr>
        <w:t xml:space="preserve">, št. načrta 1023/3, 1023/4 in 1023/5, ki jih je izdelal naročnik, so na voljo pri naročniku. </w:t>
      </w:r>
      <w:hyperlink r:id="rId11" w:history="1"/>
    </w:p>
    <w:p w14:paraId="2C367F3E" w14:textId="77777777" w:rsidR="000A70D0" w:rsidRDefault="000A70D0" w:rsidP="000A70D0">
      <w:pPr>
        <w:keepNext/>
        <w:keepLines/>
        <w:spacing w:after="0" w:line="240" w:lineRule="auto"/>
        <w:jc w:val="both"/>
        <w:rPr>
          <w:rFonts w:ascii="Tahoma" w:eastAsia="Times New Roman" w:hAnsi="Tahoma" w:cs="Tahoma"/>
          <w:lang w:eastAsia="sl-SI"/>
        </w:rPr>
      </w:pPr>
    </w:p>
    <w:p w14:paraId="57AB2AA5" w14:textId="77777777" w:rsidR="004022F4" w:rsidRDefault="004022F4" w:rsidP="000A70D0">
      <w:pPr>
        <w:keepNext/>
        <w:keepLines/>
        <w:spacing w:after="0" w:line="240" w:lineRule="auto"/>
        <w:jc w:val="both"/>
        <w:rPr>
          <w:rFonts w:ascii="Tahoma" w:eastAsia="Times New Roman" w:hAnsi="Tahoma" w:cs="Tahoma"/>
          <w:lang w:eastAsia="sl-SI"/>
        </w:rPr>
      </w:pPr>
      <w:r w:rsidRPr="004022F4">
        <w:rPr>
          <w:rFonts w:ascii="Tahoma" w:eastAsia="Times New Roman" w:hAnsi="Tahoma" w:cs="Tahoma"/>
          <w:lang w:eastAsia="sl-SI"/>
        </w:rPr>
        <w:t xml:space="preserve">Jedro omrežnega grelnika 2/1 toplotne postaje 1 je bilo zamenjano v letu 2008 in ima opravljeno skupno 65.000 obratovalnih ur. Glede na izkušnje in dinamiko zamenjav so cevi poškodovane od abrazije, zato prihaja do netesnosti in zaustavitev. Ob zaustavitvi omrežnega grelnika se toplotna moč postaje 1 zmanjša za 42 MW. V letu 2012 je služba strojnega vzdrževanja izdelala tehnično dokumentacijo za izdelavo novega cevnega jedra. Ob zamenjavi se jedro izdela v izvedbi (U), ki omogoča lažjo izvedbo tlačnega preizkusa in krajše vzdrževalne posege v primeru netesnosti jedra. </w:t>
      </w:r>
    </w:p>
    <w:p w14:paraId="1A9A5594" w14:textId="77777777" w:rsidR="004022F4" w:rsidRDefault="004022F4" w:rsidP="000A70D0">
      <w:pPr>
        <w:keepNext/>
        <w:keepLines/>
        <w:spacing w:after="0" w:line="240" w:lineRule="auto"/>
        <w:jc w:val="both"/>
        <w:rPr>
          <w:rFonts w:ascii="Tahoma" w:eastAsia="Times New Roman" w:hAnsi="Tahoma" w:cs="Tahoma"/>
          <w:lang w:eastAsia="sl-SI"/>
        </w:rPr>
      </w:pPr>
    </w:p>
    <w:p w14:paraId="37ACC6CC" w14:textId="2268693F" w:rsidR="000A70D0" w:rsidRDefault="004022F4" w:rsidP="000A70D0">
      <w:pPr>
        <w:keepNext/>
        <w:keepLines/>
        <w:spacing w:after="0" w:line="240" w:lineRule="auto"/>
        <w:jc w:val="both"/>
        <w:rPr>
          <w:rFonts w:ascii="Tahoma" w:eastAsia="Times New Roman" w:hAnsi="Tahoma" w:cs="Tahoma"/>
          <w:lang w:eastAsia="sl-SI"/>
        </w:rPr>
      </w:pPr>
      <w:r w:rsidRPr="004022F4">
        <w:rPr>
          <w:rFonts w:ascii="Tahoma" w:eastAsia="Times New Roman" w:hAnsi="Tahoma" w:cs="Tahoma"/>
          <w:lang w:eastAsia="sl-SI"/>
        </w:rPr>
        <w:t>Glede na brezhibno delovanje toplotne postaje 1 predlagamo, da se jedro v času remonta toplotne postaje 1 v letu 2021 zamenja z novim.</w:t>
      </w:r>
    </w:p>
    <w:p w14:paraId="12C468C1" w14:textId="77777777" w:rsidR="004022F4" w:rsidRPr="00B62F90" w:rsidRDefault="004022F4" w:rsidP="000A70D0">
      <w:pPr>
        <w:keepNext/>
        <w:keepLines/>
        <w:spacing w:after="0" w:line="240" w:lineRule="auto"/>
        <w:jc w:val="both"/>
        <w:rPr>
          <w:rFonts w:ascii="Tahoma" w:eastAsia="Times New Roman" w:hAnsi="Tahoma" w:cs="Tahoma"/>
          <w:lang w:eastAsia="sl-SI"/>
        </w:rPr>
      </w:pPr>
    </w:p>
    <w:p w14:paraId="7A534903" w14:textId="77777777" w:rsidR="000A70D0" w:rsidRPr="005525CD" w:rsidRDefault="000A70D0" w:rsidP="000A70D0">
      <w:pPr>
        <w:pStyle w:val="Odstavekseznama"/>
        <w:keepNext/>
        <w:keepLines/>
        <w:numPr>
          <w:ilvl w:val="2"/>
          <w:numId w:val="2"/>
        </w:numPr>
        <w:jc w:val="both"/>
        <w:rPr>
          <w:rFonts w:ascii="Tahoma" w:hAnsi="Tahoma" w:cs="Tahoma"/>
          <w:b/>
          <w:sz w:val="22"/>
        </w:rPr>
      </w:pPr>
      <w:r w:rsidRPr="005525CD">
        <w:rPr>
          <w:rFonts w:ascii="Tahoma" w:hAnsi="Tahoma" w:cs="Tahoma"/>
          <w:b/>
          <w:sz w:val="22"/>
        </w:rPr>
        <w:t>Tehnična specifikacija del</w:t>
      </w:r>
    </w:p>
    <w:p w14:paraId="6824EE2D" w14:textId="77777777" w:rsidR="000A70D0" w:rsidRPr="00C20945" w:rsidRDefault="000A70D0" w:rsidP="000A70D0">
      <w:pPr>
        <w:pStyle w:val="Odstavekseznama"/>
        <w:keepNext/>
        <w:keepLines/>
        <w:numPr>
          <w:ilvl w:val="0"/>
          <w:numId w:val="82"/>
        </w:numPr>
        <w:ind w:left="284" w:hanging="284"/>
        <w:rPr>
          <w:rFonts w:ascii="Tahoma" w:hAnsi="Tahoma" w:cs="Tahoma"/>
          <w:b/>
          <w:sz w:val="22"/>
        </w:rPr>
      </w:pPr>
      <w:r w:rsidRPr="00C20945">
        <w:rPr>
          <w:rFonts w:ascii="Tahoma" w:hAnsi="Tahoma" w:cs="Tahoma"/>
          <w:b/>
          <w:sz w:val="22"/>
        </w:rPr>
        <w:t>TEHNIČNA SPECIFIKACIJA DEL:</w:t>
      </w:r>
    </w:p>
    <w:p w14:paraId="59578D73"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izdelava osnovne plošče Ø1768 x 80 (poz.1) po načrtu št. 380/04-02;</w:t>
      </w:r>
    </w:p>
    <w:p w14:paraId="0EDA6ACB"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izdelava navojev M42 v osnovni plošči Ø1768 x 80 po načrtu št. 380/04-02;</w:t>
      </w:r>
    </w:p>
    <w:p w14:paraId="6C3FA471"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rezanje pločevine Ø1440 x 15</w:t>
      </w:r>
      <w:r>
        <w:rPr>
          <w:rFonts w:ascii="Tahoma" w:hAnsi="Tahoma" w:cs="Tahoma"/>
        </w:rPr>
        <w:t xml:space="preserve"> </w:t>
      </w:r>
      <w:r w:rsidRPr="008B043D">
        <w:rPr>
          <w:rFonts w:ascii="Tahoma" w:hAnsi="Tahoma" w:cs="Tahoma"/>
        </w:rPr>
        <w:t>za vmesne plošče (poz.2 in 3) in končno ploščo Ø1440 x 30 (poz.4) po načrtu št. 380/04-01 in 380/04-03;</w:t>
      </w:r>
    </w:p>
    <w:p w14:paraId="609473D1"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izdelava izvrtin na vmesnih ploščah (poz.2 in 3)</w:t>
      </w:r>
      <w:r>
        <w:rPr>
          <w:rFonts w:ascii="Tahoma" w:hAnsi="Tahoma" w:cs="Tahoma"/>
        </w:rPr>
        <w:t xml:space="preserve"> </w:t>
      </w:r>
      <w:r w:rsidRPr="008B043D">
        <w:rPr>
          <w:rFonts w:ascii="Tahoma" w:hAnsi="Tahoma" w:cs="Tahoma"/>
        </w:rPr>
        <w:t>in</w:t>
      </w:r>
      <w:r>
        <w:rPr>
          <w:rFonts w:ascii="Tahoma" w:hAnsi="Tahoma" w:cs="Tahoma"/>
        </w:rPr>
        <w:t xml:space="preserve"> </w:t>
      </w:r>
      <w:r w:rsidRPr="008B043D">
        <w:rPr>
          <w:rFonts w:ascii="Tahoma" w:hAnsi="Tahoma" w:cs="Tahoma"/>
        </w:rPr>
        <w:t>končni plošči (poz.4) po</w:t>
      </w:r>
      <w:r>
        <w:rPr>
          <w:rFonts w:ascii="Tahoma" w:hAnsi="Tahoma" w:cs="Tahoma"/>
        </w:rPr>
        <w:t xml:space="preserve"> </w:t>
      </w:r>
      <w:r w:rsidRPr="008B043D">
        <w:rPr>
          <w:rFonts w:ascii="Tahoma" w:hAnsi="Tahoma" w:cs="Tahoma"/>
        </w:rPr>
        <w:t>načrtu št. 380/04-01 in 380/04-03;</w:t>
      </w:r>
    </w:p>
    <w:p w14:paraId="3A2C0100"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rezanje pločevine in izdelava zaščitnih pločevin in usmerjevalnikov pare</w:t>
      </w:r>
      <w:r>
        <w:rPr>
          <w:rFonts w:ascii="Tahoma" w:hAnsi="Tahoma" w:cs="Tahoma"/>
        </w:rPr>
        <w:t xml:space="preserve"> </w:t>
      </w:r>
      <w:r w:rsidRPr="008B043D">
        <w:rPr>
          <w:rFonts w:ascii="Tahoma" w:hAnsi="Tahoma" w:cs="Tahoma"/>
        </w:rPr>
        <w:t>(poz.5,9,10 in 11) po načrtu št. 380/04-01 in 380/04-04;</w:t>
      </w:r>
    </w:p>
    <w:p w14:paraId="452F424E"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rezanje pločevine in izdelava ojačitvenih elementov (poz.5,6 in 7) po načrtu št. 380/04-01;</w:t>
      </w:r>
    </w:p>
    <w:p w14:paraId="410F73FE"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krivljenje cevi, sestava jedra, vgradnja in varjenje ojačitvenih elementov, zaščitnih pločevin in usmerjevalnikov pare po načrtu 380/04-01;</w:t>
      </w:r>
    </w:p>
    <w:p w14:paraId="08E19FF5"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uvaljanje cevi Ø19 x 2 v osnovno ploščo;</w:t>
      </w:r>
    </w:p>
    <w:p w14:paraId="52C234D2"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varjenje cevi Ø19 x 2 v osnovno ploščo;</w:t>
      </w:r>
    </w:p>
    <w:p w14:paraId="7F714CAE"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penetranska kontrola vseh varjenih cevi v osnovni plošči;</w:t>
      </w:r>
    </w:p>
    <w:p w14:paraId="38979ABC"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izdelava tlačne posode za preskus tesnosti jedra omrežnega grelnika;</w:t>
      </w:r>
    </w:p>
    <w:p w14:paraId="2B17EAF3"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tlačni preskus z vodnim tlakom 12 barov z zunanje strani ocevja ob prisotnosti pooblaščenega inšpektorata in predstavnika Energetike Ljubl</w:t>
      </w:r>
      <w:r>
        <w:rPr>
          <w:rFonts w:ascii="Tahoma" w:hAnsi="Tahoma" w:cs="Tahoma"/>
        </w:rPr>
        <w:t>j</w:t>
      </w:r>
      <w:r w:rsidRPr="008B043D">
        <w:rPr>
          <w:rFonts w:ascii="Tahoma" w:hAnsi="Tahoma" w:cs="Tahoma"/>
        </w:rPr>
        <w:t>ana;</w:t>
      </w:r>
    </w:p>
    <w:p w14:paraId="4F9D3F26" w14:textId="77777777" w:rsidR="004022F4" w:rsidRPr="00B72A35"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prevoz jedra</w:t>
      </w:r>
      <w:r>
        <w:rPr>
          <w:rFonts w:ascii="Tahoma" w:hAnsi="Tahoma" w:cs="Tahoma"/>
        </w:rPr>
        <w:t xml:space="preserve"> in plašča</w:t>
      </w:r>
      <w:r w:rsidRPr="008B043D">
        <w:rPr>
          <w:rFonts w:ascii="Tahoma" w:hAnsi="Tahoma" w:cs="Tahoma"/>
        </w:rPr>
        <w:t xml:space="preserve"> omrežnega grelnika v podjetje Energetike Ljubl</w:t>
      </w:r>
      <w:r>
        <w:rPr>
          <w:rFonts w:ascii="Tahoma" w:hAnsi="Tahoma" w:cs="Tahoma"/>
        </w:rPr>
        <w:t>j</w:t>
      </w:r>
      <w:r w:rsidRPr="008B043D">
        <w:rPr>
          <w:rFonts w:ascii="Tahoma" w:hAnsi="Tahoma" w:cs="Tahoma"/>
        </w:rPr>
        <w:t>ana, Toplarniška ulica 19;</w:t>
      </w:r>
    </w:p>
    <w:p w14:paraId="362C2E3B" w14:textId="77777777" w:rsidR="000A70D0" w:rsidRPr="00C20945" w:rsidRDefault="000A70D0" w:rsidP="000A70D0">
      <w:pPr>
        <w:keepNext/>
        <w:keepLines/>
        <w:spacing w:after="0" w:line="240" w:lineRule="auto"/>
        <w:rPr>
          <w:rFonts w:ascii="Tahoma" w:eastAsia="Times New Roman" w:hAnsi="Tahoma" w:cs="Tahoma"/>
          <w:lang w:eastAsia="sl-SI"/>
        </w:rPr>
      </w:pPr>
    </w:p>
    <w:p w14:paraId="57F659EF" w14:textId="77777777" w:rsidR="000A70D0" w:rsidRPr="00C20945" w:rsidRDefault="000A70D0" w:rsidP="000A70D0">
      <w:pPr>
        <w:pStyle w:val="Odstavekseznama"/>
        <w:keepNext/>
        <w:keepLines/>
        <w:numPr>
          <w:ilvl w:val="0"/>
          <w:numId w:val="82"/>
        </w:numPr>
        <w:ind w:left="284" w:hanging="284"/>
        <w:rPr>
          <w:rFonts w:ascii="Tahoma" w:hAnsi="Tahoma" w:cs="Tahoma"/>
          <w:b/>
          <w:sz w:val="22"/>
        </w:rPr>
      </w:pPr>
      <w:r w:rsidRPr="00C20945">
        <w:rPr>
          <w:rFonts w:ascii="Tahoma" w:hAnsi="Tahoma" w:cs="Tahoma"/>
          <w:b/>
          <w:sz w:val="22"/>
        </w:rPr>
        <w:t xml:space="preserve">MATERIAL DOBAVLJEN S STRANI  IZVAJALCA DEL: </w:t>
      </w:r>
    </w:p>
    <w:p w14:paraId="3BD60525"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material W.Nr.1.4571 (316 Ti), dimenzije</w:t>
      </w:r>
      <w:r>
        <w:rPr>
          <w:rFonts w:ascii="Tahoma" w:hAnsi="Tahoma" w:cs="Tahoma"/>
        </w:rPr>
        <w:t xml:space="preserve"> </w:t>
      </w:r>
      <w:r w:rsidRPr="008B043D">
        <w:rPr>
          <w:rFonts w:ascii="Tahoma" w:hAnsi="Tahoma" w:cs="Tahoma"/>
        </w:rPr>
        <w:t>Ø1768 x 80 (poz.1) za</w:t>
      </w:r>
      <w:r>
        <w:rPr>
          <w:rFonts w:ascii="Tahoma" w:hAnsi="Tahoma" w:cs="Tahoma"/>
        </w:rPr>
        <w:t xml:space="preserve"> </w:t>
      </w:r>
      <w:r w:rsidRPr="008B043D">
        <w:rPr>
          <w:rFonts w:ascii="Tahoma" w:hAnsi="Tahoma" w:cs="Tahoma"/>
        </w:rPr>
        <w:t>osnovno ploščo po načrtu št.</w:t>
      </w:r>
      <w:r>
        <w:rPr>
          <w:rFonts w:ascii="Tahoma" w:hAnsi="Tahoma" w:cs="Tahoma"/>
        </w:rPr>
        <w:t xml:space="preserve"> </w:t>
      </w:r>
      <w:r w:rsidRPr="008B043D">
        <w:rPr>
          <w:rFonts w:ascii="Tahoma" w:hAnsi="Tahoma" w:cs="Tahoma"/>
        </w:rPr>
        <w:t>380/04-02;</w:t>
      </w:r>
    </w:p>
    <w:p w14:paraId="1C902F9D"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material W.Nr.1.4571 (316 Ti), dimenzije</w:t>
      </w:r>
      <w:r>
        <w:rPr>
          <w:rFonts w:ascii="Tahoma" w:hAnsi="Tahoma" w:cs="Tahoma"/>
        </w:rPr>
        <w:t xml:space="preserve"> </w:t>
      </w:r>
      <w:r w:rsidRPr="008B043D">
        <w:rPr>
          <w:rFonts w:ascii="Tahoma" w:hAnsi="Tahoma" w:cs="Tahoma"/>
        </w:rPr>
        <w:t>Ø1440 x 15 (poz.2 in 3) za vmesne plošče in izdelanimi zunanjimi in notranjimi izrezi po načrtu št. 380/04-01 in 380/04-03;</w:t>
      </w:r>
    </w:p>
    <w:p w14:paraId="627F6556"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material W.Nr.1.4571 (316 Ti), dimenzije Ø1440 x 30 (poz.4) za končno ploščo</w:t>
      </w:r>
      <w:r>
        <w:rPr>
          <w:rFonts w:ascii="Tahoma" w:hAnsi="Tahoma" w:cs="Tahoma"/>
        </w:rPr>
        <w:t xml:space="preserve"> </w:t>
      </w:r>
      <w:r w:rsidRPr="008B043D">
        <w:rPr>
          <w:rFonts w:ascii="Tahoma" w:hAnsi="Tahoma" w:cs="Tahoma"/>
        </w:rPr>
        <w:t>in izdelanimi zunanjimi in notranjimi izrezi po načrtu št. 380/04-01 in 380/04-03;</w:t>
      </w:r>
    </w:p>
    <w:p w14:paraId="4C5F8323"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material W.Nr.1.4571 (316 Ti) za zaščitne pločevine in usmerjevalnike pare</w:t>
      </w:r>
      <w:r>
        <w:rPr>
          <w:rFonts w:ascii="Tahoma" w:hAnsi="Tahoma" w:cs="Tahoma"/>
        </w:rPr>
        <w:t xml:space="preserve"> </w:t>
      </w:r>
      <w:r w:rsidRPr="008B043D">
        <w:rPr>
          <w:rFonts w:ascii="Tahoma" w:hAnsi="Tahoma" w:cs="Tahoma"/>
        </w:rPr>
        <w:t>(poz.5,9,10 in 11) po načrtu št. 380/04-01 in 380/04-04;</w:t>
      </w:r>
    </w:p>
    <w:p w14:paraId="0736A8F7"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material W.Nr.1.4571 (316 Ti) za ojačitvene elemente (poz.5,6 in 7) po načrtu št. 380/04-01;</w:t>
      </w:r>
    </w:p>
    <w:p w14:paraId="56FCB7A3"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cevi Ø 19x2, W.Nr.1.4571 (316 Ti) za izdelavo cevnega jedra;</w:t>
      </w:r>
    </w:p>
    <w:p w14:paraId="381DD2FD"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elektrode za varjenje Bohler Fox EAS 4M;</w:t>
      </w:r>
    </w:p>
    <w:p w14:paraId="6B340787"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varilna žica za varjenje cevi EAS 4M-IG;</w:t>
      </w:r>
    </w:p>
    <w:p w14:paraId="4611BB28"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penetranti za kontrolo zvarov.</w:t>
      </w:r>
    </w:p>
    <w:p w14:paraId="5C745F64" w14:textId="77777777" w:rsidR="004022F4" w:rsidRPr="00B72A35" w:rsidRDefault="004022F4" w:rsidP="004022F4">
      <w:pPr>
        <w:keepNext/>
        <w:jc w:val="both"/>
        <w:rPr>
          <w:rFonts w:ascii="Tahoma" w:hAnsi="Tahoma" w:cs="Tahoma"/>
        </w:rPr>
      </w:pPr>
      <w:r w:rsidRPr="00B72A35">
        <w:rPr>
          <w:rFonts w:ascii="Tahoma" w:hAnsi="Tahoma" w:cs="Tahoma"/>
        </w:rPr>
        <w:t xml:space="preserve">Opomba: </w:t>
      </w:r>
      <w:r w:rsidRPr="008B043D">
        <w:rPr>
          <w:rFonts w:ascii="Tahoma" w:hAnsi="Tahoma" w:cs="Tahoma"/>
        </w:rPr>
        <w:t>Material za izdelavo jedra omrežnega grelnika in izdelavo tlačne posode dobavi izvajalec del</w:t>
      </w:r>
      <w:r w:rsidRPr="00B72A35">
        <w:rPr>
          <w:rFonts w:ascii="Tahoma" w:hAnsi="Tahoma" w:cs="Tahoma"/>
        </w:rPr>
        <w:t xml:space="preserve">. </w:t>
      </w:r>
    </w:p>
    <w:p w14:paraId="39EA8812" w14:textId="77777777" w:rsidR="000A70D0" w:rsidRPr="00B72A35" w:rsidRDefault="000A70D0" w:rsidP="000A70D0">
      <w:pPr>
        <w:keepNext/>
        <w:keepLines/>
        <w:spacing w:after="0" w:line="240" w:lineRule="auto"/>
        <w:ind w:left="720"/>
        <w:jc w:val="both"/>
        <w:rPr>
          <w:rFonts w:ascii="Tahoma" w:eastAsia="Times New Roman" w:hAnsi="Tahoma" w:cs="Tahoma"/>
          <w:lang w:eastAsia="sl-SI"/>
        </w:rPr>
      </w:pPr>
    </w:p>
    <w:p w14:paraId="7572E7CA" w14:textId="77777777" w:rsidR="000A70D0" w:rsidRPr="005525CD" w:rsidRDefault="000A70D0" w:rsidP="000A70D0">
      <w:pPr>
        <w:pStyle w:val="Odstavekseznama"/>
        <w:keepNext/>
        <w:keepLines/>
        <w:numPr>
          <w:ilvl w:val="2"/>
          <w:numId w:val="2"/>
        </w:numPr>
        <w:jc w:val="both"/>
        <w:rPr>
          <w:rFonts w:ascii="Tahoma" w:hAnsi="Tahoma" w:cs="Tahoma"/>
          <w:b/>
          <w:sz w:val="22"/>
        </w:rPr>
      </w:pPr>
      <w:r w:rsidRPr="005525CD">
        <w:rPr>
          <w:rFonts w:ascii="Tahoma" w:hAnsi="Tahoma" w:cs="Tahoma"/>
          <w:b/>
          <w:sz w:val="22"/>
        </w:rPr>
        <w:t xml:space="preserve">Atestna dokumentacija jedra omrežnega grelnika </w:t>
      </w:r>
    </w:p>
    <w:p w14:paraId="543314A3" w14:textId="77777777" w:rsidR="000A70D0" w:rsidRPr="00B72A35" w:rsidRDefault="000A70D0" w:rsidP="000A70D0">
      <w:pPr>
        <w:keepNext/>
        <w:keepLines/>
        <w:spacing w:after="0" w:line="240" w:lineRule="auto"/>
        <w:jc w:val="both"/>
        <w:rPr>
          <w:rFonts w:ascii="Tahoma" w:eastAsia="Times New Roman" w:hAnsi="Tahoma" w:cs="Tahoma"/>
          <w:b/>
          <w:lang w:eastAsia="sl-SI"/>
        </w:rPr>
      </w:pPr>
    </w:p>
    <w:p w14:paraId="46AB8C8D" w14:textId="77777777" w:rsidR="000A70D0" w:rsidRPr="00B72A35" w:rsidRDefault="000A70D0" w:rsidP="000A70D0">
      <w:pPr>
        <w:keepNext/>
        <w:keepLines/>
        <w:spacing w:after="0" w:line="240" w:lineRule="auto"/>
        <w:jc w:val="both"/>
        <w:rPr>
          <w:rFonts w:ascii="Tahoma" w:eastAsia="Times New Roman" w:hAnsi="Tahoma" w:cs="Tahoma"/>
          <w:b/>
          <w:lang w:eastAsia="sl-SI"/>
        </w:rPr>
      </w:pPr>
      <w:r w:rsidRPr="00B72A35">
        <w:rPr>
          <w:rFonts w:ascii="Tahoma" w:eastAsia="Times New Roman" w:hAnsi="Tahoma" w:cs="Tahoma"/>
          <w:b/>
          <w:lang w:eastAsia="sl-SI"/>
        </w:rPr>
        <w:t xml:space="preserve">1. Po </w:t>
      </w:r>
      <w:r>
        <w:rPr>
          <w:rFonts w:ascii="Tahoma" w:eastAsia="Times New Roman" w:hAnsi="Tahoma" w:cs="Tahoma"/>
          <w:b/>
          <w:lang w:eastAsia="sl-SI"/>
        </w:rPr>
        <w:t>nabavi</w:t>
      </w:r>
      <w:r w:rsidRPr="00B72A35">
        <w:rPr>
          <w:rFonts w:ascii="Tahoma" w:eastAsia="Times New Roman" w:hAnsi="Tahoma" w:cs="Tahoma"/>
          <w:b/>
          <w:lang w:eastAsia="sl-SI"/>
        </w:rPr>
        <w:t xml:space="preserve"> cevi </w:t>
      </w:r>
      <w:r>
        <w:rPr>
          <w:rFonts w:ascii="Tahoma" w:eastAsia="Times New Roman" w:hAnsi="Tahoma" w:cs="Tahoma"/>
          <w:b/>
          <w:lang w:eastAsia="sl-SI"/>
        </w:rPr>
        <w:t xml:space="preserve">ter pred izdelavo grelnika </w:t>
      </w:r>
      <w:r w:rsidRPr="00B72A35">
        <w:rPr>
          <w:rFonts w:ascii="Tahoma" w:eastAsia="Times New Roman" w:hAnsi="Tahoma" w:cs="Tahoma"/>
          <w:b/>
          <w:lang w:eastAsia="sl-SI"/>
        </w:rPr>
        <w:t>bo ponudnik moral</w:t>
      </w:r>
      <w:r>
        <w:rPr>
          <w:rFonts w:ascii="Tahoma" w:eastAsia="Times New Roman" w:hAnsi="Tahoma" w:cs="Tahoma"/>
          <w:b/>
          <w:lang w:eastAsia="sl-SI"/>
        </w:rPr>
        <w:t xml:space="preserve"> naročniku</w:t>
      </w:r>
      <w:r w:rsidRPr="00B72A35">
        <w:rPr>
          <w:rFonts w:ascii="Tahoma" w:eastAsia="Times New Roman" w:hAnsi="Tahoma" w:cs="Tahoma"/>
          <w:b/>
          <w:lang w:eastAsia="sl-SI"/>
        </w:rPr>
        <w:t xml:space="preserve"> predložiti naslednjo </w:t>
      </w:r>
      <w:r>
        <w:rPr>
          <w:rFonts w:ascii="Tahoma" w:eastAsia="Times New Roman" w:hAnsi="Tahoma" w:cs="Tahoma"/>
          <w:b/>
          <w:lang w:eastAsia="sl-SI"/>
        </w:rPr>
        <w:t>atestno</w:t>
      </w:r>
      <w:r w:rsidRPr="00B72A35">
        <w:rPr>
          <w:rFonts w:ascii="Tahoma" w:eastAsia="Times New Roman" w:hAnsi="Tahoma" w:cs="Tahoma"/>
          <w:b/>
          <w:lang w:eastAsia="sl-SI"/>
        </w:rPr>
        <w:t xml:space="preserve"> dokumentacijo</w:t>
      </w:r>
      <w:r>
        <w:rPr>
          <w:rFonts w:ascii="Tahoma" w:eastAsia="Times New Roman" w:hAnsi="Tahoma" w:cs="Tahoma"/>
          <w:b/>
          <w:lang w:eastAsia="sl-SI"/>
        </w:rPr>
        <w:t xml:space="preserve"> za cevi:</w:t>
      </w:r>
    </w:p>
    <w:p w14:paraId="33AA4145"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 xml:space="preserve">material cevi W.Nr. 1.4571 (316Ti) po AD2000W4/EN 10305-1; </w:t>
      </w:r>
    </w:p>
    <w:p w14:paraId="2596D57A"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 xml:space="preserve">atestna dokumentacija po AD 2000 W2/ED.01 in W10/ED.01; </w:t>
      </w:r>
    </w:p>
    <w:p w14:paraId="268861E5"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cevi morajo biti toplotno obdelane;</w:t>
      </w:r>
    </w:p>
    <w:p w14:paraId="592046FC"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antikorozijski atest po ASTM A262 PE;</w:t>
      </w:r>
    </w:p>
    <w:p w14:paraId="4650259C" w14:textId="77777777" w:rsidR="004022F4" w:rsidRPr="008B043D" w:rsidRDefault="004022F4" w:rsidP="004022F4">
      <w:pPr>
        <w:keepNext/>
        <w:numPr>
          <w:ilvl w:val="1"/>
          <w:numId w:val="16"/>
        </w:numPr>
        <w:spacing w:after="0" w:line="240" w:lineRule="auto"/>
        <w:ind w:left="284" w:hanging="284"/>
        <w:jc w:val="both"/>
        <w:rPr>
          <w:rFonts w:ascii="Tahoma" w:hAnsi="Tahoma" w:cs="Tahoma"/>
        </w:rPr>
      </w:pPr>
      <w:r w:rsidRPr="008B043D">
        <w:rPr>
          <w:rFonts w:ascii="Tahoma" w:hAnsi="Tahoma" w:cs="Tahoma"/>
        </w:rPr>
        <w:t>toleranca ASTM A269-10;</w:t>
      </w:r>
    </w:p>
    <w:p w14:paraId="44784123" w14:textId="77777777" w:rsidR="000D6A61" w:rsidRPr="008B043D" w:rsidRDefault="000D6A61" w:rsidP="000D6A61">
      <w:pPr>
        <w:keepNext/>
        <w:numPr>
          <w:ilvl w:val="1"/>
          <w:numId w:val="16"/>
        </w:numPr>
        <w:spacing w:after="0" w:line="240" w:lineRule="auto"/>
        <w:ind w:left="284" w:hanging="284"/>
        <w:jc w:val="both"/>
        <w:rPr>
          <w:rFonts w:ascii="Tahoma" w:hAnsi="Tahoma" w:cs="Tahoma"/>
        </w:rPr>
      </w:pPr>
      <w:r w:rsidRPr="008B043D">
        <w:rPr>
          <w:rFonts w:ascii="Tahoma" w:hAnsi="Tahoma" w:cs="Tahoma"/>
        </w:rPr>
        <w:t>cevi morajo biti brezšivne;</w:t>
      </w:r>
    </w:p>
    <w:p w14:paraId="5467AE5C" w14:textId="77777777" w:rsidR="000D6A61" w:rsidRPr="00B72A35" w:rsidRDefault="000D6A61" w:rsidP="000D6A61">
      <w:pPr>
        <w:keepNext/>
        <w:numPr>
          <w:ilvl w:val="1"/>
          <w:numId w:val="16"/>
        </w:numPr>
        <w:spacing w:after="0" w:line="240" w:lineRule="auto"/>
        <w:ind w:left="284" w:hanging="284"/>
        <w:jc w:val="both"/>
        <w:rPr>
          <w:rFonts w:ascii="Tahoma" w:hAnsi="Tahoma" w:cs="Tahoma"/>
        </w:rPr>
      </w:pPr>
      <w:r w:rsidRPr="00B72A35">
        <w:rPr>
          <w:rFonts w:ascii="Tahoma" w:hAnsi="Tahoma" w:cs="Tahoma"/>
        </w:rPr>
        <w:t>certifikat kemične analize</w:t>
      </w:r>
      <w:r>
        <w:rPr>
          <w:rFonts w:ascii="Tahoma" w:hAnsi="Tahoma" w:cs="Tahoma"/>
        </w:rPr>
        <w:t>;</w:t>
      </w:r>
      <w:r w:rsidRPr="00B72A35">
        <w:rPr>
          <w:rFonts w:ascii="Tahoma" w:hAnsi="Tahoma" w:cs="Tahoma"/>
        </w:rPr>
        <w:t xml:space="preserve"> </w:t>
      </w:r>
    </w:p>
    <w:p w14:paraId="2898E6AD" w14:textId="77777777" w:rsidR="000D6A61" w:rsidRDefault="000D6A61" w:rsidP="000D6A61">
      <w:pPr>
        <w:keepNext/>
        <w:numPr>
          <w:ilvl w:val="1"/>
          <w:numId w:val="16"/>
        </w:numPr>
        <w:spacing w:after="0" w:line="240" w:lineRule="auto"/>
        <w:ind w:left="284" w:hanging="284"/>
        <w:jc w:val="both"/>
        <w:rPr>
          <w:rFonts w:ascii="Tahoma" w:hAnsi="Tahoma" w:cs="Tahoma"/>
        </w:rPr>
      </w:pPr>
      <w:r w:rsidRPr="00291E11">
        <w:rPr>
          <w:rFonts w:ascii="Tahoma" w:hAnsi="Tahoma" w:cs="Tahoma"/>
        </w:rPr>
        <w:t>certifikat termične obdelave</w:t>
      </w:r>
      <w:r>
        <w:rPr>
          <w:rFonts w:ascii="Tahoma" w:hAnsi="Tahoma" w:cs="Tahoma"/>
        </w:rPr>
        <w:t>;</w:t>
      </w:r>
      <w:r w:rsidRPr="00291E11">
        <w:rPr>
          <w:rFonts w:ascii="Tahoma" w:hAnsi="Tahoma" w:cs="Tahoma"/>
        </w:rPr>
        <w:t xml:space="preserve"> </w:t>
      </w:r>
    </w:p>
    <w:p w14:paraId="0CD639DE" w14:textId="77777777" w:rsidR="000D6A61" w:rsidRPr="00291E11" w:rsidRDefault="000D6A61" w:rsidP="000D6A61">
      <w:pPr>
        <w:keepNext/>
        <w:numPr>
          <w:ilvl w:val="1"/>
          <w:numId w:val="16"/>
        </w:numPr>
        <w:spacing w:after="0" w:line="240" w:lineRule="auto"/>
        <w:ind w:left="284" w:hanging="284"/>
        <w:jc w:val="both"/>
        <w:rPr>
          <w:rFonts w:ascii="Tahoma" w:hAnsi="Tahoma" w:cs="Tahoma"/>
        </w:rPr>
      </w:pPr>
      <w:r w:rsidRPr="00291E11">
        <w:rPr>
          <w:rFonts w:ascii="Tahoma" w:hAnsi="Tahoma" w:cs="Tahoma"/>
        </w:rPr>
        <w:t>preizkus cevi pri priglašenem organu;</w:t>
      </w:r>
    </w:p>
    <w:p w14:paraId="2800CDC8" w14:textId="77777777" w:rsidR="000A70D0" w:rsidRPr="00B75E62" w:rsidRDefault="000A70D0" w:rsidP="000A70D0">
      <w:pPr>
        <w:keepNext/>
        <w:keepLines/>
        <w:numPr>
          <w:ilvl w:val="0"/>
          <w:numId w:val="81"/>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sledljivost šaržne številke na atestni dokumentaciji in na cevi.</w:t>
      </w:r>
    </w:p>
    <w:p w14:paraId="41E34BCC" w14:textId="77777777" w:rsidR="000A70D0" w:rsidRPr="00B75E62" w:rsidRDefault="000A70D0" w:rsidP="000A70D0">
      <w:pPr>
        <w:pStyle w:val="Glava"/>
        <w:keepNext/>
        <w:keepLines/>
        <w:jc w:val="both"/>
        <w:rPr>
          <w:rFonts w:ascii="Tahoma" w:hAnsi="Tahoma" w:cs="Tahoma"/>
          <w:sz w:val="22"/>
          <w:szCs w:val="22"/>
          <w:u w:val="single"/>
          <w:lang w:val="sl-SI"/>
        </w:rPr>
      </w:pPr>
    </w:p>
    <w:p w14:paraId="47DF984B" w14:textId="77777777" w:rsidR="000A70D0" w:rsidRPr="00B75E62" w:rsidRDefault="000A70D0" w:rsidP="000A70D0">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2. Po nabavi pločevine za osnovno ploščo ter pred izdelavo grelnika bo ponudnik moral naročniku predložiti naslednjo atestno dokumentacijo za pločevino za osnovno ploščo: </w:t>
      </w:r>
    </w:p>
    <w:p w14:paraId="0DA22C75"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material W.Nr. 1.4571 (316Ti);</w:t>
      </w:r>
    </w:p>
    <w:p w14:paraId="21902C4B"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AD2000 W2/ED.01 in W10/ED.01;</w:t>
      </w:r>
    </w:p>
    <w:p w14:paraId="32FFFE08"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2014/68/EU;</w:t>
      </w:r>
    </w:p>
    <w:p w14:paraId="21C14902"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EN 10088-2/ED.05 / ED 10028-7/EC.2008;</w:t>
      </w:r>
    </w:p>
    <w:p w14:paraId="0F1A8BE0"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izvrtine za cevi v osnovni plošči se izvedejo v obdelavi H7;</w:t>
      </w:r>
    </w:p>
    <w:p w14:paraId="0874C20E"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po fazi izdelave osnovne plošče jedra grelnika naročnik opravi mersko kontrolo obdelave;</w:t>
      </w:r>
    </w:p>
    <w:p w14:paraId="024556FA"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zvarni robovi na osnovni plošči jedra grelnika morajo biti na mestu varjenja cevi obdelani po standardih za izdelavo prenosnikov toplote pod visokim pritiskom in temperaturo.</w:t>
      </w:r>
    </w:p>
    <w:p w14:paraId="663F76BD" w14:textId="77777777" w:rsidR="000A70D0" w:rsidRPr="00B75E62" w:rsidRDefault="000A70D0" w:rsidP="000A70D0">
      <w:pPr>
        <w:keepNext/>
        <w:keepLines/>
        <w:spacing w:after="0" w:line="240" w:lineRule="auto"/>
        <w:jc w:val="both"/>
        <w:rPr>
          <w:rFonts w:ascii="Tahoma" w:eastAsia="Times New Roman" w:hAnsi="Tahoma" w:cs="Tahoma"/>
          <w:lang w:eastAsia="sl-SI"/>
        </w:rPr>
      </w:pPr>
    </w:p>
    <w:p w14:paraId="2BBB1644" w14:textId="77777777" w:rsidR="000A70D0" w:rsidRPr="00B75E62" w:rsidRDefault="000A70D0" w:rsidP="000A70D0">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3. Po nabavi pločevine za vmesne plošče in končno ploščo ter pred izdelavo grelnika bo ponudnik moral naročniku predložiti naslednjo atestno dokumentacijo za pločevino za vmesne plošče in končno ploščo: </w:t>
      </w:r>
    </w:p>
    <w:p w14:paraId="1556B941"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material W.Nr. 1.4571 (316Ti);</w:t>
      </w:r>
    </w:p>
    <w:p w14:paraId="3B0DBB38"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AD2000 W2/ED.01 in W10/ED.01;</w:t>
      </w:r>
    </w:p>
    <w:p w14:paraId="18D42D8F"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PED 97/23/EC;</w:t>
      </w:r>
    </w:p>
    <w:p w14:paraId="1EE4951A"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EN 10088-2/ED.05 / ED 10028-7/EC.2008;</w:t>
      </w:r>
    </w:p>
    <w:p w14:paraId="4238CB3B"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izvrtine za cevi v osnovni plošči se izvedejo v obdelavi H7;</w:t>
      </w:r>
    </w:p>
    <w:p w14:paraId="17D96689"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po fazi izdelave vmesnih plošč  jedra grelnika naročnik opravi mersko kontrolo obdelave;</w:t>
      </w:r>
    </w:p>
    <w:p w14:paraId="712296D5" w14:textId="77777777" w:rsidR="000A70D0" w:rsidRPr="00B75E62" w:rsidRDefault="000A70D0" w:rsidP="000A70D0">
      <w:pPr>
        <w:keepNext/>
        <w:keepLines/>
        <w:spacing w:after="0" w:line="240" w:lineRule="auto"/>
        <w:ind w:left="708"/>
        <w:jc w:val="both"/>
        <w:rPr>
          <w:rFonts w:ascii="Tahoma" w:eastAsia="Times New Roman" w:hAnsi="Tahoma" w:cs="Tahoma"/>
          <w:lang w:eastAsia="sl-SI"/>
        </w:rPr>
      </w:pPr>
    </w:p>
    <w:p w14:paraId="57014D2F" w14:textId="77777777" w:rsidR="000A70D0" w:rsidRPr="00B75E62" w:rsidRDefault="000A70D0" w:rsidP="000A70D0">
      <w:pPr>
        <w:pStyle w:val="Glava"/>
        <w:keepNext/>
        <w:keepLines/>
        <w:jc w:val="both"/>
        <w:rPr>
          <w:rFonts w:ascii="Tahoma" w:hAnsi="Tahoma" w:cs="Tahoma"/>
          <w:sz w:val="22"/>
          <w:szCs w:val="22"/>
          <w:u w:val="single"/>
          <w:lang w:val="sl-SI"/>
        </w:rPr>
      </w:pPr>
      <w:r w:rsidRPr="00B75E62">
        <w:rPr>
          <w:rFonts w:ascii="Tahoma" w:hAnsi="Tahoma" w:cs="Tahoma"/>
          <w:sz w:val="22"/>
          <w:szCs w:val="22"/>
          <w:u w:val="single"/>
          <w:lang w:val="sl-SI"/>
        </w:rPr>
        <w:t>Ponudnik ne bo smel pričeti z izdelavo delov omrežnega grelnika, dokler naročnik ne potrdi v 1., 2. in 3. točki navedene atestne dokumentacije.</w:t>
      </w:r>
    </w:p>
    <w:p w14:paraId="67FADBD0" w14:textId="77777777" w:rsidR="000A70D0" w:rsidRPr="00B75E62" w:rsidRDefault="000A70D0" w:rsidP="000A70D0">
      <w:pPr>
        <w:keepNext/>
        <w:keepLines/>
        <w:spacing w:after="0" w:line="240" w:lineRule="auto"/>
        <w:ind w:left="708"/>
        <w:jc w:val="both"/>
        <w:rPr>
          <w:rFonts w:ascii="Tahoma" w:eastAsia="Times New Roman" w:hAnsi="Tahoma" w:cs="Tahoma"/>
          <w:lang w:eastAsia="sl-SI"/>
        </w:rPr>
      </w:pPr>
    </w:p>
    <w:p w14:paraId="1DCFAF4E" w14:textId="77777777" w:rsidR="000A70D0" w:rsidRPr="00B75E62" w:rsidRDefault="000A70D0" w:rsidP="000A70D0">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4. Pred začetkom izdelave/med izdelavo omrežnega grelnika bo ponudnik moral predložiti naslednjo tehnično dokumentacijo za izdelavo jedra: </w:t>
      </w:r>
    </w:p>
    <w:p w14:paraId="4384F6A9" w14:textId="77777777" w:rsidR="000A70D0" w:rsidRPr="00B75E62"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krivljenje cevi mora biti izvedeno po standardih za krivljenje cevi prenosnikov toplote pod visokim pritiskom in temperaturo. Pri posameznih krivinah se opravi vzorčni test ukrivljenosti in deformacij cevi; </w:t>
      </w:r>
    </w:p>
    <w:p w14:paraId="5EF79B7E" w14:textId="77777777" w:rsidR="000A70D0" w:rsidRPr="00B75E62"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zvarni robovi cevi morajo biti obdelani po standardih izdelave zvarnih robov za varjenje cevi v cevno steno prenosnikov toplote pod visokim pritiskom in temperaturo;</w:t>
      </w:r>
    </w:p>
    <w:p w14:paraId="5C151267" w14:textId="77777777" w:rsidR="000A70D0" w:rsidRPr="00B75E62"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predložiti atestno dokumentacijo za elektrode Bohler Fox EAS 4M in varilno žico EAS 4M-IG;</w:t>
      </w:r>
    </w:p>
    <w:p w14:paraId="2F6FED42" w14:textId="77777777" w:rsidR="000A70D0" w:rsidRPr="000D6A61"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po opravljenem varjenju cevi mora izvajalec zvare toplotno obdelati glede na standarde za </w:t>
      </w:r>
      <w:r w:rsidRPr="000D6A61">
        <w:rPr>
          <w:rFonts w:ascii="Tahoma" w:eastAsia="Times New Roman" w:hAnsi="Tahoma" w:cs="Tahoma"/>
          <w:lang w:eastAsia="sl-SI"/>
        </w:rPr>
        <w:t>tovrstne izdelke po 2014/68/EU;</w:t>
      </w:r>
    </w:p>
    <w:p w14:paraId="73EDCFC5" w14:textId="77777777" w:rsidR="000A70D0" w:rsidRPr="00B75E62"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Pregled vseh zvarov / 100 % / opravi pooblaščena inštitucija in izda ustrezen certifikat. Pregled se opravi glede na standarde za tovrstne izdelke po 2014/68/EU;</w:t>
      </w:r>
    </w:p>
    <w:p w14:paraId="0548ADC2" w14:textId="77777777" w:rsidR="000A70D0" w:rsidRPr="00B75E62" w:rsidRDefault="000A70D0" w:rsidP="000A70D0">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lastRenderedPageBreak/>
        <w:t>Izdani certifikati morajo biti v skladu s standardi za tovrstne izdelke in v skladu s standardi o tlačni opremi 2014/68/EU ter pregledani in odobreni od inšpektorata za kotle in tlačne posode.</w:t>
      </w:r>
    </w:p>
    <w:p w14:paraId="2E32EA38" w14:textId="77777777" w:rsidR="000175CC" w:rsidRPr="00B21D90" w:rsidRDefault="000175CC" w:rsidP="00E74A44">
      <w:pPr>
        <w:keepNext/>
        <w:keepLines/>
        <w:spacing w:after="0" w:line="240" w:lineRule="auto"/>
        <w:jc w:val="both"/>
        <w:rPr>
          <w:rFonts w:ascii="Tahoma" w:eastAsia="Times New Roman" w:hAnsi="Tahoma" w:cs="Tahoma"/>
          <w:lang w:eastAsia="sl-SI"/>
        </w:rPr>
      </w:pPr>
    </w:p>
    <w:p w14:paraId="72502FEC" w14:textId="2891764D" w:rsidR="007C663C" w:rsidRPr="00431A1B" w:rsidRDefault="00A6516F" w:rsidP="00E74A44">
      <w:pPr>
        <w:pStyle w:val="Odstavekseznama"/>
        <w:keepNext/>
        <w:keepLines/>
        <w:numPr>
          <w:ilvl w:val="1"/>
          <w:numId w:val="2"/>
        </w:numPr>
        <w:jc w:val="both"/>
        <w:rPr>
          <w:rFonts w:ascii="Tahoma" w:hAnsi="Tahoma" w:cs="Tahoma"/>
          <w:b/>
          <w:sz w:val="22"/>
        </w:rPr>
      </w:pPr>
      <w:r w:rsidRPr="00431A1B">
        <w:rPr>
          <w:rFonts w:ascii="Tahoma" w:hAnsi="Tahoma" w:cs="Tahoma"/>
          <w:b/>
          <w:sz w:val="22"/>
        </w:rPr>
        <w:t>Rok</w:t>
      </w:r>
      <w:r w:rsidR="0007215D" w:rsidRPr="00431A1B">
        <w:rPr>
          <w:rFonts w:ascii="Tahoma" w:hAnsi="Tahoma" w:cs="Tahoma"/>
          <w:b/>
          <w:sz w:val="22"/>
        </w:rPr>
        <w:t xml:space="preserve"> </w:t>
      </w:r>
      <w:r w:rsidR="00EA4D23" w:rsidRPr="00431A1B">
        <w:rPr>
          <w:rFonts w:ascii="Tahoma" w:hAnsi="Tahoma" w:cs="Tahoma"/>
          <w:b/>
          <w:sz w:val="22"/>
        </w:rPr>
        <w:t>izvedbe</w:t>
      </w:r>
    </w:p>
    <w:p w14:paraId="094B58D0" w14:textId="77777777" w:rsidR="004929AE" w:rsidRDefault="004929AE" w:rsidP="00E74A44">
      <w:pPr>
        <w:keepNext/>
        <w:keepLines/>
        <w:spacing w:after="0" w:line="240" w:lineRule="auto"/>
        <w:jc w:val="both"/>
        <w:rPr>
          <w:rFonts w:ascii="Tahoma" w:eastAsia="Times New Roman" w:hAnsi="Tahoma" w:cs="Tahoma"/>
          <w:szCs w:val="20"/>
          <w:lang w:eastAsia="sl-SI"/>
        </w:rPr>
      </w:pPr>
    </w:p>
    <w:p w14:paraId="3EABED9A" w14:textId="334739E7" w:rsidR="000A70D0" w:rsidRPr="00DF0B04" w:rsidRDefault="000A70D0" w:rsidP="000A70D0">
      <w:pPr>
        <w:keepNext/>
        <w:keepLines/>
        <w:spacing w:after="0" w:line="240" w:lineRule="auto"/>
        <w:jc w:val="both"/>
        <w:rPr>
          <w:rFonts w:ascii="Tahoma" w:hAnsi="Tahoma" w:cs="Tahoma"/>
        </w:rPr>
      </w:pPr>
      <w:r w:rsidRPr="00F42A06">
        <w:rPr>
          <w:rFonts w:ascii="Tahoma" w:hAnsi="Tahoma" w:cs="Tahoma"/>
        </w:rPr>
        <w:t xml:space="preserve">Dobava in prevzem jedra omrežnega grelnika se bo vršila na lokaciji naročnika Toplarniška ulica </w:t>
      </w:r>
      <w:r w:rsidRPr="00286488">
        <w:rPr>
          <w:rFonts w:ascii="Tahoma" w:hAnsi="Tahoma" w:cs="Tahoma"/>
        </w:rPr>
        <w:t>19, 1000 Ljubljana. Rok dobave jedra omrežnega grelnika je največ 140 koledarskih dni od dneva</w:t>
      </w:r>
      <w:r w:rsidRPr="00F42A06">
        <w:rPr>
          <w:rFonts w:ascii="Tahoma" w:hAnsi="Tahoma" w:cs="Tahoma"/>
        </w:rPr>
        <w:t xml:space="preserve"> sklenitve pogodbe. </w:t>
      </w:r>
      <w:r w:rsidRPr="00B75E62">
        <w:rPr>
          <w:rFonts w:ascii="Tahoma" w:hAnsi="Tahoma" w:cs="Tahoma"/>
        </w:rPr>
        <w:t xml:space="preserve">Dobava blaga se bo štela za pravilno izvršeno, ko bo izvajalec naročniku predal celotno zahtevano dokumentacijo iz </w:t>
      </w:r>
      <w:r>
        <w:rPr>
          <w:rFonts w:ascii="Tahoma" w:hAnsi="Tahoma" w:cs="Tahoma"/>
        </w:rPr>
        <w:t>točke 2.9.2. te razpisne dokumentacije</w:t>
      </w:r>
      <w:r w:rsidRPr="00B75E62">
        <w:rPr>
          <w:rFonts w:ascii="Tahoma" w:hAnsi="Tahoma" w:cs="Tahoma"/>
        </w:rPr>
        <w:t xml:space="preserve"> in bo podpisana dobavnica o prevzemu blaga </w:t>
      </w:r>
      <w:r w:rsidRPr="00B75E62">
        <w:rPr>
          <w:rFonts w:ascii="Tahoma" w:eastAsia="Times New Roman" w:hAnsi="Tahoma" w:cs="Tahoma"/>
          <w:lang w:eastAsia="sl-SI"/>
        </w:rPr>
        <w:t>s strani naročnika oz. njegovega predstavnika</w:t>
      </w:r>
      <w:r w:rsidRPr="00DF0B04">
        <w:rPr>
          <w:rFonts w:ascii="Tahoma" w:hAnsi="Tahoma" w:cs="Tahoma"/>
        </w:rPr>
        <w:t>.</w:t>
      </w:r>
    </w:p>
    <w:p w14:paraId="64C6F613" w14:textId="77777777" w:rsidR="000A70D0" w:rsidRPr="00DF0B04" w:rsidRDefault="000A70D0" w:rsidP="000A70D0">
      <w:pPr>
        <w:keepNext/>
        <w:keepLines/>
        <w:spacing w:after="0" w:line="240" w:lineRule="auto"/>
        <w:jc w:val="both"/>
        <w:rPr>
          <w:rFonts w:ascii="Tahoma" w:hAnsi="Tahoma" w:cs="Tahoma"/>
        </w:rPr>
      </w:pPr>
    </w:p>
    <w:p w14:paraId="3FDB1B88" w14:textId="77777777" w:rsidR="000A70D0" w:rsidRPr="00DF0B04" w:rsidRDefault="000A70D0" w:rsidP="000A70D0">
      <w:pPr>
        <w:keepNext/>
        <w:keepLines/>
        <w:spacing w:after="0" w:line="240" w:lineRule="auto"/>
        <w:jc w:val="both"/>
        <w:rPr>
          <w:rFonts w:ascii="Tahoma" w:hAnsi="Tahoma" w:cs="Tahoma"/>
        </w:rPr>
      </w:pPr>
      <w:r w:rsidRPr="00DF0B04">
        <w:rPr>
          <w:rFonts w:ascii="Tahoma" w:hAnsi="Tahoma" w:cs="Tahoma"/>
        </w:rPr>
        <w:t xml:space="preserve">Prevoz </w:t>
      </w:r>
      <w:r>
        <w:rPr>
          <w:rFonts w:ascii="Tahoma" w:hAnsi="Tahoma" w:cs="Tahoma"/>
        </w:rPr>
        <w:t>jedra in plašča omrežnega grelnika</w:t>
      </w:r>
      <w:r w:rsidRPr="00DF0B04">
        <w:rPr>
          <w:rFonts w:ascii="Tahoma" w:hAnsi="Tahoma" w:cs="Tahoma"/>
        </w:rPr>
        <w:t xml:space="preserve"> organizira izbrani ponudnik na svoj račun. Vgradnjo </w:t>
      </w:r>
      <w:r>
        <w:rPr>
          <w:rFonts w:ascii="Tahoma" w:hAnsi="Tahoma" w:cs="Tahoma"/>
        </w:rPr>
        <w:t>jedra omrežnega grelnika</w:t>
      </w:r>
      <w:r w:rsidRPr="00DF0B04">
        <w:rPr>
          <w:rFonts w:ascii="Tahoma" w:hAnsi="Tahoma" w:cs="Tahoma"/>
        </w:rPr>
        <w:t xml:space="preserve"> bo izvedel naročnik.</w:t>
      </w:r>
    </w:p>
    <w:p w14:paraId="2699AA77" w14:textId="517A1742" w:rsidR="00441B44" w:rsidRDefault="00441B44" w:rsidP="00E74A44">
      <w:pPr>
        <w:keepNext/>
        <w:keepLines/>
        <w:spacing w:after="0" w:line="240" w:lineRule="auto"/>
        <w:jc w:val="both"/>
        <w:rPr>
          <w:rFonts w:ascii="Tahoma" w:eastAsia="Times New Roman" w:hAnsi="Tahoma" w:cs="Tahoma"/>
          <w:b/>
          <w:i/>
          <w:color w:val="FF0000"/>
          <w:lang w:eastAsia="sl-SI"/>
        </w:rPr>
      </w:pPr>
    </w:p>
    <w:p w14:paraId="02F21B61" w14:textId="77777777" w:rsidR="007C663C" w:rsidRPr="00431A1B" w:rsidRDefault="007C663C" w:rsidP="00E74A44">
      <w:pPr>
        <w:pStyle w:val="Odstavekseznama"/>
        <w:keepNext/>
        <w:keepLines/>
        <w:numPr>
          <w:ilvl w:val="1"/>
          <w:numId w:val="2"/>
        </w:numPr>
        <w:jc w:val="both"/>
        <w:rPr>
          <w:rFonts w:ascii="Tahoma" w:hAnsi="Tahoma" w:cs="Tahoma"/>
          <w:b/>
          <w:sz w:val="22"/>
        </w:rPr>
      </w:pPr>
      <w:r w:rsidRPr="00431A1B">
        <w:rPr>
          <w:rFonts w:ascii="Tahoma" w:hAnsi="Tahoma" w:cs="Tahoma"/>
          <w:b/>
          <w:sz w:val="22"/>
        </w:rPr>
        <w:t>Garancijsk</w:t>
      </w:r>
      <w:r w:rsidR="00A74867" w:rsidRPr="00431A1B">
        <w:rPr>
          <w:rFonts w:ascii="Tahoma" w:hAnsi="Tahoma" w:cs="Tahoma"/>
          <w:b/>
          <w:sz w:val="22"/>
        </w:rPr>
        <w:t>i rok</w:t>
      </w:r>
    </w:p>
    <w:p w14:paraId="1D110EDD" w14:textId="77777777" w:rsidR="007C663C" w:rsidRPr="00712BC8" w:rsidRDefault="007C663C" w:rsidP="00E74A44">
      <w:pPr>
        <w:keepNext/>
        <w:keepLines/>
        <w:spacing w:after="0" w:line="240" w:lineRule="auto"/>
        <w:jc w:val="both"/>
        <w:rPr>
          <w:rFonts w:ascii="Tahoma" w:hAnsi="Tahoma" w:cs="Tahoma"/>
        </w:rPr>
      </w:pPr>
    </w:p>
    <w:p w14:paraId="08401024" w14:textId="4FCC5567" w:rsidR="004C0005" w:rsidRPr="00396DA5" w:rsidRDefault="004C0005" w:rsidP="00E74A44">
      <w:pPr>
        <w:keepNext/>
        <w:keepLines/>
        <w:tabs>
          <w:tab w:val="left" w:pos="709"/>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Naročnik zahteva garanc</w:t>
      </w:r>
      <w:r w:rsidRPr="00396DA5">
        <w:rPr>
          <w:rFonts w:ascii="Tahoma" w:eastAsia="Times New Roman" w:hAnsi="Tahoma" w:cs="Tahoma"/>
          <w:lang w:eastAsia="sl-SI"/>
        </w:rPr>
        <w:t xml:space="preserve">ijski rok za </w:t>
      </w:r>
      <w:r w:rsidR="003D1637">
        <w:rPr>
          <w:rFonts w:ascii="Tahoma" w:eastAsia="Times New Roman" w:hAnsi="Tahoma" w:cs="Tahoma"/>
          <w:lang w:eastAsia="sl-SI"/>
        </w:rPr>
        <w:t xml:space="preserve">kakovost </w:t>
      </w:r>
      <w:r w:rsidR="000A70D0">
        <w:rPr>
          <w:rFonts w:ascii="Tahoma" w:hAnsi="Tahoma" w:cs="Tahoma"/>
        </w:rPr>
        <w:t>jedra omrežnega grelnika</w:t>
      </w:r>
      <w:r w:rsidR="000A70D0" w:rsidRPr="0049757C">
        <w:rPr>
          <w:rFonts w:ascii="Tahoma" w:hAnsi="Tahoma" w:cs="Tahoma"/>
        </w:rPr>
        <w:t>, ki je predmet naročila</w:t>
      </w:r>
      <w:r w:rsidRPr="00396DA5">
        <w:rPr>
          <w:rFonts w:ascii="Tahoma" w:eastAsia="Times New Roman" w:hAnsi="Tahoma" w:cs="Tahoma"/>
          <w:lang w:eastAsia="sl-SI"/>
        </w:rPr>
        <w:t xml:space="preserve"> </w:t>
      </w:r>
      <w:r>
        <w:rPr>
          <w:rFonts w:ascii="Tahoma" w:eastAsia="Times New Roman" w:hAnsi="Tahoma" w:cs="Tahoma"/>
          <w:lang w:eastAsia="sl-SI"/>
        </w:rPr>
        <w:t>najmanj</w:t>
      </w:r>
      <w:r w:rsidRPr="00396DA5">
        <w:rPr>
          <w:rFonts w:ascii="Tahoma" w:eastAsia="Times New Roman" w:hAnsi="Tahoma" w:cs="Tahoma"/>
          <w:lang w:eastAsia="sl-SI"/>
        </w:rPr>
        <w:t xml:space="preserve"> </w:t>
      </w:r>
      <w:r w:rsidR="00AA151F">
        <w:rPr>
          <w:rFonts w:ascii="Tahoma" w:eastAsia="Times New Roman" w:hAnsi="Tahoma" w:cs="Tahoma"/>
          <w:lang w:eastAsia="sl-SI"/>
        </w:rPr>
        <w:t>štirii</w:t>
      </w:r>
      <w:r w:rsidR="000A70D0">
        <w:rPr>
          <w:rFonts w:ascii="Tahoma" w:eastAsia="Times New Roman" w:hAnsi="Tahoma" w:cs="Tahoma"/>
          <w:lang w:eastAsia="sl-SI"/>
        </w:rPr>
        <w:t>nd</w:t>
      </w:r>
      <w:r w:rsidR="00AA151F">
        <w:rPr>
          <w:rFonts w:ascii="Tahoma" w:eastAsia="Times New Roman" w:hAnsi="Tahoma" w:cs="Tahoma"/>
          <w:lang w:eastAsia="sl-SI"/>
        </w:rPr>
        <w:t>vajset</w:t>
      </w:r>
      <w:r w:rsidR="00AA151F" w:rsidRPr="00396DA5">
        <w:rPr>
          <w:rFonts w:ascii="Tahoma" w:eastAsia="Times New Roman" w:hAnsi="Tahoma" w:cs="Tahoma"/>
          <w:lang w:eastAsia="sl-SI"/>
        </w:rPr>
        <w:t xml:space="preserve"> </w:t>
      </w:r>
      <w:r w:rsidRPr="00396DA5">
        <w:rPr>
          <w:rFonts w:ascii="Tahoma" w:eastAsia="Times New Roman" w:hAnsi="Tahoma" w:cs="Tahoma"/>
          <w:lang w:eastAsia="sl-SI"/>
        </w:rPr>
        <w:t>(</w:t>
      </w:r>
      <w:r w:rsidR="00AA151F">
        <w:rPr>
          <w:rFonts w:ascii="Tahoma" w:eastAsia="Times New Roman" w:hAnsi="Tahoma" w:cs="Tahoma"/>
          <w:lang w:eastAsia="sl-SI"/>
        </w:rPr>
        <w:t>24</w:t>
      </w:r>
      <w:r w:rsidRPr="00396DA5">
        <w:rPr>
          <w:rFonts w:ascii="Tahoma" w:eastAsia="Times New Roman" w:hAnsi="Tahoma" w:cs="Tahoma"/>
          <w:lang w:eastAsia="sl-SI"/>
        </w:rPr>
        <w:t xml:space="preserve">) mesecev </w:t>
      </w:r>
      <w:r w:rsidR="000A70D0" w:rsidRPr="003A14F4">
        <w:rPr>
          <w:rFonts w:ascii="Tahoma" w:hAnsi="Tahoma" w:cs="Tahoma"/>
        </w:rPr>
        <w:t>od dneva podpisa</w:t>
      </w:r>
      <w:r w:rsidR="000A70D0" w:rsidRPr="0016051F">
        <w:rPr>
          <w:rFonts w:ascii="Tahoma" w:hAnsi="Tahoma" w:cs="Tahoma"/>
        </w:rPr>
        <w:t xml:space="preserve"> </w:t>
      </w:r>
      <w:r w:rsidR="000A70D0">
        <w:rPr>
          <w:rFonts w:ascii="Tahoma" w:eastAsia="Times New Roman" w:hAnsi="Tahoma" w:cs="Tahoma"/>
          <w:lang w:eastAsia="sl-SI"/>
        </w:rPr>
        <w:t>dobavnice o prevzemu blaga</w:t>
      </w:r>
      <w:r w:rsidR="000A70D0" w:rsidRPr="0065431A">
        <w:rPr>
          <w:rFonts w:ascii="Tahoma" w:eastAsia="Times New Roman" w:hAnsi="Tahoma" w:cs="Tahoma"/>
          <w:lang w:eastAsia="sl-SI"/>
        </w:rPr>
        <w:t xml:space="preserve"> s strani </w:t>
      </w:r>
      <w:r w:rsidR="000A70D0">
        <w:rPr>
          <w:rFonts w:ascii="Tahoma" w:eastAsia="Times New Roman" w:hAnsi="Tahoma" w:cs="Tahoma"/>
          <w:lang w:eastAsia="sl-SI"/>
        </w:rPr>
        <w:t>naročnika oz. njegovega predstavnika</w:t>
      </w:r>
      <w:r w:rsidRPr="00396DA5">
        <w:rPr>
          <w:rFonts w:ascii="Tahoma" w:eastAsia="Times New Roman" w:hAnsi="Tahoma" w:cs="Tahoma"/>
          <w:lang w:eastAsia="sl-SI"/>
        </w:rPr>
        <w:t>.</w:t>
      </w:r>
    </w:p>
    <w:p w14:paraId="46542A71" w14:textId="77777777" w:rsidR="003D1637" w:rsidRPr="00161498" w:rsidRDefault="003D1637" w:rsidP="003D1637">
      <w:pPr>
        <w:keepNext/>
        <w:keepLines/>
        <w:spacing w:after="0" w:line="240" w:lineRule="auto"/>
        <w:ind w:left="720"/>
        <w:jc w:val="both"/>
        <w:rPr>
          <w:rFonts w:ascii="Tahoma" w:eastAsia="Times New Roman" w:hAnsi="Tahoma" w:cs="Tahoma"/>
          <w:lang w:eastAsia="sl-SI"/>
        </w:rPr>
      </w:pPr>
    </w:p>
    <w:p w14:paraId="141DFEBD" w14:textId="1733BB28" w:rsidR="00302D6E" w:rsidRPr="00DA6DED" w:rsidRDefault="00302D6E" w:rsidP="00E74A44">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5DC2482A" w14:textId="77777777" w:rsidR="00302D6E" w:rsidRPr="002F283C" w:rsidRDefault="00302D6E" w:rsidP="00E74A44">
      <w:pPr>
        <w:keepNext/>
        <w:keepLines/>
        <w:spacing w:after="0" w:line="240" w:lineRule="auto"/>
        <w:jc w:val="both"/>
        <w:rPr>
          <w:rFonts w:ascii="Tahoma" w:eastAsia="Times New Roman" w:hAnsi="Tahoma" w:cs="Tahoma"/>
          <w:sz w:val="24"/>
          <w:lang w:eastAsia="sl-SI"/>
        </w:rPr>
      </w:pPr>
    </w:p>
    <w:p w14:paraId="531A7B49"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39F8747D"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0B99B881"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347DF38"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174B1D38"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37ACB7D3"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7814E241"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5438D830"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23CA9DF4"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F1A5E6D"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21A54BB3" w14:textId="77777777" w:rsidR="00813229" w:rsidRPr="005F5ACD" w:rsidRDefault="00813229" w:rsidP="00E74A44">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D55CC2C"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3F868C07" w14:textId="77777777" w:rsidR="00813229" w:rsidRPr="005F5ACD" w:rsidRDefault="00813229" w:rsidP="00E74A44">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lastRenderedPageBreak/>
        <w:t>Razlogi za izključitev</w:t>
      </w:r>
    </w:p>
    <w:p w14:paraId="27B6AC6E"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2601C12B" w14:textId="77777777" w:rsidR="00813229" w:rsidRPr="005F5ACD" w:rsidRDefault="00813229" w:rsidP="00E74A44">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2C5C53DB"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6D09CC1A" w14:textId="77777777" w:rsidR="00813229" w:rsidRPr="005F5ACD" w:rsidRDefault="00813229" w:rsidP="00E74A44">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2BE7EF97"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7BDF4E4A"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p>
    <w:p w14:paraId="40CB764D" w14:textId="77777777" w:rsidR="00813229" w:rsidRPr="005F5ACD" w:rsidRDefault="00813229" w:rsidP="00E74A44">
      <w:pPr>
        <w:keepNext/>
        <w:keepLines/>
        <w:numPr>
          <w:ilvl w:val="0"/>
          <w:numId w:val="18"/>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588646E8"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25B1171"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6AB8E9C0"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52EC5273"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4F23EE9A"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30856835"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8FB8011"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336CB23E"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6BFEB27D"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5124791"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p>
    <w:p w14:paraId="49505DB7"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2B281FBB"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3D561224"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je ta na dan, ko poteče rok za oddajo ponudb, izločen iz postopkov oddaje javnih naročil zaradi uvrstitve v evidenco gospodarskih subjektov z negativnimi referencami;</w:t>
      </w:r>
    </w:p>
    <w:p w14:paraId="2A02B450" w14:textId="77777777" w:rsidR="00813229" w:rsidRPr="005F5ACD" w:rsidRDefault="00813229" w:rsidP="00E74A44">
      <w:pPr>
        <w:keepNext/>
        <w:keepLines/>
        <w:numPr>
          <w:ilvl w:val="0"/>
          <w:numId w:val="2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4CC349C"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690B0C73"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67E9986D"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07898915" w14:textId="77777777" w:rsidR="00813229" w:rsidRPr="005F5ACD" w:rsidRDefault="00813229" w:rsidP="00E74A44">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425CAB4B" w14:textId="77777777" w:rsidR="00813229" w:rsidRPr="005F5ACD" w:rsidRDefault="00813229" w:rsidP="00E74A44">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8242CB7" w14:textId="77777777" w:rsidR="00813229" w:rsidRPr="005F5ACD" w:rsidRDefault="00813229" w:rsidP="00E74A44">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1ED46BD5" w14:textId="77777777" w:rsidR="00813229" w:rsidRPr="005F5ACD" w:rsidRDefault="00813229" w:rsidP="00E74A44">
      <w:pPr>
        <w:keepNext/>
        <w:keepLines/>
        <w:numPr>
          <w:ilvl w:val="1"/>
          <w:numId w:val="16"/>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56398DE3" w14:textId="77777777" w:rsidR="00813229" w:rsidRPr="005F5ACD" w:rsidRDefault="00813229" w:rsidP="00E74A44">
      <w:pPr>
        <w:keepNext/>
        <w:keepLines/>
        <w:spacing w:after="0" w:line="240" w:lineRule="auto"/>
        <w:jc w:val="both"/>
        <w:rPr>
          <w:rFonts w:ascii="Tahoma" w:eastAsia="Times New Roman" w:hAnsi="Tahoma" w:cs="Tahoma"/>
          <w:bCs/>
          <w:lang w:eastAsia="sl-SI"/>
        </w:rPr>
      </w:pPr>
    </w:p>
    <w:p w14:paraId="7905308D" w14:textId="77777777" w:rsidR="00813229" w:rsidRPr="005F5ACD" w:rsidRDefault="00813229" w:rsidP="00E74A44">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5724916D" w14:textId="77777777" w:rsidR="00813229" w:rsidRPr="005F5ACD" w:rsidRDefault="00813229" w:rsidP="00E74A44">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30EBD458" w14:textId="77777777" w:rsidR="00813229" w:rsidRPr="005F5ACD" w:rsidRDefault="00813229" w:rsidP="00E74A44">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623E1453" w14:textId="77777777" w:rsidR="00813229" w:rsidRPr="005F5ACD" w:rsidRDefault="00813229" w:rsidP="00E74A44">
      <w:pPr>
        <w:keepNext/>
        <w:keepLines/>
        <w:numPr>
          <w:ilvl w:val="0"/>
          <w:numId w:val="16"/>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029EA4A0" w14:textId="77777777" w:rsidR="00813229" w:rsidRDefault="00813229" w:rsidP="00E74A44">
      <w:pPr>
        <w:keepNext/>
        <w:keepLines/>
        <w:spacing w:after="0" w:line="240" w:lineRule="auto"/>
        <w:jc w:val="both"/>
        <w:rPr>
          <w:rFonts w:ascii="Tahoma" w:eastAsia="Times New Roman" w:hAnsi="Tahoma" w:cs="Tahoma"/>
          <w:lang w:eastAsia="sl-SI"/>
        </w:rPr>
      </w:pPr>
    </w:p>
    <w:p w14:paraId="1B1E33E4" w14:textId="027D66F4" w:rsidR="00813229" w:rsidRPr="00760A5E" w:rsidRDefault="00813229" w:rsidP="00E74A44">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70B97A49" w14:textId="77777777" w:rsidR="00813229" w:rsidRPr="00760A5E" w:rsidRDefault="00813229" w:rsidP="00E74A44">
      <w:pPr>
        <w:keepNext/>
        <w:keepLines/>
        <w:spacing w:after="0" w:line="240" w:lineRule="auto"/>
        <w:jc w:val="both"/>
        <w:rPr>
          <w:rFonts w:ascii="Tahoma" w:eastAsia="Times New Roman" w:hAnsi="Tahoma" w:cs="Tahoma"/>
          <w:lang w:eastAsia="sl-SI"/>
        </w:rPr>
      </w:pPr>
    </w:p>
    <w:p w14:paraId="169525CD" w14:textId="77777777" w:rsidR="00813229" w:rsidRPr="00BC0433" w:rsidRDefault="00813229" w:rsidP="00E74A44">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2D7F6DF" w14:textId="77777777" w:rsidR="00813229" w:rsidRPr="00BC0433" w:rsidRDefault="00813229" w:rsidP="00E74A44">
      <w:pPr>
        <w:keepNext/>
        <w:keepLines/>
        <w:spacing w:after="0" w:line="240" w:lineRule="auto"/>
        <w:jc w:val="both"/>
        <w:rPr>
          <w:rFonts w:ascii="Tahoma" w:eastAsia="Times New Roman" w:hAnsi="Tahoma" w:cs="Tahoma"/>
          <w:lang w:eastAsia="sl-SI"/>
        </w:rPr>
      </w:pPr>
    </w:p>
    <w:p w14:paraId="6226BB33" w14:textId="77777777" w:rsidR="00813229" w:rsidRDefault="00813229" w:rsidP="00E74A44">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02E88CD7" w14:textId="77777777" w:rsidR="00813229" w:rsidRPr="00345723" w:rsidRDefault="00813229" w:rsidP="00E74A44">
      <w:pPr>
        <w:keepNext/>
        <w:keepLines/>
        <w:spacing w:after="0" w:line="240" w:lineRule="auto"/>
        <w:jc w:val="both"/>
        <w:rPr>
          <w:rFonts w:ascii="Tahoma" w:hAnsi="Tahoma" w:cs="Tahoma"/>
        </w:rPr>
      </w:pPr>
    </w:p>
    <w:p w14:paraId="2E6FCA81" w14:textId="77777777" w:rsidR="00813229" w:rsidRPr="00345723" w:rsidRDefault="00813229" w:rsidP="00E74A44">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11B88BC3" w14:textId="77777777" w:rsidR="00813229" w:rsidRPr="00345723" w:rsidRDefault="00813229" w:rsidP="00E74A44">
      <w:pPr>
        <w:keepNext/>
        <w:keepLines/>
        <w:spacing w:after="0" w:line="240" w:lineRule="auto"/>
        <w:jc w:val="both"/>
        <w:rPr>
          <w:rFonts w:ascii="Tahoma" w:hAnsi="Tahoma" w:cs="Tahoma"/>
          <w:b/>
        </w:rPr>
      </w:pPr>
    </w:p>
    <w:p w14:paraId="6FD67A99" w14:textId="77777777" w:rsidR="00813229" w:rsidRPr="00345723" w:rsidRDefault="00813229" w:rsidP="00E74A44">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122A39B8" w14:textId="77777777" w:rsidR="00813229" w:rsidRPr="00345723" w:rsidRDefault="00813229" w:rsidP="00E74A44">
      <w:pPr>
        <w:keepNext/>
        <w:keepLines/>
        <w:spacing w:after="0" w:line="240" w:lineRule="auto"/>
        <w:jc w:val="both"/>
        <w:rPr>
          <w:rFonts w:ascii="Tahoma" w:hAnsi="Tahoma" w:cs="Tahoma"/>
          <w:b/>
        </w:rPr>
      </w:pPr>
    </w:p>
    <w:p w14:paraId="78F4FE50" w14:textId="77777777" w:rsidR="00813229" w:rsidRPr="00345723" w:rsidRDefault="00813229" w:rsidP="00E74A44">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69CD4549" w14:textId="77777777" w:rsidR="00813229" w:rsidRPr="00345723" w:rsidRDefault="00813229" w:rsidP="00E74A44">
      <w:pPr>
        <w:keepNext/>
        <w:keepLines/>
        <w:spacing w:after="0" w:line="240" w:lineRule="auto"/>
        <w:jc w:val="both"/>
        <w:rPr>
          <w:rFonts w:ascii="Tahoma" w:hAnsi="Tahoma" w:cs="Tahoma"/>
        </w:rPr>
      </w:pPr>
    </w:p>
    <w:p w14:paraId="02E7F609" w14:textId="77777777" w:rsidR="00813229" w:rsidRPr="00345723" w:rsidRDefault="00813229" w:rsidP="00E74A44">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17D67C0E" w14:textId="77777777" w:rsidR="00813229" w:rsidRPr="00345723" w:rsidRDefault="00813229" w:rsidP="00E74A44">
      <w:pPr>
        <w:keepNext/>
        <w:keepLines/>
        <w:spacing w:after="0" w:line="240" w:lineRule="auto"/>
        <w:jc w:val="both"/>
        <w:rPr>
          <w:rFonts w:ascii="Tahoma" w:hAnsi="Tahoma" w:cs="Tahoma"/>
        </w:rPr>
      </w:pPr>
      <w:r w:rsidRPr="00345723" w:rsidDel="00702B79">
        <w:rPr>
          <w:rFonts w:ascii="Tahoma" w:hAnsi="Tahoma" w:cs="Tahoma"/>
        </w:rPr>
        <w:t xml:space="preserve"> </w:t>
      </w:r>
    </w:p>
    <w:p w14:paraId="1A61F530" w14:textId="77777777" w:rsidR="00813229" w:rsidRPr="00345723" w:rsidRDefault="00813229" w:rsidP="00E74A44">
      <w:pPr>
        <w:keepNext/>
        <w:keepLines/>
        <w:spacing w:after="0" w:line="240" w:lineRule="auto"/>
        <w:jc w:val="both"/>
        <w:rPr>
          <w:rFonts w:ascii="Tahoma" w:hAnsi="Tahoma" w:cs="Tahoma"/>
          <w:b/>
          <w:bCs/>
        </w:rPr>
      </w:pPr>
      <w:r w:rsidRPr="00345723">
        <w:rPr>
          <w:rFonts w:ascii="Tahoma" w:hAnsi="Tahoma" w:cs="Tahoma"/>
          <w:b/>
          <w:bCs/>
        </w:rPr>
        <w:lastRenderedPageBreak/>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3B080396" w14:textId="77777777" w:rsidR="00813229" w:rsidRPr="00345723" w:rsidRDefault="00813229" w:rsidP="00E74A44">
      <w:pPr>
        <w:keepNext/>
        <w:keepLines/>
        <w:spacing w:after="0" w:line="240" w:lineRule="auto"/>
        <w:jc w:val="both"/>
        <w:rPr>
          <w:rFonts w:ascii="Tahoma" w:hAnsi="Tahoma" w:cs="Tahoma"/>
        </w:rPr>
      </w:pPr>
    </w:p>
    <w:p w14:paraId="3D7E6078" w14:textId="77777777" w:rsidR="00813229" w:rsidRPr="00345723" w:rsidRDefault="00813229" w:rsidP="00E74A44">
      <w:pPr>
        <w:keepNext/>
        <w:keepLines/>
        <w:spacing w:after="0" w:line="240" w:lineRule="auto"/>
        <w:jc w:val="both"/>
        <w:rPr>
          <w:rFonts w:ascii="Tahoma" w:hAnsi="Tahoma" w:cs="Tahoma"/>
          <w:b/>
        </w:rPr>
      </w:pPr>
      <w:r w:rsidRPr="00345723">
        <w:rPr>
          <w:rFonts w:ascii="Tahoma" w:hAnsi="Tahoma" w:cs="Tahoma"/>
          <w:b/>
        </w:rPr>
        <w:t>DOKAZILA:</w:t>
      </w:r>
    </w:p>
    <w:p w14:paraId="3447A04E" w14:textId="77777777" w:rsidR="00813229" w:rsidRPr="00345723" w:rsidRDefault="00813229" w:rsidP="00E74A44">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17CD5DB1" w14:textId="77777777" w:rsidR="000A70D0" w:rsidRDefault="000A70D0" w:rsidP="000A70D0">
      <w:pPr>
        <w:keepNext/>
        <w:keepLines/>
        <w:spacing w:after="0" w:line="240" w:lineRule="auto"/>
        <w:ind w:right="-2"/>
        <w:jc w:val="both"/>
        <w:rPr>
          <w:rFonts w:ascii="Tahoma" w:eastAsia="Times New Roman" w:hAnsi="Tahoma" w:cs="Tahoma"/>
          <w:szCs w:val="20"/>
          <w:lang w:eastAsia="sl-SI"/>
        </w:rPr>
      </w:pPr>
    </w:p>
    <w:p w14:paraId="7E904A07" w14:textId="5D8A257F" w:rsidR="000A70D0" w:rsidRDefault="000A70D0" w:rsidP="000A70D0">
      <w:pPr>
        <w:keepNext/>
        <w:keepLines/>
        <w:spacing w:after="0" w:line="240" w:lineRule="auto"/>
        <w:ind w:right="-2"/>
        <w:jc w:val="both"/>
        <w:rPr>
          <w:rFonts w:ascii="Tahoma" w:eastAsia="Times New Roman" w:hAnsi="Tahoma" w:cs="Tahoma"/>
          <w:szCs w:val="20"/>
          <w:lang w:eastAsia="sl-SI"/>
        </w:rPr>
      </w:pPr>
      <w:r w:rsidRPr="00286488">
        <w:rPr>
          <w:rFonts w:ascii="Tahoma" w:eastAsia="Times New Roman" w:hAnsi="Tahoma" w:cs="Tahoma"/>
          <w:szCs w:val="20"/>
          <w:lang w:eastAsia="sl-SI"/>
        </w:rPr>
        <w:t xml:space="preserve">Ponudnik mora kot </w:t>
      </w:r>
      <w:r w:rsidRPr="00286488">
        <w:rPr>
          <w:rFonts w:ascii="Tahoma" w:eastAsia="Times New Roman" w:hAnsi="Tahoma" w:cs="Tahoma"/>
          <w:b/>
          <w:szCs w:val="20"/>
          <w:lang w:eastAsia="sl-SI"/>
        </w:rPr>
        <w:t xml:space="preserve">prilogo </w:t>
      </w:r>
      <w:r>
        <w:rPr>
          <w:rFonts w:ascii="Tahoma" w:eastAsia="Times New Roman" w:hAnsi="Tahoma" w:cs="Tahoma"/>
          <w:b/>
          <w:szCs w:val="20"/>
          <w:lang w:eastAsia="sl-SI"/>
        </w:rPr>
        <w:t>7</w:t>
      </w:r>
      <w:r w:rsidRPr="00286488">
        <w:rPr>
          <w:rFonts w:ascii="Tahoma" w:eastAsia="Times New Roman" w:hAnsi="Tahoma" w:cs="Tahoma"/>
          <w:szCs w:val="20"/>
          <w:lang w:eastAsia="sl-SI"/>
        </w:rPr>
        <w:t xml:space="preserve"> k ponudbi priložiti še</w:t>
      </w:r>
      <w:r>
        <w:rPr>
          <w:rFonts w:ascii="Tahoma" w:eastAsia="Times New Roman" w:hAnsi="Tahoma" w:cs="Tahoma"/>
          <w:szCs w:val="20"/>
          <w:lang w:eastAsia="sl-SI"/>
        </w:rPr>
        <w:t>:</w:t>
      </w:r>
    </w:p>
    <w:p w14:paraId="0074F591" w14:textId="77777777" w:rsidR="000A70D0" w:rsidRPr="00AB0E43" w:rsidRDefault="000A70D0" w:rsidP="000A70D0">
      <w:pPr>
        <w:pStyle w:val="Odstavekseznama"/>
        <w:keepNext/>
        <w:keepLines/>
        <w:numPr>
          <w:ilvl w:val="0"/>
          <w:numId w:val="84"/>
        </w:numPr>
        <w:ind w:left="426" w:right="-2" w:hanging="426"/>
        <w:jc w:val="both"/>
        <w:rPr>
          <w:rFonts w:ascii="Tahoma" w:hAnsi="Tahoma" w:cs="Tahoma"/>
          <w:sz w:val="22"/>
        </w:rPr>
      </w:pPr>
      <w:r w:rsidRPr="00AB0E43">
        <w:rPr>
          <w:rFonts w:ascii="Tahoma" w:hAnsi="Tahoma" w:cs="Tahoma"/>
          <w:sz w:val="22"/>
        </w:rPr>
        <w:t>fotokopijo certifikata za izdelavo tlačne opreme, ki jo izdajajo pooblaščeni organi in sicer po:</w:t>
      </w:r>
    </w:p>
    <w:p w14:paraId="21FD7B71" w14:textId="77777777" w:rsidR="000A70D0" w:rsidRPr="0093211F" w:rsidRDefault="000A70D0" w:rsidP="000A70D0">
      <w:pPr>
        <w:keepNext/>
        <w:keepLines/>
        <w:numPr>
          <w:ilvl w:val="0"/>
          <w:numId w:val="83"/>
        </w:numPr>
        <w:spacing w:after="0" w:line="240" w:lineRule="auto"/>
        <w:ind w:left="851" w:hanging="426"/>
        <w:jc w:val="both"/>
        <w:rPr>
          <w:rFonts w:ascii="Tahoma" w:eastAsia="Times New Roman" w:hAnsi="Tahoma" w:cs="Tahoma"/>
          <w:lang w:eastAsia="sl-SI"/>
        </w:rPr>
      </w:pPr>
      <w:r w:rsidRPr="0093211F">
        <w:rPr>
          <w:rFonts w:ascii="Tahoma" w:eastAsia="Times New Roman" w:hAnsi="Tahoma" w:cs="Tahoma"/>
          <w:lang w:eastAsia="sl-SI"/>
        </w:rPr>
        <w:t>ISO 3834-3</w:t>
      </w:r>
    </w:p>
    <w:p w14:paraId="147567A2" w14:textId="77777777" w:rsidR="000A70D0" w:rsidRPr="00B75E62" w:rsidRDefault="000A70D0" w:rsidP="000A70D0">
      <w:pPr>
        <w:keepNext/>
        <w:keepLines/>
        <w:numPr>
          <w:ilvl w:val="0"/>
          <w:numId w:val="83"/>
        </w:numPr>
        <w:spacing w:after="0" w:line="240" w:lineRule="auto"/>
        <w:ind w:left="851" w:hanging="426"/>
        <w:jc w:val="both"/>
        <w:rPr>
          <w:rFonts w:ascii="Tahoma" w:eastAsia="Times New Roman" w:hAnsi="Tahoma" w:cs="Tahoma"/>
          <w:lang w:eastAsia="sl-SI"/>
        </w:rPr>
      </w:pPr>
      <w:r w:rsidRPr="00B75E62">
        <w:rPr>
          <w:rFonts w:ascii="Tahoma" w:eastAsia="Times New Roman" w:hAnsi="Tahoma" w:cs="Tahoma"/>
          <w:lang w:eastAsia="sl-SI"/>
        </w:rPr>
        <w:t>AD 2000 HP0</w:t>
      </w:r>
    </w:p>
    <w:p w14:paraId="77157F10" w14:textId="77777777" w:rsidR="000A70D0" w:rsidRPr="00B75E62" w:rsidRDefault="000A70D0" w:rsidP="000A70D0">
      <w:pPr>
        <w:keepNext/>
        <w:keepLines/>
        <w:numPr>
          <w:ilvl w:val="0"/>
          <w:numId w:val="83"/>
        </w:numPr>
        <w:spacing w:after="0" w:line="240" w:lineRule="auto"/>
        <w:ind w:left="851" w:hanging="426"/>
        <w:jc w:val="both"/>
        <w:rPr>
          <w:rFonts w:ascii="Tahoma" w:eastAsia="Times New Roman" w:hAnsi="Tahoma" w:cs="Tahoma"/>
          <w:lang w:eastAsia="sl-SI"/>
        </w:rPr>
      </w:pPr>
      <w:r w:rsidRPr="00B75E62">
        <w:rPr>
          <w:rFonts w:ascii="Tahoma" w:eastAsia="Times New Roman" w:hAnsi="Tahoma" w:cs="Tahoma"/>
          <w:lang w:eastAsia="sl-SI"/>
        </w:rPr>
        <w:t>EN 13445-4</w:t>
      </w:r>
    </w:p>
    <w:p w14:paraId="0EB87CC4" w14:textId="77777777" w:rsidR="000A70D0" w:rsidRPr="00B75E62" w:rsidRDefault="000A70D0" w:rsidP="000A70D0">
      <w:pPr>
        <w:pStyle w:val="Odstavekseznama"/>
        <w:keepNext/>
        <w:keepLines/>
        <w:numPr>
          <w:ilvl w:val="0"/>
          <w:numId w:val="84"/>
        </w:numPr>
        <w:ind w:left="426" w:right="-2" w:hanging="426"/>
        <w:jc w:val="both"/>
        <w:rPr>
          <w:rFonts w:ascii="Tahoma" w:hAnsi="Tahoma" w:cs="Tahoma"/>
          <w:sz w:val="22"/>
        </w:rPr>
      </w:pPr>
      <w:r w:rsidRPr="00B75E62">
        <w:rPr>
          <w:rFonts w:ascii="Tahoma" w:hAnsi="Tahoma" w:cs="Tahoma"/>
          <w:sz w:val="22"/>
        </w:rPr>
        <w:t>Fotokopijo potrdila o opravljenem preizkusu varilnega postopka po 2014/68/EU, ki ga izda pooblaščeni organ.</w:t>
      </w:r>
    </w:p>
    <w:p w14:paraId="5697354E" w14:textId="77777777" w:rsidR="000A70D0" w:rsidRPr="00B75E62" w:rsidRDefault="000A70D0" w:rsidP="000A70D0">
      <w:pPr>
        <w:keepNext/>
        <w:keepLines/>
        <w:spacing w:after="0" w:line="240" w:lineRule="auto"/>
        <w:jc w:val="both"/>
        <w:rPr>
          <w:rFonts w:ascii="Tahoma" w:eastAsia="Times New Roman" w:hAnsi="Tahoma" w:cs="Tahoma"/>
          <w:lang w:eastAsia="sl-SI"/>
        </w:rPr>
      </w:pPr>
    </w:p>
    <w:p w14:paraId="01E4E3D5" w14:textId="77777777" w:rsidR="000A70D0" w:rsidRPr="00B75E62" w:rsidRDefault="000A70D0" w:rsidP="000A70D0">
      <w:pPr>
        <w:keepNext/>
        <w:keepLines/>
        <w:spacing w:after="0" w:line="240" w:lineRule="auto"/>
        <w:jc w:val="both"/>
        <w:rPr>
          <w:rFonts w:ascii="Tahoma" w:eastAsia="Times New Roman" w:hAnsi="Tahoma" w:cs="Tahoma"/>
          <w:b/>
          <w:szCs w:val="20"/>
          <w:lang w:eastAsia="sl-SI"/>
        </w:rPr>
      </w:pPr>
      <w:r w:rsidRPr="00B75E62">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3ADD9977" w14:textId="77777777" w:rsidR="00813229" w:rsidRDefault="00813229" w:rsidP="00E74A44">
      <w:pPr>
        <w:keepNext/>
        <w:keepLines/>
        <w:spacing w:after="0" w:line="240" w:lineRule="auto"/>
        <w:jc w:val="both"/>
        <w:rPr>
          <w:rFonts w:ascii="Tahoma" w:eastAsia="Times New Roman" w:hAnsi="Tahoma" w:cs="Tahoma"/>
          <w:lang w:eastAsia="sl-SI"/>
        </w:rPr>
      </w:pPr>
    </w:p>
    <w:p w14:paraId="62554EDB" w14:textId="77777777" w:rsidR="00813229" w:rsidRPr="008E2F53" w:rsidRDefault="00813229" w:rsidP="00E74A44">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7DBF2596" w14:textId="77777777" w:rsidR="00813229" w:rsidRPr="008E2F53" w:rsidRDefault="00813229" w:rsidP="00E74A44">
      <w:pPr>
        <w:keepNext/>
        <w:keepLines/>
        <w:spacing w:after="0" w:line="240" w:lineRule="auto"/>
        <w:jc w:val="both"/>
        <w:rPr>
          <w:rFonts w:ascii="Tahoma" w:eastAsia="Times New Roman" w:hAnsi="Tahoma" w:cs="Tahoma"/>
          <w:lang w:eastAsia="sl-SI"/>
        </w:rPr>
      </w:pPr>
    </w:p>
    <w:p w14:paraId="2911D944" w14:textId="77777777" w:rsidR="00813229" w:rsidRPr="008379A4" w:rsidRDefault="00813229" w:rsidP="00E74A4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2CC8BD3A" w14:textId="77777777" w:rsidR="00813229" w:rsidRPr="008379A4" w:rsidRDefault="00813229" w:rsidP="00E74A44">
      <w:pPr>
        <w:keepNext/>
        <w:keepLines/>
        <w:spacing w:after="0" w:line="240" w:lineRule="auto"/>
        <w:jc w:val="both"/>
        <w:rPr>
          <w:rFonts w:ascii="Tahoma" w:eastAsia="Times New Roman" w:hAnsi="Tahoma" w:cs="Tahoma"/>
          <w:lang w:eastAsia="sl-SI"/>
        </w:rPr>
      </w:pPr>
    </w:p>
    <w:p w14:paraId="2C102467" w14:textId="77777777" w:rsidR="00813229" w:rsidRPr="004C2E22" w:rsidRDefault="00813229" w:rsidP="00E74A44">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02513E17" w14:textId="77777777" w:rsidR="00813229" w:rsidRPr="008379A4" w:rsidRDefault="00813229" w:rsidP="00E74A44">
      <w:pPr>
        <w:keepNext/>
        <w:keepLines/>
        <w:spacing w:after="0" w:line="240" w:lineRule="auto"/>
        <w:jc w:val="both"/>
        <w:rPr>
          <w:rFonts w:ascii="Tahoma" w:eastAsia="Times New Roman" w:hAnsi="Tahoma" w:cs="Tahoma"/>
          <w:lang w:eastAsia="sl-SI"/>
        </w:rPr>
      </w:pPr>
    </w:p>
    <w:p w14:paraId="01C7B474" w14:textId="77777777" w:rsidR="00813229" w:rsidRPr="008379A4" w:rsidRDefault="00813229" w:rsidP="00E74A44">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5626D2E" w14:textId="77777777" w:rsidR="00813229" w:rsidRPr="008379A4" w:rsidRDefault="00813229" w:rsidP="00E74A44">
      <w:pPr>
        <w:keepNext/>
        <w:keepLines/>
        <w:spacing w:after="0" w:line="240" w:lineRule="auto"/>
        <w:jc w:val="both"/>
        <w:rPr>
          <w:rFonts w:ascii="Tahoma" w:eastAsia="Times New Roman" w:hAnsi="Tahoma" w:cs="Tahoma"/>
          <w:lang w:eastAsia="sl-SI"/>
        </w:rPr>
      </w:pPr>
    </w:p>
    <w:p w14:paraId="0C03608A" w14:textId="77777777" w:rsidR="00813229" w:rsidRPr="008379A4" w:rsidRDefault="00813229" w:rsidP="00E74A44">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789B505E" w14:textId="77777777" w:rsidR="00813229" w:rsidRPr="008379A4" w:rsidRDefault="00813229" w:rsidP="00E74A44">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15C38589" w14:textId="77777777" w:rsidR="00930D4B" w:rsidRPr="00712BC8" w:rsidRDefault="00930D4B" w:rsidP="00E74A44">
      <w:pPr>
        <w:keepNext/>
        <w:keepLines/>
        <w:spacing w:after="0" w:line="240" w:lineRule="auto"/>
        <w:jc w:val="both"/>
        <w:rPr>
          <w:rFonts w:ascii="Tahoma" w:eastAsia="Times New Roman" w:hAnsi="Tahoma" w:cs="Tahoma"/>
          <w:lang w:eastAsia="sl-SI"/>
        </w:rPr>
      </w:pPr>
    </w:p>
    <w:p w14:paraId="08E68DF9" w14:textId="77777777" w:rsidR="00302D6E" w:rsidRPr="00CB72D7" w:rsidRDefault="00302D6E" w:rsidP="00E74A44">
      <w:pPr>
        <w:keepNext/>
        <w:keepLines/>
        <w:numPr>
          <w:ilvl w:val="2"/>
          <w:numId w:val="2"/>
        </w:numPr>
        <w:spacing w:after="0" w:line="240" w:lineRule="auto"/>
        <w:jc w:val="both"/>
        <w:rPr>
          <w:rFonts w:ascii="Tahoma" w:eastAsia="Times New Roman" w:hAnsi="Tahoma" w:cs="Tahoma"/>
          <w:b/>
          <w:lang w:eastAsia="sl-SI"/>
        </w:rPr>
      </w:pPr>
      <w:r w:rsidRPr="00CB72D7">
        <w:rPr>
          <w:rFonts w:ascii="Tahoma" w:eastAsia="Times New Roman" w:hAnsi="Tahoma" w:cs="Tahoma"/>
          <w:b/>
          <w:lang w:eastAsia="sl-SI"/>
        </w:rPr>
        <w:t>Tehnična sposobnost</w:t>
      </w:r>
    </w:p>
    <w:p w14:paraId="0FE13B96" w14:textId="77777777" w:rsidR="00B612BA" w:rsidRPr="00CB72D7" w:rsidRDefault="00B612BA" w:rsidP="00E74A44">
      <w:pPr>
        <w:keepNext/>
        <w:keepLines/>
        <w:spacing w:after="0" w:line="240" w:lineRule="auto"/>
        <w:jc w:val="both"/>
        <w:rPr>
          <w:rFonts w:ascii="Tahoma" w:eastAsia="Times New Roman" w:hAnsi="Tahoma" w:cs="Tahoma"/>
          <w:b/>
          <w:lang w:eastAsia="sl-SI"/>
        </w:rPr>
      </w:pPr>
    </w:p>
    <w:p w14:paraId="4EB7B0D3" w14:textId="77777777" w:rsidR="00BF281A" w:rsidRPr="00CB72D7" w:rsidRDefault="00BF281A" w:rsidP="00E74A44">
      <w:pPr>
        <w:keepNext/>
        <w:keepLines/>
        <w:spacing w:after="0" w:line="240" w:lineRule="auto"/>
        <w:jc w:val="both"/>
        <w:rPr>
          <w:rFonts w:ascii="Tahoma" w:eastAsia="Times New Roman" w:hAnsi="Tahoma" w:cs="Tahoma"/>
          <w:lang w:eastAsia="sl-SI"/>
        </w:rPr>
      </w:pPr>
      <w:r w:rsidRPr="00CB72D7">
        <w:rPr>
          <w:rFonts w:ascii="Tahoma" w:eastAsia="Times New Roman" w:hAnsi="Tahoma" w:cs="Tahoma"/>
          <w:lang w:val="x-none" w:eastAsia="sl-SI"/>
        </w:rPr>
        <w:t>Upoštevale se bodo samo reference, katerih pogodba oz. objekt je zaključen in je v funkcionalnem obratovanju</w:t>
      </w:r>
      <w:r w:rsidRPr="00CB72D7">
        <w:rPr>
          <w:rFonts w:ascii="Tahoma" w:eastAsia="Times New Roman" w:hAnsi="Tahoma" w:cs="Tahoma"/>
          <w:lang w:eastAsia="sl-SI"/>
        </w:rPr>
        <w:t>.</w:t>
      </w:r>
    </w:p>
    <w:p w14:paraId="7807657E" w14:textId="77777777" w:rsidR="00050313" w:rsidRPr="00050313" w:rsidRDefault="00050313" w:rsidP="00E74A44">
      <w:pPr>
        <w:keepNext/>
        <w:keepLines/>
        <w:spacing w:after="0" w:line="240" w:lineRule="auto"/>
        <w:jc w:val="both"/>
        <w:rPr>
          <w:rFonts w:ascii="Tahoma" w:eastAsia="Times New Roman" w:hAnsi="Tahoma" w:cs="Tahoma"/>
          <w:lang w:eastAsia="sl-SI"/>
        </w:rPr>
      </w:pPr>
    </w:p>
    <w:p w14:paraId="6424D06F" w14:textId="4BAEDAB1" w:rsidR="000A70D0" w:rsidRDefault="000A70D0" w:rsidP="000A70D0">
      <w:pPr>
        <w:keepNext/>
        <w:keepLines/>
        <w:spacing w:after="0" w:line="240" w:lineRule="auto"/>
        <w:jc w:val="both"/>
        <w:rPr>
          <w:rFonts w:ascii="Tahoma" w:eastAsia="Times New Roman" w:hAnsi="Tahoma" w:cs="Tahoma"/>
          <w:lang w:eastAsia="sl-SI"/>
        </w:rPr>
      </w:pPr>
      <w:r w:rsidRPr="00461732">
        <w:rPr>
          <w:rFonts w:ascii="Tahoma" w:eastAsia="Times New Roman" w:hAnsi="Tahoma" w:cs="Tahoma"/>
          <w:lang w:eastAsia="sl-SI"/>
        </w:rPr>
        <w:t>Ponudnik mora imeti od leta</w:t>
      </w:r>
      <w:r w:rsidDel="00831F01">
        <w:rPr>
          <w:rFonts w:ascii="Tahoma" w:eastAsia="Times New Roman" w:hAnsi="Tahoma" w:cs="Tahoma"/>
          <w:lang w:eastAsia="sl-SI"/>
        </w:rPr>
        <w:t xml:space="preserve"> </w:t>
      </w:r>
      <w:r>
        <w:rPr>
          <w:rFonts w:ascii="Tahoma" w:eastAsia="Times New Roman" w:hAnsi="Tahoma" w:cs="Tahoma"/>
          <w:lang w:eastAsia="sl-SI"/>
        </w:rPr>
        <w:t>2016</w:t>
      </w:r>
      <w:r w:rsidRPr="00461732">
        <w:rPr>
          <w:rFonts w:ascii="Tahoma" w:eastAsia="Times New Roman" w:hAnsi="Tahoma" w:cs="Tahoma"/>
          <w:lang w:eastAsia="sl-SI"/>
        </w:rPr>
        <w:t xml:space="preserve"> </w:t>
      </w:r>
      <w:r w:rsidRPr="00461732">
        <w:rPr>
          <w:rFonts w:ascii="Tahoma" w:hAnsi="Tahoma" w:cs="Tahoma"/>
        </w:rPr>
        <w:t>do datuma oddane ponudbe</w:t>
      </w:r>
      <w:r>
        <w:rPr>
          <w:rFonts w:ascii="Tahoma" w:hAnsi="Tahoma" w:cs="Tahoma"/>
        </w:rPr>
        <w:t xml:space="preserve"> </w:t>
      </w:r>
      <w:r w:rsidRPr="00461732">
        <w:rPr>
          <w:rFonts w:ascii="Tahoma" w:hAnsi="Tahoma" w:cs="Tahoma"/>
        </w:rPr>
        <w:t xml:space="preserve">najmanj </w:t>
      </w:r>
      <w:r>
        <w:rPr>
          <w:rFonts w:ascii="Tahoma" w:hAnsi="Tahoma" w:cs="Tahoma"/>
        </w:rPr>
        <w:t>2 (dve)</w:t>
      </w:r>
      <w:r w:rsidRPr="00461732">
        <w:rPr>
          <w:rFonts w:ascii="Tahoma" w:hAnsi="Tahoma" w:cs="Tahoma"/>
        </w:rPr>
        <w:t xml:space="preserve"> referenc</w:t>
      </w:r>
      <w:r>
        <w:rPr>
          <w:rFonts w:ascii="Tahoma" w:hAnsi="Tahoma" w:cs="Tahoma"/>
        </w:rPr>
        <w:t>i</w:t>
      </w:r>
      <w:r w:rsidRPr="00461732">
        <w:rPr>
          <w:rFonts w:ascii="Tahoma" w:hAnsi="Tahoma" w:cs="Tahoma"/>
        </w:rPr>
        <w:t xml:space="preserve">, s </w:t>
      </w:r>
      <w:r w:rsidRPr="000D6A61">
        <w:rPr>
          <w:rFonts w:ascii="Tahoma" w:hAnsi="Tahoma" w:cs="Tahoma"/>
        </w:rPr>
        <w:t>katerima dokazuje, da je uspešno izdelal in dobavil cevni toplotni izmenjevalec moči najmanj 40</w:t>
      </w:r>
      <w:r w:rsidRPr="00B72A35">
        <w:rPr>
          <w:rFonts w:ascii="Tahoma" w:hAnsi="Tahoma" w:cs="Tahoma"/>
        </w:rPr>
        <w:t xml:space="preserve"> MW</w:t>
      </w:r>
      <w:r w:rsidRPr="00461732">
        <w:rPr>
          <w:rFonts w:ascii="Tahoma" w:eastAsia="Times New Roman" w:hAnsi="Tahoma" w:cs="Tahoma"/>
          <w:lang w:eastAsia="sl-SI"/>
        </w:rPr>
        <w:t xml:space="preserve"> (priloga </w:t>
      </w:r>
      <w:r>
        <w:rPr>
          <w:rFonts w:ascii="Tahoma" w:eastAsia="Times New Roman" w:hAnsi="Tahoma" w:cs="Tahoma"/>
          <w:lang w:eastAsia="sl-SI"/>
        </w:rPr>
        <w:t>5</w:t>
      </w:r>
      <w:r w:rsidRPr="00461732">
        <w:rPr>
          <w:rFonts w:ascii="Tahoma" w:eastAsia="Times New Roman" w:hAnsi="Tahoma" w:cs="Tahoma"/>
          <w:lang w:eastAsia="sl-SI"/>
        </w:rPr>
        <w:t>)</w:t>
      </w:r>
      <w:r>
        <w:rPr>
          <w:rFonts w:ascii="Tahoma" w:eastAsia="Times New Roman" w:hAnsi="Tahoma" w:cs="Tahoma"/>
          <w:lang w:eastAsia="sl-SI"/>
        </w:rPr>
        <w:t>.</w:t>
      </w:r>
    </w:p>
    <w:p w14:paraId="53246040" w14:textId="0CE32729" w:rsidR="0085585C" w:rsidRDefault="0085585C" w:rsidP="00E74A44">
      <w:pPr>
        <w:keepNext/>
        <w:keepLines/>
        <w:spacing w:after="0" w:line="240" w:lineRule="auto"/>
        <w:jc w:val="both"/>
        <w:rPr>
          <w:rFonts w:ascii="Tahoma" w:eastAsia="Times New Roman" w:hAnsi="Tahoma" w:cs="Tahoma"/>
          <w:b/>
          <w:szCs w:val="20"/>
          <w:lang w:eastAsia="sl-SI"/>
        </w:rPr>
      </w:pPr>
    </w:p>
    <w:p w14:paraId="172FF6E7" w14:textId="0BF34632" w:rsidR="00E05B4E" w:rsidRDefault="000A70D0" w:rsidP="003D1637">
      <w:pPr>
        <w:pStyle w:val="BodyText22"/>
        <w:keepNext/>
        <w:keepLines/>
        <w:ind w:left="0" w:firstLine="0"/>
        <w:rPr>
          <w:sz w:val="22"/>
        </w:rPr>
      </w:pPr>
      <w:r w:rsidRPr="000A70D0">
        <w:rPr>
          <w:sz w:val="22"/>
        </w:rPr>
        <w:lastRenderedPageBreak/>
        <w:t>Ponudnik izpolni zahtevo s predložitvijo izpolnjene in podpisane priloge A, s predložitvijo potrdil referenčnega naročnika-investitorja (priloga 5) s katerim potrjuje, da je kot ponudnik dela opravil strokovno pravilno, kvalitetno in v pogodbenem roku</w:t>
      </w:r>
      <w:r w:rsidR="00E05B4E" w:rsidRPr="009C4E9C">
        <w:rPr>
          <w:sz w:val="22"/>
        </w:rPr>
        <w:t xml:space="preserve">. Naročnik je upravičen pred sprejemom odločitve o izbiri ponudnika opraviti poizvedbe o navedenih referencah, kar vsebuje tudi vpogled v originalno dokumentacijo za navedena referenčna dela ter eventualne oglede izvedenih del na mestu oz. lokaciji izvedbe. Če navedene reference ne izkazujejo resničnega stanja jih naročnik ne bo upošteval. </w:t>
      </w:r>
      <w:r w:rsidR="003D1637" w:rsidRPr="00D32C35">
        <w:rPr>
          <w:sz w:val="22"/>
        </w:rPr>
        <w:t xml:space="preserve">Za objekte, katerih referenčni naročnik je </w:t>
      </w:r>
      <w:r w:rsidR="003D1637" w:rsidRPr="003268DC">
        <w:rPr>
          <w:sz w:val="22"/>
        </w:rPr>
        <w:t>Javno podjetje Energetika Ljubljana, d.o.o.</w:t>
      </w:r>
      <w:r w:rsidR="003D1637">
        <w:rPr>
          <w:sz w:val="22"/>
        </w:rPr>
        <w:t>, ponudnik predloži le izpolnjeno prilogo 5.</w:t>
      </w:r>
    </w:p>
    <w:p w14:paraId="098C3456" w14:textId="77777777" w:rsidR="003D1637" w:rsidRPr="000649B7" w:rsidRDefault="003D1637" w:rsidP="003D1637">
      <w:pPr>
        <w:pStyle w:val="BodyText22"/>
        <w:keepNext/>
        <w:keepLines/>
        <w:ind w:left="0" w:firstLine="0"/>
        <w:rPr>
          <w:b/>
          <w:szCs w:val="20"/>
        </w:rPr>
      </w:pPr>
    </w:p>
    <w:p w14:paraId="261FC01B" w14:textId="77777777" w:rsidR="00E05B4E" w:rsidRPr="000649B7" w:rsidRDefault="00E05B4E" w:rsidP="00E74A44">
      <w:pPr>
        <w:keepNext/>
        <w:keepLines/>
        <w:spacing w:after="0" w:line="240" w:lineRule="auto"/>
        <w:jc w:val="both"/>
        <w:rPr>
          <w:rFonts w:ascii="Tahoma" w:eastAsia="Times New Roman" w:hAnsi="Tahoma" w:cs="Tahoma"/>
          <w:b/>
          <w:szCs w:val="20"/>
          <w:lang w:eastAsia="sl-SI"/>
        </w:rPr>
      </w:pPr>
      <w:r w:rsidRPr="000649B7">
        <w:rPr>
          <w:rFonts w:ascii="Tahoma" w:eastAsia="Times New Roman" w:hAnsi="Tahoma" w:cs="Tahoma"/>
          <w:b/>
          <w:szCs w:val="20"/>
          <w:lang w:eastAsia="sl-SI"/>
        </w:rPr>
        <w:t>Ta pogoj lahko izpolni ponudnik sam ali skupina ponudnikov v okviru skupne ponudbe ali s prijavljenimi podizvajalci ali</w:t>
      </w:r>
      <w:r w:rsidRPr="000649B7">
        <w:rPr>
          <w:rFonts w:ascii="Tahoma" w:eastAsia="Times New Roman" w:hAnsi="Tahoma" w:cs="Tahoma"/>
          <w:b/>
          <w:bCs/>
          <w:lang w:eastAsia="sl-SI"/>
        </w:rPr>
        <w:t xml:space="preserve"> s prijavljenimi subjekti, katerih zmogljivosti uporablja ponudnik</w:t>
      </w:r>
      <w:r w:rsidRPr="000649B7">
        <w:rPr>
          <w:rFonts w:ascii="Tahoma" w:eastAsia="Times New Roman" w:hAnsi="Tahoma" w:cs="Tahoma"/>
          <w:b/>
          <w:szCs w:val="20"/>
          <w:lang w:eastAsia="sl-SI"/>
        </w:rPr>
        <w:t>.</w:t>
      </w:r>
    </w:p>
    <w:p w14:paraId="40E7D76A" w14:textId="77777777" w:rsidR="00E1106F" w:rsidRPr="00D9223F" w:rsidRDefault="00E1106F" w:rsidP="00E74A44">
      <w:pPr>
        <w:keepNext/>
        <w:keepLines/>
        <w:spacing w:after="0" w:line="240" w:lineRule="auto"/>
        <w:jc w:val="both"/>
        <w:rPr>
          <w:rFonts w:ascii="Tahoma" w:eastAsia="Times New Roman" w:hAnsi="Tahoma" w:cs="Tahoma"/>
          <w:b/>
          <w:szCs w:val="20"/>
          <w:lang w:eastAsia="sl-SI"/>
        </w:rPr>
      </w:pPr>
    </w:p>
    <w:p w14:paraId="358D69E4" w14:textId="77777777" w:rsidR="0085585C" w:rsidRPr="00177727" w:rsidRDefault="00A0722E" w:rsidP="00E74A44">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0D242639" w14:textId="77777777" w:rsidR="0085585C" w:rsidRDefault="0085585C" w:rsidP="00E74A44">
      <w:pPr>
        <w:keepNext/>
        <w:keepLines/>
        <w:spacing w:after="0" w:line="240" w:lineRule="auto"/>
        <w:jc w:val="both"/>
        <w:rPr>
          <w:rFonts w:ascii="Tahoma" w:eastAsia="Times New Roman" w:hAnsi="Tahoma" w:cs="Tahoma"/>
          <w:lang w:eastAsia="sl-SI"/>
        </w:rPr>
      </w:pPr>
    </w:p>
    <w:p w14:paraId="2E5525EF" w14:textId="77777777" w:rsidR="006D0833" w:rsidRPr="00BA3F91" w:rsidRDefault="006D0833" w:rsidP="00E74A4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raz</w:t>
      </w:r>
      <w:r w:rsidRPr="00BA3F91">
        <w:rPr>
          <w:rFonts w:ascii="Tahoma" w:eastAsia="Times New Roman" w:hAnsi="Tahoma" w:cs="Tahoma"/>
          <w:lang w:eastAsia="sl-SI"/>
        </w:rPr>
        <w:t>polagati z ustreznimi kadrom, ki so izkušeni, strokovno usposobljeni in sposobni izvesti predmet javnega naročila.</w:t>
      </w:r>
    </w:p>
    <w:p w14:paraId="139D002B" w14:textId="77777777" w:rsidR="006D0833" w:rsidRDefault="006D0833" w:rsidP="00E74A44">
      <w:pPr>
        <w:keepNext/>
        <w:keepLines/>
        <w:spacing w:after="0" w:line="240" w:lineRule="auto"/>
        <w:jc w:val="both"/>
        <w:rPr>
          <w:rFonts w:ascii="Tahoma" w:hAnsi="Tahoma" w:cs="Tahoma"/>
          <w:lang w:eastAsia="sl-SI"/>
        </w:rPr>
      </w:pPr>
    </w:p>
    <w:p w14:paraId="5F77E081" w14:textId="77777777" w:rsidR="000A70D0" w:rsidRPr="006936FD" w:rsidRDefault="000A70D0" w:rsidP="000A70D0">
      <w:pPr>
        <w:keepNext/>
        <w:keepLines/>
        <w:spacing w:after="0" w:line="240" w:lineRule="auto"/>
        <w:jc w:val="both"/>
        <w:rPr>
          <w:rFonts w:ascii="Tahoma" w:eastAsia="Times New Roman" w:hAnsi="Tahoma" w:cs="Tahoma"/>
          <w:szCs w:val="20"/>
          <w:lang w:eastAsia="sl-SI"/>
        </w:rPr>
      </w:pPr>
      <w:r w:rsidRPr="006936FD">
        <w:rPr>
          <w:rFonts w:ascii="Tahoma" w:eastAsia="Times New Roman" w:hAnsi="Tahoma" w:cs="Tahoma"/>
          <w:szCs w:val="20"/>
          <w:lang w:eastAsia="sl-SI"/>
        </w:rPr>
        <w:t xml:space="preserve">Ponudnik mora zagotoviti </w:t>
      </w:r>
      <w:r w:rsidRPr="006936FD">
        <w:rPr>
          <w:rFonts w:ascii="Tahoma" w:eastAsia="Times New Roman" w:hAnsi="Tahoma" w:cs="Tahoma"/>
          <w:b/>
          <w:szCs w:val="20"/>
          <w:lang w:eastAsia="sl-SI"/>
        </w:rPr>
        <w:t>enega (1) varilca</w:t>
      </w:r>
      <w:r w:rsidRPr="006936FD">
        <w:rPr>
          <w:rFonts w:ascii="Tahoma" w:eastAsia="Times New Roman" w:hAnsi="Tahoma" w:cs="Tahoma"/>
          <w:szCs w:val="20"/>
          <w:lang w:eastAsia="sl-SI"/>
        </w:rPr>
        <w:t>, ki ima opravljen preizkus varilnega postopka po 2014/68/EU ki ga izda pooblaščeni organ.</w:t>
      </w:r>
    </w:p>
    <w:p w14:paraId="13117EBA" w14:textId="77777777" w:rsidR="006D0833" w:rsidRDefault="006D0833" w:rsidP="00E74A44">
      <w:pPr>
        <w:keepNext/>
        <w:keepLines/>
        <w:spacing w:after="0" w:line="240" w:lineRule="auto"/>
        <w:jc w:val="both"/>
        <w:rPr>
          <w:rFonts w:ascii="Tahoma" w:hAnsi="Tahoma" w:cs="Tahoma"/>
          <w:b/>
          <w:bCs/>
        </w:rPr>
      </w:pPr>
    </w:p>
    <w:p w14:paraId="40D60C71" w14:textId="1EA853C1" w:rsidR="006D0833" w:rsidRDefault="006D0833" w:rsidP="00E74A44">
      <w:pPr>
        <w:keepNext/>
        <w:keepLines/>
        <w:spacing w:after="0" w:line="240" w:lineRule="auto"/>
        <w:jc w:val="both"/>
        <w:rPr>
          <w:rFonts w:ascii="Tahoma" w:hAnsi="Tahoma" w:cs="Tahoma"/>
          <w:b/>
          <w:bCs/>
        </w:rPr>
      </w:pPr>
      <w:r w:rsidRPr="00E87D1E">
        <w:rPr>
          <w:rFonts w:ascii="Tahoma" w:eastAsia="Times New Roman" w:hAnsi="Tahoma" w:cs="Tahoma"/>
          <w:b/>
          <w:szCs w:val="20"/>
          <w:lang w:eastAsia="sl-SI"/>
        </w:rPr>
        <w:t>Ta pogoj lahko izpolni ponudnik sam ali skupina ponudnikov v okviru skupne ponudbe ali s prijavljenimi podizvajalci.</w:t>
      </w:r>
      <w:r w:rsidRPr="005F06B9">
        <w:rPr>
          <w:rFonts w:ascii="Tahoma" w:hAnsi="Tahoma" w:cs="Tahoma"/>
          <w:b/>
          <w:bCs/>
        </w:rPr>
        <w:t xml:space="preserve"> </w:t>
      </w:r>
      <w:r w:rsidRPr="003B71B6">
        <w:rPr>
          <w:rFonts w:ascii="Tahoma" w:hAnsi="Tahoma" w:cs="Tahoma"/>
          <w:b/>
          <w:bCs/>
        </w:rPr>
        <w:t xml:space="preserve">V primeru, da prijavljeni delavci niso zaposleni pri </w:t>
      </w:r>
      <w:r>
        <w:rPr>
          <w:rFonts w:ascii="Tahoma" w:hAnsi="Tahoma" w:cs="Tahoma"/>
          <w:b/>
          <w:bCs/>
        </w:rPr>
        <w:t>ponudniku</w:t>
      </w:r>
      <w:r w:rsidRPr="003B71B6">
        <w:rPr>
          <w:rFonts w:ascii="Tahoma" w:hAnsi="Tahoma" w:cs="Tahoma"/>
          <w:b/>
          <w:bCs/>
        </w:rPr>
        <w:t xml:space="preserve">, mora </w:t>
      </w:r>
      <w:r>
        <w:rPr>
          <w:rFonts w:ascii="Tahoma" w:hAnsi="Tahoma" w:cs="Tahoma"/>
          <w:b/>
          <w:bCs/>
        </w:rPr>
        <w:t>ponudnik</w:t>
      </w:r>
      <w:r w:rsidRPr="003B71B6">
        <w:rPr>
          <w:rFonts w:ascii="Tahoma" w:hAnsi="Tahoma" w:cs="Tahoma"/>
          <w:b/>
          <w:bCs/>
        </w:rPr>
        <w:t xml:space="preserve"> predložiti pogodbo o medsebojnem sodelovanju in jih obvezno prijaviti kot podizvajalce.</w:t>
      </w:r>
    </w:p>
    <w:p w14:paraId="1A56BC1B" w14:textId="7818DAF9" w:rsidR="000A70D0" w:rsidRDefault="000A70D0" w:rsidP="00E74A44">
      <w:pPr>
        <w:keepNext/>
        <w:keepLines/>
        <w:spacing w:after="0" w:line="240" w:lineRule="auto"/>
        <w:jc w:val="both"/>
        <w:rPr>
          <w:rFonts w:ascii="Tahoma" w:hAnsi="Tahoma" w:cs="Tahoma"/>
          <w:b/>
          <w:bCs/>
        </w:rPr>
      </w:pPr>
    </w:p>
    <w:p w14:paraId="4E015C53" w14:textId="77777777" w:rsidR="000A70D0" w:rsidRPr="008379A4" w:rsidRDefault="000A70D0" w:rsidP="000A70D0">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253FC414" w14:textId="77777777" w:rsidR="000A70D0" w:rsidRPr="008A50A5" w:rsidRDefault="000A70D0" w:rsidP="000A70D0">
      <w:pPr>
        <w:keepNext/>
        <w:keepLines/>
        <w:spacing w:after="0" w:line="240" w:lineRule="auto"/>
        <w:jc w:val="both"/>
        <w:rPr>
          <w:rFonts w:ascii="Tahoma" w:eastAsia="Times New Roman" w:hAnsi="Tahoma" w:cs="Tahoma"/>
          <w:b/>
          <w:szCs w:val="20"/>
          <w:lang w:eastAsia="sl-SI"/>
        </w:rPr>
      </w:pPr>
      <w:r>
        <w:rPr>
          <w:rFonts w:ascii="Tahoma" w:eastAsia="Times New Roman" w:hAnsi="Tahoma" w:cs="Tahoma"/>
          <w:szCs w:val="20"/>
          <w:lang w:eastAsia="sl-SI"/>
        </w:rPr>
        <w:t>Ponudnik</w:t>
      </w:r>
      <w:r w:rsidRPr="000649B7">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 priloge 6 in zahtevanega dokumenta.</w:t>
      </w:r>
    </w:p>
    <w:p w14:paraId="590AEB60" w14:textId="77777777" w:rsidR="00D23B13" w:rsidRDefault="00D23B13" w:rsidP="00E74A44">
      <w:pPr>
        <w:keepNext/>
        <w:keepLines/>
        <w:spacing w:after="0" w:line="240" w:lineRule="auto"/>
        <w:ind w:right="-2"/>
        <w:jc w:val="both"/>
        <w:rPr>
          <w:rFonts w:ascii="Tahoma" w:eastAsia="Times New Roman" w:hAnsi="Tahoma" w:cs="Tahoma"/>
          <w:lang w:eastAsia="sl-SI"/>
        </w:rPr>
      </w:pPr>
    </w:p>
    <w:p w14:paraId="12F4A502" w14:textId="77777777" w:rsidR="00D23B13" w:rsidRPr="00C27FA2" w:rsidRDefault="00D23B13" w:rsidP="00E74A44">
      <w:pPr>
        <w:keepNext/>
        <w:keepLines/>
        <w:numPr>
          <w:ilvl w:val="2"/>
          <w:numId w:val="2"/>
        </w:numPr>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Ogled objekta</w:t>
      </w:r>
    </w:p>
    <w:p w14:paraId="4E6AFD1E" w14:textId="77777777" w:rsidR="00D23B13" w:rsidRPr="00C27FA2" w:rsidRDefault="00D23B13" w:rsidP="00E74A44">
      <w:pPr>
        <w:keepNext/>
        <w:keepLines/>
        <w:spacing w:after="0" w:line="240" w:lineRule="auto"/>
        <w:jc w:val="both"/>
        <w:rPr>
          <w:rFonts w:ascii="Tahoma" w:eastAsia="Times New Roman" w:hAnsi="Tahoma" w:cs="Tahoma"/>
          <w:u w:val="single"/>
          <w:lang w:eastAsia="sl-SI"/>
        </w:rPr>
      </w:pPr>
    </w:p>
    <w:p w14:paraId="797D34FF" w14:textId="6EF154B9" w:rsidR="00FC08F7" w:rsidRDefault="00D23B13" w:rsidP="00E74A44">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 naročnika, da si pridobi morebitne ostale podatke, ki se nanašajo na </w:t>
      </w:r>
      <w:r w:rsidR="00F61AD4">
        <w:rPr>
          <w:rFonts w:ascii="Tahoma" w:eastAsia="Times New Roman" w:hAnsi="Tahoma" w:cs="Tahoma"/>
          <w:lang w:eastAsia="sl-SI"/>
        </w:rPr>
        <w:t>izvedbo st</w:t>
      </w:r>
      <w:r w:rsidR="006B0829">
        <w:rPr>
          <w:rFonts w:ascii="Tahoma" w:eastAsia="Times New Roman" w:hAnsi="Tahoma" w:cs="Tahoma"/>
          <w:lang w:eastAsia="sl-SI"/>
        </w:rPr>
        <w:t>o</w:t>
      </w:r>
      <w:r w:rsidR="00F61AD4">
        <w:rPr>
          <w:rFonts w:ascii="Tahoma" w:eastAsia="Times New Roman" w:hAnsi="Tahoma" w:cs="Tahoma"/>
          <w:lang w:eastAsia="sl-SI"/>
        </w:rPr>
        <w:t xml:space="preserve">ritev </w:t>
      </w:r>
      <w:r w:rsidRPr="008379A4">
        <w:rPr>
          <w:rFonts w:ascii="Tahoma" w:eastAsia="Times New Roman" w:hAnsi="Tahoma" w:cs="Tahoma"/>
          <w:lang w:eastAsia="sl-SI"/>
        </w:rPr>
        <w:t xml:space="preserve">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Ljubljani.</w:t>
      </w:r>
      <w:r w:rsidR="003C1F34">
        <w:rPr>
          <w:rFonts w:ascii="Tahoma" w:eastAsia="Times New Roman" w:hAnsi="Tahoma" w:cs="Tahoma"/>
          <w:lang w:eastAsia="sl-SI"/>
        </w:rPr>
        <w:t xml:space="preserve"> </w:t>
      </w:r>
    </w:p>
    <w:p w14:paraId="53671751" w14:textId="77777777" w:rsidR="00F15625" w:rsidRDefault="00F15625" w:rsidP="00E74A44">
      <w:pPr>
        <w:keepNext/>
        <w:keepLines/>
        <w:spacing w:after="0" w:line="240" w:lineRule="auto"/>
        <w:jc w:val="both"/>
        <w:rPr>
          <w:rFonts w:ascii="Tahoma" w:eastAsia="Times New Roman" w:hAnsi="Tahoma" w:cs="Tahoma"/>
          <w:lang w:eastAsia="sl-SI"/>
        </w:rPr>
      </w:pPr>
    </w:p>
    <w:p w14:paraId="34F661DB" w14:textId="39556E8B" w:rsidR="00D23B13" w:rsidRPr="00C27FA2" w:rsidRDefault="00D23B13" w:rsidP="00E74A44">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Kontaktna oseba za organizacijo ogleda je </w:t>
      </w:r>
      <w:r w:rsidR="00AA65EF">
        <w:rPr>
          <w:rFonts w:ascii="Tahoma" w:eastAsia="Times New Roman" w:hAnsi="Tahoma" w:cs="Tahoma"/>
          <w:lang w:eastAsia="sl-SI"/>
        </w:rPr>
        <w:t xml:space="preserve">g. Jože Ocepek; tel. št. +386 1 58 75 354, + 386 31 659 110 oz. </w:t>
      </w:r>
      <w:r w:rsidRPr="00C27FA2">
        <w:rPr>
          <w:rFonts w:ascii="Tahoma" w:eastAsia="Times New Roman" w:hAnsi="Tahoma" w:cs="Tahoma"/>
          <w:lang w:eastAsia="sl-SI"/>
        </w:rPr>
        <w:t>g.</w:t>
      </w:r>
      <w:r w:rsidRPr="00C27FA2">
        <w:rPr>
          <w:rFonts w:ascii="Tahoma" w:eastAsia="Times New Roman" w:hAnsi="Tahoma" w:cs="Tahoma"/>
          <w:iCs/>
          <w:lang w:eastAsia="sl-SI"/>
        </w:rPr>
        <w:t xml:space="preserve"> </w:t>
      </w:r>
      <w:r w:rsidR="00AA65EF">
        <w:rPr>
          <w:rFonts w:ascii="Tahoma" w:eastAsia="Times New Roman" w:hAnsi="Tahoma" w:cs="Tahoma"/>
          <w:iCs/>
          <w:lang w:eastAsia="sl-SI"/>
        </w:rPr>
        <w:t>Bošt</w:t>
      </w:r>
      <w:r w:rsidRPr="00C27FA2">
        <w:rPr>
          <w:rFonts w:ascii="Tahoma" w:eastAsia="Times New Roman" w:hAnsi="Tahoma" w:cs="Tahoma"/>
          <w:iCs/>
          <w:lang w:eastAsia="sl-SI"/>
        </w:rPr>
        <w:t xml:space="preserve">jan Krašovec; tel. št. + 386 1 58 75 346, +386 41 </w:t>
      </w:r>
      <w:r w:rsidRPr="00C27FA2">
        <w:rPr>
          <w:rFonts w:ascii="Tahoma" w:eastAsia="Times New Roman" w:hAnsi="Tahoma" w:cs="Tahoma"/>
          <w:lang w:eastAsia="sl-SI"/>
        </w:rPr>
        <w:t>334 498.</w:t>
      </w:r>
    </w:p>
    <w:p w14:paraId="6B14E9D2" w14:textId="77777777" w:rsidR="00D23B13" w:rsidRDefault="00D23B13" w:rsidP="00E74A44">
      <w:pPr>
        <w:keepNext/>
        <w:keepLines/>
        <w:spacing w:after="0" w:line="240" w:lineRule="auto"/>
        <w:jc w:val="both"/>
        <w:rPr>
          <w:rFonts w:ascii="Tahoma" w:eastAsia="Times New Roman" w:hAnsi="Tahoma" w:cs="Tahoma"/>
          <w:lang w:eastAsia="sl-SI"/>
        </w:rPr>
      </w:pPr>
    </w:p>
    <w:p w14:paraId="1C5B0046" w14:textId="693DE0AA" w:rsidR="00D23B13" w:rsidRPr="00C27FA2" w:rsidRDefault="00D23B13" w:rsidP="00E74A44">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7B1BAA">
        <w:rPr>
          <w:rFonts w:ascii="Tahoma" w:eastAsia="Times New Roman" w:hAnsi="Tahoma" w:cs="Tahoma"/>
          <w:lang w:eastAsia="sl-SI"/>
        </w:rPr>
        <w:t>7</w:t>
      </w:r>
      <w:r w:rsidRPr="00C27FA2">
        <w:rPr>
          <w:rFonts w:ascii="Tahoma" w:eastAsia="Times New Roman" w:hAnsi="Tahoma" w:cs="Tahoma"/>
          <w:lang w:eastAsia="sl-SI"/>
        </w:rPr>
        <w:t xml:space="preserve">. </w:t>
      </w:r>
      <w:r w:rsidR="007B1BAA">
        <w:rPr>
          <w:rFonts w:ascii="Tahoma" w:eastAsia="Times New Roman" w:hAnsi="Tahoma" w:cs="Tahoma"/>
          <w:lang w:eastAsia="sl-SI"/>
        </w:rPr>
        <w:t>6</w:t>
      </w:r>
      <w:r w:rsidRPr="00C27FA2">
        <w:rPr>
          <w:rFonts w:ascii="Tahoma" w:eastAsia="Times New Roman" w:hAnsi="Tahoma" w:cs="Tahoma"/>
          <w:lang w:eastAsia="sl-SI"/>
        </w:rPr>
        <w:t>. 20</w:t>
      </w:r>
      <w:r w:rsidR="00AA65EF">
        <w:rPr>
          <w:rFonts w:ascii="Tahoma" w:eastAsia="Times New Roman" w:hAnsi="Tahoma" w:cs="Tahoma"/>
          <w:lang w:eastAsia="sl-SI"/>
        </w:rPr>
        <w:t>2</w:t>
      </w:r>
      <w:r w:rsidR="00813229">
        <w:rPr>
          <w:rFonts w:ascii="Tahoma" w:eastAsia="Times New Roman" w:hAnsi="Tahoma" w:cs="Tahoma"/>
          <w:lang w:eastAsia="sl-SI"/>
        </w:rPr>
        <w:t>1</w:t>
      </w:r>
      <w:r w:rsidRPr="00C27FA2">
        <w:rPr>
          <w:rFonts w:ascii="Tahoma" w:eastAsia="Times New Roman" w:hAnsi="Tahoma" w:cs="Tahoma"/>
          <w:lang w:eastAsia="sl-SI"/>
        </w:rPr>
        <w:t xml:space="preserve"> in se dogovoriti za sestanek. Ogled objektov je možen vsak delavnik, od 8. do 12. ure. Zadnji dan za ogled objekta je </w:t>
      </w:r>
      <w:r w:rsidR="007B1BAA">
        <w:rPr>
          <w:rFonts w:ascii="Tahoma" w:eastAsia="Times New Roman" w:hAnsi="Tahoma" w:cs="Tahoma"/>
          <w:lang w:eastAsia="sl-SI"/>
        </w:rPr>
        <w:t>8</w:t>
      </w:r>
      <w:r w:rsidRPr="00C27FA2">
        <w:rPr>
          <w:rFonts w:ascii="Tahoma" w:eastAsia="Times New Roman" w:hAnsi="Tahoma" w:cs="Tahoma"/>
          <w:lang w:eastAsia="sl-SI"/>
        </w:rPr>
        <w:t>.</w:t>
      </w:r>
      <w:r w:rsidR="00FF5C1F">
        <w:rPr>
          <w:rFonts w:ascii="Tahoma" w:eastAsia="Times New Roman" w:hAnsi="Tahoma" w:cs="Tahoma"/>
          <w:lang w:eastAsia="sl-SI"/>
        </w:rPr>
        <w:t xml:space="preserve"> </w:t>
      </w:r>
      <w:r w:rsidR="007B1BAA">
        <w:rPr>
          <w:rFonts w:ascii="Tahoma" w:eastAsia="Times New Roman" w:hAnsi="Tahoma" w:cs="Tahoma"/>
          <w:lang w:eastAsia="sl-SI"/>
        </w:rPr>
        <w:t>6</w:t>
      </w:r>
      <w:r w:rsidRPr="00C27FA2">
        <w:rPr>
          <w:rFonts w:ascii="Tahoma" w:eastAsia="Times New Roman" w:hAnsi="Tahoma" w:cs="Tahoma"/>
          <w:lang w:eastAsia="sl-SI"/>
        </w:rPr>
        <w:t>. 20</w:t>
      </w:r>
      <w:r w:rsidR="00AA65EF">
        <w:rPr>
          <w:rFonts w:ascii="Tahoma" w:eastAsia="Times New Roman" w:hAnsi="Tahoma" w:cs="Tahoma"/>
          <w:lang w:eastAsia="sl-SI"/>
        </w:rPr>
        <w:t>2</w:t>
      </w:r>
      <w:r w:rsidR="00813229">
        <w:rPr>
          <w:rFonts w:ascii="Tahoma" w:eastAsia="Times New Roman" w:hAnsi="Tahoma" w:cs="Tahoma"/>
          <w:lang w:eastAsia="sl-SI"/>
        </w:rPr>
        <w:t>1</w:t>
      </w:r>
      <w:r w:rsidRPr="00C27FA2">
        <w:rPr>
          <w:rFonts w:ascii="Tahoma" w:eastAsia="Times New Roman" w:hAnsi="Tahoma" w:cs="Tahoma"/>
          <w:lang w:eastAsia="sl-SI"/>
        </w:rPr>
        <w:t xml:space="preserve"> do 12. ure. </w:t>
      </w:r>
    </w:p>
    <w:p w14:paraId="6A262EF4" w14:textId="18A9D839" w:rsidR="00D23B13" w:rsidRDefault="00D23B13" w:rsidP="00E74A44">
      <w:pPr>
        <w:keepNext/>
        <w:keepLines/>
        <w:spacing w:after="0" w:line="240" w:lineRule="auto"/>
        <w:jc w:val="both"/>
        <w:rPr>
          <w:rFonts w:ascii="Tahoma" w:eastAsia="Times New Roman" w:hAnsi="Tahoma" w:cs="Tahoma"/>
          <w:lang w:eastAsia="sl-SI"/>
        </w:rPr>
      </w:pPr>
    </w:p>
    <w:p w14:paraId="15DE66C2" w14:textId="7859614D" w:rsidR="009C1B90" w:rsidRPr="00512866" w:rsidRDefault="009C1B90" w:rsidP="009C1B90">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 xml:space="preserve">Pri ogledu objekta ponudniki prejmejo </w:t>
      </w:r>
      <w:r>
        <w:rPr>
          <w:rFonts w:ascii="Tahoma" w:eastAsia="Times New Roman" w:hAnsi="Tahoma" w:cs="Tahoma"/>
          <w:b/>
          <w:iCs/>
          <w:color w:val="000000"/>
          <w:lang w:eastAsia="sl-SI"/>
        </w:rPr>
        <w:t>načrte za izdelavo in dobavo jedra omrežnega grelnika 2/1 toplotne postaje 1</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46D8B62F" w14:textId="77777777" w:rsidR="009C1B90" w:rsidRPr="00C27FA2" w:rsidRDefault="009C1B90" w:rsidP="00E74A44">
      <w:pPr>
        <w:keepNext/>
        <w:keepLines/>
        <w:spacing w:after="0" w:line="240" w:lineRule="auto"/>
        <w:jc w:val="both"/>
        <w:rPr>
          <w:rFonts w:ascii="Tahoma" w:eastAsia="Times New Roman" w:hAnsi="Tahoma" w:cs="Tahoma"/>
          <w:lang w:eastAsia="sl-SI"/>
        </w:rPr>
      </w:pPr>
    </w:p>
    <w:p w14:paraId="55E44951" w14:textId="5F240055" w:rsidR="00D23B13" w:rsidRPr="00C27FA2" w:rsidRDefault="00D23B13" w:rsidP="00E74A44">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lastRenderedPageBreak/>
        <w:t xml:space="preserve">Ponudnik ne bo upravičen do nobenega povečanja cene, ki bi ga utemeljeval s tem, da ni bil polno obveščen o pogojih, ki se nanašajo na predmetne obveznosti. </w:t>
      </w:r>
      <w:r w:rsidR="00AA65EF"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31DD79E0" w14:textId="77777777" w:rsidR="00D23B13" w:rsidRPr="00C27FA2" w:rsidRDefault="00D23B13" w:rsidP="00E74A44">
      <w:pPr>
        <w:keepNext/>
        <w:keepLines/>
        <w:spacing w:after="0" w:line="240" w:lineRule="auto"/>
        <w:jc w:val="both"/>
        <w:rPr>
          <w:rFonts w:ascii="Tahoma" w:eastAsia="Times New Roman" w:hAnsi="Tahoma" w:cs="Tahoma"/>
          <w:lang w:eastAsia="sl-SI"/>
        </w:rPr>
      </w:pPr>
    </w:p>
    <w:p w14:paraId="18994ADD" w14:textId="2BEC412F" w:rsidR="00D23B13" w:rsidRPr="00C27FA2" w:rsidRDefault="00D23B13" w:rsidP="00E74A44">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9C1B90">
        <w:rPr>
          <w:rFonts w:ascii="Tahoma" w:eastAsia="Times New Roman" w:hAnsi="Tahoma" w:cs="Tahoma"/>
          <w:b/>
          <w:lang w:eastAsia="sl-SI"/>
        </w:rPr>
        <w:t>8</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JN.</w:t>
      </w:r>
    </w:p>
    <w:p w14:paraId="4BD9B483" w14:textId="77777777" w:rsidR="00C27FA2" w:rsidRPr="00C27FA2" w:rsidRDefault="00C27FA2" w:rsidP="00E74A44">
      <w:pPr>
        <w:keepNext/>
        <w:keepLines/>
        <w:spacing w:after="0" w:line="240" w:lineRule="auto"/>
        <w:jc w:val="both"/>
        <w:rPr>
          <w:rFonts w:ascii="Tahoma" w:eastAsia="Times New Roman" w:hAnsi="Tahoma" w:cs="Tahoma"/>
          <w:lang w:eastAsia="sl-SI"/>
        </w:rPr>
      </w:pPr>
    </w:p>
    <w:p w14:paraId="79EED037" w14:textId="77777777" w:rsidR="005C1FCF" w:rsidRPr="008A50A5" w:rsidRDefault="005C1FCF" w:rsidP="00E74A44">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59B6CAE2" w14:textId="77777777" w:rsidR="005C1FCF" w:rsidRPr="008A50A5" w:rsidRDefault="005C1FCF" w:rsidP="00E74A44">
      <w:pPr>
        <w:keepNext/>
        <w:keepLines/>
        <w:spacing w:after="0" w:line="240" w:lineRule="auto"/>
        <w:rPr>
          <w:rFonts w:ascii="Tahoma" w:eastAsia="Times New Roman" w:hAnsi="Tahoma" w:cs="Tahoma"/>
          <w:b/>
          <w:szCs w:val="21"/>
          <w:lang w:eastAsia="sl-SI"/>
        </w:rPr>
      </w:pPr>
    </w:p>
    <w:p w14:paraId="54923883" w14:textId="77777777" w:rsidR="00410C2C" w:rsidRPr="00410C2C" w:rsidRDefault="00410C2C" w:rsidP="00E74A44">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ZIntPK), naročniki ne smejo sodelovati.</w:t>
      </w:r>
    </w:p>
    <w:p w14:paraId="088ECF76" w14:textId="77777777" w:rsidR="005C1FCF" w:rsidRPr="00820FED" w:rsidRDefault="005C1FCF" w:rsidP="00E74A44">
      <w:pPr>
        <w:keepNext/>
        <w:keepLines/>
        <w:spacing w:after="0" w:line="240" w:lineRule="auto"/>
        <w:jc w:val="both"/>
        <w:rPr>
          <w:rFonts w:ascii="Tahoma" w:eastAsia="Times New Roman" w:hAnsi="Tahoma" w:cs="Tahoma"/>
          <w:lang w:eastAsia="sl-SI"/>
        </w:rPr>
      </w:pPr>
    </w:p>
    <w:p w14:paraId="69B99B7C" w14:textId="77777777" w:rsidR="005C1FCF" w:rsidRPr="008379A4" w:rsidRDefault="005C1FCF" w:rsidP="00E74A44">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sidR="00C27FA2">
        <w:rPr>
          <w:rFonts w:ascii="Tahoma" w:eastAsia="Times New Roman" w:hAnsi="Tahoma" w:cs="Tahoma"/>
          <w:szCs w:val="20"/>
          <w:lang w:eastAsia="sl-SI"/>
        </w:rPr>
        <w:t>A</w:t>
      </w:r>
      <w:r w:rsidRPr="008379A4">
        <w:rPr>
          <w:rFonts w:ascii="Tahoma" w:eastAsia="Times New Roman" w:hAnsi="Tahoma" w:cs="Tahoma"/>
          <w:szCs w:val="20"/>
          <w:lang w:eastAsia="sl-SI"/>
        </w:rPr>
        <w:t>.</w:t>
      </w:r>
    </w:p>
    <w:p w14:paraId="218FA16B" w14:textId="77777777" w:rsidR="009C1B90" w:rsidRPr="00820FED" w:rsidRDefault="009C1B90" w:rsidP="00E74A44">
      <w:pPr>
        <w:keepNext/>
        <w:keepLines/>
        <w:spacing w:after="0" w:line="240" w:lineRule="auto"/>
        <w:jc w:val="both"/>
        <w:rPr>
          <w:rFonts w:ascii="Tahoma" w:eastAsia="Times New Roman" w:hAnsi="Tahoma" w:cs="Tahoma"/>
          <w:lang w:eastAsia="sl-SI"/>
        </w:rPr>
      </w:pPr>
    </w:p>
    <w:p w14:paraId="1E383DDE" w14:textId="50165225" w:rsidR="00302D6E" w:rsidRPr="00712BC8" w:rsidRDefault="00302D6E" w:rsidP="00E74A44">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6EAA249B" w14:textId="77777777" w:rsidR="0079738E" w:rsidRDefault="0079738E" w:rsidP="00E74A44">
      <w:pPr>
        <w:keepNext/>
        <w:keepLines/>
        <w:spacing w:after="0" w:line="240" w:lineRule="auto"/>
        <w:jc w:val="both"/>
        <w:rPr>
          <w:rFonts w:ascii="Tahoma" w:eastAsia="Times New Roman" w:hAnsi="Tahoma" w:cs="Tahoma"/>
          <w:lang w:eastAsia="sl-SI"/>
        </w:rPr>
      </w:pPr>
    </w:p>
    <w:p w14:paraId="104B4449" w14:textId="77777777" w:rsidR="00C70D42" w:rsidRPr="001349F6" w:rsidRDefault="00C70D42" w:rsidP="00E74A44">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32876B07" w14:textId="77777777" w:rsidR="00C70D42" w:rsidRPr="001349F6" w:rsidRDefault="00C70D42" w:rsidP="00E74A44">
      <w:pPr>
        <w:keepNext/>
        <w:keepLines/>
        <w:spacing w:after="0" w:line="240" w:lineRule="auto"/>
        <w:jc w:val="both"/>
        <w:rPr>
          <w:rFonts w:ascii="Tahoma" w:hAnsi="Tahoma" w:cs="Tahoma"/>
        </w:rPr>
      </w:pPr>
    </w:p>
    <w:p w14:paraId="1021C277" w14:textId="77777777" w:rsidR="00C70D42" w:rsidRPr="001349F6" w:rsidRDefault="00C70D42" w:rsidP="00E74A44">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7A2DF750" w14:textId="77777777" w:rsidR="00C70D42" w:rsidRPr="001349F6" w:rsidRDefault="00C70D42" w:rsidP="00E74A44">
      <w:pPr>
        <w:keepNext/>
        <w:keepLines/>
        <w:spacing w:after="0" w:line="240" w:lineRule="auto"/>
        <w:jc w:val="both"/>
        <w:rPr>
          <w:rFonts w:ascii="Tahoma" w:hAnsi="Tahoma" w:cs="Tahoma"/>
        </w:rPr>
      </w:pPr>
    </w:p>
    <w:p w14:paraId="5075BF15" w14:textId="77777777" w:rsidR="00C70D42" w:rsidRPr="001349F6" w:rsidRDefault="00C70D42" w:rsidP="00E74A44">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50306EC1" w14:textId="77777777" w:rsidR="00C70D42" w:rsidRPr="001349F6" w:rsidRDefault="00C70D42" w:rsidP="00E74A44">
      <w:pPr>
        <w:keepNext/>
        <w:keepLines/>
        <w:spacing w:after="0" w:line="240" w:lineRule="auto"/>
        <w:ind w:left="720"/>
        <w:jc w:val="both"/>
        <w:rPr>
          <w:rFonts w:ascii="Tahoma" w:hAnsi="Tahoma" w:cs="Tahoma"/>
          <w:b/>
          <w:bCs/>
        </w:rPr>
      </w:pPr>
    </w:p>
    <w:p w14:paraId="6D15D20E" w14:textId="13EAE571" w:rsidR="00C70D42" w:rsidRDefault="00C70D42" w:rsidP="00E74A44">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bančno garancijo ali kavcijsko zavarovanje pri zavarovalnici za zavarovanje dobre izvedbe pogodbenih obveznosti </w:t>
      </w:r>
      <w:r w:rsidR="001B4FFB" w:rsidRPr="007C1FDC">
        <w:rPr>
          <w:rFonts w:ascii="Tahoma" w:eastAsia="Times New Roman" w:hAnsi="Tahoma" w:cs="Tahoma"/>
          <w:lang w:eastAsia="sl-SI"/>
        </w:rPr>
        <w:t>v višini</w:t>
      </w:r>
      <w:r w:rsidR="001B4FFB" w:rsidRPr="004F2F67">
        <w:rPr>
          <w:rFonts w:ascii="Tahoma" w:eastAsia="Times New Roman" w:hAnsi="Tahoma" w:cs="Tahoma"/>
          <w:lang w:eastAsia="sl-SI"/>
        </w:rPr>
        <w:t xml:space="preserve"> </w:t>
      </w:r>
      <w:r w:rsidR="001B4FFB">
        <w:rPr>
          <w:rFonts w:ascii="Tahoma" w:eastAsia="Times New Roman" w:hAnsi="Tahoma" w:cs="Tahoma"/>
          <w:lang w:eastAsia="sl-SI"/>
        </w:rPr>
        <w:t>5</w:t>
      </w:r>
      <w:r w:rsidR="001B4FFB" w:rsidRPr="004F2F67">
        <w:rPr>
          <w:rFonts w:ascii="Tahoma" w:eastAsia="Times New Roman" w:hAnsi="Tahoma" w:cs="Tahoma"/>
          <w:lang w:eastAsia="sl-SI"/>
        </w:rPr>
        <w:t xml:space="preserve">% (z besedo: </w:t>
      </w:r>
      <w:r w:rsidR="001B4FFB">
        <w:rPr>
          <w:rFonts w:ascii="Tahoma" w:eastAsia="Times New Roman" w:hAnsi="Tahoma" w:cs="Tahoma"/>
          <w:lang w:eastAsia="sl-SI"/>
        </w:rPr>
        <w:t>pet</w:t>
      </w:r>
      <w:r w:rsidR="001B4FFB" w:rsidRPr="004F2F67">
        <w:rPr>
          <w:rFonts w:ascii="Tahoma" w:eastAsia="Times New Roman" w:hAnsi="Tahoma" w:cs="Tahoma"/>
          <w:lang w:eastAsia="sl-SI"/>
        </w:rPr>
        <w:t xml:space="preserve"> odstotkov) pogodbene vrednosti z DDV</w:t>
      </w:r>
      <w:r w:rsidR="00AA65EF">
        <w:rPr>
          <w:rFonts w:ascii="Tahoma" w:hAnsi="Tahoma" w:cs="Tahoma"/>
        </w:rPr>
        <w:t xml:space="preserve"> </w:t>
      </w:r>
      <w:r w:rsidR="00552945" w:rsidRPr="0030475B">
        <w:rPr>
          <w:rFonts w:ascii="Tahoma" w:eastAsia="Times New Roman" w:hAnsi="Tahoma" w:cs="Tahoma"/>
          <w:lang w:eastAsia="sl-SI"/>
        </w:rPr>
        <w:t xml:space="preserve">z dobo veljavnosti </w:t>
      </w:r>
      <w:r w:rsidR="009C1B90" w:rsidRPr="00484AB8">
        <w:rPr>
          <w:rFonts w:ascii="Tahoma" w:eastAsia="Times New Roman" w:hAnsi="Tahoma" w:cs="Tahoma"/>
          <w:lang w:eastAsia="sl-SI"/>
        </w:rPr>
        <w:t>še najmanj 30 dni po preteku veljavnosti pogodbe</w:t>
      </w:r>
      <w:r w:rsidR="00552945" w:rsidRPr="0030475B">
        <w:rPr>
          <w:rFonts w:ascii="Tahoma" w:eastAsia="Times New Roman" w:hAnsi="Tahoma" w:cs="Tahoma"/>
          <w:lang w:eastAsia="sl-SI"/>
        </w:rPr>
        <w:t xml:space="preserve">. </w:t>
      </w:r>
      <w:r w:rsidR="00552945" w:rsidRPr="0030475B">
        <w:rPr>
          <w:rFonts w:ascii="Tahoma" w:eastAsia="Times New Roman" w:hAnsi="Tahoma" w:cs="Tahoma"/>
          <w:b/>
          <w:lang w:eastAsia="sl-SI"/>
        </w:rPr>
        <w:t>Finančno zavarovanje mora biti izdano s strani banke</w:t>
      </w:r>
      <w:r w:rsidR="00F61AD4" w:rsidRPr="00F61AD4">
        <w:rPr>
          <w:rFonts w:ascii="Tahoma" w:hAnsi="Tahoma" w:cs="Tahoma"/>
          <w:b/>
        </w:rPr>
        <w:t xml:space="preserve"> </w:t>
      </w:r>
      <w:r w:rsidR="00F61AD4">
        <w:rPr>
          <w:rFonts w:ascii="Tahoma" w:hAnsi="Tahoma" w:cs="Tahoma"/>
          <w:b/>
        </w:rPr>
        <w:t>ali zavarovalnice</w:t>
      </w:r>
      <w:r w:rsidR="00F61AD4" w:rsidRPr="001349F6">
        <w:rPr>
          <w:rFonts w:ascii="Tahoma" w:hAnsi="Tahoma" w:cs="Tahoma"/>
          <w:b/>
        </w:rPr>
        <w:t>, ki ima sedež v RS in v slovenskem jeziku.</w:t>
      </w:r>
      <w:r w:rsidR="00552945" w:rsidRPr="0030475B">
        <w:rPr>
          <w:rFonts w:ascii="Tahoma" w:eastAsia="Times New Roman" w:hAnsi="Tahoma" w:cs="Tahoma"/>
          <w:lang w:eastAsia="sl-SI"/>
        </w:rPr>
        <w:t xml:space="preserve"> Finančno zavarovanje za dobro izvedbo pogodbenih obveznosti mora biti nepreklicno, brezpogojno in plačljivo na prvi poziv</w:t>
      </w:r>
      <w:r w:rsidR="00552945">
        <w:rPr>
          <w:rFonts w:ascii="Tahoma" w:eastAsia="Times New Roman" w:hAnsi="Tahoma" w:cs="Tahoma"/>
          <w:lang w:eastAsia="sl-SI"/>
        </w:rPr>
        <w:t>.</w:t>
      </w:r>
    </w:p>
    <w:p w14:paraId="01BCDFB9" w14:textId="77777777" w:rsidR="00552945" w:rsidRPr="001349F6" w:rsidRDefault="00552945" w:rsidP="00E74A44">
      <w:pPr>
        <w:keepNext/>
        <w:keepLines/>
        <w:spacing w:after="0" w:line="240" w:lineRule="auto"/>
        <w:jc w:val="both"/>
        <w:rPr>
          <w:rFonts w:ascii="Tahoma" w:hAnsi="Tahoma" w:cs="Tahoma"/>
        </w:rPr>
      </w:pPr>
    </w:p>
    <w:p w14:paraId="45DF60D9" w14:textId="77777777" w:rsidR="00C70D42" w:rsidRPr="001349F6" w:rsidRDefault="00C70D42" w:rsidP="00E74A44">
      <w:pPr>
        <w:keepNext/>
        <w:keepLines/>
        <w:spacing w:after="0" w:line="240" w:lineRule="auto"/>
        <w:jc w:val="both"/>
        <w:rPr>
          <w:rFonts w:ascii="Tahoma" w:hAnsi="Tahoma" w:cs="Tahoma"/>
        </w:rPr>
      </w:pPr>
      <w:r w:rsidRPr="001349F6">
        <w:rPr>
          <w:rFonts w:ascii="Tahoma" w:hAnsi="Tahoma" w:cs="Tahoma"/>
        </w:rPr>
        <w:t>V kolikor izbrani ponudnik ne bo izpolnjeval svojih pogodbenih obveznosti, bo naročnik unovčil finančno zavarovanje za zavarovanje dobre izvedbe pogodbenih obveznosti in odstopil od pogodbe, brez kakršnekoli obveznosti do izbranega izvajalca.</w:t>
      </w:r>
    </w:p>
    <w:p w14:paraId="259337DB" w14:textId="77777777" w:rsidR="00C70D42" w:rsidRPr="001349F6" w:rsidRDefault="00C70D42" w:rsidP="00E74A44">
      <w:pPr>
        <w:keepNext/>
        <w:keepLines/>
        <w:spacing w:after="0" w:line="240" w:lineRule="auto"/>
        <w:jc w:val="both"/>
        <w:rPr>
          <w:rFonts w:ascii="Tahoma" w:hAnsi="Tahoma" w:cs="Tahoma"/>
        </w:rPr>
      </w:pPr>
    </w:p>
    <w:p w14:paraId="1BD2A0EE" w14:textId="77777777" w:rsidR="00C70D42" w:rsidRPr="00BD373B" w:rsidRDefault="00C70D42" w:rsidP="00E74A44">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Vzorec finančnega zavarovanja za zavarovanje dobre izvedbe</w:t>
      </w:r>
      <w:r>
        <w:rPr>
          <w:rFonts w:ascii="Tahoma" w:eastAsia="Times New Roman" w:hAnsi="Tahoma" w:cs="Tahoma"/>
          <w:lang w:eastAsia="sl-SI"/>
        </w:rPr>
        <w:t xml:space="preserve"> pogodbenih</w:t>
      </w:r>
      <w:r w:rsidRPr="00BD373B">
        <w:rPr>
          <w:rFonts w:ascii="Tahoma" w:eastAsia="Times New Roman" w:hAnsi="Tahoma" w:cs="Tahoma"/>
          <w:lang w:eastAsia="sl-SI"/>
        </w:rPr>
        <w:t xml:space="preserve"> obveznosti je priložen tej razpisni dokumentaciji.</w:t>
      </w:r>
    </w:p>
    <w:p w14:paraId="7A74922A" w14:textId="77777777" w:rsidR="00C70D42" w:rsidRPr="00BD373B" w:rsidRDefault="00C70D42" w:rsidP="00E74A44">
      <w:pPr>
        <w:keepNext/>
        <w:keepLines/>
        <w:spacing w:after="0" w:line="240" w:lineRule="auto"/>
        <w:jc w:val="both"/>
        <w:rPr>
          <w:rFonts w:ascii="Tahoma" w:eastAsia="Times New Roman" w:hAnsi="Tahoma" w:cs="Tahoma"/>
          <w:lang w:eastAsia="sl-SI"/>
        </w:rPr>
      </w:pPr>
    </w:p>
    <w:p w14:paraId="65184EF0" w14:textId="77777777" w:rsidR="00C70D42" w:rsidRPr="00BD373B" w:rsidRDefault="00C70D42" w:rsidP="00E74A44">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0994CCA" w14:textId="77777777" w:rsidR="00C70D42" w:rsidRPr="00BD373B" w:rsidRDefault="00C70D42" w:rsidP="00E74A44">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77B6A45C" w14:textId="77777777" w:rsidR="00FC1E8E" w:rsidRPr="0034267C" w:rsidRDefault="00FC1E8E" w:rsidP="00FC1E8E">
      <w:pPr>
        <w:keepNext/>
        <w:keepLines/>
        <w:spacing w:after="0" w:line="240" w:lineRule="auto"/>
        <w:rPr>
          <w:rFonts w:ascii="Tahoma" w:eastAsia="Times New Roman" w:hAnsi="Tahoma" w:cs="Tahoma"/>
          <w:lang w:eastAsia="sl-SI"/>
        </w:rPr>
      </w:pPr>
    </w:p>
    <w:p w14:paraId="34CC687D" w14:textId="77777777" w:rsidR="00FC1E8E" w:rsidRPr="00F812EA" w:rsidRDefault="00FC1E8E" w:rsidP="00FC1E8E">
      <w:pPr>
        <w:keepNext/>
        <w:keepLines/>
        <w:numPr>
          <w:ilvl w:val="1"/>
          <w:numId w:val="2"/>
        </w:numPr>
        <w:spacing w:after="0" w:line="240" w:lineRule="auto"/>
        <w:jc w:val="both"/>
        <w:outlineLvl w:val="0"/>
        <w:rPr>
          <w:rFonts w:ascii="Tahoma" w:eastAsia="Times New Roman" w:hAnsi="Tahoma" w:cs="Tahoma"/>
          <w:b/>
          <w:szCs w:val="20"/>
          <w:lang w:eastAsia="sl-SI"/>
        </w:rPr>
      </w:pPr>
      <w:bookmarkStart w:id="21" w:name="_Toc495914061"/>
      <w:r w:rsidRPr="00F812EA">
        <w:rPr>
          <w:rFonts w:ascii="Tahoma" w:eastAsia="Times New Roman" w:hAnsi="Tahoma" w:cs="Tahoma"/>
          <w:b/>
          <w:szCs w:val="20"/>
          <w:lang w:eastAsia="sl-SI"/>
        </w:rPr>
        <w:t>Finančno zavarovanje za odpravo napak v garancijskem roku</w:t>
      </w:r>
      <w:bookmarkEnd w:id="21"/>
    </w:p>
    <w:p w14:paraId="20D1620C" w14:textId="77777777" w:rsidR="00FC1E8E" w:rsidRPr="0034267C" w:rsidRDefault="00FC1E8E" w:rsidP="00FC1E8E">
      <w:pPr>
        <w:keepNext/>
        <w:keepLines/>
        <w:spacing w:after="0" w:line="240" w:lineRule="auto"/>
        <w:rPr>
          <w:rFonts w:ascii="Tahoma" w:eastAsia="Times New Roman" w:hAnsi="Tahoma" w:cs="Tahoma"/>
          <w:lang w:eastAsia="sl-SI"/>
        </w:rPr>
      </w:pPr>
    </w:p>
    <w:p w14:paraId="1BAB29A6" w14:textId="25497A57" w:rsidR="00FC1E8E" w:rsidRPr="00172B6E" w:rsidRDefault="00FC1E8E" w:rsidP="00FC1E8E">
      <w:pPr>
        <w:keepNext/>
        <w:keepLines/>
        <w:spacing w:after="0" w:line="240" w:lineRule="auto"/>
        <w:jc w:val="both"/>
        <w:rPr>
          <w:rFonts w:ascii="Tahoma" w:eastAsia="Times New Roman" w:hAnsi="Tahoma" w:cs="Tahoma"/>
          <w:lang w:eastAsia="sl-SI"/>
        </w:rPr>
      </w:pPr>
      <w:r w:rsidRPr="00483050">
        <w:rPr>
          <w:rFonts w:ascii="Tahoma" w:eastAsia="Times New Roman" w:hAnsi="Tahoma" w:cs="Tahoma"/>
          <w:lang w:eastAsia="sl-SI"/>
        </w:rPr>
        <w:t xml:space="preserve">Izbrani ponudnik bo moral v roku 15 (petnajst) dni po </w:t>
      </w:r>
      <w:r w:rsidR="005C09A6" w:rsidRPr="00484AB8">
        <w:rPr>
          <w:rFonts w:ascii="Tahoma" w:eastAsia="Times New Roman" w:hAnsi="Tahoma" w:cs="Tahoma"/>
          <w:lang w:eastAsia="sl-SI"/>
        </w:rPr>
        <w:t xml:space="preserve">podpisu </w:t>
      </w:r>
      <w:r w:rsidR="005C09A6">
        <w:rPr>
          <w:rFonts w:ascii="Tahoma" w:eastAsia="Times New Roman" w:hAnsi="Tahoma" w:cs="Tahoma"/>
          <w:lang w:eastAsia="sl-SI"/>
        </w:rPr>
        <w:t>dobavnice o prevzemu blaga</w:t>
      </w:r>
      <w:r w:rsidR="005C09A6" w:rsidRPr="0065431A">
        <w:rPr>
          <w:rFonts w:ascii="Tahoma" w:eastAsia="Times New Roman" w:hAnsi="Tahoma" w:cs="Tahoma"/>
          <w:lang w:eastAsia="sl-SI"/>
        </w:rPr>
        <w:t xml:space="preserve"> s strani </w:t>
      </w:r>
      <w:r w:rsidR="005C09A6">
        <w:rPr>
          <w:rFonts w:ascii="Tahoma" w:eastAsia="Times New Roman" w:hAnsi="Tahoma" w:cs="Tahoma"/>
          <w:lang w:eastAsia="sl-SI"/>
        </w:rPr>
        <w:t>naročnika oz. njegovega predstavnika</w:t>
      </w:r>
      <w:r w:rsidRPr="0048305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w:t>
      </w:r>
      <w:r w:rsidRPr="00011A90">
        <w:rPr>
          <w:rFonts w:ascii="Tahoma" w:eastAsia="Times New Roman" w:hAnsi="Tahoma" w:cs="Tahoma"/>
          <w:lang w:eastAsia="sl-SI"/>
        </w:rPr>
        <w:t xml:space="preserve">pet odstotkov (5%) </w:t>
      </w:r>
      <w:r>
        <w:rPr>
          <w:rFonts w:ascii="Tahoma" w:eastAsia="Times New Roman" w:hAnsi="Tahoma" w:cs="Tahoma"/>
          <w:lang w:eastAsia="sl-SI"/>
        </w:rPr>
        <w:t xml:space="preserve">pogodbene </w:t>
      </w:r>
      <w:r w:rsidRPr="00011A90">
        <w:rPr>
          <w:rFonts w:ascii="Tahoma" w:eastAsia="Times New Roman" w:hAnsi="Tahoma" w:cs="Tahoma"/>
          <w:lang w:eastAsia="sl-SI"/>
        </w:rPr>
        <w:t>vrednosti z DDV</w:t>
      </w:r>
      <w:r w:rsidRPr="00483050">
        <w:rPr>
          <w:rFonts w:ascii="Tahoma" w:eastAsia="Times New Roman" w:hAnsi="Tahoma" w:cs="Tahoma"/>
          <w:lang w:eastAsia="sl-SI"/>
        </w:rPr>
        <w:t xml:space="preserve">. </w:t>
      </w:r>
      <w:r w:rsidRPr="00483050">
        <w:rPr>
          <w:rFonts w:ascii="Tahoma" w:eastAsia="Times New Roman" w:hAnsi="Tahoma" w:cs="Tahoma"/>
          <w:b/>
          <w:lang w:eastAsia="sl-SI"/>
        </w:rPr>
        <w:t>Finančno zavarovanje</w:t>
      </w:r>
      <w:r w:rsidRPr="00172B6E">
        <w:rPr>
          <w:rFonts w:ascii="Tahoma" w:eastAsia="Times New Roman" w:hAnsi="Tahoma" w:cs="Tahoma"/>
          <w:b/>
          <w:lang w:eastAsia="sl-SI"/>
        </w:rPr>
        <w:t xml:space="preserve"> mora biti izdano s strani banke ali zavarovalnice, ki ima sedež v RS in v slovenskem jeziku.</w:t>
      </w:r>
    </w:p>
    <w:p w14:paraId="10697D21" w14:textId="77777777" w:rsidR="00FC1E8E" w:rsidRPr="00172B6E" w:rsidRDefault="00FC1E8E" w:rsidP="00FC1E8E">
      <w:pPr>
        <w:keepNext/>
        <w:keepLines/>
        <w:spacing w:after="0" w:line="240" w:lineRule="auto"/>
        <w:jc w:val="both"/>
        <w:rPr>
          <w:rFonts w:ascii="Tahoma" w:eastAsia="Times New Roman" w:hAnsi="Tahoma" w:cs="Tahoma"/>
          <w:lang w:eastAsia="sl-SI"/>
        </w:rPr>
      </w:pPr>
    </w:p>
    <w:p w14:paraId="39F21AD4" w14:textId="77777777" w:rsidR="00FC1E8E" w:rsidRPr="00172B6E" w:rsidRDefault="00FC1E8E" w:rsidP="00FC1E8E">
      <w:pPr>
        <w:keepNext/>
        <w:keepLines/>
        <w:spacing w:after="0" w:line="240" w:lineRule="auto"/>
        <w:jc w:val="both"/>
        <w:rPr>
          <w:rFonts w:ascii="Tahoma" w:eastAsia="Times New Roman" w:hAnsi="Tahoma" w:cs="Tahoma"/>
          <w:lang w:eastAsia="sl-SI"/>
        </w:rPr>
      </w:pPr>
      <w:r w:rsidRPr="00172B6E">
        <w:rPr>
          <w:rFonts w:ascii="Tahoma" w:eastAsia="Times New Roman" w:hAnsi="Tahoma" w:cs="Tahoma"/>
          <w:lang w:eastAsia="sl-SI"/>
        </w:rPr>
        <w:t xml:space="preserve">V kolikor izbrani </w:t>
      </w:r>
      <w:r>
        <w:rPr>
          <w:rFonts w:ascii="Tahoma" w:eastAsia="Times New Roman" w:hAnsi="Tahoma" w:cs="Tahoma"/>
          <w:lang w:eastAsia="sl-SI"/>
        </w:rPr>
        <w:t>ponudnik</w:t>
      </w:r>
      <w:r w:rsidRPr="00172B6E">
        <w:rPr>
          <w:rFonts w:ascii="Tahoma" w:eastAsia="Times New Roman" w:hAnsi="Tahoma" w:cs="Tahoma"/>
          <w:lang w:eastAsia="sl-SI"/>
        </w:rPr>
        <w:t xml:space="preserve"> na naročnikov poziv ne bo priložil bančne garancije ali kavcijskega zavarovanja pri zavarovalnici za zavarovanje odprave napak v garancijskem roku, lahko naročnik unovči bančno garancijo ali kavcijsko zavarovanje pri zavarovalnici za zavarovanje dobre izvedbe pogodbenih obveznosti, brez kakršnekoli obveznosti do izbranega </w:t>
      </w:r>
      <w:r>
        <w:rPr>
          <w:rFonts w:ascii="Tahoma" w:eastAsia="Times New Roman" w:hAnsi="Tahoma" w:cs="Tahoma"/>
          <w:lang w:eastAsia="sl-SI"/>
        </w:rPr>
        <w:t>ponudnik</w:t>
      </w:r>
      <w:r w:rsidRPr="00172B6E">
        <w:rPr>
          <w:rFonts w:ascii="Tahoma" w:eastAsia="Times New Roman" w:hAnsi="Tahoma" w:cs="Tahoma"/>
          <w:lang w:eastAsia="sl-SI"/>
        </w:rPr>
        <w:t xml:space="preserve">a. </w:t>
      </w:r>
    </w:p>
    <w:p w14:paraId="17FC0791" w14:textId="77777777" w:rsidR="00FC1E8E" w:rsidRPr="0034267C" w:rsidRDefault="00FC1E8E" w:rsidP="00FC1E8E">
      <w:pPr>
        <w:keepNext/>
        <w:keepLines/>
        <w:spacing w:after="0" w:line="240" w:lineRule="auto"/>
        <w:jc w:val="both"/>
        <w:rPr>
          <w:rFonts w:ascii="Tahoma" w:eastAsia="Times New Roman" w:hAnsi="Tahoma" w:cs="Tahoma"/>
          <w:lang w:eastAsia="sl-SI"/>
        </w:rPr>
      </w:pPr>
    </w:p>
    <w:p w14:paraId="3ABB0344" w14:textId="77777777" w:rsidR="00FC1E8E" w:rsidRPr="0034267C" w:rsidRDefault="00FC1E8E" w:rsidP="00FC1E8E">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Bančna garancija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33792D62" w14:textId="77777777" w:rsidR="00FC1E8E" w:rsidRPr="0034267C" w:rsidRDefault="00FC1E8E" w:rsidP="00FC1E8E">
      <w:pPr>
        <w:keepNext/>
        <w:keepLines/>
        <w:spacing w:after="0" w:line="240" w:lineRule="auto"/>
        <w:jc w:val="both"/>
        <w:rPr>
          <w:rFonts w:ascii="Tahoma" w:eastAsia="Times New Roman" w:hAnsi="Tahoma" w:cs="Tahoma"/>
          <w:bCs/>
          <w:lang w:eastAsia="sl-SI"/>
        </w:rPr>
      </w:pPr>
    </w:p>
    <w:p w14:paraId="4ACECEBC" w14:textId="77777777" w:rsidR="00FC1E8E" w:rsidRPr="0034267C" w:rsidRDefault="00FC1E8E" w:rsidP="00FC1E8E">
      <w:pPr>
        <w:keepNext/>
        <w:keepLines/>
        <w:spacing w:after="0" w:line="240" w:lineRule="auto"/>
        <w:jc w:val="both"/>
        <w:rPr>
          <w:rFonts w:ascii="Tahoma" w:eastAsia="Times New Roman" w:hAnsi="Tahoma" w:cs="Tahoma"/>
          <w:bCs/>
          <w:lang w:eastAsia="sl-SI"/>
        </w:rPr>
      </w:pPr>
      <w:r w:rsidRPr="0034267C">
        <w:rPr>
          <w:rFonts w:ascii="Tahoma" w:eastAsia="Times New Roman" w:hAnsi="Tahoma" w:cs="Tahoma"/>
          <w:bCs/>
          <w:lang w:eastAsia="sl-SI"/>
        </w:rPr>
        <w:t xml:space="preserve">Bančno garancijo </w:t>
      </w:r>
      <w:r w:rsidRPr="0034267C">
        <w:rPr>
          <w:rFonts w:ascii="Tahoma" w:eastAsia="Times New Roman" w:hAnsi="Tahoma" w:cs="Tahoma"/>
          <w:lang w:eastAsia="sl-SI"/>
        </w:rPr>
        <w:t xml:space="preserve">ali kavcijsko zavarovanje pri zavarovalnici </w:t>
      </w:r>
      <w:r w:rsidRPr="0034267C">
        <w:rPr>
          <w:rFonts w:ascii="Tahoma" w:eastAsia="Times New Roman" w:hAnsi="Tahoma" w:cs="Tahoma"/>
          <w:bCs/>
          <w:lang w:eastAsia="sl-SI"/>
        </w:rPr>
        <w:t>za zavarovanje odprave napak v garancijskem roku bo naročnik unovčil za poplačilo stroškov odprave napak, v kolikor jih ne bo odpravil izvajalec</w:t>
      </w:r>
      <w:r>
        <w:rPr>
          <w:rFonts w:ascii="Tahoma" w:eastAsia="Times New Roman" w:hAnsi="Tahoma" w:cs="Tahoma"/>
          <w:bCs/>
          <w:lang w:eastAsia="sl-SI"/>
        </w:rPr>
        <w:t xml:space="preserve"> niti v dodatnem roku</w:t>
      </w:r>
      <w:r w:rsidRPr="0034267C">
        <w:rPr>
          <w:rFonts w:ascii="Tahoma" w:eastAsia="Times New Roman" w:hAnsi="Tahoma" w:cs="Tahoma"/>
          <w:bCs/>
          <w:lang w:eastAsia="sl-SI"/>
        </w:rPr>
        <w:t>.</w:t>
      </w:r>
    </w:p>
    <w:p w14:paraId="7ADDDCBB" w14:textId="77777777" w:rsidR="00FC1E8E" w:rsidRPr="0034267C" w:rsidRDefault="00FC1E8E" w:rsidP="00FC1E8E">
      <w:pPr>
        <w:keepNext/>
        <w:keepLines/>
        <w:spacing w:after="0" w:line="240" w:lineRule="auto"/>
        <w:jc w:val="both"/>
        <w:rPr>
          <w:rFonts w:ascii="Tahoma" w:eastAsia="Times New Roman" w:hAnsi="Tahoma" w:cs="Tahoma"/>
          <w:lang w:eastAsia="sl-SI"/>
        </w:rPr>
      </w:pPr>
    </w:p>
    <w:p w14:paraId="2C69FB5B" w14:textId="77777777" w:rsidR="00FC1E8E" w:rsidRPr="004E4299" w:rsidRDefault="00FC1E8E" w:rsidP="00FC1E8E">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78DC8AA0" w14:textId="77777777" w:rsidR="00FC1E8E" w:rsidRPr="004E4299" w:rsidRDefault="00FC1E8E" w:rsidP="00FC1E8E">
      <w:pPr>
        <w:keepNext/>
        <w:keepLines/>
        <w:spacing w:after="0" w:line="240" w:lineRule="auto"/>
        <w:jc w:val="both"/>
        <w:rPr>
          <w:rFonts w:ascii="Tahoma" w:hAnsi="Tahoma" w:cs="Tahoma"/>
        </w:rPr>
      </w:pPr>
    </w:p>
    <w:p w14:paraId="3FBF21A6" w14:textId="77777777" w:rsidR="00FC1E8E" w:rsidRPr="00452029" w:rsidRDefault="00FC1E8E" w:rsidP="00FC1E8E">
      <w:pPr>
        <w:keepNext/>
        <w:keepLines/>
        <w:spacing w:after="0" w:line="240" w:lineRule="auto"/>
        <w:jc w:val="both"/>
        <w:rPr>
          <w:rFonts w:ascii="Tahoma" w:hAnsi="Tahoma" w:cs="Tahoma"/>
          <w:b/>
        </w:rPr>
      </w:pPr>
      <w:r w:rsidRPr="00452029">
        <w:rPr>
          <w:rFonts w:ascii="Tahoma" w:hAnsi="Tahoma" w:cs="Tahoma"/>
          <w:b/>
        </w:rPr>
        <w:t>DOKAZILA:</w:t>
      </w:r>
    </w:p>
    <w:p w14:paraId="227AAB28" w14:textId="77777777" w:rsidR="00FC1E8E" w:rsidRPr="008A50A5" w:rsidRDefault="00FC1E8E" w:rsidP="00FC1E8E">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4423C809" w14:textId="77777777" w:rsidR="00C70D42" w:rsidRPr="00E87D1E" w:rsidRDefault="00C70D42" w:rsidP="00E74A44">
      <w:pPr>
        <w:keepNext/>
        <w:keepLines/>
        <w:spacing w:after="0" w:line="240" w:lineRule="auto"/>
        <w:rPr>
          <w:rFonts w:ascii="Tahoma" w:hAnsi="Tahoma" w:cs="Tahoma"/>
        </w:rPr>
      </w:pPr>
    </w:p>
    <w:p w14:paraId="09096834" w14:textId="77777777" w:rsidR="00FE0EE7" w:rsidRPr="003924B2" w:rsidRDefault="00FE0EE7" w:rsidP="00E74A44">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OPOZORILO:</w:t>
      </w:r>
    </w:p>
    <w:p w14:paraId="48EF3907" w14:textId="77777777" w:rsidR="00FE0EE7" w:rsidRPr="003924B2" w:rsidRDefault="00FE0EE7" w:rsidP="00E74A44">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Finančno zavarovanje, ki ga bo</w:t>
      </w:r>
      <w:r>
        <w:rPr>
          <w:rFonts w:ascii="Tahoma" w:eastAsia="Times New Roman" w:hAnsi="Tahoma" w:cs="Tahoma"/>
          <w:lang w:eastAsia="sl-SI"/>
        </w:rPr>
        <w:t xml:space="preserve"> ponudnik</w:t>
      </w:r>
      <w:r w:rsidRPr="003924B2">
        <w:rPr>
          <w:rFonts w:ascii="Tahoma" w:eastAsia="Times New Roman" w:hAnsi="Tahoma" w:cs="Tahoma"/>
          <w:lang w:eastAsia="sl-SI"/>
        </w:rPr>
        <w:t xml:space="preserve"> priložil pri zavarovanju pogodbenih obveznosti po sklenitvi pogodbe, ne sme vsebinsko odstopati od priloženega vzorca finančnega zavarovanja iz razpisne dokumentacije.</w:t>
      </w:r>
    </w:p>
    <w:p w14:paraId="1C6BACD8" w14:textId="77777777" w:rsidR="00FE0EE7" w:rsidRPr="003924B2" w:rsidRDefault="00FE0EE7" w:rsidP="00E74A44">
      <w:pPr>
        <w:keepNext/>
        <w:keepLines/>
        <w:spacing w:after="0" w:line="240" w:lineRule="auto"/>
        <w:jc w:val="both"/>
        <w:rPr>
          <w:rFonts w:ascii="Tahoma" w:eastAsia="Times New Roman" w:hAnsi="Tahoma" w:cs="Tahoma"/>
          <w:b/>
          <w:lang w:eastAsia="sl-SI"/>
        </w:rPr>
      </w:pPr>
    </w:p>
    <w:p w14:paraId="69D29223" w14:textId="77777777" w:rsidR="00FE0EE7" w:rsidRPr="003924B2" w:rsidRDefault="00FE0EE7" w:rsidP="00E74A44">
      <w:pPr>
        <w:keepNext/>
        <w:keepLines/>
        <w:spacing w:after="0" w:line="240" w:lineRule="auto"/>
        <w:jc w:val="both"/>
        <w:rPr>
          <w:rFonts w:ascii="Tahoma" w:eastAsia="Times New Roman" w:hAnsi="Tahoma" w:cs="Tahoma"/>
          <w:b/>
          <w:lang w:eastAsia="sl-SI"/>
        </w:rPr>
      </w:pPr>
      <w:r w:rsidRPr="003924B2">
        <w:rPr>
          <w:rFonts w:ascii="Tahoma" w:eastAsia="Times New Roman" w:hAnsi="Tahoma" w:cs="Tahoma"/>
          <w:b/>
          <w:lang w:eastAsia="sl-SI"/>
        </w:rPr>
        <w:t>V obrazcu predloženega finančnega zavarovanja ne sme biti naslednjega besedila: »2. Predloženo izjavo Uprave RS za javna plačila, da so zahtevek za unovčenje podpisale osebe, ki so pooblaščene za zastopanje«.</w:t>
      </w:r>
    </w:p>
    <w:p w14:paraId="3861B8E1" w14:textId="463170F0" w:rsidR="00FE0EE7" w:rsidRPr="003924B2" w:rsidRDefault="00FE0EE7" w:rsidP="00E74A44">
      <w:pPr>
        <w:keepNext/>
        <w:keepLines/>
        <w:spacing w:after="0" w:line="240" w:lineRule="auto"/>
        <w:jc w:val="both"/>
        <w:rPr>
          <w:rFonts w:ascii="Tahoma" w:eastAsia="Times New Roman" w:hAnsi="Tahoma" w:cs="Tahoma"/>
          <w:b/>
          <w:lang w:eastAsia="sl-SI"/>
        </w:rPr>
      </w:pPr>
    </w:p>
    <w:p w14:paraId="17FE6D67" w14:textId="77777777" w:rsidR="00FE0EE7" w:rsidRPr="003924B2" w:rsidRDefault="00FE0EE7" w:rsidP="00E74A44">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neunovčljiva.</w:t>
      </w:r>
    </w:p>
    <w:p w14:paraId="16B7BDD8" w14:textId="77777777" w:rsidR="00FE0EE7" w:rsidRPr="003924B2" w:rsidRDefault="00FE0EE7" w:rsidP="00E74A44">
      <w:pPr>
        <w:keepNext/>
        <w:keepLines/>
        <w:spacing w:after="0" w:line="240" w:lineRule="auto"/>
        <w:jc w:val="both"/>
        <w:rPr>
          <w:rFonts w:ascii="Tahoma" w:eastAsia="Times New Roman" w:hAnsi="Tahoma" w:cs="Tahoma"/>
          <w:lang w:eastAsia="sl-SI"/>
        </w:rPr>
      </w:pPr>
    </w:p>
    <w:p w14:paraId="21FACE81" w14:textId="77777777" w:rsidR="00FE0EE7" w:rsidRPr="003924B2" w:rsidRDefault="00FE0EE7" w:rsidP="00E74A44">
      <w:pPr>
        <w:keepNext/>
        <w:keepLines/>
        <w:spacing w:after="0" w:line="240" w:lineRule="auto"/>
        <w:jc w:val="both"/>
        <w:rPr>
          <w:rFonts w:ascii="Tahoma" w:eastAsia="Times New Roman" w:hAnsi="Tahoma" w:cs="Tahoma"/>
          <w:lang w:eastAsia="sl-SI"/>
        </w:rPr>
      </w:pPr>
      <w:r w:rsidRPr="003924B2">
        <w:rPr>
          <w:rFonts w:ascii="Tahoma" w:eastAsia="Times New Roman" w:hAnsi="Tahoma" w:cs="Tahoma"/>
          <w:lang w:eastAsia="sl-SI"/>
        </w:rPr>
        <w:t>Pristojno sodišče za reševanje morebitnih sporov med upravičencem in izdajateljem garancije je stvarno pristojno sodišče v Ljubljani.</w:t>
      </w:r>
    </w:p>
    <w:p w14:paraId="79C54899" w14:textId="77777777" w:rsidR="0030475B" w:rsidRPr="00712BC8" w:rsidRDefault="0030475B" w:rsidP="00E74A44">
      <w:pPr>
        <w:keepNext/>
        <w:keepLines/>
        <w:spacing w:after="0" w:line="240" w:lineRule="auto"/>
        <w:jc w:val="both"/>
        <w:rPr>
          <w:rFonts w:ascii="Tahoma" w:eastAsia="Times New Roman" w:hAnsi="Tahoma" w:cs="Tahoma"/>
          <w:lang w:eastAsia="sl-SI"/>
        </w:rPr>
      </w:pPr>
    </w:p>
    <w:p w14:paraId="207F1496" w14:textId="77777777" w:rsidR="007C663C" w:rsidRPr="00E00374" w:rsidRDefault="007C663C" w:rsidP="00E74A44">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464593D6" w14:textId="77777777" w:rsidR="007C663C" w:rsidRPr="00703916" w:rsidRDefault="007C663C" w:rsidP="00E74A44">
      <w:pPr>
        <w:keepNext/>
        <w:keepLines/>
        <w:spacing w:after="0" w:line="240" w:lineRule="auto"/>
        <w:jc w:val="both"/>
        <w:rPr>
          <w:rFonts w:ascii="Tahoma" w:eastAsia="Times New Roman" w:hAnsi="Tahoma" w:cs="Tahoma"/>
          <w:b/>
          <w:lang w:eastAsia="sl-SI"/>
        </w:rPr>
      </w:pPr>
    </w:p>
    <w:p w14:paraId="76454E4F" w14:textId="77777777" w:rsidR="00703916" w:rsidRPr="00703916" w:rsidRDefault="00703916" w:rsidP="00E74A44">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5BDA172C" w14:textId="77777777" w:rsidR="00703916" w:rsidRPr="00703916" w:rsidRDefault="00703916" w:rsidP="00E74A44">
      <w:pPr>
        <w:keepNext/>
        <w:keepLines/>
        <w:tabs>
          <w:tab w:val="left" w:pos="540"/>
          <w:tab w:val="left" w:pos="720"/>
        </w:tabs>
        <w:spacing w:after="0" w:line="240" w:lineRule="auto"/>
        <w:jc w:val="both"/>
        <w:rPr>
          <w:rFonts w:ascii="Tahoma" w:hAnsi="Tahoma" w:cs="Tahoma"/>
          <w:b/>
        </w:rPr>
      </w:pPr>
    </w:p>
    <w:p w14:paraId="2129AA51" w14:textId="283AE243" w:rsidR="00FE0EE7" w:rsidRPr="00703916" w:rsidRDefault="00FE0EE7" w:rsidP="00E74A44">
      <w:pPr>
        <w:keepNext/>
        <w:keepLines/>
        <w:spacing w:after="0" w:line="240" w:lineRule="auto"/>
        <w:jc w:val="both"/>
        <w:rPr>
          <w:rFonts w:ascii="Tahoma" w:hAnsi="Tahoma" w:cs="Tahoma"/>
        </w:rPr>
      </w:pPr>
      <w:r w:rsidRPr="00703916">
        <w:rPr>
          <w:rFonts w:ascii="Tahoma" w:hAnsi="Tahoma" w:cs="Tahoma"/>
        </w:rPr>
        <w:lastRenderedPageBreak/>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1EE044D3" w14:textId="77777777" w:rsidR="00BB196B" w:rsidRPr="00BA3F91" w:rsidRDefault="00BB196B" w:rsidP="00E74A44">
      <w:pPr>
        <w:keepNext/>
        <w:keepLines/>
        <w:spacing w:after="0" w:line="240" w:lineRule="auto"/>
        <w:jc w:val="both"/>
        <w:rPr>
          <w:rFonts w:ascii="Tahoma" w:hAnsi="Tahoma" w:cs="Tahoma"/>
        </w:rPr>
      </w:pPr>
    </w:p>
    <w:p w14:paraId="1CBD2334" w14:textId="77777777" w:rsidR="00BB196B" w:rsidRPr="00BA3F91" w:rsidRDefault="00BB196B" w:rsidP="00E74A44">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NAVODILA PONUDNIKOM ZA IZDELAVO PONUDBE IN NAČIN ZA PREDLOŽITEV PONUDB</w:t>
      </w:r>
    </w:p>
    <w:p w14:paraId="1EFC3F7C" w14:textId="77777777" w:rsidR="00BB196B" w:rsidRPr="00BA3F91" w:rsidRDefault="00BB196B" w:rsidP="00E74A44">
      <w:pPr>
        <w:keepNext/>
        <w:keepLines/>
        <w:spacing w:after="0" w:line="240" w:lineRule="auto"/>
        <w:ind w:left="360"/>
        <w:jc w:val="both"/>
        <w:rPr>
          <w:rFonts w:ascii="Tahoma" w:eastAsia="Times New Roman" w:hAnsi="Tahoma" w:cs="Tahoma"/>
          <w:b/>
          <w:lang w:eastAsia="sl-SI"/>
        </w:rPr>
      </w:pPr>
    </w:p>
    <w:p w14:paraId="4E1C375C" w14:textId="77777777" w:rsidR="00BB196B" w:rsidRPr="00BA3F91" w:rsidRDefault="00BB196B" w:rsidP="00E74A44">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2B84B0EB" w14:textId="77777777" w:rsidR="00BB196B" w:rsidRPr="00BA3F91" w:rsidRDefault="00BB196B" w:rsidP="00E74A44">
      <w:pPr>
        <w:keepNext/>
        <w:keepLines/>
        <w:spacing w:after="0" w:line="240" w:lineRule="auto"/>
        <w:jc w:val="both"/>
        <w:rPr>
          <w:rFonts w:ascii="Tahoma" w:eastAsia="Times New Roman" w:hAnsi="Tahoma" w:cs="Tahoma"/>
          <w:b/>
          <w:lang w:eastAsia="sl-SI"/>
        </w:rPr>
      </w:pPr>
    </w:p>
    <w:p w14:paraId="39254B89" w14:textId="77777777" w:rsidR="004B5B15" w:rsidRPr="00CE2724" w:rsidRDefault="004B5B15" w:rsidP="004B5B15">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2"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3" w:history="1">
        <w:r w:rsidRPr="00CE2724">
          <w:rPr>
            <w:rStyle w:val="Hiperpovezava"/>
            <w:rFonts w:ascii="Tahoma" w:hAnsi="Tahoma" w:cs="Tahoma"/>
          </w:rPr>
          <w:t>https://ejn.gov.si</w:t>
        </w:r>
      </w:hyperlink>
      <w:r w:rsidRPr="00CE2724">
        <w:rPr>
          <w:rFonts w:ascii="Tahoma" w:hAnsi="Tahoma" w:cs="Tahoma"/>
        </w:rPr>
        <w:t>.</w:t>
      </w:r>
    </w:p>
    <w:p w14:paraId="66CFA88D" w14:textId="77777777" w:rsidR="004B5B15" w:rsidRPr="00CE2724" w:rsidRDefault="004B5B15" w:rsidP="004B5B15">
      <w:pPr>
        <w:pStyle w:val="Telobesedila3"/>
        <w:keepNext/>
        <w:keepLines/>
        <w:rPr>
          <w:rFonts w:ascii="Tahoma" w:hAnsi="Tahoma" w:cs="Tahoma"/>
        </w:rPr>
      </w:pPr>
    </w:p>
    <w:p w14:paraId="478204A3" w14:textId="77777777" w:rsidR="004B5B15" w:rsidRPr="00CE2724" w:rsidRDefault="004B5B15" w:rsidP="004B5B15">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4"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1F8ABC4" w14:textId="77777777" w:rsidR="004B5B15" w:rsidRPr="00CE2724" w:rsidRDefault="004B5B15" w:rsidP="004B5B15">
      <w:pPr>
        <w:pStyle w:val="Telobesedila3"/>
        <w:keepNext/>
        <w:keepLines/>
        <w:rPr>
          <w:rFonts w:ascii="Tahoma" w:hAnsi="Tahoma" w:cs="Tahoma"/>
        </w:rPr>
      </w:pPr>
    </w:p>
    <w:p w14:paraId="1BE27425" w14:textId="77777777" w:rsidR="004B5B15" w:rsidRPr="00CE2724" w:rsidRDefault="004B5B15" w:rsidP="004B5B15">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RS, št. 97/07 – uradno prečiščeno besedilo, 64/16 – odl.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98E5F2B"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45E5E982" w14:textId="44052AA6"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se šteje za pravočasno oddano, če jo naročnik prejme preko sistema e-JN </w:t>
      </w:r>
      <w:hyperlink r:id="rId15" w:history="1">
        <w:r w:rsidR="000258AC" w:rsidRPr="00D926DA">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7B1BAA" w:rsidRPr="007B1BAA">
        <w:rPr>
          <w:rFonts w:ascii="Tahoma" w:eastAsia="Times New Roman" w:hAnsi="Tahoma" w:cs="Tahoma"/>
          <w:b/>
          <w:lang w:eastAsia="sl-SI"/>
        </w:rPr>
        <w:t xml:space="preserve">16. 6. 2021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e-JN označena s statusom »ODDANO«.</w:t>
      </w:r>
    </w:p>
    <w:p w14:paraId="203C07DB"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3A06180D"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6D58D1B"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19930B3E"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9231979"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12950988" w14:textId="77777777" w:rsidR="004B5B15" w:rsidRPr="004C149C" w:rsidRDefault="004B5B15" w:rsidP="004B5B15">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16"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7A9B6053" w14:textId="77777777" w:rsidR="004B5B15" w:rsidRPr="004C149C" w:rsidRDefault="004B5B15" w:rsidP="004B5B15">
      <w:pPr>
        <w:keepNext/>
        <w:keepLines/>
        <w:widowControl w:val="0"/>
        <w:spacing w:after="0" w:line="240" w:lineRule="auto"/>
        <w:jc w:val="both"/>
        <w:rPr>
          <w:rFonts w:ascii="Tahoma" w:eastAsia="Times New Roman" w:hAnsi="Tahoma" w:cs="Tahoma"/>
          <w:b/>
          <w:lang w:eastAsia="sl-SI"/>
        </w:rPr>
      </w:pPr>
    </w:p>
    <w:p w14:paraId="35CB39A7" w14:textId="77777777" w:rsidR="004B5B15" w:rsidRPr="004C149C" w:rsidRDefault="004B5B15" w:rsidP="004B5B1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506F8BEA"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62577E73" w14:textId="4DD8DE12"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sidR="009C1B90">
        <w:rPr>
          <w:rFonts w:ascii="Tahoma" w:eastAsia="Times New Roman" w:hAnsi="Tahoma" w:cs="Tahoma"/>
          <w:lang w:eastAsia="sl-SI"/>
        </w:rPr>
        <w:t>6</w:t>
      </w:r>
      <w:r w:rsidRPr="004C149C">
        <w:rPr>
          <w:rFonts w:ascii="Tahoma" w:eastAsia="Times New Roman" w:hAnsi="Tahoma" w:cs="Tahoma"/>
          <w:lang w:eastAsia="sl-SI"/>
        </w:rPr>
        <w:t>.3.  razpisne dokumentacije.</w:t>
      </w:r>
    </w:p>
    <w:p w14:paraId="519AF7F0" w14:textId="77777777" w:rsidR="004B5B15" w:rsidRPr="004C149C" w:rsidRDefault="004B5B15" w:rsidP="004B5B15">
      <w:pPr>
        <w:keepNext/>
        <w:keepLines/>
        <w:widowControl w:val="0"/>
        <w:spacing w:after="0" w:line="240" w:lineRule="auto"/>
        <w:jc w:val="both"/>
        <w:rPr>
          <w:rFonts w:ascii="Tahoma" w:eastAsia="Times New Roman" w:hAnsi="Tahoma" w:cs="Tahoma"/>
          <w:b/>
          <w:lang w:eastAsia="sl-SI"/>
        </w:rPr>
      </w:pPr>
    </w:p>
    <w:p w14:paraId="41269D2F"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0168FC9A"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33AF6255"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6A5C2E2B"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6D642469" w14:textId="77777777" w:rsidR="004B5B15" w:rsidRPr="004C149C" w:rsidRDefault="004B5B15" w:rsidP="004B5B15">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35D5D12C" w14:textId="77777777" w:rsidR="004B5B15" w:rsidRPr="004C149C" w:rsidRDefault="004B5B15" w:rsidP="004B5B15">
      <w:pPr>
        <w:keepNext/>
        <w:keepLines/>
        <w:widowControl w:val="0"/>
        <w:spacing w:after="0" w:line="240" w:lineRule="auto"/>
        <w:jc w:val="both"/>
        <w:rPr>
          <w:rFonts w:ascii="Tahoma" w:eastAsia="Times New Roman" w:hAnsi="Tahoma" w:cs="Tahoma"/>
          <w:lang w:val="x-none" w:eastAsia="sl-SI"/>
        </w:rPr>
      </w:pPr>
    </w:p>
    <w:p w14:paraId="66C656BB" w14:textId="77777777" w:rsidR="004B5B15" w:rsidRPr="004C149C" w:rsidRDefault="004B5B15" w:rsidP="004B5B1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61FA244A" w14:textId="77777777" w:rsidR="004B5B15" w:rsidRPr="004C149C" w:rsidRDefault="004B5B15" w:rsidP="004B5B15">
      <w:pPr>
        <w:keepNext/>
        <w:keepLines/>
        <w:widowControl w:val="0"/>
        <w:spacing w:after="0" w:line="240" w:lineRule="auto"/>
        <w:jc w:val="both"/>
        <w:rPr>
          <w:rFonts w:ascii="Tahoma" w:eastAsia="Times New Roman" w:hAnsi="Tahoma" w:cs="Tahoma"/>
          <w:lang w:eastAsia="sl-SI"/>
        </w:rPr>
      </w:pPr>
    </w:p>
    <w:p w14:paraId="544F1B59" w14:textId="77777777" w:rsidR="004B5B15" w:rsidRPr="004C149C" w:rsidRDefault="004B5B15" w:rsidP="004B5B15">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e-JN je navedena v nadaljevanju:</w:t>
      </w:r>
    </w:p>
    <w:p w14:paraId="1873C21C" w14:textId="77777777" w:rsidR="004B5B15" w:rsidRPr="00BA3F91" w:rsidRDefault="004B5B15" w:rsidP="004B5B15">
      <w:pPr>
        <w:keepNext/>
        <w:keepLines/>
        <w:spacing w:after="0" w:line="240" w:lineRule="auto"/>
        <w:ind w:left="1080"/>
        <w:jc w:val="both"/>
        <w:rPr>
          <w:rFonts w:ascii="Tahoma" w:eastAsia="Times New Roman" w:hAnsi="Tahoma" w:cs="Tahoma"/>
          <w:b/>
          <w:lang w:eastAsia="sl-SI"/>
        </w:rPr>
      </w:pPr>
    </w:p>
    <w:p w14:paraId="2BEA7886" w14:textId="44770E11" w:rsidR="004B5B15" w:rsidRPr="003346EC" w:rsidRDefault="004B5B15" w:rsidP="004B5B15">
      <w:pPr>
        <w:keepNext/>
        <w:keepLines/>
        <w:numPr>
          <w:ilvl w:val="0"/>
          <w:numId w:val="26"/>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5D1E8A0A" w14:textId="77777777" w:rsidR="004B5B15" w:rsidRDefault="004B5B15" w:rsidP="004B5B15">
      <w:pPr>
        <w:keepNext/>
        <w:keepLines/>
        <w:spacing w:after="0" w:line="240" w:lineRule="auto"/>
        <w:jc w:val="both"/>
        <w:rPr>
          <w:rFonts w:ascii="Tahoma" w:hAnsi="Tahoma" w:cs="Tahoma"/>
        </w:rPr>
      </w:pPr>
    </w:p>
    <w:p w14:paraId="77A287E8" w14:textId="77777777" w:rsidR="004B5B15" w:rsidRPr="00C63E28" w:rsidRDefault="004B5B15" w:rsidP="004B5B15">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 xml:space="preserve">onudnik v sistem e-JN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EDRAČUNA« v pdf.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3144CD29" w14:textId="77777777" w:rsidR="004B5B15" w:rsidRPr="00C8579C" w:rsidRDefault="004B5B15" w:rsidP="004B5B15">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B5B15" w:rsidRPr="00C8579C" w14:paraId="7B9472BC" w14:textId="77777777" w:rsidTr="00440AD2">
        <w:tc>
          <w:tcPr>
            <w:tcW w:w="7725" w:type="dxa"/>
          </w:tcPr>
          <w:p w14:paraId="377F7DBB" w14:textId="77777777" w:rsidR="004B5B15" w:rsidRPr="00C8579C" w:rsidRDefault="004B5B15" w:rsidP="00440AD2">
            <w:pPr>
              <w:keepNext/>
              <w:keepLines/>
              <w:spacing w:after="0" w:line="240" w:lineRule="auto"/>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31072EA0" w14:textId="77777777" w:rsidR="004B5B15" w:rsidRPr="00C8579C" w:rsidRDefault="004B5B15" w:rsidP="00440AD2">
            <w:pPr>
              <w:keepNext/>
              <w:keepLines/>
              <w:spacing w:after="0" w:line="240" w:lineRule="auto"/>
              <w:jc w:val="both"/>
              <w:rPr>
                <w:rFonts w:ascii="Tahoma" w:hAnsi="Tahoma" w:cs="Tahoma"/>
                <w:b/>
                <w:i/>
              </w:rPr>
            </w:pPr>
          </w:p>
        </w:tc>
      </w:tr>
    </w:tbl>
    <w:p w14:paraId="0902827F" w14:textId="77777777" w:rsidR="004B5B15" w:rsidRDefault="004B5B15" w:rsidP="004B5B15">
      <w:pPr>
        <w:keepNext/>
        <w:keepLines/>
        <w:spacing w:after="0" w:line="240" w:lineRule="auto"/>
        <w:rPr>
          <w:rFonts w:ascii="Tahoma" w:hAnsi="Tahoma" w:cs="Tahoma"/>
          <w:b/>
          <w:color w:val="FF0000"/>
        </w:rPr>
      </w:pPr>
    </w:p>
    <w:p w14:paraId="405500B4" w14:textId="04344E57" w:rsidR="004B5B15" w:rsidRDefault="004B5B15" w:rsidP="004B5B15">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w:t>
      </w:r>
      <w:r w:rsidR="005C09A6">
        <w:rPr>
          <w:rFonts w:ascii="Tahoma" w:hAnsi="Tahoma" w:cs="Tahoma"/>
        </w:rPr>
        <w:t>popisa blaga</w:t>
      </w:r>
      <w:r w:rsidRPr="00535F65">
        <w:rPr>
          <w:rFonts w:ascii="Tahoma" w:hAnsi="Tahoma" w:cs="Tahoma"/>
        </w:rPr>
        <w:t xml:space="preserve"> v pdf. format (Priloga 2) - naloženim v razdelek »Dokumenti«, del »Ostale priloge«, kot veljavni štejejo podatki ponudbenega predračuna v pdf. format (Priloga 2), ki je predložen v razdelku »Dokumenti«, del »Ostale priloge«.</w:t>
      </w:r>
    </w:p>
    <w:p w14:paraId="1808C692" w14:textId="77777777" w:rsidR="004B5B15" w:rsidRPr="00535F65" w:rsidRDefault="004B5B15" w:rsidP="004B5B15">
      <w:pPr>
        <w:keepNext/>
        <w:keepLines/>
        <w:spacing w:after="0" w:line="240" w:lineRule="auto"/>
        <w:jc w:val="both"/>
        <w:rPr>
          <w:rFonts w:ascii="Tahoma" w:hAnsi="Tahoma" w:cs="Tahoma"/>
        </w:rPr>
      </w:pPr>
    </w:p>
    <w:p w14:paraId="23B685F7" w14:textId="61CB820D" w:rsidR="004B5B15" w:rsidRPr="00BA3F91" w:rsidRDefault="004B5B15" w:rsidP="004B5B15">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sidR="005C09A6">
        <w:rPr>
          <w:rFonts w:ascii="Tahoma" w:eastAsia="Times New Roman" w:hAnsi="Tahoma" w:cs="Tahoma"/>
          <w:lang w:eastAsia="sl-SI"/>
        </w:rPr>
        <w:t>popisa blaga</w:t>
      </w:r>
      <w:r>
        <w:rPr>
          <w:rFonts w:ascii="Tahoma" w:eastAsia="Times New Roman" w:hAnsi="Tahoma" w:cs="Tahoma"/>
          <w:lang w:eastAsia="sl-SI"/>
        </w:rPr>
        <w:t xml:space="preserve"> </w:t>
      </w:r>
      <w:r w:rsidRPr="001547AA">
        <w:rPr>
          <w:rFonts w:ascii="Tahoma" w:eastAsia="Times New Roman" w:hAnsi="Tahoma" w:cs="Tahoma"/>
          <w:lang w:eastAsia="sl-SI"/>
        </w:rPr>
        <w:t xml:space="preserve">v excel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2C3E0DAD" w14:textId="77777777" w:rsidR="004B5B15" w:rsidRPr="00453AD4" w:rsidRDefault="004B5B15" w:rsidP="004B5B15">
      <w:pPr>
        <w:keepNext/>
        <w:keepLines/>
        <w:spacing w:after="0" w:line="240" w:lineRule="auto"/>
        <w:jc w:val="both"/>
        <w:rPr>
          <w:rFonts w:ascii="Tahoma" w:eastAsia="Times New Roman" w:hAnsi="Tahoma" w:cs="Tahoma"/>
          <w:sz w:val="20"/>
          <w:szCs w:val="20"/>
          <w:lang w:eastAsia="sl-SI"/>
        </w:rPr>
      </w:pPr>
    </w:p>
    <w:p w14:paraId="639F817C" w14:textId="77777777" w:rsidR="004B5B15" w:rsidRPr="00453AD4" w:rsidRDefault="004B5B15" w:rsidP="004B5B15">
      <w:pPr>
        <w:keepNext/>
        <w:keepLines/>
        <w:numPr>
          <w:ilvl w:val="0"/>
          <w:numId w:val="26"/>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79375181" w14:textId="77777777" w:rsidR="004B5B15" w:rsidRDefault="004B5B15" w:rsidP="004B5B15">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B5B15" w:rsidRPr="00BA3F91" w14:paraId="3143BEFB" w14:textId="77777777" w:rsidTr="00440AD2">
        <w:tc>
          <w:tcPr>
            <w:tcW w:w="9424" w:type="dxa"/>
            <w:tcBorders>
              <w:top w:val="single" w:sz="4" w:space="0" w:color="auto"/>
              <w:bottom w:val="single" w:sz="4" w:space="0" w:color="auto"/>
            </w:tcBorders>
          </w:tcPr>
          <w:p w14:paraId="5A3EAB70" w14:textId="77777777" w:rsidR="004B5B15" w:rsidRPr="00BA3F91" w:rsidRDefault="004B5B15" w:rsidP="00440AD2">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0F026E1D" w14:textId="77777777" w:rsidR="004B5B15" w:rsidRDefault="004B5B15" w:rsidP="004B5B15">
      <w:pPr>
        <w:keepNext/>
        <w:keepLines/>
        <w:spacing w:after="0" w:line="240" w:lineRule="auto"/>
        <w:jc w:val="both"/>
        <w:rPr>
          <w:rFonts w:ascii="Tahoma" w:eastAsia="Times New Roman" w:hAnsi="Tahoma" w:cs="Tahoma"/>
          <w:sz w:val="20"/>
          <w:szCs w:val="20"/>
          <w:lang w:eastAsia="sl-SI"/>
        </w:rPr>
      </w:pPr>
    </w:p>
    <w:p w14:paraId="6B471A96" w14:textId="77777777" w:rsidR="004B5B15" w:rsidRPr="00303200" w:rsidRDefault="004B5B15" w:rsidP="004B5B15">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.pdf formatu.</w:t>
      </w:r>
    </w:p>
    <w:p w14:paraId="21D3D458" w14:textId="77777777" w:rsidR="004B5B15" w:rsidRPr="00453AD4" w:rsidRDefault="004B5B15" w:rsidP="004B5B15">
      <w:pPr>
        <w:keepNext/>
        <w:keepLines/>
        <w:spacing w:after="0" w:line="240" w:lineRule="auto"/>
        <w:jc w:val="both"/>
        <w:rPr>
          <w:rFonts w:ascii="Tahoma" w:eastAsia="Times New Roman" w:hAnsi="Tahoma" w:cs="Tahoma"/>
          <w:sz w:val="20"/>
          <w:szCs w:val="20"/>
          <w:lang w:eastAsia="sl-SI"/>
        </w:rPr>
      </w:pPr>
    </w:p>
    <w:p w14:paraId="56860484" w14:textId="77777777" w:rsidR="004B5B15" w:rsidRPr="00453AD4" w:rsidRDefault="004B5B15" w:rsidP="004B5B15">
      <w:pPr>
        <w:keepNext/>
        <w:keepLines/>
        <w:numPr>
          <w:ilvl w:val="0"/>
          <w:numId w:val="26"/>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6E681FE8" w14:textId="77777777" w:rsidR="004B5B15" w:rsidRDefault="004B5B15" w:rsidP="004B5B15">
      <w:pPr>
        <w:keepNext/>
        <w:keepLines/>
        <w:spacing w:after="0" w:line="240" w:lineRule="auto"/>
        <w:jc w:val="both"/>
        <w:rPr>
          <w:rFonts w:ascii="Tahoma" w:eastAsia="Times New Roman" w:hAnsi="Tahoma" w:cs="Tahoma"/>
          <w:sz w:val="20"/>
          <w:szCs w:val="20"/>
          <w:lang w:eastAsia="sl-SI"/>
        </w:rPr>
      </w:pPr>
    </w:p>
    <w:p w14:paraId="2B9CECF6" w14:textId="77777777" w:rsidR="004B5B15" w:rsidRPr="00552945" w:rsidRDefault="004B5B15" w:rsidP="004B5B15">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4B5B15" w:rsidRPr="00552945" w14:paraId="06CE6BD0" w14:textId="77777777" w:rsidTr="00440AD2">
        <w:tc>
          <w:tcPr>
            <w:tcW w:w="9424" w:type="dxa"/>
            <w:tcBorders>
              <w:top w:val="single" w:sz="4" w:space="0" w:color="auto"/>
              <w:bottom w:val="single" w:sz="4" w:space="0" w:color="auto"/>
            </w:tcBorders>
          </w:tcPr>
          <w:p w14:paraId="3E3B5F93" w14:textId="77777777" w:rsidR="004B5B15" w:rsidRPr="00552945" w:rsidRDefault="004B5B15" w:rsidP="00440AD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380AC322" w14:textId="77777777" w:rsidR="004B5B15" w:rsidRPr="00552945" w:rsidRDefault="004B5B15" w:rsidP="004B5B15">
      <w:pPr>
        <w:keepNext/>
        <w:keepLines/>
        <w:widowControl w:val="0"/>
        <w:spacing w:after="0" w:line="240" w:lineRule="auto"/>
        <w:jc w:val="both"/>
        <w:rPr>
          <w:rFonts w:ascii="Tahoma" w:eastAsia="Times New Roman" w:hAnsi="Tahoma" w:cs="Tahoma"/>
          <w:sz w:val="20"/>
          <w:szCs w:val="20"/>
          <w:lang w:eastAsia="sl-SI"/>
        </w:rPr>
      </w:pPr>
    </w:p>
    <w:p w14:paraId="0FECCE84" w14:textId="77777777" w:rsidR="004B5B15" w:rsidRPr="00552945" w:rsidRDefault="004B5B15" w:rsidP="004B5B1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.pdf formatu.</w:t>
      </w:r>
    </w:p>
    <w:p w14:paraId="0ABB454B" w14:textId="77777777" w:rsidR="004B5B15" w:rsidRPr="00552945" w:rsidRDefault="004B5B15" w:rsidP="004B5B15">
      <w:pPr>
        <w:keepNext/>
        <w:keepLines/>
        <w:widowControl w:val="0"/>
        <w:spacing w:after="0" w:line="240" w:lineRule="auto"/>
        <w:jc w:val="both"/>
        <w:rPr>
          <w:rFonts w:ascii="Tahoma" w:eastAsia="Times New Roman" w:hAnsi="Tahoma" w:cs="Tahoma"/>
          <w:lang w:eastAsia="sl-SI"/>
        </w:rPr>
      </w:pPr>
    </w:p>
    <w:p w14:paraId="4D5E0F95" w14:textId="77777777" w:rsidR="004B5B15" w:rsidRPr="00552945" w:rsidRDefault="004B5B15" w:rsidP="004B5B15">
      <w:pPr>
        <w:keepNext/>
        <w:keepLines/>
        <w:widowControl w:val="0"/>
        <w:numPr>
          <w:ilvl w:val="0"/>
          <w:numId w:val="26"/>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2C88AFF5" w14:textId="77777777" w:rsidR="004B5B15" w:rsidRPr="00552945" w:rsidRDefault="004B5B15" w:rsidP="004B5B15">
      <w:pPr>
        <w:keepNext/>
        <w:keepLines/>
        <w:widowControl w:val="0"/>
        <w:spacing w:after="0" w:line="240" w:lineRule="auto"/>
        <w:jc w:val="both"/>
        <w:rPr>
          <w:rFonts w:ascii="Tahoma" w:eastAsia="Times New Roman" w:hAnsi="Tahoma" w:cs="Tahoma"/>
          <w:b/>
          <w:lang w:eastAsia="sl-SI"/>
        </w:rPr>
      </w:pPr>
    </w:p>
    <w:p w14:paraId="12D301E7" w14:textId="2825ED22" w:rsidR="004B5B15" w:rsidRPr="00552945" w:rsidRDefault="004B5B15" w:rsidP="004B5B1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sidR="005C09A6">
        <w:rPr>
          <w:rFonts w:ascii="Tahoma" w:eastAsia="Times New Roman" w:hAnsi="Tahoma" w:cs="Tahoma"/>
          <w:lang w:eastAsia="sl-SI"/>
        </w:rPr>
        <w:t>popisa blaga</w:t>
      </w:r>
      <w:r w:rsidRPr="00552945">
        <w:rPr>
          <w:rFonts w:ascii="Tahoma" w:eastAsia="Times New Roman" w:hAnsi="Tahoma" w:cs="Tahoma"/>
          <w:lang w:eastAsia="sl-SI"/>
        </w:rPr>
        <w:t>.</w:t>
      </w:r>
    </w:p>
    <w:p w14:paraId="43FCC1BA" w14:textId="77777777" w:rsidR="004B5B15" w:rsidRPr="00552945" w:rsidRDefault="004B5B15" w:rsidP="004B5B15">
      <w:pPr>
        <w:keepNext/>
        <w:keepLines/>
        <w:widowControl w:val="0"/>
        <w:spacing w:after="0" w:line="240" w:lineRule="auto"/>
        <w:jc w:val="both"/>
        <w:rPr>
          <w:rFonts w:ascii="Tahoma" w:eastAsia="Times New Roman" w:hAnsi="Tahoma" w:cs="Tahoma"/>
          <w:lang w:eastAsia="sl-SI"/>
        </w:rPr>
      </w:pPr>
    </w:p>
    <w:p w14:paraId="52A0C8FF" w14:textId="5F49128C" w:rsidR="004B5B15" w:rsidRPr="00552945" w:rsidRDefault="004B5B15" w:rsidP="004B5B15">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.pdf formatu</w:t>
      </w:r>
      <w:r w:rsidRPr="00552945">
        <w:rPr>
          <w:rFonts w:ascii="Tahoma" w:eastAsia="Times New Roman" w:hAnsi="Tahoma" w:cs="Tahoma"/>
          <w:lang w:eastAsia="sl-SI"/>
        </w:rPr>
        <w:t xml:space="preserve"> (sken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sidR="005C09A6">
        <w:rPr>
          <w:rFonts w:ascii="Tahoma" w:eastAsia="Times New Roman" w:hAnsi="Tahoma" w:cs="Tahoma"/>
          <w:lang w:eastAsia="sl-SI"/>
        </w:rPr>
        <w:t>popisa blaga</w:t>
      </w:r>
      <w:r>
        <w:rPr>
          <w:rFonts w:ascii="Tahoma" w:eastAsia="Times New Roman" w:hAnsi="Tahoma" w:cs="Tahoma"/>
          <w:lang w:eastAsia="sl-SI"/>
        </w:rPr>
        <w:t xml:space="preserve"> </w:t>
      </w:r>
      <w:r w:rsidRPr="00552945">
        <w:rPr>
          <w:rFonts w:ascii="Tahoma" w:eastAsia="Times New Roman" w:hAnsi="Tahoma" w:cs="Tahoma"/>
          <w:lang w:eastAsia="sl-SI"/>
        </w:rPr>
        <w:t xml:space="preserve">mora biti priložen tudi v excel formatu. Ponudniki so obvezani priložiti vse priloge, razen če v posamezni prilogi ni drugače navedeno. </w:t>
      </w:r>
    </w:p>
    <w:p w14:paraId="09A030F5" w14:textId="77777777" w:rsidR="00813229" w:rsidRPr="004C149C" w:rsidRDefault="00813229" w:rsidP="00E74A44">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13229" w:rsidRPr="004C149C" w14:paraId="67BD0262" w14:textId="77777777" w:rsidTr="00A03AB5">
        <w:tc>
          <w:tcPr>
            <w:tcW w:w="7865" w:type="dxa"/>
            <w:tcBorders>
              <w:top w:val="single" w:sz="4" w:space="0" w:color="auto"/>
              <w:bottom w:val="single" w:sz="4" w:space="0" w:color="auto"/>
            </w:tcBorders>
          </w:tcPr>
          <w:p w14:paraId="6182D7C8"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739CF702" w14:textId="77777777" w:rsidR="00813229" w:rsidRPr="004C149C" w:rsidRDefault="00813229" w:rsidP="00E74A4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 xml:space="preserve">Priloga 1 </w:t>
            </w:r>
          </w:p>
        </w:tc>
      </w:tr>
    </w:tbl>
    <w:p w14:paraId="591150C7"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0854C0B5"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p w14:paraId="36718E23" w14:textId="77777777" w:rsidR="00813229" w:rsidRPr="004C149C" w:rsidRDefault="00813229" w:rsidP="00E74A44">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lang w:eastAsia="sl-SI"/>
        </w:rPr>
        <w:t xml:space="preserve">Tej prilogi se priloži tudi </w:t>
      </w:r>
      <w:r w:rsidRPr="004C149C">
        <w:rPr>
          <w:rFonts w:ascii="Tahoma" w:eastAsia="Times New Roman" w:hAnsi="Tahoma" w:cs="Tahoma"/>
          <w:b/>
          <w:lang w:eastAsia="sl-SI"/>
        </w:rPr>
        <w:t xml:space="preserve">pravni akt o skupni izvedbi naročila </w:t>
      </w:r>
      <w:r w:rsidRPr="004C149C">
        <w:rPr>
          <w:rFonts w:ascii="Tahoma" w:eastAsia="Times New Roman" w:hAnsi="Tahoma" w:cs="Tahoma"/>
          <w:lang w:eastAsia="sl-SI"/>
        </w:rPr>
        <w:t>(če gre za skupno ponudbo), (prilogi 1/1).</w:t>
      </w:r>
    </w:p>
    <w:p w14:paraId="3D6698E6"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813229" w:rsidRPr="004C149C" w14:paraId="0F7109C7" w14:textId="77777777" w:rsidTr="00A03AB5">
        <w:tc>
          <w:tcPr>
            <w:tcW w:w="7865" w:type="dxa"/>
            <w:tcBorders>
              <w:top w:val="single" w:sz="4" w:space="0" w:color="auto"/>
              <w:bottom w:val="single" w:sz="4" w:space="0" w:color="auto"/>
            </w:tcBorders>
          </w:tcPr>
          <w:p w14:paraId="240494A3" w14:textId="6B24F52B"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t xml:space="preserve">CELOTEN PREDRAČUN </w:t>
            </w:r>
            <w:r w:rsidR="005C09A6">
              <w:rPr>
                <w:rFonts w:ascii="Tahoma" w:eastAsia="Times New Roman" w:hAnsi="Tahoma" w:cs="Tahoma"/>
                <w:lang w:eastAsia="sl-SI"/>
              </w:rPr>
              <w:t>POPISA BLAGA</w:t>
            </w:r>
          </w:p>
        </w:tc>
        <w:tc>
          <w:tcPr>
            <w:tcW w:w="1559" w:type="dxa"/>
            <w:tcBorders>
              <w:top w:val="single" w:sz="4" w:space="0" w:color="auto"/>
              <w:bottom w:val="single" w:sz="4" w:space="0" w:color="auto"/>
            </w:tcBorders>
          </w:tcPr>
          <w:p w14:paraId="5EC6E5F6" w14:textId="77777777" w:rsidR="00813229" w:rsidRPr="004C149C" w:rsidRDefault="00813229" w:rsidP="00E74A4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2</w:t>
            </w:r>
          </w:p>
        </w:tc>
      </w:tr>
    </w:tbl>
    <w:p w14:paraId="7E90D0FC" w14:textId="453C506F"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Celoten predračun </w:t>
      </w:r>
      <w:r w:rsidR="005C09A6">
        <w:rPr>
          <w:rFonts w:ascii="Tahoma" w:eastAsia="Times New Roman" w:hAnsi="Tahoma" w:cs="Tahoma"/>
          <w:lang w:eastAsia="sl-SI"/>
        </w:rPr>
        <w:t>popisa blaga</w:t>
      </w:r>
      <w:r w:rsidRPr="004C149C">
        <w:rPr>
          <w:rFonts w:ascii="Tahoma" w:eastAsia="Times New Roman" w:hAnsi="Tahoma" w:cs="Tahoma"/>
          <w:lang w:eastAsia="sl-SI"/>
        </w:rPr>
        <w:t xml:space="preserve"> je k razpisni dokumentaciji priložen v excel formatu. Ponudnik ga izpolni, sprinta in v pisni obliki podpiše in žigosa na strani rekapitulacije za celotno javno naročilo. Celoten predračun </w:t>
      </w:r>
      <w:r w:rsidR="005C09A6">
        <w:rPr>
          <w:rFonts w:ascii="Tahoma" w:eastAsia="Times New Roman" w:hAnsi="Tahoma" w:cs="Tahoma"/>
          <w:lang w:eastAsia="sl-SI"/>
        </w:rPr>
        <w:t>popisa blaga</w:t>
      </w:r>
      <w:r w:rsidRPr="004C149C">
        <w:rPr>
          <w:rFonts w:ascii="Tahoma" w:eastAsia="Times New Roman" w:hAnsi="Tahoma" w:cs="Tahoma"/>
          <w:lang w:eastAsia="sl-SI"/>
        </w:rPr>
        <w:t xml:space="preserve"> mora biti priložen tudi v excel formatu.</w:t>
      </w:r>
    </w:p>
    <w:p w14:paraId="14AE4E82"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813229" w:rsidRPr="004C149C" w14:paraId="7DAB5A0B" w14:textId="77777777" w:rsidTr="00A03AB5">
        <w:tc>
          <w:tcPr>
            <w:tcW w:w="6232" w:type="dxa"/>
          </w:tcPr>
          <w:p w14:paraId="7E06878C"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IZJAVA FIZIČNIH IN PRAVNIH OSEB ter POOBLASTILA FIZIČNIH IN PRAVNIH OSEB</w:t>
            </w:r>
          </w:p>
        </w:tc>
        <w:tc>
          <w:tcPr>
            <w:tcW w:w="3119" w:type="dxa"/>
          </w:tcPr>
          <w:p w14:paraId="5B8AFA26" w14:textId="77777777" w:rsidR="00813229" w:rsidRPr="004C149C" w:rsidRDefault="00813229" w:rsidP="00E74A44">
            <w:pPr>
              <w:keepNext/>
              <w:keepLines/>
              <w:widowControl w:val="0"/>
              <w:spacing w:after="0" w:line="240" w:lineRule="auto"/>
              <w:jc w:val="both"/>
              <w:rPr>
                <w:rFonts w:ascii="Tahoma" w:eastAsia="Times New Roman" w:hAnsi="Tahoma" w:cs="Tahoma"/>
                <w:b/>
                <w:bCs/>
                <w:i/>
                <w:iCs/>
                <w:lang w:eastAsia="sl-SI"/>
              </w:rPr>
            </w:pPr>
            <w:r w:rsidRPr="004C149C">
              <w:rPr>
                <w:rFonts w:ascii="Tahoma" w:eastAsia="Times New Roman" w:hAnsi="Tahoma" w:cs="Tahoma"/>
                <w:b/>
                <w:bCs/>
                <w:i/>
                <w:iCs/>
                <w:lang w:eastAsia="sl-SI"/>
              </w:rPr>
              <w:t>Priloga 3/1 do Priloga 3/3</w:t>
            </w:r>
          </w:p>
        </w:tc>
      </w:tr>
    </w:tbl>
    <w:p w14:paraId="31AA5AD2"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6F6B09D2"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0C5EA77A" w14:textId="77777777" w:rsidTr="00A03AB5">
        <w:tc>
          <w:tcPr>
            <w:tcW w:w="7867" w:type="dxa"/>
          </w:tcPr>
          <w:p w14:paraId="7864ADD4"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UDELEŽBA PODIZVAJALCEV </w:t>
            </w:r>
          </w:p>
        </w:tc>
        <w:tc>
          <w:tcPr>
            <w:tcW w:w="1559" w:type="dxa"/>
          </w:tcPr>
          <w:p w14:paraId="496D97A0" w14:textId="77777777" w:rsidR="00813229" w:rsidRPr="004C149C" w:rsidRDefault="00813229" w:rsidP="00E74A4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4/1</w:t>
            </w:r>
          </w:p>
        </w:tc>
      </w:tr>
    </w:tbl>
    <w:p w14:paraId="264B9856"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izpolni, podpiše in žigosa prilogo v celoti tolikokrat, kolikor podizvajalcev prijavlja.</w:t>
      </w:r>
    </w:p>
    <w:p w14:paraId="3D1FEABE"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34713108" w14:textId="77777777" w:rsidTr="00A03AB5">
        <w:tc>
          <w:tcPr>
            <w:tcW w:w="7867" w:type="dxa"/>
          </w:tcPr>
          <w:p w14:paraId="0C7D4A27"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SOGLASJE ZA NEPOSREDNA PLAČILA</w:t>
            </w:r>
          </w:p>
        </w:tc>
        <w:tc>
          <w:tcPr>
            <w:tcW w:w="1559" w:type="dxa"/>
          </w:tcPr>
          <w:p w14:paraId="3D926673" w14:textId="77777777" w:rsidR="00813229" w:rsidRPr="004C149C" w:rsidRDefault="00813229" w:rsidP="00E74A4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4/2</w:t>
            </w:r>
          </w:p>
        </w:tc>
      </w:tr>
    </w:tbl>
    <w:p w14:paraId="7572BEEB"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Podizvajalec izpolni, podpiše in žigosa prilogo. V kolikor ponudnik v predmetnem naročilu ne nastopa s podizvajalcem, priloge ni treba prilagati.</w:t>
      </w:r>
    </w:p>
    <w:p w14:paraId="4E13345B"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813229" w:rsidRPr="004C149C" w14:paraId="7326BE87" w14:textId="77777777" w:rsidTr="00A03AB5">
        <w:tc>
          <w:tcPr>
            <w:tcW w:w="7867" w:type="dxa"/>
            <w:tcBorders>
              <w:top w:val="single" w:sz="4" w:space="0" w:color="auto"/>
              <w:bottom w:val="single" w:sz="4" w:space="0" w:color="auto"/>
            </w:tcBorders>
          </w:tcPr>
          <w:p w14:paraId="51CC71FB"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lang w:eastAsia="sl-SI"/>
              </w:rPr>
              <w:br w:type="page"/>
            </w:r>
            <w:r w:rsidRPr="004C149C">
              <w:rPr>
                <w:rFonts w:ascii="Tahoma" w:eastAsia="Times New Roman" w:hAnsi="Tahoma" w:cs="Tahoma"/>
                <w:b/>
                <w:lang w:eastAsia="sl-SI"/>
              </w:rPr>
              <w:br w:type="page"/>
            </w:r>
            <w:r w:rsidRPr="004C149C">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B3D8BBE" w14:textId="77777777" w:rsidR="00813229" w:rsidRPr="004C149C" w:rsidRDefault="00813229" w:rsidP="00E74A44">
            <w:pPr>
              <w:keepNext/>
              <w:keepLines/>
              <w:widowControl w:val="0"/>
              <w:spacing w:after="0" w:line="240" w:lineRule="auto"/>
              <w:jc w:val="both"/>
              <w:rPr>
                <w:rFonts w:ascii="Tahoma" w:eastAsia="Times New Roman" w:hAnsi="Tahoma" w:cs="Tahoma"/>
                <w:b/>
                <w:i/>
                <w:lang w:eastAsia="sl-SI"/>
              </w:rPr>
            </w:pPr>
            <w:r w:rsidRPr="004C149C">
              <w:rPr>
                <w:rFonts w:ascii="Tahoma" w:eastAsia="Times New Roman" w:hAnsi="Tahoma" w:cs="Tahoma"/>
                <w:b/>
                <w:i/>
                <w:lang w:eastAsia="sl-SI"/>
              </w:rPr>
              <w:t>Priloga 4/3</w:t>
            </w:r>
          </w:p>
        </w:tc>
      </w:tr>
    </w:tbl>
    <w:p w14:paraId="30683E53" w14:textId="77777777" w:rsidR="00813229" w:rsidRPr="004C149C" w:rsidRDefault="00813229" w:rsidP="00E74A44">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2A2BC49B" w14:textId="77777777" w:rsidR="00813229" w:rsidRPr="004B70E0" w:rsidRDefault="00813229" w:rsidP="00E74A4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813229" w:rsidRPr="004B70E0" w14:paraId="44911CD1" w14:textId="77777777" w:rsidTr="00B40ADD">
        <w:tc>
          <w:tcPr>
            <w:tcW w:w="6799" w:type="dxa"/>
            <w:tcBorders>
              <w:top w:val="single" w:sz="4" w:space="0" w:color="auto"/>
              <w:bottom w:val="single" w:sz="4" w:space="0" w:color="auto"/>
            </w:tcBorders>
          </w:tcPr>
          <w:p w14:paraId="6C22289A" w14:textId="77777777" w:rsidR="00813229" w:rsidRPr="004B70E0" w:rsidRDefault="00813229" w:rsidP="00E74A44">
            <w:pPr>
              <w:keepNext/>
              <w:keepLines/>
              <w:widowControl w:val="0"/>
              <w:spacing w:after="0" w:line="240" w:lineRule="auto"/>
              <w:jc w:val="both"/>
              <w:rPr>
                <w:rFonts w:ascii="Tahoma" w:eastAsia="Times New Roman" w:hAnsi="Tahoma" w:cs="Tahoma"/>
                <w:lang w:eastAsia="sl-SI"/>
              </w:rPr>
            </w:pPr>
            <w:r w:rsidRPr="004B70E0">
              <w:rPr>
                <w:rFonts w:ascii="Tahoma" w:eastAsia="Times New Roman" w:hAnsi="Tahoma" w:cs="Tahoma"/>
                <w:lang w:eastAsia="sl-SI"/>
              </w:rPr>
              <w:t>POTRDILA REFERENC</w:t>
            </w:r>
          </w:p>
        </w:tc>
        <w:tc>
          <w:tcPr>
            <w:tcW w:w="2627" w:type="dxa"/>
            <w:tcBorders>
              <w:top w:val="single" w:sz="4" w:space="0" w:color="auto"/>
              <w:bottom w:val="single" w:sz="4" w:space="0" w:color="auto"/>
            </w:tcBorders>
          </w:tcPr>
          <w:p w14:paraId="757C81EB" w14:textId="7AC33578" w:rsidR="00813229" w:rsidRPr="004B70E0" w:rsidRDefault="00813229" w:rsidP="00E74A44">
            <w:pPr>
              <w:keepNext/>
              <w:keepLines/>
              <w:widowControl w:val="0"/>
              <w:spacing w:after="0" w:line="240" w:lineRule="auto"/>
              <w:jc w:val="both"/>
              <w:rPr>
                <w:rFonts w:ascii="Tahoma" w:eastAsia="Times New Roman" w:hAnsi="Tahoma" w:cs="Tahoma"/>
                <w:b/>
                <w:i/>
                <w:lang w:eastAsia="sl-SI"/>
              </w:rPr>
            </w:pPr>
            <w:r w:rsidRPr="004B70E0">
              <w:rPr>
                <w:rFonts w:ascii="Tahoma" w:eastAsia="Times New Roman" w:hAnsi="Tahoma" w:cs="Tahoma"/>
                <w:b/>
                <w:i/>
                <w:lang w:eastAsia="sl-SI"/>
              </w:rPr>
              <w:t xml:space="preserve">Priloga 5 </w:t>
            </w:r>
            <w:r w:rsidR="00B40ADD">
              <w:rPr>
                <w:rFonts w:ascii="Tahoma" w:eastAsia="Times New Roman" w:hAnsi="Tahoma" w:cs="Tahoma"/>
                <w:b/>
                <w:i/>
                <w:lang w:eastAsia="sl-SI"/>
              </w:rPr>
              <w:t>s prilogama</w:t>
            </w:r>
          </w:p>
        </w:tc>
      </w:tr>
    </w:tbl>
    <w:p w14:paraId="518AF4B3" w14:textId="77777777" w:rsidR="009C1B90" w:rsidRPr="00552945" w:rsidRDefault="009C1B90" w:rsidP="009C1B90">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3520B9C8" w14:textId="77777777" w:rsidR="00E1106F" w:rsidRPr="00D52AEA" w:rsidRDefault="00E1106F" w:rsidP="00E74A44">
      <w:pPr>
        <w:keepNext/>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799"/>
        <w:gridCol w:w="2627"/>
      </w:tblGrid>
      <w:tr w:rsidR="00E1106F" w:rsidRPr="00BA3F91" w14:paraId="044E7994" w14:textId="77777777" w:rsidTr="000E45F2">
        <w:tc>
          <w:tcPr>
            <w:tcW w:w="6799" w:type="dxa"/>
            <w:tcBorders>
              <w:top w:val="single" w:sz="4" w:space="0" w:color="auto"/>
              <w:bottom w:val="single" w:sz="4" w:space="0" w:color="auto"/>
            </w:tcBorders>
          </w:tcPr>
          <w:p w14:paraId="438406D2" w14:textId="77777777" w:rsidR="00E1106F" w:rsidRPr="00BA3F91" w:rsidRDefault="00E1106F" w:rsidP="00E74A44">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2627" w:type="dxa"/>
            <w:tcBorders>
              <w:top w:val="single" w:sz="4" w:space="0" w:color="auto"/>
              <w:bottom w:val="single" w:sz="4" w:space="0" w:color="auto"/>
            </w:tcBorders>
          </w:tcPr>
          <w:p w14:paraId="3B0685F9" w14:textId="480CA771" w:rsidR="00E1106F" w:rsidRPr="00BA3F91" w:rsidRDefault="00E1106F" w:rsidP="00E74A44">
            <w:pPr>
              <w:keepNext/>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r w:rsidR="000E45F2">
              <w:rPr>
                <w:rFonts w:ascii="Tahoma" w:hAnsi="Tahoma" w:cs="Tahoma"/>
                <w:b/>
                <w:i/>
                <w:lang w:eastAsia="sl-SI"/>
              </w:rPr>
              <w:t xml:space="preserve"> s prilogo</w:t>
            </w:r>
          </w:p>
        </w:tc>
      </w:tr>
    </w:tbl>
    <w:p w14:paraId="083F3811" w14:textId="77777777" w:rsidR="009C1B90" w:rsidRDefault="009C1B90" w:rsidP="009C1B90">
      <w:pPr>
        <w:keepLines/>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w:t>
      </w:r>
      <w:r w:rsidRPr="00973288">
        <w:rPr>
          <w:rFonts w:ascii="Tahoma" w:hAnsi="Tahoma" w:cs="Tahoma"/>
          <w:szCs w:val="20"/>
          <w:lang w:eastAsia="sl-SI"/>
        </w:rPr>
        <w:t>v kateri navede delavc</w:t>
      </w:r>
      <w:r>
        <w:rPr>
          <w:rFonts w:ascii="Tahoma" w:hAnsi="Tahoma" w:cs="Tahoma"/>
          <w:szCs w:val="20"/>
          <w:lang w:eastAsia="sl-SI"/>
        </w:rPr>
        <w:t>a ter predloži ustrezna dokazila.</w:t>
      </w:r>
    </w:p>
    <w:p w14:paraId="1164C6EE" w14:textId="77777777" w:rsidR="009C1B90" w:rsidRPr="004E6B4E" w:rsidRDefault="009C1B90" w:rsidP="009C1B90">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C1B90" w:rsidRPr="004E6B4E" w14:paraId="4C15D9F1" w14:textId="77777777" w:rsidTr="00E95A17">
        <w:tc>
          <w:tcPr>
            <w:tcW w:w="7867" w:type="dxa"/>
            <w:tcBorders>
              <w:top w:val="single" w:sz="4" w:space="0" w:color="auto"/>
              <w:bottom w:val="single" w:sz="4" w:space="0" w:color="auto"/>
            </w:tcBorders>
          </w:tcPr>
          <w:p w14:paraId="62305886" w14:textId="77777777" w:rsidR="009C1B90" w:rsidRPr="004E6B4E" w:rsidRDefault="009C1B90" w:rsidP="00E95A17">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CERTIFIKATI</w:t>
            </w:r>
          </w:p>
        </w:tc>
        <w:tc>
          <w:tcPr>
            <w:tcW w:w="1559" w:type="dxa"/>
            <w:tcBorders>
              <w:top w:val="single" w:sz="4" w:space="0" w:color="auto"/>
              <w:bottom w:val="single" w:sz="4" w:space="0" w:color="auto"/>
            </w:tcBorders>
          </w:tcPr>
          <w:p w14:paraId="73C0F221" w14:textId="77777777" w:rsidR="009C1B90" w:rsidRPr="004E6B4E" w:rsidRDefault="009C1B90" w:rsidP="00E95A17">
            <w:pPr>
              <w:keepNext/>
              <w:keepLines/>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4E6B4E">
              <w:rPr>
                <w:rFonts w:ascii="Tahoma" w:eastAsia="Times New Roman" w:hAnsi="Tahoma" w:cs="Tahoma"/>
                <w:b/>
                <w:i/>
                <w:lang w:eastAsia="sl-SI"/>
              </w:rPr>
              <w:t xml:space="preserve">riloga </w:t>
            </w:r>
            <w:r>
              <w:rPr>
                <w:rFonts w:ascii="Tahoma" w:eastAsia="Times New Roman" w:hAnsi="Tahoma" w:cs="Tahoma"/>
                <w:b/>
                <w:i/>
                <w:lang w:eastAsia="sl-SI"/>
              </w:rPr>
              <w:t>7</w:t>
            </w:r>
          </w:p>
        </w:tc>
      </w:tr>
    </w:tbl>
    <w:p w14:paraId="7D56D96D" w14:textId="77777777" w:rsidR="009C1B90" w:rsidRPr="004E6B4E" w:rsidRDefault="009C1B90" w:rsidP="009C1B90">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k ponudbi priložiti ustrezna dokazila.</w:t>
      </w:r>
    </w:p>
    <w:p w14:paraId="39DAF410" w14:textId="77777777" w:rsidR="00E1106F" w:rsidRPr="00FD18A4" w:rsidRDefault="00E1106F" w:rsidP="00E74A44">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C1B90" w:rsidRPr="004E6B4E" w14:paraId="124BB7EB" w14:textId="77777777" w:rsidTr="00E95A17">
        <w:tc>
          <w:tcPr>
            <w:tcW w:w="7867" w:type="dxa"/>
            <w:tcBorders>
              <w:top w:val="single" w:sz="4" w:space="0" w:color="auto"/>
              <w:bottom w:val="single" w:sz="4" w:space="0" w:color="auto"/>
            </w:tcBorders>
          </w:tcPr>
          <w:p w14:paraId="0BE6F6EE" w14:textId="77777777" w:rsidR="009C1B90" w:rsidRPr="004E6B4E" w:rsidRDefault="009C1B90" w:rsidP="00E95A17">
            <w:pPr>
              <w:keepNext/>
              <w:keepLines/>
              <w:spacing w:after="0" w:line="240" w:lineRule="auto"/>
              <w:rPr>
                <w:rFonts w:ascii="Tahoma" w:eastAsia="Times New Roman" w:hAnsi="Tahoma" w:cs="Tahoma"/>
                <w:lang w:eastAsia="sl-SI"/>
              </w:rPr>
            </w:pPr>
            <w:r w:rsidRPr="00A06AB5">
              <w:rPr>
                <w:rFonts w:ascii="Tahoma" w:eastAsia="Times New Roman" w:hAnsi="Tahoma" w:cs="Tahoma"/>
                <w:lang w:eastAsia="sl-SI"/>
              </w:rPr>
              <w:t xml:space="preserve">POTRDILO NAROČNIKA </w:t>
            </w:r>
            <w:r>
              <w:rPr>
                <w:rFonts w:ascii="Tahoma" w:eastAsia="Times New Roman" w:hAnsi="Tahoma" w:cs="Tahoma"/>
                <w:lang w:eastAsia="sl-SI"/>
              </w:rPr>
              <w:t>O OGLEDU OBJEKTA</w:t>
            </w:r>
            <w:r w:rsidRPr="00A06AB5">
              <w:rPr>
                <w:rFonts w:ascii="Tahoma" w:eastAsia="Times New Roman" w:hAnsi="Tahoma" w:cs="Tahoma"/>
                <w:lang w:eastAsia="sl-SI"/>
              </w:rPr>
              <w:t xml:space="preserve"> </w:t>
            </w:r>
            <w:r>
              <w:rPr>
                <w:rFonts w:ascii="Tahoma" w:eastAsia="Times New Roman" w:hAnsi="Tahoma" w:cs="Tahoma"/>
                <w:lang w:eastAsia="sl-SI"/>
              </w:rPr>
              <w:t>IN PREVZEMU NAČRTOV</w:t>
            </w:r>
          </w:p>
        </w:tc>
        <w:tc>
          <w:tcPr>
            <w:tcW w:w="1559" w:type="dxa"/>
            <w:tcBorders>
              <w:top w:val="single" w:sz="4" w:space="0" w:color="auto"/>
              <w:bottom w:val="single" w:sz="4" w:space="0" w:color="auto"/>
            </w:tcBorders>
          </w:tcPr>
          <w:p w14:paraId="369BCE72" w14:textId="77777777" w:rsidR="009C1B90" w:rsidRPr="004E6B4E" w:rsidRDefault="009C1B90" w:rsidP="00E95A17">
            <w:pPr>
              <w:keepNext/>
              <w:keepLines/>
              <w:spacing w:after="0" w:line="240" w:lineRule="auto"/>
              <w:rPr>
                <w:rFonts w:ascii="Tahoma" w:eastAsia="Times New Roman" w:hAnsi="Tahoma" w:cs="Tahoma"/>
                <w:b/>
                <w:i/>
                <w:lang w:eastAsia="sl-SI"/>
              </w:rPr>
            </w:pPr>
            <w:r w:rsidRPr="004E6B4E">
              <w:rPr>
                <w:rFonts w:ascii="Tahoma" w:eastAsia="Times New Roman" w:hAnsi="Tahoma" w:cs="Tahoma"/>
                <w:b/>
                <w:i/>
                <w:lang w:eastAsia="sl-SI"/>
              </w:rPr>
              <w:t xml:space="preserve">Priloga </w:t>
            </w:r>
            <w:r>
              <w:rPr>
                <w:rFonts w:ascii="Tahoma" w:eastAsia="Times New Roman" w:hAnsi="Tahoma" w:cs="Tahoma"/>
                <w:b/>
                <w:i/>
                <w:lang w:eastAsia="sl-SI"/>
              </w:rPr>
              <w:t>8</w:t>
            </w:r>
          </w:p>
        </w:tc>
      </w:tr>
    </w:tbl>
    <w:p w14:paraId="7DDB774D" w14:textId="77777777" w:rsidR="009C1B90" w:rsidRPr="004E6B4E" w:rsidRDefault="009C1B90" w:rsidP="009C1B90">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potrdilo, ki ga naročnik podpiše</w:t>
      </w:r>
      <w:r w:rsidRPr="005C1FCF">
        <w:rPr>
          <w:rFonts w:ascii="Tahoma" w:eastAsia="Times New Roman" w:hAnsi="Tahoma" w:cs="Tahoma"/>
          <w:lang w:eastAsia="sl-SI"/>
        </w:rPr>
        <w:t xml:space="preserve"> </w:t>
      </w:r>
      <w:r w:rsidRPr="00D50FC1">
        <w:rPr>
          <w:rFonts w:ascii="Tahoma" w:eastAsia="Times New Roman" w:hAnsi="Tahoma" w:cs="Tahoma"/>
          <w:lang w:eastAsia="sl-SI"/>
        </w:rPr>
        <w:t xml:space="preserve">ob ogledu </w:t>
      </w:r>
      <w:r>
        <w:rPr>
          <w:rFonts w:ascii="Tahoma" w:eastAsia="Times New Roman" w:hAnsi="Tahoma" w:cs="Tahoma"/>
          <w:lang w:eastAsia="sl-SI"/>
        </w:rPr>
        <w:t>objekta in</w:t>
      </w:r>
      <w:r w:rsidRPr="004E6B4E">
        <w:rPr>
          <w:rFonts w:ascii="Tahoma" w:eastAsia="Times New Roman" w:hAnsi="Tahoma" w:cs="Tahoma"/>
          <w:lang w:eastAsia="sl-SI"/>
        </w:rPr>
        <w:t xml:space="preserve"> </w:t>
      </w:r>
      <w:r>
        <w:rPr>
          <w:rFonts w:ascii="Tahoma" w:eastAsia="Times New Roman" w:hAnsi="Tahoma" w:cs="Tahoma"/>
          <w:lang w:eastAsia="sl-SI"/>
        </w:rPr>
        <w:t>prevzemu načrtov,</w:t>
      </w:r>
      <w:r w:rsidRPr="004E6B4E">
        <w:rPr>
          <w:rFonts w:ascii="Tahoma" w:eastAsia="Times New Roman" w:hAnsi="Tahoma" w:cs="Tahoma"/>
          <w:lang w:eastAsia="sl-SI"/>
        </w:rPr>
        <w:t xml:space="preserve"> priložiti v ponudbi.</w:t>
      </w:r>
    </w:p>
    <w:p w14:paraId="677CC95E" w14:textId="77777777" w:rsidR="009C1B90" w:rsidRDefault="009C1B90" w:rsidP="009C1B90">
      <w:pPr>
        <w:keepNext/>
        <w:keepLines/>
        <w:spacing w:after="0" w:line="240" w:lineRule="auto"/>
        <w:jc w:val="both"/>
        <w:rPr>
          <w:rFonts w:ascii="Tahoma" w:eastAsia="Times New Roman" w:hAnsi="Tahoma" w:cs="Tahoma"/>
          <w:lang w:eastAsia="sl-SI"/>
        </w:rPr>
      </w:pPr>
    </w:p>
    <w:p w14:paraId="79685851" w14:textId="77777777" w:rsidR="005F7A13" w:rsidRPr="00BA3F91" w:rsidRDefault="005F7A13" w:rsidP="00E74A44">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637345" w:rsidRPr="00637345" w14:paraId="329A1E72" w14:textId="77777777" w:rsidTr="008F26AE">
        <w:tc>
          <w:tcPr>
            <w:tcW w:w="9498" w:type="dxa"/>
            <w:tcBorders>
              <w:top w:val="single" w:sz="4" w:space="0" w:color="auto"/>
              <w:bottom w:val="single" w:sz="4" w:space="0" w:color="auto"/>
            </w:tcBorders>
          </w:tcPr>
          <w:p w14:paraId="33111D34" w14:textId="77777777" w:rsidR="00637345" w:rsidRPr="00637345" w:rsidRDefault="00637345" w:rsidP="00E74A44">
            <w:pPr>
              <w:keepNext/>
              <w:keepLines/>
              <w:widowControl w:val="0"/>
              <w:spacing w:after="0" w:line="240" w:lineRule="auto"/>
              <w:jc w:val="center"/>
              <w:rPr>
                <w:rFonts w:ascii="Tahoma" w:eastAsia="Times New Roman" w:hAnsi="Tahoma" w:cs="Tahoma"/>
                <w:b/>
                <w:bCs/>
                <w:i/>
                <w:iCs/>
                <w:lang w:eastAsia="sl-SI"/>
              </w:rPr>
            </w:pPr>
            <w:r w:rsidRPr="00637345">
              <w:rPr>
                <w:rFonts w:ascii="Tahoma" w:eastAsia="Times New Roman" w:hAnsi="Tahoma" w:cs="Tahoma"/>
                <w:i/>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lang w:eastAsia="sl-SI"/>
              </w:rPr>
              <w:t>POVZETEK PREDRAČUNA</w:t>
            </w:r>
          </w:p>
        </w:tc>
      </w:tr>
    </w:tbl>
    <w:p w14:paraId="5D8ECAF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A0E220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B3B4EE4" w14:textId="77777777" w:rsidR="00637345" w:rsidRPr="00637345" w:rsidRDefault="00637345" w:rsidP="00E74A44">
      <w:pPr>
        <w:keepNext/>
        <w:keepLines/>
        <w:widowControl w:val="0"/>
        <w:spacing w:after="0" w:line="360" w:lineRule="auto"/>
        <w:jc w:val="both"/>
        <w:rPr>
          <w:rFonts w:ascii="Tahoma" w:eastAsia="Times New Roman" w:hAnsi="Tahoma" w:cs="Tahoma"/>
          <w:lang w:eastAsia="sl-SI"/>
        </w:rPr>
      </w:pPr>
      <w:r w:rsidRPr="00637345">
        <w:rPr>
          <w:rFonts w:ascii="Tahoma" w:eastAsia="Times New Roman" w:hAnsi="Tahoma" w:cs="Tahoma"/>
          <w:lang w:eastAsia="sl-SI"/>
        </w:rPr>
        <w:t>Kot ponudnik __________________________________________________________________ oddajamo ponudbo št. _________________________ za javno naročilo št.:</w:t>
      </w:r>
    </w:p>
    <w:p w14:paraId="4D4E4217" w14:textId="77777777" w:rsidR="00637345" w:rsidRPr="00637345" w:rsidRDefault="00637345" w:rsidP="00E74A44">
      <w:pPr>
        <w:keepNext/>
        <w:keepLines/>
        <w:widowControl w:val="0"/>
        <w:spacing w:after="0" w:line="240" w:lineRule="auto"/>
        <w:jc w:val="center"/>
        <w:rPr>
          <w:rFonts w:ascii="Tahoma" w:eastAsia="Times New Roman" w:hAnsi="Tahoma" w:cs="Tahoma"/>
          <w:b/>
          <w:noProof/>
          <w:lang w:eastAsia="sl-SI"/>
        </w:rPr>
      </w:pPr>
    </w:p>
    <w:p w14:paraId="4E4A4E36" w14:textId="10F1AB6A" w:rsidR="00637345" w:rsidRPr="00637345" w:rsidRDefault="000A70D0" w:rsidP="00E74A44">
      <w:pPr>
        <w:keepNext/>
        <w:keepLines/>
        <w:widowControl w:val="0"/>
        <w:spacing w:after="0" w:line="240" w:lineRule="auto"/>
        <w:jc w:val="both"/>
        <w:rPr>
          <w:rFonts w:ascii="Tahoma" w:eastAsia="Times New Roman" w:hAnsi="Tahoma" w:cs="Tahoma"/>
          <w:b/>
          <w:highlight w:val="yellow"/>
          <w:lang w:eastAsia="sl-SI"/>
        </w:rPr>
      </w:pPr>
      <w:r>
        <w:rPr>
          <w:rFonts w:ascii="Tahoma" w:eastAsia="Times New Roman" w:hAnsi="Tahoma" w:cs="Tahoma"/>
          <w:b/>
          <w:noProof/>
          <w:lang w:eastAsia="sl-SI"/>
        </w:rPr>
        <w:t>JPE-SPV-206/21</w:t>
      </w:r>
      <w:r w:rsidR="00063E6D" w:rsidRPr="00063E6D">
        <w:rPr>
          <w:rFonts w:ascii="Tahoma" w:eastAsia="Times New Roman" w:hAnsi="Tahoma" w:cs="Tahoma"/>
          <w:b/>
          <w:noProof/>
          <w:lang w:eastAsia="sl-SI"/>
        </w:rPr>
        <w:t xml:space="preserve"> – </w:t>
      </w:r>
      <w:r>
        <w:rPr>
          <w:rFonts w:ascii="Tahoma" w:eastAsia="Times New Roman" w:hAnsi="Tahoma" w:cs="Tahoma"/>
          <w:b/>
          <w:noProof/>
          <w:lang w:eastAsia="sl-SI"/>
        </w:rPr>
        <w:t>Izdelava in dobava jedra omrežnega grelnika 2/1 toplotne postaje 1</w:t>
      </w:r>
    </w:p>
    <w:p w14:paraId="13A75000" w14:textId="77777777" w:rsidR="00637345" w:rsidRPr="00637345" w:rsidRDefault="00637345" w:rsidP="00E74A44">
      <w:pPr>
        <w:keepNext/>
        <w:keepLines/>
        <w:widowControl w:val="0"/>
        <w:spacing w:after="0" w:line="240" w:lineRule="auto"/>
        <w:jc w:val="both"/>
        <w:rPr>
          <w:rFonts w:ascii="Tahoma" w:eastAsia="Times New Roman" w:hAnsi="Tahoma" w:cs="Tahoma"/>
          <w:b/>
          <w:highlight w:val="yellow"/>
          <w:lang w:eastAsia="sl-SI"/>
        </w:rPr>
      </w:pPr>
    </w:p>
    <w:p w14:paraId="14B4D670" w14:textId="77777777" w:rsidR="00637345" w:rsidRPr="00637345" w:rsidRDefault="00637345" w:rsidP="00E74A44">
      <w:pPr>
        <w:keepNext/>
        <w:keepLines/>
        <w:widowControl w:val="0"/>
        <w:spacing w:after="0" w:line="240" w:lineRule="auto"/>
        <w:jc w:val="both"/>
        <w:rPr>
          <w:rFonts w:ascii="Tahoma" w:eastAsia="Times New Roman" w:hAnsi="Tahoma" w:cs="Tahoma"/>
          <w:b/>
          <w:highlight w:val="yellow"/>
          <w:lang w:eastAsia="sl-SI"/>
        </w:rPr>
      </w:pPr>
    </w:p>
    <w:p w14:paraId="78933045" w14:textId="77777777" w:rsidR="00637345" w:rsidRPr="00637345" w:rsidRDefault="00637345" w:rsidP="00E74A44">
      <w:pPr>
        <w:keepNext/>
        <w:keepLines/>
        <w:widowControl w:val="0"/>
        <w:numPr>
          <w:ilvl w:val="0"/>
          <w:numId w:val="10"/>
        </w:numPr>
        <w:tabs>
          <w:tab w:val="num" w:pos="426"/>
        </w:tabs>
        <w:spacing w:after="0" w:line="240" w:lineRule="auto"/>
        <w:ind w:left="0" w:firstLine="0"/>
        <w:jc w:val="both"/>
        <w:rPr>
          <w:rFonts w:ascii="Tahoma" w:eastAsia="Times New Roman" w:hAnsi="Tahoma" w:cs="Tahoma"/>
          <w:b/>
          <w:lang w:eastAsia="sl-SI"/>
        </w:rPr>
      </w:pPr>
      <w:r w:rsidRPr="00637345">
        <w:rPr>
          <w:rFonts w:ascii="Tahoma" w:eastAsia="Times New Roman" w:hAnsi="Tahoma" w:cs="Tahoma"/>
          <w:b/>
          <w:lang w:eastAsia="sl-SI"/>
        </w:rPr>
        <w:t>PONUDBENA VREDNOST</w:t>
      </w:r>
    </w:p>
    <w:p w14:paraId="41AFC000"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657"/>
      </w:tblGrid>
      <w:tr w:rsidR="00E1106F" w:rsidRPr="00637345" w14:paraId="00C9C6B9" w14:textId="77777777" w:rsidTr="00E1106F">
        <w:trPr>
          <w:trHeight w:val="695"/>
        </w:trPr>
        <w:tc>
          <w:tcPr>
            <w:tcW w:w="5699" w:type="dxa"/>
            <w:shd w:val="clear" w:color="auto" w:fill="auto"/>
            <w:vAlign w:val="center"/>
          </w:tcPr>
          <w:p w14:paraId="0E65A070" w14:textId="0EDC5332" w:rsidR="00E1106F" w:rsidRPr="00637345" w:rsidRDefault="00E1106F" w:rsidP="00E74A44">
            <w:pPr>
              <w:keepNext/>
              <w:keepLines/>
              <w:widowControl w:val="0"/>
              <w:spacing w:after="0" w:line="240" w:lineRule="auto"/>
              <w:jc w:val="both"/>
              <w:rPr>
                <w:rFonts w:ascii="Tahoma" w:eastAsia="Times New Roman" w:hAnsi="Tahoma" w:cs="Tahoma"/>
                <w:b/>
                <w:lang w:eastAsia="sl-SI"/>
              </w:rPr>
            </w:pPr>
            <w:r>
              <w:rPr>
                <w:rFonts w:ascii="Tahoma" w:eastAsia="Times New Roman" w:hAnsi="Tahoma" w:cs="Tahoma"/>
                <w:b/>
                <w:lang w:eastAsia="sl-SI"/>
              </w:rPr>
              <w:t>Opis del</w:t>
            </w:r>
          </w:p>
        </w:tc>
        <w:tc>
          <w:tcPr>
            <w:tcW w:w="3657" w:type="dxa"/>
            <w:shd w:val="clear" w:color="auto" w:fill="auto"/>
            <w:vAlign w:val="center"/>
          </w:tcPr>
          <w:p w14:paraId="335E4DBB" w14:textId="77777777" w:rsidR="00E1106F" w:rsidRPr="000E0318" w:rsidRDefault="00E1106F" w:rsidP="00E74A44">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08CB7811" w14:textId="43D8DC85" w:rsidR="00E1106F" w:rsidRPr="00637345" w:rsidRDefault="00E1106F" w:rsidP="00E74A44">
            <w:pPr>
              <w:keepNext/>
              <w:keepLines/>
              <w:widowControl w:val="0"/>
              <w:spacing w:after="0" w:line="240" w:lineRule="auto"/>
              <w:jc w:val="center"/>
              <w:rPr>
                <w:rFonts w:ascii="Tahoma" w:eastAsia="Times New Roman" w:hAnsi="Tahoma" w:cs="Tahoma"/>
                <w:b/>
                <w:lang w:eastAsia="sl-SI"/>
              </w:rPr>
            </w:pPr>
            <w:r w:rsidRPr="00BA3F91">
              <w:rPr>
                <w:rFonts w:ascii="Tahoma" w:eastAsia="Times New Roman" w:hAnsi="Tahoma" w:cs="Tahoma"/>
                <w:b/>
              </w:rPr>
              <w:t>v EUR brez DDV</w:t>
            </w:r>
          </w:p>
        </w:tc>
      </w:tr>
      <w:tr w:rsidR="00637345" w:rsidRPr="00637345" w14:paraId="33DF2780" w14:textId="77777777" w:rsidTr="00E1106F">
        <w:trPr>
          <w:trHeight w:val="797"/>
        </w:trPr>
        <w:tc>
          <w:tcPr>
            <w:tcW w:w="5699" w:type="dxa"/>
            <w:shd w:val="clear" w:color="auto" w:fill="auto"/>
            <w:vAlign w:val="center"/>
          </w:tcPr>
          <w:p w14:paraId="57D95091" w14:textId="7FDF22A8" w:rsidR="00637345" w:rsidRPr="007A791A" w:rsidRDefault="000A70D0" w:rsidP="00E74A44">
            <w:pPr>
              <w:keepNext/>
              <w:keepLines/>
              <w:widowControl w:val="0"/>
              <w:spacing w:after="0" w:line="240" w:lineRule="auto"/>
              <w:rPr>
                <w:rFonts w:ascii="Tahoma" w:hAnsi="Tahoma" w:cs="Tahoma"/>
                <w:b/>
              </w:rPr>
            </w:pPr>
            <w:r>
              <w:rPr>
                <w:rFonts w:ascii="Tahoma" w:hAnsi="Tahoma" w:cs="Tahoma"/>
                <w:b/>
                <w:noProof/>
              </w:rPr>
              <w:t>Izdelava in dobava jedra omrežnega grelnika 2/1 toplotne postaje 1</w:t>
            </w:r>
          </w:p>
        </w:tc>
        <w:tc>
          <w:tcPr>
            <w:tcW w:w="3657" w:type="dxa"/>
            <w:shd w:val="clear" w:color="auto" w:fill="auto"/>
            <w:vAlign w:val="center"/>
          </w:tcPr>
          <w:p w14:paraId="46F4AEB5" w14:textId="77777777" w:rsidR="00637345" w:rsidRPr="00637345" w:rsidRDefault="00637345" w:rsidP="00E74A44">
            <w:pPr>
              <w:keepNext/>
              <w:keepLines/>
              <w:widowControl w:val="0"/>
              <w:spacing w:after="0" w:line="240" w:lineRule="auto"/>
              <w:jc w:val="center"/>
              <w:rPr>
                <w:rFonts w:ascii="Tahoma" w:eastAsia="Times New Roman" w:hAnsi="Tahoma" w:cs="Tahoma"/>
                <w:lang w:eastAsia="sl-SI"/>
              </w:rPr>
            </w:pPr>
          </w:p>
        </w:tc>
      </w:tr>
    </w:tbl>
    <w:p w14:paraId="78D575F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01A6AD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66C3D4A2" w14:textId="344E3530" w:rsidR="007A791A" w:rsidRDefault="007A791A" w:rsidP="00E74A44">
      <w:pPr>
        <w:keepNext/>
        <w:keepLines/>
        <w:spacing w:after="0" w:line="240" w:lineRule="auto"/>
        <w:jc w:val="both"/>
        <w:rPr>
          <w:rFonts w:ascii="Tahoma" w:hAnsi="Tahoma" w:cs="Tahoma"/>
          <w:b/>
        </w:rPr>
      </w:pPr>
    </w:p>
    <w:p w14:paraId="375B539F" w14:textId="77777777" w:rsidR="00B40ADD" w:rsidRPr="00BA3F91" w:rsidRDefault="00B40ADD" w:rsidP="00E74A44">
      <w:pPr>
        <w:keepNext/>
        <w:keepLines/>
        <w:spacing w:after="0" w:line="240" w:lineRule="auto"/>
        <w:jc w:val="both"/>
        <w:rPr>
          <w:rFonts w:ascii="Tahoma" w:hAnsi="Tahoma" w:cs="Tahoma"/>
          <w:b/>
        </w:rPr>
      </w:pPr>
    </w:p>
    <w:p w14:paraId="01C13A93" w14:textId="77777777" w:rsidR="007A791A" w:rsidRPr="00BA3F91" w:rsidRDefault="007A791A" w:rsidP="00E74A44">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6CF0C635" w14:textId="77777777" w:rsidR="007A791A" w:rsidRPr="00BA3F91" w:rsidRDefault="007A791A" w:rsidP="00E74A44">
      <w:pPr>
        <w:keepNext/>
        <w:keepLines/>
        <w:spacing w:after="0" w:line="240" w:lineRule="auto"/>
        <w:jc w:val="both"/>
        <w:rPr>
          <w:rFonts w:ascii="Tahoma" w:hAnsi="Tahoma" w:cs="Tahoma"/>
          <w:highlight w:val="yellow"/>
        </w:rPr>
      </w:pPr>
    </w:p>
    <w:p w14:paraId="6BF0D0EC" w14:textId="19D2B3A0" w:rsidR="007A791A" w:rsidRPr="00BA3F91" w:rsidRDefault="007A791A" w:rsidP="00E74A44">
      <w:pPr>
        <w:keepNext/>
        <w:keepLines/>
        <w:spacing w:after="0" w:line="240" w:lineRule="auto"/>
        <w:jc w:val="both"/>
        <w:rPr>
          <w:rFonts w:ascii="Tahoma" w:hAnsi="Tahoma" w:cs="Tahoma"/>
        </w:rPr>
      </w:pPr>
      <w:r w:rsidRPr="00BA3F91">
        <w:rPr>
          <w:rFonts w:ascii="Tahoma" w:hAnsi="Tahoma" w:cs="Tahoma"/>
        </w:rPr>
        <w:t>Veljavnost ponudbe je</w:t>
      </w:r>
      <w:r w:rsidR="005C09A6">
        <w:rPr>
          <w:rFonts w:ascii="Tahoma" w:hAnsi="Tahoma" w:cs="Tahoma"/>
        </w:rPr>
        <w:t xml:space="preserve"> </w:t>
      </w:r>
      <w:r w:rsidR="007B1BAA">
        <w:rPr>
          <w:rFonts w:ascii="Tahoma" w:hAnsi="Tahoma" w:cs="Tahoma"/>
        </w:rPr>
        <w:t>16.</w:t>
      </w:r>
      <w:r w:rsidR="0090072A">
        <w:rPr>
          <w:rFonts w:ascii="Tahoma" w:hAnsi="Tahoma" w:cs="Tahoma"/>
        </w:rPr>
        <w:t xml:space="preserve"> </w:t>
      </w:r>
      <w:r w:rsidR="007B1BAA">
        <w:rPr>
          <w:rFonts w:ascii="Tahoma" w:hAnsi="Tahoma" w:cs="Tahoma"/>
        </w:rPr>
        <w:t>10</w:t>
      </w:r>
      <w:bookmarkStart w:id="22" w:name="_GoBack"/>
      <w:bookmarkEnd w:id="22"/>
      <w:r w:rsidRPr="00BA3F91">
        <w:rPr>
          <w:rFonts w:ascii="Tahoma" w:hAnsi="Tahoma" w:cs="Tahoma"/>
        </w:rPr>
        <w:t>. 20</w:t>
      </w:r>
      <w:r w:rsidR="00E1106F">
        <w:rPr>
          <w:rFonts w:ascii="Tahoma" w:hAnsi="Tahoma" w:cs="Tahoma"/>
        </w:rPr>
        <w:t>2</w:t>
      </w:r>
      <w:r w:rsidR="00B40ADD">
        <w:rPr>
          <w:rFonts w:ascii="Tahoma" w:hAnsi="Tahoma" w:cs="Tahoma"/>
        </w:rPr>
        <w:t>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Pr>
          <w:rFonts w:ascii="Tahoma" w:hAnsi="Tahoma" w:cs="Tahoma"/>
        </w:rPr>
        <w:t>pogodbenih obveznosti</w:t>
      </w:r>
      <w:r w:rsidRPr="00BA3F91">
        <w:rPr>
          <w:rFonts w:ascii="Tahoma" w:hAnsi="Tahoma" w:cs="Tahoma"/>
        </w:rPr>
        <w:t>.</w:t>
      </w:r>
    </w:p>
    <w:p w14:paraId="108BCD45" w14:textId="77777777" w:rsidR="007A791A" w:rsidRPr="00BA3F91" w:rsidRDefault="007A791A" w:rsidP="00E74A44">
      <w:pPr>
        <w:keepNext/>
        <w:keepLines/>
        <w:spacing w:after="0" w:line="240" w:lineRule="auto"/>
        <w:jc w:val="both"/>
        <w:rPr>
          <w:rFonts w:ascii="Tahoma" w:hAnsi="Tahoma" w:cs="Tahoma"/>
          <w:b/>
        </w:rPr>
      </w:pPr>
    </w:p>
    <w:p w14:paraId="5E4E9A52" w14:textId="77777777" w:rsidR="007A791A" w:rsidRDefault="007A791A" w:rsidP="00E74A44">
      <w:pPr>
        <w:keepNext/>
        <w:keepLines/>
        <w:spacing w:after="0" w:line="240" w:lineRule="auto"/>
      </w:pPr>
    </w:p>
    <w:p w14:paraId="088315DB" w14:textId="77777777" w:rsidR="007A791A" w:rsidRDefault="007A791A" w:rsidP="00E74A44">
      <w:pPr>
        <w:keepNext/>
        <w:keepLines/>
        <w:spacing w:after="0" w:line="240" w:lineRule="auto"/>
      </w:pPr>
    </w:p>
    <w:p w14:paraId="27EA32C6" w14:textId="77777777" w:rsidR="007A791A" w:rsidRDefault="007A791A" w:rsidP="00E74A44">
      <w:pPr>
        <w:keepNext/>
        <w:keepLines/>
        <w:spacing w:after="0" w:line="240" w:lineRule="auto"/>
      </w:pPr>
    </w:p>
    <w:p w14:paraId="5EAAA2F4" w14:textId="77777777" w:rsidR="007A791A" w:rsidRDefault="007A791A" w:rsidP="00E74A44">
      <w:pPr>
        <w:keepNext/>
        <w:keepLines/>
        <w:spacing w:after="0" w:line="240" w:lineRule="auto"/>
      </w:pPr>
    </w:p>
    <w:p w14:paraId="533A605A" w14:textId="77777777" w:rsidR="007A791A" w:rsidRPr="00712BC8" w:rsidRDefault="007A791A" w:rsidP="00E74A4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7A791A" w:rsidRPr="00712BC8" w14:paraId="7B0CB4EB" w14:textId="77777777" w:rsidTr="009F511E">
        <w:trPr>
          <w:trHeight w:val="235"/>
        </w:trPr>
        <w:tc>
          <w:tcPr>
            <w:tcW w:w="2977" w:type="dxa"/>
            <w:tcBorders>
              <w:bottom w:val="single" w:sz="4" w:space="0" w:color="auto"/>
            </w:tcBorders>
          </w:tcPr>
          <w:p w14:paraId="018F4440" w14:textId="77777777" w:rsidR="007A791A" w:rsidRPr="00712BC8" w:rsidRDefault="007A791A" w:rsidP="00E74A44">
            <w:pPr>
              <w:keepNext/>
              <w:keepLines/>
              <w:spacing w:after="0" w:line="240" w:lineRule="auto"/>
              <w:jc w:val="both"/>
              <w:rPr>
                <w:rFonts w:ascii="Tahoma" w:eastAsia="Times New Roman" w:hAnsi="Tahoma" w:cs="Tahoma"/>
                <w:snapToGrid w:val="0"/>
                <w:color w:val="000000"/>
                <w:lang w:eastAsia="sl-SI"/>
              </w:rPr>
            </w:pPr>
          </w:p>
        </w:tc>
        <w:tc>
          <w:tcPr>
            <w:tcW w:w="2694" w:type="dxa"/>
          </w:tcPr>
          <w:p w14:paraId="7039FFC6" w14:textId="77777777" w:rsidR="007A791A" w:rsidRPr="00712BC8" w:rsidRDefault="007A791A" w:rsidP="00E74A4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C16356E" w14:textId="77777777" w:rsidR="007A791A" w:rsidRPr="00712BC8" w:rsidRDefault="007A791A"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7A791A" w:rsidRPr="00712BC8" w14:paraId="788CD37D" w14:textId="77777777" w:rsidTr="009F511E">
        <w:trPr>
          <w:trHeight w:val="235"/>
        </w:trPr>
        <w:tc>
          <w:tcPr>
            <w:tcW w:w="2977" w:type="dxa"/>
            <w:tcBorders>
              <w:top w:val="single" w:sz="4" w:space="0" w:color="auto"/>
            </w:tcBorders>
          </w:tcPr>
          <w:p w14:paraId="3185943B" w14:textId="77777777" w:rsidR="007A791A" w:rsidRPr="00712BC8" w:rsidRDefault="007A791A" w:rsidP="00E74A4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6C9474D2" w14:textId="77777777" w:rsidR="007A791A" w:rsidRPr="00712BC8" w:rsidRDefault="007A791A" w:rsidP="00E74A44">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65290E1" w14:textId="77777777" w:rsidR="007A791A" w:rsidRPr="00712BC8" w:rsidRDefault="007A791A" w:rsidP="00E74A44">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Pr>
                <w:rFonts w:ascii="Tahoma" w:hAnsi="Tahoma" w:cs="Tahoma"/>
                <w:snapToGrid w:val="0"/>
                <w:color w:val="000000"/>
              </w:rPr>
              <w:t xml:space="preserve"> gospodarskega subjekta</w:t>
            </w:r>
            <w:r w:rsidRPr="00712BC8">
              <w:rPr>
                <w:rFonts w:ascii="Tahoma" w:eastAsia="Times New Roman" w:hAnsi="Tahoma" w:cs="Tahoma"/>
                <w:snapToGrid w:val="0"/>
                <w:color w:val="000000"/>
                <w:lang w:eastAsia="sl-SI"/>
              </w:rPr>
              <w:t>)</w:t>
            </w:r>
          </w:p>
        </w:tc>
      </w:tr>
    </w:tbl>
    <w:p w14:paraId="4D9A54C0" w14:textId="77777777" w:rsidR="007A791A" w:rsidRDefault="007A791A" w:rsidP="00E74A44">
      <w:pPr>
        <w:keepNext/>
        <w:keepLines/>
        <w:spacing w:after="0" w:line="240" w:lineRule="auto"/>
      </w:pPr>
    </w:p>
    <w:p w14:paraId="34B22AC8" w14:textId="77777777" w:rsidR="007A791A" w:rsidRDefault="007A791A" w:rsidP="00E74A44">
      <w:pPr>
        <w:keepNext/>
        <w:keepLines/>
        <w:spacing w:after="0" w:line="240" w:lineRule="auto"/>
      </w:pPr>
      <w:r>
        <w:br w:type="page"/>
      </w:r>
    </w:p>
    <w:p w14:paraId="32201D1D" w14:textId="77777777" w:rsidR="00637345" w:rsidRPr="00637345" w:rsidRDefault="00637345" w:rsidP="00E74A44">
      <w:pPr>
        <w:keepNext/>
        <w:keepLines/>
        <w:widowControl w:val="0"/>
        <w:spacing w:after="0" w:line="240" w:lineRule="auto"/>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34C5E166" w14:textId="77777777" w:rsidTr="008F26AE">
        <w:tc>
          <w:tcPr>
            <w:tcW w:w="7938" w:type="dxa"/>
            <w:tcBorders>
              <w:top w:val="single" w:sz="4" w:space="0" w:color="auto"/>
              <w:bottom w:val="single" w:sz="4" w:space="0" w:color="auto"/>
            </w:tcBorders>
          </w:tcPr>
          <w:p w14:paraId="1509AEF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highlight w:val="yellow"/>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t>UGOTAVLJANJE SPOSOBNOSTI</w:t>
            </w:r>
          </w:p>
        </w:tc>
        <w:tc>
          <w:tcPr>
            <w:tcW w:w="1560" w:type="dxa"/>
            <w:tcBorders>
              <w:top w:val="single" w:sz="4" w:space="0" w:color="auto"/>
              <w:bottom w:val="single" w:sz="4" w:space="0" w:color="auto"/>
            </w:tcBorders>
          </w:tcPr>
          <w:p w14:paraId="2F88F904" w14:textId="77777777" w:rsidR="00637345" w:rsidRPr="00637345" w:rsidRDefault="00637345" w:rsidP="00E74A44">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A</w:t>
            </w:r>
          </w:p>
        </w:tc>
      </w:tr>
    </w:tbl>
    <w:p w14:paraId="2664E2D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075E40D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Gospodarski subjekt (naziv in naslov): </w:t>
      </w:r>
    </w:p>
    <w:p w14:paraId="45E98A69" w14:textId="77777777" w:rsidR="00637345" w:rsidRPr="00637345" w:rsidRDefault="00637345" w:rsidP="00E74A44">
      <w:pPr>
        <w:keepNext/>
        <w:keepLines/>
        <w:widowControl w:val="0"/>
        <w:pBdr>
          <w:bottom w:val="single" w:sz="4" w:space="1" w:color="auto"/>
        </w:pBdr>
        <w:spacing w:after="0" w:line="240" w:lineRule="auto"/>
        <w:jc w:val="both"/>
        <w:rPr>
          <w:rFonts w:ascii="Tahoma" w:eastAsia="Times New Roman" w:hAnsi="Tahoma" w:cs="Tahoma"/>
          <w:lang w:eastAsia="sl-SI"/>
        </w:rPr>
      </w:pPr>
    </w:p>
    <w:p w14:paraId="2B6FBAFB" w14:textId="21F3C5B9"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0A70D0">
        <w:rPr>
          <w:rFonts w:ascii="Tahoma" w:eastAsia="Times New Roman" w:hAnsi="Tahoma" w:cs="Tahoma"/>
          <w:b/>
          <w:noProof/>
          <w:lang w:eastAsia="sl-SI"/>
        </w:rPr>
        <w:t>JPE-SPV-206/21</w:t>
      </w:r>
      <w:r w:rsidR="00063E6D" w:rsidRPr="00063E6D">
        <w:rPr>
          <w:rFonts w:ascii="Tahoma" w:eastAsia="Times New Roman" w:hAnsi="Tahoma" w:cs="Tahoma"/>
          <w:b/>
          <w:noProof/>
          <w:lang w:eastAsia="sl-SI"/>
        </w:rPr>
        <w:t xml:space="preserve"> – </w:t>
      </w:r>
      <w:r w:rsidR="000A70D0">
        <w:rPr>
          <w:rFonts w:ascii="Tahoma" w:eastAsia="Times New Roman" w:hAnsi="Tahoma" w:cs="Tahoma"/>
          <w:b/>
          <w:noProof/>
          <w:lang w:eastAsia="sl-SI"/>
        </w:rPr>
        <w:t>Izdelava in dobava jedra omrežnega grelnika 2/1 toplotne postaje 1</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podajamo naslednje izjave:</w:t>
      </w:r>
    </w:p>
    <w:p w14:paraId="78650B0B" w14:textId="77777777" w:rsidR="00637345" w:rsidRPr="00637345" w:rsidRDefault="00637345" w:rsidP="00E74A44">
      <w:pPr>
        <w:keepNext/>
        <w:keepLines/>
        <w:widowControl w:val="0"/>
        <w:spacing w:after="0" w:line="240" w:lineRule="auto"/>
        <w:ind w:left="284" w:hanging="284"/>
        <w:jc w:val="both"/>
        <w:rPr>
          <w:rFonts w:ascii="Tahoma" w:eastAsia="Times New Roman" w:hAnsi="Tahoma" w:cs="Tahoma"/>
          <w:lang w:eastAsia="sl-SI"/>
        </w:rPr>
      </w:pPr>
    </w:p>
    <w:p w14:paraId="5765995C" w14:textId="77777777" w:rsidR="00637345" w:rsidRPr="00637345" w:rsidRDefault="00637345" w:rsidP="00E74A44">
      <w:pPr>
        <w:keepNext/>
        <w:keepLines/>
        <w:widowControl w:val="0"/>
        <w:numPr>
          <w:ilvl w:val="0"/>
          <w:numId w:val="21"/>
        </w:numPr>
        <w:tabs>
          <w:tab w:val="left" w:pos="426"/>
          <w:tab w:val="left" w:pos="9354"/>
        </w:tabs>
        <w:spacing w:after="0" w:line="240" w:lineRule="auto"/>
        <w:ind w:right="-2"/>
        <w:rPr>
          <w:rFonts w:ascii="Tahoma" w:eastAsia="Times New Roman" w:hAnsi="Tahoma" w:cs="Tahoma"/>
          <w:b/>
          <w:smallCaps/>
          <w:lang w:eastAsia="sl-SI"/>
        </w:rPr>
      </w:pPr>
      <w:r w:rsidRPr="00637345">
        <w:rPr>
          <w:rFonts w:ascii="Tahoma" w:eastAsia="Times New Roman" w:hAnsi="Tahoma" w:cs="Tahoma"/>
          <w:b/>
          <w:smallCaps/>
          <w:lang w:eastAsia="sl-SI"/>
        </w:rPr>
        <w:t>RAZLOGI ZA IZKLJUČITEV</w:t>
      </w:r>
    </w:p>
    <w:p w14:paraId="6FB93BB4" w14:textId="77777777" w:rsidR="00637345" w:rsidRPr="00637345" w:rsidRDefault="00637345" w:rsidP="00E74A44">
      <w:pPr>
        <w:keepNext/>
        <w:keepLines/>
        <w:widowControl w:val="0"/>
        <w:spacing w:after="0" w:line="240" w:lineRule="auto"/>
        <w:ind w:left="284" w:hanging="284"/>
        <w:jc w:val="both"/>
        <w:rPr>
          <w:rFonts w:ascii="Tahoma" w:eastAsia="Times New Roman" w:hAnsi="Tahoma" w:cs="Tahoma"/>
          <w:lang w:eastAsia="sl-SI"/>
        </w:rPr>
      </w:pPr>
    </w:p>
    <w:p w14:paraId="30346E10" w14:textId="77777777" w:rsidR="00637345" w:rsidRPr="00637345" w:rsidRDefault="00637345" w:rsidP="00E74A44">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5B6FE725"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6F035DEA"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6F36D44A"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257B0582"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0CCFD752" w14:textId="77777777" w:rsidR="005C09A6" w:rsidRPr="00345723" w:rsidRDefault="005C09A6" w:rsidP="005C09A6">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r w:rsidRPr="0063306F">
        <w:rPr>
          <w:rFonts w:ascii="Tahoma" w:hAnsi="Tahoma" w:cs="Tahoma"/>
        </w:rPr>
        <w:t>, delovnim časom, počitki, opravljanjem dela na podlagi pogodb civilnega prava kljub obstoju elementov delovnega razmerja ali v zvezi z zaposlovanjem na črno</w:t>
      </w:r>
      <w:r w:rsidRPr="00345723">
        <w:rPr>
          <w:rFonts w:ascii="Tahoma" w:hAnsi="Tahoma" w:cs="Tahoma"/>
        </w:rPr>
        <w:t>;</w:t>
      </w:r>
    </w:p>
    <w:p w14:paraId="3AB1CE82"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524C22AC"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4DDB0B55"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674E9677"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4CEF4439"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2191541" w14:textId="77777777" w:rsidR="00E1106F" w:rsidRPr="00345723" w:rsidRDefault="00E1106F" w:rsidP="00E74A44">
      <w:pPr>
        <w:keepNext/>
        <w:keepLines/>
        <w:spacing w:after="0" w:line="240" w:lineRule="auto"/>
        <w:ind w:left="426"/>
        <w:jc w:val="both"/>
        <w:rPr>
          <w:rFonts w:ascii="Tahoma" w:hAnsi="Tahoma" w:cs="Tahoma"/>
        </w:rPr>
      </w:pPr>
    </w:p>
    <w:p w14:paraId="67510A38" w14:textId="77777777" w:rsidR="00E1106F" w:rsidRPr="00345723" w:rsidRDefault="00E1106F" w:rsidP="00E74A44">
      <w:pPr>
        <w:keepNext/>
        <w:keepLines/>
        <w:numPr>
          <w:ilvl w:val="0"/>
          <w:numId w:val="21"/>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2B01FB9C" w14:textId="77777777" w:rsidR="00E1106F" w:rsidRPr="00345723" w:rsidRDefault="00E1106F" w:rsidP="00E74A44">
      <w:pPr>
        <w:keepNext/>
        <w:keepLines/>
        <w:tabs>
          <w:tab w:val="left" w:pos="567"/>
        </w:tabs>
        <w:spacing w:after="0" w:line="240" w:lineRule="auto"/>
        <w:rPr>
          <w:rFonts w:ascii="Tahoma" w:hAnsi="Tahoma" w:cs="Tahoma"/>
          <w:b/>
        </w:rPr>
      </w:pPr>
    </w:p>
    <w:p w14:paraId="061E4D6B" w14:textId="77777777" w:rsidR="00E1106F" w:rsidRPr="00345723" w:rsidRDefault="00E1106F" w:rsidP="00E74A44">
      <w:pPr>
        <w:keepNext/>
        <w:keepLines/>
        <w:tabs>
          <w:tab w:val="left" w:pos="567"/>
        </w:tabs>
        <w:spacing w:after="0" w:line="240" w:lineRule="auto"/>
        <w:rPr>
          <w:rFonts w:ascii="Tahoma" w:hAnsi="Tahoma" w:cs="Tahoma"/>
          <w:b/>
        </w:rPr>
      </w:pPr>
      <w:r w:rsidRPr="00345723">
        <w:rPr>
          <w:rFonts w:ascii="Tahoma" w:hAnsi="Tahoma" w:cs="Tahoma"/>
          <w:b/>
        </w:rPr>
        <w:t>IZJAVLJAMO, DA:</w:t>
      </w:r>
    </w:p>
    <w:p w14:paraId="538CA8C2"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5632FEBB"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7D63271E"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FE0AC46" w14:textId="77777777" w:rsidR="00E1106F" w:rsidRPr="00345723" w:rsidRDefault="00E1106F" w:rsidP="00E74A44">
      <w:pPr>
        <w:keepNext/>
        <w:keepLines/>
        <w:tabs>
          <w:tab w:val="left" w:pos="567"/>
        </w:tabs>
        <w:spacing w:after="0" w:line="240" w:lineRule="auto"/>
        <w:jc w:val="both"/>
        <w:rPr>
          <w:rFonts w:ascii="Tahoma" w:hAnsi="Tahoma" w:cs="Tahoma"/>
          <w:bCs/>
          <w:i/>
        </w:rPr>
      </w:pPr>
    </w:p>
    <w:p w14:paraId="493DD55E" w14:textId="77777777" w:rsidR="00E1106F" w:rsidRPr="00345723" w:rsidRDefault="00E1106F" w:rsidP="00E74A44">
      <w:pPr>
        <w:keepNext/>
        <w:keepLines/>
        <w:numPr>
          <w:ilvl w:val="0"/>
          <w:numId w:val="21"/>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642F4C1E" w14:textId="77777777" w:rsidR="00E1106F" w:rsidRPr="00345723" w:rsidRDefault="00E1106F" w:rsidP="00E74A44">
      <w:pPr>
        <w:keepNext/>
        <w:keepLines/>
        <w:tabs>
          <w:tab w:val="left" w:pos="567"/>
        </w:tabs>
        <w:spacing w:after="0" w:line="240" w:lineRule="auto"/>
        <w:rPr>
          <w:rFonts w:ascii="Tahoma" w:hAnsi="Tahoma" w:cs="Tahoma"/>
          <w:b/>
        </w:rPr>
      </w:pPr>
    </w:p>
    <w:p w14:paraId="0587F3FE" w14:textId="77777777" w:rsidR="00E1106F" w:rsidRPr="00345723" w:rsidRDefault="00E1106F" w:rsidP="00E74A44">
      <w:pPr>
        <w:keepNext/>
        <w:keepLines/>
        <w:tabs>
          <w:tab w:val="left" w:pos="567"/>
        </w:tabs>
        <w:spacing w:after="0" w:line="240" w:lineRule="auto"/>
        <w:rPr>
          <w:rFonts w:ascii="Tahoma" w:hAnsi="Tahoma" w:cs="Tahoma"/>
          <w:b/>
        </w:rPr>
      </w:pPr>
      <w:r w:rsidRPr="00345723">
        <w:rPr>
          <w:rFonts w:ascii="Tahoma" w:hAnsi="Tahoma" w:cs="Tahoma"/>
          <w:b/>
        </w:rPr>
        <w:t>IZJAVLJAMO, DA:</w:t>
      </w:r>
    </w:p>
    <w:p w14:paraId="6B767109" w14:textId="77777777" w:rsidR="005C09A6" w:rsidRPr="00345723" w:rsidRDefault="005C09A6" w:rsidP="005C09A6">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r>
        <w:rPr>
          <w:rFonts w:ascii="Tahoma" w:eastAsia="Times New Roman" w:hAnsi="Tahoma" w:cs="Tahoma"/>
          <w:lang w:eastAsia="sl-SI"/>
        </w:rPr>
        <w:t xml:space="preserve"> in </w:t>
      </w:r>
      <w:r w:rsidRPr="00560061">
        <w:rPr>
          <w:rFonts w:ascii="Tahoma" w:eastAsia="Times New Roman" w:hAnsi="Tahoma" w:cs="Tahoma"/>
          <w:lang w:eastAsia="sl-SI"/>
        </w:rPr>
        <w:t>158/20</w:t>
      </w:r>
      <w:r w:rsidRPr="00345723">
        <w:rPr>
          <w:rFonts w:ascii="Tahoma" w:hAnsi="Tahoma" w:cs="Tahoma"/>
        </w:rPr>
        <w:t>);</w:t>
      </w:r>
    </w:p>
    <w:p w14:paraId="39DB680C" w14:textId="77777777" w:rsidR="005C09A6" w:rsidRPr="00345723" w:rsidRDefault="005C09A6" w:rsidP="005C09A6">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priložen</w:t>
      </w:r>
      <w:r>
        <w:rPr>
          <w:rFonts w:ascii="Tahoma" w:hAnsi="Tahoma" w:cs="Tahoma"/>
        </w:rPr>
        <w:t>e</w:t>
      </w:r>
      <w:r w:rsidRPr="00345723">
        <w:rPr>
          <w:rFonts w:ascii="Tahoma" w:hAnsi="Tahoma" w:cs="Tahoma"/>
        </w:rPr>
        <w:t xml:space="preserve"> listin</w:t>
      </w:r>
      <w:r>
        <w:rPr>
          <w:rFonts w:ascii="Tahoma" w:hAnsi="Tahoma" w:cs="Tahoma"/>
        </w:rPr>
        <w:t>e</w:t>
      </w:r>
      <w:r w:rsidRPr="00345723">
        <w:rPr>
          <w:rFonts w:ascii="Tahoma" w:hAnsi="Tahoma" w:cs="Tahoma"/>
        </w:rPr>
        <w:t xml:space="preserve"> ustrezajo originalu;</w:t>
      </w:r>
    </w:p>
    <w:p w14:paraId="31335EEA" w14:textId="77777777" w:rsidR="005C09A6" w:rsidRPr="00345723" w:rsidRDefault="005C09A6" w:rsidP="005C09A6">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43A2BE4F"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556BB6E9" w14:textId="77777777" w:rsidR="00E1106F" w:rsidRPr="00345723" w:rsidRDefault="00E1106F" w:rsidP="00E74A44">
      <w:pPr>
        <w:keepNext/>
        <w:keepLines/>
        <w:numPr>
          <w:ilvl w:val="0"/>
          <w:numId w:val="23"/>
        </w:numPr>
        <w:spacing w:after="0" w:line="240" w:lineRule="auto"/>
        <w:ind w:left="709" w:hanging="425"/>
        <w:jc w:val="both"/>
        <w:rPr>
          <w:rFonts w:ascii="Tahoma" w:hAnsi="Tahoma" w:cs="Tahoma"/>
        </w:rPr>
      </w:pPr>
      <w:r w:rsidRPr="00345723">
        <w:rPr>
          <w:rFonts w:ascii="Tahoma" w:hAnsi="Tahoma" w:cs="Tahoma"/>
        </w:rPr>
        <w:t>svojih ustanoviteljih, družbenikih, vključno s tihimi družbeniki, delničarjih, komanditistih ali drugih lastnikih in podatke o lastniških deležih navedenih oseb,</w:t>
      </w:r>
    </w:p>
    <w:p w14:paraId="2054FD29" w14:textId="77777777" w:rsidR="00E1106F" w:rsidRPr="00345723" w:rsidRDefault="00E1106F" w:rsidP="00E74A44">
      <w:pPr>
        <w:keepNext/>
        <w:keepLines/>
        <w:numPr>
          <w:ilvl w:val="0"/>
          <w:numId w:val="23"/>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7780D2AD"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241F2D50" w14:textId="28EDC3B5"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sidR="00B40ADD">
        <w:rPr>
          <w:rFonts w:ascii="Tahoma" w:hAnsi="Tahoma" w:cs="Tahoma"/>
        </w:rPr>
        <w:t>;</w:t>
      </w:r>
    </w:p>
    <w:p w14:paraId="5B1A1048" w14:textId="085A9F03"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sidR="00B40ADD">
        <w:rPr>
          <w:rFonts w:ascii="Tahoma" w:hAnsi="Tahoma" w:cs="Tahoma"/>
        </w:rPr>
        <w:t xml:space="preserve"> pogodbe</w:t>
      </w:r>
      <w:r w:rsidRPr="00345723">
        <w:rPr>
          <w:rFonts w:ascii="Tahoma" w:hAnsi="Tahoma" w:cs="Tahoma"/>
        </w:rPr>
        <w:t xml:space="preserve">; </w:t>
      </w:r>
    </w:p>
    <w:p w14:paraId="11EF792B" w14:textId="77777777" w:rsidR="00E1106F" w:rsidRPr="00345723" w:rsidRDefault="00E1106F" w:rsidP="00E74A44">
      <w:pPr>
        <w:keepNext/>
        <w:keepLines/>
        <w:numPr>
          <w:ilvl w:val="0"/>
          <w:numId w:val="22"/>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2B082663" w14:textId="77777777" w:rsidR="00E1106F" w:rsidRPr="00345723" w:rsidRDefault="00E1106F" w:rsidP="00E74A44">
      <w:pPr>
        <w:keepNext/>
        <w:keepLines/>
        <w:tabs>
          <w:tab w:val="left" w:pos="567"/>
        </w:tabs>
        <w:spacing w:after="0" w:line="240" w:lineRule="auto"/>
        <w:jc w:val="both"/>
        <w:rPr>
          <w:rFonts w:ascii="Tahoma" w:hAnsi="Tahoma" w:cs="Tahoma"/>
          <w:bCs/>
          <w:i/>
        </w:rPr>
      </w:pPr>
    </w:p>
    <w:p w14:paraId="0EC5915C" w14:textId="77777777" w:rsidR="00637345" w:rsidRPr="00637345" w:rsidRDefault="00637345" w:rsidP="00E74A44">
      <w:pPr>
        <w:keepNext/>
        <w:keepLines/>
        <w:widowControl w:val="0"/>
        <w:tabs>
          <w:tab w:val="left" w:pos="567"/>
        </w:tabs>
        <w:spacing w:after="0" w:line="240" w:lineRule="auto"/>
        <w:jc w:val="both"/>
        <w:rPr>
          <w:rFonts w:ascii="Tahoma" w:eastAsia="Times New Roman" w:hAnsi="Tahoma" w:cs="Tahoma"/>
          <w:bCs/>
          <w:i/>
          <w:sz w:val="18"/>
          <w:lang w:eastAsia="sl-SI"/>
        </w:rPr>
      </w:pPr>
    </w:p>
    <w:p w14:paraId="4C663D01" w14:textId="77777777" w:rsidR="00637345" w:rsidRPr="00637345" w:rsidRDefault="00637345" w:rsidP="00E74A44">
      <w:pPr>
        <w:keepNext/>
        <w:keepLines/>
        <w:widowControl w:val="0"/>
        <w:tabs>
          <w:tab w:val="left" w:pos="0"/>
          <w:tab w:val="left" w:pos="8647"/>
        </w:tabs>
        <w:spacing w:after="0" w:line="240" w:lineRule="auto"/>
        <w:ind w:right="-2"/>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S podpisom te izjave dajemo soglasje, da naročnik </w:t>
      </w:r>
    </w:p>
    <w:p w14:paraId="093F2D41" w14:textId="16A07E22" w:rsidR="00637345" w:rsidRPr="00637345" w:rsidRDefault="00637345" w:rsidP="00E74A44">
      <w:pPr>
        <w:keepNext/>
        <w:keepLines/>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v zvezi z oddajo javnega naročila št. </w:t>
      </w:r>
      <w:r w:rsidR="000A70D0">
        <w:rPr>
          <w:rFonts w:ascii="Tahoma" w:eastAsia="Times New Roman" w:hAnsi="Tahoma" w:cs="Tahoma"/>
          <w:b/>
          <w:sz w:val="20"/>
          <w:szCs w:val="20"/>
          <w:lang w:eastAsia="sl-SI"/>
        </w:rPr>
        <w:t>JPE-SPV-206/21</w:t>
      </w:r>
      <w:r w:rsidR="00063E6D" w:rsidRPr="00063E6D">
        <w:rPr>
          <w:rFonts w:ascii="Tahoma" w:eastAsia="Times New Roman" w:hAnsi="Tahoma" w:cs="Tahoma"/>
          <w:b/>
          <w:sz w:val="20"/>
          <w:szCs w:val="20"/>
          <w:lang w:eastAsia="sl-SI"/>
        </w:rPr>
        <w:t xml:space="preserve"> – </w:t>
      </w:r>
      <w:r w:rsidR="000A70D0">
        <w:rPr>
          <w:rFonts w:ascii="Tahoma" w:eastAsia="Times New Roman" w:hAnsi="Tahoma" w:cs="Tahoma"/>
          <w:b/>
          <w:sz w:val="20"/>
          <w:szCs w:val="20"/>
          <w:lang w:eastAsia="sl-SI"/>
        </w:rPr>
        <w:t>Izdelava in dobava jedra omrežnega grelnika 2/1 toplotne postaje 1</w:t>
      </w:r>
      <w:r w:rsidRPr="00637345">
        <w:rPr>
          <w:rFonts w:ascii="Tahoma" w:eastAsia="Times New Roman" w:hAnsi="Tahoma" w:cs="Tahoma"/>
          <w:b/>
          <w:sz w:val="20"/>
          <w:szCs w:val="20"/>
          <w:lang w:eastAsia="sl-SI"/>
        </w:rPr>
        <w:t xml:space="preserve"> pridobi podatke za preveritev ponudbe v skladu z 89. členom ZJN-3 v enotnem informacijskem sistemu – eDosje iz devetega odstavka 77. člena ZJN-3,</w:t>
      </w:r>
    </w:p>
    <w:p w14:paraId="57B7BA94" w14:textId="5B5D7AB1" w:rsidR="00637345" w:rsidRPr="00637345" w:rsidRDefault="00637345" w:rsidP="00E74A44">
      <w:pPr>
        <w:keepNext/>
        <w:keepLines/>
        <w:widowControl w:val="0"/>
        <w:numPr>
          <w:ilvl w:val="0"/>
          <w:numId w:val="25"/>
        </w:numPr>
        <w:spacing w:after="0" w:line="240" w:lineRule="auto"/>
        <w:ind w:left="426" w:right="-2" w:hanging="426"/>
        <w:jc w:val="both"/>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 xml:space="preserve">za potrebe preverjanja izpolnjevanja pogojev v postopku oddaje javnega naročila št. </w:t>
      </w:r>
      <w:r w:rsidR="000A70D0">
        <w:rPr>
          <w:rFonts w:ascii="Tahoma" w:eastAsia="Times New Roman" w:hAnsi="Tahoma" w:cs="Tahoma"/>
          <w:b/>
          <w:sz w:val="20"/>
          <w:szCs w:val="20"/>
          <w:lang w:eastAsia="sl-SI"/>
        </w:rPr>
        <w:t>JPE-SPV-206/21</w:t>
      </w:r>
      <w:r w:rsidR="00063E6D" w:rsidRPr="00063E6D">
        <w:rPr>
          <w:rFonts w:ascii="Tahoma" w:eastAsia="Times New Roman" w:hAnsi="Tahoma" w:cs="Tahoma"/>
          <w:b/>
          <w:sz w:val="20"/>
          <w:szCs w:val="20"/>
          <w:lang w:eastAsia="sl-SI"/>
        </w:rPr>
        <w:t xml:space="preserve"> – </w:t>
      </w:r>
      <w:r w:rsidR="000A70D0">
        <w:rPr>
          <w:rFonts w:ascii="Tahoma" w:eastAsia="Times New Roman" w:hAnsi="Tahoma" w:cs="Tahoma"/>
          <w:b/>
          <w:sz w:val="20"/>
          <w:szCs w:val="20"/>
          <w:lang w:eastAsia="sl-SI"/>
        </w:rPr>
        <w:t>Izdelava in dobava jedra omrežnega grelnika 2/1 toplotne postaje 1</w:t>
      </w:r>
      <w:r w:rsidRPr="00637345">
        <w:rPr>
          <w:rFonts w:ascii="Tahoma" w:eastAsia="Times New Roman" w:hAnsi="Tahoma" w:cs="Tahoma"/>
          <w:b/>
          <w:sz w:val="20"/>
          <w:szCs w:val="20"/>
          <w:lang w:eastAsia="sl-SI"/>
        </w:rPr>
        <w:t>, od Ministrstva za pravosodje pridobi potrdilo iz kazenske evidence za pravne in fizične osebe.</w:t>
      </w:r>
    </w:p>
    <w:p w14:paraId="3E7DA0CC" w14:textId="77777777" w:rsidR="00637345" w:rsidRPr="00637345" w:rsidRDefault="00637345" w:rsidP="00E74A44">
      <w:pPr>
        <w:keepNext/>
        <w:keepLines/>
        <w:widowControl w:val="0"/>
        <w:tabs>
          <w:tab w:val="left" w:pos="0"/>
        </w:tabs>
        <w:spacing w:after="0" w:line="240" w:lineRule="auto"/>
        <w:ind w:right="-2"/>
        <w:jc w:val="both"/>
        <w:rPr>
          <w:rFonts w:ascii="Tahoma" w:eastAsia="Times New Roman" w:hAnsi="Tahoma" w:cs="Tahoma"/>
          <w:i/>
          <w:sz w:val="16"/>
          <w:szCs w:val="20"/>
          <w:lang w:eastAsia="sl-SI"/>
        </w:rPr>
      </w:pPr>
      <w:r w:rsidRPr="00637345">
        <w:rPr>
          <w:rFonts w:ascii="Tahoma" w:eastAsia="Times New Roman" w:hAnsi="Tahoma" w:cs="Tahoma"/>
          <w:i/>
          <w:sz w:val="16"/>
          <w:szCs w:val="20"/>
          <w:lang w:eastAsia="sl-SI"/>
        </w:rPr>
        <w:t>(velja za gospodarski subjekt s sedežem v Republiki Sloveniji)</w:t>
      </w:r>
    </w:p>
    <w:p w14:paraId="748E949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CE64C1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A01672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637345" w:rsidRPr="00637345" w14:paraId="09A64C1C" w14:textId="77777777" w:rsidTr="008F26AE">
        <w:trPr>
          <w:trHeight w:val="235"/>
        </w:trPr>
        <w:tc>
          <w:tcPr>
            <w:tcW w:w="2977" w:type="dxa"/>
            <w:tcBorders>
              <w:bottom w:val="single" w:sz="4" w:space="0" w:color="auto"/>
            </w:tcBorders>
          </w:tcPr>
          <w:p w14:paraId="32DFB689"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lang w:eastAsia="sl-SI"/>
              </w:rPr>
            </w:pPr>
          </w:p>
        </w:tc>
        <w:tc>
          <w:tcPr>
            <w:tcW w:w="2694" w:type="dxa"/>
          </w:tcPr>
          <w:p w14:paraId="4B6A7E69"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F80576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637345" w:rsidRPr="00637345" w14:paraId="7BA83C02" w14:textId="77777777" w:rsidTr="008F26AE">
        <w:trPr>
          <w:trHeight w:val="235"/>
        </w:trPr>
        <w:tc>
          <w:tcPr>
            <w:tcW w:w="2977" w:type="dxa"/>
            <w:tcBorders>
              <w:top w:val="single" w:sz="4" w:space="0" w:color="auto"/>
            </w:tcBorders>
          </w:tcPr>
          <w:p w14:paraId="4BC29667"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(kraj, datum)</w:t>
            </w:r>
          </w:p>
        </w:tc>
        <w:tc>
          <w:tcPr>
            <w:tcW w:w="2694" w:type="dxa"/>
          </w:tcPr>
          <w:p w14:paraId="0310CB28"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žig</w:t>
            </w:r>
          </w:p>
        </w:tc>
        <w:tc>
          <w:tcPr>
            <w:tcW w:w="3685" w:type="dxa"/>
            <w:tcBorders>
              <w:top w:val="single" w:sz="4" w:space="0" w:color="auto"/>
            </w:tcBorders>
          </w:tcPr>
          <w:p w14:paraId="364E79ED"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lang w:eastAsia="sl-SI"/>
              </w:rPr>
            </w:pPr>
            <w:r w:rsidRPr="00637345">
              <w:rPr>
                <w:rFonts w:ascii="Tahoma" w:eastAsia="Times New Roman" w:hAnsi="Tahoma" w:cs="Tahoma"/>
                <w:snapToGrid w:val="0"/>
                <w:color w:val="000000"/>
                <w:lang w:eastAsia="sl-SI"/>
              </w:rPr>
              <w:t xml:space="preserve">(ime in priimek </w:t>
            </w:r>
            <w:r w:rsidR="00F72A2C">
              <w:rPr>
                <w:rFonts w:ascii="Tahoma" w:eastAsia="Times New Roman" w:hAnsi="Tahoma" w:cs="Tahoma"/>
                <w:snapToGrid w:val="0"/>
                <w:color w:val="000000"/>
                <w:lang w:eastAsia="sl-SI"/>
              </w:rPr>
              <w:t xml:space="preserve">ter podpis </w:t>
            </w:r>
            <w:r w:rsidRPr="00637345">
              <w:rPr>
                <w:rFonts w:ascii="Tahoma" w:eastAsia="Times New Roman" w:hAnsi="Tahoma" w:cs="Tahoma"/>
                <w:snapToGrid w:val="0"/>
                <w:color w:val="000000"/>
                <w:lang w:eastAsia="sl-SI"/>
              </w:rPr>
              <w:t>od</w:t>
            </w:r>
            <w:r w:rsidR="00F72A2C">
              <w:rPr>
                <w:rFonts w:ascii="Tahoma" w:eastAsia="Times New Roman" w:hAnsi="Tahoma" w:cs="Tahoma"/>
                <w:snapToGrid w:val="0"/>
                <w:color w:val="000000"/>
                <w:lang w:eastAsia="sl-SI"/>
              </w:rPr>
              <w:t xml:space="preserve">govorne osebe </w:t>
            </w:r>
            <w:r w:rsidRPr="00637345">
              <w:rPr>
                <w:rFonts w:ascii="Tahoma" w:eastAsia="Times New Roman" w:hAnsi="Tahoma" w:cs="Tahoma"/>
                <w:snapToGrid w:val="0"/>
                <w:color w:val="000000"/>
                <w:lang w:eastAsia="sl-SI"/>
              </w:rPr>
              <w:t>gospodarskega subjekta)</w:t>
            </w:r>
          </w:p>
        </w:tc>
      </w:tr>
    </w:tbl>
    <w:p w14:paraId="00131171" w14:textId="77777777" w:rsidR="00637345" w:rsidRPr="00637345" w:rsidRDefault="00637345" w:rsidP="00E74A44">
      <w:pPr>
        <w:keepNext/>
        <w:keepLines/>
        <w:widowControl w:val="0"/>
        <w:tabs>
          <w:tab w:val="left" w:pos="567"/>
        </w:tabs>
        <w:spacing w:after="0" w:line="240" w:lineRule="auto"/>
        <w:jc w:val="both"/>
        <w:rPr>
          <w:rFonts w:ascii="Tahoma" w:eastAsia="Times New Roman" w:hAnsi="Tahoma" w:cs="Tahoma"/>
          <w:bCs/>
          <w:i/>
          <w:lang w:eastAsia="sl-SI"/>
        </w:rPr>
      </w:pPr>
    </w:p>
    <w:p w14:paraId="7690C123" w14:textId="77777777" w:rsidR="00637345" w:rsidRPr="00637345" w:rsidRDefault="00637345" w:rsidP="00E74A44">
      <w:pPr>
        <w:keepNext/>
        <w:keepLines/>
        <w:widowControl w:val="0"/>
        <w:spacing w:after="0" w:line="240" w:lineRule="auto"/>
        <w:jc w:val="both"/>
        <w:rPr>
          <w:rFonts w:ascii="Tahoma" w:eastAsia="Times New Roman" w:hAnsi="Tahoma" w:cs="Tahoma"/>
          <w:b/>
          <w:bCs/>
          <w:i/>
          <w:sz w:val="18"/>
          <w:lang w:eastAsia="sl-SI"/>
        </w:rPr>
      </w:pPr>
    </w:p>
    <w:p w14:paraId="2A4E588C" w14:textId="77777777" w:rsidR="00637345" w:rsidRPr="00637345" w:rsidRDefault="00637345" w:rsidP="00E74A44">
      <w:pPr>
        <w:keepNext/>
        <w:keepLines/>
        <w:widowControl w:val="0"/>
        <w:spacing w:after="0" w:line="240" w:lineRule="auto"/>
        <w:jc w:val="both"/>
        <w:rPr>
          <w:rFonts w:ascii="Tahoma" w:eastAsia="Times New Roman" w:hAnsi="Tahoma" w:cs="Tahoma"/>
          <w:b/>
          <w:bCs/>
          <w:i/>
          <w:sz w:val="18"/>
          <w:lang w:eastAsia="sl-SI"/>
        </w:rPr>
      </w:pPr>
    </w:p>
    <w:p w14:paraId="1AA7CBA7" w14:textId="77777777" w:rsidR="00637345" w:rsidRPr="00637345" w:rsidRDefault="00637345" w:rsidP="00E74A44">
      <w:pPr>
        <w:keepNext/>
        <w:keepLines/>
        <w:widowControl w:val="0"/>
        <w:spacing w:after="0" w:line="240" w:lineRule="auto"/>
        <w:jc w:val="both"/>
        <w:rPr>
          <w:rFonts w:ascii="Tahoma" w:eastAsia="Times New Roman" w:hAnsi="Tahoma" w:cs="Tahoma"/>
          <w:b/>
          <w:bCs/>
          <w:i/>
          <w:sz w:val="18"/>
          <w:lang w:eastAsia="sl-SI"/>
        </w:rPr>
      </w:pPr>
    </w:p>
    <w:p w14:paraId="323C8283" w14:textId="77777777" w:rsidR="00637345" w:rsidRPr="00E1106F" w:rsidRDefault="00637345" w:rsidP="00E74A44">
      <w:pPr>
        <w:keepNext/>
        <w:keepLines/>
        <w:widowControl w:val="0"/>
        <w:spacing w:after="0" w:line="240" w:lineRule="auto"/>
        <w:jc w:val="both"/>
        <w:rPr>
          <w:rFonts w:ascii="Tahoma" w:eastAsia="Times New Roman" w:hAnsi="Tahoma" w:cs="Tahoma"/>
          <w:b/>
          <w:bCs/>
          <w:i/>
          <w:sz w:val="16"/>
          <w:lang w:eastAsia="sl-SI"/>
        </w:rPr>
      </w:pPr>
      <w:r w:rsidRPr="00E1106F">
        <w:rPr>
          <w:rFonts w:ascii="Tahoma" w:eastAsia="Times New Roman" w:hAnsi="Tahoma" w:cs="Tahoma"/>
          <w:b/>
          <w:bCs/>
          <w:i/>
          <w:sz w:val="16"/>
          <w:lang w:eastAsia="sl-SI"/>
        </w:rPr>
        <w:t>Navodila za izpolnitev:</w:t>
      </w:r>
    </w:p>
    <w:p w14:paraId="5667A1F2" w14:textId="77777777" w:rsidR="00637345" w:rsidRPr="00E1106F" w:rsidRDefault="00637345" w:rsidP="00E74A44">
      <w:pPr>
        <w:keepNext/>
        <w:keepLines/>
        <w:widowControl w:val="0"/>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E1106F">
        <w:rPr>
          <w:rFonts w:ascii="Tahoma" w:eastAsia="Times New Roman" w:hAnsi="Tahoma" w:cs="Tahoma"/>
          <w:i/>
          <w:iCs/>
          <w:sz w:val="16"/>
          <w:lang w:eastAsia="sl-SI"/>
        </w:rPr>
        <w:t xml:space="preserve">Izjavo izpolni in podpiše </w:t>
      </w:r>
      <w:r w:rsidRPr="00E1106F">
        <w:rPr>
          <w:rFonts w:ascii="Tahoma" w:eastAsia="Times New Roman" w:hAnsi="Tahoma" w:cs="Tahoma"/>
          <w:i/>
          <w:iCs/>
          <w:sz w:val="16"/>
          <w:u w:val="single"/>
          <w:lang w:eastAsia="sl-SI"/>
        </w:rPr>
        <w:t>ponudnik</w:t>
      </w:r>
      <w:r w:rsidRPr="00E1106F">
        <w:rPr>
          <w:rFonts w:ascii="Tahoma" w:eastAsia="Times New Roman" w:hAnsi="Tahoma" w:cs="Tahoma"/>
          <w:i/>
          <w:iCs/>
          <w:sz w:val="16"/>
          <w:lang w:eastAsia="sl-SI"/>
        </w:rPr>
        <w:t xml:space="preserve">, kot tudi vsi </w:t>
      </w:r>
      <w:r w:rsidRPr="00E1106F">
        <w:rPr>
          <w:rFonts w:ascii="Tahoma" w:eastAsia="Times New Roman" w:hAnsi="Tahoma" w:cs="Tahoma"/>
          <w:i/>
          <w:iCs/>
          <w:sz w:val="16"/>
          <w:u w:val="single"/>
          <w:lang w:eastAsia="sl-SI"/>
        </w:rPr>
        <w:t>posamezni člani skupine ponudnikov</w:t>
      </w:r>
      <w:r w:rsidRPr="00E1106F">
        <w:rPr>
          <w:rFonts w:ascii="Tahoma" w:eastAsia="Times New Roman" w:hAnsi="Tahoma" w:cs="Tahoma"/>
          <w:i/>
          <w:iCs/>
          <w:sz w:val="16"/>
          <w:lang w:eastAsia="sl-SI"/>
        </w:rPr>
        <w:t xml:space="preserve"> (partnerji) v primeru skupne ponudbe, vsi </w:t>
      </w:r>
      <w:r w:rsidRPr="00E1106F">
        <w:rPr>
          <w:rFonts w:ascii="Tahoma" w:eastAsia="Times New Roman" w:hAnsi="Tahoma" w:cs="Tahoma"/>
          <w:i/>
          <w:iCs/>
          <w:sz w:val="16"/>
          <w:u w:val="single"/>
          <w:lang w:eastAsia="sl-SI"/>
        </w:rPr>
        <w:t>podizvajalci</w:t>
      </w:r>
      <w:r w:rsidRPr="00E1106F">
        <w:rPr>
          <w:rFonts w:ascii="Tahoma" w:eastAsia="Times New Roman" w:hAnsi="Tahoma" w:cs="Tahoma"/>
          <w:i/>
          <w:iCs/>
          <w:sz w:val="16"/>
          <w:lang w:eastAsia="sl-SI"/>
        </w:rPr>
        <w:t xml:space="preserve"> (če ponudnik izvaja javno naročilo s podizvajalci) ter vsi </w:t>
      </w:r>
      <w:r w:rsidRPr="00E1106F">
        <w:rPr>
          <w:rFonts w:ascii="Tahoma" w:eastAsia="Times New Roman" w:hAnsi="Tahoma" w:cs="Tahoma"/>
          <w:bCs/>
          <w:i/>
          <w:iCs/>
          <w:sz w:val="16"/>
          <w:u w:val="single"/>
          <w:lang w:eastAsia="sl-SI"/>
        </w:rPr>
        <w:t>gospodarski subjekti katerih zmogljivosti uporablja ponudnik</w:t>
      </w:r>
      <w:r w:rsidRPr="00E1106F">
        <w:rPr>
          <w:rFonts w:ascii="Tahoma" w:eastAsia="Times New Roman" w:hAnsi="Tahoma" w:cs="Tahoma"/>
          <w:i/>
          <w:iCs/>
          <w:sz w:val="16"/>
          <w:lang w:eastAsia="sl-SI"/>
        </w:rPr>
        <w:t>.</w:t>
      </w:r>
    </w:p>
    <w:p w14:paraId="60BCB04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1C2AAAB"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22"/>
        <w:gridCol w:w="1418"/>
      </w:tblGrid>
      <w:tr w:rsidR="00637345" w:rsidRPr="00637345" w14:paraId="3B83C02B" w14:textId="77777777" w:rsidTr="008F26AE">
        <w:tc>
          <w:tcPr>
            <w:tcW w:w="8222" w:type="dxa"/>
          </w:tcPr>
          <w:p w14:paraId="641A4207"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t xml:space="preserve">PODATKI O PONUDNIKU </w:t>
            </w:r>
          </w:p>
        </w:tc>
        <w:tc>
          <w:tcPr>
            <w:tcW w:w="1418" w:type="dxa"/>
          </w:tcPr>
          <w:p w14:paraId="5E63F390" w14:textId="77777777" w:rsidR="00637345" w:rsidRPr="00637345" w:rsidRDefault="00637345" w:rsidP="00E74A44">
            <w:pPr>
              <w:keepNext/>
              <w:keepLines/>
              <w:widowControl w:val="0"/>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1</w:t>
            </w:r>
          </w:p>
        </w:tc>
      </w:tr>
    </w:tbl>
    <w:p w14:paraId="486FF7D4"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p w14:paraId="0A83616D" w14:textId="15B80505" w:rsidR="00637345" w:rsidRPr="005C09A6" w:rsidRDefault="000A70D0" w:rsidP="00E74A44">
      <w:pPr>
        <w:keepNext/>
        <w:keepLines/>
        <w:widowControl w:val="0"/>
        <w:spacing w:after="0" w:line="240" w:lineRule="auto"/>
        <w:jc w:val="both"/>
        <w:rPr>
          <w:rFonts w:ascii="Tahoma" w:eastAsia="Times New Roman" w:hAnsi="Tahoma" w:cs="Tahoma"/>
          <w:b/>
          <w:sz w:val="18"/>
          <w:lang w:eastAsia="sl-SI"/>
        </w:rPr>
      </w:pPr>
      <w:r w:rsidRPr="005C09A6">
        <w:rPr>
          <w:rFonts w:ascii="Tahoma" w:eastAsia="Times New Roman" w:hAnsi="Tahoma" w:cs="Tahoma"/>
          <w:b/>
          <w:noProof/>
          <w:sz w:val="20"/>
          <w:lang w:eastAsia="sl-SI"/>
        </w:rPr>
        <w:t>JPE-SPV-206/21</w:t>
      </w:r>
      <w:r w:rsidR="00063E6D" w:rsidRPr="005C09A6">
        <w:rPr>
          <w:rFonts w:ascii="Tahoma" w:eastAsia="Times New Roman" w:hAnsi="Tahoma" w:cs="Tahoma"/>
          <w:b/>
          <w:noProof/>
          <w:sz w:val="20"/>
          <w:lang w:eastAsia="sl-SI"/>
        </w:rPr>
        <w:t xml:space="preserve"> </w:t>
      </w:r>
      <w:r w:rsidR="00063E6D" w:rsidRPr="005C09A6">
        <w:rPr>
          <w:rFonts w:ascii="Tahoma" w:eastAsia="Times New Roman" w:hAnsi="Tahoma" w:cs="Tahoma"/>
          <w:b/>
          <w:color w:val="000000"/>
          <w:sz w:val="20"/>
          <w:lang w:eastAsia="sl-SI"/>
        </w:rPr>
        <w:t xml:space="preserve">– </w:t>
      </w:r>
      <w:r w:rsidRPr="005C09A6">
        <w:rPr>
          <w:rFonts w:ascii="Tahoma" w:eastAsia="Times New Roman" w:hAnsi="Tahoma" w:cs="Tahoma"/>
          <w:b/>
          <w:sz w:val="20"/>
          <w:lang w:eastAsia="sl-SI"/>
        </w:rPr>
        <w:t>Izdelava in dobava jedra omrežnega grelnika 2/1 toplotne postaje 1</w:t>
      </w:r>
    </w:p>
    <w:p w14:paraId="6D3D4B2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D127F80" w14:textId="77777777" w:rsidTr="008F26AE">
        <w:tc>
          <w:tcPr>
            <w:tcW w:w="2552" w:type="dxa"/>
            <w:tcBorders>
              <w:top w:val="nil"/>
              <w:left w:val="nil"/>
              <w:bottom w:val="nil"/>
              <w:right w:val="nil"/>
            </w:tcBorders>
            <w:vAlign w:val="bottom"/>
          </w:tcPr>
          <w:p w14:paraId="63798FC7"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Naziv ponudnika</w:t>
            </w:r>
          </w:p>
        </w:tc>
        <w:tc>
          <w:tcPr>
            <w:tcW w:w="6804" w:type="dxa"/>
            <w:tcBorders>
              <w:top w:val="nil"/>
              <w:left w:val="nil"/>
              <w:right w:val="nil"/>
            </w:tcBorders>
          </w:tcPr>
          <w:p w14:paraId="498DB98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6A620957" w14:textId="77777777" w:rsidTr="008F26AE">
        <w:tc>
          <w:tcPr>
            <w:tcW w:w="2552" w:type="dxa"/>
            <w:tcBorders>
              <w:top w:val="nil"/>
              <w:left w:val="nil"/>
              <w:bottom w:val="nil"/>
              <w:right w:val="nil"/>
            </w:tcBorders>
          </w:tcPr>
          <w:p w14:paraId="29B23216"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34382EA4"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E0D3E8C"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1EEE81A5" w14:textId="77777777" w:rsidTr="008F26AE">
        <w:tc>
          <w:tcPr>
            <w:tcW w:w="2552" w:type="dxa"/>
            <w:tcBorders>
              <w:top w:val="nil"/>
              <w:left w:val="nil"/>
              <w:bottom w:val="nil"/>
              <w:right w:val="nil"/>
            </w:tcBorders>
            <w:vAlign w:val="bottom"/>
          </w:tcPr>
          <w:p w14:paraId="6D2568EF"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Naslov ponudnika</w:t>
            </w:r>
          </w:p>
        </w:tc>
        <w:tc>
          <w:tcPr>
            <w:tcW w:w="6804" w:type="dxa"/>
            <w:tcBorders>
              <w:top w:val="nil"/>
              <w:left w:val="nil"/>
              <w:right w:val="nil"/>
            </w:tcBorders>
          </w:tcPr>
          <w:p w14:paraId="4F377E20"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637345" w:rsidRPr="00637345" w14:paraId="2C1C08F2" w14:textId="77777777" w:rsidTr="008F26AE">
        <w:tc>
          <w:tcPr>
            <w:tcW w:w="2552" w:type="dxa"/>
            <w:tcBorders>
              <w:top w:val="nil"/>
              <w:left w:val="nil"/>
              <w:bottom w:val="nil"/>
              <w:right w:val="nil"/>
            </w:tcBorders>
          </w:tcPr>
          <w:p w14:paraId="3EF05F9F"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269137F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4A8FF113"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637345" w:rsidRPr="00637345" w14:paraId="0B48A869" w14:textId="77777777" w:rsidTr="008F26AE">
        <w:tc>
          <w:tcPr>
            <w:tcW w:w="2552" w:type="dxa"/>
            <w:tcBorders>
              <w:top w:val="nil"/>
              <w:left w:val="nil"/>
              <w:bottom w:val="nil"/>
              <w:right w:val="nil"/>
            </w:tcBorders>
            <w:vAlign w:val="bottom"/>
          </w:tcPr>
          <w:p w14:paraId="0F20327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Transakcijski račun</w:t>
            </w:r>
          </w:p>
        </w:tc>
        <w:tc>
          <w:tcPr>
            <w:tcW w:w="6804" w:type="dxa"/>
            <w:tcBorders>
              <w:top w:val="nil"/>
              <w:left w:val="nil"/>
              <w:right w:val="nil"/>
            </w:tcBorders>
          </w:tcPr>
          <w:p w14:paraId="613D6496"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0F763D9E" w14:textId="77777777" w:rsidTr="008F26AE">
        <w:tc>
          <w:tcPr>
            <w:tcW w:w="2552" w:type="dxa"/>
            <w:tcBorders>
              <w:top w:val="nil"/>
              <w:left w:val="nil"/>
              <w:bottom w:val="nil"/>
              <w:right w:val="nil"/>
            </w:tcBorders>
            <w:vAlign w:val="bottom"/>
          </w:tcPr>
          <w:p w14:paraId="7D71766B" w14:textId="77777777" w:rsidR="00637345" w:rsidRPr="00637345" w:rsidRDefault="00637345" w:rsidP="00E74A44">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SWIFT</w:t>
            </w:r>
          </w:p>
        </w:tc>
        <w:tc>
          <w:tcPr>
            <w:tcW w:w="6804" w:type="dxa"/>
            <w:tcBorders>
              <w:left w:val="nil"/>
              <w:right w:val="nil"/>
            </w:tcBorders>
          </w:tcPr>
          <w:p w14:paraId="04D8E28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0086E91C" w14:textId="77777777" w:rsidTr="008F26AE">
        <w:tc>
          <w:tcPr>
            <w:tcW w:w="2552" w:type="dxa"/>
            <w:tcBorders>
              <w:top w:val="nil"/>
              <w:left w:val="nil"/>
              <w:bottom w:val="nil"/>
              <w:right w:val="nil"/>
            </w:tcBorders>
            <w:vAlign w:val="bottom"/>
          </w:tcPr>
          <w:p w14:paraId="46268634" w14:textId="77777777" w:rsidR="00637345" w:rsidRPr="00637345" w:rsidRDefault="00637345" w:rsidP="00E74A44">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banka</w:t>
            </w:r>
          </w:p>
        </w:tc>
        <w:tc>
          <w:tcPr>
            <w:tcW w:w="6804" w:type="dxa"/>
            <w:tcBorders>
              <w:left w:val="nil"/>
              <w:right w:val="nil"/>
            </w:tcBorders>
          </w:tcPr>
          <w:p w14:paraId="4EF74E6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56F7566D" w14:textId="77777777" w:rsidTr="008F26AE">
        <w:tc>
          <w:tcPr>
            <w:tcW w:w="2552" w:type="dxa"/>
            <w:tcBorders>
              <w:top w:val="nil"/>
              <w:left w:val="nil"/>
              <w:bottom w:val="nil"/>
              <w:right w:val="nil"/>
            </w:tcBorders>
            <w:vAlign w:val="bottom"/>
          </w:tcPr>
          <w:p w14:paraId="52A9930A" w14:textId="77777777" w:rsidR="00637345" w:rsidRPr="00637345" w:rsidRDefault="00637345" w:rsidP="00E74A44">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ID številka za DDV</w:t>
            </w:r>
          </w:p>
        </w:tc>
        <w:tc>
          <w:tcPr>
            <w:tcW w:w="6804" w:type="dxa"/>
            <w:tcBorders>
              <w:left w:val="nil"/>
              <w:bottom w:val="single" w:sz="4" w:space="0" w:color="auto"/>
              <w:right w:val="nil"/>
            </w:tcBorders>
          </w:tcPr>
          <w:p w14:paraId="4E7AC57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6E506D3A" w14:textId="77777777" w:rsidTr="008F26AE">
        <w:tc>
          <w:tcPr>
            <w:tcW w:w="2552" w:type="dxa"/>
            <w:tcBorders>
              <w:top w:val="nil"/>
              <w:left w:val="nil"/>
              <w:bottom w:val="nil"/>
              <w:right w:val="nil"/>
            </w:tcBorders>
            <w:vAlign w:val="bottom"/>
          </w:tcPr>
          <w:p w14:paraId="69BB83C3" w14:textId="77777777" w:rsidR="00637345" w:rsidRPr="00637345" w:rsidRDefault="00637345" w:rsidP="00E74A44">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Finančni urad</w:t>
            </w:r>
          </w:p>
        </w:tc>
        <w:tc>
          <w:tcPr>
            <w:tcW w:w="6804" w:type="dxa"/>
            <w:tcBorders>
              <w:left w:val="nil"/>
              <w:bottom w:val="single" w:sz="4" w:space="0" w:color="auto"/>
              <w:right w:val="nil"/>
            </w:tcBorders>
          </w:tcPr>
          <w:p w14:paraId="59BACCD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r w:rsidR="00637345" w:rsidRPr="00637345" w14:paraId="7D6E278D" w14:textId="77777777" w:rsidTr="008F26AE">
        <w:tc>
          <w:tcPr>
            <w:tcW w:w="2552" w:type="dxa"/>
            <w:tcBorders>
              <w:top w:val="nil"/>
              <w:left w:val="nil"/>
              <w:bottom w:val="nil"/>
              <w:right w:val="nil"/>
            </w:tcBorders>
            <w:vAlign w:val="bottom"/>
          </w:tcPr>
          <w:p w14:paraId="1E7B3B37" w14:textId="77777777" w:rsidR="00637345" w:rsidRPr="00637345" w:rsidRDefault="00637345" w:rsidP="00E74A44">
            <w:pPr>
              <w:keepNext/>
              <w:keepLines/>
              <w:widowControl w:val="0"/>
              <w:tabs>
                <w:tab w:val="left" w:pos="567"/>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Matična številka</w:t>
            </w:r>
          </w:p>
        </w:tc>
        <w:tc>
          <w:tcPr>
            <w:tcW w:w="6804" w:type="dxa"/>
            <w:tcBorders>
              <w:left w:val="nil"/>
              <w:bottom w:val="single" w:sz="4" w:space="0" w:color="auto"/>
              <w:right w:val="nil"/>
            </w:tcBorders>
          </w:tcPr>
          <w:p w14:paraId="789B6B3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c>
      </w:tr>
    </w:tbl>
    <w:p w14:paraId="05F03A25" w14:textId="24D3894C" w:rsid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6" w:type="dxa"/>
        <w:tblLayout w:type="fixed"/>
        <w:tblLook w:val="04A0" w:firstRow="1" w:lastRow="0" w:firstColumn="1" w:lastColumn="0" w:noHBand="0" w:noVBand="1"/>
      </w:tblPr>
      <w:tblGrid>
        <w:gridCol w:w="3536"/>
        <w:gridCol w:w="3050"/>
        <w:gridCol w:w="3050"/>
      </w:tblGrid>
      <w:tr w:rsidR="004B5B15" w:rsidRPr="009779A4" w14:paraId="3DFA33FF" w14:textId="77777777" w:rsidTr="00440AD2">
        <w:tc>
          <w:tcPr>
            <w:tcW w:w="3536" w:type="dxa"/>
            <w:shd w:val="clear" w:color="auto" w:fill="auto"/>
          </w:tcPr>
          <w:p w14:paraId="1EAB2104" w14:textId="77777777" w:rsidR="004B5B15" w:rsidRPr="009779A4" w:rsidRDefault="004B5B15" w:rsidP="00440AD2">
            <w:pPr>
              <w:keepNext/>
              <w:keepLines/>
              <w:tabs>
                <w:tab w:val="left" w:pos="2835"/>
              </w:tabs>
              <w:spacing w:after="0" w:line="240" w:lineRule="auto"/>
              <w:jc w:val="both"/>
              <w:rPr>
                <w:rFonts w:ascii="Tahoma" w:eastAsia="Times New Roman" w:hAnsi="Tahoma" w:cs="Tahoma"/>
                <w:sz w:val="16"/>
                <w:szCs w:val="20"/>
                <w:lang w:eastAsia="sl-SI"/>
              </w:rPr>
            </w:pPr>
          </w:p>
          <w:p w14:paraId="261E467C" w14:textId="77777777" w:rsidR="004B5B15" w:rsidRPr="009779A4" w:rsidRDefault="004B5B15" w:rsidP="00440AD2">
            <w:pPr>
              <w:keepNext/>
              <w:keepLines/>
              <w:tabs>
                <w:tab w:val="left" w:pos="2835"/>
              </w:tabs>
              <w:spacing w:after="0" w:line="240" w:lineRule="auto"/>
              <w:ind w:left="-108"/>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Ponudnik je MSP* (označi):</w:t>
            </w:r>
          </w:p>
        </w:tc>
        <w:tc>
          <w:tcPr>
            <w:tcW w:w="3050" w:type="dxa"/>
            <w:shd w:val="clear" w:color="auto" w:fill="auto"/>
          </w:tcPr>
          <w:p w14:paraId="7282C714" w14:textId="77777777" w:rsidR="004B5B15" w:rsidRPr="009779A4" w:rsidRDefault="004B5B15" w:rsidP="004B5B15">
            <w:pPr>
              <w:keepNext/>
              <w:keepLines/>
              <w:numPr>
                <w:ilvl w:val="0"/>
                <w:numId w:val="80"/>
              </w:numPr>
              <w:tabs>
                <w:tab w:val="left" w:pos="1008"/>
                <w:tab w:val="left" w:pos="3843"/>
              </w:tabs>
              <w:spacing w:after="0" w:line="240" w:lineRule="auto"/>
              <w:ind w:left="1717" w:hanging="1357"/>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Da</w:t>
            </w:r>
          </w:p>
        </w:tc>
        <w:tc>
          <w:tcPr>
            <w:tcW w:w="3050" w:type="dxa"/>
            <w:shd w:val="clear" w:color="auto" w:fill="auto"/>
          </w:tcPr>
          <w:p w14:paraId="1E1C47C6" w14:textId="77777777" w:rsidR="004B5B15" w:rsidRPr="009779A4" w:rsidRDefault="004B5B15" w:rsidP="004B5B15">
            <w:pPr>
              <w:keepNext/>
              <w:keepLines/>
              <w:numPr>
                <w:ilvl w:val="0"/>
                <w:numId w:val="80"/>
              </w:numPr>
              <w:tabs>
                <w:tab w:val="left" w:pos="893"/>
              </w:tabs>
              <w:spacing w:after="0" w:line="240" w:lineRule="auto"/>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 xml:space="preserve">Ne </w:t>
            </w:r>
          </w:p>
        </w:tc>
      </w:tr>
    </w:tbl>
    <w:p w14:paraId="42A998E6" w14:textId="77777777" w:rsidR="004B5B15" w:rsidRPr="009779A4" w:rsidRDefault="004B5B15" w:rsidP="004B5B15">
      <w:pPr>
        <w:keepNext/>
        <w:keepLines/>
        <w:tabs>
          <w:tab w:val="left" w:pos="2835"/>
        </w:tabs>
        <w:spacing w:after="0" w:line="240" w:lineRule="auto"/>
        <w:ind w:left="284"/>
        <w:jc w:val="both"/>
        <w:rPr>
          <w:rFonts w:ascii="Tahoma" w:eastAsia="Times New Roman" w:hAnsi="Tahoma" w:cs="Tahoma"/>
          <w:sz w:val="16"/>
          <w:szCs w:val="20"/>
          <w:lang w:eastAsia="sl-SI"/>
        </w:rPr>
      </w:pPr>
      <w:r w:rsidRPr="009779A4">
        <w:rPr>
          <w:rFonts w:ascii="Tahoma" w:eastAsia="Times New Roman" w:hAnsi="Tahoma" w:cs="Tahoma"/>
          <w:sz w:val="16"/>
          <w:szCs w:val="20"/>
          <w:lang w:eastAsia="sl-SI"/>
        </w:rPr>
        <w:t>*MSP: mikro, mala in srednje velika podjetja kot so opredeljena v Priporočilu Komisije 2003/361/ES</w:t>
      </w:r>
      <w:r w:rsidRPr="009779A4">
        <w:rPr>
          <w:rFonts w:ascii="Tahoma" w:eastAsia="Times New Roman" w:hAnsi="Tahoma" w:cs="Tahoma"/>
          <w:sz w:val="16"/>
          <w:szCs w:val="20"/>
          <w:vertAlign w:val="superscript"/>
          <w:lang w:eastAsia="sl-SI"/>
        </w:rPr>
        <w:footnoteReference w:id="1"/>
      </w:r>
      <w:r w:rsidRPr="009779A4">
        <w:rPr>
          <w:rFonts w:ascii="Tahoma" w:eastAsia="Times New Roman" w:hAnsi="Tahoma" w:cs="Tahoma"/>
          <w:sz w:val="16"/>
          <w:szCs w:val="20"/>
          <w:lang w:eastAsia="sl-SI"/>
        </w:rPr>
        <w:t>.</w:t>
      </w:r>
    </w:p>
    <w:p w14:paraId="6246FC74" w14:textId="77777777" w:rsidR="004B5B15" w:rsidRPr="00637345" w:rsidRDefault="004B5B1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5C187C3" w14:textId="77777777" w:rsidTr="008F26AE">
        <w:tc>
          <w:tcPr>
            <w:tcW w:w="2552" w:type="dxa"/>
            <w:tcBorders>
              <w:top w:val="nil"/>
              <w:left w:val="nil"/>
              <w:bottom w:val="nil"/>
              <w:right w:val="nil"/>
            </w:tcBorders>
            <w:vAlign w:val="bottom"/>
          </w:tcPr>
          <w:p w14:paraId="12F4DA4C" w14:textId="77777777" w:rsidR="00637345" w:rsidRPr="00637345" w:rsidRDefault="00637345" w:rsidP="00E74A44">
            <w:pPr>
              <w:keepNext/>
              <w:keepLines/>
              <w:widowControl w:val="0"/>
              <w:tabs>
                <w:tab w:val="left" w:pos="567"/>
                <w:tab w:val="num" w:pos="851"/>
                <w:tab w:val="left" w:pos="993"/>
              </w:tabs>
              <w:spacing w:after="0" w:line="240" w:lineRule="auto"/>
              <w:rPr>
                <w:rFonts w:ascii="Tahoma" w:eastAsia="Times New Roman" w:hAnsi="Tahoma" w:cs="Tahoma"/>
                <w:sz w:val="20"/>
                <w:lang w:eastAsia="sl-SI"/>
              </w:rPr>
            </w:pPr>
            <w:r w:rsidRPr="00637345">
              <w:rPr>
                <w:rFonts w:ascii="Tahoma" w:eastAsia="Times New Roman" w:hAnsi="Tahoma" w:cs="Tahoma"/>
                <w:sz w:val="20"/>
                <w:lang w:eastAsia="sl-SI"/>
              </w:rPr>
              <w:t xml:space="preserve">Odgovorna oseba (podpisnik </w:t>
            </w:r>
            <w:r w:rsidR="00CC4174">
              <w:rPr>
                <w:rFonts w:ascii="Tahoma" w:eastAsia="Times New Roman" w:hAnsi="Tahoma" w:cs="Tahoma"/>
                <w:sz w:val="20"/>
                <w:lang w:eastAsia="sl-SI"/>
              </w:rPr>
              <w:t>pogod</w:t>
            </w:r>
            <w:r w:rsidR="00DD1753">
              <w:rPr>
                <w:rFonts w:ascii="Tahoma" w:eastAsia="Times New Roman" w:hAnsi="Tahoma" w:cs="Tahoma"/>
                <w:sz w:val="20"/>
                <w:lang w:eastAsia="sl-SI"/>
              </w:rPr>
              <w:t>b</w:t>
            </w:r>
            <w:r w:rsidR="00CC4174">
              <w:rPr>
                <w:rFonts w:ascii="Tahoma" w:eastAsia="Times New Roman" w:hAnsi="Tahoma" w:cs="Tahoma"/>
                <w:sz w:val="20"/>
                <w:lang w:eastAsia="sl-SI"/>
              </w:rPr>
              <w:t>e</w:t>
            </w:r>
            <w:r w:rsidRPr="00637345">
              <w:rPr>
                <w:rFonts w:ascii="Tahoma" w:eastAsia="Times New Roman" w:hAnsi="Tahoma" w:cs="Tahoma"/>
                <w:sz w:val="20"/>
                <w:lang w:eastAsia="sl-SI"/>
              </w:rPr>
              <w:t>)</w:t>
            </w:r>
          </w:p>
        </w:tc>
        <w:tc>
          <w:tcPr>
            <w:tcW w:w="6804" w:type="dxa"/>
            <w:tcBorders>
              <w:top w:val="nil"/>
              <w:left w:val="nil"/>
              <w:right w:val="nil"/>
            </w:tcBorders>
          </w:tcPr>
          <w:p w14:paraId="566758A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97DD069" w14:textId="77777777" w:rsidTr="008F26AE">
        <w:tc>
          <w:tcPr>
            <w:tcW w:w="2552" w:type="dxa"/>
            <w:tcBorders>
              <w:top w:val="nil"/>
              <w:left w:val="nil"/>
              <w:bottom w:val="nil"/>
              <w:right w:val="nil"/>
            </w:tcBorders>
            <w:vAlign w:val="bottom"/>
          </w:tcPr>
          <w:p w14:paraId="7C823667"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2A6E0335"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DB37637" w14:textId="77777777" w:rsidTr="008F26AE">
        <w:tc>
          <w:tcPr>
            <w:tcW w:w="2552" w:type="dxa"/>
            <w:tcBorders>
              <w:top w:val="nil"/>
              <w:left w:val="nil"/>
              <w:bottom w:val="nil"/>
              <w:right w:val="nil"/>
            </w:tcBorders>
            <w:vAlign w:val="bottom"/>
          </w:tcPr>
          <w:p w14:paraId="4AB122E9"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08952B86"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50287823" w14:textId="77777777" w:rsidTr="008F26AE">
        <w:tc>
          <w:tcPr>
            <w:tcW w:w="2552" w:type="dxa"/>
            <w:tcBorders>
              <w:top w:val="nil"/>
              <w:left w:val="nil"/>
              <w:bottom w:val="nil"/>
              <w:right w:val="nil"/>
            </w:tcBorders>
            <w:vAlign w:val="bottom"/>
          </w:tcPr>
          <w:p w14:paraId="48CB0135"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2EFA374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3B95B786" w14:textId="77777777" w:rsidR="00637345" w:rsidRPr="00637345" w:rsidRDefault="00637345" w:rsidP="00E74A44">
      <w:pPr>
        <w:keepNext/>
        <w:keepLines/>
        <w:widowControl w:val="0"/>
        <w:tabs>
          <w:tab w:val="left" w:pos="2835"/>
        </w:tabs>
        <w:spacing w:after="0" w:line="240" w:lineRule="auto"/>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637345" w:rsidRPr="00637345" w14:paraId="51CBC161" w14:textId="77777777" w:rsidTr="008F26AE">
        <w:tc>
          <w:tcPr>
            <w:tcW w:w="2552" w:type="dxa"/>
            <w:tcBorders>
              <w:top w:val="nil"/>
              <w:left w:val="nil"/>
              <w:bottom w:val="nil"/>
              <w:right w:val="nil"/>
            </w:tcBorders>
            <w:vAlign w:val="bottom"/>
          </w:tcPr>
          <w:p w14:paraId="79AE5D3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Kontaktna oseba</w:t>
            </w:r>
          </w:p>
        </w:tc>
        <w:tc>
          <w:tcPr>
            <w:tcW w:w="6804" w:type="dxa"/>
            <w:tcBorders>
              <w:top w:val="nil"/>
              <w:left w:val="nil"/>
              <w:right w:val="nil"/>
            </w:tcBorders>
          </w:tcPr>
          <w:p w14:paraId="313B7A33"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3BCD14E2" w14:textId="77777777" w:rsidTr="008F26AE">
        <w:tc>
          <w:tcPr>
            <w:tcW w:w="2552" w:type="dxa"/>
            <w:tcBorders>
              <w:top w:val="nil"/>
              <w:left w:val="nil"/>
              <w:bottom w:val="nil"/>
              <w:right w:val="nil"/>
            </w:tcBorders>
            <w:vAlign w:val="bottom"/>
          </w:tcPr>
          <w:p w14:paraId="10C691B0"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funkcija</w:t>
            </w:r>
          </w:p>
        </w:tc>
        <w:tc>
          <w:tcPr>
            <w:tcW w:w="6804" w:type="dxa"/>
            <w:tcBorders>
              <w:left w:val="nil"/>
              <w:right w:val="nil"/>
            </w:tcBorders>
          </w:tcPr>
          <w:p w14:paraId="2CCFD28C"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42A6A289" w14:textId="77777777" w:rsidTr="008F26AE">
        <w:tc>
          <w:tcPr>
            <w:tcW w:w="2552" w:type="dxa"/>
            <w:tcBorders>
              <w:top w:val="nil"/>
              <w:left w:val="nil"/>
              <w:bottom w:val="nil"/>
              <w:right w:val="nil"/>
            </w:tcBorders>
            <w:vAlign w:val="bottom"/>
          </w:tcPr>
          <w:p w14:paraId="45A6FBA4"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telefon</w:t>
            </w:r>
          </w:p>
        </w:tc>
        <w:tc>
          <w:tcPr>
            <w:tcW w:w="6804" w:type="dxa"/>
            <w:tcBorders>
              <w:left w:val="nil"/>
              <w:right w:val="nil"/>
            </w:tcBorders>
          </w:tcPr>
          <w:p w14:paraId="32109EB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r w:rsidR="00637345" w:rsidRPr="00637345" w14:paraId="472D237E" w14:textId="77777777" w:rsidTr="008F26AE">
        <w:tc>
          <w:tcPr>
            <w:tcW w:w="2552" w:type="dxa"/>
            <w:tcBorders>
              <w:top w:val="nil"/>
              <w:left w:val="nil"/>
              <w:bottom w:val="nil"/>
              <w:right w:val="nil"/>
            </w:tcBorders>
            <w:vAlign w:val="bottom"/>
          </w:tcPr>
          <w:p w14:paraId="0DB62E80" w14:textId="77777777" w:rsidR="00637345" w:rsidRPr="00637345" w:rsidRDefault="00637345" w:rsidP="00E74A44">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e-pošta</w:t>
            </w:r>
          </w:p>
        </w:tc>
        <w:tc>
          <w:tcPr>
            <w:tcW w:w="6804" w:type="dxa"/>
            <w:tcBorders>
              <w:left w:val="nil"/>
              <w:right w:val="nil"/>
            </w:tcBorders>
          </w:tcPr>
          <w:p w14:paraId="212297F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lang w:eastAsia="sl-SI"/>
              </w:rPr>
            </w:pPr>
          </w:p>
        </w:tc>
      </w:tr>
    </w:tbl>
    <w:p w14:paraId="29B7722A" w14:textId="77777777" w:rsidR="00637345" w:rsidRPr="00637345" w:rsidRDefault="00637345" w:rsidP="00E74A44">
      <w:pPr>
        <w:keepNext/>
        <w:keepLines/>
        <w:widowControl w:val="0"/>
        <w:tabs>
          <w:tab w:val="left" w:pos="2835"/>
        </w:tabs>
        <w:spacing w:after="0" w:line="240" w:lineRule="auto"/>
        <w:ind w:left="284" w:hanging="284"/>
        <w:jc w:val="both"/>
        <w:rPr>
          <w:rFonts w:ascii="Tahoma" w:eastAsia="Times New Roman" w:hAnsi="Tahoma" w:cs="Tahoma"/>
          <w:sz w:val="20"/>
          <w:lang w:eastAsia="sl-SI"/>
        </w:rPr>
      </w:pPr>
    </w:p>
    <w:p w14:paraId="7DA3837B"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r w:rsidRPr="00637345">
        <w:rPr>
          <w:rFonts w:ascii="Tahoma" w:eastAsia="Times New Roman" w:hAnsi="Tahoma" w:cs="Tahoma"/>
          <w:sz w:val="20"/>
          <w:lang w:eastAsia="sl-SI"/>
        </w:rPr>
        <w:t xml:space="preserve">Predstavnik s strani izvajalca, ki bo urejal vsa vprašanja, ki bodo nastala v zvezi z izvajanjem </w:t>
      </w:r>
      <w:r w:rsidR="00CC4174">
        <w:rPr>
          <w:rFonts w:ascii="Tahoma" w:eastAsia="Times New Roman" w:hAnsi="Tahoma" w:cs="Tahoma"/>
          <w:sz w:val="20"/>
          <w:lang w:eastAsia="sl-SI"/>
        </w:rPr>
        <w:t>pogodbe</w:t>
      </w:r>
      <w:r w:rsidRPr="00637345">
        <w:rPr>
          <w:rFonts w:ascii="Tahoma" w:eastAsia="Times New Roman" w:hAnsi="Tahoma" w:cs="Tahoma"/>
          <w:sz w:val="20"/>
          <w:lang w:eastAsia="sl-SI"/>
        </w:rPr>
        <w:t>, je _________________________, tel.: ___________________, e-pošta: ___________________, v njegovi odsotnosti pa ga zamenjuje _____________________, tel.: ___________________, e-pošta: ___________________.</w:t>
      </w:r>
    </w:p>
    <w:p w14:paraId="04F7F7CE" w14:textId="77777777" w:rsidR="00637345" w:rsidRPr="00637345" w:rsidRDefault="00637345" w:rsidP="00E74A44">
      <w:pPr>
        <w:keepNext/>
        <w:keepLines/>
        <w:widowControl w:val="0"/>
        <w:spacing w:after="0" w:line="240" w:lineRule="auto"/>
        <w:ind w:left="1080" w:hanging="1080"/>
        <w:jc w:val="both"/>
        <w:rPr>
          <w:rFonts w:ascii="Tahoma" w:eastAsia="Times New Roman" w:hAnsi="Tahoma" w:cs="Tahoma"/>
          <w:sz w:val="20"/>
          <w:lang w:eastAsia="sl-SI"/>
        </w:rPr>
      </w:pPr>
    </w:p>
    <w:p w14:paraId="37EA3F87" w14:textId="77777777" w:rsidR="00637345" w:rsidRPr="00637345" w:rsidRDefault="00637345" w:rsidP="00E74A44">
      <w:pPr>
        <w:keepNext/>
        <w:keepLines/>
        <w:widowControl w:val="0"/>
        <w:spacing w:after="0" w:line="240" w:lineRule="auto"/>
        <w:ind w:left="1080" w:hanging="1080"/>
        <w:jc w:val="both"/>
        <w:rPr>
          <w:rFonts w:ascii="Tahoma" w:eastAsia="Times New Roman" w:hAnsi="Tahoma" w:cs="Tahoma"/>
          <w:sz w:val="20"/>
          <w:lang w:eastAsia="sl-SI"/>
        </w:rPr>
      </w:pPr>
    </w:p>
    <w:p w14:paraId="3093DF88" w14:textId="77777777" w:rsidR="00637345" w:rsidRPr="00637345" w:rsidRDefault="00637345" w:rsidP="00E74A44">
      <w:pPr>
        <w:keepNext/>
        <w:keepLines/>
        <w:widowControl w:val="0"/>
        <w:spacing w:after="0" w:line="240" w:lineRule="auto"/>
        <w:ind w:left="1080" w:hanging="1080"/>
        <w:jc w:val="both"/>
        <w:rPr>
          <w:rFonts w:ascii="Tahoma" w:eastAsia="Times New Roman" w:hAnsi="Tahoma" w:cs="Tahoma"/>
          <w:sz w:val="20"/>
          <w:lang w:eastAsia="sl-SI"/>
        </w:rPr>
      </w:pPr>
    </w:p>
    <w:p w14:paraId="33F334CE" w14:textId="77777777" w:rsidR="00637345" w:rsidRPr="00637345" w:rsidRDefault="00637345" w:rsidP="00E74A44">
      <w:pPr>
        <w:keepNext/>
        <w:keepLines/>
        <w:widowControl w:val="0"/>
        <w:spacing w:after="0" w:line="240" w:lineRule="auto"/>
        <w:ind w:left="1080" w:hanging="1080"/>
        <w:jc w:val="both"/>
        <w:rPr>
          <w:rFonts w:ascii="Tahoma" w:eastAsia="Times New Roman" w:hAnsi="Tahoma" w:cs="Tahoma"/>
          <w:b/>
          <w:sz w:val="20"/>
          <w:lang w:eastAsia="sl-SI"/>
        </w:rPr>
      </w:pPr>
      <w:r w:rsidRPr="00637345">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637345" w:rsidRPr="00637345" w14:paraId="42BFEB1E" w14:textId="77777777" w:rsidTr="008F26AE">
        <w:tc>
          <w:tcPr>
            <w:tcW w:w="1843" w:type="dxa"/>
          </w:tcPr>
          <w:p w14:paraId="143D98DB" w14:textId="77777777" w:rsidR="00637345" w:rsidRPr="00637345" w:rsidRDefault="00637345" w:rsidP="00E74A44">
            <w:pPr>
              <w:keepNext/>
              <w:keepLines/>
              <w:widowControl w:val="0"/>
              <w:numPr>
                <w:ilvl w:val="0"/>
                <w:numId w:val="5"/>
              </w:numPr>
              <w:spacing w:after="0" w:line="240" w:lineRule="auto"/>
              <w:ind w:left="318" w:hanging="426"/>
              <w:jc w:val="both"/>
              <w:rPr>
                <w:rFonts w:ascii="Tahoma" w:eastAsia="Times New Roman" w:hAnsi="Tahoma" w:cs="Tahoma"/>
                <w:b/>
                <w:sz w:val="20"/>
                <w:lang w:eastAsia="sl-SI"/>
              </w:rPr>
            </w:pPr>
            <w:r w:rsidRPr="00637345">
              <w:rPr>
                <w:rFonts w:ascii="Tahoma" w:eastAsia="Times New Roman" w:hAnsi="Tahoma" w:cs="Tahoma"/>
                <w:sz w:val="20"/>
                <w:lang w:eastAsia="sl-SI"/>
              </w:rPr>
              <w:t>samostojno</w:t>
            </w:r>
          </w:p>
        </w:tc>
        <w:tc>
          <w:tcPr>
            <w:tcW w:w="2268" w:type="dxa"/>
          </w:tcPr>
          <w:p w14:paraId="1A1DD11E" w14:textId="77777777" w:rsidR="00637345" w:rsidRPr="00637345" w:rsidRDefault="00637345" w:rsidP="00E74A44">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skupna ponudba</w:t>
            </w:r>
          </w:p>
        </w:tc>
        <w:tc>
          <w:tcPr>
            <w:tcW w:w="2126" w:type="dxa"/>
          </w:tcPr>
          <w:p w14:paraId="04EC3149" w14:textId="77777777" w:rsidR="00637345" w:rsidRPr="00637345" w:rsidRDefault="00637345" w:rsidP="00E74A44">
            <w:pPr>
              <w:keepNext/>
              <w:keepLines/>
              <w:widowControl w:val="0"/>
              <w:numPr>
                <w:ilvl w:val="0"/>
                <w:numId w:val="5"/>
              </w:numPr>
              <w:spacing w:after="0" w:line="240" w:lineRule="auto"/>
              <w:ind w:left="459"/>
              <w:jc w:val="both"/>
              <w:rPr>
                <w:rFonts w:ascii="Tahoma" w:eastAsia="Times New Roman" w:hAnsi="Tahoma" w:cs="Tahoma"/>
                <w:b/>
                <w:sz w:val="20"/>
                <w:lang w:eastAsia="sl-SI"/>
              </w:rPr>
            </w:pPr>
            <w:r w:rsidRPr="00637345">
              <w:rPr>
                <w:rFonts w:ascii="Tahoma" w:eastAsia="Times New Roman" w:hAnsi="Tahoma" w:cs="Tahoma"/>
                <w:sz w:val="20"/>
                <w:lang w:eastAsia="sl-SI"/>
              </w:rPr>
              <w:t>s podizvajalci</w:t>
            </w:r>
          </w:p>
        </w:tc>
        <w:tc>
          <w:tcPr>
            <w:tcW w:w="2977" w:type="dxa"/>
          </w:tcPr>
          <w:p w14:paraId="742B78A3" w14:textId="77777777" w:rsidR="00637345" w:rsidRPr="00637345" w:rsidRDefault="00637345" w:rsidP="00E74A44">
            <w:pPr>
              <w:keepNext/>
              <w:keepLines/>
              <w:widowControl w:val="0"/>
              <w:numPr>
                <w:ilvl w:val="0"/>
                <w:numId w:val="5"/>
              </w:numPr>
              <w:spacing w:after="0" w:line="240" w:lineRule="auto"/>
              <w:ind w:left="459"/>
              <w:jc w:val="both"/>
              <w:rPr>
                <w:rFonts w:ascii="Tahoma" w:eastAsia="Times New Roman" w:hAnsi="Tahoma" w:cs="Tahoma"/>
                <w:sz w:val="20"/>
                <w:lang w:eastAsia="sl-SI"/>
              </w:rPr>
            </w:pPr>
            <w:r w:rsidRPr="00637345">
              <w:rPr>
                <w:rFonts w:ascii="Tahoma" w:eastAsia="Times New Roman" w:hAnsi="Tahoma" w:cs="Tahoma"/>
                <w:sz w:val="20"/>
                <w:lang w:eastAsia="sl-SI"/>
              </w:rPr>
              <w:t>z uporabo zmogljivosti drugih subjektov</w:t>
            </w:r>
          </w:p>
        </w:tc>
      </w:tr>
    </w:tbl>
    <w:p w14:paraId="1DB7F785" w14:textId="77777777" w:rsidR="00F72A2C" w:rsidRPr="00637345" w:rsidRDefault="00F72A2C" w:rsidP="00E74A44">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p w14:paraId="359F7D9D" w14:textId="77777777" w:rsidR="00F72A2C" w:rsidRPr="00EF49F8" w:rsidRDefault="00F72A2C" w:rsidP="00E74A4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63D53932" w14:textId="77777777" w:rsidTr="00DD5E18">
        <w:trPr>
          <w:trHeight w:val="235"/>
        </w:trPr>
        <w:tc>
          <w:tcPr>
            <w:tcW w:w="3119" w:type="dxa"/>
            <w:tcBorders>
              <w:bottom w:val="single" w:sz="4" w:space="0" w:color="auto"/>
            </w:tcBorders>
          </w:tcPr>
          <w:p w14:paraId="42A2B0C6"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2552" w:type="dxa"/>
          </w:tcPr>
          <w:p w14:paraId="7664735E"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06AADC61" w14:textId="77777777" w:rsidR="00F72A2C" w:rsidRPr="00EF49F8" w:rsidRDefault="00F72A2C"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31554248" w14:textId="77777777" w:rsidTr="00DD5E18">
        <w:trPr>
          <w:trHeight w:val="235"/>
        </w:trPr>
        <w:tc>
          <w:tcPr>
            <w:tcW w:w="3119" w:type="dxa"/>
            <w:tcBorders>
              <w:top w:val="single" w:sz="4" w:space="0" w:color="auto"/>
            </w:tcBorders>
          </w:tcPr>
          <w:p w14:paraId="060029B4"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4F4C9F81" w14:textId="77777777" w:rsidR="00F72A2C" w:rsidRPr="00EF49F8" w:rsidRDefault="00F72A2C"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98FEBC8"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2EDC89D7"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b/>
          <w:i/>
          <w:sz w:val="20"/>
          <w:lang w:eastAsia="sl-SI"/>
        </w:rPr>
      </w:pPr>
    </w:p>
    <w:p w14:paraId="5DA0D419"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b/>
          <w:i/>
          <w:sz w:val="16"/>
          <w:lang w:eastAsia="sl-SI"/>
        </w:rPr>
      </w:pPr>
    </w:p>
    <w:p w14:paraId="7DF5987F" w14:textId="15F725D2" w:rsid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45729FC3" w14:textId="77777777" w:rsidR="00D104EF" w:rsidRPr="00637345" w:rsidRDefault="00D104EF" w:rsidP="00E74A44">
      <w:pPr>
        <w:keepNext/>
        <w:keepLines/>
        <w:widowControl w:val="0"/>
        <w:tabs>
          <w:tab w:val="left" w:pos="567"/>
          <w:tab w:val="num" w:pos="851"/>
          <w:tab w:val="left" w:pos="993"/>
        </w:tabs>
        <w:spacing w:after="0" w:line="240" w:lineRule="auto"/>
        <w:jc w:val="both"/>
        <w:rPr>
          <w:rFonts w:ascii="Tahoma" w:eastAsia="Times New Roman" w:hAnsi="Tahoma" w:cs="Tahoma"/>
          <w:b/>
          <w:i/>
          <w:sz w:val="16"/>
          <w:szCs w:val="18"/>
          <w:lang w:eastAsia="sl-SI"/>
        </w:rPr>
      </w:pPr>
    </w:p>
    <w:p w14:paraId="51E84309"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 xml:space="preserve">Navodilo: </w:t>
      </w:r>
      <w:r w:rsidRPr="00637345">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p>
    <w:p w14:paraId="566096B2"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637345" w:rsidRPr="00637345" w14:paraId="411E7036" w14:textId="77777777" w:rsidTr="008F26AE">
        <w:tc>
          <w:tcPr>
            <w:tcW w:w="7938" w:type="dxa"/>
            <w:tcBorders>
              <w:top w:val="single" w:sz="4" w:space="0" w:color="auto"/>
              <w:bottom w:val="single" w:sz="4" w:space="0" w:color="auto"/>
            </w:tcBorders>
          </w:tcPr>
          <w:p w14:paraId="5282101E"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b/>
                <w:bCs/>
                <w:lang w:eastAsia="sl-SI"/>
              </w:rPr>
              <w:br w:type="page"/>
            </w:r>
            <w:r w:rsidRPr="00637345">
              <w:rPr>
                <w:rFonts w:ascii="Tahoma" w:eastAsia="Times New Roman" w:hAnsi="Tahoma" w:cs="Tahoma"/>
                <w:lang w:eastAsia="sl-SI"/>
              </w:rPr>
              <w:br w:type="page"/>
            </w:r>
          </w:p>
        </w:tc>
        <w:tc>
          <w:tcPr>
            <w:tcW w:w="1560" w:type="dxa"/>
            <w:tcBorders>
              <w:top w:val="single" w:sz="4" w:space="0" w:color="auto"/>
              <w:bottom w:val="single" w:sz="4" w:space="0" w:color="auto"/>
            </w:tcBorders>
          </w:tcPr>
          <w:p w14:paraId="62B1267D" w14:textId="77777777" w:rsidR="00637345" w:rsidRPr="00637345" w:rsidRDefault="00637345" w:rsidP="00E74A44">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1/1</w:t>
            </w:r>
          </w:p>
        </w:tc>
      </w:tr>
    </w:tbl>
    <w:p w14:paraId="47C3A98C"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p w14:paraId="384C493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61A15EED"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PRAVNI AKT O SKUPNI IZVEDBI NAROČILA</w:t>
      </w:r>
    </w:p>
    <w:p w14:paraId="06C3A0C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9FC0E1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75B49437"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2BA6ED5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b/>
          <w:lang w:eastAsia="sl-SI"/>
        </w:rPr>
      </w:pPr>
    </w:p>
    <w:p w14:paraId="3DEC7AC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br w:type="page"/>
      </w:r>
    </w:p>
    <w:p w14:paraId="342ED90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637345" w:rsidRPr="00637345" w14:paraId="3F19ADE5" w14:textId="77777777" w:rsidTr="008F26AE">
        <w:tc>
          <w:tcPr>
            <w:tcW w:w="8080" w:type="dxa"/>
            <w:tcBorders>
              <w:top w:val="single" w:sz="4" w:space="0" w:color="auto"/>
              <w:bottom w:val="single" w:sz="4" w:space="0" w:color="auto"/>
            </w:tcBorders>
          </w:tcPr>
          <w:p w14:paraId="0449500B" w14:textId="684E5C6B"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i/>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Pr="00637345">
              <w:rPr>
                <w:rFonts w:ascii="Tahoma" w:eastAsia="Times New Roman" w:hAnsi="Tahoma" w:cs="Tahoma"/>
                <w:lang w:eastAsia="sl-SI"/>
              </w:rPr>
              <w:br w:type="page"/>
            </w:r>
            <w:r w:rsidR="001001EE">
              <w:rPr>
                <w:rFonts w:ascii="Tahoma" w:eastAsia="Times New Roman" w:hAnsi="Tahoma" w:cs="Tahoma"/>
                <w:lang w:eastAsia="sl-SI"/>
              </w:rPr>
              <w:t xml:space="preserve">CELOTEN </w:t>
            </w:r>
            <w:r w:rsidR="001001EE" w:rsidRPr="00BA3F91">
              <w:rPr>
                <w:rFonts w:ascii="Tahoma" w:eastAsia="Times New Roman" w:hAnsi="Tahoma" w:cs="Tahoma"/>
                <w:lang w:eastAsia="sl-SI"/>
              </w:rPr>
              <w:t>PREDRAČUN</w:t>
            </w:r>
            <w:r w:rsidR="001001EE">
              <w:rPr>
                <w:rFonts w:ascii="Tahoma" w:eastAsia="Times New Roman" w:hAnsi="Tahoma" w:cs="Tahoma"/>
                <w:lang w:eastAsia="sl-SI"/>
              </w:rPr>
              <w:t xml:space="preserve"> </w:t>
            </w:r>
            <w:r w:rsidR="005C09A6">
              <w:rPr>
                <w:rFonts w:ascii="Tahoma" w:eastAsia="Times New Roman" w:hAnsi="Tahoma" w:cs="Tahoma"/>
                <w:lang w:eastAsia="sl-SI"/>
              </w:rPr>
              <w:t>POPISA BLAGA</w:t>
            </w:r>
          </w:p>
        </w:tc>
        <w:tc>
          <w:tcPr>
            <w:tcW w:w="1418" w:type="dxa"/>
            <w:tcBorders>
              <w:top w:val="single" w:sz="4" w:space="0" w:color="auto"/>
              <w:bottom w:val="single" w:sz="4" w:space="0" w:color="auto"/>
            </w:tcBorders>
          </w:tcPr>
          <w:p w14:paraId="0B906FB2" w14:textId="77777777" w:rsidR="00637345" w:rsidRPr="00637345" w:rsidRDefault="00637345" w:rsidP="00E74A44">
            <w:pPr>
              <w:keepNext/>
              <w:keepLines/>
              <w:widowControl w:val="0"/>
              <w:spacing w:after="0" w:line="240" w:lineRule="auto"/>
              <w:jc w:val="both"/>
              <w:rPr>
                <w:rFonts w:ascii="Tahoma" w:eastAsia="Times New Roman" w:hAnsi="Tahoma" w:cs="Tahoma"/>
                <w:b/>
                <w:bCs/>
                <w:i/>
                <w:iCs/>
                <w:lang w:eastAsia="sl-SI"/>
              </w:rPr>
            </w:pPr>
            <w:r w:rsidRPr="00637345">
              <w:rPr>
                <w:rFonts w:ascii="Tahoma" w:eastAsia="Times New Roman" w:hAnsi="Tahoma" w:cs="Tahoma"/>
                <w:b/>
                <w:bCs/>
                <w:i/>
                <w:iCs/>
                <w:lang w:eastAsia="sl-SI"/>
              </w:rPr>
              <w:t>Priloga 2</w:t>
            </w:r>
          </w:p>
        </w:tc>
      </w:tr>
    </w:tbl>
    <w:p w14:paraId="573106CD" w14:textId="77777777" w:rsidR="00637345" w:rsidRPr="00637345" w:rsidRDefault="00637345" w:rsidP="00E74A44">
      <w:pPr>
        <w:keepNext/>
        <w:keepLines/>
        <w:widowControl w:val="0"/>
        <w:spacing w:after="0" w:line="240" w:lineRule="auto"/>
        <w:jc w:val="both"/>
        <w:rPr>
          <w:rFonts w:ascii="Tahoma" w:eastAsia="Times New Roman" w:hAnsi="Tahoma" w:cs="Tahoma"/>
          <w:b/>
          <w:bCs/>
          <w:highlight w:val="yellow"/>
          <w:lang w:eastAsia="sl-SI"/>
        </w:rPr>
      </w:pPr>
    </w:p>
    <w:p w14:paraId="0EDED3CC" w14:textId="154A7F9D" w:rsidR="00637345" w:rsidRPr="005C09A6" w:rsidRDefault="000A70D0" w:rsidP="00E74A44">
      <w:pPr>
        <w:keepNext/>
        <w:keepLines/>
        <w:widowControl w:val="0"/>
        <w:spacing w:after="0" w:line="240" w:lineRule="auto"/>
        <w:jc w:val="both"/>
        <w:rPr>
          <w:rFonts w:ascii="Tahoma" w:eastAsia="Times New Roman" w:hAnsi="Tahoma" w:cs="Tahoma"/>
          <w:b/>
          <w:sz w:val="20"/>
          <w:lang w:eastAsia="sl-SI"/>
        </w:rPr>
      </w:pPr>
      <w:r w:rsidRPr="005C09A6">
        <w:rPr>
          <w:rFonts w:ascii="Tahoma" w:eastAsia="Times New Roman" w:hAnsi="Tahoma" w:cs="Tahoma"/>
          <w:b/>
          <w:noProof/>
          <w:sz w:val="20"/>
          <w:lang w:eastAsia="sl-SI"/>
        </w:rPr>
        <w:t>JPE-SPV-206/21</w:t>
      </w:r>
      <w:r w:rsidR="00063E6D" w:rsidRPr="005C09A6">
        <w:rPr>
          <w:rFonts w:ascii="Tahoma" w:eastAsia="Times New Roman" w:hAnsi="Tahoma" w:cs="Tahoma"/>
          <w:b/>
          <w:noProof/>
          <w:sz w:val="20"/>
          <w:lang w:eastAsia="sl-SI"/>
        </w:rPr>
        <w:t xml:space="preserve"> </w:t>
      </w:r>
      <w:r w:rsidR="00063E6D" w:rsidRPr="005C09A6">
        <w:rPr>
          <w:rFonts w:ascii="Tahoma" w:eastAsia="Times New Roman" w:hAnsi="Tahoma" w:cs="Tahoma"/>
          <w:b/>
          <w:color w:val="000000"/>
          <w:sz w:val="20"/>
          <w:lang w:eastAsia="sl-SI"/>
        </w:rPr>
        <w:t xml:space="preserve">– </w:t>
      </w:r>
      <w:r w:rsidRPr="005C09A6">
        <w:rPr>
          <w:rFonts w:ascii="Tahoma" w:eastAsia="Times New Roman" w:hAnsi="Tahoma" w:cs="Tahoma"/>
          <w:b/>
          <w:sz w:val="20"/>
          <w:lang w:eastAsia="sl-SI"/>
        </w:rPr>
        <w:t>Izdelava in dobava jedra omrežnega grelnika 2/1 toplotne postaje 1</w:t>
      </w:r>
    </w:p>
    <w:p w14:paraId="156FED1D" w14:textId="77777777" w:rsidR="00063E6D" w:rsidRDefault="00063E6D" w:rsidP="00E74A44">
      <w:pPr>
        <w:keepNext/>
        <w:keepLines/>
        <w:widowControl w:val="0"/>
        <w:spacing w:after="0" w:line="240" w:lineRule="auto"/>
        <w:jc w:val="both"/>
        <w:rPr>
          <w:rFonts w:ascii="Tahoma" w:eastAsia="Times New Roman" w:hAnsi="Tahoma" w:cs="Tahoma"/>
          <w:b/>
          <w:lang w:eastAsia="sl-SI"/>
        </w:rPr>
      </w:pPr>
    </w:p>
    <w:p w14:paraId="01E82743" w14:textId="77777777" w:rsidR="00063E6D" w:rsidRPr="00637345" w:rsidRDefault="00063E6D" w:rsidP="00E74A44">
      <w:pPr>
        <w:keepNext/>
        <w:keepLines/>
        <w:widowControl w:val="0"/>
        <w:spacing w:after="0" w:line="240" w:lineRule="auto"/>
        <w:jc w:val="both"/>
        <w:rPr>
          <w:rFonts w:ascii="Tahoma" w:eastAsia="Times New Roman" w:hAnsi="Tahoma" w:cs="Tahoma"/>
          <w:b/>
          <w:bCs/>
          <w:highlight w:val="yellow"/>
          <w:lang w:eastAsia="sl-SI"/>
        </w:rPr>
      </w:pPr>
    </w:p>
    <w:p w14:paraId="5BF5C977" w14:textId="5E7D8169" w:rsidR="00924478" w:rsidRPr="00345723" w:rsidRDefault="00924478" w:rsidP="00E74A44">
      <w:pPr>
        <w:keepNext/>
        <w:keepLines/>
        <w:spacing w:after="0" w:line="240" w:lineRule="auto"/>
        <w:jc w:val="both"/>
        <w:rPr>
          <w:rFonts w:ascii="Tahoma" w:hAnsi="Tahoma" w:cs="Tahoma"/>
        </w:rPr>
      </w:pPr>
      <w:r w:rsidRPr="00345723">
        <w:rPr>
          <w:rFonts w:ascii="Tahoma" w:hAnsi="Tahoma" w:cs="Tahoma"/>
        </w:rPr>
        <w:t xml:space="preserve">Ponudnik poda ceno za vse postavke navedene v predračunu </w:t>
      </w:r>
      <w:r w:rsidR="005C09A6">
        <w:rPr>
          <w:rFonts w:ascii="Tahoma" w:hAnsi="Tahoma" w:cs="Tahoma"/>
        </w:rPr>
        <w:t>popisa blaga</w:t>
      </w:r>
      <w:r w:rsidRPr="00345723">
        <w:rPr>
          <w:rFonts w:ascii="Tahoma" w:hAnsi="Tahoma" w:cs="Tahoma"/>
        </w:rPr>
        <w:t xml:space="preserve">. Celotni predračun </w:t>
      </w:r>
      <w:r w:rsidR="005C09A6">
        <w:rPr>
          <w:rFonts w:ascii="Tahoma" w:hAnsi="Tahoma" w:cs="Tahoma"/>
        </w:rPr>
        <w:t>popisa blaga</w:t>
      </w:r>
      <w:r w:rsidRPr="00345723">
        <w:rPr>
          <w:rFonts w:ascii="Tahoma" w:hAnsi="Tahoma" w:cs="Tahoma"/>
        </w:rPr>
        <w:t xml:space="preserve"> se priloži za Prilogo 2, ponudnik pa ga mora priložiti tudi v informacijski sistem e-JN v excel formatu. </w:t>
      </w:r>
    </w:p>
    <w:p w14:paraId="50EA3BF3" w14:textId="77777777" w:rsidR="009F511E" w:rsidRPr="00BA3F91" w:rsidRDefault="009F511E" w:rsidP="00E74A44">
      <w:pPr>
        <w:keepNext/>
        <w:keepLines/>
        <w:spacing w:after="0" w:line="240" w:lineRule="auto"/>
        <w:jc w:val="both"/>
        <w:rPr>
          <w:rFonts w:ascii="Tahoma" w:eastAsia="Times New Roman" w:hAnsi="Tahoma" w:cs="Tahoma"/>
          <w:lang w:eastAsia="sl-SI"/>
        </w:rPr>
      </w:pPr>
    </w:p>
    <w:p w14:paraId="450AC9BF" w14:textId="77777777" w:rsidR="009F511E" w:rsidRDefault="009F511E" w:rsidP="00E74A44">
      <w:pPr>
        <w:keepNext/>
        <w:keepLines/>
        <w:spacing w:after="0" w:line="240" w:lineRule="auto"/>
        <w:jc w:val="both"/>
        <w:rPr>
          <w:rFonts w:ascii="Tahoma" w:eastAsia="Times New Roman" w:hAnsi="Tahoma" w:cs="Tahoma"/>
          <w:lang w:eastAsia="sl-SI"/>
        </w:rPr>
      </w:pPr>
    </w:p>
    <w:p w14:paraId="49EA7083" w14:textId="77777777" w:rsidR="009F511E" w:rsidRPr="00BA3F91" w:rsidRDefault="009F511E" w:rsidP="00E74A44">
      <w:pPr>
        <w:keepNext/>
        <w:keepLines/>
        <w:spacing w:after="0" w:line="240" w:lineRule="auto"/>
        <w:jc w:val="both"/>
        <w:rPr>
          <w:rFonts w:ascii="Tahoma" w:eastAsia="Times New Roman" w:hAnsi="Tahoma" w:cs="Tahoma"/>
          <w:lang w:eastAsia="sl-SI"/>
        </w:rPr>
      </w:pPr>
    </w:p>
    <w:p w14:paraId="41EB4069" w14:textId="77777777" w:rsidR="001001EE" w:rsidRPr="001001EE" w:rsidRDefault="001001EE" w:rsidP="00E74A44">
      <w:pPr>
        <w:keepNext/>
        <w:keepLines/>
        <w:spacing w:after="0" w:line="240" w:lineRule="auto"/>
        <w:rPr>
          <w:rFonts w:ascii="Tahoma" w:eastAsia="Times New Roman" w:hAnsi="Tahoma" w:cs="Tahoma"/>
          <w:sz w:val="20"/>
          <w:szCs w:val="20"/>
          <w:lang w:eastAsia="sl-SI"/>
        </w:rPr>
      </w:pPr>
    </w:p>
    <w:p w14:paraId="7912C86B" w14:textId="77777777" w:rsidR="001001EE" w:rsidRPr="001001EE" w:rsidRDefault="001001EE" w:rsidP="00E74A44">
      <w:pPr>
        <w:keepNext/>
        <w:keepLines/>
        <w:spacing w:after="0" w:line="240" w:lineRule="auto"/>
        <w:rPr>
          <w:rFonts w:ascii="Tahoma" w:eastAsia="Times New Roman" w:hAnsi="Tahoma" w:cs="Tahoma"/>
          <w:sz w:val="20"/>
          <w:szCs w:val="20"/>
          <w:lang w:eastAsia="sl-SI"/>
        </w:rPr>
      </w:pPr>
    </w:p>
    <w:p w14:paraId="609FADA0" w14:textId="77777777" w:rsidR="001001EE" w:rsidRPr="001001EE" w:rsidRDefault="001001EE" w:rsidP="00E74A44">
      <w:pPr>
        <w:keepNext/>
        <w:keepLines/>
        <w:spacing w:after="0" w:line="240" w:lineRule="auto"/>
        <w:jc w:val="both"/>
        <w:rPr>
          <w:rFonts w:ascii="Tahoma" w:eastAsia="Times New Roman" w:hAnsi="Tahoma" w:cs="Tahoma"/>
          <w:sz w:val="20"/>
          <w:szCs w:val="20"/>
          <w:lang w:eastAsia="sl-SI"/>
        </w:rPr>
      </w:pPr>
    </w:p>
    <w:p w14:paraId="68D4BD99" w14:textId="77777777" w:rsidR="001001EE" w:rsidRDefault="001001EE" w:rsidP="00E74A44">
      <w:pPr>
        <w:keepNext/>
        <w:keepLines/>
        <w:spacing w:after="0" w:line="240" w:lineRule="auto"/>
        <w:jc w:val="both"/>
        <w:rPr>
          <w:rFonts w:ascii="Tahoma" w:eastAsia="Times New Roman" w:hAnsi="Tahoma" w:cs="Tahoma"/>
          <w:sz w:val="20"/>
          <w:szCs w:val="20"/>
          <w:lang w:eastAsia="sl-SI"/>
        </w:rPr>
      </w:pPr>
    </w:p>
    <w:p w14:paraId="447A74B1" w14:textId="77777777" w:rsidR="009F511E" w:rsidRDefault="009F511E" w:rsidP="00E74A44">
      <w:pPr>
        <w:keepNext/>
        <w:keepLines/>
        <w:spacing w:after="0" w:line="240" w:lineRule="auto"/>
        <w:jc w:val="both"/>
        <w:rPr>
          <w:rFonts w:ascii="Tahoma" w:eastAsia="Times New Roman" w:hAnsi="Tahoma" w:cs="Tahoma"/>
          <w:sz w:val="20"/>
          <w:szCs w:val="20"/>
          <w:lang w:eastAsia="sl-SI"/>
        </w:rPr>
      </w:pPr>
    </w:p>
    <w:p w14:paraId="28DB8989" w14:textId="77777777" w:rsidR="009F511E" w:rsidRPr="001001EE" w:rsidRDefault="009F511E" w:rsidP="00E74A44">
      <w:pPr>
        <w:keepNext/>
        <w:keepLines/>
        <w:spacing w:after="0" w:line="240" w:lineRule="auto"/>
        <w:jc w:val="both"/>
        <w:rPr>
          <w:rFonts w:ascii="Tahoma" w:eastAsia="Times New Roman" w:hAnsi="Tahoma" w:cs="Tahoma"/>
          <w:sz w:val="20"/>
          <w:szCs w:val="20"/>
          <w:lang w:eastAsia="sl-SI"/>
        </w:rPr>
      </w:pPr>
    </w:p>
    <w:p w14:paraId="09382171" w14:textId="77777777" w:rsidR="001001EE" w:rsidRPr="001001EE" w:rsidRDefault="001001EE" w:rsidP="00E74A44">
      <w:pPr>
        <w:keepNext/>
        <w:keepLines/>
        <w:tabs>
          <w:tab w:val="left" w:pos="2552"/>
        </w:tabs>
        <w:spacing w:after="0" w:line="240" w:lineRule="auto"/>
        <w:ind w:left="284" w:hanging="284"/>
        <w:jc w:val="both"/>
        <w:rPr>
          <w:rFonts w:ascii="Tahoma" w:eastAsia="Times New Roman" w:hAnsi="Tahoma" w:cs="Tahoma"/>
          <w:sz w:val="20"/>
          <w:lang w:eastAsia="sl-SI"/>
        </w:rPr>
      </w:pPr>
    </w:p>
    <w:p w14:paraId="4967A94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28D57EE7"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21723EA9" w14:textId="77777777" w:rsidR="00637345" w:rsidRDefault="00637345" w:rsidP="00E74A44">
      <w:pPr>
        <w:keepNext/>
        <w:keepLines/>
        <w:widowControl w:val="0"/>
        <w:spacing w:after="0" w:line="240" w:lineRule="auto"/>
        <w:jc w:val="both"/>
        <w:rPr>
          <w:rFonts w:ascii="Tahoma" w:eastAsia="Times New Roman" w:hAnsi="Tahoma" w:cs="Tahoma"/>
          <w:b/>
          <w:szCs w:val="20"/>
          <w:lang w:eastAsia="sl-SI"/>
        </w:rPr>
      </w:pPr>
    </w:p>
    <w:p w14:paraId="36DA8B99" w14:textId="77777777" w:rsidR="00CC4174" w:rsidRDefault="00CC4174" w:rsidP="00E74A44">
      <w:pPr>
        <w:keepNext/>
        <w:keepLines/>
        <w:widowControl w:val="0"/>
        <w:spacing w:after="0" w:line="240" w:lineRule="auto"/>
        <w:jc w:val="both"/>
        <w:rPr>
          <w:rFonts w:ascii="Tahoma" w:eastAsia="Times New Roman" w:hAnsi="Tahoma" w:cs="Tahoma"/>
          <w:b/>
          <w:szCs w:val="20"/>
          <w:lang w:eastAsia="sl-SI"/>
        </w:rPr>
      </w:pPr>
    </w:p>
    <w:p w14:paraId="792A3AE1" w14:textId="77777777" w:rsidR="00CC4174" w:rsidRDefault="00CC4174" w:rsidP="00E74A44">
      <w:pPr>
        <w:keepNext/>
        <w:keepLines/>
        <w:widowControl w:val="0"/>
        <w:spacing w:after="0" w:line="240" w:lineRule="auto"/>
        <w:jc w:val="both"/>
        <w:rPr>
          <w:rFonts w:ascii="Tahoma" w:eastAsia="Times New Roman" w:hAnsi="Tahoma" w:cs="Tahoma"/>
          <w:b/>
          <w:szCs w:val="20"/>
          <w:lang w:eastAsia="sl-SI"/>
        </w:rPr>
      </w:pPr>
    </w:p>
    <w:p w14:paraId="6421C2D2" w14:textId="77777777" w:rsidR="00CC4174" w:rsidRPr="00637345" w:rsidRDefault="00CC4174" w:rsidP="00E74A44">
      <w:pPr>
        <w:keepNext/>
        <w:keepLines/>
        <w:widowControl w:val="0"/>
        <w:spacing w:after="0" w:line="240" w:lineRule="auto"/>
        <w:jc w:val="both"/>
        <w:rPr>
          <w:rFonts w:ascii="Tahoma" w:eastAsia="Times New Roman" w:hAnsi="Tahoma" w:cs="Tahoma"/>
          <w:lang w:eastAsia="sl-SI"/>
        </w:rPr>
      </w:pPr>
    </w:p>
    <w:p w14:paraId="7E3BE08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5A20BC7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4EBB23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511FF72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5258E4C9"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74DE28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1F7A03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53CA5C0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538A68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95833F3" w14:textId="77777777" w:rsidR="00637345" w:rsidRDefault="00637345" w:rsidP="00E74A44">
      <w:pPr>
        <w:keepNext/>
        <w:keepLines/>
        <w:widowControl w:val="0"/>
        <w:spacing w:after="0" w:line="240" w:lineRule="auto"/>
        <w:jc w:val="both"/>
        <w:rPr>
          <w:rFonts w:ascii="Tahoma" w:eastAsia="Times New Roman" w:hAnsi="Tahoma" w:cs="Tahoma"/>
          <w:lang w:eastAsia="sl-SI"/>
        </w:rPr>
      </w:pPr>
    </w:p>
    <w:p w14:paraId="07CDB4A4" w14:textId="77777777" w:rsidR="00F72A2C" w:rsidRDefault="00F72A2C" w:rsidP="00E74A44">
      <w:pPr>
        <w:keepNext/>
        <w:keepLines/>
        <w:widowControl w:val="0"/>
        <w:spacing w:after="0" w:line="240" w:lineRule="auto"/>
        <w:jc w:val="both"/>
        <w:rPr>
          <w:rFonts w:ascii="Tahoma" w:eastAsia="Times New Roman" w:hAnsi="Tahoma" w:cs="Tahoma"/>
          <w:lang w:eastAsia="sl-SI"/>
        </w:rPr>
      </w:pPr>
    </w:p>
    <w:p w14:paraId="7997B65D" w14:textId="77777777" w:rsidR="00F72A2C" w:rsidRDefault="00F72A2C" w:rsidP="00E74A44">
      <w:pPr>
        <w:keepNext/>
        <w:keepLines/>
        <w:widowControl w:val="0"/>
        <w:spacing w:after="0" w:line="240" w:lineRule="auto"/>
        <w:jc w:val="both"/>
        <w:rPr>
          <w:rFonts w:ascii="Tahoma" w:eastAsia="Times New Roman" w:hAnsi="Tahoma" w:cs="Tahoma"/>
          <w:lang w:eastAsia="sl-SI"/>
        </w:rPr>
      </w:pPr>
    </w:p>
    <w:p w14:paraId="4C3C163B" w14:textId="77777777" w:rsidR="00F72A2C" w:rsidRPr="00637345" w:rsidRDefault="00F72A2C" w:rsidP="00E74A44">
      <w:pPr>
        <w:keepNext/>
        <w:keepLines/>
        <w:widowControl w:val="0"/>
        <w:spacing w:after="0" w:line="240" w:lineRule="auto"/>
        <w:jc w:val="both"/>
        <w:rPr>
          <w:rFonts w:ascii="Tahoma" w:eastAsia="Times New Roman" w:hAnsi="Tahoma" w:cs="Tahoma"/>
          <w:lang w:eastAsia="sl-SI"/>
        </w:rPr>
      </w:pPr>
    </w:p>
    <w:p w14:paraId="382DA66F"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A56B15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7ADF09BC" w14:textId="77777777" w:rsidR="00F72A2C" w:rsidRPr="00EF49F8" w:rsidRDefault="00F72A2C" w:rsidP="00E74A4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3F0C47CA" w14:textId="77777777" w:rsidTr="00DD5E18">
        <w:trPr>
          <w:trHeight w:val="235"/>
        </w:trPr>
        <w:tc>
          <w:tcPr>
            <w:tcW w:w="3119" w:type="dxa"/>
            <w:tcBorders>
              <w:bottom w:val="single" w:sz="4" w:space="0" w:color="auto"/>
            </w:tcBorders>
          </w:tcPr>
          <w:p w14:paraId="5985600A"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2552" w:type="dxa"/>
          </w:tcPr>
          <w:p w14:paraId="6CC24B74"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4D58996" w14:textId="77777777" w:rsidR="00F72A2C" w:rsidRPr="00EF49F8" w:rsidRDefault="00F72A2C"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555C1912" w14:textId="77777777" w:rsidTr="00DD5E18">
        <w:trPr>
          <w:trHeight w:val="235"/>
        </w:trPr>
        <w:tc>
          <w:tcPr>
            <w:tcW w:w="3119" w:type="dxa"/>
            <w:tcBorders>
              <w:top w:val="single" w:sz="4" w:space="0" w:color="auto"/>
            </w:tcBorders>
          </w:tcPr>
          <w:p w14:paraId="552AD371"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66FE85B1" w14:textId="77777777" w:rsidR="00F72A2C" w:rsidRPr="00EF49F8" w:rsidRDefault="00F72A2C"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4D5BC9DE"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493AB60F"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6C673437"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br w:type="page"/>
      </w:r>
    </w:p>
    <w:p w14:paraId="4E4B08DB" w14:textId="77777777" w:rsidR="00637345" w:rsidRPr="00637345" w:rsidRDefault="00637345" w:rsidP="00E74A44">
      <w:pPr>
        <w:keepNext/>
        <w:keepLines/>
        <w:widowControl w:val="0"/>
        <w:spacing w:after="0" w:line="240" w:lineRule="auto"/>
        <w:rPr>
          <w:rFonts w:ascii="Tahoma" w:eastAsia="Times New Roman" w:hAnsi="Tahoma" w:cs="Tahoma"/>
          <w:b/>
          <w:i/>
          <w:sz w:val="18"/>
          <w:lang w:eastAsia="sl-SI"/>
        </w:rPr>
      </w:pPr>
    </w:p>
    <w:p w14:paraId="2F9FA289" w14:textId="77777777" w:rsidR="00637345" w:rsidRPr="00637345" w:rsidRDefault="00637345" w:rsidP="00E74A4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t>Priloga 3/1</w:t>
      </w:r>
    </w:p>
    <w:p w14:paraId="1A2B279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i/>
          <w:sz w:val="18"/>
          <w:lang w:eastAsia="sl-SI"/>
        </w:rPr>
      </w:pPr>
    </w:p>
    <w:p w14:paraId="049B23E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4EBC158D" w14:textId="77777777" w:rsidR="00637345" w:rsidRPr="00637345" w:rsidRDefault="00637345" w:rsidP="00E74A44">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 Z J A V A</w:t>
      </w:r>
    </w:p>
    <w:p w14:paraId="20939F83" w14:textId="77777777" w:rsidR="00637345" w:rsidRPr="00637345" w:rsidRDefault="00637345" w:rsidP="00E74A44">
      <w:pPr>
        <w:keepNext/>
        <w:keepLines/>
        <w:widowControl w:val="0"/>
        <w:tabs>
          <w:tab w:val="left" w:pos="284"/>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O UDELEŽBI FIZIČNIH IN PRAVNIH OSEB V LASTNIŠTVU PONUDNIKA</w:t>
      </w:r>
    </w:p>
    <w:p w14:paraId="5A5B1D8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7488EC6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43E2313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p w14:paraId="5787DAE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Podatki o pravni osebi (ponudniku):</w:t>
      </w:r>
    </w:p>
    <w:p w14:paraId="11E4F54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Polno ime podjetja</w:t>
      </w:r>
      <w:r w:rsidRPr="00637345">
        <w:rPr>
          <w:rFonts w:ascii="Tahoma" w:eastAsia="Times New Roman" w:hAnsi="Tahoma" w:cs="Tahoma"/>
          <w:lang w:eastAsia="sl-SI"/>
        </w:rPr>
        <w:t>: _____________________________________________________________</w:t>
      </w:r>
    </w:p>
    <w:p w14:paraId="17A1A0B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Sedež podjetja</w:t>
      </w:r>
      <w:r w:rsidRPr="00637345">
        <w:rPr>
          <w:rFonts w:ascii="Tahoma" w:eastAsia="Times New Roman" w:hAnsi="Tahoma" w:cs="Tahoma"/>
          <w:lang w:eastAsia="sl-SI"/>
        </w:rPr>
        <w:t>: ________________________________________________________________</w:t>
      </w:r>
    </w:p>
    <w:p w14:paraId="2E9E9D9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Občina sedeža podjetja</w:t>
      </w:r>
      <w:r w:rsidRPr="00637345">
        <w:rPr>
          <w:rFonts w:ascii="Tahoma" w:eastAsia="Times New Roman" w:hAnsi="Tahoma" w:cs="Tahoma"/>
          <w:lang w:eastAsia="sl-SI"/>
        </w:rPr>
        <w:t>: _________________________________________________________</w:t>
      </w:r>
    </w:p>
    <w:p w14:paraId="161063E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Številka vpisa v sodni register (št. vložka)</w:t>
      </w:r>
      <w:r w:rsidRPr="00637345">
        <w:rPr>
          <w:rFonts w:ascii="Tahoma" w:eastAsia="Times New Roman" w:hAnsi="Tahoma" w:cs="Tahoma"/>
          <w:lang w:eastAsia="sl-SI"/>
        </w:rPr>
        <w:t>: ___________________________________________</w:t>
      </w:r>
    </w:p>
    <w:p w14:paraId="0DD64C2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Matična številka podjetja</w:t>
      </w:r>
      <w:r w:rsidRPr="00637345">
        <w:rPr>
          <w:rFonts w:ascii="Tahoma" w:eastAsia="Times New Roman" w:hAnsi="Tahoma" w:cs="Tahoma"/>
          <w:lang w:eastAsia="sl-SI"/>
        </w:rPr>
        <w:t>: ________________________________________________________</w:t>
      </w:r>
    </w:p>
    <w:p w14:paraId="7134FBF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Cs/>
          <w:lang w:eastAsia="sl-SI"/>
        </w:rPr>
        <w:t>ID ZA DDV:</w:t>
      </w:r>
      <w:r w:rsidRPr="00637345">
        <w:rPr>
          <w:rFonts w:ascii="Tahoma" w:eastAsia="Times New Roman" w:hAnsi="Tahoma" w:cs="Tahoma"/>
          <w:lang w:eastAsia="sl-SI"/>
        </w:rPr>
        <w:t>: __________________________________________________________________</w:t>
      </w:r>
    </w:p>
    <w:p w14:paraId="18B4081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p w14:paraId="4DA7BC90" w14:textId="53F4B06B"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V zvezi z javnim naročilom št. </w:t>
      </w:r>
      <w:r w:rsidR="000A70D0">
        <w:rPr>
          <w:rFonts w:ascii="Tahoma" w:eastAsia="Times New Roman" w:hAnsi="Tahoma" w:cs="Tahoma"/>
          <w:b/>
          <w:noProof/>
          <w:lang w:eastAsia="sl-SI"/>
        </w:rPr>
        <w:t>JPE-SPV-206/21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0A70D0">
        <w:rPr>
          <w:rFonts w:ascii="Tahoma" w:eastAsia="Times New Roman" w:hAnsi="Tahoma" w:cs="Tahoma"/>
          <w:b/>
          <w:lang w:eastAsia="sl-SI"/>
        </w:rPr>
        <w:t>Izdelava in dobava jedra omrežnega grelnika 2/1 toplotne postaje 1</w:t>
      </w:r>
      <w:r w:rsidRPr="00637345">
        <w:rPr>
          <w:rFonts w:ascii="Tahoma" w:eastAsia="Times New Roman" w:hAnsi="Tahoma" w:cs="Tahoma"/>
          <w:b/>
          <w:noProof/>
          <w:lang w:eastAsia="sl-SI"/>
        </w:rPr>
        <w:t xml:space="preserve"> </w:t>
      </w:r>
      <w:r w:rsidRPr="00637345">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36F9C87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 </w:t>
      </w:r>
    </w:p>
    <w:p w14:paraId="278C432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pravne osebe</w:t>
      </w:r>
      <w:r w:rsidRPr="00637345">
        <w:rPr>
          <w:rFonts w:ascii="Tahoma" w:eastAsia="Times New Roman" w:hAnsi="Tahoma" w:cs="Tahoma"/>
          <w:lang w:eastAsia="sl-SI"/>
        </w:rPr>
        <w:t>, vključno z udeležbo tihih družbenikov:</w:t>
      </w:r>
    </w:p>
    <w:p w14:paraId="4AF8819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637345" w:rsidRPr="00637345" w14:paraId="40135FC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A912D1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6E7BA90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190FDA3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03443A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0F2860B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424E9C3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5CCC40B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2DBE96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994DE7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E587C79"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1B13174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4670237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0D093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A28127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42AE0F07"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3AC1EB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7D23873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706DA9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CFCA0B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10526CEB"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A83602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0D0B8AA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ED24EF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52CBCC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B4F0C51"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4529325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87BF0B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5CE8B8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FCB74D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FB7595E"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6298449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68BFB1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32BAD7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DA9A1F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bl>
    <w:p w14:paraId="67EC66D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p w14:paraId="7332B53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so pri lastništvu zgoraj navedenega ponudnika udeležene naslednje </w:t>
      </w:r>
      <w:r w:rsidRPr="00637345">
        <w:rPr>
          <w:rFonts w:ascii="Tahoma" w:eastAsia="Times New Roman" w:hAnsi="Tahoma" w:cs="Tahoma"/>
          <w:u w:val="single"/>
          <w:lang w:eastAsia="sl-SI"/>
        </w:rPr>
        <w:t>fizične osebe</w:t>
      </w:r>
      <w:r w:rsidRPr="00637345">
        <w:rPr>
          <w:rFonts w:ascii="Tahoma" w:eastAsia="Times New Roman" w:hAnsi="Tahoma" w:cs="Tahoma"/>
          <w:lang w:eastAsia="sl-SI"/>
        </w:rPr>
        <w:t>, vključno z udeležbo tihih družbenikov:</w:t>
      </w:r>
    </w:p>
    <w:p w14:paraId="7B5E56F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637345" w:rsidRPr="00637345" w14:paraId="4EB2638A"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D3B423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1568BF0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E764C0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B4FC7D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Delež lastništva v %</w:t>
            </w:r>
          </w:p>
        </w:tc>
      </w:tr>
      <w:tr w:rsidR="00637345" w:rsidRPr="00637345" w14:paraId="3660B8D0"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2CA1763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4940974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DF7AE2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1E196B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195BB8A3"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379EC97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61A3EC7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B466D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BD9B0A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E10F8E0"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EC70C5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65308E1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2C7DC3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1857742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93D1FA9"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1C28A65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E82C9F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8C2CC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E9EB2C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5A67D47"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78F4660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52FB910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F8B70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B9170F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351E50E" w14:textId="77777777" w:rsidTr="008F26AE">
        <w:tc>
          <w:tcPr>
            <w:tcW w:w="534" w:type="dxa"/>
            <w:tcBorders>
              <w:top w:val="single" w:sz="4" w:space="0" w:color="auto"/>
              <w:left w:val="single" w:sz="4" w:space="0" w:color="auto"/>
              <w:bottom w:val="single" w:sz="4" w:space="0" w:color="auto"/>
              <w:right w:val="single" w:sz="4" w:space="0" w:color="auto"/>
            </w:tcBorders>
            <w:hideMark/>
          </w:tcPr>
          <w:p w14:paraId="6F2101A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604A57D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F188EA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2645D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bl>
    <w:p w14:paraId="67CD1A6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p w14:paraId="427AFD3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r w:rsidRPr="00637345">
        <w:rPr>
          <w:rFonts w:ascii="Tahoma" w:eastAsia="Times New Roman" w:hAnsi="Tahoma" w:cs="Tahoma"/>
          <w:b/>
          <w:lang w:eastAsia="sl-SI"/>
        </w:rPr>
        <w:lastRenderedPageBreak/>
        <w:t>IZJAVLJAMO</w:t>
      </w:r>
      <w:r w:rsidRPr="00637345">
        <w:rPr>
          <w:rFonts w:ascii="Tahoma" w:eastAsia="Times New Roman" w:hAnsi="Tahoma" w:cs="Tahoma"/>
          <w:lang w:eastAsia="sl-SI"/>
        </w:rPr>
        <w:t xml:space="preserve">, da so skladno z določbami zakona, ki ureja gospodarske družbe, </w:t>
      </w:r>
      <w:r w:rsidRPr="00637345">
        <w:rPr>
          <w:rFonts w:ascii="Tahoma" w:eastAsia="Times New Roman" w:hAnsi="Tahoma" w:cs="Tahoma"/>
          <w:u w:val="single"/>
          <w:lang w:eastAsia="sl-SI"/>
        </w:rPr>
        <w:t>povezane družbe</w:t>
      </w:r>
      <w:r w:rsidRPr="00637345">
        <w:rPr>
          <w:rFonts w:ascii="Tahoma" w:eastAsia="Times New Roman" w:hAnsi="Tahoma" w:cs="Tahoma"/>
          <w:lang w:eastAsia="sl-SI"/>
        </w:rPr>
        <w:t xml:space="preserve"> z zgoraj navedenim ponudnikom, naslednji gospodarski subjekti:</w:t>
      </w:r>
    </w:p>
    <w:p w14:paraId="035032D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637345" w:rsidRPr="00637345" w14:paraId="1904760D"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6BB4D7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4A98265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A03294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6543F1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Matična številka</w:t>
            </w:r>
          </w:p>
        </w:tc>
      </w:tr>
      <w:tr w:rsidR="00637345" w:rsidRPr="00637345" w14:paraId="48BD907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5B31826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15646D4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8C2128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84E23B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6E9FFE2A"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B5C867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179F5D8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7D38C6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9BF655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5E872FBC"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AE6949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4ADFE82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DB1FCE"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35FD55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0382555C"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033F18B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6A2E62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264A50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A1B471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37570755"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3A11596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69F99F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3E3430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08EF4EC"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r w:rsidR="00637345" w:rsidRPr="00637345" w14:paraId="22D8A8D4" w14:textId="77777777" w:rsidTr="008F26AE">
        <w:tc>
          <w:tcPr>
            <w:tcW w:w="533" w:type="dxa"/>
            <w:tcBorders>
              <w:top w:val="single" w:sz="4" w:space="0" w:color="auto"/>
              <w:left w:val="single" w:sz="4" w:space="0" w:color="auto"/>
              <w:bottom w:val="single" w:sz="4" w:space="0" w:color="auto"/>
              <w:right w:val="single" w:sz="4" w:space="0" w:color="auto"/>
            </w:tcBorders>
            <w:hideMark/>
          </w:tcPr>
          <w:p w14:paraId="20C11CA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2B73EA5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F0BDC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6AD566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tc>
      </w:tr>
    </w:tbl>
    <w:p w14:paraId="6CD186B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p w14:paraId="3D29C8B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p w14:paraId="0705CAC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4420EC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p>
    <w:p w14:paraId="753D251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podpisom te izjave jamčim za točnost in resničnost podatkov ter se zavedam, da je</w:t>
      </w:r>
      <w:r w:rsidR="000E7CBC">
        <w:rPr>
          <w:rFonts w:ascii="Tahoma" w:eastAsia="Times New Roman" w:hAnsi="Tahoma" w:cs="Tahoma"/>
          <w:lang w:eastAsia="sl-SI"/>
        </w:rPr>
        <w:t xml:space="preserve"> pogodba</w:t>
      </w:r>
      <w:r w:rsidRPr="00637345">
        <w:rPr>
          <w:rFonts w:ascii="Tahoma" w:eastAsia="Times New Roman" w:hAnsi="Tahoma" w:cs="Tahoma"/>
          <w:lang w:eastAsia="sl-SI"/>
        </w:rPr>
        <w:t xml:space="preserve"> v primeru lažne izjave ali neresničnih podatkov o dejstvih v izjavi nič</w:t>
      </w:r>
      <w:r w:rsidR="000E7CBC">
        <w:rPr>
          <w:rFonts w:ascii="Tahoma" w:eastAsia="Times New Roman" w:hAnsi="Tahoma" w:cs="Tahoma"/>
          <w:lang w:eastAsia="sl-SI"/>
        </w:rPr>
        <w:t>na</w:t>
      </w:r>
      <w:r w:rsidRPr="00637345">
        <w:rPr>
          <w:rFonts w:ascii="Tahoma" w:eastAsia="Times New Roman" w:hAnsi="Tahoma" w:cs="Tahoma"/>
          <w:lang w:eastAsia="sl-SI"/>
        </w:rPr>
        <w:t>. Zavezujem se, da bom naročnika obvestil o vsaki spremembi posredovanih podatkov.</w:t>
      </w:r>
    </w:p>
    <w:p w14:paraId="45C4731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p w14:paraId="1C8018E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u w:val="single"/>
          <w:lang w:eastAsia="sl-SI"/>
        </w:rPr>
      </w:pPr>
      <w:r w:rsidRPr="00637345">
        <w:rPr>
          <w:rFonts w:ascii="Tahoma" w:eastAsia="Times New Roman" w:hAnsi="Tahoma" w:cs="Tahoma"/>
          <w:u w:val="single"/>
          <w:lang w:eastAsia="sl-SI"/>
        </w:rPr>
        <w:t>Vse izjave podajamo pod kazensko in materialno odgovornostjo.</w:t>
      </w:r>
    </w:p>
    <w:p w14:paraId="7947AD0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p>
    <w:p w14:paraId="4DC4F8D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88A7B1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139FE86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78A4B91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625CE411"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szCs w:val="20"/>
          <w:lang w:eastAsia="sl-SI"/>
        </w:rPr>
      </w:pPr>
    </w:p>
    <w:p w14:paraId="20A65C2F" w14:textId="77777777" w:rsidR="00637345" w:rsidRPr="00637345" w:rsidRDefault="00637345" w:rsidP="00E74A44">
      <w:pPr>
        <w:keepNext/>
        <w:keepLines/>
        <w:widowControl w:val="0"/>
        <w:spacing w:after="0" w:line="240" w:lineRule="auto"/>
        <w:rPr>
          <w:rFonts w:ascii="Tahoma" w:eastAsia="Times New Roman" w:hAnsi="Tahoma" w:cs="Tahoma"/>
          <w:lang w:eastAsia="sl-SI"/>
        </w:rPr>
      </w:pPr>
    </w:p>
    <w:p w14:paraId="292B4227" w14:textId="77777777" w:rsidR="00637345" w:rsidRPr="00637345" w:rsidRDefault="00637345" w:rsidP="00E74A44">
      <w:pPr>
        <w:keepNext/>
        <w:keepLines/>
        <w:widowControl w:val="0"/>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637345" w:rsidRPr="00637345" w14:paraId="12B9C80C" w14:textId="77777777" w:rsidTr="008F26AE">
        <w:trPr>
          <w:trHeight w:val="235"/>
        </w:trPr>
        <w:tc>
          <w:tcPr>
            <w:tcW w:w="3402" w:type="dxa"/>
            <w:tcBorders>
              <w:bottom w:val="single" w:sz="4" w:space="0" w:color="auto"/>
            </w:tcBorders>
          </w:tcPr>
          <w:p w14:paraId="7B95AC27"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sz w:val="20"/>
                <w:lang w:eastAsia="sl-SI"/>
              </w:rPr>
            </w:pPr>
          </w:p>
        </w:tc>
        <w:tc>
          <w:tcPr>
            <w:tcW w:w="2268" w:type="dxa"/>
          </w:tcPr>
          <w:p w14:paraId="37FA5A24"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1A60E83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637345" w:rsidRPr="00637345" w14:paraId="166B416B" w14:textId="77777777" w:rsidTr="008F26AE">
        <w:trPr>
          <w:trHeight w:val="235"/>
        </w:trPr>
        <w:tc>
          <w:tcPr>
            <w:tcW w:w="3402" w:type="dxa"/>
            <w:tcBorders>
              <w:top w:val="single" w:sz="4" w:space="0" w:color="auto"/>
            </w:tcBorders>
          </w:tcPr>
          <w:p w14:paraId="7C3C3911"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(kraj, datum)</w:t>
            </w:r>
          </w:p>
        </w:tc>
        <w:tc>
          <w:tcPr>
            <w:tcW w:w="2268" w:type="dxa"/>
          </w:tcPr>
          <w:p w14:paraId="2D6630AC"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žig</w:t>
            </w:r>
          </w:p>
        </w:tc>
        <w:tc>
          <w:tcPr>
            <w:tcW w:w="3686" w:type="dxa"/>
            <w:tcBorders>
              <w:top w:val="single" w:sz="4" w:space="0" w:color="auto"/>
            </w:tcBorders>
          </w:tcPr>
          <w:p w14:paraId="4465F4C0"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color w:val="000000"/>
                <w:sz w:val="20"/>
                <w:lang w:eastAsia="sl-SI"/>
              </w:rPr>
            </w:pPr>
            <w:r w:rsidRPr="00637345">
              <w:rPr>
                <w:rFonts w:ascii="Tahoma" w:eastAsia="Times New Roman" w:hAnsi="Tahoma" w:cs="Tahoma"/>
                <w:snapToGrid w:val="0"/>
                <w:color w:val="000000"/>
                <w:sz w:val="20"/>
                <w:lang w:eastAsia="sl-SI"/>
              </w:rPr>
              <w:t xml:space="preserve">(ime in priimek </w:t>
            </w:r>
            <w:r w:rsidR="00F72A2C">
              <w:rPr>
                <w:rFonts w:ascii="Tahoma" w:eastAsia="Times New Roman" w:hAnsi="Tahoma" w:cs="Tahoma"/>
                <w:snapToGrid w:val="0"/>
                <w:color w:val="000000"/>
                <w:sz w:val="20"/>
                <w:lang w:eastAsia="sl-SI"/>
              </w:rPr>
              <w:t xml:space="preserve">ter podpis odgovorne osebe </w:t>
            </w:r>
            <w:r w:rsidRPr="00637345">
              <w:rPr>
                <w:rFonts w:ascii="Tahoma" w:eastAsia="Times New Roman" w:hAnsi="Tahoma" w:cs="Tahoma"/>
                <w:snapToGrid w:val="0"/>
                <w:color w:val="000000"/>
                <w:sz w:val="20"/>
                <w:lang w:eastAsia="sl-SI"/>
              </w:rPr>
              <w:t>gospodarskega subjekta)</w:t>
            </w:r>
          </w:p>
        </w:tc>
      </w:tr>
    </w:tbl>
    <w:p w14:paraId="2BB96D4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03A21A9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7CE36FAA"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3C3FD84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7858D7A8"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03564D4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lang w:eastAsia="sl-SI"/>
        </w:rPr>
      </w:pPr>
    </w:p>
    <w:p w14:paraId="20DE8EF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lang w:eastAsia="sl-SI"/>
        </w:rPr>
      </w:pPr>
    </w:p>
    <w:p w14:paraId="151F0667"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lang w:eastAsia="sl-SI"/>
        </w:rPr>
      </w:pPr>
      <w:r w:rsidRPr="00637345">
        <w:rPr>
          <w:rFonts w:ascii="Tahoma" w:eastAsia="Times New Roman" w:hAnsi="Tahoma" w:cs="Tahoma"/>
          <w:b/>
          <w:i/>
          <w:sz w:val="16"/>
          <w:lang w:eastAsia="sl-SI"/>
        </w:rPr>
        <w:t>Navodilo:</w:t>
      </w:r>
      <w:r w:rsidRPr="00637345">
        <w:rPr>
          <w:rFonts w:ascii="Tahoma" w:eastAsia="Times New Roman" w:hAnsi="Tahoma" w:cs="Tahoma"/>
          <w:i/>
          <w:sz w:val="16"/>
          <w:lang w:eastAsia="sl-SI"/>
        </w:rPr>
        <w:t xml:space="preserve"> </w:t>
      </w:r>
    </w:p>
    <w:p w14:paraId="62455623" w14:textId="77777777" w:rsidR="00637345" w:rsidRPr="00637345" w:rsidRDefault="00637345" w:rsidP="00E74A44">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Izjavo izpolni in podpiše </w:t>
      </w:r>
      <w:r w:rsidRPr="00637345">
        <w:rPr>
          <w:rFonts w:ascii="Tahoma" w:eastAsia="Times New Roman" w:hAnsi="Tahoma" w:cs="Tahoma"/>
          <w:i/>
          <w:iCs/>
          <w:sz w:val="16"/>
          <w:u w:val="single"/>
          <w:lang w:eastAsia="sl-SI"/>
        </w:rPr>
        <w:t>ponudnik</w:t>
      </w:r>
      <w:r w:rsidRPr="00637345">
        <w:rPr>
          <w:rFonts w:ascii="Tahoma" w:eastAsia="Times New Roman" w:hAnsi="Tahoma" w:cs="Tahoma"/>
          <w:i/>
          <w:iCs/>
          <w:sz w:val="16"/>
          <w:lang w:eastAsia="sl-SI"/>
        </w:rPr>
        <w:t xml:space="preserve">, kot tudi vsi </w:t>
      </w:r>
      <w:r w:rsidRPr="00637345">
        <w:rPr>
          <w:rFonts w:ascii="Tahoma" w:eastAsia="Times New Roman" w:hAnsi="Tahoma" w:cs="Tahoma"/>
          <w:i/>
          <w:iCs/>
          <w:sz w:val="16"/>
          <w:u w:val="single"/>
          <w:lang w:eastAsia="sl-SI"/>
        </w:rPr>
        <w:t>posamezni člani skupine ponudnikov</w:t>
      </w:r>
      <w:r w:rsidRPr="00637345">
        <w:rPr>
          <w:rFonts w:ascii="Tahoma" w:eastAsia="Times New Roman" w:hAnsi="Tahoma" w:cs="Tahoma"/>
          <w:i/>
          <w:iCs/>
          <w:sz w:val="16"/>
          <w:lang w:eastAsia="sl-SI"/>
        </w:rPr>
        <w:t xml:space="preserve"> (partnerji) v primeru skupne ponudbe, vsi </w:t>
      </w:r>
      <w:r w:rsidRPr="00637345">
        <w:rPr>
          <w:rFonts w:ascii="Tahoma" w:eastAsia="Times New Roman" w:hAnsi="Tahoma" w:cs="Tahoma"/>
          <w:i/>
          <w:iCs/>
          <w:sz w:val="16"/>
          <w:u w:val="single"/>
          <w:lang w:eastAsia="sl-SI"/>
        </w:rPr>
        <w:t>podizvajalci</w:t>
      </w:r>
      <w:r w:rsidRPr="00637345">
        <w:rPr>
          <w:rFonts w:ascii="Tahoma" w:eastAsia="Times New Roman" w:hAnsi="Tahoma" w:cs="Tahoma"/>
          <w:i/>
          <w:iCs/>
          <w:sz w:val="16"/>
          <w:lang w:eastAsia="sl-SI"/>
        </w:rPr>
        <w:t xml:space="preserve"> (če ponudnik izvaja javno naročilo s podizvajalci) ter vsi </w:t>
      </w:r>
      <w:r w:rsidRPr="00637345">
        <w:rPr>
          <w:rFonts w:ascii="Tahoma" w:eastAsia="Times New Roman" w:hAnsi="Tahoma" w:cs="Tahoma"/>
          <w:bCs/>
          <w:i/>
          <w:iCs/>
          <w:sz w:val="16"/>
          <w:u w:val="single"/>
          <w:lang w:eastAsia="sl-SI"/>
        </w:rPr>
        <w:t>gospodarski subjekti katerih zmogljivosti uporablja ponudnik</w:t>
      </w:r>
      <w:r w:rsidRPr="00637345">
        <w:rPr>
          <w:rFonts w:ascii="Tahoma" w:eastAsia="Times New Roman" w:hAnsi="Tahoma" w:cs="Tahoma"/>
          <w:i/>
          <w:iCs/>
          <w:sz w:val="16"/>
          <w:lang w:eastAsia="sl-SI"/>
        </w:rPr>
        <w:t>.</w:t>
      </w:r>
    </w:p>
    <w:p w14:paraId="190669D0"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lang w:eastAsia="sl-SI"/>
        </w:rPr>
      </w:pPr>
    </w:p>
    <w:p w14:paraId="2616160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lang w:eastAsia="sl-SI"/>
        </w:rPr>
      </w:pPr>
    </w:p>
    <w:p w14:paraId="3857A644"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Cs/>
          <w:i/>
          <w:sz w:val="16"/>
          <w:lang w:eastAsia="sl-SI"/>
        </w:rPr>
      </w:pPr>
      <w:r w:rsidRPr="00637345">
        <w:rPr>
          <w:rFonts w:ascii="Tahoma" w:eastAsia="Times New Roman" w:hAnsi="Tahoma" w:cs="Tahoma"/>
          <w:b/>
          <w:bCs/>
          <w:i/>
          <w:sz w:val="16"/>
          <w:lang w:eastAsia="sl-SI"/>
        </w:rPr>
        <w:t>Opomba:</w:t>
      </w:r>
      <w:r w:rsidRPr="00637345">
        <w:rPr>
          <w:rFonts w:ascii="Tahoma" w:eastAsia="Times New Roman" w:hAnsi="Tahoma" w:cs="Tahoma"/>
          <w:bCs/>
          <w:i/>
          <w:sz w:val="16"/>
          <w:lang w:eastAsia="sl-SI"/>
        </w:rPr>
        <w:t xml:space="preserve"> </w:t>
      </w:r>
    </w:p>
    <w:p w14:paraId="1592607D" w14:textId="77777777" w:rsidR="00637345" w:rsidRPr="00637345" w:rsidRDefault="00637345" w:rsidP="00E74A44">
      <w:pPr>
        <w:keepNext/>
        <w:keepLines/>
        <w:widowControl w:val="0"/>
        <w:numPr>
          <w:ilvl w:val="0"/>
          <w:numId w:val="3"/>
        </w:numPr>
        <w:tabs>
          <w:tab w:val="clear" w:pos="360"/>
          <w:tab w:val="left" w:pos="284"/>
          <w:tab w:val="num" w:pos="1070"/>
        </w:tabs>
        <w:spacing w:after="0" w:line="240" w:lineRule="auto"/>
        <w:jc w:val="both"/>
        <w:rPr>
          <w:rFonts w:ascii="Tahoma" w:eastAsia="Times New Roman" w:hAnsi="Tahoma" w:cs="Tahoma"/>
          <w:i/>
          <w:iCs/>
          <w:sz w:val="16"/>
          <w:lang w:eastAsia="sl-SI"/>
        </w:rPr>
      </w:pPr>
      <w:r w:rsidRPr="00637345">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18" w:history="1">
        <w:r w:rsidRPr="00637345">
          <w:rPr>
            <w:rFonts w:ascii="Tahoma" w:eastAsia="Times New Roman" w:hAnsi="Tahoma" w:cs="Tahoma"/>
            <w:i/>
            <w:iCs/>
            <w:color w:val="0000FF"/>
            <w:sz w:val="16"/>
            <w:u w:val="single"/>
            <w:lang w:eastAsia="sl-SI"/>
          </w:rPr>
          <w:t>https://www.kpk-rs.si/sl/pogosta-vprasanja</w:t>
        </w:r>
      </w:hyperlink>
      <w:r w:rsidRPr="00637345">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8C5076"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8"/>
          <w:lang w:eastAsia="sl-SI"/>
        </w:rPr>
      </w:pPr>
      <w:r w:rsidRPr="00637345">
        <w:rPr>
          <w:rFonts w:ascii="Tahoma" w:eastAsia="Times New Roman" w:hAnsi="Tahoma" w:cs="Tahoma"/>
          <w:i/>
          <w:sz w:val="18"/>
          <w:lang w:eastAsia="sl-SI"/>
        </w:rPr>
        <w:t xml:space="preserve"> </w:t>
      </w:r>
      <w:r w:rsidRPr="00637345">
        <w:rPr>
          <w:rFonts w:ascii="Tahoma" w:eastAsia="Times New Roman" w:hAnsi="Tahoma" w:cs="Tahoma"/>
          <w:i/>
          <w:sz w:val="18"/>
          <w:lang w:eastAsia="sl-SI"/>
        </w:rPr>
        <w:br w:type="page"/>
      </w:r>
    </w:p>
    <w:p w14:paraId="40F7896C" w14:textId="77777777" w:rsidR="00637345" w:rsidRPr="00637345" w:rsidRDefault="00637345" w:rsidP="00E74A4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735FC3CE"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BE7B24B"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42AFB5D9"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69E00E10"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5388598C"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30E0329E" w14:textId="228A9BE6" w:rsidR="00637345" w:rsidRPr="00637345" w:rsidRDefault="00637345" w:rsidP="00E74A44">
      <w:pPr>
        <w:keepNext/>
        <w:keepLines/>
        <w:widowControl w:val="0"/>
        <w:tabs>
          <w:tab w:val="left" w:pos="8647"/>
          <w:tab w:val="left" w:pos="9498"/>
        </w:tabs>
        <w:spacing w:after="0" w:line="240" w:lineRule="auto"/>
        <w:ind w:right="-2"/>
        <w:jc w:val="both"/>
        <w:rPr>
          <w:rFonts w:ascii="Tahoma" w:eastAsia="Times New Roman" w:hAnsi="Tahoma" w:cs="Tahoma"/>
          <w:sz w:val="20"/>
          <w:lang w:eastAsia="sl-SI"/>
        </w:rPr>
      </w:pPr>
      <w:r w:rsidRPr="00637345">
        <w:rPr>
          <w:rFonts w:ascii="Tahoma" w:eastAsia="Times New Roman" w:hAnsi="Tahoma" w:cs="Tahoma"/>
          <w:b/>
          <w:sz w:val="20"/>
          <w:lang w:eastAsia="sl-SI"/>
        </w:rPr>
        <w:t>__________________________</w:t>
      </w:r>
      <w:r w:rsidRPr="00637345">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637345">
        <w:rPr>
          <w:rFonts w:ascii="Tahoma" w:eastAsia="Times New Roman" w:hAnsi="Tahoma" w:cs="Tahoma"/>
          <w:sz w:val="20"/>
          <w:szCs w:val="20"/>
          <w:lang w:eastAsia="sl-SI"/>
        </w:rPr>
        <w:t xml:space="preserve">javnega naročila z oznako </w:t>
      </w:r>
      <w:r w:rsidR="000A70D0">
        <w:rPr>
          <w:rFonts w:ascii="Tahoma" w:eastAsia="Times New Roman" w:hAnsi="Tahoma" w:cs="Tahoma"/>
          <w:b/>
          <w:noProof/>
          <w:lang w:eastAsia="sl-SI"/>
        </w:rPr>
        <w:t>JPE-SPV-206/21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0A70D0">
        <w:rPr>
          <w:rFonts w:ascii="Tahoma" w:eastAsia="Times New Roman" w:hAnsi="Tahoma" w:cs="Tahoma"/>
          <w:b/>
          <w:lang w:eastAsia="sl-SI"/>
        </w:rPr>
        <w:t>Izdelava in dobava jedra omrežnega grelnika 2/1 toplotne postaje 1</w:t>
      </w:r>
      <w:r w:rsidRPr="00637345">
        <w:rPr>
          <w:rFonts w:ascii="Tahoma" w:eastAsia="Times New Roman" w:hAnsi="Tahoma" w:cs="Tahoma"/>
          <w:sz w:val="20"/>
          <w:szCs w:val="20"/>
          <w:lang w:eastAsia="sl-SI"/>
        </w:rPr>
        <w:t>, od Ministrstva za pravosodje pridobi potrdilo iz</w:t>
      </w:r>
      <w:r w:rsidRPr="00637345">
        <w:rPr>
          <w:rFonts w:ascii="Tahoma" w:eastAsia="Times New Roman" w:hAnsi="Tahoma" w:cs="Tahoma"/>
          <w:sz w:val="20"/>
          <w:lang w:eastAsia="sl-SI"/>
        </w:rPr>
        <w:t xml:space="preserve"> kazenske evidence.</w:t>
      </w:r>
    </w:p>
    <w:p w14:paraId="24029A50"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2E6AA69"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36242C3A"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24C17BBF"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2DB51D96"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sz w:val="20"/>
          <w:lang w:eastAsia="sl-SI"/>
        </w:rPr>
        <w:t>Podatki o pravni osebi:</w:t>
      </w:r>
    </w:p>
    <w:p w14:paraId="183CDD1C"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Polno ime podjetja</w:t>
      </w:r>
      <w:r w:rsidRPr="00637345">
        <w:rPr>
          <w:rFonts w:ascii="Tahoma" w:eastAsia="Times New Roman" w:hAnsi="Tahoma" w:cs="Tahoma"/>
          <w:sz w:val="20"/>
          <w:lang w:eastAsia="sl-SI"/>
        </w:rPr>
        <w:t>: _____________________________________________________________</w:t>
      </w:r>
    </w:p>
    <w:p w14:paraId="71FB37F0"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Sedež podjetja</w:t>
      </w:r>
      <w:r w:rsidRPr="00637345">
        <w:rPr>
          <w:rFonts w:ascii="Tahoma" w:eastAsia="Times New Roman" w:hAnsi="Tahoma" w:cs="Tahoma"/>
          <w:sz w:val="20"/>
          <w:lang w:eastAsia="sl-SI"/>
        </w:rPr>
        <w:t>: ________________________________________________________________</w:t>
      </w:r>
    </w:p>
    <w:p w14:paraId="4D9DD7F1"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Občina sedeža podjetja</w:t>
      </w:r>
      <w:r w:rsidRPr="00637345">
        <w:rPr>
          <w:rFonts w:ascii="Tahoma" w:eastAsia="Times New Roman" w:hAnsi="Tahoma" w:cs="Tahoma"/>
          <w:sz w:val="20"/>
          <w:lang w:eastAsia="sl-SI"/>
        </w:rPr>
        <w:t>: _________________________________________________________</w:t>
      </w:r>
    </w:p>
    <w:p w14:paraId="3B7205CD"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Številka vpisa v sodni register (št. vložka)</w:t>
      </w:r>
      <w:r w:rsidRPr="00637345">
        <w:rPr>
          <w:rFonts w:ascii="Tahoma" w:eastAsia="Times New Roman" w:hAnsi="Tahoma" w:cs="Tahoma"/>
          <w:sz w:val="20"/>
          <w:lang w:eastAsia="sl-SI"/>
        </w:rPr>
        <w:t>: ___________________________________________</w:t>
      </w:r>
    </w:p>
    <w:p w14:paraId="20556DBB" w14:textId="77777777" w:rsidR="00637345" w:rsidRPr="00637345" w:rsidRDefault="00637345" w:rsidP="00E74A44">
      <w:pPr>
        <w:keepNext/>
        <w:keepLines/>
        <w:widowControl w:val="0"/>
        <w:spacing w:after="0" w:line="360" w:lineRule="auto"/>
        <w:jc w:val="both"/>
        <w:rPr>
          <w:rFonts w:ascii="Tahoma" w:eastAsia="Times New Roman" w:hAnsi="Tahoma" w:cs="Tahoma"/>
          <w:sz w:val="20"/>
          <w:lang w:eastAsia="sl-SI"/>
        </w:rPr>
      </w:pPr>
      <w:r w:rsidRPr="00637345">
        <w:rPr>
          <w:rFonts w:ascii="Tahoma" w:eastAsia="Times New Roman" w:hAnsi="Tahoma" w:cs="Tahoma"/>
          <w:bCs/>
          <w:sz w:val="20"/>
          <w:lang w:eastAsia="sl-SI"/>
        </w:rPr>
        <w:t>Matična številka podjetja</w:t>
      </w:r>
      <w:r w:rsidRPr="00637345">
        <w:rPr>
          <w:rFonts w:ascii="Tahoma" w:eastAsia="Times New Roman" w:hAnsi="Tahoma" w:cs="Tahoma"/>
          <w:sz w:val="20"/>
          <w:lang w:eastAsia="sl-SI"/>
        </w:rPr>
        <w:t>: _________________________________________________________</w:t>
      </w:r>
    </w:p>
    <w:p w14:paraId="085F53C3"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4C1D157D"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2CE385A"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0C54834E"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213DFA11"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61AF1087"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419E748"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40CA7FA3"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338F58D2"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D4F4A81"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05EA0504"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7DCF2F3C"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0540743"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02A74F90"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67A3FFF5"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199F4023"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0D6C38F0"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0BD107D6"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6D265C81"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73B7B0CE"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p w14:paraId="6906B70F" w14:textId="77777777" w:rsidR="00637345" w:rsidRPr="00637345" w:rsidRDefault="00637345" w:rsidP="00E74A44">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637345" w:rsidRPr="00637345" w14:paraId="2CAF75FD" w14:textId="77777777" w:rsidTr="008F26AE">
        <w:trPr>
          <w:trHeight w:val="235"/>
        </w:trPr>
        <w:tc>
          <w:tcPr>
            <w:tcW w:w="3119" w:type="dxa"/>
            <w:tcBorders>
              <w:bottom w:val="single" w:sz="4" w:space="0" w:color="auto"/>
            </w:tcBorders>
          </w:tcPr>
          <w:p w14:paraId="41A9ADC4"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257C0096"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12F3FC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637345" w:rsidRPr="00637345" w14:paraId="416DD768" w14:textId="77777777" w:rsidTr="008F26AE">
        <w:trPr>
          <w:trHeight w:val="235"/>
        </w:trPr>
        <w:tc>
          <w:tcPr>
            <w:tcW w:w="3119" w:type="dxa"/>
            <w:tcBorders>
              <w:top w:val="single" w:sz="4" w:space="0" w:color="auto"/>
            </w:tcBorders>
          </w:tcPr>
          <w:p w14:paraId="624E2E92"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C5D71B3"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57DFD7FD"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sidR="00F72A2C">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sidR="00F72A2C">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2DED8A1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sz w:val="20"/>
          <w:lang w:eastAsia="sl-SI"/>
        </w:rPr>
      </w:pPr>
    </w:p>
    <w:p w14:paraId="0CD7A858" w14:textId="77777777" w:rsidR="00637345" w:rsidRPr="00637345" w:rsidRDefault="00637345" w:rsidP="00E74A44">
      <w:pPr>
        <w:keepNext/>
        <w:keepLines/>
        <w:widowControl w:val="0"/>
        <w:spacing w:after="0" w:line="240" w:lineRule="auto"/>
        <w:ind w:left="5670"/>
        <w:jc w:val="both"/>
        <w:rPr>
          <w:rFonts w:ascii="Tahoma" w:eastAsia="Times New Roman" w:hAnsi="Tahoma" w:cs="Tahoma"/>
          <w:sz w:val="20"/>
          <w:lang w:eastAsia="sl-SI"/>
        </w:rPr>
      </w:pPr>
    </w:p>
    <w:p w14:paraId="4861E17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18"/>
          <w:lang w:eastAsia="sl-SI"/>
        </w:rPr>
      </w:pPr>
    </w:p>
    <w:p w14:paraId="6E13F749" w14:textId="77777777" w:rsidR="00637345" w:rsidRPr="00637345" w:rsidRDefault="00637345" w:rsidP="00E74A44">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0F028FED" w14:textId="77777777" w:rsidR="00637345" w:rsidRPr="00637345" w:rsidRDefault="00637345" w:rsidP="00E74A44">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lang w:eastAsia="sl-SI"/>
        </w:rPr>
        <w:br w:type="page"/>
      </w:r>
      <w:r w:rsidRPr="00637345">
        <w:rPr>
          <w:rFonts w:ascii="Tahoma" w:eastAsia="Times New Roman" w:hAnsi="Tahoma" w:cs="Tahoma"/>
          <w:b/>
          <w:i/>
          <w:sz w:val="18"/>
          <w:lang w:eastAsia="sl-SI"/>
        </w:rPr>
        <w:lastRenderedPageBreak/>
        <w:t>Priloga 3/3</w:t>
      </w:r>
    </w:p>
    <w:p w14:paraId="705839D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03B080B2"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EVIDENCE – ZA FIZIČNE OSEBE</w:t>
      </w:r>
    </w:p>
    <w:p w14:paraId="2545E324"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05279195"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Ime in priimek _____________________________________________________________________ </w:t>
      </w:r>
    </w:p>
    <w:p w14:paraId="5A08A8C4"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193F446B"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EMŠO ____________________________________________________________________________</w:t>
      </w:r>
    </w:p>
    <w:p w14:paraId="2B306ED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C195A96"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3B531F0"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Spodaj podpisani/a, ki sem pri gospodarskemu subjektu </w:t>
      </w:r>
    </w:p>
    <w:p w14:paraId="0949B15D"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________________________________________</w:t>
      </w:r>
    </w:p>
    <w:p w14:paraId="6B25E2EC"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član/ica (ustrezno obkrožiti/označiti):</w:t>
      </w:r>
    </w:p>
    <w:p w14:paraId="277F6309"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upravnega organa ali </w:t>
      </w:r>
    </w:p>
    <w:p w14:paraId="5D0707F1"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vodstvenega organa ali</w:t>
      </w:r>
    </w:p>
    <w:p w14:paraId="71C880D0"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 xml:space="preserve">nadzornega organa </w:t>
      </w:r>
    </w:p>
    <w:p w14:paraId="3402AAB8"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5C11C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oziroma imam pooblastila za (ustrezno obkrožiti/označiti):</w:t>
      </w:r>
    </w:p>
    <w:p w14:paraId="1822332B"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njegovo zastopanje ali</w:t>
      </w:r>
    </w:p>
    <w:p w14:paraId="7311BD7A"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odločanje ali</w:t>
      </w:r>
    </w:p>
    <w:p w14:paraId="0A9EEEC1" w14:textId="77777777" w:rsidR="00637345" w:rsidRPr="00637345" w:rsidRDefault="00637345" w:rsidP="00E74A44">
      <w:pPr>
        <w:keepNext/>
        <w:keepLines/>
        <w:widowControl w:val="0"/>
        <w:numPr>
          <w:ilvl w:val="0"/>
          <w:numId w:val="20"/>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nadzor v njem,</w:t>
      </w:r>
    </w:p>
    <w:p w14:paraId="0E3A184A"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C28EDF"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b/>
          <w:sz w:val="20"/>
          <w:szCs w:val="20"/>
          <w:lang w:eastAsia="sl-SI"/>
        </w:rPr>
        <w:t>pod kazensko in materialno odgovornostjo</w:t>
      </w:r>
      <w:r w:rsidRPr="00637345">
        <w:rPr>
          <w:rFonts w:ascii="Tahoma" w:eastAsia="Times New Roman" w:hAnsi="Tahoma" w:cs="Tahoma"/>
          <w:sz w:val="20"/>
          <w:szCs w:val="20"/>
          <w:lang w:eastAsia="sl-SI"/>
        </w:rPr>
        <w:t xml:space="preserve"> </w:t>
      </w:r>
    </w:p>
    <w:p w14:paraId="73EFDF7E" w14:textId="77777777" w:rsidR="00637345" w:rsidRPr="00637345" w:rsidRDefault="00637345" w:rsidP="00E74A4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p>
    <w:p w14:paraId="545DE6D9" w14:textId="77777777" w:rsidR="00637345" w:rsidRPr="00637345" w:rsidRDefault="00637345" w:rsidP="00E74A4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IZJAVLJAM</w:t>
      </w:r>
    </w:p>
    <w:p w14:paraId="316DF943"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7F66312A" w14:textId="77777777" w:rsidR="004B5B15" w:rsidRPr="002E04D2" w:rsidRDefault="004B5B15" w:rsidP="004B5B15">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E790F2C" w14:textId="5C949054" w:rsidR="004B5B15" w:rsidRPr="00637345" w:rsidRDefault="004B5B15" w:rsidP="004B5B15">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r w:rsidRPr="00637345">
        <w:rPr>
          <w:rFonts w:ascii="Tahoma" w:eastAsia="Times New Roman" w:hAnsi="Tahoma" w:cs="Tahoma"/>
          <w:sz w:val="20"/>
          <w:szCs w:val="20"/>
          <w:lang w:eastAsia="sl-SI"/>
        </w:rPr>
        <w:t>da mi ni bila izrečena pravnomočna sodba, ki ima elemente kaznivih dejanj iz Kazenskega zakonika (Uradni list RS, št. 50/12 – uradno prečiščeno besedilo</w:t>
      </w:r>
      <w:r>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54/15</w:t>
      </w:r>
      <w:r>
        <w:rPr>
          <w:rFonts w:ascii="Tahoma" w:eastAsia="Times New Roman" w:hAnsi="Tahoma" w:cs="Tahoma"/>
          <w:sz w:val="20"/>
          <w:szCs w:val="20"/>
          <w:lang w:eastAsia="sl-SI"/>
        </w:rPr>
        <w:t>,</w:t>
      </w:r>
      <w:r w:rsidRPr="0091432E">
        <w:rPr>
          <w:rFonts w:ascii="Arial" w:hAnsi="Arial" w:cs="Arial"/>
          <w:color w:val="484848"/>
          <w:sz w:val="26"/>
          <w:szCs w:val="26"/>
          <w:shd w:val="clear" w:color="auto" w:fill="FFFFFF"/>
        </w:rPr>
        <w:t xml:space="preserve"> </w:t>
      </w:r>
      <w:r w:rsidRPr="0091432E">
        <w:rPr>
          <w:rFonts w:ascii="Tahoma" w:eastAsia="Times New Roman" w:hAnsi="Tahoma" w:cs="Tahoma"/>
          <w:sz w:val="20"/>
          <w:szCs w:val="20"/>
          <w:lang w:eastAsia="sl-SI"/>
        </w:rPr>
        <w:t xml:space="preserve">38/16, 27/17, </w:t>
      </w:r>
      <w:r>
        <w:rPr>
          <w:rFonts w:ascii="Tahoma" w:eastAsia="Times New Roman" w:hAnsi="Tahoma" w:cs="Tahoma"/>
          <w:sz w:val="20"/>
          <w:szCs w:val="20"/>
          <w:lang w:eastAsia="sl-SI"/>
        </w:rPr>
        <w:t>23/20, 91/20, 175/20 – ZIUOPDVE in</w:t>
      </w:r>
      <w:r w:rsidRPr="0091432E">
        <w:rPr>
          <w:rFonts w:ascii="Tahoma" w:eastAsia="Times New Roman" w:hAnsi="Tahoma" w:cs="Tahoma"/>
          <w:sz w:val="20"/>
          <w:szCs w:val="20"/>
          <w:lang w:eastAsia="sl-SI"/>
        </w:rPr>
        <w:t xml:space="preserve"> 195/20</w:t>
      </w:r>
      <w:r w:rsidRPr="00637345">
        <w:rPr>
          <w:rFonts w:ascii="Tahoma" w:eastAsia="Times New Roman" w:hAnsi="Tahoma" w:cs="Tahoma"/>
          <w:sz w:val="20"/>
          <w:szCs w:val="20"/>
          <w:lang w:eastAsia="sl-SI"/>
        </w:rPr>
        <w:t xml:space="preserve">; v nadaljnjem besedilu: KZ-1), ki so opredeljena v prvem odstavku 75. člena ZJN-3 </w:t>
      </w:r>
    </w:p>
    <w:p w14:paraId="1B67D98E"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A11DD05"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r w:rsidRPr="00637345">
        <w:rPr>
          <w:rFonts w:ascii="Tahoma" w:eastAsia="Times New Roman" w:hAnsi="Tahoma" w:cs="Tahoma"/>
          <w:sz w:val="18"/>
          <w:szCs w:val="18"/>
          <w:lang w:eastAsia="sl-SI"/>
        </w:rPr>
        <w:t>in</w:t>
      </w:r>
    </w:p>
    <w:p w14:paraId="1A59111D"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5F24898" w14:textId="77777777" w:rsidR="00637345" w:rsidRPr="00637345" w:rsidRDefault="00637345" w:rsidP="00E74A44">
      <w:pPr>
        <w:keepNext/>
        <w:keepLines/>
        <w:widowControl w:val="0"/>
        <w:tabs>
          <w:tab w:val="left" w:pos="567"/>
          <w:tab w:val="num" w:pos="851"/>
          <w:tab w:val="left" w:pos="993"/>
        </w:tabs>
        <w:spacing w:after="0" w:line="240" w:lineRule="auto"/>
        <w:jc w:val="center"/>
        <w:rPr>
          <w:rFonts w:ascii="Tahoma" w:eastAsia="Times New Roman" w:hAnsi="Tahoma" w:cs="Tahoma"/>
          <w:b/>
          <w:sz w:val="20"/>
          <w:szCs w:val="20"/>
          <w:lang w:eastAsia="sl-SI"/>
        </w:rPr>
      </w:pPr>
      <w:r w:rsidRPr="00637345">
        <w:rPr>
          <w:rFonts w:ascii="Tahoma" w:eastAsia="Times New Roman" w:hAnsi="Tahoma" w:cs="Tahoma"/>
          <w:b/>
          <w:sz w:val="20"/>
          <w:szCs w:val="20"/>
          <w:lang w:eastAsia="sl-SI"/>
        </w:rPr>
        <w:t>POOBLAŠČAM</w:t>
      </w:r>
    </w:p>
    <w:p w14:paraId="1AD7DEDD"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20"/>
          <w:szCs w:val="20"/>
          <w:lang w:eastAsia="sl-SI"/>
        </w:rPr>
      </w:pPr>
    </w:p>
    <w:p w14:paraId="668D907C" w14:textId="16CC3470"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637345">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0A70D0">
        <w:rPr>
          <w:rFonts w:ascii="Tahoma" w:eastAsia="Times New Roman" w:hAnsi="Tahoma" w:cs="Tahoma"/>
          <w:b/>
          <w:noProof/>
          <w:lang w:eastAsia="sl-SI"/>
        </w:rPr>
        <w:t>JPE-SPV-206/21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sidR="000A70D0">
        <w:rPr>
          <w:rFonts w:ascii="Tahoma" w:eastAsia="Times New Roman" w:hAnsi="Tahoma" w:cs="Tahoma"/>
          <w:b/>
          <w:lang w:eastAsia="sl-SI"/>
        </w:rPr>
        <w:t>Izdelava in dobava jedra omrežnega grelnika 2/1 toplotne postaje 1</w:t>
      </w:r>
      <w:r w:rsidRPr="00637345">
        <w:rPr>
          <w:rFonts w:ascii="Tahoma" w:eastAsia="Times New Roman" w:hAnsi="Tahoma" w:cs="Tahoma"/>
          <w:sz w:val="20"/>
          <w:szCs w:val="20"/>
          <w:lang w:eastAsia="sl-SI"/>
        </w:rPr>
        <w:t>, od Ministrstva za pravosodje pridobi potrdilo iz kazenske evidence.</w:t>
      </w:r>
    </w:p>
    <w:p w14:paraId="5FECDAD5"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1C940BE7"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p w14:paraId="76994D52"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637345" w:rsidRPr="00637345" w14:paraId="387E5FDD" w14:textId="77777777" w:rsidTr="008F26AE">
        <w:trPr>
          <w:trHeight w:val="235"/>
        </w:trPr>
        <w:tc>
          <w:tcPr>
            <w:tcW w:w="3402" w:type="dxa"/>
            <w:tcBorders>
              <w:top w:val="single" w:sz="4" w:space="0" w:color="auto"/>
            </w:tcBorders>
          </w:tcPr>
          <w:p w14:paraId="723829AA"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 xml:space="preserve"> (Kraj, datum)</w:t>
            </w:r>
          </w:p>
        </w:tc>
        <w:tc>
          <w:tcPr>
            <w:tcW w:w="2410" w:type="dxa"/>
          </w:tcPr>
          <w:p w14:paraId="6FA347BB"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603BD34"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color w:val="000000"/>
                <w:sz w:val="20"/>
                <w:szCs w:val="20"/>
                <w:lang w:eastAsia="sl-SI"/>
              </w:rPr>
            </w:pPr>
            <w:r w:rsidRPr="00637345">
              <w:rPr>
                <w:rFonts w:ascii="Tahoma" w:eastAsia="Times New Roman" w:hAnsi="Tahoma" w:cs="Tahoma"/>
                <w:snapToGrid w:val="0"/>
                <w:color w:val="000000"/>
                <w:sz w:val="20"/>
                <w:szCs w:val="20"/>
                <w:lang w:eastAsia="sl-SI"/>
              </w:rPr>
              <w:t>(Podpis fizične osebe)</w:t>
            </w:r>
          </w:p>
        </w:tc>
      </w:tr>
    </w:tbl>
    <w:p w14:paraId="6330714F"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5477BD3D"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10A3A953"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sz w:val="20"/>
          <w:szCs w:val="20"/>
          <w:lang w:eastAsia="sl-SI"/>
        </w:rPr>
      </w:pPr>
    </w:p>
    <w:p w14:paraId="71A398A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b/>
          <w:i/>
          <w:sz w:val="16"/>
          <w:szCs w:val="18"/>
          <w:lang w:eastAsia="sl-SI"/>
        </w:rPr>
        <w:t>Navodilo:</w:t>
      </w:r>
      <w:r w:rsidRPr="00637345">
        <w:rPr>
          <w:rFonts w:ascii="Tahoma" w:eastAsia="Times New Roman" w:hAnsi="Tahoma" w:cs="Tahoma"/>
          <w:i/>
          <w:sz w:val="16"/>
          <w:szCs w:val="18"/>
          <w:lang w:eastAsia="sl-SI"/>
        </w:rPr>
        <w:t xml:space="preserve"> Izjavo izpolnijo in podpišejo VSE osebe, ki so:</w:t>
      </w:r>
    </w:p>
    <w:p w14:paraId="2C247E7C" w14:textId="77777777" w:rsidR="00637345" w:rsidRPr="00637345" w:rsidRDefault="00637345" w:rsidP="00E74A44">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637345">
        <w:rPr>
          <w:rFonts w:ascii="Tahoma" w:eastAsia="Times New Roman" w:hAnsi="Tahoma" w:cs="Tahoma"/>
          <w:i/>
          <w:iCs/>
          <w:sz w:val="16"/>
          <w:szCs w:val="18"/>
          <w:lang w:eastAsia="sl-SI"/>
        </w:rPr>
        <w:t>oz. subjekt, katerega zmogljivost uporablja ponudnik</w:t>
      </w:r>
      <w:r w:rsidRPr="00637345">
        <w:rPr>
          <w:rFonts w:ascii="Tahoma" w:eastAsia="Times New Roman" w:hAnsi="Tahoma" w:cs="Tahoma"/>
          <w:i/>
          <w:sz w:val="16"/>
          <w:szCs w:val="18"/>
          <w:lang w:eastAsia="sl-SI"/>
        </w:rPr>
        <w:t xml:space="preserve"> ali</w:t>
      </w:r>
    </w:p>
    <w:p w14:paraId="0F1534E4" w14:textId="77777777" w:rsidR="00637345" w:rsidRPr="00637345" w:rsidRDefault="00637345" w:rsidP="00E74A44">
      <w:pPr>
        <w:keepNext/>
        <w:keepLines/>
        <w:widowControl w:val="0"/>
        <w:numPr>
          <w:ilvl w:val="0"/>
          <w:numId w:val="3"/>
        </w:numPr>
        <w:tabs>
          <w:tab w:val="clear" w:pos="360"/>
          <w:tab w:val="num" w:pos="284"/>
          <w:tab w:val="num" w:pos="1070"/>
        </w:tabs>
        <w:spacing w:after="0" w:line="240" w:lineRule="auto"/>
        <w:ind w:left="284" w:hanging="284"/>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ki imajo pooblastila za njegovo zastopanje ali odločanje ali nadzor v njem.</w:t>
      </w:r>
    </w:p>
    <w:p w14:paraId="3B9ABA23" w14:textId="77777777" w:rsidR="00637345" w:rsidRPr="00637345" w:rsidRDefault="00637345" w:rsidP="00E74A44">
      <w:pPr>
        <w:keepNext/>
        <w:keepLines/>
        <w:widowControl w:val="0"/>
        <w:tabs>
          <w:tab w:val="left" w:pos="0"/>
        </w:tabs>
        <w:spacing w:after="0" w:line="240" w:lineRule="auto"/>
        <w:jc w:val="both"/>
        <w:rPr>
          <w:rFonts w:ascii="Tahoma" w:eastAsia="Times New Roman" w:hAnsi="Tahoma" w:cs="Tahoma"/>
          <w:i/>
          <w:sz w:val="16"/>
          <w:szCs w:val="18"/>
          <w:lang w:eastAsia="sl-SI"/>
        </w:rPr>
      </w:pPr>
      <w:r w:rsidRPr="00637345">
        <w:rPr>
          <w:rFonts w:ascii="Tahoma" w:eastAsia="Times New Roman" w:hAnsi="Tahoma" w:cs="Tahoma"/>
          <w:i/>
          <w:sz w:val="16"/>
          <w:szCs w:val="18"/>
          <w:lang w:eastAsia="sl-SI"/>
        </w:rPr>
        <w:t>V kolikor oseba opravlja več funkcija hkrati, ustrezno označi vse funkcije v katerih nastopa.</w:t>
      </w:r>
    </w:p>
    <w:p w14:paraId="39E3AA1B" w14:textId="77777777" w:rsidR="00637345" w:rsidRPr="00637345" w:rsidRDefault="00637345" w:rsidP="00E74A44">
      <w:pPr>
        <w:keepNext/>
        <w:keepLines/>
        <w:widowControl w:val="0"/>
        <w:spacing w:after="0" w:line="240" w:lineRule="auto"/>
        <w:jc w:val="both"/>
        <w:rPr>
          <w:rFonts w:ascii="Tahoma" w:eastAsia="Times New Roman" w:hAnsi="Tahoma" w:cs="Tahoma"/>
          <w:b/>
          <w:i/>
          <w:sz w:val="16"/>
          <w:szCs w:val="18"/>
          <w:lang w:eastAsia="sl-SI"/>
        </w:rPr>
      </w:pPr>
    </w:p>
    <w:p w14:paraId="6E019C08" w14:textId="77777777" w:rsidR="00637345" w:rsidRPr="00637345" w:rsidRDefault="00637345" w:rsidP="00E74A44">
      <w:pPr>
        <w:keepNext/>
        <w:keepLines/>
        <w:widowControl w:val="0"/>
        <w:spacing w:after="0" w:line="240" w:lineRule="auto"/>
        <w:jc w:val="both"/>
        <w:rPr>
          <w:rFonts w:ascii="Tahoma" w:eastAsia="Times New Roman" w:hAnsi="Tahoma" w:cs="Tahoma"/>
          <w:i/>
          <w:sz w:val="18"/>
          <w:lang w:eastAsia="sl-SI"/>
        </w:rPr>
      </w:pPr>
      <w:r w:rsidRPr="00637345">
        <w:rPr>
          <w:rFonts w:ascii="Tahoma" w:eastAsia="Times New Roman" w:hAnsi="Tahoma" w:cs="Tahoma"/>
          <w:i/>
          <w:sz w:val="16"/>
          <w:szCs w:val="18"/>
          <w:lang w:eastAsia="sl-SI"/>
        </w:rPr>
        <w:t>Obrazec se po potrebi fotokopira!</w:t>
      </w:r>
    </w:p>
    <w:p w14:paraId="4ECBD105"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18"/>
          <w:lang w:eastAsia="sl-SI"/>
        </w:rPr>
      </w:pPr>
      <w:r w:rsidRPr="00637345">
        <w:rPr>
          <w:rFonts w:ascii="Tahoma" w:eastAsia="Times New Roman" w:hAnsi="Tahoma" w:cs="Tahoma"/>
          <w:lang w:eastAsia="ar-S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637345" w:rsidRPr="00637345" w14:paraId="5CC5FB11" w14:textId="77777777" w:rsidTr="008F26AE">
        <w:tc>
          <w:tcPr>
            <w:tcW w:w="7740" w:type="dxa"/>
            <w:tcBorders>
              <w:top w:val="single" w:sz="4" w:space="0" w:color="000000"/>
              <w:left w:val="single" w:sz="4" w:space="0" w:color="000000"/>
              <w:bottom w:val="single" w:sz="4" w:space="0" w:color="000000"/>
            </w:tcBorders>
          </w:tcPr>
          <w:p w14:paraId="7C1E9F3B"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bookmarkStart w:id="23" w:name="_Toc495914071"/>
            <w:r w:rsidRPr="00637345">
              <w:rPr>
                <w:rFonts w:ascii="Tahoma" w:eastAsia="Times New Roman" w:hAnsi="Tahoma" w:cs="Tahoma"/>
                <w:b/>
                <w:lang w:eastAsia="sl-SI"/>
              </w:rPr>
              <w:t>UDELEŽBA PODIZVAJALCEV</w:t>
            </w:r>
            <w:bookmarkEnd w:id="23"/>
          </w:p>
        </w:tc>
        <w:tc>
          <w:tcPr>
            <w:tcW w:w="1684" w:type="dxa"/>
            <w:tcBorders>
              <w:top w:val="single" w:sz="4" w:space="0" w:color="000000"/>
              <w:left w:val="single" w:sz="4" w:space="0" w:color="808080"/>
              <w:bottom w:val="single" w:sz="4" w:space="0" w:color="000000"/>
              <w:right w:val="single" w:sz="4" w:space="0" w:color="000000"/>
            </w:tcBorders>
          </w:tcPr>
          <w:p w14:paraId="3DCF8249"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lang w:eastAsia="sl-SI"/>
              </w:rPr>
            </w:pPr>
            <w:r w:rsidRPr="00637345">
              <w:rPr>
                <w:rFonts w:ascii="Tahoma" w:eastAsia="Times New Roman" w:hAnsi="Tahoma" w:cs="Tahoma"/>
                <w:b/>
                <w:lang w:eastAsia="sl-SI"/>
              </w:rPr>
              <w:t>Priloga 4/1</w:t>
            </w:r>
          </w:p>
        </w:tc>
      </w:tr>
    </w:tbl>
    <w:p w14:paraId="323D9F2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010E9AA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Ponudnik: _____________________________________________________________________</w:t>
      </w:r>
    </w:p>
    <w:p w14:paraId="2850584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F27A8D1" w14:textId="4D879349" w:rsidR="009B6B53" w:rsidRPr="00637345" w:rsidRDefault="00637345" w:rsidP="00E74A4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0A70D0">
        <w:rPr>
          <w:rFonts w:ascii="Tahoma" w:eastAsia="Times New Roman" w:hAnsi="Tahoma" w:cs="Tahoma"/>
          <w:b/>
          <w:noProof/>
          <w:lang w:eastAsia="sl-SI"/>
        </w:rPr>
        <w:t>JPE-SPV-206/21</w:t>
      </w:r>
      <w:r w:rsidR="00924478">
        <w:rPr>
          <w:rFonts w:ascii="Tahoma" w:eastAsia="Times New Roman" w:hAnsi="Tahoma" w:cs="Tahoma"/>
          <w:b/>
          <w:noProof/>
          <w:lang w:eastAsia="sl-SI"/>
        </w:rPr>
        <w:t xml:space="preserve"> </w:t>
      </w:r>
      <w:r w:rsidR="00924478">
        <w:rPr>
          <w:rFonts w:ascii="Tahoma" w:eastAsia="Times New Roman" w:hAnsi="Tahoma" w:cs="Tahoma"/>
          <w:b/>
          <w:color w:val="000000"/>
          <w:lang w:eastAsia="sl-SI"/>
        </w:rPr>
        <w:t xml:space="preserve">– </w:t>
      </w:r>
      <w:r w:rsidR="000A70D0">
        <w:rPr>
          <w:rFonts w:ascii="Tahoma" w:eastAsia="Times New Roman" w:hAnsi="Tahoma" w:cs="Tahoma"/>
          <w:b/>
          <w:lang w:eastAsia="sl-SI"/>
        </w:rPr>
        <w:t>Izdelava in dobava jedra omrežnega grelnika 2/1 toplotne postaje 1</w:t>
      </w:r>
      <w:r w:rsidR="00924478">
        <w:rPr>
          <w:rFonts w:ascii="Tahoma" w:eastAsia="Times New Roman" w:hAnsi="Tahoma" w:cs="Tahoma"/>
          <w:b/>
          <w:lang w:eastAsia="sl-SI"/>
        </w:rPr>
        <w:t xml:space="preserve"> </w:t>
      </w:r>
      <w:r w:rsidR="006A63FC" w:rsidRPr="00637345">
        <w:rPr>
          <w:rFonts w:ascii="Tahoma" w:eastAsia="Times New Roman" w:hAnsi="Tahoma" w:cs="Tahoma"/>
          <w:lang w:eastAsia="sl-SI"/>
        </w:rPr>
        <w:t>sodelovali z naslednjimi podizvajalci: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637345" w:rsidRPr="00637345" w14:paraId="6C02E253" w14:textId="77777777" w:rsidTr="008F26AE">
        <w:trPr>
          <w:trHeight w:val="460"/>
        </w:trPr>
        <w:tc>
          <w:tcPr>
            <w:tcW w:w="6062" w:type="dxa"/>
            <w:shd w:val="clear" w:color="auto" w:fill="auto"/>
            <w:vAlign w:val="center"/>
          </w:tcPr>
          <w:p w14:paraId="6F843A48" w14:textId="77777777" w:rsidR="00637345" w:rsidRPr="00637345" w:rsidRDefault="00637345" w:rsidP="00E74A44">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b/>
                <w:bCs/>
                <w:lang w:eastAsia="sl-SI"/>
              </w:rPr>
              <w:t>NAZIV IN NASLOV PODIZVAJALCA</w:t>
            </w:r>
          </w:p>
        </w:tc>
        <w:tc>
          <w:tcPr>
            <w:tcW w:w="3402" w:type="dxa"/>
            <w:shd w:val="clear" w:color="auto" w:fill="auto"/>
          </w:tcPr>
          <w:p w14:paraId="3EBCCCA0" w14:textId="77777777" w:rsidR="00637345" w:rsidRPr="00637345" w:rsidRDefault="00637345" w:rsidP="00E74A44">
            <w:pPr>
              <w:keepNext/>
              <w:keepLines/>
              <w:widowControl w:val="0"/>
              <w:spacing w:after="0" w:line="240" w:lineRule="auto"/>
              <w:jc w:val="center"/>
              <w:rPr>
                <w:rFonts w:ascii="Tahoma" w:eastAsia="Times New Roman" w:hAnsi="Tahoma" w:cs="Tahoma"/>
                <w:lang w:eastAsia="sl-SI"/>
              </w:rPr>
            </w:pPr>
            <w:r w:rsidRPr="00637345">
              <w:rPr>
                <w:rFonts w:ascii="Tahoma" w:eastAsia="Times New Roman" w:hAnsi="Tahoma" w:cs="Tahoma"/>
                <w:lang w:eastAsia="sl-SI"/>
              </w:rPr>
              <w:t xml:space="preserve">Zahteva za neposredno plačilo od podizvajalca </w:t>
            </w:r>
            <w:r w:rsidRPr="00637345">
              <w:rPr>
                <w:rFonts w:ascii="Tahoma" w:eastAsia="Times New Roman" w:hAnsi="Tahoma" w:cs="Tahoma"/>
                <w:b/>
                <w:lang w:eastAsia="sl-SI"/>
              </w:rPr>
              <w:t xml:space="preserve">DA </w:t>
            </w:r>
            <w:r w:rsidRPr="00637345">
              <w:rPr>
                <w:rFonts w:ascii="Tahoma" w:eastAsia="Times New Roman" w:hAnsi="Tahoma" w:cs="Tahoma"/>
                <w:lang w:eastAsia="sl-SI"/>
              </w:rPr>
              <w:t xml:space="preserve">ali </w:t>
            </w:r>
            <w:r w:rsidRPr="00637345">
              <w:rPr>
                <w:rFonts w:ascii="Tahoma" w:eastAsia="Times New Roman" w:hAnsi="Tahoma" w:cs="Tahoma"/>
                <w:b/>
                <w:lang w:eastAsia="sl-SI"/>
              </w:rPr>
              <w:t>NE</w:t>
            </w:r>
          </w:p>
        </w:tc>
      </w:tr>
      <w:tr w:rsidR="00637345" w:rsidRPr="00637345" w14:paraId="4208DE85" w14:textId="77777777" w:rsidTr="008F26AE">
        <w:trPr>
          <w:trHeight w:val="460"/>
        </w:trPr>
        <w:tc>
          <w:tcPr>
            <w:tcW w:w="6062" w:type="dxa"/>
            <w:shd w:val="clear" w:color="auto" w:fill="auto"/>
          </w:tcPr>
          <w:p w14:paraId="45B17FF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3402" w:type="dxa"/>
            <w:shd w:val="clear" w:color="auto" w:fill="auto"/>
          </w:tcPr>
          <w:p w14:paraId="458608B5"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bl>
    <w:p w14:paraId="694D7B31" w14:textId="77777777" w:rsidR="00637345" w:rsidRPr="00637345" w:rsidRDefault="00637345" w:rsidP="00E74A44">
      <w:pPr>
        <w:keepNext/>
        <w:keepLines/>
        <w:widowControl w:val="0"/>
        <w:spacing w:after="0" w:line="240" w:lineRule="auto"/>
        <w:jc w:val="both"/>
        <w:rPr>
          <w:rFonts w:ascii="Tahoma" w:eastAsia="Times New Roman" w:hAnsi="Tahoma" w:cs="Tahoma"/>
          <w:b/>
          <w:bCs/>
          <w:lang w:eastAsia="sl-SI"/>
        </w:rPr>
      </w:pPr>
    </w:p>
    <w:p w14:paraId="5C7BEFB3"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A: v primeru, da je pri podizvajalcu označeno z "DA" - dajemo</w:t>
      </w:r>
    </w:p>
    <w:p w14:paraId="19A78B42"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ZA NEPOSREDNO PLAČEVANJE PODIZVAJALCU</w:t>
      </w:r>
    </w:p>
    <w:p w14:paraId="4B9625A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5A2FB78F"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73A1C9C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S plačilom posameznega zneska podizvajalcu obveznost naročnika za plačilo ponudniku ugasne do višine tako plačanega zneska podizvajalcu.</w:t>
      </w:r>
    </w:p>
    <w:p w14:paraId="20C5E508" w14:textId="77777777" w:rsidR="00F72A2C" w:rsidRPr="00EF49F8" w:rsidRDefault="00F72A2C" w:rsidP="00E74A4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34E84084" w14:textId="77777777" w:rsidTr="00DD5E18">
        <w:trPr>
          <w:trHeight w:val="235"/>
        </w:trPr>
        <w:tc>
          <w:tcPr>
            <w:tcW w:w="3119" w:type="dxa"/>
            <w:tcBorders>
              <w:bottom w:val="single" w:sz="4" w:space="0" w:color="auto"/>
            </w:tcBorders>
          </w:tcPr>
          <w:p w14:paraId="62F01761"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2552" w:type="dxa"/>
          </w:tcPr>
          <w:p w14:paraId="2FBDDC46"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21B842D2" w14:textId="77777777" w:rsidR="00F72A2C" w:rsidRPr="00EF49F8" w:rsidRDefault="00F72A2C"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71D95671" w14:textId="77777777" w:rsidTr="00DD5E18">
        <w:trPr>
          <w:trHeight w:val="235"/>
        </w:trPr>
        <w:tc>
          <w:tcPr>
            <w:tcW w:w="3119" w:type="dxa"/>
            <w:tcBorders>
              <w:top w:val="single" w:sz="4" w:space="0" w:color="auto"/>
            </w:tcBorders>
          </w:tcPr>
          <w:p w14:paraId="4CFFD3B5"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0D6992BC" w14:textId="77777777" w:rsidR="00F72A2C" w:rsidRPr="00EF49F8" w:rsidRDefault="00F72A2C"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262EF0D1"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39D6290F"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p>
    <w:p w14:paraId="67F1EF9A"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Pooblastilo B: v primeru, da je pri podizvajalcu označeno z "NE" – ne dajemo</w:t>
      </w:r>
    </w:p>
    <w:p w14:paraId="4781C7E7"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POOBLASTILA ZA NEPOSREDNO PLAČEVANJE PODIZVAJALCU</w:t>
      </w:r>
    </w:p>
    <w:p w14:paraId="58DEC467" w14:textId="77777777" w:rsidR="00637345" w:rsidRPr="00637345" w:rsidRDefault="00637345" w:rsidP="00E74A44">
      <w:pPr>
        <w:keepNext/>
        <w:keepLines/>
        <w:widowControl w:val="0"/>
        <w:spacing w:after="0" w:line="240" w:lineRule="auto"/>
        <w:jc w:val="both"/>
        <w:rPr>
          <w:rFonts w:ascii="Tahoma" w:eastAsia="Times New Roman" w:hAnsi="Tahoma" w:cs="Tahoma"/>
          <w:b/>
          <w:lang w:eastAsia="sl-SI"/>
        </w:rPr>
      </w:pPr>
    </w:p>
    <w:p w14:paraId="75219B4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54FCAC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izvedena dela, ki so neposredno povezana s predmetom pogodbe. Če ponudnik naročniku na njegov poziv ne posreduje teh izjav, naročnik Državni revizijski komisiji poda predlog za uvedbo postopka o prekršku iz 2. točke prvega odstavka 112. člena ZJN-3.</w:t>
      </w:r>
    </w:p>
    <w:p w14:paraId="01237DEE" w14:textId="77777777" w:rsidR="00F72A2C" w:rsidRPr="00EF49F8" w:rsidRDefault="00F72A2C" w:rsidP="00E74A44">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F72A2C" w:rsidRPr="00EF49F8" w14:paraId="51018536" w14:textId="77777777" w:rsidTr="00DD5E18">
        <w:trPr>
          <w:trHeight w:val="235"/>
        </w:trPr>
        <w:tc>
          <w:tcPr>
            <w:tcW w:w="3119" w:type="dxa"/>
            <w:tcBorders>
              <w:bottom w:val="single" w:sz="4" w:space="0" w:color="auto"/>
            </w:tcBorders>
          </w:tcPr>
          <w:p w14:paraId="49A2BF12"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2552" w:type="dxa"/>
          </w:tcPr>
          <w:p w14:paraId="0388E472"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35B08C42" w14:textId="77777777" w:rsidR="00F72A2C" w:rsidRPr="00EF49F8" w:rsidRDefault="00F72A2C"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72A2C" w:rsidRPr="00EF49F8" w14:paraId="035E9EDC" w14:textId="77777777" w:rsidTr="00DD5E18">
        <w:trPr>
          <w:trHeight w:val="235"/>
        </w:trPr>
        <w:tc>
          <w:tcPr>
            <w:tcW w:w="3119" w:type="dxa"/>
            <w:tcBorders>
              <w:top w:val="single" w:sz="4" w:space="0" w:color="auto"/>
            </w:tcBorders>
          </w:tcPr>
          <w:p w14:paraId="42603C2A"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(kraj, datum)</w:t>
            </w:r>
          </w:p>
        </w:tc>
        <w:tc>
          <w:tcPr>
            <w:tcW w:w="2552" w:type="dxa"/>
          </w:tcPr>
          <w:p w14:paraId="00F0DF0B" w14:textId="77777777" w:rsidR="00F72A2C" w:rsidRPr="00EF49F8" w:rsidRDefault="00F72A2C"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w:t>
            </w:r>
          </w:p>
        </w:tc>
        <w:tc>
          <w:tcPr>
            <w:tcW w:w="3685" w:type="dxa"/>
            <w:tcBorders>
              <w:top w:val="single" w:sz="4" w:space="0" w:color="auto"/>
            </w:tcBorders>
          </w:tcPr>
          <w:p w14:paraId="33A95CEC" w14:textId="77777777" w:rsidR="00F72A2C" w:rsidRPr="00EF49F8" w:rsidRDefault="00F72A2C" w:rsidP="00E74A44">
            <w:pPr>
              <w:keepNext/>
              <w:keepLines/>
              <w:spacing w:after="0" w:line="240" w:lineRule="auto"/>
              <w:jc w:val="both"/>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(i</w:t>
            </w:r>
            <w:r w:rsidRPr="00EF49F8">
              <w:rPr>
                <w:rFonts w:ascii="Tahoma" w:hAnsi="Tahoma" w:cs="Tahoma"/>
                <w:snapToGrid w:val="0"/>
                <w:color w:val="000000"/>
              </w:rPr>
              <w:t xml:space="preserve">me in priimek </w:t>
            </w:r>
            <w:r>
              <w:rPr>
                <w:rFonts w:ascii="Tahoma" w:hAnsi="Tahoma" w:cs="Tahoma"/>
                <w:snapToGrid w:val="0"/>
                <w:color w:val="000000"/>
              </w:rPr>
              <w:t xml:space="preserve">ter podpis </w:t>
            </w:r>
            <w:r w:rsidRPr="00EF49F8">
              <w:rPr>
                <w:rFonts w:ascii="Tahoma" w:eastAsia="Times New Roman" w:hAnsi="Tahoma" w:cs="Tahoma"/>
                <w:snapToGrid w:val="0"/>
                <w:color w:val="000000"/>
                <w:lang w:eastAsia="sl-SI"/>
              </w:rPr>
              <w:t>odgovorne osebe</w:t>
            </w:r>
            <w:r w:rsidRPr="00EF49F8">
              <w:rPr>
                <w:rFonts w:ascii="Tahoma" w:hAnsi="Tahoma" w:cs="Tahoma"/>
                <w:snapToGrid w:val="0"/>
                <w:color w:val="000000"/>
              </w:rPr>
              <w:t xml:space="preserve"> ponudnika</w:t>
            </w:r>
            <w:r w:rsidRPr="00EF49F8">
              <w:rPr>
                <w:rFonts w:ascii="Tahoma" w:eastAsia="Times New Roman" w:hAnsi="Tahoma" w:cs="Tahoma"/>
                <w:snapToGrid w:val="0"/>
                <w:color w:val="000000"/>
                <w:lang w:eastAsia="sl-SI"/>
              </w:rPr>
              <w:t>)</w:t>
            </w:r>
          </w:p>
        </w:tc>
      </w:tr>
    </w:tbl>
    <w:p w14:paraId="600103B9"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i/>
          <w:sz w:val="16"/>
          <w:szCs w:val="16"/>
          <w:lang w:eastAsia="sl-SI"/>
        </w:rPr>
      </w:pPr>
    </w:p>
    <w:p w14:paraId="21F8AF55"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5C6B06E0" w14:textId="77777777" w:rsidR="00637345" w:rsidRPr="00637345" w:rsidRDefault="00637345" w:rsidP="00E74A4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in podpiše, kadar namerava ponudnik izvesti javno naročilo s podizvajalcem, in sicer: če je podizvajalec označen z »DA« - se podpiše Pooblastilo A, če je podizvajalec označen z »NE« - se podpiše Pooblastilo B.</w:t>
      </w:r>
    </w:p>
    <w:p w14:paraId="10F3A5A8" w14:textId="77777777" w:rsidR="00637345" w:rsidRPr="00637345" w:rsidRDefault="00637345" w:rsidP="00E74A4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6E26CF2F" w14:textId="77777777" w:rsidR="00637345" w:rsidRPr="00637345" w:rsidRDefault="00637345" w:rsidP="00E74A4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 xml:space="preserve">V primeru, da ponudnik ne namerava izvesti javno naročilo s podizvajalcem, obrazca ni potrebno izpolniti ter predložiti.  </w:t>
      </w:r>
    </w:p>
    <w:p w14:paraId="61E71DE8"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b/>
          <w:i/>
          <w:sz w:val="12"/>
          <w:szCs w:val="12"/>
          <w:lang w:eastAsia="sl-SI"/>
        </w:rPr>
      </w:pPr>
    </w:p>
    <w:p w14:paraId="7A733368" w14:textId="77777777" w:rsidR="00637345" w:rsidRPr="00637345" w:rsidRDefault="00637345" w:rsidP="00E74A44">
      <w:pPr>
        <w:keepNext/>
        <w:keepLines/>
        <w:widowControl w:val="0"/>
        <w:tabs>
          <w:tab w:val="left" w:pos="567"/>
          <w:tab w:val="num" w:pos="851"/>
          <w:tab w:val="left" w:pos="993"/>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 xml:space="preserve">Navodilo: </w:t>
      </w:r>
      <w:r w:rsidRPr="00637345">
        <w:rPr>
          <w:rFonts w:ascii="Tahoma" w:eastAsia="Times New Roman" w:hAnsi="Tahoma" w:cs="Tahoma"/>
          <w:i/>
          <w:sz w:val="16"/>
          <w:szCs w:val="16"/>
          <w:lang w:eastAsia="sl-SI"/>
        </w:rPr>
        <w:t>Obrazec se po potrebi kopira!</w:t>
      </w:r>
    </w:p>
    <w:p w14:paraId="30880CB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640B8473" w14:textId="77777777" w:rsidTr="008F26AE">
        <w:tc>
          <w:tcPr>
            <w:tcW w:w="8008" w:type="dxa"/>
            <w:tcBorders>
              <w:top w:val="single" w:sz="4" w:space="0" w:color="auto"/>
              <w:bottom w:val="single" w:sz="4" w:space="0" w:color="auto"/>
            </w:tcBorders>
          </w:tcPr>
          <w:p w14:paraId="6E5CFD6E"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lang w:eastAsia="sl-SI"/>
              </w:rPr>
            </w:pPr>
            <w:bookmarkStart w:id="24" w:name="_Toc495914072"/>
            <w:r w:rsidRPr="00637345">
              <w:rPr>
                <w:rFonts w:ascii="Tahoma" w:eastAsia="Times New Roman" w:hAnsi="Tahoma" w:cs="Tahoma"/>
                <w:b/>
                <w:lang w:eastAsia="sl-SI"/>
              </w:rPr>
              <w:lastRenderedPageBreak/>
              <w:t>SOGLASJE PODIZVAJALCA ZA NEPOSREDNA PLAČILA</w:t>
            </w:r>
            <w:bookmarkEnd w:id="24"/>
          </w:p>
        </w:tc>
        <w:tc>
          <w:tcPr>
            <w:tcW w:w="1418" w:type="dxa"/>
            <w:tcBorders>
              <w:top w:val="single" w:sz="4" w:space="0" w:color="auto"/>
              <w:bottom w:val="single" w:sz="4" w:space="0" w:color="auto"/>
            </w:tcBorders>
          </w:tcPr>
          <w:p w14:paraId="00735834"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4/2</w:t>
            </w:r>
          </w:p>
        </w:tc>
      </w:tr>
    </w:tbl>
    <w:p w14:paraId="28E52D8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7B0FB195" w14:textId="20FECDB7" w:rsidR="00637345" w:rsidRPr="005C09A6" w:rsidRDefault="000A70D0" w:rsidP="00E74A44">
      <w:pPr>
        <w:keepNext/>
        <w:keepLines/>
        <w:widowControl w:val="0"/>
        <w:spacing w:after="0" w:line="240" w:lineRule="auto"/>
        <w:jc w:val="both"/>
        <w:rPr>
          <w:rFonts w:ascii="Tahoma" w:eastAsia="Times New Roman" w:hAnsi="Tahoma" w:cs="Tahoma"/>
          <w:b/>
          <w:sz w:val="20"/>
          <w:lang w:eastAsia="sl-SI"/>
        </w:rPr>
      </w:pPr>
      <w:r w:rsidRPr="005C09A6">
        <w:rPr>
          <w:rFonts w:ascii="Tahoma" w:eastAsia="Times New Roman" w:hAnsi="Tahoma" w:cs="Tahoma"/>
          <w:b/>
          <w:noProof/>
          <w:sz w:val="20"/>
          <w:lang w:eastAsia="sl-SI"/>
        </w:rPr>
        <w:t>JPE-SPV-206/21</w:t>
      </w:r>
      <w:r w:rsidR="00063E6D" w:rsidRPr="005C09A6">
        <w:rPr>
          <w:rFonts w:ascii="Tahoma" w:eastAsia="Times New Roman" w:hAnsi="Tahoma" w:cs="Tahoma"/>
          <w:b/>
          <w:noProof/>
          <w:sz w:val="20"/>
          <w:lang w:eastAsia="sl-SI"/>
        </w:rPr>
        <w:t xml:space="preserve"> </w:t>
      </w:r>
      <w:r w:rsidR="00063E6D" w:rsidRPr="005C09A6">
        <w:rPr>
          <w:rFonts w:ascii="Tahoma" w:eastAsia="Times New Roman" w:hAnsi="Tahoma" w:cs="Tahoma"/>
          <w:b/>
          <w:color w:val="000000"/>
          <w:sz w:val="20"/>
          <w:lang w:eastAsia="sl-SI"/>
        </w:rPr>
        <w:t xml:space="preserve">– </w:t>
      </w:r>
      <w:r w:rsidRPr="005C09A6">
        <w:rPr>
          <w:rFonts w:ascii="Tahoma" w:eastAsia="Times New Roman" w:hAnsi="Tahoma" w:cs="Tahoma"/>
          <w:b/>
          <w:sz w:val="20"/>
          <w:lang w:eastAsia="sl-SI"/>
        </w:rPr>
        <w:t>Izdelava in dobava jedra omrežnega grelnika 2/1 toplotne postaje 1</w:t>
      </w:r>
    </w:p>
    <w:p w14:paraId="241CADC5" w14:textId="77777777" w:rsidR="00063E6D" w:rsidRPr="00637345" w:rsidRDefault="00063E6D" w:rsidP="00E74A44">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11"/>
      </w:tblGrid>
      <w:tr w:rsidR="00637345" w:rsidRPr="00637345" w14:paraId="3D552F8D" w14:textId="77777777" w:rsidTr="008F26AE">
        <w:trPr>
          <w:trHeight w:val="385"/>
          <w:jc w:val="center"/>
        </w:trPr>
        <w:tc>
          <w:tcPr>
            <w:tcW w:w="3397" w:type="dxa"/>
          </w:tcPr>
          <w:p w14:paraId="7B433627"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PODIZVAJALCA</w:t>
            </w:r>
          </w:p>
          <w:p w14:paraId="5C818355"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5811" w:type="dxa"/>
          </w:tcPr>
          <w:p w14:paraId="6F9835CF"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4B9E42A6" w14:textId="77777777" w:rsidTr="008F26AE">
        <w:trPr>
          <w:jc w:val="center"/>
        </w:trPr>
        <w:tc>
          <w:tcPr>
            <w:tcW w:w="3397" w:type="dxa"/>
          </w:tcPr>
          <w:p w14:paraId="080DF6B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1ABD75D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5811" w:type="dxa"/>
          </w:tcPr>
          <w:p w14:paraId="715E598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765384B5" w14:textId="77777777" w:rsidTr="008F26AE">
        <w:trPr>
          <w:jc w:val="center"/>
        </w:trPr>
        <w:tc>
          <w:tcPr>
            <w:tcW w:w="3397" w:type="dxa"/>
          </w:tcPr>
          <w:p w14:paraId="116FBEA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06F12F0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5811" w:type="dxa"/>
          </w:tcPr>
          <w:p w14:paraId="6DA5379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04AEA56F"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7D170B9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5811" w:type="dxa"/>
            <w:tcBorders>
              <w:top w:val="single" w:sz="4" w:space="0" w:color="auto"/>
              <w:left w:val="single" w:sz="4" w:space="0" w:color="auto"/>
              <w:bottom w:val="single" w:sz="4" w:space="0" w:color="auto"/>
              <w:right w:val="single" w:sz="4" w:space="0" w:color="auto"/>
            </w:tcBorders>
          </w:tcPr>
          <w:p w14:paraId="78237E3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66BD9E8B" w14:textId="77777777" w:rsidTr="008F26AE">
        <w:trPr>
          <w:jc w:val="center"/>
        </w:trPr>
        <w:tc>
          <w:tcPr>
            <w:tcW w:w="3397" w:type="dxa"/>
            <w:tcBorders>
              <w:top w:val="single" w:sz="4" w:space="0" w:color="auto"/>
              <w:left w:val="single" w:sz="4" w:space="0" w:color="auto"/>
              <w:bottom w:val="single" w:sz="4" w:space="0" w:color="auto"/>
              <w:right w:val="single" w:sz="4" w:space="0" w:color="auto"/>
            </w:tcBorders>
          </w:tcPr>
          <w:p w14:paraId="3B0D3A83"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058A8D5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2F5DA6C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5811" w:type="dxa"/>
            <w:tcBorders>
              <w:top w:val="single" w:sz="4" w:space="0" w:color="auto"/>
              <w:left w:val="single" w:sz="4" w:space="0" w:color="auto"/>
              <w:bottom w:val="single" w:sz="4" w:space="0" w:color="auto"/>
              <w:right w:val="single" w:sz="4" w:space="0" w:color="auto"/>
            </w:tcBorders>
          </w:tcPr>
          <w:p w14:paraId="36D3645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705577D5" w14:textId="77777777" w:rsidTr="008F26AE">
        <w:trPr>
          <w:trHeight w:val="163"/>
          <w:jc w:val="center"/>
        </w:trPr>
        <w:tc>
          <w:tcPr>
            <w:tcW w:w="3397" w:type="dxa"/>
          </w:tcPr>
          <w:p w14:paraId="1378302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5811" w:type="dxa"/>
          </w:tcPr>
          <w:p w14:paraId="04DB68F0"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271FC6C9" w14:textId="77777777" w:rsidTr="008F26AE">
        <w:trPr>
          <w:jc w:val="center"/>
        </w:trPr>
        <w:tc>
          <w:tcPr>
            <w:tcW w:w="3397" w:type="dxa"/>
          </w:tcPr>
          <w:p w14:paraId="19E30C8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5811" w:type="dxa"/>
          </w:tcPr>
          <w:p w14:paraId="3663A0E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4EDFFCE0" w14:textId="77777777" w:rsidTr="008F26AE">
        <w:trPr>
          <w:jc w:val="center"/>
        </w:trPr>
        <w:tc>
          <w:tcPr>
            <w:tcW w:w="3397" w:type="dxa"/>
          </w:tcPr>
          <w:p w14:paraId="0919C7D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tc>
        <w:tc>
          <w:tcPr>
            <w:tcW w:w="5811" w:type="dxa"/>
          </w:tcPr>
          <w:p w14:paraId="3D144D23"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40CFFE8E" w14:textId="77777777" w:rsidTr="008F26AE">
        <w:trPr>
          <w:trHeight w:val="1130"/>
          <w:jc w:val="center"/>
        </w:trPr>
        <w:tc>
          <w:tcPr>
            <w:tcW w:w="3397" w:type="dxa"/>
          </w:tcPr>
          <w:p w14:paraId="01F4E9F5"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Vsak del javnega naročila (storitev/gradnja/blago), ki se oddaja v podizvajanje (vrsta/opis del)</w:t>
            </w:r>
          </w:p>
        </w:tc>
        <w:tc>
          <w:tcPr>
            <w:tcW w:w="5811" w:type="dxa"/>
          </w:tcPr>
          <w:p w14:paraId="2BC0018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00080B6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4FAAAAC9"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6166D39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477804FB" w14:textId="77777777" w:rsidTr="008F26AE">
        <w:trPr>
          <w:trHeight w:val="208"/>
          <w:jc w:val="center"/>
        </w:trPr>
        <w:tc>
          <w:tcPr>
            <w:tcW w:w="3397" w:type="dxa"/>
          </w:tcPr>
          <w:p w14:paraId="066557FE"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Količina/Delež (%) javnega naročila, ki se oddaja v podizvajanje</w:t>
            </w:r>
          </w:p>
        </w:tc>
        <w:tc>
          <w:tcPr>
            <w:tcW w:w="5811" w:type="dxa"/>
          </w:tcPr>
          <w:p w14:paraId="78ED6CE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3FFD6246" w14:textId="77777777" w:rsidTr="008F26AE">
        <w:trPr>
          <w:jc w:val="center"/>
        </w:trPr>
        <w:tc>
          <w:tcPr>
            <w:tcW w:w="3397" w:type="dxa"/>
          </w:tcPr>
          <w:p w14:paraId="6263DF0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w:t>
            </w:r>
          </w:p>
          <w:p w14:paraId="2C702B8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5811" w:type="dxa"/>
          </w:tcPr>
          <w:p w14:paraId="6643541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bl>
    <w:p w14:paraId="3EC330AC"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612F1EB5"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r w:rsidRPr="00637345">
        <w:rPr>
          <w:rFonts w:ascii="Tahoma" w:eastAsia="Times New Roman" w:hAnsi="Tahoma" w:cs="Tahoma"/>
          <w:b/>
          <w:bCs/>
          <w:lang w:eastAsia="sl-SI"/>
        </w:rPr>
        <w:t>SOGLASJE ZA NEPOSREDNO PLAČEVANJE PODIZVAJALCEM</w:t>
      </w:r>
    </w:p>
    <w:p w14:paraId="67B9F8FE" w14:textId="77777777" w:rsidR="00637345" w:rsidRPr="00637345" w:rsidRDefault="00637345" w:rsidP="00E74A44">
      <w:pPr>
        <w:keepNext/>
        <w:keepLines/>
        <w:widowControl w:val="0"/>
        <w:spacing w:after="0" w:line="240" w:lineRule="auto"/>
        <w:jc w:val="center"/>
        <w:rPr>
          <w:rFonts w:ascii="Tahoma" w:eastAsia="Times New Roman" w:hAnsi="Tahoma" w:cs="Tahoma"/>
          <w:b/>
          <w:bCs/>
          <w:lang w:eastAsia="sl-SI"/>
        </w:rPr>
      </w:pPr>
    </w:p>
    <w:p w14:paraId="6492100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637345" w:rsidRPr="00637345" w14:paraId="5E0733E1" w14:textId="77777777" w:rsidTr="008F26AE">
        <w:tc>
          <w:tcPr>
            <w:tcW w:w="4820" w:type="dxa"/>
          </w:tcPr>
          <w:p w14:paraId="527E8C27" w14:textId="77777777" w:rsidR="00637345" w:rsidRPr="00637345" w:rsidRDefault="00637345" w:rsidP="00E74A44">
            <w:pPr>
              <w:keepNext/>
              <w:keepLines/>
              <w:widowControl w:val="0"/>
              <w:numPr>
                <w:ilvl w:val="0"/>
                <w:numId w:val="5"/>
              </w:numPr>
              <w:spacing w:after="0" w:line="240" w:lineRule="auto"/>
              <w:ind w:left="318" w:hanging="426"/>
              <w:jc w:val="both"/>
              <w:rPr>
                <w:rFonts w:ascii="Tahoma" w:eastAsia="Times New Roman" w:hAnsi="Tahoma" w:cs="Tahoma"/>
                <w:b/>
                <w:lang w:eastAsia="sl-SI"/>
              </w:rPr>
            </w:pPr>
            <w:r w:rsidRPr="00637345">
              <w:rPr>
                <w:rFonts w:ascii="Tahoma" w:eastAsia="Times New Roman" w:hAnsi="Tahoma" w:cs="Tahoma"/>
                <w:lang w:eastAsia="sl-SI"/>
              </w:rPr>
              <w:t>zahtevam in soglašam,</w:t>
            </w:r>
          </w:p>
        </w:tc>
        <w:tc>
          <w:tcPr>
            <w:tcW w:w="4394" w:type="dxa"/>
          </w:tcPr>
          <w:p w14:paraId="5BD38E4E" w14:textId="77777777" w:rsidR="00637345" w:rsidRPr="00637345" w:rsidRDefault="00637345" w:rsidP="00E74A44">
            <w:pPr>
              <w:keepNext/>
              <w:keepLines/>
              <w:widowControl w:val="0"/>
              <w:numPr>
                <w:ilvl w:val="0"/>
                <w:numId w:val="5"/>
              </w:numPr>
              <w:spacing w:after="0" w:line="240" w:lineRule="auto"/>
              <w:ind w:left="459"/>
              <w:jc w:val="both"/>
              <w:rPr>
                <w:rFonts w:ascii="Tahoma" w:eastAsia="Times New Roman" w:hAnsi="Tahoma" w:cs="Tahoma"/>
                <w:b/>
                <w:lang w:eastAsia="sl-SI"/>
              </w:rPr>
            </w:pPr>
            <w:r w:rsidRPr="00637345">
              <w:rPr>
                <w:rFonts w:ascii="Tahoma" w:eastAsia="Times New Roman" w:hAnsi="Tahoma" w:cs="Tahoma"/>
                <w:lang w:eastAsia="sl-SI"/>
              </w:rPr>
              <w:t>ne soglašam,</w:t>
            </w:r>
          </w:p>
        </w:tc>
      </w:tr>
    </w:tbl>
    <w:p w14:paraId="555E2E0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917D274"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sl-SI"/>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637345" w:rsidRPr="00637345" w14:paraId="2A5C2544" w14:textId="77777777" w:rsidTr="008F26AE">
        <w:trPr>
          <w:trHeight w:val="235"/>
        </w:trPr>
        <w:tc>
          <w:tcPr>
            <w:tcW w:w="3374" w:type="dxa"/>
            <w:tcBorders>
              <w:bottom w:val="single" w:sz="4" w:space="0" w:color="auto"/>
            </w:tcBorders>
          </w:tcPr>
          <w:p w14:paraId="41F169CF"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lang w:eastAsia="sl-SI"/>
              </w:rPr>
            </w:pPr>
          </w:p>
        </w:tc>
        <w:tc>
          <w:tcPr>
            <w:tcW w:w="2977" w:type="dxa"/>
          </w:tcPr>
          <w:p w14:paraId="6574F07B"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lang w:eastAsia="sl-SI"/>
              </w:rPr>
            </w:pPr>
          </w:p>
        </w:tc>
        <w:tc>
          <w:tcPr>
            <w:tcW w:w="3119" w:type="dxa"/>
            <w:tcBorders>
              <w:bottom w:val="single" w:sz="4" w:space="0" w:color="auto"/>
            </w:tcBorders>
          </w:tcPr>
          <w:p w14:paraId="523A870F" w14:textId="77777777" w:rsidR="00637345" w:rsidRPr="00637345" w:rsidRDefault="00637345" w:rsidP="00E74A44">
            <w:pPr>
              <w:keepNext/>
              <w:keepLines/>
              <w:widowControl w:val="0"/>
              <w:spacing w:after="0" w:line="240" w:lineRule="auto"/>
              <w:jc w:val="both"/>
              <w:rPr>
                <w:rFonts w:ascii="Tahoma" w:eastAsia="Times New Roman" w:hAnsi="Tahoma" w:cs="Tahoma"/>
                <w:snapToGrid w:val="0"/>
                <w:lang w:eastAsia="sl-SI"/>
              </w:rPr>
            </w:pPr>
          </w:p>
        </w:tc>
      </w:tr>
      <w:tr w:rsidR="00637345" w:rsidRPr="00637345" w14:paraId="3C92A4E9" w14:textId="77777777" w:rsidTr="008F26AE">
        <w:trPr>
          <w:trHeight w:val="235"/>
        </w:trPr>
        <w:tc>
          <w:tcPr>
            <w:tcW w:w="3374" w:type="dxa"/>
            <w:tcBorders>
              <w:top w:val="single" w:sz="4" w:space="0" w:color="auto"/>
            </w:tcBorders>
          </w:tcPr>
          <w:p w14:paraId="2C0E5AE0"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kraj, datum</w:t>
            </w:r>
          </w:p>
        </w:tc>
        <w:tc>
          <w:tcPr>
            <w:tcW w:w="2977" w:type="dxa"/>
          </w:tcPr>
          <w:p w14:paraId="3DC10D8E"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snapToGrid w:val="0"/>
                <w:lang w:eastAsia="sl-SI"/>
              </w:rPr>
              <w:t>žig</w:t>
            </w:r>
          </w:p>
        </w:tc>
        <w:tc>
          <w:tcPr>
            <w:tcW w:w="3119" w:type="dxa"/>
            <w:tcBorders>
              <w:top w:val="single" w:sz="4" w:space="0" w:color="auto"/>
            </w:tcBorders>
          </w:tcPr>
          <w:p w14:paraId="3231D3AF" w14:textId="77777777" w:rsidR="00637345" w:rsidRPr="00637345" w:rsidRDefault="00637345" w:rsidP="00E74A44">
            <w:pPr>
              <w:keepNext/>
              <w:keepLines/>
              <w:widowControl w:val="0"/>
              <w:spacing w:after="0" w:line="240" w:lineRule="auto"/>
              <w:jc w:val="center"/>
              <w:rPr>
                <w:rFonts w:ascii="Tahoma" w:eastAsia="Times New Roman" w:hAnsi="Tahoma" w:cs="Tahoma"/>
                <w:snapToGrid w:val="0"/>
                <w:lang w:eastAsia="sl-SI"/>
              </w:rPr>
            </w:pPr>
            <w:r w:rsidRPr="00637345">
              <w:rPr>
                <w:rFonts w:ascii="Tahoma" w:eastAsia="Times New Roman" w:hAnsi="Tahoma" w:cs="Tahoma"/>
                <w:lang w:eastAsia="sl-SI"/>
              </w:rPr>
              <w:t xml:space="preserve">ime in priimek ter </w:t>
            </w:r>
            <w:r w:rsidRPr="00637345">
              <w:rPr>
                <w:rFonts w:ascii="Tahoma" w:eastAsia="Times New Roman" w:hAnsi="Tahoma" w:cs="Tahoma"/>
                <w:snapToGrid w:val="0"/>
                <w:lang w:eastAsia="sl-SI"/>
              </w:rPr>
              <w:t>podpis odgovorne osebe podizvajalca</w:t>
            </w:r>
          </w:p>
        </w:tc>
      </w:tr>
    </w:tbl>
    <w:p w14:paraId="60CD4B4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3ECE757B"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i/>
          <w:sz w:val="16"/>
          <w:szCs w:val="16"/>
          <w:lang w:eastAsia="sl-SI"/>
        </w:rPr>
      </w:pPr>
      <w:r w:rsidRPr="00637345">
        <w:rPr>
          <w:rFonts w:ascii="Tahoma" w:eastAsia="Times New Roman" w:hAnsi="Tahoma" w:cs="Tahoma"/>
          <w:b/>
          <w:i/>
          <w:sz w:val="16"/>
          <w:szCs w:val="16"/>
          <w:lang w:eastAsia="sl-SI"/>
        </w:rPr>
        <w:t>Opomba:</w:t>
      </w:r>
      <w:r w:rsidRPr="00637345">
        <w:rPr>
          <w:rFonts w:ascii="Tahoma" w:eastAsia="Times New Roman" w:hAnsi="Tahoma" w:cs="Tahoma"/>
          <w:i/>
          <w:sz w:val="16"/>
          <w:szCs w:val="16"/>
          <w:lang w:eastAsia="sl-SI"/>
        </w:rPr>
        <w:t xml:space="preserve"> </w:t>
      </w:r>
    </w:p>
    <w:p w14:paraId="117DC57B" w14:textId="77777777" w:rsidR="00637345" w:rsidRPr="00637345" w:rsidRDefault="00637345" w:rsidP="00E74A44">
      <w:pPr>
        <w:keepNext/>
        <w:keepLines/>
        <w:widowControl w:val="0"/>
        <w:numPr>
          <w:ilvl w:val="0"/>
          <w:numId w:val="3"/>
        </w:numPr>
        <w:tabs>
          <w:tab w:val="clear" w:pos="360"/>
          <w:tab w:val="num" w:pos="1070"/>
        </w:tabs>
        <w:spacing w:after="0" w:line="240" w:lineRule="auto"/>
        <w:ind w:left="284" w:hanging="218"/>
        <w:jc w:val="both"/>
        <w:rPr>
          <w:rFonts w:ascii="Tahoma" w:eastAsia="Times New Roman" w:hAnsi="Tahoma" w:cs="Tahoma"/>
          <w:i/>
          <w:iCs/>
          <w:sz w:val="16"/>
          <w:szCs w:val="16"/>
          <w:lang w:eastAsia="sl-SI"/>
        </w:rPr>
      </w:pPr>
      <w:r w:rsidRPr="00637345">
        <w:rPr>
          <w:rFonts w:ascii="Tahoma" w:eastAsia="Times New Roman" w:hAnsi="Tahoma" w:cs="Tahoma"/>
          <w:i/>
          <w:iCs/>
          <w:sz w:val="16"/>
          <w:szCs w:val="16"/>
          <w:lang w:eastAsia="sl-SI"/>
        </w:rPr>
        <w:t>Obrazec se izpolni za vsakega podizvajalca posebej.</w:t>
      </w:r>
    </w:p>
    <w:p w14:paraId="210DB256"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57F5EFE"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sl-SI"/>
        </w:rPr>
      </w:pPr>
      <w:r w:rsidRPr="00637345">
        <w:rPr>
          <w:rFonts w:ascii="Tahoma" w:eastAsia="Times New Roman" w:hAnsi="Tahoma" w:cs="Tahoma"/>
          <w:b/>
          <w:i/>
          <w:sz w:val="16"/>
          <w:lang w:eastAsia="ar-SA"/>
        </w:rPr>
        <w:t>Navodilo</w:t>
      </w:r>
      <w:r w:rsidRPr="00637345">
        <w:rPr>
          <w:rFonts w:ascii="Tahoma" w:eastAsia="Times New Roman" w:hAnsi="Tahoma" w:cs="Tahoma"/>
          <w:i/>
          <w:sz w:val="16"/>
          <w:lang w:eastAsia="ar-SA"/>
        </w:rPr>
        <w:t>: Obrazec se po potrebi kopira!</w:t>
      </w:r>
      <w:r w:rsidRPr="00637345">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637345" w:rsidRPr="00637345" w14:paraId="284FD11D" w14:textId="77777777" w:rsidTr="008F26AE">
        <w:tc>
          <w:tcPr>
            <w:tcW w:w="8008" w:type="dxa"/>
            <w:tcBorders>
              <w:top w:val="single" w:sz="4" w:space="0" w:color="auto"/>
              <w:bottom w:val="single" w:sz="4" w:space="0" w:color="auto"/>
            </w:tcBorders>
          </w:tcPr>
          <w:p w14:paraId="226BF045"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lang w:eastAsia="sl-SI"/>
              </w:rPr>
            </w:pPr>
            <w:bookmarkStart w:id="25" w:name="_Toc495914073"/>
            <w:r w:rsidRPr="00637345">
              <w:rPr>
                <w:rFonts w:ascii="Tahoma" w:eastAsia="Times New Roman" w:hAnsi="Tahoma" w:cs="Tahoma"/>
                <w:b/>
                <w:lang w:eastAsia="sl-SI"/>
              </w:rPr>
              <w:lastRenderedPageBreak/>
              <w:t>SEZNAM SUBJEKTOV, KATERIH ZMOGLJIVOST UPORABLJA PONUDNIK</w:t>
            </w:r>
            <w:bookmarkEnd w:id="25"/>
          </w:p>
        </w:tc>
        <w:tc>
          <w:tcPr>
            <w:tcW w:w="1418" w:type="dxa"/>
            <w:tcBorders>
              <w:top w:val="single" w:sz="4" w:space="0" w:color="auto"/>
              <w:bottom w:val="single" w:sz="4" w:space="0" w:color="auto"/>
            </w:tcBorders>
          </w:tcPr>
          <w:p w14:paraId="21ED512C" w14:textId="77777777" w:rsidR="00637345" w:rsidRPr="00637345" w:rsidRDefault="00637345" w:rsidP="00E74A44">
            <w:pPr>
              <w:keepNext/>
              <w:keepLines/>
              <w:widowControl w:val="0"/>
              <w:spacing w:after="0" w:line="240" w:lineRule="auto"/>
              <w:jc w:val="both"/>
              <w:outlineLvl w:val="1"/>
              <w:rPr>
                <w:rFonts w:ascii="Tahoma" w:eastAsia="Times New Roman" w:hAnsi="Tahoma" w:cs="Tahoma"/>
                <w:b/>
                <w:i/>
                <w:lang w:eastAsia="sl-SI"/>
              </w:rPr>
            </w:pPr>
            <w:r w:rsidRPr="00637345">
              <w:rPr>
                <w:rFonts w:ascii="Tahoma" w:eastAsia="Times New Roman" w:hAnsi="Tahoma" w:cs="Tahoma"/>
                <w:b/>
                <w:lang w:eastAsia="sl-SI"/>
              </w:rPr>
              <w:t>Priloga 4/3</w:t>
            </w:r>
          </w:p>
        </w:tc>
      </w:tr>
    </w:tbl>
    <w:p w14:paraId="19160DFE"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C433E57" w14:textId="6633FBC2" w:rsidR="00064BD4" w:rsidRPr="00637345" w:rsidRDefault="00064BD4" w:rsidP="00E74A44">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Izjavljamo</w:t>
      </w:r>
      <w:r w:rsidRPr="00637345">
        <w:rPr>
          <w:rFonts w:ascii="Tahoma" w:eastAsia="Times New Roman" w:hAnsi="Tahoma" w:cs="Tahoma"/>
          <w:lang w:eastAsia="sl-SI"/>
        </w:rPr>
        <w:t xml:space="preserve">, da bomo pri izvedbi javnega naročila št. </w:t>
      </w:r>
      <w:r w:rsidR="000A70D0">
        <w:rPr>
          <w:rFonts w:ascii="Tahoma" w:eastAsia="Times New Roman" w:hAnsi="Tahoma" w:cs="Tahoma"/>
          <w:b/>
          <w:noProof/>
          <w:lang w:eastAsia="sl-SI"/>
        </w:rPr>
        <w:t>JPE-SPV-206/21</w:t>
      </w:r>
      <w:r w:rsidR="00924478">
        <w:rPr>
          <w:rFonts w:ascii="Tahoma" w:eastAsia="Times New Roman" w:hAnsi="Tahoma" w:cs="Tahoma"/>
          <w:b/>
          <w:noProof/>
          <w:lang w:eastAsia="sl-SI"/>
        </w:rPr>
        <w:t xml:space="preserve"> </w:t>
      </w:r>
      <w:r w:rsidR="00924478">
        <w:rPr>
          <w:rFonts w:ascii="Tahoma" w:eastAsia="Times New Roman" w:hAnsi="Tahoma" w:cs="Tahoma"/>
          <w:b/>
          <w:color w:val="000000"/>
          <w:lang w:eastAsia="sl-SI"/>
        </w:rPr>
        <w:t xml:space="preserve">– </w:t>
      </w:r>
      <w:r w:rsidR="000A70D0">
        <w:rPr>
          <w:rFonts w:ascii="Tahoma" w:eastAsia="Times New Roman" w:hAnsi="Tahoma" w:cs="Tahoma"/>
          <w:b/>
          <w:lang w:eastAsia="sl-SI"/>
        </w:rPr>
        <w:t>Izdelava in dobava jedra omrežnega grelnika 2/1 toplotne postaje 1</w:t>
      </w:r>
      <w:r w:rsidR="00924478">
        <w:rPr>
          <w:rFonts w:ascii="Tahoma" w:eastAsia="Times New Roman" w:hAnsi="Tahoma" w:cs="Tahoma"/>
          <w:b/>
          <w:lang w:eastAsia="sl-SI"/>
        </w:rPr>
        <w:t xml:space="preserve"> </w:t>
      </w:r>
      <w:r w:rsidR="00924478" w:rsidRPr="00924478">
        <w:rPr>
          <w:rFonts w:ascii="Tahoma" w:eastAsia="Times New Roman" w:hAnsi="Tahoma" w:cs="Tahoma"/>
          <w:lang w:eastAsia="sl-SI"/>
        </w:rPr>
        <w:t>s</w:t>
      </w:r>
      <w:r w:rsidRPr="00637345">
        <w:rPr>
          <w:rFonts w:ascii="Tahoma" w:eastAsia="Times New Roman" w:hAnsi="Tahoma" w:cs="Tahoma"/>
          <w:lang w:eastAsia="sl-SI"/>
        </w:rPr>
        <w:t>odelovali z naslednjim</w:t>
      </w:r>
      <w:r>
        <w:rPr>
          <w:rFonts w:ascii="Tahoma" w:eastAsia="Times New Roman" w:hAnsi="Tahoma" w:cs="Tahoma"/>
          <w:lang w:eastAsia="sl-SI"/>
        </w:rPr>
        <w:t xml:space="preserve"> subjektom</w:t>
      </w:r>
      <w:r w:rsidRPr="00637345">
        <w:rPr>
          <w:rFonts w:ascii="Tahoma" w:eastAsia="Times New Roman" w:hAnsi="Tahoma" w:cs="Tahoma"/>
          <w:lang w:eastAsia="sl-SI"/>
        </w:rPr>
        <w:t>:</w:t>
      </w:r>
    </w:p>
    <w:p w14:paraId="5ABB487A" w14:textId="77777777" w:rsidR="009B6B53" w:rsidRPr="00637345" w:rsidRDefault="009B6B53" w:rsidP="00E74A44">
      <w:pPr>
        <w:keepNext/>
        <w:keepLines/>
        <w:widowControl w:val="0"/>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637345" w:rsidRPr="00637345" w14:paraId="4D901869" w14:textId="77777777" w:rsidTr="008F26AE">
        <w:trPr>
          <w:trHeight w:val="385"/>
          <w:jc w:val="center"/>
        </w:trPr>
        <w:tc>
          <w:tcPr>
            <w:tcW w:w="2762" w:type="dxa"/>
          </w:tcPr>
          <w:p w14:paraId="5DD844F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NAZIV GOSPODARSKEGA SUBJEKTA</w:t>
            </w:r>
          </w:p>
          <w:p w14:paraId="4CDB817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1C03819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35D74E13" w14:textId="77777777" w:rsidTr="008F26AE">
        <w:trPr>
          <w:jc w:val="center"/>
        </w:trPr>
        <w:tc>
          <w:tcPr>
            <w:tcW w:w="2762" w:type="dxa"/>
          </w:tcPr>
          <w:p w14:paraId="2C054CB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POLNI NASLOV</w:t>
            </w:r>
          </w:p>
          <w:p w14:paraId="625CB06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18E8CB9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7765DB62" w14:textId="77777777" w:rsidTr="008F26AE">
        <w:trPr>
          <w:jc w:val="center"/>
        </w:trPr>
        <w:tc>
          <w:tcPr>
            <w:tcW w:w="2762" w:type="dxa"/>
          </w:tcPr>
          <w:p w14:paraId="1FDB1029"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TELEFON</w:t>
            </w:r>
          </w:p>
          <w:p w14:paraId="3207C5E5"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6F3FA33A"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3956DBDB" w14:textId="77777777" w:rsidTr="008F26AE">
        <w:trPr>
          <w:trHeight w:val="341"/>
          <w:jc w:val="center"/>
        </w:trPr>
        <w:tc>
          <w:tcPr>
            <w:tcW w:w="2762" w:type="dxa"/>
          </w:tcPr>
          <w:p w14:paraId="199E2D6C"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KONTAKTNA OSEBA</w:t>
            </w:r>
          </w:p>
        </w:tc>
        <w:tc>
          <w:tcPr>
            <w:tcW w:w="6446" w:type="dxa"/>
          </w:tcPr>
          <w:p w14:paraId="6441549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45ECA96F" w14:textId="77777777" w:rsidTr="008F26AE">
        <w:trPr>
          <w:jc w:val="center"/>
        </w:trPr>
        <w:tc>
          <w:tcPr>
            <w:tcW w:w="2762" w:type="dxa"/>
          </w:tcPr>
          <w:p w14:paraId="543D2079" w14:textId="77777777" w:rsidR="00637345" w:rsidRPr="00637345" w:rsidRDefault="00637345" w:rsidP="00E74A44">
            <w:pPr>
              <w:keepNext/>
              <w:keepLines/>
              <w:widowControl w:val="0"/>
              <w:spacing w:after="0" w:line="240" w:lineRule="auto"/>
              <w:rPr>
                <w:rFonts w:ascii="Tahoma" w:eastAsia="Times New Roman" w:hAnsi="Tahoma" w:cs="Tahoma"/>
                <w:lang w:eastAsia="sl-SI"/>
              </w:rPr>
            </w:pPr>
            <w:r w:rsidRPr="00637345">
              <w:rPr>
                <w:rFonts w:ascii="Tahoma" w:eastAsia="Times New Roman" w:hAnsi="Tahoma" w:cs="Tahoma"/>
                <w:lang w:eastAsia="sl-SI"/>
              </w:rPr>
              <w:t>VSI ZAKONITI ZASTOPNIKI</w:t>
            </w:r>
          </w:p>
          <w:p w14:paraId="48139979"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32F396CB"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6A32E6C3" w14:textId="77777777" w:rsidTr="008F26AE">
        <w:trPr>
          <w:jc w:val="center"/>
        </w:trPr>
        <w:tc>
          <w:tcPr>
            <w:tcW w:w="2762" w:type="dxa"/>
          </w:tcPr>
          <w:p w14:paraId="232CF04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MATIČNA ŠTEVILKA</w:t>
            </w:r>
          </w:p>
        </w:tc>
        <w:tc>
          <w:tcPr>
            <w:tcW w:w="6446" w:type="dxa"/>
          </w:tcPr>
          <w:p w14:paraId="0E0B7FCF"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38800BFD" w14:textId="77777777" w:rsidTr="008F26AE">
        <w:trPr>
          <w:jc w:val="center"/>
        </w:trPr>
        <w:tc>
          <w:tcPr>
            <w:tcW w:w="2762" w:type="dxa"/>
          </w:tcPr>
          <w:p w14:paraId="3DCBBA6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DAVČNA ŠTEVILKA</w:t>
            </w:r>
          </w:p>
        </w:tc>
        <w:tc>
          <w:tcPr>
            <w:tcW w:w="6446" w:type="dxa"/>
          </w:tcPr>
          <w:p w14:paraId="4BB9F886"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32768E38" w14:textId="77777777" w:rsidTr="008F26AE">
        <w:trPr>
          <w:jc w:val="center"/>
        </w:trPr>
        <w:tc>
          <w:tcPr>
            <w:tcW w:w="2762" w:type="dxa"/>
          </w:tcPr>
          <w:p w14:paraId="2358C48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TRANSAKCIJSKI RAČUN in navedba banke</w:t>
            </w:r>
          </w:p>
          <w:p w14:paraId="1F790E52"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0227230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r w:rsidR="00637345" w:rsidRPr="00637345" w14:paraId="0C3A99BF" w14:textId="77777777" w:rsidTr="008F26AE">
        <w:trPr>
          <w:jc w:val="center"/>
        </w:trPr>
        <w:tc>
          <w:tcPr>
            <w:tcW w:w="2762" w:type="dxa"/>
            <w:vAlign w:val="center"/>
          </w:tcPr>
          <w:p w14:paraId="093ABE4F" w14:textId="77777777" w:rsidR="00637345" w:rsidRPr="00637345" w:rsidRDefault="00637345" w:rsidP="00E74A44">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Vsak del javnega naročila, za katere namerava ponudnik uporabiti zmogljivost gospodarskega subjekta</w:t>
            </w:r>
          </w:p>
        </w:tc>
        <w:tc>
          <w:tcPr>
            <w:tcW w:w="6446" w:type="dxa"/>
            <w:vAlign w:val="center"/>
          </w:tcPr>
          <w:p w14:paraId="2DA39D83" w14:textId="77777777" w:rsidR="00637345" w:rsidRPr="00637345" w:rsidRDefault="00637345" w:rsidP="00E74A44">
            <w:pPr>
              <w:keepNext/>
              <w:keepLines/>
              <w:widowControl w:val="0"/>
              <w:spacing w:after="0" w:line="240" w:lineRule="auto"/>
              <w:rPr>
                <w:rFonts w:ascii="Tahoma" w:eastAsia="Times New Roman" w:hAnsi="Tahoma" w:cs="Tahoma"/>
                <w:sz w:val="18"/>
                <w:szCs w:val="18"/>
                <w:lang w:eastAsia="sl-SI"/>
              </w:rPr>
            </w:pPr>
          </w:p>
          <w:p w14:paraId="78DE88FF" w14:textId="77777777" w:rsidR="00637345" w:rsidRPr="00637345" w:rsidRDefault="00637345" w:rsidP="00E74A44">
            <w:pPr>
              <w:keepNext/>
              <w:keepLines/>
              <w:widowControl w:val="0"/>
              <w:spacing w:after="0" w:line="240" w:lineRule="auto"/>
              <w:rPr>
                <w:rFonts w:ascii="Tahoma" w:eastAsia="Times New Roman" w:hAnsi="Tahoma" w:cs="Tahoma"/>
                <w:sz w:val="18"/>
                <w:szCs w:val="18"/>
                <w:lang w:eastAsia="sl-SI"/>
              </w:rPr>
            </w:pPr>
          </w:p>
        </w:tc>
      </w:tr>
      <w:tr w:rsidR="00637345" w:rsidRPr="00637345" w14:paraId="610B9856" w14:textId="77777777" w:rsidTr="008F26AE">
        <w:trPr>
          <w:jc w:val="center"/>
        </w:trPr>
        <w:tc>
          <w:tcPr>
            <w:tcW w:w="2762" w:type="dxa"/>
            <w:vAlign w:val="center"/>
          </w:tcPr>
          <w:p w14:paraId="3F28F8A6" w14:textId="77777777" w:rsidR="00637345" w:rsidRPr="00637345" w:rsidRDefault="00637345" w:rsidP="00E74A44">
            <w:pPr>
              <w:keepNext/>
              <w:keepLines/>
              <w:widowControl w:val="0"/>
              <w:spacing w:after="0" w:line="240" w:lineRule="auto"/>
              <w:rPr>
                <w:rFonts w:ascii="Tahoma" w:eastAsia="Times New Roman" w:hAnsi="Tahoma" w:cs="Tahoma"/>
                <w:szCs w:val="18"/>
                <w:lang w:eastAsia="sl-SI"/>
              </w:rPr>
            </w:pPr>
            <w:r w:rsidRPr="00637345">
              <w:rPr>
                <w:rFonts w:ascii="Tahoma" w:eastAsia="Times New Roman" w:hAnsi="Tahoma" w:cs="Tahoma"/>
                <w:szCs w:val="18"/>
                <w:lang w:eastAsia="sl-SI"/>
              </w:rPr>
              <w:t>Količina/Delež (%) javnega naročila</w:t>
            </w:r>
          </w:p>
        </w:tc>
        <w:tc>
          <w:tcPr>
            <w:tcW w:w="6446" w:type="dxa"/>
            <w:vAlign w:val="center"/>
          </w:tcPr>
          <w:p w14:paraId="21D7BDFD" w14:textId="77777777" w:rsidR="00637345" w:rsidRPr="00637345" w:rsidRDefault="00637345" w:rsidP="00E74A44">
            <w:pPr>
              <w:keepNext/>
              <w:keepLines/>
              <w:widowControl w:val="0"/>
              <w:spacing w:after="0" w:line="240" w:lineRule="auto"/>
              <w:rPr>
                <w:rFonts w:ascii="Tahoma" w:eastAsia="Times New Roman" w:hAnsi="Tahoma" w:cs="Tahoma"/>
                <w:sz w:val="18"/>
                <w:szCs w:val="18"/>
                <w:lang w:eastAsia="sl-SI"/>
              </w:rPr>
            </w:pPr>
          </w:p>
          <w:p w14:paraId="6CA069E6" w14:textId="77777777" w:rsidR="00637345" w:rsidRPr="00637345" w:rsidRDefault="00637345" w:rsidP="00E74A44">
            <w:pPr>
              <w:keepNext/>
              <w:keepLines/>
              <w:widowControl w:val="0"/>
              <w:spacing w:after="0" w:line="240" w:lineRule="auto"/>
              <w:rPr>
                <w:rFonts w:ascii="Tahoma" w:eastAsia="Times New Roman" w:hAnsi="Tahoma" w:cs="Tahoma"/>
                <w:sz w:val="18"/>
                <w:szCs w:val="18"/>
                <w:lang w:eastAsia="sl-SI"/>
              </w:rPr>
            </w:pPr>
          </w:p>
        </w:tc>
      </w:tr>
      <w:tr w:rsidR="00637345" w:rsidRPr="00637345" w14:paraId="290FB463" w14:textId="77777777" w:rsidTr="008F26AE">
        <w:trPr>
          <w:jc w:val="center"/>
        </w:trPr>
        <w:tc>
          <w:tcPr>
            <w:tcW w:w="2762" w:type="dxa"/>
          </w:tcPr>
          <w:p w14:paraId="14DFF7C8"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r w:rsidRPr="00637345">
              <w:rPr>
                <w:rFonts w:ascii="Tahoma" w:eastAsia="Times New Roman" w:hAnsi="Tahoma" w:cs="Tahoma"/>
                <w:lang w:eastAsia="sl-SI"/>
              </w:rPr>
              <w:t>VREDNOST DEL brez DDV</w:t>
            </w:r>
          </w:p>
          <w:p w14:paraId="6F3173A4"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c>
          <w:tcPr>
            <w:tcW w:w="6446" w:type="dxa"/>
          </w:tcPr>
          <w:p w14:paraId="572E5F6D"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tc>
      </w:tr>
    </w:tbl>
    <w:p w14:paraId="5A8800FF"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lang w:eastAsia="ar-SA"/>
        </w:rPr>
      </w:pPr>
    </w:p>
    <w:p w14:paraId="2E9B17F8" w14:textId="77777777" w:rsidR="00637345" w:rsidRPr="00637345" w:rsidRDefault="00637345" w:rsidP="00E74A44">
      <w:pPr>
        <w:keepNext/>
        <w:keepLines/>
        <w:widowControl w:val="0"/>
        <w:tabs>
          <w:tab w:val="left" w:pos="5400"/>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Datum:.........................</w:t>
      </w:r>
      <w:r w:rsidRPr="00637345">
        <w:rPr>
          <w:rFonts w:ascii="Tahoma" w:eastAsia="Times New Roman" w:hAnsi="Tahoma" w:cs="Tahoma"/>
          <w:lang w:val="x-none" w:eastAsia="x-none"/>
        </w:rPr>
        <w:tab/>
      </w:r>
    </w:p>
    <w:p w14:paraId="0EF35D10"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x-none"/>
        </w:rPr>
      </w:pPr>
    </w:p>
    <w:p w14:paraId="2945EBBB"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x-none"/>
        </w:rPr>
      </w:pPr>
    </w:p>
    <w:p w14:paraId="7A713242"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x-none"/>
        </w:rPr>
      </w:pPr>
    </w:p>
    <w:p w14:paraId="63A1F932"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x-none"/>
        </w:rPr>
      </w:pPr>
    </w:p>
    <w:p w14:paraId="57E1F0AB" w14:textId="77777777" w:rsidR="00637345" w:rsidRPr="00637345" w:rsidRDefault="00637345" w:rsidP="00E74A44">
      <w:pPr>
        <w:keepNext/>
        <w:keepLines/>
        <w:widowControl w:val="0"/>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637345" w:rsidRPr="00637345" w14:paraId="44D88728" w14:textId="77777777" w:rsidTr="008F26AE">
        <w:tc>
          <w:tcPr>
            <w:tcW w:w="5495" w:type="dxa"/>
            <w:shd w:val="clear" w:color="auto" w:fill="auto"/>
          </w:tcPr>
          <w:p w14:paraId="11DAB37B" w14:textId="77777777" w:rsidR="00637345" w:rsidRPr="00637345" w:rsidRDefault="00F72A2C" w:rsidP="00E74A44">
            <w:pPr>
              <w:keepNext/>
              <w:keepLines/>
              <w:widowControl w:val="0"/>
              <w:tabs>
                <w:tab w:val="left" w:pos="5400"/>
              </w:tabs>
              <w:spacing w:after="0" w:line="240" w:lineRule="auto"/>
              <w:jc w:val="both"/>
              <w:rPr>
                <w:rFonts w:ascii="Tahoma" w:eastAsia="Times New Roman" w:hAnsi="Tahoma" w:cs="Tahoma"/>
                <w:snapToGrid w:val="0"/>
                <w:lang w:eastAsia="sl-SI"/>
              </w:rPr>
            </w:pPr>
            <w:r>
              <w:rPr>
                <w:rFonts w:ascii="Tahoma" w:eastAsia="Times New Roman" w:hAnsi="Tahoma" w:cs="Tahoma"/>
                <w:snapToGrid w:val="0"/>
                <w:lang w:eastAsia="sl-SI"/>
              </w:rPr>
              <w:t>i</w:t>
            </w:r>
            <w:r w:rsidR="00637345" w:rsidRPr="00637345">
              <w:rPr>
                <w:rFonts w:ascii="Tahoma" w:eastAsia="Times New Roman" w:hAnsi="Tahoma" w:cs="Tahoma"/>
                <w:snapToGrid w:val="0"/>
                <w:lang w:eastAsia="sl-SI"/>
              </w:rPr>
              <w:t>me in priimek</w:t>
            </w:r>
            <w:r>
              <w:rPr>
                <w:rFonts w:ascii="Tahoma" w:eastAsia="Times New Roman" w:hAnsi="Tahoma" w:cs="Tahoma"/>
                <w:snapToGrid w:val="0"/>
                <w:lang w:eastAsia="sl-SI"/>
              </w:rPr>
              <w:t xml:space="preserve"> ter podpis</w:t>
            </w:r>
            <w:r w:rsidR="00637345" w:rsidRPr="00637345">
              <w:rPr>
                <w:rFonts w:ascii="Tahoma" w:eastAsia="Times New Roman" w:hAnsi="Tahoma" w:cs="Tahoma"/>
                <w:snapToGrid w:val="0"/>
                <w:lang w:eastAsia="sl-SI"/>
              </w:rPr>
              <w:t xml:space="preserve"> </w:t>
            </w:r>
          </w:p>
          <w:p w14:paraId="0E24239E" w14:textId="77777777" w:rsidR="00637345" w:rsidRPr="00637345" w:rsidRDefault="00F72A2C" w:rsidP="00E74A44">
            <w:pPr>
              <w:keepNext/>
              <w:keepLines/>
              <w:widowControl w:val="0"/>
              <w:tabs>
                <w:tab w:val="left" w:pos="5400"/>
              </w:tabs>
              <w:spacing w:after="0" w:line="240" w:lineRule="auto"/>
              <w:jc w:val="both"/>
              <w:rPr>
                <w:rFonts w:ascii="Tahoma" w:eastAsia="Times New Roman" w:hAnsi="Tahoma" w:cs="Tahoma"/>
                <w:lang w:eastAsia="x-none"/>
              </w:rPr>
            </w:pPr>
            <w:r w:rsidRPr="00637345">
              <w:rPr>
                <w:rFonts w:ascii="Tahoma" w:eastAsia="Times New Roman" w:hAnsi="Tahoma" w:cs="Tahoma"/>
                <w:snapToGrid w:val="0"/>
                <w:lang w:eastAsia="sl-SI"/>
              </w:rPr>
              <w:t xml:space="preserve">odgovorne osebe </w:t>
            </w:r>
            <w:r w:rsidR="00637345" w:rsidRPr="00637345">
              <w:rPr>
                <w:rFonts w:ascii="Tahoma" w:eastAsia="Times New Roman" w:hAnsi="Tahoma" w:cs="Tahoma"/>
                <w:snapToGrid w:val="0"/>
                <w:lang w:eastAsia="sl-SI"/>
              </w:rPr>
              <w:t>ponudnika:</w:t>
            </w:r>
          </w:p>
        </w:tc>
        <w:tc>
          <w:tcPr>
            <w:tcW w:w="3999" w:type="dxa"/>
            <w:shd w:val="clear" w:color="auto" w:fill="auto"/>
          </w:tcPr>
          <w:p w14:paraId="1B772524" w14:textId="77777777" w:rsidR="00637345" w:rsidRPr="00637345" w:rsidRDefault="00F72A2C" w:rsidP="00E74A44">
            <w:pPr>
              <w:keepNext/>
              <w:keepLines/>
              <w:widowControl w:val="0"/>
              <w:tabs>
                <w:tab w:val="left" w:pos="5400"/>
              </w:tabs>
              <w:spacing w:after="0" w:line="240" w:lineRule="auto"/>
              <w:jc w:val="both"/>
              <w:rPr>
                <w:rFonts w:ascii="Tahoma" w:eastAsia="Times New Roman" w:hAnsi="Tahoma" w:cs="Tahoma"/>
                <w:lang w:eastAsia="x-none"/>
              </w:rPr>
            </w:pPr>
            <w:r>
              <w:rPr>
                <w:rFonts w:ascii="Tahoma" w:eastAsia="Times New Roman" w:hAnsi="Tahoma" w:cs="Tahoma"/>
                <w:lang w:eastAsia="x-none"/>
              </w:rPr>
              <w:t>i</w:t>
            </w:r>
            <w:r w:rsidR="00637345" w:rsidRPr="00637345">
              <w:rPr>
                <w:rFonts w:ascii="Tahoma" w:eastAsia="Times New Roman" w:hAnsi="Tahoma" w:cs="Tahoma"/>
                <w:lang w:val="x-none" w:eastAsia="x-none"/>
              </w:rPr>
              <w:t xml:space="preserve">me in priimek </w:t>
            </w:r>
            <w:r w:rsidRPr="00637345">
              <w:rPr>
                <w:rFonts w:ascii="Tahoma" w:eastAsia="Times New Roman" w:hAnsi="Tahoma" w:cs="Tahoma"/>
                <w:snapToGrid w:val="0"/>
                <w:lang w:eastAsia="sl-SI"/>
              </w:rPr>
              <w:t>ter podpis</w:t>
            </w:r>
            <w:r w:rsidRPr="00637345">
              <w:rPr>
                <w:rFonts w:ascii="Tahoma" w:eastAsia="Times New Roman" w:hAnsi="Tahoma" w:cs="Tahoma"/>
                <w:lang w:eastAsia="x-none"/>
              </w:rPr>
              <w:t xml:space="preserve"> </w:t>
            </w:r>
            <w:r w:rsidR="00637345" w:rsidRPr="00637345">
              <w:rPr>
                <w:rFonts w:ascii="Tahoma" w:eastAsia="Times New Roman" w:hAnsi="Tahoma" w:cs="Tahoma"/>
                <w:snapToGrid w:val="0"/>
                <w:lang w:eastAsia="sl-SI"/>
              </w:rPr>
              <w:t xml:space="preserve">odgovorne osebe </w:t>
            </w:r>
            <w:r w:rsidRPr="00637345">
              <w:rPr>
                <w:rFonts w:ascii="Tahoma" w:eastAsia="Times New Roman" w:hAnsi="Tahoma" w:cs="Tahoma"/>
                <w:lang w:eastAsia="x-none"/>
              </w:rPr>
              <w:t>gospodarskega subjekta:</w:t>
            </w:r>
          </w:p>
        </w:tc>
      </w:tr>
    </w:tbl>
    <w:p w14:paraId="41C5E265" w14:textId="77777777" w:rsidR="00637345" w:rsidRPr="00637345" w:rsidRDefault="00637345" w:rsidP="00E74A44">
      <w:pPr>
        <w:keepNext/>
        <w:keepLines/>
        <w:widowControl w:val="0"/>
        <w:tabs>
          <w:tab w:val="left" w:pos="5400"/>
        </w:tabs>
        <w:spacing w:after="0" w:line="240" w:lineRule="auto"/>
        <w:rPr>
          <w:rFonts w:ascii="Tahoma" w:eastAsia="Times New Roman" w:hAnsi="Tahoma" w:cs="Tahoma"/>
          <w:lang w:val="x-none" w:eastAsia="x-none"/>
        </w:rPr>
      </w:pPr>
    </w:p>
    <w:p w14:paraId="5F8B26DD" w14:textId="77777777" w:rsidR="00637345" w:rsidRPr="00637345" w:rsidRDefault="00637345" w:rsidP="00E74A44">
      <w:pPr>
        <w:keepNext/>
        <w:keepLines/>
        <w:widowControl w:val="0"/>
        <w:tabs>
          <w:tab w:val="left" w:pos="5387"/>
        </w:tabs>
        <w:spacing w:after="0" w:line="240" w:lineRule="auto"/>
        <w:rPr>
          <w:rFonts w:ascii="Tahoma" w:eastAsia="Times New Roman" w:hAnsi="Tahoma" w:cs="Tahoma"/>
          <w:lang w:val="x-none" w:eastAsia="x-none"/>
        </w:rPr>
      </w:pPr>
      <w:r w:rsidRPr="00637345">
        <w:rPr>
          <w:rFonts w:ascii="Tahoma" w:eastAsia="Times New Roman" w:hAnsi="Tahoma" w:cs="Tahoma"/>
          <w:lang w:val="x-none" w:eastAsia="x-none"/>
        </w:rPr>
        <w:t>..........................................</w:t>
      </w:r>
      <w:r w:rsidRPr="00637345">
        <w:rPr>
          <w:rFonts w:ascii="Tahoma" w:eastAsia="Times New Roman" w:hAnsi="Tahoma" w:cs="Tahoma"/>
          <w:lang w:val="x-none" w:eastAsia="x-none"/>
        </w:rPr>
        <w:tab/>
        <w:t>………………………………………………</w:t>
      </w:r>
    </w:p>
    <w:p w14:paraId="785ED4E2" w14:textId="77777777" w:rsidR="00637345" w:rsidRPr="00637345" w:rsidRDefault="00637345" w:rsidP="00E74A44">
      <w:pPr>
        <w:keepNext/>
        <w:keepLines/>
        <w:widowControl w:val="0"/>
        <w:tabs>
          <w:tab w:val="left" w:pos="284"/>
        </w:tabs>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ab/>
      </w:r>
      <w:r w:rsidRPr="00637345">
        <w:rPr>
          <w:rFonts w:ascii="Tahoma" w:eastAsia="Times New Roman" w:hAnsi="Tahoma" w:cs="Tahoma"/>
          <w:b/>
          <w:lang w:eastAsia="sl-SI"/>
        </w:rPr>
        <w:tab/>
        <w:t xml:space="preserve"> </w:t>
      </w:r>
      <w:r w:rsidRPr="00637345">
        <w:rPr>
          <w:rFonts w:ascii="Tahoma" w:eastAsia="Times New Roman" w:hAnsi="Tahoma" w:cs="Tahoma"/>
          <w:lang w:eastAsia="sl-SI"/>
        </w:rPr>
        <w:t xml:space="preserve">Žig: </w:t>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r>
      <w:r w:rsidRPr="00637345">
        <w:rPr>
          <w:rFonts w:ascii="Tahoma" w:eastAsia="Times New Roman" w:hAnsi="Tahoma" w:cs="Tahoma"/>
          <w:lang w:eastAsia="sl-SI"/>
        </w:rPr>
        <w:tab/>
        <w:t>Žig:</w:t>
      </w:r>
    </w:p>
    <w:p w14:paraId="6919D1D1"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E933889" w14:textId="77777777" w:rsidR="00637345" w:rsidRPr="00637345" w:rsidRDefault="00637345" w:rsidP="00E74A44">
      <w:pPr>
        <w:keepNext/>
        <w:keepLines/>
        <w:widowControl w:val="0"/>
        <w:spacing w:after="0" w:line="240" w:lineRule="auto"/>
        <w:jc w:val="both"/>
        <w:rPr>
          <w:rFonts w:ascii="Tahoma" w:eastAsia="Times New Roman" w:hAnsi="Tahoma" w:cs="Tahoma"/>
          <w:lang w:eastAsia="sl-SI"/>
        </w:rPr>
      </w:pPr>
    </w:p>
    <w:p w14:paraId="10ECB20B"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637345">
        <w:rPr>
          <w:rFonts w:ascii="Tahoma" w:eastAsia="Times New Roman" w:hAnsi="Tahoma" w:cs="Tahoma"/>
          <w:b/>
          <w:i/>
          <w:sz w:val="20"/>
          <w:lang w:eastAsia="ar-SA"/>
        </w:rPr>
        <w:t>Navodilo</w:t>
      </w:r>
      <w:r w:rsidRPr="00637345">
        <w:rPr>
          <w:rFonts w:ascii="Tahoma" w:eastAsia="Times New Roman" w:hAnsi="Tahoma" w:cs="Tahoma"/>
          <w:i/>
          <w:sz w:val="20"/>
          <w:lang w:eastAsia="ar-SA"/>
        </w:rPr>
        <w:t>: Obrazec se po potrebi kopira!</w:t>
      </w:r>
    </w:p>
    <w:p w14:paraId="63771467" w14:textId="77777777" w:rsidR="00637345" w:rsidRPr="00637345" w:rsidRDefault="00637345" w:rsidP="00E74A44">
      <w:pPr>
        <w:keepNext/>
        <w:keepLines/>
        <w:widowControl w:val="0"/>
        <w:spacing w:after="0" w:line="240" w:lineRule="auto"/>
        <w:rPr>
          <w:rFonts w:ascii="Tahoma" w:eastAsia="Times New Roman" w:hAnsi="Tahoma" w:cs="Tahoma"/>
          <w:lang w:eastAsia="sl-SI"/>
        </w:rPr>
      </w:pPr>
    </w:p>
    <w:p w14:paraId="6A56AD66" w14:textId="77777777" w:rsidR="00637345" w:rsidRPr="00637345" w:rsidRDefault="00637345" w:rsidP="00E74A44">
      <w:pPr>
        <w:keepNext/>
        <w:keepLines/>
        <w:widowControl w:val="0"/>
        <w:tabs>
          <w:tab w:val="left" w:pos="567"/>
          <w:tab w:val="left" w:pos="851"/>
          <w:tab w:val="left" w:pos="993"/>
        </w:tabs>
        <w:suppressAutoHyphens/>
        <w:spacing w:after="0" w:line="240" w:lineRule="auto"/>
        <w:jc w:val="both"/>
        <w:rPr>
          <w:rFonts w:ascii="Tahoma" w:eastAsia="Times New Roman" w:hAnsi="Tahoma" w:cs="Tahoma"/>
          <w:b/>
          <w:lang w:eastAsia="sl-SI"/>
        </w:rPr>
      </w:pPr>
      <w:r w:rsidRPr="00637345">
        <w:rPr>
          <w:rFonts w:ascii="Tahoma" w:eastAsia="Times New Roman" w:hAnsi="Tahoma" w:cs="Tahoma"/>
          <w:i/>
          <w:sz w:val="20"/>
          <w:lang w:eastAsia="ar-S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37345" w:rsidRPr="00637345" w14:paraId="4C37BCFC" w14:textId="77777777" w:rsidTr="008F26AE">
        <w:tc>
          <w:tcPr>
            <w:tcW w:w="7867" w:type="dxa"/>
            <w:tcBorders>
              <w:top w:val="single" w:sz="4" w:space="0" w:color="auto"/>
              <w:bottom w:val="single" w:sz="4" w:space="0" w:color="auto"/>
            </w:tcBorders>
          </w:tcPr>
          <w:p w14:paraId="28206614" w14:textId="6AF9F9F2" w:rsidR="00637345" w:rsidRPr="00637345" w:rsidRDefault="00637345" w:rsidP="00E74A44">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637345">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DF8C8AE" w14:textId="14733D86" w:rsidR="00637345" w:rsidRPr="00637345" w:rsidRDefault="00637345" w:rsidP="005C09A6">
            <w:pPr>
              <w:keepNext/>
              <w:keepLines/>
              <w:spacing w:after="0" w:line="240" w:lineRule="auto"/>
              <w:jc w:val="both"/>
              <w:rPr>
                <w:rFonts w:ascii="Tahoma" w:eastAsia="Times New Roman" w:hAnsi="Tahoma" w:cs="Tahoma"/>
                <w:b/>
                <w:i/>
                <w:lang w:eastAsia="sl-SI"/>
              </w:rPr>
            </w:pPr>
            <w:r w:rsidRPr="00637345">
              <w:rPr>
                <w:rFonts w:ascii="Tahoma" w:eastAsia="Times New Roman" w:hAnsi="Tahoma" w:cs="Tahoma"/>
                <w:b/>
                <w:i/>
                <w:lang w:eastAsia="sl-SI"/>
              </w:rPr>
              <w:t>Priloga 5</w:t>
            </w:r>
          </w:p>
        </w:tc>
      </w:tr>
    </w:tbl>
    <w:p w14:paraId="115A0078" w14:textId="77777777" w:rsidR="00637345" w:rsidRPr="00637345" w:rsidRDefault="00637345" w:rsidP="00E74A44">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44D0A4CE" w14:textId="66252A01" w:rsidR="00637345" w:rsidRPr="00637345" w:rsidRDefault="000A70D0" w:rsidP="00E74A44">
      <w:pPr>
        <w:keepNext/>
        <w:keepLines/>
        <w:widowControl w:val="0"/>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JPE-SPV-206/21</w:t>
      </w:r>
      <w:r w:rsidR="00063E6D">
        <w:rPr>
          <w:rFonts w:ascii="Tahoma" w:eastAsia="Times New Roman" w:hAnsi="Tahoma" w:cs="Tahoma"/>
          <w:b/>
          <w:noProof/>
          <w:lang w:eastAsia="sl-SI"/>
        </w:rPr>
        <w:t xml:space="preserve"> </w:t>
      </w:r>
      <w:r w:rsidR="00063E6D">
        <w:rPr>
          <w:rFonts w:ascii="Tahoma" w:eastAsia="Times New Roman" w:hAnsi="Tahoma" w:cs="Tahoma"/>
          <w:b/>
          <w:color w:val="000000"/>
          <w:lang w:eastAsia="sl-SI"/>
        </w:rPr>
        <w:t xml:space="preserve">– </w:t>
      </w:r>
      <w:r>
        <w:rPr>
          <w:rFonts w:ascii="Tahoma" w:eastAsia="Times New Roman" w:hAnsi="Tahoma" w:cs="Tahoma"/>
          <w:b/>
          <w:lang w:eastAsia="sl-SI"/>
        </w:rPr>
        <w:t>Izdelava in dobava jedra omrežnega grelnika 2/1 toplotne postaje 1</w:t>
      </w:r>
    </w:p>
    <w:p w14:paraId="134F48EE" w14:textId="77777777" w:rsidR="00637345" w:rsidRPr="00637345" w:rsidRDefault="00637345" w:rsidP="00E74A44">
      <w:pPr>
        <w:keepNext/>
        <w:keepLines/>
        <w:widowControl w:val="0"/>
        <w:spacing w:after="0" w:line="240" w:lineRule="auto"/>
        <w:jc w:val="center"/>
        <w:rPr>
          <w:rFonts w:ascii="Tahoma" w:eastAsia="Times New Roman" w:hAnsi="Tahoma" w:cs="Tahoma"/>
          <w:b/>
          <w:lang w:eastAsia="sl-SI"/>
        </w:rPr>
      </w:pPr>
    </w:p>
    <w:p w14:paraId="63ADA0FC" w14:textId="77777777" w:rsidR="00637345" w:rsidRPr="00637345" w:rsidRDefault="00637345" w:rsidP="00E74A44">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1705CB2D" w14:textId="77777777" w:rsidR="00637345" w:rsidRPr="00637345" w:rsidRDefault="00637345" w:rsidP="00E74A44">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545038D7" w14:textId="09AD6FAD" w:rsidR="0068641B" w:rsidRPr="009211BF" w:rsidRDefault="00637345" w:rsidP="00E74A44">
      <w:pPr>
        <w:keepNext/>
        <w:keepLines/>
        <w:spacing w:after="0" w:line="240" w:lineRule="auto"/>
        <w:jc w:val="both"/>
        <w:rPr>
          <w:rFonts w:ascii="Tahoma" w:eastAsia="Times New Roman" w:hAnsi="Tahoma" w:cs="Tahoma"/>
          <w:b/>
          <w:i/>
          <w:color w:val="FF0000"/>
          <w:lang w:eastAsia="sl-SI"/>
        </w:rPr>
      </w:pPr>
      <w:r w:rsidRPr="00637345">
        <w:rPr>
          <w:rFonts w:ascii="Tahoma" w:eastAsia="Times New Roman" w:hAnsi="Tahoma" w:cs="Tahoma"/>
          <w:sz w:val="20"/>
          <w:szCs w:val="20"/>
          <w:lang w:eastAsia="sl-SI"/>
        </w:rPr>
        <w:t xml:space="preserve">Pod kazensko in materialno odgovornostjo izjavljamo, </w:t>
      </w:r>
      <w:r w:rsidR="005C09A6" w:rsidRPr="00637345">
        <w:rPr>
          <w:rFonts w:ascii="Tahoma" w:eastAsia="Times New Roman" w:hAnsi="Tahoma" w:cs="Tahoma"/>
          <w:sz w:val="20"/>
          <w:szCs w:val="20"/>
          <w:lang w:eastAsia="sl-SI"/>
        </w:rPr>
        <w:t xml:space="preserve">da </w:t>
      </w:r>
      <w:r w:rsidR="005C09A6">
        <w:rPr>
          <w:rFonts w:ascii="Tahoma" w:eastAsia="Times New Roman" w:hAnsi="Tahoma" w:cs="Tahoma"/>
          <w:sz w:val="20"/>
          <w:szCs w:val="20"/>
          <w:lang w:eastAsia="sl-SI"/>
        </w:rPr>
        <w:t xml:space="preserve">bomo kot gospodarski subjekt dobavili jedro omrežnega grelnika in </w:t>
      </w:r>
      <w:r w:rsidR="005C09A6" w:rsidRPr="00637345">
        <w:rPr>
          <w:rFonts w:ascii="Tahoma" w:eastAsia="Times New Roman" w:hAnsi="Tahoma" w:cs="Tahoma"/>
          <w:sz w:val="20"/>
          <w:szCs w:val="20"/>
          <w:lang w:eastAsia="sl-SI"/>
        </w:rPr>
        <w:t>so spodaj navedeni podatki o referenčnih d</w:t>
      </w:r>
      <w:r w:rsidR="005C09A6">
        <w:rPr>
          <w:rFonts w:ascii="Tahoma" w:eastAsia="Times New Roman" w:hAnsi="Tahoma" w:cs="Tahoma"/>
          <w:sz w:val="20"/>
          <w:szCs w:val="20"/>
          <w:lang w:eastAsia="sl-SI"/>
        </w:rPr>
        <w:t>obavah</w:t>
      </w:r>
      <w:r w:rsidR="005C09A6" w:rsidRPr="00637345">
        <w:rPr>
          <w:rFonts w:ascii="Tahoma" w:eastAsia="Times New Roman" w:hAnsi="Tahoma" w:cs="Tahoma"/>
          <w:sz w:val="20"/>
          <w:szCs w:val="20"/>
          <w:lang w:eastAsia="sl-SI"/>
        </w:rPr>
        <w:t xml:space="preserve"> </w:t>
      </w:r>
      <w:r w:rsidR="005C09A6" w:rsidRPr="00271C07">
        <w:rPr>
          <w:rFonts w:ascii="Tahoma" w:eastAsia="Times New Roman" w:hAnsi="Tahoma" w:cs="Tahoma"/>
          <w:sz w:val="20"/>
          <w:szCs w:val="20"/>
          <w:lang w:eastAsia="sl-SI"/>
        </w:rPr>
        <w:t xml:space="preserve">resnični </w:t>
      </w:r>
      <w:r w:rsidR="005C09A6">
        <w:rPr>
          <w:rFonts w:ascii="Tahoma" w:eastAsia="Times New Roman" w:hAnsi="Tahoma" w:cs="Tahoma"/>
          <w:sz w:val="20"/>
          <w:szCs w:val="20"/>
          <w:lang w:eastAsia="sl-SI"/>
        </w:rPr>
        <w:t>ter</w:t>
      </w:r>
      <w:r w:rsidR="005C09A6" w:rsidRPr="00271C07">
        <w:rPr>
          <w:rFonts w:ascii="Tahoma" w:eastAsia="Times New Roman" w:hAnsi="Tahoma" w:cs="Tahoma"/>
          <w:sz w:val="20"/>
          <w:szCs w:val="20"/>
          <w:lang w:eastAsia="sl-SI"/>
        </w:rPr>
        <w:t xml:space="preserve"> da se nanašajo na </w:t>
      </w:r>
      <w:r w:rsidR="005C09A6" w:rsidRPr="00C86E3C">
        <w:rPr>
          <w:rFonts w:ascii="Tahoma" w:eastAsia="Times New Roman" w:hAnsi="Tahoma" w:cs="Tahoma"/>
          <w:sz w:val="20"/>
          <w:szCs w:val="20"/>
          <w:lang w:eastAsia="sl-SI"/>
        </w:rPr>
        <w:t>izdela</w:t>
      </w:r>
      <w:r w:rsidR="005C09A6">
        <w:rPr>
          <w:rFonts w:ascii="Tahoma" w:eastAsia="Times New Roman" w:hAnsi="Tahoma" w:cs="Tahoma"/>
          <w:sz w:val="20"/>
          <w:szCs w:val="20"/>
          <w:lang w:eastAsia="sl-SI"/>
        </w:rPr>
        <w:t>vo</w:t>
      </w:r>
      <w:r w:rsidR="005C09A6" w:rsidRPr="00C86E3C">
        <w:rPr>
          <w:rFonts w:ascii="Tahoma" w:eastAsia="Times New Roman" w:hAnsi="Tahoma" w:cs="Tahoma"/>
          <w:sz w:val="20"/>
          <w:szCs w:val="20"/>
          <w:lang w:eastAsia="sl-SI"/>
        </w:rPr>
        <w:t xml:space="preserve"> in dobav</w:t>
      </w:r>
      <w:r w:rsidR="005C09A6">
        <w:rPr>
          <w:rFonts w:ascii="Tahoma" w:eastAsia="Times New Roman" w:hAnsi="Tahoma" w:cs="Tahoma"/>
          <w:sz w:val="20"/>
          <w:szCs w:val="20"/>
          <w:lang w:eastAsia="sl-SI"/>
        </w:rPr>
        <w:t>o</w:t>
      </w:r>
      <w:r w:rsidR="005C09A6" w:rsidRPr="00C86E3C">
        <w:rPr>
          <w:rFonts w:ascii="Tahoma" w:eastAsia="Times New Roman" w:hAnsi="Tahoma" w:cs="Tahoma"/>
          <w:sz w:val="20"/>
          <w:szCs w:val="20"/>
          <w:lang w:eastAsia="sl-SI"/>
        </w:rPr>
        <w:t xml:space="preserve"> cevn</w:t>
      </w:r>
      <w:r w:rsidR="005C09A6">
        <w:rPr>
          <w:rFonts w:ascii="Tahoma" w:eastAsia="Times New Roman" w:hAnsi="Tahoma" w:cs="Tahoma"/>
          <w:sz w:val="20"/>
          <w:szCs w:val="20"/>
          <w:lang w:eastAsia="sl-SI"/>
        </w:rPr>
        <w:t>ega</w:t>
      </w:r>
      <w:r w:rsidR="005C09A6" w:rsidRPr="00C86E3C">
        <w:rPr>
          <w:rFonts w:ascii="Tahoma" w:eastAsia="Times New Roman" w:hAnsi="Tahoma" w:cs="Tahoma"/>
          <w:sz w:val="20"/>
          <w:szCs w:val="20"/>
          <w:lang w:eastAsia="sl-SI"/>
        </w:rPr>
        <w:t xml:space="preserve"> toplotn</w:t>
      </w:r>
      <w:r w:rsidR="005C09A6">
        <w:rPr>
          <w:rFonts w:ascii="Tahoma" w:eastAsia="Times New Roman" w:hAnsi="Tahoma" w:cs="Tahoma"/>
          <w:sz w:val="20"/>
          <w:szCs w:val="20"/>
          <w:lang w:eastAsia="sl-SI"/>
        </w:rPr>
        <w:t>ega</w:t>
      </w:r>
      <w:r w:rsidR="005C09A6" w:rsidRPr="00C86E3C">
        <w:rPr>
          <w:rFonts w:ascii="Tahoma" w:eastAsia="Times New Roman" w:hAnsi="Tahoma" w:cs="Tahoma"/>
          <w:sz w:val="20"/>
          <w:szCs w:val="20"/>
          <w:lang w:eastAsia="sl-SI"/>
        </w:rPr>
        <w:t xml:space="preserve"> izmenjevalc</w:t>
      </w:r>
      <w:r w:rsidR="005C09A6">
        <w:rPr>
          <w:rFonts w:ascii="Tahoma" w:eastAsia="Times New Roman" w:hAnsi="Tahoma" w:cs="Tahoma"/>
          <w:sz w:val="20"/>
          <w:szCs w:val="20"/>
          <w:lang w:eastAsia="sl-SI"/>
        </w:rPr>
        <w:t>a</w:t>
      </w:r>
      <w:r w:rsidR="005C09A6" w:rsidRPr="00C86E3C">
        <w:rPr>
          <w:rFonts w:ascii="Tahoma" w:eastAsia="Times New Roman" w:hAnsi="Tahoma" w:cs="Tahoma"/>
          <w:sz w:val="20"/>
          <w:szCs w:val="20"/>
          <w:lang w:eastAsia="sl-SI"/>
        </w:rPr>
        <w:t xml:space="preserve"> moči najmanj 40 MW</w:t>
      </w:r>
      <w:r w:rsidR="005C09A6" w:rsidRPr="004A7F76">
        <w:rPr>
          <w:rFonts w:ascii="Tahoma" w:eastAsia="Times New Roman" w:hAnsi="Tahoma" w:cs="Tahoma"/>
          <w:sz w:val="20"/>
          <w:szCs w:val="20"/>
          <w:lang w:eastAsia="sl-SI"/>
        </w:rPr>
        <w:t>.</w:t>
      </w:r>
      <w:r w:rsidR="005C09A6" w:rsidRPr="00271C07">
        <w:rPr>
          <w:rFonts w:ascii="Tahoma" w:eastAsia="Times New Roman" w:hAnsi="Tahoma" w:cs="Tahoma"/>
          <w:bCs/>
          <w:sz w:val="20"/>
          <w:szCs w:val="20"/>
          <w:lang w:eastAsia="sl-SI"/>
        </w:rPr>
        <w:t xml:space="preserve">  </w:t>
      </w:r>
      <w:r w:rsidR="005C09A6"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005C09A6" w:rsidRPr="00271C07">
        <w:rPr>
          <w:rFonts w:ascii="Tahoma" w:eastAsia="Times New Roman" w:hAnsi="Tahoma" w:cs="Tahoma"/>
          <w:b/>
          <w:sz w:val="20"/>
          <w:szCs w:val="20"/>
          <w:lang w:eastAsia="sl-SI"/>
        </w:rPr>
        <w:t xml:space="preserve"> </w:t>
      </w:r>
      <w:r w:rsidR="005C09A6" w:rsidRPr="00271C07">
        <w:rPr>
          <w:rFonts w:ascii="Tahoma" w:eastAsia="Times New Roman" w:hAnsi="Tahoma" w:cs="Tahoma"/>
          <w:sz w:val="20"/>
          <w:szCs w:val="20"/>
          <w:lang w:eastAsia="sl-SI"/>
        </w:rPr>
        <w:t>uspešno izvedenih poslov ponudnika</w:t>
      </w:r>
      <w:r w:rsidRPr="00271C07">
        <w:rPr>
          <w:rFonts w:ascii="Tahoma" w:eastAsia="Times New Roman" w:hAnsi="Tahoma" w:cs="Tahoma"/>
          <w:sz w:val="20"/>
          <w:szCs w:val="20"/>
          <w:lang w:eastAsia="sl-SI"/>
        </w:rPr>
        <w:t>.</w:t>
      </w:r>
      <w:r w:rsidRPr="00637345">
        <w:rPr>
          <w:rFonts w:ascii="Tahoma" w:eastAsia="Times New Roman" w:hAnsi="Tahoma" w:cs="Tahoma"/>
          <w:sz w:val="20"/>
          <w:szCs w:val="20"/>
          <w:lang w:eastAsia="sl-SI"/>
        </w:rPr>
        <w:t xml:space="preserve"> </w:t>
      </w:r>
    </w:p>
    <w:p w14:paraId="24A1727D" w14:textId="77777777" w:rsidR="0068641B" w:rsidRPr="00DC0B3F" w:rsidRDefault="0068641B" w:rsidP="00E74A44">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637345" w:rsidRPr="00637345" w14:paraId="549C1355" w14:textId="77777777" w:rsidTr="00924478">
        <w:trPr>
          <w:trHeight w:val="310"/>
        </w:trPr>
        <w:tc>
          <w:tcPr>
            <w:tcW w:w="3544" w:type="dxa"/>
            <w:vAlign w:val="center"/>
          </w:tcPr>
          <w:p w14:paraId="60B1EBD7" w14:textId="77777777" w:rsidR="00637345" w:rsidRPr="00637345" w:rsidRDefault="00637345" w:rsidP="00E74A44">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24B18D6B" w14:textId="77777777" w:rsidR="00637345" w:rsidRPr="00637345" w:rsidRDefault="00637345" w:rsidP="00E74A44">
            <w:pPr>
              <w:keepNext/>
              <w:keepLines/>
              <w:widowControl w:val="0"/>
              <w:spacing w:after="0" w:line="240" w:lineRule="auto"/>
              <w:rPr>
                <w:rFonts w:ascii="Tahoma" w:eastAsia="Times New Roman" w:hAnsi="Tahoma" w:cs="Tahoma"/>
                <w:b/>
                <w:sz w:val="18"/>
                <w:lang w:eastAsia="sl-SI"/>
              </w:rPr>
            </w:pPr>
          </w:p>
          <w:p w14:paraId="4A8B1471" w14:textId="77777777" w:rsidR="00637345" w:rsidRPr="00637345" w:rsidRDefault="00637345" w:rsidP="00E74A44">
            <w:pPr>
              <w:keepNext/>
              <w:keepLines/>
              <w:widowControl w:val="0"/>
              <w:spacing w:after="0" w:line="240" w:lineRule="auto"/>
              <w:rPr>
                <w:rFonts w:ascii="Tahoma" w:eastAsia="Times New Roman" w:hAnsi="Tahoma" w:cs="Tahoma"/>
                <w:b/>
                <w:sz w:val="18"/>
                <w:lang w:eastAsia="sl-SI"/>
              </w:rPr>
            </w:pPr>
          </w:p>
        </w:tc>
      </w:tr>
      <w:tr w:rsidR="00637345" w:rsidRPr="00637345" w14:paraId="25730194" w14:textId="77777777" w:rsidTr="00924478">
        <w:trPr>
          <w:trHeight w:val="375"/>
        </w:trPr>
        <w:tc>
          <w:tcPr>
            <w:tcW w:w="3544" w:type="dxa"/>
            <w:vAlign w:val="center"/>
          </w:tcPr>
          <w:p w14:paraId="029E8D62"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7A2927D" w14:textId="77777777" w:rsidR="00637345" w:rsidRPr="00637345" w:rsidRDefault="00637345" w:rsidP="00E74A44">
            <w:pPr>
              <w:keepNext/>
              <w:keepLines/>
              <w:widowControl w:val="0"/>
              <w:spacing w:after="0" w:line="240" w:lineRule="auto"/>
              <w:rPr>
                <w:rFonts w:ascii="Tahoma" w:eastAsia="Times New Roman" w:hAnsi="Tahoma" w:cs="Tahoma"/>
                <w:b/>
                <w:sz w:val="18"/>
                <w:lang w:eastAsia="sl-SI"/>
              </w:rPr>
            </w:pPr>
          </w:p>
          <w:p w14:paraId="52DA8D7E" w14:textId="77777777" w:rsidR="00637345" w:rsidRPr="00637345" w:rsidRDefault="00637345" w:rsidP="00E74A44">
            <w:pPr>
              <w:keepNext/>
              <w:keepLines/>
              <w:widowControl w:val="0"/>
              <w:spacing w:after="0" w:line="240" w:lineRule="auto"/>
              <w:rPr>
                <w:rFonts w:ascii="Tahoma" w:eastAsia="Times New Roman" w:hAnsi="Tahoma" w:cs="Tahoma"/>
                <w:b/>
                <w:sz w:val="18"/>
                <w:lang w:eastAsia="sl-SI"/>
              </w:rPr>
            </w:pPr>
          </w:p>
        </w:tc>
      </w:tr>
      <w:tr w:rsidR="00637345" w:rsidRPr="00637345" w14:paraId="147FDDC0" w14:textId="77777777" w:rsidTr="00924478">
        <w:trPr>
          <w:trHeight w:val="461"/>
        </w:trPr>
        <w:tc>
          <w:tcPr>
            <w:tcW w:w="3544" w:type="dxa"/>
            <w:vAlign w:val="center"/>
          </w:tcPr>
          <w:p w14:paraId="48104655"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3367143B"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1963564D" w14:textId="77777777" w:rsidTr="00924478">
        <w:trPr>
          <w:trHeight w:val="461"/>
        </w:trPr>
        <w:tc>
          <w:tcPr>
            <w:tcW w:w="3544" w:type="dxa"/>
            <w:vAlign w:val="center"/>
          </w:tcPr>
          <w:p w14:paraId="086AB8B7"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013CED2C"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633E67BB" w14:textId="77777777" w:rsidTr="00924478">
        <w:trPr>
          <w:trHeight w:val="601"/>
        </w:trPr>
        <w:tc>
          <w:tcPr>
            <w:tcW w:w="3544" w:type="dxa"/>
            <w:vAlign w:val="center"/>
          </w:tcPr>
          <w:p w14:paraId="12F28CFC"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7E1769AF"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61FE9C8D" w14:textId="77777777" w:rsidTr="00924478">
        <w:trPr>
          <w:trHeight w:val="461"/>
        </w:trPr>
        <w:tc>
          <w:tcPr>
            <w:tcW w:w="3544" w:type="dxa"/>
            <w:vAlign w:val="center"/>
          </w:tcPr>
          <w:p w14:paraId="6C1E4A9F"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61219FDC"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3C181092" w14:textId="77777777" w:rsidTr="00924478">
        <w:trPr>
          <w:cantSplit/>
          <w:trHeight w:val="461"/>
        </w:trPr>
        <w:tc>
          <w:tcPr>
            <w:tcW w:w="3544" w:type="dxa"/>
            <w:vAlign w:val="center"/>
          </w:tcPr>
          <w:p w14:paraId="7FC8C10F"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53A3559B"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1539BCC6" w14:textId="77777777" w:rsidTr="00924478">
        <w:trPr>
          <w:trHeight w:val="273"/>
        </w:trPr>
        <w:tc>
          <w:tcPr>
            <w:tcW w:w="3544" w:type="dxa"/>
            <w:tcBorders>
              <w:right w:val="single" w:sz="4" w:space="0" w:color="auto"/>
            </w:tcBorders>
            <w:vAlign w:val="center"/>
          </w:tcPr>
          <w:p w14:paraId="02409526"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02A679B2"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p w14:paraId="47975F8F"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637345" w14:paraId="22D4751D" w14:textId="77777777" w:rsidTr="00924478">
        <w:trPr>
          <w:trHeight w:val="794"/>
        </w:trPr>
        <w:tc>
          <w:tcPr>
            <w:tcW w:w="3544" w:type="dxa"/>
            <w:tcBorders>
              <w:right w:val="single" w:sz="4" w:space="0" w:color="auto"/>
            </w:tcBorders>
          </w:tcPr>
          <w:p w14:paraId="630BC33B"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554D9D54"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1D9972C3" w14:textId="77777777" w:rsidR="00637345" w:rsidRPr="00637345" w:rsidRDefault="00637345" w:rsidP="00E74A44">
            <w:pPr>
              <w:keepNext/>
              <w:keepLines/>
              <w:widowControl w:val="0"/>
              <w:spacing w:after="0" w:line="240" w:lineRule="auto"/>
              <w:rPr>
                <w:rFonts w:ascii="Tahoma" w:eastAsia="Times New Roman" w:hAnsi="Tahoma" w:cs="Tahoma"/>
                <w:sz w:val="18"/>
                <w:lang w:eastAsia="sl-SI"/>
              </w:rPr>
            </w:pPr>
          </w:p>
        </w:tc>
      </w:tr>
      <w:tr w:rsidR="00637345" w:rsidRPr="0073261A" w14:paraId="2409F685" w14:textId="77777777" w:rsidTr="00924478">
        <w:trPr>
          <w:trHeight w:val="542"/>
        </w:trPr>
        <w:tc>
          <w:tcPr>
            <w:tcW w:w="3544" w:type="dxa"/>
            <w:tcBorders>
              <w:right w:val="single" w:sz="4" w:space="0" w:color="auto"/>
            </w:tcBorders>
            <w:vAlign w:val="center"/>
          </w:tcPr>
          <w:p w14:paraId="4B9D9DF2" w14:textId="1DF8B5AE" w:rsidR="00637345" w:rsidRPr="0073261A" w:rsidRDefault="00DC0B3F" w:rsidP="005C09A6">
            <w:pPr>
              <w:keepNext/>
              <w:keepLines/>
              <w:widowControl w:val="0"/>
              <w:spacing w:after="0" w:line="240" w:lineRule="auto"/>
              <w:rPr>
                <w:rFonts w:ascii="Tahoma" w:eastAsia="Times New Roman" w:hAnsi="Tahoma" w:cs="Tahoma"/>
                <w:sz w:val="18"/>
                <w:lang w:eastAsia="sl-SI"/>
              </w:rPr>
            </w:pPr>
            <w:r w:rsidRPr="0073261A">
              <w:rPr>
                <w:rFonts w:ascii="Tahoma" w:eastAsia="Times New Roman" w:hAnsi="Tahoma" w:cs="Tahoma"/>
                <w:color w:val="000000"/>
                <w:sz w:val="18"/>
                <w:szCs w:val="18"/>
                <w:lang w:eastAsia="sl-SI"/>
              </w:rPr>
              <w:t xml:space="preserve">Moč </w:t>
            </w:r>
            <w:r w:rsidR="00637345" w:rsidRPr="0073261A">
              <w:rPr>
                <w:rFonts w:ascii="Tahoma" w:eastAsia="Times New Roman" w:hAnsi="Tahoma" w:cs="Tahoma"/>
                <w:color w:val="000000"/>
                <w:sz w:val="18"/>
                <w:szCs w:val="18"/>
                <w:lang w:eastAsia="sl-SI"/>
              </w:rPr>
              <w:t>[</w:t>
            </w:r>
            <w:r w:rsidRPr="0073261A">
              <w:rPr>
                <w:rFonts w:ascii="Tahoma" w:eastAsia="Times New Roman" w:hAnsi="Tahoma" w:cs="Tahoma"/>
                <w:color w:val="000000"/>
                <w:sz w:val="18"/>
                <w:szCs w:val="18"/>
                <w:lang w:eastAsia="sl-SI"/>
              </w:rPr>
              <w:t>MW</w:t>
            </w:r>
            <w:r w:rsidR="00637345" w:rsidRPr="0073261A">
              <w:rPr>
                <w:rFonts w:ascii="Tahoma" w:eastAsia="Times New Roman" w:hAnsi="Tahoma" w:cs="Tahoma"/>
                <w:color w:val="000000"/>
                <w:sz w:val="18"/>
                <w:szCs w:val="18"/>
                <w:lang w:eastAsia="sl-SI"/>
              </w:rPr>
              <w:t>]</w:t>
            </w:r>
            <w:r w:rsidR="0073261A">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78C12088" w14:textId="77777777" w:rsidR="00637345" w:rsidRPr="0073261A" w:rsidRDefault="00637345" w:rsidP="00E74A44">
            <w:pPr>
              <w:keepNext/>
              <w:keepLines/>
              <w:widowControl w:val="0"/>
              <w:spacing w:after="0" w:line="240" w:lineRule="auto"/>
              <w:rPr>
                <w:rFonts w:ascii="Tahoma" w:eastAsia="Times New Roman" w:hAnsi="Tahoma" w:cs="Tahoma"/>
                <w:sz w:val="18"/>
                <w:lang w:eastAsia="sl-SI"/>
              </w:rPr>
            </w:pPr>
          </w:p>
        </w:tc>
      </w:tr>
    </w:tbl>
    <w:p w14:paraId="2A143597" w14:textId="10A702FF" w:rsidR="00924478" w:rsidRDefault="00924478" w:rsidP="00E74A44">
      <w:pPr>
        <w:keepNext/>
        <w:keepLines/>
        <w:spacing w:after="0" w:line="240" w:lineRule="auto"/>
      </w:pPr>
    </w:p>
    <w:tbl>
      <w:tblPr>
        <w:tblW w:w="9356" w:type="dxa"/>
        <w:tblInd w:w="27" w:type="dxa"/>
        <w:tblLayout w:type="fixed"/>
        <w:tblCellMar>
          <w:left w:w="30" w:type="dxa"/>
          <w:right w:w="30" w:type="dxa"/>
        </w:tblCellMar>
        <w:tblLook w:val="0000" w:firstRow="0" w:lastRow="0" w:firstColumn="0" w:lastColumn="0" w:noHBand="0" w:noVBand="0"/>
      </w:tblPr>
      <w:tblGrid>
        <w:gridCol w:w="3402"/>
        <w:gridCol w:w="2268"/>
        <w:gridCol w:w="3686"/>
      </w:tblGrid>
      <w:tr w:rsidR="00924478" w:rsidRPr="00924478" w14:paraId="4FE73020" w14:textId="77777777" w:rsidTr="00A4095C">
        <w:trPr>
          <w:trHeight w:val="332"/>
        </w:trPr>
        <w:tc>
          <w:tcPr>
            <w:tcW w:w="3402" w:type="dxa"/>
            <w:tcBorders>
              <w:bottom w:val="single" w:sz="4" w:space="0" w:color="auto"/>
            </w:tcBorders>
          </w:tcPr>
          <w:p w14:paraId="58D2E0C5" w14:textId="77777777" w:rsidR="00924478" w:rsidRPr="00924478" w:rsidRDefault="00924478" w:rsidP="00E74A44">
            <w:pPr>
              <w:keepNext/>
              <w:keepLines/>
              <w:widowControl w:val="0"/>
              <w:spacing w:after="0" w:line="240" w:lineRule="auto"/>
              <w:jc w:val="both"/>
              <w:rPr>
                <w:rFonts w:ascii="Tahoma" w:eastAsia="Times New Roman" w:hAnsi="Tahoma" w:cs="Tahoma"/>
                <w:snapToGrid w:val="0"/>
                <w:color w:val="000000"/>
                <w:lang w:eastAsia="sl-SI"/>
              </w:rPr>
            </w:pPr>
          </w:p>
        </w:tc>
        <w:tc>
          <w:tcPr>
            <w:tcW w:w="2268" w:type="dxa"/>
          </w:tcPr>
          <w:p w14:paraId="2D05C5DA" w14:textId="77777777" w:rsidR="00924478" w:rsidRPr="00924478" w:rsidRDefault="00924478" w:rsidP="00E74A44">
            <w:pPr>
              <w:keepNext/>
              <w:keepLines/>
              <w:widowControl w:val="0"/>
              <w:spacing w:after="0" w:line="240" w:lineRule="auto"/>
              <w:jc w:val="both"/>
              <w:rPr>
                <w:rFonts w:ascii="Tahoma" w:eastAsia="Times New Roman" w:hAnsi="Tahoma" w:cs="Tahoma"/>
                <w:snapToGrid w:val="0"/>
                <w:color w:val="000000"/>
                <w:lang w:eastAsia="sl-SI"/>
              </w:rPr>
            </w:pPr>
          </w:p>
        </w:tc>
        <w:tc>
          <w:tcPr>
            <w:tcW w:w="3686" w:type="dxa"/>
            <w:tcBorders>
              <w:bottom w:val="single" w:sz="4" w:space="0" w:color="auto"/>
            </w:tcBorders>
          </w:tcPr>
          <w:p w14:paraId="5183FF55" w14:textId="77777777" w:rsidR="00924478" w:rsidRPr="00924478" w:rsidRDefault="00924478" w:rsidP="00E74A44">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24478" w:rsidRPr="00924478" w14:paraId="66EAA68E" w14:textId="77777777" w:rsidTr="00A4095C">
        <w:trPr>
          <w:trHeight w:val="235"/>
        </w:trPr>
        <w:tc>
          <w:tcPr>
            <w:tcW w:w="3402" w:type="dxa"/>
            <w:tcBorders>
              <w:top w:val="single" w:sz="4" w:space="0" w:color="auto"/>
            </w:tcBorders>
          </w:tcPr>
          <w:p w14:paraId="732E2A11" w14:textId="77777777" w:rsidR="00924478" w:rsidRPr="00924478" w:rsidRDefault="00924478" w:rsidP="00E74A44">
            <w:pPr>
              <w:keepNext/>
              <w:keepLines/>
              <w:widowControl w:val="0"/>
              <w:spacing w:after="0" w:line="240" w:lineRule="auto"/>
              <w:jc w:val="both"/>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(kraj, datum)</w:t>
            </w:r>
          </w:p>
        </w:tc>
        <w:tc>
          <w:tcPr>
            <w:tcW w:w="2268" w:type="dxa"/>
          </w:tcPr>
          <w:p w14:paraId="4D10C456" w14:textId="77777777" w:rsidR="00924478" w:rsidRPr="00924478" w:rsidRDefault="00924478" w:rsidP="00E74A44">
            <w:pPr>
              <w:keepNext/>
              <w:keepLines/>
              <w:widowControl w:val="0"/>
              <w:spacing w:after="0" w:line="240" w:lineRule="auto"/>
              <w:jc w:val="center"/>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žig</w:t>
            </w:r>
          </w:p>
        </w:tc>
        <w:tc>
          <w:tcPr>
            <w:tcW w:w="3686" w:type="dxa"/>
            <w:tcBorders>
              <w:top w:val="single" w:sz="4" w:space="0" w:color="auto"/>
            </w:tcBorders>
          </w:tcPr>
          <w:p w14:paraId="17490251" w14:textId="77777777" w:rsidR="00924478" w:rsidRPr="00924478" w:rsidRDefault="00924478" w:rsidP="00E74A44">
            <w:pPr>
              <w:keepNext/>
              <w:keepLines/>
              <w:widowControl w:val="0"/>
              <w:spacing w:after="0" w:line="240" w:lineRule="auto"/>
              <w:jc w:val="both"/>
              <w:rPr>
                <w:rFonts w:ascii="Tahoma" w:eastAsia="Times New Roman" w:hAnsi="Tahoma" w:cs="Tahoma"/>
                <w:snapToGrid w:val="0"/>
                <w:color w:val="000000"/>
                <w:sz w:val="20"/>
                <w:lang w:eastAsia="sl-SI"/>
              </w:rPr>
            </w:pPr>
            <w:r w:rsidRPr="00924478">
              <w:rPr>
                <w:rFonts w:ascii="Tahoma" w:eastAsia="Times New Roman" w:hAnsi="Tahoma" w:cs="Tahoma"/>
                <w:snapToGrid w:val="0"/>
                <w:color w:val="000000"/>
                <w:sz w:val="20"/>
                <w:lang w:eastAsia="sl-SI"/>
              </w:rPr>
              <w:t>(ime in priimek ter podpis odgovorne osebe gospodarskega subjekta)</w:t>
            </w:r>
          </w:p>
        </w:tc>
      </w:tr>
    </w:tbl>
    <w:p w14:paraId="53047A37" w14:textId="77777777" w:rsidR="00924478" w:rsidRPr="00924478" w:rsidRDefault="00924478" w:rsidP="00E74A44">
      <w:pPr>
        <w:keepNext/>
        <w:keepLines/>
        <w:widowControl w:val="0"/>
        <w:pBdr>
          <w:bottom w:val="single" w:sz="12" w:space="1" w:color="auto"/>
        </w:pBdr>
        <w:spacing w:after="0" w:line="240" w:lineRule="auto"/>
        <w:rPr>
          <w:rFonts w:ascii="Tahoma" w:eastAsia="Times New Roman" w:hAnsi="Tahoma" w:cs="Tahoma"/>
          <w:b/>
          <w:lang w:eastAsia="sl-SI"/>
        </w:rPr>
      </w:pPr>
    </w:p>
    <w:p w14:paraId="6DD167A5" w14:textId="77777777" w:rsidR="00924478" w:rsidRPr="00924478" w:rsidRDefault="00924478" w:rsidP="00E74A44">
      <w:pPr>
        <w:keepNext/>
        <w:keepLines/>
        <w:widowControl w:val="0"/>
        <w:spacing w:after="0" w:line="240" w:lineRule="auto"/>
        <w:jc w:val="both"/>
        <w:rPr>
          <w:rFonts w:ascii="Tahoma" w:eastAsia="Times New Roman" w:hAnsi="Tahoma" w:cs="Tahoma"/>
          <w:sz w:val="20"/>
          <w:lang w:eastAsia="sl-SI"/>
        </w:rPr>
      </w:pPr>
      <w:r w:rsidRPr="00924478">
        <w:rPr>
          <w:rFonts w:ascii="Tahoma" w:eastAsia="Times New Roman" w:hAnsi="Tahoma" w:cs="Tahoma"/>
          <w:sz w:val="20"/>
          <w:lang w:eastAsia="sl-SI"/>
        </w:rPr>
        <w:t>IZPOLNI INVESTITOR REFERENČNEGA OBJEKTA (Izdajatelj reference)!!!</w:t>
      </w:r>
    </w:p>
    <w:p w14:paraId="158212B7" w14:textId="77777777" w:rsidR="00924478" w:rsidRPr="00924478" w:rsidRDefault="00924478" w:rsidP="00E74A44">
      <w:pPr>
        <w:keepNext/>
        <w:keepLines/>
        <w:widowControl w:val="0"/>
        <w:spacing w:after="0" w:line="240" w:lineRule="auto"/>
        <w:jc w:val="both"/>
        <w:rPr>
          <w:rFonts w:ascii="Tahoma" w:eastAsia="Times New Roman" w:hAnsi="Tahoma" w:cs="Tahoma"/>
          <w:lang w:eastAsia="sl-SI"/>
        </w:rPr>
      </w:pPr>
    </w:p>
    <w:p w14:paraId="3A14AE01" w14:textId="77777777" w:rsidR="00924478" w:rsidRPr="00924478" w:rsidRDefault="00924478" w:rsidP="00E74A44">
      <w:pPr>
        <w:keepNext/>
        <w:keepLines/>
        <w:widowControl w:val="0"/>
        <w:spacing w:after="0" w:line="240" w:lineRule="auto"/>
        <w:jc w:val="both"/>
        <w:rPr>
          <w:rFonts w:ascii="Tahoma" w:eastAsia="Times New Roman" w:hAnsi="Tahoma" w:cs="Tahoma"/>
          <w:sz w:val="20"/>
          <w:lang w:eastAsia="sl-SI"/>
        </w:rPr>
      </w:pPr>
      <w:r w:rsidRPr="00924478">
        <w:rPr>
          <w:rFonts w:ascii="Tahoma" w:eastAsia="Times New Roman" w:hAnsi="Tahoma" w:cs="Tahoma"/>
          <w:sz w:val="20"/>
          <w:lang w:eastAsia="sl-SI"/>
        </w:rPr>
        <w:t>Potrjujemo, da nam je na podlagi našega naročila, zgoraj navedeni izvajalec opravil navedena dela v skladu s sklenjeno pogodbo/okvirnem sporazumom oziroma v roku, količini, kvaliteti in po ceni, navedeni v izvajalčevi ponudbi.</w:t>
      </w:r>
    </w:p>
    <w:p w14:paraId="466426B1" w14:textId="77777777" w:rsidR="00924478" w:rsidRPr="00924478" w:rsidRDefault="00924478" w:rsidP="00E74A44">
      <w:pPr>
        <w:keepNext/>
        <w:keepLines/>
        <w:widowControl w:val="0"/>
        <w:spacing w:after="0" w:line="240" w:lineRule="auto"/>
        <w:jc w:val="both"/>
        <w:rPr>
          <w:rFonts w:ascii="Tahoma" w:eastAsia="Times New Roman" w:hAnsi="Tahoma" w:cs="Tahoma"/>
          <w:sz w:val="20"/>
          <w:lang w:eastAsia="sl-SI"/>
        </w:rPr>
      </w:pPr>
    </w:p>
    <w:p w14:paraId="0B2D3556" w14:textId="77777777" w:rsidR="00924478" w:rsidRPr="00924478" w:rsidRDefault="00924478" w:rsidP="00E74A44">
      <w:pPr>
        <w:keepNext/>
        <w:keepLines/>
        <w:widowControl w:val="0"/>
        <w:spacing w:after="0" w:line="240" w:lineRule="auto"/>
        <w:jc w:val="both"/>
        <w:rPr>
          <w:rFonts w:ascii="Tahoma" w:eastAsia="Times New Roman" w:hAnsi="Tahoma" w:cs="Tahoma"/>
          <w:sz w:val="18"/>
          <w:lang w:eastAsia="sl-SI"/>
        </w:rPr>
      </w:pPr>
      <w:r w:rsidRPr="00924478">
        <w:rPr>
          <w:rFonts w:ascii="Tahoma" w:eastAsia="Times New Roman" w:hAnsi="Tahoma" w:cs="Tahoma"/>
          <w:sz w:val="20"/>
          <w:lang w:eastAsia="sl-SI"/>
        </w:rPr>
        <w:t xml:space="preserve">Potrdilo izdajamo na prošnjo izvajalca in velja izključno za potrebe pri njegovi oddaji ponudbe za pridobitev </w:t>
      </w:r>
      <w:r w:rsidRPr="00924478">
        <w:rPr>
          <w:rFonts w:ascii="Tahoma" w:eastAsia="Times New Roman" w:hAnsi="Tahoma" w:cs="Tahoma"/>
          <w:sz w:val="18"/>
          <w:lang w:eastAsia="sl-SI"/>
        </w:rPr>
        <w:t>predmetnega javnega naročila.</w:t>
      </w:r>
    </w:p>
    <w:p w14:paraId="6063E055" w14:textId="77777777" w:rsidR="00924478" w:rsidRPr="00924478" w:rsidRDefault="00924478" w:rsidP="00E74A44">
      <w:pPr>
        <w:keepNext/>
        <w:keepLines/>
        <w:widowControl w:val="0"/>
        <w:spacing w:after="0" w:line="240" w:lineRule="auto"/>
        <w:rPr>
          <w:rFonts w:ascii="Tahoma" w:eastAsia="Times New Roman" w:hAnsi="Tahoma" w:cs="Tahoma"/>
          <w:sz w:val="18"/>
          <w:lang w:eastAsia="sl-SI"/>
        </w:rPr>
      </w:pPr>
      <w:r w:rsidRPr="00924478">
        <w:rPr>
          <w:rFonts w:ascii="Tahoma" w:eastAsia="Times New Roman" w:hAnsi="Tahoma" w:cs="Tahoma"/>
          <w:sz w:val="18"/>
          <w:lang w:eastAsia="sl-SI"/>
        </w:rPr>
        <w:tab/>
        <w:t xml:space="preserve"> </w:t>
      </w:r>
    </w:p>
    <w:p w14:paraId="72A210A4" w14:textId="77777777" w:rsidR="00924478" w:rsidRPr="00924478" w:rsidRDefault="00924478" w:rsidP="00E74A44">
      <w:pPr>
        <w:keepNext/>
        <w:keepLines/>
        <w:widowControl w:val="0"/>
        <w:spacing w:after="0" w:line="240" w:lineRule="auto"/>
        <w:jc w:val="center"/>
        <w:rPr>
          <w:rFonts w:ascii="Tahoma" w:eastAsia="Times New Roman" w:hAnsi="Tahoma" w:cs="Tahoma"/>
          <w:sz w:val="20"/>
          <w:lang w:eastAsia="sl-SI"/>
        </w:rPr>
      </w:pPr>
      <w:r w:rsidRPr="00924478">
        <w:rPr>
          <w:rFonts w:ascii="Tahoma" w:eastAsia="Times New Roman" w:hAnsi="Tahoma" w:cs="Tahoma"/>
          <w:sz w:val="20"/>
          <w:lang w:eastAsia="sl-SI"/>
        </w:rPr>
        <w:t xml:space="preserve">Izjavljamo, da smo   </w:t>
      </w:r>
      <w:r w:rsidRPr="00924478">
        <w:rPr>
          <w:rFonts w:ascii="Tahoma" w:eastAsia="Times New Roman" w:hAnsi="Tahoma" w:cs="Tahoma"/>
          <w:b/>
          <w:i/>
          <w:sz w:val="20"/>
          <w:lang w:eastAsia="sl-SI"/>
        </w:rPr>
        <w:t>javni  /  zasebni</w:t>
      </w:r>
      <w:r w:rsidRPr="00924478">
        <w:rPr>
          <w:rFonts w:ascii="Tahoma" w:eastAsia="Times New Roman" w:hAnsi="Tahoma" w:cs="Tahoma"/>
          <w:sz w:val="20"/>
          <w:lang w:eastAsia="sl-SI"/>
        </w:rPr>
        <w:t xml:space="preserve">   naročnik. (Ustrezno obkrožite)</w:t>
      </w:r>
    </w:p>
    <w:p w14:paraId="4E6555C5" w14:textId="77777777" w:rsidR="00924478" w:rsidRPr="00924478" w:rsidRDefault="00924478" w:rsidP="00E74A44">
      <w:pPr>
        <w:keepNext/>
        <w:keepLines/>
        <w:widowControl w:val="0"/>
        <w:spacing w:after="0" w:line="240" w:lineRule="auto"/>
        <w:rPr>
          <w:rFonts w:ascii="Tahoma" w:eastAsia="Times New Roman" w:hAnsi="Tahoma" w:cs="Tahoma"/>
          <w:sz w:val="20"/>
          <w:lang w:eastAsia="sl-SI"/>
        </w:rPr>
      </w:pPr>
    </w:p>
    <w:p w14:paraId="20983984" w14:textId="77777777" w:rsidR="00924478" w:rsidRPr="00924478" w:rsidRDefault="00924478" w:rsidP="00E74A44">
      <w:pPr>
        <w:keepNext/>
        <w:keepLines/>
        <w:widowControl w:val="0"/>
        <w:spacing w:after="0" w:line="240" w:lineRule="auto"/>
        <w:rPr>
          <w:rFonts w:ascii="Tahoma" w:eastAsia="Times New Roman" w:hAnsi="Tahoma" w:cs="Tahoma"/>
          <w:sz w:val="20"/>
          <w:lang w:eastAsia="sl-SI"/>
        </w:rPr>
      </w:pPr>
      <w:r w:rsidRPr="00924478">
        <w:rPr>
          <w:rFonts w:ascii="Tahoma" w:eastAsia="Times New Roman" w:hAnsi="Tahoma" w:cs="Tahoma"/>
          <w:sz w:val="20"/>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24478" w:rsidRPr="00924478" w14:paraId="1DBD55A9" w14:textId="77777777" w:rsidTr="00A4095C">
        <w:trPr>
          <w:trHeight w:val="235"/>
        </w:trPr>
        <w:tc>
          <w:tcPr>
            <w:tcW w:w="3402" w:type="dxa"/>
            <w:tcBorders>
              <w:bottom w:val="single" w:sz="4" w:space="0" w:color="auto"/>
            </w:tcBorders>
          </w:tcPr>
          <w:p w14:paraId="0AE3335B" w14:textId="77777777" w:rsidR="00924478" w:rsidRPr="00924478" w:rsidRDefault="00924478" w:rsidP="00E74A44">
            <w:pPr>
              <w:keepNext/>
              <w:keepLines/>
              <w:widowControl w:val="0"/>
              <w:spacing w:after="0" w:line="240" w:lineRule="auto"/>
              <w:jc w:val="both"/>
              <w:rPr>
                <w:rFonts w:ascii="Tahoma" w:eastAsia="Times New Roman" w:hAnsi="Tahoma" w:cs="Tahoma"/>
                <w:snapToGrid w:val="0"/>
                <w:sz w:val="20"/>
                <w:lang w:eastAsia="sl-SI"/>
              </w:rPr>
            </w:pPr>
          </w:p>
        </w:tc>
        <w:tc>
          <w:tcPr>
            <w:tcW w:w="2977" w:type="dxa"/>
          </w:tcPr>
          <w:p w14:paraId="4935D897" w14:textId="77777777" w:rsidR="00924478" w:rsidRPr="00924478" w:rsidRDefault="00924478" w:rsidP="00E74A44">
            <w:pPr>
              <w:keepNext/>
              <w:keepLines/>
              <w:widowControl w:val="0"/>
              <w:spacing w:after="0" w:line="240" w:lineRule="auto"/>
              <w:jc w:val="center"/>
              <w:rPr>
                <w:rFonts w:ascii="Tahoma" w:eastAsia="Times New Roman" w:hAnsi="Tahoma" w:cs="Tahoma"/>
                <w:snapToGrid w:val="0"/>
                <w:sz w:val="20"/>
                <w:lang w:eastAsia="sl-SI"/>
              </w:rPr>
            </w:pPr>
          </w:p>
        </w:tc>
        <w:tc>
          <w:tcPr>
            <w:tcW w:w="3119" w:type="dxa"/>
            <w:tcBorders>
              <w:bottom w:val="single" w:sz="4" w:space="0" w:color="auto"/>
            </w:tcBorders>
          </w:tcPr>
          <w:p w14:paraId="31C2EAFA" w14:textId="77777777" w:rsidR="00924478" w:rsidRPr="00924478" w:rsidRDefault="00924478" w:rsidP="00E74A44">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24478" w:rsidRPr="00924478" w14:paraId="1EE8706F" w14:textId="77777777" w:rsidTr="00A4095C">
        <w:trPr>
          <w:trHeight w:val="235"/>
        </w:trPr>
        <w:tc>
          <w:tcPr>
            <w:tcW w:w="3402" w:type="dxa"/>
            <w:tcBorders>
              <w:top w:val="single" w:sz="4" w:space="0" w:color="auto"/>
            </w:tcBorders>
          </w:tcPr>
          <w:p w14:paraId="038BE9E6" w14:textId="77777777" w:rsidR="00924478" w:rsidRPr="00924478" w:rsidRDefault="00924478" w:rsidP="00E74A44">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(kraj, datum)</w:t>
            </w:r>
          </w:p>
        </w:tc>
        <w:tc>
          <w:tcPr>
            <w:tcW w:w="2977" w:type="dxa"/>
          </w:tcPr>
          <w:p w14:paraId="2998C432" w14:textId="77777777" w:rsidR="00924478" w:rsidRPr="00924478" w:rsidRDefault="00924478" w:rsidP="00E74A44">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žig</w:t>
            </w:r>
          </w:p>
        </w:tc>
        <w:tc>
          <w:tcPr>
            <w:tcW w:w="3119" w:type="dxa"/>
            <w:tcBorders>
              <w:top w:val="single" w:sz="4" w:space="0" w:color="auto"/>
            </w:tcBorders>
          </w:tcPr>
          <w:p w14:paraId="64AB6902" w14:textId="77777777" w:rsidR="00924478" w:rsidRPr="00924478" w:rsidRDefault="00924478" w:rsidP="00E74A44">
            <w:pPr>
              <w:keepNext/>
              <w:keepLines/>
              <w:widowControl w:val="0"/>
              <w:spacing w:after="0" w:line="240" w:lineRule="auto"/>
              <w:jc w:val="center"/>
              <w:rPr>
                <w:rFonts w:ascii="Tahoma" w:eastAsia="Times New Roman" w:hAnsi="Tahoma" w:cs="Tahoma"/>
                <w:snapToGrid w:val="0"/>
                <w:sz w:val="20"/>
                <w:lang w:eastAsia="sl-SI"/>
              </w:rPr>
            </w:pPr>
            <w:r w:rsidRPr="00924478">
              <w:rPr>
                <w:rFonts w:ascii="Tahoma" w:eastAsia="Times New Roman" w:hAnsi="Tahoma" w:cs="Tahoma"/>
                <w:snapToGrid w:val="0"/>
                <w:sz w:val="20"/>
                <w:lang w:eastAsia="sl-SI"/>
              </w:rPr>
              <w:t>(</w:t>
            </w:r>
            <w:r w:rsidRPr="00924478">
              <w:rPr>
                <w:rFonts w:ascii="Tahoma" w:eastAsia="Times New Roman" w:hAnsi="Tahoma" w:cs="Tahoma"/>
                <w:snapToGrid w:val="0"/>
                <w:color w:val="000000"/>
                <w:sz w:val="20"/>
                <w:lang w:eastAsia="sl-SI"/>
              </w:rPr>
              <w:t>ime in priimek ter podpis odgovorne osebe investitorja</w:t>
            </w:r>
            <w:r w:rsidRPr="00924478">
              <w:rPr>
                <w:rFonts w:ascii="Tahoma" w:eastAsia="Times New Roman" w:hAnsi="Tahoma" w:cs="Tahoma"/>
                <w:snapToGrid w:val="0"/>
                <w:sz w:val="20"/>
                <w:lang w:eastAsia="sl-SI"/>
              </w:rPr>
              <w:t>)</w:t>
            </w:r>
          </w:p>
        </w:tc>
      </w:tr>
    </w:tbl>
    <w:p w14:paraId="562E0BB8" w14:textId="77777777" w:rsidR="00924478" w:rsidRPr="00924478" w:rsidRDefault="00924478" w:rsidP="00E74A44">
      <w:pPr>
        <w:keepNext/>
        <w:keepLines/>
        <w:widowControl w:val="0"/>
        <w:spacing w:after="0" w:line="240" w:lineRule="auto"/>
        <w:jc w:val="both"/>
        <w:rPr>
          <w:rFonts w:ascii="Tahoma" w:eastAsia="Times New Roman" w:hAnsi="Tahoma" w:cs="Tahoma"/>
          <w:b/>
          <w:sz w:val="16"/>
          <w:lang w:eastAsia="sl-SI"/>
        </w:rPr>
      </w:pPr>
    </w:p>
    <w:p w14:paraId="014E2796" w14:textId="77777777" w:rsidR="007B5546" w:rsidRPr="00637345" w:rsidRDefault="007B5546" w:rsidP="00E74A44">
      <w:pPr>
        <w:keepNext/>
        <w:keepLines/>
        <w:widowControl w:val="0"/>
        <w:spacing w:after="0" w:line="240" w:lineRule="auto"/>
        <w:jc w:val="both"/>
        <w:rPr>
          <w:rFonts w:ascii="Tahoma" w:eastAsia="Times New Roman" w:hAnsi="Tahoma" w:cs="Tahoma"/>
          <w:b/>
          <w:sz w:val="14"/>
          <w:lang w:eastAsia="sl-SI"/>
        </w:rPr>
      </w:pPr>
    </w:p>
    <w:p w14:paraId="00F14123" w14:textId="57451D33" w:rsidR="005C09A6" w:rsidRDefault="00637345" w:rsidP="005C09A6">
      <w:pPr>
        <w:keepNext/>
        <w:keepLines/>
        <w:widowControl w:val="0"/>
        <w:spacing w:after="0" w:line="240" w:lineRule="auto"/>
        <w:jc w:val="both"/>
        <w:rPr>
          <w:rFonts w:ascii="Tahoma" w:eastAsia="Times New Roman" w:hAnsi="Tahoma" w:cs="Tahoma"/>
          <w:sz w:val="16"/>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5C09A6">
        <w:rPr>
          <w:rFonts w:ascii="Tahoma" w:eastAsia="Times New Roman" w:hAnsi="Tahoma" w:cs="Tahoma"/>
          <w:sz w:val="16"/>
          <w:lang w:eastAsia="sl-SI"/>
        </w:rPr>
        <w:br w:type="page"/>
      </w:r>
    </w:p>
    <w:p w14:paraId="1AF0F2A0" w14:textId="77777777" w:rsidR="00B40ADD" w:rsidRDefault="00B40ADD" w:rsidP="005C09A6">
      <w:pPr>
        <w:keepNext/>
        <w:keepLines/>
        <w:widowControl w:val="0"/>
        <w:spacing w:after="0" w:line="240" w:lineRule="auto"/>
        <w:jc w:val="both"/>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924478" w:rsidRPr="00924478" w14:paraId="6A7A1396" w14:textId="77777777" w:rsidTr="00A4095C">
        <w:tc>
          <w:tcPr>
            <w:tcW w:w="8150" w:type="dxa"/>
            <w:tcBorders>
              <w:top w:val="single" w:sz="4" w:space="0" w:color="auto"/>
              <w:bottom w:val="single" w:sz="4" w:space="0" w:color="auto"/>
            </w:tcBorders>
          </w:tcPr>
          <w:p w14:paraId="67F55A8C" w14:textId="77777777" w:rsidR="00924478" w:rsidRPr="00924478" w:rsidRDefault="00924478" w:rsidP="00E74A44">
            <w:pPr>
              <w:keepNext/>
              <w:keepLines/>
              <w:spacing w:after="0" w:line="240" w:lineRule="auto"/>
              <w:jc w:val="both"/>
              <w:rPr>
                <w:rFonts w:ascii="Tahoma" w:eastAsia="Times New Roman" w:hAnsi="Tahoma" w:cs="Tahoma"/>
                <w:lang w:eastAsia="sl-SI"/>
              </w:rPr>
            </w:pPr>
            <w:r w:rsidRPr="00924478">
              <w:rPr>
                <w:rFonts w:ascii="Tahoma" w:eastAsia="Times New Roman" w:hAnsi="Tahoma" w:cs="Tahoma"/>
                <w:lang w:eastAsia="sl-SI"/>
              </w:rPr>
              <w:br w:type="page"/>
            </w:r>
            <w:r w:rsidRPr="00924478">
              <w:rPr>
                <w:rFonts w:ascii="Tahoma" w:eastAsia="Times New Roman" w:hAnsi="Tahoma" w:cs="Tahoma"/>
                <w:lang w:eastAsia="sl-SI"/>
              </w:rPr>
              <w:br w:type="page"/>
            </w:r>
            <w:r w:rsidRPr="00924478">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A9FAB43" w14:textId="77777777" w:rsidR="00924478" w:rsidRPr="00924478" w:rsidRDefault="00924478" w:rsidP="00E74A44">
            <w:pPr>
              <w:keepNext/>
              <w:keepLines/>
              <w:spacing w:after="0" w:line="240" w:lineRule="auto"/>
              <w:jc w:val="both"/>
              <w:rPr>
                <w:rFonts w:ascii="Tahoma" w:eastAsia="Times New Roman" w:hAnsi="Tahoma" w:cs="Tahoma"/>
                <w:b/>
                <w:i/>
                <w:lang w:eastAsia="sl-SI"/>
              </w:rPr>
            </w:pPr>
            <w:r w:rsidRPr="00924478">
              <w:rPr>
                <w:rFonts w:ascii="Tahoma" w:eastAsia="Times New Roman" w:hAnsi="Tahoma" w:cs="Tahoma"/>
                <w:b/>
                <w:i/>
                <w:lang w:eastAsia="sl-SI"/>
              </w:rPr>
              <w:t>Priloga 6</w:t>
            </w:r>
          </w:p>
        </w:tc>
      </w:tr>
    </w:tbl>
    <w:p w14:paraId="684E510F" w14:textId="77777777" w:rsidR="00924478" w:rsidRPr="00924478" w:rsidRDefault="00924478" w:rsidP="00E74A44">
      <w:pPr>
        <w:keepNext/>
        <w:keepLines/>
        <w:spacing w:after="0" w:line="240" w:lineRule="auto"/>
        <w:jc w:val="center"/>
        <w:rPr>
          <w:rFonts w:ascii="Tahoma" w:eastAsia="Times New Roman" w:hAnsi="Tahoma" w:cs="Tahoma"/>
          <w:b/>
          <w:lang w:eastAsia="sl-SI"/>
        </w:rPr>
      </w:pPr>
      <w:r w:rsidRPr="00924478">
        <w:rPr>
          <w:rFonts w:ascii="Tahoma" w:eastAsia="Times New Roman" w:hAnsi="Tahoma" w:cs="Tahoma"/>
          <w:b/>
          <w:lang w:eastAsia="sl-SI"/>
        </w:rPr>
        <w:t>Javno naročilo:</w:t>
      </w:r>
    </w:p>
    <w:p w14:paraId="7466880C" w14:textId="287C5C2F" w:rsidR="00924478" w:rsidRPr="00EF49F8" w:rsidRDefault="000A70D0" w:rsidP="00E74A44">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JPE-SPV-206/21</w:t>
      </w:r>
      <w:r w:rsidR="00924478" w:rsidRPr="00063E6D">
        <w:rPr>
          <w:rFonts w:ascii="Tahoma" w:eastAsia="Times New Roman" w:hAnsi="Tahoma" w:cs="Tahoma"/>
          <w:b/>
          <w:noProof/>
          <w:lang w:eastAsia="sl-SI"/>
        </w:rPr>
        <w:t xml:space="preserve"> – </w:t>
      </w:r>
      <w:r>
        <w:rPr>
          <w:rFonts w:ascii="Tahoma" w:eastAsia="Times New Roman" w:hAnsi="Tahoma" w:cs="Tahoma"/>
          <w:b/>
          <w:noProof/>
          <w:lang w:eastAsia="sl-SI"/>
        </w:rPr>
        <w:t>Izdelava in dobava jedra omrežnega grelnika 2/1 toplotne postaje 1</w:t>
      </w:r>
    </w:p>
    <w:p w14:paraId="563DD7E7" w14:textId="77777777" w:rsidR="00924478" w:rsidRPr="00924478" w:rsidRDefault="00924478" w:rsidP="00E74A44">
      <w:pPr>
        <w:keepNext/>
        <w:keepLines/>
        <w:widowControl w:val="0"/>
        <w:spacing w:after="0" w:line="240" w:lineRule="auto"/>
        <w:rPr>
          <w:rFonts w:ascii="Tahoma" w:eastAsia="Times New Roman" w:hAnsi="Tahoma" w:cs="Tahoma"/>
          <w:lang w:eastAsia="sl-SI"/>
        </w:rPr>
      </w:pPr>
    </w:p>
    <w:p w14:paraId="61E887DD"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091D8567"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3535D113"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6CA39DC7"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606D76E0"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0F9A360B"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36DC1A41"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06AF4637"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49F21866"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35476DFD" w14:textId="039D7084" w:rsidR="005C09A6" w:rsidRDefault="005C09A6" w:rsidP="005C09A6">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Prijavljamo ____________________________</w:t>
      </w:r>
      <w:r w:rsidRPr="006936FD">
        <w:rPr>
          <w:rFonts w:ascii="Tahoma" w:eastAsia="Times New Roman" w:hAnsi="Tahoma" w:cs="Tahoma"/>
          <w:szCs w:val="20"/>
          <w:lang w:eastAsia="sl-SI"/>
        </w:rPr>
        <w:t xml:space="preserve"> </w:t>
      </w:r>
      <w:r>
        <w:rPr>
          <w:rFonts w:ascii="Tahoma" w:eastAsia="Times New Roman" w:hAnsi="Tahoma" w:cs="Tahoma"/>
          <w:szCs w:val="20"/>
          <w:lang w:eastAsia="sl-SI"/>
        </w:rPr>
        <w:t>(</w:t>
      </w:r>
      <w:r w:rsidRPr="006936FD">
        <w:rPr>
          <w:rFonts w:ascii="Tahoma" w:eastAsia="Times New Roman" w:hAnsi="Tahoma" w:cs="Tahoma"/>
          <w:b/>
          <w:szCs w:val="20"/>
          <w:lang w:eastAsia="sl-SI"/>
        </w:rPr>
        <w:t>varilca</w:t>
      </w:r>
      <w:r>
        <w:rPr>
          <w:rFonts w:ascii="Tahoma" w:eastAsia="Times New Roman" w:hAnsi="Tahoma" w:cs="Tahoma"/>
          <w:b/>
          <w:szCs w:val="20"/>
          <w:lang w:eastAsia="sl-SI"/>
        </w:rPr>
        <w:t>)</w:t>
      </w:r>
      <w:r w:rsidRPr="006936FD">
        <w:rPr>
          <w:rFonts w:ascii="Tahoma" w:eastAsia="Times New Roman" w:hAnsi="Tahoma" w:cs="Tahoma"/>
          <w:szCs w:val="20"/>
          <w:lang w:eastAsia="sl-SI"/>
        </w:rPr>
        <w:t>, ki ima opravljen preizkus varilnega postopka po 2014/68/EU</w:t>
      </w:r>
      <w:r>
        <w:rPr>
          <w:rFonts w:ascii="Tahoma" w:eastAsia="Times New Roman" w:hAnsi="Tahoma" w:cs="Tahoma"/>
          <w:szCs w:val="20"/>
          <w:lang w:eastAsia="sl-SI"/>
        </w:rPr>
        <w:t>, ki ga izda pooblaščeni organ in za to stranjo predlagamo kopijo potrdila.</w:t>
      </w:r>
    </w:p>
    <w:p w14:paraId="7A1B106F" w14:textId="53B6F87B" w:rsidR="00422E69" w:rsidRDefault="00422E69" w:rsidP="00E74A44">
      <w:pPr>
        <w:keepNext/>
        <w:keepLines/>
        <w:spacing w:after="0" w:line="240" w:lineRule="auto"/>
        <w:jc w:val="both"/>
        <w:rPr>
          <w:rFonts w:ascii="Tahoma" w:hAnsi="Tahoma" w:cs="Tahoma"/>
          <w:b/>
          <w:bCs/>
        </w:rPr>
      </w:pPr>
    </w:p>
    <w:p w14:paraId="2D675B21" w14:textId="48D386F0" w:rsidR="005C09A6" w:rsidRDefault="005C09A6" w:rsidP="00E74A44">
      <w:pPr>
        <w:keepNext/>
        <w:keepLines/>
        <w:spacing w:after="0" w:line="240" w:lineRule="auto"/>
        <w:jc w:val="both"/>
        <w:rPr>
          <w:rFonts w:ascii="Tahoma" w:hAnsi="Tahoma" w:cs="Tahoma"/>
          <w:b/>
          <w:bCs/>
        </w:rPr>
      </w:pPr>
    </w:p>
    <w:p w14:paraId="75EC786E" w14:textId="2868FCFF" w:rsidR="005C09A6" w:rsidRDefault="005C09A6" w:rsidP="00E74A44">
      <w:pPr>
        <w:keepNext/>
        <w:keepLines/>
        <w:spacing w:after="0" w:line="240" w:lineRule="auto"/>
        <w:jc w:val="both"/>
        <w:rPr>
          <w:rFonts w:ascii="Tahoma" w:hAnsi="Tahoma" w:cs="Tahoma"/>
          <w:b/>
          <w:bCs/>
        </w:rPr>
      </w:pPr>
    </w:p>
    <w:p w14:paraId="5EBE8CF7" w14:textId="77777777" w:rsidR="005C09A6" w:rsidRPr="00924478" w:rsidRDefault="005C09A6" w:rsidP="00E74A44">
      <w:pPr>
        <w:keepNext/>
        <w:keepLines/>
        <w:spacing w:after="0" w:line="240" w:lineRule="auto"/>
        <w:jc w:val="both"/>
        <w:rPr>
          <w:rFonts w:ascii="Tahoma" w:hAnsi="Tahoma" w:cs="Tahoma"/>
          <w:b/>
          <w:bCs/>
        </w:rPr>
      </w:pPr>
    </w:p>
    <w:p w14:paraId="71CA9945" w14:textId="0E913643" w:rsidR="00924478" w:rsidRPr="00924478" w:rsidRDefault="00924478" w:rsidP="00E74A44">
      <w:pPr>
        <w:keepNext/>
        <w:keepLines/>
        <w:spacing w:after="0" w:line="240" w:lineRule="auto"/>
        <w:jc w:val="both"/>
        <w:rPr>
          <w:rFonts w:ascii="Tahoma" w:hAnsi="Tahoma" w:cs="Tahoma"/>
          <w:b/>
          <w:bCs/>
        </w:rPr>
      </w:pPr>
      <w:r w:rsidRPr="00924478">
        <w:rPr>
          <w:rFonts w:ascii="Tahoma" w:hAnsi="Tahoma" w:cs="Tahoma"/>
          <w:b/>
          <w:bCs/>
        </w:rPr>
        <w:t>V primeru, da prijavljen delav</w:t>
      </w:r>
      <w:r w:rsidR="005C09A6">
        <w:rPr>
          <w:rFonts w:ascii="Tahoma" w:hAnsi="Tahoma" w:cs="Tahoma"/>
          <w:b/>
          <w:bCs/>
        </w:rPr>
        <w:t>ec</w:t>
      </w:r>
      <w:r w:rsidRPr="00924478">
        <w:rPr>
          <w:rFonts w:ascii="Tahoma" w:hAnsi="Tahoma" w:cs="Tahoma"/>
          <w:b/>
          <w:bCs/>
        </w:rPr>
        <w:t xml:space="preserve"> ni zaposlen pri ponudniku, mora ponudnik predložiti pogodbo o medsebojnem sodelovanju in </w:t>
      </w:r>
      <w:r w:rsidR="005C09A6">
        <w:rPr>
          <w:rFonts w:ascii="Tahoma" w:hAnsi="Tahoma" w:cs="Tahoma"/>
          <w:b/>
          <w:bCs/>
        </w:rPr>
        <w:t>ga</w:t>
      </w:r>
      <w:r w:rsidRPr="00924478">
        <w:rPr>
          <w:rFonts w:ascii="Tahoma" w:hAnsi="Tahoma" w:cs="Tahoma"/>
          <w:b/>
          <w:bCs/>
        </w:rPr>
        <w:t xml:space="preserve"> obvezno prijaviti kot podizvajalc</w:t>
      </w:r>
      <w:r w:rsidR="005C09A6">
        <w:rPr>
          <w:rFonts w:ascii="Tahoma" w:hAnsi="Tahoma" w:cs="Tahoma"/>
          <w:b/>
          <w:bCs/>
        </w:rPr>
        <w:t>a</w:t>
      </w:r>
      <w:r w:rsidRPr="00924478">
        <w:rPr>
          <w:rFonts w:ascii="Tahoma" w:hAnsi="Tahoma" w:cs="Tahoma"/>
          <w:b/>
          <w:bCs/>
        </w:rPr>
        <w:t>.</w:t>
      </w:r>
    </w:p>
    <w:p w14:paraId="0466DC50" w14:textId="755F145A" w:rsidR="00924478" w:rsidRDefault="00924478" w:rsidP="00E74A44">
      <w:pPr>
        <w:keepNext/>
        <w:keepLines/>
        <w:spacing w:after="0" w:line="240" w:lineRule="auto"/>
        <w:jc w:val="both"/>
        <w:rPr>
          <w:rFonts w:ascii="Tahoma" w:eastAsia="Times New Roman" w:hAnsi="Tahoma" w:cs="Tahoma"/>
          <w:b/>
          <w:sz w:val="20"/>
          <w:szCs w:val="20"/>
          <w:lang w:eastAsia="sl-SI"/>
        </w:rPr>
      </w:pPr>
    </w:p>
    <w:p w14:paraId="5B9CA7B8" w14:textId="12F6C349" w:rsidR="005C09A6" w:rsidRDefault="005C09A6" w:rsidP="00E74A44">
      <w:pPr>
        <w:keepNext/>
        <w:keepLines/>
        <w:spacing w:after="0" w:line="240" w:lineRule="auto"/>
        <w:jc w:val="both"/>
        <w:rPr>
          <w:rFonts w:ascii="Tahoma" w:eastAsia="Times New Roman" w:hAnsi="Tahoma" w:cs="Tahoma"/>
          <w:b/>
          <w:sz w:val="20"/>
          <w:szCs w:val="20"/>
          <w:lang w:eastAsia="sl-SI"/>
        </w:rPr>
      </w:pPr>
    </w:p>
    <w:p w14:paraId="1FAE94C6" w14:textId="5334F906" w:rsidR="005C09A6" w:rsidRDefault="005C09A6" w:rsidP="00E74A44">
      <w:pPr>
        <w:keepNext/>
        <w:keepLines/>
        <w:spacing w:after="0" w:line="240" w:lineRule="auto"/>
        <w:jc w:val="both"/>
        <w:rPr>
          <w:rFonts w:ascii="Tahoma" w:eastAsia="Times New Roman" w:hAnsi="Tahoma" w:cs="Tahoma"/>
          <w:b/>
          <w:sz w:val="20"/>
          <w:szCs w:val="20"/>
          <w:lang w:eastAsia="sl-SI"/>
        </w:rPr>
      </w:pPr>
    </w:p>
    <w:p w14:paraId="32422F1A" w14:textId="403EDBB9" w:rsidR="005C09A6" w:rsidRDefault="005C09A6" w:rsidP="00E74A44">
      <w:pPr>
        <w:keepNext/>
        <w:keepLines/>
        <w:spacing w:after="0" w:line="240" w:lineRule="auto"/>
        <w:jc w:val="both"/>
        <w:rPr>
          <w:rFonts w:ascii="Tahoma" w:eastAsia="Times New Roman" w:hAnsi="Tahoma" w:cs="Tahoma"/>
          <w:b/>
          <w:sz w:val="20"/>
          <w:szCs w:val="20"/>
          <w:lang w:eastAsia="sl-SI"/>
        </w:rPr>
      </w:pPr>
    </w:p>
    <w:p w14:paraId="70A63692" w14:textId="4618B6A5" w:rsidR="005C09A6" w:rsidRDefault="005C09A6" w:rsidP="00E74A44">
      <w:pPr>
        <w:keepNext/>
        <w:keepLines/>
        <w:spacing w:after="0" w:line="240" w:lineRule="auto"/>
        <w:jc w:val="both"/>
        <w:rPr>
          <w:rFonts w:ascii="Tahoma" w:eastAsia="Times New Roman" w:hAnsi="Tahoma" w:cs="Tahoma"/>
          <w:b/>
          <w:sz w:val="20"/>
          <w:szCs w:val="20"/>
          <w:lang w:eastAsia="sl-SI"/>
        </w:rPr>
      </w:pPr>
    </w:p>
    <w:p w14:paraId="3D23AC50" w14:textId="4303DC9E" w:rsidR="005C09A6" w:rsidRDefault="005C09A6" w:rsidP="00E74A44">
      <w:pPr>
        <w:keepNext/>
        <w:keepLines/>
        <w:spacing w:after="0" w:line="240" w:lineRule="auto"/>
        <w:jc w:val="both"/>
        <w:rPr>
          <w:rFonts w:ascii="Tahoma" w:eastAsia="Times New Roman" w:hAnsi="Tahoma" w:cs="Tahoma"/>
          <w:b/>
          <w:sz w:val="20"/>
          <w:szCs w:val="20"/>
          <w:lang w:eastAsia="sl-SI"/>
        </w:rPr>
      </w:pPr>
    </w:p>
    <w:p w14:paraId="06335F76" w14:textId="60D1E47A" w:rsidR="005C09A6" w:rsidRDefault="005C09A6" w:rsidP="00E74A44">
      <w:pPr>
        <w:keepNext/>
        <w:keepLines/>
        <w:spacing w:after="0" w:line="240" w:lineRule="auto"/>
        <w:jc w:val="both"/>
        <w:rPr>
          <w:rFonts w:ascii="Tahoma" w:eastAsia="Times New Roman" w:hAnsi="Tahoma" w:cs="Tahoma"/>
          <w:b/>
          <w:sz w:val="20"/>
          <w:szCs w:val="20"/>
          <w:lang w:eastAsia="sl-SI"/>
        </w:rPr>
      </w:pPr>
    </w:p>
    <w:p w14:paraId="6F3718D9" w14:textId="206CF054" w:rsidR="005C09A6" w:rsidRDefault="005C09A6" w:rsidP="00E74A44">
      <w:pPr>
        <w:keepNext/>
        <w:keepLines/>
        <w:spacing w:after="0" w:line="240" w:lineRule="auto"/>
        <w:jc w:val="both"/>
        <w:rPr>
          <w:rFonts w:ascii="Tahoma" w:eastAsia="Times New Roman" w:hAnsi="Tahoma" w:cs="Tahoma"/>
          <w:b/>
          <w:sz w:val="20"/>
          <w:szCs w:val="20"/>
          <w:lang w:eastAsia="sl-SI"/>
        </w:rPr>
      </w:pPr>
    </w:p>
    <w:p w14:paraId="0E4C93FF" w14:textId="0CBF9151" w:rsidR="005C09A6" w:rsidRDefault="005C09A6" w:rsidP="00E74A44">
      <w:pPr>
        <w:keepNext/>
        <w:keepLines/>
        <w:spacing w:after="0" w:line="240" w:lineRule="auto"/>
        <w:jc w:val="both"/>
        <w:rPr>
          <w:rFonts w:ascii="Tahoma" w:eastAsia="Times New Roman" w:hAnsi="Tahoma" w:cs="Tahoma"/>
          <w:b/>
          <w:sz w:val="20"/>
          <w:szCs w:val="20"/>
          <w:lang w:eastAsia="sl-SI"/>
        </w:rPr>
      </w:pPr>
    </w:p>
    <w:p w14:paraId="2C3699C8" w14:textId="3903D461" w:rsidR="005C09A6" w:rsidRDefault="005C09A6" w:rsidP="00E74A44">
      <w:pPr>
        <w:keepNext/>
        <w:keepLines/>
        <w:spacing w:after="0" w:line="240" w:lineRule="auto"/>
        <w:jc w:val="both"/>
        <w:rPr>
          <w:rFonts w:ascii="Tahoma" w:eastAsia="Times New Roman" w:hAnsi="Tahoma" w:cs="Tahoma"/>
          <w:b/>
          <w:sz w:val="20"/>
          <w:szCs w:val="20"/>
          <w:lang w:eastAsia="sl-SI"/>
        </w:rPr>
      </w:pPr>
    </w:p>
    <w:p w14:paraId="62F74E93" w14:textId="72713D3C" w:rsidR="005C09A6" w:rsidRDefault="005C09A6" w:rsidP="00E74A44">
      <w:pPr>
        <w:keepNext/>
        <w:keepLines/>
        <w:spacing w:after="0" w:line="240" w:lineRule="auto"/>
        <w:jc w:val="both"/>
        <w:rPr>
          <w:rFonts w:ascii="Tahoma" w:eastAsia="Times New Roman" w:hAnsi="Tahoma" w:cs="Tahoma"/>
          <w:b/>
          <w:sz w:val="20"/>
          <w:szCs w:val="20"/>
          <w:lang w:eastAsia="sl-SI"/>
        </w:rPr>
      </w:pPr>
    </w:p>
    <w:p w14:paraId="7D472220" w14:textId="5D30A5DC" w:rsidR="005C09A6" w:rsidRDefault="005C09A6" w:rsidP="00E74A44">
      <w:pPr>
        <w:keepNext/>
        <w:keepLines/>
        <w:spacing w:after="0" w:line="240" w:lineRule="auto"/>
        <w:jc w:val="both"/>
        <w:rPr>
          <w:rFonts w:ascii="Tahoma" w:eastAsia="Times New Roman" w:hAnsi="Tahoma" w:cs="Tahoma"/>
          <w:b/>
          <w:sz w:val="20"/>
          <w:szCs w:val="20"/>
          <w:lang w:eastAsia="sl-SI"/>
        </w:rPr>
      </w:pPr>
    </w:p>
    <w:p w14:paraId="2E57E2FB" w14:textId="79074620" w:rsidR="005C09A6" w:rsidRDefault="005C09A6" w:rsidP="00E74A44">
      <w:pPr>
        <w:keepNext/>
        <w:keepLines/>
        <w:spacing w:after="0" w:line="240" w:lineRule="auto"/>
        <w:jc w:val="both"/>
        <w:rPr>
          <w:rFonts w:ascii="Tahoma" w:eastAsia="Times New Roman" w:hAnsi="Tahoma" w:cs="Tahoma"/>
          <w:b/>
          <w:sz w:val="20"/>
          <w:szCs w:val="20"/>
          <w:lang w:eastAsia="sl-SI"/>
        </w:rPr>
      </w:pPr>
    </w:p>
    <w:p w14:paraId="271A3628" w14:textId="0B2CC0A9" w:rsidR="005C09A6" w:rsidRDefault="005C09A6" w:rsidP="00E74A44">
      <w:pPr>
        <w:keepNext/>
        <w:keepLines/>
        <w:spacing w:after="0" w:line="240" w:lineRule="auto"/>
        <w:jc w:val="both"/>
        <w:rPr>
          <w:rFonts w:ascii="Tahoma" w:eastAsia="Times New Roman" w:hAnsi="Tahoma" w:cs="Tahoma"/>
          <w:b/>
          <w:sz w:val="20"/>
          <w:szCs w:val="20"/>
          <w:lang w:eastAsia="sl-SI"/>
        </w:rPr>
      </w:pPr>
    </w:p>
    <w:p w14:paraId="4EE7CE10" w14:textId="1D02B9CE" w:rsidR="005C09A6" w:rsidRDefault="005C09A6" w:rsidP="00E74A44">
      <w:pPr>
        <w:keepNext/>
        <w:keepLines/>
        <w:spacing w:after="0" w:line="240" w:lineRule="auto"/>
        <w:jc w:val="both"/>
        <w:rPr>
          <w:rFonts w:ascii="Tahoma" w:eastAsia="Times New Roman" w:hAnsi="Tahoma" w:cs="Tahoma"/>
          <w:b/>
          <w:sz w:val="20"/>
          <w:szCs w:val="20"/>
          <w:lang w:eastAsia="sl-SI"/>
        </w:rPr>
      </w:pPr>
    </w:p>
    <w:p w14:paraId="0C9EDC98" w14:textId="4C9CBFEA" w:rsidR="005C09A6" w:rsidRDefault="005C09A6" w:rsidP="00E74A44">
      <w:pPr>
        <w:keepNext/>
        <w:keepLines/>
        <w:spacing w:after="0" w:line="240" w:lineRule="auto"/>
        <w:jc w:val="both"/>
        <w:rPr>
          <w:rFonts w:ascii="Tahoma" w:eastAsia="Times New Roman" w:hAnsi="Tahoma" w:cs="Tahoma"/>
          <w:b/>
          <w:sz w:val="20"/>
          <w:szCs w:val="20"/>
          <w:lang w:eastAsia="sl-SI"/>
        </w:rPr>
      </w:pPr>
    </w:p>
    <w:p w14:paraId="347B5065" w14:textId="43264570" w:rsidR="005C09A6" w:rsidRDefault="005C09A6" w:rsidP="00E74A44">
      <w:pPr>
        <w:keepNext/>
        <w:keepLines/>
        <w:spacing w:after="0" w:line="240" w:lineRule="auto"/>
        <w:jc w:val="both"/>
        <w:rPr>
          <w:rFonts w:ascii="Tahoma" w:eastAsia="Times New Roman" w:hAnsi="Tahoma" w:cs="Tahoma"/>
          <w:b/>
          <w:sz w:val="20"/>
          <w:szCs w:val="20"/>
          <w:lang w:eastAsia="sl-SI"/>
        </w:rPr>
      </w:pPr>
    </w:p>
    <w:p w14:paraId="2E42B7B9" w14:textId="3C5EF565" w:rsidR="005C09A6" w:rsidRDefault="005C09A6" w:rsidP="00E74A44">
      <w:pPr>
        <w:keepNext/>
        <w:keepLines/>
        <w:spacing w:after="0" w:line="240" w:lineRule="auto"/>
        <w:jc w:val="both"/>
        <w:rPr>
          <w:rFonts w:ascii="Tahoma" w:eastAsia="Times New Roman" w:hAnsi="Tahoma" w:cs="Tahoma"/>
          <w:b/>
          <w:sz w:val="20"/>
          <w:szCs w:val="20"/>
          <w:lang w:eastAsia="sl-SI"/>
        </w:rPr>
      </w:pPr>
    </w:p>
    <w:p w14:paraId="21F8F165" w14:textId="21AF33C9" w:rsidR="005C09A6" w:rsidRDefault="005C09A6" w:rsidP="00E74A44">
      <w:pPr>
        <w:keepNext/>
        <w:keepLines/>
        <w:spacing w:after="0" w:line="240" w:lineRule="auto"/>
        <w:jc w:val="both"/>
        <w:rPr>
          <w:rFonts w:ascii="Tahoma" w:eastAsia="Times New Roman" w:hAnsi="Tahoma" w:cs="Tahoma"/>
          <w:b/>
          <w:sz w:val="20"/>
          <w:szCs w:val="20"/>
          <w:lang w:eastAsia="sl-SI"/>
        </w:rPr>
      </w:pPr>
    </w:p>
    <w:p w14:paraId="59625A18" w14:textId="17B0A323" w:rsidR="005C09A6" w:rsidRDefault="005C09A6" w:rsidP="00E74A44">
      <w:pPr>
        <w:keepNext/>
        <w:keepLines/>
        <w:spacing w:after="0" w:line="240" w:lineRule="auto"/>
        <w:jc w:val="both"/>
        <w:rPr>
          <w:rFonts w:ascii="Tahoma" w:eastAsia="Times New Roman" w:hAnsi="Tahoma" w:cs="Tahoma"/>
          <w:b/>
          <w:sz w:val="20"/>
          <w:szCs w:val="20"/>
          <w:lang w:eastAsia="sl-SI"/>
        </w:rPr>
      </w:pPr>
    </w:p>
    <w:p w14:paraId="6E6F219F" w14:textId="77777777" w:rsidR="005C09A6" w:rsidRPr="00924478" w:rsidRDefault="005C09A6" w:rsidP="00E74A44">
      <w:pPr>
        <w:keepNext/>
        <w:keepLines/>
        <w:spacing w:after="0" w:line="240" w:lineRule="auto"/>
        <w:jc w:val="both"/>
        <w:rPr>
          <w:rFonts w:ascii="Tahoma" w:eastAsia="Times New Roman" w:hAnsi="Tahoma" w:cs="Tahoma"/>
          <w:b/>
          <w:sz w:val="20"/>
          <w:szCs w:val="20"/>
          <w:lang w:eastAsia="sl-SI"/>
        </w:rPr>
      </w:pPr>
    </w:p>
    <w:p w14:paraId="791EA06E" w14:textId="77777777" w:rsidR="00924478" w:rsidRPr="00924478" w:rsidRDefault="00924478" w:rsidP="00E74A44">
      <w:pPr>
        <w:keepNext/>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924478" w:rsidRPr="00924478" w14:paraId="4EC6347B" w14:textId="77777777" w:rsidTr="00A4095C">
        <w:trPr>
          <w:trHeight w:val="235"/>
        </w:trPr>
        <w:tc>
          <w:tcPr>
            <w:tcW w:w="2977" w:type="dxa"/>
            <w:tcBorders>
              <w:bottom w:val="single" w:sz="4" w:space="0" w:color="auto"/>
            </w:tcBorders>
          </w:tcPr>
          <w:p w14:paraId="26FDA515" w14:textId="77777777" w:rsidR="00924478" w:rsidRPr="00924478" w:rsidRDefault="00924478" w:rsidP="00E74A44">
            <w:pPr>
              <w:keepNext/>
              <w:keepLines/>
              <w:spacing w:after="0" w:line="240" w:lineRule="auto"/>
              <w:jc w:val="both"/>
              <w:rPr>
                <w:rFonts w:ascii="Tahoma" w:eastAsia="Times New Roman" w:hAnsi="Tahoma" w:cs="Tahoma"/>
                <w:snapToGrid w:val="0"/>
                <w:color w:val="000000"/>
                <w:lang w:eastAsia="sl-SI"/>
              </w:rPr>
            </w:pPr>
          </w:p>
        </w:tc>
        <w:tc>
          <w:tcPr>
            <w:tcW w:w="2552" w:type="dxa"/>
          </w:tcPr>
          <w:p w14:paraId="6BB2D9B0" w14:textId="77777777" w:rsidR="00924478" w:rsidRPr="00924478" w:rsidRDefault="00924478" w:rsidP="00E74A44">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47562495" w14:textId="77777777" w:rsidR="00924478" w:rsidRPr="00924478" w:rsidRDefault="00924478"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924478" w:rsidRPr="00924478" w14:paraId="06A383C0" w14:textId="77777777" w:rsidTr="00A4095C">
        <w:trPr>
          <w:trHeight w:val="235"/>
        </w:trPr>
        <w:tc>
          <w:tcPr>
            <w:tcW w:w="2977" w:type="dxa"/>
            <w:tcBorders>
              <w:top w:val="single" w:sz="4" w:space="0" w:color="auto"/>
            </w:tcBorders>
          </w:tcPr>
          <w:p w14:paraId="24D8300C" w14:textId="77777777" w:rsidR="00924478" w:rsidRPr="00924478" w:rsidRDefault="00924478" w:rsidP="00E74A44">
            <w:pPr>
              <w:keepNext/>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(kraj, datum)</w:t>
            </w:r>
          </w:p>
        </w:tc>
        <w:tc>
          <w:tcPr>
            <w:tcW w:w="2552" w:type="dxa"/>
          </w:tcPr>
          <w:p w14:paraId="14B7FC47" w14:textId="77777777" w:rsidR="00924478" w:rsidRPr="00924478" w:rsidRDefault="00924478" w:rsidP="00E74A44">
            <w:pPr>
              <w:keepNext/>
              <w:keepLines/>
              <w:spacing w:after="0" w:line="240" w:lineRule="auto"/>
              <w:jc w:val="center"/>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žig</w:t>
            </w:r>
          </w:p>
        </w:tc>
        <w:tc>
          <w:tcPr>
            <w:tcW w:w="3827" w:type="dxa"/>
            <w:tcBorders>
              <w:top w:val="single" w:sz="4" w:space="0" w:color="auto"/>
            </w:tcBorders>
          </w:tcPr>
          <w:p w14:paraId="7155E0F1" w14:textId="77777777" w:rsidR="00924478" w:rsidRPr="00924478" w:rsidRDefault="00924478" w:rsidP="00E74A44">
            <w:pPr>
              <w:keepNext/>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(i</w:t>
            </w:r>
            <w:r w:rsidRPr="00924478">
              <w:rPr>
                <w:rFonts w:ascii="Tahoma" w:hAnsi="Tahoma" w:cs="Tahoma"/>
                <w:snapToGrid w:val="0"/>
                <w:color w:val="000000"/>
              </w:rPr>
              <w:t>me in priimek ter podpis</w:t>
            </w:r>
            <w:r w:rsidRPr="00924478">
              <w:rPr>
                <w:rFonts w:ascii="Tahoma" w:eastAsia="Times New Roman" w:hAnsi="Tahoma" w:cs="Tahoma"/>
                <w:snapToGrid w:val="0"/>
                <w:color w:val="000000"/>
                <w:lang w:eastAsia="sl-SI"/>
              </w:rPr>
              <w:t xml:space="preserve"> odgovorne osebe</w:t>
            </w:r>
            <w:r w:rsidRPr="00924478">
              <w:rPr>
                <w:rFonts w:ascii="Tahoma" w:hAnsi="Tahoma" w:cs="Tahoma"/>
                <w:snapToGrid w:val="0"/>
                <w:color w:val="000000"/>
              </w:rPr>
              <w:t xml:space="preserve"> </w:t>
            </w:r>
            <w:r w:rsidRPr="00924478">
              <w:rPr>
                <w:rFonts w:ascii="Tahoma" w:eastAsia="Times New Roman" w:hAnsi="Tahoma" w:cs="Tahoma"/>
                <w:snapToGrid w:val="0"/>
                <w:color w:val="000000"/>
                <w:lang w:eastAsia="sl-SI"/>
              </w:rPr>
              <w:t>gospodarskega subjekta)</w:t>
            </w:r>
          </w:p>
        </w:tc>
      </w:tr>
    </w:tbl>
    <w:p w14:paraId="20F3C5F6" w14:textId="77777777" w:rsidR="008D54A9" w:rsidRPr="00EF49F8" w:rsidRDefault="008D54A9" w:rsidP="00E74A44">
      <w:pPr>
        <w:keepNext/>
        <w:keepLines/>
        <w:spacing w:after="0" w:line="240" w:lineRule="auto"/>
      </w:pPr>
    </w:p>
    <w:p w14:paraId="398BBA3F" w14:textId="77777777" w:rsidR="005C09A6" w:rsidRDefault="00431A1B" w:rsidP="005C09A6">
      <w:pPr>
        <w:keepNext/>
        <w:keepLines/>
        <w:spacing w:after="0" w:line="240" w:lineRule="auto"/>
      </w:pPr>
      <w:r>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5C09A6" w:rsidRPr="000E6C64" w14:paraId="4CC7148B" w14:textId="77777777" w:rsidTr="00E95A17">
        <w:tc>
          <w:tcPr>
            <w:tcW w:w="8150" w:type="dxa"/>
            <w:tcBorders>
              <w:top w:val="single" w:sz="4" w:space="0" w:color="auto"/>
              <w:bottom w:val="single" w:sz="4" w:space="0" w:color="auto"/>
            </w:tcBorders>
          </w:tcPr>
          <w:p w14:paraId="4074C86C" w14:textId="77777777" w:rsidR="005C09A6" w:rsidRPr="00DD1D74" w:rsidRDefault="005C09A6" w:rsidP="00E95A17">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CERTIFIKAT PODJETJA</w:t>
            </w:r>
          </w:p>
        </w:tc>
        <w:tc>
          <w:tcPr>
            <w:tcW w:w="1559" w:type="dxa"/>
            <w:tcBorders>
              <w:top w:val="single" w:sz="4" w:space="0" w:color="auto"/>
              <w:bottom w:val="single" w:sz="4" w:space="0" w:color="auto"/>
            </w:tcBorders>
          </w:tcPr>
          <w:p w14:paraId="5B39A04A" w14:textId="77777777" w:rsidR="005C09A6" w:rsidRPr="000E6C64" w:rsidRDefault="005C09A6" w:rsidP="00E95A17">
            <w:pPr>
              <w:keepNext/>
              <w:keepLines/>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0C6BF449" w14:textId="77777777" w:rsidR="005C09A6" w:rsidRPr="000E6C64" w:rsidRDefault="005C09A6" w:rsidP="005C09A6">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24875B8E" w14:textId="77777777" w:rsidR="005C09A6" w:rsidRPr="000E6C64" w:rsidRDefault="005C09A6" w:rsidP="005C09A6">
      <w:pPr>
        <w:keepNext/>
        <w:keepLines/>
        <w:spacing w:after="0" w:line="240" w:lineRule="auto"/>
        <w:jc w:val="both"/>
        <w:rPr>
          <w:rFonts w:ascii="Tahoma" w:eastAsia="Times New Roman" w:hAnsi="Tahoma" w:cs="Tahoma"/>
          <w:lang w:eastAsia="sl-SI"/>
        </w:rPr>
      </w:pPr>
    </w:p>
    <w:p w14:paraId="77D0118D" w14:textId="77777777" w:rsidR="005C09A6" w:rsidRPr="0089420A" w:rsidRDefault="005C09A6" w:rsidP="005C09A6">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9420A">
        <w:rPr>
          <w:rFonts w:ascii="Tahoma" w:eastAsia="Times New Roman" w:hAnsi="Tahoma" w:cs="Tahoma"/>
          <w:szCs w:val="20"/>
          <w:lang w:eastAsia="sl-SI"/>
        </w:rPr>
        <w:t>_____________________________________________</w:t>
      </w:r>
      <w:r>
        <w:rPr>
          <w:rFonts w:ascii="Tahoma" w:eastAsia="Times New Roman" w:hAnsi="Tahoma" w:cs="Tahoma"/>
          <w:szCs w:val="20"/>
          <w:lang w:eastAsia="sl-SI"/>
        </w:rPr>
        <w:t xml:space="preserve">_____ za </w:t>
      </w:r>
      <w:r w:rsidRPr="0089420A">
        <w:rPr>
          <w:rFonts w:ascii="Tahoma" w:eastAsia="Times New Roman" w:hAnsi="Tahoma" w:cs="Tahoma"/>
          <w:szCs w:val="20"/>
          <w:lang w:eastAsia="sl-SI"/>
        </w:rPr>
        <w:t>izbiro izvajalca za javno naročilo:</w:t>
      </w:r>
    </w:p>
    <w:p w14:paraId="043E4C8E"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650BA0A7" w14:textId="77777777" w:rsidR="005C09A6" w:rsidRPr="0089420A" w:rsidRDefault="005C09A6" w:rsidP="005C09A6">
      <w:pPr>
        <w:keepNext/>
        <w:keepLines/>
        <w:spacing w:after="0" w:line="240" w:lineRule="auto"/>
        <w:jc w:val="both"/>
        <w:rPr>
          <w:rFonts w:ascii="Tahoma" w:eastAsia="Times New Roman" w:hAnsi="Tahoma" w:cs="Tahoma"/>
          <w:szCs w:val="20"/>
          <w:lang w:eastAsia="sl-SI"/>
        </w:rPr>
      </w:pPr>
    </w:p>
    <w:p w14:paraId="27B1AA44" w14:textId="77777777" w:rsidR="005C09A6" w:rsidRPr="00EF49F8" w:rsidRDefault="005C09A6" w:rsidP="005C09A6">
      <w:pPr>
        <w:keepNext/>
        <w:keepLines/>
        <w:spacing w:after="0" w:line="240" w:lineRule="auto"/>
        <w:jc w:val="center"/>
        <w:rPr>
          <w:rFonts w:ascii="Tahoma" w:eastAsia="Times New Roman" w:hAnsi="Tahoma" w:cs="Tahoma"/>
          <w:szCs w:val="20"/>
          <w:lang w:eastAsia="sl-SI"/>
        </w:rPr>
      </w:pPr>
      <w:r>
        <w:rPr>
          <w:rFonts w:ascii="Tahoma" w:eastAsia="Times New Roman" w:hAnsi="Tahoma" w:cs="Tahoma"/>
          <w:b/>
          <w:noProof/>
          <w:lang w:eastAsia="sl-SI"/>
        </w:rPr>
        <w:t>JPE-SPV-206/21</w:t>
      </w:r>
      <w:r w:rsidRPr="00063E6D">
        <w:rPr>
          <w:rFonts w:ascii="Tahoma" w:eastAsia="Times New Roman" w:hAnsi="Tahoma" w:cs="Tahoma"/>
          <w:b/>
          <w:noProof/>
          <w:lang w:eastAsia="sl-SI"/>
        </w:rPr>
        <w:t xml:space="preserve"> – </w:t>
      </w:r>
      <w:r>
        <w:rPr>
          <w:rFonts w:ascii="Tahoma" w:eastAsia="Times New Roman" w:hAnsi="Tahoma" w:cs="Tahoma"/>
          <w:b/>
          <w:noProof/>
          <w:lang w:eastAsia="sl-SI"/>
        </w:rPr>
        <w:t>Izdelava in dobava jedra omrežnega grelnika 2/1 toplotne postaje 1</w:t>
      </w:r>
    </w:p>
    <w:p w14:paraId="6299EA70"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45C3C8DE"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02FDC1FF" w14:textId="77777777" w:rsidR="005C09A6" w:rsidRDefault="005C09A6" w:rsidP="005C09A6">
      <w:pPr>
        <w:keepNext/>
        <w:keepLines/>
        <w:spacing w:after="0" w:line="240" w:lineRule="auto"/>
        <w:jc w:val="both"/>
        <w:rPr>
          <w:rFonts w:ascii="Tahoma" w:eastAsia="Times New Roman" w:hAnsi="Tahoma" w:cs="Tahoma"/>
          <w:szCs w:val="20"/>
          <w:lang w:eastAsia="sl-SI"/>
        </w:rPr>
      </w:pPr>
    </w:p>
    <w:p w14:paraId="5C0802D7" w14:textId="77777777" w:rsidR="005C09A6" w:rsidRDefault="005C09A6" w:rsidP="005C09A6">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za to stranjo prilagamo:</w:t>
      </w:r>
    </w:p>
    <w:p w14:paraId="3A61DC95" w14:textId="77777777" w:rsidR="005C09A6" w:rsidRPr="0093211F" w:rsidRDefault="005C09A6" w:rsidP="005C09A6">
      <w:pPr>
        <w:keepNext/>
        <w:keepLines/>
        <w:spacing w:after="0" w:line="240" w:lineRule="auto"/>
        <w:jc w:val="both"/>
        <w:rPr>
          <w:rFonts w:ascii="Tahoma" w:eastAsia="Times New Roman" w:hAnsi="Tahoma" w:cs="Tahoma"/>
          <w:lang w:eastAsia="sl-SI"/>
        </w:rPr>
      </w:pPr>
      <w:r>
        <w:rPr>
          <w:rFonts w:ascii="Tahoma" w:eastAsia="Times New Roman" w:hAnsi="Tahoma" w:cs="Tahoma"/>
          <w:szCs w:val="20"/>
          <w:lang w:eastAsia="sl-SI"/>
        </w:rPr>
        <w:t xml:space="preserve">A. </w:t>
      </w:r>
      <w:r>
        <w:rPr>
          <w:rFonts w:ascii="Tahoma" w:eastAsia="Times New Roman" w:hAnsi="Tahoma" w:cs="Tahoma"/>
          <w:lang w:eastAsia="sl-SI"/>
        </w:rPr>
        <w:t>fotokopijo veljavnega c</w:t>
      </w:r>
      <w:r w:rsidRPr="0093211F">
        <w:rPr>
          <w:rFonts w:ascii="Tahoma" w:eastAsia="Times New Roman" w:hAnsi="Tahoma" w:cs="Tahoma"/>
          <w:lang w:eastAsia="sl-SI"/>
        </w:rPr>
        <w:t>ertifikat</w:t>
      </w:r>
      <w:r>
        <w:rPr>
          <w:rFonts w:ascii="Tahoma" w:eastAsia="Times New Roman" w:hAnsi="Tahoma" w:cs="Tahoma"/>
          <w:lang w:eastAsia="sl-SI"/>
        </w:rPr>
        <w:t>a</w:t>
      </w:r>
      <w:r w:rsidRPr="0093211F">
        <w:rPr>
          <w:rFonts w:ascii="Tahoma" w:eastAsia="Times New Roman" w:hAnsi="Tahoma" w:cs="Tahoma"/>
          <w:lang w:eastAsia="sl-SI"/>
        </w:rPr>
        <w:t xml:space="preserve"> za izdelavo tlačne opreme</w:t>
      </w:r>
      <w:r>
        <w:rPr>
          <w:rFonts w:ascii="Tahoma" w:eastAsia="Times New Roman" w:hAnsi="Tahoma" w:cs="Tahoma"/>
          <w:lang w:eastAsia="sl-SI"/>
        </w:rPr>
        <w:t>, ki jo izdajajo pooblaščeni organi in sicer</w:t>
      </w:r>
      <w:r w:rsidRPr="0093211F">
        <w:rPr>
          <w:rFonts w:ascii="Tahoma" w:eastAsia="Times New Roman" w:hAnsi="Tahoma" w:cs="Tahoma"/>
          <w:lang w:eastAsia="sl-SI"/>
        </w:rPr>
        <w:t xml:space="preserve"> po:</w:t>
      </w:r>
    </w:p>
    <w:p w14:paraId="57580EE1" w14:textId="77777777" w:rsidR="005C09A6" w:rsidRPr="0093211F" w:rsidRDefault="005C09A6" w:rsidP="005C09A6">
      <w:pPr>
        <w:keepNext/>
        <w:keepLines/>
        <w:numPr>
          <w:ilvl w:val="0"/>
          <w:numId w:val="83"/>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ISO 3834-3</w:t>
      </w:r>
    </w:p>
    <w:p w14:paraId="683FA3E7" w14:textId="77777777" w:rsidR="005C09A6" w:rsidRPr="0093211F" w:rsidRDefault="005C09A6" w:rsidP="005C09A6">
      <w:pPr>
        <w:keepNext/>
        <w:keepLines/>
        <w:numPr>
          <w:ilvl w:val="0"/>
          <w:numId w:val="83"/>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AD 2000 HP0</w:t>
      </w:r>
    </w:p>
    <w:p w14:paraId="6C7FD0C6" w14:textId="77777777" w:rsidR="005C09A6" w:rsidRDefault="005C09A6" w:rsidP="005C09A6">
      <w:pPr>
        <w:keepNext/>
        <w:keepLines/>
        <w:numPr>
          <w:ilvl w:val="0"/>
          <w:numId w:val="83"/>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EN 13445-4</w:t>
      </w:r>
    </w:p>
    <w:p w14:paraId="7E791F6E" w14:textId="77777777" w:rsidR="005C09A6" w:rsidRDefault="005C09A6" w:rsidP="005C09A6">
      <w:pPr>
        <w:keepNext/>
        <w:keepLines/>
        <w:spacing w:after="0" w:line="240" w:lineRule="auto"/>
        <w:jc w:val="both"/>
        <w:rPr>
          <w:rFonts w:ascii="Tahoma" w:hAnsi="Tahoma" w:cs="Tahoma"/>
        </w:rPr>
      </w:pPr>
    </w:p>
    <w:p w14:paraId="07B7C78F" w14:textId="77777777" w:rsidR="005C09A6" w:rsidRPr="00B75E62" w:rsidRDefault="005C09A6" w:rsidP="005C09A6">
      <w:pPr>
        <w:keepNext/>
        <w:keepLines/>
        <w:jc w:val="both"/>
        <w:rPr>
          <w:rFonts w:ascii="Tahoma" w:hAnsi="Tahoma" w:cs="Tahoma"/>
        </w:rPr>
      </w:pPr>
      <w:r w:rsidRPr="00B75E62">
        <w:rPr>
          <w:rFonts w:ascii="Tahoma" w:hAnsi="Tahoma" w:cs="Tahoma"/>
        </w:rPr>
        <w:t>B. Fotokopijo veljavnega potrdila o opravljenem preizkusu varilnega postopka po 2014/68/EU, ki ga izda pooblaščeni organ</w:t>
      </w:r>
    </w:p>
    <w:p w14:paraId="306F7185" w14:textId="77777777" w:rsidR="005C09A6" w:rsidRPr="007F3260" w:rsidRDefault="005C09A6" w:rsidP="005C09A6">
      <w:pPr>
        <w:keepNext/>
        <w:keepLines/>
        <w:spacing w:after="0" w:line="240" w:lineRule="auto"/>
        <w:jc w:val="both"/>
        <w:rPr>
          <w:rFonts w:ascii="Tahoma" w:hAnsi="Tahoma" w:cs="Tahoma"/>
        </w:rPr>
      </w:pPr>
      <w:r w:rsidRPr="007F3260">
        <w:rPr>
          <w:rFonts w:ascii="Tahoma" w:hAnsi="Tahoma" w:cs="Tahoma"/>
        </w:rPr>
        <w:t xml:space="preserve">Želeno je, da </w:t>
      </w:r>
      <w:r>
        <w:rPr>
          <w:rFonts w:ascii="Tahoma" w:hAnsi="Tahoma" w:cs="Tahoma"/>
        </w:rPr>
        <w:t>ponudnik</w:t>
      </w:r>
      <w:r w:rsidRPr="007F3260">
        <w:rPr>
          <w:rFonts w:ascii="Tahoma" w:hAnsi="Tahoma" w:cs="Tahoma"/>
        </w:rPr>
        <w:t xml:space="preserve"> zahtevano dokumentacijo </w:t>
      </w:r>
      <w:r>
        <w:rPr>
          <w:rFonts w:ascii="Tahoma" w:hAnsi="Tahoma" w:cs="Tahoma"/>
        </w:rPr>
        <w:t>predložijo</w:t>
      </w:r>
      <w:r w:rsidRPr="007F3260">
        <w:rPr>
          <w:rFonts w:ascii="Tahoma" w:hAnsi="Tahoma" w:cs="Tahoma"/>
        </w:rPr>
        <w:t xml:space="preserve"> po vrstnem redu iz zgornje tabele.</w:t>
      </w:r>
    </w:p>
    <w:p w14:paraId="3E62DA7A"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71644805"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2F2BCF85"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3EC4E3C7"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2263278E"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50F13964"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5133A41E"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452BF73A"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42B84E3A"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339DDEF6"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4A7F5FAE"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138667A9"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264382E2"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0700CC55"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44AB7D25"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01ECCAFD"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7433F784"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08AB7839" w14:textId="77777777" w:rsidR="005C09A6" w:rsidRDefault="005C09A6" w:rsidP="005C09A6">
      <w:pPr>
        <w:keepNext/>
        <w:keepLines/>
        <w:tabs>
          <w:tab w:val="left" w:pos="360"/>
        </w:tabs>
        <w:spacing w:after="0" w:line="240" w:lineRule="auto"/>
        <w:jc w:val="both"/>
        <w:rPr>
          <w:rFonts w:ascii="Tahoma" w:eastAsia="Times New Roman" w:hAnsi="Tahoma" w:cs="Tahoma"/>
          <w:lang w:eastAsia="sl-SI"/>
        </w:rPr>
      </w:pPr>
    </w:p>
    <w:p w14:paraId="352FD117" w14:textId="77777777" w:rsidR="005C09A6" w:rsidRPr="000E6C64" w:rsidRDefault="005C09A6" w:rsidP="005C09A6">
      <w:pPr>
        <w:keepNext/>
        <w:keepLines/>
        <w:tabs>
          <w:tab w:val="left" w:pos="360"/>
        </w:tabs>
        <w:spacing w:after="0" w:line="240" w:lineRule="auto"/>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1955"/>
        <w:gridCol w:w="3969"/>
      </w:tblGrid>
      <w:tr w:rsidR="005C09A6" w:rsidRPr="00712BC8" w14:paraId="4E35DEFA" w14:textId="77777777" w:rsidTr="00E95A17">
        <w:trPr>
          <w:trHeight w:val="235"/>
        </w:trPr>
        <w:tc>
          <w:tcPr>
            <w:tcW w:w="3402" w:type="dxa"/>
            <w:tcBorders>
              <w:bottom w:val="single" w:sz="4" w:space="0" w:color="auto"/>
            </w:tcBorders>
          </w:tcPr>
          <w:p w14:paraId="0675238B" w14:textId="77777777" w:rsidR="005C09A6" w:rsidRPr="00712BC8" w:rsidRDefault="005C09A6" w:rsidP="00E95A17">
            <w:pPr>
              <w:keepNext/>
              <w:keepLines/>
              <w:spacing w:after="0" w:line="240" w:lineRule="auto"/>
              <w:jc w:val="both"/>
              <w:rPr>
                <w:rFonts w:ascii="Tahoma" w:eastAsia="Times New Roman" w:hAnsi="Tahoma" w:cs="Tahoma"/>
                <w:snapToGrid w:val="0"/>
                <w:color w:val="000000"/>
                <w:lang w:eastAsia="sl-SI"/>
              </w:rPr>
            </w:pPr>
          </w:p>
        </w:tc>
        <w:tc>
          <w:tcPr>
            <w:tcW w:w="1955" w:type="dxa"/>
          </w:tcPr>
          <w:p w14:paraId="56E14A36" w14:textId="77777777" w:rsidR="005C09A6" w:rsidRPr="00712BC8" w:rsidRDefault="005C09A6" w:rsidP="00E95A17">
            <w:pPr>
              <w:keepNext/>
              <w:keepLines/>
              <w:spacing w:after="0" w:line="240" w:lineRule="auto"/>
              <w:jc w:val="both"/>
              <w:rPr>
                <w:rFonts w:ascii="Tahoma" w:eastAsia="Times New Roman" w:hAnsi="Tahoma" w:cs="Tahoma"/>
                <w:snapToGrid w:val="0"/>
                <w:color w:val="000000"/>
                <w:lang w:eastAsia="sl-SI"/>
              </w:rPr>
            </w:pPr>
          </w:p>
        </w:tc>
        <w:tc>
          <w:tcPr>
            <w:tcW w:w="3969" w:type="dxa"/>
            <w:tcBorders>
              <w:bottom w:val="single" w:sz="4" w:space="0" w:color="auto"/>
            </w:tcBorders>
          </w:tcPr>
          <w:p w14:paraId="1BE8D4BC" w14:textId="77777777" w:rsidR="005C09A6" w:rsidRPr="00712BC8" w:rsidRDefault="005C09A6" w:rsidP="00E95A17">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5C09A6" w:rsidRPr="00712BC8" w14:paraId="6C8215BA" w14:textId="77777777" w:rsidTr="00E95A17">
        <w:trPr>
          <w:trHeight w:val="235"/>
        </w:trPr>
        <w:tc>
          <w:tcPr>
            <w:tcW w:w="3402" w:type="dxa"/>
            <w:tcBorders>
              <w:top w:val="single" w:sz="4" w:space="0" w:color="auto"/>
            </w:tcBorders>
          </w:tcPr>
          <w:p w14:paraId="03B7FCE2" w14:textId="77777777" w:rsidR="005C09A6" w:rsidRPr="00712BC8" w:rsidRDefault="005C09A6" w:rsidP="00E95A1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1955" w:type="dxa"/>
          </w:tcPr>
          <w:p w14:paraId="446D1855" w14:textId="77777777" w:rsidR="005C09A6" w:rsidRPr="00712BC8" w:rsidRDefault="005C09A6" w:rsidP="00E95A17">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969" w:type="dxa"/>
            <w:tcBorders>
              <w:top w:val="single" w:sz="4" w:space="0" w:color="auto"/>
            </w:tcBorders>
          </w:tcPr>
          <w:p w14:paraId="284B517E" w14:textId="77777777" w:rsidR="005C09A6" w:rsidRPr="00712BC8" w:rsidRDefault="005C09A6" w:rsidP="00E95A17">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5588814C" w14:textId="77777777" w:rsidR="005C09A6" w:rsidRDefault="005C09A6" w:rsidP="005C09A6">
      <w:pPr>
        <w:keepNext/>
        <w:keepLines/>
        <w:spacing w:after="0" w:line="240" w:lineRule="auto"/>
        <w:rPr>
          <w:rFonts w:ascii="Tahoma" w:eastAsia="Times New Roman" w:hAnsi="Tahoma" w:cs="Tahoma"/>
          <w:sz w:val="20"/>
          <w:lang w:eastAsia="sl-SI"/>
        </w:rPr>
      </w:pPr>
      <w:r>
        <w:rPr>
          <w:rFonts w:ascii="Tahoma" w:eastAsia="Times New Roman" w:hAnsi="Tahoma" w:cs="Tahoma"/>
          <w:sz w:val="20"/>
          <w:lang w:eastAsia="sl-SI"/>
        </w:rPr>
        <w:br w:type="page"/>
      </w:r>
    </w:p>
    <w:p w14:paraId="34BCF196" w14:textId="77777777" w:rsidR="00431A1B" w:rsidRDefault="00431A1B" w:rsidP="00E74A44">
      <w:pPr>
        <w:keepNext/>
        <w:keepLines/>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8D54A9" w:rsidRPr="00EF49F8" w14:paraId="44F293E7" w14:textId="77777777" w:rsidTr="000D18A8">
        <w:tc>
          <w:tcPr>
            <w:tcW w:w="8150" w:type="dxa"/>
            <w:tcBorders>
              <w:top w:val="single" w:sz="4" w:space="0" w:color="auto"/>
              <w:bottom w:val="single" w:sz="4" w:space="0" w:color="auto"/>
            </w:tcBorders>
          </w:tcPr>
          <w:p w14:paraId="42FE38D9" w14:textId="455A5007" w:rsidR="008D54A9" w:rsidRPr="00EF49F8" w:rsidRDefault="008D54A9" w:rsidP="00E74A44">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2DD7A570" w14:textId="32AAF4D0" w:rsidR="008D54A9" w:rsidRPr="00EF49F8" w:rsidRDefault="008D54A9" w:rsidP="00E74A44">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5C09A6">
              <w:rPr>
                <w:rFonts w:ascii="Tahoma" w:eastAsia="Times New Roman" w:hAnsi="Tahoma" w:cs="Tahoma"/>
                <w:b/>
                <w:i/>
                <w:lang w:eastAsia="sl-SI"/>
              </w:rPr>
              <w:t>8</w:t>
            </w:r>
          </w:p>
        </w:tc>
      </w:tr>
    </w:tbl>
    <w:p w14:paraId="2920D312" w14:textId="77777777" w:rsidR="008D54A9" w:rsidRPr="00EF49F8" w:rsidRDefault="008D54A9" w:rsidP="00E74A44">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6B4E1E52"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2EEE2641"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013E45D6"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4D09DB63"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0E324B19"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p>
    <w:p w14:paraId="3A77ACC3"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p>
    <w:p w14:paraId="1C2B94E7" w14:textId="2236B9AA" w:rsidR="008D54A9" w:rsidRPr="00EF49F8" w:rsidRDefault="000A70D0" w:rsidP="00E74A44">
      <w:pPr>
        <w:keepNext/>
        <w:keepLines/>
        <w:spacing w:after="0" w:line="240" w:lineRule="auto"/>
        <w:jc w:val="both"/>
        <w:rPr>
          <w:rFonts w:ascii="Tahoma" w:eastAsia="Times New Roman" w:hAnsi="Tahoma" w:cs="Tahoma"/>
          <w:szCs w:val="20"/>
          <w:lang w:eastAsia="sl-SI"/>
        </w:rPr>
      </w:pPr>
      <w:r>
        <w:rPr>
          <w:rFonts w:ascii="Tahoma" w:eastAsia="Times New Roman" w:hAnsi="Tahoma" w:cs="Tahoma"/>
          <w:b/>
          <w:noProof/>
          <w:lang w:eastAsia="sl-SI"/>
        </w:rPr>
        <w:t>JPE-SPV-206/21</w:t>
      </w:r>
      <w:r w:rsidR="008D54A9" w:rsidRPr="00063E6D">
        <w:rPr>
          <w:rFonts w:ascii="Tahoma" w:eastAsia="Times New Roman" w:hAnsi="Tahoma" w:cs="Tahoma"/>
          <w:b/>
          <w:noProof/>
          <w:lang w:eastAsia="sl-SI"/>
        </w:rPr>
        <w:t xml:space="preserve"> – </w:t>
      </w:r>
      <w:r>
        <w:rPr>
          <w:rFonts w:ascii="Tahoma" w:eastAsia="Times New Roman" w:hAnsi="Tahoma" w:cs="Tahoma"/>
          <w:b/>
          <w:noProof/>
          <w:lang w:eastAsia="sl-SI"/>
        </w:rPr>
        <w:t>Izdelava in dobava jedra omrežnega grelnika 2/1 toplotne postaje 1</w:t>
      </w:r>
    </w:p>
    <w:p w14:paraId="4EFC1026"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p>
    <w:p w14:paraId="37045E6B" w14:textId="77777777" w:rsidR="008D54A9" w:rsidRPr="00EF49F8" w:rsidRDefault="008D54A9" w:rsidP="00E74A44">
      <w:pPr>
        <w:keepNext/>
        <w:keepLines/>
        <w:spacing w:after="0" w:line="240" w:lineRule="auto"/>
        <w:jc w:val="both"/>
        <w:rPr>
          <w:rFonts w:ascii="Tahoma" w:eastAsia="Times New Roman" w:hAnsi="Tahoma" w:cs="Tahoma"/>
          <w:szCs w:val="20"/>
          <w:lang w:eastAsia="sl-SI"/>
        </w:rPr>
      </w:pPr>
    </w:p>
    <w:p w14:paraId="3DA6F5D4" w14:textId="77777777" w:rsidR="008D54A9" w:rsidRPr="00EF49F8" w:rsidRDefault="008D54A9" w:rsidP="00E74A44">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4931A061"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0FE28554"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0021A410" w14:textId="315E4132" w:rsidR="008D54A9" w:rsidRPr="00EF49F8" w:rsidRDefault="008D54A9" w:rsidP="00E74A44">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0A70D0">
        <w:rPr>
          <w:rFonts w:ascii="Tahoma" w:eastAsia="Times New Roman" w:hAnsi="Tahoma" w:cs="Tahoma"/>
          <w:lang w:eastAsia="sl-SI"/>
        </w:rPr>
        <w:t>JPE-SPV-206/21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ki je na sestanku predložil(a) ustrezno pooblastilo dne …………………………… ob ……… uri udeležil(a) sestanka in terenskega ogleda na lokaciji naročnika Toplarniška ulica 19, Ljubljana</w:t>
      </w:r>
      <w:r w:rsidRPr="00EF49F8">
        <w:rPr>
          <w:rFonts w:ascii="Tahoma" w:eastAsia="Times New Roman" w:hAnsi="Tahoma" w:cs="Tahoma"/>
          <w:iCs/>
          <w:color w:val="000000"/>
          <w:lang w:eastAsia="sl-SI"/>
        </w:rPr>
        <w:t>.</w:t>
      </w:r>
    </w:p>
    <w:p w14:paraId="259FA44C"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786ED112"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4E57A97B"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140DBCF6"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6E16E4B5"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7F50EE8F"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5EDCD910"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5980110E"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211B228D"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2909343F"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61261121"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0C6BFA54"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256F2C1A"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34FBB524"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3760FBCC"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1EA89329"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44223B66" w14:textId="77777777" w:rsidR="008D54A9" w:rsidRPr="00EF49F8" w:rsidRDefault="008D54A9" w:rsidP="00E74A44">
      <w:pPr>
        <w:keepNext/>
        <w:keepLines/>
        <w:spacing w:after="0" w:line="240" w:lineRule="auto"/>
        <w:jc w:val="both"/>
        <w:rPr>
          <w:rFonts w:ascii="Tahoma" w:eastAsia="Times New Roman" w:hAnsi="Tahoma" w:cs="Tahoma"/>
          <w:lang w:eastAsia="sl-SI"/>
        </w:rPr>
      </w:pPr>
    </w:p>
    <w:p w14:paraId="704D9809" w14:textId="77777777" w:rsidR="008D54A9" w:rsidRPr="00EF49F8" w:rsidRDefault="008D54A9" w:rsidP="00E74A44">
      <w:pPr>
        <w:keepNext/>
        <w:keepLines/>
        <w:spacing w:after="0" w:line="240" w:lineRule="auto"/>
        <w:jc w:val="both"/>
        <w:rPr>
          <w:rFonts w:ascii="Tahoma" w:eastAsia="Times New Roman" w:hAnsi="Tahoma" w:cs="Tahoma"/>
          <w:snapToGrid w:val="0"/>
          <w:color w:val="000000"/>
          <w:lang w:eastAsia="sl-SI"/>
        </w:rPr>
      </w:pPr>
    </w:p>
    <w:p w14:paraId="6BCE8542" w14:textId="77777777" w:rsidR="008D54A9" w:rsidRPr="00EF49F8" w:rsidRDefault="008D54A9" w:rsidP="00E74A44">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8D54A9" w:rsidRPr="00EF49F8" w14:paraId="3A00EA19" w14:textId="77777777" w:rsidTr="000D18A8">
        <w:trPr>
          <w:trHeight w:val="235"/>
        </w:trPr>
        <w:tc>
          <w:tcPr>
            <w:tcW w:w="3401" w:type="dxa"/>
            <w:tcBorders>
              <w:top w:val="nil"/>
              <w:left w:val="nil"/>
              <w:bottom w:val="single" w:sz="4" w:space="0" w:color="auto"/>
              <w:right w:val="nil"/>
            </w:tcBorders>
            <w:hideMark/>
          </w:tcPr>
          <w:p w14:paraId="6CDB15B5" w14:textId="77777777" w:rsidR="008D54A9" w:rsidRPr="00EF49F8" w:rsidRDefault="008D54A9" w:rsidP="00E74A44">
            <w:pPr>
              <w:keepNext/>
              <w:keepLines/>
              <w:spacing w:after="0" w:line="240" w:lineRule="auto"/>
              <w:jc w:val="both"/>
              <w:rPr>
                <w:rFonts w:ascii="Tahoma" w:eastAsia="Times New Roman" w:hAnsi="Tahoma" w:cs="Tahoma"/>
                <w:snapToGrid w:val="0"/>
                <w:color w:val="000000"/>
                <w:lang w:eastAsia="sl-SI"/>
              </w:rPr>
            </w:pPr>
          </w:p>
        </w:tc>
        <w:tc>
          <w:tcPr>
            <w:tcW w:w="2978" w:type="dxa"/>
          </w:tcPr>
          <w:p w14:paraId="2BDCADC7"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4C0369DC" w14:textId="77777777" w:rsidR="008D54A9" w:rsidRPr="00EF49F8" w:rsidRDefault="008D54A9" w:rsidP="00E74A44">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8D54A9" w:rsidRPr="00EF49F8" w14:paraId="00180B8A" w14:textId="77777777" w:rsidTr="000D18A8">
        <w:trPr>
          <w:trHeight w:val="235"/>
        </w:trPr>
        <w:tc>
          <w:tcPr>
            <w:tcW w:w="3401" w:type="dxa"/>
            <w:tcBorders>
              <w:top w:val="single" w:sz="4" w:space="0" w:color="auto"/>
              <w:left w:val="nil"/>
              <w:right w:val="nil"/>
            </w:tcBorders>
            <w:hideMark/>
          </w:tcPr>
          <w:p w14:paraId="50219E5E"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34C55B75"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2527325"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naročnika za lokacijo Toplarniška ulica 19 v Ljubljani)</w:t>
            </w:r>
          </w:p>
        </w:tc>
      </w:tr>
      <w:tr w:rsidR="008D54A9" w:rsidRPr="00EF49F8" w14:paraId="5FB02671" w14:textId="77777777" w:rsidTr="000D18A8">
        <w:trPr>
          <w:trHeight w:val="235"/>
        </w:trPr>
        <w:tc>
          <w:tcPr>
            <w:tcW w:w="3401" w:type="dxa"/>
            <w:tcBorders>
              <w:left w:val="nil"/>
              <w:right w:val="nil"/>
            </w:tcBorders>
          </w:tcPr>
          <w:p w14:paraId="357F7058"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p w14:paraId="7505B72F"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p w14:paraId="77517E08"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tc>
        <w:tc>
          <w:tcPr>
            <w:tcW w:w="2978" w:type="dxa"/>
          </w:tcPr>
          <w:p w14:paraId="0C5CF1C5"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64B3C597" w14:textId="77777777" w:rsidR="008D54A9" w:rsidRPr="00EF49F8" w:rsidRDefault="008D54A9" w:rsidP="00E74A44">
            <w:pPr>
              <w:keepNext/>
              <w:keepLines/>
              <w:spacing w:after="0" w:line="240" w:lineRule="auto"/>
              <w:jc w:val="center"/>
              <w:rPr>
                <w:rFonts w:ascii="Tahoma" w:eastAsia="Times New Roman" w:hAnsi="Tahoma" w:cs="Tahoma"/>
                <w:snapToGrid w:val="0"/>
                <w:color w:val="000000"/>
                <w:lang w:eastAsia="sl-SI"/>
              </w:rPr>
            </w:pPr>
          </w:p>
        </w:tc>
      </w:tr>
    </w:tbl>
    <w:p w14:paraId="65354D71" w14:textId="625B006D" w:rsidR="00F41610" w:rsidRDefault="008D54A9" w:rsidP="00E74A44">
      <w:pPr>
        <w:keepNext/>
        <w:keepLines/>
        <w:autoSpaceDE w:val="0"/>
        <w:autoSpaceDN w:val="0"/>
        <w:adjustRightInd w:val="0"/>
        <w:spacing w:after="0" w:line="240" w:lineRule="auto"/>
        <w:jc w:val="center"/>
      </w:pPr>
      <w:r w:rsidRPr="00EF49F8">
        <w:rPr>
          <w:rFonts w:ascii="Tahoma" w:eastAsia="Times New Roman" w:hAnsi="Tahoma" w:cs="Tahoma"/>
          <w:sz w:val="20"/>
          <w:lang w:eastAsia="sl-SI"/>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D17CB5" w:rsidRPr="00686E42" w14:paraId="2703BB3D" w14:textId="77777777" w:rsidTr="003C0905">
        <w:tc>
          <w:tcPr>
            <w:tcW w:w="9498" w:type="dxa"/>
          </w:tcPr>
          <w:p w14:paraId="48E8D36C" w14:textId="7D0E81BF" w:rsidR="00D17CB5" w:rsidRPr="00D17CB5" w:rsidRDefault="00D17CB5" w:rsidP="00E74A44">
            <w:pPr>
              <w:keepNext/>
              <w:keepLines/>
              <w:spacing w:after="0" w:line="240" w:lineRule="auto"/>
              <w:jc w:val="both"/>
              <w:rPr>
                <w:rFonts w:ascii="Tahoma" w:hAnsi="Tahoma" w:cs="Tahoma"/>
                <w:b/>
                <w:i/>
              </w:rPr>
            </w:pPr>
            <w:r w:rsidRPr="00D17CB5">
              <w:rPr>
                <w:rFonts w:ascii="Tahoma" w:hAnsi="Tahoma" w:cs="Tahoma"/>
              </w:rPr>
              <w:lastRenderedPageBreak/>
              <w:br w:type="page"/>
              <w:t xml:space="preserve">VZOREC POGODBE </w:t>
            </w:r>
            <w:r w:rsidRPr="00D17CB5">
              <w:rPr>
                <w:rFonts w:ascii="Tahoma" w:hAnsi="Tahoma" w:cs="Tahoma"/>
                <w:color w:val="FF0000"/>
              </w:rPr>
              <w:t>– ni potrebno prilagati v ponudbi</w:t>
            </w:r>
          </w:p>
        </w:tc>
      </w:tr>
    </w:tbl>
    <w:p w14:paraId="5532E74E" w14:textId="77777777" w:rsidR="00D17CB5" w:rsidRPr="00686E42" w:rsidRDefault="00D17CB5" w:rsidP="00E74A44">
      <w:pPr>
        <w:keepNext/>
        <w:keepLines/>
        <w:spacing w:after="0" w:line="240" w:lineRule="auto"/>
        <w:jc w:val="center"/>
        <w:rPr>
          <w:rFonts w:ascii="Tahoma" w:eastAsia="Times New Roman" w:hAnsi="Tahoma" w:cs="Tahoma"/>
          <w:b/>
          <w:lang w:eastAsia="sl-SI"/>
        </w:rPr>
      </w:pPr>
    </w:p>
    <w:p w14:paraId="1CE07481" w14:textId="77777777" w:rsidR="008A6A06" w:rsidRPr="008A6A06" w:rsidRDefault="008A6A06" w:rsidP="00E74A44">
      <w:pPr>
        <w:pStyle w:val="Naslov"/>
        <w:keepNext/>
        <w:keepLines/>
        <w:jc w:val="both"/>
        <w:rPr>
          <w:rFonts w:ascii="Tahoma" w:hAnsi="Tahoma" w:cs="Tahoma"/>
          <w:sz w:val="22"/>
          <w:szCs w:val="22"/>
        </w:rPr>
      </w:pPr>
    </w:p>
    <w:p w14:paraId="69E2322E" w14:textId="27778CE0" w:rsidR="008A6A06" w:rsidRPr="008A6A06" w:rsidRDefault="008A6A06" w:rsidP="00E74A44">
      <w:pPr>
        <w:pStyle w:val="Naslov"/>
        <w:keepNext/>
        <w:keepLines/>
        <w:jc w:val="both"/>
        <w:rPr>
          <w:rFonts w:ascii="Tahoma" w:hAnsi="Tahoma" w:cs="Tahoma"/>
          <w:sz w:val="22"/>
          <w:szCs w:val="22"/>
        </w:rPr>
      </w:pPr>
      <w:r w:rsidRPr="008A6A06">
        <w:rPr>
          <w:rFonts w:ascii="Tahoma" w:hAnsi="Tahoma" w:cs="Tahoma"/>
          <w:sz w:val="22"/>
          <w:szCs w:val="22"/>
        </w:rPr>
        <w:t xml:space="preserve">Številka naročnika: </w:t>
      </w:r>
      <w:r w:rsidR="000A70D0">
        <w:rPr>
          <w:rFonts w:ascii="Tahoma" w:hAnsi="Tahoma" w:cs="Tahoma"/>
          <w:sz w:val="22"/>
          <w:szCs w:val="22"/>
        </w:rPr>
        <w:t>JPE-SPV-206/21</w:t>
      </w:r>
    </w:p>
    <w:p w14:paraId="25AC0D31" w14:textId="77777777" w:rsidR="008A6A06" w:rsidRPr="008A6A06" w:rsidRDefault="008A6A06" w:rsidP="00E74A44">
      <w:pPr>
        <w:pStyle w:val="Naslov"/>
        <w:keepNext/>
        <w:keepLines/>
        <w:jc w:val="both"/>
        <w:rPr>
          <w:rFonts w:ascii="Tahoma" w:hAnsi="Tahoma" w:cs="Tahoma"/>
          <w:sz w:val="22"/>
          <w:szCs w:val="22"/>
        </w:rPr>
      </w:pPr>
    </w:p>
    <w:p w14:paraId="5482DBA7" w14:textId="77777777" w:rsidR="008A6A06" w:rsidRPr="008A6A06" w:rsidRDefault="008A6A06" w:rsidP="00E74A44">
      <w:pPr>
        <w:pStyle w:val="Naslov"/>
        <w:keepNext/>
        <w:keepLines/>
        <w:jc w:val="both"/>
        <w:rPr>
          <w:rFonts w:ascii="Tahoma" w:hAnsi="Tahoma" w:cs="Tahoma"/>
          <w:sz w:val="22"/>
          <w:szCs w:val="22"/>
        </w:rPr>
      </w:pPr>
      <w:r w:rsidRPr="008A6A06">
        <w:rPr>
          <w:rFonts w:ascii="Tahoma" w:hAnsi="Tahoma" w:cs="Tahoma"/>
          <w:sz w:val="22"/>
          <w:szCs w:val="22"/>
        </w:rPr>
        <w:t>Številka izvajalca: ___________</w:t>
      </w:r>
    </w:p>
    <w:p w14:paraId="3B31811E" w14:textId="77777777" w:rsidR="008A6A06" w:rsidRPr="008A6A06" w:rsidRDefault="008A6A06" w:rsidP="00E74A44">
      <w:pPr>
        <w:keepNext/>
        <w:keepLines/>
        <w:spacing w:after="0" w:line="240" w:lineRule="auto"/>
        <w:jc w:val="center"/>
        <w:rPr>
          <w:rFonts w:ascii="Tahoma" w:hAnsi="Tahoma" w:cs="Tahoma"/>
          <w:b/>
        </w:rPr>
      </w:pPr>
    </w:p>
    <w:p w14:paraId="75332181" w14:textId="77777777" w:rsidR="008A6A06" w:rsidRPr="00924478" w:rsidRDefault="008A6A06" w:rsidP="00E74A44">
      <w:pPr>
        <w:keepNext/>
        <w:keepLines/>
        <w:spacing w:after="0" w:line="240" w:lineRule="auto"/>
        <w:jc w:val="center"/>
        <w:rPr>
          <w:rFonts w:ascii="Tahoma" w:hAnsi="Tahoma" w:cs="Tahoma"/>
          <w:b/>
          <w:sz w:val="24"/>
        </w:rPr>
      </w:pPr>
      <w:r w:rsidRPr="00924478">
        <w:rPr>
          <w:rFonts w:ascii="Tahoma" w:hAnsi="Tahoma" w:cs="Tahoma"/>
          <w:b/>
          <w:sz w:val="24"/>
        </w:rPr>
        <w:t>POGODBA</w:t>
      </w:r>
    </w:p>
    <w:p w14:paraId="45994840" w14:textId="77777777" w:rsidR="008A6A06" w:rsidRPr="00924478" w:rsidRDefault="008A6A06" w:rsidP="00E74A44">
      <w:pPr>
        <w:keepNext/>
        <w:keepLines/>
        <w:spacing w:after="0" w:line="240" w:lineRule="auto"/>
        <w:jc w:val="center"/>
        <w:rPr>
          <w:rFonts w:ascii="Tahoma" w:hAnsi="Tahoma" w:cs="Tahoma"/>
          <w:b/>
          <w:bCs/>
          <w:noProof/>
          <w:sz w:val="24"/>
        </w:rPr>
      </w:pPr>
      <w:r w:rsidRPr="00924478">
        <w:rPr>
          <w:rFonts w:ascii="Tahoma" w:hAnsi="Tahoma" w:cs="Tahoma"/>
          <w:b/>
          <w:bCs/>
          <w:noProof/>
          <w:sz w:val="24"/>
        </w:rPr>
        <w:t>ZA</w:t>
      </w:r>
    </w:p>
    <w:p w14:paraId="4E73598B" w14:textId="1C944868" w:rsidR="008A6A06" w:rsidRPr="00924478" w:rsidRDefault="005C09A6" w:rsidP="00E74A44">
      <w:pPr>
        <w:keepNext/>
        <w:keepLines/>
        <w:spacing w:after="0" w:line="240" w:lineRule="auto"/>
        <w:jc w:val="center"/>
        <w:rPr>
          <w:rFonts w:ascii="Tahoma" w:hAnsi="Tahoma" w:cs="Tahoma"/>
          <w:b/>
          <w:bCs/>
          <w:noProof/>
          <w:sz w:val="24"/>
        </w:rPr>
      </w:pPr>
      <w:r>
        <w:rPr>
          <w:rFonts w:ascii="Tahoma" w:hAnsi="Tahoma" w:cs="Tahoma"/>
          <w:b/>
          <w:bCs/>
          <w:noProof/>
          <w:sz w:val="24"/>
        </w:rPr>
        <w:t>izdelavo</w:t>
      </w:r>
      <w:r w:rsidR="000A70D0">
        <w:rPr>
          <w:rFonts w:ascii="Tahoma" w:hAnsi="Tahoma" w:cs="Tahoma"/>
          <w:b/>
          <w:bCs/>
          <w:noProof/>
          <w:sz w:val="24"/>
        </w:rPr>
        <w:t xml:space="preserve"> in dobav</w:t>
      </w:r>
      <w:r>
        <w:rPr>
          <w:rFonts w:ascii="Tahoma" w:hAnsi="Tahoma" w:cs="Tahoma"/>
          <w:b/>
          <w:bCs/>
          <w:noProof/>
          <w:sz w:val="24"/>
        </w:rPr>
        <w:t>o</w:t>
      </w:r>
      <w:r w:rsidR="000A70D0">
        <w:rPr>
          <w:rFonts w:ascii="Tahoma" w:hAnsi="Tahoma" w:cs="Tahoma"/>
          <w:b/>
          <w:bCs/>
          <w:noProof/>
          <w:sz w:val="24"/>
        </w:rPr>
        <w:t xml:space="preserve"> jedra omrežnega grelnika 2/1 toplotne postaje 1</w:t>
      </w:r>
    </w:p>
    <w:p w14:paraId="3A3F135F" w14:textId="77777777" w:rsidR="00D17CB5" w:rsidRDefault="00D17CB5" w:rsidP="00E74A44">
      <w:pPr>
        <w:keepNext/>
        <w:keepLines/>
        <w:spacing w:after="0" w:line="240" w:lineRule="auto"/>
        <w:rPr>
          <w:rFonts w:ascii="Tahoma" w:eastAsia="Times New Roman" w:hAnsi="Tahoma" w:cs="Tahoma"/>
          <w:lang w:eastAsia="sl-SI"/>
        </w:rPr>
      </w:pPr>
    </w:p>
    <w:p w14:paraId="20D6F03E" w14:textId="77777777" w:rsidR="00D17CB5" w:rsidRPr="00C5124B" w:rsidRDefault="00D17CB5" w:rsidP="00E74A44">
      <w:pPr>
        <w:keepNext/>
        <w:keepLines/>
        <w:spacing w:after="0" w:line="240" w:lineRule="auto"/>
        <w:rPr>
          <w:rFonts w:ascii="Tahoma" w:eastAsia="Times New Roman" w:hAnsi="Tahoma" w:cs="Tahoma"/>
          <w:lang w:eastAsia="sl-SI"/>
        </w:rPr>
      </w:pPr>
    </w:p>
    <w:p w14:paraId="70CB2DFF" w14:textId="77777777" w:rsidR="00D17CB5" w:rsidRPr="00C5124B" w:rsidRDefault="00D17CB5" w:rsidP="00E74A44">
      <w:pPr>
        <w:keepNext/>
        <w:keepLines/>
        <w:spacing w:after="0" w:line="240" w:lineRule="auto"/>
        <w:rPr>
          <w:rFonts w:ascii="Tahoma" w:eastAsia="Times New Roman" w:hAnsi="Tahoma" w:cs="Tahoma"/>
          <w:lang w:eastAsia="sl-SI"/>
        </w:rPr>
      </w:pPr>
      <w:r w:rsidRPr="00C5124B">
        <w:rPr>
          <w:rFonts w:ascii="Tahoma" w:eastAsia="Times New Roman" w:hAnsi="Tahoma" w:cs="Tahoma"/>
          <w:lang w:eastAsia="sl-SI"/>
        </w:rPr>
        <w:t>ki jo skleneta</w:t>
      </w:r>
    </w:p>
    <w:p w14:paraId="3DB087AC" w14:textId="77777777" w:rsidR="00D17CB5" w:rsidRDefault="00D17CB5" w:rsidP="00E74A44">
      <w:pPr>
        <w:keepNext/>
        <w:keepLines/>
        <w:tabs>
          <w:tab w:val="left" w:pos="1702"/>
        </w:tabs>
        <w:spacing w:after="0" w:line="240" w:lineRule="auto"/>
        <w:ind w:left="1701" w:hanging="1701"/>
        <w:rPr>
          <w:rFonts w:ascii="Tahoma" w:eastAsia="Times New Roman" w:hAnsi="Tahoma" w:cs="Tahoma"/>
          <w:lang w:eastAsia="sl-SI"/>
        </w:rPr>
      </w:pPr>
    </w:p>
    <w:p w14:paraId="3851AB06" w14:textId="77777777" w:rsidR="00D17CB5" w:rsidRPr="00C5124B" w:rsidRDefault="00D17CB5" w:rsidP="00E74A44">
      <w:pPr>
        <w:keepNext/>
        <w:keepLines/>
        <w:tabs>
          <w:tab w:val="left" w:pos="1702"/>
        </w:tabs>
        <w:spacing w:after="0" w:line="240" w:lineRule="auto"/>
        <w:ind w:left="1701" w:hanging="1701"/>
        <w:rPr>
          <w:rFonts w:ascii="Tahoma" w:eastAsia="Times New Roman" w:hAnsi="Tahoma" w:cs="Tahoma"/>
          <w:lang w:eastAsia="sl-SI"/>
        </w:rPr>
      </w:pPr>
    </w:p>
    <w:p w14:paraId="301AE158" w14:textId="77777777" w:rsidR="00D17CB5" w:rsidRPr="00C5124B" w:rsidRDefault="00D17CB5" w:rsidP="00E74A44">
      <w:pPr>
        <w:keepNext/>
        <w:keepLines/>
        <w:spacing w:after="0" w:line="240" w:lineRule="auto"/>
        <w:ind w:left="1650" w:hanging="1650"/>
        <w:jc w:val="both"/>
        <w:rPr>
          <w:rFonts w:ascii="Tahoma" w:eastAsia="Times New Roman" w:hAnsi="Tahoma" w:cs="Tahoma"/>
          <w:snapToGrid w:val="0"/>
          <w:lang w:eastAsia="sl-SI"/>
        </w:rPr>
      </w:pPr>
      <w:r w:rsidRPr="00C5124B">
        <w:rPr>
          <w:rFonts w:ascii="Tahoma" w:eastAsia="Times New Roman" w:hAnsi="Tahoma" w:cs="Tahoma"/>
          <w:b/>
          <w:lang w:eastAsia="sl-SI"/>
        </w:rPr>
        <w:t>NAROČNIK:</w:t>
      </w:r>
      <w:r w:rsidRPr="00C5124B">
        <w:rPr>
          <w:rFonts w:ascii="Tahoma" w:eastAsia="Times New Roman" w:hAnsi="Tahoma" w:cs="Tahoma"/>
          <w:lang w:eastAsia="sl-SI"/>
        </w:rPr>
        <w:tab/>
      </w:r>
      <w:r w:rsidRPr="00C5124B">
        <w:rPr>
          <w:rFonts w:ascii="Tahoma" w:eastAsia="Times New Roman" w:hAnsi="Tahoma" w:cs="Tahoma"/>
          <w:b/>
          <w:snapToGrid w:val="0"/>
          <w:lang w:eastAsia="sl-SI"/>
        </w:rPr>
        <w:t>JAVNO PODJETJE ENERGETIKA LJUBLJANA d.o.o.</w:t>
      </w:r>
      <w:r w:rsidRPr="00C5124B">
        <w:rPr>
          <w:rFonts w:ascii="Tahoma" w:eastAsia="Times New Roman" w:hAnsi="Tahoma" w:cs="Tahoma"/>
          <w:snapToGrid w:val="0"/>
          <w:lang w:eastAsia="sl-SI"/>
        </w:rPr>
        <w:t xml:space="preserve">, Verovškova ulica 62, 1000 Ljubljana, ki ga zastopa direktor Samo Lozej </w:t>
      </w:r>
    </w:p>
    <w:p w14:paraId="1243B07B" w14:textId="77777777" w:rsidR="00D17CB5" w:rsidRPr="00C5124B" w:rsidRDefault="00D17CB5" w:rsidP="00E74A44">
      <w:pPr>
        <w:keepNext/>
        <w:keepLines/>
        <w:spacing w:after="0" w:line="240" w:lineRule="auto"/>
        <w:ind w:left="1650"/>
        <w:jc w:val="both"/>
        <w:rPr>
          <w:rFonts w:ascii="Tahoma" w:eastAsia="Times New Roman" w:hAnsi="Tahoma" w:cs="Tahoma"/>
          <w:lang w:eastAsia="sl-SI"/>
        </w:rPr>
      </w:pPr>
      <w:r w:rsidRPr="00C5124B">
        <w:rPr>
          <w:rFonts w:ascii="Tahoma" w:eastAsia="Times New Roman" w:hAnsi="Tahoma" w:cs="Tahoma"/>
          <w:lang w:eastAsia="sl-SI"/>
        </w:rPr>
        <w:t>(v nadaljevanju: naročnik)</w:t>
      </w:r>
    </w:p>
    <w:p w14:paraId="49D62B69" w14:textId="77777777" w:rsidR="00D17CB5" w:rsidRPr="00C5124B" w:rsidRDefault="00D17CB5" w:rsidP="00E74A44">
      <w:pPr>
        <w:keepNext/>
        <w:keepLines/>
        <w:spacing w:after="0" w:line="240" w:lineRule="auto"/>
        <w:ind w:left="2410" w:hanging="760"/>
        <w:jc w:val="both"/>
        <w:rPr>
          <w:rFonts w:ascii="Tahoma" w:eastAsia="Times New Roman" w:hAnsi="Tahoma" w:cs="Tahoma"/>
          <w:lang w:eastAsia="sl-SI"/>
        </w:rPr>
      </w:pPr>
    </w:p>
    <w:p w14:paraId="384C34FC" w14:textId="77777777" w:rsidR="00D17CB5" w:rsidRPr="00C5124B" w:rsidRDefault="00D17CB5" w:rsidP="00E74A44">
      <w:pPr>
        <w:keepNext/>
        <w:keepLines/>
        <w:spacing w:after="0" w:line="240" w:lineRule="auto"/>
        <w:ind w:left="2410" w:hanging="760"/>
        <w:jc w:val="both"/>
        <w:rPr>
          <w:rFonts w:ascii="Tahoma" w:eastAsia="Times New Roman" w:hAnsi="Tahoma" w:cs="Tahoma"/>
          <w:lang w:eastAsia="sl-SI"/>
        </w:rPr>
      </w:pPr>
      <w:r w:rsidRPr="00C5124B">
        <w:rPr>
          <w:rFonts w:ascii="Tahoma" w:eastAsia="Times New Roman" w:hAnsi="Tahoma" w:cs="Tahoma"/>
          <w:lang w:eastAsia="sl-SI"/>
        </w:rPr>
        <w:t>identifikacijska številka za DDV: SI23034033</w:t>
      </w:r>
    </w:p>
    <w:p w14:paraId="5E997938" w14:textId="77777777" w:rsidR="00D17CB5" w:rsidRPr="00C5124B" w:rsidRDefault="00D17CB5" w:rsidP="00E74A44">
      <w:pPr>
        <w:keepNext/>
        <w:keepLines/>
        <w:spacing w:after="0" w:line="240" w:lineRule="auto"/>
        <w:ind w:left="942" w:firstLine="708"/>
        <w:jc w:val="both"/>
        <w:rPr>
          <w:rFonts w:ascii="Tahoma" w:eastAsia="Times New Roman" w:hAnsi="Tahoma" w:cs="Tahoma"/>
          <w:lang w:eastAsia="sl-SI"/>
        </w:rPr>
      </w:pPr>
      <w:r w:rsidRPr="00C5124B">
        <w:rPr>
          <w:rFonts w:ascii="Tahoma" w:eastAsia="Times New Roman" w:hAnsi="Tahoma" w:cs="Tahoma"/>
          <w:lang w:eastAsia="sl-SI"/>
        </w:rPr>
        <w:t>matična številka: 5226406000</w:t>
      </w:r>
    </w:p>
    <w:p w14:paraId="40CC32BC" w14:textId="77777777" w:rsidR="00D17CB5" w:rsidRPr="00C5124B" w:rsidRDefault="00D17CB5" w:rsidP="00E74A44">
      <w:pPr>
        <w:keepNext/>
        <w:keepLines/>
        <w:tabs>
          <w:tab w:val="left" w:pos="1843"/>
        </w:tabs>
        <w:spacing w:after="0" w:line="240" w:lineRule="auto"/>
        <w:ind w:left="1701" w:hanging="1701"/>
        <w:jc w:val="both"/>
        <w:rPr>
          <w:rFonts w:ascii="Tahoma" w:eastAsia="Times New Roman" w:hAnsi="Tahoma" w:cs="Tahoma"/>
          <w:b/>
          <w:lang w:eastAsia="sl-SI"/>
        </w:rPr>
      </w:pPr>
    </w:p>
    <w:p w14:paraId="74C32485" w14:textId="77777777" w:rsidR="00D17CB5" w:rsidRPr="00C5124B" w:rsidRDefault="00D17CB5" w:rsidP="00E74A44">
      <w:pPr>
        <w:keepNext/>
        <w:keepLines/>
        <w:tabs>
          <w:tab w:val="left" w:pos="1702"/>
        </w:tabs>
        <w:spacing w:after="0" w:line="240" w:lineRule="auto"/>
        <w:rPr>
          <w:rFonts w:ascii="Tahoma" w:eastAsia="Times New Roman" w:hAnsi="Tahoma" w:cs="Tahoma"/>
          <w:lang w:eastAsia="sl-SI"/>
        </w:rPr>
      </w:pPr>
      <w:r w:rsidRPr="00C5124B">
        <w:rPr>
          <w:rFonts w:ascii="Tahoma" w:eastAsia="Times New Roman" w:hAnsi="Tahoma" w:cs="Tahoma"/>
          <w:lang w:eastAsia="sl-SI"/>
        </w:rPr>
        <w:t>in</w:t>
      </w:r>
    </w:p>
    <w:p w14:paraId="7D5CF46E" w14:textId="77777777" w:rsidR="00D17CB5" w:rsidRDefault="00D17CB5" w:rsidP="00E74A44">
      <w:pPr>
        <w:keepNext/>
        <w:keepLines/>
        <w:tabs>
          <w:tab w:val="left" w:pos="1702"/>
        </w:tabs>
        <w:spacing w:after="0" w:line="240" w:lineRule="auto"/>
        <w:rPr>
          <w:rFonts w:ascii="Tahoma" w:eastAsia="Times New Roman" w:hAnsi="Tahoma" w:cs="Tahoma"/>
          <w:b/>
          <w:lang w:eastAsia="sl-SI"/>
        </w:rPr>
      </w:pPr>
    </w:p>
    <w:p w14:paraId="721A1260" w14:textId="77777777" w:rsidR="00D17CB5" w:rsidRPr="00C5124B" w:rsidRDefault="00D17CB5" w:rsidP="00E74A44">
      <w:pPr>
        <w:keepNext/>
        <w:keepLines/>
        <w:tabs>
          <w:tab w:val="left" w:pos="1702"/>
        </w:tabs>
        <w:spacing w:after="0" w:line="240" w:lineRule="auto"/>
        <w:rPr>
          <w:rFonts w:ascii="Tahoma" w:eastAsia="Times New Roman" w:hAnsi="Tahoma" w:cs="Tahoma"/>
          <w:b/>
          <w:lang w:eastAsia="sl-SI"/>
        </w:rPr>
      </w:pPr>
    </w:p>
    <w:p w14:paraId="6D3FD4CC" w14:textId="77777777" w:rsidR="00D17CB5" w:rsidRPr="00C5124B" w:rsidRDefault="00D17CB5" w:rsidP="00E74A44">
      <w:pPr>
        <w:keepNext/>
        <w:keepLines/>
        <w:spacing w:after="0" w:line="240" w:lineRule="auto"/>
        <w:ind w:left="1560" w:hanging="1560"/>
        <w:jc w:val="both"/>
        <w:rPr>
          <w:rFonts w:ascii="Tahoma" w:eastAsia="Times New Roman" w:hAnsi="Tahoma" w:cs="Tahoma"/>
          <w:lang w:eastAsia="sl-SI"/>
        </w:rPr>
      </w:pPr>
      <w:r w:rsidRPr="00C5124B">
        <w:rPr>
          <w:rFonts w:ascii="Tahoma" w:eastAsia="Times New Roman" w:hAnsi="Tahoma" w:cs="Tahoma"/>
          <w:b/>
          <w:lang w:eastAsia="sl-SI"/>
        </w:rPr>
        <w:t>IZVAJALEC:</w:t>
      </w:r>
      <w:r>
        <w:rPr>
          <w:rFonts w:ascii="Tahoma" w:eastAsia="Times New Roman" w:hAnsi="Tahoma" w:cs="Tahoma"/>
          <w:b/>
          <w:lang w:eastAsia="sl-SI"/>
        </w:rPr>
        <w:tab/>
      </w:r>
      <w:r w:rsidRPr="00C5124B">
        <w:rPr>
          <w:rFonts w:ascii="Tahoma" w:eastAsia="Times New Roman" w:hAnsi="Tahoma" w:cs="Tahoma"/>
          <w:lang w:eastAsia="sl-SI"/>
        </w:rPr>
        <w:t>_____________________________________________________________, ki ga zastopa: _______________________________</w:t>
      </w:r>
    </w:p>
    <w:p w14:paraId="44D393EA" w14:textId="77777777" w:rsidR="00D17CB5" w:rsidRPr="00C5124B" w:rsidRDefault="00D17CB5" w:rsidP="00E74A44">
      <w:pPr>
        <w:keepNext/>
        <w:keepLines/>
        <w:spacing w:after="0" w:line="240" w:lineRule="auto"/>
        <w:ind w:left="1560"/>
        <w:jc w:val="both"/>
        <w:rPr>
          <w:rFonts w:ascii="Tahoma" w:eastAsia="Times New Roman" w:hAnsi="Tahoma" w:cs="Tahoma"/>
          <w:lang w:eastAsia="sl-SI"/>
        </w:rPr>
      </w:pPr>
      <w:r w:rsidRPr="00C5124B">
        <w:rPr>
          <w:rFonts w:ascii="Tahoma" w:eastAsia="Times New Roman" w:hAnsi="Tahoma" w:cs="Tahoma"/>
          <w:lang w:eastAsia="sl-SI"/>
        </w:rPr>
        <w:t>(v nadaljevanju: izvajalec)</w:t>
      </w:r>
    </w:p>
    <w:p w14:paraId="03DE50F4" w14:textId="77777777" w:rsidR="00D17CB5" w:rsidRPr="00C5124B" w:rsidRDefault="00D17CB5" w:rsidP="00E74A44">
      <w:pPr>
        <w:keepNext/>
        <w:keepLines/>
        <w:tabs>
          <w:tab w:val="left" w:pos="5104"/>
        </w:tabs>
        <w:spacing w:after="0" w:line="240" w:lineRule="auto"/>
        <w:ind w:left="1560" w:hanging="1701"/>
        <w:rPr>
          <w:rFonts w:ascii="Tahoma" w:eastAsia="Times New Roman" w:hAnsi="Tahoma" w:cs="Tahoma"/>
          <w:lang w:eastAsia="sl-SI"/>
        </w:rPr>
      </w:pPr>
      <w:r w:rsidRPr="00C5124B">
        <w:rPr>
          <w:rFonts w:ascii="Tahoma" w:eastAsia="Times New Roman" w:hAnsi="Tahoma" w:cs="Tahoma"/>
          <w:lang w:eastAsia="sl-SI"/>
        </w:rPr>
        <w:tab/>
      </w:r>
    </w:p>
    <w:p w14:paraId="02D4450F" w14:textId="77777777" w:rsidR="00D17CB5" w:rsidRPr="00C5124B" w:rsidRDefault="00D17CB5" w:rsidP="00E74A44">
      <w:pPr>
        <w:keepNext/>
        <w:keepLines/>
        <w:spacing w:after="0" w:line="240" w:lineRule="auto"/>
        <w:ind w:left="1560"/>
        <w:rPr>
          <w:rFonts w:ascii="Tahoma" w:eastAsia="Times New Roman" w:hAnsi="Tahoma" w:cs="Tahoma"/>
          <w:lang w:eastAsia="sl-SI"/>
        </w:rPr>
      </w:pPr>
      <w:r w:rsidRPr="00C5124B">
        <w:rPr>
          <w:rFonts w:ascii="Tahoma" w:eastAsia="Times New Roman" w:hAnsi="Tahoma" w:cs="Tahoma"/>
          <w:lang w:eastAsia="sl-SI"/>
        </w:rPr>
        <w:t>identifikacijska številka za DDV: _________________________</w:t>
      </w:r>
    </w:p>
    <w:p w14:paraId="246A0E91" w14:textId="77777777" w:rsidR="00D17CB5" w:rsidRPr="00C5124B" w:rsidRDefault="00D17CB5" w:rsidP="00E74A44">
      <w:pPr>
        <w:keepNext/>
        <w:keepLines/>
        <w:spacing w:after="0" w:line="240" w:lineRule="auto"/>
        <w:ind w:left="1560"/>
        <w:jc w:val="both"/>
        <w:rPr>
          <w:rFonts w:ascii="Tahoma" w:eastAsia="Times New Roman" w:hAnsi="Tahoma" w:cs="Tahoma"/>
          <w:lang w:eastAsia="sl-SI"/>
        </w:rPr>
      </w:pPr>
      <w:r w:rsidRPr="00C5124B">
        <w:rPr>
          <w:rFonts w:ascii="Tahoma" w:eastAsia="Times New Roman" w:hAnsi="Tahoma" w:cs="Tahoma"/>
          <w:lang w:eastAsia="sl-SI"/>
        </w:rPr>
        <w:t>matična številka: ______________________</w:t>
      </w:r>
    </w:p>
    <w:p w14:paraId="13BD9A69" w14:textId="77777777" w:rsidR="00D17CB5" w:rsidRPr="00C5124B" w:rsidRDefault="00D17CB5" w:rsidP="00E74A44">
      <w:pPr>
        <w:keepNext/>
        <w:keepLines/>
        <w:tabs>
          <w:tab w:val="left" w:pos="709"/>
          <w:tab w:val="left" w:pos="1702"/>
        </w:tabs>
        <w:spacing w:after="0" w:line="240" w:lineRule="auto"/>
        <w:rPr>
          <w:rFonts w:ascii="Tahoma" w:eastAsia="Times New Roman" w:hAnsi="Tahoma" w:cs="Tahoma"/>
          <w:lang w:eastAsia="sl-SI"/>
        </w:rPr>
      </w:pPr>
    </w:p>
    <w:p w14:paraId="6BD96E6E" w14:textId="77777777" w:rsidR="00D17CB5" w:rsidRDefault="00D17CB5" w:rsidP="00E74A44">
      <w:pPr>
        <w:keepNext/>
        <w:keepLines/>
        <w:tabs>
          <w:tab w:val="left" w:pos="709"/>
          <w:tab w:val="left" w:pos="1702"/>
        </w:tabs>
        <w:spacing w:after="0" w:line="240" w:lineRule="auto"/>
        <w:rPr>
          <w:rFonts w:ascii="Tahoma" w:eastAsia="Times New Roman" w:hAnsi="Tahoma" w:cs="Tahoma"/>
          <w:lang w:eastAsia="sl-SI"/>
        </w:rPr>
      </w:pPr>
    </w:p>
    <w:p w14:paraId="0F6E6C52" w14:textId="77777777" w:rsidR="00D17CB5" w:rsidRDefault="00D17CB5" w:rsidP="00E74A44">
      <w:pPr>
        <w:keepNext/>
        <w:keepLines/>
        <w:tabs>
          <w:tab w:val="left" w:pos="709"/>
          <w:tab w:val="left" w:pos="1702"/>
        </w:tabs>
        <w:spacing w:after="0" w:line="240" w:lineRule="auto"/>
        <w:rPr>
          <w:rFonts w:ascii="Tahoma" w:eastAsia="Times New Roman" w:hAnsi="Tahoma" w:cs="Tahoma"/>
          <w:lang w:eastAsia="sl-SI"/>
        </w:rPr>
      </w:pPr>
    </w:p>
    <w:p w14:paraId="1A3E5118" w14:textId="77777777" w:rsidR="00D17CB5" w:rsidRPr="00C5124B" w:rsidRDefault="00D17CB5" w:rsidP="00E74A44">
      <w:pPr>
        <w:keepNext/>
        <w:keepLines/>
        <w:tabs>
          <w:tab w:val="left" w:pos="709"/>
          <w:tab w:val="left" w:pos="1702"/>
        </w:tabs>
        <w:spacing w:after="0" w:line="240" w:lineRule="auto"/>
        <w:rPr>
          <w:rFonts w:ascii="Tahoma" w:eastAsia="Times New Roman" w:hAnsi="Tahoma" w:cs="Tahoma"/>
          <w:lang w:eastAsia="sl-SI"/>
        </w:rPr>
      </w:pPr>
    </w:p>
    <w:p w14:paraId="63B9CE3F" w14:textId="77777777" w:rsidR="00D17CB5" w:rsidRPr="00C5124B" w:rsidRDefault="00D17CB5" w:rsidP="00E74A44">
      <w:pPr>
        <w:keepNext/>
        <w:keepLines/>
        <w:tabs>
          <w:tab w:val="left" w:pos="709"/>
          <w:tab w:val="left" w:pos="1702"/>
        </w:tabs>
        <w:spacing w:after="0" w:line="240" w:lineRule="auto"/>
        <w:rPr>
          <w:rFonts w:ascii="Tahoma" w:eastAsia="Times New Roman" w:hAnsi="Tahoma" w:cs="Tahoma"/>
          <w:lang w:eastAsia="sl-SI"/>
        </w:rPr>
      </w:pPr>
    </w:p>
    <w:p w14:paraId="6A2A407E" w14:textId="77777777" w:rsidR="00D17CB5" w:rsidRPr="00C5124B"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UVODNO DOLOČILO</w:t>
      </w:r>
    </w:p>
    <w:p w14:paraId="71F91A68" w14:textId="77777777" w:rsidR="00D17CB5" w:rsidRPr="00C5124B" w:rsidRDefault="00D17CB5" w:rsidP="00E74A44">
      <w:pPr>
        <w:keepNext/>
        <w:keepLines/>
        <w:tabs>
          <w:tab w:val="left" w:pos="709"/>
          <w:tab w:val="left" w:pos="1702"/>
        </w:tabs>
        <w:spacing w:after="0" w:line="240" w:lineRule="auto"/>
        <w:jc w:val="both"/>
        <w:rPr>
          <w:rFonts w:ascii="Tahoma" w:eastAsia="Times New Roman" w:hAnsi="Tahoma" w:cs="Tahoma"/>
          <w:b/>
          <w:lang w:eastAsia="sl-SI"/>
        </w:rPr>
      </w:pPr>
    </w:p>
    <w:p w14:paraId="7C76F28D"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A440547" w14:textId="77777777" w:rsidR="00D17CB5" w:rsidRDefault="00D17CB5" w:rsidP="00E74A44">
      <w:pPr>
        <w:keepNext/>
        <w:keepLines/>
        <w:tabs>
          <w:tab w:val="left" w:pos="1702"/>
        </w:tabs>
        <w:spacing w:after="0" w:line="240" w:lineRule="auto"/>
        <w:jc w:val="center"/>
        <w:rPr>
          <w:rFonts w:ascii="Tahoma" w:eastAsia="Times New Roman" w:hAnsi="Tahoma" w:cs="Tahoma"/>
          <w:lang w:eastAsia="sl-SI"/>
        </w:rPr>
      </w:pPr>
    </w:p>
    <w:p w14:paraId="1E8B70F4" w14:textId="133D3252" w:rsidR="008A6A06" w:rsidRPr="00EC4317" w:rsidRDefault="00757CE3" w:rsidP="00E74A44">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sidR="000A70D0">
        <w:rPr>
          <w:rFonts w:ascii="Tahoma" w:eastAsia="Times New Roman" w:hAnsi="Tahoma" w:cs="Tahoma"/>
          <w:lang w:eastAsia="sl-SI"/>
        </w:rPr>
        <w:t>JPE-SPV-206/21</w:t>
      </w:r>
      <w:r>
        <w:rPr>
          <w:rFonts w:ascii="Tahoma" w:eastAsia="Times New Roman" w:hAnsi="Tahoma" w:cs="Tahoma"/>
          <w:lang w:eastAsia="sl-SI"/>
        </w:rPr>
        <w:t xml:space="preserve">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2</w:t>
      </w:r>
      <w:r w:rsidR="006128E4">
        <w:rPr>
          <w:rFonts w:ascii="Tahoma" w:eastAsia="Times New Roman" w:hAnsi="Tahoma" w:cs="Tahoma"/>
          <w:lang w:eastAsia="sl-SI"/>
        </w:rPr>
        <w:t>1</w:t>
      </w:r>
      <w:r>
        <w:rPr>
          <w:rFonts w:ascii="Tahoma" w:eastAsia="Times New Roman" w:hAnsi="Tahoma" w:cs="Tahoma"/>
          <w:lang w:eastAsia="sl-SI"/>
        </w:rPr>
        <w:t xml:space="preserve">-___ </w:t>
      </w:r>
      <w:r w:rsidRPr="001B36F2">
        <w:rPr>
          <w:rFonts w:ascii="Tahoma" w:eastAsia="Times New Roman" w:hAnsi="Tahoma" w:cs="Tahoma"/>
          <w:lang w:eastAsia="sl-SI"/>
        </w:rPr>
        <w:t xml:space="preserve">z namenom sklenitve pogodbe </w:t>
      </w:r>
      <w:r w:rsidR="008A6A06" w:rsidRPr="001B36F2">
        <w:rPr>
          <w:rFonts w:ascii="Tahoma" w:eastAsia="Times New Roman" w:hAnsi="Tahoma" w:cs="Tahoma"/>
          <w:lang w:eastAsia="sl-SI"/>
        </w:rPr>
        <w:t>za »</w:t>
      </w:r>
      <w:r w:rsidR="005C09A6">
        <w:rPr>
          <w:rFonts w:ascii="Tahoma" w:eastAsia="Times New Roman" w:hAnsi="Tahoma" w:cs="Tahoma"/>
          <w:lang w:eastAsia="sl-SI"/>
        </w:rPr>
        <w:t>Izdelavo in dobavo</w:t>
      </w:r>
      <w:r w:rsidR="000A70D0">
        <w:rPr>
          <w:rFonts w:ascii="Tahoma" w:eastAsia="Times New Roman" w:hAnsi="Tahoma" w:cs="Tahoma"/>
          <w:lang w:eastAsia="sl-SI"/>
        </w:rPr>
        <w:t xml:space="preserve"> jedra omrežnega grelnika 2/1 toplotne postaje 1</w:t>
      </w:r>
      <w:r w:rsidR="008A6A06" w:rsidRPr="00D77E33">
        <w:rPr>
          <w:rFonts w:ascii="Tahoma" w:eastAsia="Times New Roman" w:hAnsi="Tahoma" w:cs="Tahoma"/>
          <w:lang w:eastAsia="sl-SI"/>
        </w:rPr>
        <w:t>«, v katerem je naročnik izvajalca izbral na podlagi</w:t>
      </w:r>
      <w:r w:rsidR="008A6A06">
        <w:rPr>
          <w:rFonts w:ascii="Tahoma" w:eastAsia="Times New Roman" w:hAnsi="Tahoma" w:cs="Tahoma"/>
          <w:lang w:eastAsia="sl-SI"/>
        </w:rPr>
        <w:t xml:space="preserve"> ekonomsko </w:t>
      </w:r>
      <w:r w:rsidR="008A6A06" w:rsidRPr="00D77E33">
        <w:rPr>
          <w:rFonts w:ascii="Tahoma" w:eastAsia="Times New Roman" w:hAnsi="Tahoma" w:cs="Tahoma"/>
          <w:lang w:eastAsia="sl-SI"/>
        </w:rPr>
        <w:t xml:space="preserve">najugodnejše ponudbe in na podlagi pogojev, opredeljenih v razpisni dokumentaciji naročnika št. </w:t>
      </w:r>
      <w:r w:rsidR="000A70D0">
        <w:rPr>
          <w:rFonts w:ascii="Tahoma" w:eastAsia="Times New Roman" w:hAnsi="Tahoma" w:cs="Tahoma"/>
          <w:lang w:eastAsia="sl-SI"/>
        </w:rPr>
        <w:t>JPE-SPV-206/21</w:t>
      </w:r>
      <w:r w:rsidR="008A6A06">
        <w:rPr>
          <w:rFonts w:ascii="Tahoma" w:eastAsia="Times New Roman" w:hAnsi="Tahoma" w:cs="Tahoma"/>
          <w:lang w:eastAsia="sl-SI"/>
        </w:rPr>
        <w:t>,</w:t>
      </w:r>
      <w:r w:rsidR="008A6A06" w:rsidRPr="00D77E33">
        <w:rPr>
          <w:rFonts w:ascii="Tahoma" w:eastAsia="Times New Roman" w:hAnsi="Tahoma" w:cs="Tahoma"/>
          <w:lang w:eastAsia="sl-SI"/>
        </w:rPr>
        <w:t xml:space="preserve"> in sicer za obdobje </w:t>
      </w:r>
      <w:r w:rsidR="008A6A06" w:rsidRPr="006E3B64">
        <w:rPr>
          <w:rFonts w:ascii="Tahoma" w:eastAsia="Times New Roman" w:hAnsi="Tahoma" w:cs="Tahoma"/>
          <w:lang w:eastAsia="sl-SI"/>
        </w:rPr>
        <w:t>od datuma podpisa pogodbe s strani obeh pogodbenih strank in pod pogojem iz 1</w:t>
      </w:r>
      <w:r w:rsidR="00B51AD4">
        <w:rPr>
          <w:rFonts w:ascii="Tahoma" w:eastAsia="Times New Roman" w:hAnsi="Tahoma" w:cs="Tahoma"/>
          <w:lang w:eastAsia="sl-SI"/>
        </w:rPr>
        <w:t>7</w:t>
      </w:r>
      <w:r w:rsidR="008A6A06" w:rsidRPr="006E3B64">
        <w:rPr>
          <w:rFonts w:ascii="Tahoma" w:eastAsia="Times New Roman" w:hAnsi="Tahoma" w:cs="Tahoma"/>
          <w:lang w:eastAsia="sl-SI"/>
        </w:rPr>
        <w:t xml:space="preserve">. </w:t>
      </w:r>
      <w:r w:rsidR="008A6A06" w:rsidRPr="00C5018A">
        <w:rPr>
          <w:rFonts w:ascii="Tahoma" w:eastAsia="Times New Roman" w:hAnsi="Tahoma" w:cs="Tahoma"/>
          <w:lang w:eastAsia="sl-SI"/>
        </w:rPr>
        <w:t>člena te</w:t>
      </w:r>
      <w:r w:rsidR="008A6A06" w:rsidRPr="00D77E33">
        <w:rPr>
          <w:rFonts w:ascii="Tahoma" w:eastAsia="Times New Roman" w:hAnsi="Tahoma" w:cs="Tahoma"/>
          <w:lang w:eastAsia="sl-SI"/>
        </w:rPr>
        <w:t xml:space="preserve"> pogodbe, do izpolnitve vseh obveznosti iz pogodbe.</w:t>
      </w:r>
    </w:p>
    <w:p w14:paraId="6678F35D" w14:textId="77777777" w:rsidR="008A6A06" w:rsidRPr="00EC4317" w:rsidRDefault="008A6A06" w:rsidP="00E74A44">
      <w:pPr>
        <w:pStyle w:val="Telobesedila"/>
        <w:keepNext/>
        <w:keepLines/>
        <w:widowControl/>
        <w:rPr>
          <w:rFonts w:ascii="Tahoma" w:hAnsi="Tahoma" w:cs="Tahoma"/>
          <w:b w:val="0"/>
          <w:sz w:val="22"/>
          <w:szCs w:val="22"/>
        </w:rPr>
      </w:pPr>
    </w:p>
    <w:p w14:paraId="491D35DD" w14:textId="77777777" w:rsidR="008A6A06" w:rsidRPr="00EC4317" w:rsidRDefault="008A6A06" w:rsidP="00E74A44">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00A83B87" w14:textId="77777777" w:rsidR="00D17CB5" w:rsidRDefault="00D17CB5" w:rsidP="00E74A44">
      <w:pPr>
        <w:keepNext/>
        <w:keepLines/>
        <w:spacing w:after="0" w:line="240" w:lineRule="auto"/>
        <w:rPr>
          <w:rFonts w:ascii="Tahoma" w:eastAsia="Times New Roman" w:hAnsi="Tahoma" w:cs="Tahoma"/>
          <w:lang w:eastAsia="sl-SI"/>
        </w:rPr>
      </w:pPr>
    </w:p>
    <w:p w14:paraId="51004E28" w14:textId="77777777" w:rsidR="00D17CB5" w:rsidRPr="00C5124B"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lastRenderedPageBreak/>
        <w:t>PREDMET POGODBE</w:t>
      </w:r>
    </w:p>
    <w:p w14:paraId="13C34381" w14:textId="77777777" w:rsidR="00D17CB5" w:rsidRPr="00C5124B" w:rsidRDefault="00D17CB5" w:rsidP="00E74A44">
      <w:pPr>
        <w:keepNext/>
        <w:keepLines/>
        <w:tabs>
          <w:tab w:val="left" w:pos="851"/>
          <w:tab w:val="left" w:pos="1702"/>
        </w:tabs>
        <w:spacing w:after="0" w:line="240" w:lineRule="auto"/>
        <w:jc w:val="both"/>
        <w:rPr>
          <w:rFonts w:ascii="Tahoma" w:eastAsia="Times New Roman" w:hAnsi="Tahoma" w:cs="Tahoma"/>
          <w:b/>
          <w:lang w:eastAsia="sl-SI"/>
        </w:rPr>
      </w:pPr>
    </w:p>
    <w:p w14:paraId="45016B2D"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27989D8" w14:textId="77777777" w:rsidR="00D17CB5" w:rsidRPr="00C5124B" w:rsidRDefault="00D17CB5" w:rsidP="00E74A44">
      <w:pPr>
        <w:keepNext/>
        <w:keepLines/>
        <w:tabs>
          <w:tab w:val="left" w:pos="1702"/>
        </w:tabs>
        <w:spacing w:after="0" w:line="240" w:lineRule="auto"/>
        <w:jc w:val="both"/>
        <w:rPr>
          <w:rFonts w:ascii="Tahoma" w:eastAsia="Times New Roman" w:hAnsi="Tahoma" w:cs="Tahoma"/>
          <w:lang w:eastAsia="sl-SI"/>
        </w:rPr>
      </w:pPr>
    </w:p>
    <w:p w14:paraId="6BA9FDE8" w14:textId="4F3306D3" w:rsidR="003C0905" w:rsidRPr="00B851D9" w:rsidRDefault="003C0905" w:rsidP="00E74A44">
      <w:pPr>
        <w:keepNext/>
        <w:keepLines/>
        <w:spacing w:after="0" w:line="240" w:lineRule="auto"/>
        <w:jc w:val="both"/>
        <w:rPr>
          <w:rFonts w:ascii="Tahoma" w:hAnsi="Tahoma" w:cs="Tahoma"/>
          <w:snapToGrid w:val="0"/>
        </w:rPr>
      </w:pPr>
      <w:r>
        <w:rPr>
          <w:rFonts w:ascii="Tahoma" w:hAnsi="Tahoma" w:cs="Tahoma"/>
          <w:bCs/>
        </w:rPr>
        <w:t xml:space="preserve">Predmet pogodbe je </w:t>
      </w:r>
      <w:r w:rsidR="003149B3">
        <w:rPr>
          <w:rFonts w:ascii="Tahoma" w:hAnsi="Tahoma" w:cs="Tahoma"/>
          <w:bCs/>
        </w:rPr>
        <w:t>i</w:t>
      </w:r>
      <w:r w:rsidR="003149B3">
        <w:rPr>
          <w:rFonts w:ascii="Tahoma" w:eastAsia="Times New Roman" w:hAnsi="Tahoma" w:cs="Tahoma"/>
          <w:lang w:eastAsia="sl-SI"/>
        </w:rPr>
        <w:t>zdelava in dobava jedra omrežnega grelnika 2/1 toplotne postaje 1</w:t>
      </w:r>
      <w:r w:rsidR="00FE097D" w:rsidRPr="00FE097D">
        <w:rPr>
          <w:rFonts w:ascii="Tahoma" w:eastAsia="Times New Roman" w:hAnsi="Tahoma" w:cs="Tahoma"/>
          <w:lang w:eastAsia="sl-SI"/>
        </w:rPr>
        <w:t xml:space="preserve"> </w:t>
      </w:r>
      <w:r w:rsidRPr="00996E1E">
        <w:rPr>
          <w:rFonts w:ascii="Tahoma" w:hAnsi="Tahoma" w:cs="Tahoma"/>
        </w:rPr>
        <w:t xml:space="preserve">(v nadaljevanju: </w:t>
      </w:r>
      <w:r w:rsidR="00B51AD4">
        <w:rPr>
          <w:rFonts w:ascii="Tahoma" w:hAnsi="Tahoma" w:cs="Tahoma"/>
        </w:rPr>
        <w:t>blago</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0A70D0">
        <w:rPr>
          <w:rFonts w:ascii="Tahoma" w:hAnsi="Tahoma" w:cs="Tahoma"/>
          <w:snapToGrid w:val="0"/>
        </w:rPr>
        <w:t>JPE-SPV-206/21</w:t>
      </w:r>
      <w:r w:rsidRPr="000C7C0F">
        <w:rPr>
          <w:rFonts w:ascii="Tahoma" w:hAnsi="Tahoma" w:cs="Tahoma"/>
          <w:snapToGrid w:val="0"/>
        </w:rPr>
        <w:t xml:space="preserve"> (v nadaljevanju: razpisna dokumentacija), </w:t>
      </w:r>
      <w:r w:rsidR="00F3118F">
        <w:rPr>
          <w:rFonts w:ascii="Tahoma" w:hAnsi="Tahoma" w:cs="Tahoma"/>
          <w:snapToGrid w:val="0"/>
        </w:rPr>
        <w:t xml:space="preserve">v skladu z načrti št. </w:t>
      </w:r>
      <w:r w:rsidR="00F3118F" w:rsidRPr="00735263">
        <w:rPr>
          <w:rFonts w:ascii="Tahoma" w:eastAsia="Times New Roman" w:hAnsi="Tahoma" w:cs="Tahoma"/>
          <w:lang w:eastAsia="sl-SI"/>
        </w:rPr>
        <w:t>1023/3, 1023/4 in 1023/5</w:t>
      </w:r>
      <w:r w:rsidR="00F3118F">
        <w:rPr>
          <w:rFonts w:ascii="Tahoma" w:eastAsia="Times New Roman" w:hAnsi="Tahoma" w:cs="Tahoma"/>
          <w:lang w:eastAsia="sl-SI"/>
        </w:rPr>
        <w:t xml:space="preserve">, </w:t>
      </w:r>
      <w:r w:rsidR="00F3118F" w:rsidRPr="00714960">
        <w:rPr>
          <w:rFonts w:ascii="Tahoma" w:eastAsia="Times New Roman" w:hAnsi="Tahoma" w:cs="Tahoma"/>
        </w:rPr>
        <w:t xml:space="preserve">ki jih je izdelal naročnik </w:t>
      </w:r>
      <w:r w:rsidR="00F3118F" w:rsidRPr="00996E1E">
        <w:rPr>
          <w:rFonts w:ascii="Tahoma" w:hAnsi="Tahoma" w:cs="Tahoma"/>
          <w:snapToGrid w:val="0"/>
        </w:rPr>
        <w:t xml:space="preserve">(v nadaljevanju: </w:t>
      </w:r>
      <w:r w:rsidR="00F3118F">
        <w:rPr>
          <w:rFonts w:ascii="Tahoma" w:hAnsi="Tahoma" w:cs="Tahoma"/>
          <w:snapToGrid w:val="0"/>
        </w:rPr>
        <w:t>projektna dok</w:t>
      </w:r>
      <w:r w:rsidR="00F3118F" w:rsidRPr="00996E1E">
        <w:rPr>
          <w:rFonts w:ascii="Tahoma" w:hAnsi="Tahoma" w:cs="Tahoma"/>
          <w:snapToGrid w:val="0"/>
        </w:rPr>
        <w:t>umentacija)</w:t>
      </w:r>
      <w:r w:rsidR="00F3118F">
        <w:rPr>
          <w:rFonts w:ascii="Tahoma" w:hAnsi="Tahoma" w:cs="Tahoma"/>
          <w:snapToGrid w:val="0"/>
        </w:rPr>
        <w:t xml:space="preserve">, </w:t>
      </w:r>
      <w:r w:rsidRPr="006722EA">
        <w:rPr>
          <w:rFonts w:ascii="Tahoma" w:hAnsi="Tahoma" w:cs="Tahoma"/>
        </w:rPr>
        <w:t xml:space="preserve">na podlagi ponudbe izvajalca št. ____________ z dne _______________, na podlagi ponudbe </w:t>
      </w:r>
      <w:r>
        <w:rPr>
          <w:rFonts w:ascii="Tahoma" w:hAnsi="Tahoma" w:cs="Tahoma"/>
        </w:rPr>
        <w:t xml:space="preserve">izvajalca </w:t>
      </w:r>
      <w:r w:rsidRPr="006722EA">
        <w:rPr>
          <w:rFonts w:ascii="Tahoma" w:hAnsi="Tahoma" w:cs="Tahoma"/>
        </w:rPr>
        <w:t>št. ______________</w:t>
      </w:r>
      <w:r w:rsidR="005F222C">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št.: ______</w:t>
      </w:r>
      <w:r w:rsidR="00392560">
        <w:rPr>
          <w:rFonts w:ascii="Tahoma" w:hAnsi="Tahoma" w:cs="Tahoma"/>
        </w:rPr>
        <w:t xml:space="preserve"> </w:t>
      </w:r>
      <w:r w:rsidRPr="006722EA">
        <w:rPr>
          <w:rFonts w:ascii="Tahoma" w:hAnsi="Tahoma" w:cs="Tahoma"/>
        </w:rPr>
        <w:t>z dne</w:t>
      </w:r>
      <w:r w:rsidR="00392560">
        <w:rPr>
          <w:rFonts w:ascii="Tahoma" w:hAnsi="Tahoma" w:cs="Tahoma"/>
        </w:rPr>
        <w:t xml:space="preserve"> </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0A70D0">
        <w:rPr>
          <w:rFonts w:ascii="Tahoma" w:hAnsi="Tahoma" w:cs="Tahoma"/>
        </w:rPr>
        <w:t>JPE-SPV-206/21</w:t>
      </w:r>
      <w:r w:rsidRPr="003F4255">
        <w:rPr>
          <w:rFonts w:ascii="Tahoma" w:hAnsi="Tahoma" w:cs="Tahoma"/>
        </w:rPr>
        <w:t>, in sicer vse po pravilih stroke, s skrbnostjo dobrega strokovnjaka ter v skladu s to pogodbo.</w:t>
      </w:r>
    </w:p>
    <w:p w14:paraId="573AFBEE" w14:textId="77777777" w:rsidR="00F3118F" w:rsidRPr="00C5124B" w:rsidRDefault="00F3118F" w:rsidP="00E74A44">
      <w:pPr>
        <w:keepNext/>
        <w:keepLines/>
        <w:spacing w:after="0" w:line="240" w:lineRule="auto"/>
        <w:jc w:val="both"/>
        <w:rPr>
          <w:rFonts w:ascii="Tahoma" w:eastAsia="Times New Roman" w:hAnsi="Tahoma" w:cs="Tahoma"/>
          <w:lang w:eastAsia="sl-SI"/>
        </w:rPr>
      </w:pPr>
    </w:p>
    <w:p w14:paraId="67158596" w14:textId="01D42E2D" w:rsidR="006128E4" w:rsidRDefault="00BA4992" w:rsidP="00E74A44">
      <w:pPr>
        <w:keepNext/>
        <w:keepLines/>
        <w:tabs>
          <w:tab w:val="left" w:pos="426"/>
        </w:tabs>
        <w:adjustRightInd w:val="0"/>
        <w:spacing w:after="0" w:line="240" w:lineRule="auto"/>
        <w:jc w:val="both"/>
        <w:textAlignment w:val="baseline"/>
        <w:rPr>
          <w:rFonts w:ascii="Tahoma" w:eastAsia="Times New Roman" w:hAnsi="Tahoma" w:cs="Tahoma"/>
          <w:lang w:eastAsia="sl-SI"/>
        </w:rPr>
      </w:pPr>
      <w:r w:rsidRPr="00BA4992">
        <w:rPr>
          <w:rFonts w:ascii="Tahoma" w:eastAsia="Times New Roman" w:hAnsi="Tahoma" w:cs="Tahoma"/>
          <w:lang w:eastAsia="sl-SI"/>
        </w:rPr>
        <w:t>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w:t>
      </w:r>
    </w:p>
    <w:p w14:paraId="43FC27D3" w14:textId="77777777" w:rsidR="00BA4992" w:rsidRPr="00C5124B" w:rsidRDefault="00BA4992" w:rsidP="00E74A44">
      <w:pPr>
        <w:keepNext/>
        <w:keepLines/>
        <w:tabs>
          <w:tab w:val="left" w:pos="426"/>
        </w:tabs>
        <w:adjustRightInd w:val="0"/>
        <w:spacing w:after="0" w:line="240" w:lineRule="auto"/>
        <w:jc w:val="both"/>
        <w:textAlignment w:val="baseline"/>
        <w:rPr>
          <w:rFonts w:ascii="Tahoma" w:eastAsia="Times New Roman" w:hAnsi="Tahoma" w:cs="Tahoma"/>
          <w:lang w:eastAsia="sl-SI"/>
        </w:rPr>
      </w:pPr>
    </w:p>
    <w:p w14:paraId="447BF523"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2781A74" w14:textId="77777777" w:rsidR="00D17CB5" w:rsidRPr="00C5124B" w:rsidRDefault="00D17CB5" w:rsidP="00E74A44">
      <w:pPr>
        <w:keepNext/>
        <w:keepLines/>
        <w:autoSpaceDE w:val="0"/>
        <w:autoSpaceDN w:val="0"/>
        <w:adjustRightInd w:val="0"/>
        <w:spacing w:after="0" w:line="240" w:lineRule="auto"/>
        <w:jc w:val="both"/>
        <w:rPr>
          <w:rFonts w:ascii="Tahoma" w:eastAsia="Times New Roman" w:hAnsi="Tahoma" w:cs="Tahoma"/>
          <w:lang w:eastAsia="sl-SI"/>
        </w:rPr>
      </w:pPr>
    </w:p>
    <w:p w14:paraId="349BACB5" w14:textId="77777777" w:rsidR="00392560" w:rsidRPr="003F4255" w:rsidRDefault="00392560" w:rsidP="00E74A44">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neseznanjenosti s pogoji po tej pogodbi.</w:t>
      </w:r>
    </w:p>
    <w:p w14:paraId="533D6A0E" w14:textId="77777777" w:rsidR="00392560" w:rsidRPr="003F4255" w:rsidRDefault="00392560"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61A6DCE" w14:textId="77777777" w:rsidR="00392560" w:rsidRPr="003F4255" w:rsidRDefault="00392560"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6EF3660E" w14:textId="77777777" w:rsidR="00D17CB5" w:rsidRPr="00C5124B" w:rsidRDefault="00D17CB5" w:rsidP="00E74A44">
      <w:pPr>
        <w:keepNext/>
        <w:keepLines/>
        <w:autoSpaceDE w:val="0"/>
        <w:autoSpaceDN w:val="0"/>
        <w:adjustRightInd w:val="0"/>
        <w:spacing w:after="0" w:line="240" w:lineRule="auto"/>
        <w:jc w:val="both"/>
        <w:rPr>
          <w:rFonts w:ascii="Tahoma" w:eastAsia="Times New Roman" w:hAnsi="Tahoma" w:cs="Tahoma"/>
          <w:lang w:eastAsia="sl-SI"/>
        </w:rPr>
      </w:pPr>
    </w:p>
    <w:p w14:paraId="0A9F086C" w14:textId="77777777" w:rsidR="00D17CB5" w:rsidRPr="00C5124B"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POGODBENA VREDNOST</w:t>
      </w:r>
    </w:p>
    <w:p w14:paraId="1212C8EA" w14:textId="77777777" w:rsidR="00D17CB5" w:rsidRPr="00C5124B" w:rsidRDefault="00D17CB5" w:rsidP="00E74A44">
      <w:pPr>
        <w:keepNext/>
        <w:keepLines/>
        <w:tabs>
          <w:tab w:val="left" w:pos="851"/>
          <w:tab w:val="left" w:pos="1702"/>
        </w:tabs>
        <w:spacing w:after="0" w:line="240" w:lineRule="auto"/>
        <w:jc w:val="both"/>
        <w:rPr>
          <w:rFonts w:ascii="Tahoma" w:eastAsia="Times New Roman" w:hAnsi="Tahoma" w:cs="Tahoma"/>
          <w:b/>
          <w:lang w:eastAsia="sl-SI"/>
        </w:rPr>
      </w:pPr>
    </w:p>
    <w:p w14:paraId="75B27CE4"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5B6E2665" w14:textId="77777777" w:rsidR="00D17CB5" w:rsidRPr="00C5124B" w:rsidRDefault="00D17CB5" w:rsidP="00E74A44">
      <w:pPr>
        <w:keepNext/>
        <w:keepLines/>
        <w:spacing w:after="0" w:line="240" w:lineRule="auto"/>
        <w:jc w:val="both"/>
        <w:rPr>
          <w:rFonts w:ascii="Tahoma" w:eastAsia="Times New Roman" w:hAnsi="Tahoma" w:cs="Tahoma"/>
          <w:lang w:eastAsia="sl-SI"/>
        </w:rPr>
      </w:pPr>
    </w:p>
    <w:p w14:paraId="6A7C96FA" w14:textId="10161DED" w:rsidR="00757CE3" w:rsidRPr="00757CE3" w:rsidRDefault="00757CE3" w:rsidP="00E74A44">
      <w:pPr>
        <w:keepNext/>
        <w:keepLines/>
        <w:numPr>
          <w:ilvl w:val="12"/>
          <w:numId w:val="0"/>
        </w:numPr>
        <w:tabs>
          <w:tab w:val="left" w:pos="3402"/>
          <w:tab w:val="left" w:pos="5529"/>
          <w:tab w:val="right" w:pos="8505"/>
        </w:tabs>
        <w:spacing w:after="0" w:line="240" w:lineRule="auto"/>
        <w:jc w:val="both"/>
        <w:rPr>
          <w:rFonts w:ascii="Tahoma" w:eastAsia="Times New Roman" w:hAnsi="Tahoma" w:cs="Tahoma"/>
          <w:lang w:eastAsia="sl-SI"/>
        </w:rPr>
      </w:pPr>
      <w:r w:rsidRPr="00757CE3">
        <w:rPr>
          <w:rFonts w:ascii="Tahoma" w:eastAsia="Times New Roman" w:hAnsi="Tahoma" w:cs="Tahoma"/>
          <w:lang w:eastAsia="sl-SI"/>
        </w:rPr>
        <w:t xml:space="preserve">Pogodbena vrednost </w:t>
      </w:r>
      <w:r w:rsidR="00B51AD4">
        <w:rPr>
          <w:rFonts w:ascii="Tahoma" w:eastAsia="Times New Roman" w:hAnsi="Tahoma" w:cs="Tahoma"/>
          <w:lang w:eastAsia="sl-SI"/>
        </w:rPr>
        <w:t>blaga</w:t>
      </w:r>
      <w:r w:rsidRPr="00757CE3">
        <w:rPr>
          <w:rFonts w:ascii="Tahoma" w:eastAsia="Times New Roman" w:hAnsi="Tahoma" w:cs="Tahoma"/>
          <w:lang w:eastAsia="sl-SI"/>
        </w:rPr>
        <w:t xml:space="preserve"> iz 2. člena te pogodbe je določena na podlagi ponudbe izvajalca in na podlagi ponudbenega predračuna izvajalca znaša na dan sklenitve te pogodbe v neto vrednosti:</w:t>
      </w:r>
    </w:p>
    <w:p w14:paraId="13E9B64D" w14:textId="77777777" w:rsidR="00392560" w:rsidRDefault="00392560" w:rsidP="00E74A44">
      <w:pPr>
        <w:keepNext/>
        <w:keepLines/>
        <w:numPr>
          <w:ilvl w:val="12"/>
          <w:numId w:val="0"/>
        </w:numPr>
        <w:tabs>
          <w:tab w:val="left" w:pos="3402"/>
          <w:tab w:val="left" w:pos="5529"/>
          <w:tab w:val="right" w:pos="8505"/>
        </w:tabs>
        <w:spacing w:after="0" w:line="240" w:lineRule="auto"/>
        <w:jc w:val="both"/>
        <w:rPr>
          <w:rFonts w:ascii="Tahoma" w:hAnsi="Tahoma" w:cs="Tahoma"/>
          <w:b/>
        </w:rPr>
      </w:pPr>
    </w:p>
    <w:p w14:paraId="08036BA3" w14:textId="77777777" w:rsidR="00392560" w:rsidRDefault="00392560" w:rsidP="00E74A44">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06450085" w14:textId="77777777" w:rsidR="00392560" w:rsidRDefault="00392560" w:rsidP="00E74A44">
      <w:pPr>
        <w:keepNext/>
        <w:keepLines/>
        <w:numPr>
          <w:ilvl w:val="12"/>
          <w:numId w:val="0"/>
        </w:numPr>
        <w:tabs>
          <w:tab w:val="left" w:pos="3402"/>
          <w:tab w:val="left" w:pos="5529"/>
          <w:tab w:val="right" w:pos="8505"/>
        </w:tabs>
        <w:spacing w:after="0" w:line="240" w:lineRule="auto"/>
        <w:jc w:val="both"/>
        <w:rPr>
          <w:rFonts w:ascii="Tahoma" w:hAnsi="Tahoma" w:cs="Tahoma"/>
          <w:b/>
        </w:rPr>
      </w:pPr>
    </w:p>
    <w:p w14:paraId="2031998D" w14:textId="77777777" w:rsidR="00392560" w:rsidRPr="000A7527" w:rsidRDefault="00392560" w:rsidP="00E74A44">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9DC88A5" w14:textId="77777777" w:rsidR="00392560" w:rsidRDefault="00392560"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9E7854C" w14:textId="77777777" w:rsidR="00B51AD4" w:rsidRPr="003F4255" w:rsidRDefault="00B51AD4" w:rsidP="00B51AD4">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21F192DF" w14:textId="77777777" w:rsidR="00B51AD4" w:rsidRPr="003F4255" w:rsidRDefault="00B51AD4" w:rsidP="00B51AD4">
      <w:pPr>
        <w:keepNext/>
        <w:keepLines/>
        <w:spacing w:after="0" w:line="240" w:lineRule="auto"/>
        <w:jc w:val="both"/>
        <w:rPr>
          <w:rFonts w:ascii="Tahoma" w:eastAsia="Times New Roman" w:hAnsi="Tahoma" w:cs="Tahoma"/>
          <w:lang w:eastAsia="sl-SI"/>
        </w:rPr>
      </w:pPr>
    </w:p>
    <w:p w14:paraId="4B9C3BD2" w14:textId="77777777" w:rsidR="00B51AD4" w:rsidRPr="00E054E6" w:rsidRDefault="00B51AD4" w:rsidP="00B51AD4">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3AFB3B7" w14:textId="77777777" w:rsidR="00B51AD4" w:rsidRPr="001B36F2" w:rsidRDefault="00B51AD4" w:rsidP="00B51AD4">
      <w:pPr>
        <w:keepNext/>
        <w:keepLines/>
        <w:spacing w:after="0" w:line="240" w:lineRule="auto"/>
        <w:jc w:val="both"/>
        <w:rPr>
          <w:rFonts w:ascii="Tahoma" w:eastAsia="Times New Roman" w:hAnsi="Tahoma" w:cs="Tahoma"/>
          <w:lang w:eastAsia="sl-SI"/>
        </w:rPr>
      </w:pPr>
    </w:p>
    <w:p w14:paraId="468E57CF" w14:textId="77777777" w:rsidR="00B51AD4" w:rsidRPr="000740C7" w:rsidRDefault="00B51AD4" w:rsidP="00B51AD4">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lastRenderedPageBreak/>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Pr="00F42A06">
        <w:rPr>
          <w:rFonts w:ascii="Tahoma" w:eastAsia="Times New Roman" w:hAnsi="Tahoma" w:cs="Tahoma"/>
          <w:lang w:eastAsia="sl-SI"/>
        </w:rPr>
        <w:t xml:space="preserve">,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izdelave in dobave materiala,</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w:t>
      </w:r>
      <w:r w:rsidRPr="000740C7">
        <w:rPr>
          <w:rFonts w:ascii="Tahoma" w:eastAsia="Times New Roman" w:hAnsi="Tahoma" w:cs="Tahoma"/>
          <w:lang w:eastAsia="sl-SI"/>
        </w:rPr>
        <w:t>in naloge, ki so v pogodbi opredeljena kot obveznosti izvajalca.</w:t>
      </w:r>
    </w:p>
    <w:p w14:paraId="76B3CA84" w14:textId="77777777" w:rsidR="00D17CB5" w:rsidRPr="00C5124B" w:rsidRDefault="00D17CB5" w:rsidP="00E74A44">
      <w:pPr>
        <w:keepNext/>
        <w:keepLines/>
        <w:spacing w:after="0" w:line="240" w:lineRule="auto"/>
        <w:jc w:val="both"/>
        <w:rPr>
          <w:rFonts w:ascii="Tahoma" w:eastAsia="Times New Roman" w:hAnsi="Tahoma" w:cs="Tahoma"/>
          <w:lang w:eastAsia="sl-SI"/>
        </w:rPr>
      </w:pPr>
    </w:p>
    <w:p w14:paraId="6A6D0F54" w14:textId="77777777" w:rsidR="00D17CB5" w:rsidRPr="00C5124B"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 xml:space="preserve">NAČIN </w:t>
      </w:r>
      <w:r>
        <w:rPr>
          <w:rFonts w:ascii="Tahoma" w:eastAsia="Times New Roman" w:hAnsi="Tahoma" w:cs="Tahoma"/>
          <w:b/>
          <w:lang w:eastAsia="sl-SI"/>
        </w:rPr>
        <w:t xml:space="preserve">OBRAČUNA IN </w:t>
      </w:r>
      <w:r w:rsidRPr="00C5124B">
        <w:rPr>
          <w:rFonts w:ascii="Tahoma" w:eastAsia="Times New Roman" w:hAnsi="Tahoma" w:cs="Tahoma"/>
          <w:b/>
          <w:lang w:eastAsia="sl-SI"/>
        </w:rPr>
        <w:t>PLAČILA</w:t>
      </w:r>
    </w:p>
    <w:p w14:paraId="74F20093" w14:textId="77777777" w:rsidR="00D17CB5" w:rsidRPr="00C5124B" w:rsidRDefault="00D17CB5" w:rsidP="00E74A44">
      <w:pPr>
        <w:keepNext/>
        <w:keepLines/>
        <w:tabs>
          <w:tab w:val="left" w:pos="851"/>
          <w:tab w:val="left" w:pos="1702"/>
        </w:tabs>
        <w:spacing w:after="0" w:line="240" w:lineRule="auto"/>
        <w:jc w:val="both"/>
        <w:rPr>
          <w:rFonts w:ascii="Tahoma" w:eastAsia="Times New Roman" w:hAnsi="Tahoma" w:cs="Tahoma"/>
          <w:b/>
          <w:lang w:eastAsia="sl-SI"/>
        </w:rPr>
      </w:pPr>
    </w:p>
    <w:p w14:paraId="030CF94C"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23C48FAF" w14:textId="77777777" w:rsidR="00D17CB5" w:rsidRPr="00C5124B" w:rsidRDefault="00D17CB5" w:rsidP="00E74A44">
      <w:pPr>
        <w:keepNext/>
        <w:keepLines/>
        <w:spacing w:after="0" w:line="240" w:lineRule="auto"/>
        <w:jc w:val="both"/>
        <w:rPr>
          <w:rFonts w:ascii="Tahoma" w:eastAsia="Times New Roman" w:hAnsi="Tahoma" w:cs="Tahoma"/>
          <w:lang w:eastAsia="sl-SI"/>
        </w:rPr>
      </w:pPr>
    </w:p>
    <w:p w14:paraId="1D643D75" w14:textId="77777777" w:rsidR="00B51AD4" w:rsidRPr="001B36F2" w:rsidRDefault="00B51AD4" w:rsidP="00B51AD4">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Pr="00B75E62">
        <w:rPr>
          <w:rFonts w:ascii="Tahoma" w:hAnsi="Tahoma" w:cs="Tahoma"/>
        </w:rPr>
        <w:t>dobavnic</w:t>
      </w:r>
      <w:r>
        <w:rPr>
          <w:rFonts w:ascii="Tahoma" w:hAnsi="Tahoma" w:cs="Tahoma"/>
        </w:rPr>
        <w:t>e</w:t>
      </w:r>
      <w:r w:rsidRPr="00B75E62">
        <w:rPr>
          <w:rFonts w:ascii="Tahoma" w:hAnsi="Tahoma" w:cs="Tahoma"/>
        </w:rPr>
        <w:t xml:space="preserve"> o prevzemu blaga </w:t>
      </w:r>
      <w:r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29968354" w14:textId="77777777" w:rsidR="00B51AD4" w:rsidRPr="001B36F2" w:rsidRDefault="00B51AD4" w:rsidP="00B51AD4">
      <w:pPr>
        <w:keepNext/>
        <w:keepLines/>
        <w:tabs>
          <w:tab w:val="left" w:pos="1418"/>
          <w:tab w:val="left" w:pos="1702"/>
        </w:tabs>
        <w:spacing w:after="0" w:line="240" w:lineRule="auto"/>
        <w:jc w:val="both"/>
        <w:rPr>
          <w:rFonts w:ascii="Tahoma" w:eastAsia="Times New Roman" w:hAnsi="Tahoma" w:cs="Tahoma"/>
          <w:lang w:eastAsia="sl-SI"/>
        </w:rPr>
      </w:pPr>
    </w:p>
    <w:p w14:paraId="0E38EE7B" w14:textId="77777777" w:rsidR="00B51AD4" w:rsidRDefault="00B51AD4" w:rsidP="00B51AD4">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3921AAAB" w14:textId="77777777" w:rsidR="00B51AD4" w:rsidRPr="001907C4" w:rsidRDefault="00B51AD4" w:rsidP="00B51AD4">
      <w:pPr>
        <w:keepNext/>
        <w:keepLines/>
        <w:tabs>
          <w:tab w:val="left" w:pos="1418"/>
          <w:tab w:val="left" w:pos="1702"/>
        </w:tabs>
        <w:spacing w:after="0" w:line="240" w:lineRule="auto"/>
        <w:jc w:val="both"/>
        <w:rPr>
          <w:rFonts w:ascii="Tahoma" w:eastAsia="Times New Roman" w:hAnsi="Tahoma" w:cs="Tahoma"/>
          <w:lang w:eastAsia="sl-SI"/>
        </w:rPr>
      </w:pPr>
    </w:p>
    <w:p w14:paraId="5B9D2E9F" w14:textId="77777777" w:rsidR="00B51AD4" w:rsidRPr="00E853F5" w:rsidRDefault="00B51AD4" w:rsidP="00B51AD4">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812750F" w14:textId="77777777" w:rsidR="00B51AD4" w:rsidRDefault="00B51AD4" w:rsidP="00B51AD4">
      <w:pPr>
        <w:keepNext/>
        <w:keepLines/>
        <w:spacing w:after="0" w:line="240" w:lineRule="auto"/>
        <w:jc w:val="both"/>
        <w:rPr>
          <w:rFonts w:ascii="Tahoma" w:hAnsi="Tahoma" w:cs="Tahoma"/>
          <w:i/>
        </w:rPr>
      </w:pPr>
    </w:p>
    <w:p w14:paraId="37219E7C" w14:textId="77777777" w:rsidR="00B51AD4" w:rsidRPr="00C23A36" w:rsidRDefault="00B51AD4" w:rsidP="00B51AD4">
      <w:pPr>
        <w:keepNext/>
        <w:keepLines/>
        <w:spacing w:after="0" w:line="240" w:lineRule="auto"/>
        <w:jc w:val="both"/>
        <w:rPr>
          <w:rFonts w:ascii="Tahoma" w:hAnsi="Tahoma" w:cs="Tahoma"/>
          <w:i/>
        </w:rPr>
      </w:pPr>
      <w:r w:rsidRPr="00C23A36">
        <w:rPr>
          <w:rFonts w:ascii="Tahoma" w:hAnsi="Tahoma" w:cs="Tahoma"/>
          <w:i/>
        </w:rPr>
        <w:t>A. V primeru, da je izvajalec slovensko podjetje:</w:t>
      </w:r>
    </w:p>
    <w:p w14:paraId="1FC9D351" w14:textId="77777777" w:rsidR="00B51AD4" w:rsidRPr="00C23A36" w:rsidRDefault="00B51AD4" w:rsidP="00B51AD4">
      <w:pPr>
        <w:keepNext/>
        <w:keepLines/>
        <w:tabs>
          <w:tab w:val="left" w:pos="1418"/>
          <w:tab w:val="left" w:pos="1702"/>
        </w:tab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e</w:t>
      </w:r>
      <w:r w:rsidRPr="00C23A36">
        <w:rPr>
          <w:rFonts w:ascii="Tahoma" w:hAnsi="Tahoma" w:cs="Tahoma"/>
        </w:rPr>
        <w:t xml:space="preserve"> </w:t>
      </w:r>
      <w:r>
        <w:rPr>
          <w:rFonts w:ascii="Tahoma" w:hAnsi="Tahoma" w:cs="Tahoma"/>
        </w:rPr>
        <w:t>pogodbene obveznosti</w:t>
      </w:r>
      <w:r w:rsidRPr="00C23A36">
        <w:rPr>
          <w:rFonts w:ascii="Tahoma" w:hAnsi="Tahoma" w:cs="Tahoma"/>
        </w:rPr>
        <w:t>, na transakcijski račun izvajalca oz. podizvajalca, ki je uradno evidentiran pri AJPES in bo naveden na računu.</w:t>
      </w:r>
    </w:p>
    <w:p w14:paraId="1CBC7CDB" w14:textId="77777777" w:rsidR="00B51AD4" w:rsidRPr="00C23A36" w:rsidRDefault="00B51AD4" w:rsidP="00B51AD4">
      <w:pPr>
        <w:keepNext/>
        <w:keepLines/>
        <w:tabs>
          <w:tab w:val="left" w:pos="1418"/>
          <w:tab w:val="left" w:pos="1702"/>
        </w:tabs>
        <w:spacing w:after="0" w:line="240" w:lineRule="auto"/>
        <w:jc w:val="both"/>
        <w:rPr>
          <w:rFonts w:ascii="Tahoma" w:hAnsi="Tahoma" w:cs="Tahoma"/>
        </w:rPr>
      </w:pPr>
    </w:p>
    <w:p w14:paraId="060E9A67" w14:textId="77777777" w:rsidR="00B51AD4" w:rsidRPr="00C23A36" w:rsidRDefault="00B51AD4" w:rsidP="00B51AD4">
      <w:pPr>
        <w:keepNext/>
        <w:keepLines/>
        <w:spacing w:after="0" w:line="240" w:lineRule="auto"/>
        <w:jc w:val="both"/>
        <w:rPr>
          <w:rFonts w:ascii="Tahoma" w:hAnsi="Tahoma" w:cs="Tahoma"/>
          <w:i/>
        </w:rPr>
      </w:pPr>
      <w:r w:rsidRPr="00C23A36">
        <w:rPr>
          <w:rFonts w:ascii="Tahoma" w:hAnsi="Tahoma" w:cs="Tahoma"/>
          <w:i/>
        </w:rPr>
        <w:t>B. V primeru, da je izvajalec tuje podjetje:</w:t>
      </w:r>
    </w:p>
    <w:p w14:paraId="794627C6" w14:textId="77777777" w:rsidR="00B51AD4" w:rsidRPr="00C23A36" w:rsidRDefault="00B51AD4" w:rsidP="00B51AD4">
      <w:pPr>
        <w:keepNext/>
        <w:keepLines/>
        <w:spacing w:after="0" w:line="240" w:lineRule="auto"/>
        <w:jc w:val="both"/>
        <w:rPr>
          <w:rFonts w:ascii="Tahoma" w:hAnsi="Tahoma" w:cs="Tahoma"/>
        </w:rPr>
      </w:pPr>
      <w:r w:rsidRPr="00C23A36">
        <w:rPr>
          <w:rFonts w:ascii="Tahoma" w:hAnsi="Tahoma" w:cs="Tahoma"/>
        </w:rPr>
        <w:t>Naročnik se obvezuje, da bo izstavljeni račun poravnal izvajalcu v roku tridesetih (30) koledarskih dni, šteto od dneva izstavitve pravilnega računa za opravljen</w:t>
      </w:r>
      <w:r>
        <w:rPr>
          <w:rFonts w:ascii="Tahoma" w:hAnsi="Tahoma" w:cs="Tahoma"/>
        </w:rPr>
        <w:t xml:space="preserve">e </w:t>
      </w:r>
      <w:r w:rsidRPr="00C23A36">
        <w:rPr>
          <w:rFonts w:ascii="Tahoma" w:hAnsi="Tahoma" w:cs="Tahoma"/>
        </w:rPr>
        <w:t>pogodben</w:t>
      </w:r>
      <w:r>
        <w:rPr>
          <w:rFonts w:ascii="Tahoma" w:hAnsi="Tahoma" w:cs="Tahoma"/>
        </w:rPr>
        <w:t>e obveznosti</w:t>
      </w:r>
      <w:r w:rsidRPr="00C23A36">
        <w:rPr>
          <w:rFonts w:ascii="Tahoma" w:hAnsi="Tahoma" w:cs="Tahoma"/>
        </w:rPr>
        <w:t>, na poslovni račun izvajalca IBAN:__________, odprt pri banki________________ (SWIFT____________) oz. podizvajalca. V primeru spremembe poslovnega računa izvajalca, navedenega v tem členu, mora izvajalec takoj pisno obvestiti naročnika o spremembi.</w:t>
      </w:r>
    </w:p>
    <w:p w14:paraId="1370C647" w14:textId="77777777" w:rsidR="00B51AD4" w:rsidRPr="003B0D3A" w:rsidRDefault="00B51AD4" w:rsidP="00B51AD4">
      <w:pPr>
        <w:keepNext/>
        <w:keepLines/>
        <w:tabs>
          <w:tab w:val="left" w:pos="1418"/>
          <w:tab w:val="left" w:pos="1702"/>
        </w:tabs>
        <w:spacing w:after="0" w:line="240" w:lineRule="auto"/>
        <w:jc w:val="both"/>
        <w:rPr>
          <w:rFonts w:ascii="Tahoma" w:eastAsia="Times New Roman" w:hAnsi="Tahoma" w:cs="Tahoma"/>
          <w:lang w:eastAsia="sl-SI"/>
        </w:rPr>
      </w:pPr>
    </w:p>
    <w:p w14:paraId="68734245" w14:textId="77777777" w:rsidR="00B51AD4" w:rsidRPr="00E853F5" w:rsidRDefault="00B51AD4" w:rsidP="00B51AD4">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20B9F3E2" w14:textId="77777777" w:rsidR="00D17CB5" w:rsidRPr="00C5124B" w:rsidRDefault="00D17CB5" w:rsidP="00E74A44">
      <w:pPr>
        <w:keepNext/>
        <w:keepLines/>
        <w:tabs>
          <w:tab w:val="left" w:pos="1418"/>
          <w:tab w:val="left" w:pos="1702"/>
        </w:tabs>
        <w:spacing w:after="0" w:line="240" w:lineRule="auto"/>
        <w:rPr>
          <w:rFonts w:ascii="Tahoma" w:eastAsia="Times New Roman" w:hAnsi="Tahoma" w:cs="Tahoma"/>
          <w:lang w:eastAsia="sl-SI"/>
        </w:rPr>
      </w:pPr>
    </w:p>
    <w:p w14:paraId="7115AF83" w14:textId="77777777" w:rsidR="00B133A4" w:rsidRPr="00B133A4" w:rsidRDefault="00B133A4"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B133A4">
        <w:rPr>
          <w:rFonts w:ascii="Tahoma" w:eastAsia="Times New Roman" w:hAnsi="Tahoma" w:cs="Tahoma"/>
          <w:b/>
          <w:lang w:eastAsia="sl-SI"/>
        </w:rPr>
        <w:t>PODIZVAJALCI</w:t>
      </w:r>
    </w:p>
    <w:p w14:paraId="67FB2ECC" w14:textId="77777777" w:rsidR="00B133A4" w:rsidRPr="00EC4317" w:rsidRDefault="00B133A4" w:rsidP="00E74A44">
      <w:pPr>
        <w:keepNext/>
        <w:keepLines/>
        <w:spacing w:after="0" w:line="240" w:lineRule="auto"/>
        <w:ind w:left="1077"/>
        <w:jc w:val="center"/>
        <w:rPr>
          <w:rFonts w:ascii="Tahoma" w:eastAsia="Times New Roman" w:hAnsi="Tahoma" w:cs="Tahoma"/>
          <w:b/>
          <w:color w:val="000000"/>
          <w:lang w:eastAsia="sl-SI"/>
        </w:rPr>
      </w:pPr>
    </w:p>
    <w:p w14:paraId="2A3F2BD7" w14:textId="77777777" w:rsidR="00B133A4" w:rsidRPr="00B133A4" w:rsidRDefault="00B133A4"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B133A4">
        <w:rPr>
          <w:rFonts w:ascii="Tahoma" w:eastAsia="Times New Roman" w:hAnsi="Tahoma" w:cs="Tahoma"/>
          <w:lang w:eastAsia="sl-SI"/>
        </w:rPr>
        <w:t>člen</w:t>
      </w:r>
    </w:p>
    <w:p w14:paraId="5481A7E1" w14:textId="77777777" w:rsidR="00B133A4" w:rsidRDefault="00B133A4" w:rsidP="00E74A44">
      <w:pPr>
        <w:keepNext/>
        <w:keepLines/>
        <w:spacing w:after="0" w:line="240" w:lineRule="auto"/>
        <w:jc w:val="center"/>
        <w:rPr>
          <w:rFonts w:ascii="Tahoma" w:eastAsia="Times New Roman" w:hAnsi="Tahoma" w:cs="Tahoma"/>
          <w:b/>
          <w:i/>
          <w:lang w:eastAsia="sl-SI"/>
        </w:rPr>
      </w:pPr>
    </w:p>
    <w:p w14:paraId="0D12353D" w14:textId="77777777" w:rsidR="00B133A4" w:rsidRPr="00570326" w:rsidRDefault="00B133A4" w:rsidP="00E74A44">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0E91181D" w14:textId="77777777" w:rsidR="00B133A4" w:rsidRDefault="00B133A4" w:rsidP="00E74A44">
      <w:pPr>
        <w:keepNext/>
        <w:keepLines/>
        <w:spacing w:after="0" w:line="240" w:lineRule="auto"/>
        <w:jc w:val="both"/>
        <w:rPr>
          <w:rFonts w:ascii="Tahoma" w:eastAsia="Times New Roman" w:hAnsi="Tahoma" w:cs="Tahoma"/>
          <w:lang w:eastAsia="sl-SI"/>
        </w:rPr>
      </w:pPr>
    </w:p>
    <w:p w14:paraId="615290A4"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51AD4" w:rsidRPr="00D47FAA" w14:paraId="2A2E6692" w14:textId="77777777" w:rsidTr="00E95A17">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783D0D3"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lastRenderedPageBreak/>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6EF020C"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2A9C95D5" w14:textId="77777777" w:rsidTr="00E95A17">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121AB35"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13B1E4A0"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74E6AA5A" w14:textId="77777777" w:rsidTr="00E95A17">
        <w:trPr>
          <w:trHeight w:val="278"/>
          <w:jc w:val="center"/>
        </w:trPr>
        <w:tc>
          <w:tcPr>
            <w:tcW w:w="3793" w:type="dxa"/>
            <w:tcBorders>
              <w:top w:val="single" w:sz="4" w:space="0" w:color="auto"/>
              <w:left w:val="single" w:sz="4" w:space="0" w:color="auto"/>
              <w:right w:val="single" w:sz="4" w:space="0" w:color="auto"/>
            </w:tcBorders>
            <w:vAlign w:val="center"/>
          </w:tcPr>
          <w:p w14:paraId="542CDFB3"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88EAF44" w14:textId="77777777" w:rsidR="00B51AD4" w:rsidRPr="00D47FAA" w:rsidRDefault="00B51AD4" w:rsidP="00E95A17">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B51AD4" w:rsidRPr="00D47FAA" w14:paraId="5B5059DB" w14:textId="77777777" w:rsidTr="00E95A17">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022390D"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BF39963"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510D8C9A" w14:textId="77777777" w:rsidTr="00E95A17">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494202B"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A2E3E5"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4F5E0BC4" w14:textId="77777777" w:rsidTr="00E95A17">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FD7C392"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376606C"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36C7AEDA" w14:textId="77777777" w:rsidTr="00E95A17">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F633B2"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2A172C"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0EC4C29E" w14:textId="77777777" w:rsidTr="00E95A17">
        <w:trPr>
          <w:trHeight w:val="616"/>
          <w:jc w:val="center"/>
        </w:trPr>
        <w:tc>
          <w:tcPr>
            <w:tcW w:w="3793" w:type="dxa"/>
            <w:tcBorders>
              <w:top w:val="single" w:sz="4" w:space="0" w:color="auto"/>
              <w:left w:val="single" w:sz="4" w:space="0" w:color="auto"/>
              <w:right w:val="single" w:sz="4" w:space="0" w:color="auto"/>
            </w:tcBorders>
            <w:vAlign w:val="center"/>
          </w:tcPr>
          <w:p w14:paraId="258BC00E"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7D53B146"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18F43B12" w14:textId="77777777" w:rsidTr="00E95A17">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6AE85D"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7960FDC4"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r w:rsidR="00B51AD4" w:rsidRPr="00D47FAA" w14:paraId="5C728B6E" w14:textId="77777777" w:rsidTr="00E95A17">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6C8AE68C" w14:textId="77777777" w:rsidR="00B51AD4" w:rsidRPr="00D47FAA" w:rsidRDefault="00B51AD4" w:rsidP="00E95A17">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27BB6DDD" w14:textId="77777777" w:rsidR="00B51AD4" w:rsidRPr="00D47FAA" w:rsidRDefault="00B51AD4" w:rsidP="00E95A17">
            <w:pPr>
              <w:keepNext/>
              <w:keepLines/>
              <w:spacing w:after="0" w:line="240" w:lineRule="auto"/>
              <w:ind w:left="357"/>
              <w:jc w:val="both"/>
              <w:rPr>
                <w:rFonts w:ascii="Tahoma" w:eastAsia="Times New Roman" w:hAnsi="Tahoma" w:cs="Tahoma"/>
                <w:lang w:eastAsia="sl-SI"/>
              </w:rPr>
            </w:pPr>
          </w:p>
        </w:tc>
      </w:tr>
    </w:tbl>
    <w:p w14:paraId="315BD420" w14:textId="77777777" w:rsidR="00B51AD4" w:rsidRPr="00D47FAA" w:rsidRDefault="00B51AD4" w:rsidP="00B51AD4">
      <w:pPr>
        <w:keepNext/>
        <w:keepLines/>
        <w:spacing w:after="0" w:line="240" w:lineRule="auto"/>
        <w:ind w:left="357"/>
        <w:jc w:val="both"/>
        <w:rPr>
          <w:rFonts w:ascii="Tahoma" w:eastAsia="Times New Roman" w:hAnsi="Tahoma" w:cs="Tahoma"/>
          <w:lang w:eastAsia="sl-SI"/>
        </w:rPr>
      </w:pPr>
    </w:p>
    <w:p w14:paraId="2AE5AF4F"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88341D1" w14:textId="77777777" w:rsidR="00B51AD4" w:rsidRPr="00D47FAA" w:rsidRDefault="00B51AD4" w:rsidP="00B51AD4">
      <w:pPr>
        <w:keepNext/>
        <w:keepLines/>
        <w:spacing w:after="0" w:line="240" w:lineRule="auto"/>
        <w:jc w:val="both"/>
        <w:rPr>
          <w:rFonts w:ascii="Tahoma" w:eastAsia="Times New Roman" w:hAnsi="Tahoma" w:cs="Tahoma"/>
          <w:lang w:eastAsia="sl-SI"/>
        </w:rPr>
      </w:pPr>
    </w:p>
    <w:p w14:paraId="6E80B9C7"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5B63F2BD" w14:textId="77777777" w:rsidR="00B51AD4" w:rsidRPr="00D47FAA" w:rsidRDefault="00B51AD4" w:rsidP="00B51AD4">
      <w:pPr>
        <w:keepNext/>
        <w:keepLines/>
        <w:spacing w:after="0" w:line="240" w:lineRule="auto"/>
        <w:jc w:val="both"/>
        <w:rPr>
          <w:rFonts w:ascii="Tahoma" w:eastAsia="Times New Roman" w:hAnsi="Tahoma" w:cs="Tahoma"/>
          <w:lang w:eastAsia="sl-SI"/>
        </w:rPr>
      </w:pPr>
    </w:p>
    <w:p w14:paraId="246428C9"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317D5E9E" w14:textId="77777777" w:rsidR="00B51AD4" w:rsidRPr="00D47FAA" w:rsidRDefault="00B51AD4" w:rsidP="00B51AD4">
      <w:pPr>
        <w:keepNext/>
        <w:keepLines/>
        <w:spacing w:after="0" w:line="240" w:lineRule="auto"/>
        <w:jc w:val="both"/>
        <w:rPr>
          <w:rFonts w:ascii="Tahoma" w:eastAsia="Times New Roman" w:hAnsi="Tahoma" w:cs="Tahoma"/>
          <w:lang w:eastAsia="sl-SI"/>
        </w:rPr>
      </w:pPr>
    </w:p>
    <w:p w14:paraId="31A3A4B2"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6DF21D93" w14:textId="77777777" w:rsidR="00B51AD4" w:rsidRPr="00D47FAA" w:rsidRDefault="00B51AD4" w:rsidP="00B51AD4">
      <w:pPr>
        <w:keepNext/>
        <w:keepLines/>
        <w:spacing w:after="0" w:line="240" w:lineRule="auto"/>
        <w:jc w:val="both"/>
        <w:rPr>
          <w:rFonts w:ascii="Tahoma" w:eastAsia="Times New Roman" w:hAnsi="Tahoma" w:cs="Tahoma"/>
          <w:lang w:eastAsia="sl-SI"/>
        </w:rPr>
      </w:pPr>
    </w:p>
    <w:p w14:paraId="7C65733B" w14:textId="77777777" w:rsidR="00B51AD4" w:rsidRPr="00D47FAA"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D47FAA">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5B028EC0" w14:textId="77777777" w:rsidR="00B51AD4" w:rsidRPr="00D47FAA" w:rsidRDefault="00B51AD4" w:rsidP="00B51AD4">
      <w:pPr>
        <w:keepNext/>
        <w:keepLines/>
        <w:spacing w:after="0" w:line="240" w:lineRule="auto"/>
        <w:jc w:val="both"/>
        <w:rPr>
          <w:rFonts w:ascii="Tahoma" w:eastAsia="Times New Roman" w:hAnsi="Tahoma" w:cs="Tahoma"/>
          <w:lang w:eastAsia="sl-SI"/>
        </w:rPr>
      </w:pPr>
    </w:p>
    <w:p w14:paraId="0C2B4062" w14:textId="77777777" w:rsidR="00B51AD4" w:rsidRPr="00D47FAA" w:rsidRDefault="00B51AD4" w:rsidP="00B51AD4">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7251A0E7"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w:t>
      </w:r>
      <w:r>
        <w:rPr>
          <w:rFonts w:ascii="Tahoma" w:eastAsia="Times New Roman" w:hAnsi="Tahoma" w:cs="Tahoma"/>
          <w:lang w:eastAsia="sl-SI"/>
        </w:rPr>
        <w:t xml:space="preserve"> oz. dobave</w:t>
      </w:r>
      <w:r w:rsidRPr="00D47FAA">
        <w:rPr>
          <w:rFonts w:ascii="Tahoma" w:eastAsia="Times New Roman" w:hAnsi="Tahoma" w:cs="Tahoma"/>
          <w:lang w:eastAsia="sl-SI"/>
        </w:rPr>
        <w:t>, ki so neposredno povezan</w:t>
      </w:r>
      <w:r>
        <w:rPr>
          <w:rFonts w:ascii="Tahoma" w:eastAsia="Times New Roman" w:hAnsi="Tahoma" w:cs="Tahoma"/>
          <w:lang w:eastAsia="sl-SI"/>
        </w:rPr>
        <w:t>e</w:t>
      </w:r>
      <w:r w:rsidRPr="00D47FAA">
        <w:rPr>
          <w:rFonts w:ascii="Tahoma" w:eastAsia="Times New Roman" w:hAnsi="Tahoma" w:cs="Tahoma"/>
          <w:lang w:eastAsia="sl-SI"/>
        </w:rPr>
        <w:t xml:space="preserve">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4096ABB0"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6F455CD2" w14:textId="77777777" w:rsidR="00B51AD4" w:rsidRPr="00B75E62" w:rsidRDefault="00B51AD4" w:rsidP="00B51AD4">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5306D4FB"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lastRenderedPageBreak/>
        <w:t xml:space="preserve">Kadar izvajalec izvaja javno naročilo s podizvajalcem, ki zahteva neposredno plačilo, mora v skladu s 94. členom ZJN-3: </w:t>
      </w:r>
    </w:p>
    <w:p w14:paraId="48258237" w14:textId="77777777" w:rsidR="00B51AD4" w:rsidRPr="00F66E09" w:rsidRDefault="00B51AD4" w:rsidP="00B51AD4">
      <w:pPr>
        <w:keepNext/>
        <w:keepLines/>
        <w:numPr>
          <w:ilvl w:val="0"/>
          <w:numId w:val="24"/>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62015A6F" w14:textId="77777777" w:rsidR="00B51AD4" w:rsidRPr="00F66E09" w:rsidRDefault="00B51AD4" w:rsidP="00B51AD4">
      <w:pPr>
        <w:keepNext/>
        <w:keepLines/>
        <w:numPr>
          <w:ilvl w:val="0"/>
          <w:numId w:val="24"/>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68F74816" w14:textId="77777777" w:rsidR="00B51AD4" w:rsidRPr="00F66E09" w:rsidRDefault="00B51AD4" w:rsidP="00B51AD4">
      <w:pPr>
        <w:keepNext/>
        <w:keepLines/>
        <w:numPr>
          <w:ilvl w:val="0"/>
          <w:numId w:val="24"/>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7195662E"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0B7DEC06"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78D458A6"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0559DA89"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6321618E"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12A86FBD" w14:textId="77777777" w:rsidR="00B51AD4" w:rsidRPr="00B75E62" w:rsidRDefault="00B51AD4" w:rsidP="00B51AD4">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62D34F65" w14:textId="77777777" w:rsidR="00B51AD4" w:rsidRPr="00B75E62" w:rsidRDefault="00B51AD4" w:rsidP="00B51AD4">
      <w:pPr>
        <w:keepNext/>
        <w:keepLines/>
        <w:spacing w:after="0" w:line="240" w:lineRule="auto"/>
        <w:jc w:val="both"/>
        <w:rPr>
          <w:rFonts w:ascii="Tahoma" w:eastAsia="Times New Roman" w:hAnsi="Tahoma" w:cs="Tahoma"/>
          <w:kern w:val="16"/>
          <w:lang w:eastAsia="sl-SI"/>
        </w:rPr>
      </w:pPr>
    </w:p>
    <w:p w14:paraId="5F99B633" w14:textId="77777777" w:rsidR="00B51AD4" w:rsidRPr="00B75E62" w:rsidRDefault="00B51AD4" w:rsidP="00B51AD4">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26EF9A92" w14:textId="77777777" w:rsidR="00B51AD4" w:rsidRPr="00B75E62" w:rsidRDefault="00B51AD4" w:rsidP="00B51AD4">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510996EC" w14:textId="77777777" w:rsidR="00B51AD4" w:rsidRPr="00B75E62" w:rsidRDefault="00B51AD4" w:rsidP="00B51AD4">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77EFCB4D" w14:textId="77777777" w:rsidR="00B51AD4" w:rsidRPr="00B75E62" w:rsidRDefault="00B51AD4" w:rsidP="00B51AD4">
      <w:pPr>
        <w:keepNext/>
        <w:keepLines/>
        <w:tabs>
          <w:tab w:val="num" w:pos="4605"/>
        </w:tabs>
        <w:spacing w:after="0" w:line="240" w:lineRule="auto"/>
        <w:jc w:val="both"/>
        <w:rPr>
          <w:rFonts w:ascii="Tahoma" w:eastAsia="Times New Roman" w:hAnsi="Tahoma" w:cs="Tahoma"/>
          <w:b/>
          <w:lang w:eastAsia="sl-SI"/>
        </w:rPr>
      </w:pPr>
    </w:p>
    <w:p w14:paraId="45573492"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Izvajalec ob predložitvi ponudbe in ob sklenitvi te pogodbe nima prijavljenih podizvajalcev za izvedbo predmeta pogodbe. </w:t>
      </w:r>
    </w:p>
    <w:p w14:paraId="3D889896" w14:textId="77777777" w:rsidR="00B51AD4" w:rsidRPr="00B75E62" w:rsidRDefault="00B51AD4" w:rsidP="00B51AD4">
      <w:pPr>
        <w:keepNext/>
        <w:keepLines/>
        <w:spacing w:after="0" w:line="240" w:lineRule="auto"/>
        <w:jc w:val="both"/>
        <w:rPr>
          <w:rFonts w:ascii="Tahoma" w:eastAsia="Times New Roman" w:hAnsi="Tahoma" w:cs="Tahoma"/>
          <w:b/>
          <w:lang w:eastAsia="sl-SI"/>
        </w:rPr>
      </w:pPr>
    </w:p>
    <w:p w14:paraId="3C527A46"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w:t>
      </w:r>
      <w:r>
        <w:rPr>
          <w:rFonts w:ascii="Tahoma" w:eastAsia="Times New Roman" w:hAnsi="Tahoma" w:cs="Tahoma"/>
          <w:lang w:eastAsia="sl-SI"/>
        </w:rPr>
        <w:t xml:space="preserve"> oz. dobav</w:t>
      </w:r>
      <w:r w:rsidRPr="00B75E62">
        <w:rPr>
          <w:rFonts w:ascii="Tahoma" w:eastAsia="Times New Roman" w:hAnsi="Tahoma" w:cs="Tahoma"/>
          <w:lang w:eastAsia="sl-SI"/>
        </w:rPr>
        <w:t>, in sicer najkasneje v petih (5) dneh po spremembi. V primeru vključitve novih podizvajalcev mora izvajalec skupaj z obvestilom posredovati tudi podatke in dokumente iz druge, tretje in četrte alineje drugega odstavka 94. člena ZJN-3.</w:t>
      </w:r>
    </w:p>
    <w:p w14:paraId="4329A9B8"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3060CCF7"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w:t>
      </w:r>
      <w:r>
        <w:rPr>
          <w:rFonts w:ascii="Tahoma" w:eastAsia="Times New Roman" w:hAnsi="Tahoma" w:cs="Tahoma"/>
          <w:lang w:eastAsia="sl-SI"/>
        </w:rPr>
        <w:t xml:space="preserve"> oz. dobav</w:t>
      </w:r>
      <w:r w:rsidRPr="00B75E62">
        <w:rPr>
          <w:rFonts w:ascii="Tahoma" w:eastAsia="Times New Roman" w:hAnsi="Tahoma" w:cs="Tahoma"/>
          <w:lang w:eastAsia="sl-SI"/>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0CA3E066" w14:textId="77777777" w:rsidR="00B51AD4" w:rsidRPr="00B75E62" w:rsidRDefault="00B51AD4" w:rsidP="00B51AD4">
      <w:pPr>
        <w:keepNext/>
        <w:keepLines/>
        <w:spacing w:after="0" w:line="240" w:lineRule="auto"/>
        <w:jc w:val="both"/>
        <w:rPr>
          <w:rFonts w:ascii="Tahoma" w:eastAsia="Times New Roman" w:hAnsi="Tahoma" w:cs="Tahoma"/>
          <w:lang w:eastAsia="sl-SI"/>
        </w:rPr>
      </w:pPr>
    </w:p>
    <w:p w14:paraId="05E4532B" w14:textId="77777777" w:rsidR="00B51AD4" w:rsidRPr="00B75E62" w:rsidRDefault="00B51AD4" w:rsidP="00B51AD4">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E4255D9" w14:textId="77777777" w:rsidR="00D17CB5" w:rsidRPr="00C5124B" w:rsidRDefault="00D17CB5" w:rsidP="00E74A44">
      <w:pPr>
        <w:keepNext/>
        <w:keepLines/>
        <w:spacing w:after="0" w:line="240" w:lineRule="auto"/>
        <w:jc w:val="both"/>
        <w:rPr>
          <w:rFonts w:ascii="Tahoma" w:eastAsia="Times New Roman" w:hAnsi="Tahoma" w:cs="Tahoma"/>
        </w:rPr>
      </w:pPr>
    </w:p>
    <w:p w14:paraId="11E44AC3" w14:textId="77777777" w:rsidR="00D17CB5" w:rsidRPr="00DB1A6E"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DB1A6E">
        <w:rPr>
          <w:rFonts w:ascii="Tahoma" w:eastAsia="Times New Roman" w:hAnsi="Tahoma" w:cs="Tahoma"/>
          <w:b/>
          <w:lang w:eastAsia="sl-SI"/>
        </w:rPr>
        <w:t xml:space="preserve">ROK IN KRAJ IZVEDBE </w:t>
      </w:r>
    </w:p>
    <w:p w14:paraId="7E14E803" w14:textId="77777777" w:rsidR="00D17CB5" w:rsidRPr="00C5124B" w:rsidRDefault="00D17CB5" w:rsidP="00E74A44">
      <w:pPr>
        <w:keepNext/>
        <w:keepLines/>
        <w:tabs>
          <w:tab w:val="left" w:pos="1080"/>
        </w:tabs>
        <w:spacing w:after="0" w:line="240" w:lineRule="auto"/>
        <w:rPr>
          <w:rFonts w:ascii="Tahoma" w:eastAsia="Times New Roman" w:hAnsi="Tahoma" w:cs="Tahoma"/>
          <w:b/>
          <w:lang w:eastAsia="sl-SI"/>
        </w:rPr>
      </w:pPr>
    </w:p>
    <w:p w14:paraId="0315BEBE"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443380A" w14:textId="77777777" w:rsidR="00D17CB5" w:rsidRPr="00C5124B" w:rsidRDefault="00D17CB5" w:rsidP="00E74A44">
      <w:pPr>
        <w:keepNext/>
        <w:keepLines/>
        <w:tabs>
          <w:tab w:val="left" w:pos="1080"/>
        </w:tabs>
        <w:spacing w:after="0" w:line="240" w:lineRule="auto"/>
        <w:rPr>
          <w:rFonts w:ascii="Tahoma" w:eastAsia="Times New Roman" w:hAnsi="Tahoma" w:cs="Tahoma"/>
          <w:b/>
          <w:lang w:eastAsia="sl-SI"/>
        </w:rPr>
      </w:pPr>
    </w:p>
    <w:p w14:paraId="462AD1F5" w14:textId="77777777" w:rsidR="00B51AD4" w:rsidRPr="00EE59BC" w:rsidRDefault="003149B3" w:rsidP="00B51AD4">
      <w:pPr>
        <w:keepNext/>
        <w:keepLines/>
        <w:spacing w:after="0" w:line="240" w:lineRule="auto"/>
        <w:jc w:val="both"/>
        <w:rPr>
          <w:rFonts w:ascii="Tahoma" w:hAnsi="Tahoma" w:cs="Tahoma"/>
          <w:b/>
        </w:rPr>
      </w:pPr>
      <w:r w:rsidRPr="00B75E62">
        <w:rPr>
          <w:rFonts w:ascii="Tahoma" w:hAnsi="Tahoma" w:cs="Tahoma"/>
        </w:rPr>
        <w:t xml:space="preserve">Rok dobave blaga je 140 (stoštirideset) koledarskih dni od dneva sklenitve pogodbe. </w:t>
      </w:r>
      <w:r w:rsidR="00B51AD4" w:rsidRPr="0016051F">
        <w:rPr>
          <w:rFonts w:ascii="Tahoma" w:hAnsi="Tahoma" w:cs="Tahoma"/>
        </w:rPr>
        <w:t>Dobava blaga se bo štela za pravilno izvršeno, ko bo podpisan</w:t>
      </w:r>
      <w:r w:rsidR="00B51AD4">
        <w:rPr>
          <w:rFonts w:ascii="Tahoma" w:hAnsi="Tahoma" w:cs="Tahoma"/>
        </w:rPr>
        <w:t>a</w:t>
      </w:r>
      <w:r w:rsidR="00B51AD4" w:rsidRPr="0016051F">
        <w:rPr>
          <w:rFonts w:ascii="Tahoma" w:hAnsi="Tahoma" w:cs="Tahoma"/>
        </w:rPr>
        <w:t xml:space="preserve"> </w:t>
      </w:r>
      <w:r w:rsidR="00B51AD4">
        <w:rPr>
          <w:rFonts w:ascii="Tahoma" w:hAnsi="Tahoma" w:cs="Tahoma"/>
        </w:rPr>
        <w:t xml:space="preserve">dobavnica </w:t>
      </w:r>
      <w:r w:rsidR="00B51AD4" w:rsidRPr="0016051F">
        <w:rPr>
          <w:rFonts w:ascii="Tahoma" w:hAnsi="Tahoma" w:cs="Tahoma"/>
        </w:rPr>
        <w:t xml:space="preserve">o dobavi in prevzemu blaga s strani </w:t>
      </w:r>
      <w:r w:rsidR="00B51AD4">
        <w:rPr>
          <w:rFonts w:ascii="Tahoma" w:hAnsi="Tahoma" w:cs="Tahoma"/>
        </w:rPr>
        <w:t>naročnika oz. njegovega predstavnika. Dobavnica, ki spremlja dobavo blaga, mora vsebovati vse potrebne podatke (št. dobaviteljevega dokumenta, enota mere, količina)</w:t>
      </w:r>
      <w:r w:rsidR="00B51AD4" w:rsidRPr="0086070F">
        <w:rPr>
          <w:rFonts w:ascii="Tahoma" w:hAnsi="Tahoma" w:cs="Tahoma"/>
        </w:rPr>
        <w:t xml:space="preserve">. </w:t>
      </w:r>
      <w:r w:rsidR="00B51AD4" w:rsidRPr="00972C9B">
        <w:rPr>
          <w:rFonts w:ascii="Tahoma" w:hAnsi="Tahoma" w:cs="Tahoma"/>
        </w:rPr>
        <w:t>Rok dobave je bistvena sestavina te pogodbe.</w:t>
      </w:r>
    </w:p>
    <w:p w14:paraId="73C5912C" w14:textId="77777777" w:rsidR="00B51AD4" w:rsidRPr="0016051F" w:rsidRDefault="00B51AD4" w:rsidP="00B51AD4">
      <w:pPr>
        <w:keepNext/>
        <w:keepLines/>
        <w:spacing w:after="0" w:line="240" w:lineRule="auto"/>
        <w:jc w:val="both"/>
        <w:rPr>
          <w:rFonts w:ascii="Tahoma" w:hAnsi="Tahoma" w:cs="Tahoma"/>
        </w:rPr>
      </w:pPr>
    </w:p>
    <w:p w14:paraId="7D5F37C5" w14:textId="77777777"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lastRenderedPageBreak/>
        <w:t>Dobava in prevzem blaga se bo</w:t>
      </w:r>
      <w:r>
        <w:rPr>
          <w:rFonts w:ascii="Tahoma" w:hAnsi="Tahoma" w:cs="Tahoma"/>
        </w:rPr>
        <w:t>sta</w:t>
      </w:r>
      <w:r w:rsidRPr="00B75E62">
        <w:rPr>
          <w:rFonts w:ascii="Tahoma" w:hAnsi="Tahoma" w:cs="Tahoma"/>
        </w:rPr>
        <w:t xml:space="preserve"> vršila na lokaciji naročnika, Toplarniška ulica 19, 1000 Ljubljana, v skladu s pariteto DDP Ljubljana (Incoterms 2010). </w:t>
      </w:r>
    </w:p>
    <w:p w14:paraId="48EB8B42" w14:textId="77777777" w:rsidR="00B51AD4" w:rsidRPr="00B75E62" w:rsidRDefault="00B51AD4" w:rsidP="00B51AD4">
      <w:pPr>
        <w:keepNext/>
        <w:keepLines/>
        <w:spacing w:after="0" w:line="240" w:lineRule="auto"/>
        <w:jc w:val="both"/>
        <w:rPr>
          <w:rFonts w:ascii="Tahoma" w:hAnsi="Tahoma" w:cs="Tahoma"/>
        </w:rPr>
      </w:pPr>
    </w:p>
    <w:p w14:paraId="0F4A4536" w14:textId="4AA1D7EA"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r w:rsidR="00F3118F" w:rsidRPr="00F3118F">
        <w:t xml:space="preserve"> </w:t>
      </w:r>
      <w:r w:rsidR="00F3118F" w:rsidRPr="00F3118F">
        <w:rPr>
          <w:rFonts w:ascii="Tahoma" w:hAnsi="Tahoma" w:cs="Tahoma"/>
        </w:rPr>
        <w:t>na svoje stroške</w:t>
      </w:r>
      <w:r w:rsidR="00F3118F">
        <w:rPr>
          <w:rFonts w:ascii="Tahoma" w:hAnsi="Tahoma" w:cs="Tahoma"/>
        </w:rPr>
        <w:t>.</w:t>
      </w:r>
    </w:p>
    <w:p w14:paraId="2F4DE11D" w14:textId="77777777" w:rsidR="00B51AD4" w:rsidRPr="00B75E62" w:rsidRDefault="00B51AD4" w:rsidP="00B51AD4">
      <w:pPr>
        <w:keepNext/>
        <w:keepLines/>
        <w:spacing w:after="0" w:line="240" w:lineRule="auto"/>
        <w:jc w:val="both"/>
        <w:rPr>
          <w:rFonts w:ascii="Tahoma" w:hAnsi="Tahoma" w:cs="Tahoma"/>
        </w:rPr>
      </w:pPr>
    </w:p>
    <w:p w14:paraId="59C1EDB9" w14:textId="77777777"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t xml:space="preserve">Rok dobave blaga se lahko podaljša le v primeru izrednih dogodkov, ki vplivajo na dobavo blaga in ki jih ni bilo mogoče predvideti ob sklenitvi pogodbe oziroma določitvi obsega </w:t>
      </w:r>
      <w:r>
        <w:rPr>
          <w:rFonts w:ascii="Tahoma" w:hAnsi="Tahoma" w:cs="Tahoma"/>
        </w:rPr>
        <w:t xml:space="preserve">del oz. dobav </w:t>
      </w:r>
      <w:r w:rsidRPr="00B75E62">
        <w:rPr>
          <w:rFonts w:ascii="Tahoma" w:hAnsi="Tahoma" w:cs="Tahoma"/>
        </w:rPr>
        <w:t>oziroma jih ni povzročil izvajalec. Podaljšanje roka je možno le s predhodnim pisnim soglasjem naročnika. Za nov rok dobave blaga, pogodbeni stranki skleneta aneks k pogodbi.</w:t>
      </w:r>
    </w:p>
    <w:p w14:paraId="7FC9CA63" w14:textId="77777777" w:rsidR="00B51AD4" w:rsidRPr="00B75E62" w:rsidRDefault="00B51AD4" w:rsidP="00B51AD4">
      <w:pPr>
        <w:keepNext/>
        <w:keepLines/>
        <w:spacing w:after="0" w:line="240" w:lineRule="auto"/>
        <w:jc w:val="both"/>
        <w:rPr>
          <w:rFonts w:ascii="Tahoma" w:hAnsi="Tahoma" w:cs="Tahoma"/>
        </w:rPr>
      </w:pPr>
    </w:p>
    <w:p w14:paraId="7B6645A7" w14:textId="77777777"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18D80C2E" w14:textId="77777777" w:rsidR="00E95A17" w:rsidRPr="00B75E62" w:rsidRDefault="00E95A17" w:rsidP="00B51AD4">
      <w:pPr>
        <w:keepNext/>
        <w:keepLines/>
        <w:spacing w:after="0" w:line="240" w:lineRule="auto"/>
        <w:jc w:val="both"/>
        <w:rPr>
          <w:rFonts w:ascii="Tahoma" w:hAnsi="Tahoma" w:cs="Tahoma"/>
        </w:rPr>
      </w:pPr>
    </w:p>
    <w:p w14:paraId="678044C8" w14:textId="77777777" w:rsidR="003149B3" w:rsidRPr="003149B3" w:rsidRDefault="003149B3" w:rsidP="003149B3">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149B3">
        <w:rPr>
          <w:rFonts w:ascii="Tahoma" w:eastAsia="Times New Roman" w:hAnsi="Tahoma" w:cs="Tahoma"/>
          <w:lang w:eastAsia="sl-SI"/>
        </w:rPr>
        <w:t>člen</w:t>
      </w:r>
    </w:p>
    <w:p w14:paraId="3EDB95EE" w14:textId="77777777" w:rsidR="003149B3" w:rsidRPr="00B75E62" w:rsidRDefault="003149B3" w:rsidP="003149B3">
      <w:pPr>
        <w:keepNext/>
        <w:keepLines/>
        <w:spacing w:after="0" w:line="240" w:lineRule="auto"/>
        <w:jc w:val="both"/>
        <w:rPr>
          <w:rFonts w:ascii="Tahoma" w:hAnsi="Tahoma" w:cs="Tahoma"/>
        </w:rPr>
      </w:pPr>
    </w:p>
    <w:p w14:paraId="5AE1C83C" w14:textId="77777777"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22CB89AE" w14:textId="77777777" w:rsidR="00B51AD4" w:rsidRPr="00B75E62" w:rsidRDefault="00B51AD4" w:rsidP="00B51AD4">
      <w:pPr>
        <w:keepNext/>
        <w:keepLines/>
        <w:spacing w:after="0" w:line="240" w:lineRule="auto"/>
        <w:jc w:val="both"/>
        <w:rPr>
          <w:rFonts w:ascii="Tahoma" w:hAnsi="Tahoma" w:cs="Tahoma"/>
        </w:rPr>
      </w:pPr>
    </w:p>
    <w:p w14:paraId="756D908E" w14:textId="77777777" w:rsidR="00B51AD4" w:rsidRPr="00B75E62" w:rsidRDefault="00B51AD4" w:rsidP="00B51AD4">
      <w:pPr>
        <w:keepNext/>
        <w:keepLines/>
        <w:spacing w:after="0" w:line="240" w:lineRule="auto"/>
        <w:jc w:val="both"/>
        <w:rPr>
          <w:rFonts w:ascii="Tahoma" w:hAnsi="Tahoma" w:cs="Tahoma"/>
        </w:rPr>
      </w:pPr>
      <w:r w:rsidRPr="00B75E62">
        <w:rPr>
          <w:rFonts w:ascii="Tahoma" w:hAnsi="Tahoma" w:cs="Tahoma"/>
        </w:rPr>
        <w:t xml:space="preserve">Pregled blaga se opravi v navzočnosti obeh pogodbenih strank. Naročnik mora ob prevzemu opraviti količinski pregled in kontrolo blaga po vrsti. Dejanske količine se morajo ujemati s količinami, navedenimi v </w:t>
      </w:r>
      <w:r>
        <w:rPr>
          <w:rFonts w:ascii="Tahoma" w:hAnsi="Tahoma" w:cs="Tahoma"/>
        </w:rPr>
        <w:t>dobavnici</w:t>
      </w:r>
      <w:r w:rsidRPr="00B75E62">
        <w:rPr>
          <w:rFonts w:ascii="Tahoma" w:hAnsi="Tahoma" w:cs="Tahoma"/>
        </w:rPr>
        <w:t>.</w:t>
      </w:r>
    </w:p>
    <w:p w14:paraId="41BBF9D4" w14:textId="77777777" w:rsidR="003149B3" w:rsidRPr="00B75E62" w:rsidRDefault="003149B3" w:rsidP="003149B3">
      <w:pPr>
        <w:keepNext/>
        <w:keepLines/>
        <w:tabs>
          <w:tab w:val="left" w:pos="1134"/>
          <w:tab w:val="left" w:pos="8080"/>
        </w:tabs>
        <w:spacing w:after="0" w:line="240" w:lineRule="auto"/>
        <w:jc w:val="both"/>
        <w:outlineLvl w:val="1"/>
        <w:rPr>
          <w:rFonts w:ascii="Tahoma" w:eastAsia="Times New Roman" w:hAnsi="Tahoma" w:cs="Tahoma"/>
          <w:lang w:eastAsia="sl-SI"/>
        </w:rPr>
      </w:pPr>
    </w:p>
    <w:p w14:paraId="636C204A" w14:textId="77777777" w:rsidR="003149B3" w:rsidRPr="003149B3" w:rsidRDefault="003149B3" w:rsidP="003149B3">
      <w:pPr>
        <w:keepNext/>
        <w:keepLines/>
        <w:numPr>
          <w:ilvl w:val="0"/>
          <w:numId w:val="58"/>
        </w:numPr>
        <w:spacing w:after="0" w:line="240" w:lineRule="auto"/>
        <w:ind w:left="426" w:hanging="426"/>
        <w:jc w:val="center"/>
        <w:rPr>
          <w:rFonts w:ascii="Tahoma" w:eastAsia="Times New Roman" w:hAnsi="Tahoma" w:cs="Tahoma"/>
          <w:b/>
          <w:lang w:eastAsia="sl-SI"/>
        </w:rPr>
      </w:pPr>
      <w:r w:rsidRPr="003149B3">
        <w:rPr>
          <w:rFonts w:ascii="Tahoma" w:eastAsia="Times New Roman" w:hAnsi="Tahoma" w:cs="Tahoma"/>
          <w:b/>
          <w:lang w:eastAsia="sl-SI"/>
        </w:rPr>
        <w:t>NADZOR</w:t>
      </w:r>
    </w:p>
    <w:p w14:paraId="461FB4C3" w14:textId="77777777" w:rsidR="003149B3" w:rsidRPr="00B75E62" w:rsidRDefault="003149B3" w:rsidP="003149B3">
      <w:pPr>
        <w:keepNext/>
        <w:keepLines/>
        <w:spacing w:after="0" w:line="240" w:lineRule="auto"/>
        <w:ind w:left="426"/>
        <w:rPr>
          <w:rFonts w:ascii="Tahoma" w:eastAsia="Times New Roman" w:hAnsi="Tahoma" w:cs="Tahoma"/>
          <w:b/>
          <w:lang w:eastAsia="sl-SI"/>
        </w:rPr>
      </w:pPr>
    </w:p>
    <w:p w14:paraId="49667CAC" w14:textId="77777777" w:rsidR="003149B3" w:rsidRPr="003149B3" w:rsidRDefault="003149B3" w:rsidP="003149B3">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149B3">
        <w:rPr>
          <w:rFonts w:ascii="Tahoma" w:eastAsia="Times New Roman" w:hAnsi="Tahoma" w:cs="Tahoma"/>
          <w:lang w:eastAsia="sl-SI"/>
        </w:rPr>
        <w:t>člen</w:t>
      </w:r>
    </w:p>
    <w:p w14:paraId="7BC9B889" w14:textId="77777777" w:rsidR="003149B3" w:rsidRPr="00B75E62" w:rsidRDefault="003149B3" w:rsidP="003149B3">
      <w:pPr>
        <w:keepNext/>
        <w:keepLines/>
        <w:spacing w:after="0" w:line="240" w:lineRule="auto"/>
        <w:jc w:val="both"/>
        <w:rPr>
          <w:rFonts w:ascii="Tahoma" w:eastAsia="Times New Roman" w:hAnsi="Tahoma" w:cs="Tahoma"/>
          <w:lang w:eastAsia="sl-SI"/>
        </w:rPr>
      </w:pPr>
    </w:p>
    <w:p w14:paraId="04B948BF" w14:textId="77777777" w:rsidR="003149B3" w:rsidRPr="00B75E62" w:rsidRDefault="003149B3" w:rsidP="003149B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opravljal nadzor nad izvajanjem dobave blaga in izvajanjem del izvajalca iz te pogodbe. Prav tako bo naročnik sodeloval pri tlačnem preizkusu blaga na lokaciji izvajalca.</w:t>
      </w:r>
    </w:p>
    <w:p w14:paraId="53288D4B" w14:textId="77777777" w:rsidR="003149B3" w:rsidRPr="00B75E62" w:rsidRDefault="003149B3" w:rsidP="003149B3">
      <w:pPr>
        <w:keepNext/>
        <w:keepLines/>
        <w:spacing w:after="0" w:line="240" w:lineRule="auto"/>
        <w:jc w:val="both"/>
        <w:rPr>
          <w:rFonts w:ascii="Tahoma" w:eastAsia="Times New Roman" w:hAnsi="Tahoma" w:cs="Tahoma"/>
          <w:lang w:eastAsia="sl-SI"/>
        </w:rPr>
      </w:pPr>
    </w:p>
    <w:p w14:paraId="55C16224" w14:textId="77777777" w:rsidR="003149B3" w:rsidRPr="00B75E62" w:rsidRDefault="003149B3" w:rsidP="003149B3">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kolikor naročnik ugotovi, da izvajalec ne izpolnjuje svojih obveznosti v skladu z določili te pogodbe in zahtevami iz razpisne dokumentacije ter projektne dokumentacije, naročnik lahko takoj pisno odstopi od pogodbe, brez odškodninske odgovornosti do izvajalca.</w:t>
      </w:r>
    </w:p>
    <w:p w14:paraId="76DEEE7E" w14:textId="77777777" w:rsidR="003149B3" w:rsidRPr="00B75E62"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61705BCC" w14:textId="77777777" w:rsidR="003149B3" w:rsidRPr="003149B3" w:rsidRDefault="003149B3" w:rsidP="003149B3">
      <w:pPr>
        <w:keepNext/>
        <w:keepLines/>
        <w:numPr>
          <w:ilvl w:val="0"/>
          <w:numId w:val="58"/>
        </w:numPr>
        <w:spacing w:after="0" w:line="240" w:lineRule="auto"/>
        <w:ind w:left="426" w:hanging="426"/>
        <w:jc w:val="center"/>
        <w:rPr>
          <w:rFonts w:ascii="Tahoma" w:eastAsia="Times New Roman" w:hAnsi="Tahoma" w:cs="Tahoma"/>
          <w:b/>
          <w:lang w:eastAsia="sl-SI"/>
        </w:rPr>
      </w:pPr>
      <w:r w:rsidRPr="003149B3">
        <w:rPr>
          <w:rFonts w:ascii="Tahoma" w:eastAsia="Times New Roman" w:hAnsi="Tahoma" w:cs="Tahoma"/>
          <w:b/>
          <w:lang w:eastAsia="sl-SI"/>
        </w:rPr>
        <w:t xml:space="preserve">DOKUMENTACIJA </w:t>
      </w:r>
    </w:p>
    <w:p w14:paraId="2E7E7D0C" w14:textId="77777777" w:rsidR="003149B3" w:rsidRPr="00B75E62"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45900A54" w14:textId="77777777" w:rsidR="003149B3" w:rsidRPr="003149B3" w:rsidRDefault="003149B3" w:rsidP="003149B3">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149B3">
        <w:rPr>
          <w:rFonts w:ascii="Tahoma" w:eastAsia="Times New Roman" w:hAnsi="Tahoma" w:cs="Tahoma"/>
          <w:lang w:eastAsia="sl-SI"/>
        </w:rPr>
        <w:t>člen</w:t>
      </w:r>
    </w:p>
    <w:p w14:paraId="41E9119B" w14:textId="77777777" w:rsidR="003149B3" w:rsidRPr="00B75E62"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5554007" w14:textId="70DDBFC5" w:rsidR="003149B3" w:rsidRPr="00B75E62"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r w:rsidRPr="00B75E62">
        <w:rPr>
          <w:rFonts w:ascii="Tahoma" w:eastAsia="Times New Roman" w:hAnsi="Tahoma" w:cs="Tahoma"/>
          <w:lang w:eastAsia="sl-SI"/>
        </w:rPr>
        <w:t xml:space="preserve">Izvajalec je dolžan predati naročniku vso potrebno dokumentacijo, ateste, certifikate in izjave, potrebne za medfazno kontrolo </w:t>
      </w:r>
      <w:r w:rsidR="000256F3">
        <w:rPr>
          <w:rFonts w:ascii="Tahoma" w:eastAsia="Times New Roman" w:hAnsi="Tahoma" w:cs="Tahoma"/>
          <w:lang w:eastAsia="sl-SI"/>
        </w:rPr>
        <w:t xml:space="preserve">izdelave </w:t>
      </w:r>
      <w:r w:rsidR="00E95A17">
        <w:rPr>
          <w:rFonts w:ascii="Tahoma" w:eastAsia="Times New Roman" w:hAnsi="Tahoma" w:cs="Tahoma"/>
          <w:lang w:eastAsia="sl-SI"/>
        </w:rPr>
        <w:t>blaga</w:t>
      </w:r>
      <w:r w:rsidRPr="00B75E62">
        <w:rPr>
          <w:rFonts w:ascii="Tahoma" w:eastAsia="Times New Roman" w:hAnsi="Tahoma" w:cs="Tahoma"/>
          <w:lang w:eastAsia="sl-SI"/>
        </w:rPr>
        <w:t xml:space="preserve"> in sicer:</w:t>
      </w:r>
      <w:r w:rsidRPr="00B75E62">
        <w:rPr>
          <w:rFonts w:ascii="Tahoma" w:eastAsia="Times New Roman" w:hAnsi="Tahoma" w:cs="Tahoma"/>
          <w:b/>
          <w:lang w:eastAsia="sl-SI"/>
        </w:rPr>
        <w:t xml:space="preserve"> </w:t>
      </w:r>
    </w:p>
    <w:p w14:paraId="5286026A" w14:textId="77777777" w:rsidR="003149B3" w:rsidRPr="00B75E62" w:rsidRDefault="003149B3" w:rsidP="003149B3">
      <w:pPr>
        <w:pStyle w:val="Glava"/>
        <w:keepNext/>
        <w:keepLines/>
        <w:jc w:val="both"/>
        <w:rPr>
          <w:rFonts w:ascii="Tahoma" w:hAnsi="Tahoma" w:cs="Tahoma"/>
          <w:sz w:val="22"/>
          <w:szCs w:val="22"/>
          <w:u w:val="single"/>
          <w:lang w:val="sl-SI"/>
        </w:rPr>
      </w:pPr>
    </w:p>
    <w:p w14:paraId="06C33835" w14:textId="58D7C797" w:rsidR="00433654" w:rsidRPr="00B72A35" w:rsidRDefault="00433654" w:rsidP="00433654">
      <w:pPr>
        <w:keepNext/>
        <w:keepLines/>
        <w:spacing w:after="0" w:line="240" w:lineRule="auto"/>
        <w:jc w:val="both"/>
        <w:rPr>
          <w:rFonts w:ascii="Tahoma" w:eastAsia="Times New Roman" w:hAnsi="Tahoma" w:cs="Tahoma"/>
          <w:b/>
          <w:lang w:eastAsia="sl-SI"/>
        </w:rPr>
      </w:pPr>
      <w:r w:rsidRPr="00B72A35">
        <w:rPr>
          <w:rFonts w:ascii="Tahoma" w:eastAsia="Times New Roman" w:hAnsi="Tahoma" w:cs="Tahoma"/>
          <w:b/>
          <w:lang w:eastAsia="sl-SI"/>
        </w:rPr>
        <w:t xml:space="preserve">1. Po </w:t>
      </w:r>
      <w:r>
        <w:rPr>
          <w:rFonts w:ascii="Tahoma" w:eastAsia="Times New Roman" w:hAnsi="Tahoma" w:cs="Tahoma"/>
          <w:b/>
          <w:lang w:eastAsia="sl-SI"/>
        </w:rPr>
        <w:t>nabavi</w:t>
      </w:r>
      <w:r w:rsidRPr="00B72A35">
        <w:rPr>
          <w:rFonts w:ascii="Tahoma" w:eastAsia="Times New Roman" w:hAnsi="Tahoma" w:cs="Tahoma"/>
          <w:b/>
          <w:lang w:eastAsia="sl-SI"/>
        </w:rPr>
        <w:t xml:space="preserve"> cevi </w:t>
      </w:r>
      <w:r>
        <w:rPr>
          <w:rFonts w:ascii="Tahoma" w:eastAsia="Times New Roman" w:hAnsi="Tahoma" w:cs="Tahoma"/>
          <w:b/>
          <w:lang w:eastAsia="sl-SI"/>
        </w:rPr>
        <w:t>ter pred izdelavo grelnika izvajalec naročniku</w:t>
      </w:r>
      <w:r w:rsidRPr="00B72A35">
        <w:rPr>
          <w:rFonts w:ascii="Tahoma" w:eastAsia="Times New Roman" w:hAnsi="Tahoma" w:cs="Tahoma"/>
          <w:b/>
          <w:lang w:eastAsia="sl-SI"/>
        </w:rPr>
        <w:t xml:space="preserve"> predloži naslednjo </w:t>
      </w:r>
      <w:r>
        <w:rPr>
          <w:rFonts w:ascii="Tahoma" w:eastAsia="Times New Roman" w:hAnsi="Tahoma" w:cs="Tahoma"/>
          <w:b/>
          <w:lang w:eastAsia="sl-SI"/>
        </w:rPr>
        <w:t>atestno</w:t>
      </w:r>
      <w:r w:rsidRPr="00B72A35">
        <w:rPr>
          <w:rFonts w:ascii="Tahoma" w:eastAsia="Times New Roman" w:hAnsi="Tahoma" w:cs="Tahoma"/>
          <w:b/>
          <w:lang w:eastAsia="sl-SI"/>
        </w:rPr>
        <w:t xml:space="preserve"> dokumentacijo</w:t>
      </w:r>
      <w:r>
        <w:rPr>
          <w:rFonts w:ascii="Tahoma" w:eastAsia="Times New Roman" w:hAnsi="Tahoma" w:cs="Tahoma"/>
          <w:b/>
          <w:lang w:eastAsia="sl-SI"/>
        </w:rPr>
        <w:t xml:space="preserve"> za cevi:</w:t>
      </w:r>
    </w:p>
    <w:p w14:paraId="0A50026E" w14:textId="77777777" w:rsidR="00433654" w:rsidRPr="008B043D" w:rsidRDefault="00433654" w:rsidP="00433654">
      <w:pPr>
        <w:keepNext/>
        <w:numPr>
          <w:ilvl w:val="1"/>
          <w:numId w:val="16"/>
        </w:numPr>
        <w:spacing w:after="0" w:line="240" w:lineRule="auto"/>
        <w:ind w:left="284" w:hanging="284"/>
        <w:jc w:val="both"/>
        <w:rPr>
          <w:rFonts w:ascii="Tahoma" w:hAnsi="Tahoma" w:cs="Tahoma"/>
        </w:rPr>
      </w:pPr>
      <w:r w:rsidRPr="008B043D">
        <w:rPr>
          <w:rFonts w:ascii="Tahoma" w:hAnsi="Tahoma" w:cs="Tahoma"/>
        </w:rPr>
        <w:t xml:space="preserve">material cevi W.Nr. 1.4571 (316Ti) po AD2000W4/EN 10305-1; </w:t>
      </w:r>
    </w:p>
    <w:p w14:paraId="3A79D9C7" w14:textId="77777777" w:rsidR="00433654" w:rsidRPr="008B043D" w:rsidRDefault="00433654" w:rsidP="00433654">
      <w:pPr>
        <w:keepNext/>
        <w:numPr>
          <w:ilvl w:val="1"/>
          <w:numId w:val="16"/>
        </w:numPr>
        <w:spacing w:after="0" w:line="240" w:lineRule="auto"/>
        <w:ind w:left="284" w:hanging="284"/>
        <w:jc w:val="both"/>
        <w:rPr>
          <w:rFonts w:ascii="Tahoma" w:hAnsi="Tahoma" w:cs="Tahoma"/>
        </w:rPr>
      </w:pPr>
      <w:r w:rsidRPr="008B043D">
        <w:rPr>
          <w:rFonts w:ascii="Tahoma" w:hAnsi="Tahoma" w:cs="Tahoma"/>
        </w:rPr>
        <w:t xml:space="preserve">atestna dokumentacija po AD 2000 W2/ED.01 in W10/ED.01; </w:t>
      </w:r>
    </w:p>
    <w:p w14:paraId="6FA47A63" w14:textId="77777777" w:rsidR="00433654" w:rsidRPr="008B043D" w:rsidRDefault="00433654" w:rsidP="00433654">
      <w:pPr>
        <w:keepNext/>
        <w:numPr>
          <w:ilvl w:val="1"/>
          <w:numId w:val="16"/>
        </w:numPr>
        <w:spacing w:after="0" w:line="240" w:lineRule="auto"/>
        <w:ind w:left="284" w:hanging="284"/>
        <w:jc w:val="both"/>
        <w:rPr>
          <w:rFonts w:ascii="Tahoma" w:hAnsi="Tahoma" w:cs="Tahoma"/>
        </w:rPr>
      </w:pPr>
      <w:r w:rsidRPr="008B043D">
        <w:rPr>
          <w:rFonts w:ascii="Tahoma" w:hAnsi="Tahoma" w:cs="Tahoma"/>
        </w:rPr>
        <w:t>cevi morajo biti toplotno obdelane;</w:t>
      </w:r>
    </w:p>
    <w:p w14:paraId="13F812AA" w14:textId="77777777" w:rsidR="00433654" w:rsidRPr="008B043D" w:rsidRDefault="00433654" w:rsidP="00433654">
      <w:pPr>
        <w:keepNext/>
        <w:numPr>
          <w:ilvl w:val="1"/>
          <w:numId w:val="16"/>
        </w:numPr>
        <w:spacing w:after="0" w:line="240" w:lineRule="auto"/>
        <w:ind w:left="284" w:hanging="284"/>
        <w:jc w:val="both"/>
        <w:rPr>
          <w:rFonts w:ascii="Tahoma" w:hAnsi="Tahoma" w:cs="Tahoma"/>
        </w:rPr>
      </w:pPr>
      <w:r w:rsidRPr="008B043D">
        <w:rPr>
          <w:rFonts w:ascii="Tahoma" w:hAnsi="Tahoma" w:cs="Tahoma"/>
        </w:rPr>
        <w:t>antikorozijski atest po ASTM A262 PE;</w:t>
      </w:r>
    </w:p>
    <w:p w14:paraId="2EF0D069" w14:textId="77777777" w:rsidR="00433654" w:rsidRPr="008B043D" w:rsidRDefault="00433654" w:rsidP="00433654">
      <w:pPr>
        <w:keepNext/>
        <w:numPr>
          <w:ilvl w:val="1"/>
          <w:numId w:val="16"/>
        </w:numPr>
        <w:spacing w:after="0" w:line="240" w:lineRule="auto"/>
        <w:ind w:left="284" w:hanging="284"/>
        <w:jc w:val="both"/>
        <w:rPr>
          <w:rFonts w:ascii="Tahoma" w:hAnsi="Tahoma" w:cs="Tahoma"/>
        </w:rPr>
      </w:pPr>
      <w:r w:rsidRPr="008B043D">
        <w:rPr>
          <w:rFonts w:ascii="Tahoma" w:hAnsi="Tahoma" w:cs="Tahoma"/>
        </w:rPr>
        <w:t>toleranca ASTM A269-10;</w:t>
      </w:r>
    </w:p>
    <w:p w14:paraId="657ED0CB" w14:textId="77777777" w:rsidR="000D6A61" w:rsidRPr="008B043D" w:rsidRDefault="000D6A61" w:rsidP="000D6A61">
      <w:pPr>
        <w:keepNext/>
        <w:numPr>
          <w:ilvl w:val="1"/>
          <w:numId w:val="16"/>
        </w:numPr>
        <w:spacing w:after="0" w:line="240" w:lineRule="auto"/>
        <w:ind w:left="284" w:hanging="284"/>
        <w:jc w:val="both"/>
        <w:rPr>
          <w:rFonts w:ascii="Tahoma" w:hAnsi="Tahoma" w:cs="Tahoma"/>
        </w:rPr>
      </w:pPr>
      <w:r w:rsidRPr="008B043D">
        <w:rPr>
          <w:rFonts w:ascii="Tahoma" w:hAnsi="Tahoma" w:cs="Tahoma"/>
        </w:rPr>
        <w:t>cevi morajo biti brezšivne;</w:t>
      </w:r>
    </w:p>
    <w:p w14:paraId="4D1CF92D" w14:textId="77777777" w:rsidR="000D6A61" w:rsidRPr="00B72A35" w:rsidRDefault="000D6A61" w:rsidP="000D6A61">
      <w:pPr>
        <w:keepNext/>
        <w:numPr>
          <w:ilvl w:val="1"/>
          <w:numId w:val="16"/>
        </w:numPr>
        <w:spacing w:after="0" w:line="240" w:lineRule="auto"/>
        <w:ind w:left="284" w:hanging="284"/>
        <w:jc w:val="both"/>
        <w:rPr>
          <w:rFonts w:ascii="Tahoma" w:hAnsi="Tahoma" w:cs="Tahoma"/>
        </w:rPr>
      </w:pPr>
      <w:r w:rsidRPr="00B72A35">
        <w:rPr>
          <w:rFonts w:ascii="Tahoma" w:hAnsi="Tahoma" w:cs="Tahoma"/>
        </w:rPr>
        <w:t>certifikat kemične analize</w:t>
      </w:r>
      <w:r>
        <w:rPr>
          <w:rFonts w:ascii="Tahoma" w:hAnsi="Tahoma" w:cs="Tahoma"/>
        </w:rPr>
        <w:t>;</w:t>
      </w:r>
      <w:r w:rsidRPr="00B72A35">
        <w:rPr>
          <w:rFonts w:ascii="Tahoma" w:hAnsi="Tahoma" w:cs="Tahoma"/>
        </w:rPr>
        <w:t xml:space="preserve"> </w:t>
      </w:r>
    </w:p>
    <w:p w14:paraId="6B901B32" w14:textId="77777777" w:rsidR="000D6A61" w:rsidRDefault="000D6A61" w:rsidP="000D6A61">
      <w:pPr>
        <w:keepNext/>
        <w:numPr>
          <w:ilvl w:val="1"/>
          <w:numId w:val="16"/>
        </w:numPr>
        <w:spacing w:after="0" w:line="240" w:lineRule="auto"/>
        <w:ind w:left="284" w:hanging="284"/>
        <w:jc w:val="both"/>
        <w:rPr>
          <w:rFonts w:ascii="Tahoma" w:hAnsi="Tahoma" w:cs="Tahoma"/>
        </w:rPr>
      </w:pPr>
      <w:r w:rsidRPr="00291E11">
        <w:rPr>
          <w:rFonts w:ascii="Tahoma" w:hAnsi="Tahoma" w:cs="Tahoma"/>
        </w:rPr>
        <w:t>certifikat termične obdelave</w:t>
      </w:r>
      <w:r>
        <w:rPr>
          <w:rFonts w:ascii="Tahoma" w:hAnsi="Tahoma" w:cs="Tahoma"/>
        </w:rPr>
        <w:t>;</w:t>
      </w:r>
      <w:r w:rsidRPr="00291E11">
        <w:rPr>
          <w:rFonts w:ascii="Tahoma" w:hAnsi="Tahoma" w:cs="Tahoma"/>
        </w:rPr>
        <w:t xml:space="preserve"> </w:t>
      </w:r>
    </w:p>
    <w:p w14:paraId="127043EE" w14:textId="77777777" w:rsidR="000D6A61" w:rsidRPr="00291E11" w:rsidRDefault="000D6A61" w:rsidP="000D6A61">
      <w:pPr>
        <w:keepNext/>
        <w:numPr>
          <w:ilvl w:val="1"/>
          <w:numId w:val="16"/>
        </w:numPr>
        <w:spacing w:after="0" w:line="240" w:lineRule="auto"/>
        <w:ind w:left="284" w:hanging="284"/>
        <w:jc w:val="both"/>
        <w:rPr>
          <w:rFonts w:ascii="Tahoma" w:hAnsi="Tahoma" w:cs="Tahoma"/>
        </w:rPr>
      </w:pPr>
      <w:r w:rsidRPr="00291E11">
        <w:rPr>
          <w:rFonts w:ascii="Tahoma" w:hAnsi="Tahoma" w:cs="Tahoma"/>
        </w:rPr>
        <w:t>preizkus cevi pri priglašenem organu;</w:t>
      </w:r>
    </w:p>
    <w:p w14:paraId="252DB6AB" w14:textId="77777777" w:rsidR="00433654" w:rsidRPr="00B75E62" w:rsidRDefault="00433654" w:rsidP="00433654">
      <w:pPr>
        <w:keepNext/>
        <w:keepLines/>
        <w:numPr>
          <w:ilvl w:val="0"/>
          <w:numId w:val="81"/>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sledljivost šaržne številke na atestni dokumentaciji in na cevi.</w:t>
      </w:r>
    </w:p>
    <w:p w14:paraId="65C57830" w14:textId="77777777" w:rsidR="00433654" w:rsidRPr="00B75E62" w:rsidRDefault="00433654" w:rsidP="00433654">
      <w:pPr>
        <w:pStyle w:val="Glava"/>
        <w:keepNext/>
        <w:keepLines/>
        <w:jc w:val="both"/>
        <w:rPr>
          <w:rFonts w:ascii="Tahoma" w:hAnsi="Tahoma" w:cs="Tahoma"/>
          <w:sz w:val="22"/>
          <w:szCs w:val="22"/>
          <w:u w:val="single"/>
          <w:lang w:val="sl-SI"/>
        </w:rPr>
      </w:pPr>
    </w:p>
    <w:p w14:paraId="63A0C0DF" w14:textId="3C449F8C" w:rsidR="00433654" w:rsidRPr="00B75E62" w:rsidRDefault="00433654" w:rsidP="00433654">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2. Po nabavi pločevine za osnovno ploščo ter pred izdelavo grelnika </w:t>
      </w:r>
      <w:r>
        <w:rPr>
          <w:rFonts w:ascii="Tahoma" w:eastAsia="Times New Roman" w:hAnsi="Tahoma" w:cs="Tahoma"/>
          <w:b/>
          <w:lang w:eastAsia="sl-SI"/>
        </w:rPr>
        <w:t>izvajalec</w:t>
      </w:r>
      <w:r w:rsidRPr="00B75E62">
        <w:rPr>
          <w:rFonts w:ascii="Tahoma" w:eastAsia="Times New Roman" w:hAnsi="Tahoma" w:cs="Tahoma"/>
          <w:b/>
          <w:lang w:eastAsia="sl-SI"/>
        </w:rPr>
        <w:t xml:space="preserve"> naročniku predloži naslednjo atestno dokumentacijo za pločevino za osnovno ploščo: </w:t>
      </w:r>
    </w:p>
    <w:p w14:paraId="29141962"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material W.Nr. 1.4571 (316Ti);</w:t>
      </w:r>
    </w:p>
    <w:p w14:paraId="031E8D70"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AD2000 W2/ED.01 in W10/ED.01;</w:t>
      </w:r>
    </w:p>
    <w:p w14:paraId="4624A414"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2014/68/EU;</w:t>
      </w:r>
    </w:p>
    <w:p w14:paraId="06B77B6C"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EN 10088-2/ED.05 / ED 10028-7/EC.2008;</w:t>
      </w:r>
    </w:p>
    <w:p w14:paraId="480694C8"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izvrtine za cevi v osnovni plošči se izvedejo v obdelavi H7;</w:t>
      </w:r>
    </w:p>
    <w:p w14:paraId="3F869F7D"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po fazi izdelave osnovne plošče jedra grelnika naročnik opravi mersko kontrolo obdelave;</w:t>
      </w:r>
    </w:p>
    <w:p w14:paraId="2AA1484B"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zvarni robovi na osnovni plošči jedra grelnika morajo biti na mestu varjenja cevi obdelani po standardih za izdelavo prenosnikov toplote pod visokim pritiskom in temperaturo.</w:t>
      </w:r>
    </w:p>
    <w:p w14:paraId="085F1C79" w14:textId="77777777" w:rsidR="00433654" w:rsidRPr="00B75E62" w:rsidRDefault="00433654" w:rsidP="00433654">
      <w:pPr>
        <w:keepNext/>
        <w:keepLines/>
        <w:spacing w:after="0" w:line="240" w:lineRule="auto"/>
        <w:jc w:val="both"/>
        <w:rPr>
          <w:rFonts w:ascii="Tahoma" w:eastAsia="Times New Roman" w:hAnsi="Tahoma" w:cs="Tahoma"/>
          <w:lang w:eastAsia="sl-SI"/>
        </w:rPr>
      </w:pPr>
    </w:p>
    <w:p w14:paraId="43D3FC6A" w14:textId="55465793" w:rsidR="00433654" w:rsidRPr="00B75E62" w:rsidRDefault="00433654" w:rsidP="00433654">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3. Po nabavi pločevine za vmesne plošče in končno ploščo ter pred izdelavo grelnika </w:t>
      </w:r>
      <w:r>
        <w:rPr>
          <w:rFonts w:ascii="Tahoma" w:eastAsia="Times New Roman" w:hAnsi="Tahoma" w:cs="Tahoma"/>
          <w:b/>
          <w:lang w:eastAsia="sl-SI"/>
        </w:rPr>
        <w:t>izvajalec</w:t>
      </w:r>
      <w:r w:rsidRPr="00B75E62">
        <w:rPr>
          <w:rFonts w:ascii="Tahoma" w:eastAsia="Times New Roman" w:hAnsi="Tahoma" w:cs="Tahoma"/>
          <w:b/>
          <w:lang w:eastAsia="sl-SI"/>
        </w:rPr>
        <w:t xml:space="preserve"> naročniku predloži naslednjo atestno dokumentacijo za pločevino za vmesne plošče in končno ploščo: </w:t>
      </w:r>
    </w:p>
    <w:p w14:paraId="368739A9"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material W.Nr. 1.4571 (316Ti);</w:t>
      </w:r>
    </w:p>
    <w:p w14:paraId="7CBBE959"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AD2000 W2/ED.01 in W10/ED.01;</w:t>
      </w:r>
    </w:p>
    <w:p w14:paraId="4FF3FD2F"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PED 97/23/EC;</w:t>
      </w:r>
    </w:p>
    <w:p w14:paraId="5E44C5AB"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atestna dokumentacija po EN 10088-2/ED.05 / ED 10028-7/EC.2008;</w:t>
      </w:r>
    </w:p>
    <w:p w14:paraId="0F6029E9"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izvrtine za cevi v osnovni plošči se izvedejo v obdelavi H7;</w:t>
      </w:r>
    </w:p>
    <w:p w14:paraId="77347BA0" w14:textId="77777777" w:rsidR="00433654" w:rsidRPr="00433654" w:rsidRDefault="00433654" w:rsidP="00433654">
      <w:pPr>
        <w:keepNext/>
        <w:numPr>
          <w:ilvl w:val="1"/>
          <w:numId w:val="16"/>
        </w:numPr>
        <w:spacing w:after="0" w:line="240" w:lineRule="auto"/>
        <w:ind w:left="284" w:hanging="284"/>
        <w:jc w:val="both"/>
        <w:rPr>
          <w:rFonts w:ascii="Tahoma" w:hAnsi="Tahoma" w:cs="Tahoma"/>
        </w:rPr>
      </w:pPr>
      <w:r w:rsidRPr="00433654">
        <w:rPr>
          <w:rFonts w:ascii="Tahoma" w:hAnsi="Tahoma" w:cs="Tahoma"/>
        </w:rPr>
        <w:t>po fazi izdelave vmesnih plošč  jedra grelnika naročnik opravi mersko kontrolo obdelave;</w:t>
      </w:r>
    </w:p>
    <w:p w14:paraId="33779ADE" w14:textId="77777777" w:rsidR="00433654" w:rsidRPr="00B75E62" w:rsidRDefault="00433654" w:rsidP="00433654">
      <w:pPr>
        <w:keepNext/>
        <w:keepLines/>
        <w:spacing w:after="0" w:line="240" w:lineRule="auto"/>
        <w:ind w:left="708"/>
        <w:jc w:val="both"/>
        <w:rPr>
          <w:rFonts w:ascii="Tahoma" w:eastAsia="Times New Roman" w:hAnsi="Tahoma" w:cs="Tahoma"/>
          <w:lang w:eastAsia="sl-SI"/>
        </w:rPr>
      </w:pPr>
    </w:p>
    <w:p w14:paraId="0E7D064D" w14:textId="3BB9BA12" w:rsidR="00433654" w:rsidRPr="00B75E62" w:rsidRDefault="00433654" w:rsidP="00433654">
      <w:pPr>
        <w:pStyle w:val="Glava"/>
        <w:keepNext/>
        <w:keepLines/>
        <w:jc w:val="both"/>
        <w:rPr>
          <w:rFonts w:ascii="Tahoma" w:hAnsi="Tahoma" w:cs="Tahoma"/>
          <w:sz w:val="22"/>
          <w:szCs w:val="22"/>
          <w:u w:val="single"/>
          <w:lang w:val="sl-SI"/>
        </w:rPr>
      </w:pPr>
      <w:r>
        <w:rPr>
          <w:rFonts w:ascii="Tahoma" w:hAnsi="Tahoma" w:cs="Tahoma"/>
          <w:sz w:val="22"/>
          <w:szCs w:val="22"/>
          <w:u w:val="single"/>
          <w:lang w:val="sl-SI"/>
        </w:rPr>
        <w:t xml:space="preserve">Izvajalec se strinja, da </w:t>
      </w:r>
      <w:r w:rsidRPr="00B75E62">
        <w:rPr>
          <w:rFonts w:ascii="Tahoma" w:hAnsi="Tahoma" w:cs="Tahoma"/>
          <w:sz w:val="22"/>
          <w:szCs w:val="22"/>
          <w:u w:val="single"/>
          <w:lang w:val="sl-SI"/>
        </w:rPr>
        <w:t xml:space="preserve">ne bo </w:t>
      </w:r>
      <w:r>
        <w:rPr>
          <w:rFonts w:ascii="Tahoma" w:hAnsi="Tahoma" w:cs="Tahoma"/>
          <w:sz w:val="22"/>
          <w:szCs w:val="22"/>
          <w:u w:val="single"/>
          <w:lang w:val="sl-SI"/>
        </w:rPr>
        <w:t>p</w:t>
      </w:r>
      <w:r w:rsidRPr="00B75E62">
        <w:rPr>
          <w:rFonts w:ascii="Tahoma" w:hAnsi="Tahoma" w:cs="Tahoma"/>
          <w:sz w:val="22"/>
          <w:szCs w:val="22"/>
          <w:u w:val="single"/>
          <w:lang w:val="sl-SI"/>
        </w:rPr>
        <w:t>riče</w:t>
      </w:r>
      <w:r>
        <w:rPr>
          <w:rFonts w:ascii="Tahoma" w:hAnsi="Tahoma" w:cs="Tahoma"/>
          <w:sz w:val="22"/>
          <w:szCs w:val="22"/>
          <w:u w:val="single"/>
          <w:lang w:val="sl-SI"/>
        </w:rPr>
        <w:t>l</w:t>
      </w:r>
      <w:r w:rsidRPr="00B75E62">
        <w:rPr>
          <w:rFonts w:ascii="Tahoma" w:hAnsi="Tahoma" w:cs="Tahoma"/>
          <w:sz w:val="22"/>
          <w:szCs w:val="22"/>
          <w:u w:val="single"/>
          <w:lang w:val="sl-SI"/>
        </w:rPr>
        <w:t xml:space="preserve"> z izdelavo delov omrežnega grelnika, dokler naročnik ne potrdi v 1., 2. in 3. točki navedene atestne dokumentacije.</w:t>
      </w:r>
    </w:p>
    <w:p w14:paraId="6D676EAB" w14:textId="77777777" w:rsidR="00433654" w:rsidRPr="00B75E62" w:rsidRDefault="00433654" w:rsidP="00433654">
      <w:pPr>
        <w:keepNext/>
        <w:keepLines/>
        <w:spacing w:after="0" w:line="240" w:lineRule="auto"/>
        <w:ind w:left="708"/>
        <w:jc w:val="both"/>
        <w:rPr>
          <w:rFonts w:ascii="Tahoma" w:eastAsia="Times New Roman" w:hAnsi="Tahoma" w:cs="Tahoma"/>
          <w:lang w:eastAsia="sl-SI"/>
        </w:rPr>
      </w:pPr>
    </w:p>
    <w:p w14:paraId="340D86E4" w14:textId="4CD679E9" w:rsidR="00433654" w:rsidRPr="00B75E62" w:rsidRDefault="00433654" w:rsidP="00433654">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4. Pred začetkom izdelave/med izdelavo omrežnega grelnika </w:t>
      </w:r>
      <w:r>
        <w:rPr>
          <w:rFonts w:ascii="Tahoma" w:eastAsia="Times New Roman" w:hAnsi="Tahoma" w:cs="Tahoma"/>
          <w:b/>
          <w:lang w:eastAsia="sl-SI"/>
        </w:rPr>
        <w:t>izvajalec naročniku</w:t>
      </w:r>
      <w:r w:rsidRPr="00B75E62">
        <w:rPr>
          <w:rFonts w:ascii="Tahoma" w:eastAsia="Times New Roman" w:hAnsi="Tahoma" w:cs="Tahoma"/>
          <w:b/>
          <w:lang w:eastAsia="sl-SI"/>
        </w:rPr>
        <w:t xml:space="preserve"> predloži naslednjo tehnično dokumentacijo za izdelavo jedra: </w:t>
      </w:r>
    </w:p>
    <w:p w14:paraId="05FC9A8B" w14:textId="77777777"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krivljenje cevi mora biti izvedeno po standardih za krivljenje cevi prenosnikov toplote pod visokim pritiskom in temperaturo. Pri posameznih krivinah se opravi vzorčni test ukrivljenosti in deformacij cevi; </w:t>
      </w:r>
    </w:p>
    <w:p w14:paraId="46C18570" w14:textId="77777777"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zvarni robovi cevi morajo biti obdelani po standardih izdelave zvarnih robov za varjenje cevi v cevno steno prenosnikov toplote pod visokim pritiskom in temperaturo;</w:t>
      </w:r>
    </w:p>
    <w:p w14:paraId="0928E358" w14:textId="77777777"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predložiti atestno dokumentacijo za elektrode Bohler Fox EAS 4M in varilno žico EAS 4M-IG;</w:t>
      </w:r>
    </w:p>
    <w:p w14:paraId="00A66FA7" w14:textId="77777777"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po opravljenem varjenju cevi mora izvajalec zvare toplotno obdelati glede na standarde za tovrstne izdelke po 2014/68/EU;</w:t>
      </w:r>
    </w:p>
    <w:p w14:paraId="0C16147D" w14:textId="77777777"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Pregled vseh zvarov / 100 % / opravi pooblaščena inštitucija in izda ustrezen certifikat. Pregled se opravi glede na standarde za tovrstne izdelke po 2014/68/EU;</w:t>
      </w:r>
    </w:p>
    <w:p w14:paraId="461CC971" w14:textId="7F0197DC" w:rsidR="00433654" w:rsidRPr="00B75E62" w:rsidRDefault="00433654" w:rsidP="00433654">
      <w:pPr>
        <w:keepNext/>
        <w:keepLines/>
        <w:numPr>
          <w:ilvl w:val="0"/>
          <w:numId w:val="81"/>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Izdani certifikati morajo biti v skladu s standardi za tovrstne izdelke in v skladu s standardi o tlačni opremi 2014/68/EU ter pregledani in odobreni </w:t>
      </w:r>
      <w:r w:rsidR="00E95A17">
        <w:rPr>
          <w:rFonts w:ascii="Tahoma" w:eastAsia="Times New Roman" w:hAnsi="Tahoma" w:cs="Tahoma"/>
          <w:lang w:eastAsia="sl-SI"/>
        </w:rPr>
        <w:t>s strani</w:t>
      </w:r>
      <w:r w:rsidRPr="00B75E62">
        <w:rPr>
          <w:rFonts w:ascii="Tahoma" w:eastAsia="Times New Roman" w:hAnsi="Tahoma" w:cs="Tahoma"/>
          <w:lang w:eastAsia="sl-SI"/>
        </w:rPr>
        <w:t xml:space="preserve"> inšpektorata</w:t>
      </w:r>
      <w:r w:rsidR="00E95A17">
        <w:rPr>
          <w:rFonts w:ascii="Tahoma" w:eastAsia="Times New Roman" w:hAnsi="Tahoma" w:cs="Tahoma"/>
          <w:lang w:eastAsia="sl-SI"/>
        </w:rPr>
        <w:t>, pristojnega</w:t>
      </w:r>
      <w:r w:rsidRPr="00B75E62">
        <w:rPr>
          <w:rFonts w:ascii="Tahoma" w:eastAsia="Times New Roman" w:hAnsi="Tahoma" w:cs="Tahoma"/>
          <w:lang w:eastAsia="sl-SI"/>
        </w:rPr>
        <w:t xml:space="preserve"> za kotle in tlačne posode.</w:t>
      </w:r>
    </w:p>
    <w:p w14:paraId="588C7409" w14:textId="77777777" w:rsidR="003149B3" w:rsidRPr="00656B24" w:rsidRDefault="003149B3" w:rsidP="003149B3">
      <w:pPr>
        <w:keepNext/>
        <w:keepLines/>
        <w:numPr>
          <w:ilvl w:val="12"/>
          <w:numId w:val="0"/>
        </w:numPr>
        <w:tabs>
          <w:tab w:val="left" w:pos="567"/>
          <w:tab w:val="left" w:pos="4253"/>
          <w:tab w:val="left" w:pos="5529"/>
          <w:tab w:val="right" w:pos="8505"/>
        </w:tabs>
        <w:spacing w:after="0" w:line="240" w:lineRule="auto"/>
        <w:jc w:val="both"/>
      </w:pPr>
    </w:p>
    <w:p w14:paraId="1F4C6439" w14:textId="77777777" w:rsidR="003149B3" w:rsidRPr="003149B3" w:rsidRDefault="003149B3" w:rsidP="003149B3">
      <w:pPr>
        <w:keepNext/>
        <w:keepLines/>
        <w:numPr>
          <w:ilvl w:val="0"/>
          <w:numId w:val="58"/>
        </w:numPr>
        <w:spacing w:after="0" w:line="240" w:lineRule="auto"/>
        <w:ind w:left="426" w:hanging="426"/>
        <w:jc w:val="center"/>
        <w:rPr>
          <w:rFonts w:ascii="Tahoma" w:eastAsia="Times New Roman" w:hAnsi="Tahoma" w:cs="Tahoma"/>
          <w:b/>
          <w:lang w:eastAsia="sl-SI"/>
        </w:rPr>
      </w:pPr>
      <w:r w:rsidRPr="003149B3">
        <w:rPr>
          <w:rFonts w:ascii="Tahoma" w:eastAsia="Times New Roman" w:hAnsi="Tahoma" w:cs="Tahoma"/>
          <w:b/>
          <w:lang w:eastAsia="sl-SI"/>
        </w:rPr>
        <w:t>KAKOVOST IN GARANCIJA</w:t>
      </w:r>
    </w:p>
    <w:p w14:paraId="50ADA836" w14:textId="77777777" w:rsidR="003149B3" w:rsidRPr="00511726"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311B00BA" w14:textId="77777777" w:rsidR="003149B3" w:rsidRPr="003149B3" w:rsidRDefault="003149B3" w:rsidP="003149B3">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149B3">
        <w:rPr>
          <w:rFonts w:ascii="Tahoma" w:eastAsia="Times New Roman" w:hAnsi="Tahoma" w:cs="Tahoma"/>
          <w:lang w:eastAsia="sl-SI"/>
        </w:rPr>
        <w:t>člen</w:t>
      </w:r>
    </w:p>
    <w:p w14:paraId="73F7A2A1" w14:textId="77777777" w:rsidR="003149B3" w:rsidRPr="00511726" w:rsidRDefault="003149B3" w:rsidP="003149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6ABFC435"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r w:rsidRPr="0016051F">
        <w:rPr>
          <w:rFonts w:ascii="Tahoma" w:hAnsi="Tahoma" w:cs="Tahoma"/>
        </w:rPr>
        <w:t>Kakovost dobav</w:t>
      </w:r>
      <w:r>
        <w:rPr>
          <w:rFonts w:ascii="Tahoma" w:hAnsi="Tahoma" w:cs="Tahoma"/>
        </w:rPr>
        <w:t>ljenega</w:t>
      </w:r>
      <w:r w:rsidRPr="0016051F">
        <w:rPr>
          <w:rFonts w:ascii="Tahoma" w:hAnsi="Tahoma" w:cs="Tahoma"/>
        </w:rPr>
        <w:t xml:space="preserve"> blaga mora biti v skladu s tehnično specifikacijo naročnika, veljavno zakonodajo, ki se nanaša na predmet pogodbe in tehnično dokumentacijo, ki jo bo izvajalec predložil ob predaji </w:t>
      </w:r>
      <w:r>
        <w:rPr>
          <w:rFonts w:ascii="Tahoma" w:hAnsi="Tahoma" w:cs="Tahoma"/>
        </w:rPr>
        <w:t xml:space="preserve">oz. prevzemu </w:t>
      </w:r>
      <w:r w:rsidRPr="0016051F">
        <w:rPr>
          <w:rFonts w:ascii="Tahoma" w:hAnsi="Tahoma" w:cs="Tahoma"/>
        </w:rPr>
        <w:t>blaga.</w:t>
      </w:r>
    </w:p>
    <w:p w14:paraId="59D70F47" w14:textId="77777777" w:rsidR="00B51AD4" w:rsidRPr="0016051F" w:rsidRDefault="00B51AD4" w:rsidP="00B51AD4">
      <w:pPr>
        <w:keepNext/>
        <w:keepLines/>
        <w:tabs>
          <w:tab w:val="left" w:pos="-1980"/>
          <w:tab w:val="left" w:pos="2880"/>
        </w:tabs>
        <w:spacing w:after="0" w:line="240" w:lineRule="auto"/>
        <w:jc w:val="both"/>
        <w:rPr>
          <w:rFonts w:ascii="Tahoma" w:hAnsi="Tahoma" w:cs="Tahoma"/>
          <w:lang w:val="x-none"/>
        </w:rPr>
      </w:pPr>
    </w:p>
    <w:p w14:paraId="2A71F175" w14:textId="29C10D53" w:rsidR="00B51AD4" w:rsidRPr="0016051F" w:rsidRDefault="00B51AD4" w:rsidP="00B51AD4">
      <w:pPr>
        <w:keepNext/>
        <w:keepLines/>
        <w:tabs>
          <w:tab w:val="left" w:pos="-1980"/>
          <w:tab w:val="left" w:pos="2880"/>
        </w:tabs>
        <w:spacing w:after="0" w:line="240" w:lineRule="auto"/>
        <w:jc w:val="both"/>
        <w:rPr>
          <w:rFonts w:ascii="Tahoma" w:hAnsi="Tahoma" w:cs="Tahoma"/>
        </w:rPr>
      </w:pPr>
      <w:r w:rsidRPr="0016051F">
        <w:rPr>
          <w:rFonts w:ascii="Tahoma" w:hAnsi="Tahoma" w:cs="Tahoma"/>
        </w:rPr>
        <w:lastRenderedPageBreak/>
        <w:t xml:space="preserve">V primeru neskladnosti dobavljenega blaga s tehnično specifikacijo naročnika in/ali veljavno zakonodajo, ki se nanaša na predmet pogodbe in/ali tehnično dokumentacijo, ki jo bo izvajalec predložil ob predaji </w:t>
      </w:r>
      <w:r>
        <w:rPr>
          <w:rFonts w:ascii="Tahoma" w:hAnsi="Tahoma" w:cs="Tahoma"/>
        </w:rPr>
        <w:t xml:space="preserve">oz. prevzemu </w:t>
      </w:r>
      <w:r w:rsidRPr="0016051F">
        <w:rPr>
          <w:rFonts w:ascii="Tahoma" w:hAnsi="Tahoma" w:cs="Tahoma"/>
        </w:rPr>
        <w:t>blaga, lahko naročnik odstopi od pogodbe in unovči finančno zavarovanje za zavarovanje dobre izvedbe pogodbenih obveznosti, brez kakršnekoli obveznosti do izvajalca, izvajalec pa krije tudi razliko v ceni do naslednje najugodnejše ponudbe, za kar mu iz</w:t>
      </w:r>
      <w:r w:rsidR="00E95A17">
        <w:rPr>
          <w:rFonts w:ascii="Tahoma" w:hAnsi="Tahoma" w:cs="Tahoma"/>
        </w:rPr>
        <w:t>stavi</w:t>
      </w:r>
      <w:r w:rsidRPr="0016051F">
        <w:rPr>
          <w:rFonts w:ascii="Tahoma" w:hAnsi="Tahoma" w:cs="Tahoma"/>
        </w:rPr>
        <w:t xml:space="preserve"> naročnik račun.</w:t>
      </w:r>
    </w:p>
    <w:p w14:paraId="7048E719"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p>
    <w:p w14:paraId="37D6A2DE" w14:textId="77777777" w:rsidR="00B51AD4" w:rsidRPr="00B51AD4" w:rsidRDefault="00B51AD4" w:rsidP="00B51AD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B51AD4">
        <w:rPr>
          <w:rFonts w:ascii="Tahoma" w:eastAsia="Times New Roman" w:hAnsi="Tahoma" w:cs="Tahoma"/>
          <w:lang w:eastAsia="sl-SI"/>
        </w:rPr>
        <w:t>člen</w:t>
      </w:r>
    </w:p>
    <w:p w14:paraId="4032F0FF"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p>
    <w:p w14:paraId="7D543203"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r w:rsidRPr="003A14F4">
        <w:rPr>
          <w:rFonts w:ascii="Tahoma" w:hAnsi="Tahoma" w:cs="Tahoma"/>
        </w:rPr>
        <w:t>Garancijski rok za dobavljeno blago je</w:t>
      </w:r>
      <w:r>
        <w:rPr>
          <w:rFonts w:ascii="Tahoma" w:hAnsi="Tahoma" w:cs="Tahoma"/>
        </w:rPr>
        <w:t xml:space="preserve"> štiriindvajset (24)</w:t>
      </w:r>
      <w:r w:rsidRPr="003A14F4">
        <w:rPr>
          <w:rFonts w:ascii="Tahoma" w:hAnsi="Tahoma" w:cs="Tahoma"/>
        </w:rPr>
        <w:t xml:space="preserve"> mesecev od dneva podpisa</w:t>
      </w:r>
      <w:r w:rsidRPr="0016051F">
        <w:rPr>
          <w:rFonts w:ascii="Tahoma" w:hAnsi="Tahoma" w:cs="Tahoma"/>
        </w:rPr>
        <w:t xml:space="preserve"> </w:t>
      </w:r>
      <w:r>
        <w:rPr>
          <w:rFonts w:ascii="Tahoma" w:hAnsi="Tahoma" w:cs="Tahoma"/>
        </w:rPr>
        <w:t xml:space="preserve">dobavnice </w:t>
      </w:r>
      <w:r w:rsidRPr="0016051F">
        <w:rPr>
          <w:rFonts w:ascii="Tahoma" w:hAnsi="Tahoma" w:cs="Tahoma"/>
        </w:rPr>
        <w:t xml:space="preserve">o dobavi in prevzemu blaga </w:t>
      </w:r>
      <w:r>
        <w:rPr>
          <w:rFonts w:ascii="Tahoma" w:eastAsia="Times New Roman" w:hAnsi="Tahoma" w:cs="Tahoma"/>
          <w:lang w:eastAsia="sl-SI"/>
        </w:rPr>
        <w:t>s strani naročnika oz. njegovega predstavnika</w:t>
      </w:r>
      <w:r w:rsidRPr="0016051F">
        <w:rPr>
          <w:rFonts w:ascii="Tahoma" w:hAnsi="Tahoma" w:cs="Tahoma"/>
        </w:rPr>
        <w:t>.</w:t>
      </w:r>
    </w:p>
    <w:p w14:paraId="220F92F4"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p>
    <w:p w14:paraId="4A8569D7"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7B3A36B7"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p>
    <w:p w14:paraId="035213FA"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r w:rsidRPr="0016051F">
        <w:rPr>
          <w:rFonts w:ascii="Tahoma" w:hAnsi="Tahoma" w:cs="Tahoma"/>
        </w:rPr>
        <w:t>Če se v garancijski dobi pojavijo pomanjkljivosti/napake zaradi kakovosti blaga, jih mora izvajalec odpraviti na svoje stroške najkasneje v treh (3) koledarskih dneh od dneva, ko ga naročnik pisno obvesti o nastali pomanjkljivosti/napaki.</w:t>
      </w:r>
    </w:p>
    <w:p w14:paraId="7ED51D48"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p>
    <w:p w14:paraId="50D14D97" w14:textId="77777777" w:rsidR="00B51AD4" w:rsidRPr="0016051F" w:rsidRDefault="00B51AD4" w:rsidP="00B51AD4">
      <w:pPr>
        <w:keepNext/>
        <w:keepLines/>
        <w:tabs>
          <w:tab w:val="left" w:pos="-1980"/>
          <w:tab w:val="left" w:pos="2880"/>
        </w:tabs>
        <w:spacing w:after="0" w:line="240" w:lineRule="auto"/>
        <w:jc w:val="both"/>
        <w:rPr>
          <w:rFonts w:ascii="Tahoma" w:hAnsi="Tahoma" w:cs="Tahoma"/>
        </w:rPr>
      </w:pPr>
      <w:r w:rsidRPr="0016051F">
        <w:rPr>
          <w:rFonts w:ascii="Tahoma" w:hAnsi="Tahoma" w:cs="Tahoma"/>
        </w:rPr>
        <w:t>Če izvajalec v roku iz tega člena ne odpravi pomanjkljivosti/napak ali se z naročnikom ne dogovori za nov rok odprave pomanjkljivosti/napak blaga, jih bo naročnik po načelu dobrega gospodar</w:t>
      </w:r>
      <w:r>
        <w:rPr>
          <w:rFonts w:ascii="Tahoma" w:hAnsi="Tahoma" w:cs="Tahoma"/>
        </w:rPr>
        <w:t>stvenika</w:t>
      </w:r>
      <w:r w:rsidRPr="0016051F">
        <w:rPr>
          <w:rFonts w:ascii="Tahoma" w:hAnsi="Tahoma" w:cs="Tahoma"/>
        </w:rPr>
        <w:t xml:space="preserve"> odpravil sam oziroma z drugim izvajalcem in to na stroške izvajalca po tej pogodbi s pet odstotnim (5%) pribitkom na vrednost teh d</w:t>
      </w:r>
      <w:r>
        <w:rPr>
          <w:rFonts w:ascii="Tahoma" w:hAnsi="Tahoma" w:cs="Tahoma"/>
        </w:rPr>
        <w:t>obav</w:t>
      </w:r>
      <w:r w:rsidRPr="0016051F">
        <w:rPr>
          <w:rFonts w:ascii="Tahoma" w:hAnsi="Tahoma" w:cs="Tahoma"/>
        </w:rPr>
        <w:t xml:space="preserve"> za poravnavo svojih manipulativnih stroškov. </w:t>
      </w:r>
    </w:p>
    <w:p w14:paraId="0037B82D" w14:textId="1A3A5D82" w:rsidR="00D93AC4" w:rsidRDefault="00D93AC4" w:rsidP="00D93AC4">
      <w:pPr>
        <w:keepNext/>
        <w:keepLines/>
        <w:tabs>
          <w:tab w:val="left" w:pos="709"/>
          <w:tab w:val="left" w:pos="1702"/>
        </w:tabs>
        <w:spacing w:after="0" w:line="240" w:lineRule="auto"/>
        <w:jc w:val="both"/>
        <w:rPr>
          <w:rFonts w:ascii="Tahoma" w:eastAsia="Times New Roman" w:hAnsi="Tahoma" w:cs="Tahoma"/>
          <w:lang w:eastAsia="sl-SI"/>
        </w:rPr>
      </w:pPr>
    </w:p>
    <w:p w14:paraId="67BF028F" w14:textId="77777777" w:rsidR="004C0005" w:rsidRPr="003C34CB" w:rsidRDefault="004C000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3C34CB">
        <w:rPr>
          <w:rFonts w:ascii="Tahoma" w:eastAsia="Times New Roman" w:hAnsi="Tahoma" w:cs="Tahoma"/>
          <w:b/>
          <w:lang w:eastAsia="sl-SI"/>
        </w:rPr>
        <w:t>JAMČEVANJE ZA NAPAKE</w:t>
      </w:r>
    </w:p>
    <w:p w14:paraId="25D220F6" w14:textId="77777777" w:rsidR="004C0005" w:rsidRPr="00A03AB5" w:rsidRDefault="004C0005" w:rsidP="00A03AB5">
      <w:pPr>
        <w:keepNext/>
        <w:keepLines/>
        <w:numPr>
          <w:ilvl w:val="12"/>
          <w:numId w:val="0"/>
        </w:numPr>
        <w:tabs>
          <w:tab w:val="center" w:pos="-1440"/>
          <w:tab w:val="left" w:pos="2850"/>
        </w:tabs>
        <w:spacing w:after="0" w:line="240" w:lineRule="auto"/>
        <w:ind w:right="406"/>
        <w:jc w:val="both"/>
        <w:rPr>
          <w:rFonts w:ascii="Tahoma" w:eastAsia="Times New Roman" w:hAnsi="Tahoma" w:cs="Tahoma"/>
          <w:b/>
          <w:lang w:eastAsia="sl-SI"/>
        </w:rPr>
      </w:pPr>
    </w:p>
    <w:p w14:paraId="09473E42" w14:textId="77777777" w:rsidR="004C0005" w:rsidRPr="003C34CB" w:rsidRDefault="004C000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3C34CB">
        <w:rPr>
          <w:rFonts w:ascii="Tahoma" w:eastAsia="Times New Roman" w:hAnsi="Tahoma" w:cs="Tahoma"/>
          <w:lang w:eastAsia="sl-SI"/>
        </w:rPr>
        <w:t>člen</w:t>
      </w:r>
    </w:p>
    <w:p w14:paraId="0D2C28FF" w14:textId="77777777" w:rsidR="004C0005" w:rsidRPr="00A03AB5" w:rsidRDefault="004C0005" w:rsidP="00A03AB5">
      <w:pPr>
        <w:keepNext/>
        <w:keepLines/>
        <w:tabs>
          <w:tab w:val="left" w:pos="709"/>
          <w:tab w:val="left" w:pos="1702"/>
        </w:tabs>
        <w:spacing w:after="0" w:line="240" w:lineRule="auto"/>
        <w:jc w:val="both"/>
        <w:rPr>
          <w:rFonts w:ascii="Tahoma" w:eastAsia="Times New Roman" w:hAnsi="Tahoma" w:cs="Tahoma"/>
          <w:lang w:eastAsia="sl-SI"/>
        </w:rPr>
      </w:pPr>
    </w:p>
    <w:p w14:paraId="31EE54CC" w14:textId="77777777" w:rsidR="00B51AD4" w:rsidRPr="004C4F96" w:rsidRDefault="00B51AD4" w:rsidP="00B51AD4">
      <w:pPr>
        <w:keepNext/>
        <w:keepLines/>
        <w:spacing w:after="0" w:line="240" w:lineRule="auto"/>
        <w:jc w:val="both"/>
        <w:rPr>
          <w:rFonts w:ascii="Tahoma" w:hAnsi="Tahoma" w:cs="Tahoma"/>
        </w:rPr>
      </w:pPr>
      <w:r w:rsidRPr="00E80D57">
        <w:rPr>
          <w:rFonts w:ascii="Tahoma" w:hAnsi="Tahoma" w:cs="Tahoma"/>
        </w:rPr>
        <w:t>Izvajalec jamči stoosemdeset</w:t>
      </w:r>
      <w:r>
        <w:rPr>
          <w:rFonts w:ascii="Tahoma" w:hAnsi="Tahoma" w:cs="Tahoma"/>
        </w:rPr>
        <w:t xml:space="preserve"> (180</w:t>
      </w:r>
      <w:r w:rsidRPr="004C4F96">
        <w:rPr>
          <w:rFonts w:ascii="Tahoma" w:hAnsi="Tahoma" w:cs="Tahoma"/>
        </w:rPr>
        <w:t xml:space="preserve">) koledarskih dni za skrite napake </w:t>
      </w:r>
      <w:r>
        <w:rPr>
          <w:rFonts w:ascii="Tahoma" w:hAnsi="Tahoma" w:cs="Tahoma"/>
        </w:rPr>
        <w:t>blaga</w:t>
      </w:r>
      <w:r w:rsidRPr="004C4F96">
        <w:rPr>
          <w:rFonts w:ascii="Tahoma" w:hAnsi="Tahoma" w:cs="Tahoma"/>
        </w:rPr>
        <w:t xml:space="preserve">, šteto od datuma podpisa </w:t>
      </w:r>
      <w:r>
        <w:rPr>
          <w:rFonts w:ascii="Tahoma" w:eastAsia="Times New Roman" w:hAnsi="Tahoma" w:cs="Tahoma"/>
          <w:szCs w:val="20"/>
          <w:lang w:eastAsia="sl-SI"/>
        </w:rPr>
        <w:t>dobavnice</w:t>
      </w:r>
      <w:r w:rsidRPr="0016051F">
        <w:rPr>
          <w:rFonts w:ascii="Tahoma" w:eastAsia="Times New Roman" w:hAnsi="Tahoma" w:cs="Tahoma"/>
          <w:szCs w:val="20"/>
          <w:lang w:eastAsia="sl-SI"/>
        </w:rPr>
        <w:t xml:space="preserve"> o dobavi in prevzemu blaga </w:t>
      </w:r>
      <w:r>
        <w:rPr>
          <w:rFonts w:ascii="Tahoma" w:eastAsia="Times New Roman" w:hAnsi="Tahoma" w:cs="Tahoma"/>
          <w:lang w:eastAsia="sl-SI"/>
        </w:rPr>
        <w:t>s strani naročnika oz. njegovega predstavnika</w:t>
      </w:r>
      <w:r w:rsidRPr="0016051F">
        <w:rPr>
          <w:rFonts w:ascii="Tahoma" w:eastAsia="Times New Roman" w:hAnsi="Tahoma" w:cs="Tahoma"/>
          <w:szCs w:val="20"/>
          <w:lang w:eastAsia="sl-SI"/>
        </w:rPr>
        <w:t xml:space="preserve"> (jamčevalni rok)</w:t>
      </w:r>
      <w:r w:rsidRPr="004C4F96">
        <w:rPr>
          <w:rFonts w:ascii="Tahoma" w:hAnsi="Tahoma" w:cs="Tahoma"/>
        </w:rPr>
        <w:t>.</w:t>
      </w:r>
    </w:p>
    <w:p w14:paraId="1F37DC18" w14:textId="77777777" w:rsidR="00B51AD4" w:rsidRPr="0011731E" w:rsidRDefault="00B51AD4" w:rsidP="00B51AD4">
      <w:pPr>
        <w:keepNext/>
        <w:keepLines/>
        <w:spacing w:after="0" w:line="240" w:lineRule="auto"/>
        <w:jc w:val="both"/>
        <w:rPr>
          <w:rFonts w:ascii="Tahoma" w:hAnsi="Tahoma" w:cs="Tahoma"/>
        </w:rPr>
      </w:pPr>
    </w:p>
    <w:p w14:paraId="3D035139" w14:textId="77777777" w:rsidR="00B51AD4" w:rsidRPr="0016051F" w:rsidRDefault="00B51AD4" w:rsidP="00B51AD4">
      <w:pPr>
        <w:keepNext/>
        <w:keepLines/>
        <w:spacing w:after="0" w:line="240" w:lineRule="auto"/>
        <w:jc w:val="both"/>
        <w:rPr>
          <w:rFonts w:ascii="Tahoma" w:hAnsi="Tahoma" w:cs="Tahoma"/>
        </w:rPr>
      </w:pPr>
      <w:r w:rsidRPr="0016051F">
        <w:rPr>
          <w:rFonts w:ascii="Tahoma" w:hAnsi="Tahoma" w:cs="Tahoma"/>
        </w:rPr>
        <w:t>Če se v jamčevalnem roku pokaže napaka, ki je ob podpisu</w:t>
      </w:r>
      <w:r>
        <w:rPr>
          <w:rFonts w:ascii="Tahoma" w:hAnsi="Tahoma" w:cs="Tahoma"/>
        </w:rPr>
        <w:t xml:space="preserve"> dobavnice </w:t>
      </w:r>
      <w:r w:rsidRPr="0016051F">
        <w:rPr>
          <w:rFonts w:ascii="Tahoma" w:hAnsi="Tahoma" w:cs="Tahoma"/>
        </w:rPr>
        <w:t>o</w:t>
      </w:r>
      <w:r>
        <w:rPr>
          <w:rFonts w:ascii="Tahoma" w:hAnsi="Tahoma" w:cs="Tahoma"/>
        </w:rPr>
        <w:t xml:space="preserve"> </w:t>
      </w:r>
      <w:r w:rsidRPr="0016051F">
        <w:rPr>
          <w:rFonts w:ascii="Tahoma" w:hAnsi="Tahoma" w:cs="Tahoma"/>
        </w:rPr>
        <w:t>dobavi in prevzemu blaga ni bilo mogoče odkriti (skrita napaka), lahko naročnik od izvajalca zahteva, da to napako v primernem roku,</w:t>
      </w:r>
      <w:r>
        <w:rPr>
          <w:rFonts w:ascii="Tahoma" w:hAnsi="Tahoma" w:cs="Tahoma"/>
        </w:rPr>
        <w:t xml:space="preserve"> </w:t>
      </w:r>
      <w:r w:rsidRPr="0016051F">
        <w:rPr>
          <w:rFonts w:ascii="Tahoma" w:hAnsi="Tahoma" w:cs="Tahoma"/>
        </w:rPr>
        <w:t>najpozneje pa v enem</w:t>
      </w:r>
      <w:r>
        <w:rPr>
          <w:rFonts w:ascii="Tahoma" w:hAnsi="Tahoma" w:cs="Tahoma"/>
        </w:rPr>
        <w:t xml:space="preserve"> (1</w:t>
      </w:r>
      <w:r w:rsidRPr="0016051F">
        <w:rPr>
          <w:rFonts w:ascii="Tahoma" w:hAnsi="Tahoma" w:cs="Tahoma"/>
        </w:rPr>
        <w:t xml:space="preserve">) mesecu od obvestila naročnika, na svoje stroške odpravi, s pogojem, da je naročnik o napaki izvajalca pisno čim prej obvestil. </w:t>
      </w:r>
    </w:p>
    <w:p w14:paraId="434FBCA4" w14:textId="77777777" w:rsidR="00B51AD4" w:rsidRPr="0016051F" w:rsidRDefault="00B51AD4" w:rsidP="00B51AD4">
      <w:pPr>
        <w:keepNext/>
        <w:keepLines/>
        <w:spacing w:after="0" w:line="240" w:lineRule="auto"/>
        <w:jc w:val="both"/>
        <w:rPr>
          <w:rFonts w:ascii="Tahoma" w:hAnsi="Tahoma" w:cs="Tahoma"/>
        </w:rPr>
      </w:pPr>
    </w:p>
    <w:p w14:paraId="6504BD9C" w14:textId="77777777" w:rsidR="00B51AD4" w:rsidRPr="0016051F" w:rsidRDefault="00B51AD4" w:rsidP="00B51AD4">
      <w:pPr>
        <w:keepNext/>
        <w:keepLines/>
        <w:spacing w:after="0" w:line="240" w:lineRule="auto"/>
        <w:jc w:val="both"/>
        <w:rPr>
          <w:rFonts w:ascii="Tahoma" w:hAnsi="Tahoma" w:cs="Tahoma"/>
        </w:rPr>
      </w:pPr>
      <w:r w:rsidRPr="0016051F">
        <w:rPr>
          <w:rFonts w:ascii="Tahoma" w:hAnsi="Tahoma" w:cs="Tahoma"/>
        </w:rPr>
        <w:t>Če izvajalec ne odpravi napake v roku, ki mu ga je določil naročnik, bo</w:t>
      </w:r>
      <w:r>
        <w:rPr>
          <w:rFonts w:ascii="Tahoma" w:hAnsi="Tahoma" w:cs="Tahoma"/>
        </w:rPr>
        <w:t xml:space="preserve"> </w:t>
      </w:r>
      <w:r w:rsidRPr="0016051F">
        <w:rPr>
          <w:rFonts w:ascii="Tahoma" w:hAnsi="Tahoma" w:cs="Tahoma"/>
        </w:rPr>
        <w:t>naročnik sam zagotovil odpravo napake na račun izvajalca in mu bo izstavil račun po dejanskih stroških, ki jih je imel naročnik, da je zagotovil odpravo napake, sam ali s pomočjo tretje osebe, ki se ga izvajalec obvezuje plačati v roku tridesetih</w:t>
      </w:r>
      <w:r>
        <w:rPr>
          <w:rFonts w:ascii="Tahoma" w:hAnsi="Tahoma" w:cs="Tahoma"/>
        </w:rPr>
        <w:t xml:space="preserve"> (30</w:t>
      </w:r>
      <w:r w:rsidRPr="0016051F">
        <w:rPr>
          <w:rFonts w:ascii="Tahoma" w:hAnsi="Tahoma" w:cs="Tahoma"/>
        </w:rPr>
        <w:t>) koledarskih dni od izstavitve računa. V primeru zamude s plačilom ima naročnik pravico zaračunati izvajalcu zakonite zamudne obresti.</w:t>
      </w:r>
    </w:p>
    <w:p w14:paraId="1820C87C" w14:textId="77777777" w:rsidR="00D17CB5" w:rsidRPr="00A03AB5" w:rsidRDefault="00D17CB5" w:rsidP="00A03AB5">
      <w:pPr>
        <w:keepNext/>
        <w:keepLines/>
        <w:tabs>
          <w:tab w:val="left" w:pos="709"/>
          <w:tab w:val="left" w:pos="1702"/>
        </w:tabs>
        <w:spacing w:after="0" w:line="240" w:lineRule="auto"/>
        <w:jc w:val="both"/>
        <w:rPr>
          <w:rFonts w:ascii="Tahoma" w:eastAsia="Times New Roman" w:hAnsi="Tahoma" w:cs="Tahoma"/>
          <w:lang w:eastAsia="sl-SI"/>
        </w:rPr>
      </w:pPr>
    </w:p>
    <w:p w14:paraId="3CB7F64B" w14:textId="77777777" w:rsidR="00D17CB5" w:rsidRPr="00C5124B"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VIŠJA SILA</w:t>
      </w:r>
    </w:p>
    <w:p w14:paraId="78706C64" w14:textId="77777777" w:rsidR="00D17CB5" w:rsidRPr="00A03AB5" w:rsidRDefault="00D17CB5" w:rsidP="00A03AB5">
      <w:pPr>
        <w:keepNext/>
        <w:keepLines/>
        <w:spacing w:after="0" w:line="240" w:lineRule="auto"/>
        <w:jc w:val="both"/>
        <w:rPr>
          <w:rFonts w:ascii="Tahoma" w:eastAsia="Times New Roman" w:hAnsi="Tahoma" w:cs="Tahoma"/>
          <w:snapToGrid w:val="0"/>
          <w:lang w:eastAsia="sl-SI"/>
        </w:rPr>
      </w:pPr>
    </w:p>
    <w:p w14:paraId="0BFB2DAB" w14:textId="77777777" w:rsidR="00D17CB5" w:rsidRPr="00A03AB5" w:rsidRDefault="00D17CB5" w:rsidP="00A03AB5">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A03AB5">
        <w:rPr>
          <w:rFonts w:ascii="Tahoma" w:eastAsia="Times New Roman" w:hAnsi="Tahoma" w:cs="Tahoma"/>
          <w:lang w:eastAsia="sl-SI"/>
        </w:rPr>
        <w:t>člen</w:t>
      </w:r>
    </w:p>
    <w:p w14:paraId="3E13BDFB" w14:textId="77777777" w:rsidR="00D17CB5" w:rsidRPr="00A03AB5" w:rsidRDefault="00D17CB5" w:rsidP="00A03AB5">
      <w:pPr>
        <w:keepNext/>
        <w:keepLines/>
        <w:spacing w:after="0" w:line="240" w:lineRule="auto"/>
        <w:jc w:val="both"/>
        <w:rPr>
          <w:rFonts w:ascii="Tahoma" w:eastAsia="Times New Roman" w:hAnsi="Tahoma" w:cs="Tahoma"/>
          <w:snapToGrid w:val="0"/>
          <w:lang w:eastAsia="sl-SI"/>
        </w:rPr>
      </w:pPr>
    </w:p>
    <w:p w14:paraId="64B2C0EC" w14:textId="77777777" w:rsidR="00B51AD4" w:rsidRDefault="00B51AD4" w:rsidP="00B51AD4">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38A00091" w14:textId="77777777" w:rsidR="00B51AD4" w:rsidRDefault="00B51AD4" w:rsidP="00B51AD4">
      <w:pPr>
        <w:keepNext/>
        <w:keepLines/>
        <w:tabs>
          <w:tab w:val="left" w:pos="1418"/>
          <w:tab w:val="left" w:pos="1702"/>
        </w:tabs>
        <w:spacing w:after="0" w:line="240" w:lineRule="auto"/>
        <w:jc w:val="both"/>
        <w:rPr>
          <w:rFonts w:ascii="Tahoma" w:hAnsi="Tahoma" w:cs="Tahoma"/>
        </w:rPr>
      </w:pPr>
    </w:p>
    <w:p w14:paraId="6D42848D" w14:textId="77777777" w:rsidR="00B51AD4" w:rsidRDefault="00B51AD4" w:rsidP="00B51AD4">
      <w:pPr>
        <w:keepNext/>
        <w:keepLines/>
        <w:tabs>
          <w:tab w:val="left" w:pos="-1980"/>
          <w:tab w:val="left" w:pos="2880"/>
        </w:tabs>
        <w:spacing w:after="0" w:line="240" w:lineRule="auto"/>
        <w:jc w:val="both"/>
        <w:rPr>
          <w:rFonts w:ascii="Tahoma" w:hAnsi="Tahoma" w:cs="Tahoma"/>
        </w:rPr>
      </w:pPr>
      <w:r w:rsidRPr="003A599F">
        <w:rPr>
          <w:rFonts w:ascii="Tahoma" w:hAnsi="Tahoma" w:cs="Tahoma"/>
        </w:rPr>
        <w:lastRenderedPageBreak/>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2BE4192C" w14:textId="77777777" w:rsidR="00B51AD4" w:rsidRPr="003F4302" w:rsidRDefault="00B51AD4" w:rsidP="00B51AD4">
      <w:pPr>
        <w:keepNext/>
        <w:keepLines/>
        <w:tabs>
          <w:tab w:val="left" w:pos="1134"/>
          <w:tab w:val="left" w:pos="8080"/>
        </w:tabs>
        <w:spacing w:after="0" w:line="240" w:lineRule="auto"/>
        <w:jc w:val="both"/>
        <w:outlineLvl w:val="1"/>
        <w:rPr>
          <w:rFonts w:ascii="Tahoma" w:eastAsia="Times New Roman" w:hAnsi="Tahoma" w:cs="Tahoma"/>
          <w:lang w:eastAsia="sl-SI"/>
        </w:rPr>
      </w:pPr>
    </w:p>
    <w:p w14:paraId="68A681E0" w14:textId="77777777" w:rsidR="00B51AD4" w:rsidRPr="003F4302" w:rsidRDefault="00B51AD4" w:rsidP="00B51AD4">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5A46572B" w14:textId="77777777" w:rsidR="00D17CB5" w:rsidRPr="00C5124B" w:rsidRDefault="00D17CB5" w:rsidP="00B51AD4">
      <w:pPr>
        <w:keepNext/>
        <w:keepLines/>
        <w:spacing w:after="0" w:line="240" w:lineRule="auto"/>
        <w:jc w:val="both"/>
        <w:rPr>
          <w:rFonts w:ascii="Tahoma" w:eastAsia="Times New Roman" w:hAnsi="Tahoma" w:cs="Tahoma"/>
          <w:lang w:eastAsia="sl-SI"/>
        </w:rPr>
      </w:pPr>
    </w:p>
    <w:p w14:paraId="578B02DB" w14:textId="77777777" w:rsidR="00D17CB5" w:rsidRDefault="00D17CB5"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C5124B">
        <w:rPr>
          <w:rFonts w:ascii="Tahoma" w:eastAsia="Times New Roman" w:hAnsi="Tahoma" w:cs="Tahoma"/>
          <w:b/>
          <w:lang w:eastAsia="sl-SI"/>
        </w:rPr>
        <w:t>OBVEZNOSTI POGODBENIH STRANK</w:t>
      </w:r>
    </w:p>
    <w:p w14:paraId="0AF97D87" w14:textId="77777777" w:rsidR="003C34CB" w:rsidRPr="00C5124B" w:rsidRDefault="003C34CB" w:rsidP="00E74A44">
      <w:pPr>
        <w:keepNext/>
        <w:keepLines/>
        <w:spacing w:after="0" w:line="240" w:lineRule="auto"/>
        <w:ind w:left="426"/>
        <w:rPr>
          <w:rFonts w:ascii="Tahoma" w:eastAsia="Times New Roman" w:hAnsi="Tahoma" w:cs="Tahoma"/>
          <w:b/>
          <w:lang w:eastAsia="sl-SI"/>
        </w:rPr>
      </w:pPr>
    </w:p>
    <w:p w14:paraId="20516216"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6D2CA8C0" w14:textId="77777777" w:rsidR="00D17CB5" w:rsidRPr="00C5124B" w:rsidRDefault="00D17CB5" w:rsidP="00E74A44">
      <w:pPr>
        <w:keepNext/>
        <w:keepLines/>
        <w:spacing w:after="0" w:line="240" w:lineRule="auto"/>
        <w:jc w:val="both"/>
        <w:rPr>
          <w:rFonts w:ascii="Tahoma" w:eastAsia="Times New Roman" w:hAnsi="Tahoma" w:cs="Tahoma"/>
          <w:lang w:eastAsia="sl-SI"/>
        </w:rPr>
      </w:pPr>
    </w:p>
    <w:p w14:paraId="07F0369F" w14:textId="77777777" w:rsidR="00B51AD4" w:rsidRPr="00B13252" w:rsidRDefault="00B51AD4" w:rsidP="00B51AD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256C1894"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w:t>
      </w:r>
      <w:r>
        <w:rPr>
          <w:rFonts w:ascii="Tahoma" w:hAnsi="Tahoma" w:cs="Tahoma"/>
        </w:rPr>
        <w:t>sti</w:t>
      </w:r>
      <w:r w:rsidRPr="00DA6C3D">
        <w:rPr>
          <w:rFonts w:ascii="Tahoma" w:hAnsi="Tahoma" w:cs="Tahoma"/>
        </w:rPr>
        <w:t xml:space="preserve"> skladno z zahtevami naročnika iz razpisne dokumentacije;</w:t>
      </w:r>
    </w:p>
    <w:p w14:paraId="3EF79CB0"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w:t>
      </w:r>
      <w:r>
        <w:rPr>
          <w:rFonts w:ascii="Tahoma" w:hAnsi="Tahoma" w:cs="Tahoma"/>
        </w:rPr>
        <w:t>sti</w:t>
      </w:r>
      <w:r w:rsidRPr="00DA6C3D">
        <w:rPr>
          <w:rFonts w:ascii="Tahoma" w:hAnsi="Tahoma" w:cs="Tahoma"/>
        </w:rPr>
        <w:t xml:space="preserve"> prevzete pogodbene obveznosti strokovno pravilno, vestno in kvalitetno, v skladu z vsemi veljavnimi tehničnimi predpisi, standardi in uzancami ob tesnem sodelovanju z naročnikom (skrbnost dobrega strokovnjaka);</w:t>
      </w:r>
    </w:p>
    <w:p w14:paraId="3C42EB3F"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w:t>
      </w:r>
      <w:r>
        <w:rPr>
          <w:rFonts w:ascii="Tahoma" w:hAnsi="Tahoma" w:cs="Tahoma"/>
        </w:rPr>
        <w:t>ti</w:t>
      </w:r>
      <w:r w:rsidRPr="00DA6C3D">
        <w:rPr>
          <w:rFonts w:ascii="Tahoma" w:hAnsi="Tahoma" w:cs="Tahoma"/>
        </w:rPr>
        <w:t xml:space="preserve"> naročnika o tekoči problematiki in nastalih situacijah, ki bi lahko vplivale na izvršitev pogodbenih obveznosti;</w:t>
      </w:r>
    </w:p>
    <w:p w14:paraId="6E47AB86"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w:t>
      </w:r>
      <w:r>
        <w:rPr>
          <w:rFonts w:ascii="Tahoma" w:hAnsi="Tahoma" w:cs="Tahoma"/>
        </w:rPr>
        <w:t>ti</w:t>
      </w:r>
      <w:r w:rsidRPr="00DA6C3D">
        <w:rPr>
          <w:rFonts w:ascii="Tahoma" w:hAnsi="Tahoma" w:cs="Tahoma"/>
        </w:rPr>
        <w:t xml:space="preserve"> predhodno pisno soglasje naročnika;</w:t>
      </w:r>
    </w:p>
    <w:p w14:paraId="4E8C1323"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zagotavlja</w:t>
      </w:r>
      <w:r>
        <w:rPr>
          <w:rFonts w:ascii="Tahoma" w:hAnsi="Tahoma" w:cs="Tahoma"/>
        </w:rPr>
        <w:t>ti</w:t>
      </w:r>
      <w:r w:rsidRPr="00DA6C3D">
        <w:rPr>
          <w:rFonts w:ascii="Tahoma" w:hAnsi="Tahoma" w:cs="Tahoma"/>
        </w:rPr>
        <w:t xml:space="preserve"> vse potrebno, da bo lahko izpolnjeval vse svoje obveznosti po tej pogodbi; </w:t>
      </w:r>
    </w:p>
    <w:p w14:paraId="6EC70F70"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z delavci, strokovno usposobljenimi za opravljanje tovrstnih del;</w:t>
      </w:r>
    </w:p>
    <w:p w14:paraId="65A820D7"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w:t>
      </w:r>
      <w:r>
        <w:rPr>
          <w:rFonts w:ascii="Tahoma" w:hAnsi="Tahoma" w:cs="Tahoma"/>
        </w:rPr>
        <w:t>ti</w:t>
      </w:r>
      <w:r w:rsidRPr="00DA6C3D">
        <w:rPr>
          <w:rFonts w:ascii="Tahoma" w:hAnsi="Tahoma" w:cs="Tahoma"/>
        </w:rPr>
        <w:t xml:space="preserve"> blago iz materiala, ki ga sam priskrbi;</w:t>
      </w:r>
    </w:p>
    <w:p w14:paraId="7E00BA55"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w:t>
      </w:r>
      <w:r>
        <w:rPr>
          <w:rFonts w:ascii="Tahoma" w:hAnsi="Tahoma" w:cs="Tahoma"/>
        </w:rPr>
        <w:t>ti</w:t>
      </w:r>
      <w:r w:rsidRPr="00DA6C3D">
        <w:rPr>
          <w:rFonts w:ascii="Tahoma" w:hAnsi="Tahoma" w:cs="Tahoma"/>
        </w:rPr>
        <w:t xml:space="preserve"> kvaliteto blaga;</w:t>
      </w:r>
    </w:p>
    <w:p w14:paraId="7CF95419" w14:textId="77777777" w:rsidR="00B51AD4"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w:t>
      </w:r>
      <w:r>
        <w:rPr>
          <w:rFonts w:ascii="Tahoma" w:hAnsi="Tahoma" w:cs="Tahoma"/>
        </w:rPr>
        <w:t>ti</w:t>
      </w:r>
      <w:r w:rsidRPr="00DA6C3D">
        <w:rPr>
          <w:rFonts w:ascii="Tahoma" w:hAnsi="Tahoma" w:cs="Tahoma"/>
        </w:rPr>
        <w:t xml:space="preserve"> vse pomanjkljivosti, na katere bo opozoril naročnik;</w:t>
      </w:r>
    </w:p>
    <w:p w14:paraId="3688334A" w14:textId="29784DD3" w:rsidR="00940491" w:rsidRPr="00DA6C3D" w:rsidRDefault="00940491" w:rsidP="0094049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Pr>
          <w:rFonts w:ascii="Tahoma" w:hAnsi="Tahoma" w:cs="Tahoma"/>
        </w:rPr>
        <w:t>naročnika obvesti</w:t>
      </w:r>
      <w:r w:rsidR="00B51AD4">
        <w:rPr>
          <w:rFonts w:ascii="Tahoma" w:hAnsi="Tahoma" w:cs="Tahoma"/>
        </w:rPr>
        <w:t xml:space="preserve">ti </w:t>
      </w:r>
      <w:r>
        <w:rPr>
          <w:rFonts w:ascii="Tahoma" w:hAnsi="Tahoma" w:cs="Tahoma"/>
        </w:rPr>
        <w:t>o tlačnem preizkusu blaga vsaj pet</w:t>
      </w:r>
      <w:r w:rsidRPr="00333C69">
        <w:rPr>
          <w:rFonts w:ascii="Tahoma" w:hAnsi="Tahoma" w:cs="Tahoma"/>
        </w:rPr>
        <w:t xml:space="preserve"> (</w:t>
      </w:r>
      <w:r w:rsidR="00B51AD4">
        <w:rPr>
          <w:rFonts w:ascii="Tahoma" w:hAnsi="Tahoma" w:cs="Tahoma"/>
        </w:rPr>
        <w:t>5</w:t>
      </w:r>
      <w:r w:rsidRPr="00333C69">
        <w:rPr>
          <w:rFonts w:ascii="Tahoma" w:hAnsi="Tahoma" w:cs="Tahoma"/>
        </w:rPr>
        <w:t>) dni pred predviden</w:t>
      </w:r>
      <w:r>
        <w:rPr>
          <w:rFonts w:ascii="Tahoma" w:hAnsi="Tahoma" w:cs="Tahoma"/>
        </w:rPr>
        <w:t xml:space="preserve">im datumom </w:t>
      </w:r>
      <w:r w:rsidRPr="00333C69">
        <w:rPr>
          <w:rFonts w:ascii="Tahoma" w:hAnsi="Tahoma" w:cs="Tahoma"/>
        </w:rPr>
        <w:t xml:space="preserve"> tlačne</w:t>
      </w:r>
      <w:r>
        <w:rPr>
          <w:rFonts w:ascii="Tahoma" w:hAnsi="Tahoma" w:cs="Tahoma"/>
        </w:rPr>
        <w:t>ga</w:t>
      </w:r>
      <w:r w:rsidRPr="00333C69">
        <w:rPr>
          <w:rFonts w:ascii="Tahoma" w:hAnsi="Tahoma" w:cs="Tahoma"/>
        </w:rPr>
        <w:t xml:space="preserve"> preizkus</w:t>
      </w:r>
      <w:r>
        <w:rPr>
          <w:rFonts w:ascii="Tahoma" w:hAnsi="Tahoma" w:cs="Tahoma"/>
        </w:rPr>
        <w:t>a</w:t>
      </w:r>
      <w:r w:rsidRPr="00333C69">
        <w:rPr>
          <w:rFonts w:ascii="Tahoma" w:hAnsi="Tahoma" w:cs="Tahoma"/>
        </w:rPr>
        <w:t xml:space="preserve"> blaga </w:t>
      </w:r>
      <w:r>
        <w:rPr>
          <w:rFonts w:ascii="Tahoma" w:hAnsi="Tahoma" w:cs="Tahoma"/>
        </w:rPr>
        <w:t>v prostorih izvajalca;</w:t>
      </w:r>
    </w:p>
    <w:p w14:paraId="222462AB" w14:textId="0EE5765A" w:rsidR="00940491" w:rsidRPr="00DA6C3D" w:rsidRDefault="00940491" w:rsidP="00940491">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naročnika obvesti</w:t>
      </w:r>
      <w:r w:rsidR="00E95A17">
        <w:rPr>
          <w:rFonts w:ascii="Tahoma" w:hAnsi="Tahoma" w:cs="Tahoma"/>
        </w:rPr>
        <w:t>ti</w:t>
      </w:r>
      <w:r w:rsidRPr="00DA6C3D">
        <w:rPr>
          <w:rFonts w:ascii="Tahoma" w:hAnsi="Tahoma" w:cs="Tahoma"/>
        </w:rPr>
        <w:t xml:space="preserve"> o dobavi vsaj sedem (7) dni pred predvideno dobavo blaga;</w:t>
      </w:r>
    </w:p>
    <w:p w14:paraId="57AB44EC" w14:textId="77777777" w:rsidR="00B51AD4" w:rsidRPr="00013D32"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013D32">
        <w:rPr>
          <w:rFonts w:ascii="Tahoma" w:hAnsi="Tahoma" w:cs="Tahoma"/>
        </w:rPr>
        <w:t>ob dobavi blaga naročniku predložiti tehnično dokumentacijo o kvaliteti in izdelavi blaga;</w:t>
      </w:r>
    </w:p>
    <w:p w14:paraId="60800067"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w:t>
      </w:r>
      <w:r>
        <w:rPr>
          <w:rFonts w:ascii="Tahoma" w:hAnsi="Tahoma" w:cs="Tahoma"/>
        </w:rPr>
        <w:t>ti</w:t>
      </w:r>
      <w:r w:rsidRPr="00DA6C3D">
        <w:rPr>
          <w:rFonts w:ascii="Tahoma" w:hAnsi="Tahoma" w:cs="Tahoma"/>
        </w:rPr>
        <w:t xml:space="preserve"> za kakovost dobavljenega blaga v rokih, navedenih v pogodbi;</w:t>
      </w:r>
    </w:p>
    <w:p w14:paraId="299C5420" w14:textId="77777777" w:rsidR="00B51AD4" w:rsidRPr="00DA6C3D" w:rsidRDefault="00B51AD4" w:rsidP="00B51AD4">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omogoči</w:t>
      </w:r>
      <w:r>
        <w:rPr>
          <w:rFonts w:ascii="Tahoma" w:hAnsi="Tahoma" w:cs="Tahoma"/>
        </w:rPr>
        <w:t>ti</w:t>
      </w:r>
      <w:r w:rsidRPr="00DA6C3D">
        <w:rPr>
          <w:rFonts w:ascii="Tahoma" w:hAnsi="Tahoma" w:cs="Tahoma"/>
        </w:rPr>
        <w:t xml:space="preserve"> naročniku medfazno kontrolo izdelave blaga;</w:t>
      </w:r>
    </w:p>
    <w:p w14:paraId="7BC32C8A" w14:textId="77777777" w:rsidR="004C0005" w:rsidRPr="00E676F2" w:rsidRDefault="004C0005" w:rsidP="00E74A44">
      <w:pPr>
        <w:keepNext/>
        <w:keepLines/>
        <w:numPr>
          <w:ilvl w:val="0"/>
          <w:numId w:val="13"/>
        </w:numPr>
        <w:spacing w:after="0" w:line="240" w:lineRule="auto"/>
        <w:jc w:val="both"/>
        <w:rPr>
          <w:rFonts w:ascii="Tahoma" w:hAnsi="Tahoma" w:cs="Tahoma"/>
        </w:rPr>
      </w:pPr>
      <w:r w:rsidRPr="00E676F2">
        <w:rPr>
          <w:rFonts w:ascii="Tahoma" w:hAnsi="Tahoma" w:cs="Tahoma"/>
        </w:rPr>
        <w:t>na natančno specificiranem izstavljenem računu nave</w:t>
      </w:r>
      <w:r>
        <w:rPr>
          <w:rFonts w:ascii="Tahoma" w:hAnsi="Tahoma" w:cs="Tahoma"/>
        </w:rPr>
        <w:t>sti</w:t>
      </w:r>
      <w:r w:rsidRPr="00E676F2">
        <w:rPr>
          <w:rFonts w:ascii="Tahoma" w:hAnsi="Tahoma" w:cs="Tahoma"/>
        </w:rPr>
        <w:t xml:space="preserve"> tudi številko pisnega nabavnega naročila naročnika.</w:t>
      </w:r>
    </w:p>
    <w:p w14:paraId="32838997" w14:textId="77777777" w:rsidR="00D17CB5" w:rsidRPr="000C4263" w:rsidRDefault="00D17CB5" w:rsidP="00E74A44">
      <w:pPr>
        <w:keepNext/>
        <w:keepLines/>
        <w:tabs>
          <w:tab w:val="left" w:pos="-1425"/>
          <w:tab w:val="left" w:pos="426"/>
          <w:tab w:val="left" w:pos="4253"/>
          <w:tab w:val="left" w:pos="5529"/>
          <w:tab w:val="right" w:pos="8505"/>
        </w:tabs>
        <w:spacing w:after="0" w:line="240" w:lineRule="auto"/>
        <w:ind w:left="397" w:right="7"/>
        <w:jc w:val="both"/>
        <w:rPr>
          <w:rFonts w:ascii="Tahoma" w:eastAsia="Times New Roman" w:hAnsi="Tahoma" w:cs="Tahoma"/>
          <w:lang w:eastAsia="sl-SI"/>
        </w:rPr>
      </w:pPr>
    </w:p>
    <w:p w14:paraId="7B423799" w14:textId="77777777" w:rsidR="003C34CB" w:rsidRPr="0016051F" w:rsidRDefault="003C34CB" w:rsidP="00E74A44">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365BEF4E" w14:textId="77777777" w:rsidR="00D17CB5" w:rsidRPr="00C5124B" w:rsidRDefault="00D17CB5"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FF84D96" w14:textId="77777777" w:rsidR="00D17CB5" w:rsidRPr="00C5124B" w:rsidRDefault="00D17CB5"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C5124B">
        <w:rPr>
          <w:rFonts w:ascii="Tahoma" w:eastAsia="Times New Roman" w:hAnsi="Tahoma" w:cs="Tahoma"/>
          <w:lang w:eastAsia="sl-SI"/>
        </w:rPr>
        <w:t>člen</w:t>
      </w:r>
    </w:p>
    <w:p w14:paraId="73C573EB" w14:textId="77777777" w:rsidR="00D17CB5" w:rsidRPr="00C5124B" w:rsidRDefault="00D17CB5" w:rsidP="00E74A44">
      <w:pPr>
        <w:keepNext/>
        <w:keepLines/>
        <w:spacing w:after="0" w:line="240" w:lineRule="auto"/>
        <w:jc w:val="both"/>
        <w:rPr>
          <w:rFonts w:ascii="Tahoma" w:eastAsia="Times New Roman" w:hAnsi="Tahoma" w:cs="Tahoma"/>
          <w:b/>
          <w:lang w:eastAsia="sl-SI"/>
        </w:rPr>
      </w:pPr>
    </w:p>
    <w:p w14:paraId="509A53A5" w14:textId="1383D718" w:rsidR="004C0005" w:rsidRPr="003C34CB" w:rsidRDefault="004C0005" w:rsidP="00E74A44">
      <w:pPr>
        <w:keepNext/>
        <w:keepLines/>
        <w:spacing w:after="0" w:line="240" w:lineRule="auto"/>
        <w:jc w:val="both"/>
        <w:rPr>
          <w:rFonts w:ascii="Tahoma" w:eastAsia="Times New Roman" w:hAnsi="Tahoma" w:cs="Tahoma"/>
          <w:lang w:eastAsia="sl-SI"/>
        </w:rPr>
      </w:pPr>
      <w:r w:rsidRPr="003C34CB">
        <w:rPr>
          <w:rFonts w:ascii="Tahoma" w:eastAsia="Times New Roman" w:hAnsi="Tahoma" w:cs="Tahoma"/>
          <w:lang w:eastAsia="sl-SI"/>
        </w:rPr>
        <w:t>V okviru izpolnjevanja svojih obveznosti po tej pogodbi je dolžan naročnik:</w:t>
      </w:r>
    </w:p>
    <w:p w14:paraId="60C91B88" w14:textId="77777777" w:rsidR="00940491" w:rsidRPr="0016051F" w:rsidRDefault="00940491" w:rsidP="00940491">
      <w:pPr>
        <w:keepNext/>
        <w:keepLines/>
        <w:numPr>
          <w:ilvl w:val="0"/>
          <w:numId w:val="19"/>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1E322A64" w14:textId="77777777" w:rsidR="00940491" w:rsidRPr="0016051F" w:rsidRDefault="00940491" w:rsidP="00940491">
      <w:pPr>
        <w:keepNext/>
        <w:keepLines/>
        <w:numPr>
          <w:ilvl w:val="0"/>
          <w:numId w:val="19"/>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05910D15" w14:textId="77777777" w:rsidR="00940491" w:rsidRPr="0016051F" w:rsidRDefault="00940491" w:rsidP="00940491">
      <w:pPr>
        <w:keepNext/>
        <w:keepLines/>
        <w:numPr>
          <w:ilvl w:val="0"/>
          <w:numId w:val="19"/>
        </w:numPr>
        <w:spacing w:after="0" w:line="240" w:lineRule="auto"/>
        <w:jc w:val="both"/>
        <w:rPr>
          <w:rFonts w:ascii="Tahoma" w:hAnsi="Tahoma" w:cs="Tahoma"/>
        </w:rPr>
      </w:pPr>
      <w:r w:rsidRPr="0016051F">
        <w:rPr>
          <w:rFonts w:ascii="Tahoma" w:hAnsi="Tahoma" w:cs="Tahoma"/>
        </w:rPr>
        <w:t xml:space="preserve">omogočiti izvedbo prevzema blaga in podpisati </w:t>
      </w:r>
      <w:r>
        <w:rPr>
          <w:rFonts w:ascii="Tahoma" w:hAnsi="Tahoma" w:cs="Tahoma"/>
        </w:rPr>
        <w:t>dobavnico</w:t>
      </w:r>
      <w:r w:rsidRPr="0016051F">
        <w:rPr>
          <w:rFonts w:ascii="Tahoma" w:hAnsi="Tahoma" w:cs="Tahoma"/>
        </w:rPr>
        <w:t>;</w:t>
      </w:r>
    </w:p>
    <w:p w14:paraId="28AF8E6F" w14:textId="77777777" w:rsidR="00940491" w:rsidRPr="004F2F67" w:rsidRDefault="00940491" w:rsidP="00940491">
      <w:pPr>
        <w:keepNext/>
        <w:keepLines/>
        <w:numPr>
          <w:ilvl w:val="0"/>
          <w:numId w:val="19"/>
        </w:numPr>
        <w:spacing w:after="0" w:line="240" w:lineRule="auto"/>
        <w:jc w:val="both"/>
        <w:rPr>
          <w:rFonts w:ascii="Tahoma" w:hAnsi="Tahoma" w:cs="Tahoma"/>
        </w:rPr>
      </w:pPr>
      <w:r w:rsidRPr="004F2F67">
        <w:rPr>
          <w:rFonts w:ascii="Tahoma" w:hAnsi="Tahoma" w:cs="Tahoma"/>
        </w:rPr>
        <w:t>sodelovati pri tlačnem preizkusu blaga</w:t>
      </w:r>
      <w:r>
        <w:rPr>
          <w:rFonts w:ascii="Tahoma" w:hAnsi="Tahoma" w:cs="Tahoma"/>
        </w:rPr>
        <w:t xml:space="preserve"> na lokaciji izvajalca</w:t>
      </w:r>
      <w:r w:rsidRPr="004F2F67">
        <w:rPr>
          <w:rFonts w:ascii="Tahoma" w:hAnsi="Tahoma" w:cs="Tahoma"/>
        </w:rPr>
        <w:t xml:space="preserve"> in izvesti tehnični prevzem blaga;</w:t>
      </w:r>
    </w:p>
    <w:p w14:paraId="71F80DD1" w14:textId="77777777" w:rsidR="00940491" w:rsidRPr="004F2F67" w:rsidRDefault="00940491" w:rsidP="00940491">
      <w:pPr>
        <w:keepNext/>
        <w:keepLines/>
        <w:numPr>
          <w:ilvl w:val="0"/>
          <w:numId w:val="19"/>
        </w:numPr>
        <w:spacing w:after="0" w:line="240" w:lineRule="auto"/>
        <w:jc w:val="both"/>
        <w:rPr>
          <w:rFonts w:ascii="Tahoma" w:hAnsi="Tahoma" w:cs="Tahoma"/>
        </w:rPr>
      </w:pPr>
      <w:r w:rsidRPr="004F2F67">
        <w:rPr>
          <w:rFonts w:ascii="Tahoma" w:hAnsi="Tahoma" w:cs="Tahoma"/>
        </w:rPr>
        <w:t>prevzeti atestno in tehnično dokumentacijo o vseh izvedenih preizkusih</w:t>
      </w:r>
      <w:r>
        <w:rPr>
          <w:rFonts w:ascii="Tahoma" w:hAnsi="Tahoma" w:cs="Tahoma"/>
        </w:rPr>
        <w:t>.</w:t>
      </w:r>
      <w:r w:rsidRPr="004F2F67">
        <w:rPr>
          <w:rFonts w:ascii="Tahoma" w:hAnsi="Tahoma" w:cs="Tahoma"/>
        </w:rPr>
        <w:t xml:space="preserve"> </w:t>
      </w:r>
    </w:p>
    <w:p w14:paraId="6B0C683B" w14:textId="77777777" w:rsidR="009B4446" w:rsidRDefault="009B4446" w:rsidP="00E74A44">
      <w:pPr>
        <w:keepNext/>
        <w:keepLines/>
        <w:spacing w:after="0" w:line="240" w:lineRule="auto"/>
        <w:jc w:val="both"/>
        <w:rPr>
          <w:rFonts w:ascii="Tahoma" w:eastAsia="Times New Roman" w:hAnsi="Tahoma" w:cs="Tahoma"/>
          <w:lang w:eastAsia="sl-SI"/>
        </w:rPr>
      </w:pPr>
    </w:p>
    <w:p w14:paraId="560783C3" w14:textId="77777777" w:rsidR="00021ECE" w:rsidRPr="0016051F" w:rsidRDefault="00021ECE" w:rsidP="00E74A44">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7956B211" w14:textId="77777777" w:rsidR="00021ECE" w:rsidRPr="0016051F" w:rsidRDefault="00021ECE" w:rsidP="00E74A44">
      <w:pPr>
        <w:keepNext/>
        <w:keepLines/>
        <w:spacing w:after="0" w:line="240" w:lineRule="auto"/>
        <w:jc w:val="both"/>
        <w:rPr>
          <w:rFonts w:ascii="Tahoma" w:eastAsia="Times New Roman" w:hAnsi="Tahoma" w:cs="Tahoma"/>
          <w:lang w:eastAsia="sl-SI"/>
        </w:rPr>
      </w:pPr>
    </w:p>
    <w:p w14:paraId="0DFA3B67" w14:textId="77777777" w:rsidR="00021ECE" w:rsidRPr="0016051F" w:rsidRDefault="00021ECE" w:rsidP="00E74A44">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lastRenderedPageBreak/>
        <w:t xml:space="preserve">Pogodbeni stranki se obvezujeta ravnati kot dobra gospodarstvenika in storiti vse, kar je potrebno za izvršitev pogodbe. </w:t>
      </w:r>
    </w:p>
    <w:p w14:paraId="53C59065" w14:textId="77777777" w:rsidR="00EF0B06" w:rsidRPr="00E21316" w:rsidRDefault="00EF0B06" w:rsidP="00E74A44">
      <w:pPr>
        <w:keepNext/>
        <w:keepLines/>
        <w:spacing w:after="0" w:line="240" w:lineRule="auto"/>
        <w:jc w:val="both"/>
        <w:rPr>
          <w:rFonts w:ascii="Tahoma" w:eastAsia="Times New Roman" w:hAnsi="Tahoma" w:cs="Tahoma"/>
          <w:lang w:eastAsia="sl-SI"/>
        </w:rPr>
      </w:pPr>
    </w:p>
    <w:p w14:paraId="5D415273" w14:textId="0BB2164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FINANČN</w:t>
      </w:r>
      <w:r w:rsidR="00EF1F80">
        <w:rPr>
          <w:rFonts w:ascii="Tahoma" w:eastAsia="Times New Roman" w:hAnsi="Tahoma" w:cs="Tahoma"/>
          <w:b/>
          <w:lang w:eastAsia="sl-SI"/>
        </w:rPr>
        <w:t>A ZAVAROVANJA</w:t>
      </w:r>
    </w:p>
    <w:p w14:paraId="2E04E4DD" w14:textId="77777777" w:rsidR="00EF0B06" w:rsidRPr="00EC4317" w:rsidRDefault="00EF0B06" w:rsidP="00E74A44">
      <w:pPr>
        <w:keepNext/>
        <w:keepLines/>
        <w:tabs>
          <w:tab w:val="left" w:pos="2721"/>
        </w:tabs>
        <w:spacing w:after="0" w:line="240" w:lineRule="auto"/>
        <w:ind w:left="1077"/>
        <w:jc w:val="center"/>
        <w:rPr>
          <w:rFonts w:ascii="Tahoma" w:eastAsia="Times New Roman" w:hAnsi="Tahoma" w:cs="Tahoma"/>
          <w:b/>
          <w:lang w:eastAsia="sl-SI"/>
        </w:rPr>
      </w:pPr>
    </w:p>
    <w:p w14:paraId="0CCCB905"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4E2BA47" w14:textId="77777777" w:rsidR="00EF0B06" w:rsidRPr="00EC4317" w:rsidRDefault="00EF0B06" w:rsidP="00E74A44">
      <w:pPr>
        <w:keepNext/>
        <w:keepLines/>
        <w:spacing w:after="0" w:line="240" w:lineRule="auto"/>
        <w:jc w:val="both"/>
        <w:rPr>
          <w:rFonts w:ascii="Tahoma" w:hAnsi="Tahoma" w:cs="Tahoma"/>
        </w:rPr>
      </w:pPr>
    </w:p>
    <w:p w14:paraId="2910F7E2" w14:textId="11070706" w:rsidR="00EF0B06" w:rsidRPr="007C1FDC" w:rsidRDefault="00EF0B06" w:rsidP="00E74A44">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Izvajalec se obvezuje, da bo najkasneje v roku 15 (petnajstih) dni od sklenitve te pogodbe, predložil naročniku bančno garancijo ali kavcijsko zavarovanje pri zavarovalnici za zavarovanje dobre izvedbe pogodben</w:t>
      </w:r>
      <w:r w:rsidR="00E95F66">
        <w:rPr>
          <w:rFonts w:ascii="Tahoma" w:eastAsia="Times New Roman" w:hAnsi="Tahoma" w:cs="Tahoma"/>
          <w:lang w:eastAsia="sl-SI"/>
        </w:rPr>
        <w:t>ih</w:t>
      </w:r>
      <w:r w:rsidRPr="007C1FDC">
        <w:rPr>
          <w:rFonts w:ascii="Tahoma" w:eastAsia="Times New Roman" w:hAnsi="Tahoma" w:cs="Tahoma"/>
          <w:lang w:eastAsia="sl-SI"/>
        </w:rPr>
        <w:t xml:space="preserve"> obveznosti (skladno z vzorcem iz razpisne dokumentacije), v višini</w:t>
      </w:r>
      <w:r w:rsidR="00FC1E8E" w:rsidRPr="004F2F67">
        <w:rPr>
          <w:rFonts w:ascii="Tahoma" w:eastAsia="Times New Roman" w:hAnsi="Tahoma" w:cs="Tahoma"/>
          <w:lang w:eastAsia="sl-SI"/>
        </w:rPr>
        <w:t xml:space="preserve"> </w:t>
      </w:r>
      <w:r w:rsidR="00FC1E8E">
        <w:rPr>
          <w:rFonts w:ascii="Tahoma" w:eastAsia="Times New Roman" w:hAnsi="Tahoma" w:cs="Tahoma"/>
          <w:lang w:eastAsia="sl-SI"/>
        </w:rPr>
        <w:t>5</w:t>
      </w:r>
      <w:r w:rsidR="00FC1E8E" w:rsidRPr="004F2F67">
        <w:rPr>
          <w:rFonts w:ascii="Tahoma" w:eastAsia="Times New Roman" w:hAnsi="Tahoma" w:cs="Tahoma"/>
          <w:lang w:eastAsia="sl-SI"/>
        </w:rPr>
        <w:t xml:space="preserve">% (z besedo: </w:t>
      </w:r>
      <w:r w:rsidR="00FC1E8E">
        <w:rPr>
          <w:rFonts w:ascii="Tahoma" w:eastAsia="Times New Roman" w:hAnsi="Tahoma" w:cs="Tahoma"/>
          <w:lang w:eastAsia="sl-SI"/>
        </w:rPr>
        <w:t>pet</w:t>
      </w:r>
      <w:r w:rsidR="00FC1E8E" w:rsidRPr="004F2F67">
        <w:rPr>
          <w:rFonts w:ascii="Tahoma" w:eastAsia="Times New Roman" w:hAnsi="Tahoma" w:cs="Tahoma"/>
          <w:lang w:eastAsia="sl-SI"/>
        </w:rPr>
        <w:t xml:space="preserve"> odstotkov) </w:t>
      </w:r>
      <w:r w:rsidR="00940491" w:rsidRPr="004F2F67">
        <w:rPr>
          <w:rFonts w:ascii="Tahoma" w:eastAsia="Times New Roman" w:hAnsi="Tahoma" w:cs="Tahoma"/>
          <w:lang w:eastAsia="sl-SI"/>
        </w:rPr>
        <w:t>pogodbene vrednosti z DDV</w:t>
      </w:r>
      <w:r w:rsidR="000256F3">
        <w:rPr>
          <w:rFonts w:ascii="Tahoma" w:eastAsia="Times New Roman" w:hAnsi="Tahoma" w:cs="Tahoma"/>
          <w:lang w:eastAsia="sl-SI"/>
        </w:rPr>
        <w:t>,</w:t>
      </w:r>
      <w:r w:rsidR="00940491" w:rsidRPr="004F2F67">
        <w:rPr>
          <w:rFonts w:ascii="Tahoma" w:eastAsia="Times New Roman" w:hAnsi="Tahoma" w:cs="Tahoma"/>
          <w:lang w:eastAsia="sl-SI"/>
        </w:rPr>
        <w:t xml:space="preserve"> z dobo veljavnosti še najmanj trideset (30) dni po preteku roka za dokončanj</w:t>
      </w:r>
      <w:r w:rsidR="000256F3">
        <w:rPr>
          <w:rFonts w:ascii="Tahoma" w:eastAsia="Times New Roman" w:hAnsi="Tahoma" w:cs="Tahoma"/>
          <w:lang w:eastAsia="sl-SI"/>
        </w:rPr>
        <w:t>e</w:t>
      </w:r>
      <w:r w:rsidR="00940491" w:rsidRPr="004F2F67">
        <w:rPr>
          <w:rFonts w:ascii="Tahoma" w:eastAsia="Times New Roman" w:hAnsi="Tahoma" w:cs="Tahoma"/>
          <w:lang w:eastAsia="sl-SI"/>
        </w:rPr>
        <w:t xml:space="preserve"> pogodbenih obveznosti, v nasprotnem primeru se šteje, da ta pogodba ni bila nikoli sklenjena</w:t>
      </w:r>
      <w:r w:rsidRPr="007C1FDC">
        <w:rPr>
          <w:rFonts w:ascii="Tahoma" w:eastAsia="Times New Roman" w:hAnsi="Tahoma" w:cs="Tahoma"/>
          <w:lang w:eastAsia="sl-SI"/>
        </w:rPr>
        <w:t xml:space="preserve">. </w:t>
      </w:r>
      <w:r w:rsidR="00B51AD4" w:rsidRPr="00011A90">
        <w:rPr>
          <w:rFonts w:ascii="Tahoma" w:eastAsia="Times New Roman" w:hAnsi="Tahoma" w:cs="Tahoma"/>
          <w:lang w:eastAsia="sl-SI"/>
        </w:rPr>
        <w:t>Finančno zavarovanje mora biti izdano s strani banke ali zavarovalnice, ki ima sedež v Republiki Sloveniji in v slovenskem jeziku</w:t>
      </w:r>
      <w:r w:rsidRPr="007C1FDC">
        <w:rPr>
          <w:rFonts w:ascii="Tahoma" w:eastAsia="Times New Roman" w:hAnsi="Tahoma" w:cs="Tahoma"/>
          <w:lang w:eastAsia="sl-SI"/>
        </w:rPr>
        <w:t>.</w:t>
      </w:r>
    </w:p>
    <w:p w14:paraId="0B025486" w14:textId="77777777" w:rsidR="00EF0B06" w:rsidRPr="007C1FDC" w:rsidRDefault="00EF0B06" w:rsidP="00E74A44">
      <w:pPr>
        <w:keepNext/>
        <w:keepLines/>
        <w:spacing w:after="0" w:line="240" w:lineRule="auto"/>
        <w:jc w:val="both"/>
        <w:rPr>
          <w:rFonts w:ascii="Tahoma" w:eastAsia="Times New Roman" w:hAnsi="Tahoma" w:cs="Tahoma"/>
          <w:lang w:eastAsia="sl-SI"/>
        </w:rPr>
      </w:pPr>
    </w:p>
    <w:p w14:paraId="73714DBA" w14:textId="6C4EB943" w:rsidR="00EF0B06" w:rsidRPr="007C1FDC" w:rsidRDefault="00EF0B06" w:rsidP="00E74A44">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04729877" w14:textId="77777777" w:rsidR="00EF1F80" w:rsidRPr="0034267C" w:rsidRDefault="00EF1F80" w:rsidP="00EF1F80">
      <w:pPr>
        <w:keepNext/>
        <w:keepLines/>
        <w:spacing w:after="0" w:line="240" w:lineRule="auto"/>
        <w:jc w:val="both"/>
        <w:rPr>
          <w:rFonts w:ascii="Tahoma" w:eastAsia="Times New Roman" w:hAnsi="Tahoma" w:cs="Tahoma"/>
          <w:lang w:eastAsia="sl-SI"/>
        </w:rPr>
      </w:pPr>
    </w:p>
    <w:p w14:paraId="3B4FC5CD" w14:textId="77777777" w:rsidR="00EF1F80" w:rsidRPr="00EF1F80" w:rsidRDefault="00EF1F80" w:rsidP="00EF1F80">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EF1F80">
        <w:rPr>
          <w:rFonts w:ascii="Tahoma" w:eastAsia="Times New Roman" w:hAnsi="Tahoma" w:cs="Tahoma"/>
          <w:lang w:eastAsia="sl-SI"/>
        </w:rPr>
        <w:t>člen</w:t>
      </w:r>
    </w:p>
    <w:p w14:paraId="7E6428A1" w14:textId="77777777" w:rsidR="00EF1F80" w:rsidRPr="005E7E8D" w:rsidRDefault="00EF1F80" w:rsidP="00EF1F80">
      <w:pPr>
        <w:keepNext/>
        <w:keepLines/>
        <w:tabs>
          <w:tab w:val="left" w:pos="567"/>
          <w:tab w:val="left" w:pos="1702"/>
        </w:tabs>
        <w:spacing w:after="0" w:line="240" w:lineRule="auto"/>
        <w:jc w:val="both"/>
        <w:rPr>
          <w:rFonts w:ascii="Tahoma" w:eastAsia="Times New Roman" w:hAnsi="Tahoma" w:cs="Tahoma"/>
          <w:b/>
          <w:lang w:eastAsia="sl-SI"/>
        </w:rPr>
      </w:pPr>
    </w:p>
    <w:p w14:paraId="63779C8D" w14:textId="1D9F9E37" w:rsidR="00EF1F80" w:rsidRPr="00011A90" w:rsidRDefault="00EF1F80" w:rsidP="00EF1F80">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Izvajalec mora najkasneje v roku petnajstih (15) dni </w:t>
      </w:r>
      <w:r w:rsidR="00940491">
        <w:rPr>
          <w:rFonts w:ascii="Tahoma" w:hAnsi="Tahoma" w:cs="Tahoma"/>
        </w:rPr>
        <w:t xml:space="preserve">po </w:t>
      </w:r>
      <w:r w:rsidR="00940491" w:rsidRPr="003A14F4">
        <w:rPr>
          <w:rFonts w:ascii="Tahoma" w:hAnsi="Tahoma" w:cs="Tahoma"/>
        </w:rPr>
        <w:t>podpis</w:t>
      </w:r>
      <w:r w:rsidR="00940491">
        <w:rPr>
          <w:rFonts w:ascii="Tahoma" w:hAnsi="Tahoma" w:cs="Tahoma"/>
        </w:rPr>
        <w:t>u</w:t>
      </w:r>
      <w:r w:rsidR="00940491" w:rsidRPr="0016051F">
        <w:rPr>
          <w:rFonts w:ascii="Tahoma" w:hAnsi="Tahoma" w:cs="Tahoma"/>
        </w:rPr>
        <w:t xml:space="preserve"> </w:t>
      </w:r>
      <w:r w:rsidR="00940491">
        <w:rPr>
          <w:rFonts w:ascii="Tahoma" w:eastAsia="Times New Roman" w:hAnsi="Tahoma" w:cs="Tahoma"/>
          <w:lang w:eastAsia="sl-SI"/>
        </w:rPr>
        <w:t>dobavnice o prevzemu blaga</w:t>
      </w:r>
      <w:r w:rsidR="00940491" w:rsidRPr="0065431A">
        <w:rPr>
          <w:rFonts w:ascii="Tahoma" w:eastAsia="Times New Roman" w:hAnsi="Tahoma" w:cs="Tahoma"/>
          <w:lang w:eastAsia="sl-SI"/>
        </w:rPr>
        <w:t xml:space="preserve"> s strani </w:t>
      </w:r>
      <w:r w:rsidR="00940491">
        <w:rPr>
          <w:rFonts w:ascii="Tahoma" w:eastAsia="Times New Roman" w:hAnsi="Tahoma" w:cs="Tahoma"/>
          <w:lang w:eastAsia="sl-SI"/>
        </w:rPr>
        <w:t>naročnika oz. njegovega predstavnika</w:t>
      </w:r>
      <w:r w:rsidRPr="00011A90">
        <w:rPr>
          <w:rFonts w:ascii="Tahoma" w:eastAsia="Times New Roman" w:hAnsi="Tahoma" w:cs="Tahoma"/>
          <w:lang w:eastAsia="sl-SI"/>
        </w:rPr>
        <w:t xml:space="preserve">, predložiti naročniku bančno garancijo ali kavcijsko zavarovanje pri zavarovalnici za zavarovanje odprave napak v garancijskem roku, v skladu s pogodbo, in sicer v višini pet odstotkov (5%) </w:t>
      </w:r>
      <w:r>
        <w:rPr>
          <w:rFonts w:ascii="Tahoma" w:eastAsia="Times New Roman" w:hAnsi="Tahoma" w:cs="Tahoma"/>
          <w:lang w:eastAsia="sl-SI"/>
        </w:rPr>
        <w:t xml:space="preserve">pogodbene </w:t>
      </w:r>
      <w:r w:rsidRPr="00011A90">
        <w:rPr>
          <w:rFonts w:ascii="Tahoma" w:eastAsia="Times New Roman" w:hAnsi="Tahoma" w:cs="Tahoma"/>
          <w:lang w:eastAsia="sl-SI"/>
        </w:rPr>
        <w:t xml:space="preserve">vrednosti z DDV. </w:t>
      </w:r>
      <w:r w:rsidR="00B51AD4" w:rsidRPr="00011A90">
        <w:rPr>
          <w:rFonts w:ascii="Tahoma" w:eastAsia="Times New Roman" w:hAnsi="Tahoma" w:cs="Tahoma"/>
          <w:lang w:eastAsia="sl-SI"/>
        </w:rPr>
        <w:t>Finančno zavarovanje mora biti izdano s strani banke ali zavarovalnice, ki ima sedež v Republiki Sloveniji in v slovenskem jeziku</w:t>
      </w:r>
      <w:r w:rsidRPr="00011A90">
        <w:rPr>
          <w:rFonts w:ascii="Tahoma" w:eastAsia="Times New Roman" w:hAnsi="Tahoma" w:cs="Tahoma"/>
          <w:lang w:eastAsia="sl-SI"/>
        </w:rPr>
        <w:t>.</w:t>
      </w:r>
    </w:p>
    <w:p w14:paraId="7EBDB4FF" w14:textId="77777777" w:rsidR="00EF1F80" w:rsidRPr="00011A90" w:rsidRDefault="00EF1F80" w:rsidP="00EF1F80">
      <w:pPr>
        <w:keepNext/>
        <w:keepLines/>
        <w:spacing w:after="0" w:line="240" w:lineRule="auto"/>
        <w:jc w:val="both"/>
        <w:rPr>
          <w:rFonts w:ascii="Tahoma" w:eastAsia="Times New Roman" w:hAnsi="Tahoma" w:cs="Tahoma"/>
          <w:lang w:eastAsia="sl-SI"/>
        </w:rPr>
      </w:pPr>
    </w:p>
    <w:p w14:paraId="4ED58A6E" w14:textId="77777777" w:rsidR="00EF1F80" w:rsidRPr="00011A90" w:rsidRDefault="00EF1F80" w:rsidP="00EF1F80">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 xml:space="preserve">V kolikor izvajalec v roku iz prejšnjega odstavka tega člena ne bo predložil finančnega zavarovanja za zavarovanje odprave napak v garancijskem roku, lahko naročnik unovči finančno zavarovanje za zavarovanje dobre izvedbe pogodbenih obveznosti. </w:t>
      </w:r>
    </w:p>
    <w:p w14:paraId="712C7819" w14:textId="77777777" w:rsidR="00EF1F80" w:rsidRPr="00011A90" w:rsidRDefault="00EF1F80" w:rsidP="00EF1F80">
      <w:pPr>
        <w:keepNext/>
        <w:keepLines/>
        <w:tabs>
          <w:tab w:val="left" w:pos="0"/>
        </w:tabs>
        <w:spacing w:after="0" w:line="240" w:lineRule="auto"/>
        <w:jc w:val="both"/>
        <w:rPr>
          <w:rFonts w:ascii="Tahoma" w:eastAsia="Times New Roman" w:hAnsi="Tahoma" w:cs="Tahoma"/>
          <w:lang w:eastAsia="sl-SI"/>
        </w:rPr>
      </w:pPr>
    </w:p>
    <w:p w14:paraId="520844A0" w14:textId="77777777" w:rsidR="00EF1F80" w:rsidRPr="00011A90" w:rsidRDefault="00EF1F80" w:rsidP="00EF1F80">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velja za material in za kakovost izvedenih del in mora veljati še trideset (30) dni po poteku najdaljšega garancijskega roka (torej mora veljati: celoten garancijski rok določen v pogodbi + 30 dni), določenega v pogodbi.</w:t>
      </w:r>
    </w:p>
    <w:p w14:paraId="223D9D8C" w14:textId="77777777" w:rsidR="00EF1F80" w:rsidRPr="00011A90" w:rsidRDefault="00EF1F80" w:rsidP="00EF1F80">
      <w:pPr>
        <w:keepNext/>
        <w:keepLines/>
        <w:spacing w:after="0" w:line="240" w:lineRule="auto"/>
        <w:jc w:val="both"/>
        <w:rPr>
          <w:rFonts w:ascii="Tahoma" w:eastAsia="Times New Roman" w:hAnsi="Tahoma" w:cs="Tahoma"/>
          <w:bCs/>
          <w:lang w:eastAsia="sl-SI"/>
        </w:rPr>
      </w:pPr>
    </w:p>
    <w:p w14:paraId="30D1BB28" w14:textId="77777777" w:rsidR="00EF1F80" w:rsidRPr="00011A90" w:rsidRDefault="00EF1F80" w:rsidP="00EF1F80">
      <w:pPr>
        <w:keepNext/>
        <w:keepLines/>
        <w:spacing w:after="0" w:line="240" w:lineRule="auto"/>
        <w:jc w:val="both"/>
        <w:rPr>
          <w:rFonts w:ascii="Tahoma" w:eastAsia="Times New Roman" w:hAnsi="Tahoma" w:cs="Tahoma"/>
          <w:bCs/>
          <w:lang w:eastAsia="sl-SI"/>
        </w:rPr>
      </w:pPr>
      <w:r w:rsidRPr="00011A90">
        <w:rPr>
          <w:rFonts w:ascii="Tahoma" w:eastAsia="Times New Roman" w:hAnsi="Tahoma" w:cs="Tahoma"/>
          <w:lang w:eastAsia="sl-SI"/>
        </w:rPr>
        <w:t xml:space="preserve">Finančno zavarovanje </w:t>
      </w:r>
      <w:r w:rsidRPr="00011A90">
        <w:rPr>
          <w:rFonts w:ascii="Tahoma" w:eastAsia="Times New Roman" w:hAnsi="Tahoma" w:cs="Tahoma"/>
          <w:bCs/>
          <w:lang w:eastAsia="sl-SI"/>
        </w:rPr>
        <w:t>za zavarovanje odprave napak v garancijskem roku bo naročnik unovčil za poplačilo stroškov odprave napak, v kolikor jih ne bo odpravil izvajalec.</w:t>
      </w:r>
    </w:p>
    <w:p w14:paraId="7905C951" w14:textId="77777777" w:rsidR="00EF1F80" w:rsidRPr="00011A90" w:rsidRDefault="00EF1F80" w:rsidP="00EF1F80">
      <w:pPr>
        <w:keepNext/>
        <w:keepLines/>
        <w:spacing w:after="0" w:line="240" w:lineRule="auto"/>
        <w:jc w:val="both"/>
        <w:rPr>
          <w:rFonts w:ascii="Tahoma" w:eastAsia="Times New Roman" w:hAnsi="Tahoma" w:cs="Tahoma"/>
          <w:lang w:eastAsia="sl-SI"/>
        </w:rPr>
      </w:pPr>
    </w:p>
    <w:p w14:paraId="6E0915D2" w14:textId="77777777" w:rsidR="00EF1F80" w:rsidRPr="00011A90" w:rsidRDefault="00EF1F80" w:rsidP="00EF1F80">
      <w:pPr>
        <w:keepNext/>
        <w:keepLines/>
        <w:spacing w:after="0" w:line="240" w:lineRule="auto"/>
        <w:jc w:val="both"/>
        <w:rPr>
          <w:rFonts w:ascii="Tahoma" w:eastAsia="Times New Roman" w:hAnsi="Tahoma" w:cs="Tahoma"/>
          <w:lang w:eastAsia="sl-SI"/>
        </w:rPr>
      </w:pPr>
      <w:r w:rsidRPr="00011A90">
        <w:rPr>
          <w:rFonts w:ascii="Tahoma" w:eastAsia="Times New Roman" w:hAnsi="Tahoma" w:cs="Tahoma"/>
          <w:lang w:eastAsia="sl-SI"/>
        </w:rPr>
        <w:t>Izvajalec se obveže, da na naročnikovo zahtevo na svoje stroške odpravi vse pomanjkljivosti v garancijski dobi, nastale po krivdi izvajalca.</w:t>
      </w:r>
    </w:p>
    <w:p w14:paraId="5CBFC97C" w14:textId="77777777" w:rsidR="00EF0B06" w:rsidRPr="00032886" w:rsidRDefault="00EF0B06" w:rsidP="00E74A44">
      <w:pPr>
        <w:keepNext/>
        <w:keepLines/>
        <w:tabs>
          <w:tab w:val="left" w:pos="567"/>
          <w:tab w:val="left" w:pos="1702"/>
        </w:tabs>
        <w:spacing w:after="0" w:line="240" w:lineRule="auto"/>
        <w:jc w:val="both"/>
        <w:rPr>
          <w:rFonts w:ascii="Tahoma" w:eastAsia="Times New Roman" w:hAnsi="Tahoma" w:cs="Tahoma"/>
          <w:b/>
          <w:lang w:eastAsia="sl-SI"/>
        </w:rPr>
      </w:pPr>
    </w:p>
    <w:p w14:paraId="44A1900F"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5206C84" w14:textId="77777777" w:rsidR="00EF0B06" w:rsidRPr="00032886" w:rsidRDefault="00EF0B06" w:rsidP="00E74A44">
      <w:pPr>
        <w:keepNext/>
        <w:keepLines/>
        <w:tabs>
          <w:tab w:val="left" w:pos="567"/>
          <w:tab w:val="left" w:pos="1702"/>
        </w:tabs>
        <w:spacing w:after="0" w:line="240" w:lineRule="auto"/>
        <w:jc w:val="both"/>
        <w:rPr>
          <w:rFonts w:ascii="Tahoma" w:eastAsia="Times New Roman" w:hAnsi="Tahoma" w:cs="Tahoma"/>
          <w:b/>
          <w:lang w:eastAsia="sl-SI"/>
        </w:rPr>
      </w:pPr>
    </w:p>
    <w:p w14:paraId="47EFA7FE" w14:textId="77777777" w:rsidR="00EF0B06" w:rsidRPr="00B3547F" w:rsidRDefault="00EF0B06" w:rsidP="00E74A44">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00CA346" w14:textId="77777777" w:rsidR="00EF0B06" w:rsidRPr="00EC4317" w:rsidRDefault="00EF0B06" w:rsidP="00E74A44">
      <w:pPr>
        <w:keepNext/>
        <w:keepLines/>
        <w:spacing w:after="0" w:line="240" w:lineRule="auto"/>
        <w:jc w:val="both"/>
        <w:rPr>
          <w:rFonts w:ascii="Tahoma" w:eastAsia="Times New Roman" w:hAnsi="Tahoma" w:cs="Tahoma"/>
          <w:color w:val="000000"/>
          <w:lang w:eastAsia="sl-SI"/>
        </w:rPr>
      </w:pPr>
    </w:p>
    <w:p w14:paraId="0FE092C5" w14:textId="7777777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POGODBENA KAZEN</w:t>
      </w:r>
    </w:p>
    <w:p w14:paraId="356B36FB" w14:textId="77777777" w:rsidR="00EF0B06" w:rsidRPr="00EC4317" w:rsidRDefault="00EF0B06" w:rsidP="00E74A44">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6D29037D"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977B71D" w14:textId="77777777" w:rsidR="00EF0B06" w:rsidRPr="00EC4317" w:rsidRDefault="00EF0B06" w:rsidP="00E74A44">
      <w:pPr>
        <w:keepNext/>
        <w:keepLines/>
        <w:spacing w:after="0" w:line="240" w:lineRule="auto"/>
        <w:jc w:val="both"/>
        <w:rPr>
          <w:rFonts w:ascii="Tahoma" w:eastAsia="Times New Roman" w:hAnsi="Tahoma" w:cs="Tahoma"/>
          <w:lang w:eastAsia="sl-SI"/>
        </w:rPr>
      </w:pPr>
    </w:p>
    <w:p w14:paraId="60B8B22B" w14:textId="782BA82F" w:rsidR="00EF0B06" w:rsidRPr="00B5769A" w:rsidRDefault="00EF0B06" w:rsidP="00E74A44">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t xml:space="preserve">V kolikor izvajalec po svoji krivdi ne izpolni svojih pogodbenih obveznosti </w:t>
      </w:r>
      <w:r w:rsidRPr="00B5769A">
        <w:rPr>
          <w:rFonts w:ascii="Tahoma" w:eastAsia="Times New Roman" w:hAnsi="Tahoma" w:cs="Tahoma"/>
          <w:szCs w:val="20"/>
          <w:lang w:eastAsia="sl-SI"/>
        </w:rPr>
        <w:t>v rok</w:t>
      </w:r>
      <w:r w:rsidR="000256F3">
        <w:rPr>
          <w:rFonts w:ascii="Tahoma" w:eastAsia="Times New Roman" w:hAnsi="Tahoma" w:cs="Tahoma"/>
          <w:szCs w:val="20"/>
          <w:lang w:eastAsia="sl-SI"/>
        </w:rPr>
        <w:t>u</w:t>
      </w:r>
      <w:r w:rsidRPr="00B5769A">
        <w:rPr>
          <w:rFonts w:ascii="Tahoma" w:eastAsia="Times New Roman" w:hAnsi="Tahoma" w:cs="Tahoma"/>
          <w:szCs w:val="20"/>
          <w:lang w:eastAsia="sl-SI"/>
        </w:rPr>
        <w:t xml:space="preserve">, </w:t>
      </w:r>
      <w:r w:rsidR="004A7C65" w:rsidRPr="00B5769A">
        <w:rPr>
          <w:rFonts w:ascii="Tahoma" w:eastAsia="Times New Roman" w:hAnsi="Tahoma" w:cs="Tahoma"/>
          <w:szCs w:val="20"/>
          <w:lang w:eastAsia="sl-SI"/>
        </w:rPr>
        <w:t>opredeljen</w:t>
      </w:r>
      <w:r w:rsidR="000256F3">
        <w:rPr>
          <w:rFonts w:ascii="Tahoma" w:eastAsia="Times New Roman" w:hAnsi="Tahoma" w:cs="Tahoma"/>
          <w:szCs w:val="20"/>
          <w:lang w:eastAsia="sl-SI"/>
        </w:rPr>
        <w:t>em</w:t>
      </w:r>
      <w:r w:rsidR="004A7C65" w:rsidRPr="00B5769A">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v </w:t>
      </w:r>
      <w:r w:rsidR="00EF1F80">
        <w:rPr>
          <w:rFonts w:ascii="Tahoma" w:eastAsia="Times New Roman" w:hAnsi="Tahoma" w:cs="Tahoma"/>
          <w:szCs w:val="20"/>
          <w:lang w:eastAsia="sl-SI"/>
        </w:rPr>
        <w:t>7</w:t>
      </w:r>
      <w:r w:rsidRPr="00B5769A">
        <w:rPr>
          <w:rFonts w:ascii="Tahoma" w:eastAsia="Times New Roman" w:hAnsi="Tahoma" w:cs="Tahoma"/>
          <w:szCs w:val="20"/>
          <w:lang w:eastAsia="sl-SI"/>
        </w:rPr>
        <w:t>. členu</w:t>
      </w:r>
      <w:r w:rsidR="00A03AB5">
        <w:rPr>
          <w:rFonts w:ascii="Tahoma" w:eastAsia="Times New Roman" w:hAnsi="Tahoma" w:cs="Tahoma"/>
          <w:szCs w:val="20"/>
          <w:lang w:eastAsia="sl-SI"/>
        </w:rPr>
        <w:t xml:space="preserve"> </w:t>
      </w:r>
      <w:r w:rsidRPr="00B5769A">
        <w:rPr>
          <w:rFonts w:ascii="Tahoma" w:eastAsia="Times New Roman" w:hAnsi="Tahoma" w:cs="Tahoma"/>
          <w:szCs w:val="20"/>
          <w:lang w:eastAsia="sl-SI"/>
        </w:rPr>
        <w:t>te pogodbe in</w:t>
      </w:r>
      <w:r w:rsidRPr="0016051F">
        <w:rPr>
          <w:rFonts w:ascii="Tahoma" w:eastAsia="Times New Roman" w:hAnsi="Tahoma" w:cs="Tahoma"/>
          <w:szCs w:val="20"/>
          <w:lang w:eastAsia="sl-SI"/>
        </w:rPr>
        <w:t xml:space="preserve"> neizpolnitev ni posledica višje sile, kot je zapisano v </w:t>
      </w:r>
      <w:r w:rsidR="000C0834">
        <w:rPr>
          <w:rFonts w:ascii="Tahoma" w:eastAsia="Times New Roman" w:hAnsi="Tahoma" w:cs="Tahoma"/>
          <w:szCs w:val="20"/>
          <w:lang w:eastAsia="sl-SI"/>
        </w:rPr>
        <w:t>1</w:t>
      </w:r>
      <w:r w:rsidR="00940491">
        <w:rPr>
          <w:rFonts w:ascii="Tahoma" w:eastAsia="Times New Roman" w:hAnsi="Tahoma" w:cs="Tahoma"/>
          <w:szCs w:val="20"/>
          <w:lang w:eastAsia="sl-SI"/>
        </w:rPr>
        <w:t>4</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28980546" w14:textId="77777777" w:rsidR="00EF0B06" w:rsidRPr="0016051F" w:rsidRDefault="00EF0B06" w:rsidP="00E74A44">
      <w:pPr>
        <w:keepNext/>
        <w:keepLines/>
        <w:spacing w:after="0" w:line="240" w:lineRule="auto"/>
        <w:jc w:val="both"/>
        <w:rPr>
          <w:rFonts w:ascii="Tahoma" w:eastAsia="Times New Roman" w:hAnsi="Tahoma" w:cs="Tahoma"/>
          <w:szCs w:val="20"/>
          <w:lang w:eastAsia="sl-SI"/>
        </w:rPr>
      </w:pPr>
    </w:p>
    <w:p w14:paraId="6B0F0640" w14:textId="77777777" w:rsidR="00EF0B06" w:rsidRDefault="00EF0B06" w:rsidP="00E74A44">
      <w:pPr>
        <w:keepNext/>
        <w:keepLines/>
        <w:spacing w:after="0" w:line="240" w:lineRule="auto"/>
        <w:jc w:val="both"/>
        <w:rPr>
          <w:rFonts w:ascii="Tahoma" w:eastAsia="Times New Roman" w:hAnsi="Tahoma" w:cs="Tahoma"/>
          <w:szCs w:val="20"/>
          <w:lang w:eastAsia="sl-SI"/>
        </w:rPr>
      </w:pPr>
      <w:r w:rsidRPr="00C01FC1">
        <w:rPr>
          <w:rFonts w:ascii="Tahoma" w:eastAsia="Times New Roman" w:hAnsi="Tahoma" w:cs="Tahoma"/>
          <w:szCs w:val="20"/>
          <w:lang w:eastAsia="sl-SI"/>
        </w:rPr>
        <w:t xml:space="preserve">V kolikor pogodbena kazen </w:t>
      </w:r>
      <w:r w:rsidRPr="00BF677C">
        <w:rPr>
          <w:rFonts w:ascii="Tahoma" w:hAnsi="Tahoma" w:cs="Tahoma"/>
        </w:rPr>
        <w:t xml:space="preserve">preseže deset odstotkov (10%) </w:t>
      </w:r>
      <w:r w:rsidRPr="00C01FC1">
        <w:rPr>
          <w:rFonts w:ascii="Tahoma" w:eastAsia="Times New Roman" w:hAnsi="Tahoma" w:cs="Tahoma"/>
          <w:szCs w:val="20"/>
          <w:lang w:eastAsia="sl-SI"/>
        </w:rPr>
        <w:t xml:space="preserve">celotne pogodbene vrednosti brez DDV </w:t>
      </w:r>
      <w:r w:rsidRPr="00BF677C">
        <w:rPr>
          <w:rFonts w:ascii="Tahoma" w:hAnsi="Tahoma" w:cs="Tahoma"/>
        </w:rPr>
        <w:t xml:space="preserve">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 </w:t>
      </w:r>
      <w:r>
        <w:rPr>
          <w:rFonts w:ascii="Tahoma" w:eastAsia="Times New Roman" w:hAnsi="Tahoma" w:cs="Tahoma"/>
          <w:lang w:eastAsia="sl-SI"/>
        </w:rPr>
        <w:t>in/</w:t>
      </w:r>
      <w:r w:rsidRPr="0095248A">
        <w:rPr>
          <w:rFonts w:ascii="Tahoma" w:eastAsia="Times New Roman" w:hAnsi="Tahoma" w:cs="Tahoma"/>
          <w:lang w:eastAsia="sl-SI"/>
        </w:rPr>
        <w:t>ali odstopi od pogodbe</w:t>
      </w:r>
      <w:r w:rsidRPr="00C01FC1">
        <w:rPr>
          <w:rFonts w:ascii="Tahoma" w:eastAsia="Times New Roman" w:hAnsi="Tahoma" w:cs="Tahoma"/>
          <w:szCs w:val="20"/>
          <w:lang w:eastAsia="sl-SI"/>
        </w:rPr>
        <w:t>.</w:t>
      </w:r>
    </w:p>
    <w:p w14:paraId="3A6FAB74" w14:textId="77777777" w:rsidR="00EF0B06" w:rsidRPr="0016051F" w:rsidRDefault="00EF0B06" w:rsidP="00E74A44">
      <w:pPr>
        <w:keepNext/>
        <w:keepLines/>
        <w:spacing w:after="0" w:line="240" w:lineRule="auto"/>
        <w:jc w:val="both"/>
        <w:rPr>
          <w:rFonts w:ascii="Tahoma" w:eastAsia="Times New Roman" w:hAnsi="Tahoma" w:cs="Tahoma"/>
          <w:szCs w:val="20"/>
          <w:lang w:eastAsia="sl-SI"/>
        </w:rPr>
      </w:pPr>
    </w:p>
    <w:p w14:paraId="691151B0"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877B0E4" w14:textId="77777777" w:rsidR="00EF0B06" w:rsidRPr="0016051F" w:rsidRDefault="00EF0B06" w:rsidP="00E74A44">
      <w:pPr>
        <w:keepNext/>
        <w:keepLines/>
        <w:spacing w:after="0" w:line="240" w:lineRule="auto"/>
        <w:jc w:val="both"/>
        <w:rPr>
          <w:rFonts w:ascii="Tahoma" w:eastAsia="Times New Roman" w:hAnsi="Tahoma" w:cs="Tahoma"/>
          <w:szCs w:val="20"/>
          <w:lang w:eastAsia="sl-SI"/>
        </w:rPr>
      </w:pPr>
    </w:p>
    <w:p w14:paraId="2A01CE20" w14:textId="77777777" w:rsidR="00FD4CB2" w:rsidRPr="0095248A" w:rsidRDefault="00FD4CB2"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224D7878" w14:textId="77777777" w:rsidR="00FD4CB2" w:rsidRPr="0095248A" w:rsidRDefault="00FD4CB2"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1135B14" w14:textId="77777777" w:rsidR="00FD4CB2" w:rsidRPr="0095248A" w:rsidRDefault="00FD4CB2" w:rsidP="00E74A44">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2E99CCAF" w14:textId="77777777" w:rsidR="00FD4CB2" w:rsidRPr="0095248A" w:rsidRDefault="00FD4CB2"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D4E14D0" w14:textId="77777777" w:rsidR="00FD4CB2" w:rsidRPr="0095248A" w:rsidRDefault="00FD4CB2"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5DD2A4ED" w14:textId="77777777" w:rsidR="00EF0B06" w:rsidRDefault="00EF0B06" w:rsidP="00E74A44">
      <w:pPr>
        <w:keepNext/>
        <w:keepLines/>
        <w:spacing w:after="0" w:line="240" w:lineRule="auto"/>
        <w:jc w:val="both"/>
        <w:rPr>
          <w:rFonts w:ascii="Tahoma" w:eastAsia="Times New Roman" w:hAnsi="Tahoma" w:cs="Tahoma"/>
          <w:color w:val="000000"/>
          <w:lang w:eastAsia="sl-SI"/>
        </w:rPr>
      </w:pPr>
    </w:p>
    <w:p w14:paraId="750DFC0D" w14:textId="7777777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PREDSTAVNIKA POGODBENIH STRANK</w:t>
      </w:r>
    </w:p>
    <w:p w14:paraId="348B6467" w14:textId="77777777" w:rsidR="00EF0B06" w:rsidRPr="00EC4317" w:rsidRDefault="00EF0B06" w:rsidP="00E74A44">
      <w:pPr>
        <w:keepNext/>
        <w:keepLines/>
        <w:suppressAutoHyphens/>
        <w:spacing w:after="0" w:line="240" w:lineRule="auto"/>
        <w:jc w:val="center"/>
        <w:rPr>
          <w:rFonts w:ascii="Tahoma" w:eastAsia="Times New Roman" w:hAnsi="Tahoma" w:cs="Tahoma"/>
          <w:b/>
          <w:color w:val="000000"/>
          <w:lang w:eastAsia="sl-SI"/>
        </w:rPr>
      </w:pPr>
    </w:p>
    <w:p w14:paraId="629789A0"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A87A088" w14:textId="77777777" w:rsidR="00EF0B06" w:rsidRDefault="00EF0B06" w:rsidP="00E74A44">
      <w:pPr>
        <w:keepNext/>
        <w:keepLines/>
        <w:spacing w:after="0" w:line="240" w:lineRule="auto"/>
        <w:jc w:val="both"/>
        <w:rPr>
          <w:rFonts w:ascii="Tahoma" w:eastAsia="Times New Roman" w:hAnsi="Tahoma" w:cs="Tahoma"/>
          <w:lang w:eastAsia="sl-SI"/>
        </w:rPr>
      </w:pPr>
    </w:p>
    <w:p w14:paraId="70266056" w14:textId="508BC928" w:rsidR="00EF0B06" w:rsidRPr="00BA661F" w:rsidRDefault="00EF0B06" w:rsidP="00E74A4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65D35">
        <w:rPr>
          <w:rFonts w:ascii="Tahoma" w:eastAsia="Times New Roman" w:hAnsi="Tahoma" w:cs="Tahoma"/>
          <w:lang w:eastAsia="sl-SI"/>
        </w:rPr>
        <w:t xml:space="preserve">redstavnik naročnika, ki bo urejal vsa vprašanja, ki bodo nastala v zvezi z izvajanjem te pogodbe, je </w:t>
      </w:r>
      <w:r>
        <w:rPr>
          <w:rFonts w:ascii="Tahoma" w:eastAsia="Times New Roman" w:hAnsi="Tahoma" w:cs="Tahoma"/>
          <w:lang w:eastAsia="sl-SI"/>
        </w:rPr>
        <w:t>g. Jože Ocepek</w:t>
      </w:r>
      <w:r w:rsidRPr="00465D35">
        <w:rPr>
          <w:rFonts w:ascii="Tahoma" w:eastAsia="Times New Roman" w:hAnsi="Tahoma" w:cs="Tahoma"/>
          <w:lang w:eastAsia="sl-SI"/>
        </w:rPr>
        <w:t xml:space="preserve">, tel.: </w:t>
      </w:r>
      <w:r w:rsidR="00FD4CB2">
        <w:rPr>
          <w:rFonts w:ascii="Tahoma" w:eastAsia="Times New Roman" w:hAnsi="Tahoma" w:cs="Tahoma"/>
          <w:lang w:eastAsia="sl-SI"/>
        </w:rPr>
        <w:t xml:space="preserve">+386 </w:t>
      </w:r>
      <w:r w:rsidRPr="00465D35">
        <w:rPr>
          <w:rFonts w:ascii="Tahoma" w:eastAsia="Times New Roman" w:hAnsi="Tahoma" w:cs="Tahoma"/>
          <w:lang w:eastAsia="sl-SI"/>
        </w:rPr>
        <w:t>1 58 75 3</w:t>
      </w:r>
      <w:r>
        <w:rPr>
          <w:rFonts w:ascii="Tahoma" w:eastAsia="Times New Roman" w:hAnsi="Tahoma" w:cs="Tahoma"/>
          <w:lang w:eastAsia="sl-SI"/>
        </w:rPr>
        <w:t>54</w:t>
      </w:r>
      <w:r w:rsidRPr="00465D35">
        <w:rPr>
          <w:rFonts w:ascii="Tahoma" w:eastAsia="Times New Roman" w:hAnsi="Tahoma" w:cs="Tahoma"/>
          <w:lang w:eastAsia="sl-SI"/>
        </w:rPr>
        <w:t xml:space="preserve">, e-pošta: </w:t>
      </w:r>
      <w:hyperlink r:id="rId19" w:history="1">
        <w:r w:rsidR="00785902" w:rsidRPr="008B5013">
          <w:rPr>
            <w:rStyle w:val="Hiperpovezava"/>
            <w:rFonts w:ascii="Tahoma" w:eastAsia="Times New Roman" w:hAnsi="Tahoma" w:cs="Tahoma"/>
            <w:lang w:eastAsia="sl-SI"/>
          </w:rPr>
          <w:t>joze.ocepek@energetika.si</w:t>
        </w:r>
      </w:hyperlink>
      <w:r>
        <w:rPr>
          <w:rFonts w:ascii="Tahoma" w:eastAsia="Times New Roman" w:hAnsi="Tahoma" w:cs="Tahoma"/>
          <w:lang w:eastAsia="sl-SI"/>
        </w:rPr>
        <w:t xml:space="preserve">, v njegovi odsotnosti pa ga zamenjuje g. Boštjan Krašovec, tel.: </w:t>
      </w:r>
      <w:r w:rsidR="00FD4CB2">
        <w:rPr>
          <w:rFonts w:ascii="Tahoma" w:eastAsia="Times New Roman" w:hAnsi="Tahoma" w:cs="Tahoma"/>
          <w:lang w:eastAsia="sl-SI"/>
        </w:rPr>
        <w:t xml:space="preserve">+386 </w:t>
      </w:r>
      <w:r>
        <w:rPr>
          <w:rFonts w:ascii="Tahoma" w:eastAsia="Times New Roman" w:hAnsi="Tahoma" w:cs="Tahoma"/>
          <w:lang w:eastAsia="sl-SI"/>
        </w:rPr>
        <w:t xml:space="preserve">1 58 75 346, e-pošta: </w:t>
      </w:r>
      <w:hyperlink r:id="rId20" w:history="1">
        <w:r w:rsidRPr="006956B7">
          <w:rPr>
            <w:rStyle w:val="Hiperpovezava"/>
            <w:rFonts w:ascii="Tahoma" w:eastAsia="Times New Roman" w:hAnsi="Tahoma" w:cs="Tahoma"/>
            <w:lang w:eastAsia="sl-SI"/>
          </w:rPr>
          <w:t>bostjan.krasovec@energetika.si</w:t>
        </w:r>
      </w:hyperlink>
      <w:r>
        <w:rPr>
          <w:rFonts w:ascii="Tahoma" w:eastAsia="Times New Roman" w:hAnsi="Tahoma" w:cs="Tahoma"/>
          <w:lang w:eastAsia="sl-SI"/>
        </w:rPr>
        <w:t xml:space="preserve">. </w:t>
      </w:r>
    </w:p>
    <w:p w14:paraId="0B4AC8C5" w14:textId="77777777" w:rsidR="00EF0B06" w:rsidRPr="004A1349" w:rsidRDefault="00EF0B06" w:rsidP="00E74A44">
      <w:pPr>
        <w:keepNext/>
        <w:keepLines/>
        <w:spacing w:after="0" w:line="240" w:lineRule="auto"/>
        <w:jc w:val="both"/>
        <w:rPr>
          <w:rFonts w:ascii="Tahoma" w:eastAsia="Times New Roman" w:hAnsi="Tahoma" w:cs="Tahoma"/>
          <w:lang w:eastAsia="sl-SI"/>
        </w:rPr>
      </w:pPr>
    </w:p>
    <w:p w14:paraId="4F04D50E" w14:textId="77777777" w:rsidR="00EF0B06" w:rsidRPr="004A1349" w:rsidRDefault="00EF0B06" w:rsidP="00E74A44">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Pr="004A1349">
        <w:rPr>
          <w:rFonts w:ascii="Tahoma" w:eastAsia="Times New Roman" w:hAnsi="Tahoma" w:cs="Tahoma"/>
          <w:lang w:eastAsia="sl-SI"/>
        </w:rPr>
        <w:t>redstavnik izvajalca, ki bo urejal vsa vprašanja, ki bodo nastala v zvezi z izvajanjem te pogodbe, je _________________________, tel</w:t>
      </w:r>
      <w:r>
        <w:rPr>
          <w:rFonts w:ascii="Tahoma" w:eastAsia="Times New Roman" w:hAnsi="Tahoma" w:cs="Tahoma"/>
          <w:lang w:eastAsia="sl-SI"/>
        </w:rPr>
        <w:t xml:space="preserve">.: </w:t>
      </w:r>
      <w:r w:rsidRPr="004A1349">
        <w:rPr>
          <w:rFonts w:ascii="Tahoma" w:eastAsia="Times New Roman" w:hAnsi="Tahoma" w:cs="Tahoma"/>
          <w:lang w:eastAsia="sl-SI"/>
        </w:rPr>
        <w:t>………………, e-pošta: …………………, v njegovi odsotnosti pa ga zamenjuje _____________________, tel.: …………………………, e-pošta: ………………………………….</w:t>
      </w:r>
    </w:p>
    <w:p w14:paraId="076E495D" w14:textId="77777777" w:rsidR="00EF0B06" w:rsidRDefault="00EF0B06" w:rsidP="00E74A44">
      <w:pPr>
        <w:keepNext/>
        <w:keepLines/>
        <w:spacing w:after="0" w:line="240" w:lineRule="auto"/>
        <w:jc w:val="both"/>
        <w:rPr>
          <w:rFonts w:ascii="Tahoma" w:eastAsia="Times New Roman" w:hAnsi="Tahoma" w:cs="Tahoma"/>
          <w:lang w:eastAsia="sl-SI"/>
        </w:rPr>
      </w:pPr>
    </w:p>
    <w:p w14:paraId="7B717CE7"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4BD1A925"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552DAC4"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169F6161"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678759"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4DC05B9D"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678780A8" w14:textId="77777777" w:rsidR="00B51AD4" w:rsidRPr="00B43CBE" w:rsidRDefault="00B51AD4" w:rsidP="00B51AD4">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lastRenderedPageBreak/>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57CF49D" w14:textId="77777777" w:rsidR="00EF0B06" w:rsidRPr="00EC4317" w:rsidRDefault="00EF0B06" w:rsidP="00E74A44">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5C0F4B1" w14:textId="7777777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ODPOVED POGODBE IN ODSTOP OD POGODBE</w:t>
      </w:r>
    </w:p>
    <w:p w14:paraId="2677F2FC" w14:textId="77777777" w:rsidR="00EF0B06" w:rsidRPr="00BA661F" w:rsidRDefault="00EF0B06" w:rsidP="00E74A44">
      <w:pPr>
        <w:keepNext/>
        <w:keepLines/>
        <w:tabs>
          <w:tab w:val="left" w:pos="851"/>
          <w:tab w:val="left" w:pos="1702"/>
        </w:tabs>
        <w:spacing w:after="0" w:line="240" w:lineRule="auto"/>
        <w:jc w:val="center"/>
        <w:rPr>
          <w:rFonts w:ascii="Tahoma" w:eastAsia="Times New Roman" w:hAnsi="Tahoma" w:cs="Tahoma"/>
          <w:lang w:eastAsia="sl-SI"/>
        </w:rPr>
      </w:pPr>
    </w:p>
    <w:p w14:paraId="62B1685D"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AFDA82D" w14:textId="77777777" w:rsidR="00EF0B06" w:rsidRPr="00E162F4" w:rsidRDefault="00EF0B06" w:rsidP="00E74A44">
      <w:pPr>
        <w:keepNext/>
        <w:keepLines/>
        <w:tabs>
          <w:tab w:val="left" w:pos="851"/>
          <w:tab w:val="left" w:pos="1702"/>
        </w:tabs>
        <w:spacing w:after="0" w:line="240" w:lineRule="auto"/>
        <w:jc w:val="center"/>
        <w:rPr>
          <w:rFonts w:ascii="Tahoma" w:eastAsia="Times New Roman" w:hAnsi="Tahoma" w:cs="Tahoma"/>
          <w:b/>
          <w:lang w:eastAsia="sl-SI"/>
        </w:rPr>
      </w:pPr>
    </w:p>
    <w:p w14:paraId="64956217" w14:textId="77777777" w:rsidR="00B51AD4" w:rsidRPr="00B43CBE" w:rsidRDefault="00FD4CB2" w:rsidP="00B51AD4">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Vsaka pogodbena stranka ima pravico odpovedati pogodbo z 1 (eno) mesečnim </w:t>
      </w:r>
      <w:r w:rsidR="00B51AD4" w:rsidRPr="00B43CBE">
        <w:rPr>
          <w:rFonts w:ascii="Tahoma" w:eastAsia="Times New Roman" w:hAnsi="Tahoma" w:cs="Tahoma"/>
          <w:lang w:eastAsia="sl-SI"/>
        </w:rPr>
        <w:t>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51E0F57B" w14:textId="77777777" w:rsidR="00B51AD4" w:rsidRPr="00B43CBE" w:rsidRDefault="00B51AD4" w:rsidP="00B51AD4">
      <w:pPr>
        <w:keepNext/>
        <w:keepLines/>
        <w:tabs>
          <w:tab w:val="left" w:pos="851"/>
          <w:tab w:val="left" w:pos="1702"/>
        </w:tabs>
        <w:spacing w:after="0" w:line="240" w:lineRule="auto"/>
        <w:jc w:val="both"/>
        <w:rPr>
          <w:rFonts w:ascii="Tahoma" w:eastAsia="Times New Roman" w:hAnsi="Tahoma" w:cs="Tahoma"/>
          <w:lang w:eastAsia="sl-SI"/>
        </w:rPr>
      </w:pPr>
    </w:p>
    <w:p w14:paraId="10766F07" w14:textId="3E364374" w:rsidR="00FD4CB2" w:rsidRPr="0095248A" w:rsidRDefault="00B51AD4" w:rsidP="00B51AD4">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se v času odpovedi medsebojnega razmerja po pogodbi obvezujeta izvajati svoje obveznosti do izteka odpovednega roka, pri čemer se naročnik in izvajalec lahko pisno sporazumeta za drugačen odpovedni rok</w:t>
      </w:r>
      <w:r w:rsidR="00FD4CB2" w:rsidRPr="0095248A">
        <w:rPr>
          <w:rFonts w:ascii="Tahoma" w:eastAsia="Times New Roman" w:hAnsi="Tahoma" w:cs="Tahoma"/>
          <w:lang w:eastAsia="sl-SI"/>
        </w:rPr>
        <w:t>.</w:t>
      </w:r>
      <w:r w:rsidR="00FD4CB2">
        <w:rPr>
          <w:rFonts w:ascii="Tahoma" w:eastAsia="Times New Roman" w:hAnsi="Tahoma" w:cs="Tahoma"/>
          <w:lang w:eastAsia="sl-SI"/>
        </w:rPr>
        <w:t xml:space="preserve"> </w:t>
      </w:r>
    </w:p>
    <w:p w14:paraId="2A8E15A5" w14:textId="77777777" w:rsidR="00FD4CB2" w:rsidRPr="00EC4317" w:rsidRDefault="00FD4CB2" w:rsidP="00E74A44">
      <w:pPr>
        <w:keepNext/>
        <w:keepLines/>
        <w:tabs>
          <w:tab w:val="left" w:pos="851"/>
          <w:tab w:val="left" w:pos="1702"/>
        </w:tabs>
        <w:spacing w:after="0" w:line="240" w:lineRule="auto"/>
        <w:jc w:val="center"/>
        <w:rPr>
          <w:rFonts w:ascii="Tahoma" w:eastAsia="Times New Roman" w:hAnsi="Tahoma" w:cs="Tahoma"/>
          <w:lang w:eastAsia="sl-SI"/>
        </w:rPr>
      </w:pPr>
    </w:p>
    <w:p w14:paraId="27E113F7"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0C7A6FA" w14:textId="77777777" w:rsidR="00FD4CB2" w:rsidRPr="00EC4317" w:rsidRDefault="00FD4CB2" w:rsidP="00E74A44">
      <w:pPr>
        <w:keepNext/>
        <w:keepLines/>
        <w:spacing w:after="0" w:line="240" w:lineRule="auto"/>
        <w:jc w:val="both"/>
        <w:rPr>
          <w:rFonts w:ascii="Tahoma" w:eastAsia="Times New Roman" w:hAnsi="Tahoma" w:cs="Tahoma"/>
          <w:lang w:eastAsia="sl-SI"/>
        </w:rPr>
      </w:pPr>
    </w:p>
    <w:p w14:paraId="0F37941D" w14:textId="77777777" w:rsidR="00B51AD4" w:rsidRPr="00B43CBE" w:rsidRDefault="00B51AD4" w:rsidP="00B51AD4">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Naročnik lahko odstopi od pogodbe, z obvestilom, poslanim izvajalcu s priporočeno pošiljko po pošti, brez obveznosti do izvajalca, če izvajalec:</w:t>
      </w:r>
    </w:p>
    <w:p w14:paraId="6239E60A"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623AFD1B"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ob predaji blaga ne preda ustrezne atestne in tehnične dokumentacije,</w:t>
      </w:r>
    </w:p>
    <w:p w14:paraId="0C0CE14F"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652C47C6"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6ECA59FB"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63EAF754"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481F492D" w14:textId="77777777" w:rsidR="00B51AD4" w:rsidRPr="00B43CBE" w:rsidRDefault="00B51AD4" w:rsidP="00B51AD4">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73472042" w14:textId="77777777" w:rsidR="00B51AD4" w:rsidRPr="00B43CBE" w:rsidRDefault="00B51AD4" w:rsidP="00B51AD4">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0AAD66D0" w14:textId="77777777" w:rsidR="00B51AD4" w:rsidRPr="00B43CBE" w:rsidRDefault="00B51AD4" w:rsidP="00B51AD4">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394DDD27" w14:textId="77777777" w:rsidR="00B51AD4" w:rsidRPr="00B43CBE" w:rsidRDefault="00B51AD4" w:rsidP="00B51AD4">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7B2A05B8" w14:textId="77777777" w:rsidR="00B51AD4" w:rsidRPr="00B43CBE" w:rsidRDefault="00B51AD4" w:rsidP="00B51AD4">
      <w:pPr>
        <w:keepNext/>
        <w:keepLines/>
        <w:tabs>
          <w:tab w:val="left" w:pos="284"/>
          <w:tab w:val="left" w:pos="1702"/>
        </w:tabs>
        <w:spacing w:after="0" w:line="240" w:lineRule="auto"/>
        <w:jc w:val="both"/>
        <w:rPr>
          <w:rFonts w:ascii="Tahoma" w:eastAsia="Times New Roman" w:hAnsi="Tahoma" w:cs="Tahoma"/>
          <w:lang w:eastAsia="sl-SI"/>
        </w:rPr>
      </w:pPr>
    </w:p>
    <w:p w14:paraId="162A5AE8" w14:textId="77777777" w:rsidR="00B51AD4" w:rsidRPr="00B43CBE" w:rsidRDefault="00B51AD4" w:rsidP="00B51AD4">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se v primeru odstopa od pogodbe s strani naročnika, zaradi razlogov iz tega člena pogodbe, izrecno strinja, da bo blago pustil pri naročniku v brezplačni uporabi toliko časa, dokler ga naročnik ne bo nadomestil z novim.</w:t>
      </w:r>
    </w:p>
    <w:p w14:paraId="37DD1DF2" w14:textId="77777777" w:rsidR="00FD4CB2" w:rsidRDefault="00FD4CB2" w:rsidP="00E74A44">
      <w:pPr>
        <w:keepNext/>
        <w:keepLines/>
        <w:tabs>
          <w:tab w:val="left" w:pos="284"/>
          <w:tab w:val="left" w:pos="1702"/>
        </w:tabs>
        <w:spacing w:after="0" w:line="240" w:lineRule="auto"/>
        <w:jc w:val="both"/>
        <w:rPr>
          <w:rFonts w:ascii="Tahoma" w:eastAsia="Times New Roman" w:hAnsi="Tahoma" w:cs="Tahoma"/>
          <w:lang w:eastAsia="sl-SI"/>
        </w:rPr>
      </w:pPr>
    </w:p>
    <w:p w14:paraId="38D29FB6"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 xml:space="preserve">člen </w:t>
      </w:r>
    </w:p>
    <w:p w14:paraId="0345D7F2" w14:textId="77777777" w:rsidR="00FD4CB2" w:rsidRPr="000C7285" w:rsidRDefault="00FD4CB2" w:rsidP="00E74A44">
      <w:pPr>
        <w:keepNext/>
        <w:keepLines/>
        <w:tabs>
          <w:tab w:val="left" w:pos="284"/>
          <w:tab w:val="left" w:pos="1702"/>
        </w:tabs>
        <w:spacing w:after="0" w:line="240" w:lineRule="auto"/>
        <w:jc w:val="both"/>
        <w:rPr>
          <w:rFonts w:ascii="Tahoma" w:eastAsia="Times New Roman" w:hAnsi="Tahoma" w:cs="Tahoma"/>
          <w:lang w:eastAsia="sl-SI"/>
        </w:rPr>
      </w:pPr>
    </w:p>
    <w:p w14:paraId="297A15B0" w14:textId="77777777" w:rsidR="00FD4CB2" w:rsidRPr="000C7285" w:rsidRDefault="00FD4CB2" w:rsidP="00E74A44">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4B9ED250" w14:textId="77777777" w:rsidR="00FD4CB2" w:rsidRDefault="00FD4CB2" w:rsidP="00E74A44">
      <w:pPr>
        <w:keepNext/>
        <w:keepLines/>
        <w:tabs>
          <w:tab w:val="left" w:pos="284"/>
          <w:tab w:val="left" w:pos="1702"/>
        </w:tabs>
        <w:spacing w:after="0" w:line="240" w:lineRule="auto"/>
        <w:jc w:val="both"/>
        <w:rPr>
          <w:rFonts w:ascii="Tahoma" w:eastAsia="Times New Roman" w:hAnsi="Tahoma" w:cs="Tahoma"/>
          <w:lang w:eastAsia="sl-SI"/>
        </w:rPr>
      </w:pPr>
    </w:p>
    <w:p w14:paraId="26F71B95"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70E9F8C5" w14:textId="77777777" w:rsidR="00FD4CB2" w:rsidRPr="00283911" w:rsidRDefault="00FD4CB2" w:rsidP="00E74A44">
      <w:pPr>
        <w:keepNext/>
        <w:keepLines/>
        <w:spacing w:after="0" w:line="240" w:lineRule="auto"/>
        <w:jc w:val="both"/>
        <w:rPr>
          <w:rFonts w:ascii="Tahoma" w:eastAsia="Times New Roman" w:hAnsi="Tahoma" w:cs="Tahoma"/>
          <w:lang w:eastAsia="sl-SI"/>
        </w:rPr>
      </w:pPr>
    </w:p>
    <w:p w14:paraId="5AF98F02" w14:textId="77777777" w:rsidR="00FD4CB2" w:rsidRDefault="00FD4CB2" w:rsidP="00E74A44">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32F019DE" w14:textId="77777777" w:rsidR="00FD4CB2" w:rsidRPr="007E44C9" w:rsidRDefault="00FD4CB2" w:rsidP="00E74A44">
      <w:pPr>
        <w:keepNext/>
        <w:keepLines/>
        <w:spacing w:after="0" w:line="240" w:lineRule="auto"/>
        <w:jc w:val="both"/>
        <w:rPr>
          <w:rFonts w:ascii="Tahoma" w:hAnsi="Tahoma" w:cs="Tahoma"/>
        </w:rPr>
      </w:pPr>
    </w:p>
    <w:p w14:paraId="401D20D5" w14:textId="77777777" w:rsidR="00FD4CB2" w:rsidRPr="007E44C9" w:rsidRDefault="00FD4CB2" w:rsidP="00E74A44">
      <w:pPr>
        <w:keepNext/>
        <w:keepLines/>
        <w:numPr>
          <w:ilvl w:val="1"/>
          <w:numId w:val="30"/>
        </w:numPr>
        <w:spacing w:after="0" w:line="240" w:lineRule="auto"/>
        <w:ind w:left="426" w:hanging="426"/>
        <w:jc w:val="center"/>
        <w:rPr>
          <w:rFonts w:ascii="Tahoma" w:hAnsi="Tahoma" w:cs="Tahoma"/>
        </w:rPr>
      </w:pPr>
      <w:r w:rsidRPr="007E44C9">
        <w:rPr>
          <w:rFonts w:ascii="Tahoma" w:hAnsi="Tahoma" w:cs="Tahoma"/>
        </w:rPr>
        <w:t>člen</w:t>
      </w:r>
    </w:p>
    <w:p w14:paraId="38815449" w14:textId="77777777" w:rsidR="00FD4CB2" w:rsidRPr="007E44C9" w:rsidRDefault="00FD4CB2" w:rsidP="00E74A44">
      <w:pPr>
        <w:keepNext/>
        <w:keepLines/>
        <w:spacing w:after="0" w:line="240" w:lineRule="auto"/>
        <w:jc w:val="both"/>
        <w:rPr>
          <w:rFonts w:ascii="Tahoma" w:hAnsi="Tahoma" w:cs="Tahoma"/>
        </w:rPr>
      </w:pPr>
    </w:p>
    <w:p w14:paraId="548B443E" w14:textId="77777777" w:rsidR="00FD4CB2" w:rsidRPr="007E44C9" w:rsidRDefault="00FD4CB2" w:rsidP="00E74A44">
      <w:pPr>
        <w:keepNext/>
        <w:keepLines/>
        <w:spacing w:after="0" w:line="240" w:lineRule="auto"/>
        <w:jc w:val="both"/>
        <w:rPr>
          <w:rFonts w:ascii="Tahoma" w:hAnsi="Tahoma" w:cs="Tahoma"/>
        </w:rPr>
      </w:pPr>
      <w:r w:rsidRPr="007E44C9">
        <w:rPr>
          <w:rFonts w:ascii="Tahoma" w:hAnsi="Tahoma" w:cs="Tahoma"/>
        </w:rPr>
        <w:t>Ta pogodba je sklenjena pod razveznim pogojem, ki se uresniči v primeru izpolnitve ene od naslednjih okoliščin:</w:t>
      </w:r>
    </w:p>
    <w:p w14:paraId="7DC5E28D" w14:textId="77777777" w:rsidR="00FD4CB2" w:rsidRPr="007E44C9" w:rsidRDefault="00FD4CB2" w:rsidP="00E74A44">
      <w:pPr>
        <w:keepNext/>
        <w:keepLines/>
        <w:numPr>
          <w:ilvl w:val="0"/>
          <w:numId w:val="17"/>
        </w:numPr>
        <w:spacing w:after="0" w:line="240" w:lineRule="auto"/>
        <w:ind w:left="284" w:hanging="284"/>
        <w:jc w:val="both"/>
        <w:rPr>
          <w:rFonts w:ascii="Tahoma" w:hAnsi="Tahoma" w:cs="Tahoma"/>
          <w:color w:val="000000"/>
        </w:rPr>
      </w:pPr>
      <w:r w:rsidRPr="007E44C9">
        <w:rPr>
          <w:rFonts w:ascii="Tahoma" w:hAnsi="Tahoma" w:cs="Tahoma"/>
          <w:color w:val="000000"/>
        </w:rPr>
        <w:t xml:space="preserve">če bo naročnik seznanjen, da je sodišče s pravnomočno odločitvijo ugotovilo kršitev obveznosti delovne, okoljske ali socialne zakonodaje s strani izvajalca ali podizvajalca ali </w:t>
      </w:r>
    </w:p>
    <w:p w14:paraId="2B9127DF" w14:textId="77777777" w:rsidR="00FD4CB2" w:rsidRPr="007E44C9" w:rsidRDefault="00FD4CB2" w:rsidP="00E74A44">
      <w:pPr>
        <w:keepNext/>
        <w:keepLines/>
        <w:numPr>
          <w:ilvl w:val="0"/>
          <w:numId w:val="17"/>
        </w:numPr>
        <w:spacing w:after="0" w:line="240" w:lineRule="auto"/>
        <w:ind w:left="284" w:hanging="284"/>
        <w:jc w:val="both"/>
        <w:rPr>
          <w:rFonts w:ascii="Tahoma" w:hAnsi="Tahoma" w:cs="Tahoma"/>
          <w:color w:val="000000"/>
        </w:rPr>
      </w:pPr>
      <w:r w:rsidRPr="007E44C9">
        <w:rPr>
          <w:rFonts w:ascii="Tahoma" w:hAnsi="Tahoma" w:cs="Tahoma"/>
          <w:color w:val="000000"/>
        </w:rPr>
        <w:t>če bo naročnik seznanjen, da je pristojni državni organ pri izvajalcu ali podizvajalcu v času izvajanja pogodbe ugotovil najmanj dve kršitvi v zvezi s:</w:t>
      </w:r>
    </w:p>
    <w:p w14:paraId="7AB3582C" w14:textId="77777777" w:rsidR="00FD4CB2" w:rsidRPr="007E44C9" w:rsidRDefault="00FD4CB2" w:rsidP="00E74A44">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plačilom za delo, </w:t>
      </w:r>
    </w:p>
    <w:p w14:paraId="4D4A78BC" w14:textId="77777777" w:rsidR="00FD4CB2" w:rsidRPr="007E44C9" w:rsidRDefault="00FD4CB2" w:rsidP="00E74A44">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delovnim časom, </w:t>
      </w:r>
    </w:p>
    <w:p w14:paraId="3D069BBD" w14:textId="77777777" w:rsidR="00FD4CB2" w:rsidRPr="007E44C9" w:rsidRDefault="00FD4CB2" w:rsidP="00E74A44">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počitki, </w:t>
      </w:r>
    </w:p>
    <w:p w14:paraId="41917A86" w14:textId="77777777" w:rsidR="00FD4CB2" w:rsidRPr="007E44C9" w:rsidRDefault="00FD4CB2" w:rsidP="00E74A44">
      <w:pPr>
        <w:keepNext/>
        <w:keepLines/>
        <w:numPr>
          <w:ilvl w:val="0"/>
          <w:numId w:val="29"/>
        </w:numPr>
        <w:spacing w:after="0" w:line="240" w:lineRule="auto"/>
        <w:jc w:val="both"/>
        <w:rPr>
          <w:rFonts w:ascii="Tahoma" w:hAnsi="Tahoma" w:cs="Tahoma"/>
          <w:color w:val="000000"/>
        </w:rPr>
      </w:pPr>
      <w:r w:rsidRPr="007E44C9">
        <w:rPr>
          <w:rFonts w:ascii="Tahoma" w:hAnsi="Tahoma" w:cs="Tahoma"/>
          <w:color w:val="000000"/>
        </w:rPr>
        <w:t xml:space="preserve">opravljanjem dela na podlagi pogodb civilnega prava kljub obstoju elementov delovnega razmerja ali v zvezi z zaposlovanjem na črno </w:t>
      </w:r>
    </w:p>
    <w:p w14:paraId="051650DB" w14:textId="77777777" w:rsidR="00FD4CB2" w:rsidRPr="007E44C9" w:rsidRDefault="00FD4CB2" w:rsidP="00E74A44">
      <w:pPr>
        <w:keepNext/>
        <w:keepLines/>
        <w:spacing w:after="0" w:line="240" w:lineRule="auto"/>
        <w:jc w:val="both"/>
        <w:rPr>
          <w:rFonts w:ascii="Tahoma" w:hAnsi="Tahoma" w:cs="Tahoma"/>
        </w:rPr>
      </w:pPr>
      <w:r w:rsidRPr="007E44C9">
        <w:rPr>
          <w:rFonts w:ascii="Tahoma" w:hAnsi="Tahoma" w:cs="Tahoma"/>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E44C9">
        <w:rPr>
          <w:rFonts w:ascii="Tahoma" w:hAnsi="Tahoma" w:cs="Tahoma"/>
          <w:iCs/>
        </w:rPr>
        <w:t>skladu s 94. členom ZJN-3</w:t>
      </w:r>
      <w:r w:rsidRPr="007E44C9">
        <w:rPr>
          <w:rFonts w:ascii="Tahoma" w:hAnsi="Tahoma" w:cs="Tahoma"/>
        </w:rPr>
        <w:t xml:space="preserve"> in določili te pogodbe v roku 30 (trideset) dni od seznanitve s kršitvijo. </w:t>
      </w:r>
    </w:p>
    <w:p w14:paraId="4428A3CC" w14:textId="77777777" w:rsidR="00FD4CB2" w:rsidRPr="007E44C9" w:rsidRDefault="00FD4CB2" w:rsidP="00E74A44">
      <w:pPr>
        <w:keepNext/>
        <w:keepLines/>
        <w:spacing w:after="0" w:line="240" w:lineRule="auto"/>
        <w:jc w:val="both"/>
        <w:rPr>
          <w:rFonts w:ascii="Tahoma" w:hAnsi="Tahoma" w:cs="Tahoma"/>
        </w:rPr>
      </w:pPr>
    </w:p>
    <w:p w14:paraId="66209276" w14:textId="77777777" w:rsidR="00FD4CB2" w:rsidRPr="007E44C9" w:rsidRDefault="00FD4CB2" w:rsidP="00E74A44">
      <w:pPr>
        <w:keepNext/>
        <w:keepLines/>
        <w:spacing w:after="0" w:line="240" w:lineRule="auto"/>
        <w:jc w:val="both"/>
        <w:rPr>
          <w:rFonts w:ascii="Tahoma" w:hAnsi="Tahoma" w:cs="Tahoma"/>
        </w:rPr>
      </w:pPr>
      <w:r w:rsidRPr="007E44C9">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0A9FB268" w14:textId="77777777" w:rsidR="00FD4CB2" w:rsidRPr="007E44C9" w:rsidRDefault="00FD4CB2" w:rsidP="00E74A44">
      <w:pPr>
        <w:keepNext/>
        <w:keepLines/>
        <w:spacing w:after="0" w:line="240" w:lineRule="auto"/>
        <w:jc w:val="both"/>
        <w:rPr>
          <w:rFonts w:ascii="Tahoma" w:hAnsi="Tahoma" w:cs="Tahoma"/>
        </w:rPr>
      </w:pPr>
    </w:p>
    <w:p w14:paraId="2B8BE4B9" w14:textId="77777777" w:rsidR="00FD4CB2" w:rsidRPr="007E44C9" w:rsidRDefault="00FD4CB2" w:rsidP="00E74A44">
      <w:pPr>
        <w:keepNext/>
        <w:keepLines/>
        <w:spacing w:after="0" w:line="240" w:lineRule="auto"/>
        <w:jc w:val="both"/>
        <w:rPr>
          <w:rFonts w:ascii="Tahoma" w:hAnsi="Tahoma" w:cs="Tahoma"/>
        </w:rPr>
      </w:pPr>
      <w:r w:rsidRPr="007E44C9">
        <w:rPr>
          <w:rFonts w:ascii="Tahoma" w:hAnsi="Tahoma" w:cs="Tahoma"/>
        </w:rPr>
        <w:t>Če naročnik v roku 30 (trideset) dni od seznanitve s kršitvijo ne začne novega postopka javnega naročila, se šteje, da je pogodba razvezana 30. (trideseti) dan od seznanitve s kršitvijo.</w:t>
      </w:r>
    </w:p>
    <w:p w14:paraId="195ECE94" w14:textId="77777777" w:rsidR="00EF0B06" w:rsidRPr="00EC4317" w:rsidRDefault="00EF0B06" w:rsidP="00E74A44">
      <w:pPr>
        <w:keepNext/>
        <w:keepLines/>
        <w:tabs>
          <w:tab w:val="left" w:pos="284"/>
          <w:tab w:val="left" w:pos="1702"/>
        </w:tabs>
        <w:spacing w:after="0" w:line="240" w:lineRule="auto"/>
        <w:jc w:val="both"/>
        <w:rPr>
          <w:rFonts w:ascii="Tahoma" w:eastAsia="Times New Roman" w:hAnsi="Tahoma" w:cs="Tahoma"/>
          <w:lang w:eastAsia="sl-SI"/>
        </w:rPr>
      </w:pPr>
    </w:p>
    <w:p w14:paraId="6527C088" w14:textId="7777777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SESTAVNI DELI POGODBE</w:t>
      </w:r>
    </w:p>
    <w:p w14:paraId="41120729" w14:textId="77777777" w:rsidR="00EF0B06" w:rsidRPr="00EC4317" w:rsidRDefault="00EF0B06" w:rsidP="00E74A44">
      <w:pPr>
        <w:keepNext/>
        <w:keepLines/>
        <w:suppressAutoHyphens/>
        <w:spacing w:after="0" w:line="240" w:lineRule="auto"/>
        <w:jc w:val="center"/>
        <w:rPr>
          <w:rFonts w:ascii="Tahoma" w:eastAsia="Times New Roman" w:hAnsi="Tahoma" w:cs="Tahoma"/>
          <w:lang w:eastAsia="sl-SI"/>
        </w:rPr>
      </w:pPr>
    </w:p>
    <w:p w14:paraId="6BA97CFE"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02D18F4" w14:textId="77777777" w:rsidR="00EF0B06" w:rsidRPr="00EC4317" w:rsidRDefault="00EF0B06" w:rsidP="00E74A44">
      <w:pPr>
        <w:keepNext/>
        <w:keepLines/>
        <w:spacing w:after="0" w:line="240" w:lineRule="auto"/>
        <w:jc w:val="center"/>
        <w:rPr>
          <w:rFonts w:ascii="Tahoma" w:hAnsi="Tahoma" w:cs="Tahoma"/>
        </w:rPr>
      </w:pPr>
    </w:p>
    <w:p w14:paraId="14A2A0A7" w14:textId="77777777" w:rsidR="00FD4CB2" w:rsidRPr="00FD4CB2" w:rsidRDefault="00FD4CB2" w:rsidP="00E74A44">
      <w:pPr>
        <w:keepNext/>
        <w:keepLines/>
        <w:spacing w:after="0" w:line="240" w:lineRule="auto"/>
        <w:jc w:val="both"/>
        <w:rPr>
          <w:rFonts w:ascii="Tahoma" w:hAnsi="Tahoma" w:cs="Tahoma"/>
        </w:rPr>
      </w:pPr>
      <w:r w:rsidRPr="00FD4CB2">
        <w:rPr>
          <w:rFonts w:ascii="Tahoma" w:hAnsi="Tahoma" w:cs="Tahoma"/>
        </w:rPr>
        <w:t>Pri tolmačenju te pogodbe in reševanju morebitnih sporov se, poleg pogodbe ter zakona, ki ureja obligacijska razmerja, upošteva še:</w:t>
      </w:r>
    </w:p>
    <w:p w14:paraId="095E89CE" w14:textId="173DD4DF" w:rsidR="00EF0B06" w:rsidRPr="001E09CD" w:rsidRDefault="00EF0B06" w:rsidP="00E74A44">
      <w:pPr>
        <w:pStyle w:val="Odstavekseznama"/>
        <w:keepNext/>
        <w:keepLines/>
        <w:numPr>
          <w:ilvl w:val="0"/>
          <w:numId w:val="9"/>
        </w:numPr>
        <w:jc w:val="both"/>
        <w:rPr>
          <w:rFonts w:ascii="Tahoma" w:hAnsi="Tahoma" w:cs="Tahoma"/>
          <w:sz w:val="22"/>
          <w:szCs w:val="22"/>
        </w:rPr>
      </w:pPr>
      <w:r w:rsidRPr="001E09CD">
        <w:rPr>
          <w:rFonts w:ascii="Tahoma" w:hAnsi="Tahoma" w:cs="Tahoma"/>
          <w:sz w:val="22"/>
          <w:szCs w:val="22"/>
        </w:rPr>
        <w:t>razpisna dokumentacija</w:t>
      </w:r>
      <w:r>
        <w:rPr>
          <w:rFonts w:ascii="Tahoma" w:hAnsi="Tahoma" w:cs="Tahoma"/>
          <w:sz w:val="22"/>
          <w:szCs w:val="22"/>
        </w:rPr>
        <w:t>,</w:t>
      </w:r>
      <w:r w:rsidRPr="001E09CD">
        <w:rPr>
          <w:rFonts w:ascii="Tahoma" w:hAnsi="Tahoma" w:cs="Tahoma"/>
          <w:sz w:val="22"/>
          <w:szCs w:val="22"/>
        </w:rPr>
        <w:t xml:space="preserve"> št. </w:t>
      </w:r>
      <w:r w:rsidR="000A70D0">
        <w:rPr>
          <w:rFonts w:ascii="Tahoma" w:hAnsi="Tahoma" w:cs="Tahoma"/>
          <w:sz w:val="22"/>
          <w:szCs w:val="22"/>
        </w:rPr>
        <w:t>JPE-SPV-206/21</w:t>
      </w:r>
      <w:r w:rsidRPr="001E09CD">
        <w:rPr>
          <w:rFonts w:ascii="Tahoma" w:hAnsi="Tahoma" w:cs="Tahoma"/>
          <w:sz w:val="22"/>
          <w:szCs w:val="22"/>
        </w:rPr>
        <w:t xml:space="preserve">, </w:t>
      </w:r>
    </w:p>
    <w:p w14:paraId="0AD96075" w14:textId="77777777" w:rsidR="00EF0B06" w:rsidRPr="00D10922" w:rsidRDefault="00EF0B06" w:rsidP="00E74A44">
      <w:pPr>
        <w:keepNext/>
        <w:keepLines/>
        <w:numPr>
          <w:ilvl w:val="0"/>
          <w:numId w:val="9"/>
        </w:numPr>
        <w:spacing w:after="0" w:line="240" w:lineRule="auto"/>
        <w:jc w:val="both"/>
        <w:rPr>
          <w:rFonts w:ascii="Tahoma" w:hAnsi="Tahoma" w:cs="Tahoma"/>
        </w:rPr>
      </w:pPr>
      <w:r w:rsidRPr="00D10922">
        <w:rPr>
          <w:rFonts w:ascii="Tahoma" w:hAnsi="Tahoma" w:cs="Tahoma"/>
        </w:rPr>
        <w:t>ponudba izvajalca št. __________ z dne _________,</w:t>
      </w:r>
    </w:p>
    <w:p w14:paraId="505619F5" w14:textId="77777777" w:rsidR="00EF0B06" w:rsidRPr="00D10922" w:rsidRDefault="00EF0B06" w:rsidP="00E74A44">
      <w:pPr>
        <w:keepNext/>
        <w:keepLines/>
        <w:numPr>
          <w:ilvl w:val="0"/>
          <w:numId w:val="9"/>
        </w:numPr>
        <w:spacing w:after="0" w:line="240" w:lineRule="auto"/>
        <w:jc w:val="both"/>
        <w:rPr>
          <w:rFonts w:ascii="Tahoma" w:hAnsi="Tahoma" w:cs="Tahoma"/>
        </w:rPr>
      </w:pPr>
      <w:r w:rsidRPr="00D10922">
        <w:rPr>
          <w:rFonts w:ascii="Tahoma" w:hAnsi="Tahoma" w:cs="Tahoma"/>
        </w:rPr>
        <w:t>ponudba izvajalca št. __________ podana na pogajanjih dne _________, ki je priloga št. 1 te</w:t>
      </w:r>
      <w:r>
        <w:rPr>
          <w:rFonts w:ascii="Tahoma" w:hAnsi="Tahoma" w:cs="Tahoma"/>
        </w:rPr>
        <w:t xml:space="preserve"> pogodbe</w:t>
      </w:r>
      <w:r w:rsidRPr="00D10922">
        <w:rPr>
          <w:rFonts w:ascii="Tahoma" w:hAnsi="Tahoma" w:cs="Tahoma"/>
        </w:rPr>
        <w:t>,</w:t>
      </w:r>
    </w:p>
    <w:p w14:paraId="122EA15A" w14:textId="77777777" w:rsidR="00EF0B06" w:rsidRPr="00D10922" w:rsidRDefault="00EF0B06" w:rsidP="00E74A44">
      <w:pPr>
        <w:keepNext/>
        <w:keepLines/>
        <w:numPr>
          <w:ilvl w:val="0"/>
          <w:numId w:val="9"/>
        </w:numPr>
        <w:spacing w:after="0" w:line="240" w:lineRule="auto"/>
        <w:jc w:val="both"/>
        <w:rPr>
          <w:rFonts w:ascii="Tahoma" w:hAnsi="Tahoma" w:cs="Tahoma"/>
        </w:rPr>
      </w:pPr>
      <w:r w:rsidRPr="00D10922">
        <w:rPr>
          <w:rFonts w:ascii="Tahoma" w:hAnsi="Tahoma" w:cs="Tahoma"/>
        </w:rPr>
        <w:t>ponudbeni predračun izvajalca z dne _______________, ki je priloga št. 2 te</w:t>
      </w:r>
      <w:r>
        <w:rPr>
          <w:rFonts w:ascii="Tahoma" w:hAnsi="Tahoma" w:cs="Tahoma"/>
        </w:rPr>
        <w:t xml:space="preserve"> pogodbe</w:t>
      </w:r>
      <w:r w:rsidRPr="00D10922">
        <w:rPr>
          <w:rFonts w:ascii="Tahoma" w:hAnsi="Tahoma" w:cs="Tahoma"/>
        </w:rPr>
        <w:t>,</w:t>
      </w:r>
    </w:p>
    <w:p w14:paraId="288C6A08" w14:textId="77777777" w:rsidR="00EF0B06" w:rsidRPr="00B62D3F" w:rsidRDefault="00EF0B06" w:rsidP="00E74A44">
      <w:pPr>
        <w:keepNext/>
        <w:keepLines/>
        <w:numPr>
          <w:ilvl w:val="0"/>
          <w:numId w:val="9"/>
        </w:numPr>
        <w:spacing w:after="0" w:line="240" w:lineRule="auto"/>
        <w:jc w:val="both"/>
        <w:rPr>
          <w:rFonts w:ascii="Tahoma" w:hAnsi="Tahoma" w:cs="Tahoma"/>
        </w:rPr>
      </w:pPr>
      <w:r w:rsidRPr="00B62D3F">
        <w:rPr>
          <w:rFonts w:ascii="Tahoma" w:hAnsi="Tahoma" w:cs="Tahoma"/>
        </w:rPr>
        <w:t>ostala relevantna dokumentacija.</w:t>
      </w:r>
    </w:p>
    <w:p w14:paraId="2DCC6CA8" w14:textId="77777777" w:rsidR="00EF0B06" w:rsidRPr="00EC4317" w:rsidRDefault="00EF0B06" w:rsidP="00E74A44">
      <w:pPr>
        <w:keepNext/>
        <w:keepLines/>
        <w:tabs>
          <w:tab w:val="left" w:pos="993"/>
          <w:tab w:val="left" w:pos="1560"/>
        </w:tabs>
        <w:spacing w:after="0" w:line="240" w:lineRule="auto"/>
        <w:jc w:val="both"/>
        <w:rPr>
          <w:rFonts w:ascii="Tahoma" w:hAnsi="Tahoma" w:cs="Tahoma"/>
        </w:rPr>
      </w:pPr>
    </w:p>
    <w:p w14:paraId="4B52C077" w14:textId="77777777" w:rsidR="00FD4CB2" w:rsidRPr="00363266" w:rsidRDefault="00FD4CB2" w:rsidP="00E74A44">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Pogodbeni stranki sta sporazumni, da je dokumentacija iz prejšnjega odstavka tega člena</w:t>
      </w:r>
      <w:r w:rsidRPr="00363266">
        <w:rPr>
          <w:rFonts w:ascii="Tahoma" w:eastAsia="Times New Roman" w:hAnsi="Tahoma" w:cs="Tahoma"/>
          <w:lang w:eastAsia="sl-SI"/>
        </w:rPr>
        <w:t xml:space="preserve"> sestavni del pogodbe.</w:t>
      </w:r>
    </w:p>
    <w:p w14:paraId="40AE61F5" w14:textId="77777777" w:rsidR="00FD4CB2" w:rsidRPr="00363266" w:rsidRDefault="00FD4CB2" w:rsidP="00E74A44">
      <w:pPr>
        <w:keepNext/>
        <w:keepLines/>
        <w:spacing w:after="0" w:line="240" w:lineRule="auto"/>
        <w:jc w:val="both"/>
        <w:rPr>
          <w:rFonts w:ascii="Tahoma" w:eastAsia="Times New Roman" w:hAnsi="Tahoma" w:cs="Tahoma"/>
          <w:lang w:eastAsia="sl-SI"/>
        </w:rPr>
      </w:pPr>
    </w:p>
    <w:p w14:paraId="7CF0CDD7" w14:textId="77777777" w:rsidR="00FD4CB2" w:rsidRPr="00363266" w:rsidRDefault="00FD4CB2" w:rsidP="00E74A44">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3D15A924" w14:textId="77777777" w:rsidR="00FD4CB2" w:rsidRDefault="00FD4CB2" w:rsidP="00E74A44">
      <w:pPr>
        <w:keepNext/>
        <w:keepLines/>
        <w:spacing w:after="0" w:line="240" w:lineRule="auto"/>
        <w:jc w:val="both"/>
        <w:rPr>
          <w:rFonts w:ascii="Tahoma" w:hAnsi="Tahoma" w:cs="Tahoma"/>
        </w:rPr>
      </w:pPr>
    </w:p>
    <w:p w14:paraId="0306A39F"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0BFC090" w14:textId="77777777" w:rsidR="00FD4CB2" w:rsidRPr="006C10AC" w:rsidRDefault="00FD4CB2" w:rsidP="00E74A44">
      <w:pPr>
        <w:keepNext/>
        <w:keepLines/>
        <w:spacing w:after="0" w:line="240" w:lineRule="auto"/>
        <w:ind w:left="426"/>
        <w:jc w:val="both"/>
        <w:rPr>
          <w:rFonts w:ascii="Tahoma" w:hAnsi="Tahoma" w:cs="Tahoma"/>
        </w:rPr>
      </w:pPr>
    </w:p>
    <w:p w14:paraId="474B17D3" w14:textId="77777777" w:rsidR="00FD4CB2" w:rsidRPr="006C10AC" w:rsidRDefault="00FD4CB2" w:rsidP="00E74A44">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86C449C" w14:textId="77777777" w:rsidR="00EF0B06" w:rsidRPr="00EC4317" w:rsidRDefault="00EF0B06" w:rsidP="00E74A44">
      <w:pPr>
        <w:keepNext/>
        <w:keepLines/>
        <w:spacing w:after="0" w:line="240" w:lineRule="auto"/>
        <w:jc w:val="both"/>
        <w:rPr>
          <w:rFonts w:ascii="Tahoma" w:eastAsia="Times New Roman" w:hAnsi="Tahoma" w:cs="Tahoma"/>
          <w:color w:val="000000"/>
          <w:lang w:eastAsia="sl-SI"/>
        </w:rPr>
      </w:pPr>
    </w:p>
    <w:p w14:paraId="7C90E37E" w14:textId="77777777" w:rsidR="00EF0B06" w:rsidRPr="00021ECE" w:rsidRDefault="00EF0B06"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lastRenderedPageBreak/>
        <w:t>PROTIKORUPCIJSKA KLAVZULA</w:t>
      </w:r>
    </w:p>
    <w:p w14:paraId="5D745C45" w14:textId="77777777" w:rsidR="00EF0B06" w:rsidRPr="00EC4317" w:rsidRDefault="00EF0B06" w:rsidP="00E74A44">
      <w:pPr>
        <w:keepNext/>
        <w:keepLines/>
        <w:spacing w:after="0" w:line="240" w:lineRule="auto"/>
        <w:jc w:val="center"/>
        <w:rPr>
          <w:rFonts w:ascii="Tahoma" w:hAnsi="Tahoma" w:cs="Tahoma"/>
        </w:rPr>
      </w:pPr>
    </w:p>
    <w:p w14:paraId="5404BAE0" w14:textId="77777777" w:rsidR="00EF0B06" w:rsidRPr="00021ECE" w:rsidRDefault="00EF0B06"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4820E39" w14:textId="77777777" w:rsidR="00EF0B06" w:rsidRPr="00EC4317" w:rsidRDefault="00EF0B06" w:rsidP="00E74A44">
      <w:pPr>
        <w:keepNext/>
        <w:keepLines/>
        <w:spacing w:after="0" w:line="240" w:lineRule="auto"/>
        <w:jc w:val="both"/>
        <w:rPr>
          <w:rFonts w:ascii="Tahoma" w:eastAsia="Times New Roman" w:hAnsi="Tahoma" w:cs="Tahoma"/>
          <w:color w:val="000000"/>
          <w:lang w:eastAsia="sl-SI"/>
        </w:rPr>
      </w:pPr>
    </w:p>
    <w:p w14:paraId="2728B8CD" w14:textId="77777777" w:rsidR="00B51AD4" w:rsidRPr="00B43CBE" w:rsidRDefault="00B51AD4" w:rsidP="00B51AD4">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60466956" w14:textId="77777777" w:rsidR="00B51AD4" w:rsidRPr="00B43CBE" w:rsidRDefault="00B51AD4" w:rsidP="00B51AD4">
      <w:pPr>
        <w:keepNext/>
        <w:keepLines/>
        <w:spacing w:after="0" w:line="240" w:lineRule="auto"/>
        <w:jc w:val="both"/>
        <w:rPr>
          <w:rFonts w:ascii="Tahoma" w:eastAsia="Times New Roman" w:hAnsi="Tahoma" w:cs="Tahoma"/>
          <w:color w:val="000000"/>
          <w:lang w:eastAsia="sl-SI"/>
        </w:rPr>
      </w:pPr>
    </w:p>
    <w:p w14:paraId="0843F26B" w14:textId="77777777" w:rsidR="00B51AD4" w:rsidRPr="00B43CBE" w:rsidRDefault="00B51AD4" w:rsidP="00B51AD4">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7C88B8DB" w14:textId="77777777" w:rsidR="00FD4CB2" w:rsidRPr="001627A2" w:rsidRDefault="00FD4CB2" w:rsidP="00E74A44">
      <w:pPr>
        <w:pStyle w:val="Telobesedila2"/>
        <w:keepNext/>
        <w:keepLines/>
        <w:rPr>
          <w:rFonts w:ascii="Tahoma" w:hAnsi="Tahoma" w:cs="Tahoma"/>
          <w:b w:val="0"/>
          <w:szCs w:val="22"/>
          <w:lang w:val="sl-SI"/>
        </w:rPr>
      </w:pPr>
    </w:p>
    <w:p w14:paraId="2428A066"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459E1FD4" w14:textId="77777777" w:rsidR="00FD4CB2" w:rsidRPr="001627A2" w:rsidRDefault="00FD4CB2" w:rsidP="00E74A44">
      <w:pPr>
        <w:keepNext/>
        <w:keepLines/>
        <w:spacing w:after="0" w:line="240" w:lineRule="auto"/>
        <w:jc w:val="both"/>
        <w:rPr>
          <w:rFonts w:ascii="Tahoma" w:eastAsia="Times New Roman" w:hAnsi="Tahoma" w:cs="Tahoma"/>
          <w:color w:val="000000"/>
          <w:lang w:eastAsia="sl-SI"/>
        </w:rPr>
      </w:pPr>
    </w:p>
    <w:p w14:paraId="5E37D963" w14:textId="77777777" w:rsidR="00FD4CB2" w:rsidRPr="00363266" w:rsidRDefault="00FD4CB2" w:rsidP="00E74A44">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1F9B8ED9" w14:textId="77777777" w:rsidR="00FD4CB2" w:rsidRPr="00363266" w:rsidRDefault="00FD4CB2" w:rsidP="00E74A44">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svojih ustanoviteljih, družbenikih, delničarjih, komanditistih ali drugih lastnikih in podatke o lastniških deležih navedenih oseb;</w:t>
      </w:r>
    </w:p>
    <w:p w14:paraId="2DC3D32E" w14:textId="77777777" w:rsidR="00FD4CB2" w:rsidRPr="00363266" w:rsidRDefault="00FD4CB2" w:rsidP="00E74A44">
      <w:pPr>
        <w:keepNext/>
        <w:keepLines/>
        <w:numPr>
          <w:ilvl w:val="0"/>
          <w:numId w:val="17"/>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078EE903" w14:textId="77777777" w:rsidR="00D50E2D" w:rsidRDefault="00D50E2D" w:rsidP="00E74A44">
      <w:pPr>
        <w:keepNext/>
        <w:keepLines/>
        <w:spacing w:after="0" w:line="240" w:lineRule="auto"/>
        <w:jc w:val="both"/>
        <w:rPr>
          <w:rFonts w:ascii="Tahoma" w:eastAsia="Times New Roman" w:hAnsi="Tahoma" w:cs="Tahoma"/>
          <w:color w:val="000000"/>
          <w:lang w:eastAsia="sl-SI"/>
        </w:rPr>
      </w:pPr>
    </w:p>
    <w:p w14:paraId="4BB3BECB" w14:textId="77777777" w:rsidR="00FD4CB2" w:rsidRPr="00021ECE" w:rsidRDefault="00FD4CB2"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ODSTOP OZIROMA CESIJA DENARNIH TERJATEV</w:t>
      </w:r>
    </w:p>
    <w:p w14:paraId="49AB5853" w14:textId="77777777" w:rsidR="00FD4CB2" w:rsidRDefault="00FD4CB2" w:rsidP="00E74A44">
      <w:pPr>
        <w:pStyle w:val="Telobesedila"/>
        <w:keepNext/>
        <w:keepLines/>
        <w:widowControl/>
        <w:numPr>
          <w:ilvl w:val="12"/>
          <w:numId w:val="0"/>
        </w:numPr>
        <w:jc w:val="center"/>
        <w:rPr>
          <w:rFonts w:ascii="Tahoma" w:hAnsi="Tahoma" w:cs="Tahoma"/>
          <w:sz w:val="22"/>
          <w:szCs w:val="22"/>
        </w:rPr>
      </w:pPr>
    </w:p>
    <w:p w14:paraId="4D68352E"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31CCF510" w14:textId="77777777" w:rsidR="00FD4CB2" w:rsidRDefault="00FD4CB2" w:rsidP="00E74A44">
      <w:pPr>
        <w:keepNext/>
        <w:keepLines/>
        <w:tabs>
          <w:tab w:val="left" w:pos="4820"/>
        </w:tabs>
        <w:spacing w:after="0" w:line="240" w:lineRule="auto"/>
        <w:jc w:val="center"/>
        <w:rPr>
          <w:b/>
        </w:rPr>
      </w:pPr>
    </w:p>
    <w:p w14:paraId="1EE22801" w14:textId="77777777" w:rsidR="00FD4CB2" w:rsidRDefault="00FD4CB2" w:rsidP="00E74A44">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48B0D2A" w14:textId="77777777" w:rsidR="00B51AD4" w:rsidRPr="00B43CBE" w:rsidRDefault="00B51AD4" w:rsidP="00B51AD4">
      <w:pPr>
        <w:keepNext/>
        <w:keepLines/>
        <w:spacing w:after="0" w:line="240" w:lineRule="auto"/>
        <w:jc w:val="both"/>
        <w:rPr>
          <w:rFonts w:ascii="Tahoma" w:eastAsia="Times New Roman" w:hAnsi="Tahoma" w:cs="Tahoma"/>
          <w:color w:val="000000"/>
          <w:lang w:eastAsia="sl-SI"/>
        </w:rPr>
      </w:pPr>
    </w:p>
    <w:p w14:paraId="3584B590" w14:textId="77777777" w:rsidR="00B51AD4" w:rsidRPr="00B43CBE" w:rsidRDefault="00B51AD4" w:rsidP="00B51AD4">
      <w:pPr>
        <w:keepNext/>
        <w:keepLines/>
        <w:numPr>
          <w:ilvl w:val="0"/>
          <w:numId w:val="58"/>
        </w:numPr>
        <w:spacing w:after="0" w:line="240" w:lineRule="auto"/>
        <w:ind w:left="426" w:hanging="426"/>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3F361CB8" w14:textId="77777777" w:rsidR="00B51AD4" w:rsidRPr="00B43CBE" w:rsidRDefault="00B51AD4" w:rsidP="00B51AD4">
      <w:pPr>
        <w:keepNext/>
        <w:keepLines/>
        <w:spacing w:after="0" w:line="240" w:lineRule="auto"/>
        <w:ind w:right="-2"/>
        <w:jc w:val="center"/>
        <w:rPr>
          <w:rFonts w:ascii="Tahoma" w:eastAsia="Times New Roman" w:hAnsi="Tahoma" w:cs="Tahoma"/>
          <w:b/>
          <w:lang w:val="x-none" w:eastAsia="x-none"/>
        </w:rPr>
      </w:pPr>
    </w:p>
    <w:p w14:paraId="19F89CA8" w14:textId="77777777" w:rsidR="00B51AD4" w:rsidRPr="00B51AD4" w:rsidRDefault="00B51AD4" w:rsidP="00B51AD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B51AD4">
        <w:rPr>
          <w:rFonts w:ascii="Tahoma" w:eastAsia="Times New Roman" w:hAnsi="Tahoma" w:cs="Tahoma"/>
          <w:lang w:eastAsia="sl-SI"/>
        </w:rPr>
        <w:t>člen</w:t>
      </w:r>
    </w:p>
    <w:p w14:paraId="719E9C64" w14:textId="77777777" w:rsidR="00B51AD4" w:rsidRPr="00B43CBE" w:rsidRDefault="00B51AD4" w:rsidP="00B51AD4">
      <w:pPr>
        <w:keepNext/>
        <w:keepLines/>
        <w:spacing w:after="0" w:line="240" w:lineRule="auto"/>
        <w:ind w:right="-2"/>
        <w:jc w:val="center"/>
        <w:rPr>
          <w:rFonts w:ascii="Tahoma" w:eastAsia="Times New Roman" w:hAnsi="Tahoma" w:cs="Tahoma"/>
          <w:lang w:val="x-none" w:eastAsia="x-none"/>
        </w:rPr>
      </w:pPr>
    </w:p>
    <w:p w14:paraId="6CE28D7B" w14:textId="77777777" w:rsidR="00B51AD4" w:rsidRPr="00B43CBE" w:rsidRDefault="00B51AD4" w:rsidP="00B51AD4">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4A5A89EA" w14:textId="77777777" w:rsidR="00B51AD4" w:rsidRPr="00B43CBE" w:rsidRDefault="00B51AD4" w:rsidP="00B51AD4">
      <w:pPr>
        <w:keepNext/>
        <w:keepLines/>
        <w:spacing w:after="0" w:line="240" w:lineRule="auto"/>
        <w:ind w:right="-2"/>
        <w:jc w:val="both"/>
        <w:rPr>
          <w:rFonts w:ascii="Tahoma" w:eastAsia="Times New Roman" w:hAnsi="Tahoma" w:cs="Tahoma"/>
          <w:lang w:val="x-none" w:eastAsia="x-none"/>
        </w:rPr>
      </w:pPr>
    </w:p>
    <w:p w14:paraId="0E69B4F2" w14:textId="77777777" w:rsidR="00B51AD4" w:rsidRPr="00B43CBE" w:rsidRDefault="00B51AD4" w:rsidP="00B51AD4">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lastRenderedPageBreak/>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084F60B7" w14:textId="77777777" w:rsidR="00B51AD4" w:rsidRPr="00B43CBE" w:rsidRDefault="00B51AD4" w:rsidP="00B51AD4">
      <w:pPr>
        <w:keepNext/>
        <w:keepLines/>
        <w:spacing w:after="0" w:line="240" w:lineRule="auto"/>
        <w:ind w:right="-2"/>
        <w:jc w:val="both"/>
        <w:rPr>
          <w:rFonts w:ascii="Tahoma" w:eastAsia="Times New Roman" w:hAnsi="Tahoma" w:cs="Tahoma"/>
          <w:lang w:val="x-none" w:eastAsia="x-none"/>
        </w:rPr>
      </w:pPr>
    </w:p>
    <w:p w14:paraId="683DF3D1" w14:textId="77777777" w:rsidR="00B51AD4" w:rsidRPr="00B43CBE" w:rsidRDefault="00B51AD4" w:rsidP="00B51AD4">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652562E3" w14:textId="77777777" w:rsidR="00FD4CB2" w:rsidRPr="00EC4317" w:rsidRDefault="00FD4CB2" w:rsidP="00E74A44">
      <w:pPr>
        <w:keepNext/>
        <w:keepLines/>
        <w:spacing w:after="0" w:line="240" w:lineRule="auto"/>
        <w:jc w:val="both"/>
        <w:rPr>
          <w:rFonts w:ascii="Tahoma" w:eastAsia="Times New Roman" w:hAnsi="Tahoma" w:cs="Tahoma"/>
          <w:color w:val="000000"/>
          <w:lang w:eastAsia="sl-SI"/>
        </w:rPr>
      </w:pPr>
    </w:p>
    <w:p w14:paraId="664F84F7" w14:textId="77777777" w:rsidR="00FD4CB2" w:rsidRPr="00021ECE" w:rsidRDefault="00FD4CB2"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REŠEVANJE SPOROV</w:t>
      </w:r>
    </w:p>
    <w:p w14:paraId="13ACE428" w14:textId="77777777" w:rsidR="00FD4CB2" w:rsidRPr="00EC4317" w:rsidRDefault="00FD4CB2" w:rsidP="00E74A44">
      <w:pPr>
        <w:keepNext/>
        <w:keepLines/>
        <w:spacing w:after="0" w:line="240" w:lineRule="auto"/>
        <w:jc w:val="center"/>
        <w:rPr>
          <w:rFonts w:ascii="Tahoma" w:hAnsi="Tahoma" w:cs="Tahoma"/>
        </w:rPr>
      </w:pPr>
    </w:p>
    <w:p w14:paraId="6AB97FA3"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9627764" w14:textId="77777777" w:rsidR="00FD4CB2" w:rsidRPr="00EC4317" w:rsidRDefault="00FD4CB2" w:rsidP="00E74A44">
      <w:pPr>
        <w:keepNext/>
        <w:keepLines/>
        <w:spacing w:after="0" w:line="240" w:lineRule="auto"/>
        <w:jc w:val="both"/>
        <w:rPr>
          <w:rFonts w:ascii="Tahoma" w:hAnsi="Tahoma" w:cs="Tahoma"/>
        </w:rPr>
      </w:pPr>
    </w:p>
    <w:p w14:paraId="018B15BE" w14:textId="77777777" w:rsidR="00FD4CB2" w:rsidRPr="00EC4317" w:rsidRDefault="00FD4CB2" w:rsidP="00E74A44">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4FCDC867" w14:textId="77777777" w:rsidR="00FD4CB2" w:rsidRPr="00EC4317" w:rsidRDefault="00FD4CB2" w:rsidP="00E74A44">
      <w:pPr>
        <w:keepNext/>
        <w:keepLines/>
        <w:tabs>
          <w:tab w:val="left" w:pos="567"/>
          <w:tab w:val="left" w:pos="1418"/>
          <w:tab w:val="left" w:pos="1702"/>
        </w:tabs>
        <w:spacing w:after="0" w:line="240" w:lineRule="auto"/>
        <w:jc w:val="both"/>
        <w:rPr>
          <w:rFonts w:ascii="Tahoma" w:hAnsi="Tahoma" w:cs="Tahoma"/>
        </w:rPr>
      </w:pPr>
    </w:p>
    <w:p w14:paraId="248E01F8" w14:textId="77777777" w:rsidR="00FD4CB2" w:rsidRPr="00EC4317" w:rsidRDefault="00FD4CB2" w:rsidP="00E74A44">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76EE5145" w14:textId="77777777" w:rsidR="00FD4CB2" w:rsidRDefault="00FD4CB2" w:rsidP="00E74A44">
      <w:pPr>
        <w:pStyle w:val="tekst1"/>
        <w:keepNext/>
        <w:keepLines/>
        <w:spacing w:before="0" w:line="240" w:lineRule="auto"/>
        <w:rPr>
          <w:rFonts w:ascii="Tahoma" w:hAnsi="Tahoma" w:cs="Tahoma"/>
          <w:szCs w:val="22"/>
        </w:rPr>
      </w:pPr>
    </w:p>
    <w:p w14:paraId="2FB0BD87" w14:textId="77777777" w:rsidR="00FD4CB2" w:rsidRPr="00021ECE" w:rsidRDefault="00FD4CB2" w:rsidP="00E74A44">
      <w:pPr>
        <w:keepNext/>
        <w:keepLines/>
        <w:numPr>
          <w:ilvl w:val="0"/>
          <w:numId w:val="58"/>
        </w:numPr>
        <w:spacing w:after="0" w:line="240" w:lineRule="auto"/>
        <w:ind w:left="426" w:hanging="426"/>
        <w:jc w:val="center"/>
        <w:rPr>
          <w:rFonts w:ascii="Tahoma" w:eastAsia="Times New Roman" w:hAnsi="Tahoma" w:cs="Tahoma"/>
          <w:b/>
          <w:lang w:eastAsia="sl-SI"/>
        </w:rPr>
      </w:pPr>
      <w:r w:rsidRPr="00021ECE">
        <w:rPr>
          <w:rFonts w:ascii="Tahoma" w:eastAsia="Times New Roman" w:hAnsi="Tahoma" w:cs="Tahoma"/>
          <w:b/>
          <w:lang w:eastAsia="sl-SI"/>
        </w:rPr>
        <w:t>OSTALE DOLOČBE</w:t>
      </w:r>
    </w:p>
    <w:p w14:paraId="2A63A874" w14:textId="77777777" w:rsidR="00FD4CB2" w:rsidRPr="00EC4317" w:rsidRDefault="00FD4CB2" w:rsidP="00E74A44">
      <w:pPr>
        <w:keepNext/>
        <w:keepLines/>
        <w:spacing w:after="0" w:line="240" w:lineRule="auto"/>
        <w:jc w:val="center"/>
        <w:rPr>
          <w:rFonts w:ascii="Tahoma" w:eastAsia="Times New Roman" w:hAnsi="Tahoma" w:cs="Tahoma"/>
          <w:color w:val="000000"/>
          <w:lang w:eastAsia="sl-SI"/>
        </w:rPr>
      </w:pPr>
    </w:p>
    <w:p w14:paraId="4C423DC3"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24483097" w14:textId="77777777" w:rsidR="00FD4CB2" w:rsidRPr="00EC4317" w:rsidRDefault="00FD4CB2" w:rsidP="00E74A44">
      <w:pPr>
        <w:keepNext/>
        <w:keepLines/>
        <w:spacing w:after="0" w:line="240" w:lineRule="auto"/>
        <w:jc w:val="both"/>
        <w:rPr>
          <w:rFonts w:ascii="Tahoma" w:eastAsia="Times New Roman" w:hAnsi="Tahoma" w:cs="Tahoma"/>
          <w:lang w:eastAsia="sl-SI"/>
        </w:rPr>
      </w:pPr>
    </w:p>
    <w:p w14:paraId="007CE707"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52B7A6AC"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A81F7FD"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1713929C"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4EC1B26"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50DA6EA6"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6D3BB15"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63BCFA3B"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3D88EF6"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05F151EE"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15E0D3C8"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Izvajalec s podpisom te pogodbe jamči, da mu je poznan predmet pogodbe in vsi riziki, ki bodo spremljali izvedbo, da je seznanjen z razpisnimi zahtevami in s tehnično dokumentacijo, ter da so mu razumljivi in jasni pogoji in okoliščine za pravilno izvedbo </w:t>
      </w:r>
      <w:r>
        <w:rPr>
          <w:rFonts w:ascii="Tahoma" w:eastAsia="Times New Roman" w:hAnsi="Tahoma" w:cs="Tahoma"/>
          <w:lang w:eastAsia="sl-SI"/>
        </w:rPr>
        <w:t xml:space="preserve">pogodbenih </w:t>
      </w:r>
      <w:r w:rsidRPr="00AB1539">
        <w:rPr>
          <w:rFonts w:ascii="Tahoma" w:eastAsia="Times New Roman" w:hAnsi="Tahoma" w:cs="Tahoma"/>
          <w:lang w:eastAsia="sl-SI"/>
        </w:rPr>
        <w:t>obveznosti.</w:t>
      </w:r>
    </w:p>
    <w:p w14:paraId="6D295B99"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6ABE268"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B19AA49"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52A6B20C"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Vsebina te pogodbe kot tudi dokumentacija, ki je njen sestavni del oziroma se nanaša na to pogodbo in njeno izvajanje se šteje za poslovno skrivnost, razen podatkov</w:t>
      </w:r>
      <w:r>
        <w:rPr>
          <w:rFonts w:ascii="Tahoma" w:eastAsia="Times New Roman" w:hAnsi="Tahoma" w:cs="Tahoma"/>
          <w:lang w:eastAsia="sl-SI"/>
        </w:rPr>
        <w:t xml:space="preserve"> oz. informacij</w:t>
      </w:r>
      <w:r w:rsidRPr="00AB1539">
        <w:rPr>
          <w:rFonts w:ascii="Tahoma" w:eastAsia="Times New Roman" w:hAnsi="Tahoma" w:cs="Tahoma"/>
          <w:lang w:eastAsia="sl-SI"/>
        </w:rPr>
        <w:t>, ki v skladu z veljavnimi predpisi štejejo za javne.</w:t>
      </w:r>
    </w:p>
    <w:p w14:paraId="60095631"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13C7BDA"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868432B"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02E5B4D2" w14:textId="77777777" w:rsidR="00FD4CB2" w:rsidRPr="005919D0" w:rsidRDefault="00FD4CB2" w:rsidP="00E74A44">
      <w:pPr>
        <w:keepNext/>
        <w:keepLines/>
        <w:tabs>
          <w:tab w:val="left" w:pos="4820"/>
        </w:tabs>
        <w:spacing w:after="0" w:line="240" w:lineRule="auto"/>
        <w:jc w:val="both"/>
        <w:rPr>
          <w:rFonts w:ascii="Tahoma" w:eastAsia="Times New Roman" w:hAnsi="Tahoma" w:cs="Tahoma"/>
          <w:lang w:eastAsia="sl-SI"/>
        </w:rPr>
      </w:pPr>
      <w:r w:rsidRPr="005919D0">
        <w:rPr>
          <w:rFonts w:ascii="Tahoma" w:eastAsia="Times New Roman" w:hAnsi="Tahoma" w:cs="Tahoma"/>
          <w:lang w:eastAsia="sl-SI"/>
        </w:rPr>
        <w:lastRenderedPageBreak/>
        <w:t xml:space="preserve">Za urejanje razmerij, ki niso urejena s to pogodbo, se uporabljajo določila </w:t>
      </w:r>
      <w:r w:rsidRPr="005919D0">
        <w:rPr>
          <w:rFonts w:ascii="Tahoma" w:hAnsi="Tahoma" w:cs="Tahoma"/>
        </w:rPr>
        <w:t>zakona, ki ureja obligacijska razmerja</w:t>
      </w:r>
      <w:r w:rsidRPr="005919D0">
        <w:rPr>
          <w:rFonts w:ascii="Tahoma" w:eastAsia="Times New Roman" w:hAnsi="Tahoma" w:cs="Tahoma"/>
          <w:lang w:eastAsia="sl-SI"/>
        </w:rPr>
        <w:t>.</w:t>
      </w:r>
    </w:p>
    <w:p w14:paraId="41569ADB"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327F90BD"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62E07095"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574C00BC" w14:textId="77777777" w:rsidR="00FD4CB2" w:rsidRPr="0034267C" w:rsidRDefault="00FD4CB2" w:rsidP="00E74A44">
      <w:pPr>
        <w:keepNext/>
        <w:keepLines/>
        <w:tabs>
          <w:tab w:val="left" w:pos="4820"/>
        </w:tab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Priloge so neločljivi sestavni del te pogodbe.</w:t>
      </w:r>
    </w:p>
    <w:p w14:paraId="19C508C3"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36EDD9DC"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5DCBAF87"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6A19A961" w14:textId="3348E43D" w:rsidR="00FD4CB2" w:rsidRPr="000D725A" w:rsidRDefault="00FD4CB2" w:rsidP="00E74A44">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91217">
        <w:rPr>
          <w:rFonts w:ascii="Tahoma" w:eastAsia="Times New Roman" w:hAnsi="Tahoma" w:cs="Tahoma"/>
          <w:color w:val="000000"/>
          <w:lang w:eastAsia="sl-SI"/>
        </w:rPr>
        <w:t>1</w:t>
      </w:r>
      <w:r w:rsidR="00940491">
        <w:rPr>
          <w:rFonts w:ascii="Tahoma" w:eastAsia="Times New Roman" w:hAnsi="Tahoma" w:cs="Tahoma"/>
          <w:color w:val="000000"/>
          <w:lang w:eastAsia="sl-SI"/>
        </w:rPr>
        <w:t>7</w:t>
      </w:r>
      <w:r w:rsidR="00F91217">
        <w:rPr>
          <w:rFonts w:ascii="Tahoma" w:eastAsia="Times New Roman" w:hAnsi="Tahoma" w:cs="Tahoma"/>
          <w:color w:val="000000"/>
          <w:lang w:eastAsia="sl-SI"/>
        </w:rPr>
        <w:t>.</w:t>
      </w:r>
      <w:r w:rsidRPr="000D725A">
        <w:rPr>
          <w:rFonts w:ascii="Tahoma" w:eastAsia="Times New Roman" w:hAnsi="Tahoma" w:cs="Tahoma"/>
          <w:color w:val="000000"/>
          <w:lang w:eastAsia="sl-SI"/>
        </w:rPr>
        <w:t xml:space="preserve"> člena te pogodbe ter velja do izpolnitve vseh obveznosti po tej pogodbi. </w:t>
      </w:r>
    </w:p>
    <w:p w14:paraId="7583D82F" w14:textId="77777777" w:rsidR="00FD4CB2" w:rsidRPr="000D725A" w:rsidRDefault="00FD4CB2" w:rsidP="00E74A44">
      <w:pPr>
        <w:keepNext/>
        <w:keepLines/>
        <w:spacing w:after="0" w:line="240" w:lineRule="auto"/>
        <w:jc w:val="both"/>
        <w:rPr>
          <w:rFonts w:ascii="Tahoma" w:eastAsia="Times New Roman" w:hAnsi="Tahoma" w:cs="Tahoma"/>
          <w:color w:val="000000"/>
          <w:lang w:eastAsia="sl-SI"/>
        </w:rPr>
      </w:pPr>
    </w:p>
    <w:p w14:paraId="5E097D22" w14:textId="77777777" w:rsidR="00FD4CB2" w:rsidRPr="000D725A" w:rsidRDefault="00FD4CB2" w:rsidP="00E74A44">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2D125725"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33A5FF75" w14:textId="77777777" w:rsidR="00FD4CB2" w:rsidRPr="00021ECE" w:rsidRDefault="00FD4CB2" w:rsidP="00E74A44">
      <w:pPr>
        <w:keepNext/>
        <w:keepLines/>
        <w:numPr>
          <w:ilvl w:val="1"/>
          <w:numId w:val="30"/>
        </w:numPr>
        <w:tabs>
          <w:tab w:val="clear" w:pos="1440"/>
        </w:tabs>
        <w:spacing w:after="0" w:line="240" w:lineRule="auto"/>
        <w:ind w:left="426" w:hanging="426"/>
        <w:jc w:val="center"/>
        <w:rPr>
          <w:rFonts w:ascii="Tahoma" w:eastAsia="Times New Roman" w:hAnsi="Tahoma" w:cs="Tahoma"/>
          <w:lang w:eastAsia="sl-SI"/>
        </w:rPr>
      </w:pPr>
      <w:r w:rsidRPr="00021ECE">
        <w:rPr>
          <w:rFonts w:ascii="Tahoma" w:eastAsia="Times New Roman" w:hAnsi="Tahoma" w:cs="Tahoma"/>
          <w:lang w:eastAsia="sl-SI"/>
        </w:rPr>
        <w:t>člen</w:t>
      </w:r>
    </w:p>
    <w:p w14:paraId="0245FD41"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5211609B"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Pr>
          <w:rFonts w:ascii="Tahoma" w:eastAsia="Times New Roman" w:hAnsi="Tahoma" w:cs="Tahoma"/>
          <w:lang w:eastAsia="sl-SI"/>
        </w:rPr>
        <w:t>treh</w:t>
      </w:r>
      <w:r w:rsidRPr="00AB1539">
        <w:rPr>
          <w:rFonts w:ascii="Tahoma" w:eastAsia="Times New Roman" w:hAnsi="Tahoma" w:cs="Tahoma"/>
          <w:lang w:eastAsia="sl-SI"/>
        </w:rPr>
        <w:t xml:space="preserve"> (</w:t>
      </w:r>
      <w:r>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Pr>
          <w:rFonts w:ascii="Tahoma" w:eastAsia="Times New Roman" w:hAnsi="Tahoma" w:cs="Tahoma"/>
          <w:lang w:eastAsia="sl-SI"/>
        </w:rPr>
        <w:t>dva</w:t>
      </w:r>
      <w:r w:rsidRPr="00AB1539">
        <w:rPr>
          <w:rFonts w:ascii="Tahoma" w:eastAsia="Times New Roman" w:hAnsi="Tahoma" w:cs="Tahoma"/>
          <w:lang w:eastAsia="sl-SI"/>
        </w:rPr>
        <w:t xml:space="preserve"> (</w:t>
      </w:r>
      <w:r>
        <w:rPr>
          <w:rFonts w:ascii="Tahoma" w:eastAsia="Times New Roman" w:hAnsi="Tahoma" w:cs="Tahoma"/>
          <w:lang w:eastAsia="sl-SI"/>
        </w:rPr>
        <w:t>2</w:t>
      </w:r>
      <w:r w:rsidRPr="00AB1539">
        <w:rPr>
          <w:rFonts w:ascii="Tahoma" w:eastAsia="Times New Roman" w:hAnsi="Tahoma" w:cs="Tahoma"/>
          <w:lang w:eastAsia="sl-SI"/>
        </w:rPr>
        <w:t xml:space="preserve">) in izvajalec </w:t>
      </w:r>
      <w:r>
        <w:rPr>
          <w:rFonts w:ascii="Tahoma" w:eastAsia="Times New Roman" w:hAnsi="Tahoma" w:cs="Tahoma"/>
          <w:lang w:eastAsia="sl-SI"/>
        </w:rPr>
        <w:t>en</w:t>
      </w:r>
      <w:r w:rsidRPr="00AB1539">
        <w:rPr>
          <w:rFonts w:ascii="Tahoma" w:eastAsia="Times New Roman" w:hAnsi="Tahoma" w:cs="Tahoma"/>
          <w:lang w:eastAsia="sl-SI"/>
        </w:rPr>
        <w:t xml:space="preserve"> (</w:t>
      </w:r>
      <w:r>
        <w:rPr>
          <w:rFonts w:ascii="Tahoma" w:eastAsia="Times New Roman" w:hAnsi="Tahoma" w:cs="Tahoma"/>
          <w:lang w:eastAsia="sl-SI"/>
        </w:rPr>
        <w:t>1</w:t>
      </w:r>
      <w:r w:rsidRPr="00AB1539">
        <w:rPr>
          <w:rFonts w:ascii="Tahoma" w:eastAsia="Times New Roman" w:hAnsi="Tahoma" w:cs="Tahoma"/>
          <w:lang w:eastAsia="sl-SI"/>
        </w:rPr>
        <w:t xml:space="preserve">) izvod. </w:t>
      </w:r>
    </w:p>
    <w:p w14:paraId="7FB40AC6" w14:textId="77777777" w:rsidR="00FD4CB2" w:rsidRPr="00EC4317" w:rsidRDefault="00FD4CB2" w:rsidP="00E74A44">
      <w:pPr>
        <w:keepNext/>
        <w:keepLines/>
        <w:tabs>
          <w:tab w:val="left" w:pos="1134"/>
          <w:tab w:val="left" w:pos="4820"/>
        </w:tabs>
        <w:spacing w:after="0" w:line="240" w:lineRule="auto"/>
        <w:jc w:val="both"/>
        <w:rPr>
          <w:rFonts w:ascii="Tahoma" w:eastAsia="Times New Roman" w:hAnsi="Tahoma" w:cs="Tahoma"/>
          <w:lang w:eastAsia="sl-SI"/>
        </w:rPr>
      </w:pPr>
    </w:p>
    <w:p w14:paraId="390E576D" w14:textId="77777777" w:rsidR="00FD4CB2" w:rsidRPr="00EC4317" w:rsidRDefault="00FD4CB2" w:rsidP="00E74A44">
      <w:pPr>
        <w:keepNext/>
        <w:keepLines/>
        <w:tabs>
          <w:tab w:val="left" w:pos="1134"/>
          <w:tab w:val="left" w:pos="4820"/>
        </w:tabs>
        <w:spacing w:after="0" w:line="240" w:lineRule="auto"/>
        <w:jc w:val="both"/>
        <w:rPr>
          <w:rFonts w:ascii="Tahoma" w:eastAsia="Times New Roman" w:hAnsi="Tahoma" w:cs="Tahoma"/>
          <w:lang w:eastAsia="sl-SI"/>
        </w:rPr>
      </w:pPr>
    </w:p>
    <w:p w14:paraId="763CB00F" w14:textId="77777777" w:rsidR="00FD4CB2" w:rsidRPr="00AB1539" w:rsidRDefault="00FD4CB2" w:rsidP="00E74A4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13B29E3" w14:textId="77777777" w:rsidR="00FD4CB2" w:rsidRPr="00AB1539" w:rsidRDefault="00FD4CB2" w:rsidP="00E74A44">
      <w:pPr>
        <w:keepNext/>
        <w:keepLines/>
        <w:tabs>
          <w:tab w:val="left" w:pos="4820"/>
        </w:tabs>
        <w:spacing w:after="0" w:line="240" w:lineRule="auto"/>
        <w:jc w:val="both"/>
        <w:rPr>
          <w:rFonts w:ascii="Tahoma" w:eastAsia="Times New Roman" w:hAnsi="Tahoma" w:cs="Tahoma"/>
          <w:lang w:eastAsia="sl-SI"/>
        </w:rPr>
      </w:pPr>
    </w:p>
    <w:p w14:paraId="25C29573" w14:textId="77777777" w:rsidR="00FD4CB2" w:rsidRPr="00AB1539" w:rsidRDefault="00FD4CB2" w:rsidP="00E74A4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34EC2828" w14:textId="77777777" w:rsidR="00FD4CB2" w:rsidRPr="00AB1539" w:rsidRDefault="00FD4CB2" w:rsidP="00E74A44">
      <w:pPr>
        <w:keepNext/>
        <w:keepLines/>
        <w:tabs>
          <w:tab w:val="left" w:pos="4962"/>
        </w:tabs>
        <w:spacing w:after="0" w:line="240" w:lineRule="auto"/>
        <w:ind w:right="-851"/>
        <w:jc w:val="both"/>
        <w:rPr>
          <w:rFonts w:ascii="Tahoma" w:eastAsia="Times New Roman" w:hAnsi="Tahoma" w:cs="Tahoma"/>
          <w:lang w:eastAsia="sl-SI"/>
        </w:rPr>
      </w:pPr>
    </w:p>
    <w:p w14:paraId="62CD5607" w14:textId="77777777" w:rsidR="00FD4CB2" w:rsidRPr="00AB1539" w:rsidRDefault="00FD4CB2" w:rsidP="00E74A44">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7A6A4007" w14:textId="77777777" w:rsidR="00FD4CB2" w:rsidRDefault="00FD4CB2" w:rsidP="00E74A44">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 xml:space="preserve">JAVNO PODJETJE ENERGETIKA </w:t>
      </w:r>
    </w:p>
    <w:p w14:paraId="5927458D" w14:textId="77777777" w:rsidR="00FD4CB2" w:rsidRPr="00AB1539" w:rsidRDefault="00FD4CB2" w:rsidP="00E74A44">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t>LJUBLJANA d.o.o.</w:t>
      </w:r>
    </w:p>
    <w:p w14:paraId="52A4198C" w14:textId="77777777" w:rsidR="00FD4CB2" w:rsidRPr="00AB1539" w:rsidRDefault="00FD4CB2" w:rsidP="00E74A44">
      <w:pPr>
        <w:keepNext/>
        <w:keepLines/>
        <w:tabs>
          <w:tab w:val="left" w:pos="5387"/>
        </w:tabs>
        <w:spacing w:after="0" w:line="240" w:lineRule="auto"/>
        <w:jc w:val="both"/>
        <w:rPr>
          <w:rFonts w:ascii="Tahoma" w:eastAsia="Times New Roman" w:hAnsi="Tahoma" w:cs="Tahoma"/>
          <w:lang w:eastAsia="sl-SI"/>
        </w:rPr>
      </w:pPr>
    </w:p>
    <w:p w14:paraId="7C74FC34" w14:textId="77777777" w:rsidR="00FD4CB2" w:rsidRPr="00AB1539" w:rsidRDefault="00FD4CB2" w:rsidP="00E74A44">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2EFC49C2" w14:textId="77777777" w:rsidR="00FD4CB2" w:rsidRPr="00D6430B" w:rsidRDefault="00FD4CB2" w:rsidP="00E74A44">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1FA65C7D" w14:textId="77777777" w:rsidR="00FD4CB2" w:rsidRDefault="00FD4CB2" w:rsidP="00E74A44">
      <w:pPr>
        <w:keepNext/>
        <w:keepLines/>
        <w:tabs>
          <w:tab w:val="left" w:pos="5387"/>
        </w:tabs>
        <w:spacing w:after="0" w:line="240" w:lineRule="auto"/>
        <w:jc w:val="both"/>
        <w:rPr>
          <w:rFonts w:ascii="Tahoma" w:eastAsia="Times New Roman" w:hAnsi="Tahoma" w:cs="Tahoma"/>
          <w:lang w:eastAsia="sl-SI"/>
        </w:rPr>
      </w:pPr>
    </w:p>
    <w:p w14:paraId="4C36E60D" w14:textId="77777777" w:rsidR="00FD4CB2" w:rsidRDefault="00FD4CB2" w:rsidP="00E74A44">
      <w:pPr>
        <w:keepNext/>
        <w:keepLines/>
        <w:tabs>
          <w:tab w:val="left" w:pos="5387"/>
        </w:tabs>
        <w:spacing w:after="0" w:line="240" w:lineRule="auto"/>
        <w:jc w:val="both"/>
        <w:rPr>
          <w:rFonts w:ascii="Tahoma" w:eastAsia="Times New Roman" w:hAnsi="Tahoma" w:cs="Tahoma"/>
          <w:lang w:eastAsia="sl-SI"/>
        </w:rPr>
      </w:pPr>
    </w:p>
    <w:p w14:paraId="712454DD" w14:textId="77777777" w:rsidR="00FD4CB2" w:rsidRPr="00AB1539" w:rsidRDefault="00FD4CB2" w:rsidP="00E74A44">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19D8A1D1" w14:textId="77777777" w:rsidR="00FD4CB2" w:rsidRPr="00D10922" w:rsidRDefault="00FD4CB2" w:rsidP="00E74A44">
      <w:pPr>
        <w:keepNext/>
        <w:keepLines/>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26C48866" w14:textId="7BEEC809" w:rsidR="00FD4CB2" w:rsidRPr="00D10922" w:rsidRDefault="00FD4CB2" w:rsidP="00E74A44">
      <w:pPr>
        <w:keepNext/>
        <w:keepLines/>
        <w:numPr>
          <w:ilvl w:val="0"/>
          <w:numId w:val="30"/>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sidR="00940491">
        <w:rPr>
          <w:rFonts w:ascii="Tahoma" w:eastAsia="Times New Roman" w:hAnsi="Tahoma" w:cs="Tahoma"/>
          <w:lang w:eastAsia="sl-SI"/>
        </w:rPr>
        <w:t>.</w:t>
      </w:r>
    </w:p>
    <w:p w14:paraId="5814E129" w14:textId="77777777" w:rsidR="00D17CB5" w:rsidRDefault="00D17CB5" w:rsidP="00E74A44">
      <w:pPr>
        <w:keepNext/>
        <w:keepLines/>
      </w:pPr>
      <w:r>
        <w:br w:type="page"/>
      </w:r>
    </w:p>
    <w:p w14:paraId="04996E0A" w14:textId="77777777" w:rsidR="00D10922" w:rsidRPr="0034267C" w:rsidRDefault="00D10922" w:rsidP="00E74A44">
      <w:pPr>
        <w:keepNext/>
        <w:keepLines/>
        <w:spacing w:after="0" w:line="240" w:lineRule="auto"/>
        <w:ind w:left="284"/>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7DA73DCB" w14:textId="77777777" w:rsidTr="000F057C">
        <w:tc>
          <w:tcPr>
            <w:tcW w:w="9426" w:type="dxa"/>
            <w:tcBorders>
              <w:top w:val="single" w:sz="4" w:space="0" w:color="auto"/>
              <w:bottom w:val="single" w:sz="4" w:space="0" w:color="auto"/>
            </w:tcBorders>
          </w:tcPr>
          <w:p w14:paraId="0D1F1CF9" w14:textId="77777777" w:rsidR="00ED2BAD" w:rsidRPr="00786262" w:rsidRDefault="00ED2BAD" w:rsidP="00E74A44">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6"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6"/>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13FA7D93" w14:textId="77777777" w:rsidR="00ED2BAD" w:rsidRPr="00FE0EE7" w:rsidRDefault="00ED2BAD" w:rsidP="00E74A44">
      <w:pPr>
        <w:keepNext/>
        <w:keepLines/>
        <w:spacing w:after="0" w:line="240" w:lineRule="auto"/>
        <w:rPr>
          <w:rFonts w:ascii="Tahoma" w:eastAsia="Times New Roman" w:hAnsi="Tahoma" w:cs="Tahoma"/>
          <w:sz w:val="16"/>
          <w:szCs w:val="20"/>
          <w:lang w:eastAsia="sl-SI"/>
        </w:rPr>
      </w:pPr>
    </w:p>
    <w:p w14:paraId="0BB02861"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i/>
          <w:sz w:val="16"/>
          <w:szCs w:val="20"/>
          <w:lang w:eastAsia="sl-SI"/>
        </w:rPr>
        <w:t>Glava s podatki o garantu (zavarovalnici/banki) ali SWIFT ključ</w:t>
      </w:r>
    </w:p>
    <w:p w14:paraId="0009B8A8"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0FFDA6FA"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Za:       </w:t>
      </w:r>
      <w:r w:rsidRPr="00FE0EE7">
        <w:rPr>
          <w:rFonts w:ascii="Tahoma" w:eastAsia="Times New Roman" w:hAnsi="Tahoma" w:cs="Tahoma"/>
          <w:i/>
          <w:sz w:val="16"/>
          <w:szCs w:val="20"/>
          <w:lang w:eastAsia="sl-SI"/>
        </w:rPr>
        <w:fldChar w:fldCharType="begin">
          <w:ffData>
            <w:name w:val="Besedilo2"/>
            <w:enabled/>
            <w:calcOnExit w:val="0"/>
            <w:textInput/>
          </w:ffData>
        </w:fldChar>
      </w:r>
      <w:r w:rsidRPr="00FE0EE7">
        <w:rPr>
          <w:rFonts w:ascii="Tahoma" w:eastAsia="Times New Roman" w:hAnsi="Tahoma" w:cs="Tahoma"/>
          <w:i/>
          <w:sz w:val="16"/>
          <w:szCs w:val="20"/>
          <w:lang w:eastAsia="sl-SI"/>
        </w:rPr>
        <w:instrText xml:space="preserve"> FORMTEXT </w:instrText>
      </w:r>
      <w:r w:rsidRPr="00FE0EE7">
        <w:rPr>
          <w:rFonts w:ascii="Tahoma" w:eastAsia="Times New Roman" w:hAnsi="Tahoma" w:cs="Tahoma"/>
          <w:i/>
          <w:sz w:val="16"/>
          <w:szCs w:val="20"/>
          <w:lang w:eastAsia="sl-SI"/>
        </w:rPr>
      </w:r>
      <w:r w:rsidRPr="00FE0EE7">
        <w:rPr>
          <w:rFonts w:ascii="Tahoma" w:eastAsia="Times New Roman" w:hAnsi="Tahoma" w:cs="Tahoma"/>
          <w:i/>
          <w:sz w:val="16"/>
          <w:szCs w:val="20"/>
          <w:lang w:eastAsia="sl-SI"/>
        </w:rPr>
        <w:fldChar w:fldCharType="separate"/>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noProof/>
          <w:sz w:val="16"/>
          <w:szCs w:val="20"/>
          <w:lang w:eastAsia="sl-SI"/>
        </w:rPr>
        <w:t> </w:t>
      </w:r>
      <w:r w:rsidRPr="00FE0EE7">
        <w:rPr>
          <w:rFonts w:ascii="Tahoma" w:eastAsia="Times New Roman" w:hAnsi="Tahoma" w:cs="Tahoma"/>
          <w:i/>
          <w:sz w:val="16"/>
          <w:szCs w:val="20"/>
          <w:lang w:eastAsia="sl-SI"/>
        </w:rPr>
        <w:fldChar w:fldCharType="end"/>
      </w:r>
      <w:r w:rsidRPr="00FE0EE7">
        <w:rPr>
          <w:rFonts w:ascii="Tahoma" w:eastAsia="Times New Roman" w:hAnsi="Tahoma" w:cs="Tahoma"/>
          <w:i/>
          <w:sz w:val="16"/>
          <w:szCs w:val="20"/>
          <w:lang w:eastAsia="sl-SI"/>
        </w:rPr>
        <w:t xml:space="preserve">  (vpiše se upravičenca tj. naročnika javnega naročila)</w:t>
      </w:r>
    </w:p>
    <w:p w14:paraId="10FB832A"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sz w:val="16"/>
          <w:szCs w:val="20"/>
          <w:lang w:eastAsia="sl-SI"/>
        </w:rPr>
        <w:t xml:space="preserve">Datum: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datum izdaje)</w:t>
      </w:r>
    </w:p>
    <w:p w14:paraId="1BE3A830"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7B7F720"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VRSTA ZAVAROVANJA:</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vrsta zavarovanja: kavcijsko zavarovanje/bančna garancija)</w:t>
      </w:r>
    </w:p>
    <w:p w14:paraId="3790450B"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B5763D"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ŠTEVILKA: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številka zavarovanja)</w:t>
      </w:r>
    </w:p>
    <w:p w14:paraId="3085C153"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6566BB7"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GARANT:</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zavarovalnice/banke v kraju izdaje)</w:t>
      </w:r>
    </w:p>
    <w:p w14:paraId="0C6F07CD"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8AFF6B"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NAROČNIK: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in naslov naročnika zavarovanja, tj. v postopku javnega naročanja izbranega ponudnika)</w:t>
      </w:r>
    </w:p>
    <w:p w14:paraId="61756B55"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0A3964F"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UPRAVIČENEC:</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naročnika javnega naročila)</w:t>
      </w:r>
    </w:p>
    <w:p w14:paraId="4ECA4D42"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202C0DB"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FE0EE7">
        <w:rPr>
          <w:rFonts w:ascii="Tahoma" w:eastAsia="Times New Roman" w:hAnsi="Tahoma" w:cs="Tahoma"/>
          <w:b/>
          <w:sz w:val="16"/>
          <w:szCs w:val="20"/>
          <w:lang w:eastAsia="sl-SI"/>
        </w:rPr>
        <w:t xml:space="preserve">OSNOVNI POSEL: </w:t>
      </w:r>
      <w:r w:rsidRPr="00FE0EE7">
        <w:rPr>
          <w:rFonts w:ascii="Tahoma" w:eastAsia="Times New Roman" w:hAnsi="Tahoma" w:cs="Tahoma"/>
          <w:sz w:val="16"/>
          <w:szCs w:val="20"/>
          <w:lang w:eastAsia="sl-SI"/>
        </w:rPr>
        <w:t xml:space="preserve">obveznost naročnika zavarovanja iz pogodbe št.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z dne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številko in datum pogodbe o izvedbi javnega naročila, sklenjene na podlagi postopka z oznako XXXXXX)</w:t>
      </w:r>
      <w:r w:rsidRPr="00FE0EE7">
        <w:rPr>
          <w:rFonts w:ascii="Tahoma" w:eastAsia="Times New Roman" w:hAnsi="Tahoma" w:cs="Tahoma"/>
          <w:sz w:val="16"/>
          <w:szCs w:val="20"/>
          <w:lang w:eastAsia="sl-SI"/>
        </w:rPr>
        <w:t xml:space="preserve"> za</w:t>
      </w:r>
      <w:r w:rsidRPr="00FE0EE7">
        <w:rPr>
          <w:rFonts w:ascii="Tahoma" w:eastAsia="Times New Roman" w:hAnsi="Tahoma" w:cs="Tahoma"/>
          <w:i/>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predmet javnega naročila)</w:t>
      </w:r>
    </w:p>
    <w:p w14:paraId="7EAD7044"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i/>
          <w:sz w:val="16"/>
          <w:szCs w:val="20"/>
          <w:lang w:eastAsia="sl-SI"/>
        </w:rPr>
        <w:t xml:space="preserve"> </w:t>
      </w:r>
    </w:p>
    <w:p w14:paraId="5EB8D152"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ZNESEK IN VALUTA: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najvišji znesek s številko in besedo ter valuta)</w:t>
      </w:r>
    </w:p>
    <w:p w14:paraId="734310ED"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EED41A4"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LISTINE, KI JIH JE POLEG IZJAVE TREBA PRILOŽITI ZAHTEVI ZA PLAČILO IN SE IZRECNO ZAHTEVAJO V SPODNJEM BESEDILU: </w:t>
      </w:r>
      <w:r w:rsidR="00010696" w:rsidRPr="00FE0EE7">
        <w:rPr>
          <w:rFonts w:ascii="Tahoma" w:eastAsia="Times New Roman" w:hAnsi="Tahoma" w:cs="Tahoma"/>
          <w:i/>
          <w:sz w:val="16"/>
          <w:szCs w:val="20"/>
          <w:lang w:eastAsia="sl-SI"/>
        </w:rPr>
        <w:t>(nobena</w:t>
      </w:r>
      <w:r w:rsidRPr="00FE0EE7">
        <w:rPr>
          <w:rFonts w:ascii="Tahoma" w:eastAsia="Times New Roman" w:hAnsi="Tahoma" w:cs="Tahoma"/>
          <w:i/>
          <w:sz w:val="16"/>
          <w:szCs w:val="20"/>
          <w:lang w:eastAsia="sl-SI"/>
        </w:rPr>
        <w:t>)</w:t>
      </w:r>
    </w:p>
    <w:p w14:paraId="1EFC2000"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964575F"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JEZIK V ZAHTEVANIH LISTINAH:</w:t>
      </w:r>
      <w:r w:rsidRPr="00FE0EE7">
        <w:rPr>
          <w:rFonts w:ascii="Tahoma" w:eastAsia="Times New Roman" w:hAnsi="Tahoma" w:cs="Tahoma"/>
          <w:sz w:val="16"/>
          <w:szCs w:val="20"/>
          <w:lang w:eastAsia="sl-SI"/>
        </w:rPr>
        <w:t xml:space="preserve"> slovenski</w:t>
      </w:r>
    </w:p>
    <w:p w14:paraId="2978BA45"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78EABFB"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OBLIKA PREDLOŽITVE:</w:t>
      </w:r>
      <w:r w:rsidRPr="00FE0EE7">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(navede se SWIFT naslova garanta)</w:t>
      </w:r>
    </w:p>
    <w:p w14:paraId="57687787"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DBE4A7C"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KRAJ PREDLOŽITVE: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FE0EE7">
        <w:rPr>
          <w:rFonts w:ascii="Tahoma" w:eastAsia="Times New Roman" w:hAnsi="Tahoma" w:cs="Tahoma"/>
          <w:sz w:val="16"/>
          <w:szCs w:val="20"/>
          <w:lang w:eastAsia="sl-SI"/>
        </w:rPr>
        <w:t xml:space="preserve"> </w:t>
      </w:r>
    </w:p>
    <w:p w14:paraId="683C6C15"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Ne glede na navedeno, se predložitev papirnih listin lahko opravi v katerikoli podružnici garanta na območju Republike Slovenije.</w:t>
      </w:r>
      <w:r w:rsidRPr="00FE0EE7" w:rsidDel="00D4087F">
        <w:rPr>
          <w:rFonts w:ascii="Tahoma" w:eastAsia="Times New Roman" w:hAnsi="Tahoma" w:cs="Tahoma"/>
          <w:sz w:val="16"/>
          <w:szCs w:val="20"/>
          <w:lang w:eastAsia="sl-SI"/>
        </w:rPr>
        <w:t xml:space="preserve"> </w:t>
      </w:r>
    </w:p>
    <w:p w14:paraId="710B5730"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 xml:space="preserve">  </w:t>
      </w:r>
    </w:p>
    <w:p w14:paraId="5B1CCC6A" w14:textId="101F8806"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 xml:space="preserve">DATUM VELJAVNOSTI: </w:t>
      </w:r>
      <w:r w:rsidR="00940491">
        <w:rPr>
          <w:rFonts w:ascii="Tahoma" w:eastAsia="Times New Roman" w:hAnsi="Tahoma" w:cs="Tahoma"/>
          <w:b/>
          <w:sz w:val="16"/>
          <w:szCs w:val="20"/>
          <w:lang w:eastAsia="sl-SI"/>
        </w:rPr>
        <w:t>xx</w:t>
      </w:r>
      <w:r w:rsidR="000E5641">
        <w:rPr>
          <w:rFonts w:ascii="Tahoma" w:eastAsia="Times New Roman" w:hAnsi="Tahoma" w:cs="Tahoma"/>
          <w:sz w:val="16"/>
          <w:szCs w:val="20"/>
          <w:lang w:eastAsia="sl-SI"/>
        </w:rPr>
        <w:t>.</w:t>
      </w:r>
      <w:r w:rsidR="0075788A" w:rsidRPr="00FE0EE7">
        <w:rPr>
          <w:rFonts w:ascii="Tahoma" w:eastAsia="Times New Roman" w:hAnsi="Tahoma" w:cs="Tahoma"/>
          <w:sz w:val="16"/>
          <w:szCs w:val="20"/>
          <w:lang w:eastAsia="sl-SI"/>
        </w:rPr>
        <w:t xml:space="preserve"> </w:t>
      </w:r>
      <w:r w:rsidR="00940491">
        <w:rPr>
          <w:rFonts w:ascii="Tahoma" w:eastAsia="Times New Roman" w:hAnsi="Tahoma" w:cs="Tahoma"/>
          <w:sz w:val="16"/>
          <w:szCs w:val="20"/>
          <w:lang w:eastAsia="sl-SI"/>
        </w:rPr>
        <w:t>x</w:t>
      </w:r>
      <w:r w:rsidR="00753D69" w:rsidRPr="00FE0EE7">
        <w:rPr>
          <w:rFonts w:ascii="Tahoma" w:eastAsia="Times New Roman" w:hAnsi="Tahoma" w:cs="Tahoma"/>
          <w:sz w:val="16"/>
          <w:szCs w:val="20"/>
          <w:lang w:eastAsia="sl-SI"/>
        </w:rPr>
        <w:t>.</w:t>
      </w:r>
      <w:r w:rsidR="0075788A" w:rsidRPr="00FE0EE7">
        <w:rPr>
          <w:rFonts w:ascii="Tahoma" w:eastAsia="Times New Roman" w:hAnsi="Tahoma" w:cs="Tahoma"/>
          <w:sz w:val="16"/>
          <w:szCs w:val="20"/>
          <w:lang w:eastAsia="sl-SI"/>
        </w:rPr>
        <w:t xml:space="preserve"> </w:t>
      </w:r>
      <w:r w:rsidR="00940491">
        <w:rPr>
          <w:rFonts w:ascii="Tahoma" w:eastAsia="Times New Roman" w:hAnsi="Tahoma" w:cs="Tahoma"/>
          <w:sz w:val="16"/>
          <w:szCs w:val="20"/>
          <w:lang w:eastAsia="sl-SI"/>
        </w:rPr>
        <w:t>xxxx</w:t>
      </w:r>
      <w:r w:rsidRPr="00FE0EE7">
        <w:rPr>
          <w:rFonts w:ascii="Tahoma" w:eastAsia="Times New Roman" w:hAnsi="Tahoma" w:cs="Tahoma"/>
          <w:sz w:val="16"/>
          <w:szCs w:val="20"/>
          <w:lang w:eastAsia="sl-SI"/>
        </w:rPr>
        <w:t xml:space="preserve"> </w:t>
      </w:r>
    </w:p>
    <w:p w14:paraId="7ADAE1A2"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A0F0FF8"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FE0EE7">
        <w:rPr>
          <w:rFonts w:ascii="Tahoma" w:eastAsia="Times New Roman" w:hAnsi="Tahoma" w:cs="Tahoma"/>
          <w:b/>
          <w:sz w:val="16"/>
          <w:szCs w:val="20"/>
          <w:lang w:eastAsia="sl-SI"/>
        </w:rPr>
        <w:t>STRANKA, KI JE DOLŽNA PLAČATI STROŠKE:</w:t>
      </w:r>
      <w:r w:rsidRPr="00FE0EE7">
        <w:rPr>
          <w:rFonts w:ascii="Tahoma" w:eastAsia="Times New Roman" w:hAnsi="Tahoma" w:cs="Tahoma"/>
          <w:sz w:val="16"/>
          <w:szCs w:val="20"/>
          <w:lang w:eastAsia="sl-SI"/>
        </w:rPr>
        <w:t xml:space="preserve"> </w:t>
      </w:r>
      <w:r w:rsidRPr="00FE0EE7">
        <w:rPr>
          <w:rFonts w:ascii="Tahoma" w:eastAsia="Times New Roman" w:hAnsi="Tahoma" w:cs="Tahoma"/>
          <w:sz w:val="16"/>
          <w:szCs w:val="20"/>
          <w:lang w:eastAsia="sl-SI"/>
        </w:rPr>
        <w:fldChar w:fldCharType="begin">
          <w:ffData>
            <w:name w:val="Besedilo2"/>
            <w:enabled/>
            <w:calcOnExit w:val="0"/>
            <w:textInput/>
          </w:ffData>
        </w:fldChar>
      </w:r>
      <w:r w:rsidRPr="00FE0EE7">
        <w:rPr>
          <w:rFonts w:ascii="Tahoma" w:eastAsia="Times New Roman" w:hAnsi="Tahoma" w:cs="Tahoma"/>
          <w:sz w:val="16"/>
          <w:szCs w:val="20"/>
          <w:lang w:eastAsia="sl-SI"/>
        </w:rPr>
        <w:instrText xml:space="preserve"> FORMTEXT </w:instrText>
      </w:r>
      <w:r w:rsidRPr="00FE0EE7">
        <w:rPr>
          <w:rFonts w:ascii="Tahoma" w:eastAsia="Times New Roman" w:hAnsi="Tahoma" w:cs="Tahoma"/>
          <w:sz w:val="16"/>
          <w:szCs w:val="20"/>
          <w:lang w:eastAsia="sl-SI"/>
        </w:rPr>
      </w:r>
      <w:r w:rsidRPr="00FE0EE7">
        <w:rPr>
          <w:rFonts w:ascii="Tahoma" w:eastAsia="Times New Roman" w:hAnsi="Tahoma" w:cs="Tahoma"/>
          <w:sz w:val="16"/>
          <w:szCs w:val="20"/>
          <w:lang w:eastAsia="sl-SI"/>
        </w:rPr>
        <w:fldChar w:fldCharType="separate"/>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noProof/>
          <w:sz w:val="16"/>
          <w:szCs w:val="20"/>
          <w:lang w:eastAsia="sl-SI"/>
        </w:rPr>
        <w:t> </w:t>
      </w:r>
      <w:r w:rsidRPr="00FE0EE7">
        <w:rPr>
          <w:rFonts w:ascii="Tahoma" w:eastAsia="Times New Roman" w:hAnsi="Tahoma" w:cs="Tahoma"/>
          <w:sz w:val="16"/>
          <w:szCs w:val="20"/>
          <w:lang w:eastAsia="sl-SI"/>
        </w:rPr>
        <w:fldChar w:fldCharType="end"/>
      </w:r>
      <w:r w:rsidRPr="00FE0EE7">
        <w:rPr>
          <w:rFonts w:ascii="Tahoma" w:eastAsia="Times New Roman" w:hAnsi="Tahoma" w:cs="Tahoma"/>
          <w:sz w:val="16"/>
          <w:szCs w:val="20"/>
          <w:lang w:eastAsia="sl-SI"/>
        </w:rPr>
        <w:t xml:space="preserve"> </w:t>
      </w:r>
      <w:r w:rsidRPr="00FE0EE7">
        <w:rPr>
          <w:rFonts w:ascii="Tahoma" w:eastAsia="Times New Roman" w:hAnsi="Tahoma" w:cs="Tahoma"/>
          <w:i/>
          <w:sz w:val="16"/>
          <w:szCs w:val="20"/>
          <w:lang w:eastAsia="sl-SI"/>
        </w:rPr>
        <w:t>(vpiše se ime naročnika zavarovanja, tj. v postopku javnega naročanja izbranega ponudnika)</w:t>
      </w:r>
    </w:p>
    <w:p w14:paraId="6EE46A58"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BD09639"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C1FE40C"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p>
    <w:p w14:paraId="0E7C63F3"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5130E9C"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p>
    <w:p w14:paraId="57244C64"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Morebitne spore v zvezi s tem zavarovanjem rešuje stvarno pristojno sodišče v Ljubljani po slovenskem pravu.</w:t>
      </w:r>
    </w:p>
    <w:p w14:paraId="26936A60"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p>
    <w:p w14:paraId="0064BABF"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r w:rsidRPr="00FE0EE7">
        <w:rPr>
          <w:rFonts w:ascii="Tahoma" w:eastAsia="Times New Roman" w:hAnsi="Tahoma" w:cs="Tahoma"/>
          <w:sz w:val="16"/>
          <w:szCs w:val="20"/>
          <w:lang w:eastAsia="sl-SI"/>
        </w:rPr>
        <w:t>Za to zavarovanje veljajo Enotna pravila za garancije na poziv (EPGP) revizija iz leta 2010, izdana pri MTZ pod št. 758.</w:t>
      </w:r>
    </w:p>
    <w:p w14:paraId="335CEB02" w14:textId="77777777" w:rsidR="00ED2BAD" w:rsidRPr="00FE0EE7" w:rsidRDefault="00ED2BAD" w:rsidP="00E74A44">
      <w:pPr>
        <w:keepNext/>
        <w:keepLines/>
        <w:spacing w:after="0" w:line="240" w:lineRule="auto"/>
        <w:jc w:val="both"/>
        <w:rPr>
          <w:rFonts w:ascii="Tahoma" w:eastAsia="Times New Roman" w:hAnsi="Tahoma" w:cs="Tahoma"/>
          <w:sz w:val="16"/>
          <w:szCs w:val="20"/>
          <w:lang w:eastAsia="sl-SI"/>
        </w:rPr>
      </w:pPr>
    </w:p>
    <w:p w14:paraId="0EB0795B" w14:textId="77777777" w:rsidR="00ED2BAD" w:rsidRPr="00FE0EE7" w:rsidRDefault="00ED2BAD" w:rsidP="00E74A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 xml:space="preserve">     garant</w:t>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r>
      <w:r w:rsidRPr="00FE0EE7">
        <w:rPr>
          <w:rFonts w:ascii="Tahoma" w:eastAsia="Times New Roman" w:hAnsi="Tahoma" w:cs="Tahoma"/>
          <w:sz w:val="16"/>
          <w:szCs w:val="20"/>
          <w:lang w:eastAsia="sl-SI"/>
        </w:rPr>
        <w:tab/>
        <w:t>(žig in podpis)</w:t>
      </w:r>
    </w:p>
    <w:p w14:paraId="57FA90A4" w14:textId="77777777" w:rsidR="00FE0EE7" w:rsidRPr="00C42A5C" w:rsidRDefault="00FE0EE7" w:rsidP="00E74A44">
      <w:pPr>
        <w:keepNext/>
        <w:keepLines/>
        <w:spacing w:after="0" w:line="240" w:lineRule="auto"/>
        <w:rPr>
          <w:rFonts w:ascii="Tahoma" w:eastAsia="Times New Roman" w:hAnsi="Tahoma" w:cs="Tahoma"/>
          <w:sz w:val="16"/>
          <w:szCs w:val="18"/>
          <w:lang w:eastAsia="sl-SI"/>
        </w:rPr>
      </w:pPr>
    </w:p>
    <w:p w14:paraId="428BCEBA" w14:textId="77777777" w:rsidR="00FE0EE7" w:rsidRPr="00CC1099" w:rsidRDefault="00FE0EE7" w:rsidP="00E74A44">
      <w:pPr>
        <w:keepNext/>
        <w:keepLines/>
        <w:spacing w:after="0" w:line="240" w:lineRule="auto"/>
        <w:jc w:val="both"/>
        <w:rPr>
          <w:rFonts w:ascii="Tahoma" w:hAnsi="Tahoma" w:cs="Tahoma"/>
          <w:sz w:val="16"/>
          <w:szCs w:val="16"/>
        </w:rPr>
      </w:pPr>
      <w:r w:rsidRPr="00CC1099">
        <w:rPr>
          <w:rFonts w:ascii="Tahoma" w:hAnsi="Tahoma" w:cs="Tahoma"/>
          <w:b/>
          <w:i/>
          <w:sz w:val="16"/>
          <w:szCs w:val="16"/>
        </w:rPr>
        <w:t>Finančno zavarovanje ne sme biti naslednjega besedila: »2. Predloženo izjavo Uprave RS za javna plačila, da so zahtevek za unovčenje podpisale osebe, ki so pooblaščene za zastopanje«.</w:t>
      </w:r>
    </w:p>
    <w:p w14:paraId="088685AC" w14:textId="2E4DB8F9" w:rsidR="00EF1F80" w:rsidRDefault="00EF1F80">
      <w:pPr>
        <w:spacing w:after="0" w:line="240" w:lineRule="auto"/>
        <w:rPr>
          <w:rFonts w:ascii="Tahoma" w:hAnsi="Tahoma" w:cs="Tahoma"/>
          <w:b/>
          <w:i/>
          <w:sz w:val="16"/>
          <w:szCs w:val="16"/>
        </w:rPr>
      </w:pPr>
      <w:r>
        <w:rPr>
          <w:rFonts w:ascii="Tahoma" w:hAnsi="Tahoma" w:cs="Tahoma"/>
          <w:b/>
          <w:i/>
          <w:sz w:val="16"/>
          <w:szCs w:val="16"/>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EF1F80" w:rsidRPr="001458AD" w14:paraId="2231036F" w14:textId="77777777" w:rsidTr="00AA151F">
        <w:tc>
          <w:tcPr>
            <w:tcW w:w="9715" w:type="dxa"/>
            <w:tcBorders>
              <w:top w:val="single" w:sz="4" w:space="0" w:color="auto"/>
              <w:bottom w:val="single" w:sz="4" w:space="0" w:color="auto"/>
            </w:tcBorders>
          </w:tcPr>
          <w:p w14:paraId="4C9C45DD" w14:textId="77777777" w:rsidR="00EF1F80" w:rsidRPr="001458AD" w:rsidRDefault="00EF1F80" w:rsidP="00AA151F">
            <w:pPr>
              <w:pStyle w:val="Naslov2"/>
              <w:keepLines/>
              <w:rPr>
                <w:b w:val="0"/>
                <w:i/>
              </w:rPr>
            </w:pPr>
            <w:r w:rsidRPr="001458AD">
              <w:rPr>
                <w:b w:val="0"/>
              </w:rPr>
              <w:lastRenderedPageBreak/>
              <w:br w:type="page"/>
            </w:r>
            <w:r w:rsidRPr="001458AD">
              <w:rPr>
                <w:b w:val="0"/>
              </w:rPr>
              <w:br w:type="page"/>
            </w:r>
            <w:r w:rsidRPr="001458AD">
              <w:rPr>
                <w:b w:val="0"/>
              </w:rPr>
              <w:br w:type="page"/>
            </w:r>
            <w:bookmarkStart w:id="27" w:name="_Toc495914079"/>
            <w:r w:rsidRPr="001458AD">
              <w:rPr>
                <w:b w:val="0"/>
                <w:noProof/>
              </w:rPr>
              <w:t>VZOREC FINANČNEGA ZAVAROVANJA ZA ODPRAVO NAPAK V GARANCIJSKEM ROKU</w:t>
            </w:r>
            <w:r w:rsidRPr="001458AD">
              <w:rPr>
                <w:b w:val="0"/>
              </w:rPr>
              <w:t xml:space="preserve"> </w:t>
            </w:r>
            <w:r w:rsidRPr="001458AD">
              <w:rPr>
                <w:b w:val="0"/>
                <w:noProof/>
              </w:rPr>
              <w:t>po EPGP</w:t>
            </w:r>
            <w:r w:rsidRPr="001458AD">
              <w:rPr>
                <w:b w:val="0"/>
                <w:noProof/>
              </w:rPr>
              <w:noBreakHyphen/>
              <w:t>758</w:t>
            </w:r>
            <w:bookmarkEnd w:id="27"/>
            <w:r w:rsidRPr="001458AD">
              <w:rPr>
                <w:b w:val="0"/>
                <w:noProof/>
              </w:rPr>
              <w:t xml:space="preserve"> </w:t>
            </w:r>
            <w:r w:rsidRPr="001458AD">
              <w:rPr>
                <w:b w:val="0"/>
                <w:color w:val="FF0000"/>
              </w:rPr>
              <w:t>– ni potrebno prilagati v ponudbi</w:t>
            </w:r>
          </w:p>
        </w:tc>
      </w:tr>
    </w:tbl>
    <w:p w14:paraId="4D5D6C20" w14:textId="77777777" w:rsidR="00EF1F80" w:rsidRPr="00CC1099" w:rsidRDefault="00EF1F80" w:rsidP="00EF1F80">
      <w:pPr>
        <w:keepNext/>
        <w:keepLines/>
        <w:autoSpaceDE w:val="0"/>
        <w:autoSpaceDN w:val="0"/>
        <w:adjustRightInd w:val="0"/>
        <w:spacing w:after="0" w:line="240" w:lineRule="auto"/>
        <w:rPr>
          <w:rFonts w:ascii="Tahoma" w:eastAsia="Times New Roman" w:hAnsi="Tahoma" w:cs="Tahoma"/>
          <w:b/>
          <w:bCs/>
          <w:noProof/>
          <w:sz w:val="20"/>
          <w:lang w:eastAsia="sl-SI"/>
        </w:rPr>
      </w:pPr>
    </w:p>
    <w:p w14:paraId="1409E750" w14:textId="77777777" w:rsidR="00EF1F80" w:rsidRPr="00CC1099" w:rsidRDefault="00EF1F80" w:rsidP="00EF1F80">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i/>
          <w:sz w:val="16"/>
          <w:szCs w:val="20"/>
          <w:lang w:eastAsia="sl-SI"/>
        </w:rPr>
        <w:t>Glava s podatki o garantu (zavarovalnici/banki) ali SWIFT ključ</w:t>
      </w:r>
    </w:p>
    <w:p w14:paraId="5AFB99D0"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0148B1C9"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 xml:space="preserve">Za: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upravičenca tj. naročnika javnega naročila)</w:t>
      </w:r>
    </w:p>
    <w:p w14:paraId="5CD90ABD" w14:textId="77777777" w:rsidR="00EF1F80" w:rsidRPr="00CC1099" w:rsidRDefault="00EF1F80" w:rsidP="00EF1F80">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sz w:val="16"/>
          <w:szCs w:val="20"/>
          <w:lang w:eastAsia="sl-SI"/>
        </w:rPr>
        <w:t xml:space="preserve">Datum: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izdaje)</w:t>
      </w:r>
    </w:p>
    <w:p w14:paraId="0D7DE0A3"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11F8257"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VRSTA ZAVAROVANJA:</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noProof/>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vrsta zavarovanja: kavcijsko zavarovanje/bančna garancija)</w:t>
      </w:r>
    </w:p>
    <w:p w14:paraId="20D81521"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1CAF5E72"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ŠTEVILKA: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številka zavarovanja)</w:t>
      </w:r>
    </w:p>
    <w:p w14:paraId="0EC6EB85"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00461853"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GARANT:</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zavarovalnice/banke v kraju izdaje)</w:t>
      </w:r>
    </w:p>
    <w:p w14:paraId="1C1FD4D0"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0C33ECEF"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NAROČNIK: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in naslov naročnika zavarovanja, tj. v postopku javnega naročanja izbranega ponudnika)</w:t>
      </w:r>
    </w:p>
    <w:p w14:paraId="3F15459F"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2E1CB277"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UPRAVIČENEC:</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naročnika javnega naročila)</w:t>
      </w:r>
    </w:p>
    <w:p w14:paraId="1DF74092"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174E380" w14:textId="77777777" w:rsidR="00EF1F80" w:rsidRPr="00CC1099" w:rsidRDefault="00EF1F80" w:rsidP="00EF1F80">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 xml:space="preserve">OSNOVNI POSEL: </w:t>
      </w:r>
      <w:r w:rsidRPr="00CC1099">
        <w:rPr>
          <w:rFonts w:ascii="Tahoma" w:eastAsia="Times New Roman" w:hAnsi="Tahoma" w:cs="Tahoma"/>
          <w:sz w:val="16"/>
          <w:szCs w:val="20"/>
          <w:lang w:eastAsia="sl-SI"/>
        </w:rPr>
        <w:t>obveznost naročnika zavarovanja za odpravo napak v garancijskem roku, ki izhaja iz</w:t>
      </w:r>
      <w:r w:rsidRPr="00CC1099">
        <w:rPr>
          <w:rFonts w:ascii="Tahoma" w:eastAsia="Times New Roman" w:hAnsi="Tahoma" w:cs="Tahoma"/>
          <w:b/>
          <w:sz w:val="16"/>
          <w:szCs w:val="20"/>
          <w:lang w:eastAsia="sl-SI"/>
        </w:rPr>
        <w:t xml:space="preserve"> </w:t>
      </w:r>
      <w:r w:rsidRPr="00CC1099">
        <w:rPr>
          <w:rFonts w:ascii="Tahoma" w:eastAsia="Times New Roman" w:hAnsi="Tahoma" w:cs="Tahoma"/>
          <w:sz w:val="16"/>
          <w:szCs w:val="20"/>
          <w:lang w:eastAsia="sl-SI"/>
        </w:rPr>
        <w:t xml:space="preserve">pogodbe št.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z dne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številko in datum pogodbe o izvedbi javnega naročila, sklenjene na podlagi postopka z oznako XXXXXX) </w:t>
      </w:r>
      <w:r w:rsidRPr="00CC1099">
        <w:rPr>
          <w:rFonts w:ascii="Tahoma" w:eastAsia="Times New Roman" w:hAnsi="Tahoma" w:cs="Tahoma"/>
          <w:sz w:val="16"/>
          <w:szCs w:val="20"/>
          <w:lang w:eastAsia="sl-SI"/>
        </w:rPr>
        <w:t>za</w:t>
      </w:r>
      <w:r w:rsidRPr="00CC1099">
        <w:rPr>
          <w:rFonts w:ascii="Tahoma" w:eastAsia="Times New Roman" w:hAnsi="Tahoma" w:cs="Tahoma"/>
          <w:i/>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(vpiše se predmet javnega naročila)</w:t>
      </w:r>
    </w:p>
    <w:p w14:paraId="6C4883C2"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4F396A6"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ZNESEK  IN VALUTA: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najvišji znesek s številko in besedo ter valuta)</w:t>
      </w:r>
    </w:p>
    <w:p w14:paraId="7FE72ACE"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62620C22"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LISTINE, KI JIH JE POLEG IZJAVE TREBA PRILOŽITI ZAHTEVI ZA PLAČILO IN SE IZRECNO ZAHTEVAJO V SPODNJEM BESEDILU: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(nobena/navede se listina – npr. primopredajni/prevzemni zapisnik, zaključni obračun)</w:t>
      </w:r>
    </w:p>
    <w:p w14:paraId="66785262"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0FD783B"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JEZIK V ZAHTEVANIH LISTINAH:</w:t>
      </w:r>
      <w:r w:rsidRPr="00CC1099">
        <w:rPr>
          <w:rFonts w:ascii="Tahoma" w:eastAsia="Times New Roman" w:hAnsi="Tahoma" w:cs="Tahoma"/>
          <w:sz w:val="16"/>
          <w:szCs w:val="20"/>
          <w:lang w:eastAsia="sl-SI"/>
        </w:rPr>
        <w:t xml:space="preserve"> slovenski</w:t>
      </w:r>
    </w:p>
    <w:p w14:paraId="06FA483A"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4AB195E9"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OBLIKA PREDLOŽITVE:</w:t>
      </w:r>
      <w:r w:rsidRPr="00CC1099">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(navede se SWIFT naslova garanta)</w:t>
      </w:r>
    </w:p>
    <w:p w14:paraId="19D0F85E"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00D4F722" w14:textId="77777777" w:rsidR="00EF1F80" w:rsidRPr="00CC1099" w:rsidRDefault="00EF1F80" w:rsidP="00EF1F80">
      <w:pPr>
        <w:keepNext/>
        <w:keepLines/>
        <w:spacing w:after="0" w:line="240" w:lineRule="auto"/>
        <w:jc w:val="both"/>
        <w:rPr>
          <w:rFonts w:ascii="Tahoma" w:eastAsia="Times New Roman" w:hAnsi="Tahoma" w:cs="Tahoma"/>
          <w:i/>
          <w:sz w:val="16"/>
          <w:szCs w:val="20"/>
          <w:lang w:eastAsia="sl-SI"/>
        </w:rPr>
      </w:pPr>
      <w:r w:rsidRPr="00CC1099">
        <w:rPr>
          <w:rFonts w:ascii="Tahoma" w:eastAsia="Times New Roman" w:hAnsi="Tahoma" w:cs="Tahoma"/>
          <w:b/>
          <w:sz w:val="16"/>
          <w:szCs w:val="20"/>
          <w:lang w:eastAsia="sl-SI"/>
        </w:rPr>
        <w:t>KRAJ PREDLOŽITVE: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CC1099">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051983AF"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EDD8A1F"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 xml:space="preserve">DATUM VELJAVNOSTI: </w:t>
      </w:r>
      <w:r w:rsidRPr="00CC1099">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noProof/>
          <w:sz w:val="16"/>
          <w:szCs w:val="20"/>
          <w:lang w:eastAsia="sl-SI"/>
        </w:rPr>
        <w:t>DD. MM. LLLL</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datum zapadlosti zavarovanja)</w:t>
      </w:r>
    </w:p>
    <w:p w14:paraId="5408996A"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68F26367"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b/>
          <w:sz w:val="16"/>
          <w:szCs w:val="20"/>
          <w:lang w:eastAsia="sl-SI"/>
        </w:rPr>
        <w:t>STRANKA, KI JE DOLŽNA PLAČATI STROŠKE:</w:t>
      </w:r>
      <w:r w:rsidRPr="00CC1099">
        <w:rPr>
          <w:rFonts w:ascii="Tahoma" w:eastAsia="Times New Roman" w:hAnsi="Tahoma" w:cs="Tahoma"/>
          <w:sz w:val="16"/>
          <w:szCs w:val="20"/>
          <w:lang w:eastAsia="sl-SI"/>
        </w:rPr>
        <w:t xml:space="preserve"> </w:t>
      </w:r>
      <w:r w:rsidRPr="00CC1099">
        <w:rPr>
          <w:rFonts w:ascii="Tahoma" w:eastAsia="Times New Roman" w:hAnsi="Tahoma" w:cs="Tahoma"/>
          <w:sz w:val="16"/>
          <w:szCs w:val="20"/>
          <w:lang w:eastAsia="sl-SI"/>
        </w:rPr>
        <w:fldChar w:fldCharType="begin">
          <w:ffData>
            <w:name w:val="Besedilo2"/>
            <w:enabled/>
            <w:calcOnExit w:val="0"/>
            <w:textInput/>
          </w:ffData>
        </w:fldChar>
      </w:r>
      <w:r w:rsidRPr="00CC1099">
        <w:rPr>
          <w:rFonts w:ascii="Tahoma" w:eastAsia="Times New Roman" w:hAnsi="Tahoma" w:cs="Tahoma"/>
          <w:sz w:val="16"/>
          <w:szCs w:val="20"/>
          <w:lang w:eastAsia="sl-SI"/>
        </w:rPr>
        <w:instrText xml:space="preserve"> FORMTEXT </w:instrText>
      </w:r>
      <w:r w:rsidRPr="00CC1099">
        <w:rPr>
          <w:rFonts w:ascii="Tahoma" w:eastAsia="Times New Roman" w:hAnsi="Tahoma" w:cs="Tahoma"/>
          <w:sz w:val="16"/>
          <w:szCs w:val="20"/>
          <w:lang w:eastAsia="sl-SI"/>
        </w:rPr>
      </w:r>
      <w:r w:rsidRPr="00CC1099">
        <w:rPr>
          <w:rFonts w:ascii="Tahoma" w:eastAsia="Times New Roman" w:hAnsi="Tahoma" w:cs="Tahoma"/>
          <w:sz w:val="16"/>
          <w:szCs w:val="20"/>
          <w:lang w:eastAsia="sl-SI"/>
        </w:rPr>
        <w:fldChar w:fldCharType="separate"/>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t> </w:t>
      </w:r>
      <w:r w:rsidRPr="00CC1099">
        <w:rPr>
          <w:rFonts w:ascii="Tahoma" w:eastAsia="Times New Roman" w:hAnsi="Tahoma" w:cs="Tahoma"/>
          <w:sz w:val="16"/>
          <w:szCs w:val="20"/>
          <w:lang w:eastAsia="sl-SI"/>
        </w:rPr>
        <w:fldChar w:fldCharType="end"/>
      </w:r>
      <w:r w:rsidRPr="00CC1099">
        <w:rPr>
          <w:rFonts w:ascii="Tahoma" w:eastAsia="Times New Roman" w:hAnsi="Tahoma" w:cs="Tahoma"/>
          <w:sz w:val="16"/>
          <w:szCs w:val="20"/>
          <w:lang w:eastAsia="sl-SI"/>
        </w:rPr>
        <w:t xml:space="preserve"> </w:t>
      </w:r>
      <w:r w:rsidRPr="00CC1099">
        <w:rPr>
          <w:rFonts w:ascii="Tahoma" w:eastAsia="Times New Roman" w:hAnsi="Tahoma" w:cs="Tahoma"/>
          <w:i/>
          <w:sz w:val="16"/>
          <w:szCs w:val="20"/>
          <w:lang w:eastAsia="sl-SI"/>
        </w:rPr>
        <w:t>(vpiše se ime naročnika zavarovanja, tj. v postopku javnega naročanja izbranega ponudnika)</w:t>
      </w:r>
    </w:p>
    <w:p w14:paraId="35DC55D6"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60D5D067"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5A8DB36" w14:textId="77777777" w:rsidR="00EF1F80" w:rsidRPr="00CC1099" w:rsidRDefault="00EF1F80" w:rsidP="00EF1F80">
      <w:pPr>
        <w:keepNext/>
        <w:keepLines/>
        <w:spacing w:after="0" w:line="240" w:lineRule="auto"/>
        <w:jc w:val="both"/>
        <w:rPr>
          <w:rFonts w:ascii="Tahoma" w:eastAsia="Times New Roman" w:hAnsi="Tahoma" w:cs="Tahoma"/>
          <w:sz w:val="16"/>
          <w:szCs w:val="20"/>
          <w:lang w:eastAsia="sl-SI"/>
        </w:rPr>
      </w:pPr>
    </w:p>
    <w:p w14:paraId="39EE4749"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05319CDB"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B5B2F29"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Morebitne spore v zvezi s tem zavarovanjem rešuje stvarno pristojno sodišče v Ljubljani po slovenskem pravu.</w:t>
      </w:r>
    </w:p>
    <w:p w14:paraId="542D1B2C"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61785AAC"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CC1099">
        <w:rPr>
          <w:rFonts w:ascii="Tahoma" w:eastAsia="Times New Roman" w:hAnsi="Tahoma" w:cs="Tahoma"/>
          <w:sz w:val="16"/>
          <w:szCs w:val="20"/>
          <w:lang w:eastAsia="sl-SI"/>
        </w:rPr>
        <w:t>Za to zavarovanje veljajo Enotna pravila za garancije na poziv (EPGP) revizija iz leta 2010, izdana pri MTZ pod št. 758.</w:t>
      </w:r>
    </w:p>
    <w:p w14:paraId="613B63B4"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E6CEDD2" w14:textId="77777777" w:rsidR="00EF1F80" w:rsidRPr="00CC1099" w:rsidRDefault="00EF1F80" w:rsidP="00EF1F8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b/>
          <w:i/>
          <w:sz w:val="20"/>
          <w:u w:val="single"/>
          <w:lang w:eastAsia="sl-SI"/>
        </w:rPr>
      </w:pP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 xml:space="preserve">      garant</w:t>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r>
      <w:r w:rsidRPr="00CC1099">
        <w:rPr>
          <w:rFonts w:ascii="Tahoma" w:eastAsia="Times New Roman" w:hAnsi="Tahoma" w:cs="Tahoma"/>
          <w:sz w:val="16"/>
          <w:szCs w:val="20"/>
          <w:lang w:eastAsia="sl-SI"/>
        </w:rPr>
        <w:tab/>
        <w:t>(žig in podpis)</w:t>
      </w:r>
    </w:p>
    <w:p w14:paraId="73EC6DAC" w14:textId="77777777" w:rsidR="00EF1F80" w:rsidRDefault="00EF1F80" w:rsidP="00EF1F80">
      <w:pPr>
        <w:keepNext/>
        <w:keepLines/>
        <w:spacing w:after="0" w:line="240" w:lineRule="auto"/>
        <w:jc w:val="both"/>
        <w:rPr>
          <w:rFonts w:ascii="Tahoma" w:eastAsia="Times New Roman" w:hAnsi="Tahoma" w:cs="Tahoma"/>
          <w:b/>
          <w:i/>
          <w:sz w:val="16"/>
          <w:szCs w:val="16"/>
          <w:lang w:eastAsia="sl-SI"/>
        </w:rPr>
      </w:pPr>
    </w:p>
    <w:p w14:paraId="50385E43" w14:textId="77777777" w:rsidR="00EF1F80" w:rsidRPr="00CC1099" w:rsidRDefault="00EF1F80" w:rsidP="00EF1F80">
      <w:pPr>
        <w:keepNext/>
        <w:keepLines/>
        <w:spacing w:after="0" w:line="240" w:lineRule="auto"/>
        <w:jc w:val="both"/>
        <w:rPr>
          <w:rFonts w:ascii="Tahoma" w:eastAsia="Times New Roman" w:hAnsi="Tahoma" w:cs="Tahoma"/>
          <w:sz w:val="16"/>
          <w:szCs w:val="16"/>
          <w:lang w:eastAsia="sl-SI"/>
        </w:rPr>
      </w:pPr>
      <w:r w:rsidRPr="00CC1099">
        <w:rPr>
          <w:rFonts w:ascii="Tahoma" w:eastAsia="Times New Roman" w:hAnsi="Tahoma" w:cs="Tahoma"/>
          <w:b/>
          <w:i/>
          <w:sz w:val="16"/>
          <w:szCs w:val="16"/>
          <w:lang w:eastAsia="sl-SI"/>
        </w:rPr>
        <w:t>Finančno zavarovanje ne sme biti naslednjega besedila: »2. Predloženo izjavo Uprave RS za javna plačila, da so zahtevek za unovčenje podpisale osebe, ki so pooblaščene za zastopanje«.</w:t>
      </w:r>
    </w:p>
    <w:p w14:paraId="1D851712" w14:textId="77777777" w:rsidR="00EF1F80" w:rsidRDefault="00EF1F80" w:rsidP="00EF1F80">
      <w:pPr>
        <w:keepNext/>
        <w:keepLines/>
        <w:spacing w:after="0" w:line="240" w:lineRule="auto"/>
        <w:jc w:val="both"/>
        <w:rPr>
          <w:rFonts w:ascii="Tahoma" w:eastAsia="Times New Roman" w:hAnsi="Tahoma" w:cs="Tahoma"/>
          <w:b/>
          <w:i/>
          <w:sz w:val="16"/>
          <w:szCs w:val="16"/>
          <w:lang w:eastAsia="sl-SI"/>
        </w:rPr>
      </w:pPr>
    </w:p>
    <w:p w14:paraId="15D2C224" w14:textId="77777777" w:rsidR="00EF1F80" w:rsidRDefault="00EF1F80" w:rsidP="00EF1F80">
      <w:pPr>
        <w:keepNext/>
        <w:keepLines/>
        <w:spacing w:after="0" w:line="240" w:lineRule="auto"/>
        <w:jc w:val="both"/>
        <w:rPr>
          <w:rFonts w:ascii="Tahoma" w:eastAsia="Times New Roman" w:hAnsi="Tahoma" w:cs="Tahoma"/>
          <w:b/>
          <w:i/>
          <w:color w:val="000000"/>
          <w:u w:val="single"/>
          <w:lang w:eastAsia="sl-SI"/>
        </w:rPr>
      </w:pPr>
    </w:p>
    <w:p w14:paraId="76BDED9D" w14:textId="77777777" w:rsidR="00FE0EE7" w:rsidRDefault="00FE0EE7" w:rsidP="00E74A44">
      <w:pPr>
        <w:keepNext/>
        <w:keepLines/>
        <w:spacing w:after="0" w:line="240" w:lineRule="auto"/>
        <w:jc w:val="both"/>
        <w:rPr>
          <w:rFonts w:ascii="Tahoma" w:hAnsi="Tahoma" w:cs="Tahoma"/>
          <w:b/>
          <w:i/>
          <w:sz w:val="16"/>
          <w:szCs w:val="16"/>
        </w:rPr>
      </w:pPr>
    </w:p>
    <w:sectPr w:rsidR="00FE0EE7" w:rsidSect="00036DAB">
      <w:headerReference w:type="default" r:id="rId21"/>
      <w:footerReference w:type="default" r:id="rId22"/>
      <w:headerReference w:type="first" r:id="rId23"/>
      <w:footerReference w:type="first" r:id="rId24"/>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E8D83" w14:textId="77777777" w:rsidR="00E95A17" w:rsidRDefault="00E95A17">
      <w:pPr>
        <w:spacing w:after="0" w:line="240" w:lineRule="auto"/>
      </w:pPr>
      <w:r>
        <w:separator/>
      </w:r>
    </w:p>
  </w:endnote>
  <w:endnote w:type="continuationSeparator" w:id="0">
    <w:p w14:paraId="03DA0AC8" w14:textId="77777777" w:rsidR="00E95A17" w:rsidRDefault="00E9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F116" w14:textId="64EFCEFC" w:rsidR="00E95A17" w:rsidRPr="00941BDE" w:rsidRDefault="00E95A17">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B1BAA">
      <w:rPr>
        <w:rFonts w:ascii="Tahoma" w:hAnsi="Tahoma" w:cs="Tahoma"/>
        <w:bCs/>
        <w:noProof/>
        <w:sz w:val="18"/>
      </w:rPr>
      <w:t>24</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B1BAA">
      <w:rPr>
        <w:rFonts w:ascii="Tahoma" w:hAnsi="Tahoma" w:cs="Tahoma"/>
        <w:bCs/>
        <w:noProof/>
        <w:sz w:val="18"/>
      </w:rPr>
      <w:t>56</w:t>
    </w:r>
    <w:r w:rsidRPr="00941BDE">
      <w:rPr>
        <w:rFonts w:ascii="Tahoma" w:hAnsi="Tahoma" w:cs="Tahoma"/>
        <w:bCs/>
        <w:sz w:val="18"/>
        <w:szCs w:val="24"/>
      </w:rPr>
      <w:fldChar w:fldCharType="end"/>
    </w:r>
  </w:p>
  <w:p w14:paraId="2A5FA68B" w14:textId="77777777" w:rsidR="00E95A17" w:rsidRPr="007653AE" w:rsidRDefault="00E95A17"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8720" w14:textId="77777777" w:rsidR="007F1FEF" w:rsidRPr="00C2391C" w:rsidRDefault="007F1FEF" w:rsidP="007F1FEF">
    <w:pPr>
      <w:pStyle w:val="Noga"/>
    </w:pPr>
    <w:r>
      <w:tab/>
    </w:r>
    <w:r>
      <w:tab/>
    </w:r>
    <w:r w:rsidRPr="00E367E3">
      <w:rPr>
        <w:noProof/>
        <w:sz w:val="16"/>
        <w:szCs w:val="16"/>
        <w:lang w:val="sl-SI" w:eastAsia="sl-SI"/>
      </w:rPr>
      <w:drawing>
        <wp:inline distT="0" distB="0" distL="0" distR="0" wp14:anchorId="65F3C2F8" wp14:editId="538B971C">
          <wp:extent cx="2292350" cy="7366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736600"/>
                  </a:xfrm>
                  <a:prstGeom prst="rect">
                    <a:avLst/>
                  </a:prstGeom>
                  <a:noFill/>
                  <a:ln>
                    <a:noFill/>
                  </a:ln>
                </pic:spPr>
              </pic:pic>
            </a:graphicData>
          </a:graphic>
        </wp:inline>
      </w:drawing>
    </w:r>
  </w:p>
  <w:p w14:paraId="377F0914" w14:textId="433EBA8B" w:rsidR="00E95A17" w:rsidRPr="007F1FEF" w:rsidRDefault="00E95A17" w:rsidP="007F1F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608D" w14:textId="77777777" w:rsidR="00E95A17" w:rsidRDefault="00E95A17">
      <w:pPr>
        <w:spacing w:after="0" w:line="240" w:lineRule="auto"/>
      </w:pPr>
      <w:r>
        <w:separator/>
      </w:r>
    </w:p>
  </w:footnote>
  <w:footnote w:type="continuationSeparator" w:id="0">
    <w:p w14:paraId="0E01811D" w14:textId="77777777" w:rsidR="00E95A17" w:rsidRDefault="00E95A17">
      <w:pPr>
        <w:spacing w:after="0" w:line="240" w:lineRule="auto"/>
      </w:pPr>
      <w:r>
        <w:continuationSeparator/>
      </w:r>
    </w:p>
  </w:footnote>
  <w:footnote w:id="1">
    <w:p w14:paraId="7F5B9288" w14:textId="77777777" w:rsidR="00E95A17" w:rsidRPr="009779A4" w:rsidRDefault="00E95A17" w:rsidP="004B5B15">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2C5E" w14:textId="77777777" w:rsidR="00E95A17" w:rsidRDefault="00E95A17" w:rsidP="00DC663E">
    <w:pPr>
      <w:pStyle w:val="Glava"/>
      <w:jc w:val="center"/>
    </w:pPr>
    <w:r>
      <w:rPr>
        <w:noProof/>
        <w:lang w:val="sl-SI" w:eastAsia="sl-SI"/>
      </w:rPr>
      <w:drawing>
        <wp:inline distT="0" distB="0" distL="0" distR="0" wp14:anchorId="4D6ECC7D" wp14:editId="2EA7BD8A">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610B" w14:textId="77777777" w:rsidR="00E95A17" w:rsidRDefault="00E95A17" w:rsidP="00DC663E">
    <w:pPr>
      <w:pStyle w:val="Glava"/>
      <w:tabs>
        <w:tab w:val="clear" w:pos="4536"/>
        <w:tab w:val="clear" w:pos="9072"/>
      </w:tabs>
      <w:ind w:right="-1276"/>
      <w:jc w:val="right"/>
    </w:pPr>
    <w:r>
      <w:rPr>
        <w:noProof/>
        <w:lang w:val="sl-SI" w:eastAsia="sl-SI"/>
      </w:rPr>
      <w:drawing>
        <wp:inline distT="0" distB="0" distL="0" distR="0" wp14:anchorId="741F20B6" wp14:editId="6936CE31">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8E6439"/>
    <w:multiLevelType w:val="hybridMultilevel"/>
    <w:tmpl w:val="3578B0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42A74C0"/>
    <w:multiLevelType w:val="hybridMultilevel"/>
    <w:tmpl w:val="95963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5"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6DB3211"/>
    <w:multiLevelType w:val="hybridMultilevel"/>
    <w:tmpl w:val="CF5EFBF2"/>
    <w:lvl w:ilvl="0" w:tplc="FFFFFFFF">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8D4584C"/>
    <w:multiLevelType w:val="hybridMultilevel"/>
    <w:tmpl w:val="8B361458"/>
    <w:lvl w:ilvl="0" w:tplc="978E9E92">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A6B6347"/>
    <w:multiLevelType w:val="hybridMultilevel"/>
    <w:tmpl w:val="A95C99BC"/>
    <w:lvl w:ilvl="0" w:tplc="17C2E544">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6323E64"/>
    <w:multiLevelType w:val="hybridMultilevel"/>
    <w:tmpl w:val="4C2CA2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7221612"/>
    <w:multiLevelType w:val="hybridMultilevel"/>
    <w:tmpl w:val="B5DA1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8B214B7"/>
    <w:multiLevelType w:val="hybridMultilevel"/>
    <w:tmpl w:val="B3C2ADC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F303308"/>
    <w:multiLevelType w:val="hybridMultilevel"/>
    <w:tmpl w:val="B05C3F04"/>
    <w:lvl w:ilvl="0" w:tplc="25C2D7FE">
      <w:start w:val="1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2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0"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2862DF1"/>
    <w:multiLevelType w:val="hybridMultilevel"/>
    <w:tmpl w:val="7606658A"/>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2618183F"/>
    <w:multiLevelType w:val="hybridMultilevel"/>
    <w:tmpl w:val="468A9928"/>
    <w:lvl w:ilvl="0" w:tplc="04240013">
      <w:start w:val="1"/>
      <w:numFmt w:val="upp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2B3A01B3"/>
    <w:multiLevelType w:val="hybridMultilevel"/>
    <w:tmpl w:val="6B262C92"/>
    <w:lvl w:ilvl="0" w:tplc="602CD4AA">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2D4B4137"/>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D9A2A91"/>
    <w:multiLevelType w:val="hybridMultilevel"/>
    <w:tmpl w:val="3EFA5F26"/>
    <w:lvl w:ilvl="0" w:tplc="9D8C90FA">
      <w:numFmt w:val="bullet"/>
      <w:lvlText w:val="-"/>
      <w:lvlJc w:val="left"/>
      <w:pPr>
        <w:ind w:left="930" w:hanging="570"/>
      </w:pPr>
      <w:rPr>
        <w:rFonts w:ascii="Times New Roman" w:hAnsi="Times New Roman" w:hint="default"/>
      </w:rPr>
    </w:lvl>
    <w:lvl w:ilvl="1" w:tplc="BF629D50">
      <w:numFmt w:val="bullet"/>
      <w:lvlText w:val=""/>
      <w:lvlJc w:val="left"/>
      <w:pPr>
        <w:ind w:left="1440" w:hanging="360"/>
      </w:pPr>
      <w:rPr>
        <w:rFonts w:ascii="Symbol" w:eastAsia="Times New Roman" w:hAnsi="Symbol"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2EE07333"/>
    <w:multiLevelType w:val="hybridMultilevel"/>
    <w:tmpl w:val="948AD998"/>
    <w:lvl w:ilvl="0" w:tplc="591CD906">
      <w:start w:val="1"/>
      <w:numFmt w:val="bullet"/>
      <w:lvlText w:val=""/>
      <w:lvlJc w:val="left"/>
      <w:pPr>
        <w:tabs>
          <w:tab w:val="num" w:pos="964"/>
        </w:tabs>
        <w:ind w:left="96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1B82EF5"/>
    <w:multiLevelType w:val="hybridMultilevel"/>
    <w:tmpl w:val="BE7A04D8"/>
    <w:lvl w:ilvl="0" w:tplc="331ADBB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44" w15:restartNumberingAfterBreak="0">
    <w:nsid w:val="33144549"/>
    <w:multiLevelType w:val="hybridMultilevel"/>
    <w:tmpl w:val="1CA430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333D76D2"/>
    <w:multiLevelType w:val="hybridMultilevel"/>
    <w:tmpl w:val="A78EA264"/>
    <w:lvl w:ilvl="0" w:tplc="49F2292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6F9366F"/>
    <w:multiLevelType w:val="hybridMultilevel"/>
    <w:tmpl w:val="53C2A70C"/>
    <w:lvl w:ilvl="0" w:tplc="1FCAEC7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52" w15:restartNumberingAfterBreak="0">
    <w:nsid w:val="3A923691"/>
    <w:multiLevelType w:val="hybridMultilevel"/>
    <w:tmpl w:val="0DB674C8"/>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53" w15:restartNumberingAfterBreak="0">
    <w:nsid w:val="3AA87E7A"/>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B52783C"/>
    <w:multiLevelType w:val="hybridMultilevel"/>
    <w:tmpl w:val="C3CE503C"/>
    <w:lvl w:ilvl="0" w:tplc="3A1A80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CBB150A"/>
    <w:multiLevelType w:val="hybridMultilevel"/>
    <w:tmpl w:val="8832693A"/>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6" w15:restartNumberingAfterBreak="0">
    <w:nsid w:val="3EFF10C4"/>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7"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58" w15:restartNumberingAfterBreak="0">
    <w:nsid w:val="429E57A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59"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60"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61" w15:restartNumberingAfterBreak="0">
    <w:nsid w:val="469D46B3"/>
    <w:multiLevelType w:val="hybridMultilevel"/>
    <w:tmpl w:val="F6F00C8E"/>
    <w:lvl w:ilvl="0" w:tplc="04240001">
      <w:start w:val="1"/>
      <w:numFmt w:val="bullet"/>
      <w:lvlText w:val=""/>
      <w:lvlJc w:val="left"/>
      <w:pPr>
        <w:ind w:left="2281" w:hanging="360"/>
      </w:pPr>
      <w:rPr>
        <w:rFonts w:ascii="Symbol" w:hAnsi="Symbol" w:hint="default"/>
      </w:rPr>
    </w:lvl>
    <w:lvl w:ilvl="1" w:tplc="04240003" w:tentative="1">
      <w:start w:val="1"/>
      <w:numFmt w:val="bullet"/>
      <w:lvlText w:val="o"/>
      <w:lvlJc w:val="left"/>
      <w:pPr>
        <w:ind w:left="3001" w:hanging="360"/>
      </w:pPr>
      <w:rPr>
        <w:rFonts w:ascii="Courier New" w:hAnsi="Courier New" w:cs="Courier New" w:hint="default"/>
      </w:rPr>
    </w:lvl>
    <w:lvl w:ilvl="2" w:tplc="04240005" w:tentative="1">
      <w:start w:val="1"/>
      <w:numFmt w:val="bullet"/>
      <w:lvlText w:val=""/>
      <w:lvlJc w:val="left"/>
      <w:pPr>
        <w:ind w:left="3721" w:hanging="360"/>
      </w:pPr>
      <w:rPr>
        <w:rFonts w:ascii="Wingdings" w:hAnsi="Wingdings" w:hint="default"/>
      </w:rPr>
    </w:lvl>
    <w:lvl w:ilvl="3" w:tplc="04240001" w:tentative="1">
      <w:start w:val="1"/>
      <w:numFmt w:val="bullet"/>
      <w:lvlText w:val=""/>
      <w:lvlJc w:val="left"/>
      <w:pPr>
        <w:ind w:left="4441" w:hanging="360"/>
      </w:pPr>
      <w:rPr>
        <w:rFonts w:ascii="Symbol" w:hAnsi="Symbol" w:hint="default"/>
      </w:rPr>
    </w:lvl>
    <w:lvl w:ilvl="4" w:tplc="04240003" w:tentative="1">
      <w:start w:val="1"/>
      <w:numFmt w:val="bullet"/>
      <w:lvlText w:val="o"/>
      <w:lvlJc w:val="left"/>
      <w:pPr>
        <w:ind w:left="5161" w:hanging="360"/>
      </w:pPr>
      <w:rPr>
        <w:rFonts w:ascii="Courier New" w:hAnsi="Courier New" w:cs="Courier New" w:hint="default"/>
      </w:rPr>
    </w:lvl>
    <w:lvl w:ilvl="5" w:tplc="04240005" w:tentative="1">
      <w:start w:val="1"/>
      <w:numFmt w:val="bullet"/>
      <w:lvlText w:val=""/>
      <w:lvlJc w:val="left"/>
      <w:pPr>
        <w:ind w:left="5881" w:hanging="360"/>
      </w:pPr>
      <w:rPr>
        <w:rFonts w:ascii="Wingdings" w:hAnsi="Wingdings" w:hint="default"/>
      </w:rPr>
    </w:lvl>
    <w:lvl w:ilvl="6" w:tplc="04240001" w:tentative="1">
      <w:start w:val="1"/>
      <w:numFmt w:val="bullet"/>
      <w:lvlText w:val=""/>
      <w:lvlJc w:val="left"/>
      <w:pPr>
        <w:ind w:left="6601" w:hanging="360"/>
      </w:pPr>
      <w:rPr>
        <w:rFonts w:ascii="Symbol" w:hAnsi="Symbol" w:hint="default"/>
      </w:rPr>
    </w:lvl>
    <w:lvl w:ilvl="7" w:tplc="04240003" w:tentative="1">
      <w:start w:val="1"/>
      <w:numFmt w:val="bullet"/>
      <w:lvlText w:val="o"/>
      <w:lvlJc w:val="left"/>
      <w:pPr>
        <w:ind w:left="7321" w:hanging="360"/>
      </w:pPr>
      <w:rPr>
        <w:rFonts w:ascii="Courier New" w:hAnsi="Courier New" w:cs="Courier New" w:hint="default"/>
      </w:rPr>
    </w:lvl>
    <w:lvl w:ilvl="8" w:tplc="04240005" w:tentative="1">
      <w:start w:val="1"/>
      <w:numFmt w:val="bullet"/>
      <w:lvlText w:val=""/>
      <w:lvlJc w:val="left"/>
      <w:pPr>
        <w:ind w:left="8041" w:hanging="360"/>
      </w:pPr>
      <w:rPr>
        <w:rFonts w:ascii="Wingdings" w:hAnsi="Wingdings" w:hint="default"/>
      </w:rPr>
    </w:lvl>
  </w:abstractNum>
  <w:abstractNum w:abstractNumId="62" w15:restartNumberingAfterBreak="0">
    <w:nsid w:val="47415AE6"/>
    <w:multiLevelType w:val="hybridMultilevel"/>
    <w:tmpl w:val="FE8C00AC"/>
    <w:lvl w:ilvl="0" w:tplc="5624F53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3"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64" w15:restartNumberingAfterBreak="0">
    <w:nsid w:val="4B8C0F4A"/>
    <w:multiLevelType w:val="hybridMultilevel"/>
    <w:tmpl w:val="42926C82"/>
    <w:lvl w:ilvl="0" w:tplc="B65C78E4">
      <w:start w:val="1"/>
      <w:numFmt w:val="bullet"/>
      <w:lvlText w:val="-"/>
      <w:lvlJc w:val="left"/>
      <w:pPr>
        <w:ind w:left="1080" w:hanging="360"/>
      </w:pPr>
      <w:rPr>
        <w:rFonts w:ascii="Calibri" w:eastAsia="Calibr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5" w15:restartNumberingAfterBreak="0">
    <w:nsid w:val="4F360A6E"/>
    <w:multiLevelType w:val="hybridMultilevel"/>
    <w:tmpl w:val="9DAA2558"/>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55892129"/>
    <w:multiLevelType w:val="hybridMultilevel"/>
    <w:tmpl w:val="C78CDEEC"/>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64C7602"/>
    <w:multiLevelType w:val="hybridMultilevel"/>
    <w:tmpl w:val="11FA0A00"/>
    <w:lvl w:ilvl="0" w:tplc="04240001">
      <w:start w:val="1"/>
      <w:numFmt w:val="bullet"/>
      <w:lvlText w:val=""/>
      <w:lvlJc w:val="left"/>
      <w:pPr>
        <w:ind w:left="1080" w:hanging="720"/>
      </w:pPr>
      <w:rPr>
        <w:rFonts w:ascii="Symbol" w:hAnsi="Symbo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15:restartNumberingAfterBreak="0">
    <w:nsid w:val="5B811D28"/>
    <w:multiLevelType w:val="hybridMultilevel"/>
    <w:tmpl w:val="53EE4C58"/>
    <w:lvl w:ilvl="0" w:tplc="5476BD1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15:restartNumberingAfterBreak="0">
    <w:nsid w:val="5E681780"/>
    <w:multiLevelType w:val="hybridMultilevel"/>
    <w:tmpl w:val="84F660C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4"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0B67837"/>
    <w:multiLevelType w:val="hybridMultilevel"/>
    <w:tmpl w:val="981A8A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63AF04C3"/>
    <w:multiLevelType w:val="hybridMultilevel"/>
    <w:tmpl w:val="CF048392"/>
    <w:lvl w:ilvl="0" w:tplc="BF629D50">
      <w:numFmt w:val="bullet"/>
      <w:lvlText w:val=""/>
      <w:lvlJc w:val="left"/>
      <w:pPr>
        <w:ind w:left="2010" w:hanging="570"/>
      </w:pPr>
      <w:rPr>
        <w:rFonts w:ascii="Symbol" w:eastAsia="Times New Roman" w:hAnsi="Symbol" w:cs="Tahoma"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7" w15:restartNumberingAfterBreak="0">
    <w:nsid w:val="648C258C"/>
    <w:multiLevelType w:val="hybridMultilevel"/>
    <w:tmpl w:val="3D62405E"/>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78" w15:restartNumberingAfterBreak="0">
    <w:nsid w:val="65984C59"/>
    <w:multiLevelType w:val="hybridMultilevel"/>
    <w:tmpl w:val="EF18ECD0"/>
    <w:lvl w:ilvl="0" w:tplc="91722CA6">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676556B4"/>
    <w:multiLevelType w:val="hybridMultilevel"/>
    <w:tmpl w:val="1F74044A"/>
    <w:lvl w:ilvl="0" w:tplc="0434A2BC">
      <w:start w:val="1"/>
      <w:numFmt w:val="lowerLetter"/>
      <w:lvlText w:val="%1."/>
      <w:lvlJc w:val="left"/>
      <w:pPr>
        <w:ind w:left="720" w:hanging="36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999722A"/>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3"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6" w15:restartNumberingAfterBreak="0">
    <w:nsid w:val="6BFE3E34"/>
    <w:multiLevelType w:val="hybridMultilevel"/>
    <w:tmpl w:val="1D0CA968"/>
    <w:lvl w:ilvl="0" w:tplc="E02CB86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15:restartNumberingAfterBreak="0">
    <w:nsid w:val="6F653CF9"/>
    <w:multiLevelType w:val="hybridMultilevel"/>
    <w:tmpl w:val="C17896B2"/>
    <w:lvl w:ilvl="0" w:tplc="B65C78E4">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0"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758071BB"/>
    <w:multiLevelType w:val="hybridMultilevel"/>
    <w:tmpl w:val="C47088D6"/>
    <w:lvl w:ilvl="0" w:tplc="0D224CA2">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3" w15:restartNumberingAfterBreak="0">
    <w:nsid w:val="779C6AF2"/>
    <w:multiLevelType w:val="hybridMultilevel"/>
    <w:tmpl w:val="CE121DD2"/>
    <w:lvl w:ilvl="0" w:tplc="50762E5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A4904FE"/>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num w:numId="1">
    <w:abstractNumId w:val="20"/>
  </w:num>
  <w:num w:numId="2">
    <w:abstractNumId w:val="29"/>
  </w:num>
  <w:num w:numId="3">
    <w:abstractNumId w:val="60"/>
  </w:num>
  <w:num w:numId="4">
    <w:abstractNumId w:val="37"/>
  </w:num>
  <w:num w:numId="5">
    <w:abstractNumId w:val="46"/>
  </w:num>
  <w:num w:numId="6">
    <w:abstractNumId w:val="14"/>
  </w:num>
  <w:num w:numId="7">
    <w:abstractNumId w:val="51"/>
  </w:num>
  <w:num w:numId="8">
    <w:abstractNumId w:val="57"/>
  </w:num>
  <w:num w:numId="9">
    <w:abstractNumId w:val="83"/>
  </w:num>
  <w:num w:numId="10">
    <w:abstractNumId w:val="36"/>
  </w:num>
  <w:num w:numId="11">
    <w:abstractNumId w:val="32"/>
  </w:num>
  <w:num w:numId="12">
    <w:abstractNumId w:val="50"/>
  </w:num>
  <w:num w:numId="13">
    <w:abstractNumId w:val="80"/>
  </w:num>
  <w:num w:numId="14">
    <w:abstractNumId w:val="96"/>
  </w:num>
  <w:num w:numId="15">
    <w:abstractNumId w:val="43"/>
  </w:num>
  <w:num w:numId="16">
    <w:abstractNumId w:val="74"/>
  </w:num>
  <w:num w:numId="17">
    <w:abstractNumId w:val="49"/>
  </w:num>
  <w:num w:numId="18">
    <w:abstractNumId w:val="48"/>
  </w:num>
  <w:num w:numId="19">
    <w:abstractNumId w:val="70"/>
  </w:num>
  <w:num w:numId="20">
    <w:abstractNumId w:val="19"/>
  </w:num>
  <w:num w:numId="21">
    <w:abstractNumId w:val="92"/>
  </w:num>
  <w:num w:numId="22">
    <w:abstractNumId w:val="39"/>
  </w:num>
  <w:num w:numId="23">
    <w:abstractNumId w:val="41"/>
  </w:num>
  <w:num w:numId="24">
    <w:abstractNumId w:val="12"/>
  </w:num>
  <w:num w:numId="25">
    <w:abstractNumId w:val="88"/>
  </w:num>
  <w:num w:numId="26">
    <w:abstractNumId w:val="15"/>
  </w:num>
  <w:num w:numId="27">
    <w:abstractNumId w:val="89"/>
  </w:num>
  <w:num w:numId="28">
    <w:abstractNumId w:val="26"/>
  </w:num>
  <w:num w:numId="29">
    <w:abstractNumId w:val="68"/>
  </w:num>
  <w:num w:numId="30">
    <w:abstractNumId w:val="90"/>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4"/>
  </w:num>
  <w:num w:numId="34">
    <w:abstractNumId w:val="40"/>
  </w:num>
  <w:num w:numId="35">
    <w:abstractNumId w:val="27"/>
  </w:num>
  <w:num w:numId="36">
    <w:abstractNumId w:val="22"/>
  </w:num>
  <w:num w:numId="37">
    <w:abstractNumId w:val="66"/>
  </w:num>
  <w:num w:numId="38">
    <w:abstractNumId w:val="21"/>
  </w:num>
  <w:num w:numId="39">
    <w:abstractNumId w:val="81"/>
  </w:num>
  <w:num w:numId="40">
    <w:abstractNumId w:val="30"/>
  </w:num>
  <w:num w:numId="41">
    <w:abstractNumId w:val="34"/>
  </w:num>
  <w:num w:numId="42">
    <w:abstractNumId w:val="85"/>
  </w:num>
  <w:num w:numId="43">
    <w:abstractNumId w:val="53"/>
  </w:num>
  <w:num w:numId="44">
    <w:abstractNumId w:val="25"/>
  </w:num>
  <w:num w:numId="45">
    <w:abstractNumId w:val="82"/>
  </w:num>
  <w:num w:numId="46">
    <w:abstractNumId w:val="55"/>
  </w:num>
  <w:num w:numId="47">
    <w:abstractNumId w:val="35"/>
  </w:num>
  <w:num w:numId="48">
    <w:abstractNumId w:val="47"/>
  </w:num>
  <w:num w:numId="49">
    <w:abstractNumId w:val="93"/>
  </w:num>
  <w:num w:numId="50">
    <w:abstractNumId w:val="72"/>
  </w:num>
  <w:num w:numId="51">
    <w:abstractNumId w:val="91"/>
  </w:num>
  <w:num w:numId="52">
    <w:abstractNumId w:val="73"/>
  </w:num>
  <w:num w:numId="53">
    <w:abstractNumId w:val="78"/>
  </w:num>
  <w:num w:numId="54">
    <w:abstractNumId w:val="42"/>
  </w:num>
  <w:num w:numId="55">
    <w:abstractNumId w:val="95"/>
  </w:num>
  <w:num w:numId="56">
    <w:abstractNumId w:val="45"/>
  </w:num>
  <w:num w:numId="57">
    <w:abstractNumId w:val="38"/>
  </w:num>
  <w:num w:numId="58">
    <w:abstractNumId w:val="33"/>
  </w:num>
  <w:num w:numId="59">
    <w:abstractNumId w:val="71"/>
  </w:num>
  <w:num w:numId="60">
    <w:abstractNumId w:val="63"/>
  </w:num>
  <w:num w:numId="61">
    <w:abstractNumId w:val="11"/>
  </w:num>
  <w:num w:numId="62">
    <w:abstractNumId w:val="16"/>
  </w:num>
  <w:num w:numId="63">
    <w:abstractNumId w:val="27"/>
  </w:num>
  <w:num w:numId="64">
    <w:abstractNumId w:val="76"/>
  </w:num>
  <w:num w:numId="65">
    <w:abstractNumId w:val="13"/>
  </w:num>
  <w:num w:numId="66">
    <w:abstractNumId w:val="86"/>
  </w:num>
  <w:num w:numId="67">
    <w:abstractNumId w:val="65"/>
  </w:num>
  <w:num w:numId="68">
    <w:abstractNumId w:val="31"/>
  </w:num>
  <w:num w:numId="69">
    <w:abstractNumId w:val="69"/>
  </w:num>
  <w:num w:numId="70">
    <w:abstractNumId w:val="84"/>
  </w:num>
  <w:num w:numId="71">
    <w:abstractNumId w:val="67"/>
  </w:num>
  <w:num w:numId="72">
    <w:abstractNumId w:val="64"/>
  </w:num>
  <w:num w:numId="73">
    <w:abstractNumId w:val="87"/>
  </w:num>
  <w:num w:numId="74">
    <w:abstractNumId w:val="17"/>
  </w:num>
  <w:num w:numId="75">
    <w:abstractNumId w:val="52"/>
  </w:num>
  <w:num w:numId="76">
    <w:abstractNumId w:val="77"/>
  </w:num>
  <w:num w:numId="77">
    <w:abstractNumId w:val="28"/>
  </w:num>
  <w:num w:numId="78">
    <w:abstractNumId w:val="59"/>
  </w:num>
  <w:num w:numId="79">
    <w:abstractNumId w:val="79"/>
  </w:num>
  <w:num w:numId="80">
    <w:abstractNumId w:val="94"/>
  </w:num>
  <w:num w:numId="8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5"/>
  </w:num>
  <w:num w:numId="83">
    <w:abstractNumId w:val="61"/>
  </w:num>
  <w:num w:numId="84">
    <w:abstractNumId w:val="23"/>
  </w:num>
  <w:num w:numId="85">
    <w:abstractNumId w:val="58"/>
  </w:num>
  <w:num w:numId="86">
    <w:abstractNumId w:val="56"/>
  </w:num>
  <w:num w:numId="87">
    <w:abstractNumId w:val="1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0674"/>
    <w:rsid w:val="00010696"/>
    <w:rsid w:val="00011BD4"/>
    <w:rsid w:val="00011F8A"/>
    <w:rsid w:val="00012E85"/>
    <w:rsid w:val="00012F35"/>
    <w:rsid w:val="00013A9C"/>
    <w:rsid w:val="00013BB9"/>
    <w:rsid w:val="00013D2D"/>
    <w:rsid w:val="000152C0"/>
    <w:rsid w:val="00015C6B"/>
    <w:rsid w:val="000169FB"/>
    <w:rsid w:val="000175CC"/>
    <w:rsid w:val="00021883"/>
    <w:rsid w:val="00021ECE"/>
    <w:rsid w:val="0002202D"/>
    <w:rsid w:val="00022447"/>
    <w:rsid w:val="000251E1"/>
    <w:rsid w:val="000256F3"/>
    <w:rsid w:val="000258AC"/>
    <w:rsid w:val="00025C9A"/>
    <w:rsid w:val="00025E04"/>
    <w:rsid w:val="00026C79"/>
    <w:rsid w:val="00032886"/>
    <w:rsid w:val="00033041"/>
    <w:rsid w:val="00036178"/>
    <w:rsid w:val="000361B8"/>
    <w:rsid w:val="00036DAB"/>
    <w:rsid w:val="00037456"/>
    <w:rsid w:val="0004026E"/>
    <w:rsid w:val="00041267"/>
    <w:rsid w:val="000427B7"/>
    <w:rsid w:val="00042B7F"/>
    <w:rsid w:val="00045B65"/>
    <w:rsid w:val="00045F5B"/>
    <w:rsid w:val="000468C5"/>
    <w:rsid w:val="00047BF9"/>
    <w:rsid w:val="00050103"/>
    <w:rsid w:val="00050313"/>
    <w:rsid w:val="00051427"/>
    <w:rsid w:val="00053F8D"/>
    <w:rsid w:val="0005443F"/>
    <w:rsid w:val="00054D7C"/>
    <w:rsid w:val="00054F82"/>
    <w:rsid w:val="00055081"/>
    <w:rsid w:val="00055807"/>
    <w:rsid w:val="00055B60"/>
    <w:rsid w:val="00056D49"/>
    <w:rsid w:val="00057CA7"/>
    <w:rsid w:val="000606EE"/>
    <w:rsid w:val="00060758"/>
    <w:rsid w:val="000612B0"/>
    <w:rsid w:val="00061DD8"/>
    <w:rsid w:val="00061F2A"/>
    <w:rsid w:val="000624A3"/>
    <w:rsid w:val="000626B6"/>
    <w:rsid w:val="00062BF6"/>
    <w:rsid w:val="00062C40"/>
    <w:rsid w:val="00063E6D"/>
    <w:rsid w:val="00064BD4"/>
    <w:rsid w:val="00071457"/>
    <w:rsid w:val="00071D9C"/>
    <w:rsid w:val="00071EF8"/>
    <w:rsid w:val="0007215D"/>
    <w:rsid w:val="00072B86"/>
    <w:rsid w:val="000737BF"/>
    <w:rsid w:val="0007414C"/>
    <w:rsid w:val="000756F7"/>
    <w:rsid w:val="00076B16"/>
    <w:rsid w:val="00080C37"/>
    <w:rsid w:val="00080F4D"/>
    <w:rsid w:val="000818D9"/>
    <w:rsid w:val="00081B3C"/>
    <w:rsid w:val="000822D9"/>
    <w:rsid w:val="00084241"/>
    <w:rsid w:val="00084521"/>
    <w:rsid w:val="00085081"/>
    <w:rsid w:val="0008530F"/>
    <w:rsid w:val="00085D7F"/>
    <w:rsid w:val="00085E50"/>
    <w:rsid w:val="0008666F"/>
    <w:rsid w:val="00091C33"/>
    <w:rsid w:val="00093237"/>
    <w:rsid w:val="0009350A"/>
    <w:rsid w:val="0009432C"/>
    <w:rsid w:val="00095CC8"/>
    <w:rsid w:val="000A0F4D"/>
    <w:rsid w:val="000A12CE"/>
    <w:rsid w:val="000A289E"/>
    <w:rsid w:val="000A470C"/>
    <w:rsid w:val="000A4719"/>
    <w:rsid w:val="000A5571"/>
    <w:rsid w:val="000A5859"/>
    <w:rsid w:val="000A70D0"/>
    <w:rsid w:val="000A73EA"/>
    <w:rsid w:val="000A7527"/>
    <w:rsid w:val="000A76A5"/>
    <w:rsid w:val="000A7734"/>
    <w:rsid w:val="000B0076"/>
    <w:rsid w:val="000B05AB"/>
    <w:rsid w:val="000B410B"/>
    <w:rsid w:val="000B573F"/>
    <w:rsid w:val="000B5E17"/>
    <w:rsid w:val="000B6C6D"/>
    <w:rsid w:val="000B7B22"/>
    <w:rsid w:val="000C05BA"/>
    <w:rsid w:val="000C0834"/>
    <w:rsid w:val="000C14A9"/>
    <w:rsid w:val="000C207C"/>
    <w:rsid w:val="000C2126"/>
    <w:rsid w:val="000C2D42"/>
    <w:rsid w:val="000C4B3B"/>
    <w:rsid w:val="000C515B"/>
    <w:rsid w:val="000C65C1"/>
    <w:rsid w:val="000C7A8D"/>
    <w:rsid w:val="000C7C0F"/>
    <w:rsid w:val="000C7C9A"/>
    <w:rsid w:val="000D05F1"/>
    <w:rsid w:val="000D0EC4"/>
    <w:rsid w:val="000D18A8"/>
    <w:rsid w:val="000D18B5"/>
    <w:rsid w:val="000D211E"/>
    <w:rsid w:val="000D3FCA"/>
    <w:rsid w:val="000D514A"/>
    <w:rsid w:val="000D6A61"/>
    <w:rsid w:val="000D6B41"/>
    <w:rsid w:val="000D725A"/>
    <w:rsid w:val="000D7BB4"/>
    <w:rsid w:val="000D7EF1"/>
    <w:rsid w:val="000E0318"/>
    <w:rsid w:val="000E06F6"/>
    <w:rsid w:val="000E2076"/>
    <w:rsid w:val="000E259D"/>
    <w:rsid w:val="000E2A8B"/>
    <w:rsid w:val="000E2E59"/>
    <w:rsid w:val="000E3AE5"/>
    <w:rsid w:val="000E45F2"/>
    <w:rsid w:val="000E559E"/>
    <w:rsid w:val="000E5641"/>
    <w:rsid w:val="000E5A68"/>
    <w:rsid w:val="000E5D3D"/>
    <w:rsid w:val="000E6C64"/>
    <w:rsid w:val="000E7268"/>
    <w:rsid w:val="000E7CBC"/>
    <w:rsid w:val="000E7EFE"/>
    <w:rsid w:val="000F033C"/>
    <w:rsid w:val="000F057C"/>
    <w:rsid w:val="000F073D"/>
    <w:rsid w:val="000F2107"/>
    <w:rsid w:val="000F30CC"/>
    <w:rsid w:val="000F31E4"/>
    <w:rsid w:val="000F4259"/>
    <w:rsid w:val="000F436B"/>
    <w:rsid w:val="000F5089"/>
    <w:rsid w:val="000F558A"/>
    <w:rsid w:val="000F7D5F"/>
    <w:rsid w:val="001001EE"/>
    <w:rsid w:val="00100613"/>
    <w:rsid w:val="00102490"/>
    <w:rsid w:val="001041ED"/>
    <w:rsid w:val="00105598"/>
    <w:rsid w:val="00105602"/>
    <w:rsid w:val="001057A7"/>
    <w:rsid w:val="001064C6"/>
    <w:rsid w:val="00107928"/>
    <w:rsid w:val="00110988"/>
    <w:rsid w:val="00113716"/>
    <w:rsid w:val="00113D40"/>
    <w:rsid w:val="00114EE7"/>
    <w:rsid w:val="00115427"/>
    <w:rsid w:val="00115676"/>
    <w:rsid w:val="00115CF7"/>
    <w:rsid w:val="00116886"/>
    <w:rsid w:val="00117CFC"/>
    <w:rsid w:val="00117E44"/>
    <w:rsid w:val="001202BE"/>
    <w:rsid w:val="00120ADE"/>
    <w:rsid w:val="00120CE6"/>
    <w:rsid w:val="00121561"/>
    <w:rsid w:val="00122843"/>
    <w:rsid w:val="00123198"/>
    <w:rsid w:val="001234C7"/>
    <w:rsid w:val="0012360C"/>
    <w:rsid w:val="00123D61"/>
    <w:rsid w:val="00123FD9"/>
    <w:rsid w:val="00124440"/>
    <w:rsid w:val="00126B23"/>
    <w:rsid w:val="0012778F"/>
    <w:rsid w:val="00130B87"/>
    <w:rsid w:val="00131438"/>
    <w:rsid w:val="00132836"/>
    <w:rsid w:val="001328C2"/>
    <w:rsid w:val="00132C7A"/>
    <w:rsid w:val="00134CE3"/>
    <w:rsid w:val="00135691"/>
    <w:rsid w:val="001361EB"/>
    <w:rsid w:val="0013773D"/>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769"/>
    <w:rsid w:val="00153814"/>
    <w:rsid w:val="001553E9"/>
    <w:rsid w:val="00157F81"/>
    <w:rsid w:val="0016051F"/>
    <w:rsid w:val="00160E92"/>
    <w:rsid w:val="00161532"/>
    <w:rsid w:val="001615DF"/>
    <w:rsid w:val="0016162E"/>
    <w:rsid w:val="001627A2"/>
    <w:rsid w:val="00162A81"/>
    <w:rsid w:val="00162AB6"/>
    <w:rsid w:val="00162F83"/>
    <w:rsid w:val="001638EF"/>
    <w:rsid w:val="00166A65"/>
    <w:rsid w:val="0017527A"/>
    <w:rsid w:val="00177539"/>
    <w:rsid w:val="00177727"/>
    <w:rsid w:val="00180402"/>
    <w:rsid w:val="0018044D"/>
    <w:rsid w:val="001821B2"/>
    <w:rsid w:val="00182A53"/>
    <w:rsid w:val="001843A8"/>
    <w:rsid w:val="001848AE"/>
    <w:rsid w:val="001855CA"/>
    <w:rsid w:val="00186448"/>
    <w:rsid w:val="001876DE"/>
    <w:rsid w:val="001907C4"/>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3BED"/>
    <w:rsid w:val="001A52AF"/>
    <w:rsid w:val="001A5A3E"/>
    <w:rsid w:val="001A5DCF"/>
    <w:rsid w:val="001B09BF"/>
    <w:rsid w:val="001B1C25"/>
    <w:rsid w:val="001B2788"/>
    <w:rsid w:val="001B2FA8"/>
    <w:rsid w:val="001B36F2"/>
    <w:rsid w:val="001B4A8A"/>
    <w:rsid w:val="001B4E17"/>
    <w:rsid w:val="001B4FFB"/>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0F21"/>
    <w:rsid w:val="001D10A0"/>
    <w:rsid w:val="001D1324"/>
    <w:rsid w:val="001D2A95"/>
    <w:rsid w:val="001D4BD1"/>
    <w:rsid w:val="001D5C78"/>
    <w:rsid w:val="001D6804"/>
    <w:rsid w:val="001D74D2"/>
    <w:rsid w:val="001E09CD"/>
    <w:rsid w:val="001E2CF5"/>
    <w:rsid w:val="001E4938"/>
    <w:rsid w:val="001E4B95"/>
    <w:rsid w:val="001E514A"/>
    <w:rsid w:val="001E51BC"/>
    <w:rsid w:val="001E6D4A"/>
    <w:rsid w:val="001E7478"/>
    <w:rsid w:val="001E786E"/>
    <w:rsid w:val="001E7F1A"/>
    <w:rsid w:val="001F02AC"/>
    <w:rsid w:val="001F1194"/>
    <w:rsid w:val="001F3979"/>
    <w:rsid w:val="001F4CE9"/>
    <w:rsid w:val="001F52D9"/>
    <w:rsid w:val="001F6769"/>
    <w:rsid w:val="001F7285"/>
    <w:rsid w:val="001F7513"/>
    <w:rsid w:val="002002F9"/>
    <w:rsid w:val="002012D2"/>
    <w:rsid w:val="00201739"/>
    <w:rsid w:val="00201E0D"/>
    <w:rsid w:val="002022EE"/>
    <w:rsid w:val="00202D64"/>
    <w:rsid w:val="0020563B"/>
    <w:rsid w:val="00205A02"/>
    <w:rsid w:val="00205F8A"/>
    <w:rsid w:val="00206B2E"/>
    <w:rsid w:val="00206E6A"/>
    <w:rsid w:val="00210654"/>
    <w:rsid w:val="00211E8C"/>
    <w:rsid w:val="0021264C"/>
    <w:rsid w:val="00212B1F"/>
    <w:rsid w:val="002142D3"/>
    <w:rsid w:val="00214996"/>
    <w:rsid w:val="002168C0"/>
    <w:rsid w:val="0021762D"/>
    <w:rsid w:val="00217C54"/>
    <w:rsid w:val="00217D4C"/>
    <w:rsid w:val="0022090D"/>
    <w:rsid w:val="00220BA6"/>
    <w:rsid w:val="00220C4C"/>
    <w:rsid w:val="00222423"/>
    <w:rsid w:val="00222B2D"/>
    <w:rsid w:val="00222C45"/>
    <w:rsid w:val="00225D9A"/>
    <w:rsid w:val="002266A9"/>
    <w:rsid w:val="00226866"/>
    <w:rsid w:val="00226E64"/>
    <w:rsid w:val="002273F6"/>
    <w:rsid w:val="0022771D"/>
    <w:rsid w:val="00227F27"/>
    <w:rsid w:val="002305DF"/>
    <w:rsid w:val="00231600"/>
    <w:rsid w:val="00232973"/>
    <w:rsid w:val="0023490C"/>
    <w:rsid w:val="0023497E"/>
    <w:rsid w:val="002349E0"/>
    <w:rsid w:val="00234DD6"/>
    <w:rsid w:val="002353E1"/>
    <w:rsid w:val="002377D5"/>
    <w:rsid w:val="00240139"/>
    <w:rsid w:val="00240A70"/>
    <w:rsid w:val="00242355"/>
    <w:rsid w:val="002425CE"/>
    <w:rsid w:val="002450E4"/>
    <w:rsid w:val="002453F6"/>
    <w:rsid w:val="00245FDC"/>
    <w:rsid w:val="00246FAC"/>
    <w:rsid w:val="00247704"/>
    <w:rsid w:val="00250EEC"/>
    <w:rsid w:val="002510C6"/>
    <w:rsid w:val="002524DB"/>
    <w:rsid w:val="002527A3"/>
    <w:rsid w:val="00253463"/>
    <w:rsid w:val="00254D30"/>
    <w:rsid w:val="00254F2F"/>
    <w:rsid w:val="00256022"/>
    <w:rsid w:val="00256239"/>
    <w:rsid w:val="00256C1B"/>
    <w:rsid w:val="00256D66"/>
    <w:rsid w:val="00257563"/>
    <w:rsid w:val="00257C3E"/>
    <w:rsid w:val="00261519"/>
    <w:rsid w:val="00261BDF"/>
    <w:rsid w:val="00262CD0"/>
    <w:rsid w:val="00263F41"/>
    <w:rsid w:val="00264106"/>
    <w:rsid w:val="00265158"/>
    <w:rsid w:val="0026534A"/>
    <w:rsid w:val="002653E0"/>
    <w:rsid w:val="00265A2C"/>
    <w:rsid w:val="00266EE2"/>
    <w:rsid w:val="00270A93"/>
    <w:rsid w:val="00271639"/>
    <w:rsid w:val="00271C07"/>
    <w:rsid w:val="002731C9"/>
    <w:rsid w:val="0027498D"/>
    <w:rsid w:val="00280269"/>
    <w:rsid w:val="00280613"/>
    <w:rsid w:val="00280DE6"/>
    <w:rsid w:val="00280FAA"/>
    <w:rsid w:val="0028136F"/>
    <w:rsid w:val="00281F26"/>
    <w:rsid w:val="0028268A"/>
    <w:rsid w:val="00282B0E"/>
    <w:rsid w:val="00282DD3"/>
    <w:rsid w:val="00283911"/>
    <w:rsid w:val="002839ED"/>
    <w:rsid w:val="00283C25"/>
    <w:rsid w:val="00286013"/>
    <w:rsid w:val="002874FF"/>
    <w:rsid w:val="00287E4D"/>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A0758"/>
    <w:rsid w:val="002A0959"/>
    <w:rsid w:val="002A0A12"/>
    <w:rsid w:val="002A19C1"/>
    <w:rsid w:val="002A1C59"/>
    <w:rsid w:val="002A269E"/>
    <w:rsid w:val="002A2B96"/>
    <w:rsid w:val="002A2E42"/>
    <w:rsid w:val="002A4B45"/>
    <w:rsid w:val="002A4F09"/>
    <w:rsid w:val="002A5437"/>
    <w:rsid w:val="002A618A"/>
    <w:rsid w:val="002A6B79"/>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53EB"/>
    <w:rsid w:val="002C6FBA"/>
    <w:rsid w:val="002C77E5"/>
    <w:rsid w:val="002C7CCC"/>
    <w:rsid w:val="002D1531"/>
    <w:rsid w:val="002D3695"/>
    <w:rsid w:val="002D49BB"/>
    <w:rsid w:val="002D4C7D"/>
    <w:rsid w:val="002D55EE"/>
    <w:rsid w:val="002E00E6"/>
    <w:rsid w:val="002E01E8"/>
    <w:rsid w:val="002E04D2"/>
    <w:rsid w:val="002E0DB8"/>
    <w:rsid w:val="002E17D0"/>
    <w:rsid w:val="002E2540"/>
    <w:rsid w:val="002E291E"/>
    <w:rsid w:val="002E34E4"/>
    <w:rsid w:val="002E35CB"/>
    <w:rsid w:val="002E3BF9"/>
    <w:rsid w:val="002E4892"/>
    <w:rsid w:val="002E4C56"/>
    <w:rsid w:val="002E6C5D"/>
    <w:rsid w:val="002E7AEC"/>
    <w:rsid w:val="002F029A"/>
    <w:rsid w:val="002F104B"/>
    <w:rsid w:val="002F2719"/>
    <w:rsid w:val="002F2792"/>
    <w:rsid w:val="002F283C"/>
    <w:rsid w:val="002F3F52"/>
    <w:rsid w:val="002F48AD"/>
    <w:rsid w:val="002F5C54"/>
    <w:rsid w:val="002F76CB"/>
    <w:rsid w:val="002F7968"/>
    <w:rsid w:val="002F7DC8"/>
    <w:rsid w:val="00300A52"/>
    <w:rsid w:val="00300B75"/>
    <w:rsid w:val="00302C39"/>
    <w:rsid w:val="00302D6E"/>
    <w:rsid w:val="0030475B"/>
    <w:rsid w:val="003054B6"/>
    <w:rsid w:val="00305779"/>
    <w:rsid w:val="00310827"/>
    <w:rsid w:val="00311BFE"/>
    <w:rsid w:val="00311D95"/>
    <w:rsid w:val="00313724"/>
    <w:rsid w:val="00313880"/>
    <w:rsid w:val="00313C14"/>
    <w:rsid w:val="00313D43"/>
    <w:rsid w:val="00314987"/>
    <w:rsid w:val="003149B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4F33"/>
    <w:rsid w:val="00325939"/>
    <w:rsid w:val="003279A0"/>
    <w:rsid w:val="00327D26"/>
    <w:rsid w:val="003303BB"/>
    <w:rsid w:val="0033056E"/>
    <w:rsid w:val="00330C9A"/>
    <w:rsid w:val="00330D17"/>
    <w:rsid w:val="00330E5D"/>
    <w:rsid w:val="00331C9E"/>
    <w:rsid w:val="00333E85"/>
    <w:rsid w:val="00334DF5"/>
    <w:rsid w:val="00336BC4"/>
    <w:rsid w:val="003375F8"/>
    <w:rsid w:val="00337958"/>
    <w:rsid w:val="003419DA"/>
    <w:rsid w:val="00342666"/>
    <w:rsid w:val="00342895"/>
    <w:rsid w:val="00342D2D"/>
    <w:rsid w:val="00343402"/>
    <w:rsid w:val="00344451"/>
    <w:rsid w:val="0034556E"/>
    <w:rsid w:val="003465C6"/>
    <w:rsid w:val="00350575"/>
    <w:rsid w:val="00351030"/>
    <w:rsid w:val="0035149E"/>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3DE"/>
    <w:rsid w:val="00371BFE"/>
    <w:rsid w:val="00372F80"/>
    <w:rsid w:val="00373B43"/>
    <w:rsid w:val="00373B5A"/>
    <w:rsid w:val="003748E5"/>
    <w:rsid w:val="00374FCA"/>
    <w:rsid w:val="00375919"/>
    <w:rsid w:val="003762B2"/>
    <w:rsid w:val="00376307"/>
    <w:rsid w:val="003809B0"/>
    <w:rsid w:val="003812D7"/>
    <w:rsid w:val="00381AB4"/>
    <w:rsid w:val="00381CAB"/>
    <w:rsid w:val="00383125"/>
    <w:rsid w:val="00383D43"/>
    <w:rsid w:val="003852E9"/>
    <w:rsid w:val="00385782"/>
    <w:rsid w:val="003862F7"/>
    <w:rsid w:val="0038643E"/>
    <w:rsid w:val="0038752A"/>
    <w:rsid w:val="003878A3"/>
    <w:rsid w:val="00387C5C"/>
    <w:rsid w:val="003907E6"/>
    <w:rsid w:val="00391A33"/>
    <w:rsid w:val="0039220F"/>
    <w:rsid w:val="00392560"/>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35F6"/>
    <w:rsid w:val="003B4B05"/>
    <w:rsid w:val="003B4DE3"/>
    <w:rsid w:val="003B5E6A"/>
    <w:rsid w:val="003B67FD"/>
    <w:rsid w:val="003B7D0D"/>
    <w:rsid w:val="003C0604"/>
    <w:rsid w:val="003C0905"/>
    <w:rsid w:val="003C0E3C"/>
    <w:rsid w:val="003C1A6D"/>
    <w:rsid w:val="003C1F34"/>
    <w:rsid w:val="003C2445"/>
    <w:rsid w:val="003C2AA0"/>
    <w:rsid w:val="003C2E91"/>
    <w:rsid w:val="003C34CB"/>
    <w:rsid w:val="003C3C5C"/>
    <w:rsid w:val="003C5E1E"/>
    <w:rsid w:val="003C6015"/>
    <w:rsid w:val="003C6E00"/>
    <w:rsid w:val="003C7062"/>
    <w:rsid w:val="003C748B"/>
    <w:rsid w:val="003D0FD4"/>
    <w:rsid w:val="003D10FC"/>
    <w:rsid w:val="003D1315"/>
    <w:rsid w:val="003D154C"/>
    <w:rsid w:val="003D1637"/>
    <w:rsid w:val="003D1F45"/>
    <w:rsid w:val="003D2620"/>
    <w:rsid w:val="003D5725"/>
    <w:rsid w:val="003D72C0"/>
    <w:rsid w:val="003E01A7"/>
    <w:rsid w:val="003E1400"/>
    <w:rsid w:val="003E1C51"/>
    <w:rsid w:val="003E1F5E"/>
    <w:rsid w:val="003E2B6D"/>
    <w:rsid w:val="003E2BF0"/>
    <w:rsid w:val="003E431C"/>
    <w:rsid w:val="003E4B56"/>
    <w:rsid w:val="003E58A5"/>
    <w:rsid w:val="003E721D"/>
    <w:rsid w:val="003F06E2"/>
    <w:rsid w:val="003F141A"/>
    <w:rsid w:val="003F288C"/>
    <w:rsid w:val="003F422D"/>
    <w:rsid w:val="003F7A00"/>
    <w:rsid w:val="0040171F"/>
    <w:rsid w:val="004022F4"/>
    <w:rsid w:val="004026A1"/>
    <w:rsid w:val="00402AB3"/>
    <w:rsid w:val="00404169"/>
    <w:rsid w:val="00404DFA"/>
    <w:rsid w:val="00407463"/>
    <w:rsid w:val="00407A5C"/>
    <w:rsid w:val="00410C2C"/>
    <w:rsid w:val="00411B7A"/>
    <w:rsid w:val="00412840"/>
    <w:rsid w:val="00413128"/>
    <w:rsid w:val="00414239"/>
    <w:rsid w:val="00415011"/>
    <w:rsid w:val="00415186"/>
    <w:rsid w:val="00420861"/>
    <w:rsid w:val="00421A62"/>
    <w:rsid w:val="004220B2"/>
    <w:rsid w:val="00422E69"/>
    <w:rsid w:val="004237D4"/>
    <w:rsid w:val="00423B34"/>
    <w:rsid w:val="00424140"/>
    <w:rsid w:val="004250C5"/>
    <w:rsid w:val="0043133E"/>
    <w:rsid w:val="00431903"/>
    <w:rsid w:val="00431A1B"/>
    <w:rsid w:val="00432A91"/>
    <w:rsid w:val="004331C4"/>
    <w:rsid w:val="00433654"/>
    <w:rsid w:val="00433BE0"/>
    <w:rsid w:val="0043413C"/>
    <w:rsid w:val="0043524D"/>
    <w:rsid w:val="00436AC4"/>
    <w:rsid w:val="004371B7"/>
    <w:rsid w:val="00437627"/>
    <w:rsid w:val="00437A60"/>
    <w:rsid w:val="00440AD2"/>
    <w:rsid w:val="00441B44"/>
    <w:rsid w:val="00442B6F"/>
    <w:rsid w:val="00442D04"/>
    <w:rsid w:val="004431F6"/>
    <w:rsid w:val="0044511D"/>
    <w:rsid w:val="004454E3"/>
    <w:rsid w:val="0045092F"/>
    <w:rsid w:val="00450A57"/>
    <w:rsid w:val="004522B7"/>
    <w:rsid w:val="004529ED"/>
    <w:rsid w:val="0045415D"/>
    <w:rsid w:val="00454409"/>
    <w:rsid w:val="004556D9"/>
    <w:rsid w:val="00455B54"/>
    <w:rsid w:val="0046008D"/>
    <w:rsid w:val="00460DD8"/>
    <w:rsid w:val="00461732"/>
    <w:rsid w:val="00461AAA"/>
    <w:rsid w:val="0046224F"/>
    <w:rsid w:val="00463972"/>
    <w:rsid w:val="00464925"/>
    <w:rsid w:val="00464947"/>
    <w:rsid w:val="00464C10"/>
    <w:rsid w:val="00465BC3"/>
    <w:rsid w:val="00465D35"/>
    <w:rsid w:val="004679A6"/>
    <w:rsid w:val="0047027C"/>
    <w:rsid w:val="00471914"/>
    <w:rsid w:val="00474484"/>
    <w:rsid w:val="00474848"/>
    <w:rsid w:val="0047590B"/>
    <w:rsid w:val="0047604A"/>
    <w:rsid w:val="004807DE"/>
    <w:rsid w:val="00480F92"/>
    <w:rsid w:val="00481821"/>
    <w:rsid w:val="00483378"/>
    <w:rsid w:val="00483C9E"/>
    <w:rsid w:val="0048449E"/>
    <w:rsid w:val="00484AB8"/>
    <w:rsid w:val="00484E83"/>
    <w:rsid w:val="0048508D"/>
    <w:rsid w:val="00485202"/>
    <w:rsid w:val="004871F7"/>
    <w:rsid w:val="0048726E"/>
    <w:rsid w:val="004872A4"/>
    <w:rsid w:val="00491526"/>
    <w:rsid w:val="00492699"/>
    <w:rsid w:val="004929AE"/>
    <w:rsid w:val="00493BE8"/>
    <w:rsid w:val="00493D08"/>
    <w:rsid w:val="00493E5C"/>
    <w:rsid w:val="00494FF0"/>
    <w:rsid w:val="00495527"/>
    <w:rsid w:val="00495CFB"/>
    <w:rsid w:val="0049629F"/>
    <w:rsid w:val="0049757C"/>
    <w:rsid w:val="004A0131"/>
    <w:rsid w:val="004A0499"/>
    <w:rsid w:val="004A0D28"/>
    <w:rsid w:val="004A1327"/>
    <w:rsid w:val="004A1349"/>
    <w:rsid w:val="004A1D75"/>
    <w:rsid w:val="004A2CAD"/>
    <w:rsid w:val="004A3601"/>
    <w:rsid w:val="004A43D9"/>
    <w:rsid w:val="004A4532"/>
    <w:rsid w:val="004A482D"/>
    <w:rsid w:val="004A4837"/>
    <w:rsid w:val="004A4C05"/>
    <w:rsid w:val="004A5F6C"/>
    <w:rsid w:val="004A6684"/>
    <w:rsid w:val="004A7C65"/>
    <w:rsid w:val="004A7E16"/>
    <w:rsid w:val="004B0BEC"/>
    <w:rsid w:val="004B13DC"/>
    <w:rsid w:val="004B145C"/>
    <w:rsid w:val="004B2DC4"/>
    <w:rsid w:val="004B3448"/>
    <w:rsid w:val="004B5914"/>
    <w:rsid w:val="004B5B15"/>
    <w:rsid w:val="004B6278"/>
    <w:rsid w:val="004B636F"/>
    <w:rsid w:val="004B7DE4"/>
    <w:rsid w:val="004C0005"/>
    <w:rsid w:val="004C0548"/>
    <w:rsid w:val="004C2E22"/>
    <w:rsid w:val="004C3899"/>
    <w:rsid w:val="004C50BA"/>
    <w:rsid w:val="004C53BF"/>
    <w:rsid w:val="004C61F6"/>
    <w:rsid w:val="004C70E3"/>
    <w:rsid w:val="004C7BF0"/>
    <w:rsid w:val="004C7DF7"/>
    <w:rsid w:val="004D0318"/>
    <w:rsid w:val="004D06E4"/>
    <w:rsid w:val="004D140E"/>
    <w:rsid w:val="004D2511"/>
    <w:rsid w:val="004D2BA2"/>
    <w:rsid w:val="004D3013"/>
    <w:rsid w:val="004D35E0"/>
    <w:rsid w:val="004D37A0"/>
    <w:rsid w:val="004D3AB9"/>
    <w:rsid w:val="004D4F6B"/>
    <w:rsid w:val="004D6372"/>
    <w:rsid w:val="004E0E1B"/>
    <w:rsid w:val="004E1333"/>
    <w:rsid w:val="004E1832"/>
    <w:rsid w:val="004E47CD"/>
    <w:rsid w:val="004E4B83"/>
    <w:rsid w:val="004E6323"/>
    <w:rsid w:val="004E66AB"/>
    <w:rsid w:val="004E6B4E"/>
    <w:rsid w:val="004F2F67"/>
    <w:rsid w:val="004F34C7"/>
    <w:rsid w:val="00501B3A"/>
    <w:rsid w:val="005024C7"/>
    <w:rsid w:val="00502635"/>
    <w:rsid w:val="005027AB"/>
    <w:rsid w:val="00502FBD"/>
    <w:rsid w:val="0050319F"/>
    <w:rsid w:val="00503330"/>
    <w:rsid w:val="00503482"/>
    <w:rsid w:val="00505566"/>
    <w:rsid w:val="00510A37"/>
    <w:rsid w:val="00511726"/>
    <w:rsid w:val="00512D0F"/>
    <w:rsid w:val="00513631"/>
    <w:rsid w:val="00513725"/>
    <w:rsid w:val="00514E4E"/>
    <w:rsid w:val="0051731F"/>
    <w:rsid w:val="00517555"/>
    <w:rsid w:val="00520824"/>
    <w:rsid w:val="00520AB8"/>
    <w:rsid w:val="0052125D"/>
    <w:rsid w:val="00521DAF"/>
    <w:rsid w:val="00521FC0"/>
    <w:rsid w:val="0052209F"/>
    <w:rsid w:val="0052352F"/>
    <w:rsid w:val="00523B44"/>
    <w:rsid w:val="00523D4A"/>
    <w:rsid w:val="00525038"/>
    <w:rsid w:val="005251E1"/>
    <w:rsid w:val="00525413"/>
    <w:rsid w:val="00527015"/>
    <w:rsid w:val="00527177"/>
    <w:rsid w:val="00527901"/>
    <w:rsid w:val="00530956"/>
    <w:rsid w:val="00530B17"/>
    <w:rsid w:val="00531469"/>
    <w:rsid w:val="0053592C"/>
    <w:rsid w:val="00536798"/>
    <w:rsid w:val="005408E4"/>
    <w:rsid w:val="005409C2"/>
    <w:rsid w:val="00541008"/>
    <w:rsid w:val="00541B85"/>
    <w:rsid w:val="00542DD5"/>
    <w:rsid w:val="00542F63"/>
    <w:rsid w:val="0054339F"/>
    <w:rsid w:val="005438C0"/>
    <w:rsid w:val="00543F6C"/>
    <w:rsid w:val="00544822"/>
    <w:rsid w:val="00544F9D"/>
    <w:rsid w:val="00550362"/>
    <w:rsid w:val="00550772"/>
    <w:rsid w:val="00550B6C"/>
    <w:rsid w:val="00550F38"/>
    <w:rsid w:val="005520B1"/>
    <w:rsid w:val="0055267D"/>
    <w:rsid w:val="00552945"/>
    <w:rsid w:val="00552C35"/>
    <w:rsid w:val="005532AC"/>
    <w:rsid w:val="005536FD"/>
    <w:rsid w:val="00553F1B"/>
    <w:rsid w:val="00556F3C"/>
    <w:rsid w:val="00557D19"/>
    <w:rsid w:val="00561BF8"/>
    <w:rsid w:val="00561E43"/>
    <w:rsid w:val="0056241E"/>
    <w:rsid w:val="00562F91"/>
    <w:rsid w:val="0056311D"/>
    <w:rsid w:val="005636F3"/>
    <w:rsid w:val="0056378E"/>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1D75"/>
    <w:rsid w:val="00582E32"/>
    <w:rsid w:val="005834F6"/>
    <w:rsid w:val="00583663"/>
    <w:rsid w:val="005845D4"/>
    <w:rsid w:val="00585B5C"/>
    <w:rsid w:val="00585FA0"/>
    <w:rsid w:val="00586868"/>
    <w:rsid w:val="005870F6"/>
    <w:rsid w:val="00587CC6"/>
    <w:rsid w:val="00591571"/>
    <w:rsid w:val="00592904"/>
    <w:rsid w:val="005934F4"/>
    <w:rsid w:val="00594A66"/>
    <w:rsid w:val="00595C57"/>
    <w:rsid w:val="00595E5B"/>
    <w:rsid w:val="00597F87"/>
    <w:rsid w:val="005A00A6"/>
    <w:rsid w:val="005A04D3"/>
    <w:rsid w:val="005A1B17"/>
    <w:rsid w:val="005A1DA3"/>
    <w:rsid w:val="005A269F"/>
    <w:rsid w:val="005A2905"/>
    <w:rsid w:val="005A297B"/>
    <w:rsid w:val="005A2EF0"/>
    <w:rsid w:val="005A3819"/>
    <w:rsid w:val="005A3C25"/>
    <w:rsid w:val="005A3D5B"/>
    <w:rsid w:val="005A42BA"/>
    <w:rsid w:val="005A4F30"/>
    <w:rsid w:val="005A5AF4"/>
    <w:rsid w:val="005A603D"/>
    <w:rsid w:val="005A708A"/>
    <w:rsid w:val="005A7B27"/>
    <w:rsid w:val="005A7DEB"/>
    <w:rsid w:val="005B0D95"/>
    <w:rsid w:val="005B13CD"/>
    <w:rsid w:val="005B18A2"/>
    <w:rsid w:val="005B1C87"/>
    <w:rsid w:val="005B2C3E"/>
    <w:rsid w:val="005B32CE"/>
    <w:rsid w:val="005B4BCA"/>
    <w:rsid w:val="005B7828"/>
    <w:rsid w:val="005C093B"/>
    <w:rsid w:val="005C09A6"/>
    <w:rsid w:val="005C0DCD"/>
    <w:rsid w:val="005C1143"/>
    <w:rsid w:val="005C1ADC"/>
    <w:rsid w:val="005C1FCF"/>
    <w:rsid w:val="005C2893"/>
    <w:rsid w:val="005C2B2F"/>
    <w:rsid w:val="005C2C36"/>
    <w:rsid w:val="005C2D93"/>
    <w:rsid w:val="005C40C7"/>
    <w:rsid w:val="005C40FF"/>
    <w:rsid w:val="005C4CAC"/>
    <w:rsid w:val="005C65B2"/>
    <w:rsid w:val="005D0699"/>
    <w:rsid w:val="005D1438"/>
    <w:rsid w:val="005D1F21"/>
    <w:rsid w:val="005D2C62"/>
    <w:rsid w:val="005D3CFF"/>
    <w:rsid w:val="005D459A"/>
    <w:rsid w:val="005D49D5"/>
    <w:rsid w:val="005D4B42"/>
    <w:rsid w:val="005D5703"/>
    <w:rsid w:val="005D6128"/>
    <w:rsid w:val="005E0197"/>
    <w:rsid w:val="005E0772"/>
    <w:rsid w:val="005E186B"/>
    <w:rsid w:val="005E2698"/>
    <w:rsid w:val="005E461C"/>
    <w:rsid w:val="005E51A9"/>
    <w:rsid w:val="005E51DE"/>
    <w:rsid w:val="005E7011"/>
    <w:rsid w:val="005E70C7"/>
    <w:rsid w:val="005F0227"/>
    <w:rsid w:val="005F044A"/>
    <w:rsid w:val="005F0808"/>
    <w:rsid w:val="005F1176"/>
    <w:rsid w:val="005F19BF"/>
    <w:rsid w:val="005F222C"/>
    <w:rsid w:val="005F264A"/>
    <w:rsid w:val="005F3B6E"/>
    <w:rsid w:val="005F5078"/>
    <w:rsid w:val="005F52C4"/>
    <w:rsid w:val="005F627D"/>
    <w:rsid w:val="005F6CFF"/>
    <w:rsid w:val="005F7A13"/>
    <w:rsid w:val="005F7FD0"/>
    <w:rsid w:val="00600710"/>
    <w:rsid w:val="006012AD"/>
    <w:rsid w:val="006013AD"/>
    <w:rsid w:val="006038C6"/>
    <w:rsid w:val="00603D80"/>
    <w:rsid w:val="00603F31"/>
    <w:rsid w:val="00604796"/>
    <w:rsid w:val="006073AD"/>
    <w:rsid w:val="006101DF"/>
    <w:rsid w:val="0061033C"/>
    <w:rsid w:val="00611B31"/>
    <w:rsid w:val="00612062"/>
    <w:rsid w:val="006128E4"/>
    <w:rsid w:val="0061318C"/>
    <w:rsid w:val="0061382C"/>
    <w:rsid w:val="00614F5C"/>
    <w:rsid w:val="006166CB"/>
    <w:rsid w:val="00616C1E"/>
    <w:rsid w:val="00616E09"/>
    <w:rsid w:val="00616F76"/>
    <w:rsid w:val="00617E96"/>
    <w:rsid w:val="006202A6"/>
    <w:rsid w:val="006217AD"/>
    <w:rsid w:val="006222D8"/>
    <w:rsid w:val="00623987"/>
    <w:rsid w:val="00624FA6"/>
    <w:rsid w:val="00631174"/>
    <w:rsid w:val="006311CF"/>
    <w:rsid w:val="006319ED"/>
    <w:rsid w:val="00631C31"/>
    <w:rsid w:val="00632B7A"/>
    <w:rsid w:val="006347A5"/>
    <w:rsid w:val="00634C3B"/>
    <w:rsid w:val="00635D8C"/>
    <w:rsid w:val="0063650E"/>
    <w:rsid w:val="00636BAD"/>
    <w:rsid w:val="00637111"/>
    <w:rsid w:val="00637345"/>
    <w:rsid w:val="00640A83"/>
    <w:rsid w:val="006413B1"/>
    <w:rsid w:val="00641B7E"/>
    <w:rsid w:val="00641D2E"/>
    <w:rsid w:val="00641DAE"/>
    <w:rsid w:val="0064375C"/>
    <w:rsid w:val="00643CFE"/>
    <w:rsid w:val="00644A5C"/>
    <w:rsid w:val="00645C65"/>
    <w:rsid w:val="00646A82"/>
    <w:rsid w:val="00650285"/>
    <w:rsid w:val="0065086C"/>
    <w:rsid w:val="00651AB2"/>
    <w:rsid w:val="00651B78"/>
    <w:rsid w:val="00654314"/>
    <w:rsid w:val="006563E4"/>
    <w:rsid w:val="006569FF"/>
    <w:rsid w:val="00656B24"/>
    <w:rsid w:val="00656E6C"/>
    <w:rsid w:val="00657475"/>
    <w:rsid w:val="0066071D"/>
    <w:rsid w:val="00661373"/>
    <w:rsid w:val="00661583"/>
    <w:rsid w:val="006616E0"/>
    <w:rsid w:val="006625DD"/>
    <w:rsid w:val="006626FC"/>
    <w:rsid w:val="00662B98"/>
    <w:rsid w:val="006635C9"/>
    <w:rsid w:val="006636BC"/>
    <w:rsid w:val="00664114"/>
    <w:rsid w:val="0066432A"/>
    <w:rsid w:val="006646EB"/>
    <w:rsid w:val="00665A8F"/>
    <w:rsid w:val="00666255"/>
    <w:rsid w:val="0066783C"/>
    <w:rsid w:val="00667C7D"/>
    <w:rsid w:val="006741BA"/>
    <w:rsid w:val="00674EB1"/>
    <w:rsid w:val="00674F06"/>
    <w:rsid w:val="00677A31"/>
    <w:rsid w:val="006800FD"/>
    <w:rsid w:val="00680409"/>
    <w:rsid w:val="00681AA7"/>
    <w:rsid w:val="00681FE6"/>
    <w:rsid w:val="00682DBD"/>
    <w:rsid w:val="00683216"/>
    <w:rsid w:val="00683C5B"/>
    <w:rsid w:val="00685115"/>
    <w:rsid w:val="0068641B"/>
    <w:rsid w:val="00686B53"/>
    <w:rsid w:val="0068748F"/>
    <w:rsid w:val="006912E7"/>
    <w:rsid w:val="00691A15"/>
    <w:rsid w:val="00691F13"/>
    <w:rsid w:val="006924AE"/>
    <w:rsid w:val="006927A6"/>
    <w:rsid w:val="00693280"/>
    <w:rsid w:val="00693520"/>
    <w:rsid w:val="00693F7C"/>
    <w:rsid w:val="00694445"/>
    <w:rsid w:val="006944CA"/>
    <w:rsid w:val="0069604C"/>
    <w:rsid w:val="0069634D"/>
    <w:rsid w:val="00696D9B"/>
    <w:rsid w:val="006972D4"/>
    <w:rsid w:val="006A00BE"/>
    <w:rsid w:val="006A05CC"/>
    <w:rsid w:val="006A069D"/>
    <w:rsid w:val="006A12FE"/>
    <w:rsid w:val="006A2565"/>
    <w:rsid w:val="006A63CE"/>
    <w:rsid w:val="006A63FC"/>
    <w:rsid w:val="006A6690"/>
    <w:rsid w:val="006B01BB"/>
    <w:rsid w:val="006B0829"/>
    <w:rsid w:val="006B23D1"/>
    <w:rsid w:val="006B398A"/>
    <w:rsid w:val="006B4472"/>
    <w:rsid w:val="006B6C14"/>
    <w:rsid w:val="006B6E8A"/>
    <w:rsid w:val="006B725E"/>
    <w:rsid w:val="006B74C2"/>
    <w:rsid w:val="006C0745"/>
    <w:rsid w:val="006C19CE"/>
    <w:rsid w:val="006C1DD1"/>
    <w:rsid w:val="006C2A2C"/>
    <w:rsid w:val="006C2BE7"/>
    <w:rsid w:val="006C2E5C"/>
    <w:rsid w:val="006C61C5"/>
    <w:rsid w:val="006C7032"/>
    <w:rsid w:val="006C73F7"/>
    <w:rsid w:val="006D0833"/>
    <w:rsid w:val="006D0E31"/>
    <w:rsid w:val="006D11B5"/>
    <w:rsid w:val="006D1FA3"/>
    <w:rsid w:val="006D1FD6"/>
    <w:rsid w:val="006D23F7"/>
    <w:rsid w:val="006D3013"/>
    <w:rsid w:val="006D3702"/>
    <w:rsid w:val="006D371B"/>
    <w:rsid w:val="006D3D55"/>
    <w:rsid w:val="006D3F46"/>
    <w:rsid w:val="006D542C"/>
    <w:rsid w:val="006D6A20"/>
    <w:rsid w:val="006D7284"/>
    <w:rsid w:val="006D7B84"/>
    <w:rsid w:val="006D7EBF"/>
    <w:rsid w:val="006E20ED"/>
    <w:rsid w:val="006E3429"/>
    <w:rsid w:val="006E37E6"/>
    <w:rsid w:val="006E51E4"/>
    <w:rsid w:val="006E5F83"/>
    <w:rsid w:val="006E7463"/>
    <w:rsid w:val="006F1EC4"/>
    <w:rsid w:val="006F2FBF"/>
    <w:rsid w:val="006F3001"/>
    <w:rsid w:val="006F4AC4"/>
    <w:rsid w:val="006F692C"/>
    <w:rsid w:val="006F6F5E"/>
    <w:rsid w:val="006F7060"/>
    <w:rsid w:val="00700BD7"/>
    <w:rsid w:val="00701680"/>
    <w:rsid w:val="007025A3"/>
    <w:rsid w:val="00703916"/>
    <w:rsid w:val="00703FCA"/>
    <w:rsid w:val="00704CCF"/>
    <w:rsid w:val="00704FEA"/>
    <w:rsid w:val="00705B99"/>
    <w:rsid w:val="00705BA7"/>
    <w:rsid w:val="0070691B"/>
    <w:rsid w:val="00706F77"/>
    <w:rsid w:val="007070C8"/>
    <w:rsid w:val="0071011F"/>
    <w:rsid w:val="0071103C"/>
    <w:rsid w:val="00711558"/>
    <w:rsid w:val="00712879"/>
    <w:rsid w:val="00712B7B"/>
    <w:rsid w:val="00712BC8"/>
    <w:rsid w:val="00713AEA"/>
    <w:rsid w:val="00713C9A"/>
    <w:rsid w:val="0071459E"/>
    <w:rsid w:val="0071471E"/>
    <w:rsid w:val="007147A2"/>
    <w:rsid w:val="00714960"/>
    <w:rsid w:val="0071542F"/>
    <w:rsid w:val="0071579E"/>
    <w:rsid w:val="0071630A"/>
    <w:rsid w:val="00716343"/>
    <w:rsid w:val="00716386"/>
    <w:rsid w:val="00717D5D"/>
    <w:rsid w:val="0072258F"/>
    <w:rsid w:val="007234D4"/>
    <w:rsid w:val="0072506C"/>
    <w:rsid w:val="0072584D"/>
    <w:rsid w:val="0072651B"/>
    <w:rsid w:val="00726DD9"/>
    <w:rsid w:val="00730551"/>
    <w:rsid w:val="0073261A"/>
    <w:rsid w:val="00732D1C"/>
    <w:rsid w:val="00732F7B"/>
    <w:rsid w:val="0073382E"/>
    <w:rsid w:val="00734795"/>
    <w:rsid w:val="00734F01"/>
    <w:rsid w:val="00735263"/>
    <w:rsid w:val="00735B17"/>
    <w:rsid w:val="00735CD7"/>
    <w:rsid w:val="0073647D"/>
    <w:rsid w:val="0073708C"/>
    <w:rsid w:val="0074043F"/>
    <w:rsid w:val="00740B5A"/>
    <w:rsid w:val="00740DEE"/>
    <w:rsid w:val="00742630"/>
    <w:rsid w:val="007451D1"/>
    <w:rsid w:val="00745AF7"/>
    <w:rsid w:val="00746419"/>
    <w:rsid w:val="0074730A"/>
    <w:rsid w:val="00750AA0"/>
    <w:rsid w:val="00750BC0"/>
    <w:rsid w:val="00751EED"/>
    <w:rsid w:val="007530D8"/>
    <w:rsid w:val="0075322D"/>
    <w:rsid w:val="00753522"/>
    <w:rsid w:val="00753922"/>
    <w:rsid w:val="00753D69"/>
    <w:rsid w:val="007544E0"/>
    <w:rsid w:val="007546D0"/>
    <w:rsid w:val="007569FA"/>
    <w:rsid w:val="00756E57"/>
    <w:rsid w:val="00757607"/>
    <w:rsid w:val="0075788A"/>
    <w:rsid w:val="00757BD5"/>
    <w:rsid w:val="00757CE3"/>
    <w:rsid w:val="0076038C"/>
    <w:rsid w:val="00760D2F"/>
    <w:rsid w:val="007627BD"/>
    <w:rsid w:val="00762C02"/>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80C9C"/>
    <w:rsid w:val="007829F8"/>
    <w:rsid w:val="0078422F"/>
    <w:rsid w:val="0078484B"/>
    <w:rsid w:val="007852B9"/>
    <w:rsid w:val="00785902"/>
    <w:rsid w:val="007859C8"/>
    <w:rsid w:val="00786262"/>
    <w:rsid w:val="007871EC"/>
    <w:rsid w:val="00790011"/>
    <w:rsid w:val="00790ABF"/>
    <w:rsid w:val="00790EF8"/>
    <w:rsid w:val="00792B43"/>
    <w:rsid w:val="00792DA5"/>
    <w:rsid w:val="00794326"/>
    <w:rsid w:val="0079492B"/>
    <w:rsid w:val="00795726"/>
    <w:rsid w:val="00796533"/>
    <w:rsid w:val="007970F6"/>
    <w:rsid w:val="0079738E"/>
    <w:rsid w:val="0079739E"/>
    <w:rsid w:val="007A0705"/>
    <w:rsid w:val="007A1CEB"/>
    <w:rsid w:val="007A263E"/>
    <w:rsid w:val="007A2EC9"/>
    <w:rsid w:val="007A30FF"/>
    <w:rsid w:val="007A3409"/>
    <w:rsid w:val="007A4042"/>
    <w:rsid w:val="007A505C"/>
    <w:rsid w:val="007A52AD"/>
    <w:rsid w:val="007A791A"/>
    <w:rsid w:val="007A7CF4"/>
    <w:rsid w:val="007B0A1E"/>
    <w:rsid w:val="007B103F"/>
    <w:rsid w:val="007B1BAA"/>
    <w:rsid w:val="007B2B4E"/>
    <w:rsid w:val="007B3F5D"/>
    <w:rsid w:val="007B4710"/>
    <w:rsid w:val="007B5546"/>
    <w:rsid w:val="007B6B6D"/>
    <w:rsid w:val="007B7C70"/>
    <w:rsid w:val="007B7F8F"/>
    <w:rsid w:val="007C1EA7"/>
    <w:rsid w:val="007C1FDC"/>
    <w:rsid w:val="007C2FB3"/>
    <w:rsid w:val="007C3CF9"/>
    <w:rsid w:val="007C3D25"/>
    <w:rsid w:val="007C3D50"/>
    <w:rsid w:val="007C3F91"/>
    <w:rsid w:val="007C46CD"/>
    <w:rsid w:val="007C4849"/>
    <w:rsid w:val="007C53BC"/>
    <w:rsid w:val="007C6256"/>
    <w:rsid w:val="007C663C"/>
    <w:rsid w:val="007C6A34"/>
    <w:rsid w:val="007C6BE1"/>
    <w:rsid w:val="007C7151"/>
    <w:rsid w:val="007C7AE8"/>
    <w:rsid w:val="007D06D3"/>
    <w:rsid w:val="007D0EB7"/>
    <w:rsid w:val="007D1425"/>
    <w:rsid w:val="007D1A92"/>
    <w:rsid w:val="007D25D3"/>
    <w:rsid w:val="007D267B"/>
    <w:rsid w:val="007D26AC"/>
    <w:rsid w:val="007D2E80"/>
    <w:rsid w:val="007D4689"/>
    <w:rsid w:val="007D6C6B"/>
    <w:rsid w:val="007E144E"/>
    <w:rsid w:val="007E3A88"/>
    <w:rsid w:val="007E3E41"/>
    <w:rsid w:val="007E442F"/>
    <w:rsid w:val="007E480B"/>
    <w:rsid w:val="007E4B02"/>
    <w:rsid w:val="007E5940"/>
    <w:rsid w:val="007E69EE"/>
    <w:rsid w:val="007E7206"/>
    <w:rsid w:val="007F14EE"/>
    <w:rsid w:val="007F1A22"/>
    <w:rsid w:val="007F1FEF"/>
    <w:rsid w:val="007F206B"/>
    <w:rsid w:val="007F2846"/>
    <w:rsid w:val="007F2CC7"/>
    <w:rsid w:val="007F3E52"/>
    <w:rsid w:val="007F4D96"/>
    <w:rsid w:val="007F6658"/>
    <w:rsid w:val="007F6AD2"/>
    <w:rsid w:val="007F736D"/>
    <w:rsid w:val="007F7890"/>
    <w:rsid w:val="00801DA4"/>
    <w:rsid w:val="00802834"/>
    <w:rsid w:val="00803CB7"/>
    <w:rsid w:val="008046E2"/>
    <w:rsid w:val="00804920"/>
    <w:rsid w:val="008053AB"/>
    <w:rsid w:val="008105BA"/>
    <w:rsid w:val="00811B33"/>
    <w:rsid w:val="0081247E"/>
    <w:rsid w:val="00813006"/>
    <w:rsid w:val="008130D8"/>
    <w:rsid w:val="00813229"/>
    <w:rsid w:val="00814835"/>
    <w:rsid w:val="0081542F"/>
    <w:rsid w:val="0081558E"/>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0838"/>
    <w:rsid w:val="00831138"/>
    <w:rsid w:val="008317EB"/>
    <w:rsid w:val="00832488"/>
    <w:rsid w:val="00832C80"/>
    <w:rsid w:val="008336AB"/>
    <w:rsid w:val="008356E9"/>
    <w:rsid w:val="00835C42"/>
    <w:rsid w:val="0083751B"/>
    <w:rsid w:val="0084012D"/>
    <w:rsid w:val="00840B57"/>
    <w:rsid w:val="00840CF4"/>
    <w:rsid w:val="00841010"/>
    <w:rsid w:val="00843285"/>
    <w:rsid w:val="00843A6C"/>
    <w:rsid w:val="00844696"/>
    <w:rsid w:val="00844D8E"/>
    <w:rsid w:val="0084579A"/>
    <w:rsid w:val="00845FE9"/>
    <w:rsid w:val="00846DFE"/>
    <w:rsid w:val="0084759C"/>
    <w:rsid w:val="008504CA"/>
    <w:rsid w:val="00850A09"/>
    <w:rsid w:val="00851AFF"/>
    <w:rsid w:val="00852284"/>
    <w:rsid w:val="008527A1"/>
    <w:rsid w:val="0085397B"/>
    <w:rsid w:val="0085457D"/>
    <w:rsid w:val="00854CEC"/>
    <w:rsid w:val="0085527C"/>
    <w:rsid w:val="00855511"/>
    <w:rsid w:val="0085585C"/>
    <w:rsid w:val="00855CE1"/>
    <w:rsid w:val="00856801"/>
    <w:rsid w:val="00857017"/>
    <w:rsid w:val="00857FBC"/>
    <w:rsid w:val="00860D1D"/>
    <w:rsid w:val="00863BC9"/>
    <w:rsid w:val="00863BD0"/>
    <w:rsid w:val="008642AF"/>
    <w:rsid w:val="0086520E"/>
    <w:rsid w:val="00865D74"/>
    <w:rsid w:val="00866A2A"/>
    <w:rsid w:val="008706F0"/>
    <w:rsid w:val="00871B25"/>
    <w:rsid w:val="00872AE0"/>
    <w:rsid w:val="008731FF"/>
    <w:rsid w:val="00874323"/>
    <w:rsid w:val="0087443C"/>
    <w:rsid w:val="00874D49"/>
    <w:rsid w:val="008812C6"/>
    <w:rsid w:val="00881C44"/>
    <w:rsid w:val="0088294B"/>
    <w:rsid w:val="0088708E"/>
    <w:rsid w:val="00887679"/>
    <w:rsid w:val="008902E7"/>
    <w:rsid w:val="00891791"/>
    <w:rsid w:val="00891D69"/>
    <w:rsid w:val="00892AF6"/>
    <w:rsid w:val="0089420A"/>
    <w:rsid w:val="00894292"/>
    <w:rsid w:val="008949F2"/>
    <w:rsid w:val="00896945"/>
    <w:rsid w:val="008A00C3"/>
    <w:rsid w:val="008A034B"/>
    <w:rsid w:val="008A04DD"/>
    <w:rsid w:val="008A082B"/>
    <w:rsid w:val="008A0DE1"/>
    <w:rsid w:val="008A11A9"/>
    <w:rsid w:val="008A28D3"/>
    <w:rsid w:val="008A2E30"/>
    <w:rsid w:val="008A3107"/>
    <w:rsid w:val="008A3734"/>
    <w:rsid w:val="008A4A0B"/>
    <w:rsid w:val="008A512F"/>
    <w:rsid w:val="008A551D"/>
    <w:rsid w:val="008A5806"/>
    <w:rsid w:val="008A5AF8"/>
    <w:rsid w:val="008A6A06"/>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335E"/>
    <w:rsid w:val="008C336C"/>
    <w:rsid w:val="008C3537"/>
    <w:rsid w:val="008C3ACB"/>
    <w:rsid w:val="008C4368"/>
    <w:rsid w:val="008D1AD4"/>
    <w:rsid w:val="008D2E5B"/>
    <w:rsid w:val="008D32A7"/>
    <w:rsid w:val="008D359A"/>
    <w:rsid w:val="008D49F8"/>
    <w:rsid w:val="008D4A14"/>
    <w:rsid w:val="008D5000"/>
    <w:rsid w:val="008D54A9"/>
    <w:rsid w:val="008D5949"/>
    <w:rsid w:val="008D6631"/>
    <w:rsid w:val="008D70B9"/>
    <w:rsid w:val="008D7654"/>
    <w:rsid w:val="008E0B3D"/>
    <w:rsid w:val="008E1053"/>
    <w:rsid w:val="008E2F53"/>
    <w:rsid w:val="008E386D"/>
    <w:rsid w:val="008E3C2F"/>
    <w:rsid w:val="008E3C4F"/>
    <w:rsid w:val="008E424D"/>
    <w:rsid w:val="008E4AD5"/>
    <w:rsid w:val="008E52CE"/>
    <w:rsid w:val="008E66A0"/>
    <w:rsid w:val="008E6E93"/>
    <w:rsid w:val="008E7222"/>
    <w:rsid w:val="008E74AA"/>
    <w:rsid w:val="008E79A0"/>
    <w:rsid w:val="008E7D87"/>
    <w:rsid w:val="008F2031"/>
    <w:rsid w:val="008F26AE"/>
    <w:rsid w:val="008F4811"/>
    <w:rsid w:val="008F4EFB"/>
    <w:rsid w:val="008F56D2"/>
    <w:rsid w:val="008F6F3A"/>
    <w:rsid w:val="008F74E8"/>
    <w:rsid w:val="00900591"/>
    <w:rsid w:val="0090072A"/>
    <w:rsid w:val="00901A5F"/>
    <w:rsid w:val="009027F3"/>
    <w:rsid w:val="009034E7"/>
    <w:rsid w:val="00904923"/>
    <w:rsid w:val="00906160"/>
    <w:rsid w:val="00907769"/>
    <w:rsid w:val="0091158F"/>
    <w:rsid w:val="00915771"/>
    <w:rsid w:val="009161D4"/>
    <w:rsid w:val="009162E6"/>
    <w:rsid w:val="009166F7"/>
    <w:rsid w:val="00917BE2"/>
    <w:rsid w:val="009211BF"/>
    <w:rsid w:val="009217AE"/>
    <w:rsid w:val="00921CDA"/>
    <w:rsid w:val="00922449"/>
    <w:rsid w:val="009227FE"/>
    <w:rsid w:val="009235C4"/>
    <w:rsid w:val="00923698"/>
    <w:rsid w:val="00923759"/>
    <w:rsid w:val="009238BE"/>
    <w:rsid w:val="00924238"/>
    <w:rsid w:val="00924478"/>
    <w:rsid w:val="00924865"/>
    <w:rsid w:val="00924A97"/>
    <w:rsid w:val="009252BC"/>
    <w:rsid w:val="00925B55"/>
    <w:rsid w:val="00926FA5"/>
    <w:rsid w:val="00927A19"/>
    <w:rsid w:val="0093062C"/>
    <w:rsid w:val="00930D4B"/>
    <w:rsid w:val="009313C9"/>
    <w:rsid w:val="0093211F"/>
    <w:rsid w:val="00932E7E"/>
    <w:rsid w:val="00933667"/>
    <w:rsid w:val="00936D5B"/>
    <w:rsid w:val="00936F4C"/>
    <w:rsid w:val="0093704E"/>
    <w:rsid w:val="009379AE"/>
    <w:rsid w:val="00940491"/>
    <w:rsid w:val="009418B1"/>
    <w:rsid w:val="00941BDE"/>
    <w:rsid w:val="0094208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D5B"/>
    <w:rsid w:val="00956BEF"/>
    <w:rsid w:val="00956EF0"/>
    <w:rsid w:val="0095751B"/>
    <w:rsid w:val="009577CC"/>
    <w:rsid w:val="00961ABD"/>
    <w:rsid w:val="00962BE7"/>
    <w:rsid w:val="00965136"/>
    <w:rsid w:val="009654DB"/>
    <w:rsid w:val="00965A1C"/>
    <w:rsid w:val="00965EB6"/>
    <w:rsid w:val="00966071"/>
    <w:rsid w:val="00966E39"/>
    <w:rsid w:val="009671DA"/>
    <w:rsid w:val="00970EA1"/>
    <w:rsid w:val="009733EC"/>
    <w:rsid w:val="009737B9"/>
    <w:rsid w:val="00975608"/>
    <w:rsid w:val="009757C7"/>
    <w:rsid w:val="00975894"/>
    <w:rsid w:val="00976921"/>
    <w:rsid w:val="00977686"/>
    <w:rsid w:val="009779A4"/>
    <w:rsid w:val="0098011C"/>
    <w:rsid w:val="00982AFF"/>
    <w:rsid w:val="009867A2"/>
    <w:rsid w:val="00986BFD"/>
    <w:rsid w:val="009873D6"/>
    <w:rsid w:val="00987584"/>
    <w:rsid w:val="00987C2E"/>
    <w:rsid w:val="0099005B"/>
    <w:rsid w:val="00994110"/>
    <w:rsid w:val="00994446"/>
    <w:rsid w:val="009956B2"/>
    <w:rsid w:val="00997552"/>
    <w:rsid w:val="009A053E"/>
    <w:rsid w:val="009A0770"/>
    <w:rsid w:val="009A1DB9"/>
    <w:rsid w:val="009A3BDC"/>
    <w:rsid w:val="009A5345"/>
    <w:rsid w:val="009A69AE"/>
    <w:rsid w:val="009A7776"/>
    <w:rsid w:val="009B04A3"/>
    <w:rsid w:val="009B06BF"/>
    <w:rsid w:val="009B2C90"/>
    <w:rsid w:val="009B3858"/>
    <w:rsid w:val="009B3D2F"/>
    <w:rsid w:val="009B431E"/>
    <w:rsid w:val="009B4446"/>
    <w:rsid w:val="009B4FEF"/>
    <w:rsid w:val="009B5B1E"/>
    <w:rsid w:val="009B67C4"/>
    <w:rsid w:val="009B6B53"/>
    <w:rsid w:val="009B6BB4"/>
    <w:rsid w:val="009B75CB"/>
    <w:rsid w:val="009C068C"/>
    <w:rsid w:val="009C179A"/>
    <w:rsid w:val="009C1B90"/>
    <w:rsid w:val="009C3D2F"/>
    <w:rsid w:val="009C567D"/>
    <w:rsid w:val="009C696F"/>
    <w:rsid w:val="009C6D75"/>
    <w:rsid w:val="009C6E50"/>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4AC0"/>
    <w:rsid w:val="009E5D73"/>
    <w:rsid w:val="009E6258"/>
    <w:rsid w:val="009E767D"/>
    <w:rsid w:val="009E7D7D"/>
    <w:rsid w:val="009F0EB1"/>
    <w:rsid w:val="009F10F5"/>
    <w:rsid w:val="009F177E"/>
    <w:rsid w:val="009F1A75"/>
    <w:rsid w:val="009F2EBB"/>
    <w:rsid w:val="009F511E"/>
    <w:rsid w:val="009F639F"/>
    <w:rsid w:val="009F7F40"/>
    <w:rsid w:val="00A002FB"/>
    <w:rsid w:val="00A0038F"/>
    <w:rsid w:val="00A009A1"/>
    <w:rsid w:val="00A01A74"/>
    <w:rsid w:val="00A02423"/>
    <w:rsid w:val="00A03AB5"/>
    <w:rsid w:val="00A0557D"/>
    <w:rsid w:val="00A0583C"/>
    <w:rsid w:val="00A058A1"/>
    <w:rsid w:val="00A0627F"/>
    <w:rsid w:val="00A06AB5"/>
    <w:rsid w:val="00A06D1F"/>
    <w:rsid w:val="00A0722E"/>
    <w:rsid w:val="00A077CC"/>
    <w:rsid w:val="00A10E21"/>
    <w:rsid w:val="00A1124E"/>
    <w:rsid w:val="00A120E1"/>
    <w:rsid w:val="00A1489B"/>
    <w:rsid w:val="00A1673D"/>
    <w:rsid w:val="00A1699E"/>
    <w:rsid w:val="00A16F37"/>
    <w:rsid w:val="00A204ED"/>
    <w:rsid w:val="00A208C1"/>
    <w:rsid w:val="00A20A08"/>
    <w:rsid w:val="00A2328D"/>
    <w:rsid w:val="00A24FF5"/>
    <w:rsid w:val="00A250EB"/>
    <w:rsid w:val="00A26A12"/>
    <w:rsid w:val="00A27B7E"/>
    <w:rsid w:val="00A307CB"/>
    <w:rsid w:val="00A30965"/>
    <w:rsid w:val="00A31093"/>
    <w:rsid w:val="00A32E65"/>
    <w:rsid w:val="00A3390C"/>
    <w:rsid w:val="00A33CA5"/>
    <w:rsid w:val="00A40472"/>
    <w:rsid w:val="00A4095C"/>
    <w:rsid w:val="00A416E6"/>
    <w:rsid w:val="00A4307F"/>
    <w:rsid w:val="00A44716"/>
    <w:rsid w:val="00A45C3D"/>
    <w:rsid w:val="00A46667"/>
    <w:rsid w:val="00A46D94"/>
    <w:rsid w:val="00A47069"/>
    <w:rsid w:val="00A472D2"/>
    <w:rsid w:val="00A47D4B"/>
    <w:rsid w:val="00A50DE4"/>
    <w:rsid w:val="00A514E9"/>
    <w:rsid w:val="00A5289C"/>
    <w:rsid w:val="00A52CCD"/>
    <w:rsid w:val="00A531B5"/>
    <w:rsid w:val="00A551B4"/>
    <w:rsid w:val="00A55EFB"/>
    <w:rsid w:val="00A56A8A"/>
    <w:rsid w:val="00A56D8E"/>
    <w:rsid w:val="00A635A7"/>
    <w:rsid w:val="00A6420C"/>
    <w:rsid w:val="00A64AFC"/>
    <w:rsid w:val="00A6516F"/>
    <w:rsid w:val="00A65695"/>
    <w:rsid w:val="00A702DD"/>
    <w:rsid w:val="00A70500"/>
    <w:rsid w:val="00A72E77"/>
    <w:rsid w:val="00A732B9"/>
    <w:rsid w:val="00A73A43"/>
    <w:rsid w:val="00A73BB6"/>
    <w:rsid w:val="00A74867"/>
    <w:rsid w:val="00A74E34"/>
    <w:rsid w:val="00A75272"/>
    <w:rsid w:val="00A7550E"/>
    <w:rsid w:val="00A76B81"/>
    <w:rsid w:val="00A76EB2"/>
    <w:rsid w:val="00A770F6"/>
    <w:rsid w:val="00A77E2B"/>
    <w:rsid w:val="00A803BF"/>
    <w:rsid w:val="00A82A2D"/>
    <w:rsid w:val="00A83399"/>
    <w:rsid w:val="00A8580A"/>
    <w:rsid w:val="00A85D7F"/>
    <w:rsid w:val="00A866DC"/>
    <w:rsid w:val="00A867BB"/>
    <w:rsid w:val="00A86D76"/>
    <w:rsid w:val="00A871D9"/>
    <w:rsid w:val="00A90C63"/>
    <w:rsid w:val="00A91FB2"/>
    <w:rsid w:val="00A92393"/>
    <w:rsid w:val="00A923FD"/>
    <w:rsid w:val="00A93CA8"/>
    <w:rsid w:val="00A94EC9"/>
    <w:rsid w:val="00A957C4"/>
    <w:rsid w:val="00A97463"/>
    <w:rsid w:val="00AA02FF"/>
    <w:rsid w:val="00AA032F"/>
    <w:rsid w:val="00AA151F"/>
    <w:rsid w:val="00AA23FC"/>
    <w:rsid w:val="00AA3150"/>
    <w:rsid w:val="00AA3C81"/>
    <w:rsid w:val="00AA3D14"/>
    <w:rsid w:val="00AA4A37"/>
    <w:rsid w:val="00AA4EC1"/>
    <w:rsid w:val="00AA65EF"/>
    <w:rsid w:val="00AB0256"/>
    <w:rsid w:val="00AB0A36"/>
    <w:rsid w:val="00AB0DF5"/>
    <w:rsid w:val="00AB1539"/>
    <w:rsid w:val="00AB15DD"/>
    <w:rsid w:val="00AB7F6D"/>
    <w:rsid w:val="00AC126F"/>
    <w:rsid w:val="00AC203A"/>
    <w:rsid w:val="00AC38C4"/>
    <w:rsid w:val="00AC409E"/>
    <w:rsid w:val="00AC468A"/>
    <w:rsid w:val="00AC46CF"/>
    <w:rsid w:val="00AC566E"/>
    <w:rsid w:val="00AC5DDC"/>
    <w:rsid w:val="00AC6BF1"/>
    <w:rsid w:val="00AD28D7"/>
    <w:rsid w:val="00AD2BD9"/>
    <w:rsid w:val="00AD36E7"/>
    <w:rsid w:val="00AD37DB"/>
    <w:rsid w:val="00AD406B"/>
    <w:rsid w:val="00AD681C"/>
    <w:rsid w:val="00AD686D"/>
    <w:rsid w:val="00AD7AF9"/>
    <w:rsid w:val="00AE17D6"/>
    <w:rsid w:val="00AE1CE7"/>
    <w:rsid w:val="00AE2592"/>
    <w:rsid w:val="00AE3073"/>
    <w:rsid w:val="00AE3508"/>
    <w:rsid w:val="00AE563E"/>
    <w:rsid w:val="00AE6BF7"/>
    <w:rsid w:val="00AF06CB"/>
    <w:rsid w:val="00AF1965"/>
    <w:rsid w:val="00AF3984"/>
    <w:rsid w:val="00AF3B02"/>
    <w:rsid w:val="00AF7B10"/>
    <w:rsid w:val="00B003D9"/>
    <w:rsid w:val="00B00EA3"/>
    <w:rsid w:val="00B01789"/>
    <w:rsid w:val="00B018BF"/>
    <w:rsid w:val="00B01965"/>
    <w:rsid w:val="00B01B6B"/>
    <w:rsid w:val="00B038DD"/>
    <w:rsid w:val="00B03E60"/>
    <w:rsid w:val="00B045B9"/>
    <w:rsid w:val="00B0482B"/>
    <w:rsid w:val="00B04DCB"/>
    <w:rsid w:val="00B05F06"/>
    <w:rsid w:val="00B07013"/>
    <w:rsid w:val="00B071A3"/>
    <w:rsid w:val="00B07D42"/>
    <w:rsid w:val="00B1285D"/>
    <w:rsid w:val="00B12860"/>
    <w:rsid w:val="00B13252"/>
    <w:rsid w:val="00B133A4"/>
    <w:rsid w:val="00B147A2"/>
    <w:rsid w:val="00B14B91"/>
    <w:rsid w:val="00B15042"/>
    <w:rsid w:val="00B15BC8"/>
    <w:rsid w:val="00B168BA"/>
    <w:rsid w:val="00B176B0"/>
    <w:rsid w:val="00B17826"/>
    <w:rsid w:val="00B17D27"/>
    <w:rsid w:val="00B17F03"/>
    <w:rsid w:val="00B2104A"/>
    <w:rsid w:val="00B2185B"/>
    <w:rsid w:val="00B21AEC"/>
    <w:rsid w:val="00B21D90"/>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37FC9"/>
    <w:rsid w:val="00B40281"/>
    <w:rsid w:val="00B40ADD"/>
    <w:rsid w:val="00B4183B"/>
    <w:rsid w:val="00B41F48"/>
    <w:rsid w:val="00B42456"/>
    <w:rsid w:val="00B42B10"/>
    <w:rsid w:val="00B43E3B"/>
    <w:rsid w:val="00B43EDA"/>
    <w:rsid w:val="00B44399"/>
    <w:rsid w:val="00B46129"/>
    <w:rsid w:val="00B46CAD"/>
    <w:rsid w:val="00B479AB"/>
    <w:rsid w:val="00B47BA5"/>
    <w:rsid w:val="00B47EBD"/>
    <w:rsid w:val="00B504EC"/>
    <w:rsid w:val="00B51AD4"/>
    <w:rsid w:val="00B51DB7"/>
    <w:rsid w:val="00B526B8"/>
    <w:rsid w:val="00B53056"/>
    <w:rsid w:val="00B53F60"/>
    <w:rsid w:val="00B5538D"/>
    <w:rsid w:val="00B601F1"/>
    <w:rsid w:val="00B6119F"/>
    <w:rsid w:val="00B6129B"/>
    <w:rsid w:val="00B612BA"/>
    <w:rsid w:val="00B63A46"/>
    <w:rsid w:val="00B64C51"/>
    <w:rsid w:val="00B64E0A"/>
    <w:rsid w:val="00B658B2"/>
    <w:rsid w:val="00B6594F"/>
    <w:rsid w:val="00B67523"/>
    <w:rsid w:val="00B67A52"/>
    <w:rsid w:val="00B7007B"/>
    <w:rsid w:val="00B71081"/>
    <w:rsid w:val="00B71767"/>
    <w:rsid w:val="00B72A35"/>
    <w:rsid w:val="00B74457"/>
    <w:rsid w:val="00B75349"/>
    <w:rsid w:val="00B76CB7"/>
    <w:rsid w:val="00B77472"/>
    <w:rsid w:val="00B80A53"/>
    <w:rsid w:val="00B81B69"/>
    <w:rsid w:val="00B8219A"/>
    <w:rsid w:val="00B823A7"/>
    <w:rsid w:val="00B82C7A"/>
    <w:rsid w:val="00B83129"/>
    <w:rsid w:val="00B83466"/>
    <w:rsid w:val="00B83910"/>
    <w:rsid w:val="00B8473E"/>
    <w:rsid w:val="00B851D9"/>
    <w:rsid w:val="00B863B7"/>
    <w:rsid w:val="00B86463"/>
    <w:rsid w:val="00B86682"/>
    <w:rsid w:val="00B8677D"/>
    <w:rsid w:val="00B9318B"/>
    <w:rsid w:val="00B938E5"/>
    <w:rsid w:val="00B94074"/>
    <w:rsid w:val="00B94CDC"/>
    <w:rsid w:val="00B9533B"/>
    <w:rsid w:val="00B956B7"/>
    <w:rsid w:val="00B95746"/>
    <w:rsid w:val="00B96703"/>
    <w:rsid w:val="00B969EF"/>
    <w:rsid w:val="00B96BF8"/>
    <w:rsid w:val="00B96DFC"/>
    <w:rsid w:val="00B97609"/>
    <w:rsid w:val="00BA09A9"/>
    <w:rsid w:val="00BA0C65"/>
    <w:rsid w:val="00BA21C0"/>
    <w:rsid w:val="00BA3337"/>
    <w:rsid w:val="00BA337C"/>
    <w:rsid w:val="00BA34B1"/>
    <w:rsid w:val="00BA39CB"/>
    <w:rsid w:val="00BA3A1F"/>
    <w:rsid w:val="00BA4257"/>
    <w:rsid w:val="00BA4992"/>
    <w:rsid w:val="00BA4BC0"/>
    <w:rsid w:val="00BA5413"/>
    <w:rsid w:val="00BA5CBC"/>
    <w:rsid w:val="00BA64BC"/>
    <w:rsid w:val="00BA661F"/>
    <w:rsid w:val="00BB02FC"/>
    <w:rsid w:val="00BB04D2"/>
    <w:rsid w:val="00BB14A4"/>
    <w:rsid w:val="00BB196B"/>
    <w:rsid w:val="00BB1A20"/>
    <w:rsid w:val="00BB55A8"/>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5316"/>
    <w:rsid w:val="00BD55F2"/>
    <w:rsid w:val="00BD58C6"/>
    <w:rsid w:val="00BD5DDC"/>
    <w:rsid w:val="00BE0828"/>
    <w:rsid w:val="00BE1C32"/>
    <w:rsid w:val="00BE4BFF"/>
    <w:rsid w:val="00BE64D9"/>
    <w:rsid w:val="00BE6F2B"/>
    <w:rsid w:val="00BF0909"/>
    <w:rsid w:val="00BF2014"/>
    <w:rsid w:val="00BF281A"/>
    <w:rsid w:val="00BF4CD6"/>
    <w:rsid w:val="00BF4DCC"/>
    <w:rsid w:val="00BF74B2"/>
    <w:rsid w:val="00BF798F"/>
    <w:rsid w:val="00C00FD0"/>
    <w:rsid w:val="00C01377"/>
    <w:rsid w:val="00C01FC1"/>
    <w:rsid w:val="00C02D1C"/>
    <w:rsid w:val="00C04B48"/>
    <w:rsid w:val="00C04B74"/>
    <w:rsid w:val="00C05541"/>
    <w:rsid w:val="00C10186"/>
    <w:rsid w:val="00C1135A"/>
    <w:rsid w:val="00C11E8F"/>
    <w:rsid w:val="00C139CA"/>
    <w:rsid w:val="00C14270"/>
    <w:rsid w:val="00C15711"/>
    <w:rsid w:val="00C16F34"/>
    <w:rsid w:val="00C172A5"/>
    <w:rsid w:val="00C2000F"/>
    <w:rsid w:val="00C205B5"/>
    <w:rsid w:val="00C225DD"/>
    <w:rsid w:val="00C2264A"/>
    <w:rsid w:val="00C22D24"/>
    <w:rsid w:val="00C235A0"/>
    <w:rsid w:val="00C2399C"/>
    <w:rsid w:val="00C24EA9"/>
    <w:rsid w:val="00C27FA2"/>
    <w:rsid w:val="00C31A4E"/>
    <w:rsid w:val="00C31E64"/>
    <w:rsid w:val="00C327A1"/>
    <w:rsid w:val="00C32C78"/>
    <w:rsid w:val="00C34D4E"/>
    <w:rsid w:val="00C36A4E"/>
    <w:rsid w:val="00C372A8"/>
    <w:rsid w:val="00C409EE"/>
    <w:rsid w:val="00C41717"/>
    <w:rsid w:val="00C419AC"/>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5B07"/>
    <w:rsid w:val="00C66354"/>
    <w:rsid w:val="00C66980"/>
    <w:rsid w:val="00C675A2"/>
    <w:rsid w:val="00C70D42"/>
    <w:rsid w:val="00C71118"/>
    <w:rsid w:val="00C719BB"/>
    <w:rsid w:val="00C71AF0"/>
    <w:rsid w:val="00C74FA2"/>
    <w:rsid w:val="00C75623"/>
    <w:rsid w:val="00C75789"/>
    <w:rsid w:val="00C770D0"/>
    <w:rsid w:val="00C8210F"/>
    <w:rsid w:val="00C82DD2"/>
    <w:rsid w:val="00C82E53"/>
    <w:rsid w:val="00C835B5"/>
    <w:rsid w:val="00C83AE2"/>
    <w:rsid w:val="00C83B96"/>
    <w:rsid w:val="00C84B75"/>
    <w:rsid w:val="00C851E4"/>
    <w:rsid w:val="00C86193"/>
    <w:rsid w:val="00C878C0"/>
    <w:rsid w:val="00C9037B"/>
    <w:rsid w:val="00C90F58"/>
    <w:rsid w:val="00C912EB"/>
    <w:rsid w:val="00C914EF"/>
    <w:rsid w:val="00C92793"/>
    <w:rsid w:val="00C92D14"/>
    <w:rsid w:val="00C93C31"/>
    <w:rsid w:val="00C93D8D"/>
    <w:rsid w:val="00C93DDE"/>
    <w:rsid w:val="00C9420A"/>
    <w:rsid w:val="00C9633D"/>
    <w:rsid w:val="00C96B5A"/>
    <w:rsid w:val="00C97522"/>
    <w:rsid w:val="00C97751"/>
    <w:rsid w:val="00C978E9"/>
    <w:rsid w:val="00CA2E12"/>
    <w:rsid w:val="00CA4496"/>
    <w:rsid w:val="00CA6163"/>
    <w:rsid w:val="00CA61A8"/>
    <w:rsid w:val="00CA63E8"/>
    <w:rsid w:val="00CA7A13"/>
    <w:rsid w:val="00CB130E"/>
    <w:rsid w:val="00CB4E81"/>
    <w:rsid w:val="00CB59FC"/>
    <w:rsid w:val="00CB65E3"/>
    <w:rsid w:val="00CB68E7"/>
    <w:rsid w:val="00CB72D7"/>
    <w:rsid w:val="00CC0726"/>
    <w:rsid w:val="00CC08EE"/>
    <w:rsid w:val="00CC17B0"/>
    <w:rsid w:val="00CC1B8F"/>
    <w:rsid w:val="00CC2697"/>
    <w:rsid w:val="00CC4174"/>
    <w:rsid w:val="00CC4B99"/>
    <w:rsid w:val="00CC4D5F"/>
    <w:rsid w:val="00CC6138"/>
    <w:rsid w:val="00CC68AC"/>
    <w:rsid w:val="00CC6991"/>
    <w:rsid w:val="00CC7E14"/>
    <w:rsid w:val="00CD1CDD"/>
    <w:rsid w:val="00CD2CB9"/>
    <w:rsid w:val="00CD4029"/>
    <w:rsid w:val="00CD57C1"/>
    <w:rsid w:val="00CD637C"/>
    <w:rsid w:val="00CD75CE"/>
    <w:rsid w:val="00CE04B2"/>
    <w:rsid w:val="00CE14F9"/>
    <w:rsid w:val="00CE4E3E"/>
    <w:rsid w:val="00CE6537"/>
    <w:rsid w:val="00CE65CF"/>
    <w:rsid w:val="00CE6F90"/>
    <w:rsid w:val="00CE72ED"/>
    <w:rsid w:val="00CE7AC6"/>
    <w:rsid w:val="00CE7E10"/>
    <w:rsid w:val="00CF0DF8"/>
    <w:rsid w:val="00CF166B"/>
    <w:rsid w:val="00CF35DA"/>
    <w:rsid w:val="00CF4001"/>
    <w:rsid w:val="00CF4703"/>
    <w:rsid w:val="00CF5208"/>
    <w:rsid w:val="00CF6061"/>
    <w:rsid w:val="00CF6BD0"/>
    <w:rsid w:val="00CF7EF1"/>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D53"/>
    <w:rsid w:val="00D101BE"/>
    <w:rsid w:val="00D104EF"/>
    <w:rsid w:val="00D10922"/>
    <w:rsid w:val="00D10BF7"/>
    <w:rsid w:val="00D11373"/>
    <w:rsid w:val="00D12001"/>
    <w:rsid w:val="00D12366"/>
    <w:rsid w:val="00D128F5"/>
    <w:rsid w:val="00D12FDB"/>
    <w:rsid w:val="00D13489"/>
    <w:rsid w:val="00D1460D"/>
    <w:rsid w:val="00D14F4B"/>
    <w:rsid w:val="00D1520C"/>
    <w:rsid w:val="00D153BC"/>
    <w:rsid w:val="00D15D5A"/>
    <w:rsid w:val="00D16147"/>
    <w:rsid w:val="00D16735"/>
    <w:rsid w:val="00D17264"/>
    <w:rsid w:val="00D172C0"/>
    <w:rsid w:val="00D17372"/>
    <w:rsid w:val="00D17CB5"/>
    <w:rsid w:val="00D2012E"/>
    <w:rsid w:val="00D2034F"/>
    <w:rsid w:val="00D20859"/>
    <w:rsid w:val="00D20F61"/>
    <w:rsid w:val="00D2161D"/>
    <w:rsid w:val="00D21A9B"/>
    <w:rsid w:val="00D224D9"/>
    <w:rsid w:val="00D232CB"/>
    <w:rsid w:val="00D23B13"/>
    <w:rsid w:val="00D252A1"/>
    <w:rsid w:val="00D25C89"/>
    <w:rsid w:val="00D25D72"/>
    <w:rsid w:val="00D26229"/>
    <w:rsid w:val="00D2750C"/>
    <w:rsid w:val="00D27C95"/>
    <w:rsid w:val="00D31B85"/>
    <w:rsid w:val="00D31D5A"/>
    <w:rsid w:val="00D330C9"/>
    <w:rsid w:val="00D33189"/>
    <w:rsid w:val="00D33DE6"/>
    <w:rsid w:val="00D35BC1"/>
    <w:rsid w:val="00D36E02"/>
    <w:rsid w:val="00D36FF2"/>
    <w:rsid w:val="00D40148"/>
    <w:rsid w:val="00D40A0E"/>
    <w:rsid w:val="00D40B58"/>
    <w:rsid w:val="00D40FC4"/>
    <w:rsid w:val="00D42D5C"/>
    <w:rsid w:val="00D43FB8"/>
    <w:rsid w:val="00D455DB"/>
    <w:rsid w:val="00D46920"/>
    <w:rsid w:val="00D46C22"/>
    <w:rsid w:val="00D50E2D"/>
    <w:rsid w:val="00D50FC1"/>
    <w:rsid w:val="00D523F7"/>
    <w:rsid w:val="00D52453"/>
    <w:rsid w:val="00D5266F"/>
    <w:rsid w:val="00D528A0"/>
    <w:rsid w:val="00D53069"/>
    <w:rsid w:val="00D53325"/>
    <w:rsid w:val="00D53A3D"/>
    <w:rsid w:val="00D53F0C"/>
    <w:rsid w:val="00D541A2"/>
    <w:rsid w:val="00D5487A"/>
    <w:rsid w:val="00D54B25"/>
    <w:rsid w:val="00D54F7C"/>
    <w:rsid w:val="00D556F7"/>
    <w:rsid w:val="00D55A40"/>
    <w:rsid w:val="00D569B2"/>
    <w:rsid w:val="00D56BC8"/>
    <w:rsid w:val="00D60422"/>
    <w:rsid w:val="00D60865"/>
    <w:rsid w:val="00D60B73"/>
    <w:rsid w:val="00D610D5"/>
    <w:rsid w:val="00D62BD6"/>
    <w:rsid w:val="00D63574"/>
    <w:rsid w:val="00D6430B"/>
    <w:rsid w:val="00D6454B"/>
    <w:rsid w:val="00D64EE0"/>
    <w:rsid w:val="00D6562E"/>
    <w:rsid w:val="00D65B78"/>
    <w:rsid w:val="00D66924"/>
    <w:rsid w:val="00D67FEC"/>
    <w:rsid w:val="00D7015C"/>
    <w:rsid w:val="00D70E9D"/>
    <w:rsid w:val="00D72B0A"/>
    <w:rsid w:val="00D74CFD"/>
    <w:rsid w:val="00D75160"/>
    <w:rsid w:val="00D77E33"/>
    <w:rsid w:val="00D80178"/>
    <w:rsid w:val="00D8098D"/>
    <w:rsid w:val="00D80D3A"/>
    <w:rsid w:val="00D817D5"/>
    <w:rsid w:val="00D81D76"/>
    <w:rsid w:val="00D81E28"/>
    <w:rsid w:val="00D83232"/>
    <w:rsid w:val="00D84555"/>
    <w:rsid w:val="00D861DE"/>
    <w:rsid w:val="00D868B0"/>
    <w:rsid w:val="00D86A1B"/>
    <w:rsid w:val="00D8724E"/>
    <w:rsid w:val="00D87991"/>
    <w:rsid w:val="00D91A61"/>
    <w:rsid w:val="00D91EAC"/>
    <w:rsid w:val="00D9223F"/>
    <w:rsid w:val="00D9359F"/>
    <w:rsid w:val="00D93AC4"/>
    <w:rsid w:val="00D93E25"/>
    <w:rsid w:val="00D93FD2"/>
    <w:rsid w:val="00D94398"/>
    <w:rsid w:val="00D9492A"/>
    <w:rsid w:val="00D95C3C"/>
    <w:rsid w:val="00D96619"/>
    <w:rsid w:val="00D96655"/>
    <w:rsid w:val="00D96AD1"/>
    <w:rsid w:val="00DA027E"/>
    <w:rsid w:val="00DA3842"/>
    <w:rsid w:val="00DA3A69"/>
    <w:rsid w:val="00DA43C4"/>
    <w:rsid w:val="00DA4434"/>
    <w:rsid w:val="00DA4BF1"/>
    <w:rsid w:val="00DA65F4"/>
    <w:rsid w:val="00DA6B8E"/>
    <w:rsid w:val="00DA6DED"/>
    <w:rsid w:val="00DA760C"/>
    <w:rsid w:val="00DA7BB7"/>
    <w:rsid w:val="00DB0F21"/>
    <w:rsid w:val="00DB1A6E"/>
    <w:rsid w:val="00DB3216"/>
    <w:rsid w:val="00DB3AAB"/>
    <w:rsid w:val="00DB3E18"/>
    <w:rsid w:val="00DB6254"/>
    <w:rsid w:val="00DC0B3F"/>
    <w:rsid w:val="00DC0EA6"/>
    <w:rsid w:val="00DC1ABF"/>
    <w:rsid w:val="00DC1D5D"/>
    <w:rsid w:val="00DC1EA1"/>
    <w:rsid w:val="00DC21F3"/>
    <w:rsid w:val="00DC53DA"/>
    <w:rsid w:val="00DC663E"/>
    <w:rsid w:val="00DC6D15"/>
    <w:rsid w:val="00DC6F63"/>
    <w:rsid w:val="00DC777C"/>
    <w:rsid w:val="00DD1753"/>
    <w:rsid w:val="00DD1C86"/>
    <w:rsid w:val="00DD1D74"/>
    <w:rsid w:val="00DD23F0"/>
    <w:rsid w:val="00DD24B5"/>
    <w:rsid w:val="00DD2EF0"/>
    <w:rsid w:val="00DD2F81"/>
    <w:rsid w:val="00DD35D7"/>
    <w:rsid w:val="00DD3760"/>
    <w:rsid w:val="00DD3C85"/>
    <w:rsid w:val="00DD42BD"/>
    <w:rsid w:val="00DD4B31"/>
    <w:rsid w:val="00DD4EB9"/>
    <w:rsid w:val="00DD4F1C"/>
    <w:rsid w:val="00DD5B8A"/>
    <w:rsid w:val="00DD5E18"/>
    <w:rsid w:val="00DD7473"/>
    <w:rsid w:val="00DE1F1F"/>
    <w:rsid w:val="00DE3CDF"/>
    <w:rsid w:val="00DE4427"/>
    <w:rsid w:val="00DE5313"/>
    <w:rsid w:val="00DE7818"/>
    <w:rsid w:val="00DF06C0"/>
    <w:rsid w:val="00DF0E69"/>
    <w:rsid w:val="00DF0FCB"/>
    <w:rsid w:val="00DF131A"/>
    <w:rsid w:val="00DF22FD"/>
    <w:rsid w:val="00DF2901"/>
    <w:rsid w:val="00DF3507"/>
    <w:rsid w:val="00DF4F32"/>
    <w:rsid w:val="00DF5FDA"/>
    <w:rsid w:val="00DF67D3"/>
    <w:rsid w:val="00DF6C3F"/>
    <w:rsid w:val="00DF6EDE"/>
    <w:rsid w:val="00DF7607"/>
    <w:rsid w:val="00E00374"/>
    <w:rsid w:val="00E0235F"/>
    <w:rsid w:val="00E0276E"/>
    <w:rsid w:val="00E03384"/>
    <w:rsid w:val="00E05AA8"/>
    <w:rsid w:val="00E05B4E"/>
    <w:rsid w:val="00E05F5E"/>
    <w:rsid w:val="00E074F9"/>
    <w:rsid w:val="00E077B6"/>
    <w:rsid w:val="00E07E5B"/>
    <w:rsid w:val="00E1024A"/>
    <w:rsid w:val="00E1106F"/>
    <w:rsid w:val="00E1109F"/>
    <w:rsid w:val="00E144B5"/>
    <w:rsid w:val="00E14771"/>
    <w:rsid w:val="00E162F4"/>
    <w:rsid w:val="00E16BB7"/>
    <w:rsid w:val="00E21316"/>
    <w:rsid w:val="00E233E7"/>
    <w:rsid w:val="00E25FC6"/>
    <w:rsid w:val="00E25FEB"/>
    <w:rsid w:val="00E27C78"/>
    <w:rsid w:val="00E3012F"/>
    <w:rsid w:val="00E31024"/>
    <w:rsid w:val="00E3139C"/>
    <w:rsid w:val="00E3293A"/>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22F8"/>
    <w:rsid w:val="00E52F7D"/>
    <w:rsid w:val="00E53755"/>
    <w:rsid w:val="00E53A94"/>
    <w:rsid w:val="00E54E63"/>
    <w:rsid w:val="00E55534"/>
    <w:rsid w:val="00E56FE1"/>
    <w:rsid w:val="00E607C5"/>
    <w:rsid w:val="00E60B83"/>
    <w:rsid w:val="00E60D9E"/>
    <w:rsid w:val="00E61B49"/>
    <w:rsid w:val="00E61C58"/>
    <w:rsid w:val="00E62052"/>
    <w:rsid w:val="00E63F1E"/>
    <w:rsid w:val="00E64ADA"/>
    <w:rsid w:val="00E64F48"/>
    <w:rsid w:val="00E651E7"/>
    <w:rsid w:val="00E65FBE"/>
    <w:rsid w:val="00E66232"/>
    <w:rsid w:val="00E66B07"/>
    <w:rsid w:val="00E66EDE"/>
    <w:rsid w:val="00E67A5D"/>
    <w:rsid w:val="00E70235"/>
    <w:rsid w:val="00E70BFA"/>
    <w:rsid w:val="00E71FBD"/>
    <w:rsid w:val="00E72089"/>
    <w:rsid w:val="00E738A8"/>
    <w:rsid w:val="00E73C0C"/>
    <w:rsid w:val="00E73C49"/>
    <w:rsid w:val="00E73EF0"/>
    <w:rsid w:val="00E74A44"/>
    <w:rsid w:val="00E7644E"/>
    <w:rsid w:val="00E76C12"/>
    <w:rsid w:val="00E80E17"/>
    <w:rsid w:val="00E81DF4"/>
    <w:rsid w:val="00E848E7"/>
    <w:rsid w:val="00E853F5"/>
    <w:rsid w:val="00E85C48"/>
    <w:rsid w:val="00E867D1"/>
    <w:rsid w:val="00E86F4A"/>
    <w:rsid w:val="00E86FD1"/>
    <w:rsid w:val="00E87E8D"/>
    <w:rsid w:val="00E87F46"/>
    <w:rsid w:val="00E90690"/>
    <w:rsid w:val="00E90903"/>
    <w:rsid w:val="00E91B21"/>
    <w:rsid w:val="00E9208A"/>
    <w:rsid w:val="00E92140"/>
    <w:rsid w:val="00E92A8F"/>
    <w:rsid w:val="00E92B44"/>
    <w:rsid w:val="00E932E2"/>
    <w:rsid w:val="00E9366D"/>
    <w:rsid w:val="00E94A83"/>
    <w:rsid w:val="00E94C00"/>
    <w:rsid w:val="00E95A17"/>
    <w:rsid w:val="00E95F66"/>
    <w:rsid w:val="00E95F94"/>
    <w:rsid w:val="00E9707E"/>
    <w:rsid w:val="00EA0BA7"/>
    <w:rsid w:val="00EA1607"/>
    <w:rsid w:val="00EA170E"/>
    <w:rsid w:val="00EA1AC9"/>
    <w:rsid w:val="00EA1CD2"/>
    <w:rsid w:val="00EA24C6"/>
    <w:rsid w:val="00EA268C"/>
    <w:rsid w:val="00EA310D"/>
    <w:rsid w:val="00EA3570"/>
    <w:rsid w:val="00EA35BD"/>
    <w:rsid w:val="00EA3A78"/>
    <w:rsid w:val="00EA4053"/>
    <w:rsid w:val="00EA4D23"/>
    <w:rsid w:val="00EA53EF"/>
    <w:rsid w:val="00EA5720"/>
    <w:rsid w:val="00EA7013"/>
    <w:rsid w:val="00EA7051"/>
    <w:rsid w:val="00EA7DA5"/>
    <w:rsid w:val="00EB0EE4"/>
    <w:rsid w:val="00EB1F62"/>
    <w:rsid w:val="00EB2122"/>
    <w:rsid w:val="00EB460B"/>
    <w:rsid w:val="00EB4733"/>
    <w:rsid w:val="00EB6BF4"/>
    <w:rsid w:val="00EB700B"/>
    <w:rsid w:val="00EC0E68"/>
    <w:rsid w:val="00EC1286"/>
    <w:rsid w:val="00EC22EC"/>
    <w:rsid w:val="00EC34EB"/>
    <w:rsid w:val="00EC3759"/>
    <w:rsid w:val="00EC4066"/>
    <w:rsid w:val="00EC4317"/>
    <w:rsid w:val="00EC4909"/>
    <w:rsid w:val="00EC4D5D"/>
    <w:rsid w:val="00EC5634"/>
    <w:rsid w:val="00EC7589"/>
    <w:rsid w:val="00ED23B0"/>
    <w:rsid w:val="00ED25AE"/>
    <w:rsid w:val="00ED265F"/>
    <w:rsid w:val="00ED2BAD"/>
    <w:rsid w:val="00ED3BB1"/>
    <w:rsid w:val="00ED45CB"/>
    <w:rsid w:val="00ED5C9B"/>
    <w:rsid w:val="00ED6848"/>
    <w:rsid w:val="00ED6B5B"/>
    <w:rsid w:val="00EE036A"/>
    <w:rsid w:val="00EE1075"/>
    <w:rsid w:val="00EE26E9"/>
    <w:rsid w:val="00EE2E6F"/>
    <w:rsid w:val="00EE4614"/>
    <w:rsid w:val="00EE59BC"/>
    <w:rsid w:val="00EE722B"/>
    <w:rsid w:val="00EF0B06"/>
    <w:rsid w:val="00EF1565"/>
    <w:rsid w:val="00EF1F1F"/>
    <w:rsid w:val="00EF1F80"/>
    <w:rsid w:val="00EF24D1"/>
    <w:rsid w:val="00EF2FC0"/>
    <w:rsid w:val="00EF36B1"/>
    <w:rsid w:val="00EF49F8"/>
    <w:rsid w:val="00EF56CE"/>
    <w:rsid w:val="00EF64BA"/>
    <w:rsid w:val="00F00370"/>
    <w:rsid w:val="00F004DE"/>
    <w:rsid w:val="00F01A12"/>
    <w:rsid w:val="00F021EC"/>
    <w:rsid w:val="00F04603"/>
    <w:rsid w:val="00F04830"/>
    <w:rsid w:val="00F04B62"/>
    <w:rsid w:val="00F0505C"/>
    <w:rsid w:val="00F059B7"/>
    <w:rsid w:val="00F0649D"/>
    <w:rsid w:val="00F06692"/>
    <w:rsid w:val="00F0692F"/>
    <w:rsid w:val="00F06FF5"/>
    <w:rsid w:val="00F070BC"/>
    <w:rsid w:val="00F12B84"/>
    <w:rsid w:val="00F1368F"/>
    <w:rsid w:val="00F13DE4"/>
    <w:rsid w:val="00F15560"/>
    <w:rsid w:val="00F15625"/>
    <w:rsid w:val="00F16839"/>
    <w:rsid w:val="00F16886"/>
    <w:rsid w:val="00F17059"/>
    <w:rsid w:val="00F17420"/>
    <w:rsid w:val="00F21A30"/>
    <w:rsid w:val="00F22EC4"/>
    <w:rsid w:val="00F22ECE"/>
    <w:rsid w:val="00F23BC4"/>
    <w:rsid w:val="00F23EBC"/>
    <w:rsid w:val="00F243C2"/>
    <w:rsid w:val="00F27491"/>
    <w:rsid w:val="00F2776D"/>
    <w:rsid w:val="00F27871"/>
    <w:rsid w:val="00F3118F"/>
    <w:rsid w:val="00F32899"/>
    <w:rsid w:val="00F355CE"/>
    <w:rsid w:val="00F36FBD"/>
    <w:rsid w:val="00F378E6"/>
    <w:rsid w:val="00F37F7B"/>
    <w:rsid w:val="00F41610"/>
    <w:rsid w:val="00F41DB2"/>
    <w:rsid w:val="00F42A06"/>
    <w:rsid w:val="00F43951"/>
    <w:rsid w:val="00F46E80"/>
    <w:rsid w:val="00F51493"/>
    <w:rsid w:val="00F5261D"/>
    <w:rsid w:val="00F52D1B"/>
    <w:rsid w:val="00F52F0E"/>
    <w:rsid w:val="00F5311F"/>
    <w:rsid w:val="00F53A99"/>
    <w:rsid w:val="00F53AD6"/>
    <w:rsid w:val="00F554F7"/>
    <w:rsid w:val="00F55909"/>
    <w:rsid w:val="00F55FF9"/>
    <w:rsid w:val="00F56834"/>
    <w:rsid w:val="00F56E53"/>
    <w:rsid w:val="00F56F6F"/>
    <w:rsid w:val="00F572E3"/>
    <w:rsid w:val="00F61432"/>
    <w:rsid w:val="00F61AD4"/>
    <w:rsid w:val="00F62935"/>
    <w:rsid w:val="00F62D4C"/>
    <w:rsid w:val="00F6369B"/>
    <w:rsid w:val="00F63E51"/>
    <w:rsid w:val="00F64C09"/>
    <w:rsid w:val="00F675D1"/>
    <w:rsid w:val="00F70D96"/>
    <w:rsid w:val="00F714C3"/>
    <w:rsid w:val="00F718F4"/>
    <w:rsid w:val="00F72596"/>
    <w:rsid w:val="00F725EB"/>
    <w:rsid w:val="00F72A2C"/>
    <w:rsid w:val="00F735A3"/>
    <w:rsid w:val="00F7390D"/>
    <w:rsid w:val="00F75079"/>
    <w:rsid w:val="00F75213"/>
    <w:rsid w:val="00F7533C"/>
    <w:rsid w:val="00F76312"/>
    <w:rsid w:val="00F76BC8"/>
    <w:rsid w:val="00F77936"/>
    <w:rsid w:val="00F8031F"/>
    <w:rsid w:val="00F81C80"/>
    <w:rsid w:val="00F828E8"/>
    <w:rsid w:val="00F84351"/>
    <w:rsid w:val="00F86698"/>
    <w:rsid w:val="00F87BBB"/>
    <w:rsid w:val="00F90D7D"/>
    <w:rsid w:val="00F90FA8"/>
    <w:rsid w:val="00F91217"/>
    <w:rsid w:val="00F91B67"/>
    <w:rsid w:val="00F92211"/>
    <w:rsid w:val="00F93106"/>
    <w:rsid w:val="00F93112"/>
    <w:rsid w:val="00F96F05"/>
    <w:rsid w:val="00F9791F"/>
    <w:rsid w:val="00F97B76"/>
    <w:rsid w:val="00FA023E"/>
    <w:rsid w:val="00FA05F8"/>
    <w:rsid w:val="00FA2B89"/>
    <w:rsid w:val="00FA4001"/>
    <w:rsid w:val="00FA4A98"/>
    <w:rsid w:val="00FA567A"/>
    <w:rsid w:val="00FA7827"/>
    <w:rsid w:val="00FA7CBF"/>
    <w:rsid w:val="00FB09A7"/>
    <w:rsid w:val="00FB11A8"/>
    <w:rsid w:val="00FB21C8"/>
    <w:rsid w:val="00FB32E1"/>
    <w:rsid w:val="00FB3310"/>
    <w:rsid w:val="00FB39EF"/>
    <w:rsid w:val="00FB4202"/>
    <w:rsid w:val="00FB4954"/>
    <w:rsid w:val="00FB579D"/>
    <w:rsid w:val="00FB57B9"/>
    <w:rsid w:val="00FB6F48"/>
    <w:rsid w:val="00FB7649"/>
    <w:rsid w:val="00FB7ACC"/>
    <w:rsid w:val="00FC042A"/>
    <w:rsid w:val="00FC08F7"/>
    <w:rsid w:val="00FC10BE"/>
    <w:rsid w:val="00FC17E8"/>
    <w:rsid w:val="00FC1E8E"/>
    <w:rsid w:val="00FC23B1"/>
    <w:rsid w:val="00FC301F"/>
    <w:rsid w:val="00FC3790"/>
    <w:rsid w:val="00FC526F"/>
    <w:rsid w:val="00FC5C0E"/>
    <w:rsid w:val="00FC6126"/>
    <w:rsid w:val="00FD0124"/>
    <w:rsid w:val="00FD186E"/>
    <w:rsid w:val="00FD4CB2"/>
    <w:rsid w:val="00FD5A4C"/>
    <w:rsid w:val="00FD6195"/>
    <w:rsid w:val="00FD7165"/>
    <w:rsid w:val="00FD76AF"/>
    <w:rsid w:val="00FD79BA"/>
    <w:rsid w:val="00FE097D"/>
    <w:rsid w:val="00FE0D85"/>
    <w:rsid w:val="00FE0EE7"/>
    <w:rsid w:val="00FE1FA4"/>
    <w:rsid w:val="00FE250D"/>
    <w:rsid w:val="00FE2E58"/>
    <w:rsid w:val="00FE2F1F"/>
    <w:rsid w:val="00FE32B5"/>
    <w:rsid w:val="00FE3B62"/>
    <w:rsid w:val="00FE3E46"/>
    <w:rsid w:val="00FE3ED3"/>
    <w:rsid w:val="00FE4917"/>
    <w:rsid w:val="00FE49EC"/>
    <w:rsid w:val="00FE4BC9"/>
    <w:rsid w:val="00FE5759"/>
    <w:rsid w:val="00FE5C0F"/>
    <w:rsid w:val="00FE5FF4"/>
    <w:rsid w:val="00FE7F4A"/>
    <w:rsid w:val="00FF0E6C"/>
    <w:rsid w:val="00FF0EF1"/>
    <w:rsid w:val="00FF19AA"/>
    <w:rsid w:val="00FF21E7"/>
    <w:rsid w:val="00FF24AD"/>
    <w:rsid w:val="00FF404C"/>
    <w:rsid w:val="00FF5C1F"/>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D0EC107"/>
  <w15:docId w15:val="{5A9FBAFC-06C8-4996-A41D-19F40D7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qFormat/>
    <w:rsid w:val="00302D6E"/>
    <w:rPr>
      <w:b/>
      <w:bCs/>
    </w:rPr>
  </w:style>
  <w:style w:type="paragraph" w:styleId="HTML-oblikovano">
    <w:name w:val="HTML Preformatted"/>
    <w:basedOn w:val="Navaden"/>
    <w:link w:val="HTML-oblikovanoZnak"/>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semiHidden/>
    <w:rsid w:val="00302D6E"/>
    <w:rPr>
      <w:b/>
      <w:bCs/>
      <w:lang w:eastAsia="en-US"/>
    </w:rPr>
  </w:style>
  <w:style w:type="paragraph" w:customStyle="1" w:styleId="Odstavekseznama1">
    <w:name w:val="Odstavek seznama1"/>
    <w:basedOn w:val="Navaden"/>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uiPriority w:val="99"/>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637345"/>
  </w:style>
  <w:style w:type="table" w:customStyle="1" w:styleId="Tabelamrea2">
    <w:name w:val="Tabela – mreža2"/>
    <w:basedOn w:val="Navadnatabela"/>
    <w:next w:val="Tabelamrea"/>
    <w:rsid w:val="00637345"/>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vrstica">
    <w:name w:val="medvrstica"/>
    <w:basedOn w:val="Navaden"/>
    <w:rsid w:val="00637345"/>
    <w:pPr>
      <w:widowControl w:val="0"/>
      <w:suppressLineNumbers/>
      <w:spacing w:after="0" w:line="200" w:lineRule="exact"/>
      <w:jc w:val="both"/>
    </w:pPr>
    <w:rPr>
      <w:rFonts w:ascii="Arial" w:eastAsia="Times New Roman" w:hAnsi="Arial" w:cs="Tahoma"/>
      <w:lang w:val="en-GB" w:eastAsia="sl-SI"/>
    </w:rPr>
  </w:style>
  <w:style w:type="character" w:customStyle="1" w:styleId="Komentar-besediloZnak1">
    <w:name w:val="Komentar - besedilo Znak1"/>
    <w:semiHidden/>
    <w:rsid w:val="00637345"/>
    <w:rPr>
      <w:rFonts w:ascii="Times New Roman" w:eastAsia="Times New Roman" w:hAnsi="Times New Roman"/>
    </w:rPr>
  </w:style>
  <w:style w:type="paragraph" w:customStyle="1" w:styleId="xl24">
    <w:name w:val="xl24"/>
    <w:basedOn w:val="Navaden"/>
    <w:rsid w:val="00637345"/>
    <w:pPr>
      <w:spacing w:before="100" w:beforeAutospacing="1" w:after="100" w:afterAutospacing="1" w:line="240" w:lineRule="auto"/>
    </w:pPr>
    <w:rPr>
      <w:rFonts w:ascii="Arial" w:eastAsia="Arial Unicode MS" w:hAnsi="Arial" w:cs="Arial"/>
      <w:b/>
      <w:bCs/>
      <w:sz w:val="24"/>
      <w:szCs w:val="24"/>
      <w:lang w:eastAsia="sl-SI"/>
    </w:rPr>
  </w:style>
  <w:style w:type="character" w:customStyle="1" w:styleId="OdstavekseznamaZnak">
    <w:name w:val="Odstavek seznama Znak"/>
    <w:link w:val="Odstavekseznama"/>
    <w:uiPriority w:val="34"/>
    <w:rsid w:val="00637345"/>
    <w:rPr>
      <w:rFonts w:ascii="Times New Roman" w:eastAsia="Times New Roman" w:hAnsi="Times New Roman"/>
    </w:rPr>
  </w:style>
  <w:style w:type="paragraph" w:customStyle="1" w:styleId="Telobesedila22">
    <w:name w:val="Telo besedila 22"/>
    <w:basedOn w:val="Navaden"/>
    <w:rsid w:val="00E27C78"/>
    <w:pPr>
      <w:widowControl w:val="0"/>
      <w:spacing w:after="0" w:line="240" w:lineRule="auto"/>
      <w:ind w:left="284" w:hanging="284"/>
      <w:jc w:val="both"/>
    </w:pPr>
    <w:rPr>
      <w:rFonts w:ascii="Tahoma" w:eastAsia="Times New Roman" w:hAnsi="Tahoma" w:cs="Tahoma"/>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4313206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635256499">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502813646">
      <w:bodyDiv w:val="1"/>
      <w:marLeft w:val="0"/>
      <w:marRight w:val="0"/>
      <w:marTop w:val="0"/>
      <w:marBottom w:val="0"/>
      <w:divBdr>
        <w:top w:val="none" w:sz="0" w:space="0" w:color="auto"/>
        <w:left w:val="none" w:sz="0" w:space="0" w:color="auto"/>
        <w:bottom w:val="none" w:sz="0" w:space="0" w:color="auto"/>
        <w:right w:val="none" w:sz="0" w:space="0" w:color="auto"/>
      </w:divBdr>
    </w:div>
    <w:div w:id="1609773569">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jhl.si/javna-narocila-iz-podjeti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ponudba/pages/aktualno/aktualna_javna_narocila.xhtml" TargetMode="External"/><Relationship Id="rId20" Type="http://schemas.openxmlformats.org/officeDocument/2006/relationships/hyperlink" Target="mailto:bostjan.krasovec@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kozamernik@energetika-lj.s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mailto:joze.ocepek@energetika.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ejn.gov.si/"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2DE1-C2E0-4AFA-A56F-19449BFB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56</Pages>
  <Words>18360</Words>
  <Characters>104655</Characters>
  <Application>Microsoft Office Word</Application>
  <DocSecurity>0</DocSecurity>
  <Lines>872</Lines>
  <Paragraphs>245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122770</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6</cp:revision>
  <cp:lastPrinted>2019-01-17T08:18:00Z</cp:lastPrinted>
  <dcterms:created xsi:type="dcterms:W3CDTF">2021-05-28T05:05:00Z</dcterms:created>
  <dcterms:modified xsi:type="dcterms:W3CDTF">2021-05-28T07:33:00Z</dcterms:modified>
</cp:coreProperties>
</file>