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0C1A" w14:textId="77777777" w:rsidR="00302D6E" w:rsidRPr="00712BC8" w:rsidRDefault="00302D6E" w:rsidP="008672AE">
      <w:pPr>
        <w:keepNext/>
        <w:keepLines/>
        <w:widowControl w:val="0"/>
        <w:spacing w:after="0" w:line="240" w:lineRule="auto"/>
        <w:ind w:right="1274"/>
        <w:jc w:val="both"/>
        <w:rPr>
          <w:rFonts w:ascii="Tahoma" w:eastAsia="Times New Roman" w:hAnsi="Tahoma" w:cs="Tahoma"/>
          <w:b/>
          <w:lang w:eastAsia="sl-SI"/>
        </w:rPr>
      </w:pPr>
    </w:p>
    <w:p w14:paraId="4DC50208" w14:textId="77777777" w:rsidR="00302D6E" w:rsidRPr="00712BC8" w:rsidRDefault="00302D6E" w:rsidP="008672AE">
      <w:pPr>
        <w:keepNext/>
        <w:keepLines/>
        <w:widowControl w:val="0"/>
        <w:spacing w:after="0" w:line="240" w:lineRule="auto"/>
        <w:ind w:right="1274"/>
        <w:jc w:val="both"/>
        <w:rPr>
          <w:rFonts w:ascii="Tahoma" w:eastAsia="Times New Roman" w:hAnsi="Tahoma" w:cs="Tahoma"/>
          <w:b/>
          <w:lang w:eastAsia="sl-SI"/>
        </w:rPr>
      </w:pPr>
    </w:p>
    <w:p w14:paraId="19EBDCC7" w14:textId="77777777" w:rsidR="00302D6E" w:rsidRPr="00712BC8" w:rsidRDefault="00302D6E" w:rsidP="008672AE">
      <w:pPr>
        <w:keepNext/>
        <w:keepLines/>
        <w:widowControl w:val="0"/>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881790A" w14:textId="77777777" w:rsidR="00302D6E" w:rsidRPr="00712BC8" w:rsidRDefault="00302D6E" w:rsidP="008672AE">
      <w:pPr>
        <w:keepNext/>
        <w:keepLines/>
        <w:widowControl w:val="0"/>
        <w:spacing w:after="0" w:line="240" w:lineRule="auto"/>
        <w:jc w:val="both"/>
        <w:rPr>
          <w:rFonts w:ascii="Tahoma" w:eastAsia="Times New Roman" w:hAnsi="Tahoma" w:cs="Tahoma"/>
          <w:b/>
          <w:lang w:eastAsia="sl-SI"/>
        </w:rPr>
      </w:pPr>
    </w:p>
    <w:p w14:paraId="6A0D37B1" w14:textId="77777777" w:rsidR="00712BC8" w:rsidRDefault="00AE1CE7" w:rsidP="008672AE">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181E70F2" w14:textId="77777777" w:rsidR="00712BC8" w:rsidRPr="00712BC8" w:rsidRDefault="00DE5313"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62DFC01D" w14:textId="77777777" w:rsidR="00C84B75" w:rsidRPr="00712BC8" w:rsidRDefault="00712BC8" w:rsidP="008672AE">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CDA0E53" w14:textId="77777777" w:rsidR="00712BC8" w:rsidRPr="00712BC8" w:rsidRDefault="00712BC8" w:rsidP="008672AE">
      <w:pPr>
        <w:keepNext/>
        <w:keepLines/>
        <w:widowControl w:val="0"/>
        <w:spacing w:after="0" w:line="240" w:lineRule="auto"/>
        <w:jc w:val="both"/>
        <w:rPr>
          <w:rFonts w:ascii="Tahoma" w:eastAsia="Times New Roman" w:hAnsi="Tahoma" w:cs="Tahoma"/>
          <w:b/>
          <w:lang w:eastAsia="sl-SI"/>
        </w:rPr>
      </w:pPr>
    </w:p>
    <w:p w14:paraId="14644E50" w14:textId="77777777" w:rsidR="00C84B75" w:rsidRPr="00712BC8" w:rsidRDefault="00C84B75" w:rsidP="008672AE">
      <w:pPr>
        <w:keepNext/>
        <w:keepLines/>
        <w:widowControl w:val="0"/>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671D0377" w14:textId="77777777" w:rsidR="00C84B75" w:rsidRPr="00712BC8" w:rsidRDefault="00C84B75" w:rsidP="008672AE">
      <w:pPr>
        <w:keepNext/>
        <w:keepLines/>
        <w:widowControl w:val="0"/>
        <w:spacing w:after="0" w:line="240" w:lineRule="auto"/>
        <w:jc w:val="both"/>
        <w:rPr>
          <w:rFonts w:ascii="Tahoma" w:eastAsia="Times New Roman" w:hAnsi="Tahoma" w:cs="Tahoma"/>
          <w:lang w:eastAsia="sl-SI"/>
        </w:rPr>
      </w:pPr>
    </w:p>
    <w:p w14:paraId="5F1AD31B" w14:textId="77777777" w:rsidR="00C84B75" w:rsidRPr="00712BC8" w:rsidRDefault="00C84B75" w:rsidP="008672AE">
      <w:pPr>
        <w:keepNext/>
        <w:keepLines/>
        <w:widowControl w:val="0"/>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3219BB6" w14:textId="77777777" w:rsidR="00C84B75" w:rsidRPr="00712BC8" w:rsidRDefault="00C84B75" w:rsidP="008672AE">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5B5F53FB" w14:textId="77777777" w:rsidR="00C84B75" w:rsidRPr="00712BC8" w:rsidRDefault="00C84B75" w:rsidP="008672AE">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325AD3B" w14:textId="77777777" w:rsidR="00C84B75" w:rsidRPr="00712BC8" w:rsidRDefault="00C84B75" w:rsidP="008672AE">
      <w:pPr>
        <w:keepNext/>
        <w:keepLines/>
        <w:widowControl w:val="0"/>
        <w:spacing w:after="0" w:line="240" w:lineRule="auto"/>
        <w:jc w:val="both"/>
        <w:rPr>
          <w:rFonts w:ascii="Tahoma" w:eastAsia="Times New Roman" w:hAnsi="Tahoma" w:cs="Tahoma"/>
          <w:lang w:eastAsia="sl-SI"/>
        </w:rPr>
      </w:pPr>
    </w:p>
    <w:p w14:paraId="0773A39A" w14:textId="77777777" w:rsidR="00C84B75" w:rsidRPr="00712BC8" w:rsidRDefault="00C84B75" w:rsidP="008672AE">
      <w:pPr>
        <w:keepNext/>
        <w:keepLines/>
        <w:widowControl w:val="0"/>
        <w:spacing w:after="0" w:line="240" w:lineRule="auto"/>
        <w:jc w:val="both"/>
        <w:rPr>
          <w:rFonts w:ascii="Tahoma" w:eastAsia="Times New Roman" w:hAnsi="Tahoma" w:cs="Tahoma"/>
          <w:lang w:eastAsia="sl-SI"/>
        </w:rPr>
      </w:pPr>
    </w:p>
    <w:p w14:paraId="7A580576" w14:textId="77777777" w:rsidR="00AA03F5" w:rsidRPr="00712BC8" w:rsidRDefault="00AA03F5" w:rsidP="008672AE">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Pr>
          <w:rFonts w:ascii="Tahoma" w:eastAsia="Times New Roman" w:hAnsi="Tahoma" w:cs="Tahoma"/>
          <w:lang w:eastAsia="sl-SI"/>
        </w:rPr>
        <w:t xml:space="preserve"> </w:t>
      </w:r>
      <w:r w:rsidR="00DC0E89">
        <w:rPr>
          <w:rFonts w:ascii="Tahoma" w:eastAsia="Times New Roman" w:hAnsi="Tahoma" w:cs="Tahoma"/>
          <w:b/>
          <w:noProof/>
          <w:lang w:eastAsia="sl-SI"/>
        </w:rPr>
        <w:t>JPE-SOP-206/22</w:t>
      </w:r>
      <w:r>
        <w:rPr>
          <w:rFonts w:ascii="Tahoma" w:eastAsia="Times New Roman" w:hAnsi="Tahoma" w:cs="Tahoma"/>
          <w:b/>
          <w:noProof/>
          <w:lang w:eastAsia="sl-SI"/>
        </w:rPr>
        <w:t xml:space="preserve"> </w:t>
      </w:r>
    </w:p>
    <w:p w14:paraId="1DD67AC1" w14:textId="77777777" w:rsidR="00AA03F5" w:rsidRPr="00AE17D6" w:rsidRDefault="00AA03F5" w:rsidP="008672AE">
      <w:pPr>
        <w:keepNext/>
        <w:keepLines/>
        <w:widowControl w:val="0"/>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DC0E89" w:rsidRPr="00DC0E89">
        <w:rPr>
          <w:rFonts w:ascii="Tahoma" w:eastAsia="Times New Roman" w:hAnsi="Tahoma" w:cs="Tahoma"/>
          <w:noProof/>
          <w:lang w:eastAsia="sl-SI"/>
        </w:rPr>
        <w:t>JHL-216-073/2022</w:t>
      </w:r>
    </w:p>
    <w:p w14:paraId="482FED65" w14:textId="77777777" w:rsidR="00B82C7A" w:rsidRPr="00712BC8" w:rsidRDefault="00B82C7A" w:rsidP="008672AE">
      <w:pPr>
        <w:keepNext/>
        <w:keepLines/>
        <w:widowControl w:val="0"/>
        <w:spacing w:after="0" w:line="240" w:lineRule="auto"/>
        <w:jc w:val="both"/>
        <w:rPr>
          <w:rFonts w:ascii="Tahoma" w:eastAsia="Times New Roman" w:hAnsi="Tahoma" w:cs="Tahoma"/>
          <w:lang w:eastAsia="sl-SI"/>
        </w:rPr>
      </w:pPr>
    </w:p>
    <w:p w14:paraId="71B306C4" w14:textId="77777777" w:rsidR="00B82C7A" w:rsidRPr="00712BC8" w:rsidRDefault="00B82C7A" w:rsidP="008672AE">
      <w:pPr>
        <w:keepNext/>
        <w:keepLines/>
        <w:widowControl w:val="0"/>
        <w:spacing w:after="0" w:line="240" w:lineRule="auto"/>
        <w:jc w:val="both"/>
        <w:rPr>
          <w:rFonts w:ascii="Tahoma" w:eastAsia="Times New Roman" w:hAnsi="Tahoma" w:cs="Tahoma"/>
          <w:lang w:eastAsia="sl-SI"/>
        </w:rPr>
      </w:pPr>
    </w:p>
    <w:p w14:paraId="7C178D8D" w14:textId="77777777" w:rsidR="00B82C7A" w:rsidRPr="00712BC8" w:rsidRDefault="00B82C7A" w:rsidP="008672AE">
      <w:pPr>
        <w:keepNext/>
        <w:keepLines/>
        <w:widowControl w:val="0"/>
        <w:spacing w:after="0" w:line="240" w:lineRule="auto"/>
        <w:jc w:val="both"/>
        <w:rPr>
          <w:rFonts w:ascii="Tahoma" w:eastAsia="Times New Roman" w:hAnsi="Tahoma" w:cs="Tahoma"/>
          <w:lang w:eastAsia="sl-SI"/>
        </w:rPr>
      </w:pPr>
    </w:p>
    <w:p w14:paraId="2E9E6045" w14:textId="77777777" w:rsidR="00B82C7A" w:rsidRPr="00712BC8" w:rsidRDefault="00B82C7A" w:rsidP="008672AE">
      <w:pPr>
        <w:keepNext/>
        <w:keepLines/>
        <w:widowControl w:val="0"/>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AB628CD" w14:textId="77777777" w:rsidTr="00C84B75">
        <w:trPr>
          <w:trHeight w:val="851"/>
        </w:trPr>
        <w:tc>
          <w:tcPr>
            <w:tcW w:w="7094" w:type="dxa"/>
            <w:shd w:val="pct12" w:color="auto" w:fill="FFFFFF"/>
            <w:vAlign w:val="center"/>
          </w:tcPr>
          <w:p w14:paraId="0CE00F43" w14:textId="77777777" w:rsidR="00302D6E" w:rsidRPr="00712BC8" w:rsidRDefault="00302D6E" w:rsidP="008672AE">
            <w:pPr>
              <w:keepNext/>
              <w:keepLines/>
              <w:widowControl w:val="0"/>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9480170" w14:textId="77777777" w:rsidR="00302D6E" w:rsidRPr="00712BC8" w:rsidRDefault="00302D6E" w:rsidP="008672AE">
      <w:pPr>
        <w:keepNext/>
        <w:keepLines/>
        <w:widowControl w:val="0"/>
        <w:spacing w:after="0" w:line="240" w:lineRule="auto"/>
        <w:ind w:right="-284"/>
        <w:jc w:val="center"/>
        <w:rPr>
          <w:rFonts w:ascii="Tahoma" w:eastAsia="Times New Roman" w:hAnsi="Tahoma" w:cs="Tahoma"/>
          <w:b/>
          <w:lang w:eastAsia="sl-SI"/>
        </w:rPr>
      </w:pPr>
    </w:p>
    <w:p w14:paraId="2A6BEBAC" w14:textId="77777777" w:rsidR="00302D6E" w:rsidRPr="00C04B74" w:rsidRDefault="00302D6E" w:rsidP="008672AE">
      <w:pPr>
        <w:keepNext/>
        <w:keepLines/>
        <w:widowControl w:val="0"/>
        <w:spacing w:after="0" w:line="240" w:lineRule="auto"/>
        <w:ind w:right="-284"/>
        <w:jc w:val="center"/>
        <w:rPr>
          <w:rFonts w:ascii="Tahoma" w:eastAsia="Times New Roman" w:hAnsi="Tahoma" w:cs="Tahoma"/>
          <w:b/>
          <w:lang w:eastAsia="sl-SI"/>
        </w:rPr>
      </w:pPr>
    </w:p>
    <w:p w14:paraId="093CF1FD" w14:textId="77777777" w:rsidR="00B93B22" w:rsidRPr="00B93B22" w:rsidRDefault="00B93B22" w:rsidP="008672AE">
      <w:pPr>
        <w:keepNext/>
        <w:keepLines/>
        <w:widowControl w:val="0"/>
        <w:spacing w:after="0" w:line="240" w:lineRule="auto"/>
        <w:ind w:right="424"/>
        <w:jc w:val="center"/>
        <w:rPr>
          <w:rFonts w:ascii="Tahoma" w:hAnsi="Tahoma" w:cs="Tahoma"/>
        </w:rPr>
      </w:pPr>
      <w:r w:rsidRPr="00B93B22">
        <w:rPr>
          <w:rFonts w:ascii="Tahoma" w:hAnsi="Tahoma" w:cs="Tahoma"/>
        </w:rPr>
        <w:t>ZA ODDAJO JAVNEGA NAROČILA PO POSTOPKU ODDAJE NAROČILA MALE VREDNOSTI</w:t>
      </w:r>
    </w:p>
    <w:p w14:paraId="021C3BD9" w14:textId="77777777" w:rsidR="00302D6E" w:rsidRPr="00712BC8" w:rsidRDefault="00302D6E" w:rsidP="008672AE">
      <w:pPr>
        <w:keepNext/>
        <w:keepLines/>
        <w:widowControl w:val="0"/>
        <w:spacing w:after="0" w:line="240" w:lineRule="auto"/>
        <w:ind w:right="424"/>
        <w:jc w:val="center"/>
        <w:rPr>
          <w:rFonts w:ascii="Tahoma" w:eastAsia="Times New Roman" w:hAnsi="Tahoma" w:cs="Tahoma"/>
          <w:lang w:eastAsia="sl-SI"/>
        </w:rPr>
      </w:pPr>
    </w:p>
    <w:p w14:paraId="1030AB82" w14:textId="77777777" w:rsidR="00B6119F" w:rsidRPr="00712BC8" w:rsidRDefault="00B6119F" w:rsidP="008672AE">
      <w:pPr>
        <w:keepNext/>
        <w:keepLines/>
        <w:widowControl w:val="0"/>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36304C22" w14:textId="77777777" w:rsidR="00B6119F" w:rsidRPr="00712BC8" w:rsidRDefault="00B6119F" w:rsidP="008672AE">
      <w:pPr>
        <w:keepNext/>
        <w:keepLines/>
        <w:widowControl w:val="0"/>
        <w:spacing w:after="0" w:line="240" w:lineRule="auto"/>
        <w:ind w:right="424"/>
        <w:jc w:val="center"/>
        <w:rPr>
          <w:rFonts w:ascii="Tahoma" w:eastAsia="Times New Roman" w:hAnsi="Tahoma" w:cs="Tahoma"/>
          <w:b/>
          <w:color w:val="000000"/>
          <w:lang w:eastAsia="sl-SI"/>
        </w:rPr>
      </w:pPr>
    </w:p>
    <w:p w14:paraId="75E57DC7" w14:textId="77777777" w:rsidR="00302D6E" w:rsidRPr="00DE5313" w:rsidRDefault="00E815BA" w:rsidP="008672AE">
      <w:pPr>
        <w:keepNext/>
        <w:keepLines/>
        <w:widowControl w:val="0"/>
        <w:spacing w:after="0" w:line="240" w:lineRule="auto"/>
        <w:ind w:right="424" w:firstLine="709"/>
        <w:jc w:val="center"/>
        <w:rPr>
          <w:rFonts w:ascii="Tahoma" w:eastAsia="Times New Roman" w:hAnsi="Tahoma" w:cs="Tahoma"/>
          <w:b/>
          <w:sz w:val="28"/>
          <w:lang w:eastAsia="sl-SI"/>
        </w:rPr>
      </w:pPr>
      <w:r>
        <w:rPr>
          <w:rFonts w:ascii="Tahoma" w:eastAsia="Times New Roman" w:hAnsi="Tahoma" w:cs="Tahoma"/>
          <w:b/>
          <w:color w:val="000000"/>
          <w:sz w:val="28"/>
          <w:lang w:eastAsia="sl-SI"/>
        </w:rPr>
        <w:t>Dobava materiala za izvajanje strojnih del na plinovodnem omrežju naročnika po</w:t>
      </w:r>
      <w:r w:rsidR="00AF0D71">
        <w:rPr>
          <w:rFonts w:ascii="Tahoma" w:eastAsia="Times New Roman" w:hAnsi="Tahoma" w:cs="Tahoma"/>
          <w:b/>
          <w:color w:val="000000"/>
          <w:sz w:val="28"/>
          <w:lang w:eastAsia="sl-SI"/>
        </w:rPr>
        <w:t xml:space="preserve"> sklopih</w:t>
      </w:r>
    </w:p>
    <w:bookmarkEnd w:id="0"/>
    <w:bookmarkEnd w:id="1"/>
    <w:p w14:paraId="00173BCD" w14:textId="77777777" w:rsidR="00302D6E" w:rsidRPr="00712BC8" w:rsidRDefault="00302D6E" w:rsidP="008672AE">
      <w:pPr>
        <w:keepNext/>
        <w:keepLines/>
        <w:widowControl w:val="0"/>
        <w:spacing w:after="0" w:line="240" w:lineRule="auto"/>
        <w:ind w:right="424"/>
        <w:jc w:val="center"/>
        <w:rPr>
          <w:rFonts w:ascii="Tahoma" w:eastAsia="Times New Roman" w:hAnsi="Tahoma" w:cs="Tahoma"/>
          <w:b/>
          <w:lang w:eastAsia="sl-SI"/>
        </w:rPr>
      </w:pPr>
    </w:p>
    <w:p w14:paraId="165DC85E" w14:textId="77777777" w:rsidR="00302D6E" w:rsidRPr="00712BC8" w:rsidRDefault="00302D6E" w:rsidP="008672AE">
      <w:pPr>
        <w:keepNext/>
        <w:keepLines/>
        <w:widowControl w:val="0"/>
        <w:spacing w:after="0" w:line="240" w:lineRule="auto"/>
        <w:ind w:right="424"/>
        <w:jc w:val="center"/>
        <w:rPr>
          <w:rFonts w:ascii="Tahoma" w:eastAsia="Times New Roman" w:hAnsi="Tahoma" w:cs="Tahoma"/>
          <w:b/>
          <w:lang w:eastAsia="sl-SI"/>
        </w:rPr>
      </w:pPr>
    </w:p>
    <w:p w14:paraId="26DC8E06" w14:textId="77777777" w:rsidR="00302D6E" w:rsidRPr="00712BC8" w:rsidRDefault="00302D6E" w:rsidP="008672AE">
      <w:pPr>
        <w:keepNext/>
        <w:keepLines/>
        <w:widowControl w:val="0"/>
        <w:spacing w:after="0" w:line="240" w:lineRule="auto"/>
        <w:ind w:right="424"/>
        <w:jc w:val="center"/>
        <w:rPr>
          <w:rFonts w:ascii="Tahoma" w:eastAsia="Times New Roman" w:hAnsi="Tahoma" w:cs="Tahoma"/>
          <w:b/>
          <w:lang w:eastAsia="sl-SI"/>
        </w:rPr>
      </w:pPr>
    </w:p>
    <w:p w14:paraId="7641556F" w14:textId="77777777" w:rsidR="0031663C" w:rsidRPr="00712BC8" w:rsidRDefault="0031663C" w:rsidP="008672AE">
      <w:pPr>
        <w:keepNext/>
        <w:keepLines/>
        <w:widowControl w:val="0"/>
        <w:spacing w:after="0" w:line="240" w:lineRule="auto"/>
        <w:ind w:right="424"/>
        <w:jc w:val="center"/>
        <w:rPr>
          <w:rFonts w:ascii="Tahoma" w:eastAsia="Times New Roman" w:hAnsi="Tahoma" w:cs="Tahoma"/>
          <w:noProof/>
          <w:lang w:eastAsia="sl-SI"/>
        </w:rPr>
      </w:pPr>
    </w:p>
    <w:p w14:paraId="43778879" w14:textId="77777777" w:rsidR="00302D6E" w:rsidRPr="00712BC8" w:rsidRDefault="00302D6E" w:rsidP="008672AE">
      <w:pPr>
        <w:keepNext/>
        <w:keepLines/>
        <w:widowControl w:val="0"/>
        <w:spacing w:after="0" w:line="240" w:lineRule="auto"/>
        <w:ind w:right="424"/>
        <w:jc w:val="center"/>
        <w:rPr>
          <w:rFonts w:ascii="Tahoma" w:eastAsia="Times New Roman" w:hAnsi="Tahoma" w:cs="Tahoma"/>
          <w:noProof/>
          <w:lang w:eastAsia="sl-SI"/>
        </w:rPr>
      </w:pPr>
    </w:p>
    <w:p w14:paraId="5BBB5B41" w14:textId="77777777" w:rsidR="00302D6E" w:rsidRPr="00712BC8" w:rsidRDefault="00302D6E" w:rsidP="008672AE">
      <w:pPr>
        <w:keepNext/>
        <w:keepLines/>
        <w:widowControl w:val="0"/>
        <w:spacing w:after="0" w:line="240" w:lineRule="auto"/>
        <w:ind w:right="424"/>
        <w:jc w:val="center"/>
        <w:rPr>
          <w:rFonts w:ascii="Tahoma" w:eastAsia="Times New Roman" w:hAnsi="Tahoma" w:cs="Tahoma"/>
          <w:noProof/>
          <w:lang w:eastAsia="sl-SI"/>
        </w:rPr>
      </w:pPr>
    </w:p>
    <w:p w14:paraId="3DA8A986" w14:textId="77777777" w:rsidR="00DC663E" w:rsidRDefault="00B6119F" w:rsidP="008672AE">
      <w:pPr>
        <w:keepNext/>
        <w:keepLines/>
        <w:widowControl w:val="0"/>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A1320E">
        <w:rPr>
          <w:rFonts w:ascii="Tahoma" w:eastAsia="Times New Roman" w:hAnsi="Tahoma" w:cs="Tahoma"/>
          <w:noProof/>
          <w:lang w:eastAsia="sl-SI"/>
        </w:rPr>
        <w:t>junij</w:t>
      </w:r>
      <w:r w:rsidR="00CC455F">
        <w:rPr>
          <w:rFonts w:ascii="Tahoma" w:eastAsia="Times New Roman" w:hAnsi="Tahoma" w:cs="Tahoma"/>
          <w:noProof/>
          <w:lang w:eastAsia="sl-SI"/>
        </w:rPr>
        <w:t xml:space="preserve"> 20</w:t>
      </w:r>
      <w:bookmarkStart w:id="2" w:name="_Toc178483388"/>
      <w:r w:rsidR="00DC0E89">
        <w:rPr>
          <w:rFonts w:ascii="Tahoma" w:eastAsia="Times New Roman" w:hAnsi="Tahoma" w:cs="Tahoma"/>
          <w:noProof/>
          <w:lang w:eastAsia="sl-SI"/>
        </w:rPr>
        <w:t>22</w:t>
      </w:r>
    </w:p>
    <w:p w14:paraId="0A7C5C84" w14:textId="77777777" w:rsidR="00DC663E" w:rsidRDefault="00DC663E" w:rsidP="008672AE">
      <w:pPr>
        <w:keepNext/>
        <w:keepLines/>
        <w:widowControl w:val="0"/>
        <w:tabs>
          <w:tab w:val="left" w:pos="567"/>
        </w:tabs>
        <w:spacing w:after="0" w:line="240" w:lineRule="auto"/>
        <w:jc w:val="both"/>
        <w:rPr>
          <w:rFonts w:ascii="Tahoma" w:eastAsia="Times New Roman" w:hAnsi="Tahoma" w:cs="Tahoma"/>
          <w:noProof/>
          <w:lang w:eastAsia="sl-SI"/>
        </w:rPr>
      </w:pPr>
    </w:p>
    <w:p w14:paraId="5FF5D778" w14:textId="77777777" w:rsidR="00302D6E" w:rsidRPr="00712BC8" w:rsidRDefault="00302D6E" w:rsidP="008672AE">
      <w:pPr>
        <w:keepNext/>
        <w:keepLines/>
        <w:widowControl w:val="0"/>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7557F42D" w14:textId="77777777" w:rsidR="00302D6E" w:rsidRPr="00712BC8" w:rsidRDefault="00302D6E" w:rsidP="008672AE">
      <w:pPr>
        <w:keepNext/>
        <w:keepLines/>
        <w:widowControl w:val="0"/>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4A3F5D88"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7BF3F58E"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DC0E89">
        <w:rPr>
          <w:rFonts w:ascii="Tahoma" w:eastAsia="Times New Roman" w:hAnsi="Tahoma" w:cs="Tahoma"/>
          <w:lang w:eastAsia="sl-SI"/>
        </w:rPr>
        <w:t>JPE-SOP-206/22</w:t>
      </w:r>
      <w:r w:rsidR="00C04B74">
        <w:rPr>
          <w:rFonts w:ascii="Tahoma" w:eastAsia="Times New Roman" w:hAnsi="Tahoma" w:cs="Tahoma"/>
          <w:lang w:eastAsia="sl-SI"/>
        </w:rPr>
        <w:t xml:space="preserve"> </w:t>
      </w:r>
    </w:p>
    <w:p w14:paraId="59204FE8"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47A652EB" w14:textId="77777777" w:rsidR="00302D6E" w:rsidRPr="00712BC8" w:rsidRDefault="00302D6E" w:rsidP="008672AE">
      <w:pPr>
        <w:keepNext/>
        <w:keepLines/>
        <w:widowControl w:val="0"/>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52C7E0D4"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59090E97"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B818E12"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443432DD" w14:textId="77777777" w:rsidR="00D51B22" w:rsidRPr="00D51B22" w:rsidRDefault="00E815BA" w:rsidP="008672AE">
      <w:pPr>
        <w:keepNext/>
        <w:keepLines/>
        <w:widowControl w:val="0"/>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Dobava materiala za izvajanje strojnih del na plinovodnem omrežju naročnika po</w:t>
      </w:r>
      <w:r w:rsidR="00D51B22" w:rsidRPr="00D51B22">
        <w:rPr>
          <w:rFonts w:ascii="Tahoma" w:eastAsia="Times New Roman" w:hAnsi="Tahoma" w:cs="Tahoma"/>
          <w:b/>
          <w:sz w:val="28"/>
          <w:lang w:eastAsia="sl-SI"/>
        </w:rPr>
        <w:t xml:space="preserve"> naslednjih sklopih:</w:t>
      </w:r>
    </w:p>
    <w:p w14:paraId="21901876" w14:textId="77777777" w:rsidR="00DC0E89" w:rsidRPr="00DC0E89" w:rsidRDefault="00DC0E89" w:rsidP="00DC0E89">
      <w:pPr>
        <w:keepNext/>
        <w:keepLines/>
        <w:widowControl w:val="0"/>
        <w:spacing w:after="0" w:line="240" w:lineRule="auto"/>
        <w:ind w:right="565"/>
        <w:jc w:val="both"/>
        <w:rPr>
          <w:rFonts w:ascii="Tahoma" w:eastAsia="Times New Roman" w:hAnsi="Tahoma" w:cs="Tahoma"/>
          <w:b/>
          <w:sz w:val="24"/>
          <w:lang w:eastAsia="sl-SI"/>
        </w:rPr>
      </w:pPr>
      <w:r w:rsidRPr="00DC0E89">
        <w:rPr>
          <w:rFonts w:ascii="Tahoma" w:eastAsia="Times New Roman" w:hAnsi="Tahoma" w:cs="Tahoma"/>
          <w:b/>
          <w:sz w:val="24"/>
          <w:lang w:eastAsia="sl-SI"/>
        </w:rPr>
        <w:t>10. sklop: Fazonski kosi za PE cevi</w:t>
      </w:r>
    </w:p>
    <w:p w14:paraId="300727FB" w14:textId="77777777" w:rsidR="00DC0E89" w:rsidRPr="00DC0E89" w:rsidRDefault="00DC0E89" w:rsidP="00DC0E89">
      <w:pPr>
        <w:keepNext/>
        <w:keepLines/>
        <w:widowControl w:val="0"/>
        <w:spacing w:after="0" w:line="240" w:lineRule="auto"/>
        <w:ind w:right="565"/>
        <w:jc w:val="both"/>
        <w:rPr>
          <w:rFonts w:ascii="Tahoma" w:eastAsia="Times New Roman" w:hAnsi="Tahoma" w:cs="Tahoma"/>
          <w:b/>
          <w:sz w:val="24"/>
          <w:lang w:eastAsia="sl-SI"/>
        </w:rPr>
      </w:pPr>
      <w:r w:rsidRPr="00DC0E89">
        <w:rPr>
          <w:rFonts w:ascii="Tahoma" w:eastAsia="Times New Roman" w:hAnsi="Tahoma" w:cs="Tahoma"/>
          <w:b/>
          <w:sz w:val="24"/>
          <w:lang w:eastAsia="sl-SI"/>
        </w:rPr>
        <w:t>11. sklop: PE cevi</w:t>
      </w:r>
    </w:p>
    <w:p w14:paraId="1D959C1B" w14:textId="77777777" w:rsidR="00DC0E89" w:rsidRPr="00DC0E89" w:rsidRDefault="00DC0E89" w:rsidP="00DC0E89">
      <w:pPr>
        <w:keepNext/>
        <w:keepLines/>
        <w:widowControl w:val="0"/>
        <w:spacing w:after="0" w:line="240" w:lineRule="auto"/>
        <w:ind w:right="565"/>
        <w:jc w:val="both"/>
        <w:rPr>
          <w:rFonts w:ascii="Tahoma" w:eastAsia="Times New Roman" w:hAnsi="Tahoma" w:cs="Tahoma"/>
          <w:b/>
          <w:sz w:val="24"/>
          <w:lang w:eastAsia="sl-SI"/>
        </w:rPr>
      </w:pPr>
      <w:r w:rsidRPr="00DC0E89">
        <w:rPr>
          <w:rFonts w:ascii="Tahoma" w:eastAsia="Times New Roman" w:hAnsi="Tahoma" w:cs="Tahoma"/>
          <w:b/>
          <w:sz w:val="24"/>
          <w:lang w:eastAsia="sl-SI"/>
        </w:rPr>
        <w:t>12. sklop: Omarice za glavno plinsko zaporno pipo</w:t>
      </w:r>
    </w:p>
    <w:p w14:paraId="0F927C12" w14:textId="77777777" w:rsidR="00302D6E" w:rsidRPr="00DC0E89" w:rsidRDefault="00DC0E89" w:rsidP="00DC0E89">
      <w:pPr>
        <w:keepNext/>
        <w:keepLines/>
        <w:widowControl w:val="0"/>
        <w:spacing w:after="0" w:line="240" w:lineRule="auto"/>
        <w:ind w:right="565"/>
        <w:jc w:val="both"/>
        <w:rPr>
          <w:rFonts w:ascii="Tahoma" w:eastAsia="Times New Roman" w:hAnsi="Tahoma" w:cs="Tahoma"/>
          <w:b/>
          <w:sz w:val="24"/>
          <w:lang w:eastAsia="sl-SI"/>
        </w:rPr>
      </w:pPr>
      <w:r w:rsidRPr="00DC0E89">
        <w:rPr>
          <w:rFonts w:ascii="Tahoma" w:eastAsia="Times New Roman" w:hAnsi="Tahoma" w:cs="Tahoma"/>
          <w:b/>
          <w:sz w:val="24"/>
          <w:lang w:eastAsia="sl-SI"/>
        </w:rPr>
        <w:t>14. sklop: Cestne kape</w:t>
      </w:r>
    </w:p>
    <w:p w14:paraId="01AE843A"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1F1355B3"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za posamezni sklop predmeta javnega naročila</w:t>
      </w:r>
      <w:r w:rsidRPr="00712BC8">
        <w:rPr>
          <w:rFonts w:ascii="Tahoma" w:eastAsia="Times New Roman" w:hAnsi="Tahoma" w:cs="Tahoma"/>
          <w:lang w:eastAsia="sl-SI"/>
        </w:rPr>
        <w:t xml:space="preserve">. </w:t>
      </w:r>
    </w:p>
    <w:p w14:paraId="43CB8973" w14:textId="77777777" w:rsidR="00302D6E" w:rsidRPr="00941BDE" w:rsidRDefault="00302D6E" w:rsidP="008672AE">
      <w:pPr>
        <w:keepNext/>
        <w:keepLines/>
        <w:widowControl w:val="0"/>
        <w:spacing w:after="0" w:line="240" w:lineRule="auto"/>
        <w:jc w:val="both"/>
        <w:rPr>
          <w:rFonts w:ascii="Tahoma" w:eastAsia="Times New Roman" w:hAnsi="Tahoma" w:cs="Tahoma"/>
          <w:lang w:eastAsia="sl-SI"/>
        </w:rPr>
      </w:pPr>
    </w:p>
    <w:p w14:paraId="7264CDF3" w14:textId="77777777" w:rsidR="00302D6E" w:rsidRPr="00941BDE" w:rsidRDefault="00302D6E" w:rsidP="008672AE">
      <w:pPr>
        <w:keepNext/>
        <w:keepLines/>
        <w:widowControl w:val="0"/>
        <w:spacing w:after="0" w:line="240" w:lineRule="auto"/>
        <w:jc w:val="both"/>
        <w:rPr>
          <w:rFonts w:ascii="Tahoma" w:eastAsia="Times New Roman" w:hAnsi="Tahoma" w:cs="Tahoma"/>
          <w:lang w:eastAsia="sl-SI"/>
        </w:rPr>
      </w:pPr>
    </w:p>
    <w:p w14:paraId="203DE6EE" w14:textId="77777777" w:rsidR="00302D6E" w:rsidRPr="00941BDE" w:rsidRDefault="00302D6E" w:rsidP="008672AE">
      <w:pPr>
        <w:keepNext/>
        <w:keepLines/>
        <w:widowControl w:val="0"/>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1D0F17C" w14:textId="77777777" w:rsidR="00302D6E" w:rsidRPr="00941BDE" w:rsidRDefault="00302D6E" w:rsidP="008672AE">
      <w:pPr>
        <w:keepNext/>
        <w:keepLines/>
        <w:widowControl w:val="0"/>
        <w:autoSpaceDE w:val="0"/>
        <w:autoSpaceDN w:val="0"/>
        <w:adjustRightInd w:val="0"/>
        <w:spacing w:after="0" w:line="240" w:lineRule="auto"/>
        <w:jc w:val="both"/>
        <w:rPr>
          <w:rFonts w:ascii="Tahoma" w:eastAsia="Times New Roman" w:hAnsi="Tahoma" w:cs="Tahoma"/>
          <w:lang w:eastAsia="sl-SI"/>
        </w:rPr>
      </w:pPr>
    </w:p>
    <w:p w14:paraId="47CCDE4A" w14:textId="77777777" w:rsidR="00302D6E" w:rsidRPr="00712BC8" w:rsidRDefault="00302D6E" w:rsidP="008672AE">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1978983A" w14:textId="77777777" w:rsidR="00302D6E" w:rsidRPr="00712BC8" w:rsidRDefault="00302D6E" w:rsidP="008672AE">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42749D4C" w14:textId="77777777" w:rsidR="00302D6E" w:rsidRPr="00712BC8" w:rsidRDefault="00302D6E" w:rsidP="008672AE">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0EC3373E" w14:textId="77777777" w:rsidR="00302D6E" w:rsidRPr="00712BC8" w:rsidRDefault="00302D6E" w:rsidP="008672AE">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722AF5B3" w14:textId="77777777" w:rsidR="00302D6E" w:rsidRPr="00712BC8" w:rsidRDefault="00302D6E" w:rsidP="008672AE">
      <w:pPr>
        <w:keepNext/>
        <w:keepLines/>
        <w:widowControl w:val="0"/>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7520CC5C" w14:textId="77777777" w:rsidR="00302D6E" w:rsidRPr="00712BC8" w:rsidRDefault="00302D6E" w:rsidP="008672AE">
      <w:pPr>
        <w:keepNext/>
        <w:keepLines/>
        <w:widowControl w:val="0"/>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064CDAD7"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4D740F7F" w14:textId="77777777" w:rsidR="00302D6E" w:rsidRPr="00712BC8" w:rsidRDefault="00302D6E" w:rsidP="008672AE">
      <w:pPr>
        <w:keepNext/>
        <w:keepLines/>
        <w:widowControl w:val="0"/>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7883471C" w14:textId="77777777" w:rsidR="00302D6E" w:rsidRPr="00712BC8" w:rsidRDefault="00302D6E" w:rsidP="008672AE">
      <w:pPr>
        <w:keepNext/>
        <w:keepLines/>
        <w:widowControl w:val="0"/>
        <w:spacing w:after="0" w:line="240" w:lineRule="auto"/>
        <w:jc w:val="both"/>
        <w:rPr>
          <w:rFonts w:ascii="Tahoma" w:eastAsia="Times New Roman" w:hAnsi="Tahoma" w:cs="Tahoma"/>
          <w:b/>
          <w:lang w:eastAsia="sl-SI"/>
        </w:rPr>
      </w:pPr>
    </w:p>
    <w:p w14:paraId="5F4C046A" w14:textId="77777777" w:rsidR="00302D6E" w:rsidRPr="00FE3E46" w:rsidRDefault="00302D6E" w:rsidP="008672AE">
      <w:pPr>
        <w:keepNext/>
        <w:keepLines/>
        <w:widowControl w:val="0"/>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02525178" w14:textId="77777777" w:rsidR="00597F39" w:rsidRPr="00B64A3F" w:rsidRDefault="00CA6D4D" w:rsidP="008672AE">
      <w:pPr>
        <w:keepNext/>
        <w:keepLines/>
        <w:widowControl w:val="0"/>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w:t>
      </w:r>
      <w:r w:rsidR="00E815BA">
        <w:rPr>
          <w:rFonts w:ascii="Tahoma" w:eastAsia="Times New Roman" w:hAnsi="Tahoma" w:cs="Tahoma"/>
          <w:lang w:eastAsia="sl-SI"/>
        </w:rPr>
        <w:t>Dobava materiala za izvajanje strojnih del na plinovodnem omrežju naročnika po</w:t>
      </w:r>
      <w:r w:rsidR="00AF0D71">
        <w:rPr>
          <w:rFonts w:ascii="Tahoma" w:eastAsia="Times New Roman" w:hAnsi="Tahoma" w:cs="Tahoma"/>
          <w:lang w:eastAsia="sl-SI"/>
        </w:rPr>
        <w:t xml:space="preserve"> sklopih</w:t>
      </w:r>
      <w:r w:rsidRPr="00CA6D4D">
        <w:rPr>
          <w:rFonts w:ascii="Tahoma" w:eastAsia="Times New Roman" w:hAnsi="Tahoma" w:cs="Tahoma"/>
          <w:lang w:eastAsia="sl-SI"/>
        </w:rPr>
        <w:t xml:space="preserve">« za </w:t>
      </w:r>
      <w:r w:rsidR="009D489D" w:rsidRPr="009D489D">
        <w:rPr>
          <w:rFonts w:ascii="Tahoma" w:eastAsia="Times New Roman" w:hAnsi="Tahoma" w:cs="Tahoma"/>
          <w:lang w:eastAsia="sl-SI"/>
        </w:rPr>
        <w:t xml:space="preserve">obdobje od dneva sklenitve okvirnega sporazuma do vključno </w:t>
      </w:r>
      <w:r w:rsidR="009D489D">
        <w:rPr>
          <w:rFonts w:ascii="Tahoma" w:eastAsia="Times New Roman" w:hAnsi="Tahoma" w:cs="Tahoma"/>
          <w:lang w:eastAsia="sl-SI"/>
        </w:rPr>
        <w:t>28</w:t>
      </w:r>
      <w:r w:rsidR="009D489D" w:rsidRPr="009D489D">
        <w:rPr>
          <w:rFonts w:ascii="Tahoma" w:eastAsia="Times New Roman" w:hAnsi="Tahoma" w:cs="Tahoma"/>
          <w:lang w:eastAsia="sl-SI"/>
        </w:rPr>
        <w:t>.</w:t>
      </w:r>
      <w:r w:rsidR="009D489D">
        <w:rPr>
          <w:rFonts w:ascii="Tahoma" w:eastAsia="Times New Roman" w:hAnsi="Tahoma" w:cs="Tahoma"/>
          <w:lang w:eastAsia="sl-SI"/>
        </w:rPr>
        <w:t>4</w:t>
      </w:r>
      <w:r w:rsidR="009D489D" w:rsidRPr="009D489D">
        <w:rPr>
          <w:rFonts w:ascii="Tahoma" w:eastAsia="Times New Roman" w:hAnsi="Tahoma" w:cs="Tahoma"/>
          <w:lang w:eastAsia="sl-SI"/>
        </w:rPr>
        <w:t>.202</w:t>
      </w:r>
      <w:r w:rsidR="009D489D">
        <w:rPr>
          <w:rFonts w:ascii="Tahoma" w:eastAsia="Times New Roman" w:hAnsi="Tahoma" w:cs="Tahoma"/>
          <w:lang w:eastAsia="sl-SI"/>
        </w:rPr>
        <w:t>3</w:t>
      </w:r>
      <w:r w:rsidR="009D489D" w:rsidRPr="009D489D">
        <w:rPr>
          <w:rFonts w:ascii="Tahoma" w:eastAsia="Times New Roman" w:hAnsi="Tahoma" w:cs="Tahoma"/>
          <w:lang w:eastAsia="sl-SI"/>
        </w:rPr>
        <w:t xml:space="preserve"> oziroma do izčrpanja vrednosti iz 4. člena okvirnega sporazuma, kar nastopi prej</w:t>
      </w:r>
      <w:r w:rsidR="00597F39" w:rsidRPr="00EA0465">
        <w:rPr>
          <w:rFonts w:ascii="Tahoma" w:eastAsia="Times New Roman" w:hAnsi="Tahoma" w:cs="Tahoma"/>
          <w:lang w:eastAsia="sl-SI"/>
        </w:rPr>
        <w:t>.</w:t>
      </w:r>
    </w:p>
    <w:p w14:paraId="2B0C1ED8" w14:textId="77777777" w:rsidR="00CA6D4D" w:rsidRPr="00CA6D4D" w:rsidRDefault="00CA6D4D" w:rsidP="008672AE">
      <w:pPr>
        <w:keepNext/>
        <w:keepLines/>
        <w:widowControl w:val="0"/>
        <w:spacing w:after="0" w:line="240" w:lineRule="auto"/>
        <w:jc w:val="both"/>
        <w:rPr>
          <w:rFonts w:ascii="Tahoma" w:eastAsia="Times New Roman" w:hAnsi="Tahoma" w:cs="Tahoma"/>
          <w:lang w:eastAsia="sl-SI"/>
        </w:rPr>
      </w:pPr>
    </w:p>
    <w:p w14:paraId="0B080B6F" w14:textId="77777777" w:rsidR="00CA6D4D" w:rsidRPr="00CA6D4D" w:rsidRDefault="00CA6D4D" w:rsidP="008672AE">
      <w:pPr>
        <w:keepNext/>
        <w:keepLines/>
        <w:widowControl w:val="0"/>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razdeljen na naslednje sklope:</w:t>
      </w:r>
    </w:p>
    <w:p w14:paraId="4EAB45F7" w14:textId="77777777" w:rsidR="00DC0E89" w:rsidRPr="00DC0E89" w:rsidRDefault="00DC0E89" w:rsidP="00DC0E89">
      <w:pPr>
        <w:keepNext/>
        <w:keepLines/>
        <w:widowControl w:val="0"/>
        <w:spacing w:after="0" w:line="240" w:lineRule="auto"/>
        <w:ind w:right="565"/>
        <w:jc w:val="both"/>
        <w:rPr>
          <w:rFonts w:ascii="Tahoma" w:eastAsia="Times New Roman" w:hAnsi="Tahoma" w:cs="Tahoma"/>
          <w:b/>
          <w:lang w:eastAsia="sl-SI"/>
        </w:rPr>
      </w:pPr>
      <w:r w:rsidRPr="00DC0E89">
        <w:rPr>
          <w:rFonts w:ascii="Tahoma" w:eastAsia="Times New Roman" w:hAnsi="Tahoma" w:cs="Tahoma"/>
          <w:b/>
          <w:lang w:eastAsia="sl-SI"/>
        </w:rPr>
        <w:t>10. sklop: Fazonski kosi za PE cevi</w:t>
      </w:r>
    </w:p>
    <w:p w14:paraId="1BA7E7C1" w14:textId="77777777" w:rsidR="00DC0E89" w:rsidRPr="00DC0E89" w:rsidRDefault="00DC0E89" w:rsidP="00DC0E89">
      <w:pPr>
        <w:keepNext/>
        <w:keepLines/>
        <w:widowControl w:val="0"/>
        <w:spacing w:after="0" w:line="240" w:lineRule="auto"/>
        <w:ind w:right="565"/>
        <w:jc w:val="both"/>
        <w:rPr>
          <w:rFonts w:ascii="Tahoma" w:eastAsia="Times New Roman" w:hAnsi="Tahoma" w:cs="Tahoma"/>
          <w:b/>
          <w:lang w:eastAsia="sl-SI"/>
        </w:rPr>
      </w:pPr>
      <w:r w:rsidRPr="00DC0E89">
        <w:rPr>
          <w:rFonts w:ascii="Tahoma" w:eastAsia="Times New Roman" w:hAnsi="Tahoma" w:cs="Tahoma"/>
          <w:b/>
          <w:lang w:eastAsia="sl-SI"/>
        </w:rPr>
        <w:t>11. sklop: PE cevi</w:t>
      </w:r>
    </w:p>
    <w:p w14:paraId="1372947C" w14:textId="77777777" w:rsidR="00DC0E89" w:rsidRPr="00DC0E89" w:rsidRDefault="00DC0E89" w:rsidP="00DC0E89">
      <w:pPr>
        <w:keepNext/>
        <w:keepLines/>
        <w:widowControl w:val="0"/>
        <w:spacing w:after="0" w:line="240" w:lineRule="auto"/>
        <w:ind w:right="565"/>
        <w:jc w:val="both"/>
        <w:rPr>
          <w:rFonts w:ascii="Tahoma" w:eastAsia="Times New Roman" w:hAnsi="Tahoma" w:cs="Tahoma"/>
          <w:b/>
          <w:lang w:eastAsia="sl-SI"/>
        </w:rPr>
      </w:pPr>
      <w:r w:rsidRPr="00DC0E89">
        <w:rPr>
          <w:rFonts w:ascii="Tahoma" w:eastAsia="Times New Roman" w:hAnsi="Tahoma" w:cs="Tahoma"/>
          <w:b/>
          <w:lang w:eastAsia="sl-SI"/>
        </w:rPr>
        <w:t>12. sklop: Omarice za glavno plinsko zaporno pipo</w:t>
      </w:r>
    </w:p>
    <w:p w14:paraId="2DB70375" w14:textId="77777777" w:rsidR="00DC0E89" w:rsidRPr="00DC0E89" w:rsidRDefault="00DC0E89" w:rsidP="00DC0E89">
      <w:pPr>
        <w:keepNext/>
        <w:keepLines/>
        <w:widowControl w:val="0"/>
        <w:spacing w:after="0" w:line="240" w:lineRule="auto"/>
        <w:ind w:right="565"/>
        <w:jc w:val="both"/>
        <w:rPr>
          <w:rFonts w:ascii="Tahoma" w:eastAsia="Times New Roman" w:hAnsi="Tahoma" w:cs="Tahoma"/>
          <w:b/>
          <w:lang w:eastAsia="sl-SI"/>
        </w:rPr>
      </w:pPr>
      <w:r w:rsidRPr="00DC0E89">
        <w:rPr>
          <w:rFonts w:ascii="Tahoma" w:eastAsia="Times New Roman" w:hAnsi="Tahoma" w:cs="Tahoma"/>
          <w:b/>
          <w:lang w:eastAsia="sl-SI"/>
        </w:rPr>
        <w:t>14. sklop: Cestne kape</w:t>
      </w:r>
    </w:p>
    <w:p w14:paraId="610C7200" w14:textId="77777777" w:rsidR="00CA6D4D" w:rsidRPr="00CA6D4D" w:rsidRDefault="00CA6D4D" w:rsidP="008672AE">
      <w:pPr>
        <w:keepNext/>
        <w:keepLines/>
        <w:widowControl w:val="0"/>
        <w:spacing w:after="0" w:line="240" w:lineRule="auto"/>
        <w:jc w:val="both"/>
        <w:rPr>
          <w:rFonts w:ascii="Tahoma" w:eastAsia="Times New Roman" w:hAnsi="Tahoma" w:cs="Tahoma"/>
          <w:lang w:eastAsia="sl-SI"/>
        </w:rPr>
      </w:pPr>
    </w:p>
    <w:p w14:paraId="357E4351"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 xml:space="preserve">Predmet javnega naročila je podrobno opredeljen </w:t>
      </w:r>
      <w:r w:rsidR="00ED28CE">
        <w:rPr>
          <w:rFonts w:ascii="Tahoma" w:hAnsi="Tahoma" w:cs="Tahoma"/>
        </w:rPr>
        <w:t xml:space="preserve">v </w:t>
      </w:r>
      <w:r w:rsidRPr="009F0FB2">
        <w:rPr>
          <w:rFonts w:ascii="Tahoma" w:hAnsi="Tahoma" w:cs="Tahoma"/>
        </w:rPr>
        <w:t xml:space="preserve">Tehnični specifikaciji predmeta javnega naročila in </w:t>
      </w:r>
      <w:r w:rsidR="00ED28CE" w:rsidRPr="00ED28CE">
        <w:rPr>
          <w:rFonts w:ascii="Tahoma" w:hAnsi="Tahoma" w:cs="Tahoma"/>
        </w:rPr>
        <w:t>celotne</w:t>
      </w:r>
      <w:r w:rsidR="00ED28CE">
        <w:rPr>
          <w:rFonts w:ascii="Tahoma" w:hAnsi="Tahoma" w:cs="Tahoma"/>
        </w:rPr>
        <w:t>m</w:t>
      </w:r>
      <w:r w:rsidR="00ED28CE" w:rsidRPr="00ED28CE">
        <w:rPr>
          <w:rFonts w:ascii="Tahoma" w:hAnsi="Tahoma" w:cs="Tahoma"/>
        </w:rPr>
        <w:t xml:space="preserve"> predračun</w:t>
      </w:r>
      <w:r w:rsidR="00ED28CE">
        <w:rPr>
          <w:rFonts w:ascii="Tahoma" w:hAnsi="Tahoma" w:cs="Tahoma"/>
        </w:rPr>
        <w:t>u</w:t>
      </w:r>
      <w:r w:rsidR="00ED28CE" w:rsidRPr="00ED28CE">
        <w:rPr>
          <w:rFonts w:ascii="Tahoma" w:hAnsi="Tahoma" w:cs="Tahoma"/>
        </w:rPr>
        <w:t xml:space="preserve"> popisa blaga </w:t>
      </w:r>
      <w:r w:rsidRPr="009F0FB2">
        <w:rPr>
          <w:rFonts w:ascii="Tahoma" w:hAnsi="Tahoma" w:cs="Tahoma"/>
        </w:rPr>
        <w:t xml:space="preserve">za posamezni sklop predmeta javnega naročila, ki je kot priloga sestavni del razpisne dokumentacije. </w:t>
      </w:r>
    </w:p>
    <w:p w14:paraId="47E941AF" w14:textId="77777777" w:rsidR="00C04B74" w:rsidRDefault="00C04B74" w:rsidP="008672AE">
      <w:pPr>
        <w:keepNext/>
        <w:keepLines/>
        <w:widowControl w:val="0"/>
        <w:spacing w:after="0" w:line="240" w:lineRule="auto"/>
        <w:jc w:val="both"/>
        <w:rPr>
          <w:rFonts w:ascii="Tahoma" w:eastAsia="Times New Roman" w:hAnsi="Tahoma" w:cs="Tahoma"/>
          <w:lang w:eastAsia="sl-SI"/>
        </w:rPr>
      </w:pPr>
    </w:p>
    <w:p w14:paraId="5A89A672" w14:textId="77777777" w:rsidR="009D489D" w:rsidRPr="001F5221" w:rsidRDefault="009D489D" w:rsidP="008672AE">
      <w:pPr>
        <w:keepNext/>
        <w:keepLines/>
        <w:spacing w:after="0" w:line="240" w:lineRule="auto"/>
        <w:jc w:val="both"/>
        <w:rPr>
          <w:rFonts w:ascii="Tahoma" w:eastAsia="Times New Roman" w:hAnsi="Tahoma" w:cs="Tahoma"/>
          <w:lang w:eastAsia="sl-SI"/>
        </w:rPr>
      </w:pPr>
      <w:r w:rsidRPr="001F5221">
        <w:rPr>
          <w:rFonts w:ascii="Tahoma" w:eastAsia="Times New Roman" w:hAnsi="Tahoma" w:cs="Tahoma"/>
          <w:lang w:eastAsia="sl-SI"/>
        </w:rPr>
        <w:t>Naročnik</w:t>
      </w:r>
      <w:r w:rsidR="00DC0E89">
        <w:rPr>
          <w:rFonts w:ascii="Tahoma" w:eastAsia="Times New Roman" w:hAnsi="Tahoma" w:cs="Tahoma"/>
          <w:lang w:eastAsia="sl-SI"/>
        </w:rPr>
        <w:t xml:space="preserve"> je</w:t>
      </w:r>
      <w:r w:rsidRPr="001F5221">
        <w:rPr>
          <w:rFonts w:ascii="Tahoma" w:eastAsia="Times New Roman" w:hAnsi="Tahoma" w:cs="Tahoma"/>
          <w:lang w:eastAsia="sl-SI"/>
        </w:rPr>
        <w:t xml:space="preserve"> v predhodno izvedenem postopku zbiranja ponudb po postopku</w:t>
      </w:r>
      <w:r>
        <w:rPr>
          <w:rFonts w:ascii="Tahoma" w:eastAsia="Times New Roman" w:hAnsi="Tahoma" w:cs="Tahoma"/>
          <w:lang w:eastAsia="sl-SI"/>
        </w:rPr>
        <w:t xml:space="preserve"> oddaje naročila male vrednosti </w:t>
      </w:r>
      <w:r w:rsidRPr="001F5221">
        <w:rPr>
          <w:rFonts w:ascii="Tahoma" w:eastAsia="Times New Roman" w:hAnsi="Tahoma" w:cs="Tahoma"/>
          <w:lang w:eastAsia="sl-SI"/>
        </w:rPr>
        <w:t xml:space="preserve">št. </w:t>
      </w:r>
      <w:r>
        <w:rPr>
          <w:rFonts w:ascii="Tahoma" w:eastAsia="Times New Roman" w:hAnsi="Tahoma" w:cs="Tahoma"/>
          <w:lang w:eastAsia="sl-SI"/>
        </w:rPr>
        <w:t>JPE-S</w:t>
      </w:r>
      <w:r w:rsidR="00F77499">
        <w:rPr>
          <w:rFonts w:ascii="Tahoma" w:eastAsia="Times New Roman" w:hAnsi="Tahoma" w:cs="Tahoma"/>
          <w:lang w:eastAsia="sl-SI"/>
        </w:rPr>
        <w:t>OP</w:t>
      </w:r>
      <w:r>
        <w:rPr>
          <w:rFonts w:ascii="Tahoma" w:eastAsia="Times New Roman" w:hAnsi="Tahoma" w:cs="Tahoma"/>
          <w:lang w:eastAsia="sl-SI"/>
        </w:rPr>
        <w:t>-</w:t>
      </w:r>
      <w:r w:rsidR="00DC0E89">
        <w:rPr>
          <w:rFonts w:ascii="Tahoma" w:eastAsia="Times New Roman" w:hAnsi="Tahoma" w:cs="Tahoma"/>
          <w:lang w:eastAsia="sl-SI"/>
        </w:rPr>
        <w:t>6</w:t>
      </w:r>
      <w:r w:rsidR="003A7A0F">
        <w:rPr>
          <w:rFonts w:ascii="Tahoma" w:eastAsia="Times New Roman" w:hAnsi="Tahoma" w:cs="Tahoma"/>
          <w:lang w:eastAsia="sl-SI"/>
        </w:rPr>
        <w:t>7/</w:t>
      </w:r>
      <w:r w:rsidR="00F77499">
        <w:rPr>
          <w:rFonts w:ascii="Tahoma" w:eastAsia="Times New Roman" w:hAnsi="Tahoma" w:cs="Tahoma"/>
          <w:lang w:eastAsia="sl-SI"/>
        </w:rPr>
        <w:t>2</w:t>
      </w:r>
      <w:r w:rsidR="003A7A0F">
        <w:rPr>
          <w:rFonts w:ascii="Tahoma" w:eastAsia="Times New Roman" w:hAnsi="Tahoma" w:cs="Tahoma"/>
          <w:lang w:eastAsia="sl-SI"/>
        </w:rPr>
        <w:t>1</w:t>
      </w:r>
      <w:r w:rsidRPr="001F5221">
        <w:rPr>
          <w:rFonts w:ascii="Tahoma" w:eastAsia="Times New Roman" w:hAnsi="Tahoma" w:cs="Tahoma"/>
          <w:lang w:eastAsia="sl-SI"/>
        </w:rPr>
        <w:t xml:space="preserve"> </w:t>
      </w:r>
      <w:r>
        <w:rPr>
          <w:rFonts w:ascii="Tahoma" w:eastAsia="Times New Roman" w:hAnsi="Tahoma" w:cs="Tahoma"/>
          <w:lang w:eastAsia="sl-SI"/>
        </w:rPr>
        <w:t xml:space="preserve">za </w:t>
      </w:r>
      <w:r w:rsidR="00DC0E89">
        <w:rPr>
          <w:rFonts w:ascii="Tahoma" w:eastAsia="Times New Roman" w:hAnsi="Tahoma" w:cs="Tahoma"/>
          <w:lang w:eastAsia="sl-SI"/>
        </w:rPr>
        <w:t>10</w:t>
      </w:r>
      <w:r>
        <w:rPr>
          <w:rFonts w:ascii="Tahoma" w:eastAsia="Times New Roman" w:hAnsi="Tahoma" w:cs="Tahoma"/>
          <w:lang w:eastAsia="sl-SI"/>
        </w:rPr>
        <w:t>. sklop</w:t>
      </w:r>
      <w:r w:rsidR="00F77499">
        <w:rPr>
          <w:rFonts w:ascii="Tahoma" w:eastAsia="Times New Roman" w:hAnsi="Tahoma" w:cs="Tahoma"/>
          <w:lang w:eastAsia="sl-SI"/>
        </w:rPr>
        <w:t>, 1</w:t>
      </w:r>
      <w:r w:rsidR="00DC0E89">
        <w:rPr>
          <w:rFonts w:ascii="Tahoma" w:eastAsia="Times New Roman" w:hAnsi="Tahoma" w:cs="Tahoma"/>
          <w:lang w:eastAsia="sl-SI"/>
        </w:rPr>
        <w:t>1</w:t>
      </w:r>
      <w:r w:rsidR="00F77499">
        <w:rPr>
          <w:rFonts w:ascii="Tahoma" w:eastAsia="Times New Roman" w:hAnsi="Tahoma" w:cs="Tahoma"/>
          <w:lang w:eastAsia="sl-SI"/>
        </w:rPr>
        <w:t>. sklop, 1</w:t>
      </w:r>
      <w:r w:rsidR="00DC0E89">
        <w:rPr>
          <w:rFonts w:ascii="Tahoma" w:eastAsia="Times New Roman" w:hAnsi="Tahoma" w:cs="Tahoma"/>
          <w:lang w:eastAsia="sl-SI"/>
        </w:rPr>
        <w:t>2</w:t>
      </w:r>
      <w:r w:rsidR="00F77499">
        <w:rPr>
          <w:rFonts w:ascii="Tahoma" w:eastAsia="Times New Roman" w:hAnsi="Tahoma" w:cs="Tahoma"/>
          <w:lang w:eastAsia="sl-SI"/>
        </w:rPr>
        <w:t xml:space="preserve">. sklop in </w:t>
      </w:r>
      <w:r w:rsidR="00DC0E89">
        <w:rPr>
          <w:rFonts w:ascii="Tahoma" w:eastAsia="Times New Roman" w:hAnsi="Tahoma" w:cs="Tahoma"/>
          <w:lang w:eastAsia="sl-SI"/>
        </w:rPr>
        <w:t>14</w:t>
      </w:r>
      <w:r w:rsidR="00F77499">
        <w:rPr>
          <w:rFonts w:ascii="Tahoma" w:eastAsia="Times New Roman" w:hAnsi="Tahoma" w:cs="Tahoma"/>
          <w:lang w:eastAsia="sl-SI"/>
        </w:rPr>
        <w:t>. sklop</w:t>
      </w:r>
      <w:r>
        <w:rPr>
          <w:rFonts w:ascii="Tahoma" w:eastAsia="Times New Roman" w:hAnsi="Tahoma" w:cs="Tahoma"/>
          <w:lang w:eastAsia="sl-SI"/>
        </w:rPr>
        <w:t xml:space="preserve"> </w:t>
      </w:r>
      <w:r w:rsidR="00DC0E89">
        <w:rPr>
          <w:rFonts w:ascii="Tahoma" w:eastAsia="Times New Roman" w:hAnsi="Tahoma" w:cs="Tahoma"/>
          <w:lang w:eastAsia="sl-SI"/>
        </w:rPr>
        <w:t>predčasno izčrpal vrednosti iz 4. člena okvirnega sporazuma.</w:t>
      </w:r>
    </w:p>
    <w:p w14:paraId="6DC35561" w14:textId="77777777" w:rsidR="009D489D" w:rsidRDefault="009D489D" w:rsidP="008672AE">
      <w:pPr>
        <w:keepNext/>
        <w:keepLines/>
        <w:widowControl w:val="0"/>
        <w:spacing w:after="0" w:line="240" w:lineRule="auto"/>
        <w:jc w:val="both"/>
        <w:rPr>
          <w:rFonts w:ascii="Tahoma" w:eastAsia="Times New Roman" w:hAnsi="Tahoma" w:cs="Tahoma"/>
          <w:lang w:eastAsia="sl-SI"/>
        </w:rPr>
      </w:pPr>
    </w:p>
    <w:p w14:paraId="79AF4EA4" w14:textId="77777777" w:rsidR="00302D6E" w:rsidRPr="00712BC8" w:rsidRDefault="00302D6E" w:rsidP="008672AE">
      <w:pPr>
        <w:keepNext/>
        <w:keepLines/>
        <w:widowControl w:val="0"/>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5568D2B4"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3168173D" w14:textId="77777777" w:rsidR="00CA6D4D" w:rsidRPr="00CA6D4D" w:rsidRDefault="008A2E30" w:rsidP="008672AE">
      <w:pPr>
        <w:keepNext/>
        <w:keepLines/>
        <w:widowControl w:val="0"/>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DC0E89">
        <w:rPr>
          <w:rFonts w:ascii="Tahoma" w:eastAsia="Times New Roman" w:hAnsi="Tahoma" w:cs="Tahoma"/>
          <w:noProof/>
          <w:lang w:eastAsia="sl-SI"/>
        </w:rPr>
        <w:t>JPE-SOP-206/22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E815BA">
        <w:rPr>
          <w:rFonts w:ascii="Tahoma" w:eastAsia="Times New Roman" w:hAnsi="Tahoma" w:cs="Tahoma"/>
          <w:lang w:eastAsia="sl-SI"/>
        </w:rPr>
        <w:t xml:space="preserve">Dobavo materiala za izvajanje strojnih del na plinovodnem omrežju naročnika </w:t>
      </w:r>
      <w:r w:rsidR="00AF0D71">
        <w:rPr>
          <w:rFonts w:ascii="Tahoma" w:eastAsia="Times New Roman" w:hAnsi="Tahoma" w:cs="Tahoma"/>
          <w:lang w:eastAsia="sl-SI"/>
        </w:rPr>
        <w:t>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r w:rsidR="00CA6D4D" w:rsidRPr="00CA6D4D">
        <w:rPr>
          <w:rFonts w:ascii="Tahoma" w:eastAsia="Times New Roman" w:hAnsi="Tahoma" w:cs="Tahoma"/>
          <w:lang w:eastAsia="sl-SI"/>
        </w:rPr>
        <w:t>Okvirni sporazum za posamezni sklop z izbranim ponudnikom podpiše naročnik.</w:t>
      </w:r>
    </w:p>
    <w:p w14:paraId="01503C75" w14:textId="77777777" w:rsidR="00F76312" w:rsidRPr="00712BC8" w:rsidRDefault="00F76312" w:rsidP="008672AE">
      <w:pPr>
        <w:keepNext/>
        <w:keepLines/>
        <w:widowControl w:val="0"/>
        <w:spacing w:after="0" w:line="240" w:lineRule="auto"/>
        <w:ind w:right="-2"/>
        <w:jc w:val="both"/>
        <w:rPr>
          <w:rFonts w:ascii="Tahoma" w:eastAsia="Times New Roman" w:hAnsi="Tahoma" w:cs="Tahoma"/>
          <w:lang w:eastAsia="sl-SI"/>
        </w:rPr>
      </w:pPr>
    </w:p>
    <w:p w14:paraId="7E2BF7F1" w14:textId="77777777" w:rsidR="00302D6E" w:rsidRPr="00712BC8" w:rsidRDefault="00302D6E" w:rsidP="008672AE">
      <w:pPr>
        <w:keepNext/>
        <w:keepLines/>
        <w:widowControl w:val="0"/>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77D3D587"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14B3A6E3" w14:textId="77777777" w:rsidR="0040247A" w:rsidRPr="00712BC8" w:rsidRDefault="0040247A" w:rsidP="0040247A">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4B161C45" w14:textId="77777777" w:rsidR="0040247A" w:rsidRPr="001214A7" w:rsidRDefault="0040247A" w:rsidP="0040247A">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Zakona o javnem naročanju (Ur. l. RS, št. 91/15 s spremembami; v nadaljevanju: ZJN-3),</w:t>
      </w:r>
    </w:p>
    <w:p w14:paraId="2A4759AF" w14:textId="77777777" w:rsidR="0040247A" w:rsidRPr="001214A7" w:rsidRDefault="0040247A" w:rsidP="0040247A">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Zakona o pravnem varstvu v postopkih javnega naročanja (Uradni list RS, št. 43/2011, 60/2011 – ZTP-D, 63/2013, 90/2014 – ZDU-1I in 60/2017; v nadaljevanju: ZPVPJN),</w:t>
      </w:r>
    </w:p>
    <w:p w14:paraId="0E486784" w14:textId="77777777" w:rsidR="0040247A" w:rsidRPr="001214A7" w:rsidRDefault="0040247A" w:rsidP="0040247A">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Obligacijskega zakonika (Uradni list RS, št. 97/07 – uradno prečiščeno besedilo, 64/16 – odl. US in 20/18 – OROZ631, v nadaljevanju: Obligacijski zakonik),</w:t>
      </w:r>
    </w:p>
    <w:p w14:paraId="0AB7FDBC" w14:textId="77777777" w:rsidR="0040247A" w:rsidRPr="001214A7" w:rsidRDefault="0040247A" w:rsidP="0040247A">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ostalih predpisov, ki temeljijo na zgoraj navedenih zakonih ter veljavno zakonodajo, ki se nanaša na predmet javnega naročila.</w:t>
      </w:r>
    </w:p>
    <w:p w14:paraId="4F8DD369" w14:textId="77777777" w:rsidR="00302D6E" w:rsidRPr="00712BC8" w:rsidRDefault="00302D6E" w:rsidP="008672AE">
      <w:pPr>
        <w:pStyle w:val="BESEDILO"/>
        <w:keepNext/>
        <w:tabs>
          <w:tab w:val="clear" w:pos="2155"/>
        </w:tabs>
        <w:rPr>
          <w:rFonts w:ascii="Tahoma" w:hAnsi="Tahoma" w:cs="Tahoma"/>
          <w:kern w:val="0"/>
          <w:sz w:val="22"/>
          <w:szCs w:val="22"/>
        </w:rPr>
      </w:pPr>
    </w:p>
    <w:p w14:paraId="0EF4533E" w14:textId="77777777" w:rsidR="00302D6E" w:rsidRPr="00712BC8" w:rsidRDefault="00302D6E" w:rsidP="008672AE">
      <w:pPr>
        <w:keepNext/>
        <w:keepLines/>
        <w:widowControl w:val="0"/>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E2A1ACF" w14:textId="77777777" w:rsidR="00302D6E" w:rsidRPr="00712BC8" w:rsidRDefault="00302D6E" w:rsidP="008672AE">
      <w:pPr>
        <w:keepNext/>
        <w:keepLines/>
        <w:widowControl w:val="0"/>
        <w:spacing w:after="0" w:line="240" w:lineRule="auto"/>
        <w:jc w:val="both"/>
        <w:rPr>
          <w:rFonts w:ascii="Tahoma" w:eastAsia="Times New Roman" w:hAnsi="Tahoma" w:cs="Tahoma"/>
          <w:b/>
          <w:lang w:eastAsia="sl-SI"/>
        </w:rPr>
      </w:pPr>
    </w:p>
    <w:p w14:paraId="40535443" w14:textId="77777777" w:rsidR="008C67F4" w:rsidRPr="00FF0EF1" w:rsidRDefault="008C67F4" w:rsidP="008672AE">
      <w:pPr>
        <w:keepNext/>
        <w:keepLines/>
        <w:widowControl w:val="0"/>
        <w:spacing w:after="0" w:line="240" w:lineRule="auto"/>
        <w:jc w:val="both"/>
        <w:rPr>
          <w:rFonts w:ascii="Tahoma" w:eastAsia="Times New Roman" w:hAnsi="Tahoma" w:cs="Tahoma"/>
          <w:lang w:eastAsia="sl-SI"/>
        </w:rPr>
      </w:pPr>
      <w:r w:rsidRPr="00FF0EF1">
        <w:rPr>
          <w:rFonts w:ascii="Tahoma" w:eastAsia="Times New Roman" w:hAnsi="Tahoma" w:cs="Tahoma"/>
          <w:lang w:eastAsia="sl-SI"/>
        </w:rPr>
        <w:lastRenderedPageBreak/>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57D458BE" w14:textId="77777777" w:rsidR="008C67F4" w:rsidRPr="00FF0EF1" w:rsidRDefault="008C67F4" w:rsidP="008672AE">
      <w:pPr>
        <w:keepNext/>
        <w:keepLines/>
        <w:widowControl w:val="0"/>
        <w:spacing w:after="0" w:line="240" w:lineRule="auto"/>
        <w:jc w:val="both"/>
        <w:rPr>
          <w:rFonts w:ascii="Tahoma" w:eastAsia="Times New Roman" w:hAnsi="Tahoma" w:cs="Tahoma"/>
          <w:lang w:eastAsia="sl-SI"/>
        </w:rPr>
      </w:pPr>
    </w:p>
    <w:p w14:paraId="085D5907" w14:textId="77777777" w:rsidR="008C67F4" w:rsidRPr="00FF0EF1" w:rsidRDefault="008C67F4" w:rsidP="008672AE">
      <w:pPr>
        <w:keepNext/>
        <w:keepLines/>
        <w:widowControl w:val="0"/>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002D1985" w14:textId="77777777" w:rsidR="008A58E8" w:rsidRPr="009F0FB2" w:rsidRDefault="008A58E8" w:rsidP="008672AE">
      <w:pPr>
        <w:keepNext/>
        <w:keepLines/>
        <w:widowControl w:val="0"/>
        <w:spacing w:after="0" w:line="240" w:lineRule="auto"/>
        <w:ind w:right="56"/>
        <w:jc w:val="both"/>
        <w:rPr>
          <w:rFonts w:ascii="Tahoma" w:hAnsi="Tahoma" w:cs="Tahoma"/>
        </w:rPr>
      </w:pPr>
    </w:p>
    <w:p w14:paraId="5D38AABA" w14:textId="77777777" w:rsidR="00851AFA" w:rsidRDefault="00851AFA">
      <w:pPr>
        <w:spacing w:after="0" w:line="240" w:lineRule="auto"/>
        <w:rPr>
          <w:rFonts w:ascii="Tahoma" w:hAnsi="Tahoma" w:cs="Tahoma"/>
          <w:b/>
        </w:rPr>
      </w:pPr>
      <w:r>
        <w:rPr>
          <w:rFonts w:ascii="Tahoma" w:hAnsi="Tahoma" w:cs="Tahoma"/>
          <w:b/>
        </w:rPr>
        <w:br w:type="page"/>
      </w:r>
    </w:p>
    <w:p w14:paraId="61FA903D"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lastRenderedPageBreak/>
        <w:t>Opredelitev postopka in odločitev o oddaji naročila</w:t>
      </w:r>
    </w:p>
    <w:p w14:paraId="647C6740" w14:textId="77777777" w:rsidR="008A58E8" w:rsidRPr="009F0FB2" w:rsidRDefault="008A58E8" w:rsidP="008672AE">
      <w:pPr>
        <w:keepNext/>
        <w:keepLines/>
        <w:widowControl w:val="0"/>
        <w:spacing w:after="0" w:line="240" w:lineRule="auto"/>
        <w:jc w:val="both"/>
        <w:rPr>
          <w:rFonts w:ascii="Tahoma" w:hAnsi="Tahoma" w:cs="Tahoma"/>
          <w:b/>
          <w:highlight w:val="yellow"/>
        </w:rPr>
      </w:pPr>
    </w:p>
    <w:p w14:paraId="1391DC18" w14:textId="77777777" w:rsidR="008A58E8" w:rsidRPr="009F0FB2" w:rsidRDefault="008A58E8" w:rsidP="008672AE">
      <w:pPr>
        <w:keepNext/>
        <w:keepLines/>
        <w:widowControl w:val="0"/>
        <w:tabs>
          <w:tab w:val="left" w:pos="2155"/>
        </w:tabs>
        <w:spacing w:after="0" w:line="240" w:lineRule="auto"/>
        <w:jc w:val="both"/>
        <w:rPr>
          <w:rFonts w:ascii="Tahoma" w:hAnsi="Tahoma" w:cs="Tahoma"/>
          <w:kern w:val="16"/>
          <w:lang w:val="x-none"/>
        </w:rPr>
      </w:pPr>
      <w:r w:rsidRPr="009F0FB2">
        <w:rPr>
          <w:rFonts w:ascii="Tahoma" w:hAnsi="Tahoma" w:cs="Tahoma"/>
        </w:rPr>
        <w:t xml:space="preserve">Naročnik izvaja javno naročilo po postopku oddaje naročila male vrednosti v skladu s 47. členom ZJN-3. </w:t>
      </w:r>
      <w:r w:rsidRPr="009F0FB2">
        <w:rPr>
          <w:rFonts w:ascii="Tahoma" w:hAnsi="Tahoma" w:cs="Tahoma"/>
          <w:kern w:val="16"/>
          <w:lang w:val="x-none"/>
        </w:rPr>
        <w:t xml:space="preserve">Naročnik bo po </w:t>
      </w:r>
      <w:r w:rsidR="0066740F">
        <w:rPr>
          <w:rFonts w:ascii="Tahoma" w:hAnsi="Tahoma" w:cs="Tahoma"/>
          <w:kern w:val="16"/>
        </w:rPr>
        <w:t>pogajanjih,</w:t>
      </w:r>
      <w:r w:rsidR="0066740F" w:rsidRPr="009F0FB2">
        <w:rPr>
          <w:rFonts w:ascii="Tahoma" w:hAnsi="Tahoma" w:cs="Tahoma"/>
          <w:kern w:val="16"/>
          <w:lang w:val="x-none"/>
        </w:rPr>
        <w:t xml:space="preserve"> </w:t>
      </w:r>
      <w:r w:rsidRPr="009F0FB2">
        <w:rPr>
          <w:rFonts w:ascii="Tahoma" w:hAnsi="Tahoma" w:cs="Tahoma"/>
          <w:kern w:val="16"/>
          <w:lang w:val="x-none"/>
        </w:rPr>
        <w:t>pregledu, preveritvi</w:t>
      </w:r>
      <w:r w:rsidR="00533ADB">
        <w:rPr>
          <w:rFonts w:ascii="Tahoma" w:hAnsi="Tahoma" w:cs="Tahoma"/>
          <w:kern w:val="16"/>
        </w:rPr>
        <w:t xml:space="preserve"> </w:t>
      </w:r>
      <w:r w:rsidRPr="009F0FB2">
        <w:rPr>
          <w:rFonts w:ascii="Tahoma" w:hAnsi="Tahoma" w:cs="Tahoma"/>
          <w:kern w:val="16"/>
          <w:lang w:val="x-none"/>
        </w:rPr>
        <w:t>in ocenjevanju ponudb, izbral ponudnika z najugodnejš</w:t>
      </w:r>
      <w:r w:rsidRPr="009F0FB2">
        <w:rPr>
          <w:rFonts w:ascii="Tahoma" w:hAnsi="Tahoma" w:cs="Tahoma"/>
          <w:kern w:val="16"/>
        </w:rPr>
        <w:t>o</w:t>
      </w:r>
      <w:r w:rsidRPr="009F0FB2">
        <w:rPr>
          <w:rFonts w:ascii="Tahoma" w:hAnsi="Tahoma" w:cs="Tahoma"/>
          <w:kern w:val="16"/>
          <w:lang w:val="x-none"/>
        </w:rPr>
        <w:t xml:space="preserve"> ponudbo</w:t>
      </w:r>
      <w:r w:rsidRPr="009F0FB2">
        <w:rPr>
          <w:rFonts w:ascii="Tahoma" w:hAnsi="Tahoma" w:cs="Tahoma"/>
          <w:kern w:val="16"/>
        </w:rPr>
        <w:t xml:space="preserve"> za posamezni sklop</w:t>
      </w:r>
      <w:r w:rsidRPr="009F0FB2">
        <w:rPr>
          <w:rFonts w:ascii="Tahoma" w:hAnsi="Tahoma" w:cs="Tahoma"/>
          <w:kern w:val="16"/>
          <w:lang w:val="x-none"/>
        </w:rPr>
        <w:t xml:space="preserve"> glede na postavljena merila.</w:t>
      </w:r>
    </w:p>
    <w:p w14:paraId="5DB53007" w14:textId="77777777" w:rsidR="008A58E8" w:rsidRPr="009F0FB2" w:rsidRDefault="008A58E8" w:rsidP="008672AE">
      <w:pPr>
        <w:keepNext/>
        <w:keepLines/>
        <w:widowControl w:val="0"/>
        <w:tabs>
          <w:tab w:val="left" w:pos="2155"/>
        </w:tabs>
        <w:spacing w:after="0" w:line="240" w:lineRule="auto"/>
        <w:jc w:val="both"/>
        <w:rPr>
          <w:rFonts w:ascii="Tahoma" w:hAnsi="Tahoma" w:cs="Tahoma"/>
          <w:kern w:val="16"/>
        </w:rPr>
      </w:pPr>
    </w:p>
    <w:p w14:paraId="0B0055F0"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Izbrani ponudnik bo pozvan k podpisu okvirnega sporazuma pisno.</w:t>
      </w:r>
    </w:p>
    <w:p w14:paraId="26ED800D" w14:textId="77777777" w:rsidR="008A58E8" w:rsidRPr="009F0FB2" w:rsidRDefault="008A58E8" w:rsidP="008672AE">
      <w:pPr>
        <w:keepNext/>
        <w:keepLines/>
        <w:widowControl w:val="0"/>
        <w:spacing w:after="0" w:line="240" w:lineRule="auto"/>
        <w:jc w:val="both"/>
        <w:rPr>
          <w:rFonts w:ascii="Tahoma" w:hAnsi="Tahoma" w:cs="Tahoma"/>
        </w:rPr>
      </w:pPr>
    </w:p>
    <w:p w14:paraId="00563E7B" w14:textId="77777777" w:rsidR="008A58E8" w:rsidRPr="00C15739" w:rsidRDefault="008A58E8" w:rsidP="008672AE">
      <w:pPr>
        <w:keepNext/>
        <w:keepLines/>
        <w:widowControl w:val="0"/>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bookmarkEnd w:id="3"/>
    <w:bookmarkEnd w:id="4"/>
    <w:bookmarkEnd w:id="5"/>
    <w:bookmarkEnd w:id="6"/>
    <w:bookmarkEnd w:id="7"/>
    <w:p w14:paraId="07A79A4D" w14:textId="77777777" w:rsidR="008A58E8" w:rsidRPr="009F0FB2" w:rsidRDefault="008A58E8" w:rsidP="008672AE">
      <w:pPr>
        <w:keepNext/>
        <w:keepLines/>
        <w:widowControl w:val="0"/>
        <w:spacing w:after="0" w:line="240" w:lineRule="auto"/>
        <w:jc w:val="both"/>
        <w:rPr>
          <w:rFonts w:ascii="Tahoma" w:hAnsi="Tahoma" w:cs="Tahoma"/>
          <w:b/>
        </w:rPr>
      </w:pPr>
    </w:p>
    <w:p w14:paraId="43D7367E"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325262AC" w14:textId="77777777" w:rsidR="008A58E8" w:rsidRPr="009F0FB2" w:rsidRDefault="008A58E8" w:rsidP="008672AE">
      <w:pPr>
        <w:keepNext/>
        <w:keepLines/>
        <w:widowControl w:val="0"/>
        <w:spacing w:after="0" w:line="240" w:lineRule="auto"/>
        <w:jc w:val="both"/>
        <w:rPr>
          <w:rFonts w:ascii="Tahoma" w:hAnsi="Tahoma" w:cs="Tahoma"/>
        </w:rPr>
      </w:pPr>
    </w:p>
    <w:p w14:paraId="1DA0220D" w14:textId="7F1A5A6B" w:rsidR="0040247A" w:rsidRPr="001214A7" w:rsidRDefault="0040247A" w:rsidP="0040247A">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Dodatna pojasnila o razpisni dokumentaciji ali vprašanja lahko zainteresirani ponudniki zahtevajo preko </w:t>
      </w:r>
      <w:r w:rsidRPr="001214A7">
        <w:rPr>
          <w:rFonts w:ascii="Tahoma" w:eastAsia="Times New Roman" w:hAnsi="Tahoma" w:cs="Tahoma"/>
          <w:b/>
          <w:lang w:eastAsia="sl-SI"/>
        </w:rPr>
        <w:t>Portala javnih naročil</w:t>
      </w:r>
      <w:r w:rsidRPr="001214A7">
        <w:rPr>
          <w:rFonts w:ascii="Tahoma" w:eastAsia="Times New Roman" w:hAnsi="Tahoma" w:cs="Tahoma"/>
          <w:lang w:eastAsia="sl-SI"/>
        </w:rPr>
        <w:t xml:space="preserve">, vendar najkasneje do </w:t>
      </w:r>
      <w:r w:rsidR="00E43158">
        <w:rPr>
          <w:rFonts w:ascii="Tahoma" w:eastAsia="Times New Roman" w:hAnsi="Tahoma" w:cs="Tahoma"/>
          <w:b/>
          <w:bCs/>
          <w:lang w:eastAsia="sl-SI"/>
        </w:rPr>
        <w:t>13</w:t>
      </w:r>
      <w:r w:rsidRPr="001214A7">
        <w:rPr>
          <w:rFonts w:ascii="Tahoma" w:eastAsia="Times New Roman" w:hAnsi="Tahoma" w:cs="Tahoma"/>
          <w:b/>
          <w:bCs/>
          <w:lang w:eastAsia="sl-SI"/>
        </w:rPr>
        <w:t xml:space="preserve">. </w:t>
      </w:r>
      <w:r w:rsidR="00E43158">
        <w:rPr>
          <w:rFonts w:ascii="Tahoma" w:eastAsia="Times New Roman" w:hAnsi="Tahoma" w:cs="Tahoma"/>
          <w:b/>
          <w:bCs/>
          <w:lang w:eastAsia="sl-SI"/>
        </w:rPr>
        <w:t>6</w:t>
      </w:r>
      <w:r w:rsidRPr="001214A7">
        <w:rPr>
          <w:rFonts w:ascii="Tahoma" w:eastAsia="Times New Roman" w:hAnsi="Tahoma" w:cs="Tahoma"/>
          <w:b/>
          <w:bCs/>
          <w:lang w:eastAsia="sl-SI"/>
        </w:rPr>
        <w:t>. 2022 do 10:00</w:t>
      </w:r>
      <w:r w:rsidRPr="001214A7">
        <w:rPr>
          <w:rFonts w:ascii="Tahoma" w:eastAsia="Times New Roman" w:hAnsi="Tahoma" w:cs="Tahoma"/>
          <w:lang w:eastAsia="sl-SI"/>
        </w:rPr>
        <w:t>. Odgovori oz. pojasnila bodo objavljeni na Portalu javnih naročil, najkasneje en (1) dan pred rokom za oddajo ponudbe, pod pogojem, da bo zahteva posredovana pravočasno. Na drugače posredovane zahteve za dodatna pojasnila ali vprašanja naročnik ni dolžan odgovoriti. Odgovori in pojasnila bodo objavljeni tudi na spletnem naslovu naročnika</w:t>
      </w:r>
      <w:r>
        <w:rPr>
          <w:rFonts w:ascii="Tahoma" w:eastAsia="Times New Roman" w:hAnsi="Tahoma" w:cs="Tahoma"/>
          <w:lang w:eastAsia="sl-SI"/>
        </w:rPr>
        <w:t xml:space="preserve"> </w:t>
      </w:r>
      <w:r w:rsidRPr="00922373">
        <w:rPr>
          <w:rFonts w:ascii="Tahoma" w:eastAsia="Times New Roman" w:hAnsi="Tahoma" w:cs="Tahoma"/>
          <w:lang w:eastAsia="sl-SI"/>
        </w:rPr>
        <w:t>(</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w:t>
      </w:r>
      <w:r w:rsidRPr="001214A7">
        <w:rPr>
          <w:rFonts w:ascii="Tahoma" w:eastAsia="Times New Roman" w:hAnsi="Tahoma" w:cs="Tahoma"/>
          <w:lang w:eastAsia="sl-SI"/>
        </w:rPr>
        <w:t>.</w:t>
      </w:r>
    </w:p>
    <w:p w14:paraId="2346FDBA" w14:textId="77777777" w:rsidR="008A58E8" w:rsidRPr="009F0FB2" w:rsidRDefault="008A58E8" w:rsidP="008672AE">
      <w:pPr>
        <w:keepNext/>
        <w:keepLines/>
        <w:widowControl w:val="0"/>
        <w:spacing w:after="0" w:line="240" w:lineRule="auto"/>
        <w:jc w:val="both"/>
        <w:rPr>
          <w:rFonts w:ascii="Tahoma" w:hAnsi="Tahoma" w:cs="Tahoma"/>
        </w:rPr>
      </w:pPr>
    </w:p>
    <w:p w14:paraId="75809A77"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Predložitev ponudbe</w:t>
      </w:r>
    </w:p>
    <w:p w14:paraId="61B2B586" w14:textId="77777777" w:rsidR="008A58E8" w:rsidRPr="009F0FB2" w:rsidRDefault="008A58E8" w:rsidP="008672AE">
      <w:pPr>
        <w:keepNext/>
        <w:keepLines/>
        <w:widowControl w:val="0"/>
        <w:spacing w:after="0" w:line="240" w:lineRule="auto"/>
        <w:jc w:val="both"/>
        <w:rPr>
          <w:rFonts w:ascii="Tahoma" w:hAnsi="Tahoma" w:cs="Tahoma"/>
          <w:b/>
        </w:rPr>
      </w:pPr>
    </w:p>
    <w:p w14:paraId="1FEABDE8" w14:textId="01D1CD3B" w:rsidR="008A58E8" w:rsidRPr="009F0FB2" w:rsidRDefault="008A58E8" w:rsidP="008672AE">
      <w:pPr>
        <w:keepNext/>
        <w:keepLines/>
        <w:widowControl w:val="0"/>
        <w:tabs>
          <w:tab w:val="left" w:pos="142"/>
        </w:tabs>
        <w:spacing w:after="0" w:line="240" w:lineRule="auto"/>
        <w:jc w:val="both"/>
        <w:rPr>
          <w:rFonts w:ascii="Tahoma" w:hAnsi="Tahoma" w:cs="Tahoma"/>
        </w:rPr>
      </w:pPr>
      <w:r w:rsidRPr="009F0FB2">
        <w:rPr>
          <w:rFonts w:ascii="Tahoma" w:hAnsi="Tahoma" w:cs="Tahoma"/>
          <w:lang w:val="x-none"/>
        </w:rPr>
        <w:t xml:space="preserve">Ponudnik nosi vse stroške priprave in predložitve ponudbe. </w:t>
      </w:r>
      <w:r w:rsidRPr="009F0FB2">
        <w:rPr>
          <w:rFonts w:ascii="Tahoma" w:hAnsi="Tahoma" w:cs="Tahoma"/>
        </w:rPr>
        <w:t xml:space="preserve">Rok za predložitev ponudb je najkasneje do </w:t>
      </w:r>
      <w:r w:rsidR="00E43158">
        <w:rPr>
          <w:rFonts w:ascii="Tahoma" w:eastAsia="Times New Roman" w:hAnsi="Tahoma" w:cs="Tahoma"/>
          <w:b/>
          <w:bCs/>
          <w:lang w:eastAsia="sl-SI"/>
        </w:rPr>
        <w:t>1</w:t>
      </w:r>
      <w:r w:rsidR="00E43158">
        <w:rPr>
          <w:rFonts w:ascii="Tahoma" w:eastAsia="Times New Roman" w:hAnsi="Tahoma" w:cs="Tahoma"/>
          <w:b/>
          <w:bCs/>
          <w:lang w:eastAsia="sl-SI"/>
        </w:rPr>
        <w:t>7</w:t>
      </w:r>
      <w:r w:rsidR="00E43158" w:rsidRPr="001214A7">
        <w:rPr>
          <w:rFonts w:ascii="Tahoma" w:eastAsia="Times New Roman" w:hAnsi="Tahoma" w:cs="Tahoma"/>
          <w:b/>
          <w:bCs/>
          <w:lang w:eastAsia="sl-SI"/>
        </w:rPr>
        <w:t xml:space="preserve">. </w:t>
      </w:r>
      <w:r w:rsidR="00E43158">
        <w:rPr>
          <w:rFonts w:ascii="Tahoma" w:eastAsia="Times New Roman" w:hAnsi="Tahoma" w:cs="Tahoma"/>
          <w:b/>
          <w:bCs/>
          <w:lang w:eastAsia="sl-SI"/>
        </w:rPr>
        <w:t>6</w:t>
      </w:r>
      <w:r w:rsidR="00E43158" w:rsidRPr="001214A7">
        <w:rPr>
          <w:rFonts w:ascii="Tahoma" w:eastAsia="Times New Roman" w:hAnsi="Tahoma" w:cs="Tahoma"/>
          <w:b/>
          <w:bCs/>
          <w:lang w:eastAsia="sl-SI"/>
        </w:rPr>
        <w:t xml:space="preserve">. 2022 </w:t>
      </w:r>
      <w:r w:rsidRPr="009F0FB2">
        <w:rPr>
          <w:rFonts w:ascii="Tahoma" w:hAnsi="Tahoma" w:cs="Tahoma"/>
        </w:rPr>
        <w:t xml:space="preserve">do </w:t>
      </w:r>
      <w:r w:rsidRPr="009F0FB2">
        <w:rPr>
          <w:rFonts w:ascii="Tahoma" w:hAnsi="Tahoma" w:cs="Tahoma"/>
          <w:b/>
        </w:rPr>
        <w:t>10.00 ure</w:t>
      </w:r>
      <w:r w:rsidRPr="009F0FB2">
        <w:rPr>
          <w:rFonts w:ascii="Tahoma" w:hAnsi="Tahoma" w:cs="Tahoma"/>
        </w:rPr>
        <w:t>.</w:t>
      </w:r>
    </w:p>
    <w:p w14:paraId="0B843A29" w14:textId="77777777" w:rsidR="008A58E8" w:rsidRPr="009F0FB2" w:rsidRDefault="008A58E8" w:rsidP="008672AE">
      <w:pPr>
        <w:keepNext/>
        <w:keepLines/>
        <w:widowControl w:val="0"/>
        <w:tabs>
          <w:tab w:val="left" w:pos="142"/>
        </w:tabs>
        <w:spacing w:after="0" w:line="240" w:lineRule="auto"/>
        <w:jc w:val="both"/>
        <w:rPr>
          <w:rFonts w:ascii="Tahoma" w:hAnsi="Tahoma" w:cs="Tahoma"/>
        </w:rPr>
      </w:pPr>
    </w:p>
    <w:p w14:paraId="6AB7F84E" w14:textId="77777777" w:rsidR="008A58E8" w:rsidRPr="009F0FB2" w:rsidRDefault="008A58E8" w:rsidP="008672AE">
      <w:pPr>
        <w:keepNext/>
        <w:keepLines/>
        <w:widowControl w:val="0"/>
        <w:tabs>
          <w:tab w:val="left" w:pos="142"/>
        </w:tabs>
        <w:spacing w:after="0" w:line="240" w:lineRule="auto"/>
        <w:jc w:val="both"/>
        <w:rPr>
          <w:rFonts w:ascii="Tahoma" w:hAnsi="Tahoma" w:cs="Tahoma"/>
        </w:rPr>
      </w:pPr>
      <w:r w:rsidRPr="009F0FB2">
        <w:rPr>
          <w:rFonts w:ascii="Tahoma" w:hAnsi="Tahoma" w:cs="Tahoma"/>
          <w:lang w:val="x-none"/>
        </w:rPr>
        <w:t xml:space="preserve">Ponudniki morajo ponudbe predložiti v informacijski sistem e-JN na spletnem naslovu </w:t>
      </w:r>
      <w:hyperlink r:id="rId9" w:history="1">
        <w:r w:rsidR="006D6979" w:rsidRPr="009005D2">
          <w:rPr>
            <w:rStyle w:val="Hiperpovezava"/>
            <w:rFonts w:ascii="Tahoma" w:hAnsi="Tahoma" w:cs="Tahoma"/>
            <w:lang w:val="x-none"/>
          </w:rPr>
          <w:t>https://ejn.gov.si</w:t>
        </w:r>
      </w:hyperlink>
      <w:r w:rsidRPr="009F0FB2">
        <w:rPr>
          <w:rFonts w:ascii="Tahoma" w:hAnsi="Tahoma" w:cs="Tahoma"/>
        </w:rPr>
        <w:t xml:space="preserve">, v skladu </w:t>
      </w:r>
      <w:r w:rsidRPr="009F0FB2">
        <w:rPr>
          <w:rFonts w:ascii="Tahoma" w:hAnsi="Tahoma" w:cs="Tahoma"/>
          <w:u w:val="single"/>
        </w:rPr>
        <w:t xml:space="preserve">s </w:t>
      </w:r>
      <w:r w:rsidRPr="009F0FB2">
        <w:rPr>
          <w:rFonts w:ascii="Tahoma" w:hAnsi="Tahoma" w:cs="Tahoma"/>
          <w:b/>
          <w:u w:val="single"/>
        </w:rPr>
        <w:t xml:space="preserve">poglavjem </w:t>
      </w:r>
      <w:r w:rsidR="00C15739">
        <w:rPr>
          <w:rFonts w:ascii="Tahoma" w:hAnsi="Tahoma" w:cs="Tahoma"/>
          <w:b/>
          <w:u w:val="single"/>
        </w:rPr>
        <w:t>6</w:t>
      </w:r>
      <w:r w:rsidRPr="009F0FB2">
        <w:rPr>
          <w:rFonts w:ascii="Tahoma" w:hAnsi="Tahoma" w:cs="Tahoma"/>
          <w:u w:val="single"/>
        </w:rPr>
        <w:t xml:space="preserve"> te razpisne dokumentacije</w:t>
      </w:r>
      <w:r w:rsidRPr="009F0FB2">
        <w:rPr>
          <w:rFonts w:ascii="Tahoma" w:hAnsi="Tahoma" w:cs="Tahoma"/>
        </w:rPr>
        <w:t>.</w:t>
      </w:r>
    </w:p>
    <w:p w14:paraId="2EBDB821" w14:textId="77777777" w:rsidR="008A58E8" w:rsidRPr="009F0FB2" w:rsidRDefault="008A58E8" w:rsidP="008672AE">
      <w:pPr>
        <w:keepNext/>
        <w:keepLines/>
        <w:widowControl w:val="0"/>
        <w:spacing w:after="0" w:line="240" w:lineRule="auto"/>
        <w:jc w:val="both"/>
        <w:rPr>
          <w:rFonts w:ascii="Tahoma" w:hAnsi="Tahoma" w:cs="Tahoma"/>
          <w:lang w:val="x-none"/>
        </w:rPr>
      </w:pPr>
    </w:p>
    <w:p w14:paraId="3F4DA421"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bookmarkStart w:id="8" w:name="_Toc116720500"/>
      <w:bookmarkStart w:id="9" w:name="_Toc116720564"/>
      <w:bookmarkStart w:id="10" w:name="_Toc116783473"/>
      <w:bookmarkStart w:id="11" w:name="_Toc116792907"/>
      <w:bookmarkStart w:id="12" w:name="_Toc136417479"/>
      <w:r w:rsidRPr="009F0FB2">
        <w:rPr>
          <w:rFonts w:ascii="Tahoma" w:hAnsi="Tahoma" w:cs="Tahoma"/>
          <w:b/>
        </w:rPr>
        <w:t>Odpiranje ponudb</w:t>
      </w:r>
      <w:bookmarkEnd w:id="8"/>
      <w:bookmarkEnd w:id="9"/>
      <w:bookmarkEnd w:id="10"/>
      <w:bookmarkEnd w:id="11"/>
      <w:bookmarkEnd w:id="12"/>
    </w:p>
    <w:p w14:paraId="209E4D2C" w14:textId="77777777" w:rsidR="008A58E8" w:rsidRPr="009F0FB2" w:rsidRDefault="008A58E8" w:rsidP="008672AE">
      <w:pPr>
        <w:keepNext/>
        <w:keepLines/>
        <w:widowControl w:val="0"/>
        <w:spacing w:after="0" w:line="240" w:lineRule="auto"/>
        <w:jc w:val="both"/>
        <w:rPr>
          <w:rFonts w:ascii="Tahoma" w:hAnsi="Tahoma" w:cs="Tahoma"/>
          <w:b/>
        </w:rPr>
      </w:pPr>
    </w:p>
    <w:p w14:paraId="740359E3" w14:textId="6493EBF2" w:rsidR="0040247A" w:rsidRPr="001214A7" w:rsidRDefault="0040247A" w:rsidP="0040247A">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Odpiranje ponudb bo potekalo avtomatično v informacijskem sistemu e-JN dne </w:t>
      </w:r>
      <w:r w:rsidR="00E43158">
        <w:rPr>
          <w:rFonts w:ascii="Tahoma" w:eastAsia="Times New Roman" w:hAnsi="Tahoma" w:cs="Tahoma"/>
          <w:b/>
          <w:bCs/>
          <w:lang w:eastAsia="sl-SI"/>
        </w:rPr>
        <w:t>17</w:t>
      </w:r>
      <w:r w:rsidR="00E43158" w:rsidRPr="001214A7">
        <w:rPr>
          <w:rFonts w:ascii="Tahoma" w:eastAsia="Times New Roman" w:hAnsi="Tahoma" w:cs="Tahoma"/>
          <w:b/>
          <w:bCs/>
          <w:lang w:eastAsia="sl-SI"/>
        </w:rPr>
        <w:t xml:space="preserve">. </w:t>
      </w:r>
      <w:r w:rsidR="00E43158">
        <w:rPr>
          <w:rFonts w:ascii="Tahoma" w:eastAsia="Times New Roman" w:hAnsi="Tahoma" w:cs="Tahoma"/>
          <w:b/>
          <w:bCs/>
          <w:lang w:eastAsia="sl-SI"/>
        </w:rPr>
        <w:t>6</w:t>
      </w:r>
      <w:r w:rsidR="00E43158"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in se bo začelo </w:t>
      </w:r>
      <w:r w:rsidRPr="001214A7">
        <w:rPr>
          <w:rFonts w:ascii="Tahoma" w:eastAsia="Times New Roman" w:hAnsi="Tahoma" w:cs="Tahoma"/>
          <w:b/>
          <w:lang w:eastAsia="sl-SI"/>
        </w:rPr>
        <w:t>ob 11.00 uri</w:t>
      </w:r>
      <w:r w:rsidRPr="001214A7">
        <w:rPr>
          <w:rFonts w:ascii="Tahoma" w:eastAsia="Times New Roman" w:hAnsi="Tahoma" w:cs="Tahoma"/>
          <w:lang w:eastAsia="sl-SI"/>
        </w:rPr>
        <w:t xml:space="preserve"> na spletnem naslovu </w:t>
      </w:r>
      <w:hyperlink r:id="rId10"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p>
    <w:p w14:paraId="3F9C4F8D" w14:textId="77777777" w:rsidR="0040247A" w:rsidRPr="001214A7" w:rsidRDefault="0040247A" w:rsidP="0040247A">
      <w:pPr>
        <w:keepNext/>
        <w:keepLines/>
        <w:spacing w:after="0" w:line="240" w:lineRule="auto"/>
        <w:jc w:val="both"/>
        <w:rPr>
          <w:rFonts w:ascii="Tahoma" w:eastAsia="Times New Roman" w:hAnsi="Tahoma" w:cs="Tahoma"/>
          <w:lang w:eastAsia="sl-SI"/>
        </w:rPr>
      </w:pPr>
    </w:p>
    <w:p w14:paraId="6AA4B840" w14:textId="77777777" w:rsidR="0040247A" w:rsidRPr="001214A7" w:rsidRDefault="0040247A" w:rsidP="0040247A">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4C3D5BE5" w14:textId="77777777" w:rsidR="008A58E8" w:rsidRPr="009F0FB2" w:rsidRDefault="008A58E8" w:rsidP="008672AE">
      <w:pPr>
        <w:keepNext/>
        <w:keepLines/>
        <w:widowControl w:val="0"/>
        <w:spacing w:after="0" w:line="240" w:lineRule="auto"/>
        <w:jc w:val="both"/>
        <w:rPr>
          <w:rFonts w:ascii="Tahoma" w:hAnsi="Tahoma" w:cs="Tahoma"/>
        </w:rPr>
      </w:pPr>
    </w:p>
    <w:p w14:paraId="68FB4890"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lastRenderedPageBreak/>
        <w:t>Pogajanja</w:t>
      </w:r>
    </w:p>
    <w:p w14:paraId="0B1BBD7E" w14:textId="77777777" w:rsidR="008A58E8" w:rsidRPr="009F0FB2" w:rsidRDefault="008A58E8" w:rsidP="008672AE">
      <w:pPr>
        <w:keepNext/>
        <w:keepLines/>
        <w:widowControl w:val="0"/>
        <w:spacing w:after="0" w:line="240" w:lineRule="auto"/>
        <w:ind w:firstLine="709"/>
        <w:jc w:val="both"/>
        <w:rPr>
          <w:rFonts w:ascii="Tahoma" w:hAnsi="Tahoma" w:cs="Tahoma"/>
        </w:rPr>
      </w:pPr>
    </w:p>
    <w:p w14:paraId="424143F2"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Naročnik bo s ponudnikom(i) ločeno za posamezni sklop izvedel pogajanja, v skladu z drugim odstavkom 47. člena ZJN-3.</w:t>
      </w:r>
    </w:p>
    <w:p w14:paraId="5CD86517" w14:textId="77777777" w:rsidR="008A58E8" w:rsidRPr="009F0FB2" w:rsidRDefault="008A58E8" w:rsidP="008672AE">
      <w:pPr>
        <w:keepNext/>
        <w:keepLines/>
        <w:widowControl w:val="0"/>
        <w:spacing w:after="0" w:line="240" w:lineRule="auto"/>
        <w:jc w:val="both"/>
        <w:rPr>
          <w:rFonts w:ascii="Tahoma" w:hAnsi="Tahoma" w:cs="Tahoma"/>
        </w:rPr>
      </w:pPr>
    </w:p>
    <w:p w14:paraId="74AB1CD0"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37D4242" w14:textId="77777777" w:rsidR="008A58E8" w:rsidRPr="009F0FB2" w:rsidRDefault="008A58E8" w:rsidP="008672AE">
      <w:pPr>
        <w:keepNext/>
        <w:keepLines/>
        <w:widowControl w:val="0"/>
        <w:spacing w:after="0" w:line="240" w:lineRule="auto"/>
        <w:jc w:val="both"/>
        <w:rPr>
          <w:rFonts w:ascii="Tahoma" w:hAnsi="Tahoma" w:cs="Tahoma"/>
        </w:rPr>
      </w:pPr>
    </w:p>
    <w:p w14:paraId="5763D0FE" w14:textId="77777777" w:rsidR="008A58E8" w:rsidRPr="009F0FB2" w:rsidRDefault="008A58E8" w:rsidP="008672AE">
      <w:pPr>
        <w:keepNext/>
        <w:keepLines/>
        <w:widowControl w:val="0"/>
        <w:spacing w:after="0" w:line="240" w:lineRule="auto"/>
        <w:jc w:val="both"/>
        <w:rPr>
          <w:rFonts w:ascii="Tahoma" w:hAnsi="Tahoma" w:cs="Tahoma"/>
          <w:b/>
        </w:rPr>
      </w:pPr>
      <w:r w:rsidRPr="009F0FB2">
        <w:rPr>
          <w:rFonts w:ascii="Tahoma" w:hAnsi="Tahoma" w:cs="Tahoma"/>
          <w:b/>
        </w:rPr>
        <w:t>Predmet pogajanj bo znižanje ponudbenih cen na enoto mere in</w:t>
      </w:r>
      <w:r>
        <w:rPr>
          <w:rFonts w:ascii="Tahoma" w:hAnsi="Tahoma" w:cs="Tahoma"/>
          <w:b/>
        </w:rPr>
        <w:t xml:space="preserve"> s tem tudi</w:t>
      </w:r>
      <w:r w:rsidRPr="009F0FB2">
        <w:rPr>
          <w:rFonts w:ascii="Tahoma" w:hAnsi="Tahoma" w:cs="Tahoma"/>
          <w:b/>
        </w:rPr>
        <w:t xml:space="preserve"> ponudbene vrednosti za posamezni sklop.</w:t>
      </w:r>
    </w:p>
    <w:p w14:paraId="2B557325" w14:textId="77777777" w:rsidR="008A58E8" w:rsidRPr="009F0FB2" w:rsidRDefault="008A58E8" w:rsidP="008672AE">
      <w:pPr>
        <w:keepNext/>
        <w:keepLines/>
        <w:widowControl w:val="0"/>
        <w:spacing w:after="0" w:line="240" w:lineRule="auto"/>
        <w:jc w:val="both"/>
        <w:rPr>
          <w:rFonts w:ascii="Tahoma" w:hAnsi="Tahoma" w:cs="Tahoma"/>
        </w:rPr>
      </w:pPr>
    </w:p>
    <w:p w14:paraId="082F283D"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Izveden bo en</w:t>
      </w:r>
      <w:r w:rsidRPr="009F0FB2">
        <w:rPr>
          <w:rFonts w:ascii="Tahoma" w:hAnsi="Tahoma" w:cs="Tahoma"/>
          <w:b/>
        </w:rPr>
        <w:t xml:space="preserve"> </w:t>
      </w:r>
      <w:r w:rsidRPr="009F0FB2">
        <w:rPr>
          <w:rFonts w:ascii="Tahoma" w:hAnsi="Tahoma" w:cs="Tahoma"/>
        </w:rPr>
        <w:t xml:space="preserve">krog pogajanj. </w:t>
      </w:r>
    </w:p>
    <w:p w14:paraId="14275ED1" w14:textId="77777777" w:rsidR="008A58E8" w:rsidRPr="009F0FB2" w:rsidRDefault="008A58E8" w:rsidP="008672AE">
      <w:pPr>
        <w:keepNext/>
        <w:keepLines/>
        <w:widowControl w:val="0"/>
        <w:spacing w:after="0" w:line="240" w:lineRule="auto"/>
        <w:ind w:left="720"/>
        <w:jc w:val="both"/>
        <w:rPr>
          <w:rFonts w:ascii="Tahoma" w:hAnsi="Tahoma" w:cs="Tahoma"/>
          <w:b/>
        </w:rPr>
      </w:pPr>
    </w:p>
    <w:p w14:paraId="456D234F"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Variantna ponudba</w:t>
      </w:r>
    </w:p>
    <w:p w14:paraId="06F06E10" w14:textId="77777777" w:rsidR="008A58E8" w:rsidRPr="009F0FB2" w:rsidRDefault="008A58E8" w:rsidP="008672AE">
      <w:pPr>
        <w:keepNext/>
        <w:keepLines/>
        <w:widowControl w:val="0"/>
        <w:spacing w:after="0" w:line="240" w:lineRule="auto"/>
        <w:jc w:val="both"/>
        <w:rPr>
          <w:rFonts w:ascii="Tahoma" w:hAnsi="Tahoma" w:cs="Tahoma"/>
        </w:rPr>
      </w:pPr>
    </w:p>
    <w:p w14:paraId="50BAFF8D"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Naročnik ne dopušča predložitve variantne ponudbe. Naročnik bo ponudbo, ki bo vsebovala variantno ponudbo, zavrnil kot nedopustno.</w:t>
      </w:r>
    </w:p>
    <w:p w14:paraId="30EAB6B7" w14:textId="77777777" w:rsidR="008A58E8" w:rsidRPr="009F0FB2" w:rsidRDefault="008A58E8" w:rsidP="008672AE">
      <w:pPr>
        <w:keepNext/>
        <w:keepLines/>
        <w:widowControl w:val="0"/>
        <w:spacing w:after="0" w:line="240" w:lineRule="auto"/>
        <w:jc w:val="both"/>
        <w:rPr>
          <w:rFonts w:ascii="Tahoma" w:hAnsi="Tahoma" w:cs="Tahoma"/>
        </w:rPr>
      </w:pPr>
    </w:p>
    <w:p w14:paraId="377052F0" w14:textId="77777777" w:rsidR="008A58E8" w:rsidRPr="009F0FB2" w:rsidRDefault="008A58E8" w:rsidP="008672AE">
      <w:pPr>
        <w:keepNext/>
        <w:keepLines/>
        <w:widowControl w:val="0"/>
        <w:numPr>
          <w:ilvl w:val="1"/>
          <w:numId w:val="2"/>
        </w:numPr>
        <w:spacing w:after="0" w:line="240" w:lineRule="auto"/>
        <w:ind w:right="56"/>
        <w:jc w:val="both"/>
        <w:rPr>
          <w:rFonts w:ascii="Tahoma" w:hAnsi="Tahoma" w:cs="Tahoma"/>
          <w:b/>
        </w:rPr>
      </w:pPr>
      <w:r w:rsidRPr="009F0FB2">
        <w:rPr>
          <w:rFonts w:ascii="Tahoma" w:hAnsi="Tahoma" w:cs="Tahoma"/>
          <w:b/>
        </w:rPr>
        <w:t>Pregled in ocenjevanje ponudb</w:t>
      </w:r>
    </w:p>
    <w:p w14:paraId="6B2A8D76" w14:textId="77777777" w:rsidR="008A58E8" w:rsidRPr="009F0FB2" w:rsidRDefault="008A58E8" w:rsidP="008672AE">
      <w:pPr>
        <w:keepNext/>
        <w:keepLines/>
        <w:widowControl w:val="0"/>
        <w:spacing w:after="0" w:line="240" w:lineRule="auto"/>
        <w:ind w:right="56"/>
        <w:jc w:val="both"/>
        <w:rPr>
          <w:rFonts w:ascii="Tahoma" w:hAnsi="Tahoma" w:cs="Tahoma"/>
        </w:rPr>
      </w:pPr>
    </w:p>
    <w:p w14:paraId="5A81E49F"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42C923C" w14:textId="77777777" w:rsidR="008A58E8" w:rsidRPr="009F0FB2" w:rsidRDefault="008A58E8" w:rsidP="008672AE">
      <w:pPr>
        <w:keepNext/>
        <w:keepLines/>
        <w:widowControl w:val="0"/>
        <w:spacing w:after="0" w:line="240" w:lineRule="auto"/>
        <w:jc w:val="both"/>
        <w:rPr>
          <w:rFonts w:ascii="Tahoma" w:hAnsi="Tahoma" w:cs="Tahoma"/>
        </w:rPr>
      </w:pPr>
    </w:p>
    <w:p w14:paraId="7CF2E5E7"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Okvirni sporazum</w:t>
      </w:r>
    </w:p>
    <w:p w14:paraId="0D6AD485" w14:textId="77777777" w:rsidR="008A58E8" w:rsidRPr="009F0FB2" w:rsidRDefault="008A58E8" w:rsidP="008672AE">
      <w:pPr>
        <w:keepNext/>
        <w:keepLines/>
        <w:widowControl w:val="0"/>
        <w:spacing w:after="0" w:line="240" w:lineRule="auto"/>
        <w:jc w:val="both"/>
        <w:rPr>
          <w:rFonts w:ascii="Tahoma" w:hAnsi="Tahoma" w:cs="Tahoma"/>
        </w:rPr>
      </w:pPr>
    </w:p>
    <w:p w14:paraId="5667A0B2"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Okvirni sporazum za posamezni sklop bo z izbranim ponudnikom podpisal naročnik.</w:t>
      </w:r>
    </w:p>
    <w:p w14:paraId="608CB736" w14:textId="77777777" w:rsidR="008A58E8" w:rsidRPr="009F0FB2" w:rsidRDefault="008A58E8" w:rsidP="008672AE">
      <w:pPr>
        <w:keepNext/>
        <w:keepLines/>
        <w:widowControl w:val="0"/>
        <w:spacing w:after="0" w:line="240" w:lineRule="auto"/>
        <w:jc w:val="both"/>
        <w:rPr>
          <w:rFonts w:ascii="Tahoma" w:hAnsi="Tahoma" w:cs="Tahoma"/>
        </w:rPr>
      </w:pPr>
    </w:p>
    <w:p w14:paraId="115D77B3"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Okvirni sporazum se bo pred podpisom vsebinsko prilagodil le glede na to, ali bo izbrani ponudnik predložil skupno ponudbo, prijavil sodelovanje podizvajalcev in podobno.</w:t>
      </w:r>
    </w:p>
    <w:p w14:paraId="49C5C2C7" w14:textId="77777777" w:rsidR="008A58E8" w:rsidRPr="009F0FB2" w:rsidRDefault="008A58E8" w:rsidP="008672AE">
      <w:pPr>
        <w:keepNext/>
        <w:keepLines/>
        <w:widowControl w:val="0"/>
        <w:spacing w:after="0" w:line="240" w:lineRule="auto"/>
        <w:jc w:val="both"/>
        <w:rPr>
          <w:rFonts w:ascii="Tahoma" w:hAnsi="Tahoma" w:cs="Tahoma"/>
        </w:rPr>
      </w:pPr>
    </w:p>
    <w:p w14:paraId="42CE2156"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V skladu s šestim odstavkom 14. člena Zakona o integriteti in preprečevanju korupcije (Ur. l. RS, št. 69/11-UPB2</w:t>
      </w:r>
      <w:r w:rsidR="00A45568">
        <w:rPr>
          <w:rFonts w:ascii="Tahoma" w:hAnsi="Tahoma" w:cs="Tahoma"/>
        </w:rPr>
        <w:t xml:space="preserve"> in </w:t>
      </w:r>
      <w:r w:rsidR="00A45568" w:rsidRPr="00A45568">
        <w:rPr>
          <w:rFonts w:ascii="Tahoma" w:hAnsi="Tahoma" w:cs="Tahoma"/>
        </w:rPr>
        <w:t>158/20</w:t>
      </w:r>
      <w:r w:rsidRPr="009F0FB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F0FB2">
        <w:rPr>
          <w:rFonts w:ascii="Tahoma" w:hAnsi="Tahoma" w:cs="Tahoma"/>
          <w:b/>
        </w:rPr>
        <w:t>Priloga 3/1</w:t>
      </w:r>
      <w:r w:rsidRPr="009F0FB2">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78E1C04C" w14:textId="77777777" w:rsidR="008A58E8" w:rsidRPr="009F0FB2" w:rsidRDefault="008A58E8" w:rsidP="008672AE">
      <w:pPr>
        <w:keepNext/>
        <w:keepLines/>
        <w:widowControl w:val="0"/>
        <w:spacing w:after="0" w:line="240" w:lineRule="auto"/>
        <w:ind w:right="56"/>
        <w:jc w:val="both"/>
        <w:rPr>
          <w:rFonts w:ascii="Tahoma" w:hAnsi="Tahoma" w:cs="Tahoma"/>
        </w:rPr>
      </w:pPr>
    </w:p>
    <w:p w14:paraId="079B1E92"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lastRenderedPageBreak/>
        <w:t xml:space="preserve">Vzorec okvirnega sporazuma je sestavni del te razpisne dokumentacije. Ponudnik s podpisom </w:t>
      </w:r>
      <w:r w:rsidRPr="009F0FB2">
        <w:rPr>
          <w:rFonts w:ascii="Tahoma" w:hAnsi="Tahoma" w:cs="Tahoma"/>
          <w:b/>
        </w:rPr>
        <w:t>Priloge A</w:t>
      </w:r>
      <w:r w:rsidRPr="009F0FB2">
        <w:rPr>
          <w:rFonts w:ascii="Tahoma" w:hAnsi="Tahoma" w:cs="Tahoma"/>
        </w:rPr>
        <w:t xml:space="preserve"> potrdi, da se strinja z vsebino okvirnega sporazuma. </w:t>
      </w:r>
    </w:p>
    <w:p w14:paraId="64F07D5C" w14:textId="77777777" w:rsidR="008A58E8" w:rsidRPr="009F0FB2" w:rsidRDefault="008A58E8" w:rsidP="008672AE">
      <w:pPr>
        <w:keepNext/>
        <w:keepLines/>
        <w:widowControl w:val="0"/>
        <w:spacing w:after="0" w:line="240" w:lineRule="auto"/>
        <w:ind w:right="56"/>
        <w:jc w:val="both"/>
        <w:rPr>
          <w:rFonts w:ascii="Tahoma" w:hAnsi="Tahoma" w:cs="Tahoma"/>
        </w:rPr>
      </w:pPr>
    </w:p>
    <w:p w14:paraId="790626B5"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bookmarkStart w:id="13" w:name="_Toc116720524"/>
      <w:bookmarkStart w:id="14" w:name="_Toc116720588"/>
      <w:bookmarkStart w:id="15" w:name="_Toc116783499"/>
      <w:bookmarkStart w:id="16" w:name="_Toc116792933"/>
      <w:bookmarkStart w:id="17" w:name="_Toc136417505"/>
      <w:r w:rsidRPr="009F0FB2">
        <w:rPr>
          <w:rFonts w:ascii="Tahoma" w:hAnsi="Tahoma" w:cs="Tahoma"/>
          <w:b/>
        </w:rPr>
        <w:t>Prav</w:t>
      </w:r>
      <w:bookmarkEnd w:id="13"/>
      <w:bookmarkEnd w:id="14"/>
      <w:bookmarkEnd w:id="15"/>
      <w:bookmarkEnd w:id="16"/>
      <w:bookmarkEnd w:id="17"/>
      <w:r w:rsidRPr="009F0FB2">
        <w:rPr>
          <w:rFonts w:ascii="Tahoma" w:hAnsi="Tahoma" w:cs="Tahoma"/>
          <w:b/>
        </w:rPr>
        <w:t>no varstvo</w:t>
      </w:r>
    </w:p>
    <w:p w14:paraId="7C07EA5B" w14:textId="77777777" w:rsidR="008A58E8" w:rsidRPr="009F0FB2" w:rsidRDefault="008A58E8" w:rsidP="008672AE">
      <w:pPr>
        <w:keepNext/>
        <w:keepLines/>
        <w:widowControl w:val="0"/>
        <w:spacing w:after="0" w:line="240" w:lineRule="auto"/>
        <w:jc w:val="both"/>
        <w:rPr>
          <w:rFonts w:ascii="Tahoma" w:hAnsi="Tahoma" w:cs="Tahoma"/>
          <w:b/>
        </w:rPr>
      </w:pPr>
    </w:p>
    <w:p w14:paraId="56B6A7F5" w14:textId="77777777" w:rsidR="008A58E8" w:rsidRPr="009F0FB2" w:rsidRDefault="008A58E8" w:rsidP="008672AE">
      <w:pPr>
        <w:keepNext/>
        <w:keepLines/>
        <w:widowControl w:val="0"/>
        <w:autoSpaceDE w:val="0"/>
        <w:autoSpaceDN w:val="0"/>
        <w:adjustRightInd w:val="0"/>
        <w:spacing w:after="0" w:line="240" w:lineRule="auto"/>
        <w:jc w:val="both"/>
        <w:rPr>
          <w:rFonts w:ascii="Tahoma" w:hAnsi="Tahoma" w:cs="Tahoma"/>
        </w:rPr>
      </w:pPr>
      <w:r w:rsidRPr="009F0FB2">
        <w:rPr>
          <w:rFonts w:ascii="Tahoma" w:hAnsi="Tahoma" w:cs="Tahoma"/>
        </w:rPr>
        <w:t>Ponudnikom je zagotovljeno pravno varstvo skladno z določbami Zakona o pravnem varstvu v postopkih javnega naročanja.</w:t>
      </w:r>
    </w:p>
    <w:p w14:paraId="3856486F" w14:textId="77777777" w:rsidR="008A58E8" w:rsidRPr="009F0FB2" w:rsidRDefault="008A58E8" w:rsidP="008672AE">
      <w:pPr>
        <w:keepNext/>
        <w:keepLines/>
        <w:widowControl w:val="0"/>
        <w:autoSpaceDE w:val="0"/>
        <w:autoSpaceDN w:val="0"/>
        <w:adjustRightInd w:val="0"/>
        <w:spacing w:after="0" w:line="240" w:lineRule="auto"/>
        <w:jc w:val="both"/>
        <w:rPr>
          <w:rFonts w:ascii="Tahoma" w:hAnsi="Tahoma" w:cs="Tahoma"/>
        </w:rPr>
      </w:pPr>
    </w:p>
    <w:p w14:paraId="6125896A"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bookmarkStart w:id="18" w:name="_Toc163615935"/>
      <w:r w:rsidRPr="009F0FB2">
        <w:rPr>
          <w:rFonts w:ascii="Tahoma" w:hAnsi="Tahoma" w:cs="Tahoma"/>
          <w:b/>
        </w:rPr>
        <w:t>Zaupnost po</w:t>
      </w:r>
      <w:bookmarkEnd w:id="18"/>
      <w:r w:rsidRPr="009F0FB2">
        <w:rPr>
          <w:rFonts w:ascii="Tahoma" w:hAnsi="Tahoma" w:cs="Tahoma"/>
          <w:b/>
        </w:rPr>
        <w:t>datkov</w:t>
      </w:r>
    </w:p>
    <w:p w14:paraId="78157F19" w14:textId="77777777" w:rsidR="008A58E8" w:rsidRPr="009F0FB2" w:rsidRDefault="008A58E8" w:rsidP="008672AE">
      <w:pPr>
        <w:keepNext/>
        <w:keepLines/>
        <w:widowControl w:val="0"/>
        <w:spacing w:after="0" w:line="240" w:lineRule="auto"/>
        <w:jc w:val="both"/>
        <w:rPr>
          <w:rFonts w:ascii="Tahoma" w:hAnsi="Tahoma" w:cs="Tahoma"/>
        </w:rPr>
      </w:pPr>
    </w:p>
    <w:p w14:paraId="6BB9C8E2"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Naročnik zagotavlja javnost in zaupnost podatkov skladno s 35. členom ZJN-3 ob upoštevanju določb zakona, ki ureja varstvo osebnih podatkov, tajne podatke ali gospodarske družbe.</w:t>
      </w:r>
    </w:p>
    <w:p w14:paraId="515C6808" w14:textId="77777777" w:rsidR="008A58E8" w:rsidRPr="009F0FB2" w:rsidRDefault="008A58E8" w:rsidP="008672AE">
      <w:pPr>
        <w:keepNext/>
        <w:keepLines/>
        <w:widowControl w:val="0"/>
        <w:spacing w:after="0" w:line="240" w:lineRule="auto"/>
        <w:jc w:val="both"/>
        <w:rPr>
          <w:rFonts w:ascii="Tahoma" w:hAnsi="Tahoma" w:cs="Tahoma"/>
        </w:rPr>
      </w:pPr>
    </w:p>
    <w:p w14:paraId="610FE454"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9B75A29" w14:textId="77777777" w:rsidR="008A58E8" w:rsidRPr="009F0FB2" w:rsidRDefault="008A58E8" w:rsidP="008672AE">
      <w:pPr>
        <w:keepNext/>
        <w:keepLines/>
        <w:widowControl w:val="0"/>
        <w:spacing w:after="0" w:line="240" w:lineRule="auto"/>
        <w:rPr>
          <w:rFonts w:ascii="Tahoma" w:hAnsi="Tahoma" w:cs="Tahoma"/>
          <w:b/>
        </w:rPr>
      </w:pPr>
    </w:p>
    <w:p w14:paraId="4A0AA319"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Jamstvo za napake</w:t>
      </w:r>
    </w:p>
    <w:p w14:paraId="151FC582" w14:textId="77777777" w:rsidR="008A58E8" w:rsidRPr="009F0FB2" w:rsidRDefault="008A58E8" w:rsidP="008672AE">
      <w:pPr>
        <w:keepNext/>
        <w:keepLines/>
        <w:widowControl w:val="0"/>
        <w:spacing w:after="0" w:line="240" w:lineRule="auto"/>
        <w:jc w:val="both"/>
        <w:rPr>
          <w:rFonts w:ascii="Tahoma" w:hAnsi="Tahoma" w:cs="Tahoma"/>
        </w:rPr>
      </w:pPr>
    </w:p>
    <w:p w14:paraId="7EE8D461" w14:textId="77777777" w:rsidR="008A58E8" w:rsidRPr="009F0FB2" w:rsidRDefault="008A58E8" w:rsidP="008672AE">
      <w:pPr>
        <w:keepNext/>
        <w:keepLines/>
        <w:widowControl w:val="0"/>
        <w:spacing w:after="0" w:line="240" w:lineRule="auto"/>
        <w:jc w:val="both"/>
        <w:rPr>
          <w:rFonts w:ascii="Tahoma" w:hAnsi="Tahoma" w:cs="Tahoma"/>
        </w:rPr>
      </w:pPr>
      <w:r w:rsidRPr="009F0FB2">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45288A5E" w14:textId="77777777" w:rsidR="005C093B" w:rsidRPr="00712BC8" w:rsidRDefault="005C093B" w:rsidP="008672AE">
      <w:pPr>
        <w:keepNext/>
        <w:keepLines/>
        <w:widowControl w:val="0"/>
        <w:spacing w:after="0" w:line="240" w:lineRule="auto"/>
        <w:jc w:val="both"/>
        <w:rPr>
          <w:rFonts w:ascii="Tahoma" w:eastAsia="Times New Roman" w:hAnsi="Tahoma" w:cs="Tahoma"/>
          <w:lang w:eastAsia="sl-SI"/>
        </w:rPr>
      </w:pPr>
    </w:p>
    <w:p w14:paraId="3F511F2D" w14:textId="77777777" w:rsidR="00302D6E" w:rsidRPr="00712BC8" w:rsidRDefault="00302D6E" w:rsidP="008672AE">
      <w:pPr>
        <w:keepNext/>
        <w:keepLines/>
        <w:widowControl w:val="0"/>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p>
    <w:p w14:paraId="2625D1D3" w14:textId="77777777" w:rsidR="00302D6E" w:rsidRPr="00712BC8" w:rsidRDefault="00302D6E" w:rsidP="008672AE">
      <w:pPr>
        <w:keepNext/>
        <w:keepLines/>
        <w:widowControl w:val="0"/>
        <w:spacing w:after="0" w:line="240" w:lineRule="auto"/>
        <w:jc w:val="both"/>
        <w:rPr>
          <w:rFonts w:ascii="Tahoma" w:eastAsia="Times New Roman" w:hAnsi="Tahoma" w:cs="Tahoma"/>
          <w:b/>
          <w:lang w:eastAsia="sl-SI"/>
        </w:rPr>
      </w:pPr>
    </w:p>
    <w:p w14:paraId="13EF4247" w14:textId="77777777" w:rsidR="00302D6E" w:rsidRPr="00AE5196" w:rsidRDefault="00302D6E" w:rsidP="008672AE">
      <w:pPr>
        <w:keepNext/>
        <w:keepLines/>
        <w:widowControl w:val="0"/>
        <w:numPr>
          <w:ilvl w:val="1"/>
          <w:numId w:val="2"/>
        </w:numPr>
        <w:spacing w:after="0" w:line="240" w:lineRule="auto"/>
        <w:jc w:val="both"/>
        <w:rPr>
          <w:rFonts w:ascii="Tahoma" w:hAnsi="Tahoma" w:cs="Tahoma"/>
          <w:b/>
        </w:rPr>
      </w:pPr>
      <w:r w:rsidRPr="00AE5196">
        <w:rPr>
          <w:rFonts w:ascii="Tahoma" w:hAnsi="Tahoma" w:cs="Tahoma"/>
          <w:b/>
        </w:rPr>
        <w:t>Celovitost ponudbe</w:t>
      </w:r>
    </w:p>
    <w:p w14:paraId="5CCE613A" w14:textId="77777777" w:rsidR="000358D3" w:rsidRDefault="000358D3" w:rsidP="008672AE">
      <w:pPr>
        <w:keepNext/>
        <w:keepLines/>
        <w:widowControl w:val="0"/>
        <w:spacing w:after="0" w:line="240" w:lineRule="auto"/>
        <w:jc w:val="both"/>
        <w:rPr>
          <w:rFonts w:ascii="Tahoma" w:eastAsia="Times New Roman" w:hAnsi="Tahoma" w:cs="Tahoma"/>
          <w:b/>
          <w:bCs/>
          <w:lang w:eastAsia="sl-SI"/>
        </w:rPr>
      </w:pPr>
    </w:p>
    <w:p w14:paraId="7474DA30"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b/>
          <w:bCs/>
        </w:rPr>
        <w:t>Ponudnik lahko odda svojo ponudbo za celotno naročilo ali samo za posamezen sklop</w:t>
      </w:r>
      <w:r w:rsidRPr="00694D9B">
        <w:rPr>
          <w:rFonts w:ascii="Tahoma" w:hAnsi="Tahoma" w:cs="Tahoma"/>
        </w:rPr>
        <w:t>,</w:t>
      </w:r>
      <w:r w:rsidRPr="00694D9B">
        <w:rPr>
          <w:rFonts w:ascii="Tahoma" w:hAnsi="Tahoma" w:cs="Tahoma"/>
          <w:bCs/>
        </w:rPr>
        <w:t xml:space="preserve"> v skladu s tehničnimi ter ostalimi zahtevami naročnika, navedenimi v razpisni dokumentaciji in njenih prilogah.</w:t>
      </w:r>
      <w:r w:rsidRPr="00694D9B">
        <w:rPr>
          <w:rFonts w:ascii="Tahoma" w:hAnsi="Tahoma" w:cs="Tahoma"/>
        </w:rPr>
        <w:t xml:space="preserve"> V primeru, da ponudnik ne bo ponudil najmanj celotnega sklopa (vseh zahtevanih </w:t>
      </w:r>
      <w:r w:rsidR="0084011C">
        <w:rPr>
          <w:rFonts w:ascii="Tahoma" w:hAnsi="Tahoma" w:cs="Tahoma"/>
        </w:rPr>
        <w:t>artiklo</w:t>
      </w:r>
      <w:r w:rsidRPr="00694D9B">
        <w:rPr>
          <w:rFonts w:ascii="Tahoma" w:hAnsi="Tahoma" w:cs="Tahoma"/>
        </w:rPr>
        <w:t>v v sklopu) bo izločen iz nadaljnje obravnave. (Naročnik torej ne bo upošteval ponudnika, ki bo znotraj posameznega sklopa ponudil zgolj posamezn</w:t>
      </w:r>
      <w:r>
        <w:rPr>
          <w:rFonts w:ascii="Tahoma" w:hAnsi="Tahoma" w:cs="Tahoma"/>
        </w:rPr>
        <w:t>i artikel</w:t>
      </w:r>
      <w:r w:rsidRPr="00694D9B">
        <w:rPr>
          <w:rFonts w:ascii="Tahoma" w:hAnsi="Tahoma" w:cs="Tahoma"/>
        </w:rPr>
        <w:t>.) Naročnik bo oddal naročilo in sklenil okvirni sporazum s ponudnikom, ki bo ponudil najnižjo skupno ponudbeno vrednost za posamezni sklop za obdobje veljavnosti okvirnega sporazuma.</w:t>
      </w:r>
    </w:p>
    <w:p w14:paraId="41E367C3" w14:textId="77777777" w:rsidR="00056F8E" w:rsidRPr="00694D9B" w:rsidRDefault="00056F8E" w:rsidP="00056F8E">
      <w:pPr>
        <w:keepNext/>
        <w:keepLines/>
        <w:spacing w:after="0" w:line="240" w:lineRule="auto"/>
        <w:jc w:val="both"/>
        <w:rPr>
          <w:rFonts w:ascii="Tahoma" w:hAnsi="Tahoma" w:cs="Tahoma"/>
        </w:rPr>
      </w:pPr>
    </w:p>
    <w:p w14:paraId="4C107549" w14:textId="77777777" w:rsidR="00056F8E" w:rsidRPr="00694D9B" w:rsidRDefault="00056F8E" w:rsidP="00056F8E">
      <w:pPr>
        <w:keepNext/>
        <w:keepLines/>
        <w:spacing w:after="0" w:line="240" w:lineRule="auto"/>
        <w:jc w:val="both"/>
        <w:rPr>
          <w:rFonts w:ascii="Tahoma" w:hAnsi="Tahoma" w:cs="Tahoma"/>
          <w:bCs/>
        </w:rPr>
      </w:pPr>
      <w:r w:rsidRPr="00694D9B">
        <w:rPr>
          <w:rFonts w:ascii="Tahoma" w:hAnsi="Tahoma" w:cs="Tahoma"/>
          <w:bCs/>
        </w:rPr>
        <w:t>Naročnik bo oddal naročilo in sklenil okvirni sporazum s ponudnikom, ki bo ponudil najnižjo skupno ponudbeno vrednost za posamezni sklop. Količine, navedene v posameznih postavkah ponudbenega predračuna predmeta javnega naročila, so v času veljavnosti okvirnega sporazuma okvirne in odvisne od dejanskih potreb naročnika.</w:t>
      </w:r>
    </w:p>
    <w:p w14:paraId="2E705C5E" w14:textId="77777777" w:rsidR="008A58E8" w:rsidRPr="009F0FB2" w:rsidRDefault="008A58E8" w:rsidP="008672AE">
      <w:pPr>
        <w:keepNext/>
        <w:keepLines/>
        <w:widowControl w:val="0"/>
        <w:spacing w:after="0" w:line="240" w:lineRule="auto"/>
        <w:jc w:val="both"/>
        <w:rPr>
          <w:rFonts w:ascii="Tahoma" w:hAnsi="Tahoma" w:cs="Tahoma"/>
        </w:rPr>
      </w:pPr>
    </w:p>
    <w:p w14:paraId="27945CBD" w14:textId="77777777" w:rsidR="008A58E8" w:rsidRPr="009F0FB2" w:rsidRDefault="008A58E8" w:rsidP="008672AE">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Skupna ponudba</w:t>
      </w:r>
    </w:p>
    <w:p w14:paraId="01B6894B" w14:textId="77777777" w:rsidR="008A58E8" w:rsidRPr="009F0FB2" w:rsidRDefault="008A58E8" w:rsidP="008672AE">
      <w:pPr>
        <w:keepNext/>
        <w:keepLines/>
        <w:widowControl w:val="0"/>
        <w:spacing w:after="0" w:line="240" w:lineRule="auto"/>
        <w:ind w:left="851"/>
        <w:jc w:val="both"/>
        <w:rPr>
          <w:rFonts w:ascii="Tahoma" w:hAnsi="Tahoma" w:cs="Tahoma"/>
        </w:rPr>
      </w:pPr>
    </w:p>
    <w:p w14:paraId="52BDB26D"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rPr>
        <w:lastRenderedPageBreak/>
        <w:t xml:space="preserve">Ponudbo lahko predloži skupina ponudnikov, ki mora predložiti pravni akt o skupni izvedbi naročila </w:t>
      </w:r>
      <w:r w:rsidRPr="00694D9B">
        <w:rPr>
          <w:rFonts w:ascii="Tahoma" w:hAnsi="Tahoma" w:cs="Tahoma"/>
          <w:b/>
        </w:rPr>
        <w:t>(kot prilogo 1/1)</w:t>
      </w:r>
      <w:r w:rsidRPr="00694D9B">
        <w:rPr>
          <w:rFonts w:ascii="Tahoma" w:hAnsi="Tahoma" w:cs="Tahoma"/>
        </w:rPr>
        <w:t>. Navedeni pravni akt mora natančno opredeliti:</w:t>
      </w:r>
    </w:p>
    <w:p w14:paraId="5272D192"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medsebojno odgovornost posameznih članov skupine za izvedbo naročila znotraj skupine,</w:t>
      </w:r>
    </w:p>
    <w:p w14:paraId="19DEB3F2"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neomejeno solidarno odgovornost članov skupine do naročnika glede vseh obveznosti po okvirnem sporazumu,</w:t>
      </w:r>
    </w:p>
    <w:p w14:paraId="0FA9FF98"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 xml:space="preserve">glavnega nosilca izvedbe obveznosti po okvirnem sporazumu, s katerim bo naročnik komuniciral, </w:t>
      </w:r>
    </w:p>
    <w:p w14:paraId="07BF11EF"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navedbo člana/ov skupine, kateremu naročnik vroči odločitev o oddaji naročila (v kolikor to ni navedeno, bo naročnik vročal odločitve vsem članom skupine ponudnikov),</w:t>
      </w:r>
    </w:p>
    <w:p w14:paraId="481FBBA4"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nosilca finančnih obračunov in transakcij z navedbo transakcijskega računa, preko katerega se bo izvajalo plačevanje izvedenih obveznosti po okvirnem sporazumu,</w:t>
      </w:r>
    </w:p>
    <w:p w14:paraId="046E56CD"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nosilca zavarovanja obveznosti po okvirnem sporazumu iz naslova dobre izvedbe del,</w:t>
      </w:r>
    </w:p>
    <w:p w14:paraId="1804B03F"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določila v primeru izstopa partnerja,</w:t>
      </w:r>
    </w:p>
    <w:p w14:paraId="06EA1617"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pooblastilo vodilnemu partnerju,</w:t>
      </w:r>
    </w:p>
    <w:p w14:paraId="5D5E227B" w14:textId="77777777" w:rsidR="00056F8E" w:rsidRPr="00694D9B" w:rsidRDefault="00056F8E" w:rsidP="00056F8E">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opredelitev deležev in področje dela.</w:t>
      </w:r>
    </w:p>
    <w:p w14:paraId="7F5DB660" w14:textId="77777777" w:rsidR="00056F8E" w:rsidRPr="00694D9B" w:rsidRDefault="00056F8E" w:rsidP="00056F8E">
      <w:pPr>
        <w:keepNext/>
        <w:keepLines/>
        <w:spacing w:after="0" w:line="240" w:lineRule="auto"/>
        <w:jc w:val="both"/>
        <w:rPr>
          <w:rFonts w:ascii="Tahoma" w:hAnsi="Tahoma" w:cs="Tahoma"/>
        </w:rPr>
      </w:pPr>
    </w:p>
    <w:p w14:paraId="492A7E14"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rPr>
        <w:t>V primeru skupne ponudbe, okvirni sporazum podpišejo vsi partnerji v skupni ponudbi. Vsak član skupine ponudnikov v okviru skupne ponudbe odgovarja naročniku neomejeno solidarno.</w:t>
      </w:r>
    </w:p>
    <w:p w14:paraId="7E33B32F" w14:textId="77777777" w:rsidR="00056F8E" w:rsidRPr="00694D9B" w:rsidRDefault="00056F8E" w:rsidP="00056F8E">
      <w:pPr>
        <w:keepNext/>
        <w:keepLines/>
        <w:spacing w:after="0" w:line="240" w:lineRule="auto"/>
        <w:jc w:val="both"/>
        <w:rPr>
          <w:rFonts w:ascii="Tahoma" w:hAnsi="Tahoma" w:cs="Tahoma"/>
          <w:b/>
        </w:rPr>
      </w:pPr>
    </w:p>
    <w:p w14:paraId="206DFDD3"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rPr>
        <w:t xml:space="preserve">V primeru skupne ponudbe mora glavni nosilec izvedbe obveznosti po okvirnem sporazumu za vse partnerje v skupni ponudbi k ponudbi v razdelek »Izjava – ostali sodelujoči« priložiti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A</w:t>
      </w:r>
      <w:r w:rsidRPr="00694D9B">
        <w:rPr>
          <w:rFonts w:ascii="Tahoma" w:hAnsi="Tahoma" w:cs="Tahoma"/>
          <w:kern w:val="16"/>
        </w:rPr>
        <w:t xml:space="preserve">, ter v razdelek »Druge priloge«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 xml:space="preserve">Prilogo 3/1, Prilogo 3/2 </w:t>
      </w:r>
      <w:r w:rsidRPr="00694D9B">
        <w:rPr>
          <w:rFonts w:ascii="Tahoma" w:hAnsi="Tahoma" w:cs="Tahoma"/>
          <w:kern w:val="16"/>
        </w:rPr>
        <w:t xml:space="preserve">in </w:t>
      </w:r>
      <w:r w:rsidRPr="00694D9B">
        <w:rPr>
          <w:rFonts w:ascii="Tahoma" w:hAnsi="Tahoma" w:cs="Tahoma"/>
          <w:b/>
          <w:kern w:val="16"/>
        </w:rPr>
        <w:t>Prilogo 3/3</w:t>
      </w:r>
      <w:r w:rsidRPr="00694D9B">
        <w:rPr>
          <w:rFonts w:ascii="Tahoma" w:hAnsi="Tahoma" w:cs="Tahoma"/>
          <w:kern w:val="16"/>
        </w:rPr>
        <w:t>.</w:t>
      </w:r>
    </w:p>
    <w:p w14:paraId="36AF42EC" w14:textId="77777777" w:rsidR="00056F8E" w:rsidRPr="00694D9B" w:rsidRDefault="00056F8E" w:rsidP="00056F8E">
      <w:pPr>
        <w:keepNext/>
        <w:keepLines/>
        <w:spacing w:after="0" w:line="240" w:lineRule="auto"/>
        <w:jc w:val="both"/>
        <w:rPr>
          <w:rFonts w:ascii="Tahoma" w:hAnsi="Tahoma" w:cs="Tahoma"/>
        </w:rPr>
      </w:pPr>
    </w:p>
    <w:p w14:paraId="7CA72535" w14:textId="77777777" w:rsidR="00056F8E" w:rsidRPr="00694D9B" w:rsidRDefault="00056F8E" w:rsidP="00056F8E">
      <w:pPr>
        <w:keepNext/>
        <w:keepLines/>
        <w:numPr>
          <w:ilvl w:val="1"/>
          <w:numId w:val="2"/>
        </w:numPr>
        <w:spacing w:after="0" w:line="240" w:lineRule="auto"/>
        <w:jc w:val="both"/>
        <w:rPr>
          <w:rFonts w:ascii="Tahoma" w:hAnsi="Tahoma" w:cs="Tahoma"/>
          <w:b/>
        </w:rPr>
      </w:pPr>
      <w:r w:rsidRPr="00694D9B">
        <w:rPr>
          <w:rFonts w:ascii="Tahoma" w:hAnsi="Tahoma" w:cs="Tahoma"/>
          <w:b/>
        </w:rPr>
        <w:t>Ponudba s podizvajalci</w:t>
      </w:r>
    </w:p>
    <w:p w14:paraId="334B5B6A" w14:textId="77777777" w:rsidR="00056F8E" w:rsidRPr="00694D9B" w:rsidRDefault="00056F8E" w:rsidP="00056F8E">
      <w:pPr>
        <w:keepNext/>
        <w:keepLines/>
        <w:spacing w:after="0" w:line="240" w:lineRule="auto"/>
        <w:jc w:val="both"/>
        <w:rPr>
          <w:rFonts w:ascii="Tahoma" w:hAnsi="Tahoma" w:cs="Tahoma"/>
        </w:rPr>
      </w:pPr>
    </w:p>
    <w:p w14:paraId="6CFEC068"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Ponudnik lahko del javnega naročila odda v podizvajanje.</w:t>
      </w:r>
    </w:p>
    <w:p w14:paraId="042839E4" w14:textId="77777777" w:rsidR="00056F8E" w:rsidRPr="00694D9B" w:rsidRDefault="00056F8E" w:rsidP="00056F8E">
      <w:pPr>
        <w:keepNext/>
        <w:keepLines/>
        <w:spacing w:after="0" w:line="240" w:lineRule="auto"/>
        <w:jc w:val="both"/>
        <w:rPr>
          <w:rFonts w:ascii="Tahoma" w:hAnsi="Tahoma" w:cs="Tahoma"/>
        </w:rPr>
      </w:pPr>
    </w:p>
    <w:p w14:paraId="164186B8"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AD9FEBB" w14:textId="77777777" w:rsidR="00056F8E" w:rsidRPr="00694D9B" w:rsidRDefault="00056F8E" w:rsidP="00056F8E">
      <w:pPr>
        <w:keepNext/>
        <w:keepLines/>
        <w:spacing w:after="0" w:line="240" w:lineRule="auto"/>
        <w:jc w:val="both"/>
        <w:rPr>
          <w:rFonts w:ascii="Tahoma" w:hAnsi="Tahoma" w:cs="Tahoma"/>
        </w:rPr>
      </w:pPr>
    </w:p>
    <w:p w14:paraId="480E4D7C"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Ponudnik, kateremu bo javno naročilo oddano, bo v razmerju do naročnika v celoti odgovarjal za izvedbo prejetega naročila, ne glede na število podizvajalcev.</w:t>
      </w:r>
    </w:p>
    <w:p w14:paraId="67BF6A22" w14:textId="77777777" w:rsidR="00056F8E" w:rsidRPr="00694D9B" w:rsidRDefault="00056F8E" w:rsidP="00056F8E">
      <w:pPr>
        <w:keepNext/>
        <w:keepLines/>
        <w:spacing w:after="0" w:line="240" w:lineRule="auto"/>
        <w:jc w:val="both"/>
        <w:rPr>
          <w:rFonts w:ascii="Tahoma" w:hAnsi="Tahoma" w:cs="Tahoma"/>
          <w:kern w:val="16"/>
        </w:rPr>
      </w:pPr>
    </w:p>
    <w:p w14:paraId="35577D42"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786D1DD2" w14:textId="77777777" w:rsidR="00056F8E" w:rsidRPr="00694D9B" w:rsidRDefault="00056F8E" w:rsidP="00056F8E">
      <w:pPr>
        <w:keepNext/>
        <w:keepLines/>
        <w:spacing w:after="0" w:line="240" w:lineRule="auto"/>
        <w:jc w:val="both"/>
        <w:rPr>
          <w:rFonts w:ascii="Tahoma" w:hAnsi="Tahoma" w:cs="Tahoma"/>
          <w:kern w:val="16"/>
        </w:rPr>
      </w:pPr>
    </w:p>
    <w:p w14:paraId="0D1E011F"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lastRenderedPageBreak/>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31DB13E" w14:textId="77777777" w:rsidR="00056F8E" w:rsidRPr="00694D9B" w:rsidRDefault="00056F8E" w:rsidP="00056F8E">
      <w:pPr>
        <w:keepNext/>
        <w:keepLines/>
        <w:spacing w:after="0" w:line="240" w:lineRule="auto"/>
        <w:jc w:val="both"/>
        <w:rPr>
          <w:rFonts w:ascii="Tahoma" w:hAnsi="Tahoma" w:cs="Tahoma"/>
          <w:kern w:val="16"/>
        </w:rPr>
      </w:pPr>
    </w:p>
    <w:p w14:paraId="35256D18"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Obveznosti iz te točke veljajo tudi za podizvajalce podizvajalcev glavnega izvajalca ali nadaljnje podizvajalce v podizvajalski verigi.</w:t>
      </w:r>
    </w:p>
    <w:p w14:paraId="77D6F5D3" w14:textId="77777777" w:rsidR="00056F8E" w:rsidRPr="00694D9B" w:rsidRDefault="00056F8E" w:rsidP="00056F8E">
      <w:pPr>
        <w:keepNext/>
        <w:keepLines/>
        <w:spacing w:after="0" w:line="240" w:lineRule="auto"/>
        <w:jc w:val="both"/>
        <w:rPr>
          <w:rFonts w:ascii="Tahoma" w:hAnsi="Tahoma" w:cs="Tahoma"/>
          <w:kern w:val="16"/>
        </w:rPr>
      </w:pPr>
    </w:p>
    <w:p w14:paraId="0CA1A421"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rPr>
        <w:t xml:space="preserve">Če bo ponudnik izvajal javno naročilo s podizvajalci mora k ponudbi v razdelek »Izjava – ostali sodelujoči« priložiti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A</w:t>
      </w:r>
      <w:r w:rsidRPr="00694D9B">
        <w:rPr>
          <w:rFonts w:ascii="Tahoma" w:hAnsi="Tahoma" w:cs="Tahoma"/>
          <w:kern w:val="16"/>
        </w:rPr>
        <w:t xml:space="preserve">, ter v razdelek »Druge priloge«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3/1,</w:t>
      </w:r>
      <w:r w:rsidRPr="00694D9B">
        <w:rPr>
          <w:rFonts w:ascii="Tahoma" w:hAnsi="Tahoma" w:cs="Tahoma"/>
          <w:kern w:val="16"/>
        </w:rPr>
        <w:t xml:space="preserve"> </w:t>
      </w:r>
      <w:r w:rsidRPr="00694D9B">
        <w:rPr>
          <w:rFonts w:ascii="Tahoma" w:hAnsi="Tahoma" w:cs="Tahoma"/>
          <w:b/>
          <w:kern w:val="16"/>
        </w:rPr>
        <w:t>Prilogo 3/2, Prilogo 3/3, Prilogo 4/1 in Prilogo 4/2</w:t>
      </w:r>
      <w:r w:rsidRPr="00694D9B">
        <w:rPr>
          <w:rFonts w:ascii="Tahoma" w:hAnsi="Tahoma" w:cs="Tahoma"/>
          <w:kern w:val="16"/>
        </w:rPr>
        <w:t>.</w:t>
      </w:r>
    </w:p>
    <w:p w14:paraId="30223EDC" w14:textId="77777777" w:rsidR="00056F8E" w:rsidRPr="00694D9B" w:rsidRDefault="00056F8E" w:rsidP="00056F8E">
      <w:pPr>
        <w:keepNext/>
        <w:keepLines/>
        <w:spacing w:after="0" w:line="240" w:lineRule="auto"/>
        <w:jc w:val="both"/>
        <w:rPr>
          <w:rFonts w:ascii="Tahoma" w:hAnsi="Tahoma" w:cs="Tahoma"/>
          <w:kern w:val="16"/>
        </w:rPr>
      </w:pPr>
    </w:p>
    <w:p w14:paraId="2CD25298"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V kolikor ponudnik ne oddaja ponudbe z nobenim podizvajalcem, mu ni potrebno izpolniti/priložiti prilog, ki se nanašajo na podizvajalce.</w:t>
      </w:r>
    </w:p>
    <w:p w14:paraId="1BB74E70" w14:textId="77777777" w:rsidR="00056F8E" w:rsidRPr="00694D9B" w:rsidRDefault="00056F8E" w:rsidP="00056F8E">
      <w:pPr>
        <w:keepNext/>
        <w:keepLines/>
        <w:spacing w:after="0" w:line="240" w:lineRule="auto"/>
        <w:jc w:val="both"/>
        <w:rPr>
          <w:rFonts w:ascii="Tahoma" w:hAnsi="Tahoma" w:cs="Tahoma"/>
        </w:rPr>
      </w:pPr>
    </w:p>
    <w:p w14:paraId="6248E186" w14:textId="77777777" w:rsidR="00056F8E" w:rsidRPr="00694D9B" w:rsidRDefault="00056F8E" w:rsidP="00056F8E">
      <w:pPr>
        <w:keepNext/>
        <w:keepLines/>
        <w:numPr>
          <w:ilvl w:val="1"/>
          <w:numId w:val="2"/>
        </w:numPr>
        <w:spacing w:after="0" w:line="240" w:lineRule="auto"/>
        <w:jc w:val="both"/>
        <w:rPr>
          <w:rFonts w:ascii="Tahoma" w:hAnsi="Tahoma" w:cs="Tahoma"/>
          <w:b/>
        </w:rPr>
      </w:pPr>
      <w:r w:rsidRPr="00694D9B">
        <w:rPr>
          <w:rFonts w:ascii="Tahoma" w:hAnsi="Tahoma" w:cs="Tahoma"/>
          <w:b/>
        </w:rPr>
        <w:t>Uporaba zmogljivosti drugih subjektov</w:t>
      </w:r>
    </w:p>
    <w:p w14:paraId="2100AC6C" w14:textId="77777777" w:rsidR="00056F8E" w:rsidRPr="00694D9B" w:rsidRDefault="00056F8E" w:rsidP="00056F8E">
      <w:pPr>
        <w:keepNext/>
        <w:keepLines/>
        <w:spacing w:after="0" w:line="240" w:lineRule="auto"/>
        <w:jc w:val="both"/>
        <w:rPr>
          <w:rFonts w:ascii="Tahoma" w:hAnsi="Tahoma" w:cs="Tahoma"/>
        </w:rPr>
      </w:pPr>
    </w:p>
    <w:p w14:paraId="31E35D70"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A845FFC" w14:textId="77777777" w:rsidR="00056F8E" w:rsidRPr="00694D9B" w:rsidRDefault="00056F8E" w:rsidP="00056F8E">
      <w:pPr>
        <w:keepNext/>
        <w:keepLines/>
        <w:spacing w:after="0" w:line="240" w:lineRule="auto"/>
        <w:jc w:val="both"/>
        <w:rPr>
          <w:rFonts w:ascii="Tahoma" w:hAnsi="Tahoma" w:cs="Tahoma"/>
          <w:kern w:val="16"/>
        </w:rPr>
      </w:pPr>
    </w:p>
    <w:p w14:paraId="43633FA2"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18CF1B5" w14:textId="77777777" w:rsidR="00056F8E" w:rsidRPr="00694D9B" w:rsidRDefault="00056F8E" w:rsidP="00056F8E">
      <w:pPr>
        <w:keepNext/>
        <w:keepLines/>
        <w:spacing w:after="0" w:line="240" w:lineRule="auto"/>
        <w:jc w:val="both"/>
        <w:rPr>
          <w:rFonts w:ascii="Tahoma" w:hAnsi="Tahoma" w:cs="Tahoma"/>
          <w:kern w:val="16"/>
        </w:rPr>
      </w:pPr>
    </w:p>
    <w:p w14:paraId="27218E03" w14:textId="77777777" w:rsidR="00056F8E" w:rsidRPr="00694D9B" w:rsidRDefault="00056F8E" w:rsidP="00056F8E">
      <w:pPr>
        <w:keepNext/>
        <w:keepLines/>
        <w:spacing w:after="0" w:line="240" w:lineRule="auto"/>
        <w:jc w:val="both"/>
        <w:rPr>
          <w:rFonts w:ascii="Tahoma" w:hAnsi="Tahoma" w:cs="Tahoma"/>
          <w:kern w:val="16"/>
        </w:rPr>
      </w:pPr>
      <w:r w:rsidRPr="00694D9B">
        <w:rPr>
          <w:rFonts w:ascii="Tahoma" w:hAnsi="Tahoma" w:cs="Tahoma"/>
          <w:kern w:val="16"/>
        </w:rPr>
        <w:t xml:space="preserve">V primeru, da bo ponudnik za izvedbo javnega naročila uporabljal zmogljivost drugih subjektov, </w:t>
      </w:r>
      <w:r w:rsidRPr="00694D9B">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A</w:t>
      </w:r>
      <w:r w:rsidRPr="00694D9B">
        <w:rPr>
          <w:rFonts w:ascii="Tahoma" w:hAnsi="Tahoma" w:cs="Tahoma"/>
          <w:kern w:val="16"/>
        </w:rPr>
        <w:t xml:space="preserve">, ter v razdelek »Druge priloge«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3/1,</w:t>
      </w:r>
      <w:r w:rsidRPr="00694D9B">
        <w:rPr>
          <w:rFonts w:ascii="Tahoma" w:hAnsi="Tahoma" w:cs="Tahoma"/>
          <w:kern w:val="16"/>
        </w:rPr>
        <w:t xml:space="preserve"> </w:t>
      </w:r>
      <w:r w:rsidRPr="00694D9B">
        <w:rPr>
          <w:rFonts w:ascii="Tahoma" w:hAnsi="Tahoma" w:cs="Tahoma"/>
          <w:b/>
          <w:kern w:val="16"/>
        </w:rPr>
        <w:t>Prilogo 3/2, Prilogo 3/3 in Prilogo 4/3</w:t>
      </w:r>
      <w:r w:rsidRPr="00694D9B">
        <w:rPr>
          <w:rFonts w:ascii="Tahoma" w:hAnsi="Tahoma" w:cs="Tahoma"/>
          <w:kern w:val="16"/>
        </w:rPr>
        <w:t xml:space="preserve">. </w:t>
      </w:r>
    </w:p>
    <w:p w14:paraId="4D51DA16" w14:textId="77777777" w:rsidR="00056F8E" w:rsidRPr="00694D9B" w:rsidRDefault="00056F8E" w:rsidP="00056F8E">
      <w:pPr>
        <w:keepNext/>
        <w:keepLines/>
        <w:spacing w:after="0" w:line="240" w:lineRule="auto"/>
        <w:ind w:right="-2"/>
        <w:jc w:val="both"/>
        <w:rPr>
          <w:rFonts w:ascii="Tahoma" w:hAnsi="Tahoma" w:cs="Tahoma"/>
          <w:lang w:eastAsia="x-none"/>
        </w:rPr>
      </w:pPr>
    </w:p>
    <w:p w14:paraId="58286564" w14:textId="77777777" w:rsidR="00056F8E" w:rsidRPr="00694D9B" w:rsidRDefault="00056F8E" w:rsidP="00056F8E">
      <w:pPr>
        <w:keepNext/>
        <w:keepLines/>
        <w:spacing w:after="0" w:line="240" w:lineRule="auto"/>
        <w:ind w:right="-2"/>
        <w:jc w:val="both"/>
        <w:rPr>
          <w:rFonts w:ascii="Tahoma" w:hAnsi="Tahoma" w:cs="Tahoma"/>
          <w:lang w:val="x-none" w:eastAsia="x-none"/>
        </w:rPr>
      </w:pPr>
      <w:r w:rsidRPr="00694D9B">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20C6A0A5" w14:textId="77777777" w:rsidR="00056F8E" w:rsidRPr="00694D9B" w:rsidRDefault="00056F8E" w:rsidP="00056F8E">
      <w:pPr>
        <w:keepNext/>
        <w:keepLines/>
        <w:spacing w:after="0" w:line="240" w:lineRule="auto"/>
        <w:ind w:right="-2"/>
        <w:jc w:val="both"/>
        <w:rPr>
          <w:rFonts w:ascii="Tahoma" w:hAnsi="Tahoma" w:cs="Tahoma"/>
          <w:lang w:val="x-none" w:eastAsia="x-none"/>
        </w:rPr>
      </w:pPr>
    </w:p>
    <w:p w14:paraId="7F0DA252" w14:textId="77777777" w:rsidR="00056F8E" w:rsidRPr="00694D9B" w:rsidRDefault="00056F8E" w:rsidP="00056F8E">
      <w:pPr>
        <w:keepNext/>
        <w:keepLines/>
        <w:spacing w:after="0" w:line="240" w:lineRule="auto"/>
        <w:ind w:right="-2"/>
        <w:jc w:val="both"/>
        <w:rPr>
          <w:rFonts w:ascii="Tahoma" w:hAnsi="Tahoma" w:cs="Tahoma"/>
          <w:lang w:val="x-none" w:eastAsia="x-none"/>
        </w:rPr>
      </w:pPr>
      <w:r w:rsidRPr="00694D9B">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694D9B">
        <w:rPr>
          <w:rFonts w:ascii="Tahoma" w:hAnsi="Tahoma" w:cs="Tahoma"/>
          <w:lang w:val="x-none" w:eastAsia="x-none"/>
        </w:rPr>
        <w:t xml:space="preserve"> </w:t>
      </w:r>
      <w:r w:rsidRPr="00694D9B">
        <w:rPr>
          <w:rFonts w:ascii="Tahoma" w:hAnsi="Tahoma" w:cs="Tahoma"/>
          <w:i/>
          <w:lang w:val="x-none" w:eastAsia="x-none"/>
        </w:rPr>
        <w:t xml:space="preserve">uporablja ponudnik v ponudbi. </w:t>
      </w:r>
    </w:p>
    <w:p w14:paraId="49190F76" w14:textId="77777777" w:rsidR="00056F8E" w:rsidRPr="00694D9B" w:rsidRDefault="00056F8E" w:rsidP="00056F8E">
      <w:pPr>
        <w:keepNext/>
        <w:keepLines/>
        <w:spacing w:after="0" w:line="240" w:lineRule="auto"/>
        <w:ind w:left="284"/>
        <w:jc w:val="both"/>
        <w:rPr>
          <w:rFonts w:ascii="Tahoma" w:hAnsi="Tahoma" w:cs="Tahoma"/>
        </w:rPr>
      </w:pPr>
    </w:p>
    <w:p w14:paraId="6172FC74" w14:textId="77777777" w:rsidR="00056F8E" w:rsidRPr="00694D9B" w:rsidRDefault="00056F8E" w:rsidP="00056F8E">
      <w:pPr>
        <w:keepNext/>
        <w:keepLines/>
        <w:numPr>
          <w:ilvl w:val="1"/>
          <w:numId w:val="2"/>
        </w:numPr>
        <w:spacing w:after="0" w:line="240" w:lineRule="auto"/>
        <w:jc w:val="both"/>
        <w:rPr>
          <w:rFonts w:ascii="Tahoma" w:hAnsi="Tahoma" w:cs="Tahoma"/>
          <w:b/>
        </w:rPr>
      </w:pPr>
      <w:r w:rsidRPr="00694D9B">
        <w:rPr>
          <w:rFonts w:ascii="Tahoma" w:hAnsi="Tahoma" w:cs="Tahoma"/>
          <w:b/>
        </w:rPr>
        <w:t>Ponudnik ali podizvajalec, ki nima sedeža v Republiki Sloveniji</w:t>
      </w:r>
    </w:p>
    <w:p w14:paraId="134BDF23" w14:textId="77777777" w:rsidR="00056F8E" w:rsidRPr="00694D9B" w:rsidRDefault="00056F8E" w:rsidP="00056F8E">
      <w:pPr>
        <w:keepNext/>
        <w:keepLines/>
        <w:spacing w:after="0" w:line="240" w:lineRule="auto"/>
        <w:jc w:val="both"/>
        <w:rPr>
          <w:rFonts w:ascii="Tahoma" w:hAnsi="Tahoma" w:cs="Tahoma"/>
        </w:rPr>
      </w:pPr>
    </w:p>
    <w:p w14:paraId="60BBF1E4"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63AC84A2" w14:textId="77777777" w:rsidR="008C67F4" w:rsidRPr="00000FB9" w:rsidRDefault="008C67F4" w:rsidP="008672AE">
      <w:pPr>
        <w:keepNext/>
        <w:keepLines/>
        <w:widowControl w:val="0"/>
        <w:spacing w:after="0" w:line="240" w:lineRule="auto"/>
        <w:jc w:val="both"/>
        <w:rPr>
          <w:rFonts w:ascii="Tahoma" w:eastAsia="Times New Roman" w:hAnsi="Tahoma" w:cs="Tahoma"/>
          <w:b/>
          <w:lang w:eastAsia="sl-SI"/>
        </w:rPr>
      </w:pPr>
    </w:p>
    <w:p w14:paraId="6C692E77" w14:textId="77777777" w:rsidR="00302D6E" w:rsidRPr="00AE5196" w:rsidRDefault="00302D6E" w:rsidP="008672AE">
      <w:pPr>
        <w:keepNext/>
        <w:keepLines/>
        <w:widowControl w:val="0"/>
        <w:numPr>
          <w:ilvl w:val="1"/>
          <w:numId w:val="2"/>
        </w:numPr>
        <w:spacing w:after="0" w:line="240" w:lineRule="auto"/>
        <w:jc w:val="both"/>
        <w:rPr>
          <w:rFonts w:ascii="Tahoma" w:hAnsi="Tahoma" w:cs="Tahoma"/>
          <w:b/>
        </w:rPr>
      </w:pPr>
      <w:r w:rsidRPr="00AE5196">
        <w:rPr>
          <w:rFonts w:ascii="Tahoma" w:hAnsi="Tahoma" w:cs="Tahoma"/>
          <w:b/>
        </w:rPr>
        <w:t>Ponudbena cena</w:t>
      </w:r>
    </w:p>
    <w:p w14:paraId="1A286F7D" w14:textId="77777777" w:rsidR="00302D6E" w:rsidRPr="00712BC8" w:rsidRDefault="00302D6E" w:rsidP="008672AE">
      <w:pPr>
        <w:keepNext/>
        <w:keepLines/>
        <w:widowControl w:val="0"/>
        <w:spacing w:after="0" w:line="240" w:lineRule="auto"/>
        <w:ind w:left="720"/>
        <w:jc w:val="both"/>
        <w:rPr>
          <w:rFonts w:ascii="Tahoma" w:eastAsia="Times New Roman" w:hAnsi="Tahoma" w:cs="Tahoma"/>
          <w:lang w:eastAsia="sl-SI"/>
        </w:rPr>
      </w:pPr>
    </w:p>
    <w:p w14:paraId="1C49C363" w14:textId="77777777" w:rsidR="00056F8E" w:rsidRPr="00694D9B" w:rsidRDefault="00056F8E" w:rsidP="00056F8E">
      <w:pPr>
        <w:keepNext/>
        <w:keepLines/>
        <w:spacing w:after="0" w:line="240" w:lineRule="auto"/>
        <w:jc w:val="both"/>
        <w:rPr>
          <w:rFonts w:ascii="Tahoma" w:hAnsi="Tahoma" w:cs="Tahoma"/>
        </w:rPr>
      </w:pPr>
      <w:r w:rsidRPr="00694D9B">
        <w:rPr>
          <w:rFonts w:ascii="Tahoma" w:hAnsi="Tahoma" w:cs="Tahoma"/>
        </w:rPr>
        <w:t xml:space="preserve">Ponudnik v sistem e-JN </w:t>
      </w:r>
      <w:r w:rsidRPr="00694D9B">
        <w:rPr>
          <w:rFonts w:ascii="Tahoma" w:hAnsi="Tahoma" w:cs="Tahoma"/>
          <w:b/>
        </w:rPr>
        <w:t>v razdelek »Skupna ponudbena vrednost«</w:t>
      </w:r>
      <w:r w:rsidRPr="00694D9B">
        <w:rPr>
          <w:rFonts w:ascii="Tahoma" w:hAnsi="Tahoma" w:cs="Tahoma"/>
        </w:rPr>
        <w:t xml:space="preserve"> v zato namenjeno tabelo vpiše skupni ponudbeni znesek brez davka v EUR in znesek davka v EUR za sklop za katerega oddaja ponudbo. Znesek z davkom (EUR) in vsi podatki, ki prikazujejo skupno ponudbeno vrednost, se izračunajo samodejno. V </w:t>
      </w:r>
      <w:r w:rsidRPr="00694D9B">
        <w:rPr>
          <w:rFonts w:ascii="Tahoma" w:hAnsi="Tahoma" w:cs="Tahoma"/>
          <w:b/>
        </w:rPr>
        <w:t>del »Predračun«</w:t>
      </w:r>
      <w:r w:rsidRPr="00694D9B">
        <w:rPr>
          <w:rFonts w:ascii="Tahoma" w:hAnsi="Tahoma" w:cs="Tahoma"/>
        </w:rPr>
        <w:t xml:space="preserve"> pa naloži izpolnjeno in podpisano Prilogo »POVZETEK PREDRAČUNA« v obliki pdf. za vse sklope, za katere oddaja ponudbo.</w:t>
      </w:r>
    </w:p>
    <w:p w14:paraId="54D9708D" w14:textId="77777777" w:rsidR="00056F8E" w:rsidRPr="00694D9B" w:rsidRDefault="00056F8E" w:rsidP="00056F8E">
      <w:pPr>
        <w:keepNext/>
        <w:keepLines/>
        <w:spacing w:after="0" w:line="240" w:lineRule="auto"/>
        <w:jc w:val="both"/>
        <w:rPr>
          <w:rFonts w:ascii="Tahoma" w:hAnsi="Tahoma" w:cs="Tahoma"/>
        </w:rPr>
      </w:pPr>
    </w:p>
    <w:p w14:paraId="34BFA4EB" w14:textId="77777777" w:rsidR="00056F8E" w:rsidRPr="005A2012" w:rsidRDefault="00056F8E" w:rsidP="00056F8E">
      <w:pPr>
        <w:keepNext/>
        <w:keepLines/>
        <w:spacing w:after="0" w:line="240" w:lineRule="auto"/>
        <w:jc w:val="both"/>
        <w:rPr>
          <w:rFonts w:ascii="Tahoma" w:hAnsi="Tahoma" w:cs="Tahoma"/>
        </w:rPr>
      </w:pPr>
      <w:r w:rsidRPr="00694D9B">
        <w:rPr>
          <w:rFonts w:ascii="Tahoma" w:hAnsi="Tahoma" w:cs="Tahoma"/>
        </w:rPr>
        <w:t xml:space="preserve">»Skupna ponudbena vrednost« za posamezni sklop, ki bo vpisana v istoimenski razdelek in dokument, ki bo naložen kot predračun (Priloga »POVZETEK PREDRAČUNA«) v del »Predračun«, </w:t>
      </w:r>
      <w:r w:rsidRPr="005A2012">
        <w:rPr>
          <w:rFonts w:ascii="Tahoma" w:hAnsi="Tahoma" w:cs="Tahoma"/>
        </w:rPr>
        <w:t>bosta razvidna in dostopna na javnem odpiranju ponudb.</w:t>
      </w:r>
    </w:p>
    <w:p w14:paraId="3726A117" w14:textId="77777777" w:rsidR="00056F8E" w:rsidRPr="005A2012" w:rsidRDefault="00056F8E" w:rsidP="00056F8E">
      <w:pPr>
        <w:keepNext/>
        <w:keepLines/>
        <w:spacing w:after="0" w:line="240" w:lineRule="auto"/>
        <w:jc w:val="both"/>
        <w:rPr>
          <w:rFonts w:ascii="Tahoma" w:hAnsi="Tahoma" w:cs="Tahoma"/>
        </w:rPr>
      </w:pPr>
    </w:p>
    <w:p w14:paraId="5FFEC166" w14:textId="77777777" w:rsidR="00056F8E" w:rsidRPr="005A2012" w:rsidRDefault="00056F8E" w:rsidP="00056F8E">
      <w:pPr>
        <w:keepNext/>
        <w:keepLines/>
        <w:widowControl w:val="0"/>
        <w:spacing w:after="0" w:line="240" w:lineRule="auto"/>
        <w:jc w:val="both"/>
        <w:rPr>
          <w:rFonts w:ascii="Tahoma" w:hAnsi="Tahoma" w:cs="Tahoma"/>
        </w:rPr>
      </w:pPr>
      <w:r w:rsidRPr="005A2012">
        <w:rPr>
          <w:rFonts w:ascii="Tahoma" w:hAnsi="Tahoma" w:cs="Tahoma"/>
        </w:rPr>
        <w:t xml:space="preserve">Ponudnik mora </w:t>
      </w:r>
      <w:r w:rsidRPr="005A2012">
        <w:rPr>
          <w:rFonts w:ascii="Tahoma" w:hAnsi="Tahoma" w:cs="Tahoma"/>
          <w:b/>
        </w:rPr>
        <w:t>Prilogo 2</w:t>
      </w:r>
      <w:r w:rsidRPr="005A2012">
        <w:rPr>
          <w:rFonts w:ascii="Tahoma" w:hAnsi="Tahoma" w:cs="Tahoma"/>
        </w:rPr>
        <w:t xml:space="preserve"> izpolniti, podpisati in žigosati ter jo v pdf. formatu priložiti k ponudbi v razdelek </w:t>
      </w:r>
      <w:r w:rsidRPr="005A2012">
        <w:rPr>
          <w:rFonts w:ascii="Tahoma" w:hAnsi="Tahoma" w:cs="Tahoma"/>
          <w:b/>
        </w:rPr>
        <w:t>»Dokumenti«, del »Ostale priloge«</w:t>
      </w:r>
      <w:r w:rsidRPr="005A2012">
        <w:rPr>
          <w:rFonts w:ascii="Tahoma" w:hAnsi="Tahoma" w:cs="Tahoma"/>
        </w:rPr>
        <w:t xml:space="preserve">. Ponudnik mora v celotnem predračunu popisa </w:t>
      </w:r>
      <w:r>
        <w:rPr>
          <w:rFonts w:ascii="Tahoma" w:hAnsi="Tahoma" w:cs="Tahoma"/>
        </w:rPr>
        <w:t>blaga</w:t>
      </w:r>
      <w:r w:rsidRPr="005A2012">
        <w:rPr>
          <w:rFonts w:ascii="Tahoma" w:hAnsi="Tahoma" w:cs="Tahoma"/>
        </w:rPr>
        <w:t xml:space="preserve">, izpolniti vse navedene postavke v posameznem sklopu, ponudbena cena pa mora biti navedena v dveh decimalkah, oz. centih, sicer bo ponudba izločena iz nadaljnjega postopka oddaje predmetnega javnega naročila. </w:t>
      </w:r>
    </w:p>
    <w:p w14:paraId="4B4E6249" w14:textId="77777777" w:rsidR="00056F8E" w:rsidRPr="005A2012" w:rsidRDefault="00056F8E" w:rsidP="00056F8E">
      <w:pPr>
        <w:keepNext/>
        <w:keepLines/>
        <w:widowControl w:val="0"/>
        <w:spacing w:after="0" w:line="240" w:lineRule="auto"/>
        <w:jc w:val="both"/>
        <w:rPr>
          <w:rFonts w:ascii="Tahoma" w:hAnsi="Tahoma" w:cs="Tahoma"/>
          <w:b/>
        </w:rPr>
      </w:pPr>
    </w:p>
    <w:p w14:paraId="191D6A81" w14:textId="77777777" w:rsidR="00056F8E" w:rsidRPr="005A2012" w:rsidRDefault="00056F8E" w:rsidP="00056F8E">
      <w:pPr>
        <w:keepNext/>
        <w:keepLines/>
        <w:spacing w:after="0" w:line="240" w:lineRule="auto"/>
        <w:jc w:val="both"/>
        <w:rPr>
          <w:rFonts w:ascii="Tahoma" w:hAnsi="Tahoma" w:cs="Tahoma"/>
        </w:rPr>
      </w:pPr>
      <w:r w:rsidRPr="005A2012">
        <w:rPr>
          <w:rFonts w:ascii="Tahoma" w:hAnsi="Tahoma" w:cs="Tahoma"/>
          <w:lang w:val="x-none"/>
        </w:rPr>
        <w:t>Ponudbena cena</w:t>
      </w:r>
      <w:r w:rsidRPr="005A2012">
        <w:rPr>
          <w:rFonts w:ascii="Tahoma" w:hAnsi="Tahoma" w:cs="Tahoma"/>
        </w:rPr>
        <w:t xml:space="preserve"> na enoto mere</w:t>
      </w:r>
      <w:r w:rsidRPr="005A2012">
        <w:rPr>
          <w:rFonts w:ascii="Tahoma" w:hAnsi="Tahoma" w:cs="Tahoma"/>
          <w:lang w:val="x-none"/>
        </w:rPr>
        <w:t xml:space="preserve">, </w:t>
      </w:r>
      <w:r w:rsidRPr="005A2012">
        <w:rPr>
          <w:rFonts w:ascii="Tahoma" w:hAnsi="Tahoma" w:cs="Tahoma"/>
        </w:rPr>
        <w:t xml:space="preserve">dosežena na pogajanjih in je </w:t>
      </w:r>
      <w:r w:rsidRPr="005A2012">
        <w:rPr>
          <w:rFonts w:ascii="Tahoma" w:hAnsi="Tahoma" w:cs="Tahoma"/>
          <w:lang w:val="x-none"/>
        </w:rPr>
        <w:t xml:space="preserve">navedena v </w:t>
      </w:r>
      <w:r w:rsidRPr="005A2012">
        <w:rPr>
          <w:rFonts w:ascii="Tahoma" w:hAnsi="Tahoma" w:cs="Tahoma"/>
        </w:rPr>
        <w:t xml:space="preserve">celotnem predračunu popisa </w:t>
      </w:r>
      <w:r>
        <w:rPr>
          <w:rFonts w:ascii="Tahoma" w:hAnsi="Tahoma" w:cs="Tahoma"/>
        </w:rPr>
        <w:t>blaga</w:t>
      </w:r>
      <w:r w:rsidRPr="005A2012">
        <w:rPr>
          <w:rFonts w:ascii="Tahoma" w:hAnsi="Tahoma" w:cs="Tahoma"/>
          <w:lang w:val="x-none"/>
        </w:rPr>
        <w:t xml:space="preserve">, </w:t>
      </w:r>
      <w:r w:rsidRPr="005A2012">
        <w:rPr>
          <w:rFonts w:ascii="Tahoma" w:hAnsi="Tahoma" w:cs="Tahoma"/>
        </w:rPr>
        <w:t>se lahko spremeni  pod pogoji in na način, naveden v petem (5.) členu tega okvirnega sporazuma.</w:t>
      </w:r>
    </w:p>
    <w:p w14:paraId="188BA47E" w14:textId="77777777" w:rsidR="00072D9D" w:rsidRDefault="00072D9D" w:rsidP="008672AE">
      <w:pPr>
        <w:keepNext/>
        <w:keepLines/>
        <w:widowControl w:val="0"/>
        <w:spacing w:after="0" w:line="240" w:lineRule="auto"/>
        <w:jc w:val="both"/>
        <w:rPr>
          <w:rFonts w:ascii="Tahoma" w:eastAsia="Times New Roman" w:hAnsi="Tahoma" w:cs="Tahoma"/>
          <w:b/>
          <w:lang w:eastAsia="sl-SI"/>
        </w:rPr>
      </w:pPr>
    </w:p>
    <w:p w14:paraId="40323025" w14:textId="77777777" w:rsidR="004B4DF8" w:rsidRDefault="00EB59EA" w:rsidP="008672AE">
      <w:pPr>
        <w:keepNext/>
        <w:keepLines/>
        <w:widowControl w:val="0"/>
        <w:spacing w:after="0" w:line="240" w:lineRule="auto"/>
        <w:jc w:val="both"/>
        <w:rPr>
          <w:rFonts w:ascii="Tahoma" w:hAnsi="Tahoma" w:cs="Tahoma"/>
          <w:lang w:eastAsia="sl-SI"/>
        </w:rPr>
      </w:pPr>
      <w:r w:rsidRPr="007B00A0">
        <w:rPr>
          <w:rFonts w:ascii="Tahoma" w:eastAsia="Times New Roman" w:hAnsi="Tahoma" w:cs="Tahoma"/>
          <w:lang w:eastAsia="sl-SI"/>
        </w:rPr>
        <w:t xml:space="preserve">Ponudnik mora </w:t>
      </w:r>
      <w:r w:rsidRPr="007B00A0">
        <w:rPr>
          <w:rFonts w:ascii="Tahoma" w:hAnsi="Tahoma" w:cs="Tahoma"/>
          <w:lang w:eastAsia="sl-SI"/>
        </w:rPr>
        <w:t>v celotnem predračunu popisa blaga pri vseh postavkah v posameznem sklopu</w:t>
      </w:r>
      <w:r w:rsidRPr="00EB59EA">
        <w:rPr>
          <w:rFonts w:ascii="Tahoma" w:hAnsi="Tahoma" w:cs="Tahoma"/>
          <w:b/>
          <w:lang w:eastAsia="sl-SI"/>
        </w:rPr>
        <w:t xml:space="preserve">, </w:t>
      </w:r>
      <w:r w:rsidR="007B00A0" w:rsidRPr="007B00A0">
        <w:rPr>
          <w:rFonts w:ascii="Tahoma" w:hAnsi="Tahoma" w:cs="Tahoma"/>
          <w:b/>
          <w:u w:val="single"/>
          <w:lang w:eastAsia="sl-SI"/>
        </w:rPr>
        <w:t>navesti tudi</w:t>
      </w:r>
      <w:r w:rsidRPr="007B00A0">
        <w:rPr>
          <w:rFonts w:ascii="Tahoma" w:eastAsia="Times New Roman" w:hAnsi="Tahoma" w:cs="Tahoma"/>
          <w:b/>
          <w:u w:val="single"/>
          <w:lang w:eastAsia="sl-SI"/>
        </w:rPr>
        <w:t xml:space="preserve"> proizvajalca in kodo ponujenega artikla</w:t>
      </w:r>
      <w:r>
        <w:rPr>
          <w:rFonts w:ascii="Tahoma" w:eastAsia="Times New Roman" w:hAnsi="Tahoma" w:cs="Tahoma"/>
          <w:b/>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w:t>
      </w:r>
      <w:r>
        <w:rPr>
          <w:rFonts w:ascii="Tahoma" w:hAnsi="Tahoma" w:cs="Tahoma"/>
          <w:lang w:eastAsia="sl-SI"/>
        </w:rPr>
        <w:t xml:space="preserve"> Naročnik v tem delu ponudbe ne bo dopuščal, da bi ponudnik svojo ponudbo naknadno ustrezno dopolnil.</w:t>
      </w:r>
    </w:p>
    <w:p w14:paraId="606DC206" w14:textId="77777777" w:rsidR="00EB59EA" w:rsidRPr="00EB59EA" w:rsidRDefault="00EB59EA" w:rsidP="008672AE">
      <w:pPr>
        <w:keepNext/>
        <w:keepLines/>
        <w:widowControl w:val="0"/>
        <w:spacing w:after="0" w:line="240" w:lineRule="auto"/>
        <w:jc w:val="both"/>
        <w:rPr>
          <w:rFonts w:ascii="Tahoma" w:eastAsia="Times New Roman" w:hAnsi="Tahoma" w:cs="Tahoma"/>
          <w:b/>
          <w:szCs w:val="20"/>
          <w:lang w:eastAsia="sl-SI"/>
        </w:rPr>
      </w:pPr>
    </w:p>
    <w:p w14:paraId="6DB93E10" w14:textId="77777777" w:rsidR="008C67F4" w:rsidRDefault="00AF3793" w:rsidP="008672AE">
      <w:pPr>
        <w:keepNext/>
        <w:keepLines/>
        <w:widowControl w:val="0"/>
        <w:spacing w:after="0" w:line="240" w:lineRule="auto"/>
        <w:jc w:val="both"/>
        <w:rPr>
          <w:rFonts w:ascii="Tahoma" w:hAnsi="Tahoma" w:cs="Tahoma"/>
          <w:lang w:eastAsia="sl-SI"/>
        </w:rPr>
      </w:pPr>
      <w:r w:rsidRPr="00DB36EA">
        <w:rPr>
          <w:rFonts w:ascii="Tahoma" w:hAnsi="Tahoma" w:cs="Tahoma"/>
          <w:lang w:eastAsia="sl-SI"/>
        </w:rPr>
        <w:t xml:space="preserve">Ponudnik mora pri pripravi ponudbe in določanju ponudbene cene na enoto mere upoštevati vse materialne in nematerialne stroške, ki bodo potrebni za izvedbo predmetna javnega naročila, vključno </w:t>
      </w:r>
      <w:r w:rsidRPr="00FE5084">
        <w:rPr>
          <w:rFonts w:ascii="Tahoma" w:hAnsi="Tahoma" w:cs="Tahoma"/>
          <w:lang w:eastAsia="sl-SI"/>
        </w:rPr>
        <w:t xml:space="preserve">s stroški dobave </w:t>
      </w:r>
      <w:r w:rsidR="00072D9D">
        <w:rPr>
          <w:rFonts w:ascii="Tahoma" w:hAnsi="Tahoma" w:cs="Tahoma"/>
          <w:lang w:eastAsia="sl-SI"/>
        </w:rPr>
        <w:t xml:space="preserve">in prevoza </w:t>
      </w:r>
      <w:r w:rsidRPr="00FE5084">
        <w:rPr>
          <w:rFonts w:ascii="Tahoma" w:hAnsi="Tahoma" w:cs="Tahoma"/>
          <w:lang w:eastAsia="sl-SI"/>
        </w:rPr>
        <w:t>blaga</w:t>
      </w:r>
      <w:r w:rsidR="00DB36EA">
        <w:rPr>
          <w:rFonts w:ascii="Tahoma" w:hAnsi="Tahoma" w:cs="Tahoma"/>
          <w:lang w:eastAsia="sl-SI"/>
        </w:rPr>
        <w:t xml:space="preserve"> </w:t>
      </w:r>
      <w:r w:rsidRPr="00FE5084">
        <w:rPr>
          <w:rFonts w:ascii="Tahoma" w:hAnsi="Tahoma" w:cs="Tahoma"/>
          <w:lang w:eastAsia="sl-SI"/>
        </w:rPr>
        <w:t>na lokacijo naročnika,</w:t>
      </w:r>
      <w:r w:rsidR="0001548D">
        <w:rPr>
          <w:rFonts w:ascii="Tahoma" w:hAnsi="Tahoma" w:cs="Tahoma"/>
          <w:lang w:eastAsia="sl-SI"/>
        </w:rPr>
        <w:t xml:space="preserve"> </w:t>
      </w:r>
      <w:r w:rsidRPr="00DB36EA">
        <w:rPr>
          <w:rFonts w:ascii="Tahoma" w:hAnsi="Tahoma" w:cs="Tahoma"/>
          <w:lang w:eastAsia="sl-SI"/>
        </w:rPr>
        <w:t>stroški izdelave ponudbene dokumentacije, popusti, dajatvami ter carinskimi obveznostmi in vsemi ostalimi stroški, ki so povezani s predmetom javnega naročila.</w:t>
      </w:r>
    </w:p>
    <w:p w14:paraId="768EDC80" w14:textId="77777777" w:rsidR="00072D9D" w:rsidRPr="00072D9D" w:rsidRDefault="00072D9D" w:rsidP="008672AE">
      <w:pPr>
        <w:keepNext/>
        <w:keepLines/>
        <w:widowControl w:val="0"/>
        <w:spacing w:after="0" w:line="240" w:lineRule="auto"/>
        <w:jc w:val="both"/>
        <w:rPr>
          <w:rFonts w:ascii="Tahoma" w:eastAsia="Times New Roman" w:hAnsi="Tahoma" w:cs="Tahoma"/>
          <w:b/>
          <w:lang w:eastAsia="sl-SI"/>
        </w:rPr>
      </w:pPr>
    </w:p>
    <w:p w14:paraId="61AE21E5" w14:textId="77777777" w:rsidR="008C67F4" w:rsidRPr="00C97A1F" w:rsidRDefault="00072D9D" w:rsidP="008672AE">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lastRenderedPageBreak/>
        <w:t>P</w:t>
      </w:r>
      <w:r w:rsidR="008C67F4" w:rsidRPr="00C97A1F">
        <w:rPr>
          <w:rFonts w:ascii="Tahoma" w:eastAsia="Times New Roman" w:hAnsi="Tahoma" w:cs="Tahoma"/>
          <w:b/>
          <w:lang w:eastAsia="sl-SI"/>
        </w:rPr>
        <w:t xml:space="preserve">onudniki priloge »Povzetek predračuna« in celotnega predračuna popisa </w:t>
      </w:r>
      <w:r w:rsidR="00AE5196">
        <w:rPr>
          <w:rFonts w:ascii="Tahoma" w:eastAsia="Times New Roman" w:hAnsi="Tahoma" w:cs="Tahoma"/>
          <w:b/>
          <w:lang w:eastAsia="sl-SI"/>
        </w:rPr>
        <w:t>blaga</w:t>
      </w:r>
      <w:r w:rsidR="008C67F4" w:rsidRPr="00C97A1F">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705730B8" w14:textId="77777777" w:rsidR="003C2DC3" w:rsidRDefault="003C2DC3" w:rsidP="008672AE">
      <w:pPr>
        <w:keepNext/>
        <w:keepLines/>
        <w:widowControl w:val="0"/>
        <w:spacing w:after="0" w:line="240" w:lineRule="auto"/>
        <w:jc w:val="both"/>
        <w:rPr>
          <w:rFonts w:ascii="Tahoma" w:eastAsia="Times New Roman" w:hAnsi="Tahoma" w:cs="Tahoma"/>
          <w:lang w:eastAsia="sl-SI"/>
        </w:rPr>
      </w:pPr>
    </w:p>
    <w:p w14:paraId="5BF4FD93" w14:textId="77777777" w:rsidR="00F8031F" w:rsidRPr="00AE5196" w:rsidRDefault="00F8031F" w:rsidP="008672AE">
      <w:pPr>
        <w:keepNext/>
        <w:keepLines/>
        <w:widowControl w:val="0"/>
        <w:numPr>
          <w:ilvl w:val="1"/>
          <w:numId w:val="2"/>
        </w:numPr>
        <w:spacing w:after="0" w:line="240" w:lineRule="auto"/>
        <w:jc w:val="both"/>
        <w:rPr>
          <w:rFonts w:ascii="Tahoma" w:hAnsi="Tahoma" w:cs="Tahoma"/>
          <w:b/>
        </w:rPr>
      </w:pPr>
      <w:r w:rsidRPr="00AE5196">
        <w:rPr>
          <w:rFonts w:ascii="Tahoma" w:hAnsi="Tahoma" w:cs="Tahoma"/>
          <w:b/>
        </w:rPr>
        <w:t>Veljavnost ponudbe</w:t>
      </w:r>
    </w:p>
    <w:p w14:paraId="60B0DE9F" w14:textId="77777777" w:rsidR="00F8031F" w:rsidRPr="00341CA3" w:rsidRDefault="00F8031F" w:rsidP="008672AE">
      <w:pPr>
        <w:keepNext/>
        <w:keepLines/>
        <w:widowControl w:val="0"/>
        <w:spacing w:after="0" w:line="240" w:lineRule="auto"/>
        <w:jc w:val="both"/>
        <w:rPr>
          <w:rFonts w:ascii="Tahoma" w:eastAsia="Times New Roman" w:hAnsi="Tahoma" w:cs="Tahoma"/>
          <w:lang w:eastAsia="sl-SI"/>
        </w:rPr>
      </w:pPr>
    </w:p>
    <w:p w14:paraId="7C595B04" w14:textId="7E56C05D" w:rsidR="00F8031F" w:rsidRPr="00D81C2E" w:rsidRDefault="00F8031F" w:rsidP="008672AE">
      <w:pPr>
        <w:keepNext/>
        <w:keepLines/>
        <w:widowControl w:val="0"/>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sidR="007B00A0">
        <w:rPr>
          <w:rFonts w:ascii="Tahoma" w:eastAsia="Times New Roman" w:hAnsi="Tahoma" w:cs="Tahoma"/>
          <w:lang w:eastAsia="sl-SI"/>
        </w:rPr>
        <w:t xml:space="preserve"> </w:t>
      </w:r>
      <w:r w:rsidR="00E43158">
        <w:rPr>
          <w:rFonts w:ascii="Tahoma" w:eastAsia="Times New Roman" w:hAnsi="Tahoma" w:cs="Tahoma"/>
          <w:lang w:eastAsia="sl-SI"/>
        </w:rPr>
        <w:t>15</w:t>
      </w:r>
      <w:r w:rsidR="00214FB9">
        <w:rPr>
          <w:rFonts w:ascii="Tahoma" w:eastAsia="Times New Roman" w:hAnsi="Tahoma" w:cs="Tahoma"/>
          <w:lang w:eastAsia="sl-SI"/>
        </w:rPr>
        <w:t>.</w:t>
      </w:r>
      <w:r w:rsidR="00526E64">
        <w:rPr>
          <w:rFonts w:ascii="Tahoma" w:eastAsia="Times New Roman" w:hAnsi="Tahoma" w:cs="Tahoma"/>
          <w:lang w:eastAsia="sl-SI"/>
        </w:rPr>
        <w:t xml:space="preserve"> </w:t>
      </w:r>
      <w:r w:rsidR="00E43158">
        <w:rPr>
          <w:rFonts w:ascii="Tahoma" w:eastAsia="Times New Roman" w:hAnsi="Tahoma" w:cs="Tahoma"/>
          <w:lang w:eastAsia="sl-SI"/>
        </w:rPr>
        <w:t>10</w:t>
      </w:r>
      <w:r w:rsidR="0054339F" w:rsidRPr="00FD7165">
        <w:rPr>
          <w:rFonts w:ascii="Tahoma" w:eastAsia="Times New Roman" w:hAnsi="Tahoma" w:cs="Tahoma"/>
          <w:lang w:eastAsia="sl-SI"/>
        </w:rPr>
        <w:t>.</w:t>
      </w:r>
      <w:r w:rsidR="00526E64">
        <w:rPr>
          <w:rFonts w:ascii="Tahoma" w:eastAsia="Times New Roman" w:hAnsi="Tahoma" w:cs="Tahoma"/>
          <w:lang w:eastAsia="sl-SI"/>
        </w:rPr>
        <w:t xml:space="preserve"> </w:t>
      </w:r>
      <w:r w:rsidR="0054339F" w:rsidRPr="00FD7165">
        <w:rPr>
          <w:rFonts w:ascii="Tahoma" w:eastAsia="Times New Roman" w:hAnsi="Tahoma" w:cs="Tahoma"/>
          <w:lang w:eastAsia="sl-SI"/>
        </w:rPr>
        <w:t>20</w:t>
      </w:r>
      <w:r w:rsidR="004B4DF8">
        <w:rPr>
          <w:rFonts w:ascii="Tahoma" w:eastAsia="Times New Roman" w:hAnsi="Tahoma" w:cs="Tahoma"/>
          <w:lang w:eastAsia="sl-SI"/>
        </w:rPr>
        <w:t>2</w:t>
      </w:r>
      <w:r w:rsidR="00056F8E">
        <w:rPr>
          <w:rFonts w:ascii="Tahoma" w:eastAsia="Times New Roman" w:hAnsi="Tahoma" w:cs="Tahoma"/>
          <w:lang w:eastAsia="sl-SI"/>
        </w:rPr>
        <w:t>2</w:t>
      </w:r>
      <w:r w:rsidRPr="00FD7165">
        <w:rPr>
          <w:rFonts w:ascii="Tahoma" w:eastAsia="Times New Roman" w:hAnsi="Tahoma" w:cs="Tahoma"/>
          <w:lang w:eastAsia="sl-SI"/>
        </w:rPr>
        <w:t xml:space="preserve"> </w:t>
      </w:r>
      <w:r w:rsidR="00056F8E" w:rsidRPr="009F0FB2">
        <w:rPr>
          <w:rFonts w:ascii="Tahoma" w:hAnsi="Tahoma" w:cs="Tahoma"/>
        </w:rPr>
        <w:t>oziroma do predložitve ustreznega finančnega zavarovanja za zavarovanje dobre izvedbe obveznosti po okvirnem sporazumu</w:t>
      </w:r>
      <w:r w:rsidRPr="0097275D">
        <w:rPr>
          <w:rFonts w:ascii="Tahoma" w:eastAsia="Times New Roman" w:hAnsi="Tahoma" w:cs="Tahoma"/>
          <w:lang w:eastAsia="sl-SI"/>
        </w:rPr>
        <w:t>.</w:t>
      </w:r>
    </w:p>
    <w:p w14:paraId="0B059FD1" w14:textId="77777777" w:rsidR="00302D6E" w:rsidRPr="00712BC8" w:rsidRDefault="00302D6E" w:rsidP="008672AE">
      <w:pPr>
        <w:keepNext/>
        <w:keepLines/>
        <w:widowControl w:val="0"/>
        <w:spacing w:after="0" w:line="240" w:lineRule="auto"/>
        <w:jc w:val="both"/>
        <w:rPr>
          <w:rFonts w:ascii="Tahoma" w:eastAsia="Times New Roman" w:hAnsi="Tahoma" w:cs="Tahoma"/>
          <w:lang w:eastAsia="sl-SI"/>
        </w:rPr>
      </w:pPr>
    </w:p>
    <w:p w14:paraId="71D0D609" w14:textId="77777777" w:rsidR="00E31024" w:rsidRPr="001E2CF5" w:rsidRDefault="003C2DC3" w:rsidP="008672AE">
      <w:pPr>
        <w:keepNext/>
        <w:keepLines/>
        <w:widowControl w:val="0"/>
        <w:numPr>
          <w:ilvl w:val="1"/>
          <w:numId w:val="2"/>
        </w:numPr>
        <w:spacing w:after="0" w:line="240" w:lineRule="auto"/>
        <w:jc w:val="both"/>
        <w:rPr>
          <w:rFonts w:ascii="Tahoma" w:hAnsi="Tahoma" w:cs="Tahoma"/>
          <w:b/>
        </w:rPr>
      </w:pPr>
      <w:r>
        <w:rPr>
          <w:rFonts w:ascii="Tahoma" w:hAnsi="Tahoma" w:cs="Tahoma"/>
          <w:b/>
        </w:rPr>
        <w:t>P</w:t>
      </w:r>
      <w:r w:rsidR="00E31024" w:rsidRPr="001E2CF5">
        <w:rPr>
          <w:rFonts w:ascii="Tahoma" w:hAnsi="Tahoma" w:cs="Tahoma"/>
          <w:b/>
        </w:rPr>
        <w:t>lačilni pogoji</w:t>
      </w:r>
    </w:p>
    <w:p w14:paraId="73B0118D" w14:textId="77777777" w:rsidR="00E9208A" w:rsidRDefault="00E9208A" w:rsidP="008672AE">
      <w:pPr>
        <w:keepNext/>
        <w:keepLines/>
        <w:widowControl w:val="0"/>
        <w:tabs>
          <w:tab w:val="left" w:pos="1418"/>
          <w:tab w:val="left" w:pos="1702"/>
        </w:tabs>
        <w:spacing w:after="0" w:line="240" w:lineRule="auto"/>
        <w:jc w:val="both"/>
        <w:rPr>
          <w:rFonts w:ascii="Tahoma" w:hAnsi="Tahoma" w:cs="Tahoma"/>
        </w:rPr>
      </w:pPr>
    </w:p>
    <w:p w14:paraId="449E38D8" w14:textId="77777777" w:rsidR="003C2DC3" w:rsidRPr="003C2DC3" w:rsidRDefault="003C2DC3" w:rsidP="008672AE">
      <w:pPr>
        <w:keepNext/>
        <w:keepLines/>
        <w:widowControl w:val="0"/>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04F7A298" w14:textId="77777777" w:rsidR="00072D9D" w:rsidRPr="00CA0C15" w:rsidRDefault="00072D9D" w:rsidP="008672AE">
      <w:pPr>
        <w:keepNext/>
        <w:keepLines/>
        <w:widowControl w:val="0"/>
        <w:spacing w:after="0" w:line="240" w:lineRule="auto"/>
        <w:rPr>
          <w:rFonts w:ascii="Tahoma" w:eastAsia="Times New Roman" w:hAnsi="Tahoma" w:cs="Tahoma"/>
          <w:lang w:eastAsia="sl-SI"/>
        </w:rPr>
      </w:pPr>
    </w:p>
    <w:p w14:paraId="2B2558D1" w14:textId="77777777" w:rsidR="00072D9D" w:rsidRPr="00AA70F8" w:rsidRDefault="00072D9D" w:rsidP="008672AE">
      <w:pPr>
        <w:keepNext/>
        <w:keepLines/>
        <w:widowControl w:val="0"/>
        <w:numPr>
          <w:ilvl w:val="1"/>
          <w:numId w:val="2"/>
        </w:numPr>
        <w:spacing w:after="0" w:line="240" w:lineRule="auto"/>
        <w:jc w:val="both"/>
        <w:rPr>
          <w:rFonts w:ascii="Tahoma" w:hAnsi="Tahoma" w:cs="Tahoma"/>
          <w:b/>
        </w:rPr>
      </w:pPr>
      <w:r w:rsidRPr="00AA70F8">
        <w:rPr>
          <w:rFonts w:ascii="Tahoma" w:hAnsi="Tahoma" w:cs="Tahoma"/>
          <w:b/>
        </w:rPr>
        <w:t xml:space="preserve">Tehnični </w:t>
      </w:r>
      <w:r>
        <w:rPr>
          <w:rFonts w:ascii="Tahoma" w:hAnsi="Tahoma" w:cs="Tahoma"/>
          <w:b/>
        </w:rPr>
        <w:t>specifikacija</w:t>
      </w:r>
    </w:p>
    <w:p w14:paraId="52CD1B39" w14:textId="77777777" w:rsidR="00072D9D" w:rsidRPr="001D2782" w:rsidRDefault="00072D9D" w:rsidP="008672AE">
      <w:pPr>
        <w:keepNext/>
        <w:keepLines/>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14:paraId="219A369F"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Ponudnik mora izpolnjevati naslednje tehnične zahteve in mora predložiti naslednje zahtevane dokumente:</w:t>
      </w:r>
    </w:p>
    <w:p w14:paraId="342E2E3B" w14:textId="77777777" w:rsidR="00416218" w:rsidRPr="00416218" w:rsidRDefault="00416218" w:rsidP="00416218">
      <w:pPr>
        <w:keepNext/>
        <w:keepLines/>
        <w:widowControl w:val="0"/>
        <w:spacing w:after="0" w:line="240" w:lineRule="auto"/>
        <w:jc w:val="both"/>
        <w:rPr>
          <w:rFonts w:ascii="Tahoma" w:hAnsi="Tahoma" w:cs="Tahoma"/>
        </w:rPr>
      </w:pPr>
    </w:p>
    <w:p w14:paraId="6AB05750"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Ponudniki morajo pri vseh sklopih za vsako postavko predložiti ustrezne veljavne certifikate oz. potrdila o kakovosti ter natančno tehnično specifikacijo materiala oziroma opreme. Pri sklopih oziroma postavkah, kjer standardi oziroma predpisi niso določeni, morajo ponudniki ravnati skladno z Zakonom o gradbenih proizvodih (ZGPro-1) (Uradni list RS, št. 82/2013 in nasl.).</w:t>
      </w:r>
    </w:p>
    <w:p w14:paraId="0A1275A7" w14:textId="77777777" w:rsidR="00416218" w:rsidRPr="00416218" w:rsidRDefault="00416218" w:rsidP="00416218">
      <w:pPr>
        <w:keepNext/>
        <w:keepLines/>
        <w:widowControl w:val="0"/>
        <w:spacing w:after="0" w:line="240" w:lineRule="auto"/>
        <w:jc w:val="both"/>
        <w:rPr>
          <w:rFonts w:ascii="Tahoma" w:hAnsi="Tahoma" w:cs="Tahoma"/>
        </w:rPr>
      </w:pPr>
    </w:p>
    <w:p w14:paraId="01383621"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Pri izdelavi ponudbe je potrebno upoštevati »Tehnične zahteve za graditev glavnih in priključnih plinovodov ter notranjih plinskih napeljav«, izdane pri Energetiki Ljubljana, d.o.o., 11. dopolnjena izdaja, avgust 2020 oziroma novejša. »Tehnične zahteve za graditev glavnih in priključnih plinovodov ter notranjih plinskih napeljav« so sestavni del razpisne dokumentacije in se nahajajo na spletnem naslovu:</w:t>
      </w:r>
    </w:p>
    <w:p w14:paraId="648134C7" w14:textId="77777777" w:rsidR="00416218" w:rsidRPr="00416218" w:rsidRDefault="00A73D24" w:rsidP="00416218">
      <w:pPr>
        <w:keepNext/>
        <w:keepLines/>
        <w:widowControl w:val="0"/>
        <w:spacing w:after="0" w:line="240" w:lineRule="auto"/>
        <w:jc w:val="both"/>
        <w:rPr>
          <w:rFonts w:ascii="Tahoma" w:hAnsi="Tahoma" w:cs="Tahoma"/>
        </w:rPr>
      </w:pPr>
      <w:hyperlink r:id="rId11" w:history="1">
        <w:r w:rsidR="00416218" w:rsidRPr="00416218">
          <w:rPr>
            <w:rStyle w:val="Hiperpovezava"/>
            <w:rFonts w:ascii="Tahoma" w:hAnsi="Tahoma" w:cs="Tahoma"/>
          </w:rPr>
          <w:t>https://www.energetika-lj.si/sites/www.jhl.si/files/www_energetika/aktualno/datoteke/tehnicne_zahteve_plin_2020-08_n.pdf</w:t>
        </w:r>
      </w:hyperlink>
    </w:p>
    <w:p w14:paraId="4BD29740" w14:textId="77777777" w:rsidR="00416218" w:rsidRPr="00416218" w:rsidRDefault="00416218" w:rsidP="00416218">
      <w:pPr>
        <w:keepNext/>
        <w:keepLines/>
        <w:widowControl w:val="0"/>
        <w:spacing w:after="0" w:line="240" w:lineRule="auto"/>
        <w:jc w:val="both"/>
        <w:rPr>
          <w:rFonts w:ascii="Tahoma" w:hAnsi="Tahoma" w:cs="Tahoma"/>
        </w:rPr>
      </w:pPr>
    </w:p>
    <w:p w14:paraId="69015933"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 xml:space="preserve">V vseh primerih, kjer se v »Tehničnih zahtevah za graditev glavnih in priključnih plinovodov ter notranjih plinskih napeljav« pojavlja naziv blagovne znamke ali proizvajalca, se doda beseda »ali enakovredno«. </w:t>
      </w:r>
    </w:p>
    <w:p w14:paraId="73C7E964" w14:textId="77777777" w:rsidR="00416218" w:rsidRPr="00416218" w:rsidRDefault="00416218" w:rsidP="00416218">
      <w:pPr>
        <w:keepNext/>
        <w:keepLines/>
        <w:widowControl w:val="0"/>
        <w:spacing w:after="0" w:line="240" w:lineRule="auto"/>
        <w:jc w:val="both"/>
        <w:rPr>
          <w:rFonts w:ascii="Tahoma" w:hAnsi="Tahoma" w:cs="Tahoma"/>
        </w:rPr>
      </w:pPr>
    </w:p>
    <w:p w14:paraId="5751A8CC"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Ponujeni material mora v celoti izpolnjevati vse tehnične zahteve naročnika, ki izhajajo iz te razpisne dokumentacije za sklop, za katerega se prijavlja ponudnik.</w:t>
      </w:r>
    </w:p>
    <w:p w14:paraId="72C58388" w14:textId="77777777" w:rsidR="00416218" w:rsidRPr="00416218" w:rsidRDefault="00416218" w:rsidP="00416218">
      <w:pPr>
        <w:keepNext/>
        <w:keepLines/>
        <w:widowControl w:val="0"/>
        <w:spacing w:after="0" w:line="240" w:lineRule="auto"/>
        <w:jc w:val="both"/>
        <w:rPr>
          <w:rFonts w:ascii="Tahoma" w:hAnsi="Tahoma" w:cs="Tahoma"/>
        </w:rPr>
      </w:pPr>
    </w:p>
    <w:p w14:paraId="1E53E80D"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Tehnične zahteve za posamezne sklope so naslednje:</w:t>
      </w:r>
    </w:p>
    <w:p w14:paraId="13FA0714" w14:textId="77777777" w:rsidR="00416218" w:rsidRPr="00416218" w:rsidRDefault="00416218" w:rsidP="00416218">
      <w:pPr>
        <w:keepNext/>
        <w:keepLines/>
        <w:widowControl w:val="0"/>
        <w:spacing w:after="0" w:line="240" w:lineRule="auto"/>
        <w:jc w:val="both"/>
        <w:rPr>
          <w:rFonts w:ascii="Tahoma" w:hAnsi="Tahoma" w:cs="Tahoma"/>
        </w:rPr>
      </w:pPr>
    </w:p>
    <w:p w14:paraId="79EE4143"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b/>
        </w:rPr>
        <w:t>10.</w:t>
      </w:r>
      <w:r w:rsidRPr="00416218">
        <w:rPr>
          <w:rFonts w:ascii="Tahoma" w:hAnsi="Tahoma" w:cs="Tahoma"/>
          <w:b/>
        </w:rPr>
        <w:tab/>
        <w:t xml:space="preserve">SKLOP: </w:t>
      </w:r>
    </w:p>
    <w:p w14:paraId="444A8D9E"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lastRenderedPageBreak/>
        <w:t>fazonski kosi morajo ustrezati SIST EN 1555/3, material iz PE 100, primerni morajo biti za varjenje z varilnimi napravami proizvajalca GEORG FISCHER, tip MSA Plus 400, ki jih naročnik poseduje in uporablja pri izvajanju strojnih del. Surovina za izdelavo PE fazonskih kosov mora biti kvalitetna in čista, brez primesi recikliranega granulata, ter  ustrezati materialom, ki jih priporoča združenje PE100+ Association in so našteti na spletni strani</w:t>
      </w:r>
    </w:p>
    <w:p w14:paraId="7B27BDFC" w14:textId="77777777" w:rsidR="00416218" w:rsidRPr="00416218" w:rsidRDefault="00A73D24" w:rsidP="00416218">
      <w:pPr>
        <w:keepNext/>
        <w:keepLines/>
        <w:widowControl w:val="0"/>
        <w:spacing w:after="0" w:line="240" w:lineRule="auto"/>
        <w:jc w:val="both"/>
        <w:rPr>
          <w:rFonts w:ascii="Tahoma" w:hAnsi="Tahoma" w:cs="Tahoma"/>
        </w:rPr>
      </w:pPr>
      <w:hyperlink r:id="rId12" w:history="1">
        <w:r w:rsidR="00416218" w:rsidRPr="00416218">
          <w:rPr>
            <w:rStyle w:val="Hiperpovezava"/>
            <w:rFonts w:ascii="Tahoma" w:hAnsi="Tahoma" w:cs="Tahoma"/>
          </w:rPr>
          <w:t>www.pe100plus.net/engine/dispContent.asp?o=6</w:t>
        </w:r>
      </w:hyperlink>
      <w:r w:rsidR="00416218" w:rsidRPr="00416218">
        <w:rPr>
          <w:rFonts w:ascii="Tahoma" w:hAnsi="Tahoma" w:cs="Tahoma"/>
        </w:rPr>
        <w:t>. Vsak kos mora biti pakiran posamezno v prozorno zaščitno vrečko in skupinsko v kartonsko škatlo. Na vsaki kartonski škatli in zaščitni vrečki mora biti jasno označena vsebina. Na grelnem elementu ne sme biti vidna nobena grelna žica. Vsak element mora imeti vgrajen indikator varjenja, pri katerem pa ne sme priti do iztekanja taline iz vgrajenih indikatorjev – cevk. Vsak element mora imeti priloženo barkodo s podatki o posameznem elementu, varilnimi podatki ter barkodo s podatki o sledljivosti. Podatki o sledljivosti morajo vsebovati številko serije, podatke o elementu, o proizvajalcu surovega materiala – granulata, datumu izdelave.</w:t>
      </w:r>
    </w:p>
    <w:p w14:paraId="3EB079B6" w14:textId="77777777" w:rsidR="00416218" w:rsidRPr="00416218" w:rsidRDefault="00416218" w:rsidP="00416218">
      <w:pPr>
        <w:keepNext/>
        <w:keepLines/>
        <w:widowControl w:val="0"/>
        <w:spacing w:after="0" w:line="240" w:lineRule="auto"/>
        <w:jc w:val="both"/>
        <w:rPr>
          <w:rFonts w:ascii="Tahoma" w:hAnsi="Tahoma" w:cs="Tahoma"/>
        </w:rPr>
      </w:pPr>
    </w:p>
    <w:p w14:paraId="133A1D0D" w14:textId="77777777" w:rsidR="00416218" w:rsidRPr="00416218" w:rsidRDefault="00416218" w:rsidP="00416218">
      <w:pPr>
        <w:keepNext/>
        <w:keepLines/>
        <w:widowControl w:val="0"/>
        <w:spacing w:after="0" w:line="240" w:lineRule="auto"/>
        <w:jc w:val="both"/>
        <w:rPr>
          <w:rFonts w:ascii="Tahoma" w:hAnsi="Tahoma" w:cs="Tahoma"/>
          <w:b/>
        </w:rPr>
      </w:pPr>
      <w:r w:rsidRPr="00416218">
        <w:rPr>
          <w:rFonts w:ascii="Tahoma" w:hAnsi="Tahoma" w:cs="Tahoma"/>
          <w:b/>
        </w:rPr>
        <w:t>11.</w:t>
      </w:r>
      <w:r w:rsidRPr="00416218">
        <w:rPr>
          <w:rFonts w:ascii="Tahoma" w:hAnsi="Tahoma" w:cs="Tahoma"/>
          <w:b/>
        </w:rPr>
        <w:tab/>
        <w:t xml:space="preserve">SKLOP: </w:t>
      </w:r>
      <w:r w:rsidRPr="00416218">
        <w:rPr>
          <w:rFonts w:ascii="Tahoma" w:hAnsi="Tahoma" w:cs="Tahoma"/>
          <w:b/>
        </w:rPr>
        <w:tab/>
      </w:r>
    </w:p>
    <w:p w14:paraId="37793EB6"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cevi morajo ustrezati SIST EN 1555/2, material cevi je PE 100, zunanja površina mora biti v črni barvi z označevalni vzdolžnimi črtami v barvi za zemeljski plin (RAL 1033). Cevi dimenzije DN 25 (PE 32) morajo biti v kolutih notranjega premera 60 cm in dolžine 100 m,  cevi dimenzije DN 50 (PE 63) morajo biti v kolutih notranjega premera 130 cm in dolžine 50 m ter v palicah dolžine 12 m. Ostale dimenzije cevi morajo biti v palicah dolžine 12 m. Odprtine cevi morajo biti zaprte s pokrovi. Pri postavkah 17 do 22 morajo biti cevi z dodatnim zaščitnim plaščem. Surovina za izdelavo PE cevi mora ustrezati materialom, ki jih priporoča združenje PE100+ Association in so našteti na spletni strani</w:t>
      </w:r>
      <w:r>
        <w:rPr>
          <w:rFonts w:ascii="Tahoma" w:hAnsi="Tahoma" w:cs="Tahoma"/>
        </w:rPr>
        <w:t xml:space="preserve"> </w:t>
      </w:r>
      <w:hyperlink r:id="rId13" w:history="1">
        <w:r w:rsidRPr="00A610A3">
          <w:rPr>
            <w:rStyle w:val="Hiperpovezava"/>
            <w:rFonts w:ascii="Tahoma" w:hAnsi="Tahoma" w:cs="Tahoma"/>
          </w:rPr>
          <w:t>www.pe100plus.net/engine/dispContent.asp?o=6</w:t>
        </w:r>
      </w:hyperlink>
      <w:r>
        <w:rPr>
          <w:rFonts w:ascii="Tahoma" w:hAnsi="Tahoma" w:cs="Tahoma"/>
        </w:rPr>
        <w:t>.</w:t>
      </w:r>
    </w:p>
    <w:p w14:paraId="41678E6E" w14:textId="77777777" w:rsidR="00416218" w:rsidRPr="00416218" w:rsidRDefault="00416218" w:rsidP="00416218">
      <w:pPr>
        <w:keepNext/>
        <w:keepLines/>
        <w:widowControl w:val="0"/>
        <w:spacing w:after="0" w:line="240" w:lineRule="auto"/>
        <w:jc w:val="both"/>
        <w:rPr>
          <w:rFonts w:ascii="Tahoma" w:hAnsi="Tahoma" w:cs="Tahoma"/>
        </w:rPr>
      </w:pPr>
    </w:p>
    <w:p w14:paraId="3CCFE249" w14:textId="77777777" w:rsidR="00416218" w:rsidRPr="00416218" w:rsidRDefault="00416218" w:rsidP="00416218">
      <w:pPr>
        <w:keepNext/>
        <w:keepLines/>
        <w:widowControl w:val="0"/>
        <w:spacing w:after="0" w:line="240" w:lineRule="auto"/>
        <w:jc w:val="both"/>
        <w:rPr>
          <w:rFonts w:ascii="Tahoma" w:hAnsi="Tahoma" w:cs="Tahoma"/>
          <w:b/>
        </w:rPr>
      </w:pPr>
      <w:r w:rsidRPr="00416218">
        <w:rPr>
          <w:rFonts w:ascii="Tahoma" w:hAnsi="Tahoma" w:cs="Tahoma"/>
          <w:b/>
        </w:rPr>
        <w:t>12.</w:t>
      </w:r>
      <w:r w:rsidRPr="00416218">
        <w:rPr>
          <w:rFonts w:ascii="Tahoma" w:hAnsi="Tahoma" w:cs="Tahoma"/>
          <w:b/>
        </w:rPr>
        <w:tab/>
        <w:t>SKLOP:</w:t>
      </w:r>
    </w:p>
    <w:p w14:paraId="0E28D992"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material omaric iz nerjavne jeklene pločevine (INOX), omarica mora biti opremljena s ključavnico z zarezo za izvijač oz. kovanec in z ročko za odpiranje/zapiranje vrat. Na vratih mora biti nalepka rumene barve z napisom »glavna plinska zaporna pipa«. Vse omarice morajo imeti privarjene ozemljitvene vijake ali ozemljitvene letvice. Pri transportu morajo biti omarice zaščitene pred mehanskimi poškodbami (ovite s skrčljivo folijo), zložene na paletah in med posameznimi plastmi vstavljene kartonske plošče. Dimenzije in zahteve omaric so v priloženih risbah.</w:t>
      </w:r>
    </w:p>
    <w:p w14:paraId="502F81B7" w14:textId="77777777" w:rsidR="00416218" w:rsidRPr="00416218" w:rsidRDefault="00416218" w:rsidP="00416218">
      <w:pPr>
        <w:keepNext/>
        <w:keepLines/>
        <w:widowControl w:val="0"/>
        <w:spacing w:after="0" w:line="240" w:lineRule="auto"/>
        <w:jc w:val="both"/>
        <w:rPr>
          <w:rFonts w:ascii="Tahoma" w:hAnsi="Tahoma" w:cs="Tahoma"/>
        </w:rPr>
      </w:pPr>
    </w:p>
    <w:p w14:paraId="499034DA" w14:textId="77777777" w:rsidR="00416218" w:rsidRPr="00416218" w:rsidRDefault="00416218" w:rsidP="00416218">
      <w:pPr>
        <w:keepNext/>
        <w:keepLines/>
        <w:widowControl w:val="0"/>
        <w:spacing w:after="0" w:line="240" w:lineRule="auto"/>
        <w:jc w:val="both"/>
        <w:rPr>
          <w:rFonts w:ascii="Tahoma" w:hAnsi="Tahoma" w:cs="Tahoma"/>
          <w:b/>
        </w:rPr>
      </w:pPr>
      <w:r w:rsidRPr="00416218">
        <w:rPr>
          <w:rFonts w:ascii="Tahoma" w:hAnsi="Tahoma" w:cs="Tahoma"/>
          <w:b/>
        </w:rPr>
        <w:t>14.</w:t>
      </w:r>
      <w:r w:rsidRPr="00416218">
        <w:rPr>
          <w:rFonts w:ascii="Tahoma" w:hAnsi="Tahoma" w:cs="Tahoma"/>
          <w:b/>
        </w:rPr>
        <w:tab/>
        <w:t xml:space="preserve">SKLOP: </w:t>
      </w:r>
    </w:p>
    <w:p w14:paraId="3C487433" w14:textId="77777777" w:rsidR="00416218" w:rsidRPr="00416218" w:rsidRDefault="00416218" w:rsidP="00416218">
      <w:pPr>
        <w:keepNext/>
        <w:keepLines/>
        <w:widowControl w:val="0"/>
        <w:spacing w:after="0" w:line="240" w:lineRule="auto"/>
        <w:jc w:val="both"/>
        <w:rPr>
          <w:rFonts w:ascii="Tahoma" w:hAnsi="Tahoma" w:cs="Tahoma"/>
        </w:rPr>
      </w:pPr>
      <w:r w:rsidRPr="00416218">
        <w:rPr>
          <w:rFonts w:ascii="Tahoma" w:hAnsi="Tahoma" w:cs="Tahoma"/>
        </w:rPr>
        <w:t>material ohišja in pokrova iz SL22, oboje pobarvano s temeljno barvo, pokrov mora biti samozaporen dimenzije Ф 186 mm, ohišje pa mora imeti minimalni notranji svetli premer Ф 160 mm. Na ohišju in pokrovu mora biti napis »PLIN«, na pokrovu pa še oznaka S ali Z. Pokrovi in ohišja morajo biti združljivi z do sedaj vgrajenimi cestnimi kapami.</w:t>
      </w:r>
    </w:p>
    <w:p w14:paraId="429E9CAC" w14:textId="77777777" w:rsidR="00416218" w:rsidRPr="00416218" w:rsidRDefault="00416218" w:rsidP="00416218">
      <w:pPr>
        <w:keepNext/>
        <w:keepLines/>
        <w:widowControl w:val="0"/>
        <w:spacing w:after="0" w:line="240" w:lineRule="auto"/>
        <w:jc w:val="both"/>
        <w:rPr>
          <w:rFonts w:ascii="Tahoma" w:hAnsi="Tahoma" w:cs="Tahoma"/>
        </w:rPr>
      </w:pPr>
    </w:p>
    <w:p w14:paraId="59ED4BA6" w14:textId="77777777" w:rsidR="007B00A0" w:rsidRPr="00AE5196" w:rsidRDefault="007B00A0" w:rsidP="008672AE">
      <w:pPr>
        <w:keepNext/>
        <w:keepLines/>
        <w:widowControl w:val="0"/>
        <w:numPr>
          <w:ilvl w:val="1"/>
          <w:numId w:val="2"/>
        </w:numPr>
        <w:spacing w:after="0" w:line="240" w:lineRule="auto"/>
        <w:jc w:val="both"/>
        <w:rPr>
          <w:rFonts w:ascii="Tahoma" w:hAnsi="Tahoma" w:cs="Tahoma"/>
          <w:b/>
        </w:rPr>
      </w:pPr>
      <w:r w:rsidRPr="00AE5196">
        <w:rPr>
          <w:rFonts w:ascii="Tahoma" w:hAnsi="Tahoma" w:cs="Tahoma"/>
          <w:b/>
        </w:rPr>
        <w:t>Rok in način dobave</w:t>
      </w:r>
    </w:p>
    <w:p w14:paraId="7F7BFEFC" w14:textId="77777777" w:rsidR="007B00A0" w:rsidRDefault="007B00A0" w:rsidP="008672AE">
      <w:pPr>
        <w:keepNext/>
        <w:keepLines/>
        <w:widowControl w:val="0"/>
        <w:spacing w:after="0" w:line="240" w:lineRule="auto"/>
        <w:jc w:val="both"/>
        <w:rPr>
          <w:rFonts w:ascii="Tahoma" w:hAnsi="Tahoma" w:cs="Tahoma"/>
        </w:rPr>
      </w:pPr>
    </w:p>
    <w:p w14:paraId="52F20806" w14:textId="77777777" w:rsidR="007B00A0" w:rsidRPr="00E259E7" w:rsidRDefault="007B00A0" w:rsidP="008672AE">
      <w:pPr>
        <w:keepNext/>
        <w:keepLines/>
        <w:widowControl w:val="0"/>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2A2ABF66" w14:textId="77777777" w:rsidR="007B00A0" w:rsidRDefault="007B00A0" w:rsidP="008672AE">
      <w:pPr>
        <w:keepNext/>
        <w:keepLines/>
        <w:widowControl w:val="0"/>
        <w:suppressAutoHyphens/>
        <w:spacing w:after="0" w:line="240" w:lineRule="auto"/>
        <w:jc w:val="both"/>
        <w:rPr>
          <w:rFonts w:ascii="Tahoma" w:eastAsia="Times New Roman" w:hAnsi="Tahoma" w:cs="Tahoma"/>
          <w:szCs w:val="24"/>
          <w:lang w:eastAsia="ar-SA"/>
        </w:rPr>
      </w:pPr>
    </w:p>
    <w:p w14:paraId="44FD7123" w14:textId="77777777" w:rsidR="007B00A0" w:rsidRPr="004773F7" w:rsidRDefault="007B00A0" w:rsidP="008672AE">
      <w:pPr>
        <w:keepNext/>
        <w:keepLines/>
        <w:widowControl w:val="0"/>
        <w:spacing w:after="0" w:line="240" w:lineRule="auto"/>
        <w:jc w:val="both"/>
        <w:rPr>
          <w:rFonts w:ascii="Tahoma" w:hAnsi="Tahoma" w:cs="Tahoma"/>
        </w:rPr>
      </w:pPr>
      <w:r w:rsidRPr="004773F7">
        <w:rPr>
          <w:rFonts w:ascii="Tahoma" w:hAnsi="Tahoma" w:cs="Tahoma"/>
        </w:rPr>
        <w:lastRenderedPageBreak/>
        <w:t xml:space="preserve">Ponudnik mora naročniku za blago, naveden v predračunu nuditi zahtevani dobavni rok, </w:t>
      </w:r>
      <w:r w:rsidRPr="00114B1A">
        <w:rPr>
          <w:rFonts w:ascii="Tahoma" w:hAnsi="Tahoma" w:cs="Tahoma"/>
        </w:rPr>
        <w:t>upoštevan od prejema pisnega naročila: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15"/>
        <w:gridCol w:w="2806"/>
      </w:tblGrid>
      <w:tr w:rsidR="007B00A0" w:rsidRPr="00BA19DE" w14:paraId="6F44B871" w14:textId="77777777" w:rsidTr="007B00A0">
        <w:tc>
          <w:tcPr>
            <w:tcW w:w="817" w:type="dxa"/>
            <w:shd w:val="clear" w:color="auto" w:fill="auto"/>
          </w:tcPr>
          <w:p w14:paraId="49EA37B0" w14:textId="77777777" w:rsidR="007B00A0" w:rsidRPr="00BA19DE" w:rsidRDefault="007B00A0" w:rsidP="008672AE">
            <w:pPr>
              <w:keepNext/>
              <w:keepLines/>
              <w:widowControl w:val="0"/>
              <w:suppressAutoHyphens/>
              <w:spacing w:after="0" w:line="240" w:lineRule="auto"/>
              <w:jc w:val="both"/>
              <w:rPr>
                <w:rFonts w:ascii="Tahoma" w:eastAsia="Times New Roman" w:hAnsi="Tahoma" w:cs="Tahoma"/>
                <w:szCs w:val="24"/>
                <w:lang w:eastAsia="ar-SA"/>
              </w:rPr>
            </w:pPr>
            <w:r w:rsidRPr="00BA19DE">
              <w:rPr>
                <w:rFonts w:ascii="Tahoma" w:eastAsia="Times New Roman" w:hAnsi="Tahoma" w:cs="Tahoma"/>
                <w:szCs w:val="24"/>
                <w:lang w:eastAsia="ar-SA"/>
              </w:rPr>
              <w:t>Sklop</w:t>
            </w:r>
          </w:p>
        </w:tc>
        <w:tc>
          <w:tcPr>
            <w:tcW w:w="5415" w:type="dxa"/>
            <w:shd w:val="clear" w:color="auto" w:fill="auto"/>
          </w:tcPr>
          <w:p w14:paraId="39672AF6" w14:textId="77777777" w:rsidR="007B00A0" w:rsidRPr="00BA19DE" w:rsidRDefault="007B00A0" w:rsidP="008672AE">
            <w:pPr>
              <w:keepNext/>
              <w:keepLines/>
              <w:widowControl w:val="0"/>
              <w:suppressAutoHyphens/>
              <w:spacing w:after="0" w:line="240" w:lineRule="auto"/>
              <w:jc w:val="both"/>
              <w:rPr>
                <w:rFonts w:ascii="Tahoma" w:eastAsia="Times New Roman" w:hAnsi="Tahoma" w:cs="Tahoma"/>
                <w:szCs w:val="24"/>
                <w:lang w:eastAsia="ar-SA"/>
              </w:rPr>
            </w:pPr>
            <w:r w:rsidRPr="00BA19DE">
              <w:rPr>
                <w:rFonts w:ascii="Tahoma" w:eastAsia="Times New Roman" w:hAnsi="Tahoma" w:cs="Tahoma"/>
                <w:szCs w:val="24"/>
                <w:lang w:eastAsia="ar-SA"/>
              </w:rPr>
              <w:t>Vrsta blaga</w:t>
            </w:r>
          </w:p>
        </w:tc>
        <w:tc>
          <w:tcPr>
            <w:tcW w:w="2806" w:type="dxa"/>
            <w:shd w:val="clear" w:color="auto" w:fill="auto"/>
          </w:tcPr>
          <w:p w14:paraId="45E7F8E8" w14:textId="77777777" w:rsidR="007B00A0" w:rsidRPr="00BA19DE" w:rsidRDefault="007B00A0" w:rsidP="008672AE">
            <w:pPr>
              <w:keepNext/>
              <w:keepLines/>
              <w:widowControl w:val="0"/>
              <w:suppressAutoHyphens/>
              <w:spacing w:after="0" w:line="240" w:lineRule="auto"/>
              <w:jc w:val="both"/>
              <w:rPr>
                <w:rFonts w:ascii="Tahoma" w:eastAsia="Times New Roman" w:hAnsi="Tahoma" w:cs="Tahoma"/>
                <w:szCs w:val="24"/>
                <w:lang w:eastAsia="ar-SA"/>
              </w:rPr>
            </w:pPr>
            <w:r w:rsidRPr="004773F7">
              <w:rPr>
                <w:rFonts w:ascii="Tahoma" w:hAnsi="Tahoma" w:cs="Tahoma"/>
              </w:rPr>
              <w:t>Zahtevan dobavni rok</w:t>
            </w:r>
          </w:p>
        </w:tc>
      </w:tr>
      <w:tr w:rsidR="00056F8E" w:rsidRPr="00D04BA7" w14:paraId="13D3F557" w14:textId="77777777" w:rsidTr="00056F8E">
        <w:tc>
          <w:tcPr>
            <w:tcW w:w="817" w:type="dxa"/>
            <w:tcBorders>
              <w:top w:val="single" w:sz="4" w:space="0" w:color="auto"/>
              <w:left w:val="single" w:sz="4" w:space="0" w:color="auto"/>
              <w:bottom w:val="single" w:sz="4" w:space="0" w:color="auto"/>
              <w:right w:val="single" w:sz="4" w:space="0" w:color="auto"/>
            </w:tcBorders>
            <w:shd w:val="clear" w:color="auto" w:fill="auto"/>
          </w:tcPr>
          <w:p w14:paraId="3A64B0ED"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D04BA7">
              <w:rPr>
                <w:rFonts w:ascii="Tahoma" w:eastAsia="Times New Roman" w:hAnsi="Tahoma" w:cs="Tahoma"/>
                <w:szCs w:val="24"/>
                <w:lang w:eastAsia="ar-SA"/>
              </w:rPr>
              <w:t>10</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3E440E6" w14:textId="77777777" w:rsidR="00056F8E" w:rsidRPr="00056F8E" w:rsidRDefault="00056F8E" w:rsidP="00056F8E">
            <w:pPr>
              <w:keepNext/>
              <w:keepLines/>
              <w:widowControl w:val="0"/>
              <w:spacing w:after="0" w:line="240" w:lineRule="auto"/>
              <w:rPr>
                <w:rFonts w:ascii="Tahoma" w:eastAsia="Times New Roman" w:hAnsi="Tahoma" w:cs="Tahoma"/>
              </w:rPr>
            </w:pPr>
            <w:r w:rsidRPr="00056F8E">
              <w:rPr>
                <w:rFonts w:ascii="Tahoma" w:eastAsia="Times New Roman" w:hAnsi="Tahoma" w:cs="Tahoma"/>
              </w:rPr>
              <w:t>Fazonski kosi za PE cevi</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69A985D"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D04BA7">
              <w:rPr>
                <w:rFonts w:ascii="Tahoma" w:eastAsia="Times New Roman" w:hAnsi="Tahoma" w:cs="Tahoma"/>
                <w:szCs w:val="24"/>
                <w:lang w:eastAsia="ar-SA"/>
              </w:rPr>
              <w:t>14 koledarskih dni</w:t>
            </w:r>
          </w:p>
        </w:tc>
      </w:tr>
      <w:tr w:rsidR="00056F8E" w:rsidRPr="00D04BA7" w14:paraId="620709CE" w14:textId="77777777" w:rsidTr="00056F8E">
        <w:tc>
          <w:tcPr>
            <w:tcW w:w="817" w:type="dxa"/>
            <w:tcBorders>
              <w:top w:val="single" w:sz="4" w:space="0" w:color="auto"/>
              <w:left w:val="single" w:sz="4" w:space="0" w:color="auto"/>
              <w:bottom w:val="single" w:sz="4" w:space="0" w:color="auto"/>
              <w:right w:val="single" w:sz="4" w:space="0" w:color="auto"/>
            </w:tcBorders>
            <w:shd w:val="clear" w:color="auto" w:fill="auto"/>
          </w:tcPr>
          <w:p w14:paraId="4577BE02"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D04BA7">
              <w:rPr>
                <w:rFonts w:ascii="Tahoma" w:eastAsia="Times New Roman" w:hAnsi="Tahoma" w:cs="Tahoma"/>
                <w:szCs w:val="24"/>
                <w:lang w:eastAsia="ar-SA"/>
              </w:rPr>
              <w:t>11</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1DC11D6F" w14:textId="77777777" w:rsidR="00056F8E" w:rsidRPr="00056F8E" w:rsidRDefault="00056F8E" w:rsidP="00056F8E">
            <w:pPr>
              <w:keepNext/>
              <w:keepLines/>
              <w:widowControl w:val="0"/>
              <w:spacing w:after="0" w:line="240" w:lineRule="auto"/>
              <w:rPr>
                <w:rFonts w:ascii="Tahoma" w:eastAsia="Times New Roman" w:hAnsi="Tahoma" w:cs="Tahoma"/>
              </w:rPr>
            </w:pPr>
            <w:r w:rsidRPr="00056F8E">
              <w:rPr>
                <w:rFonts w:ascii="Tahoma" w:eastAsia="Times New Roman" w:hAnsi="Tahoma" w:cs="Tahoma"/>
              </w:rPr>
              <w:t>PE cevi</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492E279"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D04BA7">
              <w:rPr>
                <w:rFonts w:ascii="Tahoma" w:eastAsia="Times New Roman" w:hAnsi="Tahoma" w:cs="Tahoma"/>
                <w:szCs w:val="24"/>
                <w:lang w:eastAsia="ar-SA"/>
              </w:rPr>
              <w:t>14 koledarskih dni</w:t>
            </w:r>
          </w:p>
        </w:tc>
      </w:tr>
      <w:tr w:rsidR="00056F8E" w:rsidRPr="00D04BA7" w14:paraId="1CDB9335" w14:textId="77777777" w:rsidTr="00056F8E">
        <w:tc>
          <w:tcPr>
            <w:tcW w:w="817" w:type="dxa"/>
            <w:tcBorders>
              <w:top w:val="single" w:sz="4" w:space="0" w:color="auto"/>
              <w:left w:val="single" w:sz="4" w:space="0" w:color="auto"/>
              <w:bottom w:val="single" w:sz="4" w:space="0" w:color="auto"/>
              <w:right w:val="single" w:sz="4" w:space="0" w:color="auto"/>
            </w:tcBorders>
            <w:shd w:val="clear" w:color="auto" w:fill="auto"/>
          </w:tcPr>
          <w:p w14:paraId="43101979"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D04BA7">
              <w:rPr>
                <w:rFonts w:ascii="Tahoma" w:eastAsia="Times New Roman" w:hAnsi="Tahoma" w:cs="Tahoma"/>
                <w:szCs w:val="24"/>
                <w:lang w:eastAsia="ar-SA"/>
              </w:rPr>
              <w:t>12</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BAE178A" w14:textId="77777777" w:rsidR="00056F8E" w:rsidRPr="00056F8E" w:rsidRDefault="00056F8E" w:rsidP="00056F8E">
            <w:pPr>
              <w:keepNext/>
              <w:keepLines/>
              <w:widowControl w:val="0"/>
              <w:spacing w:after="0" w:line="240" w:lineRule="auto"/>
              <w:rPr>
                <w:rFonts w:ascii="Tahoma" w:eastAsia="Times New Roman" w:hAnsi="Tahoma" w:cs="Tahoma"/>
              </w:rPr>
            </w:pPr>
            <w:r w:rsidRPr="00056F8E">
              <w:rPr>
                <w:rFonts w:ascii="Tahoma" w:eastAsia="Times New Roman" w:hAnsi="Tahoma" w:cs="Tahoma"/>
              </w:rPr>
              <w:t>Omarice za glavni plinsko zaporno pipo</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0C9E824"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p>
        </w:tc>
      </w:tr>
      <w:tr w:rsidR="00056F8E" w:rsidRPr="00D04BA7" w14:paraId="1CBFFA12" w14:textId="77777777" w:rsidTr="00056F8E">
        <w:tc>
          <w:tcPr>
            <w:tcW w:w="817" w:type="dxa"/>
            <w:tcBorders>
              <w:top w:val="single" w:sz="4" w:space="0" w:color="auto"/>
              <w:left w:val="single" w:sz="4" w:space="0" w:color="auto"/>
              <w:bottom w:val="single" w:sz="4" w:space="0" w:color="auto"/>
              <w:right w:val="single" w:sz="4" w:space="0" w:color="auto"/>
            </w:tcBorders>
            <w:shd w:val="clear" w:color="auto" w:fill="auto"/>
          </w:tcPr>
          <w:p w14:paraId="2EAB21D6"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763DD074" w14:textId="77777777" w:rsidR="00056F8E" w:rsidRPr="00056F8E" w:rsidRDefault="00056F8E" w:rsidP="00056F8E">
            <w:pPr>
              <w:keepNext/>
              <w:keepLines/>
              <w:widowControl w:val="0"/>
              <w:spacing w:after="0" w:line="240" w:lineRule="auto"/>
              <w:rPr>
                <w:rFonts w:ascii="Tahoma" w:eastAsia="Times New Roman" w:hAnsi="Tahoma" w:cs="Tahoma"/>
              </w:rPr>
            </w:pPr>
            <w:r w:rsidRPr="00056F8E">
              <w:rPr>
                <w:rFonts w:ascii="Tahoma" w:eastAsia="Times New Roman" w:hAnsi="Tahoma" w:cs="Tahoma"/>
              </w:rPr>
              <w:t>Poz. 1 do 12</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C72D772"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D04BA7">
              <w:rPr>
                <w:rFonts w:ascii="Tahoma" w:eastAsia="Times New Roman" w:hAnsi="Tahoma" w:cs="Tahoma"/>
                <w:szCs w:val="24"/>
                <w:lang w:eastAsia="ar-SA"/>
              </w:rPr>
              <w:t>15 koledarskih dni</w:t>
            </w:r>
          </w:p>
        </w:tc>
      </w:tr>
      <w:tr w:rsidR="00056F8E" w:rsidRPr="00BA19DE" w14:paraId="46271D10" w14:textId="77777777" w:rsidTr="00056F8E">
        <w:tc>
          <w:tcPr>
            <w:tcW w:w="817" w:type="dxa"/>
            <w:tcBorders>
              <w:top w:val="single" w:sz="4" w:space="0" w:color="auto"/>
              <w:left w:val="single" w:sz="4" w:space="0" w:color="auto"/>
              <w:bottom w:val="single" w:sz="4" w:space="0" w:color="auto"/>
              <w:right w:val="single" w:sz="4" w:space="0" w:color="auto"/>
            </w:tcBorders>
            <w:shd w:val="clear" w:color="auto" w:fill="auto"/>
          </w:tcPr>
          <w:p w14:paraId="0BE94D39" w14:textId="77777777" w:rsidR="00056F8E" w:rsidRPr="00D04BA7" w:rsidRDefault="00056F8E" w:rsidP="00056F8E">
            <w:pPr>
              <w:keepNext/>
              <w:keepLines/>
              <w:widowControl w:val="0"/>
              <w:suppressAutoHyphens/>
              <w:spacing w:after="0" w:line="240" w:lineRule="auto"/>
              <w:jc w:val="both"/>
              <w:rPr>
                <w:rFonts w:ascii="Tahoma" w:eastAsia="Times New Roman" w:hAnsi="Tahoma" w:cs="Tahoma"/>
                <w:szCs w:val="24"/>
                <w:lang w:eastAsia="ar-SA"/>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10443E87" w14:textId="77777777" w:rsidR="00056F8E" w:rsidRPr="00056F8E" w:rsidRDefault="00056F8E" w:rsidP="00056F8E">
            <w:pPr>
              <w:keepNext/>
              <w:keepLines/>
              <w:widowControl w:val="0"/>
              <w:spacing w:after="0" w:line="240" w:lineRule="auto"/>
              <w:rPr>
                <w:rFonts w:ascii="Tahoma" w:eastAsia="Times New Roman" w:hAnsi="Tahoma" w:cs="Tahoma"/>
              </w:rPr>
            </w:pPr>
            <w:r w:rsidRPr="00056F8E">
              <w:rPr>
                <w:rFonts w:ascii="Tahoma" w:eastAsia="Times New Roman" w:hAnsi="Tahoma" w:cs="Tahoma"/>
              </w:rPr>
              <w:t>Poz. 13 do 18</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51F8B13" w14:textId="77777777" w:rsidR="00056F8E" w:rsidRPr="00BA19DE"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D04BA7">
              <w:rPr>
                <w:rFonts w:ascii="Tahoma" w:eastAsia="Times New Roman" w:hAnsi="Tahoma" w:cs="Tahoma"/>
                <w:szCs w:val="24"/>
                <w:lang w:eastAsia="ar-SA"/>
              </w:rPr>
              <w:t>25 koledarskih dni</w:t>
            </w:r>
          </w:p>
        </w:tc>
      </w:tr>
      <w:tr w:rsidR="00056F8E" w:rsidRPr="00BA19DE" w14:paraId="6CAF2AF8" w14:textId="77777777" w:rsidTr="00056F8E">
        <w:tc>
          <w:tcPr>
            <w:tcW w:w="817" w:type="dxa"/>
            <w:tcBorders>
              <w:top w:val="single" w:sz="4" w:space="0" w:color="auto"/>
              <w:left w:val="single" w:sz="4" w:space="0" w:color="auto"/>
              <w:bottom w:val="single" w:sz="4" w:space="0" w:color="auto"/>
              <w:right w:val="single" w:sz="4" w:space="0" w:color="auto"/>
            </w:tcBorders>
            <w:shd w:val="clear" w:color="auto" w:fill="auto"/>
          </w:tcPr>
          <w:p w14:paraId="6592BB63" w14:textId="77777777" w:rsidR="00056F8E" w:rsidRPr="00BA19DE"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sidRPr="00BA19DE">
              <w:rPr>
                <w:rFonts w:ascii="Tahoma" w:eastAsia="Times New Roman" w:hAnsi="Tahoma" w:cs="Tahoma"/>
                <w:szCs w:val="24"/>
                <w:lang w:eastAsia="ar-SA"/>
              </w:rPr>
              <w:t>14</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92BB73B" w14:textId="77777777" w:rsidR="00056F8E" w:rsidRPr="00056F8E" w:rsidRDefault="00056F8E" w:rsidP="00056F8E">
            <w:pPr>
              <w:keepNext/>
              <w:keepLines/>
              <w:widowControl w:val="0"/>
              <w:spacing w:after="0" w:line="240" w:lineRule="auto"/>
              <w:rPr>
                <w:rFonts w:ascii="Tahoma" w:eastAsia="Times New Roman" w:hAnsi="Tahoma" w:cs="Tahoma"/>
              </w:rPr>
            </w:pPr>
            <w:r w:rsidRPr="00056F8E">
              <w:rPr>
                <w:rFonts w:ascii="Tahoma" w:eastAsia="Times New Roman" w:hAnsi="Tahoma" w:cs="Tahoma"/>
              </w:rPr>
              <w:t xml:space="preserve">Cestne kape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D212C59" w14:textId="77777777" w:rsidR="00056F8E" w:rsidRPr="00BA19DE" w:rsidRDefault="00056F8E" w:rsidP="00056F8E">
            <w:pPr>
              <w:keepNext/>
              <w:keepLines/>
              <w:widowControl w:val="0"/>
              <w:suppressAutoHyphens/>
              <w:spacing w:after="0" w:line="240" w:lineRule="auto"/>
              <w:jc w:val="both"/>
              <w:rPr>
                <w:rFonts w:ascii="Tahoma" w:eastAsia="Times New Roman" w:hAnsi="Tahoma" w:cs="Tahoma"/>
                <w:szCs w:val="24"/>
                <w:lang w:eastAsia="ar-SA"/>
              </w:rPr>
            </w:pPr>
            <w:r>
              <w:rPr>
                <w:rFonts w:ascii="Tahoma" w:eastAsia="Times New Roman" w:hAnsi="Tahoma" w:cs="Tahoma"/>
                <w:szCs w:val="24"/>
                <w:lang w:eastAsia="ar-SA"/>
              </w:rPr>
              <w:t xml:space="preserve">30 koledarskih </w:t>
            </w:r>
            <w:r w:rsidRPr="00BA19DE">
              <w:rPr>
                <w:rFonts w:ascii="Tahoma" w:eastAsia="Times New Roman" w:hAnsi="Tahoma" w:cs="Tahoma"/>
                <w:szCs w:val="24"/>
                <w:lang w:eastAsia="ar-SA"/>
              </w:rPr>
              <w:t>dni</w:t>
            </w:r>
          </w:p>
        </w:tc>
      </w:tr>
    </w:tbl>
    <w:p w14:paraId="171067BA" w14:textId="77777777" w:rsidR="007B00A0" w:rsidRPr="004773F7" w:rsidRDefault="007B00A0" w:rsidP="008672AE">
      <w:pPr>
        <w:keepNext/>
        <w:keepLines/>
        <w:widowControl w:val="0"/>
        <w:spacing w:after="0" w:line="240" w:lineRule="auto"/>
        <w:jc w:val="both"/>
        <w:rPr>
          <w:rFonts w:ascii="Tahoma" w:hAnsi="Tahoma" w:cs="Tahoma"/>
        </w:rPr>
      </w:pPr>
      <w:r w:rsidRPr="00A96247">
        <w:rPr>
          <w:rFonts w:ascii="Tahoma" w:hAnsi="Tahoma" w:cs="Tahoma"/>
        </w:rPr>
        <w:t>Dobavni rok v primeru intervencije (nujnosti) je največ 2 (dva) dni.</w:t>
      </w:r>
    </w:p>
    <w:p w14:paraId="6B681951" w14:textId="77777777" w:rsidR="007B00A0" w:rsidRDefault="007B00A0" w:rsidP="008672AE">
      <w:pPr>
        <w:keepNext/>
        <w:keepLines/>
        <w:widowControl w:val="0"/>
        <w:suppressAutoHyphens/>
        <w:spacing w:after="0" w:line="240" w:lineRule="auto"/>
        <w:jc w:val="both"/>
        <w:rPr>
          <w:rFonts w:ascii="Tahoma" w:hAnsi="Tahoma" w:cs="Tahoma"/>
        </w:rPr>
      </w:pPr>
    </w:p>
    <w:p w14:paraId="13A034F6" w14:textId="77777777" w:rsidR="007B00A0" w:rsidRPr="00E52E39" w:rsidRDefault="007B00A0" w:rsidP="008672AE">
      <w:pPr>
        <w:keepNext/>
        <w:keepLines/>
        <w:widowControl w:val="0"/>
        <w:suppressAutoHyphens/>
        <w:spacing w:after="0" w:line="240" w:lineRule="auto"/>
        <w:jc w:val="both"/>
        <w:rPr>
          <w:rFonts w:ascii="Arial" w:eastAsia="Times New Roman" w:hAnsi="Arial" w:cs="Tahoma"/>
          <w:lang w:eastAsia="sl-SI"/>
        </w:rPr>
      </w:pPr>
      <w:r w:rsidRPr="00065D29">
        <w:rPr>
          <w:rFonts w:ascii="Tahoma" w:hAnsi="Tahoma" w:cs="Tahoma"/>
        </w:rPr>
        <w:t xml:space="preserve">Izbrani ponudnik </w:t>
      </w:r>
      <w:r>
        <w:rPr>
          <w:rFonts w:ascii="Tahoma" w:hAnsi="Tahoma" w:cs="Tahoma"/>
        </w:rPr>
        <w:t>mora</w:t>
      </w:r>
      <w:r w:rsidRPr="004C6648">
        <w:rPr>
          <w:rFonts w:ascii="Tahoma" w:eastAsia="Times New Roman" w:hAnsi="Tahoma" w:cs="Tahoma"/>
          <w:lang w:eastAsia="ar-SA"/>
        </w:rPr>
        <w:t xml:space="preserve"> </w:t>
      </w:r>
      <w:r w:rsidR="00501855" w:rsidRPr="004C6648">
        <w:rPr>
          <w:rFonts w:ascii="Tahoma" w:eastAsia="Times New Roman" w:hAnsi="Tahoma" w:cs="Tahoma"/>
          <w:lang w:eastAsia="ar-SA"/>
        </w:rPr>
        <w:t xml:space="preserve">v skladu s pariteto </w:t>
      </w:r>
      <w:r w:rsidR="00501855">
        <w:rPr>
          <w:rFonts w:ascii="Tahoma" w:eastAsia="Times New Roman" w:hAnsi="Tahoma" w:cs="Tahoma"/>
          <w:lang w:eastAsia="ar-SA"/>
        </w:rPr>
        <w:t>DDP Ljubljana (Incoterms 20</w:t>
      </w:r>
      <w:r w:rsidR="00243AE5">
        <w:rPr>
          <w:rFonts w:ascii="Tahoma" w:eastAsia="Times New Roman" w:hAnsi="Tahoma" w:cs="Tahoma"/>
          <w:lang w:eastAsia="ar-SA"/>
        </w:rPr>
        <w:t>2</w:t>
      </w:r>
      <w:r w:rsidR="00501855">
        <w:rPr>
          <w:rFonts w:ascii="Tahoma" w:eastAsia="Times New Roman" w:hAnsi="Tahoma" w:cs="Tahoma"/>
          <w:lang w:eastAsia="ar-SA"/>
        </w:rPr>
        <w:t xml:space="preserve">0) </w:t>
      </w:r>
      <w:r w:rsidRPr="004C6648">
        <w:rPr>
          <w:rFonts w:ascii="Tahoma" w:eastAsia="Times New Roman" w:hAnsi="Tahoma" w:cs="Tahoma"/>
          <w:lang w:eastAsia="ar-SA"/>
        </w:rPr>
        <w:t>zagotovi</w:t>
      </w:r>
      <w:r>
        <w:rPr>
          <w:rFonts w:ascii="Tahoma" w:eastAsia="Times New Roman" w:hAnsi="Tahoma" w:cs="Tahoma"/>
          <w:lang w:eastAsia="ar-SA"/>
        </w:rPr>
        <w:t>ti</w:t>
      </w:r>
      <w:r w:rsidRPr="004C6648">
        <w:rPr>
          <w:rFonts w:ascii="Tahoma" w:eastAsia="Times New Roman" w:hAnsi="Tahoma" w:cs="Tahoma"/>
          <w:lang w:eastAsia="ar-SA"/>
        </w:rPr>
        <w:t xml:space="preserve"> dobavo blaga na lokacij</w:t>
      </w:r>
      <w:r w:rsidR="00501855">
        <w:rPr>
          <w:rFonts w:ascii="Tahoma" w:eastAsia="Times New Roman" w:hAnsi="Tahoma" w:cs="Tahoma"/>
          <w:lang w:eastAsia="ar-SA"/>
        </w:rPr>
        <w:t>o</w:t>
      </w:r>
      <w:r w:rsidRPr="004C6648">
        <w:rPr>
          <w:rFonts w:ascii="Tahoma" w:eastAsia="Times New Roman" w:hAnsi="Tahoma" w:cs="Tahoma"/>
          <w:lang w:eastAsia="ar-SA"/>
        </w:rPr>
        <w:t xml:space="preserve"> naročnika</w:t>
      </w:r>
      <w:r w:rsidR="00501855" w:rsidRPr="00501855">
        <w:t xml:space="preserve"> </w:t>
      </w:r>
      <w:r w:rsidR="00501855" w:rsidRPr="00501855">
        <w:rPr>
          <w:rFonts w:ascii="Tahoma" w:eastAsia="Times New Roman" w:hAnsi="Tahoma" w:cs="Tahoma"/>
          <w:lang w:eastAsia="ar-SA"/>
        </w:rPr>
        <w:t xml:space="preserve">Verovškova ulica </w:t>
      </w:r>
      <w:r w:rsidR="00F042D1">
        <w:rPr>
          <w:rFonts w:ascii="Tahoma" w:eastAsia="Times New Roman" w:hAnsi="Tahoma" w:cs="Tahoma"/>
          <w:lang w:eastAsia="ar-SA"/>
        </w:rPr>
        <w:t>70</w:t>
      </w:r>
      <w:r w:rsidR="00501855" w:rsidRPr="00501855">
        <w:rPr>
          <w:rFonts w:ascii="Tahoma" w:eastAsia="Times New Roman" w:hAnsi="Tahoma" w:cs="Tahoma"/>
          <w:lang w:eastAsia="ar-SA"/>
        </w:rPr>
        <w:t>, 1000 Ljubljana. Prevzem blaga je predviden med 7.00 uro zjutraj in 14.00 uro popoldne</w:t>
      </w:r>
      <w:r w:rsidR="00501855">
        <w:rPr>
          <w:rFonts w:ascii="Tahoma" w:eastAsia="Times New Roman" w:hAnsi="Tahoma" w:cs="Tahoma"/>
          <w:lang w:eastAsia="ar-SA"/>
        </w:rPr>
        <w:t>.</w:t>
      </w:r>
    </w:p>
    <w:p w14:paraId="041C70A7" w14:textId="77777777" w:rsidR="007B00A0" w:rsidRPr="00752E4F" w:rsidRDefault="007B00A0" w:rsidP="008672AE">
      <w:pPr>
        <w:keepNext/>
        <w:keepLines/>
        <w:widowControl w:val="0"/>
        <w:spacing w:after="0" w:line="240" w:lineRule="auto"/>
        <w:jc w:val="both"/>
        <w:rPr>
          <w:rFonts w:ascii="Tahoma" w:eastAsia="Times New Roman" w:hAnsi="Tahoma" w:cs="Tahoma"/>
          <w:lang w:eastAsia="sl-SI"/>
        </w:rPr>
      </w:pPr>
    </w:p>
    <w:p w14:paraId="521A5B62" w14:textId="77777777" w:rsidR="007B00A0" w:rsidRPr="00752E4F" w:rsidRDefault="007B00A0" w:rsidP="008672AE">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ponudnik</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58309897" w14:textId="77777777" w:rsidR="007B00A0" w:rsidRPr="00752E4F" w:rsidRDefault="007B00A0" w:rsidP="008672AE">
      <w:pPr>
        <w:keepNext/>
        <w:keepLines/>
        <w:widowControl w:val="0"/>
        <w:spacing w:after="0" w:line="240" w:lineRule="auto"/>
        <w:jc w:val="both"/>
        <w:rPr>
          <w:rFonts w:ascii="Tahoma" w:eastAsia="Times New Roman" w:hAnsi="Tahoma" w:cs="Tahoma"/>
          <w:lang w:eastAsia="sl-SI"/>
        </w:rPr>
      </w:pPr>
    </w:p>
    <w:p w14:paraId="5B5AB876" w14:textId="77777777" w:rsidR="007B00A0" w:rsidRPr="00A54CF9" w:rsidRDefault="007B00A0" w:rsidP="008672AE">
      <w:pPr>
        <w:keepNext/>
        <w:keepLines/>
        <w:widowControl w:val="0"/>
        <w:spacing w:after="0" w:line="240" w:lineRule="auto"/>
        <w:jc w:val="both"/>
        <w:rPr>
          <w:rFonts w:ascii="Tahoma" w:eastAsia="Times New Roman" w:hAnsi="Tahoma" w:cs="Tahoma"/>
          <w:lang w:eastAsia="sl-SI"/>
        </w:rPr>
      </w:pPr>
      <w:r w:rsidRPr="00065D29">
        <w:rPr>
          <w:rFonts w:ascii="Tahoma" w:hAnsi="Tahoma" w:cs="Tahoma"/>
        </w:rPr>
        <w:t xml:space="preserve">Izbrani ponudnik </w:t>
      </w:r>
      <w:r w:rsidRPr="00493ED7">
        <w:rPr>
          <w:rFonts w:ascii="Tahoma" w:eastAsia="Times New Roman" w:hAnsi="Tahoma" w:cs="Tahoma"/>
          <w:lang w:eastAsia="sl-SI"/>
        </w:rPr>
        <w:t xml:space="preserve">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42637E61" w14:textId="77777777" w:rsidR="007B00A0" w:rsidRPr="00752E4F" w:rsidRDefault="007B00A0" w:rsidP="008672AE">
      <w:pPr>
        <w:keepNext/>
        <w:keepLines/>
        <w:widowControl w:val="0"/>
        <w:spacing w:after="0" w:line="240" w:lineRule="auto"/>
        <w:jc w:val="both"/>
        <w:rPr>
          <w:rFonts w:ascii="Tahoma" w:eastAsia="Times New Roman" w:hAnsi="Tahoma" w:cs="Tahoma"/>
          <w:bCs/>
          <w:lang w:eastAsia="sl-SI"/>
        </w:rPr>
      </w:pPr>
    </w:p>
    <w:p w14:paraId="7DF41E36" w14:textId="77777777" w:rsidR="007B00A0" w:rsidRPr="004773F7" w:rsidRDefault="007B00A0" w:rsidP="008672AE">
      <w:pPr>
        <w:keepNext/>
        <w:keepLines/>
        <w:widowControl w:val="0"/>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w:t>
      </w:r>
      <w:r>
        <w:rPr>
          <w:rFonts w:ascii="Tahoma" w:eastAsia="Times New Roman" w:hAnsi="Tahoma" w:cs="Tahoma"/>
          <w:bCs/>
          <w:lang w:eastAsia="sl-SI"/>
        </w:rPr>
        <w:t>ponudnik</w:t>
      </w:r>
      <w:r w:rsidRPr="00184533">
        <w:rPr>
          <w:rFonts w:ascii="Tahoma" w:eastAsia="Times New Roman" w:hAnsi="Tahoma" w:cs="Tahoma"/>
          <w:bCs/>
          <w:lang w:eastAsia="sl-SI"/>
        </w:rPr>
        <w:t xml:space="preserve">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nameravano</w:t>
      </w:r>
      <w:r w:rsidRPr="00184533">
        <w:rPr>
          <w:rFonts w:ascii="Tahoma" w:eastAsia="Times New Roman" w:hAnsi="Tahoma" w:cs="Tahoma"/>
          <w:bCs/>
          <w:lang w:eastAsia="sl-SI"/>
        </w:rPr>
        <w:t xml:space="preserve"> dobavo blaga</w:t>
      </w:r>
      <w:r>
        <w:rPr>
          <w:rFonts w:ascii="Tahoma" w:eastAsia="Times New Roman" w:hAnsi="Tahoma" w:cs="Tahoma"/>
          <w:bCs/>
          <w:lang w:eastAsia="sl-SI"/>
        </w:rPr>
        <w:t>.</w:t>
      </w:r>
    </w:p>
    <w:p w14:paraId="1937E8B1" w14:textId="77777777" w:rsidR="007B00A0" w:rsidRDefault="007B00A0" w:rsidP="008672AE">
      <w:pPr>
        <w:keepNext/>
        <w:keepLines/>
        <w:widowControl w:val="0"/>
        <w:spacing w:after="0" w:line="240" w:lineRule="auto"/>
        <w:jc w:val="both"/>
        <w:rPr>
          <w:rFonts w:ascii="Tahoma" w:eastAsia="Times New Roman" w:hAnsi="Tahoma" w:cs="Tahoma"/>
          <w:bCs/>
          <w:lang w:eastAsia="sl-SI"/>
        </w:rPr>
      </w:pPr>
    </w:p>
    <w:p w14:paraId="10E69782" w14:textId="77777777" w:rsidR="007B00A0" w:rsidRPr="00184533" w:rsidRDefault="007B00A0" w:rsidP="008672AE">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794F1B75" w14:textId="77777777" w:rsidR="007B00A0" w:rsidRPr="00752E4F" w:rsidRDefault="007B00A0" w:rsidP="008672AE">
      <w:pPr>
        <w:keepNext/>
        <w:keepLines/>
        <w:widowControl w:val="0"/>
        <w:spacing w:after="0" w:line="240" w:lineRule="auto"/>
        <w:jc w:val="both"/>
        <w:rPr>
          <w:rFonts w:ascii="Tahoma" w:eastAsia="Times New Roman" w:hAnsi="Tahoma" w:cs="Tahoma"/>
          <w:kern w:val="16"/>
          <w:lang w:eastAsia="sl-SI"/>
        </w:rPr>
      </w:pPr>
    </w:p>
    <w:p w14:paraId="6ADD5169" w14:textId="77777777" w:rsidR="007B00A0" w:rsidRPr="00184533" w:rsidRDefault="007B00A0" w:rsidP="008672AE">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4789175D" w14:textId="77777777" w:rsidR="007B00A0" w:rsidRDefault="007B00A0" w:rsidP="008672AE">
      <w:pPr>
        <w:keepNext/>
        <w:keepLines/>
        <w:widowControl w:val="0"/>
        <w:spacing w:after="0" w:line="240" w:lineRule="auto"/>
        <w:jc w:val="both"/>
        <w:rPr>
          <w:rFonts w:ascii="Tahoma" w:hAnsi="Tahoma" w:cs="Tahoma"/>
          <w:lang w:eastAsia="sl-SI"/>
        </w:rPr>
      </w:pPr>
    </w:p>
    <w:p w14:paraId="586818A4" w14:textId="77777777" w:rsidR="00E43158" w:rsidRDefault="00E43158">
      <w:pPr>
        <w:spacing w:after="0" w:line="240" w:lineRule="auto"/>
        <w:rPr>
          <w:rFonts w:ascii="Tahoma" w:hAnsi="Tahoma" w:cs="Tahoma"/>
          <w:b/>
        </w:rPr>
      </w:pPr>
      <w:r>
        <w:rPr>
          <w:rFonts w:ascii="Tahoma" w:hAnsi="Tahoma" w:cs="Tahoma"/>
          <w:b/>
        </w:rPr>
        <w:br w:type="page"/>
      </w:r>
    </w:p>
    <w:p w14:paraId="71522C1D" w14:textId="1F4C97CB" w:rsidR="007B00A0" w:rsidRPr="00AA70F8" w:rsidRDefault="007B00A0" w:rsidP="008672AE">
      <w:pPr>
        <w:keepNext/>
        <w:keepLines/>
        <w:widowControl w:val="0"/>
        <w:numPr>
          <w:ilvl w:val="1"/>
          <w:numId w:val="2"/>
        </w:numPr>
        <w:spacing w:after="0" w:line="240" w:lineRule="auto"/>
        <w:jc w:val="both"/>
        <w:rPr>
          <w:rFonts w:ascii="Tahoma" w:hAnsi="Tahoma" w:cs="Tahoma"/>
          <w:b/>
        </w:rPr>
      </w:pPr>
      <w:r w:rsidRPr="00AA70F8">
        <w:rPr>
          <w:rFonts w:ascii="Tahoma" w:hAnsi="Tahoma" w:cs="Tahoma"/>
          <w:b/>
        </w:rPr>
        <w:t xml:space="preserve">Garancijski rok </w:t>
      </w:r>
    </w:p>
    <w:p w14:paraId="787352DC" w14:textId="77777777" w:rsidR="007B00A0" w:rsidRPr="008D21CA" w:rsidRDefault="007B00A0" w:rsidP="008672AE">
      <w:pPr>
        <w:keepNext/>
        <w:keepLines/>
        <w:widowControl w:val="0"/>
        <w:spacing w:after="0" w:line="240" w:lineRule="auto"/>
        <w:ind w:left="720"/>
        <w:jc w:val="both"/>
        <w:rPr>
          <w:rFonts w:ascii="Tahoma" w:eastAsia="Times New Roman" w:hAnsi="Tahoma" w:cs="Tahoma"/>
          <w:szCs w:val="20"/>
          <w:lang w:eastAsia="sl-SI"/>
        </w:rPr>
      </w:pPr>
    </w:p>
    <w:p w14:paraId="7B3ECBB6" w14:textId="77777777" w:rsidR="007B00A0" w:rsidRPr="00CA0C15" w:rsidRDefault="007B00A0" w:rsidP="008672AE">
      <w:pPr>
        <w:keepNext/>
        <w:keepLines/>
        <w:widowControl w:val="0"/>
        <w:spacing w:after="0" w:line="240" w:lineRule="auto"/>
        <w:jc w:val="both"/>
        <w:rPr>
          <w:rFonts w:ascii="Tahoma" w:eastAsia="Times New Roman" w:hAnsi="Tahoma" w:cs="Tahoma"/>
          <w:lang w:eastAsia="sl-SI"/>
        </w:rPr>
      </w:pPr>
      <w:r w:rsidRPr="00CA0C15">
        <w:rPr>
          <w:rFonts w:ascii="Tahoma" w:eastAsia="Times New Roman" w:hAnsi="Tahoma" w:cs="Tahoma"/>
          <w:lang w:eastAsia="sl-SI"/>
        </w:rPr>
        <w:t>Za blago, katerega dobava je predmet te</w:t>
      </w:r>
      <w:r>
        <w:rPr>
          <w:rFonts w:ascii="Tahoma" w:eastAsia="Times New Roman" w:hAnsi="Tahoma" w:cs="Tahoma"/>
          <w:lang w:eastAsia="sl-SI"/>
        </w:rPr>
        <w:t xml:space="preserve"> razpisne dokumentacije</w:t>
      </w:r>
      <w:r w:rsidRPr="00CA0C15">
        <w:rPr>
          <w:rFonts w:ascii="Tahoma" w:eastAsia="Times New Roman" w:hAnsi="Tahoma" w:cs="Tahoma"/>
          <w:lang w:eastAsia="sl-SI"/>
        </w:rPr>
        <w:t>,</w:t>
      </w:r>
      <w:r w:rsidR="00D2269F">
        <w:rPr>
          <w:rFonts w:ascii="Tahoma" w:eastAsia="Times New Roman" w:hAnsi="Tahoma" w:cs="Tahoma"/>
          <w:lang w:eastAsia="sl-SI"/>
        </w:rPr>
        <w:t xml:space="preserve"> mora </w:t>
      </w:r>
      <w:r w:rsidRPr="00CA0C15">
        <w:rPr>
          <w:rFonts w:ascii="Tahoma" w:eastAsia="Times New Roman" w:hAnsi="Tahoma" w:cs="Tahoma"/>
          <w:lang w:eastAsia="sl-SI"/>
        </w:rPr>
        <w:t>ponudnik nudi</w:t>
      </w:r>
      <w:r w:rsidR="00D2269F">
        <w:rPr>
          <w:rFonts w:ascii="Tahoma" w:eastAsia="Times New Roman" w:hAnsi="Tahoma" w:cs="Tahoma"/>
          <w:lang w:eastAsia="sl-SI"/>
        </w:rPr>
        <w:t>ti</w:t>
      </w:r>
      <w:r w:rsidRPr="00CA0C15">
        <w:rPr>
          <w:rFonts w:ascii="Tahoma" w:eastAsia="Times New Roman" w:hAnsi="Tahoma" w:cs="Tahoma"/>
          <w:lang w:eastAsia="sl-SI"/>
        </w:rPr>
        <w:t xml:space="preserve"> garancijo </w:t>
      </w:r>
      <w:r w:rsidR="00D2269F">
        <w:rPr>
          <w:rFonts w:ascii="Tahoma" w:eastAsia="Times New Roman" w:hAnsi="Tahoma" w:cs="Tahoma"/>
          <w:lang w:eastAsia="sl-SI"/>
        </w:rPr>
        <w:t>12 (dvanajst) mesecev</w:t>
      </w:r>
      <w:r w:rsidRPr="00CA0C15">
        <w:rPr>
          <w:rFonts w:ascii="Tahoma" w:eastAsia="Times New Roman" w:hAnsi="Tahoma" w:cs="Tahoma"/>
          <w:lang w:eastAsia="sl-SI"/>
        </w:rPr>
        <w:t xml:space="preserve">, šteto od uspešno opravljenega količinskega in kvalitetnega prevzema blaga, ki se izvede s podpisom dobavnice o prevzemu blaga </w:t>
      </w:r>
      <w:r>
        <w:rPr>
          <w:rFonts w:ascii="Tahoma" w:eastAsia="Times New Roman" w:hAnsi="Tahoma" w:cs="Tahoma"/>
          <w:lang w:eastAsia="sl-SI"/>
        </w:rPr>
        <w:t xml:space="preserve">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CA0C15">
        <w:rPr>
          <w:rFonts w:ascii="Tahoma" w:eastAsia="Times New Roman" w:hAnsi="Tahoma" w:cs="Tahoma"/>
          <w:lang w:eastAsia="sl-SI"/>
        </w:rPr>
        <w:t>.</w:t>
      </w:r>
    </w:p>
    <w:p w14:paraId="331A06D2" w14:textId="77777777" w:rsidR="007B00A0" w:rsidRPr="00910072" w:rsidRDefault="007B00A0" w:rsidP="008672A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088469F4" w14:textId="77777777" w:rsidR="007B00A0" w:rsidRPr="00C53E2A" w:rsidRDefault="007B00A0" w:rsidP="008672AE">
      <w:pPr>
        <w:keepNext/>
        <w:keepLines/>
        <w:widowControl w:val="0"/>
        <w:numPr>
          <w:ilvl w:val="1"/>
          <w:numId w:val="2"/>
        </w:numPr>
        <w:spacing w:after="0" w:line="240" w:lineRule="auto"/>
        <w:jc w:val="both"/>
        <w:rPr>
          <w:rFonts w:ascii="Tahoma" w:hAnsi="Tahoma" w:cs="Tahoma"/>
          <w:b/>
        </w:rPr>
      </w:pPr>
      <w:r w:rsidRPr="00C53E2A">
        <w:rPr>
          <w:rFonts w:ascii="Tahoma" w:hAnsi="Tahoma" w:cs="Tahoma"/>
          <w:b/>
        </w:rPr>
        <w:t xml:space="preserve">Certifikati </w:t>
      </w:r>
    </w:p>
    <w:p w14:paraId="5AE169F0" w14:textId="77777777" w:rsidR="007B00A0" w:rsidRPr="00910072" w:rsidRDefault="007B00A0" w:rsidP="008672A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4AA1427" w14:textId="77777777" w:rsidR="007B00A0" w:rsidRPr="00910072" w:rsidRDefault="007B00A0" w:rsidP="008672AE">
      <w:pPr>
        <w:keepNext/>
        <w:keepLines/>
        <w:widowControl w:val="0"/>
        <w:spacing w:after="0" w:line="240" w:lineRule="auto"/>
        <w:jc w:val="both"/>
        <w:rPr>
          <w:rFonts w:ascii="Tahoma" w:eastAsia="Times New Roman" w:hAnsi="Tahoma" w:cs="Tahoma"/>
          <w:color w:val="000000"/>
          <w:szCs w:val="20"/>
          <w:lang w:eastAsia="sl-SI"/>
        </w:rPr>
      </w:pPr>
      <w:r w:rsidRPr="00910072">
        <w:rPr>
          <w:rFonts w:ascii="Tahoma" w:eastAsia="Times New Roman" w:hAnsi="Tahoma" w:cs="Tahoma"/>
          <w:color w:val="000000"/>
          <w:szCs w:val="20"/>
          <w:lang w:eastAsia="sl-SI"/>
        </w:rPr>
        <w:t>Ponudnik mora izpolnjevati naslednje tehnične zahteve in mora predložiti naslednje zahtevane dokumente:</w:t>
      </w:r>
    </w:p>
    <w:p w14:paraId="5BD3C839" w14:textId="77777777" w:rsidR="007B00A0" w:rsidRPr="00910072" w:rsidRDefault="007B00A0" w:rsidP="008672AE">
      <w:pPr>
        <w:keepNext/>
        <w:keepLines/>
        <w:widowControl w:val="0"/>
        <w:spacing w:after="0" w:line="240" w:lineRule="auto"/>
        <w:jc w:val="both"/>
        <w:rPr>
          <w:rFonts w:ascii="Tahoma" w:eastAsia="Times New Roman" w:hAnsi="Tahoma" w:cs="Tahoma"/>
          <w:color w:val="000000"/>
          <w:szCs w:val="20"/>
          <w:lang w:eastAsia="sl-SI"/>
        </w:rPr>
      </w:pPr>
    </w:p>
    <w:p w14:paraId="66B52B6A" w14:textId="77777777" w:rsidR="00056F8E" w:rsidRPr="00056F8E" w:rsidRDefault="00056F8E" w:rsidP="00056F8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color w:val="000000"/>
          <w:szCs w:val="20"/>
          <w:lang w:eastAsia="sl-SI"/>
        </w:rPr>
      </w:pPr>
      <w:r w:rsidRPr="00056F8E">
        <w:rPr>
          <w:rFonts w:ascii="Tahoma" w:eastAsia="Times New Roman" w:hAnsi="Tahoma" w:cs="Tahoma"/>
          <w:color w:val="000000"/>
          <w:szCs w:val="20"/>
          <w:lang w:eastAsia="sl-SI"/>
        </w:rPr>
        <w:t>Ponudniki morajo za sklop</w:t>
      </w:r>
      <w:r>
        <w:rPr>
          <w:rFonts w:ascii="Tahoma" w:eastAsia="Times New Roman" w:hAnsi="Tahoma" w:cs="Tahoma"/>
          <w:color w:val="000000"/>
          <w:szCs w:val="20"/>
          <w:lang w:eastAsia="sl-SI"/>
        </w:rPr>
        <w:t>a</w:t>
      </w:r>
      <w:r w:rsidRPr="00056F8E">
        <w:rPr>
          <w:rFonts w:ascii="Tahoma" w:eastAsia="Times New Roman" w:hAnsi="Tahoma" w:cs="Tahoma"/>
          <w:color w:val="000000"/>
          <w:szCs w:val="20"/>
          <w:lang w:eastAsia="sl-SI"/>
        </w:rPr>
        <w:t xml:space="preserve"> 1</w:t>
      </w:r>
      <w:r>
        <w:rPr>
          <w:rFonts w:ascii="Tahoma" w:eastAsia="Times New Roman" w:hAnsi="Tahoma" w:cs="Tahoma"/>
          <w:color w:val="000000"/>
          <w:szCs w:val="20"/>
          <w:lang w:eastAsia="sl-SI"/>
        </w:rPr>
        <w:t>0 in 11</w:t>
      </w:r>
      <w:r w:rsidRPr="00056F8E">
        <w:rPr>
          <w:rFonts w:ascii="Tahoma" w:eastAsia="Times New Roman" w:hAnsi="Tahoma" w:cs="Tahoma"/>
          <w:color w:val="000000"/>
          <w:szCs w:val="20"/>
          <w:lang w:eastAsia="sl-SI"/>
        </w:rPr>
        <w:t xml:space="preserve"> predložiti kopije ustreznih veljavnih certifikatov, atestov, standardov (SIST EN, DWGW ali DIN) ter natančno tehnično specifikacijo proizvajalca za ponujeni material oziroma opremo. </w:t>
      </w:r>
    </w:p>
    <w:p w14:paraId="4F4F7340" w14:textId="77777777" w:rsidR="00056F8E" w:rsidRPr="00056F8E" w:rsidRDefault="00056F8E" w:rsidP="00056F8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color w:val="000000"/>
          <w:szCs w:val="20"/>
          <w:lang w:eastAsia="sl-SI"/>
        </w:rPr>
      </w:pPr>
    </w:p>
    <w:p w14:paraId="36052DC0" w14:textId="77777777" w:rsidR="007B00A0" w:rsidRDefault="00056F8E" w:rsidP="00056F8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color w:val="000000"/>
          <w:szCs w:val="20"/>
          <w:lang w:eastAsia="sl-SI"/>
        </w:rPr>
      </w:pPr>
      <w:r w:rsidRPr="00056F8E">
        <w:rPr>
          <w:rFonts w:ascii="Tahoma" w:eastAsia="Times New Roman" w:hAnsi="Tahoma" w:cs="Tahoma"/>
          <w:color w:val="000000"/>
          <w:szCs w:val="20"/>
          <w:lang w:eastAsia="sl-SI"/>
        </w:rPr>
        <w:lastRenderedPageBreak/>
        <w:t>Pri sklopih 12</w:t>
      </w:r>
      <w:r>
        <w:rPr>
          <w:rFonts w:ascii="Tahoma" w:eastAsia="Times New Roman" w:hAnsi="Tahoma" w:cs="Tahoma"/>
          <w:color w:val="000000"/>
          <w:szCs w:val="20"/>
          <w:lang w:eastAsia="sl-SI"/>
        </w:rPr>
        <w:t xml:space="preserve"> in 14</w:t>
      </w:r>
      <w:r w:rsidRPr="00056F8E">
        <w:rPr>
          <w:rFonts w:ascii="Tahoma" w:eastAsia="Times New Roman" w:hAnsi="Tahoma" w:cs="Tahoma"/>
          <w:color w:val="000000"/>
          <w:szCs w:val="20"/>
          <w:lang w:eastAsia="sl-SI"/>
        </w:rPr>
        <w:t>, kjer standardi oziroma predpisi niso določeni, morajo ponudniki ravnati skladno z Zakonom o gradbenih proizvodih ZGPro-1 (Uradni list RS, št. 82/2013 in nasl.) in predložiti ustrezno izjavo ter natančno tehnično specifikacijo proizvajalca materiala oziroma opreme.</w:t>
      </w:r>
    </w:p>
    <w:p w14:paraId="7FB8EDDF" w14:textId="77777777" w:rsidR="00056F8E" w:rsidRPr="00197ED1" w:rsidRDefault="00056F8E" w:rsidP="00056F8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748A7D05" w14:textId="77777777" w:rsidR="007B00A0" w:rsidRPr="000203BB" w:rsidRDefault="007B00A0" w:rsidP="008672A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b/>
          <w:szCs w:val="20"/>
          <w:lang w:eastAsia="sl-SI"/>
        </w:rPr>
      </w:pPr>
      <w:r w:rsidRPr="000203BB">
        <w:rPr>
          <w:rFonts w:ascii="Tahoma" w:eastAsia="Times New Roman" w:hAnsi="Tahoma" w:cs="Tahoma"/>
          <w:b/>
          <w:szCs w:val="20"/>
          <w:lang w:eastAsia="sl-SI"/>
        </w:rPr>
        <w:t>Dokazila:</w:t>
      </w:r>
    </w:p>
    <w:p w14:paraId="7FEB1024" w14:textId="77777777" w:rsidR="007B00A0" w:rsidRPr="00197ED1" w:rsidRDefault="007B00A0" w:rsidP="008672A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r w:rsidRPr="00ED28CE">
        <w:rPr>
          <w:rFonts w:ascii="Tahoma" w:eastAsia="Times New Roman" w:hAnsi="Tahoma" w:cs="Tahoma"/>
          <w:szCs w:val="20"/>
          <w:lang w:eastAsia="sl-SI"/>
        </w:rPr>
        <w:t xml:space="preserve">Ponudniki morajo k ponudbi v </w:t>
      </w:r>
      <w:r w:rsidRPr="00ED28CE">
        <w:rPr>
          <w:rFonts w:ascii="Tahoma" w:eastAsia="Times New Roman" w:hAnsi="Tahoma" w:cs="Tahoma"/>
          <w:b/>
          <w:szCs w:val="20"/>
          <w:lang w:eastAsia="sl-SI"/>
        </w:rPr>
        <w:t xml:space="preserve">prilogi </w:t>
      </w:r>
      <w:r w:rsidR="00D04BA7" w:rsidRPr="00ED28CE">
        <w:rPr>
          <w:rFonts w:ascii="Tahoma" w:eastAsia="Times New Roman" w:hAnsi="Tahoma" w:cs="Tahoma"/>
          <w:b/>
          <w:szCs w:val="20"/>
          <w:lang w:eastAsia="sl-SI"/>
        </w:rPr>
        <w:t>6</w:t>
      </w:r>
      <w:r w:rsidRPr="00ED28CE">
        <w:rPr>
          <w:rFonts w:ascii="Tahoma" w:eastAsia="Times New Roman" w:hAnsi="Tahoma" w:cs="Tahoma"/>
          <w:szCs w:val="20"/>
          <w:lang w:eastAsia="sl-SI"/>
        </w:rPr>
        <w:t xml:space="preserve"> za </w:t>
      </w:r>
      <w:r w:rsidR="00ED28CE" w:rsidRPr="00ED28CE">
        <w:rPr>
          <w:rFonts w:ascii="Tahoma" w:eastAsia="Times New Roman" w:hAnsi="Tahoma" w:cs="Tahoma"/>
          <w:szCs w:val="20"/>
          <w:lang w:eastAsia="sl-SI"/>
        </w:rPr>
        <w:t xml:space="preserve">sklop/e na katere/ga se prijavlja </w:t>
      </w:r>
      <w:r w:rsidRPr="00ED28CE">
        <w:rPr>
          <w:rFonts w:ascii="Tahoma" w:eastAsia="Times New Roman" w:hAnsi="Tahoma" w:cs="Tahoma"/>
          <w:szCs w:val="20"/>
          <w:lang w:eastAsia="sl-SI"/>
        </w:rPr>
        <w:t>za</w:t>
      </w:r>
      <w:r w:rsidR="00ED28CE" w:rsidRPr="00ED28CE">
        <w:rPr>
          <w:rFonts w:ascii="Tahoma" w:eastAsia="Times New Roman" w:hAnsi="Tahoma" w:cs="Tahoma"/>
          <w:szCs w:val="20"/>
          <w:lang w:eastAsia="sl-SI"/>
        </w:rPr>
        <w:t xml:space="preserve"> vse navedene</w:t>
      </w:r>
      <w:r>
        <w:rPr>
          <w:rFonts w:ascii="Tahoma" w:eastAsia="Times New Roman" w:hAnsi="Tahoma" w:cs="Tahoma"/>
          <w:szCs w:val="20"/>
          <w:lang w:eastAsia="sl-SI"/>
        </w:rPr>
        <w:t xml:space="preserve"> posamezn</w:t>
      </w:r>
      <w:r w:rsidR="00ED28CE">
        <w:rPr>
          <w:rFonts w:ascii="Tahoma" w:eastAsia="Times New Roman" w:hAnsi="Tahoma" w:cs="Tahoma"/>
          <w:szCs w:val="20"/>
          <w:lang w:eastAsia="sl-SI"/>
        </w:rPr>
        <w:t>e</w:t>
      </w:r>
      <w:r w:rsidRPr="00197ED1">
        <w:rPr>
          <w:rFonts w:ascii="Tahoma" w:eastAsia="Times New Roman" w:hAnsi="Tahoma" w:cs="Tahoma"/>
          <w:szCs w:val="20"/>
          <w:lang w:eastAsia="sl-SI"/>
        </w:rPr>
        <w:t xml:space="preserve"> artikl</w:t>
      </w:r>
      <w:r w:rsidR="00ED28CE">
        <w:rPr>
          <w:rFonts w:ascii="Tahoma" w:eastAsia="Times New Roman" w:hAnsi="Tahoma" w:cs="Tahoma"/>
          <w:szCs w:val="20"/>
          <w:lang w:eastAsia="sl-SI"/>
        </w:rPr>
        <w:t>e</w:t>
      </w:r>
      <w:r w:rsidRPr="00197ED1">
        <w:rPr>
          <w:rFonts w:ascii="Tahoma" w:eastAsia="Times New Roman" w:hAnsi="Tahoma" w:cs="Tahoma"/>
          <w:szCs w:val="20"/>
          <w:lang w:eastAsia="sl-SI"/>
        </w:rPr>
        <w:t xml:space="preserve"> </w:t>
      </w:r>
      <w:r>
        <w:rPr>
          <w:rFonts w:ascii="Tahoma" w:eastAsia="Times New Roman" w:hAnsi="Tahoma" w:cs="Tahoma"/>
          <w:szCs w:val="20"/>
          <w:lang w:eastAsia="sl-SI"/>
        </w:rPr>
        <w:t xml:space="preserve">predložiti </w:t>
      </w:r>
      <w:r w:rsidRPr="00197ED1">
        <w:rPr>
          <w:rFonts w:ascii="Tahoma" w:eastAsia="Times New Roman" w:hAnsi="Tahoma" w:cs="Tahoma"/>
          <w:szCs w:val="20"/>
          <w:lang w:eastAsia="sl-SI"/>
        </w:rPr>
        <w:t>ustrezn</w:t>
      </w:r>
      <w:r>
        <w:rPr>
          <w:rFonts w:ascii="Tahoma" w:eastAsia="Times New Roman" w:hAnsi="Tahoma" w:cs="Tahoma"/>
          <w:szCs w:val="20"/>
          <w:lang w:eastAsia="sl-SI"/>
        </w:rPr>
        <w:t>o zahtevano dokumentacijo</w:t>
      </w:r>
      <w:r w:rsidRPr="00197ED1">
        <w:rPr>
          <w:rFonts w:ascii="Tahoma" w:eastAsia="Times New Roman" w:hAnsi="Tahoma" w:cs="Tahoma"/>
          <w:szCs w:val="20"/>
          <w:lang w:eastAsia="sl-SI"/>
        </w:rPr>
        <w:t>.</w:t>
      </w:r>
    </w:p>
    <w:p w14:paraId="77D7217F" w14:textId="77777777" w:rsidR="007B00A0" w:rsidRPr="00197ED1" w:rsidRDefault="007B00A0" w:rsidP="008672A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32CFF0C" w14:textId="77777777" w:rsidR="007B00A0" w:rsidRPr="00197ED1" w:rsidRDefault="007B00A0" w:rsidP="008672A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r>
        <w:rPr>
          <w:rFonts w:ascii="Tahoma" w:eastAsia="Times New Roman" w:hAnsi="Tahoma" w:cs="Tahoma"/>
          <w:szCs w:val="20"/>
          <w:lang w:eastAsia="sl-SI"/>
        </w:rPr>
        <w:t>Zaželeno je, da p</w:t>
      </w:r>
      <w:r w:rsidRPr="00197ED1">
        <w:rPr>
          <w:rFonts w:ascii="Tahoma" w:eastAsia="Times New Roman" w:hAnsi="Tahoma" w:cs="Tahoma"/>
          <w:szCs w:val="20"/>
          <w:lang w:eastAsia="sl-SI"/>
        </w:rPr>
        <w:t>onudniki navedeno dokumentacijo označi</w:t>
      </w:r>
      <w:r>
        <w:rPr>
          <w:rFonts w:ascii="Tahoma" w:eastAsia="Times New Roman" w:hAnsi="Tahoma" w:cs="Tahoma"/>
          <w:szCs w:val="20"/>
          <w:lang w:eastAsia="sl-SI"/>
        </w:rPr>
        <w:t>jo</w:t>
      </w:r>
      <w:r w:rsidRPr="00197ED1">
        <w:rPr>
          <w:rFonts w:ascii="Tahoma" w:eastAsia="Times New Roman" w:hAnsi="Tahoma" w:cs="Tahoma"/>
          <w:szCs w:val="20"/>
          <w:lang w:eastAsia="sl-SI"/>
        </w:rPr>
        <w:t xml:space="preserve"> po številčnem vrstnem redu iz </w:t>
      </w:r>
      <w:r w:rsidR="00ED28CE" w:rsidRPr="00ED28CE">
        <w:rPr>
          <w:rFonts w:ascii="Tahoma" w:eastAsia="Times New Roman" w:hAnsi="Tahoma" w:cs="Tahoma"/>
          <w:szCs w:val="20"/>
          <w:lang w:eastAsia="sl-SI"/>
        </w:rPr>
        <w:t xml:space="preserve">celotnega predračuna popisa blaga </w:t>
      </w:r>
      <w:r w:rsidRPr="00197ED1">
        <w:rPr>
          <w:rFonts w:ascii="Tahoma" w:eastAsia="Times New Roman" w:hAnsi="Tahoma" w:cs="Tahoma"/>
          <w:szCs w:val="20"/>
          <w:lang w:eastAsia="sl-SI"/>
        </w:rPr>
        <w:t>za posamezni sklop predmeta javnega naročila.</w:t>
      </w:r>
    </w:p>
    <w:p w14:paraId="40413737" w14:textId="77777777" w:rsidR="00072D9D" w:rsidRDefault="00072D9D" w:rsidP="008672AE">
      <w:pPr>
        <w:keepNext/>
        <w:keepLines/>
        <w:widowControl w:val="0"/>
        <w:spacing w:after="0" w:line="240" w:lineRule="auto"/>
        <w:jc w:val="both"/>
        <w:rPr>
          <w:rFonts w:ascii="Tahoma" w:eastAsia="Times New Roman" w:hAnsi="Tahoma" w:cs="Tahoma"/>
          <w:lang w:eastAsia="sl-SI"/>
        </w:rPr>
      </w:pPr>
    </w:p>
    <w:p w14:paraId="20F01A3D" w14:textId="77777777" w:rsidR="00302D6E" w:rsidRPr="00712BC8" w:rsidRDefault="00302D6E" w:rsidP="008672AE">
      <w:pPr>
        <w:keepNext/>
        <w:keepLines/>
        <w:widowControl w:val="0"/>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362B6729" w14:textId="77777777" w:rsidR="00302D6E" w:rsidRPr="002F283C" w:rsidRDefault="00302D6E" w:rsidP="008672AE">
      <w:pPr>
        <w:keepNext/>
        <w:keepLines/>
        <w:widowControl w:val="0"/>
        <w:spacing w:after="0" w:line="240" w:lineRule="auto"/>
        <w:jc w:val="both"/>
        <w:rPr>
          <w:rFonts w:ascii="Tahoma" w:eastAsia="Times New Roman" w:hAnsi="Tahoma" w:cs="Tahoma"/>
          <w:sz w:val="24"/>
          <w:lang w:eastAsia="sl-SI"/>
        </w:rPr>
      </w:pPr>
    </w:p>
    <w:p w14:paraId="3A2150EF"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2B2AADC7"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1F5973AD"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5B77928"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2AAFCE0C"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5806605"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19D6A87B"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5B0A4847"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3483C494"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E19341D"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67F107E9" w14:textId="77777777" w:rsidR="001709EA" w:rsidRPr="001214A7" w:rsidRDefault="001709EA" w:rsidP="001709EA">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4C96B82"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5E2E2959" w14:textId="77777777" w:rsidR="001709EA" w:rsidRPr="001214A7" w:rsidRDefault="001709EA" w:rsidP="001709EA">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2BF53458"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78E5D4DA" w14:textId="77777777" w:rsidR="001709EA" w:rsidRPr="001214A7" w:rsidRDefault="001709EA" w:rsidP="001709EA">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2423BAF0"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09C759E4"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3FD024FE"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F2801B6"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p>
    <w:p w14:paraId="2CD66A00"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38AD5565"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CB1E3E6"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7F80D115"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0BE20D71"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7A2A506F" w14:textId="77777777" w:rsidR="001709EA" w:rsidRPr="001214A7" w:rsidRDefault="001709EA" w:rsidP="001709EA">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445CAEDB" w14:textId="77777777" w:rsidR="001709EA" w:rsidRPr="001214A7" w:rsidRDefault="001709EA" w:rsidP="001709EA">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2ACDD34" w14:textId="77777777" w:rsidR="001709EA" w:rsidRPr="001214A7" w:rsidRDefault="001709EA" w:rsidP="001709EA">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2CAEDEF8" w14:textId="77777777" w:rsidR="001709EA" w:rsidRPr="001214A7" w:rsidRDefault="001709EA" w:rsidP="001709EA">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4BACAA15" w14:textId="77777777" w:rsidR="001709EA" w:rsidRPr="001214A7" w:rsidRDefault="001709EA" w:rsidP="001709EA">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A05C73D"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p>
    <w:p w14:paraId="0AB94050"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7FE4E5AC"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0B4BE28F" w14:textId="77777777" w:rsidR="001709EA" w:rsidRPr="001214A7" w:rsidRDefault="001709EA" w:rsidP="001709EA">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793F5127" w14:textId="77777777" w:rsidR="001709EA" w:rsidRPr="001214A7" w:rsidRDefault="001709EA" w:rsidP="001709EA">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1930C5"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1A70A2C0"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6E206787"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6C30A6B1"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2177CFDC" w14:textId="77777777" w:rsidR="001709EA" w:rsidRPr="001214A7" w:rsidRDefault="001709EA" w:rsidP="001709EA">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0C6DF2A2" w14:textId="77777777" w:rsidR="001709EA" w:rsidRPr="001214A7" w:rsidRDefault="001709EA" w:rsidP="001709EA">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7101DDCE" w14:textId="77777777" w:rsidR="001709EA" w:rsidRPr="001214A7" w:rsidRDefault="001709EA" w:rsidP="001709EA">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6FA72770"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7AA0DA69"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07E7EF8D" w14:textId="77777777" w:rsidR="001709EA" w:rsidRPr="001214A7" w:rsidRDefault="001709EA" w:rsidP="001709EA">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67DD9C02" w14:textId="77777777" w:rsidR="001709EA" w:rsidRPr="001214A7" w:rsidRDefault="001709EA" w:rsidP="001709EA">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3BB6E3E0" w14:textId="77777777" w:rsidR="001709EA" w:rsidRPr="001214A7" w:rsidRDefault="001709EA" w:rsidP="001709EA">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7250D878"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228D7A77"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2C13C0A2" w14:textId="77777777" w:rsidR="001709EA" w:rsidRDefault="001709EA" w:rsidP="001709EA">
      <w:pPr>
        <w:keepNext/>
        <w:keepLines/>
        <w:spacing w:after="0" w:line="240" w:lineRule="auto"/>
        <w:jc w:val="both"/>
        <w:rPr>
          <w:rFonts w:ascii="Tahoma" w:eastAsia="Times New Roman" w:hAnsi="Tahoma" w:cs="Tahoma"/>
          <w:bCs/>
          <w:lang w:eastAsia="sl-SI"/>
        </w:rPr>
      </w:pPr>
    </w:p>
    <w:p w14:paraId="0CD1CC17" w14:textId="77777777" w:rsidR="001F4BE5" w:rsidRPr="001F4BE5" w:rsidRDefault="001F4BE5" w:rsidP="001F4BE5">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78F3B89" w14:textId="77777777" w:rsidR="001F4BE5" w:rsidRPr="001F4BE5" w:rsidRDefault="001F4BE5" w:rsidP="001F4BE5">
      <w:pPr>
        <w:keepNext/>
        <w:keepLines/>
        <w:spacing w:after="0" w:line="240" w:lineRule="auto"/>
        <w:jc w:val="both"/>
        <w:rPr>
          <w:rFonts w:ascii="Tahoma" w:eastAsia="Times New Roman" w:hAnsi="Tahoma" w:cs="Tahoma"/>
          <w:bCs/>
          <w:i/>
          <w:lang w:eastAsia="sl-SI"/>
        </w:rPr>
      </w:pPr>
    </w:p>
    <w:p w14:paraId="7CEBE4E9" w14:textId="77777777" w:rsidR="001F4BE5" w:rsidRPr="001F4BE5" w:rsidRDefault="001F4BE5" w:rsidP="001F4BE5">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0B9BF4D" w14:textId="77777777" w:rsidR="001F4BE5" w:rsidRPr="001214A7" w:rsidRDefault="001F4BE5" w:rsidP="001709EA">
      <w:pPr>
        <w:keepNext/>
        <w:keepLines/>
        <w:spacing w:after="0" w:line="240" w:lineRule="auto"/>
        <w:jc w:val="both"/>
        <w:rPr>
          <w:rFonts w:ascii="Tahoma" w:eastAsia="Times New Roman" w:hAnsi="Tahoma" w:cs="Tahoma"/>
          <w:bCs/>
          <w:lang w:eastAsia="sl-SI"/>
        </w:rPr>
      </w:pPr>
    </w:p>
    <w:p w14:paraId="70EC9BCD"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4021F578"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71D2D47B" w14:textId="77777777" w:rsidR="001709EA" w:rsidRPr="001214A7" w:rsidRDefault="001709EA" w:rsidP="001709EA">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Pogoji za sodelovanje</w:t>
      </w:r>
    </w:p>
    <w:p w14:paraId="402E755C"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p>
    <w:p w14:paraId="51591BDE" w14:textId="77777777" w:rsidR="001709EA" w:rsidRPr="001214A7" w:rsidRDefault="001709EA" w:rsidP="001709EA">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Ustreznost za opravljanje poklicne dejavnosti</w:t>
      </w:r>
    </w:p>
    <w:p w14:paraId="628EFE7F"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p>
    <w:p w14:paraId="22C628BA"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27153233"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7333A511"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F507583"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sidDel="00702B79">
        <w:rPr>
          <w:rFonts w:ascii="Tahoma" w:eastAsia="Times New Roman" w:hAnsi="Tahoma" w:cs="Tahoma"/>
          <w:bCs/>
          <w:lang w:eastAsia="sl-SI"/>
        </w:rPr>
        <w:t xml:space="preserve"> </w:t>
      </w:r>
    </w:p>
    <w:p w14:paraId="6CB8F1A3"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0E1AEC42"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39E66523"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56C2BC4A"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izpolni zahtevo s predložitvijo izpolnjene in podpisane priloge A.</w:t>
      </w:r>
    </w:p>
    <w:p w14:paraId="07BE5527"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2BD56CB8" w14:textId="77777777" w:rsidR="001709EA" w:rsidRPr="001214A7" w:rsidRDefault="001709EA" w:rsidP="001709EA">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Ekonomski in finančni položaj</w:t>
      </w:r>
    </w:p>
    <w:p w14:paraId="35B8A77C"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07FE1552"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mora biti ekonomsko in finančno sposoben izvesti predmet javnega naročila.</w:t>
      </w:r>
    </w:p>
    <w:p w14:paraId="39849307"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2E093BC6"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3346F8AB"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44BE7483"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988AEDD" w14:textId="77777777" w:rsidR="001709EA" w:rsidRPr="001214A7" w:rsidRDefault="001709EA" w:rsidP="001709EA">
      <w:pPr>
        <w:keepNext/>
        <w:keepLines/>
        <w:spacing w:after="0" w:line="240" w:lineRule="auto"/>
        <w:jc w:val="both"/>
        <w:rPr>
          <w:rFonts w:ascii="Tahoma" w:eastAsia="Times New Roman" w:hAnsi="Tahoma" w:cs="Tahoma"/>
          <w:bCs/>
          <w:lang w:eastAsia="sl-SI"/>
        </w:rPr>
      </w:pPr>
    </w:p>
    <w:p w14:paraId="6BA935FD" w14:textId="77777777" w:rsidR="001709EA" w:rsidRPr="001214A7" w:rsidRDefault="001709EA" w:rsidP="001709E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558925B7" w14:textId="77777777" w:rsidR="001709EA" w:rsidRPr="001214A7" w:rsidRDefault="001709EA" w:rsidP="001709E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izpolni zahtevo s predložitvijo izpolnjene in podpisane priloge A.</w:t>
      </w:r>
    </w:p>
    <w:p w14:paraId="0978D299" w14:textId="77777777" w:rsidR="00B72E28" w:rsidRPr="00712BC8" w:rsidRDefault="00B72E28" w:rsidP="008672AE">
      <w:pPr>
        <w:keepNext/>
        <w:keepLines/>
        <w:widowControl w:val="0"/>
        <w:spacing w:after="0" w:line="240" w:lineRule="auto"/>
        <w:jc w:val="both"/>
        <w:rPr>
          <w:rFonts w:ascii="Tahoma" w:eastAsia="Times New Roman" w:hAnsi="Tahoma" w:cs="Tahoma"/>
          <w:lang w:eastAsia="sl-SI"/>
        </w:rPr>
      </w:pPr>
    </w:p>
    <w:p w14:paraId="7B33E762" w14:textId="77777777" w:rsidR="00B72E28" w:rsidRPr="00292239" w:rsidRDefault="00B72E28" w:rsidP="008672AE">
      <w:pPr>
        <w:keepNext/>
        <w:keepLines/>
        <w:widowControl w:val="0"/>
        <w:numPr>
          <w:ilvl w:val="2"/>
          <w:numId w:val="2"/>
        </w:numPr>
        <w:spacing w:after="0" w:line="240" w:lineRule="auto"/>
        <w:jc w:val="both"/>
        <w:rPr>
          <w:rFonts w:ascii="Tahoma" w:eastAsia="Times New Roman" w:hAnsi="Tahoma" w:cs="Tahoma"/>
          <w:b/>
          <w:lang w:eastAsia="sl-SI"/>
        </w:rPr>
      </w:pPr>
      <w:r w:rsidRPr="00292239">
        <w:rPr>
          <w:rFonts w:ascii="Tahoma" w:eastAsia="Times New Roman" w:hAnsi="Tahoma" w:cs="Tahoma"/>
          <w:b/>
          <w:lang w:eastAsia="sl-SI"/>
        </w:rPr>
        <w:t>Tehnična sposobnost</w:t>
      </w:r>
    </w:p>
    <w:p w14:paraId="11409676" w14:textId="77777777" w:rsidR="00B72E28" w:rsidRPr="00712BC8" w:rsidRDefault="00B72E28" w:rsidP="008672AE">
      <w:pPr>
        <w:keepNext/>
        <w:keepLines/>
        <w:widowControl w:val="0"/>
        <w:spacing w:after="0" w:line="240" w:lineRule="auto"/>
        <w:jc w:val="both"/>
        <w:rPr>
          <w:rFonts w:ascii="Tahoma" w:eastAsia="Times New Roman" w:hAnsi="Tahoma" w:cs="Tahoma"/>
          <w:b/>
          <w:lang w:eastAsia="sl-SI"/>
        </w:rPr>
      </w:pPr>
    </w:p>
    <w:p w14:paraId="75D8EA15" w14:textId="77777777" w:rsidR="002A3720" w:rsidRPr="00CB72D7" w:rsidRDefault="002A3720" w:rsidP="008672AE">
      <w:pPr>
        <w:keepNext/>
        <w:keepLines/>
        <w:widowControl w:val="0"/>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navedenega v posameznem sklopu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1D9910D5" w14:textId="77777777" w:rsidR="00C26B8F" w:rsidRDefault="00C26B8F" w:rsidP="008672AE">
      <w:pPr>
        <w:keepNext/>
        <w:keepLines/>
        <w:widowControl w:val="0"/>
        <w:spacing w:after="0" w:line="240" w:lineRule="auto"/>
        <w:jc w:val="both"/>
        <w:rPr>
          <w:rFonts w:ascii="Tahoma" w:eastAsia="Times New Roman" w:hAnsi="Tahoma" w:cs="Tahoma"/>
          <w:lang w:eastAsia="sl-SI"/>
        </w:rPr>
      </w:pPr>
    </w:p>
    <w:p w14:paraId="14276FC2" w14:textId="77777777" w:rsidR="00C26B8F" w:rsidRPr="00950873" w:rsidRDefault="00C26B8F" w:rsidP="008672AE">
      <w:pPr>
        <w:keepNext/>
        <w:keepLines/>
        <w:widowControl w:val="0"/>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Pr>
          <w:rFonts w:ascii="Tahoma" w:eastAsia="Times New Roman" w:hAnsi="Tahoma" w:cs="Tahoma"/>
          <w:lang w:eastAsia="sl-SI"/>
        </w:rPr>
        <w:t xml:space="preserve">pri posameznem sklopu </w:t>
      </w:r>
      <w:r w:rsidRPr="00174638">
        <w:rPr>
          <w:rFonts w:ascii="Tahoma" w:hAnsi="Tahoma" w:cs="Tahoma"/>
        </w:rPr>
        <w:t xml:space="preserve">v </w:t>
      </w:r>
      <w:r>
        <w:rPr>
          <w:rFonts w:ascii="Tahoma" w:hAnsi="Tahoma" w:cs="Tahoma"/>
        </w:rPr>
        <w:t xml:space="preserve">obdobju od 1. 1. </w:t>
      </w:r>
      <w:r w:rsidRPr="00B1241A">
        <w:rPr>
          <w:rFonts w:ascii="Tahoma" w:hAnsi="Tahoma" w:cs="Tahoma"/>
        </w:rPr>
        <w:t xml:space="preserve">2017 do datuma oddaje ponudbe  </w:t>
      </w:r>
      <w:r w:rsidRPr="00B1241A">
        <w:rPr>
          <w:rFonts w:ascii="Tahoma" w:hAnsi="Tahoma" w:cs="Tahoma"/>
          <w:b/>
        </w:rPr>
        <w:t xml:space="preserve">najmanj </w:t>
      </w:r>
      <w:r w:rsidR="00451997" w:rsidRPr="00B1241A">
        <w:rPr>
          <w:rFonts w:ascii="Tahoma" w:hAnsi="Tahoma" w:cs="Tahoma"/>
          <w:b/>
        </w:rPr>
        <w:t>eno</w:t>
      </w:r>
      <w:r w:rsidRPr="00B1241A">
        <w:rPr>
          <w:rFonts w:ascii="Tahoma" w:hAnsi="Tahoma" w:cs="Tahoma"/>
          <w:b/>
        </w:rPr>
        <w:t xml:space="preserve"> (</w:t>
      </w:r>
      <w:r w:rsidR="00B1241A" w:rsidRPr="00B1241A">
        <w:rPr>
          <w:rFonts w:ascii="Tahoma" w:hAnsi="Tahoma" w:cs="Tahoma"/>
          <w:b/>
        </w:rPr>
        <w:t>1</w:t>
      </w:r>
      <w:r w:rsidRPr="00B1241A">
        <w:rPr>
          <w:rFonts w:ascii="Tahoma" w:hAnsi="Tahoma" w:cs="Tahoma"/>
          <w:b/>
        </w:rPr>
        <w:t>) referenc</w:t>
      </w:r>
      <w:r w:rsidR="00B1241A" w:rsidRPr="00B1241A">
        <w:rPr>
          <w:rFonts w:ascii="Tahoma" w:hAnsi="Tahoma" w:cs="Tahoma"/>
          <w:b/>
        </w:rPr>
        <w:t>o</w:t>
      </w:r>
      <w:r w:rsidRPr="00B1241A">
        <w:rPr>
          <w:rFonts w:ascii="Tahoma" w:hAnsi="Tahoma" w:cs="Tahoma"/>
        </w:rPr>
        <w:t xml:space="preserve">, s katero dokazuje, da je v enem letu določenemu kupcu uspešno </w:t>
      </w:r>
      <w:r w:rsidRPr="00B1241A">
        <w:rPr>
          <w:rFonts w:ascii="Tahoma" w:eastAsia="Times New Roman" w:hAnsi="Tahoma" w:cs="Tahoma"/>
          <w:szCs w:val="20"/>
          <w:lang w:eastAsia="sl-SI"/>
        </w:rPr>
        <w:t>dobavljal material</w:t>
      </w:r>
      <w:r w:rsidR="00B1241A" w:rsidRPr="00B1241A">
        <w:rPr>
          <w:rFonts w:ascii="Tahoma" w:hAnsi="Tahoma" w:cs="Tahoma"/>
        </w:rPr>
        <w:t xml:space="preserve"> za izvajanje strojnih del na plinovodnem omrežju naročnika</w:t>
      </w:r>
      <w:r w:rsidRPr="00B1241A">
        <w:rPr>
          <w:rFonts w:ascii="Tahoma" w:eastAsia="Times New Roman" w:hAnsi="Tahoma" w:cs="Tahoma"/>
          <w:szCs w:val="20"/>
          <w:lang w:eastAsia="sl-SI"/>
        </w:rPr>
        <w:t xml:space="preserve">, </w:t>
      </w:r>
      <w:r w:rsidRPr="00B1241A">
        <w:rPr>
          <w:rFonts w:ascii="Tahoma" w:eastAsia="Times New Roman" w:hAnsi="Tahoma" w:cs="Tahoma"/>
          <w:lang w:eastAsia="sl-SI"/>
        </w:rPr>
        <w:t>enake kvalitete kot je predmet javnega naročila.</w:t>
      </w:r>
      <w:r w:rsidRPr="00950873">
        <w:rPr>
          <w:rFonts w:ascii="Tahoma" w:hAnsi="Tahoma" w:cs="Tahoma"/>
        </w:rPr>
        <w:t xml:space="preserve"> </w:t>
      </w:r>
      <w:r w:rsidR="00971AD4">
        <w:rPr>
          <w:rFonts w:ascii="Tahoma" w:eastAsia="Times New Roman" w:hAnsi="Tahoma" w:cs="Tahoma"/>
          <w:szCs w:val="20"/>
          <w:lang w:eastAsia="sl-SI"/>
        </w:rPr>
        <w:t>V</w:t>
      </w:r>
      <w:r w:rsidRPr="002B4724">
        <w:rPr>
          <w:rFonts w:ascii="Tahoma" w:eastAsia="Times New Roman" w:hAnsi="Tahoma" w:cs="Tahoma"/>
          <w:szCs w:val="20"/>
          <w:lang w:eastAsia="sl-SI"/>
        </w:rPr>
        <w:t xml:space="preserve">rednost </w:t>
      </w:r>
      <w:r>
        <w:rPr>
          <w:rFonts w:ascii="Tahoma" w:eastAsia="Times New Roman" w:hAnsi="Tahoma" w:cs="Tahoma"/>
          <w:szCs w:val="20"/>
          <w:lang w:eastAsia="sl-SI"/>
        </w:rPr>
        <w:t>d</w:t>
      </w:r>
      <w:r w:rsidRPr="002B4724">
        <w:rPr>
          <w:rFonts w:ascii="Tahoma" w:eastAsia="Times New Roman" w:hAnsi="Tahoma" w:cs="Tahoma"/>
          <w:szCs w:val="20"/>
          <w:lang w:eastAsia="sl-SI"/>
        </w:rPr>
        <w:t xml:space="preserve">obav brez DDV </w:t>
      </w:r>
      <w:r w:rsidRPr="00FD2356">
        <w:rPr>
          <w:rFonts w:ascii="Tahoma" w:eastAsia="Times New Roman" w:hAnsi="Tahoma" w:cs="Tahoma"/>
          <w:szCs w:val="20"/>
          <w:u w:val="single"/>
          <w:lang w:eastAsia="sl-SI"/>
        </w:rPr>
        <w:t>za posamezno referenco</w:t>
      </w:r>
      <w:r w:rsidRPr="002B4724">
        <w:rPr>
          <w:rFonts w:ascii="Tahoma" w:eastAsia="Times New Roman" w:hAnsi="Tahoma" w:cs="Tahoma"/>
          <w:szCs w:val="20"/>
          <w:lang w:eastAsia="sl-SI"/>
        </w:rPr>
        <w:t xml:space="preserve"> ne sme biti nižja od vrednosti, ki je navedena v spodnji razpredelnici za posamezni sklop predmeta javnega naročila:</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0"/>
        <w:gridCol w:w="3260"/>
        <w:gridCol w:w="1701"/>
      </w:tblGrid>
      <w:tr w:rsidR="006E04E6" w:rsidRPr="00AA70F8" w14:paraId="128A04EC" w14:textId="77777777" w:rsidTr="006E04E6">
        <w:trPr>
          <w:tblHeader/>
        </w:trPr>
        <w:tc>
          <w:tcPr>
            <w:tcW w:w="4140" w:type="dxa"/>
            <w:tcMar>
              <w:top w:w="0" w:type="dxa"/>
              <w:left w:w="108" w:type="dxa"/>
              <w:bottom w:w="0" w:type="dxa"/>
              <w:right w:w="108" w:type="dxa"/>
            </w:tcMar>
            <w:hideMark/>
          </w:tcPr>
          <w:p w14:paraId="47F717AE" w14:textId="77777777" w:rsidR="006E04E6" w:rsidRPr="006D58EB" w:rsidRDefault="006E04E6" w:rsidP="008672AE">
            <w:pPr>
              <w:keepNext/>
              <w:keepLines/>
              <w:widowControl w:val="0"/>
              <w:spacing w:after="0" w:line="240" w:lineRule="auto"/>
              <w:jc w:val="center"/>
              <w:rPr>
                <w:rFonts w:ascii="Tahoma" w:eastAsia="Times New Roman" w:hAnsi="Tahoma" w:cs="Tahoma"/>
                <w:szCs w:val="20"/>
                <w:lang w:eastAsia="sl-SI"/>
              </w:rPr>
            </w:pPr>
            <w:r w:rsidRPr="006D58EB">
              <w:rPr>
                <w:rFonts w:ascii="Tahoma" w:eastAsia="Times New Roman" w:hAnsi="Tahoma" w:cs="Tahoma"/>
                <w:szCs w:val="20"/>
                <w:lang w:eastAsia="sl-SI"/>
              </w:rPr>
              <w:t>SKLOP</w:t>
            </w:r>
          </w:p>
        </w:tc>
        <w:tc>
          <w:tcPr>
            <w:tcW w:w="3260" w:type="dxa"/>
            <w:tcMar>
              <w:top w:w="0" w:type="dxa"/>
              <w:left w:w="108" w:type="dxa"/>
              <w:bottom w:w="0" w:type="dxa"/>
              <w:right w:w="108" w:type="dxa"/>
            </w:tcMar>
            <w:hideMark/>
          </w:tcPr>
          <w:p w14:paraId="6D543C82" w14:textId="77777777" w:rsidR="006E04E6" w:rsidRPr="00AA70F8" w:rsidRDefault="006E04E6" w:rsidP="008672AE">
            <w:pPr>
              <w:keepNext/>
              <w:keepLines/>
              <w:widowControl w:val="0"/>
              <w:spacing w:after="0" w:line="240" w:lineRule="auto"/>
              <w:jc w:val="center"/>
              <w:rPr>
                <w:rFonts w:ascii="Tahoma" w:eastAsia="Times New Roman" w:hAnsi="Tahoma" w:cs="Tahoma"/>
                <w:szCs w:val="20"/>
                <w:lang w:eastAsia="sl-SI"/>
              </w:rPr>
            </w:pPr>
            <w:r w:rsidRPr="00AA70F8">
              <w:rPr>
                <w:rFonts w:ascii="Tahoma" w:eastAsia="Times New Roman" w:hAnsi="Tahoma" w:cs="Tahoma"/>
                <w:szCs w:val="20"/>
                <w:lang w:eastAsia="sl-SI"/>
              </w:rPr>
              <w:t xml:space="preserve">vrednost </w:t>
            </w:r>
            <w:r w:rsidR="00665DF8">
              <w:rPr>
                <w:rFonts w:ascii="Tahoma" w:eastAsia="Times New Roman" w:hAnsi="Tahoma" w:cs="Tahoma"/>
                <w:szCs w:val="20"/>
                <w:lang w:eastAsia="sl-SI"/>
              </w:rPr>
              <w:t xml:space="preserve">posamezne </w:t>
            </w:r>
            <w:r w:rsidR="008C59C3">
              <w:rPr>
                <w:rFonts w:ascii="Tahoma" w:eastAsia="Times New Roman" w:hAnsi="Tahoma" w:cs="Tahoma"/>
                <w:szCs w:val="20"/>
                <w:lang w:eastAsia="sl-SI"/>
              </w:rPr>
              <w:t>reference</w:t>
            </w:r>
          </w:p>
        </w:tc>
        <w:tc>
          <w:tcPr>
            <w:tcW w:w="1701" w:type="dxa"/>
          </w:tcPr>
          <w:p w14:paraId="53A2404F" w14:textId="77777777" w:rsidR="006E04E6" w:rsidRPr="00AA70F8" w:rsidRDefault="006E04E6" w:rsidP="008672AE">
            <w:pPr>
              <w:keepNext/>
              <w:keepLines/>
              <w:widowControl w:val="0"/>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Vrsta priloge</w:t>
            </w:r>
          </w:p>
        </w:tc>
      </w:tr>
      <w:tr w:rsidR="001709EA" w:rsidRPr="00AA70F8" w14:paraId="13DE09BB" w14:textId="77777777" w:rsidTr="006E04E6">
        <w:tc>
          <w:tcPr>
            <w:tcW w:w="4140" w:type="dxa"/>
            <w:tcMar>
              <w:top w:w="0" w:type="dxa"/>
              <w:left w:w="108" w:type="dxa"/>
              <w:bottom w:w="0" w:type="dxa"/>
              <w:right w:w="108" w:type="dxa"/>
            </w:tcMar>
          </w:tcPr>
          <w:p w14:paraId="53EB8CA1" w14:textId="77777777" w:rsidR="001709EA" w:rsidRPr="00B1241A" w:rsidRDefault="001709EA" w:rsidP="001709EA">
            <w:pPr>
              <w:keepNext/>
              <w:keepLines/>
              <w:widowControl w:val="0"/>
              <w:spacing w:after="0" w:line="240" w:lineRule="auto"/>
              <w:ind w:left="58"/>
              <w:jc w:val="both"/>
              <w:rPr>
                <w:rFonts w:ascii="Tahoma" w:eastAsia="Times New Roman" w:hAnsi="Tahoma" w:cs="Tahoma"/>
                <w:sz w:val="20"/>
              </w:rPr>
            </w:pPr>
            <w:r w:rsidRPr="00B1241A">
              <w:rPr>
                <w:rFonts w:ascii="Tahoma" w:hAnsi="Tahoma" w:cs="Tahoma"/>
                <w:sz w:val="20"/>
              </w:rPr>
              <w:t>10. sklop: Fazonski kosi za PE cevi</w:t>
            </w:r>
          </w:p>
        </w:tc>
        <w:tc>
          <w:tcPr>
            <w:tcW w:w="3260" w:type="dxa"/>
            <w:tcMar>
              <w:top w:w="0" w:type="dxa"/>
              <w:left w:w="108" w:type="dxa"/>
              <w:bottom w:w="0" w:type="dxa"/>
              <w:right w:w="108" w:type="dxa"/>
            </w:tcMar>
            <w:vAlign w:val="bottom"/>
          </w:tcPr>
          <w:p w14:paraId="0E7ECD7D" w14:textId="77777777" w:rsidR="001709EA" w:rsidRPr="00AA70F8" w:rsidRDefault="001709EA" w:rsidP="001709EA">
            <w:pPr>
              <w:keepNext/>
              <w:keepLines/>
              <w:widowControl w:val="0"/>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17</w:t>
            </w:r>
            <w:r w:rsidRPr="00AA70F8">
              <w:rPr>
                <w:rFonts w:ascii="Tahoma" w:eastAsia="Times New Roman" w:hAnsi="Tahoma" w:cs="Tahoma"/>
                <w:szCs w:val="20"/>
                <w:lang w:eastAsia="sl-SI"/>
              </w:rPr>
              <w:t>.000,00 EUR brez DDV</w:t>
            </w:r>
          </w:p>
        </w:tc>
        <w:tc>
          <w:tcPr>
            <w:tcW w:w="1701" w:type="dxa"/>
          </w:tcPr>
          <w:p w14:paraId="319DF573" w14:textId="77777777" w:rsidR="001709EA" w:rsidRPr="00AA70F8" w:rsidRDefault="001709EA" w:rsidP="001709EA">
            <w:pPr>
              <w:keepNext/>
              <w:keepLines/>
              <w:widowControl w:val="0"/>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10</w:t>
            </w:r>
          </w:p>
        </w:tc>
      </w:tr>
      <w:tr w:rsidR="001709EA" w:rsidRPr="00AA70F8" w14:paraId="326DA439" w14:textId="77777777" w:rsidTr="00B1241A">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81350" w14:textId="77777777" w:rsidR="001709EA" w:rsidRPr="00B1241A" w:rsidRDefault="001709EA" w:rsidP="001709EA">
            <w:pPr>
              <w:keepNext/>
              <w:keepLines/>
              <w:widowControl w:val="0"/>
              <w:spacing w:after="0" w:line="240" w:lineRule="auto"/>
              <w:ind w:left="58"/>
              <w:jc w:val="both"/>
              <w:rPr>
                <w:rFonts w:ascii="Tahoma" w:eastAsia="Times New Roman" w:hAnsi="Tahoma" w:cs="Tahoma"/>
                <w:sz w:val="20"/>
                <w:lang w:eastAsia="sl-SI"/>
              </w:rPr>
            </w:pPr>
            <w:r w:rsidRPr="00B1241A">
              <w:rPr>
                <w:rFonts w:ascii="Tahoma" w:hAnsi="Tahoma" w:cs="Tahoma"/>
                <w:sz w:val="20"/>
              </w:rPr>
              <w:t>11. sklop: PE cevi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479CFBC" w14:textId="77777777" w:rsidR="001709EA" w:rsidRPr="00AA70F8" w:rsidRDefault="001709EA" w:rsidP="001709EA">
            <w:pPr>
              <w:keepNext/>
              <w:keepLines/>
              <w:widowControl w:val="0"/>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10</w:t>
            </w:r>
            <w:r w:rsidRPr="00AA70F8">
              <w:rPr>
                <w:rFonts w:ascii="Tahoma" w:eastAsia="Times New Roman" w:hAnsi="Tahoma" w:cs="Tahoma"/>
                <w:szCs w:val="20"/>
                <w:lang w:eastAsia="sl-SI"/>
              </w:rPr>
              <w:t>.</w:t>
            </w:r>
            <w:r>
              <w:rPr>
                <w:rFonts w:ascii="Tahoma" w:eastAsia="Times New Roman" w:hAnsi="Tahoma" w:cs="Tahoma"/>
                <w:szCs w:val="20"/>
                <w:lang w:eastAsia="sl-SI"/>
              </w:rPr>
              <w:t>0</w:t>
            </w:r>
            <w:r w:rsidRPr="00AA70F8">
              <w:rPr>
                <w:rFonts w:ascii="Tahoma" w:eastAsia="Times New Roman" w:hAnsi="Tahoma" w:cs="Tahoma"/>
                <w:szCs w:val="20"/>
                <w:lang w:eastAsia="sl-SI"/>
              </w:rPr>
              <w:t>00,00 EUR brez DDV</w:t>
            </w:r>
          </w:p>
        </w:tc>
        <w:tc>
          <w:tcPr>
            <w:tcW w:w="1701" w:type="dxa"/>
            <w:tcBorders>
              <w:top w:val="single" w:sz="4" w:space="0" w:color="auto"/>
              <w:left w:val="single" w:sz="4" w:space="0" w:color="auto"/>
              <w:bottom w:val="single" w:sz="4" w:space="0" w:color="auto"/>
              <w:right w:val="single" w:sz="4" w:space="0" w:color="auto"/>
            </w:tcBorders>
          </w:tcPr>
          <w:p w14:paraId="102339D0" w14:textId="77777777" w:rsidR="001709EA" w:rsidRDefault="001709EA" w:rsidP="001709EA">
            <w:pPr>
              <w:keepNext/>
              <w:keepLines/>
              <w:widowControl w:val="0"/>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11</w:t>
            </w:r>
          </w:p>
        </w:tc>
      </w:tr>
      <w:tr w:rsidR="001709EA" w:rsidRPr="00AA70F8" w14:paraId="704FE890" w14:textId="77777777" w:rsidTr="00B1241A">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F95F" w14:textId="77777777" w:rsidR="001709EA" w:rsidRPr="00B1241A" w:rsidRDefault="001709EA" w:rsidP="001709EA">
            <w:pPr>
              <w:keepNext/>
              <w:keepLines/>
              <w:widowControl w:val="0"/>
              <w:spacing w:after="0" w:line="240" w:lineRule="auto"/>
              <w:ind w:left="58"/>
              <w:jc w:val="both"/>
              <w:rPr>
                <w:rFonts w:ascii="Tahoma" w:hAnsi="Tahoma" w:cs="Tahoma"/>
                <w:sz w:val="20"/>
              </w:rPr>
            </w:pPr>
            <w:r w:rsidRPr="00B1241A">
              <w:rPr>
                <w:rFonts w:ascii="Tahoma" w:hAnsi="Tahoma" w:cs="Tahoma"/>
                <w:sz w:val="20"/>
              </w:rPr>
              <w:t>12. sklop: Omarice za glavno plinsko zaporno pipo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508831D" w14:textId="77777777" w:rsidR="001709EA" w:rsidRDefault="001709EA" w:rsidP="001709EA">
            <w:pPr>
              <w:keepNext/>
              <w:keepLines/>
              <w:widowControl w:val="0"/>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10</w:t>
            </w:r>
            <w:r w:rsidRPr="00AA70F8">
              <w:rPr>
                <w:rFonts w:ascii="Tahoma" w:eastAsia="Times New Roman" w:hAnsi="Tahoma" w:cs="Tahoma"/>
                <w:szCs w:val="20"/>
                <w:lang w:eastAsia="sl-SI"/>
              </w:rPr>
              <w:t>.</w:t>
            </w:r>
            <w:r>
              <w:rPr>
                <w:rFonts w:ascii="Tahoma" w:eastAsia="Times New Roman" w:hAnsi="Tahoma" w:cs="Tahoma"/>
                <w:szCs w:val="20"/>
                <w:lang w:eastAsia="sl-SI"/>
              </w:rPr>
              <w:t>0</w:t>
            </w:r>
            <w:r w:rsidRPr="00AA70F8">
              <w:rPr>
                <w:rFonts w:ascii="Tahoma" w:eastAsia="Times New Roman" w:hAnsi="Tahoma" w:cs="Tahoma"/>
                <w:szCs w:val="20"/>
                <w:lang w:eastAsia="sl-SI"/>
              </w:rPr>
              <w:t>00,00 EUR brez DDV</w:t>
            </w:r>
          </w:p>
        </w:tc>
        <w:tc>
          <w:tcPr>
            <w:tcW w:w="1701" w:type="dxa"/>
            <w:tcBorders>
              <w:top w:val="single" w:sz="4" w:space="0" w:color="auto"/>
              <w:left w:val="single" w:sz="4" w:space="0" w:color="auto"/>
              <w:bottom w:val="single" w:sz="4" w:space="0" w:color="auto"/>
              <w:right w:val="single" w:sz="4" w:space="0" w:color="auto"/>
            </w:tcBorders>
          </w:tcPr>
          <w:p w14:paraId="329A9B98" w14:textId="77777777" w:rsidR="001709EA" w:rsidRPr="003B2D79" w:rsidRDefault="001709EA" w:rsidP="001709EA">
            <w:pPr>
              <w:keepNext/>
              <w:keepLines/>
              <w:widowControl w:val="0"/>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12</w:t>
            </w:r>
          </w:p>
        </w:tc>
      </w:tr>
      <w:tr w:rsidR="001709EA" w:rsidRPr="00AA70F8" w14:paraId="324606D4" w14:textId="77777777" w:rsidTr="00B1241A">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9CE0E" w14:textId="77777777" w:rsidR="001709EA" w:rsidRPr="00B1241A" w:rsidRDefault="001709EA" w:rsidP="001709EA">
            <w:pPr>
              <w:keepNext/>
              <w:keepLines/>
              <w:widowControl w:val="0"/>
              <w:spacing w:after="0" w:line="240" w:lineRule="auto"/>
              <w:ind w:left="58"/>
              <w:jc w:val="both"/>
              <w:rPr>
                <w:rFonts w:ascii="Tahoma" w:hAnsi="Tahoma" w:cs="Tahoma"/>
                <w:sz w:val="20"/>
              </w:rPr>
            </w:pPr>
            <w:r w:rsidRPr="00B1241A">
              <w:rPr>
                <w:rFonts w:ascii="Tahoma" w:hAnsi="Tahoma" w:cs="Tahoma"/>
                <w:sz w:val="20"/>
              </w:rPr>
              <w:t>14. sklop: Cestne kape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B82BEBC" w14:textId="77777777" w:rsidR="001709EA" w:rsidRDefault="001709EA" w:rsidP="001709EA">
            <w:pPr>
              <w:keepNext/>
              <w:keepLines/>
              <w:widowControl w:val="0"/>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6</w:t>
            </w:r>
            <w:r w:rsidRPr="00AA70F8">
              <w:rPr>
                <w:rFonts w:ascii="Tahoma" w:eastAsia="Times New Roman" w:hAnsi="Tahoma" w:cs="Tahoma"/>
                <w:szCs w:val="20"/>
                <w:lang w:eastAsia="sl-SI"/>
              </w:rPr>
              <w:t>.</w:t>
            </w:r>
            <w:r>
              <w:rPr>
                <w:rFonts w:ascii="Tahoma" w:eastAsia="Times New Roman" w:hAnsi="Tahoma" w:cs="Tahoma"/>
                <w:szCs w:val="20"/>
                <w:lang w:eastAsia="sl-SI"/>
              </w:rPr>
              <w:t>5</w:t>
            </w:r>
            <w:r w:rsidRPr="00AA70F8">
              <w:rPr>
                <w:rFonts w:ascii="Tahoma" w:eastAsia="Times New Roman" w:hAnsi="Tahoma" w:cs="Tahoma"/>
                <w:szCs w:val="20"/>
                <w:lang w:eastAsia="sl-SI"/>
              </w:rPr>
              <w:t>00,00 EUR brez DDV</w:t>
            </w:r>
          </w:p>
        </w:tc>
        <w:tc>
          <w:tcPr>
            <w:tcW w:w="1701" w:type="dxa"/>
            <w:tcBorders>
              <w:top w:val="single" w:sz="4" w:space="0" w:color="auto"/>
              <w:left w:val="single" w:sz="4" w:space="0" w:color="auto"/>
              <w:bottom w:val="single" w:sz="4" w:space="0" w:color="auto"/>
              <w:right w:val="single" w:sz="4" w:space="0" w:color="auto"/>
            </w:tcBorders>
          </w:tcPr>
          <w:p w14:paraId="41DC0F5C" w14:textId="77777777" w:rsidR="001709EA" w:rsidRPr="003B2D79" w:rsidRDefault="001709EA" w:rsidP="001709EA">
            <w:pPr>
              <w:keepNext/>
              <w:keepLines/>
              <w:widowControl w:val="0"/>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14</w:t>
            </w:r>
          </w:p>
        </w:tc>
      </w:tr>
    </w:tbl>
    <w:p w14:paraId="4380B4A7" w14:textId="77777777" w:rsidR="00317388" w:rsidRDefault="00317388" w:rsidP="008672AE">
      <w:pPr>
        <w:keepNext/>
        <w:keepLines/>
        <w:widowControl w:val="0"/>
        <w:spacing w:after="0" w:line="240" w:lineRule="auto"/>
        <w:jc w:val="both"/>
        <w:rPr>
          <w:rFonts w:ascii="Tahoma" w:eastAsia="Times New Roman" w:hAnsi="Tahoma" w:cs="Tahoma"/>
          <w:szCs w:val="20"/>
          <w:lang w:eastAsia="sl-SI"/>
        </w:rPr>
      </w:pPr>
    </w:p>
    <w:p w14:paraId="3B9F4901" w14:textId="77777777" w:rsidR="00C26B8F" w:rsidRDefault="00C26B8F" w:rsidP="008672AE">
      <w:pPr>
        <w:keepNext/>
        <w:keepLines/>
        <w:widowControl w:val="0"/>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september 2017 do avgusta 2018), najmanj (</w:t>
      </w:r>
      <w:r w:rsidR="00971AD4">
        <w:rPr>
          <w:rFonts w:ascii="Tahoma" w:hAnsi="Tahoma" w:cs="Tahoma"/>
        </w:rPr>
        <w:t xml:space="preserve">npr. </w:t>
      </w:r>
      <w:r w:rsidR="00773F77">
        <w:rPr>
          <w:rFonts w:ascii="Tahoma" w:hAnsi="Tahoma" w:cs="Tahoma"/>
        </w:rPr>
        <w:t>15</w:t>
      </w:r>
      <w:r>
        <w:rPr>
          <w:rFonts w:ascii="Tahoma" w:hAnsi="Tahoma" w:cs="Tahoma"/>
        </w:rPr>
        <w:t>.000 EUR brez DDV za 1. sklop,</w:t>
      </w:r>
      <w:r w:rsidR="00971AD4">
        <w:rPr>
          <w:rFonts w:ascii="Tahoma" w:hAnsi="Tahoma" w:cs="Tahoma"/>
        </w:rPr>
        <w:t xml:space="preserve"> </w:t>
      </w:r>
      <w:r>
        <w:rPr>
          <w:rFonts w:ascii="Tahoma" w:hAnsi="Tahoma" w:cs="Tahoma"/>
        </w:rPr>
        <w:t>itd</w:t>
      </w:r>
      <w:r w:rsidR="00971AD4">
        <w:rPr>
          <w:rFonts w:ascii="Tahoma" w:hAnsi="Tahoma" w:cs="Tahoma"/>
        </w:rPr>
        <w:t>.</w:t>
      </w:r>
      <w:r>
        <w:rPr>
          <w:rFonts w:ascii="Tahoma" w:hAnsi="Tahoma" w:cs="Tahoma"/>
        </w:rPr>
        <w:t>).</w:t>
      </w:r>
    </w:p>
    <w:p w14:paraId="68C07923" w14:textId="77777777" w:rsidR="00C26B8F" w:rsidRPr="002B4724" w:rsidRDefault="00C26B8F" w:rsidP="008672AE">
      <w:pPr>
        <w:keepNext/>
        <w:keepLines/>
        <w:widowControl w:val="0"/>
        <w:spacing w:after="0" w:line="240" w:lineRule="auto"/>
        <w:jc w:val="both"/>
        <w:rPr>
          <w:rFonts w:ascii="Tahoma" w:eastAsia="Times New Roman" w:hAnsi="Tahoma" w:cs="Tahoma"/>
          <w:szCs w:val="20"/>
          <w:lang w:eastAsia="sl-SI"/>
        </w:rPr>
      </w:pPr>
    </w:p>
    <w:p w14:paraId="3AF42262" w14:textId="77777777" w:rsidR="002A3720" w:rsidRPr="0042132C" w:rsidRDefault="002A3720" w:rsidP="008672AE">
      <w:pPr>
        <w:keepNext/>
        <w:keepLines/>
        <w:widowControl w:val="0"/>
        <w:spacing w:after="0" w:line="240" w:lineRule="auto"/>
        <w:jc w:val="both"/>
        <w:rPr>
          <w:rFonts w:ascii="Tahoma" w:eastAsia="Times New Roman" w:hAnsi="Tahoma" w:cs="Tahoma"/>
          <w:lang w:eastAsia="sl-SI"/>
        </w:rPr>
      </w:pPr>
      <w:r w:rsidRPr="0042132C">
        <w:rPr>
          <w:rFonts w:ascii="Tahoma" w:hAnsi="Tahoma" w:cs="Tahoma"/>
        </w:rPr>
        <w:lastRenderedPageBreak/>
        <w:t xml:space="preserve">Ponudnik izpolni zahtevo s predložitvijo izpolnjene in podpisane priloge A, s podpisom izpolnjenega referenčna lista (priloga 5) </w:t>
      </w:r>
      <w:r w:rsidRPr="0042132C">
        <w:rPr>
          <w:rFonts w:ascii="Tahoma" w:eastAsia="Times New Roman" w:hAnsi="Tahoma" w:cs="Tahoma"/>
          <w:lang w:eastAsia="sl-SI"/>
        </w:rPr>
        <w:t xml:space="preserve">ter s predložitvijo potrdil </w:t>
      </w:r>
      <w:r w:rsidRPr="00691C98">
        <w:rPr>
          <w:rFonts w:ascii="Tahoma" w:eastAsia="Times New Roman" w:hAnsi="Tahoma" w:cs="Tahoma"/>
          <w:szCs w:val="20"/>
          <w:lang w:eastAsia="sl-SI"/>
        </w:rPr>
        <w:t xml:space="preserve">referenčnega naročnika-investitorja </w:t>
      </w:r>
      <w:r w:rsidR="006E04E6">
        <w:rPr>
          <w:rFonts w:ascii="Tahoma" w:eastAsia="Times New Roman" w:hAnsi="Tahoma" w:cs="Tahoma"/>
          <w:lang w:eastAsia="sl-SI"/>
        </w:rPr>
        <w:t>(P</w:t>
      </w:r>
      <w:r>
        <w:rPr>
          <w:rFonts w:ascii="Tahoma" w:eastAsia="Times New Roman" w:hAnsi="Tahoma" w:cs="Tahoma"/>
          <w:lang w:eastAsia="sl-SI"/>
        </w:rPr>
        <w:t>riloga 5/1</w:t>
      </w:r>
      <w:r w:rsidR="00A94D15">
        <w:rPr>
          <w:rFonts w:ascii="Tahoma" w:eastAsia="Times New Roman" w:hAnsi="Tahoma" w:cs="Tahoma"/>
          <w:lang w:eastAsia="sl-SI"/>
        </w:rPr>
        <w:t xml:space="preserve">0 </w:t>
      </w:r>
      <w:r w:rsidR="006E04E6">
        <w:rPr>
          <w:rFonts w:ascii="Tahoma" w:eastAsia="Times New Roman" w:hAnsi="Tahoma" w:cs="Tahoma"/>
          <w:lang w:eastAsia="sl-SI"/>
        </w:rPr>
        <w:t>do Priloga 5/</w:t>
      </w:r>
      <w:r w:rsidR="00502552">
        <w:rPr>
          <w:rFonts w:ascii="Tahoma" w:eastAsia="Times New Roman" w:hAnsi="Tahoma" w:cs="Tahoma"/>
          <w:lang w:eastAsia="sl-SI"/>
        </w:rPr>
        <w:t>1</w:t>
      </w:r>
      <w:r w:rsidR="00A94D15">
        <w:rPr>
          <w:rFonts w:ascii="Tahoma" w:eastAsia="Times New Roman" w:hAnsi="Tahoma" w:cs="Tahoma"/>
          <w:lang w:eastAsia="sl-SI"/>
        </w:rPr>
        <w:t>4</w:t>
      </w:r>
      <w:r w:rsidR="006E04E6">
        <w:rPr>
          <w:rFonts w:ascii="Tahoma" w:eastAsia="Times New Roman" w:hAnsi="Tahoma" w:cs="Tahoma"/>
          <w:lang w:eastAsia="sl-SI"/>
        </w:rPr>
        <w:t xml:space="preserve"> – odvisno na kateri sklop se ponudnik prijavlja</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Če navedene reference ne izkazujejo resničnega stanja jih naročnik ne bo upošteval. Za</w:t>
      </w:r>
      <w:r>
        <w:rPr>
          <w:rFonts w:ascii="Tahoma" w:eastAsia="Times New Roman" w:hAnsi="Tahoma" w:cs="Tahoma"/>
          <w:lang w:eastAsia="sl-SI"/>
        </w:rPr>
        <w:t xml:space="preserve"> dobave</w:t>
      </w:r>
      <w:r w:rsidRPr="0042132C">
        <w:rPr>
          <w:rFonts w:ascii="Tahoma" w:eastAsia="Times New Roman" w:hAnsi="Tahoma" w:cs="Tahoma"/>
          <w:lang w:eastAsia="sl-SI"/>
        </w:rPr>
        <w:t xml:space="preserve">, katerih referenčni naročnik je JAVNO PODJETJE ENERGETIKA LJUBLJANA d.o.o., </w:t>
      </w:r>
      <w:r>
        <w:rPr>
          <w:rFonts w:ascii="Tahoma" w:eastAsia="Times New Roman" w:hAnsi="Tahoma" w:cs="Tahoma"/>
          <w:lang w:eastAsia="sl-SI"/>
        </w:rPr>
        <w:t xml:space="preserve">ponudnik predloži samo </w:t>
      </w:r>
      <w:r w:rsidR="00773F77">
        <w:rPr>
          <w:rFonts w:ascii="Tahoma" w:eastAsia="Times New Roman" w:hAnsi="Tahoma" w:cs="Tahoma"/>
          <w:lang w:eastAsia="sl-SI"/>
        </w:rPr>
        <w:t xml:space="preserve">izpolnjeno </w:t>
      </w:r>
      <w:r>
        <w:rPr>
          <w:rFonts w:ascii="Tahoma" w:eastAsia="Times New Roman" w:hAnsi="Tahoma" w:cs="Tahoma"/>
          <w:lang w:eastAsia="sl-SI"/>
        </w:rPr>
        <w:t>prilogo 5.</w:t>
      </w:r>
    </w:p>
    <w:p w14:paraId="42D7EE4E" w14:textId="77777777" w:rsidR="00B72E28" w:rsidRPr="000649B7" w:rsidRDefault="00B72E28" w:rsidP="008672AE">
      <w:pPr>
        <w:keepNext/>
        <w:keepLines/>
        <w:widowControl w:val="0"/>
        <w:spacing w:after="0" w:line="240" w:lineRule="auto"/>
        <w:jc w:val="both"/>
        <w:rPr>
          <w:rFonts w:ascii="Tahoma" w:eastAsia="Times New Roman" w:hAnsi="Tahoma" w:cs="Tahoma"/>
          <w:b/>
          <w:szCs w:val="20"/>
          <w:lang w:eastAsia="sl-SI"/>
        </w:rPr>
      </w:pPr>
    </w:p>
    <w:p w14:paraId="70DE04F8" w14:textId="77777777" w:rsidR="00B72E28" w:rsidRPr="000649B7" w:rsidRDefault="00B72E28" w:rsidP="008672AE">
      <w:pPr>
        <w:keepNext/>
        <w:keepLines/>
        <w:widowControl w:val="0"/>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107187BF" w14:textId="77777777" w:rsidR="00A94D15" w:rsidRPr="000649B7" w:rsidRDefault="00A94D15" w:rsidP="00A94D15">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bCs/>
          <w:lang w:eastAsia="sl-SI"/>
        </w:rPr>
        <w:t>uporablja ponudnik</w:t>
      </w:r>
      <w:r w:rsidRPr="000649B7">
        <w:rPr>
          <w:rFonts w:ascii="Tahoma" w:eastAsia="Times New Roman" w:hAnsi="Tahoma" w:cs="Tahoma"/>
          <w:b/>
          <w:szCs w:val="20"/>
          <w:lang w:eastAsia="sl-SI"/>
        </w:rPr>
        <w:t>.</w:t>
      </w:r>
    </w:p>
    <w:p w14:paraId="6E71625B" w14:textId="77777777" w:rsidR="00A94D15" w:rsidRPr="001F0847" w:rsidRDefault="00A94D15" w:rsidP="00A94D15">
      <w:pPr>
        <w:keepNext/>
        <w:keepLines/>
        <w:spacing w:after="0" w:line="240" w:lineRule="auto"/>
        <w:jc w:val="both"/>
        <w:rPr>
          <w:rFonts w:ascii="Tahoma" w:eastAsia="Times New Roman" w:hAnsi="Tahoma" w:cs="Tahoma"/>
          <w:b/>
          <w:szCs w:val="20"/>
          <w:lang w:eastAsia="sl-SI"/>
        </w:rPr>
      </w:pPr>
    </w:p>
    <w:p w14:paraId="0ED73133" w14:textId="77777777" w:rsidR="00A94D15" w:rsidRPr="001F0847" w:rsidRDefault="00A94D15" w:rsidP="00A94D15">
      <w:pPr>
        <w:keepNext/>
        <w:keepLines/>
        <w:spacing w:after="0" w:line="240" w:lineRule="auto"/>
        <w:jc w:val="both"/>
        <w:rPr>
          <w:rFonts w:ascii="Tahoma" w:eastAsia="Times New Roman" w:hAnsi="Tahoma" w:cs="Tahoma"/>
          <w:szCs w:val="20"/>
          <w:u w:val="single"/>
          <w:lang w:eastAsia="sl-SI"/>
        </w:rPr>
      </w:pPr>
      <w:r w:rsidRPr="001F0847">
        <w:rPr>
          <w:rFonts w:ascii="Tahoma" w:eastAsia="Times New Roman" w:hAnsi="Tahoma" w:cs="Tahoma"/>
          <w:szCs w:val="20"/>
          <w:u w:val="single"/>
          <w:lang w:eastAsia="sl-SI"/>
        </w:rPr>
        <w:t xml:space="preserve">Ponudnik lahko predloži referenčno potrdilo tudi na drugih potrjenih obrazcih (med drugim reference iz </w:t>
      </w:r>
      <w:r w:rsidRPr="001F0847">
        <w:rPr>
          <w:rFonts w:ascii="Tahoma" w:eastAsia="Times New Roman" w:hAnsi="Tahoma" w:cs="Tahoma"/>
          <w:u w:val="single"/>
          <w:lang w:eastAsia="sl-SI"/>
        </w:rPr>
        <w:t>predhodno izvedenem postopku zbiranja ponudb po postopku oddaje naročila male vrednosti št. JPE-SPV-</w:t>
      </w:r>
      <w:r>
        <w:rPr>
          <w:rFonts w:ascii="Tahoma" w:eastAsia="Times New Roman" w:hAnsi="Tahoma" w:cs="Tahoma"/>
          <w:u w:val="single"/>
          <w:lang w:eastAsia="sl-SI"/>
        </w:rPr>
        <w:t>67</w:t>
      </w:r>
      <w:r w:rsidRPr="001F0847">
        <w:rPr>
          <w:rFonts w:ascii="Tahoma" w:eastAsia="Times New Roman" w:hAnsi="Tahoma" w:cs="Tahoma"/>
          <w:u w:val="single"/>
          <w:lang w:eastAsia="sl-SI"/>
        </w:rPr>
        <w:t>/2</w:t>
      </w:r>
      <w:r>
        <w:rPr>
          <w:rFonts w:ascii="Tahoma" w:eastAsia="Times New Roman" w:hAnsi="Tahoma" w:cs="Tahoma"/>
          <w:u w:val="single"/>
          <w:lang w:eastAsia="sl-SI"/>
        </w:rPr>
        <w:t>1</w:t>
      </w:r>
      <w:r w:rsidRPr="001F0847">
        <w:rPr>
          <w:rFonts w:ascii="Tahoma" w:eastAsia="Times New Roman" w:hAnsi="Tahoma" w:cs="Tahoma"/>
          <w:szCs w:val="20"/>
          <w:u w:val="single"/>
          <w:lang w:eastAsia="sl-SI"/>
        </w:rPr>
        <w:t>), v kolikor taki obrazci (referenčna potrdila) potrjujejo in vsebujejo vse zahtevane podatke naročnika, v skladu z določili razpisne dokumentacije.</w:t>
      </w:r>
    </w:p>
    <w:p w14:paraId="708739FB" w14:textId="77777777" w:rsidR="00B72E28" w:rsidRPr="00D9223F" w:rsidRDefault="00B72E28" w:rsidP="008672AE">
      <w:pPr>
        <w:keepNext/>
        <w:keepLines/>
        <w:widowControl w:val="0"/>
        <w:spacing w:after="0" w:line="240" w:lineRule="auto"/>
        <w:jc w:val="both"/>
        <w:rPr>
          <w:rFonts w:ascii="Tahoma" w:eastAsia="Times New Roman" w:hAnsi="Tahoma" w:cs="Tahoma"/>
          <w:b/>
          <w:szCs w:val="20"/>
          <w:lang w:eastAsia="sl-SI"/>
        </w:rPr>
      </w:pPr>
    </w:p>
    <w:p w14:paraId="0EC844D4" w14:textId="77777777" w:rsidR="00B72E28" w:rsidRPr="0085585C" w:rsidRDefault="00B72E28" w:rsidP="008672AE">
      <w:pPr>
        <w:keepNext/>
        <w:keepLines/>
        <w:widowControl w:val="0"/>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34052932" w14:textId="77777777" w:rsidR="00B72E28" w:rsidRDefault="00B72E28" w:rsidP="008672AE">
      <w:pPr>
        <w:keepNext/>
        <w:keepLines/>
        <w:widowControl w:val="0"/>
        <w:spacing w:after="0" w:line="240" w:lineRule="auto"/>
        <w:jc w:val="both"/>
        <w:rPr>
          <w:rFonts w:ascii="Tahoma" w:eastAsia="Times New Roman" w:hAnsi="Tahoma" w:cs="Tahoma"/>
          <w:lang w:eastAsia="sl-SI"/>
        </w:rPr>
      </w:pPr>
    </w:p>
    <w:p w14:paraId="450A3523" w14:textId="77777777" w:rsidR="002A3720" w:rsidRPr="00BA3F91" w:rsidRDefault="002A3720" w:rsidP="008672AE">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33A54E9E" w14:textId="77777777" w:rsidR="002A3720" w:rsidRPr="00BA3F91" w:rsidRDefault="002A3720" w:rsidP="008672AE">
      <w:pPr>
        <w:keepNext/>
        <w:keepLines/>
        <w:widowControl w:val="0"/>
        <w:spacing w:after="0" w:line="240" w:lineRule="auto"/>
        <w:jc w:val="both"/>
        <w:rPr>
          <w:rFonts w:ascii="Tahoma" w:hAnsi="Tahoma" w:cs="Tahoma"/>
          <w:lang w:eastAsia="sl-SI"/>
        </w:rPr>
      </w:pPr>
    </w:p>
    <w:p w14:paraId="67C5C123" w14:textId="77777777" w:rsidR="002A3720" w:rsidRPr="00BA3F91" w:rsidRDefault="002A3720" w:rsidP="008672AE">
      <w:pPr>
        <w:keepNext/>
        <w:keepLines/>
        <w:widowControl w:val="0"/>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288F4F55" w14:textId="77777777" w:rsidR="002A3720" w:rsidRPr="009E526E" w:rsidRDefault="002A3720" w:rsidP="008672AE">
      <w:pPr>
        <w:keepNext/>
        <w:keepLines/>
        <w:widowControl w:val="0"/>
        <w:spacing w:after="0" w:line="240" w:lineRule="auto"/>
        <w:jc w:val="both"/>
        <w:rPr>
          <w:rFonts w:ascii="Tahoma" w:eastAsia="Times New Roman" w:hAnsi="Tahoma" w:cs="Tahoma"/>
          <w:b/>
          <w:szCs w:val="20"/>
          <w:lang w:eastAsia="sl-SI"/>
        </w:rPr>
      </w:pPr>
    </w:p>
    <w:p w14:paraId="1CE32DC6" w14:textId="77777777" w:rsidR="002A3720" w:rsidRPr="008379A4" w:rsidRDefault="002A3720" w:rsidP="008672AE">
      <w:pPr>
        <w:keepNext/>
        <w:keepLines/>
        <w:widowControl w:val="0"/>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525FB9C1" w14:textId="77777777" w:rsidR="002A3720" w:rsidRDefault="002A3720" w:rsidP="008672AE">
      <w:pPr>
        <w:keepNext/>
        <w:keepLines/>
        <w:widowControl w:val="0"/>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3D65FD20" w14:textId="77777777" w:rsidR="002A3720" w:rsidRPr="00820FED" w:rsidRDefault="002A3720" w:rsidP="008672AE">
      <w:pPr>
        <w:keepNext/>
        <w:keepLines/>
        <w:widowControl w:val="0"/>
        <w:spacing w:after="0" w:line="240" w:lineRule="auto"/>
        <w:jc w:val="both"/>
        <w:rPr>
          <w:rFonts w:ascii="Tahoma" w:eastAsia="Times New Roman" w:hAnsi="Tahoma" w:cs="Tahoma"/>
          <w:lang w:eastAsia="sl-SI"/>
        </w:rPr>
      </w:pPr>
    </w:p>
    <w:p w14:paraId="0CAC9091" w14:textId="77777777" w:rsidR="002A3720" w:rsidRPr="00820FED" w:rsidRDefault="002A3720" w:rsidP="008672AE">
      <w:pPr>
        <w:keepNext/>
        <w:keepLines/>
        <w:widowControl w:val="0"/>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5332B948" w14:textId="77777777" w:rsidR="002A3720" w:rsidRPr="00820FED" w:rsidRDefault="002A3720" w:rsidP="008672AE">
      <w:pPr>
        <w:keepNext/>
        <w:keepLines/>
        <w:widowControl w:val="0"/>
        <w:spacing w:after="0" w:line="240" w:lineRule="auto"/>
        <w:rPr>
          <w:rFonts w:ascii="Tahoma" w:eastAsia="Times New Roman" w:hAnsi="Tahoma" w:cs="Tahoma"/>
          <w:b/>
          <w:szCs w:val="21"/>
          <w:lang w:eastAsia="sl-SI"/>
        </w:rPr>
      </w:pPr>
    </w:p>
    <w:p w14:paraId="5BFAD83F"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 xml:space="preserve">Ponudnik, skupina ponudnikov v okviru skupne ponudbe, vsi v ponudbi navedeni podizvajalci ter </w:t>
      </w:r>
      <w:r w:rsidRPr="00345723">
        <w:rPr>
          <w:rFonts w:ascii="Tahoma" w:hAnsi="Tahoma" w:cs="Tahoma"/>
          <w:bCs/>
        </w:rPr>
        <w:t>subjekti, katerega zmogljivost bo ponudnik uporabil,</w:t>
      </w:r>
      <w:r w:rsidRPr="00345723">
        <w:rPr>
          <w:rFonts w:ascii="Tahoma" w:hAnsi="Tahoma" w:cs="Tahoma"/>
        </w:rPr>
        <w:t xml:space="preserve"> ne sme/jo biti uvrščen/i na seznam poslovnih subjektov, s katerimi na podlagi 35. člena Zakona o integriteti in preprečevanju korupcije (Ur. l. RS, št. 69/11-UPB2</w:t>
      </w:r>
      <w:r w:rsidR="00A45568">
        <w:rPr>
          <w:rFonts w:ascii="Tahoma" w:hAnsi="Tahoma" w:cs="Tahoma"/>
        </w:rPr>
        <w:t xml:space="preserve"> in </w:t>
      </w:r>
      <w:r w:rsidR="00A45568" w:rsidRPr="00A45568">
        <w:rPr>
          <w:rFonts w:ascii="Tahoma" w:hAnsi="Tahoma" w:cs="Tahoma"/>
        </w:rPr>
        <w:t>158/20</w:t>
      </w:r>
      <w:r w:rsidRPr="00345723">
        <w:rPr>
          <w:rFonts w:ascii="Tahoma" w:hAnsi="Tahoma" w:cs="Tahoma"/>
        </w:rPr>
        <w:t>), naročniki ne smejo sodelovati.</w:t>
      </w:r>
    </w:p>
    <w:p w14:paraId="4146C19A" w14:textId="77777777" w:rsidR="009454E0" w:rsidRPr="00345723" w:rsidRDefault="009454E0" w:rsidP="008672AE">
      <w:pPr>
        <w:keepNext/>
        <w:keepLines/>
        <w:widowControl w:val="0"/>
        <w:spacing w:after="0" w:line="240" w:lineRule="auto"/>
        <w:jc w:val="both"/>
        <w:rPr>
          <w:rFonts w:ascii="Tahoma" w:hAnsi="Tahoma" w:cs="Tahoma"/>
        </w:rPr>
      </w:pPr>
    </w:p>
    <w:p w14:paraId="527E0D2E" w14:textId="77777777" w:rsidR="009454E0" w:rsidRPr="00345723" w:rsidRDefault="009454E0" w:rsidP="008672AE">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48CC8E8D" w14:textId="77777777" w:rsidR="00302D6E" w:rsidRDefault="00302D6E" w:rsidP="008672AE">
      <w:pPr>
        <w:keepNext/>
        <w:keepLines/>
        <w:widowControl w:val="0"/>
        <w:spacing w:after="0" w:line="240" w:lineRule="auto"/>
        <w:jc w:val="both"/>
        <w:rPr>
          <w:rFonts w:ascii="Tahoma" w:eastAsia="Times New Roman" w:hAnsi="Tahoma" w:cs="Tahoma"/>
          <w:lang w:eastAsia="sl-SI"/>
        </w:rPr>
      </w:pPr>
    </w:p>
    <w:p w14:paraId="2FC7C7F8" w14:textId="77777777" w:rsidR="00E43158" w:rsidRDefault="00E4315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A85A630" w14:textId="6A1481E3" w:rsidR="00302D6E" w:rsidRPr="00712BC8" w:rsidRDefault="00302D6E" w:rsidP="008672AE">
      <w:pPr>
        <w:keepNext/>
        <w:keepLines/>
        <w:widowControl w:val="0"/>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24458004" w14:textId="77777777" w:rsidR="00C97751" w:rsidRPr="00C97751" w:rsidRDefault="00C05541" w:rsidP="008672AE">
      <w:pPr>
        <w:keepNext/>
        <w:keepLines/>
        <w:widowControl w:val="0"/>
        <w:spacing w:after="0" w:line="240" w:lineRule="auto"/>
        <w:jc w:val="both"/>
        <w:rPr>
          <w:rFonts w:ascii="Tahoma" w:hAnsi="Tahoma" w:cs="Tahoma"/>
        </w:rPr>
      </w:pPr>
      <w:r>
        <w:rPr>
          <w:rFonts w:ascii="Tahoma" w:hAnsi="Tahoma" w:cs="Tahoma"/>
        </w:rPr>
        <w:tab/>
      </w:r>
    </w:p>
    <w:p w14:paraId="194CE79B" w14:textId="77777777" w:rsidR="00C97751" w:rsidRPr="00B42B10" w:rsidRDefault="008C3809" w:rsidP="008672AE">
      <w:pPr>
        <w:keepNext/>
        <w:keepLines/>
        <w:widowControl w:val="0"/>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365DEA18" w14:textId="77777777" w:rsidR="00C97751" w:rsidRPr="00C97751" w:rsidRDefault="00C97751" w:rsidP="008672AE">
      <w:pPr>
        <w:keepNext/>
        <w:keepLines/>
        <w:widowControl w:val="0"/>
        <w:spacing w:after="0" w:line="240" w:lineRule="auto"/>
        <w:jc w:val="both"/>
        <w:rPr>
          <w:rFonts w:ascii="Tahoma" w:hAnsi="Tahoma" w:cs="Tahoma"/>
        </w:rPr>
      </w:pPr>
    </w:p>
    <w:p w14:paraId="4BEA6AD1"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Izbrani ponudnik bo moral ob sklenitvi okvirnega sporazuma predmeta javnega naročila, predložiti naročniku podpisano in žigosano bianko menico z izpolnjeno, podpisano in žigosano menično izjavo za zavarovanje dobre izvedbe obveznosti iz okvirnega sporazuma, z dobo veljavnosti</w:t>
      </w:r>
      <w:r w:rsidR="00031609">
        <w:rPr>
          <w:rFonts w:ascii="Tahoma" w:hAnsi="Tahoma" w:cs="Tahoma"/>
        </w:rPr>
        <w:t xml:space="preserve"> do 1.6.2023</w:t>
      </w:r>
      <w:r w:rsidRPr="00345723">
        <w:rPr>
          <w:rFonts w:ascii="Tahoma" w:hAnsi="Tahoma" w:cs="Tahoma"/>
        </w:rPr>
        <w:t>, v višini za posamezni sklop: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9454E0" w:rsidRPr="00345723" w14:paraId="15ED801C" w14:textId="77777777" w:rsidTr="00F14555">
        <w:tc>
          <w:tcPr>
            <w:tcW w:w="3686" w:type="dxa"/>
            <w:shd w:val="clear" w:color="auto" w:fill="auto"/>
          </w:tcPr>
          <w:p w14:paraId="7B10B46E"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Sklop:</w:t>
            </w:r>
          </w:p>
        </w:tc>
        <w:tc>
          <w:tcPr>
            <w:tcW w:w="5812" w:type="dxa"/>
          </w:tcPr>
          <w:p w14:paraId="4AE6DE5D"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Vrednost finančnega zavarovanja za zavarovanje dobre izvedbe obveznosti po okvirnem sporazumu</w:t>
            </w:r>
          </w:p>
        </w:tc>
      </w:tr>
      <w:tr w:rsidR="00A94D15" w:rsidRPr="00345723" w14:paraId="197A5656" w14:textId="77777777" w:rsidTr="00F14555">
        <w:tc>
          <w:tcPr>
            <w:tcW w:w="3686" w:type="dxa"/>
            <w:shd w:val="clear" w:color="auto" w:fill="auto"/>
          </w:tcPr>
          <w:p w14:paraId="53588258" w14:textId="77777777" w:rsidR="00A94D15" w:rsidRPr="004478F6" w:rsidRDefault="00A94D15" w:rsidP="00A94D15">
            <w:pPr>
              <w:keepNext/>
              <w:keepLines/>
              <w:widowControl w:val="0"/>
              <w:spacing w:after="0" w:line="240" w:lineRule="auto"/>
              <w:jc w:val="both"/>
              <w:rPr>
                <w:rFonts w:ascii="Tahoma" w:hAnsi="Tahoma" w:cs="Tahoma"/>
                <w:bCs/>
              </w:rPr>
            </w:pPr>
            <w:r w:rsidRPr="00B1241A">
              <w:rPr>
                <w:rFonts w:ascii="Tahoma" w:hAnsi="Tahoma" w:cs="Tahoma"/>
                <w:sz w:val="20"/>
              </w:rPr>
              <w:t>10. sklop: Fazonski kosi za PE cevi</w:t>
            </w:r>
          </w:p>
        </w:tc>
        <w:tc>
          <w:tcPr>
            <w:tcW w:w="5812" w:type="dxa"/>
          </w:tcPr>
          <w:p w14:paraId="058D5173" w14:textId="77777777" w:rsidR="00A94D15" w:rsidRPr="00345723" w:rsidRDefault="00A94D15" w:rsidP="00A94D15">
            <w:pPr>
              <w:keepNext/>
              <w:keepLines/>
              <w:widowControl w:val="0"/>
              <w:spacing w:after="0" w:line="240" w:lineRule="auto"/>
              <w:jc w:val="center"/>
              <w:rPr>
                <w:rFonts w:ascii="Tahoma" w:hAnsi="Tahoma" w:cs="Tahoma"/>
              </w:rPr>
            </w:pPr>
            <w:r>
              <w:rPr>
                <w:rFonts w:ascii="Tahoma" w:hAnsi="Tahoma" w:cs="Tahoma"/>
              </w:rPr>
              <w:t>3</w:t>
            </w:r>
            <w:r w:rsidRPr="00345723">
              <w:rPr>
                <w:rFonts w:ascii="Tahoma" w:hAnsi="Tahoma" w:cs="Tahoma"/>
              </w:rPr>
              <w:t>.</w:t>
            </w:r>
            <w:r>
              <w:rPr>
                <w:rFonts w:ascii="Tahoma" w:hAnsi="Tahoma" w:cs="Tahoma"/>
              </w:rPr>
              <w:t>7</w:t>
            </w:r>
            <w:r w:rsidRPr="00345723">
              <w:rPr>
                <w:rFonts w:ascii="Tahoma" w:hAnsi="Tahoma" w:cs="Tahoma"/>
              </w:rPr>
              <w:t>00,00€</w:t>
            </w:r>
            <w:r>
              <w:rPr>
                <w:rFonts w:ascii="Tahoma" w:hAnsi="Tahoma" w:cs="Tahoma"/>
              </w:rPr>
              <w:t xml:space="preserve"> (</w:t>
            </w:r>
            <w:r w:rsidRPr="00345723">
              <w:rPr>
                <w:rFonts w:ascii="Tahoma" w:hAnsi="Tahoma" w:cs="Tahoma"/>
              </w:rPr>
              <w:t xml:space="preserve">z besedo: </w:t>
            </w:r>
            <w:r>
              <w:rPr>
                <w:rFonts w:ascii="Tahoma" w:hAnsi="Tahoma" w:cs="Tahoma"/>
              </w:rPr>
              <w:t>tri</w:t>
            </w:r>
            <w:r w:rsidRPr="00345723">
              <w:rPr>
                <w:rFonts w:ascii="Tahoma" w:hAnsi="Tahoma" w:cs="Tahoma"/>
              </w:rPr>
              <w:t>tisoč</w:t>
            </w:r>
            <w:r>
              <w:rPr>
                <w:rFonts w:ascii="Tahoma" w:hAnsi="Tahoma" w:cs="Tahoma"/>
              </w:rPr>
              <w:t>sedemsto</w:t>
            </w:r>
            <w:r w:rsidRPr="00345723">
              <w:rPr>
                <w:rFonts w:ascii="Tahoma" w:hAnsi="Tahoma" w:cs="Tahoma"/>
              </w:rPr>
              <w:t xml:space="preserve"> in 00/100 evrov)</w:t>
            </w:r>
          </w:p>
        </w:tc>
      </w:tr>
      <w:tr w:rsidR="00A94D15" w:rsidRPr="00345723" w14:paraId="7EAA10D9" w14:textId="77777777" w:rsidTr="00502552">
        <w:tc>
          <w:tcPr>
            <w:tcW w:w="3686" w:type="dxa"/>
            <w:tcBorders>
              <w:top w:val="single" w:sz="4" w:space="0" w:color="auto"/>
              <w:left w:val="single" w:sz="4" w:space="0" w:color="auto"/>
              <w:bottom w:val="single" w:sz="4" w:space="0" w:color="auto"/>
              <w:right w:val="single" w:sz="4" w:space="0" w:color="auto"/>
            </w:tcBorders>
            <w:shd w:val="clear" w:color="auto" w:fill="auto"/>
          </w:tcPr>
          <w:p w14:paraId="054EE581" w14:textId="77777777" w:rsidR="00A94D15" w:rsidRPr="00502552" w:rsidRDefault="00A94D15" w:rsidP="00A94D15">
            <w:pPr>
              <w:keepNext/>
              <w:keepLines/>
              <w:widowControl w:val="0"/>
              <w:spacing w:after="0" w:line="240" w:lineRule="auto"/>
              <w:jc w:val="both"/>
              <w:rPr>
                <w:rFonts w:ascii="Tahoma" w:eastAsia="Times New Roman" w:hAnsi="Tahoma" w:cs="Tahoma"/>
                <w:lang w:eastAsia="sl-SI"/>
              </w:rPr>
            </w:pPr>
            <w:r w:rsidRPr="00B1241A">
              <w:rPr>
                <w:rFonts w:ascii="Tahoma" w:hAnsi="Tahoma" w:cs="Tahoma"/>
                <w:sz w:val="20"/>
              </w:rPr>
              <w:t>11. sklop: PE cevi</w:t>
            </w:r>
          </w:p>
        </w:tc>
        <w:tc>
          <w:tcPr>
            <w:tcW w:w="5812" w:type="dxa"/>
            <w:tcBorders>
              <w:top w:val="single" w:sz="4" w:space="0" w:color="auto"/>
              <w:left w:val="single" w:sz="4" w:space="0" w:color="auto"/>
              <w:bottom w:val="single" w:sz="4" w:space="0" w:color="auto"/>
              <w:right w:val="single" w:sz="4" w:space="0" w:color="auto"/>
            </w:tcBorders>
          </w:tcPr>
          <w:p w14:paraId="3EC74B8C" w14:textId="77777777" w:rsidR="00A94D15" w:rsidRPr="00345723" w:rsidRDefault="00A94D15" w:rsidP="00A94D15">
            <w:pPr>
              <w:keepNext/>
              <w:keepLines/>
              <w:widowControl w:val="0"/>
              <w:spacing w:after="0" w:line="240" w:lineRule="auto"/>
              <w:jc w:val="center"/>
              <w:rPr>
                <w:rFonts w:ascii="Tahoma" w:hAnsi="Tahoma" w:cs="Tahoma"/>
              </w:rPr>
            </w:pPr>
            <w:r>
              <w:rPr>
                <w:rFonts w:ascii="Tahoma" w:hAnsi="Tahoma" w:cs="Tahoma"/>
              </w:rPr>
              <w:t>1</w:t>
            </w:r>
            <w:r w:rsidRPr="00345723">
              <w:rPr>
                <w:rFonts w:ascii="Tahoma" w:hAnsi="Tahoma" w:cs="Tahoma"/>
              </w:rPr>
              <w:t>.</w:t>
            </w:r>
            <w:r>
              <w:rPr>
                <w:rFonts w:ascii="Tahoma" w:hAnsi="Tahoma" w:cs="Tahoma"/>
              </w:rPr>
              <w:t>5</w:t>
            </w:r>
            <w:r w:rsidRPr="00345723">
              <w:rPr>
                <w:rFonts w:ascii="Tahoma" w:hAnsi="Tahoma" w:cs="Tahoma"/>
              </w:rPr>
              <w:t>00,00€</w:t>
            </w:r>
            <w:r>
              <w:rPr>
                <w:rFonts w:ascii="Tahoma" w:hAnsi="Tahoma" w:cs="Tahoma"/>
              </w:rPr>
              <w:t xml:space="preserve"> </w:t>
            </w:r>
            <w:r w:rsidRPr="00345723">
              <w:rPr>
                <w:rFonts w:ascii="Tahoma" w:hAnsi="Tahoma" w:cs="Tahoma"/>
              </w:rPr>
              <w:t xml:space="preserve">(z besedo: </w:t>
            </w:r>
            <w:r>
              <w:rPr>
                <w:rFonts w:ascii="Tahoma" w:hAnsi="Tahoma" w:cs="Tahoma"/>
              </w:rPr>
              <w:t>en</w:t>
            </w:r>
            <w:r w:rsidRPr="00345723">
              <w:rPr>
                <w:rFonts w:ascii="Tahoma" w:hAnsi="Tahoma" w:cs="Tahoma"/>
              </w:rPr>
              <w:t>tisoč</w:t>
            </w:r>
            <w:r>
              <w:rPr>
                <w:rFonts w:ascii="Tahoma" w:hAnsi="Tahoma" w:cs="Tahoma"/>
              </w:rPr>
              <w:t>petsto</w:t>
            </w:r>
            <w:r w:rsidRPr="00345723">
              <w:rPr>
                <w:rFonts w:ascii="Tahoma" w:hAnsi="Tahoma" w:cs="Tahoma"/>
              </w:rPr>
              <w:t xml:space="preserve"> in 00/100 evrov)</w:t>
            </w:r>
          </w:p>
        </w:tc>
      </w:tr>
      <w:tr w:rsidR="00A94D15" w:rsidRPr="00345723" w14:paraId="52188E64" w14:textId="77777777" w:rsidTr="00502552">
        <w:tc>
          <w:tcPr>
            <w:tcW w:w="3686" w:type="dxa"/>
            <w:tcBorders>
              <w:top w:val="single" w:sz="4" w:space="0" w:color="auto"/>
              <w:left w:val="single" w:sz="4" w:space="0" w:color="auto"/>
              <w:bottom w:val="single" w:sz="4" w:space="0" w:color="auto"/>
              <w:right w:val="single" w:sz="4" w:space="0" w:color="auto"/>
            </w:tcBorders>
            <w:shd w:val="clear" w:color="auto" w:fill="auto"/>
          </w:tcPr>
          <w:p w14:paraId="5D55509D" w14:textId="77777777" w:rsidR="00A94D15" w:rsidRPr="00502552" w:rsidRDefault="00A94D15" w:rsidP="00A94D15">
            <w:pPr>
              <w:keepNext/>
              <w:keepLines/>
              <w:widowControl w:val="0"/>
              <w:spacing w:after="0" w:line="240" w:lineRule="auto"/>
              <w:jc w:val="both"/>
              <w:rPr>
                <w:rFonts w:ascii="Tahoma" w:eastAsia="Times New Roman" w:hAnsi="Tahoma" w:cs="Tahoma"/>
                <w:lang w:eastAsia="sl-SI"/>
              </w:rPr>
            </w:pPr>
            <w:r w:rsidRPr="00B1241A">
              <w:rPr>
                <w:rFonts w:ascii="Tahoma" w:hAnsi="Tahoma" w:cs="Tahoma"/>
                <w:sz w:val="20"/>
              </w:rPr>
              <w:t>12. sklop: Omarice za glavno plinsko zaporno pipo</w:t>
            </w:r>
          </w:p>
        </w:tc>
        <w:tc>
          <w:tcPr>
            <w:tcW w:w="5812" w:type="dxa"/>
            <w:tcBorders>
              <w:top w:val="single" w:sz="4" w:space="0" w:color="auto"/>
              <w:left w:val="single" w:sz="4" w:space="0" w:color="auto"/>
              <w:bottom w:val="single" w:sz="4" w:space="0" w:color="auto"/>
              <w:right w:val="single" w:sz="4" w:space="0" w:color="auto"/>
            </w:tcBorders>
          </w:tcPr>
          <w:p w14:paraId="2D027393" w14:textId="77777777" w:rsidR="00A94D15" w:rsidRPr="00345723" w:rsidRDefault="00A94D15" w:rsidP="00A94D15">
            <w:pPr>
              <w:keepNext/>
              <w:keepLines/>
              <w:widowControl w:val="0"/>
              <w:spacing w:after="0" w:line="240" w:lineRule="auto"/>
              <w:jc w:val="center"/>
              <w:rPr>
                <w:rFonts w:ascii="Tahoma" w:hAnsi="Tahoma" w:cs="Tahoma"/>
              </w:rPr>
            </w:pPr>
            <w:r>
              <w:rPr>
                <w:rFonts w:ascii="Tahoma" w:hAnsi="Tahoma" w:cs="Tahoma"/>
              </w:rPr>
              <w:t>1</w:t>
            </w:r>
            <w:r w:rsidRPr="00345723">
              <w:rPr>
                <w:rFonts w:ascii="Tahoma" w:hAnsi="Tahoma" w:cs="Tahoma"/>
              </w:rPr>
              <w:t>.</w:t>
            </w:r>
            <w:r>
              <w:rPr>
                <w:rFonts w:ascii="Tahoma" w:hAnsi="Tahoma" w:cs="Tahoma"/>
              </w:rPr>
              <w:t>5</w:t>
            </w:r>
            <w:r w:rsidRPr="00345723">
              <w:rPr>
                <w:rFonts w:ascii="Tahoma" w:hAnsi="Tahoma" w:cs="Tahoma"/>
              </w:rPr>
              <w:t>00,00€</w:t>
            </w:r>
            <w:r>
              <w:rPr>
                <w:rFonts w:ascii="Tahoma" w:hAnsi="Tahoma" w:cs="Tahoma"/>
              </w:rPr>
              <w:t xml:space="preserve"> </w:t>
            </w:r>
            <w:r w:rsidRPr="00345723">
              <w:rPr>
                <w:rFonts w:ascii="Tahoma" w:hAnsi="Tahoma" w:cs="Tahoma"/>
              </w:rPr>
              <w:t xml:space="preserve">(z besedo: </w:t>
            </w:r>
            <w:r>
              <w:rPr>
                <w:rFonts w:ascii="Tahoma" w:hAnsi="Tahoma" w:cs="Tahoma"/>
              </w:rPr>
              <w:t>en</w:t>
            </w:r>
            <w:r w:rsidRPr="00345723">
              <w:rPr>
                <w:rFonts w:ascii="Tahoma" w:hAnsi="Tahoma" w:cs="Tahoma"/>
              </w:rPr>
              <w:t>tisoč</w:t>
            </w:r>
            <w:r>
              <w:rPr>
                <w:rFonts w:ascii="Tahoma" w:hAnsi="Tahoma" w:cs="Tahoma"/>
              </w:rPr>
              <w:t>petsto</w:t>
            </w:r>
            <w:r w:rsidRPr="00345723">
              <w:rPr>
                <w:rFonts w:ascii="Tahoma" w:hAnsi="Tahoma" w:cs="Tahoma"/>
              </w:rPr>
              <w:t xml:space="preserve"> in 00/100 evrov)</w:t>
            </w:r>
          </w:p>
        </w:tc>
      </w:tr>
      <w:tr w:rsidR="00A94D15" w:rsidRPr="00345723" w14:paraId="555ADEDB" w14:textId="77777777" w:rsidTr="00502552">
        <w:tc>
          <w:tcPr>
            <w:tcW w:w="3686" w:type="dxa"/>
            <w:tcBorders>
              <w:top w:val="single" w:sz="4" w:space="0" w:color="auto"/>
              <w:left w:val="single" w:sz="4" w:space="0" w:color="auto"/>
              <w:bottom w:val="single" w:sz="4" w:space="0" w:color="auto"/>
              <w:right w:val="single" w:sz="4" w:space="0" w:color="auto"/>
            </w:tcBorders>
            <w:shd w:val="clear" w:color="auto" w:fill="auto"/>
          </w:tcPr>
          <w:p w14:paraId="131B70D1" w14:textId="77777777" w:rsidR="00A94D15" w:rsidRPr="00B1241A" w:rsidRDefault="00A94D15" w:rsidP="00A94D15">
            <w:pPr>
              <w:keepNext/>
              <w:keepLines/>
              <w:widowControl w:val="0"/>
              <w:spacing w:after="0" w:line="240" w:lineRule="auto"/>
              <w:jc w:val="both"/>
              <w:rPr>
                <w:rFonts w:ascii="Tahoma" w:hAnsi="Tahoma" w:cs="Tahoma"/>
                <w:sz w:val="20"/>
              </w:rPr>
            </w:pPr>
            <w:r w:rsidRPr="00B1241A">
              <w:rPr>
                <w:rFonts w:ascii="Tahoma" w:hAnsi="Tahoma" w:cs="Tahoma"/>
                <w:sz w:val="20"/>
              </w:rPr>
              <w:t>14. sklop: Cestne kape</w:t>
            </w:r>
          </w:p>
        </w:tc>
        <w:tc>
          <w:tcPr>
            <w:tcW w:w="5812" w:type="dxa"/>
            <w:tcBorders>
              <w:top w:val="single" w:sz="4" w:space="0" w:color="auto"/>
              <w:left w:val="single" w:sz="4" w:space="0" w:color="auto"/>
              <w:bottom w:val="single" w:sz="4" w:space="0" w:color="auto"/>
              <w:right w:val="single" w:sz="4" w:space="0" w:color="auto"/>
            </w:tcBorders>
          </w:tcPr>
          <w:p w14:paraId="1EC3B747" w14:textId="77777777" w:rsidR="00A94D15" w:rsidRDefault="00A94D15" w:rsidP="00A94D15">
            <w:pPr>
              <w:keepNext/>
              <w:keepLines/>
              <w:widowControl w:val="0"/>
              <w:spacing w:after="0" w:line="240" w:lineRule="auto"/>
              <w:jc w:val="center"/>
              <w:rPr>
                <w:rFonts w:ascii="Tahoma" w:hAnsi="Tahoma" w:cs="Tahoma"/>
              </w:rPr>
            </w:pPr>
            <w:r>
              <w:rPr>
                <w:rFonts w:ascii="Tahoma" w:hAnsi="Tahoma" w:cs="Tahoma"/>
              </w:rPr>
              <w:t>7</w:t>
            </w:r>
            <w:r w:rsidRPr="00345723">
              <w:rPr>
                <w:rFonts w:ascii="Tahoma" w:hAnsi="Tahoma" w:cs="Tahoma"/>
              </w:rPr>
              <w:t>00,00€</w:t>
            </w:r>
            <w:r>
              <w:rPr>
                <w:rFonts w:ascii="Tahoma" w:hAnsi="Tahoma" w:cs="Tahoma"/>
              </w:rPr>
              <w:t xml:space="preserve"> (</w:t>
            </w:r>
            <w:r w:rsidRPr="00345723">
              <w:rPr>
                <w:rFonts w:ascii="Tahoma" w:hAnsi="Tahoma" w:cs="Tahoma"/>
              </w:rPr>
              <w:t xml:space="preserve">z besedo: </w:t>
            </w:r>
            <w:r>
              <w:rPr>
                <w:rFonts w:ascii="Tahoma" w:hAnsi="Tahoma" w:cs="Tahoma"/>
              </w:rPr>
              <w:t>sedemsto</w:t>
            </w:r>
            <w:r w:rsidRPr="00345723">
              <w:rPr>
                <w:rFonts w:ascii="Tahoma" w:hAnsi="Tahoma" w:cs="Tahoma"/>
              </w:rPr>
              <w:t xml:space="preserve"> in 00/100 evrov)</w:t>
            </w:r>
          </w:p>
        </w:tc>
      </w:tr>
    </w:tbl>
    <w:p w14:paraId="1A245D04" w14:textId="77777777" w:rsidR="00F0738A" w:rsidRPr="004D70E9" w:rsidRDefault="00F0738A" w:rsidP="00F0738A">
      <w:pPr>
        <w:keepNext/>
        <w:keepLines/>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001113AF" w14:textId="77777777" w:rsidR="009454E0" w:rsidRPr="00345723" w:rsidRDefault="009454E0" w:rsidP="008672AE">
      <w:pPr>
        <w:keepNext/>
        <w:keepLines/>
        <w:widowControl w:val="0"/>
        <w:spacing w:after="0" w:line="240" w:lineRule="auto"/>
        <w:jc w:val="both"/>
        <w:rPr>
          <w:rFonts w:ascii="Tahoma" w:hAnsi="Tahoma" w:cs="Tahoma"/>
        </w:rPr>
      </w:pPr>
    </w:p>
    <w:p w14:paraId="2A2CE104"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Vzorec finančnega zavarovanja za zavarovanje dobre izvedbe obveznosti iz okvirnega sporazuma je priložen tej razpisni dokumentaciji.</w:t>
      </w:r>
    </w:p>
    <w:p w14:paraId="16C11206" w14:textId="77777777" w:rsidR="009454E0" w:rsidRPr="00345723" w:rsidRDefault="009454E0" w:rsidP="008672AE">
      <w:pPr>
        <w:keepNext/>
        <w:keepLines/>
        <w:widowControl w:val="0"/>
        <w:spacing w:after="0" w:line="240" w:lineRule="auto"/>
        <w:jc w:val="both"/>
        <w:rPr>
          <w:rFonts w:ascii="Tahoma" w:hAnsi="Tahoma" w:cs="Tahoma"/>
        </w:rPr>
      </w:pPr>
    </w:p>
    <w:p w14:paraId="07DD40CE" w14:textId="77777777" w:rsidR="009454E0" w:rsidRPr="00345723" w:rsidRDefault="009454E0" w:rsidP="008672AE">
      <w:pPr>
        <w:keepNext/>
        <w:keepLines/>
        <w:widowControl w:val="0"/>
        <w:spacing w:after="0" w:line="240" w:lineRule="auto"/>
        <w:jc w:val="both"/>
        <w:rPr>
          <w:rFonts w:ascii="Tahoma" w:hAnsi="Tahoma" w:cs="Tahoma"/>
          <w:b/>
        </w:rPr>
      </w:pPr>
      <w:r w:rsidRPr="00345723">
        <w:rPr>
          <w:rFonts w:ascii="Tahoma" w:hAnsi="Tahoma" w:cs="Tahoma"/>
          <w:b/>
        </w:rPr>
        <w:t>DOKAZILA:</w:t>
      </w:r>
    </w:p>
    <w:p w14:paraId="4E0BE365"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 xml:space="preserve">Ponudnik izpolni zahtevo, da se strinja s vsebino vzorca finančnega zavarovanja s predložitvijo izpolnjene in podpisane </w:t>
      </w:r>
      <w:r w:rsidRPr="00345723">
        <w:rPr>
          <w:rFonts w:ascii="Tahoma" w:hAnsi="Tahoma" w:cs="Tahoma"/>
          <w:b/>
        </w:rPr>
        <w:t>priloge A</w:t>
      </w:r>
      <w:r w:rsidRPr="00345723">
        <w:rPr>
          <w:rFonts w:ascii="Tahoma" w:hAnsi="Tahoma" w:cs="Tahoma"/>
        </w:rPr>
        <w:t>.</w:t>
      </w:r>
    </w:p>
    <w:p w14:paraId="391F7B40" w14:textId="77777777" w:rsidR="0079738E" w:rsidRPr="00712BC8" w:rsidRDefault="0079738E" w:rsidP="008672AE">
      <w:pPr>
        <w:keepNext/>
        <w:keepLines/>
        <w:widowControl w:val="0"/>
        <w:spacing w:after="0" w:line="240" w:lineRule="auto"/>
        <w:jc w:val="both"/>
        <w:rPr>
          <w:rFonts w:ascii="Tahoma" w:eastAsia="Times New Roman" w:hAnsi="Tahoma" w:cs="Tahoma"/>
          <w:lang w:eastAsia="sl-SI"/>
        </w:rPr>
      </w:pPr>
    </w:p>
    <w:p w14:paraId="07C80CC3" w14:textId="77777777" w:rsidR="007C663C" w:rsidRPr="00E00374" w:rsidRDefault="007C663C" w:rsidP="008672AE">
      <w:pPr>
        <w:keepNext/>
        <w:keepLines/>
        <w:widowControl w:val="0"/>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209E4565" w14:textId="77777777" w:rsidR="007C663C" w:rsidRPr="00703916" w:rsidRDefault="007C663C" w:rsidP="008672AE">
      <w:pPr>
        <w:keepNext/>
        <w:keepLines/>
        <w:widowControl w:val="0"/>
        <w:spacing w:after="0" w:line="240" w:lineRule="auto"/>
        <w:jc w:val="both"/>
        <w:rPr>
          <w:rFonts w:ascii="Tahoma" w:eastAsia="Times New Roman" w:hAnsi="Tahoma" w:cs="Tahoma"/>
          <w:b/>
          <w:lang w:eastAsia="sl-SI"/>
        </w:rPr>
      </w:pPr>
    </w:p>
    <w:p w14:paraId="72D90223" w14:textId="77777777" w:rsidR="00703916" w:rsidRPr="00703916" w:rsidRDefault="00703916" w:rsidP="008672AE">
      <w:pPr>
        <w:keepNext/>
        <w:keepLines/>
        <w:widowControl w:val="0"/>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A33FFBD" w14:textId="77777777" w:rsidR="002A3720" w:rsidRPr="002A3720" w:rsidRDefault="002A3720" w:rsidP="008672AE">
      <w:pPr>
        <w:pStyle w:val="Odstavekseznama"/>
        <w:keepNext/>
        <w:keepLines/>
        <w:widowControl w:val="0"/>
        <w:tabs>
          <w:tab w:val="left" w:pos="540"/>
          <w:tab w:val="left" w:pos="720"/>
        </w:tabs>
        <w:ind w:left="360"/>
        <w:jc w:val="both"/>
        <w:rPr>
          <w:rFonts w:ascii="Tahoma" w:hAnsi="Tahoma" w:cs="Tahoma"/>
          <w:b/>
        </w:rPr>
      </w:pPr>
    </w:p>
    <w:p w14:paraId="07E6B56E" w14:textId="77777777" w:rsidR="0059007F" w:rsidRPr="00703916" w:rsidRDefault="0059007F" w:rsidP="008672AE">
      <w:pPr>
        <w:keepNext/>
        <w:keepLines/>
        <w:widowControl w:val="0"/>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za posamezni sklop</w:t>
      </w:r>
      <w:r w:rsidRPr="00703916">
        <w:rPr>
          <w:rFonts w:ascii="Tahoma" w:hAnsi="Tahoma" w:cs="Tahoma"/>
        </w:rPr>
        <w:t xml:space="preserve">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 xml:space="preserve">sklenil </w:t>
      </w:r>
      <w:r>
        <w:rPr>
          <w:rFonts w:ascii="Tahoma" w:hAnsi="Tahoma" w:cs="Tahoma"/>
        </w:rPr>
        <w:t>okvirni sporazum za posamezni sklop</w:t>
      </w:r>
      <w:r w:rsidRPr="00703916">
        <w:rPr>
          <w:rFonts w:ascii="Tahoma" w:hAnsi="Tahoma" w:cs="Tahoma"/>
        </w:rPr>
        <w:t xml:space="preserve">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38CAE02E" w14:textId="77777777" w:rsidR="00B22F81" w:rsidRDefault="00B22F81" w:rsidP="008672AE">
      <w:pPr>
        <w:keepNext/>
        <w:keepLines/>
        <w:widowControl w:val="0"/>
        <w:spacing w:after="0" w:line="240" w:lineRule="auto"/>
        <w:jc w:val="both"/>
        <w:rPr>
          <w:rFonts w:ascii="Tahoma" w:hAnsi="Tahoma" w:cs="Tahoma"/>
        </w:rPr>
      </w:pPr>
    </w:p>
    <w:p w14:paraId="5A07066C" w14:textId="77777777" w:rsidR="002A3720" w:rsidRPr="00BA3F91" w:rsidRDefault="002A3720" w:rsidP="008672AE">
      <w:pPr>
        <w:keepNext/>
        <w:keepLines/>
        <w:widowControl w:val="0"/>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5A8E4289" w14:textId="77777777" w:rsidR="002A3720" w:rsidRPr="00BA3F91" w:rsidRDefault="002A3720" w:rsidP="008672AE">
      <w:pPr>
        <w:keepNext/>
        <w:keepLines/>
        <w:widowControl w:val="0"/>
        <w:spacing w:after="0" w:line="240" w:lineRule="auto"/>
        <w:ind w:left="360"/>
        <w:jc w:val="both"/>
        <w:rPr>
          <w:rFonts w:ascii="Tahoma" w:eastAsia="Times New Roman" w:hAnsi="Tahoma" w:cs="Tahoma"/>
          <w:b/>
          <w:lang w:eastAsia="sl-SI"/>
        </w:rPr>
      </w:pPr>
    </w:p>
    <w:p w14:paraId="1E9B71CA" w14:textId="77777777" w:rsidR="002A3720" w:rsidRPr="00BA3F91" w:rsidRDefault="002A3720" w:rsidP="008672AE">
      <w:pPr>
        <w:keepNext/>
        <w:keepLines/>
        <w:widowControl w:val="0"/>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4C691B10" w14:textId="77777777" w:rsidR="002A3720" w:rsidRPr="00BA3F91" w:rsidRDefault="002A3720" w:rsidP="008672AE">
      <w:pPr>
        <w:keepNext/>
        <w:keepLines/>
        <w:widowControl w:val="0"/>
        <w:spacing w:after="0" w:line="240" w:lineRule="auto"/>
        <w:jc w:val="both"/>
        <w:rPr>
          <w:rFonts w:ascii="Tahoma" w:eastAsia="Times New Roman" w:hAnsi="Tahoma" w:cs="Tahoma"/>
          <w:b/>
          <w:lang w:eastAsia="sl-SI"/>
        </w:rPr>
      </w:pPr>
    </w:p>
    <w:p w14:paraId="774015FE" w14:textId="77777777" w:rsidR="002A1A7C" w:rsidRPr="006F520D" w:rsidRDefault="002A1A7C" w:rsidP="002A1A7C">
      <w:pPr>
        <w:pStyle w:val="Telobesedila3"/>
        <w:keepNext/>
        <w:keepLines/>
        <w:rPr>
          <w:rFonts w:ascii="Tahoma" w:hAnsi="Tahoma" w:cs="Tahoma"/>
          <w:szCs w:val="22"/>
        </w:rPr>
      </w:pPr>
      <w:r w:rsidRPr="006F520D">
        <w:rPr>
          <w:rFonts w:ascii="Tahoma" w:hAnsi="Tahoma" w:cs="Tahoma"/>
          <w:szCs w:val="22"/>
        </w:rPr>
        <w:t xml:space="preserve">Ponudniki morajo ponudbe predložiti v informacijski sistem e-JN (v nadaljevanju: sistem e-JN) na spletnem naslovu </w:t>
      </w:r>
      <w:hyperlink r:id="rId14" w:history="1">
        <w:r w:rsidRPr="006F520D">
          <w:rPr>
            <w:rStyle w:val="Hiperpovezava"/>
            <w:rFonts w:ascii="Tahoma" w:hAnsi="Tahoma" w:cs="Tahoma"/>
            <w:szCs w:val="22"/>
          </w:rPr>
          <w:t>https://ejn.gov.si</w:t>
        </w:r>
      </w:hyperlink>
      <w:r w:rsidRPr="006F520D">
        <w:rPr>
          <w:rFonts w:ascii="Tahoma" w:hAnsi="Tahoma" w:cs="Tahoma"/>
          <w:szCs w:val="22"/>
        </w:rPr>
        <w:t xml:space="preserve">, v skladu s točko 3 dokumenta Navodila za uporabo informacijskega sistema e-JN: PONUDNIKI, ki je del te razpisne dokumentacije in objavljen na spletnem naslovu </w:t>
      </w:r>
      <w:hyperlink r:id="rId15" w:history="1">
        <w:r w:rsidRPr="006F520D">
          <w:rPr>
            <w:rStyle w:val="Hiperpovezava"/>
            <w:rFonts w:ascii="Tahoma" w:hAnsi="Tahoma" w:cs="Tahoma"/>
            <w:szCs w:val="22"/>
          </w:rPr>
          <w:t>https://ejn.gov.si</w:t>
        </w:r>
      </w:hyperlink>
      <w:r w:rsidRPr="006F520D">
        <w:rPr>
          <w:rFonts w:ascii="Tahoma" w:hAnsi="Tahoma" w:cs="Tahoma"/>
          <w:szCs w:val="22"/>
        </w:rPr>
        <w:t>.</w:t>
      </w:r>
    </w:p>
    <w:p w14:paraId="7098A1AA" w14:textId="77777777" w:rsidR="002A1A7C" w:rsidRPr="006F520D" w:rsidRDefault="002A1A7C" w:rsidP="002A1A7C">
      <w:pPr>
        <w:pStyle w:val="Telobesedila3"/>
        <w:keepNext/>
        <w:keepLines/>
        <w:rPr>
          <w:rFonts w:ascii="Tahoma" w:hAnsi="Tahoma" w:cs="Tahoma"/>
          <w:szCs w:val="22"/>
        </w:rPr>
      </w:pPr>
    </w:p>
    <w:p w14:paraId="2A7EE248" w14:textId="77777777" w:rsidR="002A1A7C" w:rsidRPr="006F520D" w:rsidRDefault="002A1A7C" w:rsidP="002A1A7C">
      <w:pPr>
        <w:pStyle w:val="Telobesedila3"/>
        <w:keepNext/>
        <w:keepLines/>
        <w:rPr>
          <w:rFonts w:ascii="Tahoma" w:hAnsi="Tahoma" w:cs="Tahoma"/>
          <w:szCs w:val="22"/>
        </w:rPr>
      </w:pPr>
      <w:r w:rsidRPr="006F520D">
        <w:rPr>
          <w:rFonts w:ascii="Tahoma" w:hAnsi="Tahoma" w:cs="Tahoma"/>
          <w:szCs w:val="22"/>
        </w:rPr>
        <w:t xml:space="preserve">Ponudnik se mora pred oddajo ponudbe registrirati na spletnem naslovu </w:t>
      </w:r>
      <w:hyperlink r:id="rId16" w:history="1">
        <w:r w:rsidRPr="006F520D">
          <w:rPr>
            <w:rStyle w:val="Hiperpovezava"/>
            <w:rFonts w:ascii="Tahoma" w:hAnsi="Tahoma" w:cs="Tahoma"/>
            <w:szCs w:val="22"/>
          </w:rPr>
          <w:t>https://ejn.gov.si</w:t>
        </w:r>
      </w:hyperlink>
      <w:r w:rsidRPr="006F520D">
        <w:rPr>
          <w:rFonts w:ascii="Tahoma" w:hAnsi="Tahoma" w:cs="Tahoma"/>
          <w:szCs w:val="22"/>
        </w:rPr>
        <w:t>, v skladu z Navodili za uporabo informacijskega sistema e-JN. Če je ponudnik že registriran v sistem e-JN, se v aplikacijo prijavi na istem naslovu.</w:t>
      </w:r>
    </w:p>
    <w:p w14:paraId="60BBB0CE" w14:textId="77777777" w:rsidR="002A1A7C" w:rsidRPr="006F520D" w:rsidRDefault="002A1A7C" w:rsidP="002A1A7C">
      <w:pPr>
        <w:pStyle w:val="Telobesedila3"/>
        <w:keepNext/>
        <w:keepLines/>
        <w:rPr>
          <w:rFonts w:ascii="Tahoma" w:hAnsi="Tahoma" w:cs="Tahoma"/>
          <w:szCs w:val="22"/>
        </w:rPr>
      </w:pPr>
    </w:p>
    <w:p w14:paraId="1B7AC813" w14:textId="77777777" w:rsidR="002A1A7C" w:rsidRPr="006F520D" w:rsidRDefault="002A1A7C" w:rsidP="002A1A7C">
      <w:pPr>
        <w:pStyle w:val="Telobesedila3"/>
        <w:keepNext/>
        <w:keepLines/>
        <w:rPr>
          <w:rFonts w:ascii="Tahoma" w:hAnsi="Tahoma" w:cs="Tahoma"/>
          <w:szCs w:val="22"/>
        </w:rPr>
      </w:pPr>
      <w:r w:rsidRPr="006F520D">
        <w:rPr>
          <w:rFonts w:ascii="Tahoma" w:hAnsi="Tahoma" w:cs="Tahoma"/>
          <w:szCs w:val="22"/>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6F520D">
        <w:rPr>
          <w:rFonts w:ascii="Tahoma" w:hAnsi="Tahoma" w:cs="Tahoma"/>
          <w:szCs w:val="22"/>
          <w:lang w:val="sl-SI"/>
        </w:rPr>
        <w:t xml:space="preserve"> (Ur. l. RS, št. 97/07 – uradno prečiščeno besedilo, 64/16 – odl. US in 20/18 – OROZ631)</w:t>
      </w:r>
      <w:r w:rsidRPr="006F520D">
        <w:rPr>
          <w:rFonts w:ascii="Tahoma" w:hAnsi="Tahoma" w:cs="Tahoma"/>
          <w:szCs w:val="22"/>
        </w:rPr>
        <w:t>). Z oddajo ponudbe je le-ta zavezujoča za čas, naveden v ponudbi, razen če jo uporabnik ponudnika umakne ali spremeni pred potekom roka za oddajo ponudb.</w:t>
      </w:r>
    </w:p>
    <w:p w14:paraId="505A3055" w14:textId="77777777" w:rsidR="002A1A7C" w:rsidRPr="006F520D" w:rsidRDefault="002A1A7C" w:rsidP="002A1A7C">
      <w:pPr>
        <w:keepNext/>
        <w:keepLines/>
        <w:widowControl w:val="0"/>
        <w:spacing w:after="0" w:line="240" w:lineRule="auto"/>
        <w:jc w:val="both"/>
        <w:rPr>
          <w:rFonts w:ascii="Tahoma" w:hAnsi="Tahoma" w:cs="Tahoma"/>
        </w:rPr>
      </w:pPr>
    </w:p>
    <w:p w14:paraId="2EFD05E5" w14:textId="26B79066" w:rsidR="002A1A7C" w:rsidRPr="006F520D" w:rsidRDefault="002A1A7C" w:rsidP="002A1A7C">
      <w:pPr>
        <w:keepNext/>
        <w:keepLines/>
        <w:widowControl w:val="0"/>
        <w:spacing w:after="0" w:line="240" w:lineRule="auto"/>
        <w:jc w:val="both"/>
        <w:rPr>
          <w:rFonts w:ascii="Tahoma" w:hAnsi="Tahoma" w:cs="Tahoma"/>
        </w:rPr>
      </w:pPr>
      <w:r w:rsidRPr="006F520D">
        <w:rPr>
          <w:rFonts w:ascii="Tahoma" w:hAnsi="Tahoma" w:cs="Tahoma"/>
        </w:rPr>
        <w:t xml:space="preserve">Ponudba se šteje za pravočasno oddano, če jo naročnik prejme preko sistema e-JN </w:t>
      </w:r>
      <w:hyperlink r:id="rId17" w:history="1">
        <w:r w:rsidRPr="006F520D">
          <w:rPr>
            <w:rStyle w:val="Hiperpovezava"/>
            <w:rFonts w:ascii="Tahoma" w:hAnsi="Tahoma" w:cs="Tahoma"/>
          </w:rPr>
          <w:t>https://ejn.gov.si</w:t>
        </w:r>
      </w:hyperlink>
      <w:r w:rsidRPr="006F520D">
        <w:rPr>
          <w:rFonts w:ascii="Tahoma" w:hAnsi="Tahoma" w:cs="Tahoma"/>
        </w:rPr>
        <w:t xml:space="preserve"> </w:t>
      </w:r>
      <w:r w:rsidRPr="006F520D">
        <w:rPr>
          <w:rFonts w:ascii="Tahoma" w:hAnsi="Tahoma" w:cs="Tahoma"/>
          <w:b/>
        </w:rPr>
        <w:t>najkasneje do</w:t>
      </w:r>
      <w:r>
        <w:rPr>
          <w:rFonts w:ascii="Tahoma" w:hAnsi="Tahoma" w:cs="Tahoma"/>
          <w:b/>
        </w:rPr>
        <w:t xml:space="preserve"> </w:t>
      </w:r>
      <w:r w:rsidR="00E43158" w:rsidRPr="00E43158">
        <w:rPr>
          <w:rFonts w:ascii="Tahoma" w:hAnsi="Tahoma" w:cs="Tahoma"/>
          <w:b/>
        </w:rPr>
        <w:t xml:space="preserve">17. 6. 2022 </w:t>
      </w:r>
      <w:r w:rsidRPr="006F520D">
        <w:rPr>
          <w:rFonts w:ascii="Tahoma" w:hAnsi="Tahoma" w:cs="Tahoma"/>
          <w:b/>
        </w:rPr>
        <w:t>do 10.00</w:t>
      </w:r>
      <w:r w:rsidRPr="006F520D">
        <w:rPr>
          <w:rFonts w:ascii="Tahoma" w:hAnsi="Tahoma" w:cs="Tahoma"/>
        </w:rPr>
        <w:t xml:space="preserve"> </w:t>
      </w:r>
      <w:r w:rsidRPr="006F520D">
        <w:rPr>
          <w:rFonts w:ascii="Tahoma" w:hAnsi="Tahoma" w:cs="Tahoma"/>
          <w:b/>
        </w:rPr>
        <w:t>ure</w:t>
      </w:r>
      <w:r w:rsidRPr="006F520D">
        <w:rPr>
          <w:rFonts w:ascii="Tahoma" w:hAnsi="Tahoma" w:cs="Tahoma"/>
        </w:rPr>
        <w:t>. Za oddano ponudbo se šteje ponudba, ki je v informacijskem sistemu e-JN označena s statusom »ODDANO«.</w:t>
      </w:r>
    </w:p>
    <w:p w14:paraId="3BD7F3F0" w14:textId="77777777" w:rsidR="002A1A7C" w:rsidRPr="006F520D" w:rsidRDefault="002A1A7C" w:rsidP="002A1A7C">
      <w:pPr>
        <w:keepNext/>
        <w:keepLines/>
        <w:widowControl w:val="0"/>
        <w:spacing w:after="0" w:line="240" w:lineRule="auto"/>
        <w:jc w:val="both"/>
        <w:rPr>
          <w:rFonts w:ascii="Tahoma" w:hAnsi="Tahoma" w:cs="Tahoma"/>
        </w:rPr>
      </w:pPr>
    </w:p>
    <w:p w14:paraId="66B61E8B" w14:textId="77777777" w:rsidR="002A1A7C" w:rsidRPr="006F520D" w:rsidRDefault="002A1A7C" w:rsidP="002A1A7C">
      <w:pPr>
        <w:keepNext/>
        <w:keepLines/>
        <w:widowControl w:val="0"/>
        <w:spacing w:after="0" w:line="240" w:lineRule="auto"/>
        <w:jc w:val="both"/>
        <w:rPr>
          <w:rFonts w:ascii="Tahoma" w:hAnsi="Tahoma" w:cs="Tahoma"/>
        </w:rPr>
      </w:pPr>
      <w:r w:rsidRPr="006F520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BEAAF6" w14:textId="77777777" w:rsidR="002A1A7C" w:rsidRPr="006F520D" w:rsidRDefault="002A1A7C" w:rsidP="002A1A7C">
      <w:pPr>
        <w:keepNext/>
        <w:keepLines/>
        <w:widowControl w:val="0"/>
        <w:spacing w:after="0" w:line="240" w:lineRule="auto"/>
        <w:jc w:val="both"/>
        <w:rPr>
          <w:rFonts w:ascii="Tahoma" w:hAnsi="Tahoma" w:cs="Tahoma"/>
        </w:rPr>
      </w:pPr>
    </w:p>
    <w:p w14:paraId="74B191DB" w14:textId="77777777" w:rsidR="002A1A7C" w:rsidRPr="006F520D" w:rsidRDefault="002A1A7C" w:rsidP="002A1A7C">
      <w:pPr>
        <w:keepNext/>
        <w:keepLines/>
        <w:widowControl w:val="0"/>
        <w:spacing w:after="0" w:line="240" w:lineRule="auto"/>
        <w:jc w:val="both"/>
        <w:rPr>
          <w:rFonts w:ascii="Tahoma" w:hAnsi="Tahoma" w:cs="Tahoma"/>
        </w:rPr>
      </w:pPr>
      <w:r w:rsidRPr="006F520D">
        <w:rPr>
          <w:rFonts w:ascii="Tahoma" w:hAnsi="Tahoma" w:cs="Tahoma"/>
        </w:rPr>
        <w:t>Po preteku roka za predložitev ponudb ponudbe ne bo več mogoče oddati.</w:t>
      </w:r>
    </w:p>
    <w:p w14:paraId="5B356D60" w14:textId="77777777" w:rsidR="002A1A7C" w:rsidRPr="006F520D" w:rsidRDefault="002A1A7C" w:rsidP="002A1A7C">
      <w:pPr>
        <w:keepNext/>
        <w:keepLines/>
        <w:widowControl w:val="0"/>
        <w:spacing w:after="0" w:line="240" w:lineRule="auto"/>
        <w:jc w:val="both"/>
        <w:rPr>
          <w:rFonts w:ascii="Tahoma" w:hAnsi="Tahoma" w:cs="Tahoma"/>
        </w:rPr>
      </w:pPr>
    </w:p>
    <w:p w14:paraId="2BB1EE97" w14:textId="77777777" w:rsidR="002A1A7C" w:rsidRPr="006F520D" w:rsidRDefault="002A1A7C" w:rsidP="002A1A7C">
      <w:pPr>
        <w:keepNext/>
        <w:keepLines/>
        <w:widowControl w:val="0"/>
        <w:spacing w:after="0" w:line="240" w:lineRule="auto"/>
        <w:jc w:val="both"/>
        <w:rPr>
          <w:rFonts w:ascii="Tahoma" w:hAnsi="Tahoma" w:cs="Tahoma"/>
          <w:i/>
        </w:rPr>
      </w:pPr>
      <w:r w:rsidRPr="006F520D">
        <w:rPr>
          <w:rFonts w:ascii="Tahoma" w:hAnsi="Tahoma" w:cs="Tahoma"/>
        </w:rPr>
        <w:t xml:space="preserve">Dostop do povezave za oddajo elektronske ponudbe v tem postopku javnega naročila je na naslednji povezavi:  </w:t>
      </w:r>
      <w:hyperlink r:id="rId18" w:history="1">
        <w:r w:rsidRPr="006F520D">
          <w:rPr>
            <w:rStyle w:val="Hiperpovezava"/>
            <w:rFonts w:ascii="Tahoma" w:hAnsi="Tahoma" w:cs="Tahoma"/>
          </w:rPr>
          <w:t>https://ejn.gov.si/ponudba/pages/aktualno/aktualna_javna_narocila.xhtml</w:t>
        </w:r>
      </w:hyperlink>
      <w:r w:rsidRPr="006F520D">
        <w:rPr>
          <w:rFonts w:ascii="Tahoma" w:hAnsi="Tahoma" w:cs="Tahoma"/>
          <w:i/>
        </w:rPr>
        <w:t>.</w:t>
      </w:r>
    </w:p>
    <w:p w14:paraId="641AF437" w14:textId="77777777" w:rsidR="002A1A7C" w:rsidRPr="006F520D" w:rsidRDefault="002A1A7C" w:rsidP="002A1A7C">
      <w:pPr>
        <w:keepNext/>
        <w:keepLines/>
        <w:widowControl w:val="0"/>
        <w:spacing w:after="0" w:line="240" w:lineRule="auto"/>
        <w:jc w:val="both"/>
        <w:rPr>
          <w:rFonts w:ascii="Tahoma" w:hAnsi="Tahoma" w:cs="Tahoma"/>
          <w:b/>
        </w:rPr>
      </w:pPr>
    </w:p>
    <w:p w14:paraId="7917C841" w14:textId="77777777" w:rsidR="002A1A7C" w:rsidRPr="006F520D" w:rsidRDefault="002A1A7C" w:rsidP="002A1A7C">
      <w:pPr>
        <w:keepNext/>
        <w:keepLines/>
        <w:widowControl w:val="0"/>
        <w:numPr>
          <w:ilvl w:val="1"/>
          <w:numId w:val="2"/>
        </w:numPr>
        <w:spacing w:after="0" w:line="240" w:lineRule="auto"/>
        <w:jc w:val="both"/>
        <w:rPr>
          <w:rFonts w:ascii="Tahoma" w:hAnsi="Tahoma" w:cs="Tahoma"/>
          <w:b/>
        </w:rPr>
      </w:pPr>
      <w:r w:rsidRPr="006F520D">
        <w:rPr>
          <w:rFonts w:ascii="Tahoma" w:hAnsi="Tahoma" w:cs="Tahoma"/>
          <w:b/>
        </w:rPr>
        <w:t>Izdelava ponudbe</w:t>
      </w:r>
    </w:p>
    <w:p w14:paraId="206A637F" w14:textId="77777777" w:rsidR="002A1A7C" w:rsidRPr="006F520D" w:rsidRDefault="002A1A7C" w:rsidP="002A1A7C">
      <w:pPr>
        <w:keepNext/>
        <w:keepLines/>
        <w:widowControl w:val="0"/>
        <w:spacing w:after="0" w:line="240" w:lineRule="auto"/>
        <w:jc w:val="both"/>
        <w:rPr>
          <w:rFonts w:ascii="Tahoma" w:hAnsi="Tahoma" w:cs="Tahoma"/>
        </w:rPr>
      </w:pPr>
    </w:p>
    <w:p w14:paraId="2C77B89C" w14:textId="77777777" w:rsidR="002A1A7C" w:rsidRPr="006F520D" w:rsidRDefault="002A1A7C" w:rsidP="002A1A7C">
      <w:pPr>
        <w:keepNext/>
        <w:keepLines/>
        <w:widowControl w:val="0"/>
        <w:spacing w:after="0" w:line="240" w:lineRule="auto"/>
        <w:jc w:val="both"/>
        <w:rPr>
          <w:rFonts w:ascii="Tahoma" w:hAnsi="Tahoma" w:cs="Tahoma"/>
        </w:rPr>
      </w:pPr>
      <w:r w:rsidRPr="006F520D">
        <w:rPr>
          <w:rFonts w:ascii="Tahoma" w:hAnsi="Tahoma" w:cs="Tahoma"/>
        </w:rPr>
        <w:t xml:space="preserve">Ponudba naj bo izdelana tako, da  vsebuje vse zahtevane dokumente in obrazce, navedene v tč. </w:t>
      </w:r>
      <w:r>
        <w:rPr>
          <w:rFonts w:ascii="Tahoma" w:hAnsi="Tahoma" w:cs="Tahoma"/>
        </w:rPr>
        <w:t>6</w:t>
      </w:r>
      <w:r w:rsidRPr="006F520D">
        <w:rPr>
          <w:rFonts w:ascii="Tahoma" w:hAnsi="Tahoma" w:cs="Tahoma"/>
        </w:rPr>
        <w:t>.3.  razpisne dokumentacije.</w:t>
      </w:r>
    </w:p>
    <w:p w14:paraId="07F1F85D" w14:textId="77777777" w:rsidR="002A1A7C" w:rsidRPr="006F520D" w:rsidRDefault="002A1A7C" w:rsidP="002A1A7C">
      <w:pPr>
        <w:keepNext/>
        <w:keepLines/>
        <w:widowControl w:val="0"/>
        <w:spacing w:after="0" w:line="240" w:lineRule="auto"/>
        <w:jc w:val="both"/>
        <w:rPr>
          <w:rFonts w:ascii="Tahoma" w:hAnsi="Tahoma" w:cs="Tahoma"/>
          <w:b/>
        </w:rPr>
      </w:pPr>
    </w:p>
    <w:p w14:paraId="68D1CA65" w14:textId="77777777" w:rsidR="002A1A7C" w:rsidRPr="006F520D" w:rsidRDefault="002A1A7C" w:rsidP="002A1A7C">
      <w:pPr>
        <w:keepNext/>
        <w:keepLines/>
        <w:widowControl w:val="0"/>
        <w:spacing w:after="0" w:line="240" w:lineRule="auto"/>
        <w:jc w:val="both"/>
        <w:rPr>
          <w:rFonts w:ascii="Tahoma" w:hAnsi="Tahoma" w:cs="Tahoma"/>
        </w:rPr>
      </w:pPr>
      <w:r w:rsidRPr="006F520D">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34E70E3" w14:textId="77777777" w:rsidR="002A1A7C" w:rsidRPr="006F520D" w:rsidRDefault="002A1A7C" w:rsidP="002A1A7C">
      <w:pPr>
        <w:keepNext/>
        <w:keepLines/>
        <w:widowControl w:val="0"/>
        <w:spacing w:after="0" w:line="240" w:lineRule="auto"/>
        <w:jc w:val="both"/>
        <w:rPr>
          <w:rFonts w:ascii="Tahoma" w:hAnsi="Tahoma" w:cs="Tahoma"/>
        </w:rPr>
      </w:pPr>
    </w:p>
    <w:p w14:paraId="034D9966" w14:textId="77777777" w:rsidR="002A1A7C" w:rsidRPr="006F520D" w:rsidRDefault="002A1A7C" w:rsidP="002A1A7C">
      <w:pPr>
        <w:keepNext/>
        <w:keepLines/>
        <w:widowControl w:val="0"/>
        <w:spacing w:after="0" w:line="240" w:lineRule="auto"/>
        <w:jc w:val="both"/>
        <w:rPr>
          <w:rFonts w:ascii="Tahoma" w:hAnsi="Tahoma" w:cs="Tahoma"/>
        </w:rPr>
      </w:pPr>
      <w:r w:rsidRPr="006F520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6F520D">
          <w:rPr>
            <w:rStyle w:val="Hiperpovezava"/>
            <w:rFonts w:ascii="Tahoma" w:hAnsi="Tahoma" w:cs="Tahoma"/>
          </w:rPr>
          <w:t>http://www.jhl.si/javna-narocila-iz-podjetij</w:t>
        </w:r>
      </w:hyperlink>
      <w:r w:rsidRPr="006F520D">
        <w:rPr>
          <w:rFonts w:ascii="Tahoma" w:hAnsi="Tahoma" w:cs="Tahoma"/>
        </w:rPr>
        <w:t>, kjer je objavljena razpisna dokumentacija, ki jih morajo ponudniki upoštevati pri pripravi ponudbene dokumentacije.</w:t>
      </w:r>
    </w:p>
    <w:p w14:paraId="530284DE" w14:textId="77777777" w:rsidR="002A1A7C" w:rsidRPr="006F520D" w:rsidRDefault="002A1A7C" w:rsidP="002A1A7C">
      <w:pPr>
        <w:keepNext/>
        <w:keepLines/>
        <w:widowControl w:val="0"/>
        <w:spacing w:after="0" w:line="240" w:lineRule="auto"/>
        <w:jc w:val="both"/>
        <w:rPr>
          <w:rFonts w:ascii="Tahoma" w:hAnsi="Tahoma" w:cs="Tahoma"/>
        </w:rPr>
      </w:pPr>
    </w:p>
    <w:p w14:paraId="22B015F0" w14:textId="77777777" w:rsidR="002A1A7C" w:rsidRPr="006F520D" w:rsidRDefault="002A1A7C" w:rsidP="002A1A7C">
      <w:pPr>
        <w:keepNext/>
        <w:keepLines/>
        <w:widowControl w:val="0"/>
        <w:numPr>
          <w:ilvl w:val="1"/>
          <w:numId w:val="2"/>
        </w:numPr>
        <w:spacing w:after="0" w:line="240" w:lineRule="auto"/>
        <w:jc w:val="both"/>
        <w:rPr>
          <w:rFonts w:ascii="Tahoma" w:hAnsi="Tahoma" w:cs="Tahoma"/>
          <w:b/>
        </w:rPr>
      </w:pPr>
      <w:r w:rsidRPr="006F520D">
        <w:rPr>
          <w:rFonts w:ascii="Tahoma" w:hAnsi="Tahoma" w:cs="Tahoma"/>
          <w:b/>
        </w:rPr>
        <w:t>Vsebina ponudbene dokumentacije</w:t>
      </w:r>
    </w:p>
    <w:p w14:paraId="58466823" w14:textId="77777777" w:rsidR="002A1A7C" w:rsidRPr="006F520D" w:rsidRDefault="002A1A7C" w:rsidP="002A1A7C">
      <w:pPr>
        <w:keepNext/>
        <w:keepLines/>
        <w:widowControl w:val="0"/>
        <w:spacing w:after="0" w:line="240" w:lineRule="auto"/>
        <w:jc w:val="both"/>
        <w:rPr>
          <w:rFonts w:ascii="Tahoma" w:hAnsi="Tahoma" w:cs="Tahoma"/>
          <w:lang w:val="x-none"/>
        </w:rPr>
      </w:pPr>
    </w:p>
    <w:p w14:paraId="2015D94A" w14:textId="77777777" w:rsidR="002A1A7C" w:rsidRPr="006F520D" w:rsidRDefault="002A1A7C" w:rsidP="002A1A7C">
      <w:pPr>
        <w:keepNext/>
        <w:keepLines/>
        <w:widowControl w:val="0"/>
        <w:spacing w:after="0" w:line="240" w:lineRule="auto"/>
        <w:jc w:val="both"/>
        <w:rPr>
          <w:rFonts w:ascii="Tahoma" w:hAnsi="Tahoma" w:cs="Tahoma"/>
          <w:b/>
        </w:rPr>
      </w:pPr>
      <w:r w:rsidRPr="006F520D">
        <w:rPr>
          <w:rFonts w:ascii="Tahoma" w:hAnsi="Tahoma" w:cs="Tahoma"/>
          <w:b/>
        </w:rPr>
        <w:lastRenderedPageBreak/>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13DA5CE" w14:textId="77777777" w:rsidR="002A1A7C" w:rsidRPr="006F520D" w:rsidRDefault="002A1A7C" w:rsidP="002A1A7C">
      <w:pPr>
        <w:keepNext/>
        <w:keepLines/>
        <w:widowControl w:val="0"/>
        <w:spacing w:after="0" w:line="240" w:lineRule="auto"/>
        <w:jc w:val="both"/>
        <w:rPr>
          <w:rFonts w:ascii="Tahoma" w:hAnsi="Tahoma" w:cs="Tahoma"/>
        </w:rPr>
      </w:pPr>
    </w:p>
    <w:p w14:paraId="350E92F9" w14:textId="77777777" w:rsidR="002A1A7C" w:rsidRPr="006F520D" w:rsidRDefault="002A1A7C" w:rsidP="002A1A7C">
      <w:pPr>
        <w:keepNext/>
        <w:keepLines/>
        <w:widowControl w:val="0"/>
        <w:spacing w:after="0" w:line="240" w:lineRule="auto"/>
        <w:jc w:val="both"/>
        <w:rPr>
          <w:rFonts w:ascii="Tahoma" w:hAnsi="Tahoma" w:cs="Tahoma"/>
          <w:b/>
        </w:rPr>
      </w:pPr>
      <w:r w:rsidRPr="006F520D">
        <w:rPr>
          <w:rFonts w:ascii="Tahoma" w:hAnsi="Tahoma" w:cs="Tahoma"/>
          <w:b/>
        </w:rPr>
        <w:t>Ponudbena dokumentacija, ki jo naročnik zahteva z javnim razpisom in jih mora ponudnik naložiti v informacijski sistem e-JN je navedena v nadaljevanju:</w:t>
      </w:r>
    </w:p>
    <w:p w14:paraId="0B292AB6" w14:textId="77777777" w:rsidR="008672AE" w:rsidRPr="00BA3F91" w:rsidRDefault="008672AE" w:rsidP="008672AE">
      <w:pPr>
        <w:keepNext/>
        <w:keepLines/>
        <w:spacing w:after="0" w:line="240" w:lineRule="auto"/>
        <w:ind w:left="1080"/>
        <w:jc w:val="both"/>
        <w:rPr>
          <w:rFonts w:ascii="Tahoma" w:eastAsia="Times New Roman" w:hAnsi="Tahoma" w:cs="Tahoma"/>
          <w:b/>
          <w:lang w:eastAsia="sl-SI"/>
        </w:rPr>
      </w:pPr>
    </w:p>
    <w:p w14:paraId="67D4BBAC" w14:textId="77777777" w:rsidR="00E43158" w:rsidRDefault="00E43158">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45583556" w14:textId="673E9B32" w:rsidR="008672AE" w:rsidRPr="003346EC" w:rsidRDefault="008672AE" w:rsidP="008672AE">
      <w:pPr>
        <w:keepNext/>
        <w:keepLines/>
        <w:numPr>
          <w:ilvl w:val="0"/>
          <w:numId w:val="28"/>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640302B0" w14:textId="77777777" w:rsidR="008672AE" w:rsidRDefault="008672AE" w:rsidP="008672AE">
      <w:pPr>
        <w:keepNext/>
        <w:keepLines/>
        <w:spacing w:after="0" w:line="240" w:lineRule="auto"/>
        <w:jc w:val="both"/>
        <w:rPr>
          <w:rFonts w:ascii="Tahoma" w:hAnsi="Tahoma" w:cs="Tahoma"/>
        </w:rPr>
      </w:pPr>
    </w:p>
    <w:p w14:paraId="628B0562" w14:textId="77777777" w:rsidR="008672AE" w:rsidRPr="00C63E28" w:rsidRDefault="008672AE" w:rsidP="008672AE">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0A5A6C94" w14:textId="77777777" w:rsidR="008672AE" w:rsidRPr="00C8579C" w:rsidRDefault="008672AE" w:rsidP="008672AE">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672AE" w:rsidRPr="00C8579C" w14:paraId="15E018E1" w14:textId="77777777" w:rsidTr="008C59C3">
        <w:tc>
          <w:tcPr>
            <w:tcW w:w="7725" w:type="dxa"/>
          </w:tcPr>
          <w:p w14:paraId="4A04136D" w14:textId="77777777" w:rsidR="008672AE" w:rsidRPr="00C8579C" w:rsidRDefault="008672AE" w:rsidP="008672AE">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96A1624" w14:textId="77777777" w:rsidR="008672AE" w:rsidRPr="00C8579C" w:rsidRDefault="008672AE" w:rsidP="008672AE">
            <w:pPr>
              <w:keepNext/>
              <w:keepLines/>
              <w:spacing w:after="0" w:line="240" w:lineRule="auto"/>
              <w:jc w:val="both"/>
              <w:rPr>
                <w:rFonts w:ascii="Tahoma" w:hAnsi="Tahoma" w:cs="Tahoma"/>
                <w:b/>
                <w:i/>
              </w:rPr>
            </w:pPr>
          </w:p>
        </w:tc>
      </w:tr>
    </w:tbl>
    <w:p w14:paraId="5127333F" w14:textId="77777777" w:rsidR="008672AE" w:rsidRDefault="008672AE" w:rsidP="008672AE">
      <w:pPr>
        <w:keepNext/>
        <w:keepLines/>
        <w:spacing w:after="0" w:line="240" w:lineRule="auto"/>
        <w:rPr>
          <w:rFonts w:ascii="Tahoma" w:hAnsi="Tahoma" w:cs="Tahoma"/>
          <w:b/>
          <w:color w:val="FF0000"/>
        </w:rPr>
      </w:pPr>
    </w:p>
    <w:p w14:paraId="67E5EAF9" w14:textId="77777777" w:rsidR="008672AE" w:rsidRPr="00535F65" w:rsidRDefault="008672AE" w:rsidP="008672AE">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popisom blaga</w:t>
      </w:r>
      <w:r w:rsidRPr="00535F65">
        <w:rPr>
          <w:rFonts w:ascii="Tahoma" w:hAnsi="Tahoma" w:cs="Tahoma"/>
        </w:rPr>
        <w:t xml:space="preserve"> v pdf. format (Priloga 2 za posamezni sklop, za katerega je ponudnik oddal ponudbo) - naloženim v razdelek »Dokumenti«, del »Ostale priloge«, kot veljavni štejejo podatki ponudbenega predračuna v pdf. format (Priloga 2 za posamezni sklop, za katerega je ponudnik oddal ponudbo), ki je predložen v razdelku »Dokumenti«, del »Ostale priloge«.</w:t>
      </w:r>
    </w:p>
    <w:p w14:paraId="7A7452A8" w14:textId="77777777" w:rsidR="008672AE" w:rsidRDefault="008672AE" w:rsidP="008672AE">
      <w:pPr>
        <w:keepNext/>
        <w:keepLines/>
        <w:spacing w:after="0" w:line="240" w:lineRule="auto"/>
        <w:jc w:val="both"/>
        <w:rPr>
          <w:rFonts w:ascii="Tahoma" w:eastAsia="Times New Roman" w:hAnsi="Tahoma" w:cs="Tahoma"/>
          <w:lang w:eastAsia="sl-SI"/>
        </w:rPr>
      </w:pPr>
    </w:p>
    <w:p w14:paraId="5B93EF11" w14:textId="77777777" w:rsidR="008672AE" w:rsidRPr="00BA3F91" w:rsidRDefault="008672AE" w:rsidP="008672AE">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blaga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54738B7" w14:textId="77777777" w:rsidR="008672AE" w:rsidRPr="00453AD4" w:rsidRDefault="008672AE" w:rsidP="008672AE">
      <w:pPr>
        <w:keepNext/>
        <w:keepLines/>
        <w:spacing w:after="0" w:line="240" w:lineRule="auto"/>
        <w:jc w:val="both"/>
        <w:rPr>
          <w:rFonts w:ascii="Tahoma" w:eastAsia="Times New Roman" w:hAnsi="Tahoma" w:cs="Tahoma"/>
          <w:sz w:val="20"/>
          <w:szCs w:val="20"/>
          <w:lang w:eastAsia="sl-SI"/>
        </w:rPr>
      </w:pPr>
    </w:p>
    <w:p w14:paraId="2857A0A5" w14:textId="77777777" w:rsidR="008672AE" w:rsidRPr="00453AD4" w:rsidRDefault="008672AE" w:rsidP="008672AE">
      <w:pPr>
        <w:keepNext/>
        <w:keepLines/>
        <w:numPr>
          <w:ilvl w:val="0"/>
          <w:numId w:val="28"/>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44BA9D74" w14:textId="77777777" w:rsidR="008672AE" w:rsidRDefault="008672AE" w:rsidP="008672AE">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8672AE" w:rsidRPr="00BA3F91" w14:paraId="4F67197D" w14:textId="77777777" w:rsidTr="008C59C3">
        <w:tc>
          <w:tcPr>
            <w:tcW w:w="9424" w:type="dxa"/>
            <w:tcBorders>
              <w:top w:val="single" w:sz="4" w:space="0" w:color="auto"/>
              <w:bottom w:val="single" w:sz="4" w:space="0" w:color="auto"/>
            </w:tcBorders>
          </w:tcPr>
          <w:p w14:paraId="463737DE" w14:textId="77777777" w:rsidR="008672AE" w:rsidRPr="00BA3F91" w:rsidRDefault="008672AE" w:rsidP="008672AE">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4149A215" w14:textId="77777777" w:rsidR="008672AE" w:rsidRDefault="008672AE" w:rsidP="008672AE">
      <w:pPr>
        <w:keepNext/>
        <w:keepLines/>
        <w:spacing w:after="0" w:line="240" w:lineRule="auto"/>
        <w:jc w:val="both"/>
        <w:rPr>
          <w:rFonts w:ascii="Tahoma" w:eastAsia="Times New Roman" w:hAnsi="Tahoma" w:cs="Tahoma"/>
          <w:sz w:val="20"/>
          <w:szCs w:val="20"/>
          <w:lang w:eastAsia="sl-SI"/>
        </w:rPr>
      </w:pPr>
    </w:p>
    <w:p w14:paraId="40DBD905" w14:textId="77777777" w:rsidR="008672AE" w:rsidRPr="00303200" w:rsidRDefault="008672AE" w:rsidP="008672AE">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4D21630B" w14:textId="77777777" w:rsidR="008672AE" w:rsidRPr="00453AD4" w:rsidRDefault="008672AE" w:rsidP="008672AE">
      <w:pPr>
        <w:keepNext/>
        <w:keepLines/>
        <w:spacing w:after="0" w:line="240" w:lineRule="auto"/>
        <w:jc w:val="both"/>
        <w:rPr>
          <w:rFonts w:ascii="Tahoma" w:eastAsia="Times New Roman" w:hAnsi="Tahoma" w:cs="Tahoma"/>
          <w:sz w:val="20"/>
          <w:szCs w:val="20"/>
          <w:lang w:eastAsia="sl-SI"/>
        </w:rPr>
      </w:pPr>
    </w:p>
    <w:p w14:paraId="14E168C0" w14:textId="77777777" w:rsidR="008672AE" w:rsidRPr="00453AD4" w:rsidRDefault="008672AE" w:rsidP="008672AE">
      <w:pPr>
        <w:keepNext/>
        <w:keepLines/>
        <w:numPr>
          <w:ilvl w:val="0"/>
          <w:numId w:val="28"/>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267C59BB" w14:textId="77777777" w:rsidR="008672AE" w:rsidRPr="00552945" w:rsidRDefault="008672AE" w:rsidP="008672AE">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8672AE" w:rsidRPr="00552945" w14:paraId="71C2D7A8" w14:textId="77777777" w:rsidTr="008C59C3">
        <w:tc>
          <w:tcPr>
            <w:tcW w:w="9424" w:type="dxa"/>
            <w:tcBorders>
              <w:top w:val="single" w:sz="4" w:space="0" w:color="auto"/>
              <w:bottom w:val="single" w:sz="4" w:space="0" w:color="auto"/>
            </w:tcBorders>
          </w:tcPr>
          <w:p w14:paraId="0B8B1575" w14:textId="77777777" w:rsidR="008672AE" w:rsidRPr="00552945" w:rsidRDefault="008672AE" w:rsidP="008672AE">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AD84409" w14:textId="77777777" w:rsidR="008672AE" w:rsidRPr="00552945" w:rsidRDefault="008672AE" w:rsidP="008672AE">
      <w:pPr>
        <w:keepNext/>
        <w:keepLines/>
        <w:widowControl w:val="0"/>
        <w:spacing w:after="0" w:line="240" w:lineRule="auto"/>
        <w:jc w:val="both"/>
        <w:rPr>
          <w:rFonts w:ascii="Tahoma" w:eastAsia="Times New Roman" w:hAnsi="Tahoma" w:cs="Tahoma"/>
          <w:sz w:val="20"/>
          <w:szCs w:val="20"/>
          <w:lang w:eastAsia="sl-SI"/>
        </w:rPr>
      </w:pPr>
    </w:p>
    <w:p w14:paraId="35B6FEC9" w14:textId="77777777" w:rsidR="008672AE" w:rsidRPr="00552945" w:rsidRDefault="008672AE" w:rsidP="008672A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485945FA" w14:textId="77777777" w:rsidR="008672AE" w:rsidRPr="00552945" w:rsidRDefault="008672AE" w:rsidP="008672AE">
      <w:pPr>
        <w:keepNext/>
        <w:keepLines/>
        <w:widowControl w:val="0"/>
        <w:spacing w:after="0" w:line="240" w:lineRule="auto"/>
        <w:jc w:val="both"/>
        <w:rPr>
          <w:rFonts w:ascii="Tahoma" w:eastAsia="Times New Roman" w:hAnsi="Tahoma" w:cs="Tahoma"/>
          <w:lang w:eastAsia="sl-SI"/>
        </w:rPr>
      </w:pPr>
    </w:p>
    <w:p w14:paraId="23DE634F" w14:textId="77777777" w:rsidR="008672AE" w:rsidRPr="00552945" w:rsidRDefault="008672AE" w:rsidP="008672AE">
      <w:pPr>
        <w:keepNext/>
        <w:keepLines/>
        <w:widowControl w:val="0"/>
        <w:numPr>
          <w:ilvl w:val="0"/>
          <w:numId w:val="28"/>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25949F39" w14:textId="77777777" w:rsidR="008672AE" w:rsidRPr="00552945" w:rsidRDefault="008672AE" w:rsidP="008672AE">
      <w:pPr>
        <w:keepNext/>
        <w:keepLines/>
        <w:widowControl w:val="0"/>
        <w:spacing w:after="0" w:line="240" w:lineRule="auto"/>
        <w:jc w:val="both"/>
        <w:rPr>
          <w:rFonts w:ascii="Tahoma" w:eastAsia="Times New Roman" w:hAnsi="Tahoma" w:cs="Tahoma"/>
          <w:b/>
          <w:lang w:eastAsia="sl-SI"/>
        </w:rPr>
      </w:pPr>
    </w:p>
    <w:p w14:paraId="51AD1929" w14:textId="77777777" w:rsidR="008672AE" w:rsidRPr="00552945" w:rsidRDefault="008672AE" w:rsidP="008672A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 in del</w:t>
      </w:r>
      <w:r w:rsidRPr="00552945">
        <w:rPr>
          <w:rFonts w:ascii="Tahoma" w:eastAsia="Times New Roman" w:hAnsi="Tahoma" w:cs="Tahoma"/>
          <w:lang w:eastAsia="sl-SI"/>
        </w:rPr>
        <w:t>.</w:t>
      </w:r>
    </w:p>
    <w:p w14:paraId="78AB105C" w14:textId="77777777" w:rsidR="008672AE" w:rsidRPr="00552945" w:rsidRDefault="008672AE" w:rsidP="008672AE">
      <w:pPr>
        <w:keepNext/>
        <w:keepLines/>
        <w:widowControl w:val="0"/>
        <w:spacing w:after="0" w:line="240" w:lineRule="auto"/>
        <w:jc w:val="both"/>
        <w:rPr>
          <w:rFonts w:ascii="Tahoma" w:eastAsia="Times New Roman" w:hAnsi="Tahoma" w:cs="Tahoma"/>
          <w:lang w:eastAsia="sl-SI"/>
        </w:rPr>
      </w:pPr>
    </w:p>
    <w:p w14:paraId="559F8ACA" w14:textId="77777777" w:rsidR="008672AE" w:rsidRPr="00552945" w:rsidRDefault="008672AE" w:rsidP="008672A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blaga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649C3A7A" w14:textId="77777777" w:rsidR="009454E0" w:rsidRPr="00345723" w:rsidRDefault="009454E0" w:rsidP="008672AE">
      <w:pPr>
        <w:keepNext/>
        <w:keepLines/>
        <w:widowControl w:val="0"/>
        <w:spacing w:after="0" w:line="240" w:lineRule="auto"/>
        <w:jc w:val="both"/>
        <w:rPr>
          <w:rFonts w:ascii="Tahoma" w:hAnsi="Tahoma" w:cs="Tahoma"/>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54E0" w:rsidRPr="00345723" w14:paraId="2555D777" w14:textId="77777777" w:rsidTr="006C4722">
        <w:tc>
          <w:tcPr>
            <w:tcW w:w="7865" w:type="dxa"/>
            <w:tcBorders>
              <w:top w:val="single" w:sz="4" w:space="0" w:color="auto"/>
              <w:bottom w:val="single" w:sz="4" w:space="0" w:color="auto"/>
            </w:tcBorders>
          </w:tcPr>
          <w:p w14:paraId="587C4504"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 xml:space="preserve">PODATKI O PONUDNIKU </w:t>
            </w:r>
          </w:p>
        </w:tc>
        <w:tc>
          <w:tcPr>
            <w:tcW w:w="1559" w:type="dxa"/>
            <w:tcBorders>
              <w:top w:val="single" w:sz="4" w:space="0" w:color="auto"/>
              <w:bottom w:val="single" w:sz="4" w:space="0" w:color="auto"/>
            </w:tcBorders>
          </w:tcPr>
          <w:p w14:paraId="32709D78" w14:textId="77777777" w:rsidR="009454E0" w:rsidRPr="00345723" w:rsidRDefault="009454E0" w:rsidP="008672AE">
            <w:pPr>
              <w:keepNext/>
              <w:keepLines/>
              <w:widowControl w:val="0"/>
              <w:spacing w:after="0" w:line="240" w:lineRule="auto"/>
              <w:jc w:val="both"/>
              <w:rPr>
                <w:rFonts w:ascii="Tahoma" w:hAnsi="Tahoma" w:cs="Tahoma"/>
                <w:b/>
                <w:bCs/>
                <w:i/>
                <w:iCs/>
              </w:rPr>
            </w:pPr>
            <w:r w:rsidRPr="00345723">
              <w:rPr>
                <w:rFonts w:ascii="Tahoma" w:hAnsi="Tahoma" w:cs="Tahoma"/>
                <w:b/>
                <w:bCs/>
                <w:i/>
                <w:iCs/>
              </w:rPr>
              <w:t xml:space="preserve">Priloga 1 </w:t>
            </w:r>
          </w:p>
        </w:tc>
      </w:tr>
    </w:tbl>
    <w:p w14:paraId="6937C605" w14:textId="77777777" w:rsidR="009454E0" w:rsidRPr="00345723" w:rsidRDefault="009454E0" w:rsidP="008672AE">
      <w:pPr>
        <w:keepNext/>
        <w:keepLines/>
        <w:widowControl w:val="0"/>
        <w:spacing w:after="0" w:line="240" w:lineRule="auto"/>
        <w:jc w:val="both"/>
        <w:rPr>
          <w:rFonts w:ascii="Tahoma" w:hAnsi="Tahoma" w:cs="Tahoma"/>
        </w:rPr>
      </w:pPr>
      <w:r w:rsidRPr="00345723">
        <w:rPr>
          <w:rFonts w:ascii="Tahoma" w:hAnsi="Tahoma" w:cs="Tahoma"/>
        </w:rPr>
        <w:t xml:space="preserve">Prilogo je potrebno izpolniti, podpisati in žigosati. V primeru, da odda več ponudnikov skupno ponudbo, morajo razmnožen obrazec priloge 1 izpolniti vsi ponudniki. </w:t>
      </w:r>
    </w:p>
    <w:p w14:paraId="1BB4AD32" w14:textId="77777777" w:rsidR="009454E0" w:rsidRPr="00345723" w:rsidRDefault="009454E0" w:rsidP="008672AE">
      <w:pPr>
        <w:keepNext/>
        <w:keepLines/>
        <w:widowControl w:val="0"/>
        <w:spacing w:after="0" w:line="240" w:lineRule="auto"/>
        <w:jc w:val="both"/>
        <w:rPr>
          <w:rFonts w:ascii="Tahoma" w:hAnsi="Tahoma" w:cs="Tahoma"/>
        </w:rPr>
      </w:pPr>
    </w:p>
    <w:p w14:paraId="7D6528E8" w14:textId="77777777" w:rsidR="009454E0" w:rsidRPr="00345723" w:rsidRDefault="009454E0" w:rsidP="008672AE">
      <w:pPr>
        <w:keepNext/>
        <w:keepLines/>
        <w:widowControl w:val="0"/>
        <w:spacing w:after="0" w:line="240" w:lineRule="auto"/>
        <w:jc w:val="both"/>
        <w:rPr>
          <w:rFonts w:ascii="Tahoma" w:hAnsi="Tahoma" w:cs="Tahoma"/>
          <w:b/>
        </w:rPr>
      </w:pPr>
      <w:r w:rsidRPr="00345723">
        <w:rPr>
          <w:rFonts w:ascii="Tahoma" w:hAnsi="Tahoma" w:cs="Tahoma"/>
        </w:rPr>
        <w:t xml:space="preserve">Tej prilogi se priloži tudi </w:t>
      </w:r>
      <w:r w:rsidRPr="00345723">
        <w:rPr>
          <w:rFonts w:ascii="Tahoma" w:hAnsi="Tahoma" w:cs="Tahoma"/>
          <w:b/>
        </w:rPr>
        <w:t xml:space="preserve">pravni akt o skupni izvedbi naročila </w:t>
      </w:r>
      <w:r w:rsidRPr="00345723">
        <w:rPr>
          <w:rFonts w:ascii="Tahoma" w:hAnsi="Tahoma" w:cs="Tahoma"/>
        </w:rPr>
        <w:t>(če gre za skupno ponudbo), (prilogi 1/1).</w:t>
      </w:r>
    </w:p>
    <w:p w14:paraId="2CDF5301" w14:textId="77777777" w:rsidR="009454E0" w:rsidRPr="00345723" w:rsidRDefault="009454E0" w:rsidP="008672AE">
      <w:pPr>
        <w:keepNext/>
        <w:keepLines/>
        <w:widowControl w:val="0"/>
        <w:tabs>
          <w:tab w:val="left" w:pos="2694"/>
          <w:tab w:val="left" w:pos="2977"/>
        </w:tabs>
        <w:spacing w:after="0" w:line="240" w:lineRule="auto"/>
        <w:ind w:right="1"/>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54E0" w:rsidRPr="00AC38AC" w14:paraId="7FFAAF71" w14:textId="77777777" w:rsidTr="006C4722">
        <w:tc>
          <w:tcPr>
            <w:tcW w:w="7865" w:type="dxa"/>
            <w:tcBorders>
              <w:top w:val="single" w:sz="4" w:space="0" w:color="auto"/>
              <w:bottom w:val="single" w:sz="4" w:space="0" w:color="auto"/>
            </w:tcBorders>
          </w:tcPr>
          <w:p w14:paraId="0E80179F" w14:textId="77777777" w:rsidR="009454E0" w:rsidRPr="00AC38AC" w:rsidRDefault="009454E0" w:rsidP="008672AE">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t xml:space="preserve">CELOTEN PREDRAČUN </w:t>
            </w:r>
            <w:r w:rsidR="0059007F">
              <w:rPr>
                <w:rFonts w:ascii="Tahoma" w:hAnsi="Tahoma" w:cs="Tahoma"/>
              </w:rPr>
              <w:t>POPISA BLAGA</w:t>
            </w:r>
          </w:p>
        </w:tc>
        <w:tc>
          <w:tcPr>
            <w:tcW w:w="1559" w:type="dxa"/>
            <w:tcBorders>
              <w:top w:val="single" w:sz="4" w:space="0" w:color="auto"/>
              <w:bottom w:val="single" w:sz="4" w:space="0" w:color="auto"/>
            </w:tcBorders>
          </w:tcPr>
          <w:p w14:paraId="6316E276" w14:textId="77777777" w:rsidR="009454E0" w:rsidRPr="00AC38AC" w:rsidRDefault="009454E0" w:rsidP="008672AE">
            <w:pPr>
              <w:keepNext/>
              <w:keepLines/>
              <w:widowControl w:val="0"/>
              <w:tabs>
                <w:tab w:val="left" w:pos="2694"/>
                <w:tab w:val="left" w:pos="2977"/>
              </w:tabs>
              <w:spacing w:after="0" w:line="240" w:lineRule="auto"/>
              <w:ind w:right="1"/>
              <w:rPr>
                <w:rFonts w:ascii="Tahoma" w:hAnsi="Tahoma" w:cs="Tahoma"/>
                <w:b/>
                <w:bCs/>
                <w:i/>
                <w:iCs/>
              </w:rPr>
            </w:pPr>
            <w:r w:rsidRPr="00AC38AC">
              <w:rPr>
                <w:rFonts w:ascii="Tahoma" w:hAnsi="Tahoma" w:cs="Tahoma"/>
                <w:b/>
                <w:bCs/>
                <w:i/>
                <w:iCs/>
              </w:rPr>
              <w:t>Priloga 2</w:t>
            </w:r>
          </w:p>
        </w:tc>
      </w:tr>
    </w:tbl>
    <w:p w14:paraId="4F297571" w14:textId="77777777" w:rsidR="009454E0" w:rsidRPr="00AC38AC" w:rsidRDefault="009454E0" w:rsidP="008672AE">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t xml:space="preserve">Celoten predračun </w:t>
      </w:r>
      <w:r w:rsidR="0059007F">
        <w:rPr>
          <w:rFonts w:ascii="Tahoma" w:hAnsi="Tahoma" w:cs="Tahoma"/>
        </w:rPr>
        <w:t>popisa blaga</w:t>
      </w:r>
      <w:r w:rsidRPr="00AC38AC">
        <w:rPr>
          <w:rFonts w:ascii="Tahoma" w:hAnsi="Tahoma" w:cs="Tahoma"/>
        </w:rPr>
        <w:t xml:space="preserve"> je k razpisni dokumentaciji priložen v excel formatu. Ponudnik ga izpolni, sprinta in v pisni obliki podpiše in žigosa na strani rekapitulacije za celotno javno naročilo. Celoten predračun </w:t>
      </w:r>
      <w:r w:rsidR="0059007F">
        <w:rPr>
          <w:rFonts w:ascii="Tahoma" w:hAnsi="Tahoma" w:cs="Tahoma"/>
        </w:rPr>
        <w:t>popisa blaga</w:t>
      </w:r>
      <w:r w:rsidRPr="00AC38AC">
        <w:rPr>
          <w:rFonts w:ascii="Tahoma" w:hAnsi="Tahoma" w:cs="Tahoma"/>
        </w:rPr>
        <w:t xml:space="preserve"> mora biti priložen tudi v excel formatu.</w:t>
      </w:r>
    </w:p>
    <w:p w14:paraId="048B3F67" w14:textId="77777777" w:rsidR="009454E0" w:rsidRPr="00AC38AC" w:rsidRDefault="009454E0" w:rsidP="008672AE">
      <w:pPr>
        <w:keepNext/>
        <w:keepLines/>
        <w:widowControl w:val="0"/>
        <w:tabs>
          <w:tab w:val="left" w:pos="2694"/>
          <w:tab w:val="left" w:pos="2977"/>
        </w:tabs>
        <w:spacing w:after="0" w:line="240" w:lineRule="auto"/>
        <w:ind w:right="1"/>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9454E0" w:rsidRPr="00AC38AC" w14:paraId="07CFF0BF" w14:textId="77777777" w:rsidTr="006C4722">
        <w:tc>
          <w:tcPr>
            <w:tcW w:w="6232" w:type="dxa"/>
          </w:tcPr>
          <w:p w14:paraId="6D0C139A"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t>IZJAVA FIZIČNIH IN PRAVNIH OSEB ter POOBLASTILA FIZIČNIH IN PRAVNIH OSEB</w:t>
            </w:r>
          </w:p>
        </w:tc>
        <w:tc>
          <w:tcPr>
            <w:tcW w:w="3119" w:type="dxa"/>
          </w:tcPr>
          <w:p w14:paraId="0358FC33" w14:textId="77777777" w:rsidR="009454E0" w:rsidRPr="00AC38AC" w:rsidRDefault="009454E0" w:rsidP="008672AE">
            <w:pPr>
              <w:keepNext/>
              <w:keepLines/>
              <w:widowControl w:val="0"/>
              <w:spacing w:after="0" w:line="240" w:lineRule="auto"/>
              <w:jc w:val="both"/>
              <w:rPr>
                <w:rFonts w:ascii="Tahoma" w:hAnsi="Tahoma" w:cs="Tahoma"/>
                <w:b/>
                <w:bCs/>
                <w:i/>
                <w:iCs/>
              </w:rPr>
            </w:pPr>
            <w:r w:rsidRPr="00AC38AC">
              <w:rPr>
                <w:rFonts w:ascii="Tahoma" w:hAnsi="Tahoma" w:cs="Tahoma"/>
                <w:b/>
                <w:bCs/>
                <w:i/>
                <w:iCs/>
              </w:rPr>
              <w:t>Priloga 3/1 do Priloga 3/3</w:t>
            </w:r>
          </w:p>
        </w:tc>
      </w:tr>
    </w:tbl>
    <w:p w14:paraId="4F53760D"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FE4A012" w14:textId="77777777" w:rsidR="009454E0" w:rsidRPr="00AC38AC" w:rsidRDefault="009454E0" w:rsidP="008672AE">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54E0" w:rsidRPr="00AC38AC" w14:paraId="11D93407" w14:textId="77777777" w:rsidTr="006C4722">
        <w:tc>
          <w:tcPr>
            <w:tcW w:w="7867" w:type="dxa"/>
          </w:tcPr>
          <w:p w14:paraId="10DDBA18"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t xml:space="preserve">UDELEŽBA PODIZVAJALCEV </w:t>
            </w:r>
          </w:p>
        </w:tc>
        <w:tc>
          <w:tcPr>
            <w:tcW w:w="1559" w:type="dxa"/>
          </w:tcPr>
          <w:p w14:paraId="2538DF3F" w14:textId="77777777" w:rsidR="009454E0" w:rsidRPr="00AC38AC" w:rsidRDefault="009454E0" w:rsidP="008672AE">
            <w:pPr>
              <w:keepNext/>
              <w:keepLines/>
              <w:widowControl w:val="0"/>
              <w:spacing w:after="0" w:line="240" w:lineRule="auto"/>
              <w:jc w:val="both"/>
              <w:rPr>
                <w:rFonts w:ascii="Tahoma" w:hAnsi="Tahoma" w:cs="Tahoma"/>
                <w:b/>
                <w:i/>
              </w:rPr>
            </w:pPr>
            <w:r w:rsidRPr="00AC38AC">
              <w:rPr>
                <w:rFonts w:ascii="Tahoma" w:hAnsi="Tahoma" w:cs="Tahoma"/>
                <w:b/>
                <w:i/>
              </w:rPr>
              <w:t>Priloga 4/1</w:t>
            </w:r>
          </w:p>
        </w:tc>
      </w:tr>
    </w:tbl>
    <w:p w14:paraId="54ADB69A"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t>Ponudnik izpolni, podpiše in žigosa prilogo v celoti tolikokrat, kolikor podizvajalcev prijavlja.</w:t>
      </w:r>
    </w:p>
    <w:p w14:paraId="2743056B" w14:textId="77777777" w:rsidR="009454E0" w:rsidRPr="00AC38AC" w:rsidRDefault="009454E0" w:rsidP="008672AE">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54E0" w:rsidRPr="00AC38AC" w14:paraId="0605DD4B" w14:textId="77777777" w:rsidTr="006C4722">
        <w:tc>
          <w:tcPr>
            <w:tcW w:w="7867" w:type="dxa"/>
          </w:tcPr>
          <w:p w14:paraId="51339AAF"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t>SOGLASJE ZA NEPOSREDNA PLAČILA</w:t>
            </w:r>
          </w:p>
        </w:tc>
        <w:tc>
          <w:tcPr>
            <w:tcW w:w="1559" w:type="dxa"/>
          </w:tcPr>
          <w:p w14:paraId="43C209FC" w14:textId="77777777" w:rsidR="009454E0" w:rsidRPr="00AC38AC" w:rsidRDefault="009454E0" w:rsidP="008672AE">
            <w:pPr>
              <w:keepNext/>
              <w:keepLines/>
              <w:widowControl w:val="0"/>
              <w:spacing w:after="0" w:line="240" w:lineRule="auto"/>
              <w:jc w:val="both"/>
              <w:rPr>
                <w:rFonts w:ascii="Tahoma" w:hAnsi="Tahoma" w:cs="Tahoma"/>
                <w:b/>
                <w:i/>
              </w:rPr>
            </w:pPr>
            <w:r w:rsidRPr="00AC38AC">
              <w:rPr>
                <w:rFonts w:ascii="Tahoma" w:hAnsi="Tahoma" w:cs="Tahoma"/>
                <w:b/>
                <w:i/>
              </w:rPr>
              <w:t>Priloga 4/2</w:t>
            </w:r>
          </w:p>
        </w:tc>
      </w:tr>
    </w:tbl>
    <w:p w14:paraId="2A074A6F"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t>Podizvajalec izpolni, podpiše in žigosa prilogo. V kolikor ponudnik v predmetnem naročilu ne nastopa s podizvajalcem, priloge ni treba prilagati.</w:t>
      </w:r>
    </w:p>
    <w:p w14:paraId="74BF4309" w14:textId="77777777" w:rsidR="009454E0" w:rsidRPr="00AC38AC" w:rsidRDefault="009454E0" w:rsidP="008672AE">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54E0" w:rsidRPr="00AC38AC" w14:paraId="0A2F7906" w14:textId="77777777" w:rsidTr="006C4722">
        <w:tc>
          <w:tcPr>
            <w:tcW w:w="7867" w:type="dxa"/>
            <w:tcBorders>
              <w:top w:val="single" w:sz="4" w:space="0" w:color="auto"/>
              <w:bottom w:val="single" w:sz="4" w:space="0" w:color="auto"/>
            </w:tcBorders>
          </w:tcPr>
          <w:p w14:paraId="687BB1BE"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r>
            <w:r w:rsidRPr="00AC38AC">
              <w:rPr>
                <w:rFonts w:ascii="Tahoma" w:hAnsi="Tahoma" w:cs="Tahoma"/>
                <w:b/>
              </w:rPr>
              <w:br w:type="page"/>
            </w:r>
            <w:r w:rsidRPr="00AC38AC">
              <w:rPr>
                <w:rFonts w:ascii="Tahoma" w:hAnsi="Tahoma" w:cs="Tahoma"/>
              </w:rPr>
              <w:t xml:space="preserve">SEZNAM SUBJEKTOV, KATERIH ZMOGLJIVOST UPORABLJA PONUDNIK  </w:t>
            </w:r>
          </w:p>
        </w:tc>
        <w:tc>
          <w:tcPr>
            <w:tcW w:w="1559" w:type="dxa"/>
            <w:tcBorders>
              <w:top w:val="single" w:sz="4" w:space="0" w:color="auto"/>
              <w:bottom w:val="single" w:sz="4" w:space="0" w:color="auto"/>
            </w:tcBorders>
          </w:tcPr>
          <w:p w14:paraId="6C5EC16E" w14:textId="77777777" w:rsidR="009454E0" w:rsidRPr="00AC38AC" w:rsidRDefault="009454E0" w:rsidP="008672AE">
            <w:pPr>
              <w:keepNext/>
              <w:keepLines/>
              <w:widowControl w:val="0"/>
              <w:spacing w:after="0" w:line="240" w:lineRule="auto"/>
              <w:jc w:val="both"/>
              <w:rPr>
                <w:rFonts w:ascii="Tahoma" w:hAnsi="Tahoma" w:cs="Tahoma"/>
                <w:b/>
                <w:i/>
              </w:rPr>
            </w:pPr>
            <w:r w:rsidRPr="00AC38AC">
              <w:rPr>
                <w:rFonts w:ascii="Tahoma" w:hAnsi="Tahoma" w:cs="Tahoma"/>
                <w:b/>
                <w:i/>
              </w:rPr>
              <w:t>Priloga 4/3</w:t>
            </w:r>
          </w:p>
        </w:tc>
      </w:tr>
    </w:tbl>
    <w:p w14:paraId="5A42898F"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lastRenderedPageBreak/>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5A41D7F" w14:textId="77777777" w:rsidR="009454E0" w:rsidRPr="00AC38AC" w:rsidRDefault="009454E0" w:rsidP="008672AE">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9"/>
        <w:gridCol w:w="2627"/>
      </w:tblGrid>
      <w:tr w:rsidR="009454E0" w:rsidRPr="00AC38AC" w14:paraId="3E5728C3" w14:textId="77777777" w:rsidTr="006C4722">
        <w:tc>
          <w:tcPr>
            <w:tcW w:w="6799" w:type="dxa"/>
            <w:tcBorders>
              <w:top w:val="single" w:sz="4" w:space="0" w:color="auto"/>
              <w:bottom w:val="single" w:sz="4" w:space="0" w:color="auto"/>
            </w:tcBorders>
          </w:tcPr>
          <w:p w14:paraId="440C7637" w14:textId="77777777" w:rsidR="009454E0" w:rsidRPr="00AC38AC" w:rsidRDefault="009454E0" w:rsidP="008672AE">
            <w:pPr>
              <w:keepNext/>
              <w:keepLines/>
              <w:widowControl w:val="0"/>
              <w:spacing w:after="0" w:line="240" w:lineRule="auto"/>
              <w:jc w:val="both"/>
              <w:rPr>
                <w:rFonts w:ascii="Tahoma" w:hAnsi="Tahoma" w:cs="Tahoma"/>
              </w:rPr>
            </w:pPr>
            <w:r w:rsidRPr="00AC38AC">
              <w:rPr>
                <w:rFonts w:ascii="Tahoma" w:hAnsi="Tahoma" w:cs="Tahoma"/>
              </w:rPr>
              <w:t>SEZNAM IN POTRDILA REFERENC</w:t>
            </w:r>
          </w:p>
        </w:tc>
        <w:tc>
          <w:tcPr>
            <w:tcW w:w="2627" w:type="dxa"/>
            <w:tcBorders>
              <w:top w:val="single" w:sz="4" w:space="0" w:color="auto"/>
              <w:bottom w:val="single" w:sz="4" w:space="0" w:color="auto"/>
            </w:tcBorders>
          </w:tcPr>
          <w:p w14:paraId="2D1FF718" w14:textId="77777777" w:rsidR="009454E0" w:rsidRPr="00AC38AC" w:rsidRDefault="009454E0" w:rsidP="008672AE">
            <w:pPr>
              <w:keepNext/>
              <w:keepLines/>
              <w:widowControl w:val="0"/>
              <w:spacing w:after="0" w:line="240" w:lineRule="auto"/>
              <w:jc w:val="both"/>
              <w:rPr>
                <w:rFonts w:ascii="Tahoma" w:hAnsi="Tahoma" w:cs="Tahoma"/>
                <w:b/>
                <w:i/>
              </w:rPr>
            </w:pPr>
            <w:r w:rsidRPr="00AC38AC">
              <w:rPr>
                <w:rFonts w:ascii="Tahoma" w:hAnsi="Tahoma" w:cs="Tahoma"/>
                <w:b/>
                <w:i/>
              </w:rPr>
              <w:t>Priloga 5 s prilogami</w:t>
            </w:r>
          </w:p>
        </w:tc>
      </w:tr>
    </w:tbl>
    <w:p w14:paraId="30C3A0E6" w14:textId="77777777" w:rsidR="009454E0" w:rsidRPr="00AC38AC" w:rsidRDefault="009454E0" w:rsidP="008672AE">
      <w:pPr>
        <w:keepNext/>
        <w:keepLines/>
        <w:widowControl w:val="0"/>
        <w:spacing w:after="0" w:line="240" w:lineRule="auto"/>
        <w:jc w:val="both"/>
        <w:rPr>
          <w:rFonts w:ascii="Tahoma" w:hAnsi="Tahoma" w:cs="Tahoma"/>
        </w:rPr>
      </w:pPr>
      <w:r w:rsidRPr="006D58EB">
        <w:rPr>
          <w:rFonts w:ascii="Tahoma" w:hAnsi="Tahoma" w:cs="Tahoma"/>
        </w:rPr>
        <w:t xml:space="preserve">Ponudnik mora v obrazcu Priloga 5 navesti pridobljene reference za predmetno javno naročilo. </w:t>
      </w:r>
      <w:r w:rsidR="006D58EB" w:rsidRPr="006D58EB">
        <w:rPr>
          <w:rFonts w:ascii="Tahoma" w:hAnsi="Tahoma" w:cs="Tahoma"/>
        </w:rPr>
        <w:t>Odvisno od sklopa na katere</w:t>
      </w:r>
      <w:r w:rsidR="00A22044">
        <w:rPr>
          <w:rFonts w:ascii="Tahoma" w:hAnsi="Tahoma" w:cs="Tahoma"/>
        </w:rPr>
        <w:t xml:space="preserve">ga se prijavlja mora ponudnik </w:t>
      </w:r>
      <w:r w:rsidRPr="006D58EB">
        <w:rPr>
          <w:rFonts w:ascii="Tahoma" w:hAnsi="Tahoma" w:cs="Tahoma"/>
        </w:rPr>
        <w:t>priložiti izpolnjene in potrjene obrazce za reference</w:t>
      </w:r>
      <w:r w:rsidR="00A22044">
        <w:rPr>
          <w:rFonts w:ascii="Tahoma" w:hAnsi="Tahoma" w:cs="Tahoma"/>
        </w:rPr>
        <w:t xml:space="preserve"> (</w:t>
      </w:r>
      <w:r w:rsidR="00A22044" w:rsidRPr="006D58EB">
        <w:rPr>
          <w:rFonts w:ascii="Tahoma" w:hAnsi="Tahoma" w:cs="Tahoma"/>
        </w:rPr>
        <w:t>Priloga 5/</w:t>
      </w:r>
      <w:r w:rsidR="002A1A7C">
        <w:rPr>
          <w:rFonts w:ascii="Tahoma" w:hAnsi="Tahoma" w:cs="Tahoma"/>
        </w:rPr>
        <w:t>10</w:t>
      </w:r>
      <w:r w:rsidR="00A22044" w:rsidRPr="006D58EB">
        <w:rPr>
          <w:rFonts w:ascii="Tahoma" w:hAnsi="Tahoma" w:cs="Tahoma"/>
        </w:rPr>
        <w:t xml:space="preserve"> </w:t>
      </w:r>
      <w:r w:rsidR="002A1A7C">
        <w:rPr>
          <w:rFonts w:ascii="Tahoma" w:hAnsi="Tahoma" w:cs="Tahoma"/>
        </w:rPr>
        <w:t>do</w:t>
      </w:r>
      <w:r w:rsidR="00A22044" w:rsidRPr="006D58EB">
        <w:rPr>
          <w:rFonts w:ascii="Tahoma" w:hAnsi="Tahoma" w:cs="Tahoma"/>
        </w:rPr>
        <w:t xml:space="preserve"> Priloga 5/</w:t>
      </w:r>
      <w:r w:rsidR="00D04BA7">
        <w:rPr>
          <w:rFonts w:ascii="Tahoma" w:hAnsi="Tahoma" w:cs="Tahoma"/>
        </w:rPr>
        <w:t>1</w:t>
      </w:r>
      <w:r w:rsidR="002A1A7C">
        <w:rPr>
          <w:rFonts w:ascii="Tahoma" w:hAnsi="Tahoma" w:cs="Tahoma"/>
        </w:rPr>
        <w:t>4</w:t>
      </w:r>
      <w:r w:rsidR="00A22044">
        <w:rPr>
          <w:rFonts w:ascii="Tahoma" w:hAnsi="Tahoma" w:cs="Tahoma"/>
        </w:rPr>
        <w:t>)</w:t>
      </w:r>
      <w:r w:rsidRPr="006D58EB">
        <w:rPr>
          <w:rFonts w:ascii="Tahoma" w:hAnsi="Tahoma" w:cs="Tahoma"/>
        </w:rPr>
        <w:t>, ki jih ponudnik navaja v prilogi 5. Ponudnik razmnoži potrebno število izvodov posameznih prilog.</w:t>
      </w:r>
    </w:p>
    <w:p w14:paraId="5C006C26" w14:textId="77777777" w:rsidR="00B82CE9" w:rsidRPr="00AC38AC" w:rsidRDefault="00B82CE9" w:rsidP="008672AE">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04BA7" w:rsidRPr="00E94A83" w14:paraId="46276C61" w14:textId="77777777" w:rsidTr="0072165C">
        <w:tc>
          <w:tcPr>
            <w:tcW w:w="7867" w:type="dxa"/>
            <w:tcBorders>
              <w:top w:val="single" w:sz="4" w:space="0" w:color="auto"/>
              <w:bottom w:val="single" w:sz="4" w:space="0" w:color="auto"/>
            </w:tcBorders>
          </w:tcPr>
          <w:p w14:paraId="1741CA6B" w14:textId="77777777" w:rsidR="00D04BA7" w:rsidRPr="00E94A83" w:rsidRDefault="00D04BA7" w:rsidP="008672AE">
            <w:pPr>
              <w:keepNext/>
              <w:keepLines/>
              <w:widowControl w:val="0"/>
              <w:spacing w:after="0" w:line="240" w:lineRule="auto"/>
              <w:jc w:val="both"/>
              <w:rPr>
                <w:rFonts w:ascii="Tahoma" w:hAnsi="Tahoma" w:cs="Tahoma"/>
                <w:lang w:eastAsia="sl-SI"/>
              </w:rPr>
            </w:pPr>
            <w:r>
              <w:rPr>
                <w:rFonts w:ascii="Tahoma" w:hAnsi="Tahoma" w:cs="Tahoma"/>
                <w:lang w:eastAsia="sl-SI"/>
              </w:rPr>
              <w:t>CERTIFIKATI</w:t>
            </w:r>
          </w:p>
        </w:tc>
        <w:tc>
          <w:tcPr>
            <w:tcW w:w="1559" w:type="dxa"/>
            <w:tcBorders>
              <w:top w:val="single" w:sz="4" w:space="0" w:color="auto"/>
              <w:bottom w:val="single" w:sz="4" w:space="0" w:color="auto"/>
            </w:tcBorders>
          </w:tcPr>
          <w:p w14:paraId="51FF31D4" w14:textId="77777777" w:rsidR="00D04BA7" w:rsidRPr="00E94A83" w:rsidRDefault="00D04BA7" w:rsidP="008672AE">
            <w:pPr>
              <w:keepNext/>
              <w:keepLines/>
              <w:widowControl w:val="0"/>
              <w:spacing w:after="0" w:line="240" w:lineRule="auto"/>
              <w:jc w:val="both"/>
              <w:rPr>
                <w:rFonts w:ascii="Tahoma" w:hAnsi="Tahoma" w:cs="Tahoma"/>
                <w:b/>
                <w:i/>
                <w:lang w:eastAsia="sl-SI"/>
              </w:rPr>
            </w:pPr>
            <w:r w:rsidRPr="00E94A83">
              <w:rPr>
                <w:rFonts w:ascii="Tahoma" w:hAnsi="Tahoma" w:cs="Tahoma"/>
                <w:b/>
                <w:i/>
                <w:lang w:eastAsia="sl-SI"/>
              </w:rPr>
              <w:t>Priloga</w:t>
            </w:r>
            <w:r>
              <w:rPr>
                <w:rFonts w:ascii="Tahoma" w:hAnsi="Tahoma" w:cs="Tahoma"/>
                <w:b/>
                <w:i/>
                <w:lang w:eastAsia="sl-SI"/>
              </w:rPr>
              <w:t xml:space="preserve"> 6 </w:t>
            </w:r>
          </w:p>
        </w:tc>
      </w:tr>
    </w:tbl>
    <w:p w14:paraId="7175A153" w14:textId="77777777" w:rsidR="00B83120" w:rsidRDefault="00D04BA7" w:rsidP="008672AE">
      <w:pPr>
        <w:keepNext/>
        <w:keepLines/>
        <w:widowControl w:val="0"/>
        <w:spacing w:after="0" w:line="240" w:lineRule="auto"/>
        <w:jc w:val="both"/>
      </w:pPr>
      <w:r w:rsidRPr="00347742">
        <w:rPr>
          <w:rFonts w:ascii="Tahoma" w:eastAsia="Times New Roman" w:hAnsi="Tahoma" w:cs="Tahoma"/>
          <w:szCs w:val="20"/>
          <w:lang w:eastAsia="sl-SI"/>
        </w:rPr>
        <w:t xml:space="preserve">Ponudnik mora </w:t>
      </w:r>
      <w:r w:rsidRPr="003E1AE6">
        <w:rPr>
          <w:rFonts w:ascii="Tahoma" w:eastAsia="Times New Roman" w:hAnsi="Tahoma" w:cs="Tahoma"/>
          <w:lang w:eastAsia="sl-SI"/>
        </w:rPr>
        <w:t xml:space="preserve">za </w:t>
      </w:r>
      <w:r w:rsidR="00ED28CE">
        <w:rPr>
          <w:rFonts w:ascii="Tahoma" w:eastAsia="Times New Roman" w:hAnsi="Tahoma" w:cs="Tahoma"/>
          <w:lang w:eastAsia="sl-SI"/>
        </w:rPr>
        <w:t xml:space="preserve">posamezni artikel v </w:t>
      </w:r>
      <w:r w:rsidRPr="003E1AE6">
        <w:rPr>
          <w:rFonts w:ascii="Tahoma" w:eastAsia="Times New Roman" w:hAnsi="Tahoma" w:cs="Tahoma"/>
          <w:lang w:eastAsia="sl-SI"/>
        </w:rPr>
        <w:t>sklop</w:t>
      </w:r>
      <w:r w:rsidR="00ED28CE">
        <w:rPr>
          <w:rFonts w:ascii="Tahoma" w:eastAsia="Times New Roman" w:hAnsi="Tahoma" w:cs="Tahoma"/>
          <w:lang w:eastAsia="sl-SI"/>
        </w:rPr>
        <w:t xml:space="preserve">u/ih za katere/ga oddaja ponudbo in je/so naveden/i v tč. </w:t>
      </w:r>
      <w:r w:rsidR="00ED28CE" w:rsidRPr="00E2066C">
        <w:rPr>
          <w:rFonts w:ascii="Tahoma" w:eastAsia="Times New Roman" w:hAnsi="Tahoma" w:cs="Tahoma"/>
          <w:lang w:eastAsia="sl-SI"/>
        </w:rPr>
        <w:t>2.</w:t>
      </w:r>
      <w:r w:rsidR="00ED28CE">
        <w:rPr>
          <w:rFonts w:ascii="Tahoma" w:eastAsia="Times New Roman" w:hAnsi="Tahoma" w:cs="Tahoma"/>
          <w:lang w:eastAsia="sl-SI"/>
        </w:rPr>
        <w:t>12</w:t>
      </w:r>
      <w:r w:rsidR="00ED28CE" w:rsidRPr="00E2066C">
        <w:rPr>
          <w:rFonts w:ascii="Tahoma" w:eastAsia="Times New Roman" w:hAnsi="Tahoma" w:cs="Tahoma"/>
          <w:lang w:eastAsia="sl-SI"/>
        </w:rPr>
        <w:t>.</w:t>
      </w:r>
      <w:r w:rsidR="00ED28CE">
        <w:rPr>
          <w:rFonts w:ascii="Tahoma" w:eastAsia="Times New Roman" w:hAnsi="Tahoma" w:cs="Tahoma"/>
          <w:lang w:eastAsia="sl-SI"/>
        </w:rPr>
        <w:t xml:space="preserve"> Certifikati</w:t>
      </w:r>
      <w:r w:rsidR="00ED28CE" w:rsidRPr="00E2066C">
        <w:rPr>
          <w:rFonts w:ascii="Tahoma" w:eastAsia="Times New Roman" w:hAnsi="Tahoma" w:cs="Tahoma"/>
          <w:lang w:eastAsia="sl-SI"/>
        </w:rPr>
        <w:t xml:space="preserve"> t</w:t>
      </w:r>
      <w:r w:rsidR="00ED28CE">
        <w:rPr>
          <w:rFonts w:ascii="Tahoma" w:eastAsia="Times New Roman" w:hAnsi="Tahoma" w:cs="Tahoma"/>
          <w:lang w:eastAsia="sl-SI"/>
        </w:rPr>
        <w:t>e</w:t>
      </w:r>
      <w:r w:rsidR="00ED28CE" w:rsidRPr="00E2066C">
        <w:rPr>
          <w:rFonts w:ascii="Tahoma" w:eastAsia="Times New Roman" w:hAnsi="Tahoma" w:cs="Tahoma"/>
          <w:lang w:eastAsia="sl-SI"/>
        </w:rPr>
        <w:t xml:space="preserve"> razpisne dokumentacije</w:t>
      </w:r>
      <w:r>
        <w:rPr>
          <w:rFonts w:ascii="Tahoma" w:eastAsia="Times New Roman" w:hAnsi="Tahoma" w:cs="Tahoma"/>
          <w:lang w:eastAsia="sl-SI"/>
        </w:rPr>
        <w:t xml:space="preserve"> </w:t>
      </w:r>
      <w:r w:rsidRPr="003E1AE6">
        <w:rPr>
          <w:rFonts w:ascii="Tahoma" w:eastAsia="Times New Roman" w:hAnsi="Tahoma" w:cs="Tahoma"/>
          <w:lang w:eastAsia="sl-SI"/>
        </w:rPr>
        <w:t>predložiti ustrezno zahtevano dokumentacijo</w:t>
      </w:r>
      <w:r w:rsidRPr="00E94A83">
        <w:rPr>
          <w:rFonts w:ascii="Tahoma" w:hAnsi="Tahoma" w:cs="Tahoma"/>
          <w:lang w:eastAsia="sl-SI"/>
        </w:rPr>
        <w:t>.</w:t>
      </w:r>
      <w:r w:rsidR="00B83120">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C6326C" w:rsidRPr="00090D8E" w14:paraId="41CCA04C" w14:textId="77777777" w:rsidTr="008C7B4E">
        <w:tc>
          <w:tcPr>
            <w:tcW w:w="9498" w:type="dxa"/>
            <w:tcBorders>
              <w:top w:val="single" w:sz="4" w:space="0" w:color="auto"/>
              <w:bottom w:val="single" w:sz="4" w:space="0" w:color="auto"/>
            </w:tcBorders>
          </w:tcPr>
          <w:p w14:paraId="48BAD00F" w14:textId="77777777" w:rsidR="00C6326C" w:rsidRPr="00090D8E" w:rsidRDefault="00C6326C" w:rsidP="008672AE">
            <w:pPr>
              <w:keepNext/>
              <w:keepLines/>
              <w:widowControl w:val="0"/>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622E5D12"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27B57719"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77A6C1B6" w14:textId="77777777" w:rsidR="00C6326C" w:rsidRDefault="00DC0E89" w:rsidP="008672AE">
      <w:pPr>
        <w:keepNext/>
        <w:keepLines/>
        <w:widowControl w:val="0"/>
        <w:spacing w:after="0" w:line="240" w:lineRule="auto"/>
        <w:jc w:val="both"/>
        <w:rPr>
          <w:rFonts w:ascii="Tahoma" w:eastAsia="Times New Roman" w:hAnsi="Tahoma" w:cs="Tahoma"/>
          <w:b/>
          <w:sz w:val="20"/>
          <w:highlight w:val="yellow"/>
          <w:lang w:eastAsia="sl-SI"/>
        </w:rPr>
      </w:pPr>
      <w:r>
        <w:rPr>
          <w:rFonts w:ascii="Tahoma" w:eastAsia="Times New Roman" w:hAnsi="Tahoma" w:cs="Tahoma"/>
          <w:b/>
          <w:noProof/>
          <w:lang w:eastAsia="sl-SI"/>
        </w:rPr>
        <w:t>JPE-SOP-206/22</w:t>
      </w:r>
      <w:r w:rsidR="001C5BB2">
        <w:rPr>
          <w:rFonts w:ascii="Tahoma" w:eastAsia="Times New Roman" w:hAnsi="Tahoma" w:cs="Tahoma"/>
          <w:b/>
          <w:noProof/>
          <w:lang w:eastAsia="sl-SI"/>
        </w:rPr>
        <w:t xml:space="preserve"> - </w:t>
      </w:r>
      <w:r w:rsidR="00E815BA">
        <w:rPr>
          <w:rFonts w:ascii="Tahoma" w:eastAsia="Times New Roman" w:hAnsi="Tahoma" w:cs="Tahoma"/>
          <w:b/>
          <w:noProof/>
          <w:lang w:eastAsia="sl-SI"/>
        </w:rPr>
        <w:t>Dobava materiala za izvajanje strojnih del na plinovodnem omrežju naročnika po</w:t>
      </w:r>
      <w:r w:rsidR="00AF0D71">
        <w:rPr>
          <w:rFonts w:ascii="Tahoma" w:eastAsia="Times New Roman" w:hAnsi="Tahoma" w:cs="Tahoma"/>
          <w:b/>
          <w:noProof/>
          <w:lang w:eastAsia="sl-SI"/>
        </w:rPr>
        <w:t xml:space="preserve"> sklopih</w:t>
      </w:r>
    </w:p>
    <w:p w14:paraId="536255D5" w14:textId="77777777" w:rsidR="00C6326C" w:rsidRDefault="00C6326C" w:rsidP="008672AE">
      <w:pPr>
        <w:keepNext/>
        <w:keepLines/>
        <w:widowControl w:val="0"/>
        <w:spacing w:after="0" w:line="240" w:lineRule="auto"/>
        <w:jc w:val="both"/>
        <w:rPr>
          <w:rFonts w:ascii="Tahoma" w:eastAsia="Times New Roman" w:hAnsi="Tahoma" w:cs="Tahoma"/>
          <w:b/>
          <w:highlight w:val="yellow"/>
          <w:lang w:eastAsia="sl-SI"/>
        </w:rPr>
      </w:pPr>
    </w:p>
    <w:p w14:paraId="7E83A9D0" w14:textId="77777777" w:rsidR="002A1A7C" w:rsidRDefault="002A1A7C" w:rsidP="008672AE">
      <w:pPr>
        <w:keepNext/>
        <w:keepLines/>
        <w:widowControl w:val="0"/>
        <w:spacing w:after="0" w:line="240" w:lineRule="auto"/>
        <w:jc w:val="both"/>
        <w:rPr>
          <w:rFonts w:ascii="Tahoma" w:eastAsia="Times New Roman" w:hAnsi="Tahoma" w:cs="Tahoma"/>
          <w:b/>
          <w:highlight w:val="yellow"/>
          <w:lang w:eastAsia="sl-SI"/>
        </w:rPr>
      </w:pPr>
    </w:p>
    <w:p w14:paraId="1C167DCF" w14:textId="77777777" w:rsidR="002A1A7C" w:rsidRPr="00090D8E" w:rsidRDefault="002A1A7C" w:rsidP="002A1A7C">
      <w:pPr>
        <w:keepNext/>
        <w:keepLines/>
        <w:spacing w:after="0" w:line="240" w:lineRule="auto"/>
        <w:ind w:left="1080" w:hanging="1080"/>
        <w:jc w:val="both"/>
        <w:rPr>
          <w:rFonts w:ascii="Tahoma" w:hAnsi="Tahoma" w:cs="Tahoma"/>
          <w:b/>
        </w:rPr>
      </w:pPr>
      <w:r w:rsidRPr="00090D8E">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2A1A7C" w:rsidRPr="00090D8E" w14:paraId="19F979DE" w14:textId="77777777" w:rsidTr="006329A3">
        <w:tc>
          <w:tcPr>
            <w:tcW w:w="1843" w:type="dxa"/>
          </w:tcPr>
          <w:p w14:paraId="25E541BF" w14:textId="77777777" w:rsidR="002A1A7C" w:rsidRPr="00090D8E" w:rsidRDefault="002A1A7C" w:rsidP="006329A3">
            <w:pPr>
              <w:keepNext/>
              <w:keepLines/>
              <w:numPr>
                <w:ilvl w:val="0"/>
                <w:numId w:val="4"/>
              </w:numPr>
              <w:spacing w:after="0" w:line="240" w:lineRule="auto"/>
              <w:ind w:left="318" w:hanging="426"/>
              <w:jc w:val="both"/>
              <w:rPr>
                <w:rFonts w:ascii="Tahoma" w:hAnsi="Tahoma" w:cs="Tahoma"/>
                <w:b/>
              </w:rPr>
            </w:pPr>
            <w:r w:rsidRPr="00090D8E">
              <w:rPr>
                <w:rFonts w:ascii="Tahoma" w:hAnsi="Tahoma" w:cs="Tahoma"/>
              </w:rPr>
              <w:t>samostojno</w:t>
            </w:r>
          </w:p>
        </w:tc>
        <w:tc>
          <w:tcPr>
            <w:tcW w:w="2268" w:type="dxa"/>
          </w:tcPr>
          <w:p w14:paraId="6718042A" w14:textId="77777777" w:rsidR="002A1A7C" w:rsidRPr="00090D8E" w:rsidRDefault="002A1A7C" w:rsidP="006329A3">
            <w:pPr>
              <w:keepNext/>
              <w:keepLines/>
              <w:numPr>
                <w:ilvl w:val="0"/>
                <w:numId w:val="4"/>
              </w:numPr>
              <w:spacing w:after="0" w:line="240" w:lineRule="auto"/>
              <w:ind w:left="459"/>
              <w:jc w:val="both"/>
              <w:rPr>
                <w:rFonts w:ascii="Tahoma" w:hAnsi="Tahoma" w:cs="Tahoma"/>
                <w:b/>
              </w:rPr>
            </w:pPr>
            <w:r w:rsidRPr="00090D8E">
              <w:rPr>
                <w:rFonts w:ascii="Tahoma" w:hAnsi="Tahoma" w:cs="Tahoma"/>
              </w:rPr>
              <w:t>skupna ponudba</w:t>
            </w:r>
          </w:p>
        </w:tc>
        <w:tc>
          <w:tcPr>
            <w:tcW w:w="2126" w:type="dxa"/>
          </w:tcPr>
          <w:p w14:paraId="1F64BFE9" w14:textId="77777777" w:rsidR="002A1A7C" w:rsidRPr="00090D8E" w:rsidRDefault="002A1A7C" w:rsidP="006329A3">
            <w:pPr>
              <w:keepNext/>
              <w:keepLines/>
              <w:numPr>
                <w:ilvl w:val="0"/>
                <w:numId w:val="4"/>
              </w:numPr>
              <w:spacing w:after="0" w:line="240" w:lineRule="auto"/>
              <w:ind w:left="459"/>
              <w:jc w:val="both"/>
              <w:rPr>
                <w:rFonts w:ascii="Tahoma" w:hAnsi="Tahoma" w:cs="Tahoma"/>
                <w:b/>
              </w:rPr>
            </w:pPr>
            <w:r w:rsidRPr="00090D8E">
              <w:rPr>
                <w:rFonts w:ascii="Tahoma" w:hAnsi="Tahoma" w:cs="Tahoma"/>
              </w:rPr>
              <w:t>s podizvajalci</w:t>
            </w:r>
          </w:p>
        </w:tc>
        <w:tc>
          <w:tcPr>
            <w:tcW w:w="2977" w:type="dxa"/>
          </w:tcPr>
          <w:p w14:paraId="772322C3" w14:textId="77777777" w:rsidR="002A1A7C" w:rsidRPr="00090D8E" w:rsidRDefault="002A1A7C" w:rsidP="006329A3">
            <w:pPr>
              <w:keepNext/>
              <w:keepLines/>
              <w:numPr>
                <w:ilvl w:val="0"/>
                <w:numId w:val="4"/>
              </w:numPr>
              <w:spacing w:after="0" w:line="240" w:lineRule="auto"/>
              <w:ind w:left="459"/>
              <w:jc w:val="both"/>
              <w:rPr>
                <w:rFonts w:ascii="Tahoma" w:hAnsi="Tahoma" w:cs="Tahoma"/>
              </w:rPr>
            </w:pPr>
            <w:r w:rsidRPr="00090D8E">
              <w:rPr>
                <w:rFonts w:ascii="Tahoma" w:hAnsi="Tahoma" w:cs="Tahoma"/>
              </w:rPr>
              <w:t>z uporabo zmogljivosti drugih subjektov</w:t>
            </w:r>
          </w:p>
        </w:tc>
      </w:tr>
    </w:tbl>
    <w:p w14:paraId="12C50A33" w14:textId="77777777" w:rsidR="002A1A7C" w:rsidRDefault="002A1A7C" w:rsidP="008672AE">
      <w:pPr>
        <w:keepNext/>
        <w:keepLines/>
        <w:widowControl w:val="0"/>
        <w:spacing w:after="0" w:line="240" w:lineRule="auto"/>
        <w:jc w:val="both"/>
        <w:rPr>
          <w:rFonts w:ascii="Tahoma" w:eastAsia="Times New Roman" w:hAnsi="Tahoma" w:cs="Tahoma"/>
          <w:b/>
          <w:highlight w:val="yellow"/>
          <w:lang w:eastAsia="sl-SI"/>
        </w:rPr>
      </w:pPr>
    </w:p>
    <w:p w14:paraId="2C25041F" w14:textId="77777777" w:rsidR="002A1A7C" w:rsidRPr="00F14555" w:rsidRDefault="002A1A7C" w:rsidP="008672AE">
      <w:pPr>
        <w:keepNext/>
        <w:keepLines/>
        <w:widowControl w:val="0"/>
        <w:spacing w:after="0" w:line="240" w:lineRule="auto"/>
        <w:jc w:val="both"/>
        <w:rPr>
          <w:rFonts w:ascii="Tahoma" w:eastAsia="Times New Roman" w:hAnsi="Tahoma" w:cs="Tahoma"/>
          <w:b/>
          <w:highlight w:val="yellow"/>
          <w:lang w:eastAsia="sl-SI"/>
        </w:rPr>
      </w:pPr>
    </w:p>
    <w:p w14:paraId="231BD894" w14:textId="77777777" w:rsidR="00C6326C" w:rsidRPr="00F14555" w:rsidRDefault="00C6326C" w:rsidP="008672AE">
      <w:pPr>
        <w:keepNext/>
        <w:keepLines/>
        <w:widowControl w:val="0"/>
        <w:numPr>
          <w:ilvl w:val="0"/>
          <w:numId w:val="9"/>
        </w:numPr>
        <w:tabs>
          <w:tab w:val="clear" w:pos="720"/>
          <w:tab w:val="num" w:pos="426"/>
        </w:tabs>
        <w:spacing w:after="0" w:line="240" w:lineRule="auto"/>
        <w:ind w:left="0" w:firstLine="0"/>
        <w:jc w:val="both"/>
        <w:rPr>
          <w:rFonts w:ascii="Tahoma" w:hAnsi="Tahoma" w:cs="Tahoma"/>
          <w:b/>
        </w:rPr>
      </w:pPr>
      <w:r w:rsidRPr="00F14555">
        <w:rPr>
          <w:rFonts w:ascii="Tahoma" w:hAnsi="Tahoma" w:cs="Tahoma"/>
          <w:b/>
        </w:rPr>
        <w:t>PONUDBENA CENA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118"/>
      </w:tblGrid>
      <w:tr w:rsidR="00C6326C" w:rsidRPr="00F14555" w14:paraId="3ECE4C3F" w14:textId="77777777" w:rsidTr="002A1A7C">
        <w:trPr>
          <w:trHeight w:val="709"/>
        </w:trPr>
        <w:tc>
          <w:tcPr>
            <w:tcW w:w="5949" w:type="dxa"/>
            <w:shd w:val="clear" w:color="auto" w:fill="auto"/>
          </w:tcPr>
          <w:p w14:paraId="7E506BE5" w14:textId="77777777" w:rsidR="00C6326C" w:rsidRPr="00F14555" w:rsidRDefault="00C6326C" w:rsidP="008672AE">
            <w:pPr>
              <w:keepNext/>
              <w:keepLines/>
              <w:widowControl w:val="0"/>
              <w:spacing w:after="0" w:line="240" w:lineRule="auto"/>
              <w:ind w:left="360"/>
              <w:rPr>
                <w:rFonts w:ascii="Tahoma" w:hAnsi="Tahoma" w:cs="Tahoma"/>
              </w:rPr>
            </w:pPr>
            <w:r w:rsidRPr="00F14555">
              <w:rPr>
                <w:rFonts w:ascii="Tahoma" w:hAnsi="Tahoma" w:cs="Tahoma"/>
              </w:rPr>
              <w:t>Naziv sklopa</w:t>
            </w:r>
          </w:p>
        </w:tc>
        <w:tc>
          <w:tcPr>
            <w:tcW w:w="3118" w:type="dxa"/>
            <w:shd w:val="clear" w:color="auto" w:fill="auto"/>
            <w:vAlign w:val="center"/>
          </w:tcPr>
          <w:p w14:paraId="6E4830FE" w14:textId="77777777" w:rsidR="00C6326C" w:rsidRPr="00F14555" w:rsidRDefault="00C6326C" w:rsidP="008672AE">
            <w:pPr>
              <w:keepNext/>
              <w:keepLines/>
              <w:widowControl w:val="0"/>
              <w:spacing w:after="0" w:line="240" w:lineRule="auto"/>
              <w:jc w:val="center"/>
              <w:rPr>
                <w:rFonts w:ascii="Tahoma" w:eastAsia="Times New Roman" w:hAnsi="Tahoma" w:cs="Tahoma"/>
                <w:bCs/>
                <w:lang w:eastAsia="sl-SI"/>
              </w:rPr>
            </w:pPr>
            <w:r w:rsidRPr="00F14555">
              <w:rPr>
                <w:rFonts w:ascii="Tahoma" w:eastAsia="Times New Roman" w:hAnsi="Tahoma" w:cs="Tahoma"/>
                <w:bCs/>
                <w:lang w:eastAsia="sl-SI"/>
              </w:rPr>
              <w:t>Skup</w:t>
            </w:r>
            <w:r w:rsidR="008672AE">
              <w:rPr>
                <w:rFonts w:ascii="Tahoma" w:eastAsia="Times New Roman" w:hAnsi="Tahoma" w:cs="Tahoma"/>
                <w:bCs/>
                <w:lang w:eastAsia="sl-SI"/>
              </w:rPr>
              <w:t>na ponudbena vrednost</w:t>
            </w:r>
          </w:p>
          <w:p w14:paraId="628C6367" w14:textId="77777777" w:rsidR="00C6326C" w:rsidRPr="00F14555" w:rsidRDefault="00C6326C" w:rsidP="008672AE">
            <w:pPr>
              <w:keepNext/>
              <w:keepLines/>
              <w:widowControl w:val="0"/>
              <w:spacing w:after="0" w:line="240" w:lineRule="auto"/>
              <w:jc w:val="center"/>
              <w:rPr>
                <w:rFonts w:ascii="Tahoma" w:eastAsia="Times New Roman" w:hAnsi="Tahoma" w:cs="Tahoma"/>
                <w:bCs/>
                <w:lang w:eastAsia="sl-SI"/>
              </w:rPr>
            </w:pPr>
            <w:r w:rsidRPr="00F14555">
              <w:rPr>
                <w:rFonts w:ascii="Tahoma" w:eastAsia="Times New Roman" w:hAnsi="Tahoma" w:cs="Tahoma"/>
                <w:bCs/>
                <w:lang w:eastAsia="sl-SI"/>
              </w:rPr>
              <w:t>v EUR brez DDV</w:t>
            </w:r>
          </w:p>
        </w:tc>
      </w:tr>
      <w:tr w:rsidR="002A1A7C" w:rsidRPr="00F14555" w14:paraId="50802D55" w14:textId="77777777" w:rsidTr="002A1A7C">
        <w:trPr>
          <w:trHeight w:val="50"/>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0B4FE0F6" w14:textId="77777777" w:rsidR="002A1A7C" w:rsidRPr="002A1A7C" w:rsidRDefault="002A1A7C" w:rsidP="002A1A7C">
            <w:pPr>
              <w:keepNext/>
              <w:keepLines/>
              <w:widowControl w:val="0"/>
              <w:spacing w:after="0" w:line="240" w:lineRule="auto"/>
              <w:ind w:left="66"/>
              <w:rPr>
                <w:rFonts w:ascii="Tahoma" w:eastAsia="Times New Roman" w:hAnsi="Tahoma" w:cs="Tahoma"/>
                <w:b/>
                <w:lang w:eastAsia="sl-SI"/>
              </w:rPr>
            </w:pPr>
            <w:r w:rsidRPr="002A1A7C">
              <w:rPr>
                <w:rFonts w:ascii="Tahoma" w:hAnsi="Tahoma" w:cs="Tahoma"/>
                <w:b/>
              </w:rPr>
              <w:t>10. sklop: Fazonski kosi za PE cevi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75E934" w14:textId="77777777" w:rsidR="002A1A7C" w:rsidRPr="00F14555" w:rsidRDefault="002A1A7C" w:rsidP="002A1A7C">
            <w:pPr>
              <w:keepNext/>
              <w:keepLines/>
              <w:widowControl w:val="0"/>
              <w:spacing w:after="0" w:line="240" w:lineRule="auto"/>
              <w:jc w:val="right"/>
              <w:rPr>
                <w:rFonts w:ascii="Tahoma" w:hAnsi="Tahoma" w:cs="Tahoma"/>
              </w:rPr>
            </w:pPr>
          </w:p>
        </w:tc>
      </w:tr>
      <w:tr w:rsidR="002A1A7C" w:rsidRPr="00F14555" w14:paraId="496F0767" w14:textId="77777777" w:rsidTr="002A1A7C">
        <w:trPr>
          <w:trHeight w:val="50"/>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6057ED9E" w14:textId="77777777" w:rsidR="002A1A7C" w:rsidRPr="002A1A7C" w:rsidRDefault="002A1A7C" w:rsidP="002A1A7C">
            <w:pPr>
              <w:keepNext/>
              <w:keepLines/>
              <w:widowControl w:val="0"/>
              <w:spacing w:after="0" w:line="240" w:lineRule="auto"/>
              <w:ind w:left="66"/>
              <w:rPr>
                <w:rFonts w:ascii="Tahoma" w:eastAsia="Times New Roman" w:hAnsi="Tahoma" w:cs="Tahoma"/>
                <w:b/>
                <w:lang w:eastAsia="sl-SI"/>
              </w:rPr>
            </w:pPr>
            <w:r w:rsidRPr="002A1A7C">
              <w:rPr>
                <w:rFonts w:ascii="Tahoma" w:hAnsi="Tahoma" w:cs="Tahoma"/>
                <w:b/>
              </w:rPr>
              <w:t>11. sklop: PE cevi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43BB23" w14:textId="77777777" w:rsidR="002A1A7C" w:rsidRPr="00F14555" w:rsidRDefault="002A1A7C" w:rsidP="002A1A7C">
            <w:pPr>
              <w:keepNext/>
              <w:keepLines/>
              <w:widowControl w:val="0"/>
              <w:spacing w:after="0" w:line="240" w:lineRule="auto"/>
              <w:jc w:val="right"/>
              <w:rPr>
                <w:rFonts w:ascii="Tahoma" w:hAnsi="Tahoma" w:cs="Tahoma"/>
              </w:rPr>
            </w:pPr>
          </w:p>
        </w:tc>
      </w:tr>
      <w:tr w:rsidR="002A1A7C" w:rsidRPr="00F14555" w14:paraId="5EB0B0F7" w14:textId="77777777" w:rsidTr="002A1A7C">
        <w:trPr>
          <w:trHeight w:val="50"/>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437BE484" w14:textId="77777777" w:rsidR="002A1A7C" w:rsidRPr="002A1A7C" w:rsidRDefault="002A1A7C" w:rsidP="002A1A7C">
            <w:pPr>
              <w:keepNext/>
              <w:keepLines/>
              <w:widowControl w:val="0"/>
              <w:spacing w:after="0" w:line="240" w:lineRule="auto"/>
              <w:ind w:left="66"/>
              <w:rPr>
                <w:rFonts w:ascii="Tahoma" w:eastAsia="Times New Roman" w:hAnsi="Tahoma" w:cs="Tahoma"/>
                <w:b/>
                <w:lang w:eastAsia="sl-SI"/>
              </w:rPr>
            </w:pPr>
            <w:r w:rsidRPr="002A1A7C">
              <w:rPr>
                <w:rFonts w:ascii="Tahoma" w:hAnsi="Tahoma" w:cs="Tahoma"/>
                <w:b/>
              </w:rPr>
              <w:t>12. sklop: Omarice za glavno plinsko zaporno pipo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FA7D97" w14:textId="77777777" w:rsidR="002A1A7C" w:rsidRPr="00F14555" w:rsidRDefault="002A1A7C" w:rsidP="002A1A7C">
            <w:pPr>
              <w:keepNext/>
              <w:keepLines/>
              <w:widowControl w:val="0"/>
              <w:spacing w:after="0" w:line="240" w:lineRule="auto"/>
              <w:jc w:val="right"/>
              <w:rPr>
                <w:rFonts w:ascii="Tahoma" w:hAnsi="Tahoma" w:cs="Tahoma"/>
              </w:rPr>
            </w:pPr>
          </w:p>
        </w:tc>
      </w:tr>
      <w:tr w:rsidR="002A1A7C" w:rsidRPr="00F14555" w14:paraId="2FDD1D1A" w14:textId="77777777" w:rsidTr="002A1A7C">
        <w:trPr>
          <w:trHeight w:val="50"/>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3B81ECE4" w14:textId="77777777" w:rsidR="002A1A7C" w:rsidRPr="002A1A7C" w:rsidRDefault="002A1A7C" w:rsidP="002A1A7C">
            <w:pPr>
              <w:keepNext/>
              <w:keepLines/>
              <w:widowControl w:val="0"/>
              <w:spacing w:after="0" w:line="240" w:lineRule="auto"/>
              <w:ind w:left="66"/>
              <w:rPr>
                <w:rFonts w:ascii="Tahoma" w:eastAsia="Times New Roman" w:hAnsi="Tahoma" w:cs="Tahoma"/>
                <w:b/>
                <w:lang w:eastAsia="sl-SI"/>
              </w:rPr>
            </w:pPr>
            <w:r w:rsidRPr="002A1A7C">
              <w:rPr>
                <w:rFonts w:ascii="Tahoma" w:hAnsi="Tahoma" w:cs="Tahoma"/>
                <w:b/>
              </w:rPr>
              <w:t>14. sklop: Cestne kape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69CCA9" w14:textId="77777777" w:rsidR="002A1A7C" w:rsidRPr="00F14555" w:rsidRDefault="002A1A7C" w:rsidP="002A1A7C">
            <w:pPr>
              <w:keepNext/>
              <w:keepLines/>
              <w:widowControl w:val="0"/>
              <w:spacing w:after="0" w:line="240" w:lineRule="auto"/>
              <w:jc w:val="right"/>
              <w:rPr>
                <w:rFonts w:ascii="Tahoma" w:hAnsi="Tahoma" w:cs="Tahoma"/>
              </w:rPr>
            </w:pPr>
          </w:p>
        </w:tc>
      </w:tr>
    </w:tbl>
    <w:p w14:paraId="50B240A5" w14:textId="77777777" w:rsidR="00F14555" w:rsidRDefault="00F14555" w:rsidP="008672AE">
      <w:pPr>
        <w:keepNext/>
        <w:keepLines/>
        <w:widowControl w:val="0"/>
        <w:spacing w:after="0" w:line="240" w:lineRule="auto"/>
        <w:jc w:val="both"/>
        <w:rPr>
          <w:rFonts w:ascii="Tahoma" w:hAnsi="Tahoma" w:cs="Tahoma"/>
        </w:rPr>
      </w:pPr>
    </w:p>
    <w:p w14:paraId="6166CE62" w14:textId="77777777" w:rsidR="00C6326C" w:rsidRDefault="00C6326C" w:rsidP="008672AE">
      <w:pPr>
        <w:keepNext/>
        <w:keepLines/>
        <w:widowControl w:val="0"/>
        <w:spacing w:after="0" w:line="240" w:lineRule="auto"/>
        <w:jc w:val="both"/>
        <w:rPr>
          <w:rFonts w:ascii="Tahoma" w:hAnsi="Tahoma" w:cs="Tahoma"/>
        </w:rPr>
      </w:pPr>
    </w:p>
    <w:p w14:paraId="40087AA4" w14:textId="77777777" w:rsidR="00C6326C" w:rsidRPr="00F14555" w:rsidRDefault="00C6326C" w:rsidP="008672AE">
      <w:pPr>
        <w:keepNext/>
        <w:keepLines/>
        <w:widowControl w:val="0"/>
        <w:numPr>
          <w:ilvl w:val="0"/>
          <w:numId w:val="9"/>
        </w:numPr>
        <w:tabs>
          <w:tab w:val="clear" w:pos="720"/>
          <w:tab w:val="num" w:pos="426"/>
        </w:tabs>
        <w:spacing w:after="0" w:line="240" w:lineRule="auto"/>
        <w:ind w:left="0" w:firstLine="0"/>
        <w:jc w:val="both"/>
        <w:rPr>
          <w:rFonts w:ascii="Tahoma" w:hAnsi="Tahoma" w:cs="Tahoma"/>
          <w:b/>
        </w:rPr>
      </w:pPr>
      <w:r w:rsidRPr="00F14555">
        <w:rPr>
          <w:rFonts w:ascii="Tahoma" w:hAnsi="Tahoma" w:cs="Tahoma"/>
          <w:b/>
        </w:rPr>
        <w:t>VELJAVNOST PONUDBE</w:t>
      </w:r>
    </w:p>
    <w:p w14:paraId="2055B4C8" w14:textId="77777777" w:rsidR="00C6326C" w:rsidRPr="00F14555" w:rsidRDefault="00C6326C" w:rsidP="008672AE">
      <w:pPr>
        <w:keepNext/>
        <w:keepLines/>
        <w:widowControl w:val="0"/>
        <w:spacing w:after="0" w:line="240" w:lineRule="auto"/>
        <w:jc w:val="both"/>
        <w:rPr>
          <w:rFonts w:ascii="Tahoma" w:hAnsi="Tahoma" w:cs="Tahoma"/>
          <w:highlight w:val="yellow"/>
        </w:rPr>
      </w:pPr>
    </w:p>
    <w:p w14:paraId="13050FE9" w14:textId="2E00D03B" w:rsidR="00C6326C" w:rsidRPr="00F14555" w:rsidRDefault="00C6326C" w:rsidP="008672AE">
      <w:pPr>
        <w:keepNext/>
        <w:keepLines/>
        <w:widowControl w:val="0"/>
        <w:spacing w:after="0" w:line="240" w:lineRule="auto"/>
        <w:jc w:val="both"/>
        <w:rPr>
          <w:rFonts w:ascii="Tahoma" w:hAnsi="Tahoma" w:cs="Tahoma"/>
        </w:rPr>
      </w:pPr>
      <w:r w:rsidRPr="00F14555">
        <w:rPr>
          <w:rFonts w:ascii="Tahoma" w:hAnsi="Tahoma" w:cs="Tahoma"/>
        </w:rPr>
        <w:t xml:space="preserve">Veljavnost ponudbe je </w:t>
      </w:r>
      <w:r w:rsidR="00E43158">
        <w:rPr>
          <w:rFonts w:ascii="Tahoma" w:hAnsi="Tahoma" w:cs="Tahoma"/>
        </w:rPr>
        <w:t>15. 10</w:t>
      </w:r>
      <w:bookmarkStart w:id="19" w:name="_GoBack"/>
      <w:bookmarkEnd w:id="19"/>
      <w:r w:rsidRPr="00F14555">
        <w:rPr>
          <w:rFonts w:ascii="Tahoma" w:hAnsi="Tahoma" w:cs="Tahoma"/>
        </w:rPr>
        <w:t>. 202</w:t>
      </w:r>
      <w:r w:rsidR="002A1A7C">
        <w:rPr>
          <w:rFonts w:ascii="Tahoma" w:hAnsi="Tahoma" w:cs="Tahoma"/>
        </w:rPr>
        <w:t>2</w:t>
      </w:r>
      <w:r w:rsidRPr="00F14555">
        <w:rPr>
          <w:rFonts w:ascii="Tahoma" w:hAnsi="Tahoma" w:cs="Tahoma"/>
        </w:rPr>
        <w:t xml:space="preserve"> </w:t>
      </w:r>
      <w:r w:rsidR="002A1A7C" w:rsidRPr="002A1A7C">
        <w:rPr>
          <w:rFonts w:ascii="Tahoma" w:hAnsi="Tahoma" w:cs="Tahoma"/>
        </w:rPr>
        <w:t>oziroma do predložitve finančnega zavarovanja za zavarovanje dobre izvedbe obveznosti po okvirnem sporazumu</w:t>
      </w:r>
      <w:r w:rsidRPr="00F14555">
        <w:rPr>
          <w:rFonts w:ascii="Tahoma" w:hAnsi="Tahoma" w:cs="Tahoma"/>
        </w:rPr>
        <w:t>.</w:t>
      </w:r>
    </w:p>
    <w:p w14:paraId="44401A69" w14:textId="77777777" w:rsidR="00C6326C" w:rsidRDefault="00C6326C" w:rsidP="008672AE">
      <w:pPr>
        <w:keepNext/>
        <w:keepLines/>
        <w:widowControl w:val="0"/>
        <w:spacing w:after="0" w:line="240" w:lineRule="auto"/>
        <w:jc w:val="both"/>
        <w:rPr>
          <w:rFonts w:ascii="Tahoma" w:hAnsi="Tahoma" w:cs="Tahoma"/>
          <w:b/>
        </w:rPr>
      </w:pPr>
    </w:p>
    <w:p w14:paraId="6A4213E5" w14:textId="77777777" w:rsidR="00C6326C" w:rsidRDefault="00C6326C" w:rsidP="008672AE">
      <w:pPr>
        <w:keepNext/>
        <w:keepLines/>
        <w:widowControl w:val="0"/>
        <w:spacing w:after="0" w:line="240" w:lineRule="auto"/>
        <w:jc w:val="both"/>
        <w:rPr>
          <w:rFonts w:ascii="Tahoma" w:hAnsi="Tahoma" w:cs="Tahoma"/>
          <w:b/>
        </w:rPr>
      </w:pPr>
    </w:p>
    <w:p w14:paraId="04022BA9" w14:textId="77777777" w:rsidR="00C6326C" w:rsidRPr="00090D8E" w:rsidRDefault="00C6326C" w:rsidP="008672AE">
      <w:pPr>
        <w:keepNext/>
        <w:keepLines/>
        <w:widowControl w:val="0"/>
        <w:spacing w:after="0" w:line="240" w:lineRule="auto"/>
        <w:jc w:val="both"/>
        <w:rPr>
          <w:rFonts w:ascii="Tahoma" w:hAnsi="Tahoma" w:cs="Tahoma"/>
          <w:b/>
        </w:rPr>
      </w:pPr>
    </w:p>
    <w:p w14:paraId="6251A259" w14:textId="77777777" w:rsidR="00C6326C" w:rsidRDefault="00C6326C" w:rsidP="008672AE">
      <w:pPr>
        <w:keepNext/>
        <w:keepLines/>
        <w:widowControl w:val="0"/>
        <w:spacing w:after="0" w:line="240" w:lineRule="auto"/>
      </w:pPr>
    </w:p>
    <w:p w14:paraId="70CE13C2" w14:textId="77777777" w:rsidR="00C6326C" w:rsidRPr="00712BC8" w:rsidRDefault="00C6326C" w:rsidP="008672AE">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471AD3A2" w14:textId="77777777" w:rsidTr="008C7B4E">
        <w:trPr>
          <w:trHeight w:val="235"/>
        </w:trPr>
        <w:tc>
          <w:tcPr>
            <w:tcW w:w="2977" w:type="dxa"/>
            <w:tcBorders>
              <w:bottom w:val="single" w:sz="4" w:space="0" w:color="auto"/>
            </w:tcBorders>
          </w:tcPr>
          <w:p w14:paraId="2CD8FB1B"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1B25F794"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A97A828" w14:textId="77777777" w:rsidR="00C6326C" w:rsidRPr="00712BC8"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3A1F9066" w14:textId="77777777" w:rsidTr="008C7B4E">
        <w:trPr>
          <w:trHeight w:val="235"/>
        </w:trPr>
        <w:tc>
          <w:tcPr>
            <w:tcW w:w="2977" w:type="dxa"/>
            <w:tcBorders>
              <w:top w:val="single" w:sz="4" w:space="0" w:color="auto"/>
            </w:tcBorders>
          </w:tcPr>
          <w:p w14:paraId="6B35C42B"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8B3890E" w14:textId="77777777" w:rsidR="00C6326C" w:rsidRPr="00712BC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A9D930F" w14:textId="77777777" w:rsidR="00C6326C" w:rsidRPr="00712BC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67F36CBF" w14:textId="77777777" w:rsidR="00C6326C" w:rsidRDefault="00C6326C" w:rsidP="008672AE">
      <w:pPr>
        <w:keepNext/>
        <w:keepLines/>
        <w:widowControl w:val="0"/>
        <w:spacing w:after="0" w:line="240" w:lineRule="auto"/>
      </w:pPr>
      <w:r>
        <w:br w:type="page"/>
      </w:r>
    </w:p>
    <w:p w14:paraId="009FD779" w14:textId="77777777" w:rsidR="00C6326C" w:rsidRDefault="00C6326C" w:rsidP="008672AE">
      <w:pPr>
        <w:keepNext/>
        <w:keepLines/>
        <w:widowControl w:val="0"/>
        <w:spacing w:after="0" w:line="240" w:lineRule="auto"/>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6326C" w:rsidRPr="00CD5EFE" w14:paraId="18EA4DE7" w14:textId="77777777" w:rsidTr="008C7B4E">
        <w:tc>
          <w:tcPr>
            <w:tcW w:w="7938" w:type="dxa"/>
            <w:tcBorders>
              <w:top w:val="single" w:sz="4" w:space="0" w:color="auto"/>
              <w:bottom w:val="single" w:sz="4" w:space="0" w:color="auto"/>
            </w:tcBorders>
          </w:tcPr>
          <w:p w14:paraId="0F19E8A5" w14:textId="77777777" w:rsidR="00C6326C" w:rsidRPr="00CD5EFE" w:rsidRDefault="00C6326C" w:rsidP="008672AE">
            <w:pPr>
              <w:keepNext/>
              <w:keepLines/>
              <w:widowControl w:val="0"/>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6FFEB172" w14:textId="77777777" w:rsidR="00C6326C" w:rsidRPr="00CD5EFE" w:rsidRDefault="00C6326C" w:rsidP="008672AE">
            <w:pPr>
              <w:keepNext/>
              <w:keepLines/>
              <w:widowControl w:val="0"/>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6FBB4CF0" w14:textId="77777777" w:rsidR="00C6326C" w:rsidRDefault="00C6326C" w:rsidP="008672AE">
      <w:pPr>
        <w:keepNext/>
        <w:keepLines/>
        <w:widowControl w:val="0"/>
        <w:spacing w:after="0" w:line="240" w:lineRule="auto"/>
        <w:jc w:val="both"/>
        <w:rPr>
          <w:rFonts w:ascii="Tahoma" w:eastAsia="Times New Roman" w:hAnsi="Tahoma" w:cs="Tahoma"/>
          <w:lang w:eastAsia="sl-SI"/>
        </w:rPr>
      </w:pPr>
    </w:p>
    <w:p w14:paraId="7F8391F6" w14:textId="77777777" w:rsidR="00C6326C" w:rsidRDefault="00C6326C"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5839774" w14:textId="77777777" w:rsidR="00C6326C" w:rsidRDefault="00C6326C" w:rsidP="008672AE">
      <w:pPr>
        <w:keepNext/>
        <w:keepLines/>
        <w:widowControl w:val="0"/>
        <w:pBdr>
          <w:bottom w:val="single" w:sz="4" w:space="1" w:color="auto"/>
        </w:pBdr>
        <w:spacing w:after="0" w:line="240" w:lineRule="auto"/>
        <w:jc w:val="both"/>
        <w:rPr>
          <w:rFonts w:ascii="Tahoma" w:hAnsi="Tahoma" w:cs="Tahoma"/>
        </w:rPr>
      </w:pPr>
    </w:p>
    <w:p w14:paraId="54563E8A" w14:textId="77777777" w:rsidR="00C6326C" w:rsidRDefault="00C6326C" w:rsidP="008672AE">
      <w:pPr>
        <w:keepNext/>
        <w:keepLines/>
        <w:widowControl w:val="0"/>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DC0E89">
        <w:rPr>
          <w:rFonts w:ascii="Tahoma" w:eastAsia="Times New Roman" w:hAnsi="Tahoma" w:cs="Tahoma"/>
          <w:b/>
          <w:noProof/>
          <w:lang w:eastAsia="sl-SI"/>
        </w:rPr>
        <w:t>JPE-SOP-206/22</w:t>
      </w:r>
      <w:r>
        <w:rPr>
          <w:rFonts w:ascii="Tahoma" w:eastAsia="Times New Roman" w:hAnsi="Tahoma" w:cs="Tahoma"/>
          <w:b/>
          <w:noProof/>
          <w:lang w:eastAsia="sl-SI"/>
        </w:rPr>
        <w:t xml:space="preserve"> - </w:t>
      </w:r>
      <w:r w:rsidR="00E815BA">
        <w:rPr>
          <w:rFonts w:ascii="Tahoma" w:eastAsia="Times New Roman" w:hAnsi="Tahoma" w:cs="Tahoma"/>
          <w:b/>
          <w:noProof/>
          <w:lang w:eastAsia="sl-SI"/>
        </w:rPr>
        <w:t>Dobava materiala za izvajanje strojnih del na plinovodnem omrežju naročnika po</w:t>
      </w:r>
      <w:r w:rsidR="00AF0D71">
        <w:rPr>
          <w:rFonts w:ascii="Tahoma" w:eastAsia="Times New Roman" w:hAnsi="Tahoma" w:cs="Tahoma"/>
          <w:b/>
          <w:noProof/>
          <w:lang w:eastAsia="sl-SI"/>
        </w:rPr>
        <w:t xml:space="preserve"> sklopih</w:t>
      </w:r>
      <w:r w:rsidRPr="00090D8E">
        <w:rPr>
          <w:rFonts w:ascii="Tahoma" w:eastAsia="Times New Roman" w:hAnsi="Tahoma" w:cs="Tahoma"/>
          <w:b/>
          <w:noProof/>
          <w:lang w:eastAsia="sl-SI"/>
        </w:rPr>
        <w:t xml:space="preserve"> </w:t>
      </w:r>
      <w:r>
        <w:rPr>
          <w:rFonts w:ascii="Tahoma" w:hAnsi="Tahoma" w:cs="Tahoma"/>
        </w:rPr>
        <w:t>podajamo naslednje izjave:</w:t>
      </w:r>
    </w:p>
    <w:p w14:paraId="0BAA28A6" w14:textId="77777777" w:rsidR="00C6326C" w:rsidRPr="00CA1AE3" w:rsidRDefault="00C6326C" w:rsidP="008672AE">
      <w:pPr>
        <w:keepNext/>
        <w:keepLines/>
        <w:widowControl w:val="0"/>
        <w:spacing w:after="0" w:line="240" w:lineRule="auto"/>
        <w:ind w:left="284" w:hanging="284"/>
        <w:jc w:val="both"/>
        <w:rPr>
          <w:rFonts w:ascii="Tahoma" w:hAnsi="Tahoma" w:cs="Tahoma"/>
        </w:rPr>
      </w:pPr>
    </w:p>
    <w:p w14:paraId="19E62D17" w14:textId="77777777" w:rsidR="00C6326C" w:rsidRPr="00CA1AE3" w:rsidRDefault="00C6326C" w:rsidP="008672AE">
      <w:pPr>
        <w:keepNext/>
        <w:keepLines/>
        <w:widowControl w:val="0"/>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E5C9B75" w14:textId="77777777" w:rsidR="00C6326C" w:rsidRPr="00CA1AE3" w:rsidRDefault="00C6326C" w:rsidP="008672AE">
      <w:pPr>
        <w:keepNext/>
        <w:keepLines/>
        <w:widowControl w:val="0"/>
        <w:spacing w:after="0" w:line="240" w:lineRule="auto"/>
        <w:ind w:left="284" w:hanging="284"/>
        <w:jc w:val="both"/>
        <w:rPr>
          <w:rFonts w:ascii="Tahoma" w:hAnsi="Tahoma" w:cs="Tahoma"/>
        </w:rPr>
      </w:pPr>
    </w:p>
    <w:p w14:paraId="31C491A6" w14:textId="77777777" w:rsidR="00D905F4" w:rsidRPr="00AE2066" w:rsidRDefault="00D905F4" w:rsidP="00D905F4">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5D146558"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280CB37"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200EC8C"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087FA289"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238B15EC"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29D4C265"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6232775A"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4519AFA8"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05749275"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64233E7C"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7210CCA" w14:textId="77777777" w:rsidR="00D905F4" w:rsidRPr="00AE2066" w:rsidRDefault="00D905F4" w:rsidP="00D905F4">
      <w:pPr>
        <w:keepNext/>
        <w:keepLines/>
        <w:widowControl w:val="0"/>
        <w:spacing w:after="0" w:line="240" w:lineRule="auto"/>
        <w:ind w:left="426"/>
        <w:jc w:val="both"/>
        <w:rPr>
          <w:rFonts w:ascii="Tahoma" w:eastAsia="Times New Roman" w:hAnsi="Tahoma" w:cs="Tahoma"/>
          <w:lang w:eastAsia="sl-SI"/>
        </w:rPr>
      </w:pPr>
    </w:p>
    <w:p w14:paraId="09F470E3" w14:textId="77777777" w:rsidR="00D905F4" w:rsidRPr="00AE2066" w:rsidRDefault="00D905F4" w:rsidP="00D905F4">
      <w:pPr>
        <w:keepNext/>
        <w:keepLines/>
        <w:widowControl w:val="0"/>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019B5D3B" w14:textId="77777777" w:rsidR="00D905F4" w:rsidRPr="00AE2066" w:rsidRDefault="00D905F4" w:rsidP="00D905F4">
      <w:pPr>
        <w:keepNext/>
        <w:keepLines/>
        <w:widowControl w:val="0"/>
        <w:tabs>
          <w:tab w:val="left" w:pos="567"/>
        </w:tabs>
        <w:spacing w:after="0" w:line="240" w:lineRule="auto"/>
        <w:rPr>
          <w:rFonts w:ascii="Tahoma" w:eastAsia="Times New Roman" w:hAnsi="Tahoma" w:cs="Tahoma"/>
          <w:b/>
          <w:lang w:eastAsia="sl-SI"/>
        </w:rPr>
      </w:pPr>
    </w:p>
    <w:p w14:paraId="40544CB7" w14:textId="77777777" w:rsidR="00D905F4" w:rsidRPr="00AE2066" w:rsidRDefault="00D905F4" w:rsidP="00D905F4">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7D0FEFBB"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76CC9C6"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5385A00C"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4859D482" w14:textId="77777777" w:rsidR="00D905F4" w:rsidRPr="00AE2066" w:rsidRDefault="00D905F4" w:rsidP="00D905F4">
      <w:pPr>
        <w:keepNext/>
        <w:keepLines/>
        <w:widowControl w:val="0"/>
        <w:tabs>
          <w:tab w:val="left" w:pos="567"/>
        </w:tabs>
        <w:spacing w:after="0" w:line="240" w:lineRule="auto"/>
        <w:jc w:val="both"/>
        <w:rPr>
          <w:rFonts w:ascii="Tahoma" w:eastAsia="Times New Roman" w:hAnsi="Tahoma" w:cs="Tahoma"/>
          <w:bCs/>
          <w:i/>
          <w:lang w:eastAsia="sl-SI"/>
        </w:rPr>
      </w:pPr>
    </w:p>
    <w:p w14:paraId="393A6B80" w14:textId="77777777" w:rsidR="00D905F4" w:rsidRPr="00AE2066" w:rsidRDefault="00D905F4" w:rsidP="00D905F4">
      <w:pPr>
        <w:keepNext/>
        <w:keepLines/>
        <w:widowControl w:val="0"/>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SPREJEMANJE POGOJEV DOKUMENTACIJE</w:t>
      </w:r>
    </w:p>
    <w:p w14:paraId="113AD309" w14:textId="77777777" w:rsidR="00D905F4" w:rsidRPr="00AE2066" w:rsidRDefault="00D905F4" w:rsidP="00D905F4">
      <w:pPr>
        <w:keepNext/>
        <w:keepLines/>
        <w:widowControl w:val="0"/>
        <w:tabs>
          <w:tab w:val="left" w:pos="567"/>
        </w:tabs>
        <w:spacing w:after="0" w:line="240" w:lineRule="auto"/>
        <w:rPr>
          <w:rFonts w:ascii="Tahoma" w:eastAsia="Times New Roman" w:hAnsi="Tahoma" w:cs="Tahoma"/>
          <w:b/>
          <w:lang w:eastAsia="sl-SI"/>
        </w:rPr>
      </w:pPr>
    </w:p>
    <w:p w14:paraId="18BEC954" w14:textId="77777777" w:rsidR="00D905F4" w:rsidRPr="00AE2066" w:rsidRDefault="00D905F4" w:rsidP="00D905F4">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6A3E52CF"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3FBD159"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1E9B30BB"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42A930E7"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6FC5E5E2"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1610F262"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okvirnega sporazuma; </w:t>
      </w:r>
    </w:p>
    <w:p w14:paraId="232F6701" w14:textId="77777777" w:rsidR="00D905F4" w:rsidRPr="00AE2066" w:rsidRDefault="00D905F4" w:rsidP="00D905F4">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6C8F5D30" w14:textId="77777777" w:rsidR="00C6326C" w:rsidRPr="00D90072" w:rsidRDefault="00C6326C" w:rsidP="008672AE">
      <w:pPr>
        <w:keepNext/>
        <w:keepLines/>
        <w:widowControl w:val="0"/>
        <w:tabs>
          <w:tab w:val="left" w:pos="567"/>
        </w:tabs>
        <w:spacing w:after="0" w:line="240" w:lineRule="auto"/>
        <w:jc w:val="both"/>
        <w:rPr>
          <w:rFonts w:ascii="Tahoma" w:hAnsi="Tahoma" w:cs="Tahoma"/>
          <w:bCs/>
          <w:i/>
          <w:sz w:val="18"/>
        </w:rPr>
      </w:pPr>
    </w:p>
    <w:p w14:paraId="52F6F3BF" w14:textId="77777777" w:rsidR="00C6326C" w:rsidRPr="00D90072" w:rsidRDefault="00C6326C" w:rsidP="008672AE">
      <w:pPr>
        <w:keepNext/>
        <w:keepLines/>
        <w:widowControl w:val="0"/>
        <w:tabs>
          <w:tab w:val="left" w:pos="567"/>
        </w:tabs>
        <w:spacing w:after="0" w:line="240" w:lineRule="auto"/>
        <w:jc w:val="both"/>
        <w:rPr>
          <w:rFonts w:ascii="Tahoma" w:eastAsia="Times New Roman" w:hAnsi="Tahoma" w:cs="Tahoma"/>
          <w:bCs/>
          <w:i/>
          <w:sz w:val="18"/>
          <w:lang w:eastAsia="sl-SI"/>
        </w:rPr>
      </w:pPr>
    </w:p>
    <w:p w14:paraId="66F1C339" w14:textId="77777777" w:rsidR="00C6326C" w:rsidRPr="00100594" w:rsidRDefault="00C6326C" w:rsidP="008672AE">
      <w:pPr>
        <w:keepNext/>
        <w:keepLines/>
        <w:widowControl w:val="0"/>
        <w:tabs>
          <w:tab w:val="left" w:pos="0"/>
          <w:tab w:val="left" w:pos="8647"/>
        </w:tabs>
        <w:spacing w:after="0" w:line="240" w:lineRule="auto"/>
        <w:ind w:right="-2"/>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S podpisom te izjave dajemo soglasje, da naročnik </w:t>
      </w:r>
    </w:p>
    <w:p w14:paraId="63DB3D91" w14:textId="77777777" w:rsidR="00C6326C" w:rsidRPr="00100594" w:rsidRDefault="00C6326C" w:rsidP="008672AE">
      <w:pPr>
        <w:keepNext/>
        <w:keepLines/>
        <w:widowControl w:val="0"/>
        <w:numPr>
          <w:ilvl w:val="0"/>
          <w:numId w:val="29"/>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v zvezi z oddajo javnega naročila št. </w:t>
      </w:r>
      <w:r w:rsidR="00DC0E89">
        <w:rPr>
          <w:rFonts w:ascii="Tahoma" w:eastAsia="Times New Roman" w:hAnsi="Tahoma" w:cs="Tahoma"/>
          <w:b/>
          <w:sz w:val="18"/>
          <w:szCs w:val="20"/>
          <w:lang w:eastAsia="sl-SI"/>
        </w:rPr>
        <w:t>JPE-SOP-206/22</w:t>
      </w:r>
      <w:r w:rsidRPr="00100594">
        <w:rPr>
          <w:rFonts w:ascii="Tahoma" w:eastAsia="Times New Roman" w:hAnsi="Tahoma" w:cs="Tahoma"/>
          <w:b/>
          <w:sz w:val="18"/>
          <w:szCs w:val="20"/>
          <w:lang w:eastAsia="sl-SI"/>
        </w:rPr>
        <w:t xml:space="preserve"> - </w:t>
      </w:r>
      <w:r w:rsidR="00E815BA">
        <w:rPr>
          <w:rFonts w:ascii="Tahoma" w:eastAsia="Times New Roman" w:hAnsi="Tahoma" w:cs="Tahoma"/>
          <w:b/>
          <w:sz w:val="18"/>
          <w:szCs w:val="20"/>
          <w:lang w:eastAsia="sl-SI"/>
        </w:rPr>
        <w:t>Dobava materiala za izvajanje strojnih del na plinovodnem omrežju naročnika po</w:t>
      </w:r>
      <w:r w:rsidR="00AF0D71">
        <w:rPr>
          <w:rFonts w:ascii="Tahoma" w:eastAsia="Times New Roman" w:hAnsi="Tahoma" w:cs="Tahoma"/>
          <w:b/>
          <w:sz w:val="18"/>
          <w:szCs w:val="20"/>
          <w:lang w:eastAsia="sl-SI"/>
        </w:rPr>
        <w:t xml:space="preserve"> sklopih</w:t>
      </w:r>
      <w:r w:rsidRPr="00100594">
        <w:rPr>
          <w:rFonts w:ascii="Tahoma" w:eastAsia="Times New Roman" w:hAnsi="Tahoma" w:cs="Tahoma"/>
          <w:b/>
          <w:sz w:val="18"/>
          <w:szCs w:val="20"/>
          <w:lang w:eastAsia="sl-SI"/>
        </w:rPr>
        <w:t xml:space="preserve"> pridobi podatke za preveritev ponudbe v skladu z 89. členom ZJN-3 v enotnem informacijskem sistemu – eDosje iz devetega odstavka 77. člena ZJN-3,</w:t>
      </w:r>
    </w:p>
    <w:p w14:paraId="6CD5D809" w14:textId="77777777" w:rsidR="00C6326C" w:rsidRPr="00100594" w:rsidRDefault="00C6326C" w:rsidP="008672AE">
      <w:pPr>
        <w:keepNext/>
        <w:keepLines/>
        <w:widowControl w:val="0"/>
        <w:numPr>
          <w:ilvl w:val="0"/>
          <w:numId w:val="29"/>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za potrebe preverjanja izpolnjevanja pogojev v postopku oddaje javnega naročila št. </w:t>
      </w:r>
      <w:r w:rsidR="00DC0E89">
        <w:rPr>
          <w:rFonts w:ascii="Tahoma" w:eastAsia="Times New Roman" w:hAnsi="Tahoma" w:cs="Tahoma"/>
          <w:b/>
          <w:sz w:val="18"/>
          <w:szCs w:val="20"/>
          <w:lang w:eastAsia="sl-SI"/>
        </w:rPr>
        <w:t>JPE-SOP-206/22</w:t>
      </w:r>
      <w:r w:rsidRPr="00100594">
        <w:rPr>
          <w:rFonts w:ascii="Tahoma" w:eastAsia="Times New Roman" w:hAnsi="Tahoma" w:cs="Tahoma"/>
          <w:b/>
          <w:sz w:val="18"/>
          <w:szCs w:val="20"/>
          <w:lang w:eastAsia="sl-SI"/>
        </w:rPr>
        <w:t xml:space="preserve"> - </w:t>
      </w:r>
      <w:r w:rsidR="00E815BA">
        <w:rPr>
          <w:rFonts w:ascii="Tahoma" w:eastAsia="Times New Roman" w:hAnsi="Tahoma" w:cs="Tahoma"/>
          <w:b/>
          <w:sz w:val="18"/>
          <w:szCs w:val="20"/>
          <w:lang w:eastAsia="sl-SI"/>
        </w:rPr>
        <w:t>Dobava materiala za izvajanje strojnih del na plinovodnem omrežju naročnika po</w:t>
      </w:r>
      <w:r w:rsidR="00AF0D71">
        <w:rPr>
          <w:rFonts w:ascii="Tahoma" w:eastAsia="Times New Roman" w:hAnsi="Tahoma" w:cs="Tahoma"/>
          <w:b/>
          <w:sz w:val="18"/>
          <w:szCs w:val="20"/>
          <w:lang w:eastAsia="sl-SI"/>
        </w:rPr>
        <w:t xml:space="preserve"> sklopih</w:t>
      </w:r>
      <w:r w:rsidRPr="00100594">
        <w:rPr>
          <w:rFonts w:ascii="Tahoma" w:eastAsia="Times New Roman" w:hAnsi="Tahoma" w:cs="Tahoma"/>
          <w:b/>
          <w:sz w:val="18"/>
          <w:szCs w:val="20"/>
          <w:lang w:eastAsia="sl-SI"/>
        </w:rPr>
        <w:t>, od Ministrstva za pravosodje pridobi potrdilo iz kazenske evidence za pravne in fizične osebe.</w:t>
      </w:r>
    </w:p>
    <w:p w14:paraId="62CDD4D8" w14:textId="77777777" w:rsidR="00C6326C" w:rsidRPr="00D90072" w:rsidRDefault="00C6326C" w:rsidP="008672AE">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0D6B3AD0" w14:textId="77777777" w:rsidR="00C6326C" w:rsidRDefault="00C6326C" w:rsidP="008672AE">
      <w:pPr>
        <w:keepNext/>
        <w:keepLines/>
        <w:widowControl w:val="0"/>
        <w:spacing w:after="0" w:line="240" w:lineRule="auto"/>
        <w:jc w:val="both"/>
        <w:rPr>
          <w:rFonts w:ascii="Tahoma" w:eastAsia="Times New Roman" w:hAnsi="Tahoma" w:cs="Tahoma"/>
          <w:lang w:eastAsia="sl-SI"/>
        </w:rPr>
      </w:pPr>
    </w:p>
    <w:p w14:paraId="65BBF6F5" w14:textId="77777777" w:rsidR="00C6326C" w:rsidRDefault="00C6326C" w:rsidP="008672AE">
      <w:pPr>
        <w:keepNext/>
        <w:keepLines/>
        <w:widowControl w:val="0"/>
        <w:spacing w:after="0" w:line="240" w:lineRule="auto"/>
        <w:jc w:val="both"/>
        <w:rPr>
          <w:rFonts w:ascii="Tahoma" w:eastAsia="Times New Roman" w:hAnsi="Tahoma" w:cs="Tahoma"/>
          <w:lang w:eastAsia="sl-SI"/>
        </w:rPr>
      </w:pPr>
    </w:p>
    <w:p w14:paraId="76FDF416" w14:textId="77777777" w:rsidR="00C6326C" w:rsidRPr="00712BC8" w:rsidRDefault="00C6326C" w:rsidP="008672AE">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47B818DF" w14:textId="77777777" w:rsidTr="008C7B4E">
        <w:trPr>
          <w:trHeight w:val="235"/>
        </w:trPr>
        <w:tc>
          <w:tcPr>
            <w:tcW w:w="2977" w:type="dxa"/>
            <w:tcBorders>
              <w:bottom w:val="single" w:sz="4" w:space="0" w:color="auto"/>
            </w:tcBorders>
          </w:tcPr>
          <w:p w14:paraId="0789DD17"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4EF380D0"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A19403" w14:textId="77777777" w:rsidR="00C6326C" w:rsidRPr="00712BC8"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630F6064" w14:textId="77777777" w:rsidTr="008C7B4E">
        <w:trPr>
          <w:trHeight w:val="235"/>
        </w:trPr>
        <w:tc>
          <w:tcPr>
            <w:tcW w:w="2977" w:type="dxa"/>
            <w:tcBorders>
              <w:top w:val="single" w:sz="4" w:space="0" w:color="auto"/>
            </w:tcBorders>
          </w:tcPr>
          <w:p w14:paraId="7C9EFE7F"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A964605" w14:textId="77777777" w:rsidR="00C6326C" w:rsidRPr="00712BC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2091FA1"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5FF1D4BC" w14:textId="77777777" w:rsidR="00C6326C" w:rsidRPr="00CA1AE3" w:rsidRDefault="00C6326C" w:rsidP="008672AE">
      <w:pPr>
        <w:keepNext/>
        <w:keepLines/>
        <w:widowControl w:val="0"/>
        <w:tabs>
          <w:tab w:val="left" w:pos="567"/>
        </w:tabs>
        <w:spacing w:after="0" w:line="240" w:lineRule="auto"/>
        <w:jc w:val="both"/>
        <w:rPr>
          <w:rFonts w:ascii="Tahoma" w:hAnsi="Tahoma" w:cs="Tahoma"/>
          <w:bCs/>
          <w:i/>
        </w:rPr>
      </w:pPr>
    </w:p>
    <w:p w14:paraId="5B7B2C87" w14:textId="77777777" w:rsidR="00C6326C" w:rsidRPr="00CA1AE3" w:rsidRDefault="00C6326C" w:rsidP="008672AE">
      <w:pPr>
        <w:keepNext/>
        <w:keepLines/>
        <w:widowControl w:val="0"/>
        <w:spacing w:after="0" w:line="240" w:lineRule="auto"/>
        <w:jc w:val="both"/>
        <w:rPr>
          <w:rFonts w:ascii="Tahoma" w:eastAsia="Times New Roman" w:hAnsi="Tahoma" w:cs="Tahoma"/>
          <w:b/>
          <w:bCs/>
          <w:i/>
          <w:sz w:val="18"/>
          <w:lang w:eastAsia="sl-SI"/>
        </w:rPr>
      </w:pPr>
    </w:p>
    <w:p w14:paraId="1F681707" w14:textId="77777777" w:rsidR="00C6326C" w:rsidRPr="00CA1AE3" w:rsidRDefault="00C6326C" w:rsidP="008672AE">
      <w:pPr>
        <w:keepNext/>
        <w:keepLines/>
        <w:widowControl w:val="0"/>
        <w:spacing w:after="0" w:line="240" w:lineRule="auto"/>
        <w:jc w:val="both"/>
        <w:rPr>
          <w:rFonts w:ascii="Tahoma" w:eastAsia="Times New Roman" w:hAnsi="Tahoma" w:cs="Tahoma"/>
          <w:b/>
          <w:bCs/>
          <w:i/>
          <w:sz w:val="18"/>
          <w:lang w:eastAsia="sl-SI"/>
        </w:rPr>
      </w:pPr>
    </w:p>
    <w:p w14:paraId="7748352A" w14:textId="77777777" w:rsidR="00C6326C" w:rsidRPr="00CA1AE3" w:rsidRDefault="00C6326C" w:rsidP="008672AE">
      <w:pPr>
        <w:keepNext/>
        <w:keepLines/>
        <w:widowControl w:val="0"/>
        <w:spacing w:after="0" w:line="240" w:lineRule="auto"/>
        <w:jc w:val="both"/>
        <w:rPr>
          <w:rFonts w:ascii="Tahoma" w:eastAsia="Times New Roman" w:hAnsi="Tahoma" w:cs="Tahoma"/>
          <w:b/>
          <w:bCs/>
          <w:i/>
          <w:sz w:val="18"/>
          <w:lang w:eastAsia="sl-SI"/>
        </w:rPr>
      </w:pPr>
    </w:p>
    <w:p w14:paraId="282C935B" w14:textId="77777777" w:rsidR="00C6326C" w:rsidRPr="00CA1AE3" w:rsidRDefault="00C6326C" w:rsidP="008672AE">
      <w:pPr>
        <w:keepNext/>
        <w:keepLines/>
        <w:widowControl w:val="0"/>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511DD0B7" w14:textId="77777777" w:rsidR="00C6326C" w:rsidRPr="00CA1AE3" w:rsidRDefault="00C6326C" w:rsidP="008672AE">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7FDCE155" w14:textId="77777777" w:rsidR="00C6326C" w:rsidRPr="00090D8E" w:rsidRDefault="00C6326C" w:rsidP="008672AE">
      <w:pPr>
        <w:keepNext/>
        <w:keepLines/>
        <w:widowControl w:val="0"/>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6326C" w:rsidRPr="00090D8E" w14:paraId="3F5868E1" w14:textId="77777777" w:rsidTr="008C7B4E">
        <w:tc>
          <w:tcPr>
            <w:tcW w:w="8080" w:type="dxa"/>
            <w:tcBorders>
              <w:top w:val="single" w:sz="4" w:space="0" w:color="auto"/>
              <w:bottom w:val="single" w:sz="4" w:space="0" w:color="auto"/>
            </w:tcBorders>
          </w:tcPr>
          <w:p w14:paraId="57BD6673"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18102B43" w14:textId="77777777" w:rsidR="00C6326C" w:rsidRPr="00090D8E" w:rsidRDefault="00C6326C" w:rsidP="008672AE">
            <w:pPr>
              <w:keepNext/>
              <w:keepLines/>
              <w:widowControl w:val="0"/>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3DBC5AC7" w14:textId="77777777" w:rsidR="00C6326C" w:rsidRPr="00090D8E" w:rsidRDefault="00C6326C" w:rsidP="008672AE">
      <w:pPr>
        <w:keepNext/>
        <w:keepLines/>
        <w:widowControl w:val="0"/>
        <w:spacing w:after="0" w:line="240" w:lineRule="auto"/>
        <w:jc w:val="both"/>
        <w:rPr>
          <w:rFonts w:ascii="Tahoma" w:eastAsia="Times New Roman" w:hAnsi="Tahoma" w:cs="Tahoma"/>
          <w:b/>
          <w:lang w:eastAsia="sl-SI"/>
        </w:rPr>
      </w:pPr>
    </w:p>
    <w:p w14:paraId="7DF3525D" w14:textId="77777777" w:rsidR="00C6326C" w:rsidRDefault="00DC0E89" w:rsidP="008672AE">
      <w:pPr>
        <w:keepNext/>
        <w:keepLines/>
        <w:widowControl w:val="0"/>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JPE-SOP-206/22</w:t>
      </w:r>
      <w:r w:rsidR="00945C02">
        <w:rPr>
          <w:rFonts w:ascii="Tahoma" w:eastAsia="Times New Roman" w:hAnsi="Tahoma" w:cs="Tahoma"/>
          <w:b/>
          <w:noProof/>
          <w:lang w:eastAsia="sl-SI"/>
        </w:rPr>
        <w:t xml:space="preserve"> -</w:t>
      </w:r>
      <w:r w:rsidR="00945C02" w:rsidRPr="00945C02">
        <w:rPr>
          <w:rFonts w:ascii="Tahoma" w:eastAsia="Times New Roman" w:hAnsi="Tahoma" w:cs="Tahoma"/>
          <w:b/>
          <w:noProof/>
          <w:lang w:eastAsia="sl-SI"/>
        </w:rPr>
        <w:t xml:space="preserve"> </w:t>
      </w:r>
      <w:r w:rsidR="00E815BA">
        <w:rPr>
          <w:rFonts w:ascii="Tahoma" w:eastAsia="Times New Roman" w:hAnsi="Tahoma" w:cs="Tahoma"/>
          <w:b/>
          <w:noProof/>
          <w:lang w:eastAsia="sl-SI"/>
        </w:rPr>
        <w:t>Dobava materiala za izvajanje strojnih del na plinovodnem omrežju naročnika po</w:t>
      </w:r>
      <w:r w:rsidR="00AF0D71">
        <w:rPr>
          <w:rFonts w:ascii="Tahoma" w:eastAsia="Times New Roman" w:hAnsi="Tahoma" w:cs="Tahoma"/>
          <w:b/>
          <w:noProof/>
          <w:lang w:eastAsia="sl-SI"/>
        </w:rPr>
        <w:t xml:space="preserve"> sklopih</w:t>
      </w:r>
    </w:p>
    <w:p w14:paraId="7AABC453" w14:textId="77777777" w:rsidR="00945C02" w:rsidRPr="00090D8E" w:rsidRDefault="00945C02" w:rsidP="008672AE">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14"/>
        <w:gridCol w:w="3050"/>
        <w:gridCol w:w="2840"/>
        <w:gridCol w:w="210"/>
      </w:tblGrid>
      <w:tr w:rsidR="00C6326C" w:rsidRPr="009412BB" w14:paraId="41C90B49" w14:textId="77777777" w:rsidTr="0031626D">
        <w:trPr>
          <w:gridAfter w:val="1"/>
          <w:wAfter w:w="210" w:type="dxa"/>
        </w:trPr>
        <w:tc>
          <w:tcPr>
            <w:tcW w:w="2622" w:type="dxa"/>
            <w:tcBorders>
              <w:top w:val="nil"/>
              <w:left w:val="nil"/>
              <w:bottom w:val="nil"/>
              <w:right w:val="nil"/>
            </w:tcBorders>
            <w:vAlign w:val="bottom"/>
          </w:tcPr>
          <w:p w14:paraId="2A979ED0"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Naziv ponudnika</w:t>
            </w:r>
          </w:p>
        </w:tc>
        <w:tc>
          <w:tcPr>
            <w:tcW w:w="6804" w:type="dxa"/>
            <w:gridSpan w:val="3"/>
            <w:tcBorders>
              <w:top w:val="nil"/>
              <w:left w:val="nil"/>
              <w:right w:val="nil"/>
            </w:tcBorders>
          </w:tcPr>
          <w:p w14:paraId="15B45261"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125D718C" w14:textId="77777777" w:rsidTr="0031626D">
        <w:trPr>
          <w:gridAfter w:val="1"/>
          <w:wAfter w:w="210" w:type="dxa"/>
        </w:trPr>
        <w:tc>
          <w:tcPr>
            <w:tcW w:w="2622" w:type="dxa"/>
            <w:tcBorders>
              <w:top w:val="nil"/>
              <w:left w:val="nil"/>
              <w:bottom w:val="nil"/>
              <w:right w:val="nil"/>
            </w:tcBorders>
          </w:tcPr>
          <w:p w14:paraId="58C2C443"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42F028E3"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12EE298B" w14:textId="77777777" w:rsidTr="0031626D">
        <w:trPr>
          <w:gridAfter w:val="1"/>
          <w:wAfter w:w="210" w:type="dxa"/>
        </w:trPr>
        <w:tc>
          <w:tcPr>
            <w:tcW w:w="2622" w:type="dxa"/>
            <w:tcBorders>
              <w:top w:val="nil"/>
              <w:left w:val="nil"/>
              <w:bottom w:val="nil"/>
              <w:right w:val="nil"/>
            </w:tcBorders>
            <w:vAlign w:val="bottom"/>
          </w:tcPr>
          <w:p w14:paraId="25D9BC9C"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Naslov ponudnika</w:t>
            </w:r>
          </w:p>
        </w:tc>
        <w:tc>
          <w:tcPr>
            <w:tcW w:w="6804" w:type="dxa"/>
            <w:gridSpan w:val="3"/>
            <w:tcBorders>
              <w:top w:val="nil"/>
              <w:left w:val="nil"/>
              <w:right w:val="nil"/>
            </w:tcBorders>
          </w:tcPr>
          <w:p w14:paraId="2D2581B8"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46BFFD08" w14:textId="77777777" w:rsidTr="0031626D">
        <w:trPr>
          <w:gridAfter w:val="1"/>
          <w:wAfter w:w="210" w:type="dxa"/>
        </w:trPr>
        <w:tc>
          <w:tcPr>
            <w:tcW w:w="2622" w:type="dxa"/>
            <w:tcBorders>
              <w:top w:val="nil"/>
              <w:left w:val="nil"/>
              <w:bottom w:val="nil"/>
              <w:right w:val="nil"/>
            </w:tcBorders>
          </w:tcPr>
          <w:p w14:paraId="55BC67BA"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37E4272F"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1B1B6813" w14:textId="77777777" w:rsidTr="0031626D">
        <w:trPr>
          <w:gridAfter w:val="1"/>
          <w:wAfter w:w="210" w:type="dxa"/>
        </w:trPr>
        <w:tc>
          <w:tcPr>
            <w:tcW w:w="2622" w:type="dxa"/>
            <w:tcBorders>
              <w:top w:val="nil"/>
              <w:left w:val="nil"/>
              <w:bottom w:val="nil"/>
              <w:right w:val="nil"/>
            </w:tcBorders>
            <w:vAlign w:val="bottom"/>
          </w:tcPr>
          <w:p w14:paraId="4E5AF645" w14:textId="77777777" w:rsidR="00C6326C" w:rsidRPr="009412BB" w:rsidRDefault="00C6326C"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Transakcijski račun/Poslovni račun (IBAN, SWIFT)</w:t>
            </w:r>
          </w:p>
        </w:tc>
        <w:tc>
          <w:tcPr>
            <w:tcW w:w="6804" w:type="dxa"/>
            <w:gridSpan w:val="3"/>
            <w:tcBorders>
              <w:top w:val="nil"/>
              <w:left w:val="nil"/>
              <w:right w:val="nil"/>
            </w:tcBorders>
          </w:tcPr>
          <w:p w14:paraId="12A69128"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35A78F2D" w14:textId="77777777" w:rsidTr="0031626D">
        <w:trPr>
          <w:gridAfter w:val="1"/>
          <w:wAfter w:w="210" w:type="dxa"/>
        </w:trPr>
        <w:tc>
          <w:tcPr>
            <w:tcW w:w="2622" w:type="dxa"/>
            <w:tcBorders>
              <w:top w:val="nil"/>
              <w:left w:val="nil"/>
              <w:bottom w:val="nil"/>
              <w:right w:val="nil"/>
            </w:tcBorders>
            <w:vAlign w:val="bottom"/>
          </w:tcPr>
          <w:p w14:paraId="057471C1" w14:textId="77777777" w:rsidR="00C6326C" w:rsidRPr="009412BB" w:rsidRDefault="00C6326C" w:rsidP="008672AE">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banka</w:t>
            </w:r>
          </w:p>
        </w:tc>
        <w:tc>
          <w:tcPr>
            <w:tcW w:w="6804" w:type="dxa"/>
            <w:gridSpan w:val="3"/>
            <w:tcBorders>
              <w:left w:val="nil"/>
              <w:right w:val="nil"/>
            </w:tcBorders>
          </w:tcPr>
          <w:p w14:paraId="5F3CAC36"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2F89C235" w14:textId="77777777" w:rsidTr="0031626D">
        <w:trPr>
          <w:gridAfter w:val="1"/>
          <w:wAfter w:w="210" w:type="dxa"/>
        </w:trPr>
        <w:tc>
          <w:tcPr>
            <w:tcW w:w="2622" w:type="dxa"/>
            <w:tcBorders>
              <w:top w:val="nil"/>
              <w:left w:val="nil"/>
              <w:bottom w:val="nil"/>
              <w:right w:val="nil"/>
            </w:tcBorders>
            <w:vAlign w:val="bottom"/>
          </w:tcPr>
          <w:p w14:paraId="782C78FA" w14:textId="77777777" w:rsidR="00C6326C" w:rsidRPr="009412BB" w:rsidRDefault="00C6326C" w:rsidP="008672AE">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ID številka za DDV</w:t>
            </w:r>
          </w:p>
        </w:tc>
        <w:tc>
          <w:tcPr>
            <w:tcW w:w="6804" w:type="dxa"/>
            <w:gridSpan w:val="3"/>
            <w:tcBorders>
              <w:left w:val="nil"/>
              <w:bottom w:val="single" w:sz="4" w:space="0" w:color="auto"/>
              <w:right w:val="nil"/>
            </w:tcBorders>
          </w:tcPr>
          <w:p w14:paraId="5D2A0189"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69AADE61" w14:textId="77777777" w:rsidTr="0031626D">
        <w:trPr>
          <w:gridAfter w:val="1"/>
          <w:wAfter w:w="210" w:type="dxa"/>
        </w:trPr>
        <w:tc>
          <w:tcPr>
            <w:tcW w:w="2622" w:type="dxa"/>
            <w:tcBorders>
              <w:top w:val="nil"/>
              <w:left w:val="nil"/>
              <w:bottom w:val="nil"/>
              <w:right w:val="nil"/>
            </w:tcBorders>
            <w:vAlign w:val="bottom"/>
          </w:tcPr>
          <w:p w14:paraId="52EC3223" w14:textId="77777777" w:rsidR="00C6326C" w:rsidRPr="009412BB" w:rsidRDefault="00C6326C" w:rsidP="008672AE">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Finančni urad</w:t>
            </w:r>
          </w:p>
        </w:tc>
        <w:tc>
          <w:tcPr>
            <w:tcW w:w="6804" w:type="dxa"/>
            <w:gridSpan w:val="3"/>
            <w:tcBorders>
              <w:left w:val="nil"/>
              <w:bottom w:val="single" w:sz="4" w:space="0" w:color="auto"/>
              <w:right w:val="nil"/>
            </w:tcBorders>
          </w:tcPr>
          <w:p w14:paraId="4A4C3C1C"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26156CE5" w14:textId="77777777" w:rsidTr="0031626D">
        <w:trPr>
          <w:gridAfter w:val="1"/>
          <w:wAfter w:w="210" w:type="dxa"/>
        </w:trPr>
        <w:tc>
          <w:tcPr>
            <w:tcW w:w="2622" w:type="dxa"/>
            <w:tcBorders>
              <w:top w:val="nil"/>
              <w:left w:val="nil"/>
              <w:bottom w:val="nil"/>
              <w:right w:val="nil"/>
            </w:tcBorders>
            <w:vAlign w:val="bottom"/>
          </w:tcPr>
          <w:p w14:paraId="5B2211C5" w14:textId="77777777" w:rsidR="00C6326C" w:rsidRPr="009412BB" w:rsidRDefault="00C6326C" w:rsidP="008672AE">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številka</w:t>
            </w:r>
          </w:p>
        </w:tc>
        <w:tc>
          <w:tcPr>
            <w:tcW w:w="6804" w:type="dxa"/>
            <w:gridSpan w:val="3"/>
            <w:tcBorders>
              <w:left w:val="nil"/>
              <w:bottom w:val="single" w:sz="4" w:space="0" w:color="auto"/>
              <w:right w:val="nil"/>
            </w:tcBorders>
          </w:tcPr>
          <w:p w14:paraId="451086F0"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31626D" w:rsidRPr="009779A4" w14:paraId="15A27321" w14:textId="77777777" w:rsidTr="0031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2"/>
            <w:shd w:val="clear" w:color="auto" w:fill="auto"/>
          </w:tcPr>
          <w:p w14:paraId="1EFF6084" w14:textId="77777777" w:rsidR="0031626D" w:rsidRPr="009779A4" w:rsidRDefault="0031626D" w:rsidP="0040247A">
            <w:pPr>
              <w:keepNext/>
              <w:keepLines/>
              <w:tabs>
                <w:tab w:val="left" w:pos="2835"/>
              </w:tabs>
              <w:spacing w:after="0" w:line="240" w:lineRule="auto"/>
              <w:jc w:val="both"/>
              <w:rPr>
                <w:rFonts w:ascii="Tahoma" w:eastAsia="Times New Roman" w:hAnsi="Tahoma" w:cs="Tahoma"/>
                <w:sz w:val="16"/>
                <w:szCs w:val="20"/>
                <w:lang w:eastAsia="sl-SI"/>
              </w:rPr>
            </w:pPr>
          </w:p>
          <w:p w14:paraId="46265AD4" w14:textId="77777777" w:rsidR="0031626D" w:rsidRPr="009779A4" w:rsidRDefault="0031626D" w:rsidP="0040247A">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48775DAB" w14:textId="77777777" w:rsidR="0031626D" w:rsidRPr="009779A4" w:rsidRDefault="0031626D" w:rsidP="0031626D">
            <w:pPr>
              <w:keepNext/>
              <w:keepLines/>
              <w:numPr>
                <w:ilvl w:val="0"/>
                <w:numId w:val="50"/>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26513D1E" w14:textId="77777777" w:rsidR="0031626D" w:rsidRPr="009779A4" w:rsidRDefault="0031626D" w:rsidP="0031626D">
            <w:pPr>
              <w:keepNext/>
              <w:keepLines/>
              <w:numPr>
                <w:ilvl w:val="0"/>
                <w:numId w:val="50"/>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14277A8E" w14:textId="77777777" w:rsidR="0031626D" w:rsidRPr="009779A4" w:rsidRDefault="0031626D" w:rsidP="0031626D">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49954A97" w14:textId="77777777" w:rsidR="00C6326C" w:rsidRPr="009412BB" w:rsidRDefault="00C6326C" w:rsidP="008672AE">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C6326C" w:rsidRPr="009412BB" w14:paraId="41A5E639" w14:textId="77777777" w:rsidTr="009412BB">
        <w:tc>
          <w:tcPr>
            <w:tcW w:w="2622" w:type="dxa"/>
            <w:tcBorders>
              <w:top w:val="nil"/>
              <w:left w:val="nil"/>
              <w:bottom w:val="nil"/>
              <w:right w:val="nil"/>
            </w:tcBorders>
            <w:vAlign w:val="bottom"/>
          </w:tcPr>
          <w:p w14:paraId="7F5B54C0" w14:textId="77777777" w:rsidR="00C6326C" w:rsidRPr="009412BB" w:rsidRDefault="00C6326C"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Odgovorna oseba (podpisnik okvirnega sporazuma)</w:t>
            </w:r>
          </w:p>
        </w:tc>
        <w:tc>
          <w:tcPr>
            <w:tcW w:w="6804" w:type="dxa"/>
            <w:tcBorders>
              <w:top w:val="nil"/>
              <w:left w:val="nil"/>
              <w:right w:val="nil"/>
            </w:tcBorders>
          </w:tcPr>
          <w:p w14:paraId="6DCF380B"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03EE339B" w14:textId="77777777" w:rsidTr="009412BB">
        <w:tc>
          <w:tcPr>
            <w:tcW w:w="2622" w:type="dxa"/>
            <w:tcBorders>
              <w:top w:val="nil"/>
              <w:left w:val="nil"/>
              <w:bottom w:val="nil"/>
              <w:right w:val="nil"/>
            </w:tcBorders>
            <w:vAlign w:val="bottom"/>
          </w:tcPr>
          <w:p w14:paraId="147DE5A9" w14:textId="77777777" w:rsidR="00C6326C" w:rsidRPr="009412BB" w:rsidRDefault="00C6326C" w:rsidP="008672AE">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3CE04CC7"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16875CB6" w14:textId="77777777" w:rsidTr="009412BB">
        <w:tc>
          <w:tcPr>
            <w:tcW w:w="2622" w:type="dxa"/>
            <w:tcBorders>
              <w:top w:val="nil"/>
              <w:left w:val="nil"/>
              <w:bottom w:val="nil"/>
              <w:right w:val="nil"/>
            </w:tcBorders>
            <w:vAlign w:val="bottom"/>
          </w:tcPr>
          <w:p w14:paraId="643E7575" w14:textId="77777777" w:rsidR="00C6326C" w:rsidRPr="009412BB" w:rsidRDefault="00C6326C" w:rsidP="008672AE">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4B2CF387"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7E28093E" w14:textId="77777777" w:rsidTr="009412BB">
        <w:tc>
          <w:tcPr>
            <w:tcW w:w="2622" w:type="dxa"/>
            <w:tcBorders>
              <w:top w:val="nil"/>
              <w:left w:val="nil"/>
              <w:bottom w:val="nil"/>
              <w:right w:val="nil"/>
            </w:tcBorders>
            <w:vAlign w:val="bottom"/>
          </w:tcPr>
          <w:p w14:paraId="61FC5D59" w14:textId="77777777" w:rsidR="00C6326C" w:rsidRPr="009412BB" w:rsidRDefault="00C6326C" w:rsidP="008672AE">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2996181E"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60F78143" w14:textId="77777777" w:rsidR="00C6326C" w:rsidRPr="009412BB" w:rsidRDefault="00C6326C" w:rsidP="008672AE">
      <w:pPr>
        <w:keepNext/>
        <w:keepLines/>
        <w:widowControl w:val="0"/>
        <w:tabs>
          <w:tab w:val="left" w:pos="2835"/>
        </w:tab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C6326C" w:rsidRPr="009412BB" w14:paraId="30DABDD1" w14:textId="77777777" w:rsidTr="009412BB">
        <w:tc>
          <w:tcPr>
            <w:tcW w:w="2622" w:type="dxa"/>
            <w:tcBorders>
              <w:top w:val="nil"/>
              <w:left w:val="nil"/>
              <w:bottom w:val="nil"/>
              <w:right w:val="nil"/>
            </w:tcBorders>
            <w:vAlign w:val="bottom"/>
          </w:tcPr>
          <w:p w14:paraId="1226DD5B"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 xml:space="preserve">Kontaktna oseba </w:t>
            </w:r>
          </w:p>
          <w:p w14:paraId="7806A2C1"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(v zvezi s ponudbo)</w:t>
            </w:r>
          </w:p>
        </w:tc>
        <w:tc>
          <w:tcPr>
            <w:tcW w:w="6804" w:type="dxa"/>
            <w:tcBorders>
              <w:top w:val="nil"/>
              <w:left w:val="nil"/>
              <w:right w:val="nil"/>
            </w:tcBorders>
          </w:tcPr>
          <w:p w14:paraId="319EB6E2"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3D3DD004" w14:textId="77777777" w:rsidTr="009412BB">
        <w:tc>
          <w:tcPr>
            <w:tcW w:w="2622" w:type="dxa"/>
            <w:tcBorders>
              <w:top w:val="nil"/>
              <w:left w:val="nil"/>
              <w:bottom w:val="nil"/>
              <w:right w:val="nil"/>
            </w:tcBorders>
            <w:vAlign w:val="bottom"/>
          </w:tcPr>
          <w:p w14:paraId="52B0B9DD" w14:textId="77777777" w:rsidR="00C6326C" w:rsidRPr="009412BB" w:rsidRDefault="00C6326C" w:rsidP="008672AE">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60D7434D"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21210B0C" w14:textId="77777777" w:rsidTr="009412BB">
        <w:tc>
          <w:tcPr>
            <w:tcW w:w="2622" w:type="dxa"/>
            <w:tcBorders>
              <w:top w:val="nil"/>
              <w:left w:val="nil"/>
              <w:bottom w:val="nil"/>
              <w:right w:val="nil"/>
            </w:tcBorders>
            <w:vAlign w:val="bottom"/>
          </w:tcPr>
          <w:p w14:paraId="07620AA4" w14:textId="77777777" w:rsidR="00C6326C" w:rsidRPr="009412BB" w:rsidRDefault="00C6326C" w:rsidP="008672AE">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573ED93E"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2CA3B245" w14:textId="77777777" w:rsidTr="009412BB">
        <w:tc>
          <w:tcPr>
            <w:tcW w:w="2622" w:type="dxa"/>
            <w:tcBorders>
              <w:top w:val="nil"/>
              <w:left w:val="nil"/>
              <w:bottom w:val="nil"/>
              <w:right w:val="nil"/>
            </w:tcBorders>
            <w:vAlign w:val="bottom"/>
          </w:tcPr>
          <w:p w14:paraId="0BB197F1" w14:textId="77777777" w:rsidR="00C6326C" w:rsidRPr="009412BB" w:rsidRDefault="00C6326C" w:rsidP="008672AE">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371E9E17" w14:textId="77777777" w:rsidR="00C6326C" w:rsidRPr="009412BB"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1EFAD9B5" w14:textId="77777777" w:rsidR="00C6326C" w:rsidRDefault="00C6326C" w:rsidP="008672AE">
      <w:pPr>
        <w:keepNext/>
        <w:keepLines/>
        <w:widowControl w:val="0"/>
        <w:tabs>
          <w:tab w:val="left" w:pos="2835"/>
        </w:tabs>
        <w:spacing w:after="0" w:line="240" w:lineRule="auto"/>
        <w:ind w:left="284" w:hanging="284"/>
        <w:jc w:val="both"/>
        <w:rPr>
          <w:rFonts w:ascii="Tahoma" w:eastAsia="Times New Roman" w:hAnsi="Tahoma" w:cs="Tahoma"/>
          <w:lang w:eastAsia="sl-SI"/>
        </w:rPr>
      </w:pPr>
    </w:p>
    <w:p w14:paraId="187ECA06" w14:textId="77777777" w:rsidR="00C6326C" w:rsidRPr="009412BB" w:rsidRDefault="00C6326C" w:rsidP="008672AE">
      <w:pPr>
        <w:keepNext/>
        <w:keepLines/>
        <w:widowControl w:val="0"/>
        <w:spacing w:after="0" w:line="240" w:lineRule="auto"/>
        <w:jc w:val="both"/>
        <w:rPr>
          <w:rFonts w:ascii="Tahoma" w:eastAsia="Times New Roman" w:hAnsi="Tahoma" w:cs="Tahoma"/>
          <w:lang w:eastAsia="sl-SI"/>
        </w:rPr>
      </w:pPr>
      <w:r w:rsidRPr="009412BB">
        <w:rPr>
          <w:rFonts w:ascii="Tahoma" w:eastAsia="Times New Roman" w:hAnsi="Tahoma" w:cs="Tahoma"/>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531916C7" w14:textId="77777777" w:rsidR="00C6326C" w:rsidRDefault="00C6326C" w:rsidP="008672AE">
      <w:pPr>
        <w:keepNext/>
        <w:keepLines/>
        <w:widowControl w:val="0"/>
        <w:tabs>
          <w:tab w:val="left" w:pos="2552"/>
        </w:tabs>
        <w:spacing w:after="0" w:line="240" w:lineRule="auto"/>
        <w:ind w:left="284" w:hanging="284"/>
        <w:jc w:val="both"/>
        <w:rPr>
          <w:rFonts w:ascii="Tahoma" w:eastAsia="Times New Roman" w:hAnsi="Tahoma" w:cs="Tahoma"/>
          <w:b/>
          <w:sz w:val="20"/>
          <w:lang w:eastAsia="sl-SI"/>
        </w:rPr>
      </w:pPr>
    </w:p>
    <w:p w14:paraId="048BBEE4" w14:textId="77777777" w:rsidR="00D905F4" w:rsidRDefault="00D905F4" w:rsidP="008672AE">
      <w:pPr>
        <w:keepNext/>
        <w:keepLines/>
        <w:widowControl w:val="0"/>
        <w:tabs>
          <w:tab w:val="left" w:pos="2552"/>
        </w:tabs>
        <w:spacing w:after="0" w:line="240" w:lineRule="auto"/>
        <w:ind w:left="284" w:hanging="284"/>
        <w:jc w:val="both"/>
        <w:rPr>
          <w:rFonts w:ascii="Tahoma" w:eastAsia="Times New Roman" w:hAnsi="Tahoma" w:cs="Tahoma"/>
          <w:b/>
          <w:sz w:val="20"/>
          <w:lang w:eastAsia="sl-SI"/>
        </w:rPr>
      </w:pPr>
    </w:p>
    <w:p w14:paraId="0026E834" w14:textId="77777777" w:rsidR="00D905F4" w:rsidRPr="00090D8E" w:rsidRDefault="00D905F4" w:rsidP="008672AE">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41869AAE" w14:textId="77777777" w:rsidTr="008C7B4E">
        <w:trPr>
          <w:trHeight w:val="235"/>
        </w:trPr>
        <w:tc>
          <w:tcPr>
            <w:tcW w:w="2977" w:type="dxa"/>
            <w:tcBorders>
              <w:bottom w:val="single" w:sz="4" w:space="0" w:color="auto"/>
            </w:tcBorders>
          </w:tcPr>
          <w:p w14:paraId="6FA6CF48"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6D6AE66E"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16FA21" w14:textId="77777777" w:rsidR="00C6326C" w:rsidRPr="00712BC8"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36D81F6E" w14:textId="77777777" w:rsidTr="008C7B4E">
        <w:trPr>
          <w:trHeight w:val="235"/>
        </w:trPr>
        <w:tc>
          <w:tcPr>
            <w:tcW w:w="2977" w:type="dxa"/>
            <w:tcBorders>
              <w:top w:val="single" w:sz="4" w:space="0" w:color="auto"/>
            </w:tcBorders>
          </w:tcPr>
          <w:p w14:paraId="63E8E51E"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8AA9CEA" w14:textId="77777777" w:rsidR="00C6326C" w:rsidRPr="00712BC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452C83A" w14:textId="77777777" w:rsidR="00C6326C" w:rsidRPr="00712BC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1C3A87F2" w14:textId="77777777" w:rsidR="00C6326C" w:rsidRPr="00090D8E"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0C7DFF3F" w14:textId="77777777" w:rsidR="0031626D" w:rsidRDefault="0031626D" w:rsidP="008672AE">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8B5CD6E" w14:textId="77777777" w:rsidR="0031626D" w:rsidRDefault="0031626D" w:rsidP="008672AE">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196E1FB" w14:textId="77777777" w:rsidR="00D905F4" w:rsidRDefault="00D905F4" w:rsidP="008672AE">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24683F0A" w14:textId="77777777" w:rsidR="00D905F4" w:rsidRDefault="00D905F4" w:rsidP="008672AE">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4E4728D7" w14:textId="77777777" w:rsidR="00C6326C" w:rsidRPr="00090D8E"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6326C" w:rsidRPr="00090D8E" w14:paraId="2870DCD7" w14:textId="77777777" w:rsidTr="008C7B4E">
        <w:tc>
          <w:tcPr>
            <w:tcW w:w="7938" w:type="dxa"/>
            <w:tcBorders>
              <w:top w:val="single" w:sz="4" w:space="0" w:color="auto"/>
              <w:bottom w:val="single" w:sz="4" w:space="0" w:color="auto"/>
            </w:tcBorders>
          </w:tcPr>
          <w:p w14:paraId="1AF6A184" w14:textId="77777777" w:rsidR="00C6326C" w:rsidRPr="00090D8E" w:rsidRDefault="00C6326C" w:rsidP="008672AE">
            <w:pPr>
              <w:keepNext/>
              <w:keepLines/>
              <w:widowControl w:val="0"/>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029EFD87" w14:textId="77777777" w:rsidR="00C6326C" w:rsidRPr="00090D8E" w:rsidRDefault="00C6326C" w:rsidP="008672AE">
            <w:pPr>
              <w:keepNext/>
              <w:keepLines/>
              <w:widowControl w:val="0"/>
              <w:spacing w:after="0" w:line="240" w:lineRule="auto"/>
              <w:jc w:val="both"/>
              <w:rPr>
                <w:rFonts w:ascii="Tahoma" w:hAnsi="Tahoma" w:cs="Tahoma"/>
                <w:b/>
                <w:bCs/>
                <w:i/>
                <w:iCs/>
              </w:rPr>
            </w:pPr>
            <w:r w:rsidRPr="00090D8E">
              <w:rPr>
                <w:rFonts w:ascii="Tahoma" w:hAnsi="Tahoma" w:cs="Tahoma"/>
                <w:b/>
                <w:bCs/>
                <w:i/>
                <w:iCs/>
              </w:rPr>
              <w:t>Priloga 1/1</w:t>
            </w:r>
          </w:p>
        </w:tc>
      </w:tr>
    </w:tbl>
    <w:p w14:paraId="0CD4F1D0" w14:textId="77777777" w:rsidR="00C6326C" w:rsidRPr="00090D8E"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604D6A8A"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14FD0FE5" w14:textId="77777777" w:rsidR="00C6326C" w:rsidRPr="00090D8E" w:rsidRDefault="00C6326C" w:rsidP="008672AE">
      <w:pPr>
        <w:keepNext/>
        <w:keepLines/>
        <w:widowControl w:val="0"/>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4B577CE9"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765FE3BD"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57B0B57B"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312F1836" w14:textId="77777777" w:rsidR="00C6326C" w:rsidRPr="00090D8E"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76C09200"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C6326C" w:rsidRPr="00090D8E" w14:paraId="4B77C34A" w14:textId="77777777" w:rsidTr="008C7B4E">
        <w:tc>
          <w:tcPr>
            <w:tcW w:w="7723" w:type="dxa"/>
            <w:tcBorders>
              <w:top w:val="single" w:sz="4" w:space="0" w:color="auto"/>
              <w:bottom w:val="single" w:sz="4" w:space="0" w:color="auto"/>
            </w:tcBorders>
          </w:tcPr>
          <w:p w14:paraId="54AE07A7"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33688309" w14:textId="77777777" w:rsidR="00C6326C" w:rsidRPr="00090D8E" w:rsidRDefault="00C6326C" w:rsidP="008672AE">
            <w:pPr>
              <w:keepNext/>
              <w:keepLines/>
              <w:widowControl w:val="0"/>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C8BD19D"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2AF544CF" w14:textId="77777777" w:rsidR="0063205A" w:rsidRDefault="00DC0E89" w:rsidP="008672AE">
      <w:pPr>
        <w:keepNext/>
        <w:keepLines/>
        <w:widowControl w:val="0"/>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JPE-SOP-206/22</w:t>
      </w:r>
      <w:r w:rsidR="0063205A">
        <w:rPr>
          <w:rFonts w:ascii="Tahoma" w:eastAsia="Times New Roman" w:hAnsi="Tahoma" w:cs="Tahoma"/>
          <w:b/>
          <w:noProof/>
          <w:lang w:eastAsia="sl-SI"/>
        </w:rPr>
        <w:t xml:space="preserve"> -</w:t>
      </w:r>
      <w:r w:rsidR="0063205A" w:rsidRPr="00945C02">
        <w:rPr>
          <w:rFonts w:ascii="Tahoma" w:eastAsia="Times New Roman" w:hAnsi="Tahoma" w:cs="Tahoma"/>
          <w:b/>
          <w:noProof/>
          <w:lang w:eastAsia="sl-SI"/>
        </w:rPr>
        <w:t xml:space="preserve"> </w:t>
      </w:r>
      <w:r w:rsidR="00E815BA">
        <w:rPr>
          <w:rFonts w:ascii="Tahoma" w:eastAsia="Times New Roman" w:hAnsi="Tahoma" w:cs="Tahoma"/>
          <w:b/>
          <w:noProof/>
          <w:lang w:eastAsia="sl-SI"/>
        </w:rPr>
        <w:t>Dobava materiala za izvajanje strojnih del na plinovodnem omrežju naročnika po</w:t>
      </w:r>
      <w:r w:rsidR="00AF0D71">
        <w:rPr>
          <w:rFonts w:ascii="Tahoma" w:eastAsia="Times New Roman" w:hAnsi="Tahoma" w:cs="Tahoma"/>
          <w:b/>
          <w:noProof/>
          <w:lang w:eastAsia="sl-SI"/>
        </w:rPr>
        <w:t xml:space="preserve"> sklopih</w:t>
      </w:r>
    </w:p>
    <w:p w14:paraId="1E5D8BB3" w14:textId="77777777" w:rsidR="00C6326C" w:rsidRDefault="00C6326C" w:rsidP="008672AE">
      <w:pPr>
        <w:keepNext/>
        <w:keepLines/>
        <w:widowControl w:val="0"/>
        <w:spacing w:after="0" w:line="240" w:lineRule="auto"/>
        <w:jc w:val="both"/>
        <w:rPr>
          <w:rFonts w:ascii="Tahoma" w:eastAsia="Times New Roman" w:hAnsi="Tahoma" w:cs="Tahoma"/>
          <w:lang w:eastAsia="sl-SI"/>
        </w:rPr>
      </w:pPr>
    </w:p>
    <w:p w14:paraId="05C504FC" w14:textId="77777777" w:rsidR="00C6326C" w:rsidRDefault="00C6326C" w:rsidP="008672AE">
      <w:pPr>
        <w:keepNext/>
        <w:keepLines/>
        <w:widowControl w:val="0"/>
        <w:spacing w:after="0" w:line="240" w:lineRule="auto"/>
        <w:jc w:val="both"/>
        <w:rPr>
          <w:rFonts w:ascii="Tahoma" w:eastAsia="Times New Roman" w:hAnsi="Tahoma" w:cs="Tahoma"/>
          <w:lang w:eastAsia="sl-SI"/>
        </w:rPr>
      </w:pPr>
    </w:p>
    <w:p w14:paraId="725CD870" w14:textId="77777777" w:rsidR="00EF0F67" w:rsidRDefault="00EF0F67" w:rsidP="008672AE">
      <w:pPr>
        <w:keepNext/>
        <w:keepLines/>
        <w:widowControl w:val="0"/>
        <w:spacing w:after="0" w:line="240" w:lineRule="auto"/>
        <w:jc w:val="both"/>
        <w:rPr>
          <w:rFonts w:ascii="Tahoma" w:eastAsia="Times New Roman" w:hAnsi="Tahoma" w:cs="Tahoma"/>
          <w:lang w:eastAsia="sl-SI"/>
        </w:rPr>
      </w:pPr>
    </w:p>
    <w:p w14:paraId="6EE836EC" w14:textId="77777777" w:rsidR="0063205A" w:rsidRPr="00090D8E" w:rsidRDefault="0063205A" w:rsidP="008672AE">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 za posamezni sklop</w:t>
      </w:r>
      <w:r w:rsidR="0058106E">
        <w:rPr>
          <w:rFonts w:ascii="Tahoma" w:eastAsia="Times New Roman" w:hAnsi="Tahoma" w:cs="Tahoma"/>
          <w:lang w:eastAsia="sl-SI"/>
        </w:rPr>
        <w:t xml:space="preserve"> na katerega se prijavlja</w:t>
      </w:r>
      <w:r w:rsidRPr="00090D8E">
        <w:rPr>
          <w:rFonts w:ascii="Tahoma" w:eastAsia="Times New Roman" w:hAnsi="Tahoma" w:cs="Tahoma"/>
          <w:lang w:eastAsia="sl-SI"/>
        </w:rPr>
        <w:t xml:space="preserve">. Celotni predračun </w:t>
      </w:r>
      <w:r w:rsidR="0059007F">
        <w:rPr>
          <w:rFonts w:ascii="Tahoma" w:eastAsia="Times New Roman" w:hAnsi="Tahoma" w:cs="Tahoma"/>
          <w:lang w:eastAsia="sl-SI"/>
        </w:rPr>
        <w:t>popisa blaga</w:t>
      </w:r>
      <w:r>
        <w:rPr>
          <w:rFonts w:ascii="Tahoma" w:eastAsia="Times New Roman" w:hAnsi="Tahoma" w:cs="Tahoma"/>
          <w:lang w:eastAsia="sl-SI"/>
        </w:rPr>
        <w:t xml:space="preserve"> se</w:t>
      </w:r>
      <w:r w:rsidR="00D905F4">
        <w:rPr>
          <w:rFonts w:ascii="Tahoma" w:eastAsia="Times New Roman" w:hAnsi="Tahoma" w:cs="Tahoma"/>
          <w:lang w:eastAsia="sl-SI"/>
        </w:rPr>
        <w:t xml:space="preserve"> v pdf. formatu </w:t>
      </w:r>
      <w:r>
        <w:rPr>
          <w:rFonts w:ascii="Tahoma" w:eastAsia="Times New Roman" w:hAnsi="Tahoma" w:cs="Tahoma"/>
          <w:lang w:eastAsia="sl-SI"/>
        </w:rPr>
        <w:t xml:space="preserve">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 </w:t>
      </w:r>
    </w:p>
    <w:p w14:paraId="5D8FEDD9" w14:textId="77777777" w:rsidR="0063205A" w:rsidRPr="00090D8E" w:rsidRDefault="0063205A" w:rsidP="008672AE">
      <w:pPr>
        <w:keepNext/>
        <w:keepLines/>
        <w:widowControl w:val="0"/>
        <w:spacing w:after="0" w:line="240" w:lineRule="auto"/>
        <w:jc w:val="both"/>
        <w:rPr>
          <w:rFonts w:ascii="Tahoma" w:eastAsia="Times New Roman" w:hAnsi="Tahoma" w:cs="Tahoma"/>
          <w:lang w:eastAsia="sl-SI"/>
        </w:rPr>
      </w:pPr>
    </w:p>
    <w:p w14:paraId="75A4903F"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453EA8BD"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0FDC2B36" w14:textId="77777777" w:rsidR="00C6326C" w:rsidRPr="00E27AB9" w:rsidRDefault="00EF0F67" w:rsidP="008672AE">
      <w:pPr>
        <w:keepNext/>
        <w:keepLines/>
        <w:widowControl w:val="0"/>
        <w:spacing w:after="0" w:line="240" w:lineRule="auto"/>
        <w:jc w:val="both"/>
        <w:rPr>
          <w:rFonts w:ascii="Tahoma" w:hAnsi="Tahoma" w:cs="Tahoma"/>
          <w:b/>
        </w:rPr>
      </w:pPr>
      <w:r>
        <w:rPr>
          <w:rFonts w:ascii="Tahoma" w:hAnsi="Tahoma" w:cs="Tahoma"/>
          <w:b/>
        </w:rPr>
        <w:t>NAROČANJE</w:t>
      </w:r>
    </w:p>
    <w:p w14:paraId="0C727436" w14:textId="77777777" w:rsidR="00C6326C" w:rsidRDefault="00C6326C" w:rsidP="008672AE">
      <w:pPr>
        <w:keepNext/>
        <w:keepLines/>
        <w:widowControl w:val="0"/>
        <w:spacing w:after="0" w:line="240" w:lineRule="auto"/>
        <w:jc w:val="both"/>
        <w:rPr>
          <w:rFonts w:ascii="Tahoma" w:hAnsi="Tahoma" w:cs="Tahoma"/>
          <w:lang w:eastAsia="sl-SI"/>
        </w:rPr>
      </w:pPr>
    </w:p>
    <w:p w14:paraId="1DE0FAEF"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5B0768F5" w14:textId="77777777" w:rsidR="00D905F4" w:rsidRPr="00752E4F" w:rsidRDefault="00D905F4" w:rsidP="00D905F4">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46525971" w14:textId="77777777" w:rsidR="00C6326C" w:rsidRDefault="00C6326C" w:rsidP="008672AE">
      <w:pPr>
        <w:keepNext/>
        <w:keepLines/>
        <w:widowControl w:val="0"/>
        <w:spacing w:after="0" w:line="240" w:lineRule="auto"/>
        <w:jc w:val="both"/>
        <w:rPr>
          <w:rFonts w:ascii="Tahoma" w:eastAsia="Times New Roman" w:hAnsi="Tahoma" w:cs="Tahoma"/>
          <w:lang w:eastAsia="sl-SI"/>
        </w:rPr>
      </w:pPr>
    </w:p>
    <w:p w14:paraId="603E271B" w14:textId="77777777" w:rsidR="00100594" w:rsidRPr="00090D8E" w:rsidRDefault="00100594" w:rsidP="008672AE">
      <w:pPr>
        <w:keepNext/>
        <w:keepLines/>
        <w:widowControl w:val="0"/>
        <w:spacing w:after="0" w:line="240" w:lineRule="auto"/>
        <w:jc w:val="both"/>
        <w:rPr>
          <w:rFonts w:ascii="Tahoma" w:eastAsia="Times New Roman" w:hAnsi="Tahoma" w:cs="Tahoma"/>
          <w:lang w:eastAsia="sl-SI"/>
        </w:rPr>
      </w:pPr>
    </w:p>
    <w:p w14:paraId="4B6F1598" w14:textId="77777777" w:rsidR="00C6326C" w:rsidRDefault="00C6326C" w:rsidP="008672AE">
      <w:pPr>
        <w:keepNext/>
        <w:keepLines/>
        <w:widowControl w:val="0"/>
        <w:spacing w:after="0" w:line="240" w:lineRule="auto"/>
        <w:jc w:val="both"/>
        <w:rPr>
          <w:rFonts w:ascii="Tahoma" w:eastAsia="Times New Roman" w:hAnsi="Tahoma" w:cs="Tahoma"/>
          <w:lang w:eastAsia="sl-SI"/>
        </w:rPr>
      </w:pPr>
    </w:p>
    <w:p w14:paraId="7F9C3970"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275479FF"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6ED8EC4C"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12EE1673"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52DFF08D"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741C2298"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76680518"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0F986EDF"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65E20BF2"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2BF11FD4" w14:textId="77777777" w:rsidR="001C5BB2" w:rsidRDefault="001C5BB2" w:rsidP="008672AE">
      <w:pPr>
        <w:keepNext/>
        <w:keepLines/>
        <w:widowControl w:val="0"/>
        <w:spacing w:after="0" w:line="240" w:lineRule="auto"/>
        <w:jc w:val="both"/>
        <w:rPr>
          <w:rFonts w:ascii="Tahoma" w:eastAsia="Times New Roman" w:hAnsi="Tahoma" w:cs="Tahoma"/>
          <w:lang w:eastAsia="sl-SI"/>
        </w:rPr>
      </w:pPr>
    </w:p>
    <w:p w14:paraId="5C5EC47B" w14:textId="77777777" w:rsidR="001C5BB2" w:rsidRPr="00090D8E" w:rsidRDefault="001C5BB2" w:rsidP="008672AE">
      <w:pPr>
        <w:keepNext/>
        <w:keepLines/>
        <w:widowControl w:val="0"/>
        <w:spacing w:after="0" w:line="240" w:lineRule="auto"/>
        <w:jc w:val="both"/>
        <w:rPr>
          <w:rFonts w:ascii="Tahoma" w:eastAsia="Times New Roman" w:hAnsi="Tahoma" w:cs="Tahoma"/>
          <w:lang w:eastAsia="sl-SI"/>
        </w:rPr>
      </w:pPr>
    </w:p>
    <w:p w14:paraId="3AA492ED"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56A56BAF"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2320ED65"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414006D8"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50536D6D"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2B99CA16" w14:textId="77777777" w:rsidR="00C6326C" w:rsidRPr="001C5BB2" w:rsidRDefault="00C6326C" w:rsidP="008672AE">
      <w:pPr>
        <w:keepNext/>
        <w:keepLines/>
        <w:widowControl w:val="0"/>
        <w:tabs>
          <w:tab w:val="left" w:pos="2552"/>
        </w:tabs>
        <w:spacing w:after="0" w:line="240" w:lineRule="auto"/>
        <w:ind w:left="284" w:hanging="284"/>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326C" w:rsidRPr="001C5BB2" w14:paraId="70588440" w14:textId="77777777" w:rsidTr="008C7B4E">
        <w:trPr>
          <w:trHeight w:val="235"/>
        </w:trPr>
        <w:tc>
          <w:tcPr>
            <w:tcW w:w="3402" w:type="dxa"/>
            <w:tcBorders>
              <w:bottom w:val="single" w:sz="4" w:space="0" w:color="auto"/>
            </w:tcBorders>
          </w:tcPr>
          <w:p w14:paraId="45EA7F84" w14:textId="77777777" w:rsidR="00C6326C" w:rsidRPr="001C5BB2"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268" w:type="dxa"/>
          </w:tcPr>
          <w:p w14:paraId="502AB668" w14:textId="77777777" w:rsidR="00C6326C" w:rsidRPr="001C5BB2"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686" w:type="dxa"/>
            <w:tcBorders>
              <w:bottom w:val="single" w:sz="4" w:space="0" w:color="auto"/>
            </w:tcBorders>
          </w:tcPr>
          <w:p w14:paraId="11A48A40" w14:textId="77777777" w:rsidR="00C6326C" w:rsidRPr="001C5BB2"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1C5BB2" w14:paraId="71CC1269" w14:textId="77777777" w:rsidTr="008C7B4E">
        <w:trPr>
          <w:trHeight w:val="235"/>
        </w:trPr>
        <w:tc>
          <w:tcPr>
            <w:tcW w:w="3402" w:type="dxa"/>
            <w:tcBorders>
              <w:top w:val="single" w:sz="4" w:space="0" w:color="auto"/>
            </w:tcBorders>
          </w:tcPr>
          <w:p w14:paraId="0ED684A3" w14:textId="77777777" w:rsidR="00C6326C" w:rsidRPr="001C5BB2"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(kraj, datum)</w:t>
            </w:r>
          </w:p>
        </w:tc>
        <w:tc>
          <w:tcPr>
            <w:tcW w:w="2268" w:type="dxa"/>
          </w:tcPr>
          <w:p w14:paraId="56AB1E94" w14:textId="77777777" w:rsidR="00C6326C" w:rsidRPr="001C5BB2"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žig</w:t>
            </w:r>
          </w:p>
        </w:tc>
        <w:tc>
          <w:tcPr>
            <w:tcW w:w="3686" w:type="dxa"/>
            <w:tcBorders>
              <w:top w:val="single" w:sz="4" w:space="0" w:color="auto"/>
            </w:tcBorders>
          </w:tcPr>
          <w:p w14:paraId="7DC10AE6" w14:textId="77777777" w:rsidR="00C6326C" w:rsidRPr="001C5BB2"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w:t>
            </w:r>
            <w:r w:rsidRPr="001C5BB2">
              <w:rPr>
                <w:rFonts w:ascii="Tahoma" w:eastAsia="Times New Roman" w:hAnsi="Tahoma" w:cs="Tahoma"/>
                <w:snapToGrid w:val="0"/>
                <w:lang w:eastAsia="sl-SI"/>
              </w:rPr>
              <w:t>i</w:t>
            </w:r>
            <w:r w:rsidRPr="001C5BB2">
              <w:rPr>
                <w:rFonts w:ascii="Tahoma" w:hAnsi="Tahoma" w:cs="Tahoma"/>
                <w:snapToGrid w:val="0"/>
              </w:rPr>
              <w:t>me in priimek ter podpis</w:t>
            </w:r>
            <w:r w:rsidRPr="001C5BB2">
              <w:rPr>
                <w:rFonts w:ascii="Tahoma" w:eastAsia="Times New Roman" w:hAnsi="Tahoma" w:cs="Tahoma"/>
                <w:snapToGrid w:val="0"/>
                <w:lang w:eastAsia="sl-SI"/>
              </w:rPr>
              <w:t xml:space="preserve"> odgovorne osebe</w:t>
            </w:r>
            <w:r w:rsidRPr="001C5BB2">
              <w:rPr>
                <w:rFonts w:ascii="Tahoma" w:hAnsi="Tahoma" w:cs="Tahoma"/>
                <w:snapToGrid w:val="0"/>
              </w:rPr>
              <w:t xml:space="preserve"> ponudnika</w:t>
            </w:r>
            <w:r w:rsidRPr="001C5BB2">
              <w:rPr>
                <w:rFonts w:ascii="Tahoma" w:eastAsia="Times New Roman" w:hAnsi="Tahoma" w:cs="Tahoma"/>
                <w:snapToGrid w:val="0"/>
                <w:color w:val="000000"/>
                <w:lang w:eastAsia="sl-SI"/>
              </w:rPr>
              <w:t>)</w:t>
            </w:r>
          </w:p>
        </w:tc>
      </w:tr>
    </w:tbl>
    <w:p w14:paraId="3CEB45E6"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p>
    <w:p w14:paraId="28E556DB" w14:textId="77777777" w:rsidR="00C6326C" w:rsidRPr="00090D8E" w:rsidRDefault="00C6326C" w:rsidP="008672AE">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0141E249" w14:textId="77777777" w:rsidR="00C6326C" w:rsidRPr="00CA1AE3" w:rsidRDefault="00C6326C" w:rsidP="008672AE">
      <w:pPr>
        <w:keepNext/>
        <w:keepLines/>
        <w:widowControl w:val="0"/>
        <w:spacing w:after="0" w:line="240" w:lineRule="auto"/>
        <w:jc w:val="both"/>
        <w:rPr>
          <w:rFonts w:ascii="Tahoma" w:hAnsi="Tahoma" w:cs="Tahoma"/>
          <w:bCs/>
          <w:i/>
          <w:sz w:val="18"/>
        </w:rPr>
      </w:pPr>
    </w:p>
    <w:p w14:paraId="5792AC03" w14:textId="77777777" w:rsidR="00C6326C" w:rsidRPr="00C44047" w:rsidRDefault="00C6326C" w:rsidP="008672AE">
      <w:pPr>
        <w:keepNext/>
        <w:keepLines/>
        <w:widowControl w:val="0"/>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30DDD05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i/>
          <w:sz w:val="18"/>
          <w:lang w:eastAsia="sl-SI"/>
        </w:rPr>
      </w:pPr>
    </w:p>
    <w:p w14:paraId="488EC2CB"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27D3C522" w14:textId="77777777" w:rsidR="00C6326C" w:rsidRPr="00C44047" w:rsidRDefault="00C6326C" w:rsidP="008672AE">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023E6599" w14:textId="77777777" w:rsidR="00C6326C" w:rsidRPr="00C44047" w:rsidRDefault="00C6326C" w:rsidP="008672AE">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2ECC538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FAE588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0E876A7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p>
    <w:p w14:paraId="7C0C4A3E"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E8925C1"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6E7A596B"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66C544E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38F0FC1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1004556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14D0FB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5461656E"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p>
    <w:p w14:paraId="377D0766"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DC0E89">
        <w:rPr>
          <w:rFonts w:ascii="Tahoma" w:eastAsia="Times New Roman" w:hAnsi="Tahoma" w:cs="Tahoma"/>
          <w:b/>
          <w:lang w:eastAsia="sl-SI"/>
        </w:rPr>
        <w:t>JPE-SOP-206/22</w:t>
      </w:r>
      <w:r w:rsidR="00945C02">
        <w:rPr>
          <w:rFonts w:ascii="Tahoma" w:eastAsia="Times New Roman" w:hAnsi="Tahoma" w:cs="Tahoma"/>
          <w:b/>
          <w:lang w:eastAsia="sl-SI"/>
        </w:rPr>
        <w:t xml:space="preserve"> -</w:t>
      </w:r>
      <w:r w:rsidR="00945C02" w:rsidRPr="00945C02">
        <w:rPr>
          <w:rFonts w:ascii="Tahoma" w:eastAsia="Times New Roman" w:hAnsi="Tahoma" w:cs="Tahoma"/>
          <w:b/>
          <w:lang w:eastAsia="sl-SI"/>
        </w:rPr>
        <w:t xml:space="preserve"> </w:t>
      </w:r>
      <w:r w:rsidR="00E815BA">
        <w:rPr>
          <w:rFonts w:ascii="Tahoma" w:eastAsia="Times New Roman" w:hAnsi="Tahoma" w:cs="Tahoma"/>
          <w:b/>
          <w:lang w:eastAsia="sl-SI"/>
        </w:rPr>
        <w:t>Dobava materiala za izvajanje strojnih del na plinovodnem omrežju naročnika po</w:t>
      </w:r>
      <w:r w:rsidR="00AF0D71">
        <w:rPr>
          <w:rFonts w:ascii="Tahoma" w:eastAsia="Times New Roman" w:hAnsi="Tahoma" w:cs="Tahoma"/>
          <w:b/>
          <w:lang w:eastAsia="sl-SI"/>
        </w:rPr>
        <w:t xml:space="preserve"> sklopih</w:t>
      </w:r>
      <w:r w:rsidRPr="00090D8E">
        <w:rPr>
          <w:rFonts w:ascii="Tahoma" w:eastAsia="Times New Roman" w:hAnsi="Tahoma" w:cs="Tahoma"/>
          <w:b/>
          <w:lang w:eastAsia="sl-SI"/>
        </w:rPr>
        <w:t xml:space="preserve"> </w:t>
      </w:r>
      <w:r w:rsidR="00D905F4"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D905F4">
        <w:rPr>
          <w:rFonts w:ascii="Tahoma" w:eastAsia="Times New Roman" w:hAnsi="Tahoma" w:cs="Tahoma"/>
          <w:lang w:eastAsia="sl-SI"/>
        </w:rPr>
        <w:t>*,</w:t>
      </w:r>
      <w:r w:rsidR="00D905F4"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r w:rsidRPr="00C44047">
        <w:rPr>
          <w:rFonts w:ascii="Tahoma" w:eastAsia="Times New Roman" w:hAnsi="Tahoma" w:cs="Tahoma"/>
          <w:lang w:eastAsia="sl-SI"/>
        </w:rPr>
        <w:t>.</w:t>
      </w:r>
    </w:p>
    <w:p w14:paraId="5291B71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3B2A8BF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6A48073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6326C" w:rsidRPr="00C44047" w14:paraId="4498119A"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84A1203"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7CA1E40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9B6438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04866A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0A7F96E2"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18E82C78"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DFEC42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1B897E3"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A7B961"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345E4105"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5BCC0B01"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DCF1A54"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31D0B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B220D2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6CFE1717"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1EF11FBB"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235B044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5BFEC3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ED6AED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6A82EB57"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AC8B4E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0D1035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D792EF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D0A985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49EC4B9C"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B8B491D"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6980B593"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C2B2A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D4C79E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7A618CA6"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91D7338"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9D9F32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50ECE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09DA22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bl>
    <w:p w14:paraId="0B5DB32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p w14:paraId="24AE493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4D3B945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6326C" w:rsidRPr="00C44047" w14:paraId="1BC14B4A"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1B72494"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6A02FA1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41F4CB"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058DA7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26DCF8A4"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617223BB"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72D1B291"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1BC6B9E"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7991D8"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7203B10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63B780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277A2B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2A9427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2675A66"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1FDB5907"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12AA44D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lastRenderedPageBreak/>
              <w:t>3.</w:t>
            </w:r>
          </w:p>
        </w:tc>
        <w:tc>
          <w:tcPr>
            <w:tcW w:w="3402" w:type="dxa"/>
            <w:tcBorders>
              <w:top w:val="single" w:sz="4" w:space="0" w:color="auto"/>
              <w:left w:val="single" w:sz="4" w:space="0" w:color="auto"/>
              <w:bottom w:val="single" w:sz="4" w:space="0" w:color="auto"/>
              <w:right w:val="single" w:sz="4" w:space="0" w:color="auto"/>
            </w:tcBorders>
          </w:tcPr>
          <w:p w14:paraId="291EA42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B1AD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E90B0C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1D8C57A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3CF32FFE"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88503EE"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1F4A771"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1C855B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6D3B61B2"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2C0A43F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0DDD5A3"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9599A9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D8B8A08"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11DB5FC9"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1A1FCF3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515C696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145B0F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9A31EA4"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bl>
    <w:p w14:paraId="27F64C3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p w14:paraId="2ED64AD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6E02262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6326C" w:rsidRPr="00C44047" w14:paraId="60755F19"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37E45F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7E4DE29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CFBF72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9467EA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6326C" w:rsidRPr="00C44047" w14:paraId="3A3B8185"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11CE3626"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2F00112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09E7AE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ADDCE2D"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76FBA54D"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17E497B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79E385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BE4B6D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47A11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6A27104F"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2F0172C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659D4D94"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EB6085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86A1EA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796975FA"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7A99B82"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BFD13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9CB4404"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5FD1709"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6ADEACDE"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5DE0037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75F29C10"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75A00D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2DFB2E4"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244EE1BA"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B9AAAE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79B02E8"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0CB77E5"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8C3382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tc>
      </w:tr>
    </w:tbl>
    <w:p w14:paraId="01366C13"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p w14:paraId="1FDCBDAA"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p>
    <w:p w14:paraId="7264F56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27632C"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p>
    <w:p w14:paraId="50145CAF"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38348D47" w14:textId="77777777" w:rsidR="00C6326C" w:rsidRPr="00C44047"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p w14:paraId="531C9F41"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0C165EE0"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b/>
          <w:lang w:eastAsia="sl-SI"/>
        </w:rPr>
      </w:pPr>
    </w:p>
    <w:p w14:paraId="51427E2E"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7EEF9D7F"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97A1BD4"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C8A763F"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6E72DC0" w14:textId="77777777" w:rsidR="00C6326C" w:rsidRPr="00712BC8" w:rsidRDefault="00C6326C" w:rsidP="008672AE">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7B6062AD" w14:textId="77777777" w:rsidTr="008C7B4E">
        <w:trPr>
          <w:trHeight w:val="235"/>
        </w:trPr>
        <w:tc>
          <w:tcPr>
            <w:tcW w:w="2977" w:type="dxa"/>
            <w:tcBorders>
              <w:bottom w:val="single" w:sz="4" w:space="0" w:color="auto"/>
            </w:tcBorders>
          </w:tcPr>
          <w:p w14:paraId="3DD2D0BA"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5B9E4F54"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562899" w14:textId="77777777" w:rsidR="00C6326C" w:rsidRPr="00712BC8"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73283997" w14:textId="77777777" w:rsidTr="008C7B4E">
        <w:trPr>
          <w:trHeight w:val="235"/>
        </w:trPr>
        <w:tc>
          <w:tcPr>
            <w:tcW w:w="2977" w:type="dxa"/>
            <w:tcBorders>
              <w:top w:val="single" w:sz="4" w:space="0" w:color="auto"/>
            </w:tcBorders>
          </w:tcPr>
          <w:p w14:paraId="3BB672AC"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159F2A5" w14:textId="77777777" w:rsidR="00C6326C" w:rsidRPr="00712BC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2BE8CB1" w14:textId="77777777" w:rsidR="00C6326C" w:rsidRPr="00712BC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69364725"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625448DB"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567BE168"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6983498A"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6CA92F83"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i/>
          <w:sz w:val="18"/>
          <w:lang w:eastAsia="sl-SI"/>
        </w:rPr>
      </w:pPr>
    </w:p>
    <w:p w14:paraId="3190A283"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i/>
          <w:sz w:val="18"/>
          <w:lang w:eastAsia="sl-SI"/>
        </w:rPr>
      </w:pPr>
    </w:p>
    <w:p w14:paraId="14B7410D"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554751CF" w14:textId="77777777" w:rsidR="00C6326C" w:rsidRPr="00CA1AE3" w:rsidRDefault="00C6326C" w:rsidP="008672AE">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2C1A53FB"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i/>
          <w:sz w:val="18"/>
          <w:lang w:eastAsia="sl-SI"/>
        </w:rPr>
      </w:pPr>
    </w:p>
    <w:p w14:paraId="09149F9A"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i/>
          <w:sz w:val="18"/>
          <w:lang w:eastAsia="sl-SI"/>
        </w:rPr>
      </w:pPr>
    </w:p>
    <w:p w14:paraId="773B7B22" w14:textId="77777777" w:rsidR="00C6326C" w:rsidRPr="00CA1AE3" w:rsidRDefault="00C6326C" w:rsidP="008672AE">
      <w:pPr>
        <w:keepNext/>
        <w:keepLines/>
        <w:widowControl w:val="0"/>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3FEFBD4A" w14:textId="77777777" w:rsidR="00C6326C" w:rsidRPr="00CA1AE3" w:rsidRDefault="00C6326C" w:rsidP="008672AE">
      <w:pPr>
        <w:keepNext/>
        <w:keepLines/>
        <w:widowControl w:val="0"/>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20"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B3D961F" w14:textId="77777777" w:rsidR="00C6326C" w:rsidRPr="00843A6C" w:rsidRDefault="00C6326C" w:rsidP="00D905F4">
      <w:pPr>
        <w:keepNext/>
        <w:keepLines/>
        <w:widowControl w:val="0"/>
        <w:spacing w:after="0" w:line="240" w:lineRule="auto"/>
        <w:ind w:left="284" w:hanging="284"/>
        <w:jc w:val="both"/>
        <w:rPr>
          <w:rFonts w:ascii="Tahoma" w:eastAsia="Times New Roman" w:hAnsi="Tahoma" w:cs="Tahoma"/>
          <w:bCs/>
          <w:i/>
          <w:sz w:val="18"/>
          <w:lang w:eastAsia="sl-SI"/>
        </w:rPr>
      </w:pPr>
      <w:r w:rsidRPr="00CA1AE3">
        <w:rPr>
          <w:rFonts w:ascii="Tahoma" w:eastAsia="Times New Roman" w:hAnsi="Tahoma" w:cs="Tahoma"/>
          <w:i/>
          <w:sz w:val="18"/>
          <w:lang w:eastAsia="sl-SI"/>
        </w:rPr>
        <w:lastRenderedPageBreak/>
        <w:t xml:space="preserve"> </w:t>
      </w:r>
      <w:r w:rsidR="00D905F4">
        <w:rPr>
          <w:rFonts w:ascii="Tahoma" w:hAnsi="Tahoma" w:cs="Tahoma"/>
          <w:i/>
          <w:sz w:val="16"/>
        </w:rPr>
        <w:t>*   N</w:t>
      </w:r>
      <w:r w:rsidR="00D905F4"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00D905F4" w:rsidRPr="00494F27">
        <w:rPr>
          <w:rFonts w:ascii="Tahoma" w:hAnsi="Tahoma" w:cs="Tahoma"/>
          <w:i/>
          <w:sz w:val="16"/>
        </w:rPr>
        <w:br w:type="page"/>
      </w:r>
    </w:p>
    <w:p w14:paraId="34B52616" w14:textId="77777777" w:rsidR="00C6326C" w:rsidRPr="00637345" w:rsidRDefault="00C6326C" w:rsidP="008672AE">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482F987"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4FAB7A39" w14:textId="77777777" w:rsidR="00C6326C" w:rsidRPr="00637345" w:rsidRDefault="00C6326C" w:rsidP="008672AE">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007CAFCF"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4A71362C"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743802A2" w14:textId="77777777" w:rsidR="00C6326C" w:rsidRPr="001C5BB2" w:rsidRDefault="00C6326C" w:rsidP="008672AE">
      <w:pPr>
        <w:keepNext/>
        <w:keepLines/>
        <w:widowControl w:val="0"/>
        <w:spacing w:after="0" w:line="240" w:lineRule="auto"/>
        <w:jc w:val="both"/>
        <w:rPr>
          <w:rFonts w:ascii="Tahoma" w:eastAsia="Times New Roman" w:hAnsi="Tahoma" w:cs="Tahoma"/>
          <w:lang w:eastAsia="sl-SI"/>
        </w:rPr>
      </w:pPr>
    </w:p>
    <w:p w14:paraId="23CA058D" w14:textId="77777777" w:rsidR="00C6326C" w:rsidRPr="001C5BB2" w:rsidRDefault="00C6326C" w:rsidP="008672AE">
      <w:pPr>
        <w:keepNext/>
        <w:keepLines/>
        <w:widowControl w:val="0"/>
        <w:tabs>
          <w:tab w:val="left" w:pos="8647"/>
          <w:tab w:val="left" w:pos="9498"/>
        </w:tabs>
        <w:spacing w:after="0" w:line="240" w:lineRule="auto"/>
        <w:ind w:right="-2"/>
        <w:jc w:val="both"/>
        <w:rPr>
          <w:rFonts w:ascii="Tahoma" w:eastAsia="Times New Roman" w:hAnsi="Tahoma" w:cs="Tahoma"/>
          <w:lang w:eastAsia="sl-SI"/>
        </w:rPr>
      </w:pPr>
      <w:r w:rsidRPr="001C5BB2">
        <w:rPr>
          <w:rFonts w:ascii="Tahoma" w:eastAsia="Times New Roman" w:hAnsi="Tahoma" w:cs="Tahoma"/>
          <w:b/>
          <w:lang w:eastAsia="sl-SI"/>
        </w:rPr>
        <w:t>__________________________</w:t>
      </w:r>
      <w:r w:rsidRPr="001C5BB2">
        <w:rPr>
          <w:rFonts w:ascii="Tahoma" w:eastAsia="Times New Roman" w:hAnsi="Tahoma" w:cs="Tahoma"/>
          <w:lang w:eastAsia="sl-SI"/>
        </w:rPr>
        <w:t xml:space="preserve">(naziv pooblastitelja) pooblaščam JAVNI HOLDING Ljubljana, d.o.o., Verovškova ulica 70, 1000 Ljubljana, da za potrebe preverjanja izpolnjevanja pogojev v postopku oddaje </w:t>
      </w:r>
      <w:r w:rsidRPr="001C5BB2">
        <w:rPr>
          <w:rFonts w:ascii="Tahoma" w:eastAsia="Times New Roman" w:hAnsi="Tahoma" w:cs="Tahoma"/>
          <w:szCs w:val="20"/>
          <w:lang w:eastAsia="sl-SI"/>
        </w:rPr>
        <w:t xml:space="preserve">javnega naročila z oznako </w:t>
      </w:r>
      <w:r w:rsidR="00DC0E89">
        <w:rPr>
          <w:rFonts w:ascii="Tahoma" w:eastAsia="Times New Roman" w:hAnsi="Tahoma" w:cs="Tahoma"/>
          <w:b/>
          <w:noProof/>
          <w:sz w:val="24"/>
          <w:lang w:eastAsia="sl-SI"/>
        </w:rPr>
        <w:t>JPE-SOP-206/22</w:t>
      </w:r>
      <w:r w:rsidR="00945C02" w:rsidRPr="001C5BB2">
        <w:rPr>
          <w:rFonts w:ascii="Tahoma" w:eastAsia="Times New Roman" w:hAnsi="Tahoma" w:cs="Tahoma"/>
          <w:b/>
          <w:noProof/>
          <w:sz w:val="24"/>
          <w:lang w:eastAsia="sl-SI"/>
        </w:rPr>
        <w:t xml:space="preserve"> - </w:t>
      </w:r>
      <w:r w:rsidR="00E815BA">
        <w:rPr>
          <w:rFonts w:ascii="Tahoma" w:eastAsia="Times New Roman" w:hAnsi="Tahoma" w:cs="Tahoma"/>
          <w:b/>
          <w:noProof/>
          <w:sz w:val="24"/>
          <w:lang w:eastAsia="sl-SI"/>
        </w:rPr>
        <w:t>Dobava materiala za izvajanje strojnih del na plinovodnem omrežju naročnika po</w:t>
      </w:r>
      <w:r w:rsidR="00AF0D71">
        <w:rPr>
          <w:rFonts w:ascii="Tahoma" w:eastAsia="Times New Roman" w:hAnsi="Tahoma" w:cs="Tahoma"/>
          <w:b/>
          <w:noProof/>
          <w:sz w:val="24"/>
          <w:lang w:eastAsia="sl-SI"/>
        </w:rPr>
        <w:t xml:space="preserve"> sklopih</w:t>
      </w:r>
      <w:r w:rsidRPr="001C5BB2">
        <w:rPr>
          <w:rFonts w:ascii="Tahoma" w:eastAsia="Times New Roman" w:hAnsi="Tahoma" w:cs="Tahoma"/>
          <w:szCs w:val="20"/>
          <w:lang w:eastAsia="sl-SI"/>
        </w:rPr>
        <w:t>, od Ministrstva za pravosodje pridobi potrdilo iz</w:t>
      </w:r>
      <w:r w:rsidRPr="001C5BB2">
        <w:rPr>
          <w:rFonts w:ascii="Tahoma" w:eastAsia="Times New Roman" w:hAnsi="Tahoma" w:cs="Tahoma"/>
          <w:lang w:eastAsia="sl-SI"/>
        </w:rPr>
        <w:t xml:space="preserve"> kazenske evidence.</w:t>
      </w:r>
    </w:p>
    <w:p w14:paraId="1843C013" w14:textId="77777777" w:rsidR="00C6326C" w:rsidRPr="001C5BB2" w:rsidRDefault="00C6326C" w:rsidP="008672AE">
      <w:pPr>
        <w:keepNext/>
        <w:keepLines/>
        <w:widowControl w:val="0"/>
        <w:spacing w:after="0" w:line="240" w:lineRule="auto"/>
        <w:jc w:val="both"/>
        <w:rPr>
          <w:rFonts w:ascii="Tahoma" w:eastAsia="Times New Roman" w:hAnsi="Tahoma" w:cs="Tahoma"/>
          <w:lang w:eastAsia="sl-SI"/>
        </w:rPr>
      </w:pPr>
    </w:p>
    <w:p w14:paraId="7A2C682C" w14:textId="77777777" w:rsidR="00C6326C" w:rsidRPr="001C5BB2" w:rsidRDefault="00C6326C" w:rsidP="008672AE">
      <w:pPr>
        <w:keepNext/>
        <w:keepLines/>
        <w:widowControl w:val="0"/>
        <w:spacing w:after="0" w:line="240" w:lineRule="auto"/>
        <w:jc w:val="both"/>
        <w:rPr>
          <w:rFonts w:ascii="Tahoma" w:eastAsia="Times New Roman" w:hAnsi="Tahoma" w:cs="Tahoma"/>
          <w:lang w:eastAsia="sl-SI"/>
        </w:rPr>
      </w:pPr>
    </w:p>
    <w:p w14:paraId="14A566EF" w14:textId="77777777" w:rsidR="00C6326C" w:rsidRPr="001C5BB2" w:rsidRDefault="00C6326C" w:rsidP="008672AE">
      <w:pPr>
        <w:keepNext/>
        <w:keepLines/>
        <w:widowControl w:val="0"/>
        <w:spacing w:after="0" w:line="240" w:lineRule="auto"/>
        <w:jc w:val="both"/>
        <w:rPr>
          <w:rFonts w:ascii="Tahoma" w:eastAsia="Times New Roman" w:hAnsi="Tahoma" w:cs="Tahoma"/>
          <w:lang w:eastAsia="sl-SI"/>
        </w:rPr>
      </w:pPr>
    </w:p>
    <w:p w14:paraId="286A978C" w14:textId="77777777" w:rsidR="00C6326C" w:rsidRPr="00353ACD" w:rsidRDefault="00C6326C" w:rsidP="008672AE">
      <w:pPr>
        <w:keepNext/>
        <w:keepLines/>
        <w:widowControl w:val="0"/>
        <w:spacing w:after="0" w:line="240" w:lineRule="auto"/>
        <w:jc w:val="both"/>
        <w:rPr>
          <w:rFonts w:ascii="Tahoma" w:eastAsia="Times New Roman" w:hAnsi="Tahoma" w:cs="Tahoma"/>
          <w:sz w:val="24"/>
          <w:lang w:eastAsia="sl-SI"/>
        </w:rPr>
      </w:pPr>
    </w:p>
    <w:p w14:paraId="1C449C98" w14:textId="77777777" w:rsidR="00353ACD" w:rsidRPr="00353ACD" w:rsidRDefault="00353ACD" w:rsidP="00353ACD">
      <w:pPr>
        <w:keepNext/>
        <w:keepLines/>
        <w:widowControl w:val="0"/>
        <w:spacing w:after="0" w:line="360" w:lineRule="auto"/>
        <w:jc w:val="both"/>
        <w:rPr>
          <w:rFonts w:ascii="Tahoma" w:eastAsia="Times New Roman" w:hAnsi="Tahoma" w:cs="Tahoma"/>
          <w:lang w:eastAsia="sl-SI"/>
        </w:rPr>
      </w:pPr>
      <w:r w:rsidRPr="00353ACD">
        <w:rPr>
          <w:rFonts w:ascii="Tahoma" w:eastAsia="Times New Roman" w:hAnsi="Tahoma" w:cs="Tahoma"/>
          <w:lang w:eastAsia="sl-SI"/>
        </w:rPr>
        <w:t>Podatki o pravni osebi:</w:t>
      </w:r>
    </w:p>
    <w:p w14:paraId="0F3838AE" w14:textId="77777777" w:rsidR="00353ACD" w:rsidRPr="00353ACD" w:rsidRDefault="00353ACD" w:rsidP="00353ACD">
      <w:pPr>
        <w:keepNext/>
        <w:keepLines/>
        <w:widowControl w:val="0"/>
        <w:spacing w:after="0" w:line="360" w:lineRule="auto"/>
        <w:jc w:val="both"/>
        <w:rPr>
          <w:rFonts w:ascii="Tahoma" w:eastAsia="Times New Roman" w:hAnsi="Tahoma" w:cs="Tahoma"/>
          <w:lang w:eastAsia="sl-SI"/>
        </w:rPr>
      </w:pPr>
      <w:r w:rsidRPr="00353ACD">
        <w:rPr>
          <w:rFonts w:ascii="Tahoma" w:eastAsia="Times New Roman" w:hAnsi="Tahoma" w:cs="Tahoma"/>
          <w:bCs/>
          <w:lang w:eastAsia="sl-SI"/>
        </w:rPr>
        <w:t>Polno ime podjetja</w:t>
      </w:r>
      <w:r w:rsidRPr="00353ACD">
        <w:rPr>
          <w:rFonts w:ascii="Tahoma" w:eastAsia="Times New Roman" w:hAnsi="Tahoma" w:cs="Tahoma"/>
          <w:lang w:eastAsia="sl-SI"/>
        </w:rPr>
        <w:t>: _____________________________________________________________</w:t>
      </w:r>
    </w:p>
    <w:p w14:paraId="7AE32D4B" w14:textId="77777777" w:rsidR="00353ACD" w:rsidRPr="00353ACD" w:rsidRDefault="00353ACD" w:rsidP="00353ACD">
      <w:pPr>
        <w:keepNext/>
        <w:keepLines/>
        <w:widowControl w:val="0"/>
        <w:spacing w:after="0" w:line="360" w:lineRule="auto"/>
        <w:jc w:val="both"/>
        <w:rPr>
          <w:rFonts w:ascii="Tahoma" w:eastAsia="Times New Roman" w:hAnsi="Tahoma" w:cs="Tahoma"/>
          <w:lang w:eastAsia="sl-SI"/>
        </w:rPr>
      </w:pPr>
      <w:r w:rsidRPr="00353ACD">
        <w:rPr>
          <w:rFonts w:ascii="Tahoma" w:eastAsia="Times New Roman" w:hAnsi="Tahoma" w:cs="Tahoma"/>
          <w:bCs/>
          <w:lang w:eastAsia="sl-SI"/>
        </w:rPr>
        <w:t>Sedež podjetja</w:t>
      </w:r>
      <w:r w:rsidRPr="00353ACD">
        <w:rPr>
          <w:rFonts w:ascii="Tahoma" w:eastAsia="Times New Roman" w:hAnsi="Tahoma" w:cs="Tahoma"/>
          <w:lang w:eastAsia="sl-SI"/>
        </w:rPr>
        <w:t>: ________________________________________________________________</w:t>
      </w:r>
    </w:p>
    <w:p w14:paraId="784D9E63" w14:textId="77777777" w:rsidR="00353ACD" w:rsidRPr="00353ACD" w:rsidRDefault="00353ACD" w:rsidP="00353ACD">
      <w:pPr>
        <w:keepNext/>
        <w:keepLines/>
        <w:widowControl w:val="0"/>
        <w:spacing w:after="0" w:line="360" w:lineRule="auto"/>
        <w:jc w:val="both"/>
        <w:rPr>
          <w:rFonts w:ascii="Tahoma" w:eastAsia="Times New Roman" w:hAnsi="Tahoma" w:cs="Tahoma"/>
          <w:lang w:eastAsia="sl-SI"/>
        </w:rPr>
      </w:pPr>
      <w:r w:rsidRPr="00353ACD">
        <w:rPr>
          <w:rFonts w:ascii="Tahoma" w:eastAsia="Times New Roman" w:hAnsi="Tahoma" w:cs="Tahoma"/>
          <w:bCs/>
          <w:lang w:eastAsia="sl-SI"/>
        </w:rPr>
        <w:t>Občina sedeža podjetja</w:t>
      </w:r>
      <w:r w:rsidRPr="00353ACD">
        <w:rPr>
          <w:rFonts w:ascii="Tahoma" w:eastAsia="Times New Roman" w:hAnsi="Tahoma" w:cs="Tahoma"/>
          <w:lang w:eastAsia="sl-SI"/>
        </w:rPr>
        <w:t>: _________________________________________________________</w:t>
      </w:r>
    </w:p>
    <w:p w14:paraId="54C23DD1" w14:textId="77777777" w:rsidR="00353ACD" w:rsidRPr="00353ACD" w:rsidRDefault="00353ACD" w:rsidP="00353ACD">
      <w:pPr>
        <w:keepNext/>
        <w:keepLines/>
        <w:widowControl w:val="0"/>
        <w:spacing w:after="0" w:line="360" w:lineRule="auto"/>
        <w:jc w:val="both"/>
        <w:rPr>
          <w:rFonts w:ascii="Tahoma" w:eastAsia="Times New Roman" w:hAnsi="Tahoma" w:cs="Tahoma"/>
          <w:lang w:eastAsia="sl-SI"/>
        </w:rPr>
      </w:pPr>
      <w:r w:rsidRPr="00353ACD">
        <w:rPr>
          <w:rFonts w:ascii="Tahoma" w:eastAsia="Times New Roman" w:hAnsi="Tahoma" w:cs="Tahoma"/>
          <w:bCs/>
          <w:lang w:eastAsia="sl-SI"/>
        </w:rPr>
        <w:t>Številka vpisa v sodni register (št. vložka)</w:t>
      </w:r>
      <w:r w:rsidRPr="00353ACD">
        <w:rPr>
          <w:rFonts w:ascii="Tahoma" w:eastAsia="Times New Roman" w:hAnsi="Tahoma" w:cs="Tahoma"/>
          <w:lang w:eastAsia="sl-SI"/>
        </w:rPr>
        <w:t>: ___________________________________________</w:t>
      </w:r>
    </w:p>
    <w:p w14:paraId="3ACA4C86" w14:textId="77777777" w:rsidR="00353ACD" w:rsidRPr="00353ACD" w:rsidRDefault="00353ACD" w:rsidP="00353ACD">
      <w:pPr>
        <w:keepNext/>
        <w:keepLines/>
        <w:widowControl w:val="0"/>
        <w:spacing w:after="0" w:line="360" w:lineRule="auto"/>
        <w:jc w:val="both"/>
        <w:rPr>
          <w:rFonts w:ascii="Tahoma" w:eastAsia="Times New Roman" w:hAnsi="Tahoma" w:cs="Tahoma"/>
          <w:lang w:eastAsia="sl-SI"/>
        </w:rPr>
      </w:pPr>
      <w:r w:rsidRPr="00353ACD">
        <w:rPr>
          <w:rFonts w:ascii="Tahoma" w:eastAsia="Times New Roman" w:hAnsi="Tahoma" w:cs="Tahoma"/>
          <w:bCs/>
          <w:lang w:eastAsia="sl-SI"/>
        </w:rPr>
        <w:t>Matična številka podjetja</w:t>
      </w:r>
      <w:r w:rsidRPr="00353ACD">
        <w:rPr>
          <w:rFonts w:ascii="Tahoma" w:eastAsia="Times New Roman" w:hAnsi="Tahoma" w:cs="Tahoma"/>
          <w:lang w:eastAsia="sl-SI"/>
        </w:rPr>
        <w:t>: _________________________________________________________</w:t>
      </w:r>
    </w:p>
    <w:p w14:paraId="7DE68319"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0F404ECB"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311B8D33"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0904B400"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147A08A5"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28AA4E9A"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28962750"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236EF8D6"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734CFC3C"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6B758979"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1727D494"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6E1301B6"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6A359C0D"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25B07F28"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7F0AF29A"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6209EC50"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31BBA855"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0735949B"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p w14:paraId="2D92BBFA" w14:textId="77777777" w:rsidR="00C6326C" w:rsidRPr="00637345" w:rsidRDefault="00C6326C" w:rsidP="008672AE">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6326C" w:rsidRPr="00637345" w14:paraId="55B49CD9" w14:textId="77777777" w:rsidTr="008C7B4E">
        <w:trPr>
          <w:trHeight w:val="235"/>
        </w:trPr>
        <w:tc>
          <w:tcPr>
            <w:tcW w:w="3119" w:type="dxa"/>
            <w:tcBorders>
              <w:bottom w:val="single" w:sz="4" w:space="0" w:color="auto"/>
            </w:tcBorders>
          </w:tcPr>
          <w:p w14:paraId="71422C1A" w14:textId="77777777" w:rsidR="00C6326C" w:rsidRPr="00637345" w:rsidRDefault="00C6326C" w:rsidP="008672AE">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12A2C9D3" w14:textId="77777777" w:rsidR="00C6326C" w:rsidRPr="00637345" w:rsidRDefault="00C6326C" w:rsidP="008672AE">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A25582E"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6326C" w:rsidRPr="00637345" w14:paraId="3CEF833F" w14:textId="77777777" w:rsidTr="008C7B4E">
        <w:trPr>
          <w:trHeight w:val="235"/>
        </w:trPr>
        <w:tc>
          <w:tcPr>
            <w:tcW w:w="3119" w:type="dxa"/>
            <w:tcBorders>
              <w:top w:val="single" w:sz="4" w:space="0" w:color="auto"/>
            </w:tcBorders>
          </w:tcPr>
          <w:p w14:paraId="0CF21D42" w14:textId="77777777" w:rsidR="00C6326C" w:rsidRPr="00637345" w:rsidRDefault="00C6326C" w:rsidP="008672AE">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3F591A15" w14:textId="77777777" w:rsidR="00C6326C" w:rsidRPr="00637345" w:rsidRDefault="00C6326C" w:rsidP="008672AE">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84A7ECE" w14:textId="77777777" w:rsidR="00C6326C" w:rsidRPr="00637345" w:rsidRDefault="00C6326C" w:rsidP="008672AE">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4B8ADCA1"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b/>
          <w:sz w:val="20"/>
          <w:lang w:eastAsia="sl-SI"/>
        </w:rPr>
      </w:pPr>
    </w:p>
    <w:p w14:paraId="293EF70A" w14:textId="77777777" w:rsidR="00C6326C" w:rsidRPr="00637345" w:rsidRDefault="00C6326C" w:rsidP="008672AE">
      <w:pPr>
        <w:keepNext/>
        <w:keepLines/>
        <w:widowControl w:val="0"/>
        <w:spacing w:after="0" w:line="240" w:lineRule="auto"/>
        <w:ind w:left="5670"/>
        <w:jc w:val="both"/>
        <w:rPr>
          <w:rFonts w:ascii="Tahoma" w:eastAsia="Times New Roman" w:hAnsi="Tahoma" w:cs="Tahoma"/>
          <w:sz w:val="20"/>
          <w:lang w:eastAsia="sl-SI"/>
        </w:rPr>
      </w:pPr>
    </w:p>
    <w:p w14:paraId="6F97F958"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sz w:val="18"/>
          <w:lang w:eastAsia="sl-SI"/>
        </w:rPr>
      </w:pPr>
    </w:p>
    <w:p w14:paraId="3445A672" w14:textId="77777777" w:rsidR="00C6326C" w:rsidRPr="001C5BB2" w:rsidRDefault="00C6326C" w:rsidP="008672AE">
      <w:pPr>
        <w:keepNext/>
        <w:keepLines/>
        <w:widowControl w:val="0"/>
        <w:spacing w:after="0" w:line="240" w:lineRule="auto"/>
        <w:jc w:val="both"/>
        <w:rPr>
          <w:rFonts w:ascii="Tahoma" w:eastAsia="Times New Roman" w:hAnsi="Tahoma" w:cs="Tahoma"/>
          <w:i/>
          <w:iCs/>
          <w:sz w:val="16"/>
          <w:lang w:eastAsia="sl-SI"/>
        </w:rPr>
      </w:pPr>
      <w:r w:rsidRPr="001C5BB2">
        <w:rPr>
          <w:rFonts w:ascii="Tahoma" w:eastAsia="Times New Roman" w:hAnsi="Tahoma" w:cs="Tahoma"/>
          <w:b/>
          <w:i/>
          <w:sz w:val="16"/>
          <w:lang w:eastAsia="sl-SI"/>
        </w:rPr>
        <w:t>Navodilo:</w:t>
      </w:r>
      <w:r w:rsidRPr="001C5BB2">
        <w:rPr>
          <w:rFonts w:ascii="Tahoma" w:eastAsia="Times New Roman" w:hAnsi="Tahoma" w:cs="Tahoma"/>
          <w:i/>
          <w:sz w:val="16"/>
          <w:lang w:eastAsia="sl-SI"/>
        </w:rPr>
        <w:t xml:space="preserve"> </w:t>
      </w:r>
      <w:r w:rsidRPr="001C5BB2">
        <w:rPr>
          <w:rFonts w:ascii="Tahoma" w:eastAsia="Times New Roman" w:hAnsi="Tahoma" w:cs="Tahoma"/>
          <w:i/>
          <w:iCs/>
          <w:sz w:val="16"/>
          <w:lang w:eastAsia="sl-SI"/>
        </w:rPr>
        <w:t xml:space="preserve">Pooblastilo izpolni in podpiše </w:t>
      </w:r>
      <w:r w:rsidRPr="001C5BB2">
        <w:rPr>
          <w:rFonts w:ascii="Tahoma" w:eastAsia="Times New Roman" w:hAnsi="Tahoma" w:cs="Tahoma"/>
          <w:i/>
          <w:iCs/>
          <w:sz w:val="16"/>
          <w:u w:val="single"/>
          <w:lang w:eastAsia="sl-SI"/>
        </w:rPr>
        <w:t>ponudnik</w:t>
      </w:r>
      <w:r w:rsidRPr="001C5BB2">
        <w:rPr>
          <w:rFonts w:ascii="Tahoma" w:eastAsia="Times New Roman" w:hAnsi="Tahoma" w:cs="Tahoma"/>
          <w:i/>
          <w:iCs/>
          <w:sz w:val="16"/>
          <w:lang w:eastAsia="sl-SI"/>
        </w:rPr>
        <w:t xml:space="preserve">, kot tudi vsi </w:t>
      </w:r>
      <w:r w:rsidRPr="001C5BB2">
        <w:rPr>
          <w:rFonts w:ascii="Tahoma" w:eastAsia="Times New Roman" w:hAnsi="Tahoma" w:cs="Tahoma"/>
          <w:i/>
          <w:iCs/>
          <w:sz w:val="16"/>
          <w:u w:val="single"/>
          <w:lang w:eastAsia="sl-SI"/>
        </w:rPr>
        <w:t>posamezni člani skupine ponudnikov</w:t>
      </w:r>
      <w:r w:rsidRPr="001C5BB2">
        <w:rPr>
          <w:rFonts w:ascii="Tahoma" w:eastAsia="Times New Roman" w:hAnsi="Tahoma" w:cs="Tahoma"/>
          <w:i/>
          <w:iCs/>
          <w:sz w:val="16"/>
          <w:lang w:eastAsia="sl-SI"/>
        </w:rPr>
        <w:t xml:space="preserve"> (partnerji) v primeru skupne ponudbe, vsi </w:t>
      </w:r>
      <w:r w:rsidRPr="001C5BB2">
        <w:rPr>
          <w:rFonts w:ascii="Tahoma" w:eastAsia="Times New Roman" w:hAnsi="Tahoma" w:cs="Tahoma"/>
          <w:i/>
          <w:iCs/>
          <w:sz w:val="16"/>
          <w:u w:val="single"/>
          <w:lang w:eastAsia="sl-SI"/>
        </w:rPr>
        <w:t>podizvajalci</w:t>
      </w:r>
      <w:r w:rsidRPr="001C5BB2">
        <w:rPr>
          <w:rFonts w:ascii="Tahoma" w:eastAsia="Times New Roman" w:hAnsi="Tahoma" w:cs="Tahoma"/>
          <w:i/>
          <w:iCs/>
          <w:sz w:val="16"/>
          <w:lang w:eastAsia="sl-SI"/>
        </w:rPr>
        <w:t xml:space="preserve"> (če ponudnik izvaja javno naročilo s podizvajalci) ter vsi </w:t>
      </w:r>
      <w:r w:rsidRPr="001C5BB2">
        <w:rPr>
          <w:rFonts w:ascii="Tahoma" w:eastAsia="Times New Roman" w:hAnsi="Tahoma" w:cs="Tahoma"/>
          <w:bCs/>
          <w:i/>
          <w:iCs/>
          <w:sz w:val="16"/>
          <w:u w:val="single"/>
          <w:lang w:eastAsia="sl-SI"/>
        </w:rPr>
        <w:t>gospodarski subjekti katerih zmogljivosti uporablja ponudnik</w:t>
      </w:r>
      <w:r w:rsidRPr="001C5BB2">
        <w:rPr>
          <w:rFonts w:ascii="Tahoma" w:eastAsia="Times New Roman" w:hAnsi="Tahoma" w:cs="Tahoma"/>
          <w:i/>
          <w:iCs/>
          <w:sz w:val="16"/>
          <w:lang w:eastAsia="sl-SI"/>
        </w:rPr>
        <w:t>.</w:t>
      </w:r>
    </w:p>
    <w:p w14:paraId="6F0F3875" w14:textId="77777777" w:rsidR="00C6326C" w:rsidRPr="00637345" w:rsidRDefault="00C6326C" w:rsidP="008672AE">
      <w:pPr>
        <w:keepNext/>
        <w:keepLines/>
        <w:widowControl w:val="0"/>
        <w:spacing w:after="0" w:line="240" w:lineRule="auto"/>
        <w:jc w:val="right"/>
        <w:rPr>
          <w:rFonts w:ascii="Tahoma" w:eastAsia="Times New Roman" w:hAnsi="Tahoma" w:cs="Tahoma"/>
          <w:b/>
          <w:i/>
          <w:sz w:val="18"/>
          <w:lang w:eastAsia="sl-SI"/>
        </w:rPr>
      </w:pPr>
      <w:r w:rsidRPr="001C5BB2">
        <w:rPr>
          <w:rFonts w:ascii="Tahoma" w:eastAsia="Times New Roman" w:hAnsi="Tahoma" w:cs="Tahoma"/>
          <w:b/>
          <w:i/>
          <w:sz w:val="20"/>
          <w:lang w:eastAsia="sl-SI"/>
        </w:rPr>
        <w:br w:type="page"/>
      </w:r>
      <w:r w:rsidRPr="00637345">
        <w:rPr>
          <w:rFonts w:ascii="Tahoma" w:eastAsia="Times New Roman" w:hAnsi="Tahoma" w:cs="Tahoma"/>
          <w:b/>
          <w:i/>
          <w:sz w:val="18"/>
          <w:lang w:eastAsia="sl-SI"/>
        </w:rPr>
        <w:lastRenderedPageBreak/>
        <w:t>Priloga 3/3</w:t>
      </w:r>
    </w:p>
    <w:p w14:paraId="35F5C090"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2FE9290F" w14:textId="77777777" w:rsidR="00C6326C" w:rsidRPr="00637345" w:rsidRDefault="00C6326C" w:rsidP="008672AE">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1ED8E8A3"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26173EF"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6FA94C92"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CEB7873"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0078A47B"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F4AA7D9"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E160D44"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0F07E274"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3C8737C9"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2A73E3FA" w14:textId="77777777" w:rsidR="00C6326C" w:rsidRPr="00637345" w:rsidRDefault="00C6326C" w:rsidP="008672AE">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3AFDAC03" w14:textId="77777777" w:rsidR="00C6326C" w:rsidRPr="00637345" w:rsidRDefault="00C6326C" w:rsidP="008672AE">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30BCBFCA" w14:textId="77777777" w:rsidR="00C6326C" w:rsidRPr="00637345" w:rsidRDefault="00C6326C" w:rsidP="008672AE">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541673E9"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C698F14"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78A2DF82" w14:textId="77777777" w:rsidR="00C6326C" w:rsidRPr="00637345" w:rsidRDefault="00C6326C" w:rsidP="008672AE">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1B657823" w14:textId="77777777" w:rsidR="00C6326C" w:rsidRPr="00637345" w:rsidRDefault="00C6326C" w:rsidP="008672AE">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1EBE9E93" w14:textId="77777777" w:rsidR="00C6326C" w:rsidRPr="00637345" w:rsidRDefault="00C6326C" w:rsidP="008672AE">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11D6284D"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FD4BC9B"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7F546DB5" w14:textId="77777777" w:rsidR="00C6326C" w:rsidRPr="00637345" w:rsidRDefault="00C6326C" w:rsidP="008672AE">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6501AC11" w14:textId="77777777" w:rsidR="00C6326C" w:rsidRPr="00637345" w:rsidRDefault="00C6326C" w:rsidP="008672AE">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0C32F700"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A3A60EB" w14:textId="77777777" w:rsidR="00165A1E" w:rsidRPr="00637345" w:rsidRDefault="00165A1E" w:rsidP="00165A1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4CA4C766"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8827E73"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7139FF48"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9035083" w14:textId="77777777" w:rsidR="00C6326C" w:rsidRPr="00637345" w:rsidRDefault="00C6326C" w:rsidP="008672AE">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6F348608"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D06D5F2" w14:textId="77777777" w:rsidR="00C6326C" w:rsidRPr="00637345" w:rsidRDefault="00100594" w:rsidP="008672AE">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00C6326C"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DC0E89">
        <w:rPr>
          <w:rFonts w:ascii="Tahoma" w:eastAsia="Times New Roman" w:hAnsi="Tahoma" w:cs="Tahoma"/>
          <w:b/>
          <w:noProof/>
          <w:lang w:eastAsia="sl-SI"/>
        </w:rPr>
        <w:t>JPE-SOP-206/22</w:t>
      </w:r>
      <w:r w:rsidR="00945C02" w:rsidRPr="00945C02">
        <w:rPr>
          <w:rFonts w:ascii="Tahoma" w:eastAsia="Times New Roman" w:hAnsi="Tahoma" w:cs="Tahoma"/>
          <w:b/>
          <w:noProof/>
          <w:lang w:eastAsia="sl-SI"/>
        </w:rPr>
        <w:t xml:space="preserve"> - </w:t>
      </w:r>
      <w:r w:rsidR="00E815BA">
        <w:rPr>
          <w:rFonts w:ascii="Tahoma" w:eastAsia="Times New Roman" w:hAnsi="Tahoma" w:cs="Tahoma"/>
          <w:b/>
          <w:noProof/>
          <w:lang w:eastAsia="sl-SI"/>
        </w:rPr>
        <w:t>Dobava materiala za izvajanje strojnih del na plinovodnem omrežju naročnika po</w:t>
      </w:r>
      <w:r w:rsidR="00AF0D71">
        <w:rPr>
          <w:rFonts w:ascii="Tahoma" w:eastAsia="Times New Roman" w:hAnsi="Tahoma" w:cs="Tahoma"/>
          <w:b/>
          <w:noProof/>
          <w:lang w:eastAsia="sl-SI"/>
        </w:rPr>
        <w:t xml:space="preserve"> sklopih</w:t>
      </w:r>
      <w:r w:rsidR="00C6326C" w:rsidRPr="00637345">
        <w:rPr>
          <w:rFonts w:ascii="Tahoma" w:eastAsia="Times New Roman" w:hAnsi="Tahoma" w:cs="Tahoma"/>
          <w:sz w:val="20"/>
          <w:szCs w:val="20"/>
          <w:lang w:eastAsia="sl-SI"/>
        </w:rPr>
        <w:t>, od Ministrstva za pravosodje pridobi potrdilo iz kazenske evidence.</w:t>
      </w:r>
    </w:p>
    <w:p w14:paraId="1A4A7444"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355B15E4"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263A6B8"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6326C" w:rsidRPr="00637345" w14:paraId="1E749BC5" w14:textId="77777777" w:rsidTr="008C7B4E">
        <w:trPr>
          <w:trHeight w:val="235"/>
        </w:trPr>
        <w:tc>
          <w:tcPr>
            <w:tcW w:w="3402" w:type="dxa"/>
            <w:tcBorders>
              <w:top w:val="single" w:sz="4" w:space="0" w:color="auto"/>
            </w:tcBorders>
          </w:tcPr>
          <w:p w14:paraId="43FFA0FC" w14:textId="77777777" w:rsidR="00C6326C" w:rsidRPr="00637345" w:rsidRDefault="00C6326C" w:rsidP="008672AE">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40CFA99C" w14:textId="77777777" w:rsidR="00C6326C" w:rsidRPr="00637345" w:rsidRDefault="00C6326C" w:rsidP="008672AE">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9AA89C7" w14:textId="77777777" w:rsidR="00C6326C" w:rsidRPr="00637345" w:rsidRDefault="00C6326C" w:rsidP="008672AE">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7A888D6F"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63A6D65B"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127A44CB"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sz w:val="20"/>
          <w:szCs w:val="20"/>
          <w:lang w:eastAsia="sl-SI"/>
        </w:rPr>
      </w:pPr>
    </w:p>
    <w:p w14:paraId="77ADCA27"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61313307" w14:textId="77777777" w:rsidR="00C6326C" w:rsidRPr="00637345" w:rsidRDefault="00C6326C" w:rsidP="008672AE">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377F6CEF" w14:textId="77777777" w:rsidR="00C6326C" w:rsidRPr="00637345" w:rsidRDefault="00C6326C" w:rsidP="008672AE">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2E82DB0D" w14:textId="77777777" w:rsidR="00C6326C" w:rsidRPr="00637345" w:rsidRDefault="00C6326C" w:rsidP="008672AE">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6D1A4D79" w14:textId="77777777" w:rsidR="00C6326C" w:rsidRPr="00637345" w:rsidRDefault="00C6326C" w:rsidP="008672AE">
      <w:pPr>
        <w:keepNext/>
        <w:keepLines/>
        <w:widowControl w:val="0"/>
        <w:spacing w:after="0" w:line="240" w:lineRule="auto"/>
        <w:jc w:val="both"/>
        <w:rPr>
          <w:rFonts w:ascii="Tahoma" w:eastAsia="Times New Roman" w:hAnsi="Tahoma" w:cs="Tahoma"/>
          <w:b/>
          <w:i/>
          <w:sz w:val="16"/>
          <w:szCs w:val="18"/>
          <w:lang w:eastAsia="sl-SI"/>
        </w:rPr>
      </w:pPr>
    </w:p>
    <w:p w14:paraId="251B0D4D" w14:textId="77777777" w:rsidR="00C6326C" w:rsidRPr="00637345" w:rsidRDefault="00C6326C" w:rsidP="008672AE">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19D9FDA5" w14:textId="77777777" w:rsidR="00C6326C" w:rsidRPr="00637345" w:rsidRDefault="00C6326C" w:rsidP="008672AE">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6326C" w:rsidRPr="00637345" w14:paraId="615FF74F" w14:textId="77777777" w:rsidTr="008C7B4E">
        <w:tc>
          <w:tcPr>
            <w:tcW w:w="7740" w:type="dxa"/>
            <w:tcBorders>
              <w:top w:val="single" w:sz="4" w:space="0" w:color="000000"/>
              <w:left w:val="single" w:sz="4" w:space="0" w:color="000000"/>
              <w:bottom w:val="single" w:sz="4" w:space="0" w:color="000000"/>
            </w:tcBorders>
          </w:tcPr>
          <w:p w14:paraId="5AE45F08" w14:textId="77777777" w:rsidR="00C6326C" w:rsidRPr="00637345" w:rsidRDefault="00C6326C" w:rsidP="008672AE">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0" w:name="_Toc495914071"/>
            <w:r w:rsidRPr="00637345">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061EA9AD" w14:textId="77777777" w:rsidR="00C6326C" w:rsidRPr="00637345" w:rsidRDefault="00C6326C" w:rsidP="008672AE">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399F8B02"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38A4A87D"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1FE0984E"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063FBA76" w14:textId="77777777" w:rsidR="00945C02" w:rsidRPr="00357843" w:rsidRDefault="00945C02" w:rsidP="008672AE">
      <w:pPr>
        <w:keepNext/>
        <w:keepLines/>
        <w:widowControl w:val="0"/>
        <w:spacing w:after="0" w:line="240" w:lineRule="auto"/>
        <w:jc w:val="both"/>
        <w:rPr>
          <w:rFonts w:ascii="Tahoma" w:eastAsia="Times New Roman" w:hAnsi="Tahoma" w:cs="Tahoma"/>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w:t>
      </w:r>
      <w:r w:rsidRPr="001C5BB2">
        <w:rPr>
          <w:rFonts w:ascii="Tahoma" w:eastAsia="Times New Roman" w:hAnsi="Tahoma" w:cs="Tahoma"/>
          <w:color w:val="000000"/>
        </w:rPr>
        <w:t xml:space="preserve">javnega naročila št. </w:t>
      </w:r>
      <w:r w:rsidR="00DC0E89">
        <w:rPr>
          <w:rFonts w:ascii="Tahoma" w:eastAsia="Times New Roman" w:hAnsi="Tahoma" w:cs="Tahoma"/>
          <w:color w:val="000000"/>
        </w:rPr>
        <w:t>JPE-SOP-206/22</w:t>
      </w:r>
      <w:r w:rsidRPr="001C5BB2">
        <w:rPr>
          <w:rFonts w:ascii="Tahoma" w:eastAsia="Times New Roman" w:hAnsi="Tahoma" w:cs="Tahoma"/>
          <w:color w:val="000000"/>
        </w:rPr>
        <w:t xml:space="preserve"> – </w:t>
      </w:r>
      <w:r w:rsidR="00E815BA">
        <w:rPr>
          <w:rFonts w:ascii="Tahoma" w:eastAsia="Times New Roman" w:hAnsi="Tahoma" w:cs="Tahoma"/>
          <w:color w:val="000000"/>
        </w:rPr>
        <w:t>Dobava materiala za izvajanje strojnih del na plinovodnem omrežju naročnika</w:t>
      </w:r>
      <w:r w:rsidR="0058106E">
        <w:rPr>
          <w:rFonts w:ascii="Tahoma" w:eastAsia="Times New Roman" w:hAnsi="Tahoma" w:cs="Tahoma"/>
          <w:color w:val="000000"/>
        </w:rPr>
        <w:t xml:space="preserve"> po</w:t>
      </w:r>
      <w:r w:rsidRPr="001C5BB2">
        <w:rPr>
          <w:rFonts w:ascii="Tahoma" w:eastAsia="Times New Roman" w:hAnsi="Tahoma" w:cs="Tahoma"/>
          <w:color w:val="000000"/>
        </w:rPr>
        <w:t xml:space="preserve"> sklop</w:t>
      </w:r>
      <w:r w:rsidR="0058106E">
        <w:rPr>
          <w:rFonts w:ascii="Tahoma" w:eastAsia="Times New Roman" w:hAnsi="Tahoma" w:cs="Tahoma"/>
          <w:color w:val="000000"/>
        </w:rPr>
        <w:t xml:space="preserve">ih </w:t>
      </w:r>
      <w:r w:rsidRPr="00357843">
        <w:rPr>
          <w:rFonts w:ascii="Tahoma" w:eastAsia="Times New Roman" w:hAnsi="Tahoma" w:cs="Tahoma"/>
          <w:lang w:eastAsia="sl-SI"/>
        </w:rPr>
        <w:t>sodelovali z naslednjimi podizvajalci: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854"/>
        <w:gridCol w:w="1836"/>
      </w:tblGrid>
      <w:tr w:rsidR="0058106E" w:rsidRPr="00637345" w14:paraId="4AEB496E" w14:textId="77777777" w:rsidTr="0058106E">
        <w:trPr>
          <w:trHeight w:val="460"/>
        </w:trPr>
        <w:tc>
          <w:tcPr>
            <w:tcW w:w="3654" w:type="dxa"/>
            <w:shd w:val="clear" w:color="auto" w:fill="auto"/>
            <w:vAlign w:val="center"/>
          </w:tcPr>
          <w:p w14:paraId="55E0F757" w14:textId="77777777" w:rsidR="0058106E" w:rsidRPr="00637345" w:rsidRDefault="0058106E" w:rsidP="008672AE">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854" w:type="dxa"/>
            <w:shd w:val="clear" w:color="auto" w:fill="auto"/>
          </w:tcPr>
          <w:p w14:paraId="327DA078" w14:textId="77777777" w:rsidR="0058106E" w:rsidRPr="00637345" w:rsidRDefault="0058106E" w:rsidP="008672AE">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c>
          <w:tcPr>
            <w:tcW w:w="1836" w:type="dxa"/>
          </w:tcPr>
          <w:p w14:paraId="1881E999" w14:textId="77777777" w:rsidR="0058106E" w:rsidRPr="00637345" w:rsidRDefault="0058106E" w:rsidP="008672AE">
            <w:pPr>
              <w:keepNext/>
              <w:keepLines/>
              <w:widowControl w:val="0"/>
              <w:spacing w:after="0" w:line="240" w:lineRule="auto"/>
              <w:jc w:val="center"/>
              <w:rPr>
                <w:rFonts w:ascii="Tahoma" w:eastAsia="Times New Roman" w:hAnsi="Tahoma" w:cs="Tahoma"/>
                <w:lang w:eastAsia="sl-SI"/>
              </w:rPr>
            </w:pPr>
            <w:r>
              <w:rPr>
                <w:rFonts w:ascii="Tahoma" w:eastAsia="Times New Roman" w:hAnsi="Tahoma" w:cs="Tahoma"/>
                <w:lang w:eastAsia="sl-SI"/>
              </w:rPr>
              <w:t>Št. sklopa</w:t>
            </w:r>
          </w:p>
        </w:tc>
      </w:tr>
      <w:tr w:rsidR="0058106E" w:rsidRPr="00637345" w14:paraId="4F3E658C" w14:textId="77777777" w:rsidTr="0058106E">
        <w:trPr>
          <w:trHeight w:val="460"/>
        </w:trPr>
        <w:tc>
          <w:tcPr>
            <w:tcW w:w="3654" w:type="dxa"/>
            <w:shd w:val="clear" w:color="auto" w:fill="auto"/>
          </w:tcPr>
          <w:p w14:paraId="3F6CD94D" w14:textId="77777777" w:rsidR="0058106E" w:rsidRPr="00637345" w:rsidRDefault="0058106E" w:rsidP="008672AE">
            <w:pPr>
              <w:keepNext/>
              <w:keepLines/>
              <w:widowControl w:val="0"/>
              <w:spacing w:after="0" w:line="240" w:lineRule="auto"/>
              <w:jc w:val="both"/>
              <w:rPr>
                <w:rFonts w:ascii="Tahoma" w:eastAsia="Times New Roman" w:hAnsi="Tahoma" w:cs="Tahoma"/>
                <w:lang w:eastAsia="sl-SI"/>
              </w:rPr>
            </w:pPr>
          </w:p>
        </w:tc>
        <w:tc>
          <w:tcPr>
            <w:tcW w:w="3854" w:type="dxa"/>
            <w:shd w:val="clear" w:color="auto" w:fill="auto"/>
          </w:tcPr>
          <w:p w14:paraId="4DD93EBB" w14:textId="77777777" w:rsidR="0058106E" w:rsidRPr="00637345" w:rsidRDefault="0058106E" w:rsidP="008672AE">
            <w:pPr>
              <w:keepNext/>
              <w:keepLines/>
              <w:widowControl w:val="0"/>
              <w:spacing w:after="0" w:line="240" w:lineRule="auto"/>
              <w:jc w:val="both"/>
              <w:rPr>
                <w:rFonts w:ascii="Tahoma" w:eastAsia="Times New Roman" w:hAnsi="Tahoma" w:cs="Tahoma"/>
                <w:lang w:eastAsia="sl-SI"/>
              </w:rPr>
            </w:pPr>
          </w:p>
        </w:tc>
        <w:tc>
          <w:tcPr>
            <w:tcW w:w="1836" w:type="dxa"/>
          </w:tcPr>
          <w:p w14:paraId="22486B05" w14:textId="77777777" w:rsidR="0058106E" w:rsidRPr="00637345" w:rsidRDefault="0058106E" w:rsidP="008672AE">
            <w:pPr>
              <w:keepNext/>
              <w:keepLines/>
              <w:widowControl w:val="0"/>
              <w:spacing w:after="0" w:line="240" w:lineRule="auto"/>
              <w:jc w:val="both"/>
              <w:rPr>
                <w:rFonts w:ascii="Tahoma" w:eastAsia="Times New Roman" w:hAnsi="Tahoma" w:cs="Tahoma"/>
                <w:lang w:eastAsia="sl-SI"/>
              </w:rPr>
            </w:pPr>
          </w:p>
        </w:tc>
      </w:tr>
    </w:tbl>
    <w:p w14:paraId="27CA97AF" w14:textId="77777777" w:rsidR="00C6326C" w:rsidRPr="00637345" w:rsidRDefault="00C6326C" w:rsidP="008672AE">
      <w:pPr>
        <w:keepNext/>
        <w:keepLines/>
        <w:widowControl w:val="0"/>
        <w:spacing w:after="0" w:line="240" w:lineRule="auto"/>
        <w:jc w:val="both"/>
        <w:rPr>
          <w:rFonts w:ascii="Tahoma" w:eastAsia="Times New Roman" w:hAnsi="Tahoma" w:cs="Tahoma"/>
          <w:b/>
          <w:bCs/>
          <w:lang w:eastAsia="sl-SI"/>
        </w:rPr>
      </w:pPr>
    </w:p>
    <w:p w14:paraId="2229D6AA" w14:textId="77777777" w:rsidR="00C6326C" w:rsidRPr="00637345" w:rsidRDefault="00C6326C" w:rsidP="008672AE">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3A1CF32D" w14:textId="77777777" w:rsidR="00C6326C" w:rsidRPr="00637345" w:rsidRDefault="00C6326C" w:rsidP="008672AE">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03A9E0C4"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27206365"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091E944"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8AEABCC" w14:textId="77777777" w:rsidR="00C6326C" w:rsidRPr="00EF49F8" w:rsidRDefault="00C6326C" w:rsidP="008672AE">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03088998" w14:textId="77777777" w:rsidTr="008C7B4E">
        <w:trPr>
          <w:trHeight w:val="235"/>
        </w:trPr>
        <w:tc>
          <w:tcPr>
            <w:tcW w:w="3119" w:type="dxa"/>
            <w:tcBorders>
              <w:bottom w:val="single" w:sz="4" w:space="0" w:color="auto"/>
            </w:tcBorders>
          </w:tcPr>
          <w:p w14:paraId="00017FA3"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552" w:type="dxa"/>
          </w:tcPr>
          <w:p w14:paraId="548A517A"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964972D" w14:textId="77777777" w:rsidR="00C6326C" w:rsidRPr="00EF49F8"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3FE38C62" w14:textId="77777777" w:rsidTr="008C7B4E">
        <w:trPr>
          <w:trHeight w:val="235"/>
        </w:trPr>
        <w:tc>
          <w:tcPr>
            <w:tcW w:w="3119" w:type="dxa"/>
            <w:tcBorders>
              <w:top w:val="single" w:sz="4" w:space="0" w:color="auto"/>
            </w:tcBorders>
          </w:tcPr>
          <w:p w14:paraId="79934370"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218F1AE0" w14:textId="77777777" w:rsidR="00C6326C" w:rsidRPr="00EF49F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0A06BF3F"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178D63CC" w14:textId="77777777" w:rsidR="00C6326C" w:rsidRPr="00637345" w:rsidRDefault="00C6326C" w:rsidP="008672AE">
      <w:pPr>
        <w:keepNext/>
        <w:keepLines/>
        <w:widowControl w:val="0"/>
        <w:spacing w:after="0" w:line="240" w:lineRule="auto"/>
        <w:jc w:val="both"/>
        <w:rPr>
          <w:rFonts w:ascii="Tahoma" w:eastAsia="Times New Roman" w:hAnsi="Tahoma" w:cs="Tahoma"/>
          <w:b/>
          <w:lang w:eastAsia="sl-SI"/>
        </w:rPr>
      </w:pPr>
    </w:p>
    <w:p w14:paraId="263A3492" w14:textId="77777777" w:rsidR="00C6326C" w:rsidRPr="00637345" w:rsidRDefault="00C6326C" w:rsidP="008672AE">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21FF8601" w14:textId="77777777" w:rsidR="00C6326C" w:rsidRPr="00637345" w:rsidRDefault="00C6326C" w:rsidP="008672AE">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62C49A58" w14:textId="77777777" w:rsidR="00C6326C" w:rsidRPr="00637345" w:rsidRDefault="00C6326C" w:rsidP="008672AE">
      <w:pPr>
        <w:keepNext/>
        <w:keepLines/>
        <w:widowControl w:val="0"/>
        <w:spacing w:after="0" w:line="240" w:lineRule="auto"/>
        <w:jc w:val="both"/>
        <w:rPr>
          <w:rFonts w:ascii="Tahoma" w:eastAsia="Times New Roman" w:hAnsi="Tahoma" w:cs="Tahoma"/>
          <w:b/>
          <w:lang w:eastAsia="sl-SI"/>
        </w:rPr>
      </w:pPr>
    </w:p>
    <w:p w14:paraId="2B6214D6"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CC61AAC"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06FA3CE3" w14:textId="77777777" w:rsidR="00C6326C" w:rsidRPr="00EF49F8" w:rsidRDefault="00C6326C" w:rsidP="008672AE">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63E6D340" w14:textId="77777777" w:rsidTr="008C7B4E">
        <w:trPr>
          <w:trHeight w:val="235"/>
        </w:trPr>
        <w:tc>
          <w:tcPr>
            <w:tcW w:w="3119" w:type="dxa"/>
            <w:tcBorders>
              <w:bottom w:val="single" w:sz="4" w:space="0" w:color="auto"/>
            </w:tcBorders>
          </w:tcPr>
          <w:p w14:paraId="48FE8271"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552" w:type="dxa"/>
          </w:tcPr>
          <w:p w14:paraId="66DF08CF"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561CC49" w14:textId="77777777" w:rsidR="00C6326C" w:rsidRPr="00EF49F8"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15CEDCB7" w14:textId="77777777" w:rsidTr="008C7B4E">
        <w:trPr>
          <w:trHeight w:val="235"/>
        </w:trPr>
        <w:tc>
          <w:tcPr>
            <w:tcW w:w="3119" w:type="dxa"/>
            <w:tcBorders>
              <w:top w:val="single" w:sz="4" w:space="0" w:color="auto"/>
            </w:tcBorders>
          </w:tcPr>
          <w:p w14:paraId="29432A13"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10B1DCFE" w14:textId="77777777" w:rsidR="00C6326C" w:rsidRPr="00EF49F8" w:rsidRDefault="00C6326C" w:rsidP="008672AE">
            <w:pPr>
              <w:keepNext/>
              <w:keepLines/>
              <w:widowControl w:val="0"/>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277B7B2" w14:textId="77777777" w:rsidR="00C6326C" w:rsidRPr="00EF49F8" w:rsidRDefault="00C6326C" w:rsidP="008672AE">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3BF62309"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6CAADFD7"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725A378F" w14:textId="77777777" w:rsidR="00C6326C" w:rsidRPr="00637345" w:rsidRDefault="00C6326C" w:rsidP="008672AE">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0A125DEA" w14:textId="77777777" w:rsidR="00C6326C" w:rsidRPr="00637345" w:rsidRDefault="00C6326C" w:rsidP="008672AE">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7DA9A24F" w14:textId="77777777" w:rsidR="00C6326C" w:rsidRPr="00637345" w:rsidRDefault="00C6326C" w:rsidP="008672AE">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6FC4BBC3"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9642CD6" w14:textId="77777777" w:rsidR="00C6326C" w:rsidRPr="00637345" w:rsidRDefault="00C6326C" w:rsidP="008672AE">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4318F777"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3197947F" w14:textId="77777777" w:rsidTr="008C7B4E">
        <w:tc>
          <w:tcPr>
            <w:tcW w:w="8008" w:type="dxa"/>
            <w:tcBorders>
              <w:top w:val="single" w:sz="4" w:space="0" w:color="auto"/>
              <w:bottom w:val="single" w:sz="4" w:space="0" w:color="auto"/>
            </w:tcBorders>
          </w:tcPr>
          <w:p w14:paraId="2FDA7563" w14:textId="77777777" w:rsidR="00C6326C" w:rsidRPr="00637345" w:rsidRDefault="00C6326C" w:rsidP="008672AE">
            <w:pPr>
              <w:keepNext/>
              <w:keepLines/>
              <w:widowControl w:val="0"/>
              <w:spacing w:after="0" w:line="240" w:lineRule="auto"/>
              <w:jc w:val="both"/>
              <w:outlineLvl w:val="1"/>
              <w:rPr>
                <w:rFonts w:ascii="Tahoma" w:eastAsia="Times New Roman" w:hAnsi="Tahoma" w:cs="Tahoma"/>
                <w:b/>
                <w:lang w:eastAsia="sl-SI"/>
              </w:rPr>
            </w:pPr>
            <w:bookmarkStart w:id="21" w:name="_Toc495914072"/>
            <w:r w:rsidRPr="00637345">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6AD612AE" w14:textId="77777777" w:rsidR="00C6326C" w:rsidRPr="00637345" w:rsidRDefault="00C6326C" w:rsidP="008672AE">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1F28AC92"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76712E1C" w14:textId="77777777" w:rsidR="00945C02" w:rsidRPr="00637345" w:rsidRDefault="00DC0E89"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b/>
          <w:color w:val="000000"/>
        </w:rPr>
        <w:t>JPE-SOP-206/22</w:t>
      </w:r>
      <w:r w:rsidR="001C5BB2" w:rsidRPr="001C5BB2">
        <w:rPr>
          <w:rFonts w:ascii="Tahoma" w:eastAsia="Times New Roman" w:hAnsi="Tahoma" w:cs="Tahoma"/>
          <w:b/>
          <w:color w:val="000000"/>
        </w:rPr>
        <w:t xml:space="preserve"> – </w:t>
      </w:r>
      <w:r w:rsidR="00E815BA">
        <w:rPr>
          <w:rFonts w:ascii="Tahoma" w:eastAsia="Times New Roman" w:hAnsi="Tahoma" w:cs="Tahoma"/>
          <w:b/>
          <w:color w:val="000000"/>
        </w:rPr>
        <w:t>Dobava materiala za izvajanje strojnih del na plinovodnem omrežju naročnika po</w:t>
      </w:r>
      <w:r w:rsidR="00AF0D71">
        <w:rPr>
          <w:rFonts w:ascii="Tahoma" w:eastAsia="Times New Roman" w:hAnsi="Tahoma" w:cs="Tahoma"/>
          <w:b/>
          <w:color w:val="000000"/>
        </w:rPr>
        <w:t xml:space="preserve"> sklopih</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408"/>
      </w:tblGrid>
      <w:tr w:rsidR="00C6326C" w:rsidRPr="00637345" w14:paraId="2B3D7EFB" w14:textId="77777777" w:rsidTr="00F14555">
        <w:trPr>
          <w:trHeight w:val="385"/>
          <w:jc w:val="center"/>
        </w:trPr>
        <w:tc>
          <w:tcPr>
            <w:tcW w:w="2972" w:type="dxa"/>
          </w:tcPr>
          <w:p w14:paraId="6F02D68A"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5AED5B66"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08" w:type="dxa"/>
          </w:tcPr>
          <w:p w14:paraId="5ED84E37"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65D0DC62" w14:textId="77777777" w:rsidTr="00F14555">
        <w:trPr>
          <w:jc w:val="center"/>
        </w:trPr>
        <w:tc>
          <w:tcPr>
            <w:tcW w:w="2972" w:type="dxa"/>
          </w:tcPr>
          <w:p w14:paraId="713D2558"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51CE89B8"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08" w:type="dxa"/>
          </w:tcPr>
          <w:p w14:paraId="7B862F48"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72D6BB6A" w14:textId="77777777" w:rsidTr="00F14555">
        <w:trPr>
          <w:jc w:val="center"/>
        </w:trPr>
        <w:tc>
          <w:tcPr>
            <w:tcW w:w="2972" w:type="dxa"/>
          </w:tcPr>
          <w:p w14:paraId="18A385ED"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5455A545"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08" w:type="dxa"/>
          </w:tcPr>
          <w:p w14:paraId="74B22F8A"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38C25222" w14:textId="77777777" w:rsidTr="00F14555">
        <w:trPr>
          <w:jc w:val="center"/>
        </w:trPr>
        <w:tc>
          <w:tcPr>
            <w:tcW w:w="2972" w:type="dxa"/>
            <w:tcBorders>
              <w:top w:val="single" w:sz="4" w:space="0" w:color="auto"/>
              <w:left w:val="single" w:sz="4" w:space="0" w:color="auto"/>
              <w:bottom w:val="single" w:sz="4" w:space="0" w:color="auto"/>
              <w:right w:val="single" w:sz="4" w:space="0" w:color="auto"/>
            </w:tcBorders>
          </w:tcPr>
          <w:p w14:paraId="32E0BC22"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08" w:type="dxa"/>
            <w:tcBorders>
              <w:top w:val="single" w:sz="4" w:space="0" w:color="auto"/>
              <w:left w:val="single" w:sz="4" w:space="0" w:color="auto"/>
              <w:bottom w:val="single" w:sz="4" w:space="0" w:color="auto"/>
              <w:right w:val="single" w:sz="4" w:space="0" w:color="auto"/>
            </w:tcBorders>
          </w:tcPr>
          <w:p w14:paraId="729E2A1B"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7ECC705F" w14:textId="77777777" w:rsidTr="00F14555">
        <w:trPr>
          <w:jc w:val="center"/>
        </w:trPr>
        <w:tc>
          <w:tcPr>
            <w:tcW w:w="2972" w:type="dxa"/>
            <w:tcBorders>
              <w:top w:val="single" w:sz="4" w:space="0" w:color="auto"/>
              <w:left w:val="single" w:sz="4" w:space="0" w:color="auto"/>
              <w:bottom w:val="single" w:sz="4" w:space="0" w:color="auto"/>
              <w:right w:val="single" w:sz="4" w:space="0" w:color="auto"/>
            </w:tcBorders>
          </w:tcPr>
          <w:p w14:paraId="11D5B3CD" w14:textId="77777777" w:rsidR="00C6326C" w:rsidRPr="00637345" w:rsidRDefault="00C6326C" w:rsidP="008672AE">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E5F83F5"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41562898"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08" w:type="dxa"/>
            <w:tcBorders>
              <w:top w:val="single" w:sz="4" w:space="0" w:color="auto"/>
              <w:left w:val="single" w:sz="4" w:space="0" w:color="auto"/>
              <w:bottom w:val="single" w:sz="4" w:space="0" w:color="auto"/>
              <w:right w:val="single" w:sz="4" w:space="0" w:color="auto"/>
            </w:tcBorders>
          </w:tcPr>
          <w:p w14:paraId="216019D9"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6035D4C7" w14:textId="77777777" w:rsidTr="00F14555">
        <w:trPr>
          <w:trHeight w:val="163"/>
          <w:jc w:val="center"/>
        </w:trPr>
        <w:tc>
          <w:tcPr>
            <w:tcW w:w="2972" w:type="dxa"/>
          </w:tcPr>
          <w:p w14:paraId="03FFE4DA"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08" w:type="dxa"/>
          </w:tcPr>
          <w:p w14:paraId="0AFB27E3"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39D2BBFC" w14:textId="77777777" w:rsidTr="00F14555">
        <w:trPr>
          <w:jc w:val="center"/>
        </w:trPr>
        <w:tc>
          <w:tcPr>
            <w:tcW w:w="2972" w:type="dxa"/>
          </w:tcPr>
          <w:p w14:paraId="0C30C1AB"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08" w:type="dxa"/>
          </w:tcPr>
          <w:p w14:paraId="45827BC3"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6E5D2496" w14:textId="77777777" w:rsidTr="00F14555">
        <w:trPr>
          <w:jc w:val="center"/>
        </w:trPr>
        <w:tc>
          <w:tcPr>
            <w:tcW w:w="2972" w:type="dxa"/>
          </w:tcPr>
          <w:p w14:paraId="64828BB6"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6408" w:type="dxa"/>
          </w:tcPr>
          <w:p w14:paraId="7F36A4CC"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4C05265F" w14:textId="77777777" w:rsidTr="00F14555">
        <w:trPr>
          <w:trHeight w:val="1130"/>
          <w:jc w:val="center"/>
        </w:trPr>
        <w:tc>
          <w:tcPr>
            <w:tcW w:w="2972" w:type="dxa"/>
          </w:tcPr>
          <w:p w14:paraId="06517FB6" w14:textId="77777777" w:rsidR="00C6326C" w:rsidRPr="00637345" w:rsidRDefault="00C6326C" w:rsidP="008672AE">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6408" w:type="dxa"/>
          </w:tcPr>
          <w:p w14:paraId="7F9D2E46" w14:textId="77777777" w:rsidR="00C6326C" w:rsidRPr="00637345" w:rsidRDefault="00DB4030"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Sklop:</w:t>
            </w:r>
          </w:p>
        </w:tc>
      </w:tr>
      <w:tr w:rsidR="00C6326C" w:rsidRPr="00637345" w14:paraId="1DED2DCF" w14:textId="77777777" w:rsidTr="00F14555">
        <w:trPr>
          <w:trHeight w:val="208"/>
          <w:jc w:val="center"/>
        </w:trPr>
        <w:tc>
          <w:tcPr>
            <w:tcW w:w="2972" w:type="dxa"/>
          </w:tcPr>
          <w:p w14:paraId="7C9DD690" w14:textId="77777777" w:rsidR="00C6326C" w:rsidRPr="00637345" w:rsidRDefault="00C6326C" w:rsidP="008672AE">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6408" w:type="dxa"/>
          </w:tcPr>
          <w:p w14:paraId="4E3D3A2A"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DB4030" w:rsidRPr="00637345" w14:paraId="11E1075B" w14:textId="77777777" w:rsidTr="00F14555">
        <w:trPr>
          <w:jc w:val="center"/>
        </w:trPr>
        <w:tc>
          <w:tcPr>
            <w:tcW w:w="2972" w:type="dxa"/>
          </w:tcPr>
          <w:p w14:paraId="2F031BCB" w14:textId="77777777" w:rsidR="00DB4030" w:rsidRPr="00637345" w:rsidRDefault="00DB4030" w:rsidP="00DB4030">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254DFA10" w14:textId="77777777" w:rsidR="00DB4030" w:rsidRPr="00637345" w:rsidRDefault="00DB4030" w:rsidP="00DB4030">
            <w:pPr>
              <w:keepNext/>
              <w:keepLines/>
              <w:widowControl w:val="0"/>
              <w:spacing w:after="0" w:line="240" w:lineRule="auto"/>
              <w:jc w:val="both"/>
              <w:rPr>
                <w:rFonts w:ascii="Tahoma" w:eastAsia="Times New Roman" w:hAnsi="Tahoma" w:cs="Tahoma"/>
                <w:lang w:eastAsia="sl-SI"/>
              </w:rPr>
            </w:pPr>
          </w:p>
        </w:tc>
        <w:tc>
          <w:tcPr>
            <w:tcW w:w="6408" w:type="dxa"/>
          </w:tcPr>
          <w:p w14:paraId="3B7EFDF2" w14:textId="77777777" w:rsidR="00DB4030" w:rsidRPr="00637345" w:rsidRDefault="00DB4030" w:rsidP="00DB4030">
            <w:pPr>
              <w:keepNext/>
              <w:keepLines/>
              <w:widowControl w:val="0"/>
              <w:spacing w:after="0" w:line="240" w:lineRule="auto"/>
              <w:jc w:val="both"/>
              <w:rPr>
                <w:rFonts w:ascii="Tahoma" w:eastAsia="Times New Roman" w:hAnsi="Tahoma" w:cs="Tahoma"/>
                <w:lang w:eastAsia="sl-SI"/>
              </w:rPr>
            </w:pPr>
          </w:p>
        </w:tc>
      </w:tr>
    </w:tbl>
    <w:p w14:paraId="00E3EAC1" w14:textId="77777777" w:rsidR="00C6326C" w:rsidRPr="00637345" w:rsidRDefault="00C6326C" w:rsidP="008672AE">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2B1A689" w14:textId="77777777" w:rsidR="00C6326C" w:rsidRPr="00637345" w:rsidRDefault="00C6326C" w:rsidP="008672AE">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344EA6FE" w14:textId="77777777" w:rsidR="00C6326C" w:rsidRPr="00637345" w:rsidRDefault="00C6326C" w:rsidP="008672AE">
      <w:pPr>
        <w:keepNext/>
        <w:keepLines/>
        <w:widowControl w:val="0"/>
        <w:spacing w:after="0" w:line="240" w:lineRule="auto"/>
        <w:jc w:val="center"/>
        <w:rPr>
          <w:rFonts w:ascii="Tahoma" w:eastAsia="Times New Roman" w:hAnsi="Tahoma" w:cs="Tahoma"/>
          <w:b/>
          <w:bCs/>
          <w:lang w:eastAsia="sl-SI"/>
        </w:rPr>
      </w:pPr>
    </w:p>
    <w:p w14:paraId="48693FAE"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6326C" w:rsidRPr="00637345" w14:paraId="5D14A0A5" w14:textId="77777777" w:rsidTr="008C7B4E">
        <w:tc>
          <w:tcPr>
            <w:tcW w:w="4820" w:type="dxa"/>
          </w:tcPr>
          <w:p w14:paraId="08BCD526" w14:textId="77777777" w:rsidR="00C6326C" w:rsidRPr="00637345" w:rsidRDefault="00C6326C" w:rsidP="008672AE">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4F49CB9A" w14:textId="77777777" w:rsidR="00C6326C" w:rsidRPr="00637345" w:rsidRDefault="00C6326C" w:rsidP="008672AE">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7B63C1A4"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3D089967" w14:textId="77777777" w:rsidR="00C6326C" w:rsidRPr="00637345" w:rsidRDefault="00C6326C" w:rsidP="008672AE">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6326C" w:rsidRPr="00637345" w14:paraId="1FD2EF0F" w14:textId="77777777" w:rsidTr="008C7B4E">
        <w:trPr>
          <w:trHeight w:val="235"/>
        </w:trPr>
        <w:tc>
          <w:tcPr>
            <w:tcW w:w="3374" w:type="dxa"/>
            <w:tcBorders>
              <w:bottom w:val="single" w:sz="4" w:space="0" w:color="auto"/>
            </w:tcBorders>
          </w:tcPr>
          <w:p w14:paraId="0DF1E2C2" w14:textId="77777777" w:rsidR="00C6326C" w:rsidRPr="00637345" w:rsidRDefault="00C6326C" w:rsidP="008672AE">
            <w:pPr>
              <w:keepNext/>
              <w:keepLines/>
              <w:widowControl w:val="0"/>
              <w:spacing w:after="0" w:line="240" w:lineRule="auto"/>
              <w:jc w:val="both"/>
              <w:rPr>
                <w:rFonts w:ascii="Tahoma" w:eastAsia="Times New Roman" w:hAnsi="Tahoma" w:cs="Tahoma"/>
                <w:snapToGrid w:val="0"/>
                <w:lang w:eastAsia="sl-SI"/>
              </w:rPr>
            </w:pPr>
          </w:p>
        </w:tc>
        <w:tc>
          <w:tcPr>
            <w:tcW w:w="2977" w:type="dxa"/>
          </w:tcPr>
          <w:p w14:paraId="1394D3E4" w14:textId="77777777" w:rsidR="00C6326C" w:rsidRPr="00637345" w:rsidRDefault="00C6326C" w:rsidP="008672AE">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4F919A22" w14:textId="77777777" w:rsidR="00C6326C" w:rsidRPr="00637345" w:rsidRDefault="00C6326C" w:rsidP="008672AE">
            <w:pPr>
              <w:keepNext/>
              <w:keepLines/>
              <w:widowControl w:val="0"/>
              <w:spacing w:after="0" w:line="240" w:lineRule="auto"/>
              <w:jc w:val="both"/>
              <w:rPr>
                <w:rFonts w:ascii="Tahoma" w:eastAsia="Times New Roman" w:hAnsi="Tahoma" w:cs="Tahoma"/>
                <w:snapToGrid w:val="0"/>
                <w:lang w:eastAsia="sl-SI"/>
              </w:rPr>
            </w:pPr>
          </w:p>
        </w:tc>
      </w:tr>
      <w:tr w:rsidR="00C6326C" w:rsidRPr="00637345" w14:paraId="6D100DF2" w14:textId="77777777" w:rsidTr="008C7B4E">
        <w:trPr>
          <w:trHeight w:val="235"/>
        </w:trPr>
        <w:tc>
          <w:tcPr>
            <w:tcW w:w="3374" w:type="dxa"/>
            <w:tcBorders>
              <w:top w:val="single" w:sz="4" w:space="0" w:color="auto"/>
            </w:tcBorders>
          </w:tcPr>
          <w:p w14:paraId="7A29CAB8" w14:textId="77777777" w:rsidR="00C6326C" w:rsidRPr="00637345" w:rsidRDefault="00C6326C" w:rsidP="008672AE">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3052DE7E" w14:textId="77777777" w:rsidR="00C6326C" w:rsidRPr="00637345" w:rsidRDefault="00C6326C" w:rsidP="008672AE">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762E661B" w14:textId="77777777" w:rsidR="00C6326C" w:rsidRPr="00637345" w:rsidRDefault="00C6326C" w:rsidP="008672AE">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BF3EBBC"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77A757A5"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69DA58AA" w14:textId="77777777" w:rsidR="00C6326C" w:rsidRPr="00637345" w:rsidRDefault="00C6326C" w:rsidP="008672AE">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7888582F" w14:textId="77777777" w:rsidR="00C6326C" w:rsidRPr="00637345" w:rsidRDefault="00C6326C" w:rsidP="008672AE">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1ABE888" w14:textId="77777777" w:rsidR="00C6326C" w:rsidRPr="00637345" w:rsidRDefault="00C6326C" w:rsidP="008672AE">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2BBEBF62" w14:textId="77777777" w:rsidTr="008C7B4E">
        <w:tc>
          <w:tcPr>
            <w:tcW w:w="8008" w:type="dxa"/>
            <w:tcBorders>
              <w:top w:val="single" w:sz="4" w:space="0" w:color="auto"/>
              <w:bottom w:val="single" w:sz="4" w:space="0" w:color="auto"/>
            </w:tcBorders>
          </w:tcPr>
          <w:p w14:paraId="5B045AC8" w14:textId="77777777" w:rsidR="00C6326C" w:rsidRPr="00637345" w:rsidRDefault="00C6326C" w:rsidP="008672AE">
            <w:pPr>
              <w:keepNext/>
              <w:keepLines/>
              <w:widowControl w:val="0"/>
              <w:spacing w:after="0" w:line="240" w:lineRule="auto"/>
              <w:jc w:val="both"/>
              <w:outlineLvl w:val="1"/>
              <w:rPr>
                <w:rFonts w:ascii="Tahoma" w:eastAsia="Times New Roman" w:hAnsi="Tahoma" w:cs="Tahoma"/>
                <w:b/>
                <w:lang w:eastAsia="sl-SI"/>
              </w:rPr>
            </w:pPr>
            <w:bookmarkStart w:id="22" w:name="_Toc495914073"/>
            <w:r w:rsidRPr="00637345">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511B9F65" w14:textId="77777777" w:rsidR="00C6326C" w:rsidRPr="00637345" w:rsidRDefault="00C6326C" w:rsidP="008672AE">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4FC0D656"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33EB82E0" w14:textId="77777777" w:rsidR="00C6326C" w:rsidRPr="00637345" w:rsidRDefault="00945C02" w:rsidP="008672AE">
      <w:pPr>
        <w:keepNext/>
        <w:keepLines/>
        <w:widowControl w:val="0"/>
        <w:spacing w:after="0" w:line="240" w:lineRule="auto"/>
        <w:jc w:val="both"/>
        <w:rPr>
          <w:rFonts w:ascii="Tahoma" w:eastAsia="Times New Roman" w:hAnsi="Tahoma" w:cs="Tahoma"/>
          <w:b/>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w:t>
      </w:r>
      <w:r w:rsidRPr="007D2D6E">
        <w:rPr>
          <w:rFonts w:ascii="Tahoma" w:eastAsia="Times New Roman" w:hAnsi="Tahoma" w:cs="Tahoma"/>
          <w:color w:val="000000"/>
        </w:rPr>
        <w:t xml:space="preserve">naročila št. </w:t>
      </w:r>
      <w:r w:rsidR="00DC0E89">
        <w:rPr>
          <w:rFonts w:ascii="Tahoma" w:eastAsia="Times New Roman" w:hAnsi="Tahoma" w:cs="Tahoma"/>
          <w:color w:val="000000"/>
        </w:rPr>
        <w:t>JPE-SOP-206/22</w:t>
      </w:r>
      <w:r w:rsidRPr="007D2D6E">
        <w:rPr>
          <w:rFonts w:ascii="Tahoma" w:eastAsia="Times New Roman" w:hAnsi="Tahoma" w:cs="Tahoma"/>
          <w:color w:val="000000"/>
        </w:rPr>
        <w:t xml:space="preserve"> – </w:t>
      </w:r>
      <w:r w:rsidR="00E815BA">
        <w:rPr>
          <w:rFonts w:ascii="Tahoma" w:eastAsia="Times New Roman" w:hAnsi="Tahoma" w:cs="Tahoma"/>
          <w:color w:val="000000"/>
        </w:rPr>
        <w:t>Dobava materiala za izvajanje strojnih del na plinovodnem omrežju naročnika po</w:t>
      </w:r>
      <w:r w:rsidR="00AF0D71">
        <w:rPr>
          <w:rFonts w:ascii="Tahoma" w:eastAsia="Times New Roman" w:hAnsi="Tahoma" w:cs="Tahoma"/>
          <w:color w:val="000000"/>
        </w:rPr>
        <w:t xml:space="preserve"> sklopih</w:t>
      </w:r>
      <w:r w:rsidR="007D2D6E" w:rsidRPr="007D2D6E">
        <w:rPr>
          <w:rFonts w:ascii="Tahoma" w:eastAsia="Times New Roman" w:hAnsi="Tahoma" w:cs="Tahoma"/>
          <w:color w:val="000000"/>
        </w:rPr>
        <w:t xml:space="preserve"> </w:t>
      </w:r>
      <w:r w:rsidR="00C6326C" w:rsidRPr="00637345">
        <w:rPr>
          <w:rFonts w:ascii="Tahoma" w:eastAsia="Times New Roman" w:hAnsi="Tahoma" w:cs="Tahoma"/>
          <w:lang w:eastAsia="sl-SI"/>
        </w:rPr>
        <w:t>sodelovali z naslednjim</w:t>
      </w:r>
      <w:r w:rsidR="00C6326C">
        <w:rPr>
          <w:rFonts w:ascii="Tahoma" w:eastAsia="Times New Roman" w:hAnsi="Tahoma" w:cs="Tahoma"/>
          <w:lang w:eastAsia="sl-SI"/>
        </w:rPr>
        <w:t xml:space="preserve"> subjektom</w:t>
      </w:r>
      <w:r w:rsidR="00C6326C" w:rsidRPr="00637345">
        <w:rPr>
          <w:rFonts w:ascii="Tahoma" w:eastAsia="Times New Roman" w:hAnsi="Tahoma" w:cs="Tahoma"/>
          <w:lang w:eastAsia="sl-SI"/>
        </w:rPr>
        <w:t>:</w:t>
      </w:r>
    </w:p>
    <w:p w14:paraId="6D0898D9"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6326C" w:rsidRPr="00637345" w14:paraId="31DACB7A" w14:textId="77777777" w:rsidTr="008C7B4E">
        <w:trPr>
          <w:trHeight w:val="385"/>
          <w:jc w:val="center"/>
        </w:trPr>
        <w:tc>
          <w:tcPr>
            <w:tcW w:w="2762" w:type="dxa"/>
          </w:tcPr>
          <w:p w14:paraId="7DDCB5FD"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173EA02D"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46" w:type="dxa"/>
          </w:tcPr>
          <w:p w14:paraId="58939C2A"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749AFA6E" w14:textId="77777777" w:rsidTr="008C7B4E">
        <w:trPr>
          <w:jc w:val="center"/>
        </w:trPr>
        <w:tc>
          <w:tcPr>
            <w:tcW w:w="2762" w:type="dxa"/>
          </w:tcPr>
          <w:p w14:paraId="31BCE774"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70828B4"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46" w:type="dxa"/>
          </w:tcPr>
          <w:p w14:paraId="4F0E59E1"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6CD85412" w14:textId="77777777" w:rsidTr="008C7B4E">
        <w:trPr>
          <w:jc w:val="center"/>
        </w:trPr>
        <w:tc>
          <w:tcPr>
            <w:tcW w:w="2762" w:type="dxa"/>
          </w:tcPr>
          <w:p w14:paraId="78864B2A"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52FE782D"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46" w:type="dxa"/>
          </w:tcPr>
          <w:p w14:paraId="0755422C"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3810BE51" w14:textId="77777777" w:rsidTr="008C7B4E">
        <w:trPr>
          <w:trHeight w:val="341"/>
          <w:jc w:val="center"/>
        </w:trPr>
        <w:tc>
          <w:tcPr>
            <w:tcW w:w="2762" w:type="dxa"/>
          </w:tcPr>
          <w:p w14:paraId="421E1852"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1797DD48"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1B7A04BE" w14:textId="77777777" w:rsidTr="008C7B4E">
        <w:trPr>
          <w:jc w:val="center"/>
        </w:trPr>
        <w:tc>
          <w:tcPr>
            <w:tcW w:w="2762" w:type="dxa"/>
          </w:tcPr>
          <w:p w14:paraId="7561F4E0" w14:textId="77777777" w:rsidR="00C6326C" w:rsidRPr="00637345" w:rsidRDefault="00C6326C" w:rsidP="008672AE">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9FC3235"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46" w:type="dxa"/>
          </w:tcPr>
          <w:p w14:paraId="6B1EE668"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419EFEC0" w14:textId="77777777" w:rsidTr="008C7B4E">
        <w:trPr>
          <w:jc w:val="center"/>
        </w:trPr>
        <w:tc>
          <w:tcPr>
            <w:tcW w:w="2762" w:type="dxa"/>
          </w:tcPr>
          <w:p w14:paraId="3314A24C"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39A31D12"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2DE8D143" w14:textId="77777777" w:rsidTr="008C7B4E">
        <w:trPr>
          <w:jc w:val="center"/>
        </w:trPr>
        <w:tc>
          <w:tcPr>
            <w:tcW w:w="2762" w:type="dxa"/>
          </w:tcPr>
          <w:p w14:paraId="0B9FE2F8"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0FD3080F"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C6326C" w:rsidRPr="00637345" w14:paraId="0097DE97" w14:textId="77777777" w:rsidTr="008C7B4E">
        <w:trPr>
          <w:jc w:val="center"/>
        </w:trPr>
        <w:tc>
          <w:tcPr>
            <w:tcW w:w="2762" w:type="dxa"/>
          </w:tcPr>
          <w:p w14:paraId="57B0B874"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31A10E10"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46" w:type="dxa"/>
          </w:tcPr>
          <w:p w14:paraId="0AA54013"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r w:rsidR="00F14555" w:rsidRPr="00637345" w14:paraId="12332E3C" w14:textId="77777777" w:rsidTr="007D2D6E">
        <w:trPr>
          <w:jc w:val="center"/>
        </w:trPr>
        <w:tc>
          <w:tcPr>
            <w:tcW w:w="2762" w:type="dxa"/>
            <w:vAlign w:val="center"/>
          </w:tcPr>
          <w:p w14:paraId="5D42F77C" w14:textId="77777777" w:rsidR="00F14555" w:rsidRPr="00637345" w:rsidRDefault="00F14555" w:rsidP="008672AE">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tcPr>
          <w:p w14:paraId="6D1D2577" w14:textId="77777777" w:rsidR="00F14555" w:rsidRPr="00637345" w:rsidRDefault="00DB4030" w:rsidP="008672AE">
            <w:pPr>
              <w:keepNext/>
              <w:keepLines/>
              <w:widowControl w:val="0"/>
              <w:spacing w:after="0" w:line="240" w:lineRule="auto"/>
              <w:rPr>
                <w:rFonts w:ascii="Tahoma" w:eastAsia="Times New Roman" w:hAnsi="Tahoma" w:cs="Tahoma"/>
                <w:sz w:val="18"/>
                <w:szCs w:val="18"/>
                <w:lang w:eastAsia="sl-SI"/>
              </w:rPr>
            </w:pPr>
            <w:r>
              <w:rPr>
                <w:rFonts w:ascii="Tahoma" w:eastAsia="Times New Roman" w:hAnsi="Tahoma" w:cs="Tahoma"/>
                <w:sz w:val="18"/>
                <w:szCs w:val="18"/>
                <w:lang w:eastAsia="sl-SI"/>
              </w:rPr>
              <w:t>Sklop:</w:t>
            </w:r>
          </w:p>
        </w:tc>
      </w:tr>
      <w:tr w:rsidR="00F14555" w:rsidRPr="00637345" w14:paraId="58682246" w14:textId="77777777" w:rsidTr="007D2D6E">
        <w:trPr>
          <w:jc w:val="center"/>
        </w:trPr>
        <w:tc>
          <w:tcPr>
            <w:tcW w:w="2762" w:type="dxa"/>
            <w:vAlign w:val="center"/>
          </w:tcPr>
          <w:p w14:paraId="50816BC5" w14:textId="77777777" w:rsidR="00F14555" w:rsidRPr="00637345" w:rsidRDefault="00F14555" w:rsidP="008672AE">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tcPr>
          <w:p w14:paraId="10103258" w14:textId="77777777" w:rsidR="00F14555" w:rsidRPr="00637345" w:rsidRDefault="00F14555" w:rsidP="008672AE">
            <w:pPr>
              <w:keepNext/>
              <w:keepLines/>
              <w:widowControl w:val="0"/>
              <w:spacing w:after="0" w:line="240" w:lineRule="auto"/>
              <w:rPr>
                <w:rFonts w:ascii="Tahoma" w:eastAsia="Times New Roman" w:hAnsi="Tahoma" w:cs="Tahoma"/>
                <w:sz w:val="18"/>
                <w:szCs w:val="18"/>
                <w:lang w:eastAsia="sl-SI"/>
              </w:rPr>
            </w:pPr>
          </w:p>
        </w:tc>
      </w:tr>
      <w:tr w:rsidR="00C6326C" w:rsidRPr="00637345" w14:paraId="749A0759" w14:textId="77777777" w:rsidTr="008C7B4E">
        <w:trPr>
          <w:jc w:val="center"/>
        </w:trPr>
        <w:tc>
          <w:tcPr>
            <w:tcW w:w="2762" w:type="dxa"/>
          </w:tcPr>
          <w:p w14:paraId="2DF7BC22"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13F942FD"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c>
          <w:tcPr>
            <w:tcW w:w="6446" w:type="dxa"/>
          </w:tcPr>
          <w:p w14:paraId="5C8BA732"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tc>
      </w:tr>
    </w:tbl>
    <w:p w14:paraId="5418C789" w14:textId="77777777" w:rsidR="00C6326C" w:rsidRPr="00637345" w:rsidRDefault="00C6326C" w:rsidP="008672AE">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55ABA351" w14:textId="77777777" w:rsidR="00C6326C" w:rsidRPr="00637345" w:rsidRDefault="00C6326C" w:rsidP="008672AE">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34A53E62" w14:textId="77777777" w:rsidR="00C6326C" w:rsidRPr="00637345" w:rsidRDefault="00C6326C" w:rsidP="008672AE">
      <w:pPr>
        <w:keepNext/>
        <w:keepLines/>
        <w:widowControl w:val="0"/>
        <w:tabs>
          <w:tab w:val="left" w:pos="5400"/>
        </w:tabs>
        <w:spacing w:after="0" w:line="240" w:lineRule="auto"/>
        <w:jc w:val="both"/>
        <w:rPr>
          <w:rFonts w:ascii="Tahoma" w:eastAsia="Times New Roman" w:hAnsi="Tahoma" w:cs="Tahoma"/>
          <w:lang w:eastAsia="x-none"/>
        </w:rPr>
      </w:pPr>
    </w:p>
    <w:p w14:paraId="4256F4EB" w14:textId="77777777" w:rsidR="00C6326C" w:rsidRPr="00637345" w:rsidRDefault="00C6326C" w:rsidP="008672AE">
      <w:pPr>
        <w:keepNext/>
        <w:keepLines/>
        <w:widowControl w:val="0"/>
        <w:tabs>
          <w:tab w:val="left" w:pos="5400"/>
        </w:tabs>
        <w:spacing w:after="0" w:line="240" w:lineRule="auto"/>
        <w:jc w:val="both"/>
        <w:rPr>
          <w:rFonts w:ascii="Tahoma" w:eastAsia="Times New Roman" w:hAnsi="Tahoma" w:cs="Tahoma"/>
          <w:lang w:eastAsia="x-none"/>
        </w:rPr>
      </w:pPr>
    </w:p>
    <w:p w14:paraId="1CFEA182" w14:textId="77777777" w:rsidR="00C6326C" w:rsidRPr="00637345" w:rsidRDefault="00C6326C" w:rsidP="008672AE">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6326C" w:rsidRPr="00637345" w14:paraId="49B7777B" w14:textId="77777777" w:rsidTr="008C7B4E">
        <w:tc>
          <w:tcPr>
            <w:tcW w:w="5495" w:type="dxa"/>
            <w:shd w:val="clear" w:color="auto" w:fill="auto"/>
          </w:tcPr>
          <w:p w14:paraId="6F86AC4D" w14:textId="77777777" w:rsidR="00C6326C" w:rsidRPr="00637345" w:rsidRDefault="00C6326C" w:rsidP="008672AE">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1C8CE908" w14:textId="77777777" w:rsidR="00C6326C" w:rsidRPr="00637345" w:rsidRDefault="00C6326C" w:rsidP="008672AE">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64D4907A" w14:textId="77777777" w:rsidR="00C6326C" w:rsidRPr="00637345" w:rsidRDefault="00C6326C" w:rsidP="008672AE">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1E6F7763" w14:textId="77777777" w:rsidR="00C6326C" w:rsidRPr="00637345" w:rsidRDefault="00C6326C" w:rsidP="008672AE">
      <w:pPr>
        <w:keepNext/>
        <w:keepLines/>
        <w:widowControl w:val="0"/>
        <w:tabs>
          <w:tab w:val="left" w:pos="5400"/>
        </w:tabs>
        <w:spacing w:after="0" w:line="240" w:lineRule="auto"/>
        <w:rPr>
          <w:rFonts w:ascii="Tahoma" w:eastAsia="Times New Roman" w:hAnsi="Tahoma" w:cs="Tahoma"/>
          <w:lang w:val="x-none" w:eastAsia="x-none"/>
        </w:rPr>
      </w:pPr>
    </w:p>
    <w:p w14:paraId="3543D24E" w14:textId="77777777" w:rsidR="00C6326C" w:rsidRPr="00637345" w:rsidRDefault="00C6326C" w:rsidP="008672AE">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05E7BCCD" w14:textId="77777777" w:rsidR="00C6326C" w:rsidRPr="00637345" w:rsidRDefault="00C6326C" w:rsidP="008672AE">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2642BC5F"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69414F51" w14:textId="77777777" w:rsidR="00C6326C" w:rsidRPr="00637345" w:rsidRDefault="00C6326C" w:rsidP="008672AE">
      <w:pPr>
        <w:keepNext/>
        <w:keepLines/>
        <w:widowControl w:val="0"/>
        <w:spacing w:after="0" w:line="240" w:lineRule="auto"/>
        <w:jc w:val="both"/>
        <w:rPr>
          <w:rFonts w:ascii="Tahoma" w:eastAsia="Times New Roman" w:hAnsi="Tahoma" w:cs="Tahoma"/>
          <w:lang w:eastAsia="sl-SI"/>
        </w:rPr>
      </w:pPr>
    </w:p>
    <w:p w14:paraId="098CC938" w14:textId="77777777" w:rsidR="00C6326C" w:rsidRPr="00637345" w:rsidRDefault="00C6326C" w:rsidP="008672AE">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910274E" w14:textId="77777777" w:rsidR="00C6326C" w:rsidRPr="00637345" w:rsidRDefault="00C6326C" w:rsidP="008672AE">
      <w:pPr>
        <w:keepNext/>
        <w:keepLines/>
        <w:widowControl w:val="0"/>
        <w:spacing w:after="0" w:line="240" w:lineRule="auto"/>
        <w:rPr>
          <w:rFonts w:ascii="Tahoma" w:eastAsia="Times New Roman" w:hAnsi="Tahoma" w:cs="Tahoma"/>
          <w:lang w:eastAsia="sl-SI"/>
        </w:rPr>
      </w:pPr>
    </w:p>
    <w:p w14:paraId="7BC0E3DA" w14:textId="77777777" w:rsidR="0011653E" w:rsidRPr="00850A09" w:rsidRDefault="00850A09" w:rsidP="008672AE">
      <w:pPr>
        <w:keepNext/>
        <w:keepLines/>
        <w:widowControl w:val="0"/>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C7B4E" w:rsidRPr="00F03D24" w14:paraId="21D9CF75" w14:textId="77777777" w:rsidTr="008C7B4E">
        <w:tc>
          <w:tcPr>
            <w:tcW w:w="7867" w:type="dxa"/>
            <w:tcBorders>
              <w:top w:val="single" w:sz="4" w:space="0" w:color="auto"/>
              <w:bottom w:val="single" w:sz="4" w:space="0" w:color="auto"/>
            </w:tcBorders>
          </w:tcPr>
          <w:p w14:paraId="31F2209A" w14:textId="77777777" w:rsidR="008C7B4E" w:rsidRPr="00F03D24" w:rsidRDefault="008C7B4E" w:rsidP="008672AE">
            <w:pPr>
              <w:keepNext/>
              <w:keepLines/>
              <w:widowControl w:val="0"/>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30D977E8" w14:textId="77777777" w:rsidR="008C7B4E" w:rsidRPr="00F03D24" w:rsidRDefault="008C7B4E" w:rsidP="008672AE">
            <w:pPr>
              <w:keepNext/>
              <w:keepLines/>
              <w:widowControl w:val="0"/>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3BF87C9E" w14:textId="77777777" w:rsidR="008C7B4E" w:rsidRPr="00F03D24" w:rsidRDefault="008C7B4E" w:rsidP="008672AE">
      <w:pPr>
        <w:keepNext/>
        <w:keepLines/>
        <w:widowControl w:val="0"/>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46D18D51" w14:textId="77777777" w:rsidR="008C7B4E" w:rsidRDefault="00DC0E89" w:rsidP="008672AE">
      <w:pPr>
        <w:keepNext/>
        <w:keepLines/>
        <w:widowControl w:val="0"/>
        <w:spacing w:after="0" w:line="240" w:lineRule="auto"/>
        <w:jc w:val="center"/>
        <w:rPr>
          <w:rFonts w:ascii="Tahoma" w:eastAsia="Times New Roman" w:hAnsi="Tahoma" w:cs="Tahoma"/>
          <w:b/>
          <w:lang w:eastAsia="sl-SI"/>
        </w:rPr>
      </w:pPr>
      <w:r>
        <w:rPr>
          <w:rFonts w:ascii="Tahoma" w:eastAsia="Times New Roman" w:hAnsi="Tahoma" w:cs="Tahoma"/>
          <w:b/>
          <w:lang w:eastAsia="sl-SI"/>
        </w:rPr>
        <w:t>JPE-SOP-206/22</w:t>
      </w:r>
      <w:r w:rsidR="008C7B4E" w:rsidRPr="008C7B4E">
        <w:rPr>
          <w:rFonts w:ascii="Tahoma" w:eastAsia="Times New Roman" w:hAnsi="Tahoma" w:cs="Tahoma"/>
          <w:b/>
          <w:lang w:eastAsia="sl-SI"/>
        </w:rPr>
        <w:t xml:space="preserve"> – </w:t>
      </w:r>
      <w:r w:rsidR="00E815BA">
        <w:rPr>
          <w:rFonts w:ascii="Tahoma" w:eastAsia="Times New Roman" w:hAnsi="Tahoma" w:cs="Tahoma"/>
          <w:b/>
          <w:lang w:eastAsia="sl-SI"/>
        </w:rPr>
        <w:t>Dobava materiala za izvajanje strojnih del na plinovodnem omrežju naročnika po</w:t>
      </w:r>
      <w:r w:rsidR="00AF0D71">
        <w:rPr>
          <w:rFonts w:ascii="Tahoma" w:eastAsia="Times New Roman" w:hAnsi="Tahoma" w:cs="Tahoma"/>
          <w:b/>
          <w:lang w:eastAsia="sl-SI"/>
        </w:rPr>
        <w:t xml:space="preserve"> sklopih</w:t>
      </w:r>
    </w:p>
    <w:p w14:paraId="7027470C" w14:textId="77777777" w:rsidR="008C7B4E" w:rsidRPr="00F03D24" w:rsidRDefault="008C7B4E" w:rsidP="008672AE">
      <w:pPr>
        <w:keepNext/>
        <w:keepLines/>
        <w:widowControl w:val="0"/>
        <w:spacing w:after="0" w:line="240" w:lineRule="auto"/>
        <w:jc w:val="center"/>
        <w:rPr>
          <w:rFonts w:ascii="Tahoma" w:eastAsia="Times New Roman" w:hAnsi="Tahoma" w:cs="Tahoma"/>
          <w:b/>
          <w:lang w:eastAsia="sl-SI"/>
        </w:rPr>
      </w:pPr>
    </w:p>
    <w:p w14:paraId="2DDD8368" w14:textId="77777777" w:rsidR="008C7B4E" w:rsidRPr="00F03D24" w:rsidRDefault="008C7B4E" w:rsidP="008672AE">
      <w:pPr>
        <w:keepNext/>
        <w:keepLines/>
        <w:widowControl w:val="0"/>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260703ED" w14:textId="77777777" w:rsidR="008C7B4E" w:rsidRPr="00F03D24" w:rsidRDefault="008C7B4E" w:rsidP="008672AE">
      <w:pPr>
        <w:keepNext/>
        <w:keepLines/>
        <w:widowControl w:val="0"/>
        <w:spacing w:after="0" w:line="240" w:lineRule="auto"/>
        <w:jc w:val="right"/>
        <w:rPr>
          <w:rFonts w:ascii="Tahoma" w:eastAsia="Times New Roman" w:hAnsi="Tahoma" w:cs="Tahoma"/>
          <w:b/>
          <w:i/>
          <w:lang w:eastAsia="sl-SI"/>
        </w:rPr>
      </w:pPr>
    </w:p>
    <w:p w14:paraId="762E5816" w14:textId="77777777" w:rsidR="008C7B4E" w:rsidRPr="00F03D24" w:rsidRDefault="008C7B4E" w:rsidP="008672AE">
      <w:pPr>
        <w:keepNext/>
        <w:keepLines/>
        <w:widowControl w:val="0"/>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Seznam referenčnih </w:t>
      </w:r>
      <w:r w:rsidR="007D2D6E">
        <w:rPr>
          <w:rFonts w:ascii="Tahoma" w:eastAsia="Times New Roman" w:hAnsi="Tahoma" w:cs="Tahoma"/>
          <w:b/>
          <w:lang w:eastAsia="sl-SI"/>
        </w:rPr>
        <w:t>dobav</w:t>
      </w:r>
    </w:p>
    <w:p w14:paraId="6AF63EA6" w14:textId="77777777" w:rsidR="008C7B4E" w:rsidRPr="00F03D24" w:rsidRDefault="008C7B4E"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2693"/>
        <w:gridCol w:w="2268"/>
        <w:gridCol w:w="2127"/>
        <w:gridCol w:w="1701"/>
      </w:tblGrid>
      <w:tr w:rsidR="009412BB" w:rsidRPr="00F03D24" w14:paraId="4B223A42" w14:textId="77777777" w:rsidTr="009412BB">
        <w:trPr>
          <w:trHeight w:val="482"/>
        </w:trPr>
        <w:tc>
          <w:tcPr>
            <w:tcW w:w="706" w:type="dxa"/>
            <w:tcBorders>
              <w:top w:val="single" w:sz="2" w:space="0" w:color="auto"/>
              <w:left w:val="single" w:sz="2" w:space="0" w:color="auto"/>
              <w:bottom w:val="single" w:sz="12" w:space="0" w:color="auto"/>
              <w:right w:val="single" w:sz="2" w:space="0" w:color="auto"/>
            </w:tcBorders>
            <w:hideMark/>
          </w:tcPr>
          <w:p w14:paraId="03CE4D7C"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Zap. št.</w:t>
            </w:r>
          </w:p>
        </w:tc>
        <w:tc>
          <w:tcPr>
            <w:tcW w:w="2693" w:type="dxa"/>
            <w:tcBorders>
              <w:top w:val="single" w:sz="2" w:space="0" w:color="auto"/>
              <w:left w:val="single" w:sz="2" w:space="0" w:color="auto"/>
              <w:bottom w:val="single" w:sz="12" w:space="0" w:color="auto"/>
              <w:right w:val="single" w:sz="2" w:space="0" w:color="auto"/>
            </w:tcBorders>
            <w:vAlign w:val="center"/>
            <w:hideMark/>
          </w:tcPr>
          <w:p w14:paraId="1C7F462C"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w:t>
            </w:r>
            <w:r>
              <w:rPr>
                <w:rFonts w:ascii="Tahoma" w:eastAsia="Times New Roman" w:hAnsi="Tahoma" w:cs="Tahoma"/>
                <w:lang w:eastAsia="sl-SI"/>
              </w:rPr>
              <w:t>ih dobav (naziv)</w:t>
            </w:r>
          </w:p>
        </w:tc>
        <w:tc>
          <w:tcPr>
            <w:tcW w:w="2268" w:type="dxa"/>
            <w:tcBorders>
              <w:top w:val="single" w:sz="2" w:space="0" w:color="auto"/>
              <w:left w:val="single" w:sz="2" w:space="0" w:color="auto"/>
              <w:bottom w:val="single" w:sz="12" w:space="0" w:color="auto"/>
              <w:right w:val="single" w:sz="2" w:space="0" w:color="auto"/>
            </w:tcBorders>
            <w:vAlign w:val="center"/>
            <w:hideMark/>
          </w:tcPr>
          <w:p w14:paraId="59B3BB55"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Predmet</w:t>
            </w:r>
            <w:r w:rsidRPr="00F03D24">
              <w:rPr>
                <w:rFonts w:ascii="Tahoma" w:eastAsia="Times New Roman" w:hAnsi="Tahoma" w:cs="Tahoma"/>
                <w:lang w:eastAsia="sl-SI"/>
              </w:rPr>
              <w:t xml:space="preserve"> </w:t>
            </w:r>
            <w:r>
              <w:rPr>
                <w:rFonts w:ascii="Tahoma" w:eastAsia="Times New Roman" w:hAnsi="Tahoma" w:cs="Tahoma"/>
                <w:lang w:eastAsia="sl-SI"/>
              </w:rPr>
              <w:t>dobave</w:t>
            </w:r>
            <w:r w:rsidRPr="00F03D24">
              <w:rPr>
                <w:rFonts w:ascii="Tahoma" w:eastAsia="Times New Roman" w:hAnsi="Tahoma" w:cs="Tahoma"/>
                <w:lang w:eastAsia="sl-SI"/>
              </w:rPr>
              <w:t xml:space="preserve"> iz pogodbe</w:t>
            </w:r>
            <w:r>
              <w:rPr>
                <w:rFonts w:ascii="Tahoma" w:eastAsia="Times New Roman" w:hAnsi="Tahoma" w:cs="Tahoma"/>
                <w:lang w:eastAsia="sl-SI"/>
              </w:rPr>
              <w:t>/okvirnega sporazuma</w:t>
            </w:r>
          </w:p>
        </w:tc>
        <w:tc>
          <w:tcPr>
            <w:tcW w:w="2127" w:type="dxa"/>
            <w:tcBorders>
              <w:top w:val="single" w:sz="2" w:space="0" w:color="auto"/>
              <w:left w:val="single" w:sz="2" w:space="0" w:color="auto"/>
              <w:bottom w:val="single" w:sz="12" w:space="0" w:color="auto"/>
              <w:right w:val="single" w:sz="2" w:space="0" w:color="auto"/>
            </w:tcBorders>
          </w:tcPr>
          <w:p w14:paraId="5F26924E" w14:textId="77777777" w:rsidR="009412BB"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Vrednost nabav</w:t>
            </w:r>
          </w:p>
          <w:p w14:paraId="65C79FC9" w14:textId="77777777" w:rsidR="009412BB"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v EUR brez DDV</w:t>
            </w:r>
          </w:p>
        </w:tc>
        <w:tc>
          <w:tcPr>
            <w:tcW w:w="1701" w:type="dxa"/>
            <w:tcBorders>
              <w:top w:val="single" w:sz="2" w:space="0" w:color="auto"/>
              <w:left w:val="single" w:sz="2" w:space="0" w:color="auto"/>
              <w:bottom w:val="single" w:sz="12" w:space="0" w:color="auto"/>
              <w:right w:val="single" w:sz="2" w:space="0" w:color="auto"/>
            </w:tcBorders>
          </w:tcPr>
          <w:p w14:paraId="3649DFFA" w14:textId="77777777" w:rsidR="009412BB" w:rsidRPr="00F03D24" w:rsidRDefault="009412BB" w:rsidP="00353ACD">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Navedba sklopa Priloga 5/</w:t>
            </w:r>
            <w:r w:rsidR="00353ACD">
              <w:rPr>
                <w:rFonts w:ascii="Tahoma" w:eastAsia="Times New Roman" w:hAnsi="Tahoma" w:cs="Tahoma"/>
                <w:lang w:eastAsia="sl-SI"/>
              </w:rPr>
              <w:t>10</w:t>
            </w:r>
            <w:r>
              <w:rPr>
                <w:rFonts w:ascii="Tahoma" w:eastAsia="Times New Roman" w:hAnsi="Tahoma" w:cs="Tahoma"/>
                <w:lang w:eastAsia="sl-SI"/>
              </w:rPr>
              <w:t xml:space="preserve"> </w:t>
            </w:r>
            <w:r w:rsidR="00353ACD">
              <w:rPr>
                <w:rFonts w:ascii="Tahoma" w:eastAsia="Times New Roman" w:hAnsi="Tahoma" w:cs="Tahoma"/>
                <w:lang w:eastAsia="sl-SI"/>
              </w:rPr>
              <w:t>do</w:t>
            </w:r>
            <w:r>
              <w:rPr>
                <w:rFonts w:ascii="Tahoma" w:eastAsia="Times New Roman" w:hAnsi="Tahoma" w:cs="Tahoma"/>
                <w:lang w:eastAsia="sl-SI"/>
              </w:rPr>
              <w:t xml:space="preserve"> Priloga 5/</w:t>
            </w:r>
            <w:r w:rsidR="0058106E">
              <w:rPr>
                <w:rFonts w:ascii="Tahoma" w:eastAsia="Times New Roman" w:hAnsi="Tahoma" w:cs="Tahoma"/>
                <w:lang w:eastAsia="sl-SI"/>
              </w:rPr>
              <w:t>1</w:t>
            </w:r>
            <w:r w:rsidR="00353ACD">
              <w:rPr>
                <w:rFonts w:ascii="Tahoma" w:eastAsia="Times New Roman" w:hAnsi="Tahoma" w:cs="Tahoma"/>
                <w:lang w:eastAsia="sl-SI"/>
              </w:rPr>
              <w:t>4</w:t>
            </w:r>
          </w:p>
        </w:tc>
      </w:tr>
      <w:tr w:rsidR="009412BB" w:rsidRPr="00F03D24" w14:paraId="7FC1320E" w14:textId="77777777" w:rsidTr="009412BB">
        <w:trPr>
          <w:trHeight w:val="780"/>
        </w:trPr>
        <w:tc>
          <w:tcPr>
            <w:tcW w:w="706" w:type="dxa"/>
            <w:tcBorders>
              <w:top w:val="nil"/>
              <w:left w:val="single" w:sz="4" w:space="0" w:color="auto"/>
              <w:bottom w:val="single" w:sz="4" w:space="0" w:color="auto"/>
              <w:right w:val="single" w:sz="4" w:space="0" w:color="auto"/>
            </w:tcBorders>
            <w:vAlign w:val="center"/>
            <w:hideMark/>
          </w:tcPr>
          <w:p w14:paraId="7B21D7E8"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2693" w:type="dxa"/>
            <w:tcBorders>
              <w:top w:val="nil"/>
              <w:left w:val="single" w:sz="4" w:space="0" w:color="auto"/>
              <w:bottom w:val="single" w:sz="4" w:space="0" w:color="auto"/>
              <w:right w:val="single" w:sz="4" w:space="0" w:color="auto"/>
            </w:tcBorders>
          </w:tcPr>
          <w:p w14:paraId="5C64C8A1"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2171B151"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21AC2853"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nil"/>
              <w:left w:val="single" w:sz="4" w:space="0" w:color="auto"/>
              <w:bottom w:val="single" w:sz="4" w:space="0" w:color="auto"/>
              <w:right w:val="single" w:sz="4" w:space="0" w:color="auto"/>
            </w:tcBorders>
          </w:tcPr>
          <w:p w14:paraId="6493BEF5"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nil"/>
              <w:left w:val="single" w:sz="4" w:space="0" w:color="auto"/>
              <w:bottom w:val="single" w:sz="4" w:space="0" w:color="auto"/>
              <w:right w:val="single" w:sz="4" w:space="0" w:color="auto"/>
            </w:tcBorders>
          </w:tcPr>
          <w:p w14:paraId="1311AFCC"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nil"/>
              <w:left w:val="single" w:sz="4" w:space="0" w:color="auto"/>
              <w:bottom w:val="single" w:sz="4" w:space="0" w:color="auto"/>
              <w:right w:val="single" w:sz="4" w:space="0" w:color="auto"/>
            </w:tcBorders>
          </w:tcPr>
          <w:p w14:paraId="2891E314"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55751FD6"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1AA4157"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2693" w:type="dxa"/>
            <w:tcBorders>
              <w:top w:val="single" w:sz="4" w:space="0" w:color="auto"/>
              <w:left w:val="single" w:sz="4" w:space="0" w:color="auto"/>
              <w:bottom w:val="single" w:sz="4" w:space="0" w:color="auto"/>
              <w:right w:val="single" w:sz="4" w:space="0" w:color="auto"/>
            </w:tcBorders>
          </w:tcPr>
          <w:p w14:paraId="6B9982FD"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7B4322AF"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5996A0AA"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029E74CD"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13F38430"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0022E343"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66EF1A21"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09532BD0"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2693" w:type="dxa"/>
            <w:tcBorders>
              <w:top w:val="single" w:sz="4" w:space="0" w:color="auto"/>
              <w:left w:val="single" w:sz="4" w:space="0" w:color="auto"/>
              <w:bottom w:val="single" w:sz="4" w:space="0" w:color="auto"/>
              <w:right w:val="single" w:sz="4" w:space="0" w:color="auto"/>
            </w:tcBorders>
          </w:tcPr>
          <w:p w14:paraId="56C48EF9"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4DADBA14"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1CC86005"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4E184F9F"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15B35C42"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1CE70D1F"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601C308D"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7DCA42D8"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2693" w:type="dxa"/>
            <w:tcBorders>
              <w:top w:val="single" w:sz="4" w:space="0" w:color="auto"/>
              <w:left w:val="single" w:sz="4" w:space="0" w:color="auto"/>
              <w:bottom w:val="single" w:sz="4" w:space="0" w:color="auto"/>
              <w:right w:val="single" w:sz="4" w:space="0" w:color="auto"/>
            </w:tcBorders>
          </w:tcPr>
          <w:p w14:paraId="53735706"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0ADE5314"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0E25EE33"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602FDC63"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2726B535"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130273AB"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2CF3034E"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47F6B5D"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2693" w:type="dxa"/>
            <w:tcBorders>
              <w:top w:val="single" w:sz="4" w:space="0" w:color="auto"/>
              <w:left w:val="single" w:sz="4" w:space="0" w:color="auto"/>
              <w:bottom w:val="single" w:sz="4" w:space="0" w:color="auto"/>
              <w:right w:val="single" w:sz="4" w:space="0" w:color="auto"/>
            </w:tcBorders>
          </w:tcPr>
          <w:p w14:paraId="174695F8"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09F41401"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73B013B9"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44F1843D"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006ADE86"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1EE75D4D"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106E0C66"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01D28C63"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2693" w:type="dxa"/>
            <w:tcBorders>
              <w:top w:val="single" w:sz="4" w:space="0" w:color="auto"/>
              <w:left w:val="single" w:sz="4" w:space="0" w:color="auto"/>
              <w:bottom w:val="single" w:sz="4" w:space="0" w:color="auto"/>
              <w:right w:val="single" w:sz="4" w:space="0" w:color="auto"/>
            </w:tcBorders>
          </w:tcPr>
          <w:p w14:paraId="056060E9"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5D72898C"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0E13B035"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245BA6DD"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6B1D3C4E"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5B9F7C3D"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214BC7F5"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68DE6F88"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2693" w:type="dxa"/>
            <w:tcBorders>
              <w:top w:val="single" w:sz="4" w:space="0" w:color="auto"/>
              <w:left w:val="single" w:sz="4" w:space="0" w:color="auto"/>
              <w:bottom w:val="single" w:sz="4" w:space="0" w:color="auto"/>
              <w:right w:val="single" w:sz="4" w:space="0" w:color="auto"/>
            </w:tcBorders>
          </w:tcPr>
          <w:p w14:paraId="3869A360"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47AD7417"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p w14:paraId="644B6481"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3B5B9403"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434A0730"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0A029CF3"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16C5D898"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7342C5E3"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2693" w:type="dxa"/>
            <w:tcBorders>
              <w:top w:val="single" w:sz="4" w:space="0" w:color="auto"/>
              <w:left w:val="single" w:sz="4" w:space="0" w:color="auto"/>
              <w:bottom w:val="single" w:sz="4" w:space="0" w:color="auto"/>
              <w:right w:val="single" w:sz="4" w:space="0" w:color="auto"/>
            </w:tcBorders>
          </w:tcPr>
          <w:p w14:paraId="63AE8508"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39326F94"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5EEF5B47"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1F8D9CD2"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372C9C16"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F12EA74"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2693" w:type="dxa"/>
            <w:tcBorders>
              <w:top w:val="single" w:sz="4" w:space="0" w:color="auto"/>
              <w:left w:val="single" w:sz="4" w:space="0" w:color="auto"/>
              <w:bottom w:val="single" w:sz="4" w:space="0" w:color="auto"/>
              <w:right w:val="single" w:sz="4" w:space="0" w:color="auto"/>
            </w:tcBorders>
          </w:tcPr>
          <w:p w14:paraId="53B93690"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036F04AA"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551292C5"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4495856E"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r w:rsidR="009412BB" w:rsidRPr="00F03D24" w14:paraId="08E5F612"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tcPr>
          <w:p w14:paraId="456CCAA3" w14:textId="77777777" w:rsidR="009412BB" w:rsidRPr="00F03D24" w:rsidRDefault="009412BB" w:rsidP="008672AE">
            <w:pPr>
              <w:keepNext/>
              <w:keepLines/>
              <w:widowControl w:val="0"/>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2693" w:type="dxa"/>
            <w:tcBorders>
              <w:top w:val="single" w:sz="4" w:space="0" w:color="auto"/>
              <w:left w:val="single" w:sz="4" w:space="0" w:color="auto"/>
              <w:bottom w:val="single" w:sz="4" w:space="0" w:color="auto"/>
              <w:right w:val="single" w:sz="4" w:space="0" w:color="auto"/>
            </w:tcBorders>
          </w:tcPr>
          <w:p w14:paraId="79A6B676"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0BB2D89D"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672CA95E"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376A6D0A" w14:textId="77777777" w:rsidR="009412BB" w:rsidRPr="00F03D24" w:rsidRDefault="009412BB" w:rsidP="008672AE">
            <w:pPr>
              <w:keepNext/>
              <w:keepLines/>
              <w:widowControl w:val="0"/>
              <w:tabs>
                <w:tab w:val="left" w:pos="567"/>
                <w:tab w:val="num" w:pos="851"/>
                <w:tab w:val="left" w:pos="993"/>
              </w:tabs>
              <w:spacing w:after="0" w:line="240" w:lineRule="auto"/>
              <w:rPr>
                <w:rFonts w:ascii="Tahoma" w:eastAsia="Times New Roman" w:hAnsi="Tahoma" w:cs="Tahoma"/>
                <w:lang w:eastAsia="sl-SI"/>
              </w:rPr>
            </w:pPr>
          </w:p>
        </w:tc>
      </w:tr>
    </w:tbl>
    <w:p w14:paraId="791DD76B" w14:textId="77777777" w:rsidR="008C7B4E" w:rsidRPr="00F03D24" w:rsidRDefault="008C7B4E" w:rsidP="008672AE">
      <w:pPr>
        <w:keepNext/>
        <w:keepLines/>
        <w:widowControl w:val="0"/>
        <w:spacing w:after="0" w:line="240" w:lineRule="auto"/>
        <w:jc w:val="both"/>
        <w:rPr>
          <w:rFonts w:ascii="Tahoma" w:eastAsia="Times New Roman" w:hAnsi="Tahoma" w:cs="Tahoma"/>
          <w:lang w:eastAsia="sl-SI"/>
        </w:rPr>
      </w:pPr>
    </w:p>
    <w:p w14:paraId="08DE1DA2" w14:textId="77777777" w:rsidR="008C7B4E" w:rsidRPr="00C62C0D" w:rsidRDefault="008C7B4E" w:rsidP="008672AE">
      <w:pPr>
        <w:keepNext/>
        <w:keepLines/>
        <w:widowControl w:val="0"/>
        <w:spacing w:after="0" w:line="240" w:lineRule="auto"/>
        <w:jc w:val="both"/>
        <w:rPr>
          <w:rFonts w:ascii="Tahoma" w:eastAsia="Times New Roman" w:hAnsi="Tahoma" w:cs="Tahoma"/>
          <w:sz w:val="18"/>
          <w:lang w:eastAsia="sl-SI"/>
        </w:rPr>
      </w:pPr>
      <w:r w:rsidRPr="00C62C0D">
        <w:rPr>
          <w:rFonts w:ascii="Tahoma" w:eastAsia="Times New Roman" w:hAnsi="Tahoma" w:cs="Tahoma"/>
          <w:b/>
          <w:sz w:val="18"/>
          <w:lang w:eastAsia="sl-SI"/>
        </w:rPr>
        <w:t xml:space="preserve">OPOMBA: </w:t>
      </w:r>
      <w:r w:rsidRPr="00C62C0D">
        <w:rPr>
          <w:rFonts w:ascii="Tahoma" w:eastAsia="Times New Roman" w:hAnsi="Tahoma" w:cs="Tahoma"/>
          <w:sz w:val="18"/>
          <w:lang w:eastAsia="sl-SI"/>
        </w:rPr>
        <w:t>Obrazec po potrebi tudi kopirate.</w:t>
      </w:r>
    </w:p>
    <w:p w14:paraId="4C2389C5" w14:textId="77777777" w:rsidR="008C7B4E" w:rsidRPr="00F03D24" w:rsidRDefault="008C7B4E" w:rsidP="008672AE">
      <w:pPr>
        <w:keepNext/>
        <w:keepLines/>
        <w:widowControl w:val="0"/>
        <w:spacing w:after="0" w:line="240" w:lineRule="auto"/>
        <w:jc w:val="both"/>
        <w:rPr>
          <w:rFonts w:ascii="Tahoma" w:eastAsia="Times New Roman" w:hAnsi="Tahoma" w:cs="Tahoma"/>
          <w:lang w:eastAsia="sl-SI"/>
        </w:rPr>
      </w:pPr>
    </w:p>
    <w:p w14:paraId="0A693412" w14:textId="77777777" w:rsidR="008C7B4E" w:rsidRPr="00F03D24" w:rsidRDefault="008C7B4E" w:rsidP="008672AE">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C7B4E" w:rsidRPr="00F03D24" w14:paraId="5820BF30" w14:textId="77777777" w:rsidTr="008C7B4E">
        <w:trPr>
          <w:trHeight w:val="235"/>
        </w:trPr>
        <w:tc>
          <w:tcPr>
            <w:tcW w:w="3402" w:type="dxa"/>
            <w:tcBorders>
              <w:bottom w:val="single" w:sz="4" w:space="0" w:color="auto"/>
            </w:tcBorders>
          </w:tcPr>
          <w:p w14:paraId="00FF406E" w14:textId="77777777" w:rsidR="008C7B4E" w:rsidRPr="00F03D24" w:rsidRDefault="008C7B4E" w:rsidP="008672AE">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5B575DAD" w14:textId="77777777" w:rsidR="008C7B4E" w:rsidRPr="00F03D24" w:rsidRDefault="008C7B4E" w:rsidP="008672AE">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1B1AC03" w14:textId="77777777" w:rsidR="008C7B4E" w:rsidRPr="00F03D24" w:rsidRDefault="008C7B4E"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8C7B4E" w:rsidRPr="00F03D24" w14:paraId="4B059CE7" w14:textId="77777777" w:rsidTr="008C7B4E">
        <w:trPr>
          <w:trHeight w:val="235"/>
        </w:trPr>
        <w:tc>
          <w:tcPr>
            <w:tcW w:w="3402" w:type="dxa"/>
            <w:tcBorders>
              <w:top w:val="single" w:sz="4" w:space="0" w:color="auto"/>
            </w:tcBorders>
          </w:tcPr>
          <w:p w14:paraId="7B5374F1" w14:textId="77777777" w:rsidR="008C7B4E" w:rsidRPr="00F03D24" w:rsidRDefault="008C7B4E" w:rsidP="008672AE">
            <w:pPr>
              <w:keepNext/>
              <w:keepLines/>
              <w:widowControl w:val="0"/>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14:paraId="4BBA3FF4" w14:textId="77777777" w:rsidR="008C7B4E" w:rsidRPr="00F03D24" w:rsidRDefault="008C7B4E" w:rsidP="008672AE">
            <w:pPr>
              <w:keepNext/>
              <w:keepLines/>
              <w:widowControl w:val="0"/>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14:paraId="43345DF7" w14:textId="77777777" w:rsidR="008C7B4E" w:rsidRPr="00F03D24" w:rsidRDefault="008C7B4E" w:rsidP="008672AE">
            <w:pPr>
              <w:keepNext/>
              <w:keepLines/>
              <w:widowControl w:val="0"/>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 xml:space="preserve">(ime in priimek ter podpis odgovorne osebe </w:t>
            </w:r>
            <w:r>
              <w:rPr>
                <w:rFonts w:ascii="Tahoma" w:eastAsia="Times New Roman" w:hAnsi="Tahoma" w:cs="Tahoma"/>
                <w:snapToGrid w:val="0"/>
                <w:color w:val="000000"/>
                <w:sz w:val="20"/>
                <w:lang w:eastAsia="sl-SI"/>
              </w:rPr>
              <w:t>gospodarskega subjekta</w:t>
            </w:r>
            <w:r w:rsidRPr="00F03D24">
              <w:rPr>
                <w:rFonts w:ascii="Tahoma" w:eastAsia="Times New Roman" w:hAnsi="Tahoma" w:cs="Tahoma"/>
                <w:snapToGrid w:val="0"/>
                <w:color w:val="000000"/>
                <w:sz w:val="20"/>
                <w:lang w:eastAsia="sl-SI"/>
              </w:rPr>
              <w:t>)</w:t>
            </w:r>
          </w:p>
        </w:tc>
      </w:tr>
    </w:tbl>
    <w:p w14:paraId="31613165" w14:textId="77777777" w:rsidR="00950873" w:rsidRDefault="00950873" w:rsidP="008672AE">
      <w:pPr>
        <w:keepNext/>
        <w:keepLines/>
        <w:widowControl w:val="0"/>
        <w:spacing w:after="0" w:line="240" w:lineRule="auto"/>
      </w:pPr>
    </w:p>
    <w:p w14:paraId="78B0C39C" w14:textId="77777777" w:rsidR="008C7B4E" w:rsidRDefault="008C7B4E" w:rsidP="008672AE">
      <w:pPr>
        <w:keepNext/>
        <w:keepLines/>
        <w:widowControl w:val="0"/>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53ACD" w:rsidRPr="00712BC8" w14:paraId="45A18B1C" w14:textId="77777777" w:rsidTr="006329A3">
        <w:tc>
          <w:tcPr>
            <w:tcW w:w="7867" w:type="dxa"/>
            <w:tcBorders>
              <w:top w:val="single" w:sz="4" w:space="0" w:color="auto"/>
              <w:bottom w:val="single" w:sz="4" w:space="0" w:color="auto"/>
            </w:tcBorders>
          </w:tcPr>
          <w:p w14:paraId="304D224C" w14:textId="77777777" w:rsidR="00353ACD" w:rsidRPr="00712BC8" w:rsidRDefault="00353ACD" w:rsidP="006329A3">
            <w:pPr>
              <w:widowControl w:val="0"/>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PONUDNIKA- 10. sklop</w:t>
            </w:r>
          </w:p>
        </w:tc>
        <w:tc>
          <w:tcPr>
            <w:tcW w:w="1559" w:type="dxa"/>
            <w:tcBorders>
              <w:top w:val="single" w:sz="4" w:space="0" w:color="auto"/>
              <w:bottom w:val="single" w:sz="4" w:space="0" w:color="auto"/>
            </w:tcBorders>
          </w:tcPr>
          <w:p w14:paraId="1A29835F" w14:textId="77777777" w:rsidR="00353ACD" w:rsidRPr="00712BC8" w:rsidRDefault="00353ACD" w:rsidP="006329A3">
            <w:pPr>
              <w:widowControl w:val="0"/>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5/10</w:t>
            </w:r>
          </w:p>
        </w:tc>
      </w:tr>
    </w:tbl>
    <w:p w14:paraId="61628278" w14:textId="77777777" w:rsidR="00353ACD" w:rsidRPr="008C7B4E" w:rsidRDefault="00353ACD" w:rsidP="00353ACD">
      <w:pPr>
        <w:widowControl w:val="0"/>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1B341282" w14:textId="77777777" w:rsidR="00353ACD" w:rsidRPr="00712BC8" w:rsidRDefault="00353ACD" w:rsidP="00353ACD">
      <w:pPr>
        <w:widowControl w:val="0"/>
        <w:spacing w:after="0" w:line="240" w:lineRule="auto"/>
        <w:jc w:val="center"/>
        <w:rPr>
          <w:rFonts w:ascii="Tahoma" w:eastAsia="Times New Roman" w:hAnsi="Tahoma" w:cs="Tahoma"/>
          <w:b/>
          <w:lang w:eastAsia="sl-SI"/>
        </w:rPr>
      </w:pPr>
      <w:r>
        <w:rPr>
          <w:rFonts w:ascii="Tahoma" w:eastAsia="Times New Roman" w:hAnsi="Tahoma" w:cs="Tahoma"/>
          <w:b/>
          <w:lang w:eastAsia="sl-SI"/>
        </w:rPr>
        <w:t>JPE-SOP-206/22</w:t>
      </w:r>
      <w:r w:rsidRPr="008C7B4E">
        <w:rPr>
          <w:rFonts w:ascii="Tahoma" w:eastAsia="Times New Roman" w:hAnsi="Tahoma" w:cs="Tahoma"/>
          <w:b/>
          <w:noProof/>
          <w:lang w:eastAsia="sl-SI"/>
        </w:rPr>
        <w:t xml:space="preserve"> – </w:t>
      </w:r>
      <w:r>
        <w:rPr>
          <w:rFonts w:ascii="Tahoma" w:eastAsia="Times New Roman" w:hAnsi="Tahoma" w:cs="Tahoma"/>
          <w:b/>
          <w:noProof/>
          <w:lang w:eastAsia="sl-SI"/>
        </w:rPr>
        <w:t>Dobava materiala za izvajanje strojnih del na plinovodnem omrežju naročnika</w:t>
      </w:r>
      <w:r w:rsidRPr="008C7B4E">
        <w:rPr>
          <w:rFonts w:ascii="Tahoma" w:eastAsia="Times New Roman" w:hAnsi="Tahoma" w:cs="Tahoma"/>
          <w:b/>
          <w:lang w:eastAsia="sl-SI"/>
        </w:rPr>
        <w:t>za</w:t>
      </w:r>
      <w:r>
        <w:rPr>
          <w:rFonts w:ascii="Tahoma" w:eastAsia="Times New Roman" w:hAnsi="Tahoma" w:cs="Tahoma"/>
          <w:b/>
          <w:lang w:eastAsia="sl-SI"/>
        </w:rPr>
        <w:t xml:space="preserve"> 10</w:t>
      </w:r>
      <w:r w:rsidRPr="00F14555">
        <w:rPr>
          <w:rFonts w:ascii="Tahoma" w:eastAsia="Times New Roman" w:hAnsi="Tahoma" w:cs="Tahoma"/>
          <w:b/>
          <w:lang w:eastAsia="sl-SI"/>
        </w:rPr>
        <w:t xml:space="preserve">. Sklop: </w:t>
      </w:r>
      <w:r w:rsidRPr="00236F32">
        <w:rPr>
          <w:rFonts w:ascii="Tahoma" w:eastAsia="Times New Roman" w:hAnsi="Tahoma" w:cs="Tahoma"/>
          <w:b/>
          <w:lang w:eastAsia="sl-SI"/>
        </w:rPr>
        <w:t>Fazonski kosi za PE cevi</w:t>
      </w:r>
    </w:p>
    <w:p w14:paraId="37B6C1B2" w14:textId="77777777" w:rsidR="00353ACD" w:rsidRPr="00097B84" w:rsidRDefault="00353ACD" w:rsidP="00353ACD">
      <w:pPr>
        <w:widowControl w:val="0"/>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931938A" w14:textId="77777777" w:rsidR="00353ACD" w:rsidRDefault="00353ACD" w:rsidP="00353ACD">
      <w:pPr>
        <w:widowControl w:val="0"/>
        <w:spacing w:after="0" w:line="240" w:lineRule="auto"/>
        <w:jc w:val="both"/>
        <w:rPr>
          <w:rFonts w:ascii="Tahoma" w:eastAsia="Times New Roman" w:hAnsi="Tahoma" w:cs="Tahoma"/>
          <w:sz w:val="18"/>
          <w:lang w:eastAsia="sl-SI"/>
        </w:rPr>
      </w:pPr>
    </w:p>
    <w:p w14:paraId="7DF61914" w14:textId="77777777" w:rsidR="00353ACD" w:rsidRPr="00B60D1D" w:rsidRDefault="00353ACD" w:rsidP="00353ACD">
      <w:pPr>
        <w:widowControl w:val="0"/>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Pr>
          <w:rFonts w:ascii="Tahoma" w:eastAsia="Times New Roman" w:hAnsi="Tahoma" w:cs="Tahoma"/>
          <w:b/>
          <w:sz w:val="20"/>
          <w:szCs w:val="20"/>
          <w:u w:val="single"/>
          <w:lang w:eastAsia="sl-SI"/>
        </w:rPr>
        <w:t>f</w:t>
      </w:r>
      <w:r w:rsidRPr="00236F32">
        <w:rPr>
          <w:rFonts w:ascii="Tahoma" w:eastAsia="Times New Roman" w:hAnsi="Tahoma" w:cs="Tahoma"/>
          <w:b/>
          <w:sz w:val="20"/>
          <w:szCs w:val="20"/>
          <w:u w:val="single"/>
          <w:lang w:eastAsia="sl-SI"/>
        </w:rPr>
        <w:t>azonski</w:t>
      </w:r>
      <w:r>
        <w:rPr>
          <w:rFonts w:ascii="Tahoma" w:eastAsia="Times New Roman" w:hAnsi="Tahoma" w:cs="Tahoma"/>
          <w:b/>
          <w:sz w:val="20"/>
          <w:szCs w:val="20"/>
          <w:u w:val="single"/>
          <w:lang w:eastAsia="sl-SI"/>
        </w:rPr>
        <w:t>h</w:t>
      </w:r>
      <w:r w:rsidRPr="00236F32">
        <w:rPr>
          <w:rFonts w:ascii="Tahoma" w:eastAsia="Times New Roman" w:hAnsi="Tahoma" w:cs="Tahoma"/>
          <w:b/>
          <w:sz w:val="20"/>
          <w:szCs w:val="20"/>
          <w:u w:val="single"/>
          <w:lang w:eastAsia="sl-SI"/>
        </w:rPr>
        <w:t xml:space="preserve"> kos</w:t>
      </w:r>
      <w:r>
        <w:rPr>
          <w:rFonts w:ascii="Tahoma" w:eastAsia="Times New Roman" w:hAnsi="Tahoma" w:cs="Tahoma"/>
          <w:b/>
          <w:sz w:val="20"/>
          <w:szCs w:val="20"/>
          <w:u w:val="single"/>
          <w:lang w:eastAsia="sl-SI"/>
        </w:rPr>
        <w:t>ov</w:t>
      </w:r>
      <w:r w:rsidRPr="00236F32">
        <w:rPr>
          <w:rFonts w:ascii="Tahoma" w:eastAsia="Times New Roman" w:hAnsi="Tahoma" w:cs="Tahoma"/>
          <w:b/>
          <w:sz w:val="20"/>
          <w:szCs w:val="20"/>
          <w:u w:val="single"/>
          <w:lang w:eastAsia="sl-SI"/>
        </w:rPr>
        <w:t xml:space="preserve"> za PE cevi</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652D0F85" w14:textId="77777777" w:rsidR="00353ACD" w:rsidRPr="00DC0B3F" w:rsidRDefault="00353ACD" w:rsidP="00353ACD">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353ACD" w:rsidRPr="00637345" w14:paraId="36331684" w14:textId="77777777" w:rsidTr="006329A3">
        <w:trPr>
          <w:trHeight w:val="310"/>
        </w:trPr>
        <w:tc>
          <w:tcPr>
            <w:tcW w:w="3544" w:type="dxa"/>
            <w:vAlign w:val="center"/>
          </w:tcPr>
          <w:p w14:paraId="0CB959E1" w14:textId="77777777" w:rsidR="00353ACD" w:rsidRPr="00637345" w:rsidRDefault="00353ACD" w:rsidP="006329A3">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3DB9CA2E"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1B8E1E74"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417E523C" w14:textId="77777777" w:rsidTr="006329A3">
        <w:trPr>
          <w:trHeight w:val="375"/>
        </w:trPr>
        <w:tc>
          <w:tcPr>
            <w:tcW w:w="3544" w:type="dxa"/>
            <w:vAlign w:val="center"/>
          </w:tcPr>
          <w:p w14:paraId="60F39FA4"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D4040AC"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24FE0E7B"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6B0C62F6" w14:textId="77777777" w:rsidTr="006329A3">
        <w:trPr>
          <w:trHeight w:val="461"/>
        </w:trPr>
        <w:tc>
          <w:tcPr>
            <w:tcW w:w="3544" w:type="dxa"/>
            <w:vAlign w:val="center"/>
          </w:tcPr>
          <w:p w14:paraId="2625A190"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0CB3DC05"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484CE9DF" w14:textId="77777777" w:rsidTr="006329A3">
        <w:trPr>
          <w:trHeight w:val="461"/>
        </w:trPr>
        <w:tc>
          <w:tcPr>
            <w:tcW w:w="3544" w:type="dxa"/>
            <w:vAlign w:val="center"/>
          </w:tcPr>
          <w:p w14:paraId="553D6B94"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3055027B"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0905E583" w14:textId="77777777" w:rsidTr="006329A3">
        <w:trPr>
          <w:trHeight w:val="601"/>
        </w:trPr>
        <w:tc>
          <w:tcPr>
            <w:tcW w:w="3544" w:type="dxa"/>
            <w:vAlign w:val="center"/>
          </w:tcPr>
          <w:p w14:paraId="49B4EAE6"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3CA4600F"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37583484" w14:textId="77777777" w:rsidTr="006329A3">
        <w:trPr>
          <w:cantSplit/>
          <w:trHeight w:val="461"/>
        </w:trPr>
        <w:tc>
          <w:tcPr>
            <w:tcW w:w="3544" w:type="dxa"/>
            <w:vAlign w:val="center"/>
          </w:tcPr>
          <w:p w14:paraId="42427FB2"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C29B6D8"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063122C8" w14:textId="77777777" w:rsidTr="006329A3">
        <w:trPr>
          <w:trHeight w:val="273"/>
        </w:trPr>
        <w:tc>
          <w:tcPr>
            <w:tcW w:w="3544" w:type="dxa"/>
            <w:tcBorders>
              <w:right w:val="single" w:sz="4" w:space="0" w:color="auto"/>
            </w:tcBorders>
            <w:vAlign w:val="center"/>
          </w:tcPr>
          <w:p w14:paraId="4DE380B2"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2BCD1737" w14:textId="77777777" w:rsidR="00353ACD" w:rsidRPr="00637345" w:rsidRDefault="00353ACD" w:rsidP="006329A3">
            <w:pPr>
              <w:widowControl w:val="0"/>
              <w:spacing w:after="0" w:line="240" w:lineRule="auto"/>
              <w:rPr>
                <w:rFonts w:ascii="Tahoma" w:eastAsia="Times New Roman" w:hAnsi="Tahoma" w:cs="Tahoma"/>
                <w:sz w:val="18"/>
                <w:lang w:eastAsia="sl-SI"/>
              </w:rPr>
            </w:pPr>
          </w:p>
          <w:p w14:paraId="760057B1"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6C39DD49" w14:textId="77777777" w:rsidTr="006329A3">
        <w:trPr>
          <w:trHeight w:val="794"/>
        </w:trPr>
        <w:tc>
          <w:tcPr>
            <w:tcW w:w="3544" w:type="dxa"/>
            <w:tcBorders>
              <w:right w:val="single" w:sz="4" w:space="0" w:color="auto"/>
            </w:tcBorders>
          </w:tcPr>
          <w:p w14:paraId="26100157"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4F10204D" w14:textId="77777777" w:rsidR="00353ACD" w:rsidRPr="00637345" w:rsidRDefault="00353ACD" w:rsidP="006329A3">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38B3FE91"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73261A" w14:paraId="6ADC178D" w14:textId="77777777" w:rsidTr="006329A3">
        <w:trPr>
          <w:trHeight w:val="542"/>
        </w:trPr>
        <w:tc>
          <w:tcPr>
            <w:tcW w:w="3544" w:type="dxa"/>
            <w:tcBorders>
              <w:right w:val="single" w:sz="4" w:space="0" w:color="auto"/>
            </w:tcBorders>
            <w:vAlign w:val="center"/>
          </w:tcPr>
          <w:p w14:paraId="02EB26D8" w14:textId="77777777" w:rsidR="00353ACD" w:rsidRPr="0073261A" w:rsidRDefault="00353ACD" w:rsidP="006329A3">
            <w:pPr>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123DE08C" w14:textId="77777777" w:rsidR="00353ACD" w:rsidRPr="0073261A" w:rsidRDefault="00353ACD" w:rsidP="006329A3">
            <w:pPr>
              <w:widowControl w:val="0"/>
              <w:spacing w:after="0" w:line="240" w:lineRule="auto"/>
              <w:rPr>
                <w:rFonts w:ascii="Tahoma" w:eastAsia="Times New Roman" w:hAnsi="Tahoma" w:cs="Tahoma"/>
                <w:sz w:val="18"/>
                <w:lang w:eastAsia="sl-SI"/>
              </w:rPr>
            </w:pPr>
          </w:p>
        </w:tc>
      </w:tr>
    </w:tbl>
    <w:p w14:paraId="18807203" w14:textId="77777777" w:rsidR="00353ACD" w:rsidRPr="00637345" w:rsidRDefault="00353ACD" w:rsidP="00353ACD">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53ACD" w:rsidRPr="00637345" w14:paraId="3614CE66" w14:textId="77777777" w:rsidTr="006329A3">
        <w:trPr>
          <w:trHeight w:val="235"/>
        </w:trPr>
        <w:tc>
          <w:tcPr>
            <w:tcW w:w="3402" w:type="dxa"/>
            <w:tcBorders>
              <w:bottom w:val="single" w:sz="4" w:space="0" w:color="auto"/>
            </w:tcBorders>
          </w:tcPr>
          <w:p w14:paraId="12A2A540"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4AA38A8"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14C458C"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53ACD" w:rsidRPr="00637345" w14:paraId="7A493713" w14:textId="77777777" w:rsidTr="006329A3">
        <w:trPr>
          <w:trHeight w:val="235"/>
        </w:trPr>
        <w:tc>
          <w:tcPr>
            <w:tcW w:w="3402" w:type="dxa"/>
            <w:tcBorders>
              <w:top w:val="single" w:sz="4" w:space="0" w:color="auto"/>
            </w:tcBorders>
          </w:tcPr>
          <w:p w14:paraId="573EDDEB"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21D4696C" w14:textId="77777777" w:rsidR="00353ACD" w:rsidRPr="00637345" w:rsidRDefault="00353ACD" w:rsidP="006329A3">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6CDD2109"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65D2C7D0" w14:textId="77777777" w:rsidR="00353ACD" w:rsidRPr="00637345" w:rsidRDefault="00353ACD" w:rsidP="00353ACD">
      <w:pPr>
        <w:widowControl w:val="0"/>
        <w:pBdr>
          <w:bottom w:val="single" w:sz="12" w:space="1" w:color="auto"/>
        </w:pBdr>
        <w:spacing w:after="0" w:line="240" w:lineRule="auto"/>
        <w:rPr>
          <w:rFonts w:ascii="Tahoma" w:eastAsia="Times New Roman" w:hAnsi="Tahoma" w:cs="Tahoma"/>
          <w:b/>
          <w:sz w:val="18"/>
          <w:lang w:eastAsia="sl-SI"/>
        </w:rPr>
      </w:pPr>
    </w:p>
    <w:p w14:paraId="624876C3"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11010EE1"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70A480C3"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71ECAD6D"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1FC620B7"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EE1D889"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093CC143" w14:textId="77777777" w:rsidR="00353ACD" w:rsidRPr="00637345" w:rsidRDefault="00353ACD" w:rsidP="00353ACD">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7ACED15F" w14:textId="77777777" w:rsidR="00353ACD" w:rsidRPr="00637345" w:rsidRDefault="00353ACD" w:rsidP="00353ACD">
      <w:pPr>
        <w:widowControl w:val="0"/>
        <w:spacing w:after="0" w:line="240" w:lineRule="auto"/>
        <w:rPr>
          <w:rFonts w:ascii="Tahoma" w:eastAsia="Times New Roman" w:hAnsi="Tahoma" w:cs="Tahoma"/>
          <w:sz w:val="18"/>
          <w:lang w:eastAsia="sl-SI"/>
        </w:rPr>
      </w:pPr>
    </w:p>
    <w:p w14:paraId="6B4325E4"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53ACD" w:rsidRPr="00637345" w14:paraId="0E8D802D" w14:textId="77777777" w:rsidTr="006329A3">
        <w:trPr>
          <w:trHeight w:val="235"/>
        </w:trPr>
        <w:tc>
          <w:tcPr>
            <w:tcW w:w="3402" w:type="dxa"/>
            <w:tcBorders>
              <w:bottom w:val="single" w:sz="4" w:space="0" w:color="auto"/>
            </w:tcBorders>
          </w:tcPr>
          <w:p w14:paraId="0A1189C0" w14:textId="77777777" w:rsidR="00353ACD" w:rsidRPr="00637345" w:rsidRDefault="00353ACD" w:rsidP="006329A3">
            <w:pPr>
              <w:widowControl w:val="0"/>
              <w:spacing w:after="0" w:line="240" w:lineRule="auto"/>
              <w:jc w:val="both"/>
              <w:rPr>
                <w:rFonts w:ascii="Tahoma" w:eastAsia="Times New Roman" w:hAnsi="Tahoma" w:cs="Tahoma"/>
                <w:snapToGrid w:val="0"/>
                <w:sz w:val="18"/>
                <w:lang w:eastAsia="sl-SI"/>
              </w:rPr>
            </w:pPr>
          </w:p>
        </w:tc>
        <w:tc>
          <w:tcPr>
            <w:tcW w:w="2977" w:type="dxa"/>
          </w:tcPr>
          <w:p w14:paraId="5DDE5035"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4B7E9B4"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53ACD" w:rsidRPr="00637345" w14:paraId="58AC60FA" w14:textId="77777777" w:rsidTr="006329A3">
        <w:trPr>
          <w:trHeight w:val="235"/>
        </w:trPr>
        <w:tc>
          <w:tcPr>
            <w:tcW w:w="3402" w:type="dxa"/>
            <w:tcBorders>
              <w:top w:val="single" w:sz="4" w:space="0" w:color="auto"/>
            </w:tcBorders>
          </w:tcPr>
          <w:p w14:paraId="657AF365"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8D85A9C"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F18E23F"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8114BB5" w14:textId="77777777" w:rsidR="00353ACD" w:rsidRDefault="00353ACD" w:rsidP="00353ACD">
      <w:pPr>
        <w:widowControl w:val="0"/>
        <w:spacing w:after="0" w:line="240" w:lineRule="auto"/>
        <w:jc w:val="both"/>
        <w:rPr>
          <w:rFonts w:ascii="Tahoma" w:eastAsia="Times New Roman" w:hAnsi="Tahoma" w:cs="Tahoma"/>
          <w:b/>
          <w:sz w:val="14"/>
          <w:lang w:eastAsia="sl-SI"/>
        </w:rPr>
      </w:pPr>
    </w:p>
    <w:p w14:paraId="7A924660" w14:textId="77777777" w:rsidR="00353ACD" w:rsidRPr="00637345" w:rsidRDefault="00353ACD" w:rsidP="00353ACD">
      <w:pPr>
        <w:widowControl w:val="0"/>
        <w:spacing w:after="0" w:line="240" w:lineRule="auto"/>
        <w:jc w:val="both"/>
        <w:rPr>
          <w:rFonts w:ascii="Tahoma" w:eastAsia="Times New Roman" w:hAnsi="Tahoma" w:cs="Tahoma"/>
          <w:b/>
          <w:sz w:val="14"/>
          <w:lang w:eastAsia="sl-SI"/>
        </w:rPr>
      </w:pPr>
    </w:p>
    <w:p w14:paraId="58A2D918" w14:textId="77777777" w:rsidR="00353ACD" w:rsidRDefault="00353ACD" w:rsidP="00353ACD">
      <w:pPr>
        <w:widowControl w:val="0"/>
        <w:autoSpaceDE w:val="0"/>
        <w:autoSpaceDN w:val="0"/>
        <w:adjustRightInd w:val="0"/>
        <w:spacing w:after="0" w:line="240" w:lineRule="auto"/>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7A6F503F" w14:textId="77777777" w:rsidR="00353ACD" w:rsidRDefault="00353ACD" w:rsidP="00353ACD">
      <w:pPr>
        <w:widowControl w:val="0"/>
        <w:spacing w:after="0" w:line="240" w:lineRule="auto"/>
        <w:rPr>
          <w:rFonts w:ascii="Tahoma" w:eastAsia="Times New Roman" w:hAnsi="Tahoma" w:cs="Tahoma"/>
          <w:sz w:val="16"/>
          <w:lang w:eastAsia="sl-SI"/>
        </w:rPr>
      </w:pPr>
      <w:r>
        <w:rPr>
          <w:rFonts w:ascii="Tahoma" w:eastAsia="Times New Roman" w:hAnsi="Tahoma" w:cs="Tahoma"/>
          <w:sz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53ACD" w:rsidRPr="00712BC8" w14:paraId="57B870A7" w14:textId="77777777" w:rsidTr="006329A3">
        <w:tc>
          <w:tcPr>
            <w:tcW w:w="7867" w:type="dxa"/>
            <w:tcBorders>
              <w:top w:val="single" w:sz="4" w:space="0" w:color="auto"/>
              <w:bottom w:val="single" w:sz="4" w:space="0" w:color="auto"/>
            </w:tcBorders>
          </w:tcPr>
          <w:p w14:paraId="1B667B9F" w14:textId="77777777" w:rsidR="00353ACD" w:rsidRPr="00712BC8" w:rsidRDefault="00353ACD" w:rsidP="006329A3">
            <w:pPr>
              <w:widowControl w:val="0"/>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PONUDNIKA- 11. sklop</w:t>
            </w:r>
          </w:p>
        </w:tc>
        <w:tc>
          <w:tcPr>
            <w:tcW w:w="1559" w:type="dxa"/>
            <w:tcBorders>
              <w:top w:val="single" w:sz="4" w:space="0" w:color="auto"/>
              <w:bottom w:val="single" w:sz="4" w:space="0" w:color="auto"/>
            </w:tcBorders>
          </w:tcPr>
          <w:p w14:paraId="45A14A9E" w14:textId="77777777" w:rsidR="00353ACD" w:rsidRPr="00712BC8" w:rsidRDefault="00353ACD" w:rsidP="006329A3">
            <w:pPr>
              <w:widowControl w:val="0"/>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5/11</w:t>
            </w:r>
          </w:p>
        </w:tc>
      </w:tr>
    </w:tbl>
    <w:p w14:paraId="59C6AE07" w14:textId="77777777" w:rsidR="00353ACD" w:rsidRPr="008C7B4E" w:rsidRDefault="00353ACD" w:rsidP="00353ACD">
      <w:pPr>
        <w:widowControl w:val="0"/>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360F29F2" w14:textId="77777777" w:rsidR="00353ACD" w:rsidRPr="00712BC8" w:rsidRDefault="00353ACD" w:rsidP="00353ACD">
      <w:pPr>
        <w:widowControl w:val="0"/>
        <w:spacing w:after="0" w:line="240" w:lineRule="auto"/>
        <w:jc w:val="center"/>
        <w:rPr>
          <w:rFonts w:ascii="Tahoma" w:eastAsia="Times New Roman" w:hAnsi="Tahoma" w:cs="Tahoma"/>
          <w:b/>
          <w:lang w:eastAsia="sl-SI"/>
        </w:rPr>
      </w:pPr>
      <w:r>
        <w:rPr>
          <w:rFonts w:ascii="Tahoma" w:eastAsia="Times New Roman" w:hAnsi="Tahoma" w:cs="Tahoma"/>
          <w:b/>
          <w:lang w:eastAsia="sl-SI"/>
        </w:rPr>
        <w:t xml:space="preserve">JPE-SOP-206/22 </w:t>
      </w:r>
      <w:r w:rsidRPr="008C7B4E">
        <w:rPr>
          <w:rFonts w:ascii="Tahoma" w:eastAsia="Times New Roman" w:hAnsi="Tahoma" w:cs="Tahoma"/>
          <w:b/>
          <w:noProof/>
          <w:lang w:eastAsia="sl-SI"/>
        </w:rPr>
        <w:t xml:space="preserve">– </w:t>
      </w:r>
      <w:r>
        <w:rPr>
          <w:rFonts w:ascii="Tahoma" w:eastAsia="Times New Roman" w:hAnsi="Tahoma" w:cs="Tahoma"/>
          <w:b/>
          <w:noProof/>
          <w:lang w:eastAsia="sl-SI"/>
        </w:rPr>
        <w:t>Dobava materiala za izvajanje strojnih del na plinovodnem omrežju naročnika</w:t>
      </w:r>
      <w:r w:rsidRPr="008C7B4E">
        <w:rPr>
          <w:rFonts w:ascii="Tahoma" w:eastAsia="Times New Roman" w:hAnsi="Tahoma" w:cs="Tahoma"/>
          <w:b/>
          <w:lang w:eastAsia="sl-SI"/>
        </w:rPr>
        <w:t>za</w:t>
      </w:r>
      <w:r>
        <w:rPr>
          <w:rFonts w:ascii="Tahoma" w:eastAsia="Times New Roman" w:hAnsi="Tahoma" w:cs="Tahoma"/>
          <w:b/>
          <w:lang w:eastAsia="sl-SI"/>
        </w:rPr>
        <w:t xml:space="preserve"> 11</w:t>
      </w:r>
      <w:r w:rsidRPr="00F01A3E">
        <w:rPr>
          <w:rFonts w:ascii="Tahoma" w:eastAsia="Times New Roman" w:hAnsi="Tahoma" w:cs="Tahoma"/>
          <w:b/>
          <w:lang w:eastAsia="sl-SI"/>
        </w:rPr>
        <w:t xml:space="preserve">. Sklop: </w:t>
      </w:r>
      <w:r w:rsidRPr="00236F32">
        <w:rPr>
          <w:rFonts w:ascii="Tahoma" w:eastAsia="Times New Roman" w:hAnsi="Tahoma" w:cs="Tahoma"/>
          <w:b/>
          <w:lang w:eastAsia="sl-SI"/>
        </w:rPr>
        <w:t>PE cevi</w:t>
      </w:r>
    </w:p>
    <w:p w14:paraId="7EC8F5DD" w14:textId="77777777" w:rsidR="00353ACD" w:rsidRPr="00097B84" w:rsidRDefault="00353ACD" w:rsidP="00353ACD">
      <w:pPr>
        <w:widowControl w:val="0"/>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E8D0E07" w14:textId="77777777" w:rsidR="00353ACD" w:rsidRDefault="00353ACD" w:rsidP="00353ACD">
      <w:pPr>
        <w:widowControl w:val="0"/>
        <w:spacing w:after="0" w:line="240" w:lineRule="auto"/>
        <w:jc w:val="both"/>
        <w:rPr>
          <w:rFonts w:ascii="Tahoma" w:eastAsia="Times New Roman" w:hAnsi="Tahoma" w:cs="Tahoma"/>
          <w:sz w:val="18"/>
          <w:lang w:eastAsia="sl-SI"/>
        </w:rPr>
      </w:pPr>
    </w:p>
    <w:p w14:paraId="04600E5E" w14:textId="77777777" w:rsidR="00353ACD" w:rsidRPr="00B60D1D" w:rsidRDefault="00353ACD" w:rsidP="00353ACD">
      <w:pPr>
        <w:widowControl w:val="0"/>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sidRPr="00236F32">
        <w:rPr>
          <w:rFonts w:ascii="Tahoma" w:eastAsia="Times New Roman" w:hAnsi="Tahoma" w:cs="Tahoma"/>
          <w:b/>
          <w:sz w:val="20"/>
          <w:szCs w:val="20"/>
          <w:u w:val="single"/>
          <w:lang w:eastAsia="sl-SI"/>
        </w:rPr>
        <w:t>PE cevi</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7413EE4F" w14:textId="77777777" w:rsidR="00353ACD" w:rsidRPr="00DC0B3F" w:rsidRDefault="00353ACD" w:rsidP="00353ACD">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353ACD" w:rsidRPr="00637345" w14:paraId="1738F86E" w14:textId="77777777" w:rsidTr="006329A3">
        <w:trPr>
          <w:trHeight w:val="310"/>
        </w:trPr>
        <w:tc>
          <w:tcPr>
            <w:tcW w:w="3544" w:type="dxa"/>
            <w:vAlign w:val="center"/>
          </w:tcPr>
          <w:p w14:paraId="3BAA3573" w14:textId="77777777" w:rsidR="00353ACD" w:rsidRPr="00637345" w:rsidRDefault="00353ACD" w:rsidP="006329A3">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0BD15439"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7898C135"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726F28EF" w14:textId="77777777" w:rsidTr="006329A3">
        <w:trPr>
          <w:trHeight w:val="375"/>
        </w:trPr>
        <w:tc>
          <w:tcPr>
            <w:tcW w:w="3544" w:type="dxa"/>
            <w:vAlign w:val="center"/>
          </w:tcPr>
          <w:p w14:paraId="7F9F5645"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1EBD8BC1"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68A73A29"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1BAB80A4" w14:textId="77777777" w:rsidTr="006329A3">
        <w:trPr>
          <w:trHeight w:val="461"/>
        </w:trPr>
        <w:tc>
          <w:tcPr>
            <w:tcW w:w="3544" w:type="dxa"/>
            <w:vAlign w:val="center"/>
          </w:tcPr>
          <w:p w14:paraId="2D824433"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797F173D"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69BFB3DD" w14:textId="77777777" w:rsidTr="006329A3">
        <w:trPr>
          <w:trHeight w:val="461"/>
        </w:trPr>
        <w:tc>
          <w:tcPr>
            <w:tcW w:w="3544" w:type="dxa"/>
            <w:vAlign w:val="center"/>
          </w:tcPr>
          <w:p w14:paraId="1D72C243"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56933E09"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2ABFCB08" w14:textId="77777777" w:rsidTr="006329A3">
        <w:trPr>
          <w:trHeight w:val="601"/>
        </w:trPr>
        <w:tc>
          <w:tcPr>
            <w:tcW w:w="3544" w:type="dxa"/>
            <w:vAlign w:val="center"/>
          </w:tcPr>
          <w:p w14:paraId="7A6401E5"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69A99B82"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1D1EA160" w14:textId="77777777" w:rsidTr="006329A3">
        <w:trPr>
          <w:cantSplit/>
          <w:trHeight w:val="461"/>
        </w:trPr>
        <w:tc>
          <w:tcPr>
            <w:tcW w:w="3544" w:type="dxa"/>
            <w:vAlign w:val="center"/>
          </w:tcPr>
          <w:p w14:paraId="1ADCAE9A"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1F23025E"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38A121D1" w14:textId="77777777" w:rsidTr="006329A3">
        <w:trPr>
          <w:trHeight w:val="273"/>
        </w:trPr>
        <w:tc>
          <w:tcPr>
            <w:tcW w:w="3544" w:type="dxa"/>
            <w:tcBorders>
              <w:right w:val="single" w:sz="4" w:space="0" w:color="auto"/>
            </w:tcBorders>
            <w:vAlign w:val="center"/>
          </w:tcPr>
          <w:p w14:paraId="3B218F75"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1893C18" w14:textId="77777777" w:rsidR="00353ACD" w:rsidRPr="00637345" w:rsidRDefault="00353ACD" w:rsidP="006329A3">
            <w:pPr>
              <w:widowControl w:val="0"/>
              <w:spacing w:after="0" w:line="240" w:lineRule="auto"/>
              <w:rPr>
                <w:rFonts w:ascii="Tahoma" w:eastAsia="Times New Roman" w:hAnsi="Tahoma" w:cs="Tahoma"/>
                <w:sz w:val="18"/>
                <w:lang w:eastAsia="sl-SI"/>
              </w:rPr>
            </w:pPr>
          </w:p>
          <w:p w14:paraId="58D32E39"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67FAE9C9" w14:textId="77777777" w:rsidTr="006329A3">
        <w:trPr>
          <w:trHeight w:val="794"/>
        </w:trPr>
        <w:tc>
          <w:tcPr>
            <w:tcW w:w="3544" w:type="dxa"/>
            <w:tcBorders>
              <w:right w:val="single" w:sz="4" w:space="0" w:color="auto"/>
            </w:tcBorders>
          </w:tcPr>
          <w:p w14:paraId="189B11FD"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100DE031" w14:textId="77777777" w:rsidR="00353ACD" w:rsidRPr="00637345" w:rsidRDefault="00353ACD" w:rsidP="006329A3">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F5E8400"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73261A" w14:paraId="5949146E" w14:textId="77777777" w:rsidTr="006329A3">
        <w:trPr>
          <w:trHeight w:val="542"/>
        </w:trPr>
        <w:tc>
          <w:tcPr>
            <w:tcW w:w="3544" w:type="dxa"/>
            <w:tcBorders>
              <w:right w:val="single" w:sz="4" w:space="0" w:color="auto"/>
            </w:tcBorders>
            <w:vAlign w:val="center"/>
          </w:tcPr>
          <w:p w14:paraId="1FE7B28B" w14:textId="77777777" w:rsidR="00353ACD" w:rsidRPr="0073261A" w:rsidRDefault="00353ACD" w:rsidP="006329A3">
            <w:pPr>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16B92EE7" w14:textId="77777777" w:rsidR="00353ACD" w:rsidRPr="0073261A" w:rsidRDefault="00353ACD" w:rsidP="006329A3">
            <w:pPr>
              <w:widowControl w:val="0"/>
              <w:spacing w:after="0" w:line="240" w:lineRule="auto"/>
              <w:rPr>
                <w:rFonts w:ascii="Tahoma" w:eastAsia="Times New Roman" w:hAnsi="Tahoma" w:cs="Tahoma"/>
                <w:sz w:val="18"/>
                <w:lang w:eastAsia="sl-SI"/>
              </w:rPr>
            </w:pPr>
          </w:p>
        </w:tc>
      </w:tr>
    </w:tbl>
    <w:p w14:paraId="63A1A8DC" w14:textId="77777777" w:rsidR="00353ACD" w:rsidRPr="00637345" w:rsidRDefault="00353ACD" w:rsidP="00353ACD">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53ACD" w:rsidRPr="00637345" w14:paraId="088D733C" w14:textId="77777777" w:rsidTr="006329A3">
        <w:trPr>
          <w:trHeight w:val="235"/>
        </w:trPr>
        <w:tc>
          <w:tcPr>
            <w:tcW w:w="3402" w:type="dxa"/>
            <w:tcBorders>
              <w:bottom w:val="single" w:sz="4" w:space="0" w:color="auto"/>
            </w:tcBorders>
          </w:tcPr>
          <w:p w14:paraId="4BD7E526"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47ECBDB"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7F5F5D5B"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53ACD" w:rsidRPr="00637345" w14:paraId="5CA6E3B6" w14:textId="77777777" w:rsidTr="006329A3">
        <w:trPr>
          <w:trHeight w:val="235"/>
        </w:trPr>
        <w:tc>
          <w:tcPr>
            <w:tcW w:w="3402" w:type="dxa"/>
            <w:tcBorders>
              <w:top w:val="single" w:sz="4" w:space="0" w:color="auto"/>
            </w:tcBorders>
          </w:tcPr>
          <w:p w14:paraId="358A6BFC"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A5D7C50" w14:textId="77777777" w:rsidR="00353ACD" w:rsidRPr="00637345" w:rsidRDefault="00353ACD" w:rsidP="006329A3">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F76D3C5"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97AB156" w14:textId="77777777" w:rsidR="00353ACD" w:rsidRPr="00637345" w:rsidRDefault="00353ACD" w:rsidP="00353ACD">
      <w:pPr>
        <w:widowControl w:val="0"/>
        <w:pBdr>
          <w:bottom w:val="single" w:sz="12" w:space="1" w:color="auto"/>
        </w:pBdr>
        <w:spacing w:after="0" w:line="240" w:lineRule="auto"/>
        <w:rPr>
          <w:rFonts w:ascii="Tahoma" w:eastAsia="Times New Roman" w:hAnsi="Tahoma" w:cs="Tahoma"/>
          <w:b/>
          <w:sz w:val="18"/>
          <w:lang w:eastAsia="sl-SI"/>
        </w:rPr>
      </w:pPr>
    </w:p>
    <w:p w14:paraId="42F1D927"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53248DC0"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3C5EDDC2"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1E6E419B"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06D7A0E4"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9440C8B"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2A1EF6F" w14:textId="77777777" w:rsidR="00353ACD" w:rsidRPr="00637345" w:rsidRDefault="00353ACD" w:rsidP="00353ACD">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796B6557" w14:textId="77777777" w:rsidR="00353ACD" w:rsidRPr="00637345" w:rsidRDefault="00353ACD" w:rsidP="00353ACD">
      <w:pPr>
        <w:widowControl w:val="0"/>
        <w:spacing w:after="0" w:line="240" w:lineRule="auto"/>
        <w:rPr>
          <w:rFonts w:ascii="Tahoma" w:eastAsia="Times New Roman" w:hAnsi="Tahoma" w:cs="Tahoma"/>
          <w:sz w:val="18"/>
          <w:lang w:eastAsia="sl-SI"/>
        </w:rPr>
      </w:pPr>
    </w:p>
    <w:p w14:paraId="281BA9A7"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53ACD" w:rsidRPr="00637345" w14:paraId="49391399" w14:textId="77777777" w:rsidTr="006329A3">
        <w:trPr>
          <w:trHeight w:val="235"/>
        </w:trPr>
        <w:tc>
          <w:tcPr>
            <w:tcW w:w="3402" w:type="dxa"/>
            <w:tcBorders>
              <w:bottom w:val="single" w:sz="4" w:space="0" w:color="auto"/>
            </w:tcBorders>
          </w:tcPr>
          <w:p w14:paraId="484826A3" w14:textId="77777777" w:rsidR="00353ACD" w:rsidRPr="00637345" w:rsidRDefault="00353ACD" w:rsidP="006329A3">
            <w:pPr>
              <w:widowControl w:val="0"/>
              <w:spacing w:after="0" w:line="240" w:lineRule="auto"/>
              <w:jc w:val="both"/>
              <w:rPr>
                <w:rFonts w:ascii="Tahoma" w:eastAsia="Times New Roman" w:hAnsi="Tahoma" w:cs="Tahoma"/>
                <w:snapToGrid w:val="0"/>
                <w:sz w:val="18"/>
                <w:lang w:eastAsia="sl-SI"/>
              </w:rPr>
            </w:pPr>
          </w:p>
        </w:tc>
        <w:tc>
          <w:tcPr>
            <w:tcW w:w="2977" w:type="dxa"/>
          </w:tcPr>
          <w:p w14:paraId="12FF132F"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E8FAEFD"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53ACD" w:rsidRPr="00637345" w14:paraId="5B16B2C0" w14:textId="77777777" w:rsidTr="006329A3">
        <w:trPr>
          <w:trHeight w:val="235"/>
        </w:trPr>
        <w:tc>
          <w:tcPr>
            <w:tcW w:w="3402" w:type="dxa"/>
            <w:tcBorders>
              <w:top w:val="single" w:sz="4" w:space="0" w:color="auto"/>
            </w:tcBorders>
          </w:tcPr>
          <w:p w14:paraId="2DB1BFCE"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171818E8"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1280324F"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10D4567B" w14:textId="77777777" w:rsidR="00353ACD" w:rsidRDefault="00353ACD" w:rsidP="00353ACD">
      <w:pPr>
        <w:widowControl w:val="0"/>
        <w:spacing w:after="0" w:line="240" w:lineRule="auto"/>
        <w:jc w:val="both"/>
        <w:rPr>
          <w:rFonts w:ascii="Tahoma" w:eastAsia="Times New Roman" w:hAnsi="Tahoma" w:cs="Tahoma"/>
          <w:b/>
          <w:sz w:val="14"/>
          <w:lang w:eastAsia="sl-SI"/>
        </w:rPr>
      </w:pPr>
    </w:p>
    <w:p w14:paraId="3D066149" w14:textId="77777777" w:rsidR="00353ACD" w:rsidRPr="00637345" w:rsidRDefault="00353ACD" w:rsidP="00353ACD">
      <w:pPr>
        <w:widowControl w:val="0"/>
        <w:spacing w:after="0" w:line="240" w:lineRule="auto"/>
        <w:jc w:val="both"/>
        <w:rPr>
          <w:rFonts w:ascii="Tahoma" w:eastAsia="Times New Roman" w:hAnsi="Tahoma" w:cs="Tahoma"/>
          <w:b/>
          <w:sz w:val="14"/>
          <w:lang w:eastAsia="sl-SI"/>
        </w:rPr>
      </w:pPr>
    </w:p>
    <w:p w14:paraId="38CEF4A1" w14:textId="77777777" w:rsidR="00353ACD" w:rsidRDefault="00353ACD" w:rsidP="00353ACD">
      <w:pPr>
        <w:widowControl w:val="0"/>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768B866C" w14:textId="77777777" w:rsidR="00353ACD" w:rsidRDefault="00353ACD" w:rsidP="00353ACD">
      <w:pPr>
        <w:widowControl w:val="0"/>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53ACD" w:rsidRPr="00712BC8" w14:paraId="0DBFE26F" w14:textId="77777777" w:rsidTr="006329A3">
        <w:tc>
          <w:tcPr>
            <w:tcW w:w="7867" w:type="dxa"/>
            <w:tcBorders>
              <w:top w:val="single" w:sz="4" w:space="0" w:color="auto"/>
              <w:bottom w:val="single" w:sz="4" w:space="0" w:color="auto"/>
            </w:tcBorders>
          </w:tcPr>
          <w:p w14:paraId="61B0D771" w14:textId="77777777" w:rsidR="00353ACD" w:rsidRPr="00712BC8" w:rsidRDefault="00353ACD" w:rsidP="006329A3">
            <w:pPr>
              <w:widowControl w:val="0"/>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PONUDNIKA- 12. sklop</w:t>
            </w:r>
          </w:p>
        </w:tc>
        <w:tc>
          <w:tcPr>
            <w:tcW w:w="1559" w:type="dxa"/>
            <w:tcBorders>
              <w:top w:val="single" w:sz="4" w:space="0" w:color="auto"/>
              <w:bottom w:val="single" w:sz="4" w:space="0" w:color="auto"/>
            </w:tcBorders>
          </w:tcPr>
          <w:p w14:paraId="5845EDC7" w14:textId="77777777" w:rsidR="00353ACD" w:rsidRPr="00712BC8" w:rsidRDefault="00353ACD" w:rsidP="006329A3">
            <w:pPr>
              <w:widowControl w:val="0"/>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5/12</w:t>
            </w:r>
          </w:p>
        </w:tc>
      </w:tr>
    </w:tbl>
    <w:p w14:paraId="155E6876" w14:textId="77777777" w:rsidR="00353ACD" w:rsidRPr="008C7B4E" w:rsidRDefault="00353ACD" w:rsidP="00353ACD">
      <w:pPr>
        <w:widowControl w:val="0"/>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61DA29D1" w14:textId="77777777" w:rsidR="00353ACD" w:rsidRPr="00712BC8" w:rsidRDefault="00353ACD" w:rsidP="00353ACD">
      <w:pPr>
        <w:widowControl w:val="0"/>
        <w:spacing w:after="0" w:line="240" w:lineRule="auto"/>
        <w:jc w:val="center"/>
        <w:rPr>
          <w:rFonts w:ascii="Tahoma" w:eastAsia="Times New Roman" w:hAnsi="Tahoma" w:cs="Tahoma"/>
          <w:b/>
          <w:lang w:eastAsia="sl-SI"/>
        </w:rPr>
      </w:pPr>
      <w:r>
        <w:rPr>
          <w:rFonts w:ascii="Tahoma" w:eastAsia="Times New Roman" w:hAnsi="Tahoma" w:cs="Tahoma"/>
          <w:b/>
          <w:lang w:eastAsia="sl-SI"/>
        </w:rPr>
        <w:t>JPE-SOP-206/22</w:t>
      </w:r>
      <w:r w:rsidRPr="008C7B4E">
        <w:rPr>
          <w:rFonts w:ascii="Tahoma" w:eastAsia="Times New Roman" w:hAnsi="Tahoma" w:cs="Tahoma"/>
          <w:b/>
          <w:noProof/>
          <w:lang w:eastAsia="sl-SI"/>
        </w:rPr>
        <w:t xml:space="preserve"> – </w:t>
      </w:r>
      <w:r>
        <w:rPr>
          <w:rFonts w:ascii="Tahoma" w:eastAsia="Times New Roman" w:hAnsi="Tahoma" w:cs="Tahoma"/>
          <w:b/>
          <w:noProof/>
          <w:lang w:eastAsia="sl-SI"/>
        </w:rPr>
        <w:t>Dobava materiala za izvajanje strojnih del na plinovodnem omrežju naročnika</w:t>
      </w:r>
      <w:r w:rsidRPr="008C7B4E">
        <w:rPr>
          <w:rFonts w:ascii="Tahoma" w:eastAsia="Times New Roman" w:hAnsi="Tahoma" w:cs="Tahoma"/>
          <w:b/>
          <w:lang w:eastAsia="sl-SI"/>
        </w:rPr>
        <w:t>za</w:t>
      </w:r>
      <w:r>
        <w:rPr>
          <w:rFonts w:ascii="Tahoma" w:eastAsia="Times New Roman" w:hAnsi="Tahoma" w:cs="Tahoma"/>
          <w:b/>
          <w:lang w:eastAsia="sl-SI"/>
        </w:rPr>
        <w:t xml:space="preserve"> 12</w:t>
      </w:r>
      <w:r w:rsidRPr="00F01A3E">
        <w:rPr>
          <w:rFonts w:ascii="Tahoma" w:eastAsia="Times New Roman" w:hAnsi="Tahoma" w:cs="Tahoma"/>
          <w:b/>
          <w:lang w:eastAsia="sl-SI"/>
        </w:rPr>
        <w:t xml:space="preserve">. Sklop: </w:t>
      </w:r>
      <w:r w:rsidRPr="0058106E">
        <w:rPr>
          <w:rFonts w:ascii="Tahoma" w:hAnsi="Tahoma" w:cs="Tahoma"/>
          <w:b/>
          <w:sz w:val="20"/>
        </w:rPr>
        <w:t>Prehodni kosi PVC/PE</w:t>
      </w:r>
    </w:p>
    <w:p w14:paraId="0983248D" w14:textId="77777777" w:rsidR="00353ACD" w:rsidRPr="00097B84" w:rsidRDefault="00353ACD" w:rsidP="00353ACD">
      <w:pPr>
        <w:widowControl w:val="0"/>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071DDEBD" w14:textId="77777777" w:rsidR="00353ACD" w:rsidRDefault="00353ACD" w:rsidP="00353ACD">
      <w:pPr>
        <w:widowControl w:val="0"/>
        <w:spacing w:after="0" w:line="240" w:lineRule="auto"/>
        <w:jc w:val="both"/>
        <w:rPr>
          <w:rFonts w:ascii="Tahoma" w:eastAsia="Times New Roman" w:hAnsi="Tahoma" w:cs="Tahoma"/>
          <w:sz w:val="18"/>
          <w:lang w:eastAsia="sl-SI"/>
        </w:rPr>
      </w:pPr>
    </w:p>
    <w:p w14:paraId="1FF69DE7" w14:textId="77777777" w:rsidR="00353ACD" w:rsidRPr="00B60D1D" w:rsidRDefault="00353ACD" w:rsidP="00353ACD">
      <w:pPr>
        <w:widowControl w:val="0"/>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Pod kazensko in materialno odgovornostjo izjavljamo, da so spodaj navedeni podatki o referenčnih dobavah resnični ter da se nanašajo na uspešne dobave</w:t>
      </w:r>
      <w:r>
        <w:rPr>
          <w:rFonts w:ascii="Tahoma" w:eastAsia="Times New Roman" w:hAnsi="Tahoma" w:cs="Tahoma"/>
          <w:sz w:val="20"/>
          <w:szCs w:val="20"/>
          <w:lang w:eastAsia="sl-SI"/>
        </w:rPr>
        <w:t xml:space="preserve"> </w:t>
      </w:r>
      <w:r>
        <w:rPr>
          <w:rFonts w:ascii="Tahoma" w:eastAsia="Times New Roman" w:hAnsi="Tahoma" w:cs="Tahoma"/>
          <w:b/>
          <w:sz w:val="20"/>
          <w:szCs w:val="20"/>
          <w:u w:val="single"/>
          <w:lang w:eastAsia="sl-SI"/>
        </w:rPr>
        <w:t>o</w:t>
      </w:r>
      <w:r w:rsidRPr="00236F32">
        <w:rPr>
          <w:rFonts w:ascii="Tahoma" w:eastAsia="Times New Roman" w:hAnsi="Tahoma" w:cs="Tahoma"/>
          <w:b/>
          <w:sz w:val="20"/>
          <w:szCs w:val="20"/>
          <w:u w:val="single"/>
          <w:lang w:eastAsia="sl-SI"/>
        </w:rPr>
        <w:t>maric za glavno plinsko zaporno pipo</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531464F5" w14:textId="77777777" w:rsidR="00353ACD" w:rsidRPr="00DC0B3F" w:rsidRDefault="00353ACD" w:rsidP="00353ACD">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353ACD" w:rsidRPr="00637345" w14:paraId="42075D2F" w14:textId="77777777" w:rsidTr="006329A3">
        <w:trPr>
          <w:trHeight w:val="310"/>
        </w:trPr>
        <w:tc>
          <w:tcPr>
            <w:tcW w:w="3544" w:type="dxa"/>
            <w:vAlign w:val="center"/>
          </w:tcPr>
          <w:p w14:paraId="5071F421" w14:textId="77777777" w:rsidR="00353ACD" w:rsidRPr="00637345" w:rsidRDefault="00353ACD" w:rsidP="006329A3">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3EAF69C2"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6A791429"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6D64676F" w14:textId="77777777" w:rsidTr="006329A3">
        <w:trPr>
          <w:trHeight w:val="375"/>
        </w:trPr>
        <w:tc>
          <w:tcPr>
            <w:tcW w:w="3544" w:type="dxa"/>
            <w:vAlign w:val="center"/>
          </w:tcPr>
          <w:p w14:paraId="2F8EAA51"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0F28C1E4"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29A300DA"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7CC0FC8D" w14:textId="77777777" w:rsidTr="006329A3">
        <w:trPr>
          <w:trHeight w:val="461"/>
        </w:trPr>
        <w:tc>
          <w:tcPr>
            <w:tcW w:w="3544" w:type="dxa"/>
            <w:vAlign w:val="center"/>
          </w:tcPr>
          <w:p w14:paraId="3FE10F07"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80A4334"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6E07905A" w14:textId="77777777" w:rsidTr="006329A3">
        <w:trPr>
          <w:trHeight w:val="461"/>
        </w:trPr>
        <w:tc>
          <w:tcPr>
            <w:tcW w:w="3544" w:type="dxa"/>
            <w:vAlign w:val="center"/>
          </w:tcPr>
          <w:p w14:paraId="12A5A530"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7BECE91"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43E28672" w14:textId="77777777" w:rsidTr="006329A3">
        <w:trPr>
          <w:trHeight w:val="601"/>
        </w:trPr>
        <w:tc>
          <w:tcPr>
            <w:tcW w:w="3544" w:type="dxa"/>
            <w:vAlign w:val="center"/>
          </w:tcPr>
          <w:p w14:paraId="3339BA51"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48AD8560"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4A3B9481" w14:textId="77777777" w:rsidTr="006329A3">
        <w:trPr>
          <w:cantSplit/>
          <w:trHeight w:val="461"/>
        </w:trPr>
        <w:tc>
          <w:tcPr>
            <w:tcW w:w="3544" w:type="dxa"/>
            <w:vAlign w:val="center"/>
          </w:tcPr>
          <w:p w14:paraId="644CA3B2"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6B30CD29"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121D1128" w14:textId="77777777" w:rsidTr="006329A3">
        <w:trPr>
          <w:trHeight w:val="273"/>
        </w:trPr>
        <w:tc>
          <w:tcPr>
            <w:tcW w:w="3544" w:type="dxa"/>
            <w:tcBorders>
              <w:right w:val="single" w:sz="4" w:space="0" w:color="auto"/>
            </w:tcBorders>
            <w:vAlign w:val="center"/>
          </w:tcPr>
          <w:p w14:paraId="6ABD0761"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0D1115E" w14:textId="77777777" w:rsidR="00353ACD" w:rsidRPr="00637345" w:rsidRDefault="00353ACD" w:rsidP="006329A3">
            <w:pPr>
              <w:widowControl w:val="0"/>
              <w:spacing w:after="0" w:line="240" w:lineRule="auto"/>
              <w:rPr>
                <w:rFonts w:ascii="Tahoma" w:eastAsia="Times New Roman" w:hAnsi="Tahoma" w:cs="Tahoma"/>
                <w:sz w:val="18"/>
                <w:lang w:eastAsia="sl-SI"/>
              </w:rPr>
            </w:pPr>
          </w:p>
          <w:p w14:paraId="1F942A07"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0BDCF6B0" w14:textId="77777777" w:rsidTr="006329A3">
        <w:trPr>
          <w:trHeight w:val="794"/>
        </w:trPr>
        <w:tc>
          <w:tcPr>
            <w:tcW w:w="3544" w:type="dxa"/>
            <w:tcBorders>
              <w:right w:val="single" w:sz="4" w:space="0" w:color="auto"/>
            </w:tcBorders>
          </w:tcPr>
          <w:p w14:paraId="0027F15E"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176361B7" w14:textId="77777777" w:rsidR="00353ACD" w:rsidRPr="00637345" w:rsidRDefault="00353ACD" w:rsidP="006329A3">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5AA876A8"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73261A" w14:paraId="47CA02A3" w14:textId="77777777" w:rsidTr="006329A3">
        <w:trPr>
          <w:trHeight w:val="542"/>
        </w:trPr>
        <w:tc>
          <w:tcPr>
            <w:tcW w:w="3544" w:type="dxa"/>
            <w:tcBorders>
              <w:right w:val="single" w:sz="4" w:space="0" w:color="auto"/>
            </w:tcBorders>
            <w:vAlign w:val="center"/>
          </w:tcPr>
          <w:p w14:paraId="36F079F5" w14:textId="77777777" w:rsidR="00353ACD" w:rsidRPr="0073261A" w:rsidRDefault="00353ACD" w:rsidP="006329A3">
            <w:pPr>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42837270" w14:textId="77777777" w:rsidR="00353ACD" w:rsidRPr="0073261A" w:rsidRDefault="00353ACD" w:rsidP="006329A3">
            <w:pPr>
              <w:widowControl w:val="0"/>
              <w:spacing w:after="0" w:line="240" w:lineRule="auto"/>
              <w:rPr>
                <w:rFonts w:ascii="Tahoma" w:eastAsia="Times New Roman" w:hAnsi="Tahoma" w:cs="Tahoma"/>
                <w:sz w:val="18"/>
                <w:lang w:eastAsia="sl-SI"/>
              </w:rPr>
            </w:pPr>
          </w:p>
        </w:tc>
      </w:tr>
    </w:tbl>
    <w:p w14:paraId="2BD3F9CA" w14:textId="77777777" w:rsidR="00353ACD" w:rsidRPr="00637345" w:rsidRDefault="00353ACD" w:rsidP="00353ACD">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53ACD" w:rsidRPr="00637345" w14:paraId="2AA43256" w14:textId="77777777" w:rsidTr="006329A3">
        <w:trPr>
          <w:trHeight w:val="235"/>
        </w:trPr>
        <w:tc>
          <w:tcPr>
            <w:tcW w:w="3402" w:type="dxa"/>
            <w:tcBorders>
              <w:bottom w:val="single" w:sz="4" w:space="0" w:color="auto"/>
            </w:tcBorders>
          </w:tcPr>
          <w:p w14:paraId="7E22744D"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AD4977A"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8C3CD35"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53ACD" w:rsidRPr="00637345" w14:paraId="33EE2BD7" w14:textId="77777777" w:rsidTr="006329A3">
        <w:trPr>
          <w:trHeight w:val="235"/>
        </w:trPr>
        <w:tc>
          <w:tcPr>
            <w:tcW w:w="3402" w:type="dxa"/>
            <w:tcBorders>
              <w:top w:val="single" w:sz="4" w:space="0" w:color="auto"/>
            </w:tcBorders>
          </w:tcPr>
          <w:p w14:paraId="782BDD0A"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45CBB3A1" w14:textId="77777777" w:rsidR="00353ACD" w:rsidRPr="00637345" w:rsidRDefault="00353ACD" w:rsidP="006329A3">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2B71004"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5314AE65" w14:textId="77777777" w:rsidR="00353ACD" w:rsidRPr="00637345" w:rsidRDefault="00353ACD" w:rsidP="00353ACD">
      <w:pPr>
        <w:widowControl w:val="0"/>
        <w:pBdr>
          <w:bottom w:val="single" w:sz="12" w:space="1" w:color="auto"/>
        </w:pBdr>
        <w:spacing w:after="0" w:line="240" w:lineRule="auto"/>
        <w:rPr>
          <w:rFonts w:ascii="Tahoma" w:eastAsia="Times New Roman" w:hAnsi="Tahoma" w:cs="Tahoma"/>
          <w:b/>
          <w:sz w:val="18"/>
          <w:lang w:eastAsia="sl-SI"/>
        </w:rPr>
      </w:pPr>
    </w:p>
    <w:p w14:paraId="5B7349FB"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70EA1499"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5F25196E"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2D4D87E0"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126259F8"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2223E68"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56C10847" w14:textId="77777777" w:rsidR="00353ACD" w:rsidRPr="00637345" w:rsidRDefault="00353ACD" w:rsidP="00353ACD">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667663B" w14:textId="77777777" w:rsidR="00353ACD" w:rsidRPr="00637345" w:rsidRDefault="00353ACD" w:rsidP="00353ACD">
      <w:pPr>
        <w:widowControl w:val="0"/>
        <w:spacing w:after="0" w:line="240" w:lineRule="auto"/>
        <w:rPr>
          <w:rFonts w:ascii="Tahoma" w:eastAsia="Times New Roman" w:hAnsi="Tahoma" w:cs="Tahoma"/>
          <w:sz w:val="18"/>
          <w:lang w:eastAsia="sl-SI"/>
        </w:rPr>
      </w:pPr>
    </w:p>
    <w:p w14:paraId="07C9C87E"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53ACD" w:rsidRPr="00637345" w14:paraId="73061B4E" w14:textId="77777777" w:rsidTr="006329A3">
        <w:trPr>
          <w:trHeight w:val="235"/>
        </w:trPr>
        <w:tc>
          <w:tcPr>
            <w:tcW w:w="3402" w:type="dxa"/>
            <w:tcBorders>
              <w:bottom w:val="single" w:sz="4" w:space="0" w:color="auto"/>
            </w:tcBorders>
          </w:tcPr>
          <w:p w14:paraId="631D4231" w14:textId="77777777" w:rsidR="00353ACD" w:rsidRPr="00637345" w:rsidRDefault="00353ACD" w:rsidP="006329A3">
            <w:pPr>
              <w:widowControl w:val="0"/>
              <w:spacing w:after="0" w:line="240" w:lineRule="auto"/>
              <w:jc w:val="both"/>
              <w:rPr>
                <w:rFonts w:ascii="Tahoma" w:eastAsia="Times New Roman" w:hAnsi="Tahoma" w:cs="Tahoma"/>
                <w:snapToGrid w:val="0"/>
                <w:sz w:val="18"/>
                <w:lang w:eastAsia="sl-SI"/>
              </w:rPr>
            </w:pPr>
          </w:p>
        </w:tc>
        <w:tc>
          <w:tcPr>
            <w:tcW w:w="2977" w:type="dxa"/>
          </w:tcPr>
          <w:p w14:paraId="74814962"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EE930E9"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53ACD" w:rsidRPr="00637345" w14:paraId="1E7533BC" w14:textId="77777777" w:rsidTr="006329A3">
        <w:trPr>
          <w:trHeight w:val="235"/>
        </w:trPr>
        <w:tc>
          <w:tcPr>
            <w:tcW w:w="3402" w:type="dxa"/>
            <w:tcBorders>
              <w:top w:val="single" w:sz="4" w:space="0" w:color="auto"/>
            </w:tcBorders>
          </w:tcPr>
          <w:p w14:paraId="4C52762C"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128C5320"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2C5D9DA3"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114E6BA5" w14:textId="77777777" w:rsidR="00353ACD" w:rsidRDefault="00353ACD" w:rsidP="00353ACD">
      <w:pPr>
        <w:widowControl w:val="0"/>
        <w:spacing w:after="0" w:line="240" w:lineRule="auto"/>
        <w:jc w:val="both"/>
        <w:rPr>
          <w:rFonts w:ascii="Tahoma" w:eastAsia="Times New Roman" w:hAnsi="Tahoma" w:cs="Tahoma"/>
          <w:b/>
          <w:sz w:val="14"/>
          <w:lang w:eastAsia="sl-SI"/>
        </w:rPr>
      </w:pPr>
    </w:p>
    <w:p w14:paraId="08846333" w14:textId="77777777" w:rsidR="00353ACD" w:rsidRPr="00637345" w:rsidRDefault="00353ACD" w:rsidP="00353ACD">
      <w:pPr>
        <w:widowControl w:val="0"/>
        <w:spacing w:after="0" w:line="240" w:lineRule="auto"/>
        <w:jc w:val="both"/>
        <w:rPr>
          <w:rFonts w:ascii="Tahoma" w:eastAsia="Times New Roman" w:hAnsi="Tahoma" w:cs="Tahoma"/>
          <w:b/>
          <w:sz w:val="14"/>
          <w:lang w:eastAsia="sl-SI"/>
        </w:rPr>
      </w:pPr>
    </w:p>
    <w:p w14:paraId="59DE4F3A" w14:textId="77777777" w:rsidR="00353ACD" w:rsidRDefault="00353ACD" w:rsidP="00353ACD">
      <w:pPr>
        <w:widowControl w:val="0"/>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40924AA6" w14:textId="77777777" w:rsidR="00353ACD" w:rsidRDefault="00353ACD" w:rsidP="00353ACD">
      <w:pPr>
        <w:widowControl w:val="0"/>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53ACD" w:rsidRPr="00712BC8" w14:paraId="7D1EBB9E" w14:textId="77777777" w:rsidTr="006329A3">
        <w:tc>
          <w:tcPr>
            <w:tcW w:w="7867" w:type="dxa"/>
            <w:tcBorders>
              <w:top w:val="single" w:sz="4" w:space="0" w:color="auto"/>
              <w:bottom w:val="single" w:sz="4" w:space="0" w:color="auto"/>
            </w:tcBorders>
          </w:tcPr>
          <w:p w14:paraId="47468F55" w14:textId="77777777" w:rsidR="00353ACD" w:rsidRPr="00712BC8" w:rsidRDefault="00353ACD" w:rsidP="006329A3">
            <w:pPr>
              <w:widowControl w:val="0"/>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PONUDNIKA- 14. sklop</w:t>
            </w:r>
          </w:p>
        </w:tc>
        <w:tc>
          <w:tcPr>
            <w:tcW w:w="1559" w:type="dxa"/>
            <w:tcBorders>
              <w:top w:val="single" w:sz="4" w:space="0" w:color="auto"/>
              <w:bottom w:val="single" w:sz="4" w:space="0" w:color="auto"/>
            </w:tcBorders>
          </w:tcPr>
          <w:p w14:paraId="78F57F3A" w14:textId="77777777" w:rsidR="00353ACD" w:rsidRPr="00712BC8" w:rsidRDefault="00353ACD" w:rsidP="006329A3">
            <w:pPr>
              <w:widowControl w:val="0"/>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5/14</w:t>
            </w:r>
          </w:p>
        </w:tc>
      </w:tr>
    </w:tbl>
    <w:p w14:paraId="1F109DCD" w14:textId="77777777" w:rsidR="00353ACD" w:rsidRPr="008C7B4E" w:rsidRDefault="00353ACD" w:rsidP="00353ACD">
      <w:pPr>
        <w:widowControl w:val="0"/>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5B828F9F" w14:textId="77777777" w:rsidR="00353ACD" w:rsidRPr="00712BC8" w:rsidRDefault="00353ACD" w:rsidP="00353ACD">
      <w:pPr>
        <w:widowControl w:val="0"/>
        <w:spacing w:after="0" w:line="240" w:lineRule="auto"/>
        <w:jc w:val="center"/>
        <w:rPr>
          <w:rFonts w:ascii="Tahoma" w:eastAsia="Times New Roman" w:hAnsi="Tahoma" w:cs="Tahoma"/>
          <w:b/>
          <w:lang w:eastAsia="sl-SI"/>
        </w:rPr>
      </w:pPr>
      <w:r w:rsidRPr="00353ACD">
        <w:rPr>
          <w:rFonts w:ascii="Tahoma" w:eastAsia="Times New Roman" w:hAnsi="Tahoma" w:cs="Tahoma"/>
          <w:b/>
          <w:noProof/>
          <w:lang w:eastAsia="sl-SI"/>
        </w:rPr>
        <w:t>JPE-SOP-206/22</w:t>
      </w:r>
      <w:r w:rsidRPr="008C7B4E">
        <w:rPr>
          <w:rFonts w:ascii="Tahoma" w:eastAsia="Times New Roman" w:hAnsi="Tahoma" w:cs="Tahoma"/>
          <w:b/>
          <w:noProof/>
          <w:lang w:eastAsia="sl-SI"/>
        </w:rPr>
        <w:t xml:space="preserve"> – </w:t>
      </w:r>
      <w:r>
        <w:rPr>
          <w:rFonts w:ascii="Tahoma" w:eastAsia="Times New Roman" w:hAnsi="Tahoma" w:cs="Tahoma"/>
          <w:b/>
          <w:noProof/>
          <w:lang w:eastAsia="sl-SI"/>
        </w:rPr>
        <w:t>Dobava materiala za izvajanje strojnih del na plinovodnem omrežju naročnika</w:t>
      </w:r>
      <w:r w:rsidRPr="008C7B4E">
        <w:rPr>
          <w:rFonts w:ascii="Tahoma" w:eastAsia="Times New Roman" w:hAnsi="Tahoma" w:cs="Tahoma"/>
          <w:b/>
          <w:lang w:eastAsia="sl-SI"/>
        </w:rPr>
        <w:t>za</w:t>
      </w:r>
      <w:r>
        <w:rPr>
          <w:rFonts w:ascii="Tahoma" w:eastAsia="Times New Roman" w:hAnsi="Tahoma" w:cs="Tahoma"/>
          <w:b/>
          <w:lang w:eastAsia="sl-SI"/>
        </w:rPr>
        <w:t xml:space="preserve"> 14</w:t>
      </w:r>
      <w:r w:rsidRPr="00F01A3E">
        <w:rPr>
          <w:rFonts w:ascii="Tahoma" w:eastAsia="Times New Roman" w:hAnsi="Tahoma" w:cs="Tahoma"/>
          <w:b/>
          <w:lang w:eastAsia="sl-SI"/>
        </w:rPr>
        <w:t xml:space="preserve">. Sklop: </w:t>
      </w:r>
      <w:r w:rsidRPr="00236F32">
        <w:rPr>
          <w:rFonts w:ascii="Tahoma" w:eastAsia="Times New Roman" w:hAnsi="Tahoma" w:cs="Tahoma"/>
          <w:b/>
          <w:lang w:eastAsia="sl-SI"/>
        </w:rPr>
        <w:t>Cestne kape</w:t>
      </w:r>
    </w:p>
    <w:p w14:paraId="3ACCB1E9" w14:textId="77777777" w:rsidR="00353ACD" w:rsidRPr="00097B84" w:rsidRDefault="00353ACD" w:rsidP="00353ACD">
      <w:pPr>
        <w:widowControl w:val="0"/>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59D207BE" w14:textId="77777777" w:rsidR="00353ACD" w:rsidRDefault="00353ACD" w:rsidP="00353ACD">
      <w:pPr>
        <w:widowControl w:val="0"/>
        <w:spacing w:after="0" w:line="240" w:lineRule="auto"/>
        <w:jc w:val="both"/>
        <w:rPr>
          <w:rFonts w:ascii="Tahoma" w:eastAsia="Times New Roman" w:hAnsi="Tahoma" w:cs="Tahoma"/>
          <w:sz w:val="18"/>
          <w:lang w:eastAsia="sl-SI"/>
        </w:rPr>
      </w:pPr>
    </w:p>
    <w:p w14:paraId="697FE487" w14:textId="77777777" w:rsidR="00353ACD" w:rsidRPr="00B60D1D" w:rsidRDefault="00353ACD" w:rsidP="00353ACD">
      <w:pPr>
        <w:widowControl w:val="0"/>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Pr>
          <w:rFonts w:ascii="Tahoma" w:eastAsia="Times New Roman" w:hAnsi="Tahoma" w:cs="Tahoma"/>
          <w:b/>
          <w:sz w:val="20"/>
          <w:szCs w:val="20"/>
          <w:u w:val="single"/>
          <w:lang w:eastAsia="sl-SI"/>
        </w:rPr>
        <w:t>c</w:t>
      </w:r>
      <w:r w:rsidRPr="00236F32">
        <w:rPr>
          <w:rFonts w:ascii="Tahoma" w:eastAsia="Times New Roman" w:hAnsi="Tahoma" w:cs="Tahoma"/>
          <w:b/>
          <w:sz w:val="20"/>
          <w:szCs w:val="20"/>
          <w:u w:val="single"/>
          <w:lang w:eastAsia="sl-SI"/>
        </w:rPr>
        <w:t>estn</w:t>
      </w:r>
      <w:r>
        <w:rPr>
          <w:rFonts w:ascii="Tahoma" w:eastAsia="Times New Roman" w:hAnsi="Tahoma" w:cs="Tahoma"/>
          <w:b/>
          <w:sz w:val="20"/>
          <w:szCs w:val="20"/>
          <w:u w:val="single"/>
          <w:lang w:eastAsia="sl-SI"/>
        </w:rPr>
        <w:t>ih</w:t>
      </w:r>
      <w:r w:rsidRPr="00236F32">
        <w:rPr>
          <w:rFonts w:ascii="Tahoma" w:eastAsia="Times New Roman" w:hAnsi="Tahoma" w:cs="Tahoma"/>
          <w:b/>
          <w:sz w:val="20"/>
          <w:szCs w:val="20"/>
          <w:u w:val="single"/>
          <w:lang w:eastAsia="sl-SI"/>
        </w:rPr>
        <w:t xml:space="preserve"> kap</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6A6F0D72" w14:textId="77777777" w:rsidR="00353ACD" w:rsidRPr="00DC0B3F" w:rsidRDefault="00353ACD" w:rsidP="00353ACD">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353ACD" w:rsidRPr="00637345" w14:paraId="046DE948" w14:textId="77777777" w:rsidTr="006329A3">
        <w:trPr>
          <w:trHeight w:val="310"/>
        </w:trPr>
        <w:tc>
          <w:tcPr>
            <w:tcW w:w="3544" w:type="dxa"/>
            <w:vAlign w:val="center"/>
          </w:tcPr>
          <w:p w14:paraId="4163B8AA" w14:textId="77777777" w:rsidR="00353ACD" w:rsidRPr="00637345" w:rsidRDefault="00353ACD" w:rsidP="006329A3">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9B01AF7"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64073AF6"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37F1F7E6" w14:textId="77777777" w:rsidTr="006329A3">
        <w:trPr>
          <w:trHeight w:val="375"/>
        </w:trPr>
        <w:tc>
          <w:tcPr>
            <w:tcW w:w="3544" w:type="dxa"/>
            <w:vAlign w:val="center"/>
          </w:tcPr>
          <w:p w14:paraId="079B1094"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2D7B1B0" w14:textId="77777777" w:rsidR="00353ACD" w:rsidRPr="00637345" w:rsidRDefault="00353ACD" w:rsidP="006329A3">
            <w:pPr>
              <w:widowControl w:val="0"/>
              <w:spacing w:after="0" w:line="240" w:lineRule="auto"/>
              <w:rPr>
                <w:rFonts w:ascii="Tahoma" w:eastAsia="Times New Roman" w:hAnsi="Tahoma" w:cs="Tahoma"/>
                <w:b/>
                <w:sz w:val="18"/>
                <w:lang w:eastAsia="sl-SI"/>
              </w:rPr>
            </w:pPr>
          </w:p>
          <w:p w14:paraId="07C8A86C" w14:textId="77777777" w:rsidR="00353ACD" w:rsidRPr="00637345" w:rsidRDefault="00353ACD" w:rsidP="006329A3">
            <w:pPr>
              <w:widowControl w:val="0"/>
              <w:spacing w:after="0" w:line="240" w:lineRule="auto"/>
              <w:rPr>
                <w:rFonts w:ascii="Tahoma" w:eastAsia="Times New Roman" w:hAnsi="Tahoma" w:cs="Tahoma"/>
                <w:b/>
                <w:sz w:val="18"/>
                <w:lang w:eastAsia="sl-SI"/>
              </w:rPr>
            </w:pPr>
          </w:p>
        </w:tc>
      </w:tr>
      <w:tr w:rsidR="00353ACD" w:rsidRPr="00637345" w14:paraId="2DBE24D8" w14:textId="77777777" w:rsidTr="006329A3">
        <w:trPr>
          <w:trHeight w:val="461"/>
        </w:trPr>
        <w:tc>
          <w:tcPr>
            <w:tcW w:w="3544" w:type="dxa"/>
            <w:vAlign w:val="center"/>
          </w:tcPr>
          <w:p w14:paraId="58C00307"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59410087"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47F8EF5A" w14:textId="77777777" w:rsidTr="006329A3">
        <w:trPr>
          <w:trHeight w:val="461"/>
        </w:trPr>
        <w:tc>
          <w:tcPr>
            <w:tcW w:w="3544" w:type="dxa"/>
            <w:vAlign w:val="center"/>
          </w:tcPr>
          <w:p w14:paraId="72983839"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54B1E708"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74A1339E" w14:textId="77777777" w:rsidTr="006329A3">
        <w:trPr>
          <w:trHeight w:val="601"/>
        </w:trPr>
        <w:tc>
          <w:tcPr>
            <w:tcW w:w="3544" w:type="dxa"/>
            <w:vAlign w:val="center"/>
          </w:tcPr>
          <w:p w14:paraId="34033A8B"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AE9C115"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0D983879" w14:textId="77777777" w:rsidTr="006329A3">
        <w:trPr>
          <w:cantSplit/>
          <w:trHeight w:val="461"/>
        </w:trPr>
        <w:tc>
          <w:tcPr>
            <w:tcW w:w="3544" w:type="dxa"/>
            <w:vAlign w:val="center"/>
          </w:tcPr>
          <w:p w14:paraId="6746314D"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ADE4F63"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79428764" w14:textId="77777777" w:rsidTr="006329A3">
        <w:trPr>
          <w:trHeight w:val="273"/>
        </w:trPr>
        <w:tc>
          <w:tcPr>
            <w:tcW w:w="3544" w:type="dxa"/>
            <w:tcBorders>
              <w:right w:val="single" w:sz="4" w:space="0" w:color="auto"/>
            </w:tcBorders>
            <w:vAlign w:val="center"/>
          </w:tcPr>
          <w:p w14:paraId="23BB3394"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5FB68264" w14:textId="77777777" w:rsidR="00353ACD" w:rsidRPr="00637345" w:rsidRDefault="00353ACD" w:rsidP="006329A3">
            <w:pPr>
              <w:widowControl w:val="0"/>
              <w:spacing w:after="0" w:line="240" w:lineRule="auto"/>
              <w:rPr>
                <w:rFonts w:ascii="Tahoma" w:eastAsia="Times New Roman" w:hAnsi="Tahoma" w:cs="Tahoma"/>
                <w:sz w:val="18"/>
                <w:lang w:eastAsia="sl-SI"/>
              </w:rPr>
            </w:pPr>
          </w:p>
          <w:p w14:paraId="77B5170F"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637345" w14:paraId="09B49681" w14:textId="77777777" w:rsidTr="006329A3">
        <w:trPr>
          <w:trHeight w:val="794"/>
        </w:trPr>
        <w:tc>
          <w:tcPr>
            <w:tcW w:w="3544" w:type="dxa"/>
            <w:tcBorders>
              <w:right w:val="single" w:sz="4" w:space="0" w:color="auto"/>
            </w:tcBorders>
          </w:tcPr>
          <w:p w14:paraId="08510BBB" w14:textId="77777777" w:rsidR="00353ACD" w:rsidRPr="00637345" w:rsidRDefault="00353ACD" w:rsidP="006329A3">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283BB6EA" w14:textId="77777777" w:rsidR="00353ACD" w:rsidRPr="00637345" w:rsidRDefault="00353ACD" w:rsidP="006329A3">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5E4E868" w14:textId="77777777" w:rsidR="00353ACD" w:rsidRPr="00637345" w:rsidRDefault="00353ACD" w:rsidP="006329A3">
            <w:pPr>
              <w:widowControl w:val="0"/>
              <w:spacing w:after="0" w:line="240" w:lineRule="auto"/>
              <w:rPr>
                <w:rFonts w:ascii="Tahoma" w:eastAsia="Times New Roman" w:hAnsi="Tahoma" w:cs="Tahoma"/>
                <w:sz w:val="18"/>
                <w:lang w:eastAsia="sl-SI"/>
              </w:rPr>
            </w:pPr>
          </w:p>
        </w:tc>
      </w:tr>
      <w:tr w:rsidR="00353ACD" w:rsidRPr="0073261A" w14:paraId="50739028" w14:textId="77777777" w:rsidTr="006329A3">
        <w:trPr>
          <w:trHeight w:val="542"/>
        </w:trPr>
        <w:tc>
          <w:tcPr>
            <w:tcW w:w="3544" w:type="dxa"/>
            <w:tcBorders>
              <w:right w:val="single" w:sz="4" w:space="0" w:color="auto"/>
            </w:tcBorders>
            <w:vAlign w:val="center"/>
          </w:tcPr>
          <w:p w14:paraId="6FFE9998" w14:textId="77777777" w:rsidR="00353ACD" w:rsidRPr="0073261A" w:rsidRDefault="00353ACD" w:rsidP="006329A3">
            <w:pPr>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1557480B" w14:textId="77777777" w:rsidR="00353ACD" w:rsidRPr="0073261A" w:rsidRDefault="00353ACD" w:rsidP="006329A3">
            <w:pPr>
              <w:widowControl w:val="0"/>
              <w:spacing w:after="0" w:line="240" w:lineRule="auto"/>
              <w:rPr>
                <w:rFonts w:ascii="Tahoma" w:eastAsia="Times New Roman" w:hAnsi="Tahoma" w:cs="Tahoma"/>
                <w:sz w:val="18"/>
                <w:lang w:eastAsia="sl-SI"/>
              </w:rPr>
            </w:pPr>
          </w:p>
        </w:tc>
      </w:tr>
    </w:tbl>
    <w:p w14:paraId="7C6E3747" w14:textId="77777777" w:rsidR="00353ACD" w:rsidRPr="00637345" w:rsidRDefault="00353ACD" w:rsidP="00353ACD">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53ACD" w:rsidRPr="00637345" w14:paraId="412F5194" w14:textId="77777777" w:rsidTr="006329A3">
        <w:trPr>
          <w:trHeight w:val="235"/>
        </w:trPr>
        <w:tc>
          <w:tcPr>
            <w:tcW w:w="3402" w:type="dxa"/>
            <w:tcBorders>
              <w:bottom w:val="single" w:sz="4" w:space="0" w:color="auto"/>
            </w:tcBorders>
          </w:tcPr>
          <w:p w14:paraId="2B4B9C73"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EBDB2C9"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E8075AE"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53ACD" w:rsidRPr="00637345" w14:paraId="16B4B218" w14:textId="77777777" w:rsidTr="006329A3">
        <w:trPr>
          <w:trHeight w:val="235"/>
        </w:trPr>
        <w:tc>
          <w:tcPr>
            <w:tcW w:w="3402" w:type="dxa"/>
            <w:tcBorders>
              <w:top w:val="single" w:sz="4" w:space="0" w:color="auto"/>
            </w:tcBorders>
          </w:tcPr>
          <w:p w14:paraId="4F596B8A"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347F5FA1" w14:textId="77777777" w:rsidR="00353ACD" w:rsidRPr="00637345" w:rsidRDefault="00353ACD" w:rsidP="006329A3">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5847CCE" w14:textId="77777777" w:rsidR="00353ACD" w:rsidRPr="00637345" w:rsidRDefault="00353ACD" w:rsidP="006329A3">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D211298" w14:textId="77777777" w:rsidR="00353ACD" w:rsidRPr="00637345" w:rsidRDefault="00353ACD" w:rsidP="00353ACD">
      <w:pPr>
        <w:widowControl w:val="0"/>
        <w:pBdr>
          <w:bottom w:val="single" w:sz="12" w:space="1" w:color="auto"/>
        </w:pBdr>
        <w:spacing w:after="0" w:line="240" w:lineRule="auto"/>
        <w:rPr>
          <w:rFonts w:ascii="Tahoma" w:eastAsia="Times New Roman" w:hAnsi="Tahoma" w:cs="Tahoma"/>
          <w:b/>
          <w:sz w:val="18"/>
          <w:lang w:eastAsia="sl-SI"/>
        </w:rPr>
      </w:pPr>
    </w:p>
    <w:p w14:paraId="68D31CD2"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060588B2"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1D59D76D"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1AAA445F"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p>
    <w:p w14:paraId="110DA6D7" w14:textId="77777777" w:rsidR="00353ACD" w:rsidRPr="00637345" w:rsidRDefault="00353ACD" w:rsidP="00353ACD">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3C62DAB"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4D2CF5C" w14:textId="77777777" w:rsidR="00353ACD" w:rsidRPr="00637345" w:rsidRDefault="00353ACD" w:rsidP="00353ACD">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669FF3F" w14:textId="77777777" w:rsidR="00353ACD" w:rsidRPr="00637345" w:rsidRDefault="00353ACD" w:rsidP="00353ACD">
      <w:pPr>
        <w:widowControl w:val="0"/>
        <w:spacing w:after="0" w:line="240" w:lineRule="auto"/>
        <w:rPr>
          <w:rFonts w:ascii="Tahoma" w:eastAsia="Times New Roman" w:hAnsi="Tahoma" w:cs="Tahoma"/>
          <w:sz w:val="18"/>
          <w:lang w:eastAsia="sl-SI"/>
        </w:rPr>
      </w:pPr>
    </w:p>
    <w:p w14:paraId="3B71F36C" w14:textId="77777777" w:rsidR="00353ACD" w:rsidRPr="00637345" w:rsidRDefault="00353ACD" w:rsidP="00353ACD">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53ACD" w:rsidRPr="00637345" w14:paraId="7AFD2997" w14:textId="77777777" w:rsidTr="006329A3">
        <w:trPr>
          <w:trHeight w:val="235"/>
        </w:trPr>
        <w:tc>
          <w:tcPr>
            <w:tcW w:w="3402" w:type="dxa"/>
            <w:tcBorders>
              <w:bottom w:val="single" w:sz="4" w:space="0" w:color="auto"/>
            </w:tcBorders>
          </w:tcPr>
          <w:p w14:paraId="1D94406A" w14:textId="77777777" w:rsidR="00353ACD" w:rsidRPr="00637345" w:rsidRDefault="00353ACD" w:rsidP="006329A3">
            <w:pPr>
              <w:widowControl w:val="0"/>
              <w:spacing w:after="0" w:line="240" w:lineRule="auto"/>
              <w:jc w:val="both"/>
              <w:rPr>
                <w:rFonts w:ascii="Tahoma" w:eastAsia="Times New Roman" w:hAnsi="Tahoma" w:cs="Tahoma"/>
                <w:snapToGrid w:val="0"/>
                <w:sz w:val="18"/>
                <w:lang w:eastAsia="sl-SI"/>
              </w:rPr>
            </w:pPr>
          </w:p>
        </w:tc>
        <w:tc>
          <w:tcPr>
            <w:tcW w:w="2977" w:type="dxa"/>
          </w:tcPr>
          <w:p w14:paraId="5B77F59A"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415FFA5" w14:textId="77777777" w:rsidR="00353ACD" w:rsidRPr="00637345" w:rsidRDefault="00353ACD" w:rsidP="006329A3">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53ACD" w:rsidRPr="00637345" w14:paraId="351142D1" w14:textId="77777777" w:rsidTr="006329A3">
        <w:trPr>
          <w:trHeight w:val="235"/>
        </w:trPr>
        <w:tc>
          <w:tcPr>
            <w:tcW w:w="3402" w:type="dxa"/>
            <w:tcBorders>
              <w:top w:val="single" w:sz="4" w:space="0" w:color="auto"/>
            </w:tcBorders>
          </w:tcPr>
          <w:p w14:paraId="5D317F17"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EE56B4C"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252298F" w14:textId="77777777" w:rsidR="00353ACD" w:rsidRPr="00637345" w:rsidRDefault="00353ACD" w:rsidP="006329A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23D2D08" w14:textId="77777777" w:rsidR="00353ACD" w:rsidRDefault="00353ACD" w:rsidP="00353ACD">
      <w:pPr>
        <w:widowControl w:val="0"/>
        <w:spacing w:after="0" w:line="240" w:lineRule="auto"/>
        <w:jc w:val="both"/>
        <w:rPr>
          <w:rFonts w:ascii="Tahoma" w:eastAsia="Times New Roman" w:hAnsi="Tahoma" w:cs="Tahoma"/>
          <w:b/>
          <w:sz w:val="14"/>
          <w:lang w:eastAsia="sl-SI"/>
        </w:rPr>
      </w:pPr>
    </w:p>
    <w:p w14:paraId="2FF57555" w14:textId="77777777" w:rsidR="00353ACD" w:rsidRPr="00637345" w:rsidRDefault="00353ACD" w:rsidP="00353ACD">
      <w:pPr>
        <w:widowControl w:val="0"/>
        <w:spacing w:after="0" w:line="240" w:lineRule="auto"/>
        <w:jc w:val="both"/>
        <w:rPr>
          <w:rFonts w:ascii="Tahoma" w:eastAsia="Times New Roman" w:hAnsi="Tahoma" w:cs="Tahoma"/>
          <w:b/>
          <w:sz w:val="14"/>
          <w:lang w:eastAsia="sl-SI"/>
        </w:rPr>
      </w:pPr>
    </w:p>
    <w:p w14:paraId="76A3073B" w14:textId="77777777" w:rsidR="00353ACD" w:rsidRDefault="00353ACD" w:rsidP="00353ACD">
      <w:pPr>
        <w:widowControl w:val="0"/>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67595BF7" w14:textId="77777777" w:rsidR="00353ACD" w:rsidRDefault="00353ACD" w:rsidP="00353ACD">
      <w:pPr>
        <w:widowControl w:val="0"/>
        <w:spacing w:after="0" w:line="240" w:lineRule="auto"/>
      </w:pPr>
      <w:r>
        <w:br w:type="page"/>
      </w:r>
    </w:p>
    <w:p w14:paraId="6A2A048B" w14:textId="77777777" w:rsidR="00B82CE9" w:rsidRPr="00F14555" w:rsidRDefault="00B82CE9" w:rsidP="008672AE">
      <w:pPr>
        <w:keepNext/>
        <w:keepLines/>
        <w:widowControl w:val="0"/>
        <w:spacing w:after="0" w:line="240" w:lineRule="auto"/>
        <w:jc w:val="both"/>
        <w:rPr>
          <w:rFonts w:ascii="Tahoma" w:hAnsi="Tahoma" w:cs="Tahoma"/>
        </w:rPr>
      </w:pPr>
    </w:p>
    <w:p w14:paraId="68FD4553" w14:textId="77777777" w:rsidR="00B82CE9" w:rsidRPr="00F14555" w:rsidRDefault="00B82CE9" w:rsidP="008672AE">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82CE9" w:rsidRPr="00712BC8" w14:paraId="7F0A65F8" w14:textId="77777777" w:rsidTr="00B82CE9">
        <w:tc>
          <w:tcPr>
            <w:tcW w:w="7867" w:type="dxa"/>
            <w:tcBorders>
              <w:top w:val="single" w:sz="4" w:space="0" w:color="auto"/>
              <w:bottom w:val="single" w:sz="4" w:space="0" w:color="auto"/>
            </w:tcBorders>
          </w:tcPr>
          <w:p w14:paraId="57597285" w14:textId="77777777" w:rsidR="00B82CE9" w:rsidRPr="00827480" w:rsidRDefault="00B82CE9" w:rsidP="008672AE">
            <w:pPr>
              <w:keepNext/>
              <w:keepLines/>
              <w:widowControl w:val="0"/>
              <w:spacing w:after="0" w:line="240" w:lineRule="auto"/>
              <w:jc w:val="both"/>
              <w:rPr>
                <w:rFonts w:ascii="Tahoma" w:hAnsi="Tahoma" w:cs="Tahoma"/>
              </w:rPr>
            </w:pPr>
            <w:r>
              <w:rPr>
                <w:rFonts w:ascii="Tahoma" w:eastAsia="Times New Roman" w:hAnsi="Tahoma" w:cs="Tahoma"/>
                <w:b/>
                <w:lang w:eastAsia="sl-SI"/>
              </w:rPr>
              <w:t>ZAHTEVANA DOKUMENTACIJA</w:t>
            </w:r>
          </w:p>
        </w:tc>
        <w:tc>
          <w:tcPr>
            <w:tcW w:w="1559" w:type="dxa"/>
            <w:tcBorders>
              <w:top w:val="single" w:sz="4" w:space="0" w:color="auto"/>
              <w:bottom w:val="single" w:sz="4" w:space="0" w:color="auto"/>
            </w:tcBorders>
          </w:tcPr>
          <w:p w14:paraId="1D8B2B57" w14:textId="77777777" w:rsidR="00B82CE9" w:rsidRPr="00712BC8" w:rsidRDefault="00B82CE9" w:rsidP="008672AE">
            <w:pPr>
              <w:keepNext/>
              <w:keepLines/>
              <w:widowControl w:val="0"/>
              <w:spacing w:after="0" w:line="240" w:lineRule="auto"/>
              <w:jc w:val="both"/>
              <w:rPr>
                <w:rFonts w:ascii="Tahoma" w:hAnsi="Tahoma" w:cs="Tahoma"/>
                <w:b/>
                <w:i/>
              </w:rPr>
            </w:pPr>
            <w:r w:rsidRPr="00827480">
              <w:rPr>
                <w:rFonts w:ascii="Tahoma" w:hAnsi="Tahoma" w:cs="Tahoma"/>
                <w:b/>
                <w:i/>
              </w:rPr>
              <w:t xml:space="preserve">Priloga </w:t>
            </w:r>
            <w:r>
              <w:rPr>
                <w:rFonts w:ascii="Tahoma" w:hAnsi="Tahoma" w:cs="Tahoma"/>
                <w:b/>
                <w:i/>
              </w:rPr>
              <w:t>6</w:t>
            </w:r>
          </w:p>
        </w:tc>
      </w:tr>
    </w:tbl>
    <w:p w14:paraId="4CF6D23B" w14:textId="77777777" w:rsidR="00B82CE9" w:rsidRDefault="00B82CE9" w:rsidP="008672AE">
      <w:pPr>
        <w:keepNext/>
        <w:keepLines/>
        <w:widowControl w:val="0"/>
        <w:spacing w:after="0" w:line="240" w:lineRule="auto"/>
        <w:jc w:val="both"/>
        <w:rPr>
          <w:rFonts w:ascii="Tahoma" w:eastAsia="Times New Roman" w:hAnsi="Tahoma" w:cs="Tahoma"/>
          <w:b/>
          <w:lang w:eastAsia="sl-SI"/>
        </w:rPr>
      </w:pPr>
    </w:p>
    <w:p w14:paraId="33EBF415" w14:textId="77777777" w:rsidR="00B82CE9" w:rsidRDefault="00B82CE9" w:rsidP="008672AE">
      <w:pPr>
        <w:keepNext/>
        <w:keepLines/>
        <w:widowControl w:val="0"/>
        <w:spacing w:after="0" w:line="240" w:lineRule="auto"/>
        <w:jc w:val="both"/>
        <w:rPr>
          <w:rFonts w:ascii="Tahoma" w:eastAsia="Times New Roman" w:hAnsi="Tahoma" w:cs="Tahoma"/>
          <w:b/>
          <w:lang w:eastAsia="sl-SI"/>
        </w:rPr>
      </w:pPr>
    </w:p>
    <w:p w14:paraId="7DFF8A83" w14:textId="77777777" w:rsidR="00B82CE9" w:rsidRPr="00712BC8" w:rsidRDefault="00B82CE9" w:rsidP="008672AE">
      <w:pPr>
        <w:keepNext/>
        <w:keepLines/>
        <w:widowControl w:val="0"/>
        <w:spacing w:after="0" w:line="240" w:lineRule="auto"/>
        <w:jc w:val="both"/>
        <w:rPr>
          <w:rFonts w:ascii="Tahoma" w:eastAsia="Times New Roman" w:hAnsi="Tahoma" w:cs="Tahoma"/>
          <w:b/>
          <w:lang w:eastAsia="sl-SI"/>
        </w:rPr>
      </w:pPr>
    </w:p>
    <w:p w14:paraId="4F71CF55" w14:textId="77777777" w:rsidR="00B82CE9" w:rsidRDefault="00B82CE9" w:rsidP="008672AE">
      <w:pPr>
        <w:keepNext/>
        <w:keepLines/>
        <w:widowControl w:val="0"/>
        <w:spacing w:after="0" w:line="240" w:lineRule="auto"/>
        <w:jc w:val="both"/>
        <w:rPr>
          <w:rFonts w:ascii="Tahoma" w:eastAsia="Times New Roman" w:hAnsi="Tahoma" w:cs="Tahoma"/>
          <w:szCs w:val="20"/>
          <w:lang w:eastAsia="sl-SI"/>
        </w:rPr>
      </w:pPr>
      <w:r w:rsidRPr="008A50A5">
        <w:rPr>
          <w:rFonts w:ascii="Tahoma" w:eastAsia="Times New Roman" w:hAnsi="Tahoma" w:cs="Tahoma"/>
          <w:szCs w:val="20"/>
          <w:lang w:eastAsia="sl-SI"/>
        </w:rPr>
        <w:t xml:space="preserve">Kot </w:t>
      </w:r>
      <w:r>
        <w:rPr>
          <w:rFonts w:ascii="Tahoma" w:eastAsia="Times New Roman" w:hAnsi="Tahoma" w:cs="Tahoma"/>
          <w:szCs w:val="20"/>
          <w:lang w:eastAsia="sl-SI"/>
        </w:rPr>
        <w:t>gospodarski sub</w:t>
      </w:r>
      <w:r w:rsidRPr="008A50A5">
        <w:rPr>
          <w:rFonts w:ascii="Tahoma" w:eastAsia="Times New Roman" w:hAnsi="Tahoma" w:cs="Tahoma"/>
          <w:szCs w:val="20"/>
          <w:lang w:eastAsia="sl-SI"/>
        </w:rPr>
        <w:t>jekt: _________________________________________________________ za izbiro izvajalca za javno naročilo:</w:t>
      </w:r>
    </w:p>
    <w:p w14:paraId="5C2BC093" w14:textId="77777777" w:rsidR="00B82CE9" w:rsidRPr="008A50A5" w:rsidRDefault="00B82CE9" w:rsidP="008672AE">
      <w:pPr>
        <w:keepNext/>
        <w:keepLines/>
        <w:widowControl w:val="0"/>
        <w:spacing w:after="0" w:line="240" w:lineRule="auto"/>
        <w:jc w:val="both"/>
        <w:rPr>
          <w:rFonts w:ascii="Tahoma" w:eastAsia="Times New Roman" w:hAnsi="Tahoma" w:cs="Tahoma"/>
          <w:szCs w:val="20"/>
          <w:lang w:eastAsia="sl-SI"/>
        </w:rPr>
      </w:pPr>
    </w:p>
    <w:p w14:paraId="1587B94C" w14:textId="77777777" w:rsidR="00B82CE9" w:rsidRDefault="00DC0E89" w:rsidP="008672AE">
      <w:pPr>
        <w:keepNext/>
        <w:keepLines/>
        <w:widowControl w:val="0"/>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JPE-SOP-206/22</w:t>
      </w:r>
      <w:r w:rsidR="00B82CE9" w:rsidRPr="00B82CE9">
        <w:rPr>
          <w:rFonts w:ascii="Tahoma" w:eastAsia="Times New Roman" w:hAnsi="Tahoma" w:cs="Tahoma"/>
          <w:b/>
          <w:noProof/>
          <w:lang w:eastAsia="sl-SI"/>
        </w:rPr>
        <w:t xml:space="preserve"> – </w:t>
      </w:r>
      <w:r w:rsidR="00E815BA">
        <w:rPr>
          <w:rFonts w:ascii="Tahoma" w:eastAsia="Times New Roman" w:hAnsi="Tahoma" w:cs="Tahoma"/>
          <w:b/>
          <w:noProof/>
          <w:lang w:eastAsia="sl-SI"/>
        </w:rPr>
        <w:t>Dobava materiala za izvajanje strojnih del na plinovodnem omrežju naročnika po</w:t>
      </w:r>
      <w:r w:rsidR="00B82CE9">
        <w:rPr>
          <w:rFonts w:ascii="Tahoma" w:eastAsia="Times New Roman" w:hAnsi="Tahoma" w:cs="Tahoma"/>
          <w:b/>
          <w:noProof/>
          <w:lang w:eastAsia="sl-SI"/>
        </w:rPr>
        <w:t xml:space="preserve"> sklopih</w:t>
      </w:r>
    </w:p>
    <w:p w14:paraId="12DC4FAF" w14:textId="77777777" w:rsidR="00B82CE9" w:rsidRDefault="00B82CE9" w:rsidP="008672AE">
      <w:pPr>
        <w:keepNext/>
        <w:keepLines/>
        <w:widowControl w:val="0"/>
        <w:spacing w:after="0" w:line="240" w:lineRule="auto"/>
        <w:jc w:val="center"/>
        <w:rPr>
          <w:rFonts w:ascii="Tahoma" w:eastAsia="Times New Roman" w:hAnsi="Tahoma" w:cs="Tahoma"/>
          <w:b/>
          <w:lang w:eastAsia="sl-SI"/>
        </w:rPr>
      </w:pPr>
    </w:p>
    <w:p w14:paraId="28E9B375" w14:textId="77777777" w:rsidR="00236F32" w:rsidRDefault="00236F32" w:rsidP="008672AE">
      <w:pPr>
        <w:keepNext/>
        <w:keepLines/>
        <w:widowControl w:val="0"/>
        <w:spacing w:after="0" w:line="240" w:lineRule="auto"/>
        <w:jc w:val="both"/>
        <w:rPr>
          <w:rFonts w:ascii="Tahoma" w:eastAsia="Times New Roman" w:hAnsi="Tahoma" w:cs="Tahoma"/>
          <w:lang w:eastAsia="sl-SI"/>
        </w:rPr>
      </w:pPr>
    </w:p>
    <w:p w14:paraId="289662E7" w14:textId="77777777" w:rsidR="00714D6A" w:rsidRPr="00E94A83" w:rsidRDefault="00714D6A" w:rsidP="008672AE">
      <w:pPr>
        <w:keepNext/>
        <w:keepLines/>
        <w:widowControl w:val="0"/>
        <w:spacing w:after="0" w:line="240" w:lineRule="auto"/>
        <w:jc w:val="both"/>
        <w:rPr>
          <w:rFonts w:ascii="Tahoma" w:hAnsi="Tahoma" w:cs="Tahoma"/>
          <w:lang w:eastAsia="sl-SI"/>
        </w:rPr>
      </w:pPr>
      <w:r>
        <w:rPr>
          <w:rFonts w:ascii="Tahoma" w:eastAsia="Times New Roman" w:hAnsi="Tahoma" w:cs="Tahoma"/>
          <w:lang w:eastAsia="sl-SI"/>
        </w:rPr>
        <w:t>z</w:t>
      </w:r>
      <w:r w:rsidRPr="003E1AE6">
        <w:rPr>
          <w:rFonts w:ascii="Tahoma" w:eastAsia="Times New Roman" w:hAnsi="Tahoma" w:cs="Tahoma"/>
          <w:lang w:eastAsia="sl-SI"/>
        </w:rPr>
        <w:t>a</w:t>
      </w:r>
      <w:r>
        <w:rPr>
          <w:rFonts w:ascii="Tahoma" w:eastAsia="Times New Roman" w:hAnsi="Tahoma" w:cs="Tahoma"/>
          <w:lang w:eastAsia="sl-SI"/>
        </w:rPr>
        <w:t xml:space="preserve"> to stranjo pri</w:t>
      </w:r>
      <w:r w:rsidRPr="003E1AE6">
        <w:rPr>
          <w:rFonts w:ascii="Tahoma" w:eastAsia="Times New Roman" w:hAnsi="Tahoma" w:cs="Tahoma"/>
          <w:lang w:eastAsia="sl-SI"/>
        </w:rPr>
        <w:t xml:space="preserve"> </w:t>
      </w:r>
      <w:r>
        <w:rPr>
          <w:rFonts w:ascii="Tahoma" w:eastAsia="Times New Roman" w:hAnsi="Tahoma" w:cs="Tahoma"/>
          <w:lang w:eastAsia="sl-SI"/>
        </w:rPr>
        <w:t xml:space="preserve">posameznem artiklu v </w:t>
      </w:r>
      <w:r w:rsidRPr="003E1AE6">
        <w:rPr>
          <w:rFonts w:ascii="Tahoma" w:eastAsia="Times New Roman" w:hAnsi="Tahoma" w:cs="Tahoma"/>
          <w:lang w:eastAsia="sl-SI"/>
        </w:rPr>
        <w:t>sklop</w:t>
      </w:r>
      <w:r>
        <w:rPr>
          <w:rFonts w:ascii="Tahoma" w:eastAsia="Times New Roman" w:hAnsi="Tahoma" w:cs="Tahoma"/>
          <w:lang w:eastAsia="sl-SI"/>
        </w:rPr>
        <w:t xml:space="preserve">u/ih za katere/ga oddajamo ponudbo in je/so naveden/i v tč. </w:t>
      </w:r>
      <w:r w:rsidRPr="00E2066C">
        <w:rPr>
          <w:rFonts w:ascii="Tahoma" w:eastAsia="Times New Roman" w:hAnsi="Tahoma" w:cs="Tahoma"/>
          <w:lang w:eastAsia="sl-SI"/>
        </w:rPr>
        <w:t>2.</w:t>
      </w:r>
      <w:r>
        <w:rPr>
          <w:rFonts w:ascii="Tahoma" w:eastAsia="Times New Roman" w:hAnsi="Tahoma" w:cs="Tahoma"/>
          <w:lang w:eastAsia="sl-SI"/>
        </w:rPr>
        <w:t>12</w:t>
      </w:r>
      <w:r w:rsidRPr="00E2066C">
        <w:rPr>
          <w:rFonts w:ascii="Tahoma" w:eastAsia="Times New Roman" w:hAnsi="Tahoma" w:cs="Tahoma"/>
          <w:lang w:eastAsia="sl-SI"/>
        </w:rPr>
        <w:t>.</w:t>
      </w:r>
      <w:r>
        <w:rPr>
          <w:rFonts w:ascii="Tahoma" w:eastAsia="Times New Roman" w:hAnsi="Tahoma" w:cs="Tahoma"/>
          <w:lang w:eastAsia="sl-SI"/>
        </w:rPr>
        <w:t xml:space="preserve"> Certifikati</w:t>
      </w:r>
      <w:r w:rsidRPr="00E2066C">
        <w:rPr>
          <w:rFonts w:ascii="Tahoma" w:eastAsia="Times New Roman" w:hAnsi="Tahoma" w:cs="Tahoma"/>
          <w:lang w:eastAsia="sl-SI"/>
        </w:rPr>
        <w:t xml:space="preserve"> t</w:t>
      </w:r>
      <w:r>
        <w:rPr>
          <w:rFonts w:ascii="Tahoma" w:eastAsia="Times New Roman" w:hAnsi="Tahoma" w:cs="Tahoma"/>
          <w:lang w:eastAsia="sl-SI"/>
        </w:rPr>
        <w:t>e</w:t>
      </w:r>
      <w:r w:rsidRPr="00E2066C">
        <w:rPr>
          <w:rFonts w:ascii="Tahoma" w:eastAsia="Times New Roman" w:hAnsi="Tahoma" w:cs="Tahoma"/>
          <w:lang w:eastAsia="sl-SI"/>
        </w:rPr>
        <w:t xml:space="preserve"> razpisne dokumentacije</w:t>
      </w:r>
      <w:r>
        <w:rPr>
          <w:rFonts w:ascii="Tahoma" w:eastAsia="Times New Roman" w:hAnsi="Tahoma" w:cs="Tahoma"/>
          <w:lang w:eastAsia="sl-SI"/>
        </w:rPr>
        <w:t xml:space="preserve"> </w:t>
      </w:r>
      <w:r w:rsidRPr="003E1AE6">
        <w:rPr>
          <w:rFonts w:ascii="Tahoma" w:eastAsia="Times New Roman" w:hAnsi="Tahoma" w:cs="Tahoma"/>
          <w:lang w:eastAsia="sl-SI"/>
        </w:rPr>
        <w:t>pr</w:t>
      </w:r>
      <w:r>
        <w:rPr>
          <w:rFonts w:ascii="Tahoma" w:eastAsia="Times New Roman" w:hAnsi="Tahoma" w:cs="Tahoma"/>
          <w:lang w:eastAsia="sl-SI"/>
        </w:rPr>
        <w:t>ilagamo</w:t>
      </w:r>
      <w:r w:rsidRPr="003E1AE6">
        <w:rPr>
          <w:rFonts w:ascii="Tahoma" w:eastAsia="Times New Roman" w:hAnsi="Tahoma" w:cs="Tahoma"/>
          <w:lang w:eastAsia="sl-SI"/>
        </w:rPr>
        <w:t xml:space="preserve"> ustrezno zahtevano dokumentacijo</w:t>
      </w:r>
      <w:r w:rsidRPr="00E94A83">
        <w:rPr>
          <w:rFonts w:ascii="Tahoma" w:hAnsi="Tahoma" w:cs="Tahoma"/>
          <w:lang w:eastAsia="sl-SI"/>
        </w:rPr>
        <w:t>.</w:t>
      </w:r>
    </w:p>
    <w:p w14:paraId="2C5CF1C4" w14:textId="77777777" w:rsidR="00B82CE9" w:rsidRDefault="00B82CE9" w:rsidP="008672AE">
      <w:pPr>
        <w:keepNext/>
        <w:keepLines/>
        <w:widowControl w:val="0"/>
        <w:spacing w:after="0" w:line="240" w:lineRule="auto"/>
        <w:ind w:left="426"/>
        <w:jc w:val="both"/>
        <w:rPr>
          <w:rFonts w:ascii="Tahoma" w:eastAsia="Times New Roman" w:hAnsi="Tahoma" w:cs="Tahoma"/>
          <w:lang w:eastAsia="sl-SI"/>
        </w:rPr>
      </w:pPr>
    </w:p>
    <w:p w14:paraId="04B3A860" w14:textId="77777777" w:rsidR="00B82CE9" w:rsidRDefault="00B82CE9" w:rsidP="008672AE">
      <w:pPr>
        <w:keepNext/>
        <w:keepLines/>
        <w:widowControl w:val="0"/>
        <w:spacing w:after="0" w:line="240" w:lineRule="auto"/>
        <w:ind w:left="426"/>
        <w:jc w:val="both"/>
        <w:rPr>
          <w:rFonts w:ascii="Tahoma" w:eastAsia="Times New Roman" w:hAnsi="Tahoma" w:cs="Tahoma"/>
          <w:lang w:eastAsia="sl-SI"/>
        </w:rPr>
      </w:pPr>
    </w:p>
    <w:p w14:paraId="7B4F18E1" w14:textId="77777777" w:rsidR="00714D6A" w:rsidRDefault="00714D6A" w:rsidP="008672AE">
      <w:pPr>
        <w:keepNext/>
        <w:keepLines/>
        <w:widowControl w:val="0"/>
        <w:spacing w:after="0" w:line="240" w:lineRule="auto"/>
        <w:ind w:left="426"/>
        <w:jc w:val="both"/>
        <w:rPr>
          <w:rFonts w:ascii="Tahoma" w:eastAsia="Times New Roman" w:hAnsi="Tahoma" w:cs="Tahoma"/>
          <w:lang w:eastAsia="sl-SI"/>
        </w:rPr>
      </w:pPr>
    </w:p>
    <w:p w14:paraId="247A5DCF" w14:textId="77777777" w:rsidR="00714D6A" w:rsidRPr="00197ED1" w:rsidRDefault="00714D6A" w:rsidP="008672AE">
      <w:pPr>
        <w:keepNext/>
        <w:keepLines/>
        <w:widowControl w:val="0"/>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r>
        <w:rPr>
          <w:rFonts w:ascii="Tahoma" w:eastAsia="Times New Roman" w:hAnsi="Tahoma" w:cs="Tahoma"/>
          <w:szCs w:val="20"/>
          <w:lang w:eastAsia="sl-SI"/>
        </w:rPr>
        <w:t>Zaželeno je, da p</w:t>
      </w:r>
      <w:r w:rsidRPr="00197ED1">
        <w:rPr>
          <w:rFonts w:ascii="Tahoma" w:eastAsia="Times New Roman" w:hAnsi="Tahoma" w:cs="Tahoma"/>
          <w:szCs w:val="20"/>
          <w:lang w:eastAsia="sl-SI"/>
        </w:rPr>
        <w:t>onudniki navedeno dokumentacijo označi</w:t>
      </w:r>
      <w:r>
        <w:rPr>
          <w:rFonts w:ascii="Tahoma" w:eastAsia="Times New Roman" w:hAnsi="Tahoma" w:cs="Tahoma"/>
          <w:szCs w:val="20"/>
          <w:lang w:eastAsia="sl-SI"/>
        </w:rPr>
        <w:t>jo</w:t>
      </w:r>
      <w:r w:rsidRPr="00197ED1">
        <w:rPr>
          <w:rFonts w:ascii="Tahoma" w:eastAsia="Times New Roman" w:hAnsi="Tahoma" w:cs="Tahoma"/>
          <w:szCs w:val="20"/>
          <w:lang w:eastAsia="sl-SI"/>
        </w:rPr>
        <w:t xml:space="preserve"> po številčnem vrstnem redu iz </w:t>
      </w:r>
      <w:r w:rsidRPr="00ED28CE">
        <w:rPr>
          <w:rFonts w:ascii="Tahoma" w:eastAsia="Times New Roman" w:hAnsi="Tahoma" w:cs="Tahoma"/>
          <w:szCs w:val="20"/>
          <w:lang w:eastAsia="sl-SI"/>
        </w:rPr>
        <w:t xml:space="preserve">celotnega predračuna popisa blaga </w:t>
      </w:r>
      <w:r w:rsidRPr="00197ED1">
        <w:rPr>
          <w:rFonts w:ascii="Tahoma" w:eastAsia="Times New Roman" w:hAnsi="Tahoma" w:cs="Tahoma"/>
          <w:szCs w:val="20"/>
          <w:lang w:eastAsia="sl-SI"/>
        </w:rPr>
        <w:t>za posamezni sklop predmeta javnega naročila.</w:t>
      </w:r>
    </w:p>
    <w:p w14:paraId="056DA199" w14:textId="77777777" w:rsidR="00714D6A" w:rsidRDefault="00714D6A" w:rsidP="008672AE">
      <w:pPr>
        <w:keepNext/>
        <w:keepLines/>
        <w:widowControl w:val="0"/>
        <w:spacing w:after="0" w:line="240" w:lineRule="auto"/>
        <w:ind w:left="426"/>
        <w:jc w:val="both"/>
        <w:rPr>
          <w:rFonts w:ascii="Tahoma" w:eastAsia="Times New Roman" w:hAnsi="Tahoma" w:cs="Tahoma"/>
          <w:lang w:eastAsia="sl-SI"/>
        </w:rPr>
      </w:pPr>
    </w:p>
    <w:p w14:paraId="59DD246D" w14:textId="77777777" w:rsidR="00714D6A" w:rsidRDefault="00714D6A" w:rsidP="008672AE">
      <w:pPr>
        <w:keepNext/>
        <w:keepLines/>
        <w:widowControl w:val="0"/>
        <w:spacing w:after="0" w:line="240" w:lineRule="auto"/>
        <w:ind w:left="426"/>
        <w:jc w:val="both"/>
        <w:rPr>
          <w:rFonts w:ascii="Tahoma" w:eastAsia="Times New Roman" w:hAnsi="Tahoma" w:cs="Tahoma"/>
          <w:lang w:eastAsia="sl-SI"/>
        </w:rPr>
      </w:pPr>
    </w:p>
    <w:p w14:paraId="13CB4C22" w14:textId="77777777" w:rsidR="00714D6A" w:rsidRDefault="00714D6A" w:rsidP="008672AE">
      <w:pPr>
        <w:keepNext/>
        <w:keepLines/>
        <w:widowControl w:val="0"/>
        <w:spacing w:after="0" w:line="240" w:lineRule="auto"/>
        <w:ind w:left="426"/>
        <w:jc w:val="both"/>
        <w:rPr>
          <w:rFonts w:ascii="Tahoma" w:eastAsia="Times New Roman" w:hAnsi="Tahoma" w:cs="Tahoma"/>
          <w:lang w:eastAsia="sl-SI"/>
        </w:rPr>
      </w:pPr>
    </w:p>
    <w:p w14:paraId="7934625B" w14:textId="77777777" w:rsidR="00B82CE9" w:rsidRDefault="00B82CE9" w:rsidP="008672AE">
      <w:pPr>
        <w:keepNext/>
        <w:keepLines/>
        <w:widowControl w:val="0"/>
        <w:spacing w:after="0" w:line="240" w:lineRule="auto"/>
        <w:ind w:left="426"/>
        <w:jc w:val="both"/>
        <w:rPr>
          <w:rFonts w:ascii="Tahoma" w:eastAsia="Times New Roman" w:hAnsi="Tahoma" w:cs="Tahoma"/>
          <w:lang w:eastAsia="sl-SI"/>
        </w:rPr>
      </w:pPr>
    </w:p>
    <w:p w14:paraId="69AE2B20" w14:textId="77777777" w:rsidR="00B82CE9" w:rsidRDefault="00B82CE9" w:rsidP="008672AE">
      <w:pPr>
        <w:keepNext/>
        <w:keepLines/>
        <w:widowControl w:val="0"/>
        <w:spacing w:after="0" w:line="240" w:lineRule="auto"/>
        <w:ind w:left="426"/>
        <w:jc w:val="both"/>
        <w:rPr>
          <w:rFonts w:ascii="Tahoma" w:eastAsia="Times New Roman" w:hAnsi="Tahoma" w:cs="Tahoma"/>
          <w:lang w:eastAsia="sl-SI"/>
        </w:rPr>
      </w:pPr>
    </w:p>
    <w:p w14:paraId="59B96462" w14:textId="77777777" w:rsidR="00B82CE9" w:rsidRDefault="00B82CE9" w:rsidP="008672AE">
      <w:pPr>
        <w:keepNext/>
        <w:keepLines/>
        <w:widowControl w:val="0"/>
        <w:spacing w:after="0" w:line="240" w:lineRule="auto"/>
        <w:ind w:left="426"/>
        <w:jc w:val="both"/>
        <w:rPr>
          <w:rFonts w:ascii="Tahoma" w:eastAsia="Times New Roman" w:hAnsi="Tahoma" w:cs="Tahoma"/>
          <w:lang w:eastAsia="sl-SI"/>
        </w:rPr>
      </w:pPr>
    </w:p>
    <w:p w14:paraId="384CE3CF" w14:textId="77777777" w:rsidR="00B82CE9" w:rsidRPr="00B82CE9" w:rsidRDefault="00B82CE9" w:rsidP="008672AE">
      <w:pPr>
        <w:keepNext/>
        <w:keepLines/>
        <w:widowControl w:val="0"/>
        <w:spacing w:after="0" w:line="240" w:lineRule="auto"/>
        <w:ind w:left="426"/>
        <w:jc w:val="both"/>
        <w:rPr>
          <w:rFonts w:ascii="Tahoma" w:eastAsia="Times New Roman" w:hAnsi="Tahoma" w:cs="Tahoma"/>
          <w:sz w:val="24"/>
          <w:lang w:eastAsia="sl-SI"/>
        </w:rPr>
      </w:pPr>
    </w:p>
    <w:tbl>
      <w:tblPr>
        <w:tblW w:w="9468" w:type="dxa"/>
        <w:tblInd w:w="30" w:type="dxa"/>
        <w:tblLayout w:type="fixed"/>
        <w:tblCellMar>
          <w:left w:w="30" w:type="dxa"/>
          <w:right w:w="30" w:type="dxa"/>
        </w:tblCellMar>
        <w:tblLook w:val="0000" w:firstRow="0" w:lastRow="0" w:firstColumn="0" w:lastColumn="0" w:noHBand="0" w:noVBand="0"/>
      </w:tblPr>
      <w:tblGrid>
        <w:gridCol w:w="3402"/>
        <w:gridCol w:w="2238"/>
        <w:gridCol w:w="3828"/>
      </w:tblGrid>
      <w:tr w:rsidR="00B82CE9" w:rsidRPr="00B82CE9" w14:paraId="0972FD73" w14:textId="77777777" w:rsidTr="00B82CE9">
        <w:trPr>
          <w:trHeight w:val="235"/>
        </w:trPr>
        <w:tc>
          <w:tcPr>
            <w:tcW w:w="3402" w:type="dxa"/>
            <w:tcBorders>
              <w:bottom w:val="single" w:sz="4" w:space="0" w:color="auto"/>
            </w:tcBorders>
          </w:tcPr>
          <w:p w14:paraId="78CC5EBA" w14:textId="77777777" w:rsidR="00B82CE9" w:rsidRPr="00B82CE9" w:rsidRDefault="00B82CE9" w:rsidP="008672AE">
            <w:pPr>
              <w:keepNext/>
              <w:keepLines/>
              <w:widowControl w:val="0"/>
              <w:spacing w:after="0" w:line="240" w:lineRule="auto"/>
              <w:jc w:val="both"/>
              <w:rPr>
                <w:rFonts w:ascii="Tahoma" w:eastAsia="Times New Roman" w:hAnsi="Tahoma" w:cs="Tahoma"/>
                <w:snapToGrid w:val="0"/>
                <w:color w:val="000000"/>
                <w:lang w:eastAsia="sl-SI"/>
              </w:rPr>
            </w:pPr>
          </w:p>
          <w:p w14:paraId="535B004D" w14:textId="77777777" w:rsidR="00B82CE9" w:rsidRPr="00B82CE9" w:rsidRDefault="00B82CE9" w:rsidP="008672AE">
            <w:pPr>
              <w:keepNext/>
              <w:keepLines/>
              <w:widowControl w:val="0"/>
              <w:spacing w:after="0" w:line="240" w:lineRule="auto"/>
              <w:jc w:val="both"/>
              <w:rPr>
                <w:rFonts w:ascii="Tahoma" w:eastAsia="Times New Roman" w:hAnsi="Tahoma" w:cs="Tahoma"/>
                <w:snapToGrid w:val="0"/>
                <w:color w:val="000000"/>
                <w:lang w:eastAsia="sl-SI"/>
              </w:rPr>
            </w:pPr>
          </w:p>
        </w:tc>
        <w:tc>
          <w:tcPr>
            <w:tcW w:w="2238" w:type="dxa"/>
          </w:tcPr>
          <w:p w14:paraId="65277831" w14:textId="77777777" w:rsidR="00B82CE9" w:rsidRPr="00B82CE9" w:rsidRDefault="00B82CE9" w:rsidP="008672AE">
            <w:pPr>
              <w:keepNext/>
              <w:keepLines/>
              <w:widowControl w:val="0"/>
              <w:spacing w:after="0" w:line="240" w:lineRule="auto"/>
              <w:jc w:val="both"/>
              <w:rPr>
                <w:rFonts w:ascii="Tahoma" w:eastAsia="Times New Roman" w:hAnsi="Tahoma" w:cs="Tahoma"/>
                <w:snapToGrid w:val="0"/>
                <w:color w:val="000000"/>
                <w:lang w:eastAsia="sl-SI"/>
              </w:rPr>
            </w:pPr>
          </w:p>
        </w:tc>
        <w:tc>
          <w:tcPr>
            <w:tcW w:w="3828" w:type="dxa"/>
            <w:tcBorders>
              <w:bottom w:val="single" w:sz="4" w:space="0" w:color="auto"/>
            </w:tcBorders>
          </w:tcPr>
          <w:p w14:paraId="363AD10F" w14:textId="77777777" w:rsidR="00B82CE9" w:rsidRPr="00B82CE9" w:rsidRDefault="00B82CE9" w:rsidP="008672A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82CE9" w:rsidRPr="00B82CE9" w14:paraId="6EE0F1B8" w14:textId="77777777" w:rsidTr="00B82CE9">
        <w:trPr>
          <w:trHeight w:val="235"/>
        </w:trPr>
        <w:tc>
          <w:tcPr>
            <w:tcW w:w="3402" w:type="dxa"/>
            <w:tcBorders>
              <w:top w:val="single" w:sz="4" w:space="0" w:color="auto"/>
            </w:tcBorders>
          </w:tcPr>
          <w:p w14:paraId="1B71E5D1" w14:textId="77777777" w:rsidR="00B82CE9" w:rsidRPr="00B82CE9" w:rsidRDefault="00B82CE9" w:rsidP="008672AE">
            <w:pPr>
              <w:keepNext/>
              <w:keepLines/>
              <w:widowControl w:val="0"/>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(kraj, datum)</w:t>
            </w:r>
          </w:p>
        </w:tc>
        <w:tc>
          <w:tcPr>
            <w:tcW w:w="2238" w:type="dxa"/>
          </w:tcPr>
          <w:p w14:paraId="7B8A4FE0" w14:textId="77777777" w:rsidR="00B82CE9" w:rsidRPr="00B82CE9" w:rsidRDefault="00B82CE9" w:rsidP="008672AE">
            <w:pPr>
              <w:keepNext/>
              <w:keepLines/>
              <w:widowControl w:val="0"/>
              <w:spacing w:after="0" w:line="240" w:lineRule="auto"/>
              <w:jc w:val="center"/>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žig</w:t>
            </w:r>
          </w:p>
        </w:tc>
        <w:tc>
          <w:tcPr>
            <w:tcW w:w="3828" w:type="dxa"/>
            <w:tcBorders>
              <w:top w:val="single" w:sz="4" w:space="0" w:color="auto"/>
            </w:tcBorders>
          </w:tcPr>
          <w:p w14:paraId="0427331F" w14:textId="77777777" w:rsidR="00B82CE9" w:rsidRPr="00B82CE9" w:rsidRDefault="00B82CE9" w:rsidP="008672AE">
            <w:pPr>
              <w:keepNext/>
              <w:keepLines/>
              <w:widowControl w:val="0"/>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(i</w:t>
            </w:r>
            <w:r w:rsidRPr="00B82CE9">
              <w:rPr>
                <w:rFonts w:ascii="Tahoma" w:hAnsi="Tahoma" w:cs="Tahoma"/>
                <w:snapToGrid w:val="0"/>
                <w:color w:val="000000"/>
              </w:rPr>
              <w:t xml:space="preserve">me in priimek ter podpis </w:t>
            </w:r>
            <w:r w:rsidRPr="00B82CE9">
              <w:rPr>
                <w:rFonts w:ascii="Tahoma" w:eastAsia="Times New Roman" w:hAnsi="Tahoma" w:cs="Tahoma"/>
                <w:snapToGrid w:val="0"/>
                <w:color w:val="000000"/>
                <w:lang w:eastAsia="sl-SI"/>
              </w:rPr>
              <w:t>odgovorne osebe</w:t>
            </w:r>
            <w:r w:rsidRPr="00B82CE9">
              <w:rPr>
                <w:rFonts w:ascii="Tahoma" w:hAnsi="Tahoma" w:cs="Tahoma"/>
                <w:snapToGrid w:val="0"/>
                <w:color w:val="000000"/>
              </w:rPr>
              <w:t xml:space="preserve"> gospodarskega subjekta</w:t>
            </w:r>
            <w:r w:rsidRPr="00B82CE9">
              <w:rPr>
                <w:rFonts w:ascii="Tahoma" w:eastAsia="Times New Roman" w:hAnsi="Tahoma" w:cs="Tahoma"/>
                <w:snapToGrid w:val="0"/>
                <w:color w:val="000000"/>
                <w:lang w:eastAsia="sl-SI"/>
              </w:rPr>
              <w:t>)</w:t>
            </w:r>
          </w:p>
        </w:tc>
      </w:tr>
    </w:tbl>
    <w:p w14:paraId="46A6084B" w14:textId="77777777" w:rsidR="00236F32" w:rsidRDefault="00236F32" w:rsidP="008672AE">
      <w:pPr>
        <w:keepNext/>
        <w:keepLines/>
        <w:widowControl w:val="0"/>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BB532B3" w14:textId="77777777" w:rsidTr="002377D5">
        <w:tc>
          <w:tcPr>
            <w:tcW w:w="9356" w:type="dxa"/>
          </w:tcPr>
          <w:p w14:paraId="6A99072D" w14:textId="77777777" w:rsidR="001E6D4A" w:rsidRPr="004B5914" w:rsidRDefault="001E6D4A" w:rsidP="008672AE">
            <w:pPr>
              <w:keepNext/>
              <w:keepLines/>
              <w:widowControl w:val="0"/>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 xml:space="preserve">OKVIRNEGA </w:t>
            </w:r>
            <w:r w:rsidR="00D81BCA">
              <w:rPr>
                <w:rFonts w:ascii="Tahoma" w:eastAsia="Times New Roman" w:hAnsi="Tahoma" w:cs="Tahoma"/>
                <w:lang w:eastAsia="sl-SI"/>
              </w:rPr>
              <w:t xml:space="preserve">SPORAZUMA </w:t>
            </w:r>
            <w:r w:rsidR="00D81BCA" w:rsidRPr="00540439">
              <w:rPr>
                <w:rFonts w:ascii="Tahoma" w:eastAsia="Times New Roman" w:hAnsi="Tahoma" w:cs="Tahoma"/>
                <w:color w:val="FF0000"/>
                <w:lang w:eastAsia="sl-SI"/>
              </w:rPr>
              <w:t>– ni potrebno prilagati v ponudbi</w:t>
            </w:r>
          </w:p>
        </w:tc>
      </w:tr>
    </w:tbl>
    <w:p w14:paraId="4166BF57" w14:textId="77777777" w:rsidR="004B5914" w:rsidRPr="00EC4317" w:rsidRDefault="004B5914" w:rsidP="008672AE">
      <w:pPr>
        <w:keepNext/>
        <w:keepLines/>
        <w:widowControl w:val="0"/>
        <w:spacing w:after="0" w:line="240" w:lineRule="auto"/>
        <w:jc w:val="both"/>
        <w:rPr>
          <w:rFonts w:ascii="Tahoma" w:eastAsia="Times New Roman" w:hAnsi="Tahoma" w:cs="Tahoma"/>
          <w:b/>
          <w:lang w:eastAsia="sl-SI"/>
        </w:rPr>
      </w:pPr>
    </w:p>
    <w:p w14:paraId="1DC73CEE" w14:textId="77777777" w:rsidR="00EC3759" w:rsidRDefault="00EC3759" w:rsidP="008672AE">
      <w:pPr>
        <w:keepNext/>
        <w:keepLines/>
        <w:widowControl w:val="0"/>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DC0E89">
        <w:rPr>
          <w:rFonts w:ascii="Tahoma" w:eastAsia="Times New Roman" w:hAnsi="Tahoma" w:cs="Tahoma"/>
          <w:b/>
          <w:lang w:eastAsia="sl-SI"/>
        </w:rPr>
        <w:t>JPE-SOP-206/22</w:t>
      </w:r>
      <w:r w:rsidR="00E95508">
        <w:rPr>
          <w:rFonts w:ascii="Tahoma" w:eastAsia="Times New Roman" w:hAnsi="Tahoma" w:cs="Tahoma"/>
          <w:b/>
          <w:lang w:eastAsia="sl-SI"/>
        </w:rPr>
        <w:t>-x</w:t>
      </w:r>
      <w:r w:rsidR="00C04B74">
        <w:rPr>
          <w:rFonts w:ascii="Tahoma" w:eastAsia="Times New Roman" w:hAnsi="Tahoma" w:cs="Tahoma"/>
          <w:b/>
          <w:lang w:eastAsia="sl-SI"/>
        </w:rPr>
        <w:t xml:space="preserve"> </w:t>
      </w:r>
    </w:p>
    <w:p w14:paraId="7F794582" w14:textId="77777777" w:rsidR="00EC3759" w:rsidRPr="00EC4317" w:rsidRDefault="00EC3759" w:rsidP="008672AE">
      <w:pPr>
        <w:keepNext/>
        <w:keepLines/>
        <w:widowControl w:val="0"/>
        <w:spacing w:after="0" w:line="240" w:lineRule="auto"/>
        <w:jc w:val="both"/>
        <w:rPr>
          <w:rFonts w:ascii="Tahoma" w:eastAsia="Times New Roman" w:hAnsi="Tahoma" w:cs="Tahoma"/>
          <w:b/>
          <w:lang w:eastAsia="sl-SI"/>
        </w:rPr>
      </w:pPr>
    </w:p>
    <w:p w14:paraId="6A6C7E44" w14:textId="77777777" w:rsidR="00EC3759" w:rsidRPr="00EC4317" w:rsidRDefault="00EC3759" w:rsidP="008672AE">
      <w:pPr>
        <w:keepNext/>
        <w:keepLines/>
        <w:widowControl w:val="0"/>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5F34E239" w14:textId="77777777" w:rsidR="00EC3759" w:rsidRPr="00EC4317" w:rsidRDefault="00EC3759" w:rsidP="008672AE">
      <w:pPr>
        <w:keepNext/>
        <w:keepLines/>
        <w:widowControl w:val="0"/>
        <w:tabs>
          <w:tab w:val="left" w:pos="4962"/>
        </w:tabs>
        <w:spacing w:after="0" w:line="240" w:lineRule="auto"/>
        <w:jc w:val="both"/>
        <w:rPr>
          <w:rFonts w:ascii="Tahoma" w:eastAsia="Times New Roman" w:hAnsi="Tahoma" w:cs="Tahoma"/>
          <w:b/>
          <w:lang w:eastAsia="sl-SI"/>
        </w:rPr>
      </w:pPr>
    </w:p>
    <w:p w14:paraId="0AD797A7" w14:textId="77777777" w:rsidR="00664114" w:rsidRPr="00E46BEB" w:rsidRDefault="00435E7F" w:rsidP="008672AE">
      <w:pPr>
        <w:keepNext/>
        <w:keepLines/>
        <w:widowControl w:val="0"/>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0BE18736" w14:textId="77777777" w:rsidR="00EC3759" w:rsidRPr="009251DE" w:rsidRDefault="009251DE" w:rsidP="008672AE">
      <w:pPr>
        <w:keepNext/>
        <w:keepLines/>
        <w:widowControl w:val="0"/>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p>
    <w:p w14:paraId="660CD62A" w14:textId="77777777" w:rsidR="00385BA1" w:rsidRDefault="0052562C" w:rsidP="008672AE">
      <w:pPr>
        <w:keepNext/>
        <w:keepLines/>
        <w:widowControl w:val="0"/>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00E815BA">
        <w:rPr>
          <w:rFonts w:ascii="Tahoma" w:eastAsia="Times New Roman" w:hAnsi="Tahoma" w:cs="Tahoma"/>
          <w:b/>
          <w:sz w:val="28"/>
          <w:lang w:eastAsia="sl-SI"/>
        </w:rPr>
        <w:t>obavi materiala za izvajanje strojnih del na plinovodnem omrežju naročnika</w:t>
      </w:r>
      <w:r>
        <w:rPr>
          <w:rFonts w:ascii="Tahoma" w:eastAsia="Times New Roman" w:hAnsi="Tahoma" w:cs="Tahoma"/>
          <w:b/>
          <w:sz w:val="28"/>
          <w:lang w:eastAsia="sl-SI"/>
        </w:rPr>
        <w:t xml:space="preserve"> </w:t>
      </w:r>
      <w:r w:rsidR="00385BA1">
        <w:rPr>
          <w:rFonts w:ascii="Tahoma" w:eastAsia="Times New Roman" w:hAnsi="Tahoma" w:cs="Tahoma"/>
          <w:b/>
          <w:sz w:val="28"/>
          <w:lang w:eastAsia="sl-SI"/>
        </w:rPr>
        <w:t>za</w:t>
      </w:r>
      <w:r w:rsidR="009251DE" w:rsidRPr="009251DE">
        <w:rPr>
          <w:rFonts w:ascii="Tahoma" w:eastAsia="Times New Roman" w:hAnsi="Tahoma" w:cs="Tahoma"/>
          <w:b/>
          <w:sz w:val="28"/>
          <w:lang w:eastAsia="sl-SI"/>
        </w:rPr>
        <w:t xml:space="preserve"> </w:t>
      </w:r>
      <w:r w:rsidR="00A52674">
        <w:rPr>
          <w:rFonts w:ascii="Tahoma" w:eastAsia="Times New Roman" w:hAnsi="Tahoma" w:cs="Tahoma"/>
          <w:b/>
          <w:sz w:val="28"/>
          <w:lang w:eastAsia="sl-SI"/>
        </w:rPr>
        <w:t xml:space="preserve">_. </w:t>
      </w:r>
      <w:r w:rsidR="009251DE" w:rsidRPr="009251DE">
        <w:rPr>
          <w:rFonts w:ascii="Tahoma" w:eastAsia="Times New Roman" w:hAnsi="Tahoma" w:cs="Tahoma"/>
          <w:b/>
          <w:sz w:val="28"/>
          <w:lang w:eastAsia="sl-SI"/>
        </w:rPr>
        <w:t>sklop</w:t>
      </w:r>
      <w:r w:rsidR="00385BA1">
        <w:rPr>
          <w:rFonts w:ascii="Tahoma" w:eastAsia="Times New Roman" w:hAnsi="Tahoma" w:cs="Tahoma"/>
          <w:b/>
          <w:sz w:val="28"/>
          <w:lang w:eastAsia="sl-SI"/>
        </w:rPr>
        <w:t>:</w:t>
      </w:r>
      <w:r w:rsidR="00A52674">
        <w:rPr>
          <w:rFonts w:ascii="Tahoma" w:eastAsia="Times New Roman" w:hAnsi="Tahoma" w:cs="Tahoma"/>
          <w:b/>
          <w:sz w:val="28"/>
          <w:lang w:eastAsia="sl-SI"/>
        </w:rPr>
        <w:t xml:space="preserve"> _________</w:t>
      </w:r>
    </w:p>
    <w:p w14:paraId="15810844" w14:textId="77777777" w:rsidR="00EC3759" w:rsidRPr="009251DE" w:rsidRDefault="00EC3759" w:rsidP="008672AE">
      <w:pPr>
        <w:keepNext/>
        <w:keepLines/>
        <w:widowControl w:val="0"/>
        <w:spacing w:after="0" w:line="240" w:lineRule="auto"/>
        <w:jc w:val="center"/>
        <w:rPr>
          <w:rFonts w:ascii="Tahoma" w:eastAsia="Times New Roman" w:hAnsi="Tahoma" w:cs="Tahoma"/>
          <w:b/>
          <w:sz w:val="28"/>
          <w:lang w:eastAsia="sl-SI"/>
        </w:rPr>
      </w:pPr>
    </w:p>
    <w:p w14:paraId="1226C79D" w14:textId="77777777" w:rsidR="00EC3759" w:rsidRPr="00EC4317" w:rsidRDefault="00EC3759" w:rsidP="008672AE">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74C47A45" w14:textId="77777777" w:rsidR="00EC3759" w:rsidRPr="00EC4317" w:rsidRDefault="00EC3759" w:rsidP="008672AE">
      <w:pPr>
        <w:keepNext/>
        <w:keepLines/>
        <w:widowControl w:val="0"/>
        <w:spacing w:after="0" w:line="240" w:lineRule="auto"/>
        <w:ind w:left="1701" w:hanging="1701"/>
        <w:jc w:val="both"/>
        <w:rPr>
          <w:rFonts w:ascii="Tahoma" w:eastAsia="Times New Roman" w:hAnsi="Tahoma" w:cs="Tahoma"/>
          <w:b/>
          <w:lang w:eastAsia="sl-SI"/>
        </w:rPr>
      </w:pPr>
    </w:p>
    <w:p w14:paraId="309397A9" w14:textId="77777777" w:rsidR="00B2561E" w:rsidRDefault="00EC3759" w:rsidP="008672AE">
      <w:pPr>
        <w:keepNext/>
        <w:keepLines/>
        <w:widowControl w:val="0"/>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92E0C22" w14:textId="77777777" w:rsidR="00EC3759" w:rsidRPr="00F75079" w:rsidRDefault="00EC3759" w:rsidP="008672AE">
      <w:pPr>
        <w:keepNext/>
        <w:keepLines/>
        <w:widowControl w:val="0"/>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669430BE" w14:textId="77777777" w:rsidR="00EC3759" w:rsidRPr="00F75079" w:rsidRDefault="00EC3759" w:rsidP="008672AE">
      <w:pPr>
        <w:keepNext/>
        <w:keepLines/>
        <w:widowControl w:val="0"/>
        <w:spacing w:after="0" w:line="240" w:lineRule="auto"/>
        <w:jc w:val="both"/>
        <w:rPr>
          <w:rFonts w:ascii="Tahoma" w:eastAsia="Times New Roman" w:hAnsi="Tahoma" w:cs="Tahoma"/>
          <w:lang w:eastAsia="sl-SI"/>
        </w:rPr>
      </w:pPr>
    </w:p>
    <w:p w14:paraId="5E1ED24C" w14:textId="77777777" w:rsidR="00EC3759" w:rsidRPr="00F75079" w:rsidRDefault="00EC3759" w:rsidP="008672AE">
      <w:pPr>
        <w:keepNext/>
        <w:keepLines/>
        <w:widowControl w:val="0"/>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5F768F50" w14:textId="77777777" w:rsidR="00EC3759" w:rsidRPr="00F75079" w:rsidRDefault="00EC3759" w:rsidP="008672AE">
      <w:pPr>
        <w:keepNext/>
        <w:keepLines/>
        <w:widowControl w:val="0"/>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264EADE" w14:textId="77777777" w:rsidR="00EC3759" w:rsidRPr="00F75079" w:rsidRDefault="00EC3759" w:rsidP="008672AE">
      <w:pPr>
        <w:keepNext/>
        <w:keepLines/>
        <w:widowControl w:val="0"/>
        <w:tabs>
          <w:tab w:val="left" w:pos="1843"/>
        </w:tabs>
        <w:spacing w:after="0" w:line="240" w:lineRule="auto"/>
        <w:ind w:left="1701" w:hanging="1701"/>
        <w:jc w:val="both"/>
        <w:rPr>
          <w:rFonts w:ascii="Tahoma" w:eastAsia="Times New Roman" w:hAnsi="Tahoma" w:cs="Tahoma"/>
          <w:b/>
          <w:lang w:eastAsia="sl-SI"/>
        </w:rPr>
      </w:pPr>
    </w:p>
    <w:p w14:paraId="54933BAF" w14:textId="77777777" w:rsidR="00EC3759" w:rsidRPr="00F75079" w:rsidRDefault="00EC3759" w:rsidP="008672AE">
      <w:pPr>
        <w:keepNext/>
        <w:keepLines/>
        <w:widowControl w:val="0"/>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F659E23" w14:textId="77777777" w:rsidR="00EC3759" w:rsidRPr="00F75079" w:rsidRDefault="00EC3759" w:rsidP="008672AE">
      <w:pPr>
        <w:keepNext/>
        <w:keepLines/>
        <w:widowControl w:val="0"/>
        <w:tabs>
          <w:tab w:val="left" w:pos="1702"/>
        </w:tabs>
        <w:spacing w:after="0" w:line="240" w:lineRule="auto"/>
        <w:jc w:val="both"/>
        <w:rPr>
          <w:rFonts w:ascii="Tahoma" w:eastAsia="Times New Roman" w:hAnsi="Tahoma" w:cs="Tahoma"/>
          <w:b/>
          <w:lang w:eastAsia="sl-SI"/>
        </w:rPr>
      </w:pPr>
    </w:p>
    <w:p w14:paraId="68707E54" w14:textId="77777777" w:rsidR="00EC3759" w:rsidRPr="00F75079" w:rsidRDefault="00EC3759" w:rsidP="008672AE">
      <w:pPr>
        <w:keepNext/>
        <w:keepLines/>
        <w:widowControl w:val="0"/>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EAB3FA5" w14:textId="77777777" w:rsidR="00EC3759" w:rsidRPr="00F75079" w:rsidRDefault="00EC3759" w:rsidP="008672AE">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AB582B2" w14:textId="77777777" w:rsidR="00EC3759" w:rsidRPr="00F75079" w:rsidRDefault="00EC3759" w:rsidP="008672AE">
      <w:pPr>
        <w:keepNext/>
        <w:keepLines/>
        <w:widowControl w:val="0"/>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3063B3C4" w14:textId="77777777" w:rsidR="00EC3759" w:rsidRPr="00F75079" w:rsidRDefault="00EC3759" w:rsidP="008672AE">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7BF43C84" w14:textId="77777777" w:rsidR="00EC3759" w:rsidRPr="00F75079" w:rsidRDefault="00EC3759" w:rsidP="008672AE">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63C29DBF" w14:textId="77777777" w:rsidR="00EC3759" w:rsidRPr="00F75079" w:rsidRDefault="00EC3759" w:rsidP="008672AE">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3C2A83BA" w14:textId="77777777" w:rsidR="00EC3759" w:rsidRDefault="00EC3759" w:rsidP="008672AE">
      <w:pPr>
        <w:keepNext/>
        <w:keepLines/>
        <w:widowControl w:val="0"/>
        <w:tabs>
          <w:tab w:val="left" w:pos="709"/>
          <w:tab w:val="left" w:pos="1702"/>
        </w:tabs>
        <w:spacing w:after="0" w:line="240" w:lineRule="auto"/>
        <w:jc w:val="both"/>
        <w:rPr>
          <w:rFonts w:ascii="Tahoma" w:eastAsia="Times New Roman" w:hAnsi="Tahoma" w:cs="Tahoma"/>
          <w:lang w:eastAsia="sl-SI"/>
        </w:rPr>
      </w:pPr>
    </w:p>
    <w:p w14:paraId="460C3A28" w14:textId="77777777" w:rsidR="00EC3759" w:rsidRPr="00EC4317" w:rsidRDefault="00EC3759" w:rsidP="008672AE">
      <w:pPr>
        <w:keepNext/>
        <w:keepLines/>
        <w:widowControl w:val="0"/>
        <w:tabs>
          <w:tab w:val="left" w:pos="709"/>
          <w:tab w:val="left" w:pos="1702"/>
        </w:tabs>
        <w:spacing w:after="0" w:line="240" w:lineRule="auto"/>
        <w:jc w:val="both"/>
        <w:rPr>
          <w:rFonts w:ascii="Tahoma" w:eastAsia="Times New Roman" w:hAnsi="Tahoma" w:cs="Tahoma"/>
          <w:lang w:eastAsia="sl-SI"/>
        </w:rPr>
      </w:pPr>
    </w:p>
    <w:p w14:paraId="5E1FE43A" w14:textId="77777777" w:rsidR="00EC3759" w:rsidRPr="00EC4317" w:rsidRDefault="00EC3759" w:rsidP="008672AE">
      <w:pPr>
        <w:keepNext/>
        <w:keepLines/>
        <w:widowControl w:val="0"/>
        <w:tabs>
          <w:tab w:val="left" w:pos="709"/>
          <w:tab w:val="left" w:pos="1702"/>
        </w:tabs>
        <w:spacing w:after="0" w:line="240" w:lineRule="auto"/>
        <w:jc w:val="both"/>
        <w:rPr>
          <w:rFonts w:ascii="Tahoma" w:eastAsia="Times New Roman" w:hAnsi="Tahoma" w:cs="Tahoma"/>
          <w:lang w:eastAsia="sl-SI"/>
        </w:rPr>
      </w:pPr>
    </w:p>
    <w:p w14:paraId="08835ACB" w14:textId="77777777" w:rsidR="00EC3759" w:rsidRPr="00EC4317" w:rsidRDefault="00EC3759" w:rsidP="008672AE">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323EC96E" w14:textId="77777777" w:rsidR="00EC3759" w:rsidRPr="00EC4317" w:rsidRDefault="00EC3759" w:rsidP="008672AE">
      <w:pPr>
        <w:keepNext/>
        <w:keepLines/>
        <w:widowControl w:val="0"/>
        <w:spacing w:after="0" w:line="240" w:lineRule="auto"/>
        <w:jc w:val="center"/>
        <w:rPr>
          <w:rFonts w:ascii="Tahoma" w:hAnsi="Tahoma" w:cs="Tahoma"/>
          <w:b/>
        </w:rPr>
      </w:pPr>
    </w:p>
    <w:p w14:paraId="2DC256D5" w14:textId="77777777" w:rsidR="00EC3759" w:rsidRPr="00EC4317"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389E300" w14:textId="77777777" w:rsidR="00EC3759" w:rsidRPr="00EC4317" w:rsidRDefault="00EC3759" w:rsidP="008672AE">
      <w:pPr>
        <w:keepNext/>
        <w:keepLines/>
        <w:widowControl w:val="0"/>
        <w:spacing w:after="0" w:line="240" w:lineRule="auto"/>
        <w:jc w:val="both"/>
        <w:rPr>
          <w:rFonts w:ascii="Tahoma" w:eastAsia="Times New Roman" w:hAnsi="Tahoma" w:cs="Tahoma"/>
          <w:lang w:eastAsia="sl-SI"/>
        </w:rPr>
      </w:pPr>
    </w:p>
    <w:p w14:paraId="2BD644A1" w14:textId="77777777" w:rsidR="009454E0" w:rsidRPr="00C71D8D" w:rsidRDefault="009454E0" w:rsidP="008672AE">
      <w:pPr>
        <w:keepNext/>
        <w:keepLines/>
        <w:widowControl w:val="0"/>
        <w:spacing w:after="0" w:line="240" w:lineRule="auto"/>
        <w:jc w:val="both"/>
        <w:rPr>
          <w:rFonts w:ascii="Tahoma" w:hAnsi="Tahoma" w:cs="Tahoma"/>
          <w:lang w:val="x-none"/>
        </w:rPr>
      </w:pPr>
      <w:r w:rsidRPr="00345723">
        <w:rPr>
          <w:rFonts w:ascii="Tahoma" w:hAnsi="Tahoma" w:cs="Tahoma"/>
        </w:rPr>
        <w:lastRenderedPageBreak/>
        <w:t xml:space="preserve">Stranki okvirnega sporazuma uvodoma sporazumno ugotavljata, da je JAVNI HOLDING Ljubljana, d.o.o., Verovškova ulica 70, Ljubljana, na podlagi pooblastila naročnika izvedel postopek oddaje javnega naročila št. </w:t>
      </w:r>
      <w:r w:rsidR="00DC0E89">
        <w:rPr>
          <w:rFonts w:ascii="Tahoma" w:hAnsi="Tahoma" w:cs="Tahoma"/>
        </w:rPr>
        <w:t>JPE-SOP-206/22</w:t>
      </w:r>
      <w:r w:rsidRPr="00345723">
        <w:rPr>
          <w:rFonts w:ascii="Tahoma" w:hAnsi="Tahoma" w:cs="Tahoma"/>
        </w:rPr>
        <w:t xml:space="preserve"> po postopku oddaje naročila male vrednosti, v skladu s 47. členom Zakona o javnem naročanju (Ur. l. RS, št. 91/15 s spremembami, v nadaljnjem besedilu: </w:t>
      </w:r>
      <w:r w:rsidRPr="00C71D8D">
        <w:rPr>
          <w:rFonts w:ascii="Tahoma" w:hAnsi="Tahoma" w:cs="Tahoma"/>
        </w:rPr>
        <w:t>ZJN-3), ki je bilo objavljeno na Portalu javnih naročil dne ……………, pod št. objave JN______/202</w:t>
      </w:r>
      <w:r w:rsidR="0052562C">
        <w:rPr>
          <w:rFonts w:ascii="Tahoma" w:hAnsi="Tahoma" w:cs="Tahoma"/>
        </w:rPr>
        <w:t>1</w:t>
      </w:r>
      <w:r w:rsidRPr="00C71D8D">
        <w:rPr>
          <w:rFonts w:ascii="Tahoma" w:hAnsi="Tahoma" w:cs="Tahoma"/>
        </w:rPr>
        <w:t>-___ z namenom sklenitve okvirnega sporazuma za »</w:t>
      </w:r>
      <w:r w:rsidR="00E815BA">
        <w:rPr>
          <w:rFonts w:ascii="Tahoma" w:hAnsi="Tahoma" w:cs="Tahoma"/>
        </w:rPr>
        <w:t>Dobavo materiala za izvajanje strojnih del na plinovodnem omrežju naročnika</w:t>
      </w:r>
      <w:r w:rsidR="0052562C">
        <w:rPr>
          <w:rFonts w:ascii="Tahoma" w:hAnsi="Tahoma" w:cs="Tahoma"/>
        </w:rPr>
        <w:t xml:space="preserve"> </w:t>
      </w:r>
      <w:r w:rsidRPr="00C71D8D">
        <w:rPr>
          <w:rFonts w:ascii="Tahoma" w:hAnsi="Tahoma" w:cs="Tahoma"/>
          <w:bCs/>
        </w:rPr>
        <w:t xml:space="preserve">za </w:t>
      </w:r>
      <w:r>
        <w:rPr>
          <w:rFonts w:ascii="Tahoma" w:hAnsi="Tahoma" w:cs="Tahoma"/>
          <w:bCs/>
        </w:rPr>
        <w:t>_</w:t>
      </w:r>
      <w:r w:rsidRPr="00C71D8D">
        <w:rPr>
          <w:rFonts w:ascii="Tahoma" w:hAnsi="Tahoma" w:cs="Tahoma"/>
          <w:bCs/>
        </w:rPr>
        <w:t xml:space="preserve">. sklop: </w:t>
      </w:r>
      <w:r>
        <w:rPr>
          <w:rFonts w:ascii="Tahoma" w:hAnsi="Tahoma" w:cs="Tahoma"/>
          <w:bCs/>
        </w:rPr>
        <w:t>_____________________</w:t>
      </w:r>
      <w:r w:rsidRPr="00C71D8D">
        <w:rPr>
          <w:rFonts w:ascii="Tahoma" w:hAnsi="Tahoma" w:cs="Tahoma"/>
          <w:bCs/>
        </w:rPr>
        <w:t>«,</w:t>
      </w:r>
      <w:r w:rsidRPr="00C71D8D">
        <w:rPr>
          <w:rFonts w:ascii="Tahoma" w:hAnsi="Tahoma" w:cs="Tahoma"/>
        </w:rPr>
        <w:t xml:space="preserve"> v katerem je naročnik izvajalca izbral na podlagi ekonomsko najugodnejše ponudbe in na podlagi pogojev, opredeljenih v razpisni dokumentaciji naročnika št. </w:t>
      </w:r>
      <w:r w:rsidR="00DC0E89">
        <w:rPr>
          <w:rFonts w:ascii="Tahoma" w:hAnsi="Tahoma" w:cs="Tahoma"/>
        </w:rPr>
        <w:t>JPE-SOP-206/22</w:t>
      </w:r>
      <w:r w:rsidRPr="00C71D8D">
        <w:rPr>
          <w:rFonts w:ascii="Tahoma" w:hAnsi="Tahoma" w:cs="Tahoma"/>
        </w:rPr>
        <w:t xml:space="preserve">, </w:t>
      </w:r>
      <w:r w:rsidR="00FE585D" w:rsidRPr="00C71D8D">
        <w:rPr>
          <w:rFonts w:ascii="Tahoma" w:hAnsi="Tahoma" w:cs="Tahoma"/>
        </w:rPr>
        <w:t xml:space="preserve">in sicer za obdobje </w:t>
      </w:r>
      <w:r w:rsidR="00FE585D" w:rsidRPr="004948DD">
        <w:rPr>
          <w:rFonts w:ascii="Tahoma" w:hAnsi="Tahoma" w:cs="Tahoma"/>
        </w:rPr>
        <w:t xml:space="preserve">od dneva sklenitve okvirnega sporazuma do vključno </w:t>
      </w:r>
      <w:r w:rsidR="00FE585D">
        <w:rPr>
          <w:rFonts w:ascii="Tahoma" w:hAnsi="Tahoma" w:cs="Tahoma"/>
        </w:rPr>
        <w:t>28</w:t>
      </w:r>
      <w:r w:rsidR="00FE585D" w:rsidRPr="004948DD">
        <w:rPr>
          <w:rFonts w:ascii="Tahoma" w:hAnsi="Tahoma" w:cs="Tahoma"/>
        </w:rPr>
        <w:t>.</w:t>
      </w:r>
      <w:r w:rsidR="00FE585D">
        <w:rPr>
          <w:rFonts w:ascii="Tahoma" w:hAnsi="Tahoma" w:cs="Tahoma"/>
        </w:rPr>
        <w:t xml:space="preserve"> 4</w:t>
      </w:r>
      <w:r w:rsidR="00FE585D" w:rsidRPr="004948DD">
        <w:rPr>
          <w:rFonts w:ascii="Tahoma" w:hAnsi="Tahoma" w:cs="Tahoma"/>
        </w:rPr>
        <w:t>.</w:t>
      </w:r>
      <w:r w:rsidR="00FE585D">
        <w:rPr>
          <w:rFonts w:ascii="Tahoma" w:hAnsi="Tahoma" w:cs="Tahoma"/>
        </w:rPr>
        <w:t xml:space="preserve"> </w:t>
      </w:r>
      <w:r w:rsidR="00FE585D" w:rsidRPr="004948DD">
        <w:rPr>
          <w:rFonts w:ascii="Tahoma" w:hAnsi="Tahoma" w:cs="Tahoma"/>
        </w:rPr>
        <w:t>202</w:t>
      </w:r>
      <w:r w:rsidR="00FE585D">
        <w:rPr>
          <w:rFonts w:ascii="Tahoma" w:hAnsi="Tahoma" w:cs="Tahoma"/>
        </w:rPr>
        <w:t>3</w:t>
      </w:r>
      <w:r w:rsidR="00FE585D" w:rsidRPr="004948DD">
        <w:rPr>
          <w:rFonts w:ascii="Tahoma" w:hAnsi="Tahoma" w:cs="Tahoma"/>
        </w:rPr>
        <w:t xml:space="preserve"> oziroma do izčrpanja vrednosti iz </w:t>
      </w:r>
      <w:r w:rsidR="00FE585D">
        <w:rPr>
          <w:rFonts w:ascii="Tahoma" w:hAnsi="Tahoma" w:cs="Tahoma"/>
        </w:rPr>
        <w:t>prvega odstavka 4</w:t>
      </w:r>
      <w:r w:rsidR="00FE585D" w:rsidRPr="004948DD">
        <w:rPr>
          <w:rFonts w:ascii="Tahoma" w:hAnsi="Tahoma" w:cs="Tahoma"/>
        </w:rPr>
        <w:t xml:space="preserve">. </w:t>
      </w:r>
      <w:r w:rsidR="00FE585D">
        <w:rPr>
          <w:rFonts w:ascii="Tahoma" w:hAnsi="Tahoma" w:cs="Tahoma"/>
        </w:rPr>
        <w:t>č</w:t>
      </w:r>
      <w:r w:rsidR="00FE585D" w:rsidRPr="004948DD">
        <w:rPr>
          <w:rFonts w:ascii="Tahoma" w:hAnsi="Tahoma" w:cs="Tahoma"/>
        </w:rPr>
        <w:t>lena</w:t>
      </w:r>
      <w:r w:rsidR="00FE585D">
        <w:rPr>
          <w:rFonts w:ascii="Tahoma" w:hAnsi="Tahoma" w:cs="Tahoma"/>
        </w:rPr>
        <w:t xml:space="preserve"> tega </w:t>
      </w:r>
      <w:r w:rsidR="00FE585D" w:rsidRPr="004948DD">
        <w:rPr>
          <w:rFonts w:ascii="Tahoma" w:hAnsi="Tahoma" w:cs="Tahoma"/>
        </w:rPr>
        <w:t>okvirn</w:t>
      </w:r>
      <w:r w:rsidR="00FE585D">
        <w:rPr>
          <w:rFonts w:ascii="Tahoma" w:hAnsi="Tahoma" w:cs="Tahoma"/>
        </w:rPr>
        <w:t>ega sporazuma, kar nastopi prej</w:t>
      </w:r>
      <w:r w:rsidR="00F01A3E">
        <w:rPr>
          <w:rFonts w:ascii="Tahoma" w:eastAsia="Times New Roman" w:hAnsi="Tahoma" w:cs="Tahoma"/>
          <w:lang w:eastAsia="sl-SI"/>
        </w:rPr>
        <w:t>.</w:t>
      </w:r>
    </w:p>
    <w:p w14:paraId="56138EDB" w14:textId="77777777" w:rsidR="009454E0" w:rsidRPr="00C71D8D" w:rsidRDefault="009454E0" w:rsidP="008672AE">
      <w:pPr>
        <w:pStyle w:val="Telobesedila"/>
        <w:keepNext/>
        <w:keepLines/>
        <w:rPr>
          <w:rFonts w:ascii="Tahoma" w:hAnsi="Tahoma" w:cs="Tahoma"/>
          <w:b w:val="0"/>
          <w:sz w:val="22"/>
          <w:szCs w:val="22"/>
        </w:rPr>
      </w:pPr>
    </w:p>
    <w:p w14:paraId="475C5481" w14:textId="77777777" w:rsidR="009454E0" w:rsidRPr="00345723" w:rsidRDefault="009454E0" w:rsidP="008672AE">
      <w:pPr>
        <w:keepNext/>
        <w:keepLines/>
        <w:widowControl w:val="0"/>
        <w:spacing w:after="0" w:line="240" w:lineRule="auto"/>
        <w:jc w:val="both"/>
        <w:rPr>
          <w:rFonts w:ascii="Tahoma" w:hAnsi="Tahoma" w:cs="Tahoma"/>
        </w:rPr>
      </w:pPr>
      <w:r w:rsidRPr="00C71D8D">
        <w:rPr>
          <w:rFonts w:ascii="Tahoma" w:hAnsi="Tahoma" w:cs="Tahoma"/>
        </w:rPr>
        <w:t>S tem okvirnim sporazumom se naročnik in izvajalec dogovorita o pogojih izvajanja predmeta</w:t>
      </w:r>
      <w:r w:rsidRPr="00345723">
        <w:rPr>
          <w:rFonts w:ascii="Tahoma" w:hAnsi="Tahoma" w:cs="Tahoma"/>
        </w:rPr>
        <w:t xml:space="preserve"> okvirnega sporazuma.</w:t>
      </w:r>
    </w:p>
    <w:p w14:paraId="3C22B6C0" w14:textId="77777777" w:rsidR="007470ED" w:rsidRDefault="007470ED" w:rsidP="008672AE">
      <w:pPr>
        <w:keepNext/>
        <w:keepLines/>
        <w:widowControl w:val="0"/>
        <w:spacing w:after="0" w:line="240" w:lineRule="auto"/>
        <w:rPr>
          <w:rFonts w:ascii="Tahoma" w:eastAsia="Times New Roman" w:hAnsi="Tahoma" w:cs="Tahoma"/>
          <w:b/>
          <w:lang w:eastAsia="sl-SI"/>
        </w:rPr>
      </w:pPr>
    </w:p>
    <w:p w14:paraId="1AC9AE15" w14:textId="77777777" w:rsidR="009412BB" w:rsidRDefault="009412BB" w:rsidP="008672AE">
      <w:pPr>
        <w:keepNext/>
        <w:keepLines/>
        <w:widowControl w:val="0"/>
        <w:spacing w:after="0" w:line="240" w:lineRule="auto"/>
        <w:rPr>
          <w:rFonts w:ascii="Tahoma" w:eastAsia="Times New Roman" w:hAnsi="Tahoma" w:cs="Tahoma"/>
          <w:b/>
          <w:lang w:eastAsia="sl-SI"/>
        </w:rPr>
      </w:pPr>
    </w:p>
    <w:p w14:paraId="4628164C" w14:textId="77777777" w:rsidR="00EC3759" w:rsidRPr="00EC4317" w:rsidRDefault="00EC3759" w:rsidP="008672AE">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0AEC4412" w14:textId="77777777" w:rsidR="00EC3759" w:rsidRPr="00EC4317" w:rsidRDefault="00EC3759" w:rsidP="008672AE">
      <w:pPr>
        <w:keepNext/>
        <w:keepLines/>
        <w:widowControl w:val="0"/>
        <w:tabs>
          <w:tab w:val="left" w:pos="3005"/>
        </w:tabs>
        <w:spacing w:after="0" w:line="240" w:lineRule="auto"/>
        <w:ind w:left="1077"/>
        <w:jc w:val="center"/>
        <w:rPr>
          <w:rFonts w:ascii="Tahoma" w:eastAsia="Times New Roman" w:hAnsi="Tahoma" w:cs="Tahoma"/>
          <w:b/>
          <w:color w:val="000000"/>
          <w:lang w:eastAsia="sl-SI"/>
        </w:rPr>
      </w:pPr>
    </w:p>
    <w:p w14:paraId="24FC0D94" w14:textId="77777777" w:rsidR="00EC3759" w:rsidRPr="00EC4317"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4A1B297" w14:textId="77777777" w:rsidR="00EC3759" w:rsidRPr="00EC4317" w:rsidRDefault="00EC3759" w:rsidP="008672AE">
      <w:pPr>
        <w:pStyle w:val="Odstavekseznama"/>
        <w:keepNext/>
        <w:keepLines/>
        <w:widowControl w:val="0"/>
        <w:ind w:left="360"/>
        <w:jc w:val="both"/>
        <w:rPr>
          <w:rFonts w:ascii="Tahoma" w:hAnsi="Tahoma" w:cs="Tahoma"/>
          <w:noProof/>
          <w:sz w:val="22"/>
          <w:szCs w:val="22"/>
        </w:rPr>
      </w:pPr>
    </w:p>
    <w:p w14:paraId="7A4D4429" w14:textId="77777777" w:rsidR="004C6648" w:rsidRPr="00123166" w:rsidRDefault="00A52674" w:rsidP="008672AE">
      <w:pPr>
        <w:keepNext/>
        <w:keepLines/>
        <w:widowControl w:val="0"/>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so stalne </w:t>
      </w:r>
      <w:r w:rsidR="0052562C">
        <w:rPr>
          <w:rFonts w:ascii="Tahoma" w:eastAsia="Times New Roman" w:hAnsi="Tahoma" w:cs="Tahoma"/>
          <w:lang w:eastAsia="sl-SI"/>
        </w:rPr>
        <w:t>d</w:t>
      </w:r>
      <w:r w:rsidR="00E815BA">
        <w:rPr>
          <w:rFonts w:ascii="Tahoma" w:eastAsia="Times New Roman" w:hAnsi="Tahoma" w:cs="Tahoma"/>
          <w:lang w:eastAsia="sl-SI"/>
        </w:rPr>
        <w:t>obave materiala za izvajanje strojnih del na plinovodnem omrežju naročnika</w:t>
      </w:r>
      <w:r w:rsidR="0052562C">
        <w:rPr>
          <w:rFonts w:ascii="Tahoma" w:eastAsia="Times New Roman" w:hAnsi="Tahoma" w:cs="Tahoma"/>
          <w:lang w:eastAsia="sl-SI"/>
        </w:rPr>
        <w:t xml:space="preserve"> </w:t>
      </w:r>
      <w:r w:rsidR="004C6648" w:rsidRPr="008A6A06">
        <w:rPr>
          <w:rFonts w:ascii="Tahoma" w:eastAsia="Times New Roman" w:hAnsi="Tahoma" w:cs="Tahoma"/>
          <w:lang w:eastAsia="sl-SI"/>
        </w:rPr>
        <w:t xml:space="preserve">za </w:t>
      </w:r>
      <w:r w:rsidR="004C6648">
        <w:rPr>
          <w:rFonts w:ascii="Tahoma" w:eastAsia="Times New Roman" w:hAnsi="Tahoma" w:cs="Tahoma"/>
          <w:lang w:eastAsia="sl-SI"/>
        </w:rPr>
        <w:t>_</w:t>
      </w:r>
      <w:r w:rsidR="004C6648" w:rsidRPr="008A6A06">
        <w:rPr>
          <w:rFonts w:ascii="Tahoma" w:eastAsia="Times New Roman" w:hAnsi="Tahoma" w:cs="Tahoma"/>
          <w:lang w:eastAsia="sl-SI"/>
        </w:rPr>
        <w:t xml:space="preserve">. sklop: </w:t>
      </w:r>
      <w:r w:rsidR="004C6648">
        <w:rPr>
          <w:rFonts w:ascii="Tahoma" w:eastAsia="Times New Roman" w:hAnsi="Tahoma" w:cs="Tahoma"/>
          <w:lang w:eastAsia="sl-SI"/>
        </w:rPr>
        <w:t>_____________________________</w:t>
      </w:r>
      <w:r w:rsidR="004C6648" w:rsidRPr="00A52674">
        <w:rPr>
          <w:rFonts w:ascii="Tahoma" w:eastAsia="Times New Roman" w:hAnsi="Tahoma" w:cs="Tahoma"/>
          <w:lang w:eastAsia="sl-SI"/>
        </w:rPr>
        <w:t xml:space="preserve"> (v nadaljevanju: </w:t>
      </w:r>
      <w:r w:rsidR="004C6648">
        <w:rPr>
          <w:rFonts w:ascii="Tahoma" w:eastAsia="Times New Roman" w:hAnsi="Tahoma" w:cs="Tahoma"/>
          <w:lang w:eastAsia="sl-SI"/>
        </w:rPr>
        <w:t>blago</w:t>
      </w:r>
      <w:r w:rsidR="004C6648" w:rsidRPr="00A52674">
        <w:rPr>
          <w:rFonts w:ascii="Tahoma" w:eastAsia="Times New Roman" w:hAnsi="Tahoma" w:cs="Tahoma"/>
          <w:lang w:eastAsia="sl-SI"/>
        </w:rPr>
        <w:t xml:space="preserve">), </w:t>
      </w:r>
      <w:r w:rsidR="004C6648" w:rsidRPr="00123166">
        <w:rPr>
          <w:rFonts w:ascii="Tahoma" w:eastAsia="Times New Roman" w:hAnsi="Tahoma" w:cs="Tahoma"/>
          <w:lang w:eastAsia="sl-SI"/>
        </w:rPr>
        <w:t>v količinah in dinamiki, ki jih naročnik po obsegu in časovno ne more vnaprej določiti,</w:t>
      </w:r>
      <w:r w:rsidR="004C6648" w:rsidRPr="00123166">
        <w:rPr>
          <w:rFonts w:ascii="Tahoma" w:hAnsi="Tahoma" w:cs="Tahoma"/>
          <w:bCs/>
        </w:rPr>
        <w:t xml:space="preserve"> v skladu </w:t>
      </w:r>
      <w:r w:rsidR="004C6648">
        <w:rPr>
          <w:rFonts w:ascii="Tahoma" w:hAnsi="Tahoma" w:cs="Tahoma"/>
          <w:bCs/>
        </w:rPr>
        <w:t>z</w:t>
      </w:r>
      <w:r w:rsidR="004C6648" w:rsidRPr="00123166">
        <w:rPr>
          <w:rFonts w:ascii="Tahoma" w:hAnsi="Tahoma" w:cs="Tahoma"/>
          <w:bCs/>
        </w:rPr>
        <w:t xml:space="preserve"> razpisn</w:t>
      </w:r>
      <w:r w:rsidR="004C6648">
        <w:rPr>
          <w:rFonts w:ascii="Tahoma" w:hAnsi="Tahoma" w:cs="Tahoma"/>
          <w:bCs/>
        </w:rPr>
        <w:t>o</w:t>
      </w:r>
      <w:r w:rsidR="004C6648" w:rsidRPr="00123166">
        <w:rPr>
          <w:rFonts w:ascii="Tahoma" w:hAnsi="Tahoma" w:cs="Tahoma"/>
          <w:bCs/>
        </w:rPr>
        <w:t xml:space="preserve"> dokumentacij</w:t>
      </w:r>
      <w:r w:rsidR="004C6648">
        <w:rPr>
          <w:rFonts w:ascii="Tahoma" w:hAnsi="Tahoma" w:cs="Tahoma"/>
          <w:bCs/>
        </w:rPr>
        <w:t>o</w:t>
      </w:r>
      <w:r w:rsidR="004C6648" w:rsidRPr="00123166">
        <w:rPr>
          <w:rFonts w:ascii="Tahoma" w:hAnsi="Tahoma" w:cs="Tahoma"/>
          <w:bCs/>
        </w:rPr>
        <w:t xml:space="preserve"> naročnika št. </w:t>
      </w:r>
      <w:r w:rsidR="00DC0E89">
        <w:rPr>
          <w:rFonts w:ascii="Tahoma" w:hAnsi="Tahoma" w:cs="Tahoma"/>
          <w:bCs/>
        </w:rPr>
        <w:t>JPE-SOP-206/22</w:t>
      </w:r>
      <w:r w:rsidR="004C6648">
        <w:rPr>
          <w:rFonts w:ascii="Tahoma" w:hAnsi="Tahoma" w:cs="Tahoma"/>
          <w:bCs/>
        </w:rPr>
        <w:t xml:space="preserve"> </w:t>
      </w:r>
      <w:r w:rsidR="009454E0" w:rsidRPr="00345723">
        <w:rPr>
          <w:rFonts w:ascii="Tahoma" w:hAnsi="Tahoma" w:cs="Tahoma"/>
          <w:bCs/>
        </w:rPr>
        <w:t xml:space="preserve">(v nadaljevanju: razpisna dokumentacija), </w:t>
      </w:r>
      <w:r w:rsidR="009454E0" w:rsidRPr="00345723">
        <w:rPr>
          <w:rFonts w:ascii="Tahoma" w:hAnsi="Tahoma" w:cs="Tahoma"/>
        </w:rPr>
        <w:t>na podlagi ponudbe izvajalca št. ____________ z dne _______________, na podlagi ponudbe izvajalca št. ______________</w:t>
      </w:r>
      <w:r w:rsidR="000E6EA8">
        <w:rPr>
          <w:rFonts w:ascii="Tahoma" w:hAnsi="Tahoma" w:cs="Tahoma"/>
        </w:rPr>
        <w:t>,</w:t>
      </w:r>
      <w:r w:rsidR="009454E0" w:rsidRPr="00345723">
        <w:rPr>
          <w:rFonts w:ascii="Tahoma" w:hAnsi="Tahoma" w:cs="Tahoma"/>
        </w:rPr>
        <w:t xml:space="preserve"> podane na neposrednih pogajanjih dne __________, ki je priloga št. 1 tega okvirnega sporazuma (v nadaljevanju: ponudba izvajalca) in na podlagi ponudbenega predračuna izvajalca</w:t>
      </w:r>
      <w:r w:rsidR="000E6EA8">
        <w:rPr>
          <w:rFonts w:ascii="Tahoma" w:hAnsi="Tahoma" w:cs="Tahoma"/>
        </w:rPr>
        <w:t>,</w:t>
      </w:r>
      <w:r w:rsidR="009454E0" w:rsidRPr="00345723">
        <w:rPr>
          <w:rFonts w:ascii="Tahoma" w:hAnsi="Tahoma" w:cs="Tahoma"/>
        </w:rPr>
        <w:t xml:space="preserve"> </w:t>
      </w:r>
      <w:r w:rsidR="003A0EC6" w:rsidRPr="00345723">
        <w:rPr>
          <w:rFonts w:ascii="Tahoma" w:hAnsi="Tahoma" w:cs="Tahoma"/>
        </w:rPr>
        <w:t>podane</w:t>
      </w:r>
      <w:r w:rsidR="003A0EC6">
        <w:rPr>
          <w:rFonts w:ascii="Tahoma" w:hAnsi="Tahoma" w:cs="Tahoma"/>
        </w:rPr>
        <w:t>ga</w:t>
      </w:r>
      <w:r w:rsidR="003A0EC6" w:rsidRPr="00345723">
        <w:rPr>
          <w:rFonts w:ascii="Tahoma" w:hAnsi="Tahoma" w:cs="Tahoma"/>
        </w:rPr>
        <w:t xml:space="preserve"> na neposrednih pogajanjih </w:t>
      </w:r>
      <w:r w:rsidR="009454E0" w:rsidRPr="00345723">
        <w:rPr>
          <w:rFonts w:ascii="Tahoma" w:hAnsi="Tahoma" w:cs="Tahoma"/>
        </w:rPr>
        <w:t xml:space="preserve">z dne __________, ki je priloga št. 2 tega okvirnega sporazuma (v nadaljevanju: ponudbeni predračun izvajalca) ter v skladu z vsebino zahtev javnega naročila št. </w:t>
      </w:r>
      <w:r w:rsidR="00DC0E89">
        <w:rPr>
          <w:rFonts w:ascii="Tahoma" w:hAnsi="Tahoma" w:cs="Tahoma"/>
        </w:rPr>
        <w:t>JPE-SOP-206/22</w:t>
      </w:r>
      <w:r w:rsidR="009454E0" w:rsidRPr="00345723">
        <w:rPr>
          <w:rFonts w:ascii="Tahoma" w:hAnsi="Tahoma" w:cs="Tahoma"/>
        </w:rPr>
        <w:t>, in sicer vse po pravilih stroke, s skrbnostjo dobrega strokovnjaka ter v skladu tem okvirnim sporazumom</w:t>
      </w:r>
      <w:r w:rsidR="004C6648" w:rsidRPr="00123166">
        <w:rPr>
          <w:rFonts w:ascii="Tahoma" w:eastAsia="Times New Roman" w:hAnsi="Tahoma" w:cs="Tahoma"/>
          <w:lang w:eastAsia="sl-SI"/>
        </w:rPr>
        <w:t>.</w:t>
      </w:r>
    </w:p>
    <w:p w14:paraId="013CDC19" w14:textId="77777777" w:rsidR="004C6648" w:rsidRPr="00123166" w:rsidRDefault="004C6648" w:rsidP="008672AE">
      <w:pPr>
        <w:keepNext/>
        <w:keepLines/>
        <w:widowControl w:val="0"/>
        <w:spacing w:after="0" w:line="240" w:lineRule="auto"/>
        <w:jc w:val="both"/>
        <w:rPr>
          <w:rFonts w:ascii="Tahoma" w:eastAsia="Times New Roman" w:hAnsi="Tahoma" w:cs="Tahoma"/>
          <w:lang w:eastAsia="sl-SI"/>
        </w:rPr>
      </w:pPr>
    </w:p>
    <w:p w14:paraId="16D460A9" w14:textId="77777777" w:rsidR="007D2D6E" w:rsidRPr="00391EEB" w:rsidRDefault="007D2D6E" w:rsidP="008672AE">
      <w:pPr>
        <w:keepNext/>
        <w:keepLines/>
        <w:widowControl w:val="0"/>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6C8CE200" w14:textId="77777777" w:rsidR="007D2D6E" w:rsidRPr="00DC4CE4" w:rsidRDefault="007D2D6E" w:rsidP="008672AE">
      <w:pPr>
        <w:keepNext/>
        <w:keepLines/>
        <w:widowControl w:val="0"/>
        <w:spacing w:after="0" w:line="240" w:lineRule="auto"/>
        <w:jc w:val="both"/>
        <w:rPr>
          <w:rFonts w:ascii="Tahoma" w:eastAsia="Times New Roman" w:hAnsi="Tahoma" w:cs="Tahoma"/>
          <w:lang w:eastAsia="sl-SI"/>
        </w:rPr>
      </w:pPr>
    </w:p>
    <w:p w14:paraId="73C6FE97" w14:textId="77777777" w:rsidR="007D2D6E" w:rsidRDefault="007D2D6E" w:rsidP="008672AE">
      <w:pPr>
        <w:keepNext/>
        <w:keepLines/>
        <w:widowControl w:val="0"/>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3421CE55" w14:textId="77777777" w:rsidR="007D2D6E" w:rsidRDefault="007D2D6E" w:rsidP="008672AE">
      <w:pPr>
        <w:keepNext/>
        <w:keepLines/>
        <w:widowControl w:val="0"/>
        <w:suppressAutoHyphens/>
        <w:spacing w:after="0" w:line="240" w:lineRule="auto"/>
        <w:jc w:val="both"/>
        <w:rPr>
          <w:rFonts w:ascii="Tahoma" w:eastAsia="Times New Roman" w:hAnsi="Tahoma" w:cs="Tahoma"/>
          <w:b/>
          <w:color w:val="000000"/>
          <w:lang w:eastAsia="sl-SI"/>
        </w:rPr>
      </w:pPr>
    </w:p>
    <w:p w14:paraId="0FF566E0" w14:textId="77777777" w:rsidR="007D2D6E" w:rsidRDefault="007D2D6E" w:rsidP="008672A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lastRenderedPageBreak/>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54786A9A" w14:textId="77777777" w:rsidR="007D2D6E" w:rsidRDefault="007D2D6E" w:rsidP="008672AE">
      <w:pPr>
        <w:keepNext/>
        <w:keepLines/>
        <w:widowControl w:val="0"/>
        <w:suppressAutoHyphens/>
        <w:spacing w:after="0" w:line="240" w:lineRule="auto"/>
        <w:jc w:val="both"/>
        <w:rPr>
          <w:rFonts w:ascii="Tahoma" w:eastAsia="Times New Roman" w:hAnsi="Tahoma" w:cs="Tahoma"/>
          <w:b/>
          <w:color w:val="000000"/>
          <w:lang w:eastAsia="sl-SI"/>
        </w:rPr>
      </w:pPr>
    </w:p>
    <w:p w14:paraId="2A9E7DDF" w14:textId="77777777" w:rsidR="007D2D6E" w:rsidRPr="00C665D5" w:rsidRDefault="007D2D6E"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1D4FAB61" w14:textId="77777777" w:rsidR="007D2D6E" w:rsidRPr="00C665D5" w:rsidRDefault="007D2D6E" w:rsidP="008672AE">
      <w:pPr>
        <w:keepNext/>
        <w:keepLines/>
        <w:widowControl w:val="0"/>
        <w:spacing w:after="0" w:line="240" w:lineRule="auto"/>
        <w:jc w:val="both"/>
        <w:rPr>
          <w:rFonts w:ascii="Tahoma" w:hAnsi="Tahoma" w:cs="Tahoma"/>
          <w:b/>
          <w:szCs w:val="20"/>
          <w:lang w:eastAsia="sl-SI"/>
        </w:rPr>
      </w:pPr>
    </w:p>
    <w:p w14:paraId="146E7A23" w14:textId="77777777" w:rsidR="007D2D6E" w:rsidRPr="003F4255" w:rsidRDefault="007D2D6E" w:rsidP="008672AE">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Izvajalec se izrecno odpoveduje vsem zahtevkom do naročnika, ki bi izvirali iz njegove morebitne neseznanjenosti s pogoji po te</w:t>
      </w:r>
      <w:r>
        <w:rPr>
          <w:rFonts w:ascii="Tahoma" w:eastAsia="Times New Roman" w:hAnsi="Tahoma" w:cs="Tahoma"/>
        </w:rPr>
        <w:t>m okvirnem sporazumu</w:t>
      </w:r>
      <w:r w:rsidRPr="003F4255">
        <w:rPr>
          <w:rFonts w:ascii="Tahoma" w:eastAsia="Times New Roman" w:hAnsi="Tahoma" w:cs="Tahoma"/>
        </w:rPr>
        <w:t>.</w:t>
      </w:r>
    </w:p>
    <w:p w14:paraId="6D5058A5" w14:textId="77777777" w:rsidR="007D2D6E" w:rsidRPr="003F4255" w:rsidRDefault="007D2D6E" w:rsidP="008672AE">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3E659A2B" w14:textId="77777777" w:rsidR="007D2D6E" w:rsidRPr="003F4255" w:rsidRDefault="007D2D6E" w:rsidP="008672AE">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5AD83092" w14:textId="77777777" w:rsidR="00EC3759" w:rsidRPr="00EC4317" w:rsidRDefault="00EC3759" w:rsidP="008672AE">
      <w:pPr>
        <w:keepNext/>
        <w:keepLines/>
        <w:widowControl w:val="0"/>
        <w:tabs>
          <w:tab w:val="left" w:pos="1702"/>
        </w:tabs>
        <w:spacing w:after="0" w:line="240" w:lineRule="auto"/>
        <w:jc w:val="both"/>
        <w:rPr>
          <w:rFonts w:ascii="Tahoma" w:eastAsia="Times New Roman" w:hAnsi="Tahoma" w:cs="Tahoma"/>
          <w:b/>
          <w:color w:val="000000"/>
          <w:lang w:eastAsia="sl-SI"/>
        </w:rPr>
      </w:pPr>
    </w:p>
    <w:p w14:paraId="32CC3FC9" w14:textId="77777777" w:rsidR="00AF6E93" w:rsidRPr="00B151CB" w:rsidRDefault="00AF6E93" w:rsidP="008672AE">
      <w:pPr>
        <w:keepNext/>
        <w:keepLines/>
        <w:widowControl w:val="0"/>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60B7C754" w14:textId="77777777" w:rsidR="00EC3759" w:rsidRPr="00EC4317" w:rsidRDefault="00EC3759" w:rsidP="008672AE">
      <w:pPr>
        <w:keepNext/>
        <w:keepLines/>
        <w:widowControl w:val="0"/>
        <w:suppressAutoHyphens/>
        <w:spacing w:after="0" w:line="240" w:lineRule="auto"/>
        <w:jc w:val="center"/>
        <w:rPr>
          <w:rFonts w:ascii="Tahoma" w:eastAsia="Times New Roman" w:hAnsi="Tahoma" w:cs="Tahoma"/>
          <w:b/>
          <w:color w:val="000000"/>
          <w:lang w:eastAsia="sl-SI"/>
        </w:rPr>
      </w:pPr>
    </w:p>
    <w:p w14:paraId="0566BC08" w14:textId="77777777" w:rsidR="00EC3759" w:rsidRPr="00EC4317"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1484291" w14:textId="77777777" w:rsidR="00EC3759" w:rsidRPr="00EC4317" w:rsidRDefault="00EC3759" w:rsidP="008672AE">
      <w:pPr>
        <w:pStyle w:val="Glava"/>
        <w:keepNext/>
        <w:keepLines/>
        <w:widowControl w:val="0"/>
        <w:tabs>
          <w:tab w:val="clear" w:pos="4536"/>
          <w:tab w:val="clear" w:pos="9072"/>
        </w:tabs>
        <w:jc w:val="both"/>
        <w:rPr>
          <w:rFonts w:ascii="Tahoma" w:hAnsi="Tahoma" w:cs="Tahoma"/>
          <w:sz w:val="22"/>
          <w:szCs w:val="22"/>
        </w:rPr>
      </w:pPr>
    </w:p>
    <w:p w14:paraId="5C2E8F56" w14:textId="77777777" w:rsidR="004C6648" w:rsidRPr="00AF6E93" w:rsidRDefault="004C6648" w:rsidP="008672AE">
      <w:pPr>
        <w:keepNext/>
        <w:keepLines/>
        <w:widowControl w:val="0"/>
        <w:spacing w:after="0" w:line="240" w:lineRule="auto"/>
        <w:jc w:val="both"/>
        <w:rPr>
          <w:rFonts w:ascii="Tahoma" w:eastAsia="Times New Roman" w:hAnsi="Tahoma" w:cs="Tahoma"/>
          <w:lang w:eastAsia="sl-SI"/>
        </w:rPr>
      </w:pPr>
      <w:r w:rsidRPr="00AF6E93">
        <w:rPr>
          <w:rFonts w:ascii="Tahoma" w:eastAsia="Times New Roman" w:hAnsi="Tahoma" w:cs="Tahoma"/>
          <w:lang w:eastAsia="sl-SI"/>
        </w:rPr>
        <w:t xml:space="preserve">Ocenjena vrednost tega okvirnega sporazuma za obdobje njegove veljavnosti znaša na dan sklenitve tega okvirnega sporazuma za </w:t>
      </w:r>
      <w:r>
        <w:rPr>
          <w:rFonts w:ascii="Tahoma" w:eastAsia="Times New Roman" w:hAnsi="Tahoma" w:cs="Tahoma"/>
          <w:lang w:eastAsia="sl-SI"/>
        </w:rPr>
        <w:t>_. s</w:t>
      </w:r>
      <w:r w:rsidRPr="00AF6E93">
        <w:rPr>
          <w:rFonts w:ascii="Tahoma" w:eastAsia="Times New Roman" w:hAnsi="Tahoma" w:cs="Tahoma"/>
          <w:lang w:eastAsia="sl-SI"/>
        </w:rPr>
        <w:t>klop</w:t>
      </w:r>
      <w:r>
        <w:rPr>
          <w:rFonts w:ascii="Tahoma" w:eastAsia="Times New Roman" w:hAnsi="Tahoma" w:cs="Tahoma"/>
          <w:lang w:eastAsia="sl-SI"/>
        </w:rPr>
        <w:t>:</w:t>
      </w:r>
      <w:r w:rsidRPr="00AF6E93">
        <w:rPr>
          <w:rFonts w:ascii="Tahoma" w:eastAsia="Times New Roman" w:hAnsi="Tahoma" w:cs="Tahoma"/>
          <w:lang w:eastAsia="sl-SI"/>
        </w:rPr>
        <w:t xml:space="preserve"> ___________________________, v neto vrednosti (brez DDV)</w:t>
      </w:r>
      <w:r>
        <w:rPr>
          <w:rFonts w:ascii="Tahoma" w:eastAsia="Times New Roman" w:hAnsi="Tahoma" w:cs="Tahoma"/>
          <w:lang w:eastAsia="sl-SI"/>
        </w:rPr>
        <w:t>:</w:t>
      </w:r>
    </w:p>
    <w:p w14:paraId="013DCE35" w14:textId="77777777" w:rsidR="004C6648" w:rsidRPr="00123166" w:rsidRDefault="004C6648" w:rsidP="008672AE">
      <w:pPr>
        <w:keepNext/>
        <w:keepLines/>
        <w:widowControl w:val="0"/>
        <w:spacing w:after="0" w:line="240" w:lineRule="auto"/>
        <w:jc w:val="both"/>
        <w:rPr>
          <w:rFonts w:ascii="Tahoma" w:eastAsia="Times New Roman" w:hAnsi="Tahoma" w:cs="Tahoma"/>
          <w:lang w:eastAsia="sl-SI"/>
        </w:rPr>
      </w:pPr>
    </w:p>
    <w:p w14:paraId="3B1C7350" w14:textId="77777777" w:rsidR="004C6648" w:rsidRPr="00123166" w:rsidRDefault="004C6648" w:rsidP="008672AE">
      <w:pPr>
        <w:keepNext/>
        <w:keepLines/>
        <w:widowControl w:val="0"/>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4D809669" w14:textId="77777777" w:rsidR="004C6648" w:rsidRPr="00123166" w:rsidRDefault="004C6648" w:rsidP="008672AE">
      <w:pPr>
        <w:keepNext/>
        <w:keepLines/>
        <w:widowControl w:val="0"/>
        <w:spacing w:after="0" w:line="240" w:lineRule="auto"/>
        <w:jc w:val="center"/>
        <w:rPr>
          <w:rFonts w:ascii="Tahoma" w:eastAsia="Times New Roman" w:hAnsi="Tahoma" w:cs="Tahoma"/>
          <w:lang w:eastAsia="sl-SI"/>
        </w:rPr>
      </w:pPr>
    </w:p>
    <w:p w14:paraId="591710FC" w14:textId="77777777" w:rsidR="004C6648" w:rsidRPr="00123166" w:rsidRDefault="004C6648" w:rsidP="008672AE">
      <w:pPr>
        <w:keepNext/>
        <w:keepLines/>
        <w:widowControl w:val="0"/>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 xml:space="preserve">(z besedo:____________________________________ </w:t>
      </w:r>
      <w:r w:rsidR="009412BB">
        <w:rPr>
          <w:rFonts w:ascii="Tahoma" w:eastAsia="Times New Roman" w:hAnsi="Tahoma" w:cs="Tahoma"/>
          <w:lang w:eastAsia="sl-SI"/>
        </w:rPr>
        <w:t xml:space="preserve">in </w:t>
      </w:r>
      <w:r w:rsidRPr="00123166">
        <w:rPr>
          <w:rFonts w:ascii="Tahoma" w:eastAsia="Times New Roman" w:hAnsi="Tahoma" w:cs="Tahoma"/>
          <w:lang w:eastAsia="sl-SI"/>
        </w:rPr>
        <w:t>__/100</w:t>
      </w:r>
      <w:r w:rsidR="009412BB">
        <w:rPr>
          <w:rFonts w:ascii="Tahoma" w:eastAsia="Times New Roman" w:hAnsi="Tahoma" w:cs="Tahoma"/>
          <w:lang w:eastAsia="sl-SI"/>
        </w:rPr>
        <w:t xml:space="preserve"> evrov)</w:t>
      </w:r>
    </w:p>
    <w:p w14:paraId="64F38164" w14:textId="77777777" w:rsidR="004C6648" w:rsidRPr="00123166" w:rsidRDefault="004C6648" w:rsidP="008672AE">
      <w:pPr>
        <w:keepNext/>
        <w:keepLines/>
        <w:widowControl w:val="0"/>
        <w:spacing w:after="0" w:line="240" w:lineRule="auto"/>
        <w:jc w:val="both"/>
        <w:rPr>
          <w:rFonts w:ascii="Tahoma" w:hAnsi="Tahoma" w:cs="Tahoma"/>
          <w:lang w:eastAsia="sl-SI"/>
        </w:rPr>
      </w:pPr>
    </w:p>
    <w:p w14:paraId="6CB7BE1B" w14:textId="77777777" w:rsidR="007D2D6E" w:rsidRPr="00123166" w:rsidRDefault="007D2D6E" w:rsidP="008672AE">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w:t>
      </w:r>
      <w:r w:rsidR="000E6EA8">
        <w:rPr>
          <w:rFonts w:ascii="Tahoma" w:eastAsia="Times New Roman" w:hAnsi="Tahoma" w:cs="Tahoma"/>
          <w:lang w:eastAsia="sl-SI"/>
        </w:rPr>
        <w:t xml:space="preserve"> izvajalca</w:t>
      </w:r>
      <w:r w:rsidRPr="00123166">
        <w:rPr>
          <w:rFonts w:ascii="Tahoma" w:eastAsia="Times New Roman" w:hAnsi="Tahoma" w:cs="Tahoma"/>
          <w:lang w:eastAsia="sl-SI"/>
        </w:rPr>
        <w:t xml:space="preserve"> </w:t>
      </w:r>
      <w:r w:rsidR="003A0EC6">
        <w:rPr>
          <w:rFonts w:ascii="Tahoma" w:eastAsia="Times New Roman" w:hAnsi="Tahoma" w:cs="Tahoma"/>
          <w:lang w:eastAsia="sl-SI"/>
        </w:rPr>
        <w:t xml:space="preserve">ter ponudbenega predračuna </w:t>
      </w:r>
      <w:r w:rsidRPr="00123166">
        <w:rPr>
          <w:rFonts w:ascii="Tahoma" w:eastAsia="Times New Roman" w:hAnsi="Tahoma" w:cs="Tahoma"/>
          <w:lang w:eastAsia="sl-SI"/>
        </w:rPr>
        <w:t xml:space="preserve">izvajalca </w:t>
      </w:r>
      <w:r>
        <w:rPr>
          <w:rFonts w:ascii="Tahoma" w:eastAsia="Times New Roman" w:hAnsi="Tahoma" w:cs="Tahoma"/>
          <w:lang w:eastAsia="sl-SI"/>
        </w:rPr>
        <w:t>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6004F769" w14:textId="77777777" w:rsidR="007D2D6E" w:rsidRPr="00123166" w:rsidRDefault="007D2D6E" w:rsidP="008672AE">
      <w:pPr>
        <w:keepNext/>
        <w:keepLines/>
        <w:widowControl w:val="0"/>
        <w:spacing w:after="0" w:line="240" w:lineRule="auto"/>
        <w:jc w:val="both"/>
        <w:rPr>
          <w:rFonts w:ascii="Tahoma" w:eastAsia="Times New Roman" w:hAnsi="Tahoma" w:cs="Tahoma"/>
          <w:lang w:eastAsia="sl-SI"/>
        </w:rPr>
      </w:pPr>
    </w:p>
    <w:p w14:paraId="39945CAC" w14:textId="77777777" w:rsidR="007D2D6E" w:rsidRPr="00123166" w:rsidRDefault="007D2D6E" w:rsidP="008672AE">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0BB4110C" w14:textId="77777777" w:rsidR="007D2D6E" w:rsidRPr="00123166" w:rsidRDefault="007D2D6E" w:rsidP="008672AE">
      <w:pPr>
        <w:keepNext/>
        <w:keepLines/>
        <w:widowControl w:val="0"/>
        <w:spacing w:after="0" w:line="240" w:lineRule="auto"/>
        <w:jc w:val="both"/>
        <w:rPr>
          <w:rFonts w:ascii="Tahoma" w:eastAsia="Times New Roman" w:hAnsi="Tahoma" w:cs="Tahoma"/>
          <w:sz w:val="24"/>
          <w:lang w:eastAsia="sl-SI"/>
        </w:rPr>
      </w:pPr>
    </w:p>
    <w:p w14:paraId="15FEB5AE" w14:textId="77777777" w:rsidR="007D2D6E" w:rsidRPr="00521F93" w:rsidRDefault="007D2D6E" w:rsidP="008672AE">
      <w:pPr>
        <w:keepNext/>
        <w:keepLines/>
        <w:widowControl w:val="0"/>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678C9027" w14:textId="77777777" w:rsidR="007D2D6E" w:rsidRPr="002C2465" w:rsidRDefault="007D2D6E" w:rsidP="008672AE">
      <w:pPr>
        <w:keepNext/>
        <w:keepLines/>
        <w:widowControl w:val="0"/>
        <w:spacing w:after="0" w:line="240" w:lineRule="auto"/>
        <w:jc w:val="both"/>
        <w:rPr>
          <w:rFonts w:ascii="Tahoma" w:eastAsia="Times New Roman" w:hAnsi="Tahoma" w:cs="Tahoma"/>
          <w:lang w:eastAsia="sl-SI"/>
        </w:rPr>
      </w:pPr>
    </w:p>
    <w:p w14:paraId="16830E00" w14:textId="77777777" w:rsidR="004C6648" w:rsidRPr="00F479EE" w:rsidRDefault="007D2D6E" w:rsidP="008672AE">
      <w:pPr>
        <w:keepNext/>
        <w:keepLines/>
        <w:widowControl w:val="0"/>
        <w:spacing w:after="0" w:line="240" w:lineRule="auto"/>
        <w:jc w:val="both"/>
        <w:rPr>
          <w:rFonts w:ascii="Tahoma" w:hAnsi="Tahoma" w:cs="Tahoma"/>
          <w:szCs w:val="20"/>
          <w:lang w:eastAsia="sl-SI"/>
        </w:rPr>
      </w:pPr>
      <w:r w:rsidRPr="00F479EE">
        <w:rPr>
          <w:rFonts w:ascii="Tahoma" w:hAnsi="Tahoma" w:cs="Tahoma"/>
          <w:szCs w:val="20"/>
          <w:lang w:eastAsia="sl-SI"/>
        </w:rPr>
        <w:lastRenderedPageBreak/>
        <w:t xml:space="preserve">Izvajalec se s tem okvirnim sporazumom zavezuje, da je v cenah na enoto mere, ki jih je podal v ponudbenem predračunu izvajalca, upošteval vsa potrebna dela za izvedbo predmeta tega okvirnega sporazuma. </w:t>
      </w:r>
      <w:r w:rsidR="004C6648" w:rsidRPr="00F479EE">
        <w:rPr>
          <w:rFonts w:ascii="Tahoma" w:hAnsi="Tahoma" w:cs="Tahoma"/>
          <w:szCs w:val="20"/>
          <w:lang w:eastAsia="sl-SI"/>
        </w:rPr>
        <w:t xml:space="preserve">V ceni na enoto mere, navedeni v posamezni postavki ponudbenega predračuna izvajalca, so zajeti vsi materialni in nematerialni stroški, potrebni za izvedbo predmeta okvirnega sporazuma, vključno </w:t>
      </w:r>
      <w:r w:rsidR="00AF3793" w:rsidRPr="00FE5084">
        <w:rPr>
          <w:rFonts w:ascii="Tahoma" w:hAnsi="Tahoma" w:cs="Tahoma"/>
          <w:lang w:eastAsia="sl-SI"/>
        </w:rPr>
        <w:t xml:space="preserve">s stroški dobave </w:t>
      </w:r>
      <w:r w:rsidR="00F01A3E">
        <w:rPr>
          <w:rFonts w:ascii="Tahoma" w:hAnsi="Tahoma" w:cs="Tahoma"/>
          <w:lang w:eastAsia="sl-SI"/>
        </w:rPr>
        <w:t xml:space="preserve">in prevoza blaga </w:t>
      </w:r>
      <w:r w:rsidR="00AF3793" w:rsidRPr="00FE5084">
        <w:rPr>
          <w:rFonts w:ascii="Tahoma" w:hAnsi="Tahoma" w:cs="Tahoma"/>
          <w:lang w:eastAsia="sl-SI"/>
        </w:rPr>
        <w:t>na lokacijo naročnika</w:t>
      </w:r>
      <w:r w:rsidR="004C6648" w:rsidRPr="00F479EE">
        <w:rPr>
          <w:rFonts w:ascii="Tahoma" w:hAnsi="Tahoma" w:cs="Tahoma"/>
          <w:szCs w:val="20"/>
          <w:lang w:eastAsia="sl-SI"/>
        </w:rPr>
        <w:t xml:space="preserve">, stroški izdelave ponudbene dokumentacije ter </w:t>
      </w:r>
      <w:r w:rsidRPr="00AF6E93">
        <w:rPr>
          <w:rFonts w:ascii="Tahoma" w:eastAsia="Times New Roman" w:hAnsi="Tahoma" w:cs="Tahoma"/>
          <w:lang w:eastAsia="sl-SI"/>
        </w:rPr>
        <w:t>popusti, dajatvami ter carinskimi obveznostmi in vsemi ostalimi stroški, ki so povezani s predmetom okvirnega sporazuma</w:t>
      </w:r>
      <w:r w:rsidR="004C6648" w:rsidRPr="00F479EE">
        <w:rPr>
          <w:rFonts w:ascii="Tahoma" w:hAnsi="Tahoma" w:cs="Tahoma"/>
          <w:szCs w:val="20"/>
          <w:lang w:eastAsia="sl-SI"/>
        </w:rPr>
        <w:t>.</w:t>
      </w:r>
    </w:p>
    <w:p w14:paraId="3CBCC3B5" w14:textId="77777777" w:rsidR="00AF6E93" w:rsidRDefault="00AF6E93" w:rsidP="008672AE">
      <w:pPr>
        <w:keepNext/>
        <w:keepLines/>
        <w:widowControl w:val="0"/>
        <w:spacing w:after="0" w:line="240" w:lineRule="auto"/>
        <w:jc w:val="both"/>
        <w:rPr>
          <w:rFonts w:ascii="Tahoma" w:eastAsia="Times New Roman" w:hAnsi="Tahoma" w:cs="Tahoma"/>
          <w:lang w:eastAsia="sl-SI"/>
        </w:rPr>
      </w:pPr>
    </w:p>
    <w:p w14:paraId="30ACC8F4" w14:textId="77777777" w:rsidR="00EC3759" w:rsidRPr="00B17826" w:rsidRDefault="00EC3759" w:rsidP="008672AE">
      <w:pPr>
        <w:pStyle w:val="Odstavekseznama"/>
        <w:keepNext/>
        <w:keepLines/>
        <w:widowControl w:val="0"/>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6FA5F614" w14:textId="77777777" w:rsidR="00EC3759" w:rsidRPr="00B17826" w:rsidRDefault="00EC3759" w:rsidP="008672AE">
      <w:pPr>
        <w:keepNext/>
        <w:keepLines/>
        <w:widowControl w:val="0"/>
        <w:spacing w:after="0" w:line="240" w:lineRule="auto"/>
        <w:jc w:val="center"/>
        <w:rPr>
          <w:rFonts w:ascii="Tahoma" w:eastAsia="Times New Roman" w:hAnsi="Tahoma" w:cs="Tahoma"/>
          <w:lang w:eastAsia="sl-SI"/>
        </w:rPr>
      </w:pPr>
    </w:p>
    <w:p w14:paraId="4CDE5B5F" w14:textId="77777777" w:rsidR="00E360E6" w:rsidRPr="001907C4" w:rsidRDefault="00E360E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096419F7" w14:textId="77777777" w:rsidR="00E360E6" w:rsidRPr="00C851E4" w:rsidRDefault="00E360E6" w:rsidP="008672AE">
      <w:pPr>
        <w:keepNext/>
        <w:keepLines/>
        <w:widowControl w:val="0"/>
        <w:spacing w:after="0" w:line="240" w:lineRule="auto"/>
        <w:ind w:left="360"/>
        <w:jc w:val="both"/>
        <w:rPr>
          <w:rFonts w:ascii="Tahoma" w:hAnsi="Tahoma" w:cs="Tahoma"/>
          <w:highlight w:val="yellow"/>
        </w:rPr>
      </w:pPr>
    </w:p>
    <w:p w14:paraId="6044D306" w14:textId="77777777" w:rsidR="007D2D6E" w:rsidRPr="0065431A" w:rsidRDefault="007D2D6E"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4B607328" w14:textId="77777777" w:rsidR="007D2D6E" w:rsidRDefault="007D2D6E" w:rsidP="008672AE">
      <w:pPr>
        <w:keepNext/>
        <w:keepLines/>
        <w:widowControl w:val="0"/>
        <w:spacing w:after="0" w:line="240" w:lineRule="auto"/>
        <w:jc w:val="both"/>
        <w:rPr>
          <w:rFonts w:ascii="Tahoma" w:eastAsia="Times New Roman" w:hAnsi="Tahoma" w:cs="Tahoma"/>
          <w:lang w:eastAsia="sl-SI"/>
        </w:rPr>
      </w:pPr>
    </w:p>
    <w:p w14:paraId="4E2EA789" w14:textId="77777777" w:rsidR="007D2D6E" w:rsidRDefault="007D2D6E" w:rsidP="008672AE">
      <w:pPr>
        <w:keepNext/>
        <w:keepLines/>
        <w:widowControl w:val="0"/>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6EDE2316" w14:textId="77777777" w:rsidR="007D2D6E" w:rsidRDefault="007D2D6E" w:rsidP="008672AE">
      <w:pPr>
        <w:keepNext/>
        <w:keepLines/>
        <w:widowControl w:val="0"/>
        <w:spacing w:after="0" w:line="240" w:lineRule="auto"/>
        <w:jc w:val="both"/>
        <w:rPr>
          <w:rFonts w:ascii="Tahoma" w:eastAsia="Times New Roman" w:hAnsi="Tahoma" w:cs="Tahoma"/>
          <w:lang w:eastAsia="sl-SI"/>
        </w:rPr>
      </w:pPr>
    </w:p>
    <w:p w14:paraId="5AF4E78B" w14:textId="77777777" w:rsidR="007D2D6E" w:rsidRPr="00DF6BBA" w:rsidRDefault="007D2D6E" w:rsidP="008672AE">
      <w:pPr>
        <w:keepNext/>
        <w:keepLines/>
        <w:widowControl w:val="0"/>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0063B6B6" w14:textId="77777777" w:rsidR="007D2D6E" w:rsidRPr="00F045D4" w:rsidRDefault="007D2D6E" w:rsidP="008672AE">
      <w:pPr>
        <w:keepNext/>
        <w:keepLines/>
        <w:widowControl w:val="0"/>
        <w:spacing w:after="0" w:line="240" w:lineRule="auto"/>
        <w:jc w:val="both"/>
        <w:rPr>
          <w:rFonts w:ascii="Tahoma" w:eastAsia="Times New Roman" w:hAnsi="Tahoma" w:cs="Tahoma"/>
          <w:lang w:eastAsia="sl-SI"/>
        </w:rPr>
      </w:pPr>
    </w:p>
    <w:p w14:paraId="0C651739" w14:textId="77777777" w:rsidR="007D2D6E" w:rsidRPr="00F045D4" w:rsidRDefault="007D2D6E" w:rsidP="008672AE">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AJPES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1D38948B" w14:textId="77777777" w:rsidR="007D2D6E" w:rsidRPr="00F045D4" w:rsidRDefault="007D2D6E" w:rsidP="008672AE">
      <w:pPr>
        <w:keepNext/>
        <w:keepLines/>
        <w:widowControl w:val="0"/>
        <w:spacing w:after="0" w:line="240" w:lineRule="auto"/>
        <w:jc w:val="both"/>
        <w:rPr>
          <w:rFonts w:ascii="Tahoma" w:eastAsia="Times New Roman" w:hAnsi="Tahoma" w:cs="Tahoma"/>
          <w:lang w:eastAsia="sl-SI"/>
        </w:rPr>
      </w:pPr>
    </w:p>
    <w:p w14:paraId="1EA74825" w14:textId="77777777" w:rsidR="007D2D6E" w:rsidRPr="00F045D4" w:rsidRDefault="007D2D6E" w:rsidP="008672AE">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12876BC1" w14:textId="77777777" w:rsidR="002523B5" w:rsidRPr="00CF2487" w:rsidRDefault="002523B5" w:rsidP="008672AE">
      <w:pPr>
        <w:keepNext/>
        <w:keepLines/>
        <w:widowControl w:val="0"/>
        <w:suppressAutoHyphens/>
        <w:autoSpaceDE w:val="0"/>
        <w:spacing w:after="0" w:line="240" w:lineRule="auto"/>
        <w:jc w:val="both"/>
        <w:rPr>
          <w:rFonts w:ascii="Tahoma" w:eastAsia="Arial" w:hAnsi="Tahoma" w:cs="Tahoma"/>
          <w:lang w:eastAsia="ar-SA"/>
        </w:rPr>
      </w:pPr>
    </w:p>
    <w:p w14:paraId="703D7EB3" w14:textId="77777777" w:rsidR="00EC3759" w:rsidRPr="00065D29" w:rsidRDefault="00EC3759" w:rsidP="008672AE">
      <w:pPr>
        <w:pStyle w:val="Odstavekseznama"/>
        <w:keepNext/>
        <w:keepLines/>
        <w:widowControl w:val="0"/>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2328856" w14:textId="77777777" w:rsidR="00EC3759" w:rsidRPr="00065D29" w:rsidRDefault="00EC3759" w:rsidP="008672AE">
      <w:pPr>
        <w:keepNext/>
        <w:keepLines/>
        <w:widowControl w:val="0"/>
        <w:spacing w:after="0" w:line="240" w:lineRule="auto"/>
        <w:ind w:left="1077"/>
        <w:jc w:val="center"/>
        <w:rPr>
          <w:rFonts w:ascii="Tahoma" w:eastAsia="Times New Roman" w:hAnsi="Tahoma" w:cs="Tahoma"/>
          <w:b/>
          <w:color w:val="000000"/>
          <w:lang w:eastAsia="sl-SI"/>
        </w:rPr>
      </w:pPr>
    </w:p>
    <w:p w14:paraId="67A50B4E" w14:textId="77777777" w:rsidR="00EC3759" w:rsidRPr="00065D29"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1AF94CB" w14:textId="77777777" w:rsidR="00EC3759" w:rsidRPr="00570326" w:rsidRDefault="00EC3759" w:rsidP="008672AE">
      <w:pPr>
        <w:keepNext/>
        <w:keepLines/>
        <w:widowControl w:val="0"/>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07EBF7FB" w14:textId="77777777" w:rsidR="00EC3759" w:rsidRDefault="00EC3759" w:rsidP="008672AE">
      <w:pPr>
        <w:keepNext/>
        <w:keepLines/>
        <w:widowControl w:val="0"/>
        <w:spacing w:after="0" w:line="240" w:lineRule="auto"/>
        <w:jc w:val="both"/>
        <w:rPr>
          <w:rFonts w:ascii="Tahoma" w:eastAsia="Times New Roman" w:hAnsi="Tahoma" w:cs="Tahoma"/>
          <w:lang w:eastAsia="sl-SI"/>
        </w:rPr>
      </w:pPr>
    </w:p>
    <w:p w14:paraId="02950F8F"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2B829D58"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C6648" w:rsidRPr="005F1E31" w14:paraId="31720A28" w14:textId="77777777" w:rsidTr="005D159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CDAFBE2"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FDDF74"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2654AF8E" w14:textId="77777777" w:rsidTr="005D159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FC7007"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562B208"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1B68F1DE" w14:textId="77777777" w:rsidTr="005D159E">
        <w:trPr>
          <w:trHeight w:val="278"/>
          <w:jc w:val="center"/>
        </w:trPr>
        <w:tc>
          <w:tcPr>
            <w:tcW w:w="3793" w:type="dxa"/>
            <w:tcBorders>
              <w:top w:val="single" w:sz="4" w:space="0" w:color="auto"/>
              <w:left w:val="single" w:sz="4" w:space="0" w:color="auto"/>
              <w:right w:val="single" w:sz="4" w:space="0" w:color="auto"/>
            </w:tcBorders>
            <w:vAlign w:val="center"/>
          </w:tcPr>
          <w:p w14:paraId="19DF9B7A"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25C5656" w14:textId="77777777" w:rsidR="004C6648" w:rsidRPr="005F1E31" w:rsidRDefault="004C6648" w:rsidP="008672AE">
            <w:pPr>
              <w:keepNext/>
              <w:keepLines/>
              <w:widowControl w:val="0"/>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4C6648" w:rsidRPr="005F1E31" w14:paraId="3C070212" w14:textId="77777777" w:rsidTr="005D159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4139636"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E7650D0"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30054A60" w14:textId="77777777" w:rsidTr="005D159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E74374"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A13ADF5"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74CD77A7" w14:textId="77777777" w:rsidTr="005D159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030B75"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DB6563"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71897D56" w14:textId="77777777" w:rsidTr="005D159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9744911"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23CD58"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0FEB82B7" w14:textId="77777777" w:rsidTr="005D159E">
        <w:trPr>
          <w:trHeight w:val="616"/>
          <w:jc w:val="center"/>
        </w:trPr>
        <w:tc>
          <w:tcPr>
            <w:tcW w:w="3793" w:type="dxa"/>
            <w:tcBorders>
              <w:top w:val="single" w:sz="4" w:space="0" w:color="auto"/>
              <w:left w:val="single" w:sz="4" w:space="0" w:color="auto"/>
              <w:right w:val="single" w:sz="4" w:space="0" w:color="auto"/>
            </w:tcBorders>
            <w:vAlign w:val="center"/>
          </w:tcPr>
          <w:p w14:paraId="429A3A50"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lastRenderedPageBreak/>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1BBE275"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53CA0A8E" w14:textId="77777777" w:rsidTr="005D159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0262A6"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4B8F4EAC"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r w:rsidR="004C6648" w:rsidRPr="005F1E31" w14:paraId="267579F8" w14:textId="77777777" w:rsidTr="005D159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903BCE9" w14:textId="77777777" w:rsidR="004C6648" w:rsidRPr="005F1E31" w:rsidRDefault="004C6648" w:rsidP="008672A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F72E985"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tc>
      </w:tr>
    </w:tbl>
    <w:p w14:paraId="03D4F33E" w14:textId="77777777" w:rsidR="004C6648" w:rsidRPr="005F1E31" w:rsidRDefault="004C6648" w:rsidP="008672AE">
      <w:pPr>
        <w:keepNext/>
        <w:keepLines/>
        <w:widowControl w:val="0"/>
        <w:spacing w:after="0" w:line="240" w:lineRule="auto"/>
        <w:ind w:left="357"/>
        <w:jc w:val="both"/>
        <w:rPr>
          <w:rFonts w:ascii="Tahoma" w:eastAsia="Times New Roman" w:hAnsi="Tahoma" w:cs="Tahoma"/>
          <w:lang w:eastAsia="sl-SI"/>
        </w:rPr>
      </w:pPr>
    </w:p>
    <w:p w14:paraId="1B844454"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3C3E03D6"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p>
    <w:p w14:paraId="322600DC"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76FBC2C6"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p>
    <w:p w14:paraId="336C1161"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53E37BFF"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p>
    <w:p w14:paraId="5918C398"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261495E2"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p>
    <w:p w14:paraId="7EC6B5A5"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28338423"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p>
    <w:p w14:paraId="5B60FCAB" w14:textId="77777777" w:rsidR="004C6648" w:rsidRPr="00752E4F" w:rsidRDefault="004C6648" w:rsidP="008672AE">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32CA10AD"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0CEE8D8D"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p>
    <w:p w14:paraId="36B8FF63" w14:textId="77777777" w:rsidR="004C6648" w:rsidRPr="00752E4F" w:rsidRDefault="004C6648" w:rsidP="008672AE">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722A5666" w14:textId="77777777" w:rsidR="004C6648" w:rsidRPr="005F1E31" w:rsidRDefault="004C6648" w:rsidP="008672AE">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5D41744C" w14:textId="77777777" w:rsidR="004C6648" w:rsidRPr="005F1E31" w:rsidRDefault="004C6648" w:rsidP="008672AE">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lastRenderedPageBreak/>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33178185" w14:textId="77777777" w:rsidR="004C6648" w:rsidRPr="005F1E31" w:rsidRDefault="004C6648" w:rsidP="008672AE">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27D09319" w14:textId="77777777" w:rsidR="004C6648" w:rsidRDefault="004C6648" w:rsidP="008672AE">
      <w:pPr>
        <w:keepNext/>
        <w:keepLines/>
        <w:widowControl w:val="0"/>
        <w:spacing w:after="0" w:line="240" w:lineRule="auto"/>
        <w:jc w:val="both"/>
        <w:rPr>
          <w:rFonts w:ascii="Tahoma" w:eastAsia="Times New Roman" w:hAnsi="Tahoma" w:cs="Tahoma"/>
          <w:lang w:eastAsia="sl-SI"/>
        </w:rPr>
      </w:pPr>
    </w:p>
    <w:p w14:paraId="07A80060" w14:textId="77777777" w:rsidR="004C6648" w:rsidRPr="001C0CE6" w:rsidRDefault="004C6648" w:rsidP="008672AE">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532311A1" w14:textId="77777777" w:rsidR="004C6648" w:rsidRPr="001C0CE6" w:rsidRDefault="004C6648" w:rsidP="008672AE">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w:t>
      </w:r>
      <w:r w:rsidRPr="001C0CE6">
        <w:rPr>
          <w:rFonts w:ascii="Tahoma" w:eastAsia="Times New Roman" w:hAnsi="Tahoma" w:cs="Tahoma"/>
          <w:lang w:eastAsia="sl-SI"/>
        </w:rPr>
        <w:t xml:space="preserve">neposredno na račun podizvajalca ali </w:t>
      </w:r>
    </w:p>
    <w:p w14:paraId="03683485" w14:textId="04DB0CBB" w:rsidR="004C6648" w:rsidRPr="001C0CE6" w:rsidRDefault="004C6648" w:rsidP="008672AE">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w:t>
      </w:r>
    </w:p>
    <w:p w14:paraId="4FB37C6D" w14:textId="77777777" w:rsidR="004C6648" w:rsidRPr="001C0CE6" w:rsidRDefault="004C6648" w:rsidP="008672AE">
      <w:pPr>
        <w:keepNext/>
        <w:keepLines/>
        <w:widowControl w:val="0"/>
        <w:spacing w:after="0" w:line="240" w:lineRule="auto"/>
        <w:jc w:val="both"/>
        <w:rPr>
          <w:rFonts w:ascii="Tahoma" w:eastAsia="Times New Roman" w:hAnsi="Tahoma" w:cs="Tahoma"/>
          <w:lang w:eastAsia="sl-SI"/>
        </w:rPr>
      </w:pPr>
    </w:p>
    <w:p w14:paraId="33B93E96" w14:textId="77777777" w:rsidR="004C6648" w:rsidRDefault="004C6648" w:rsidP="008672AE">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64A2C3ED" w14:textId="77777777" w:rsidR="004C6648" w:rsidRPr="00D155E2" w:rsidRDefault="004C6648" w:rsidP="008672AE">
      <w:pPr>
        <w:keepNext/>
        <w:keepLines/>
        <w:widowControl w:val="0"/>
        <w:spacing w:after="0" w:line="240" w:lineRule="auto"/>
        <w:jc w:val="both"/>
        <w:rPr>
          <w:rFonts w:ascii="Tahoma" w:eastAsia="Times New Roman" w:hAnsi="Tahoma" w:cs="Tahoma"/>
          <w:lang w:eastAsia="sl-SI"/>
        </w:rPr>
      </w:pPr>
    </w:p>
    <w:p w14:paraId="53434738" w14:textId="77777777" w:rsidR="004C6648" w:rsidRDefault="004C6648" w:rsidP="008672AE">
      <w:pPr>
        <w:keepNext/>
        <w:keepLines/>
        <w:widowControl w:val="0"/>
        <w:spacing w:after="0" w:line="240" w:lineRule="auto"/>
        <w:jc w:val="both"/>
        <w:rPr>
          <w:rFonts w:ascii="Tahoma" w:eastAsia="Times New Roman" w:hAnsi="Tahoma" w:cs="Tahoma"/>
          <w:lang w:eastAsia="sl-SI"/>
        </w:rPr>
      </w:pPr>
      <w:r w:rsidRPr="00D155E2">
        <w:rPr>
          <w:rFonts w:ascii="Tahoma" w:eastAsia="Times New Roman" w:hAnsi="Tahoma" w:cs="Tahoma"/>
          <w:lang w:eastAsia="sl-SI"/>
        </w:rPr>
        <w:t xml:space="preserve">S plačilom posameznega zneska podizvajalcu obveznost naročnika za plačilo izvajalcu ugasne do </w:t>
      </w:r>
      <w:r w:rsidRPr="00D155E2">
        <w:rPr>
          <w:rFonts w:ascii="Tahoma" w:eastAsia="Times New Roman" w:hAnsi="Tahoma" w:cs="Tahoma"/>
          <w:lang w:eastAsia="sl-SI"/>
        </w:rPr>
        <w:t>višine tako plačanega zneska podizvajalcu.</w:t>
      </w:r>
    </w:p>
    <w:p w14:paraId="57100D4E" w14:textId="77777777" w:rsidR="004C6648" w:rsidRDefault="004C6648" w:rsidP="008672AE">
      <w:pPr>
        <w:keepNext/>
        <w:keepLines/>
        <w:widowControl w:val="0"/>
        <w:spacing w:after="0" w:line="240" w:lineRule="auto"/>
        <w:jc w:val="both"/>
        <w:rPr>
          <w:rFonts w:ascii="Tahoma" w:eastAsia="Times New Roman" w:hAnsi="Tahoma" w:cs="Tahoma"/>
          <w:lang w:eastAsia="sl-SI"/>
        </w:rPr>
      </w:pPr>
    </w:p>
    <w:p w14:paraId="1DDB3AA3" w14:textId="77777777" w:rsidR="004C6648" w:rsidRPr="00B97FDE" w:rsidRDefault="004C6648" w:rsidP="008672AE">
      <w:pPr>
        <w:keepNext/>
        <w:keepLines/>
        <w:widowControl w:val="0"/>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7E6535C2" w14:textId="77777777" w:rsidR="004C6648" w:rsidRPr="00F504B9" w:rsidRDefault="004C6648" w:rsidP="008672AE">
      <w:pPr>
        <w:keepNext/>
        <w:keepLines/>
        <w:widowControl w:val="0"/>
        <w:spacing w:after="0" w:line="240" w:lineRule="auto"/>
        <w:jc w:val="center"/>
        <w:rPr>
          <w:rFonts w:ascii="Tahoma" w:eastAsia="Times New Roman" w:hAnsi="Tahoma" w:cs="Tahoma"/>
          <w:kern w:val="16"/>
          <w:lang w:eastAsia="sl-SI"/>
        </w:rPr>
      </w:pPr>
    </w:p>
    <w:p w14:paraId="0BCC5CAC" w14:textId="77777777" w:rsidR="004C6648" w:rsidRPr="00F504B9" w:rsidRDefault="004C6648" w:rsidP="008672AE">
      <w:pPr>
        <w:keepNext/>
        <w:keepLines/>
        <w:widowControl w:val="0"/>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3A0BFC70" w14:textId="77777777" w:rsidR="004C6648" w:rsidRPr="00F504B9" w:rsidRDefault="004C6648" w:rsidP="008672AE">
      <w:pPr>
        <w:keepNext/>
        <w:keepLines/>
        <w:widowControl w:val="0"/>
        <w:tabs>
          <w:tab w:val="num" w:pos="4605"/>
        </w:tabs>
        <w:spacing w:after="0" w:line="240" w:lineRule="auto"/>
        <w:jc w:val="center"/>
        <w:rPr>
          <w:rFonts w:ascii="Tahoma" w:eastAsia="Times New Roman" w:hAnsi="Tahoma" w:cs="Tahoma"/>
          <w:b/>
          <w:lang w:eastAsia="sl-SI"/>
        </w:rPr>
      </w:pPr>
    </w:p>
    <w:p w14:paraId="78E0393D" w14:textId="77777777" w:rsidR="004C6648" w:rsidRPr="00F504B9" w:rsidRDefault="004C6648" w:rsidP="008672AE">
      <w:pPr>
        <w:keepNext/>
        <w:keepLines/>
        <w:widowControl w:val="0"/>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4D00D039" w14:textId="77777777" w:rsidR="004C6648" w:rsidRPr="00570326" w:rsidRDefault="004C6648" w:rsidP="008672AE">
      <w:pPr>
        <w:keepNext/>
        <w:keepLines/>
        <w:widowControl w:val="0"/>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3340E650" w14:textId="77777777" w:rsidR="004C6648" w:rsidRPr="00570326" w:rsidRDefault="004C6648" w:rsidP="008672AE">
      <w:pPr>
        <w:keepNext/>
        <w:keepLines/>
        <w:widowControl w:val="0"/>
        <w:tabs>
          <w:tab w:val="num" w:pos="4605"/>
        </w:tabs>
        <w:spacing w:after="0" w:line="240" w:lineRule="auto"/>
        <w:jc w:val="both"/>
        <w:rPr>
          <w:rFonts w:ascii="Tahoma" w:eastAsia="Times New Roman" w:hAnsi="Tahoma" w:cs="Tahoma"/>
          <w:b/>
          <w:lang w:eastAsia="sl-SI"/>
        </w:rPr>
      </w:pPr>
    </w:p>
    <w:p w14:paraId="5BD0491A" w14:textId="77777777" w:rsidR="004C6648" w:rsidRPr="00570326" w:rsidRDefault="004C6648" w:rsidP="008672AE">
      <w:pPr>
        <w:keepNext/>
        <w:keepLines/>
        <w:widowControl w:val="0"/>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60915391" w14:textId="77777777" w:rsidR="004C6648" w:rsidRDefault="004C6648" w:rsidP="008672AE">
      <w:pPr>
        <w:keepNext/>
        <w:keepLines/>
        <w:widowControl w:val="0"/>
        <w:spacing w:after="0" w:line="240" w:lineRule="auto"/>
        <w:jc w:val="both"/>
        <w:rPr>
          <w:rFonts w:ascii="Tahoma" w:eastAsia="Times New Roman" w:hAnsi="Tahoma" w:cs="Tahoma"/>
          <w:b/>
          <w:lang w:eastAsia="sl-SI"/>
        </w:rPr>
      </w:pPr>
    </w:p>
    <w:p w14:paraId="423FDBCF" w14:textId="77777777" w:rsidR="004C6648" w:rsidRPr="00B01B6B" w:rsidRDefault="004C6648" w:rsidP="008672AE">
      <w:pPr>
        <w:keepNext/>
        <w:keepLines/>
        <w:widowControl w:val="0"/>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26E070E3" w14:textId="77777777" w:rsidR="004C6648" w:rsidRPr="001F6769" w:rsidRDefault="004C6648" w:rsidP="008672AE">
      <w:pPr>
        <w:keepNext/>
        <w:keepLines/>
        <w:widowControl w:val="0"/>
        <w:spacing w:after="0" w:line="240" w:lineRule="auto"/>
        <w:jc w:val="both"/>
        <w:rPr>
          <w:rFonts w:ascii="Tahoma" w:eastAsia="Times New Roman" w:hAnsi="Tahoma" w:cs="Tahoma"/>
          <w:lang w:eastAsia="sl-SI"/>
        </w:rPr>
      </w:pPr>
    </w:p>
    <w:p w14:paraId="0B578265" w14:textId="77777777" w:rsidR="004C6648" w:rsidRPr="001F6769" w:rsidRDefault="004C6648" w:rsidP="008672AE">
      <w:pPr>
        <w:keepNext/>
        <w:keepLines/>
        <w:widowControl w:val="0"/>
        <w:spacing w:after="0" w:line="240" w:lineRule="auto"/>
        <w:jc w:val="both"/>
        <w:rPr>
          <w:rFonts w:ascii="Tahoma" w:eastAsia="Times New Roman" w:hAnsi="Tahoma" w:cs="Tahoma"/>
          <w:lang w:eastAsia="sl-SI"/>
        </w:rPr>
      </w:pPr>
      <w:r w:rsidRPr="001F6769">
        <w:rPr>
          <w:rFonts w:ascii="Tahoma" w:eastAsia="Times New Roman" w:hAnsi="Tahoma" w:cs="Tahoma"/>
          <w:lang w:eastAsia="sl-SI"/>
        </w:rPr>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37320C92" w14:textId="77777777" w:rsidR="004C6648" w:rsidRDefault="004C6648" w:rsidP="008672AE">
      <w:pPr>
        <w:keepNext/>
        <w:keepLines/>
        <w:widowControl w:val="0"/>
        <w:spacing w:after="0" w:line="240" w:lineRule="auto"/>
        <w:jc w:val="both"/>
        <w:rPr>
          <w:rFonts w:ascii="Tahoma" w:eastAsia="Times New Roman" w:hAnsi="Tahoma" w:cs="Tahoma"/>
          <w:lang w:eastAsia="sl-SI"/>
        </w:rPr>
      </w:pPr>
    </w:p>
    <w:p w14:paraId="16191981" w14:textId="77777777" w:rsidR="004C6648" w:rsidRPr="0077701C" w:rsidRDefault="004C6648"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5BF422E2" w14:textId="77777777" w:rsidR="00B01B6B" w:rsidRDefault="00B01B6B" w:rsidP="008672AE">
      <w:pPr>
        <w:keepNext/>
        <w:keepLines/>
        <w:widowControl w:val="0"/>
        <w:spacing w:after="0" w:line="240" w:lineRule="auto"/>
        <w:jc w:val="both"/>
        <w:rPr>
          <w:rFonts w:ascii="Tahoma" w:eastAsia="Times New Roman" w:hAnsi="Tahoma" w:cs="Tahoma"/>
          <w:b/>
          <w:lang w:eastAsia="sl-SI"/>
        </w:rPr>
      </w:pPr>
    </w:p>
    <w:p w14:paraId="3FEB1AB5" w14:textId="77777777" w:rsidR="00EC3759" w:rsidRPr="00EC4317" w:rsidRDefault="00752E4F" w:rsidP="008672AE">
      <w:pPr>
        <w:pStyle w:val="Odstavekseznama"/>
        <w:keepNext/>
        <w:keepLines/>
        <w:widowControl w:val="0"/>
        <w:numPr>
          <w:ilvl w:val="0"/>
          <w:numId w:val="10"/>
        </w:numPr>
        <w:ind w:left="567" w:hanging="567"/>
        <w:jc w:val="center"/>
        <w:rPr>
          <w:rFonts w:ascii="Tahoma" w:hAnsi="Tahoma" w:cs="Tahoma"/>
          <w:b/>
          <w:sz w:val="22"/>
          <w:szCs w:val="22"/>
        </w:rPr>
      </w:pPr>
      <w:r w:rsidRPr="00752E4F">
        <w:rPr>
          <w:rFonts w:ascii="Tahoma" w:hAnsi="Tahoma" w:cs="Tahoma"/>
          <w:b/>
          <w:bCs/>
          <w:sz w:val="22"/>
          <w:szCs w:val="22"/>
        </w:rPr>
        <w:t>NAROČANJE, ROK, KRAJ DOBAVE TER PREVZEM</w:t>
      </w:r>
    </w:p>
    <w:p w14:paraId="396C6D18" w14:textId="77777777" w:rsidR="00EC3759" w:rsidRPr="00EC4317" w:rsidRDefault="00EC3759" w:rsidP="008672AE">
      <w:pPr>
        <w:keepNext/>
        <w:keepLines/>
        <w:widowControl w:val="0"/>
        <w:suppressAutoHyphens/>
        <w:autoSpaceDE w:val="0"/>
        <w:spacing w:after="0" w:line="240" w:lineRule="auto"/>
        <w:jc w:val="center"/>
        <w:rPr>
          <w:rFonts w:ascii="Tahoma" w:eastAsia="Arial" w:hAnsi="Tahoma" w:cs="Tahoma"/>
          <w:b/>
          <w:lang w:eastAsia="ar-SA"/>
        </w:rPr>
      </w:pPr>
    </w:p>
    <w:p w14:paraId="0FA1F54F" w14:textId="77777777" w:rsidR="00EC3759" w:rsidRPr="009533A6"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534C8508" w14:textId="77777777" w:rsidR="00EC3759" w:rsidRPr="009533A6" w:rsidRDefault="00EC3759" w:rsidP="008672AE">
      <w:pPr>
        <w:keepNext/>
        <w:keepLines/>
        <w:widowControl w:val="0"/>
        <w:suppressAutoHyphens/>
        <w:autoSpaceDE w:val="0"/>
        <w:spacing w:after="0" w:line="240" w:lineRule="auto"/>
        <w:jc w:val="both"/>
        <w:rPr>
          <w:rFonts w:ascii="Tahoma" w:eastAsia="Arial" w:hAnsi="Tahoma" w:cs="Tahoma"/>
          <w:b/>
          <w:lang w:eastAsia="ar-SA"/>
        </w:rPr>
      </w:pPr>
    </w:p>
    <w:p w14:paraId="399859A0" w14:textId="77777777" w:rsidR="007D2D6E" w:rsidRPr="00752E4F" w:rsidRDefault="007D2D6E" w:rsidP="008672AE">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24B3212C" w14:textId="77777777" w:rsidR="007D2D6E" w:rsidRPr="00752E4F" w:rsidRDefault="007D2D6E" w:rsidP="008672AE">
      <w:pPr>
        <w:keepNext/>
        <w:keepLines/>
        <w:widowControl w:val="0"/>
        <w:spacing w:after="0" w:line="240" w:lineRule="auto"/>
        <w:jc w:val="both"/>
        <w:rPr>
          <w:rFonts w:ascii="Tahoma" w:eastAsia="Times New Roman" w:hAnsi="Tahoma" w:cs="Tahoma"/>
          <w:lang w:eastAsia="sl-SI"/>
        </w:rPr>
      </w:pPr>
    </w:p>
    <w:p w14:paraId="070C6ADB" w14:textId="77777777" w:rsidR="007D2D6E" w:rsidRPr="00752E4F" w:rsidRDefault="007D2D6E"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iz 2. člena tega okvirnega sporazuma.</w:t>
      </w:r>
    </w:p>
    <w:p w14:paraId="026C0D2F" w14:textId="77777777" w:rsidR="00752E4F" w:rsidRPr="00752E4F" w:rsidRDefault="00752E4F" w:rsidP="008672AE">
      <w:pPr>
        <w:keepNext/>
        <w:keepLines/>
        <w:widowControl w:val="0"/>
        <w:spacing w:after="0" w:line="240" w:lineRule="auto"/>
        <w:jc w:val="both"/>
        <w:rPr>
          <w:rFonts w:ascii="Tahoma" w:eastAsia="Times New Roman" w:hAnsi="Tahoma" w:cs="Tahoma"/>
          <w:lang w:eastAsia="sl-SI"/>
        </w:rPr>
      </w:pPr>
    </w:p>
    <w:p w14:paraId="06426B57" w14:textId="77777777" w:rsidR="00752E4F" w:rsidRPr="00CA4C9A" w:rsidRDefault="00752E4F" w:rsidP="008672AE">
      <w:pPr>
        <w:keepNext/>
        <w:keepLines/>
        <w:widowControl w:val="0"/>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w:t>
      </w:r>
      <w:r w:rsidR="0052562C" w:rsidRPr="0052562C">
        <w:rPr>
          <w:rFonts w:ascii="Tahoma" w:eastAsia="Times New Roman" w:hAnsi="Tahoma" w:cs="Tahoma"/>
          <w:lang w:eastAsia="ar-SA"/>
        </w:rPr>
        <w:t xml:space="preserve"> </w:t>
      </w:r>
      <w:r w:rsidR="0052562C" w:rsidRPr="00CA4C9A">
        <w:rPr>
          <w:rFonts w:ascii="Tahoma" w:eastAsia="Times New Roman" w:hAnsi="Tahoma" w:cs="Tahoma"/>
          <w:lang w:eastAsia="ar-SA"/>
        </w:rPr>
        <w:t>v skladu s pariteto DDP Ljubljana (Incoterms 20</w:t>
      </w:r>
      <w:r w:rsidR="00353ACD">
        <w:rPr>
          <w:rFonts w:ascii="Tahoma" w:eastAsia="Times New Roman" w:hAnsi="Tahoma" w:cs="Tahoma"/>
          <w:lang w:eastAsia="ar-SA"/>
        </w:rPr>
        <w:t>2</w:t>
      </w:r>
      <w:r w:rsidR="0052562C" w:rsidRPr="00CA4C9A">
        <w:rPr>
          <w:rFonts w:ascii="Tahoma" w:eastAsia="Times New Roman" w:hAnsi="Tahoma" w:cs="Tahoma"/>
          <w:lang w:eastAsia="ar-SA"/>
        </w:rPr>
        <w:t>0)</w:t>
      </w:r>
      <w:r w:rsidR="0052562C">
        <w:rPr>
          <w:rFonts w:ascii="Tahoma" w:eastAsia="Times New Roman" w:hAnsi="Tahoma" w:cs="Tahoma"/>
          <w:lang w:eastAsia="ar-SA"/>
        </w:rPr>
        <w:t xml:space="preserve"> in sicer</w:t>
      </w:r>
      <w:r w:rsidRPr="00752E4F">
        <w:rPr>
          <w:rFonts w:ascii="Tahoma" w:eastAsia="Times New Roman" w:hAnsi="Tahoma" w:cs="Tahoma"/>
          <w:lang w:eastAsia="ar-SA"/>
        </w:rPr>
        <w:t xml:space="preserve"> v roku </w:t>
      </w:r>
      <w:r w:rsidR="007D2D6E">
        <w:rPr>
          <w:rFonts w:ascii="Tahoma" w:eastAsia="Times New Roman" w:hAnsi="Tahoma" w:cs="Tahoma"/>
          <w:lang w:eastAsia="ar-SA"/>
        </w:rPr>
        <w:t>___</w:t>
      </w:r>
      <w:r w:rsidR="007E713A">
        <w:rPr>
          <w:rFonts w:ascii="Tahoma" w:eastAsia="Times New Roman" w:hAnsi="Tahoma" w:cs="Tahoma"/>
          <w:lang w:eastAsia="ar-SA"/>
        </w:rPr>
        <w:t xml:space="preserve"> </w:t>
      </w:r>
      <w:r w:rsidR="00AB4E7A">
        <w:rPr>
          <w:rFonts w:ascii="Tahoma" w:eastAsia="Times New Roman" w:hAnsi="Tahoma" w:cs="Tahoma"/>
          <w:lang w:eastAsia="ar-SA"/>
        </w:rPr>
        <w:t>(</w:t>
      </w:r>
      <w:r w:rsidR="007D2D6E">
        <w:rPr>
          <w:rFonts w:ascii="Tahoma" w:eastAsia="Times New Roman" w:hAnsi="Tahoma" w:cs="Tahoma"/>
          <w:lang w:eastAsia="ar-SA"/>
        </w:rPr>
        <w:t>_</w:t>
      </w:r>
      <w:r w:rsidR="00AB4E7A">
        <w:rPr>
          <w:rFonts w:ascii="Tahoma" w:eastAsia="Times New Roman" w:hAnsi="Tahoma" w:cs="Tahoma"/>
          <w:lang w:eastAsia="ar-SA"/>
        </w:rPr>
        <w:t xml:space="preserve">) </w:t>
      </w:r>
      <w:r w:rsidR="0052562C">
        <w:rPr>
          <w:rFonts w:ascii="Tahoma" w:eastAsia="Times New Roman" w:hAnsi="Tahoma" w:cs="Tahoma"/>
          <w:lang w:eastAsia="ar-SA"/>
        </w:rPr>
        <w:t>koledarskih</w:t>
      </w:r>
      <w:r w:rsidR="007E713A">
        <w:rPr>
          <w:rFonts w:ascii="Tahoma" w:eastAsia="Times New Roman" w:hAnsi="Tahoma" w:cs="Tahoma"/>
          <w:lang w:eastAsia="ar-SA"/>
        </w:rPr>
        <w:t xml:space="preserve"> </w:t>
      </w:r>
      <w:r w:rsidRPr="00752E4F">
        <w:rPr>
          <w:rFonts w:ascii="Tahoma" w:eastAsia="Times New Roman" w:hAnsi="Tahoma" w:cs="Tahoma"/>
          <w:lang w:eastAsia="ar-SA"/>
        </w:rPr>
        <w:t>dni</w:t>
      </w:r>
      <w:r w:rsidR="00AF6DDD">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sidR="00C25970">
        <w:rPr>
          <w:rFonts w:ascii="Tahoma" w:eastAsia="Times New Roman" w:hAnsi="Tahoma" w:cs="Tahoma"/>
          <w:lang w:eastAsia="ar-SA"/>
        </w:rPr>
        <w:t xml:space="preserve">posameznega </w:t>
      </w:r>
      <w:r w:rsidRPr="00EA3853">
        <w:rPr>
          <w:rFonts w:ascii="Tahoma" w:eastAsia="Times New Roman" w:hAnsi="Tahoma" w:cs="Tahoma"/>
          <w:lang w:eastAsia="ar-SA"/>
        </w:rPr>
        <w:t xml:space="preserve">pisnega </w:t>
      </w:r>
      <w:r w:rsidR="00C25970" w:rsidRPr="00EA3853">
        <w:rPr>
          <w:rFonts w:ascii="Tahoma" w:eastAsia="Times New Roman" w:hAnsi="Tahoma" w:cs="Tahoma"/>
          <w:lang w:eastAsia="ar-SA"/>
        </w:rPr>
        <w:t xml:space="preserve">nabavnega </w:t>
      </w:r>
      <w:r w:rsidRPr="00EA3853">
        <w:rPr>
          <w:rFonts w:ascii="Tahoma" w:eastAsia="Times New Roman" w:hAnsi="Tahoma" w:cs="Tahoma"/>
          <w:lang w:eastAsia="ar-SA"/>
        </w:rPr>
        <w:t>naročila, na lokacijo</w:t>
      </w:r>
      <w:r w:rsidR="0052562C" w:rsidRPr="00EA3853">
        <w:rPr>
          <w:rFonts w:ascii="Tahoma" w:eastAsia="Times New Roman" w:hAnsi="Tahoma" w:cs="Tahoma"/>
          <w:lang w:eastAsia="ar-SA"/>
        </w:rPr>
        <w:t xml:space="preserve"> naročnika </w:t>
      </w:r>
      <w:r w:rsidR="0052562C" w:rsidRPr="00EA3853">
        <w:rPr>
          <w:rFonts w:ascii="Tahoma" w:hAnsi="Tahoma" w:cs="Tahoma"/>
          <w:lang w:eastAsia="ar-SA"/>
        </w:rPr>
        <w:t xml:space="preserve">Verovškova ulica </w:t>
      </w:r>
      <w:r w:rsidR="00F042D1">
        <w:rPr>
          <w:rFonts w:ascii="Tahoma" w:hAnsi="Tahoma" w:cs="Tahoma"/>
          <w:lang w:eastAsia="ar-SA"/>
        </w:rPr>
        <w:t>70</w:t>
      </w:r>
      <w:r w:rsidR="0052562C" w:rsidRPr="00EA3853">
        <w:rPr>
          <w:rFonts w:ascii="Tahoma" w:hAnsi="Tahoma" w:cs="Tahoma"/>
          <w:lang w:eastAsia="ar-SA"/>
        </w:rPr>
        <w:t>, 1000 Ljubljana. Prevzem blaga je predviden med 7.00 uro zjutraj in 14.00 uro popoldne</w:t>
      </w:r>
      <w:r w:rsidRPr="00EA3853">
        <w:rPr>
          <w:rFonts w:ascii="Tahoma" w:eastAsia="Times New Roman" w:hAnsi="Tahoma" w:cs="Tahoma"/>
          <w:lang w:eastAsia="ar-SA"/>
        </w:rPr>
        <w:t>.</w:t>
      </w:r>
      <w:r w:rsidR="00F01A3E" w:rsidRPr="00EA3853">
        <w:rPr>
          <w:rFonts w:ascii="Tahoma" w:hAnsi="Tahoma" w:cs="Tahoma"/>
        </w:rPr>
        <w:t xml:space="preserve"> Dobavni rok v primeru intervencije (nujnosti) pa je največ 2 (dva) delovna dneva od</w:t>
      </w:r>
      <w:r w:rsidR="00F01A3E" w:rsidRPr="00EA3853">
        <w:rPr>
          <w:rFonts w:ascii="Tahoma" w:eastAsia="Times New Roman" w:hAnsi="Tahoma" w:cs="Tahoma"/>
          <w:lang w:eastAsia="ar-SA"/>
        </w:rPr>
        <w:t xml:space="preserve"> prejema</w:t>
      </w:r>
      <w:r w:rsidR="00243AE5">
        <w:rPr>
          <w:rFonts w:ascii="Tahoma" w:eastAsia="Times New Roman" w:hAnsi="Tahoma" w:cs="Tahoma"/>
          <w:lang w:eastAsia="ar-SA"/>
        </w:rPr>
        <w:t xml:space="preserve"> posameznega</w:t>
      </w:r>
      <w:r w:rsidR="00F01A3E" w:rsidRPr="00EA3853">
        <w:rPr>
          <w:rFonts w:ascii="Tahoma" w:eastAsia="Times New Roman" w:hAnsi="Tahoma" w:cs="Tahoma"/>
          <w:lang w:eastAsia="ar-SA"/>
        </w:rPr>
        <w:t xml:space="preserve"> pisnega nabavnega naročila naročnika</w:t>
      </w:r>
      <w:r w:rsidR="00F01A3E" w:rsidRPr="00EA3853">
        <w:rPr>
          <w:rFonts w:ascii="Tahoma" w:hAnsi="Tahoma" w:cs="Tahoma"/>
        </w:rPr>
        <w:t>.</w:t>
      </w:r>
    </w:p>
    <w:p w14:paraId="3D1CA2FA" w14:textId="77777777" w:rsidR="006820D0" w:rsidRPr="00CA4C9A" w:rsidRDefault="006820D0" w:rsidP="008672AE">
      <w:pPr>
        <w:keepNext/>
        <w:keepLines/>
        <w:widowControl w:val="0"/>
        <w:suppressAutoHyphens/>
        <w:spacing w:after="0" w:line="240" w:lineRule="auto"/>
        <w:jc w:val="both"/>
        <w:rPr>
          <w:rFonts w:ascii="Tahoma" w:eastAsia="Times New Roman" w:hAnsi="Tahoma" w:cs="Tahoma"/>
          <w:lang w:eastAsia="ar-SA"/>
        </w:rPr>
      </w:pPr>
    </w:p>
    <w:p w14:paraId="0EA52E66" w14:textId="77777777" w:rsidR="00752E4F" w:rsidRPr="00CA4C9A" w:rsidRDefault="00752E4F" w:rsidP="008672AE">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Prevoz blaga na lokacijo naročnika organizira izvajalec na svoj račun</w:t>
      </w:r>
      <w:r w:rsidR="006D2E85" w:rsidRPr="00CA4C9A">
        <w:rPr>
          <w:rFonts w:ascii="Tahoma" w:eastAsia="Times New Roman" w:hAnsi="Tahoma" w:cs="Tahoma"/>
          <w:lang w:eastAsia="sl-SI"/>
        </w:rPr>
        <w:t xml:space="preserve"> oziroma na svoje stroške</w:t>
      </w:r>
      <w:r w:rsidRPr="00CA4C9A">
        <w:rPr>
          <w:rFonts w:ascii="Tahoma" w:eastAsia="Times New Roman" w:hAnsi="Tahoma" w:cs="Tahoma"/>
          <w:lang w:eastAsia="sl-SI"/>
        </w:rPr>
        <w:t>.</w:t>
      </w:r>
    </w:p>
    <w:p w14:paraId="71F1C496" w14:textId="77777777" w:rsidR="00752E4F" w:rsidRPr="00CA4C9A" w:rsidRDefault="00752E4F" w:rsidP="008672AE">
      <w:pPr>
        <w:keepNext/>
        <w:keepLines/>
        <w:widowControl w:val="0"/>
        <w:spacing w:after="0" w:line="240" w:lineRule="auto"/>
        <w:jc w:val="both"/>
        <w:rPr>
          <w:rFonts w:ascii="Tahoma" w:eastAsia="Times New Roman" w:hAnsi="Tahoma" w:cs="Tahoma"/>
          <w:lang w:eastAsia="sl-SI"/>
        </w:rPr>
      </w:pPr>
    </w:p>
    <w:p w14:paraId="630F9DE9" w14:textId="77777777" w:rsidR="004C6648" w:rsidRPr="00CA4C9A" w:rsidRDefault="004C6648" w:rsidP="008672AE">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Izvajalec se zavezuje, da bo blago dobavljal v skladu z veljavno zakonodajo, predpisi, standardi, veljavno prakso, smernicami naročnika in da bo upošteval vse pogoje, ki jih bo opredelil naročnik v naročilu.</w:t>
      </w:r>
    </w:p>
    <w:p w14:paraId="6929D161" w14:textId="77777777" w:rsidR="00752E4F" w:rsidRPr="00CA4C9A" w:rsidRDefault="00752E4F" w:rsidP="008672AE">
      <w:pPr>
        <w:keepNext/>
        <w:keepLines/>
        <w:widowControl w:val="0"/>
        <w:spacing w:after="0" w:line="240" w:lineRule="auto"/>
        <w:jc w:val="both"/>
        <w:rPr>
          <w:rFonts w:ascii="Tahoma" w:eastAsia="Times New Roman" w:hAnsi="Tahoma" w:cs="Tahoma"/>
          <w:bCs/>
          <w:lang w:eastAsia="sl-SI"/>
        </w:rPr>
      </w:pPr>
    </w:p>
    <w:p w14:paraId="045258FF" w14:textId="77777777" w:rsidR="0099185C" w:rsidRPr="00EC767C" w:rsidRDefault="00F01A3E" w:rsidP="0099185C">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bCs/>
          <w:lang w:eastAsia="sl-SI"/>
        </w:rPr>
        <w:t>O nameravani dobavi blaga za posamezno naročilo se izvajalec zaveže pisno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 xml:space="preserve">nameravano </w:t>
      </w:r>
      <w:r w:rsidRPr="00184533">
        <w:rPr>
          <w:rFonts w:ascii="Tahoma" w:eastAsia="Times New Roman" w:hAnsi="Tahoma" w:cs="Tahoma"/>
          <w:bCs/>
          <w:lang w:eastAsia="sl-SI"/>
        </w:rPr>
        <w:t xml:space="preserve">dobavo blaga. </w:t>
      </w:r>
      <w:r w:rsidR="0099185C"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662CF18C" w14:textId="77777777" w:rsidR="004C6648" w:rsidRDefault="004C6648" w:rsidP="008672AE">
      <w:pPr>
        <w:keepNext/>
        <w:keepLines/>
        <w:widowControl w:val="0"/>
        <w:spacing w:after="0" w:line="240" w:lineRule="auto"/>
        <w:jc w:val="both"/>
        <w:rPr>
          <w:rFonts w:ascii="Tahoma" w:eastAsia="Times New Roman" w:hAnsi="Tahoma" w:cs="Tahoma"/>
          <w:bCs/>
          <w:lang w:eastAsia="sl-SI"/>
        </w:rPr>
      </w:pPr>
    </w:p>
    <w:p w14:paraId="653B6990" w14:textId="77777777" w:rsidR="004C6648" w:rsidRPr="00184533" w:rsidRDefault="004C6648" w:rsidP="008672AE">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334DB41F" w14:textId="77777777" w:rsidR="00E80A56" w:rsidRPr="00752E4F" w:rsidRDefault="00E80A56" w:rsidP="008672AE">
      <w:pPr>
        <w:keepNext/>
        <w:keepLines/>
        <w:widowControl w:val="0"/>
        <w:spacing w:after="0" w:line="240" w:lineRule="auto"/>
        <w:jc w:val="both"/>
        <w:rPr>
          <w:rFonts w:ascii="Tahoma" w:eastAsia="Times New Roman" w:hAnsi="Tahoma" w:cs="Tahoma"/>
          <w:kern w:val="16"/>
          <w:lang w:eastAsia="sl-SI"/>
        </w:rPr>
      </w:pPr>
    </w:p>
    <w:p w14:paraId="4703D7F0" w14:textId="77777777" w:rsidR="00E80A56" w:rsidRPr="00752E4F" w:rsidRDefault="00E80A5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797FE162" w14:textId="77777777" w:rsidR="00E80A56" w:rsidRDefault="00E80A56" w:rsidP="008672AE">
      <w:pPr>
        <w:keepNext/>
        <w:keepLines/>
        <w:widowControl w:val="0"/>
        <w:suppressAutoHyphens/>
        <w:spacing w:after="0" w:line="240" w:lineRule="auto"/>
        <w:jc w:val="both"/>
        <w:rPr>
          <w:rFonts w:ascii="Tahoma" w:eastAsia="Times New Roman" w:hAnsi="Tahoma" w:cs="Tahoma"/>
          <w:lang w:eastAsia="sl-SI"/>
        </w:rPr>
      </w:pPr>
    </w:p>
    <w:p w14:paraId="39F66C94" w14:textId="77777777" w:rsidR="00E80A56" w:rsidRPr="00184533" w:rsidRDefault="00E80A56" w:rsidP="008672AE">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3DB04CE5" w14:textId="77777777" w:rsidR="00E80A56" w:rsidRPr="00184533" w:rsidRDefault="00E80A56" w:rsidP="008672AE">
      <w:pPr>
        <w:keepNext/>
        <w:keepLines/>
        <w:widowControl w:val="0"/>
        <w:spacing w:after="0" w:line="240" w:lineRule="auto"/>
        <w:jc w:val="both"/>
        <w:rPr>
          <w:rFonts w:ascii="Tahoma" w:hAnsi="Tahoma" w:cs="Tahoma"/>
          <w:lang w:eastAsia="sl-SI"/>
        </w:rPr>
      </w:pPr>
    </w:p>
    <w:p w14:paraId="2F82D2F2" w14:textId="77777777" w:rsidR="00E80A56" w:rsidRPr="00184533" w:rsidRDefault="00E80A56" w:rsidP="008672AE">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lastRenderedPageBreak/>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48E35B04" w14:textId="77777777" w:rsidR="00E80A56" w:rsidRPr="00184533" w:rsidRDefault="00E80A56" w:rsidP="008672AE">
      <w:pPr>
        <w:keepNext/>
        <w:keepLines/>
        <w:widowControl w:val="0"/>
        <w:spacing w:after="0" w:line="240" w:lineRule="auto"/>
        <w:jc w:val="both"/>
        <w:rPr>
          <w:rFonts w:ascii="Tahoma" w:eastAsia="Times New Roman" w:hAnsi="Tahoma" w:cs="Tahoma"/>
          <w:lang w:eastAsia="sl-SI"/>
        </w:rPr>
      </w:pPr>
    </w:p>
    <w:p w14:paraId="55277EC5" w14:textId="77777777" w:rsidR="00E80A56" w:rsidRPr="00184533" w:rsidRDefault="00E80A56" w:rsidP="008672AE">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67372EFF" w14:textId="77777777" w:rsidR="00E80A56" w:rsidRPr="00184533" w:rsidRDefault="00E80A56" w:rsidP="008672AE">
      <w:pPr>
        <w:keepNext/>
        <w:keepLines/>
        <w:widowControl w:val="0"/>
        <w:spacing w:after="0" w:line="240" w:lineRule="auto"/>
        <w:jc w:val="both"/>
        <w:rPr>
          <w:rFonts w:ascii="Tahoma" w:eastAsia="Times New Roman" w:hAnsi="Tahoma" w:cs="Tahoma"/>
          <w:highlight w:val="yellow"/>
          <w:lang w:eastAsia="sl-SI"/>
        </w:rPr>
      </w:pPr>
    </w:p>
    <w:p w14:paraId="4B12C7E6" w14:textId="77777777" w:rsidR="00E80A56" w:rsidRPr="00184533" w:rsidRDefault="00E80A56" w:rsidP="008672AE">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2A8BA589" w14:textId="77777777" w:rsidR="00E80A56" w:rsidRPr="00DA4BF1" w:rsidRDefault="00E80A56" w:rsidP="008672AE">
      <w:pPr>
        <w:keepNext/>
        <w:keepLines/>
        <w:widowControl w:val="0"/>
        <w:spacing w:after="0" w:line="240" w:lineRule="auto"/>
        <w:jc w:val="center"/>
        <w:rPr>
          <w:rFonts w:ascii="Tahoma" w:hAnsi="Tahoma" w:cs="Tahoma"/>
        </w:rPr>
      </w:pPr>
    </w:p>
    <w:p w14:paraId="4A5A5096" w14:textId="77777777" w:rsidR="00E80A56" w:rsidRDefault="00E80A56" w:rsidP="008672AE">
      <w:pPr>
        <w:pStyle w:val="Odstavekseznama"/>
        <w:keepNext/>
        <w:keepLines/>
        <w:widowControl w:val="0"/>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05D25FD7" w14:textId="77777777" w:rsidR="00E80A56" w:rsidRDefault="00E80A56" w:rsidP="008672AE">
      <w:pPr>
        <w:keepNext/>
        <w:keepLines/>
        <w:widowControl w:val="0"/>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72B36A4F" w14:textId="77777777" w:rsidR="00E80A56" w:rsidRPr="000F7D5F" w:rsidRDefault="00E80A5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802432C" w14:textId="77777777" w:rsidR="00E80A56" w:rsidRDefault="00E80A56" w:rsidP="008672AE">
      <w:pPr>
        <w:keepNext/>
        <w:keepLines/>
        <w:widowControl w:val="0"/>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39D7CD2C" w14:textId="77777777" w:rsidR="00E80A56" w:rsidRPr="00752E4F" w:rsidRDefault="00E80A56" w:rsidP="008672AE">
      <w:pPr>
        <w:keepNext/>
        <w:keepLines/>
        <w:widowControl w:val="0"/>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w:t>
      </w:r>
      <w:r w:rsidR="00294311">
        <w:rPr>
          <w:rFonts w:ascii="Tahoma" w:eastAsia="Times New Roman" w:hAnsi="Tahoma" w:cs="Tahoma"/>
          <w:kern w:val="16"/>
          <w:lang w:eastAsia="sl-SI"/>
        </w:rPr>
        <w:t xml:space="preserve">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26E6D0D3" w14:textId="77777777" w:rsidR="00E80A56" w:rsidRPr="00752E4F" w:rsidRDefault="00E80A56" w:rsidP="008672AE">
      <w:pPr>
        <w:keepNext/>
        <w:keepLines/>
        <w:widowControl w:val="0"/>
        <w:spacing w:after="0" w:line="240" w:lineRule="auto"/>
        <w:jc w:val="both"/>
        <w:rPr>
          <w:rFonts w:ascii="Tahoma" w:eastAsia="Times New Roman" w:hAnsi="Tahoma" w:cs="Tahoma"/>
          <w:kern w:val="16"/>
          <w:lang w:eastAsia="sl-SI"/>
        </w:rPr>
      </w:pPr>
    </w:p>
    <w:p w14:paraId="7FE5FF32" w14:textId="77777777" w:rsidR="00E80A56" w:rsidRPr="000F7D5F" w:rsidRDefault="00E80A5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7C2B7C"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779CF382" w14:textId="77777777" w:rsidR="00243AE5" w:rsidRPr="006506BC" w:rsidRDefault="00243AE5" w:rsidP="00243AE5">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w:t>
      </w:r>
      <w:r>
        <w:rPr>
          <w:rFonts w:ascii="Tahoma" w:eastAsia="Times New Roman" w:hAnsi="Tahoma" w:cs="Tahoma"/>
        </w:rPr>
        <w:t>iz</w:t>
      </w:r>
      <w:r w:rsidRPr="006506BC">
        <w:rPr>
          <w:rFonts w:ascii="Tahoma" w:eastAsia="Times New Roman" w:hAnsi="Tahoma" w:cs="Tahoma"/>
        </w:rPr>
        <w:t xml:space="preserve"> okvirne</w:t>
      </w:r>
      <w:r>
        <w:rPr>
          <w:rFonts w:ascii="Tahoma" w:eastAsia="Times New Roman" w:hAnsi="Tahoma" w:cs="Tahoma"/>
        </w:rPr>
        <w:t>ga</w:t>
      </w:r>
      <w:r w:rsidRPr="006506BC">
        <w:rPr>
          <w:rFonts w:ascii="Tahoma" w:eastAsia="Times New Roman" w:hAnsi="Tahoma" w:cs="Tahoma"/>
        </w:rPr>
        <w:t xml:space="preserve"> sporazum</w:t>
      </w:r>
      <w:r>
        <w:rPr>
          <w:rFonts w:ascii="Tahoma" w:eastAsia="Times New Roman" w:hAnsi="Tahoma" w:cs="Tahoma"/>
        </w:rPr>
        <w:t>a</w:t>
      </w:r>
      <w:r w:rsidRPr="006506BC">
        <w:rPr>
          <w:rFonts w:ascii="Tahoma" w:eastAsia="Times New Roman" w:hAnsi="Tahoma" w:cs="Tahoma"/>
        </w:rPr>
        <w:t xml:space="preserve">,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Pr>
          <w:rFonts w:ascii="Tahoma" w:eastAsia="Times New Roman" w:hAnsi="Tahoma" w:cs="Tahoma"/>
        </w:rPr>
        <w:t>stavi</w:t>
      </w:r>
      <w:r w:rsidRPr="006506BC">
        <w:rPr>
          <w:rFonts w:ascii="Tahoma" w:eastAsia="Times New Roman" w:hAnsi="Tahoma" w:cs="Tahoma"/>
        </w:rPr>
        <w:t xml:space="preserve"> naročnik račun.</w:t>
      </w:r>
    </w:p>
    <w:p w14:paraId="5B36BCA8"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5DF071BD" w14:textId="77777777" w:rsidR="00E80A56" w:rsidRPr="006506BC" w:rsidRDefault="00E80A5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6C485166"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2D67ABEB" w14:textId="77777777" w:rsidR="00243AE5" w:rsidRPr="000E1042" w:rsidRDefault="00243AE5" w:rsidP="00243AE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w:t>
      </w:r>
      <w:r>
        <w:rPr>
          <w:rFonts w:ascii="Tahoma" w:eastAsia="Times New Roman" w:hAnsi="Tahoma" w:cs="Tahoma"/>
          <w:lang w:eastAsia="sl-SI"/>
        </w:rPr>
        <w:t>daje</w:t>
      </w:r>
      <w:r w:rsidRPr="000E1042">
        <w:rPr>
          <w:rFonts w:ascii="Tahoma" w:eastAsia="Times New Roman" w:hAnsi="Tahoma" w:cs="Tahoma"/>
          <w:lang w:eastAsia="sl-SI"/>
        </w:rPr>
        <w:t xml:space="preserve"> garancijo </w:t>
      </w:r>
      <w:r>
        <w:rPr>
          <w:rFonts w:ascii="Tahoma" w:eastAsia="Times New Roman" w:hAnsi="Tahoma" w:cs="Tahoma"/>
          <w:lang w:eastAsia="sl-SI"/>
        </w:rPr>
        <w:t>dvanajst (12)</w:t>
      </w:r>
      <w:r w:rsidRPr="000E1042">
        <w:rPr>
          <w:rFonts w:ascii="Tahoma" w:eastAsia="Times New Roman" w:hAnsi="Tahoma" w:cs="Tahoma"/>
          <w:lang w:eastAsia="sl-SI"/>
        </w:rPr>
        <w:t xml:space="preserve"> mesecev</w:t>
      </w:r>
      <w:r w:rsidRPr="00CA0C15">
        <w:rPr>
          <w:rFonts w:ascii="Tahoma" w:eastAsia="Times New Roman" w:hAnsi="Tahoma" w:cs="Tahoma"/>
          <w:lang w:eastAsia="sl-SI"/>
        </w:rPr>
        <w:t xml:space="preserve">, šteto od uspešno opravljenega </w:t>
      </w:r>
      <w:r w:rsidRPr="004E4080">
        <w:rPr>
          <w:rFonts w:ascii="Tahoma" w:eastAsia="Times New Roman" w:hAnsi="Tahoma" w:cs="Tahoma"/>
          <w:lang w:eastAsia="sl-SI"/>
        </w:rPr>
        <w:t>količinskega in kvalitetnega prevzema blaga, ki se izvede s podpisom dobavnice o prevzemu blaga</w:t>
      </w:r>
      <w:r w:rsidRPr="00CA0C15">
        <w:rPr>
          <w:rFonts w:ascii="Tahoma" w:eastAsia="Times New Roman" w:hAnsi="Tahoma" w:cs="Tahoma"/>
          <w:lang w:eastAsia="sl-SI"/>
        </w:rPr>
        <w:t xml:space="preserve">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7D3B2591" w14:textId="77777777" w:rsidR="00243AE5" w:rsidRDefault="00243AE5" w:rsidP="00243AE5">
      <w:pPr>
        <w:keepNext/>
        <w:keepLines/>
        <w:spacing w:after="0" w:line="240" w:lineRule="auto"/>
        <w:jc w:val="both"/>
        <w:rPr>
          <w:rFonts w:ascii="Tahoma" w:eastAsia="Times New Roman" w:hAnsi="Tahoma" w:cs="Tahoma"/>
          <w:lang w:eastAsia="sl-SI"/>
        </w:rPr>
      </w:pPr>
    </w:p>
    <w:p w14:paraId="611D2BA7" w14:textId="77777777" w:rsidR="00243AE5" w:rsidRDefault="00243AE5" w:rsidP="00243AE5">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w:t>
      </w:r>
      <w:r w:rsidR="006329A3">
        <w:rPr>
          <w:rFonts w:ascii="Tahoma" w:eastAsia="Times New Roman" w:hAnsi="Tahoma" w:cs="Tahoma"/>
          <w:lang w:eastAsia="sl-SI"/>
        </w:rPr>
        <w:t xml:space="preserve">neustrezne </w:t>
      </w:r>
      <w:r w:rsidRPr="000E1042">
        <w:rPr>
          <w:rFonts w:ascii="Tahoma" w:eastAsia="Times New Roman" w:hAnsi="Tahoma" w:cs="Tahoma"/>
          <w:lang w:eastAsia="sl-SI"/>
        </w:rPr>
        <w:t xml:space="preserve">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 xml:space="preserve">odpraviti na svoje stroške najkasneje v roku </w:t>
      </w:r>
      <w:r>
        <w:rPr>
          <w:rFonts w:ascii="Tahoma" w:eastAsia="Times New Roman" w:hAnsi="Tahoma" w:cs="Tahoma"/>
          <w:lang w:eastAsia="sl-SI"/>
        </w:rPr>
        <w:t>osmih (8</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372088CD"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762CDFDC" w14:textId="77777777" w:rsidR="00E80A56" w:rsidRPr="006506BC" w:rsidRDefault="00E80A5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3294EE63"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b/>
        </w:rPr>
      </w:pPr>
    </w:p>
    <w:p w14:paraId="168A225C"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sidR="00C835E0">
        <w:rPr>
          <w:rFonts w:ascii="Tahoma" w:eastAsia="Times New Roman" w:hAnsi="Tahoma" w:cs="Tahoma"/>
        </w:rPr>
        <w:t>.</w:t>
      </w:r>
    </w:p>
    <w:p w14:paraId="4C54E775"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70404AA5"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6D7C7F4B"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5C2C5B0D" w14:textId="77777777" w:rsidR="00E80A56" w:rsidRPr="006506BC" w:rsidRDefault="00E80A5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CADF6D6"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28E345E9"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w:t>
      </w:r>
      <w:r w:rsidR="00243AE5">
        <w:rPr>
          <w:rFonts w:ascii="Tahoma" w:eastAsia="Times New Roman" w:hAnsi="Tahoma" w:cs="Tahoma"/>
        </w:rPr>
        <w:t xml:space="preserve">ali </w:t>
      </w:r>
      <w:r w:rsidR="00243AE5" w:rsidRPr="00243AE5">
        <w:rPr>
          <w:rFonts w:ascii="Tahoma" w:eastAsia="Times New Roman" w:hAnsi="Tahoma" w:cs="Tahoma"/>
        </w:rPr>
        <w:t>reklamacije zaradi količinskih primanjkljajev</w:t>
      </w:r>
      <w:r w:rsidR="00243AE5">
        <w:rPr>
          <w:rFonts w:ascii="Tahoma" w:eastAsia="Times New Roman" w:hAnsi="Tahoma" w:cs="Tahoma"/>
        </w:rPr>
        <w:t>,</w:t>
      </w:r>
      <w:r w:rsidR="00243AE5" w:rsidRPr="006506BC">
        <w:rPr>
          <w:rFonts w:ascii="Tahoma" w:eastAsia="Times New Roman" w:hAnsi="Tahoma" w:cs="Tahoma"/>
        </w:rPr>
        <w:t xml:space="preserve"> </w:t>
      </w:r>
      <w:r w:rsidRPr="006506BC">
        <w:rPr>
          <w:rFonts w:ascii="Tahoma" w:eastAsia="Times New Roman" w:hAnsi="Tahoma" w:cs="Tahoma"/>
        </w:rPr>
        <w:t xml:space="preserve">je največ </w:t>
      </w:r>
      <w:r w:rsidR="004E67A1">
        <w:rPr>
          <w:rFonts w:ascii="Tahoma" w:eastAsia="Times New Roman" w:hAnsi="Tahoma" w:cs="Tahoma"/>
        </w:rPr>
        <w:t>pet</w:t>
      </w:r>
      <w:r w:rsidRPr="006506BC">
        <w:rPr>
          <w:rFonts w:ascii="Tahoma" w:eastAsia="Times New Roman" w:hAnsi="Tahoma" w:cs="Tahoma"/>
        </w:rPr>
        <w:t xml:space="preserve"> (</w:t>
      </w:r>
      <w:r w:rsidR="004E67A1">
        <w:rPr>
          <w:rFonts w:ascii="Tahoma" w:eastAsia="Times New Roman" w:hAnsi="Tahoma" w:cs="Tahoma"/>
        </w:rPr>
        <w:t>5</w:t>
      </w:r>
      <w:r w:rsidRPr="006506BC">
        <w:rPr>
          <w:rFonts w:ascii="Tahoma" w:eastAsia="Times New Roman" w:hAnsi="Tahoma" w:cs="Tahoma"/>
        </w:rPr>
        <w:t>) delovn</w:t>
      </w:r>
      <w:r w:rsidR="004E67A1">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31FDD124"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714D0F38" w14:textId="77777777" w:rsidR="00E80A56" w:rsidRPr="006506BC" w:rsidRDefault="00E80A56"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344DB993"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24D51B57" w14:textId="77777777" w:rsidR="002E7992" w:rsidRPr="006506BC" w:rsidRDefault="002E7992" w:rsidP="002E7992">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w:t>
      </w:r>
      <w:r w:rsidR="006329A3">
        <w:rPr>
          <w:rFonts w:ascii="Tahoma" w:eastAsia="Times New Roman" w:hAnsi="Tahoma" w:cs="Tahoma"/>
        </w:rPr>
        <w:t>,</w:t>
      </w:r>
      <w:r w:rsidRPr="006506BC">
        <w:rPr>
          <w:rFonts w:ascii="Tahoma" w:eastAsia="Times New Roman" w:hAnsi="Tahoma" w:cs="Tahoma"/>
        </w:rPr>
        <w:t xml:space="preserve"> v navedenem roku iz prejšnjega člena</w:t>
      </w:r>
      <w:r w:rsidR="006329A3">
        <w:rPr>
          <w:rFonts w:ascii="Tahoma" w:eastAsia="Times New Roman" w:hAnsi="Tahoma" w:cs="Tahoma"/>
        </w:rPr>
        <w:t>,</w:t>
      </w:r>
      <w:r w:rsidRPr="006506BC">
        <w:rPr>
          <w:rFonts w:ascii="Tahoma" w:eastAsia="Times New Roman" w:hAnsi="Tahoma" w:cs="Tahoma"/>
        </w:rPr>
        <w:t xml:space="preserve"> naročnika obvestiti (pisno</w:t>
      </w:r>
      <w:r>
        <w:rPr>
          <w:rFonts w:ascii="Tahoma" w:eastAsia="Times New Roman" w:hAnsi="Tahoma" w:cs="Tahoma"/>
        </w:rPr>
        <w:t xml:space="preserve"> ali</w:t>
      </w:r>
      <w:r w:rsidRPr="006506BC">
        <w:rPr>
          <w:rFonts w:ascii="Tahoma" w:eastAsia="Times New Roman" w:hAnsi="Tahoma" w:cs="Tahoma"/>
        </w:rPr>
        <w:t xml:space="preserve"> po elektronsk</w:t>
      </w:r>
      <w:r w:rsidR="00270D8B">
        <w:rPr>
          <w:rFonts w:ascii="Tahoma" w:eastAsia="Times New Roman" w:hAnsi="Tahoma" w:cs="Tahoma"/>
        </w:rPr>
        <w:t>i</w:t>
      </w:r>
      <w:r w:rsidRPr="006506BC">
        <w:rPr>
          <w:rFonts w:ascii="Tahoma" w:eastAsia="Times New Roman" w:hAnsi="Tahoma" w:cs="Tahoma"/>
        </w:rPr>
        <w:t xml:space="preserve"> pošt</w:t>
      </w:r>
      <w:r w:rsidR="00270D8B">
        <w:rPr>
          <w:rFonts w:ascii="Tahoma" w:eastAsia="Times New Roman" w:hAnsi="Tahoma" w:cs="Tahoma"/>
        </w:rPr>
        <w:t>i</w:t>
      </w:r>
      <w:r w:rsidRPr="006506BC">
        <w:rPr>
          <w:rFonts w:ascii="Tahoma" w:eastAsia="Times New Roman" w:hAnsi="Tahoma" w:cs="Tahoma"/>
        </w:rPr>
        <w:t>) o rešitvi reklamacije in dobaviti reklamirano blago v dogovorjenem dobavnem roku.</w:t>
      </w:r>
    </w:p>
    <w:p w14:paraId="1E869167" w14:textId="77777777" w:rsidR="00E80A56" w:rsidRPr="006506BC"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p>
    <w:p w14:paraId="2B84EA1F" w14:textId="77777777" w:rsidR="00E80A56" w:rsidRDefault="00E80A56" w:rsidP="008672AE">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Za pozitivno rešene reklamacije, za napačno poslano ter za vrnjeno blago, iz</w:t>
      </w:r>
      <w:r w:rsidR="00270D8B">
        <w:rPr>
          <w:rFonts w:ascii="Tahoma" w:eastAsia="Times New Roman" w:hAnsi="Tahoma" w:cs="Tahoma"/>
        </w:rPr>
        <w:t>stavi</w:t>
      </w:r>
      <w:r w:rsidRPr="006506BC">
        <w:rPr>
          <w:rFonts w:ascii="Tahoma" w:eastAsia="Times New Roman" w:hAnsi="Tahoma" w:cs="Tahoma"/>
        </w:rPr>
        <w:t xml:space="preserve">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2516689A" w14:textId="77777777" w:rsidR="007D2D6E" w:rsidRDefault="007D2D6E" w:rsidP="008672AE">
      <w:pPr>
        <w:keepNext/>
        <w:keepLines/>
        <w:widowControl w:val="0"/>
        <w:tabs>
          <w:tab w:val="left" w:pos="1418"/>
          <w:tab w:val="left" w:pos="1702"/>
        </w:tabs>
        <w:spacing w:after="0" w:line="240" w:lineRule="auto"/>
        <w:jc w:val="both"/>
        <w:rPr>
          <w:rFonts w:ascii="Tahoma" w:eastAsia="Times New Roman" w:hAnsi="Tahoma" w:cs="Tahoma"/>
        </w:rPr>
      </w:pPr>
    </w:p>
    <w:p w14:paraId="67B79E68" w14:textId="77777777" w:rsidR="00270D8B" w:rsidRDefault="00270D8B" w:rsidP="008672AE">
      <w:pPr>
        <w:keepNext/>
        <w:keepLines/>
        <w:widowControl w:val="0"/>
        <w:tabs>
          <w:tab w:val="left" w:pos="1418"/>
          <w:tab w:val="left" w:pos="1702"/>
        </w:tabs>
        <w:spacing w:after="0" w:line="240" w:lineRule="auto"/>
        <w:jc w:val="both"/>
        <w:rPr>
          <w:rFonts w:ascii="Tahoma" w:eastAsia="Times New Roman" w:hAnsi="Tahoma" w:cs="Tahoma"/>
        </w:rPr>
      </w:pPr>
    </w:p>
    <w:p w14:paraId="0A44DA0B" w14:textId="77777777" w:rsidR="00270D8B" w:rsidRDefault="00270D8B" w:rsidP="008672AE">
      <w:pPr>
        <w:keepNext/>
        <w:keepLines/>
        <w:widowControl w:val="0"/>
        <w:tabs>
          <w:tab w:val="left" w:pos="1418"/>
          <w:tab w:val="left" w:pos="1702"/>
        </w:tabs>
        <w:spacing w:after="0" w:line="240" w:lineRule="auto"/>
        <w:jc w:val="both"/>
        <w:rPr>
          <w:rFonts w:ascii="Tahoma" w:eastAsia="Times New Roman" w:hAnsi="Tahoma" w:cs="Tahoma"/>
        </w:rPr>
      </w:pPr>
    </w:p>
    <w:p w14:paraId="0E6D9ECF" w14:textId="77777777" w:rsidR="00270D8B" w:rsidRPr="006506BC" w:rsidRDefault="00270D8B" w:rsidP="008672AE">
      <w:pPr>
        <w:keepNext/>
        <w:keepLines/>
        <w:widowControl w:val="0"/>
        <w:tabs>
          <w:tab w:val="left" w:pos="1418"/>
          <w:tab w:val="left" w:pos="1702"/>
        </w:tabs>
        <w:spacing w:after="0" w:line="240" w:lineRule="auto"/>
        <w:jc w:val="both"/>
        <w:rPr>
          <w:rFonts w:ascii="Tahoma" w:eastAsia="Times New Roman" w:hAnsi="Tahoma" w:cs="Tahoma"/>
        </w:rPr>
      </w:pPr>
    </w:p>
    <w:p w14:paraId="1E721144" w14:textId="77777777" w:rsidR="007D2D6E" w:rsidRPr="005E538D" w:rsidRDefault="007D2D6E" w:rsidP="008672AE">
      <w:pPr>
        <w:pStyle w:val="Odstavekseznama"/>
        <w:keepNext/>
        <w:keepLines/>
        <w:widowControl w:val="0"/>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ODGOVORNOST ZA ŠKODO</w:t>
      </w:r>
    </w:p>
    <w:p w14:paraId="190D1BAC" w14:textId="77777777" w:rsidR="007D2D6E" w:rsidRPr="005E538D" w:rsidRDefault="007D2D6E" w:rsidP="008672AE">
      <w:pPr>
        <w:keepNext/>
        <w:keepLines/>
        <w:widowControl w:val="0"/>
        <w:spacing w:after="0" w:line="240" w:lineRule="auto"/>
        <w:jc w:val="center"/>
        <w:rPr>
          <w:rFonts w:ascii="Tahoma" w:eastAsia="Times New Roman" w:hAnsi="Tahoma" w:cs="Tahoma"/>
          <w:b/>
          <w:lang w:eastAsia="sl-SI"/>
        </w:rPr>
      </w:pPr>
    </w:p>
    <w:p w14:paraId="26EB5147" w14:textId="77777777" w:rsidR="007D2D6E" w:rsidRPr="005E538D" w:rsidRDefault="007D2D6E"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2C99E8AF" w14:textId="77777777" w:rsidR="007D2D6E" w:rsidRPr="005E538D" w:rsidRDefault="007D2D6E" w:rsidP="008672AE">
      <w:pPr>
        <w:keepNext/>
        <w:keepLines/>
        <w:widowControl w:val="0"/>
        <w:spacing w:after="0" w:line="240" w:lineRule="auto"/>
        <w:jc w:val="center"/>
        <w:rPr>
          <w:rFonts w:ascii="Tahoma" w:eastAsia="Times New Roman" w:hAnsi="Tahoma" w:cs="Tahoma"/>
          <w:lang w:eastAsia="sl-SI"/>
        </w:rPr>
      </w:pPr>
    </w:p>
    <w:p w14:paraId="27805DE3" w14:textId="77777777" w:rsidR="007D2D6E" w:rsidRPr="005E538D" w:rsidRDefault="007D2D6E"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odgovarja po splošnih pravilih civilnega prava za vso nastalo škodo, ki jo naročniku zaradi malomarnosti ali nestrokovnosti povzroči </w:t>
      </w:r>
      <w:r>
        <w:rPr>
          <w:rFonts w:ascii="Tahoma" w:eastAsia="Times New Roman" w:hAnsi="Tahoma" w:cs="Tahoma"/>
          <w:lang w:eastAsia="sl-SI"/>
        </w:rPr>
        <w:t>izvajalč</w:t>
      </w:r>
      <w:r w:rsidRPr="005E538D">
        <w:rPr>
          <w:rFonts w:ascii="Tahoma" w:eastAsia="Times New Roman" w:hAnsi="Tahoma" w:cs="Tahoma"/>
          <w:lang w:eastAsia="sl-SI"/>
        </w:rPr>
        <w:t xml:space="preserve">evo delovno osebje. </w:t>
      </w:r>
    </w:p>
    <w:p w14:paraId="029E9EEA" w14:textId="77777777" w:rsidR="007D2D6E" w:rsidRPr="005E538D" w:rsidRDefault="007D2D6E" w:rsidP="008672AE">
      <w:pPr>
        <w:keepNext/>
        <w:keepLines/>
        <w:widowControl w:val="0"/>
        <w:spacing w:after="0" w:line="240" w:lineRule="auto"/>
        <w:jc w:val="center"/>
        <w:rPr>
          <w:rFonts w:ascii="Tahoma" w:eastAsia="Times New Roman" w:hAnsi="Tahoma" w:cs="Tahoma"/>
          <w:lang w:eastAsia="sl-SI"/>
        </w:rPr>
      </w:pPr>
    </w:p>
    <w:p w14:paraId="1A433B7F" w14:textId="77777777" w:rsidR="007D2D6E" w:rsidRDefault="007D2D6E" w:rsidP="008672AE">
      <w:pPr>
        <w:keepNext/>
        <w:keepLines/>
        <w:widowControl w:val="0"/>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Nevarnost uničenja ali poškodovanja blaga preide od </w:t>
      </w:r>
      <w:r>
        <w:rPr>
          <w:rFonts w:ascii="Tahoma" w:eastAsia="Times New Roman" w:hAnsi="Tahoma" w:cs="Tahoma"/>
          <w:lang w:eastAsia="sl-SI"/>
        </w:rPr>
        <w:t>izvajalc</w:t>
      </w:r>
      <w:r w:rsidRPr="005E538D">
        <w:rPr>
          <w:rFonts w:ascii="Tahoma" w:eastAsia="Times New Roman" w:hAnsi="Tahoma" w:cs="Tahoma"/>
          <w:lang w:eastAsia="sl-SI"/>
        </w:rPr>
        <w:t>a na naročnika z izročitvijo blaga naročniku.</w:t>
      </w:r>
    </w:p>
    <w:p w14:paraId="204E2B5E" w14:textId="77777777" w:rsidR="00317289" w:rsidRPr="005E538D" w:rsidRDefault="00317289" w:rsidP="008672AE">
      <w:pPr>
        <w:keepNext/>
        <w:keepLines/>
        <w:widowControl w:val="0"/>
        <w:spacing w:after="0" w:line="240" w:lineRule="auto"/>
        <w:jc w:val="both"/>
        <w:rPr>
          <w:rFonts w:ascii="Tahoma" w:eastAsia="Times New Roman" w:hAnsi="Tahoma" w:cs="Tahoma"/>
          <w:lang w:eastAsia="sl-SI"/>
        </w:rPr>
      </w:pPr>
    </w:p>
    <w:p w14:paraId="71E2706A" w14:textId="77777777" w:rsidR="006D6A20" w:rsidRPr="0015023B" w:rsidRDefault="006D6A20" w:rsidP="008672AE">
      <w:pPr>
        <w:pStyle w:val="Odstavekseznama"/>
        <w:keepNext/>
        <w:keepLines/>
        <w:widowControl w:val="0"/>
        <w:numPr>
          <w:ilvl w:val="0"/>
          <w:numId w:val="10"/>
        </w:numPr>
        <w:ind w:left="567" w:hanging="567"/>
        <w:jc w:val="center"/>
        <w:rPr>
          <w:rFonts w:ascii="Tahoma" w:hAnsi="Tahoma" w:cs="Tahoma"/>
          <w:b/>
          <w:sz w:val="22"/>
          <w:szCs w:val="22"/>
        </w:rPr>
      </w:pPr>
      <w:r>
        <w:rPr>
          <w:rFonts w:ascii="Tahoma" w:hAnsi="Tahoma" w:cs="Tahoma"/>
          <w:b/>
          <w:sz w:val="22"/>
          <w:szCs w:val="22"/>
        </w:rPr>
        <w:t>VIŠJA SILA</w:t>
      </w:r>
    </w:p>
    <w:p w14:paraId="16FF865A" w14:textId="77777777" w:rsidR="006D6A20" w:rsidRPr="00EC4317" w:rsidRDefault="006D6A20" w:rsidP="008672AE">
      <w:pPr>
        <w:keepNext/>
        <w:keepLines/>
        <w:widowControl w:val="0"/>
        <w:tabs>
          <w:tab w:val="left" w:pos="-1980"/>
          <w:tab w:val="left" w:pos="2880"/>
        </w:tabs>
        <w:spacing w:after="0" w:line="240" w:lineRule="auto"/>
        <w:jc w:val="center"/>
        <w:rPr>
          <w:rFonts w:ascii="Tahoma" w:eastAsia="Times New Roman" w:hAnsi="Tahoma" w:cs="Tahoma"/>
          <w:lang w:eastAsia="sl-SI"/>
        </w:rPr>
      </w:pPr>
    </w:p>
    <w:p w14:paraId="63D1D747" w14:textId="77777777" w:rsidR="006D6A20" w:rsidRPr="000F7D5F" w:rsidRDefault="006D6A20"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3C9B8F" w14:textId="77777777" w:rsidR="006D6A20" w:rsidRPr="00EC4317" w:rsidRDefault="006D6A20" w:rsidP="008672AE">
      <w:pPr>
        <w:keepNext/>
        <w:keepLines/>
        <w:widowControl w:val="0"/>
        <w:tabs>
          <w:tab w:val="left" w:pos="1418"/>
          <w:tab w:val="left" w:pos="1702"/>
        </w:tabs>
        <w:spacing w:after="0" w:line="240" w:lineRule="auto"/>
        <w:jc w:val="both"/>
        <w:rPr>
          <w:rFonts w:ascii="Tahoma" w:hAnsi="Tahoma" w:cs="Tahoma"/>
        </w:rPr>
      </w:pPr>
    </w:p>
    <w:p w14:paraId="24286B7B" w14:textId="77777777" w:rsidR="00294311" w:rsidRPr="00EC767C" w:rsidRDefault="00294311"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3DB01FCE" w14:textId="77777777" w:rsidR="00294311" w:rsidRPr="00EC767C" w:rsidRDefault="00294311" w:rsidP="008672AE">
      <w:pPr>
        <w:keepNext/>
        <w:keepLines/>
        <w:widowControl w:val="0"/>
        <w:spacing w:after="0" w:line="240" w:lineRule="auto"/>
        <w:jc w:val="both"/>
        <w:rPr>
          <w:rFonts w:ascii="Tahoma" w:eastAsia="Times New Roman" w:hAnsi="Tahoma" w:cs="Tahoma"/>
          <w:lang w:eastAsia="sl-SI"/>
        </w:rPr>
      </w:pPr>
    </w:p>
    <w:p w14:paraId="28C0FEAD" w14:textId="77777777" w:rsidR="00294311" w:rsidRPr="00EC767C" w:rsidRDefault="00294311" w:rsidP="008672AE">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0EF6E85A" w14:textId="77777777" w:rsidR="00294311" w:rsidRPr="00EC767C" w:rsidRDefault="00294311" w:rsidP="008672AE">
      <w:pPr>
        <w:keepNext/>
        <w:keepLines/>
        <w:widowControl w:val="0"/>
        <w:spacing w:after="0" w:line="240" w:lineRule="auto"/>
        <w:jc w:val="both"/>
        <w:rPr>
          <w:rFonts w:ascii="Tahoma" w:eastAsia="Times New Roman" w:hAnsi="Tahoma" w:cs="Tahoma"/>
          <w:snapToGrid w:val="0"/>
          <w:lang w:eastAsia="sl-SI"/>
        </w:rPr>
      </w:pPr>
    </w:p>
    <w:p w14:paraId="313C6C55" w14:textId="77777777" w:rsidR="00294311" w:rsidRPr="00EC767C" w:rsidRDefault="00294311" w:rsidP="008672AE">
      <w:pPr>
        <w:keepNext/>
        <w:keepLines/>
        <w:widowControl w:val="0"/>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7614D616" w14:textId="77777777" w:rsidR="00766916" w:rsidRPr="00EC4317" w:rsidRDefault="00766916" w:rsidP="008672AE">
      <w:pPr>
        <w:keepNext/>
        <w:keepLines/>
        <w:widowControl w:val="0"/>
        <w:tabs>
          <w:tab w:val="left" w:pos="-1980"/>
          <w:tab w:val="left" w:pos="2880"/>
        </w:tabs>
        <w:spacing w:after="0" w:line="240" w:lineRule="auto"/>
        <w:jc w:val="both"/>
        <w:rPr>
          <w:rFonts w:ascii="Tahoma" w:eastAsia="Times New Roman" w:hAnsi="Tahoma" w:cs="Tahoma"/>
          <w:lang w:eastAsia="sl-SI"/>
        </w:rPr>
      </w:pPr>
    </w:p>
    <w:p w14:paraId="186608B3" w14:textId="77777777" w:rsidR="00EC3759" w:rsidRPr="008053AB" w:rsidRDefault="00EC767C" w:rsidP="008672AE">
      <w:pPr>
        <w:pStyle w:val="Odstavekseznama"/>
        <w:keepNext/>
        <w:keepLines/>
        <w:widowControl w:val="0"/>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1D687480" w14:textId="77777777" w:rsidR="00EC3759" w:rsidRPr="00EC4317" w:rsidRDefault="00EC3759" w:rsidP="008672AE">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4B4A1230" w14:textId="77777777" w:rsidR="00EC3759" w:rsidRPr="000F7D5F"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3A8A469" w14:textId="77777777" w:rsidR="00EC3759" w:rsidRPr="00EC4317" w:rsidRDefault="00EC3759" w:rsidP="008672AE">
      <w:pPr>
        <w:keepNext/>
        <w:keepLines/>
        <w:widowControl w:val="0"/>
        <w:spacing w:after="0" w:line="240" w:lineRule="auto"/>
        <w:jc w:val="both"/>
        <w:rPr>
          <w:rFonts w:ascii="Tahoma" w:eastAsia="Times New Roman" w:hAnsi="Tahoma" w:cs="Tahoma"/>
          <w:lang w:eastAsia="sl-SI"/>
        </w:rPr>
      </w:pPr>
    </w:p>
    <w:p w14:paraId="27B83C58" w14:textId="77777777" w:rsidR="0000129A" w:rsidRPr="00EC767C" w:rsidRDefault="0000129A" w:rsidP="008672A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61EFBA88" w14:textId="77777777" w:rsidR="0000129A" w:rsidRPr="00EC767C"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44D3E6F2" w14:textId="77777777" w:rsidR="0000129A" w:rsidRPr="00EC767C"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w:t>
      </w:r>
      <w:r w:rsidR="00636201">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sidR="00636201">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104FAF34" w14:textId="77777777" w:rsidR="0000129A" w:rsidRPr="00EC767C"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5C0116D6" w14:textId="77777777" w:rsidR="0000129A" w:rsidRPr="00EC767C"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30D5EB61" w14:textId="77777777" w:rsidR="0000129A" w:rsidRPr="00EC767C"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 okvirnem sporazumu;</w:t>
      </w:r>
    </w:p>
    <w:p w14:paraId="19B3C7B3" w14:textId="77777777" w:rsidR="0000129A"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2100E13E" w14:textId="77777777" w:rsidR="0000129A" w:rsidRPr="00EC767C"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39CDB861" w14:textId="77777777" w:rsidR="0000129A"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24272533" w14:textId="77777777" w:rsidR="0000129A" w:rsidRPr="00EC767C" w:rsidRDefault="00270D8B"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dajal</w:t>
      </w:r>
      <w:r w:rsidR="0000129A">
        <w:rPr>
          <w:rFonts w:ascii="Tahoma" w:eastAsia="Times New Roman" w:hAnsi="Tahoma" w:cs="Tahoma"/>
          <w:lang w:eastAsia="sl-SI"/>
        </w:rPr>
        <w:t xml:space="preserve"> garancijo za </w:t>
      </w:r>
      <w:r w:rsidR="0000129A" w:rsidRPr="00EC767C">
        <w:rPr>
          <w:rFonts w:ascii="Tahoma" w:eastAsia="Times New Roman" w:hAnsi="Tahoma" w:cs="Tahoma"/>
          <w:lang w:eastAsia="sl-SI"/>
        </w:rPr>
        <w:t>kvaliteto dobavljenega blaga v roku, navedenem v okvirnem sporazumu;</w:t>
      </w:r>
    </w:p>
    <w:p w14:paraId="0CCAE5B4" w14:textId="77777777" w:rsidR="0000129A" w:rsidRPr="00EC767C" w:rsidRDefault="0000129A" w:rsidP="008672AE">
      <w:pPr>
        <w:keepNext/>
        <w:keepLines/>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5EDAEB80" w14:textId="77777777" w:rsidR="0000129A" w:rsidRPr="00EC767C" w:rsidRDefault="0000129A" w:rsidP="008672A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F8987C9" w14:textId="77777777" w:rsidR="0000129A" w:rsidRPr="00EC767C" w:rsidRDefault="0000129A" w:rsidP="008672A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2A2AEE48" w14:textId="77777777" w:rsidR="0000129A" w:rsidRPr="00EC4317" w:rsidRDefault="0000129A" w:rsidP="008672A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C0405D7" w14:textId="77777777" w:rsidR="0000129A" w:rsidRPr="000F7D5F" w:rsidRDefault="0000129A"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160E019" w14:textId="77777777" w:rsidR="0000129A" w:rsidRPr="00EC4317" w:rsidRDefault="0000129A" w:rsidP="008672AE">
      <w:pPr>
        <w:keepNext/>
        <w:keepLines/>
        <w:widowControl w:val="0"/>
        <w:spacing w:after="0" w:line="240" w:lineRule="auto"/>
        <w:jc w:val="both"/>
        <w:rPr>
          <w:rFonts w:ascii="Tahoma" w:eastAsia="Times New Roman" w:hAnsi="Tahoma" w:cs="Tahoma"/>
          <w:lang w:eastAsia="sl-SI"/>
        </w:rPr>
      </w:pPr>
    </w:p>
    <w:p w14:paraId="0C81F481" w14:textId="77777777" w:rsidR="0000129A" w:rsidRPr="00EC767C" w:rsidRDefault="0000129A" w:rsidP="008672AE">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708DAF09" w14:textId="77777777" w:rsidR="0000129A" w:rsidRPr="00EC767C" w:rsidRDefault="0000129A" w:rsidP="008672AE">
      <w:pPr>
        <w:keepNext/>
        <w:keepLines/>
        <w:widowControl w:val="0"/>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0680D2A0" w14:textId="77777777" w:rsidR="0000129A" w:rsidRPr="00EC767C" w:rsidRDefault="0000129A" w:rsidP="008672AE">
      <w:pPr>
        <w:keepNext/>
        <w:keepLines/>
        <w:widowControl w:val="0"/>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171CFC66" w14:textId="77777777" w:rsidR="0000129A" w:rsidRPr="00EC767C" w:rsidRDefault="0000129A" w:rsidP="008672AE">
      <w:pPr>
        <w:keepNext/>
        <w:keepLines/>
        <w:widowControl w:val="0"/>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4E0B9857" w14:textId="77777777" w:rsidR="0000129A" w:rsidRPr="00EC767C" w:rsidRDefault="0000129A" w:rsidP="008672AE">
      <w:pPr>
        <w:keepNext/>
        <w:keepLines/>
        <w:widowControl w:val="0"/>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2DE01FCB" w14:textId="77777777" w:rsidR="0000129A" w:rsidRPr="00EC767C" w:rsidRDefault="0000129A" w:rsidP="008672AE">
      <w:pPr>
        <w:keepNext/>
        <w:keepLines/>
        <w:widowControl w:val="0"/>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0A306E97" w14:textId="77777777" w:rsidR="0000129A" w:rsidRPr="00EC767C" w:rsidRDefault="0000129A" w:rsidP="008672AE">
      <w:pPr>
        <w:keepNext/>
        <w:keepLines/>
        <w:widowControl w:val="0"/>
        <w:spacing w:after="0" w:line="240" w:lineRule="auto"/>
        <w:jc w:val="both"/>
        <w:rPr>
          <w:rFonts w:ascii="Tahoma" w:eastAsia="Times New Roman" w:hAnsi="Tahoma" w:cs="Tahoma"/>
          <w:lang w:eastAsia="sl-SI"/>
        </w:rPr>
      </w:pPr>
    </w:p>
    <w:p w14:paraId="7F0F4109" w14:textId="77777777" w:rsidR="0000129A" w:rsidRPr="00EC767C" w:rsidRDefault="0000129A" w:rsidP="008672AE">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073F0097" w14:textId="77777777" w:rsidR="0000129A" w:rsidRPr="00EC767C" w:rsidRDefault="0000129A" w:rsidP="008672AE">
      <w:pPr>
        <w:keepNext/>
        <w:keepLines/>
        <w:widowControl w:val="0"/>
        <w:spacing w:after="0" w:line="240" w:lineRule="auto"/>
        <w:jc w:val="both"/>
        <w:rPr>
          <w:rFonts w:ascii="Tahoma" w:eastAsia="Times New Roman" w:hAnsi="Tahoma" w:cs="Tahoma"/>
          <w:lang w:eastAsia="sl-SI"/>
        </w:rPr>
      </w:pPr>
    </w:p>
    <w:p w14:paraId="17066053" w14:textId="77777777" w:rsidR="0000129A" w:rsidRPr="00EC767C" w:rsidRDefault="0000129A" w:rsidP="008672AE">
      <w:pPr>
        <w:keepNext/>
        <w:keepLines/>
        <w:widowControl w:val="0"/>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AA9FDDB" w14:textId="77777777" w:rsidR="00E21316" w:rsidRPr="00E21316" w:rsidRDefault="00E21316" w:rsidP="008672AE">
      <w:pPr>
        <w:keepNext/>
        <w:keepLines/>
        <w:widowControl w:val="0"/>
        <w:spacing w:after="0" w:line="240" w:lineRule="auto"/>
        <w:jc w:val="both"/>
        <w:rPr>
          <w:rFonts w:ascii="Tahoma" w:eastAsia="Times New Roman" w:hAnsi="Tahoma" w:cs="Tahoma"/>
          <w:lang w:eastAsia="sl-SI"/>
        </w:rPr>
      </w:pPr>
    </w:p>
    <w:p w14:paraId="167CB31F" w14:textId="77777777" w:rsidR="00EC3759" w:rsidRPr="00EC4317" w:rsidRDefault="00EC3759" w:rsidP="008672AE">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sidR="00D1401D">
        <w:rPr>
          <w:rFonts w:ascii="Tahoma" w:hAnsi="Tahoma" w:cs="Tahoma"/>
          <w:b/>
          <w:sz w:val="22"/>
          <w:szCs w:val="22"/>
        </w:rPr>
        <w:t>O</w:t>
      </w:r>
      <w:r w:rsidRPr="00EC4317">
        <w:rPr>
          <w:rFonts w:ascii="Tahoma" w:hAnsi="Tahoma" w:cs="Tahoma"/>
          <w:b/>
          <w:sz w:val="22"/>
          <w:szCs w:val="22"/>
        </w:rPr>
        <w:t xml:space="preserve"> ZAVAROVANJ</w:t>
      </w:r>
      <w:r w:rsidR="00D1401D">
        <w:rPr>
          <w:rFonts w:ascii="Tahoma" w:hAnsi="Tahoma" w:cs="Tahoma"/>
          <w:b/>
          <w:sz w:val="22"/>
          <w:szCs w:val="22"/>
        </w:rPr>
        <w:t>E</w:t>
      </w:r>
    </w:p>
    <w:p w14:paraId="48F069B4" w14:textId="77777777" w:rsidR="00EC3759" w:rsidRPr="00EC4317" w:rsidRDefault="00EC3759" w:rsidP="008672AE">
      <w:pPr>
        <w:keepNext/>
        <w:keepLines/>
        <w:widowControl w:val="0"/>
        <w:tabs>
          <w:tab w:val="left" w:pos="2721"/>
        </w:tabs>
        <w:spacing w:after="0" w:line="240" w:lineRule="auto"/>
        <w:ind w:left="1077"/>
        <w:jc w:val="center"/>
        <w:rPr>
          <w:rFonts w:ascii="Tahoma" w:eastAsia="Times New Roman" w:hAnsi="Tahoma" w:cs="Tahoma"/>
          <w:b/>
          <w:lang w:eastAsia="sl-SI"/>
        </w:rPr>
      </w:pPr>
    </w:p>
    <w:p w14:paraId="4A13F622" w14:textId="77777777" w:rsidR="00EC3759" w:rsidRPr="000F7D5F"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AD644B9" w14:textId="77777777" w:rsidR="00EC3759" w:rsidRPr="00EC4317" w:rsidRDefault="00EC3759" w:rsidP="008672AE">
      <w:pPr>
        <w:keepNext/>
        <w:keepLines/>
        <w:widowControl w:val="0"/>
        <w:spacing w:after="0" w:line="240" w:lineRule="auto"/>
        <w:jc w:val="both"/>
        <w:rPr>
          <w:rFonts w:ascii="Tahoma" w:hAnsi="Tahoma" w:cs="Tahoma"/>
        </w:rPr>
      </w:pPr>
    </w:p>
    <w:p w14:paraId="09176D43" w14:textId="77777777" w:rsidR="00441CC0" w:rsidRPr="00BA3F91" w:rsidRDefault="00441CC0" w:rsidP="008672AE">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 xml:space="preserve">za zavarovanje dobre izvedbe obveznosti </w:t>
      </w:r>
      <w:r w:rsidR="00270D8B">
        <w:rPr>
          <w:rFonts w:ascii="Tahoma" w:eastAsia="Times New Roman" w:hAnsi="Tahoma" w:cs="Tahoma"/>
          <w:lang w:eastAsia="sl-SI"/>
        </w:rPr>
        <w:t>iz</w:t>
      </w:r>
      <w:r w:rsidRPr="00BA3F91">
        <w:rPr>
          <w:rFonts w:ascii="Tahoma" w:eastAsia="Times New Roman" w:hAnsi="Tahoma" w:cs="Tahoma"/>
          <w:lang w:eastAsia="sl-SI"/>
        </w:rPr>
        <w:t xml:space="preserve"> okvirne</w:t>
      </w:r>
      <w:r w:rsidR="00270D8B">
        <w:rPr>
          <w:rFonts w:ascii="Tahoma" w:eastAsia="Times New Roman" w:hAnsi="Tahoma" w:cs="Tahoma"/>
          <w:lang w:eastAsia="sl-SI"/>
        </w:rPr>
        <w:t>ga</w:t>
      </w:r>
      <w:r w:rsidRPr="00BA3F91">
        <w:rPr>
          <w:rFonts w:ascii="Tahoma" w:eastAsia="Times New Roman" w:hAnsi="Tahoma" w:cs="Tahoma"/>
          <w:lang w:eastAsia="sl-SI"/>
        </w:rPr>
        <w:t xml:space="preserve"> sporazum</w:t>
      </w:r>
      <w:r w:rsidR="00270D8B">
        <w:rPr>
          <w:rFonts w:ascii="Tahoma" w:eastAsia="Times New Roman" w:hAnsi="Tahoma" w:cs="Tahoma"/>
          <w:lang w:eastAsia="sl-SI"/>
        </w:rPr>
        <w:t>a</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w:t>
      </w:r>
      <w:r w:rsidR="006C4722">
        <w:rPr>
          <w:rFonts w:ascii="Tahoma" w:eastAsia="Times New Roman" w:hAnsi="Tahoma" w:cs="Tahoma"/>
          <w:lang w:eastAsia="sl-SI"/>
        </w:rPr>
        <w:t>________</w:t>
      </w:r>
      <w:r>
        <w:rPr>
          <w:rFonts w:ascii="Tahoma" w:eastAsia="Times New Roman" w:hAnsi="Tahoma" w:cs="Tahoma"/>
          <w:lang w:eastAsia="sl-SI"/>
        </w:rPr>
        <w:t xml:space="preserve">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sidR="006C4722">
        <w:rPr>
          <w:rFonts w:ascii="Tahoma" w:eastAsia="Times New Roman" w:hAnsi="Tahoma" w:cs="Tahoma"/>
        </w:rPr>
        <w:t>_________</w:t>
      </w:r>
      <w:r>
        <w:rPr>
          <w:rFonts w:ascii="Tahoma" w:eastAsia="Times New Roman" w:hAnsi="Tahoma" w:cs="Tahoma"/>
        </w:rPr>
        <w:t xml:space="preserve"> in 00/100</w:t>
      </w:r>
      <w:r w:rsidRPr="005526AB">
        <w:rPr>
          <w:rFonts w:ascii="Tahoma" w:eastAsia="Times New Roman" w:hAnsi="Tahoma" w:cs="Tahoma"/>
        </w:rPr>
        <w:t xml:space="preserve"> evrov)</w:t>
      </w:r>
      <w:r w:rsidR="00E944E7">
        <w:rPr>
          <w:rFonts w:ascii="Tahoma" w:eastAsia="Times New Roman" w:hAnsi="Tahoma" w:cs="Tahoma"/>
        </w:rPr>
        <w:t>,</w:t>
      </w:r>
      <w:r w:rsidRPr="005526AB">
        <w:rPr>
          <w:rFonts w:ascii="Tahoma" w:hAnsi="Tahoma" w:cs="Tahoma"/>
        </w:rPr>
        <w:t xml:space="preserve"> </w:t>
      </w:r>
      <w:r w:rsidR="00E944E7" w:rsidRPr="00EC767C">
        <w:rPr>
          <w:rFonts w:ascii="Tahoma" w:eastAsia="Times New Roman" w:hAnsi="Tahoma" w:cs="Tahoma"/>
          <w:lang w:eastAsia="sl-SI"/>
        </w:rPr>
        <w:t xml:space="preserve">z dobo veljavnosti </w:t>
      </w:r>
      <w:r w:rsidR="00FE585D">
        <w:rPr>
          <w:rFonts w:ascii="Tahoma" w:eastAsia="Times New Roman" w:hAnsi="Tahoma" w:cs="Tahoma"/>
          <w:lang w:eastAsia="sl-SI"/>
        </w:rPr>
        <w:t>do 1. 6. 2023</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62C76726" w14:textId="77777777" w:rsidR="00441CC0" w:rsidRPr="00BA3F91" w:rsidRDefault="00441CC0" w:rsidP="008672AE">
      <w:pPr>
        <w:keepNext/>
        <w:keepLines/>
        <w:widowControl w:val="0"/>
        <w:spacing w:after="0" w:line="240" w:lineRule="auto"/>
        <w:jc w:val="both"/>
        <w:rPr>
          <w:rFonts w:ascii="Tahoma" w:eastAsia="Times New Roman" w:hAnsi="Tahoma" w:cs="Tahoma"/>
          <w:lang w:eastAsia="sl-SI"/>
        </w:rPr>
      </w:pPr>
    </w:p>
    <w:p w14:paraId="16CD0568" w14:textId="77777777" w:rsidR="00243AE5" w:rsidRPr="004B7FE8" w:rsidRDefault="00243AE5" w:rsidP="00243AE5">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xml:space="preserve">. V primeru, da naročnik unovči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w:t>
      </w:r>
    </w:p>
    <w:p w14:paraId="52553023" w14:textId="77777777" w:rsidR="00243AE5" w:rsidRDefault="00243AE5" w:rsidP="00243AE5">
      <w:pPr>
        <w:keepNext/>
        <w:keepLines/>
        <w:widowControl w:val="0"/>
        <w:spacing w:after="0" w:line="240" w:lineRule="auto"/>
        <w:jc w:val="both"/>
        <w:rPr>
          <w:rFonts w:ascii="Tahoma" w:eastAsia="Times New Roman" w:hAnsi="Tahoma" w:cs="Tahoma"/>
          <w:lang w:eastAsia="sl-SI"/>
        </w:rPr>
      </w:pPr>
    </w:p>
    <w:p w14:paraId="292481E3" w14:textId="77777777" w:rsidR="00243AE5" w:rsidRPr="004B7FE8" w:rsidRDefault="00243AE5" w:rsidP="00243AE5">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po okvirnem sporazumu, bo naročnik unovčil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7897ACC4" w14:textId="77777777" w:rsidR="00441CC0" w:rsidRPr="00BA3F91" w:rsidRDefault="00441CC0" w:rsidP="008672AE">
      <w:pPr>
        <w:keepNext/>
        <w:keepLines/>
        <w:widowControl w:val="0"/>
        <w:tabs>
          <w:tab w:val="left" w:pos="567"/>
          <w:tab w:val="left" w:pos="1702"/>
        </w:tabs>
        <w:spacing w:after="0" w:line="240" w:lineRule="auto"/>
        <w:jc w:val="both"/>
        <w:rPr>
          <w:rFonts w:ascii="Tahoma" w:eastAsia="Times New Roman" w:hAnsi="Tahoma" w:cs="Tahoma"/>
          <w:b/>
          <w:lang w:eastAsia="sl-SI"/>
        </w:rPr>
      </w:pPr>
    </w:p>
    <w:p w14:paraId="6DCBCA18" w14:textId="77777777" w:rsidR="00441CC0" w:rsidRPr="00BA3F91" w:rsidRDefault="00441CC0"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E14F454" w14:textId="77777777" w:rsidR="00441CC0" w:rsidRPr="00BA3F91" w:rsidRDefault="00441CC0" w:rsidP="008672AE">
      <w:pPr>
        <w:keepNext/>
        <w:keepLines/>
        <w:widowControl w:val="0"/>
        <w:tabs>
          <w:tab w:val="left" w:pos="567"/>
          <w:tab w:val="left" w:pos="1702"/>
        </w:tabs>
        <w:spacing w:after="0" w:line="240" w:lineRule="auto"/>
        <w:jc w:val="both"/>
        <w:rPr>
          <w:rFonts w:ascii="Tahoma" w:eastAsia="Times New Roman" w:hAnsi="Tahoma" w:cs="Tahoma"/>
          <w:b/>
          <w:lang w:eastAsia="sl-SI"/>
        </w:rPr>
      </w:pPr>
    </w:p>
    <w:p w14:paraId="44EE0CDD" w14:textId="77777777" w:rsidR="00441CC0" w:rsidRPr="00B3547F" w:rsidRDefault="00441CC0" w:rsidP="008672AE">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7B7045A9" w14:textId="77777777" w:rsidR="00A002FB" w:rsidRDefault="00A002FB" w:rsidP="008672AE">
      <w:pPr>
        <w:keepNext/>
        <w:keepLines/>
        <w:widowControl w:val="0"/>
        <w:spacing w:after="0" w:line="240" w:lineRule="auto"/>
        <w:jc w:val="both"/>
        <w:rPr>
          <w:rFonts w:ascii="Tahoma" w:eastAsia="Times New Roman" w:hAnsi="Tahoma" w:cs="Tahoma"/>
          <w:color w:val="000000"/>
          <w:lang w:eastAsia="sl-SI"/>
        </w:rPr>
      </w:pPr>
    </w:p>
    <w:p w14:paraId="1D2D5A42" w14:textId="77777777" w:rsidR="00270D8B" w:rsidRDefault="00270D8B" w:rsidP="008672AE">
      <w:pPr>
        <w:keepNext/>
        <w:keepLines/>
        <w:widowControl w:val="0"/>
        <w:spacing w:after="0" w:line="240" w:lineRule="auto"/>
        <w:jc w:val="both"/>
        <w:rPr>
          <w:rFonts w:ascii="Tahoma" w:eastAsia="Times New Roman" w:hAnsi="Tahoma" w:cs="Tahoma"/>
          <w:color w:val="000000"/>
          <w:lang w:eastAsia="sl-SI"/>
        </w:rPr>
      </w:pPr>
    </w:p>
    <w:p w14:paraId="6FEC652C" w14:textId="77777777" w:rsidR="00270D8B" w:rsidRPr="00EC4317" w:rsidRDefault="00270D8B" w:rsidP="008672AE">
      <w:pPr>
        <w:keepNext/>
        <w:keepLines/>
        <w:widowControl w:val="0"/>
        <w:spacing w:after="0" w:line="240" w:lineRule="auto"/>
        <w:jc w:val="both"/>
        <w:rPr>
          <w:rFonts w:ascii="Tahoma" w:eastAsia="Times New Roman" w:hAnsi="Tahoma" w:cs="Tahoma"/>
          <w:color w:val="000000"/>
          <w:lang w:eastAsia="sl-SI"/>
        </w:rPr>
      </w:pPr>
    </w:p>
    <w:p w14:paraId="5AF248F6" w14:textId="77777777" w:rsidR="00EC3759" w:rsidRPr="00EC4317" w:rsidRDefault="00654F1B" w:rsidP="008672AE">
      <w:pPr>
        <w:pStyle w:val="Odstavekseznama"/>
        <w:keepNext/>
        <w:keepLines/>
        <w:widowControl w:val="0"/>
        <w:numPr>
          <w:ilvl w:val="0"/>
          <w:numId w:val="10"/>
        </w:numPr>
        <w:ind w:left="567" w:hanging="567"/>
        <w:jc w:val="center"/>
        <w:rPr>
          <w:rFonts w:ascii="Tahoma" w:hAnsi="Tahoma" w:cs="Tahoma"/>
          <w:b/>
          <w:sz w:val="22"/>
          <w:szCs w:val="22"/>
        </w:rPr>
      </w:pPr>
      <w:r w:rsidRPr="00654F1B">
        <w:rPr>
          <w:rFonts w:ascii="Tahoma" w:hAnsi="Tahoma" w:cs="Tahoma"/>
          <w:b/>
          <w:sz w:val="22"/>
          <w:szCs w:val="22"/>
        </w:rPr>
        <w:lastRenderedPageBreak/>
        <w:t>KAZEN PO OKVIRNEM SPORAZUMU</w:t>
      </w:r>
    </w:p>
    <w:p w14:paraId="1BE5E880" w14:textId="77777777" w:rsidR="00EC3759" w:rsidRPr="00EC4317" w:rsidRDefault="00EC3759" w:rsidP="008672AE">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5E1535E3" w14:textId="77777777" w:rsidR="00EC3759" w:rsidRPr="000F7D5F"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EC138ED" w14:textId="77777777" w:rsidR="00EC3759" w:rsidRPr="00EC4317" w:rsidRDefault="00EC3759" w:rsidP="008672AE">
      <w:pPr>
        <w:keepNext/>
        <w:keepLines/>
        <w:widowControl w:val="0"/>
        <w:spacing w:after="0" w:line="240" w:lineRule="auto"/>
        <w:jc w:val="both"/>
        <w:rPr>
          <w:rFonts w:ascii="Tahoma" w:eastAsia="Times New Roman" w:hAnsi="Tahoma" w:cs="Tahoma"/>
          <w:lang w:eastAsia="sl-SI"/>
        </w:rPr>
      </w:pPr>
    </w:p>
    <w:p w14:paraId="05B1D8C8" w14:textId="77777777" w:rsidR="0000129A" w:rsidRPr="00654F1B" w:rsidRDefault="0000129A" w:rsidP="008672AE">
      <w:pPr>
        <w:keepNext/>
        <w:keepLines/>
        <w:widowControl w:val="0"/>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16.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sidR="0099185C">
        <w:rPr>
          <w:rFonts w:ascii="Tahoma" w:eastAsia="Times New Roman" w:hAnsi="Tahoma" w:cs="Tahoma"/>
          <w:szCs w:val="20"/>
          <w:lang w:eastAsia="sl-SI"/>
        </w:rPr>
        <w:t xml:space="preserve">koledarski </w:t>
      </w:r>
      <w:r w:rsidRPr="00654F1B">
        <w:rPr>
          <w:rFonts w:ascii="Tahoma" w:eastAsia="Times New Roman" w:hAnsi="Tahoma" w:cs="Tahoma"/>
          <w:szCs w:val="20"/>
          <w:lang w:eastAsia="sl-SI"/>
        </w:rPr>
        <w:t xml:space="preserve">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12D62DBA" w14:textId="77777777" w:rsidR="0000129A" w:rsidRPr="00654F1B" w:rsidRDefault="0000129A" w:rsidP="008672AE">
      <w:pPr>
        <w:keepNext/>
        <w:keepLines/>
        <w:widowControl w:val="0"/>
        <w:spacing w:after="0" w:line="240" w:lineRule="auto"/>
        <w:jc w:val="both"/>
        <w:rPr>
          <w:rFonts w:ascii="Tahoma" w:eastAsia="Times New Roman" w:hAnsi="Tahoma" w:cs="Tahoma"/>
          <w:szCs w:val="20"/>
          <w:lang w:eastAsia="sl-SI"/>
        </w:rPr>
      </w:pPr>
    </w:p>
    <w:p w14:paraId="3DA4ED78" w14:textId="77777777" w:rsidR="00243AE5" w:rsidRPr="00812DA3" w:rsidRDefault="00243AE5" w:rsidP="00243AE5">
      <w:pPr>
        <w:keepNext/>
        <w:keepLines/>
        <w:spacing w:after="0" w:line="240" w:lineRule="auto"/>
        <w:jc w:val="both"/>
        <w:rPr>
          <w:rFonts w:ascii="Tahoma" w:eastAsia="Times New Roman" w:hAnsi="Tahoma" w:cs="Tahoma"/>
          <w:szCs w:val="20"/>
          <w:lang w:eastAsia="sl-SI"/>
        </w:rPr>
      </w:pPr>
      <w:r w:rsidRPr="00812DA3">
        <w:rPr>
          <w:rFonts w:ascii="Tahoma" w:hAnsi="Tahoma" w:cs="Tahoma"/>
        </w:rPr>
        <w:t xml:space="preserve">V kolikor kazen preseže </w:t>
      </w:r>
      <w:r w:rsidRPr="00812DA3">
        <w:rPr>
          <w:rFonts w:ascii="Tahoma" w:eastAsia="Times New Roman" w:hAnsi="Tahoma" w:cs="Tahoma"/>
          <w:szCs w:val="20"/>
          <w:lang w:eastAsia="sl-SI"/>
        </w:rPr>
        <w:t xml:space="preserve">20% (dvajset odstotkov) </w:t>
      </w:r>
      <w:r w:rsidRPr="00812DA3">
        <w:rPr>
          <w:rFonts w:ascii="Tahoma" w:hAnsi="Tahoma" w:cs="Tahoma"/>
        </w:rPr>
        <w:t xml:space="preserve">vrednosti posameznega nabavnega naročila naročnika brez DDV lahko naročnik </w:t>
      </w:r>
      <w:r w:rsidRPr="00812DA3">
        <w:rPr>
          <w:rFonts w:ascii="Tahoma" w:eastAsia="Times New Roman" w:hAnsi="Tahoma" w:cs="Tahoma"/>
          <w:lang w:eastAsia="sl-SI"/>
        </w:rPr>
        <w:t xml:space="preserve">unovči finančno zavarovanje za zavarovanje dobre izvedbe obveznosti </w:t>
      </w:r>
      <w:r>
        <w:rPr>
          <w:rFonts w:ascii="Tahoma" w:eastAsia="Times New Roman" w:hAnsi="Tahoma" w:cs="Tahoma"/>
          <w:lang w:eastAsia="sl-SI"/>
        </w:rPr>
        <w:t>iz</w:t>
      </w:r>
      <w:r w:rsidRPr="00812DA3">
        <w:rPr>
          <w:rFonts w:ascii="Tahoma" w:eastAsia="Times New Roman" w:hAnsi="Tahoma" w:cs="Tahoma"/>
          <w:lang w:eastAsia="sl-SI"/>
        </w:rPr>
        <w:t xml:space="preserve"> okvirne</w:t>
      </w:r>
      <w:r>
        <w:rPr>
          <w:rFonts w:ascii="Tahoma" w:eastAsia="Times New Roman" w:hAnsi="Tahoma" w:cs="Tahoma"/>
          <w:lang w:eastAsia="sl-SI"/>
        </w:rPr>
        <w:t>ga</w:t>
      </w:r>
      <w:r w:rsidRPr="00812DA3">
        <w:rPr>
          <w:rFonts w:ascii="Tahoma" w:eastAsia="Times New Roman" w:hAnsi="Tahoma" w:cs="Tahoma"/>
          <w:lang w:eastAsia="sl-SI"/>
        </w:rPr>
        <w:t xml:space="preserve"> sporazum</w:t>
      </w:r>
      <w:r>
        <w:rPr>
          <w:rFonts w:ascii="Tahoma" w:eastAsia="Times New Roman" w:hAnsi="Tahoma" w:cs="Tahoma"/>
          <w:lang w:eastAsia="sl-SI"/>
        </w:rPr>
        <w:t>a</w:t>
      </w:r>
      <w:r w:rsidRPr="00812DA3">
        <w:rPr>
          <w:rFonts w:ascii="Tahoma" w:eastAsia="Times New Roman" w:hAnsi="Tahoma" w:cs="Tahoma"/>
          <w:lang w:eastAsia="sl-SI"/>
        </w:rPr>
        <w:t xml:space="preserve"> in/ali odstopi od okvirnega sporazuma</w:t>
      </w:r>
      <w:r w:rsidRPr="00812DA3">
        <w:rPr>
          <w:rFonts w:ascii="Tahoma" w:eastAsia="Times New Roman" w:hAnsi="Tahoma" w:cs="Tahoma"/>
          <w:szCs w:val="20"/>
          <w:lang w:eastAsia="sl-SI"/>
        </w:rPr>
        <w:t>.</w:t>
      </w:r>
    </w:p>
    <w:p w14:paraId="7B36F792" w14:textId="77777777" w:rsidR="0000129A" w:rsidRPr="00BA3F91" w:rsidRDefault="0000129A" w:rsidP="008672AE">
      <w:pPr>
        <w:keepNext/>
        <w:keepLines/>
        <w:widowControl w:val="0"/>
        <w:spacing w:after="0" w:line="240" w:lineRule="auto"/>
        <w:jc w:val="both"/>
        <w:rPr>
          <w:rFonts w:ascii="Tahoma" w:eastAsia="Times New Roman" w:hAnsi="Tahoma" w:cs="Tahoma"/>
          <w:lang w:eastAsia="sl-SI"/>
        </w:rPr>
      </w:pPr>
    </w:p>
    <w:p w14:paraId="06C49A39" w14:textId="77777777" w:rsidR="0000129A" w:rsidRPr="00BA3F91" w:rsidRDefault="0000129A"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F5D2BB0" w14:textId="77777777" w:rsidR="0000129A" w:rsidRPr="00BA3F91" w:rsidRDefault="0000129A" w:rsidP="008672AE">
      <w:pPr>
        <w:keepNext/>
        <w:keepLines/>
        <w:widowControl w:val="0"/>
        <w:spacing w:after="0" w:line="240" w:lineRule="auto"/>
        <w:jc w:val="both"/>
        <w:rPr>
          <w:rFonts w:ascii="Tahoma" w:eastAsia="Times New Roman" w:hAnsi="Tahoma" w:cs="Tahoma"/>
          <w:lang w:eastAsia="sl-SI"/>
        </w:rPr>
      </w:pPr>
    </w:p>
    <w:p w14:paraId="7461D481" w14:textId="77777777" w:rsidR="0000129A" w:rsidRPr="00BA3F91" w:rsidRDefault="0000129A" w:rsidP="008672AE">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68224356" w14:textId="77777777" w:rsidR="0000129A" w:rsidRPr="00BA3F91" w:rsidRDefault="0000129A" w:rsidP="008672AE">
      <w:pPr>
        <w:keepNext/>
        <w:keepLines/>
        <w:widowControl w:val="0"/>
        <w:spacing w:after="0" w:line="240" w:lineRule="auto"/>
        <w:jc w:val="both"/>
        <w:rPr>
          <w:rFonts w:ascii="Tahoma" w:eastAsia="Times New Roman" w:hAnsi="Tahoma" w:cs="Tahoma"/>
          <w:lang w:eastAsia="sl-SI"/>
        </w:rPr>
      </w:pPr>
    </w:p>
    <w:p w14:paraId="057E186E" w14:textId="77777777" w:rsidR="0000129A" w:rsidRPr="00654F1B" w:rsidRDefault="0000129A" w:rsidP="008672AE">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517BF3CD" w14:textId="77777777" w:rsidR="0000129A" w:rsidRPr="00654F1B" w:rsidRDefault="0000129A" w:rsidP="008672AE">
      <w:pPr>
        <w:keepNext/>
        <w:keepLines/>
        <w:widowControl w:val="0"/>
        <w:spacing w:after="0" w:line="240" w:lineRule="auto"/>
        <w:jc w:val="both"/>
        <w:rPr>
          <w:rFonts w:ascii="Tahoma" w:eastAsia="Times New Roman" w:hAnsi="Tahoma" w:cs="Tahoma"/>
          <w:szCs w:val="20"/>
          <w:lang w:eastAsia="sl-SI"/>
        </w:rPr>
      </w:pPr>
    </w:p>
    <w:p w14:paraId="1B44D006" w14:textId="77777777" w:rsidR="00243AE5" w:rsidRDefault="00243AE5" w:rsidP="00243AE5">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 xml:space="preserve">Naročnik in izvajalec soglašata, da pravica zaračunati kazen po okvirnem sporazumu ni pogojena z nastankom škode pri naročniku. Za povračilo tako nastale škode bo naročnik unovčil finančno zavarovanje za zavarovanje dobre izvedbe obveznosti </w:t>
      </w:r>
      <w:r>
        <w:rPr>
          <w:rFonts w:ascii="Tahoma" w:eastAsia="Times New Roman" w:hAnsi="Tahoma" w:cs="Tahoma"/>
          <w:szCs w:val="20"/>
          <w:lang w:eastAsia="sl-SI"/>
        </w:rPr>
        <w:t>iz</w:t>
      </w:r>
      <w:r w:rsidRPr="00812DA3">
        <w:rPr>
          <w:rFonts w:ascii="Tahoma" w:eastAsia="Times New Roman" w:hAnsi="Tahoma" w:cs="Tahoma"/>
          <w:szCs w:val="20"/>
          <w:lang w:eastAsia="sl-SI"/>
        </w:rPr>
        <w:t xml:space="preserve"> okvirne</w:t>
      </w:r>
      <w:r>
        <w:rPr>
          <w:rFonts w:ascii="Tahoma" w:eastAsia="Times New Roman" w:hAnsi="Tahoma" w:cs="Tahoma"/>
          <w:szCs w:val="20"/>
          <w:lang w:eastAsia="sl-SI"/>
        </w:rPr>
        <w:t>ga</w:t>
      </w:r>
      <w:r w:rsidRPr="00812DA3">
        <w:rPr>
          <w:rFonts w:ascii="Tahoma" w:eastAsia="Times New Roman" w:hAnsi="Tahoma" w:cs="Tahoma"/>
          <w:szCs w:val="20"/>
          <w:lang w:eastAsia="sl-SI"/>
        </w:rPr>
        <w:t xml:space="preserve"> sporazum</w:t>
      </w:r>
      <w:r>
        <w:rPr>
          <w:rFonts w:ascii="Tahoma" w:eastAsia="Times New Roman" w:hAnsi="Tahoma" w:cs="Tahoma"/>
          <w:szCs w:val="20"/>
          <w:lang w:eastAsia="sl-SI"/>
        </w:rPr>
        <w:t>a</w:t>
      </w:r>
      <w:r w:rsidRPr="00812DA3">
        <w:rPr>
          <w:rFonts w:ascii="Tahoma" w:eastAsia="Times New Roman" w:hAnsi="Tahoma" w:cs="Tahoma"/>
          <w:szCs w:val="20"/>
          <w:lang w:eastAsia="sl-SI"/>
        </w:rPr>
        <w:t xml:space="preserve"> in škodo uveljavljal tudi po splošnih načelih odškodninske odgovornosti, neodvisno od uveljavljanja kazni po okvirnem sporazumu.</w:t>
      </w:r>
    </w:p>
    <w:p w14:paraId="39ED33C5" w14:textId="77777777" w:rsidR="00EC3759" w:rsidRDefault="00EC3759" w:rsidP="008672AE">
      <w:pPr>
        <w:keepNext/>
        <w:keepLines/>
        <w:widowControl w:val="0"/>
        <w:spacing w:after="0" w:line="240" w:lineRule="auto"/>
        <w:jc w:val="both"/>
        <w:rPr>
          <w:rFonts w:ascii="Tahoma" w:eastAsia="Times New Roman" w:hAnsi="Tahoma" w:cs="Tahoma"/>
          <w:color w:val="000000"/>
          <w:lang w:eastAsia="sl-SI"/>
        </w:rPr>
      </w:pPr>
    </w:p>
    <w:p w14:paraId="5BE7F23E" w14:textId="77777777" w:rsidR="00EC3759" w:rsidRPr="00065D29" w:rsidRDefault="00654F1B" w:rsidP="008672AE">
      <w:pPr>
        <w:pStyle w:val="Odstavekseznama"/>
        <w:keepNext/>
        <w:keepLines/>
        <w:widowControl w:val="0"/>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6C452104" w14:textId="77777777" w:rsidR="00EC3759" w:rsidRPr="00065D29" w:rsidRDefault="00EC3759" w:rsidP="008672AE">
      <w:pPr>
        <w:keepNext/>
        <w:keepLines/>
        <w:widowControl w:val="0"/>
        <w:suppressAutoHyphens/>
        <w:spacing w:after="0" w:line="240" w:lineRule="auto"/>
        <w:jc w:val="center"/>
        <w:rPr>
          <w:rFonts w:ascii="Tahoma" w:eastAsia="Times New Roman" w:hAnsi="Tahoma" w:cs="Tahoma"/>
          <w:b/>
          <w:color w:val="000000"/>
          <w:lang w:eastAsia="sl-SI"/>
        </w:rPr>
      </w:pPr>
    </w:p>
    <w:p w14:paraId="33109742" w14:textId="77777777" w:rsidR="00EC3759" w:rsidRPr="00065D29" w:rsidRDefault="00EC3759"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E877BBF" w14:textId="77777777" w:rsidR="00EC3759" w:rsidRPr="00065D29" w:rsidRDefault="00EC3759" w:rsidP="008672AE">
      <w:pPr>
        <w:keepNext/>
        <w:keepLines/>
        <w:widowControl w:val="0"/>
        <w:spacing w:after="0" w:line="240" w:lineRule="auto"/>
        <w:jc w:val="both"/>
        <w:rPr>
          <w:rFonts w:ascii="Tahoma" w:eastAsia="Times New Roman" w:hAnsi="Tahoma" w:cs="Tahoma"/>
          <w:lang w:eastAsia="sl-SI"/>
        </w:rPr>
      </w:pPr>
    </w:p>
    <w:p w14:paraId="4EA30DC7" w14:textId="77777777" w:rsidR="00654F1B" w:rsidRDefault="006419FD" w:rsidP="008672AE">
      <w:pPr>
        <w:keepNext/>
        <w:keepLines/>
        <w:widowControl w:val="0"/>
        <w:spacing w:after="0" w:line="240" w:lineRule="auto"/>
        <w:jc w:val="both"/>
        <w:rPr>
          <w:rFonts w:ascii="Tahoma" w:hAnsi="Tahoma" w:cs="Tahoma"/>
        </w:rPr>
      </w:pPr>
      <w:r>
        <w:rPr>
          <w:rFonts w:ascii="Tahoma" w:eastAsia="Times New Roman" w:hAnsi="Tahoma" w:cs="Tahoma"/>
          <w:lang w:eastAsia="sl-SI"/>
        </w:rPr>
        <w:t>Pr</w:t>
      </w:r>
      <w:r w:rsidRPr="005E2896">
        <w:rPr>
          <w:rFonts w:ascii="Tahoma" w:eastAsia="Times New Roman" w:hAnsi="Tahoma" w:cs="Tahoma"/>
          <w:lang w:eastAsia="sl-SI"/>
        </w:rPr>
        <w:t>edstavni</w:t>
      </w:r>
      <w:r w:rsidR="00270D8B">
        <w:rPr>
          <w:rFonts w:ascii="Tahoma" w:eastAsia="Times New Roman" w:hAnsi="Tahoma" w:cs="Tahoma"/>
          <w:lang w:eastAsia="sl-SI"/>
        </w:rPr>
        <w:t>k</w:t>
      </w:r>
      <w:r w:rsidR="001E5361">
        <w:rPr>
          <w:rFonts w:ascii="Tahoma" w:eastAsia="Times New Roman" w:hAnsi="Tahoma" w:cs="Tahoma"/>
          <w:lang w:eastAsia="sl-SI"/>
        </w:rPr>
        <w:t xml:space="preserve"> </w:t>
      </w:r>
      <w:r w:rsidRPr="005E2896">
        <w:rPr>
          <w:rFonts w:ascii="Tahoma" w:eastAsia="Times New Roman" w:hAnsi="Tahoma" w:cs="Tahoma"/>
          <w:lang w:eastAsia="sl-SI"/>
        </w:rPr>
        <w:t>naročnika, ki bo urejal vsa vprašanja, ki bodo nastala v zvezi z izvajanjem te</w:t>
      </w:r>
      <w:r>
        <w:rPr>
          <w:rFonts w:ascii="Tahoma" w:eastAsia="Times New Roman" w:hAnsi="Tahoma" w:cs="Tahoma"/>
          <w:lang w:eastAsia="sl-SI"/>
        </w:rPr>
        <w:t>ga</w:t>
      </w:r>
      <w:r w:rsidRPr="005E2896">
        <w:rPr>
          <w:rFonts w:ascii="Tahoma" w:eastAsia="Times New Roman" w:hAnsi="Tahoma" w:cs="Tahoma"/>
          <w:lang w:eastAsia="sl-SI"/>
        </w:rPr>
        <w:t xml:space="preserve"> okvirnega sporazuma, je</w:t>
      </w:r>
      <w:r w:rsidR="00E944E7">
        <w:rPr>
          <w:rFonts w:ascii="Tahoma" w:eastAsia="Times New Roman" w:hAnsi="Tahoma" w:cs="Tahoma"/>
          <w:lang w:eastAsia="sl-SI"/>
        </w:rPr>
        <w:t xml:space="preserve"> g.</w:t>
      </w:r>
      <w:r>
        <w:rPr>
          <w:rFonts w:ascii="Tahoma" w:eastAsia="Times New Roman" w:hAnsi="Tahoma" w:cs="Tahoma"/>
          <w:lang w:eastAsia="sl-SI"/>
        </w:rPr>
        <w:t xml:space="preserve"> </w:t>
      </w:r>
      <w:r w:rsidR="00E944E7" w:rsidRPr="00D137B6">
        <w:rPr>
          <w:rFonts w:ascii="Tahoma" w:eastAsia="Times New Roman" w:hAnsi="Tahoma" w:cs="Tahoma"/>
          <w:lang w:eastAsia="sl-SI"/>
        </w:rPr>
        <w:t xml:space="preserve">Igor Benedičič, tel.: 01/ 5889 410,  elektronska pošta: </w:t>
      </w:r>
      <w:hyperlink r:id="rId21" w:history="1">
        <w:r w:rsidR="00243AE5" w:rsidRPr="00706F5B">
          <w:rPr>
            <w:rStyle w:val="Hiperpovezava"/>
            <w:rFonts w:ascii="Tahoma" w:eastAsia="Times New Roman" w:hAnsi="Tahoma" w:cs="Tahoma"/>
            <w:lang w:eastAsia="sl-SI"/>
          </w:rPr>
          <w:t>igor.benedicic@energetika.si</w:t>
        </w:r>
      </w:hyperlink>
      <w:r w:rsidR="00E944E7" w:rsidRPr="00D137B6">
        <w:rPr>
          <w:rFonts w:ascii="Tahoma" w:eastAsia="Times New Roman" w:hAnsi="Tahoma" w:cs="Tahoma"/>
          <w:lang w:eastAsia="sl-SI"/>
        </w:rPr>
        <w:t xml:space="preserve"> v njegovi odsotnosti pa ga zamenjuje Janez Pergar, tel.: 01/ 5889 786, elektronska pošta: </w:t>
      </w:r>
      <w:hyperlink r:id="rId22" w:history="1">
        <w:r w:rsidR="00243AE5" w:rsidRPr="00706F5B">
          <w:rPr>
            <w:rStyle w:val="Hiperpovezava"/>
            <w:rFonts w:ascii="Tahoma" w:eastAsia="Times New Roman" w:hAnsi="Tahoma" w:cs="Tahoma"/>
            <w:lang w:eastAsia="sl-SI"/>
          </w:rPr>
          <w:t>janez.pergar@energetika.si</w:t>
        </w:r>
      </w:hyperlink>
      <w:r w:rsidR="0000129A" w:rsidRPr="0000129A">
        <w:rPr>
          <w:rFonts w:ascii="Tahoma" w:hAnsi="Tahoma" w:cs="Tahoma"/>
        </w:rPr>
        <w:t>.</w:t>
      </w:r>
    </w:p>
    <w:p w14:paraId="60545864" w14:textId="77777777" w:rsidR="0000129A" w:rsidRDefault="0000129A" w:rsidP="008672AE">
      <w:pPr>
        <w:keepNext/>
        <w:keepLines/>
        <w:widowControl w:val="0"/>
        <w:spacing w:after="0" w:line="240" w:lineRule="auto"/>
        <w:jc w:val="both"/>
        <w:rPr>
          <w:rFonts w:ascii="Tahoma" w:eastAsia="Times New Roman" w:hAnsi="Tahoma" w:cs="Tahoma"/>
          <w:lang w:eastAsia="sl-SI"/>
        </w:rPr>
      </w:pPr>
    </w:p>
    <w:p w14:paraId="1ECFF103" w14:textId="77777777" w:rsidR="001E5361" w:rsidRPr="005E2896" w:rsidRDefault="001E5361" w:rsidP="008672AE">
      <w:pPr>
        <w:keepNext/>
        <w:keepLines/>
        <w:widowControl w:val="0"/>
        <w:spacing w:after="0" w:line="240" w:lineRule="auto"/>
        <w:jc w:val="both"/>
        <w:rPr>
          <w:rFonts w:ascii="Tahoma" w:eastAsia="Times New Roman" w:hAnsi="Tahoma" w:cs="Tahoma"/>
          <w:lang w:eastAsia="sl-SI"/>
        </w:rPr>
      </w:pPr>
      <w:r w:rsidRPr="005E2896">
        <w:rPr>
          <w:rFonts w:ascii="Tahoma" w:eastAsia="Times New Roman" w:hAnsi="Tahoma" w:cs="Tahoma"/>
          <w:lang w:eastAsia="sl-SI"/>
        </w:rPr>
        <w:t xml:space="preserve">Kontaktna oseba naročnika, za dobavo blaga po tem okvirnem sporazumu, je </w:t>
      </w:r>
      <w:r w:rsidR="00E944E7" w:rsidRPr="00D137B6">
        <w:rPr>
          <w:rFonts w:ascii="Tahoma" w:eastAsia="Times New Roman" w:hAnsi="Tahoma" w:cs="Tahoma"/>
          <w:lang w:eastAsia="sl-SI"/>
        </w:rPr>
        <w:t xml:space="preserve">g. Igor Benedičič, tel.: 01/ 5889 410,  elektronska pošta: </w:t>
      </w:r>
      <w:hyperlink r:id="rId23" w:history="1">
        <w:r w:rsidR="00243AE5" w:rsidRPr="00706F5B">
          <w:rPr>
            <w:rStyle w:val="Hiperpovezava"/>
            <w:rFonts w:ascii="Tahoma" w:eastAsia="Times New Roman" w:hAnsi="Tahoma" w:cs="Tahoma"/>
            <w:lang w:eastAsia="sl-SI"/>
          </w:rPr>
          <w:t>igor.benedicic@energetika.si</w:t>
        </w:r>
      </w:hyperlink>
      <w:r w:rsidRPr="005E2896">
        <w:rPr>
          <w:rFonts w:ascii="Tahoma" w:eastAsia="Times New Roman" w:hAnsi="Tahoma" w:cs="Tahoma"/>
          <w:lang w:eastAsia="sl-SI"/>
        </w:rPr>
        <w:t>.</w:t>
      </w:r>
    </w:p>
    <w:p w14:paraId="2A5DBD28" w14:textId="77777777" w:rsidR="001E5361" w:rsidRPr="00654F1B" w:rsidRDefault="001E5361" w:rsidP="008672AE">
      <w:pPr>
        <w:keepNext/>
        <w:keepLines/>
        <w:widowControl w:val="0"/>
        <w:spacing w:after="0" w:line="240" w:lineRule="auto"/>
        <w:jc w:val="both"/>
        <w:rPr>
          <w:rFonts w:ascii="Tahoma" w:eastAsia="Times New Roman" w:hAnsi="Tahoma" w:cs="Tahoma"/>
          <w:lang w:eastAsia="sl-SI"/>
        </w:rPr>
      </w:pPr>
    </w:p>
    <w:p w14:paraId="692E82CB" w14:textId="77777777" w:rsidR="001F5AC1" w:rsidRPr="00654F1B" w:rsidRDefault="001F5AC1" w:rsidP="008672AE">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w:t>
      </w:r>
      <w:r w:rsidR="00270D8B">
        <w:rPr>
          <w:rFonts w:ascii="Tahoma" w:eastAsia="Times New Roman" w:hAnsi="Tahoma" w:cs="Tahoma"/>
          <w:lang w:eastAsia="sl-SI"/>
        </w:rPr>
        <w:t xml:space="preserve"> </w:t>
      </w:r>
      <w:r w:rsidRPr="00654F1B">
        <w:rPr>
          <w:rFonts w:ascii="Tahoma" w:eastAsia="Times New Roman" w:hAnsi="Tahoma" w:cs="Tahoma"/>
          <w:lang w:eastAsia="sl-SI"/>
        </w:rPr>
        <w:t xml:space="preserve">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385C88BA" w14:textId="77777777" w:rsidR="001F5AC1" w:rsidRPr="00654F1B" w:rsidRDefault="001F5AC1" w:rsidP="008672AE">
      <w:pPr>
        <w:keepNext/>
        <w:keepLines/>
        <w:widowControl w:val="0"/>
        <w:spacing w:after="0" w:line="240" w:lineRule="auto"/>
        <w:jc w:val="both"/>
        <w:rPr>
          <w:rFonts w:ascii="Tahoma" w:eastAsia="Times New Roman" w:hAnsi="Tahoma" w:cs="Tahoma"/>
          <w:lang w:eastAsia="sl-SI"/>
        </w:rPr>
      </w:pPr>
    </w:p>
    <w:p w14:paraId="50F61F63" w14:textId="77777777" w:rsidR="001F5AC1" w:rsidRPr="00654F1B" w:rsidRDefault="001F5AC1" w:rsidP="008672AE">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0D1EEE50" w14:textId="77777777" w:rsidR="001F5AC1" w:rsidRPr="00654F1B" w:rsidRDefault="001F5AC1" w:rsidP="008672AE">
      <w:pPr>
        <w:keepNext/>
        <w:keepLines/>
        <w:widowControl w:val="0"/>
        <w:spacing w:after="0" w:line="240" w:lineRule="auto"/>
        <w:jc w:val="both"/>
        <w:rPr>
          <w:rFonts w:ascii="Tahoma" w:eastAsia="Times New Roman" w:hAnsi="Tahoma" w:cs="Tahoma"/>
          <w:lang w:eastAsia="sl-SI"/>
        </w:rPr>
      </w:pPr>
    </w:p>
    <w:p w14:paraId="76A92244" w14:textId="77777777" w:rsidR="001F5AC1" w:rsidRPr="00654F1B" w:rsidRDefault="001F5AC1" w:rsidP="008672AE">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5194752D" w14:textId="77777777" w:rsidR="001F5AC1" w:rsidRPr="00654F1B" w:rsidRDefault="001F5AC1" w:rsidP="008672AE">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47601D88" w14:textId="77777777" w:rsidR="001F5AC1" w:rsidRPr="00654F1B" w:rsidRDefault="001F5AC1" w:rsidP="008672AE">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4D59D09C" w14:textId="77777777" w:rsidR="00EC3759" w:rsidRPr="00EC4317" w:rsidRDefault="00EC3759" w:rsidP="008672AE">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09A4C139" w14:textId="77777777" w:rsidR="00EC3759" w:rsidRPr="00EC4317" w:rsidRDefault="00654F1B" w:rsidP="008672AE">
      <w:pPr>
        <w:pStyle w:val="Odstavekseznama"/>
        <w:keepNext/>
        <w:keepLines/>
        <w:widowControl w:val="0"/>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80132">
        <w:rPr>
          <w:rFonts w:ascii="Tahoma" w:hAnsi="Tahoma" w:cs="Tahoma"/>
          <w:b/>
          <w:bCs/>
          <w:sz w:val="22"/>
          <w:szCs w:val="22"/>
        </w:rPr>
        <w:t>, ODPOVED</w:t>
      </w:r>
      <w:r w:rsidRPr="00654F1B">
        <w:rPr>
          <w:rFonts w:ascii="Tahoma" w:hAnsi="Tahoma" w:cs="Tahoma"/>
          <w:b/>
          <w:bCs/>
          <w:sz w:val="22"/>
          <w:szCs w:val="22"/>
        </w:rPr>
        <w:t xml:space="preserve"> IN ODSTOP OD OKVIRNEGA SPORAZUMA</w:t>
      </w:r>
    </w:p>
    <w:p w14:paraId="1095654D" w14:textId="77777777" w:rsidR="00EC3759" w:rsidRDefault="00EC3759" w:rsidP="008672AE">
      <w:pPr>
        <w:keepNext/>
        <w:keepLines/>
        <w:widowControl w:val="0"/>
        <w:tabs>
          <w:tab w:val="left" w:pos="851"/>
          <w:tab w:val="left" w:pos="1702"/>
        </w:tabs>
        <w:spacing w:after="0" w:line="240" w:lineRule="auto"/>
        <w:jc w:val="center"/>
        <w:rPr>
          <w:rFonts w:ascii="Tahoma" w:eastAsia="Times New Roman" w:hAnsi="Tahoma" w:cs="Tahoma"/>
          <w:lang w:eastAsia="sl-SI"/>
        </w:rPr>
      </w:pPr>
    </w:p>
    <w:p w14:paraId="4E5BFA49" w14:textId="77777777" w:rsidR="00CF2487" w:rsidRPr="00CF2487" w:rsidRDefault="00CF2487"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399DAF04" w14:textId="77777777" w:rsidR="00CF2487" w:rsidRPr="00E162F4" w:rsidRDefault="00CF2487" w:rsidP="008672AE">
      <w:pPr>
        <w:keepNext/>
        <w:keepLines/>
        <w:widowControl w:val="0"/>
        <w:tabs>
          <w:tab w:val="left" w:pos="851"/>
          <w:tab w:val="left" w:pos="1702"/>
        </w:tabs>
        <w:spacing w:after="0" w:line="240" w:lineRule="auto"/>
        <w:jc w:val="center"/>
        <w:rPr>
          <w:rFonts w:ascii="Tahoma" w:eastAsia="Times New Roman" w:hAnsi="Tahoma" w:cs="Tahoma"/>
          <w:b/>
          <w:lang w:eastAsia="sl-SI"/>
        </w:rPr>
      </w:pPr>
    </w:p>
    <w:p w14:paraId="715006E4" w14:textId="77777777" w:rsidR="00F24DDF" w:rsidRPr="00654F1B" w:rsidRDefault="00F24DDF" w:rsidP="008672AE">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w:t>
      </w:r>
      <w:r w:rsidR="00D45FCB">
        <w:rPr>
          <w:rFonts w:ascii="Tahoma" w:eastAsia="Times New Roman" w:hAnsi="Tahoma" w:cs="Tahoma"/>
          <w:lang w:eastAsia="sl-SI"/>
        </w:rPr>
        <w:t>z</w:t>
      </w:r>
      <w:r w:rsidRPr="00654F1B">
        <w:rPr>
          <w:rFonts w:ascii="Tahoma" w:eastAsia="Times New Roman" w:hAnsi="Tahoma" w:cs="Tahoma"/>
          <w:lang w:eastAsia="sl-SI"/>
        </w:rPr>
        <w:t xml:space="preserve"> 1</w:t>
      </w:r>
      <w:r>
        <w:rPr>
          <w:rFonts w:ascii="Tahoma" w:eastAsia="Times New Roman" w:hAnsi="Tahoma" w:cs="Tahoma"/>
          <w:lang w:eastAsia="sl-SI"/>
        </w:rPr>
        <w:t>9</w:t>
      </w:r>
      <w:r w:rsidRPr="00654F1B">
        <w:rPr>
          <w:rFonts w:ascii="Tahoma" w:eastAsia="Times New Roman" w:hAnsi="Tahoma" w:cs="Tahoma"/>
          <w:lang w:eastAsia="sl-SI"/>
        </w:rPr>
        <w:t xml:space="preserve">. členom tega okvirnega sporazuma, v nasprotnem primeru se šteje, da okvirni sporazum ni bil nikoli sklenjen. </w:t>
      </w:r>
    </w:p>
    <w:p w14:paraId="26253BE3" w14:textId="77777777" w:rsidR="00F24DDF" w:rsidRPr="00654F1B" w:rsidRDefault="00F24DDF" w:rsidP="008672AE">
      <w:pPr>
        <w:keepNext/>
        <w:keepLines/>
        <w:widowControl w:val="0"/>
        <w:spacing w:after="0" w:line="240" w:lineRule="auto"/>
        <w:jc w:val="both"/>
        <w:rPr>
          <w:rFonts w:ascii="Tahoma" w:eastAsia="Times New Roman" w:hAnsi="Tahoma" w:cs="Tahoma"/>
          <w:lang w:eastAsia="sl-SI"/>
        </w:rPr>
      </w:pPr>
    </w:p>
    <w:p w14:paraId="7D772C08" w14:textId="77777777" w:rsidR="00FE585D" w:rsidRDefault="00FE585D" w:rsidP="00FE585D">
      <w:pPr>
        <w:keepNext/>
        <w:keepLines/>
        <w:tabs>
          <w:tab w:val="left" w:pos="851"/>
          <w:tab w:val="left" w:pos="1702"/>
        </w:tabs>
        <w:spacing w:after="0" w:line="240" w:lineRule="auto"/>
        <w:jc w:val="both"/>
        <w:rPr>
          <w:rFonts w:ascii="Tahoma" w:eastAsia="Times New Roman" w:hAnsi="Tahoma" w:cs="Tahoma"/>
          <w:lang w:eastAsia="sl-SI"/>
        </w:rPr>
      </w:pPr>
      <w:r w:rsidRPr="005C2A32">
        <w:rPr>
          <w:rFonts w:ascii="Tahoma" w:eastAsia="Times New Roman" w:hAnsi="Tahoma" w:cs="Tahoma"/>
          <w:lang w:eastAsia="sl-SI"/>
        </w:rPr>
        <w:t xml:space="preserve">Okvirni sporazum </w:t>
      </w:r>
      <w:r w:rsidR="00270D8B">
        <w:rPr>
          <w:rFonts w:ascii="Tahoma" w:eastAsia="Times New Roman" w:hAnsi="Tahoma" w:cs="Tahoma"/>
          <w:lang w:eastAsia="sl-SI"/>
        </w:rPr>
        <w:t>se uporablja</w:t>
      </w:r>
      <w:r w:rsidRPr="005C2A32">
        <w:rPr>
          <w:rFonts w:ascii="Tahoma" w:eastAsia="Times New Roman" w:hAnsi="Tahoma" w:cs="Tahoma"/>
          <w:lang w:eastAsia="sl-SI"/>
        </w:rPr>
        <w:t xml:space="preserve"> </w:t>
      </w:r>
      <w:r w:rsidRPr="00C71D8D">
        <w:rPr>
          <w:rFonts w:ascii="Tahoma" w:hAnsi="Tahoma" w:cs="Tahoma"/>
        </w:rPr>
        <w:t xml:space="preserve">od dneva sklenitve okvirnega sporazuma </w:t>
      </w:r>
      <w:r w:rsidRPr="00D23DA9">
        <w:rPr>
          <w:rFonts w:ascii="Tahoma" w:eastAsia="Times New Roman" w:hAnsi="Tahoma" w:cs="Tahoma"/>
          <w:lang w:eastAsia="sl-SI"/>
        </w:rPr>
        <w:t xml:space="preserve">do vključno </w:t>
      </w:r>
      <w:r>
        <w:rPr>
          <w:rFonts w:ascii="Tahoma" w:eastAsia="Times New Roman" w:hAnsi="Tahoma" w:cs="Tahoma"/>
          <w:lang w:eastAsia="sl-SI"/>
        </w:rPr>
        <w:t>28</w:t>
      </w:r>
      <w:r w:rsidRPr="00D23DA9">
        <w:rPr>
          <w:rFonts w:ascii="Tahoma" w:eastAsia="Times New Roman" w:hAnsi="Tahoma" w:cs="Tahoma"/>
          <w:lang w:eastAsia="sl-SI"/>
        </w:rPr>
        <w:t xml:space="preserve">. </w:t>
      </w:r>
      <w:r>
        <w:rPr>
          <w:rFonts w:ascii="Tahoma" w:eastAsia="Times New Roman" w:hAnsi="Tahoma" w:cs="Tahoma"/>
          <w:lang w:eastAsia="sl-SI"/>
        </w:rPr>
        <w:t>4</w:t>
      </w:r>
      <w:r w:rsidRPr="00D23DA9">
        <w:rPr>
          <w:rFonts w:ascii="Tahoma" w:eastAsia="Times New Roman" w:hAnsi="Tahoma" w:cs="Tahoma"/>
          <w:lang w:eastAsia="sl-SI"/>
        </w:rPr>
        <w:t>. 202</w:t>
      </w:r>
      <w:r>
        <w:rPr>
          <w:rFonts w:ascii="Tahoma" w:eastAsia="Times New Roman" w:hAnsi="Tahoma" w:cs="Tahoma"/>
          <w:lang w:eastAsia="sl-SI"/>
        </w:rPr>
        <w:t xml:space="preserve">3 </w:t>
      </w:r>
      <w:r w:rsidRPr="005C2A32">
        <w:rPr>
          <w:rFonts w:ascii="Tahoma" w:eastAsia="Times New Roman" w:hAnsi="Tahoma" w:cs="Tahoma"/>
          <w:lang w:eastAsia="sl-SI"/>
        </w:rPr>
        <w:t>oziroma do izčrpanja vrednosti iz prvega odstavka 4. člena tega okvirnega sporazuma, kar nastopi prej.</w:t>
      </w:r>
    </w:p>
    <w:p w14:paraId="5FE1346D" w14:textId="77777777" w:rsidR="00F24DDF" w:rsidRPr="00EC4317" w:rsidRDefault="00F24DDF" w:rsidP="008672AE">
      <w:pPr>
        <w:keepNext/>
        <w:keepLines/>
        <w:widowControl w:val="0"/>
        <w:tabs>
          <w:tab w:val="left" w:pos="851"/>
          <w:tab w:val="left" w:pos="1702"/>
        </w:tabs>
        <w:spacing w:after="0" w:line="240" w:lineRule="auto"/>
        <w:jc w:val="center"/>
        <w:rPr>
          <w:rFonts w:ascii="Tahoma" w:eastAsia="Times New Roman" w:hAnsi="Tahoma" w:cs="Tahoma"/>
          <w:lang w:eastAsia="sl-SI"/>
        </w:rPr>
      </w:pPr>
    </w:p>
    <w:p w14:paraId="5DA52DCF" w14:textId="77777777" w:rsidR="00F24DDF" w:rsidRPr="000F7D5F"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4DB53D7" w14:textId="77777777" w:rsidR="00F24DDF" w:rsidRDefault="00F24DDF" w:rsidP="008672AE">
      <w:pPr>
        <w:keepNext/>
        <w:keepLines/>
        <w:widowControl w:val="0"/>
        <w:spacing w:after="0" w:line="240" w:lineRule="auto"/>
        <w:jc w:val="both"/>
        <w:rPr>
          <w:rFonts w:ascii="Tahoma" w:eastAsia="Times New Roman" w:hAnsi="Tahoma" w:cs="Tahoma"/>
          <w:lang w:eastAsia="sl-SI"/>
        </w:rPr>
      </w:pPr>
    </w:p>
    <w:p w14:paraId="0D2C1954" w14:textId="77777777" w:rsidR="00F24DDF" w:rsidRDefault="00F24DDF" w:rsidP="008672AE">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6FD46429" w14:textId="77777777" w:rsidR="00F24DDF" w:rsidRPr="00654F1B" w:rsidRDefault="00F24DDF" w:rsidP="008672AE">
      <w:pPr>
        <w:keepNext/>
        <w:keepLines/>
        <w:widowControl w:val="0"/>
        <w:spacing w:after="0" w:line="240" w:lineRule="auto"/>
        <w:jc w:val="both"/>
        <w:rPr>
          <w:rFonts w:ascii="Tahoma" w:eastAsia="Times New Roman" w:hAnsi="Tahoma" w:cs="Tahoma"/>
          <w:lang w:eastAsia="sl-SI"/>
        </w:rPr>
      </w:pPr>
    </w:p>
    <w:p w14:paraId="42135F06" w14:textId="77777777" w:rsidR="00243AE5" w:rsidRPr="00654F1B" w:rsidRDefault="00243AE5" w:rsidP="00243AE5">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lahko pisno sporazumeta za drugačen odpovedni rok.  </w:t>
      </w:r>
    </w:p>
    <w:p w14:paraId="7C3132D5" w14:textId="77777777" w:rsidR="00F24DDF" w:rsidRPr="00EC4317" w:rsidRDefault="00F24DDF" w:rsidP="008672AE">
      <w:pPr>
        <w:keepNext/>
        <w:keepLines/>
        <w:widowControl w:val="0"/>
        <w:spacing w:after="0" w:line="240" w:lineRule="auto"/>
        <w:jc w:val="both"/>
        <w:rPr>
          <w:rFonts w:ascii="Tahoma" w:eastAsia="Times New Roman" w:hAnsi="Tahoma" w:cs="Tahoma"/>
          <w:lang w:eastAsia="sl-SI"/>
        </w:rPr>
      </w:pPr>
    </w:p>
    <w:p w14:paraId="0678046D" w14:textId="77777777" w:rsidR="00F24DDF" w:rsidRPr="00EC4317" w:rsidRDefault="00F24DDF" w:rsidP="008672AE">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454E8491" w14:textId="77777777" w:rsidR="00F24DDF" w:rsidRPr="00F07919" w:rsidRDefault="00F24DDF" w:rsidP="008672AE">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3"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3"/>
      <w:r w:rsidRPr="00F07919">
        <w:rPr>
          <w:rFonts w:ascii="Tahoma" w:eastAsia="Times New Roman" w:hAnsi="Tahoma" w:cs="Tahoma"/>
          <w:lang w:eastAsia="sl-SI"/>
        </w:rPr>
        <w:t>niti v s strani naročnika naknadno določenem roku;</w:t>
      </w:r>
    </w:p>
    <w:p w14:paraId="704086A4" w14:textId="77777777" w:rsidR="00F24DDF" w:rsidRPr="00F07919" w:rsidRDefault="00F24DDF" w:rsidP="008672AE">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767A24DB" w14:textId="77777777" w:rsidR="00F24DDF" w:rsidRPr="00F07919" w:rsidRDefault="00F24DDF" w:rsidP="008672AE">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46E4D953" w14:textId="77777777" w:rsidR="00F24DDF" w:rsidRPr="00F07919" w:rsidRDefault="00F24DDF" w:rsidP="008672AE">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5472110E" w14:textId="77777777" w:rsidR="00F24DDF" w:rsidRPr="00F07919" w:rsidRDefault="00F24DDF" w:rsidP="008672AE">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37052000" w14:textId="77777777" w:rsidR="00F24DDF" w:rsidRPr="00F07919" w:rsidRDefault="00F24DDF" w:rsidP="008672AE">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5AA978A4" w14:textId="77777777" w:rsidR="00F24DDF" w:rsidRPr="00F07919" w:rsidRDefault="00F24DDF" w:rsidP="008672AE">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328600D9" w14:textId="77777777" w:rsidR="00F24DDF" w:rsidRDefault="00F24DDF" w:rsidP="008672AE">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59DB536E" w14:textId="77777777" w:rsidR="002E7992" w:rsidRPr="00EC4317" w:rsidRDefault="002E7992" w:rsidP="002E7992">
      <w:pPr>
        <w:keepNext/>
        <w:keepLines/>
        <w:tabs>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prejšnjega odstavka tega člena</w:t>
      </w:r>
      <w:r w:rsidRPr="00EC4317">
        <w:rPr>
          <w:rFonts w:ascii="Tahoma" w:eastAsia="Times New Roman" w:hAnsi="Tahoma" w:cs="Tahoma"/>
          <w:lang w:eastAsia="sl-SI"/>
        </w:rPr>
        <w:t xml:space="preserve"> lahko naročnik takoj unovči ustrezna finančna zavarovanja.</w:t>
      </w:r>
    </w:p>
    <w:p w14:paraId="4E1C918E" w14:textId="77777777" w:rsidR="00F24DDF" w:rsidRDefault="00F24DDF" w:rsidP="008672AE">
      <w:pPr>
        <w:keepNext/>
        <w:keepLines/>
        <w:widowControl w:val="0"/>
        <w:tabs>
          <w:tab w:val="left" w:pos="284"/>
          <w:tab w:val="left" w:pos="1702"/>
        </w:tabs>
        <w:spacing w:after="0" w:line="240" w:lineRule="auto"/>
        <w:jc w:val="both"/>
        <w:rPr>
          <w:rFonts w:ascii="Tahoma" w:eastAsia="Times New Roman" w:hAnsi="Tahoma" w:cs="Tahoma"/>
          <w:lang w:eastAsia="sl-SI"/>
        </w:rPr>
      </w:pPr>
    </w:p>
    <w:p w14:paraId="3908D252" w14:textId="77777777" w:rsidR="00F24DDF" w:rsidRPr="000C7285"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2279768C" w14:textId="77777777" w:rsidR="00F24DDF" w:rsidRPr="000C7285" w:rsidRDefault="00F24DDF" w:rsidP="008672AE">
      <w:pPr>
        <w:keepNext/>
        <w:keepLines/>
        <w:widowControl w:val="0"/>
        <w:tabs>
          <w:tab w:val="left" w:pos="284"/>
          <w:tab w:val="left" w:pos="1702"/>
        </w:tabs>
        <w:spacing w:after="0" w:line="240" w:lineRule="auto"/>
        <w:jc w:val="both"/>
        <w:rPr>
          <w:rFonts w:ascii="Tahoma" w:eastAsia="Times New Roman" w:hAnsi="Tahoma" w:cs="Tahoma"/>
          <w:lang w:eastAsia="sl-SI"/>
        </w:rPr>
      </w:pPr>
    </w:p>
    <w:p w14:paraId="28C59BC6" w14:textId="77777777" w:rsidR="00F24DDF" w:rsidRPr="000C7285" w:rsidRDefault="00F24DDF" w:rsidP="008672AE">
      <w:pPr>
        <w:keepNext/>
        <w:keepLines/>
        <w:widowControl w:val="0"/>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3FF5B646" w14:textId="77777777" w:rsidR="00F24DDF" w:rsidRDefault="00F24DDF" w:rsidP="008672AE">
      <w:pPr>
        <w:keepNext/>
        <w:keepLines/>
        <w:widowControl w:val="0"/>
        <w:tabs>
          <w:tab w:val="left" w:pos="284"/>
          <w:tab w:val="left" w:pos="1702"/>
        </w:tabs>
        <w:spacing w:after="0" w:line="240" w:lineRule="auto"/>
        <w:jc w:val="both"/>
        <w:rPr>
          <w:rFonts w:ascii="Tahoma" w:eastAsia="Times New Roman" w:hAnsi="Tahoma" w:cs="Tahoma"/>
          <w:lang w:eastAsia="sl-SI"/>
        </w:rPr>
      </w:pPr>
    </w:p>
    <w:p w14:paraId="505E6FE0" w14:textId="77777777" w:rsidR="00F24DDF" w:rsidRPr="00283911"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51F6B30D" w14:textId="77777777" w:rsidR="00F24DDF" w:rsidRPr="00283911" w:rsidRDefault="00F24DDF" w:rsidP="008672AE">
      <w:pPr>
        <w:keepNext/>
        <w:keepLines/>
        <w:widowControl w:val="0"/>
        <w:spacing w:after="0" w:line="240" w:lineRule="auto"/>
        <w:jc w:val="both"/>
        <w:rPr>
          <w:rFonts w:ascii="Tahoma" w:eastAsia="Times New Roman" w:hAnsi="Tahoma" w:cs="Tahoma"/>
          <w:lang w:eastAsia="sl-SI"/>
        </w:rPr>
      </w:pPr>
    </w:p>
    <w:p w14:paraId="003FC8ED" w14:textId="77777777" w:rsidR="00F24DDF" w:rsidRDefault="00F24DDF" w:rsidP="008672AE">
      <w:pPr>
        <w:keepNext/>
        <w:keepLines/>
        <w:widowControl w:val="0"/>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2A0BDF5A" w14:textId="77777777" w:rsidR="00F24DDF" w:rsidRDefault="00F24DDF" w:rsidP="008672AE">
      <w:pPr>
        <w:keepNext/>
        <w:keepLines/>
        <w:widowControl w:val="0"/>
        <w:spacing w:after="0" w:line="240" w:lineRule="auto"/>
        <w:jc w:val="both"/>
        <w:rPr>
          <w:rFonts w:ascii="Tahoma" w:eastAsia="Times New Roman" w:hAnsi="Tahoma" w:cs="Tahoma"/>
          <w:lang w:eastAsia="sl-SI"/>
        </w:rPr>
      </w:pPr>
    </w:p>
    <w:p w14:paraId="24843C77" w14:textId="77777777" w:rsidR="00F24DDF" w:rsidRPr="00F204EF" w:rsidRDefault="00F24DDF" w:rsidP="008672AE">
      <w:pPr>
        <w:keepNext/>
        <w:keepLines/>
        <w:widowControl w:val="0"/>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00106F03" w14:textId="77777777" w:rsidR="00F24DDF" w:rsidRPr="00F204EF" w:rsidRDefault="00F24DDF" w:rsidP="008672AE">
      <w:pPr>
        <w:keepNext/>
        <w:keepLines/>
        <w:widowControl w:val="0"/>
        <w:spacing w:after="0" w:line="240" w:lineRule="auto"/>
        <w:jc w:val="both"/>
        <w:rPr>
          <w:rFonts w:ascii="Tahoma" w:eastAsia="Times New Roman" w:hAnsi="Tahoma" w:cs="Tahoma"/>
          <w:lang w:eastAsia="sl-SI"/>
        </w:rPr>
      </w:pPr>
    </w:p>
    <w:p w14:paraId="117F6809" w14:textId="77777777" w:rsidR="00F24DDF" w:rsidRPr="00FE1859" w:rsidRDefault="00F24DDF" w:rsidP="008672AE">
      <w:pPr>
        <w:keepNext/>
        <w:keepLines/>
        <w:widowControl w:val="0"/>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5FC6DF9C" w14:textId="77777777" w:rsidR="00F24DDF" w:rsidRPr="00F616A1" w:rsidRDefault="00F24DDF" w:rsidP="008672AE">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6B7D4FF6" w14:textId="77777777" w:rsidR="00F24DDF" w:rsidRPr="00F616A1" w:rsidRDefault="00F24DDF" w:rsidP="008672AE">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41717466" w14:textId="77777777" w:rsidR="00F24DDF" w:rsidRPr="00F204EF" w:rsidRDefault="00F24DDF" w:rsidP="008672AE">
      <w:pPr>
        <w:keepNext/>
        <w:keepLines/>
        <w:widowControl w:val="0"/>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388B336A" w14:textId="77777777" w:rsidR="00F24DDF" w:rsidRPr="00F204EF" w:rsidRDefault="00F24DDF" w:rsidP="008672AE">
      <w:pPr>
        <w:keepNext/>
        <w:keepLines/>
        <w:widowControl w:val="0"/>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4F40327D" w14:textId="77777777" w:rsidR="00F24DDF" w:rsidRPr="00F204EF" w:rsidRDefault="00F24DDF" w:rsidP="008672AE">
      <w:pPr>
        <w:keepNext/>
        <w:keepLines/>
        <w:widowControl w:val="0"/>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6CDDBC1A" w14:textId="77777777" w:rsidR="00F24DDF" w:rsidRPr="00F204EF" w:rsidRDefault="00F24DDF" w:rsidP="008672AE">
      <w:pPr>
        <w:keepNext/>
        <w:keepLines/>
        <w:widowControl w:val="0"/>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lastRenderedPageBreak/>
        <w:t xml:space="preserve">opravljanjem dela na podlagi pogodb civilnega prava kljub obstoju elementov delovnega razmerja ali v zvezi z zaposlovanjem na črno </w:t>
      </w:r>
    </w:p>
    <w:p w14:paraId="1186115B" w14:textId="77777777" w:rsidR="00F24DDF" w:rsidRPr="00F616A1" w:rsidRDefault="00F24DDF" w:rsidP="008672AE">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F5496B7" w14:textId="77777777" w:rsidR="00F24DDF" w:rsidRPr="00F616A1" w:rsidRDefault="00F24DDF" w:rsidP="008672AE">
      <w:pPr>
        <w:keepNext/>
        <w:keepLines/>
        <w:widowControl w:val="0"/>
        <w:spacing w:after="0" w:line="240" w:lineRule="auto"/>
        <w:jc w:val="both"/>
        <w:rPr>
          <w:rFonts w:ascii="Tahoma" w:eastAsia="Times New Roman" w:hAnsi="Tahoma" w:cs="Tahoma"/>
          <w:lang w:eastAsia="sl-SI"/>
        </w:rPr>
      </w:pPr>
    </w:p>
    <w:p w14:paraId="4B26CF55" w14:textId="77777777" w:rsidR="00F24DDF" w:rsidRPr="00F616A1" w:rsidRDefault="00F24DDF" w:rsidP="008672AE">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AECDC74" w14:textId="77777777" w:rsidR="00F24DDF" w:rsidRPr="00F616A1" w:rsidRDefault="00F24DDF" w:rsidP="008672AE">
      <w:pPr>
        <w:keepNext/>
        <w:keepLines/>
        <w:widowControl w:val="0"/>
        <w:spacing w:after="0" w:line="240" w:lineRule="auto"/>
        <w:jc w:val="both"/>
        <w:rPr>
          <w:rFonts w:ascii="Tahoma" w:eastAsia="Times New Roman" w:hAnsi="Tahoma" w:cs="Tahoma"/>
          <w:lang w:eastAsia="sl-SI"/>
        </w:rPr>
      </w:pPr>
    </w:p>
    <w:p w14:paraId="5BD2092F" w14:textId="77777777" w:rsidR="00F24DDF" w:rsidRPr="00F616A1" w:rsidRDefault="00F24DDF" w:rsidP="008672AE">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23B72F03" w14:textId="77777777" w:rsidR="00636201" w:rsidRPr="00EC4317" w:rsidRDefault="00636201" w:rsidP="008672AE">
      <w:pPr>
        <w:keepNext/>
        <w:keepLines/>
        <w:widowControl w:val="0"/>
        <w:tabs>
          <w:tab w:val="left" w:pos="284"/>
          <w:tab w:val="left" w:pos="1702"/>
        </w:tabs>
        <w:spacing w:after="0" w:line="240" w:lineRule="auto"/>
        <w:jc w:val="both"/>
        <w:rPr>
          <w:rFonts w:ascii="Tahoma" w:eastAsia="Times New Roman" w:hAnsi="Tahoma" w:cs="Tahoma"/>
          <w:lang w:eastAsia="sl-SI"/>
        </w:rPr>
      </w:pPr>
    </w:p>
    <w:p w14:paraId="45933EE3" w14:textId="77777777" w:rsidR="00F24DDF" w:rsidRPr="00EC4317" w:rsidRDefault="00F24DDF" w:rsidP="008672AE">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3CE0582A" w14:textId="77777777" w:rsidR="00F24DDF" w:rsidRPr="00EC4317" w:rsidRDefault="00F24DDF" w:rsidP="008672AE">
      <w:pPr>
        <w:keepNext/>
        <w:keepLines/>
        <w:widowControl w:val="0"/>
        <w:suppressAutoHyphens/>
        <w:spacing w:after="0" w:line="240" w:lineRule="auto"/>
        <w:jc w:val="center"/>
        <w:rPr>
          <w:rFonts w:ascii="Tahoma" w:eastAsia="Times New Roman" w:hAnsi="Tahoma" w:cs="Tahoma"/>
          <w:lang w:eastAsia="sl-SI"/>
        </w:rPr>
      </w:pPr>
    </w:p>
    <w:p w14:paraId="05A32AF6" w14:textId="77777777" w:rsidR="00F24DDF" w:rsidRPr="000F7D5F"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FB3E1D4" w14:textId="77777777" w:rsidR="00F24DDF" w:rsidRPr="00EC4317" w:rsidRDefault="00F24DDF" w:rsidP="008672AE">
      <w:pPr>
        <w:keepNext/>
        <w:keepLines/>
        <w:widowControl w:val="0"/>
        <w:spacing w:after="0" w:line="240" w:lineRule="auto"/>
        <w:jc w:val="center"/>
        <w:rPr>
          <w:rFonts w:ascii="Tahoma" w:hAnsi="Tahoma" w:cs="Tahoma"/>
        </w:rPr>
      </w:pPr>
    </w:p>
    <w:p w14:paraId="12EB6047" w14:textId="77777777" w:rsidR="00F24DDF" w:rsidRPr="00DF7B96" w:rsidRDefault="00F24DDF" w:rsidP="008672AE">
      <w:pPr>
        <w:keepNext/>
        <w:keepLines/>
        <w:widowControl w:val="0"/>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6AD94A99" w14:textId="77777777" w:rsidR="00F24DDF" w:rsidRPr="001E09CD" w:rsidRDefault="00F24DDF" w:rsidP="008672AE">
      <w:pPr>
        <w:pStyle w:val="Odstavekseznama"/>
        <w:keepNext/>
        <w:keepLines/>
        <w:widowControl w:val="0"/>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DC0E89">
        <w:rPr>
          <w:rFonts w:ascii="Tahoma" w:hAnsi="Tahoma" w:cs="Tahoma"/>
          <w:sz w:val="22"/>
          <w:szCs w:val="22"/>
        </w:rPr>
        <w:t>JPE-SOP-206/22</w:t>
      </w:r>
      <w:r w:rsidRPr="001E09CD">
        <w:rPr>
          <w:rFonts w:ascii="Tahoma" w:hAnsi="Tahoma" w:cs="Tahoma"/>
          <w:sz w:val="22"/>
          <w:szCs w:val="22"/>
        </w:rPr>
        <w:t xml:space="preserve">, </w:t>
      </w:r>
    </w:p>
    <w:p w14:paraId="2D0FC260" w14:textId="77777777" w:rsidR="00F24DDF" w:rsidRPr="00D10922" w:rsidRDefault="00F24DDF" w:rsidP="008672AE">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50A09AD7" w14:textId="77777777" w:rsidR="00F24DDF" w:rsidRPr="00D10922" w:rsidRDefault="00F24DDF" w:rsidP="008672AE">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w:t>
      </w:r>
      <w:r w:rsidR="00D56D1F">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3C610C43" w14:textId="77777777" w:rsidR="00F24DDF" w:rsidRPr="00D10922" w:rsidRDefault="00F24DDF" w:rsidP="008672AE">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72203E3A" w14:textId="77777777" w:rsidR="00F24DDF" w:rsidRPr="00B62D3F" w:rsidRDefault="00F24DDF" w:rsidP="008672AE">
      <w:pPr>
        <w:keepNext/>
        <w:keepLines/>
        <w:widowControl w:val="0"/>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5A0039BE" w14:textId="77777777" w:rsidR="00F24DDF" w:rsidRPr="00EC4317" w:rsidRDefault="00F24DDF" w:rsidP="008672AE">
      <w:pPr>
        <w:keepNext/>
        <w:keepLines/>
        <w:widowControl w:val="0"/>
        <w:tabs>
          <w:tab w:val="left" w:pos="993"/>
          <w:tab w:val="left" w:pos="1560"/>
        </w:tabs>
        <w:spacing w:after="0" w:line="240" w:lineRule="auto"/>
        <w:jc w:val="both"/>
        <w:rPr>
          <w:rFonts w:ascii="Tahoma" w:hAnsi="Tahoma" w:cs="Tahoma"/>
        </w:rPr>
      </w:pPr>
    </w:p>
    <w:p w14:paraId="55B425D5" w14:textId="77777777" w:rsidR="00F24DDF" w:rsidRPr="00F07919" w:rsidRDefault="00F24DDF" w:rsidP="008672AE">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7B1C4739" w14:textId="77777777" w:rsidR="00F24DDF" w:rsidRPr="00F07919" w:rsidRDefault="00F24DDF" w:rsidP="008672AE">
      <w:pPr>
        <w:keepNext/>
        <w:keepLines/>
        <w:widowControl w:val="0"/>
        <w:spacing w:after="0" w:line="240" w:lineRule="auto"/>
        <w:jc w:val="both"/>
        <w:rPr>
          <w:rFonts w:ascii="Tahoma" w:hAnsi="Tahoma" w:cs="Tahoma"/>
        </w:rPr>
      </w:pPr>
    </w:p>
    <w:p w14:paraId="06E556AA" w14:textId="77777777" w:rsidR="00F24DDF" w:rsidRPr="00F07919" w:rsidRDefault="00F24DDF" w:rsidP="008672AE">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273A5C1A" w14:textId="77777777" w:rsidR="00F24DDF" w:rsidRPr="00EC4317" w:rsidRDefault="00F24DDF" w:rsidP="008672AE">
      <w:pPr>
        <w:keepNext/>
        <w:keepLines/>
        <w:widowControl w:val="0"/>
        <w:spacing w:after="0" w:line="240" w:lineRule="auto"/>
        <w:jc w:val="both"/>
        <w:rPr>
          <w:rFonts w:ascii="Tahoma" w:eastAsia="Times New Roman" w:hAnsi="Tahoma" w:cs="Tahoma"/>
          <w:color w:val="000000"/>
          <w:lang w:eastAsia="sl-SI"/>
        </w:rPr>
      </w:pPr>
    </w:p>
    <w:p w14:paraId="04EC0899" w14:textId="77777777" w:rsidR="00F24DDF" w:rsidRPr="00EC4317" w:rsidRDefault="00F24DDF" w:rsidP="008672AE">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6E127D11" w14:textId="77777777" w:rsidR="00F24DDF" w:rsidRPr="00EC4317" w:rsidRDefault="00F24DDF" w:rsidP="008672AE">
      <w:pPr>
        <w:keepNext/>
        <w:keepLines/>
        <w:widowControl w:val="0"/>
        <w:spacing w:after="0" w:line="240" w:lineRule="auto"/>
        <w:jc w:val="center"/>
        <w:rPr>
          <w:rFonts w:ascii="Tahoma" w:hAnsi="Tahoma" w:cs="Tahoma"/>
        </w:rPr>
      </w:pPr>
    </w:p>
    <w:p w14:paraId="5654EAD0" w14:textId="77777777" w:rsidR="00F24DDF" w:rsidRPr="000F7D5F"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2C10E4C" w14:textId="77777777" w:rsidR="00F24DDF" w:rsidRPr="00EC4317" w:rsidRDefault="00F24DDF" w:rsidP="008672AE">
      <w:pPr>
        <w:keepNext/>
        <w:keepLines/>
        <w:widowControl w:val="0"/>
        <w:spacing w:after="0" w:line="240" w:lineRule="auto"/>
        <w:jc w:val="both"/>
        <w:rPr>
          <w:rFonts w:ascii="Tahoma" w:eastAsia="Times New Roman" w:hAnsi="Tahoma" w:cs="Tahoma"/>
          <w:color w:val="000000"/>
          <w:lang w:eastAsia="sl-SI"/>
        </w:rPr>
      </w:pPr>
    </w:p>
    <w:p w14:paraId="134E4032" w14:textId="77777777" w:rsidR="00F24DDF" w:rsidRPr="00FE1859" w:rsidRDefault="00F24DDF" w:rsidP="008672AE">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C0175B0" w14:textId="77777777" w:rsidR="00F24DDF" w:rsidRPr="00FE1859" w:rsidRDefault="00F24DDF" w:rsidP="008672AE">
      <w:pPr>
        <w:keepNext/>
        <w:keepLines/>
        <w:widowControl w:val="0"/>
        <w:spacing w:after="0" w:line="240" w:lineRule="auto"/>
        <w:ind w:right="-2"/>
        <w:jc w:val="both"/>
        <w:rPr>
          <w:rFonts w:ascii="Tahoma" w:eastAsia="Times New Roman" w:hAnsi="Tahoma" w:cs="Tahoma"/>
          <w:color w:val="000000"/>
          <w:lang w:eastAsia="sl-SI"/>
        </w:rPr>
      </w:pPr>
    </w:p>
    <w:p w14:paraId="1F0CAB45" w14:textId="77777777" w:rsidR="00F24DDF" w:rsidRPr="00FE1859" w:rsidRDefault="00F24DDF" w:rsidP="008672AE">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Naročnik bo v primeru ugotovitve o domnevnem obstoju dejanskega stanja iz prvega odstavka tega člena ali obvestila Komisije za preprečevanje korupcije Republike Slovenije ali drugih </w:t>
      </w:r>
      <w:r w:rsidRPr="00FE1859">
        <w:rPr>
          <w:rFonts w:ascii="Tahoma" w:eastAsia="Times New Roman" w:hAnsi="Tahoma" w:cs="Tahoma"/>
          <w:color w:val="000000"/>
          <w:lang w:eastAsia="sl-SI"/>
        </w:rPr>
        <w:t>organov, glede njegovega domnevnega nastanka, pričel z ugotavljanjem pogojev ničnosti okvirnega sporazuma iz prejšnjega odstavka tega člena oziroma z drugimi ukrepi v skladu s predpisi Republike Slovenije.</w:t>
      </w:r>
    </w:p>
    <w:p w14:paraId="647215A5" w14:textId="77777777" w:rsidR="00F24DDF" w:rsidRDefault="00F24DDF" w:rsidP="008672AE">
      <w:pPr>
        <w:keepNext/>
        <w:keepLines/>
        <w:widowControl w:val="0"/>
        <w:spacing w:after="0" w:line="240" w:lineRule="auto"/>
        <w:jc w:val="both"/>
        <w:rPr>
          <w:rFonts w:ascii="Tahoma" w:eastAsia="Times New Roman" w:hAnsi="Tahoma" w:cs="Tahoma"/>
          <w:color w:val="000000"/>
          <w:lang w:eastAsia="sl-SI"/>
        </w:rPr>
      </w:pPr>
    </w:p>
    <w:p w14:paraId="07B5536E" w14:textId="77777777" w:rsidR="00F24DDF" w:rsidRPr="00D60C55" w:rsidRDefault="00F24DDF" w:rsidP="008672AE">
      <w:pPr>
        <w:pStyle w:val="Odstavekseznama"/>
        <w:keepNext/>
        <w:keepLines/>
        <w:widowControl w:val="0"/>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524E596F" w14:textId="77777777" w:rsidR="00F24DDF" w:rsidRDefault="00F24DDF" w:rsidP="008672AE">
      <w:pPr>
        <w:pStyle w:val="Telobesedila"/>
        <w:keepNext/>
        <w:keepLines/>
        <w:numPr>
          <w:ilvl w:val="12"/>
          <w:numId w:val="0"/>
        </w:numPr>
        <w:jc w:val="center"/>
        <w:rPr>
          <w:rFonts w:ascii="Tahoma" w:hAnsi="Tahoma" w:cs="Tahoma"/>
          <w:sz w:val="22"/>
          <w:szCs w:val="22"/>
        </w:rPr>
      </w:pPr>
    </w:p>
    <w:p w14:paraId="22C9D330" w14:textId="77777777" w:rsidR="00F24DDF" w:rsidRPr="000A7086"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33B7A670" w14:textId="77777777" w:rsidR="00F24DDF" w:rsidRDefault="00F24DDF" w:rsidP="008672AE">
      <w:pPr>
        <w:keepNext/>
        <w:keepLines/>
        <w:widowControl w:val="0"/>
        <w:tabs>
          <w:tab w:val="left" w:pos="4820"/>
        </w:tabs>
        <w:spacing w:after="0" w:line="240" w:lineRule="auto"/>
        <w:jc w:val="center"/>
        <w:rPr>
          <w:b/>
        </w:rPr>
      </w:pPr>
    </w:p>
    <w:p w14:paraId="2778F3E6" w14:textId="77777777" w:rsidR="00F24DDF" w:rsidRPr="00F07919" w:rsidRDefault="00F24DDF" w:rsidP="008672AE">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663196E5" w14:textId="77777777" w:rsidR="00F24DDF" w:rsidRDefault="00F24DDF" w:rsidP="008672AE">
      <w:pPr>
        <w:keepNext/>
        <w:keepLines/>
        <w:widowControl w:val="0"/>
        <w:spacing w:after="0" w:line="240" w:lineRule="auto"/>
        <w:jc w:val="both"/>
        <w:rPr>
          <w:rFonts w:ascii="Tahoma" w:eastAsia="Times New Roman" w:hAnsi="Tahoma" w:cs="Tahoma"/>
          <w:color w:val="000000"/>
          <w:lang w:eastAsia="sl-SI"/>
        </w:rPr>
      </w:pPr>
    </w:p>
    <w:p w14:paraId="1776AEF4" w14:textId="77777777" w:rsidR="00F24DDF" w:rsidRPr="00EC4317" w:rsidRDefault="00F24DDF" w:rsidP="008672AE">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3F227F5D" w14:textId="77777777" w:rsidR="00F24DDF" w:rsidRPr="00EC4317" w:rsidRDefault="00F24DDF" w:rsidP="008672AE">
      <w:pPr>
        <w:keepNext/>
        <w:keepLines/>
        <w:widowControl w:val="0"/>
        <w:spacing w:after="0" w:line="240" w:lineRule="auto"/>
        <w:jc w:val="center"/>
        <w:rPr>
          <w:rFonts w:ascii="Tahoma" w:hAnsi="Tahoma" w:cs="Tahoma"/>
        </w:rPr>
      </w:pPr>
    </w:p>
    <w:p w14:paraId="297CD985" w14:textId="77777777" w:rsidR="00F24DDF" w:rsidRPr="000F7D5F"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B188C7" w14:textId="77777777" w:rsidR="00F24DDF" w:rsidRPr="00EC4317" w:rsidRDefault="00F24DDF" w:rsidP="008672AE">
      <w:pPr>
        <w:keepNext/>
        <w:keepLines/>
        <w:widowControl w:val="0"/>
        <w:spacing w:after="0" w:line="240" w:lineRule="auto"/>
        <w:jc w:val="both"/>
        <w:rPr>
          <w:rFonts w:ascii="Tahoma" w:hAnsi="Tahoma" w:cs="Tahoma"/>
        </w:rPr>
      </w:pPr>
    </w:p>
    <w:p w14:paraId="76D8FC60" w14:textId="77777777" w:rsidR="00F24DDF" w:rsidRPr="00DA5BD6" w:rsidRDefault="00F24DDF" w:rsidP="008672AE">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7D56F704" w14:textId="77777777" w:rsidR="00F24DDF" w:rsidRPr="00DA5BD6" w:rsidRDefault="00F24DDF" w:rsidP="008672AE">
      <w:pPr>
        <w:pStyle w:val="tekst1"/>
        <w:keepNext/>
        <w:keepLines/>
        <w:widowControl w:val="0"/>
        <w:spacing w:before="0" w:line="240" w:lineRule="auto"/>
        <w:rPr>
          <w:rFonts w:ascii="Tahoma" w:eastAsia="Calibri" w:hAnsi="Tahoma" w:cs="Tahoma"/>
          <w:szCs w:val="22"/>
          <w:lang w:eastAsia="en-US"/>
        </w:rPr>
      </w:pPr>
    </w:p>
    <w:p w14:paraId="0C4F564F" w14:textId="77777777" w:rsidR="00F24DDF" w:rsidRDefault="00F24DDF" w:rsidP="008672AE">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5AAEBFEE" w14:textId="77777777" w:rsidR="00F24DDF" w:rsidRDefault="00F24DDF" w:rsidP="008672AE">
      <w:pPr>
        <w:pStyle w:val="tekst1"/>
        <w:keepNext/>
        <w:keepLines/>
        <w:widowControl w:val="0"/>
        <w:spacing w:before="0" w:line="240" w:lineRule="auto"/>
        <w:rPr>
          <w:rFonts w:ascii="Tahoma" w:hAnsi="Tahoma" w:cs="Tahoma"/>
          <w:szCs w:val="22"/>
        </w:rPr>
      </w:pPr>
    </w:p>
    <w:p w14:paraId="7D06063E" w14:textId="77777777" w:rsidR="00F24DDF" w:rsidRPr="00EC4317" w:rsidRDefault="00F24DDF" w:rsidP="008672AE">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6B2A713B" w14:textId="77777777" w:rsidR="00F24DDF" w:rsidRPr="00EC4317" w:rsidRDefault="00F24DDF" w:rsidP="008672AE">
      <w:pPr>
        <w:keepNext/>
        <w:keepLines/>
        <w:widowControl w:val="0"/>
        <w:spacing w:after="0" w:line="240" w:lineRule="auto"/>
        <w:jc w:val="center"/>
        <w:rPr>
          <w:rFonts w:ascii="Tahoma" w:eastAsia="Times New Roman" w:hAnsi="Tahoma" w:cs="Tahoma"/>
          <w:color w:val="000000"/>
          <w:lang w:eastAsia="sl-SI"/>
        </w:rPr>
      </w:pPr>
    </w:p>
    <w:p w14:paraId="5646D640" w14:textId="77777777" w:rsidR="00F24DDF" w:rsidRPr="000F7D5F"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6962BCA" w14:textId="77777777" w:rsidR="00F24DDF" w:rsidRPr="00EC4317" w:rsidRDefault="00F24DDF" w:rsidP="008672AE">
      <w:pPr>
        <w:keepNext/>
        <w:keepLines/>
        <w:widowControl w:val="0"/>
        <w:spacing w:after="0" w:line="240" w:lineRule="auto"/>
        <w:jc w:val="both"/>
        <w:rPr>
          <w:rFonts w:ascii="Tahoma" w:eastAsia="Times New Roman" w:hAnsi="Tahoma" w:cs="Tahoma"/>
          <w:lang w:eastAsia="sl-SI"/>
        </w:rPr>
      </w:pPr>
    </w:p>
    <w:p w14:paraId="7A1ADCB7"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73924DE4"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4EC315F1" w14:textId="77777777" w:rsidR="00F24DDF" w:rsidRPr="00BA3F91"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D2DB0F8"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4CEADB95"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68F6B386"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5B52180F"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771E55E"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677932E5" w14:textId="77777777" w:rsidR="00F24DDF" w:rsidRPr="00DA5BD6"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2FA25CD3" w14:textId="77777777" w:rsidR="00F24DDF"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02CFD822" w14:textId="77777777" w:rsidR="00F24DDF" w:rsidRPr="00DA5BD6"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7AA33CC8"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635FB9D8" w14:textId="77777777" w:rsidR="00F24DDF" w:rsidRPr="00BA3F91"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A6987AE"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6D8713D9"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72114C69"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1CAD5D98" w14:textId="77777777" w:rsidR="00F24DDF" w:rsidRPr="00BA3F91"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1EC5707"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22D373F9"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2514D56D"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2B4C7264" w14:textId="77777777" w:rsidR="00F24DDF" w:rsidRPr="00BA3F91"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ECD3E38"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12D8C6A9"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149EC7B"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2C01EF2B" w14:textId="77777777" w:rsidR="00F24DDF" w:rsidRPr="00BA3F91" w:rsidRDefault="00F24DDF" w:rsidP="008672AE">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1411F35"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1A572540" w14:textId="77777777" w:rsidR="00F24DDF" w:rsidRPr="00BA3F91" w:rsidRDefault="00F24DDF" w:rsidP="008672AE">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1C3CB86E" w14:textId="77777777" w:rsidR="00F24DDF" w:rsidRPr="00EC4317" w:rsidRDefault="00F24DDF" w:rsidP="008672AE">
      <w:pPr>
        <w:keepNext/>
        <w:keepLines/>
        <w:widowControl w:val="0"/>
        <w:tabs>
          <w:tab w:val="left" w:pos="1134"/>
          <w:tab w:val="left" w:pos="4820"/>
        </w:tabs>
        <w:spacing w:after="0" w:line="240" w:lineRule="auto"/>
        <w:jc w:val="both"/>
        <w:rPr>
          <w:rFonts w:ascii="Tahoma" w:eastAsia="Times New Roman" w:hAnsi="Tahoma" w:cs="Tahoma"/>
          <w:lang w:eastAsia="sl-SI"/>
        </w:rPr>
      </w:pPr>
    </w:p>
    <w:p w14:paraId="607C25EE" w14:textId="77777777" w:rsidR="00F24DDF" w:rsidRPr="00EC4317" w:rsidRDefault="00F24DDF" w:rsidP="008672AE">
      <w:pPr>
        <w:keepNext/>
        <w:keepLines/>
        <w:widowControl w:val="0"/>
        <w:tabs>
          <w:tab w:val="left" w:pos="1134"/>
          <w:tab w:val="left" w:pos="4820"/>
        </w:tabs>
        <w:spacing w:after="0" w:line="240" w:lineRule="auto"/>
        <w:jc w:val="both"/>
        <w:rPr>
          <w:rFonts w:ascii="Tahoma" w:eastAsia="Times New Roman" w:hAnsi="Tahoma" w:cs="Tahoma"/>
          <w:lang w:eastAsia="sl-SI"/>
        </w:rPr>
      </w:pPr>
    </w:p>
    <w:p w14:paraId="15C810BA" w14:textId="77777777" w:rsidR="00F24DDF" w:rsidRPr="00AB1539" w:rsidRDefault="00F24DDF" w:rsidP="008672AE">
      <w:pPr>
        <w:keepNext/>
        <w:keepLines/>
        <w:widowControl w:val="0"/>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7366D50" w14:textId="77777777" w:rsidR="00F24DDF" w:rsidRPr="00AB1539" w:rsidRDefault="00F24DDF" w:rsidP="008672AE">
      <w:pPr>
        <w:keepNext/>
        <w:keepLines/>
        <w:widowControl w:val="0"/>
        <w:tabs>
          <w:tab w:val="left" w:pos="4820"/>
        </w:tabs>
        <w:spacing w:after="0" w:line="240" w:lineRule="auto"/>
        <w:jc w:val="both"/>
        <w:rPr>
          <w:rFonts w:ascii="Tahoma" w:eastAsia="Times New Roman" w:hAnsi="Tahoma" w:cs="Tahoma"/>
          <w:lang w:eastAsia="sl-SI"/>
        </w:rPr>
      </w:pPr>
    </w:p>
    <w:p w14:paraId="3E0C6350" w14:textId="77777777" w:rsidR="00F24DDF" w:rsidRPr="00AB1539" w:rsidRDefault="00F24DDF" w:rsidP="008672AE">
      <w:pPr>
        <w:keepNext/>
        <w:keepLines/>
        <w:widowControl w:val="0"/>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7C4AD850" w14:textId="77777777" w:rsidR="00F24DDF" w:rsidRPr="00AB1539" w:rsidRDefault="00F24DDF" w:rsidP="008672AE">
      <w:pPr>
        <w:keepNext/>
        <w:keepLines/>
        <w:widowControl w:val="0"/>
        <w:tabs>
          <w:tab w:val="left" w:pos="4962"/>
        </w:tabs>
        <w:spacing w:after="0" w:line="240" w:lineRule="auto"/>
        <w:ind w:right="-851"/>
        <w:jc w:val="both"/>
        <w:rPr>
          <w:rFonts w:ascii="Tahoma" w:eastAsia="Times New Roman" w:hAnsi="Tahoma" w:cs="Tahoma"/>
          <w:lang w:eastAsia="sl-SI"/>
        </w:rPr>
      </w:pPr>
    </w:p>
    <w:p w14:paraId="5E59769D" w14:textId="77777777" w:rsidR="00F24DDF" w:rsidRPr="00AB1539" w:rsidRDefault="00F24DDF" w:rsidP="008672AE">
      <w:pPr>
        <w:keepNext/>
        <w:keepLines/>
        <w:widowControl w:val="0"/>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29284120" w14:textId="77777777" w:rsidR="00F24DDF" w:rsidRPr="00AB1539" w:rsidRDefault="00F24DDF" w:rsidP="008672AE">
      <w:pPr>
        <w:keepNext/>
        <w:keepLines/>
        <w:widowControl w:val="0"/>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lastRenderedPageBreak/>
        <w:t>JAVNO PODJETJE ENERGETIKA LJUBLJANA d.o.o.</w:t>
      </w:r>
    </w:p>
    <w:p w14:paraId="0857252C" w14:textId="77777777" w:rsidR="00F24DDF" w:rsidRPr="00AB1539" w:rsidRDefault="00F24DDF" w:rsidP="008672AE">
      <w:pPr>
        <w:keepNext/>
        <w:keepLines/>
        <w:widowControl w:val="0"/>
        <w:tabs>
          <w:tab w:val="left" w:pos="5387"/>
        </w:tabs>
        <w:spacing w:after="0" w:line="240" w:lineRule="auto"/>
        <w:jc w:val="both"/>
        <w:rPr>
          <w:rFonts w:ascii="Tahoma" w:eastAsia="Times New Roman" w:hAnsi="Tahoma" w:cs="Tahoma"/>
          <w:lang w:eastAsia="sl-SI"/>
        </w:rPr>
      </w:pPr>
    </w:p>
    <w:p w14:paraId="1239B379" w14:textId="77777777" w:rsidR="00F24DDF" w:rsidRPr="00AB1539" w:rsidRDefault="00F24DDF" w:rsidP="008672AE">
      <w:pPr>
        <w:keepNext/>
        <w:keepLines/>
        <w:widowControl w:val="0"/>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4AA6DC0F" w14:textId="77777777" w:rsidR="00F24DDF" w:rsidRPr="00DA5BD6" w:rsidRDefault="00F24DDF" w:rsidP="008672AE">
      <w:pPr>
        <w:keepNext/>
        <w:keepLines/>
        <w:widowControl w:val="0"/>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7E5500A4" w14:textId="77777777" w:rsidR="00F24DDF" w:rsidRDefault="00F24DDF" w:rsidP="008672AE">
      <w:pPr>
        <w:keepNext/>
        <w:keepLines/>
        <w:widowControl w:val="0"/>
        <w:tabs>
          <w:tab w:val="left" w:pos="5387"/>
        </w:tabs>
        <w:spacing w:after="0" w:line="240" w:lineRule="auto"/>
        <w:jc w:val="both"/>
        <w:rPr>
          <w:rFonts w:ascii="Tahoma" w:eastAsia="Times New Roman" w:hAnsi="Tahoma" w:cs="Tahoma"/>
          <w:lang w:eastAsia="sl-SI"/>
        </w:rPr>
      </w:pPr>
    </w:p>
    <w:p w14:paraId="1E068193" w14:textId="77777777" w:rsidR="00F24DDF" w:rsidRPr="00AB1539" w:rsidRDefault="00F24DDF" w:rsidP="008672AE">
      <w:pPr>
        <w:keepNext/>
        <w:keepLines/>
        <w:widowControl w:val="0"/>
        <w:tabs>
          <w:tab w:val="left" w:pos="5387"/>
        </w:tabs>
        <w:spacing w:after="0" w:line="240" w:lineRule="auto"/>
        <w:jc w:val="both"/>
        <w:rPr>
          <w:rFonts w:ascii="Tahoma" w:eastAsia="Times New Roman" w:hAnsi="Tahoma" w:cs="Tahoma"/>
          <w:lang w:eastAsia="sl-SI"/>
        </w:rPr>
      </w:pPr>
    </w:p>
    <w:p w14:paraId="7AA5B0C0" w14:textId="77777777" w:rsidR="00F24DDF" w:rsidRPr="00AB1539" w:rsidRDefault="00F24DDF" w:rsidP="008672AE">
      <w:pPr>
        <w:keepNext/>
        <w:keepLines/>
        <w:widowControl w:val="0"/>
        <w:spacing w:after="0" w:line="240" w:lineRule="auto"/>
        <w:jc w:val="both"/>
        <w:rPr>
          <w:rFonts w:ascii="Tahoma" w:hAnsi="Tahoma" w:cs="Tahoma"/>
        </w:rPr>
      </w:pPr>
    </w:p>
    <w:p w14:paraId="417AB979" w14:textId="77777777" w:rsidR="00F24DDF" w:rsidRPr="00AB1539" w:rsidRDefault="00F24DDF" w:rsidP="008672AE">
      <w:pPr>
        <w:keepNext/>
        <w:keepLines/>
        <w:widowControl w:val="0"/>
        <w:spacing w:after="0" w:line="240" w:lineRule="auto"/>
        <w:jc w:val="both"/>
        <w:rPr>
          <w:rFonts w:ascii="Tahoma" w:hAnsi="Tahoma" w:cs="Tahoma"/>
        </w:rPr>
      </w:pPr>
      <w:r w:rsidRPr="00AB1539">
        <w:rPr>
          <w:rFonts w:ascii="Tahoma" w:hAnsi="Tahoma" w:cs="Tahoma"/>
        </w:rPr>
        <w:t>Prilog</w:t>
      </w:r>
      <w:r w:rsidR="00636201">
        <w:rPr>
          <w:rFonts w:ascii="Tahoma" w:hAnsi="Tahoma" w:cs="Tahoma"/>
        </w:rPr>
        <w:t>i</w:t>
      </w:r>
      <w:r w:rsidRPr="00AB1539">
        <w:rPr>
          <w:rFonts w:ascii="Tahoma" w:hAnsi="Tahoma" w:cs="Tahoma"/>
        </w:rPr>
        <w:t>:</w:t>
      </w:r>
    </w:p>
    <w:p w14:paraId="1C2A3D63" w14:textId="77777777" w:rsidR="00F24DDF" w:rsidRPr="00D10922" w:rsidRDefault="00F24DDF" w:rsidP="008672AE">
      <w:pPr>
        <w:keepNext/>
        <w:keepLines/>
        <w:widowControl w:val="0"/>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D56D1F">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B81BE0F" w14:textId="77777777" w:rsidR="00F24DDF" w:rsidRPr="00D10922" w:rsidRDefault="00F24DDF" w:rsidP="008672AE">
      <w:pPr>
        <w:keepNext/>
        <w:keepLines/>
        <w:widowControl w:val="0"/>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5B64F6AD" w14:textId="77777777" w:rsidR="00C235A0" w:rsidRDefault="00C235A0" w:rsidP="008672AE">
      <w:pPr>
        <w:keepNext/>
        <w:keepLines/>
        <w:widowControl w:val="0"/>
        <w:spacing w:after="0" w:line="240" w:lineRule="auto"/>
        <w:ind w:left="720"/>
        <w:jc w:val="both"/>
        <w:rPr>
          <w:rFonts w:ascii="Tahoma" w:hAnsi="Tahoma" w:cs="Tahoma"/>
        </w:rPr>
      </w:pPr>
    </w:p>
    <w:p w14:paraId="4B5831A6" w14:textId="77777777" w:rsidR="006D7284" w:rsidRDefault="0046224F" w:rsidP="008672AE">
      <w:pPr>
        <w:keepNext/>
        <w:keepLines/>
        <w:widowControl w:val="0"/>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81BCA" w:rsidRPr="00786262" w14:paraId="6604DA25" w14:textId="77777777" w:rsidTr="00D81BCA">
        <w:tc>
          <w:tcPr>
            <w:tcW w:w="9426" w:type="dxa"/>
            <w:tcBorders>
              <w:top w:val="single" w:sz="4" w:space="0" w:color="auto"/>
              <w:bottom w:val="single" w:sz="4" w:space="0" w:color="auto"/>
            </w:tcBorders>
          </w:tcPr>
          <w:p w14:paraId="11758F3D" w14:textId="77777777" w:rsidR="00D81BCA" w:rsidRPr="00786262" w:rsidRDefault="00D81BCA" w:rsidP="008672AE">
            <w:pPr>
              <w:keepNext/>
              <w:keepLines/>
              <w:widowControl w:val="0"/>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F767CE">
              <w:rPr>
                <w:rFonts w:ascii="Tahoma" w:hAnsi="Tahoma" w:cs="Tahoma"/>
                <w:bCs/>
                <w:noProof/>
              </w:rPr>
              <w:t xml:space="preserve">VZOREC MENIČNE IZJAVE ZA DOBRO IZVEDBO </w:t>
            </w:r>
            <w:r>
              <w:rPr>
                <w:rFonts w:ascii="Tahoma" w:hAnsi="Tahoma" w:cs="Tahoma"/>
                <w:bCs/>
                <w:noProof/>
              </w:rPr>
              <w:t xml:space="preserve">OBVEZNOSTI PO OKVIRNEM SPORAZUMU </w:t>
            </w:r>
            <w:r w:rsidRPr="00540439">
              <w:rPr>
                <w:rFonts w:ascii="Tahoma" w:eastAsia="Times New Roman" w:hAnsi="Tahoma" w:cs="Tahoma"/>
                <w:color w:val="FF0000"/>
                <w:lang w:eastAsia="sl-SI"/>
              </w:rPr>
              <w:t>– ni potrebno prilagati v ponudbi</w:t>
            </w:r>
          </w:p>
        </w:tc>
      </w:tr>
    </w:tbl>
    <w:p w14:paraId="6331A61D" w14:textId="77777777" w:rsidR="005D3CFF" w:rsidRPr="005D3CFF" w:rsidRDefault="005D3CFF" w:rsidP="008672AE">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02BE9D3A" w14:textId="77777777" w:rsidR="005D3CFF" w:rsidRPr="005D3CFF" w:rsidRDefault="005D3CFF" w:rsidP="008672AE">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65A262C1" w14:textId="77777777" w:rsidR="005D3CFF" w:rsidRPr="005D3CFF" w:rsidRDefault="005D3CFF" w:rsidP="008672AE">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1B37829" w14:textId="77777777" w:rsidR="005D3CFF" w:rsidRPr="005D3CFF" w:rsidRDefault="005D3CFF" w:rsidP="008672AE">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D15728A" w14:textId="77777777" w:rsidR="005D3CFF" w:rsidRPr="005D3CFF" w:rsidRDefault="005D3CFF" w:rsidP="008672AE">
      <w:pPr>
        <w:keepNext/>
        <w:keepLines/>
        <w:widowControl w:val="0"/>
        <w:spacing w:after="0" w:line="240" w:lineRule="auto"/>
        <w:jc w:val="both"/>
        <w:rPr>
          <w:rFonts w:ascii="Tahoma" w:eastAsia="Times New Roman" w:hAnsi="Tahoma" w:cs="Tahoma"/>
          <w:b/>
          <w:noProof/>
          <w:lang w:eastAsia="sl-SI"/>
        </w:rPr>
      </w:pPr>
    </w:p>
    <w:p w14:paraId="3AD81A6F" w14:textId="77777777" w:rsidR="00A10A90" w:rsidRPr="00A10A90" w:rsidRDefault="00A10A90" w:rsidP="008672AE">
      <w:pPr>
        <w:keepNext/>
        <w:keepLines/>
        <w:widowControl w:val="0"/>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0F7AE95F" w14:textId="77777777" w:rsidR="00A10A90" w:rsidRPr="00A10A90" w:rsidRDefault="00A10A90" w:rsidP="008672AE">
      <w:pPr>
        <w:keepNext/>
        <w:keepLines/>
        <w:widowControl w:val="0"/>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137030">
        <w:rPr>
          <w:rFonts w:ascii="Tahoma" w:eastAsia="Times New Roman" w:hAnsi="Tahoma" w:cs="Tahoma"/>
          <w:b/>
          <w:i/>
          <w:noProof/>
          <w:lang w:eastAsia="sl-SI"/>
        </w:rPr>
        <w:t xml:space="preserve"> po okvirnem sporazumu</w:t>
      </w:r>
    </w:p>
    <w:p w14:paraId="79579B34" w14:textId="77777777" w:rsidR="00A10A90" w:rsidRPr="00A10A90" w:rsidRDefault="00A10A90" w:rsidP="008672AE">
      <w:pPr>
        <w:keepNext/>
        <w:keepLines/>
        <w:widowControl w:val="0"/>
        <w:spacing w:after="0" w:line="240" w:lineRule="auto"/>
        <w:rPr>
          <w:rFonts w:ascii="Tahoma" w:eastAsia="Times New Roman" w:hAnsi="Tahoma" w:cs="Tahoma"/>
          <w:b/>
          <w:noProof/>
          <w:lang w:eastAsia="sl-SI"/>
        </w:rPr>
      </w:pPr>
    </w:p>
    <w:p w14:paraId="30EA14D9" w14:textId="77777777" w:rsidR="00A10A90" w:rsidRPr="00A10A90" w:rsidRDefault="00A10A90" w:rsidP="008672AE">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skladu z okvirnim sporazumom</w:t>
      </w:r>
      <w:r w:rsidR="00E944E7">
        <w:rPr>
          <w:rFonts w:ascii="Tahoma" w:eastAsia="Times New Roman" w:hAnsi="Tahoma" w:cs="Tahoma"/>
          <w:noProof/>
          <w:lang w:eastAsia="sl-SI"/>
        </w:rPr>
        <w:t xml:space="preserve"> št. </w:t>
      </w:r>
      <w:r w:rsidR="00DC0E89">
        <w:rPr>
          <w:rFonts w:ascii="Tahoma" w:eastAsia="Times New Roman" w:hAnsi="Tahoma" w:cs="Tahoma"/>
          <w:noProof/>
          <w:lang w:eastAsia="sl-SI"/>
        </w:rPr>
        <w:t>JPE-SOP-206/22</w:t>
      </w:r>
      <w:r w:rsidR="00E944E7">
        <w:rPr>
          <w:rFonts w:ascii="Tahoma" w:eastAsia="Times New Roman" w:hAnsi="Tahoma" w:cs="Tahoma"/>
          <w:noProof/>
          <w:lang w:eastAsia="sl-SI"/>
        </w:rPr>
        <w:t>-__</w:t>
      </w:r>
      <w:r w:rsidRPr="00A10A90">
        <w:rPr>
          <w:rFonts w:ascii="Tahoma" w:eastAsia="Times New Roman" w:hAnsi="Tahoma" w:cs="Tahoma"/>
          <w:noProof/>
          <w:lang w:eastAsia="sl-SI"/>
        </w:rPr>
        <w:t xml:space="preserve"> za javno naročilo št. </w:t>
      </w:r>
      <w:r w:rsidR="00DC0E89">
        <w:rPr>
          <w:rFonts w:ascii="Tahoma" w:eastAsia="Times New Roman" w:hAnsi="Tahoma" w:cs="Tahoma"/>
          <w:noProof/>
          <w:lang w:eastAsia="sl-SI"/>
        </w:rPr>
        <w:t>JPE-SOP-206/22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 </w:t>
      </w:r>
      <w:r w:rsidR="00E944E7">
        <w:rPr>
          <w:rFonts w:ascii="Tahoma" w:eastAsia="Times New Roman" w:hAnsi="Tahoma" w:cs="Tahoma"/>
          <w:noProof/>
          <w:lang w:eastAsia="sl-SI"/>
        </w:rPr>
        <w:t>d</w:t>
      </w:r>
      <w:r w:rsidR="00E944E7" w:rsidRPr="00E944E7">
        <w:rPr>
          <w:rFonts w:ascii="Tahoma" w:eastAsia="Times New Roman" w:hAnsi="Tahoma" w:cs="Tahoma"/>
          <w:noProof/>
          <w:lang w:eastAsia="sl-SI"/>
        </w:rPr>
        <w:t>obav</w:t>
      </w:r>
      <w:r w:rsidR="00E944E7">
        <w:rPr>
          <w:rFonts w:ascii="Tahoma" w:eastAsia="Times New Roman" w:hAnsi="Tahoma" w:cs="Tahoma"/>
          <w:noProof/>
          <w:lang w:eastAsia="sl-SI"/>
        </w:rPr>
        <w:t>iti material</w:t>
      </w:r>
      <w:r w:rsidR="00E944E7" w:rsidRPr="00E944E7">
        <w:rPr>
          <w:rFonts w:ascii="Tahoma" w:eastAsia="Times New Roman" w:hAnsi="Tahoma" w:cs="Tahoma"/>
          <w:noProof/>
          <w:lang w:eastAsia="sl-SI"/>
        </w:rPr>
        <w:t xml:space="preserve"> za izvajanje strojnih del na plinovodnem omrežju naročnika</w:t>
      </w:r>
      <w:r w:rsidR="001E5361" w:rsidRPr="001E5361">
        <w:rPr>
          <w:rFonts w:ascii="Tahoma" w:eastAsia="Times New Roman" w:hAnsi="Tahoma" w:cs="Tahoma"/>
          <w:noProof/>
          <w:lang w:eastAsia="sl-SI"/>
        </w:rPr>
        <w:t xml:space="preserve"> </w:t>
      </w:r>
      <w:r w:rsidR="001E5361">
        <w:rPr>
          <w:rFonts w:ascii="Tahoma" w:eastAsia="Times New Roman" w:hAnsi="Tahoma" w:cs="Tahoma"/>
          <w:noProof/>
          <w:lang w:eastAsia="sl-SI"/>
        </w:rPr>
        <w:t>z</w:t>
      </w:r>
      <w:r w:rsidRPr="00A10A90">
        <w:rPr>
          <w:rFonts w:ascii="Tahoma" w:eastAsia="Times New Roman" w:hAnsi="Tahoma" w:cs="Tahoma"/>
          <w:noProof/>
          <w:lang w:eastAsia="sl-SI"/>
        </w:rPr>
        <w:t xml:space="preserve">a </w:t>
      </w:r>
      <w:r>
        <w:rPr>
          <w:rFonts w:ascii="Tahoma" w:eastAsia="Times New Roman" w:hAnsi="Tahoma" w:cs="Tahoma"/>
          <w:noProof/>
          <w:lang w:eastAsia="sl-SI"/>
        </w:rPr>
        <w:t xml:space="preserve">_. </w:t>
      </w:r>
      <w:r w:rsidRPr="00A10A90">
        <w:rPr>
          <w:rFonts w:ascii="Tahoma" w:eastAsia="Times New Roman" w:hAnsi="Tahoma" w:cs="Tahoma"/>
          <w:noProof/>
          <w:lang w:eastAsia="sl-SI"/>
        </w:rPr>
        <w:t xml:space="preserve">sklop: __________________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1F2EA585" w14:textId="77777777" w:rsidR="00A10A90" w:rsidRPr="00A10A90" w:rsidRDefault="00A10A90" w:rsidP="008672AE">
      <w:pPr>
        <w:keepNext/>
        <w:keepLines/>
        <w:widowControl w:val="0"/>
        <w:spacing w:after="0" w:line="240" w:lineRule="auto"/>
        <w:rPr>
          <w:rFonts w:ascii="Tahoma" w:eastAsia="Times New Roman" w:hAnsi="Tahoma" w:cs="Tahoma"/>
          <w:noProof/>
          <w:lang w:eastAsia="sl-SI"/>
        </w:rPr>
      </w:pPr>
    </w:p>
    <w:p w14:paraId="5B90AD3E" w14:textId="77777777" w:rsidR="00A10A90" w:rsidRPr="00A10A90" w:rsidRDefault="00A10A90" w:rsidP="008672AE">
      <w:pPr>
        <w:keepNext/>
        <w:keepLines/>
        <w:widowControl w:val="0"/>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5852F9C4" w14:textId="77777777" w:rsidR="00A10A90" w:rsidRPr="00A10A90" w:rsidRDefault="00A10A90" w:rsidP="008672AE">
      <w:pPr>
        <w:keepNext/>
        <w:keepLines/>
        <w:widowControl w:val="0"/>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0244B0AB" w14:textId="77777777" w:rsidR="00A10A90" w:rsidRPr="00A10A90" w:rsidRDefault="00A10A90" w:rsidP="008672AE">
      <w:pPr>
        <w:keepNext/>
        <w:keepLines/>
        <w:widowControl w:val="0"/>
        <w:spacing w:after="0" w:line="240" w:lineRule="auto"/>
        <w:rPr>
          <w:rFonts w:ascii="Tahoma" w:eastAsia="Times New Roman" w:hAnsi="Tahoma" w:cs="Tahoma"/>
          <w:noProof/>
          <w:lang w:eastAsia="sl-SI"/>
        </w:rPr>
      </w:pPr>
    </w:p>
    <w:p w14:paraId="203A4925" w14:textId="77777777" w:rsidR="00A10A90" w:rsidRPr="00A10A90" w:rsidRDefault="00A10A90" w:rsidP="008672AE">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7714CCAF" w14:textId="77777777" w:rsidR="00A10A90" w:rsidRPr="00A10A90" w:rsidRDefault="00A10A90" w:rsidP="008672AE">
      <w:pPr>
        <w:keepNext/>
        <w:keepLines/>
        <w:widowControl w:val="0"/>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 xml:space="preserve">izpolni bianko menico v višini do </w:t>
      </w:r>
      <w:r w:rsidR="00C62C0D">
        <w:rPr>
          <w:rFonts w:ascii="Tahoma" w:eastAsia="Times New Roman" w:hAnsi="Tahoma" w:cs="Tahoma"/>
          <w:noProof/>
          <w:lang w:eastAsia="sl-SI"/>
        </w:rPr>
        <w:t>________</w:t>
      </w:r>
      <w:r w:rsidR="00D81BCA">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73FD47E9" w14:textId="77777777" w:rsidR="00A10A90" w:rsidRPr="00A10A90" w:rsidRDefault="00A10A90" w:rsidP="008672AE">
      <w:pPr>
        <w:keepNext/>
        <w:keepLines/>
        <w:widowControl w:val="0"/>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56BCBD0A" w14:textId="77777777" w:rsidR="00A10A90" w:rsidRPr="00A10A90" w:rsidRDefault="00A10A90" w:rsidP="008672AE">
      <w:pPr>
        <w:keepNext/>
        <w:keepLines/>
        <w:widowControl w:val="0"/>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21AD0B2A" w14:textId="77777777" w:rsidR="00A10A90" w:rsidRPr="00A10A90" w:rsidRDefault="00A10A90" w:rsidP="008672AE">
      <w:pPr>
        <w:keepNext/>
        <w:keepLines/>
        <w:widowControl w:val="0"/>
        <w:spacing w:after="0" w:line="240" w:lineRule="auto"/>
        <w:jc w:val="both"/>
        <w:rPr>
          <w:rFonts w:ascii="Tahoma" w:eastAsia="Times New Roman" w:hAnsi="Tahoma" w:cs="Tahoma"/>
          <w:noProof/>
          <w:lang w:eastAsia="sl-SI"/>
        </w:rPr>
      </w:pPr>
    </w:p>
    <w:p w14:paraId="06921EA2" w14:textId="77777777" w:rsidR="00D81BCA" w:rsidRPr="00A10A90" w:rsidRDefault="00D81BCA" w:rsidP="008672AE">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2EADCE32" w14:textId="77777777" w:rsidR="00D81BCA" w:rsidRPr="00A10A90" w:rsidRDefault="00D81BCA" w:rsidP="008672AE">
      <w:pPr>
        <w:keepNext/>
        <w:keepLines/>
        <w:widowControl w:val="0"/>
        <w:spacing w:after="0" w:line="240" w:lineRule="auto"/>
        <w:jc w:val="both"/>
        <w:rPr>
          <w:rFonts w:ascii="Tahoma" w:eastAsia="Times New Roman" w:hAnsi="Tahoma" w:cs="Tahoma"/>
          <w:noProof/>
          <w:lang w:eastAsia="sl-SI"/>
        </w:rPr>
      </w:pPr>
    </w:p>
    <w:p w14:paraId="5CCC277C" w14:textId="77777777" w:rsidR="00D81BCA" w:rsidRPr="00A10A90" w:rsidRDefault="00D81BCA" w:rsidP="008672AE">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F3234F">
        <w:rPr>
          <w:rFonts w:ascii="Tahoma" w:eastAsia="Times New Roman" w:hAnsi="Tahoma" w:cs="Tahoma"/>
          <w:noProof/>
          <w:lang w:eastAsia="sl-SI"/>
        </w:rPr>
        <w:t>1</w:t>
      </w:r>
      <w:r w:rsidR="00FE585D">
        <w:rPr>
          <w:rFonts w:ascii="Tahoma" w:eastAsia="Times New Roman" w:hAnsi="Tahoma" w:cs="Tahoma"/>
          <w:noProof/>
          <w:lang w:eastAsia="sl-SI"/>
        </w:rPr>
        <w:t>.</w:t>
      </w:r>
      <w:r w:rsidR="00F3234F">
        <w:rPr>
          <w:rFonts w:ascii="Tahoma" w:eastAsia="Times New Roman" w:hAnsi="Tahoma" w:cs="Tahoma"/>
          <w:noProof/>
          <w:lang w:eastAsia="sl-SI"/>
        </w:rPr>
        <w:t>6</w:t>
      </w:r>
      <w:r w:rsidR="00FE585D">
        <w:rPr>
          <w:rFonts w:ascii="Tahoma" w:eastAsia="Times New Roman" w:hAnsi="Tahoma" w:cs="Tahoma"/>
          <w:noProof/>
          <w:lang w:eastAsia="sl-SI"/>
        </w:rPr>
        <w:t>.2023</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1F13994A" w14:textId="77777777" w:rsidR="00D81BCA" w:rsidRPr="00A10A90" w:rsidRDefault="00D81BCA" w:rsidP="008672AE">
      <w:pPr>
        <w:keepNext/>
        <w:keepLines/>
        <w:widowControl w:val="0"/>
        <w:spacing w:after="0" w:line="240" w:lineRule="auto"/>
        <w:jc w:val="both"/>
        <w:rPr>
          <w:rFonts w:ascii="Tahoma" w:eastAsia="Times New Roman" w:hAnsi="Tahoma" w:cs="Tahoma"/>
          <w:noProof/>
          <w:lang w:eastAsia="sl-SI"/>
        </w:rPr>
      </w:pPr>
    </w:p>
    <w:p w14:paraId="4DEC6C2C" w14:textId="77777777" w:rsidR="00D81BCA" w:rsidRPr="00A10A90" w:rsidRDefault="00D81BCA" w:rsidP="008672AE">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01FEA7FC" w14:textId="77777777" w:rsidR="00A10A90" w:rsidRPr="00A10A90" w:rsidRDefault="00A10A90" w:rsidP="008672AE">
      <w:pPr>
        <w:keepNext/>
        <w:keepLines/>
        <w:widowControl w:val="0"/>
        <w:spacing w:after="0" w:line="240" w:lineRule="auto"/>
        <w:jc w:val="both"/>
        <w:rPr>
          <w:rFonts w:ascii="Tahoma" w:eastAsia="Times New Roman" w:hAnsi="Tahoma" w:cs="Tahoma"/>
          <w:noProof/>
          <w:lang w:eastAsia="sl-SI"/>
        </w:rPr>
      </w:pPr>
    </w:p>
    <w:p w14:paraId="217F136A" w14:textId="77777777" w:rsidR="00A10A90" w:rsidRPr="00A10A90" w:rsidRDefault="00A10A90" w:rsidP="008672AE">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23188B13" w14:textId="77777777" w:rsidR="00A10A90" w:rsidRPr="00A10A90" w:rsidRDefault="00A10A90" w:rsidP="008672AE">
      <w:pPr>
        <w:keepNext/>
        <w:keepLines/>
        <w:widowControl w:val="0"/>
        <w:spacing w:after="0" w:line="240" w:lineRule="auto"/>
        <w:jc w:val="both"/>
        <w:rPr>
          <w:rFonts w:ascii="Tahoma" w:eastAsia="Times New Roman" w:hAnsi="Tahoma" w:cs="Tahoma"/>
          <w:lang w:eastAsia="sl-SI"/>
        </w:rPr>
      </w:pPr>
    </w:p>
    <w:p w14:paraId="7F9C1FE8" w14:textId="77777777" w:rsidR="00A10A90" w:rsidRPr="00A10A90" w:rsidRDefault="00A10A90" w:rsidP="008672AE">
      <w:pPr>
        <w:keepNext/>
        <w:keepLines/>
        <w:widowControl w:val="0"/>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2380F67A" w14:textId="77777777" w:rsidR="00A10A90" w:rsidRPr="00A10A90" w:rsidRDefault="00A10A90" w:rsidP="008672AE">
      <w:pPr>
        <w:keepNext/>
        <w:keepLines/>
        <w:widowControl w:val="0"/>
        <w:spacing w:after="0" w:line="240" w:lineRule="auto"/>
        <w:rPr>
          <w:rFonts w:ascii="Tahoma" w:eastAsia="Times New Roman" w:hAnsi="Tahoma" w:cs="Tahoma"/>
          <w:noProof/>
          <w:lang w:eastAsia="sl-SI"/>
        </w:rPr>
      </w:pPr>
    </w:p>
    <w:p w14:paraId="257C6F14" w14:textId="77777777" w:rsidR="00A10A90" w:rsidRPr="00A10A90" w:rsidRDefault="00A10A90" w:rsidP="008672AE">
      <w:pPr>
        <w:keepNext/>
        <w:keepLines/>
        <w:widowControl w:val="0"/>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31BE140E" w14:textId="77777777" w:rsidR="00751EED" w:rsidRDefault="00751EED" w:rsidP="008672AE">
      <w:pPr>
        <w:keepNext/>
        <w:keepLines/>
        <w:widowControl w:val="0"/>
        <w:spacing w:after="0" w:line="240" w:lineRule="auto"/>
        <w:jc w:val="both"/>
        <w:rPr>
          <w:rFonts w:ascii="Tahoma" w:eastAsia="Times New Roman" w:hAnsi="Tahoma" w:cs="Tahoma"/>
          <w:b/>
          <w:i/>
          <w:color w:val="000000"/>
          <w:u w:val="single"/>
          <w:lang w:eastAsia="sl-SI"/>
        </w:rPr>
      </w:pPr>
    </w:p>
    <w:sectPr w:rsidR="00751EED" w:rsidSect="00821F99">
      <w:headerReference w:type="default" r:id="rId24"/>
      <w:footerReference w:type="default" r:id="rId25"/>
      <w:headerReference w:type="first" r:id="rId26"/>
      <w:footerReference w:type="first" r:id="rId27"/>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2FBAC" w14:textId="77777777" w:rsidR="00A73D24" w:rsidRDefault="00A73D24">
      <w:pPr>
        <w:spacing w:after="0" w:line="240" w:lineRule="auto"/>
      </w:pPr>
      <w:r>
        <w:separator/>
      </w:r>
    </w:p>
  </w:endnote>
  <w:endnote w:type="continuationSeparator" w:id="0">
    <w:p w14:paraId="183B2819" w14:textId="77777777" w:rsidR="00A73D24" w:rsidRDefault="00A7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E7EF" w14:textId="52FA0810" w:rsidR="00A73D24" w:rsidRPr="00941BDE" w:rsidRDefault="00A73D24">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E43158">
      <w:rPr>
        <w:rFonts w:ascii="Tahoma" w:hAnsi="Tahoma" w:cs="Tahoma"/>
        <w:bCs/>
        <w:noProof/>
        <w:sz w:val="18"/>
      </w:rPr>
      <w:t>24</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E43158">
      <w:rPr>
        <w:rFonts w:ascii="Tahoma" w:hAnsi="Tahoma" w:cs="Tahoma"/>
        <w:bCs/>
        <w:noProof/>
        <w:sz w:val="18"/>
      </w:rPr>
      <w:t>54</w:t>
    </w:r>
    <w:r w:rsidRPr="00941BDE">
      <w:rPr>
        <w:rFonts w:ascii="Tahoma" w:hAnsi="Tahoma" w:cs="Tahoma"/>
        <w:bCs/>
        <w:sz w:val="18"/>
        <w:szCs w:val="24"/>
      </w:rPr>
      <w:fldChar w:fldCharType="end"/>
    </w:r>
  </w:p>
  <w:p w14:paraId="5480A014" w14:textId="77777777" w:rsidR="00A73D24" w:rsidRPr="007653AE" w:rsidRDefault="00A73D24"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8F41" w14:textId="77777777" w:rsidR="00A73D24" w:rsidRPr="00CD2C73" w:rsidRDefault="00A73D24" w:rsidP="00DC0E89">
    <w:pPr>
      <w:pStyle w:val="Noga"/>
      <w:tabs>
        <w:tab w:val="clear" w:pos="9072"/>
      </w:tabs>
      <w:jc w:val="right"/>
    </w:pPr>
    <w:r w:rsidRPr="005332C6">
      <w:rPr>
        <w:noProof/>
        <w:sz w:val="16"/>
        <w:szCs w:val="16"/>
        <w:lang w:val="sl-SI" w:eastAsia="sl-SI"/>
      </w:rPr>
      <w:drawing>
        <wp:inline distT="0" distB="0" distL="0" distR="0" wp14:anchorId="5737C312" wp14:editId="11436627">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205F" w14:textId="77777777" w:rsidR="00A73D24" w:rsidRDefault="00A73D24">
      <w:pPr>
        <w:spacing w:after="0" w:line="240" w:lineRule="auto"/>
      </w:pPr>
      <w:r>
        <w:separator/>
      </w:r>
    </w:p>
  </w:footnote>
  <w:footnote w:type="continuationSeparator" w:id="0">
    <w:p w14:paraId="1283BF32" w14:textId="77777777" w:rsidR="00A73D24" w:rsidRDefault="00A73D24">
      <w:pPr>
        <w:spacing w:after="0" w:line="240" w:lineRule="auto"/>
      </w:pPr>
      <w:r>
        <w:continuationSeparator/>
      </w:r>
    </w:p>
  </w:footnote>
  <w:footnote w:id="1">
    <w:p w14:paraId="61B2AD20" w14:textId="77777777" w:rsidR="00A73D24" w:rsidRPr="009779A4" w:rsidRDefault="00A73D24" w:rsidP="0031626D">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7202" w14:textId="77777777" w:rsidR="00A73D24" w:rsidRDefault="00A73D24" w:rsidP="00DC663E">
    <w:pPr>
      <w:pStyle w:val="Glava"/>
      <w:jc w:val="center"/>
    </w:pPr>
    <w:r>
      <w:rPr>
        <w:noProof/>
        <w:lang w:val="sl-SI" w:eastAsia="sl-SI"/>
      </w:rPr>
      <w:drawing>
        <wp:inline distT="0" distB="0" distL="0" distR="0" wp14:anchorId="4CE8C563" wp14:editId="18E94215">
          <wp:extent cx="825500" cy="60960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1026" w14:textId="77777777" w:rsidR="00A73D24" w:rsidRDefault="00A73D24" w:rsidP="00DC0E89">
    <w:pPr>
      <w:pStyle w:val="Glava"/>
      <w:keepLines/>
      <w:widowControl w:val="0"/>
      <w:tabs>
        <w:tab w:val="clear" w:pos="4536"/>
        <w:tab w:val="center" w:pos="8080"/>
      </w:tabs>
      <w:ind w:right="-1134"/>
    </w:pPr>
    <w:r>
      <w:tab/>
    </w:r>
    <w:r>
      <w:rPr>
        <w:noProof/>
        <w:lang w:val="sl-SI" w:eastAsia="sl-SI"/>
      </w:rPr>
      <w:drawing>
        <wp:inline distT="0" distB="0" distL="0" distR="0" wp14:anchorId="4798CE4F" wp14:editId="4C2F8CC2">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F2A841C" w14:textId="77777777" w:rsidR="00A73D24" w:rsidRPr="00DC0E89" w:rsidRDefault="00A73D24" w:rsidP="00DC0E8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0C2C319C"/>
    <w:lvl w:ilvl="0" w:tplc="B74C4C5C">
      <w:start w:val="1"/>
      <w:numFmt w:val="bullet"/>
      <w:lvlText w:val=""/>
      <w:lvlJc w:val="left"/>
      <w:pPr>
        <w:ind w:left="360" w:hanging="360"/>
      </w:pPr>
      <w:rPr>
        <w:rFonts w:ascii="Wingdings" w:hAnsi="Wingdings"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474787"/>
    <w:multiLevelType w:val="hybridMultilevel"/>
    <w:tmpl w:val="8C5875DE"/>
    <w:lvl w:ilvl="0" w:tplc="00000009">
      <w:numFmt w:val="bullet"/>
      <w:lvlText w:val="-"/>
      <w:lvlJc w:val="left"/>
      <w:pPr>
        <w:ind w:left="720" w:hanging="360"/>
      </w:pPr>
      <w:rPr>
        <w:rFonts w:ascii="StarSymbol" w:eastAsia="Star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E9F1226"/>
    <w:multiLevelType w:val="multilevel"/>
    <w:tmpl w:val="0DB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146089"/>
    <w:multiLevelType w:val="hybridMultilevel"/>
    <w:tmpl w:val="6A269FB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23A65F3"/>
    <w:multiLevelType w:val="multilevel"/>
    <w:tmpl w:val="C554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434108"/>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4005C90"/>
    <w:multiLevelType w:val="hybridMultilevel"/>
    <w:tmpl w:val="8E34F9B2"/>
    <w:lvl w:ilvl="0" w:tplc="C18CAECE">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8E04D0"/>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254019"/>
    <w:multiLevelType w:val="hybridMultilevel"/>
    <w:tmpl w:val="9E56CA80"/>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FEB140C"/>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15:restartNumberingAfterBreak="0">
    <w:nsid w:val="32B15B87"/>
    <w:multiLevelType w:val="hybridMultilevel"/>
    <w:tmpl w:val="2168F7B0"/>
    <w:lvl w:ilvl="0" w:tplc="E6222E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7870462"/>
    <w:multiLevelType w:val="hybridMultilevel"/>
    <w:tmpl w:val="4BF0CCC8"/>
    <w:lvl w:ilvl="0" w:tplc="C1403B3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15:restartNumberingAfterBreak="0">
    <w:nsid w:val="3A1B5468"/>
    <w:multiLevelType w:val="hybridMultilevel"/>
    <w:tmpl w:val="DEAE3CEA"/>
    <w:lvl w:ilvl="0" w:tplc="3E8E29D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C1B1EB0"/>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3E126E"/>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4E8C24FB"/>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E90C85"/>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D890E69"/>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3CD0155"/>
    <w:multiLevelType w:val="hybridMultilevel"/>
    <w:tmpl w:val="56CEB1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B544162"/>
    <w:multiLevelType w:val="multilevel"/>
    <w:tmpl w:val="0DB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4023517"/>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3"/>
  </w:num>
  <w:num w:numId="4">
    <w:abstractNumId w:val="33"/>
  </w:num>
  <w:num w:numId="5">
    <w:abstractNumId w:val="12"/>
  </w:num>
  <w:num w:numId="6">
    <w:abstractNumId w:val="37"/>
  </w:num>
  <w:num w:numId="7">
    <w:abstractNumId w:val="42"/>
  </w:num>
  <w:num w:numId="8">
    <w:abstractNumId w:val="53"/>
  </w:num>
  <w:num w:numId="9">
    <w:abstractNumId w:val="26"/>
  </w:num>
  <w:num w:numId="10">
    <w:abstractNumId w:val="25"/>
  </w:num>
  <w:num w:numId="11">
    <w:abstractNumId w:val="36"/>
  </w:num>
  <w:num w:numId="12">
    <w:abstractNumId w:val="57"/>
  </w:num>
  <w:num w:numId="13">
    <w:abstractNumId w:val="56"/>
  </w:num>
  <w:num w:numId="14">
    <w:abstractNumId w:val="31"/>
  </w:num>
  <w:num w:numId="15">
    <w:abstractNumId w:val="51"/>
  </w:num>
  <w:num w:numId="16">
    <w:abstractNumId w:val="35"/>
  </w:num>
  <w:num w:numId="17">
    <w:abstractNumId w:val="34"/>
  </w:num>
  <w:num w:numId="18">
    <w:abstractNumId w:val="11"/>
  </w:num>
  <w:num w:numId="19">
    <w:abstractNumId w:val="49"/>
  </w:num>
  <w:num w:numId="20">
    <w:abstractNumId w:val="48"/>
  </w:num>
  <w:num w:numId="21">
    <w:abstractNumId w:val="47"/>
  </w:num>
  <w:num w:numId="22">
    <w:abstractNumId w:val="59"/>
  </w:num>
  <w:num w:numId="23">
    <w:abstractNumId w:val="28"/>
  </w:num>
  <w:num w:numId="24">
    <w:abstractNumId w:val="29"/>
  </w:num>
  <w:num w:numId="25">
    <w:abstractNumId w:val="15"/>
  </w:num>
  <w:num w:numId="26">
    <w:abstractNumId w:val="45"/>
  </w:num>
  <w:num w:numId="27">
    <w:abstractNumId w:val="20"/>
  </w:num>
  <w:num w:numId="28">
    <w:abstractNumId w:val="13"/>
  </w:num>
  <w:num w:numId="29">
    <w:abstractNumId w:val="55"/>
  </w:num>
  <w:num w:numId="30">
    <w:abstractNumId w:val="46"/>
  </w:num>
  <w:num w:numId="31">
    <w:abstractNumId w:val="54"/>
  </w:num>
  <w:num w:numId="32">
    <w:abstractNumId w:val="17"/>
  </w:num>
  <w:num w:numId="33">
    <w:abstractNumId w:val="18"/>
  </w:num>
  <w:num w:numId="34">
    <w:abstractNumId w:val="32"/>
  </w:num>
  <w:num w:numId="35">
    <w:abstractNumId w:val="14"/>
  </w:num>
  <w:num w:numId="36">
    <w:abstractNumId w:val="41"/>
  </w:num>
  <w:num w:numId="37">
    <w:abstractNumId w:val="40"/>
  </w:num>
  <w:num w:numId="38">
    <w:abstractNumId w:val="58"/>
  </w:num>
  <w:num w:numId="39">
    <w:abstractNumId w:val="21"/>
  </w:num>
  <w:num w:numId="40">
    <w:abstractNumId w:val="44"/>
  </w:num>
  <w:num w:numId="41">
    <w:abstractNumId w:val="24"/>
  </w:num>
  <w:num w:numId="42">
    <w:abstractNumId w:val="30"/>
  </w:num>
  <w:num w:numId="43">
    <w:abstractNumId w:val="39"/>
  </w:num>
  <w:num w:numId="44">
    <w:abstractNumId w:val="50"/>
  </w:num>
  <w:num w:numId="45">
    <w:abstractNumId w:val="23"/>
  </w:num>
  <w:num w:numId="46">
    <w:abstractNumId w:val="52"/>
  </w:num>
  <w:num w:numId="47">
    <w:abstractNumId w:val="19"/>
  </w:num>
  <w:num w:numId="48">
    <w:abstractNumId w:val="27"/>
  </w:num>
  <w:num w:numId="49">
    <w:abstractNumId w:val="38"/>
  </w:num>
  <w:num w:numId="50">
    <w:abstractNumId w:val="6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29A"/>
    <w:rsid w:val="00001D41"/>
    <w:rsid w:val="0000307B"/>
    <w:rsid w:val="00011BD4"/>
    <w:rsid w:val="00012E85"/>
    <w:rsid w:val="00012F35"/>
    <w:rsid w:val="0001548D"/>
    <w:rsid w:val="000159B2"/>
    <w:rsid w:val="00015C6B"/>
    <w:rsid w:val="000169FB"/>
    <w:rsid w:val="0002202D"/>
    <w:rsid w:val="00025E04"/>
    <w:rsid w:val="00026C79"/>
    <w:rsid w:val="00031609"/>
    <w:rsid w:val="00032886"/>
    <w:rsid w:val="00033041"/>
    <w:rsid w:val="00034913"/>
    <w:rsid w:val="000358D3"/>
    <w:rsid w:val="00036178"/>
    <w:rsid w:val="0003651E"/>
    <w:rsid w:val="00037456"/>
    <w:rsid w:val="00037C5F"/>
    <w:rsid w:val="0004026E"/>
    <w:rsid w:val="00041267"/>
    <w:rsid w:val="000427B7"/>
    <w:rsid w:val="00045181"/>
    <w:rsid w:val="000468C5"/>
    <w:rsid w:val="00047BF9"/>
    <w:rsid w:val="00051427"/>
    <w:rsid w:val="00053F8D"/>
    <w:rsid w:val="00054D7C"/>
    <w:rsid w:val="00054F82"/>
    <w:rsid w:val="00055081"/>
    <w:rsid w:val="00055B60"/>
    <w:rsid w:val="000560B0"/>
    <w:rsid w:val="00056D49"/>
    <w:rsid w:val="00056F8E"/>
    <w:rsid w:val="000606EE"/>
    <w:rsid w:val="00060758"/>
    <w:rsid w:val="00061DD8"/>
    <w:rsid w:val="00061F2A"/>
    <w:rsid w:val="000624A3"/>
    <w:rsid w:val="000626B6"/>
    <w:rsid w:val="00062BF6"/>
    <w:rsid w:val="00062C40"/>
    <w:rsid w:val="00065D29"/>
    <w:rsid w:val="00067A63"/>
    <w:rsid w:val="00071D9C"/>
    <w:rsid w:val="00071EF8"/>
    <w:rsid w:val="0007215D"/>
    <w:rsid w:val="00072D9D"/>
    <w:rsid w:val="00073555"/>
    <w:rsid w:val="0007414C"/>
    <w:rsid w:val="00076331"/>
    <w:rsid w:val="000765F3"/>
    <w:rsid w:val="00076B16"/>
    <w:rsid w:val="00080C37"/>
    <w:rsid w:val="00080DBC"/>
    <w:rsid w:val="00080F4D"/>
    <w:rsid w:val="000818D9"/>
    <w:rsid w:val="000822D9"/>
    <w:rsid w:val="00084241"/>
    <w:rsid w:val="00084521"/>
    <w:rsid w:val="00084CD8"/>
    <w:rsid w:val="00085081"/>
    <w:rsid w:val="0008530F"/>
    <w:rsid w:val="00085D7F"/>
    <w:rsid w:val="0008666F"/>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A6E"/>
    <w:rsid w:val="000B21F4"/>
    <w:rsid w:val="000B410B"/>
    <w:rsid w:val="000B475E"/>
    <w:rsid w:val="000B573F"/>
    <w:rsid w:val="000B5E17"/>
    <w:rsid w:val="000B7B22"/>
    <w:rsid w:val="000C05BA"/>
    <w:rsid w:val="000C14A9"/>
    <w:rsid w:val="000C207C"/>
    <w:rsid w:val="000C2D42"/>
    <w:rsid w:val="000C4B3B"/>
    <w:rsid w:val="000C515B"/>
    <w:rsid w:val="000C6064"/>
    <w:rsid w:val="000C65C1"/>
    <w:rsid w:val="000C65F7"/>
    <w:rsid w:val="000C7285"/>
    <w:rsid w:val="000D0EC4"/>
    <w:rsid w:val="000D211E"/>
    <w:rsid w:val="000D3C57"/>
    <w:rsid w:val="000D3FCA"/>
    <w:rsid w:val="000D514A"/>
    <w:rsid w:val="000D6B41"/>
    <w:rsid w:val="000D725A"/>
    <w:rsid w:val="000D7BB4"/>
    <w:rsid w:val="000D7EF1"/>
    <w:rsid w:val="000E011C"/>
    <w:rsid w:val="000E06F6"/>
    <w:rsid w:val="000E2076"/>
    <w:rsid w:val="000E259D"/>
    <w:rsid w:val="000E2A8B"/>
    <w:rsid w:val="000E6C64"/>
    <w:rsid w:val="000E6EA8"/>
    <w:rsid w:val="000E7268"/>
    <w:rsid w:val="000F033C"/>
    <w:rsid w:val="000F073D"/>
    <w:rsid w:val="000F18E4"/>
    <w:rsid w:val="000F2107"/>
    <w:rsid w:val="000F2B00"/>
    <w:rsid w:val="000F30CC"/>
    <w:rsid w:val="000F31E4"/>
    <w:rsid w:val="000F4259"/>
    <w:rsid w:val="000F48CC"/>
    <w:rsid w:val="000F5089"/>
    <w:rsid w:val="000F558A"/>
    <w:rsid w:val="000F7D5F"/>
    <w:rsid w:val="00100594"/>
    <w:rsid w:val="00100613"/>
    <w:rsid w:val="00102490"/>
    <w:rsid w:val="001064C6"/>
    <w:rsid w:val="00107928"/>
    <w:rsid w:val="00110988"/>
    <w:rsid w:val="00112ADF"/>
    <w:rsid w:val="00113D40"/>
    <w:rsid w:val="00115CF7"/>
    <w:rsid w:val="0011653E"/>
    <w:rsid w:val="00116886"/>
    <w:rsid w:val="00117CFC"/>
    <w:rsid w:val="00117E44"/>
    <w:rsid w:val="001202BE"/>
    <w:rsid w:val="00120ADE"/>
    <w:rsid w:val="00120CE6"/>
    <w:rsid w:val="00121561"/>
    <w:rsid w:val="00122843"/>
    <w:rsid w:val="00123198"/>
    <w:rsid w:val="0012360C"/>
    <w:rsid w:val="00123FD9"/>
    <w:rsid w:val="00124440"/>
    <w:rsid w:val="00126B23"/>
    <w:rsid w:val="001272D4"/>
    <w:rsid w:val="0012778F"/>
    <w:rsid w:val="00131438"/>
    <w:rsid w:val="00132836"/>
    <w:rsid w:val="001328C2"/>
    <w:rsid w:val="00132C7A"/>
    <w:rsid w:val="00132CC8"/>
    <w:rsid w:val="00135691"/>
    <w:rsid w:val="001361EB"/>
    <w:rsid w:val="00137030"/>
    <w:rsid w:val="001401B8"/>
    <w:rsid w:val="0014031A"/>
    <w:rsid w:val="00140742"/>
    <w:rsid w:val="00141133"/>
    <w:rsid w:val="00142D08"/>
    <w:rsid w:val="001433AE"/>
    <w:rsid w:val="0014382B"/>
    <w:rsid w:val="00145606"/>
    <w:rsid w:val="00145BF9"/>
    <w:rsid w:val="00145E54"/>
    <w:rsid w:val="0014701C"/>
    <w:rsid w:val="0015023B"/>
    <w:rsid w:val="00151406"/>
    <w:rsid w:val="00152A23"/>
    <w:rsid w:val="00153814"/>
    <w:rsid w:val="001553E9"/>
    <w:rsid w:val="00157F81"/>
    <w:rsid w:val="00160E92"/>
    <w:rsid w:val="001615DF"/>
    <w:rsid w:val="0016162E"/>
    <w:rsid w:val="001627A2"/>
    <w:rsid w:val="00162A81"/>
    <w:rsid w:val="00162AB6"/>
    <w:rsid w:val="00162F83"/>
    <w:rsid w:val="001638EF"/>
    <w:rsid w:val="00163D20"/>
    <w:rsid w:val="00165A1E"/>
    <w:rsid w:val="001709EA"/>
    <w:rsid w:val="00174638"/>
    <w:rsid w:val="00177539"/>
    <w:rsid w:val="0018044D"/>
    <w:rsid w:val="001809BA"/>
    <w:rsid w:val="001821B2"/>
    <w:rsid w:val="00182A53"/>
    <w:rsid w:val="00183C4F"/>
    <w:rsid w:val="001843A8"/>
    <w:rsid w:val="001855CA"/>
    <w:rsid w:val="001856F1"/>
    <w:rsid w:val="001876DE"/>
    <w:rsid w:val="00187924"/>
    <w:rsid w:val="001907C4"/>
    <w:rsid w:val="0019344D"/>
    <w:rsid w:val="00193660"/>
    <w:rsid w:val="00193998"/>
    <w:rsid w:val="00193F66"/>
    <w:rsid w:val="00195CF8"/>
    <w:rsid w:val="00196005"/>
    <w:rsid w:val="00196FD5"/>
    <w:rsid w:val="00197468"/>
    <w:rsid w:val="00197ED1"/>
    <w:rsid w:val="001A1982"/>
    <w:rsid w:val="001A27AA"/>
    <w:rsid w:val="001A2E7A"/>
    <w:rsid w:val="001A3596"/>
    <w:rsid w:val="001A35AE"/>
    <w:rsid w:val="001A52AF"/>
    <w:rsid w:val="001A5A3E"/>
    <w:rsid w:val="001A5DCF"/>
    <w:rsid w:val="001B09BF"/>
    <w:rsid w:val="001B4A8A"/>
    <w:rsid w:val="001B4E17"/>
    <w:rsid w:val="001B5930"/>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BB2"/>
    <w:rsid w:val="001C5DBB"/>
    <w:rsid w:val="001C7D46"/>
    <w:rsid w:val="001D10A0"/>
    <w:rsid w:val="001D1324"/>
    <w:rsid w:val="001D1DBC"/>
    <w:rsid w:val="001D2782"/>
    <w:rsid w:val="001D3F8D"/>
    <w:rsid w:val="001D4BD1"/>
    <w:rsid w:val="001D4D2F"/>
    <w:rsid w:val="001D5C78"/>
    <w:rsid w:val="001D6804"/>
    <w:rsid w:val="001D74D2"/>
    <w:rsid w:val="001E0503"/>
    <w:rsid w:val="001E09CD"/>
    <w:rsid w:val="001E0AEC"/>
    <w:rsid w:val="001E2207"/>
    <w:rsid w:val="001E2CF5"/>
    <w:rsid w:val="001E3193"/>
    <w:rsid w:val="001E4938"/>
    <w:rsid w:val="001E514A"/>
    <w:rsid w:val="001E51BC"/>
    <w:rsid w:val="001E5361"/>
    <w:rsid w:val="001E6D4A"/>
    <w:rsid w:val="001E786E"/>
    <w:rsid w:val="001E7F1A"/>
    <w:rsid w:val="001F02AC"/>
    <w:rsid w:val="001F1194"/>
    <w:rsid w:val="001F3979"/>
    <w:rsid w:val="001F4BE5"/>
    <w:rsid w:val="001F4CE9"/>
    <w:rsid w:val="001F5AC1"/>
    <w:rsid w:val="001F6769"/>
    <w:rsid w:val="001F7513"/>
    <w:rsid w:val="001F7849"/>
    <w:rsid w:val="002012D2"/>
    <w:rsid w:val="00201739"/>
    <w:rsid w:val="00202D64"/>
    <w:rsid w:val="00203514"/>
    <w:rsid w:val="00210654"/>
    <w:rsid w:val="002119A2"/>
    <w:rsid w:val="00211E8C"/>
    <w:rsid w:val="00212B1F"/>
    <w:rsid w:val="00214996"/>
    <w:rsid w:val="00214FB9"/>
    <w:rsid w:val="0021658B"/>
    <w:rsid w:val="002168C0"/>
    <w:rsid w:val="0021762D"/>
    <w:rsid w:val="00217C54"/>
    <w:rsid w:val="0022090D"/>
    <w:rsid w:val="00220BA6"/>
    <w:rsid w:val="00222423"/>
    <w:rsid w:val="002231A1"/>
    <w:rsid w:val="00225D9A"/>
    <w:rsid w:val="002266A9"/>
    <w:rsid w:val="00226866"/>
    <w:rsid w:val="00226E64"/>
    <w:rsid w:val="002273F6"/>
    <w:rsid w:val="0022771D"/>
    <w:rsid w:val="002305DF"/>
    <w:rsid w:val="00231600"/>
    <w:rsid w:val="00232973"/>
    <w:rsid w:val="00232E66"/>
    <w:rsid w:val="002349E0"/>
    <w:rsid w:val="00236F32"/>
    <w:rsid w:val="002377D5"/>
    <w:rsid w:val="00237F17"/>
    <w:rsid w:val="00240139"/>
    <w:rsid w:val="00240A70"/>
    <w:rsid w:val="00242355"/>
    <w:rsid w:val="002425CE"/>
    <w:rsid w:val="00243AE5"/>
    <w:rsid w:val="002450E4"/>
    <w:rsid w:val="002453F6"/>
    <w:rsid w:val="002464F9"/>
    <w:rsid w:val="00246FAC"/>
    <w:rsid w:val="00247704"/>
    <w:rsid w:val="00247BBC"/>
    <w:rsid w:val="002510C6"/>
    <w:rsid w:val="002523B5"/>
    <w:rsid w:val="002524DB"/>
    <w:rsid w:val="002527A3"/>
    <w:rsid w:val="00253463"/>
    <w:rsid w:val="00254D30"/>
    <w:rsid w:val="00254F2F"/>
    <w:rsid w:val="00256239"/>
    <w:rsid w:val="00256C1B"/>
    <w:rsid w:val="00256D66"/>
    <w:rsid w:val="00257563"/>
    <w:rsid w:val="00257C3E"/>
    <w:rsid w:val="00261519"/>
    <w:rsid w:val="00261BDF"/>
    <w:rsid w:val="002629EF"/>
    <w:rsid w:val="00262CD0"/>
    <w:rsid w:val="00263F41"/>
    <w:rsid w:val="00264106"/>
    <w:rsid w:val="002653E0"/>
    <w:rsid w:val="00266522"/>
    <w:rsid w:val="00266AD9"/>
    <w:rsid w:val="00266EE2"/>
    <w:rsid w:val="00270A93"/>
    <w:rsid w:val="00270D8B"/>
    <w:rsid w:val="00271639"/>
    <w:rsid w:val="002719C9"/>
    <w:rsid w:val="00272F79"/>
    <w:rsid w:val="002731C9"/>
    <w:rsid w:val="002732E8"/>
    <w:rsid w:val="0027498D"/>
    <w:rsid w:val="00280269"/>
    <w:rsid w:val="00280613"/>
    <w:rsid w:val="00280FAA"/>
    <w:rsid w:val="00281F26"/>
    <w:rsid w:val="0028268A"/>
    <w:rsid w:val="00282B0E"/>
    <w:rsid w:val="00282DD3"/>
    <w:rsid w:val="00283911"/>
    <w:rsid w:val="00283C25"/>
    <w:rsid w:val="00284A22"/>
    <w:rsid w:val="00286013"/>
    <w:rsid w:val="002874FF"/>
    <w:rsid w:val="00290214"/>
    <w:rsid w:val="0029026B"/>
    <w:rsid w:val="00292239"/>
    <w:rsid w:val="00292451"/>
    <w:rsid w:val="00293887"/>
    <w:rsid w:val="00293D2E"/>
    <w:rsid w:val="00294311"/>
    <w:rsid w:val="00294B23"/>
    <w:rsid w:val="00294FC5"/>
    <w:rsid w:val="0029515A"/>
    <w:rsid w:val="00295F0C"/>
    <w:rsid w:val="002963E3"/>
    <w:rsid w:val="00296467"/>
    <w:rsid w:val="0029647B"/>
    <w:rsid w:val="00296926"/>
    <w:rsid w:val="002969B7"/>
    <w:rsid w:val="00296BF9"/>
    <w:rsid w:val="002A0758"/>
    <w:rsid w:val="002A0959"/>
    <w:rsid w:val="002A19C1"/>
    <w:rsid w:val="002A1A7C"/>
    <w:rsid w:val="002A1C59"/>
    <w:rsid w:val="002A2B96"/>
    <w:rsid w:val="002A2E42"/>
    <w:rsid w:val="002A3720"/>
    <w:rsid w:val="002A4B45"/>
    <w:rsid w:val="002A4F09"/>
    <w:rsid w:val="002A5437"/>
    <w:rsid w:val="002A6C36"/>
    <w:rsid w:val="002A6E59"/>
    <w:rsid w:val="002A71C5"/>
    <w:rsid w:val="002A74D6"/>
    <w:rsid w:val="002A7E28"/>
    <w:rsid w:val="002B08B8"/>
    <w:rsid w:val="002B0F9F"/>
    <w:rsid w:val="002B2587"/>
    <w:rsid w:val="002B26E0"/>
    <w:rsid w:val="002B27E9"/>
    <w:rsid w:val="002B3863"/>
    <w:rsid w:val="002B3EA3"/>
    <w:rsid w:val="002B4E7F"/>
    <w:rsid w:val="002B524D"/>
    <w:rsid w:val="002B538B"/>
    <w:rsid w:val="002B564D"/>
    <w:rsid w:val="002B59F8"/>
    <w:rsid w:val="002B6AC8"/>
    <w:rsid w:val="002B7C71"/>
    <w:rsid w:val="002C2235"/>
    <w:rsid w:val="002C25EB"/>
    <w:rsid w:val="002C53EB"/>
    <w:rsid w:val="002D1531"/>
    <w:rsid w:val="002D49BB"/>
    <w:rsid w:val="002D4C00"/>
    <w:rsid w:val="002D4C7D"/>
    <w:rsid w:val="002D55EE"/>
    <w:rsid w:val="002E00E6"/>
    <w:rsid w:val="002E01E8"/>
    <w:rsid w:val="002E0DB8"/>
    <w:rsid w:val="002E2540"/>
    <w:rsid w:val="002E291E"/>
    <w:rsid w:val="002E34E4"/>
    <w:rsid w:val="002E35CB"/>
    <w:rsid w:val="002E3BF9"/>
    <w:rsid w:val="002E4892"/>
    <w:rsid w:val="002E4C56"/>
    <w:rsid w:val="002E5C14"/>
    <w:rsid w:val="002E6C5D"/>
    <w:rsid w:val="002E7992"/>
    <w:rsid w:val="002E7AEC"/>
    <w:rsid w:val="002F029A"/>
    <w:rsid w:val="002F2719"/>
    <w:rsid w:val="002F2792"/>
    <w:rsid w:val="002F283C"/>
    <w:rsid w:val="002F3F52"/>
    <w:rsid w:val="002F76CB"/>
    <w:rsid w:val="002F7968"/>
    <w:rsid w:val="00300B75"/>
    <w:rsid w:val="00302C39"/>
    <w:rsid w:val="00302D6E"/>
    <w:rsid w:val="00303760"/>
    <w:rsid w:val="00304B13"/>
    <w:rsid w:val="003054B6"/>
    <w:rsid w:val="00305779"/>
    <w:rsid w:val="003106A1"/>
    <w:rsid w:val="00310827"/>
    <w:rsid w:val="00311BFE"/>
    <w:rsid w:val="00313724"/>
    <w:rsid w:val="00313880"/>
    <w:rsid w:val="00313C14"/>
    <w:rsid w:val="00313D43"/>
    <w:rsid w:val="0031532D"/>
    <w:rsid w:val="0031533B"/>
    <w:rsid w:val="0031538A"/>
    <w:rsid w:val="003157B8"/>
    <w:rsid w:val="0031626D"/>
    <w:rsid w:val="0031663C"/>
    <w:rsid w:val="00316F62"/>
    <w:rsid w:val="00317289"/>
    <w:rsid w:val="00317388"/>
    <w:rsid w:val="0032007E"/>
    <w:rsid w:val="003207DC"/>
    <w:rsid w:val="003214AB"/>
    <w:rsid w:val="00321CB1"/>
    <w:rsid w:val="00322BDF"/>
    <w:rsid w:val="003233EE"/>
    <w:rsid w:val="00323D10"/>
    <w:rsid w:val="00324595"/>
    <w:rsid w:val="003247F2"/>
    <w:rsid w:val="00325939"/>
    <w:rsid w:val="003273C1"/>
    <w:rsid w:val="003279A0"/>
    <w:rsid w:val="003303BB"/>
    <w:rsid w:val="0033056E"/>
    <w:rsid w:val="00330C9A"/>
    <w:rsid w:val="00330D17"/>
    <w:rsid w:val="00330E5D"/>
    <w:rsid w:val="00331724"/>
    <w:rsid w:val="00331C9E"/>
    <w:rsid w:val="00333E85"/>
    <w:rsid w:val="00334DF5"/>
    <w:rsid w:val="00336BC4"/>
    <w:rsid w:val="00337958"/>
    <w:rsid w:val="00342666"/>
    <w:rsid w:val="00342D2D"/>
    <w:rsid w:val="0034556E"/>
    <w:rsid w:val="00347742"/>
    <w:rsid w:val="00350575"/>
    <w:rsid w:val="00351030"/>
    <w:rsid w:val="0035149E"/>
    <w:rsid w:val="00352A13"/>
    <w:rsid w:val="00352C10"/>
    <w:rsid w:val="003539C1"/>
    <w:rsid w:val="00353ACD"/>
    <w:rsid w:val="00354117"/>
    <w:rsid w:val="003554B9"/>
    <w:rsid w:val="00355ED2"/>
    <w:rsid w:val="003564CD"/>
    <w:rsid w:val="00356795"/>
    <w:rsid w:val="00356D58"/>
    <w:rsid w:val="00357D28"/>
    <w:rsid w:val="00357F6C"/>
    <w:rsid w:val="003618C2"/>
    <w:rsid w:val="00363BFF"/>
    <w:rsid w:val="003644AA"/>
    <w:rsid w:val="00366EFE"/>
    <w:rsid w:val="00367EA7"/>
    <w:rsid w:val="00371BFE"/>
    <w:rsid w:val="00374FCA"/>
    <w:rsid w:val="003762B2"/>
    <w:rsid w:val="003809B0"/>
    <w:rsid w:val="003812D7"/>
    <w:rsid w:val="00381AB4"/>
    <w:rsid w:val="00381CAB"/>
    <w:rsid w:val="00383125"/>
    <w:rsid w:val="00383D43"/>
    <w:rsid w:val="00385782"/>
    <w:rsid w:val="00385BA1"/>
    <w:rsid w:val="003862F7"/>
    <w:rsid w:val="0038643E"/>
    <w:rsid w:val="0038752A"/>
    <w:rsid w:val="003878A3"/>
    <w:rsid w:val="00391A33"/>
    <w:rsid w:val="0039220F"/>
    <w:rsid w:val="00392E60"/>
    <w:rsid w:val="003938C1"/>
    <w:rsid w:val="003940D9"/>
    <w:rsid w:val="00395598"/>
    <w:rsid w:val="00395D74"/>
    <w:rsid w:val="00397051"/>
    <w:rsid w:val="003A00BC"/>
    <w:rsid w:val="003A0197"/>
    <w:rsid w:val="003A078E"/>
    <w:rsid w:val="003A0EC6"/>
    <w:rsid w:val="003A0F05"/>
    <w:rsid w:val="003A13E8"/>
    <w:rsid w:val="003A1EA5"/>
    <w:rsid w:val="003A2377"/>
    <w:rsid w:val="003A40CD"/>
    <w:rsid w:val="003A41BE"/>
    <w:rsid w:val="003A6149"/>
    <w:rsid w:val="003A7A0F"/>
    <w:rsid w:val="003B4B05"/>
    <w:rsid w:val="003B4DE3"/>
    <w:rsid w:val="003B67FD"/>
    <w:rsid w:val="003B7D0D"/>
    <w:rsid w:val="003C1A6D"/>
    <w:rsid w:val="003C2445"/>
    <w:rsid w:val="003C2AA0"/>
    <w:rsid w:val="003C2DC3"/>
    <w:rsid w:val="003C2E91"/>
    <w:rsid w:val="003C3C5C"/>
    <w:rsid w:val="003C43D6"/>
    <w:rsid w:val="003C5E1E"/>
    <w:rsid w:val="003C6015"/>
    <w:rsid w:val="003C6E00"/>
    <w:rsid w:val="003C7062"/>
    <w:rsid w:val="003C748B"/>
    <w:rsid w:val="003D0FD4"/>
    <w:rsid w:val="003D10FC"/>
    <w:rsid w:val="003D1315"/>
    <w:rsid w:val="003D154C"/>
    <w:rsid w:val="003D1F45"/>
    <w:rsid w:val="003D2620"/>
    <w:rsid w:val="003D5725"/>
    <w:rsid w:val="003D68FC"/>
    <w:rsid w:val="003D72C0"/>
    <w:rsid w:val="003E1F5E"/>
    <w:rsid w:val="003E2B6D"/>
    <w:rsid w:val="003E2BB9"/>
    <w:rsid w:val="003E2BF0"/>
    <w:rsid w:val="003E4B56"/>
    <w:rsid w:val="003E5E3E"/>
    <w:rsid w:val="003E721D"/>
    <w:rsid w:val="003F06E2"/>
    <w:rsid w:val="003F141A"/>
    <w:rsid w:val="003F288C"/>
    <w:rsid w:val="003F422D"/>
    <w:rsid w:val="003F71A7"/>
    <w:rsid w:val="003F7A00"/>
    <w:rsid w:val="0040171F"/>
    <w:rsid w:val="0040247A"/>
    <w:rsid w:val="004026A1"/>
    <w:rsid w:val="00402AB3"/>
    <w:rsid w:val="00404169"/>
    <w:rsid w:val="00404DFA"/>
    <w:rsid w:val="00407463"/>
    <w:rsid w:val="00407A5C"/>
    <w:rsid w:val="00411B7A"/>
    <w:rsid w:val="00412840"/>
    <w:rsid w:val="00413128"/>
    <w:rsid w:val="00414216"/>
    <w:rsid w:val="004146DA"/>
    <w:rsid w:val="00415011"/>
    <w:rsid w:val="00415186"/>
    <w:rsid w:val="00416218"/>
    <w:rsid w:val="00420572"/>
    <w:rsid w:val="00420861"/>
    <w:rsid w:val="00421A62"/>
    <w:rsid w:val="00421F2B"/>
    <w:rsid w:val="004237D4"/>
    <w:rsid w:val="00423B34"/>
    <w:rsid w:val="00424140"/>
    <w:rsid w:val="0043133E"/>
    <w:rsid w:val="00431903"/>
    <w:rsid w:val="00432A91"/>
    <w:rsid w:val="004331C4"/>
    <w:rsid w:val="00433BE0"/>
    <w:rsid w:val="0043524D"/>
    <w:rsid w:val="00435E7F"/>
    <w:rsid w:val="00436AC4"/>
    <w:rsid w:val="00436FA9"/>
    <w:rsid w:val="004371B7"/>
    <w:rsid w:val="00440EE0"/>
    <w:rsid w:val="00441CC0"/>
    <w:rsid w:val="004426DF"/>
    <w:rsid w:val="004431F6"/>
    <w:rsid w:val="004454E3"/>
    <w:rsid w:val="0044578D"/>
    <w:rsid w:val="004478F6"/>
    <w:rsid w:val="0045092F"/>
    <w:rsid w:val="00450A57"/>
    <w:rsid w:val="00450A6C"/>
    <w:rsid w:val="00451997"/>
    <w:rsid w:val="004522B7"/>
    <w:rsid w:val="00452A71"/>
    <w:rsid w:val="0045309A"/>
    <w:rsid w:val="0045415D"/>
    <w:rsid w:val="00454409"/>
    <w:rsid w:val="004556D9"/>
    <w:rsid w:val="00455B54"/>
    <w:rsid w:val="0045750C"/>
    <w:rsid w:val="0046008D"/>
    <w:rsid w:val="00460DD8"/>
    <w:rsid w:val="0046224F"/>
    <w:rsid w:val="004638CD"/>
    <w:rsid w:val="00463972"/>
    <w:rsid w:val="00464947"/>
    <w:rsid w:val="00464C10"/>
    <w:rsid w:val="00465BC3"/>
    <w:rsid w:val="00466AD9"/>
    <w:rsid w:val="00471914"/>
    <w:rsid w:val="00474848"/>
    <w:rsid w:val="0047590B"/>
    <w:rsid w:val="004807DE"/>
    <w:rsid w:val="00480F92"/>
    <w:rsid w:val="00483378"/>
    <w:rsid w:val="00483C9E"/>
    <w:rsid w:val="0048449E"/>
    <w:rsid w:val="00484E83"/>
    <w:rsid w:val="0048508D"/>
    <w:rsid w:val="00485202"/>
    <w:rsid w:val="004871F7"/>
    <w:rsid w:val="0048726E"/>
    <w:rsid w:val="004872A4"/>
    <w:rsid w:val="004929AE"/>
    <w:rsid w:val="00493D08"/>
    <w:rsid w:val="00493D40"/>
    <w:rsid w:val="00493E5C"/>
    <w:rsid w:val="00495527"/>
    <w:rsid w:val="004A0499"/>
    <w:rsid w:val="004A08BD"/>
    <w:rsid w:val="004A1327"/>
    <w:rsid w:val="004A1349"/>
    <w:rsid w:val="004A1D75"/>
    <w:rsid w:val="004A2841"/>
    <w:rsid w:val="004A2CAD"/>
    <w:rsid w:val="004A43D9"/>
    <w:rsid w:val="004A482D"/>
    <w:rsid w:val="004A4837"/>
    <w:rsid w:val="004A4C05"/>
    <w:rsid w:val="004A5F6C"/>
    <w:rsid w:val="004A6684"/>
    <w:rsid w:val="004A7E16"/>
    <w:rsid w:val="004B0BEC"/>
    <w:rsid w:val="004B4DF8"/>
    <w:rsid w:val="004B5914"/>
    <w:rsid w:val="004B6278"/>
    <w:rsid w:val="004B636F"/>
    <w:rsid w:val="004B6F61"/>
    <w:rsid w:val="004B7DE4"/>
    <w:rsid w:val="004C0C11"/>
    <w:rsid w:val="004C3899"/>
    <w:rsid w:val="004C50BA"/>
    <w:rsid w:val="004C523B"/>
    <w:rsid w:val="004C61F6"/>
    <w:rsid w:val="004C6648"/>
    <w:rsid w:val="004C70E3"/>
    <w:rsid w:val="004C7BF0"/>
    <w:rsid w:val="004C7DF7"/>
    <w:rsid w:val="004D0318"/>
    <w:rsid w:val="004D2511"/>
    <w:rsid w:val="004D295F"/>
    <w:rsid w:val="004D2BA2"/>
    <w:rsid w:val="004D3013"/>
    <w:rsid w:val="004D35E0"/>
    <w:rsid w:val="004D3A64"/>
    <w:rsid w:val="004D3AB9"/>
    <w:rsid w:val="004D4F6B"/>
    <w:rsid w:val="004D6372"/>
    <w:rsid w:val="004E0872"/>
    <w:rsid w:val="004E0E1B"/>
    <w:rsid w:val="004E1333"/>
    <w:rsid w:val="004E1832"/>
    <w:rsid w:val="004E38ED"/>
    <w:rsid w:val="004E47CD"/>
    <w:rsid w:val="004E4B83"/>
    <w:rsid w:val="004E6323"/>
    <w:rsid w:val="004E66AB"/>
    <w:rsid w:val="004E67A1"/>
    <w:rsid w:val="004F094A"/>
    <w:rsid w:val="004F7821"/>
    <w:rsid w:val="0050075E"/>
    <w:rsid w:val="00501855"/>
    <w:rsid w:val="00501B3A"/>
    <w:rsid w:val="00502552"/>
    <w:rsid w:val="00502635"/>
    <w:rsid w:val="005027AB"/>
    <w:rsid w:val="00502FBD"/>
    <w:rsid w:val="0050319F"/>
    <w:rsid w:val="00503330"/>
    <w:rsid w:val="00503482"/>
    <w:rsid w:val="00505566"/>
    <w:rsid w:val="00505B42"/>
    <w:rsid w:val="00507FF1"/>
    <w:rsid w:val="005102E7"/>
    <w:rsid w:val="00510A37"/>
    <w:rsid w:val="00511726"/>
    <w:rsid w:val="00513631"/>
    <w:rsid w:val="00514E4E"/>
    <w:rsid w:val="00517555"/>
    <w:rsid w:val="00520AB8"/>
    <w:rsid w:val="0052125D"/>
    <w:rsid w:val="00521B51"/>
    <w:rsid w:val="00521DAF"/>
    <w:rsid w:val="00521FA3"/>
    <w:rsid w:val="00521FC0"/>
    <w:rsid w:val="0052352F"/>
    <w:rsid w:val="00523D4A"/>
    <w:rsid w:val="00525038"/>
    <w:rsid w:val="00525413"/>
    <w:rsid w:val="0052562C"/>
    <w:rsid w:val="00526E64"/>
    <w:rsid w:val="00527901"/>
    <w:rsid w:val="00530956"/>
    <w:rsid w:val="00530B17"/>
    <w:rsid w:val="00530EAC"/>
    <w:rsid w:val="00532F6E"/>
    <w:rsid w:val="00533ADB"/>
    <w:rsid w:val="00535EC6"/>
    <w:rsid w:val="00536798"/>
    <w:rsid w:val="00541008"/>
    <w:rsid w:val="00542DD5"/>
    <w:rsid w:val="00542F63"/>
    <w:rsid w:val="0054339F"/>
    <w:rsid w:val="00543642"/>
    <w:rsid w:val="005438C0"/>
    <w:rsid w:val="00543F6C"/>
    <w:rsid w:val="00544822"/>
    <w:rsid w:val="00544F9D"/>
    <w:rsid w:val="00550362"/>
    <w:rsid w:val="005504FD"/>
    <w:rsid w:val="00550772"/>
    <w:rsid w:val="00550B6C"/>
    <w:rsid w:val="005520B1"/>
    <w:rsid w:val="0055267D"/>
    <w:rsid w:val="00552C35"/>
    <w:rsid w:val="005532AC"/>
    <w:rsid w:val="005536FD"/>
    <w:rsid w:val="00553F1B"/>
    <w:rsid w:val="00556F3C"/>
    <w:rsid w:val="00557D19"/>
    <w:rsid w:val="005602F0"/>
    <w:rsid w:val="00561E43"/>
    <w:rsid w:val="0056241E"/>
    <w:rsid w:val="0056311D"/>
    <w:rsid w:val="005636F3"/>
    <w:rsid w:val="0056378E"/>
    <w:rsid w:val="0056402A"/>
    <w:rsid w:val="005659F7"/>
    <w:rsid w:val="00566E3D"/>
    <w:rsid w:val="00566E61"/>
    <w:rsid w:val="005671CC"/>
    <w:rsid w:val="00567F94"/>
    <w:rsid w:val="00570326"/>
    <w:rsid w:val="005704AA"/>
    <w:rsid w:val="00571881"/>
    <w:rsid w:val="00571D70"/>
    <w:rsid w:val="00571F0F"/>
    <w:rsid w:val="005723C9"/>
    <w:rsid w:val="00572C0D"/>
    <w:rsid w:val="00576133"/>
    <w:rsid w:val="005774C9"/>
    <w:rsid w:val="005774F3"/>
    <w:rsid w:val="0058106E"/>
    <w:rsid w:val="0058204A"/>
    <w:rsid w:val="00582AF8"/>
    <w:rsid w:val="00582E32"/>
    <w:rsid w:val="005834F6"/>
    <w:rsid w:val="005845D4"/>
    <w:rsid w:val="00584F38"/>
    <w:rsid w:val="00585B5C"/>
    <w:rsid w:val="00586868"/>
    <w:rsid w:val="00586F10"/>
    <w:rsid w:val="005870F6"/>
    <w:rsid w:val="00587CC6"/>
    <w:rsid w:val="0059007F"/>
    <w:rsid w:val="0059098F"/>
    <w:rsid w:val="00591571"/>
    <w:rsid w:val="005934F4"/>
    <w:rsid w:val="00594A66"/>
    <w:rsid w:val="00595C57"/>
    <w:rsid w:val="00595E5B"/>
    <w:rsid w:val="00597F39"/>
    <w:rsid w:val="00597F87"/>
    <w:rsid w:val="005A00A6"/>
    <w:rsid w:val="005A04D3"/>
    <w:rsid w:val="005A1605"/>
    <w:rsid w:val="005A1DA3"/>
    <w:rsid w:val="005A269F"/>
    <w:rsid w:val="005A2893"/>
    <w:rsid w:val="005A2905"/>
    <w:rsid w:val="005A297B"/>
    <w:rsid w:val="005A2EF0"/>
    <w:rsid w:val="005A3819"/>
    <w:rsid w:val="005A3C25"/>
    <w:rsid w:val="005A3D5B"/>
    <w:rsid w:val="005A42BA"/>
    <w:rsid w:val="005A708A"/>
    <w:rsid w:val="005A799C"/>
    <w:rsid w:val="005A7AB8"/>
    <w:rsid w:val="005A7B27"/>
    <w:rsid w:val="005A7DEB"/>
    <w:rsid w:val="005B0D95"/>
    <w:rsid w:val="005B13CD"/>
    <w:rsid w:val="005B1A14"/>
    <w:rsid w:val="005B1C56"/>
    <w:rsid w:val="005B1C87"/>
    <w:rsid w:val="005B2856"/>
    <w:rsid w:val="005B32CE"/>
    <w:rsid w:val="005B4CA9"/>
    <w:rsid w:val="005B7828"/>
    <w:rsid w:val="005B7D84"/>
    <w:rsid w:val="005C093B"/>
    <w:rsid w:val="005C1143"/>
    <w:rsid w:val="005C1ADC"/>
    <w:rsid w:val="005C2893"/>
    <w:rsid w:val="005C2C36"/>
    <w:rsid w:val="005C2D93"/>
    <w:rsid w:val="005C40C7"/>
    <w:rsid w:val="005C40FF"/>
    <w:rsid w:val="005C4CAC"/>
    <w:rsid w:val="005C65B2"/>
    <w:rsid w:val="005C75F1"/>
    <w:rsid w:val="005D1438"/>
    <w:rsid w:val="005D159E"/>
    <w:rsid w:val="005D3CFF"/>
    <w:rsid w:val="005D49D5"/>
    <w:rsid w:val="005D4B42"/>
    <w:rsid w:val="005D5703"/>
    <w:rsid w:val="005D5DC0"/>
    <w:rsid w:val="005E0197"/>
    <w:rsid w:val="005E186B"/>
    <w:rsid w:val="005E2698"/>
    <w:rsid w:val="005E2896"/>
    <w:rsid w:val="005E51FD"/>
    <w:rsid w:val="005E7011"/>
    <w:rsid w:val="005E70C7"/>
    <w:rsid w:val="005E7D87"/>
    <w:rsid w:val="005F044A"/>
    <w:rsid w:val="005F0808"/>
    <w:rsid w:val="005F0FCB"/>
    <w:rsid w:val="005F1E31"/>
    <w:rsid w:val="005F5078"/>
    <w:rsid w:val="005F52C4"/>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5155"/>
    <w:rsid w:val="00631174"/>
    <w:rsid w:val="006319ED"/>
    <w:rsid w:val="00631C31"/>
    <w:rsid w:val="0063205A"/>
    <w:rsid w:val="006329A3"/>
    <w:rsid w:val="00632B7A"/>
    <w:rsid w:val="006347A5"/>
    <w:rsid w:val="00634C3B"/>
    <w:rsid w:val="00635D8C"/>
    <w:rsid w:val="00636201"/>
    <w:rsid w:val="0063650E"/>
    <w:rsid w:val="00636BAD"/>
    <w:rsid w:val="00637111"/>
    <w:rsid w:val="00640A83"/>
    <w:rsid w:val="006413B1"/>
    <w:rsid w:val="006419FD"/>
    <w:rsid w:val="00641D2E"/>
    <w:rsid w:val="00641DAE"/>
    <w:rsid w:val="00643CFE"/>
    <w:rsid w:val="00645C65"/>
    <w:rsid w:val="00646A82"/>
    <w:rsid w:val="00646A8C"/>
    <w:rsid w:val="00647FD7"/>
    <w:rsid w:val="006501A6"/>
    <w:rsid w:val="00650285"/>
    <w:rsid w:val="006506BC"/>
    <w:rsid w:val="0065086C"/>
    <w:rsid w:val="00650B8D"/>
    <w:rsid w:val="00651AB2"/>
    <w:rsid w:val="00651B78"/>
    <w:rsid w:val="00654F1B"/>
    <w:rsid w:val="006563E4"/>
    <w:rsid w:val="00656B24"/>
    <w:rsid w:val="00656E6C"/>
    <w:rsid w:val="00657475"/>
    <w:rsid w:val="0066071D"/>
    <w:rsid w:val="00661373"/>
    <w:rsid w:val="00661583"/>
    <w:rsid w:val="006625DD"/>
    <w:rsid w:val="006626FC"/>
    <w:rsid w:val="00662E15"/>
    <w:rsid w:val="006635C9"/>
    <w:rsid w:val="006636BC"/>
    <w:rsid w:val="00664114"/>
    <w:rsid w:val="0066430C"/>
    <w:rsid w:val="0066432A"/>
    <w:rsid w:val="006646EB"/>
    <w:rsid w:val="00665A8F"/>
    <w:rsid w:val="00665DF8"/>
    <w:rsid w:val="00666E7E"/>
    <w:rsid w:val="0066740F"/>
    <w:rsid w:val="0066783C"/>
    <w:rsid w:val="00667C7D"/>
    <w:rsid w:val="00671F96"/>
    <w:rsid w:val="00674EB1"/>
    <w:rsid w:val="00674F06"/>
    <w:rsid w:val="006800FD"/>
    <w:rsid w:val="006801CB"/>
    <w:rsid w:val="00680409"/>
    <w:rsid w:val="00680954"/>
    <w:rsid w:val="00680DC5"/>
    <w:rsid w:val="00681AA7"/>
    <w:rsid w:val="00681FE6"/>
    <w:rsid w:val="006820D0"/>
    <w:rsid w:val="00682DBD"/>
    <w:rsid w:val="00682E0E"/>
    <w:rsid w:val="00683216"/>
    <w:rsid w:val="00683C5B"/>
    <w:rsid w:val="00685115"/>
    <w:rsid w:val="00685BEB"/>
    <w:rsid w:val="00686DD8"/>
    <w:rsid w:val="0068748F"/>
    <w:rsid w:val="006912E7"/>
    <w:rsid w:val="00691A15"/>
    <w:rsid w:val="00691F13"/>
    <w:rsid w:val="006924AE"/>
    <w:rsid w:val="00692E3A"/>
    <w:rsid w:val="006934CF"/>
    <w:rsid w:val="00693520"/>
    <w:rsid w:val="00693F7C"/>
    <w:rsid w:val="00694445"/>
    <w:rsid w:val="006944CA"/>
    <w:rsid w:val="00694927"/>
    <w:rsid w:val="0069604C"/>
    <w:rsid w:val="0069634D"/>
    <w:rsid w:val="00696D9B"/>
    <w:rsid w:val="006972D4"/>
    <w:rsid w:val="006A00BE"/>
    <w:rsid w:val="006A05CC"/>
    <w:rsid w:val="006A069D"/>
    <w:rsid w:val="006A12FE"/>
    <w:rsid w:val="006A1CA9"/>
    <w:rsid w:val="006A2565"/>
    <w:rsid w:val="006A63CE"/>
    <w:rsid w:val="006B01BB"/>
    <w:rsid w:val="006B0C08"/>
    <w:rsid w:val="006B23D1"/>
    <w:rsid w:val="006B398A"/>
    <w:rsid w:val="006B4472"/>
    <w:rsid w:val="006B4837"/>
    <w:rsid w:val="006B6C14"/>
    <w:rsid w:val="006B6E8A"/>
    <w:rsid w:val="006B725E"/>
    <w:rsid w:val="006C19CE"/>
    <w:rsid w:val="006C2BE7"/>
    <w:rsid w:val="006C4722"/>
    <w:rsid w:val="006C7032"/>
    <w:rsid w:val="006C73F7"/>
    <w:rsid w:val="006D08AA"/>
    <w:rsid w:val="006D0E31"/>
    <w:rsid w:val="006D11B5"/>
    <w:rsid w:val="006D1FD6"/>
    <w:rsid w:val="006D23F7"/>
    <w:rsid w:val="006D2E85"/>
    <w:rsid w:val="006D3013"/>
    <w:rsid w:val="006D3702"/>
    <w:rsid w:val="006D371B"/>
    <w:rsid w:val="006D3F46"/>
    <w:rsid w:val="006D542C"/>
    <w:rsid w:val="006D58EB"/>
    <w:rsid w:val="006D633F"/>
    <w:rsid w:val="006D6979"/>
    <w:rsid w:val="006D6A20"/>
    <w:rsid w:val="006D7284"/>
    <w:rsid w:val="006D7B84"/>
    <w:rsid w:val="006D7EBF"/>
    <w:rsid w:val="006E04E6"/>
    <w:rsid w:val="006E20ED"/>
    <w:rsid w:val="006E2E2D"/>
    <w:rsid w:val="006E3429"/>
    <w:rsid w:val="006E37E6"/>
    <w:rsid w:val="006E51E4"/>
    <w:rsid w:val="006E5F83"/>
    <w:rsid w:val="006E7463"/>
    <w:rsid w:val="006F3001"/>
    <w:rsid w:val="006F4AC4"/>
    <w:rsid w:val="006F692C"/>
    <w:rsid w:val="006F7060"/>
    <w:rsid w:val="007025A3"/>
    <w:rsid w:val="00703916"/>
    <w:rsid w:val="0070443D"/>
    <w:rsid w:val="00704FEA"/>
    <w:rsid w:val="00705BA7"/>
    <w:rsid w:val="0070691B"/>
    <w:rsid w:val="007070C8"/>
    <w:rsid w:val="0071011F"/>
    <w:rsid w:val="00711558"/>
    <w:rsid w:val="00712BC8"/>
    <w:rsid w:val="00713C9A"/>
    <w:rsid w:val="0071452D"/>
    <w:rsid w:val="0071471E"/>
    <w:rsid w:val="007147A2"/>
    <w:rsid w:val="00714D6A"/>
    <w:rsid w:val="0072165C"/>
    <w:rsid w:val="007234D4"/>
    <w:rsid w:val="00723759"/>
    <w:rsid w:val="00723C22"/>
    <w:rsid w:val="0072506C"/>
    <w:rsid w:val="00726DD9"/>
    <w:rsid w:val="00732F7B"/>
    <w:rsid w:val="0073382E"/>
    <w:rsid w:val="00734526"/>
    <w:rsid w:val="007345CE"/>
    <w:rsid w:val="00734795"/>
    <w:rsid w:val="00734F01"/>
    <w:rsid w:val="0073552F"/>
    <w:rsid w:val="00735B17"/>
    <w:rsid w:val="00735CD7"/>
    <w:rsid w:val="0073708C"/>
    <w:rsid w:val="0074043F"/>
    <w:rsid w:val="007451D1"/>
    <w:rsid w:val="00745AF7"/>
    <w:rsid w:val="00746419"/>
    <w:rsid w:val="007470ED"/>
    <w:rsid w:val="0074714D"/>
    <w:rsid w:val="0074730A"/>
    <w:rsid w:val="00750AA0"/>
    <w:rsid w:val="00751EED"/>
    <w:rsid w:val="00752E4F"/>
    <w:rsid w:val="007530D8"/>
    <w:rsid w:val="0075322D"/>
    <w:rsid w:val="00753522"/>
    <w:rsid w:val="00753C0A"/>
    <w:rsid w:val="007544E0"/>
    <w:rsid w:val="007546D0"/>
    <w:rsid w:val="007569FA"/>
    <w:rsid w:val="00756E57"/>
    <w:rsid w:val="00757607"/>
    <w:rsid w:val="0076038C"/>
    <w:rsid w:val="007627BD"/>
    <w:rsid w:val="00762C02"/>
    <w:rsid w:val="007639DD"/>
    <w:rsid w:val="00763FBE"/>
    <w:rsid w:val="007646CE"/>
    <w:rsid w:val="00764C92"/>
    <w:rsid w:val="00765D5A"/>
    <w:rsid w:val="00766916"/>
    <w:rsid w:val="0076692F"/>
    <w:rsid w:val="00766D16"/>
    <w:rsid w:val="00766F6B"/>
    <w:rsid w:val="00767DBB"/>
    <w:rsid w:val="00771931"/>
    <w:rsid w:val="007723C9"/>
    <w:rsid w:val="0077256D"/>
    <w:rsid w:val="00772805"/>
    <w:rsid w:val="00773D6E"/>
    <w:rsid w:val="00773D86"/>
    <w:rsid w:val="00773F77"/>
    <w:rsid w:val="00776434"/>
    <w:rsid w:val="0077701C"/>
    <w:rsid w:val="00780ACD"/>
    <w:rsid w:val="00780E28"/>
    <w:rsid w:val="0078422F"/>
    <w:rsid w:val="0078484B"/>
    <w:rsid w:val="007852B9"/>
    <w:rsid w:val="00786262"/>
    <w:rsid w:val="007871EC"/>
    <w:rsid w:val="00790011"/>
    <w:rsid w:val="007907D2"/>
    <w:rsid w:val="00790ABF"/>
    <w:rsid w:val="00792B43"/>
    <w:rsid w:val="00794200"/>
    <w:rsid w:val="0079492B"/>
    <w:rsid w:val="007970F6"/>
    <w:rsid w:val="0079738E"/>
    <w:rsid w:val="0079739E"/>
    <w:rsid w:val="007A0705"/>
    <w:rsid w:val="007A2EC9"/>
    <w:rsid w:val="007A30FF"/>
    <w:rsid w:val="007A4042"/>
    <w:rsid w:val="007A505C"/>
    <w:rsid w:val="007A52AD"/>
    <w:rsid w:val="007A7CF4"/>
    <w:rsid w:val="007B00A0"/>
    <w:rsid w:val="007B0A1E"/>
    <w:rsid w:val="007B29C5"/>
    <w:rsid w:val="007B2B4E"/>
    <w:rsid w:val="007B3F5D"/>
    <w:rsid w:val="007B4710"/>
    <w:rsid w:val="007B7C70"/>
    <w:rsid w:val="007C1EA7"/>
    <w:rsid w:val="007C2FB3"/>
    <w:rsid w:val="007C3F91"/>
    <w:rsid w:val="007C4849"/>
    <w:rsid w:val="007C53BC"/>
    <w:rsid w:val="007C6256"/>
    <w:rsid w:val="007C663C"/>
    <w:rsid w:val="007C6BE1"/>
    <w:rsid w:val="007C7AE8"/>
    <w:rsid w:val="007D1425"/>
    <w:rsid w:val="007D1A92"/>
    <w:rsid w:val="007D25D3"/>
    <w:rsid w:val="007D267B"/>
    <w:rsid w:val="007D26AC"/>
    <w:rsid w:val="007D2D6E"/>
    <w:rsid w:val="007D2E80"/>
    <w:rsid w:val="007D4689"/>
    <w:rsid w:val="007D6C6B"/>
    <w:rsid w:val="007D6E26"/>
    <w:rsid w:val="007E144E"/>
    <w:rsid w:val="007E3E41"/>
    <w:rsid w:val="007E442F"/>
    <w:rsid w:val="007E45E1"/>
    <w:rsid w:val="007E4B02"/>
    <w:rsid w:val="007E5940"/>
    <w:rsid w:val="007E69EE"/>
    <w:rsid w:val="007E713A"/>
    <w:rsid w:val="007E7206"/>
    <w:rsid w:val="007F14EE"/>
    <w:rsid w:val="007F2846"/>
    <w:rsid w:val="007F3E52"/>
    <w:rsid w:val="007F4D96"/>
    <w:rsid w:val="007F6658"/>
    <w:rsid w:val="007F6AD2"/>
    <w:rsid w:val="007F736D"/>
    <w:rsid w:val="00801DA4"/>
    <w:rsid w:val="00802BB6"/>
    <w:rsid w:val="00803CB7"/>
    <w:rsid w:val="00803EF5"/>
    <w:rsid w:val="008046E2"/>
    <w:rsid w:val="00804920"/>
    <w:rsid w:val="008053AB"/>
    <w:rsid w:val="00805FAA"/>
    <w:rsid w:val="00810559"/>
    <w:rsid w:val="00811B33"/>
    <w:rsid w:val="0081247E"/>
    <w:rsid w:val="00813006"/>
    <w:rsid w:val="008130D8"/>
    <w:rsid w:val="0081542F"/>
    <w:rsid w:val="00815D4A"/>
    <w:rsid w:val="00815E60"/>
    <w:rsid w:val="00817BB4"/>
    <w:rsid w:val="008218B2"/>
    <w:rsid w:val="00821F99"/>
    <w:rsid w:val="008220E2"/>
    <w:rsid w:val="008226EE"/>
    <w:rsid w:val="00822D27"/>
    <w:rsid w:val="0082586A"/>
    <w:rsid w:val="0082618D"/>
    <w:rsid w:val="008268E2"/>
    <w:rsid w:val="00827480"/>
    <w:rsid w:val="00831138"/>
    <w:rsid w:val="008317EB"/>
    <w:rsid w:val="00831AA2"/>
    <w:rsid w:val="00832488"/>
    <w:rsid w:val="00832C80"/>
    <w:rsid w:val="008336AB"/>
    <w:rsid w:val="00834468"/>
    <w:rsid w:val="008356E9"/>
    <w:rsid w:val="00835C42"/>
    <w:rsid w:val="0083751B"/>
    <w:rsid w:val="0084011C"/>
    <w:rsid w:val="00840CF4"/>
    <w:rsid w:val="00841010"/>
    <w:rsid w:val="00844696"/>
    <w:rsid w:val="00844D8E"/>
    <w:rsid w:val="00845FE9"/>
    <w:rsid w:val="00846DFE"/>
    <w:rsid w:val="0084759C"/>
    <w:rsid w:val="008504CA"/>
    <w:rsid w:val="00850A09"/>
    <w:rsid w:val="00851AFA"/>
    <w:rsid w:val="00851AFF"/>
    <w:rsid w:val="008527A1"/>
    <w:rsid w:val="0085397B"/>
    <w:rsid w:val="00854CEC"/>
    <w:rsid w:val="00856801"/>
    <w:rsid w:val="00857017"/>
    <w:rsid w:val="00857FBC"/>
    <w:rsid w:val="00860D1D"/>
    <w:rsid w:val="00863BC9"/>
    <w:rsid w:val="008642AF"/>
    <w:rsid w:val="0086480A"/>
    <w:rsid w:val="00864AFC"/>
    <w:rsid w:val="0086520E"/>
    <w:rsid w:val="00865D74"/>
    <w:rsid w:val="00866A2A"/>
    <w:rsid w:val="008672AE"/>
    <w:rsid w:val="008706F0"/>
    <w:rsid w:val="00872AE0"/>
    <w:rsid w:val="008731FF"/>
    <w:rsid w:val="00874D49"/>
    <w:rsid w:val="00880132"/>
    <w:rsid w:val="008812C6"/>
    <w:rsid w:val="00881C44"/>
    <w:rsid w:val="0088294B"/>
    <w:rsid w:val="008855E0"/>
    <w:rsid w:val="008860E1"/>
    <w:rsid w:val="0088708E"/>
    <w:rsid w:val="00887679"/>
    <w:rsid w:val="008900E6"/>
    <w:rsid w:val="008902E7"/>
    <w:rsid w:val="00890787"/>
    <w:rsid w:val="00891D69"/>
    <w:rsid w:val="00892AF6"/>
    <w:rsid w:val="0089420A"/>
    <w:rsid w:val="00894C2E"/>
    <w:rsid w:val="008A00C3"/>
    <w:rsid w:val="008A034B"/>
    <w:rsid w:val="008A04DD"/>
    <w:rsid w:val="008A082B"/>
    <w:rsid w:val="008A0DE1"/>
    <w:rsid w:val="008A2CCC"/>
    <w:rsid w:val="008A2E30"/>
    <w:rsid w:val="008A3A10"/>
    <w:rsid w:val="008A4A0B"/>
    <w:rsid w:val="008A512F"/>
    <w:rsid w:val="008A551D"/>
    <w:rsid w:val="008A5806"/>
    <w:rsid w:val="008A58E8"/>
    <w:rsid w:val="008A5AF8"/>
    <w:rsid w:val="008A6307"/>
    <w:rsid w:val="008B015F"/>
    <w:rsid w:val="008B244A"/>
    <w:rsid w:val="008B295E"/>
    <w:rsid w:val="008B296A"/>
    <w:rsid w:val="008B33E7"/>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59C3"/>
    <w:rsid w:val="008C67F4"/>
    <w:rsid w:val="008C7B4E"/>
    <w:rsid w:val="008D21CA"/>
    <w:rsid w:val="008D2E5B"/>
    <w:rsid w:val="008D32A7"/>
    <w:rsid w:val="008D359A"/>
    <w:rsid w:val="008D49F8"/>
    <w:rsid w:val="008D5949"/>
    <w:rsid w:val="008D70B9"/>
    <w:rsid w:val="008D7654"/>
    <w:rsid w:val="008E0B3D"/>
    <w:rsid w:val="008E2F53"/>
    <w:rsid w:val="008E386D"/>
    <w:rsid w:val="008E3C2F"/>
    <w:rsid w:val="008E3C4F"/>
    <w:rsid w:val="008E6336"/>
    <w:rsid w:val="008E6E93"/>
    <w:rsid w:val="008E79A0"/>
    <w:rsid w:val="008E7D87"/>
    <w:rsid w:val="008F2031"/>
    <w:rsid w:val="008F4EFB"/>
    <w:rsid w:val="008F56D2"/>
    <w:rsid w:val="008F6F3A"/>
    <w:rsid w:val="008F74E8"/>
    <w:rsid w:val="0090028B"/>
    <w:rsid w:val="00900591"/>
    <w:rsid w:val="00901A5F"/>
    <w:rsid w:val="009027F3"/>
    <w:rsid w:val="009034E7"/>
    <w:rsid w:val="00904755"/>
    <w:rsid w:val="00904923"/>
    <w:rsid w:val="00905520"/>
    <w:rsid w:val="00906160"/>
    <w:rsid w:val="00907769"/>
    <w:rsid w:val="009162E6"/>
    <w:rsid w:val="00920A59"/>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D07"/>
    <w:rsid w:val="00933667"/>
    <w:rsid w:val="00936D5B"/>
    <w:rsid w:val="00936F4C"/>
    <w:rsid w:val="0093704E"/>
    <w:rsid w:val="009379AE"/>
    <w:rsid w:val="00940F69"/>
    <w:rsid w:val="009412BB"/>
    <w:rsid w:val="009418B1"/>
    <w:rsid w:val="00941BDE"/>
    <w:rsid w:val="00942D72"/>
    <w:rsid w:val="009454E0"/>
    <w:rsid w:val="00945C02"/>
    <w:rsid w:val="00947469"/>
    <w:rsid w:val="00947482"/>
    <w:rsid w:val="0094752C"/>
    <w:rsid w:val="00947DAE"/>
    <w:rsid w:val="00947EBB"/>
    <w:rsid w:val="00950390"/>
    <w:rsid w:val="0095073E"/>
    <w:rsid w:val="00950873"/>
    <w:rsid w:val="009512C5"/>
    <w:rsid w:val="00952010"/>
    <w:rsid w:val="00952A0B"/>
    <w:rsid w:val="00953253"/>
    <w:rsid w:val="009533A6"/>
    <w:rsid w:val="009540DC"/>
    <w:rsid w:val="00954804"/>
    <w:rsid w:val="00954B0C"/>
    <w:rsid w:val="009552AD"/>
    <w:rsid w:val="009553B5"/>
    <w:rsid w:val="00956EF0"/>
    <w:rsid w:val="0095751B"/>
    <w:rsid w:val="00965136"/>
    <w:rsid w:val="009654DB"/>
    <w:rsid w:val="00965A1C"/>
    <w:rsid w:val="00966071"/>
    <w:rsid w:val="00966E39"/>
    <w:rsid w:val="009671DA"/>
    <w:rsid w:val="00970471"/>
    <w:rsid w:val="00970EA1"/>
    <w:rsid w:val="00971AD4"/>
    <w:rsid w:val="00972EF4"/>
    <w:rsid w:val="009733EC"/>
    <w:rsid w:val="009737B9"/>
    <w:rsid w:val="00975418"/>
    <w:rsid w:val="00975894"/>
    <w:rsid w:val="00976921"/>
    <w:rsid w:val="00977686"/>
    <w:rsid w:val="0098011C"/>
    <w:rsid w:val="00982AFF"/>
    <w:rsid w:val="009867A2"/>
    <w:rsid w:val="00986BFD"/>
    <w:rsid w:val="00986D18"/>
    <w:rsid w:val="00987584"/>
    <w:rsid w:val="00987C2E"/>
    <w:rsid w:val="0099005B"/>
    <w:rsid w:val="0099185C"/>
    <w:rsid w:val="009934A2"/>
    <w:rsid w:val="00994110"/>
    <w:rsid w:val="00994446"/>
    <w:rsid w:val="00994CC2"/>
    <w:rsid w:val="009956B2"/>
    <w:rsid w:val="00996C07"/>
    <w:rsid w:val="009A053E"/>
    <w:rsid w:val="009A2A2C"/>
    <w:rsid w:val="009A3BDC"/>
    <w:rsid w:val="009A69AE"/>
    <w:rsid w:val="009A7776"/>
    <w:rsid w:val="009B04A3"/>
    <w:rsid w:val="009B3858"/>
    <w:rsid w:val="009B3D2F"/>
    <w:rsid w:val="009B4FEF"/>
    <w:rsid w:val="009B5B1E"/>
    <w:rsid w:val="009B5FE5"/>
    <w:rsid w:val="009B6BB4"/>
    <w:rsid w:val="009B75CB"/>
    <w:rsid w:val="009C014E"/>
    <w:rsid w:val="009C0BC1"/>
    <w:rsid w:val="009C179A"/>
    <w:rsid w:val="009C2F45"/>
    <w:rsid w:val="009C3D2F"/>
    <w:rsid w:val="009C567D"/>
    <w:rsid w:val="009C696F"/>
    <w:rsid w:val="009C6D75"/>
    <w:rsid w:val="009C7228"/>
    <w:rsid w:val="009D0573"/>
    <w:rsid w:val="009D060A"/>
    <w:rsid w:val="009D1687"/>
    <w:rsid w:val="009D246C"/>
    <w:rsid w:val="009D3A78"/>
    <w:rsid w:val="009D476F"/>
    <w:rsid w:val="009D489D"/>
    <w:rsid w:val="009D5003"/>
    <w:rsid w:val="009D562A"/>
    <w:rsid w:val="009D5CDD"/>
    <w:rsid w:val="009D60E7"/>
    <w:rsid w:val="009D6E2D"/>
    <w:rsid w:val="009D75FE"/>
    <w:rsid w:val="009E0907"/>
    <w:rsid w:val="009E129A"/>
    <w:rsid w:val="009E1586"/>
    <w:rsid w:val="009E1B3C"/>
    <w:rsid w:val="009E3572"/>
    <w:rsid w:val="009E4AC0"/>
    <w:rsid w:val="009E526E"/>
    <w:rsid w:val="009E5D73"/>
    <w:rsid w:val="009E6258"/>
    <w:rsid w:val="009F0C14"/>
    <w:rsid w:val="009F10F5"/>
    <w:rsid w:val="009F177E"/>
    <w:rsid w:val="009F1A75"/>
    <w:rsid w:val="009F2EBB"/>
    <w:rsid w:val="009F639F"/>
    <w:rsid w:val="009F7768"/>
    <w:rsid w:val="009F7F40"/>
    <w:rsid w:val="00A002FB"/>
    <w:rsid w:val="00A0038F"/>
    <w:rsid w:val="00A009A1"/>
    <w:rsid w:val="00A02949"/>
    <w:rsid w:val="00A0557D"/>
    <w:rsid w:val="00A0583C"/>
    <w:rsid w:val="00A058A1"/>
    <w:rsid w:val="00A0627F"/>
    <w:rsid w:val="00A06AB5"/>
    <w:rsid w:val="00A06D1F"/>
    <w:rsid w:val="00A06D68"/>
    <w:rsid w:val="00A077CC"/>
    <w:rsid w:val="00A10A90"/>
    <w:rsid w:val="00A10BCE"/>
    <w:rsid w:val="00A10E21"/>
    <w:rsid w:val="00A120E1"/>
    <w:rsid w:val="00A1320E"/>
    <w:rsid w:val="00A14A5C"/>
    <w:rsid w:val="00A15126"/>
    <w:rsid w:val="00A1673D"/>
    <w:rsid w:val="00A16F37"/>
    <w:rsid w:val="00A204ED"/>
    <w:rsid w:val="00A208C1"/>
    <w:rsid w:val="00A20A08"/>
    <w:rsid w:val="00A22044"/>
    <w:rsid w:val="00A2328D"/>
    <w:rsid w:val="00A26A12"/>
    <w:rsid w:val="00A27579"/>
    <w:rsid w:val="00A27B7E"/>
    <w:rsid w:val="00A30965"/>
    <w:rsid w:val="00A30DEA"/>
    <w:rsid w:val="00A31093"/>
    <w:rsid w:val="00A32E65"/>
    <w:rsid w:val="00A33CA5"/>
    <w:rsid w:val="00A373B3"/>
    <w:rsid w:val="00A40472"/>
    <w:rsid w:val="00A416E6"/>
    <w:rsid w:val="00A4307F"/>
    <w:rsid w:val="00A44716"/>
    <w:rsid w:val="00A44F16"/>
    <w:rsid w:val="00A45568"/>
    <w:rsid w:val="00A46667"/>
    <w:rsid w:val="00A46D94"/>
    <w:rsid w:val="00A46E2D"/>
    <w:rsid w:val="00A47069"/>
    <w:rsid w:val="00A472D2"/>
    <w:rsid w:val="00A47D4B"/>
    <w:rsid w:val="00A50DE4"/>
    <w:rsid w:val="00A514E9"/>
    <w:rsid w:val="00A52674"/>
    <w:rsid w:val="00A5289C"/>
    <w:rsid w:val="00A52CCD"/>
    <w:rsid w:val="00A531B5"/>
    <w:rsid w:val="00A54225"/>
    <w:rsid w:val="00A551B4"/>
    <w:rsid w:val="00A56A8A"/>
    <w:rsid w:val="00A635A7"/>
    <w:rsid w:val="00A6516F"/>
    <w:rsid w:val="00A65695"/>
    <w:rsid w:val="00A702DD"/>
    <w:rsid w:val="00A70500"/>
    <w:rsid w:val="00A71663"/>
    <w:rsid w:val="00A71A87"/>
    <w:rsid w:val="00A72E77"/>
    <w:rsid w:val="00A732B9"/>
    <w:rsid w:val="00A73A43"/>
    <w:rsid w:val="00A73BB6"/>
    <w:rsid w:val="00A73D24"/>
    <w:rsid w:val="00A74E34"/>
    <w:rsid w:val="00A7550E"/>
    <w:rsid w:val="00A76EB2"/>
    <w:rsid w:val="00A77E2B"/>
    <w:rsid w:val="00A80049"/>
    <w:rsid w:val="00A803BF"/>
    <w:rsid w:val="00A82A2D"/>
    <w:rsid w:val="00A83399"/>
    <w:rsid w:val="00A8580A"/>
    <w:rsid w:val="00A85D7F"/>
    <w:rsid w:val="00A86662"/>
    <w:rsid w:val="00A866DC"/>
    <w:rsid w:val="00A867BB"/>
    <w:rsid w:val="00A871D9"/>
    <w:rsid w:val="00A90C63"/>
    <w:rsid w:val="00A92393"/>
    <w:rsid w:val="00A923FD"/>
    <w:rsid w:val="00A94D15"/>
    <w:rsid w:val="00A94EC9"/>
    <w:rsid w:val="00A95654"/>
    <w:rsid w:val="00A96247"/>
    <w:rsid w:val="00AA032F"/>
    <w:rsid w:val="00AA03F5"/>
    <w:rsid w:val="00AA2437"/>
    <w:rsid w:val="00AA3150"/>
    <w:rsid w:val="00AA4EC1"/>
    <w:rsid w:val="00AB0256"/>
    <w:rsid w:val="00AB0A36"/>
    <w:rsid w:val="00AB1539"/>
    <w:rsid w:val="00AB15DD"/>
    <w:rsid w:val="00AB2FD3"/>
    <w:rsid w:val="00AB4E7A"/>
    <w:rsid w:val="00AC126F"/>
    <w:rsid w:val="00AC203A"/>
    <w:rsid w:val="00AC38C4"/>
    <w:rsid w:val="00AC3CA9"/>
    <w:rsid w:val="00AC409E"/>
    <w:rsid w:val="00AC468A"/>
    <w:rsid w:val="00AC46CF"/>
    <w:rsid w:val="00AC4900"/>
    <w:rsid w:val="00AC566E"/>
    <w:rsid w:val="00AC5DDC"/>
    <w:rsid w:val="00AC6BF1"/>
    <w:rsid w:val="00AD28D7"/>
    <w:rsid w:val="00AD2BD9"/>
    <w:rsid w:val="00AD36E7"/>
    <w:rsid w:val="00AD37DB"/>
    <w:rsid w:val="00AD3A4E"/>
    <w:rsid w:val="00AD5AAA"/>
    <w:rsid w:val="00AD681C"/>
    <w:rsid w:val="00AD686D"/>
    <w:rsid w:val="00AD6AC5"/>
    <w:rsid w:val="00AD7AF9"/>
    <w:rsid w:val="00AE1CE7"/>
    <w:rsid w:val="00AE2592"/>
    <w:rsid w:val="00AE3508"/>
    <w:rsid w:val="00AE5196"/>
    <w:rsid w:val="00AE563E"/>
    <w:rsid w:val="00AE6BF7"/>
    <w:rsid w:val="00AE7C74"/>
    <w:rsid w:val="00AF06CB"/>
    <w:rsid w:val="00AF0D71"/>
    <w:rsid w:val="00AF1965"/>
    <w:rsid w:val="00AF3793"/>
    <w:rsid w:val="00AF3984"/>
    <w:rsid w:val="00AF3B02"/>
    <w:rsid w:val="00AF6DDD"/>
    <w:rsid w:val="00AF6E93"/>
    <w:rsid w:val="00AF768A"/>
    <w:rsid w:val="00B003D9"/>
    <w:rsid w:val="00B01789"/>
    <w:rsid w:val="00B01965"/>
    <w:rsid w:val="00B01B6B"/>
    <w:rsid w:val="00B038DD"/>
    <w:rsid w:val="00B03E60"/>
    <w:rsid w:val="00B0482B"/>
    <w:rsid w:val="00B04B1C"/>
    <w:rsid w:val="00B05711"/>
    <w:rsid w:val="00B05F06"/>
    <w:rsid w:val="00B06957"/>
    <w:rsid w:val="00B1241A"/>
    <w:rsid w:val="00B1285D"/>
    <w:rsid w:val="00B12860"/>
    <w:rsid w:val="00B13252"/>
    <w:rsid w:val="00B147A2"/>
    <w:rsid w:val="00B15042"/>
    <w:rsid w:val="00B15BC8"/>
    <w:rsid w:val="00B168BA"/>
    <w:rsid w:val="00B176B0"/>
    <w:rsid w:val="00B17826"/>
    <w:rsid w:val="00B17F03"/>
    <w:rsid w:val="00B2104A"/>
    <w:rsid w:val="00B2185B"/>
    <w:rsid w:val="00B21AEC"/>
    <w:rsid w:val="00B221F4"/>
    <w:rsid w:val="00B22DB6"/>
    <w:rsid w:val="00B22F81"/>
    <w:rsid w:val="00B23A06"/>
    <w:rsid w:val="00B23F01"/>
    <w:rsid w:val="00B24C73"/>
    <w:rsid w:val="00B2561E"/>
    <w:rsid w:val="00B262F6"/>
    <w:rsid w:val="00B26BBF"/>
    <w:rsid w:val="00B27698"/>
    <w:rsid w:val="00B30672"/>
    <w:rsid w:val="00B308A9"/>
    <w:rsid w:val="00B30A8E"/>
    <w:rsid w:val="00B311EC"/>
    <w:rsid w:val="00B3547F"/>
    <w:rsid w:val="00B35FC8"/>
    <w:rsid w:val="00B37036"/>
    <w:rsid w:val="00B3756B"/>
    <w:rsid w:val="00B37A43"/>
    <w:rsid w:val="00B40281"/>
    <w:rsid w:val="00B40DC0"/>
    <w:rsid w:val="00B4183B"/>
    <w:rsid w:val="00B425DB"/>
    <w:rsid w:val="00B42B10"/>
    <w:rsid w:val="00B43EDA"/>
    <w:rsid w:val="00B44399"/>
    <w:rsid w:val="00B479AB"/>
    <w:rsid w:val="00B47BA5"/>
    <w:rsid w:val="00B47EBD"/>
    <w:rsid w:val="00B504EC"/>
    <w:rsid w:val="00B515FD"/>
    <w:rsid w:val="00B526B8"/>
    <w:rsid w:val="00B53056"/>
    <w:rsid w:val="00B53F60"/>
    <w:rsid w:val="00B5538D"/>
    <w:rsid w:val="00B5679D"/>
    <w:rsid w:val="00B601F1"/>
    <w:rsid w:val="00B6119F"/>
    <w:rsid w:val="00B6129B"/>
    <w:rsid w:val="00B612BA"/>
    <w:rsid w:val="00B63A46"/>
    <w:rsid w:val="00B64C51"/>
    <w:rsid w:val="00B64E0A"/>
    <w:rsid w:val="00B6594F"/>
    <w:rsid w:val="00B66465"/>
    <w:rsid w:val="00B67523"/>
    <w:rsid w:val="00B67A52"/>
    <w:rsid w:val="00B7007B"/>
    <w:rsid w:val="00B71081"/>
    <w:rsid w:val="00B71767"/>
    <w:rsid w:val="00B72E28"/>
    <w:rsid w:val="00B74457"/>
    <w:rsid w:val="00B80A53"/>
    <w:rsid w:val="00B8219A"/>
    <w:rsid w:val="00B823A7"/>
    <w:rsid w:val="00B82C7A"/>
    <w:rsid w:val="00B82CE9"/>
    <w:rsid w:val="00B83120"/>
    <w:rsid w:val="00B83129"/>
    <w:rsid w:val="00B83466"/>
    <w:rsid w:val="00B83910"/>
    <w:rsid w:val="00B8473E"/>
    <w:rsid w:val="00B851D9"/>
    <w:rsid w:val="00B863B7"/>
    <w:rsid w:val="00B86682"/>
    <w:rsid w:val="00B8677D"/>
    <w:rsid w:val="00B9318B"/>
    <w:rsid w:val="00B938E5"/>
    <w:rsid w:val="00B93B22"/>
    <w:rsid w:val="00B94074"/>
    <w:rsid w:val="00B94CDC"/>
    <w:rsid w:val="00B9533B"/>
    <w:rsid w:val="00B955C1"/>
    <w:rsid w:val="00B956B7"/>
    <w:rsid w:val="00B96703"/>
    <w:rsid w:val="00B969EF"/>
    <w:rsid w:val="00B97609"/>
    <w:rsid w:val="00B97D2E"/>
    <w:rsid w:val="00BA09A9"/>
    <w:rsid w:val="00BA0C65"/>
    <w:rsid w:val="00BA21C0"/>
    <w:rsid w:val="00BA2812"/>
    <w:rsid w:val="00BA3337"/>
    <w:rsid w:val="00BA337C"/>
    <w:rsid w:val="00BA34B1"/>
    <w:rsid w:val="00BA39CB"/>
    <w:rsid w:val="00BA3A1F"/>
    <w:rsid w:val="00BA4257"/>
    <w:rsid w:val="00BA4BC0"/>
    <w:rsid w:val="00BA5413"/>
    <w:rsid w:val="00BA64BC"/>
    <w:rsid w:val="00BB02FC"/>
    <w:rsid w:val="00BB14A4"/>
    <w:rsid w:val="00BB1A20"/>
    <w:rsid w:val="00BB3422"/>
    <w:rsid w:val="00BB508F"/>
    <w:rsid w:val="00BB655E"/>
    <w:rsid w:val="00BB68E1"/>
    <w:rsid w:val="00BB7130"/>
    <w:rsid w:val="00BB766F"/>
    <w:rsid w:val="00BB7BFA"/>
    <w:rsid w:val="00BC1D1F"/>
    <w:rsid w:val="00BC268C"/>
    <w:rsid w:val="00BC2A4C"/>
    <w:rsid w:val="00BC4127"/>
    <w:rsid w:val="00BC48BF"/>
    <w:rsid w:val="00BC4D1D"/>
    <w:rsid w:val="00BC55EA"/>
    <w:rsid w:val="00BC699E"/>
    <w:rsid w:val="00BC7BCE"/>
    <w:rsid w:val="00BD10A0"/>
    <w:rsid w:val="00BD1DCC"/>
    <w:rsid w:val="00BD3FEB"/>
    <w:rsid w:val="00BD5316"/>
    <w:rsid w:val="00BD55F2"/>
    <w:rsid w:val="00BD57B4"/>
    <w:rsid w:val="00BD58C6"/>
    <w:rsid w:val="00BD5DDC"/>
    <w:rsid w:val="00BE0828"/>
    <w:rsid w:val="00BE4BFF"/>
    <w:rsid w:val="00BE5F2C"/>
    <w:rsid w:val="00BE64D9"/>
    <w:rsid w:val="00BE6F2B"/>
    <w:rsid w:val="00BF0909"/>
    <w:rsid w:val="00C00FD0"/>
    <w:rsid w:val="00C01377"/>
    <w:rsid w:val="00C04B48"/>
    <w:rsid w:val="00C04B74"/>
    <w:rsid w:val="00C05541"/>
    <w:rsid w:val="00C07766"/>
    <w:rsid w:val="00C10186"/>
    <w:rsid w:val="00C1135A"/>
    <w:rsid w:val="00C1317E"/>
    <w:rsid w:val="00C139CA"/>
    <w:rsid w:val="00C14270"/>
    <w:rsid w:val="00C1435D"/>
    <w:rsid w:val="00C15711"/>
    <w:rsid w:val="00C15739"/>
    <w:rsid w:val="00C15C22"/>
    <w:rsid w:val="00C16F34"/>
    <w:rsid w:val="00C172A5"/>
    <w:rsid w:val="00C2000F"/>
    <w:rsid w:val="00C205B5"/>
    <w:rsid w:val="00C225DD"/>
    <w:rsid w:val="00C22D24"/>
    <w:rsid w:val="00C235A0"/>
    <w:rsid w:val="00C2399C"/>
    <w:rsid w:val="00C24E58"/>
    <w:rsid w:val="00C25970"/>
    <w:rsid w:val="00C26B8F"/>
    <w:rsid w:val="00C31A4E"/>
    <w:rsid w:val="00C31E64"/>
    <w:rsid w:val="00C348D1"/>
    <w:rsid w:val="00C36A4E"/>
    <w:rsid w:val="00C372A8"/>
    <w:rsid w:val="00C3742F"/>
    <w:rsid w:val="00C402D0"/>
    <w:rsid w:val="00C409EE"/>
    <w:rsid w:val="00C414BD"/>
    <w:rsid w:val="00C41717"/>
    <w:rsid w:val="00C422E1"/>
    <w:rsid w:val="00C425BA"/>
    <w:rsid w:val="00C42CF6"/>
    <w:rsid w:val="00C44047"/>
    <w:rsid w:val="00C45EEC"/>
    <w:rsid w:val="00C471EF"/>
    <w:rsid w:val="00C473E0"/>
    <w:rsid w:val="00C500B5"/>
    <w:rsid w:val="00C52C20"/>
    <w:rsid w:val="00C53C26"/>
    <w:rsid w:val="00C53E2A"/>
    <w:rsid w:val="00C5532C"/>
    <w:rsid w:val="00C5603A"/>
    <w:rsid w:val="00C60482"/>
    <w:rsid w:val="00C6166C"/>
    <w:rsid w:val="00C62287"/>
    <w:rsid w:val="00C62541"/>
    <w:rsid w:val="00C62891"/>
    <w:rsid w:val="00C62C0D"/>
    <w:rsid w:val="00C62DC9"/>
    <w:rsid w:val="00C63189"/>
    <w:rsid w:val="00C6326C"/>
    <w:rsid w:val="00C65B07"/>
    <w:rsid w:val="00C66354"/>
    <w:rsid w:val="00C66980"/>
    <w:rsid w:val="00C70958"/>
    <w:rsid w:val="00C71118"/>
    <w:rsid w:val="00C719BB"/>
    <w:rsid w:val="00C71AF0"/>
    <w:rsid w:val="00C71CC5"/>
    <w:rsid w:val="00C75623"/>
    <w:rsid w:val="00C75789"/>
    <w:rsid w:val="00C76B7E"/>
    <w:rsid w:val="00C76EFD"/>
    <w:rsid w:val="00C8210F"/>
    <w:rsid w:val="00C82E53"/>
    <w:rsid w:val="00C835B5"/>
    <w:rsid w:val="00C835E0"/>
    <w:rsid w:val="00C83AE2"/>
    <w:rsid w:val="00C84B75"/>
    <w:rsid w:val="00C851E4"/>
    <w:rsid w:val="00C86193"/>
    <w:rsid w:val="00C878C0"/>
    <w:rsid w:val="00C9037B"/>
    <w:rsid w:val="00C90F58"/>
    <w:rsid w:val="00C912EB"/>
    <w:rsid w:val="00C919AC"/>
    <w:rsid w:val="00C92793"/>
    <w:rsid w:val="00C92D14"/>
    <w:rsid w:val="00C93586"/>
    <w:rsid w:val="00C93C31"/>
    <w:rsid w:val="00C93D8D"/>
    <w:rsid w:val="00C93DDE"/>
    <w:rsid w:val="00C9633D"/>
    <w:rsid w:val="00C96B5A"/>
    <w:rsid w:val="00C97522"/>
    <w:rsid w:val="00C97751"/>
    <w:rsid w:val="00C978E9"/>
    <w:rsid w:val="00CA2110"/>
    <w:rsid w:val="00CA2E12"/>
    <w:rsid w:val="00CA4496"/>
    <w:rsid w:val="00CA4C9A"/>
    <w:rsid w:val="00CA61A8"/>
    <w:rsid w:val="00CA63E8"/>
    <w:rsid w:val="00CA6D4D"/>
    <w:rsid w:val="00CA7A13"/>
    <w:rsid w:val="00CB2B76"/>
    <w:rsid w:val="00CB4E81"/>
    <w:rsid w:val="00CB59FC"/>
    <w:rsid w:val="00CB68E7"/>
    <w:rsid w:val="00CB7599"/>
    <w:rsid w:val="00CB7684"/>
    <w:rsid w:val="00CC0726"/>
    <w:rsid w:val="00CC08EE"/>
    <w:rsid w:val="00CC17B0"/>
    <w:rsid w:val="00CC2697"/>
    <w:rsid w:val="00CC455F"/>
    <w:rsid w:val="00CC4B99"/>
    <w:rsid w:val="00CC4D5F"/>
    <w:rsid w:val="00CC5AE0"/>
    <w:rsid w:val="00CC6138"/>
    <w:rsid w:val="00CC68AC"/>
    <w:rsid w:val="00CC6991"/>
    <w:rsid w:val="00CC7E14"/>
    <w:rsid w:val="00CD0A21"/>
    <w:rsid w:val="00CD1A56"/>
    <w:rsid w:val="00CD1CDD"/>
    <w:rsid w:val="00CD2AAE"/>
    <w:rsid w:val="00CD2CB9"/>
    <w:rsid w:val="00CD4029"/>
    <w:rsid w:val="00CD57C1"/>
    <w:rsid w:val="00CD75CE"/>
    <w:rsid w:val="00CE04B2"/>
    <w:rsid w:val="00CE14F9"/>
    <w:rsid w:val="00CE375A"/>
    <w:rsid w:val="00CE3B1D"/>
    <w:rsid w:val="00CE72ED"/>
    <w:rsid w:val="00CE7E10"/>
    <w:rsid w:val="00CF166B"/>
    <w:rsid w:val="00CF2487"/>
    <w:rsid w:val="00CF32D6"/>
    <w:rsid w:val="00CF35DA"/>
    <w:rsid w:val="00CF4001"/>
    <w:rsid w:val="00CF4703"/>
    <w:rsid w:val="00CF5208"/>
    <w:rsid w:val="00CF58BD"/>
    <w:rsid w:val="00CF5D18"/>
    <w:rsid w:val="00CF5D1D"/>
    <w:rsid w:val="00CF6061"/>
    <w:rsid w:val="00CF6BD0"/>
    <w:rsid w:val="00D00375"/>
    <w:rsid w:val="00D0049E"/>
    <w:rsid w:val="00D0150B"/>
    <w:rsid w:val="00D01F51"/>
    <w:rsid w:val="00D02AC0"/>
    <w:rsid w:val="00D03BDB"/>
    <w:rsid w:val="00D040A9"/>
    <w:rsid w:val="00D04BA7"/>
    <w:rsid w:val="00D04F0E"/>
    <w:rsid w:val="00D053A8"/>
    <w:rsid w:val="00D05E1D"/>
    <w:rsid w:val="00D0605A"/>
    <w:rsid w:val="00D06721"/>
    <w:rsid w:val="00D07D53"/>
    <w:rsid w:val="00D101BE"/>
    <w:rsid w:val="00D10BF7"/>
    <w:rsid w:val="00D11308"/>
    <w:rsid w:val="00D12366"/>
    <w:rsid w:val="00D123F9"/>
    <w:rsid w:val="00D128F5"/>
    <w:rsid w:val="00D12FDB"/>
    <w:rsid w:val="00D13489"/>
    <w:rsid w:val="00D1401D"/>
    <w:rsid w:val="00D14F4B"/>
    <w:rsid w:val="00D1520C"/>
    <w:rsid w:val="00D155E2"/>
    <w:rsid w:val="00D163C3"/>
    <w:rsid w:val="00D16735"/>
    <w:rsid w:val="00D17264"/>
    <w:rsid w:val="00D172C0"/>
    <w:rsid w:val="00D17372"/>
    <w:rsid w:val="00D2012E"/>
    <w:rsid w:val="00D2034F"/>
    <w:rsid w:val="00D20859"/>
    <w:rsid w:val="00D20F61"/>
    <w:rsid w:val="00D2161D"/>
    <w:rsid w:val="00D2269F"/>
    <w:rsid w:val="00D232CB"/>
    <w:rsid w:val="00D252A1"/>
    <w:rsid w:val="00D25C89"/>
    <w:rsid w:val="00D25CC0"/>
    <w:rsid w:val="00D25D72"/>
    <w:rsid w:val="00D26229"/>
    <w:rsid w:val="00D27C95"/>
    <w:rsid w:val="00D31B85"/>
    <w:rsid w:val="00D31D5A"/>
    <w:rsid w:val="00D33DE6"/>
    <w:rsid w:val="00D36E02"/>
    <w:rsid w:val="00D374F6"/>
    <w:rsid w:val="00D40148"/>
    <w:rsid w:val="00D40B58"/>
    <w:rsid w:val="00D42D5C"/>
    <w:rsid w:val="00D43949"/>
    <w:rsid w:val="00D43FB8"/>
    <w:rsid w:val="00D455DB"/>
    <w:rsid w:val="00D45FCB"/>
    <w:rsid w:val="00D46920"/>
    <w:rsid w:val="00D46C22"/>
    <w:rsid w:val="00D505A7"/>
    <w:rsid w:val="00D50FC1"/>
    <w:rsid w:val="00D51B22"/>
    <w:rsid w:val="00D52453"/>
    <w:rsid w:val="00D5266F"/>
    <w:rsid w:val="00D528A0"/>
    <w:rsid w:val="00D53069"/>
    <w:rsid w:val="00D53325"/>
    <w:rsid w:val="00D53A3D"/>
    <w:rsid w:val="00D5487A"/>
    <w:rsid w:val="00D54AF4"/>
    <w:rsid w:val="00D54B25"/>
    <w:rsid w:val="00D54F7C"/>
    <w:rsid w:val="00D55A40"/>
    <w:rsid w:val="00D564E4"/>
    <w:rsid w:val="00D56D1F"/>
    <w:rsid w:val="00D60422"/>
    <w:rsid w:val="00D60865"/>
    <w:rsid w:val="00D60B73"/>
    <w:rsid w:val="00D610D5"/>
    <w:rsid w:val="00D62BD6"/>
    <w:rsid w:val="00D6562E"/>
    <w:rsid w:val="00D67FEC"/>
    <w:rsid w:val="00D70E9D"/>
    <w:rsid w:val="00D72B0A"/>
    <w:rsid w:val="00D74CFD"/>
    <w:rsid w:val="00D75160"/>
    <w:rsid w:val="00D80178"/>
    <w:rsid w:val="00D8098D"/>
    <w:rsid w:val="00D80D3A"/>
    <w:rsid w:val="00D817D5"/>
    <w:rsid w:val="00D81BCA"/>
    <w:rsid w:val="00D81E28"/>
    <w:rsid w:val="00D83232"/>
    <w:rsid w:val="00D84555"/>
    <w:rsid w:val="00D8724E"/>
    <w:rsid w:val="00D87991"/>
    <w:rsid w:val="00D905F4"/>
    <w:rsid w:val="00D9223F"/>
    <w:rsid w:val="00D9359F"/>
    <w:rsid w:val="00D93DA3"/>
    <w:rsid w:val="00D93E25"/>
    <w:rsid w:val="00D94398"/>
    <w:rsid w:val="00D9492A"/>
    <w:rsid w:val="00D96619"/>
    <w:rsid w:val="00D96655"/>
    <w:rsid w:val="00D96AD1"/>
    <w:rsid w:val="00DA027E"/>
    <w:rsid w:val="00DA3842"/>
    <w:rsid w:val="00DA3A69"/>
    <w:rsid w:val="00DA43C4"/>
    <w:rsid w:val="00DA4434"/>
    <w:rsid w:val="00DA4BF1"/>
    <w:rsid w:val="00DA5BD6"/>
    <w:rsid w:val="00DA65F4"/>
    <w:rsid w:val="00DA760C"/>
    <w:rsid w:val="00DA7BB7"/>
    <w:rsid w:val="00DB1EB1"/>
    <w:rsid w:val="00DB3216"/>
    <w:rsid w:val="00DB36EA"/>
    <w:rsid w:val="00DB3AAB"/>
    <w:rsid w:val="00DB3E18"/>
    <w:rsid w:val="00DB4030"/>
    <w:rsid w:val="00DB6254"/>
    <w:rsid w:val="00DB7055"/>
    <w:rsid w:val="00DC0E89"/>
    <w:rsid w:val="00DC0EA6"/>
    <w:rsid w:val="00DC1ABF"/>
    <w:rsid w:val="00DC1EA1"/>
    <w:rsid w:val="00DC21F3"/>
    <w:rsid w:val="00DC3084"/>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0C"/>
    <w:rsid w:val="00DE1F1F"/>
    <w:rsid w:val="00DE2B25"/>
    <w:rsid w:val="00DE4427"/>
    <w:rsid w:val="00DE5313"/>
    <w:rsid w:val="00DF06C0"/>
    <w:rsid w:val="00DF0E69"/>
    <w:rsid w:val="00DF0FCB"/>
    <w:rsid w:val="00DF131A"/>
    <w:rsid w:val="00DF2014"/>
    <w:rsid w:val="00DF2901"/>
    <w:rsid w:val="00DF3507"/>
    <w:rsid w:val="00DF5FDA"/>
    <w:rsid w:val="00DF67D3"/>
    <w:rsid w:val="00DF68AA"/>
    <w:rsid w:val="00DF6C3F"/>
    <w:rsid w:val="00DF6EDE"/>
    <w:rsid w:val="00DF7607"/>
    <w:rsid w:val="00DF7B96"/>
    <w:rsid w:val="00E00374"/>
    <w:rsid w:val="00E0235F"/>
    <w:rsid w:val="00E0276E"/>
    <w:rsid w:val="00E02F10"/>
    <w:rsid w:val="00E03384"/>
    <w:rsid w:val="00E039DD"/>
    <w:rsid w:val="00E0404A"/>
    <w:rsid w:val="00E05AA8"/>
    <w:rsid w:val="00E074F9"/>
    <w:rsid w:val="00E07E5B"/>
    <w:rsid w:val="00E10033"/>
    <w:rsid w:val="00E144B5"/>
    <w:rsid w:val="00E14771"/>
    <w:rsid w:val="00E16BB7"/>
    <w:rsid w:val="00E2066C"/>
    <w:rsid w:val="00E21316"/>
    <w:rsid w:val="00E233E7"/>
    <w:rsid w:val="00E25FEB"/>
    <w:rsid w:val="00E30804"/>
    <w:rsid w:val="00E31024"/>
    <w:rsid w:val="00E3139C"/>
    <w:rsid w:val="00E33CD8"/>
    <w:rsid w:val="00E34AB7"/>
    <w:rsid w:val="00E34BC5"/>
    <w:rsid w:val="00E35189"/>
    <w:rsid w:val="00E360E6"/>
    <w:rsid w:val="00E40AC7"/>
    <w:rsid w:val="00E41C4E"/>
    <w:rsid w:val="00E41D77"/>
    <w:rsid w:val="00E41F5F"/>
    <w:rsid w:val="00E42394"/>
    <w:rsid w:val="00E43158"/>
    <w:rsid w:val="00E435FD"/>
    <w:rsid w:val="00E441D0"/>
    <w:rsid w:val="00E44E01"/>
    <w:rsid w:val="00E456E6"/>
    <w:rsid w:val="00E459A7"/>
    <w:rsid w:val="00E46BEB"/>
    <w:rsid w:val="00E475B3"/>
    <w:rsid w:val="00E47D93"/>
    <w:rsid w:val="00E47F78"/>
    <w:rsid w:val="00E50D2E"/>
    <w:rsid w:val="00E518DD"/>
    <w:rsid w:val="00E526DD"/>
    <w:rsid w:val="00E52F7D"/>
    <w:rsid w:val="00E53755"/>
    <w:rsid w:val="00E53A94"/>
    <w:rsid w:val="00E55534"/>
    <w:rsid w:val="00E56FE1"/>
    <w:rsid w:val="00E607C5"/>
    <w:rsid w:val="00E60B83"/>
    <w:rsid w:val="00E60D9E"/>
    <w:rsid w:val="00E61C58"/>
    <w:rsid w:val="00E62052"/>
    <w:rsid w:val="00E62196"/>
    <w:rsid w:val="00E63F1E"/>
    <w:rsid w:val="00E64ADA"/>
    <w:rsid w:val="00E64F48"/>
    <w:rsid w:val="00E6501B"/>
    <w:rsid w:val="00E65FBE"/>
    <w:rsid w:val="00E66232"/>
    <w:rsid w:val="00E66B07"/>
    <w:rsid w:val="00E66EDE"/>
    <w:rsid w:val="00E677D9"/>
    <w:rsid w:val="00E67A5D"/>
    <w:rsid w:val="00E71FBD"/>
    <w:rsid w:val="00E72089"/>
    <w:rsid w:val="00E73759"/>
    <w:rsid w:val="00E73C0C"/>
    <w:rsid w:val="00E73C49"/>
    <w:rsid w:val="00E76C12"/>
    <w:rsid w:val="00E77494"/>
    <w:rsid w:val="00E80910"/>
    <w:rsid w:val="00E80A56"/>
    <w:rsid w:val="00E80E17"/>
    <w:rsid w:val="00E81560"/>
    <w:rsid w:val="00E815BA"/>
    <w:rsid w:val="00E81DF4"/>
    <w:rsid w:val="00E853F5"/>
    <w:rsid w:val="00E85C48"/>
    <w:rsid w:val="00E867D1"/>
    <w:rsid w:val="00E86FD1"/>
    <w:rsid w:val="00E87AE6"/>
    <w:rsid w:val="00E87F46"/>
    <w:rsid w:val="00E90690"/>
    <w:rsid w:val="00E91B21"/>
    <w:rsid w:val="00E9208A"/>
    <w:rsid w:val="00E92140"/>
    <w:rsid w:val="00E922DA"/>
    <w:rsid w:val="00E92A8F"/>
    <w:rsid w:val="00E92B44"/>
    <w:rsid w:val="00E944E7"/>
    <w:rsid w:val="00E94A83"/>
    <w:rsid w:val="00E95508"/>
    <w:rsid w:val="00E95C30"/>
    <w:rsid w:val="00E9707E"/>
    <w:rsid w:val="00EA0BA7"/>
    <w:rsid w:val="00EA170E"/>
    <w:rsid w:val="00EA24C6"/>
    <w:rsid w:val="00EA268C"/>
    <w:rsid w:val="00EA310D"/>
    <w:rsid w:val="00EA3570"/>
    <w:rsid w:val="00EA35BD"/>
    <w:rsid w:val="00EA3853"/>
    <w:rsid w:val="00EA3A78"/>
    <w:rsid w:val="00EA53EF"/>
    <w:rsid w:val="00EA5720"/>
    <w:rsid w:val="00EA66F0"/>
    <w:rsid w:val="00EA7051"/>
    <w:rsid w:val="00EA7DA5"/>
    <w:rsid w:val="00EB0EE4"/>
    <w:rsid w:val="00EB2132"/>
    <w:rsid w:val="00EB460B"/>
    <w:rsid w:val="00EB4733"/>
    <w:rsid w:val="00EB58C7"/>
    <w:rsid w:val="00EB59EA"/>
    <w:rsid w:val="00EB6BF4"/>
    <w:rsid w:val="00EB700B"/>
    <w:rsid w:val="00EC0E68"/>
    <w:rsid w:val="00EC105D"/>
    <w:rsid w:val="00EC22EC"/>
    <w:rsid w:val="00EC34EB"/>
    <w:rsid w:val="00EC3759"/>
    <w:rsid w:val="00EC3D53"/>
    <w:rsid w:val="00EC4066"/>
    <w:rsid w:val="00EC4317"/>
    <w:rsid w:val="00EC4909"/>
    <w:rsid w:val="00EC4D5D"/>
    <w:rsid w:val="00EC5634"/>
    <w:rsid w:val="00EC56C5"/>
    <w:rsid w:val="00EC7589"/>
    <w:rsid w:val="00EC767C"/>
    <w:rsid w:val="00ED0B13"/>
    <w:rsid w:val="00ED23B0"/>
    <w:rsid w:val="00ED25AE"/>
    <w:rsid w:val="00ED265F"/>
    <w:rsid w:val="00ED28CE"/>
    <w:rsid w:val="00ED3BB1"/>
    <w:rsid w:val="00ED45CB"/>
    <w:rsid w:val="00ED5B86"/>
    <w:rsid w:val="00ED6848"/>
    <w:rsid w:val="00EE036A"/>
    <w:rsid w:val="00EE26E9"/>
    <w:rsid w:val="00EE3FF9"/>
    <w:rsid w:val="00EE4614"/>
    <w:rsid w:val="00EF0F67"/>
    <w:rsid w:val="00EF1565"/>
    <w:rsid w:val="00EF24D1"/>
    <w:rsid w:val="00EF2FC0"/>
    <w:rsid w:val="00EF3000"/>
    <w:rsid w:val="00EF36B1"/>
    <w:rsid w:val="00EF56CE"/>
    <w:rsid w:val="00EF5FD0"/>
    <w:rsid w:val="00F00370"/>
    <w:rsid w:val="00F004DE"/>
    <w:rsid w:val="00F00969"/>
    <w:rsid w:val="00F01A12"/>
    <w:rsid w:val="00F01A3E"/>
    <w:rsid w:val="00F021EC"/>
    <w:rsid w:val="00F042D1"/>
    <w:rsid w:val="00F045D4"/>
    <w:rsid w:val="00F04603"/>
    <w:rsid w:val="00F04830"/>
    <w:rsid w:val="00F04B7E"/>
    <w:rsid w:val="00F059B7"/>
    <w:rsid w:val="00F0649D"/>
    <w:rsid w:val="00F0692F"/>
    <w:rsid w:val="00F06FF5"/>
    <w:rsid w:val="00F070BC"/>
    <w:rsid w:val="00F0738A"/>
    <w:rsid w:val="00F07919"/>
    <w:rsid w:val="00F12B84"/>
    <w:rsid w:val="00F13DE4"/>
    <w:rsid w:val="00F14555"/>
    <w:rsid w:val="00F15560"/>
    <w:rsid w:val="00F16839"/>
    <w:rsid w:val="00F17059"/>
    <w:rsid w:val="00F17420"/>
    <w:rsid w:val="00F21A30"/>
    <w:rsid w:val="00F21CD0"/>
    <w:rsid w:val="00F22EC4"/>
    <w:rsid w:val="00F23A2A"/>
    <w:rsid w:val="00F23BC4"/>
    <w:rsid w:val="00F23EBC"/>
    <w:rsid w:val="00F243C2"/>
    <w:rsid w:val="00F24969"/>
    <w:rsid w:val="00F24DDF"/>
    <w:rsid w:val="00F27491"/>
    <w:rsid w:val="00F2776D"/>
    <w:rsid w:val="00F27871"/>
    <w:rsid w:val="00F31322"/>
    <w:rsid w:val="00F31A5F"/>
    <w:rsid w:val="00F3234F"/>
    <w:rsid w:val="00F32899"/>
    <w:rsid w:val="00F355CE"/>
    <w:rsid w:val="00F378E6"/>
    <w:rsid w:val="00F37F7B"/>
    <w:rsid w:val="00F40B72"/>
    <w:rsid w:val="00F41DB2"/>
    <w:rsid w:val="00F46E80"/>
    <w:rsid w:val="00F51493"/>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4C3"/>
    <w:rsid w:val="00F718F4"/>
    <w:rsid w:val="00F725EB"/>
    <w:rsid w:val="00F733D2"/>
    <w:rsid w:val="00F735A3"/>
    <w:rsid w:val="00F7365C"/>
    <w:rsid w:val="00F7390D"/>
    <w:rsid w:val="00F75079"/>
    <w:rsid w:val="00F75213"/>
    <w:rsid w:val="00F7533C"/>
    <w:rsid w:val="00F76312"/>
    <w:rsid w:val="00F76BC8"/>
    <w:rsid w:val="00F77499"/>
    <w:rsid w:val="00F8031F"/>
    <w:rsid w:val="00F81C80"/>
    <w:rsid w:val="00F81FD6"/>
    <w:rsid w:val="00F828E8"/>
    <w:rsid w:val="00F83372"/>
    <w:rsid w:val="00F84351"/>
    <w:rsid w:val="00F8715F"/>
    <w:rsid w:val="00F90FA8"/>
    <w:rsid w:val="00F92211"/>
    <w:rsid w:val="00F9223A"/>
    <w:rsid w:val="00F93106"/>
    <w:rsid w:val="00F94E61"/>
    <w:rsid w:val="00F96F05"/>
    <w:rsid w:val="00F9791F"/>
    <w:rsid w:val="00F97B76"/>
    <w:rsid w:val="00FA023E"/>
    <w:rsid w:val="00FA2B89"/>
    <w:rsid w:val="00FA44F9"/>
    <w:rsid w:val="00FA4A98"/>
    <w:rsid w:val="00FA58FD"/>
    <w:rsid w:val="00FA7827"/>
    <w:rsid w:val="00FA7CBF"/>
    <w:rsid w:val="00FB09A7"/>
    <w:rsid w:val="00FB11A8"/>
    <w:rsid w:val="00FB2FC0"/>
    <w:rsid w:val="00FB32E1"/>
    <w:rsid w:val="00FB39EF"/>
    <w:rsid w:val="00FB4202"/>
    <w:rsid w:val="00FB4954"/>
    <w:rsid w:val="00FB579D"/>
    <w:rsid w:val="00FB57B9"/>
    <w:rsid w:val="00FB5C3E"/>
    <w:rsid w:val="00FB6F48"/>
    <w:rsid w:val="00FB7649"/>
    <w:rsid w:val="00FB7ACC"/>
    <w:rsid w:val="00FC042A"/>
    <w:rsid w:val="00FC10BE"/>
    <w:rsid w:val="00FC17E8"/>
    <w:rsid w:val="00FC23B1"/>
    <w:rsid w:val="00FC3790"/>
    <w:rsid w:val="00FC526F"/>
    <w:rsid w:val="00FC700C"/>
    <w:rsid w:val="00FD0124"/>
    <w:rsid w:val="00FD186E"/>
    <w:rsid w:val="00FD4F8E"/>
    <w:rsid w:val="00FD5A4C"/>
    <w:rsid w:val="00FD6195"/>
    <w:rsid w:val="00FD7165"/>
    <w:rsid w:val="00FD72FC"/>
    <w:rsid w:val="00FD76AF"/>
    <w:rsid w:val="00FD79BA"/>
    <w:rsid w:val="00FE0D85"/>
    <w:rsid w:val="00FE0F2A"/>
    <w:rsid w:val="00FE1FA4"/>
    <w:rsid w:val="00FE250D"/>
    <w:rsid w:val="00FE2F1F"/>
    <w:rsid w:val="00FE32B5"/>
    <w:rsid w:val="00FE3B62"/>
    <w:rsid w:val="00FE3E46"/>
    <w:rsid w:val="00FE3ED3"/>
    <w:rsid w:val="00FE4917"/>
    <w:rsid w:val="00FE49EC"/>
    <w:rsid w:val="00FE5084"/>
    <w:rsid w:val="00FE585D"/>
    <w:rsid w:val="00FE5C0F"/>
    <w:rsid w:val="00FE5FF4"/>
    <w:rsid w:val="00FE7F4A"/>
    <w:rsid w:val="00FF0EF1"/>
    <w:rsid w:val="00FF19AA"/>
    <w:rsid w:val="00FF21E7"/>
    <w:rsid w:val="00FF24AD"/>
    <w:rsid w:val="00FF404C"/>
    <w:rsid w:val="00FF519E"/>
    <w:rsid w:val="00FF70B4"/>
    <w:rsid w:val="00FF7C46"/>
    <w:rsid w:val="00FF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3988A"/>
  <w15:docId w15:val="{ED5496AC-6728-405B-94DF-8D7B7CCC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1DBC"/>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2A372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0782567">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4521896">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80167687">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42191718">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634943513">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www.pe100plus.net/engine/dispContent.asp?o=6" TargetMode="External"/><Relationship Id="rId18" Type="http://schemas.openxmlformats.org/officeDocument/2006/relationships/hyperlink" Target="https://ejn.gov.si/ponudba/pages/aktualno/aktualna_javna_narocila.x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gor.benedicic@energetika.si" TargetMode="External"/><Relationship Id="rId7" Type="http://schemas.openxmlformats.org/officeDocument/2006/relationships/endnotes" Target="endnotes.xml"/><Relationship Id="rId12" Type="http://schemas.openxmlformats.org/officeDocument/2006/relationships/hyperlink" Target="http://www.pe100plus.net/engine/dispContent.asp?o=6" TargetMode="External"/><Relationship Id="rId17" Type="http://schemas.openxmlformats.org/officeDocument/2006/relationships/hyperlink" Target="https://ejn.gov.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www.kpk-rs.si/sl/pogosta-vpras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etika-lj.si/sites/www.jhl.si/files/www_energetika/aktualno/datoteke/tehnicne_zahteve_plin_2020-08_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igor.benedicic@energetika.si" TargetMode="External"/><Relationship Id="rId28" Type="http://schemas.openxmlformats.org/officeDocument/2006/relationships/fontTable" Target="fontTable.xml"/><Relationship Id="rId10" Type="http://schemas.openxmlformats.org/officeDocument/2006/relationships/hyperlink" Target="https://ejn.gov.si" TargetMode="Externa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janez.pergar@energetika.si"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7621-42CA-4817-9E8E-C7BAF4C4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54</Pages>
  <Words>17718</Words>
  <Characters>100995</Characters>
  <Application>Microsoft Office Word</Application>
  <DocSecurity>0</DocSecurity>
  <Lines>841</Lines>
  <Paragraphs>236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118477</CharactersWithSpaces>
  <SharedDoc>false</SharedDoc>
  <HLinks>
    <vt:vector size="36" baseType="variant">
      <vt:variant>
        <vt:i4>3014687</vt:i4>
      </vt:variant>
      <vt:variant>
        <vt:i4>15</vt:i4>
      </vt:variant>
      <vt:variant>
        <vt:i4>0</vt:i4>
      </vt:variant>
      <vt:variant>
        <vt:i4>5</vt:i4>
      </vt:variant>
      <vt:variant>
        <vt:lpwstr>mailto:aleksander.maver@energetika-lj.si</vt:lpwstr>
      </vt:variant>
      <vt:variant>
        <vt:lpwstr/>
      </vt:variant>
      <vt:variant>
        <vt:i4>3014687</vt:i4>
      </vt:variant>
      <vt:variant>
        <vt:i4>12</vt:i4>
      </vt:variant>
      <vt:variant>
        <vt:i4>0</vt:i4>
      </vt:variant>
      <vt:variant>
        <vt:i4>5</vt:i4>
      </vt:variant>
      <vt:variant>
        <vt:lpwstr>mailto:aleksander.maver@energetika-lj.si</vt:lpwstr>
      </vt:variant>
      <vt:variant>
        <vt:lpwstr/>
      </vt:variant>
      <vt:variant>
        <vt:i4>6619216</vt:i4>
      </vt:variant>
      <vt:variant>
        <vt:i4>9</vt:i4>
      </vt:variant>
      <vt:variant>
        <vt:i4>0</vt:i4>
      </vt:variant>
      <vt:variant>
        <vt:i4>5</vt:i4>
      </vt:variant>
      <vt:variant>
        <vt:lpwstr>mailto:bostjan.fink@energetika-lj.si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2021-05-04T10:25:00Z</cp:lastPrinted>
  <dcterms:created xsi:type="dcterms:W3CDTF">2022-06-03T06:26:00Z</dcterms:created>
  <dcterms:modified xsi:type="dcterms:W3CDTF">2022-06-03T07:03:00Z</dcterms:modified>
</cp:coreProperties>
</file>