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B1D" w:rsidRPr="00FD1940" w:rsidRDefault="008F6B1D" w:rsidP="00B30733">
      <w:pPr>
        <w:keepNext/>
        <w:keepLines/>
        <w:spacing w:after="0" w:line="240" w:lineRule="auto"/>
        <w:jc w:val="both"/>
        <w:rPr>
          <w:rFonts w:ascii="Tahoma" w:hAnsi="Tahoma" w:cs="Tahoma"/>
          <w:sz w:val="22"/>
        </w:rPr>
      </w:pPr>
      <w:r w:rsidRPr="00FD1940">
        <w:rPr>
          <w:rFonts w:ascii="Tahoma" w:hAnsi="Tahoma" w:cs="Tahoma"/>
          <w:sz w:val="22"/>
        </w:rPr>
        <w:t xml:space="preserve">Datum: </w:t>
      </w:r>
      <w:r w:rsidR="00DA18C4">
        <w:rPr>
          <w:rFonts w:ascii="Tahoma" w:hAnsi="Tahoma" w:cs="Tahoma"/>
          <w:sz w:val="22"/>
        </w:rPr>
        <w:t>19</w:t>
      </w:r>
      <w:r w:rsidRPr="00FD1940">
        <w:rPr>
          <w:rFonts w:ascii="Tahoma" w:hAnsi="Tahoma" w:cs="Tahoma"/>
          <w:sz w:val="22"/>
        </w:rPr>
        <w:t>.</w:t>
      </w:r>
      <w:r w:rsidR="005F6484" w:rsidRPr="00FD1940">
        <w:rPr>
          <w:rFonts w:ascii="Tahoma" w:hAnsi="Tahoma" w:cs="Tahoma"/>
          <w:sz w:val="22"/>
        </w:rPr>
        <w:t xml:space="preserve"> </w:t>
      </w:r>
      <w:r w:rsidR="00DA18C4">
        <w:rPr>
          <w:rFonts w:ascii="Tahoma" w:hAnsi="Tahoma" w:cs="Tahoma"/>
          <w:sz w:val="22"/>
        </w:rPr>
        <w:t>9</w:t>
      </w:r>
      <w:r w:rsidRPr="00FD1940">
        <w:rPr>
          <w:rFonts w:ascii="Tahoma" w:hAnsi="Tahoma" w:cs="Tahoma"/>
          <w:sz w:val="22"/>
        </w:rPr>
        <w:t>.</w:t>
      </w:r>
      <w:r w:rsidR="005F6484" w:rsidRPr="00FD1940">
        <w:rPr>
          <w:rFonts w:ascii="Tahoma" w:hAnsi="Tahoma" w:cs="Tahoma"/>
          <w:sz w:val="22"/>
        </w:rPr>
        <w:t xml:space="preserve"> </w:t>
      </w:r>
      <w:r w:rsidRPr="00FD1940">
        <w:rPr>
          <w:rFonts w:ascii="Tahoma" w:hAnsi="Tahoma" w:cs="Tahoma"/>
          <w:sz w:val="22"/>
        </w:rPr>
        <w:t>20</w:t>
      </w:r>
      <w:r w:rsidR="00FD1940" w:rsidRPr="00FD1940">
        <w:rPr>
          <w:rFonts w:ascii="Tahoma" w:hAnsi="Tahoma" w:cs="Tahoma"/>
          <w:sz w:val="22"/>
        </w:rPr>
        <w:t>2</w:t>
      </w:r>
      <w:r w:rsidR="00DA18C4">
        <w:rPr>
          <w:rFonts w:ascii="Tahoma" w:hAnsi="Tahoma" w:cs="Tahoma"/>
          <w:sz w:val="22"/>
        </w:rPr>
        <w:t>3</w:t>
      </w:r>
    </w:p>
    <w:p w:rsidR="008F6B1D" w:rsidRPr="00FD1940" w:rsidRDefault="008F6B1D" w:rsidP="00B30733">
      <w:pPr>
        <w:keepNext/>
        <w:keepLines/>
        <w:spacing w:after="0" w:line="240" w:lineRule="auto"/>
        <w:jc w:val="both"/>
        <w:rPr>
          <w:rFonts w:ascii="Tahoma" w:hAnsi="Tahoma" w:cs="Tahoma"/>
          <w:sz w:val="22"/>
        </w:rPr>
      </w:pPr>
    </w:p>
    <w:p w:rsidR="005E0662" w:rsidRPr="00FD1940" w:rsidRDefault="005E0662" w:rsidP="00B30733">
      <w:pPr>
        <w:keepNext/>
        <w:keepLines/>
        <w:spacing w:after="0" w:line="240" w:lineRule="auto"/>
        <w:jc w:val="both"/>
        <w:rPr>
          <w:rFonts w:ascii="Tahoma" w:hAnsi="Tahoma" w:cs="Tahoma"/>
          <w:sz w:val="22"/>
        </w:rPr>
      </w:pPr>
    </w:p>
    <w:p w:rsidR="00304DA3" w:rsidRPr="003A586F" w:rsidRDefault="00304DA3" w:rsidP="00B30733">
      <w:pPr>
        <w:keepNext/>
        <w:keepLines/>
        <w:widowControl w:val="0"/>
        <w:spacing w:after="0" w:line="240" w:lineRule="auto"/>
        <w:jc w:val="both"/>
        <w:rPr>
          <w:rFonts w:ascii="Tahoma" w:hAnsi="Tahoma" w:cs="Tahoma"/>
          <w:b/>
          <w:bCs/>
          <w:sz w:val="22"/>
        </w:rPr>
      </w:pPr>
      <w:r>
        <w:rPr>
          <w:rFonts w:ascii="Tahoma" w:hAnsi="Tahoma" w:cs="Tahoma"/>
          <w:sz w:val="22"/>
        </w:rPr>
        <w:t xml:space="preserve">ZADEVA: </w:t>
      </w:r>
      <w:r w:rsidRPr="003A586F">
        <w:rPr>
          <w:rFonts w:ascii="Tahoma" w:hAnsi="Tahoma" w:cs="Tahoma"/>
          <w:sz w:val="22"/>
        </w:rPr>
        <w:t xml:space="preserve">POJASNILO </w:t>
      </w:r>
      <w:r>
        <w:rPr>
          <w:rFonts w:ascii="Tahoma" w:hAnsi="Tahoma" w:cs="Tahoma"/>
          <w:sz w:val="22"/>
        </w:rPr>
        <w:t>1</w:t>
      </w:r>
      <w:r w:rsidRPr="003A586F">
        <w:rPr>
          <w:rFonts w:ascii="Tahoma" w:hAnsi="Tahoma" w:cs="Tahoma"/>
          <w:sz w:val="22"/>
        </w:rPr>
        <w:t xml:space="preserve"> K RAZPISNI DOKUMENTACIJI ŠT. </w:t>
      </w:r>
      <w:r w:rsidR="00DA18C4" w:rsidRPr="00DA18C4">
        <w:rPr>
          <w:rFonts w:ascii="Tahoma" w:hAnsi="Tahoma" w:cs="Tahoma"/>
          <w:b/>
          <w:noProof/>
          <w:sz w:val="22"/>
        </w:rPr>
        <w:t>JPE-SPV-214/23 - Revitalizacija sistema vodenja transporta premoga in biomase</w:t>
      </w:r>
    </w:p>
    <w:p w:rsidR="008F6B1D" w:rsidRPr="00FD1940" w:rsidRDefault="008F6B1D" w:rsidP="00B30733">
      <w:pPr>
        <w:keepNext/>
        <w:keepLines/>
        <w:spacing w:after="0" w:line="240" w:lineRule="auto"/>
        <w:jc w:val="both"/>
        <w:rPr>
          <w:rFonts w:ascii="Tahoma" w:hAnsi="Tahoma" w:cs="Tahoma"/>
          <w:sz w:val="22"/>
        </w:rPr>
      </w:pPr>
    </w:p>
    <w:p w:rsidR="00DA18C4" w:rsidRPr="00DA18C4" w:rsidRDefault="00304DA3" w:rsidP="00B30733">
      <w:pPr>
        <w:keepNext/>
        <w:keepLines/>
        <w:numPr>
          <w:ilvl w:val="0"/>
          <w:numId w:val="5"/>
        </w:numPr>
        <w:spacing w:after="0" w:line="240" w:lineRule="auto"/>
        <w:ind w:left="426" w:hanging="426"/>
        <w:jc w:val="both"/>
        <w:rPr>
          <w:rFonts w:ascii="Tahoma" w:eastAsiaTheme="minorHAnsi" w:hAnsi="Tahoma" w:cs="Tahoma"/>
          <w:b/>
          <w:sz w:val="22"/>
        </w:rPr>
      </w:pPr>
      <w:r w:rsidRPr="003A586F">
        <w:rPr>
          <w:rFonts w:ascii="Tahoma" w:eastAsiaTheme="minorHAnsi" w:hAnsi="Tahoma" w:cs="Tahoma"/>
          <w:b/>
          <w:sz w:val="22"/>
        </w:rPr>
        <w:t xml:space="preserve">Dne </w:t>
      </w:r>
      <w:r w:rsidR="00DA18C4">
        <w:rPr>
          <w:rFonts w:ascii="Tahoma" w:eastAsiaTheme="minorHAnsi" w:hAnsi="Tahoma" w:cs="Tahoma"/>
          <w:b/>
          <w:sz w:val="22"/>
        </w:rPr>
        <w:t>18</w:t>
      </w:r>
      <w:r w:rsidRPr="003A586F">
        <w:rPr>
          <w:rFonts w:ascii="Tahoma" w:eastAsiaTheme="minorHAnsi" w:hAnsi="Tahoma" w:cs="Tahoma"/>
          <w:b/>
          <w:sz w:val="22"/>
        </w:rPr>
        <w:t xml:space="preserve">. </w:t>
      </w:r>
      <w:r w:rsidR="00DA18C4">
        <w:rPr>
          <w:rFonts w:ascii="Tahoma" w:eastAsiaTheme="minorHAnsi" w:hAnsi="Tahoma" w:cs="Tahoma"/>
          <w:b/>
          <w:sz w:val="22"/>
        </w:rPr>
        <w:t>9</w:t>
      </w:r>
      <w:r w:rsidRPr="003A586F">
        <w:rPr>
          <w:rFonts w:ascii="Tahoma" w:eastAsiaTheme="minorHAnsi" w:hAnsi="Tahoma" w:cs="Tahoma"/>
          <w:b/>
          <w:sz w:val="22"/>
        </w:rPr>
        <w:t>. 202</w:t>
      </w:r>
      <w:r w:rsidR="00DA18C4">
        <w:rPr>
          <w:rFonts w:ascii="Tahoma" w:eastAsiaTheme="minorHAnsi" w:hAnsi="Tahoma" w:cs="Tahoma"/>
          <w:b/>
          <w:sz w:val="22"/>
        </w:rPr>
        <w:t>3</w:t>
      </w:r>
      <w:r w:rsidRPr="003A586F">
        <w:rPr>
          <w:rFonts w:ascii="Tahoma" w:eastAsiaTheme="minorHAnsi" w:hAnsi="Tahoma" w:cs="Tahoma"/>
          <w:b/>
          <w:sz w:val="22"/>
        </w:rPr>
        <w:t xml:space="preserve"> smo prejeli vprašanj</w:t>
      </w:r>
      <w:r w:rsidR="00DA18C4">
        <w:rPr>
          <w:rFonts w:ascii="Tahoma" w:eastAsiaTheme="minorHAnsi" w:hAnsi="Tahoma" w:cs="Tahoma"/>
          <w:b/>
          <w:sz w:val="22"/>
        </w:rPr>
        <w:t>a</w:t>
      </w:r>
      <w:r w:rsidRPr="003A586F">
        <w:rPr>
          <w:rFonts w:ascii="Tahoma" w:eastAsiaTheme="minorHAnsi" w:hAnsi="Tahoma" w:cs="Tahoma"/>
          <w:b/>
          <w:sz w:val="22"/>
        </w:rPr>
        <w:t xml:space="preserve"> potencialneg</w:t>
      </w:r>
      <w:r w:rsidR="00DA18C4">
        <w:rPr>
          <w:rFonts w:ascii="Tahoma" w:eastAsiaTheme="minorHAnsi" w:hAnsi="Tahoma" w:cs="Tahoma"/>
          <w:b/>
          <w:sz w:val="22"/>
        </w:rPr>
        <w:t>a ponudnika:</w:t>
      </w:r>
      <w:r w:rsidR="00DA18C4" w:rsidRPr="00DA18C4">
        <w:rPr>
          <w:rFonts w:ascii="Tahoma" w:eastAsiaTheme="minorHAnsi" w:hAnsi="Tahoma" w:cs="Tahoma"/>
          <w:b/>
          <w:sz w:val="22"/>
        </w:rPr>
        <w:t xml:space="preserve"> </w:t>
      </w:r>
    </w:p>
    <w:p w:rsidR="00DA18C4" w:rsidRDefault="00DA18C4" w:rsidP="00B30733">
      <w:pPr>
        <w:keepNext/>
        <w:keepLines/>
        <w:widowControl w:val="0"/>
        <w:spacing w:after="0" w:line="240" w:lineRule="auto"/>
        <w:jc w:val="both"/>
        <w:rPr>
          <w:rFonts w:ascii="Tahoma" w:hAnsi="Tahoma" w:cs="Tahoma"/>
          <w:bCs/>
          <w:sz w:val="22"/>
        </w:rPr>
      </w:pPr>
      <w:r w:rsidRPr="00DA18C4">
        <w:rPr>
          <w:rFonts w:ascii="Tahoma" w:hAnsi="Tahoma" w:cs="Tahoma"/>
          <w:bCs/>
          <w:sz w:val="22"/>
        </w:rPr>
        <w:t>Zainteresirani ponudnik se načeloma strinja z vsebino osnutka pogodbe, predlaga pa njegove naslednje spremembe oziroma dopolnitve ter naročnika sprašuje, ali so predlogi zanj sprejemljivi.</w:t>
      </w:r>
      <w:r w:rsidRPr="003A586F">
        <w:rPr>
          <w:rFonts w:ascii="Tahoma" w:hAnsi="Tahoma" w:cs="Tahoma"/>
          <w:bCs/>
          <w:sz w:val="22"/>
        </w:rPr>
        <w:t xml:space="preserve"> </w:t>
      </w:r>
    </w:p>
    <w:p w:rsidR="00DA18C4" w:rsidRDefault="00DA18C4" w:rsidP="00B30733">
      <w:pPr>
        <w:keepNext/>
        <w:keepLines/>
        <w:widowControl w:val="0"/>
        <w:spacing w:after="0" w:line="240" w:lineRule="auto"/>
        <w:jc w:val="both"/>
        <w:rPr>
          <w:rFonts w:ascii="Tahoma" w:hAnsi="Tahoma" w:cs="Tahoma"/>
          <w:bCs/>
          <w:sz w:val="22"/>
        </w:rPr>
      </w:pPr>
    </w:p>
    <w:p w:rsidR="00DA18C4" w:rsidRPr="003A586F" w:rsidRDefault="00DA18C4" w:rsidP="00B30733">
      <w:pPr>
        <w:keepNext/>
        <w:keepLines/>
        <w:numPr>
          <w:ilvl w:val="0"/>
          <w:numId w:val="5"/>
        </w:numPr>
        <w:spacing w:after="0" w:line="240" w:lineRule="auto"/>
        <w:ind w:left="426" w:hanging="426"/>
        <w:jc w:val="both"/>
        <w:rPr>
          <w:rFonts w:ascii="Tahoma" w:eastAsiaTheme="minorHAnsi" w:hAnsi="Tahoma" w:cs="Tahoma"/>
          <w:b/>
          <w:sz w:val="22"/>
        </w:rPr>
      </w:pPr>
      <w:r w:rsidRPr="003A586F">
        <w:rPr>
          <w:rFonts w:ascii="Tahoma" w:eastAsiaTheme="minorHAnsi" w:hAnsi="Tahoma" w:cs="Tahoma"/>
          <w:b/>
          <w:sz w:val="22"/>
        </w:rPr>
        <w:t xml:space="preserve">Dne </w:t>
      </w:r>
      <w:r>
        <w:rPr>
          <w:rFonts w:ascii="Tahoma" w:eastAsiaTheme="minorHAnsi" w:hAnsi="Tahoma" w:cs="Tahoma"/>
          <w:b/>
          <w:sz w:val="22"/>
        </w:rPr>
        <w:t>18</w:t>
      </w:r>
      <w:r w:rsidRPr="003A586F">
        <w:rPr>
          <w:rFonts w:ascii="Tahoma" w:eastAsiaTheme="minorHAnsi" w:hAnsi="Tahoma" w:cs="Tahoma"/>
          <w:b/>
          <w:sz w:val="22"/>
        </w:rPr>
        <w:t xml:space="preserve">. </w:t>
      </w:r>
      <w:r>
        <w:rPr>
          <w:rFonts w:ascii="Tahoma" w:eastAsiaTheme="minorHAnsi" w:hAnsi="Tahoma" w:cs="Tahoma"/>
          <w:b/>
          <w:sz w:val="22"/>
        </w:rPr>
        <w:t>9</w:t>
      </w:r>
      <w:r w:rsidRPr="003A586F">
        <w:rPr>
          <w:rFonts w:ascii="Tahoma" w:eastAsiaTheme="minorHAnsi" w:hAnsi="Tahoma" w:cs="Tahoma"/>
          <w:b/>
          <w:sz w:val="22"/>
        </w:rPr>
        <w:t>. 202</w:t>
      </w:r>
      <w:r>
        <w:rPr>
          <w:rFonts w:ascii="Tahoma" w:eastAsiaTheme="minorHAnsi" w:hAnsi="Tahoma" w:cs="Tahoma"/>
          <w:b/>
          <w:sz w:val="22"/>
        </w:rPr>
        <w:t>3</w:t>
      </w:r>
      <w:r w:rsidRPr="003A586F">
        <w:rPr>
          <w:rFonts w:ascii="Tahoma" w:eastAsiaTheme="minorHAnsi" w:hAnsi="Tahoma" w:cs="Tahoma"/>
          <w:b/>
          <w:sz w:val="22"/>
        </w:rPr>
        <w:t xml:space="preserve"> smo prejeli vprašanje potencialnega ponudnika z naslednjo vsebino:</w:t>
      </w:r>
    </w:p>
    <w:p w:rsidR="00DA18C4" w:rsidRPr="00DA18C4" w:rsidRDefault="00304DA3" w:rsidP="00B30733">
      <w:pPr>
        <w:keepNext/>
        <w:keepLines/>
        <w:widowControl w:val="0"/>
        <w:spacing w:after="0" w:line="240" w:lineRule="auto"/>
        <w:jc w:val="both"/>
        <w:rPr>
          <w:rFonts w:ascii="Tahoma" w:hAnsi="Tahoma" w:cs="Tahoma"/>
          <w:bCs/>
          <w:sz w:val="22"/>
        </w:rPr>
      </w:pPr>
      <w:r w:rsidRPr="003A586F">
        <w:rPr>
          <w:rFonts w:ascii="Tahoma" w:hAnsi="Tahoma" w:cs="Tahoma"/>
          <w:bCs/>
          <w:sz w:val="22"/>
        </w:rPr>
        <w:t>»</w:t>
      </w:r>
      <w:r w:rsidR="00DA18C4" w:rsidRPr="00DA18C4">
        <w:rPr>
          <w:rFonts w:ascii="Tahoma" w:hAnsi="Tahoma" w:cs="Tahoma"/>
          <w:bCs/>
          <w:sz w:val="22"/>
        </w:rPr>
        <w:t>1. PREDMET POGODBE - 3. člen osnutka pogodbe, tretji odstavek</w:t>
      </w:r>
    </w:p>
    <w:p w:rsidR="00DA18C4" w:rsidRPr="00DA18C4" w:rsidRDefault="00DA18C4" w:rsidP="00B30733">
      <w:pPr>
        <w:keepNext/>
        <w:keepLines/>
        <w:widowControl w:val="0"/>
        <w:spacing w:after="0" w:line="240" w:lineRule="auto"/>
        <w:jc w:val="both"/>
        <w:rPr>
          <w:rFonts w:ascii="Tahoma" w:hAnsi="Tahoma" w:cs="Tahoma"/>
          <w:bCs/>
          <w:sz w:val="22"/>
        </w:rPr>
      </w:pPr>
      <w:r w:rsidRPr="00DA18C4">
        <w:rPr>
          <w:rFonts w:ascii="Tahoma" w:hAnsi="Tahoma" w:cs="Tahoma"/>
          <w:bCs/>
          <w:sz w:val="22"/>
        </w:rPr>
        <w:t xml:space="preserve">Osnutek pogodbe predvideva izvajalčevo izrecno odpoved vsem zahtevkom do naročnika, ki bi izvirali iz njegove morebitne </w:t>
      </w:r>
      <w:proofErr w:type="spellStart"/>
      <w:r w:rsidRPr="00DA18C4">
        <w:rPr>
          <w:rFonts w:ascii="Tahoma" w:hAnsi="Tahoma" w:cs="Tahoma"/>
          <w:bCs/>
          <w:sz w:val="22"/>
        </w:rPr>
        <w:t>neseznanjenosti</w:t>
      </w:r>
      <w:proofErr w:type="spellEnd"/>
      <w:r w:rsidRPr="00DA18C4">
        <w:rPr>
          <w:rFonts w:ascii="Tahoma" w:hAnsi="Tahoma" w:cs="Tahoma"/>
          <w:bCs/>
          <w:sz w:val="22"/>
        </w:rPr>
        <w:t xml:space="preserve"> s pogoji po pogodbi.</w:t>
      </w:r>
    </w:p>
    <w:p w:rsidR="00DA18C4" w:rsidRPr="00DA18C4" w:rsidRDefault="00DA18C4" w:rsidP="00B30733">
      <w:pPr>
        <w:keepNext/>
        <w:keepLines/>
        <w:widowControl w:val="0"/>
        <w:spacing w:after="0" w:line="240" w:lineRule="auto"/>
        <w:jc w:val="both"/>
        <w:rPr>
          <w:rFonts w:ascii="Tahoma" w:hAnsi="Tahoma" w:cs="Tahoma"/>
          <w:bCs/>
          <w:sz w:val="22"/>
        </w:rPr>
      </w:pPr>
      <w:r w:rsidRPr="00DA18C4">
        <w:rPr>
          <w:rFonts w:ascii="Tahoma" w:hAnsi="Tahoma" w:cs="Tahoma"/>
          <w:bCs/>
          <w:sz w:val="22"/>
        </w:rPr>
        <w:t xml:space="preserve">Določba celotnega odstavka je vsebinsko precej izvotljena, zaradi česar je za izvajalca nesorazmerno tvegana, saj se s temi določbami omejijo pravice izvajalca glede možnih sprememb pogodbene cene, poleg tega se mora izvajalec odpovedati vsem zahtevkom iz naslova </w:t>
      </w:r>
      <w:proofErr w:type="spellStart"/>
      <w:r w:rsidRPr="00DA18C4">
        <w:rPr>
          <w:rFonts w:ascii="Tahoma" w:hAnsi="Tahoma" w:cs="Tahoma"/>
          <w:bCs/>
          <w:sz w:val="22"/>
        </w:rPr>
        <w:t>neseznanjenosti</w:t>
      </w:r>
      <w:proofErr w:type="spellEnd"/>
      <w:r w:rsidRPr="00DA18C4">
        <w:rPr>
          <w:rFonts w:ascii="Tahoma" w:hAnsi="Tahoma" w:cs="Tahoma"/>
          <w:bCs/>
          <w:sz w:val="22"/>
        </w:rPr>
        <w:t xml:space="preserve"> s pogoji po pogodbi, kar dopušča zelo široko interpretacijo.</w:t>
      </w:r>
    </w:p>
    <w:p w:rsidR="00304DA3" w:rsidRPr="003A586F" w:rsidRDefault="00DA18C4" w:rsidP="00B30733">
      <w:pPr>
        <w:keepNext/>
        <w:keepLines/>
        <w:widowControl w:val="0"/>
        <w:spacing w:after="0" w:line="240" w:lineRule="auto"/>
        <w:jc w:val="both"/>
        <w:rPr>
          <w:rFonts w:ascii="Tahoma" w:hAnsi="Tahoma" w:cs="Tahoma"/>
          <w:bCs/>
          <w:sz w:val="22"/>
        </w:rPr>
      </w:pPr>
      <w:r w:rsidRPr="00DA18C4">
        <w:rPr>
          <w:rFonts w:ascii="Tahoma" w:hAnsi="Tahoma" w:cs="Tahoma"/>
          <w:bCs/>
          <w:sz w:val="22"/>
        </w:rPr>
        <w:t>Zaradi uravnoteženja tveganj obeh pogodbenih strank, zainteresirani ponudnik ob navedenem predlaga, da se tretji odstavek 3. člena osnutka pogodbe v celoti izbriše oziroma podredno naročnika prosi, da se izbriše vsaj drugi stavek v tretjem odstavku člena 3 osnutka pogodbe.</w:t>
      </w:r>
      <w:r w:rsidR="00304DA3" w:rsidRPr="003A586F">
        <w:rPr>
          <w:rFonts w:ascii="Tahoma" w:hAnsi="Tahoma" w:cs="Tahoma"/>
          <w:bCs/>
          <w:sz w:val="22"/>
        </w:rPr>
        <w:t>«</w:t>
      </w:r>
    </w:p>
    <w:p w:rsidR="00304DA3" w:rsidRPr="003A586F" w:rsidRDefault="00304DA3" w:rsidP="00B30733">
      <w:pPr>
        <w:keepNext/>
        <w:keepLines/>
        <w:widowControl w:val="0"/>
        <w:spacing w:after="0" w:line="240" w:lineRule="auto"/>
        <w:jc w:val="both"/>
        <w:rPr>
          <w:rFonts w:ascii="Tahoma" w:hAnsi="Tahoma" w:cs="Tahoma"/>
          <w:b/>
          <w:bCs/>
          <w:sz w:val="22"/>
        </w:rPr>
      </w:pPr>
    </w:p>
    <w:p w:rsidR="00304DA3" w:rsidRPr="003A586F" w:rsidRDefault="00304DA3" w:rsidP="00B30733">
      <w:pPr>
        <w:keepNext/>
        <w:keepLines/>
        <w:spacing w:after="0" w:line="240" w:lineRule="auto"/>
        <w:jc w:val="both"/>
        <w:rPr>
          <w:rFonts w:ascii="Tahoma" w:eastAsia="@Arial Unicode MS" w:hAnsi="Tahoma" w:cs="Tahoma"/>
          <w:sz w:val="22"/>
        </w:rPr>
      </w:pPr>
      <w:r w:rsidRPr="003A586F">
        <w:rPr>
          <w:rFonts w:ascii="Tahoma" w:eastAsia="@Arial Unicode MS" w:hAnsi="Tahoma" w:cs="Tahoma"/>
          <w:sz w:val="22"/>
        </w:rPr>
        <w:t>Odgovor naročnika na zgornje vprašanje potencialnega ponudnika:</w:t>
      </w:r>
    </w:p>
    <w:p w:rsidR="00304DA3" w:rsidRPr="00D51830" w:rsidRDefault="00304DA3" w:rsidP="00B30733">
      <w:pPr>
        <w:keepNext/>
        <w:keepLines/>
        <w:widowControl w:val="0"/>
        <w:spacing w:after="0" w:line="240" w:lineRule="auto"/>
        <w:jc w:val="both"/>
        <w:rPr>
          <w:rFonts w:ascii="Tahoma" w:hAnsi="Tahoma" w:cs="Tahoma"/>
          <w:bCs/>
          <w:sz w:val="22"/>
        </w:rPr>
      </w:pPr>
      <w:r w:rsidRPr="00D51830">
        <w:rPr>
          <w:rFonts w:ascii="Tahoma" w:hAnsi="Tahoma" w:cs="Tahoma"/>
          <w:bCs/>
          <w:sz w:val="22"/>
        </w:rPr>
        <w:t>Naročnik ne bo spreminjal pogodbe.</w:t>
      </w:r>
    </w:p>
    <w:p w:rsidR="00304DA3" w:rsidRPr="00D51830" w:rsidRDefault="00304DA3" w:rsidP="00B30733">
      <w:pPr>
        <w:keepNext/>
        <w:keepLines/>
        <w:widowControl w:val="0"/>
        <w:spacing w:after="0" w:line="240" w:lineRule="auto"/>
        <w:jc w:val="both"/>
        <w:rPr>
          <w:rFonts w:ascii="Tahoma" w:hAnsi="Tahoma" w:cs="Tahoma"/>
          <w:bCs/>
          <w:sz w:val="22"/>
        </w:rPr>
      </w:pPr>
    </w:p>
    <w:p w:rsidR="00DA18C4" w:rsidRPr="003A586F" w:rsidRDefault="00DA18C4" w:rsidP="00B30733">
      <w:pPr>
        <w:keepNext/>
        <w:keepLines/>
        <w:numPr>
          <w:ilvl w:val="0"/>
          <w:numId w:val="5"/>
        </w:numPr>
        <w:spacing w:after="0" w:line="240" w:lineRule="auto"/>
        <w:ind w:left="426" w:hanging="426"/>
        <w:jc w:val="both"/>
        <w:rPr>
          <w:rFonts w:ascii="Tahoma" w:eastAsiaTheme="minorHAnsi" w:hAnsi="Tahoma" w:cs="Tahoma"/>
          <w:b/>
          <w:sz w:val="22"/>
        </w:rPr>
      </w:pPr>
      <w:r w:rsidRPr="003A586F">
        <w:rPr>
          <w:rFonts w:ascii="Tahoma" w:eastAsiaTheme="minorHAnsi" w:hAnsi="Tahoma" w:cs="Tahoma"/>
          <w:b/>
          <w:sz w:val="22"/>
        </w:rPr>
        <w:t xml:space="preserve">Dne </w:t>
      </w:r>
      <w:r>
        <w:rPr>
          <w:rFonts w:ascii="Tahoma" w:eastAsiaTheme="minorHAnsi" w:hAnsi="Tahoma" w:cs="Tahoma"/>
          <w:b/>
          <w:sz w:val="22"/>
        </w:rPr>
        <w:t>18</w:t>
      </w:r>
      <w:r w:rsidRPr="003A586F">
        <w:rPr>
          <w:rFonts w:ascii="Tahoma" w:eastAsiaTheme="minorHAnsi" w:hAnsi="Tahoma" w:cs="Tahoma"/>
          <w:b/>
          <w:sz w:val="22"/>
        </w:rPr>
        <w:t xml:space="preserve">. </w:t>
      </w:r>
      <w:r>
        <w:rPr>
          <w:rFonts w:ascii="Tahoma" w:eastAsiaTheme="minorHAnsi" w:hAnsi="Tahoma" w:cs="Tahoma"/>
          <w:b/>
          <w:sz w:val="22"/>
        </w:rPr>
        <w:t>9</w:t>
      </w:r>
      <w:r w:rsidRPr="003A586F">
        <w:rPr>
          <w:rFonts w:ascii="Tahoma" w:eastAsiaTheme="minorHAnsi" w:hAnsi="Tahoma" w:cs="Tahoma"/>
          <w:b/>
          <w:sz w:val="22"/>
        </w:rPr>
        <w:t>. 202</w:t>
      </w:r>
      <w:r>
        <w:rPr>
          <w:rFonts w:ascii="Tahoma" w:eastAsiaTheme="minorHAnsi" w:hAnsi="Tahoma" w:cs="Tahoma"/>
          <w:b/>
          <w:sz w:val="22"/>
        </w:rPr>
        <w:t>3</w:t>
      </w:r>
      <w:r w:rsidRPr="003A586F">
        <w:rPr>
          <w:rFonts w:ascii="Tahoma" w:eastAsiaTheme="minorHAnsi" w:hAnsi="Tahoma" w:cs="Tahoma"/>
          <w:b/>
          <w:sz w:val="22"/>
        </w:rPr>
        <w:t xml:space="preserve"> smo prejeli vprašanje potencialnega ponudnika z naslednjo vsebino:</w:t>
      </w:r>
    </w:p>
    <w:p w:rsidR="00330BDE" w:rsidRPr="00330BDE" w:rsidRDefault="00DA18C4" w:rsidP="00B30733">
      <w:pPr>
        <w:keepNext/>
        <w:keepLines/>
        <w:widowControl w:val="0"/>
        <w:spacing w:after="0" w:line="240" w:lineRule="auto"/>
        <w:jc w:val="both"/>
        <w:rPr>
          <w:rFonts w:ascii="Tahoma" w:hAnsi="Tahoma" w:cs="Tahoma"/>
          <w:bCs/>
          <w:sz w:val="22"/>
        </w:rPr>
      </w:pPr>
      <w:r w:rsidRPr="00D51830">
        <w:rPr>
          <w:rFonts w:ascii="Tahoma" w:hAnsi="Tahoma" w:cs="Tahoma"/>
          <w:bCs/>
          <w:sz w:val="22"/>
        </w:rPr>
        <w:t xml:space="preserve"> </w:t>
      </w:r>
      <w:r w:rsidR="00304DA3" w:rsidRPr="00D51830">
        <w:rPr>
          <w:rFonts w:ascii="Tahoma" w:hAnsi="Tahoma" w:cs="Tahoma"/>
          <w:bCs/>
          <w:sz w:val="22"/>
        </w:rPr>
        <w:t>»</w:t>
      </w:r>
      <w:r w:rsidR="00330BDE" w:rsidRPr="00330BDE">
        <w:rPr>
          <w:rFonts w:ascii="Tahoma" w:hAnsi="Tahoma" w:cs="Tahoma"/>
          <w:bCs/>
          <w:sz w:val="22"/>
        </w:rPr>
        <w:t>2. PREDMET POGODBE - 3. člen osnutka pogodbe, nov odstavek</w:t>
      </w:r>
    </w:p>
    <w:p w:rsidR="00330BDE" w:rsidRPr="00330BDE"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Ponudnik predlaga vključitev besedila glede spremembe zakonskih določil in standardov po sklenitvi pogodbe s ciljem uravnoteženja pogodbenih interesov obeh pogodbenih strank ter korporativnih zahtev ponudnika.</w:t>
      </w:r>
    </w:p>
    <w:p w:rsidR="00330BDE" w:rsidRPr="00330BDE"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Ponudnik predlaga, da se v 3. člen osnutka pogodbe doda nov odstavek, ki glasi:</w:t>
      </w:r>
    </w:p>
    <w:p w:rsidR="00304DA3" w:rsidRPr="00D51830"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»Če zaradi spremembe zakonodaje oziroma predpisov, tehničnih in drugih standardov, zahtev državnih organov, organov lokalne samouprave ali nosilcev javnih pooblastil, sodne prakse oziroma prakse upravnih organov, do katerih je prišlo po sklenitvi pogodbe, predmeta pogodbe ni mogoče izpolniti v dogovorjenem obsegu ali na dogovorjen način, bo izvajalec oziroma dobavitelj izvedel spremenjen obseg dobave na podlagi predhodnega dogovora z naročnikom o spremembi pogodbenih pogojev (npr. pogodbenih rokov, cene in podobnega).«</w:t>
      </w:r>
      <w:r>
        <w:rPr>
          <w:rFonts w:ascii="Tahoma" w:hAnsi="Tahoma" w:cs="Tahoma"/>
          <w:bCs/>
          <w:sz w:val="22"/>
        </w:rPr>
        <w:t>«</w:t>
      </w:r>
    </w:p>
    <w:p w:rsidR="00304DA3" w:rsidRPr="00D51830" w:rsidRDefault="00304DA3" w:rsidP="00B30733">
      <w:pPr>
        <w:keepNext/>
        <w:keepLines/>
        <w:widowControl w:val="0"/>
        <w:spacing w:after="0" w:line="240" w:lineRule="auto"/>
        <w:jc w:val="both"/>
        <w:rPr>
          <w:rFonts w:ascii="Tahoma" w:hAnsi="Tahoma" w:cs="Tahoma"/>
          <w:bCs/>
          <w:sz w:val="22"/>
        </w:rPr>
      </w:pPr>
    </w:p>
    <w:p w:rsidR="00304DA3" w:rsidRPr="00D51830" w:rsidRDefault="00304DA3" w:rsidP="00B30733">
      <w:pPr>
        <w:keepNext/>
        <w:keepLines/>
        <w:spacing w:after="0" w:line="240" w:lineRule="auto"/>
        <w:jc w:val="both"/>
        <w:rPr>
          <w:rFonts w:ascii="Tahoma" w:eastAsia="@Arial Unicode MS" w:hAnsi="Tahoma" w:cs="Tahoma"/>
          <w:sz w:val="22"/>
        </w:rPr>
      </w:pPr>
      <w:r w:rsidRPr="00D51830">
        <w:rPr>
          <w:rFonts w:ascii="Tahoma" w:eastAsia="@Arial Unicode MS" w:hAnsi="Tahoma" w:cs="Tahoma"/>
          <w:sz w:val="22"/>
        </w:rPr>
        <w:t>Odgovor naročnika na zgornje vprašanje potencialnega ponudnika:</w:t>
      </w:r>
    </w:p>
    <w:p w:rsidR="00330BDE" w:rsidRPr="00D51830" w:rsidRDefault="00330BDE" w:rsidP="00B30733">
      <w:pPr>
        <w:keepNext/>
        <w:keepLines/>
        <w:widowControl w:val="0"/>
        <w:spacing w:after="0" w:line="240" w:lineRule="auto"/>
        <w:jc w:val="both"/>
        <w:rPr>
          <w:rFonts w:ascii="Tahoma" w:hAnsi="Tahoma" w:cs="Tahoma"/>
          <w:bCs/>
          <w:sz w:val="22"/>
        </w:rPr>
      </w:pPr>
      <w:r w:rsidRPr="00D51830">
        <w:rPr>
          <w:rFonts w:ascii="Tahoma" w:hAnsi="Tahoma" w:cs="Tahoma"/>
          <w:bCs/>
          <w:sz w:val="22"/>
        </w:rPr>
        <w:t>Naročnik ne bo spreminjal pogodbe.</w:t>
      </w:r>
    </w:p>
    <w:p w:rsidR="00304DA3" w:rsidRPr="00D51830" w:rsidRDefault="00304DA3" w:rsidP="00B30733">
      <w:pPr>
        <w:keepNext/>
        <w:keepLines/>
        <w:widowControl w:val="0"/>
        <w:spacing w:after="0" w:line="240" w:lineRule="auto"/>
        <w:jc w:val="both"/>
        <w:rPr>
          <w:rFonts w:ascii="Tahoma" w:hAnsi="Tahoma" w:cs="Tahoma"/>
          <w:bCs/>
          <w:sz w:val="22"/>
        </w:rPr>
      </w:pPr>
    </w:p>
    <w:p w:rsidR="00330BDE" w:rsidRPr="003A586F" w:rsidRDefault="00330BDE" w:rsidP="00B30733">
      <w:pPr>
        <w:keepNext/>
        <w:keepLines/>
        <w:numPr>
          <w:ilvl w:val="0"/>
          <w:numId w:val="5"/>
        </w:numPr>
        <w:spacing w:after="0" w:line="240" w:lineRule="auto"/>
        <w:ind w:left="426" w:hanging="426"/>
        <w:jc w:val="both"/>
        <w:rPr>
          <w:rFonts w:ascii="Tahoma" w:eastAsiaTheme="minorHAnsi" w:hAnsi="Tahoma" w:cs="Tahoma"/>
          <w:b/>
          <w:sz w:val="22"/>
        </w:rPr>
      </w:pPr>
      <w:r w:rsidRPr="003A586F">
        <w:rPr>
          <w:rFonts w:ascii="Tahoma" w:eastAsiaTheme="minorHAnsi" w:hAnsi="Tahoma" w:cs="Tahoma"/>
          <w:b/>
          <w:sz w:val="22"/>
        </w:rPr>
        <w:lastRenderedPageBreak/>
        <w:t xml:space="preserve">Dne </w:t>
      </w:r>
      <w:r>
        <w:rPr>
          <w:rFonts w:ascii="Tahoma" w:eastAsiaTheme="minorHAnsi" w:hAnsi="Tahoma" w:cs="Tahoma"/>
          <w:b/>
          <w:sz w:val="22"/>
        </w:rPr>
        <w:t>18</w:t>
      </w:r>
      <w:r w:rsidRPr="003A586F">
        <w:rPr>
          <w:rFonts w:ascii="Tahoma" w:eastAsiaTheme="minorHAnsi" w:hAnsi="Tahoma" w:cs="Tahoma"/>
          <w:b/>
          <w:sz w:val="22"/>
        </w:rPr>
        <w:t xml:space="preserve">. </w:t>
      </w:r>
      <w:r>
        <w:rPr>
          <w:rFonts w:ascii="Tahoma" w:eastAsiaTheme="minorHAnsi" w:hAnsi="Tahoma" w:cs="Tahoma"/>
          <w:b/>
          <w:sz w:val="22"/>
        </w:rPr>
        <w:t>9</w:t>
      </w:r>
      <w:r w:rsidRPr="003A586F">
        <w:rPr>
          <w:rFonts w:ascii="Tahoma" w:eastAsiaTheme="minorHAnsi" w:hAnsi="Tahoma" w:cs="Tahoma"/>
          <w:b/>
          <w:sz w:val="22"/>
        </w:rPr>
        <w:t>. 202</w:t>
      </w:r>
      <w:r>
        <w:rPr>
          <w:rFonts w:ascii="Tahoma" w:eastAsiaTheme="minorHAnsi" w:hAnsi="Tahoma" w:cs="Tahoma"/>
          <w:b/>
          <w:sz w:val="22"/>
        </w:rPr>
        <w:t>3</w:t>
      </w:r>
      <w:r w:rsidRPr="003A586F">
        <w:rPr>
          <w:rFonts w:ascii="Tahoma" w:eastAsiaTheme="minorHAnsi" w:hAnsi="Tahoma" w:cs="Tahoma"/>
          <w:b/>
          <w:sz w:val="22"/>
        </w:rPr>
        <w:t xml:space="preserve"> smo prejeli vprašanje potencialnega ponudnika z naslednjo vsebino:</w:t>
      </w:r>
    </w:p>
    <w:p w:rsidR="00330BDE" w:rsidRPr="00330BDE" w:rsidRDefault="00304DA3" w:rsidP="00B30733">
      <w:pPr>
        <w:keepNext/>
        <w:keepLines/>
        <w:widowControl w:val="0"/>
        <w:spacing w:after="0" w:line="240" w:lineRule="auto"/>
        <w:jc w:val="both"/>
        <w:rPr>
          <w:rFonts w:ascii="Tahoma" w:hAnsi="Tahoma" w:cs="Tahoma"/>
          <w:bCs/>
          <w:sz w:val="22"/>
        </w:rPr>
      </w:pPr>
      <w:r w:rsidRPr="00304DA3">
        <w:rPr>
          <w:rFonts w:ascii="Tahoma" w:hAnsi="Tahoma" w:cs="Tahoma"/>
          <w:bCs/>
          <w:sz w:val="22"/>
        </w:rPr>
        <w:t>»</w:t>
      </w:r>
      <w:r w:rsidR="00330BDE" w:rsidRPr="00330BDE">
        <w:rPr>
          <w:rFonts w:ascii="Tahoma" w:hAnsi="Tahoma" w:cs="Tahoma"/>
          <w:bCs/>
          <w:sz w:val="22"/>
        </w:rPr>
        <w:t>3. POGODBENI ROK - 7. člen osnutka pogodbe, nov odstavek</w:t>
      </w:r>
    </w:p>
    <w:p w:rsidR="00330BDE" w:rsidRPr="00330BDE"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Osnutek pogodbe po mnenju zainteresiranega ponudnika ne vsebuje varovalk pred finančnimi tveganji, ki bi se lahko pojavila, če pravočasna izvedba pogodbenih del morebiti ne bi bila mogoča zaradi razlogov na strani naročnika. Ponudnik zaradi uravnoteženja pogodbenih tveganj obeh strank ter upoštevajoč običajno poslovno prakso pri projektih kot je konkretni predlaga, da se v členu 7 osnutka pogodbe doda nov odstavek, ki glasi:</w:t>
      </w:r>
    </w:p>
    <w:p w:rsidR="00330BDE" w:rsidRPr="00330BDE" w:rsidRDefault="00330BDE" w:rsidP="00B30733">
      <w:pPr>
        <w:keepNext/>
        <w:keepLines/>
        <w:widowControl w:val="0"/>
        <w:spacing w:after="0" w:line="240" w:lineRule="auto"/>
        <w:jc w:val="both"/>
        <w:rPr>
          <w:rFonts w:ascii="Tahoma" w:hAnsi="Tahoma" w:cs="Tahoma"/>
          <w:bCs/>
          <w:sz w:val="22"/>
        </w:rPr>
      </w:pPr>
    </w:p>
    <w:p w:rsidR="00330BDE" w:rsidRPr="00330BDE"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»V primeru, da izvajalec ne bi mogel začeti z izvedbo pogodbe ali bi bila izvedba prekinjena in otežena oz. je ne bi mogel izvesti pravilno in pravočasno zaradi razlogov na strani naročnika, se pogodbeno dogovorjeni izvedbeni rok podaljša za čas trajanja tovrstnih ovir.«</w:t>
      </w:r>
    </w:p>
    <w:p w:rsidR="00330BDE" w:rsidRPr="00330BDE"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Zainteresirani ponudnik v primeru kot je naveden predhodno, naročnika prosi, da se v osnutek pogodbe vključi tudi dodaten stavek z besedilom:</w:t>
      </w:r>
    </w:p>
    <w:p w:rsidR="00304DA3"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»Naročnik je dolžan kriti morebitne s prekinitvijo oz. oteženim izvajanjem pogodbe povezane izvajalčeve stroške. V primeru prekinitve, ki kumulativno traja dlje od 3 mesecev, je izvajalec upravičen odstopiti od pogodbe.«</w:t>
      </w:r>
      <w:r w:rsidR="00304DA3" w:rsidRPr="00304DA3">
        <w:rPr>
          <w:rFonts w:ascii="Tahoma" w:hAnsi="Tahoma" w:cs="Tahoma"/>
          <w:bCs/>
          <w:sz w:val="22"/>
        </w:rPr>
        <w:t>«</w:t>
      </w:r>
    </w:p>
    <w:p w:rsidR="00304DA3" w:rsidRDefault="00304DA3" w:rsidP="00B30733">
      <w:pPr>
        <w:keepNext/>
        <w:keepLines/>
        <w:widowControl w:val="0"/>
        <w:spacing w:after="0" w:line="240" w:lineRule="auto"/>
        <w:jc w:val="both"/>
        <w:rPr>
          <w:rFonts w:ascii="Tahoma" w:hAnsi="Tahoma" w:cs="Tahoma"/>
          <w:bCs/>
          <w:sz w:val="22"/>
        </w:rPr>
      </w:pPr>
    </w:p>
    <w:p w:rsidR="00304DA3" w:rsidRPr="00D51830" w:rsidRDefault="00304DA3" w:rsidP="00B30733">
      <w:pPr>
        <w:keepNext/>
        <w:keepLines/>
        <w:spacing w:after="0" w:line="240" w:lineRule="auto"/>
        <w:jc w:val="both"/>
        <w:rPr>
          <w:rFonts w:ascii="Tahoma" w:eastAsia="@Arial Unicode MS" w:hAnsi="Tahoma" w:cs="Tahoma"/>
          <w:sz w:val="22"/>
        </w:rPr>
      </w:pPr>
      <w:r w:rsidRPr="00D51830">
        <w:rPr>
          <w:rFonts w:ascii="Tahoma" w:eastAsia="@Arial Unicode MS" w:hAnsi="Tahoma" w:cs="Tahoma"/>
          <w:sz w:val="22"/>
        </w:rPr>
        <w:t>Odgovor naročnika na zgornje vprašanje potencialnega ponudnika:</w:t>
      </w:r>
    </w:p>
    <w:p w:rsidR="00330BDE" w:rsidRPr="00D51830" w:rsidRDefault="00330BDE" w:rsidP="00B30733">
      <w:pPr>
        <w:keepNext/>
        <w:keepLines/>
        <w:widowControl w:val="0"/>
        <w:spacing w:after="0" w:line="240" w:lineRule="auto"/>
        <w:jc w:val="both"/>
        <w:rPr>
          <w:rFonts w:ascii="Tahoma" w:hAnsi="Tahoma" w:cs="Tahoma"/>
          <w:bCs/>
          <w:sz w:val="22"/>
        </w:rPr>
      </w:pPr>
      <w:r w:rsidRPr="00D51830">
        <w:rPr>
          <w:rFonts w:ascii="Tahoma" w:hAnsi="Tahoma" w:cs="Tahoma"/>
          <w:bCs/>
          <w:sz w:val="22"/>
        </w:rPr>
        <w:t>Naročnik ne bo spreminjal pogodbe.</w:t>
      </w:r>
    </w:p>
    <w:p w:rsidR="00304DA3" w:rsidRDefault="00304DA3" w:rsidP="00B30733">
      <w:pPr>
        <w:keepNext/>
        <w:keepLines/>
        <w:widowControl w:val="0"/>
        <w:spacing w:after="0" w:line="240" w:lineRule="auto"/>
        <w:jc w:val="both"/>
        <w:rPr>
          <w:rFonts w:ascii="Tahoma" w:hAnsi="Tahoma" w:cs="Tahoma"/>
          <w:bCs/>
          <w:sz w:val="22"/>
        </w:rPr>
      </w:pPr>
    </w:p>
    <w:p w:rsidR="00330BDE" w:rsidRPr="003A586F" w:rsidRDefault="00330BDE" w:rsidP="00B30733">
      <w:pPr>
        <w:keepNext/>
        <w:keepLines/>
        <w:numPr>
          <w:ilvl w:val="0"/>
          <w:numId w:val="5"/>
        </w:numPr>
        <w:spacing w:after="0" w:line="240" w:lineRule="auto"/>
        <w:ind w:left="426" w:hanging="426"/>
        <w:jc w:val="both"/>
        <w:rPr>
          <w:rFonts w:ascii="Tahoma" w:eastAsiaTheme="minorHAnsi" w:hAnsi="Tahoma" w:cs="Tahoma"/>
          <w:b/>
          <w:sz w:val="22"/>
        </w:rPr>
      </w:pPr>
      <w:r w:rsidRPr="003A586F">
        <w:rPr>
          <w:rFonts w:ascii="Tahoma" w:eastAsiaTheme="minorHAnsi" w:hAnsi="Tahoma" w:cs="Tahoma"/>
          <w:b/>
          <w:sz w:val="22"/>
        </w:rPr>
        <w:t xml:space="preserve">Dne </w:t>
      </w:r>
      <w:r>
        <w:rPr>
          <w:rFonts w:ascii="Tahoma" w:eastAsiaTheme="minorHAnsi" w:hAnsi="Tahoma" w:cs="Tahoma"/>
          <w:b/>
          <w:sz w:val="22"/>
        </w:rPr>
        <w:t>18</w:t>
      </w:r>
      <w:r w:rsidRPr="003A586F">
        <w:rPr>
          <w:rFonts w:ascii="Tahoma" w:eastAsiaTheme="minorHAnsi" w:hAnsi="Tahoma" w:cs="Tahoma"/>
          <w:b/>
          <w:sz w:val="22"/>
        </w:rPr>
        <w:t xml:space="preserve">. </w:t>
      </w:r>
      <w:r>
        <w:rPr>
          <w:rFonts w:ascii="Tahoma" w:eastAsiaTheme="minorHAnsi" w:hAnsi="Tahoma" w:cs="Tahoma"/>
          <w:b/>
          <w:sz w:val="22"/>
        </w:rPr>
        <w:t>9</w:t>
      </w:r>
      <w:r w:rsidRPr="003A586F">
        <w:rPr>
          <w:rFonts w:ascii="Tahoma" w:eastAsiaTheme="minorHAnsi" w:hAnsi="Tahoma" w:cs="Tahoma"/>
          <w:b/>
          <w:sz w:val="22"/>
        </w:rPr>
        <w:t>. 202</w:t>
      </w:r>
      <w:r>
        <w:rPr>
          <w:rFonts w:ascii="Tahoma" w:eastAsiaTheme="minorHAnsi" w:hAnsi="Tahoma" w:cs="Tahoma"/>
          <w:b/>
          <w:sz w:val="22"/>
        </w:rPr>
        <w:t>3</w:t>
      </w:r>
      <w:r w:rsidRPr="003A586F">
        <w:rPr>
          <w:rFonts w:ascii="Tahoma" w:eastAsiaTheme="minorHAnsi" w:hAnsi="Tahoma" w:cs="Tahoma"/>
          <w:b/>
          <w:sz w:val="22"/>
        </w:rPr>
        <w:t xml:space="preserve"> smo prejeli vprašanje potencialnega ponudnika z naslednjo vsebino:</w:t>
      </w:r>
    </w:p>
    <w:p w:rsidR="00330BDE" w:rsidRPr="00330BDE" w:rsidRDefault="00A2514E" w:rsidP="00B30733">
      <w:pPr>
        <w:keepNext/>
        <w:keepLines/>
        <w:widowControl w:val="0"/>
        <w:spacing w:after="0" w:line="240" w:lineRule="auto"/>
        <w:jc w:val="both"/>
        <w:rPr>
          <w:rFonts w:ascii="Tahoma" w:hAnsi="Tahoma" w:cs="Tahoma"/>
          <w:bCs/>
          <w:sz w:val="22"/>
        </w:rPr>
      </w:pPr>
      <w:r w:rsidRPr="00A2514E">
        <w:rPr>
          <w:rFonts w:ascii="Tahoma" w:hAnsi="Tahoma" w:cs="Tahoma"/>
          <w:bCs/>
          <w:sz w:val="22"/>
        </w:rPr>
        <w:t>»</w:t>
      </w:r>
      <w:r w:rsidR="00330BDE" w:rsidRPr="00330BDE">
        <w:rPr>
          <w:rFonts w:ascii="Tahoma" w:hAnsi="Tahoma" w:cs="Tahoma"/>
          <w:bCs/>
          <w:sz w:val="22"/>
        </w:rPr>
        <w:t>4. VIŠJA SILA - 19. člen osnutka pogodbe</w:t>
      </w:r>
    </w:p>
    <w:p w:rsidR="00330BDE" w:rsidRPr="00330BDE"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Ponudnik zaradi jasnejše definicije višje sile, uravnoteženja pogodbenih tveganj, ter s tem zagotavljanja pravne varnosti, predlaga, da se razen prvega odstavka 19. člena nadalje modificira člen 19 osnutka pogodbe kot sledi:</w:t>
      </w:r>
    </w:p>
    <w:p w:rsidR="00330BDE" w:rsidRPr="00330BDE"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 Kot primeri višje sile se štejejo naravne nesreče ali katastrofalni dogodki kot so npr. epidemije, jedrske nesreče, požar, poplave, viharji ali potresi; dejanja ali opustitve s strani civilnih ali vojaških oblasti kot so sprememba zakonodaje, omejitve uporabe ali trgovanja s tujo valuto, preklic ali ukinitev izvoznih ali uvoznih dovoljenj, uvedba izrednega stanja, določitev kvot ali omejitve pri uporabi materialov ali delovne sile; pomanjkanje plina, vojna ali mobilizacija, državljanska vojna ali vstaja, nemiri, sabotaže ali revolucije; stavke ali izprtja. Med drugim se štejejo za višjo silo tudi motnje v proizvodnji izvajalca ali njegovih podizvajalcev, ki so posledica delovanja višje sile in povzročijo zamudo pri dobavi pomembnih surovin in sestavnih delov.</w:t>
      </w:r>
    </w:p>
    <w:p w:rsidR="00330BDE" w:rsidRPr="00330BDE"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V času trajanja višje sile vsaka pogodbena stranka krije lastne stroške.</w:t>
      </w:r>
    </w:p>
    <w:p w:rsidR="00304DA3" w:rsidRPr="00D51830"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V primeru, če dogodek višje sile traja več kot šest (6) mesecev, ima vsaka stranka pravico odstopiti od pogodbe.«</w:t>
      </w:r>
      <w:r w:rsidR="00A2514E" w:rsidRPr="00D51830">
        <w:rPr>
          <w:rFonts w:ascii="Tahoma" w:hAnsi="Tahoma" w:cs="Tahoma"/>
          <w:bCs/>
          <w:sz w:val="22"/>
        </w:rPr>
        <w:t>«</w:t>
      </w:r>
    </w:p>
    <w:p w:rsidR="00304DA3" w:rsidRPr="00D51830" w:rsidRDefault="00304DA3" w:rsidP="00B30733">
      <w:pPr>
        <w:keepNext/>
        <w:keepLines/>
        <w:widowControl w:val="0"/>
        <w:spacing w:after="0" w:line="240" w:lineRule="auto"/>
        <w:jc w:val="both"/>
        <w:rPr>
          <w:rFonts w:ascii="Tahoma" w:hAnsi="Tahoma" w:cs="Tahoma"/>
          <w:bCs/>
          <w:sz w:val="22"/>
        </w:rPr>
      </w:pPr>
    </w:p>
    <w:p w:rsidR="00304DA3" w:rsidRPr="00D51830" w:rsidRDefault="00304DA3" w:rsidP="00B30733">
      <w:pPr>
        <w:keepNext/>
        <w:keepLines/>
        <w:spacing w:after="0" w:line="240" w:lineRule="auto"/>
        <w:jc w:val="both"/>
        <w:rPr>
          <w:rFonts w:ascii="Tahoma" w:eastAsia="@Arial Unicode MS" w:hAnsi="Tahoma" w:cs="Tahoma"/>
          <w:sz w:val="22"/>
        </w:rPr>
      </w:pPr>
      <w:r w:rsidRPr="00D51830">
        <w:rPr>
          <w:rFonts w:ascii="Tahoma" w:eastAsia="@Arial Unicode MS" w:hAnsi="Tahoma" w:cs="Tahoma"/>
          <w:sz w:val="22"/>
        </w:rPr>
        <w:t>Odgovor naročnika na zgornje vprašanje potencialnega ponudnika:</w:t>
      </w:r>
    </w:p>
    <w:p w:rsidR="00330BDE" w:rsidRPr="00D51830" w:rsidRDefault="00330BDE" w:rsidP="00B30733">
      <w:pPr>
        <w:keepNext/>
        <w:keepLines/>
        <w:widowControl w:val="0"/>
        <w:spacing w:after="0" w:line="240" w:lineRule="auto"/>
        <w:jc w:val="both"/>
        <w:rPr>
          <w:rFonts w:ascii="Tahoma" w:hAnsi="Tahoma" w:cs="Tahoma"/>
          <w:bCs/>
          <w:sz w:val="22"/>
        </w:rPr>
      </w:pPr>
      <w:r w:rsidRPr="00D51830">
        <w:rPr>
          <w:rFonts w:ascii="Tahoma" w:hAnsi="Tahoma" w:cs="Tahoma"/>
          <w:bCs/>
          <w:sz w:val="22"/>
        </w:rPr>
        <w:t>Naročnik ne bo spreminjal pogodbe.</w:t>
      </w:r>
    </w:p>
    <w:p w:rsidR="00304DA3" w:rsidRDefault="00304DA3" w:rsidP="00B30733">
      <w:pPr>
        <w:keepNext/>
        <w:keepLines/>
        <w:widowControl w:val="0"/>
        <w:spacing w:after="0" w:line="240" w:lineRule="auto"/>
        <w:jc w:val="both"/>
        <w:rPr>
          <w:rFonts w:ascii="Tahoma" w:hAnsi="Tahoma" w:cs="Tahoma"/>
          <w:bCs/>
          <w:sz w:val="22"/>
        </w:rPr>
      </w:pPr>
    </w:p>
    <w:p w:rsidR="00330BDE" w:rsidRPr="003A586F" w:rsidRDefault="00330BDE" w:rsidP="00B30733">
      <w:pPr>
        <w:keepNext/>
        <w:keepLines/>
        <w:numPr>
          <w:ilvl w:val="0"/>
          <w:numId w:val="5"/>
        </w:numPr>
        <w:spacing w:after="0" w:line="240" w:lineRule="auto"/>
        <w:ind w:left="426" w:hanging="426"/>
        <w:jc w:val="both"/>
        <w:rPr>
          <w:rFonts w:ascii="Tahoma" w:eastAsiaTheme="minorHAnsi" w:hAnsi="Tahoma" w:cs="Tahoma"/>
          <w:b/>
          <w:sz w:val="22"/>
        </w:rPr>
      </w:pPr>
      <w:r w:rsidRPr="003A586F">
        <w:rPr>
          <w:rFonts w:ascii="Tahoma" w:eastAsiaTheme="minorHAnsi" w:hAnsi="Tahoma" w:cs="Tahoma"/>
          <w:b/>
          <w:sz w:val="22"/>
        </w:rPr>
        <w:t xml:space="preserve">Dne </w:t>
      </w:r>
      <w:r>
        <w:rPr>
          <w:rFonts w:ascii="Tahoma" w:eastAsiaTheme="minorHAnsi" w:hAnsi="Tahoma" w:cs="Tahoma"/>
          <w:b/>
          <w:sz w:val="22"/>
        </w:rPr>
        <w:t>18</w:t>
      </w:r>
      <w:r w:rsidRPr="003A586F">
        <w:rPr>
          <w:rFonts w:ascii="Tahoma" w:eastAsiaTheme="minorHAnsi" w:hAnsi="Tahoma" w:cs="Tahoma"/>
          <w:b/>
          <w:sz w:val="22"/>
        </w:rPr>
        <w:t xml:space="preserve">. </w:t>
      </w:r>
      <w:r>
        <w:rPr>
          <w:rFonts w:ascii="Tahoma" w:eastAsiaTheme="minorHAnsi" w:hAnsi="Tahoma" w:cs="Tahoma"/>
          <w:b/>
          <w:sz w:val="22"/>
        </w:rPr>
        <w:t>9</w:t>
      </w:r>
      <w:r w:rsidRPr="003A586F">
        <w:rPr>
          <w:rFonts w:ascii="Tahoma" w:eastAsiaTheme="minorHAnsi" w:hAnsi="Tahoma" w:cs="Tahoma"/>
          <w:b/>
          <w:sz w:val="22"/>
        </w:rPr>
        <w:t>. 202</w:t>
      </w:r>
      <w:r>
        <w:rPr>
          <w:rFonts w:ascii="Tahoma" w:eastAsiaTheme="minorHAnsi" w:hAnsi="Tahoma" w:cs="Tahoma"/>
          <w:b/>
          <w:sz w:val="22"/>
        </w:rPr>
        <w:t>3</w:t>
      </w:r>
      <w:r w:rsidRPr="003A586F">
        <w:rPr>
          <w:rFonts w:ascii="Tahoma" w:eastAsiaTheme="minorHAnsi" w:hAnsi="Tahoma" w:cs="Tahoma"/>
          <w:b/>
          <w:sz w:val="22"/>
        </w:rPr>
        <w:t xml:space="preserve"> smo prejeli vprašanje potencialnega ponudnika z naslednjo vsebino:</w:t>
      </w:r>
    </w:p>
    <w:p w:rsidR="00330BDE" w:rsidRPr="00330BDE" w:rsidRDefault="00330BDE" w:rsidP="00B30733">
      <w:pPr>
        <w:keepNext/>
        <w:keepLines/>
        <w:widowControl w:val="0"/>
        <w:spacing w:after="0" w:line="240" w:lineRule="auto"/>
        <w:jc w:val="both"/>
        <w:rPr>
          <w:rFonts w:ascii="Tahoma" w:hAnsi="Tahoma" w:cs="Tahoma"/>
          <w:bCs/>
          <w:sz w:val="22"/>
        </w:rPr>
      </w:pPr>
      <w:r w:rsidRPr="00A2514E">
        <w:rPr>
          <w:rFonts w:ascii="Tahoma" w:hAnsi="Tahoma" w:cs="Tahoma"/>
          <w:bCs/>
          <w:sz w:val="22"/>
        </w:rPr>
        <w:t xml:space="preserve"> </w:t>
      </w:r>
      <w:r w:rsidR="00A2514E" w:rsidRPr="00A2514E">
        <w:rPr>
          <w:rFonts w:ascii="Tahoma" w:hAnsi="Tahoma" w:cs="Tahoma"/>
          <w:bCs/>
          <w:sz w:val="22"/>
        </w:rPr>
        <w:t>»</w:t>
      </w:r>
      <w:r w:rsidRPr="00330BDE">
        <w:rPr>
          <w:rFonts w:ascii="Tahoma" w:hAnsi="Tahoma" w:cs="Tahoma"/>
          <w:bCs/>
          <w:sz w:val="22"/>
        </w:rPr>
        <w:t>5. OBVEZNOSTI POGODBENIH STRANK - člen 20 osnutka pogodbe, zadnji odstavek</w:t>
      </w:r>
    </w:p>
    <w:p w:rsidR="00330BDE" w:rsidRPr="00330BDE"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Ponudnik predlaga, da se skladno z ustaljeno poslovno prakso v postopkih javnih naročil ter zaradi uravnoteženja interesov in obveznosti pogodbenih strank ter glede na običajno prakso pri bistveno podobnih projektih na ravni EU, omeji izvajalčeva odškodninska odgovornost za neposredno škodo ter izključi izvajalčeva odgovornost za posredno škodo. Ponudnik ob navedenem predlaga, da se v členu 20 osnutka pogodbe zadnji odstavek spremeni in nadomesti z naslednjim besedilom:</w:t>
      </w:r>
    </w:p>
    <w:p w:rsidR="00330BDE" w:rsidRPr="00330BDE"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lastRenderedPageBreak/>
        <w:t>»Izvajalec odgovarja za neposredno škodo, ki nastane naročniku in tretjim osebam in izvira iz njegovega dela in njegovih obveznosti po tej pogodbi, vendar največ do višine petinsedemdeset odstotkov (75%) pogodbene vrednosti z DDV za vse škodne primere skupaj.</w:t>
      </w:r>
    </w:p>
    <w:p w:rsidR="00330BDE" w:rsidRPr="00330BDE"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Izvajalec naročniku ne odgovarja za morebitno refleksno škodo, škodo zaradi zaupanja, nemožnosti uporabe stvari, izgube dobička ali izgubo možnosti uporabe dobička, izgube pričakovanih prihrankov, izgube podatkov oziroma informacij, izpada proizvodnje, izpada prodaje, izgubo napajanja opreme ali nadomestnega napajanja, stroške kapitala, plačanih pogodbenih kazni in odškodnin na podlagi zahtevkov tretjih oseb, finančne ali ekonomske izgube oziroma drugih oblik posredne škode naročnika, ki izhajajo iz pogodbe, nezakonitega ravnanja, objektivne odgovornosti ali kako drugače, razen v primeru, če je izvajalec takšno škodo povzročil iz hude malomarnosti ali namenoma.</w:t>
      </w:r>
    </w:p>
    <w:p w:rsidR="00304DA3"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 xml:space="preserve">Omejitev izvajalčeve </w:t>
      </w:r>
      <w:proofErr w:type="spellStart"/>
      <w:r w:rsidRPr="00330BDE">
        <w:rPr>
          <w:rFonts w:ascii="Tahoma" w:hAnsi="Tahoma" w:cs="Tahoma"/>
          <w:bCs/>
          <w:sz w:val="22"/>
        </w:rPr>
        <w:t>dškodninske</w:t>
      </w:r>
      <w:proofErr w:type="spellEnd"/>
      <w:r w:rsidRPr="00330BDE">
        <w:rPr>
          <w:rFonts w:ascii="Tahoma" w:hAnsi="Tahoma" w:cs="Tahoma"/>
          <w:bCs/>
          <w:sz w:val="22"/>
        </w:rPr>
        <w:t xml:space="preserve"> odgovornosti po tem členu velja tudi za izvajalčeve zaposlene, poddobavitelje in podizvajalce.«</w:t>
      </w:r>
      <w:r w:rsidR="00A2514E" w:rsidRPr="00A2514E">
        <w:rPr>
          <w:rFonts w:ascii="Tahoma" w:hAnsi="Tahoma" w:cs="Tahoma"/>
          <w:bCs/>
          <w:sz w:val="22"/>
        </w:rPr>
        <w:t>«</w:t>
      </w:r>
    </w:p>
    <w:p w:rsidR="00304DA3" w:rsidRDefault="00304DA3" w:rsidP="00B30733">
      <w:pPr>
        <w:keepNext/>
        <w:keepLines/>
        <w:widowControl w:val="0"/>
        <w:spacing w:after="0" w:line="240" w:lineRule="auto"/>
        <w:jc w:val="both"/>
        <w:rPr>
          <w:rFonts w:ascii="Tahoma" w:hAnsi="Tahoma" w:cs="Tahoma"/>
          <w:bCs/>
          <w:sz w:val="22"/>
        </w:rPr>
      </w:pPr>
    </w:p>
    <w:p w:rsidR="00304DA3" w:rsidRPr="003A586F" w:rsidRDefault="00304DA3" w:rsidP="00B30733">
      <w:pPr>
        <w:keepNext/>
        <w:keepLines/>
        <w:spacing w:after="0" w:line="240" w:lineRule="auto"/>
        <w:jc w:val="both"/>
        <w:rPr>
          <w:rFonts w:ascii="Tahoma" w:eastAsia="@Arial Unicode MS" w:hAnsi="Tahoma" w:cs="Tahoma"/>
          <w:sz w:val="22"/>
        </w:rPr>
      </w:pPr>
      <w:r w:rsidRPr="003A586F">
        <w:rPr>
          <w:rFonts w:ascii="Tahoma" w:eastAsia="@Arial Unicode MS" w:hAnsi="Tahoma" w:cs="Tahoma"/>
          <w:sz w:val="22"/>
        </w:rPr>
        <w:t>Odgovor naročnika na zgornje vprašanje potencialnega ponudnika:</w:t>
      </w:r>
    </w:p>
    <w:p w:rsidR="00BA5711" w:rsidRPr="00D51830" w:rsidRDefault="00BA5711" w:rsidP="00B30733">
      <w:pPr>
        <w:keepNext/>
        <w:keepLines/>
        <w:widowControl w:val="0"/>
        <w:spacing w:after="0" w:line="240" w:lineRule="auto"/>
        <w:jc w:val="both"/>
        <w:rPr>
          <w:rFonts w:ascii="Tahoma" w:hAnsi="Tahoma" w:cs="Tahoma"/>
          <w:bCs/>
          <w:sz w:val="22"/>
        </w:rPr>
      </w:pPr>
      <w:r w:rsidRPr="00D51830">
        <w:rPr>
          <w:rFonts w:ascii="Tahoma" w:hAnsi="Tahoma" w:cs="Tahoma"/>
          <w:bCs/>
          <w:sz w:val="22"/>
        </w:rPr>
        <w:t>Naročnik se strinja z napisanim predlogom na način, da se v 20. členu pogodbe zadnji odstavek spremeni tako, da se na novo glasi:</w:t>
      </w:r>
    </w:p>
    <w:p w:rsidR="00BA5711" w:rsidRPr="00A2514E" w:rsidRDefault="00BA5711" w:rsidP="00B30733">
      <w:pPr>
        <w:keepNext/>
        <w:keepLines/>
        <w:widowControl w:val="0"/>
        <w:spacing w:after="0" w:line="240" w:lineRule="auto"/>
        <w:jc w:val="both"/>
        <w:rPr>
          <w:rFonts w:ascii="Tahoma" w:hAnsi="Tahoma" w:cs="Tahoma"/>
          <w:bCs/>
          <w:sz w:val="22"/>
        </w:rPr>
      </w:pPr>
      <w:r w:rsidRPr="00D51830">
        <w:rPr>
          <w:rFonts w:ascii="Tahoma" w:hAnsi="Tahoma" w:cs="Tahoma"/>
          <w:bCs/>
          <w:sz w:val="22"/>
        </w:rPr>
        <w:t>Izvajalec odgovarja za neposredno škodo, ki nastane naročniku in tretjim osebam in izvira iz njegovega dela in njegovih obveznosti po tej pogodbi, vendar največ do višine pogodbene vrednosti  za vse škodne primere skupaj.</w:t>
      </w:r>
    </w:p>
    <w:p w:rsidR="00BA5711" w:rsidRPr="00A2514E" w:rsidRDefault="00BA5711" w:rsidP="00B30733">
      <w:pPr>
        <w:keepNext/>
        <w:keepLines/>
        <w:widowControl w:val="0"/>
        <w:spacing w:after="0" w:line="240" w:lineRule="auto"/>
        <w:jc w:val="both"/>
        <w:rPr>
          <w:rFonts w:ascii="Tahoma" w:hAnsi="Tahoma" w:cs="Tahoma"/>
          <w:bCs/>
          <w:sz w:val="22"/>
        </w:rPr>
      </w:pPr>
      <w:r w:rsidRPr="00A2514E">
        <w:rPr>
          <w:rFonts w:ascii="Tahoma" w:hAnsi="Tahoma" w:cs="Tahoma"/>
          <w:bCs/>
          <w:sz w:val="22"/>
        </w:rPr>
        <w:t>Izvajalec naročniku ne odgovarja za morebitno refleksno škodo, škodo zaradi zaupanja, nemožnosti uporabe stvari, izgube dobička ali izgubo možnosti uporabe dobička, izgube pričakovanih prihrankov, izgube podatkov oziroma informacij, izpada proizvodnje, izpada prodaje, izgubo napajanja opreme ali nadomestnega napajanja, stroške kapitala, plačanih pogodbenih kazni in odškodnin na podlagi zahtevkov tretjih oseb, finančne ali ekonomske izgube oziroma drugih oblik posredne škode naročnika, ki izhajajo iz pogodbe, nezakonitega ravnanja, objektivne odgovornosti ali kako drugače, razen v primeru, če je izvajalec takšno škodo povzročil iz hude malomarnosti ali namenoma.</w:t>
      </w:r>
    </w:p>
    <w:p w:rsidR="00BA5711" w:rsidRDefault="00BA5711" w:rsidP="00B30733">
      <w:pPr>
        <w:keepNext/>
        <w:keepLines/>
        <w:widowControl w:val="0"/>
        <w:spacing w:after="0" w:line="240" w:lineRule="auto"/>
        <w:jc w:val="both"/>
        <w:rPr>
          <w:rFonts w:ascii="Tahoma" w:hAnsi="Tahoma" w:cs="Tahoma"/>
          <w:bCs/>
          <w:sz w:val="22"/>
        </w:rPr>
      </w:pPr>
      <w:r w:rsidRPr="00A2514E">
        <w:rPr>
          <w:rFonts w:ascii="Tahoma" w:hAnsi="Tahoma" w:cs="Tahoma"/>
          <w:bCs/>
          <w:sz w:val="22"/>
        </w:rPr>
        <w:t>Omejitev izvajalčeve odškodninske odgovornosti po tem členu velja tudi za izvajalčeve zaposlene, pod dobavitelje in podizvajalce.«</w:t>
      </w:r>
    </w:p>
    <w:p w:rsidR="00330BDE" w:rsidRDefault="00330BDE" w:rsidP="00B30733">
      <w:pPr>
        <w:keepNext/>
        <w:keepLines/>
        <w:widowControl w:val="0"/>
        <w:spacing w:after="0" w:line="240" w:lineRule="auto"/>
        <w:jc w:val="both"/>
        <w:rPr>
          <w:rFonts w:ascii="Tahoma" w:hAnsi="Tahoma" w:cs="Tahoma"/>
          <w:bCs/>
          <w:sz w:val="22"/>
        </w:rPr>
      </w:pPr>
    </w:p>
    <w:p w:rsidR="00330BDE" w:rsidRPr="003A586F" w:rsidRDefault="00330BDE" w:rsidP="00B30733">
      <w:pPr>
        <w:keepNext/>
        <w:keepLines/>
        <w:numPr>
          <w:ilvl w:val="0"/>
          <w:numId w:val="5"/>
        </w:numPr>
        <w:spacing w:after="0" w:line="240" w:lineRule="auto"/>
        <w:ind w:left="426" w:hanging="426"/>
        <w:jc w:val="both"/>
        <w:rPr>
          <w:rFonts w:ascii="Tahoma" w:eastAsiaTheme="minorHAnsi" w:hAnsi="Tahoma" w:cs="Tahoma"/>
          <w:b/>
          <w:sz w:val="22"/>
        </w:rPr>
      </w:pPr>
      <w:r w:rsidRPr="003A586F">
        <w:rPr>
          <w:rFonts w:ascii="Tahoma" w:eastAsiaTheme="minorHAnsi" w:hAnsi="Tahoma" w:cs="Tahoma"/>
          <w:b/>
          <w:sz w:val="22"/>
        </w:rPr>
        <w:t xml:space="preserve">Dne </w:t>
      </w:r>
      <w:r>
        <w:rPr>
          <w:rFonts w:ascii="Tahoma" w:eastAsiaTheme="minorHAnsi" w:hAnsi="Tahoma" w:cs="Tahoma"/>
          <w:b/>
          <w:sz w:val="22"/>
        </w:rPr>
        <w:t>18</w:t>
      </w:r>
      <w:r w:rsidRPr="003A586F">
        <w:rPr>
          <w:rFonts w:ascii="Tahoma" w:eastAsiaTheme="minorHAnsi" w:hAnsi="Tahoma" w:cs="Tahoma"/>
          <w:b/>
          <w:sz w:val="22"/>
        </w:rPr>
        <w:t xml:space="preserve">. </w:t>
      </w:r>
      <w:r>
        <w:rPr>
          <w:rFonts w:ascii="Tahoma" w:eastAsiaTheme="minorHAnsi" w:hAnsi="Tahoma" w:cs="Tahoma"/>
          <w:b/>
          <w:sz w:val="22"/>
        </w:rPr>
        <w:t>9</w:t>
      </w:r>
      <w:r w:rsidRPr="003A586F">
        <w:rPr>
          <w:rFonts w:ascii="Tahoma" w:eastAsiaTheme="minorHAnsi" w:hAnsi="Tahoma" w:cs="Tahoma"/>
          <w:b/>
          <w:sz w:val="22"/>
        </w:rPr>
        <w:t>. 202</w:t>
      </w:r>
      <w:r>
        <w:rPr>
          <w:rFonts w:ascii="Tahoma" w:eastAsiaTheme="minorHAnsi" w:hAnsi="Tahoma" w:cs="Tahoma"/>
          <w:b/>
          <w:sz w:val="22"/>
        </w:rPr>
        <w:t>3</w:t>
      </w:r>
      <w:r w:rsidRPr="003A586F">
        <w:rPr>
          <w:rFonts w:ascii="Tahoma" w:eastAsiaTheme="minorHAnsi" w:hAnsi="Tahoma" w:cs="Tahoma"/>
          <w:b/>
          <w:sz w:val="22"/>
        </w:rPr>
        <w:t xml:space="preserve"> smo prejeli vprašanje potencialnega ponudnika z naslednjo vsebino:</w:t>
      </w:r>
    </w:p>
    <w:p w:rsidR="00330BDE" w:rsidRPr="00330BDE" w:rsidRDefault="00330BDE" w:rsidP="00B30733">
      <w:pPr>
        <w:keepNext/>
        <w:keepLines/>
        <w:widowControl w:val="0"/>
        <w:spacing w:after="0" w:line="240" w:lineRule="auto"/>
        <w:jc w:val="both"/>
        <w:rPr>
          <w:rFonts w:ascii="Tahoma" w:hAnsi="Tahoma" w:cs="Tahoma"/>
          <w:bCs/>
          <w:sz w:val="22"/>
        </w:rPr>
      </w:pPr>
      <w:r w:rsidRPr="00A2514E">
        <w:rPr>
          <w:rFonts w:ascii="Tahoma" w:hAnsi="Tahoma" w:cs="Tahoma"/>
          <w:bCs/>
          <w:sz w:val="22"/>
        </w:rPr>
        <w:t xml:space="preserve"> </w:t>
      </w:r>
      <w:r w:rsidR="00A2514E" w:rsidRPr="00A2514E">
        <w:rPr>
          <w:rFonts w:ascii="Tahoma" w:hAnsi="Tahoma" w:cs="Tahoma"/>
          <w:bCs/>
          <w:sz w:val="22"/>
        </w:rPr>
        <w:t>»</w:t>
      </w:r>
      <w:r w:rsidRPr="00330BDE">
        <w:rPr>
          <w:rFonts w:ascii="Tahoma" w:hAnsi="Tahoma" w:cs="Tahoma"/>
          <w:bCs/>
          <w:sz w:val="22"/>
        </w:rPr>
        <w:t>6. OBVEZNOSTI POGODBENIH STRANK - člen 21 osnutka pogodbe, nov odstavek</w:t>
      </w:r>
    </w:p>
    <w:p w:rsidR="00330BDE" w:rsidRPr="00330BDE"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Glede na določbe, da mora naročnik prevzeti tehnično dokumentacijo in zagotoviti prevzem in zapisnik o prevzemu pogodbenih del, ponudnik predlaga, da se v pogodbi izrecno zapiše, da naročnik ne sme neutemeljeno zavrniti podpisov zapisnikov o uspešno izvedenih sklopih del s strani izvajalca, prav tako naročnik ne sme odkloniti podpisa posameznega zapisnika o uspešno izvedenih delih v primerih nebistvenih napak, ki ne vplivajo na normalno rabo predmeta pogodbe.</w:t>
      </w:r>
    </w:p>
    <w:p w:rsidR="00330BDE" w:rsidRPr="00330BDE"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Ponudnik zato predlaga, da se v okvir naročnikovih obveznosti doda naslednji odstavek:</w:t>
      </w:r>
    </w:p>
    <w:p w:rsidR="00304DA3"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»V okviru izpolnjevanja svojih obveznosti po tej pogodbi naročnik ne sme neutemeljeno zavrniti podpisov zapisnikov o uspešno izvedenih sklopih del s strani izvajalca, prav tako naročnik ne sme odkloniti podpisa posameznega zapisnika o uspešno izvedenih delih v primerih nebistvenih napak, ki ne vplivajo na normalno rabo predmeta pogodbe.«</w:t>
      </w:r>
      <w:r>
        <w:rPr>
          <w:rFonts w:ascii="Tahoma" w:hAnsi="Tahoma" w:cs="Tahoma"/>
          <w:bCs/>
          <w:sz w:val="22"/>
        </w:rPr>
        <w:t>«</w:t>
      </w:r>
    </w:p>
    <w:p w:rsidR="00304DA3" w:rsidRDefault="00304DA3" w:rsidP="00B30733">
      <w:pPr>
        <w:keepNext/>
        <w:keepLines/>
        <w:widowControl w:val="0"/>
        <w:spacing w:after="0" w:line="240" w:lineRule="auto"/>
        <w:jc w:val="both"/>
        <w:rPr>
          <w:rFonts w:ascii="Tahoma" w:hAnsi="Tahoma" w:cs="Tahoma"/>
          <w:bCs/>
          <w:sz w:val="22"/>
        </w:rPr>
      </w:pPr>
    </w:p>
    <w:p w:rsidR="00304DA3" w:rsidRPr="00D51830" w:rsidRDefault="00304DA3" w:rsidP="00B30733">
      <w:pPr>
        <w:keepNext/>
        <w:keepLines/>
        <w:spacing w:after="0" w:line="240" w:lineRule="auto"/>
        <w:jc w:val="both"/>
        <w:rPr>
          <w:rFonts w:ascii="Tahoma" w:eastAsia="@Arial Unicode MS" w:hAnsi="Tahoma" w:cs="Tahoma"/>
          <w:sz w:val="22"/>
        </w:rPr>
      </w:pPr>
      <w:r w:rsidRPr="00D51830">
        <w:rPr>
          <w:rFonts w:ascii="Tahoma" w:eastAsia="@Arial Unicode MS" w:hAnsi="Tahoma" w:cs="Tahoma"/>
          <w:sz w:val="22"/>
        </w:rPr>
        <w:t>Odgovor naročnika na zgornje vprašanje potencialnega ponudnika:</w:t>
      </w:r>
    </w:p>
    <w:p w:rsidR="00330BDE" w:rsidRPr="00D51830" w:rsidRDefault="00330BDE" w:rsidP="00B30733">
      <w:pPr>
        <w:keepNext/>
        <w:keepLines/>
        <w:widowControl w:val="0"/>
        <w:spacing w:after="0" w:line="240" w:lineRule="auto"/>
        <w:jc w:val="both"/>
        <w:rPr>
          <w:rFonts w:ascii="Tahoma" w:hAnsi="Tahoma" w:cs="Tahoma"/>
          <w:bCs/>
          <w:sz w:val="22"/>
        </w:rPr>
      </w:pPr>
      <w:r w:rsidRPr="00D51830">
        <w:rPr>
          <w:rFonts w:ascii="Tahoma" w:hAnsi="Tahoma" w:cs="Tahoma"/>
          <w:bCs/>
          <w:sz w:val="22"/>
        </w:rPr>
        <w:t>Naročnik ne bo spreminjal pogodbe.</w:t>
      </w:r>
    </w:p>
    <w:p w:rsidR="00304DA3" w:rsidRDefault="00304DA3" w:rsidP="00B30733">
      <w:pPr>
        <w:keepNext/>
        <w:keepLines/>
        <w:widowControl w:val="0"/>
        <w:spacing w:after="0" w:line="240" w:lineRule="auto"/>
        <w:jc w:val="both"/>
        <w:rPr>
          <w:rFonts w:ascii="Tahoma" w:hAnsi="Tahoma" w:cs="Tahoma"/>
          <w:bCs/>
          <w:sz w:val="22"/>
        </w:rPr>
      </w:pPr>
    </w:p>
    <w:p w:rsidR="00330BDE" w:rsidRPr="003A586F" w:rsidRDefault="00330BDE" w:rsidP="00B30733">
      <w:pPr>
        <w:keepNext/>
        <w:keepLines/>
        <w:numPr>
          <w:ilvl w:val="0"/>
          <w:numId w:val="5"/>
        </w:numPr>
        <w:spacing w:after="0" w:line="240" w:lineRule="auto"/>
        <w:ind w:left="426" w:hanging="426"/>
        <w:jc w:val="both"/>
        <w:rPr>
          <w:rFonts w:ascii="Tahoma" w:eastAsiaTheme="minorHAnsi" w:hAnsi="Tahoma" w:cs="Tahoma"/>
          <w:b/>
          <w:sz w:val="22"/>
        </w:rPr>
      </w:pPr>
      <w:r w:rsidRPr="003A586F">
        <w:rPr>
          <w:rFonts w:ascii="Tahoma" w:eastAsiaTheme="minorHAnsi" w:hAnsi="Tahoma" w:cs="Tahoma"/>
          <w:b/>
          <w:sz w:val="22"/>
        </w:rPr>
        <w:t xml:space="preserve">Dne </w:t>
      </w:r>
      <w:r>
        <w:rPr>
          <w:rFonts w:ascii="Tahoma" w:eastAsiaTheme="minorHAnsi" w:hAnsi="Tahoma" w:cs="Tahoma"/>
          <w:b/>
          <w:sz w:val="22"/>
        </w:rPr>
        <w:t>18</w:t>
      </w:r>
      <w:r w:rsidRPr="003A586F">
        <w:rPr>
          <w:rFonts w:ascii="Tahoma" w:eastAsiaTheme="minorHAnsi" w:hAnsi="Tahoma" w:cs="Tahoma"/>
          <w:b/>
          <w:sz w:val="22"/>
        </w:rPr>
        <w:t xml:space="preserve">. </w:t>
      </w:r>
      <w:r>
        <w:rPr>
          <w:rFonts w:ascii="Tahoma" w:eastAsiaTheme="minorHAnsi" w:hAnsi="Tahoma" w:cs="Tahoma"/>
          <w:b/>
          <w:sz w:val="22"/>
        </w:rPr>
        <w:t>9</w:t>
      </w:r>
      <w:r w:rsidRPr="003A586F">
        <w:rPr>
          <w:rFonts w:ascii="Tahoma" w:eastAsiaTheme="minorHAnsi" w:hAnsi="Tahoma" w:cs="Tahoma"/>
          <w:b/>
          <w:sz w:val="22"/>
        </w:rPr>
        <w:t>. 202</w:t>
      </w:r>
      <w:r>
        <w:rPr>
          <w:rFonts w:ascii="Tahoma" w:eastAsiaTheme="minorHAnsi" w:hAnsi="Tahoma" w:cs="Tahoma"/>
          <w:b/>
          <w:sz w:val="22"/>
        </w:rPr>
        <w:t>3</w:t>
      </w:r>
      <w:r w:rsidRPr="003A586F">
        <w:rPr>
          <w:rFonts w:ascii="Tahoma" w:eastAsiaTheme="minorHAnsi" w:hAnsi="Tahoma" w:cs="Tahoma"/>
          <w:b/>
          <w:sz w:val="22"/>
        </w:rPr>
        <w:t xml:space="preserve"> smo prejeli vprašanje potencialnega ponudnika z naslednjo vsebino:</w:t>
      </w:r>
    </w:p>
    <w:p w:rsidR="00330BDE" w:rsidRPr="00330BDE" w:rsidRDefault="00BA5711" w:rsidP="00B30733">
      <w:pPr>
        <w:keepNext/>
        <w:keepLines/>
        <w:widowControl w:val="0"/>
        <w:spacing w:after="0" w:line="240" w:lineRule="auto"/>
        <w:jc w:val="both"/>
        <w:rPr>
          <w:rFonts w:ascii="Tahoma" w:hAnsi="Tahoma" w:cs="Tahoma"/>
          <w:bCs/>
          <w:sz w:val="22"/>
        </w:rPr>
      </w:pPr>
      <w:r w:rsidRPr="00BA5711">
        <w:rPr>
          <w:rFonts w:ascii="Tahoma" w:hAnsi="Tahoma" w:cs="Tahoma"/>
          <w:bCs/>
          <w:sz w:val="22"/>
        </w:rPr>
        <w:t>»</w:t>
      </w:r>
      <w:r w:rsidR="00330BDE" w:rsidRPr="00330BDE">
        <w:rPr>
          <w:rFonts w:ascii="Tahoma" w:hAnsi="Tahoma" w:cs="Tahoma"/>
          <w:bCs/>
          <w:sz w:val="22"/>
        </w:rPr>
        <w:t>7. POGODBENA KAZEN - 25. člen osnutka pogodbe, prvi odstavek</w:t>
      </w:r>
    </w:p>
    <w:p w:rsidR="00304DA3"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lastRenderedPageBreak/>
        <w:t>Ponudnik skladno z običajno prakso pri bistveno podobnih projektih ter načelom sorazmernosti predlaga, da se pogodbena kazen za dan zamude zniža iz 1% na 0,5 % pogodbene vrednosti brez DDV.</w:t>
      </w:r>
      <w:r w:rsidR="00BA5711" w:rsidRPr="00BA5711">
        <w:rPr>
          <w:rFonts w:ascii="Tahoma" w:hAnsi="Tahoma" w:cs="Tahoma"/>
          <w:bCs/>
          <w:sz w:val="22"/>
        </w:rPr>
        <w:t>«</w:t>
      </w:r>
    </w:p>
    <w:p w:rsidR="00304DA3" w:rsidRDefault="00304DA3" w:rsidP="00B30733">
      <w:pPr>
        <w:keepNext/>
        <w:keepLines/>
        <w:widowControl w:val="0"/>
        <w:spacing w:after="0" w:line="240" w:lineRule="auto"/>
        <w:jc w:val="both"/>
        <w:rPr>
          <w:rFonts w:ascii="Tahoma" w:hAnsi="Tahoma" w:cs="Tahoma"/>
          <w:bCs/>
          <w:sz w:val="22"/>
        </w:rPr>
      </w:pPr>
    </w:p>
    <w:p w:rsidR="00304DA3" w:rsidRPr="00D51830" w:rsidRDefault="00304DA3" w:rsidP="00B30733">
      <w:pPr>
        <w:keepNext/>
        <w:keepLines/>
        <w:spacing w:after="0" w:line="240" w:lineRule="auto"/>
        <w:jc w:val="both"/>
        <w:rPr>
          <w:rFonts w:ascii="Tahoma" w:eastAsia="@Arial Unicode MS" w:hAnsi="Tahoma" w:cs="Tahoma"/>
          <w:sz w:val="22"/>
        </w:rPr>
      </w:pPr>
      <w:r w:rsidRPr="00D51830">
        <w:rPr>
          <w:rFonts w:ascii="Tahoma" w:eastAsia="@Arial Unicode MS" w:hAnsi="Tahoma" w:cs="Tahoma"/>
          <w:sz w:val="22"/>
        </w:rPr>
        <w:t>Odgovor naročnika na zgornje vprašanje potencialnega ponudnika:</w:t>
      </w:r>
    </w:p>
    <w:p w:rsidR="00BA5711" w:rsidRPr="00D51830" w:rsidRDefault="00BA5711" w:rsidP="00B30733">
      <w:pPr>
        <w:keepNext/>
        <w:keepLines/>
        <w:widowControl w:val="0"/>
        <w:spacing w:after="0" w:line="240" w:lineRule="auto"/>
        <w:jc w:val="both"/>
        <w:rPr>
          <w:rFonts w:ascii="Tahoma" w:hAnsi="Tahoma" w:cs="Tahoma"/>
          <w:bCs/>
          <w:sz w:val="22"/>
        </w:rPr>
      </w:pPr>
      <w:r w:rsidRPr="00D51830">
        <w:rPr>
          <w:rFonts w:ascii="Tahoma" w:hAnsi="Tahoma" w:cs="Tahoma"/>
          <w:bCs/>
          <w:sz w:val="22"/>
        </w:rPr>
        <w:t>Naročnik se strinja z napisanim predlogom na način, da se</w:t>
      </w:r>
      <w:r w:rsidR="00330BDE">
        <w:rPr>
          <w:rFonts w:ascii="Tahoma" w:hAnsi="Tahoma" w:cs="Tahoma"/>
          <w:bCs/>
          <w:sz w:val="22"/>
        </w:rPr>
        <w:t xml:space="preserve"> prvi odstavek 25. člena pogodbe spremeni</w:t>
      </w:r>
      <w:r w:rsidRPr="00D51830">
        <w:rPr>
          <w:rFonts w:ascii="Tahoma" w:hAnsi="Tahoma" w:cs="Tahoma"/>
          <w:bCs/>
          <w:sz w:val="22"/>
        </w:rPr>
        <w:t xml:space="preserve"> na način, da se glasi:</w:t>
      </w:r>
    </w:p>
    <w:p w:rsidR="00304DA3"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 xml:space="preserve">V kolikor izvajalec po svoji krivdi ne izpolni svojih pogodbenih obveznosti v rokih, opredeljenih v 7. členu te pogodbe in neizpolnitev ni posledica višje sile, kot je zapisano v 19. členu te pogodbe, je naročnik upravičen obračunati pogodbeno kazen v višini </w:t>
      </w:r>
      <w:r>
        <w:rPr>
          <w:rFonts w:ascii="Tahoma" w:hAnsi="Tahoma" w:cs="Tahoma"/>
          <w:bCs/>
          <w:sz w:val="22"/>
        </w:rPr>
        <w:t>nič cela pet</w:t>
      </w:r>
      <w:r w:rsidRPr="00330BDE">
        <w:rPr>
          <w:rFonts w:ascii="Tahoma" w:hAnsi="Tahoma" w:cs="Tahoma"/>
          <w:bCs/>
          <w:sz w:val="22"/>
        </w:rPr>
        <w:t xml:space="preserve"> odstotka (</w:t>
      </w:r>
      <w:r>
        <w:rPr>
          <w:rFonts w:ascii="Tahoma" w:hAnsi="Tahoma" w:cs="Tahoma"/>
          <w:bCs/>
          <w:sz w:val="22"/>
        </w:rPr>
        <w:t>0,5</w:t>
      </w:r>
      <w:r w:rsidRPr="00330BDE">
        <w:rPr>
          <w:rFonts w:ascii="Tahoma" w:hAnsi="Tahoma" w:cs="Tahoma"/>
          <w:bCs/>
          <w:sz w:val="22"/>
        </w:rPr>
        <w:t xml:space="preserve"> %) pogodbene vrednosti brez DDV za vsak dan zamude, pri čemer sme pogodbena kazen znašati največ 10% (deset odstotkov) celotne pogodbene vrednosti brez DDV.</w:t>
      </w:r>
    </w:p>
    <w:p w:rsidR="006B1728" w:rsidRDefault="006B1728" w:rsidP="00B30733">
      <w:pPr>
        <w:keepNext/>
        <w:keepLines/>
        <w:widowControl w:val="0"/>
        <w:spacing w:after="0" w:line="240" w:lineRule="auto"/>
        <w:jc w:val="both"/>
        <w:rPr>
          <w:rFonts w:ascii="Tahoma" w:hAnsi="Tahoma" w:cs="Tahoma"/>
          <w:bCs/>
          <w:sz w:val="22"/>
        </w:rPr>
      </w:pPr>
    </w:p>
    <w:p w:rsidR="006B1728" w:rsidRPr="003A586F" w:rsidRDefault="006B1728" w:rsidP="00B30733">
      <w:pPr>
        <w:keepNext/>
        <w:keepLines/>
        <w:numPr>
          <w:ilvl w:val="0"/>
          <w:numId w:val="5"/>
        </w:numPr>
        <w:spacing w:after="0" w:line="240" w:lineRule="auto"/>
        <w:ind w:left="426" w:hanging="426"/>
        <w:jc w:val="both"/>
        <w:rPr>
          <w:rFonts w:ascii="Tahoma" w:eastAsiaTheme="minorHAnsi" w:hAnsi="Tahoma" w:cs="Tahoma"/>
          <w:b/>
          <w:sz w:val="22"/>
        </w:rPr>
      </w:pPr>
      <w:r w:rsidRPr="003A586F">
        <w:rPr>
          <w:rFonts w:ascii="Tahoma" w:eastAsiaTheme="minorHAnsi" w:hAnsi="Tahoma" w:cs="Tahoma"/>
          <w:b/>
          <w:sz w:val="22"/>
        </w:rPr>
        <w:t xml:space="preserve">Dne </w:t>
      </w:r>
      <w:r>
        <w:rPr>
          <w:rFonts w:ascii="Tahoma" w:eastAsiaTheme="minorHAnsi" w:hAnsi="Tahoma" w:cs="Tahoma"/>
          <w:b/>
          <w:sz w:val="22"/>
        </w:rPr>
        <w:t>18</w:t>
      </w:r>
      <w:r w:rsidRPr="003A586F">
        <w:rPr>
          <w:rFonts w:ascii="Tahoma" w:eastAsiaTheme="minorHAnsi" w:hAnsi="Tahoma" w:cs="Tahoma"/>
          <w:b/>
          <w:sz w:val="22"/>
        </w:rPr>
        <w:t xml:space="preserve">. </w:t>
      </w:r>
      <w:r>
        <w:rPr>
          <w:rFonts w:ascii="Tahoma" w:eastAsiaTheme="minorHAnsi" w:hAnsi="Tahoma" w:cs="Tahoma"/>
          <w:b/>
          <w:sz w:val="22"/>
        </w:rPr>
        <w:t>9</w:t>
      </w:r>
      <w:r w:rsidRPr="003A586F">
        <w:rPr>
          <w:rFonts w:ascii="Tahoma" w:eastAsiaTheme="minorHAnsi" w:hAnsi="Tahoma" w:cs="Tahoma"/>
          <w:b/>
          <w:sz w:val="22"/>
        </w:rPr>
        <w:t>. 202</w:t>
      </w:r>
      <w:r>
        <w:rPr>
          <w:rFonts w:ascii="Tahoma" w:eastAsiaTheme="minorHAnsi" w:hAnsi="Tahoma" w:cs="Tahoma"/>
          <w:b/>
          <w:sz w:val="22"/>
        </w:rPr>
        <w:t>3</w:t>
      </w:r>
      <w:r w:rsidRPr="003A586F">
        <w:rPr>
          <w:rFonts w:ascii="Tahoma" w:eastAsiaTheme="minorHAnsi" w:hAnsi="Tahoma" w:cs="Tahoma"/>
          <w:b/>
          <w:sz w:val="22"/>
        </w:rPr>
        <w:t xml:space="preserve"> smo prejeli vprašanje potencialnega ponudnika z naslednjo vsebino:</w:t>
      </w:r>
    </w:p>
    <w:p w:rsidR="006B1728" w:rsidRPr="006B1728" w:rsidRDefault="006B1728" w:rsidP="00B30733">
      <w:pPr>
        <w:keepNext/>
        <w:keepLines/>
        <w:widowControl w:val="0"/>
        <w:spacing w:after="0" w:line="240" w:lineRule="auto"/>
        <w:jc w:val="both"/>
        <w:rPr>
          <w:rFonts w:ascii="Tahoma" w:hAnsi="Tahoma" w:cs="Tahoma"/>
          <w:bCs/>
          <w:sz w:val="22"/>
        </w:rPr>
      </w:pPr>
      <w:r w:rsidRPr="00F94E91">
        <w:rPr>
          <w:rFonts w:ascii="Tahoma" w:hAnsi="Tahoma" w:cs="Tahoma"/>
          <w:bCs/>
          <w:sz w:val="22"/>
        </w:rPr>
        <w:t>»</w:t>
      </w:r>
      <w:r w:rsidRPr="006B1728">
        <w:rPr>
          <w:rFonts w:ascii="Tahoma" w:hAnsi="Tahoma" w:cs="Tahoma"/>
          <w:bCs/>
          <w:sz w:val="22"/>
        </w:rPr>
        <w:t>8. POGODBENA KAZEN - 25. člen osnutka pogodbe, drugi odstavek</w:t>
      </w:r>
    </w:p>
    <w:p w:rsidR="006B1728" w:rsidRPr="006B1728" w:rsidRDefault="006B1728" w:rsidP="00B30733">
      <w:pPr>
        <w:keepNext/>
        <w:keepLines/>
        <w:widowControl w:val="0"/>
        <w:spacing w:after="0" w:line="240" w:lineRule="auto"/>
        <w:jc w:val="both"/>
        <w:rPr>
          <w:rFonts w:ascii="Tahoma" w:hAnsi="Tahoma" w:cs="Tahoma"/>
          <w:bCs/>
          <w:sz w:val="22"/>
        </w:rPr>
      </w:pPr>
      <w:r w:rsidRPr="006B1728">
        <w:rPr>
          <w:rFonts w:ascii="Tahoma" w:hAnsi="Tahoma" w:cs="Tahoma"/>
          <w:bCs/>
          <w:sz w:val="22"/>
        </w:rPr>
        <w:t>Ponudnik predlaga, da se drugi odstavek 25. člena osnutka pogodbe izbriše, ker je skladno s korporativnimi pravili ponudnika določba, da lahko naročnik odstopi od pogodbe v primeru, če pogodbena kazen preseže 10% celotne pogodbene vrednosti, prestroga in zato nesorazmerna.</w:t>
      </w:r>
    </w:p>
    <w:p w:rsidR="006B1728" w:rsidRDefault="006B1728" w:rsidP="00B30733">
      <w:pPr>
        <w:keepNext/>
        <w:keepLines/>
        <w:widowControl w:val="0"/>
        <w:spacing w:after="0" w:line="240" w:lineRule="auto"/>
        <w:jc w:val="both"/>
        <w:rPr>
          <w:rFonts w:ascii="Tahoma" w:hAnsi="Tahoma" w:cs="Tahoma"/>
          <w:bCs/>
          <w:sz w:val="22"/>
        </w:rPr>
      </w:pPr>
      <w:r w:rsidRPr="006B1728">
        <w:rPr>
          <w:rFonts w:ascii="Tahoma" w:hAnsi="Tahoma" w:cs="Tahoma"/>
          <w:bCs/>
          <w:sz w:val="22"/>
        </w:rPr>
        <w:t>Ponudnik zato prosi za izbris drugega odstavka 25. člena osnutka pogodbe.</w:t>
      </w:r>
      <w:r w:rsidRPr="00F94E91">
        <w:rPr>
          <w:rFonts w:ascii="Tahoma" w:hAnsi="Tahoma" w:cs="Tahoma"/>
          <w:bCs/>
          <w:sz w:val="22"/>
        </w:rPr>
        <w:t>«</w:t>
      </w:r>
    </w:p>
    <w:p w:rsidR="006B1728" w:rsidRDefault="006B1728" w:rsidP="00B30733">
      <w:pPr>
        <w:keepNext/>
        <w:keepLines/>
        <w:widowControl w:val="0"/>
        <w:spacing w:after="0" w:line="240" w:lineRule="auto"/>
        <w:jc w:val="both"/>
        <w:rPr>
          <w:rFonts w:ascii="Tahoma" w:hAnsi="Tahoma" w:cs="Tahoma"/>
          <w:bCs/>
          <w:sz w:val="22"/>
        </w:rPr>
      </w:pPr>
    </w:p>
    <w:p w:rsidR="006B1728" w:rsidRPr="00D51830" w:rsidRDefault="006B1728" w:rsidP="00B30733">
      <w:pPr>
        <w:keepNext/>
        <w:keepLines/>
        <w:spacing w:after="0" w:line="240" w:lineRule="auto"/>
        <w:jc w:val="both"/>
        <w:rPr>
          <w:rFonts w:ascii="Tahoma" w:eastAsia="@Arial Unicode MS" w:hAnsi="Tahoma" w:cs="Tahoma"/>
          <w:sz w:val="22"/>
        </w:rPr>
      </w:pPr>
      <w:r w:rsidRPr="00D51830">
        <w:rPr>
          <w:rFonts w:ascii="Tahoma" w:eastAsia="@Arial Unicode MS" w:hAnsi="Tahoma" w:cs="Tahoma"/>
          <w:sz w:val="22"/>
        </w:rPr>
        <w:t>Odgovor naročnika na zgornje vprašanje potencialnega ponudnika:</w:t>
      </w:r>
    </w:p>
    <w:p w:rsidR="006B1728" w:rsidRPr="00D51830" w:rsidRDefault="006B1728" w:rsidP="00B30733">
      <w:pPr>
        <w:keepNext/>
        <w:keepLines/>
        <w:widowControl w:val="0"/>
        <w:spacing w:after="0" w:line="240" w:lineRule="auto"/>
        <w:jc w:val="both"/>
        <w:rPr>
          <w:rFonts w:ascii="Tahoma" w:hAnsi="Tahoma" w:cs="Tahoma"/>
          <w:bCs/>
          <w:sz w:val="22"/>
        </w:rPr>
      </w:pPr>
      <w:r w:rsidRPr="00D51830">
        <w:rPr>
          <w:rFonts w:ascii="Tahoma" w:hAnsi="Tahoma" w:cs="Tahoma"/>
          <w:bCs/>
          <w:sz w:val="22"/>
        </w:rPr>
        <w:t>Naročnik ne bo spreminjal pogodbe.</w:t>
      </w:r>
    </w:p>
    <w:p w:rsidR="00304DA3" w:rsidRDefault="00304DA3" w:rsidP="00B30733">
      <w:pPr>
        <w:keepNext/>
        <w:keepLines/>
        <w:widowControl w:val="0"/>
        <w:spacing w:after="0" w:line="240" w:lineRule="auto"/>
        <w:jc w:val="both"/>
        <w:rPr>
          <w:rFonts w:ascii="Tahoma" w:hAnsi="Tahoma" w:cs="Tahoma"/>
          <w:bCs/>
          <w:sz w:val="22"/>
        </w:rPr>
      </w:pPr>
    </w:p>
    <w:p w:rsidR="00330BDE" w:rsidRPr="003A586F" w:rsidRDefault="00330BDE" w:rsidP="00B30733">
      <w:pPr>
        <w:keepNext/>
        <w:keepLines/>
        <w:numPr>
          <w:ilvl w:val="0"/>
          <w:numId w:val="5"/>
        </w:numPr>
        <w:spacing w:after="0" w:line="240" w:lineRule="auto"/>
        <w:ind w:left="426" w:hanging="426"/>
        <w:jc w:val="both"/>
        <w:rPr>
          <w:rFonts w:ascii="Tahoma" w:eastAsiaTheme="minorHAnsi" w:hAnsi="Tahoma" w:cs="Tahoma"/>
          <w:b/>
          <w:sz w:val="22"/>
        </w:rPr>
      </w:pPr>
      <w:r w:rsidRPr="003A586F">
        <w:rPr>
          <w:rFonts w:ascii="Tahoma" w:eastAsiaTheme="minorHAnsi" w:hAnsi="Tahoma" w:cs="Tahoma"/>
          <w:b/>
          <w:sz w:val="22"/>
        </w:rPr>
        <w:t xml:space="preserve">Dne </w:t>
      </w:r>
      <w:r>
        <w:rPr>
          <w:rFonts w:ascii="Tahoma" w:eastAsiaTheme="minorHAnsi" w:hAnsi="Tahoma" w:cs="Tahoma"/>
          <w:b/>
          <w:sz w:val="22"/>
        </w:rPr>
        <w:t>18</w:t>
      </w:r>
      <w:r w:rsidRPr="003A586F">
        <w:rPr>
          <w:rFonts w:ascii="Tahoma" w:eastAsiaTheme="minorHAnsi" w:hAnsi="Tahoma" w:cs="Tahoma"/>
          <w:b/>
          <w:sz w:val="22"/>
        </w:rPr>
        <w:t xml:space="preserve">. </w:t>
      </w:r>
      <w:r>
        <w:rPr>
          <w:rFonts w:ascii="Tahoma" w:eastAsiaTheme="minorHAnsi" w:hAnsi="Tahoma" w:cs="Tahoma"/>
          <w:b/>
          <w:sz w:val="22"/>
        </w:rPr>
        <w:t>9</w:t>
      </w:r>
      <w:r w:rsidRPr="003A586F">
        <w:rPr>
          <w:rFonts w:ascii="Tahoma" w:eastAsiaTheme="minorHAnsi" w:hAnsi="Tahoma" w:cs="Tahoma"/>
          <w:b/>
          <w:sz w:val="22"/>
        </w:rPr>
        <w:t>. 202</w:t>
      </w:r>
      <w:r>
        <w:rPr>
          <w:rFonts w:ascii="Tahoma" w:eastAsiaTheme="minorHAnsi" w:hAnsi="Tahoma" w:cs="Tahoma"/>
          <w:b/>
          <w:sz w:val="22"/>
        </w:rPr>
        <w:t>3</w:t>
      </w:r>
      <w:r w:rsidRPr="003A586F">
        <w:rPr>
          <w:rFonts w:ascii="Tahoma" w:eastAsiaTheme="minorHAnsi" w:hAnsi="Tahoma" w:cs="Tahoma"/>
          <w:b/>
          <w:sz w:val="22"/>
        </w:rPr>
        <w:t xml:space="preserve"> smo prejeli vprašanje potencialnega ponudnika z naslednjo vsebino:</w:t>
      </w:r>
    </w:p>
    <w:p w:rsidR="00330BDE" w:rsidRPr="00330BDE" w:rsidRDefault="00F94E91" w:rsidP="00B30733">
      <w:pPr>
        <w:keepNext/>
        <w:keepLines/>
        <w:widowControl w:val="0"/>
        <w:spacing w:after="0" w:line="240" w:lineRule="auto"/>
        <w:jc w:val="both"/>
        <w:rPr>
          <w:rFonts w:ascii="Tahoma" w:hAnsi="Tahoma" w:cs="Tahoma"/>
          <w:bCs/>
          <w:sz w:val="22"/>
        </w:rPr>
      </w:pPr>
      <w:r w:rsidRPr="00F94E91">
        <w:rPr>
          <w:rFonts w:ascii="Tahoma" w:hAnsi="Tahoma" w:cs="Tahoma"/>
          <w:bCs/>
          <w:sz w:val="22"/>
        </w:rPr>
        <w:t>»</w:t>
      </w:r>
      <w:r w:rsidR="00330BDE" w:rsidRPr="00330BDE">
        <w:rPr>
          <w:rFonts w:ascii="Tahoma" w:hAnsi="Tahoma" w:cs="Tahoma"/>
          <w:bCs/>
          <w:sz w:val="22"/>
        </w:rPr>
        <w:t>9. POGODBENA KAZEN - 26. člen osnutka pogodbe, prvi odstavek</w:t>
      </w:r>
    </w:p>
    <w:p w:rsidR="00330BDE" w:rsidRPr="00330BDE"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Zaradi uravnoteženja pogodbenih tveganj ponudnik predlaga, da se prvi odstavek člena 26 izbriše, saj je uveljavljanje pogodbene kazni pri plačilu računa brez opozorila za izvajalca nesorazmerno in zato predstavlja preveliko tveganje.</w:t>
      </w:r>
    </w:p>
    <w:p w:rsidR="00330BDE" w:rsidRPr="00330BDE"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Podredno ponudnik predlaga, da se prvi odstavek 26. člena osnutka pogodbe spremeni na način, da glasi:</w:t>
      </w:r>
    </w:p>
    <w:p w:rsidR="00304DA3"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»Naročnik si pridrži pravico uveljaviti pogodbeno kazen pri plačilu računa ob vnaprejšnji pisni odobritvi izvajalca, da se pogodbena kazen lahko uveljavlja na tovrsten način.«</w:t>
      </w:r>
      <w:r w:rsidR="00F94E91" w:rsidRPr="00F94E91">
        <w:rPr>
          <w:rFonts w:ascii="Tahoma" w:hAnsi="Tahoma" w:cs="Tahoma"/>
          <w:bCs/>
          <w:sz w:val="22"/>
        </w:rPr>
        <w:t>«</w:t>
      </w:r>
    </w:p>
    <w:p w:rsidR="00304DA3" w:rsidRDefault="00304DA3" w:rsidP="00B30733">
      <w:pPr>
        <w:keepNext/>
        <w:keepLines/>
        <w:widowControl w:val="0"/>
        <w:spacing w:after="0" w:line="240" w:lineRule="auto"/>
        <w:jc w:val="both"/>
        <w:rPr>
          <w:rFonts w:ascii="Tahoma" w:hAnsi="Tahoma" w:cs="Tahoma"/>
          <w:bCs/>
          <w:sz w:val="22"/>
        </w:rPr>
      </w:pPr>
    </w:p>
    <w:p w:rsidR="00304DA3" w:rsidRPr="00D51830" w:rsidRDefault="00304DA3" w:rsidP="00B30733">
      <w:pPr>
        <w:keepNext/>
        <w:keepLines/>
        <w:spacing w:after="0" w:line="240" w:lineRule="auto"/>
        <w:jc w:val="both"/>
        <w:rPr>
          <w:rFonts w:ascii="Tahoma" w:eastAsia="@Arial Unicode MS" w:hAnsi="Tahoma" w:cs="Tahoma"/>
          <w:sz w:val="22"/>
        </w:rPr>
      </w:pPr>
      <w:r w:rsidRPr="00D51830">
        <w:rPr>
          <w:rFonts w:ascii="Tahoma" w:eastAsia="@Arial Unicode MS" w:hAnsi="Tahoma" w:cs="Tahoma"/>
          <w:sz w:val="22"/>
        </w:rPr>
        <w:t>Odgovor naročnika na zgornje vprašanje potencialnega ponudnika:</w:t>
      </w:r>
    </w:p>
    <w:p w:rsidR="00330BDE" w:rsidRPr="00D51830" w:rsidRDefault="00330BDE" w:rsidP="00B30733">
      <w:pPr>
        <w:keepNext/>
        <w:keepLines/>
        <w:widowControl w:val="0"/>
        <w:spacing w:after="0" w:line="240" w:lineRule="auto"/>
        <w:jc w:val="both"/>
        <w:rPr>
          <w:rFonts w:ascii="Tahoma" w:hAnsi="Tahoma" w:cs="Tahoma"/>
          <w:bCs/>
          <w:sz w:val="22"/>
        </w:rPr>
      </w:pPr>
      <w:r w:rsidRPr="00D51830">
        <w:rPr>
          <w:rFonts w:ascii="Tahoma" w:hAnsi="Tahoma" w:cs="Tahoma"/>
          <w:bCs/>
          <w:sz w:val="22"/>
        </w:rPr>
        <w:t>Naročnik ne bo spreminjal pogodbe.</w:t>
      </w:r>
    </w:p>
    <w:p w:rsidR="00330BDE" w:rsidRDefault="00330BDE" w:rsidP="00B30733">
      <w:pPr>
        <w:keepNext/>
        <w:keepLines/>
        <w:widowControl w:val="0"/>
        <w:spacing w:after="0" w:line="240" w:lineRule="auto"/>
        <w:jc w:val="both"/>
        <w:rPr>
          <w:rFonts w:ascii="Tahoma" w:hAnsi="Tahoma" w:cs="Tahoma"/>
          <w:bCs/>
          <w:sz w:val="22"/>
        </w:rPr>
      </w:pPr>
    </w:p>
    <w:p w:rsidR="00330BDE" w:rsidRPr="003A586F" w:rsidRDefault="00330BDE" w:rsidP="00B30733">
      <w:pPr>
        <w:keepNext/>
        <w:keepLines/>
        <w:numPr>
          <w:ilvl w:val="0"/>
          <w:numId w:val="5"/>
        </w:numPr>
        <w:spacing w:after="0" w:line="240" w:lineRule="auto"/>
        <w:ind w:left="426" w:hanging="426"/>
        <w:jc w:val="both"/>
        <w:rPr>
          <w:rFonts w:ascii="Tahoma" w:eastAsiaTheme="minorHAnsi" w:hAnsi="Tahoma" w:cs="Tahoma"/>
          <w:b/>
          <w:sz w:val="22"/>
        </w:rPr>
      </w:pPr>
      <w:r w:rsidRPr="003A586F">
        <w:rPr>
          <w:rFonts w:ascii="Tahoma" w:eastAsiaTheme="minorHAnsi" w:hAnsi="Tahoma" w:cs="Tahoma"/>
          <w:b/>
          <w:sz w:val="22"/>
        </w:rPr>
        <w:t xml:space="preserve">Dne </w:t>
      </w:r>
      <w:r>
        <w:rPr>
          <w:rFonts w:ascii="Tahoma" w:eastAsiaTheme="minorHAnsi" w:hAnsi="Tahoma" w:cs="Tahoma"/>
          <w:b/>
          <w:sz w:val="22"/>
        </w:rPr>
        <w:t>18</w:t>
      </w:r>
      <w:r w:rsidRPr="003A586F">
        <w:rPr>
          <w:rFonts w:ascii="Tahoma" w:eastAsiaTheme="minorHAnsi" w:hAnsi="Tahoma" w:cs="Tahoma"/>
          <w:b/>
          <w:sz w:val="22"/>
        </w:rPr>
        <w:t xml:space="preserve">. </w:t>
      </w:r>
      <w:r>
        <w:rPr>
          <w:rFonts w:ascii="Tahoma" w:eastAsiaTheme="minorHAnsi" w:hAnsi="Tahoma" w:cs="Tahoma"/>
          <w:b/>
          <w:sz w:val="22"/>
        </w:rPr>
        <w:t>9</w:t>
      </w:r>
      <w:r w:rsidRPr="003A586F">
        <w:rPr>
          <w:rFonts w:ascii="Tahoma" w:eastAsiaTheme="minorHAnsi" w:hAnsi="Tahoma" w:cs="Tahoma"/>
          <w:b/>
          <w:sz w:val="22"/>
        </w:rPr>
        <w:t>. 202</w:t>
      </w:r>
      <w:r>
        <w:rPr>
          <w:rFonts w:ascii="Tahoma" w:eastAsiaTheme="minorHAnsi" w:hAnsi="Tahoma" w:cs="Tahoma"/>
          <w:b/>
          <w:sz w:val="22"/>
        </w:rPr>
        <w:t>3</w:t>
      </w:r>
      <w:r w:rsidRPr="003A586F">
        <w:rPr>
          <w:rFonts w:ascii="Tahoma" w:eastAsiaTheme="minorHAnsi" w:hAnsi="Tahoma" w:cs="Tahoma"/>
          <w:b/>
          <w:sz w:val="22"/>
        </w:rPr>
        <w:t xml:space="preserve"> smo prejeli vprašanje potencialnega ponudnika z naslednjo vsebino:</w:t>
      </w:r>
    </w:p>
    <w:p w:rsidR="00330BDE" w:rsidRPr="00330BDE" w:rsidRDefault="00330BDE" w:rsidP="00B30733">
      <w:pPr>
        <w:keepNext/>
        <w:keepLines/>
        <w:widowControl w:val="0"/>
        <w:spacing w:after="0" w:line="240" w:lineRule="auto"/>
        <w:jc w:val="both"/>
        <w:rPr>
          <w:rFonts w:ascii="Tahoma" w:hAnsi="Tahoma" w:cs="Tahoma"/>
          <w:bCs/>
          <w:sz w:val="22"/>
        </w:rPr>
      </w:pPr>
      <w:r w:rsidRPr="00F94E91">
        <w:rPr>
          <w:rFonts w:ascii="Tahoma" w:hAnsi="Tahoma" w:cs="Tahoma"/>
          <w:bCs/>
          <w:sz w:val="22"/>
        </w:rPr>
        <w:t>»</w:t>
      </w:r>
      <w:r w:rsidRPr="00330BDE">
        <w:rPr>
          <w:rFonts w:ascii="Tahoma" w:hAnsi="Tahoma" w:cs="Tahoma"/>
          <w:bCs/>
          <w:sz w:val="22"/>
        </w:rPr>
        <w:t>10. POGODBENA KAZEN - 26. člen osnutka pogodbe, drugi in tretji odstavek</w:t>
      </w:r>
    </w:p>
    <w:p w:rsidR="00330BDE" w:rsidRPr="00330BDE"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Ponudnik skladno z načelom sorazmernosti in svojimi korporativnimi pravili predlaga, da se pogodbena kazen določi kot edino in izključno sredstvo naročnika do izvajalca zaradi zamude ter se zato drugi in tretji odstavek 26. člena osnutka pogodbe v celoti nadomestita z vsebino, ki glasi:</w:t>
      </w:r>
    </w:p>
    <w:p w:rsidR="00330BDE" w:rsidRPr="00330BDE"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"Plačilo pogodbene kazni je poleg zahteve za izpolnitev pogodbe edini in izključni zahtevek naročnika do izvajalca zaradi zamude.</w:t>
      </w:r>
    </w:p>
    <w:p w:rsidR="00330BDE"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Naročnik in izvajalec soglašata, da pravica zaračunati pogodbeno kazen ni pogojena z nastankom škode pri naročniku."</w:t>
      </w:r>
      <w:r w:rsidRPr="00F94E91">
        <w:rPr>
          <w:rFonts w:ascii="Tahoma" w:hAnsi="Tahoma" w:cs="Tahoma"/>
          <w:bCs/>
          <w:sz w:val="22"/>
        </w:rPr>
        <w:t>«</w:t>
      </w:r>
    </w:p>
    <w:p w:rsidR="00330BDE" w:rsidRDefault="00330BDE" w:rsidP="00B30733">
      <w:pPr>
        <w:keepNext/>
        <w:keepLines/>
        <w:widowControl w:val="0"/>
        <w:spacing w:after="0" w:line="240" w:lineRule="auto"/>
        <w:jc w:val="both"/>
        <w:rPr>
          <w:rFonts w:ascii="Tahoma" w:hAnsi="Tahoma" w:cs="Tahoma"/>
          <w:bCs/>
          <w:sz w:val="22"/>
        </w:rPr>
      </w:pPr>
    </w:p>
    <w:p w:rsidR="00330BDE" w:rsidRPr="00D51830" w:rsidRDefault="00330BDE" w:rsidP="00B30733">
      <w:pPr>
        <w:keepNext/>
        <w:keepLines/>
        <w:spacing w:after="0" w:line="240" w:lineRule="auto"/>
        <w:jc w:val="both"/>
        <w:rPr>
          <w:rFonts w:ascii="Tahoma" w:eastAsia="@Arial Unicode MS" w:hAnsi="Tahoma" w:cs="Tahoma"/>
          <w:sz w:val="22"/>
        </w:rPr>
      </w:pPr>
      <w:r w:rsidRPr="00D51830">
        <w:rPr>
          <w:rFonts w:ascii="Tahoma" w:eastAsia="@Arial Unicode MS" w:hAnsi="Tahoma" w:cs="Tahoma"/>
          <w:sz w:val="22"/>
        </w:rPr>
        <w:t>Odgovor naročnika na zgornje vprašanje potencialnega ponudnika:</w:t>
      </w:r>
    </w:p>
    <w:p w:rsidR="00330BDE" w:rsidRPr="00D51830" w:rsidRDefault="00330BDE" w:rsidP="00B30733">
      <w:pPr>
        <w:keepNext/>
        <w:keepLines/>
        <w:widowControl w:val="0"/>
        <w:spacing w:after="0" w:line="240" w:lineRule="auto"/>
        <w:jc w:val="both"/>
        <w:rPr>
          <w:rFonts w:ascii="Tahoma" w:hAnsi="Tahoma" w:cs="Tahoma"/>
          <w:bCs/>
          <w:sz w:val="22"/>
        </w:rPr>
      </w:pPr>
      <w:r w:rsidRPr="00D51830">
        <w:rPr>
          <w:rFonts w:ascii="Tahoma" w:hAnsi="Tahoma" w:cs="Tahoma"/>
          <w:bCs/>
          <w:sz w:val="22"/>
        </w:rPr>
        <w:t>Naročnik ne bo spreminjal pogodbe.</w:t>
      </w:r>
    </w:p>
    <w:p w:rsidR="00330BDE" w:rsidRPr="00D51830" w:rsidRDefault="00330BDE" w:rsidP="00B30733">
      <w:pPr>
        <w:keepNext/>
        <w:keepLines/>
        <w:widowControl w:val="0"/>
        <w:spacing w:after="0" w:line="240" w:lineRule="auto"/>
        <w:jc w:val="both"/>
        <w:rPr>
          <w:rFonts w:ascii="Tahoma" w:hAnsi="Tahoma" w:cs="Tahoma"/>
          <w:bCs/>
          <w:sz w:val="22"/>
        </w:rPr>
      </w:pPr>
    </w:p>
    <w:p w:rsidR="00330BDE" w:rsidRDefault="00330BDE" w:rsidP="00B30733">
      <w:pPr>
        <w:keepNext/>
        <w:keepLines/>
        <w:widowControl w:val="0"/>
        <w:spacing w:after="0" w:line="240" w:lineRule="auto"/>
        <w:jc w:val="both"/>
        <w:rPr>
          <w:rFonts w:ascii="Tahoma" w:hAnsi="Tahoma" w:cs="Tahoma"/>
          <w:bCs/>
          <w:sz w:val="22"/>
        </w:rPr>
      </w:pPr>
    </w:p>
    <w:p w:rsidR="00330BDE" w:rsidRPr="003A586F" w:rsidRDefault="00330BDE" w:rsidP="00B30733">
      <w:pPr>
        <w:keepNext/>
        <w:keepLines/>
        <w:numPr>
          <w:ilvl w:val="0"/>
          <w:numId w:val="5"/>
        </w:numPr>
        <w:spacing w:after="0" w:line="240" w:lineRule="auto"/>
        <w:ind w:left="426" w:hanging="426"/>
        <w:jc w:val="both"/>
        <w:rPr>
          <w:rFonts w:ascii="Tahoma" w:eastAsiaTheme="minorHAnsi" w:hAnsi="Tahoma" w:cs="Tahoma"/>
          <w:b/>
          <w:sz w:val="22"/>
        </w:rPr>
      </w:pPr>
      <w:r w:rsidRPr="003A586F">
        <w:rPr>
          <w:rFonts w:ascii="Tahoma" w:eastAsiaTheme="minorHAnsi" w:hAnsi="Tahoma" w:cs="Tahoma"/>
          <w:b/>
          <w:sz w:val="22"/>
        </w:rPr>
        <w:t xml:space="preserve">Dne </w:t>
      </w:r>
      <w:r>
        <w:rPr>
          <w:rFonts w:ascii="Tahoma" w:eastAsiaTheme="minorHAnsi" w:hAnsi="Tahoma" w:cs="Tahoma"/>
          <w:b/>
          <w:sz w:val="22"/>
        </w:rPr>
        <w:t>18</w:t>
      </w:r>
      <w:r w:rsidRPr="003A586F">
        <w:rPr>
          <w:rFonts w:ascii="Tahoma" w:eastAsiaTheme="minorHAnsi" w:hAnsi="Tahoma" w:cs="Tahoma"/>
          <w:b/>
          <w:sz w:val="22"/>
        </w:rPr>
        <w:t xml:space="preserve">. </w:t>
      </w:r>
      <w:r>
        <w:rPr>
          <w:rFonts w:ascii="Tahoma" w:eastAsiaTheme="minorHAnsi" w:hAnsi="Tahoma" w:cs="Tahoma"/>
          <w:b/>
          <w:sz w:val="22"/>
        </w:rPr>
        <w:t>9</w:t>
      </w:r>
      <w:r w:rsidRPr="003A586F">
        <w:rPr>
          <w:rFonts w:ascii="Tahoma" w:eastAsiaTheme="minorHAnsi" w:hAnsi="Tahoma" w:cs="Tahoma"/>
          <w:b/>
          <w:sz w:val="22"/>
        </w:rPr>
        <w:t>. 202</w:t>
      </w:r>
      <w:r>
        <w:rPr>
          <w:rFonts w:ascii="Tahoma" w:eastAsiaTheme="minorHAnsi" w:hAnsi="Tahoma" w:cs="Tahoma"/>
          <w:b/>
          <w:sz w:val="22"/>
        </w:rPr>
        <w:t>3</w:t>
      </w:r>
      <w:r w:rsidRPr="003A586F">
        <w:rPr>
          <w:rFonts w:ascii="Tahoma" w:eastAsiaTheme="minorHAnsi" w:hAnsi="Tahoma" w:cs="Tahoma"/>
          <w:b/>
          <w:sz w:val="22"/>
        </w:rPr>
        <w:t xml:space="preserve"> smo prejeli vprašanje potencialnega ponudnika z naslednjo vsebino:</w:t>
      </w:r>
    </w:p>
    <w:p w:rsidR="00330BDE" w:rsidRPr="00330BDE" w:rsidRDefault="00330BDE" w:rsidP="00B30733">
      <w:pPr>
        <w:keepNext/>
        <w:keepLines/>
        <w:widowControl w:val="0"/>
        <w:spacing w:after="0" w:line="240" w:lineRule="auto"/>
        <w:jc w:val="both"/>
        <w:rPr>
          <w:rFonts w:ascii="Tahoma" w:hAnsi="Tahoma" w:cs="Tahoma"/>
          <w:bCs/>
          <w:sz w:val="22"/>
        </w:rPr>
      </w:pPr>
      <w:r w:rsidRPr="00F94E91">
        <w:rPr>
          <w:rFonts w:ascii="Tahoma" w:hAnsi="Tahoma" w:cs="Tahoma"/>
          <w:bCs/>
          <w:sz w:val="22"/>
        </w:rPr>
        <w:t>»</w:t>
      </w:r>
      <w:r w:rsidRPr="00330BDE">
        <w:rPr>
          <w:rFonts w:ascii="Tahoma" w:hAnsi="Tahoma" w:cs="Tahoma"/>
          <w:bCs/>
          <w:sz w:val="22"/>
        </w:rPr>
        <w:t>11. ODPOVED POGODBE IN ODSTOP OD POGODBE - 30. člen osnutka pogodbe</w:t>
      </w:r>
    </w:p>
    <w:p w:rsidR="00330BDE" w:rsidRPr="00330BDE"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Zaradi uravnoteženja pogodbenih interesov in konsistentnosti določb 30. člena osnutka pogodbe s preostalimi pogodbenimi določbami, ponudnik prosi, da naročnik pri naštetih primerih, ki upravičujejo odstop, izvajalcu določi naknaden rok, v katerem lahko izvajalec odpravi kršitve.</w:t>
      </w:r>
    </w:p>
    <w:p w:rsidR="00330BDE" w:rsidRPr="00330BDE"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Ponudnik predlaga spremembo besedila 30. člena osnutka pogodbe na način:</w:t>
      </w:r>
    </w:p>
    <w:p w:rsidR="00330BDE" w:rsidRPr="00330BDE"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Naročnik lahko odstopi od pogodbe, z obvestilom, poslanim izvajalcu s priporočeno pošiljko po pošti, brez odpovednega roka in brez obveznosti do izvajalca, če izvajalec:</w:t>
      </w:r>
    </w:p>
    <w:p w:rsidR="00330BDE" w:rsidRPr="00330BDE"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 z naročnikom ne sklene Pisnega sporazuma, ki ureja skupne varstvene ukrepe za zagotavljanje varstva in zdravja pri delu v JAVNEM PODJETJU ENERGETIKA LJUBLJANA d.o.o., niti v naknadnem roku, ki mu ga določi naročnik,</w:t>
      </w:r>
    </w:p>
    <w:p w:rsidR="00330BDE" w:rsidRPr="00330BDE"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 krši določila Pisnega sporazuma in kršitev ne odpravi v naknadnem roku, ki mu ga za odpravo kršitev določi naročnik,</w:t>
      </w:r>
    </w:p>
    <w:p w:rsidR="00330BDE" w:rsidRPr="00330BDE"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 ne začne z izvedbo pogodbeno dogovorjenih del v pogodbenem roku, niti v naknadnem roku, ki mu ga določi naročnik,</w:t>
      </w:r>
    </w:p>
    <w:p w:rsidR="00330BDE" w:rsidRPr="00330BDE"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 ne dosega pogodbeno dogovorjene kvalitete in te ne vzpostavi niti v naknadnem roku, ki mu ga določi naročnik,</w:t>
      </w:r>
    </w:p>
    <w:p w:rsidR="00330BDE" w:rsidRPr="00330BDE"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 ne izpolnjuje ali nepravilno izpolnjuje svoje obveznosti tudi po naknadno določenem roku s strani naročnika,</w:t>
      </w:r>
    </w:p>
    <w:p w:rsidR="00330BDE" w:rsidRPr="00330BDE"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 neredno plačuje obveznosti do dobaviteljev materiala in kršitev ne odpravi niti v naknadnem roku, ki mu ga določi naročnik,</w:t>
      </w:r>
    </w:p>
    <w:p w:rsidR="00330BDE" w:rsidRPr="00330BDE"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 neredno poravnava obveznosti do svojih zaposlenih,</w:t>
      </w:r>
    </w:p>
    <w:p w:rsidR="00330BDE" w:rsidRPr="00330BDE"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 brez predhodnega soglasja naročnika poviša cene v času veljavnosti pogodbe,</w:t>
      </w:r>
    </w:p>
    <w:p w:rsidR="00330BDE" w:rsidRPr="00330BDE"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 naročnika pravočasno ne obvesti o znižanju cen,</w:t>
      </w:r>
    </w:p>
    <w:p w:rsidR="00330BDE" w:rsidRPr="00330BDE"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 preda izvedbo pogodbenih obveznosti tretji osebi brez predhodnega pisnega soglasja naročnika,</w:t>
      </w:r>
    </w:p>
    <w:p w:rsidR="00330BDE" w:rsidRDefault="00330BDE" w:rsidP="00B30733">
      <w:pPr>
        <w:keepNext/>
        <w:keepLines/>
        <w:widowControl w:val="0"/>
        <w:spacing w:after="0" w:line="240" w:lineRule="auto"/>
        <w:jc w:val="both"/>
        <w:rPr>
          <w:rFonts w:ascii="Tahoma" w:hAnsi="Tahoma" w:cs="Tahoma"/>
          <w:bCs/>
          <w:sz w:val="22"/>
        </w:rPr>
      </w:pPr>
      <w:r w:rsidRPr="00330BDE">
        <w:rPr>
          <w:rFonts w:ascii="Tahoma" w:hAnsi="Tahoma" w:cs="Tahoma"/>
          <w:bCs/>
          <w:sz w:val="22"/>
        </w:rPr>
        <w:t> prekine z izvedbo pogodbenih obveznosti brez predhodnega pisnega soglasja naročnika.</w:t>
      </w:r>
      <w:r w:rsidRPr="00F94E91">
        <w:rPr>
          <w:rFonts w:ascii="Tahoma" w:hAnsi="Tahoma" w:cs="Tahoma"/>
          <w:bCs/>
          <w:sz w:val="22"/>
        </w:rPr>
        <w:t>«</w:t>
      </w:r>
    </w:p>
    <w:p w:rsidR="00330BDE" w:rsidRDefault="00330BDE" w:rsidP="00B30733">
      <w:pPr>
        <w:keepNext/>
        <w:keepLines/>
        <w:widowControl w:val="0"/>
        <w:spacing w:after="0" w:line="240" w:lineRule="auto"/>
        <w:jc w:val="both"/>
        <w:rPr>
          <w:rFonts w:ascii="Tahoma" w:hAnsi="Tahoma" w:cs="Tahoma"/>
          <w:bCs/>
          <w:sz w:val="22"/>
        </w:rPr>
      </w:pPr>
    </w:p>
    <w:p w:rsidR="00330BDE" w:rsidRPr="00D51830" w:rsidRDefault="00330BDE" w:rsidP="00B30733">
      <w:pPr>
        <w:keepNext/>
        <w:keepLines/>
        <w:spacing w:after="0" w:line="240" w:lineRule="auto"/>
        <w:jc w:val="both"/>
        <w:rPr>
          <w:rFonts w:ascii="Tahoma" w:eastAsia="@Arial Unicode MS" w:hAnsi="Tahoma" w:cs="Tahoma"/>
          <w:sz w:val="22"/>
        </w:rPr>
      </w:pPr>
      <w:r w:rsidRPr="00D51830">
        <w:rPr>
          <w:rFonts w:ascii="Tahoma" w:eastAsia="@Arial Unicode MS" w:hAnsi="Tahoma" w:cs="Tahoma"/>
          <w:sz w:val="22"/>
        </w:rPr>
        <w:t>Odgovor naročnika na zgornje vprašanje potencialnega ponudnika:</w:t>
      </w:r>
    </w:p>
    <w:p w:rsidR="00330BDE" w:rsidRPr="00D51830" w:rsidRDefault="00330BDE" w:rsidP="00B30733">
      <w:pPr>
        <w:keepNext/>
        <w:keepLines/>
        <w:widowControl w:val="0"/>
        <w:spacing w:after="0" w:line="240" w:lineRule="auto"/>
        <w:jc w:val="both"/>
        <w:rPr>
          <w:rFonts w:ascii="Tahoma" w:hAnsi="Tahoma" w:cs="Tahoma"/>
          <w:bCs/>
          <w:sz w:val="22"/>
        </w:rPr>
      </w:pPr>
      <w:r w:rsidRPr="00D51830">
        <w:rPr>
          <w:rFonts w:ascii="Tahoma" w:hAnsi="Tahoma" w:cs="Tahoma"/>
          <w:bCs/>
          <w:sz w:val="22"/>
        </w:rPr>
        <w:t>Naročnik ne bo spreminjal pogodbe.</w:t>
      </w:r>
    </w:p>
    <w:p w:rsidR="00330BDE" w:rsidRPr="00D51830" w:rsidRDefault="00330BDE" w:rsidP="00B30733">
      <w:pPr>
        <w:keepNext/>
        <w:keepLines/>
        <w:widowControl w:val="0"/>
        <w:spacing w:after="0" w:line="240" w:lineRule="auto"/>
        <w:jc w:val="both"/>
        <w:rPr>
          <w:rFonts w:ascii="Tahoma" w:hAnsi="Tahoma" w:cs="Tahoma"/>
          <w:bCs/>
          <w:sz w:val="22"/>
        </w:rPr>
      </w:pPr>
    </w:p>
    <w:p w:rsidR="00330BDE" w:rsidRDefault="00330BDE" w:rsidP="00B30733">
      <w:pPr>
        <w:keepNext/>
        <w:keepLines/>
        <w:widowControl w:val="0"/>
        <w:spacing w:after="0" w:line="240" w:lineRule="auto"/>
        <w:jc w:val="both"/>
        <w:rPr>
          <w:rFonts w:ascii="Tahoma" w:hAnsi="Tahoma" w:cs="Tahoma"/>
          <w:bCs/>
          <w:sz w:val="22"/>
        </w:rPr>
      </w:pPr>
    </w:p>
    <w:p w:rsidR="00330BDE" w:rsidRPr="003A586F" w:rsidRDefault="00330BDE" w:rsidP="00B30733">
      <w:pPr>
        <w:keepNext/>
        <w:keepLines/>
        <w:numPr>
          <w:ilvl w:val="0"/>
          <w:numId w:val="5"/>
        </w:numPr>
        <w:spacing w:after="0" w:line="240" w:lineRule="auto"/>
        <w:ind w:left="426" w:hanging="426"/>
        <w:jc w:val="both"/>
        <w:rPr>
          <w:rFonts w:ascii="Tahoma" w:eastAsiaTheme="minorHAnsi" w:hAnsi="Tahoma" w:cs="Tahoma"/>
          <w:b/>
          <w:sz w:val="22"/>
        </w:rPr>
      </w:pPr>
      <w:r w:rsidRPr="003A586F">
        <w:rPr>
          <w:rFonts w:ascii="Tahoma" w:eastAsiaTheme="minorHAnsi" w:hAnsi="Tahoma" w:cs="Tahoma"/>
          <w:b/>
          <w:sz w:val="22"/>
        </w:rPr>
        <w:t xml:space="preserve">Dne </w:t>
      </w:r>
      <w:r>
        <w:rPr>
          <w:rFonts w:ascii="Tahoma" w:eastAsiaTheme="minorHAnsi" w:hAnsi="Tahoma" w:cs="Tahoma"/>
          <w:b/>
          <w:sz w:val="22"/>
        </w:rPr>
        <w:t>18</w:t>
      </w:r>
      <w:r w:rsidRPr="003A586F">
        <w:rPr>
          <w:rFonts w:ascii="Tahoma" w:eastAsiaTheme="minorHAnsi" w:hAnsi="Tahoma" w:cs="Tahoma"/>
          <w:b/>
          <w:sz w:val="22"/>
        </w:rPr>
        <w:t xml:space="preserve">. </w:t>
      </w:r>
      <w:r>
        <w:rPr>
          <w:rFonts w:ascii="Tahoma" w:eastAsiaTheme="minorHAnsi" w:hAnsi="Tahoma" w:cs="Tahoma"/>
          <w:b/>
          <w:sz w:val="22"/>
        </w:rPr>
        <w:t>9</w:t>
      </w:r>
      <w:r w:rsidRPr="003A586F">
        <w:rPr>
          <w:rFonts w:ascii="Tahoma" w:eastAsiaTheme="minorHAnsi" w:hAnsi="Tahoma" w:cs="Tahoma"/>
          <w:b/>
          <w:sz w:val="22"/>
        </w:rPr>
        <w:t>. 202</w:t>
      </w:r>
      <w:r>
        <w:rPr>
          <w:rFonts w:ascii="Tahoma" w:eastAsiaTheme="minorHAnsi" w:hAnsi="Tahoma" w:cs="Tahoma"/>
          <w:b/>
          <w:sz w:val="22"/>
        </w:rPr>
        <w:t>3</w:t>
      </w:r>
      <w:r w:rsidRPr="003A586F">
        <w:rPr>
          <w:rFonts w:ascii="Tahoma" w:eastAsiaTheme="minorHAnsi" w:hAnsi="Tahoma" w:cs="Tahoma"/>
          <w:b/>
          <w:sz w:val="22"/>
        </w:rPr>
        <w:t xml:space="preserve"> smo prejeli vprašanje potencialnega ponudnika z naslednjo vsebino:</w:t>
      </w:r>
    </w:p>
    <w:p w:rsidR="006B1728" w:rsidRPr="006B1728" w:rsidRDefault="00330BDE" w:rsidP="00B30733">
      <w:pPr>
        <w:keepNext/>
        <w:keepLines/>
        <w:widowControl w:val="0"/>
        <w:spacing w:after="0" w:line="240" w:lineRule="auto"/>
        <w:jc w:val="both"/>
        <w:rPr>
          <w:rFonts w:ascii="Tahoma" w:hAnsi="Tahoma" w:cs="Tahoma"/>
          <w:bCs/>
          <w:sz w:val="22"/>
        </w:rPr>
      </w:pPr>
      <w:r w:rsidRPr="00F94E91">
        <w:rPr>
          <w:rFonts w:ascii="Tahoma" w:hAnsi="Tahoma" w:cs="Tahoma"/>
          <w:bCs/>
          <w:sz w:val="22"/>
        </w:rPr>
        <w:t>»</w:t>
      </w:r>
      <w:r w:rsidR="006B1728" w:rsidRPr="006B1728">
        <w:rPr>
          <w:rFonts w:ascii="Tahoma" w:hAnsi="Tahoma" w:cs="Tahoma"/>
          <w:bCs/>
          <w:sz w:val="22"/>
        </w:rPr>
        <w:t>12. Pravice intelektualne lastnine (nov člen)</w:t>
      </w:r>
    </w:p>
    <w:p w:rsidR="006B1728" w:rsidRPr="006B1728" w:rsidRDefault="006B1728" w:rsidP="00B30733">
      <w:pPr>
        <w:keepNext/>
        <w:keepLines/>
        <w:widowControl w:val="0"/>
        <w:spacing w:after="0" w:line="240" w:lineRule="auto"/>
        <w:jc w:val="both"/>
        <w:rPr>
          <w:rFonts w:ascii="Tahoma" w:hAnsi="Tahoma" w:cs="Tahoma"/>
          <w:bCs/>
          <w:sz w:val="22"/>
        </w:rPr>
      </w:pPr>
      <w:r w:rsidRPr="006B1728">
        <w:rPr>
          <w:rFonts w:ascii="Tahoma" w:hAnsi="Tahoma" w:cs="Tahoma"/>
          <w:bCs/>
          <w:sz w:val="22"/>
        </w:rPr>
        <w:t>Ponudnik predlaga, da se za členom 35 osnutka pogodbe, zaradi varovanja intelektualne lastnine dobavitelja oz. izvajalca, uravnoteženja pogodbenih tveganj ter v skladu z običajno prakso pri bistveno podobnih projektih na ravni EU vključi nov člen z besedilom:</w:t>
      </w:r>
    </w:p>
    <w:p w:rsidR="006B1728" w:rsidRPr="006B1728" w:rsidRDefault="006B1728" w:rsidP="00B30733">
      <w:pPr>
        <w:keepNext/>
        <w:keepLines/>
        <w:widowControl w:val="0"/>
        <w:spacing w:after="0" w:line="240" w:lineRule="auto"/>
        <w:jc w:val="both"/>
        <w:rPr>
          <w:rFonts w:ascii="Tahoma" w:hAnsi="Tahoma" w:cs="Tahoma"/>
          <w:bCs/>
          <w:sz w:val="22"/>
        </w:rPr>
      </w:pPr>
    </w:p>
    <w:p w:rsidR="006B1728" w:rsidRPr="006B1728" w:rsidRDefault="006B1728" w:rsidP="00B30733">
      <w:pPr>
        <w:keepNext/>
        <w:keepLines/>
        <w:widowControl w:val="0"/>
        <w:spacing w:after="0" w:line="240" w:lineRule="auto"/>
        <w:jc w:val="both"/>
        <w:rPr>
          <w:rFonts w:ascii="Tahoma" w:hAnsi="Tahoma" w:cs="Tahoma"/>
          <w:bCs/>
          <w:sz w:val="22"/>
        </w:rPr>
      </w:pPr>
      <w:r w:rsidRPr="006B1728">
        <w:rPr>
          <w:rFonts w:ascii="Tahoma" w:hAnsi="Tahoma" w:cs="Tahoma"/>
          <w:bCs/>
          <w:sz w:val="22"/>
        </w:rPr>
        <w:t>»Izvajalec si pridržuje vse pravice intelektualne lastnine (avtorske pravice in pravice industrijske lastnine) na programski opremi, predmetu dobave in vsej naročniku ali investitorju predani dokumentaciji, kot npr. načrtih, skicah, tehnični dokumentaciji, vzorcih, katalogih, prospektih, fotografijah (v nadaljevanju: dokumentacija). Reproduciranje, predelava in nadaljnja distribucija ponudbene in projektne dokumentacije ter programske opreme, kakor tudi razkrivanje slednjih tretjim osebam brez soglasja izvajalca ni dopustno.</w:t>
      </w:r>
    </w:p>
    <w:p w:rsidR="006B1728" w:rsidRPr="006B1728" w:rsidRDefault="006B1728" w:rsidP="00B30733">
      <w:pPr>
        <w:keepNext/>
        <w:keepLines/>
        <w:widowControl w:val="0"/>
        <w:spacing w:after="0" w:line="240" w:lineRule="auto"/>
        <w:jc w:val="both"/>
        <w:rPr>
          <w:rFonts w:ascii="Tahoma" w:hAnsi="Tahoma" w:cs="Tahoma"/>
          <w:bCs/>
          <w:sz w:val="22"/>
        </w:rPr>
      </w:pPr>
      <w:r w:rsidRPr="006B1728">
        <w:rPr>
          <w:rFonts w:ascii="Tahoma" w:hAnsi="Tahoma" w:cs="Tahoma"/>
          <w:bCs/>
          <w:sz w:val="22"/>
        </w:rPr>
        <w:lastRenderedPageBreak/>
        <w:t xml:space="preserve">Izvajalec s to pogodbo prenaša na naročnika </w:t>
      </w:r>
      <w:proofErr w:type="spellStart"/>
      <w:r w:rsidRPr="006B1728">
        <w:rPr>
          <w:rFonts w:ascii="Tahoma" w:hAnsi="Tahoma" w:cs="Tahoma"/>
          <w:bCs/>
          <w:sz w:val="22"/>
        </w:rPr>
        <w:t>neizključno</w:t>
      </w:r>
      <w:proofErr w:type="spellEnd"/>
      <w:r w:rsidRPr="006B1728">
        <w:rPr>
          <w:rFonts w:ascii="Tahoma" w:hAnsi="Tahoma" w:cs="Tahoma"/>
          <w:bCs/>
          <w:sz w:val="22"/>
        </w:rPr>
        <w:t xml:space="preserve"> in neprenosljivo pravico uporabe predmeta pogodbe, tehničnega znanja, izkušenj, načrtov, projektov specifikacij, modela in znanj, ki se nudijo pri izvajanju pogodbenih del, in do vsakega znanja/izkušenj, izboljšave ali iznajdbe, ki se razvije med izvedbo pogodbenih del ali kot rezultat takšnih del (skupno poimenovanih kot informacije) oziroma druge pravice industrijske lastnine v obsegu, ki je potreben za spuščanje v pogon, obratovanje in vzdrževanje predmeta pogodba brez naročnikove pravice podeliti nadaljnjo </w:t>
      </w:r>
      <w:proofErr w:type="spellStart"/>
      <w:r w:rsidRPr="006B1728">
        <w:rPr>
          <w:rFonts w:ascii="Tahoma" w:hAnsi="Tahoma" w:cs="Tahoma"/>
          <w:bCs/>
          <w:sz w:val="22"/>
        </w:rPr>
        <w:t>podlicenco</w:t>
      </w:r>
      <w:proofErr w:type="spellEnd"/>
      <w:r w:rsidRPr="006B1728">
        <w:rPr>
          <w:rFonts w:ascii="Tahoma" w:hAnsi="Tahoma" w:cs="Tahoma"/>
          <w:bCs/>
          <w:sz w:val="22"/>
        </w:rPr>
        <w:t xml:space="preserve">. Prav tako izvajalec na naročnika prenaša </w:t>
      </w:r>
      <w:proofErr w:type="spellStart"/>
      <w:r w:rsidRPr="006B1728">
        <w:rPr>
          <w:rFonts w:ascii="Tahoma" w:hAnsi="Tahoma" w:cs="Tahoma"/>
          <w:bCs/>
          <w:sz w:val="22"/>
        </w:rPr>
        <w:t>neizključno</w:t>
      </w:r>
      <w:proofErr w:type="spellEnd"/>
      <w:r w:rsidRPr="006B1728">
        <w:rPr>
          <w:rFonts w:ascii="Tahoma" w:hAnsi="Tahoma" w:cs="Tahoma"/>
          <w:bCs/>
          <w:sz w:val="22"/>
        </w:rPr>
        <w:t xml:space="preserve"> in neprenosljivo pravico uporabe pravic industrijske lastnine na predmetu pogodbe v obsegu, ki je potreben za spuščanje v pogon, obratovanje in vzdrževanje predmeta pogodbe, ki so v lasti tretjih oseb in so jih te prenesle na izvajalca brez naročnikove pravice podeliti nadaljnjo </w:t>
      </w:r>
      <w:proofErr w:type="spellStart"/>
      <w:r w:rsidRPr="006B1728">
        <w:rPr>
          <w:rFonts w:ascii="Tahoma" w:hAnsi="Tahoma" w:cs="Tahoma"/>
          <w:bCs/>
          <w:sz w:val="22"/>
        </w:rPr>
        <w:t>podlicenco</w:t>
      </w:r>
      <w:proofErr w:type="spellEnd"/>
      <w:r w:rsidRPr="006B1728">
        <w:rPr>
          <w:rFonts w:ascii="Tahoma" w:hAnsi="Tahoma" w:cs="Tahoma"/>
          <w:bCs/>
          <w:sz w:val="22"/>
        </w:rPr>
        <w:t>. Pravice industrijske lastnine na predmetu pogodbe ostajajo v lasti izvajalca oziroma tretjih oseb.</w:t>
      </w:r>
    </w:p>
    <w:p w:rsidR="006B1728" w:rsidRPr="006B1728" w:rsidRDefault="006B1728" w:rsidP="00B30733">
      <w:pPr>
        <w:keepNext/>
        <w:keepLines/>
        <w:widowControl w:val="0"/>
        <w:spacing w:after="0" w:line="240" w:lineRule="auto"/>
        <w:jc w:val="both"/>
        <w:rPr>
          <w:rFonts w:ascii="Tahoma" w:hAnsi="Tahoma" w:cs="Tahoma"/>
          <w:bCs/>
          <w:sz w:val="22"/>
        </w:rPr>
      </w:pPr>
    </w:p>
    <w:p w:rsidR="006B1728" w:rsidRPr="006B1728" w:rsidRDefault="006B1728" w:rsidP="00B30733">
      <w:pPr>
        <w:keepNext/>
        <w:keepLines/>
        <w:widowControl w:val="0"/>
        <w:spacing w:after="0" w:line="240" w:lineRule="auto"/>
        <w:jc w:val="both"/>
        <w:rPr>
          <w:rFonts w:ascii="Tahoma" w:hAnsi="Tahoma" w:cs="Tahoma"/>
          <w:bCs/>
          <w:sz w:val="22"/>
        </w:rPr>
      </w:pPr>
      <w:r w:rsidRPr="006B1728">
        <w:rPr>
          <w:rFonts w:ascii="Tahoma" w:hAnsi="Tahoma" w:cs="Tahoma"/>
          <w:bCs/>
          <w:sz w:val="22"/>
        </w:rPr>
        <w:t>Naročnik je upravičen do uporabe dokumentacije le v nespremenjeni obliki, za namen in v obsegu, potrebnem za obratovanje in vzdrževanje predmeta dobave. Drugačna uporaba je dopustna le na podlagi predhodnega pisnega soglasja izvajalca. Naročnik brez posebnega pisnega soglasja ne sme kopirati ali posnemati predmeta dobave ali njegovih delov za namene, ki niso neposredno povezani z izpolnjevanjem obveznosti po pogodbi. Prav tako ni upravičen uporabljati predane dokumentacije ali predmeta dobave za izdelavo replik predmeta dobave ali njegovih delov. Prenos zgoraj naštetih pravic na tretje osebe, razen na investitorja, je dopusten le skupaj s prenosom predmeta dobave in soglasjem izvajalca.</w:t>
      </w:r>
    </w:p>
    <w:p w:rsidR="006B1728" w:rsidRPr="006B1728" w:rsidRDefault="006B1728" w:rsidP="00B30733">
      <w:pPr>
        <w:keepNext/>
        <w:keepLines/>
        <w:widowControl w:val="0"/>
        <w:spacing w:after="0" w:line="240" w:lineRule="auto"/>
        <w:jc w:val="both"/>
        <w:rPr>
          <w:rFonts w:ascii="Tahoma" w:hAnsi="Tahoma" w:cs="Tahoma"/>
          <w:bCs/>
          <w:sz w:val="22"/>
        </w:rPr>
      </w:pPr>
    </w:p>
    <w:p w:rsidR="006B1728" w:rsidRPr="006B1728" w:rsidRDefault="006B1728" w:rsidP="00B30733">
      <w:pPr>
        <w:keepNext/>
        <w:keepLines/>
        <w:widowControl w:val="0"/>
        <w:spacing w:after="0" w:line="240" w:lineRule="auto"/>
        <w:jc w:val="both"/>
        <w:rPr>
          <w:rFonts w:ascii="Tahoma" w:hAnsi="Tahoma" w:cs="Tahoma"/>
          <w:bCs/>
          <w:sz w:val="22"/>
        </w:rPr>
      </w:pPr>
      <w:r w:rsidRPr="006B1728">
        <w:rPr>
          <w:rFonts w:ascii="Tahoma" w:hAnsi="Tahoma" w:cs="Tahoma"/>
          <w:bCs/>
          <w:sz w:val="22"/>
        </w:rPr>
        <w:t xml:space="preserve">Vsi morebitni zahtevki naročnika ali investitorjev so izključeni, če je za kršitev pravic intelektualne lastnine odgovoren naročnik ali investitor sam ali oseba na njegovi strani, </w:t>
      </w:r>
      <w:proofErr w:type="spellStart"/>
      <w:r w:rsidRPr="006B1728">
        <w:rPr>
          <w:rFonts w:ascii="Tahoma" w:hAnsi="Tahoma" w:cs="Tahoma"/>
          <w:bCs/>
          <w:sz w:val="22"/>
        </w:rPr>
        <w:t>npr</w:t>
      </w:r>
      <w:proofErr w:type="spellEnd"/>
      <w:r w:rsidRPr="006B1728">
        <w:rPr>
          <w:rFonts w:ascii="Tahoma" w:hAnsi="Tahoma" w:cs="Tahoma"/>
          <w:bCs/>
          <w:sz w:val="22"/>
        </w:rPr>
        <w:t>: kršitev je nastala zaradi načina uporabe, ki je izvajalec ni mogel vnaprej predvideti; do kršitve je prišlo zaradi sprememb predmeta dobave, ki jo je opravil naročnik ali investitor; do kršitve je prišlo z uporabo predmeta dobave v povezavi z drugo opremo, ki ne izvira od izvajalca.</w:t>
      </w:r>
    </w:p>
    <w:p w:rsidR="00330BDE" w:rsidRDefault="006B1728" w:rsidP="00B30733">
      <w:pPr>
        <w:keepNext/>
        <w:keepLines/>
        <w:widowControl w:val="0"/>
        <w:spacing w:after="0" w:line="240" w:lineRule="auto"/>
        <w:jc w:val="both"/>
        <w:rPr>
          <w:rFonts w:ascii="Tahoma" w:hAnsi="Tahoma" w:cs="Tahoma"/>
          <w:bCs/>
          <w:sz w:val="22"/>
        </w:rPr>
      </w:pPr>
      <w:r w:rsidRPr="006B1728">
        <w:rPr>
          <w:rFonts w:ascii="Tahoma" w:hAnsi="Tahoma" w:cs="Tahoma"/>
          <w:bCs/>
          <w:sz w:val="22"/>
        </w:rPr>
        <w:t>Kršenje teh pravil predstavlja hujšo kršitev pogodbenih obveznosti.«</w:t>
      </w:r>
      <w:r w:rsidR="00330BDE" w:rsidRPr="00F94E91">
        <w:rPr>
          <w:rFonts w:ascii="Tahoma" w:hAnsi="Tahoma" w:cs="Tahoma"/>
          <w:bCs/>
          <w:sz w:val="22"/>
        </w:rPr>
        <w:t>«</w:t>
      </w:r>
    </w:p>
    <w:p w:rsidR="00330BDE" w:rsidRDefault="00330BDE" w:rsidP="00B30733">
      <w:pPr>
        <w:keepNext/>
        <w:keepLines/>
        <w:widowControl w:val="0"/>
        <w:spacing w:after="0" w:line="240" w:lineRule="auto"/>
        <w:jc w:val="both"/>
        <w:rPr>
          <w:rFonts w:ascii="Tahoma" w:hAnsi="Tahoma" w:cs="Tahoma"/>
          <w:bCs/>
          <w:sz w:val="22"/>
        </w:rPr>
      </w:pPr>
    </w:p>
    <w:p w:rsidR="00330BDE" w:rsidRPr="00D51830" w:rsidRDefault="00330BDE" w:rsidP="00B30733">
      <w:pPr>
        <w:keepNext/>
        <w:keepLines/>
        <w:spacing w:after="0" w:line="240" w:lineRule="auto"/>
        <w:jc w:val="both"/>
        <w:rPr>
          <w:rFonts w:ascii="Tahoma" w:eastAsia="@Arial Unicode MS" w:hAnsi="Tahoma" w:cs="Tahoma"/>
          <w:sz w:val="22"/>
        </w:rPr>
      </w:pPr>
      <w:r w:rsidRPr="00D51830">
        <w:rPr>
          <w:rFonts w:ascii="Tahoma" w:eastAsia="@Arial Unicode MS" w:hAnsi="Tahoma" w:cs="Tahoma"/>
          <w:sz w:val="22"/>
        </w:rPr>
        <w:t>Odgovor naročnika na zgornje vprašanje potencialnega ponudnika:</w:t>
      </w:r>
    </w:p>
    <w:p w:rsidR="00330BDE" w:rsidRPr="00D51830" w:rsidRDefault="00330BDE" w:rsidP="00B30733">
      <w:pPr>
        <w:keepNext/>
        <w:keepLines/>
        <w:widowControl w:val="0"/>
        <w:spacing w:after="0" w:line="240" w:lineRule="auto"/>
        <w:jc w:val="both"/>
        <w:rPr>
          <w:rFonts w:ascii="Tahoma" w:hAnsi="Tahoma" w:cs="Tahoma"/>
          <w:bCs/>
          <w:sz w:val="22"/>
        </w:rPr>
      </w:pPr>
      <w:r w:rsidRPr="00D51830">
        <w:rPr>
          <w:rFonts w:ascii="Tahoma" w:hAnsi="Tahoma" w:cs="Tahoma"/>
          <w:bCs/>
          <w:sz w:val="22"/>
        </w:rPr>
        <w:t>Naročnik ne bo spreminjal pogodbe.</w:t>
      </w:r>
    </w:p>
    <w:p w:rsidR="00330BDE" w:rsidRPr="00D51830" w:rsidRDefault="00330BDE" w:rsidP="00B30733">
      <w:pPr>
        <w:keepNext/>
        <w:keepLines/>
        <w:widowControl w:val="0"/>
        <w:spacing w:after="0" w:line="240" w:lineRule="auto"/>
        <w:jc w:val="both"/>
        <w:rPr>
          <w:rFonts w:ascii="Tahoma" w:hAnsi="Tahoma" w:cs="Tahoma"/>
          <w:bCs/>
          <w:sz w:val="22"/>
        </w:rPr>
      </w:pPr>
    </w:p>
    <w:p w:rsidR="00330BDE" w:rsidRDefault="00330BDE" w:rsidP="00B30733">
      <w:pPr>
        <w:keepNext/>
        <w:keepLines/>
        <w:widowControl w:val="0"/>
        <w:spacing w:after="0" w:line="240" w:lineRule="auto"/>
        <w:jc w:val="both"/>
        <w:rPr>
          <w:rFonts w:ascii="Tahoma" w:hAnsi="Tahoma" w:cs="Tahoma"/>
          <w:bCs/>
          <w:sz w:val="22"/>
        </w:rPr>
      </w:pPr>
    </w:p>
    <w:p w:rsidR="00330BDE" w:rsidRPr="003A586F" w:rsidRDefault="00330BDE" w:rsidP="00B30733">
      <w:pPr>
        <w:keepNext/>
        <w:keepLines/>
        <w:numPr>
          <w:ilvl w:val="0"/>
          <w:numId w:val="5"/>
        </w:numPr>
        <w:spacing w:after="0" w:line="240" w:lineRule="auto"/>
        <w:ind w:left="426" w:hanging="426"/>
        <w:jc w:val="both"/>
        <w:rPr>
          <w:rFonts w:ascii="Tahoma" w:eastAsiaTheme="minorHAnsi" w:hAnsi="Tahoma" w:cs="Tahoma"/>
          <w:b/>
          <w:sz w:val="22"/>
        </w:rPr>
      </w:pPr>
      <w:r w:rsidRPr="003A586F">
        <w:rPr>
          <w:rFonts w:ascii="Tahoma" w:eastAsiaTheme="minorHAnsi" w:hAnsi="Tahoma" w:cs="Tahoma"/>
          <w:b/>
          <w:sz w:val="22"/>
        </w:rPr>
        <w:t xml:space="preserve">Dne </w:t>
      </w:r>
      <w:r>
        <w:rPr>
          <w:rFonts w:ascii="Tahoma" w:eastAsiaTheme="minorHAnsi" w:hAnsi="Tahoma" w:cs="Tahoma"/>
          <w:b/>
          <w:sz w:val="22"/>
        </w:rPr>
        <w:t>18</w:t>
      </w:r>
      <w:r w:rsidRPr="003A586F">
        <w:rPr>
          <w:rFonts w:ascii="Tahoma" w:eastAsiaTheme="minorHAnsi" w:hAnsi="Tahoma" w:cs="Tahoma"/>
          <w:b/>
          <w:sz w:val="22"/>
        </w:rPr>
        <w:t xml:space="preserve">. </w:t>
      </w:r>
      <w:r>
        <w:rPr>
          <w:rFonts w:ascii="Tahoma" w:eastAsiaTheme="minorHAnsi" w:hAnsi="Tahoma" w:cs="Tahoma"/>
          <w:b/>
          <w:sz w:val="22"/>
        </w:rPr>
        <w:t>9</w:t>
      </w:r>
      <w:r w:rsidRPr="003A586F">
        <w:rPr>
          <w:rFonts w:ascii="Tahoma" w:eastAsiaTheme="minorHAnsi" w:hAnsi="Tahoma" w:cs="Tahoma"/>
          <w:b/>
          <w:sz w:val="22"/>
        </w:rPr>
        <w:t>. 202</w:t>
      </w:r>
      <w:r>
        <w:rPr>
          <w:rFonts w:ascii="Tahoma" w:eastAsiaTheme="minorHAnsi" w:hAnsi="Tahoma" w:cs="Tahoma"/>
          <w:b/>
          <w:sz w:val="22"/>
        </w:rPr>
        <w:t>3</w:t>
      </w:r>
      <w:r w:rsidRPr="003A586F">
        <w:rPr>
          <w:rFonts w:ascii="Tahoma" w:eastAsiaTheme="minorHAnsi" w:hAnsi="Tahoma" w:cs="Tahoma"/>
          <w:b/>
          <w:sz w:val="22"/>
        </w:rPr>
        <w:t xml:space="preserve"> smo prejeli vprašanje potencialnega ponudnika z naslednjo vsebino:</w:t>
      </w:r>
    </w:p>
    <w:p w:rsidR="006B1728" w:rsidRPr="006B1728" w:rsidRDefault="00330BDE" w:rsidP="00B30733">
      <w:pPr>
        <w:keepNext/>
        <w:keepLines/>
        <w:widowControl w:val="0"/>
        <w:spacing w:after="0" w:line="240" w:lineRule="auto"/>
        <w:jc w:val="both"/>
        <w:rPr>
          <w:rFonts w:ascii="Tahoma" w:hAnsi="Tahoma" w:cs="Tahoma"/>
          <w:bCs/>
          <w:sz w:val="22"/>
        </w:rPr>
      </w:pPr>
      <w:r w:rsidRPr="00F94E91">
        <w:rPr>
          <w:rFonts w:ascii="Tahoma" w:hAnsi="Tahoma" w:cs="Tahoma"/>
          <w:bCs/>
          <w:sz w:val="22"/>
        </w:rPr>
        <w:t>»</w:t>
      </w:r>
      <w:r w:rsidR="006B1728" w:rsidRPr="006B1728">
        <w:rPr>
          <w:rFonts w:ascii="Tahoma" w:hAnsi="Tahoma" w:cs="Tahoma"/>
          <w:bCs/>
          <w:sz w:val="22"/>
        </w:rPr>
        <w:t>13. POSLOVNA SKRIVNOST (nov člen)</w:t>
      </w:r>
    </w:p>
    <w:p w:rsidR="006B1728" w:rsidRPr="006B1728" w:rsidRDefault="006B1728" w:rsidP="00B30733">
      <w:pPr>
        <w:keepNext/>
        <w:keepLines/>
        <w:widowControl w:val="0"/>
        <w:spacing w:after="0" w:line="240" w:lineRule="auto"/>
        <w:jc w:val="both"/>
        <w:rPr>
          <w:rFonts w:ascii="Tahoma" w:hAnsi="Tahoma" w:cs="Tahoma"/>
          <w:bCs/>
          <w:sz w:val="22"/>
        </w:rPr>
      </w:pPr>
      <w:r w:rsidRPr="006B1728">
        <w:rPr>
          <w:rFonts w:ascii="Tahoma" w:hAnsi="Tahoma" w:cs="Tahoma"/>
          <w:bCs/>
          <w:sz w:val="22"/>
        </w:rPr>
        <w:t xml:space="preserve">Ponudnik predlaga, da se v členu 44 osnutka pogodbe zaradi uravnoteženja pogodbenih tveganj, </w:t>
      </w:r>
      <w:proofErr w:type="spellStart"/>
      <w:r w:rsidRPr="006B1728">
        <w:rPr>
          <w:rFonts w:ascii="Tahoma" w:hAnsi="Tahoma" w:cs="Tahoma"/>
          <w:bCs/>
          <w:sz w:val="22"/>
        </w:rPr>
        <w:t>specificiranja</w:t>
      </w:r>
      <w:proofErr w:type="spellEnd"/>
      <w:r w:rsidRPr="006B1728">
        <w:rPr>
          <w:rFonts w:ascii="Tahoma" w:hAnsi="Tahoma" w:cs="Tahoma"/>
          <w:bCs/>
          <w:sz w:val="22"/>
        </w:rPr>
        <w:t xml:space="preserve"> obveznosti v zvezi z varovanjem občutljivih informacij ter skladno z ustaljeno prakso pri podobnih projektih na ravni EU predlaga, da se v osnutek pogodbe doda nov člen, ki glasi:</w:t>
      </w:r>
    </w:p>
    <w:p w:rsidR="006B1728" w:rsidRPr="006B1728" w:rsidRDefault="006B1728" w:rsidP="00B30733">
      <w:pPr>
        <w:keepNext/>
        <w:keepLines/>
        <w:widowControl w:val="0"/>
        <w:spacing w:after="0" w:line="240" w:lineRule="auto"/>
        <w:jc w:val="both"/>
        <w:rPr>
          <w:rFonts w:ascii="Tahoma" w:hAnsi="Tahoma" w:cs="Tahoma"/>
          <w:bCs/>
          <w:sz w:val="22"/>
        </w:rPr>
      </w:pPr>
      <w:r w:rsidRPr="006B1728">
        <w:rPr>
          <w:rFonts w:ascii="Tahoma" w:hAnsi="Tahoma" w:cs="Tahoma"/>
          <w:bCs/>
          <w:sz w:val="22"/>
        </w:rPr>
        <w:t>»Pogodbeni stranki se s podpisom te pogodbe izrecno zavežeta, da bosta kot zaupne varovali kakršnekoli informacije ali dokumente, ki jima bodo razkriti tekom izvajanja te pogodbe, ki jih bosta odkrili ali ustvarili sami in se nanašajo na naročnika ali izvajalca ter na njuno poslovanje ali na fizične in pravne osebe, ki so z naročnikom ali izvajalcem v kakršnikoli zvezi. Pogodbeni stranki zaupnih informacij/dokumentov ne bosta v nobenem primeru razkrili tretjim osebam, razen v kolikor nasprotna pogodbena stranka izrecno pisno dovoli razkritje posamezne informacije. V kolikor katera od pogodbenih strank ravna v nasprotju z določili tega člena, je dolžna poravnati vso škodo, ki je nastala kot posledica kršitve tega določila.</w:t>
      </w:r>
    </w:p>
    <w:p w:rsidR="00330BDE" w:rsidRDefault="006B1728" w:rsidP="00B30733">
      <w:pPr>
        <w:keepNext/>
        <w:keepLines/>
        <w:widowControl w:val="0"/>
        <w:spacing w:after="0" w:line="240" w:lineRule="auto"/>
        <w:jc w:val="both"/>
        <w:rPr>
          <w:rFonts w:ascii="Tahoma" w:hAnsi="Tahoma" w:cs="Tahoma"/>
          <w:bCs/>
          <w:sz w:val="22"/>
        </w:rPr>
      </w:pPr>
      <w:r w:rsidRPr="006B1728">
        <w:rPr>
          <w:rFonts w:ascii="Tahoma" w:hAnsi="Tahoma" w:cs="Tahoma"/>
          <w:bCs/>
          <w:sz w:val="22"/>
        </w:rPr>
        <w:t>Pogodbeni stranki bosta svojo dolžnost varovanja informacij, dokumentov in drugih podatkov, vezanih na to pogodbo, razširili tudi na vse svoje delavce in na podizvajalce po tej pogodbi, ki so ali bodo izvrševali celotna ali posamična dela v zvezi s to pogodbo. Obveznost varovanja poslovne skrivnosti se nanaša tako na čas izvrševanja te pogodbe, kot tudi za čas po tem.«</w:t>
      </w:r>
      <w:r w:rsidR="00330BDE" w:rsidRPr="00F94E91">
        <w:rPr>
          <w:rFonts w:ascii="Tahoma" w:hAnsi="Tahoma" w:cs="Tahoma"/>
          <w:bCs/>
          <w:sz w:val="22"/>
        </w:rPr>
        <w:t>«</w:t>
      </w:r>
    </w:p>
    <w:p w:rsidR="00330BDE" w:rsidRDefault="00330BDE" w:rsidP="00B30733">
      <w:pPr>
        <w:keepNext/>
        <w:keepLines/>
        <w:widowControl w:val="0"/>
        <w:spacing w:after="0" w:line="240" w:lineRule="auto"/>
        <w:jc w:val="both"/>
        <w:rPr>
          <w:rFonts w:ascii="Tahoma" w:hAnsi="Tahoma" w:cs="Tahoma"/>
          <w:bCs/>
          <w:sz w:val="22"/>
        </w:rPr>
      </w:pPr>
    </w:p>
    <w:p w:rsidR="00330BDE" w:rsidRPr="00D51830" w:rsidRDefault="00330BDE" w:rsidP="00B30733">
      <w:pPr>
        <w:keepNext/>
        <w:keepLines/>
        <w:spacing w:after="0" w:line="240" w:lineRule="auto"/>
        <w:jc w:val="both"/>
        <w:rPr>
          <w:rFonts w:ascii="Tahoma" w:eastAsia="@Arial Unicode MS" w:hAnsi="Tahoma" w:cs="Tahoma"/>
          <w:sz w:val="22"/>
        </w:rPr>
      </w:pPr>
      <w:r w:rsidRPr="00D51830">
        <w:rPr>
          <w:rFonts w:ascii="Tahoma" w:eastAsia="@Arial Unicode MS" w:hAnsi="Tahoma" w:cs="Tahoma"/>
          <w:sz w:val="22"/>
        </w:rPr>
        <w:t>Odgovor naročnika na zgornje vprašanje potencialnega ponudnika:</w:t>
      </w:r>
    </w:p>
    <w:p w:rsidR="00330BDE" w:rsidRPr="00D51830" w:rsidRDefault="00330BDE" w:rsidP="00B30733">
      <w:pPr>
        <w:keepNext/>
        <w:keepLines/>
        <w:widowControl w:val="0"/>
        <w:spacing w:after="0" w:line="240" w:lineRule="auto"/>
        <w:jc w:val="both"/>
        <w:rPr>
          <w:rFonts w:ascii="Tahoma" w:hAnsi="Tahoma" w:cs="Tahoma"/>
          <w:bCs/>
          <w:sz w:val="22"/>
        </w:rPr>
      </w:pPr>
      <w:r w:rsidRPr="00D51830">
        <w:rPr>
          <w:rFonts w:ascii="Tahoma" w:hAnsi="Tahoma" w:cs="Tahoma"/>
          <w:bCs/>
          <w:sz w:val="22"/>
        </w:rPr>
        <w:lastRenderedPageBreak/>
        <w:t>Naročnik ne bo spreminjal pogodbe.</w:t>
      </w:r>
    </w:p>
    <w:p w:rsidR="00330BDE" w:rsidRDefault="00330BDE" w:rsidP="00B30733">
      <w:pPr>
        <w:keepNext/>
        <w:keepLines/>
        <w:widowControl w:val="0"/>
        <w:spacing w:after="0" w:line="240" w:lineRule="auto"/>
        <w:jc w:val="both"/>
        <w:rPr>
          <w:rFonts w:ascii="Tahoma" w:hAnsi="Tahoma" w:cs="Tahoma"/>
          <w:bCs/>
          <w:sz w:val="22"/>
        </w:rPr>
      </w:pPr>
    </w:p>
    <w:p w:rsidR="00330BDE" w:rsidRPr="003A586F" w:rsidRDefault="00330BDE" w:rsidP="00B30733">
      <w:pPr>
        <w:keepNext/>
        <w:keepLines/>
        <w:numPr>
          <w:ilvl w:val="0"/>
          <w:numId w:val="5"/>
        </w:numPr>
        <w:spacing w:after="0" w:line="240" w:lineRule="auto"/>
        <w:ind w:left="426" w:hanging="426"/>
        <w:jc w:val="both"/>
        <w:rPr>
          <w:rFonts w:ascii="Tahoma" w:eastAsiaTheme="minorHAnsi" w:hAnsi="Tahoma" w:cs="Tahoma"/>
          <w:b/>
          <w:sz w:val="22"/>
        </w:rPr>
      </w:pPr>
      <w:r w:rsidRPr="003A586F">
        <w:rPr>
          <w:rFonts w:ascii="Tahoma" w:eastAsiaTheme="minorHAnsi" w:hAnsi="Tahoma" w:cs="Tahoma"/>
          <w:b/>
          <w:sz w:val="22"/>
        </w:rPr>
        <w:t xml:space="preserve">Dne </w:t>
      </w:r>
      <w:r>
        <w:rPr>
          <w:rFonts w:ascii="Tahoma" w:eastAsiaTheme="minorHAnsi" w:hAnsi="Tahoma" w:cs="Tahoma"/>
          <w:b/>
          <w:sz w:val="22"/>
        </w:rPr>
        <w:t>18</w:t>
      </w:r>
      <w:r w:rsidRPr="003A586F">
        <w:rPr>
          <w:rFonts w:ascii="Tahoma" w:eastAsiaTheme="minorHAnsi" w:hAnsi="Tahoma" w:cs="Tahoma"/>
          <w:b/>
          <w:sz w:val="22"/>
        </w:rPr>
        <w:t xml:space="preserve">. </w:t>
      </w:r>
      <w:r>
        <w:rPr>
          <w:rFonts w:ascii="Tahoma" w:eastAsiaTheme="minorHAnsi" w:hAnsi="Tahoma" w:cs="Tahoma"/>
          <w:b/>
          <w:sz w:val="22"/>
        </w:rPr>
        <w:t>9</w:t>
      </w:r>
      <w:r w:rsidRPr="003A586F">
        <w:rPr>
          <w:rFonts w:ascii="Tahoma" w:eastAsiaTheme="minorHAnsi" w:hAnsi="Tahoma" w:cs="Tahoma"/>
          <w:b/>
          <w:sz w:val="22"/>
        </w:rPr>
        <w:t>. 202</w:t>
      </w:r>
      <w:r>
        <w:rPr>
          <w:rFonts w:ascii="Tahoma" w:eastAsiaTheme="minorHAnsi" w:hAnsi="Tahoma" w:cs="Tahoma"/>
          <w:b/>
          <w:sz w:val="22"/>
        </w:rPr>
        <w:t>3</w:t>
      </w:r>
      <w:r w:rsidRPr="003A586F">
        <w:rPr>
          <w:rFonts w:ascii="Tahoma" w:eastAsiaTheme="minorHAnsi" w:hAnsi="Tahoma" w:cs="Tahoma"/>
          <w:b/>
          <w:sz w:val="22"/>
        </w:rPr>
        <w:t xml:space="preserve"> smo prejeli vprašanje potencialnega ponudnika z naslednjo vsebino:</w:t>
      </w:r>
    </w:p>
    <w:p w:rsidR="006B1728" w:rsidRPr="006B1728" w:rsidRDefault="00F94E91" w:rsidP="00B30733">
      <w:pPr>
        <w:keepNext/>
        <w:keepLines/>
        <w:widowControl w:val="0"/>
        <w:spacing w:after="0" w:line="240" w:lineRule="auto"/>
        <w:jc w:val="both"/>
        <w:rPr>
          <w:rFonts w:ascii="Tahoma" w:hAnsi="Tahoma" w:cs="Tahoma"/>
          <w:bCs/>
          <w:sz w:val="22"/>
        </w:rPr>
      </w:pPr>
      <w:r w:rsidRPr="00D51830">
        <w:rPr>
          <w:rFonts w:ascii="Tahoma" w:hAnsi="Tahoma" w:cs="Tahoma"/>
          <w:bCs/>
          <w:sz w:val="22"/>
        </w:rPr>
        <w:t>»</w:t>
      </w:r>
      <w:r w:rsidR="006B1728" w:rsidRPr="006B1728">
        <w:rPr>
          <w:rFonts w:ascii="Tahoma" w:hAnsi="Tahoma" w:cs="Tahoma"/>
          <w:bCs/>
          <w:sz w:val="22"/>
        </w:rPr>
        <w:t>14. VARSTVO OSEBNIH PODATKOV (nov člen)</w:t>
      </w:r>
    </w:p>
    <w:p w:rsidR="006B1728" w:rsidRPr="006B1728" w:rsidRDefault="006B1728" w:rsidP="00B30733">
      <w:pPr>
        <w:keepNext/>
        <w:keepLines/>
        <w:widowControl w:val="0"/>
        <w:spacing w:after="0" w:line="240" w:lineRule="auto"/>
        <w:jc w:val="both"/>
        <w:rPr>
          <w:rFonts w:ascii="Tahoma" w:hAnsi="Tahoma" w:cs="Tahoma"/>
          <w:bCs/>
          <w:sz w:val="22"/>
        </w:rPr>
      </w:pPr>
      <w:r w:rsidRPr="006B1728">
        <w:rPr>
          <w:rFonts w:ascii="Tahoma" w:hAnsi="Tahoma" w:cs="Tahoma"/>
          <w:bCs/>
          <w:sz w:val="22"/>
        </w:rPr>
        <w:t>Ponudnik meni, da zakonodaja na področju varstva osebnih podatkov zavezuje obe pogodbeni stranki, zaradi česar predlaga, da se naslednje besedilo kot nov člen vključi v osnutek pogodbe:</w:t>
      </w:r>
    </w:p>
    <w:p w:rsidR="00304DA3" w:rsidRDefault="006B1728" w:rsidP="00B30733">
      <w:pPr>
        <w:keepNext/>
        <w:keepLines/>
        <w:widowControl w:val="0"/>
        <w:spacing w:after="0" w:line="240" w:lineRule="auto"/>
        <w:jc w:val="both"/>
        <w:rPr>
          <w:rFonts w:ascii="Tahoma" w:hAnsi="Tahoma" w:cs="Tahoma"/>
          <w:bCs/>
          <w:sz w:val="22"/>
        </w:rPr>
      </w:pPr>
      <w:r w:rsidRPr="006B1728">
        <w:rPr>
          <w:rFonts w:ascii="Tahoma" w:hAnsi="Tahoma" w:cs="Tahoma"/>
          <w:bCs/>
          <w:sz w:val="22"/>
        </w:rPr>
        <w:t>Izvajalec je seznanjen, da mora naročnik zaradi varovanja zdravja in življenja ljudi, zbirati in obdelovati podatke posameznikov (delavcev). Glede na to, da bo za izvršitev del po tej pogodbi potrebna prisotnost izvajalčevih delavcev, se izvajalec zavezuje, da bo naročniku sporočil vse osebne podatke delavcev, ki jih bo naročnik zahteval. Naročnik se zavezuje, da bo te podatke zbral, obdelal in varoval, skladno z veljavnimi predpisi, ki se nanašajo na varstvo osebnih podatkov. Izrecno se zaveže, da teh podatkov, brez pisnega dovoljenja posameznika, na katerega se nanašajo, ne bo posredoval tretjim osebam in jih bo uporabil zgolj za namene izvrševanja te pogodbe.</w:t>
      </w:r>
      <w:r>
        <w:rPr>
          <w:rFonts w:ascii="Tahoma" w:hAnsi="Tahoma" w:cs="Tahoma"/>
          <w:bCs/>
          <w:sz w:val="22"/>
        </w:rPr>
        <w:t>«</w:t>
      </w:r>
    </w:p>
    <w:p w:rsidR="006B1728" w:rsidRPr="00D51830" w:rsidRDefault="006B1728" w:rsidP="00B30733">
      <w:pPr>
        <w:keepNext/>
        <w:keepLines/>
        <w:widowControl w:val="0"/>
        <w:spacing w:after="0" w:line="240" w:lineRule="auto"/>
        <w:jc w:val="both"/>
        <w:rPr>
          <w:rFonts w:ascii="Tahoma" w:hAnsi="Tahoma" w:cs="Tahoma"/>
          <w:bCs/>
          <w:sz w:val="22"/>
        </w:rPr>
      </w:pPr>
    </w:p>
    <w:p w:rsidR="00304DA3" w:rsidRPr="00D51830" w:rsidRDefault="00304DA3" w:rsidP="00B30733">
      <w:pPr>
        <w:keepNext/>
        <w:keepLines/>
        <w:spacing w:after="0" w:line="240" w:lineRule="auto"/>
        <w:jc w:val="both"/>
        <w:rPr>
          <w:rFonts w:ascii="Tahoma" w:eastAsia="@Arial Unicode MS" w:hAnsi="Tahoma" w:cs="Tahoma"/>
          <w:sz w:val="22"/>
        </w:rPr>
      </w:pPr>
      <w:r w:rsidRPr="00D51830">
        <w:rPr>
          <w:rFonts w:ascii="Tahoma" w:eastAsia="@Arial Unicode MS" w:hAnsi="Tahoma" w:cs="Tahoma"/>
          <w:sz w:val="22"/>
        </w:rPr>
        <w:t>Odgovor naročnika na zgornje vprašanje potencialnega ponudnika:</w:t>
      </w:r>
    </w:p>
    <w:p w:rsidR="00F94E91" w:rsidRDefault="00F94E91" w:rsidP="00B30733">
      <w:pPr>
        <w:keepNext/>
        <w:keepLines/>
        <w:widowControl w:val="0"/>
        <w:spacing w:after="0" w:line="240" w:lineRule="auto"/>
        <w:jc w:val="both"/>
        <w:rPr>
          <w:rFonts w:ascii="Tahoma" w:hAnsi="Tahoma" w:cs="Tahoma"/>
          <w:bCs/>
          <w:sz w:val="22"/>
        </w:rPr>
      </w:pPr>
      <w:r w:rsidRPr="00D51830">
        <w:rPr>
          <w:rFonts w:ascii="Tahoma" w:hAnsi="Tahoma" w:cs="Tahoma"/>
          <w:bCs/>
          <w:sz w:val="22"/>
        </w:rPr>
        <w:t>Naročnik se strinja z napisanim predlogom na način, da se za 4</w:t>
      </w:r>
      <w:r w:rsidR="006B1728">
        <w:rPr>
          <w:rFonts w:ascii="Tahoma" w:hAnsi="Tahoma" w:cs="Tahoma"/>
          <w:bCs/>
          <w:sz w:val="22"/>
        </w:rPr>
        <w:t>0</w:t>
      </w:r>
      <w:r w:rsidRPr="00D51830">
        <w:rPr>
          <w:rFonts w:ascii="Tahoma" w:hAnsi="Tahoma" w:cs="Tahoma"/>
          <w:bCs/>
          <w:sz w:val="22"/>
        </w:rPr>
        <w:t>. členom pogodbe doda nov 4</w:t>
      </w:r>
      <w:r w:rsidR="006B1728">
        <w:rPr>
          <w:rFonts w:ascii="Tahoma" w:hAnsi="Tahoma" w:cs="Tahoma"/>
          <w:bCs/>
          <w:sz w:val="22"/>
        </w:rPr>
        <w:t>1</w:t>
      </w:r>
      <w:r w:rsidRPr="00D51830">
        <w:rPr>
          <w:rFonts w:ascii="Tahoma" w:hAnsi="Tahoma" w:cs="Tahoma"/>
          <w:bCs/>
          <w:sz w:val="22"/>
        </w:rPr>
        <w:t>. člen. Ostali členi (4</w:t>
      </w:r>
      <w:r w:rsidR="006B1728">
        <w:rPr>
          <w:rFonts w:ascii="Tahoma" w:hAnsi="Tahoma" w:cs="Tahoma"/>
          <w:bCs/>
          <w:sz w:val="22"/>
        </w:rPr>
        <w:t>1</w:t>
      </w:r>
      <w:r w:rsidRPr="00D51830">
        <w:rPr>
          <w:rFonts w:ascii="Tahoma" w:hAnsi="Tahoma" w:cs="Tahoma"/>
          <w:bCs/>
          <w:sz w:val="22"/>
        </w:rPr>
        <w:t xml:space="preserve">. člen do </w:t>
      </w:r>
      <w:r w:rsidR="006B1728">
        <w:rPr>
          <w:rFonts w:ascii="Tahoma" w:hAnsi="Tahoma" w:cs="Tahoma"/>
          <w:bCs/>
          <w:sz w:val="22"/>
        </w:rPr>
        <w:t>48</w:t>
      </w:r>
      <w:r w:rsidRPr="00D51830">
        <w:rPr>
          <w:rFonts w:ascii="Tahoma" w:hAnsi="Tahoma" w:cs="Tahoma"/>
          <w:bCs/>
          <w:sz w:val="22"/>
        </w:rPr>
        <w:t>. člena), ki so navedeni v osnutku objavljene pogodbe, se spremenijo na način, da se preštevilčijo v nove člene (4</w:t>
      </w:r>
      <w:r w:rsidR="006B1728">
        <w:rPr>
          <w:rFonts w:ascii="Tahoma" w:hAnsi="Tahoma" w:cs="Tahoma"/>
          <w:bCs/>
          <w:sz w:val="22"/>
        </w:rPr>
        <w:t>2</w:t>
      </w:r>
      <w:r w:rsidRPr="00D51830">
        <w:rPr>
          <w:rFonts w:ascii="Tahoma" w:hAnsi="Tahoma" w:cs="Tahoma"/>
          <w:bCs/>
          <w:sz w:val="22"/>
        </w:rPr>
        <w:t xml:space="preserve">. člen do </w:t>
      </w:r>
      <w:r w:rsidR="006B1728">
        <w:rPr>
          <w:rFonts w:ascii="Tahoma" w:hAnsi="Tahoma" w:cs="Tahoma"/>
          <w:bCs/>
          <w:sz w:val="22"/>
        </w:rPr>
        <w:t>49</w:t>
      </w:r>
      <w:r w:rsidRPr="00D51830">
        <w:rPr>
          <w:rFonts w:ascii="Tahoma" w:hAnsi="Tahoma" w:cs="Tahoma"/>
          <w:bCs/>
          <w:sz w:val="22"/>
        </w:rPr>
        <w:t>. člen).</w:t>
      </w:r>
    </w:p>
    <w:p w:rsidR="00304DA3" w:rsidRDefault="00304DA3" w:rsidP="00B30733">
      <w:pPr>
        <w:keepNext/>
        <w:keepLines/>
        <w:widowControl w:val="0"/>
        <w:spacing w:after="0" w:line="240" w:lineRule="auto"/>
        <w:jc w:val="both"/>
        <w:rPr>
          <w:rFonts w:ascii="Tahoma" w:hAnsi="Tahoma" w:cs="Tahoma"/>
          <w:bCs/>
          <w:sz w:val="22"/>
        </w:rPr>
      </w:pPr>
    </w:p>
    <w:p w:rsidR="004232E3" w:rsidRPr="003A586F" w:rsidRDefault="004232E3" w:rsidP="00B30733">
      <w:pPr>
        <w:keepNext/>
        <w:keepLines/>
        <w:numPr>
          <w:ilvl w:val="0"/>
          <w:numId w:val="5"/>
        </w:numPr>
        <w:spacing w:after="0" w:line="240" w:lineRule="auto"/>
        <w:ind w:left="426" w:hanging="426"/>
        <w:jc w:val="both"/>
        <w:rPr>
          <w:rFonts w:ascii="Tahoma" w:eastAsiaTheme="minorHAnsi" w:hAnsi="Tahoma" w:cs="Tahoma"/>
          <w:b/>
          <w:sz w:val="22"/>
        </w:rPr>
      </w:pPr>
      <w:r w:rsidRPr="003A586F">
        <w:rPr>
          <w:rFonts w:ascii="Tahoma" w:eastAsiaTheme="minorHAnsi" w:hAnsi="Tahoma" w:cs="Tahoma"/>
          <w:b/>
          <w:sz w:val="22"/>
        </w:rPr>
        <w:t xml:space="preserve">Dne </w:t>
      </w:r>
      <w:r>
        <w:rPr>
          <w:rFonts w:ascii="Tahoma" w:eastAsiaTheme="minorHAnsi" w:hAnsi="Tahoma" w:cs="Tahoma"/>
          <w:b/>
          <w:sz w:val="22"/>
        </w:rPr>
        <w:t>18</w:t>
      </w:r>
      <w:r w:rsidRPr="003A586F">
        <w:rPr>
          <w:rFonts w:ascii="Tahoma" w:eastAsiaTheme="minorHAnsi" w:hAnsi="Tahoma" w:cs="Tahoma"/>
          <w:b/>
          <w:sz w:val="22"/>
        </w:rPr>
        <w:t xml:space="preserve">. </w:t>
      </w:r>
      <w:r>
        <w:rPr>
          <w:rFonts w:ascii="Tahoma" w:eastAsiaTheme="minorHAnsi" w:hAnsi="Tahoma" w:cs="Tahoma"/>
          <w:b/>
          <w:sz w:val="22"/>
        </w:rPr>
        <w:t>9</w:t>
      </w:r>
      <w:r w:rsidRPr="003A586F">
        <w:rPr>
          <w:rFonts w:ascii="Tahoma" w:eastAsiaTheme="minorHAnsi" w:hAnsi="Tahoma" w:cs="Tahoma"/>
          <w:b/>
          <w:sz w:val="22"/>
        </w:rPr>
        <w:t>. 202</w:t>
      </w:r>
      <w:r>
        <w:rPr>
          <w:rFonts w:ascii="Tahoma" w:eastAsiaTheme="minorHAnsi" w:hAnsi="Tahoma" w:cs="Tahoma"/>
          <w:b/>
          <w:sz w:val="22"/>
        </w:rPr>
        <w:t>3</w:t>
      </w:r>
      <w:r w:rsidRPr="003A586F">
        <w:rPr>
          <w:rFonts w:ascii="Tahoma" w:eastAsiaTheme="minorHAnsi" w:hAnsi="Tahoma" w:cs="Tahoma"/>
          <w:b/>
          <w:sz w:val="22"/>
        </w:rPr>
        <w:t xml:space="preserve"> smo prejeli vprašanje potencialnega ponudnika z naslednjo vsebino:</w:t>
      </w:r>
    </w:p>
    <w:p w:rsidR="00410389" w:rsidRPr="00410389" w:rsidRDefault="00410389" w:rsidP="00B30733">
      <w:pPr>
        <w:keepNext/>
        <w:keepLines/>
        <w:widowControl w:val="0"/>
        <w:spacing w:after="0" w:line="240" w:lineRule="auto"/>
        <w:jc w:val="both"/>
        <w:rPr>
          <w:rFonts w:ascii="Tahoma" w:hAnsi="Tahoma" w:cs="Tahoma"/>
          <w:bCs/>
          <w:sz w:val="22"/>
        </w:rPr>
      </w:pPr>
      <w:r>
        <w:rPr>
          <w:rFonts w:ascii="Tahoma" w:hAnsi="Tahoma" w:cs="Tahoma"/>
          <w:bCs/>
          <w:sz w:val="22"/>
        </w:rPr>
        <w:t>»</w:t>
      </w:r>
      <w:r w:rsidRPr="00410389">
        <w:rPr>
          <w:rFonts w:ascii="Tahoma" w:hAnsi="Tahoma" w:cs="Tahoma"/>
          <w:bCs/>
          <w:sz w:val="22"/>
        </w:rPr>
        <w:t>V razpisni dokumentaciji pod točko 3.2.4, Strokovna sposobnost:</w:t>
      </w:r>
    </w:p>
    <w:p w:rsidR="00410389" w:rsidRPr="00410389" w:rsidRDefault="00410389" w:rsidP="00B30733">
      <w:pPr>
        <w:keepNext/>
        <w:keepLines/>
        <w:widowControl w:val="0"/>
        <w:spacing w:after="0" w:line="240" w:lineRule="auto"/>
        <w:jc w:val="both"/>
        <w:rPr>
          <w:rFonts w:ascii="Tahoma" w:hAnsi="Tahoma" w:cs="Tahoma"/>
          <w:bCs/>
          <w:sz w:val="22"/>
        </w:rPr>
      </w:pPr>
      <w:r w:rsidRPr="00410389">
        <w:rPr>
          <w:rFonts w:ascii="Tahoma" w:hAnsi="Tahoma" w:cs="Tahoma"/>
          <w:bCs/>
          <w:sz w:val="22"/>
        </w:rPr>
        <w:t xml:space="preserve">je med drugim navedeno, da moremo predložiti "- za odgovornega projektanta, dokazilo o vpisu v imenik </w:t>
      </w:r>
      <w:proofErr w:type="spellStart"/>
      <w:r w:rsidRPr="00410389">
        <w:rPr>
          <w:rFonts w:ascii="Tahoma" w:hAnsi="Tahoma" w:cs="Tahoma"/>
          <w:bCs/>
          <w:sz w:val="22"/>
        </w:rPr>
        <w:t>ZAPS</w:t>
      </w:r>
      <w:proofErr w:type="spellEnd"/>
      <w:r w:rsidRPr="00410389">
        <w:rPr>
          <w:rFonts w:ascii="Tahoma" w:hAnsi="Tahoma" w:cs="Tahoma"/>
          <w:bCs/>
          <w:sz w:val="22"/>
        </w:rPr>
        <w:t xml:space="preserve"> (Zbornica za arhitekturo in prostor Slovenije) - navedba identifikacijske številke,"</w:t>
      </w:r>
    </w:p>
    <w:p w:rsidR="00410389" w:rsidRPr="00410389" w:rsidRDefault="00410389" w:rsidP="00B30733">
      <w:pPr>
        <w:keepNext/>
        <w:keepLines/>
        <w:widowControl w:val="0"/>
        <w:spacing w:after="0" w:line="240" w:lineRule="auto"/>
        <w:jc w:val="both"/>
        <w:rPr>
          <w:rFonts w:ascii="Tahoma" w:hAnsi="Tahoma" w:cs="Tahoma"/>
          <w:bCs/>
          <w:sz w:val="22"/>
        </w:rPr>
      </w:pPr>
      <w:r w:rsidRPr="00410389">
        <w:rPr>
          <w:rFonts w:ascii="Tahoma" w:hAnsi="Tahoma" w:cs="Tahoma"/>
          <w:bCs/>
          <w:sz w:val="22"/>
        </w:rPr>
        <w:t>Vprašanje:</w:t>
      </w:r>
    </w:p>
    <w:p w:rsidR="004232E3" w:rsidRDefault="00410389" w:rsidP="00B30733">
      <w:pPr>
        <w:keepNext/>
        <w:keepLines/>
        <w:widowControl w:val="0"/>
        <w:spacing w:after="0" w:line="240" w:lineRule="auto"/>
        <w:jc w:val="both"/>
        <w:rPr>
          <w:rFonts w:ascii="Tahoma" w:hAnsi="Tahoma" w:cs="Tahoma"/>
          <w:bCs/>
          <w:sz w:val="22"/>
        </w:rPr>
      </w:pPr>
      <w:r w:rsidRPr="00410389">
        <w:rPr>
          <w:rFonts w:ascii="Tahoma" w:hAnsi="Tahoma" w:cs="Tahoma"/>
          <w:bCs/>
          <w:sz w:val="22"/>
        </w:rPr>
        <w:t>ali lahko predložimo dokazila za odgovorne projektante z izkušnjami, ki so vpisani na Hrvaškem?</w:t>
      </w:r>
      <w:r>
        <w:rPr>
          <w:rFonts w:ascii="Tahoma" w:hAnsi="Tahoma" w:cs="Tahoma"/>
          <w:bCs/>
          <w:sz w:val="22"/>
        </w:rPr>
        <w:t>«</w:t>
      </w:r>
    </w:p>
    <w:p w:rsidR="00410389" w:rsidRDefault="00410389" w:rsidP="00B30733">
      <w:pPr>
        <w:keepNext/>
        <w:keepLines/>
        <w:widowControl w:val="0"/>
        <w:spacing w:after="0" w:line="240" w:lineRule="auto"/>
        <w:jc w:val="both"/>
        <w:rPr>
          <w:rFonts w:ascii="Tahoma" w:hAnsi="Tahoma" w:cs="Tahoma"/>
          <w:bCs/>
          <w:sz w:val="22"/>
        </w:rPr>
      </w:pPr>
    </w:p>
    <w:p w:rsidR="00410389" w:rsidRPr="00D51830" w:rsidRDefault="00410389" w:rsidP="00B30733">
      <w:pPr>
        <w:keepNext/>
        <w:keepLines/>
        <w:spacing w:after="0" w:line="240" w:lineRule="auto"/>
        <w:jc w:val="both"/>
        <w:rPr>
          <w:rFonts w:ascii="Tahoma" w:eastAsia="@Arial Unicode MS" w:hAnsi="Tahoma" w:cs="Tahoma"/>
          <w:sz w:val="22"/>
        </w:rPr>
      </w:pPr>
      <w:r w:rsidRPr="00D51830">
        <w:rPr>
          <w:rFonts w:ascii="Tahoma" w:eastAsia="@Arial Unicode MS" w:hAnsi="Tahoma" w:cs="Tahoma"/>
          <w:sz w:val="22"/>
        </w:rPr>
        <w:t>Odgovor naročnika na zgornje vprašanje potencialnega ponudnika:</w:t>
      </w:r>
    </w:p>
    <w:p w:rsidR="00410389" w:rsidRDefault="00410389" w:rsidP="00B30733">
      <w:pPr>
        <w:keepNext/>
        <w:keepLines/>
        <w:widowControl w:val="0"/>
        <w:spacing w:after="0" w:line="240" w:lineRule="auto"/>
        <w:jc w:val="both"/>
        <w:rPr>
          <w:rFonts w:ascii="Tahoma" w:hAnsi="Tahoma" w:cs="Tahoma"/>
          <w:bCs/>
          <w:sz w:val="22"/>
        </w:rPr>
      </w:pPr>
      <w:r>
        <w:rPr>
          <w:rFonts w:ascii="Tahoma" w:hAnsi="Tahoma" w:cs="Tahoma"/>
          <w:bCs/>
          <w:sz w:val="22"/>
        </w:rPr>
        <w:t>Naročnik dopolnjuje razpisno dokumentacijo v točki 3.2.4. Strokovna sposobnost na način, da dodaja nov zadnji odstavek, ki se glasi:</w:t>
      </w:r>
    </w:p>
    <w:p w:rsidR="00410389" w:rsidRDefault="00410389" w:rsidP="00B30733">
      <w:pPr>
        <w:keepNext/>
        <w:keepLines/>
        <w:widowControl w:val="0"/>
        <w:spacing w:after="0" w:line="240" w:lineRule="auto"/>
        <w:jc w:val="both"/>
        <w:rPr>
          <w:rFonts w:ascii="Tahoma" w:hAnsi="Tahoma" w:cs="Tahoma"/>
          <w:bCs/>
          <w:sz w:val="22"/>
        </w:rPr>
      </w:pPr>
      <w:r>
        <w:rPr>
          <w:rFonts w:ascii="Tahoma" w:hAnsi="Tahoma" w:cs="Tahoma"/>
          <w:bCs/>
          <w:sz w:val="22"/>
        </w:rPr>
        <w:t>Odgovorni projektant</w:t>
      </w:r>
      <w:r w:rsidRPr="00410389">
        <w:rPr>
          <w:rFonts w:ascii="Tahoma" w:hAnsi="Tahoma" w:cs="Tahoma"/>
          <w:bCs/>
          <w:sz w:val="22"/>
        </w:rPr>
        <w:t xml:space="preserve"> mora izpolnjevati </w:t>
      </w:r>
      <w:r w:rsidR="00064D0C" w:rsidRPr="00064D0C">
        <w:rPr>
          <w:rFonts w:ascii="Tahoma" w:hAnsi="Tahoma" w:cs="Tahoma"/>
          <w:bCs/>
          <w:sz w:val="22"/>
        </w:rPr>
        <w:t xml:space="preserve">pogoje za pooblaščenega inženirja po </w:t>
      </w:r>
      <w:proofErr w:type="spellStart"/>
      <w:r w:rsidR="00064D0C" w:rsidRPr="00064D0C">
        <w:rPr>
          <w:rFonts w:ascii="Tahoma" w:hAnsi="Tahoma" w:cs="Tahoma"/>
          <w:bCs/>
          <w:sz w:val="22"/>
        </w:rPr>
        <w:t>GZ</w:t>
      </w:r>
      <w:proofErr w:type="spellEnd"/>
      <w:r w:rsidR="00064D0C" w:rsidRPr="00064D0C">
        <w:rPr>
          <w:rFonts w:ascii="Tahoma" w:hAnsi="Tahoma" w:cs="Tahoma"/>
          <w:bCs/>
          <w:sz w:val="22"/>
        </w:rPr>
        <w:t xml:space="preserve"> in</w:t>
      </w:r>
      <w:r w:rsidR="00064D0C" w:rsidRPr="00064D0C">
        <w:rPr>
          <w:rFonts w:ascii="Tahoma" w:hAnsi="Tahoma" w:cs="Tahoma"/>
          <w:bCs/>
          <w:sz w:val="22"/>
        </w:rPr>
        <w:t xml:space="preserve"> </w:t>
      </w:r>
      <w:r w:rsidR="00064D0C" w:rsidRPr="00064D0C">
        <w:rPr>
          <w:rFonts w:ascii="Tahoma" w:hAnsi="Tahoma" w:cs="Tahoma"/>
          <w:bCs/>
          <w:sz w:val="22"/>
        </w:rPr>
        <w:t>Z</w:t>
      </w:r>
      <w:r w:rsidRPr="00410389">
        <w:rPr>
          <w:rFonts w:ascii="Tahoma" w:hAnsi="Tahoma" w:cs="Tahoma"/>
          <w:bCs/>
          <w:sz w:val="22"/>
        </w:rPr>
        <w:t xml:space="preserve">akonu o arhitekturni in inženirski dejavnosti (Uradni list RS, št. 61/17 in 133/22; v nadaljevanju </w:t>
      </w:r>
      <w:proofErr w:type="spellStart"/>
      <w:r w:rsidRPr="00410389">
        <w:rPr>
          <w:rFonts w:ascii="Tahoma" w:hAnsi="Tahoma" w:cs="Tahoma"/>
          <w:bCs/>
          <w:sz w:val="22"/>
        </w:rPr>
        <w:t>ZAID</w:t>
      </w:r>
      <w:proofErr w:type="spellEnd"/>
      <w:r w:rsidRPr="00410389">
        <w:rPr>
          <w:rFonts w:ascii="Tahoma" w:hAnsi="Tahoma" w:cs="Tahoma"/>
          <w:bCs/>
          <w:sz w:val="22"/>
        </w:rPr>
        <w:t xml:space="preserve">. Za </w:t>
      </w:r>
      <w:r w:rsidR="00064D0C">
        <w:rPr>
          <w:rFonts w:ascii="Tahoma" w:hAnsi="Tahoma" w:cs="Tahoma"/>
          <w:bCs/>
          <w:sz w:val="22"/>
        </w:rPr>
        <w:t>odgovornega projektanta</w:t>
      </w:r>
      <w:r w:rsidRPr="00410389">
        <w:rPr>
          <w:rFonts w:ascii="Tahoma" w:hAnsi="Tahoma" w:cs="Tahoma"/>
          <w:bCs/>
          <w:sz w:val="22"/>
        </w:rPr>
        <w:t xml:space="preserve">, ki še ni vpisan v </w:t>
      </w:r>
      <w:r w:rsidR="00064D0C" w:rsidRPr="00064D0C">
        <w:rPr>
          <w:rFonts w:ascii="Tahoma" w:hAnsi="Tahoma" w:cs="Tahoma"/>
          <w:bCs/>
          <w:sz w:val="22"/>
        </w:rPr>
        <w:t xml:space="preserve">imenik </w:t>
      </w:r>
      <w:proofErr w:type="spellStart"/>
      <w:r w:rsidR="00064D0C" w:rsidRPr="00064D0C">
        <w:rPr>
          <w:rFonts w:ascii="Tahoma" w:hAnsi="Tahoma" w:cs="Tahoma"/>
          <w:bCs/>
          <w:sz w:val="22"/>
        </w:rPr>
        <w:t>ZAPS</w:t>
      </w:r>
      <w:proofErr w:type="spellEnd"/>
      <w:r w:rsidRPr="00410389">
        <w:rPr>
          <w:rFonts w:ascii="Tahoma" w:hAnsi="Tahoma" w:cs="Tahoma"/>
          <w:bCs/>
          <w:sz w:val="22"/>
        </w:rPr>
        <w:t>, ponudnik izkaže izpolnjevanje pogoja v ponudbi s podpisano</w:t>
      </w:r>
      <w:r w:rsidR="00064D0C">
        <w:rPr>
          <w:rFonts w:ascii="Tahoma" w:hAnsi="Tahoma" w:cs="Tahoma"/>
          <w:bCs/>
          <w:sz w:val="22"/>
        </w:rPr>
        <w:t xml:space="preserve"> NOVO</w:t>
      </w:r>
      <w:r w:rsidRPr="00410389">
        <w:rPr>
          <w:rFonts w:ascii="Tahoma" w:hAnsi="Tahoma" w:cs="Tahoma"/>
          <w:bCs/>
          <w:sz w:val="22"/>
        </w:rPr>
        <w:t xml:space="preserve"> </w:t>
      </w:r>
      <w:r w:rsidR="00064D0C">
        <w:rPr>
          <w:rFonts w:ascii="Tahoma" w:hAnsi="Tahoma" w:cs="Tahoma"/>
          <w:bCs/>
          <w:sz w:val="22"/>
        </w:rPr>
        <w:t>Prilogo 6/1a</w:t>
      </w:r>
      <w:r w:rsidR="00FD0123">
        <w:rPr>
          <w:rFonts w:ascii="Tahoma" w:hAnsi="Tahoma" w:cs="Tahoma"/>
          <w:bCs/>
          <w:sz w:val="22"/>
        </w:rPr>
        <w:t xml:space="preserve"> (</w:t>
      </w:r>
      <w:r w:rsidR="00FD0123" w:rsidRPr="00FD0123">
        <w:rPr>
          <w:rFonts w:ascii="Tahoma" w:hAnsi="Tahoma" w:cs="Tahoma"/>
          <w:sz w:val="22"/>
        </w:rPr>
        <w:t xml:space="preserve">VPIS v imenik </w:t>
      </w:r>
      <w:proofErr w:type="spellStart"/>
      <w:r w:rsidR="00FD0123" w:rsidRPr="00FD0123">
        <w:rPr>
          <w:rFonts w:ascii="Tahoma" w:hAnsi="Tahoma" w:cs="Tahoma"/>
          <w:sz w:val="22"/>
        </w:rPr>
        <w:t>ZAPS</w:t>
      </w:r>
      <w:proofErr w:type="spellEnd"/>
      <w:r w:rsidR="00FD0123">
        <w:rPr>
          <w:rFonts w:ascii="Tahoma" w:hAnsi="Tahoma" w:cs="Tahoma"/>
          <w:sz w:val="22"/>
        </w:rPr>
        <w:t xml:space="preserve">) </w:t>
      </w:r>
      <w:r w:rsidRPr="00410389">
        <w:rPr>
          <w:rFonts w:ascii="Tahoma" w:hAnsi="Tahoma" w:cs="Tahoma"/>
          <w:bCs/>
          <w:sz w:val="22"/>
        </w:rPr>
        <w:t xml:space="preserve">s katero se zavezuje, da bo kader v roku 10 delovnih dni od prejema sklenjene pogodbe vpisan v imenik </w:t>
      </w:r>
      <w:r w:rsidR="00064D0C" w:rsidRPr="00064D0C">
        <w:rPr>
          <w:rFonts w:ascii="Tahoma" w:hAnsi="Tahoma" w:cs="Tahoma"/>
          <w:bCs/>
          <w:sz w:val="22"/>
        </w:rPr>
        <w:t xml:space="preserve">pooblaščenih arhitektov </w:t>
      </w:r>
      <w:r w:rsidRPr="00410389">
        <w:rPr>
          <w:rFonts w:ascii="Tahoma" w:hAnsi="Tahoma" w:cs="Tahoma"/>
          <w:bCs/>
          <w:sz w:val="22"/>
        </w:rPr>
        <w:t xml:space="preserve">z aktivnim poklicnim nazivom pri </w:t>
      </w:r>
      <w:proofErr w:type="spellStart"/>
      <w:r w:rsidR="00064D0C">
        <w:rPr>
          <w:rFonts w:ascii="Tahoma" w:hAnsi="Tahoma" w:cs="Tahoma"/>
          <w:bCs/>
          <w:sz w:val="22"/>
        </w:rPr>
        <w:t>ZAPS</w:t>
      </w:r>
      <w:proofErr w:type="spellEnd"/>
      <w:r w:rsidRPr="00410389">
        <w:rPr>
          <w:rFonts w:ascii="Tahoma" w:hAnsi="Tahoma" w:cs="Tahoma"/>
          <w:bCs/>
          <w:sz w:val="22"/>
        </w:rPr>
        <w:t>.</w:t>
      </w:r>
    </w:p>
    <w:p w:rsidR="00410389" w:rsidRPr="003A586F" w:rsidRDefault="00410389" w:rsidP="00B30733">
      <w:pPr>
        <w:keepNext/>
        <w:keepLines/>
        <w:widowControl w:val="0"/>
        <w:spacing w:after="0" w:line="240" w:lineRule="auto"/>
        <w:jc w:val="both"/>
        <w:rPr>
          <w:rFonts w:ascii="Tahoma" w:hAnsi="Tahoma" w:cs="Tahoma"/>
          <w:bCs/>
          <w:sz w:val="22"/>
        </w:rPr>
      </w:pPr>
    </w:p>
    <w:p w:rsidR="00D51830" w:rsidRPr="00BB0082" w:rsidRDefault="00D51830" w:rsidP="00B30733">
      <w:pPr>
        <w:keepNext/>
        <w:keepLines/>
        <w:spacing w:after="0" w:line="240" w:lineRule="auto"/>
        <w:jc w:val="both"/>
        <w:rPr>
          <w:rFonts w:ascii="Tahoma" w:eastAsia="@Arial Unicode MS" w:hAnsi="Tahoma" w:cs="Tahoma"/>
          <w:b/>
          <w:sz w:val="22"/>
        </w:rPr>
      </w:pPr>
      <w:r w:rsidRPr="00BB0082">
        <w:rPr>
          <w:rFonts w:ascii="Tahoma" w:eastAsia="@Arial Unicode MS" w:hAnsi="Tahoma" w:cs="Tahoma"/>
          <w:b/>
          <w:sz w:val="22"/>
        </w:rPr>
        <w:t>Naročnik</w:t>
      </w:r>
      <w:r>
        <w:rPr>
          <w:rFonts w:ascii="Tahoma" w:eastAsia="@Arial Unicode MS" w:hAnsi="Tahoma" w:cs="Tahoma"/>
          <w:b/>
          <w:sz w:val="22"/>
        </w:rPr>
        <w:t xml:space="preserve"> bo</w:t>
      </w:r>
      <w:r w:rsidRPr="00BB0082">
        <w:rPr>
          <w:rFonts w:ascii="Tahoma" w:eastAsia="@Arial Unicode MS" w:hAnsi="Tahoma" w:cs="Tahoma"/>
          <w:b/>
          <w:sz w:val="22"/>
        </w:rPr>
        <w:t xml:space="preserve"> pri pripravi pogodbe</w:t>
      </w:r>
      <w:r>
        <w:rPr>
          <w:rFonts w:ascii="Tahoma" w:eastAsia="@Arial Unicode MS" w:hAnsi="Tahoma" w:cs="Tahoma"/>
          <w:b/>
          <w:sz w:val="22"/>
        </w:rPr>
        <w:t xml:space="preserve"> </w:t>
      </w:r>
      <w:r w:rsidRPr="00BB0082">
        <w:rPr>
          <w:rFonts w:ascii="Tahoma" w:eastAsia="@Arial Unicode MS" w:hAnsi="Tahoma" w:cs="Tahoma"/>
          <w:b/>
          <w:sz w:val="22"/>
        </w:rPr>
        <w:t xml:space="preserve">z izbranim ponudnikom besedilo ustrezno popravil. </w:t>
      </w:r>
    </w:p>
    <w:p w:rsidR="003F63AA" w:rsidRPr="002415E3" w:rsidRDefault="003F63AA" w:rsidP="00B30733">
      <w:pPr>
        <w:keepNext/>
        <w:keepLines/>
        <w:spacing w:after="0" w:line="240" w:lineRule="auto"/>
        <w:jc w:val="both"/>
        <w:rPr>
          <w:rFonts w:ascii="Tahoma" w:hAnsi="Tahoma" w:cs="Tahoma"/>
          <w:sz w:val="24"/>
        </w:rPr>
      </w:pPr>
    </w:p>
    <w:p w:rsidR="003F63AA" w:rsidRDefault="003F63AA" w:rsidP="00B30733">
      <w:pPr>
        <w:keepNext/>
        <w:keepLines/>
        <w:spacing w:after="0" w:line="240" w:lineRule="auto"/>
        <w:jc w:val="both"/>
        <w:rPr>
          <w:rFonts w:ascii="Tahoma" w:hAnsi="Tahoma" w:cs="Tahoma"/>
          <w:b/>
          <w:sz w:val="22"/>
        </w:rPr>
      </w:pPr>
      <w:r w:rsidRPr="005D7F4A">
        <w:rPr>
          <w:rFonts w:ascii="Tahoma" w:hAnsi="Tahoma" w:cs="Tahoma"/>
          <w:b/>
          <w:sz w:val="22"/>
        </w:rPr>
        <w:t xml:space="preserve">Ponudnike naprošamo, da pri pripravi ponudbe upoštevate </w:t>
      </w:r>
      <w:r>
        <w:rPr>
          <w:rFonts w:ascii="Tahoma" w:hAnsi="Tahoma" w:cs="Tahoma"/>
          <w:b/>
          <w:sz w:val="22"/>
        </w:rPr>
        <w:t>NOVO Prilogo 6/1a</w:t>
      </w:r>
      <w:r>
        <w:rPr>
          <w:rFonts w:ascii="Tahoma" w:hAnsi="Tahoma" w:cs="Tahoma"/>
          <w:b/>
          <w:sz w:val="22"/>
        </w:rPr>
        <w:t xml:space="preserve"> </w:t>
      </w:r>
      <w:r w:rsidRPr="005D7F4A">
        <w:rPr>
          <w:rFonts w:ascii="Tahoma" w:hAnsi="Tahoma" w:cs="Tahoma"/>
          <w:b/>
          <w:sz w:val="22"/>
        </w:rPr>
        <w:t>z</w:t>
      </w:r>
      <w:r>
        <w:rPr>
          <w:rFonts w:ascii="Tahoma" w:hAnsi="Tahoma" w:cs="Tahoma"/>
          <w:b/>
          <w:sz w:val="22"/>
        </w:rPr>
        <w:t xml:space="preserve"> dne 1</w:t>
      </w:r>
      <w:r>
        <w:rPr>
          <w:rFonts w:ascii="Tahoma" w:hAnsi="Tahoma" w:cs="Tahoma"/>
          <w:b/>
          <w:sz w:val="22"/>
        </w:rPr>
        <w:t>9</w:t>
      </w:r>
      <w:r>
        <w:rPr>
          <w:rFonts w:ascii="Tahoma" w:hAnsi="Tahoma" w:cs="Tahoma"/>
          <w:b/>
          <w:sz w:val="22"/>
        </w:rPr>
        <w:t>. 9. 2023</w:t>
      </w:r>
      <w:r>
        <w:rPr>
          <w:rFonts w:ascii="Tahoma" w:hAnsi="Tahoma" w:cs="Tahoma"/>
          <w:b/>
          <w:sz w:val="22"/>
        </w:rPr>
        <w:t>,</w:t>
      </w:r>
      <w:r>
        <w:rPr>
          <w:rFonts w:ascii="Tahoma" w:hAnsi="Tahoma" w:cs="Tahoma"/>
          <w:b/>
          <w:sz w:val="22"/>
        </w:rPr>
        <w:t xml:space="preserve"> ki se j</w:t>
      </w:r>
      <w:r>
        <w:rPr>
          <w:rFonts w:ascii="Tahoma" w:hAnsi="Tahoma" w:cs="Tahoma"/>
          <w:b/>
          <w:sz w:val="22"/>
        </w:rPr>
        <w:t>o</w:t>
      </w:r>
      <w:r>
        <w:rPr>
          <w:rFonts w:ascii="Tahoma" w:hAnsi="Tahoma" w:cs="Tahoma"/>
          <w:b/>
          <w:sz w:val="22"/>
        </w:rPr>
        <w:t>-ustrezno izpolnjen</w:t>
      </w:r>
      <w:r>
        <w:rPr>
          <w:rFonts w:ascii="Tahoma" w:hAnsi="Tahoma" w:cs="Tahoma"/>
          <w:b/>
          <w:sz w:val="22"/>
        </w:rPr>
        <w:t>o</w:t>
      </w:r>
      <w:r>
        <w:rPr>
          <w:rFonts w:ascii="Tahoma" w:hAnsi="Tahoma" w:cs="Tahoma"/>
          <w:b/>
          <w:sz w:val="22"/>
        </w:rPr>
        <w:t xml:space="preserve"> priloži k ponudbi.</w:t>
      </w:r>
    </w:p>
    <w:p w:rsidR="003F63AA" w:rsidRPr="005E46E2" w:rsidRDefault="003F63AA" w:rsidP="00B30733">
      <w:pPr>
        <w:keepNext/>
        <w:keepLines/>
        <w:spacing w:after="0" w:line="240" w:lineRule="auto"/>
        <w:jc w:val="both"/>
        <w:rPr>
          <w:rFonts w:ascii="Tahoma" w:hAnsi="Tahoma" w:cs="Tahoma"/>
          <w:sz w:val="22"/>
        </w:rPr>
      </w:pPr>
    </w:p>
    <w:p w:rsidR="003F63AA" w:rsidRDefault="003F63AA" w:rsidP="00B30733">
      <w:pPr>
        <w:keepNext/>
        <w:keepLines/>
        <w:spacing w:after="0" w:line="240" w:lineRule="auto"/>
        <w:jc w:val="both"/>
        <w:rPr>
          <w:rFonts w:ascii="Tahoma" w:hAnsi="Tahoma" w:cs="Tahoma"/>
          <w:sz w:val="22"/>
        </w:rPr>
      </w:pPr>
      <w:r>
        <w:rPr>
          <w:rFonts w:ascii="Tahoma" w:hAnsi="Tahoma" w:cs="Tahoma"/>
          <w:b/>
          <w:sz w:val="22"/>
        </w:rPr>
        <w:t xml:space="preserve">Naročnik meni, da objavljen pojasnilo in </w:t>
      </w:r>
      <w:r w:rsidR="00695B81">
        <w:rPr>
          <w:rFonts w:ascii="Tahoma" w:hAnsi="Tahoma" w:cs="Tahoma"/>
          <w:b/>
          <w:sz w:val="22"/>
        </w:rPr>
        <w:t>nova Priloga 6/1a</w:t>
      </w:r>
      <w:r>
        <w:rPr>
          <w:rFonts w:ascii="Tahoma" w:hAnsi="Tahoma" w:cs="Tahoma"/>
          <w:b/>
          <w:sz w:val="22"/>
        </w:rPr>
        <w:t xml:space="preserve"> ni razlog za podaljšanje za oddajo ponudbe.</w:t>
      </w:r>
      <w:r>
        <w:rPr>
          <w:rFonts w:ascii="Tahoma" w:hAnsi="Tahoma" w:cs="Tahoma"/>
          <w:sz w:val="22"/>
        </w:rPr>
        <w:t xml:space="preserve"> </w:t>
      </w:r>
    </w:p>
    <w:p w:rsidR="00D51830" w:rsidRDefault="00D51830" w:rsidP="00B30733">
      <w:pPr>
        <w:keepNext/>
        <w:keepLines/>
        <w:spacing w:after="0" w:line="240" w:lineRule="auto"/>
        <w:jc w:val="both"/>
        <w:rPr>
          <w:rFonts w:ascii="Tahoma" w:hAnsi="Tahoma" w:cs="Tahoma"/>
          <w:sz w:val="22"/>
        </w:rPr>
      </w:pPr>
    </w:p>
    <w:p w:rsidR="00304DA3" w:rsidRPr="003A586F" w:rsidRDefault="00304DA3" w:rsidP="00B30733">
      <w:pPr>
        <w:keepNext/>
        <w:keepLines/>
        <w:spacing w:after="0" w:line="240" w:lineRule="auto"/>
        <w:jc w:val="both"/>
        <w:rPr>
          <w:rFonts w:ascii="Tahoma" w:hAnsi="Tahoma" w:cs="Tahoma"/>
          <w:sz w:val="22"/>
        </w:rPr>
      </w:pPr>
      <w:r w:rsidRPr="003A586F">
        <w:rPr>
          <w:rFonts w:ascii="Tahoma" w:hAnsi="Tahoma" w:cs="Tahoma"/>
          <w:sz w:val="22"/>
        </w:rPr>
        <w:t>To pojasnilo postane sestavni del razpisne dokumentacije.</w:t>
      </w:r>
    </w:p>
    <w:p w:rsidR="00752541" w:rsidRPr="00FD1940" w:rsidRDefault="00752541" w:rsidP="00B30733">
      <w:pPr>
        <w:keepNext/>
        <w:keepLines/>
        <w:jc w:val="both"/>
        <w:rPr>
          <w:rFonts w:ascii="Tahoma" w:hAnsi="Tahoma" w:cs="Tahoma"/>
          <w:i/>
          <w:sz w:val="22"/>
        </w:rPr>
      </w:pPr>
      <w:r w:rsidRPr="00FD1940">
        <w:rPr>
          <w:rFonts w:ascii="Tahoma" w:hAnsi="Tahoma" w:cs="Tahoma"/>
          <w:i/>
          <w:sz w:val="22"/>
        </w:rPr>
        <w:t xml:space="preserve">Pojasnilo je bilo dne, </w:t>
      </w:r>
      <w:r w:rsidR="00E205C9">
        <w:rPr>
          <w:rFonts w:ascii="Tahoma" w:hAnsi="Tahoma" w:cs="Tahoma"/>
          <w:i/>
          <w:sz w:val="22"/>
        </w:rPr>
        <w:t>19</w:t>
      </w:r>
      <w:r w:rsidRPr="00FD1940">
        <w:rPr>
          <w:rFonts w:ascii="Tahoma" w:hAnsi="Tahoma" w:cs="Tahoma"/>
          <w:i/>
          <w:sz w:val="22"/>
        </w:rPr>
        <w:t>.</w:t>
      </w:r>
      <w:r w:rsidRPr="00FD1940">
        <w:rPr>
          <w:rFonts w:ascii="Tahoma" w:hAnsi="Tahoma" w:cs="Tahoma"/>
          <w:i/>
          <w:color w:val="000000"/>
          <w:sz w:val="22"/>
        </w:rPr>
        <w:t xml:space="preserve"> </w:t>
      </w:r>
      <w:r w:rsidR="00E205C9">
        <w:rPr>
          <w:rFonts w:ascii="Tahoma" w:hAnsi="Tahoma" w:cs="Tahoma"/>
          <w:i/>
          <w:color w:val="000000"/>
          <w:sz w:val="22"/>
        </w:rPr>
        <w:t>9</w:t>
      </w:r>
      <w:r w:rsidRPr="00FD1940">
        <w:rPr>
          <w:rFonts w:ascii="Tahoma" w:hAnsi="Tahoma" w:cs="Tahoma"/>
          <w:i/>
          <w:color w:val="000000"/>
          <w:sz w:val="22"/>
        </w:rPr>
        <w:t>. 20</w:t>
      </w:r>
      <w:r w:rsidR="00FD1940" w:rsidRPr="00FD1940">
        <w:rPr>
          <w:rFonts w:ascii="Tahoma" w:hAnsi="Tahoma" w:cs="Tahoma"/>
          <w:i/>
          <w:color w:val="000000"/>
          <w:sz w:val="22"/>
        </w:rPr>
        <w:t>2</w:t>
      </w:r>
      <w:r w:rsidR="00E205C9">
        <w:rPr>
          <w:rFonts w:ascii="Tahoma" w:hAnsi="Tahoma" w:cs="Tahoma"/>
          <w:i/>
          <w:color w:val="000000"/>
          <w:sz w:val="22"/>
        </w:rPr>
        <w:t>3</w:t>
      </w:r>
      <w:r w:rsidRPr="00FD1940">
        <w:rPr>
          <w:rFonts w:ascii="Tahoma" w:hAnsi="Tahoma" w:cs="Tahoma"/>
          <w:i/>
          <w:color w:val="000000"/>
          <w:sz w:val="22"/>
        </w:rPr>
        <w:t xml:space="preserve"> </w:t>
      </w:r>
      <w:r w:rsidRPr="00FD1940">
        <w:rPr>
          <w:rFonts w:ascii="Tahoma" w:hAnsi="Tahoma" w:cs="Tahoma"/>
          <w:i/>
          <w:sz w:val="22"/>
        </w:rPr>
        <w:t>objavljeno tudi na Portalu javnih naročil.</w:t>
      </w:r>
    </w:p>
    <w:p w:rsidR="00706332" w:rsidRPr="00FD1940" w:rsidRDefault="00706332" w:rsidP="00B30733">
      <w:pPr>
        <w:keepNext/>
        <w:keepLines/>
        <w:spacing w:after="0" w:line="240" w:lineRule="auto"/>
        <w:rPr>
          <w:rFonts w:ascii="Tahoma" w:hAnsi="Tahoma" w:cs="Tahoma"/>
          <w:sz w:val="22"/>
        </w:rPr>
      </w:pPr>
      <w:r w:rsidRPr="00FD1940">
        <w:rPr>
          <w:rFonts w:ascii="Tahoma" w:hAnsi="Tahoma" w:cs="Tahoma"/>
          <w:sz w:val="22"/>
        </w:rPr>
        <w:tab/>
      </w:r>
      <w:r w:rsidRPr="00FD1940">
        <w:rPr>
          <w:rFonts w:ascii="Tahoma" w:hAnsi="Tahoma" w:cs="Tahoma"/>
          <w:sz w:val="22"/>
        </w:rPr>
        <w:tab/>
      </w:r>
      <w:r w:rsidR="006837A5" w:rsidRPr="00FD1940">
        <w:rPr>
          <w:rFonts w:ascii="Tahoma" w:hAnsi="Tahoma" w:cs="Tahoma"/>
          <w:sz w:val="22"/>
        </w:rPr>
        <w:t xml:space="preserve">                                                                      </w:t>
      </w:r>
      <w:r w:rsidRPr="00FD1940">
        <w:rPr>
          <w:rFonts w:ascii="Tahoma" w:hAnsi="Tahoma" w:cs="Tahoma"/>
          <w:sz w:val="22"/>
        </w:rPr>
        <w:t>JAVNI HOLDING Ljubljana</w:t>
      </w:r>
    </w:p>
    <w:p w:rsidR="00064D0C" w:rsidRDefault="00706332" w:rsidP="00695B81">
      <w:pPr>
        <w:keepNext/>
        <w:keepLines/>
        <w:spacing w:after="0" w:line="240" w:lineRule="auto"/>
        <w:ind w:left="6372"/>
        <w:rPr>
          <w:rFonts w:ascii="Tahoma" w:hAnsi="Tahoma" w:cs="Tahoma"/>
          <w:sz w:val="22"/>
        </w:rPr>
      </w:pPr>
      <w:r w:rsidRPr="00FD1940">
        <w:rPr>
          <w:rFonts w:ascii="Tahoma" w:hAnsi="Tahoma" w:cs="Tahoma"/>
          <w:sz w:val="22"/>
        </w:rPr>
        <w:t>Sektor za javna naročila</w:t>
      </w:r>
      <w:bookmarkStart w:id="0" w:name="_GoBack"/>
      <w:bookmarkEnd w:id="0"/>
      <w:r w:rsidR="00064D0C">
        <w:rPr>
          <w:rFonts w:ascii="Tahoma" w:hAnsi="Tahoma" w:cs="Tahoma"/>
          <w:sz w:val="22"/>
        </w:rPr>
        <w:br w:type="page"/>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565"/>
      </w:tblGrid>
      <w:tr w:rsidR="00064D0C" w:rsidRPr="00FD0123" w:rsidTr="00EA2A23">
        <w:tc>
          <w:tcPr>
            <w:tcW w:w="8150" w:type="dxa"/>
            <w:tcBorders>
              <w:top w:val="single" w:sz="4" w:space="0" w:color="auto"/>
              <w:bottom w:val="single" w:sz="4" w:space="0" w:color="auto"/>
            </w:tcBorders>
          </w:tcPr>
          <w:p w:rsidR="00064D0C" w:rsidRPr="00FD0123" w:rsidRDefault="00FD0123" w:rsidP="00B30733">
            <w:pPr>
              <w:keepNext/>
              <w:keepLines/>
              <w:spacing w:after="0" w:line="240" w:lineRule="auto"/>
              <w:jc w:val="both"/>
              <w:rPr>
                <w:rFonts w:ascii="Tahoma" w:hAnsi="Tahoma" w:cs="Tahoma"/>
                <w:sz w:val="22"/>
              </w:rPr>
            </w:pPr>
            <w:r w:rsidRPr="00FD0123">
              <w:rPr>
                <w:rFonts w:ascii="Tahoma" w:hAnsi="Tahoma" w:cs="Tahoma"/>
                <w:sz w:val="22"/>
              </w:rPr>
              <w:lastRenderedPageBreak/>
              <w:t xml:space="preserve">VPIS v imenik </w:t>
            </w:r>
            <w:proofErr w:type="spellStart"/>
            <w:r w:rsidRPr="00FD0123">
              <w:rPr>
                <w:rFonts w:ascii="Tahoma" w:hAnsi="Tahoma" w:cs="Tahoma"/>
                <w:sz w:val="22"/>
              </w:rPr>
              <w:t>ZAPS</w:t>
            </w:r>
            <w:proofErr w:type="spellEnd"/>
            <w:r w:rsidR="00064D0C" w:rsidRPr="00FD0123">
              <w:rPr>
                <w:rFonts w:ascii="Tahoma" w:hAnsi="Tahoma" w:cs="Tahoma"/>
                <w:sz w:val="22"/>
              </w:rPr>
              <w:br w:type="page"/>
            </w:r>
          </w:p>
        </w:tc>
        <w:tc>
          <w:tcPr>
            <w:tcW w:w="1565" w:type="dxa"/>
            <w:tcBorders>
              <w:top w:val="single" w:sz="4" w:space="0" w:color="auto"/>
              <w:bottom w:val="single" w:sz="4" w:space="0" w:color="auto"/>
            </w:tcBorders>
          </w:tcPr>
          <w:p w:rsidR="00064D0C" w:rsidRPr="00FD0123" w:rsidRDefault="00064D0C" w:rsidP="00B30733">
            <w:pPr>
              <w:keepNext/>
              <w:keepLines/>
              <w:spacing w:after="0" w:line="240" w:lineRule="auto"/>
              <w:jc w:val="both"/>
              <w:rPr>
                <w:rFonts w:ascii="Tahoma" w:hAnsi="Tahoma" w:cs="Tahoma"/>
                <w:b/>
                <w:i/>
                <w:sz w:val="22"/>
              </w:rPr>
            </w:pPr>
            <w:r w:rsidRPr="00FD0123">
              <w:rPr>
                <w:rFonts w:ascii="Tahoma" w:hAnsi="Tahoma" w:cs="Tahoma"/>
                <w:b/>
                <w:i/>
                <w:sz w:val="22"/>
              </w:rPr>
              <w:t>Priloga 6/1</w:t>
            </w:r>
            <w:r w:rsidR="00FD0123">
              <w:rPr>
                <w:rFonts w:ascii="Tahoma" w:hAnsi="Tahoma" w:cs="Tahoma"/>
                <w:b/>
                <w:i/>
                <w:sz w:val="22"/>
              </w:rPr>
              <w:t>a</w:t>
            </w:r>
          </w:p>
        </w:tc>
      </w:tr>
    </w:tbl>
    <w:p w:rsidR="00064D0C" w:rsidRDefault="00064D0C" w:rsidP="00B30733">
      <w:pPr>
        <w:keepNext/>
        <w:keepLines/>
        <w:spacing w:after="0" w:line="240" w:lineRule="auto"/>
        <w:jc w:val="both"/>
        <w:rPr>
          <w:rFonts w:ascii="Tahoma" w:hAnsi="Tahoma" w:cs="Tahoma"/>
          <w:szCs w:val="20"/>
        </w:rPr>
      </w:pPr>
    </w:p>
    <w:p w:rsidR="00FD0123" w:rsidRPr="0043208C" w:rsidRDefault="00FD0123" w:rsidP="00B30733">
      <w:pPr>
        <w:keepNext/>
        <w:keepLines/>
        <w:spacing w:after="0" w:line="240" w:lineRule="auto"/>
        <w:jc w:val="both"/>
        <w:rPr>
          <w:rFonts w:ascii="Tahoma" w:hAnsi="Tahoma" w:cs="Tahoma"/>
          <w:szCs w:val="20"/>
        </w:rPr>
      </w:pPr>
    </w:p>
    <w:p w:rsidR="00064D0C" w:rsidRPr="0043208C" w:rsidRDefault="00064D0C" w:rsidP="00B30733">
      <w:pPr>
        <w:keepNext/>
        <w:keepLines/>
        <w:spacing w:after="0" w:line="240" w:lineRule="auto"/>
        <w:jc w:val="both"/>
        <w:rPr>
          <w:rFonts w:ascii="Tahoma" w:hAnsi="Tahoma" w:cs="Tahoma"/>
          <w:szCs w:val="20"/>
        </w:rPr>
      </w:pPr>
      <w:r w:rsidRPr="0043208C">
        <w:rPr>
          <w:rFonts w:ascii="Tahoma" w:hAnsi="Tahoma" w:cs="Tahoma"/>
          <w:szCs w:val="20"/>
        </w:rPr>
        <w:t>Kot gospodarski subjekt: _________________________________________________________ za izbiro izvajalca za javno naročilo:</w:t>
      </w:r>
    </w:p>
    <w:p w:rsidR="00064D0C" w:rsidRPr="0043208C" w:rsidRDefault="00064D0C" w:rsidP="00B30733">
      <w:pPr>
        <w:keepNext/>
        <w:keepLines/>
        <w:spacing w:after="0" w:line="240" w:lineRule="auto"/>
        <w:jc w:val="both"/>
        <w:rPr>
          <w:rFonts w:ascii="Tahoma" w:hAnsi="Tahoma" w:cs="Tahoma"/>
          <w:szCs w:val="20"/>
        </w:rPr>
      </w:pPr>
    </w:p>
    <w:p w:rsidR="00064D0C" w:rsidRDefault="00064D0C" w:rsidP="00B30733">
      <w:pPr>
        <w:keepNext/>
        <w:keepLines/>
        <w:spacing w:after="0" w:line="240" w:lineRule="auto"/>
        <w:jc w:val="both"/>
        <w:rPr>
          <w:rFonts w:ascii="Tahoma" w:hAnsi="Tahoma" w:cs="Tahoma"/>
          <w:b/>
          <w:noProof/>
        </w:rPr>
      </w:pPr>
      <w:r>
        <w:rPr>
          <w:rFonts w:ascii="Tahoma" w:hAnsi="Tahoma" w:cs="Tahoma"/>
          <w:b/>
          <w:noProof/>
        </w:rPr>
        <w:t>JPE-SPV-214/23</w:t>
      </w:r>
      <w:r w:rsidRPr="00D63574">
        <w:rPr>
          <w:rFonts w:ascii="Tahoma" w:hAnsi="Tahoma" w:cs="Tahoma"/>
          <w:b/>
          <w:noProof/>
        </w:rPr>
        <w:t xml:space="preserve"> – </w:t>
      </w:r>
      <w:r>
        <w:rPr>
          <w:rFonts w:ascii="Tahoma" w:hAnsi="Tahoma" w:cs="Tahoma"/>
          <w:b/>
          <w:noProof/>
        </w:rPr>
        <w:t xml:space="preserve">Revitalizacija sistema vodenja transporta premoga in biomase </w:t>
      </w:r>
    </w:p>
    <w:p w:rsidR="00064D0C" w:rsidRDefault="00064D0C" w:rsidP="00B30733">
      <w:pPr>
        <w:keepNext/>
        <w:keepLines/>
        <w:widowControl w:val="0"/>
        <w:spacing w:after="0" w:line="240" w:lineRule="auto"/>
        <w:jc w:val="both"/>
        <w:rPr>
          <w:rFonts w:ascii="Tahoma" w:hAnsi="Tahoma" w:cs="Tahoma"/>
          <w:b/>
          <w:sz w:val="14"/>
        </w:rPr>
      </w:pPr>
    </w:p>
    <w:p w:rsidR="00064D0C" w:rsidRPr="00064D0C" w:rsidRDefault="00064D0C" w:rsidP="00B30733">
      <w:pPr>
        <w:keepNext/>
        <w:keepLines/>
        <w:widowControl w:val="0"/>
        <w:spacing w:after="0" w:line="240" w:lineRule="auto"/>
        <w:jc w:val="both"/>
        <w:rPr>
          <w:rFonts w:ascii="Tahoma" w:hAnsi="Tahoma" w:cs="Tahoma"/>
          <w:sz w:val="22"/>
        </w:rPr>
      </w:pPr>
    </w:p>
    <w:p w:rsidR="00064D0C" w:rsidRPr="00064D0C" w:rsidRDefault="00064D0C" w:rsidP="00B30733">
      <w:pPr>
        <w:keepNext/>
        <w:keepLines/>
        <w:widowControl w:val="0"/>
        <w:spacing w:after="0" w:line="240" w:lineRule="auto"/>
        <w:jc w:val="both"/>
        <w:rPr>
          <w:rFonts w:ascii="Tahoma" w:hAnsi="Tahoma" w:cs="Tahoma"/>
          <w:sz w:val="22"/>
        </w:rPr>
      </w:pPr>
    </w:p>
    <w:p w:rsidR="00064D0C" w:rsidRPr="00064D0C" w:rsidRDefault="00064D0C" w:rsidP="00B30733">
      <w:pPr>
        <w:keepNext/>
        <w:keepLines/>
        <w:widowControl w:val="0"/>
        <w:spacing w:after="0" w:line="240" w:lineRule="auto"/>
        <w:jc w:val="both"/>
        <w:rPr>
          <w:rFonts w:ascii="Tahoma" w:hAnsi="Tahoma" w:cs="Tahoma"/>
          <w:sz w:val="22"/>
        </w:rPr>
      </w:pPr>
      <w:r w:rsidRPr="00064D0C">
        <w:rPr>
          <w:rFonts w:ascii="Tahoma" w:hAnsi="Tahoma" w:cs="Tahoma"/>
          <w:sz w:val="22"/>
        </w:rPr>
        <w:t xml:space="preserve">Izjavljamo, da </w:t>
      </w:r>
      <w:r w:rsidR="00FD0123" w:rsidRPr="00FD0123">
        <w:rPr>
          <w:rFonts w:ascii="Tahoma" w:hAnsi="Tahoma" w:cs="Tahoma"/>
          <w:sz w:val="22"/>
        </w:rPr>
        <w:t>pooblaščeni inženir – odgovorni projektant (vodja del)</w:t>
      </w:r>
      <w:r w:rsidRPr="00064D0C">
        <w:rPr>
          <w:rFonts w:ascii="Tahoma" w:hAnsi="Tahoma" w:cs="Tahoma"/>
          <w:sz w:val="22"/>
        </w:rPr>
        <w:t>:</w:t>
      </w:r>
    </w:p>
    <w:p w:rsidR="00FD0123" w:rsidRDefault="00FD0123" w:rsidP="00B30733">
      <w:pPr>
        <w:keepNext/>
        <w:keepLines/>
        <w:widowControl w:val="0"/>
        <w:spacing w:after="0" w:line="240" w:lineRule="auto"/>
        <w:jc w:val="both"/>
        <w:rPr>
          <w:rFonts w:ascii="Tahoma" w:hAnsi="Tahoma" w:cs="Tahoma"/>
          <w:sz w:val="22"/>
        </w:rPr>
      </w:pPr>
    </w:p>
    <w:p w:rsidR="00064D0C" w:rsidRPr="00064D0C" w:rsidRDefault="00064D0C" w:rsidP="00B30733">
      <w:pPr>
        <w:keepNext/>
        <w:keepLines/>
        <w:widowControl w:val="0"/>
        <w:spacing w:after="0" w:line="240" w:lineRule="auto"/>
        <w:jc w:val="both"/>
        <w:rPr>
          <w:rFonts w:ascii="Tahoma" w:hAnsi="Tahoma" w:cs="Tahoma"/>
          <w:sz w:val="22"/>
        </w:rPr>
      </w:pPr>
      <w:r w:rsidRPr="00064D0C">
        <w:rPr>
          <w:rFonts w:ascii="Tahoma" w:hAnsi="Tahoma" w:cs="Tahoma"/>
          <w:sz w:val="22"/>
        </w:rPr>
        <w:t xml:space="preserve">_______________________________________________________________________________ </w:t>
      </w:r>
    </w:p>
    <w:p w:rsidR="00FD0123" w:rsidRDefault="00FD0123" w:rsidP="00B30733">
      <w:pPr>
        <w:keepNext/>
        <w:keepLines/>
        <w:widowControl w:val="0"/>
        <w:spacing w:after="0" w:line="240" w:lineRule="auto"/>
        <w:jc w:val="both"/>
        <w:rPr>
          <w:rFonts w:ascii="Tahoma" w:hAnsi="Tahoma" w:cs="Tahoma"/>
          <w:sz w:val="22"/>
        </w:rPr>
      </w:pPr>
      <w:r>
        <w:rPr>
          <w:rFonts w:ascii="Tahoma" w:hAnsi="Tahoma" w:cs="Tahoma"/>
          <w:sz w:val="22"/>
        </w:rPr>
        <w:t>(navedite ime in priimek</w:t>
      </w:r>
      <w:r w:rsidR="00064D0C" w:rsidRPr="00064D0C">
        <w:rPr>
          <w:rFonts w:ascii="Tahoma" w:hAnsi="Tahoma" w:cs="Tahoma"/>
          <w:sz w:val="22"/>
        </w:rPr>
        <w:t xml:space="preserve">) </w:t>
      </w:r>
    </w:p>
    <w:p w:rsidR="00FD0123" w:rsidRDefault="00FD0123" w:rsidP="00B30733">
      <w:pPr>
        <w:keepNext/>
        <w:keepLines/>
        <w:widowControl w:val="0"/>
        <w:spacing w:after="0" w:line="240" w:lineRule="auto"/>
        <w:jc w:val="both"/>
        <w:rPr>
          <w:rFonts w:ascii="Tahoma" w:hAnsi="Tahoma" w:cs="Tahoma"/>
          <w:sz w:val="22"/>
        </w:rPr>
      </w:pPr>
    </w:p>
    <w:p w:rsidR="00064D0C" w:rsidRPr="00064D0C" w:rsidRDefault="00064D0C" w:rsidP="00B30733">
      <w:pPr>
        <w:keepNext/>
        <w:keepLines/>
        <w:widowControl w:val="0"/>
        <w:spacing w:after="0" w:line="360" w:lineRule="auto"/>
        <w:jc w:val="both"/>
        <w:rPr>
          <w:rFonts w:ascii="Tahoma" w:hAnsi="Tahoma" w:cs="Tahoma"/>
          <w:sz w:val="22"/>
        </w:rPr>
      </w:pPr>
      <w:r w:rsidRPr="00064D0C">
        <w:rPr>
          <w:rFonts w:ascii="Tahoma" w:hAnsi="Tahoma" w:cs="Tahoma"/>
          <w:sz w:val="22"/>
        </w:rPr>
        <w:t>ni vpisan v imenik</w:t>
      </w:r>
      <w:r w:rsidR="00FD0123">
        <w:rPr>
          <w:rFonts w:ascii="Tahoma" w:hAnsi="Tahoma" w:cs="Tahoma"/>
          <w:sz w:val="22"/>
        </w:rPr>
        <w:t xml:space="preserve"> </w:t>
      </w:r>
      <w:proofErr w:type="spellStart"/>
      <w:r w:rsidR="00FD0123">
        <w:rPr>
          <w:rFonts w:ascii="Tahoma" w:hAnsi="Tahoma" w:cs="Tahoma"/>
          <w:sz w:val="22"/>
        </w:rPr>
        <w:t>ZAPS</w:t>
      </w:r>
      <w:proofErr w:type="spellEnd"/>
      <w:r w:rsidRPr="00064D0C">
        <w:rPr>
          <w:rFonts w:ascii="Tahoma" w:hAnsi="Tahoma" w:cs="Tahoma"/>
          <w:sz w:val="22"/>
        </w:rPr>
        <w:t xml:space="preserve"> kot pooblaščeni</w:t>
      </w:r>
      <w:r w:rsidR="00FD0123">
        <w:rPr>
          <w:rFonts w:ascii="Tahoma" w:hAnsi="Tahoma" w:cs="Tahoma"/>
          <w:sz w:val="22"/>
        </w:rPr>
        <w:t xml:space="preserve"> arhitekt</w:t>
      </w:r>
      <w:r w:rsidRPr="00064D0C">
        <w:rPr>
          <w:rFonts w:ascii="Tahoma" w:hAnsi="Tahoma" w:cs="Tahoma"/>
          <w:sz w:val="22"/>
        </w:rPr>
        <w:t xml:space="preserve"> in se zavezujemo, da bomo v roku 10 delovnih dni od prejema sklenjene pogodbe za izvedbo predmetnega javnega naročila naročniku predložili dokazilo o vpisu v imenik pooblaščenih </w:t>
      </w:r>
      <w:r w:rsidR="00FD0123">
        <w:rPr>
          <w:rFonts w:ascii="Tahoma" w:hAnsi="Tahoma" w:cs="Tahoma"/>
          <w:sz w:val="22"/>
        </w:rPr>
        <w:t>arhitektov</w:t>
      </w:r>
      <w:r w:rsidRPr="00064D0C">
        <w:rPr>
          <w:rFonts w:ascii="Tahoma" w:hAnsi="Tahoma" w:cs="Tahoma"/>
          <w:sz w:val="22"/>
        </w:rPr>
        <w:t xml:space="preserve"> z aktivnim poklicnim nazivom »pooblaščeni </w:t>
      </w:r>
      <w:r w:rsidR="00FD0123">
        <w:rPr>
          <w:rFonts w:ascii="Tahoma" w:hAnsi="Tahoma" w:cs="Tahoma"/>
          <w:sz w:val="22"/>
        </w:rPr>
        <w:t>arhitekt</w:t>
      </w:r>
      <w:r w:rsidRPr="00064D0C">
        <w:rPr>
          <w:rFonts w:ascii="Tahoma" w:hAnsi="Tahoma" w:cs="Tahoma"/>
          <w:sz w:val="22"/>
        </w:rPr>
        <w:t xml:space="preserve">« za navedenega </w:t>
      </w:r>
      <w:r w:rsidR="00FD0123">
        <w:rPr>
          <w:rFonts w:ascii="Tahoma" w:hAnsi="Tahoma" w:cs="Tahoma"/>
          <w:sz w:val="22"/>
        </w:rPr>
        <w:t>pooblaščenega</w:t>
      </w:r>
      <w:r w:rsidR="00FD0123" w:rsidRPr="00FD0123">
        <w:rPr>
          <w:rFonts w:ascii="Tahoma" w:hAnsi="Tahoma" w:cs="Tahoma"/>
          <w:sz w:val="22"/>
        </w:rPr>
        <w:t xml:space="preserve"> inženir</w:t>
      </w:r>
      <w:r w:rsidR="00FD0123">
        <w:rPr>
          <w:rFonts w:ascii="Tahoma" w:hAnsi="Tahoma" w:cs="Tahoma"/>
          <w:sz w:val="22"/>
        </w:rPr>
        <w:t>ja</w:t>
      </w:r>
      <w:r w:rsidR="00FD0123" w:rsidRPr="00FD0123">
        <w:rPr>
          <w:rFonts w:ascii="Tahoma" w:hAnsi="Tahoma" w:cs="Tahoma"/>
          <w:sz w:val="22"/>
        </w:rPr>
        <w:t xml:space="preserve"> – odgovorni projektant (vodja del)</w:t>
      </w:r>
      <w:r w:rsidRPr="00064D0C">
        <w:rPr>
          <w:rFonts w:ascii="Tahoma" w:hAnsi="Tahoma" w:cs="Tahoma"/>
          <w:sz w:val="22"/>
        </w:rPr>
        <w:t>.</w:t>
      </w:r>
    </w:p>
    <w:p w:rsidR="00AA4C0A" w:rsidRDefault="00AA4C0A" w:rsidP="00B30733">
      <w:pPr>
        <w:keepNext/>
        <w:keepLines/>
        <w:spacing w:after="0" w:line="240" w:lineRule="auto"/>
        <w:rPr>
          <w:rFonts w:ascii="Tahoma" w:hAnsi="Tahoma" w:cs="Tahoma"/>
          <w:sz w:val="22"/>
        </w:rPr>
      </w:pPr>
    </w:p>
    <w:p w:rsidR="00FD0123" w:rsidRDefault="00FD0123" w:rsidP="00B30733">
      <w:pPr>
        <w:keepNext/>
        <w:keepLines/>
        <w:spacing w:after="0" w:line="240" w:lineRule="auto"/>
        <w:rPr>
          <w:rFonts w:ascii="Tahoma" w:hAnsi="Tahoma" w:cs="Tahoma"/>
          <w:sz w:val="22"/>
        </w:rPr>
      </w:pPr>
    </w:p>
    <w:p w:rsidR="00FD0123" w:rsidRDefault="00FD0123" w:rsidP="00B30733">
      <w:pPr>
        <w:keepNext/>
        <w:keepLines/>
        <w:spacing w:after="0" w:line="240" w:lineRule="auto"/>
        <w:rPr>
          <w:rFonts w:ascii="Tahoma" w:hAnsi="Tahoma" w:cs="Tahoma"/>
          <w:sz w:val="22"/>
        </w:rPr>
      </w:pPr>
    </w:p>
    <w:p w:rsidR="00FD0123" w:rsidRDefault="00FD0123" w:rsidP="00B30733">
      <w:pPr>
        <w:keepNext/>
        <w:keepLines/>
        <w:spacing w:after="0" w:line="240" w:lineRule="auto"/>
        <w:rPr>
          <w:rFonts w:ascii="Tahoma" w:hAnsi="Tahoma" w:cs="Tahoma"/>
          <w:sz w:val="22"/>
        </w:rPr>
      </w:pPr>
    </w:p>
    <w:p w:rsidR="00064D0C" w:rsidRDefault="00064D0C" w:rsidP="00B30733">
      <w:pPr>
        <w:keepNext/>
        <w:keepLines/>
        <w:spacing w:after="0" w:line="240" w:lineRule="auto"/>
        <w:rPr>
          <w:rFonts w:ascii="Tahoma" w:hAnsi="Tahoma" w:cs="Tahoma"/>
          <w:sz w:val="22"/>
        </w:rPr>
      </w:pPr>
    </w:p>
    <w:p w:rsidR="00064D0C" w:rsidRDefault="00064D0C" w:rsidP="00B30733">
      <w:pPr>
        <w:keepNext/>
        <w:keepLines/>
        <w:spacing w:after="0" w:line="240" w:lineRule="auto"/>
        <w:rPr>
          <w:rFonts w:ascii="Tahoma" w:hAnsi="Tahoma" w:cs="Tahoma"/>
          <w:sz w:val="22"/>
        </w:rPr>
      </w:pPr>
    </w:p>
    <w:p w:rsidR="00064D0C" w:rsidRDefault="00064D0C" w:rsidP="00B30733">
      <w:pPr>
        <w:keepNext/>
        <w:keepLines/>
        <w:spacing w:after="0" w:line="240" w:lineRule="auto"/>
        <w:rPr>
          <w:rFonts w:ascii="Tahoma" w:hAnsi="Tahoma" w:cs="Tahoma"/>
          <w:sz w:val="22"/>
        </w:rPr>
      </w:pPr>
    </w:p>
    <w:p w:rsidR="00064D0C" w:rsidRDefault="00064D0C" w:rsidP="00B30733">
      <w:pPr>
        <w:keepNext/>
        <w:keepLines/>
        <w:spacing w:after="0" w:line="240" w:lineRule="auto"/>
        <w:rPr>
          <w:rFonts w:ascii="Tahoma" w:hAnsi="Tahoma" w:cs="Tahoma"/>
          <w:sz w:val="22"/>
        </w:rPr>
      </w:pPr>
    </w:p>
    <w:p w:rsidR="00064D0C" w:rsidRPr="0043208C" w:rsidRDefault="00064D0C" w:rsidP="00B30733">
      <w:pPr>
        <w:keepNext/>
        <w:keepLines/>
        <w:spacing w:after="0" w:line="240" w:lineRule="auto"/>
        <w:jc w:val="both"/>
        <w:rPr>
          <w:rFonts w:ascii="Tahoma" w:hAnsi="Tahoma" w:cs="Tahoma"/>
          <w:szCs w:val="20"/>
        </w:rPr>
      </w:pPr>
    </w:p>
    <w:p w:rsidR="00064D0C" w:rsidRPr="0043208C" w:rsidRDefault="00064D0C" w:rsidP="00B30733">
      <w:pPr>
        <w:keepNext/>
        <w:keepLines/>
        <w:spacing w:after="0" w:line="240" w:lineRule="auto"/>
        <w:jc w:val="both"/>
        <w:rPr>
          <w:rFonts w:ascii="Tahoma" w:hAnsi="Tahoma" w:cs="Tahoma"/>
          <w:szCs w:val="20"/>
        </w:rPr>
      </w:pPr>
    </w:p>
    <w:p w:rsidR="00064D0C" w:rsidRPr="0043208C" w:rsidRDefault="00064D0C" w:rsidP="00B30733">
      <w:pPr>
        <w:keepNext/>
        <w:keepLines/>
        <w:spacing w:after="0" w:line="240" w:lineRule="auto"/>
        <w:jc w:val="both"/>
        <w:rPr>
          <w:rFonts w:ascii="Tahoma" w:hAnsi="Tahoma" w:cs="Tahoma"/>
          <w:szCs w:val="20"/>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552"/>
        <w:gridCol w:w="3827"/>
      </w:tblGrid>
      <w:tr w:rsidR="00064D0C" w:rsidRPr="0043208C" w:rsidTr="00EA2A23">
        <w:trPr>
          <w:trHeight w:val="235"/>
        </w:trPr>
        <w:tc>
          <w:tcPr>
            <w:tcW w:w="2977" w:type="dxa"/>
            <w:tcBorders>
              <w:bottom w:val="single" w:sz="4" w:space="0" w:color="auto"/>
            </w:tcBorders>
          </w:tcPr>
          <w:p w:rsidR="00064D0C" w:rsidRPr="0043208C" w:rsidRDefault="00064D0C" w:rsidP="00B30733">
            <w:pPr>
              <w:keepNext/>
              <w:keepLines/>
              <w:spacing w:after="0" w:line="240" w:lineRule="auto"/>
              <w:jc w:val="both"/>
              <w:rPr>
                <w:rFonts w:ascii="Tahoma" w:hAnsi="Tahoma" w:cs="Tahoma"/>
                <w:szCs w:val="20"/>
              </w:rPr>
            </w:pPr>
          </w:p>
        </w:tc>
        <w:tc>
          <w:tcPr>
            <w:tcW w:w="2552" w:type="dxa"/>
          </w:tcPr>
          <w:p w:rsidR="00064D0C" w:rsidRPr="0043208C" w:rsidRDefault="00064D0C" w:rsidP="00B30733">
            <w:pPr>
              <w:keepNext/>
              <w:keepLines/>
              <w:spacing w:after="0" w:line="240" w:lineRule="auto"/>
              <w:jc w:val="both"/>
              <w:rPr>
                <w:rFonts w:ascii="Tahoma" w:hAnsi="Tahoma" w:cs="Tahoma"/>
                <w:szCs w:val="20"/>
              </w:rPr>
            </w:pPr>
          </w:p>
        </w:tc>
        <w:tc>
          <w:tcPr>
            <w:tcW w:w="3827" w:type="dxa"/>
            <w:tcBorders>
              <w:bottom w:val="single" w:sz="4" w:space="0" w:color="auto"/>
            </w:tcBorders>
          </w:tcPr>
          <w:p w:rsidR="00064D0C" w:rsidRPr="0043208C" w:rsidRDefault="00064D0C" w:rsidP="00B30733">
            <w:pPr>
              <w:keepNext/>
              <w:keepLines/>
              <w:spacing w:after="0" w:line="240" w:lineRule="auto"/>
              <w:jc w:val="both"/>
              <w:rPr>
                <w:rFonts w:ascii="Tahoma" w:hAnsi="Tahoma" w:cs="Tahoma"/>
                <w:szCs w:val="20"/>
              </w:rPr>
            </w:pPr>
          </w:p>
        </w:tc>
      </w:tr>
      <w:tr w:rsidR="00064D0C" w:rsidRPr="0043208C" w:rsidTr="00EA2A23">
        <w:trPr>
          <w:trHeight w:val="235"/>
        </w:trPr>
        <w:tc>
          <w:tcPr>
            <w:tcW w:w="2977" w:type="dxa"/>
            <w:tcBorders>
              <w:top w:val="single" w:sz="4" w:space="0" w:color="auto"/>
            </w:tcBorders>
          </w:tcPr>
          <w:p w:rsidR="00064D0C" w:rsidRPr="0043208C" w:rsidRDefault="00064D0C" w:rsidP="00B30733">
            <w:pPr>
              <w:keepNext/>
              <w:keepLines/>
              <w:spacing w:after="0" w:line="240" w:lineRule="auto"/>
              <w:jc w:val="both"/>
              <w:rPr>
                <w:rFonts w:ascii="Tahoma" w:hAnsi="Tahoma" w:cs="Tahoma"/>
                <w:szCs w:val="20"/>
              </w:rPr>
            </w:pPr>
            <w:r w:rsidRPr="0043208C">
              <w:rPr>
                <w:rFonts w:ascii="Tahoma" w:hAnsi="Tahoma" w:cs="Tahoma"/>
                <w:szCs w:val="20"/>
              </w:rPr>
              <w:t>(kraj, datum)</w:t>
            </w:r>
          </w:p>
        </w:tc>
        <w:tc>
          <w:tcPr>
            <w:tcW w:w="2552" w:type="dxa"/>
          </w:tcPr>
          <w:p w:rsidR="00064D0C" w:rsidRPr="0043208C" w:rsidRDefault="00064D0C" w:rsidP="00B30733">
            <w:pPr>
              <w:keepNext/>
              <w:keepLines/>
              <w:spacing w:after="0" w:line="240" w:lineRule="auto"/>
              <w:jc w:val="both"/>
              <w:rPr>
                <w:rFonts w:ascii="Tahoma" w:hAnsi="Tahoma" w:cs="Tahoma"/>
                <w:szCs w:val="20"/>
              </w:rPr>
            </w:pPr>
            <w:r w:rsidRPr="0043208C">
              <w:rPr>
                <w:rFonts w:ascii="Tahoma" w:hAnsi="Tahoma" w:cs="Tahoma"/>
                <w:szCs w:val="20"/>
              </w:rPr>
              <w:t>žig</w:t>
            </w:r>
          </w:p>
        </w:tc>
        <w:tc>
          <w:tcPr>
            <w:tcW w:w="3827" w:type="dxa"/>
            <w:tcBorders>
              <w:top w:val="single" w:sz="4" w:space="0" w:color="auto"/>
            </w:tcBorders>
          </w:tcPr>
          <w:p w:rsidR="00064D0C" w:rsidRPr="0043208C" w:rsidRDefault="00064D0C" w:rsidP="00B30733">
            <w:pPr>
              <w:keepNext/>
              <w:keepLines/>
              <w:spacing w:after="0" w:line="240" w:lineRule="auto"/>
              <w:jc w:val="both"/>
              <w:rPr>
                <w:rFonts w:ascii="Tahoma" w:hAnsi="Tahoma" w:cs="Tahoma"/>
                <w:szCs w:val="20"/>
              </w:rPr>
            </w:pPr>
            <w:r w:rsidRPr="0043208C">
              <w:rPr>
                <w:rFonts w:ascii="Tahoma" w:hAnsi="Tahoma" w:cs="Tahoma"/>
                <w:szCs w:val="20"/>
              </w:rPr>
              <w:t>(ime in priimek ter podpis odgovorne osebe gospodarskega subjekta)</w:t>
            </w:r>
          </w:p>
        </w:tc>
      </w:tr>
    </w:tbl>
    <w:p w:rsidR="00064D0C" w:rsidRPr="00064D0C" w:rsidRDefault="00064D0C" w:rsidP="00B30733">
      <w:pPr>
        <w:keepNext/>
        <w:keepLines/>
        <w:spacing w:after="0" w:line="240" w:lineRule="auto"/>
        <w:rPr>
          <w:rFonts w:ascii="Tahoma" w:hAnsi="Tahoma" w:cs="Tahoma"/>
          <w:sz w:val="22"/>
        </w:rPr>
      </w:pPr>
    </w:p>
    <w:sectPr w:rsidR="00064D0C" w:rsidRPr="00064D0C" w:rsidSect="00663B8C">
      <w:headerReference w:type="default" r:id="rId8"/>
      <w:footerReference w:type="default" r:id="rId9"/>
      <w:headerReference w:type="first" r:id="rId10"/>
      <w:footerReference w:type="first" r:id="rId11"/>
      <w:pgSz w:w="11906" w:h="16838"/>
      <w:pgMar w:top="1417" w:right="991" w:bottom="1417" w:left="1417" w:header="708" w:footer="2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EB6" w:rsidRDefault="000F1EB6" w:rsidP="00706332">
      <w:pPr>
        <w:spacing w:after="0" w:line="240" w:lineRule="auto"/>
      </w:pPr>
      <w:r>
        <w:separator/>
      </w:r>
    </w:p>
  </w:endnote>
  <w:endnote w:type="continuationSeparator" w:id="0">
    <w:p w:rsidR="000F1EB6" w:rsidRDefault="000F1EB6" w:rsidP="0070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EB6" w:rsidRPr="00925808" w:rsidRDefault="000F1EB6">
    <w:pPr>
      <w:pStyle w:val="Noga"/>
      <w:rPr>
        <w:rFonts w:ascii="Tahoma" w:hAnsi="Tahoma" w:cs="Tahoma"/>
        <w:sz w:val="18"/>
      </w:rPr>
    </w:pPr>
    <w:r w:rsidRPr="00925808">
      <w:rPr>
        <w:rFonts w:ascii="Tahoma" w:hAnsi="Tahoma" w:cs="Tahoma"/>
        <w:sz w:val="18"/>
      </w:rPr>
      <w:t xml:space="preserve">Stran </w:t>
    </w:r>
    <w:sdt>
      <w:sdtPr>
        <w:rPr>
          <w:rFonts w:ascii="Tahoma" w:hAnsi="Tahoma" w:cs="Tahoma"/>
          <w:sz w:val="18"/>
        </w:rPr>
        <w:id w:val="2110767524"/>
        <w:docPartObj>
          <w:docPartGallery w:val="Page Numbers (Bottom of Page)"/>
          <w:docPartUnique/>
        </w:docPartObj>
      </w:sdtPr>
      <w:sdtEndPr/>
      <w:sdtContent>
        <w:r w:rsidRPr="00925808">
          <w:rPr>
            <w:rFonts w:ascii="Tahoma" w:hAnsi="Tahoma" w:cs="Tahoma"/>
            <w:sz w:val="18"/>
          </w:rPr>
          <w:fldChar w:fldCharType="begin"/>
        </w:r>
        <w:r w:rsidRPr="00925808">
          <w:rPr>
            <w:rFonts w:ascii="Tahoma" w:hAnsi="Tahoma" w:cs="Tahoma"/>
            <w:sz w:val="18"/>
          </w:rPr>
          <w:instrText>PAGE   \* MERGEFORMAT</w:instrText>
        </w:r>
        <w:r w:rsidRPr="00925808">
          <w:rPr>
            <w:rFonts w:ascii="Tahoma" w:hAnsi="Tahoma" w:cs="Tahoma"/>
            <w:sz w:val="18"/>
          </w:rPr>
          <w:fldChar w:fldCharType="separate"/>
        </w:r>
        <w:r w:rsidR="00695B81">
          <w:rPr>
            <w:rFonts w:ascii="Tahoma" w:hAnsi="Tahoma" w:cs="Tahoma"/>
            <w:noProof/>
            <w:sz w:val="18"/>
          </w:rPr>
          <w:t>8</w:t>
        </w:r>
        <w:r w:rsidRPr="00925808">
          <w:rPr>
            <w:rFonts w:ascii="Tahoma" w:hAnsi="Tahoma" w:cs="Tahoma"/>
            <w:sz w:val="18"/>
          </w:rPr>
          <w:fldChar w:fldCharType="end"/>
        </w:r>
      </w:sdtContent>
    </w:sdt>
  </w:p>
  <w:p w:rsidR="000F1EB6" w:rsidRPr="00706332" w:rsidRDefault="000F1EB6" w:rsidP="0070633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B8C" w:rsidRPr="008409E7" w:rsidRDefault="00DA18C4" w:rsidP="00DA18C4">
    <w:pPr>
      <w:pStyle w:val="Noga"/>
      <w:tabs>
        <w:tab w:val="clear" w:pos="9072"/>
      </w:tabs>
      <w:jc w:val="right"/>
    </w:pPr>
    <w:r w:rsidRPr="005332C6">
      <w:rPr>
        <w:noProof/>
        <w:sz w:val="16"/>
        <w:szCs w:val="16"/>
      </w:rPr>
      <w:drawing>
        <wp:inline distT="0" distB="0" distL="0" distR="0" wp14:anchorId="580D6C24" wp14:editId="15FA991E">
          <wp:extent cx="2432685" cy="783270"/>
          <wp:effectExtent l="0" t="0" r="5715"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BEBA8EAE-BF5A-486C-A8C5-ECC9F3942E4B}">
                        <a14:imgProps xmlns:a14="http://schemas.microsoft.com/office/drawing/2010/main">
                          <a14:imgLayer r:embed="rId2">
                            <a14:imgEffect>
                              <a14:sharpenSoften amount="50000"/>
                            </a14:imgEffect>
                          </a14:imgLayer>
                        </a14:imgProps>
                      </a:ext>
                    </a:extLst>
                  </a:blip>
                  <a:stretch>
                    <a:fillRect/>
                  </a:stretch>
                </pic:blipFill>
                <pic:spPr>
                  <a:xfrm>
                    <a:off x="0" y="0"/>
                    <a:ext cx="2432685" cy="7832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EB6" w:rsidRDefault="000F1EB6" w:rsidP="00706332">
      <w:pPr>
        <w:spacing w:after="0" w:line="240" w:lineRule="auto"/>
      </w:pPr>
      <w:r>
        <w:separator/>
      </w:r>
    </w:p>
  </w:footnote>
  <w:footnote w:type="continuationSeparator" w:id="0">
    <w:p w:rsidR="000F1EB6" w:rsidRDefault="000F1EB6" w:rsidP="00706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EB6" w:rsidRDefault="000F1EB6" w:rsidP="00706332">
    <w:pPr>
      <w:pStyle w:val="Glava"/>
      <w:tabs>
        <w:tab w:val="clear" w:pos="4536"/>
        <w:tab w:val="center" w:pos="7655"/>
      </w:tabs>
      <w:ind w:right="-1133"/>
    </w:pPr>
    <w:r>
      <w:tab/>
    </w:r>
  </w:p>
  <w:p w:rsidR="000F1EB6" w:rsidRDefault="000F1EB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8C4" w:rsidRDefault="00DA18C4" w:rsidP="00DA18C4">
    <w:pPr>
      <w:pStyle w:val="Glava"/>
      <w:keepLines/>
      <w:widowControl w:val="0"/>
      <w:tabs>
        <w:tab w:val="clear" w:pos="4536"/>
        <w:tab w:val="center" w:pos="8080"/>
      </w:tabs>
      <w:ind w:right="-1134"/>
    </w:pPr>
    <w:r>
      <w:tab/>
    </w:r>
    <w:r>
      <w:rPr>
        <w:noProof/>
      </w:rPr>
      <w:drawing>
        <wp:inline distT="0" distB="0" distL="0" distR="0" wp14:anchorId="4978712C" wp14:editId="2C9A8EDC">
          <wp:extent cx="3438525" cy="1823085"/>
          <wp:effectExtent l="0" t="0" r="9525" b="5715"/>
          <wp:docPr id="149" name="Slika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rsidR="000F1EB6" w:rsidRPr="00DA18C4" w:rsidRDefault="000F1EB6" w:rsidP="00DA18C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207BB"/>
    <w:multiLevelType w:val="hybridMultilevel"/>
    <w:tmpl w:val="9F143B1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C11F46"/>
    <w:multiLevelType w:val="hybridMultilevel"/>
    <w:tmpl w:val="8352586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047318D"/>
    <w:multiLevelType w:val="hybridMultilevel"/>
    <w:tmpl w:val="A38CAD88"/>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15:restartNumberingAfterBreak="0">
    <w:nsid w:val="10F11069"/>
    <w:multiLevelType w:val="multilevel"/>
    <w:tmpl w:val="3A2C05D0"/>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2A62DFC"/>
    <w:multiLevelType w:val="hybridMultilevel"/>
    <w:tmpl w:val="18248BB2"/>
    <w:lvl w:ilvl="0" w:tplc="2A1E3A90">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5B45751"/>
    <w:multiLevelType w:val="hybridMultilevel"/>
    <w:tmpl w:val="7A3E42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7927F81"/>
    <w:multiLevelType w:val="hybridMultilevel"/>
    <w:tmpl w:val="8918C266"/>
    <w:lvl w:ilvl="0" w:tplc="04240015">
      <w:start w:val="1"/>
      <w:numFmt w:val="upp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D86A3B"/>
    <w:multiLevelType w:val="hybridMultilevel"/>
    <w:tmpl w:val="94E6E40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C22008F"/>
    <w:multiLevelType w:val="hybridMultilevel"/>
    <w:tmpl w:val="901ABEBA"/>
    <w:lvl w:ilvl="0" w:tplc="2826BDE6">
      <w:start w:val="100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0" w15:restartNumberingAfterBreak="0">
    <w:nsid w:val="293E73A6"/>
    <w:multiLevelType w:val="hybridMultilevel"/>
    <w:tmpl w:val="B066A752"/>
    <w:lvl w:ilvl="0" w:tplc="116814AE">
      <w:start w:val="100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61E49A7"/>
    <w:multiLevelType w:val="hybridMultilevel"/>
    <w:tmpl w:val="2EFE25C6"/>
    <w:lvl w:ilvl="0" w:tplc="9C7497D4">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09258A4"/>
    <w:multiLevelType w:val="hybridMultilevel"/>
    <w:tmpl w:val="8E9EBA2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3" w15:restartNumberingAfterBreak="0">
    <w:nsid w:val="469A5115"/>
    <w:multiLevelType w:val="hybridMultilevel"/>
    <w:tmpl w:val="8AF6780E"/>
    <w:lvl w:ilvl="0" w:tplc="08F623D8">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21E06AC"/>
    <w:multiLevelType w:val="hybridMultilevel"/>
    <w:tmpl w:val="52F27002"/>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53011579"/>
    <w:multiLevelType w:val="hybridMultilevel"/>
    <w:tmpl w:val="3E7C7358"/>
    <w:lvl w:ilvl="0" w:tplc="0424000F">
      <w:start w:val="1"/>
      <w:numFmt w:val="decimal"/>
      <w:lvlText w:val="%1."/>
      <w:lvlJc w:val="left"/>
      <w:pPr>
        <w:ind w:left="720" w:hanging="360"/>
      </w:pPr>
      <w:rPr>
        <w:rFonts w:hint="default"/>
      </w:rPr>
    </w:lvl>
    <w:lvl w:ilvl="1" w:tplc="94D64CD4">
      <w:numFmt w:val="bullet"/>
      <w:lvlText w:val="-"/>
      <w:lvlJc w:val="left"/>
      <w:pPr>
        <w:ind w:left="1440" w:hanging="360"/>
      </w:pPr>
      <w:rPr>
        <w:rFonts w:ascii="Tahoma" w:eastAsiaTheme="minorHAnsi" w:hAnsi="Tahoma"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46B2245"/>
    <w:multiLevelType w:val="hybridMultilevel"/>
    <w:tmpl w:val="DF4E66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5CC10D2"/>
    <w:multiLevelType w:val="hybridMultilevel"/>
    <w:tmpl w:val="E848B578"/>
    <w:lvl w:ilvl="0" w:tplc="9D8C90FA">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A1445A8"/>
    <w:multiLevelType w:val="hybridMultilevel"/>
    <w:tmpl w:val="6FEC2E82"/>
    <w:lvl w:ilvl="0" w:tplc="5DE0EC72">
      <w:start w:val="10"/>
      <w:numFmt w:val="bullet"/>
      <w:lvlText w:val="-"/>
      <w:lvlJc w:val="left"/>
      <w:pPr>
        <w:tabs>
          <w:tab w:val="num" w:pos="360"/>
        </w:tabs>
        <w:ind w:left="357" w:hanging="357"/>
      </w:pPr>
    </w:lvl>
    <w:lvl w:ilvl="1" w:tplc="0424000F">
      <w:start w:val="1"/>
      <w:numFmt w:val="bullet"/>
      <w:lvlText w:val="o"/>
      <w:lvlJc w:val="left"/>
      <w:pPr>
        <w:tabs>
          <w:tab w:val="num" w:pos="1440"/>
        </w:tabs>
        <w:ind w:left="1440" w:hanging="360"/>
      </w:pPr>
      <w:rPr>
        <w:rFonts w:ascii="Tahoma" w:hAnsi="Tahoma" w:cs="Tahoma"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Times New Roman"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Times New Roman"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A01D24"/>
    <w:multiLevelType w:val="hybridMultilevel"/>
    <w:tmpl w:val="33826688"/>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9917622"/>
    <w:multiLevelType w:val="hybridMultilevel"/>
    <w:tmpl w:val="1AF696EA"/>
    <w:lvl w:ilvl="0" w:tplc="6AE2F81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6"/>
  </w:num>
  <w:num w:numId="4">
    <w:abstractNumId w:val="5"/>
  </w:num>
  <w:num w:numId="5">
    <w:abstractNumId w:val="15"/>
  </w:num>
  <w:num w:numId="6">
    <w:abstractNumId w:val="14"/>
  </w:num>
  <w:num w:numId="7">
    <w:abstractNumId w:val="18"/>
  </w:num>
  <w:num w:numId="8">
    <w:abstractNumId w:val="13"/>
  </w:num>
  <w:num w:numId="9">
    <w:abstractNumId w:val="11"/>
  </w:num>
  <w:num w:numId="10">
    <w:abstractNumId w:val="17"/>
  </w:num>
  <w:num w:numId="11">
    <w:abstractNumId w:val="20"/>
  </w:num>
  <w:num w:numId="12">
    <w:abstractNumId w:val="4"/>
  </w:num>
  <w:num w:numId="13">
    <w:abstractNumId w:val="4"/>
  </w:num>
  <w:num w:numId="14">
    <w:abstractNumId w:val="6"/>
  </w:num>
  <w:num w:numId="15">
    <w:abstractNumId w:val="0"/>
  </w:num>
  <w:num w:numId="16">
    <w:abstractNumId w:val="10"/>
  </w:num>
  <w:num w:numId="17">
    <w:abstractNumId w:val="8"/>
  </w:num>
  <w:num w:numId="18">
    <w:abstractNumId w:val="19"/>
  </w:num>
  <w:num w:numId="19">
    <w:abstractNumId w:val="1"/>
  </w:num>
  <w:num w:numId="20">
    <w:abstractNumId w:val="7"/>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17F"/>
    <w:rsid w:val="0001735E"/>
    <w:rsid w:val="000264F1"/>
    <w:rsid w:val="00036B9B"/>
    <w:rsid w:val="00056F05"/>
    <w:rsid w:val="00064870"/>
    <w:rsid w:val="00064D0C"/>
    <w:rsid w:val="00070015"/>
    <w:rsid w:val="0007011A"/>
    <w:rsid w:val="000B05D4"/>
    <w:rsid w:val="000B664B"/>
    <w:rsid w:val="000F1EB6"/>
    <w:rsid w:val="0012681D"/>
    <w:rsid w:val="0013443D"/>
    <w:rsid w:val="00161083"/>
    <w:rsid w:val="00193410"/>
    <w:rsid w:val="001B16E8"/>
    <w:rsid w:val="001E48E4"/>
    <w:rsid w:val="001F7309"/>
    <w:rsid w:val="001F73EB"/>
    <w:rsid w:val="00221E72"/>
    <w:rsid w:val="00237B4E"/>
    <w:rsid w:val="00237C03"/>
    <w:rsid w:val="00240558"/>
    <w:rsid w:val="0025376F"/>
    <w:rsid w:val="002879C4"/>
    <w:rsid w:val="002A4DCF"/>
    <w:rsid w:val="002B05FF"/>
    <w:rsid w:val="002B6D11"/>
    <w:rsid w:val="002C2FAA"/>
    <w:rsid w:val="002C7414"/>
    <w:rsid w:val="002F008F"/>
    <w:rsid w:val="002F585B"/>
    <w:rsid w:val="00304DA3"/>
    <w:rsid w:val="003152A5"/>
    <w:rsid w:val="00327F54"/>
    <w:rsid w:val="00330997"/>
    <w:rsid w:val="00330BDE"/>
    <w:rsid w:val="003328EF"/>
    <w:rsid w:val="0034318C"/>
    <w:rsid w:val="00350E6A"/>
    <w:rsid w:val="003538DF"/>
    <w:rsid w:val="003558D4"/>
    <w:rsid w:val="0036087E"/>
    <w:rsid w:val="0037304F"/>
    <w:rsid w:val="00390BA4"/>
    <w:rsid w:val="003A307D"/>
    <w:rsid w:val="003C2D13"/>
    <w:rsid w:val="003C50AB"/>
    <w:rsid w:val="003D59DD"/>
    <w:rsid w:val="003E4AC7"/>
    <w:rsid w:val="003E634D"/>
    <w:rsid w:val="003E6ED6"/>
    <w:rsid w:val="003F0405"/>
    <w:rsid w:val="003F63AA"/>
    <w:rsid w:val="004004FF"/>
    <w:rsid w:val="0040345B"/>
    <w:rsid w:val="00410389"/>
    <w:rsid w:val="004232E3"/>
    <w:rsid w:val="00475AAF"/>
    <w:rsid w:val="00483FCE"/>
    <w:rsid w:val="004A4DCF"/>
    <w:rsid w:val="004F42B1"/>
    <w:rsid w:val="005240B4"/>
    <w:rsid w:val="00534920"/>
    <w:rsid w:val="0053502B"/>
    <w:rsid w:val="00560D01"/>
    <w:rsid w:val="00590B80"/>
    <w:rsid w:val="005B5531"/>
    <w:rsid w:val="005C7DDC"/>
    <w:rsid w:val="005E0662"/>
    <w:rsid w:val="005F6484"/>
    <w:rsid w:val="00610CBF"/>
    <w:rsid w:val="00623113"/>
    <w:rsid w:val="0062473D"/>
    <w:rsid w:val="00646285"/>
    <w:rsid w:val="00656B1A"/>
    <w:rsid w:val="00663B8C"/>
    <w:rsid w:val="006837A5"/>
    <w:rsid w:val="00695B81"/>
    <w:rsid w:val="006B1728"/>
    <w:rsid w:val="006B6DE8"/>
    <w:rsid w:val="006D1173"/>
    <w:rsid w:val="006D4FAD"/>
    <w:rsid w:val="006E3B43"/>
    <w:rsid w:val="006E677B"/>
    <w:rsid w:val="006E7EEF"/>
    <w:rsid w:val="00706332"/>
    <w:rsid w:val="00731968"/>
    <w:rsid w:val="00752541"/>
    <w:rsid w:val="0075796A"/>
    <w:rsid w:val="007B1B90"/>
    <w:rsid w:val="007B643D"/>
    <w:rsid w:val="007B70C5"/>
    <w:rsid w:val="007C0979"/>
    <w:rsid w:val="0081641E"/>
    <w:rsid w:val="00817863"/>
    <w:rsid w:val="00822229"/>
    <w:rsid w:val="0084619C"/>
    <w:rsid w:val="00850B66"/>
    <w:rsid w:val="00860AF0"/>
    <w:rsid w:val="00864E5B"/>
    <w:rsid w:val="0088475C"/>
    <w:rsid w:val="00892C7A"/>
    <w:rsid w:val="00894734"/>
    <w:rsid w:val="008B314C"/>
    <w:rsid w:val="008B7578"/>
    <w:rsid w:val="008D0BDD"/>
    <w:rsid w:val="008F6B1D"/>
    <w:rsid w:val="00925808"/>
    <w:rsid w:val="00942690"/>
    <w:rsid w:val="00962B78"/>
    <w:rsid w:val="00972E31"/>
    <w:rsid w:val="00985766"/>
    <w:rsid w:val="00987D03"/>
    <w:rsid w:val="009919B9"/>
    <w:rsid w:val="009967B1"/>
    <w:rsid w:val="00A12A54"/>
    <w:rsid w:val="00A2514E"/>
    <w:rsid w:val="00A36330"/>
    <w:rsid w:val="00A7017F"/>
    <w:rsid w:val="00A7164B"/>
    <w:rsid w:val="00A77EEC"/>
    <w:rsid w:val="00A93F16"/>
    <w:rsid w:val="00AA04A1"/>
    <w:rsid w:val="00AA4413"/>
    <w:rsid w:val="00AA4C0A"/>
    <w:rsid w:val="00AB52F1"/>
    <w:rsid w:val="00AD006F"/>
    <w:rsid w:val="00AE2268"/>
    <w:rsid w:val="00AE6AA6"/>
    <w:rsid w:val="00B163CC"/>
    <w:rsid w:val="00B30733"/>
    <w:rsid w:val="00B31D2A"/>
    <w:rsid w:val="00B33B64"/>
    <w:rsid w:val="00B45C1A"/>
    <w:rsid w:val="00B50EE3"/>
    <w:rsid w:val="00B53F04"/>
    <w:rsid w:val="00B67106"/>
    <w:rsid w:val="00B718A9"/>
    <w:rsid w:val="00B9655F"/>
    <w:rsid w:val="00BA5711"/>
    <w:rsid w:val="00BC0C48"/>
    <w:rsid w:val="00BD6A7B"/>
    <w:rsid w:val="00BE0C24"/>
    <w:rsid w:val="00BE4CBE"/>
    <w:rsid w:val="00BE5210"/>
    <w:rsid w:val="00BF54FE"/>
    <w:rsid w:val="00BF5B7D"/>
    <w:rsid w:val="00C01609"/>
    <w:rsid w:val="00C03D0B"/>
    <w:rsid w:val="00C1240D"/>
    <w:rsid w:val="00C23483"/>
    <w:rsid w:val="00C31264"/>
    <w:rsid w:val="00C40C21"/>
    <w:rsid w:val="00C4547C"/>
    <w:rsid w:val="00C841AA"/>
    <w:rsid w:val="00C954DC"/>
    <w:rsid w:val="00CA3B6B"/>
    <w:rsid w:val="00CC209A"/>
    <w:rsid w:val="00CD63A1"/>
    <w:rsid w:val="00CF003D"/>
    <w:rsid w:val="00CF23BD"/>
    <w:rsid w:val="00D07326"/>
    <w:rsid w:val="00D073C2"/>
    <w:rsid w:val="00D102FF"/>
    <w:rsid w:val="00D17D8D"/>
    <w:rsid w:val="00D51830"/>
    <w:rsid w:val="00D55D4A"/>
    <w:rsid w:val="00D6264D"/>
    <w:rsid w:val="00DA18C4"/>
    <w:rsid w:val="00DA712D"/>
    <w:rsid w:val="00DF0209"/>
    <w:rsid w:val="00DF082D"/>
    <w:rsid w:val="00DF6032"/>
    <w:rsid w:val="00DF73F2"/>
    <w:rsid w:val="00E000BA"/>
    <w:rsid w:val="00E036E1"/>
    <w:rsid w:val="00E12778"/>
    <w:rsid w:val="00E205C9"/>
    <w:rsid w:val="00E30FE4"/>
    <w:rsid w:val="00E40A6C"/>
    <w:rsid w:val="00E44CB9"/>
    <w:rsid w:val="00E55985"/>
    <w:rsid w:val="00E6236D"/>
    <w:rsid w:val="00E81E65"/>
    <w:rsid w:val="00E8315F"/>
    <w:rsid w:val="00E931F3"/>
    <w:rsid w:val="00E96AA0"/>
    <w:rsid w:val="00EA1FB9"/>
    <w:rsid w:val="00EB0075"/>
    <w:rsid w:val="00EE7F61"/>
    <w:rsid w:val="00EF75DE"/>
    <w:rsid w:val="00F06353"/>
    <w:rsid w:val="00F7467F"/>
    <w:rsid w:val="00F74A6C"/>
    <w:rsid w:val="00F855AE"/>
    <w:rsid w:val="00F87528"/>
    <w:rsid w:val="00F94E91"/>
    <w:rsid w:val="00FC2741"/>
    <w:rsid w:val="00FD0123"/>
    <w:rsid w:val="00FD1940"/>
    <w:rsid w:val="00FD2BC5"/>
    <w:rsid w:val="00FE1779"/>
    <w:rsid w:val="00FF25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49D0C6ED"/>
  <w15:docId w15:val="{6B780F3B-22B0-4D53-BF72-DA778B3F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imes New Roman" w:hAnsi="Tahoma" w:cs="Tahoma"/>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C7414"/>
    <w:rPr>
      <w:rFonts w:ascii="Times New Roman" w:hAnsi="Times New Roman" w:cs="Times New Roman"/>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link w:val="Telobesedila-zamikZnak"/>
    <w:semiHidden/>
    <w:rsid w:val="008F6B1D"/>
    <w:pPr>
      <w:spacing w:after="0" w:line="240" w:lineRule="auto"/>
      <w:ind w:left="708"/>
    </w:pPr>
    <w:rPr>
      <w:rFonts w:ascii="Arial" w:hAnsi="Arial" w:cs="Arial"/>
      <w:sz w:val="24"/>
      <w:szCs w:val="20"/>
    </w:rPr>
  </w:style>
  <w:style w:type="character" w:customStyle="1" w:styleId="Telobesedila-zamikZnak">
    <w:name w:val="Telo besedila - zamik Znak"/>
    <w:basedOn w:val="Privzetapisavaodstavka"/>
    <w:link w:val="Telobesedila-zamik"/>
    <w:semiHidden/>
    <w:rsid w:val="008F6B1D"/>
    <w:rPr>
      <w:rFonts w:ascii="Arial" w:hAnsi="Arial" w:cs="Arial"/>
      <w:sz w:val="24"/>
      <w:szCs w:val="20"/>
      <w:lang w:eastAsia="sl-SI"/>
    </w:rPr>
  </w:style>
  <w:style w:type="paragraph" w:styleId="Glava">
    <w:name w:val="header"/>
    <w:aliases w:val="E-PVO-glava, Znak,Header-PR"/>
    <w:basedOn w:val="Navaden"/>
    <w:link w:val="GlavaZnak"/>
    <w:unhideWhenUsed/>
    <w:rsid w:val="00706332"/>
    <w:pPr>
      <w:tabs>
        <w:tab w:val="center" w:pos="4536"/>
        <w:tab w:val="right" w:pos="9072"/>
      </w:tabs>
      <w:spacing w:after="0" w:line="240" w:lineRule="auto"/>
    </w:pPr>
  </w:style>
  <w:style w:type="character" w:customStyle="1" w:styleId="GlavaZnak">
    <w:name w:val="Glava Znak"/>
    <w:aliases w:val="E-PVO-glava Znak, Znak Znak,Header-PR Znak"/>
    <w:basedOn w:val="Privzetapisavaodstavka"/>
    <w:link w:val="Glava"/>
    <w:rsid w:val="00706332"/>
    <w:rPr>
      <w:rFonts w:ascii="Times New Roman" w:hAnsi="Times New Roman" w:cs="Times New Roman"/>
      <w:sz w:val="20"/>
      <w:lang w:eastAsia="sl-SI"/>
    </w:rPr>
  </w:style>
  <w:style w:type="paragraph" w:styleId="Noga">
    <w:name w:val="footer"/>
    <w:basedOn w:val="Navaden"/>
    <w:link w:val="NogaZnak"/>
    <w:uiPriority w:val="99"/>
    <w:unhideWhenUsed/>
    <w:rsid w:val="00706332"/>
    <w:pPr>
      <w:tabs>
        <w:tab w:val="center" w:pos="4536"/>
        <w:tab w:val="right" w:pos="9072"/>
      </w:tabs>
      <w:spacing w:after="0" w:line="240" w:lineRule="auto"/>
    </w:pPr>
  </w:style>
  <w:style w:type="character" w:customStyle="1" w:styleId="NogaZnak">
    <w:name w:val="Noga Znak"/>
    <w:basedOn w:val="Privzetapisavaodstavka"/>
    <w:link w:val="Noga"/>
    <w:uiPriority w:val="99"/>
    <w:rsid w:val="00706332"/>
    <w:rPr>
      <w:rFonts w:ascii="Times New Roman" w:hAnsi="Times New Roman" w:cs="Times New Roman"/>
      <w:sz w:val="20"/>
      <w:lang w:eastAsia="sl-SI"/>
    </w:rPr>
  </w:style>
  <w:style w:type="paragraph" w:styleId="Besedilooblaka">
    <w:name w:val="Balloon Text"/>
    <w:basedOn w:val="Navaden"/>
    <w:link w:val="BesedilooblakaZnak"/>
    <w:uiPriority w:val="99"/>
    <w:semiHidden/>
    <w:unhideWhenUsed/>
    <w:rsid w:val="0070633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6332"/>
    <w:rPr>
      <w:sz w:val="16"/>
      <w:szCs w:val="16"/>
      <w:lang w:eastAsia="sl-SI"/>
    </w:rPr>
  </w:style>
  <w:style w:type="paragraph" w:styleId="Navadensplet">
    <w:name w:val="Normal (Web)"/>
    <w:basedOn w:val="Navaden"/>
    <w:uiPriority w:val="99"/>
    <w:unhideWhenUsed/>
    <w:rsid w:val="003152A5"/>
    <w:pPr>
      <w:spacing w:before="100" w:beforeAutospacing="1" w:after="100" w:afterAutospacing="1" w:line="240" w:lineRule="auto"/>
    </w:pPr>
    <w:rPr>
      <w:rFonts w:eastAsiaTheme="minorHAnsi"/>
      <w:sz w:val="24"/>
      <w:szCs w:val="24"/>
    </w:rPr>
  </w:style>
  <w:style w:type="paragraph" w:styleId="Golobesedilo">
    <w:name w:val="Plain Text"/>
    <w:basedOn w:val="Navaden"/>
    <w:link w:val="GolobesediloZnak"/>
    <w:uiPriority w:val="99"/>
    <w:unhideWhenUsed/>
    <w:rsid w:val="00FC2741"/>
    <w:pPr>
      <w:spacing w:after="0" w:line="240" w:lineRule="auto"/>
    </w:pPr>
    <w:rPr>
      <w:rFonts w:ascii="Calibri" w:eastAsiaTheme="minorHAnsi" w:hAnsi="Calibri" w:cstheme="minorBidi"/>
      <w:sz w:val="22"/>
      <w:szCs w:val="21"/>
      <w:lang w:eastAsia="en-US"/>
    </w:rPr>
  </w:style>
  <w:style w:type="character" w:customStyle="1" w:styleId="GolobesediloZnak">
    <w:name w:val="Golo besedilo Znak"/>
    <w:basedOn w:val="Privzetapisavaodstavka"/>
    <w:link w:val="Golobesedilo"/>
    <w:uiPriority w:val="99"/>
    <w:rsid w:val="00FC2741"/>
    <w:rPr>
      <w:rFonts w:ascii="Calibri" w:eastAsiaTheme="minorHAnsi" w:hAnsi="Calibri" w:cstheme="minorBidi"/>
      <w:szCs w:val="21"/>
    </w:rPr>
  </w:style>
  <w:style w:type="paragraph" w:styleId="Odstavekseznama">
    <w:name w:val="List Paragraph"/>
    <w:basedOn w:val="Navaden"/>
    <w:uiPriority w:val="34"/>
    <w:qFormat/>
    <w:rsid w:val="00FC2741"/>
    <w:pPr>
      <w:spacing w:after="0" w:line="240" w:lineRule="auto"/>
      <w:ind w:left="720"/>
    </w:pPr>
    <w:rPr>
      <w:rFonts w:ascii="Calibri" w:eastAsiaTheme="minorHAnsi" w:hAnsi="Calibri" w:cs="Calibri"/>
      <w:sz w:val="22"/>
    </w:rPr>
  </w:style>
  <w:style w:type="character" w:styleId="Hiperpovezava">
    <w:name w:val="Hyperlink"/>
    <w:basedOn w:val="Privzetapisavaodstavka"/>
    <w:uiPriority w:val="99"/>
    <w:unhideWhenUsed/>
    <w:rsid w:val="006E677B"/>
    <w:rPr>
      <w:color w:val="0000FF" w:themeColor="hyperlink"/>
      <w:u w:val="single"/>
    </w:rPr>
  </w:style>
  <w:style w:type="character" w:styleId="Pripombasklic">
    <w:name w:val="annotation reference"/>
    <w:basedOn w:val="Privzetapisavaodstavka"/>
    <w:uiPriority w:val="99"/>
    <w:semiHidden/>
    <w:unhideWhenUsed/>
    <w:rsid w:val="00B9655F"/>
    <w:rPr>
      <w:sz w:val="16"/>
      <w:szCs w:val="16"/>
    </w:rPr>
  </w:style>
  <w:style w:type="paragraph" w:styleId="Pripombabesedilo">
    <w:name w:val="annotation text"/>
    <w:basedOn w:val="Navaden"/>
    <w:link w:val="PripombabesediloZnak"/>
    <w:uiPriority w:val="99"/>
    <w:semiHidden/>
    <w:unhideWhenUsed/>
    <w:rsid w:val="00B9655F"/>
    <w:pPr>
      <w:spacing w:line="240" w:lineRule="auto"/>
    </w:pPr>
    <w:rPr>
      <w:szCs w:val="20"/>
    </w:rPr>
  </w:style>
  <w:style w:type="character" w:customStyle="1" w:styleId="PripombabesediloZnak">
    <w:name w:val="Pripomba – besedilo Znak"/>
    <w:basedOn w:val="Privzetapisavaodstavka"/>
    <w:link w:val="Pripombabesedilo"/>
    <w:uiPriority w:val="99"/>
    <w:semiHidden/>
    <w:rsid w:val="00B9655F"/>
    <w:rPr>
      <w:rFonts w:ascii="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B9655F"/>
    <w:rPr>
      <w:b/>
      <w:bCs/>
    </w:rPr>
  </w:style>
  <w:style w:type="character" w:customStyle="1" w:styleId="ZadevapripombeZnak">
    <w:name w:val="Zadeva pripombe Znak"/>
    <w:basedOn w:val="PripombabesediloZnak"/>
    <w:link w:val="Zadevapripombe"/>
    <w:uiPriority w:val="99"/>
    <w:semiHidden/>
    <w:rsid w:val="00B9655F"/>
    <w:rPr>
      <w:rFonts w:ascii="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09044">
      <w:bodyDiv w:val="1"/>
      <w:marLeft w:val="0"/>
      <w:marRight w:val="0"/>
      <w:marTop w:val="0"/>
      <w:marBottom w:val="0"/>
      <w:divBdr>
        <w:top w:val="none" w:sz="0" w:space="0" w:color="auto"/>
        <w:left w:val="none" w:sz="0" w:space="0" w:color="auto"/>
        <w:bottom w:val="none" w:sz="0" w:space="0" w:color="auto"/>
        <w:right w:val="none" w:sz="0" w:space="0" w:color="auto"/>
      </w:divBdr>
    </w:div>
    <w:div w:id="164787301">
      <w:bodyDiv w:val="1"/>
      <w:marLeft w:val="0"/>
      <w:marRight w:val="0"/>
      <w:marTop w:val="0"/>
      <w:marBottom w:val="0"/>
      <w:divBdr>
        <w:top w:val="none" w:sz="0" w:space="0" w:color="auto"/>
        <w:left w:val="none" w:sz="0" w:space="0" w:color="auto"/>
        <w:bottom w:val="none" w:sz="0" w:space="0" w:color="auto"/>
        <w:right w:val="none" w:sz="0" w:space="0" w:color="auto"/>
      </w:divBdr>
    </w:div>
    <w:div w:id="193201925">
      <w:bodyDiv w:val="1"/>
      <w:marLeft w:val="0"/>
      <w:marRight w:val="0"/>
      <w:marTop w:val="0"/>
      <w:marBottom w:val="0"/>
      <w:divBdr>
        <w:top w:val="none" w:sz="0" w:space="0" w:color="auto"/>
        <w:left w:val="none" w:sz="0" w:space="0" w:color="auto"/>
        <w:bottom w:val="none" w:sz="0" w:space="0" w:color="auto"/>
        <w:right w:val="none" w:sz="0" w:space="0" w:color="auto"/>
      </w:divBdr>
    </w:div>
    <w:div w:id="233587830">
      <w:bodyDiv w:val="1"/>
      <w:marLeft w:val="0"/>
      <w:marRight w:val="0"/>
      <w:marTop w:val="0"/>
      <w:marBottom w:val="0"/>
      <w:divBdr>
        <w:top w:val="none" w:sz="0" w:space="0" w:color="auto"/>
        <w:left w:val="none" w:sz="0" w:space="0" w:color="auto"/>
        <w:bottom w:val="none" w:sz="0" w:space="0" w:color="auto"/>
        <w:right w:val="none" w:sz="0" w:space="0" w:color="auto"/>
      </w:divBdr>
    </w:div>
    <w:div w:id="236092842">
      <w:bodyDiv w:val="1"/>
      <w:marLeft w:val="0"/>
      <w:marRight w:val="0"/>
      <w:marTop w:val="0"/>
      <w:marBottom w:val="0"/>
      <w:divBdr>
        <w:top w:val="none" w:sz="0" w:space="0" w:color="auto"/>
        <w:left w:val="none" w:sz="0" w:space="0" w:color="auto"/>
        <w:bottom w:val="none" w:sz="0" w:space="0" w:color="auto"/>
        <w:right w:val="none" w:sz="0" w:space="0" w:color="auto"/>
      </w:divBdr>
    </w:div>
    <w:div w:id="279799602">
      <w:bodyDiv w:val="1"/>
      <w:marLeft w:val="0"/>
      <w:marRight w:val="0"/>
      <w:marTop w:val="0"/>
      <w:marBottom w:val="0"/>
      <w:divBdr>
        <w:top w:val="none" w:sz="0" w:space="0" w:color="auto"/>
        <w:left w:val="none" w:sz="0" w:space="0" w:color="auto"/>
        <w:bottom w:val="none" w:sz="0" w:space="0" w:color="auto"/>
        <w:right w:val="none" w:sz="0" w:space="0" w:color="auto"/>
      </w:divBdr>
    </w:div>
    <w:div w:id="308830030">
      <w:bodyDiv w:val="1"/>
      <w:marLeft w:val="0"/>
      <w:marRight w:val="0"/>
      <w:marTop w:val="0"/>
      <w:marBottom w:val="0"/>
      <w:divBdr>
        <w:top w:val="none" w:sz="0" w:space="0" w:color="auto"/>
        <w:left w:val="none" w:sz="0" w:space="0" w:color="auto"/>
        <w:bottom w:val="none" w:sz="0" w:space="0" w:color="auto"/>
        <w:right w:val="none" w:sz="0" w:space="0" w:color="auto"/>
      </w:divBdr>
    </w:div>
    <w:div w:id="387338392">
      <w:bodyDiv w:val="1"/>
      <w:marLeft w:val="0"/>
      <w:marRight w:val="0"/>
      <w:marTop w:val="0"/>
      <w:marBottom w:val="0"/>
      <w:divBdr>
        <w:top w:val="none" w:sz="0" w:space="0" w:color="auto"/>
        <w:left w:val="none" w:sz="0" w:space="0" w:color="auto"/>
        <w:bottom w:val="none" w:sz="0" w:space="0" w:color="auto"/>
        <w:right w:val="none" w:sz="0" w:space="0" w:color="auto"/>
      </w:divBdr>
    </w:div>
    <w:div w:id="391583304">
      <w:bodyDiv w:val="1"/>
      <w:marLeft w:val="0"/>
      <w:marRight w:val="0"/>
      <w:marTop w:val="0"/>
      <w:marBottom w:val="0"/>
      <w:divBdr>
        <w:top w:val="none" w:sz="0" w:space="0" w:color="auto"/>
        <w:left w:val="none" w:sz="0" w:space="0" w:color="auto"/>
        <w:bottom w:val="none" w:sz="0" w:space="0" w:color="auto"/>
        <w:right w:val="none" w:sz="0" w:space="0" w:color="auto"/>
      </w:divBdr>
    </w:div>
    <w:div w:id="466512199">
      <w:bodyDiv w:val="1"/>
      <w:marLeft w:val="0"/>
      <w:marRight w:val="0"/>
      <w:marTop w:val="0"/>
      <w:marBottom w:val="0"/>
      <w:divBdr>
        <w:top w:val="none" w:sz="0" w:space="0" w:color="auto"/>
        <w:left w:val="none" w:sz="0" w:space="0" w:color="auto"/>
        <w:bottom w:val="none" w:sz="0" w:space="0" w:color="auto"/>
        <w:right w:val="none" w:sz="0" w:space="0" w:color="auto"/>
      </w:divBdr>
    </w:div>
    <w:div w:id="493376073">
      <w:bodyDiv w:val="1"/>
      <w:marLeft w:val="0"/>
      <w:marRight w:val="0"/>
      <w:marTop w:val="0"/>
      <w:marBottom w:val="0"/>
      <w:divBdr>
        <w:top w:val="none" w:sz="0" w:space="0" w:color="auto"/>
        <w:left w:val="none" w:sz="0" w:space="0" w:color="auto"/>
        <w:bottom w:val="none" w:sz="0" w:space="0" w:color="auto"/>
        <w:right w:val="none" w:sz="0" w:space="0" w:color="auto"/>
      </w:divBdr>
    </w:div>
    <w:div w:id="555432145">
      <w:bodyDiv w:val="1"/>
      <w:marLeft w:val="0"/>
      <w:marRight w:val="0"/>
      <w:marTop w:val="0"/>
      <w:marBottom w:val="0"/>
      <w:divBdr>
        <w:top w:val="none" w:sz="0" w:space="0" w:color="auto"/>
        <w:left w:val="none" w:sz="0" w:space="0" w:color="auto"/>
        <w:bottom w:val="none" w:sz="0" w:space="0" w:color="auto"/>
        <w:right w:val="none" w:sz="0" w:space="0" w:color="auto"/>
      </w:divBdr>
    </w:div>
    <w:div w:id="560486838">
      <w:bodyDiv w:val="1"/>
      <w:marLeft w:val="0"/>
      <w:marRight w:val="0"/>
      <w:marTop w:val="0"/>
      <w:marBottom w:val="0"/>
      <w:divBdr>
        <w:top w:val="none" w:sz="0" w:space="0" w:color="auto"/>
        <w:left w:val="none" w:sz="0" w:space="0" w:color="auto"/>
        <w:bottom w:val="none" w:sz="0" w:space="0" w:color="auto"/>
        <w:right w:val="none" w:sz="0" w:space="0" w:color="auto"/>
      </w:divBdr>
    </w:div>
    <w:div w:id="586113060">
      <w:bodyDiv w:val="1"/>
      <w:marLeft w:val="0"/>
      <w:marRight w:val="0"/>
      <w:marTop w:val="0"/>
      <w:marBottom w:val="0"/>
      <w:divBdr>
        <w:top w:val="none" w:sz="0" w:space="0" w:color="auto"/>
        <w:left w:val="none" w:sz="0" w:space="0" w:color="auto"/>
        <w:bottom w:val="none" w:sz="0" w:space="0" w:color="auto"/>
        <w:right w:val="none" w:sz="0" w:space="0" w:color="auto"/>
      </w:divBdr>
    </w:div>
    <w:div w:id="642539729">
      <w:bodyDiv w:val="1"/>
      <w:marLeft w:val="0"/>
      <w:marRight w:val="0"/>
      <w:marTop w:val="0"/>
      <w:marBottom w:val="0"/>
      <w:divBdr>
        <w:top w:val="none" w:sz="0" w:space="0" w:color="auto"/>
        <w:left w:val="none" w:sz="0" w:space="0" w:color="auto"/>
        <w:bottom w:val="none" w:sz="0" w:space="0" w:color="auto"/>
        <w:right w:val="none" w:sz="0" w:space="0" w:color="auto"/>
      </w:divBdr>
    </w:div>
    <w:div w:id="653142184">
      <w:bodyDiv w:val="1"/>
      <w:marLeft w:val="0"/>
      <w:marRight w:val="0"/>
      <w:marTop w:val="0"/>
      <w:marBottom w:val="0"/>
      <w:divBdr>
        <w:top w:val="none" w:sz="0" w:space="0" w:color="auto"/>
        <w:left w:val="none" w:sz="0" w:space="0" w:color="auto"/>
        <w:bottom w:val="none" w:sz="0" w:space="0" w:color="auto"/>
        <w:right w:val="none" w:sz="0" w:space="0" w:color="auto"/>
      </w:divBdr>
    </w:div>
    <w:div w:id="804278404">
      <w:bodyDiv w:val="1"/>
      <w:marLeft w:val="0"/>
      <w:marRight w:val="0"/>
      <w:marTop w:val="0"/>
      <w:marBottom w:val="0"/>
      <w:divBdr>
        <w:top w:val="none" w:sz="0" w:space="0" w:color="auto"/>
        <w:left w:val="none" w:sz="0" w:space="0" w:color="auto"/>
        <w:bottom w:val="none" w:sz="0" w:space="0" w:color="auto"/>
        <w:right w:val="none" w:sz="0" w:space="0" w:color="auto"/>
      </w:divBdr>
    </w:div>
    <w:div w:id="870921637">
      <w:bodyDiv w:val="1"/>
      <w:marLeft w:val="0"/>
      <w:marRight w:val="0"/>
      <w:marTop w:val="0"/>
      <w:marBottom w:val="0"/>
      <w:divBdr>
        <w:top w:val="none" w:sz="0" w:space="0" w:color="auto"/>
        <w:left w:val="none" w:sz="0" w:space="0" w:color="auto"/>
        <w:bottom w:val="none" w:sz="0" w:space="0" w:color="auto"/>
        <w:right w:val="none" w:sz="0" w:space="0" w:color="auto"/>
      </w:divBdr>
    </w:div>
    <w:div w:id="924263469">
      <w:bodyDiv w:val="1"/>
      <w:marLeft w:val="0"/>
      <w:marRight w:val="0"/>
      <w:marTop w:val="0"/>
      <w:marBottom w:val="0"/>
      <w:divBdr>
        <w:top w:val="none" w:sz="0" w:space="0" w:color="auto"/>
        <w:left w:val="none" w:sz="0" w:space="0" w:color="auto"/>
        <w:bottom w:val="none" w:sz="0" w:space="0" w:color="auto"/>
        <w:right w:val="none" w:sz="0" w:space="0" w:color="auto"/>
      </w:divBdr>
    </w:div>
    <w:div w:id="961574403">
      <w:bodyDiv w:val="1"/>
      <w:marLeft w:val="0"/>
      <w:marRight w:val="0"/>
      <w:marTop w:val="0"/>
      <w:marBottom w:val="0"/>
      <w:divBdr>
        <w:top w:val="none" w:sz="0" w:space="0" w:color="auto"/>
        <w:left w:val="none" w:sz="0" w:space="0" w:color="auto"/>
        <w:bottom w:val="none" w:sz="0" w:space="0" w:color="auto"/>
        <w:right w:val="none" w:sz="0" w:space="0" w:color="auto"/>
      </w:divBdr>
    </w:div>
    <w:div w:id="1054430326">
      <w:bodyDiv w:val="1"/>
      <w:marLeft w:val="0"/>
      <w:marRight w:val="0"/>
      <w:marTop w:val="0"/>
      <w:marBottom w:val="0"/>
      <w:divBdr>
        <w:top w:val="none" w:sz="0" w:space="0" w:color="auto"/>
        <w:left w:val="none" w:sz="0" w:space="0" w:color="auto"/>
        <w:bottom w:val="none" w:sz="0" w:space="0" w:color="auto"/>
        <w:right w:val="none" w:sz="0" w:space="0" w:color="auto"/>
      </w:divBdr>
    </w:div>
    <w:div w:id="1064914345">
      <w:bodyDiv w:val="1"/>
      <w:marLeft w:val="0"/>
      <w:marRight w:val="0"/>
      <w:marTop w:val="0"/>
      <w:marBottom w:val="0"/>
      <w:divBdr>
        <w:top w:val="none" w:sz="0" w:space="0" w:color="auto"/>
        <w:left w:val="none" w:sz="0" w:space="0" w:color="auto"/>
        <w:bottom w:val="none" w:sz="0" w:space="0" w:color="auto"/>
        <w:right w:val="none" w:sz="0" w:space="0" w:color="auto"/>
      </w:divBdr>
    </w:div>
    <w:div w:id="1112474951">
      <w:bodyDiv w:val="1"/>
      <w:marLeft w:val="0"/>
      <w:marRight w:val="0"/>
      <w:marTop w:val="0"/>
      <w:marBottom w:val="0"/>
      <w:divBdr>
        <w:top w:val="none" w:sz="0" w:space="0" w:color="auto"/>
        <w:left w:val="none" w:sz="0" w:space="0" w:color="auto"/>
        <w:bottom w:val="none" w:sz="0" w:space="0" w:color="auto"/>
        <w:right w:val="none" w:sz="0" w:space="0" w:color="auto"/>
      </w:divBdr>
    </w:div>
    <w:div w:id="1159737499">
      <w:bodyDiv w:val="1"/>
      <w:marLeft w:val="0"/>
      <w:marRight w:val="0"/>
      <w:marTop w:val="0"/>
      <w:marBottom w:val="0"/>
      <w:divBdr>
        <w:top w:val="none" w:sz="0" w:space="0" w:color="auto"/>
        <w:left w:val="none" w:sz="0" w:space="0" w:color="auto"/>
        <w:bottom w:val="none" w:sz="0" w:space="0" w:color="auto"/>
        <w:right w:val="none" w:sz="0" w:space="0" w:color="auto"/>
      </w:divBdr>
    </w:div>
    <w:div w:id="1162424849">
      <w:bodyDiv w:val="1"/>
      <w:marLeft w:val="0"/>
      <w:marRight w:val="0"/>
      <w:marTop w:val="0"/>
      <w:marBottom w:val="0"/>
      <w:divBdr>
        <w:top w:val="none" w:sz="0" w:space="0" w:color="auto"/>
        <w:left w:val="none" w:sz="0" w:space="0" w:color="auto"/>
        <w:bottom w:val="none" w:sz="0" w:space="0" w:color="auto"/>
        <w:right w:val="none" w:sz="0" w:space="0" w:color="auto"/>
      </w:divBdr>
    </w:div>
    <w:div w:id="1174958586">
      <w:bodyDiv w:val="1"/>
      <w:marLeft w:val="0"/>
      <w:marRight w:val="0"/>
      <w:marTop w:val="0"/>
      <w:marBottom w:val="0"/>
      <w:divBdr>
        <w:top w:val="none" w:sz="0" w:space="0" w:color="auto"/>
        <w:left w:val="none" w:sz="0" w:space="0" w:color="auto"/>
        <w:bottom w:val="none" w:sz="0" w:space="0" w:color="auto"/>
        <w:right w:val="none" w:sz="0" w:space="0" w:color="auto"/>
      </w:divBdr>
    </w:div>
    <w:div w:id="1198548853">
      <w:bodyDiv w:val="1"/>
      <w:marLeft w:val="0"/>
      <w:marRight w:val="0"/>
      <w:marTop w:val="0"/>
      <w:marBottom w:val="0"/>
      <w:divBdr>
        <w:top w:val="none" w:sz="0" w:space="0" w:color="auto"/>
        <w:left w:val="none" w:sz="0" w:space="0" w:color="auto"/>
        <w:bottom w:val="none" w:sz="0" w:space="0" w:color="auto"/>
        <w:right w:val="none" w:sz="0" w:space="0" w:color="auto"/>
      </w:divBdr>
    </w:div>
    <w:div w:id="1214150904">
      <w:bodyDiv w:val="1"/>
      <w:marLeft w:val="0"/>
      <w:marRight w:val="0"/>
      <w:marTop w:val="0"/>
      <w:marBottom w:val="0"/>
      <w:divBdr>
        <w:top w:val="none" w:sz="0" w:space="0" w:color="auto"/>
        <w:left w:val="none" w:sz="0" w:space="0" w:color="auto"/>
        <w:bottom w:val="none" w:sz="0" w:space="0" w:color="auto"/>
        <w:right w:val="none" w:sz="0" w:space="0" w:color="auto"/>
      </w:divBdr>
    </w:div>
    <w:div w:id="1313605283">
      <w:bodyDiv w:val="1"/>
      <w:marLeft w:val="0"/>
      <w:marRight w:val="0"/>
      <w:marTop w:val="0"/>
      <w:marBottom w:val="0"/>
      <w:divBdr>
        <w:top w:val="none" w:sz="0" w:space="0" w:color="auto"/>
        <w:left w:val="none" w:sz="0" w:space="0" w:color="auto"/>
        <w:bottom w:val="none" w:sz="0" w:space="0" w:color="auto"/>
        <w:right w:val="none" w:sz="0" w:space="0" w:color="auto"/>
      </w:divBdr>
    </w:div>
    <w:div w:id="1399670897">
      <w:bodyDiv w:val="1"/>
      <w:marLeft w:val="0"/>
      <w:marRight w:val="0"/>
      <w:marTop w:val="0"/>
      <w:marBottom w:val="0"/>
      <w:divBdr>
        <w:top w:val="none" w:sz="0" w:space="0" w:color="auto"/>
        <w:left w:val="none" w:sz="0" w:space="0" w:color="auto"/>
        <w:bottom w:val="none" w:sz="0" w:space="0" w:color="auto"/>
        <w:right w:val="none" w:sz="0" w:space="0" w:color="auto"/>
      </w:divBdr>
    </w:div>
    <w:div w:id="1420981324">
      <w:bodyDiv w:val="1"/>
      <w:marLeft w:val="0"/>
      <w:marRight w:val="0"/>
      <w:marTop w:val="0"/>
      <w:marBottom w:val="0"/>
      <w:divBdr>
        <w:top w:val="none" w:sz="0" w:space="0" w:color="auto"/>
        <w:left w:val="none" w:sz="0" w:space="0" w:color="auto"/>
        <w:bottom w:val="none" w:sz="0" w:space="0" w:color="auto"/>
        <w:right w:val="none" w:sz="0" w:space="0" w:color="auto"/>
      </w:divBdr>
    </w:div>
    <w:div w:id="1487668373">
      <w:bodyDiv w:val="1"/>
      <w:marLeft w:val="0"/>
      <w:marRight w:val="0"/>
      <w:marTop w:val="0"/>
      <w:marBottom w:val="0"/>
      <w:divBdr>
        <w:top w:val="none" w:sz="0" w:space="0" w:color="auto"/>
        <w:left w:val="none" w:sz="0" w:space="0" w:color="auto"/>
        <w:bottom w:val="none" w:sz="0" w:space="0" w:color="auto"/>
        <w:right w:val="none" w:sz="0" w:space="0" w:color="auto"/>
      </w:divBdr>
    </w:div>
    <w:div w:id="1545671927">
      <w:bodyDiv w:val="1"/>
      <w:marLeft w:val="0"/>
      <w:marRight w:val="0"/>
      <w:marTop w:val="0"/>
      <w:marBottom w:val="0"/>
      <w:divBdr>
        <w:top w:val="none" w:sz="0" w:space="0" w:color="auto"/>
        <w:left w:val="none" w:sz="0" w:space="0" w:color="auto"/>
        <w:bottom w:val="none" w:sz="0" w:space="0" w:color="auto"/>
        <w:right w:val="none" w:sz="0" w:space="0" w:color="auto"/>
      </w:divBdr>
    </w:div>
    <w:div w:id="1664506913">
      <w:bodyDiv w:val="1"/>
      <w:marLeft w:val="0"/>
      <w:marRight w:val="0"/>
      <w:marTop w:val="0"/>
      <w:marBottom w:val="0"/>
      <w:divBdr>
        <w:top w:val="none" w:sz="0" w:space="0" w:color="auto"/>
        <w:left w:val="none" w:sz="0" w:space="0" w:color="auto"/>
        <w:bottom w:val="none" w:sz="0" w:space="0" w:color="auto"/>
        <w:right w:val="none" w:sz="0" w:space="0" w:color="auto"/>
      </w:divBdr>
    </w:div>
    <w:div w:id="1703020024">
      <w:bodyDiv w:val="1"/>
      <w:marLeft w:val="0"/>
      <w:marRight w:val="0"/>
      <w:marTop w:val="0"/>
      <w:marBottom w:val="0"/>
      <w:divBdr>
        <w:top w:val="none" w:sz="0" w:space="0" w:color="auto"/>
        <w:left w:val="none" w:sz="0" w:space="0" w:color="auto"/>
        <w:bottom w:val="none" w:sz="0" w:space="0" w:color="auto"/>
        <w:right w:val="none" w:sz="0" w:space="0" w:color="auto"/>
      </w:divBdr>
    </w:div>
    <w:div w:id="1735735608">
      <w:bodyDiv w:val="1"/>
      <w:marLeft w:val="0"/>
      <w:marRight w:val="0"/>
      <w:marTop w:val="0"/>
      <w:marBottom w:val="0"/>
      <w:divBdr>
        <w:top w:val="none" w:sz="0" w:space="0" w:color="auto"/>
        <w:left w:val="none" w:sz="0" w:space="0" w:color="auto"/>
        <w:bottom w:val="none" w:sz="0" w:space="0" w:color="auto"/>
        <w:right w:val="none" w:sz="0" w:space="0" w:color="auto"/>
      </w:divBdr>
    </w:div>
    <w:div w:id="1743025200">
      <w:bodyDiv w:val="1"/>
      <w:marLeft w:val="0"/>
      <w:marRight w:val="0"/>
      <w:marTop w:val="0"/>
      <w:marBottom w:val="0"/>
      <w:divBdr>
        <w:top w:val="none" w:sz="0" w:space="0" w:color="auto"/>
        <w:left w:val="none" w:sz="0" w:space="0" w:color="auto"/>
        <w:bottom w:val="none" w:sz="0" w:space="0" w:color="auto"/>
        <w:right w:val="none" w:sz="0" w:space="0" w:color="auto"/>
      </w:divBdr>
    </w:div>
    <w:div w:id="1760757983">
      <w:bodyDiv w:val="1"/>
      <w:marLeft w:val="0"/>
      <w:marRight w:val="0"/>
      <w:marTop w:val="0"/>
      <w:marBottom w:val="0"/>
      <w:divBdr>
        <w:top w:val="none" w:sz="0" w:space="0" w:color="auto"/>
        <w:left w:val="none" w:sz="0" w:space="0" w:color="auto"/>
        <w:bottom w:val="none" w:sz="0" w:space="0" w:color="auto"/>
        <w:right w:val="none" w:sz="0" w:space="0" w:color="auto"/>
      </w:divBdr>
    </w:div>
    <w:div w:id="1810434492">
      <w:bodyDiv w:val="1"/>
      <w:marLeft w:val="0"/>
      <w:marRight w:val="0"/>
      <w:marTop w:val="0"/>
      <w:marBottom w:val="0"/>
      <w:divBdr>
        <w:top w:val="none" w:sz="0" w:space="0" w:color="auto"/>
        <w:left w:val="none" w:sz="0" w:space="0" w:color="auto"/>
        <w:bottom w:val="none" w:sz="0" w:space="0" w:color="auto"/>
        <w:right w:val="none" w:sz="0" w:space="0" w:color="auto"/>
      </w:divBdr>
    </w:div>
    <w:div w:id="1906138725">
      <w:bodyDiv w:val="1"/>
      <w:marLeft w:val="0"/>
      <w:marRight w:val="0"/>
      <w:marTop w:val="0"/>
      <w:marBottom w:val="0"/>
      <w:divBdr>
        <w:top w:val="none" w:sz="0" w:space="0" w:color="auto"/>
        <w:left w:val="none" w:sz="0" w:space="0" w:color="auto"/>
        <w:bottom w:val="none" w:sz="0" w:space="0" w:color="auto"/>
        <w:right w:val="none" w:sz="0" w:space="0" w:color="auto"/>
      </w:divBdr>
    </w:div>
    <w:div w:id="1972203635">
      <w:bodyDiv w:val="1"/>
      <w:marLeft w:val="0"/>
      <w:marRight w:val="0"/>
      <w:marTop w:val="0"/>
      <w:marBottom w:val="0"/>
      <w:divBdr>
        <w:top w:val="none" w:sz="0" w:space="0" w:color="auto"/>
        <w:left w:val="none" w:sz="0" w:space="0" w:color="auto"/>
        <w:bottom w:val="none" w:sz="0" w:space="0" w:color="auto"/>
        <w:right w:val="none" w:sz="0" w:space="0" w:color="auto"/>
      </w:divBdr>
    </w:div>
    <w:div w:id="2041583967">
      <w:bodyDiv w:val="1"/>
      <w:marLeft w:val="0"/>
      <w:marRight w:val="0"/>
      <w:marTop w:val="0"/>
      <w:marBottom w:val="0"/>
      <w:divBdr>
        <w:top w:val="none" w:sz="0" w:space="0" w:color="auto"/>
        <w:left w:val="none" w:sz="0" w:space="0" w:color="auto"/>
        <w:bottom w:val="none" w:sz="0" w:space="0" w:color="auto"/>
        <w:right w:val="none" w:sz="0" w:space="0" w:color="auto"/>
      </w:divBdr>
    </w:div>
    <w:div w:id="2058897536">
      <w:bodyDiv w:val="1"/>
      <w:marLeft w:val="0"/>
      <w:marRight w:val="0"/>
      <w:marTop w:val="0"/>
      <w:marBottom w:val="0"/>
      <w:divBdr>
        <w:top w:val="none" w:sz="0" w:space="0" w:color="auto"/>
        <w:left w:val="none" w:sz="0" w:space="0" w:color="auto"/>
        <w:bottom w:val="none" w:sz="0" w:space="0" w:color="auto"/>
        <w:right w:val="none" w:sz="0" w:space="0" w:color="auto"/>
      </w:divBdr>
    </w:div>
    <w:div w:id="213956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1B83-D1BC-4844-A0A9-2AB75319A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3459</Words>
  <Characters>19718</Characters>
  <Application>Microsoft Office Word</Application>
  <DocSecurity>0</DocSecurity>
  <Lines>164</Lines>
  <Paragraphs>46</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23131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Loti Windschnurer</cp:lastModifiedBy>
  <cp:revision>10</cp:revision>
  <cp:lastPrinted>2021-05-27T11:07:00Z</cp:lastPrinted>
  <dcterms:created xsi:type="dcterms:W3CDTF">2023-09-19T06:44:00Z</dcterms:created>
  <dcterms:modified xsi:type="dcterms:W3CDTF">2023-09-19T07:40:00Z</dcterms:modified>
</cp:coreProperties>
</file>