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509CC" w14:textId="77777777" w:rsidR="00C30D3D" w:rsidRDefault="00C30D3D" w:rsidP="00817C12">
      <w:pPr>
        <w:widowControl w:val="0"/>
      </w:pPr>
    </w:p>
    <w:p w14:paraId="2A45BC6A" w14:textId="77777777" w:rsidR="00C30D3D" w:rsidRDefault="00C30D3D" w:rsidP="00817C12">
      <w:pPr>
        <w:widowControl w:val="0"/>
      </w:pPr>
    </w:p>
    <w:p w14:paraId="5059F829" w14:textId="77777777" w:rsidR="00C30D3D" w:rsidRDefault="00C30D3D" w:rsidP="00817C12">
      <w:pPr>
        <w:widowControl w:val="0"/>
      </w:pPr>
    </w:p>
    <w:p w14:paraId="26922BF1" w14:textId="77777777" w:rsidR="0039232F" w:rsidRDefault="0039232F" w:rsidP="00817C12">
      <w:pPr>
        <w:widowControl w:val="0"/>
      </w:pPr>
    </w:p>
    <w:p w14:paraId="50AC775E" w14:textId="0FDBDA63" w:rsidR="00C30D3D" w:rsidRDefault="00C30D3D" w:rsidP="00817C12">
      <w:pPr>
        <w:widowControl w:val="0"/>
        <w:rPr>
          <w:sz w:val="32"/>
          <w:szCs w:val="32"/>
        </w:rPr>
      </w:pPr>
    </w:p>
    <w:p w14:paraId="0055B6E0" w14:textId="76F34191" w:rsidR="004E6385" w:rsidRDefault="004E6385" w:rsidP="00817C12">
      <w:pPr>
        <w:widowControl w:val="0"/>
        <w:rPr>
          <w:sz w:val="32"/>
          <w:szCs w:val="32"/>
        </w:rPr>
      </w:pPr>
    </w:p>
    <w:p w14:paraId="6D275135" w14:textId="2C548FCD" w:rsidR="004E6385" w:rsidRDefault="004E6385" w:rsidP="00817C12">
      <w:pPr>
        <w:widowControl w:val="0"/>
        <w:rPr>
          <w:sz w:val="32"/>
          <w:szCs w:val="32"/>
        </w:rPr>
      </w:pPr>
    </w:p>
    <w:p w14:paraId="431D72A8" w14:textId="088FFA5C" w:rsidR="004E6385" w:rsidRDefault="004E6385" w:rsidP="00817C12">
      <w:pPr>
        <w:widowControl w:val="0"/>
        <w:rPr>
          <w:sz w:val="32"/>
          <w:szCs w:val="32"/>
        </w:rPr>
      </w:pPr>
    </w:p>
    <w:p w14:paraId="16845904" w14:textId="41FA973E" w:rsidR="004E6385" w:rsidRDefault="004E6385" w:rsidP="00817C12">
      <w:pPr>
        <w:widowControl w:val="0"/>
        <w:rPr>
          <w:sz w:val="32"/>
          <w:szCs w:val="32"/>
        </w:rPr>
      </w:pPr>
    </w:p>
    <w:p w14:paraId="4589092E" w14:textId="61EACC17" w:rsidR="004E6385" w:rsidRDefault="004E6385" w:rsidP="00817C12">
      <w:pPr>
        <w:widowControl w:val="0"/>
        <w:rPr>
          <w:sz w:val="32"/>
          <w:szCs w:val="32"/>
        </w:rPr>
      </w:pPr>
    </w:p>
    <w:p w14:paraId="07A47024" w14:textId="77777777" w:rsidR="004E6385" w:rsidRDefault="004E6385" w:rsidP="00817C12">
      <w:pPr>
        <w:widowControl w:val="0"/>
        <w:rPr>
          <w:sz w:val="32"/>
          <w:szCs w:val="32"/>
        </w:rPr>
      </w:pPr>
    </w:p>
    <w:p w14:paraId="036C418B" w14:textId="77777777" w:rsidR="00FC09BE" w:rsidRPr="007F60B0" w:rsidRDefault="00FC09BE" w:rsidP="00817C12">
      <w:pPr>
        <w:widowControl w:val="0"/>
        <w:rPr>
          <w:sz w:val="32"/>
          <w:szCs w:val="32"/>
        </w:rPr>
      </w:pPr>
    </w:p>
    <w:p w14:paraId="6B1B36A7" w14:textId="77777777" w:rsidR="00C30D3D" w:rsidRPr="00BB510D" w:rsidRDefault="00C30D3D" w:rsidP="00817C12">
      <w:pPr>
        <w:pStyle w:val="Naslov5"/>
        <w:keepNext w:val="0"/>
        <w:widowControl w:val="0"/>
        <w:jc w:val="center"/>
        <w:rPr>
          <w:rFonts w:ascii="Tahoma" w:hAnsi="Tahoma" w:cs="Tahoma"/>
          <w:caps/>
          <w:szCs w:val="32"/>
        </w:rPr>
      </w:pPr>
      <w:r w:rsidRPr="00C41074">
        <w:rPr>
          <w:rFonts w:ascii="Tahoma" w:hAnsi="Tahoma" w:cs="Tahoma"/>
          <w:i w:val="0"/>
          <w:caps/>
          <w:szCs w:val="32"/>
        </w:rPr>
        <w:t>RAZPISNA</w:t>
      </w:r>
      <w:r>
        <w:rPr>
          <w:rFonts w:ascii="Tahoma" w:hAnsi="Tahoma" w:cs="Tahoma"/>
          <w:caps/>
          <w:szCs w:val="32"/>
        </w:rPr>
        <w:t xml:space="preserve"> </w:t>
      </w:r>
      <w:r w:rsidRPr="00DA4031">
        <w:rPr>
          <w:rFonts w:ascii="Tahoma" w:hAnsi="Tahoma" w:cs="Tahoma"/>
          <w:i w:val="0"/>
          <w:caps/>
          <w:szCs w:val="32"/>
        </w:rPr>
        <w:t>DOKUMENTACIJA</w:t>
      </w:r>
    </w:p>
    <w:p w14:paraId="0E0C979D" w14:textId="77777777" w:rsidR="00C30D3D" w:rsidRDefault="00C30D3D" w:rsidP="00817C12">
      <w:pPr>
        <w:widowControl w:val="0"/>
        <w:rPr>
          <w:sz w:val="32"/>
          <w:szCs w:val="32"/>
        </w:rPr>
      </w:pPr>
    </w:p>
    <w:p w14:paraId="142107BA" w14:textId="77777777" w:rsidR="00FC09BE" w:rsidRPr="007F60B0" w:rsidRDefault="00FC09BE" w:rsidP="00817C12">
      <w:pPr>
        <w:widowControl w:val="0"/>
        <w:rPr>
          <w:sz w:val="32"/>
          <w:szCs w:val="32"/>
        </w:rPr>
      </w:pPr>
    </w:p>
    <w:p w14:paraId="52322C0F" w14:textId="746C4568" w:rsidR="00C30D3D" w:rsidRPr="00BB510D" w:rsidRDefault="00C30D3D" w:rsidP="00817C12">
      <w:pPr>
        <w:widowControl w:val="0"/>
        <w:jc w:val="center"/>
        <w:rPr>
          <w:rFonts w:ascii="Tahoma" w:hAnsi="Tahoma" w:cs="Tahoma"/>
          <w:b/>
          <w:sz w:val="32"/>
          <w:szCs w:val="32"/>
        </w:rPr>
      </w:pPr>
      <w:r w:rsidRPr="00BB510D">
        <w:rPr>
          <w:rFonts w:ascii="Tahoma" w:hAnsi="Tahoma" w:cs="Tahoma"/>
          <w:b/>
          <w:sz w:val="32"/>
          <w:szCs w:val="32"/>
        </w:rPr>
        <w:t>ZA ODDAJO JAVNEGA NAROČILA</w:t>
      </w:r>
      <w:r>
        <w:rPr>
          <w:rFonts w:ascii="Tahoma" w:hAnsi="Tahoma" w:cs="Tahoma"/>
          <w:b/>
          <w:sz w:val="32"/>
          <w:szCs w:val="32"/>
        </w:rPr>
        <w:t xml:space="preserve"> ŠT. </w:t>
      </w:r>
      <w:r w:rsidR="00E23156">
        <w:rPr>
          <w:rFonts w:ascii="Tahoma" w:hAnsi="Tahoma" w:cs="Tahoma"/>
          <w:b/>
          <w:sz w:val="32"/>
          <w:szCs w:val="32"/>
        </w:rPr>
        <w:t>JPE-SPV-171/22</w:t>
      </w:r>
    </w:p>
    <w:p w14:paraId="69D10BD8" w14:textId="77777777" w:rsidR="00C30D3D" w:rsidRDefault="00C30D3D" w:rsidP="00817C12">
      <w:pPr>
        <w:widowControl w:val="0"/>
        <w:jc w:val="center"/>
        <w:rPr>
          <w:rFonts w:ascii="Tahoma" w:hAnsi="Tahoma" w:cs="Tahoma"/>
          <w:b/>
          <w:sz w:val="32"/>
          <w:szCs w:val="32"/>
        </w:rPr>
      </w:pPr>
    </w:p>
    <w:p w14:paraId="13C059DA" w14:textId="77777777" w:rsidR="00FC09BE" w:rsidRDefault="00FC09BE" w:rsidP="00817C12">
      <w:pPr>
        <w:widowControl w:val="0"/>
        <w:jc w:val="center"/>
        <w:rPr>
          <w:rFonts w:ascii="Tahoma" w:hAnsi="Tahoma" w:cs="Tahoma"/>
          <w:b/>
          <w:sz w:val="32"/>
          <w:szCs w:val="32"/>
        </w:rPr>
      </w:pPr>
    </w:p>
    <w:p w14:paraId="5543C7C0" w14:textId="77777777" w:rsidR="0039232F" w:rsidRPr="00AB5DFE" w:rsidRDefault="0039232F" w:rsidP="00E23156">
      <w:pPr>
        <w:widowControl w:val="0"/>
        <w:rPr>
          <w:rFonts w:ascii="Tahoma" w:hAnsi="Tahoma" w:cs="Tahoma"/>
          <w:b/>
          <w:sz w:val="32"/>
          <w:szCs w:val="32"/>
        </w:rPr>
      </w:pPr>
    </w:p>
    <w:p w14:paraId="57D170B6" w14:textId="77777777" w:rsidR="00E23156" w:rsidRDefault="00E23156" w:rsidP="00817C12">
      <w:pPr>
        <w:widowControl w:val="0"/>
        <w:jc w:val="center"/>
        <w:rPr>
          <w:rFonts w:ascii="Tahoma" w:hAnsi="Tahoma" w:cs="Tahoma"/>
          <w:b/>
          <w:sz w:val="32"/>
          <w:szCs w:val="32"/>
        </w:rPr>
      </w:pPr>
      <w:r>
        <w:rPr>
          <w:rFonts w:ascii="Tahoma" w:hAnsi="Tahoma" w:cs="Tahoma"/>
          <w:b/>
          <w:sz w:val="32"/>
          <w:szCs w:val="32"/>
        </w:rPr>
        <w:t xml:space="preserve">POSODOBITEV PODPOSTAJE OGREVANJA </w:t>
      </w:r>
    </w:p>
    <w:p w14:paraId="2452FC80" w14:textId="7D5598BC" w:rsidR="009A087E" w:rsidRPr="00AB5DFE" w:rsidRDefault="00E23156" w:rsidP="00817C12">
      <w:pPr>
        <w:widowControl w:val="0"/>
        <w:jc w:val="center"/>
        <w:rPr>
          <w:rFonts w:ascii="Tahoma" w:hAnsi="Tahoma" w:cs="Tahoma"/>
          <w:b/>
          <w:sz w:val="32"/>
          <w:szCs w:val="32"/>
        </w:rPr>
      </w:pPr>
      <w:r>
        <w:rPr>
          <w:rFonts w:ascii="Tahoma" w:hAnsi="Tahoma" w:cs="Tahoma"/>
          <w:b/>
          <w:sz w:val="32"/>
          <w:szCs w:val="32"/>
        </w:rPr>
        <w:t>OBJEKTOV ENOTE TE-TOL</w:t>
      </w:r>
    </w:p>
    <w:p w14:paraId="1EAD759F" w14:textId="77777777" w:rsidR="00FC09BE" w:rsidRPr="0039232F" w:rsidRDefault="00FC09BE" w:rsidP="00817C12">
      <w:pPr>
        <w:widowControl w:val="0"/>
        <w:jc w:val="center"/>
        <w:rPr>
          <w:rFonts w:ascii="Tahoma" w:hAnsi="Tahoma" w:cs="Tahoma"/>
          <w:b/>
          <w:sz w:val="32"/>
          <w:szCs w:val="32"/>
        </w:rPr>
      </w:pPr>
    </w:p>
    <w:p w14:paraId="7F86144C" w14:textId="77777777" w:rsidR="004F0CA6" w:rsidRPr="0039232F" w:rsidRDefault="004F0CA6" w:rsidP="00817C12">
      <w:pPr>
        <w:widowControl w:val="0"/>
        <w:jc w:val="center"/>
        <w:rPr>
          <w:rFonts w:ascii="Tahoma" w:hAnsi="Tahoma" w:cs="Tahoma"/>
          <w:b/>
          <w:sz w:val="32"/>
          <w:szCs w:val="32"/>
        </w:rPr>
      </w:pPr>
    </w:p>
    <w:p w14:paraId="55C5A902" w14:textId="77777777" w:rsidR="00FC09BE" w:rsidRPr="0039232F" w:rsidRDefault="00FC09BE" w:rsidP="00817C12">
      <w:pPr>
        <w:widowControl w:val="0"/>
        <w:jc w:val="center"/>
        <w:rPr>
          <w:rFonts w:ascii="Tahoma" w:hAnsi="Tahoma" w:cs="Tahoma"/>
          <w:b/>
          <w:sz w:val="32"/>
          <w:szCs w:val="32"/>
        </w:rPr>
      </w:pPr>
    </w:p>
    <w:p w14:paraId="1AF1A63E" w14:textId="77777777" w:rsidR="00C30D3D" w:rsidRPr="0039232F" w:rsidRDefault="00C30D3D" w:rsidP="00817C12">
      <w:pPr>
        <w:widowControl w:val="0"/>
        <w:jc w:val="center"/>
        <w:rPr>
          <w:rFonts w:ascii="Tahoma" w:hAnsi="Tahoma" w:cs="Tahoma"/>
          <w:b/>
          <w:sz w:val="32"/>
          <w:szCs w:val="32"/>
        </w:rPr>
      </w:pPr>
      <w:r w:rsidRPr="0039232F">
        <w:rPr>
          <w:rFonts w:ascii="Tahoma" w:hAnsi="Tahoma" w:cs="Tahoma"/>
          <w:b/>
          <w:sz w:val="32"/>
          <w:szCs w:val="32"/>
        </w:rPr>
        <w:t>PO POSTOPKU ODDAJE NAROČILA MALE VREDNOSTI</w:t>
      </w:r>
    </w:p>
    <w:p w14:paraId="43835D4F" w14:textId="77777777" w:rsidR="00C30D3D" w:rsidRPr="0039232F" w:rsidRDefault="00C30D3D" w:rsidP="00817C12">
      <w:pPr>
        <w:widowControl w:val="0"/>
        <w:jc w:val="right"/>
        <w:rPr>
          <w:rFonts w:ascii="Tahoma" w:hAnsi="Tahoma" w:cs="Tahoma"/>
          <w:sz w:val="32"/>
          <w:szCs w:val="32"/>
        </w:rPr>
      </w:pPr>
    </w:p>
    <w:p w14:paraId="219F6FCD" w14:textId="77777777" w:rsidR="00C30D3D" w:rsidRDefault="00C30D3D" w:rsidP="00817C12">
      <w:pPr>
        <w:widowControl w:val="0"/>
        <w:jc w:val="right"/>
        <w:rPr>
          <w:rFonts w:ascii="Tahoma" w:hAnsi="Tahoma" w:cs="Tahoma"/>
          <w:sz w:val="22"/>
        </w:rPr>
      </w:pPr>
    </w:p>
    <w:p w14:paraId="7C90C59D" w14:textId="77777777" w:rsidR="00C30D3D" w:rsidRDefault="00C30D3D" w:rsidP="00817C12">
      <w:pPr>
        <w:widowControl w:val="0"/>
        <w:rPr>
          <w:rFonts w:ascii="Tahoma" w:hAnsi="Tahoma" w:cs="Tahoma"/>
          <w:sz w:val="22"/>
        </w:rPr>
      </w:pPr>
    </w:p>
    <w:p w14:paraId="6B6541D0" w14:textId="61F476EC" w:rsidR="00C30D3D" w:rsidRDefault="00C30D3D" w:rsidP="00817C12">
      <w:pPr>
        <w:widowControl w:val="0"/>
        <w:ind w:right="1274"/>
        <w:jc w:val="both"/>
        <w:rPr>
          <w:rFonts w:ascii="Tahoma" w:hAnsi="Tahoma" w:cs="Tahoma"/>
          <w:b/>
        </w:rPr>
      </w:pPr>
    </w:p>
    <w:p w14:paraId="269AC2D9" w14:textId="77777777" w:rsidR="00C30D3D" w:rsidRDefault="00C30D3D" w:rsidP="00817C12">
      <w:pPr>
        <w:widowControl w:val="0"/>
        <w:ind w:right="1274"/>
        <w:jc w:val="both"/>
        <w:rPr>
          <w:rFonts w:ascii="Tahoma" w:hAnsi="Tahoma" w:cs="Tahoma"/>
          <w:b/>
        </w:rPr>
      </w:pPr>
    </w:p>
    <w:p w14:paraId="1A31C318" w14:textId="77777777" w:rsidR="00C30D3D" w:rsidRPr="00712BC8" w:rsidRDefault="00C30D3D" w:rsidP="00817C12">
      <w:pPr>
        <w:widowControl w:val="0"/>
        <w:ind w:right="1274"/>
        <w:jc w:val="both"/>
        <w:rPr>
          <w:rFonts w:ascii="Tahoma" w:hAnsi="Tahoma" w:cs="Tahoma"/>
          <w:b/>
        </w:rPr>
      </w:pPr>
    </w:p>
    <w:p w14:paraId="02163568" w14:textId="4DCD396A" w:rsidR="008E293A" w:rsidRPr="002F03E9" w:rsidRDefault="00AB752D" w:rsidP="00817C12">
      <w:pPr>
        <w:widowControl w:val="0"/>
        <w:tabs>
          <w:tab w:val="left" w:pos="567"/>
        </w:tabs>
        <w:jc w:val="center"/>
        <w:rPr>
          <w:rFonts w:ascii="Tahoma" w:hAnsi="Tahoma" w:cs="Tahoma"/>
        </w:rPr>
      </w:pPr>
      <w:bookmarkStart w:id="0" w:name="_Toc178483388"/>
      <w:r w:rsidRPr="002F03E9">
        <w:rPr>
          <w:rFonts w:ascii="Tahoma" w:hAnsi="Tahoma" w:cs="Tahoma"/>
          <w:sz w:val="22"/>
        </w:rPr>
        <w:t xml:space="preserve">Ljubljana, </w:t>
      </w:r>
      <w:r w:rsidR="00BC75EE">
        <w:rPr>
          <w:rFonts w:ascii="Tahoma" w:hAnsi="Tahoma" w:cs="Tahoma"/>
          <w:sz w:val="22"/>
        </w:rPr>
        <w:t>junij</w:t>
      </w:r>
      <w:r w:rsidRPr="002F03E9">
        <w:rPr>
          <w:rFonts w:ascii="Tahoma" w:hAnsi="Tahoma" w:cs="Tahoma"/>
          <w:sz w:val="22"/>
        </w:rPr>
        <w:t xml:space="preserve"> 2022</w:t>
      </w:r>
      <w:r w:rsidR="00C30D3D" w:rsidRPr="002F03E9">
        <w:rPr>
          <w:rFonts w:ascii="Tahoma" w:hAnsi="Tahoma" w:cs="Tahoma"/>
        </w:rPr>
        <w:br w:type="page"/>
      </w:r>
    </w:p>
    <w:p w14:paraId="08623E5A" w14:textId="77777777" w:rsidR="004E6385" w:rsidRDefault="004E6385" w:rsidP="00817C12">
      <w:pPr>
        <w:widowControl w:val="0"/>
        <w:tabs>
          <w:tab w:val="left" w:pos="567"/>
        </w:tabs>
        <w:jc w:val="center"/>
        <w:rPr>
          <w:rFonts w:ascii="Tahoma" w:hAnsi="Tahoma" w:cs="Tahoma"/>
          <w:b/>
          <w:sz w:val="28"/>
          <w:szCs w:val="28"/>
        </w:rPr>
      </w:pPr>
    </w:p>
    <w:p w14:paraId="655EC467" w14:textId="77777777" w:rsidR="004E6385" w:rsidRDefault="004E6385" w:rsidP="00817C12">
      <w:pPr>
        <w:widowControl w:val="0"/>
        <w:tabs>
          <w:tab w:val="left" w:pos="567"/>
        </w:tabs>
        <w:jc w:val="center"/>
        <w:rPr>
          <w:rFonts w:ascii="Tahoma" w:hAnsi="Tahoma" w:cs="Tahoma"/>
          <w:b/>
          <w:sz w:val="28"/>
          <w:szCs w:val="28"/>
        </w:rPr>
      </w:pPr>
    </w:p>
    <w:p w14:paraId="6FD35850" w14:textId="77777777" w:rsidR="004E6385" w:rsidRDefault="004E6385" w:rsidP="00817C12">
      <w:pPr>
        <w:widowControl w:val="0"/>
        <w:tabs>
          <w:tab w:val="left" w:pos="567"/>
        </w:tabs>
        <w:jc w:val="center"/>
        <w:rPr>
          <w:rFonts w:ascii="Tahoma" w:hAnsi="Tahoma" w:cs="Tahoma"/>
          <w:b/>
          <w:sz w:val="28"/>
          <w:szCs w:val="28"/>
        </w:rPr>
      </w:pPr>
    </w:p>
    <w:p w14:paraId="680974CE" w14:textId="77777777" w:rsidR="004E6385" w:rsidRDefault="004E6385" w:rsidP="00817C12">
      <w:pPr>
        <w:widowControl w:val="0"/>
        <w:tabs>
          <w:tab w:val="left" w:pos="567"/>
        </w:tabs>
        <w:jc w:val="center"/>
        <w:rPr>
          <w:rFonts w:ascii="Tahoma" w:hAnsi="Tahoma" w:cs="Tahoma"/>
          <w:b/>
          <w:sz w:val="28"/>
          <w:szCs w:val="28"/>
        </w:rPr>
      </w:pPr>
    </w:p>
    <w:p w14:paraId="3540A6E5" w14:textId="77777777" w:rsidR="004E6385" w:rsidRDefault="004E6385" w:rsidP="00817C12">
      <w:pPr>
        <w:widowControl w:val="0"/>
        <w:tabs>
          <w:tab w:val="left" w:pos="567"/>
        </w:tabs>
        <w:jc w:val="center"/>
        <w:rPr>
          <w:rFonts w:ascii="Tahoma" w:hAnsi="Tahoma" w:cs="Tahoma"/>
          <w:b/>
          <w:sz w:val="28"/>
          <w:szCs w:val="28"/>
        </w:rPr>
      </w:pPr>
    </w:p>
    <w:p w14:paraId="7948BCB0" w14:textId="77777777" w:rsidR="004E6385" w:rsidRDefault="004E6385" w:rsidP="00817C12">
      <w:pPr>
        <w:widowControl w:val="0"/>
        <w:tabs>
          <w:tab w:val="left" w:pos="567"/>
        </w:tabs>
        <w:jc w:val="center"/>
        <w:rPr>
          <w:rFonts w:ascii="Tahoma" w:hAnsi="Tahoma" w:cs="Tahoma"/>
          <w:b/>
          <w:sz w:val="28"/>
          <w:szCs w:val="28"/>
        </w:rPr>
      </w:pPr>
    </w:p>
    <w:p w14:paraId="28DB7405" w14:textId="45FF96CB" w:rsidR="00C30D3D" w:rsidRPr="00A03A6F" w:rsidRDefault="00C30D3D" w:rsidP="00817C12">
      <w:pPr>
        <w:widowControl w:val="0"/>
        <w:tabs>
          <w:tab w:val="left" w:pos="567"/>
        </w:tabs>
        <w:jc w:val="center"/>
        <w:rPr>
          <w:rFonts w:ascii="Tahoma" w:hAnsi="Tahoma" w:cs="Tahoma"/>
          <w:b/>
          <w:sz w:val="28"/>
          <w:szCs w:val="28"/>
        </w:rPr>
      </w:pPr>
      <w:r w:rsidRPr="00A03A6F">
        <w:rPr>
          <w:rFonts w:ascii="Tahoma" w:hAnsi="Tahoma" w:cs="Tahoma"/>
          <w:b/>
          <w:sz w:val="28"/>
          <w:szCs w:val="28"/>
        </w:rPr>
        <w:t xml:space="preserve">POVABILO K ODDAJI </w:t>
      </w:r>
      <w:bookmarkEnd w:id="0"/>
      <w:r w:rsidRPr="00A03A6F">
        <w:rPr>
          <w:rFonts w:ascii="Tahoma" w:hAnsi="Tahoma" w:cs="Tahoma"/>
          <w:b/>
          <w:sz w:val="28"/>
          <w:szCs w:val="28"/>
        </w:rPr>
        <w:t>PONUDBE</w:t>
      </w:r>
    </w:p>
    <w:p w14:paraId="05FEBB09" w14:textId="77777777" w:rsidR="00C30D3D" w:rsidRPr="00712BC8" w:rsidRDefault="00C30D3D" w:rsidP="00817C12">
      <w:pPr>
        <w:widowControl w:val="0"/>
        <w:tabs>
          <w:tab w:val="left" w:pos="2895"/>
        </w:tabs>
        <w:jc w:val="both"/>
        <w:rPr>
          <w:rFonts w:ascii="Tahoma" w:hAnsi="Tahoma" w:cs="Tahoma"/>
        </w:rPr>
      </w:pPr>
      <w:r w:rsidRPr="00712BC8">
        <w:rPr>
          <w:rFonts w:ascii="Tahoma" w:hAnsi="Tahoma" w:cs="Tahoma"/>
        </w:rPr>
        <w:tab/>
      </w:r>
    </w:p>
    <w:p w14:paraId="185A0C3B" w14:textId="77777777" w:rsidR="00C30D3D" w:rsidRPr="00712BC8" w:rsidRDefault="00C30D3D" w:rsidP="00817C12">
      <w:pPr>
        <w:widowControl w:val="0"/>
        <w:jc w:val="both"/>
        <w:rPr>
          <w:rFonts w:ascii="Tahoma" w:hAnsi="Tahoma" w:cs="Tahoma"/>
        </w:rPr>
      </w:pPr>
    </w:p>
    <w:p w14:paraId="5194039B" w14:textId="77777777" w:rsidR="00C30D3D" w:rsidRPr="00712BC8" w:rsidRDefault="00C30D3D" w:rsidP="00817C12">
      <w:pPr>
        <w:widowControl w:val="0"/>
        <w:jc w:val="both"/>
        <w:rPr>
          <w:rFonts w:ascii="Tahoma" w:hAnsi="Tahoma" w:cs="Tahoma"/>
        </w:rPr>
      </w:pPr>
    </w:p>
    <w:p w14:paraId="365B38C9" w14:textId="77777777" w:rsidR="00C30D3D" w:rsidRPr="00712BC8" w:rsidRDefault="00C30D3D" w:rsidP="00817C12">
      <w:pPr>
        <w:widowControl w:val="0"/>
        <w:jc w:val="both"/>
        <w:rPr>
          <w:rFonts w:ascii="Tahoma" w:hAnsi="Tahoma" w:cs="Tahoma"/>
        </w:rPr>
      </w:pPr>
    </w:p>
    <w:p w14:paraId="649E4AF0" w14:textId="77777777" w:rsidR="00C30D3D" w:rsidRPr="00712BC8" w:rsidRDefault="00C30D3D" w:rsidP="00817C12">
      <w:pPr>
        <w:widowControl w:val="0"/>
        <w:jc w:val="both"/>
        <w:rPr>
          <w:rFonts w:ascii="Tahoma" w:hAnsi="Tahoma" w:cs="Tahoma"/>
        </w:rPr>
      </w:pPr>
    </w:p>
    <w:p w14:paraId="27ADC3D0" w14:textId="77777777" w:rsidR="00A03A6F" w:rsidRPr="00996E1E" w:rsidRDefault="00A03A6F" w:rsidP="001E38B0">
      <w:pPr>
        <w:widowControl w:val="0"/>
        <w:ind w:right="-2"/>
        <w:jc w:val="center"/>
        <w:rPr>
          <w:rFonts w:ascii="Tahoma" w:hAnsi="Tahoma" w:cs="Tahoma"/>
          <w:sz w:val="22"/>
          <w:szCs w:val="22"/>
        </w:rPr>
      </w:pPr>
      <w:r w:rsidRPr="00050478">
        <w:rPr>
          <w:rFonts w:ascii="Tahoma" w:hAnsi="Tahoma" w:cs="Tahoma"/>
          <w:sz w:val="22"/>
          <w:szCs w:val="22"/>
        </w:rPr>
        <w:t>JAVNO PODJETJE ENERGETIKA LJUBLJANA d.o.o., Verovškova ulica 62, 1000 Ljubljana</w:t>
      </w:r>
    </w:p>
    <w:p w14:paraId="503DC83F" w14:textId="77777777" w:rsidR="00A03A6F" w:rsidRPr="00996E1E" w:rsidRDefault="00A03A6F" w:rsidP="00817C12">
      <w:pPr>
        <w:widowControl w:val="0"/>
        <w:rPr>
          <w:rFonts w:ascii="Tahoma" w:hAnsi="Tahoma" w:cs="Tahoma"/>
          <w:sz w:val="22"/>
          <w:szCs w:val="22"/>
        </w:rPr>
      </w:pPr>
    </w:p>
    <w:p w14:paraId="6D37EFE0" w14:textId="77777777" w:rsidR="00A03A6F" w:rsidRPr="00996E1E" w:rsidRDefault="00A03A6F" w:rsidP="00817C12">
      <w:pPr>
        <w:widowControl w:val="0"/>
        <w:jc w:val="center"/>
        <w:rPr>
          <w:rFonts w:ascii="Tahoma" w:hAnsi="Tahoma" w:cs="Tahoma"/>
          <w:sz w:val="22"/>
          <w:szCs w:val="22"/>
        </w:rPr>
      </w:pPr>
    </w:p>
    <w:p w14:paraId="15FA6029" w14:textId="77777777" w:rsidR="00A03A6F" w:rsidRPr="00996E1E" w:rsidRDefault="00A03A6F" w:rsidP="00817C12">
      <w:pPr>
        <w:widowControl w:val="0"/>
        <w:jc w:val="center"/>
        <w:rPr>
          <w:rFonts w:ascii="Tahoma" w:hAnsi="Tahoma" w:cs="Tahoma"/>
          <w:b/>
          <w:sz w:val="22"/>
          <w:szCs w:val="22"/>
        </w:rPr>
      </w:pPr>
      <w:r w:rsidRPr="00996E1E">
        <w:rPr>
          <w:rFonts w:ascii="Tahoma" w:hAnsi="Tahoma" w:cs="Tahoma"/>
          <w:b/>
          <w:sz w:val="22"/>
          <w:szCs w:val="22"/>
        </w:rPr>
        <w:t>vabi</w:t>
      </w:r>
    </w:p>
    <w:p w14:paraId="4147BB11" w14:textId="77777777" w:rsidR="00A03A6F" w:rsidRPr="00996E1E" w:rsidRDefault="00A03A6F" w:rsidP="00817C12">
      <w:pPr>
        <w:widowControl w:val="0"/>
        <w:jc w:val="center"/>
        <w:rPr>
          <w:rFonts w:ascii="Tahoma" w:hAnsi="Tahoma" w:cs="Tahoma"/>
          <w:sz w:val="22"/>
          <w:szCs w:val="22"/>
        </w:rPr>
      </w:pPr>
    </w:p>
    <w:p w14:paraId="77E06186" w14:textId="77777777" w:rsidR="00A03A6F" w:rsidRPr="00996E1E" w:rsidRDefault="00A03A6F" w:rsidP="00817C12">
      <w:pPr>
        <w:widowControl w:val="0"/>
        <w:jc w:val="center"/>
        <w:rPr>
          <w:rFonts w:ascii="Tahoma" w:hAnsi="Tahoma" w:cs="Tahoma"/>
          <w:sz w:val="22"/>
          <w:szCs w:val="22"/>
        </w:rPr>
      </w:pPr>
    </w:p>
    <w:p w14:paraId="760A5686" w14:textId="3D9A05E0" w:rsidR="00A03A6F" w:rsidRPr="00996E1E" w:rsidRDefault="00A03A6F" w:rsidP="00817C12">
      <w:pPr>
        <w:widowControl w:val="0"/>
        <w:jc w:val="both"/>
        <w:rPr>
          <w:rFonts w:ascii="Tahoma" w:hAnsi="Tahoma" w:cs="Tahoma"/>
          <w:sz w:val="22"/>
          <w:szCs w:val="22"/>
        </w:rPr>
      </w:pPr>
      <w:r w:rsidRPr="00996E1E">
        <w:rPr>
          <w:rFonts w:ascii="Tahoma" w:hAnsi="Tahoma" w:cs="Tahoma"/>
          <w:sz w:val="22"/>
          <w:szCs w:val="22"/>
        </w:rPr>
        <w:t>vse zainteresirane ponudnike, da predložijo svojo ponudbo po zahtevah razpisne dokumentacije za oddajo javnega naročila</w:t>
      </w:r>
      <w:r>
        <w:rPr>
          <w:rFonts w:ascii="Tahoma" w:hAnsi="Tahoma" w:cs="Tahoma"/>
          <w:sz w:val="22"/>
          <w:szCs w:val="22"/>
        </w:rPr>
        <w:t xml:space="preserve"> št. </w:t>
      </w:r>
      <w:r w:rsidR="00E23156">
        <w:rPr>
          <w:rFonts w:ascii="Tahoma" w:hAnsi="Tahoma" w:cs="Tahoma"/>
          <w:sz w:val="22"/>
          <w:szCs w:val="22"/>
        </w:rPr>
        <w:t>JPE-SPV-171/22</w:t>
      </w:r>
      <w:r w:rsidR="00F66C8E">
        <w:rPr>
          <w:rFonts w:ascii="Tahoma" w:hAnsi="Tahoma" w:cs="Tahoma"/>
          <w:sz w:val="22"/>
          <w:szCs w:val="22"/>
        </w:rPr>
        <w:t>:</w:t>
      </w:r>
    </w:p>
    <w:p w14:paraId="05A654D6" w14:textId="77777777" w:rsidR="00A03A6F" w:rsidRDefault="00A03A6F" w:rsidP="00817C12">
      <w:pPr>
        <w:widowControl w:val="0"/>
        <w:rPr>
          <w:rFonts w:ascii="Tahoma" w:hAnsi="Tahoma" w:cs="Tahoma"/>
          <w:sz w:val="22"/>
          <w:szCs w:val="22"/>
        </w:rPr>
      </w:pPr>
    </w:p>
    <w:p w14:paraId="5911367C" w14:textId="77777777" w:rsidR="004F0CA6" w:rsidRDefault="004F0CA6" w:rsidP="00817C12">
      <w:pPr>
        <w:widowControl w:val="0"/>
        <w:rPr>
          <w:rFonts w:ascii="Tahoma" w:hAnsi="Tahoma" w:cs="Tahoma"/>
          <w:sz w:val="22"/>
          <w:szCs w:val="22"/>
        </w:rPr>
      </w:pPr>
    </w:p>
    <w:p w14:paraId="04641B5A" w14:textId="77777777" w:rsidR="00A3048B" w:rsidRDefault="00A3048B" w:rsidP="00817C12">
      <w:pPr>
        <w:widowControl w:val="0"/>
        <w:rPr>
          <w:rFonts w:ascii="Tahoma" w:hAnsi="Tahoma" w:cs="Tahoma"/>
          <w:sz w:val="22"/>
          <w:szCs w:val="22"/>
        </w:rPr>
      </w:pPr>
    </w:p>
    <w:p w14:paraId="0F79F92E" w14:textId="77777777" w:rsidR="00A3048B" w:rsidRPr="00996E1E" w:rsidRDefault="00A3048B" w:rsidP="00817C12">
      <w:pPr>
        <w:widowControl w:val="0"/>
        <w:rPr>
          <w:rFonts w:ascii="Tahoma" w:hAnsi="Tahoma" w:cs="Tahoma"/>
          <w:sz w:val="22"/>
          <w:szCs w:val="22"/>
        </w:rPr>
      </w:pPr>
    </w:p>
    <w:p w14:paraId="4F010FE8" w14:textId="77777777" w:rsidR="00F66C8E" w:rsidRDefault="00E23156" w:rsidP="00817C12">
      <w:pPr>
        <w:widowControl w:val="0"/>
        <w:jc w:val="center"/>
        <w:rPr>
          <w:rFonts w:ascii="Tahoma" w:hAnsi="Tahoma" w:cs="Tahoma"/>
          <w:b/>
          <w:sz w:val="28"/>
          <w:szCs w:val="28"/>
        </w:rPr>
      </w:pPr>
      <w:r>
        <w:rPr>
          <w:rFonts w:ascii="Tahoma" w:hAnsi="Tahoma" w:cs="Tahoma"/>
          <w:b/>
          <w:sz w:val="28"/>
          <w:szCs w:val="28"/>
        </w:rPr>
        <w:t xml:space="preserve">POSODOBITEV PODPOSTAJE OGREVANJA </w:t>
      </w:r>
    </w:p>
    <w:p w14:paraId="55591700" w14:textId="4A1CD415" w:rsidR="00DE6841" w:rsidRDefault="00E23156" w:rsidP="00817C12">
      <w:pPr>
        <w:widowControl w:val="0"/>
        <w:jc w:val="center"/>
        <w:rPr>
          <w:rFonts w:ascii="Tahoma" w:hAnsi="Tahoma" w:cs="Tahoma"/>
          <w:b/>
          <w:sz w:val="28"/>
          <w:szCs w:val="28"/>
        </w:rPr>
      </w:pPr>
      <w:r>
        <w:rPr>
          <w:rFonts w:ascii="Tahoma" w:hAnsi="Tahoma" w:cs="Tahoma"/>
          <w:b/>
          <w:sz w:val="28"/>
          <w:szCs w:val="28"/>
        </w:rPr>
        <w:t xml:space="preserve">OBJEKTOV ENOTE TE-TOL </w:t>
      </w:r>
    </w:p>
    <w:p w14:paraId="55D44B2B" w14:textId="77777777" w:rsidR="00A03A6F" w:rsidRDefault="00A03A6F" w:rsidP="00817C12">
      <w:pPr>
        <w:widowControl w:val="0"/>
        <w:rPr>
          <w:rFonts w:ascii="Tahoma" w:hAnsi="Tahoma" w:cs="Tahoma"/>
          <w:b/>
          <w:sz w:val="28"/>
          <w:szCs w:val="28"/>
        </w:rPr>
      </w:pPr>
    </w:p>
    <w:p w14:paraId="4C54873D" w14:textId="77777777" w:rsidR="00A3048B" w:rsidRDefault="00A3048B" w:rsidP="00817C12">
      <w:pPr>
        <w:widowControl w:val="0"/>
        <w:rPr>
          <w:rFonts w:ascii="Tahoma" w:hAnsi="Tahoma" w:cs="Tahoma"/>
          <w:b/>
          <w:sz w:val="28"/>
          <w:szCs w:val="28"/>
        </w:rPr>
      </w:pPr>
    </w:p>
    <w:p w14:paraId="61D50819" w14:textId="77777777" w:rsidR="00A3048B" w:rsidRDefault="00A3048B" w:rsidP="00817C12">
      <w:pPr>
        <w:widowControl w:val="0"/>
        <w:rPr>
          <w:rFonts w:ascii="Tahoma" w:hAnsi="Tahoma" w:cs="Tahoma"/>
          <w:b/>
          <w:sz w:val="28"/>
          <w:szCs w:val="28"/>
        </w:rPr>
      </w:pPr>
    </w:p>
    <w:p w14:paraId="44A49839" w14:textId="77777777" w:rsidR="00A3048B" w:rsidRPr="00996E1E" w:rsidRDefault="00A3048B" w:rsidP="00817C12">
      <w:pPr>
        <w:widowControl w:val="0"/>
        <w:rPr>
          <w:rFonts w:ascii="Tahoma" w:hAnsi="Tahoma" w:cs="Tahoma"/>
          <w:sz w:val="22"/>
          <w:szCs w:val="22"/>
        </w:rPr>
      </w:pPr>
    </w:p>
    <w:p w14:paraId="7970A72F" w14:textId="77777777" w:rsidR="00E24E18" w:rsidRPr="00E24E18" w:rsidRDefault="00E24E18" w:rsidP="00817C12">
      <w:pPr>
        <w:widowControl w:val="0"/>
        <w:jc w:val="both"/>
        <w:rPr>
          <w:rFonts w:ascii="Tahoma" w:hAnsi="Tahoma" w:cs="Tahoma"/>
          <w:sz w:val="22"/>
          <w:szCs w:val="22"/>
        </w:rPr>
      </w:pPr>
      <w:r w:rsidRPr="00E24E18">
        <w:rPr>
          <w:rFonts w:ascii="Tahoma" w:hAnsi="Tahoma" w:cs="Tahoma"/>
          <w:sz w:val="22"/>
          <w:szCs w:val="22"/>
        </w:rPr>
        <w:t>Razpisna dokumentacija natančno določa predmet javnega naročila ter pogoje in merila za izbiro ekonomsko najugodnejšega ponudnika, s katerim bo sklenjena pogodba za predmetno javno naročilo.</w:t>
      </w:r>
    </w:p>
    <w:p w14:paraId="71CAA62A" w14:textId="77777777" w:rsidR="00A03A6F" w:rsidRPr="00996E1E" w:rsidRDefault="00A03A6F" w:rsidP="00817C12">
      <w:pPr>
        <w:widowControl w:val="0"/>
        <w:rPr>
          <w:rFonts w:ascii="Tahoma" w:hAnsi="Tahoma" w:cs="Tahoma"/>
          <w:color w:val="FF0000"/>
          <w:sz w:val="22"/>
          <w:szCs w:val="22"/>
        </w:rPr>
      </w:pPr>
    </w:p>
    <w:p w14:paraId="06558F46" w14:textId="77777777" w:rsidR="00A03A6F" w:rsidRPr="00996E1E" w:rsidRDefault="00A03A6F" w:rsidP="00817C12">
      <w:pPr>
        <w:widowControl w:val="0"/>
        <w:rPr>
          <w:rFonts w:ascii="Tahoma" w:hAnsi="Tahoma" w:cs="Tahoma"/>
          <w:color w:val="FF0000"/>
          <w:sz w:val="22"/>
          <w:szCs w:val="22"/>
        </w:rPr>
      </w:pPr>
    </w:p>
    <w:p w14:paraId="1B662734" w14:textId="77777777" w:rsidR="00A03A6F" w:rsidRPr="00996E1E" w:rsidRDefault="00A03A6F" w:rsidP="00817C12">
      <w:pPr>
        <w:widowControl w:val="0"/>
        <w:rPr>
          <w:rFonts w:ascii="Tahoma" w:hAnsi="Tahoma" w:cs="Tahoma"/>
          <w:color w:val="FF0000"/>
          <w:sz w:val="22"/>
          <w:szCs w:val="22"/>
        </w:rPr>
      </w:pPr>
    </w:p>
    <w:p w14:paraId="38FAC743" w14:textId="4CFF4B8E" w:rsidR="00A03A6F" w:rsidRPr="00996E1E" w:rsidRDefault="00A03A6F" w:rsidP="00817C12">
      <w:pPr>
        <w:widowControl w:val="0"/>
        <w:rPr>
          <w:rFonts w:ascii="Tahoma" w:hAnsi="Tahoma" w:cs="Tahoma"/>
          <w:color w:val="000000"/>
          <w:sz w:val="22"/>
          <w:szCs w:val="22"/>
        </w:rPr>
      </w:pPr>
      <w:r w:rsidRPr="00996E1E">
        <w:rPr>
          <w:rFonts w:ascii="Tahoma" w:hAnsi="Tahoma" w:cs="Tahoma"/>
          <w:color w:val="000000"/>
          <w:sz w:val="22"/>
          <w:szCs w:val="22"/>
        </w:rPr>
        <w:t>S spoštovanjem</w:t>
      </w:r>
      <w:r w:rsidR="00710927">
        <w:rPr>
          <w:rFonts w:ascii="Tahoma" w:hAnsi="Tahoma" w:cs="Tahoma"/>
          <w:color w:val="000000"/>
          <w:sz w:val="22"/>
          <w:szCs w:val="22"/>
        </w:rPr>
        <w:t>.</w:t>
      </w:r>
    </w:p>
    <w:p w14:paraId="07BB3939" w14:textId="77777777" w:rsidR="00A03A6F" w:rsidRDefault="00A03A6F" w:rsidP="00817C12">
      <w:pPr>
        <w:widowControl w:val="0"/>
        <w:autoSpaceDE w:val="0"/>
        <w:autoSpaceDN w:val="0"/>
        <w:adjustRightInd w:val="0"/>
        <w:rPr>
          <w:rFonts w:ascii="Tahoma" w:hAnsi="Tahoma" w:cs="Tahoma"/>
          <w:sz w:val="22"/>
          <w:szCs w:val="22"/>
        </w:rPr>
      </w:pPr>
    </w:p>
    <w:p w14:paraId="348EF80E" w14:textId="77777777" w:rsidR="00A03A6F" w:rsidRDefault="00A03A6F" w:rsidP="00817C12">
      <w:pPr>
        <w:widowControl w:val="0"/>
        <w:autoSpaceDE w:val="0"/>
        <w:autoSpaceDN w:val="0"/>
        <w:adjustRightInd w:val="0"/>
        <w:rPr>
          <w:rFonts w:ascii="Tahoma" w:hAnsi="Tahoma" w:cs="Tahoma"/>
          <w:sz w:val="22"/>
          <w:szCs w:val="22"/>
        </w:rPr>
      </w:pPr>
    </w:p>
    <w:p w14:paraId="6BCEFB56" w14:textId="77777777" w:rsidR="00A03A6F" w:rsidRDefault="00A03A6F" w:rsidP="00817C12">
      <w:pPr>
        <w:widowControl w:val="0"/>
        <w:autoSpaceDE w:val="0"/>
        <w:autoSpaceDN w:val="0"/>
        <w:adjustRightInd w:val="0"/>
        <w:rPr>
          <w:rFonts w:ascii="Tahoma" w:hAnsi="Tahoma" w:cs="Tahoma"/>
          <w:sz w:val="22"/>
          <w:szCs w:val="22"/>
        </w:rPr>
      </w:pPr>
    </w:p>
    <w:p w14:paraId="7E8D12AA" w14:textId="77777777" w:rsidR="007B2EEC" w:rsidRPr="007B2EEC" w:rsidRDefault="007B2EEC" w:rsidP="00817C12">
      <w:pPr>
        <w:widowControl w:val="0"/>
        <w:jc w:val="both"/>
        <w:rPr>
          <w:rFonts w:ascii="Tahoma" w:hAnsi="Tahoma" w:cs="Tahoma"/>
          <w:b/>
        </w:rPr>
      </w:pPr>
    </w:p>
    <w:p w14:paraId="051210DA" w14:textId="77777777" w:rsidR="007B2EEC" w:rsidRDefault="007B2EEC" w:rsidP="00817C12">
      <w:pPr>
        <w:widowControl w:val="0"/>
        <w:jc w:val="both"/>
        <w:rPr>
          <w:rFonts w:ascii="Tahoma" w:hAnsi="Tahoma" w:cs="Tahoma"/>
          <w:b/>
        </w:rPr>
      </w:pPr>
    </w:p>
    <w:p w14:paraId="211D2FDF" w14:textId="77777777" w:rsidR="007B2EEC" w:rsidRDefault="007B2EEC" w:rsidP="00817C12">
      <w:pPr>
        <w:widowControl w:val="0"/>
        <w:jc w:val="both"/>
        <w:rPr>
          <w:rFonts w:ascii="Tahoma" w:hAnsi="Tahoma" w:cs="Tahoma"/>
          <w:b/>
        </w:rPr>
      </w:pPr>
    </w:p>
    <w:p w14:paraId="77C24C15" w14:textId="77777777" w:rsidR="007B2EEC" w:rsidRDefault="007B2EEC" w:rsidP="00817C12">
      <w:pPr>
        <w:widowControl w:val="0"/>
        <w:jc w:val="both"/>
        <w:rPr>
          <w:rFonts w:ascii="Tahoma" w:hAnsi="Tahoma" w:cs="Tahoma"/>
          <w:b/>
        </w:rPr>
      </w:pPr>
    </w:p>
    <w:p w14:paraId="73EDCC2B" w14:textId="77777777" w:rsidR="007B2EEC" w:rsidRDefault="007B2EEC" w:rsidP="00817C12">
      <w:pPr>
        <w:widowControl w:val="0"/>
        <w:jc w:val="both"/>
        <w:rPr>
          <w:rFonts w:ascii="Tahoma" w:hAnsi="Tahoma" w:cs="Tahoma"/>
          <w:b/>
        </w:rPr>
      </w:pPr>
    </w:p>
    <w:p w14:paraId="04BE8848" w14:textId="77777777" w:rsidR="007B2EEC" w:rsidRDefault="007B2EEC" w:rsidP="00817C12">
      <w:pPr>
        <w:widowControl w:val="0"/>
        <w:jc w:val="both"/>
        <w:rPr>
          <w:rFonts w:ascii="Tahoma" w:hAnsi="Tahoma" w:cs="Tahoma"/>
          <w:b/>
        </w:rPr>
      </w:pPr>
    </w:p>
    <w:p w14:paraId="1C7EF2F9" w14:textId="00A48288" w:rsidR="007B2EEC" w:rsidRDefault="007B2EEC" w:rsidP="00817C12">
      <w:pPr>
        <w:widowControl w:val="0"/>
        <w:jc w:val="both"/>
        <w:rPr>
          <w:rFonts w:ascii="Tahoma" w:hAnsi="Tahoma" w:cs="Tahoma"/>
          <w:b/>
        </w:rPr>
      </w:pPr>
    </w:p>
    <w:p w14:paraId="42304F55" w14:textId="2F91967B" w:rsidR="00604F24" w:rsidRDefault="00604F24" w:rsidP="00817C12">
      <w:pPr>
        <w:widowControl w:val="0"/>
        <w:jc w:val="both"/>
        <w:rPr>
          <w:rFonts w:ascii="Tahoma" w:hAnsi="Tahoma" w:cs="Tahoma"/>
          <w:b/>
        </w:rPr>
      </w:pPr>
    </w:p>
    <w:p w14:paraId="7F46BFB3" w14:textId="68DBA0F4" w:rsidR="00604F24" w:rsidRDefault="00604F24" w:rsidP="00817C12">
      <w:pPr>
        <w:widowControl w:val="0"/>
        <w:jc w:val="both"/>
        <w:rPr>
          <w:rFonts w:ascii="Tahoma" w:hAnsi="Tahoma" w:cs="Tahoma"/>
          <w:b/>
        </w:rPr>
      </w:pPr>
    </w:p>
    <w:p w14:paraId="4CBA95A5" w14:textId="2F2ACF11" w:rsidR="00604F24" w:rsidRDefault="00604F24" w:rsidP="00817C12">
      <w:pPr>
        <w:widowControl w:val="0"/>
        <w:jc w:val="both"/>
        <w:rPr>
          <w:rFonts w:ascii="Tahoma" w:hAnsi="Tahoma" w:cs="Tahoma"/>
          <w:b/>
        </w:rPr>
      </w:pPr>
    </w:p>
    <w:p w14:paraId="185691C0" w14:textId="634B09D6" w:rsidR="00604F24" w:rsidRDefault="00604F24" w:rsidP="00817C12">
      <w:pPr>
        <w:widowControl w:val="0"/>
        <w:jc w:val="both"/>
        <w:rPr>
          <w:rFonts w:ascii="Tahoma" w:hAnsi="Tahoma" w:cs="Tahoma"/>
          <w:b/>
        </w:rPr>
      </w:pPr>
    </w:p>
    <w:p w14:paraId="50C53154" w14:textId="056AD674" w:rsidR="00604F24" w:rsidRDefault="00604F24" w:rsidP="00817C12">
      <w:pPr>
        <w:widowControl w:val="0"/>
        <w:jc w:val="both"/>
        <w:rPr>
          <w:rFonts w:ascii="Tahoma" w:hAnsi="Tahoma" w:cs="Tahoma"/>
          <w:b/>
        </w:rPr>
      </w:pPr>
    </w:p>
    <w:p w14:paraId="4D3BF281" w14:textId="60C68B6A" w:rsidR="00AE6290" w:rsidRDefault="00AE6290" w:rsidP="00817C12">
      <w:pPr>
        <w:widowControl w:val="0"/>
        <w:jc w:val="both"/>
        <w:rPr>
          <w:rFonts w:ascii="Tahoma" w:hAnsi="Tahoma" w:cs="Tahoma"/>
          <w:b/>
        </w:rPr>
      </w:pPr>
    </w:p>
    <w:p w14:paraId="4F868731" w14:textId="77777777" w:rsidR="007B2EEC" w:rsidRPr="00D33286" w:rsidRDefault="007B2EEC" w:rsidP="00817C12">
      <w:pPr>
        <w:widowControl w:val="0"/>
        <w:tabs>
          <w:tab w:val="center" w:pos="7088"/>
        </w:tabs>
        <w:jc w:val="both"/>
        <w:rPr>
          <w:rFonts w:ascii="Tahoma" w:hAnsi="Tahoma" w:cs="Tahoma"/>
          <w:b/>
          <w:sz w:val="22"/>
        </w:rPr>
      </w:pPr>
      <w:r w:rsidRPr="00D33286">
        <w:rPr>
          <w:rFonts w:ascii="Tahoma" w:hAnsi="Tahoma" w:cs="Tahoma"/>
          <w:b/>
          <w:sz w:val="22"/>
        </w:rPr>
        <w:t>VSEBINA RAZPISNE DOKUMENTACIJE:</w:t>
      </w:r>
    </w:p>
    <w:p w14:paraId="1B20CC7A" w14:textId="77777777" w:rsidR="0090644E" w:rsidRDefault="0090644E" w:rsidP="00AC7DB9">
      <w:pPr>
        <w:widowControl w:val="0"/>
        <w:numPr>
          <w:ilvl w:val="0"/>
          <w:numId w:val="22"/>
        </w:numPr>
        <w:tabs>
          <w:tab w:val="center" w:pos="426"/>
        </w:tabs>
        <w:ind w:hanging="1080"/>
        <w:jc w:val="both"/>
        <w:rPr>
          <w:rFonts w:ascii="Tahoma" w:hAnsi="Tahoma" w:cs="Tahoma"/>
          <w:sz w:val="22"/>
          <w:szCs w:val="22"/>
        </w:rPr>
      </w:pPr>
      <w:r>
        <w:rPr>
          <w:rFonts w:ascii="Tahoma" w:hAnsi="Tahoma" w:cs="Tahoma"/>
          <w:sz w:val="22"/>
          <w:szCs w:val="22"/>
        </w:rPr>
        <w:t>Splošna določila</w:t>
      </w:r>
    </w:p>
    <w:p w14:paraId="54511699" w14:textId="77777777" w:rsidR="0090644E" w:rsidRPr="00673A6F" w:rsidRDefault="0090644E" w:rsidP="00AC7DB9">
      <w:pPr>
        <w:widowControl w:val="0"/>
        <w:numPr>
          <w:ilvl w:val="0"/>
          <w:numId w:val="22"/>
        </w:numPr>
        <w:tabs>
          <w:tab w:val="center" w:pos="426"/>
        </w:tabs>
        <w:ind w:hanging="1080"/>
        <w:jc w:val="both"/>
        <w:rPr>
          <w:rFonts w:ascii="Tahoma" w:hAnsi="Tahoma" w:cs="Tahoma"/>
          <w:sz w:val="22"/>
          <w:szCs w:val="22"/>
        </w:rPr>
      </w:pPr>
      <w:r>
        <w:rPr>
          <w:rFonts w:ascii="Tahoma" w:hAnsi="Tahoma" w:cs="Tahoma"/>
          <w:sz w:val="22"/>
          <w:szCs w:val="22"/>
        </w:rPr>
        <w:t>Ponudbeni pogoji</w:t>
      </w:r>
    </w:p>
    <w:p w14:paraId="45DCC0DA" w14:textId="16DD8F20" w:rsidR="0090644E" w:rsidRDefault="0090644E" w:rsidP="00AC7DB9">
      <w:pPr>
        <w:widowControl w:val="0"/>
        <w:numPr>
          <w:ilvl w:val="0"/>
          <w:numId w:val="22"/>
        </w:numPr>
        <w:tabs>
          <w:tab w:val="center" w:pos="426"/>
        </w:tabs>
        <w:ind w:hanging="1080"/>
        <w:jc w:val="both"/>
        <w:rPr>
          <w:rFonts w:ascii="Tahoma" w:hAnsi="Tahoma" w:cs="Tahoma"/>
          <w:sz w:val="22"/>
          <w:szCs w:val="22"/>
        </w:rPr>
      </w:pPr>
      <w:r>
        <w:rPr>
          <w:rFonts w:ascii="Tahoma" w:hAnsi="Tahoma" w:cs="Tahoma"/>
          <w:sz w:val="22"/>
          <w:szCs w:val="22"/>
        </w:rPr>
        <w:t xml:space="preserve">Ugotavljanje sposobnosti </w:t>
      </w:r>
    </w:p>
    <w:p w14:paraId="61A3E36F" w14:textId="44970E63" w:rsidR="00AC7DB9" w:rsidRPr="00AC7DB9" w:rsidRDefault="00AC7DB9" w:rsidP="00AC7DB9">
      <w:pPr>
        <w:widowControl w:val="0"/>
        <w:numPr>
          <w:ilvl w:val="0"/>
          <w:numId w:val="22"/>
        </w:numPr>
        <w:tabs>
          <w:tab w:val="center" w:pos="426"/>
        </w:tabs>
        <w:ind w:hanging="1080"/>
        <w:jc w:val="both"/>
        <w:rPr>
          <w:rFonts w:ascii="Tahoma" w:hAnsi="Tahoma" w:cs="Tahoma"/>
          <w:sz w:val="22"/>
          <w:szCs w:val="22"/>
        </w:rPr>
      </w:pPr>
      <w:r>
        <w:rPr>
          <w:rFonts w:ascii="Tahoma" w:hAnsi="Tahoma" w:cs="Tahoma"/>
          <w:sz w:val="22"/>
          <w:szCs w:val="22"/>
        </w:rPr>
        <w:t>Tehnična specifikacija</w:t>
      </w:r>
      <w:r w:rsidRPr="00AC7DB9">
        <w:rPr>
          <w:rFonts w:ascii="Tahoma" w:hAnsi="Tahoma" w:cs="Tahoma"/>
          <w:sz w:val="22"/>
          <w:szCs w:val="22"/>
        </w:rPr>
        <w:t xml:space="preserve"> javnega naročila</w:t>
      </w:r>
    </w:p>
    <w:p w14:paraId="40DF39CC" w14:textId="77777777" w:rsidR="0090644E" w:rsidRPr="000A2520" w:rsidRDefault="0090644E" w:rsidP="00AC7DB9">
      <w:pPr>
        <w:widowControl w:val="0"/>
        <w:numPr>
          <w:ilvl w:val="0"/>
          <w:numId w:val="22"/>
        </w:numPr>
        <w:ind w:left="426" w:hanging="426"/>
        <w:rPr>
          <w:rFonts w:ascii="Tahoma" w:hAnsi="Tahoma" w:cs="Tahoma"/>
          <w:sz w:val="22"/>
          <w:szCs w:val="22"/>
        </w:rPr>
      </w:pPr>
      <w:r w:rsidRPr="000A2520">
        <w:rPr>
          <w:rFonts w:ascii="Tahoma" w:hAnsi="Tahoma" w:cs="Tahoma"/>
          <w:sz w:val="22"/>
          <w:szCs w:val="22"/>
        </w:rPr>
        <w:t>Zahteve iz varstva pri delu, požarnega varstva in varovanja okolja</w:t>
      </w:r>
    </w:p>
    <w:p w14:paraId="4EB90F57" w14:textId="77777777" w:rsidR="0090644E" w:rsidRDefault="0090644E" w:rsidP="00AC7DB9">
      <w:pPr>
        <w:widowControl w:val="0"/>
        <w:numPr>
          <w:ilvl w:val="0"/>
          <w:numId w:val="22"/>
        </w:numPr>
        <w:tabs>
          <w:tab w:val="center" w:pos="426"/>
        </w:tabs>
        <w:ind w:hanging="1080"/>
        <w:jc w:val="both"/>
        <w:rPr>
          <w:rFonts w:ascii="Tahoma" w:hAnsi="Tahoma" w:cs="Tahoma"/>
          <w:sz w:val="22"/>
          <w:szCs w:val="22"/>
        </w:rPr>
      </w:pPr>
      <w:r>
        <w:rPr>
          <w:rFonts w:ascii="Tahoma" w:hAnsi="Tahoma" w:cs="Tahoma"/>
          <w:sz w:val="22"/>
          <w:szCs w:val="22"/>
        </w:rPr>
        <w:t>Merila in kriteriji ocenjevanja</w:t>
      </w:r>
    </w:p>
    <w:p w14:paraId="2C8E5A58" w14:textId="77777777" w:rsidR="0090644E" w:rsidRDefault="0090644E" w:rsidP="00AC7DB9">
      <w:pPr>
        <w:widowControl w:val="0"/>
        <w:numPr>
          <w:ilvl w:val="0"/>
          <w:numId w:val="22"/>
        </w:numPr>
        <w:tabs>
          <w:tab w:val="center" w:pos="426"/>
        </w:tabs>
        <w:ind w:hanging="1080"/>
        <w:jc w:val="both"/>
        <w:rPr>
          <w:rFonts w:ascii="Tahoma" w:hAnsi="Tahoma" w:cs="Tahoma"/>
          <w:sz w:val="22"/>
          <w:szCs w:val="22"/>
        </w:rPr>
      </w:pPr>
      <w:r>
        <w:rPr>
          <w:rFonts w:ascii="Tahoma" w:hAnsi="Tahoma" w:cs="Tahoma"/>
          <w:sz w:val="22"/>
          <w:szCs w:val="22"/>
        </w:rPr>
        <w:t>Navodila ponudnikom za izdelavo ponudbe</w:t>
      </w:r>
    </w:p>
    <w:p w14:paraId="6C2C9E5C" w14:textId="77777777" w:rsidR="0090644E" w:rsidRPr="00673A6F" w:rsidRDefault="0090644E" w:rsidP="00AC7DB9">
      <w:pPr>
        <w:widowControl w:val="0"/>
        <w:numPr>
          <w:ilvl w:val="0"/>
          <w:numId w:val="22"/>
        </w:numPr>
        <w:tabs>
          <w:tab w:val="center" w:pos="426"/>
        </w:tabs>
        <w:ind w:hanging="1080"/>
        <w:jc w:val="both"/>
        <w:rPr>
          <w:rFonts w:ascii="Tahoma" w:hAnsi="Tahoma" w:cs="Tahoma"/>
          <w:sz w:val="22"/>
          <w:szCs w:val="22"/>
        </w:rPr>
      </w:pPr>
      <w:r w:rsidRPr="00673A6F">
        <w:rPr>
          <w:rFonts w:ascii="Tahoma" w:hAnsi="Tahoma" w:cs="Tahoma"/>
          <w:sz w:val="22"/>
          <w:szCs w:val="22"/>
        </w:rPr>
        <w:t>Priloge</w:t>
      </w:r>
    </w:p>
    <w:p w14:paraId="06C418B3" w14:textId="77777777" w:rsidR="0090644E" w:rsidRPr="00673A6F" w:rsidRDefault="0090644E" w:rsidP="00817C12">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14:paraId="2BF44672" w14:textId="77777777" w:rsidR="0090644E" w:rsidRDefault="0090644E" w:rsidP="00817C12">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Pravni akt o skupni izvedbi naročila (Priloga 1/1) </w:t>
      </w:r>
    </w:p>
    <w:p w14:paraId="553F5ED3" w14:textId="77777777" w:rsidR="0090644E" w:rsidRDefault="0090644E" w:rsidP="00817C12">
      <w:pPr>
        <w:widowControl w:val="0"/>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14:paraId="7B25B591" w14:textId="383B5ED8" w:rsidR="0090644E" w:rsidRPr="00AC468D" w:rsidRDefault="0090644E" w:rsidP="00817C12">
      <w:pPr>
        <w:widowControl w:val="0"/>
        <w:tabs>
          <w:tab w:val="center" w:pos="7088"/>
        </w:tabs>
        <w:ind w:left="360" w:firstLine="66"/>
        <w:jc w:val="both"/>
        <w:rPr>
          <w:rFonts w:ascii="Tahoma" w:hAnsi="Tahoma" w:cs="Tahoma"/>
          <w:sz w:val="22"/>
          <w:szCs w:val="22"/>
        </w:rPr>
      </w:pPr>
      <w:r w:rsidRPr="00D605FF">
        <w:rPr>
          <w:rFonts w:ascii="Tahoma" w:hAnsi="Tahoma" w:cs="Tahoma"/>
          <w:sz w:val="22"/>
          <w:szCs w:val="22"/>
        </w:rPr>
        <w:t>P</w:t>
      </w:r>
      <w:r>
        <w:rPr>
          <w:rFonts w:ascii="Tahoma" w:hAnsi="Tahoma" w:cs="Tahoma"/>
          <w:sz w:val="22"/>
          <w:szCs w:val="22"/>
        </w:rPr>
        <w:t>ovzetek p</w:t>
      </w:r>
      <w:r w:rsidRPr="00D605FF">
        <w:rPr>
          <w:rFonts w:ascii="Tahoma" w:hAnsi="Tahoma" w:cs="Tahoma"/>
          <w:sz w:val="22"/>
          <w:szCs w:val="22"/>
        </w:rPr>
        <w:t>redračun</w:t>
      </w:r>
      <w:r>
        <w:rPr>
          <w:rFonts w:ascii="Tahoma" w:hAnsi="Tahoma" w:cs="Tahoma"/>
          <w:sz w:val="22"/>
          <w:szCs w:val="22"/>
        </w:rPr>
        <w:t>a</w:t>
      </w:r>
      <w:r w:rsidR="00E70572">
        <w:rPr>
          <w:rFonts w:ascii="Tahoma" w:hAnsi="Tahoma" w:cs="Tahoma"/>
          <w:sz w:val="22"/>
          <w:szCs w:val="22"/>
        </w:rPr>
        <w:t xml:space="preserve"> </w:t>
      </w:r>
      <w:r w:rsidRPr="00D605FF">
        <w:rPr>
          <w:rFonts w:ascii="Tahoma" w:hAnsi="Tahoma" w:cs="Tahoma"/>
          <w:sz w:val="22"/>
          <w:szCs w:val="22"/>
        </w:rPr>
        <w:t>(Priloga 2/1)</w:t>
      </w:r>
    </w:p>
    <w:p w14:paraId="70B3719C" w14:textId="153A86C0" w:rsidR="0090644E" w:rsidRDefault="00AC2B0B" w:rsidP="00817C12">
      <w:pPr>
        <w:widowControl w:val="0"/>
        <w:tabs>
          <w:tab w:val="center" w:pos="7088"/>
        </w:tabs>
        <w:ind w:left="360" w:firstLine="66"/>
        <w:jc w:val="both"/>
        <w:rPr>
          <w:rFonts w:ascii="Tahoma" w:hAnsi="Tahoma" w:cs="Tahoma"/>
          <w:sz w:val="22"/>
          <w:szCs w:val="22"/>
        </w:rPr>
      </w:pPr>
      <w:r w:rsidRPr="0064752B">
        <w:rPr>
          <w:rFonts w:ascii="Tahoma" w:hAnsi="Tahoma" w:cs="Tahoma"/>
          <w:sz w:val="22"/>
          <w:szCs w:val="22"/>
        </w:rPr>
        <w:t xml:space="preserve">Ugotavljanje sposobnosti </w:t>
      </w:r>
      <w:r>
        <w:rPr>
          <w:rFonts w:ascii="Tahoma" w:hAnsi="Tahoma" w:cs="Tahoma"/>
          <w:sz w:val="22"/>
          <w:szCs w:val="22"/>
        </w:rPr>
        <w:t>in izjava o</w:t>
      </w:r>
      <w:r w:rsidRPr="0064752B">
        <w:rPr>
          <w:rFonts w:ascii="Tahoma" w:hAnsi="Tahoma" w:cs="Tahoma"/>
          <w:sz w:val="22"/>
          <w:szCs w:val="22"/>
        </w:rPr>
        <w:t xml:space="preserve"> sprejemanj</w:t>
      </w:r>
      <w:r>
        <w:rPr>
          <w:rFonts w:ascii="Tahoma" w:hAnsi="Tahoma" w:cs="Tahoma"/>
          <w:sz w:val="22"/>
          <w:szCs w:val="22"/>
        </w:rPr>
        <w:t>u</w:t>
      </w:r>
      <w:r w:rsidRPr="0064752B">
        <w:rPr>
          <w:rFonts w:ascii="Tahoma" w:hAnsi="Tahoma" w:cs="Tahoma"/>
          <w:sz w:val="22"/>
          <w:szCs w:val="22"/>
        </w:rPr>
        <w:t xml:space="preserve"> pogojev razpisne dokumentacije (Priloga 3)</w:t>
      </w:r>
    </w:p>
    <w:p w14:paraId="2F1A6A47" w14:textId="77777777" w:rsidR="0090644E" w:rsidRDefault="0090644E" w:rsidP="00817C12">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14:paraId="236C0255" w14:textId="77777777" w:rsidR="0090644E" w:rsidRPr="001E0663" w:rsidRDefault="0090644E" w:rsidP="00817C12">
      <w:pPr>
        <w:widowControl w:val="0"/>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za 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14:paraId="01A236DF" w14:textId="77777777" w:rsidR="0090644E" w:rsidRDefault="0090644E" w:rsidP="00817C12">
      <w:pPr>
        <w:widowControl w:val="0"/>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pravne osebe (Priloga 4</w:t>
      </w:r>
      <w:r>
        <w:rPr>
          <w:rFonts w:ascii="Tahoma" w:hAnsi="Tahoma" w:cs="Tahoma"/>
          <w:sz w:val="22"/>
          <w:szCs w:val="22"/>
        </w:rPr>
        <w:t>/1</w:t>
      </w:r>
      <w:r w:rsidRPr="001E0663">
        <w:rPr>
          <w:rFonts w:ascii="Tahoma" w:hAnsi="Tahoma" w:cs="Tahoma"/>
          <w:sz w:val="22"/>
          <w:szCs w:val="22"/>
        </w:rPr>
        <w:t>)</w:t>
      </w:r>
    </w:p>
    <w:p w14:paraId="471FC122" w14:textId="77777777" w:rsidR="0090644E" w:rsidRPr="001E0663" w:rsidRDefault="0090644E" w:rsidP="00817C12">
      <w:pPr>
        <w:widowControl w:val="0"/>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fizične osebe (Priloga 4</w:t>
      </w:r>
      <w:r>
        <w:rPr>
          <w:rFonts w:ascii="Tahoma" w:hAnsi="Tahoma" w:cs="Tahoma"/>
          <w:sz w:val="22"/>
          <w:szCs w:val="22"/>
        </w:rPr>
        <w:t>/2</w:t>
      </w:r>
      <w:r w:rsidRPr="001E0663">
        <w:rPr>
          <w:rFonts w:ascii="Tahoma" w:hAnsi="Tahoma" w:cs="Tahoma"/>
          <w:sz w:val="22"/>
          <w:szCs w:val="22"/>
        </w:rPr>
        <w:t>)</w:t>
      </w:r>
    </w:p>
    <w:p w14:paraId="28411111" w14:textId="77777777" w:rsidR="0090644E" w:rsidRPr="001E0663" w:rsidRDefault="0090644E" w:rsidP="00817C12">
      <w:pPr>
        <w:widowControl w:val="0"/>
        <w:ind w:firstLine="426"/>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14:paraId="633884B4" w14:textId="77777777" w:rsidR="0090644E" w:rsidRPr="001E0663" w:rsidRDefault="0090644E" w:rsidP="00817C12">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Podatki podizvajalca (Priloga 5/1)</w:t>
      </w:r>
    </w:p>
    <w:p w14:paraId="0A47CAD4" w14:textId="77777777" w:rsidR="0090644E" w:rsidRDefault="0090644E" w:rsidP="00817C12">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4772C317" w14:textId="2B0568B5" w:rsidR="0079423C" w:rsidRPr="00F13F37" w:rsidRDefault="0090644E" w:rsidP="00817C12">
      <w:pPr>
        <w:widowControl w:val="0"/>
        <w:tabs>
          <w:tab w:val="center" w:pos="7088"/>
        </w:tabs>
        <w:ind w:left="360" w:firstLine="66"/>
        <w:jc w:val="both"/>
        <w:rPr>
          <w:rFonts w:ascii="Tahoma" w:hAnsi="Tahoma" w:cs="Tahoma"/>
          <w:sz w:val="22"/>
          <w:szCs w:val="22"/>
        </w:rPr>
      </w:pPr>
      <w:r w:rsidRPr="00F13F37">
        <w:rPr>
          <w:rFonts w:ascii="Tahoma" w:hAnsi="Tahoma" w:cs="Tahoma"/>
          <w:sz w:val="22"/>
          <w:szCs w:val="22"/>
        </w:rPr>
        <w:t xml:space="preserve">Dokazilo o kadrih (Priloga </w:t>
      </w:r>
      <w:r w:rsidR="001B757D">
        <w:rPr>
          <w:rFonts w:ascii="Tahoma" w:hAnsi="Tahoma" w:cs="Tahoma"/>
          <w:sz w:val="22"/>
          <w:szCs w:val="22"/>
        </w:rPr>
        <w:t>7</w:t>
      </w:r>
      <w:r w:rsidRPr="00F13F37">
        <w:rPr>
          <w:rFonts w:ascii="Tahoma" w:hAnsi="Tahoma" w:cs="Tahoma"/>
          <w:sz w:val="22"/>
          <w:szCs w:val="22"/>
        </w:rPr>
        <w:t>)</w:t>
      </w:r>
    </w:p>
    <w:p w14:paraId="04DCA38E" w14:textId="04A33172" w:rsidR="00425E0C" w:rsidRDefault="00302893" w:rsidP="00710927">
      <w:pPr>
        <w:widowControl w:val="0"/>
        <w:tabs>
          <w:tab w:val="center" w:pos="7088"/>
        </w:tabs>
        <w:ind w:left="426"/>
        <w:jc w:val="both"/>
        <w:rPr>
          <w:rFonts w:ascii="Tahoma" w:hAnsi="Tahoma" w:cs="Tahoma"/>
          <w:sz w:val="22"/>
          <w:szCs w:val="22"/>
        </w:rPr>
      </w:pPr>
      <w:r>
        <w:rPr>
          <w:rFonts w:ascii="Tahoma" w:hAnsi="Tahoma" w:cs="Tahoma"/>
          <w:sz w:val="22"/>
          <w:szCs w:val="22"/>
        </w:rPr>
        <w:t>R</w:t>
      </w:r>
      <w:r w:rsidR="00933532" w:rsidRPr="00F40F61">
        <w:rPr>
          <w:rFonts w:ascii="Tahoma" w:hAnsi="Tahoma" w:cs="Tahoma"/>
          <w:sz w:val="22"/>
          <w:szCs w:val="22"/>
        </w:rPr>
        <w:t xml:space="preserve">eference za </w:t>
      </w:r>
      <w:r w:rsidR="00F40F61" w:rsidRPr="00F40F61">
        <w:rPr>
          <w:rFonts w:ascii="Tahoma" w:hAnsi="Tahoma" w:cs="Tahoma"/>
          <w:sz w:val="22"/>
          <w:szCs w:val="22"/>
        </w:rPr>
        <w:t xml:space="preserve">dobavo in montažo kombiniranih toplotnih postaj moči nad 1000 kW (1MW) </w:t>
      </w:r>
      <w:r w:rsidR="00933532" w:rsidRPr="00F40F61">
        <w:rPr>
          <w:rFonts w:ascii="Tahoma" w:hAnsi="Tahoma" w:cs="Tahoma"/>
          <w:sz w:val="22"/>
          <w:szCs w:val="22"/>
        </w:rPr>
        <w:t xml:space="preserve">(priloga </w:t>
      </w:r>
      <w:r w:rsidR="0071229A">
        <w:rPr>
          <w:rFonts w:ascii="Tahoma" w:hAnsi="Tahoma" w:cs="Tahoma"/>
          <w:sz w:val="22"/>
          <w:szCs w:val="22"/>
        </w:rPr>
        <w:t>8</w:t>
      </w:r>
      <w:r w:rsidR="004E60CB">
        <w:rPr>
          <w:rFonts w:ascii="Tahoma" w:hAnsi="Tahoma" w:cs="Tahoma"/>
          <w:sz w:val="22"/>
          <w:szCs w:val="22"/>
        </w:rPr>
        <w:t>)</w:t>
      </w:r>
    </w:p>
    <w:p w14:paraId="730CEFD8" w14:textId="2A48465B" w:rsidR="00F66C8E" w:rsidRDefault="00F66C8E" w:rsidP="00F66C8E">
      <w:pPr>
        <w:widowControl w:val="0"/>
        <w:tabs>
          <w:tab w:val="center" w:pos="7088"/>
        </w:tabs>
        <w:ind w:left="360" w:firstLine="66"/>
        <w:jc w:val="both"/>
        <w:rPr>
          <w:rFonts w:ascii="Tahoma" w:hAnsi="Tahoma" w:cs="Tahoma"/>
          <w:sz w:val="22"/>
          <w:szCs w:val="22"/>
        </w:rPr>
      </w:pPr>
      <w:r>
        <w:rPr>
          <w:rFonts w:ascii="Tahoma" w:hAnsi="Tahoma" w:cs="Tahoma"/>
          <w:sz w:val="22"/>
          <w:szCs w:val="22"/>
        </w:rPr>
        <w:t>Potrdilo o ogledu objekta</w:t>
      </w:r>
      <w:r w:rsidRPr="00C0772D">
        <w:rPr>
          <w:rFonts w:ascii="Tahoma" w:hAnsi="Tahoma" w:cs="Tahoma"/>
          <w:sz w:val="22"/>
          <w:szCs w:val="22"/>
        </w:rPr>
        <w:t xml:space="preserve"> </w:t>
      </w:r>
      <w:r w:rsidR="00F40F61">
        <w:rPr>
          <w:rFonts w:ascii="Tahoma" w:hAnsi="Tahoma" w:cs="Tahoma"/>
          <w:sz w:val="22"/>
          <w:szCs w:val="22"/>
        </w:rPr>
        <w:t xml:space="preserve">naročnika </w:t>
      </w:r>
      <w:r w:rsidRPr="00C0772D">
        <w:rPr>
          <w:rFonts w:ascii="Tahoma" w:hAnsi="Tahoma" w:cs="Tahoma"/>
          <w:sz w:val="22"/>
          <w:szCs w:val="22"/>
        </w:rPr>
        <w:t xml:space="preserve">(Priloga </w:t>
      </w:r>
      <w:r w:rsidR="0071229A">
        <w:rPr>
          <w:rFonts w:ascii="Tahoma" w:hAnsi="Tahoma" w:cs="Tahoma"/>
          <w:sz w:val="22"/>
          <w:szCs w:val="22"/>
        </w:rPr>
        <w:t>9</w:t>
      </w:r>
      <w:r w:rsidRPr="00C0772D">
        <w:rPr>
          <w:rFonts w:ascii="Tahoma" w:hAnsi="Tahoma" w:cs="Tahoma"/>
          <w:sz w:val="22"/>
          <w:szCs w:val="22"/>
        </w:rPr>
        <w:t>)</w:t>
      </w:r>
    </w:p>
    <w:p w14:paraId="0829CD37" w14:textId="7E6B32E5" w:rsidR="009D2E8E" w:rsidRPr="00E90386" w:rsidRDefault="009D2E8E" w:rsidP="00F66C8E">
      <w:pPr>
        <w:widowControl w:val="0"/>
        <w:tabs>
          <w:tab w:val="center" w:pos="7088"/>
        </w:tabs>
        <w:ind w:left="360" w:firstLine="66"/>
        <w:jc w:val="both"/>
        <w:rPr>
          <w:rFonts w:ascii="Tahoma" w:hAnsi="Tahoma" w:cs="Tahoma"/>
          <w:sz w:val="22"/>
          <w:szCs w:val="22"/>
        </w:rPr>
      </w:pPr>
      <w:r>
        <w:rPr>
          <w:rFonts w:ascii="Tahoma" w:hAnsi="Tahoma" w:cs="Tahoma"/>
          <w:sz w:val="22"/>
          <w:szCs w:val="22"/>
        </w:rPr>
        <w:t>Certifikat o skladnosti in sposobnosti izdelave tlačne opreme (Priloga 1</w:t>
      </w:r>
      <w:r w:rsidR="0071229A">
        <w:rPr>
          <w:rFonts w:ascii="Tahoma" w:hAnsi="Tahoma" w:cs="Tahoma"/>
          <w:sz w:val="22"/>
          <w:szCs w:val="22"/>
        </w:rPr>
        <w:t>0</w:t>
      </w:r>
      <w:r>
        <w:rPr>
          <w:rFonts w:ascii="Tahoma" w:hAnsi="Tahoma" w:cs="Tahoma"/>
          <w:sz w:val="22"/>
          <w:szCs w:val="22"/>
        </w:rPr>
        <w:t>)</w:t>
      </w:r>
    </w:p>
    <w:p w14:paraId="7EABB006" w14:textId="55A5FD88" w:rsidR="0090644E" w:rsidRDefault="0090644E" w:rsidP="00817C12">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Zagotavljanje varnosti in zdravja pri delu </w:t>
      </w:r>
      <w:r w:rsidR="009D2E8E" w:rsidRPr="00673A6F">
        <w:rPr>
          <w:rFonts w:ascii="Tahoma" w:hAnsi="Tahoma" w:cs="Tahoma"/>
          <w:sz w:val="22"/>
          <w:szCs w:val="22"/>
        </w:rPr>
        <w:t xml:space="preserve">(Priloga </w:t>
      </w:r>
      <w:r w:rsidR="009D2E8E">
        <w:rPr>
          <w:rFonts w:ascii="Tahoma" w:hAnsi="Tahoma" w:cs="Tahoma"/>
          <w:sz w:val="22"/>
          <w:szCs w:val="22"/>
        </w:rPr>
        <w:t>1</w:t>
      </w:r>
      <w:r w:rsidR="0071229A">
        <w:rPr>
          <w:rFonts w:ascii="Tahoma" w:hAnsi="Tahoma" w:cs="Tahoma"/>
          <w:sz w:val="22"/>
          <w:szCs w:val="22"/>
        </w:rPr>
        <w:t>1</w:t>
      </w:r>
      <w:r w:rsidR="009D2E8E" w:rsidRPr="00673A6F">
        <w:rPr>
          <w:rFonts w:ascii="Tahoma" w:hAnsi="Tahoma" w:cs="Tahoma"/>
          <w:sz w:val="22"/>
          <w:szCs w:val="22"/>
        </w:rPr>
        <w:t>)</w:t>
      </w:r>
    </w:p>
    <w:p w14:paraId="025FFE14" w14:textId="0D01B7C3" w:rsidR="0090644E" w:rsidRDefault="00641037" w:rsidP="00817C12">
      <w:pPr>
        <w:widowControl w:val="0"/>
        <w:tabs>
          <w:tab w:val="center" w:pos="7088"/>
        </w:tabs>
        <w:ind w:left="360" w:firstLine="66"/>
        <w:jc w:val="both"/>
        <w:rPr>
          <w:rFonts w:ascii="Tahoma" w:hAnsi="Tahoma" w:cs="Tahoma"/>
          <w:sz w:val="22"/>
          <w:szCs w:val="22"/>
        </w:rPr>
      </w:pPr>
      <w:r>
        <w:rPr>
          <w:rFonts w:ascii="Tahoma" w:hAnsi="Tahoma" w:cs="Tahoma"/>
          <w:sz w:val="22"/>
          <w:szCs w:val="22"/>
        </w:rPr>
        <w:t>Vzorec p</w:t>
      </w:r>
      <w:r w:rsidR="0090644E" w:rsidRPr="00673A6F">
        <w:rPr>
          <w:rFonts w:ascii="Tahoma" w:hAnsi="Tahoma" w:cs="Tahoma"/>
          <w:sz w:val="22"/>
          <w:szCs w:val="22"/>
        </w:rPr>
        <w:t>isn</w:t>
      </w:r>
      <w:r>
        <w:rPr>
          <w:rFonts w:ascii="Tahoma" w:hAnsi="Tahoma" w:cs="Tahoma"/>
          <w:sz w:val="22"/>
          <w:szCs w:val="22"/>
        </w:rPr>
        <w:t>ega</w:t>
      </w:r>
      <w:r w:rsidR="0090644E" w:rsidRPr="00673A6F">
        <w:rPr>
          <w:rFonts w:ascii="Tahoma" w:hAnsi="Tahoma" w:cs="Tahoma"/>
          <w:sz w:val="22"/>
          <w:szCs w:val="22"/>
        </w:rPr>
        <w:t xml:space="preserve"> sporazum</w:t>
      </w:r>
      <w:r>
        <w:rPr>
          <w:rFonts w:ascii="Tahoma" w:hAnsi="Tahoma" w:cs="Tahoma"/>
          <w:sz w:val="22"/>
          <w:szCs w:val="22"/>
        </w:rPr>
        <w:t>a</w:t>
      </w:r>
      <w:r w:rsidR="0090644E" w:rsidRPr="00673A6F">
        <w:rPr>
          <w:rFonts w:ascii="Tahoma" w:hAnsi="Tahoma" w:cs="Tahoma"/>
          <w:sz w:val="22"/>
          <w:szCs w:val="22"/>
        </w:rPr>
        <w:t xml:space="preserve"> o skupnih varnostnih ukrepih in ravnanju z okoljem </w:t>
      </w:r>
      <w:r w:rsidR="009D2E8E" w:rsidRPr="00430A44">
        <w:rPr>
          <w:rFonts w:ascii="Tahoma" w:hAnsi="Tahoma" w:cs="Tahoma"/>
          <w:sz w:val="22"/>
          <w:szCs w:val="22"/>
        </w:rPr>
        <w:t xml:space="preserve">(Priloga </w:t>
      </w:r>
      <w:r w:rsidR="009D2E8E">
        <w:rPr>
          <w:rFonts w:ascii="Tahoma" w:hAnsi="Tahoma" w:cs="Tahoma"/>
          <w:sz w:val="22"/>
          <w:szCs w:val="22"/>
        </w:rPr>
        <w:t>1</w:t>
      </w:r>
      <w:r w:rsidR="0071229A">
        <w:rPr>
          <w:rFonts w:ascii="Tahoma" w:hAnsi="Tahoma" w:cs="Tahoma"/>
          <w:sz w:val="22"/>
          <w:szCs w:val="22"/>
        </w:rPr>
        <w:t>2</w:t>
      </w:r>
      <w:r w:rsidR="009D2E8E" w:rsidRPr="00430A44">
        <w:rPr>
          <w:rFonts w:ascii="Tahoma" w:hAnsi="Tahoma" w:cs="Tahoma"/>
          <w:sz w:val="22"/>
          <w:szCs w:val="22"/>
        </w:rPr>
        <w:t>)</w:t>
      </w:r>
    </w:p>
    <w:p w14:paraId="37A2F179" w14:textId="0FAC53F1" w:rsidR="0090644E" w:rsidRDefault="0090644E" w:rsidP="00817C12">
      <w:pPr>
        <w:widowControl w:val="0"/>
        <w:tabs>
          <w:tab w:val="center" w:pos="7088"/>
        </w:tabs>
        <w:ind w:left="360" w:firstLine="66"/>
        <w:jc w:val="both"/>
        <w:rPr>
          <w:rFonts w:ascii="Tahoma" w:hAnsi="Tahoma" w:cs="Tahoma"/>
          <w:sz w:val="22"/>
          <w:szCs w:val="22"/>
        </w:rPr>
      </w:pPr>
      <w:r>
        <w:rPr>
          <w:rFonts w:ascii="Tahoma" w:hAnsi="Tahoma" w:cs="Tahoma"/>
          <w:sz w:val="22"/>
          <w:szCs w:val="22"/>
        </w:rPr>
        <w:t>Vzorec p</w:t>
      </w:r>
      <w:r w:rsidRPr="00430A44">
        <w:rPr>
          <w:rFonts w:ascii="Tahoma" w:hAnsi="Tahoma" w:cs="Tahoma"/>
          <w:sz w:val="22"/>
          <w:szCs w:val="22"/>
        </w:rPr>
        <w:t>ogodb</w:t>
      </w:r>
      <w:r>
        <w:rPr>
          <w:rFonts w:ascii="Tahoma" w:hAnsi="Tahoma" w:cs="Tahoma"/>
          <w:sz w:val="22"/>
          <w:szCs w:val="22"/>
        </w:rPr>
        <w:t>e</w:t>
      </w:r>
      <w:r w:rsidRPr="00430A44">
        <w:rPr>
          <w:rFonts w:ascii="Tahoma" w:hAnsi="Tahoma" w:cs="Tahoma"/>
          <w:sz w:val="22"/>
          <w:szCs w:val="22"/>
        </w:rPr>
        <w:t xml:space="preserve"> </w:t>
      </w:r>
      <w:r w:rsidR="009D2E8E">
        <w:rPr>
          <w:rFonts w:ascii="Tahoma" w:hAnsi="Tahoma" w:cs="Tahoma"/>
          <w:sz w:val="22"/>
          <w:szCs w:val="22"/>
        </w:rPr>
        <w:t>(Priloga 1</w:t>
      </w:r>
      <w:r w:rsidR="0071229A">
        <w:rPr>
          <w:rFonts w:ascii="Tahoma" w:hAnsi="Tahoma" w:cs="Tahoma"/>
          <w:sz w:val="22"/>
          <w:szCs w:val="22"/>
        </w:rPr>
        <w:t>3</w:t>
      </w:r>
      <w:r w:rsidR="009D2E8E">
        <w:rPr>
          <w:rFonts w:ascii="Tahoma" w:hAnsi="Tahoma" w:cs="Tahoma"/>
          <w:sz w:val="22"/>
          <w:szCs w:val="22"/>
        </w:rPr>
        <w:t>)</w:t>
      </w:r>
    </w:p>
    <w:p w14:paraId="65C86D96" w14:textId="77777777" w:rsidR="00DE6841" w:rsidRPr="006D11C1" w:rsidRDefault="00DE6841" w:rsidP="00817C12">
      <w:pPr>
        <w:widowControl w:val="0"/>
        <w:tabs>
          <w:tab w:val="center" w:pos="7088"/>
        </w:tabs>
        <w:ind w:left="284"/>
        <w:jc w:val="both"/>
        <w:rPr>
          <w:rFonts w:ascii="Tahoma" w:hAnsi="Tahoma" w:cs="Tahoma"/>
          <w:sz w:val="22"/>
          <w:szCs w:val="22"/>
        </w:rPr>
      </w:pPr>
    </w:p>
    <w:p w14:paraId="5520FAD1" w14:textId="77777777" w:rsidR="00A317D7" w:rsidRDefault="00A317D7" w:rsidP="00817C12">
      <w:pPr>
        <w:widowControl w:val="0"/>
        <w:tabs>
          <w:tab w:val="center" w:pos="7088"/>
        </w:tabs>
        <w:ind w:left="360" w:firstLine="66"/>
        <w:jc w:val="both"/>
        <w:rPr>
          <w:rFonts w:ascii="Tahoma" w:hAnsi="Tahoma" w:cs="Tahoma"/>
          <w:sz w:val="22"/>
          <w:szCs w:val="22"/>
        </w:rPr>
      </w:pPr>
    </w:p>
    <w:p w14:paraId="6D431045" w14:textId="77777777" w:rsidR="00DE6841" w:rsidRDefault="00DE6841" w:rsidP="00817C12">
      <w:pPr>
        <w:widowControl w:val="0"/>
        <w:tabs>
          <w:tab w:val="center" w:pos="7088"/>
        </w:tabs>
        <w:ind w:left="360" w:firstLine="66"/>
        <w:jc w:val="both"/>
        <w:rPr>
          <w:rFonts w:ascii="Tahoma" w:hAnsi="Tahoma" w:cs="Tahoma"/>
          <w:sz w:val="22"/>
          <w:szCs w:val="22"/>
        </w:rPr>
      </w:pPr>
    </w:p>
    <w:p w14:paraId="40D419EF" w14:textId="77777777" w:rsidR="00BE7ADC" w:rsidRDefault="00BE7ADC" w:rsidP="00817C12">
      <w:pPr>
        <w:widowControl w:val="0"/>
        <w:tabs>
          <w:tab w:val="center" w:pos="7088"/>
        </w:tabs>
        <w:ind w:left="360" w:firstLine="66"/>
        <w:jc w:val="both"/>
        <w:rPr>
          <w:rFonts w:ascii="Tahoma" w:hAnsi="Tahoma" w:cs="Tahoma"/>
          <w:sz w:val="22"/>
          <w:szCs w:val="22"/>
        </w:rPr>
      </w:pPr>
    </w:p>
    <w:p w14:paraId="23F3AAD6" w14:textId="77777777" w:rsidR="007B2EEC" w:rsidRPr="007B2EEC" w:rsidRDefault="007B2EEC" w:rsidP="00817C12">
      <w:pPr>
        <w:widowControl w:val="0"/>
        <w:jc w:val="both"/>
        <w:rPr>
          <w:rFonts w:ascii="Tahoma" w:hAnsi="Tahoma" w:cs="Tahoma"/>
          <w:b/>
        </w:rPr>
      </w:pPr>
    </w:p>
    <w:p w14:paraId="55ED9262" w14:textId="77777777" w:rsidR="00C30D3D" w:rsidRPr="00DE1262" w:rsidRDefault="00C30D3D" w:rsidP="00AC7DB9">
      <w:pPr>
        <w:widowControl w:val="0"/>
        <w:numPr>
          <w:ilvl w:val="0"/>
          <w:numId w:val="23"/>
        </w:numPr>
        <w:ind w:left="426" w:hanging="426"/>
        <w:jc w:val="both"/>
        <w:rPr>
          <w:rFonts w:ascii="Tahoma" w:hAnsi="Tahoma" w:cs="Tahoma"/>
          <w:b/>
          <w:sz w:val="22"/>
          <w:szCs w:val="22"/>
        </w:rPr>
      </w:pPr>
      <w:r w:rsidRPr="00AF093B">
        <w:rPr>
          <w:rFonts w:ascii="Tahoma" w:hAnsi="Tahoma" w:cs="Tahoma"/>
          <w:b/>
          <w:highlight w:val="lightGray"/>
        </w:rPr>
        <w:br w:type="page"/>
      </w:r>
      <w:r w:rsidRPr="00DE1262">
        <w:rPr>
          <w:rFonts w:ascii="Tahoma" w:hAnsi="Tahoma" w:cs="Tahoma"/>
          <w:b/>
          <w:sz w:val="22"/>
          <w:szCs w:val="22"/>
        </w:rPr>
        <w:lastRenderedPageBreak/>
        <w:t xml:space="preserve">SPLOŠNA DOLOČILA </w:t>
      </w:r>
    </w:p>
    <w:p w14:paraId="16158DC0" w14:textId="77777777" w:rsidR="00C30D3D" w:rsidRPr="00DE1262" w:rsidRDefault="00C30D3D" w:rsidP="00817C12">
      <w:pPr>
        <w:widowControl w:val="0"/>
        <w:jc w:val="both"/>
        <w:rPr>
          <w:rFonts w:ascii="Tahoma" w:hAnsi="Tahoma" w:cs="Tahoma"/>
          <w:b/>
          <w:sz w:val="22"/>
          <w:szCs w:val="22"/>
        </w:rPr>
      </w:pPr>
    </w:p>
    <w:p w14:paraId="53EBB18D" w14:textId="77777777" w:rsidR="00C30D3D" w:rsidRPr="00DE1262" w:rsidRDefault="00C30D3D" w:rsidP="00817C12">
      <w:pPr>
        <w:widowControl w:val="0"/>
        <w:numPr>
          <w:ilvl w:val="1"/>
          <w:numId w:val="11"/>
        </w:numPr>
        <w:jc w:val="both"/>
        <w:rPr>
          <w:rFonts w:ascii="Tahoma" w:hAnsi="Tahoma" w:cs="Tahoma"/>
          <w:b/>
          <w:sz w:val="22"/>
          <w:szCs w:val="22"/>
        </w:rPr>
      </w:pPr>
      <w:r w:rsidRPr="00DE1262">
        <w:rPr>
          <w:rFonts w:ascii="Tahoma" w:hAnsi="Tahoma" w:cs="Tahoma"/>
          <w:b/>
          <w:sz w:val="22"/>
          <w:szCs w:val="22"/>
        </w:rPr>
        <w:t xml:space="preserve">Predmet javnega naročila </w:t>
      </w:r>
    </w:p>
    <w:p w14:paraId="14074DE9" w14:textId="77777777" w:rsidR="00C30D3D" w:rsidRPr="00DE1262" w:rsidRDefault="00C30D3D" w:rsidP="00817C12">
      <w:pPr>
        <w:widowControl w:val="0"/>
        <w:jc w:val="both"/>
        <w:rPr>
          <w:rFonts w:ascii="Tahoma" w:hAnsi="Tahoma" w:cs="Tahoma"/>
          <w:b/>
          <w:sz w:val="22"/>
          <w:szCs w:val="22"/>
        </w:rPr>
      </w:pPr>
    </w:p>
    <w:p w14:paraId="77449565" w14:textId="29E17F68" w:rsidR="00502E76" w:rsidRPr="00604F24" w:rsidRDefault="00502E76" w:rsidP="00817C12">
      <w:pPr>
        <w:widowControl w:val="0"/>
        <w:jc w:val="both"/>
        <w:rPr>
          <w:rFonts w:ascii="Tahoma" w:hAnsi="Tahoma" w:cs="Tahoma"/>
          <w:sz w:val="22"/>
          <w:szCs w:val="22"/>
        </w:rPr>
      </w:pPr>
      <w:r w:rsidRPr="002024CD">
        <w:rPr>
          <w:rFonts w:ascii="Tahoma" w:hAnsi="Tahoma" w:cs="Tahoma"/>
          <w:sz w:val="22"/>
          <w:szCs w:val="22"/>
        </w:rPr>
        <w:t xml:space="preserve">Predmet javnega naročila </w:t>
      </w:r>
      <w:r w:rsidR="00611F5D">
        <w:rPr>
          <w:rFonts w:ascii="Tahoma" w:hAnsi="Tahoma" w:cs="Tahoma"/>
          <w:sz w:val="22"/>
          <w:szCs w:val="22"/>
        </w:rPr>
        <w:t>je</w:t>
      </w:r>
      <w:r w:rsidRPr="002024CD">
        <w:rPr>
          <w:rFonts w:ascii="Tahoma" w:hAnsi="Tahoma" w:cs="Tahoma"/>
          <w:sz w:val="22"/>
          <w:szCs w:val="22"/>
        </w:rPr>
        <w:t xml:space="preserve"> </w:t>
      </w:r>
      <w:r w:rsidR="00F05A37">
        <w:rPr>
          <w:rFonts w:ascii="Tahoma" w:hAnsi="Tahoma" w:cs="Tahoma"/>
          <w:sz w:val="22"/>
          <w:szCs w:val="22"/>
        </w:rPr>
        <w:t xml:space="preserve">posodobitev podpostaje ogrevanja objektov enote </w:t>
      </w:r>
      <w:r w:rsidR="00E23156">
        <w:rPr>
          <w:rFonts w:ascii="Tahoma" w:hAnsi="Tahoma" w:cs="Tahoma"/>
          <w:sz w:val="22"/>
          <w:szCs w:val="22"/>
        </w:rPr>
        <w:t>TE-TOL</w:t>
      </w:r>
      <w:r w:rsidR="00604F24">
        <w:rPr>
          <w:rFonts w:ascii="Tahoma" w:hAnsi="Tahoma" w:cs="Tahoma"/>
          <w:sz w:val="22"/>
          <w:szCs w:val="22"/>
        </w:rPr>
        <w:t>.</w:t>
      </w:r>
    </w:p>
    <w:p w14:paraId="1D2434E9" w14:textId="77777777" w:rsidR="00CA6017" w:rsidRPr="00CA6017" w:rsidRDefault="00CA6017" w:rsidP="00817C12">
      <w:pPr>
        <w:widowControl w:val="0"/>
        <w:jc w:val="both"/>
        <w:rPr>
          <w:rFonts w:ascii="Tahoma" w:hAnsi="Tahoma" w:cs="Tahoma"/>
          <w:sz w:val="22"/>
          <w:szCs w:val="22"/>
        </w:rPr>
      </w:pPr>
    </w:p>
    <w:p w14:paraId="110E93CE" w14:textId="77777777" w:rsidR="00C30D3D" w:rsidRPr="00DE1262" w:rsidRDefault="00C30D3D" w:rsidP="00817C12">
      <w:pPr>
        <w:widowControl w:val="0"/>
        <w:jc w:val="both"/>
        <w:rPr>
          <w:rFonts w:ascii="Tahoma" w:hAnsi="Tahoma" w:cs="Tahoma"/>
          <w:sz w:val="22"/>
          <w:szCs w:val="22"/>
        </w:rPr>
      </w:pPr>
      <w:r w:rsidRPr="00DE1262">
        <w:rPr>
          <w:rFonts w:ascii="Tahoma" w:hAnsi="Tahoma" w:cs="Tahoma"/>
          <w:sz w:val="22"/>
          <w:szCs w:val="22"/>
        </w:rPr>
        <w:t>Ponudnik lahko odda samo eno ponudbo, bodisi svojo lastno ali kot partner v skupni ponudbi.</w:t>
      </w:r>
    </w:p>
    <w:p w14:paraId="77491269" w14:textId="77777777" w:rsidR="00C30D3D" w:rsidRPr="00DE1262" w:rsidRDefault="00C30D3D" w:rsidP="00817C12">
      <w:pPr>
        <w:widowControl w:val="0"/>
        <w:jc w:val="both"/>
        <w:rPr>
          <w:rFonts w:ascii="Tahoma" w:hAnsi="Tahoma" w:cs="Tahoma"/>
          <w:sz w:val="22"/>
          <w:szCs w:val="22"/>
        </w:rPr>
      </w:pPr>
    </w:p>
    <w:p w14:paraId="49543869" w14:textId="77777777" w:rsidR="00C30D3D" w:rsidRPr="00DE1262" w:rsidRDefault="00C30D3D" w:rsidP="00817C12">
      <w:pPr>
        <w:widowControl w:val="0"/>
        <w:numPr>
          <w:ilvl w:val="1"/>
          <w:numId w:val="11"/>
        </w:numPr>
        <w:jc w:val="both"/>
        <w:rPr>
          <w:rFonts w:ascii="Tahoma" w:hAnsi="Tahoma" w:cs="Tahoma"/>
          <w:b/>
          <w:sz w:val="22"/>
          <w:szCs w:val="22"/>
        </w:rPr>
      </w:pPr>
      <w:r w:rsidRPr="00DE1262">
        <w:rPr>
          <w:rFonts w:ascii="Tahoma" w:hAnsi="Tahoma" w:cs="Tahoma"/>
          <w:b/>
          <w:sz w:val="22"/>
          <w:szCs w:val="22"/>
        </w:rPr>
        <w:t>Podatki o naročniku</w:t>
      </w:r>
    </w:p>
    <w:p w14:paraId="3F04EE22" w14:textId="77777777" w:rsidR="00C30D3D" w:rsidRPr="00DE1262" w:rsidRDefault="00C30D3D" w:rsidP="00817C12">
      <w:pPr>
        <w:widowControl w:val="0"/>
        <w:jc w:val="both"/>
        <w:rPr>
          <w:rFonts w:ascii="Tahoma" w:hAnsi="Tahoma" w:cs="Tahoma"/>
          <w:sz w:val="22"/>
          <w:szCs w:val="22"/>
        </w:rPr>
      </w:pPr>
    </w:p>
    <w:p w14:paraId="3B306DF6" w14:textId="77777777" w:rsidR="00DE1262" w:rsidRPr="00050478" w:rsidRDefault="00DE1262" w:rsidP="00817C12">
      <w:pPr>
        <w:widowControl w:val="0"/>
        <w:ind w:right="-2"/>
        <w:jc w:val="both"/>
        <w:rPr>
          <w:rFonts w:ascii="Tahoma" w:hAnsi="Tahoma" w:cs="Tahoma"/>
          <w:sz w:val="22"/>
          <w:szCs w:val="22"/>
        </w:rPr>
      </w:pPr>
      <w:r w:rsidRPr="00050478">
        <w:rPr>
          <w:rFonts w:ascii="Tahoma" w:hAnsi="Tahoma" w:cs="Tahoma"/>
          <w:sz w:val="22"/>
          <w:szCs w:val="22"/>
        </w:rPr>
        <w:t>Naročnik javnega naročila je JAVNO PODJETJE ENERGETIKA LJUBLJANA d.o.o., Verovškova ulica 62, 1000 Ljubljana</w:t>
      </w:r>
      <w:r>
        <w:rPr>
          <w:rFonts w:ascii="Tahoma" w:hAnsi="Tahoma" w:cs="Tahoma"/>
          <w:sz w:val="22"/>
          <w:szCs w:val="22"/>
        </w:rPr>
        <w:t>.</w:t>
      </w:r>
    </w:p>
    <w:p w14:paraId="4BF74784" w14:textId="77777777" w:rsidR="00C30D3D" w:rsidRPr="00DE1262" w:rsidRDefault="00C30D3D" w:rsidP="00817C12">
      <w:pPr>
        <w:widowControl w:val="0"/>
        <w:ind w:right="-2"/>
        <w:jc w:val="both"/>
        <w:rPr>
          <w:rFonts w:ascii="Tahoma" w:hAnsi="Tahoma" w:cs="Tahoma"/>
          <w:sz w:val="22"/>
          <w:szCs w:val="22"/>
        </w:rPr>
      </w:pPr>
    </w:p>
    <w:p w14:paraId="687F61ED" w14:textId="77777777" w:rsidR="00C30D3D" w:rsidRPr="00DE1262" w:rsidRDefault="00C30D3D" w:rsidP="00817C12">
      <w:pPr>
        <w:widowControl w:val="0"/>
        <w:numPr>
          <w:ilvl w:val="1"/>
          <w:numId w:val="11"/>
        </w:numPr>
        <w:jc w:val="both"/>
        <w:rPr>
          <w:rFonts w:ascii="Tahoma" w:hAnsi="Tahoma" w:cs="Tahoma"/>
          <w:b/>
          <w:sz w:val="22"/>
          <w:szCs w:val="22"/>
        </w:rPr>
      </w:pPr>
      <w:bookmarkStart w:id="1" w:name="_Toc116720497"/>
      <w:bookmarkStart w:id="2" w:name="_Toc116720561"/>
      <w:bookmarkStart w:id="3" w:name="_Toc116783470"/>
      <w:bookmarkStart w:id="4" w:name="_Toc116792904"/>
      <w:bookmarkStart w:id="5" w:name="_Toc136417476"/>
      <w:r w:rsidRPr="00DE1262">
        <w:rPr>
          <w:rFonts w:ascii="Tahoma" w:hAnsi="Tahoma" w:cs="Tahoma"/>
          <w:b/>
          <w:sz w:val="22"/>
          <w:szCs w:val="22"/>
        </w:rPr>
        <w:t>Pravna podlaga</w:t>
      </w:r>
    </w:p>
    <w:p w14:paraId="79DCAC2B" w14:textId="77777777" w:rsidR="00C30D3D" w:rsidRPr="00DE1262" w:rsidRDefault="00C30D3D" w:rsidP="00817C12">
      <w:pPr>
        <w:widowControl w:val="0"/>
        <w:jc w:val="both"/>
        <w:rPr>
          <w:rFonts w:ascii="Tahoma" w:hAnsi="Tahoma" w:cs="Tahoma"/>
          <w:sz w:val="22"/>
          <w:szCs w:val="22"/>
        </w:rPr>
      </w:pPr>
    </w:p>
    <w:p w14:paraId="21C5DD1E" w14:textId="77777777" w:rsidR="0094227C" w:rsidRPr="00DE1262" w:rsidRDefault="0094227C" w:rsidP="00817C12">
      <w:pPr>
        <w:pStyle w:val="Telobesedila3"/>
        <w:widowControl w:val="0"/>
        <w:rPr>
          <w:rFonts w:ascii="Tahoma" w:hAnsi="Tahoma" w:cs="Tahoma"/>
          <w:sz w:val="22"/>
          <w:szCs w:val="22"/>
        </w:rPr>
      </w:pPr>
      <w:r w:rsidRPr="00DE1262">
        <w:rPr>
          <w:rFonts w:ascii="Tahoma" w:hAnsi="Tahoma" w:cs="Tahoma"/>
          <w:sz w:val="22"/>
          <w:szCs w:val="22"/>
        </w:rPr>
        <w:t>Javno naročilo se izvaja skladno z določbami:</w:t>
      </w:r>
    </w:p>
    <w:p w14:paraId="3EC0862A" w14:textId="039F3C04" w:rsidR="0094227C" w:rsidRPr="00DD4CA7" w:rsidRDefault="0094227C" w:rsidP="00817C12">
      <w:pPr>
        <w:widowControl w:val="0"/>
        <w:numPr>
          <w:ilvl w:val="0"/>
          <w:numId w:val="4"/>
        </w:numPr>
        <w:ind w:left="426" w:hanging="426"/>
        <w:jc w:val="both"/>
        <w:rPr>
          <w:rFonts w:ascii="Tahoma" w:hAnsi="Tahoma" w:cs="Tahoma"/>
          <w:sz w:val="22"/>
          <w:szCs w:val="22"/>
        </w:rPr>
      </w:pPr>
      <w:r w:rsidRPr="00DD4CA7">
        <w:rPr>
          <w:rFonts w:ascii="Tahoma" w:hAnsi="Tahoma" w:cs="Tahoma"/>
          <w:sz w:val="22"/>
          <w:szCs w:val="22"/>
        </w:rPr>
        <w:t>Zakona o javnem naročanju (Ur. l. RS, št. 91/15</w:t>
      </w:r>
      <w:r w:rsidR="00016D9F">
        <w:rPr>
          <w:rFonts w:ascii="Tahoma" w:hAnsi="Tahoma" w:cs="Tahoma"/>
          <w:sz w:val="22"/>
          <w:szCs w:val="22"/>
        </w:rPr>
        <w:t xml:space="preserve"> </w:t>
      </w:r>
      <w:r>
        <w:rPr>
          <w:rFonts w:ascii="Tahoma" w:hAnsi="Tahoma" w:cs="Tahoma"/>
          <w:sz w:val="22"/>
          <w:szCs w:val="22"/>
        </w:rPr>
        <w:t>s spremembami</w:t>
      </w:r>
      <w:r w:rsidR="00E92F68">
        <w:rPr>
          <w:rFonts w:ascii="Tahoma" w:hAnsi="Tahoma" w:cs="Tahoma"/>
          <w:sz w:val="22"/>
          <w:szCs w:val="22"/>
        </w:rPr>
        <w:t>,</w:t>
      </w:r>
      <w:r w:rsidRPr="00DD4CA7">
        <w:rPr>
          <w:rFonts w:ascii="Tahoma" w:hAnsi="Tahoma" w:cs="Tahoma"/>
          <w:sz w:val="22"/>
          <w:szCs w:val="22"/>
        </w:rPr>
        <w:t xml:space="preserve"> v nadalj</w:t>
      </w:r>
      <w:r w:rsidR="00F05A37">
        <w:rPr>
          <w:rFonts w:ascii="Tahoma" w:hAnsi="Tahoma" w:cs="Tahoma"/>
          <w:sz w:val="22"/>
          <w:szCs w:val="22"/>
        </w:rPr>
        <w:t>njem besedilu</w:t>
      </w:r>
      <w:r w:rsidRPr="00DD4CA7">
        <w:rPr>
          <w:rFonts w:ascii="Tahoma" w:hAnsi="Tahoma" w:cs="Tahoma"/>
          <w:sz w:val="22"/>
          <w:szCs w:val="22"/>
        </w:rPr>
        <w:t>: ZJN-3),</w:t>
      </w:r>
    </w:p>
    <w:p w14:paraId="7AE7D0EC" w14:textId="0E10C74D" w:rsidR="0094227C" w:rsidRDefault="0094227C" w:rsidP="00817C12">
      <w:pPr>
        <w:widowControl w:val="0"/>
        <w:numPr>
          <w:ilvl w:val="0"/>
          <w:numId w:val="4"/>
        </w:numPr>
        <w:ind w:left="426" w:hanging="426"/>
        <w:jc w:val="both"/>
        <w:rPr>
          <w:rFonts w:ascii="Tahoma" w:hAnsi="Tahoma" w:cs="Tahoma"/>
          <w:sz w:val="22"/>
          <w:szCs w:val="22"/>
        </w:rPr>
      </w:pPr>
      <w:r w:rsidRPr="00DD4CA7">
        <w:rPr>
          <w:rFonts w:ascii="Tahoma" w:hAnsi="Tahoma" w:cs="Tahoma"/>
          <w:sz w:val="22"/>
          <w:szCs w:val="22"/>
        </w:rPr>
        <w:t xml:space="preserve">Zakona o pravnem varstvu v postopkih javnega naročanja (Uradni list RS, št. 43/11 </w:t>
      </w:r>
      <w:r>
        <w:rPr>
          <w:rFonts w:ascii="Tahoma" w:hAnsi="Tahoma" w:cs="Tahoma"/>
          <w:sz w:val="22"/>
          <w:szCs w:val="22"/>
        </w:rPr>
        <w:t>s spremembami</w:t>
      </w:r>
      <w:r w:rsidR="00E92F68">
        <w:rPr>
          <w:rFonts w:ascii="Tahoma" w:hAnsi="Tahoma" w:cs="Tahoma"/>
          <w:sz w:val="22"/>
          <w:szCs w:val="22"/>
        </w:rPr>
        <w:t>,</w:t>
      </w:r>
      <w:r w:rsidRPr="00DD4CA7">
        <w:rPr>
          <w:rFonts w:ascii="Tahoma" w:hAnsi="Tahoma" w:cs="Tahoma"/>
          <w:sz w:val="22"/>
          <w:szCs w:val="22"/>
        </w:rPr>
        <w:t xml:space="preserve"> v </w:t>
      </w:r>
      <w:r w:rsidR="00F05A37" w:rsidRPr="00DD4CA7">
        <w:rPr>
          <w:rFonts w:ascii="Tahoma" w:hAnsi="Tahoma" w:cs="Tahoma"/>
          <w:sz w:val="22"/>
          <w:szCs w:val="22"/>
        </w:rPr>
        <w:t>nadalj</w:t>
      </w:r>
      <w:r w:rsidR="00F05A37">
        <w:rPr>
          <w:rFonts w:ascii="Tahoma" w:hAnsi="Tahoma" w:cs="Tahoma"/>
          <w:sz w:val="22"/>
          <w:szCs w:val="22"/>
        </w:rPr>
        <w:t>njem besedilu</w:t>
      </w:r>
      <w:r w:rsidRPr="00DD4CA7">
        <w:rPr>
          <w:rFonts w:ascii="Tahoma" w:hAnsi="Tahoma" w:cs="Tahoma"/>
          <w:sz w:val="22"/>
          <w:szCs w:val="22"/>
        </w:rPr>
        <w:t>: ZPVPJN),</w:t>
      </w:r>
    </w:p>
    <w:p w14:paraId="1EFB5E3E" w14:textId="696856A5" w:rsidR="00F26B33" w:rsidRPr="00F26B33" w:rsidRDefault="00F26B33" w:rsidP="00A61936">
      <w:pPr>
        <w:widowControl w:val="0"/>
        <w:numPr>
          <w:ilvl w:val="0"/>
          <w:numId w:val="4"/>
        </w:numPr>
        <w:ind w:left="426" w:hanging="426"/>
        <w:jc w:val="both"/>
        <w:rPr>
          <w:rFonts w:ascii="Tahoma" w:hAnsi="Tahoma" w:cs="Tahoma"/>
          <w:sz w:val="22"/>
          <w:szCs w:val="22"/>
        </w:rPr>
      </w:pPr>
      <w:r w:rsidRPr="00F26B33">
        <w:rPr>
          <w:rFonts w:ascii="Tahoma" w:hAnsi="Tahoma" w:cs="Tahoma"/>
          <w:sz w:val="22"/>
          <w:szCs w:val="22"/>
        </w:rPr>
        <w:t>Uredbe o odpadkih (</w:t>
      </w:r>
      <w:r w:rsidR="00A61936" w:rsidRPr="00A61936">
        <w:rPr>
          <w:rFonts w:ascii="Tahoma" w:hAnsi="Tahoma" w:cs="Tahoma"/>
          <w:sz w:val="22"/>
          <w:szCs w:val="22"/>
        </w:rPr>
        <w:t>Uradni list RS, št. 37/15, 69/15, 129/20 in 44/22 – ZVO-2</w:t>
      </w:r>
      <w:r w:rsidRPr="00F26B33">
        <w:rPr>
          <w:rFonts w:ascii="Tahoma" w:hAnsi="Tahoma" w:cs="Tahoma"/>
          <w:bCs/>
          <w:sz w:val="22"/>
          <w:szCs w:val="22"/>
          <w:u w:val="single"/>
          <w:shd w:val="clear" w:color="auto" w:fill="FFFFFF"/>
        </w:rPr>
        <w:t>)</w:t>
      </w:r>
      <w:r w:rsidRPr="00F26B33">
        <w:rPr>
          <w:rFonts w:ascii="Tahoma" w:hAnsi="Tahoma" w:cs="Tahoma"/>
          <w:sz w:val="22"/>
          <w:szCs w:val="22"/>
        </w:rPr>
        <w:t>,</w:t>
      </w:r>
    </w:p>
    <w:p w14:paraId="2A46DB82" w14:textId="77777777" w:rsidR="0094227C" w:rsidRPr="00BD1A2B" w:rsidRDefault="0094227C" w:rsidP="00817C12">
      <w:pPr>
        <w:widowControl w:val="0"/>
        <w:numPr>
          <w:ilvl w:val="0"/>
          <w:numId w:val="4"/>
        </w:numPr>
        <w:ind w:left="426" w:hanging="426"/>
        <w:jc w:val="both"/>
        <w:rPr>
          <w:rFonts w:ascii="Tahoma" w:hAnsi="Tahoma" w:cs="Tahoma"/>
          <w:sz w:val="22"/>
          <w:szCs w:val="22"/>
        </w:rPr>
      </w:pPr>
      <w:r w:rsidRPr="00DD4CA7">
        <w:rPr>
          <w:rFonts w:ascii="Tahoma" w:hAnsi="Tahoma" w:cs="Tahoma"/>
          <w:sz w:val="22"/>
          <w:szCs w:val="22"/>
        </w:rPr>
        <w:t>ostalih predpisov, ki temeljijo na zgoraj navedenih zakonih ter veljavno zakonodajo, ki se</w:t>
      </w:r>
      <w:r w:rsidRPr="00BD1A2B">
        <w:rPr>
          <w:rFonts w:ascii="Tahoma" w:hAnsi="Tahoma" w:cs="Tahoma"/>
          <w:sz w:val="22"/>
          <w:szCs w:val="22"/>
        </w:rPr>
        <w:t xml:space="preserve"> nanaša na predmet javnega naročila.</w:t>
      </w:r>
    </w:p>
    <w:p w14:paraId="7B5FC1BF" w14:textId="77777777" w:rsidR="00C30D3D" w:rsidRPr="00DE1262" w:rsidRDefault="00C30D3D" w:rsidP="00817C12">
      <w:pPr>
        <w:pStyle w:val="BESEDILO"/>
        <w:keepLines w:val="0"/>
        <w:tabs>
          <w:tab w:val="clear" w:pos="2155"/>
        </w:tabs>
        <w:rPr>
          <w:rFonts w:ascii="Tahoma" w:hAnsi="Tahoma" w:cs="Tahoma"/>
          <w:kern w:val="0"/>
          <w:sz w:val="22"/>
          <w:szCs w:val="22"/>
        </w:rPr>
      </w:pPr>
    </w:p>
    <w:bookmarkEnd w:id="1"/>
    <w:bookmarkEnd w:id="2"/>
    <w:bookmarkEnd w:id="3"/>
    <w:bookmarkEnd w:id="4"/>
    <w:bookmarkEnd w:id="5"/>
    <w:p w14:paraId="2398AD15"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Jezik in denarna enota</w:t>
      </w:r>
    </w:p>
    <w:p w14:paraId="3334B94D" w14:textId="77777777" w:rsidR="00892A17" w:rsidRPr="00892A17" w:rsidRDefault="00892A17" w:rsidP="00817C12">
      <w:pPr>
        <w:widowControl w:val="0"/>
        <w:ind w:left="720"/>
        <w:jc w:val="both"/>
        <w:rPr>
          <w:rFonts w:ascii="Tahoma" w:hAnsi="Tahoma" w:cs="Tahoma"/>
          <w:b/>
          <w:sz w:val="22"/>
          <w:szCs w:val="22"/>
        </w:rPr>
      </w:pPr>
    </w:p>
    <w:p w14:paraId="08B57B12"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Vsi ponudniki predložijo ponudbo v slovenskem jeziku. </w:t>
      </w:r>
    </w:p>
    <w:p w14:paraId="353F0894" w14:textId="77777777" w:rsidR="00892A17" w:rsidRPr="00892A17" w:rsidRDefault="00892A17" w:rsidP="00817C12">
      <w:pPr>
        <w:widowControl w:val="0"/>
        <w:jc w:val="both"/>
        <w:rPr>
          <w:rFonts w:ascii="Tahoma" w:hAnsi="Tahoma" w:cs="Tahoma"/>
          <w:sz w:val="22"/>
          <w:szCs w:val="22"/>
        </w:rPr>
      </w:pPr>
    </w:p>
    <w:p w14:paraId="472BD493" w14:textId="7117EE3F" w:rsidR="00ED6CDA" w:rsidRPr="00871918" w:rsidRDefault="00892A17" w:rsidP="00ED6CDA">
      <w:pPr>
        <w:widowControl w:val="0"/>
        <w:jc w:val="both"/>
        <w:rPr>
          <w:rFonts w:ascii="Tahoma" w:hAnsi="Tahoma" w:cs="Tahoma"/>
          <w:sz w:val="22"/>
          <w:szCs w:val="22"/>
        </w:rPr>
      </w:pPr>
      <w:r w:rsidRPr="00892A17">
        <w:rPr>
          <w:rFonts w:ascii="Tahoma" w:hAnsi="Tahoma" w:cs="Tahoma"/>
          <w:sz w:val="22"/>
          <w:szCs w:val="22"/>
        </w:rPr>
        <w:t>Finančni podatki morajo biti podani v evrih</w:t>
      </w:r>
      <w:r w:rsidR="00016D9F">
        <w:rPr>
          <w:rFonts w:ascii="Tahoma" w:hAnsi="Tahoma" w:cs="Tahoma"/>
          <w:sz w:val="22"/>
          <w:szCs w:val="22"/>
        </w:rPr>
        <w:t xml:space="preserve"> (EUR)</w:t>
      </w:r>
      <w:r w:rsidRPr="00892A17">
        <w:rPr>
          <w:rFonts w:ascii="Tahoma" w:hAnsi="Tahoma" w:cs="Tahoma"/>
          <w:sz w:val="22"/>
          <w:szCs w:val="22"/>
        </w:rPr>
        <w:t>, na do 2 (dve) decimalni mesti natančno.</w:t>
      </w:r>
      <w:r w:rsidR="00ED6CDA">
        <w:rPr>
          <w:rFonts w:ascii="Tahoma" w:hAnsi="Tahoma" w:cs="Tahoma"/>
          <w:sz w:val="22"/>
          <w:szCs w:val="22"/>
        </w:rPr>
        <w:t xml:space="preserve"> </w:t>
      </w:r>
    </w:p>
    <w:p w14:paraId="4E38E198" w14:textId="7AB70C25" w:rsidR="00892A17" w:rsidRPr="00892A17" w:rsidRDefault="00892A17" w:rsidP="00817C12">
      <w:pPr>
        <w:widowControl w:val="0"/>
        <w:jc w:val="both"/>
        <w:rPr>
          <w:rFonts w:ascii="Tahoma" w:hAnsi="Tahoma" w:cs="Tahoma"/>
          <w:sz w:val="22"/>
          <w:szCs w:val="22"/>
        </w:rPr>
      </w:pPr>
    </w:p>
    <w:p w14:paraId="77335729" w14:textId="77777777" w:rsidR="00892A17" w:rsidRPr="00892A17" w:rsidRDefault="00892A17" w:rsidP="00817C12">
      <w:pPr>
        <w:widowControl w:val="0"/>
        <w:jc w:val="both"/>
        <w:rPr>
          <w:rFonts w:ascii="Tahoma" w:hAnsi="Tahoma" w:cs="Tahoma"/>
          <w:b/>
          <w:sz w:val="22"/>
          <w:szCs w:val="22"/>
        </w:rPr>
      </w:pPr>
    </w:p>
    <w:p w14:paraId="07A3C306"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Dostop do razpisne dokumentacije</w:t>
      </w:r>
    </w:p>
    <w:p w14:paraId="307D6BDC" w14:textId="77777777" w:rsidR="00892A17" w:rsidRPr="00892A17" w:rsidRDefault="00892A17" w:rsidP="00817C12">
      <w:pPr>
        <w:widowControl w:val="0"/>
        <w:jc w:val="both"/>
        <w:rPr>
          <w:rFonts w:ascii="Tahoma" w:hAnsi="Tahoma" w:cs="Tahoma"/>
          <w:b/>
          <w:sz w:val="22"/>
          <w:szCs w:val="22"/>
        </w:rPr>
      </w:pPr>
    </w:p>
    <w:p w14:paraId="569FB6FB" w14:textId="45DA4093"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Razpisno dokumentacijo lahko ponudniki dobijo </w:t>
      </w:r>
      <w:r w:rsidR="009944F6" w:rsidRPr="00892A17">
        <w:rPr>
          <w:rFonts w:ascii="Tahoma" w:hAnsi="Tahoma" w:cs="Tahoma"/>
          <w:sz w:val="22"/>
          <w:szCs w:val="22"/>
        </w:rPr>
        <w:t>na</w:t>
      </w:r>
      <w:r w:rsidR="009944F6">
        <w:rPr>
          <w:rFonts w:ascii="Tahoma" w:hAnsi="Tahoma" w:cs="Tahoma"/>
          <w:sz w:val="22"/>
          <w:szCs w:val="22"/>
        </w:rPr>
        <w:t xml:space="preserve"> p</w:t>
      </w:r>
      <w:r w:rsidR="009323A6">
        <w:rPr>
          <w:rFonts w:ascii="Tahoma" w:hAnsi="Tahoma" w:cs="Tahoma"/>
          <w:sz w:val="22"/>
          <w:szCs w:val="22"/>
        </w:rPr>
        <w:t>ortalu javnih naročil</w:t>
      </w:r>
      <w:r w:rsidR="009944F6" w:rsidRPr="0079362A">
        <w:rPr>
          <w:rFonts w:ascii="Tahoma" w:hAnsi="Tahoma" w:cs="Tahoma"/>
          <w:sz w:val="22"/>
          <w:szCs w:val="22"/>
        </w:rPr>
        <w:t xml:space="preserve"> </w:t>
      </w:r>
      <w:r w:rsidR="009944F6">
        <w:rPr>
          <w:rFonts w:ascii="Tahoma" w:hAnsi="Tahoma" w:cs="Tahoma"/>
          <w:sz w:val="22"/>
          <w:szCs w:val="22"/>
        </w:rPr>
        <w:t xml:space="preserve">in </w:t>
      </w:r>
      <w:r w:rsidRPr="00892A17">
        <w:rPr>
          <w:rFonts w:ascii="Tahoma" w:hAnsi="Tahoma" w:cs="Tahoma"/>
          <w:sz w:val="22"/>
          <w:szCs w:val="22"/>
        </w:rPr>
        <w:t xml:space="preserve">na spletnem naslovu JAVNEGA PODJETJA ENERGETIKA LJUBLJANA d.o.o. </w:t>
      </w:r>
      <w:r w:rsidR="009944F6" w:rsidRPr="00892A17">
        <w:rPr>
          <w:rFonts w:ascii="Tahoma" w:hAnsi="Tahoma" w:cs="Tahoma"/>
          <w:sz w:val="22"/>
          <w:szCs w:val="22"/>
        </w:rPr>
        <w:t>(</w:t>
      </w:r>
      <w:hyperlink r:id="rId8" w:history="1">
        <w:r w:rsidR="009944F6" w:rsidRPr="001E0CA4">
          <w:rPr>
            <w:rStyle w:val="Hiperpovezava"/>
            <w:rFonts w:ascii="Tahoma" w:hAnsi="Tahoma" w:cs="Tahoma"/>
            <w:sz w:val="22"/>
            <w:szCs w:val="22"/>
          </w:rPr>
          <w:t>http://www.energetika.si/javna-narocila</w:t>
        </w:r>
      </w:hyperlink>
      <w:r w:rsidR="009944F6" w:rsidRPr="00892A17">
        <w:rPr>
          <w:rFonts w:ascii="Tahoma" w:hAnsi="Tahoma" w:cs="Tahoma"/>
          <w:sz w:val="22"/>
          <w:szCs w:val="22"/>
        </w:rPr>
        <w:t>)</w:t>
      </w:r>
      <w:r w:rsidRPr="00892A17">
        <w:rPr>
          <w:rFonts w:ascii="Tahoma" w:hAnsi="Tahoma" w:cs="Tahoma"/>
          <w:sz w:val="22"/>
          <w:szCs w:val="22"/>
        </w:rPr>
        <w:t>.</w:t>
      </w:r>
    </w:p>
    <w:p w14:paraId="483B8FC7" w14:textId="77777777" w:rsidR="00892A17" w:rsidRPr="00892A17" w:rsidRDefault="00892A17" w:rsidP="00817C12">
      <w:pPr>
        <w:widowControl w:val="0"/>
        <w:jc w:val="both"/>
        <w:rPr>
          <w:rFonts w:ascii="Tahoma" w:hAnsi="Tahoma" w:cs="Tahoma"/>
          <w:b/>
          <w:sz w:val="22"/>
          <w:szCs w:val="22"/>
        </w:rPr>
      </w:pPr>
    </w:p>
    <w:p w14:paraId="3007A1E8"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Dodatna pojasnila ponudnikom</w:t>
      </w:r>
    </w:p>
    <w:p w14:paraId="2FDB083D" w14:textId="77777777" w:rsidR="00892A17" w:rsidRPr="00892A17" w:rsidRDefault="00892A17" w:rsidP="00817C12">
      <w:pPr>
        <w:widowControl w:val="0"/>
        <w:jc w:val="both"/>
        <w:rPr>
          <w:rFonts w:ascii="Tahoma" w:hAnsi="Tahoma" w:cs="Tahoma"/>
          <w:sz w:val="22"/>
          <w:szCs w:val="22"/>
        </w:rPr>
      </w:pPr>
    </w:p>
    <w:p w14:paraId="00D7E687" w14:textId="3FFB899F" w:rsidR="00892A17" w:rsidRPr="00892A17" w:rsidRDefault="00892A17" w:rsidP="00817C12">
      <w:pPr>
        <w:widowControl w:val="0"/>
        <w:jc w:val="both"/>
        <w:rPr>
          <w:rFonts w:ascii="Tahoma" w:hAnsi="Tahoma" w:cs="Tahoma"/>
          <w:sz w:val="22"/>
          <w:szCs w:val="22"/>
        </w:rPr>
      </w:pPr>
      <w:r w:rsidRPr="00B017D9">
        <w:rPr>
          <w:rFonts w:ascii="Tahoma" w:hAnsi="Tahoma" w:cs="Tahoma"/>
          <w:sz w:val="22"/>
          <w:szCs w:val="22"/>
        </w:rPr>
        <w:t xml:space="preserve">Dodatna pojasnila o razpisni dokumentaciji lahko ponudniki zahtevajo preko portala javnih naročil, vendar najkasneje do </w:t>
      </w:r>
      <w:r w:rsidR="009324B9" w:rsidRPr="009324B9">
        <w:rPr>
          <w:rFonts w:ascii="Tahoma" w:hAnsi="Tahoma" w:cs="Tahoma"/>
          <w:b/>
          <w:sz w:val="22"/>
          <w:szCs w:val="22"/>
        </w:rPr>
        <w:t>1</w:t>
      </w:r>
      <w:r w:rsidR="0097271E">
        <w:rPr>
          <w:rFonts w:ascii="Tahoma" w:hAnsi="Tahoma" w:cs="Tahoma"/>
          <w:b/>
          <w:sz w:val="22"/>
          <w:szCs w:val="22"/>
        </w:rPr>
        <w:t>3</w:t>
      </w:r>
      <w:r w:rsidRPr="009324B9">
        <w:rPr>
          <w:rFonts w:ascii="Tahoma" w:hAnsi="Tahoma" w:cs="Tahoma"/>
          <w:b/>
          <w:bCs/>
          <w:sz w:val="22"/>
          <w:szCs w:val="22"/>
        </w:rPr>
        <w:t xml:space="preserve">. </w:t>
      </w:r>
      <w:r w:rsidR="009324B9">
        <w:rPr>
          <w:rFonts w:ascii="Tahoma" w:hAnsi="Tahoma" w:cs="Tahoma"/>
          <w:b/>
          <w:bCs/>
          <w:sz w:val="22"/>
          <w:szCs w:val="22"/>
        </w:rPr>
        <w:t>6</w:t>
      </w:r>
      <w:r w:rsidR="008F3A17" w:rsidRPr="009324B9">
        <w:rPr>
          <w:rFonts w:ascii="Tahoma" w:hAnsi="Tahoma" w:cs="Tahoma"/>
          <w:b/>
          <w:bCs/>
          <w:sz w:val="22"/>
          <w:szCs w:val="22"/>
        </w:rPr>
        <w:t>. 202</w:t>
      </w:r>
      <w:r w:rsidR="0036597C" w:rsidRPr="009324B9">
        <w:rPr>
          <w:rFonts w:ascii="Tahoma" w:hAnsi="Tahoma" w:cs="Tahoma"/>
          <w:b/>
          <w:bCs/>
          <w:sz w:val="22"/>
          <w:szCs w:val="22"/>
        </w:rPr>
        <w:t>2</w:t>
      </w:r>
      <w:r w:rsidR="00861F77" w:rsidRPr="00B017D9">
        <w:rPr>
          <w:rFonts w:ascii="Tahoma" w:hAnsi="Tahoma" w:cs="Tahoma"/>
          <w:b/>
          <w:bCs/>
          <w:sz w:val="22"/>
          <w:szCs w:val="22"/>
        </w:rPr>
        <w:t xml:space="preserve"> </w:t>
      </w:r>
      <w:r w:rsidR="00861F77" w:rsidRPr="00EC6873">
        <w:rPr>
          <w:rFonts w:ascii="Tahoma" w:hAnsi="Tahoma" w:cs="Tahoma"/>
          <w:b/>
          <w:bCs/>
          <w:sz w:val="22"/>
          <w:szCs w:val="22"/>
        </w:rPr>
        <w:t>do</w:t>
      </w:r>
      <w:r w:rsidR="00B017D9" w:rsidRPr="00EC6873">
        <w:rPr>
          <w:rFonts w:ascii="Tahoma" w:hAnsi="Tahoma" w:cs="Tahoma"/>
          <w:b/>
          <w:bCs/>
          <w:sz w:val="22"/>
          <w:szCs w:val="22"/>
        </w:rPr>
        <w:t xml:space="preserve"> 1</w:t>
      </w:r>
      <w:r w:rsidR="006734C0" w:rsidRPr="00EC6873">
        <w:rPr>
          <w:rFonts w:ascii="Tahoma" w:hAnsi="Tahoma" w:cs="Tahoma"/>
          <w:b/>
          <w:bCs/>
          <w:sz w:val="22"/>
          <w:szCs w:val="22"/>
        </w:rPr>
        <w:t>0</w:t>
      </w:r>
      <w:r w:rsidR="00861F77" w:rsidRPr="00EC6873">
        <w:rPr>
          <w:rFonts w:ascii="Tahoma" w:hAnsi="Tahoma" w:cs="Tahoma"/>
          <w:b/>
          <w:bCs/>
          <w:sz w:val="22"/>
          <w:szCs w:val="22"/>
        </w:rPr>
        <w:t>.</w:t>
      </w:r>
      <w:r w:rsidRPr="00EC6873">
        <w:rPr>
          <w:rFonts w:ascii="Tahoma" w:hAnsi="Tahoma" w:cs="Tahoma"/>
          <w:b/>
          <w:bCs/>
          <w:sz w:val="22"/>
          <w:szCs w:val="22"/>
        </w:rPr>
        <w:t xml:space="preserve"> ure</w:t>
      </w:r>
      <w:r w:rsidRPr="00B017D9">
        <w:rPr>
          <w:rFonts w:ascii="Tahoma" w:hAnsi="Tahoma" w:cs="Tahoma"/>
          <w:sz w:val="22"/>
          <w:szCs w:val="22"/>
        </w:rPr>
        <w:t xml:space="preserve">. Odgovori oz. pojasnila bodo </w:t>
      </w:r>
      <w:r w:rsidR="00246F79" w:rsidRPr="00B017D9">
        <w:rPr>
          <w:rFonts w:ascii="Tahoma" w:hAnsi="Tahoma" w:cs="Tahoma"/>
          <w:sz w:val="22"/>
          <w:szCs w:val="22"/>
        </w:rPr>
        <w:t xml:space="preserve">najkasneje </w:t>
      </w:r>
      <w:r w:rsidR="00F05A37">
        <w:rPr>
          <w:rFonts w:ascii="Tahoma" w:hAnsi="Tahoma" w:cs="Tahoma"/>
          <w:sz w:val="22"/>
          <w:szCs w:val="22"/>
        </w:rPr>
        <w:t>2 (</w:t>
      </w:r>
      <w:r w:rsidR="00246F79" w:rsidRPr="00B017D9">
        <w:rPr>
          <w:rFonts w:ascii="Tahoma" w:hAnsi="Tahoma" w:cs="Tahoma"/>
          <w:sz w:val="22"/>
          <w:szCs w:val="22"/>
        </w:rPr>
        <w:t>dva</w:t>
      </w:r>
      <w:r w:rsidR="00F05A37">
        <w:rPr>
          <w:rFonts w:ascii="Tahoma" w:hAnsi="Tahoma" w:cs="Tahoma"/>
          <w:sz w:val="22"/>
          <w:szCs w:val="22"/>
        </w:rPr>
        <w:t>)</w:t>
      </w:r>
      <w:r w:rsidR="00246F79" w:rsidRPr="00B017D9">
        <w:rPr>
          <w:rFonts w:ascii="Tahoma" w:hAnsi="Tahoma" w:cs="Tahoma"/>
          <w:sz w:val="22"/>
          <w:szCs w:val="22"/>
        </w:rPr>
        <w:t xml:space="preserve"> dni pred rokom za od</w:t>
      </w:r>
      <w:r w:rsidR="00246F79">
        <w:rPr>
          <w:rFonts w:ascii="Tahoma" w:hAnsi="Tahoma" w:cs="Tahoma"/>
          <w:sz w:val="22"/>
          <w:szCs w:val="22"/>
        </w:rPr>
        <w:t xml:space="preserve">dajo ponudb </w:t>
      </w:r>
      <w:r w:rsidRPr="00892A17">
        <w:rPr>
          <w:rFonts w:ascii="Tahoma" w:hAnsi="Tahoma" w:cs="Tahoma"/>
          <w:sz w:val="22"/>
          <w:szCs w:val="22"/>
        </w:rPr>
        <w:t>objavljeni na portalu javnih naročil in na spletnem naslovu JAVNEGA PODJETJA ENERGETIKA LJUBLJANA d.o.o. (</w:t>
      </w:r>
      <w:hyperlink r:id="rId9" w:history="1">
        <w:r w:rsidR="009944F6" w:rsidRPr="001E0CA4">
          <w:rPr>
            <w:rStyle w:val="Hiperpovezava"/>
            <w:rFonts w:ascii="Tahoma" w:hAnsi="Tahoma" w:cs="Tahoma"/>
            <w:sz w:val="22"/>
            <w:szCs w:val="22"/>
          </w:rPr>
          <w:t>http://www.energetika.si/javna-narocila</w:t>
        </w:r>
      </w:hyperlink>
      <w:r w:rsidRPr="00892A17">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75B37EC3" w14:textId="77777777" w:rsidR="00892A17" w:rsidRPr="00892A17" w:rsidRDefault="00892A17" w:rsidP="00817C12">
      <w:pPr>
        <w:widowControl w:val="0"/>
        <w:autoSpaceDE w:val="0"/>
        <w:autoSpaceDN w:val="0"/>
        <w:adjustRightInd w:val="0"/>
        <w:jc w:val="both"/>
        <w:rPr>
          <w:rFonts w:ascii="Tahoma" w:hAnsi="Tahoma" w:cs="Tahoma"/>
          <w:sz w:val="22"/>
          <w:szCs w:val="22"/>
        </w:rPr>
      </w:pPr>
    </w:p>
    <w:p w14:paraId="0213081D"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Rok in način predložitve ponudbe</w:t>
      </w:r>
    </w:p>
    <w:p w14:paraId="2F2AF68F" w14:textId="77777777" w:rsidR="00892A17" w:rsidRPr="00892A17" w:rsidRDefault="00892A17" w:rsidP="00817C12">
      <w:pPr>
        <w:widowControl w:val="0"/>
        <w:jc w:val="both"/>
        <w:rPr>
          <w:rFonts w:ascii="Tahoma" w:hAnsi="Tahoma" w:cs="Tahoma"/>
          <w:b/>
          <w:sz w:val="22"/>
          <w:szCs w:val="22"/>
        </w:rPr>
      </w:pPr>
    </w:p>
    <w:p w14:paraId="1E41A45F" w14:textId="2C1B21F4" w:rsid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Ponudniki morajo ponudbe predložiti v informacijski sistem e-JN na spletnem naslovu </w:t>
      </w:r>
      <w:hyperlink r:id="rId10" w:history="1">
        <w:r w:rsidRPr="00892A17">
          <w:rPr>
            <w:rFonts w:ascii="Tahoma" w:hAnsi="Tahoma" w:cs="Tahoma"/>
            <w:color w:val="0000FF"/>
            <w:sz w:val="22"/>
            <w:szCs w:val="22"/>
            <w:u w:val="single"/>
            <w:lang w:val="x-none"/>
          </w:rPr>
          <w:t>https://ejn.gov.si/eJN2</w:t>
        </w:r>
      </w:hyperlink>
      <w:r w:rsidRPr="00892A17">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A374FF">
        <w:rPr>
          <w:rFonts w:ascii="Tahoma" w:hAnsi="Tahoma" w:cs="Tahoma"/>
          <w:sz w:val="22"/>
          <w:szCs w:val="22"/>
        </w:rPr>
        <w:t xml:space="preserve">je </w:t>
      </w:r>
      <w:r w:rsidRPr="00892A17">
        <w:rPr>
          <w:rFonts w:ascii="Tahoma" w:hAnsi="Tahoma" w:cs="Tahoma"/>
          <w:sz w:val="22"/>
          <w:szCs w:val="22"/>
        </w:rPr>
        <w:t xml:space="preserve">objavljen na spletnem naslovu </w:t>
      </w:r>
      <w:hyperlink r:id="rId11" w:history="1">
        <w:r w:rsidRPr="00892A17">
          <w:rPr>
            <w:rFonts w:ascii="Tahoma" w:hAnsi="Tahoma" w:cs="Tahoma"/>
            <w:color w:val="0000FF"/>
            <w:sz w:val="22"/>
            <w:szCs w:val="22"/>
            <w:u w:val="single"/>
            <w:lang w:val="x-none"/>
          </w:rPr>
          <w:t>https://ejn.gov.si/eJN2</w:t>
        </w:r>
      </w:hyperlink>
      <w:r w:rsidRPr="00892A17">
        <w:rPr>
          <w:rFonts w:ascii="Tahoma" w:hAnsi="Tahoma" w:cs="Tahoma"/>
          <w:sz w:val="22"/>
          <w:szCs w:val="22"/>
        </w:rPr>
        <w:t>.</w:t>
      </w:r>
    </w:p>
    <w:p w14:paraId="2EE1A587" w14:textId="77777777" w:rsidR="00177981" w:rsidRDefault="00177981" w:rsidP="00817C12">
      <w:pPr>
        <w:widowControl w:val="0"/>
        <w:jc w:val="both"/>
        <w:rPr>
          <w:rFonts w:ascii="Tahoma" w:hAnsi="Tahoma" w:cs="Tahoma"/>
          <w:sz w:val="22"/>
          <w:szCs w:val="22"/>
        </w:rPr>
      </w:pPr>
    </w:p>
    <w:p w14:paraId="574B8184" w14:textId="63D01FC5" w:rsidR="00892A17" w:rsidRDefault="00892A17" w:rsidP="00817C12">
      <w:pPr>
        <w:widowControl w:val="0"/>
        <w:jc w:val="both"/>
        <w:rPr>
          <w:rFonts w:ascii="Tahoma" w:hAnsi="Tahoma" w:cs="Tahoma"/>
          <w:sz w:val="22"/>
          <w:szCs w:val="22"/>
        </w:rPr>
      </w:pPr>
      <w:r w:rsidRPr="00892A17">
        <w:rPr>
          <w:rFonts w:ascii="Tahoma" w:hAnsi="Tahoma" w:cs="Tahoma"/>
          <w:sz w:val="22"/>
          <w:szCs w:val="22"/>
        </w:rPr>
        <w:lastRenderedPageBreak/>
        <w:t xml:space="preserve">Ponudnik se mora pred oddajo ponudbe registrirati na spletnem naslovu </w:t>
      </w:r>
      <w:hyperlink r:id="rId12" w:history="1">
        <w:r w:rsidRPr="00892A17">
          <w:rPr>
            <w:rFonts w:ascii="Tahoma" w:hAnsi="Tahoma" w:cs="Tahoma"/>
            <w:color w:val="0000FF"/>
            <w:sz w:val="22"/>
            <w:szCs w:val="22"/>
            <w:u w:val="single"/>
            <w:lang w:val="x-none"/>
          </w:rPr>
          <w:t>https://ejn.gov.si/eJN2</w:t>
        </w:r>
      </w:hyperlink>
      <w:r w:rsidRPr="00892A17">
        <w:rPr>
          <w:rFonts w:ascii="Tahoma" w:hAnsi="Tahoma" w:cs="Tahoma"/>
          <w:sz w:val="22"/>
          <w:szCs w:val="22"/>
        </w:rPr>
        <w:t>, v skladu z Navodili za uporabo e-JN. Če je ponudnik že registriran v informacijski sistem e-JN, se v aplikacijo prijavi na istem naslovu.</w:t>
      </w:r>
    </w:p>
    <w:p w14:paraId="425FC4A6" w14:textId="77777777" w:rsidR="00FC3693" w:rsidRDefault="00FC3693" w:rsidP="00817C12">
      <w:pPr>
        <w:widowControl w:val="0"/>
        <w:jc w:val="both"/>
        <w:rPr>
          <w:rFonts w:ascii="Tahoma" w:hAnsi="Tahoma" w:cs="Tahoma"/>
          <w:sz w:val="22"/>
          <w:szCs w:val="22"/>
        </w:rPr>
      </w:pPr>
    </w:p>
    <w:p w14:paraId="06B476DB"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892A17">
        <w:rPr>
          <w:rFonts w:ascii="Tahoma" w:hAnsi="Tahoma" w:cs="Tahoma"/>
          <w:sz w:val="22"/>
          <w:szCs w:val="22"/>
          <w:vertAlign w:val="superscript"/>
        </w:rPr>
        <w:footnoteReference w:id="1"/>
      </w:r>
      <w:r w:rsidRPr="00892A17">
        <w:rPr>
          <w:rFonts w:ascii="Tahoma" w:hAnsi="Tahoma" w:cs="Tahoma"/>
          <w:sz w:val="22"/>
          <w:szCs w:val="22"/>
        </w:rPr>
        <w:t>). Z oddajo ponudbe je le-ta zavezujoča za čas, naveden v ponudbi, razen če jo uporabnik ponudnika umakne ali spremeni pred potekom roka za oddajo ponudb.</w:t>
      </w:r>
    </w:p>
    <w:p w14:paraId="54405120" w14:textId="77777777" w:rsidR="00892A17" w:rsidRPr="00892A17" w:rsidRDefault="00892A17" w:rsidP="00817C12">
      <w:pPr>
        <w:widowControl w:val="0"/>
        <w:jc w:val="both"/>
        <w:rPr>
          <w:rFonts w:ascii="Tahoma" w:hAnsi="Tahoma" w:cs="Tahoma"/>
          <w:sz w:val="22"/>
          <w:szCs w:val="22"/>
        </w:rPr>
      </w:pPr>
    </w:p>
    <w:p w14:paraId="427520DA" w14:textId="790B4829"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Ponudba se šteje za pravočasno </w:t>
      </w:r>
      <w:r w:rsidRPr="00B017D9">
        <w:rPr>
          <w:rFonts w:ascii="Tahoma" w:hAnsi="Tahoma" w:cs="Tahoma"/>
          <w:sz w:val="22"/>
          <w:szCs w:val="22"/>
        </w:rPr>
        <w:t xml:space="preserve">oddano, če jo naročnik prejme preko sistema e-JN </w:t>
      </w:r>
      <w:hyperlink r:id="rId13" w:history="1">
        <w:r w:rsidRPr="00B017D9">
          <w:rPr>
            <w:rFonts w:ascii="Tahoma" w:hAnsi="Tahoma" w:cs="Tahoma"/>
            <w:color w:val="0000FF"/>
            <w:sz w:val="22"/>
            <w:szCs w:val="22"/>
            <w:u w:val="single"/>
            <w:lang w:val="x-none"/>
          </w:rPr>
          <w:t>https://ejn.gov.si/eJN2</w:t>
        </w:r>
      </w:hyperlink>
      <w:r w:rsidRPr="00B017D9">
        <w:rPr>
          <w:rFonts w:ascii="Tahoma" w:hAnsi="Tahoma" w:cs="Tahoma"/>
          <w:sz w:val="22"/>
          <w:szCs w:val="22"/>
        </w:rPr>
        <w:t xml:space="preserve"> </w:t>
      </w:r>
      <w:r w:rsidRPr="00B017D9">
        <w:rPr>
          <w:rFonts w:ascii="Tahoma" w:hAnsi="Tahoma" w:cs="Tahoma"/>
          <w:b/>
          <w:sz w:val="22"/>
          <w:szCs w:val="22"/>
        </w:rPr>
        <w:t xml:space="preserve">najkasneje do </w:t>
      </w:r>
      <w:r w:rsidR="009D0345">
        <w:rPr>
          <w:rFonts w:ascii="Tahoma" w:hAnsi="Tahoma" w:cs="Tahoma"/>
          <w:b/>
          <w:sz w:val="22"/>
          <w:szCs w:val="22"/>
        </w:rPr>
        <w:t>17.</w:t>
      </w:r>
      <w:r w:rsidRPr="009324B9">
        <w:rPr>
          <w:rFonts w:ascii="Tahoma" w:hAnsi="Tahoma" w:cs="Tahoma"/>
          <w:b/>
          <w:sz w:val="22"/>
          <w:szCs w:val="22"/>
        </w:rPr>
        <w:t xml:space="preserve"> </w:t>
      </w:r>
      <w:r w:rsidR="009324B9">
        <w:rPr>
          <w:rFonts w:ascii="Tahoma" w:hAnsi="Tahoma" w:cs="Tahoma"/>
          <w:b/>
          <w:sz w:val="22"/>
          <w:szCs w:val="22"/>
        </w:rPr>
        <w:t>6</w:t>
      </w:r>
      <w:r w:rsidR="002053B2" w:rsidRPr="009324B9">
        <w:rPr>
          <w:rFonts w:ascii="Tahoma" w:hAnsi="Tahoma" w:cs="Tahoma"/>
          <w:b/>
          <w:sz w:val="22"/>
          <w:szCs w:val="22"/>
        </w:rPr>
        <w:t>. 2022</w:t>
      </w:r>
      <w:r w:rsidR="00861F77" w:rsidRPr="009324B9">
        <w:rPr>
          <w:rFonts w:ascii="Tahoma" w:hAnsi="Tahoma" w:cs="Tahoma"/>
          <w:b/>
          <w:sz w:val="22"/>
          <w:szCs w:val="22"/>
        </w:rPr>
        <w:t xml:space="preserve"> do 12.</w:t>
      </w:r>
      <w:r w:rsidRPr="009324B9">
        <w:rPr>
          <w:rFonts w:ascii="Tahoma" w:hAnsi="Tahoma" w:cs="Tahoma"/>
          <w:b/>
          <w:sz w:val="22"/>
          <w:szCs w:val="22"/>
        </w:rPr>
        <w:t xml:space="preserve"> ure</w:t>
      </w:r>
      <w:r w:rsidRPr="00B017D9">
        <w:rPr>
          <w:rFonts w:ascii="Tahoma" w:hAnsi="Tahoma" w:cs="Tahoma"/>
          <w:sz w:val="22"/>
          <w:szCs w:val="22"/>
        </w:rPr>
        <w:t>. Za oddano ponudbo se šteje ponudba, ki je v informacijskem sistemu e-JN označena s statusom »ODDANO«.</w:t>
      </w:r>
    </w:p>
    <w:p w14:paraId="227A1813" w14:textId="77777777" w:rsidR="00892A17" w:rsidRPr="00892A17" w:rsidRDefault="00892A17" w:rsidP="00817C12">
      <w:pPr>
        <w:widowControl w:val="0"/>
        <w:jc w:val="both"/>
        <w:rPr>
          <w:rFonts w:ascii="Tahoma" w:hAnsi="Tahoma" w:cs="Tahoma"/>
          <w:sz w:val="22"/>
          <w:szCs w:val="22"/>
        </w:rPr>
      </w:pPr>
    </w:p>
    <w:p w14:paraId="40FA5251"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E34B6DB" w14:textId="77777777" w:rsidR="00892A17" w:rsidRPr="00892A17" w:rsidRDefault="00892A17" w:rsidP="00817C12">
      <w:pPr>
        <w:widowControl w:val="0"/>
        <w:jc w:val="both"/>
        <w:rPr>
          <w:rFonts w:ascii="Tahoma" w:hAnsi="Tahoma" w:cs="Tahoma"/>
          <w:sz w:val="22"/>
          <w:szCs w:val="22"/>
        </w:rPr>
      </w:pPr>
    </w:p>
    <w:p w14:paraId="2757C9B3"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Po preteku roka za predložitev ponudb ponudbe ne bo več mogoče oddati.</w:t>
      </w:r>
    </w:p>
    <w:p w14:paraId="6DE19F35" w14:textId="77777777" w:rsidR="00892A17" w:rsidRPr="00892A17" w:rsidRDefault="00892A17" w:rsidP="00817C12">
      <w:pPr>
        <w:widowControl w:val="0"/>
        <w:jc w:val="both"/>
        <w:rPr>
          <w:rFonts w:ascii="Tahoma" w:hAnsi="Tahoma" w:cs="Tahoma"/>
          <w:sz w:val="22"/>
          <w:szCs w:val="22"/>
        </w:rPr>
      </w:pPr>
    </w:p>
    <w:p w14:paraId="4E6C4947" w14:textId="1D0231AF" w:rsidR="00D1154D" w:rsidRPr="00D1154D" w:rsidRDefault="00892A17" w:rsidP="00264459">
      <w:pPr>
        <w:widowControl w:val="0"/>
        <w:rPr>
          <w:rFonts w:ascii="Tahoma" w:hAnsi="Tahoma" w:cs="Tahoma"/>
          <w:color w:val="0000FF"/>
          <w:sz w:val="22"/>
          <w:szCs w:val="22"/>
          <w:lang w:val="x-none"/>
        </w:rPr>
      </w:pPr>
      <w:r w:rsidRPr="00892A17">
        <w:rPr>
          <w:rFonts w:ascii="Tahoma" w:hAnsi="Tahoma" w:cs="Tahoma"/>
          <w:sz w:val="22"/>
          <w:szCs w:val="22"/>
        </w:rPr>
        <w:t xml:space="preserve">Dostop do povezave za oddajo elektronske ponudbe v tem postopku javnega naročila je na </w:t>
      </w:r>
      <w:r w:rsidRPr="00E305F5">
        <w:rPr>
          <w:rFonts w:ascii="Tahoma" w:hAnsi="Tahoma" w:cs="Tahoma"/>
          <w:sz w:val="22"/>
          <w:szCs w:val="22"/>
        </w:rPr>
        <w:t>naslednji povezavi:</w:t>
      </w:r>
      <w:r w:rsidR="00E305F5">
        <w:rPr>
          <w:rFonts w:ascii="Tahoma" w:hAnsi="Tahoma" w:cs="Tahoma"/>
          <w:sz w:val="22"/>
          <w:szCs w:val="22"/>
        </w:rPr>
        <w:t xml:space="preserve"> </w:t>
      </w:r>
      <w:bookmarkStart w:id="6" w:name="_GoBack"/>
      <w:bookmarkEnd w:id="6"/>
      <w:r w:rsidR="00DC4EB8">
        <w:fldChar w:fldCharType="begin"/>
      </w:r>
      <w:r w:rsidR="00DC4EB8">
        <w:instrText xml:space="preserve"> HYPERLINK "" </w:instrText>
      </w:r>
      <w:r w:rsidR="00DC4EB8">
        <w:fldChar w:fldCharType="end"/>
      </w:r>
      <w:r w:rsidR="00091F8D" w:rsidRPr="00091F8D">
        <w:rPr>
          <w:rFonts w:ascii="Tahoma" w:hAnsi="Tahoma" w:cs="Tahoma"/>
          <w:color w:val="0000FF"/>
          <w:sz w:val="22"/>
          <w:szCs w:val="22"/>
          <w:lang w:val="x-none"/>
        </w:rPr>
        <w:t>https://www.enarocanje.si/Obrazci/?id_obrazec=447590</w:t>
      </w:r>
    </w:p>
    <w:p w14:paraId="514AF0D1" w14:textId="3E186FE7" w:rsidR="00264459" w:rsidRDefault="00264459" w:rsidP="00817C12">
      <w:pPr>
        <w:widowControl w:val="0"/>
        <w:rPr>
          <w:rFonts w:ascii="Tahoma" w:hAnsi="Tahoma" w:cs="Tahoma"/>
          <w:sz w:val="22"/>
          <w:szCs w:val="22"/>
        </w:rPr>
      </w:pPr>
    </w:p>
    <w:p w14:paraId="4A89CF8D" w14:textId="77777777" w:rsidR="00406209" w:rsidRDefault="00406209" w:rsidP="00817C12">
      <w:pPr>
        <w:widowControl w:val="0"/>
        <w:rPr>
          <w:rFonts w:ascii="Tahoma" w:hAnsi="Tahoma" w:cs="Tahoma"/>
          <w:sz w:val="22"/>
          <w:szCs w:val="22"/>
        </w:rPr>
      </w:pPr>
    </w:p>
    <w:p w14:paraId="637019D7" w14:textId="77777777" w:rsidR="00583528" w:rsidRPr="00892A17" w:rsidRDefault="00583528"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Informacije v zvezi z odpiranjem ponudb</w:t>
      </w:r>
    </w:p>
    <w:p w14:paraId="5E9C333B" w14:textId="77777777" w:rsidR="00583528" w:rsidRPr="00892A17" w:rsidRDefault="00583528" w:rsidP="00817C12">
      <w:pPr>
        <w:widowControl w:val="0"/>
        <w:ind w:left="720"/>
        <w:jc w:val="both"/>
        <w:rPr>
          <w:rFonts w:ascii="Tahoma" w:hAnsi="Tahoma" w:cs="Tahoma"/>
          <w:b/>
          <w:sz w:val="22"/>
          <w:szCs w:val="22"/>
        </w:rPr>
      </w:pPr>
    </w:p>
    <w:p w14:paraId="29664E61" w14:textId="29CABDA6" w:rsidR="00583528" w:rsidRPr="00390E03" w:rsidRDefault="00583528" w:rsidP="00817C12">
      <w:pPr>
        <w:widowControl w:val="0"/>
        <w:jc w:val="both"/>
        <w:rPr>
          <w:rFonts w:ascii="Tahoma" w:hAnsi="Tahoma" w:cs="Tahoma"/>
          <w:sz w:val="22"/>
          <w:szCs w:val="22"/>
        </w:rPr>
      </w:pPr>
      <w:r w:rsidRPr="00390E03">
        <w:rPr>
          <w:rFonts w:ascii="Tahoma" w:hAnsi="Tahoma" w:cs="Tahoma"/>
          <w:sz w:val="22"/>
          <w:szCs w:val="22"/>
        </w:rPr>
        <w:t xml:space="preserve">Odpiranje ponudb bo potekalo avtomatično v informacijskem </w:t>
      </w:r>
      <w:r w:rsidRPr="00B017D9">
        <w:rPr>
          <w:rFonts w:ascii="Tahoma" w:hAnsi="Tahoma" w:cs="Tahoma"/>
          <w:sz w:val="22"/>
          <w:szCs w:val="22"/>
        </w:rPr>
        <w:t xml:space="preserve">sistemu e-JN dne </w:t>
      </w:r>
      <w:r w:rsidR="009D0345" w:rsidRPr="009D0345">
        <w:rPr>
          <w:rFonts w:ascii="Tahoma" w:hAnsi="Tahoma" w:cs="Tahoma"/>
          <w:b/>
          <w:sz w:val="22"/>
          <w:szCs w:val="22"/>
        </w:rPr>
        <w:t>17</w:t>
      </w:r>
      <w:r w:rsidRPr="009324B9">
        <w:rPr>
          <w:rFonts w:ascii="Tahoma" w:hAnsi="Tahoma" w:cs="Tahoma"/>
          <w:b/>
          <w:sz w:val="22"/>
          <w:szCs w:val="22"/>
        </w:rPr>
        <w:t>. </w:t>
      </w:r>
      <w:r w:rsidR="009324B9">
        <w:rPr>
          <w:rFonts w:ascii="Tahoma" w:hAnsi="Tahoma" w:cs="Tahoma"/>
          <w:b/>
          <w:sz w:val="22"/>
          <w:szCs w:val="22"/>
        </w:rPr>
        <w:t>6</w:t>
      </w:r>
      <w:r w:rsidRPr="009324B9">
        <w:rPr>
          <w:rFonts w:ascii="Tahoma" w:hAnsi="Tahoma" w:cs="Tahoma"/>
          <w:b/>
          <w:sz w:val="22"/>
          <w:szCs w:val="22"/>
        </w:rPr>
        <w:t>.</w:t>
      </w:r>
      <w:r w:rsidRPr="00B017D9">
        <w:rPr>
          <w:rFonts w:ascii="Tahoma" w:hAnsi="Tahoma" w:cs="Tahoma"/>
          <w:b/>
          <w:sz w:val="22"/>
          <w:szCs w:val="22"/>
        </w:rPr>
        <w:t xml:space="preserve"> 2022 </w:t>
      </w:r>
      <w:r w:rsidRPr="00B017D9">
        <w:rPr>
          <w:rFonts w:ascii="Tahoma" w:hAnsi="Tahoma" w:cs="Tahoma"/>
          <w:sz w:val="22"/>
          <w:szCs w:val="22"/>
        </w:rPr>
        <w:t xml:space="preserve">in se bo začelo </w:t>
      </w:r>
      <w:r w:rsidRPr="00B017D9">
        <w:rPr>
          <w:rFonts w:ascii="Tahoma" w:hAnsi="Tahoma" w:cs="Tahoma"/>
          <w:b/>
          <w:sz w:val="22"/>
          <w:szCs w:val="22"/>
        </w:rPr>
        <w:t>ob 13. uri</w:t>
      </w:r>
      <w:r w:rsidRPr="00B017D9">
        <w:rPr>
          <w:rFonts w:ascii="Tahoma" w:hAnsi="Tahoma" w:cs="Tahoma"/>
          <w:sz w:val="22"/>
          <w:szCs w:val="22"/>
        </w:rPr>
        <w:t xml:space="preserve"> na spletnem naslovu </w:t>
      </w:r>
      <w:hyperlink r:id="rId14" w:history="1">
        <w:r w:rsidRPr="00B017D9">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w:t>
      </w:r>
    </w:p>
    <w:p w14:paraId="54D9A0F3" w14:textId="77777777" w:rsidR="00583528" w:rsidRPr="00390E03" w:rsidRDefault="00583528" w:rsidP="00817C12">
      <w:pPr>
        <w:widowControl w:val="0"/>
        <w:jc w:val="both"/>
        <w:rPr>
          <w:rFonts w:ascii="Tahoma" w:hAnsi="Tahoma" w:cs="Tahoma"/>
          <w:sz w:val="22"/>
          <w:szCs w:val="22"/>
        </w:rPr>
      </w:pPr>
    </w:p>
    <w:p w14:paraId="3C006F95" w14:textId="77777777" w:rsidR="00583528" w:rsidRDefault="00583528" w:rsidP="00817C12">
      <w:pPr>
        <w:widowControl w:val="0"/>
        <w:jc w:val="both"/>
        <w:rPr>
          <w:rFonts w:ascii="Tahoma" w:hAnsi="Tahoma" w:cs="Tahoma"/>
          <w:sz w:val="22"/>
          <w:szCs w:val="22"/>
        </w:rPr>
      </w:pPr>
      <w:r w:rsidRPr="00390E03">
        <w:rPr>
          <w:rFonts w:ascii="Tahoma" w:hAnsi="Tahoma" w:cs="Tahoma"/>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dokumenta, ki ga ponudnik naloži v sistem e-JN pod razdelek »Predračun«. Ti podatki oziroma dokumenti so vidni do zaključka postopka oddaje tega naročila. </w:t>
      </w:r>
      <w:r w:rsidRPr="003F76F0">
        <w:rPr>
          <w:rFonts w:ascii="Tahoma" w:hAnsi="Tahoma" w:cs="Tahoma"/>
          <w:sz w:val="22"/>
          <w:szCs w:val="22"/>
        </w:rPr>
        <w:t>Ponudniki, ki so oddali ponudbe, imajo te podatke v informacijskem sistemu e-JN na razpolago v razdelku »Zapisnik o odpiranju ponudb«.</w:t>
      </w:r>
    </w:p>
    <w:p w14:paraId="118894FE" w14:textId="77777777" w:rsidR="00583528" w:rsidRPr="00892A17" w:rsidRDefault="00583528" w:rsidP="00817C12">
      <w:pPr>
        <w:widowControl w:val="0"/>
        <w:rPr>
          <w:rFonts w:ascii="Tahoma" w:hAnsi="Tahoma" w:cs="Tahoma"/>
          <w:sz w:val="22"/>
          <w:szCs w:val="22"/>
        </w:rPr>
      </w:pPr>
    </w:p>
    <w:p w14:paraId="30A5E407"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 xml:space="preserve">Obrazec »Predračun« </w:t>
      </w:r>
    </w:p>
    <w:p w14:paraId="6729B7D5" w14:textId="77777777" w:rsidR="00892A17" w:rsidRPr="00892A17" w:rsidRDefault="00892A17" w:rsidP="00817C12">
      <w:pPr>
        <w:widowControl w:val="0"/>
        <w:jc w:val="both"/>
        <w:rPr>
          <w:rFonts w:ascii="Tahoma" w:hAnsi="Tahoma" w:cs="Tahoma"/>
          <w:sz w:val="22"/>
          <w:szCs w:val="22"/>
        </w:rPr>
      </w:pPr>
    </w:p>
    <w:p w14:paraId="467E57AC" w14:textId="7B3D666E" w:rsidR="00892A17" w:rsidRPr="00892A17" w:rsidRDefault="00892A17" w:rsidP="00817C12">
      <w:pPr>
        <w:widowControl w:val="0"/>
        <w:jc w:val="both"/>
        <w:rPr>
          <w:rFonts w:ascii="Tahoma" w:hAnsi="Tahoma" w:cs="Tahoma"/>
          <w:sz w:val="22"/>
          <w:szCs w:val="22"/>
        </w:rPr>
      </w:pPr>
      <w:r w:rsidRPr="007714F7">
        <w:rPr>
          <w:rFonts w:ascii="Tahoma" w:hAnsi="Tahoma" w:cs="Tahoma"/>
          <w:sz w:val="22"/>
          <w:szCs w:val="22"/>
        </w:rPr>
        <w:t xml:space="preserve">Ponudnik mora v ponudbenem predračunu (v prilogi 2) izpolniti </w:t>
      </w:r>
      <w:r w:rsidR="00676C65">
        <w:rPr>
          <w:rFonts w:ascii="Tahoma" w:hAnsi="Tahoma" w:cs="Tahoma"/>
          <w:sz w:val="22"/>
          <w:szCs w:val="22"/>
        </w:rPr>
        <w:t>vse</w:t>
      </w:r>
      <w:r w:rsidRPr="007714F7">
        <w:rPr>
          <w:rFonts w:ascii="Tahoma" w:hAnsi="Tahoma" w:cs="Tahoma"/>
          <w:sz w:val="22"/>
          <w:szCs w:val="22"/>
        </w:rPr>
        <w:t xml:space="preserve"> naveden</w:t>
      </w:r>
      <w:r w:rsidR="00676C65">
        <w:rPr>
          <w:rFonts w:ascii="Tahoma" w:hAnsi="Tahoma" w:cs="Tahoma"/>
          <w:sz w:val="22"/>
          <w:szCs w:val="22"/>
        </w:rPr>
        <w:t>e</w:t>
      </w:r>
      <w:r w:rsidRPr="007714F7">
        <w:rPr>
          <w:rFonts w:ascii="Tahoma" w:hAnsi="Tahoma" w:cs="Tahoma"/>
          <w:sz w:val="22"/>
          <w:szCs w:val="22"/>
        </w:rPr>
        <w:t xml:space="preserve"> postavk</w:t>
      </w:r>
      <w:r w:rsidR="00676C65">
        <w:rPr>
          <w:rFonts w:ascii="Tahoma" w:hAnsi="Tahoma" w:cs="Tahoma"/>
          <w:sz w:val="22"/>
          <w:szCs w:val="22"/>
        </w:rPr>
        <w:t>e</w:t>
      </w:r>
      <w:r w:rsidRPr="007714F7">
        <w:rPr>
          <w:rFonts w:ascii="Tahoma" w:hAnsi="Tahoma" w:cs="Tahoma"/>
          <w:sz w:val="22"/>
          <w:szCs w:val="22"/>
        </w:rPr>
        <w:t>, ponudben</w:t>
      </w:r>
      <w:r w:rsidR="00676C65">
        <w:rPr>
          <w:rFonts w:ascii="Tahoma" w:hAnsi="Tahoma" w:cs="Tahoma"/>
          <w:sz w:val="22"/>
          <w:szCs w:val="22"/>
        </w:rPr>
        <w:t>e</w:t>
      </w:r>
      <w:r w:rsidRPr="007714F7">
        <w:rPr>
          <w:rFonts w:ascii="Tahoma" w:hAnsi="Tahoma" w:cs="Tahoma"/>
          <w:sz w:val="22"/>
          <w:szCs w:val="22"/>
        </w:rPr>
        <w:t xml:space="preserve"> cen</w:t>
      </w:r>
      <w:r w:rsidR="00676C65">
        <w:rPr>
          <w:rFonts w:ascii="Tahoma" w:hAnsi="Tahoma" w:cs="Tahoma"/>
          <w:sz w:val="22"/>
          <w:szCs w:val="22"/>
        </w:rPr>
        <w:t>e</w:t>
      </w:r>
      <w:r w:rsidRPr="007714F7">
        <w:rPr>
          <w:rFonts w:ascii="Tahoma" w:hAnsi="Tahoma" w:cs="Tahoma"/>
          <w:sz w:val="22"/>
          <w:szCs w:val="22"/>
        </w:rPr>
        <w:t xml:space="preserve"> pa mora</w:t>
      </w:r>
      <w:r w:rsidR="00676C65">
        <w:rPr>
          <w:rFonts w:ascii="Tahoma" w:hAnsi="Tahoma" w:cs="Tahoma"/>
          <w:sz w:val="22"/>
          <w:szCs w:val="22"/>
        </w:rPr>
        <w:t>jo</w:t>
      </w:r>
      <w:r w:rsidRPr="007714F7">
        <w:rPr>
          <w:rFonts w:ascii="Tahoma" w:hAnsi="Tahoma" w:cs="Tahoma"/>
          <w:sz w:val="22"/>
          <w:szCs w:val="22"/>
        </w:rPr>
        <w:t xml:space="preserve"> biti </w:t>
      </w:r>
      <w:r w:rsidR="0080617C">
        <w:rPr>
          <w:rFonts w:ascii="Tahoma" w:hAnsi="Tahoma" w:cs="Tahoma"/>
          <w:sz w:val="22"/>
          <w:szCs w:val="22"/>
        </w:rPr>
        <w:t>podane</w:t>
      </w:r>
      <w:r w:rsidR="0080617C" w:rsidRPr="007714F7">
        <w:rPr>
          <w:rFonts w:ascii="Tahoma" w:hAnsi="Tahoma" w:cs="Tahoma"/>
          <w:sz w:val="22"/>
          <w:szCs w:val="22"/>
        </w:rPr>
        <w:t xml:space="preserve"> </w:t>
      </w:r>
      <w:r w:rsidRPr="007714F7">
        <w:rPr>
          <w:rFonts w:ascii="Tahoma" w:hAnsi="Tahoma" w:cs="Tahoma"/>
          <w:sz w:val="22"/>
          <w:szCs w:val="22"/>
        </w:rPr>
        <w:t>v do 2 (dveh) decimalkah, oz. centih.</w:t>
      </w:r>
      <w:r w:rsidRPr="00892A17">
        <w:rPr>
          <w:rFonts w:ascii="Tahoma" w:hAnsi="Tahoma" w:cs="Tahoma"/>
          <w:sz w:val="22"/>
          <w:szCs w:val="22"/>
        </w:rPr>
        <w:t xml:space="preserve"> </w:t>
      </w:r>
    </w:p>
    <w:p w14:paraId="77F62D89" w14:textId="77777777" w:rsidR="00892A17" w:rsidRPr="00892A17" w:rsidRDefault="00892A17" w:rsidP="00817C12">
      <w:pPr>
        <w:widowControl w:val="0"/>
        <w:jc w:val="both"/>
        <w:rPr>
          <w:rFonts w:ascii="Tahoma" w:hAnsi="Tahoma" w:cs="Tahoma"/>
          <w:sz w:val="22"/>
          <w:szCs w:val="22"/>
        </w:rPr>
      </w:pPr>
    </w:p>
    <w:p w14:paraId="3A3DC89F" w14:textId="6DC8BEAD"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Ponudbena cena, navedena v posamezni postavki ponudbenega predračuna, mora biti za ves čas veljavnosti pogodbe </w:t>
      </w:r>
      <w:r w:rsidR="000337FF" w:rsidRPr="00EC6873">
        <w:rPr>
          <w:rFonts w:ascii="Tahoma" w:hAnsi="Tahoma" w:cs="Tahoma"/>
          <w:sz w:val="22"/>
          <w:szCs w:val="22"/>
        </w:rPr>
        <w:t>nespremenjena</w:t>
      </w:r>
      <w:r w:rsidRPr="00EC6873">
        <w:rPr>
          <w:rFonts w:ascii="Tahoma" w:hAnsi="Tahoma" w:cs="Tahoma"/>
          <w:sz w:val="22"/>
          <w:szCs w:val="22"/>
        </w:rPr>
        <w:t>, razen v primeru znižanja cen.</w:t>
      </w:r>
    </w:p>
    <w:p w14:paraId="6F464C4F" w14:textId="77777777" w:rsidR="00892A17" w:rsidRPr="00892A17" w:rsidRDefault="00892A17" w:rsidP="00817C12">
      <w:pPr>
        <w:widowControl w:val="0"/>
        <w:jc w:val="both"/>
        <w:rPr>
          <w:rFonts w:ascii="Tahoma" w:hAnsi="Tahoma" w:cs="Tahoma"/>
          <w:sz w:val="22"/>
          <w:szCs w:val="22"/>
        </w:rPr>
      </w:pPr>
    </w:p>
    <w:p w14:paraId="76EA56A7"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Ponudnik ne sme spreminjati vsebine predračuna.</w:t>
      </w:r>
    </w:p>
    <w:p w14:paraId="170B2A80" w14:textId="77777777" w:rsidR="00892A17" w:rsidRPr="00892A17" w:rsidRDefault="00892A17" w:rsidP="00817C12">
      <w:pPr>
        <w:widowControl w:val="0"/>
        <w:jc w:val="both"/>
        <w:rPr>
          <w:rFonts w:ascii="Tahoma" w:hAnsi="Tahoma" w:cs="Tahoma"/>
          <w:sz w:val="22"/>
          <w:szCs w:val="22"/>
        </w:rPr>
      </w:pPr>
    </w:p>
    <w:p w14:paraId="08488080" w14:textId="1A808F00" w:rsidR="00784532" w:rsidRPr="00892A17" w:rsidRDefault="00892A17" w:rsidP="00817C12">
      <w:pPr>
        <w:widowControl w:val="0"/>
        <w:jc w:val="both"/>
        <w:rPr>
          <w:rFonts w:ascii="Tahoma" w:hAnsi="Tahoma" w:cs="Tahoma"/>
          <w:sz w:val="22"/>
          <w:szCs w:val="22"/>
        </w:rPr>
      </w:pPr>
      <w:r w:rsidRPr="00892A17">
        <w:rPr>
          <w:rFonts w:ascii="Tahoma" w:hAnsi="Tahoma" w:cs="Tahoma"/>
          <w:sz w:val="22"/>
          <w:szCs w:val="22"/>
        </w:rPr>
        <w:t>V ponudben</w:t>
      </w:r>
      <w:r w:rsidR="00B6170C">
        <w:rPr>
          <w:rFonts w:ascii="Tahoma" w:hAnsi="Tahoma" w:cs="Tahoma"/>
          <w:sz w:val="22"/>
          <w:szCs w:val="22"/>
        </w:rPr>
        <w:t>ih cenah, navedenih v posameznih</w:t>
      </w:r>
      <w:r w:rsidRPr="00892A17">
        <w:rPr>
          <w:rFonts w:ascii="Tahoma" w:hAnsi="Tahoma" w:cs="Tahoma"/>
          <w:sz w:val="22"/>
          <w:szCs w:val="22"/>
        </w:rPr>
        <w:t xml:space="preserve"> postavkah ponudbenega predračuna ponudnika, morajo biti upoštevani vsi materialni in nematerialni stroški, ki bodo potrebni za kvalitetno in pravočasno izvedbo predmeta javnega naročila, vključno s stroški </w:t>
      </w:r>
      <w:r w:rsidR="0019089E">
        <w:rPr>
          <w:rFonts w:ascii="Tahoma" w:hAnsi="Tahoma" w:cs="Tahoma"/>
          <w:sz w:val="22"/>
          <w:szCs w:val="22"/>
        </w:rPr>
        <w:t xml:space="preserve">dela, stroški </w:t>
      </w:r>
      <w:r w:rsidRPr="00892A17">
        <w:rPr>
          <w:rFonts w:ascii="Tahoma" w:hAnsi="Tahoma" w:cs="Tahoma"/>
          <w:sz w:val="22"/>
          <w:szCs w:val="22"/>
        </w:rPr>
        <w:t>izdelave ponudbene dokumentacije, prevoznimi stroški in vsemi ostalimi stroški.</w:t>
      </w:r>
    </w:p>
    <w:p w14:paraId="3458EE79" w14:textId="5ABAA2E1" w:rsidR="00892A17" w:rsidRDefault="00892A17" w:rsidP="00817C12">
      <w:pPr>
        <w:widowControl w:val="0"/>
        <w:jc w:val="both"/>
        <w:rPr>
          <w:rFonts w:ascii="Tahoma" w:hAnsi="Tahoma" w:cs="Tahoma"/>
          <w:sz w:val="22"/>
          <w:szCs w:val="22"/>
        </w:rPr>
      </w:pPr>
      <w:r w:rsidRPr="00892A17">
        <w:rPr>
          <w:rFonts w:ascii="Tahoma" w:hAnsi="Tahoma" w:cs="Tahoma"/>
          <w:sz w:val="22"/>
          <w:szCs w:val="22"/>
        </w:rPr>
        <w:lastRenderedPageBreak/>
        <w:t>V primeru, da bo naročnik pri pregledu in ocenjevanju ponudb odkril očitne računske napake, bo ravnal v skladu s sedmim odstavkom 89. člena ZJN-3.</w:t>
      </w:r>
    </w:p>
    <w:p w14:paraId="45077F82" w14:textId="77777777" w:rsidR="00305D2F" w:rsidRPr="00892A17" w:rsidRDefault="00305D2F" w:rsidP="00817C12">
      <w:pPr>
        <w:widowControl w:val="0"/>
        <w:jc w:val="both"/>
        <w:rPr>
          <w:rFonts w:ascii="Tahoma" w:hAnsi="Tahoma" w:cs="Tahoma"/>
          <w:sz w:val="22"/>
          <w:szCs w:val="22"/>
        </w:rPr>
      </w:pPr>
    </w:p>
    <w:p w14:paraId="61F553C1" w14:textId="3A099BF2" w:rsidR="008F3A17" w:rsidRPr="003E47F7" w:rsidRDefault="008F3A17" w:rsidP="00817C12">
      <w:pPr>
        <w:widowControl w:val="0"/>
        <w:tabs>
          <w:tab w:val="center" w:pos="7088"/>
        </w:tabs>
        <w:jc w:val="both"/>
        <w:rPr>
          <w:rFonts w:ascii="Tahoma" w:hAnsi="Tahoma" w:cs="Tahoma"/>
          <w:b/>
          <w:sz w:val="22"/>
          <w:szCs w:val="22"/>
        </w:rPr>
      </w:pPr>
      <w:r w:rsidRPr="003E47F7">
        <w:rPr>
          <w:rFonts w:ascii="Tahoma" w:hAnsi="Tahoma" w:cs="Tahoma"/>
          <w:b/>
          <w:sz w:val="22"/>
          <w:szCs w:val="22"/>
        </w:rPr>
        <w:t>Ponudnik v informacijskem sistemu e-JN v razdelek »Predračun« naloži izpolnjen obrazec »Povzetek predračuna« (prilogo 2/1)</w:t>
      </w:r>
      <w:r w:rsidRPr="003E47F7">
        <w:rPr>
          <w:rFonts w:ascii="Tahoma" w:hAnsi="Tahoma" w:cs="Tahoma"/>
          <w:sz w:val="22"/>
          <w:szCs w:val="22"/>
        </w:rPr>
        <w:t xml:space="preserve"> </w:t>
      </w:r>
      <w:r w:rsidRPr="003E47F7">
        <w:rPr>
          <w:rFonts w:ascii="Tahoma" w:hAnsi="Tahoma" w:cs="Tahoma"/>
          <w:b/>
          <w:sz w:val="22"/>
          <w:szCs w:val="22"/>
        </w:rPr>
        <w:t>v *.</w:t>
      </w:r>
      <w:proofErr w:type="spellStart"/>
      <w:r w:rsidRPr="003E47F7">
        <w:rPr>
          <w:rFonts w:ascii="Tahoma" w:hAnsi="Tahoma" w:cs="Tahoma"/>
          <w:b/>
          <w:sz w:val="22"/>
          <w:szCs w:val="22"/>
        </w:rPr>
        <w:t>pdf</w:t>
      </w:r>
      <w:proofErr w:type="spellEnd"/>
      <w:r w:rsidRPr="003E47F7">
        <w:rPr>
          <w:rFonts w:ascii="Tahoma" w:hAnsi="Tahoma" w:cs="Tahoma"/>
          <w:b/>
          <w:sz w:val="22"/>
          <w:szCs w:val="22"/>
        </w:rPr>
        <w:t xml:space="preserve"> datoteki, ki bo dostopen/razkrit na javnem odpiranju ponudb. Ponudbo (prilogo 2)</w:t>
      </w:r>
      <w:r w:rsidRPr="003E47F7">
        <w:rPr>
          <w:rFonts w:ascii="Tahoma" w:hAnsi="Tahoma" w:cs="Tahoma"/>
          <w:sz w:val="22"/>
          <w:szCs w:val="22"/>
        </w:rPr>
        <w:t xml:space="preserve"> </w:t>
      </w:r>
      <w:r w:rsidRPr="003E47F7">
        <w:rPr>
          <w:rFonts w:ascii="Tahoma" w:hAnsi="Tahoma" w:cs="Tahoma"/>
          <w:b/>
          <w:sz w:val="22"/>
          <w:szCs w:val="22"/>
        </w:rPr>
        <w:t>pa naloži v razdelek »</w:t>
      </w:r>
      <w:r w:rsidR="00246F79">
        <w:rPr>
          <w:rFonts w:ascii="Tahoma" w:hAnsi="Tahoma" w:cs="Tahoma"/>
          <w:b/>
          <w:sz w:val="22"/>
          <w:szCs w:val="22"/>
        </w:rPr>
        <w:t xml:space="preserve">Druge </w:t>
      </w:r>
      <w:r w:rsidRPr="003E47F7">
        <w:rPr>
          <w:rFonts w:ascii="Tahoma" w:hAnsi="Tahoma" w:cs="Tahoma"/>
          <w:b/>
          <w:sz w:val="22"/>
          <w:szCs w:val="22"/>
        </w:rPr>
        <w:t>priloge«. V primeru razhajanj med podatki v Povzetku predračuna (priloga 2/1) - naloženim v razdelek »Predračun« in celotnim ponudbenim predračunom (v prilogi 2), naloženim v razdelek »</w:t>
      </w:r>
      <w:r w:rsidR="00246F79">
        <w:rPr>
          <w:rFonts w:ascii="Tahoma" w:hAnsi="Tahoma" w:cs="Tahoma"/>
          <w:b/>
          <w:sz w:val="22"/>
          <w:szCs w:val="22"/>
        </w:rPr>
        <w:t>Druge</w:t>
      </w:r>
      <w:r w:rsidR="00246F79" w:rsidRPr="003E47F7">
        <w:rPr>
          <w:rFonts w:ascii="Tahoma" w:hAnsi="Tahoma" w:cs="Tahoma"/>
          <w:b/>
          <w:sz w:val="22"/>
          <w:szCs w:val="22"/>
        </w:rPr>
        <w:t xml:space="preserve"> </w:t>
      </w:r>
      <w:r w:rsidRPr="003E47F7">
        <w:rPr>
          <w:rFonts w:ascii="Tahoma" w:hAnsi="Tahoma" w:cs="Tahoma"/>
          <w:b/>
          <w:sz w:val="22"/>
          <w:szCs w:val="22"/>
        </w:rPr>
        <w:t>priloge«, kot veljavni štejejo podatki v celotnem ponudbenem predračunu (v prilogi 2), naloženim v razdelku »</w:t>
      </w:r>
      <w:r w:rsidR="00246F79">
        <w:rPr>
          <w:rFonts w:ascii="Tahoma" w:hAnsi="Tahoma" w:cs="Tahoma"/>
          <w:b/>
          <w:sz w:val="22"/>
          <w:szCs w:val="22"/>
        </w:rPr>
        <w:t>Druge</w:t>
      </w:r>
      <w:r w:rsidR="00246F79" w:rsidRPr="003E47F7">
        <w:rPr>
          <w:rFonts w:ascii="Tahoma" w:hAnsi="Tahoma" w:cs="Tahoma"/>
          <w:b/>
          <w:sz w:val="22"/>
          <w:szCs w:val="22"/>
        </w:rPr>
        <w:t xml:space="preserve"> </w:t>
      </w:r>
      <w:r w:rsidRPr="003E47F7">
        <w:rPr>
          <w:rFonts w:ascii="Tahoma" w:hAnsi="Tahoma" w:cs="Tahoma"/>
          <w:b/>
          <w:sz w:val="22"/>
          <w:szCs w:val="22"/>
        </w:rPr>
        <w:t>priloge«.</w:t>
      </w:r>
    </w:p>
    <w:p w14:paraId="07FBE4D7" w14:textId="77777777" w:rsidR="00A53C9E" w:rsidRPr="003E47F7" w:rsidRDefault="00A53C9E" w:rsidP="00817C12">
      <w:pPr>
        <w:widowControl w:val="0"/>
        <w:jc w:val="both"/>
        <w:rPr>
          <w:rFonts w:ascii="Tahoma" w:hAnsi="Tahoma" w:cs="Tahoma"/>
          <w:sz w:val="22"/>
          <w:szCs w:val="22"/>
        </w:rPr>
      </w:pPr>
    </w:p>
    <w:p w14:paraId="24249FEC" w14:textId="77777777" w:rsidR="008F3A17" w:rsidRDefault="008F3A17" w:rsidP="00817C12">
      <w:pPr>
        <w:widowControl w:val="0"/>
        <w:tabs>
          <w:tab w:val="center" w:pos="7088"/>
        </w:tabs>
        <w:jc w:val="both"/>
        <w:rPr>
          <w:rFonts w:ascii="Tahoma" w:hAnsi="Tahoma" w:cs="Tahoma"/>
          <w:b/>
          <w:color w:val="000000"/>
          <w:sz w:val="22"/>
          <w:szCs w:val="22"/>
        </w:rPr>
      </w:pPr>
      <w:r w:rsidRPr="003F76F0">
        <w:rPr>
          <w:rFonts w:ascii="Tahoma" w:hAnsi="Tahoma" w:cs="Tahoma"/>
          <w:b/>
          <w:sz w:val="22"/>
          <w:szCs w:val="22"/>
        </w:rPr>
        <w:t>Povzetek predračuna (priloga 2/</w:t>
      </w:r>
      <w:r>
        <w:rPr>
          <w:rFonts w:ascii="Tahoma" w:hAnsi="Tahoma" w:cs="Tahoma"/>
          <w:b/>
          <w:sz w:val="22"/>
          <w:szCs w:val="22"/>
        </w:rPr>
        <w:t>1</w:t>
      </w:r>
      <w:r w:rsidRPr="003F76F0">
        <w:rPr>
          <w:rFonts w:ascii="Tahoma" w:hAnsi="Tahoma" w:cs="Tahoma"/>
          <w:b/>
          <w:sz w:val="22"/>
          <w:szCs w:val="22"/>
        </w:rPr>
        <w:t>)</w:t>
      </w:r>
      <w:r w:rsidRPr="003F76F0">
        <w:rPr>
          <w:rFonts w:ascii="Tahoma" w:hAnsi="Tahoma" w:cs="Tahoma"/>
          <w:b/>
          <w:color w:val="000000"/>
          <w:sz w:val="22"/>
          <w:szCs w:val="22"/>
        </w:rPr>
        <w:t>, ki ga bo ponudnik v sistemu e-JN ob vnosu ponudbe naložil v delu »Dokumenti« pod razdelek »Predračun«,</w:t>
      </w:r>
      <w:r w:rsidRPr="00390E03">
        <w:rPr>
          <w:rFonts w:ascii="Tahoma" w:hAnsi="Tahoma" w:cs="Tahoma"/>
          <w:b/>
          <w:color w:val="000000"/>
          <w:sz w:val="22"/>
          <w:szCs w:val="22"/>
        </w:rPr>
        <w:t xml:space="preserve"> bo v celoti razviden na javnem odpiranju ponudb in tako ne sme vsebovati poslovnih skrivnosti, osebnih ali tajnih podatkov. </w:t>
      </w:r>
    </w:p>
    <w:p w14:paraId="2C17F0C2" w14:textId="77777777" w:rsidR="008F3A17" w:rsidRDefault="008F3A17" w:rsidP="00817C12">
      <w:pPr>
        <w:widowControl w:val="0"/>
        <w:tabs>
          <w:tab w:val="center" w:pos="7088"/>
        </w:tabs>
        <w:jc w:val="both"/>
        <w:rPr>
          <w:rFonts w:ascii="Tahoma" w:hAnsi="Tahoma" w:cs="Tahoma"/>
          <w:b/>
          <w:color w:val="000000"/>
          <w:sz w:val="22"/>
          <w:szCs w:val="22"/>
        </w:rPr>
      </w:pPr>
    </w:p>
    <w:p w14:paraId="571CCB5B" w14:textId="33B51E9C" w:rsidR="00892A17" w:rsidRDefault="008F3A17" w:rsidP="00F43D1C">
      <w:pPr>
        <w:widowControl w:val="0"/>
        <w:autoSpaceDE w:val="0"/>
        <w:autoSpaceDN w:val="0"/>
        <w:adjustRightInd w:val="0"/>
        <w:jc w:val="both"/>
        <w:rPr>
          <w:rFonts w:ascii="Tahoma" w:hAnsi="Tahoma" w:cs="Tahoma"/>
          <w:b/>
          <w:color w:val="000000"/>
          <w:sz w:val="22"/>
          <w:szCs w:val="22"/>
        </w:rPr>
      </w:pPr>
      <w:r w:rsidRPr="00390E03">
        <w:rPr>
          <w:rFonts w:ascii="Tahoma" w:hAnsi="Tahoma" w:cs="Tahoma"/>
          <w:b/>
          <w:sz w:val="22"/>
          <w:szCs w:val="22"/>
        </w:rPr>
        <w:t xml:space="preserve">Povzetek predračuna </w:t>
      </w:r>
      <w:r>
        <w:rPr>
          <w:rFonts w:ascii="Tahoma" w:hAnsi="Tahoma" w:cs="Tahoma"/>
          <w:b/>
          <w:sz w:val="22"/>
          <w:szCs w:val="22"/>
        </w:rPr>
        <w:t>(priloga 2/1</w:t>
      </w:r>
      <w:r w:rsidRPr="003F76F0">
        <w:rPr>
          <w:rFonts w:ascii="Tahoma" w:hAnsi="Tahoma" w:cs="Tahoma"/>
          <w:b/>
          <w:sz w:val="22"/>
          <w:szCs w:val="22"/>
        </w:rPr>
        <w:t>)</w:t>
      </w:r>
      <w:r>
        <w:rPr>
          <w:rFonts w:ascii="Tahoma" w:hAnsi="Tahoma" w:cs="Tahoma"/>
          <w:b/>
          <w:sz w:val="22"/>
          <w:szCs w:val="22"/>
        </w:rPr>
        <w:t xml:space="preserve"> </w:t>
      </w:r>
      <w:r w:rsidRPr="00390E03">
        <w:rPr>
          <w:rFonts w:ascii="Tahoma" w:hAnsi="Tahoma" w:cs="Tahoma"/>
          <w:b/>
          <w:color w:val="000000"/>
          <w:sz w:val="22"/>
          <w:szCs w:val="22"/>
        </w:rPr>
        <w:t>mora biti naložen v .</w:t>
      </w:r>
      <w:proofErr w:type="spellStart"/>
      <w:r w:rsidRPr="00390E03">
        <w:rPr>
          <w:rFonts w:ascii="Tahoma" w:hAnsi="Tahoma" w:cs="Tahoma"/>
          <w:b/>
          <w:color w:val="000000"/>
          <w:sz w:val="22"/>
          <w:szCs w:val="22"/>
        </w:rPr>
        <w:t>pdf</w:t>
      </w:r>
      <w:proofErr w:type="spellEnd"/>
      <w:r w:rsidRPr="00390E03">
        <w:rPr>
          <w:rFonts w:ascii="Tahoma" w:hAnsi="Tahoma" w:cs="Tahoma"/>
          <w:b/>
          <w:color w:val="000000"/>
          <w:sz w:val="22"/>
          <w:szCs w:val="22"/>
        </w:rPr>
        <w:t xml:space="preserve"> datoteki (drugih oblik datotek v tem delu ni mogoče naložiti). </w:t>
      </w:r>
    </w:p>
    <w:p w14:paraId="1AE6114C" w14:textId="546DE232" w:rsidR="00246F79" w:rsidRDefault="00246F79" w:rsidP="00F43D1C">
      <w:pPr>
        <w:widowControl w:val="0"/>
        <w:autoSpaceDE w:val="0"/>
        <w:autoSpaceDN w:val="0"/>
        <w:adjustRightInd w:val="0"/>
        <w:jc w:val="both"/>
        <w:rPr>
          <w:rFonts w:ascii="Tahoma" w:hAnsi="Tahoma" w:cs="Tahoma"/>
          <w:b/>
          <w:color w:val="000000"/>
          <w:sz w:val="22"/>
          <w:szCs w:val="22"/>
        </w:rPr>
      </w:pPr>
    </w:p>
    <w:p w14:paraId="06B2542E"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Variantna ponudba</w:t>
      </w:r>
    </w:p>
    <w:p w14:paraId="02540E54" w14:textId="77777777" w:rsidR="00892A17" w:rsidRPr="00892A17" w:rsidRDefault="00892A17" w:rsidP="00817C12">
      <w:pPr>
        <w:widowControl w:val="0"/>
        <w:jc w:val="both"/>
        <w:rPr>
          <w:rFonts w:ascii="Tahoma" w:hAnsi="Tahoma" w:cs="Tahoma"/>
          <w:sz w:val="22"/>
          <w:szCs w:val="22"/>
        </w:rPr>
      </w:pPr>
    </w:p>
    <w:p w14:paraId="6DB66708"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Naročnik ne dopušča predložitve variantne ponudbe. Naročnik bo ponudbo, ki bo vsebovala variantno ponudbo, zavrnil kot nedopustno.</w:t>
      </w:r>
    </w:p>
    <w:p w14:paraId="099B98CB" w14:textId="77777777" w:rsidR="00892A17" w:rsidRPr="00892A17" w:rsidRDefault="00892A17" w:rsidP="00817C12">
      <w:pPr>
        <w:widowControl w:val="0"/>
        <w:jc w:val="both"/>
        <w:rPr>
          <w:rFonts w:ascii="Tahoma" w:hAnsi="Tahoma" w:cs="Tahoma"/>
          <w:sz w:val="22"/>
          <w:szCs w:val="22"/>
        </w:rPr>
      </w:pPr>
    </w:p>
    <w:p w14:paraId="31416A1B" w14:textId="77777777" w:rsidR="00892A17" w:rsidRPr="006B3A0F" w:rsidRDefault="00892A17" w:rsidP="00817C12">
      <w:pPr>
        <w:widowControl w:val="0"/>
        <w:numPr>
          <w:ilvl w:val="1"/>
          <w:numId w:val="11"/>
        </w:numPr>
        <w:ind w:right="56"/>
        <w:jc w:val="both"/>
        <w:rPr>
          <w:rFonts w:ascii="Tahoma" w:hAnsi="Tahoma" w:cs="Tahoma"/>
          <w:b/>
          <w:sz w:val="22"/>
          <w:szCs w:val="22"/>
        </w:rPr>
      </w:pPr>
      <w:r w:rsidRPr="006B3A0F">
        <w:rPr>
          <w:rFonts w:ascii="Tahoma" w:hAnsi="Tahoma" w:cs="Tahoma"/>
          <w:b/>
          <w:sz w:val="22"/>
          <w:szCs w:val="22"/>
        </w:rPr>
        <w:t>Pregled in ocenjevanje ponudb</w:t>
      </w:r>
    </w:p>
    <w:p w14:paraId="359056CA" w14:textId="77777777" w:rsidR="00892A17" w:rsidRPr="00892A17" w:rsidRDefault="00892A17" w:rsidP="00817C12">
      <w:pPr>
        <w:widowControl w:val="0"/>
        <w:ind w:right="56"/>
        <w:jc w:val="both"/>
        <w:rPr>
          <w:rFonts w:ascii="Tahoma" w:hAnsi="Tahoma" w:cs="Tahoma"/>
          <w:sz w:val="22"/>
          <w:szCs w:val="22"/>
        </w:rPr>
      </w:pPr>
    </w:p>
    <w:p w14:paraId="7D5E5A12" w14:textId="77777777" w:rsidR="00892A17" w:rsidRPr="00892A17" w:rsidRDefault="00892A17" w:rsidP="00817C12">
      <w:pPr>
        <w:widowControl w:val="0"/>
        <w:ind w:right="56"/>
        <w:jc w:val="both"/>
        <w:rPr>
          <w:rFonts w:ascii="Tahoma" w:hAnsi="Tahoma" w:cs="Tahoma"/>
          <w:sz w:val="22"/>
          <w:szCs w:val="22"/>
        </w:rPr>
      </w:pPr>
      <w:r w:rsidRPr="00892A17">
        <w:rPr>
          <w:rFonts w:ascii="Tahoma" w:hAnsi="Tahoma" w:cs="Tahoma"/>
          <w:sz w:val="22"/>
          <w:szCs w:val="22"/>
        </w:rPr>
        <w:t>Naročnik bo pred oddajo javnega naročila preveril obstoj in vsebino podatkov oziroma drugih navedb iz ponudbe ponudnika, kateremu se je odločil oddati javno naročilo.</w:t>
      </w:r>
    </w:p>
    <w:p w14:paraId="27B26AD0" w14:textId="77777777" w:rsidR="00892A17" w:rsidRPr="00892A17" w:rsidRDefault="00892A17" w:rsidP="00817C12">
      <w:pPr>
        <w:widowControl w:val="0"/>
        <w:ind w:right="56"/>
        <w:jc w:val="both"/>
        <w:rPr>
          <w:rFonts w:ascii="Tahoma" w:hAnsi="Tahoma" w:cs="Tahoma"/>
          <w:b/>
        </w:rPr>
      </w:pPr>
    </w:p>
    <w:p w14:paraId="02B87439" w14:textId="39788A96" w:rsidR="00892A17" w:rsidRPr="00892A17" w:rsidRDefault="00892A17" w:rsidP="00817C12">
      <w:pPr>
        <w:widowControl w:val="0"/>
        <w:ind w:right="56"/>
        <w:jc w:val="both"/>
        <w:rPr>
          <w:rFonts w:ascii="Tahoma" w:hAnsi="Tahoma" w:cs="Tahoma"/>
          <w:sz w:val="22"/>
          <w:szCs w:val="22"/>
        </w:rPr>
      </w:pPr>
      <w:r w:rsidRPr="00892A17">
        <w:rPr>
          <w:rFonts w:ascii="Tahoma" w:hAnsi="Tahoma" w:cs="Tahoma"/>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takšnih primerih bo naročnik postopal v skladu z določbami 89. člena ZJN-3. Če gospodarski subjekt ne predloži manjkajočega dokumenta ali ne dopolni, popravi ali pojasni ustrezne informacije ali dokumentacije, bo naročnik ponudbo gospodarskega subjekta izključil.</w:t>
      </w:r>
    </w:p>
    <w:p w14:paraId="794F6D32" w14:textId="77777777" w:rsidR="00892A17" w:rsidRPr="00892A17" w:rsidRDefault="00892A17" w:rsidP="00817C12">
      <w:pPr>
        <w:widowControl w:val="0"/>
        <w:ind w:right="56"/>
        <w:jc w:val="both"/>
        <w:rPr>
          <w:rFonts w:ascii="Tahoma" w:hAnsi="Tahoma" w:cs="Tahoma"/>
          <w:sz w:val="22"/>
          <w:szCs w:val="22"/>
        </w:rPr>
      </w:pPr>
    </w:p>
    <w:p w14:paraId="427064B2" w14:textId="406DA240" w:rsidR="00892A17" w:rsidRPr="00892A17" w:rsidRDefault="00892A17" w:rsidP="00817C12">
      <w:pPr>
        <w:widowControl w:val="0"/>
        <w:ind w:right="56"/>
        <w:jc w:val="both"/>
        <w:rPr>
          <w:rFonts w:ascii="Tahoma" w:hAnsi="Tahoma" w:cs="Tahoma"/>
          <w:sz w:val="22"/>
          <w:szCs w:val="22"/>
        </w:rPr>
      </w:pPr>
      <w:r w:rsidRPr="00892A17">
        <w:rPr>
          <w:rFonts w:ascii="Tahoma" w:hAnsi="Tahoma" w:cs="Tahoma"/>
          <w:sz w:val="22"/>
          <w:szCs w:val="22"/>
        </w:rPr>
        <w:t>Razen kadar gre za popravek ali dopolnitev očitne napake, če zaradi tega popravka ali dopolnitve ni dejansko predlagana nova ponudba, ponudnik ne sme dopolnjevati ali popravljati</w:t>
      </w:r>
      <w:r w:rsidR="005500B2">
        <w:rPr>
          <w:rFonts w:ascii="Tahoma" w:hAnsi="Tahoma" w:cs="Tahoma"/>
          <w:sz w:val="22"/>
          <w:szCs w:val="22"/>
        </w:rPr>
        <w:t xml:space="preserve"> </w:t>
      </w:r>
      <w:r w:rsidRPr="00892A17">
        <w:rPr>
          <w:rFonts w:ascii="Tahoma" w:hAnsi="Tahoma" w:cs="Tahoma"/>
          <w:sz w:val="22"/>
          <w:szCs w:val="22"/>
        </w:rPr>
        <w:t>svoje cene brez DDV na enoto, vrednosti postavke brez DDV, skupne vrednosti ponudbe brez DDV, razen kadar se skupna vrednost spremeni v skladu s sedmim odstavkom 89. člena ZJN-3</w:t>
      </w:r>
      <w:r w:rsidR="005500B2">
        <w:rPr>
          <w:rFonts w:ascii="Tahoma" w:hAnsi="Tahoma" w:cs="Tahoma"/>
          <w:sz w:val="22"/>
          <w:szCs w:val="22"/>
        </w:rPr>
        <w:t xml:space="preserve"> in </w:t>
      </w:r>
      <w:r w:rsidRPr="00892A17">
        <w:rPr>
          <w:rFonts w:ascii="Tahoma" w:hAnsi="Tahoma" w:cs="Tahoma"/>
          <w:sz w:val="22"/>
          <w:szCs w:val="22"/>
        </w:rPr>
        <w:t>tistega dela ponudbe, ki se veže na tehnične specifikacije predmeta javnega naročila</w:t>
      </w:r>
      <w:r w:rsidR="005500B2">
        <w:rPr>
          <w:rFonts w:ascii="Tahoma" w:hAnsi="Tahoma" w:cs="Tahoma"/>
          <w:sz w:val="22"/>
          <w:szCs w:val="22"/>
        </w:rPr>
        <w:t>.</w:t>
      </w:r>
    </w:p>
    <w:p w14:paraId="186961E8" w14:textId="77777777" w:rsidR="00892A17" w:rsidRPr="00892A17" w:rsidRDefault="00892A17" w:rsidP="00817C12">
      <w:pPr>
        <w:widowControl w:val="0"/>
        <w:ind w:right="56"/>
        <w:jc w:val="both"/>
        <w:rPr>
          <w:rFonts w:ascii="Tahoma" w:hAnsi="Tahoma" w:cs="Tahoma"/>
        </w:rPr>
      </w:pPr>
    </w:p>
    <w:p w14:paraId="1DDDBC1A" w14:textId="77777777" w:rsidR="00892A17" w:rsidRDefault="00892A17" w:rsidP="00817C12">
      <w:pPr>
        <w:widowControl w:val="0"/>
        <w:ind w:right="56"/>
        <w:jc w:val="both"/>
        <w:rPr>
          <w:rFonts w:ascii="Tahoma" w:hAnsi="Tahoma" w:cs="Tahoma"/>
          <w:sz w:val="22"/>
          <w:szCs w:val="22"/>
        </w:rPr>
      </w:pPr>
      <w:r w:rsidRPr="00892A17">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5E85FB79" w14:textId="77777777" w:rsidR="00EE4FAC" w:rsidRPr="00892A17" w:rsidRDefault="00EE4FAC" w:rsidP="00817C12">
      <w:pPr>
        <w:widowControl w:val="0"/>
        <w:ind w:right="56"/>
        <w:jc w:val="both"/>
        <w:rPr>
          <w:rFonts w:ascii="Tahoma" w:hAnsi="Tahoma" w:cs="Tahoma"/>
          <w:sz w:val="22"/>
          <w:szCs w:val="22"/>
        </w:rPr>
      </w:pPr>
    </w:p>
    <w:p w14:paraId="550D3C7A" w14:textId="77777777" w:rsidR="00892A17" w:rsidRPr="00892A17" w:rsidRDefault="00892A17" w:rsidP="00817C12">
      <w:pPr>
        <w:widowControl w:val="0"/>
        <w:ind w:right="56"/>
        <w:jc w:val="both"/>
        <w:rPr>
          <w:rFonts w:ascii="Tahoma" w:hAnsi="Tahoma" w:cs="Tahoma"/>
          <w:sz w:val="22"/>
          <w:szCs w:val="22"/>
        </w:rPr>
      </w:pPr>
      <w:r w:rsidRPr="00892A17">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1BB523FD" w14:textId="77777777" w:rsidR="004F435D" w:rsidRDefault="004F435D" w:rsidP="00817C12">
      <w:pPr>
        <w:widowControl w:val="0"/>
        <w:ind w:right="56"/>
        <w:jc w:val="both"/>
        <w:rPr>
          <w:rFonts w:ascii="Tahoma" w:hAnsi="Tahoma" w:cs="Tahoma"/>
          <w:sz w:val="22"/>
          <w:szCs w:val="22"/>
        </w:rPr>
      </w:pPr>
    </w:p>
    <w:p w14:paraId="77D60742" w14:textId="6061BAC9" w:rsidR="00892A17" w:rsidRDefault="00892A17" w:rsidP="00817C12">
      <w:pPr>
        <w:widowControl w:val="0"/>
        <w:ind w:right="56"/>
        <w:jc w:val="both"/>
        <w:rPr>
          <w:rFonts w:ascii="Tahoma" w:hAnsi="Tahoma" w:cs="Tahoma"/>
          <w:sz w:val="22"/>
          <w:szCs w:val="22"/>
        </w:rPr>
      </w:pPr>
      <w:r w:rsidRPr="00892A17">
        <w:rPr>
          <w:rFonts w:ascii="Tahoma" w:hAnsi="Tahoma" w:cs="Tahoma"/>
          <w:sz w:val="22"/>
          <w:szCs w:val="22"/>
        </w:rPr>
        <w:t xml:space="preserve">Naročnik lahko pri preverjanju izpolnjevanja zahtev iz razpisne dokumentacije </w:t>
      </w:r>
      <w:r w:rsidR="00447437">
        <w:rPr>
          <w:rFonts w:ascii="Tahoma" w:hAnsi="Tahoma" w:cs="Tahoma"/>
          <w:sz w:val="22"/>
          <w:szCs w:val="22"/>
        </w:rPr>
        <w:t>o</w:t>
      </w:r>
      <w:r w:rsidRPr="00892A17">
        <w:rPr>
          <w:rFonts w:ascii="Tahoma" w:hAnsi="Tahoma" w:cs="Tahoma"/>
          <w:sz w:val="22"/>
          <w:szCs w:val="22"/>
        </w:rPr>
        <w:t>d gospodarskega subjekta zahteva dodatna pooblastila za pridobitev podatkov iz uradnih evidenc, ki bi jih potreboval pri preverjanju podatkov iz uradnih evidenc.</w:t>
      </w:r>
    </w:p>
    <w:p w14:paraId="2047AD7A" w14:textId="77777777" w:rsidR="002C1C9A" w:rsidRPr="00892A17" w:rsidRDefault="002C1C9A" w:rsidP="00817C12">
      <w:pPr>
        <w:widowControl w:val="0"/>
        <w:ind w:right="56"/>
        <w:jc w:val="both"/>
        <w:rPr>
          <w:rFonts w:ascii="Tahoma" w:hAnsi="Tahoma" w:cs="Tahoma"/>
          <w:sz w:val="22"/>
          <w:szCs w:val="22"/>
        </w:rPr>
      </w:pPr>
    </w:p>
    <w:p w14:paraId="295C6184" w14:textId="77777777" w:rsidR="00892A17" w:rsidRPr="00892A17" w:rsidRDefault="00892A17" w:rsidP="00817C12">
      <w:pPr>
        <w:widowControl w:val="0"/>
        <w:ind w:right="56"/>
        <w:jc w:val="both"/>
        <w:rPr>
          <w:rFonts w:ascii="Tahoma" w:hAnsi="Tahoma" w:cs="Tahoma"/>
          <w:sz w:val="22"/>
          <w:szCs w:val="22"/>
        </w:rPr>
      </w:pPr>
      <w:r w:rsidRPr="00892A17">
        <w:rPr>
          <w:rFonts w:ascii="Tahoma" w:hAnsi="Tahoma" w:cs="Tahoma"/>
          <w:b/>
          <w:bCs/>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5815BE32" w14:textId="77777777" w:rsidR="00892A17" w:rsidRPr="00892A17" w:rsidRDefault="00892A17" w:rsidP="00817C12">
      <w:pPr>
        <w:widowControl w:val="0"/>
        <w:ind w:right="56"/>
        <w:jc w:val="both"/>
        <w:rPr>
          <w:rFonts w:ascii="Tahoma" w:hAnsi="Tahoma" w:cs="Tahoma"/>
        </w:rPr>
      </w:pPr>
    </w:p>
    <w:p w14:paraId="552E7BAC"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Opredelitev postopka in odločitev o oddaji naročila</w:t>
      </w:r>
    </w:p>
    <w:p w14:paraId="734B6AD2" w14:textId="77777777" w:rsidR="00892A17" w:rsidRPr="00892A17" w:rsidRDefault="00892A17" w:rsidP="00817C12">
      <w:pPr>
        <w:widowControl w:val="0"/>
        <w:jc w:val="both"/>
        <w:rPr>
          <w:rFonts w:ascii="Tahoma" w:hAnsi="Tahoma" w:cs="Tahoma"/>
          <w:b/>
          <w:sz w:val="22"/>
          <w:szCs w:val="22"/>
        </w:rPr>
      </w:pPr>
    </w:p>
    <w:p w14:paraId="2F4DE55D" w14:textId="77777777" w:rsidR="00892A17" w:rsidRPr="00892A17" w:rsidRDefault="00892A17" w:rsidP="00817C12">
      <w:pPr>
        <w:widowControl w:val="0"/>
        <w:tabs>
          <w:tab w:val="left" w:pos="2155"/>
        </w:tabs>
        <w:jc w:val="both"/>
        <w:rPr>
          <w:rFonts w:ascii="Tahoma" w:hAnsi="Tahoma" w:cs="Tahoma"/>
          <w:kern w:val="16"/>
          <w:sz w:val="22"/>
          <w:szCs w:val="22"/>
          <w:lang w:val="x-none"/>
        </w:rPr>
      </w:pPr>
      <w:r w:rsidRPr="00892A17">
        <w:rPr>
          <w:rFonts w:ascii="Tahoma" w:hAnsi="Tahoma" w:cs="Tahoma"/>
          <w:sz w:val="22"/>
          <w:szCs w:val="22"/>
        </w:rPr>
        <w:t xml:space="preserve">Naročnik izvaja javno naročilo po postopku oddaje naročila male vrednosti v skladu s 47. členom ZJN-3. </w:t>
      </w:r>
      <w:r w:rsidRPr="00892A17">
        <w:rPr>
          <w:rFonts w:ascii="Tahoma" w:hAnsi="Tahoma" w:cs="Tahoma"/>
          <w:kern w:val="16"/>
          <w:sz w:val="22"/>
          <w:szCs w:val="22"/>
          <w:lang w:val="x-none"/>
        </w:rPr>
        <w:t>Naročnik bo po pregledu, preveritvi in ocenjevanju ponudb, izbral ponudnika z najugodnejš</w:t>
      </w:r>
      <w:r w:rsidRPr="00892A17">
        <w:rPr>
          <w:rFonts w:ascii="Tahoma" w:hAnsi="Tahoma" w:cs="Tahoma"/>
          <w:kern w:val="16"/>
          <w:sz w:val="22"/>
          <w:szCs w:val="22"/>
        </w:rPr>
        <w:t>o</w:t>
      </w:r>
      <w:r w:rsidRPr="00892A17">
        <w:rPr>
          <w:rFonts w:ascii="Tahoma" w:hAnsi="Tahoma" w:cs="Tahoma"/>
          <w:kern w:val="16"/>
          <w:sz w:val="22"/>
          <w:szCs w:val="22"/>
          <w:lang w:val="x-none"/>
        </w:rPr>
        <w:t xml:space="preserve"> ponudbo glede na postavljena merila.</w:t>
      </w:r>
    </w:p>
    <w:p w14:paraId="5A64E9FD" w14:textId="77777777" w:rsidR="00892A17" w:rsidRPr="00892A17" w:rsidRDefault="00892A17" w:rsidP="00817C12">
      <w:pPr>
        <w:widowControl w:val="0"/>
        <w:tabs>
          <w:tab w:val="left" w:pos="2155"/>
        </w:tabs>
        <w:jc w:val="both"/>
        <w:rPr>
          <w:rFonts w:ascii="Tahoma" w:hAnsi="Tahoma" w:cs="Tahoma"/>
          <w:kern w:val="16"/>
          <w:sz w:val="22"/>
          <w:szCs w:val="22"/>
        </w:rPr>
      </w:pPr>
    </w:p>
    <w:p w14:paraId="6C717A81" w14:textId="77777777" w:rsidR="00892A17" w:rsidRPr="00892A17" w:rsidRDefault="00892A17" w:rsidP="00817C12">
      <w:pPr>
        <w:widowControl w:val="0"/>
        <w:tabs>
          <w:tab w:val="left" w:pos="2155"/>
        </w:tabs>
        <w:jc w:val="both"/>
        <w:rPr>
          <w:rFonts w:ascii="Tahoma" w:hAnsi="Tahoma" w:cs="Tahoma"/>
          <w:kern w:val="16"/>
          <w:sz w:val="22"/>
          <w:szCs w:val="22"/>
        </w:rPr>
      </w:pPr>
      <w:r w:rsidRPr="00892A17">
        <w:rPr>
          <w:rFonts w:ascii="Tahoma" w:hAnsi="Tahoma" w:cs="Tahoma"/>
          <w:kern w:val="16"/>
          <w:sz w:val="22"/>
          <w:szCs w:val="22"/>
        </w:rPr>
        <w:t>Naročnik bo o vseh odločitvah v skladu s 90. členom ZJN-3 obvestil ponudnike na način, da bo podpisano odločitev iz tega člena objavil na portalu javnih naročil. Izbrani ponudnik bo pozvan k podpisu pogodbe pisno.</w:t>
      </w:r>
    </w:p>
    <w:p w14:paraId="5875A0C5" w14:textId="77777777" w:rsidR="00892A17" w:rsidRPr="00892A17" w:rsidRDefault="00892A17" w:rsidP="00817C12">
      <w:pPr>
        <w:widowControl w:val="0"/>
        <w:ind w:right="56"/>
        <w:jc w:val="both"/>
        <w:rPr>
          <w:rFonts w:ascii="Tahoma" w:hAnsi="Tahoma" w:cs="Tahoma"/>
          <w:sz w:val="22"/>
          <w:szCs w:val="22"/>
        </w:rPr>
      </w:pPr>
    </w:p>
    <w:p w14:paraId="33A593C9"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Pravno varstvo</w:t>
      </w:r>
    </w:p>
    <w:p w14:paraId="72236746" w14:textId="77777777" w:rsidR="00892A17" w:rsidRPr="00892A17" w:rsidRDefault="00892A17" w:rsidP="00817C12">
      <w:pPr>
        <w:widowControl w:val="0"/>
        <w:jc w:val="both"/>
        <w:rPr>
          <w:rFonts w:ascii="Tahoma" w:hAnsi="Tahoma" w:cs="Tahoma"/>
          <w:b/>
          <w:sz w:val="22"/>
          <w:szCs w:val="22"/>
        </w:rPr>
      </w:pPr>
    </w:p>
    <w:p w14:paraId="533DDFCA" w14:textId="77777777" w:rsidR="00892A17" w:rsidRPr="00892A17" w:rsidRDefault="00892A17" w:rsidP="00817C12">
      <w:pPr>
        <w:widowControl w:val="0"/>
        <w:autoSpaceDE w:val="0"/>
        <w:autoSpaceDN w:val="0"/>
        <w:jc w:val="both"/>
        <w:rPr>
          <w:rFonts w:ascii="Tahoma" w:eastAsia="Calibri" w:hAnsi="Tahoma" w:cs="Tahoma"/>
          <w:sz w:val="22"/>
          <w:szCs w:val="22"/>
          <w:lang w:eastAsia="en-US"/>
        </w:rPr>
      </w:pPr>
      <w:r w:rsidRPr="00892A17">
        <w:rPr>
          <w:rFonts w:ascii="Tahoma" w:eastAsia="Calibri" w:hAnsi="Tahoma" w:cs="Tahoma"/>
          <w:sz w:val="22"/>
          <w:szCs w:val="22"/>
          <w:lang w:eastAsia="en-US"/>
        </w:rPr>
        <w:t>Ponudnikom je zagotovljeno pravno varstvo skladno z določbami Zakona o pravnem varstvu v postopkih javnega naročanja.</w:t>
      </w:r>
    </w:p>
    <w:p w14:paraId="07BF2FDD" w14:textId="77777777" w:rsidR="00892A17" w:rsidRPr="00892A17" w:rsidRDefault="00892A17" w:rsidP="00817C12">
      <w:pPr>
        <w:widowControl w:val="0"/>
        <w:autoSpaceDE w:val="0"/>
        <w:autoSpaceDN w:val="0"/>
        <w:adjustRightInd w:val="0"/>
        <w:jc w:val="both"/>
        <w:rPr>
          <w:rFonts w:ascii="Tahoma" w:hAnsi="Tahoma" w:cs="Tahoma"/>
        </w:rPr>
      </w:pPr>
    </w:p>
    <w:p w14:paraId="4C9BDED7"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Zaupnost podatkov</w:t>
      </w:r>
    </w:p>
    <w:p w14:paraId="12C0C8BB" w14:textId="77777777" w:rsidR="00892A17" w:rsidRPr="00892A17" w:rsidRDefault="00892A17" w:rsidP="00817C12">
      <w:pPr>
        <w:widowControl w:val="0"/>
        <w:jc w:val="both"/>
        <w:rPr>
          <w:rFonts w:ascii="Tahoma" w:hAnsi="Tahoma" w:cs="Tahoma"/>
          <w:sz w:val="22"/>
          <w:szCs w:val="22"/>
        </w:rPr>
      </w:pPr>
    </w:p>
    <w:p w14:paraId="08E1739F"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4C1D4B64" w14:textId="77777777" w:rsidR="00892A17" w:rsidRPr="00892A17" w:rsidRDefault="00892A17" w:rsidP="00817C12">
      <w:pPr>
        <w:widowControl w:val="0"/>
        <w:jc w:val="both"/>
        <w:rPr>
          <w:rFonts w:ascii="Tahoma" w:hAnsi="Tahoma" w:cs="Tahoma"/>
          <w:sz w:val="22"/>
          <w:szCs w:val="22"/>
        </w:rPr>
      </w:pPr>
    </w:p>
    <w:p w14:paraId="1AE210C0" w14:textId="77777777" w:rsidR="00892A17" w:rsidRPr="00892A17" w:rsidRDefault="00892A17" w:rsidP="00817C12">
      <w:pPr>
        <w:widowControl w:val="0"/>
        <w:contextualSpacing/>
        <w:jc w:val="both"/>
        <w:rPr>
          <w:rFonts w:ascii="Tahoma" w:hAnsi="Tahoma" w:cs="Tahoma"/>
          <w:sz w:val="22"/>
          <w:szCs w:val="22"/>
        </w:rPr>
      </w:pPr>
      <w:r w:rsidRPr="00892A17">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6DA94BEC" w14:textId="77777777" w:rsidR="00892A17" w:rsidRPr="00892A17" w:rsidRDefault="00892A17" w:rsidP="00817C12">
      <w:pPr>
        <w:widowControl w:val="0"/>
        <w:jc w:val="both"/>
        <w:rPr>
          <w:rFonts w:ascii="Tahoma" w:hAnsi="Tahoma" w:cs="Tahoma"/>
        </w:rPr>
      </w:pPr>
    </w:p>
    <w:p w14:paraId="12D28317"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Jamstvo za napake</w:t>
      </w:r>
    </w:p>
    <w:p w14:paraId="30FBC1A1" w14:textId="77777777" w:rsidR="00892A17" w:rsidRPr="00892A17" w:rsidRDefault="00892A17" w:rsidP="00817C12">
      <w:pPr>
        <w:widowControl w:val="0"/>
        <w:jc w:val="both"/>
        <w:rPr>
          <w:rFonts w:ascii="Tahoma" w:hAnsi="Tahoma" w:cs="Tahoma"/>
          <w:b/>
          <w:sz w:val="22"/>
          <w:szCs w:val="22"/>
        </w:rPr>
      </w:pPr>
    </w:p>
    <w:p w14:paraId="454000C6"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Izbrani ponudnik s katerim bo naročnik sklenil pogodbo, bo moral jamčiti za odpravo vseh vrst napak, ki jih bo naredil z izvajanjem predmeta javnega naročila, skladno z določili zakona, ki ureja obligacijska razmerja.</w:t>
      </w:r>
    </w:p>
    <w:p w14:paraId="436A8A1D" w14:textId="77777777" w:rsidR="003333C2" w:rsidRPr="00892A17" w:rsidRDefault="003333C2" w:rsidP="00817C12">
      <w:pPr>
        <w:widowControl w:val="0"/>
        <w:jc w:val="both"/>
        <w:rPr>
          <w:rFonts w:ascii="Tahoma" w:hAnsi="Tahoma" w:cs="Tahoma"/>
          <w:sz w:val="22"/>
          <w:szCs w:val="22"/>
        </w:rPr>
      </w:pPr>
    </w:p>
    <w:p w14:paraId="694160BC" w14:textId="77777777" w:rsidR="00892A17" w:rsidRPr="00892A17" w:rsidRDefault="00892A17" w:rsidP="00817C12">
      <w:pPr>
        <w:widowControl w:val="0"/>
        <w:numPr>
          <w:ilvl w:val="1"/>
          <w:numId w:val="11"/>
        </w:numPr>
        <w:jc w:val="both"/>
        <w:rPr>
          <w:rFonts w:ascii="Tahoma" w:hAnsi="Tahoma" w:cs="Tahoma"/>
          <w:b/>
          <w:sz w:val="22"/>
          <w:szCs w:val="22"/>
        </w:rPr>
      </w:pPr>
      <w:r w:rsidRPr="00892A17">
        <w:rPr>
          <w:rFonts w:ascii="Tahoma" w:hAnsi="Tahoma" w:cs="Tahoma"/>
          <w:b/>
          <w:sz w:val="22"/>
          <w:szCs w:val="22"/>
        </w:rPr>
        <w:t>Pogajanja</w:t>
      </w:r>
    </w:p>
    <w:p w14:paraId="0C290336" w14:textId="77777777" w:rsidR="00892A17" w:rsidRPr="00892A17" w:rsidRDefault="00892A17" w:rsidP="00817C12">
      <w:pPr>
        <w:widowControl w:val="0"/>
        <w:ind w:firstLine="709"/>
        <w:jc w:val="both"/>
        <w:rPr>
          <w:rFonts w:ascii="Tahoma" w:hAnsi="Tahoma" w:cs="Tahoma"/>
          <w:sz w:val="22"/>
          <w:szCs w:val="22"/>
        </w:rPr>
      </w:pPr>
    </w:p>
    <w:p w14:paraId="1C6CEC36"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Naročnik bo s ponudnikom(i) izvedel pogajanja, v skladu z drugim odstavkom 47. člena ZJN-3.</w:t>
      </w:r>
    </w:p>
    <w:p w14:paraId="19AE92EF" w14:textId="77777777" w:rsidR="00892A17" w:rsidRPr="00892A17" w:rsidRDefault="00892A17" w:rsidP="00817C12">
      <w:pPr>
        <w:widowControl w:val="0"/>
        <w:jc w:val="both"/>
        <w:rPr>
          <w:rFonts w:ascii="Tahoma" w:hAnsi="Tahoma" w:cs="Tahoma"/>
          <w:sz w:val="22"/>
          <w:szCs w:val="22"/>
        </w:rPr>
      </w:pPr>
    </w:p>
    <w:p w14:paraId="5B093028" w14:textId="386BC183" w:rsidR="002C1C9A" w:rsidRDefault="00892A17" w:rsidP="00817C12">
      <w:pPr>
        <w:widowControl w:val="0"/>
        <w:ind w:right="56"/>
        <w:jc w:val="both"/>
        <w:rPr>
          <w:rFonts w:ascii="Tahoma" w:hAnsi="Tahoma" w:cs="Tahoma"/>
          <w:sz w:val="22"/>
          <w:szCs w:val="22"/>
        </w:rPr>
      </w:pPr>
      <w:r w:rsidRPr="00892A17">
        <w:rPr>
          <w:rFonts w:ascii="Tahoma" w:hAnsi="Tahoma" w:cs="Tahoma"/>
          <w:sz w:val="22"/>
          <w:szCs w:val="22"/>
        </w:rPr>
        <w:t>Predmet pogajanj bo znižanje ponudbenih cen na enoto mere in skupne ponudbene vrednosti.</w:t>
      </w:r>
    </w:p>
    <w:p w14:paraId="089E643B" w14:textId="7EEC626D" w:rsidR="00892A17" w:rsidRPr="00892A17" w:rsidRDefault="00892A17" w:rsidP="00817C12">
      <w:pPr>
        <w:widowControl w:val="0"/>
        <w:ind w:right="56"/>
        <w:jc w:val="both"/>
        <w:rPr>
          <w:rFonts w:ascii="Tahoma" w:hAnsi="Tahoma" w:cs="Tahoma"/>
          <w:sz w:val="22"/>
          <w:szCs w:val="22"/>
        </w:rPr>
      </w:pPr>
      <w:r w:rsidRPr="00892A17">
        <w:rPr>
          <w:rFonts w:ascii="Tahoma" w:hAnsi="Tahoma" w:cs="Tahoma"/>
          <w:sz w:val="22"/>
          <w:szCs w:val="22"/>
        </w:rPr>
        <w:t>V primeru, da bo ponudnik na pogajanjih zvišal cene na enoto mere ali skupno ponudbeno vrednost bo i</w:t>
      </w:r>
      <w:r w:rsidR="00085F5E">
        <w:rPr>
          <w:rFonts w:ascii="Tahoma" w:hAnsi="Tahoma" w:cs="Tahoma"/>
          <w:sz w:val="22"/>
          <w:szCs w:val="22"/>
        </w:rPr>
        <w:t>zločen iz nadaljnjega postopka.</w:t>
      </w:r>
      <w:r w:rsidRPr="00892A17">
        <w:rPr>
          <w:rFonts w:ascii="Tahoma" w:hAnsi="Tahoma" w:cs="Tahoma"/>
          <w:sz w:val="22"/>
          <w:szCs w:val="22"/>
        </w:rPr>
        <w:t> O pogajanjih bo ponudnik obveščen preko informacijskega sistema e-JN, s povabilom na pogajanja. Naročnik bo s povabilom k predložitvi nove ponudbe (pogajanja) hkrati pozval vse ponudnike, ki bodo oddali ponudbo.</w:t>
      </w:r>
    </w:p>
    <w:p w14:paraId="3F77CE93" w14:textId="77777777" w:rsidR="00892A17" w:rsidRPr="00892A17" w:rsidRDefault="00892A17" w:rsidP="00817C12">
      <w:pPr>
        <w:widowControl w:val="0"/>
        <w:jc w:val="both"/>
        <w:rPr>
          <w:rFonts w:ascii="Tahoma" w:hAnsi="Tahoma" w:cs="Tahoma"/>
          <w:sz w:val="22"/>
          <w:szCs w:val="22"/>
        </w:rPr>
      </w:pPr>
    </w:p>
    <w:p w14:paraId="723CBE82"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Če se ponudnik ne bo odzval na naročnikovo povabilo na pogajanja in ne bo predložil nove oz. končne ponudbe, bo naročnik v postopku pogajanj kot končno ponudbo upošteval ponudnikovo zadnjo predloženo ponudbo. </w:t>
      </w:r>
    </w:p>
    <w:p w14:paraId="1F656AA7" w14:textId="77777777" w:rsidR="00892A17" w:rsidRPr="00892A17" w:rsidRDefault="00892A17" w:rsidP="00817C12">
      <w:pPr>
        <w:widowControl w:val="0"/>
        <w:jc w:val="both"/>
        <w:rPr>
          <w:rFonts w:ascii="Tahoma" w:hAnsi="Tahoma" w:cs="Tahoma"/>
          <w:sz w:val="22"/>
          <w:szCs w:val="22"/>
        </w:rPr>
      </w:pPr>
    </w:p>
    <w:p w14:paraId="1997DF00" w14:textId="4E5B4BBF"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Izveden bo en</w:t>
      </w:r>
      <w:r w:rsidRPr="00892A17">
        <w:rPr>
          <w:rFonts w:ascii="Tahoma" w:hAnsi="Tahoma" w:cs="Tahoma"/>
          <w:b/>
          <w:bCs/>
          <w:sz w:val="22"/>
          <w:szCs w:val="22"/>
        </w:rPr>
        <w:t xml:space="preserve"> </w:t>
      </w:r>
      <w:r w:rsidRPr="00892A17">
        <w:rPr>
          <w:rFonts w:ascii="Tahoma" w:hAnsi="Tahoma" w:cs="Tahoma"/>
          <w:sz w:val="22"/>
          <w:szCs w:val="22"/>
        </w:rPr>
        <w:t xml:space="preserve">krog pogajanj. </w:t>
      </w:r>
      <w:r w:rsidRPr="00892A17" w:rsidDel="00B32AD6">
        <w:rPr>
          <w:rFonts w:ascii="Tahoma" w:hAnsi="Tahoma" w:cs="Tahoma"/>
          <w:sz w:val="22"/>
          <w:szCs w:val="22"/>
        </w:rPr>
        <w:t xml:space="preserve"> </w:t>
      </w:r>
    </w:p>
    <w:p w14:paraId="7252CB87" w14:textId="77777777" w:rsidR="00892A17" w:rsidRPr="00892A17" w:rsidRDefault="00892A17" w:rsidP="00AC7DB9">
      <w:pPr>
        <w:widowControl w:val="0"/>
        <w:numPr>
          <w:ilvl w:val="0"/>
          <w:numId w:val="23"/>
        </w:numPr>
        <w:ind w:left="426" w:hanging="426"/>
        <w:jc w:val="both"/>
        <w:rPr>
          <w:rFonts w:ascii="Tahoma" w:hAnsi="Tahoma" w:cs="Tahoma"/>
          <w:b/>
          <w:sz w:val="22"/>
          <w:szCs w:val="22"/>
        </w:rPr>
      </w:pPr>
      <w:r w:rsidRPr="00892A17">
        <w:rPr>
          <w:rFonts w:ascii="Tahoma" w:hAnsi="Tahoma" w:cs="Tahoma"/>
          <w:b/>
          <w:sz w:val="22"/>
          <w:szCs w:val="22"/>
        </w:rPr>
        <w:br w:type="page"/>
      </w:r>
      <w:r w:rsidRPr="00892A17">
        <w:rPr>
          <w:rFonts w:ascii="Tahoma" w:hAnsi="Tahoma" w:cs="Tahoma"/>
          <w:b/>
          <w:sz w:val="22"/>
          <w:szCs w:val="22"/>
        </w:rPr>
        <w:lastRenderedPageBreak/>
        <w:t xml:space="preserve">PONUDBENI POGOJI </w:t>
      </w:r>
    </w:p>
    <w:p w14:paraId="6D56F3A6" w14:textId="77777777" w:rsidR="00892A17" w:rsidRPr="00892A17" w:rsidRDefault="00892A17" w:rsidP="00817C12">
      <w:pPr>
        <w:widowControl w:val="0"/>
        <w:jc w:val="both"/>
        <w:rPr>
          <w:rFonts w:ascii="Tahoma" w:hAnsi="Tahoma" w:cs="Tahoma"/>
          <w:sz w:val="22"/>
          <w:szCs w:val="22"/>
        </w:rPr>
      </w:pPr>
    </w:p>
    <w:p w14:paraId="3BCE2004" w14:textId="77777777" w:rsidR="00892A17" w:rsidRPr="00892A17" w:rsidRDefault="00892A17" w:rsidP="00817C12">
      <w:pPr>
        <w:widowControl w:val="0"/>
        <w:numPr>
          <w:ilvl w:val="1"/>
          <w:numId w:val="8"/>
        </w:numPr>
        <w:jc w:val="both"/>
        <w:rPr>
          <w:rFonts w:ascii="Tahoma" w:hAnsi="Tahoma" w:cs="Tahoma"/>
          <w:b/>
          <w:sz w:val="22"/>
          <w:szCs w:val="22"/>
        </w:rPr>
      </w:pPr>
      <w:r w:rsidRPr="00892A17">
        <w:rPr>
          <w:rFonts w:ascii="Tahoma" w:hAnsi="Tahoma" w:cs="Tahoma"/>
          <w:b/>
          <w:sz w:val="22"/>
          <w:szCs w:val="22"/>
        </w:rPr>
        <w:t>Celovitost ponudbe</w:t>
      </w:r>
    </w:p>
    <w:p w14:paraId="6DAF04E7" w14:textId="77777777" w:rsidR="00892A17" w:rsidRPr="00892A17" w:rsidRDefault="00892A17" w:rsidP="00817C12">
      <w:pPr>
        <w:widowControl w:val="0"/>
        <w:jc w:val="both"/>
        <w:rPr>
          <w:rFonts w:ascii="Tahoma" w:hAnsi="Tahoma" w:cs="Tahoma"/>
          <w:sz w:val="22"/>
          <w:szCs w:val="22"/>
        </w:rPr>
      </w:pPr>
    </w:p>
    <w:p w14:paraId="6E5C0EBF" w14:textId="77777777" w:rsidR="00892A17" w:rsidRPr="00892A17" w:rsidRDefault="00892A17" w:rsidP="00817C12">
      <w:pPr>
        <w:widowControl w:val="0"/>
        <w:jc w:val="both"/>
        <w:rPr>
          <w:rFonts w:ascii="Tahoma" w:hAnsi="Tahoma" w:cs="Tahoma"/>
          <w:sz w:val="22"/>
          <w:szCs w:val="22"/>
        </w:rPr>
      </w:pPr>
      <w:r w:rsidRPr="00892A17">
        <w:rPr>
          <w:rFonts w:ascii="Tahoma" w:hAnsi="Tahoma" w:cs="Tahoma"/>
          <w:bCs/>
          <w:sz w:val="22"/>
          <w:szCs w:val="22"/>
        </w:rPr>
        <w:t>Ponudnik odda svojo ponudbo za celotno javno naročilo, v skladu</w:t>
      </w:r>
      <w:r w:rsidRPr="00892A17">
        <w:rPr>
          <w:rFonts w:ascii="Tahoma" w:hAnsi="Tahoma" w:cs="Tahoma"/>
          <w:sz w:val="22"/>
          <w:szCs w:val="22"/>
        </w:rPr>
        <w:t xml:space="preserve"> z zahtevami naročnika, navedenimi v razpisni dokumentaciji in njenih prilogah. </w:t>
      </w:r>
    </w:p>
    <w:p w14:paraId="5CAEA6E7" w14:textId="77777777" w:rsidR="00892A17" w:rsidRPr="00892A17" w:rsidRDefault="00892A17" w:rsidP="00817C12">
      <w:pPr>
        <w:widowControl w:val="0"/>
        <w:jc w:val="both"/>
        <w:rPr>
          <w:rFonts w:ascii="Tahoma" w:hAnsi="Tahoma" w:cs="Tahoma"/>
          <w:sz w:val="22"/>
          <w:szCs w:val="22"/>
        </w:rPr>
      </w:pPr>
    </w:p>
    <w:p w14:paraId="3345CCF4"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Naročnik bo oddal javno naročilo in sklenil pogodbo s ponudnikom, ki bo izpolnjeval pogoje iz te razpisne dokumentacije in bo imel ekonomsko najugodnejšo ponudbo.</w:t>
      </w:r>
    </w:p>
    <w:p w14:paraId="17D468BC" w14:textId="77777777" w:rsidR="00892A17" w:rsidRPr="00892A17" w:rsidRDefault="00892A17" w:rsidP="00817C12">
      <w:pPr>
        <w:widowControl w:val="0"/>
        <w:jc w:val="both"/>
        <w:rPr>
          <w:rFonts w:ascii="Tahoma" w:hAnsi="Tahoma" w:cs="Tahoma"/>
          <w:sz w:val="22"/>
          <w:szCs w:val="22"/>
        </w:rPr>
      </w:pPr>
    </w:p>
    <w:p w14:paraId="4AC2C1B3" w14:textId="77777777" w:rsidR="00892A17" w:rsidRPr="00892A17" w:rsidRDefault="00892A17" w:rsidP="00817C12">
      <w:pPr>
        <w:widowControl w:val="0"/>
        <w:numPr>
          <w:ilvl w:val="1"/>
          <w:numId w:val="8"/>
        </w:numPr>
        <w:jc w:val="both"/>
        <w:rPr>
          <w:rFonts w:ascii="Tahoma" w:hAnsi="Tahoma" w:cs="Tahoma"/>
          <w:b/>
          <w:sz w:val="22"/>
          <w:szCs w:val="22"/>
        </w:rPr>
      </w:pPr>
      <w:r w:rsidRPr="00892A17">
        <w:rPr>
          <w:rFonts w:ascii="Tahoma" w:hAnsi="Tahoma" w:cs="Tahoma"/>
          <w:b/>
          <w:sz w:val="22"/>
          <w:szCs w:val="22"/>
        </w:rPr>
        <w:t>Skupna ponudba</w:t>
      </w:r>
    </w:p>
    <w:p w14:paraId="2C8DBBDB" w14:textId="77777777" w:rsidR="00892A17" w:rsidRPr="00892A17" w:rsidRDefault="00892A17" w:rsidP="00817C12">
      <w:pPr>
        <w:widowControl w:val="0"/>
        <w:ind w:left="851"/>
        <w:jc w:val="both"/>
        <w:rPr>
          <w:rFonts w:ascii="Tahoma" w:hAnsi="Tahoma" w:cs="Tahoma"/>
          <w:sz w:val="22"/>
          <w:szCs w:val="22"/>
        </w:rPr>
      </w:pPr>
    </w:p>
    <w:p w14:paraId="546C9381"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Ponudbo lahko predloži skupina ponudnikov, ki mora predložiti pravni akt o skupni izvedbi naročila. Navedeni pravni akt mora natančno opredeliti:</w:t>
      </w:r>
    </w:p>
    <w:p w14:paraId="6463989F" w14:textId="77777777" w:rsidR="00892A17" w:rsidRPr="00892A17" w:rsidRDefault="00892A17" w:rsidP="00817C12">
      <w:pPr>
        <w:widowControl w:val="0"/>
        <w:numPr>
          <w:ilvl w:val="0"/>
          <w:numId w:val="4"/>
        </w:numPr>
        <w:ind w:left="284" w:hanging="284"/>
        <w:jc w:val="both"/>
        <w:rPr>
          <w:rFonts w:ascii="Tahoma" w:hAnsi="Tahoma" w:cs="Tahoma"/>
          <w:sz w:val="22"/>
          <w:szCs w:val="22"/>
        </w:rPr>
      </w:pPr>
      <w:r w:rsidRPr="00892A17">
        <w:rPr>
          <w:rFonts w:ascii="Tahoma" w:hAnsi="Tahoma" w:cs="Tahoma"/>
          <w:sz w:val="22"/>
          <w:szCs w:val="22"/>
        </w:rPr>
        <w:t>medsebojno odgovornost posameznih članov skupine za izvedbo naročila znotraj skupine,</w:t>
      </w:r>
    </w:p>
    <w:p w14:paraId="5BE30704" w14:textId="77777777" w:rsidR="00892A17" w:rsidRPr="00892A17" w:rsidRDefault="00892A17" w:rsidP="00817C12">
      <w:pPr>
        <w:widowControl w:val="0"/>
        <w:numPr>
          <w:ilvl w:val="0"/>
          <w:numId w:val="4"/>
        </w:numPr>
        <w:ind w:left="284" w:hanging="284"/>
        <w:jc w:val="both"/>
        <w:rPr>
          <w:rFonts w:ascii="Tahoma" w:hAnsi="Tahoma" w:cs="Tahoma"/>
          <w:sz w:val="22"/>
          <w:szCs w:val="22"/>
        </w:rPr>
      </w:pPr>
      <w:r w:rsidRPr="00892A17">
        <w:rPr>
          <w:rFonts w:ascii="Tahoma" w:hAnsi="Tahoma" w:cs="Tahoma"/>
          <w:sz w:val="22"/>
          <w:szCs w:val="22"/>
        </w:rPr>
        <w:t>neomejeno solidarno odgovornost članov skupine do naročnika glede vseh obveznosti iz pogodbe,</w:t>
      </w:r>
    </w:p>
    <w:p w14:paraId="2F911CF0" w14:textId="77777777" w:rsidR="00892A17" w:rsidRPr="00892A17" w:rsidRDefault="00892A17" w:rsidP="00817C12">
      <w:pPr>
        <w:widowControl w:val="0"/>
        <w:numPr>
          <w:ilvl w:val="0"/>
          <w:numId w:val="4"/>
        </w:numPr>
        <w:ind w:left="284" w:hanging="284"/>
        <w:jc w:val="both"/>
        <w:rPr>
          <w:rFonts w:ascii="Tahoma" w:hAnsi="Tahoma" w:cs="Tahoma"/>
          <w:sz w:val="22"/>
          <w:szCs w:val="22"/>
        </w:rPr>
      </w:pPr>
      <w:r w:rsidRPr="00892A17">
        <w:rPr>
          <w:rFonts w:ascii="Tahoma" w:hAnsi="Tahoma" w:cs="Tahoma"/>
          <w:sz w:val="22"/>
          <w:szCs w:val="22"/>
        </w:rPr>
        <w:t xml:space="preserve">glavnega nosilca izvedbe pogodbenih obveznosti, s katerim bo naročnik komuniciral, </w:t>
      </w:r>
    </w:p>
    <w:p w14:paraId="6D100005" w14:textId="77777777" w:rsidR="00892A17" w:rsidRPr="00892A17" w:rsidRDefault="00892A17" w:rsidP="00817C12">
      <w:pPr>
        <w:widowControl w:val="0"/>
        <w:numPr>
          <w:ilvl w:val="0"/>
          <w:numId w:val="4"/>
        </w:numPr>
        <w:ind w:left="284" w:hanging="284"/>
        <w:jc w:val="both"/>
        <w:rPr>
          <w:rFonts w:ascii="Tahoma" w:hAnsi="Tahoma" w:cs="Tahoma"/>
          <w:sz w:val="22"/>
          <w:szCs w:val="22"/>
        </w:rPr>
      </w:pPr>
      <w:r w:rsidRPr="00892A17">
        <w:rPr>
          <w:rFonts w:ascii="Tahoma" w:hAnsi="Tahoma" w:cs="Tahoma"/>
          <w:sz w:val="22"/>
          <w:szCs w:val="22"/>
        </w:rPr>
        <w:t>navedbo člana/ov skupine, kateremu naročnik vroči odločitev o oddaji naročila (v kolikor to ni navedeno, bo naročnik vročal odločitve vsem članom skupine ponudnikov),</w:t>
      </w:r>
    </w:p>
    <w:p w14:paraId="19DDC20B" w14:textId="77777777" w:rsidR="00892A17" w:rsidRPr="00892A17" w:rsidRDefault="00892A17" w:rsidP="00817C12">
      <w:pPr>
        <w:widowControl w:val="0"/>
        <w:numPr>
          <w:ilvl w:val="0"/>
          <w:numId w:val="4"/>
        </w:numPr>
        <w:ind w:left="284" w:hanging="284"/>
        <w:jc w:val="both"/>
        <w:rPr>
          <w:rFonts w:ascii="Tahoma" w:hAnsi="Tahoma" w:cs="Tahoma"/>
          <w:sz w:val="22"/>
          <w:szCs w:val="22"/>
        </w:rPr>
      </w:pPr>
      <w:r w:rsidRPr="00892A17">
        <w:rPr>
          <w:rFonts w:ascii="Tahoma" w:hAnsi="Tahoma" w:cs="Tahoma"/>
          <w:sz w:val="22"/>
          <w:szCs w:val="22"/>
        </w:rPr>
        <w:t>nosilca finančnih obračunov in transakcij z navedbo transakcijskega računa, preko katerega se bo izvajalo plačevanje izvedenih obveznosti pogodbe,</w:t>
      </w:r>
    </w:p>
    <w:p w14:paraId="6B69EE25" w14:textId="77777777" w:rsidR="00892A17" w:rsidRPr="00892A17" w:rsidRDefault="00892A17" w:rsidP="00817C12">
      <w:pPr>
        <w:widowControl w:val="0"/>
        <w:numPr>
          <w:ilvl w:val="0"/>
          <w:numId w:val="4"/>
        </w:numPr>
        <w:ind w:left="284" w:hanging="284"/>
        <w:jc w:val="both"/>
        <w:rPr>
          <w:rFonts w:ascii="Tahoma" w:hAnsi="Tahoma" w:cs="Tahoma"/>
          <w:sz w:val="22"/>
          <w:szCs w:val="22"/>
        </w:rPr>
      </w:pPr>
      <w:r w:rsidRPr="00892A17">
        <w:rPr>
          <w:rFonts w:ascii="Tahoma" w:hAnsi="Tahoma" w:cs="Tahoma"/>
          <w:sz w:val="22"/>
          <w:szCs w:val="22"/>
        </w:rPr>
        <w:t>določila v primeru izstopa partnerja,</w:t>
      </w:r>
    </w:p>
    <w:p w14:paraId="59E1EC96" w14:textId="77777777" w:rsidR="00892A17" w:rsidRPr="00892A17" w:rsidRDefault="00892A17" w:rsidP="00817C12">
      <w:pPr>
        <w:widowControl w:val="0"/>
        <w:numPr>
          <w:ilvl w:val="0"/>
          <w:numId w:val="4"/>
        </w:numPr>
        <w:ind w:left="284" w:hanging="284"/>
        <w:jc w:val="both"/>
        <w:rPr>
          <w:rFonts w:ascii="Tahoma" w:hAnsi="Tahoma" w:cs="Tahoma"/>
          <w:sz w:val="22"/>
          <w:szCs w:val="22"/>
        </w:rPr>
      </w:pPr>
      <w:r w:rsidRPr="00892A17">
        <w:rPr>
          <w:rFonts w:ascii="Tahoma" w:hAnsi="Tahoma" w:cs="Tahoma"/>
          <w:sz w:val="22"/>
          <w:szCs w:val="22"/>
        </w:rPr>
        <w:t>pooblastilo vodilnemu partnerju,</w:t>
      </w:r>
    </w:p>
    <w:p w14:paraId="4B3E2D1A" w14:textId="77777777" w:rsidR="00892A17" w:rsidRPr="00892A17" w:rsidRDefault="00892A17" w:rsidP="00817C12">
      <w:pPr>
        <w:widowControl w:val="0"/>
        <w:numPr>
          <w:ilvl w:val="0"/>
          <w:numId w:val="4"/>
        </w:numPr>
        <w:ind w:left="284" w:hanging="284"/>
        <w:jc w:val="both"/>
        <w:rPr>
          <w:rFonts w:ascii="Tahoma" w:hAnsi="Tahoma" w:cs="Tahoma"/>
          <w:sz w:val="22"/>
          <w:szCs w:val="22"/>
        </w:rPr>
      </w:pPr>
      <w:r w:rsidRPr="00892A17">
        <w:rPr>
          <w:rFonts w:ascii="Tahoma" w:hAnsi="Tahoma" w:cs="Tahoma"/>
          <w:sz w:val="22"/>
          <w:szCs w:val="22"/>
        </w:rPr>
        <w:t>opredelitev deležev in področje dela.</w:t>
      </w:r>
    </w:p>
    <w:p w14:paraId="2B552CE4" w14:textId="77777777" w:rsidR="00892A17" w:rsidRPr="00892A17" w:rsidRDefault="00892A17" w:rsidP="00817C12">
      <w:pPr>
        <w:widowControl w:val="0"/>
        <w:jc w:val="both"/>
        <w:rPr>
          <w:rFonts w:ascii="Tahoma" w:hAnsi="Tahoma" w:cs="Tahoma"/>
          <w:sz w:val="22"/>
          <w:szCs w:val="22"/>
        </w:rPr>
      </w:pPr>
    </w:p>
    <w:p w14:paraId="7DA7F6A0"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V primeru skupne ponudbe, pogodbo podpišejo vsi partnerji v skupni ponudbi.</w:t>
      </w:r>
    </w:p>
    <w:p w14:paraId="2FAD4320" w14:textId="77777777" w:rsidR="00892A17" w:rsidRPr="00892A17" w:rsidRDefault="00892A17" w:rsidP="00817C12">
      <w:pPr>
        <w:widowControl w:val="0"/>
        <w:jc w:val="both"/>
        <w:rPr>
          <w:rFonts w:ascii="Tahoma" w:hAnsi="Tahoma" w:cs="Tahoma"/>
          <w:sz w:val="22"/>
          <w:szCs w:val="22"/>
        </w:rPr>
      </w:pPr>
    </w:p>
    <w:p w14:paraId="24F4E4CA"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Vsak član skupine ponudnikov v okviru skupne ponudbe odgovarja naročniku neomejeno solidarno.</w:t>
      </w:r>
    </w:p>
    <w:p w14:paraId="61F9DBC4" w14:textId="77777777" w:rsidR="00892A17" w:rsidRPr="00892A17" w:rsidRDefault="00892A17" w:rsidP="00817C12">
      <w:pPr>
        <w:widowControl w:val="0"/>
        <w:jc w:val="both"/>
        <w:rPr>
          <w:rFonts w:ascii="Tahoma" w:hAnsi="Tahoma" w:cs="Tahoma"/>
          <w:sz w:val="22"/>
          <w:szCs w:val="22"/>
        </w:rPr>
      </w:pPr>
    </w:p>
    <w:p w14:paraId="4970EBDC"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Pravni akt o skupni izvedbi naročila se priloži k prilogi 1 (priloga 1/1).</w:t>
      </w:r>
    </w:p>
    <w:p w14:paraId="0C1521DB" w14:textId="77777777" w:rsidR="00892A17" w:rsidRPr="00892A17" w:rsidRDefault="00892A17" w:rsidP="00817C12">
      <w:pPr>
        <w:widowControl w:val="0"/>
        <w:jc w:val="both"/>
        <w:rPr>
          <w:rFonts w:ascii="Tahoma" w:hAnsi="Tahoma" w:cs="Tahoma"/>
          <w:sz w:val="22"/>
          <w:szCs w:val="22"/>
        </w:rPr>
      </w:pPr>
    </w:p>
    <w:p w14:paraId="21C07440" w14:textId="77777777" w:rsidR="00892A17" w:rsidRPr="00892A17" w:rsidRDefault="00892A17" w:rsidP="00817C12">
      <w:pPr>
        <w:widowControl w:val="0"/>
        <w:jc w:val="both"/>
        <w:rPr>
          <w:rFonts w:ascii="Tahoma" w:hAnsi="Tahoma" w:cs="Tahoma"/>
          <w:b/>
          <w:sz w:val="22"/>
          <w:szCs w:val="22"/>
        </w:rPr>
      </w:pPr>
      <w:r w:rsidRPr="00892A17">
        <w:rPr>
          <w:rFonts w:ascii="Tahoma" w:hAnsi="Tahoma" w:cs="Tahoma"/>
          <w:b/>
          <w:sz w:val="22"/>
          <w:szCs w:val="22"/>
        </w:rPr>
        <w:t>V primeru skupne ponudbe mora glavni nosilec izvedbe obveznosti pogodbe za vse partnerje v skupni ponudbi k ponudbi priložiti *.</w:t>
      </w:r>
      <w:proofErr w:type="spellStart"/>
      <w:r w:rsidRPr="00892A17">
        <w:rPr>
          <w:rFonts w:ascii="Tahoma" w:hAnsi="Tahoma" w:cs="Tahoma"/>
          <w:b/>
          <w:sz w:val="22"/>
          <w:szCs w:val="22"/>
        </w:rPr>
        <w:t>pdf</w:t>
      </w:r>
      <w:proofErr w:type="spellEnd"/>
      <w:r w:rsidRPr="00892A17">
        <w:rPr>
          <w:rFonts w:ascii="Tahoma" w:hAnsi="Tahoma" w:cs="Tahoma"/>
          <w:b/>
          <w:sz w:val="22"/>
          <w:szCs w:val="22"/>
        </w:rPr>
        <w:t xml:space="preserve"> datoteko:</w:t>
      </w:r>
    </w:p>
    <w:p w14:paraId="6F387CBC" w14:textId="77777777" w:rsidR="00892A17" w:rsidRPr="00892A17" w:rsidRDefault="00892A17" w:rsidP="00817C12">
      <w:pPr>
        <w:widowControl w:val="0"/>
        <w:numPr>
          <w:ilvl w:val="0"/>
          <w:numId w:val="17"/>
        </w:numPr>
        <w:ind w:left="284" w:hanging="284"/>
        <w:jc w:val="both"/>
        <w:rPr>
          <w:rFonts w:ascii="Tahoma" w:hAnsi="Tahoma" w:cs="Tahoma"/>
          <w:kern w:val="16"/>
          <w:sz w:val="22"/>
          <w:szCs w:val="22"/>
        </w:rPr>
      </w:pPr>
      <w:r w:rsidRPr="00892A17">
        <w:rPr>
          <w:rFonts w:ascii="Tahoma" w:hAnsi="Tahoma" w:cs="Tahoma"/>
          <w:kern w:val="16"/>
          <w:sz w:val="22"/>
          <w:szCs w:val="22"/>
        </w:rPr>
        <w:t xml:space="preserve">izpolnjeno in podpisano </w:t>
      </w:r>
      <w:r w:rsidRPr="00892A17">
        <w:rPr>
          <w:rFonts w:ascii="Tahoma" w:hAnsi="Tahoma" w:cs="Tahoma"/>
          <w:b/>
          <w:kern w:val="16"/>
          <w:sz w:val="22"/>
          <w:szCs w:val="22"/>
        </w:rPr>
        <w:t>prilogo 3</w:t>
      </w:r>
      <w:r w:rsidRPr="00892A17">
        <w:rPr>
          <w:rFonts w:ascii="Tahoma" w:hAnsi="Tahoma" w:cs="Tahoma"/>
          <w:kern w:val="16"/>
          <w:sz w:val="22"/>
          <w:szCs w:val="22"/>
        </w:rPr>
        <w:t>,</w:t>
      </w:r>
    </w:p>
    <w:p w14:paraId="65162F0E"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3/1</w:t>
      </w:r>
      <w:r w:rsidRPr="00892A17">
        <w:rPr>
          <w:rFonts w:ascii="Tahoma" w:hAnsi="Tahoma" w:cs="Tahoma"/>
          <w:kern w:val="16"/>
          <w:sz w:val="22"/>
          <w:szCs w:val="22"/>
        </w:rPr>
        <w:t>,</w:t>
      </w:r>
    </w:p>
    <w:p w14:paraId="1F18288B"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3/2</w:t>
      </w:r>
      <w:r w:rsidRPr="00892A17">
        <w:rPr>
          <w:rFonts w:ascii="Tahoma" w:hAnsi="Tahoma" w:cs="Tahoma"/>
          <w:kern w:val="16"/>
          <w:sz w:val="22"/>
          <w:szCs w:val="22"/>
        </w:rPr>
        <w:t>,</w:t>
      </w:r>
    </w:p>
    <w:p w14:paraId="7CD82B04"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4/1</w:t>
      </w:r>
      <w:r w:rsidRPr="00892A17">
        <w:rPr>
          <w:rFonts w:ascii="Tahoma" w:hAnsi="Tahoma" w:cs="Tahoma"/>
          <w:kern w:val="16"/>
          <w:sz w:val="22"/>
          <w:szCs w:val="22"/>
        </w:rPr>
        <w:t>,</w:t>
      </w:r>
    </w:p>
    <w:p w14:paraId="0BF74672"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4/2</w:t>
      </w:r>
      <w:r w:rsidRPr="00892A17">
        <w:rPr>
          <w:rFonts w:ascii="Tahoma" w:hAnsi="Tahoma" w:cs="Tahoma"/>
          <w:kern w:val="16"/>
          <w:sz w:val="22"/>
          <w:szCs w:val="22"/>
        </w:rPr>
        <w:t>.</w:t>
      </w:r>
    </w:p>
    <w:p w14:paraId="28563EFC" w14:textId="77777777" w:rsidR="00892A17" w:rsidRPr="00892A17" w:rsidRDefault="00892A17" w:rsidP="00817C12">
      <w:pPr>
        <w:widowControl w:val="0"/>
        <w:jc w:val="both"/>
        <w:rPr>
          <w:rFonts w:ascii="Tahoma" w:hAnsi="Tahoma" w:cs="Tahoma"/>
          <w:sz w:val="22"/>
          <w:szCs w:val="22"/>
        </w:rPr>
      </w:pPr>
    </w:p>
    <w:p w14:paraId="0FBB0C89" w14:textId="77777777" w:rsidR="00892A17" w:rsidRPr="00892A17" w:rsidRDefault="00892A17" w:rsidP="00817C12">
      <w:pPr>
        <w:widowControl w:val="0"/>
        <w:numPr>
          <w:ilvl w:val="1"/>
          <w:numId w:val="8"/>
        </w:numPr>
        <w:jc w:val="both"/>
        <w:rPr>
          <w:rFonts w:ascii="Tahoma" w:hAnsi="Tahoma" w:cs="Tahoma"/>
          <w:b/>
          <w:sz w:val="22"/>
          <w:szCs w:val="22"/>
        </w:rPr>
      </w:pPr>
      <w:r w:rsidRPr="00892A17">
        <w:rPr>
          <w:rFonts w:ascii="Tahoma" w:hAnsi="Tahoma" w:cs="Tahoma"/>
          <w:b/>
          <w:sz w:val="22"/>
          <w:szCs w:val="22"/>
        </w:rPr>
        <w:t>Ponudba s podizvajalci</w:t>
      </w:r>
    </w:p>
    <w:p w14:paraId="15DCA615" w14:textId="77777777" w:rsidR="00892A17" w:rsidRPr="00892A17" w:rsidRDefault="00892A17" w:rsidP="00817C12">
      <w:pPr>
        <w:widowControl w:val="0"/>
        <w:jc w:val="both"/>
        <w:rPr>
          <w:rFonts w:ascii="Tahoma" w:hAnsi="Tahoma" w:cs="Tahoma"/>
          <w:sz w:val="22"/>
          <w:szCs w:val="22"/>
        </w:rPr>
      </w:pPr>
    </w:p>
    <w:p w14:paraId="4CDC43F4" w14:textId="77777777" w:rsidR="00892A17" w:rsidRPr="00892A17" w:rsidRDefault="00892A17" w:rsidP="00817C12">
      <w:pPr>
        <w:widowControl w:val="0"/>
        <w:jc w:val="both"/>
        <w:rPr>
          <w:rFonts w:ascii="Tahoma" w:hAnsi="Tahoma" w:cs="Tahoma"/>
          <w:kern w:val="16"/>
          <w:sz w:val="22"/>
          <w:szCs w:val="22"/>
        </w:rPr>
      </w:pPr>
      <w:r w:rsidRPr="00892A17">
        <w:rPr>
          <w:rFonts w:ascii="Tahoma" w:hAnsi="Tahoma" w:cs="Tahoma"/>
          <w:kern w:val="16"/>
          <w:sz w:val="22"/>
          <w:szCs w:val="22"/>
        </w:rPr>
        <w:t>Ponudnik lahko v celoti sam izvede predmetno javno naročilo ali pa ga izvede s podizvajalci.</w:t>
      </w:r>
    </w:p>
    <w:p w14:paraId="3927B6B1" w14:textId="77777777" w:rsidR="00892A17" w:rsidRPr="00892A17" w:rsidRDefault="00892A17" w:rsidP="00817C12">
      <w:pPr>
        <w:widowControl w:val="0"/>
        <w:jc w:val="both"/>
        <w:rPr>
          <w:rFonts w:ascii="Tahoma" w:hAnsi="Tahoma" w:cs="Tahoma"/>
          <w:sz w:val="22"/>
          <w:szCs w:val="22"/>
        </w:rPr>
      </w:pPr>
    </w:p>
    <w:p w14:paraId="43986FFA"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izpolnjene in podpisane zahtevane obrazce iz razpisne dokumentacije. </w:t>
      </w:r>
    </w:p>
    <w:p w14:paraId="4A0CB531" w14:textId="77777777" w:rsidR="00892A17" w:rsidRPr="00892A17" w:rsidRDefault="00892A17" w:rsidP="00817C12">
      <w:pPr>
        <w:widowControl w:val="0"/>
        <w:jc w:val="both"/>
        <w:rPr>
          <w:rFonts w:ascii="Tahoma" w:hAnsi="Tahoma" w:cs="Tahoma"/>
          <w:sz w:val="22"/>
          <w:szCs w:val="22"/>
        </w:rPr>
      </w:pPr>
    </w:p>
    <w:p w14:paraId="648FFDCD" w14:textId="77777777" w:rsid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14:paraId="03089BFC" w14:textId="77777777" w:rsidR="0043618B" w:rsidRPr="00892A17" w:rsidRDefault="0043618B" w:rsidP="00817C12">
      <w:pPr>
        <w:widowControl w:val="0"/>
        <w:jc w:val="both"/>
        <w:rPr>
          <w:rFonts w:ascii="Tahoma" w:hAnsi="Tahoma" w:cs="Tahoma"/>
          <w:sz w:val="22"/>
          <w:szCs w:val="22"/>
        </w:rPr>
      </w:pPr>
    </w:p>
    <w:p w14:paraId="7C54C558" w14:textId="4637F8EB"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lastRenderedPageBreak/>
        <w:t>Glavni ponudnik mora med izvajanjem javnega naročila naročnika obvestiti o morebitnih spremembah informacij iz drugega odstavka 94. člena ZJN-3 in poslati informacije o novih podizvajalcih, ki jih namerava naknadno vključiti v izvajanje takšnih gradenj ali storitev</w:t>
      </w:r>
      <w:r w:rsidR="00A54DEC">
        <w:rPr>
          <w:rFonts w:ascii="Tahoma" w:hAnsi="Tahoma" w:cs="Tahoma"/>
          <w:sz w:val="22"/>
          <w:szCs w:val="22"/>
        </w:rPr>
        <w:t>/dobave blaga</w:t>
      </w:r>
      <w:r w:rsidRPr="00892A17">
        <w:rPr>
          <w:rFonts w:ascii="Tahoma" w:hAnsi="Tahoma" w:cs="Tahoma"/>
          <w:sz w:val="22"/>
          <w:szCs w:val="22"/>
        </w:rPr>
        <w:t xml:space="preserve">, in sicer najkasneje v </w:t>
      </w:r>
      <w:r w:rsidR="0043618B">
        <w:rPr>
          <w:rFonts w:ascii="Tahoma" w:hAnsi="Tahoma" w:cs="Tahoma"/>
          <w:sz w:val="22"/>
          <w:szCs w:val="22"/>
        </w:rPr>
        <w:t>5 (petih</w:t>
      </w:r>
      <w:r w:rsidRPr="00892A17">
        <w:rPr>
          <w:rFonts w:ascii="Tahoma" w:hAnsi="Tahoma" w:cs="Tahoma"/>
          <w:sz w:val="22"/>
          <w:szCs w:val="22"/>
        </w:rPr>
        <w:t>) dneh po spremembi. V primeru vključitve novih podizvajalcev mora glavni ponudnik skupaj z obvestilom posredovati tudi podatke in dokumente iz druge, tretje in četrte alineje drugega odstavka 94. člena ZJN-3.</w:t>
      </w:r>
    </w:p>
    <w:p w14:paraId="5B23C704" w14:textId="77777777" w:rsidR="00892A17" w:rsidRPr="00892A17" w:rsidRDefault="00892A17" w:rsidP="00817C12">
      <w:pPr>
        <w:widowControl w:val="0"/>
        <w:jc w:val="both"/>
        <w:rPr>
          <w:rFonts w:ascii="Tahoma" w:hAnsi="Tahoma" w:cs="Tahoma"/>
          <w:sz w:val="22"/>
          <w:szCs w:val="22"/>
        </w:rPr>
      </w:pPr>
    </w:p>
    <w:p w14:paraId="0696D393"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sidR="0043618B">
        <w:rPr>
          <w:rFonts w:ascii="Tahoma" w:hAnsi="Tahoma" w:cs="Tahoma"/>
          <w:sz w:val="22"/>
          <w:szCs w:val="22"/>
        </w:rPr>
        <w:t>10 (desetih</w:t>
      </w:r>
      <w:r w:rsidRPr="00892A17">
        <w:rPr>
          <w:rFonts w:ascii="Tahoma" w:hAnsi="Tahoma" w:cs="Tahoma"/>
          <w:sz w:val="22"/>
          <w:szCs w:val="22"/>
        </w:rPr>
        <w:t>) dneh od prejema predloga.</w:t>
      </w:r>
    </w:p>
    <w:p w14:paraId="633F7030" w14:textId="77777777" w:rsidR="00892A17" w:rsidRPr="00892A17" w:rsidRDefault="00892A17" w:rsidP="00817C12">
      <w:pPr>
        <w:widowControl w:val="0"/>
        <w:jc w:val="both"/>
        <w:rPr>
          <w:rFonts w:ascii="Tahoma" w:hAnsi="Tahoma" w:cs="Tahoma"/>
          <w:sz w:val="22"/>
          <w:szCs w:val="22"/>
        </w:rPr>
      </w:pPr>
    </w:p>
    <w:p w14:paraId="13BFCDB6"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Le, če podizvajalec v skladu in na način, določen v drugem in tretjem odstavku 94. člena ZJN-3, zahteva neposredno plačilo, se šteje, da je neposredno plačilo podizvajalcu obvezno v skladu z ZJN-3 in obveznost zavezuje naročnika in glavnega ponudnika. Kadar namerava ponudnik izvesti javno naročilo s podizvajalcem, ki zahteva neposredno plačilo, mora:</w:t>
      </w:r>
    </w:p>
    <w:p w14:paraId="404384A7" w14:textId="77777777" w:rsidR="00892A17" w:rsidRPr="00892A17" w:rsidRDefault="00892A17" w:rsidP="00AC7DB9">
      <w:pPr>
        <w:widowControl w:val="0"/>
        <w:numPr>
          <w:ilvl w:val="0"/>
          <w:numId w:val="19"/>
        </w:numPr>
        <w:ind w:left="426" w:hanging="426"/>
        <w:jc w:val="both"/>
        <w:rPr>
          <w:rFonts w:ascii="Tahoma" w:hAnsi="Tahoma" w:cs="Tahoma"/>
          <w:sz w:val="22"/>
          <w:szCs w:val="22"/>
        </w:rPr>
      </w:pPr>
      <w:r w:rsidRPr="00892A17">
        <w:rPr>
          <w:rFonts w:ascii="Tahoma" w:hAnsi="Tahoma" w:cs="Tahoma"/>
          <w:sz w:val="22"/>
          <w:szCs w:val="22"/>
        </w:rPr>
        <w:t>glavni ponudnik v pogodbi pooblasti naročnika, da na podlagi potrjenega računa oziroma situacije s strani glavnega ponudnika neposredno plačuje podizvajalcu,</w:t>
      </w:r>
    </w:p>
    <w:p w14:paraId="7944C3B8" w14:textId="77777777" w:rsidR="00892A17" w:rsidRPr="00892A17" w:rsidRDefault="00892A17" w:rsidP="00AC7DB9">
      <w:pPr>
        <w:widowControl w:val="0"/>
        <w:numPr>
          <w:ilvl w:val="0"/>
          <w:numId w:val="19"/>
        </w:numPr>
        <w:ind w:left="426" w:hanging="426"/>
        <w:jc w:val="both"/>
        <w:rPr>
          <w:rFonts w:ascii="Tahoma" w:hAnsi="Tahoma" w:cs="Tahoma"/>
          <w:sz w:val="22"/>
          <w:szCs w:val="22"/>
        </w:rPr>
      </w:pPr>
      <w:r w:rsidRPr="00892A17">
        <w:rPr>
          <w:rFonts w:ascii="Tahoma" w:hAnsi="Tahoma" w:cs="Tahoma"/>
          <w:sz w:val="22"/>
          <w:szCs w:val="22"/>
        </w:rPr>
        <w:t>podizvajalec predložiti soglasje, na podlagi katerega naročnik namesto ponudnika poravna podizvajalčevo terjatev do ponudnika,</w:t>
      </w:r>
    </w:p>
    <w:p w14:paraId="5E156DDE" w14:textId="77777777" w:rsidR="00892A17" w:rsidRPr="00892A17" w:rsidRDefault="00892A17" w:rsidP="00AC7DB9">
      <w:pPr>
        <w:widowControl w:val="0"/>
        <w:numPr>
          <w:ilvl w:val="0"/>
          <w:numId w:val="19"/>
        </w:numPr>
        <w:ind w:left="426" w:hanging="426"/>
        <w:jc w:val="both"/>
        <w:rPr>
          <w:rFonts w:ascii="Tahoma" w:hAnsi="Tahoma" w:cs="Tahoma"/>
          <w:sz w:val="22"/>
          <w:szCs w:val="22"/>
        </w:rPr>
      </w:pPr>
      <w:r w:rsidRPr="00892A17">
        <w:rPr>
          <w:rFonts w:ascii="Tahoma" w:hAnsi="Tahoma" w:cs="Tahoma"/>
          <w:sz w:val="22"/>
          <w:szCs w:val="22"/>
        </w:rPr>
        <w:t>glavni ponudnik svojemu računu ali situaciji priložiti račun ali situacijo podizvajalca, ki ga je predhodno potrdil.</w:t>
      </w:r>
    </w:p>
    <w:p w14:paraId="7724B995" w14:textId="77777777" w:rsidR="00892A17" w:rsidRPr="00892A17" w:rsidRDefault="00892A17" w:rsidP="00817C12">
      <w:pPr>
        <w:widowControl w:val="0"/>
        <w:jc w:val="both"/>
        <w:rPr>
          <w:rFonts w:ascii="Tahoma" w:hAnsi="Tahoma" w:cs="Tahoma"/>
          <w:sz w:val="22"/>
          <w:szCs w:val="22"/>
        </w:rPr>
      </w:pPr>
    </w:p>
    <w:p w14:paraId="56F08476" w14:textId="4A9234C3"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Če neposredno plačilo podizvajalcu ni obvezno v skladu s 94. členom ZJN-3, mora naročnik od glavnega ponudnika zahtevati, da mu najpozneje v </w:t>
      </w:r>
      <w:r w:rsidR="001B12BC">
        <w:rPr>
          <w:rFonts w:ascii="Tahoma" w:hAnsi="Tahoma" w:cs="Tahoma"/>
          <w:sz w:val="22"/>
          <w:szCs w:val="22"/>
        </w:rPr>
        <w:t>60 (</w:t>
      </w:r>
      <w:r w:rsidRPr="00892A17">
        <w:rPr>
          <w:rFonts w:ascii="Tahoma" w:hAnsi="Tahoma" w:cs="Tahoma"/>
          <w:sz w:val="22"/>
          <w:szCs w:val="22"/>
        </w:rPr>
        <w:t>šestdesetih) dneh od plačila končnega računa oziroma situacije pošlje svojo pisno izjavo in pisno izjavo podizvajalca, da je podizvajalec prejel plačilo za izvedene gradnje ali storitve oziroma dobavljeno blago, neposredno povezano s predmetom javnega naročila.</w:t>
      </w:r>
    </w:p>
    <w:p w14:paraId="64167C1B" w14:textId="77777777" w:rsidR="00892A17" w:rsidRPr="00892A17" w:rsidRDefault="00892A17" w:rsidP="00817C12">
      <w:pPr>
        <w:widowControl w:val="0"/>
        <w:jc w:val="both"/>
        <w:rPr>
          <w:rFonts w:ascii="Tahoma" w:hAnsi="Tahoma" w:cs="Tahoma"/>
          <w:sz w:val="22"/>
          <w:szCs w:val="22"/>
        </w:rPr>
      </w:pPr>
    </w:p>
    <w:p w14:paraId="4DA3FE76"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Ponudnik, kateremu bo javno naročilo oddano, bo v razmerju do naročnika v celoti odgovarjal za izvedbo prejetega naročila, ne glede na število podizvajalcev.</w:t>
      </w:r>
    </w:p>
    <w:p w14:paraId="2765C8DD" w14:textId="77777777" w:rsidR="00892A17" w:rsidRPr="00892A17" w:rsidRDefault="00892A17" w:rsidP="00817C12">
      <w:pPr>
        <w:widowControl w:val="0"/>
        <w:jc w:val="both"/>
        <w:rPr>
          <w:rFonts w:ascii="Tahoma" w:hAnsi="Tahoma" w:cs="Tahoma"/>
          <w:sz w:val="22"/>
          <w:szCs w:val="22"/>
        </w:rPr>
      </w:pPr>
    </w:p>
    <w:p w14:paraId="06D79184"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16F63685" w14:textId="77777777" w:rsidR="00892A17" w:rsidRPr="00892A17" w:rsidRDefault="00892A17" w:rsidP="00817C12">
      <w:pPr>
        <w:widowControl w:val="0"/>
        <w:jc w:val="both"/>
        <w:rPr>
          <w:rFonts w:ascii="Tahoma" w:hAnsi="Tahoma" w:cs="Tahoma"/>
          <w:sz w:val="22"/>
          <w:szCs w:val="22"/>
        </w:rPr>
      </w:pPr>
    </w:p>
    <w:p w14:paraId="7E963D51"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Obveznosti iz te točke veljajo tudi za podizvajalce podizvajalcev glavnega ponudnika ali nadaljnje podizvajalce v </w:t>
      </w:r>
      <w:proofErr w:type="spellStart"/>
      <w:r w:rsidRPr="00892A17">
        <w:rPr>
          <w:rFonts w:ascii="Tahoma" w:hAnsi="Tahoma" w:cs="Tahoma"/>
          <w:sz w:val="22"/>
          <w:szCs w:val="22"/>
        </w:rPr>
        <w:t>podizvajalski</w:t>
      </w:r>
      <w:proofErr w:type="spellEnd"/>
      <w:r w:rsidRPr="00892A17">
        <w:rPr>
          <w:rFonts w:ascii="Tahoma" w:hAnsi="Tahoma" w:cs="Tahoma"/>
          <w:sz w:val="22"/>
          <w:szCs w:val="22"/>
        </w:rPr>
        <w:t xml:space="preserve"> verigi.</w:t>
      </w:r>
    </w:p>
    <w:p w14:paraId="64BB44AF" w14:textId="77777777" w:rsidR="00892A17" w:rsidRPr="00892A17" w:rsidRDefault="00892A17" w:rsidP="00817C12">
      <w:pPr>
        <w:widowControl w:val="0"/>
        <w:jc w:val="both"/>
        <w:rPr>
          <w:rFonts w:ascii="Tahoma" w:hAnsi="Tahoma" w:cs="Tahoma"/>
          <w:kern w:val="16"/>
          <w:sz w:val="22"/>
          <w:szCs w:val="22"/>
        </w:rPr>
      </w:pPr>
    </w:p>
    <w:p w14:paraId="7F46DBF1" w14:textId="77777777" w:rsidR="00892A17" w:rsidRPr="00892A17" w:rsidRDefault="00892A17" w:rsidP="00817C12">
      <w:pPr>
        <w:widowControl w:val="0"/>
        <w:jc w:val="both"/>
        <w:rPr>
          <w:rFonts w:ascii="Tahoma" w:hAnsi="Tahoma" w:cs="Tahoma"/>
          <w:b/>
          <w:sz w:val="22"/>
          <w:szCs w:val="22"/>
        </w:rPr>
      </w:pPr>
      <w:r w:rsidRPr="00892A17">
        <w:rPr>
          <w:rFonts w:ascii="Tahoma" w:hAnsi="Tahoma" w:cs="Tahoma"/>
          <w:b/>
          <w:sz w:val="22"/>
          <w:szCs w:val="22"/>
        </w:rPr>
        <w:t>Če bo ponudnik izvajal javno naročilo s podizvajalci, mora za vsakega navedenega  podizvajalca k ponudbi priložiti *.</w:t>
      </w:r>
      <w:proofErr w:type="spellStart"/>
      <w:r w:rsidRPr="00892A17">
        <w:rPr>
          <w:rFonts w:ascii="Tahoma" w:hAnsi="Tahoma" w:cs="Tahoma"/>
          <w:b/>
          <w:sz w:val="22"/>
          <w:szCs w:val="22"/>
        </w:rPr>
        <w:t>pdf</w:t>
      </w:r>
      <w:proofErr w:type="spellEnd"/>
      <w:r w:rsidRPr="00892A17">
        <w:rPr>
          <w:rFonts w:ascii="Tahoma" w:hAnsi="Tahoma" w:cs="Tahoma"/>
          <w:b/>
          <w:sz w:val="22"/>
          <w:szCs w:val="22"/>
        </w:rPr>
        <w:t xml:space="preserve"> datoteko:</w:t>
      </w:r>
    </w:p>
    <w:p w14:paraId="5C709BBE" w14:textId="77777777" w:rsidR="00892A17" w:rsidRPr="00892A17" w:rsidRDefault="00892A17" w:rsidP="00817C12">
      <w:pPr>
        <w:widowControl w:val="0"/>
        <w:numPr>
          <w:ilvl w:val="0"/>
          <w:numId w:val="17"/>
        </w:numPr>
        <w:ind w:left="284" w:hanging="284"/>
        <w:jc w:val="both"/>
        <w:rPr>
          <w:rFonts w:ascii="Tahoma" w:hAnsi="Tahoma" w:cs="Tahoma"/>
          <w:kern w:val="16"/>
          <w:sz w:val="22"/>
          <w:szCs w:val="22"/>
        </w:rPr>
      </w:pPr>
      <w:r w:rsidRPr="00892A17">
        <w:rPr>
          <w:rFonts w:ascii="Tahoma" w:hAnsi="Tahoma" w:cs="Tahoma"/>
          <w:kern w:val="16"/>
          <w:sz w:val="22"/>
          <w:szCs w:val="22"/>
        </w:rPr>
        <w:t xml:space="preserve">izpolnjeno in podpisano </w:t>
      </w:r>
      <w:r w:rsidRPr="00892A17">
        <w:rPr>
          <w:rFonts w:ascii="Tahoma" w:hAnsi="Tahoma" w:cs="Tahoma"/>
          <w:b/>
          <w:kern w:val="16"/>
          <w:sz w:val="22"/>
          <w:szCs w:val="22"/>
        </w:rPr>
        <w:t>prilogo 3</w:t>
      </w:r>
      <w:r w:rsidRPr="00892A17">
        <w:rPr>
          <w:rFonts w:ascii="Tahoma" w:hAnsi="Tahoma" w:cs="Tahoma"/>
          <w:kern w:val="16"/>
          <w:sz w:val="22"/>
          <w:szCs w:val="22"/>
        </w:rPr>
        <w:t>,</w:t>
      </w:r>
    </w:p>
    <w:p w14:paraId="6713B724"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3/1</w:t>
      </w:r>
      <w:r w:rsidRPr="00892A17">
        <w:rPr>
          <w:rFonts w:ascii="Tahoma" w:hAnsi="Tahoma" w:cs="Tahoma"/>
          <w:kern w:val="16"/>
          <w:sz w:val="22"/>
          <w:szCs w:val="22"/>
        </w:rPr>
        <w:t>,</w:t>
      </w:r>
    </w:p>
    <w:p w14:paraId="7A65C83A"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3/2</w:t>
      </w:r>
      <w:r w:rsidRPr="00892A17">
        <w:rPr>
          <w:rFonts w:ascii="Tahoma" w:hAnsi="Tahoma" w:cs="Tahoma"/>
          <w:kern w:val="16"/>
          <w:sz w:val="22"/>
          <w:szCs w:val="22"/>
        </w:rPr>
        <w:t>,</w:t>
      </w:r>
    </w:p>
    <w:p w14:paraId="2DBF4558"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4/1</w:t>
      </w:r>
      <w:r w:rsidRPr="00892A17">
        <w:rPr>
          <w:rFonts w:ascii="Tahoma" w:hAnsi="Tahoma" w:cs="Tahoma"/>
          <w:kern w:val="16"/>
          <w:sz w:val="22"/>
          <w:szCs w:val="22"/>
        </w:rPr>
        <w:t>,</w:t>
      </w:r>
    </w:p>
    <w:p w14:paraId="1DD40694"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4/2</w:t>
      </w:r>
      <w:r w:rsidRPr="00892A17">
        <w:rPr>
          <w:rFonts w:ascii="Tahoma" w:hAnsi="Tahoma" w:cs="Tahoma"/>
          <w:kern w:val="16"/>
          <w:sz w:val="22"/>
          <w:szCs w:val="22"/>
        </w:rPr>
        <w:t>,</w:t>
      </w:r>
    </w:p>
    <w:p w14:paraId="6A0D2BC9"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5</w:t>
      </w:r>
      <w:r w:rsidRPr="00892A17">
        <w:rPr>
          <w:rFonts w:ascii="Tahoma" w:hAnsi="Tahoma" w:cs="Tahoma"/>
          <w:kern w:val="16"/>
          <w:sz w:val="22"/>
          <w:szCs w:val="22"/>
        </w:rPr>
        <w:t>,</w:t>
      </w:r>
    </w:p>
    <w:p w14:paraId="1655BDED"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5/1</w:t>
      </w:r>
      <w:r w:rsidRPr="00892A17">
        <w:rPr>
          <w:rFonts w:ascii="Tahoma" w:hAnsi="Tahoma" w:cs="Tahoma"/>
          <w:kern w:val="16"/>
          <w:sz w:val="22"/>
          <w:szCs w:val="22"/>
        </w:rPr>
        <w:t>.</w:t>
      </w:r>
    </w:p>
    <w:p w14:paraId="7263E2E5" w14:textId="77777777" w:rsidR="00892A17" w:rsidRPr="00892A17" w:rsidRDefault="00892A17" w:rsidP="00817C12">
      <w:pPr>
        <w:widowControl w:val="0"/>
        <w:jc w:val="both"/>
        <w:rPr>
          <w:rFonts w:ascii="Tahoma" w:hAnsi="Tahoma" w:cs="Tahoma"/>
          <w:sz w:val="22"/>
          <w:szCs w:val="22"/>
        </w:rPr>
      </w:pPr>
    </w:p>
    <w:p w14:paraId="7D045510" w14:textId="77777777" w:rsidR="00892A17" w:rsidRDefault="00892A17" w:rsidP="00817C12">
      <w:pPr>
        <w:widowControl w:val="0"/>
        <w:jc w:val="both"/>
        <w:rPr>
          <w:rFonts w:ascii="Tahoma" w:hAnsi="Tahoma" w:cs="Tahoma"/>
          <w:sz w:val="22"/>
          <w:szCs w:val="22"/>
        </w:rPr>
      </w:pPr>
    </w:p>
    <w:p w14:paraId="2A4039FB" w14:textId="77777777" w:rsidR="00901AB0" w:rsidRPr="00892A17" w:rsidRDefault="00901AB0" w:rsidP="00817C12">
      <w:pPr>
        <w:widowControl w:val="0"/>
        <w:jc w:val="both"/>
        <w:rPr>
          <w:rFonts w:ascii="Tahoma" w:hAnsi="Tahoma" w:cs="Tahoma"/>
          <w:sz w:val="22"/>
          <w:szCs w:val="22"/>
        </w:rPr>
      </w:pPr>
    </w:p>
    <w:p w14:paraId="7CFD0CB3" w14:textId="77777777" w:rsidR="00892A17" w:rsidRPr="00892A17" w:rsidRDefault="00892A17" w:rsidP="00817C12">
      <w:pPr>
        <w:widowControl w:val="0"/>
        <w:jc w:val="both"/>
        <w:rPr>
          <w:rFonts w:ascii="Tahoma" w:hAnsi="Tahoma" w:cs="Tahoma"/>
          <w:sz w:val="22"/>
          <w:szCs w:val="22"/>
        </w:rPr>
      </w:pPr>
    </w:p>
    <w:p w14:paraId="12DD29EA" w14:textId="77777777" w:rsidR="00892A17" w:rsidRPr="00892A17" w:rsidRDefault="00892A17" w:rsidP="00817C12">
      <w:pPr>
        <w:widowControl w:val="0"/>
        <w:jc w:val="both"/>
        <w:rPr>
          <w:rFonts w:ascii="Tahoma" w:hAnsi="Tahoma" w:cs="Tahoma"/>
          <w:sz w:val="22"/>
          <w:szCs w:val="22"/>
        </w:rPr>
      </w:pPr>
    </w:p>
    <w:p w14:paraId="499DA54A" w14:textId="77777777" w:rsidR="00892A17" w:rsidRPr="00892A17" w:rsidRDefault="00892A17" w:rsidP="00817C12">
      <w:pPr>
        <w:widowControl w:val="0"/>
        <w:numPr>
          <w:ilvl w:val="1"/>
          <w:numId w:val="8"/>
        </w:numPr>
        <w:jc w:val="both"/>
        <w:rPr>
          <w:rFonts w:ascii="Tahoma" w:hAnsi="Tahoma" w:cs="Tahoma"/>
          <w:b/>
          <w:sz w:val="22"/>
          <w:szCs w:val="22"/>
        </w:rPr>
      </w:pPr>
      <w:r w:rsidRPr="00892A17">
        <w:rPr>
          <w:rFonts w:ascii="Tahoma" w:hAnsi="Tahoma" w:cs="Tahoma"/>
          <w:b/>
          <w:sz w:val="22"/>
          <w:szCs w:val="22"/>
        </w:rPr>
        <w:lastRenderedPageBreak/>
        <w:t>Uporaba zmogljivosti drugih subjektov</w:t>
      </w:r>
    </w:p>
    <w:p w14:paraId="3FDAD2F6" w14:textId="77777777" w:rsidR="00892A17" w:rsidRPr="00892A17" w:rsidRDefault="00892A17" w:rsidP="00817C12">
      <w:pPr>
        <w:widowControl w:val="0"/>
        <w:jc w:val="both"/>
        <w:rPr>
          <w:rFonts w:ascii="Tahoma" w:hAnsi="Tahoma" w:cs="Tahoma"/>
          <w:sz w:val="22"/>
          <w:szCs w:val="22"/>
        </w:rPr>
      </w:pPr>
    </w:p>
    <w:p w14:paraId="48DC015B" w14:textId="4E5E4953"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w:t>
      </w:r>
      <w:r w:rsidR="00A54DEC">
        <w:rPr>
          <w:rFonts w:ascii="Tahoma" w:hAnsi="Tahoma" w:cs="Tahoma"/>
          <w:sz w:val="22"/>
          <w:szCs w:val="22"/>
        </w:rPr>
        <w:t>/dobavljali blago</w:t>
      </w:r>
      <w:r w:rsidRPr="00892A17">
        <w:rPr>
          <w:rFonts w:ascii="Tahoma" w:hAnsi="Tahoma" w:cs="Tahoma"/>
          <w:sz w:val="22"/>
          <w:szCs w:val="22"/>
        </w:rPr>
        <w:t>, za katere se zahtevajo te zmogljivosti. Če želi gospodarski subjekt uporabiti zmogljivosti drugih subjektov, mora naročniku dokazati, da bo imel na voljo potrebna sredstva, na primer s predložitvijo zagotovil teh subjektov v ta namen.</w:t>
      </w:r>
    </w:p>
    <w:p w14:paraId="3B2CDFAB" w14:textId="77777777" w:rsidR="00892A17" w:rsidRPr="00892A17" w:rsidRDefault="00892A17" w:rsidP="00817C12">
      <w:pPr>
        <w:widowControl w:val="0"/>
        <w:jc w:val="both"/>
        <w:rPr>
          <w:rFonts w:ascii="Tahoma" w:hAnsi="Tahoma" w:cs="Tahoma"/>
          <w:sz w:val="22"/>
          <w:szCs w:val="22"/>
        </w:rPr>
      </w:pPr>
    </w:p>
    <w:p w14:paraId="438D7445"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 xml:space="preserve">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24B24A0B" w14:textId="77777777" w:rsidR="00892A17" w:rsidRPr="00892A17" w:rsidRDefault="00892A17" w:rsidP="00817C12">
      <w:pPr>
        <w:widowControl w:val="0"/>
        <w:jc w:val="both"/>
        <w:rPr>
          <w:rFonts w:ascii="Tahoma" w:hAnsi="Tahoma" w:cs="Tahoma"/>
          <w:sz w:val="22"/>
          <w:szCs w:val="22"/>
        </w:rPr>
      </w:pPr>
    </w:p>
    <w:p w14:paraId="66CF4CB4"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39BE84E2" w14:textId="77777777" w:rsidR="00892A17" w:rsidRPr="00892A17" w:rsidRDefault="00892A17" w:rsidP="00817C12">
      <w:pPr>
        <w:widowControl w:val="0"/>
        <w:jc w:val="both"/>
        <w:rPr>
          <w:rFonts w:ascii="Tahoma" w:hAnsi="Tahoma" w:cs="Tahoma"/>
          <w:sz w:val="22"/>
          <w:szCs w:val="22"/>
        </w:rPr>
      </w:pPr>
    </w:p>
    <w:p w14:paraId="5CFCB6BB" w14:textId="77777777" w:rsidR="00892A17" w:rsidRPr="00892A17" w:rsidRDefault="00892A17" w:rsidP="00817C12">
      <w:pPr>
        <w:widowControl w:val="0"/>
        <w:jc w:val="both"/>
        <w:rPr>
          <w:rFonts w:ascii="Tahoma" w:hAnsi="Tahoma" w:cs="Tahoma"/>
          <w:b/>
          <w:sz w:val="22"/>
          <w:szCs w:val="22"/>
        </w:rPr>
      </w:pPr>
      <w:r w:rsidRPr="00892A17">
        <w:rPr>
          <w:rFonts w:ascii="Tahoma" w:hAnsi="Tahoma" w:cs="Tahoma"/>
          <w:b/>
          <w:sz w:val="22"/>
          <w:szCs w:val="22"/>
        </w:rPr>
        <w:t>Če bo ponudnik uporabljal zmogljivost drugih subjektov, mora za vsakega navedenega subjekta k ponudbi priložiti *.</w:t>
      </w:r>
      <w:proofErr w:type="spellStart"/>
      <w:r w:rsidRPr="00892A17">
        <w:rPr>
          <w:rFonts w:ascii="Tahoma" w:hAnsi="Tahoma" w:cs="Tahoma"/>
          <w:b/>
          <w:sz w:val="22"/>
          <w:szCs w:val="22"/>
        </w:rPr>
        <w:t>pdf</w:t>
      </w:r>
      <w:proofErr w:type="spellEnd"/>
      <w:r w:rsidRPr="00892A17">
        <w:rPr>
          <w:rFonts w:ascii="Tahoma" w:hAnsi="Tahoma" w:cs="Tahoma"/>
          <w:b/>
          <w:sz w:val="22"/>
          <w:szCs w:val="22"/>
        </w:rPr>
        <w:t xml:space="preserve"> datoteko:</w:t>
      </w:r>
    </w:p>
    <w:p w14:paraId="65FAFB99" w14:textId="77777777" w:rsidR="00892A17" w:rsidRPr="00892A17" w:rsidRDefault="00892A17" w:rsidP="00817C12">
      <w:pPr>
        <w:widowControl w:val="0"/>
        <w:numPr>
          <w:ilvl w:val="0"/>
          <w:numId w:val="17"/>
        </w:numPr>
        <w:ind w:left="284" w:hanging="284"/>
        <w:jc w:val="both"/>
        <w:rPr>
          <w:rFonts w:ascii="Tahoma" w:hAnsi="Tahoma" w:cs="Tahoma"/>
          <w:kern w:val="16"/>
          <w:sz w:val="22"/>
          <w:szCs w:val="22"/>
        </w:rPr>
      </w:pPr>
      <w:r w:rsidRPr="00892A17">
        <w:rPr>
          <w:rFonts w:ascii="Tahoma" w:hAnsi="Tahoma" w:cs="Tahoma"/>
          <w:kern w:val="16"/>
          <w:sz w:val="22"/>
          <w:szCs w:val="22"/>
        </w:rPr>
        <w:t xml:space="preserve">izpolnjeno in podpisano </w:t>
      </w:r>
      <w:r w:rsidRPr="00892A17">
        <w:rPr>
          <w:rFonts w:ascii="Tahoma" w:hAnsi="Tahoma" w:cs="Tahoma"/>
          <w:b/>
          <w:kern w:val="16"/>
          <w:sz w:val="22"/>
          <w:szCs w:val="22"/>
        </w:rPr>
        <w:t>prilogo 3</w:t>
      </w:r>
      <w:r w:rsidRPr="00892A17">
        <w:rPr>
          <w:rFonts w:ascii="Tahoma" w:hAnsi="Tahoma" w:cs="Tahoma"/>
          <w:kern w:val="16"/>
          <w:sz w:val="22"/>
          <w:szCs w:val="22"/>
        </w:rPr>
        <w:t>,</w:t>
      </w:r>
    </w:p>
    <w:p w14:paraId="68930A5A"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3/1</w:t>
      </w:r>
      <w:r w:rsidRPr="00892A17">
        <w:rPr>
          <w:rFonts w:ascii="Tahoma" w:hAnsi="Tahoma" w:cs="Tahoma"/>
          <w:kern w:val="16"/>
          <w:sz w:val="22"/>
          <w:szCs w:val="22"/>
        </w:rPr>
        <w:t>,</w:t>
      </w:r>
    </w:p>
    <w:p w14:paraId="6C00FC81"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3/2</w:t>
      </w:r>
      <w:r w:rsidRPr="00892A17">
        <w:rPr>
          <w:rFonts w:ascii="Tahoma" w:hAnsi="Tahoma" w:cs="Tahoma"/>
          <w:kern w:val="16"/>
          <w:sz w:val="22"/>
          <w:szCs w:val="22"/>
        </w:rPr>
        <w:t>,</w:t>
      </w:r>
    </w:p>
    <w:p w14:paraId="7CE3CA95"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4/1</w:t>
      </w:r>
      <w:r w:rsidRPr="00892A17">
        <w:rPr>
          <w:rFonts w:ascii="Tahoma" w:hAnsi="Tahoma" w:cs="Tahoma"/>
          <w:kern w:val="16"/>
          <w:sz w:val="22"/>
          <w:szCs w:val="22"/>
        </w:rPr>
        <w:t>,</w:t>
      </w:r>
    </w:p>
    <w:p w14:paraId="49DFC1B8"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4/2</w:t>
      </w:r>
      <w:r w:rsidRPr="00892A17">
        <w:rPr>
          <w:rFonts w:ascii="Tahoma" w:hAnsi="Tahoma" w:cs="Tahoma"/>
          <w:kern w:val="16"/>
          <w:sz w:val="22"/>
          <w:szCs w:val="22"/>
        </w:rPr>
        <w:t>,</w:t>
      </w:r>
    </w:p>
    <w:p w14:paraId="281798F8" w14:textId="77777777" w:rsidR="00892A17" w:rsidRPr="00892A17" w:rsidRDefault="00892A17" w:rsidP="00817C12">
      <w:pPr>
        <w:widowControl w:val="0"/>
        <w:numPr>
          <w:ilvl w:val="0"/>
          <w:numId w:val="17"/>
        </w:numPr>
        <w:ind w:left="284" w:hanging="284"/>
        <w:jc w:val="both"/>
        <w:rPr>
          <w:rFonts w:ascii="Tahoma" w:hAnsi="Tahoma" w:cs="Tahoma"/>
          <w:sz w:val="22"/>
          <w:szCs w:val="22"/>
        </w:rPr>
      </w:pPr>
      <w:r w:rsidRPr="00892A17">
        <w:rPr>
          <w:rFonts w:ascii="Tahoma" w:hAnsi="Tahoma" w:cs="Tahoma"/>
          <w:sz w:val="22"/>
          <w:szCs w:val="22"/>
        </w:rPr>
        <w:t xml:space="preserve">izpolnjeno in podpisano </w:t>
      </w:r>
      <w:r w:rsidRPr="00892A17">
        <w:rPr>
          <w:rFonts w:ascii="Tahoma" w:hAnsi="Tahoma" w:cs="Tahoma"/>
          <w:b/>
          <w:kern w:val="16"/>
          <w:sz w:val="22"/>
          <w:szCs w:val="22"/>
        </w:rPr>
        <w:t>prilogo 6</w:t>
      </w:r>
      <w:r w:rsidRPr="00892A17">
        <w:rPr>
          <w:rFonts w:ascii="Tahoma" w:hAnsi="Tahoma" w:cs="Tahoma"/>
          <w:kern w:val="16"/>
          <w:sz w:val="22"/>
          <w:szCs w:val="22"/>
        </w:rPr>
        <w:t>.</w:t>
      </w:r>
    </w:p>
    <w:p w14:paraId="2C5435DD" w14:textId="77777777" w:rsidR="00892A17" w:rsidRPr="00892A17" w:rsidRDefault="00892A17" w:rsidP="00817C12">
      <w:pPr>
        <w:widowControl w:val="0"/>
        <w:jc w:val="both"/>
        <w:rPr>
          <w:rFonts w:ascii="Tahoma" w:hAnsi="Tahoma" w:cs="Tahoma"/>
          <w:sz w:val="22"/>
          <w:szCs w:val="22"/>
        </w:rPr>
      </w:pPr>
    </w:p>
    <w:p w14:paraId="35A33BF9" w14:textId="77777777" w:rsidR="00892A17" w:rsidRPr="00892A17" w:rsidRDefault="00892A17" w:rsidP="00817C12">
      <w:pPr>
        <w:widowControl w:val="0"/>
        <w:numPr>
          <w:ilvl w:val="1"/>
          <w:numId w:val="8"/>
        </w:numPr>
        <w:jc w:val="both"/>
        <w:rPr>
          <w:rFonts w:ascii="Tahoma" w:hAnsi="Tahoma" w:cs="Tahoma"/>
          <w:b/>
          <w:sz w:val="22"/>
          <w:szCs w:val="22"/>
        </w:rPr>
      </w:pPr>
      <w:r w:rsidRPr="00892A17">
        <w:rPr>
          <w:rFonts w:ascii="Tahoma" w:hAnsi="Tahoma" w:cs="Tahoma"/>
          <w:b/>
          <w:sz w:val="22"/>
          <w:szCs w:val="22"/>
        </w:rPr>
        <w:t>Gospodarski subjekt, ki nima sedeža v Republiki Sloveniji</w:t>
      </w:r>
    </w:p>
    <w:p w14:paraId="52408D62" w14:textId="77777777" w:rsidR="00892A17" w:rsidRPr="00892A17" w:rsidRDefault="00892A17" w:rsidP="00817C12">
      <w:pPr>
        <w:widowControl w:val="0"/>
        <w:jc w:val="both"/>
        <w:rPr>
          <w:rFonts w:ascii="Tahoma" w:hAnsi="Tahoma" w:cs="Tahoma"/>
          <w:sz w:val="22"/>
          <w:szCs w:val="22"/>
        </w:rPr>
      </w:pPr>
    </w:p>
    <w:p w14:paraId="117CBED9" w14:textId="77777777" w:rsidR="00892A17" w:rsidRPr="00892A17" w:rsidRDefault="00892A17" w:rsidP="00817C12">
      <w:pPr>
        <w:widowControl w:val="0"/>
        <w:tabs>
          <w:tab w:val="left" w:pos="142"/>
        </w:tabs>
        <w:jc w:val="both"/>
        <w:rPr>
          <w:rFonts w:ascii="Tahoma" w:hAnsi="Tahoma" w:cs="Tahoma"/>
          <w:sz w:val="22"/>
          <w:szCs w:val="22"/>
        </w:rPr>
      </w:pPr>
      <w:r w:rsidRPr="00892A17">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79B240ED" w14:textId="77777777" w:rsidR="00892A17" w:rsidRPr="00892A17" w:rsidRDefault="00892A17" w:rsidP="00817C12">
      <w:pPr>
        <w:widowControl w:val="0"/>
        <w:jc w:val="both"/>
        <w:rPr>
          <w:rFonts w:ascii="Tahoma" w:hAnsi="Tahoma" w:cs="Tahoma"/>
          <w:sz w:val="22"/>
          <w:szCs w:val="22"/>
        </w:rPr>
      </w:pPr>
    </w:p>
    <w:p w14:paraId="4671C9D8" w14:textId="63A78001" w:rsidR="00892A17" w:rsidRPr="00892A17" w:rsidRDefault="00892A17" w:rsidP="00817C12">
      <w:pPr>
        <w:widowControl w:val="0"/>
        <w:jc w:val="both"/>
        <w:rPr>
          <w:rFonts w:ascii="Tahoma" w:hAnsi="Tahoma" w:cs="Tahoma"/>
          <w:sz w:val="22"/>
          <w:szCs w:val="22"/>
        </w:rPr>
      </w:pPr>
      <w:r w:rsidRPr="00D50587">
        <w:rPr>
          <w:rFonts w:ascii="Tahoma" w:hAnsi="Tahoma" w:cs="Tahoma"/>
          <w:sz w:val="22"/>
          <w:szCs w:val="22"/>
        </w:rPr>
        <w:t>Ponudnik, ki nima sedeža v Republiki Sloveniji, mora v Prilogi 1 (</w:t>
      </w:r>
      <w:r w:rsidR="0061226E" w:rsidRPr="00D50587">
        <w:rPr>
          <w:rFonts w:ascii="Tahoma" w:hAnsi="Tahoma" w:cs="Tahoma"/>
          <w:sz w:val="22"/>
          <w:szCs w:val="22"/>
        </w:rPr>
        <w:t>P</w:t>
      </w:r>
      <w:r w:rsidRPr="00D50587">
        <w:rPr>
          <w:rFonts w:ascii="Tahoma" w:hAnsi="Tahoma" w:cs="Tahoma"/>
          <w:sz w:val="22"/>
          <w:szCs w:val="22"/>
        </w:rPr>
        <w:t>odatki o ponudniku), imenovati pooblaščenca za vročanje v skladu z Zakonom o splošnem upravnem postopku ZUP-UPB2 (Ur. l. RS 24/06, s spremembami), preko katerega bo potekala vsa korespondenca med naročnikom in ponudnikom iz tujine.</w:t>
      </w:r>
    </w:p>
    <w:p w14:paraId="16594627" w14:textId="77777777" w:rsidR="00892A17" w:rsidRPr="00892A17" w:rsidRDefault="00892A17" w:rsidP="00817C12">
      <w:pPr>
        <w:widowControl w:val="0"/>
        <w:jc w:val="both"/>
        <w:rPr>
          <w:rFonts w:ascii="Tahoma" w:hAnsi="Tahoma" w:cs="Tahoma"/>
          <w:sz w:val="22"/>
          <w:szCs w:val="22"/>
        </w:rPr>
      </w:pPr>
    </w:p>
    <w:p w14:paraId="79E5021B" w14:textId="77777777" w:rsidR="00892A17" w:rsidRPr="00892A17" w:rsidRDefault="00892A17" w:rsidP="00817C12">
      <w:pPr>
        <w:widowControl w:val="0"/>
        <w:numPr>
          <w:ilvl w:val="1"/>
          <w:numId w:val="8"/>
        </w:numPr>
        <w:jc w:val="both"/>
        <w:rPr>
          <w:rFonts w:ascii="Tahoma" w:hAnsi="Tahoma" w:cs="Tahoma"/>
          <w:b/>
          <w:sz w:val="22"/>
          <w:szCs w:val="22"/>
        </w:rPr>
      </w:pPr>
      <w:r w:rsidRPr="00892A17">
        <w:rPr>
          <w:rFonts w:ascii="Tahoma" w:hAnsi="Tahoma" w:cs="Tahoma"/>
          <w:b/>
          <w:sz w:val="22"/>
          <w:szCs w:val="22"/>
        </w:rPr>
        <w:t>Veljavnost ponudbe</w:t>
      </w:r>
    </w:p>
    <w:p w14:paraId="618ED1FF" w14:textId="77777777" w:rsidR="00892A17" w:rsidRPr="00892A17" w:rsidRDefault="00892A17" w:rsidP="00817C12">
      <w:pPr>
        <w:widowControl w:val="0"/>
        <w:jc w:val="both"/>
        <w:rPr>
          <w:rFonts w:ascii="Tahoma" w:hAnsi="Tahoma" w:cs="Tahoma"/>
          <w:sz w:val="22"/>
          <w:szCs w:val="22"/>
        </w:rPr>
      </w:pPr>
    </w:p>
    <w:p w14:paraId="3F1B1E25" w14:textId="26AF222D" w:rsidR="00892A17" w:rsidRPr="00892A17" w:rsidRDefault="00892A17" w:rsidP="00817C12">
      <w:pPr>
        <w:widowControl w:val="0"/>
        <w:tabs>
          <w:tab w:val="left" w:pos="1920"/>
        </w:tabs>
        <w:jc w:val="both"/>
        <w:rPr>
          <w:rFonts w:ascii="Tahoma" w:hAnsi="Tahoma" w:cs="Tahoma"/>
          <w:sz w:val="22"/>
          <w:szCs w:val="22"/>
        </w:rPr>
      </w:pPr>
      <w:r w:rsidRPr="00892A17">
        <w:rPr>
          <w:rFonts w:ascii="Tahoma" w:hAnsi="Tahoma" w:cs="Tahoma"/>
          <w:sz w:val="22"/>
          <w:szCs w:val="22"/>
        </w:rPr>
        <w:t xml:space="preserve">Ponudba mora biti veljavna še najmanj </w:t>
      </w:r>
      <w:r w:rsidRPr="00347DC3">
        <w:rPr>
          <w:rFonts w:ascii="Tahoma" w:hAnsi="Tahoma" w:cs="Tahoma"/>
          <w:sz w:val="22"/>
          <w:szCs w:val="22"/>
        </w:rPr>
        <w:t xml:space="preserve">do </w:t>
      </w:r>
      <w:r w:rsidR="009324B9">
        <w:rPr>
          <w:rFonts w:ascii="Tahoma" w:hAnsi="Tahoma" w:cs="Tahoma"/>
          <w:sz w:val="22"/>
          <w:szCs w:val="22"/>
        </w:rPr>
        <w:t>1</w:t>
      </w:r>
      <w:r w:rsidR="009D0345">
        <w:rPr>
          <w:rFonts w:ascii="Tahoma" w:hAnsi="Tahoma" w:cs="Tahoma"/>
          <w:sz w:val="22"/>
          <w:szCs w:val="22"/>
        </w:rPr>
        <w:t>6</w:t>
      </w:r>
      <w:r w:rsidRPr="009324B9">
        <w:rPr>
          <w:rFonts w:ascii="Tahoma" w:hAnsi="Tahoma" w:cs="Tahoma"/>
          <w:sz w:val="22"/>
          <w:szCs w:val="22"/>
        </w:rPr>
        <w:t xml:space="preserve">. </w:t>
      </w:r>
      <w:r w:rsidR="009324B9">
        <w:rPr>
          <w:rFonts w:ascii="Tahoma" w:hAnsi="Tahoma" w:cs="Tahoma"/>
          <w:sz w:val="22"/>
          <w:szCs w:val="22"/>
        </w:rPr>
        <w:t>8</w:t>
      </w:r>
      <w:r w:rsidRPr="009324B9">
        <w:rPr>
          <w:rFonts w:ascii="Tahoma" w:hAnsi="Tahoma" w:cs="Tahoma"/>
          <w:sz w:val="22"/>
          <w:szCs w:val="22"/>
        </w:rPr>
        <w:t>. 202</w:t>
      </w:r>
      <w:r w:rsidR="00203C6B" w:rsidRPr="009324B9">
        <w:rPr>
          <w:rFonts w:ascii="Tahoma" w:hAnsi="Tahoma" w:cs="Tahoma"/>
          <w:sz w:val="22"/>
          <w:szCs w:val="22"/>
        </w:rPr>
        <w:t>2</w:t>
      </w:r>
      <w:r w:rsidRPr="00892A17">
        <w:rPr>
          <w:rFonts w:ascii="Tahoma" w:hAnsi="Tahoma" w:cs="Tahoma"/>
          <w:sz w:val="22"/>
          <w:szCs w:val="22"/>
        </w:rPr>
        <w:t xml:space="preserve"> oziroma do obojestranskega podpisa pogodbe.</w:t>
      </w:r>
    </w:p>
    <w:p w14:paraId="0E604A9C" w14:textId="77777777" w:rsidR="00892A17" w:rsidRPr="00892A17" w:rsidRDefault="00892A17" w:rsidP="00817C12">
      <w:pPr>
        <w:widowControl w:val="0"/>
        <w:jc w:val="both"/>
        <w:rPr>
          <w:rFonts w:ascii="Tahoma" w:hAnsi="Tahoma" w:cs="Tahoma"/>
          <w:sz w:val="22"/>
          <w:szCs w:val="22"/>
        </w:rPr>
      </w:pPr>
    </w:p>
    <w:p w14:paraId="1F1AFBFF" w14:textId="77777777" w:rsidR="00892A17" w:rsidRPr="00892A17" w:rsidRDefault="00892A17" w:rsidP="00817C12">
      <w:pPr>
        <w:widowControl w:val="0"/>
        <w:numPr>
          <w:ilvl w:val="1"/>
          <w:numId w:val="8"/>
        </w:numPr>
        <w:jc w:val="both"/>
        <w:rPr>
          <w:rFonts w:ascii="Tahoma" w:hAnsi="Tahoma" w:cs="Tahoma"/>
          <w:b/>
          <w:sz w:val="22"/>
          <w:szCs w:val="22"/>
        </w:rPr>
      </w:pPr>
      <w:r w:rsidRPr="00892A17">
        <w:rPr>
          <w:rFonts w:ascii="Tahoma" w:hAnsi="Tahoma" w:cs="Tahoma"/>
          <w:b/>
          <w:sz w:val="22"/>
          <w:szCs w:val="22"/>
        </w:rPr>
        <w:t>Način obračunavanja in plačilni pogoji</w:t>
      </w:r>
    </w:p>
    <w:p w14:paraId="69421763" w14:textId="77777777" w:rsidR="00892A17" w:rsidRPr="00892A17" w:rsidRDefault="00892A17" w:rsidP="00817C12">
      <w:pPr>
        <w:widowControl w:val="0"/>
        <w:tabs>
          <w:tab w:val="left" w:pos="1418"/>
          <w:tab w:val="left" w:pos="1702"/>
        </w:tabs>
        <w:jc w:val="both"/>
        <w:rPr>
          <w:rFonts w:ascii="Tahoma" w:hAnsi="Tahoma" w:cs="Tahoma"/>
          <w:sz w:val="22"/>
          <w:szCs w:val="22"/>
        </w:rPr>
      </w:pPr>
    </w:p>
    <w:p w14:paraId="2788222F" w14:textId="77777777" w:rsidR="00892A17" w:rsidRPr="00892A17" w:rsidRDefault="00892A17" w:rsidP="00817C12">
      <w:pPr>
        <w:widowControl w:val="0"/>
        <w:jc w:val="both"/>
        <w:rPr>
          <w:rFonts w:ascii="Tahoma" w:hAnsi="Tahoma" w:cs="Tahoma"/>
          <w:sz w:val="22"/>
          <w:szCs w:val="22"/>
        </w:rPr>
      </w:pPr>
      <w:r w:rsidRPr="00892A17">
        <w:rPr>
          <w:rFonts w:ascii="Tahoma" w:hAnsi="Tahoma" w:cs="Tahoma"/>
          <w:sz w:val="22"/>
          <w:szCs w:val="22"/>
        </w:rPr>
        <w:t>Plačilni pogoji so natančno določeni v osnutku pogodbe.</w:t>
      </w:r>
    </w:p>
    <w:p w14:paraId="4B222C81" w14:textId="3AD3F7E3" w:rsidR="00892A17" w:rsidRPr="00892A17" w:rsidRDefault="00892A17" w:rsidP="00817C12">
      <w:pPr>
        <w:widowControl w:val="0"/>
        <w:jc w:val="both"/>
        <w:rPr>
          <w:rFonts w:ascii="Tahoma" w:hAnsi="Tahoma" w:cs="Tahoma"/>
          <w:sz w:val="22"/>
          <w:szCs w:val="22"/>
        </w:rPr>
      </w:pPr>
    </w:p>
    <w:p w14:paraId="54F0677C" w14:textId="77777777" w:rsidR="00203C6B" w:rsidRPr="00D27E55" w:rsidRDefault="00203C6B" w:rsidP="00817C12">
      <w:pPr>
        <w:widowControl w:val="0"/>
        <w:numPr>
          <w:ilvl w:val="1"/>
          <w:numId w:val="8"/>
        </w:numPr>
        <w:jc w:val="both"/>
        <w:rPr>
          <w:rFonts w:ascii="Tahoma" w:hAnsi="Tahoma" w:cs="Tahoma"/>
          <w:b/>
          <w:sz w:val="22"/>
          <w:szCs w:val="22"/>
        </w:rPr>
      </w:pPr>
      <w:r w:rsidRPr="00D27E55">
        <w:rPr>
          <w:rFonts w:ascii="Tahoma" w:hAnsi="Tahoma" w:cs="Tahoma"/>
          <w:b/>
          <w:sz w:val="22"/>
          <w:szCs w:val="22"/>
        </w:rPr>
        <w:lastRenderedPageBreak/>
        <w:t>Posebne zahteve</w:t>
      </w:r>
    </w:p>
    <w:p w14:paraId="25BEE4FA" w14:textId="77777777" w:rsidR="00203C6B" w:rsidRPr="009C611E" w:rsidRDefault="00203C6B" w:rsidP="00817C12">
      <w:pPr>
        <w:widowControl w:val="0"/>
        <w:ind w:left="720"/>
        <w:jc w:val="both"/>
        <w:rPr>
          <w:rFonts w:ascii="Tahoma" w:hAnsi="Tahoma" w:cs="Tahoma"/>
          <w:b/>
          <w:sz w:val="22"/>
          <w:szCs w:val="22"/>
        </w:rPr>
      </w:pPr>
    </w:p>
    <w:p w14:paraId="27631800" w14:textId="4467C5AA" w:rsidR="00203C6B" w:rsidRPr="00DD27DA" w:rsidRDefault="005551A5" w:rsidP="00817C12">
      <w:pPr>
        <w:widowControl w:val="0"/>
        <w:numPr>
          <w:ilvl w:val="2"/>
          <w:numId w:val="8"/>
        </w:numPr>
        <w:jc w:val="both"/>
        <w:rPr>
          <w:rFonts w:ascii="Tahoma" w:hAnsi="Tahoma" w:cs="Tahoma"/>
          <w:b/>
          <w:sz w:val="22"/>
          <w:szCs w:val="22"/>
        </w:rPr>
      </w:pPr>
      <w:r>
        <w:rPr>
          <w:rFonts w:ascii="Tahoma" w:hAnsi="Tahoma" w:cs="Tahoma"/>
          <w:b/>
          <w:sz w:val="22"/>
          <w:szCs w:val="22"/>
        </w:rPr>
        <w:t>Način naročanja, r</w:t>
      </w:r>
      <w:r w:rsidR="00203C6B" w:rsidRPr="00DD27DA">
        <w:rPr>
          <w:rFonts w:ascii="Tahoma" w:hAnsi="Tahoma" w:cs="Tahoma"/>
          <w:b/>
          <w:sz w:val="22"/>
          <w:szCs w:val="22"/>
        </w:rPr>
        <w:t>ok in kraj izvedbe</w:t>
      </w:r>
      <w:r w:rsidR="00A979D4">
        <w:rPr>
          <w:rFonts w:ascii="Tahoma" w:hAnsi="Tahoma" w:cs="Tahoma"/>
          <w:b/>
          <w:sz w:val="22"/>
          <w:szCs w:val="22"/>
        </w:rPr>
        <w:t xml:space="preserve"> </w:t>
      </w:r>
      <w:r w:rsidR="00AD0FB0" w:rsidRPr="00AD0FB0">
        <w:rPr>
          <w:rFonts w:ascii="Tahoma" w:hAnsi="Tahoma" w:cs="Tahoma"/>
          <w:b/>
          <w:sz w:val="22"/>
          <w:szCs w:val="22"/>
        </w:rPr>
        <w:t>pogodbenih</w:t>
      </w:r>
      <w:r w:rsidR="00AD0FB0">
        <w:rPr>
          <w:rFonts w:ascii="Tahoma" w:hAnsi="Tahoma" w:cs="Tahoma"/>
          <w:b/>
          <w:sz w:val="22"/>
          <w:szCs w:val="22"/>
        </w:rPr>
        <w:t xml:space="preserve"> </w:t>
      </w:r>
      <w:r>
        <w:rPr>
          <w:rFonts w:ascii="Tahoma" w:hAnsi="Tahoma" w:cs="Tahoma"/>
          <w:b/>
          <w:sz w:val="22"/>
          <w:szCs w:val="22"/>
        </w:rPr>
        <w:t>storitev</w:t>
      </w:r>
    </w:p>
    <w:p w14:paraId="2D89032C" w14:textId="77777777" w:rsidR="00D525DF" w:rsidRDefault="00D525DF" w:rsidP="00817C12">
      <w:pPr>
        <w:widowControl w:val="0"/>
        <w:jc w:val="both"/>
        <w:rPr>
          <w:rFonts w:ascii="Tahoma" w:hAnsi="Tahoma" w:cs="Tahoma"/>
          <w:sz w:val="22"/>
        </w:rPr>
      </w:pPr>
    </w:p>
    <w:p w14:paraId="5496905E" w14:textId="4D96905F" w:rsidR="005551A5" w:rsidRDefault="005551A5" w:rsidP="005551A5">
      <w:pPr>
        <w:widowControl w:val="0"/>
        <w:shd w:val="clear" w:color="auto" w:fill="FFFFFF"/>
        <w:tabs>
          <w:tab w:val="left" w:pos="426"/>
          <w:tab w:val="left" w:pos="1702"/>
        </w:tabs>
        <w:jc w:val="both"/>
        <w:rPr>
          <w:rFonts w:ascii="Tahoma" w:hAnsi="Tahoma" w:cs="Tahoma"/>
          <w:sz w:val="22"/>
          <w:szCs w:val="22"/>
        </w:rPr>
      </w:pPr>
      <w:r>
        <w:rPr>
          <w:rFonts w:ascii="Tahoma" w:hAnsi="Tahoma" w:cs="Tahoma"/>
          <w:sz w:val="22"/>
          <w:szCs w:val="22"/>
        </w:rPr>
        <w:t xml:space="preserve">Naročnik bo za izvedbo </w:t>
      </w:r>
      <w:r w:rsidR="00AD0FB0">
        <w:rPr>
          <w:rFonts w:ascii="Tahoma" w:hAnsi="Tahoma" w:cs="Tahoma"/>
          <w:sz w:val="22"/>
          <w:szCs w:val="22"/>
        </w:rPr>
        <w:t xml:space="preserve">pogodbenih </w:t>
      </w:r>
      <w:r>
        <w:rPr>
          <w:rFonts w:ascii="Tahoma" w:hAnsi="Tahoma" w:cs="Tahoma"/>
          <w:sz w:val="22"/>
          <w:szCs w:val="22"/>
        </w:rPr>
        <w:t>storitev ponudniku izstavil pisno nabavno naročilo.</w:t>
      </w:r>
    </w:p>
    <w:p w14:paraId="2F2D38CC" w14:textId="77777777" w:rsidR="005551A5" w:rsidRDefault="005551A5" w:rsidP="005551A5">
      <w:pPr>
        <w:widowControl w:val="0"/>
        <w:shd w:val="clear" w:color="auto" w:fill="FFFFFF"/>
        <w:tabs>
          <w:tab w:val="left" w:pos="426"/>
          <w:tab w:val="left" w:pos="1702"/>
        </w:tabs>
        <w:jc w:val="both"/>
        <w:rPr>
          <w:rFonts w:ascii="Tahoma" w:hAnsi="Tahoma" w:cs="Tahoma"/>
          <w:sz w:val="22"/>
          <w:szCs w:val="22"/>
        </w:rPr>
      </w:pPr>
    </w:p>
    <w:p w14:paraId="13DCD3FA" w14:textId="1CD87D20" w:rsidR="00D525DF" w:rsidRDefault="005551A5" w:rsidP="005551A5">
      <w:pPr>
        <w:spacing w:after="200" w:line="276" w:lineRule="auto"/>
        <w:rPr>
          <w:rFonts w:ascii="Tahoma" w:eastAsia="Calibri" w:hAnsi="Tahoma" w:cs="Tahoma"/>
          <w:sz w:val="22"/>
          <w:szCs w:val="22"/>
          <w:lang w:eastAsia="en-US"/>
        </w:rPr>
      </w:pPr>
      <w:r w:rsidRPr="001E38B0">
        <w:rPr>
          <w:rFonts w:ascii="Tahoma" w:eastAsia="Calibri" w:hAnsi="Tahoma" w:cs="Tahoma"/>
          <w:sz w:val="22"/>
          <w:szCs w:val="22"/>
          <w:lang w:eastAsia="en-US"/>
        </w:rPr>
        <w:t xml:space="preserve">Rok za izvedbo </w:t>
      </w:r>
      <w:r w:rsidR="00AD0FB0" w:rsidRPr="001D0626">
        <w:rPr>
          <w:rFonts w:ascii="Tahoma" w:hAnsi="Tahoma" w:cs="Tahoma"/>
          <w:sz w:val="22"/>
          <w:szCs w:val="22"/>
        </w:rPr>
        <w:t>pogodbenih</w:t>
      </w:r>
      <w:r w:rsidR="00AD0FB0" w:rsidRPr="001E38B0">
        <w:rPr>
          <w:rFonts w:ascii="Tahoma" w:eastAsia="Calibri" w:hAnsi="Tahoma" w:cs="Tahoma"/>
          <w:sz w:val="22"/>
          <w:szCs w:val="22"/>
          <w:lang w:eastAsia="en-US"/>
        </w:rPr>
        <w:t xml:space="preserve"> </w:t>
      </w:r>
      <w:r w:rsidRPr="001E38B0">
        <w:rPr>
          <w:rFonts w:ascii="Tahoma" w:eastAsia="Calibri" w:hAnsi="Tahoma" w:cs="Tahoma"/>
          <w:sz w:val="22"/>
          <w:szCs w:val="22"/>
          <w:lang w:eastAsia="en-US"/>
        </w:rPr>
        <w:t>storitev in preskusnega zagona toplotne postaje je do 10. 11. 2022.</w:t>
      </w:r>
    </w:p>
    <w:p w14:paraId="38450746" w14:textId="37ECB838" w:rsidR="00E7230E" w:rsidRPr="001E38B0" w:rsidRDefault="00E7230E" w:rsidP="005551A5">
      <w:pPr>
        <w:spacing w:after="200" w:line="276" w:lineRule="auto"/>
        <w:rPr>
          <w:rFonts w:ascii="Tahoma" w:eastAsia="Calibri" w:hAnsi="Tahoma" w:cs="Tahoma"/>
          <w:sz w:val="22"/>
          <w:szCs w:val="22"/>
          <w:lang w:eastAsia="en-US"/>
        </w:rPr>
      </w:pPr>
      <w:r>
        <w:rPr>
          <w:rFonts w:ascii="Tahoma" w:eastAsia="Calibri" w:hAnsi="Tahoma" w:cs="Tahoma"/>
          <w:sz w:val="22"/>
          <w:szCs w:val="22"/>
          <w:lang w:eastAsia="en-US"/>
        </w:rPr>
        <w:t>Preskusni zagon toplotne postaje bo trajal 2 (dva) dni.</w:t>
      </w:r>
    </w:p>
    <w:p w14:paraId="7DFA4F4D" w14:textId="357CCAC8" w:rsidR="00F73999" w:rsidRPr="003E4CAD" w:rsidRDefault="00AD0FB0" w:rsidP="00817C12">
      <w:pPr>
        <w:widowControl w:val="0"/>
        <w:jc w:val="both"/>
        <w:rPr>
          <w:rFonts w:ascii="Tahoma" w:hAnsi="Tahoma" w:cs="Tahoma"/>
          <w:sz w:val="22"/>
        </w:rPr>
      </w:pPr>
      <w:r>
        <w:rPr>
          <w:rFonts w:ascii="Tahoma" w:hAnsi="Tahoma" w:cs="Tahoma"/>
          <w:sz w:val="22"/>
          <w:szCs w:val="22"/>
        </w:rPr>
        <w:t>Pogodbene</w:t>
      </w:r>
      <w:r w:rsidRPr="003E4CAD">
        <w:rPr>
          <w:rFonts w:ascii="Tahoma" w:hAnsi="Tahoma" w:cs="Tahoma"/>
          <w:sz w:val="22"/>
        </w:rPr>
        <w:t xml:space="preserve"> </w:t>
      </w:r>
      <w:r>
        <w:rPr>
          <w:rFonts w:ascii="Tahoma" w:hAnsi="Tahoma" w:cs="Tahoma"/>
          <w:sz w:val="22"/>
        </w:rPr>
        <w:t>s</w:t>
      </w:r>
      <w:r w:rsidR="00F73999" w:rsidRPr="003E4CAD">
        <w:rPr>
          <w:rFonts w:ascii="Tahoma" w:hAnsi="Tahoma" w:cs="Tahoma"/>
          <w:sz w:val="22"/>
        </w:rPr>
        <w:t xml:space="preserve">toritve se bodo izvajale na </w:t>
      </w:r>
      <w:r w:rsidR="006B42BC" w:rsidRPr="003E4CAD">
        <w:rPr>
          <w:rFonts w:ascii="Tahoma" w:hAnsi="Tahoma" w:cs="Tahoma"/>
          <w:sz w:val="22"/>
        </w:rPr>
        <w:t>lokaciji naročnika Toplarniška ulica 19</w:t>
      </w:r>
      <w:r w:rsidR="00F73999" w:rsidRPr="003E4CAD">
        <w:rPr>
          <w:rFonts w:ascii="Tahoma" w:hAnsi="Tahoma" w:cs="Tahoma"/>
          <w:sz w:val="22"/>
        </w:rPr>
        <w:t xml:space="preserve"> v Ljubljani. </w:t>
      </w:r>
    </w:p>
    <w:p w14:paraId="5B435078" w14:textId="4E43DC56" w:rsidR="00203C6B" w:rsidRDefault="00203C6B" w:rsidP="00817C12">
      <w:pPr>
        <w:widowControl w:val="0"/>
        <w:jc w:val="both"/>
        <w:rPr>
          <w:rFonts w:ascii="Tahoma" w:hAnsi="Tahoma" w:cs="Tahoma"/>
          <w:sz w:val="22"/>
          <w:szCs w:val="22"/>
        </w:rPr>
      </w:pPr>
    </w:p>
    <w:p w14:paraId="1279C944" w14:textId="394C5971" w:rsidR="00203C6B" w:rsidRPr="00EA5ED3" w:rsidRDefault="00203C6B" w:rsidP="00817C12">
      <w:pPr>
        <w:widowControl w:val="0"/>
        <w:numPr>
          <w:ilvl w:val="2"/>
          <w:numId w:val="8"/>
        </w:numPr>
        <w:jc w:val="both"/>
        <w:rPr>
          <w:rFonts w:ascii="Tahoma" w:hAnsi="Tahoma" w:cs="Tahoma"/>
          <w:b/>
          <w:sz w:val="22"/>
          <w:szCs w:val="22"/>
        </w:rPr>
      </w:pPr>
      <w:r w:rsidRPr="00EA5ED3">
        <w:rPr>
          <w:rFonts w:ascii="Tahoma" w:hAnsi="Tahoma" w:cs="Tahoma"/>
          <w:b/>
          <w:sz w:val="22"/>
          <w:szCs w:val="22"/>
        </w:rPr>
        <w:t>Ogled objekt</w:t>
      </w:r>
      <w:r w:rsidR="008855EA">
        <w:rPr>
          <w:rFonts w:ascii="Tahoma" w:hAnsi="Tahoma" w:cs="Tahoma"/>
          <w:b/>
          <w:sz w:val="22"/>
          <w:szCs w:val="22"/>
        </w:rPr>
        <w:t>a</w:t>
      </w:r>
    </w:p>
    <w:p w14:paraId="652AFDA2" w14:textId="77777777" w:rsidR="00203C6B" w:rsidRPr="00E00EFE" w:rsidRDefault="00203C6B" w:rsidP="00817C12">
      <w:pPr>
        <w:widowControl w:val="0"/>
        <w:ind w:left="720"/>
        <w:jc w:val="both"/>
        <w:rPr>
          <w:rFonts w:ascii="Tahoma" w:hAnsi="Tahoma" w:cs="Tahoma"/>
          <w:b/>
          <w:sz w:val="22"/>
          <w:szCs w:val="22"/>
        </w:rPr>
      </w:pPr>
    </w:p>
    <w:p w14:paraId="64314E99" w14:textId="71BEAA83" w:rsidR="00EA5ED3" w:rsidRDefault="00203C6B" w:rsidP="00817C12">
      <w:pPr>
        <w:widowControl w:val="0"/>
        <w:jc w:val="both"/>
        <w:rPr>
          <w:rFonts w:ascii="Tahoma" w:hAnsi="Tahoma" w:cs="Tahoma"/>
          <w:sz w:val="22"/>
          <w:szCs w:val="22"/>
        </w:rPr>
      </w:pPr>
      <w:r w:rsidRPr="004E0CED">
        <w:rPr>
          <w:rFonts w:ascii="Tahoma" w:hAnsi="Tahoma" w:cs="Tahoma"/>
          <w:sz w:val="22"/>
          <w:szCs w:val="22"/>
        </w:rPr>
        <w:t xml:space="preserve">Neodvisno od podatkov, ki so vsebovani v razpisni dokumentaciji, </w:t>
      </w:r>
      <w:r w:rsidRPr="004E0CED">
        <w:rPr>
          <w:rFonts w:ascii="Tahoma" w:hAnsi="Tahoma" w:cs="Tahoma"/>
          <w:b/>
          <w:sz w:val="22"/>
          <w:szCs w:val="22"/>
        </w:rPr>
        <w:t>mora</w:t>
      </w:r>
      <w:r w:rsidRPr="004E0CED">
        <w:rPr>
          <w:rFonts w:ascii="Tahoma" w:hAnsi="Tahoma" w:cs="Tahoma"/>
          <w:sz w:val="22"/>
          <w:szCs w:val="22"/>
        </w:rPr>
        <w:t xml:space="preserve"> ponudnik pred oddajo ponudbe obvezno </w:t>
      </w:r>
      <w:r w:rsidR="00EA5ED3">
        <w:rPr>
          <w:rFonts w:ascii="Tahoma" w:hAnsi="Tahoma" w:cs="Tahoma"/>
          <w:sz w:val="22"/>
          <w:szCs w:val="22"/>
        </w:rPr>
        <w:t xml:space="preserve">izvesti </w:t>
      </w:r>
      <w:r w:rsidRPr="004E0CED">
        <w:rPr>
          <w:rFonts w:ascii="Tahoma" w:hAnsi="Tahoma" w:cs="Tahoma"/>
          <w:sz w:val="22"/>
          <w:szCs w:val="22"/>
        </w:rPr>
        <w:t>ogled objekt</w:t>
      </w:r>
      <w:r w:rsidR="00EA5ED3">
        <w:rPr>
          <w:rFonts w:ascii="Tahoma" w:hAnsi="Tahoma" w:cs="Tahoma"/>
          <w:sz w:val="22"/>
          <w:szCs w:val="22"/>
        </w:rPr>
        <w:t>a</w:t>
      </w:r>
      <w:r w:rsidRPr="004E0CED">
        <w:rPr>
          <w:rFonts w:ascii="Tahoma" w:hAnsi="Tahoma" w:cs="Tahoma"/>
          <w:sz w:val="22"/>
          <w:szCs w:val="22"/>
        </w:rPr>
        <w:t xml:space="preserve"> naročnika, </w:t>
      </w:r>
      <w:r w:rsidR="00EA5ED3">
        <w:rPr>
          <w:rFonts w:ascii="Tahoma" w:hAnsi="Tahoma" w:cs="Tahoma"/>
          <w:sz w:val="22"/>
          <w:szCs w:val="22"/>
        </w:rPr>
        <w:t xml:space="preserve">na lokaciji naročnika, Toplarniška ulica 19, Ljubljana, </w:t>
      </w:r>
      <w:r w:rsidRPr="004E0CED">
        <w:rPr>
          <w:rFonts w:ascii="Tahoma" w:hAnsi="Tahoma" w:cs="Tahoma"/>
          <w:sz w:val="22"/>
          <w:szCs w:val="22"/>
        </w:rPr>
        <w:t>kjer se bodo izvajal</w:t>
      </w:r>
      <w:r>
        <w:rPr>
          <w:rFonts w:ascii="Tahoma" w:hAnsi="Tahoma" w:cs="Tahoma"/>
          <w:sz w:val="22"/>
          <w:szCs w:val="22"/>
        </w:rPr>
        <w:t>e</w:t>
      </w:r>
      <w:r w:rsidRPr="004E0CED">
        <w:rPr>
          <w:rFonts w:ascii="Tahoma" w:hAnsi="Tahoma" w:cs="Tahoma"/>
          <w:sz w:val="22"/>
          <w:szCs w:val="22"/>
        </w:rPr>
        <w:t xml:space="preserve"> </w:t>
      </w:r>
      <w:r>
        <w:rPr>
          <w:rFonts w:ascii="Tahoma" w:hAnsi="Tahoma" w:cs="Tahoma"/>
          <w:sz w:val="22"/>
          <w:szCs w:val="22"/>
        </w:rPr>
        <w:t xml:space="preserve">storitve </w:t>
      </w:r>
      <w:r w:rsidRPr="004E0CED">
        <w:rPr>
          <w:rFonts w:ascii="Tahoma" w:hAnsi="Tahoma" w:cs="Tahoma"/>
          <w:sz w:val="22"/>
          <w:szCs w:val="22"/>
        </w:rPr>
        <w:t xml:space="preserve">z namenom, da si pridobi morebitne ostale podatke, ki se nanašajo na izvedbo storitev po tej razpisni dokumentaciji in ki lahko vplivajo na ponudnikovo ceno ali ponudnikove obveznosti in izvedbene zmogljivosti ter se seznani z </w:t>
      </w:r>
      <w:r w:rsidRPr="004E0CED">
        <w:rPr>
          <w:rFonts w:ascii="Tahoma" w:hAnsi="Tahoma" w:cs="Tahoma"/>
          <w:bCs/>
          <w:sz w:val="22"/>
          <w:szCs w:val="22"/>
        </w:rPr>
        <w:t xml:space="preserve">razmerami </w:t>
      </w:r>
      <w:r>
        <w:rPr>
          <w:rFonts w:ascii="Tahoma" w:hAnsi="Tahoma" w:cs="Tahoma"/>
          <w:bCs/>
          <w:sz w:val="22"/>
          <w:szCs w:val="22"/>
        </w:rPr>
        <w:t>na</w:t>
      </w:r>
      <w:r w:rsidRPr="004E0CED">
        <w:rPr>
          <w:rFonts w:ascii="Tahoma" w:hAnsi="Tahoma" w:cs="Tahoma"/>
          <w:bCs/>
          <w:sz w:val="22"/>
          <w:szCs w:val="22"/>
        </w:rPr>
        <w:t xml:space="preserve"> </w:t>
      </w:r>
      <w:r w:rsidR="004167C6">
        <w:rPr>
          <w:rFonts w:ascii="Tahoma" w:hAnsi="Tahoma" w:cs="Tahoma"/>
          <w:bCs/>
          <w:sz w:val="22"/>
          <w:szCs w:val="22"/>
        </w:rPr>
        <w:t>lokaciji naročnik</w:t>
      </w:r>
      <w:r w:rsidR="00D363A7">
        <w:rPr>
          <w:rFonts w:ascii="Tahoma" w:hAnsi="Tahoma" w:cs="Tahoma"/>
          <w:bCs/>
          <w:sz w:val="22"/>
          <w:szCs w:val="22"/>
        </w:rPr>
        <w:t>a</w:t>
      </w:r>
      <w:r w:rsidR="004167C6">
        <w:rPr>
          <w:rFonts w:ascii="Tahoma" w:hAnsi="Tahoma" w:cs="Tahoma"/>
          <w:bCs/>
          <w:sz w:val="22"/>
          <w:szCs w:val="22"/>
        </w:rPr>
        <w:t>,</w:t>
      </w:r>
      <w:r w:rsidRPr="004E0CED">
        <w:rPr>
          <w:rFonts w:ascii="Tahoma" w:hAnsi="Tahoma" w:cs="Tahoma"/>
          <w:bCs/>
          <w:sz w:val="22"/>
          <w:szCs w:val="22"/>
        </w:rPr>
        <w:t xml:space="preserve"> Toplarniška ulica 19,</w:t>
      </w:r>
      <w:r w:rsidRPr="004E0CED">
        <w:rPr>
          <w:rFonts w:ascii="Tahoma" w:hAnsi="Tahoma" w:cs="Tahoma"/>
          <w:sz w:val="22"/>
          <w:szCs w:val="22"/>
        </w:rPr>
        <w:t xml:space="preserve"> v Ljubljani. </w:t>
      </w:r>
    </w:p>
    <w:p w14:paraId="4D95916B" w14:textId="77777777" w:rsidR="00EA5ED3" w:rsidRDefault="00EA5ED3" w:rsidP="00817C12">
      <w:pPr>
        <w:widowControl w:val="0"/>
        <w:jc w:val="both"/>
        <w:rPr>
          <w:rFonts w:ascii="Tahoma" w:hAnsi="Tahoma" w:cs="Tahoma"/>
          <w:sz w:val="22"/>
          <w:szCs w:val="22"/>
        </w:rPr>
      </w:pPr>
    </w:p>
    <w:p w14:paraId="3D511814" w14:textId="047BC459" w:rsidR="00203C6B" w:rsidRPr="004E0CED" w:rsidRDefault="00F43D1C" w:rsidP="00817C12">
      <w:pPr>
        <w:widowControl w:val="0"/>
        <w:jc w:val="both"/>
        <w:rPr>
          <w:rFonts w:ascii="Tahoma" w:hAnsi="Tahoma" w:cs="Tahoma"/>
          <w:sz w:val="22"/>
          <w:szCs w:val="22"/>
        </w:rPr>
      </w:pPr>
      <w:r>
        <w:rPr>
          <w:rFonts w:ascii="Tahoma" w:hAnsi="Tahoma" w:cs="Tahoma"/>
          <w:sz w:val="22"/>
          <w:szCs w:val="22"/>
        </w:rPr>
        <w:t>P</w:t>
      </w:r>
      <w:r w:rsidRPr="00F43D1C">
        <w:rPr>
          <w:rFonts w:ascii="Tahoma" w:hAnsi="Tahoma" w:cs="Tahoma"/>
          <w:sz w:val="22"/>
          <w:szCs w:val="22"/>
        </w:rPr>
        <w:t xml:space="preserve">onudnik </w:t>
      </w:r>
      <w:r>
        <w:rPr>
          <w:rFonts w:ascii="Tahoma" w:hAnsi="Tahoma" w:cs="Tahoma"/>
          <w:sz w:val="22"/>
          <w:szCs w:val="22"/>
        </w:rPr>
        <w:t xml:space="preserve">bo </w:t>
      </w:r>
      <w:r w:rsidRPr="00F43D1C">
        <w:rPr>
          <w:rFonts w:ascii="Tahoma" w:hAnsi="Tahoma" w:cs="Tahoma"/>
          <w:sz w:val="22"/>
          <w:szCs w:val="22"/>
        </w:rPr>
        <w:t xml:space="preserve">na ogledu prejel </w:t>
      </w:r>
      <w:r w:rsidR="00EA5ED3" w:rsidRPr="00EA5ED3">
        <w:rPr>
          <w:rFonts w:ascii="Tahoma" w:hAnsi="Tahoma" w:cs="Tahoma"/>
          <w:sz w:val="22"/>
          <w:szCs w:val="22"/>
        </w:rPr>
        <w:t xml:space="preserve">strojno projektno dokumentacijo PZI Toplotna postaja (kota +4m) št. 21 47 – 3 - 4/2, avgust 2021 in elektro projektno dokumentacijo št. P2021-062 PZI, </w:t>
      </w:r>
      <w:r w:rsidR="00EA5ED3">
        <w:rPr>
          <w:rFonts w:ascii="Tahoma" w:hAnsi="Tahoma" w:cs="Tahoma"/>
          <w:sz w:val="22"/>
          <w:szCs w:val="22"/>
        </w:rPr>
        <w:t>izd</w:t>
      </w:r>
      <w:r w:rsidR="008C2E65">
        <w:rPr>
          <w:rFonts w:ascii="Tahoma" w:hAnsi="Tahoma" w:cs="Tahoma"/>
          <w:sz w:val="22"/>
          <w:szCs w:val="22"/>
        </w:rPr>
        <w:t>elano</w:t>
      </w:r>
      <w:r w:rsidR="00EA5ED3">
        <w:rPr>
          <w:rFonts w:ascii="Tahoma" w:hAnsi="Tahoma" w:cs="Tahoma"/>
          <w:sz w:val="22"/>
          <w:szCs w:val="22"/>
        </w:rPr>
        <w:t xml:space="preserve"> </w:t>
      </w:r>
      <w:r w:rsidR="008C2E65">
        <w:rPr>
          <w:rFonts w:ascii="Tahoma" w:hAnsi="Tahoma" w:cs="Tahoma"/>
          <w:sz w:val="22"/>
          <w:szCs w:val="22"/>
        </w:rPr>
        <w:t>s strani podjetja</w:t>
      </w:r>
      <w:r w:rsidR="00EA5ED3">
        <w:rPr>
          <w:rFonts w:ascii="Tahoma" w:hAnsi="Tahoma" w:cs="Tahoma"/>
          <w:sz w:val="22"/>
          <w:szCs w:val="22"/>
        </w:rPr>
        <w:t xml:space="preserve"> </w:t>
      </w:r>
      <w:proofErr w:type="spellStart"/>
      <w:r w:rsidR="00EA5ED3" w:rsidRPr="00EA5ED3">
        <w:rPr>
          <w:rFonts w:ascii="Tahoma" w:hAnsi="Tahoma" w:cs="Tahoma"/>
          <w:sz w:val="22"/>
          <w:szCs w:val="22"/>
        </w:rPr>
        <w:t>Electric</w:t>
      </w:r>
      <w:proofErr w:type="spellEnd"/>
      <w:r w:rsidR="00EA5ED3" w:rsidRPr="00EA5ED3">
        <w:rPr>
          <w:rFonts w:ascii="Tahoma" w:hAnsi="Tahoma" w:cs="Tahoma"/>
          <w:sz w:val="22"/>
          <w:szCs w:val="22"/>
        </w:rPr>
        <w:t xml:space="preserve"> d.o.o., april 2022</w:t>
      </w:r>
      <w:r w:rsidR="00EA5ED3">
        <w:rPr>
          <w:rFonts w:ascii="Tahoma" w:hAnsi="Tahoma" w:cs="Tahoma"/>
          <w:sz w:val="22"/>
          <w:szCs w:val="22"/>
        </w:rPr>
        <w:t>.</w:t>
      </w:r>
    </w:p>
    <w:p w14:paraId="6B158424" w14:textId="77777777" w:rsidR="00203C6B" w:rsidRPr="004E0CED" w:rsidRDefault="00203C6B" w:rsidP="00817C12">
      <w:pPr>
        <w:widowControl w:val="0"/>
        <w:jc w:val="both"/>
        <w:rPr>
          <w:rFonts w:ascii="Tahoma" w:hAnsi="Tahoma" w:cs="Tahoma"/>
          <w:b/>
          <w:sz w:val="22"/>
          <w:szCs w:val="22"/>
        </w:rPr>
      </w:pPr>
    </w:p>
    <w:p w14:paraId="351E0333" w14:textId="3B0AA85E" w:rsidR="00EA5ED3" w:rsidRPr="00034E58" w:rsidRDefault="00D363A7" w:rsidP="00EA5ED3">
      <w:pPr>
        <w:widowControl w:val="0"/>
        <w:jc w:val="both"/>
        <w:rPr>
          <w:rFonts w:ascii="Tahoma" w:hAnsi="Tahoma" w:cs="Tahoma"/>
          <w:sz w:val="22"/>
          <w:szCs w:val="22"/>
        </w:rPr>
      </w:pPr>
      <w:r w:rsidRPr="001D389D">
        <w:rPr>
          <w:rFonts w:ascii="Tahoma" w:hAnsi="Tahoma" w:cs="Tahoma"/>
          <w:iCs/>
          <w:sz w:val="22"/>
          <w:szCs w:val="22"/>
        </w:rPr>
        <w:t xml:space="preserve">Ponudniki se </w:t>
      </w:r>
      <w:r w:rsidRPr="001D389D">
        <w:rPr>
          <w:rFonts w:ascii="Tahoma" w:hAnsi="Tahoma" w:cs="Tahoma"/>
          <w:sz w:val="22"/>
          <w:szCs w:val="22"/>
        </w:rPr>
        <w:t xml:space="preserve">predhodno dogovorijo za ogled </w:t>
      </w:r>
      <w:r>
        <w:rPr>
          <w:rFonts w:ascii="Tahoma" w:hAnsi="Tahoma" w:cs="Tahoma"/>
          <w:sz w:val="22"/>
          <w:szCs w:val="22"/>
        </w:rPr>
        <w:t xml:space="preserve">objekta na lokaciji naročnika, Toplarniška ulica 19, Ljubljana, </w:t>
      </w:r>
      <w:r w:rsidRPr="001D389D">
        <w:rPr>
          <w:rFonts w:ascii="Tahoma" w:hAnsi="Tahoma" w:cs="Tahoma"/>
          <w:sz w:val="22"/>
          <w:szCs w:val="22"/>
        </w:rPr>
        <w:t>s kontaktno osebo naročnika:</w:t>
      </w:r>
      <w:r>
        <w:rPr>
          <w:rFonts w:ascii="Tahoma" w:hAnsi="Tahoma" w:cs="Tahoma"/>
          <w:sz w:val="22"/>
          <w:szCs w:val="22"/>
        </w:rPr>
        <w:t xml:space="preserve"> </w:t>
      </w:r>
      <w:r w:rsidR="00203C6B" w:rsidRPr="00765553">
        <w:rPr>
          <w:rFonts w:ascii="Tahoma" w:hAnsi="Tahoma" w:cs="Tahoma"/>
          <w:sz w:val="22"/>
        </w:rPr>
        <w:t xml:space="preserve">g. </w:t>
      </w:r>
      <w:r w:rsidR="00EA5ED3" w:rsidRPr="000C16D7">
        <w:rPr>
          <w:rFonts w:ascii="Tahoma" w:hAnsi="Tahoma"/>
          <w:sz w:val="22"/>
        </w:rPr>
        <w:t>Jože Ocepek, tel.</w:t>
      </w:r>
      <w:r w:rsidR="00EA5ED3">
        <w:rPr>
          <w:rFonts w:ascii="Tahoma" w:hAnsi="Tahoma"/>
          <w:sz w:val="22"/>
        </w:rPr>
        <w:t xml:space="preserve"> št.</w:t>
      </w:r>
      <w:r w:rsidR="00EA5ED3" w:rsidRPr="000C16D7">
        <w:rPr>
          <w:rFonts w:ascii="Tahoma" w:hAnsi="Tahoma"/>
          <w:sz w:val="22"/>
        </w:rPr>
        <w:t xml:space="preserve">: </w:t>
      </w:r>
      <w:r w:rsidR="00EA5ED3">
        <w:rPr>
          <w:rFonts w:ascii="Tahoma" w:hAnsi="Tahoma"/>
          <w:sz w:val="22"/>
        </w:rPr>
        <w:t>0</w:t>
      </w:r>
      <w:r w:rsidR="00EA5ED3" w:rsidRPr="000C16D7">
        <w:rPr>
          <w:rFonts w:ascii="Tahoma" w:hAnsi="Tahoma"/>
          <w:sz w:val="22"/>
        </w:rPr>
        <w:t>1 58 75 354</w:t>
      </w:r>
      <w:r w:rsidR="00EA5ED3">
        <w:rPr>
          <w:rFonts w:ascii="Tahoma" w:hAnsi="Tahoma"/>
          <w:sz w:val="22"/>
        </w:rPr>
        <w:t xml:space="preserve"> ali tel. št.:</w:t>
      </w:r>
      <w:r w:rsidR="00EA5ED3" w:rsidRPr="000C16D7">
        <w:rPr>
          <w:rFonts w:ascii="Tahoma" w:hAnsi="Tahoma" w:cs="Tahoma"/>
          <w:sz w:val="22"/>
          <w:szCs w:val="22"/>
          <w:lang w:eastAsia="en-US"/>
        </w:rPr>
        <w:t xml:space="preserve"> </w:t>
      </w:r>
      <w:r w:rsidR="00EA5ED3" w:rsidRPr="000C16D7">
        <w:rPr>
          <w:rFonts w:ascii="Tahoma" w:hAnsi="Tahoma" w:cs="Tahoma"/>
          <w:sz w:val="22"/>
          <w:szCs w:val="22"/>
        </w:rPr>
        <w:t xml:space="preserve">031 659 110, </w:t>
      </w:r>
      <w:r w:rsidR="00EA5ED3" w:rsidRPr="000C16D7">
        <w:rPr>
          <w:rFonts w:ascii="Tahoma" w:hAnsi="Tahoma"/>
          <w:sz w:val="22"/>
        </w:rPr>
        <w:t>e</w:t>
      </w:r>
      <w:r w:rsidR="00EA5ED3">
        <w:rPr>
          <w:rFonts w:ascii="Tahoma" w:hAnsi="Tahoma"/>
          <w:sz w:val="22"/>
        </w:rPr>
        <w:t>lektronski naslov</w:t>
      </w:r>
      <w:r w:rsidR="00EA5ED3" w:rsidRPr="000C16D7">
        <w:rPr>
          <w:rFonts w:ascii="Tahoma" w:hAnsi="Tahoma"/>
          <w:sz w:val="22"/>
        </w:rPr>
        <w:t xml:space="preserve">: </w:t>
      </w:r>
      <w:hyperlink r:id="rId15" w:history="1">
        <w:r w:rsidR="00EA5ED3" w:rsidRPr="000454E0">
          <w:rPr>
            <w:rStyle w:val="Hiperpovezava"/>
            <w:rFonts w:ascii="Tahoma" w:hAnsi="Tahoma"/>
            <w:sz w:val="22"/>
          </w:rPr>
          <w:t>joze.ocepek@energetika.si</w:t>
        </w:r>
      </w:hyperlink>
      <w:r w:rsidR="00EA5ED3">
        <w:rPr>
          <w:rStyle w:val="Hiperpovezava"/>
          <w:rFonts w:ascii="Tahoma" w:hAnsi="Tahoma"/>
          <w:sz w:val="22"/>
        </w:rPr>
        <w:t>.</w:t>
      </w:r>
    </w:p>
    <w:p w14:paraId="66C681CB" w14:textId="1601F9F8" w:rsidR="00203C6B" w:rsidRPr="004E0CED" w:rsidRDefault="00203C6B" w:rsidP="00817C12">
      <w:pPr>
        <w:widowControl w:val="0"/>
        <w:jc w:val="both"/>
        <w:rPr>
          <w:rFonts w:ascii="Tahoma" w:hAnsi="Tahoma" w:cs="Tahoma"/>
          <w:sz w:val="22"/>
          <w:szCs w:val="22"/>
        </w:rPr>
      </w:pPr>
      <w:r w:rsidRPr="00765553">
        <w:rPr>
          <w:rFonts w:ascii="Tahoma" w:hAnsi="Tahoma" w:cs="Tahoma"/>
          <w:sz w:val="22"/>
        </w:rPr>
        <w:t xml:space="preserve"> </w:t>
      </w:r>
    </w:p>
    <w:p w14:paraId="7CBA1384" w14:textId="73ED6FF9" w:rsidR="000604DE" w:rsidRDefault="00203C6B" w:rsidP="00817C12">
      <w:pPr>
        <w:widowControl w:val="0"/>
        <w:jc w:val="both"/>
        <w:rPr>
          <w:rFonts w:ascii="Tahoma" w:hAnsi="Tahoma" w:cs="Tahoma"/>
          <w:sz w:val="22"/>
          <w:szCs w:val="22"/>
        </w:rPr>
      </w:pPr>
      <w:r w:rsidRPr="004E0CED">
        <w:rPr>
          <w:rFonts w:ascii="Tahoma" w:hAnsi="Tahoma" w:cs="Tahoma"/>
          <w:sz w:val="22"/>
          <w:szCs w:val="22"/>
        </w:rPr>
        <w:t xml:space="preserve">Naročnik bo v ta namen </w:t>
      </w:r>
      <w:r w:rsidR="00D363A7">
        <w:rPr>
          <w:rFonts w:ascii="Tahoma" w:hAnsi="Tahoma" w:cs="Tahoma"/>
          <w:sz w:val="22"/>
          <w:szCs w:val="22"/>
        </w:rPr>
        <w:t xml:space="preserve">ločeno </w:t>
      </w:r>
      <w:r w:rsidRPr="004E0CED">
        <w:rPr>
          <w:rFonts w:ascii="Tahoma" w:hAnsi="Tahoma" w:cs="Tahoma"/>
          <w:sz w:val="22"/>
          <w:szCs w:val="22"/>
        </w:rPr>
        <w:t>organiziral sestanke s posameznimi ponudniki na</w:t>
      </w:r>
      <w:r w:rsidR="006B42BC">
        <w:rPr>
          <w:rFonts w:ascii="Tahoma" w:hAnsi="Tahoma" w:cs="Tahoma"/>
          <w:bCs/>
          <w:sz w:val="22"/>
          <w:szCs w:val="22"/>
        </w:rPr>
        <w:t xml:space="preserve"> lokaciji</w:t>
      </w:r>
      <w:r w:rsidRPr="004E0CED">
        <w:rPr>
          <w:rFonts w:ascii="Tahoma" w:hAnsi="Tahoma" w:cs="Tahoma"/>
          <w:bCs/>
          <w:sz w:val="22"/>
          <w:szCs w:val="22"/>
        </w:rPr>
        <w:t xml:space="preserve"> naro</w:t>
      </w:r>
      <w:r w:rsidR="006B42BC">
        <w:rPr>
          <w:rFonts w:ascii="Tahoma" w:hAnsi="Tahoma" w:cs="Tahoma"/>
          <w:bCs/>
          <w:sz w:val="22"/>
          <w:szCs w:val="22"/>
        </w:rPr>
        <w:t>čnika</w:t>
      </w:r>
      <w:r>
        <w:rPr>
          <w:rFonts w:ascii="Tahoma" w:hAnsi="Tahoma" w:cs="Tahoma"/>
          <w:bCs/>
          <w:sz w:val="22"/>
          <w:szCs w:val="22"/>
        </w:rPr>
        <w:t xml:space="preserve"> </w:t>
      </w:r>
      <w:r w:rsidRPr="004E0CED">
        <w:rPr>
          <w:rFonts w:ascii="Tahoma" w:hAnsi="Tahoma" w:cs="Tahoma"/>
          <w:bCs/>
          <w:sz w:val="22"/>
          <w:szCs w:val="22"/>
        </w:rPr>
        <w:t>Toplarniška ulica 19,</w:t>
      </w:r>
      <w:r w:rsidR="00D363A7">
        <w:rPr>
          <w:rFonts w:ascii="Tahoma" w:hAnsi="Tahoma" w:cs="Tahoma"/>
          <w:sz w:val="22"/>
          <w:szCs w:val="22"/>
        </w:rPr>
        <w:t xml:space="preserve"> </w:t>
      </w:r>
      <w:r w:rsidRPr="004E0CED">
        <w:rPr>
          <w:rFonts w:ascii="Tahoma" w:hAnsi="Tahoma" w:cs="Tahoma"/>
          <w:sz w:val="22"/>
          <w:szCs w:val="22"/>
        </w:rPr>
        <w:t xml:space="preserve">v Ljubljani, </w:t>
      </w:r>
      <w:r w:rsidRPr="004E0CED">
        <w:rPr>
          <w:rFonts w:ascii="Tahoma" w:hAnsi="Tahoma" w:cs="Tahoma"/>
          <w:b/>
          <w:sz w:val="22"/>
          <w:szCs w:val="22"/>
          <w:u w:val="single"/>
        </w:rPr>
        <w:t>ki so obvezni za vse ponudnike</w:t>
      </w:r>
      <w:r w:rsidRPr="004E0CED">
        <w:rPr>
          <w:rFonts w:ascii="Tahoma" w:hAnsi="Tahoma" w:cs="Tahoma"/>
          <w:sz w:val="22"/>
          <w:szCs w:val="22"/>
        </w:rPr>
        <w:t xml:space="preserve">. Ponudnik mora kontaktirati </w:t>
      </w:r>
      <w:r w:rsidR="000604DE">
        <w:rPr>
          <w:rFonts w:ascii="Tahoma" w:hAnsi="Tahoma" w:cs="Tahoma"/>
          <w:sz w:val="22"/>
          <w:szCs w:val="22"/>
        </w:rPr>
        <w:t xml:space="preserve">zgoraj navedenega </w:t>
      </w:r>
      <w:r w:rsidRPr="004E0CED">
        <w:rPr>
          <w:rFonts w:ascii="Tahoma" w:hAnsi="Tahoma" w:cs="Tahoma"/>
          <w:sz w:val="22"/>
          <w:szCs w:val="22"/>
        </w:rPr>
        <w:t>predstavnika naročnika in se dogovoriti za sestanek</w:t>
      </w:r>
      <w:r w:rsidR="000604DE">
        <w:rPr>
          <w:rFonts w:ascii="Tahoma" w:hAnsi="Tahoma" w:cs="Tahoma"/>
          <w:sz w:val="22"/>
          <w:szCs w:val="22"/>
        </w:rPr>
        <w:t xml:space="preserve"> za ogled objekta naročnika</w:t>
      </w:r>
      <w:r w:rsidRPr="00954B35">
        <w:rPr>
          <w:rFonts w:ascii="Tahoma" w:hAnsi="Tahoma" w:cs="Tahoma"/>
          <w:sz w:val="22"/>
          <w:szCs w:val="22"/>
        </w:rPr>
        <w:t>.</w:t>
      </w:r>
    </w:p>
    <w:p w14:paraId="753E047B" w14:textId="77777777" w:rsidR="000604DE" w:rsidRDefault="00203C6B" w:rsidP="00817C12">
      <w:pPr>
        <w:widowControl w:val="0"/>
        <w:jc w:val="both"/>
        <w:rPr>
          <w:rFonts w:ascii="Tahoma" w:hAnsi="Tahoma" w:cs="Tahoma"/>
          <w:sz w:val="22"/>
          <w:szCs w:val="22"/>
        </w:rPr>
      </w:pPr>
      <w:r w:rsidRPr="00954B35">
        <w:rPr>
          <w:rFonts w:ascii="Tahoma" w:hAnsi="Tahoma" w:cs="Tahoma"/>
          <w:sz w:val="22"/>
          <w:szCs w:val="22"/>
        </w:rPr>
        <w:t xml:space="preserve"> </w:t>
      </w:r>
    </w:p>
    <w:p w14:paraId="686E3863" w14:textId="3227F5C5" w:rsidR="00203C6B" w:rsidRDefault="00203C6B" w:rsidP="00817C12">
      <w:pPr>
        <w:widowControl w:val="0"/>
        <w:jc w:val="both"/>
        <w:rPr>
          <w:rFonts w:ascii="Tahoma" w:hAnsi="Tahoma" w:cs="Tahoma"/>
          <w:sz w:val="22"/>
          <w:szCs w:val="22"/>
        </w:rPr>
      </w:pPr>
      <w:r w:rsidRPr="00954B35">
        <w:rPr>
          <w:rFonts w:ascii="Tahoma" w:hAnsi="Tahoma" w:cs="Tahoma"/>
          <w:sz w:val="22"/>
          <w:szCs w:val="22"/>
        </w:rPr>
        <w:t xml:space="preserve">Ogled </w:t>
      </w:r>
      <w:r w:rsidRPr="00B017D9">
        <w:rPr>
          <w:rFonts w:ascii="Tahoma" w:hAnsi="Tahoma" w:cs="Tahoma"/>
          <w:sz w:val="22"/>
          <w:szCs w:val="22"/>
        </w:rPr>
        <w:t>objekt</w:t>
      </w:r>
      <w:r w:rsidR="000604DE" w:rsidRPr="00B017D9">
        <w:rPr>
          <w:rFonts w:ascii="Tahoma" w:hAnsi="Tahoma" w:cs="Tahoma"/>
          <w:sz w:val="22"/>
          <w:szCs w:val="22"/>
        </w:rPr>
        <w:t>a</w:t>
      </w:r>
      <w:r w:rsidRPr="00B017D9">
        <w:rPr>
          <w:rFonts w:ascii="Tahoma" w:hAnsi="Tahoma" w:cs="Tahoma"/>
          <w:sz w:val="22"/>
          <w:szCs w:val="22"/>
        </w:rPr>
        <w:t xml:space="preserve"> je možen vsak delavnik, od 8. do 12. ure. Zadnji dan za ogled objekta</w:t>
      </w:r>
      <w:r w:rsidR="000604DE" w:rsidRPr="00B017D9">
        <w:rPr>
          <w:rFonts w:ascii="Tahoma" w:hAnsi="Tahoma" w:cs="Tahoma"/>
          <w:sz w:val="22"/>
          <w:szCs w:val="22"/>
        </w:rPr>
        <w:t xml:space="preserve"> naročnika</w:t>
      </w:r>
      <w:r w:rsidRPr="00B017D9">
        <w:rPr>
          <w:rFonts w:ascii="Tahoma" w:hAnsi="Tahoma" w:cs="Tahoma"/>
          <w:sz w:val="22"/>
          <w:szCs w:val="22"/>
        </w:rPr>
        <w:t xml:space="preserve"> je </w:t>
      </w:r>
      <w:r w:rsidR="009324B9" w:rsidRPr="009324B9">
        <w:rPr>
          <w:rFonts w:ascii="Tahoma" w:hAnsi="Tahoma" w:cs="Tahoma"/>
          <w:b/>
          <w:sz w:val="22"/>
          <w:szCs w:val="22"/>
        </w:rPr>
        <w:t>1</w:t>
      </w:r>
      <w:r w:rsidR="0097271E">
        <w:rPr>
          <w:rFonts w:ascii="Tahoma" w:hAnsi="Tahoma" w:cs="Tahoma"/>
          <w:b/>
          <w:sz w:val="22"/>
          <w:szCs w:val="22"/>
        </w:rPr>
        <w:t>0</w:t>
      </w:r>
      <w:r w:rsidRPr="009324B9">
        <w:rPr>
          <w:rFonts w:ascii="Tahoma" w:hAnsi="Tahoma" w:cs="Tahoma"/>
          <w:b/>
          <w:sz w:val="22"/>
          <w:szCs w:val="22"/>
        </w:rPr>
        <w:t xml:space="preserve">. </w:t>
      </w:r>
      <w:r w:rsidR="009324B9">
        <w:rPr>
          <w:rFonts w:ascii="Tahoma" w:hAnsi="Tahoma" w:cs="Tahoma"/>
          <w:b/>
          <w:sz w:val="22"/>
          <w:szCs w:val="22"/>
        </w:rPr>
        <w:t>6</w:t>
      </w:r>
      <w:r w:rsidRPr="009324B9">
        <w:rPr>
          <w:rFonts w:ascii="Tahoma" w:hAnsi="Tahoma" w:cs="Tahoma"/>
          <w:b/>
          <w:sz w:val="22"/>
          <w:szCs w:val="22"/>
        </w:rPr>
        <w:t>. 2022 do 12.</w:t>
      </w:r>
      <w:r w:rsidRPr="00B017D9">
        <w:rPr>
          <w:rFonts w:ascii="Tahoma" w:hAnsi="Tahoma" w:cs="Tahoma"/>
          <w:b/>
          <w:sz w:val="22"/>
          <w:szCs w:val="22"/>
        </w:rPr>
        <w:t xml:space="preserve"> ure</w:t>
      </w:r>
      <w:r w:rsidRPr="00B017D9">
        <w:rPr>
          <w:rFonts w:ascii="Tahoma" w:hAnsi="Tahoma" w:cs="Tahoma"/>
          <w:sz w:val="22"/>
          <w:szCs w:val="22"/>
        </w:rPr>
        <w:t>.</w:t>
      </w:r>
      <w:r w:rsidRPr="004E0CED">
        <w:rPr>
          <w:rFonts w:ascii="Tahoma" w:hAnsi="Tahoma" w:cs="Tahoma"/>
          <w:sz w:val="22"/>
          <w:szCs w:val="22"/>
        </w:rPr>
        <w:t xml:space="preserve"> </w:t>
      </w:r>
    </w:p>
    <w:p w14:paraId="6CF3CEA3" w14:textId="59BA9DEE" w:rsidR="00034029" w:rsidRDefault="00034029" w:rsidP="00817C12">
      <w:pPr>
        <w:widowControl w:val="0"/>
        <w:jc w:val="both"/>
        <w:rPr>
          <w:rFonts w:ascii="Tahoma" w:hAnsi="Tahoma" w:cs="Tahoma"/>
          <w:sz w:val="22"/>
          <w:szCs w:val="22"/>
        </w:rPr>
      </w:pPr>
    </w:p>
    <w:p w14:paraId="6749A1AE" w14:textId="68ACCB0A" w:rsidR="00034029" w:rsidRPr="004E0CED" w:rsidRDefault="00034029" w:rsidP="00817C12">
      <w:pPr>
        <w:widowControl w:val="0"/>
        <w:jc w:val="both"/>
        <w:rPr>
          <w:rFonts w:ascii="Tahoma" w:hAnsi="Tahoma" w:cs="Tahoma"/>
          <w:sz w:val="22"/>
          <w:szCs w:val="22"/>
        </w:rPr>
      </w:pPr>
      <w:r w:rsidRPr="00D57CEB">
        <w:rPr>
          <w:rFonts w:ascii="Tahoma" w:eastAsia="Calibri" w:hAnsi="Tahoma" w:cs="Tahoma"/>
          <w:b/>
          <w:bCs/>
          <w:sz w:val="22"/>
          <w:szCs w:val="22"/>
          <w:lang w:eastAsia="en-US"/>
        </w:rPr>
        <w:t xml:space="preserve">Predstavnik ponudnika, ki bo prišel na ogled </w:t>
      </w:r>
      <w:r>
        <w:rPr>
          <w:rFonts w:ascii="Tahoma" w:eastAsia="Calibri" w:hAnsi="Tahoma" w:cs="Tahoma"/>
          <w:b/>
          <w:bCs/>
          <w:sz w:val="22"/>
          <w:szCs w:val="22"/>
          <w:lang w:eastAsia="en-US"/>
        </w:rPr>
        <w:t>objekta naročnika, na lokacijo naročnika Toplarniška ulica 19, Ljubljana,</w:t>
      </w:r>
      <w:r w:rsidRPr="00D57CEB">
        <w:rPr>
          <w:rFonts w:ascii="Tahoma" w:eastAsia="Calibri" w:hAnsi="Tahoma" w:cs="Tahoma"/>
          <w:b/>
          <w:bCs/>
          <w:sz w:val="22"/>
          <w:szCs w:val="22"/>
          <w:lang w:eastAsia="en-US"/>
        </w:rPr>
        <w:t xml:space="preserve"> mora upoštevati priporočila za preprečevanje okužbe z virusom SARS-CoV-2. </w:t>
      </w:r>
    </w:p>
    <w:p w14:paraId="67762087" w14:textId="77777777" w:rsidR="00203C6B" w:rsidRPr="004E0CED" w:rsidRDefault="00203C6B" w:rsidP="00817C12">
      <w:pPr>
        <w:widowControl w:val="0"/>
        <w:jc w:val="both"/>
        <w:rPr>
          <w:rFonts w:ascii="Tahoma" w:hAnsi="Tahoma" w:cs="Tahoma"/>
          <w:sz w:val="22"/>
          <w:szCs w:val="22"/>
        </w:rPr>
      </w:pPr>
    </w:p>
    <w:p w14:paraId="68BDB589" w14:textId="4FA5B4A0" w:rsidR="00203C6B" w:rsidRDefault="00203C6B" w:rsidP="00817C12">
      <w:pPr>
        <w:widowControl w:val="0"/>
        <w:jc w:val="both"/>
        <w:rPr>
          <w:rFonts w:ascii="Tahoma" w:hAnsi="Tahoma" w:cs="Tahoma"/>
          <w:sz w:val="22"/>
          <w:szCs w:val="22"/>
        </w:rPr>
      </w:pPr>
      <w:r w:rsidRPr="00E24A6B">
        <w:rPr>
          <w:rFonts w:ascii="Tahoma" w:hAnsi="Tahoma" w:cs="Tahoma"/>
          <w:sz w:val="22"/>
          <w:szCs w:val="22"/>
        </w:rPr>
        <w:t xml:space="preserve">Ponudnik mora kot </w:t>
      </w:r>
      <w:r w:rsidRPr="00E24A6B">
        <w:rPr>
          <w:rFonts w:ascii="Tahoma" w:hAnsi="Tahoma" w:cs="Tahoma"/>
          <w:b/>
          <w:sz w:val="22"/>
          <w:szCs w:val="22"/>
        </w:rPr>
        <w:t xml:space="preserve">prilogo </w:t>
      </w:r>
      <w:r w:rsidR="00AD4ADE">
        <w:rPr>
          <w:rFonts w:ascii="Tahoma" w:hAnsi="Tahoma" w:cs="Tahoma"/>
          <w:b/>
          <w:sz w:val="22"/>
          <w:szCs w:val="22"/>
        </w:rPr>
        <w:t>9</w:t>
      </w:r>
      <w:r w:rsidRPr="00E24A6B">
        <w:rPr>
          <w:rFonts w:ascii="Tahoma" w:hAnsi="Tahoma" w:cs="Tahoma"/>
          <w:sz w:val="22"/>
          <w:szCs w:val="22"/>
        </w:rPr>
        <w:t xml:space="preserve"> predložiti </w:t>
      </w:r>
      <w:r w:rsidR="00034029">
        <w:rPr>
          <w:rFonts w:ascii="Tahoma" w:hAnsi="Tahoma" w:cs="Tahoma"/>
          <w:sz w:val="22"/>
          <w:szCs w:val="22"/>
        </w:rPr>
        <w:t>Potrdilo o ogledu objekta</w:t>
      </w:r>
      <w:r w:rsidR="00034029" w:rsidRPr="00E24A6B">
        <w:rPr>
          <w:rFonts w:ascii="Tahoma" w:hAnsi="Tahoma" w:cs="Tahoma"/>
          <w:sz w:val="22"/>
          <w:szCs w:val="22"/>
        </w:rPr>
        <w:t xml:space="preserve"> </w:t>
      </w:r>
      <w:r w:rsidRPr="00E24A6B">
        <w:rPr>
          <w:rFonts w:ascii="Tahoma" w:hAnsi="Tahoma" w:cs="Tahoma"/>
          <w:sz w:val="22"/>
          <w:szCs w:val="22"/>
        </w:rPr>
        <w:t>(izdano s strani naročnika) o opravljenem obveznem ogledu objekta</w:t>
      </w:r>
      <w:r w:rsidR="00F5725E">
        <w:rPr>
          <w:rFonts w:ascii="Tahoma" w:hAnsi="Tahoma" w:cs="Tahoma"/>
          <w:sz w:val="22"/>
          <w:szCs w:val="22"/>
        </w:rPr>
        <w:t xml:space="preserve"> naročnika</w:t>
      </w:r>
      <w:r w:rsidR="00EA5ED3">
        <w:rPr>
          <w:rFonts w:ascii="Tahoma" w:hAnsi="Tahoma" w:cs="Tahoma"/>
          <w:sz w:val="22"/>
          <w:szCs w:val="22"/>
        </w:rPr>
        <w:t>, kjer</w:t>
      </w:r>
      <w:r w:rsidRPr="00E24A6B">
        <w:rPr>
          <w:rFonts w:ascii="Tahoma" w:hAnsi="Tahoma" w:cs="Tahoma"/>
          <w:sz w:val="22"/>
          <w:szCs w:val="22"/>
        </w:rPr>
        <w:t xml:space="preserve"> se bodo izvajale </w:t>
      </w:r>
      <w:r w:rsidR="00F5725E">
        <w:rPr>
          <w:rFonts w:ascii="Tahoma" w:hAnsi="Tahoma" w:cs="Tahoma"/>
          <w:sz w:val="22"/>
          <w:szCs w:val="22"/>
        </w:rPr>
        <w:t>pogodbene obveznosti</w:t>
      </w:r>
      <w:r w:rsidRPr="00E24A6B">
        <w:rPr>
          <w:rFonts w:ascii="Tahoma" w:hAnsi="Tahoma" w:cs="Tahoma"/>
          <w:sz w:val="22"/>
          <w:szCs w:val="22"/>
        </w:rPr>
        <w:t xml:space="preserve">, ki so predmet </w:t>
      </w:r>
      <w:r>
        <w:rPr>
          <w:rFonts w:ascii="Tahoma" w:hAnsi="Tahoma" w:cs="Tahoma"/>
          <w:sz w:val="22"/>
          <w:szCs w:val="22"/>
        </w:rPr>
        <w:t>javnega naročila</w:t>
      </w:r>
      <w:r w:rsidR="00F5725E">
        <w:rPr>
          <w:rFonts w:ascii="Tahoma" w:hAnsi="Tahoma" w:cs="Tahoma"/>
          <w:sz w:val="22"/>
          <w:szCs w:val="22"/>
        </w:rPr>
        <w:t xml:space="preserve"> in ki je obvezni sestavni del ponudbe</w:t>
      </w:r>
      <w:r w:rsidRPr="00E24A6B">
        <w:rPr>
          <w:rFonts w:ascii="Tahoma" w:hAnsi="Tahoma" w:cs="Tahoma"/>
          <w:sz w:val="22"/>
          <w:szCs w:val="22"/>
        </w:rPr>
        <w:t>, sicer bo naročnik njegovo ponudbo izločil.</w:t>
      </w:r>
    </w:p>
    <w:p w14:paraId="6ABAFDFF" w14:textId="0CF1EE35" w:rsidR="00EA5ED3" w:rsidRDefault="00EA5ED3" w:rsidP="00817C12">
      <w:pPr>
        <w:widowControl w:val="0"/>
        <w:jc w:val="both"/>
        <w:rPr>
          <w:rFonts w:ascii="Tahoma" w:hAnsi="Tahoma" w:cs="Tahoma"/>
          <w:sz w:val="22"/>
          <w:szCs w:val="22"/>
        </w:rPr>
      </w:pPr>
    </w:p>
    <w:p w14:paraId="4E147D97" w14:textId="0798CFFD" w:rsidR="00EA5ED3" w:rsidRDefault="00EA5ED3" w:rsidP="00EA5ED3">
      <w:pPr>
        <w:widowControl w:val="0"/>
        <w:jc w:val="both"/>
        <w:rPr>
          <w:rFonts w:ascii="Tahoma" w:hAnsi="Tahoma" w:cs="Tahoma"/>
          <w:b/>
          <w:sz w:val="22"/>
          <w:szCs w:val="22"/>
        </w:rPr>
      </w:pPr>
      <w:r w:rsidRPr="001D389D">
        <w:rPr>
          <w:rFonts w:ascii="Tahoma" w:hAnsi="Tahoma" w:cs="Tahoma"/>
          <w:b/>
          <w:sz w:val="22"/>
          <w:szCs w:val="22"/>
        </w:rPr>
        <w:t xml:space="preserve">Ponudnik ne bo upravičen do nobenega povečanja cene, ki bi ga utemeljeval s tem, da ni bil polno obveščen o pogojih, ki se nanašajo na predmetne obveznosti. </w:t>
      </w:r>
    </w:p>
    <w:p w14:paraId="0322E353" w14:textId="77777777" w:rsidR="00EA5ED3" w:rsidRDefault="00EA5ED3" w:rsidP="00EA5ED3">
      <w:pPr>
        <w:widowControl w:val="0"/>
        <w:jc w:val="both"/>
        <w:rPr>
          <w:rFonts w:ascii="Tahoma" w:hAnsi="Tahoma" w:cs="Tahoma"/>
          <w:sz w:val="22"/>
          <w:szCs w:val="22"/>
        </w:rPr>
      </w:pPr>
    </w:p>
    <w:p w14:paraId="0746428D" w14:textId="68CD9F35" w:rsidR="003642F1" w:rsidRPr="003642F1" w:rsidRDefault="003642F1" w:rsidP="003642F1">
      <w:pPr>
        <w:widowControl w:val="0"/>
        <w:numPr>
          <w:ilvl w:val="2"/>
          <w:numId w:val="8"/>
        </w:numPr>
        <w:jc w:val="both"/>
        <w:rPr>
          <w:rFonts w:ascii="Tahoma" w:hAnsi="Tahoma" w:cs="Tahoma"/>
          <w:b/>
          <w:sz w:val="22"/>
          <w:szCs w:val="22"/>
        </w:rPr>
      </w:pPr>
      <w:r w:rsidRPr="003642F1">
        <w:rPr>
          <w:rFonts w:ascii="Tahoma" w:hAnsi="Tahoma" w:cs="Tahoma"/>
          <w:b/>
          <w:sz w:val="22"/>
          <w:szCs w:val="22"/>
        </w:rPr>
        <w:t>Certifikat o skladnosti in sposobnosti izdelave tlačne opreme</w:t>
      </w:r>
      <w:r w:rsidRPr="003642F1">
        <w:rPr>
          <w:rFonts w:ascii="Tahoma" w:hAnsi="Tahoma" w:cs="Tahoma"/>
          <w:sz w:val="22"/>
          <w:szCs w:val="22"/>
        </w:rPr>
        <w:t xml:space="preserve"> </w:t>
      </w:r>
    </w:p>
    <w:p w14:paraId="384C2C0B" w14:textId="77777777" w:rsidR="00EA5ED3" w:rsidRPr="00E24A6B" w:rsidRDefault="00EA5ED3" w:rsidP="00817C12">
      <w:pPr>
        <w:widowControl w:val="0"/>
        <w:jc w:val="both"/>
        <w:rPr>
          <w:rFonts w:ascii="Tahoma" w:hAnsi="Tahoma" w:cs="Tahoma"/>
          <w:sz w:val="22"/>
          <w:szCs w:val="22"/>
        </w:rPr>
      </w:pPr>
    </w:p>
    <w:p w14:paraId="782B0AF6" w14:textId="035CE28B" w:rsidR="003642F1" w:rsidRDefault="003642F1" w:rsidP="003642F1">
      <w:pPr>
        <w:widowControl w:val="0"/>
        <w:jc w:val="both"/>
        <w:rPr>
          <w:rFonts w:ascii="Tahoma" w:hAnsi="Tahoma" w:cs="Tahoma"/>
          <w:sz w:val="22"/>
          <w:szCs w:val="22"/>
        </w:rPr>
      </w:pPr>
      <w:r w:rsidRPr="00E24A6B">
        <w:rPr>
          <w:rFonts w:ascii="Tahoma" w:hAnsi="Tahoma" w:cs="Tahoma"/>
          <w:sz w:val="22"/>
          <w:szCs w:val="22"/>
        </w:rPr>
        <w:t xml:space="preserve">Ponudnik mora </w:t>
      </w:r>
      <w:r w:rsidR="008844C9">
        <w:rPr>
          <w:rFonts w:ascii="Tahoma" w:hAnsi="Tahoma" w:cs="Tahoma"/>
          <w:sz w:val="22"/>
          <w:szCs w:val="22"/>
        </w:rPr>
        <w:t xml:space="preserve">k ponudbi </w:t>
      </w:r>
      <w:r w:rsidRPr="00E24A6B">
        <w:rPr>
          <w:rFonts w:ascii="Tahoma" w:hAnsi="Tahoma" w:cs="Tahoma"/>
          <w:sz w:val="22"/>
          <w:szCs w:val="22"/>
        </w:rPr>
        <w:t xml:space="preserve">kot </w:t>
      </w:r>
      <w:r w:rsidRPr="00E24A6B">
        <w:rPr>
          <w:rFonts w:ascii="Tahoma" w:hAnsi="Tahoma" w:cs="Tahoma"/>
          <w:b/>
          <w:sz w:val="22"/>
          <w:szCs w:val="22"/>
        </w:rPr>
        <w:t xml:space="preserve">prilogo </w:t>
      </w:r>
      <w:r>
        <w:rPr>
          <w:rFonts w:ascii="Tahoma" w:hAnsi="Tahoma" w:cs="Tahoma"/>
          <w:b/>
          <w:sz w:val="22"/>
          <w:szCs w:val="22"/>
        </w:rPr>
        <w:t>1</w:t>
      </w:r>
      <w:r w:rsidR="00AD4ADE">
        <w:rPr>
          <w:rFonts w:ascii="Tahoma" w:hAnsi="Tahoma" w:cs="Tahoma"/>
          <w:b/>
          <w:sz w:val="22"/>
          <w:szCs w:val="22"/>
        </w:rPr>
        <w:t>0</w:t>
      </w:r>
      <w:r w:rsidRPr="00E24A6B">
        <w:rPr>
          <w:rFonts w:ascii="Tahoma" w:hAnsi="Tahoma" w:cs="Tahoma"/>
          <w:sz w:val="22"/>
          <w:szCs w:val="22"/>
        </w:rPr>
        <w:t xml:space="preserve"> </w:t>
      </w:r>
      <w:r w:rsidR="008844C9">
        <w:rPr>
          <w:rFonts w:ascii="Tahoma" w:hAnsi="Tahoma" w:cs="Tahoma"/>
          <w:sz w:val="22"/>
          <w:szCs w:val="22"/>
        </w:rPr>
        <w:t xml:space="preserve">k ponudbi </w:t>
      </w:r>
      <w:r w:rsidRPr="00E24A6B">
        <w:rPr>
          <w:rFonts w:ascii="Tahoma" w:hAnsi="Tahoma" w:cs="Tahoma"/>
          <w:sz w:val="22"/>
          <w:szCs w:val="22"/>
        </w:rPr>
        <w:t>predložiti</w:t>
      </w:r>
      <w:r>
        <w:rPr>
          <w:rFonts w:ascii="Tahoma" w:hAnsi="Tahoma" w:cs="Tahoma"/>
          <w:sz w:val="22"/>
          <w:szCs w:val="22"/>
        </w:rPr>
        <w:t xml:space="preserve"> </w:t>
      </w:r>
      <w:r w:rsidRPr="003642F1">
        <w:rPr>
          <w:rFonts w:ascii="Tahoma" w:hAnsi="Tahoma" w:cs="Tahoma"/>
          <w:sz w:val="22"/>
          <w:szCs w:val="22"/>
        </w:rPr>
        <w:t xml:space="preserve">Certifikat o skladnosti in sposobnosti izdelave tlačne opreme </w:t>
      </w:r>
      <w:r>
        <w:rPr>
          <w:rFonts w:ascii="Tahoma" w:hAnsi="Tahoma" w:cs="Tahoma"/>
          <w:sz w:val="22"/>
          <w:szCs w:val="22"/>
        </w:rPr>
        <w:t>po direktivi 2014/68/EU.</w:t>
      </w:r>
    </w:p>
    <w:p w14:paraId="58EA9631" w14:textId="1516D689" w:rsidR="001E38B0" w:rsidRDefault="001E38B0" w:rsidP="003642F1">
      <w:pPr>
        <w:widowControl w:val="0"/>
        <w:jc w:val="both"/>
        <w:rPr>
          <w:rFonts w:ascii="Tahoma" w:hAnsi="Tahoma" w:cs="Tahoma"/>
          <w:sz w:val="22"/>
          <w:szCs w:val="22"/>
        </w:rPr>
      </w:pPr>
    </w:p>
    <w:p w14:paraId="3CB7E95C" w14:textId="77777777" w:rsidR="00C30D3D" w:rsidRPr="00616814" w:rsidRDefault="00C30D3D" w:rsidP="00AC7DB9">
      <w:pPr>
        <w:widowControl w:val="0"/>
        <w:numPr>
          <w:ilvl w:val="0"/>
          <w:numId w:val="23"/>
        </w:numPr>
        <w:ind w:left="426" w:hanging="426"/>
        <w:jc w:val="both"/>
        <w:rPr>
          <w:rFonts w:ascii="Tahoma" w:hAnsi="Tahoma" w:cs="Tahoma"/>
          <w:b/>
          <w:sz w:val="22"/>
          <w:szCs w:val="22"/>
        </w:rPr>
      </w:pPr>
      <w:r w:rsidRPr="00616814">
        <w:rPr>
          <w:rFonts w:ascii="Tahoma" w:hAnsi="Tahoma" w:cs="Tahoma"/>
          <w:b/>
          <w:sz w:val="22"/>
          <w:szCs w:val="22"/>
        </w:rPr>
        <w:lastRenderedPageBreak/>
        <w:t xml:space="preserve">UGOTAVLJANJE SPOSOBNOSTI </w:t>
      </w:r>
    </w:p>
    <w:p w14:paraId="76803992" w14:textId="77777777" w:rsidR="00C30D3D" w:rsidRPr="00616814" w:rsidRDefault="00C30D3D" w:rsidP="00817C12">
      <w:pPr>
        <w:widowControl w:val="0"/>
        <w:jc w:val="both"/>
        <w:rPr>
          <w:rFonts w:ascii="Tahoma" w:hAnsi="Tahoma" w:cs="Tahoma"/>
          <w:sz w:val="22"/>
          <w:szCs w:val="22"/>
        </w:rPr>
      </w:pPr>
    </w:p>
    <w:p w14:paraId="302D9D5C" w14:textId="77777777" w:rsidR="00797744" w:rsidRPr="00797744" w:rsidRDefault="00797744" w:rsidP="00817C12">
      <w:pPr>
        <w:widowControl w:val="0"/>
        <w:jc w:val="both"/>
        <w:rPr>
          <w:rFonts w:ascii="Tahoma" w:hAnsi="Tahoma" w:cs="Tahoma"/>
          <w:b/>
          <w:bCs/>
          <w:sz w:val="22"/>
          <w:szCs w:val="22"/>
          <w:u w:val="single"/>
        </w:rPr>
      </w:pPr>
      <w:r w:rsidRPr="00797744">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60FAAE0F" w14:textId="77777777" w:rsidR="00797744" w:rsidRPr="00797744" w:rsidRDefault="00797744" w:rsidP="00817C12">
      <w:pPr>
        <w:widowControl w:val="0"/>
        <w:jc w:val="both"/>
        <w:rPr>
          <w:rFonts w:ascii="Tahoma" w:hAnsi="Tahoma" w:cs="Tahoma"/>
          <w:bCs/>
          <w:sz w:val="22"/>
          <w:szCs w:val="22"/>
        </w:rPr>
      </w:pPr>
    </w:p>
    <w:p w14:paraId="0BF454E9" w14:textId="4638FE6E" w:rsidR="00797744" w:rsidRPr="00797744" w:rsidRDefault="00797744" w:rsidP="00817C12">
      <w:pPr>
        <w:widowControl w:val="0"/>
        <w:jc w:val="both"/>
        <w:rPr>
          <w:rFonts w:ascii="Tahoma" w:hAnsi="Tahoma" w:cs="Tahoma"/>
          <w:b/>
          <w:sz w:val="22"/>
          <w:szCs w:val="22"/>
        </w:rPr>
      </w:pPr>
      <w:r w:rsidRPr="00797744">
        <w:rPr>
          <w:rFonts w:ascii="Tahoma" w:hAnsi="Tahoma" w:cs="Tahoma"/>
          <w:b/>
          <w:sz w:val="22"/>
          <w:szCs w:val="22"/>
        </w:rPr>
        <w:t>Za ugotavljanje sposobnosti mora gospodarski subjekt priložiti *.</w:t>
      </w:r>
      <w:proofErr w:type="spellStart"/>
      <w:r w:rsidRPr="00797744">
        <w:rPr>
          <w:rFonts w:ascii="Tahoma" w:hAnsi="Tahoma" w:cs="Tahoma"/>
          <w:b/>
          <w:sz w:val="22"/>
          <w:szCs w:val="22"/>
        </w:rPr>
        <w:t>pdf</w:t>
      </w:r>
      <w:proofErr w:type="spellEnd"/>
      <w:r w:rsidRPr="00797744">
        <w:rPr>
          <w:rFonts w:ascii="Tahoma" w:hAnsi="Tahoma" w:cs="Tahoma"/>
          <w:b/>
          <w:sz w:val="22"/>
          <w:szCs w:val="22"/>
        </w:rPr>
        <w:t xml:space="preserve"> datoteko izpolnjene in podpisane priloge 3.</w:t>
      </w:r>
    </w:p>
    <w:p w14:paraId="376A31DB" w14:textId="77777777" w:rsidR="00797744" w:rsidRPr="00797744" w:rsidRDefault="00797744" w:rsidP="00817C12">
      <w:pPr>
        <w:widowControl w:val="0"/>
        <w:jc w:val="both"/>
        <w:rPr>
          <w:rFonts w:ascii="Tahoma" w:hAnsi="Tahoma" w:cs="Tahoma"/>
          <w:bCs/>
          <w:sz w:val="22"/>
          <w:szCs w:val="22"/>
        </w:rPr>
      </w:pPr>
    </w:p>
    <w:p w14:paraId="000775C8" w14:textId="77777777" w:rsidR="00797744" w:rsidRPr="00797744" w:rsidRDefault="00797744" w:rsidP="00817C12">
      <w:pPr>
        <w:widowControl w:val="0"/>
        <w:jc w:val="both"/>
        <w:rPr>
          <w:rFonts w:ascii="Tahoma" w:hAnsi="Tahoma" w:cs="Tahoma"/>
          <w:bCs/>
          <w:sz w:val="22"/>
          <w:szCs w:val="22"/>
        </w:rPr>
      </w:pPr>
      <w:r w:rsidRPr="00797744">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393E1741" w14:textId="77777777" w:rsidR="00797744" w:rsidRPr="00797744" w:rsidRDefault="00797744" w:rsidP="00817C12">
      <w:pPr>
        <w:widowControl w:val="0"/>
        <w:jc w:val="both"/>
        <w:rPr>
          <w:rFonts w:ascii="Tahoma" w:hAnsi="Tahoma" w:cs="Tahoma"/>
          <w:bCs/>
          <w:sz w:val="22"/>
          <w:szCs w:val="22"/>
        </w:rPr>
      </w:pPr>
    </w:p>
    <w:p w14:paraId="1E0EE8CA" w14:textId="77777777" w:rsidR="00797744" w:rsidRPr="00797744" w:rsidRDefault="00797744" w:rsidP="00817C12">
      <w:pPr>
        <w:widowControl w:val="0"/>
        <w:jc w:val="both"/>
        <w:rPr>
          <w:rFonts w:ascii="Tahoma" w:hAnsi="Tahoma" w:cs="Tahoma"/>
          <w:bCs/>
          <w:sz w:val="22"/>
          <w:szCs w:val="22"/>
        </w:rPr>
      </w:pPr>
      <w:r w:rsidRPr="00797744">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D055C22" w14:textId="77777777" w:rsidR="00797744" w:rsidRPr="00797744" w:rsidRDefault="00797744" w:rsidP="00817C12">
      <w:pPr>
        <w:widowControl w:val="0"/>
        <w:jc w:val="both"/>
        <w:rPr>
          <w:rFonts w:ascii="Tahoma" w:hAnsi="Tahoma" w:cs="Tahoma"/>
          <w:bCs/>
          <w:sz w:val="22"/>
          <w:szCs w:val="22"/>
        </w:rPr>
      </w:pPr>
    </w:p>
    <w:p w14:paraId="11AC5A86" w14:textId="77777777" w:rsidR="00797744" w:rsidRPr="00797744" w:rsidRDefault="00797744" w:rsidP="00817C12">
      <w:pPr>
        <w:widowControl w:val="0"/>
        <w:ind w:right="-2"/>
        <w:jc w:val="both"/>
        <w:rPr>
          <w:rFonts w:ascii="Tahoma" w:hAnsi="Tahoma" w:cs="Tahoma"/>
          <w:sz w:val="22"/>
          <w:szCs w:val="22"/>
        </w:rPr>
      </w:pPr>
      <w:r w:rsidRPr="00797744">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1C1975D0" w14:textId="77777777" w:rsidR="00797744" w:rsidRPr="00797744" w:rsidRDefault="00797744" w:rsidP="00817C12">
      <w:pPr>
        <w:widowControl w:val="0"/>
        <w:jc w:val="both"/>
        <w:rPr>
          <w:rFonts w:ascii="Tahoma" w:hAnsi="Tahoma" w:cs="Tahoma"/>
        </w:rPr>
      </w:pPr>
    </w:p>
    <w:p w14:paraId="17C969B5" w14:textId="77777777" w:rsidR="00797744" w:rsidRPr="00217D24" w:rsidRDefault="00797744" w:rsidP="00F26B33">
      <w:pPr>
        <w:widowControl w:val="0"/>
        <w:numPr>
          <w:ilvl w:val="1"/>
          <w:numId w:val="44"/>
        </w:numPr>
        <w:jc w:val="both"/>
        <w:rPr>
          <w:rFonts w:ascii="Tahoma" w:hAnsi="Tahoma" w:cs="Tahoma"/>
          <w:b/>
          <w:sz w:val="22"/>
          <w:szCs w:val="22"/>
        </w:rPr>
      </w:pPr>
      <w:r w:rsidRPr="00217D24">
        <w:rPr>
          <w:rFonts w:ascii="Tahoma" w:hAnsi="Tahoma" w:cs="Tahoma"/>
          <w:b/>
          <w:sz w:val="22"/>
          <w:szCs w:val="22"/>
        </w:rPr>
        <w:t>Razlogi za izključitev</w:t>
      </w:r>
    </w:p>
    <w:p w14:paraId="24E900A0" w14:textId="77777777" w:rsidR="00797744" w:rsidRPr="00217D24" w:rsidRDefault="00797744" w:rsidP="00817C12">
      <w:pPr>
        <w:widowControl w:val="0"/>
        <w:jc w:val="both"/>
        <w:rPr>
          <w:rFonts w:ascii="Tahoma" w:hAnsi="Tahoma" w:cs="Tahoma"/>
          <w:sz w:val="22"/>
          <w:szCs w:val="22"/>
        </w:rPr>
      </w:pPr>
    </w:p>
    <w:p w14:paraId="19C9B2A0" w14:textId="77777777" w:rsidR="00797744" w:rsidRPr="00217D24" w:rsidRDefault="00797744" w:rsidP="00817C12">
      <w:pPr>
        <w:widowControl w:val="0"/>
        <w:jc w:val="both"/>
        <w:rPr>
          <w:rFonts w:ascii="Tahoma" w:hAnsi="Tahoma" w:cs="Tahoma"/>
          <w:bCs/>
          <w:sz w:val="22"/>
          <w:szCs w:val="22"/>
        </w:rPr>
      </w:pPr>
      <w:r w:rsidRPr="00217D24">
        <w:rPr>
          <w:rFonts w:ascii="Tahoma" w:hAnsi="Tahoma" w:cs="Tahoma"/>
          <w:bCs/>
          <w:sz w:val="22"/>
          <w:szCs w:val="22"/>
        </w:rPr>
        <w:t xml:space="preserve">Naročnik bo iz sodelovanja v postopku javnega naročanja izključil </w:t>
      </w:r>
      <w:r w:rsidRPr="00217D24">
        <w:rPr>
          <w:rFonts w:ascii="Tahoma" w:hAnsi="Tahoma" w:cs="Tahoma"/>
          <w:sz w:val="22"/>
          <w:szCs w:val="22"/>
        </w:rPr>
        <w:t>gospodarski subjekt</w:t>
      </w:r>
      <w:r w:rsidRPr="00217D24">
        <w:rPr>
          <w:rFonts w:ascii="Tahoma" w:hAnsi="Tahoma" w:cs="Tahoma"/>
          <w:bCs/>
          <w:sz w:val="22"/>
          <w:szCs w:val="22"/>
        </w:rPr>
        <w:t xml:space="preserve">, če pri preverjanju v skladu s z ZJN-3 ugotovi ali je drugače seznanjen, da gospodarski subjekt ne izpolnjuje pogojev v skladu z 1., 2., 4., in 6. odstavkom 75. člena ZJN-3. </w:t>
      </w:r>
    </w:p>
    <w:p w14:paraId="69D655F3" w14:textId="77777777" w:rsidR="000C2E8E" w:rsidRDefault="000C2E8E" w:rsidP="00817C12">
      <w:pPr>
        <w:widowControl w:val="0"/>
        <w:rPr>
          <w:rFonts w:ascii="Tahoma" w:hAnsi="Tahoma" w:cs="Tahoma"/>
        </w:rPr>
      </w:pPr>
    </w:p>
    <w:p w14:paraId="5EAC4376" w14:textId="77777777" w:rsidR="00797744" w:rsidRPr="00797744" w:rsidRDefault="00797744" w:rsidP="00AC7DB9">
      <w:pPr>
        <w:widowControl w:val="0"/>
        <w:numPr>
          <w:ilvl w:val="0"/>
          <w:numId w:val="20"/>
        </w:numPr>
        <w:ind w:left="284" w:right="-2" w:hanging="218"/>
        <w:jc w:val="both"/>
        <w:rPr>
          <w:rFonts w:ascii="Tahoma" w:hAnsi="Tahoma" w:cs="Tahoma"/>
          <w:sz w:val="22"/>
          <w:szCs w:val="22"/>
        </w:rPr>
      </w:pPr>
      <w:r w:rsidRPr="00797744">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797744">
        <w:rPr>
          <w:rFonts w:ascii="Tahoma" w:hAnsi="Tahoma" w:cs="Tahoma"/>
          <w:bCs/>
          <w:sz w:val="22"/>
          <w:szCs w:val="22"/>
        </w:rPr>
        <w:t>1. odstavku 75. člena ZJN-3 oziroma v Kazenskem zakoniku (Uradni list RS, št. 50/12 – uradno prečiščeno besedilo 54/15</w:t>
      </w:r>
      <w:r w:rsidR="00A269B4">
        <w:rPr>
          <w:rFonts w:ascii="Tahoma" w:hAnsi="Tahoma" w:cs="Tahoma"/>
          <w:sz w:val="22"/>
          <w:szCs w:val="22"/>
        </w:rPr>
        <w:t xml:space="preserve">, </w:t>
      </w:r>
      <w:r w:rsidR="00A269B4" w:rsidRPr="00F3643A">
        <w:rPr>
          <w:rFonts w:ascii="Tahoma" w:hAnsi="Tahoma" w:cs="Tahoma"/>
          <w:sz w:val="22"/>
          <w:szCs w:val="22"/>
        </w:rPr>
        <w:t>38/16, 27/17, 23/20 in 91/20</w:t>
      </w:r>
      <w:r w:rsidR="00A269B4" w:rsidRPr="0063306F">
        <w:rPr>
          <w:rFonts w:ascii="Tahoma" w:hAnsi="Tahoma" w:cs="Tahoma"/>
          <w:sz w:val="22"/>
          <w:szCs w:val="22"/>
        </w:rPr>
        <w:t>; v nadaljnjem besedilu:</w:t>
      </w:r>
      <w:r w:rsidRPr="00797744">
        <w:rPr>
          <w:rFonts w:ascii="Tahoma" w:hAnsi="Tahoma" w:cs="Tahoma"/>
          <w:bCs/>
          <w:sz w:val="22"/>
          <w:szCs w:val="22"/>
        </w:rPr>
        <w:t xml:space="preserve"> KZ-1)</w:t>
      </w:r>
      <w:r w:rsidRPr="00797744">
        <w:rPr>
          <w:rFonts w:ascii="Tahoma" w:hAnsi="Tahoma" w:cs="Tahoma"/>
          <w:sz w:val="22"/>
          <w:szCs w:val="22"/>
        </w:rPr>
        <w:t>.</w:t>
      </w:r>
    </w:p>
    <w:p w14:paraId="11A4ED32" w14:textId="77777777" w:rsidR="00797744" w:rsidRPr="00797744" w:rsidRDefault="00797744" w:rsidP="00817C12">
      <w:pPr>
        <w:widowControl w:val="0"/>
        <w:ind w:left="709" w:right="-2"/>
        <w:jc w:val="both"/>
        <w:rPr>
          <w:rFonts w:ascii="Tahoma" w:hAnsi="Tahoma" w:cs="Tahoma"/>
          <w:b/>
          <w:sz w:val="22"/>
          <w:szCs w:val="22"/>
        </w:rPr>
      </w:pPr>
    </w:p>
    <w:p w14:paraId="7F2C5D25" w14:textId="18E453C1" w:rsidR="00797744" w:rsidRPr="00797744" w:rsidRDefault="00797744" w:rsidP="00AC7DB9">
      <w:pPr>
        <w:widowControl w:val="0"/>
        <w:numPr>
          <w:ilvl w:val="0"/>
          <w:numId w:val="20"/>
        </w:numPr>
        <w:ind w:left="284" w:right="-2" w:hanging="284"/>
        <w:jc w:val="both"/>
        <w:rPr>
          <w:rFonts w:ascii="Tahoma" w:hAnsi="Tahoma" w:cs="Tahoma"/>
          <w:sz w:val="22"/>
          <w:szCs w:val="22"/>
        </w:rPr>
      </w:pPr>
      <w:r w:rsidRPr="00797744">
        <w:rPr>
          <w:rFonts w:ascii="Tahoma" w:hAnsi="Tahoma" w:cs="Tahoma"/>
          <w:sz w:val="22"/>
          <w:szCs w:val="22"/>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rsidR="00106996">
        <w:rPr>
          <w:rFonts w:ascii="Tahoma" w:hAnsi="Tahoma" w:cs="Tahoma"/>
          <w:sz w:val="22"/>
          <w:szCs w:val="22"/>
        </w:rPr>
        <w:t>50 (</w:t>
      </w:r>
      <w:r w:rsidRPr="00797744">
        <w:rPr>
          <w:rFonts w:ascii="Tahoma" w:hAnsi="Tahoma" w:cs="Tahoma"/>
          <w:sz w:val="22"/>
          <w:szCs w:val="22"/>
        </w:rPr>
        <w:t xml:space="preserve">petdeset) EUR ali več. Šteje se, da gospodarski subjekt ne izpolnjuje obveznosti iz prejšnjega stavka tudi, če na dan oddaje ponudbe ali prijave ni imel predloženih vseh obračunov davčnih odtegljajev za dohodke iz delovnega razmerja za obdobje zadnjih </w:t>
      </w:r>
      <w:r w:rsidR="00AC7DB9">
        <w:rPr>
          <w:rFonts w:ascii="Tahoma" w:hAnsi="Tahoma" w:cs="Tahoma"/>
          <w:sz w:val="22"/>
          <w:szCs w:val="22"/>
        </w:rPr>
        <w:t>5 (</w:t>
      </w:r>
      <w:r w:rsidRPr="00797744">
        <w:rPr>
          <w:rFonts w:ascii="Tahoma" w:hAnsi="Tahoma" w:cs="Tahoma"/>
          <w:sz w:val="22"/>
          <w:szCs w:val="22"/>
        </w:rPr>
        <w:t>petih</w:t>
      </w:r>
      <w:r w:rsidR="00AC7DB9">
        <w:rPr>
          <w:rFonts w:ascii="Tahoma" w:hAnsi="Tahoma" w:cs="Tahoma"/>
          <w:sz w:val="22"/>
          <w:szCs w:val="22"/>
        </w:rPr>
        <w:t>)</w:t>
      </w:r>
      <w:r w:rsidRPr="00797744">
        <w:rPr>
          <w:rFonts w:ascii="Tahoma" w:hAnsi="Tahoma" w:cs="Tahoma"/>
          <w:sz w:val="22"/>
          <w:szCs w:val="22"/>
        </w:rPr>
        <w:t xml:space="preserve"> let do dne oddaje ponudbe ali prijave, kot to določa 2. odstavek 75. člena ZJN-3.</w:t>
      </w:r>
    </w:p>
    <w:p w14:paraId="63FE474E" w14:textId="70F084A2" w:rsidR="00797744" w:rsidRDefault="00797744" w:rsidP="00817C12">
      <w:pPr>
        <w:widowControl w:val="0"/>
        <w:ind w:left="709" w:right="-2"/>
        <w:jc w:val="both"/>
        <w:rPr>
          <w:rFonts w:ascii="Tahoma" w:hAnsi="Tahoma" w:cs="Tahoma"/>
          <w:sz w:val="22"/>
          <w:szCs w:val="22"/>
        </w:rPr>
      </w:pPr>
    </w:p>
    <w:p w14:paraId="561D2493" w14:textId="01F8E5D3" w:rsidR="002F48B3" w:rsidRDefault="002F48B3" w:rsidP="00817C12">
      <w:pPr>
        <w:widowControl w:val="0"/>
        <w:ind w:left="709" w:right="-2"/>
        <w:jc w:val="both"/>
        <w:rPr>
          <w:rFonts w:ascii="Tahoma" w:hAnsi="Tahoma" w:cs="Tahoma"/>
          <w:sz w:val="22"/>
          <w:szCs w:val="22"/>
        </w:rPr>
      </w:pPr>
    </w:p>
    <w:p w14:paraId="2D0266B6" w14:textId="77777777" w:rsidR="00797744" w:rsidRPr="00797744" w:rsidRDefault="00797744" w:rsidP="00AC7DB9">
      <w:pPr>
        <w:widowControl w:val="0"/>
        <w:numPr>
          <w:ilvl w:val="0"/>
          <w:numId w:val="20"/>
        </w:numPr>
        <w:ind w:left="284" w:right="-2" w:hanging="284"/>
        <w:jc w:val="both"/>
        <w:rPr>
          <w:rFonts w:ascii="Tahoma" w:hAnsi="Tahoma" w:cs="Tahoma"/>
          <w:sz w:val="22"/>
          <w:szCs w:val="22"/>
        </w:rPr>
      </w:pPr>
      <w:r w:rsidRPr="00797744">
        <w:rPr>
          <w:rFonts w:ascii="Tahoma" w:hAnsi="Tahoma" w:cs="Tahoma"/>
          <w:sz w:val="22"/>
          <w:szCs w:val="22"/>
        </w:rPr>
        <w:lastRenderedPageBreak/>
        <w:t>Naročnik mora v skladu s 4. odstavkom 75. člena ZJN-3 iz posameznega postopka javnega naročanja izključiti gospodarski subjekt:</w:t>
      </w:r>
    </w:p>
    <w:p w14:paraId="502B12C2" w14:textId="7D247949" w:rsidR="00797744" w:rsidRPr="00E70572" w:rsidRDefault="00797744" w:rsidP="00817C12">
      <w:pPr>
        <w:widowControl w:val="0"/>
        <w:numPr>
          <w:ilvl w:val="0"/>
          <w:numId w:val="16"/>
        </w:numPr>
        <w:ind w:left="709" w:right="-2" w:hanging="425"/>
        <w:jc w:val="both"/>
        <w:rPr>
          <w:rFonts w:ascii="Tahoma" w:hAnsi="Tahoma" w:cs="Tahoma"/>
          <w:sz w:val="22"/>
          <w:szCs w:val="22"/>
        </w:rPr>
      </w:pPr>
      <w:r w:rsidRPr="00797744">
        <w:rPr>
          <w:rFonts w:ascii="Tahoma" w:hAnsi="Tahoma" w:cs="Tahoma"/>
          <w:sz w:val="22"/>
          <w:szCs w:val="22"/>
        </w:rPr>
        <w:t xml:space="preserve">če je ta na </w:t>
      </w:r>
      <w:r w:rsidRPr="00E70572">
        <w:rPr>
          <w:rFonts w:ascii="Tahoma" w:hAnsi="Tahoma" w:cs="Tahoma"/>
          <w:sz w:val="22"/>
          <w:szCs w:val="22"/>
        </w:rPr>
        <w:t xml:space="preserve">dan, ko poteče rok za oddajo ponudb, izločen iz postopkov oddaje javnih naročil zaradi uvrstitve v evidenco gospodarskih subjektov </w:t>
      </w:r>
      <w:r w:rsidR="00D8671E" w:rsidRPr="00E70572">
        <w:rPr>
          <w:rFonts w:ascii="Tahoma" w:hAnsi="Tahoma" w:cs="Tahoma"/>
          <w:sz w:val="22"/>
          <w:szCs w:val="22"/>
        </w:rPr>
        <w:t xml:space="preserve">z </w:t>
      </w:r>
      <w:r w:rsidR="00D8671E" w:rsidRPr="00E70572">
        <w:rPr>
          <w:rFonts w:ascii="Tahoma" w:hAnsi="Tahoma" w:cs="Tahoma"/>
          <w:bCs/>
          <w:sz w:val="22"/>
          <w:szCs w:val="22"/>
        </w:rPr>
        <w:t>izrečenimi stranskimi sankcijami izločitve iz postopkov javnega naročanja</w:t>
      </w:r>
      <w:r w:rsidRPr="00E70572">
        <w:rPr>
          <w:rFonts w:ascii="Tahoma" w:hAnsi="Tahoma" w:cs="Tahoma"/>
          <w:sz w:val="22"/>
          <w:szCs w:val="22"/>
        </w:rPr>
        <w:t>,</w:t>
      </w:r>
    </w:p>
    <w:p w14:paraId="1F7B70A0" w14:textId="34B91C3F" w:rsidR="00797744" w:rsidRPr="00797744" w:rsidRDefault="00797744" w:rsidP="00817C12">
      <w:pPr>
        <w:widowControl w:val="0"/>
        <w:numPr>
          <w:ilvl w:val="0"/>
          <w:numId w:val="16"/>
        </w:numPr>
        <w:ind w:left="709" w:right="-2" w:hanging="425"/>
        <w:jc w:val="both"/>
        <w:rPr>
          <w:rFonts w:ascii="Tahoma" w:hAnsi="Tahoma" w:cs="Tahoma"/>
          <w:sz w:val="22"/>
          <w:szCs w:val="22"/>
        </w:rPr>
      </w:pPr>
      <w:r w:rsidRPr="00E70572">
        <w:rPr>
          <w:rFonts w:ascii="Tahoma" w:hAnsi="Tahoma" w:cs="Tahoma"/>
          <w:sz w:val="22"/>
          <w:szCs w:val="22"/>
        </w:rPr>
        <w:t xml:space="preserve">če je v zadnjih </w:t>
      </w:r>
      <w:r w:rsidR="00AC7DB9">
        <w:rPr>
          <w:rFonts w:ascii="Tahoma" w:hAnsi="Tahoma" w:cs="Tahoma"/>
          <w:sz w:val="22"/>
          <w:szCs w:val="22"/>
        </w:rPr>
        <w:t>3 (</w:t>
      </w:r>
      <w:r w:rsidRPr="00E70572">
        <w:rPr>
          <w:rFonts w:ascii="Tahoma" w:hAnsi="Tahoma" w:cs="Tahoma"/>
          <w:sz w:val="22"/>
          <w:szCs w:val="22"/>
        </w:rPr>
        <w:t>treh</w:t>
      </w:r>
      <w:r w:rsidR="00AC7DB9">
        <w:rPr>
          <w:rFonts w:ascii="Tahoma" w:hAnsi="Tahoma" w:cs="Tahoma"/>
          <w:sz w:val="22"/>
          <w:szCs w:val="22"/>
        </w:rPr>
        <w:t>)</w:t>
      </w:r>
      <w:r w:rsidRPr="00E70572">
        <w:rPr>
          <w:rFonts w:ascii="Tahoma" w:hAnsi="Tahoma" w:cs="Tahoma"/>
          <w:sz w:val="22"/>
          <w:szCs w:val="22"/>
        </w:rPr>
        <w:t xml:space="preserve"> letih pred potekom roka za oddajo ponudb ali prijav pristojni organ Republike Slovenije ali druge države članice ali tretje države pri njem ugotovil najmanj dve kršitvi v zvezi s plačilom za delo, delovnim časom, počitki, opravljanjem dela na podlagi pogodb civilnega prava</w:t>
      </w:r>
      <w:r w:rsidRPr="00797744">
        <w:rPr>
          <w:rFonts w:ascii="Tahoma" w:hAnsi="Tahoma" w:cs="Tahoma"/>
          <w:sz w:val="22"/>
          <w:szCs w:val="22"/>
        </w:rPr>
        <w:t xml:space="preserve"> kljub obstoju elementov delovnega razmerja ali v zvezi z zaposlovanjem na črno, za kateri mu je bila s pravnomočno odločitvijo ali več pravnomočnimi odločitvami izrečena globa za prekršek.</w:t>
      </w:r>
    </w:p>
    <w:p w14:paraId="5D9C5CED" w14:textId="77777777" w:rsidR="00797744" w:rsidRPr="00797744" w:rsidRDefault="00797744" w:rsidP="00817C12">
      <w:pPr>
        <w:widowControl w:val="0"/>
        <w:ind w:left="1080" w:right="-2"/>
        <w:jc w:val="both"/>
        <w:rPr>
          <w:rFonts w:ascii="Tahoma" w:hAnsi="Tahoma" w:cs="Tahoma"/>
          <w:sz w:val="22"/>
          <w:szCs w:val="22"/>
        </w:rPr>
      </w:pPr>
    </w:p>
    <w:p w14:paraId="52A5CFC8" w14:textId="77777777" w:rsidR="00797744" w:rsidRPr="00797744" w:rsidRDefault="00797744" w:rsidP="00AC7DB9">
      <w:pPr>
        <w:widowControl w:val="0"/>
        <w:numPr>
          <w:ilvl w:val="0"/>
          <w:numId w:val="20"/>
        </w:numPr>
        <w:ind w:left="284" w:right="-2" w:hanging="284"/>
        <w:jc w:val="both"/>
        <w:rPr>
          <w:rFonts w:ascii="Tahoma" w:hAnsi="Tahoma" w:cs="Tahoma"/>
          <w:sz w:val="22"/>
          <w:szCs w:val="22"/>
        </w:rPr>
      </w:pPr>
      <w:r w:rsidRPr="00797744">
        <w:rPr>
          <w:rFonts w:ascii="Tahoma" w:hAnsi="Tahoma" w:cs="Tahoma"/>
          <w:sz w:val="22"/>
          <w:szCs w:val="22"/>
        </w:rPr>
        <w:t>Naročnik bo iz sodelovanja v postopku javnega naročanja izključil gospodarski subjekt tudi v naslednjih primerih:</w:t>
      </w:r>
    </w:p>
    <w:p w14:paraId="3E2103C6" w14:textId="77777777" w:rsidR="00797744" w:rsidRPr="00797744" w:rsidRDefault="00797744" w:rsidP="00AC7DB9">
      <w:pPr>
        <w:widowControl w:val="0"/>
        <w:numPr>
          <w:ilvl w:val="0"/>
          <w:numId w:val="21"/>
        </w:numPr>
        <w:ind w:left="567" w:right="-2" w:hanging="283"/>
        <w:jc w:val="both"/>
        <w:rPr>
          <w:rFonts w:ascii="Tahoma" w:hAnsi="Tahoma" w:cs="Tahoma"/>
          <w:sz w:val="22"/>
          <w:szCs w:val="22"/>
        </w:rPr>
      </w:pPr>
      <w:r w:rsidRPr="00797744">
        <w:rPr>
          <w:rFonts w:ascii="Tahoma" w:hAnsi="Tahoma" w:cs="Tahoma"/>
          <w:sz w:val="22"/>
          <w:szCs w:val="22"/>
        </w:rPr>
        <w:t>če lahko naročnik na kakršen koli način izkaže kršitev obveznosti iz drugega odstavka 3. člena ZJN-3,</w:t>
      </w:r>
    </w:p>
    <w:p w14:paraId="139A8DC9" w14:textId="77777777" w:rsidR="00797744" w:rsidRPr="00797744" w:rsidRDefault="00797744" w:rsidP="00AC7DB9">
      <w:pPr>
        <w:widowControl w:val="0"/>
        <w:numPr>
          <w:ilvl w:val="0"/>
          <w:numId w:val="21"/>
        </w:numPr>
        <w:ind w:left="567" w:right="-2" w:hanging="283"/>
        <w:jc w:val="both"/>
        <w:rPr>
          <w:rFonts w:ascii="Tahoma" w:hAnsi="Tahoma" w:cs="Tahoma"/>
          <w:sz w:val="22"/>
          <w:szCs w:val="22"/>
        </w:rPr>
      </w:pPr>
      <w:r w:rsidRPr="00797744">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B3E1D1B" w14:textId="3211519B" w:rsidR="00797744" w:rsidRPr="00797744" w:rsidRDefault="00797744" w:rsidP="00AC7DB9">
      <w:pPr>
        <w:widowControl w:val="0"/>
        <w:numPr>
          <w:ilvl w:val="0"/>
          <w:numId w:val="21"/>
        </w:numPr>
        <w:ind w:left="567" w:right="-2" w:hanging="283"/>
        <w:jc w:val="both"/>
        <w:rPr>
          <w:rFonts w:ascii="Tahoma" w:hAnsi="Tahoma" w:cs="Tahoma"/>
          <w:sz w:val="22"/>
          <w:szCs w:val="22"/>
        </w:rPr>
      </w:pPr>
      <w:r w:rsidRPr="00797744">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w:t>
      </w:r>
      <w:r w:rsidR="00106996">
        <w:rPr>
          <w:rFonts w:ascii="Tahoma" w:hAnsi="Tahoma" w:cs="Tahoma"/>
          <w:sz w:val="22"/>
          <w:szCs w:val="22"/>
        </w:rPr>
        <w:t xml:space="preserve">15 </w:t>
      </w:r>
      <w:r w:rsidRPr="00797744">
        <w:rPr>
          <w:rFonts w:ascii="Tahoma" w:hAnsi="Tahoma" w:cs="Tahoma"/>
          <w:sz w:val="22"/>
          <w:szCs w:val="22"/>
        </w:rPr>
        <w:t>(petnajstih) dneh naročniku sporoči, da bo uvedel postopek ugotavljanja kršitve,</w:t>
      </w:r>
    </w:p>
    <w:p w14:paraId="08EF5A6C" w14:textId="77777777" w:rsidR="00797744" w:rsidRPr="00797744" w:rsidRDefault="00797744" w:rsidP="00AC7DB9">
      <w:pPr>
        <w:widowControl w:val="0"/>
        <w:numPr>
          <w:ilvl w:val="0"/>
          <w:numId w:val="21"/>
        </w:numPr>
        <w:ind w:left="567" w:right="-2" w:hanging="283"/>
        <w:jc w:val="both"/>
        <w:rPr>
          <w:rFonts w:ascii="Tahoma" w:hAnsi="Tahoma" w:cs="Tahoma"/>
          <w:sz w:val="22"/>
          <w:szCs w:val="22"/>
        </w:rPr>
      </w:pPr>
      <w:r w:rsidRPr="00797744">
        <w:rPr>
          <w:rFonts w:ascii="Tahoma" w:hAnsi="Tahoma" w:cs="Tahoma"/>
          <w:sz w:val="22"/>
          <w:szCs w:val="22"/>
        </w:rPr>
        <w:t>če nasprotja interesov iz tretjega odstavka 91. člena ZJN-3 ni mogoče učinkovito odpraviti z drugimi, blažjimi ukrepi,</w:t>
      </w:r>
    </w:p>
    <w:p w14:paraId="616C8AE5" w14:textId="77777777" w:rsidR="00797744" w:rsidRPr="00797744" w:rsidRDefault="00797744" w:rsidP="00AC7DB9">
      <w:pPr>
        <w:widowControl w:val="0"/>
        <w:numPr>
          <w:ilvl w:val="0"/>
          <w:numId w:val="21"/>
        </w:numPr>
        <w:ind w:left="567" w:right="-2" w:hanging="283"/>
        <w:jc w:val="both"/>
        <w:rPr>
          <w:rFonts w:ascii="Tahoma" w:hAnsi="Tahoma" w:cs="Tahoma"/>
          <w:sz w:val="22"/>
          <w:szCs w:val="22"/>
        </w:rPr>
      </w:pPr>
      <w:r w:rsidRPr="00797744">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p>
    <w:p w14:paraId="1C194CBC" w14:textId="77777777" w:rsidR="00797744" w:rsidRPr="00797744" w:rsidRDefault="00797744" w:rsidP="00AC7DB9">
      <w:pPr>
        <w:widowControl w:val="0"/>
        <w:numPr>
          <w:ilvl w:val="0"/>
          <w:numId w:val="21"/>
        </w:numPr>
        <w:ind w:left="567" w:right="-2" w:hanging="283"/>
        <w:jc w:val="both"/>
        <w:rPr>
          <w:rFonts w:ascii="Tahoma" w:hAnsi="Tahoma" w:cs="Tahoma"/>
          <w:sz w:val="22"/>
          <w:szCs w:val="22"/>
        </w:rPr>
      </w:pPr>
      <w:r w:rsidRPr="00797744">
        <w:rPr>
          <w:rFonts w:ascii="Tahoma" w:hAnsi="Tahoma" w:cs="Tahoma"/>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okvirnega sporazuma ali uveljavljal odškodnino ali so bile izvedene druge primerljive sankcije,</w:t>
      </w:r>
    </w:p>
    <w:p w14:paraId="11A17E19" w14:textId="77777777" w:rsidR="00797744" w:rsidRPr="00797744" w:rsidRDefault="00797744" w:rsidP="00AC7DB9">
      <w:pPr>
        <w:widowControl w:val="0"/>
        <w:numPr>
          <w:ilvl w:val="0"/>
          <w:numId w:val="21"/>
        </w:numPr>
        <w:ind w:left="567" w:right="-2" w:hanging="283"/>
        <w:jc w:val="both"/>
        <w:rPr>
          <w:rFonts w:ascii="Tahoma" w:hAnsi="Tahoma" w:cs="Tahoma"/>
          <w:sz w:val="22"/>
          <w:szCs w:val="22"/>
        </w:rPr>
      </w:pPr>
      <w:r w:rsidRPr="00797744">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7B6F4897" w14:textId="308AE518" w:rsidR="00797744" w:rsidRDefault="00797744" w:rsidP="00AC7DB9">
      <w:pPr>
        <w:widowControl w:val="0"/>
        <w:numPr>
          <w:ilvl w:val="0"/>
          <w:numId w:val="21"/>
        </w:numPr>
        <w:ind w:left="567" w:right="-2" w:hanging="283"/>
        <w:jc w:val="both"/>
        <w:rPr>
          <w:rFonts w:ascii="Tahoma" w:hAnsi="Tahoma" w:cs="Tahoma"/>
          <w:sz w:val="22"/>
          <w:szCs w:val="22"/>
        </w:rPr>
      </w:pPr>
      <w:r w:rsidRPr="00797744">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5B839672" w14:textId="77777777" w:rsidR="00DB5452" w:rsidRPr="00797744" w:rsidRDefault="00DB5452" w:rsidP="00817C12">
      <w:pPr>
        <w:widowControl w:val="0"/>
        <w:ind w:left="567" w:right="-2"/>
        <w:jc w:val="both"/>
        <w:rPr>
          <w:rFonts w:ascii="Tahoma" w:hAnsi="Tahoma" w:cs="Tahoma"/>
          <w:sz w:val="22"/>
          <w:szCs w:val="22"/>
        </w:rPr>
      </w:pPr>
    </w:p>
    <w:p w14:paraId="7740BBF1" w14:textId="77777777" w:rsidR="00797744" w:rsidRPr="00797744" w:rsidRDefault="00797744" w:rsidP="00817C12">
      <w:pPr>
        <w:widowControl w:val="0"/>
        <w:jc w:val="both"/>
        <w:rPr>
          <w:rFonts w:ascii="Tahoma" w:hAnsi="Tahoma" w:cs="Tahoma"/>
          <w:sz w:val="22"/>
          <w:szCs w:val="22"/>
        </w:rPr>
      </w:pPr>
      <w:r w:rsidRPr="00797744">
        <w:rPr>
          <w:rFonts w:ascii="Tahoma" w:hAnsi="Tahoma" w:cs="Tahoma"/>
          <w:sz w:val="22"/>
          <w:szCs w:val="22"/>
        </w:rPr>
        <w:t>Gospodarski subjekt izpolni zahtevo s predložitvijo *.</w:t>
      </w:r>
      <w:proofErr w:type="spellStart"/>
      <w:r w:rsidRPr="00797744">
        <w:rPr>
          <w:rFonts w:ascii="Tahoma" w:hAnsi="Tahoma" w:cs="Tahoma"/>
          <w:sz w:val="22"/>
          <w:szCs w:val="22"/>
        </w:rPr>
        <w:t>pdf</w:t>
      </w:r>
      <w:proofErr w:type="spellEnd"/>
      <w:r w:rsidRPr="00797744">
        <w:rPr>
          <w:rFonts w:ascii="Tahoma" w:hAnsi="Tahoma" w:cs="Tahoma"/>
          <w:sz w:val="22"/>
          <w:szCs w:val="22"/>
        </w:rPr>
        <w:t xml:space="preserve"> datoteke:</w:t>
      </w:r>
    </w:p>
    <w:p w14:paraId="09770CC2" w14:textId="77777777" w:rsidR="00797744" w:rsidRPr="00797744" w:rsidRDefault="00797744" w:rsidP="00817C12">
      <w:pPr>
        <w:widowControl w:val="0"/>
        <w:numPr>
          <w:ilvl w:val="0"/>
          <w:numId w:val="17"/>
        </w:numPr>
        <w:ind w:left="284" w:hanging="284"/>
        <w:jc w:val="both"/>
        <w:rPr>
          <w:rFonts w:ascii="Tahoma" w:hAnsi="Tahoma" w:cs="Tahoma"/>
          <w:kern w:val="16"/>
          <w:sz w:val="22"/>
          <w:szCs w:val="22"/>
        </w:rPr>
      </w:pPr>
      <w:r w:rsidRPr="00797744">
        <w:rPr>
          <w:rFonts w:ascii="Tahoma" w:hAnsi="Tahoma" w:cs="Tahoma"/>
          <w:kern w:val="16"/>
          <w:sz w:val="22"/>
          <w:szCs w:val="22"/>
        </w:rPr>
        <w:t xml:space="preserve">izpolnjene in podpisane </w:t>
      </w:r>
      <w:r w:rsidRPr="00797744">
        <w:rPr>
          <w:rFonts w:ascii="Tahoma" w:hAnsi="Tahoma" w:cs="Tahoma"/>
          <w:b/>
          <w:kern w:val="16"/>
          <w:sz w:val="22"/>
          <w:szCs w:val="22"/>
        </w:rPr>
        <w:t>priloge 3</w:t>
      </w:r>
      <w:r w:rsidRPr="00797744">
        <w:rPr>
          <w:rFonts w:ascii="Tahoma" w:hAnsi="Tahoma" w:cs="Tahoma"/>
          <w:kern w:val="16"/>
          <w:sz w:val="22"/>
          <w:szCs w:val="22"/>
        </w:rPr>
        <w:t>,</w:t>
      </w:r>
    </w:p>
    <w:p w14:paraId="373119DC" w14:textId="77777777" w:rsidR="00797744" w:rsidRPr="00797744" w:rsidRDefault="00797744" w:rsidP="00817C12">
      <w:pPr>
        <w:widowControl w:val="0"/>
        <w:numPr>
          <w:ilvl w:val="0"/>
          <w:numId w:val="17"/>
        </w:numPr>
        <w:ind w:left="284" w:hanging="284"/>
        <w:jc w:val="both"/>
        <w:rPr>
          <w:rFonts w:ascii="Tahoma" w:hAnsi="Tahoma" w:cs="Tahoma"/>
          <w:sz w:val="22"/>
          <w:szCs w:val="22"/>
        </w:rPr>
      </w:pPr>
      <w:r w:rsidRPr="00797744">
        <w:rPr>
          <w:rFonts w:ascii="Tahoma" w:hAnsi="Tahoma" w:cs="Tahoma"/>
          <w:sz w:val="22"/>
          <w:szCs w:val="22"/>
        </w:rPr>
        <w:t xml:space="preserve">izpolnjene in podpisane </w:t>
      </w:r>
      <w:r w:rsidRPr="00797744">
        <w:rPr>
          <w:rFonts w:ascii="Tahoma" w:hAnsi="Tahoma" w:cs="Tahoma"/>
          <w:b/>
          <w:kern w:val="16"/>
          <w:sz w:val="22"/>
          <w:szCs w:val="22"/>
        </w:rPr>
        <w:t>priloge 3/1</w:t>
      </w:r>
      <w:r w:rsidRPr="00797744">
        <w:rPr>
          <w:rFonts w:ascii="Tahoma" w:hAnsi="Tahoma" w:cs="Tahoma"/>
          <w:kern w:val="16"/>
          <w:sz w:val="22"/>
          <w:szCs w:val="22"/>
        </w:rPr>
        <w:t>,</w:t>
      </w:r>
    </w:p>
    <w:p w14:paraId="71B9ED47" w14:textId="77777777" w:rsidR="00797744" w:rsidRPr="00797744" w:rsidRDefault="00797744" w:rsidP="00817C12">
      <w:pPr>
        <w:widowControl w:val="0"/>
        <w:numPr>
          <w:ilvl w:val="0"/>
          <w:numId w:val="17"/>
        </w:numPr>
        <w:ind w:left="284" w:hanging="284"/>
        <w:jc w:val="both"/>
        <w:rPr>
          <w:rFonts w:ascii="Tahoma" w:hAnsi="Tahoma" w:cs="Tahoma"/>
          <w:sz w:val="22"/>
          <w:szCs w:val="22"/>
        </w:rPr>
      </w:pPr>
      <w:r w:rsidRPr="00797744">
        <w:rPr>
          <w:rFonts w:ascii="Tahoma" w:hAnsi="Tahoma" w:cs="Tahoma"/>
          <w:sz w:val="22"/>
          <w:szCs w:val="22"/>
        </w:rPr>
        <w:t xml:space="preserve">izpolnjene in podpisane </w:t>
      </w:r>
      <w:r w:rsidRPr="00797744">
        <w:rPr>
          <w:rFonts w:ascii="Tahoma" w:hAnsi="Tahoma" w:cs="Tahoma"/>
          <w:b/>
          <w:kern w:val="16"/>
          <w:sz w:val="22"/>
          <w:szCs w:val="22"/>
        </w:rPr>
        <w:t>priloge 3/2</w:t>
      </w:r>
      <w:r w:rsidRPr="00797744">
        <w:rPr>
          <w:rFonts w:ascii="Tahoma" w:hAnsi="Tahoma" w:cs="Tahoma"/>
          <w:kern w:val="16"/>
          <w:sz w:val="22"/>
          <w:szCs w:val="22"/>
        </w:rPr>
        <w:t>,</w:t>
      </w:r>
    </w:p>
    <w:p w14:paraId="04D0AD44" w14:textId="77777777" w:rsidR="00797744" w:rsidRPr="00797744" w:rsidRDefault="00797744" w:rsidP="00817C12">
      <w:pPr>
        <w:widowControl w:val="0"/>
        <w:numPr>
          <w:ilvl w:val="0"/>
          <w:numId w:val="17"/>
        </w:numPr>
        <w:ind w:left="284" w:hanging="284"/>
        <w:jc w:val="both"/>
        <w:rPr>
          <w:rFonts w:ascii="Tahoma" w:hAnsi="Tahoma" w:cs="Tahoma"/>
          <w:sz w:val="22"/>
          <w:szCs w:val="22"/>
        </w:rPr>
      </w:pPr>
      <w:r w:rsidRPr="00797744">
        <w:rPr>
          <w:rFonts w:ascii="Tahoma" w:hAnsi="Tahoma" w:cs="Tahoma"/>
          <w:sz w:val="22"/>
          <w:szCs w:val="22"/>
        </w:rPr>
        <w:t xml:space="preserve">izpolnjene in podpisane </w:t>
      </w:r>
      <w:r w:rsidRPr="00797744">
        <w:rPr>
          <w:rFonts w:ascii="Tahoma" w:hAnsi="Tahoma" w:cs="Tahoma"/>
          <w:b/>
          <w:kern w:val="16"/>
          <w:sz w:val="22"/>
          <w:szCs w:val="22"/>
        </w:rPr>
        <w:t>priloge 4/1</w:t>
      </w:r>
      <w:r w:rsidRPr="00797744">
        <w:rPr>
          <w:rFonts w:ascii="Tahoma" w:hAnsi="Tahoma" w:cs="Tahoma"/>
          <w:kern w:val="16"/>
          <w:sz w:val="22"/>
          <w:szCs w:val="22"/>
        </w:rPr>
        <w:t>,</w:t>
      </w:r>
    </w:p>
    <w:p w14:paraId="5493AF8A" w14:textId="77777777" w:rsidR="00797744" w:rsidRPr="00797744" w:rsidRDefault="00797744" w:rsidP="00817C12">
      <w:pPr>
        <w:widowControl w:val="0"/>
        <w:numPr>
          <w:ilvl w:val="0"/>
          <w:numId w:val="17"/>
        </w:numPr>
        <w:ind w:left="284" w:hanging="284"/>
        <w:jc w:val="both"/>
        <w:rPr>
          <w:rFonts w:ascii="Tahoma" w:hAnsi="Tahoma" w:cs="Tahoma"/>
          <w:sz w:val="22"/>
          <w:szCs w:val="22"/>
        </w:rPr>
      </w:pPr>
      <w:r w:rsidRPr="00797744">
        <w:rPr>
          <w:rFonts w:ascii="Tahoma" w:hAnsi="Tahoma" w:cs="Tahoma"/>
          <w:sz w:val="22"/>
          <w:szCs w:val="22"/>
        </w:rPr>
        <w:t xml:space="preserve">izpolnjene in podpisane </w:t>
      </w:r>
      <w:r w:rsidRPr="00797744">
        <w:rPr>
          <w:rFonts w:ascii="Tahoma" w:hAnsi="Tahoma" w:cs="Tahoma"/>
          <w:b/>
          <w:kern w:val="16"/>
          <w:sz w:val="22"/>
          <w:szCs w:val="22"/>
        </w:rPr>
        <w:t>priloge 4/2</w:t>
      </w:r>
      <w:r w:rsidRPr="00797744">
        <w:rPr>
          <w:rFonts w:ascii="Tahoma" w:hAnsi="Tahoma" w:cs="Tahoma"/>
          <w:kern w:val="16"/>
          <w:sz w:val="22"/>
          <w:szCs w:val="22"/>
        </w:rPr>
        <w:t>.</w:t>
      </w:r>
    </w:p>
    <w:p w14:paraId="40C236EC" w14:textId="15F0B012" w:rsidR="00797744" w:rsidRDefault="00797744" w:rsidP="00817C12">
      <w:pPr>
        <w:widowControl w:val="0"/>
        <w:jc w:val="both"/>
        <w:rPr>
          <w:rFonts w:ascii="Tahoma" w:hAnsi="Tahoma" w:cs="Tahoma"/>
          <w:b/>
          <w:sz w:val="22"/>
          <w:szCs w:val="22"/>
        </w:rPr>
      </w:pPr>
    </w:p>
    <w:p w14:paraId="4D9F61A1" w14:textId="0D94F450" w:rsidR="00471AD9" w:rsidRDefault="00471AD9" w:rsidP="00817C12">
      <w:pPr>
        <w:widowControl w:val="0"/>
        <w:jc w:val="both"/>
        <w:rPr>
          <w:rFonts w:ascii="Tahoma" w:hAnsi="Tahoma" w:cs="Tahoma"/>
          <w:b/>
          <w:sz w:val="22"/>
          <w:szCs w:val="22"/>
        </w:rPr>
      </w:pPr>
    </w:p>
    <w:p w14:paraId="75C1C3E3" w14:textId="77777777" w:rsidR="005028B6" w:rsidRPr="009D2957" w:rsidRDefault="005028B6" w:rsidP="00817C12">
      <w:pPr>
        <w:widowControl w:val="0"/>
        <w:jc w:val="both"/>
        <w:rPr>
          <w:rFonts w:ascii="Tahoma" w:hAnsi="Tahoma" w:cs="Tahoma"/>
          <w:b/>
          <w:sz w:val="22"/>
          <w:szCs w:val="22"/>
        </w:rPr>
      </w:pPr>
      <w:r w:rsidRPr="007E67B9">
        <w:rPr>
          <w:rFonts w:ascii="Tahoma" w:hAnsi="Tahoma" w:cs="Tahoma"/>
          <w:b/>
          <w:sz w:val="22"/>
          <w:szCs w:val="22"/>
        </w:rPr>
        <w:lastRenderedPageBreak/>
        <w:t>OPOMBA:</w:t>
      </w:r>
    </w:p>
    <w:p w14:paraId="2584D899" w14:textId="5D746BCB" w:rsidR="005028B6" w:rsidRPr="00583528" w:rsidRDefault="005028B6" w:rsidP="00817C12">
      <w:pPr>
        <w:widowControl w:val="0"/>
        <w:jc w:val="both"/>
        <w:rPr>
          <w:rFonts w:ascii="Tahoma" w:hAnsi="Tahoma" w:cs="Tahoma"/>
          <w:bCs/>
          <w:sz w:val="22"/>
          <w:szCs w:val="22"/>
        </w:rPr>
      </w:pPr>
      <w:r w:rsidRPr="00583528">
        <w:rPr>
          <w:rFonts w:ascii="Tahoma" w:hAnsi="Tahoma" w:cs="Tahoma"/>
          <w:bCs/>
          <w:sz w:val="22"/>
          <w:szCs w:val="22"/>
        </w:rPr>
        <w:t>V kolikor je gospodarski subjekt v enem od položajev iz prvega, drugega ali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476263E" w14:textId="77777777" w:rsidR="005028B6" w:rsidRPr="00583528" w:rsidRDefault="005028B6" w:rsidP="00817C12">
      <w:pPr>
        <w:widowControl w:val="0"/>
        <w:jc w:val="both"/>
        <w:rPr>
          <w:rFonts w:ascii="Tahoma" w:hAnsi="Tahoma" w:cs="Tahoma"/>
          <w:bCs/>
          <w:sz w:val="22"/>
          <w:szCs w:val="22"/>
        </w:rPr>
      </w:pPr>
    </w:p>
    <w:p w14:paraId="44A8198F" w14:textId="68A8975F" w:rsidR="005028B6" w:rsidRDefault="005028B6" w:rsidP="00817C12">
      <w:pPr>
        <w:widowControl w:val="0"/>
        <w:jc w:val="both"/>
        <w:rPr>
          <w:rFonts w:ascii="Tahoma" w:hAnsi="Tahoma" w:cs="Tahoma"/>
          <w:bCs/>
          <w:sz w:val="22"/>
          <w:szCs w:val="22"/>
        </w:rPr>
      </w:pPr>
      <w:r w:rsidRPr="00583528">
        <w:rPr>
          <w:rFonts w:ascii="Tahoma" w:hAnsi="Tahoma" w:cs="Tahoma"/>
          <w:bCs/>
          <w:sz w:val="22"/>
          <w:szCs w:val="22"/>
        </w:rPr>
        <w:t xml:space="preserve">V kolikor je v tem primeru pri izpolnjevanju </w:t>
      </w:r>
      <w:r w:rsidRPr="00583528">
        <w:rPr>
          <w:rFonts w:ascii="Tahoma" w:hAnsi="Tahoma" w:cs="Tahoma"/>
          <w:sz w:val="22"/>
          <w:szCs w:val="22"/>
        </w:rPr>
        <w:t>priloge 3 (</w:t>
      </w:r>
      <w:r w:rsidR="003E4F47" w:rsidRPr="00C35E2B">
        <w:rPr>
          <w:rFonts w:ascii="Tahoma" w:hAnsi="Tahoma" w:cs="Tahoma"/>
          <w:sz w:val="22"/>
          <w:szCs w:val="22"/>
        </w:rPr>
        <w:t>Ugotavljanje sposobnosti in izjava o</w:t>
      </w:r>
      <w:r w:rsidR="003E4F47" w:rsidRPr="00D47E1A">
        <w:rPr>
          <w:rFonts w:ascii="Tahoma" w:hAnsi="Tahoma" w:cs="Tahoma"/>
          <w:sz w:val="22"/>
          <w:szCs w:val="22"/>
        </w:rPr>
        <w:t xml:space="preserve"> sprejemanju pogojev razpisne dokumentacije</w:t>
      </w:r>
      <w:r w:rsidRPr="00583528">
        <w:rPr>
          <w:rFonts w:ascii="Tahoma" w:hAnsi="Tahoma" w:cs="Tahoma"/>
          <w:sz w:val="22"/>
          <w:szCs w:val="22"/>
        </w:rPr>
        <w:t xml:space="preserve">) </w:t>
      </w:r>
      <w:r w:rsidRPr="00583528">
        <w:rPr>
          <w:rFonts w:ascii="Tahoma" w:hAnsi="Tahoma" w:cs="Tahoma"/>
          <w:bCs/>
          <w:sz w:val="22"/>
          <w:szCs w:val="22"/>
        </w:rPr>
        <w:t xml:space="preserve">za posamezne gospodarske subjekte v ponudbi vaš odgovor, da, posameznega zgoraj navedenega pogoja ne izpolnjujete in v skladu s prejšnjim odstavkom uveljavljate popravni mehanizem, besedilo v tem delu </w:t>
      </w:r>
      <w:r w:rsidRPr="00583528">
        <w:rPr>
          <w:rFonts w:ascii="Tahoma" w:hAnsi="Tahoma" w:cs="Tahoma"/>
          <w:sz w:val="22"/>
          <w:szCs w:val="22"/>
        </w:rPr>
        <w:t>priloge 3 (</w:t>
      </w:r>
      <w:r w:rsidR="003E4F47" w:rsidRPr="00C35E2B">
        <w:rPr>
          <w:rFonts w:ascii="Tahoma" w:hAnsi="Tahoma" w:cs="Tahoma"/>
          <w:sz w:val="22"/>
          <w:szCs w:val="22"/>
        </w:rPr>
        <w:t>Ugotavljanje sposobnosti in izjava o</w:t>
      </w:r>
      <w:r w:rsidR="003E4F47" w:rsidRPr="00D47E1A">
        <w:rPr>
          <w:rFonts w:ascii="Tahoma" w:hAnsi="Tahoma" w:cs="Tahoma"/>
          <w:sz w:val="22"/>
          <w:szCs w:val="22"/>
        </w:rPr>
        <w:t xml:space="preserve"> sprejemanju pogojev razpisne dokumentacije</w:t>
      </w:r>
      <w:r w:rsidRPr="00583528">
        <w:rPr>
          <w:rFonts w:ascii="Tahoma" w:hAnsi="Tahoma" w:cs="Tahoma"/>
          <w:sz w:val="22"/>
          <w:szCs w:val="22"/>
        </w:rPr>
        <w:t xml:space="preserve">) </w:t>
      </w:r>
      <w:r w:rsidRPr="00583528">
        <w:rPr>
          <w:rFonts w:ascii="Tahoma" w:hAnsi="Tahoma" w:cs="Tahoma"/>
          <w:bCs/>
          <w:sz w:val="22"/>
          <w:szCs w:val="22"/>
        </w:rPr>
        <w:t>prečrtajte in k Prilogi 3 predložite opis kršitev in sprejetih ukrepov ter dokazila, s katerimi lahko dokažete svojo zanesljivost kljub obstoju razlogov za izključitev.</w:t>
      </w:r>
    </w:p>
    <w:p w14:paraId="68F04C6D" w14:textId="2D257A90" w:rsidR="005F398C" w:rsidRDefault="005F398C" w:rsidP="00817C12">
      <w:pPr>
        <w:widowControl w:val="0"/>
        <w:jc w:val="both"/>
        <w:rPr>
          <w:rFonts w:ascii="Tahoma" w:hAnsi="Tahoma" w:cs="Tahoma"/>
          <w:bCs/>
          <w:sz w:val="22"/>
          <w:szCs w:val="22"/>
        </w:rPr>
      </w:pPr>
    </w:p>
    <w:p w14:paraId="3557918A" w14:textId="77777777" w:rsidR="00797744" w:rsidRPr="00797744" w:rsidRDefault="00797744" w:rsidP="00F26B33">
      <w:pPr>
        <w:widowControl w:val="0"/>
        <w:numPr>
          <w:ilvl w:val="0"/>
          <w:numId w:val="45"/>
        </w:numPr>
        <w:jc w:val="both"/>
        <w:rPr>
          <w:rFonts w:ascii="Tahoma" w:hAnsi="Tahoma" w:cs="Tahoma"/>
          <w:b/>
          <w:vanish/>
          <w:sz w:val="22"/>
          <w:szCs w:val="22"/>
        </w:rPr>
      </w:pPr>
    </w:p>
    <w:p w14:paraId="7B7735DE" w14:textId="77777777" w:rsidR="00797744" w:rsidRPr="00797744" w:rsidRDefault="00797744" w:rsidP="00F26B33">
      <w:pPr>
        <w:widowControl w:val="0"/>
        <w:numPr>
          <w:ilvl w:val="0"/>
          <w:numId w:val="45"/>
        </w:numPr>
        <w:jc w:val="both"/>
        <w:rPr>
          <w:rFonts w:ascii="Tahoma" w:hAnsi="Tahoma" w:cs="Tahoma"/>
          <w:b/>
          <w:vanish/>
          <w:sz w:val="22"/>
          <w:szCs w:val="22"/>
        </w:rPr>
      </w:pPr>
    </w:p>
    <w:p w14:paraId="275A8494" w14:textId="77777777" w:rsidR="00797744" w:rsidRPr="00440275" w:rsidRDefault="00797744" w:rsidP="00F26B33">
      <w:pPr>
        <w:widowControl w:val="0"/>
        <w:numPr>
          <w:ilvl w:val="1"/>
          <w:numId w:val="44"/>
        </w:numPr>
        <w:jc w:val="both"/>
        <w:rPr>
          <w:rFonts w:ascii="Tahoma" w:hAnsi="Tahoma" w:cs="Tahoma"/>
          <w:b/>
          <w:sz w:val="22"/>
          <w:szCs w:val="22"/>
        </w:rPr>
      </w:pPr>
      <w:r w:rsidRPr="00797744">
        <w:rPr>
          <w:rFonts w:ascii="Tahoma" w:hAnsi="Tahoma" w:cs="Tahoma"/>
          <w:b/>
          <w:sz w:val="22"/>
          <w:szCs w:val="22"/>
        </w:rPr>
        <w:t xml:space="preserve"> </w:t>
      </w:r>
      <w:r w:rsidRPr="00440275">
        <w:rPr>
          <w:rFonts w:ascii="Tahoma" w:hAnsi="Tahoma" w:cs="Tahoma"/>
          <w:b/>
          <w:sz w:val="22"/>
          <w:szCs w:val="22"/>
        </w:rPr>
        <w:t>Pogoji za sodelovanje</w:t>
      </w:r>
    </w:p>
    <w:p w14:paraId="569CF037" w14:textId="77777777" w:rsidR="00797744" w:rsidRPr="00797744" w:rsidRDefault="00797744" w:rsidP="00817C12">
      <w:pPr>
        <w:widowControl w:val="0"/>
        <w:jc w:val="both"/>
        <w:rPr>
          <w:rFonts w:ascii="Tahoma" w:hAnsi="Tahoma" w:cs="Tahoma"/>
          <w:b/>
          <w:sz w:val="22"/>
          <w:szCs w:val="22"/>
        </w:rPr>
      </w:pPr>
    </w:p>
    <w:p w14:paraId="5DB84EA3" w14:textId="79A45E99" w:rsidR="00797744" w:rsidRPr="00797744" w:rsidRDefault="00797744" w:rsidP="00F26B33">
      <w:pPr>
        <w:widowControl w:val="0"/>
        <w:numPr>
          <w:ilvl w:val="2"/>
          <w:numId w:val="44"/>
        </w:numPr>
        <w:jc w:val="both"/>
        <w:rPr>
          <w:rFonts w:ascii="Tahoma" w:hAnsi="Tahoma" w:cs="Tahoma"/>
          <w:b/>
          <w:sz w:val="22"/>
          <w:szCs w:val="22"/>
        </w:rPr>
      </w:pPr>
      <w:r w:rsidRPr="00797744">
        <w:rPr>
          <w:rFonts w:ascii="Tahoma" w:hAnsi="Tahoma" w:cs="Tahoma"/>
          <w:b/>
          <w:sz w:val="22"/>
          <w:szCs w:val="22"/>
        </w:rPr>
        <w:t>Ustreznost za opravljanje poklicne dejavnosti</w:t>
      </w:r>
    </w:p>
    <w:p w14:paraId="02ADA932" w14:textId="77777777" w:rsidR="00797744" w:rsidRPr="00797744" w:rsidRDefault="00797744" w:rsidP="00817C12">
      <w:pPr>
        <w:widowControl w:val="0"/>
        <w:jc w:val="both"/>
        <w:rPr>
          <w:rFonts w:ascii="Tahoma" w:hAnsi="Tahoma" w:cs="Tahoma"/>
          <w:b/>
          <w:sz w:val="22"/>
          <w:szCs w:val="22"/>
        </w:rPr>
      </w:pPr>
    </w:p>
    <w:p w14:paraId="5B409ECE" w14:textId="77777777" w:rsidR="00797744" w:rsidRPr="00797744" w:rsidRDefault="00797744" w:rsidP="00817C12">
      <w:pPr>
        <w:widowControl w:val="0"/>
        <w:jc w:val="both"/>
        <w:rPr>
          <w:rFonts w:ascii="Tahoma" w:hAnsi="Tahoma" w:cs="Tahoma"/>
          <w:sz w:val="22"/>
          <w:szCs w:val="22"/>
        </w:rPr>
      </w:pPr>
      <w:r w:rsidRPr="00797744">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9193528" w14:textId="77777777" w:rsidR="00797744" w:rsidRPr="00797744" w:rsidRDefault="00797744" w:rsidP="00817C12">
      <w:pPr>
        <w:widowControl w:val="0"/>
        <w:jc w:val="both"/>
        <w:rPr>
          <w:rFonts w:ascii="Tahoma" w:hAnsi="Tahoma" w:cs="Tahoma"/>
          <w:sz w:val="22"/>
          <w:szCs w:val="22"/>
        </w:rPr>
      </w:pPr>
    </w:p>
    <w:p w14:paraId="371914BA" w14:textId="77777777" w:rsidR="00797744" w:rsidRPr="00797744" w:rsidRDefault="00797744" w:rsidP="00817C12">
      <w:pPr>
        <w:widowControl w:val="0"/>
        <w:jc w:val="both"/>
        <w:rPr>
          <w:rFonts w:ascii="Tahoma" w:hAnsi="Tahoma" w:cs="Tahoma"/>
          <w:sz w:val="22"/>
          <w:szCs w:val="22"/>
        </w:rPr>
      </w:pPr>
      <w:r w:rsidRPr="00797744">
        <w:rPr>
          <w:rFonts w:ascii="Tahoma" w:hAnsi="Tahoma" w:cs="Tahoma"/>
          <w:sz w:val="22"/>
          <w:szCs w:val="22"/>
        </w:rPr>
        <w:t>Če mora imeti gospodarski subjekt določeno dovoljenje ali biti član določene organizacije, da lahko v svoji matični državi opravlja določeno storitev, lahko naročnik v postopku za oddajo javnega naročila storitev od njega zahteva, da predloži dokazilo o tem dovoljenju ali članstvu.</w:t>
      </w:r>
    </w:p>
    <w:p w14:paraId="583CEB33" w14:textId="77777777" w:rsidR="00797744" w:rsidRPr="00797744" w:rsidRDefault="00797744" w:rsidP="00817C12">
      <w:pPr>
        <w:widowControl w:val="0"/>
        <w:jc w:val="right"/>
        <w:rPr>
          <w:rFonts w:ascii="Tahoma" w:hAnsi="Tahoma" w:cs="Tahoma"/>
          <w:sz w:val="22"/>
          <w:szCs w:val="22"/>
        </w:rPr>
      </w:pPr>
      <w:r w:rsidRPr="00797744" w:rsidDel="00702B79">
        <w:rPr>
          <w:rFonts w:ascii="Tahoma" w:hAnsi="Tahoma" w:cs="Tahoma"/>
          <w:sz w:val="22"/>
          <w:szCs w:val="22"/>
        </w:rPr>
        <w:t xml:space="preserve"> </w:t>
      </w:r>
    </w:p>
    <w:p w14:paraId="3417F63E" w14:textId="77777777" w:rsidR="00797744" w:rsidRPr="00797744" w:rsidRDefault="00797744" w:rsidP="00817C12">
      <w:pPr>
        <w:widowControl w:val="0"/>
        <w:jc w:val="both"/>
        <w:rPr>
          <w:rFonts w:ascii="Tahoma" w:hAnsi="Tahoma" w:cs="Tahoma"/>
          <w:kern w:val="16"/>
          <w:sz w:val="22"/>
          <w:szCs w:val="22"/>
        </w:rPr>
      </w:pPr>
      <w:r w:rsidRPr="00797744">
        <w:rPr>
          <w:rFonts w:ascii="Tahoma" w:hAnsi="Tahoma" w:cs="Tahoma"/>
          <w:sz w:val="22"/>
          <w:szCs w:val="22"/>
        </w:rPr>
        <w:t>Gospodarski subjekt izpolni zahtevo s predložitvijo</w:t>
      </w:r>
      <w:r w:rsidRPr="00797744">
        <w:rPr>
          <w:rFonts w:ascii="Tahoma" w:hAnsi="Tahoma" w:cs="Tahoma"/>
          <w:kern w:val="16"/>
          <w:sz w:val="22"/>
          <w:szCs w:val="22"/>
        </w:rPr>
        <w:t xml:space="preserve"> </w:t>
      </w:r>
      <w:r w:rsidRPr="00797744">
        <w:rPr>
          <w:rFonts w:ascii="Tahoma" w:hAnsi="Tahoma" w:cs="Tahoma"/>
          <w:sz w:val="22"/>
          <w:szCs w:val="22"/>
        </w:rPr>
        <w:t>*.</w:t>
      </w:r>
      <w:proofErr w:type="spellStart"/>
      <w:r w:rsidRPr="00797744">
        <w:rPr>
          <w:rFonts w:ascii="Tahoma" w:hAnsi="Tahoma" w:cs="Tahoma"/>
          <w:sz w:val="22"/>
          <w:szCs w:val="22"/>
        </w:rPr>
        <w:t>pdf</w:t>
      </w:r>
      <w:proofErr w:type="spellEnd"/>
      <w:r w:rsidRPr="00797744">
        <w:rPr>
          <w:rFonts w:ascii="Tahoma" w:hAnsi="Tahoma" w:cs="Tahoma"/>
          <w:sz w:val="22"/>
          <w:szCs w:val="22"/>
        </w:rPr>
        <w:t xml:space="preserve"> datoteke</w:t>
      </w:r>
      <w:r w:rsidRPr="00797744">
        <w:rPr>
          <w:rFonts w:ascii="Tahoma" w:hAnsi="Tahoma" w:cs="Tahoma"/>
          <w:kern w:val="16"/>
          <w:sz w:val="22"/>
          <w:szCs w:val="22"/>
        </w:rPr>
        <w:t xml:space="preserve"> izpolnjene in podpisane </w:t>
      </w:r>
      <w:r w:rsidRPr="00797744">
        <w:rPr>
          <w:rFonts w:ascii="Tahoma" w:hAnsi="Tahoma" w:cs="Tahoma"/>
          <w:b/>
          <w:kern w:val="16"/>
          <w:sz w:val="22"/>
          <w:szCs w:val="22"/>
        </w:rPr>
        <w:t>priloge 3</w:t>
      </w:r>
      <w:r w:rsidRPr="00797744">
        <w:rPr>
          <w:rFonts w:ascii="Tahoma" w:hAnsi="Tahoma" w:cs="Tahoma"/>
          <w:kern w:val="16"/>
          <w:sz w:val="22"/>
          <w:szCs w:val="22"/>
        </w:rPr>
        <w:t>.</w:t>
      </w:r>
    </w:p>
    <w:p w14:paraId="164E85E3" w14:textId="77777777" w:rsidR="00797744" w:rsidRPr="00797744" w:rsidRDefault="00797744" w:rsidP="00817C12">
      <w:pPr>
        <w:widowControl w:val="0"/>
        <w:jc w:val="both"/>
        <w:rPr>
          <w:rFonts w:ascii="Tahoma" w:hAnsi="Tahoma" w:cs="Tahoma"/>
        </w:rPr>
      </w:pPr>
    </w:p>
    <w:p w14:paraId="5D731561" w14:textId="1A6F949C" w:rsidR="00797744" w:rsidRPr="00797744" w:rsidRDefault="00797744" w:rsidP="00F26B33">
      <w:pPr>
        <w:widowControl w:val="0"/>
        <w:numPr>
          <w:ilvl w:val="2"/>
          <w:numId w:val="44"/>
        </w:numPr>
        <w:jc w:val="both"/>
        <w:rPr>
          <w:rFonts w:ascii="Tahoma" w:hAnsi="Tahoma" w:cs="Tahoma"/>
          <w:b/>
          <w:sz w:val="22"/>
          <w:szCs w:val="22"/>
        </w:rPr>
      </w:pPr>
      <w:r w:rsidRPr="00797744">
        <w:rPr>
          <w:rFonts w:ascii="Tahoma" w:hAnsi="Tahoma" w:cs="Tahoma"/>
          <w:b/>
          <w:sz w:val="22"/>
          <w:szCs w:val="22"/>
        </w:rPr>
        <w:t>Ekonomski in finančni položaj</w:t>
      </w:r>
    </w:p>
    <w:p w14:paraId="230801C2" w14:textId="77777777" w:rsidR="00797744" w:rsidRPr="00797744" w:rsidRDefault="00797744" w:rsidP="00817C12">
      <w:pPr>
        <w:widowControl w:val="0"/>
        <w:jc w:val="both"/>
        <w:rPr>
          <w:rFonts w:ascii="Tahoma" w:hAnsi="Tahoma" w:cs="Tahoma"/>
        </w:rPr>
      </w:pPr>
    </w:p>
    <w:p w14:paraId="053828F3" w14:textId="77777777" w:rsidR="00797744" w:rsidRPr="00797744" w:rsidRDefault="00797744" w:rsidP="00817C12">
      <w:pPr>
        <w:widowControl w:val="0"/>
        <w:jc w:val="both"/>
        <w:rPr>
          <w:rFonts w:ascii="Tahoma" w:hAnsi="Tahoma" w:cs="Tahoma"/>
          <w:sz w:val="22"/>
          <w:szCs w:val="22"/>
        </w:rPr>
      </w:pPr>
      <w:r w:rsidRPr="00797744">
        <w:rPr>
          <w:rFonts w:ascii="Tahoma" w:hAnsi="Tahoma" w:cs="Tahoma"/>
          <w:sz w:val="22"/>
          <w:szCs w:val="22"/>
        </w:rPr>
        <w:t>Gospodarski subjekt mora biti ekonomsko in finančno sposoben izvesti predmet javnega naročila.</w:t>
      </w:r>
    </w:p>
    <w:p w14:paraId="5687B1F7" w14:textId="77777777" w:rsidR="00797744" w:rsidRPr="00797744" w:rsidRDefault="00797744" w:rsidP="00817C12">
      <w:pPr>
        <w:widowControl w:val="0"/>
        <w:jc w:val="both"/>
        <w:rPr>
          <w:rFonts w:ascii="Tahoma" w:hAnsi="Tahoma" w:cs="Tahoma"/>
          <w:sz w:val="22"/>
          <w:szCs w:val="22"/>
        </w:rPr>
      </w:pPr>
    </w:p>
    <w:p w14:paraId="2EC339B5" w14:textId="77777777" w:rsidR="00797744" w:rsidRPr="00797744" w:rsidRDefault="00797744" w:rsidP="00817C12">
      <w:pPr>
        <w:widowControl w:val="0"/>
        <w:jc w:val="both"/>
        <w:rPr>
          <w:rFonts w:ascii="Tahoma" w:hAnsi="Tahoma" w:cs="Tahoma"/>
          <w:sz w:val="22"/>
          <w:szCs w:val="22"/>
        </w:rPr>
      </w:pPr>
      <w:r w:rsidRPr="00797744">
        <w:rPr>
          <w:rFonts w:ascii="Tahoma" w:hAnsi="Tahoma" w:cs="Tahoma"/>
          <w:sz w:val="22"/>
          <w:szCs w:val="22"/>
        </w:rPr>
        <w:t xml:space="preserve">Gospodarski subjekt v preteklih </w:t>
      </w:r>
      <w:r w:rsidR="00265BD3">
        <w:rPr>
          <w:rFonts w:ascii="Tahoma" w:hAnsi="Tahoma" w:cs="Tahoma"/>
          <w:sz w:val="22"/>
          <w:szCs w:val="22"/>
        </w:rPr>
        <w:t>6 (šestih</w:t>
      </w:r>
      <w:r w:rsidRPr="00797744">
        <w:rPr>
          <w:rFonts w:ascii="Tahoma" w:hAnsi="Tahoma" w:cs="Tahoma"/>
          <w:sz w:val="22"/>
          <w:szCs w:val="22"/>
        </w:rPr>
        <w:t xml:space="preserve">) mesecih pred oddajo ponudbe ni smel imeti blokiranega kateregakoli računa. </w:t>
      </w:r>
    </w:p>
    <w:p w14:paraId="12899A97" w14:textId="77777777" w:rsidR="00797744" w:rsidRPr="00797744" w:rsidRDefault="00797744" w:rsidP="00817C12">
      <w:pPr>
        <w:widowControl w:val="0"/>
        <w:jc w:val="both"/>
        <w:rPr>
          <w:rFonts w:ascii="Tahoma" w:hAnsi="Tahoma" w:cs="Tahoma"/>
          <w:sz w:val="22"/>
          <w:szCs w:val="22"/>
        </w:rPr>
      </w:pPr>
    </w:p>
    <w:p w14:paraId="43FC516C" w14:textId="65EC9AD8" w:rsidR="00797744" w:rsidRDefault="00797744" w:rsidP="00817C12">
      <w:pPr>
        <w:widowControl w:val="0"/>
        <w:jc w:val="both"/>
        <w:rPr>
          <w:rFonts w:ascii="Tahoma" w:hAnsi="Tahoma" w:cs="Tahoma"/>
          <w:kern w:val="16"/>
          <w:sz w:val="22"/>
          <w:szCs w:val="22"/>
        </w:rPr>
      </w:pPr>
      <w:r w:rsidRPr="00797744">
        <w:rPr>
          <w:rFonts w:ascii="Tahoma" w:hAnsi="Tahoma" w:cs="Tahoma"/>
          <w:sz w:val="22"/>
          <w:szCs w:val="22"/>
        </w:rPr>
        <w:t>Gospodarski subjekt izpolni zahtevo s predložitvijo *.</w:t>
      </w:r>
      <w:proofErr w:type="spellStart"/>
      <w:r w:rsidRPr="00797744">
        <w:rPr>
          <w:rFonts w:ascii="Tahoma" w:hAnsi="Tahoma" w:cs="Tahoma"/>
          <w:sz w:val="22"/>
          <w:szCs w:val="22"/>
        </w:rPr>
        <w:t>pdf</w:t>
      </w:r>
      <w:proofErr w:type="spellEnd"/>
      <w:r w:rsidRPr="00797744">
        <w:rPr>
          <w:rFonts w:ascii="Tahoma" w:hAnsi="Tahoma" w:cs="Tahoma"/>
          <w:sz w:val="22"/>
          <w:szCs w:val="22"/>
        </w:rPr>
        <w:t xml:space="preserve"> datoteke</w:t>
      </w:r>
      <w:r w:rsidRPr="00797744">
        <w:rPr>
          <w:rFonts w:ascii="Tahoma" w:hAnsi="Tahoma" w:cs="Tahoma"/>
          <w:kern w:val="16"/>
          <w:sz w:val="22"/>
          <w:szCs w:val="22"/>
        </w:rPr>
        <w:t xml:space="preserve"> izpolnjene in podpisane </w:t>
      </w:r>
      <w:r w:rsidRPr="00797744">
        <w:rPr>
          <w:rFonts w:ascii="Tahoma" w:hAnsi="Tahoma" w:cs="Tahoma"/>
          <w:b/>
          <w:kern w:val="16"/>
          <w:sz w:val="22"/>
          <w:szCs w:val="22"/>
        </w:rPr>
        <w:t>priloge 3</w:t>
      </w:r>
      <w:r w:rsidRPr="00797744">
        <w:rPr>
          <w:rFonts w:ascii="Tahoma" w:hAnsi="Tahoma" w:cs="Tahoma"/>
          <w:kern w:val="16"/>
          <w:sz w:val="22"/>
          <w:szCs w:val="22"/>
        </w:rPr>
        <w:t>.</w:t>
      </w:r>
    </w:p>
    <w:p w14:paraId="1660E03A" w14:textId="312862D8" w:rsidR="000F3FAB" w:rsidRDefault="000F3FAB" w:rsidP="00817C12">
      <w:pPr>
        <w:widowControl w:val="0"/>
        <w:jc w:val="both"/>
        <w:rPr>
          <w:rFonts w:ascii="Tahoma" w:hAnsi="Tahoma" w:cs="Tahoma"/>
          <w:sz w:val="22"/>
          <w:szCs w:val="22"/>
        </w:rPr>
      </w:pPr>
    </w:p>
    <w:p w14:paraId="1D86DA47" w14:textId="0D8A7473" w:rsidR="000F3FAB" w:rsidRPr="00471AD9" w:rsidRDefault="000F3FAB" w:rsidP="00F26B33">
      <w:pPr>
        <w:widowControl w:val="0"/>
        <w:numPr>
          <w:ilvl w:val="2"/>
          <w:numId w:val="44"/>
        </w:numPr>
        <w:jc w:val="both"/>
        <w:rPr>
          <w:rFonts w:ascii="Tahoma" w:hAnsi="Tahoma" w:cs="Tahoma"/>
          <w:b/>
          <w:sz w:val="22"/>
          <w:szCs w:val="22"/>
        </w:rPr>
      </w:pPr>
      <w:r w:rsidRPr="00471AD9">
        <w:rPr>
          <w:rFonts w:ascii="Tahoma" w:hAnsi="Tahoma" w:cs="Tahoma"/>
          <w:b/>
          <w:sz w:val="22"/>
          <w:szCs w:val="22"/>
        </w:rPr>
        <w:t>Kadrovska</w:t>
      </w:r>
      <w:r w:rsidR="00E649D3">
        <w:rPr>
          <w:rFonts w:ascii="Tahoma" w:hAnsi="Tahoma" w:cs="Tahoma"/>
          <w:b/>
          <w:sz w:val="22"/>
          <w:szCs w:val="22"/>
        </w:rPr>
        <w:t xml:space="preserve"> </w:t>
      </w:r>
      <w:r w:rsidR="00AD4ADE">
        <w:rPr>
          <w:rFonts w:ascii="Tahoma" w:hAnsi="Tahoma" w:cs="Tahoma"/>
          <w:b/>
          <w:sz w:val="22"/>
          <w:szCs w:val="22"/>
        </w:rPr>
        <w:t xml:space="preserve">in strokovna </w:t>
      </w:r>
      <w:r w:rsidRPr="00471AD9">
        <w:rPr>
          <w:rFonts w:ascii="Tahoma" w:hAnsi="Tahoma" w:cs="Tahoma"/>
          <w:b/>
          <w:sz w:val="22"/>
          <w:szCs w:val="22"/>
        </w:rPr>
        <w:t xml:space="preserve">sposobnost </w:t>
      </w:r>
    </w:p>
    <w:p w14:paraId="59709B07" w14:textId="77777777" w:rsidR="000F3FAB" w:rsidRPr="00471AD9" w:rsidRDefault="000F3FAB" w:rsidP="00817C12">
      <w:pPr>
        <w:widowControl w:val="0"/>
        <w:jc w:val="both"/>
        <w:rPr>
          <w:rFonts w:ascii="Tahoma" w:hAnsi="Tahoma" w:cs="Tahoma"/>
          <w:sz w:val="22"/>
          <w:szCs w:val="22"/>
        </w:rPr>
      </w:pPr>
    </w:p>
    <w:p w14:paraId="7BBB29C5" w14:textId="5E95CA79" w:rsidR="00AC7DB9" w:rsidRPr="00AC468D" w:rsidRDefault="000F3FAB" w:rsidP="00AC7DB9">
      <w:pPr>
        <w:widowControl w:val="0"/>
        <w:jc w:val="both"/>
        <w:rPr>
          <w:rFonts w:ascii="Tahoma" w:hAnsi="Tahoma" w:cs="Tahoma"/>
          <w:sz w:val="22"/>
          <w:szCs w:val="22"/>
        </w:rPr>
      </w:pPr>
      <w:r w:rsidRPr="00471AD9">
        <w:rPr>
          <w:rFonts w:ascii="Tahoma" w:hAnsi="Tahoma" w:cs="Tahoma"/>
          <w:sz w:val="22"/>
          <w:szCs w:val="22"/>
        </w:rPr>
        <w:t>Gospodarski subjekt mora razpolagati z ustreznim kadrom, ki so izkušeni, strokovno usposobljeni in sposobni izvesti predmet javnega naročila</w:t>
      </w:r>
      <w:r w:rsidR="00AC7DB9" w:rsidRPr="00AC7DB9">
        <w:rPr>
          <w:rFonts w:ascii="Tahoma" w:hAnsi="Tahoma" w:cs="Tahoma"/>
          <w:sz w:val="22"/>
          <w:szCs w:val="22"/>
        </w:rPr>
        <w:t xml:space="preserve"> </w:t>
      </w:r>
      <w:r w:rsidR="00AC7DB9" w:rsidRPr="00AC468D">
        <w:rPr>
          <w:rFonts w:ascii="Tahoma" w:hAnsi="Tahoma" w:cs="Tahoma"/>
          <w:sz w:val="22"/>
          <w:szCs w:val="22"/>
        </w:rPr>
        <w:t>ter imeti profesionalne in tehnične zmožnosti, opremo in druge pripomočke, sposobnost upravljanja, zanesljivost ter da izpolnjujejo formalne delovne in tehnične pogoje.</w:t>
      </w:r>
    </w:p>
    <w:p w14:paraId="563E77CE" w14:textId="77777777" w:rsidR="00AC7DB9" w:rsidRPr="00AC468D" w:rsidRDefault="00AC7DB9" w:rsidP="00AC7DB9">
      <w:pPr>
        <w:widowControl w:val="0"/>
        <w:jc w:val="both"/>
        <w:rPr>
          <w:rFonts w:ascii="Tahoma" w:hAnsi="Tahoma" w:cs="Tahoma"/>
          <w:sz w:val="22"/>
          <w:szCs w:val="22"/>
        </w:rPr>
      </w:pPr>
    </w:p>
    <w:p w14:paraId="358702D0" w14:textId="77777777" w:rsidR="00AC7DB9" w:rsidRPr="00AC468D" w:rsidRDefault="00AC7DB9" w:rsidP="00AC7DB9">
      <w:pPr>
        <w:widowControl w:val="0"/>
        <w:jc w:val="both"/>
        <w:rPr>
          <w:rFonts w:ascii="Tahoma" w:hAnsi="Tahoma" w:cs="Tahoma"/>
          <w:sz w:val="22"/>
          <w:szCs w:val="22"/>
        </w:rPr>
      </w:pPr>
      <w:r w:rsidRPr="00AC468D">
        <w:rPr>
          <w:rFonts w:ascii="Tahoma" w:hAnsi="Tahoma" w:cs="Tahoma"/>
          <w:sz w:val="22"/>
          <w:szCs w:val="22"/>
        </w:rPr>
        <w:t xml:space="preserve">Predmet ponudbe mora izpolnjevati vse standarde, pogoje in zahteve naročnika, navedene v razpisni dokumentaciji. </w:t>
      </w:r>
    </w:p>
    <w:p w14:paraId="1783AB66" w14:textId="77777777" w:rsidR="00AC7DB9" w:rsidRPr="00AC468D" w:rsidRDefault="00AC7DB9" w:rsidP="00AC7DB9">
      <w:pPr>
        <w:widowControl w:val="0"/>
        <w:jc w:val="both"/>
        <w:rPr>
          <w:rFonts w:ascii="Tahoma" w:hAnsi="Tahoma" w:cs="Tahoma"/>
          <w:sz w:val="22"/>
          <w:szCs w:val="22"/>
        </w:rPr>
      </w:pPr>
    </w:p>
    <w:p w14:paraId="3153269F" w14:textId="77777777" w:rsidR="00AC7DB9" w:rsidRPr="00AC468D" w:rsidRDefault="00AC7DB9" w:rsidP="00AC7DB9">
      <w:pPr>
        <w:widowControl w:val="0"/>
        <w:jc w:val="both"/>
        <w:rPr>
          <w:rFonts w:ascii="Tahoma" w:hAnsi="Tahoma" w:cs="Tahoma"/>
          <w:sz w:val="22"/>
          <w:szCs w:val="22"/>
        </w:rPr>
      </w:pPr>
      <w:r w:rsidRPr="00AC468D">
        <w:rPr>
          <w:rFonts w:ascii="Tahoma" w:hAnsi="Tahoma" w:cs="Tahoma"/>
          <w:sz w:val="22"/>
          <w:szCs w:val="22"/>
        </w:rPr>
        <w:t>Gospodarski subjekt se mora strinjati z vsemi pogoji, navedenimi v razpisni dokumentaciji.</w:t>
      </w:r>
    </w:p>
    <w:p w14:paraId="5DFD6EF0" w14:textId="77777777" w:rsidR="00AC7DB9" w:rsidRPr="00AC468D" w:rsidRDefault="00AC7DB9" w:rsidP="00AC7DB9">
      <w:pPr>
        <w:widowControl w:val="0"/>
        <w:jc w:val="both"/>
        <w:rPr>
          <w:rFonts w:ascii="Tahoma" w:hAnsi="Tahoma" w:cs="Tahoma"/>
          <w:sz w:val="22"/>
          <w:szCs w:val="22"/>
        </w:rPr>
      </w:pPr>
    </w:p>
    <w:p w14:paraId="7B960424" w14:textId="3D51BA33" w:rsidR="00B92C4F" w:rsidRPr="00AC468D" w:rsidRDefault="00B92C4F" w:rsidP="00B92C4F">
      <w:pPr>
        <w:widowControl w:val="0"/>
        <w:jc w:val="both"/>
        <w:rPr>
          <w:rFonts w:ascii="Tahoma" w:hAnsi="Tahoma" w:cs="Tahoma"/>
          <w:sz w:val="22"/>
          <w:szCs w:val="22"/>
        </w:rPr>
      </w:pPr>
    </w:p>
    <w:p w14:paraId="5C458DEA" w14:textId="77777777" w:rsidR="00AD4ADE" w:rsidRDefault="00AD4ADE" w:rsidP="00AD4ADE">
      <w:pPr>
        <w:widowControl w:val="0"/>
        <w:jc w:val="both"/>
        <w:rPr>
          <w:rFonts w:ascii="Tahoma" w:hAnsi="Tahoma" w:cs="Tahoma"/>
          <w:b/>
          <w:sz w:val="22"/>
          <w:szCs w:val="22"/>
        </w:rPr>
      </w:pPr>
      <w:r w:rsidRPr="00471AD9">
        <w:rPr>
          <w:rFonts w:ascii="Tahoma" w:hAnsi="Tahoma" w:cs="Tahoma"/>
          <w:b/>
          <w:sz w:val="22"/>
          <w:szCs w:val="22"/>
        </w:rPr>
        <w:lastRenderedPageBreak/>
        <w:t>Ponudnik mora zagotoviti</w:t>
      </w:r>
      <w:r>
        <w:rPr>
          <w:rFonts w:ascii="Tahoma" w:hAnsi="Tahoma" w:cs="Tahoma"/>
          <w:b/>
          <w:sz w:val="22"/>
          <w:szCs w:val="22"/>
        </w:rPr>
        <w:t>:</w:t>
      </w:r>
    </w:p>
    <w:p w14:paraId="7362274A" w14:textId="77777777" w:rsidR="00AD4ADE" w:rsidRDefault="00AD4ADE" w:rsidP="00AD4ADE">
      <w:pPr>
        <w:widowControl w:val="0"/>
        <w:jc w:val="both"/>
        <w:rPr>
          <w:rFonts w:ascii="Tahoma" w:hAnsi="Tahoma" w:cs="Tahoma"/>
          <w:b/>
          <w:sz w:val="22"/>
          <w:szCs w:val="22"/>
        </w:rPr>
      </w:pPr>
    </w:p>
    <w:p w14:paraId="178A478F" w14:textId="77777777" w:rsidR="00AD4ADE" w:rsidRPr="00EA4841" w:rsidRDefault="00AD4ADE" w:rsidP="00AD4ADE">
      <w:pPr>
        <w:pStyle w:val="Odstavekseznama"/>
        <w:widowControl w:val="0"/>
        <w:numPr>
          <w:ilvl w:val="0"/>
          <w:numId w:val="5"/>
        </w:numPr>
        <w:jc w:val="both"/>
        <w:rPr>
          <w:rFonts w:ascii="Tahoma" w:hAnsi="Tahoma" w:cs="Tahoma"/>
          <w:sz w:val="22"/>
          <w:szCs w:val="22"/>
        </w:rPr>
      </w:pPr>
      <w:r>
        <w:rPr>
          <w:rFonts w:ascii="Tahoma" w:hAnsi="Tahoma" w:cs="Tahoma"/>
          <w:sz w:val="22"/>
          <w:szCs w:val="22"/>
        </w:rPr>
        <w:t>1 (enega</w:t>
      </w:r>
      <w:r w:rsidRPr="00EA4841">
        <w:rPr>
          <w:rFonts w:ascii="Tahoma" w:hAnsi="Tahoma" w:cs="Tahoma"/>
          <w:sz w:val="22"/>
          <w:szCs w:val="22"/>
        </w:rPr>
        <w:t xml:space="preserve">) delavca varilca z opravljenim atestom (preizkusom, s katerim dokazuje, da obvladuje tehnološki postopek) </w:t>
      </w:r>
      <w:r>
        <w:rPr>
          <w:rFonts w:ascii="Tahoma" w:hAnsi="Tahoma" w:cs="Tahoma"/>
          <w:sz w:val="22"/>
          <w:szCs w:val="22"/>
        </w:rPr>
        <w:t xml:space="preserve">z izdanim potrdilom o opravljenem izpitu, izdanem od ustreznega organa, za </w:t>
      </w:r>
      <w:r w:rsidRPr="009A2799">
        <w:rPr>
          <w:rFonts w:ascii="Tahoma" w:eastAsia="Calibri" w:hAnsi="Tahoma" w:cs="Tahoma"/>
          <w:sz w:val="22"/>
          <w:szCs w:val="22"/>
          <w:lang w:eastAsia="en-US"/>
        </w:rPr>
        <w:t>varjenje cevi iz materialov skupine 1.1 in 1.2. (P235 in P235GH oziroma materialov St.35.8 in St.37.0)</w:t>
      </w:r>
    </w:p>
    <w:p w14:paraId="2EE7EE39" w14:textId="77777777" w:rsidR="00AD4ADE" w:rsidRPr="00E43E79" w:rsidRDefault="00AD4ADE" w:rsidP="00AD4ADE">
      <w:pPr>
        <w:pStyle w:val="Odstavekseznama"/>
        <w:widowControl w:val="0"/>
        <w:numPr>
          <w:ilvl w:val="0"/>
          <w:numId w:val="5"/>
        </w:numPr>
        <w:jc w:val="both"/>
        <w:rPr>
          <w:rFonts w:ascii="Tahoma" w:hAnsi="Tahoma" w:cs="Tahoma"/>
          <w:sz w:val="22"/>
          <w:szCs w:val="22"/>
        </w:rPr>
      </w:pPr>
      <w:r>
        <w:rPr>
          <w:rFonts w:ascii="Tahoma" w:hAnsi="Tahoma" w:cs="Tahoma"/>
          <w:sz w:val="22"/>
          <w:szCs w:val="22"/>
        </w:rPr>
        <w:t>2 (dva) delavca</w:t>
      </w:r>
      <w:r w:rsidRPr="00E43E79">
        <w:rPr>
          <w:rFonts w:ascii="Tahoma" w:hAnsi="Tahoma" w:cs="Tahoma"/>
          <w:sz w:val="22"/>
          <w:szCs w:val="22"/>
        </w:rPr>
        <w:t xml:space="preserve"> </w:t>
      </w:r>
      <w:proofErr w:type="spellStart"/>
      <w:r w:rsidRPr="004F5E0E">
        <w:rPr>
          <w:rFonts w:ascii="Tahoma" w:hAnsi="Tahoma" w:cs="Tahoma"/>
          <w:sz w:val="22"/>
          <w:szCs w:val="22"/>
        </w:rPr>
        <w:t>cevarja</w:t>
      </w:r>
      <w:proofErr w:type="spellEnd"/>
      <w:r>
        <w:rPr>
          <w:rFonts w:ascii="Tahoma" w:hAnsi="Tahoma" w:cs="Tahoma"/>
          <w:sz w:val="22"/>
          <w:szCs w:val="22"/>
        </w:rPr>
        <w:t xml:space="preserve"> in</w:t>
      </w:r>
    </w:p>
    <w:p w14:paraId="12AAE02B" w14:textId="77777777" w:rsidR="00AD4ADE" w:rsidRDefault="00AD4ADE" w:rsidP="00AD4ADE">
      <w:pPr>
        <w:pStyle w:val="Odstavekseznama"/>
        <w:widowControl w:val="0"/>
        <w:numPr>
          <w:ilvl w:val="0"/>
          <w:numId w:val="5"/>
        </w:numPr>
        <w:jc w:val="both"/>
        <w:rPr>
          <w:rFonts w:ascii="Tahoma" w:hAnsi="Tahoma" w:cs="Tahoma"/>
          <w:sz w:val="22"/>
          <w:szCs w:val="22"/>
        </w:rPr>
      </w:pPr>
      <w:r>
        <w:rPr>
          <w:rFonts w:ascii="Tahoma" w:hAnsi="Tahoma" w:cs="Tahoma"/>
          <w:sz w:val="22"/>
          <w:szCs w:val="22"/>
        </w:rPr>
        <w:t>2 (dva</w:t>
      </w:r>
      <w:r w:rsidRPr="00E43E79">
        <w:rPr>
          <w:rFonts w:ascii="Tahoma" w:hAnsi="Tahoma" w:cs="Tahoma"/>
          <w:sz w:val="22"/>
          <w:szCs w:val="22"/>
        </w:rPr>
        <w:t xml:space="preserve">) delavca </w:t>
      </w:r>
      <w:r>
        <w:rPr>
          <w:rFonts w:ascii="Tahoma" w:hAnsi="Tahoma" w:cs="Tahoma"/>
          <w:sz w:val="22"/>
          <w:szCs w:val="22"/>
        </w:rPr>
        <w:t>ključavničarja</w:t>
      </w:r>
      <w:r w:rsidRPr="00E43E79">
        <w:rPr>
          <w:rFonts w:ascii="Tahoma" w:hAnsi="Tahoma" w:cs="Tahoma"/>
          <w:sz w:val="22"/>
          <w:szCs w:val="22"/>
        </w:rPr>
        <w:t>.</w:t>
      </w:r>
    </w:p>
    <w:p w14:paraId="25F761EA" w14:textId="32400069" w:rsidR="00AD4ADE" w:rsidRDefault="00AD4ADE" w:rsidP="00817C12">
      <w:pPr>
        <w:widowControl w:val="0"/>
        <w:jc w:val="both"/>
        <w:rPr>
          <w:rFonts w:ascii="Tahoma" w:hAnsi="Tahoma" w:cs="Tahoma"/>
          <w:sz w:val="22"/>
          <w:szCs w:val="22"/>
        </w:rPr>
      </w:pPr>
    </w:p>
    <w:p w14:paraId="6E231200" w14:textId="2D40B1F2" w:rsidR="000F3FAB" w:rsidRPr="00471AD9" w:rsidRDefault="000F3FAB" w:rsidP="00817C12">
      <w:pPr>
        <w:widowControl w:val="0"/>
        <w:jc w:val="both"/>
        <w:rPr>
          <w:rFonts w:ascii="Tahoma" w:hAnsi="Tahoma" w:cs="Tahoma"/>
          <w:sz w:val="22"/>
          <w:szCs w:val="22"/>
        </w:rPr>
      </w:pPr>
      <w:r w:rsidRPr="00471AD9">
        <w:rPr>
          <w:rFonts w:ascii="Tahoma" w:hAnsi="Tahoma" w:cs="Tahoma"/>
          <w:sz w:val="22"/>
          <w:szCs w:val="22"/>
        </w:rPr>
        <w:t xml:space="preserve">Ponudnik mora v prilogi </w:t>
      </w:r>
      <w:r w:rsidR="00AD4ADE">
        <w:rPr>
          <w:rFonts w:ascii="Tahoma" w:hAnsi="Tahoma" w:cs="Tahoma"/>
          <w:sz w:val="22"/>
          <w:szCs w:val="22"/>
        </w:rPr>
        <w:t>7</w:t>
      </w:r>
      <w:r w:rsidRPr="00471AD9">
        <w:rPr>
          <w:rFonts w:ascii="Tahoma" w:hAnsi="Tahoma" w:cs="Tahoma"/>
          <w:sz w:val="22"/>
          <w:szCs w:val="22"/>
        </w:rPr>
        <w:t xml:space="preserve"> (Dokazilo o kadrih) predložiti poimenski seznam ljudi, </w:t>
      </w:r>
      <w:r w:rsidRPr="00471AD9">
        <w:rPr>
          <w:rFonts w:ascii="Tahoma" w:eastAsia="Calibri" w:hAnsi="Tahoma" w:cs="Tahoma"/>
          <w:sz w:val="22"/>
          <w:szCs w:val="22"/>
          <w:lang w:eastAsia="en-US"/>
        </w:rPr>
        <w:t>ki bodo delali na objektu, njihovo zadolžitev in navedbo delodajalca.</w:t>
      </w:r>
      <w:r w:rsidRPr="00471AD9">
        <w:rPr>
          <w:rFonts w:ascii="Tahoma" w:hAnsi="Tahoma" w:cs="Tahoma"/>
          <w:sz w:val="22"/>
          <w:szCs w:val="22"/>
        </w:rPr>
        <w:t xml:space="preserve"> </w:t>
      </w:r>
    </w:p>
    <w:p w14:paraId="13CCE3E3" w14:textId="5912BB80" w:rsidR="005D509D" w:rsidRDefault="005D509D" w:rsidP="00817C12">
      <w:pPr>
        <w:widowControl w:val="0"/>
        <w:jc w:val="both"/>
        <w:rPr>
          <w:rFonts w:ascii="Tahoma" w:eastAsia="Calibri" w:hAnsi="Tahoma" w:cs="Tahoma"/>
          <w:sz w:val="22"/>
          <w:szCs w:val="22"/>
          <w:highlight w:val="yellow"/>
          <w:lang w:eastAsia="en-US"/>
        </w:rPr>
      </w:pPr>
    </w:p>
    <w:p w14:paraId="468AD422" w14:textId="06876B9E" w:rsidR="00E649D3" w:rsidRPr="00471AD9" w:rsidRDefault="00E649D3" w:rsidP="00E649D3">
      <w:pPr>
        <w:widowControl w:val="0"/>
        <w:jc w:val="both"/>
        <w:rPr>
          <w:rFonts w:ascii="Tahoma" w:hAnsi="Tahoma" w:cs="Tahoma"/>
          <w:sz w:val="22"/>
          <w:szCs w:val="22"/>
        </w:rPr>
      </w:pPr>
      <w:r w:rsidRPr="00471AD9">
        <w:rPr>
          <w:rFonts w:ascii="Tahoma" w:hAnsi="Tahoma" w:cs="Tahoma"/>
          <w:b/>
          <w:bCs/>
          <w:sz w:val="22"/>
          <w:szCs w:val="22"/>
        </w:rPr>
        <w:t>Ponudnik se z oddajo ponud</w:t>
      </w:r>
      <w:r>
        <w:rPr>
          <w:rFonts w:ascii="Tahoma" w:hAnsi="Tahoma" w:cs="Tahoma"/>
          <w:b/>
          <w:bCs/>
          <w:sz w:val="22"/>
          <w:szCs w:val="22"/>
        </w:rPr>
        <w:t xml:space="preserve">be zavezuje, da bodo v prilogi </w:t>
      </w:r>
      <w:r w:rsidR="00173ECD">
        <w:rPr>
          <w:rFonts w:ascii="Tahoma" w:hAnsi="Tahoma" w:cs="Tahoma"/>
          <w:b/>
          <w:bCs/>
          <w:sz w:val="22"/>
          <w:szCs w:val="22"/>
        </w:rPr>
        <w:t>7</w:t>
      </w:r>
      <w:r w:rsidRPr="00471AD9">
        <w:rPr>
          <w:rFonts w:ascii="Tahoma" w:hAnsi="Tahoma" w:cs="Tahoma"/>
          <w:b/>
          <w:bCs/>
          <w:sz w:val="22"/>
          <w:szCs w:val="22"/>
        </w:rPr>
        <w:t xml:space="preserve">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56F8FDE8" w14:textId="77777777" w:rsidR="00E649D3" w:rsidRPr="00471AD9" w:rsidRDefault="00E649D3" w:rsidP="00E649D3">
      <w:pPr>
        <w:widowControl w:val="0"/>
        <w:ind w:left="284" w:hanging="284"/>
        <w:jc w:val="both"/>
        <w:rPr>
          <w:rFonts w:ascii="Tahoma" w:hAnsi="Tahoma" w:cs="Tahoma"/>
          <w:b/>
          <w:sz w:val="22"/>
          <w:szCs w:val="22"/>
        </w:rPr>
      </w:pPr>
    </w:p>
    <w:p w14:paraId="29319A27" w14:textId="5861F11A" w:rsidR="00E649D3" w:rsidRDefault="00E649D3" w:rsidP="00E649D3">
      <w:pPr>
        <w:widowControl w:val="0"/>
        <w:jc w:val="both"/>
        <w:rPr>
          <w:rFonts w:ascii="Tahoma" w:hAnsi="Tahoma" w:cs="Tahoma"/>
          <w:b/>
          <w:bCs/>
          <w:sz w:val="22"/>
          <w:szCs w:val="22"/>
        </w:rPr>
      </w:pPr>
      <w:r w:rsidRPr="00471AD9">
        <w:rPr>
          <w:rFonts w:ascii="Tahoma" w:hAnsi="Tahoma" w:cs="Tahoma"/>
          <w:b/>
          <w:sz w:val="22"/>
          <w:szCs w:val="22"/>
        </w:rPr>
        <w:t>Ta pogoj lahko izpolni ponudnik sam ali skupina ponudnikov v okviru skupne ponudbe ali s prijavljenimi podizvajalci ali</w:t>
      </w:r>
      <w:r w:rsidRPr="00471AD9">
        <w:rPr>
          <w:rFonts w:ascii="Tahoma" w:hAnsi="Tahoma" w:cs="Tahoma"/>
          <w:b/>
          <w:bCs/>
          <w:sz w:val="22"/>
          <w:szCs w:val="22"/>
        </w:rPr>
        <w:t xml:space="preserve"> s prijavljenimi subjekti, katerih zmogljivosti uporablja ponudnik</w:t>
      </w:r>
      <w:r w:rsidRPr="00471AD9">
        <w:rPr>
          <w:rFonts w:ascii="Tahoma" w:hAnsi="Tahoma" w:cs="Tahoma"/>
          <w:b/>
          <w:sz w:val="22"/>
          <w:szCs w:val="22"/>
        </w:rPr>
        <w:t>.</w:t>
      </w:r>
      <w:r w:rsidRPr="00471AD9">
        <w:rPr>
          <w:rFonts w:ascii="Tahoma" w:hAnsi="Tahoma" w:cs="Tahoma"/>
          <w:b/>
          <w:bCs/>
          <w:sz w:val="22"/>
          <w:szCs w:val="22"/>
        </w:rPr>
        <w:t xml:space="preserve"> V primeru, da prijavljeni delavci niso zaposleni pri ponudniku, mora ponudnik predložiti pogodbo o medsebojnem sodelovanju in jih obvezno prijaviti kot podizvajalce.</w:t>
      </w:r>
    </w:p>
    <w:p w14:paraId="406B46D1" w14:textId="42C851C6" w:rsidR="00E649D3" w:rsidRDefault="00E649D3" w:rsidP="00E649D3">
      <w:pPr>
        <w:widowControl w:val="0"/>
        <w:jc w:val="both"/>
        <w:rPr>
          <w:rFonts w:ascii="Tahoma" w:hAnsi="Tahoma" w:cs="Tahoma"/>
          <w:b/>
          <w:bCs/>
          <w:sz w:val="22"/>
          <w:szCs w:val="22"/>
        </w:rPr>
      </w:pPr>
    </w:p>
    <w:p w14:paraId="7EFAFFF9" w14:textId="66748C1F" w:rsidR="00E649D3" w:rsidRDefault="00E649D3" w:rsidP="00E649D3">
      <w:pPr>
        <w:widowControl w:val="0"/>
        <w:jc w:val="both"/>
        <w:rPr>
          <w:rFonts w:ascii="Tahoma" w:hAnsi="Tahoma" w:cs="Tahoma"/>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Pr>
          <w:rFonts w:ascii="Tahoma" w:hAnsi="Tahoma" w:cs="Tahoma"/>
          <w:sz w:val="22"/>
          <w:szCs w:val="22"/>
        </w:rPr>
        <w:t>:</w:t>
      </w:r>
    </w:p>
    <w:p w14:paraId="7FB83CEF" w14:textId="77777777" w:rsidR="00F50A2E" w:rsidRDefault="00F50A2E" w:rsidP="00F50A2E">
      <w:pPr>
        <w:pStyle w:val="Odstavekseznama"/>
        <w:widowControl w:val="0"/>
        <w:numPr>
          <w:ilvl w:val="0"/>
          <w:numId w:val="5"/>
        </w:numPr>
        <w:jc w:val="both"/>
        <w:rPr>
          <w:rFonts w:ascii="Tahoma" w:hAnsi="Tahoma" w:cs="Tahoma"/>
          <w:kern w:val="16"/>
          <w:sz w:val="22"/>
          <w:szCs w:val="22"/>
        </w:rPr>
      </w:pPr>
      <w:r w:rsidRPr="00583528">
        <w:rPr>
          <w:rFonts w:ascii="Tahoma" w:hAnsi="Tahoma" w:cs="Tahoma"/>
          <w:kern w:val="16"/>
          <w:sz w:val="22"/>
          <w:szCs w:val="22"/>
        </w:rPr>
        <w:t xml:space="preserve">izpolnjene in podpisane </w:t>
      </w:r>
      <w:r w:rsidRPr="00583528">
        <w:rPr>
          <w:rFonts w:ascii="Tahoma" w:hAnsi="Tahoma" w:cs="Tahoma"/>
          <w:b/>
          <w:kern w:val="16"/>
          <w:sz w:val="22"/>
          <w:szCs w:val="22"/>
        </w:rPr>
        <w:t>priloge 3</w:t>
      </w:r>
      <w:r>
        <w:rPr>
          <w:rFonts w:ascii="Tahoma" w:hAnsi="Tahoma" w:cs="Tahoma"/>
          <w:b/>
          <w:kern w:val="16"/>
          <w:sz w:val="22"/>
          <w:szCs w:val="22"/>
        </w:rPr>
        <w:t>,</w:t>
      </w:r>
    </w:p>
    <w:p w14:paraId="7E3AE066" w14:textId="00FA219E" w:rsidR="00E649D3" w:rsidRDefault="00E649D3" w:rsidP="00E649D3">
      <w:pPr>
        <w:pStyle w:val="Odstavekseznama"/>
        <w:widowControl w:val="0"/>
        <w:numPr>
          <w:ilvl w:val="0"/>
          <w:numId w:val="5"/>
        </w:numPr>
        <w:jc w:val="both"/>
        <w:rPr>
          <w:rFonts w:ascii="Tahoma" w:hAnsi="Tahoma" w:cs="Tahoma"/>
          <w:kern w:val="16"/>
          <w:sz w:val="22"/>
          <w:szCs w:val="22"/>
        </w:rPr>
      </w:pPr>
      <w:r w:rsidRPr="00583528">
        <w:rPr>
          <w:rFonts w:ascii="Tahoma" w:hAnsi="Tahoma" w:cs="Tahoma"/>
          <w:kern w:val="16"/>
          <w:sz w:val="22"/>
          <w:szCs w:val="22"/>
        </w:rPr>
        <w:t xml:space="preserve">izpolnjene in podpisane </w:t>
      </w:r>
      <w:r>
        <w:rPr>
          <w:rFonts w:ascii="Tahoma" w:hAnsi="Tahoma" w:cs="Tahoma"/>
          <w:b/>
          <w:kern w:val="16"/>
          <w:sz w:val="22"/>
          <w:szCs w:val="22"/>
        </w:rPr>
        <w:t xml:space="preserve">priloge </w:t>
      </w:r>
      <w:r w:rsidR="00AD4ADE">
        <w:rPr>
          <w:rFonts w:ascii="Tahoma" w:hAnsi="Tahoma" w:cs="Tahoma"/>
          <w:b/>
          <w:kern w:val="16"/>
          <w:sz w:val="22"/>
          <w:szCs w:val="22"/>
        </w:rPr>
        <w:t>7</w:t>
      </w:r>
      <w:r>
        <w:rPr>
          <w:rFonts w:ascii="Tahoma" w:hAnsi="Tahoma" w:cs="Tahoma"/>
          <w:b/>
          <w:kern w:val="16"/>
          <w:sz w:val="22"/>
          <w:szCs w:val="22"/>
        </w:rPr>
        <w:t>,</w:t>
      </w:r>
    </w:p>
    <w:p w14:paraId="28CB4E36" w14:textId="6844B8EE" w:rsidR="009320A1" w:rsidRDefault="009320A1" w:rsidP="009320A1">
      <w:pPr>
        <w:widowControl w:val="0"/>
        <w:jc w:val="both"/>
        <w:rPr>
          <w:rFonts w:ascii="Tahoma" w:hAnsi="Tahoma" w:cs="Tahoma"/>
          <w:kern w:val="16"/>
          <w:sz w:val="22"/>
          <w:szCs w:val="22"/>
        </w:rPr>
      </w:pPr>
    </w:p>
    <w:p w14:paraId="78B5A2C1" w14:textId="77777777" w:rsidR="009320A1" w:rsidRPr="00F70C78" w:rsidRDefault="009320A1" w:rsidP="00F26B33">
      <w:pPr>
        <w:widowControl w:val="0"/>
        <w:numPr>
          <w:ilvl w:val="2"/>
          <w:numId w:val="44"/>
        </w:numPr>
        <w:jc w:val="both"/>
        <w:rPr>
          <w:rFonts w:ascii="Tahoma" w:hAnsi="Tahoma" w:cs="Tahoma"/>
          <w:b/>
          <w:sz w:val="22"/>
          <w:szCs w:val="22"/>
        </w:rPr>
      </w:pPr>
      <w:r w:rsidRPr="00F70C78">
        <w:rPr>
          <w:rFonts w:ascii="Tahoma" w:hAnsi="Tahoma" w:cs="Tahoma"/>
          <w:b/>
          <w:sz w:val="22"/>
          <w:szCs w:val="22"/>
        </w:rPr>
        <w:t>Tehnična sposobnost</w:t>
      </w:r>
    </w:p>
    <w:p w14:paraId="6B31CCFB" w14:textId="77777777" w:rsidR="009320A1" w:rsidRPr="0011009A" w:rsidRDefault="009320A1" w:rsidP="009320A1">
      <w:pPr>
        <w:widowControl w:val="0"/>
        <w:ind w:left="720"/>
        <w:jc w:val="both"/>
        <w:rPr>
          <w:rFonts w:ascii="Tahoma" w:hAnsi="Tahoma" w:cs="Tahoma"/>
          <w:b/>
          <w:sz w:val="22"/>
          <w:szCs w:val="22"/>
        </w:rPr>
      </w:pPr>
    </w:p>
    <w:p w14:paraId="7091B796" w14:textId="77777777" w:rsidR="009320A1" w:rsidRPr="00AC468D" w:rsidRDefault="009320A1" w:rsidP="009320A1">
      <w:pPr>
        <w:widowControl w:val="0"/>
        <w:jc w:val="both"/>
        <w:rPr>
          <w:rFonts w:ascii="Tahoma" w:hAnsi="Tahoma" w:cs="Tahoma"/>
          <w:sz w:val="22"/>
          <w:szCs w:val="22"/>
        </w:rPr>
      </w:pPr>
      <w:r w:rsidRPr="00AC468D">
        <w:rPr>
          <w:rFonts w:ascii="Tahoma" w:hAnsi="Tahoma" w:cs="Tahoma"/>
          <w:sz w:val="22"/>
          <w:szCs w:val="22"/>
        </w:rPr>
        <w:t xml:space="preserve">Gospodarski subjekt mora imeti profesionalne in tehnične zmožnosti, opremo in druge pripomočke, sposobnost upravljanja, zanesljivost ter </w:t>
      </w:r>
      <w:r>
        <w:rPr>
          <w:rFonts w:ascii="Tahoma" w:hAnsi="Tahoma" w:cs="Tahoma"/>
          <w:sz w:val="22"/>
          <w:szCs w:val="22"/>
        </w:rPr>
        <w:t>mora izpolnjevati</w:t>
      </w:r>
      <w:r w:rsidRPr="00AC468D">
        <w:rPr>
          <w:rFonts w:ascii="Tahoma" w:hAnsi="Tahoma" w:cs="Tahoma"/>
          <w:sz w:val="22"/>
          <w:szCs w:val="22"/>
        </w:rPr>
        <w:t xml:space="preserve"> formalne tehnične pogoje.</w:t>
      </w:r>
    </w:p>
    <w:p w14:paraId="213CDFD1" w14:textId="77777777" w:rsidR="009320A1" w:rsidRDefault="009320A1" w:rsidP="009320A1">
      <w:pPr>
        <w:widowControl w:val="0"/>
        <w:jc w:val="both"/>
        <w:rPr>
          <w:rFonts w:ascii="Tahoma" w:hAnsi="Tahoma" w:cs="Tahoma"/>
          <w:sz w:val="22"/>
          <w:szCs w:val="22"/>
        </w:rPr>
      </w:pPr>
    </w:p>
    <w:p w14:paraId="3763252D" w14:textId="77777777" w:rsidR="009320A1" w:rsidRPr="00AC468D" w:rsidRDefault="009320A1" w:rsidP="009320A1">
      <w:pPr>
        <w:widowControl w:val="0"/>
        <w:jc w:val="both"/>
        <w:rPr>
          <w:rFonts w:ascii="Tahoma" w:hAnsi="Tahoma" w:cs="Tahoma"/>
          <w:sz w:val="22"/>
          <w:szCs w:val="22"/>
        </w:rPr>
      </w:pPr>
      <w:r>
        <w:rPr>
          <w:rFonts w:ascii="Tahoma" w:hAnsi="Tahoma" w:cs="Tahoma"/>
          <w:sz w:val="22"/>
          <w:szCs w:val="22"/>
        </w:rPr>
        <w:t>Ponudba</w:t>
      </w:r>
      <w:r w:rsidRPr="00AC468D">
        <w:rPr>
          <w:rFonts w:ascii="Tahoma" w:hAnsi="Tahoma" w:cs="Tahoma"/>
          <w:sz w:val="22"/>
          <w:szCs w:val="22"/>
        </w:rPr>
        <w:t xml:space="preserve"> mora izpolnjevati vse standarde, pogoje in zahteve naročnika, navedene v razpisni dokumentaciji. </w:t>
      </w:r>
    </w:p>
    <w:p w14:paraId="7195F76D" w14:textId="77777777" w:rsidR="009320A1" w:rsidRDefault="009320A1" w:rsidP="009320A1">
      <w:pPr>
        <w:widowControl w:val="0"/>
        <w:jc w:val="both"/>
        <w:rPr>
          <w:rFonts w:ascii="Tahoma" w:hAnsi="Tahoma" w:cs="Tahoma"/>
          <w:sz w:val="22"/>
          <w:szCs w:val="22"/>
          <w:lang w:val="x-none"/>
        </w:rPr>
      </w:pPr>
    </w:p>
    <w:p w14:paraId="214206C3" w14:textId="77777777" w:rsidR="009320A1" w:rsidRPr="006732FA" w:rsidRDefault="009320A1" w:rsidP="009320A1">
      <w:pPr>
        <w:widowControl w:val="0"/>
        <w:jc w:val="both"/>
        <w:rPr>
          <w:rFonts w:ascii="Tahoma" w:hAnsi="Tahoma" w:cs="Tahoma"/>
          <w:sz w:val="22"/>
          <w:szCs w:val="22"/>
        </w:rPr>
      </w:pPr>
      <w:r w:rsidRPr="006732FA">
        <w:rPr>
          <w:rFonts w:ascii="Tahoma" w:hAnsi="Tahoma" w:cs="Tahoma"/>
          <w:sz w:val="22"/>
          <w:szCs w:val="22"/>
          <w:lang w:val="x-none"/>
        </w:rPr>
        <w:t>Upoštevale se bodo samo reference, katerih pogodba je zaključen</w:t>
      </w:r>
      <w:r w:rsidRPr="006732FA">
        <w:rPr>
          <w:rFonts w:ascii="Tahoma" w:hAnsi="Tahoma" w:cs="Tahoma"/>
          <w:sz w:val="22"/>
          <w:szCs w:val="22"/>
        </w:rPr>
        <w:t>a.</w:t>
      </w:r>
    </w:p>
    <w:p w14:paraId="7D0A2B8C" w14:textId="77777777" w:rsidR="009320A1" w:rsidRPr="006732FA" w:rsidRDefault="009320A1" w:rsidP="009320A1">
      <w:pPr>
        <w:widowControl w:val="0"/>
        <w:jc w:val="both"/>
        <w:rPr>
          <w:rFonts w:ascii="Tahoma" w:hAnsi="Tahoma" w:cs="Tahoma"/>
          <w:sz w:val="22"/>
          <w:szCs w:val="22"/>
        </w:rPr>
      </w:pPr>
    </w:p>
    <w:p w14:paraId="0A35895B" w14:textId="77777777" w:rsidR="009320A1" w:rsidRPr="00F43D1C" w:rsidRDefault="009320A1" w:rsidP="00744E27">
      <w:pPr>
        <w:widowControl w:val="0"/>
        <w:jc w:val="both"/>
        <w:rPr>
          <w:rFonts w:ascii="Tahoma" w:eastAsia="Calibri" w:hAnsi="Tahoma" w:cs="Tahoma"/>
          <w:sz w:val="22"/>
          <w:szCs w:val="22"/>
          <w:lang w:eastAsia="en-US"/>
        </w:rPr>
      </w:pPr>
      <w:r w:rsidRPr="006732FA">
        <w:rPr>
          <w:rFonts w:ascii="Tahoma" w:hAnsi="Tahoma" w:cs="Tahoma"/>
          <w:sz w:val="22"/>
          <w:szCs w:val="22"/>
        </w:rPr>
        <w:t xml:space="preserve">Ponudnik mora imeti </w:t>
      </w:r>
      <w:r>
        <w:rPr>
          <w:rFonts w:ascii="Tahoma" w:hAnsi="Tahoma" w:cs="Tahoma"/>
          <w:sz w:val="22"/>
          <w:szCs w:val="22"/>
        </w:rPr>
        <w:t xml:space="preserve">v obdobju od </w:t>
      </w:r>
      <w:r w:rsidRPr="00F43D1C">
        <w:rPr>
          <w:rFonts w:ascii="Tahoma" w:hAnsi="Tahoma" w:cs="Tahoma"/>
          <w:sz w:val="22"/>
          <w:szCs w:val="22"/>
        </w:rPr>
        <w:t xml:space="preserve">vključno leta 2017 </w:t>
      </w:r>
      <w:r w:rsidRPr="00F43D1C">
        <w:rPr>
          <w:rFonts w:ascii="Tahoma" w:eastAsia="Calibri" w:hAnsi="Tahoma" w:cs="Tahoma"/>
          <w:sz w:val="22"/>
          <w:szCs w:val="22"/>
          <w:lang w:eastAsia="en-US"/>
        </w:rPr>
        <w:t>do datuma oddane ponudbe</w:t>
      </w:r>
      <w:r w:rsidRPr="00F43D1C">
        <w:rPr>
          <w:rFonts w:ascii="Tahoma" w:hAnsi="Tahoma" w:cs="Tahoma"/>
          <w:sz w:val="22"/>
          <w:szCs w:val="22"/>
        </w:rPr>
        <w:t xml:space="preserve"> </w:t>
      </w:r>
      <w:r w:rsidRPr="00F43D1C">
        <w:rPr>
          <w:rFonts w:ascii="Tahoma" w:eastAsia="Calibri" w:hAnsi="Tahoma" w:cs="Tahoma"/>
          <w:sz w:val="22"/>
          <w:szCs w:val="22"/>
          <w:lang w:eastAsia="en-US"/>
        </w:rPr>
        <w:t>najmanj:</w:t>
      </w:r>
    </w:p>
    <w:p w14:paraId="42E32653" w14:textId="3FE61FEC" w:rsidR="009320A1" w:rsidRPr="00F43D1C" w:rsidRDefault="00EB1B89" w:rsidP="00F43D1C">
      <w:pPr>
        <w:pStyle w:val="Odstavekseznama"/>
        <w:widowControl w:val="0"/>
        <w:numPr>
          <w:ilvl w:val="0"/>
          <w:numId w:val="5"/>
        </w:numPr>
        <w:jc w:val="both"/>
        <w:rPr>
          <w:rFonts w:ascii="Tahoma" w:hAnsi="Tahoma" w:cs="Tahoma"/>
          <w:sz w:val="22"/>
          <w:szCs w:val="22"/>
        </w:rPr>
      </w:pPr>
      <w:r w:rsidRPr="00F43D1C">
        <w:rPr>
          <w:rFonts w:ascii="Tahoma" w:hAnsi="Tahoma" w:cs="Tahoma"/>
          <w:sz w:val="22"/>
          <w:szCs w:val="22"/>
        </w:rPr>
        <w:t>1 (</w:t>
      </w:r>
      <w:r w:rsidR="009320A1" w:rsidRPr="00F43D1C">
        <w:rPr>
          <w:rFonts w:ascii="Tahoma" w:hAnsi="Tahoma" w:cs="Tahoma"/>
          <w:sz w:val="22"/>
          <w:szCs w:val="22"/>
        </w:rPr>
        <w:t xml:space="preserve">eno) </w:t>
      </w:r>
      <w:r w:rsidR="00D83798">
        <w:rPr>
          <w:rFonts w:ascii="Tahoma" w:hAnsi="Tahoma" w:cs="Tahoma"/>
          <w:sz w:val="22"/>
          <w:szCs w:val="22"/>
        </w:rPr>
        <w:t xml:space="preserve">potrjeno </w:t>
      </w:r>
      <w:r w:rsidR="009320A1" w:rsidRPr="00F43D1C">
        <w:rPr>
          <w:rFonts w:ascii="Tahoma" w:hAnsi="Tahoma" w:cs="Tahoma"/>
          <w:sz w:val="22"/>
          <w:szCs w:val="22"/>
        </w:rPr>
        <w:t xml:space="preserve">referenco za </w:t>
      </w:r>
      <w:r w:rsidR="00D83798" w:rsidRPr="00D83798">
        <w:rPr>
          <w:rFonts w:ascii="Tahoma" w:eastAsia="Calibri" w:hAnsi="Tahoma" w:cs="Tahoma"/>
          <w:sz w:val="22"/>
          <w:szCs w:val="22"/>
        </w:rPr>
        <w:t>dobavo in montažo kombiniranih toplotnih postaj moči nad 1000 kW (1MW)</w:t>
      </w:r>
      <w:r w:rsidR="004E60CB">
        <w:rPr>
          <w:rFonts w:ascii="Tahoma" w:eastAsia="Calibri" w:hAnsi="Tahoma" w:cs="Tahoma"/>
          <w:sz w:val="22"/>
          <w:szCs w:val="22"/>
        </w:rPr>
        <w:t>.</w:t>
      </w:r>
    </w:p>
    <w:p w14:paraId="6EC4C428" w14:textId="77777777" w:rsidR="0053037E" w:rsidRPr="0053037E" w:rsidRDefault="0053037E" w:rsidP="0053037E">
      <w:pPr>
        <w:widowControl w:val="0"/>
        <w:jc w:val="both"/>
        <w:rPr>
          <w:rFonts w:ascii="Tahoma" w:eastAsia="Calibri" w:hAnsi="Tahoma" w:cs="Tahoma"/>
          <w:sz w:val="22"/>
          <w:szCs w:val="22"/>
          <w:lang w:eastAsia="en-US"/>
        </w:rPr>
      </w:pPr>
    </w:p>
    <w:p w14:paraId="63EB0DAE" w14:textId="75F3535E" w:rsidR="009320A1" w:rsidRPr="006732FA" w:rsidRDefault="009320A1" w:rsidP="009320A1">
      <w:pPr>
        <w:widowControl w:val="0"/>
        <w:jc w:val="both"/>
        <w:rPr>
          <w:rFonts w:ascii="Tahoma" w:hAnsi="Tahoma" w:cs="Tahoma"/>
          <w:sz w:val="22"/>
        </w:rPr>
      </w:pPr>
      <w:r w:rsidRPr="00D47E1A">
        <w:rPr>
          <w:rFonts w:ascii="Tahoma" w:hAnsi="Tahoma" w:cs="Tahoma"/>
          <w:sz w:val="22"/>
        </w:rPr>
        <w:t>Ponudnik izpolni zahtevo s predložitvijo izpolnjene in podpisane priloge 3 ter s podpisom izpolnjen</w:t>
      </w:r>
      <w:r w:rsidR="0053037E">
        <w:rPr>
          <w:rFonts w:ascii="Tahoma" w:hAnsi="Tahoma" w:cs="Tahoma"/>
          <w:sz w:val="22"/>
        </w:rPr>
        <w:t>e</w:t>
      </w:r>
      <w:r w:rsidRPr="00D47E1A">
        <w:rPr>
          <w:rFonts w:ascii="Tahoma" w:hAnsi="Tahoma" w:cs="Tahoma"/>
          <w:sz w:val="22"/>
        </w:rPr>
        <w:t xml:space="preserve"> prilog</w:t>
      </w:r>
      <w:r w:rsidR="0053037E">
        <w:rPr>
          <w:rFonts w:ascii="Tahoma" w:hAnsi="Tahoma" w:cs="Tahoma"/>
          <w:sz w:val="22"/>
        </w:rPr>
        <w:t>e</w:t>
      </w:r>
      <w:r w:rsidRPr="00D47E1A">
        <w:rPr>
          <w:rFonts w:ascii="Tahoma" w:hAnsi="Tahoma" w:cs="Tahoma"/>
          <w:sz w:val="22"/>
        </w:rPr>
        <w:t xml:space="preserve"> </w:t>
      </w:r>
      <w:r w:rsidR="0089454E">
        <w:rPr>
          <w:rFonts w:ascii="Tahoma" w:hAnsi="Tahoma" w:cs="Tahoma"/>
          <w:sz w:val="22"/>
        </w:rPr>
        <w:t>8</w:t>
      </w:r>
      <w:r w:rsidRPr="00D47E1A">
        <w:rPr>
          <w:rFonts w:ascii="Tahoma" w:hAnsi="Tahoma" w:cs="Tahoma"/>
          <w:sz w:val="22"/>
        </w:rPr>
        <w:t xml:space="preserve"> (</w:t>
      </w:r>
      <w:r w:rsidR="0053037E" w:rsidRPr="00F40F61">
        <w:rPr>
          <w:rFonts w:ascii="Tahoma" w:hAnsi="Tahoma" w:cs="Tahoma"/>
          <w:sz w:val="22"/>
          <w:szCs w:val="22"/>
        </w:rPr>
        <w:t>Reference za dobavo in montažo kombiniranih toplotnih postaj moči nad 1000 kW (1MW)</w:t>
      </w:r>
      <w:r w:rsidRPr="00D47E1A">
        <w:rPr>
          <w:rFonts w:ascii="Tahoma" w:hAnsi="Tahoma" w:cs="Tahoma"/>
          <w:sz w:val="22"/>
        </w:rPr>
        <w:t>, s katerimi potrjuje, da je ponudnik dela opravil strokovno pravilno, kvalitetno in v pogodbenem roku.</w:t>
      </w:r>
    </w:p>
    <w:p w14:paraId="4B78B15D" w14:textId="77777777" w:rsidR="009320A1" w:rsidRPr="006732FA" w:rsidRDefault="009320A1" w:rsidP="009320A1">
      <w:pPr>
        <w:widowControl w:val="0"/>
        <w:ind w:left="284" w:hanging="284"/>
        <w:jc w:val="both"/>
        <w:rPr>
          <w:rFonts w:ascii="Tahoma" w:hAnsi="Tahoma" w:cs="Tahoma"/>
          <w:b/>
          <w:sz w:val="22"/>
        </w:rPr>
      </w:pPr>
    </w:p>
    <w:p w14:paraId="70391EDD" w14:textId="77777777" w:rsidR="009320A1" w:rsidRPr="006732FA" w:rsidRDefault="009320A1" w:rsidP="009320A1">
      <w:pPr>
        <w:widowControl w:val="0"/>
        <w:jc w:val="both"/>
        <w:rPr>
          <w:rFonts w:ascii="Tahoma" w:hAnsi="Tahoma" w:cs="Tahoma"/>
          <w:sz w:val="22"/>
        </w:rPr>
      </w:pPr>
      <w:r w:rsidRPr="006732FA">
        <w:rPr>
          <w:rFonts w:ascii="Tahoma" w:hAnsi="Tahoma" w:cs="Tahoma"/>
          <w:sz w:val="22"/>
        </w:rPr>
        <w:t>Naročnik je upravičen pred sprejemom odločitve o izbiri opraviti poizvedbe o navedenih referencah. Če navedene reference ne izkazujejo resničnega stanja jih naročnik ne bo upošteval.</w:t>
      </w:r>
    </w:p>
    <w:p w14:paraId="5A61FB92" w14:textId="77777777" w:rsidR="009320A1" w:rsidRPr="006732FA" w:rsidRDefault="009320A1" w:rsidP="009320A1">
      <w:pPr>
        <w:widowControl w:val="0"/>
        <w:jc w:val="both"/>
        <w:rPr>
          <w:rFonts w:ascii="Tahoma" w:hAnsi="Tahoma" w:cs="Tahoma"/>
          <w:b/>
          <w:sz w:val="22"/>
        </w:rPr>
      </w:pPr>
    </w:p>
    <w:p w14:paraId="7BFCF078" w14:textId="77777777" w:rsidR="009320A1" w:rsidRDefault="009320A1" w:rsidP="009320A1">
      <w:pPr>
        <w:widowControl w:val="0"/>
        <w:jc w:val="both"/>
        <w:rPr>
          <w:rFonts w:ascii="Tahoma" w:hAnsi="Tahoma" w:cs="Tahoma"/>
          <w:b/>
          <w:sz w:val="22"/>
        </w:rPr>
      </w:pPr>
      <w:r w:rsidRPr="006732FA">
        <w:rPr>
          <w:rFonts w:ascii="Tahoma" w:hAnsi="Tahoma" w:cs="Tahoma"/>
          <w:b/>
          <w:sz w:val="22"/>
        </w:rPr>
        <w:t>Ta pogoj lahko izpolni ponudnik sam ali skupina ponudnikov v okviru skupne ponudbe ali s prijavljenimi podizvajalci ali</w:t>
      </w:r>
      <w:r w:rsidRPr="006732FA">
        <w:rPr>
          <w:rFonts w:ascii="Tahoma" w:hAnsi="Tahoma" w:cs="Tahoma"/>
          <w:b/>
          <w:bCs/>
          <w:sz w:val="22"/>
          <w:szCs w:val="22"/>
        </w:rPr>
        <w:t xml:space="preserve"> s prijavljenimi subjekti, katerih zmogljivosti uporablja ponudnik</w:t>
      </w:r>
      <w:r w:rsidRPr="006732FA">
        <w:rPr>
          <w:rFonts w:ascii="Tahoma" w:hAnsi="Tahoma" w:cs="Tahoma"/>
          <w:b/>
          <w:sz w:val="22"/>
        </w:rPr>
        <w:t>.</w:t>
      </w:r>
    </w:p>
    <w:p w14:paraId="31A22308" w14:textId="77777777" w:rsidR="009320A1" w:rsidRDefault="009320A1" w:rsidP="009320A1">
      <w:pPr>
        <w:widowControl w:val="0"/>
        <w:jc w:val="both"/>
        <w:rPr>
          <w:rFonts w:ascii="Tahoma" w:hAnsi="Tahoma" w:cs="Tahoma"/>
          <w:sz w:val="22"/>
          <w:szCs w:val="22"/>
        </w:rPr>
      </w:pPr>
    </w:p>
    <w:p w14:paraId="3426B210" w14:textId="77777777" w:rsidR="009320A1" w:rsidRDefault="009320A1" w:rsidP="009320A1">
      <w:pPr>
        <w:widowControl w:val="0"/>
        <w:jc w:val="both"/>
        <w:rPr>
          <w:rFonts w:ascii="Tahoma" w:hAnsi="Tahoma" w:cs="Tahoma"/>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Pr>
          <w:rFonts w:ascii="Tahoma" w:hAnsi="Tahoma" w:cs="Tahoma"/>
          <w:sz w:val="22"/>
          <w:szCs w:val="22"/>
        </w:rPr>
        <w:t>:</w:t>
      </w:r>
    </w:p>
    <w:p w14:paraId="4B89E694" w14:textId="77777777" w:rsidR="009320A1" w:rsidRDefault="009320A1" w:rsidP="009320A1">
      <w:pPr>
        <w:pStyle w:val="Odstavekseznama"/>
        <w:widowControl w:val="0"/>
        <w:numPr>
          <w:ilvl w:val="0"/>
          <w:numId w:val="5"/>
        </w:numPr>
        <w:jc w:val="both"/>
        <w:rPr>
          <w:rFonts w:ascii="Tahoma" w:hAnsi="Tahoma" w:cs="Tahoma"/>
          <w:kern w:val="16"/>
          <w:sz w:val="22"/>
          <w:szCs w:val="22"/>
        </w:rPr>
      </w:pPr>
      <w:r w:rsidRPr="00583528">
        <w:rPr>
          <w:rFonts w:ascii="Tahoma" w:hAnsi="Tahoma" w:cs="Tahoma"/>
          <w:kern w:val="16"/>
          <w:sz w:val="22"/>
          <w:szCs w:val="22"/>
        </w:rPr>
        <w:t xml:space="preserve">izpolnjene in podpisane </w:t>
      </w:r>
      <w:r w:rsidRPr="00583528">
        <w:rPr>
          <w:rFonts w:ascii="Tahoma" w:hAnsi="Tahoma" w:cs="Tahoma"/>
          <w:b/>
          <w:kern w:val="16"/>
          <w:sz w:val="22"/>
          <w:szCs w:val="22"/>
        </w:rPr>
        <w:t>priloge 3</w:t>
      </w:r>
      <w:r>
        <w:rPr>
          <w:rFonts w:ascii="Tahoma" w:hAnsi="Tahoma" w:cs="Tahoma"/>
          <w:b/>
          <w:kern w:val="16"/>
          <w:sz w:val="22"/>
          <w:szCs w:val="22"/>
        </w:rPr>
        <w:t>,</w:t>
      </w:r>
    </w:p>
    <w:p w14:paraId="5C565BA6" w14:textId="6941A3AC" w:rsidR="0053037E" w:rsidRPr="0053037E" w:rsidRDefault="0053037E" w:rsidP="009320A1">
      <w:pPr>
        <w:pStyle w:val="Odstavekseznama"/>
        <w:widowControl w:val="0"/>
        <w:numPr>
          <w:ilvl w:val="0"/>
          <w:numId w:val="5"/>
        </w:numPr>
        <w:jc w:val="both"/>
        <w:rPr>
          <w:rFonts w:ascii="Tahoma" w:hAnsi="Tahoma" w:cs="Tahoma"/>
          <w:kern w:val="16"/>
          <w:sz w:val="22"/>
          <w:szCs w:val="22"/>
        </w:rPr>
      </w:pPr>
      <w:r>
        <w:rPr>
          <w:rFonts w:ascii="Tahoma" w:hAnsi="Tahoma" w:cs="Tahoma"/>
          <w:kern w:val="16"/>
          <w:sz w:val="22"/>
          <w:szCs w:val="22"/>
        </w:rPr>
        <w:t>i</w:t>
      </w:r>
      <w:r w:rsidR="009320A1">
        <w:rPr>
          <w:rFonts w:ascii="Tahoma" w:hAnsi="Tahoma" w:cs="Tahoma"/>
          <w:kern w:val="16"/>
          <w:sz w:val="22"/>
          <w:szCs w:val="22"/>
        </w:rPr>
        <w:t xml:space="preserve">zpolnjene in podpisane </w:t>
      </w:r>
      <w:r w:rsidR="009320A1" w:rsidRPr="00583528">
        <w:rPr>
          <w:rFonts w:ascii="Tahoma" w:hAnsi="Tahoma" w:cs="Tahoma"/>
          <w:b/>
          <w:kern w:val="16"/>
          <w:sz w:val="22"/>
          <w:szCs w:val="22"/>
        </w:rPr>
        <w:t xml:space="preserve">priloge </w:t>
      </w:r>
      <w:r w:rsidR="0089454E">
        <w:rPr>
          <w:rFonts w:ascii="Tahoma" w:hAnsi="Tahoma" w:cs="Tahoma"/>
          <w:b/>
          <w:kern w:val="16"/>
          <w:sz w:val="22"/>
          <w:szCs w:val="22"/>
        </w:rPr>
        <w:t>8</w:t>
      </w:r>
      <w:r w:rsidR="00173ECD">
        <w:rPr>
          <w:rFonts w:ascii="Tahoma" w:hAnsi="Tahoma" w:cs="Tahoma"/>
          <w:b/>
          <w:kern w:val="16"/>
          <w:sz w:val="22"/>
          <w:szCs w:val="22"/>
        </w:rPr>
        <w:t>.</w:t>
      </w:r>
    </w:p>
    <w:p w14:paraId="15FE2042" w14:textId="31E9A2F8" w:rsidR="009320A1" w:rsidRPr="009320A1" w:rsidRDefault="009320A1" w:rsidP="009320A1">
      <w:pPr>
        <w:widowControl w:val="0"/>
        <w:jc w:val="both"/>
        <w:rPr>
          <w:rFonts w:ascii="Tahoma" w:hAnsi="Tahoma" w:cs="Tahoma"/>
          <w:kern w:val="16"/>
          <w:sz w:val="22"/>
          <w:szCs w:val="22"/>
        </w:rPr>
      </w:pPr>
    </w:p>
    <w:p w14:paraId="4691B54C" w14:textId="77777777" w:rsidR="00797744" w:rsidRPr="00A269B4" w:rsidRDefault="003C1AF1" w:rsidP="00F26B33">
      <w:pPr>
        <w:widowControl w:val="0"/>
        <w:numPr>
          <w:ilvl w:val="1"/>
          <w:numId w:val="44"/>
        </w:numPr>
        <w:jc w:val="both"/>
        <w:rPr>
          <w:rFonts w:ascii="Tahoma" w:hAnsi="Tahoma" w:cs="Tahoma"/>
          <w:b/>
          <w:sz w:val="22"/>
          <w:szCs w:val="22"/>
        </w:rPr>
      </w:pPr>
      <w:r w:rsidRPr="009E4405">
        <w:rPr>
          <w:rFonts w:ascii="Tahoma" w:eastAsia="Calibri" w:hAnsi="Tahoma" w:cs="Tahoma"/>
          <w:b/>
          <w:bCs/>
          <w:sz w:val="22"/>
          <w:szCs w:val="22"/>
          <w:lang w:eastAsia="en-US"/>
        </w:rPr>
        <w:t>Ost</w:t>
      </w:r>
      <w:r w:rsidR="00797744" w:rsidRPr="009E4405">
        <w:rPr>
          <w:rFonts w:ascii="Tahoma" w:eastAsia="Calibri" w:hAnsi="Tahoma" w:cs="Tahoma"/>
          <w:b/>
          <w:bCs/>
          <w:sz w:val="22"/>
          <w:szCs w:val="22"/>
          <w:lang w:eastAsia="en-US"/>
        </w:rPr>
        <w:t>ale</w:t>
      </w:r>
      <w:r w:rsidR="00797744" w:rsidRPr="00A269B4">
        <w:rPr>
          <w:rFonts w:ascii="Tahoma" w:hAnsi="Tahoma" w:cs="Tahoma"/>
          <w:b/>
          <w:sz w:val="22"/>
          <w:szCs w:val="22"/>
        </w:rPr>
        <w:t xml:space="preserve"> zahteve in pogoji naročnika</w:t>
      </w:r>
    </w:p>
    <w:p w14:paraId="3EA42C44" w14:textId="77777777" w:rsidR="00866AD5" w:rsidRDefault="00866AD5" w:rsidP="00817C12">
      <w:pPr>
        <w:widowControl w:val="0"/>
        <w:tabs>
          <w:tab w:val="left" w:pos="-1560"/>
        </w:tabs>
        <w:jc w:val="both"/>
        <w:rPr>
          <w:rFonts w:ascii="Tahoma" w:hAnsi="Tahoma" w:cs="Tahoma"/>
          <w:b/>
          <w:sz w:val="22"/>
          <w:szCs w:val="22"/>
        </w:rPr>
      </w:pPr>
    </w:p>
    <w:p w14:paraId="1435BA1B" w14:textId="089B0890" w:rsidR="00797744" w:rsidRPr="00797744" w:rsidRDefault="00797744" w:rsidP="00817C12">
      <w:pPr>
        <w:widowControl w:val="0"/>
        <w:tabs>
          <w:tab w:val="left" w:pos="-1560"/>
        </w:tabs>
        <w:jc w:val="both"/>
        <w:rPr>
          <w:rFonts w:ascii="Tahoma" w:hAnsi="Tahoma" w:cs="Tahoma"/>
          <w:sz w:val="22"/>
          <w:szCs w:val="22"/>
        </w:rPr>
      </w:pPr>
      <w:r w:rsidRPr="00797744">
        <w:rPr>
          <w:rFonts w:ascii="Tahoma" w:hAnsi="Tahoma" w:cs="Tahoma"/>
          <w:b/>
          <w:sz w:val="22"/>
          <w:szCs w:val="22"/>
        </w:rPr>
        <w:t xml:space="preserve">A. </w:t>
      </w:r>
      <w:r w:rsidRPr="00797744">
        <w:rPr>
          <w:rFonts w:ascii="Tahoma" w:hAnsi="Tahoma" w:cs="Tahoma"/>
          <w:sz w:val="22"/>
          <w:szCs w:val="22"/>
        </w:rPr>
        <w:t>Ponudnik, skupina ponudnikov v okviru skupne ponudbe ali podizvajalec ali subjekt, katerih zmogljivosti uporablja ponudnik, ne sme biti uvrščen na seznam poslovnih subjektov, s katerimi na podlagi 35. člena Zakona o integriteti in preprečevanju korupcije (Ur. l. RS, št. 69/11-UPB2</w:t>
      </w:r>
      <w:r w:rsidR="00525C1B">
        <w:rPr>
          <w:rFonts w:ascii="Tahoma" w:hAnsi="Tahoma" w:cs="Tahoma"/>
          <w:sz w:val="22"/>
          <w:szCs w:val="22"/>
        </w:rPr>
        <w:t>,</w:t>
      </w:r>
      <w:r w:rsidR="001818B1" w:rsidRPr="001818B1">
        <w:rPr>
          <w:rFonts w:ascii="Tahoma" w:hAnsi="Tahoma" w:cs="Tahoma"/>
          <w:sz w:val="22"/>
          <w:szCs w:val="22"/>
        </w:rPr>
        <w:t xml:space="preserve"> </w:t>
      </w:r>
      <w:r w:rsidR="001818B1">
        <w:rPr>
          <w:rFonts w:ascii="Tahoma" w:hAnsi="Tahoma" w:cs="Tahoma"/>
          <w:sz w:val="22"/>
          <w:szCs w:val="22"/>
        </w:rPr>
        <w:t xml:space="preserve"> </w:t>
      </w:r>
      <w:r w:rsidR="001818B1" w:rsidRPr="00BC5D96">
        <w:rPr>
          <w:rFonts w:ascii="Tahoma" w:hAnsi="Tahoma" w:cs="Tahoma"/>
          <w:sz w:val="22"/>
          <w:szCs w:val="22"/>
        </w:rPr>
        <w:t>158/20</w:t>
      </w:r>
      <w:r w:rsidR="00525C1B">
        <w:rPr>
          <w:rFonts w:ascii="Tahoma" w:hAnsi="Tahoma" w:cs="Tahoma"/>
          <w:sz w:val="22"/>
          <w:szCs w:val="22"/>
        </w:rPr>
        <w:t xml:space="preserve"> in 3/22 - </w:t>
      </w:r>
      <w:proofErr w:type="spellStart"/>
      <w:r w:rsidR="00525C1B">
        <w:rPr>
          <w:rFonts w:ascii="Tahoma" w:hAnsi="Tahoma" w:cs="Tahoma"/>
          <w:sz w:val="22"/>
          <w:szCs w:val="22"/>
        </w:rPr>
        <w:t>ZDeb</w:t>
      </w:r>
      <w:proofErr w:type="spellEnd"/>
      <w:r w:rsidRPr="00797744">
        <w:rPr>
          <w:rFonts w:ascii="Tahoma" w:hAnsi="Tahoma" w:cs="Tahoma"/>
          <w:sz w:val="22"/>
          <w:szCs w:val="22"/>
        </w:rPr>
        <w:t xml:space="preserve">, v nadaljevanju: </w:t>
      </w:r>
      <w:proofErr w:type="spellStart"/>
      <w:r w:rsidRPr="00797744">
        <w:rPr>
          <w:rFonts w:ascii="Tahoma" w:hAnsi="Tahoma" w:cs="Tahoma"/>
          <w:sz w:val="22"/>
          <w:szCs w:val="22"/>
        </w:rPr>
        <w:t>ZIntPK</w:t>
      </w:r>
      <w:proofErr w:type="spellEnd"/>
      <w:r w:rsidRPr="00797744">
        <w:rPr>
          <w:rFonts w:ascii="Tahoma" w:hAnsi="Tahoma" w:cs="Tahoma"/>
          <w:sz w:val="22"/>
          <w:szCs w:val="22"/>
        </w:rPr>
        <w:t>), naročniki ne smejo sodelovati.</w:t>
      </w:r>
    </w:p>
    <w:p w14:paraId="6C314EBC" w14:textId="77777777" w:rsidR="00797744" w:rsidRPr="00797744" w:rsidRDefault="00797744" w:rsidP="00817C12">
      <w:pPr>
        <w:widowControl w:val="0"/>
        <w:jc w:val="both"/>
        <w:rPr>
          <w:rFonts w:ascii="Tahoma" w:hAnsi="Tahoma" w:cs="Tahoma"/>
          <w:sz w:val="22"/>
          <w:szCs w:val="22"/>
        </w:rPr>
      </w:pPr>
    </w:p>
    <w:p w14:paraId="3AA67397" w14:textId="77777777" w:rsidR="00797744" w:rsidRPr="00797744" w:rsidRDefault="00797744" w:rsidP="00817C12">
      <w:pPr>
        <w:widowControl w:val="0"/>
        <w:tabs>
          <w:tab w:val="left" w:pos="284"/>
        </w:tabs>
        <w:jc w:val="both"/>
        <w:rPr>
          <w:rFonts w:ascii="Tahoma" w:hAnsi="Tahoma" w:cs="Tahoma"/>
          <w:sz w:val="22"/>
          <w:szCs w:val="22"/>
        </w:rPr>
      </w:pPr>
      <w:r w:rsidRPr="00797744">
        <w:rPr>
          <w:rFonts w:ascii="Tahoma" w:hAnsi="Tahoma" w:cs="Tahoma"/>
          <w:b/>
          <w:sz w:val="22"/>
          <w:szCs w:val="22"/>
        </w:rPr>
        <w:t xml:space="preserve">B. </w:t>
      </w:r>
      <w:r w:rsidRPr="00797744">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797744">
        <w:rPr>
          <w:rFonts w:ascii="Tahoma" w:hAnsi="Tahoma" w:cs="Tahoma"/>
          <w:sz w:val="22"/>
          <w:szCs w:val="22"/>
        </w:rPr>
        <w:t>ZIntPK</w:t>
      </w:r>
      <w:proofErr w:type="spellEnd"/>
      <w:r w:rsidRPr="00797744">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1EAD33E9" w14:textId="77777777" w:rsidR="00797744" w:rsidRPr="00797744" w:rsidRDefault="00797744" w:rsidP="00817C12">
      <w:pPr>
        <w:widowControl w:val="0"/>
        <w:jc w:val="both"/>
        <w:rPr>
          <w:rFonts w:ascii="Tahoma" w:hAnsi="Tahoma" w:cs="Tahoma"/>
          <w:sz w:val="22"/>
          <w:szCs w:val="22"/>
        </w:rPr>
      </w:pPr>
    </w:p>
    <w:p w14:paraId="75AD3321" w14:textId="77777777" w:rsidR="00797744" w:rsidRPr="00797744" w:rsidRDefault="00797744" w:rsidP="00817C12">
      <w:pPr>
        <w:widowControl w:val="0"/>
        <w:jc w:val="both"/>
        <w:rPr>
          <w:rFonts w:ascii="Tahoma" w:hAnsi="Tahoma" w:cs="Tahoma"/>
          <w:sz w:val="22"/>
          <w:szCs w:val="22"/>
        </w:rPr>
      </w:pPr>
      <w:r w:rsidRPr="00797744">
        <w:rPr>
          <w:rFonts w:ascii="Tahoma" w:hAnsi="Tahoma" w:cs="Tahoma"/>
          <w:sz w:val="22"/>
          <w:szCs w:val="22"/>
        </w:rPr>
        <w:t>Gospodarski subjekt izpolni zahtevo s predložitvijo *.</w:t>
      </w:r>
      <w:proofErr w:type="spellStart"/>
      <w:r w:rsidRPr="00797744">
        <w:rPr>
          <w:rFonts w:ascii="Tahoma" w:hAnsi="Tahoma" w:cs="Tahoma"/>
          <w:sz w:val="22"/>
          <w:szCs w:val="22"/>
        </w:rPr>
        <w:t>pdf</w:t>
      </w:r>
      <w:proofErr w:type="spellEnd"/>
      <w:r w:rsidRPr="00797744">
        <w:rPr>
          <w:rFonts w:ascii="Tahoma" w:hAnsi="Tahoma" w:cs="Tahoma"/>
          <w:sz w:val="22"/>
          <w:szCs w:val="22"/>
        </w:rPr>
        <w:t xml:space="preserve"> datoteke:</w:t>
      </w:r>
    </w:p>
    <w:p w14:paraId="108F6FC1" w14:textId="77777777" w:rsidR="00797744" w:rsidRPr="00797744" w:rsidRDefault="00797744" w:rsidP="00817C12">
      <w:pPr>
        <w:widowControl w:val="0"/>
        <w:numPr>
          <w:ilvl w:val="0"/>
          <w:numId w:val="17"/>
        </w:numPr>
        <w:ind w:left="284" w:hanging="284"/>
        <w:jc w:val="both"/>
        <w:rPr>
          <w:rFonts w:ascii="Tahoma" w:hAnsi="Tahoma" w:cs="Tahoma"/>
          <w:kern w:val="16"/>
          <w:sz w:val="22"/>
          <w:szCs w:val="22"/>
        </w:rPr>
      </w:pPr>
      <w:r w:rsidRPr="00797744">
        <w:rPr>
          <w:rFonts w:ascii="Tahoma" w:hAnsi="Tahoma" w:cs="Tahoma"/>
          <w:kern w:val="16"/>
          <w:sz w:val="22"/>
          <w:szCs w:val="22"/>
        </w:rPr>
        <w:t xml:space="preserve">izpolnjene in podpisane </w:t>
      </w:r>
      <w:r w:rsidRPr="00797744">
        <w:rPr>
          <w:rFonts w:ascii="Tahoma" w:hAnsi="Tahoma" w:cs="Tahoma"/>
          <w:b/>
          <w:kern w:val="16"/>
          <w:sz w:val="22"/>
          <w:szCs w:val="22"/>
        </w:rPr>
        <w:t>priloge 3</w:t>
      </w:r>
      <w:r w:rsidRPr="00797744">
        <w:rPr>
          <w:rFonts w:ascii="Tahoma" w:hAnsi="Tahoma" w:cs="Tahoma"/>
          <w:kern w:val="16"/>
          <w:sz w:val="22"/>
          <w:szCs w:val="22"/>
        </w:rPr>
        <w:t>,</w:t>
      </w:r>
    </w:p>
    <w:p w14:paraId="69BEEED7" w14:textId="77777777" w:rsidR="00797744" w:rsidRPr="008C6D53" w:rsidRDefault="00797744" w:rsidP="00817C12">
      <w:pPr>
        <w:widowControl w:val="0"/>
        <w:numPr>
          <w:ilvl w:val="0"/>
          <w:numId w:val="17"/>
        </w:numPr>
        <w:ind w:left="284" w:hanging="284"/>
        <w:jc w:val="both"/>
        <w:rPr>
          <w:rFonts w:ascii="Tahoma" w:hAnsi="Tahoma" w:cs="Tahoma"/>
          <w:sz w:val="22"/>
          <w:szCs w:val="22"/>
        </w:rPr>
      </w:pPr>
      <w:r w:rsidRPr="00797744">
        <w:rPr>
          <w:rFonts w:ascii="Tahoma" w:hAnsi="Tahoma" w:cs="Tahoma"/>
          <w:sz w:val="22"/>
          <w:szCs w:val="22"/>
        </w:rPr>
        <w:t xml:space="preserve">izpolnjene in podpisane </w:t>
      </w:r>
      <w:r w:rsidRPr="00797744">
        <w:rPr>
          <w:rFonts w:ascii="Tahoma" w:hAnsi="Tahoma" w:cs="Tahoma"/>
          <w:b/>
          <w:kern w:val="16"/>
          <w:sz w:val="22"/>
          <w:szCs w:val="22"/>
        </w:rPr>
        <w:t>priloge 3/1</w:t>
      </w:r>
      <w:r w:rsidRPr="00797744">
        <w:rPr>
          <w:rFonts w:ascii="Tahoma" w:hAnsi="Tahoma" w:cs="Tahoma"/>
          <w:kern w:val="16"/>
          <w:sz w:val="22"/>
          <w:szCs w:val="22"/>
        </w:rPr>
        <w:t>.</w:t>
      </w:r>
    </w:p>
    <w:p w14:paraId="5CDDA2FE" w14:textId="6A2C9CED" w:rsidR="008C6D53" w:rsidRDefault="008C6D53" w:rsidP="00817C12">
      <w:pPr>
        <w:widowControl w:val="0"/>
        <w:jc w:val="both"/>
        <w:rPr>
          <w:rFonts w:ascii="Tahoma" w:hAnsi="Tahoma" w:cs="Tahoma"/>
          <w:kern w:val="16"/>
          <w:sz w:val="22"/>
          <w:szCs w:val="22"/>
        </w:rPr>
      </w:pPr>
    </w:p>
    <w:p w14:paraId="3DC2D1E6" w14:textId="77777777" w:rsidR="00797744" w:rsidRPr="00BB5591" w:rsidRDefault="00797744" w:rsidP="00F26B33">
      <w:pPr>
        <w:widowControl w:val="0"/>
        <w:numPr>
          <w:ilvl w:val="1"/>
          <w:numId w:val="44"/>
        </w:numPr>
        <w:jc w:val="both"/>
        <w:rPr>
          <w:rFonts w:ascii="Tahoma" w:hAnsi="Tahoma" w:cs="Tahoma"/>
          <w:b/>
          <w:sz w:val="22"/>
          <w:szCs w:val="22"/>
        </w:rPr>
      </w:pPr>
      <w:r w:rsidRPr="009E4405">
        <w:rPr>
          <w:rFonts w:ascii="Tahoma" w:eastAsia="Calibri" w:hAnsi="Tahoma" w:cs="Tahoma"/>
          <w:b/>
          <w:bCs/>
          <w:sz w:val="22"/>
          <w:szCs w:val="22"/>
          <w:lang w:eastAsia="en-US"/>
        </w:rPr>
        <w:t>Preveritev</w:t>
      </w:r>
      <w:r w:rsidRPr="00BB5591">
        <w:rPr>
          <w:rFonts w:ascii="Tahoma" w:hAnsi="Tahoma" w:cs="Tahoma"/>
          <w:b/>
          <w:sz w:val="22"/>
          <w:szCs w:val="22"/>
        </w:rPr>
        <w:t xml:space="preserve"> ponudbe</w:t>
      </w:r>
    </w:p>
    <w:p w14:paraId="21629967" w14:textId="77777777" w:rsidR="00866AD5" w:rsidRDefault="00866AD5" w:rsidP="00817C12">
      <w:pPr>
        <w:widowControl w:val="0"/>
        <w:jc w:val="both"/>
        <w:rPr>
          <w:rFonts w:ascii="Tahoma" w:hAnsi="Tahoma" w:cs="Tahoma"/>
          <w:sz w:val="22"/>
          <w:szCs w:val="22"/>
        </w:rPr>
      </w:pPr>
    </w:p>
    <w:p w14:paraId="43C90C87" w14:textId="1D214BB8" w:rsidR="00797744" w:rsidRPr="00797744" w:rsidRDefault="00797744" w:rsidP="00817C12">
      <w:pPr>
        <w:widowControl w:val="0"/>
        <w:jc w:val="both"/>
        <w:rPr>
          <w:rFonts w:ascii="Tahoma" w:hAnsi="Tahoma" w:cs="Tahoma"/>
          <w:sz w:val="22"/>
          <w:szCs w:val="22"/>
        </w:rPr>
      </w:pPr>
      <w:r w:rsidRPr="00797744">
        <w:rPr>
          <w:rFonts w:ascii="Tahoma" w:hAnsi="Tahoma" w:cs="Tahoma"/>
          <w:sz w:val="22"/>
          <w:szCs w:val="22"/>
        </w:rPr>
        <w:t>V skladu s 3. odstavkom 47. člena ZJN-3 naročniku ni treba preveriti obstoja in vsebine navedb v ponudbi, razen če dvomi o resničnosti ponudnikovih izjav.</w:t>
      </w:r>
    </w:p>
    <w:p w14:paraId="12F25D8E" w14:textId="77777777" w:rsidR="00797744" w:rsidRPr="00797744" w:rsidRDefault="00797744" w:rsidP="00817C12">
      <w:pPr>
        <w:widowControl w:val="0"/>
        <w:jc w:val="both"/>
        <w:rPr>
          <w:rFonts w:ascii="Tahoma" w:hAnsi="Tahoma" w:cs="Tahoma"/>
          <w:b/>
          <w:sz w:val="22"/>
          <w:szCs w:val="22"/>
        </w:rPr>
      </w:pPr>
    </w:p>
    <w:p w14:paraId="76FBC123" w14:textId="77777777" w:rsidR="00797744" w:rsidRPr="00797744" w:rsidRDefault="00797744" w:rsidP="00817C12">
      <w:pPr>
        <w:widowControl w:val="0"/>
        <w:jc w:val="both"/>
        <w:rPr>
          <w:rFonts w:ascii="Tahoma" w:hAnsi="Tahoma" w:cs="Tahoma"/>
          <w:sz w:val="22"/>
          <w:szCs w:val="22"/>
        </w:rPr>
      </w:pPr>
      <w:r w:rsidRPr="00797744">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332D5087" w14:textId="77777777" w:rsidR="00797744" w:rsidRDefault="00797744" w:rsidP="00817C12">
      <w:pPr>
        <w:widowControl w:val="0"/>
        <w:jc w:val="both"/>
        <w:rPr>
          <w:rFonts w:ascii="Tahoma" w:hAnsi="Tahoma" w:cs="Tahoma"/>
          <w:sz w:val="22"/>
          <w:szCs w:val="22"/>
        </w:rPr>
      </w:pPr>
    </w:p>
    <w:p w14:paraId="6C772BC6" w14:textId="1C98F707" w:rsidR="00F9482C" w:rsidRDefault="00F9482C" w:rsidP="00817C12">
      <w:pPr>
        <w:widowControl w:val="0"/>
        <w:jc w:val="both"/>
        <w:rPr>
          <w:rFonts w:ascii="Tahoma" w:hAnsi="Tahoma" w:cs="Tahoma"/>
          <w:sz w:val="22"/>
          <w:szCs w:val="22"/>
        </w:rPr>
      </w:pPr>
    </w:p>
    <w:p w14:paraId="33498A4E" w14:textId="34D99B57" w:rsidR="00817C12" w:rsidRDefault="00817C12" w:rsidP="00817C12">
      <w:pPr>
        <w:widowControl w:val="0"/>
        <w:jc w:val="both"/>
        <w:rPr>
          <w:rFonts w:ascii="Tahoma" w:hAnsi="Tahoma" w:cs="Tahoma"/>
          <w:sz w:val="22"/>
          <w:szCs w:val="22"/>
        </w:rPr>
      </w:pPr>
    </w:p>
    <w:p w14:paraId="1B2933DF" w14:textId="49C2A380" w:rsidR="00000531" w:rsidRDefault="00000531" w:rsidP="00817C12">
      <w:pPr>
        <w:widowControl w:val="0"/>
        <w:jc w:val="both"/>
        <w:rPr>
          <w:rFonts w:ascii="Tahoma" w:hAnsi="Tahoma" w:cs="Tahoma"/>
          <w:sz w:val="22"/>
          <w:szCs w:val="22"/>
        </w:rPr>
      </w:pPr>
    </w:p>
    <w:p w14:paraId="4B073898" w14:textId="77777777" w:rsidR="00000531" w:rsidRDefault="00000531" w:rsidP="00817C12">
      <w:pPr>
        <w:widowControl w:val="0"/>
        <w:jc w:val="both"/>
        <w:rPr>
          <w:rFonts w:ascii="Tahoma" w:hAnsi="Tahoma" w:cs="Tahoma"/>
          <w:sz w:val="22"/>
          <w:szCs w:val="22"/>
        </w:rPr>
      </w:pPr>
    </w:p>
    <w:p w14:paraId="06B4B6F7" w14:textId="6CDA7DBF" w:rsidR="00EA4841" w:rsidRDefault="00EA4841" w:rsidP="00817C12">
      <w:pPr>
        <w:widowControl w:val="0"/>
        <w:jc w:val="both"/>
        <w:rPr>
          <w:rFonts w:ascii="Tahoma" w:hAnsi="Tahoma" w:cs="Tahoma"/>
          <w:sz w:val="22"/>
          <w:szCs w:val="22"/>
        </w:rPr>
      </w:pPr>
    </w:p>
    <w:p w14:paraId="15170538" w14:textId="54DCBA17" w:rsidR="0089454E" w:rsidRDefault="0089454E" w:rsidP="00817C12">
      <w:pPr>
        <w:widowControl w:val="0"/>
        <w:jc w:val="both"/>
        <w:rPr>
          <w:rFonts w:ascii="Tahoma" w:hAnsi="Tahoma" w:cs="Tahoma"/>
          <w:sz w:val="22"/>
          <w:szCs w:val="22"/>
        </w:rPr>
      </w:pPr>
    </w:p>
    <w:p w14:paraId="32DBEC6F" w14:textId="0B4E25F4" w:rsidR="0089454E" w:rsidRDefault="0089454E" w:rsidP="00817C12">
      <w:pPr>
        <w:widowControl w:val="0"/>
        <w:jc w:val="both"/>
        <w:rPr>
          <w:rFonts w:ascii="Tahoma" w:hAnsi="Tahoma" w:cs="Tahoma"/>
          <w:sz w:val="22"/>
          <w:szCs w:val="22"/>
        </w:rPr>
      </w:pPr>
    </w:p>
    <w:p w14:paraId="5012B44B" w14:textId="2BA6C2D9" w:rsidR="0089454E" w:rsidRDefault="0089454E" w:rsidP="00817C12">
      <w:pPr>
        <w:widowControl w:val="0"/>
        <w:jc w:val="both"/>
        <w:rPr>
          <w:rFonts w:ascii="Tahoma" w:hAnsi="Tahoma" w:cs="Tahoma"/>
          <w:sz w:val="22"/>
          <w:szCs w:val="22"/>
        </w:rPr>
      </w:pPr>
    </w:p>
    <w:p w14:paraId="378DC8F0" w14:textId="5E9509DA" w:rsidR="0089454E" w:rsidRDefault="0089454E" w:rsidP="00817C12">
      <w:pPr>
        <w:widowControl w:val="0"/>
        <w:jc w:val="both"/>
        <w:rPr>
          <w:rFonts w:ascii="Tahoma" w:hAnsi="Tahoma" w:cs="Tahoma"/>
          <w:sz w:val="22"/>
          <w:szCs w:val="22"/>
        </w:rPr>
      </w:pPr>
    </w:p>
    <w:p w14:paraId="16A7E40A" w14:textId="11BD2120" w:rsidR="0089454E" w:rsidRDefault="0089454E" w:rsidP="00817C12">
      <w:pPr>
        <w:widowControl w:val="0"/>
        <w:jc w:val="both"/>
        <w:rPr>
          <w:rFonts w:ascii="Tahoma" w:hAnsi="Tahoma" w:cs="Tahoma"/>
          <w:sz w:val="22"/>
          <w:szCs w:val="22"/>
        </w:rPr>
      </w:pPr>
    </w:p>
    <w:p w14:paraId="1FAC7DD4" w14:textId="2372428A" w:rsidR="0089454E" w:rsidRDefault="0089454E" w:rsidP="00817C12">
      <w:pPr>
        <w:widowControl w:val="0"/>
        <w:jc w:val="both"/>
        <w:rPr>
          <w:rFonts w:ascii="Tahoma" w:hAnsi="Tahoma" w:cs="Tahoma"/>
          <w:sz w:val="22"/>
          <w:szCs w:val="22"/>
        </w:rPr>
      </w:pPr>
    </w:p>
    <w:p w14:paraId="716F60DA" w14:textId="4E1779B0" w:rsidR="0089454E" w:rsidRDefault="0089454E" w:rsidP="00817C12">
      <w:pPr>
        <w:widowControl w:val="0"/>
        <w:jc w:val="both"/>
        <w:rPr>
          <w:rFonts w:ascii="Tahoma" w:hAnsi="Tahoma" w:cs="Tahoma"/>
          <w:sz w:val="22"/>
          <w:szCs w:val="22"/>
        </w:rPr>
      </w:pPr>
    </w:p>
    <w:p w14:paraId="75A43BBC" w14:textId="77777777" w:rsidR="00846F54" w:rsidRDefault="00846F54" w:rsidP="00817C12">
      <w:pPr>
        <w:widowControl w:val="0"/>
        <w:jc w:val="both"/>
        <w:rPr>
          <w:rFonts w:ascii="Tahoma" w:hAnsi="Tahoma" w:cs="Tahoma"/>
          <w:sz w:val="22"/>
          <w:szCs w:val="22"/>
        </w:rPr>
      </w:pPr>
    </w:p>
    <w:p w14:paraId="0758E4E9" w14:textId="27D8373C" w:rsidR="0089454E" w:rsidRDefault="0089454E" w:rsidP="00817C12">
      <w:pPr>
        <w:widowControl w:val="0"/>
        <w:jc w:val="both"/>
        <w:rPr>
          <w:rFonts w:ascii="Tahoma" w:hAnsi="Tahoma" w:cs="Tahoma"/>
          <w:sz w:val="22"/>
          <w:szCs w:val="22"/>
        </w:rPr>
      </w:pPr>
    </w:p>
    <w:p w14:paraId="2CCBB843" w14:textId="77777777" w:rsidR="00173ECD" w:rsidRDefault="00173ECD" w:rsidP="00817C12">
      <w:pPr>
        <w:widowControl w:val="0"/>
        <w:jc w:val="both"/>
        <w:rPr>
          <w:rFonts w:ascii="Tahoma" w:hAnsi="Tahoma" w:cs="Tahoma"/>
          <w:sz w:val="22"/>
          <w:szCs w:val="22"/>
        </w:rPr>
      </w:pPr>
    </w:p>
    <w:p w14:paraId="7058F2FC" w14:textId="1161A30E" w:rsidR="004E60CB" w:rsidRDefault="004E60CB" w:rsidP="00817C12">
      <w:pPr>
        <w:widowControl w:val="0"/>
        <w:jc w:val="both"/>
        <w:rPr>
          <w:rFonts w:ascii="Tahoma" w:hAnsi="Tahoma" w:cs="Tahoma"/>
          <w:sz w:val="22"/>
          <w:szCs w:val="22"/>
        </w:rPr>
      </w:pPr>
    </w:p>
    <w:p w14:paraId="69B90BCD" w14:textId="42253A6A" w:rsidR="004E60CB" w:rsidRDefault="004E60CB" w:rsidP="00817C12">
      <w:pPr>
        <w:widowControl w:val="0"/>
        <w:jc w:val="both"/>
        <w:rPr>
          <w:rFonts w:ascii="Tahoma" w:hAnsi="Tahoma" w:cs="Tahoma"/>
          <w:sz w:val="22"/>
          <w:szCs w:val="22"/>
        </w:rPr>
      </w:pPr>
    </w:p>
    <w:p w14:paraId="293ECF06" w14:textId="77777777" w:rsidR="004E60CB" w:rsidRDefault="004E60CB" w:rsidP="00817C12">
      <w:pPr>
        <w:widowControl w:val="0"/>
        <w:jc w:val="both"/>
        <w:rPr>
          <w:rFonts w:ascii="Tahoma" w:hAnsi="Tahoma" w:cs="Tahoma"/>
          <w:sz w:val="22"/>
          <w:szCs w:val="22"/>
        </w:rPr>
      </w:pPr>
    </w:p>
    <w:p w14:paraId="3199B75D" w14:textId="77777777" w:rsidR="004E60CB" w:rsidRDefault="004E60CB" w:rsidP="00817C12">
      <w:pPr>
        <w:widowControl w:val="0"/>
        <w:jc w:val="both"/>
        <w:rPr>
          <w:rFonts w:ascii="Tahoma" w:hAnsi="Tahoma" w:cs="Tahoma"/>
          <w:sz w:val="22"/>
          <w:szCs w:val="22"/>
        </w:rPr>
      </w:pPr>
    </w:p>
    <w:p w14:paraId="7806312F" w14:textId="0E1E8D4D" w:rsidR="0089454E" w:rsidRDefault="0089454E" w:rsidP="00817C12">
      <w:pPr>
        <w:widowControl w:val="0"/>
        <w:jc w:val="both"/>
        <w:rPr>
          <w:rFonts w:ascii="Tahoma" w:hAnsi="Tahoma" w:cs="Tahoma"/>
          <w:sz w:val="22"/>
          <w:szCs w:val="22"/>
        </w:rPr>
      </w:pPr>
    </w:p>
    <w:p w14:paraId="451F7A0C" w14:textId="77777777" w:rsidR="0089454E" w:rsidRDefault="0089454E" w:rsidP="00817C12">
      <w:pPr>
        <w:widowControl w:val="0"/>
        <w:jc w:val="both"/>
        <w:rPr>
          <w:rFonts w:ascii="Tahoma" w:hAnsi="Tahoma" w:cs="Tahoma"/>
          <w:sz w:val="22"/>
          <w:szCs w:val="22"/>
        </w:rPr>
      </w:pPr>
    </w:p>
    <w:p w14:paraId="11BCC443" w14:textId="23327AA3" w:rsidR="00AC7DB9" w:rsidRPr="00616814" w:rsidRDefault="00AC7DB9" w:rsidP="00AC7DB9">
      <w:pPr>
        <w:widowControl w:val="0"/>
        <w:numPr>
          <w:ilvl w:val="0"/>
          <w:numId w:val="23"/>
        </w:numPr>
        <w:jc w:val="both"/>
        <w:rPr>
          <w:rFonts w:ascii="Tahoma" w:hAnsi="Tahoma" w:cs="Tahoma"/>
          <w:b/>
          <w:sz w:val="22"/>
          <w:szCs w:val="22"/>
        </w:rPr>
      </w:pPr>
      <w:r>
        <w:rPr>
          <w:rFonts w:ascii="Tahoma" w:hAnsi="Tahoma" w:cs="Tahoma"/>
          <w:b/>
          <w:sz w:val="22"/>
          <w:szCs w:val="22"/>
        </w:rPr>
        <w:lastRenderedPageBreak/>
        <w:t>TEHNIČNA SPECIFIKACIJA JAVNEGA NAROČILA</w:t>
      </w:r>
      <w:r w:rsidRPr="00616814">
        <w:rPr>
          <w:rFonts w:ascii="Tahoma" w:hAnsi="Tahoma" w:cs="Tahoma"/>
          <w:b/>
          <w:sz w:val="22"/>
          <w:szCs w:val="22"/>
        </w:rPr>
        <w:t xml:space="preserve"> </w:t>
      </w:r>
    </w:p>
    <w:p w14:paraId="6E79290A" w14:textId="1CA547D8" w:rsidR="00AC7DB9" w:rsidRDefault="00AC7DB9" w:rsidP="00AC7DB9">
      <w:pPr>
        <w:widowControl w:val="0"/>
        <w:jc w:val="both"/>
        <w:rPr>
          <w:rFonts w:ascii="Tahoma" w:hAnsi="Tahoma" w:cs="Tahoma"/>
          <w:sz w:val="22"/>
          <w:szCs w:val="22"/>
        </w:rPr>
      </w:pPr>
    </w:p>
    <w:p w14:paraId="014509AD" w14:textId="12E26EDF" w:rsidR="006E18EA" w:rsidRDefault="006E18EA" w:rsidP="006E18EA">
      <w:pPr>
        <w:widowControl w:val="0"/>
        <w:jc w:val="right"/>
        <w:outlineLvl w:val="0"/>
        <w:rPr>
          <w:rFonts w:ascii="Tahoma" w:hAnsi="Tahoma" w:cs="Tahoma"/>
          <w:sz w:val="22"/>
          <w:szCs w:val="22"/>
        </w:rPr>
      </w:pPr>
      <w:r>
        <w:rPr>
          <w:rFonts w:ascii="Tahoma" w:hAnsi="Tahoma" w:cs="Tahoma"/>
          <w:sz w:val="22"/>
          <w:szCs w:val="22"/>
        </w:rPr>
        <w:t>Priloga št. 1 k pogodbi št. JPE-SPV-171/22</w:t>
      </w:r>
    </w:p>
    <w:p w14:paraId="60C70DCD" w14:textId="77777777" w:rsidR="006E18EA" w:rsidRDefault="006E18EA" w:rsidP="00525C1B">
      <w:pPr>
        <w:widowControl w:val="0"/>
        <w:jc w:val="both"/>
        <w:outlineLvl w:val="0"/>
        <w:rPr>
          <w:rFonts w:ascii="Tahoma" w:hAnsi="Tahoma" w:cs="Tahoma"/>
          <w:sz w:val="22"/>
          <w:szCs w:val="22"/>
        </w:rPr>
      </w:pPr>
    </w:p>
    <w:p w14:paraId="42EF3B09" w14:textId="4E0CEC03" w:rsidR="00AC7DB9" w:rsidRDefault="00AC7DB9" w:rsidP="00525C1B">
      <w:pPr>
        <w:widowControl w:val="0"/>
        <w:jc w:val="both"/>
        <w:outlineLvl w:val="0"/>
        <w:rPr>
          <w:rFonts w:ascii="Tahoma" w:hAnsi="Tahoma" w:cs="Tahoma"/>
          <w:sz w:val="22"/>
          <w:szCs w:val="22"/>
        </w:rPr>
      </w:pPr>
      <w:r>
        <w:rPr>
          <w:rFonts w:ascii="Tahoma" w:hAnsi="Tahoma" w:cs="Tahoma"/>
          <w:sz w:val="22"/>
          <w:szCs w:val="22"/>
        </w:rPr>
        <w:t xml:space="preserve">Predmet javnega naročila je </w:t>
      </w:r>
      <w:r w:rsidR="00525C1B">
        <w:rPr>
          <w:rFonts w:ascii="Tahoma" w:hAnsi="Tahoma" w:cs="Tahoma"/>
          <w:sz w:val="22"/>
          <w:szCs w:val="22"/>
        </w:rPr>
        <w:t xml:space="preserve">posodobitev podpostaje ogrevanja objektov enote </w:t>
      </w:r>
      <w:r>
        <w:rPr>
          <w:rFonts w:ascii="Tahoma" w:hAnsi="Tahoma" w:cs="Tahoma"/>
          <w:sz w:val="22"/>
          <w:szCs w:val="22"/>
        </w:rPr>
        <w:t>TE-TOL</w:t>
      </w:r>
      <w:r w:rsidRPr="00E43E79">
        <w:rPr>
          <w:rFonts w:ascii="Tahoma" w:hAnsi="Tahoma" w:cs="Tahoma"/>
          <w:sz w:val="22"/>
          <w:szCs w:val="22"/>
        </w:rPr>
        <w:t xml:space="preserve">. </w:t>
      </w:r>
    </w:p>
    <w:p w14:paraId="6639EFC0" w14:textId="705D881F" w:rsidR="00017DD4" w:rsidRDefault="00017DD4" w:rsidP="00525C1B">
      <w:pPr>
        <w:widowControl w:val="0"/>
        <w:jc w:val="both"/>
        <w:outlineLvl w:val="0"/>
        <w:rPr>
          <w:rFonts w:ascii="Tahoma" w:hAnsi="Tahoma" w:cs="Tahoma"/>
          <w:sz w:val="22"/>
          <w:szCs w:val="22"/>
        </w:rPr>
      </w:pPr>
    </w:p>
    <w:tbl>
      <w:tblPr>
        <w:tblW w:w="9214" w:type="dxa"/>
        <w:tblInd w:w="-5" w:type="dxa"/>
        <w:tblCellMar>
          <w:left w:w="70" w:type="dxa"/>
          <w:right w:w="70" w:type="dxa"/>
        </w:tblCellMar>
        <w:tblLook w:val="04A0" w:firstRow="1" w:lastRow="0" w:firstColumn="1" w:lastColumn="0" w:noHBand="0" w:noVBand="1"/>
      </w:tblPr>
      <w:tblGrid>
        <w:gridCol w:w="677"/>
        <w:gridCol w:w="5986"/>
        <w:gridCol w:w="1275"/>
        <w:gridCol w:w="1276"/>
      </w:tblGrid>
      <w:tr w:rsidR="00FD745C" w:rsidRPr="00374360" w14:paraId="253F54BF" w14:textId="77777777" w:rsidTr="00634E0D">
        <w:trPr>
          <w:trHeight w:val="855"/>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0B9CB" w14:textId="77777777" w:rsidR="00FD745C" w:rsidRPr="00374360" w:rsidRDefault="00FD745C" w:rsidP="00634E0D">
            <w:pPr>
              <w:widowControl w:val="0"/>
              <w:jc w:val="center"/>
              <w:rPr>
                <w:rFonts w:ascii="Tahoma" w:hAnsi="Tahoma" w:cs="Tahoma"/>
                <w:b/>
                <w:bCs/>
                <w:sz w:val="22"/>
                <w:szCs w:val="22"/>
              </w:rPr>
            </w:pPr>
            <w:proofErr w:type="spellStart"/>
            <w:r w:rsidRPr="00374360">
              <w:rPr>
                <w:rFonts w:ascii="Tahoma" w:hAnsi="Tahoma" w:cs="Tahoma"/>
                <w:b/>
                <w:bCs/>
                <w:sz w:val="22"/>
                <w:szCs w:val="22"/>
              </w:rPr>
              <w:t>Zap</w:t>
            </w:r>
            <w:proofErr w:type="spellEnd"/>
            <w:r w:rsidRPr="00374360">
              <w:rPr>
                <w:rFonts w:ascii="Tahoma" w:hAnsi="Tahoma" w:cs="Tahoma"/>
                <w:b/>
                <w:bCs/>
                <w:sz w:val="22"/>
                <w:szCs w:val="22"/>
              </w:rPr>
              <w:t>. št.</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14:paraId="7ED4447C" w14:textId="77777777" w:rsidR="00FD745C" w:rsidRPr="00374360" w:rsidRDefault="00FD745C" w:rsidP="00634E0D">
            <w:pPr>
              <w:widowControl w:val="0"/>
              <w:jc w:val="center"/>
              <w:rPr>
                <w:rFonts w:ascii="Tahoma" w:hAnsi="Tahoma" w:cs="Tahoma"/>
                <w:b/>
                <w:bCs/>
                <w:sz w:val="22"/>
                <w:szCs w:val="22"/>
              </w:rPr>
            </w:pPr>
            <w:r w:rsidRPr="00374360">
              <w:rPr>
                <w:rFonts w:ascii="Tahoma" w:hAnsi="Tahoma" w:cs="Tahoma"/>
                <w:b/>
                <w:bCs/>
                <w:sz w:val="22"/>
                <w:szCs w:val="22"/>
              </w:rPr>
              <w:t>Naziv</w:t>
            </w:r>
          </w:p>
        </w:tc>
        <w:tc>
          <w:tcPr>
            <w:tcW w:w="1275" w:type="dxa"/>
            <w:tcBorders>
              <w:top w:val="single" w:sz="4" w:space="0" w:color="auto"/>
              <w:left w:val="nil"/>
              <w:bottom w:val="single" w:sz="4" w:space="0" w:color="auto"/>
              <w:right w:val="single" w:sz="4" w:space="0" w:color="auto"/>
            </w:tcBorders>
          </w:tcPr>
          <w:p w14:paraId="30543B8A" w14:textId="77777777" w:rsidR="00FD745C" w:rsidRPr="00374360" w:rsidRDefault="00FD745C" w:rsidP="00634E0D">
            <w:pPr>
              <w:widowControl w:val="0"/>
              <w:jc w:val="center"/>
              <w:rPr>
                <w:rFonts w:ascii="Tahoma" w:hAnsi="Tahoma" w:cs="Tahoma"/>
                <w:b/>
                <w:bCs/>
                <w:sz w:val="22"/>
                <w:szCs w:val="22"/>
              </w:rPr>
            </w:pPr>
          </w:p>
          <w:p w14:paraId="2A7CE597" w14:textId="77777777" w:rsidR="00FD745C" w:rsidRPr="00374360" w:rsidRDefault="00FD745C" w:rsidP="00634E0D">
            <w:pPr>
              <w:widowControl w:val="0"/>
              <w:jc w:val="center"/>
              <w:rPr>
                <w:rFonts w:ascii="Tahoma" w:hAnsi="Tahoma" w:cs="Tahoma"/>
                <w:b/>
                <w:bCs/>
                <w:sz w:val="22"/>
                <w:szCs w:val="22"/>
              </w:rPr>
            </w:pPr>
            <w:r w:rsidRPr="00374360">
              <w:rPr>
                <w:rFonts w:ascii="Tahoma" w:hAnsi="Tahoma" w:cs="Tahoma"/>
                <w:b/>
                <w:bCs/>
                <w:sz w:val="22"/>
                <w:szCs w:val="22"/>
              </w:rPr>
              <w:t>Enota mere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09E23" w14:textId="77777777" w:rsidR="00FD745C" w:rsidRPr="00374360" w:rsidRDefault="00FD745C" w:rsidP="00634E0D">
            <w:pPr>
              <w:widowControl w:val="0"/>
              <w:jc w:val="center"/>
              <w:rPr>
                <w:rFonts w:ascii="Tahoma" w:hAnsi="Tahoma" w:cs="Tahoma"/>
                <w:b/>
                <w:bCs/>
                <w:sz w:val="22"/>
                <w:szCs w:val="22"/>
              </w:rPr>
            </w:pPr>
            <w:r w:rsidRPr="00374360">
              <w:rPr>
                <w:rFonts w:ascii="Tahoma" w:hAnsi="Tahoma" w:cs="Tahoma"/>
                <w:b/>
                <w:bCs/>
                <w:sz w:val="22"/>
                <w:szCs w:val="22"/>
              </w:rPr>
              <w:t>Količina</w:t>
            </w:r>
          </w:p>
        </w:tc>
      </w:tr>
      <w:tr w:rsidR="00FD745C" w:rsidRPr="00374360" w14:paraId="3DB290BF" w14:textId="77777777" w:rsidTr="00634E0D">
        <w:trPr>
          <w:trHeight w:val="28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9A2E76D" w14:textId="77777777" w:rsidR="00FD745C" w:rsidRPr="00374360" w:rsidRDefault="00FD745C" w:rsidP="00634E0D">
            <w:pPr>
              <w:widowControl w:val="0"/>
              <w:jc w:val="center"/>
              <w:rPr>
                <w:rFonts w:ascii="Tahoma" w:hAnsi="Tahoma" w:cs="Tahoma"/>
                <w:sz w:val="22"/>
                <w:szCs w:val="22"/>
              </w:rPr>
            </w:pPr>
            <w:r w:rsidRPr="00374360">
              <w:rPr>
                <w:rFonts w:ascii="Tahoma" w:hAnsi="Tahoma" w:cs="Tahoma"/>
                <w:sz w:val="22"/>
                <w:szCs w:val="22"/>
              </w:rPr>
              <w:t>1</w:t>
            </w:r>
          </w:p>
        </w:tc>
        <w:tc>
          <w:tcPr>
            <w:tcW w:w="5986" w:type="dxa"/>
            <w:tcBorders>
              <w:top w:val="nil"/>
              <w:left w:val="nil"/>
              <w:bottom w:val="single" w:sz="4" w:space="0" w:color="auto"/>
              <w:right w:val="nil"/>
            </w:tcBorders>
            <w:shd w:val="clear" w:color="auto" w:fill="auto"/>
          </w:tcPr>
          <w:p w14:paraId="4994F160" w14:textId="77777777" w:rsidR="00FD745C" w:rsidRPr="004C34B3" w:rsidRDefault="00FD745C" w:rsidP="00634E0D">
            <w:pPr>
              <w:widowControl w:val="0"/>
              <w:jc w:val="both"/>
              <w:rPr>
                <w:rFonts w:ascii="Tahoma" w:hAnsi="Tahoma" w:cs="Tahoma"/>
                <w:sz w:val="22"/>
                <w:szCs w:val="22"/>
              </w:rPr>
            </w:pPr>
            <w:r w:rsidRPr="00017DD4">
              <w:rPr>
                <w:rFonts w:ascii="Tahoma" w:hAnsi="Tahoma" w:cs="Tahoma"/>
                <w:sz w:val="22"/>
                <w:szCs w:val="22"/>
              </w:rPr>
              <w:t>Dobava armatur, toplotnega izmenjevalca, ekspanzijskih posod, črpalk in merilno regulacijske opreme</w:t>
            </w:r>
            <w:r>
              <w:rPr>
                <w:rFonts w:ascii="Tahoma" w:hAnsi="Tahoma" w:cs="Tahoma"/>
                <w:sz w:val="22"/>
                <w:szCs w:val="22"/>
              </w:rPr>
              <w:t xml:space="preserve"> </w:t>
            </w:r>
            <w:r w:rsidRPr="00110D5F">
              <w:rPr>
                <w:rFonts w:ascii="Tahoma" w:hAnsi="Tahoma" w:cs="Tahoma"/>
                <w:sz w:val="22"/>
                <w:szCs w:val="22"/>
              </w:rPr>
              <w:t>postaje za transport premoga 660 kW</w:t>
            </w:r>
            <w:r>
              <w:rPr>
                <w:rFonts w:ascii="Tahoma" w:hAnsi="Tahoma" w:cs="Tahoma"/>
                <w:sz w:val="22"/>
                <w:szCs w:val="22"/>
              </w:rPr>
              <w:t>.</w:t>
            </w:r>
          </w:p>
        </w:tc>
        <w:tc>
          <w:tcPr>
            <w:tcW w:w="1275" w:type="dxa"/>
            <w:tcBorders>
              <w:top w:val="nil"/>
              <w:left w:val="single" w:sz="4" w:space="0" w:color="auto"/>
              <w:bottom w:val="single" w:sz="4" w:space="0" w:color="auto"/>
              <w:right w:val="single" w:sz="4" w:space="0" w:color="auto"/>
            </w:tcBorders>
            <w:vAlign w:val="center"/>
          </w:tcPr>
          <w:p w14:paraId="71FCD33A" w14:textId="77777777" w:rsidR="00FD745C" w:rsidRPr="00374360" w:rsidRDefault="00FD745C" w:rsidP="00634E0D">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B4052BB" w14:textId="77777777" w:rsidR="00FD745C" w:rsidRPr="00374360" w:rsidRDefault="00FD745C" w:rsidP="00634E0D">
            <w:pPr>
              <w:widowControl w:val="0"/>
              <w:jc w:val="center"/>
              <w:rPr>
                <w:rFonts w:ascii="Tahoma" w:hAnsi="Tahoma" w:cs="Tahoma"/>
                <w:sz w:val="22"/>
                <w:szCs w:val="22"/>
              </w:rPr>
            </w:pPr>
            <w:r>
              <w:rPr>
                <w:rFonts w:ascii="Tahoma" w:hAnsi="Tahoma" w:cs="Tahoma"/>
                <w:sz w:val="22"/>
                <w:szCs w:val="22"/>
              </w:rPr>
              <w:t>1</w:t>
            </w:r>
          </w:p>
        </w:tc>
      </w:tr>
      <w:tr w:rsidR="00FD745C" w:rsidRPr="006873D5" w14:paraId="65993E8E" w14:textId="77777777" w:rsidTr="00634E0D">
        <w:trPr>
          <w:trHeight w:val="34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0667CDCD" w14:textId="77777777" w:rsidR="00FD745C" w:rsidRPr="006873D5" w:rsidRDefault="00FD745C" w:rsidP="00634E0D">
            <w:pPr>
              <w:widowControl w:val="0"/>
              <w:jc w:val="center"/>
              <w:rPr>
                <w:rFonts w:ascii="Tahoma" w:hAnsi="Tahoma" w:cs="Tahoma"/>
                <w:sz w:val="22"/>
                <w:szCs w:val="22"/>
              </w:rPr>
            </w:pPr>
            <w:r w:rsidRPr="006873D5">
              <w:rPr>
                <w:rFonts w:ascii="Tahoma" w:hAnsi="Tahoma" w:cs="Tahoma"/>
                <w:sz w:val="22"/>
                <w:szCs w:val="22"/>
              </w:rPr>
              <w:t>2</w:t>
            </w:r>
          </w:p>
        </w:tc>
        <w:tc>
          <w:tcPr>
            <w:tcW w:w="5986" w:type="dxa"/>
            <w:tcBorders>
              <w:top w:val="nil"/>
              <w:left w:val="nil"/>
              <w:bottom w:val="single" w:sz="4" w:space="0" w:color="auto"/>
              <w:right w:val="nil"/>
            </w:tcBorders>
            <w:shd w:val="clear" w:color="auto" w:fill="auto"/>
            <w:vAlign w:val="center"/>
          </w:tcPr>
          <w:p w14:paraId="574EDFDA" w14:textId="77777777" w:rsidR="00FD745C" w:rsidRPr="004C34B3" w:rsidRDefault="00FD745C" w:rsidP="00634E0D">
            <w:pPr>
              <w:widowControl w:val="0"/>
              <w:rPr>
                <w:rFonts w:ascii="Tahoma" w:hAnsi="Tahoma" w:cs="Tahoma"/>
                <w:sz w:val="22"/>
                <w:szCs w:val="22"/>
              </w:rPr>
            </w:pPr>
            <w:r w:rsidRPr="00017DD4">
              <w:rPr>
                <w:rFonts w:ascii="Tahoma" w:hAnsi="Tahoma" w:cs="Tahoma"/>
                <w:sz w:val="22"/>
                <w:szCs w:val="22"/>
              </w:rPr>
              <w:t>Izdelava cevovodov, montaža strojne opreme, izdelava elektroinštalacijske opreme, tlačni test in testira</w:t>
            </w:r>
            <w:r>
              <w:rPr>
                <w:rFonts w:ascii="Tahoma" w:hAnsi="Tahoma" w:cs="Tahoma"/>
                <w:sz w:val="22"/>
                <w:szCs w:val="22"/>
              </w:rPr>
              <w:t xml:space="preserve">nje merilno regulacijske opreme </w:t>
            </w:r>
            <w:r w:rsidRPr="00110D5F">
              <w:rPr>
                <w:rFonts w:ascii="Tahoma" w:hAnsi="Tahoma" w:cs="Tahoma"/>
                <w:sz w:val="22"/>
                <w:szCs w:val="22"/>
              </w:rPr>
              <w:t>postaje za transport premoga 660 kW</w:t>
            </w:r>
            <w:r>
              <w:rPr>
                <w:rFonts w:ascii="Tahoma" w:hAnsi="Tahoma" w:cs="Tahoma"/>
                <w:sz w:val="22"/>
                <w:szCs w:val="22"/>
              </w:rPr>
              <w:t>.</w:t>
            </w:r>
          </w:p>
        </w:tc>
        <w:tc>
          <w:tcPr>
            <w:tcW w:w="1275" w:type="dxa"/>
            <w:tcBorders>
              <w:top w:val="nil"/>
              <w:left w:val="single" w:sz="4" w:space="0" w:color="auto"/>
              <w:bottom w:val="single" w:sz="4" w:space="0" w:color="auto"/>
              <w:right w:val="single" w:sz="4" w:space="0" w:color="auto"/>
            </w:tcBorders>
            <w:vAlign w:val="center"/>
          </w:tcPr>
          <w:p w14:paraId="07EE98BF" w14:textId="77777777" w:rsidR="00FD745C" w:rsidRPr="006873D5" w:rsidRDefault="00FD745C" w:rsidP="00634E0D">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766961A" w14:textId="77777777" w:rsidR="00FD745C" w:rsidRPr="006873D5" w:rsidRDefault="00FD745C" w:rsidP="00634E0D">
            <w:pPr>
              <w:widowControl w:val="0"/>
              <w:jc w:val="center"/>
              <w:rPr>
                <w:rFonts w:ascii="Tahoma" w:hAnsi="Tahoma" w:cs="Tahoma"/>
                <w:sz w:val="22"/>
                <w:szCs w:val="22"/>
              </w:rPr>
            </w:pPr>
            <w:r>
              <w:rPr>
                <w:rFonts w:ascii="Tahoma" w:hAnsi="Tahoma" w:cs="Tahoma"/>
                <w:sz w:val="22"/>
                <w:szCs w:val="22"/>
              </w:rPr>
              <w:t>1</w:t>
            </w:r>
          </w:p>
        </w:tc>
      </w:tr>
      <w:tr w:rsidR="00FD745C" w:rsidRPr="00374360" w14:paraId="74A3BEFE" w14:textId="77777777" w:rsidTr="00634E0D">
        <w:trPr>
          <w:trHeight w:val="34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301C8FE" w14:textId="77777777" w:rsidR="00FD745C" w:rsidRPr="00374360" w:rsidRDefault="00FD745C" w:rsidP="00634E0D">
            <w:pPr>
              <w:widowControl w:val="0"/>
              <w:jc w:val="center"/>
              <w:rPr>
                <w:rFonts w:ascii="Tahoma" w:hAnsi="Tahoma" w:cs="Tahoma"/>
                <w:sz w:val="22"/>
                <w:szCs w:val="22"/>
              </w:rPr>
            </w:pPr>
            <w:r>
              <w:rPr>
                <w:rFonts w:ascii="Tahoma" w:hAnsi="Tahoma" w:cs="Tahoma"/>
                <w:sz w:val="22"/>
                <w:szCs w:val="22"/>
              </w:rPr>
              <w:t>3</w:t>
            </w:r>
          </w:p>
        </w:tc>
        <w:tc>
          <w:tcPr>
            <w:tcW w:w="5986" w:type="dxa"/>
            <w:tcBorders>
              <w:top w:val="nil"/>
              <w:left w:val="nil"/>
              <w:bottom w:val="single" w:sz="4" w:space="0" w:color="auto"/>
              <w:right w:val="nil"/>
            </w:tcBorders>
            <w:shd w:val="clear" w:color="auto" w:fill="auto"/>
            <w:vAlign w:val="center"/>
          </w:tcPr>
          <w:p w14:paraId="36889855" w14:textId="77777777" w:rsidR="00FD745C" w:rsidRPr="004C34B3" w:rsidRDefault="00FD745C" w:rsidP="00634E0D">
            <w:pPr>
              <w:widowControl w:val="0"/>
              <w:rPr>
                <w:rFonts w:ascii="Tahoma" w:hAnsi="Tahoma" w:cs="Tahoma"/>
                <w:sz w:val="22"/>
                <w:szCs w:val="22"/>
              </w:rPr>
            </w:pPr>
            <w:r w:rsidRPr="00017DD4">
              <w:rPr>
                <w:rFonts w:ascii="Tahoma" w:hAnsi="Tahoma" w:cs="Tahoma"/>
                <w:sz w:val="22"/>
                <w:szCs w:val="22"/>
              </w:rPr>
              <w:t>Dobava armatur, toplotnega izmenjevalca, ekspanzijskih posod, črpalk</w:t>
            </w:r>
            <w:r>
              <w:rPr>
                <w:rFonts w:ascii="Tahoma" w:hAnsi="Tahoma" w:cs="Tahoma"/>
                <w:sz w:val="22"/>
                <w:szCs w:val="22"/>
              </w:rPr>
              <w:t xml:space="preserve"> in merilno regulacijske opreme </w:t>
            </w:r>
            <w:r w:rsidRPr="00110D5F">
              <w:rPr>
                <w:rFonts w:ascii="Tahoma" w:hAnsi="Tahoma" w:cs="Tahoma"/>
                <w:sz w:val="22"/>
                <w:szCs w:val="22"/>
              </w:rPr>
              <w:t>za staro upravno stavbo, KPV, strojno in elektro delavnico ter buldožersko delavnico 1500 kW</w:t>
            </w:r>
            <w:r>
              <w:rPr>
                <w:rFonts w:ascii="Tahoma" w:hAnsi="Tahoma" w:cs="Tahoma"/>
                <w:sz w:val="22"/>
                <w:szCs w:val="22"/>
              </w:rPr>
              <w:t>.</w:t>
            </w:r>
          </w:p>
        </w:tc>
        <w:tc>
          <w:tcPr>
            <w:tcW w:w="1275" w:type="dxa"/>
            <w:tcBorders>
              <w:top w:val="nil"/>
              <w:left w:val="single" w:sz="4" w:space="0" w:color="auto"/>
              <w:bottom w:val="single" w:sz="4" w:space="0" w:color="auto"/>
              <w:right w:val="single" w:sz="4" w:space="0" w:color="auto"/>
            </w:tcBorders>
            <w:vAlign w:val="center"/>
          </w:tcPr>
          <w:p w14:paraId="3148C979" w14:textId="77777777" w:rsidR="00FD745C" w:rsidRPr="00374360" w:rsidRDefault="00FD745C" w:rsidP="00634E0D">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0660391" w14:textId="77777777" w:rsidR="00FD745C" w:rsidRPr="00374360" w:rsidRDefault="00FD745C" w:rsidP="00634E0D">
            <w:pPr>
              <w:widowControl w:val="0"/>
              <w:jc w:val="center"/>
              <w:rPr>
                <w:rFonts w:ascii="Tahoma" w:hAnsi="Tahoma" w:cs="Tahoma"/>
                <w:sz w:val="22"/>
                <w:szCs w:val="22"/>
              </w:rPr>
            </w:pPr>
            <w:r>
              <w:rPr>
                <w:rFonts w:ascii="Tahoma" w:hAnsi="Tahoma" w:cs="Tahoma"/>
                <w:sz w:val="22"/>
                <w:szCs w:val="22"/>
              </w:rPr>
              <w:t>1</w:t>
            </w:r>
          </w:p>
        </w:tc>
      </w:tr>
      <w:tr w:rsidR="00FD745C" w:rsidRPr="006873D5" w14:paraId="3103424A" w14:textId="77777777" w:rsidTr="00634E0D">
        <w:trPr>
          <w:trHeight w:val="345"/>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48E31700" w14:textId="77777777" w:rsidR="00FD745C" w:rsidRPr="006873D5" w:rsidRDefault="00FD745C" w:rsidP="00634E0D">
            <w:pPr>
              <w:widowControl w:val="0"/>
              <w:jc w:val="center"/>
              <w:rPr>
                <w:rFonts w:ascii="Tahoma" w:hAnsi="Tahoma" w:cs="Tahoma"/>
                <w:sz w:val="22"/>
                <w:szCs w:val="22"/>
              </w:rPr>
            </w:pPr>
            <w:r>
              <w:rPr>
                <w:rFonts w:ascii="Tahoma" w:hAnsi="Tahoma" w:cs="Tahoma"/>
                <w:sz w:val="22"/>
                <w:szCs w:val="22"/>
              </w:rPr>
              <w:t>4</w:t>
            </w:r>
          </w:p>
        </w:tc>
        <w:tc>
          <w:tcPr>
            <w:tcW w:w="5986" w:type="dxa"/>
            <w:tcBorders>
              <w:top w:val="nil"/>
              <w:left w:val="nil"/>
              <w:bottom w:val="single" w:sz="4" w:space="0" w:color="auto"/>
              <w:right w:val="nil"/>
            </w:tcBorders>
            <w:shd w:val="clear" w:color="auto" w:fill="auto"/>
            <w:vAlign w:val="center"/>
          </w:tcPr>
          <w:p w14:paraId="4AF6373D" w14:textId="77777777" w:rsidR="00FD745C" w:rsidRPr="004C34B3" w:rsidRDefault="00FD745C" w:rsidP="00634E0D">
            <w:pPr>
              <w:widowControl w:val="0"/>
              <w:rPr>
                <w:rFonts w:ascii="Tahoma" w:hAnsi="Tahoma" w:cs="Tahoma"/>
                <w:sz w:val="22"/>
                <w:szCs w:val="22"/>
              </w:rPr>
            </w:pPr>
            <w:r w:rsidRPr="00017DD4">
              <w:rPr>
                <w:rFonts w:ascii="Tahoma" w:hAnsi="Tahoma" w:cs="Tahoma"/>
                <w:sz w:val="22"/>
                <w:szCs w:val="22"/>
              </w:rPr>
              <w:t>Izdelava cevovodov, montaža strojne opreme, izdelava elektroinštalacijske opreme, tlačni test in testira</w:t>
            </w:r>
            <w:r>
              <w:rPr>
                <w:rFonts w:ascii="Tahoma" w:hAnsi="Tahoma" w:cs="Tahoma"/>
                <w:sz w:val="22"/>
                <w:szCs w:val="22"/>
              </w:rPr>
              <w:t xml:space="preserve">nje merilno regulacijske opreme </w:t>
            </w:r>
            <w:r w:rsidRPr="00110D5F">
              <w:rPr>
                <w:rFonts w:ascii="Tahoma" w:hAnsi="Tahoma" w:cs="Tahoma"/>
                <w:sz w:val="22"/>
                <w:szCs w:val="22"/>
              </w:rPr>
              <w:t>za staro upravno stavbo, KPV, strojno in elektro delavnico ter buldožersko delavnico 1500 kW</w:t>
            </w:r>
          </w:p>
        </w:tc>
        <w:tc>
          <w:tcPr>
            <w:tcW w:w="1275" w:type="dxa"/>
            <w:tcBorders>
              <w:top w:val="nil"/>
              <w:left w:val="single" w:sz="4" w:space="0" w:color="auto"/>
              <w:bottom w:val="single" w:sz="4" w:space="0" w:color="auto"/>
              <w:right w:val="single" w:sz="4" w:space="0" w:color="auto"/>
            </w:tcBorders>
            <w:vAlign w:val="center"/>
          </w:tcPr>
          <w:p w14:paraId="62B1E9A3" w14:textId="77777777" w:rsidR="00FD745C" w:rsidRPr="006873D5" w:rsidRDefault="00FD745C" w:rsidP="00634E0D">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E5D012F" w14:textId="77777777" w:rsidR="00FD745C" w:rsidRPr="006873D5" w:rsidRDefault="00FD745C" w:rsidP="00634E0D">
            <w:pPr>
              <w:widowControl w:val="0"/>
              <w:jc w:val="center"/>
              <w:rPr>
                <w:rFonts w:ascii="Tahoma" w:hAnsi="Tahoma" w:cs="Tahoma"/>
                <w:sz w:val="22"/>
                <w:szCs w:val="22"/>
              </w:rPr>
            </w:pPr>
            <w:r>
              <w:rPr>
                <w:rFonts w:ascii="Tahoma" w:hAnsi="Tahoma" w:cs="Tahoma"/>
                <w:sz w:val="22"/>
                <w:szCs w:val="22"/>
              </w:rPr>
              <w:t>1</w:t>
            </w:r>
          </w:p>
        </w:tc>
      </w:tr>
      <w:tr w:rsidR="00FD745C" w:rsidRPr="006873D5" w14:paraId="42D3212B" w14:textId="77777777" w:rsidTr="00634E0D">
        <w:trPr>
          <w:trHeight w:val="34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2DF08" w14:textId="77777777" w:rsidR="00FD745C" w:rsidRDefault="00FD745C" w:rsidP="00634E0D">
            <w:pPr>
              <w:widowControl w:val="0"/>
              <w:jc w:val="center"/>
              <w:rPr>
                <w:rFonts w:ascii="Tahoma" w:hAnsi="Tahoma" w:cs="Tahoma"/>
                <w:sz w:val="22"/>
                <w:szCs w:val="22"/>
              </w:rPr>
            </w:pPr>
            <w:r>
              <w:rPr>
                <w:rFonts w:ascii="Tahoma" w:hAnsi="Tahoma" w:cs="Tahoma"/>
                <w:sz w:val="22"/>
                <w:szCs w:val="22"/>
              </w:rPr>
              <w:t>5</w:t>
            </w:r>
          </w:p>
        </w:tc>
        <w:tc>
          <w:tcPr>
            <w:tcW w:w="5986" w:type="dxa"/>
            <w:tcBorders>
              <w:top w:val="single" w:sz="4" w:space="0" w:color="auto"/>
              <w:left w:val="nil"/>
              <w:bottom w:val="single" w:sz="4" w:space="0" w:color="auto"/>
              <w:right w:val="nil"/>
            </w:tcBorders>
            <w:shd w:val="clear" w:color="auto" w:fill="auto"/>
            <w:vAlign w:val="center"/>
          </w:tcPr>
          <w:p w14:paraId="2003210E" w14:textId="77777777" w:rsidR="00FD745C" w:rsidRPr="00017DD4" w:rsidRDefault="00FD745C" w:rsidP="00634E0D">
            <w:pPr>
              <w:widowControl w:val="0"/>
              <w:rPr>
                <w:rFonts w:ascii="Tahoma" w:hAnsi="Tahoma" w:cs="Tahoma"/>
                <w:sz w:val="22"/>
                <w:szCs w:val="22"/>
              </w:rPr>
            </w:pPr>
            <w:r>
              <w:rPr>
                <w:rFonts w:ascii="Tahoma" w:hAnsi="Tahoma" w:cs="Tahoma"/>
                <w:sz w:val="22"/>
                <w:szCs w:val="22"/>
              </w:rPr>
              <w:t>P</w:t>
            </w:r>
            <w:r w:rsidRPr="006A1900">
              <w:rPr>
                <w:rFonts w:ascii="Tahoma" w:hAnsi="Tahoma" w:cs="Tahoma"/>
                <w:sz w:val="22"/>
                <w:szCs w:val="22"/>
              </w:rPr>
              <w:t xml:space="preserve">redaja obratovalnih in vzdrževalnih navodil od proizvajalca </w:t>
            </w:r>
            <w:r>
              <w:rPr>
                <w:rFonts w:ascii="Tahoma" w:hAnsi="Tahoma" w:cs="Tahoma"/>
                <w:sz w:val="22"/>
                <w:szCs w:val="22"/>
              </w:rPr>
              <w:t xml:space="preserve">opreme Danfoss ali enakovredno, šolanje </w:t>
            </w:r>
            <w:r w:rsidRPr="006A1900">
              <w:rPr>
                <w:rFonts w:ascii="Tahoma" w:hAnsi="Tahoma" w:cs="Tahoma"/>
                <w:sz w:val="22"/>
                <w:szCs w:val="22"/>
              </w:rPr>
              <w:t>vzdrževalnega in obrato</w:t>
            </w:r>
            <w:r>
              <w:rPr>
                <w:rFonts w:ascii="Tahoma" w:hAnsi="Tahoma" w:cs="Tahoma"/>
                <w:sz w:val="22"/>
                <w:szCs w:val="22"/>
              </w:rPr>
              <w:t xml:space="preserve">valnega osebja (8 oseb, 4 ure), </w:t>
            </w:r>
            <w:r w:rsidRPr="006A1900">
              <w:rPr>
                <w:rFonts w:ascii="Tahoma" w:hAnsi="Tahoma" w:cs="Tahoma"/>
                <w:sz w:val="22"/>
                <w:szCs w:val="22"/>
              </w:rPr>
              <w:t>zagon novo izdelanih KTP 660 kW in 1500 kW.</w:t>
            </w:r>
          </w:p>
        </w:tc>
        <w:tc>
          <w:tcPr>
            <w:tcW w:w="1275" w:type="dxa"/>
            <w:tcBorders>
              <w:top w:val="single" w:sz="4" w:space="0" w:color="auto"/>
              <w:left w:val="single" w:sz="4" w:space="0" w:color="auto"/>
              <w:bottom w:val="single" w:sz="4" w:space="0" w:color="auto"/>
              <w:right w:val="single" w:sz="4" w:space="0" w:color="auto"/>
            </w:tcBorders>
            <w:vAlign w:val="center"/>
          </w:tcPr>
          <w:p w14:paraId="3317E62F" w14:textId="77777777" w:rsidR="00FD745C" w:rsidRDefault="00FD745C" w:rsidP="00634E0D">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67995" w14:textId="77777777" w:rsidR="00FD745C" w:rsidRDefault="00FD745C" w:rsidP="00634E0D">
            <w:pPr>
              <w:widowControl w:val="0"/>
              <w:jc w:val="center"/>
              <w:rPr>
                <w:rFonts w:ascii="Tahoma" w:hAnsi="Tahoma" w:cs="Tahoma"/>
                <w:sz w:val="22"/>
                <w:szCs w:val="22"/>
              </w:rPr>
            </w:pPr>
            <w:r>
              <w:rPr>
                <w:rFonts w:ascii="Tahoma" w:hAnsi="Tahoma" w:cs="Tahoma"/>
                <w:sz w:val="22"/>
                <w:szCs w:val="22"/>
              </w:rPr>
              <w:t>1</w:t>
            </w:r>
          </w:p>
        </w:tc>
      </w:tr>
    </w:tbl>
    <w:p w14:paraId="661DDE07" w14:textId="6A0142BF" w:rsidR="00525C1B" w:rsidRDefault="00525C1B" w:rsidP="00525C1B">
      <w:pPr>
        <w:widowControl w:val="0"/>
        <w:jc w:val="both"/>
        <w:outlineLvl w:val="0"/>
        <w:rPr>
          <w:rFonts w:ascii="Tahoma" w:hAnsi="Tahoma" w:cs="Tahoma"/>
          <w:sz w:val="22"/>
          <w:szCs w:val="22"/>
        </w:rPr>
      </w:pPr>
    </w:p>
    <w:p w14:paraId="4D6A78C5" w14:textId="77777777" w:rsidR="00846F54" w:rsidRDefault="00846F54" w:rsidP="00525C1B">
      <w:pPr>
        <w:widowControl w:val="0"/>
        <w:jc w:val="both"/>
        <w:outlineLvl w:val="0"/>
        <w:rPr>
          <w:rFonts w:ascii="Tahoma" w:hAnsi="Tahoma" w:cs="Tahoma"/>
          <w:sz w:val="22"/>
          <w:szCs w:val="22"/>
        </w:rPr>
      </w:pPr>
    </w:p>
    <w:p w14:paraId="3FE67E89" w14:textId="03CDECB1" w:rsidR="00525C1B" w:rsidRDefault="00525C1B" w:rsidP="00F26B33">
      <w:pPr>
        <w:numPr>
          <w:ilvl w:val="1"/>
          <w:numId w:val="67"/>
        </w:numPr>
        <w:spacing w:after="200" w:line="276" w:lineRule="auto"/>
        <w:contextualSpacing/>
        <w:jc w:val="both"/>
        <w:rPr>
          <w:rFonts w:ascii="Tahoma" w:eastAsia="Calibri" w:hAnsi="Tahoma" w:cs="Tahoma"/>
          <w:b/>
          <w:sz w:val="22"/>
          <w:szCs w:val="22"/>
          <w:lang w:eastAsia="en-US"/>
        </w:rPr>
      </w:pPr>
      <w:r w:rsidRPr="00525C1B">
        <w:rPr>
          <w:rFonts w:ascii="Tahoma" w:eastAsia="Calibri" w:hAnsi="Tahoma" w:cs="Tahoma"/>
          <w:b/>
          <w:sz w:val="22"/>
          <w:szCs w:val="22"/>
          <w:lang w:eastAsia="en-US"/>
        </w:rPr>
        <w:t>Tehnična specifikacija del kombinirane toplotne postaje za transport premoga 660 kW (Projektna dokumentacija PZI , toplotna postaja kota +4m po načrtu 21 47- 3- 4/2)</w:t>
      </w:r>
    </w:p>
    <w:p w14:paraId="0DFDE37F" w14:textId="77777777" w:rsidR="00525C1B" w:rsidRPr="00525C1B" w:rsidRDefault="00525C1B" w:rsidP="00525C1B">
      <w:pPr>
        <w:spacing w:after="200" w:line="276" w:lineRule="auto"/>
        <w:contextualSpacing/>
        <w:jc w:val="both"/>
        <w:rPr>
          <w:rFonts w:ascii="Tahoma" w:eastAsia="Calibri" w:hAnsi="Tahoma" w:cs="Tahoma"/>
          <w:b/>
          <w:sz w:val="22"/>
          <w:szCs w:val="22"/>
          <w:lang w:eastAsia="en-US"/>
        </w:rPr>
      </w:pPr>
    </w:p>
    <w:p w14:paraId="0891116F" w14:textId="42E57DC9"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d</w:t>
      </w:r>
      <w:r w:rsidRPr="00525C1B">
        <w:rPr>
          <w:rFonts w:ascii="Tahoma" w:eastAsia="Calibri" w:hAnsi="Tahoma" w:cs="Tahoma"/>
          <w:sz w:val="22"/>
          <w:szCs w:val="22"/>
          <w:lang w:eastAsia="en-US"/>
        </w:rPr>
        <w:t>emontaža izolacijskega materiala, cevovodov, armatur, merilne opreme, objemk, nosilcev in lovilnih posod obstoječega sistema toplotne postaje 660 kW (obveznost naročnika),</w:t>
      </w:r>
    </w:p>
    <w:p w14:paraId="405683A0" w14:textId="4ED92C46"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i</w:t>
      </w:r>
      <w:r w:rsidRPr="00525C1B">
        <w:rPr>
          <w:rFonts w:ascii="Tahoma" w:eastAsia="Calibri" w:hAnsi="Tahoma" w:cs="Tahoma"/>
          <w:sz w:val="22"/>
          <w:szCs w:val="22"/>
          <w:lang w:eastAsia="en-US"/>
        </w:rPr>
        <w:t>zdelava cevovoda DN65, vgradnja ločilnih ventilov DN65, lovilca nesnage DN65, prehodnega regulacijskega ventila Danfoss ali enakovredno, regulatorja diferenčnega tlaka Danfoss ali enakovredno in izdelava impulznega cevovoda za regulator diferenčnega tlaka na primarni strani KTP 660 kW,</w:t>
      </w:r>
    </w:p>
    <w:p w14:paraId="520462B9" w14:textId="79E9F51D"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v</w:t>
      </w:r>
      <w:r w:rsidRPr="00525C1B">
        <w:rPr>
          <w:rFonts w:ascii="Tahoma" w:eastAsia="Calibri" w:hAnsi="Tahoma" w:cs="Tahoma"/>
          <w:sz w:val="22"/>
          <w:szCs w:val="22"/>
          <w:lang w:eastAsia="en-US"/>
        </w:rPr>
        <w:t>gradnja priključkov za tipala Danfoss ali enakovredno, manometrov in termometrov na primarni strani KTP 660 kW,</w:t>
      </w:r>
    </w:p>
    <w:p w14:paraId="0D4C25A2" w14:textId="5FD7C232"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i</w:t>
      </w:r>
      <w:r w:rsidRPr="00525C1B">
        <w:rPr>
          <w:rFonts w:ascii="Tahoma" w:eastAsia="Calibri" w:hAnsi="Tahoma" w:cs="Tahoma"/>
          <w:sz w:val="22"/>
          <w:szCs w:val="22"/>
          <w:lang w:eastAsia="en-US"/>
        </w:rPr>
        <w:t>zdelava cevovoda DN20, vgradnja ventila DN20 in izdelava odtočnih lijakov za odvodnjavanje primarne strani KTP 660 kW,</w:t>
      </w:r>
    </w:p>
    <w:p w14:paraId="3D4C63D6" w14:textId="425E6322"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v</w:t>
      </w:r>
      <w:r w:rsidRPr="00525C1B">
        <w:rPr>
          <w:rFonts w:ascii="Tahoma" w:eastAsia="Calibri" w:hAnsi="Tahoma" w:cs="Tahoma"/>
          <w:sz w:val="22"/>
          <w:szCs w:val="22"/>
          <w:lang w:eastAsia="en-US"/>
        </w:rPr>
        <w:t>gradnja tipal Danfoss ali enakovredno na primarni strani KTP 660 kW,</w:t>
      </w:r>
    </w:p>
    <w:p w14:paraId="369ED41F" w14:textId="11420E8D"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 xml:space="preserve">ontaža vseh cevnih objemk in nosilcev na cevovode primarne strani KTP 660 kW, </w:t>
      </w:r>
    </w:p>
    <w:p w14:paraId="063C78C4" w14:textId="23925218"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ontaža ploščnega toplotnega izmenjevalca 660 kW in priklopi cevovodov DN65 na primarni strani KTP 660 kW,</w:t>
      </w:r>
    </w:p>
    <w:p w14:paraId="58F19FF7" w14:textId="615E6C10"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i</w:t>
      </w:r>
      <w:r w:rsidRPr="00525C1B">
        <w:rPr>
          <w:rFonts w:ascii="Tahoma" w:eastAsia="Calibri" w:hAnsi="Tahoma" w:cs="Tahoma"/>
          <w:sz w:val="22"/>
          <w:szCs w:val="22"/>
          <w:lang w:eastAsia="en-US"/>
        </w:rPr>
        <w:t xml:space="preserve">zdelava cevovoda DN65, vgradnja ločilnih ventilov DN65, lovilca nesnage DN65, regulatorja pretoka DN65, vzmetnega varnostnega ventila DN32/40, ekspanzijskih posod, </w:t>
      </w:r>
      <w:proofErr w:type="spellStart"/>
      <w:r w:rsidRPr="00525C1B">
        <w:rPr>
          <w:rFonts w:ascii="Tahoma" w:eastAsia="Calibri" w:hAnsi="Tahoma" w:cs="Tahoma"/>
          <w:sz w:val="22"/>
          <w:szCs w:val="22"/>
          <w:lang w:eastAsia="en-US"/>
        </w:rPr>
        <w:lastRenderedPageBreak/>
        <w:t>protipovratnih</w:t>
      </w:r>
      <w:proofErr w:type="spellEnd"/>
      <w:r w:rsidRPr="00525C1B">
        <w:rPr>
          <w:rFonts w:ascii="Tahoma" w:eastAsia="Calibri" w:hAnsi="Tahoma" w:cs="Tahoma"/>
          <w:sz w:val="22"/>
          <w:szCs w:val="22"/>
          <w:lang w:eastAsia="en-US"/>
        </w:rPr>
        <w:t xml:space="preserve"> loput DN65, dvojne črpalke </w:t>
      </w:r>
      <w:proofErr w:type="spellStart"/>
      <w:r w:rsidRPr="00525C1B">
        <w:rPr>
          <w:rFonts w:ascii="Tahoma" w:eastAsia="Calibri" w:hAnsi="Tahoma" w:cs="Tahoma"/>
          <w:sz w:val="22"/>
          <w:szCs w:val="22"/>
          <w:lang w:eastAsia="en-US"/>
        </w:rPr>
        <w:t>Grudfos</w:t>
      </w:r>
      <w:proofErr w:type="spellEnd"/>
      <w:r w:rsidRPr="00525C1B">
        <w:rPr>
          <w:rFonts w:ascii="Tahoma" w:eastAsia="Calibri" w:hAnsi="Tahoma" w:cs="Tahoma"/>
          <w:sz w:val="22"/>
          <w:szCs w:val="22"/>
          <w:lang w:eastAsia="en-US"/>
        </w:rPr>
        <w:t xml:space="preserve"> ali enakovredno na sekundarni strani KTP 660 kW,</w:t>
      </w:r>
    </w:p>
    <w:p w14:paraId="48929960" w14:textId="429FCD4B"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v</w:t>
      </w:r>
      <w:r w:rsidRPr="00525C1B">
        <w:rPr>
          <w:rFonts w:ascii="Tahoma" w:eastAsia="Calibri" w:hAnsi="Tahoma" w:cs="Tahoma"/>
          <w:sz w:val="22"/>
          <w:szCs w:val="22"/>
          <w:lang w:eastAsia="en-US"/>
        </w:rPr>
        <w:t>gradnja priključkov za tipala Danfoss ali enakovredno, manometrov in termometrov na sekundarni strani KTP 660 kW,</w:t>
      </w:r>
    </w:p>
    <w:p w14:paraId="3B12DF20" w14:textId="652F2D70"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i</w:t>
      </w:r>
      <w:r w:rsidRPr="00525C1B">
        <w:rPr>
          <w:rFonts w:ascii="Tahoma" w:eastAsia="Calibri" w:hAnsi="Tahoma" w:cs="Tahoma"/>
          <w:sz w:val="22"/>
          <w:szCs w:val="22"/>
          <w:lang w:eastAsia="en-US"/>
        </w:rPr>
        <w:t>zdelava cevovoda DN20, vgradnja ventila DN20, izdelava odtočnih lijakov za odvodnjavanje, izdelava odzračevalnih loncev in cevovodov odzračevanja na  sekundarni strani KTP 660 kW,</w:t>
      </w:r>
    </w:p>
    <w:p w14:paraId="5E06B400" w14:textId="498A555F"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v</w:t>
      </w:r>
      <w:r w:rsidRPr="00525C1B">
        <w:rPr>
          <w:rFonts w:ascii="Tahoma" w:eastAsia="Calibri" w:hAnsi="Tahoma" w:cs="Tahoma"/>
          <w:sz w:val="22"/>
          <w:szCs w:val="22"/>
          <w:lang w:eastAsia="en-US"/>
        </w:rPr>
        <w:t>gradnja vseh tipal Danfoss ali enakovredno na sekundarni strani KTP 660 kW,</w:t>
      </w:r>
    </w:p>
    <w:p w14:paraId="42345AFC" w14:textId="728C56AD"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 xml:space="preserve">ontaža vseh cevnih objemk in nosilcev na cevovode sekundarne strani KTP 660 kW, </w:t>
      </w:r>
    </w:p>
    <w:p w14:paraId="6D936078" w14:textId="2A36CAAC"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ontaža regulatorja Danfos</w:t>
      </w:r>
      <w:r w:rsidR="004F5E0E">
        <w:rPr>
          <w:rFonts w:ascii="Tahoma" w:eastAsia="Calibri" w:hAnsi="Tahoma" w:cs="Tahoma"/>
          <w:sz w:val="22"/>
          <w:szCs w:val="22"/>
          <w:lang w:eastAsia="en-US"/>
        </w:rPr>
        <w:t>s</w:t>
      </w:r>
      <w:r w:rsidRPr="00525C1B">
        <w:rPr>
          <w:rFonts w:ascii="Tahoma" w:eastAsia="Calibri" w:hAnsi="Tahoma" w:cs="Tahoma"/>
          <w:sz w:val="22"/>
          <w:szCs w:val="22"/>
          <w:lang w:eastAsia="en-US"/>
        </w:rPr>
        <w:t xml:space="preserve"> ECL310 ali enakovredno v novo elektro krmilno omaro,</w:t>
      </w:r>
    </w:p>
    <w:p w14:paraId="49E8BD26" w14:textId="6F31E9BC"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d</w:t>
      </w:r>
      <w:r w:rsidRPr="00525C1B">
        <w:rPr>
          <w:rFonts w:ascii="Tahoma" w:eastAsia="Calibri" w:hAnsi="Tahoma" w:cs="Tahoma"/>
          <w:sz w:val="22"/>
          <w:szCs w:val="22"/>
          <w:lang w:eastAsia="en-US"/>
        </w:rPr>
        <w:t xml:space="preserve">emontaža vse obstoječe </w:t>
      </w:r>
      <w:proofErr w:type="spellStart"/>
      <w:r w:rsidRPr="00525C1B">
        <w:rPr>
          <w:rFonts w:ascii="Tahoma" w:eastAsia="Calibri" w:hAnsi="Tahoma" w:cs="Tahoma"/>
          <w:sz w:val="22"/>
          <w:szCs w:val="22"/>
          <w:lang w:eastAsia="en-US"/>
        </w:rPr>
        <w:t>elektroinstalacijske</w:t>
      </w:r>
      <w:proofErr w:type="spellEnd"/>
      <w:r w:rsidRPr="00525C1B">
        <w:rPr>
          <w:rFonts w:ascii="Tahoma" w:eastAsia="Calibri" w:hAnsi="Tahoma" w:cs="Tahoma"/>
          <w:sz w:val="22"/>
          <w:szCs w:val="22"/>
          <w:lang w:eastAsia="en-US"/>
        </w:rPr>
        <w:t xml:space="preserve"> opreme na KTP 660 kW,  </w:t>
      </w:r>
    </w:p>
    <w:p w14:paraId="00AD47D4" w14:textId="72D565EF"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d</w:t>
      </w:r>
      <w:r w:rsidRPr="00525C1B">
        <w:rPr>
          <w:rFonts w:ascii="Tahoma" w:eastAsia="Calibri" w:hAnsi="Tahoma" w:cs="Tahoma"/>
          <w:sz w:val="22"/>
          <w:szCs w:val="22"/>
          <w:lang w:eastAsia="en-US"/>
        </w:rPr>
        <w:t xml:space="preserve">obava polic, električnih kablov, zunanjega tipala, </w:t>
      </w:r>
      <w:proofErr w:type="spellStart"/>
      <w:r w:rsidRPr="00525C1B">
        <w:rPr>
          <w:rFonts w:ascii="Tahoma" w:eastAsia="Calibri" w:hAnsi="Tahoma" w:cs="Tahoma"/>
          <w:sz w:val="22"/>
          <w:szCs w:val="22"/>
          <w:lang w:eastAsia="en-US"/>
        </w:rPr>
        <w:t>razvlek</w:t>
      </w:r>
      <w:proofErr w:type="spellEnd"/>
      <w:r w:rsidRPr="00525C1B">
        <w:rPr>
          <w:rFonts w:ascii="Tahoma" w:eastAsia="Calibri" w:hAnsi="Tahoma" w:cs="Tahoma"/>
          <w:sz w:val="22"/>
          <w:szCs w:val="22"/>
          <w:lang w:eastAsia="en-US"/>
        </w:rPr>
        <w:t xml:space="preserve"> električnih kablov, priključitev električnih kablov na regulator Danfoss ECL310 ali enakovredno in povezave z novo elektro krmilno omarico, označitev </w:t>
      </w:r>
      <w:proofErr w:type="spellStart"/>
      <w:r w:rsidRPr="00525C1B">
        <w:rPr>
          <w:rFonts w:ascii="Tahoma" w:eastAsia="Calibri" w:hAnsi="Tahoma" w:cs="Tahoma"/>
          <w:sz w:val="22"/>
          <w:szCs w:val="22"/>
          <w:lang w:eastAsia="en-US"/>
        </w:rPr>
        <w:t>elektroinstalacijske</w:t>
      </w:r>
      <w:proofErr w:type="spellEnd"/>
      <w:r w:rsidRPr="00525C1B">
        <w:rPr>
          <w:rFonts w:ascii="Tahoma" w:eastAsia="Calibri" w:hAnsi="Tahoma" w:cs="Tahoma"/>
          <w:sz w:val="22"/>
          <w:szCs w:val="22"/>
          <w:lang w:eastAsia="en-US"/>
        </w:rPr>
        <w:t xml:space="preserve"> opreme v skladu z električnimi načrti št. P2021-062 PZI, </w:t>
      </w:r>
      <w:proofErr w:type="spellStart"/>
      <w:r w:rsidRPr="00525C1B">
        <w:rPr>
          <w:rFonts w:ascii="Tahoma" w:eastAsia="Calibri" w:hAnsi="Tahoma" w:cs="Tahoma"/>
          <w:sz w:val="22"/>
          <w:szCs w:val="22"/>
          <w:lang w:eastAsia="en-US"/>
        </w:rPr>
        <w:t>Electric</w:t>
      </w:r>
      <w:proofErr w:type="spellEnd"/>
      <w:r w:rsidRPr="00525C1B">
        <w:rPr>
          <w:rFonts w:ascii="Tahoma" w:eastAsia="Calibri" w:hAnsi="Tahoma" w:cs="Tahoma"/>
          <w:sz w:val="22"/>
          <w:szCs w:val="22"/>
          <w:lang w:eastAsia="en-US"/>
        </w:rPr>
        <w:t xml:space="preserve"> d.o.o., april 2022,</w:t>
      </w:r>
    </w:p>
    <w:p w14:paraId="12A94E82" w14:textId="7DDF837D" w:rsid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i</w:t>
      </w:r>
      <w:r w:rsidRPr="00525C1B">
        <w:rPr>
          <w:rFonts w:ascii="Tahoma" w:eastAsia="Calibri" w:hAnsi="Tahoma" w:cs="Tahoma"/>
          <w:sz w:val="22"/>
          <w:szCs w:val="22"/>
          <w:lang w:eastAsia="en-US"/>
        </w:rPr>
        <w:t xml:space="preserve">zenačitev potenciala nove elektro opreme, </w:t>
      </w:r>
    </w:p>
    <w:p w14:paraId="625B8EEA" w14:textId="72B8CD08" w:rsidR="00654FCE" w:rsidRPr="00525C1B" w:rsidRDefault="00654FCE" w:rsidP="00654FCE">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t</w:t>
      </w:r>
      <w:r w:rsidRPr="00525C1B">
        <w:rPr>
          <w:rFonts w:ascii="Tahoma" w:eastAsia="Calibri" w:hAnsi="Tahoma" w:cs="Tahoma"/>
          <w:sz w:val="22"/>
          <w:szCs w:val="22"/>
          <w:lang w:eastAsia="en-US"/>
        </w:rPr>
        <w:t>lačni preskus novo izdelanih KTP 660 kW,</w:t>
      </w:r>
    </w:p>
    <w:p w14:paraId="04359771" w14:textId="4E671CA1"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 xml:space="preserve">ontaža izolacije in </w:t>
      </w:r>
      <w:proofErr w:type="spellStart"/>
      <w:r w:rsidRPr="00525C1B">
        <w:rPr>
          <w:rFonts w:ascii="Tahoma" w:eastAsia="Calibri" w:hAnsi="Tahoma" w:cs="Tahoma"/>
          <w:sz w:val="22"/>
          <w:szCs w:val="22"/>
          <w:lang w:eastAsia="en-US"/>
        </w:rPr>
        <w:t>alu</w:t>
      </w:r>
      <w:proofErr w:type="spellEnd"/>
      <w:r w:rsidRPr="00525C1B">
        <w:rPr>
          <w:rFonts w:ascii="Tahoma" w:eastAsia="Calibri" w:hAnsi="Tahoma" w:cs="Tahoma"/>
          <w:sz w:val="22"/>
          <w:szCs w:val="22"/>
          <w:lang w:eastAsia="en-US"/>
        </w:rPr>
        <w:t xml:space="preserve"> pločevine na cevovode in armature celotne KTP 660 kW (obveznost naročnika). </w:t>
      </w:r>
    </w:p>
    <w:p w14:paraId="7A3DB406" w14:textId="11052F4A" w:rsidR="00525C1B" w:rsidRPr="00525C1B" w:rsidRDefault="00525C1B" w:rsidP="00515F83">
      <w:pPr>
        <w:spacing w:after="200" w:line="276" w:lineRule="auto"/>
        <w:contextualSpacing/>
        <w:jc w:val="both"/>
        <w:rPr>
          <w:rFonts w:ascii="Tahoma" w:eastAsia="Calibri" w:hAnsi="Tahoma" w:cs="Tahoma"/>
          <w:sz w:val="22"/>
          <w:szCs w:val="22"/>
          <w:lang w:eastAsia="en-US"/>
        </w:rPr>
      </w:pPr>
    </w:p>
    <w:p w14:paraId="5F9B4704" w14:textId="77777777" w:rsidR="00525C1B" w:rsidRPr="00525C1B" w:rsidRDefault="00525C1B" w:rsidP="00F26B33">
      <w:pPr>
        <w:numPr>
          <w:ilvl w:val="1"/>
          <w:numId w:val="67"/>
        </w:numPr>
        <w:spacing w:after="200" w:line="276" w:lineRule="auto"/>
        <w:contextualSpacing/>
        <w:jc w:val="both"/>
        <w:rPr>
          <w:rFonts w:ascii="Tahoma" w:eastAsia="Calibri" w:hAnsi="Tahoma" w:cs="Tahoma"/>
          <w:b/>
          <w:sz w:val="22"/>
          <w:szCs w:val="22"/>
          <w:lang w:eastAsia="en-US"/>
        </w:rPr>
      </w:pPr>
      <w:r w:rsidRPr="00525C1B">
        <w:rPr>
          <w:rFonts w:ascii="Tahoma" w:eastAsia="Calibri" w:hAnsi="Tahoma" w:cs="Tahoma"/>
          <w:b/>
          <w:sz w:val="22"/>
          <w:szCs w:val="22"/>
          <w:lang w:eastAsia="en-US"/>
        </w:rPr>
        <w:t>Tehnična specifikacija del kombinirane toplotne postaje za staro upravno stavbo, KPV, strojno in elektro delavnico ter buldožersko delavnico 1500 kW (Projektna dokumentacija PZI , toplotna postaja kota +4m po načrtu 21 47- 3- 4/2)</w:t>
      </w:r>
    </w:p>
    <w:p w14:paraId="63004406" w14:textId="77777777" w:rsidR="00525C1B" w:rsidRPr="00525C1B" w:rsidRDefault="00525C1B" w:rsidP="00525C1B">
      <w:pPr>
        <w:spacing w:after="200" w:line="276" w:lineRule="auto"/>
        <w:ind w:left="720"/>
        <w:contextualSpacing/>
        <w:rPr>
          <w:rFonts w:ascii="Tahoma" w:eastAsia="Calibri" w:hAnsi="Tahoma" w:cs="Tahoma"/>
          <w:b/>
          <w:sz w:val="22"/>
          <w:szCs w:val="22"/>
          <w:lang w:eastAsia="en-US"/>
        </w:rPr>
      </w:pPr>
    </w:p>
    <w:p w14:paraId="1C3E7AFD" w14:textId="57C6F60E" w:rsidR="00525C1B" w:rsidRPr="00525C1B" w:rsidRDefault="00525C1B" w:rsidP="00F26B33">
      <w:pPr>
        <w:numPr>
          <w:ilvl w:val="0"/>
          <w:numId w:val="66"/>
        </w:numPr>
        <w:spacing w:after="200" w:line="276" w:lineRule="auto"/>
        <w:contextualSpacing/>
        <w:jc w:val="both"/>
        <w:rPr>
          <w:rFonts w:ascii="Tahoma" w:eastAsia="Calibri" w:hAnsi="Tahoma" w:cs="Tahoma"/>
          <w:b/>
          <w:sz w:val="22"/>
          <w:szCs w:val="22"/>
          <w:lang w:eastAsia="en-US"/>
        </w:rPr>
      </w:pPr>
      <w:r>
        <w:rPr>
          <w:rFonts w:ascii="Tahoma" w:eastAsia="Calibri" w:hAnsi="Tahoma" w:cs="Tahoma"/>
          <w:sz w:val="22"/>
          <w:szCs w:val="22"/>
          <w:lang w:eastAsia="en-US"/>
        </w:rPr>
        <w:t>d</w:t>
      </w:r>
      <w:r w:rsidRPr="00525C1B">
        <w:rPr>
          <w:rFonts w:ascii="Tahoma" w:eastAsia="Calibri" w:hAnsi="Tahoma" w:cs="Tahoma"/>
          <w:sz w:val="22"/>
          <w:szCs w:val="22"/>
          <w:lang w:eastAsia="en-US"/>
        </w:rPr>
        <w:t>emontaža izolacijskega materiala, cevovodov, armatur, merilne opreme, objemk, nosilcev in lovilnih posod obstoječega sistema toplotne postaje 1500 kW (obveznost naročnika),</w:t>
      </w:r>
    </w:p>
    <w:p w14:paraId="24010977" w14:textId="27C3D40E"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i</w:t>
      </w:r>
      <w:r w:rsidRPr="00525C1B">
        <w:rPr>
          <w:rFonts w:ascii="Tahoma" w:eastAsia="Calibri" w:hAnsi="Tahoma" w:cs="Tahoma"/>
          <w:sz w:val="22"/>
          <w:szCs w:val="22"/>
          <w:lang w:eastAsia="en-US"/>
        </w:rPr>
        <w:t>zdelava cevovoda DN80, vgradnja ločilnih ventilov DN80, lovilca nesnage DN80, prehodnega regulacijskega ventila Danfoss ali enakovredno, regulatorja diferenčnega tlaka Danfoss ali enakovredno in izdelava impulznega cevovoda za regulator diferenčnega tlaka na primarni strani KTP 1500 kW,</w:t>
      </w:r>
    </w:p>
    <w:p w14:paraId="56D4CDA1" w14:textId="64E87C54"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v</w:t>
      </w:r>
      <w:r w:rsidRPr="00525C1B">
        <w:rPr>
          <w:rFonts w:ascii="Tahoma" w:eastAsia="Calibri" w:hAnsi="Tahoma" w:cs="Tahoma"/>
          <w:sz w:val="22"/>
          <w:szCs w:val="22"/>
          <w:lang w:eastAsia="en-US"/>
        </w:rPr>
        <w:t>gradnja priključkov za tipala Danfoss ali enakovredno, manometrov in termometrov na primarni strani KTP 1500 kW,</w:t>
      </w:r>
    </w:p>
    <w:p w14:paraId="3CE18A8E" w14:textId="069CC6F0"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i</w:t>
      </w:r>
      <w:r w:rsidRPr="00525C1B">
        <w:rPr>
          <w:rFonts w:ascii="Tahoma" w:eastAsia="Calibri" w:hAnsi="Tahoma" w:cs="Tahoma"/>
          <w:sz w:val="22"/>
          <w:szCs w:val="22"/>
          <w:lang w:eastAsia="en-US"/>
        </w:rPr>
        <w:t>zdelava cevovoda DN20, vgradnja ventila DN20 in izdelava odtočnih lijakov za odvodnjavanje primarne strani KTP 1500 kW,</w:t>
      </w:r>
    </w:p>
    <w:p w14:paraId="338D4719" w14:textId="3161F4E6"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v</w:t>
      </w:r>
      <w:r w:rsidRPr="00525C1B">
        <w:rPr>
          <w:rFonts w:ascii="Tahoma" w:eastAsia="Calibri" w:hAnsi="Tahoma" w:cs="Tahoma"/>
          <w:sz w:val="22"/>
          <w:szCs w:val="22"/>
          <w:lang w:eastAsia="en-US"/>
        </w:rPr>
        <w:t>gradnja tipal Danfoss ali enakovredno na primarni strani KTP 1500 kW,</w:t>
      </w:r>
    </w:p>
    <w:p w14:paraId="4DED57EF" w14:textId="515C1767"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 xml:space="preserve">ontaža vseh cevnih objemk in nosilcev na cevovode primarne strani KTP 1500 kW, </w:t>
      </w:r>
    </w:p>
    <w:p w14:paraId="25533B1A" w14:textId="279DF071"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ontaža ploščnega toplotnega izmenjevalca 1500 kW in priklopi cevovodov DN80 na primarni strani KTP 1500 kW,</w:t>
      </w:r>
    </w:p>
    <w:p w14:paraId="050F0EAB" w14:textId="42246994"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i</w:t>
      </w:r>
      <w:r w:rsidRPr="00525C1B">
        <w:rPr>
          <w:rFonts w:ascii="Tahoma" w:eastAsia="Calibri" w:hAnsi="Tahoma" w:cs="Tahoma"/>
          <w:sz w:val="22"/>
          <w:szCs w:val="22"/>
          <w:lang w:eastAsia="en-US"/>
        </w:rPr>
        <w:t xml:space="preserve">zdelava cevovoda DN125, vgradnja ločilnih ventilov DN125, lovilca nesnage DN125, regulatorja pretoka DN125, vzmetnega varnostnega ventila DN50/65, ekspanzijskih posod, </w:t>
      </w:r>
      <w:proofErr w:type="spellStart"/>
      <w:r w:rsidRPr="00525C1B">
        <w:rPr>
          <w:rFonts w:ascii="Tahoma" w:eastAsia="Calibri" w:hAnsi="Tahoma" w:cs="Tahoma"/>
          <w:sz w:val="22"/>
          <w:szCs w:val="22"/>
          <w:lang w:eastAsia="en-US"/>
        </w:rPr>
        <w:t>protipovratnih</w:t>
      </w:r>
      <w:proofErr w:type="spellEnd"/>
      <w:r w:rsidRPr="00525C1B">
        <w:rPr>
          <w:rFonts w:ascii="Tahoma" w:eastAsia="Calibri" w:hAnsi="Tahoma" w:cs="Tahoma"/>
          <w:sz w:val="22"/>
          <w:szCs w:val="22"/>
          <w:lang w:eastAsia="en-US"/>
        </w:rPr>
        <w:t xml:space="preserve"> loput DN125, dvojne črpalke </w:t>
      </w:r>
      <w:proofErr w:type="spellStart"/>
      <w:r w:rsidRPr="00525C1B">
        <w:rPr>
          <w:rFonts w:ascii="Tahoma" w:eastAsia="Calibri" w:hAnsi="Tahoma" w:cs="Tahoma"/>
          <w:sz w:val="22"/>
          <w:szCs w:val="22"/>
          <w:lang w:eastAsia="en-US"/>
        </w:rPr>
        <w:t>Grudfos</w:t>
      </w:r>
      <w:proofErr w:type="spellEnd"/>
      <w:r w:rsidRPr="00525C1B">
        <w:rPr>
          <w:rFonts w:ascii="Tahoma" w:eastAsia="Calibri" w:hAnsi="Tahoma" w:cs="Tahoma"/>
          <w:sz w:val="22"/>
          <w:szCs w:val="22"/>
          <w:lang w:eastAsia="en-US"/>
        </w:rPr>
        <w:t xml:space="preserve"> ali enakovredno na sekundarni strani KTP 1500 kW,</w:t>
      </w:r>
    </w:p>
    <w:p w14:paraId="2DB26EC5" w14:textId="4D395124"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 xml:space="preserve">ontaža vseh cevnih objemk in nosilcev na cevovode primarne strani KTP 1500 kW, </w:t>
      </w:r>
    </w:p>
    <w:p w14:paraId="31503B55" w14:textId="0D3016AB"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v</w:t>
      </w:r>
      <w:r w:rsidRPr="00525C1B">
        <w:rPr>
          <w:rFonts w:ascii="Tahoma" w:eastAsia="Calibri" w:hAnsi="Tahoma" w:cs="Tahoma"/>
          <w:sz w:val="22"/>
          <w:szCs w:val="22"/>
          <w:lang w:eastAsia="en-US"/>
        </w:rPr>
        <w:t>gradnja priključkov za tipala Danfoss ali enakovredno, manometrov in termometrov na sekundarni strani KTP 1500 kW,</w:t>
      </w:r>
    </w:p>
    <w:p w14:paraId="6E00F575" w14:textId="79CBBDC9"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lastRenderedPageBreak/>
        <w:t>i</w:t>
      </w:r>
      <w:r w:rsidRPr="00525C1B">
        <w:rPr>
          <w:rFonts w:ascii="Tahoma" w:eastAsia="Calibri" w:hAnsi="Tahoma" w:cs="Tahoma"/>
          <w:sz w:val="22"/>
          <w:szCs w:val="22"/>
          <w:lang w:eastAsia="en-US"/>
        </w:rPr>
        <w:t>zdelava cevovoda DN20, vgradnja ventila DN20, izdelava odtočnih lijakov za odvodnjavanje, izdelava odzračevalnih loncev in cevovodov odzračevanja na  sekundarni strani KTP 1500 kW,</w:t>
      </w:r>
    </w:p>
    <w:p w14:paraId="35D57195" w14:textId="7A1B26D4"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v</w:t>
      </w:r>
      <w:r w:rsidRPr="00525C1B">
        <w:rPr>
          <w:rFonts w:ascii="Tahoma" w:eastAsia="Calibri" w:hAnsi="Tahoma" w:cs="Tahoma"/>
          <w:sz w:val="22"/>
          <w:szCs w:val="22"/>
          <w:lang w:eastAsia="en-US"/>
        </w:rPr>
        <w:t>gradnja vseh tipal Danfoss ali enakovredno na sekundarni strani KTP 1500 kW,</w:t>
      </w:r>
    </w:p>
    <w:p w14:paraId="58732024" w14:textId="0BC0495F"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 xml:space="preserve">ontaža vseh cevnih objemk in nosilcev na cevovode sekundarni strani KTP 1500 kW, </w:t>
      </w:r>
    </w:p>
    <w:p w14:paraId="53A4FC10" w14:textId="24D46FFD"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ontaža regulatorja Danfos</w:t>
      </w:r>
      <w:r w:rsidR="00715E3B">
        <w:rPr>
          <w:rFonts w:ascii="Tahoma" w:eastAsia="Calibri" w:hAnsi="Tahoma" w:cs="Tahoma"/>
          <w:sz w:val="22"/>
          <w:szCs w:val="22"/>
          <w:lang w:eastAsia="en-US"/>
        </w:rPr>
        <w:t>s</w:t>
      </w:r>
      <w:r w:rsidRPr="00525C1B">
        <w:rPr>
          <w:rFonts w:ascii="Tahoma" w:eastAsia="Calibri" w:hAnsi="Tahoma" w:cs="Tahoma"/>
          <w:sz w:val="22"/>
          <w:szCs w:val="22"/>
          <w:lang w:eastAsia="en-US"/>
        </w:rPr>
        <w:t xml:space="preserve"> ECL310 ali enakovredno v novo elektro krmilno omaro,</w:t>
      </w:r>
    </w:p>
    <w:p w14:paraId="7B66DCBB" w14:textId="1E41D1FA"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d</w:t>
      </w:r>
      <w:r w:rsidRPr="00525C1B">
        <w:rPr>
          <w:rFonts w:ascii="Tahoma" w:eastAsia="Calibri" w:hAnsi="Tahoma" w:cs="Tahoma"/>
          <w:sz w:val="22"/>
          <w:szCs w:val="22"/>
          <w:lang w:eastAsia="en-US"/>
        </w:rPr>
        <w:t xml:space="preserve">obava polic, električnih kablov, zunanjega tipala, </w:t>
      </w:r>
      <w:proofErr w:type="spellStart"/>
      <w:r w:rsidRPr="00525C1B">
        <w:rPr>
          <w:rFonts w:ascii="Tahoma" w:eastAsia="Calibri" w:hAnsi="Tahoma" w:cs="Tahoma"/>
          <w:sz w:val="22"/>
          <w:szCs w:val="22"/>
          <w:lang w:eastAsia="en-US"/>
        </w:rPr>
        <w:t>razvlek</w:t>
      </w:r>
      <w:proofErr w:type="spellEnd"/>
      <w:r w:rsidRPr="00525C1B">
        <w:rPr>
          <w:rFonts w:ascii="Tahoma" w:eastAsia="Calibri" w:hAnsi="Tahoma" w:cs="Tahoma"/>
          <w:sz w:val="22"/>
          <w:szCs w:val="22"/>
          <w:lang w:eastAsia="en-US"/>
        </w:rPr>
        <w:t xml:space="preserve"> električnih kablov, priključitev električnih kablov na regulator Danfoss ECL310 ali enakovredno in povezave z novo elektro krmilno omarico, označitev </w:t>
      </w:r>
      <w:proofErr w:type="spellStart"/>
      <w:r w:rsidRPr="00525C1B">
        <w:rPr>
          <w:rFonts w:ascii="Tahoma" w:eastAsia="Calibri" w:hAnsi="Tahoma" w:cs="Tahoma"/>
          <w:sz w:val="22"/>
          <w:szCs w:val="22"/>
          <w:lang w:eastAsia="en-US"/>
        </w:rPr>
        <w:t>elektroinstalacijske</w:t>
      </w:r>
      <w:proofErr w:type="spellEnd"/>
      <w:r w:rsidRPr="00525C1B">
        <w:rPr>
          <w:rFonts w:ascii="Tahoma" w:eastAsia="Calibri" w:hAnsi="Tahoma" w:cs="Tahoma"/>
          <w:sz w:val="22"/>
          <w:szCs w:val="22"/>
          <w:lang w:eastAsia="en-US"/>
        </w:rPr>
        <w:t xml:space="preserve"> opreme v skladu z električnimi načrti št. P2021-062 PZI, </w:t>
      </w:r>
      <w:proofErr w:type="spellStart"/>
      <w:r w:rsidRPr="00525C1B">
        <w:rPr>
          <w:rFonts w:ascii="Tahoma" w:eastAsia="Calibri" w:hAnsi="Tahoma" w:cs="Tahoma"/>
          <w:sz w:val="22"/>
          <w:szCs w:val="22"/>
          <w:lang w:eastAsia="en-US"/>
        </w:rPr>
        <w:t>Electric</w:t>
      </w:r>
      <w:proofErr w:type="spellEnd"/>
      <w:r w:rsidRPr="00525C1B">
        <w:rPr>
          <w:rFonts w:ascii="Tahoma" w:eastAsia="Calibri" w:hAnsi="Tahoma" w:cs="Tahoma"/>
          <w:sz w:val="22"/>
          <w:szCs w:val="22"/>
          <w:lang w:eastAsia="en-US"/>
        </w:rPr>
        <w:t xml:space="preserve"> d.o.o.., april 2022,</w:t>
      </w:r>
    </w:p>
    <w:p w14:paraId="342EF9DB" w14:textId="621CA383" w:rsid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i</w:t>
      </w:r>
      <w:r w:rsidRPr="00525C1B">
        <w:rPr>
          <w:rFonts w:ascii="Tahoma" w:eastAsia="Calibri" w:hAnsi="Tahoma" w:cs="Tahoma"/>
          <w:sz w:val="22"/>
          <w:szCs w:val="22"/>
          <w:lang w:eastAsia="en-US"/>
        </w:rPr>
        <w:t>zenačitev potenciala nove elektro opreme,</w:t>
      </w:r>
    </w:p>
    <w:p w14:paraId="7FB9C84E" w14:textId="1C3E50FA" w:rsidR="00654FCE" w:rsidRPr="00654FCE" w:rsidRDefault="00654FCE" w:rsidP="00654FCE">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t</w:t>
      </w:r>
      <w:r w:rsidRPr="00525C1B">
        <w:rPr>
          <w:rFonts w:ascii="Tahoma" w:eastAsia="Calibri" w:hAnsi="Tahoma" w:cs="Tahoma"/>
          <w:sz w:val="22"/>
          <w:szCs w:val="22"/>
          <w:lang w:eastAsia="en-US"/>
        </w:rPr>
        <w:t>lačni presk</w:t>
      </w:r>
      <w:r>
        <w:rPr>
          <w:rFonts w:ascii="Tahoma" w:eastAsia="Calibri" w:hAnsi="Tahoma" w:cs="Tahoma"/>
          <w:sz w:val="22"/>
          <w:szCs w:val="22"/>
          <w:lang w:eastAsia="en-US"/>
        </w:rPr>
        <w:t xml:space="preserve">us novo izdelanih KTP </w:t>
      </w:r>
      <w:r w:rsidRPr="00525C1B">
        <w:rPr>
          <w:rFonts w:ascii="Tahoma" w:eastAsia="Calibri" w:hAnsi="Tahoma" w:cs="Tahoma"/>
          <w:sz w:val="22"/>
          <w:szCs w:val="22"/>
          <w:lang w:eastAsia="en-US"/>
        </w:rPr>
        <w:t>1500 kW,</w:t>
      </w:r>
    </w:p>
    <w:p w14:paraId="09340D38" w14:textId="7BC07F07"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m</w:t>
      </w:r>
      <w:r w:rsidRPr="00525C1B">
        <w:rPr>
          <w:rFonts w:ascii="Tahoma" w:eastAsia="Calibri" w:hAnsi="Tahoma" w:cs="Tahoma"/>
          <w:sz w:val="22"/>
          <w:szCs w:val="22"/>
          <w:lang w:eastAsia="en-US"/>
        </w:rPr>
        <w:t xml:space="preserve">ontaža izolacije in </w:t>
      </w:r>
      <w:proofErr w:type="spellStart"/>
      <w:r w:rsidRPr="00525C1B">
        <w:rPr>
          <w:rFonts w:ascii="Tahoma" w:eastAsia="Calibri" w:hAnsi="Tahoma" w:cs="Tahoma"/>
          <w:sz w:val="22"/>
          <w:szCs w:val="22"/>
          <w:lang w:eastAsia="en-US"/>
        </w:rPr>
        <w:t>alu</w:t>
      </w:r>
      <w:proofErr w:type="spellEnd"/>
      <w:r w:rsidRPr="00525C1B">
        <w:rPr>
          <w:rFonts w:ascii="Tahoma" w:eastAsia="Calibri" w:hAnsi="Tahoma" w:cs="Tahoma"/>
          <w:sz w:val="22"/>
          <w:szCs w:val="22"/>
          <w:lang w:eastAsia="en-US"/>
        </w:rPr>
        <w:t xml:space="preserve"> pločevine na cevovode in armature celotne KTP 1500 kW (obveznost naročnika).</w:t>
      </w:r>
    </w:p>
    <w:p w14:paraId="2CEBDBD6" w14:textId="77777777" w:rsidR="00525C1B" w:rsidRPr="00525C1B" w:rsidRDefault="00525C1B" w:rsidP="00525C1B">
      <w:pPr>
        <w:spacing w:after="200" w:line="276" w:lineRule="auto"/>
        <w:ind w:left="720"/>
        <w:contextualSpacing/>
        <w:jc w:val="both"/>
        <w:rPr>
          <w:rFonts w:ascii="Tahoma" w:eastAsia="Calibri" w:hAnsi="Tahoma" w:cs="Tahoma"/>
          <w:sz w:val="22"/>
          <w:szCs w:val="22"/>
          <w:lang w:eastAsia="en-US"/>
        </w:rPr>
      </w:pPr>
      <w:r w:rsidRPr="00525C1B">
        <w:rPr>
          <w:rFonts w:ascii="Tahoma" w:eastAsia="Calibri" w:hAnsi="Tahoma" w:cs="Tahoma"/>
          <w:sz w:val="22"/>
          <w:szCs w:val="22"/>
          <w:lang w:eastAsia="en-US"/>
        </w:rPr>
        <w:t xml:space="preserve"> </w:t>
      </w:r>
    </w:p>
    <w:p w14:paraId="6F5D66F3" w14:textId="77777777" w:rsidR="00525C1B" w:rsidRPr="00525C1B" w:rsidRDefault="00525C1B" w:rsidP="00F26B33">
      <w:pPr>
        <w:numPr>
          <w:ilvl w:val="1"/>
          <w:numId w:val="67"/>
        </w:numPr>
        <w:spacing w:after="200" w:line="276" w:lineRule="auto"/>
        <w:contextualSpacing/>
        <w:jc w:val="both"/>
        <w:rPr>
          <w:rFonts w:ascii="Tahoma" w:eastAsia="Calibri" w:hAnsi="Tahoma" w:cs="Tahoma"/>
          <w:b/>
          <w:sz w:val="22"/>
          <w:szCs w:val="22"/>
          <w:lang w:eastAsia="en-US"/>
        </w:rPr>
      </w:pPr>
      <w:r w:rsidRPr="00525C1B">
        <w:rPr>
          <w:rFonts w:ascii="Tahoma" w:eastAsia="Calibri" w:hAnsi="Tahoma" w:cs="Tahoma"/>
          <w:b/>
          <w:sz w:val="22"/>
          <w:szCs w:val="22"/>
          <w:lang w:eastAsia="en-US"/>
        </w:rPr>
        <w:t>Tehnična specifikacija zaključnih del kombinirane toplotne postaje za transport premoga 660 kW in stare upravne stavbe 1500 kW  (Projektna dokumentacija PZI , toplotna postaja kota +4m po načrtu 21 47- 3- 4/2)</w:t>
      </w:r>
    </w:p>
    <w:p w14:paraId="6D4359AF" w14:textId="77777777" w:rsidR="00525C1B" w:rsidRPr="00525C1B" w:rsidRDefault="00525C1B" w:rsidP="00525C1B">
      <w:pPr>
        <w:spacing w:after="200" w:line="276" w:lineRule="auto"/>
        <w:ind w:left="720"/>
        <w:contextualSpacing/>
        <w:rPr>
          <w:rFonts w:ascii="Tahoma" w:eastAsia="Calibri" w:hAnsi="Tahoma" w:cs="Tahoma"/>
          <w:b/>
          <w:sz w:val="22"/>
          <w:szCs w:val="22"/>
          <w:lang w:eastAsia="en-US"/>
        </w:rPr>
      </w:pPr>
    </w:p>
    <w:p w14:paraId="4BD46D82" w14:textId="4C73CD6F"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p</w:t>
      </w:r>
      <w:r w:rsidRPr="00525C1B">
        <w:rPr>
          <w:rFonts w:ascii="Tahoma" w:eastAsia="Calibri" w:hAnsi="Tahoma" w:cs="Tahoma"/>
          <w:sz w:val="22"/>
          <w:szCs w:val="22"/>
          <w:lang w:eastAsia="en-US"/>
        </w:rPr>
        <w:t>redaja obratovalnih in vzdrževalnih navodil od proizvajalca opreme Danfoss ali enakovredno,</w:t>
      </w:r>
    </w:p>
    <w:p w14:paraId="747DCA89" w14:textId="3C6F339D"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t</w:t>
      </w:r>
      <w:r w:rsidRPr="00525C1B">
        <w:rPr>
          <w:rFonts w:ascii="Tahoma" w:eastAsia="Calibri" w:hAnsi="Tahoma" w:cs="Tahoma"/>
          <w:sz w:val="22"/>
          <w:szCs w:val="22"/>
          <w:lang w:eastAsia="en-US"/>
        </w:rPr>
        <w:t>estiranje merilno regulacijske opreme in regulatorja Danfoss ali enakovredno,</w:t>
      </w:r>
    </w:p>
    <w:p w14:paraId="18CFCD5A" w14:textId="69BF5620"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š</w:t>
      </w:r>
      <w:r w:rsidRPr="00525C1B">
        <w:rPr>
          <w:rFonts w:ascii="Tahoma" w:eastAsia="Calibri" w:hAnsi="Tahoma" w:cs="Tahoma"/>
          <w:sz w:val="22"/>
          <w:szCs w:val="22"/>
          <w:lang w:eastAsia="en-US"/>
        </w:rPr>
        <w:t>olanje</w:t>
      </w:r>
      <w:r w:rsidR="008A0EE1">
        <w:rPr>
          <w:rFonts w:ascii="Tahoma" w:eastAsia="Calibri" w:hAnsi="Tahoma" w:cs="Tahoma"/>
          <w:sz w:val="22"/>
          <w:szCs w:val="22"/>
          <w:lang w:eastAsia="en-US"/>
        </w:rPr>
        <w:t>*</w:t>
      </w:r>
      <w:r w:rsidRPr="00525C1B">
        <w:rPr>
          <w:rFonts w:ascii="Tahoma" w:eastAsia="Calibri" w:hAnsi="Tahoma" w:cs="Tahoma"/>
          <w:sz w:val="22"/>
          <w:szCs w:val="22"/>
          <w:lang w:eastAsia="en-US"/>
        </w:rPr>
        <w:t xml:space="preserve"> vzdrževalnega in obratovalnega osebja (8 oseb, 4 ure),</w:t>
      </w:r>
    </w:p>
    <w:p w14:paraId="7705B89A" w14:textId="436F9E79" w:rsidR="00525C1B" w:rsidRPr="00525C1B" w:rsidRDefault="00525C1B" w:rsidP="00F26B33">
      <w:pPr>
        <w:numPr>
          <w:ilvl w:val="0"/>
          <w:numId w:val="66"/>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z</w:t>
      </w:r>
      <w:r w:rsidRPr="00525C1B">
        <w:rPr>
          <w:rFonts w:ascii="Tahoma" w:eastAsia="Calibri" w:hAnsi="Tahoma" w:cs="Tahoma"/>
          <w:sz w:val="22"/>
          <w:szCs w:val="22"/>
          <w:lang w:eastAsia="en-US"/>
        </w:rPr>
        <w:t>agon novo izdelanih KTP 660 kW in 1500 kW</w:t>
      </w:r>
      <w:r w:rsidR="004F5E0E">
        <w:rPr>
          <w:rFonts w:ascii="Tahoma" w:eastAsia="Calibri" w:hAnsi="Tahoma" w:cs="Tahoma"/>
          <w:sz w:val="22"/>
          <w:szCs w:val="22"/>
          <w:lang w:eastAsia="en-US"/>
        </w:rPr>
        <w:t>.</w:t>
      </w:r>
    </w:p>
    <w:p w14:paraId="5D620852" w14:textId="7501BA08" w:rsidR="00525C1B" w:rsidRPr="009C01B8" w:rsidRDefault="00525C1B" w:rsidP="009C01B8">
      <w:pPr>
        <w:spacing w:after="200" w:line="276" w:lineRule="auto"/>
        <w:contextualSpacing/>
        <w:jc w:val="both"/>
        <w:rPr>
          <w:rFonts w:ascii="Tahoma" w:eastAsia="Calibri" w:hAnsi="Tahoma" w:cs="Tahoma"/>
          <w:sz w:val="22"/>
          <w:szCs w:val="22"/>
          <w:lang w:eastAsia="en-US"/>
        </w:rPr>
      </w:pPr>
    </w:p>
    <w:p w14:paraId="12938DE7" w14:textId="341916C3" w:rsidR="008A0EE1" w:rsidRPr="00006237" w:rsidRDefault="008A0EE1" w:rsidP="008A0EE1">
      <w:pPr>
        <w:pStyle w:val="Naslov2"/>
        <w:keepNext w:val="0"/>
        <w:widowControl w:val="0"/>
        <w:spacing w:before="240" w:after="240"/>
        <w:jc w:val="both"/>
        <w:rPr>
          <w:rFonts w:ascii="Tahoma" w:hAnsi="Tahoma" w:cs="Tahoma"/>
          <w:sz w:val="22"/>
          <w:szCs w:val="22"/>
        </w:rPr>
      </w:pPr>
      <w:bookmarkStart w:id="7" w:name="_Toc99540168"/>
      <w:r>
        <w:rPr>
          <w:rFonts w:ascii="Tahoma" w:hAnsi="Tahoma" w:cs="Tahoma"/>
          <w:sz w:val="22"/>
          <w:szCs w:val="22"/>
        </w:rPr>
        <w:t>*</w:t>
      </w:r>
      <w:r w:rsidRPr="00006237">
        <w:rPr>
          <w:rFonts w:ascii="Tahoma" w:hAnsi="Tahoma" w:cs="Tahoma"/>
          <w:sz w:val="22"/>
          <w:szCs w:val="22"/>
        </w:rPr>
        <w:t>Šolanje naročnikovega vzdrževalnega in obratovalnega osebja</w:t>
      </w:r>
      <w:bookmarkEnd w:id="7"/>
    </w:p>
    <w:p w14:paraId="41B7909D" w14:textId="11B201F0" w:rsidR="008A0EE1" w:rsidRPr="00006237" w:rsidRDefault="008A0EE1" w:rsidP="008A0EE1">
      <w:pPr>
        <w:widowControl w:val="0"/>
        <w:jc w:val="both"/>
        <w:rPr>
          <w:rFonts w:ascii="Tahoma" w:hAnsi="Tahoma" w:cs="Tahoma"/>
          <w:sz w:val="22"/>
          <w:szCs w:val="22"/>
        </w:rPr>
      </w:pPr>
      <w:r>
        <w:rPr>
          <w:rFonts w:ascii="Tahoma" w:hAnsi="Tahoma" w:cs="Tahoma"/>
          <w:sz w:val="22"/>
          <w:szCs w:val="22"/>
        </w:rPr>
        <w:t xml:space="preserve">Ponudnik </w:t>
      </w:r>
      <w:r w:rsidRPr="00006237">
        <w:rPr>
          <w:rFonts w:ascii="Tahoma" w:hAnsi="Tahoma" w:cs="Tahoma"/>
          <w:sz w:val="22"/>
          <w:szCs w:val="22"/>
        </w:rPr>
        <w:t xml:space="preserve">bo moral izvesti šolanje za naročnikovo vzdrževalno in obratovalno osebje. Šolanje se mora izvesti v prostorih naročnika za </w:t>
      </w:r>
      <w:r>
        <w:rPr>
          <w:rFonts w:ascii="Tahoma" w:hAnsi="Tahoma" w:cs="Tahoma"/>
          <w:sz w:val="22"/>
          <w:szCs w:val="22"/>
        </w:rPr>
        <w:t>8</w:t>
      </w:r>
      <w:r w:rsidRPr="00006237">
        <w:rPr>
          <w:rFonts w:ascii="Tahoma" w:hAnsi="Tahoma" w:cs="Tahoma"/>
          <w:sz w:val="22"/>
          <w:szCs w:val="22"/>
        </w:rPr>
        <w:t xml:space="preserve"> </w:t>
      </w:r>
      <w:r w:rsidR="00FD686F">
        <w:rPr>
          <w:rFonts w:ascii="Tahoma" w:hAnsi="Tahoma" w:cs="Tahoma"/>
          <w:sz w:val="22"/>
          <w:szCs w:val="22"/>
        </w:rPr>
        <w:t xml:space="preserve">(osem) </w:t>
      </w:r>
      <w:r w:rsidRPr="00006237">
        <w:rPr>
          <w:rFonts w:ascii="Tahoma" w:hAnsi="Tahoma" w:cs="Tahoma"/>
          <w:sz w:val="22"/>
          <w:szCs w:val="22"/>
        </w:rPr>
        <w:t>naročnikovih delavcev</w:t>
      </w:r>
      <w:r w:rsidR="00B51020">
        <w:rPr>
          <w:rFonts w:ascii="Tahoma" w:hAnsi="Tahoma" w:cs="Tahoma"/>
          <w:sz w:val="22"/>
          <w:szCs w:val="22"/>
        </w:rPr>
        <w:t xml:space="preserve"> v obsegu </w:t>
      </w:r>
      <w:r w:rsidR="00FD686F">
        <w:rPr>
          <w:rFonts w:ascii="Tahoma" w:hAnsi="Tahoma" w:cs="Tahoma"/>
          <w:sz w:val="22"/>
          <w:szCs w:val="22"/>
        </w:rPr>
        <w:t>4 (</w:t>
      </w:r>
      <w:r w:rsidR="00B51020">
        <w:rPr>
          <w:rFonts w:ascii="Tahoma" w:hAnsi="Tahoma" w:cs="Tahoma"/>
          <w:sz w:val="22"/>
          <w:szCs w:val="22"/>
        </w:rPr>
        <w:t>štirih</w:t>
      </w:r>
      <w:r w:rsidR="00FD686F">
        <w:rPr>
          <w:rFonts w:ascii="Tahoma" w:hAnsi="Tahoma" w:cs="Tahoma"/>
          <w:sz w:val="22"/>
          <w:szCs w:val="22"/>
        </w:rPr>
        <w:t>)</w:t>
      </w:r>
      <w:r w:rsidR="00B51020">
        <w:rPr>
          <w:rFonts w:ascii="Tahoma" w:hAnsi="Tahoma" w:cs="Tahoma"/>
          <w:sz w:val="22"/>
          <w:szCs w:val="22"/>
        </w:rPr>
        <w:t xml:space="preserve"> ur</w:t>
      </w:r>
      <w:r w:rsidRPr="00006237">
        <w:rPr>
          <w:rFonts w:ascii="Tahoma" w:hAnsi="Tahoma" w:cs="Tahoma"/>
          <w:sz w:val="22"/>
          <w:szCs w:val="22"/>
        </w:rPr>
        <w:t xml:space="preserve">. </w:t>
      </w:r>
    </w:p>
    <w:p w14:paraId="08C4C69A" w14:textId="77777777" w:rsidR="008A0EE1" w:rsidRPr="00525C1B" w:rsidRDefault="008A0EE1" w:rsidP="00525C1B">
      <w:pPr>
        <w:widowControl w:val="0"/>
        <w:jc w:val="both"/>
        <w:outlineLvl w:val="0"/>
        <w:rPr>
          <w:rFonts w:ascii="Tahoma" w:hAnsi="Tahoma" w:cs="Tahoma"/>
          <w:sz w:val="22"/>
          <w:szCs w:val="22"/>
        </w:rPr>
      </w:pPr>
    </w:p>
    <w:p w14:paraId="4A82A955" w14:textId="77777777" w:rsidR="009C01B8" w:rsidRDefault="009C01B8" w:rsidP="00AC7DB9">
      <w:pPr>
        <w:widowControl w:val="0"/>
        <w:shd w:val="clear" w:color="auto" w:fill="FFFFFF"/>
        <w:tabs>
          <w:tab w:val="left" w:pos="426"/>
          <w:tab w:val="left" w:pos="1702"/>
        </w:tabs>
        <w:jc w:val="both"/>
        <w:rPr>
          <w:rFonts w:ascii="Tahoma" w:hAnsi="Tahoma" w:cs="Tahoma"/>
          <w:sz w:val="22"/>
          <w:szCs w:val="22"/>
        </w:rPr>
      </w:pPr>
    </w:p>
    <w:p w14:paraId="022E0F3B" w14:textId="77777777" w:rsidR="009C01B8" w:rsidRDefault="009C01B8" w:rsidP="00AC7DB9">
      <w:pPr>
        <w:widowControl w:val="0"/>
        <w:shd w:val="clear" w:color="auto" w:fill="FFFFFF"/>
        <w:tabs>
          <w:tab w:val="left" w:pos="426"/>
          <w:tab w:val="left" w:pos="1702"/>
        </w:tabs>
        <w:jc w:val="both"/>
        <w:rPr>
          <w:rFonts w:ascii="Tahoma" w:hAnsi="Tahoma" w:cs="Tahoma"/>
          <w:sz w:val="22"/>
          <w:szCs w:val="22"/>
        </w:rPr>
      </w:pPr>
    </w:p>
    <w:p w14:paraId="6EB89299" w14:textId="77621331" w:rsidR="00AC7DB9" w:rsidRDefault="001318DA" w:rsidP="00AC7DB9">
      <w:pPr>
        <w:widowControl w:val="0"/>
        <w:shd w:val="clear" w:color="auto" w:fill="FFFFFF"/>
        <w:tabs>
          <w:tab w:val="left" w:pos="426"/>
          <w:tab w:val="left" w:pos="1702"/>
        </w:tabs>
        <w:jc w:val="both"/>
        <w:rPr>
          <w:rFonts w:ascii="Tahoma" w:hAnsi="Tahoma" w:cs="Tahoma"/>
          <w:sz w:val="22"/>
          <w:szCs w:val="22"/>
        </w:rPr>
      </w:pPr>
      <w:r w:rsidRPr="001318DA">
        <w:rPr>
          <w:rFonts w:ascii="Tahoma" w:hAnsi="Tahoma" w:cs="Tahoma"/>
          <w:sz w:val="22"/>
          <w:szCs w:val="22"/>
        </w:rPr>
        <w:t xml:space="preserve">Ob končanju vseh del naročnik preda izvajalcu </w:t>
      </w:r>
      <w:r w:rsidR="00B51020">
        <w:rPr>
          <w:rFonts w:ascii="Tahoma" w:hAnsi="Tahoma" w:cs="Tahoma"/>
          <w:sz w:val="22"/>
          <w:szCs w:val="22"/>
        </w:rPr>
        <w:t>storitev</w:t>
      </w:r>
      <w:r w:rsidRPr="001318DA">
        <w:rPr>
          <w:rFonts w:ascii="Tahoma" w:hAnsi="Tahoma" w:cs="Tahoma"/>
          <w:sz w:val="22"/>
          <w:szCs w:val="22"/>
        </w:rPr>
        <w:t xml:space="preserve"> zapisnik o </w:t>
      </w:r>
      <w:r w:rsidR="00FE78EF">
        <w:rPr>
          <w:rFonts w:ascii="Tahoma" w:hAnsi="Tahoma" w:cs="Tahoma"/>
          <w:sz w:val="22"/>
          <w:szCs w:val="22"/>
        </w:rPr>
        <w:t>izvedenih pogodbenih storitvah</w:t>
      </w:r>
      <w:r>
        <w:rPr>
          <w:rFonts w:ascii="Tahoma" w:hAnsi="Tahoma" w:cs="Tahoma"/>
          <w:sz w:val="22"/>
          <w:szCs w:val="22"/>
        </w:rPr>
        <w:t>.</w:t>
      </w:r>
    </w:p>
    <w:p w14:paraId="23131945" w14:textId="77777777" w:rsidR="001318DA" w:rsidRPr="001318DA" w:rsidRDefault="001318DA" w:rsidP="00AC7DB9">
      <w:pPr>
        <w:widowControl w:val="0"/>
        <w:shd w:val="clear" w:color="auto" w:fill="FFFFFF"/>
        <w:tabs>
          <w:tab w:val="left" w:pos="426"/>
          <w:tab w:val="left" w:pos="1702"/>
        </w:tabs>
        <w:jc w:val="both"/>
        <w:rPr>
          <w:rFonts w:ascii="Tahoma" w:hAnsi="Tahoma" w:cs="Tahoma"/>
          <w:sz w:val="22"/>
          <w:szCs w:val="22"/>
        </w:rPr>
      </w:pPr>
    </w:p>
    <w:p w14:paraId="4ECDA4E5" w14:textId="4D2059CE" w:rsidR="001318DA" w:rsidRPr="001318DA" w:rsidRDefault="001318DA" w:rsidP="001318DA">
      <w:pPr>
        <w:spacing w:after="200" w:line="276" w:lineRule="auto"/>
        <w:rPr>
          <w:rFonts w:ascii="Tahoma" w:eastAsia="Calibri" w:hAnsi="Tahoma" w:cs="Tahoma"/>
          <w:b/>
          <w:sz w:val="22"/>
          <w:szCs w:val="22"/>
          <w:lang w:eastAsia="en-US"/>
        </w:rPr>
      </w:pPr>
      <w:r w:rsidRPr="001318DA">
        <w:rPr>
          <w:rFonts w:ascii="Tahoma" w:eastAsia="Calibri" w:hAnsi="Tahoma" w:cs="Tahoma"/>
          <w:sz w:val="22"/>
          <w:szCs w:val="22"/>
          <w:lang w:eastAsia="en-US"/>
        </w:rPr>
        <w:t xml:space="preserve">Rok za dokončanje vseh </w:t>
      </w:r>
      <w:r w:rsidR="00AD0FB0">
        <w:rPr>
          <w:rFonts w:ascii="Tahoma" w:hAnsi="Tahoma" w:cs="Tahoma"/>
          <w:sz w:val="22"/>
          <w:szCs w:val="22"/>
        </w:rPr>
        <w:t>pogodbenih</w:t>
      </w:r>
      <w:r w:rsidR="00AD0FB0">
        <w:rPr>
          <w:rFonts w:ascii="Tahoma" w:eastAsia="Calibri" w:hAnsi="Tahoma" w:cs="Tahoma"/>
          <w:sz w:val="22"/>
          <w:szCs w:val="22"/>
          <w:lang w:eastAsia="en-US"/>
        </w:rPr>
        <w:t xml:space="preserve"> </w:t>
      </w:r>
      <w:r w:rsidR="00BB67E2">
        <w:rPr>
          <w:rFonts w:ascii="Tahoma" w:eastAsia="Calibri" w:hAnsi="Tahoma" w:cs="Tahoma"/>
          <w:sz w:val="22"/>
          <w:szCs w:val="22"/>
          <w:lang w:eastAsia="en-US"/>
        </w:rPr>
        <w:t>storitev</w:t>
      </w:r>
      <w:r w:rsidRPr="001318DA">
        <w:rPr>
          <w:rFonts w:ascii="Tahoma" w:eastAsia="Calibri" w:hAnsi="Tahoma" w:cs="Tahoma"/>
          <w:sz w:val="22"/>
          <w:szCs w:val="22"/>
          <w:lang w:eastAsia="en-US"/>
        </w:rPr>
        <w:t xml:space="preserve"> in preskusnega zagona toplotne postaje je </w:t>
      </w:r>
      <w:r w:rsidRPr="001318DA">
        <w:rPr>
          <w:rFonts w:ascii="Tahoma" w:eastAsia="Calibri" w:hAnsi="Tahoma" w:cs="Tahoma"/>
          <w:b/>
          <w:sz w:val="22"/>
          <w:szCs w:val="22"/>
          <w:lang w:eastAsia="en-US"/>
        </w:rPr>
        <w:t>10.</w:t>
      </w:r>
      <w:r>
        <w:rPr>
          <w:rFonts w:ascii="Tahoma" w:eastAsia="Calibri" w:hAnsi="Tahoma" w:cs="Tahoma"/>
          <w:b/>
          <w:sz w:val="22"/>
          <w:szCs w:val="22"/>
          <w:lang w:eastAsia="en-US"/>
        </w:rPr>
        <w:t xml:space="preserve"> </w:t>
      </w:r>
      <w:r w:rsidRPr="001318DA">
        <w:rPr>
          <w:rFonts w:ascii="Tahoma" w:eastAsia="Calibri" w:hAnsi="Tahoma" w:cs="Tahoma"/>
          <w:b/>
          <w:sz w:val="22"/>
          <w:szCs w:val="22"/>
          <w:lang w:eastAsia="en-US"/>
        </w:rPr>
        <w:t>11.</w:t>
      </w:r>
      <w:r>
        <w:rPr>
          <w:rFonts w:ascii="Tahoma" w:eastAsia="Calibri" w:hAnsi="Tahoma" w:cs="Tahoma"/>
          <w:b/>
          <w:sz w:val="22"/>
          <w:szCs w:val="22"/>
          <w:lang w:eastAsia="en-US"/>
        </w:rPr>
        <w:t xml:space="preserve"> </w:t>
      </w:r>
      <w:r w:rsidRPr="001318DA">
        <w:rPr>
          <w:rFonts w:ascii="Tahoma" w:eastAsia="Calibri" w:hAnsi="Tahoma" w:cs="Tahoma"/>
          <w:b/>
          <w:sz w:val="22"/>
          <w:szCs w:val="22"/>
          <w:lang w:eastAsia="en-US"/>
        </w:rPr>
        <w:t xml:space="preserve">2022. </w:t>
      </w:r>
    </w:p>
    <w:p w14:paraId="28E937FB" w14:textId="77777777" w:rsidR="00E7230E" w:rsidRDefault="00E7230E" w:rsidP="00E7230E">
      <w:pPr>
        <w:spacing w:after="200" w:line="276" w:lineRule="auto"/>
        <w:rPr>
          <w:rFonts w:ascii="Tahoma" w:eastAsia="Calibri" w:hAnsi="Tahoma" w:cs="Tahoma"/>
          <w:sz w:val="22"/>
          <w:szCs w:val="22"/>
          <w:lang w:eastAsia="en-US"/>
        </w:rPr>
      </w:pPr>
      <w:r>
        <w:rPr>
          <w:rFonts w:ascii="Tahoma" w:eastAsia="Calibri" w:hAnsi="Tahoma" w:cs="Tahoma"/>
          <w:sz w:val="22"/>
          <w:szCs w:val="22"/>
          <w:lang w:eastAsia="en-US"/>
        </w:rPr>
        <w:t>Preskusni zagon toplotne postaje bo trajal 2 (dva) dni.</w:t>
      </w:r>
    </w:p>
    <w:p w14:paraId="39DCD89D" w14:textId="1E8C89AA" w:rsidR="00AC7DB9" w:rsidRPr="00525C1B" w:rsidRDefault="00AC7DB9" w:rsidP="00AC7DB9">
      <w:pPr>
        <w:widowControl w:val="0"/>
        <w:shd w:val="clear" w:color="auto" w:fill="FFFFFF"/>
        <w:tabs>
          <w:tab w:val="left" w:pos="426"/>
          <w:tab w:val="left" w:pos="1702"/>
        </w:tabs>
        <w:jc w:val="both"/>
        <w:rPr>
          <w:rFonts w:ascii="Tahoma" w:hAnsi="Tahoma" w:cs="Tahoma"/>
          <w:sz w:val="22"/>
          <w:szCs w:val="22"/>
        </w:rPr>
      </w:pPr>
    </w:p>
    <w:p w14:paraId="1089F90E" w14:textId="1B96AA2C" w:rsidR="00AC7DB9" w:rsidRPr="00525C1B" w:rsidRDefault="00AC7DB9" w:rsidP="00AC7DB9">
      <w:pPr>
        <w:widowControl w:val="0"/>
        <w:shd w:val="clear" w:color="auto" w:fill="FFFFFF"/>
        <w:tabs>
          <w:tab w:val="left" w:pos="426"/>
          <w:tab w:val="left" w:pos="1702"/>
        </w:tabs>
        <w:jc w:val="both"/>
        <w:rPr>
          <w:rFonts w:ascii="Tahoma" w:hAnsi="Tahoma" w:cs="Tahoma"/>
          <w:sz w:val="22"/>
          <w:szCs w:val="22"/>
        </w:rPr>
      </w:pPr>
    </w:p>
    <w:p w14:paraId="7E0B1A58" w14:textId="4D51EFED" w:rsidR="00AC7DB9" w:rsidRPr="00525C1B" w:rsidRDefault="00AC7DB9" w:rsidP="00AC7DB9">
      <w:pPr>
        <w:widowControl w:val="0"/>
        <w:shd w:val="clear" w:color="auto" w:fill="FFFFFF"/>
        <w:tabs>
          <w:tab w:val="left" w:pos="426"/>
          <w:tab w:val="left" w:pos="1702"/>
        </w:tabs>
        <w:jc w:val="both"/>
        <w:rPr>
          <w:rFonts w:ascii="Tahoma" w:hAnsi="Tahoma" w:cs="Tahoma"/>
          <w:sz w:val="22"/>
          <w:szCs w:val="22"/>
        </w:rPr>
      </w:pPr>
    </w:p>
    <w:p w14:paraId="5B6E3E33" w14:textId="34857FEA" w:rsidR="00AC7DB9" w:rsidRPr="00525C1B" w:rsidRDefault="00AC7DB9" w:rsidP="00AC7DB9">
      <w:pPr>
        <w:widowControl w:val="0"/>
        <w:shd w:val="clear" w:color="auto" w:fill="FFFFFF"/>
        <w:tabs>
          <w:tab w:val="left" w:pos="426"/>
          <w:tab w:val="left" w:pos="1702"/>
        </w:tabs>
        <w:jc w:val="both"/>
        <w:rPr>
          <w:rFonts w:ascii="Tahoma" w:hAnsi="Tahoma" w:cs="Tahoma"/>
          <w:sz w:val="22"/>
          <w:szCs w:val="22"/>
        </w:rPr>
      </w:pPr>
    </w:p>
    <w:p w14:paraId="008909E1" w14:textId="4D875210" w:rsidR="00AC7DB9" w:rsidRPr="00525C1B" w:rsidRDefault="00AC7DB9" w:rsidP="00AC7DB9">
      <w:pPr>
        <w:widowControl w:val="0"/>
        <w:shd w:val="clear" w:color="auto" w:fill="FFFFFF"/>
        <w:tabs>
          <w:tab w:val="left" w:pos="426"/>
          <w:tab w:val="left" w:pos="1702"/>
        </w:tabs>
        <w:jc w:val="both"/>
        <w:rPr>
          <w:rFonts w:ascii="Tahoma" w:hAnsi="Tahoma" w:cs="Tahoma"/>
          <w:sz w:val="22"/>
          <w:szCs w:val="22"/>
        </w:rPr>
      </w:pPr>
    </w:p>
    <w:p w14:paraId="5B64121E" w14:textId="74B2953E" w:rsidR="00AC7DB9" w:rsidRPr="00525C1B" w:rsidRDefault="00AC7DB9" w:rsidP="00AC7DB9">
      <w:pPr>
        <w:widowControl w:val="0"/>
        <w:shd w:val="clear" w:color="auto" w:fill="FFFFFF"/>
        <w:tabs>
          <w:tab w:val="left" w:pos="426"/>
          <w:tab w:val="left" w:pos="1702"/>
        </w:tabs>
        <w:jc w:val="both"/>
        <w:rPr>
          <w:rFonts w:ascii="Tahoma" w:hAnsi="Tahoma" w:cs="Tahoma"/>
          <w:sz w:val="22"/>
          <w:szCs w:val="22"/>
        </w:rPr>
      </w:pPr>
    </w:p>
    <w:p w14:paraId="02146FC7" w14:textId="49B0B180" w:rsidR="00AC7DB9" w:rsidRDefault="00AC7DB9" w:rsidP="00AC7DB9">
      <w:pPr>
        <w:widowControl w:val="0"/>
        <w:shd w:val="clear" w:color="auto" w:fill="FFFFFF"/>
        <w:tabs>
          <w:tab w:val="left" w:pos="426"/>
          <w:tab w:val="left" w:pos="1702"/>
        </w:tabs>
        <w:jc w:val="both"/>
        <w:rPr>
          <w:rFonts w:ascii="Tahoma" w:hAnsi="Tahoma"/>
          <w:sz w:val="22"/>
        </w:rPr>
      </w:pPr>
    </w:p>
    <w:p w14:paraId="1A965E69" w14:textId="50C74A54" w:rsidR="00AC7DB9" w:rsidRDefault="00AC7DB9" w:rsidP="00AC7DB9">
      <w:pPr>
        <w:widowControl w:val="0"/>
        <w:shd w:val="clear" w:color="auto" w:fill="FFFFFF"/>
        <w:tabs>
          <w:tab w:val="left" w:pos="426"/>
          <w:tab w:val="left" w:pos="1702"/>
        </w:tabs>
        <w:jc w:val="both"/>
        <w:rPr>
          <w:rFonts w:ascii="Tahoma" w:hAnsi="Tahoma"/>
          <w:sz w:val="22"/>
        </w:rPr>
      </w:pPr>
    </w:p>
    <w:p w14:paraId="087B5D13" w14:textId="745B18BC" w:rsidR="00AC7DB9" w:rsidRDefault="00AC7DB9" w:rsidP="00AC7DB9">
      <w:pPr>
        <w:widowControl w:val="0"/>
        <w:shd w:val="clear" w:color="auto" w:fill="FFFFFF"/>
        <w:tabs>
          <w:tab w:val="left" w:pos="426"/>
          <w:tab w:val="left" w:pos="1702"/>
        </w:tabs>
        <w:jc w:val="both"/>
        <w:rPr>
          <w:rFonts w:ascii="Tahoma" w:hAnsi="Tahoma"/>
          <w:sz w:val="22"/>
        </w:rPr>
      </w:pPr>
    </w:p>
    <w:p w14:paraId="65D0E060" w14:textId="73704A4F" w:rsidR="00AC7DB9" w:rsidRDefault="00AC7DB9" w:rsidP="00AC7DB9">
      <w:pPr>
        <w:widowControl w:val="0"/>
        <w:shd w:val="clear" w:color="auto" w:fill="FFFFFF"/>
        <w:tabs>
          <w:tab w:val="left" w:pos="426"/>
          <w:tab w:val="left" w:pos="1702"/>
        </w:tabs>
        <w:jc w:val="both"/>
        <w:rPr>
          <w:rFonts w:ascii="Tahoma" w:hAnsi="Tahoma"/>
          <w:sz w:val="22"/>
        </w:rPr>
      </w:pPr>
    </w:p>
    <w:p w14:paraId="6E139304" w14:textId="4970F01A" w:rsidR="00E00FC2" w:rsidRDefault="00E00FC2" w:rsidP="00AC7DB9">
      <w:pPr>
        <w:widowControl w:val="0"/>
        <w:shd w:val="clear" w:color="auto" w:fill="FFFFFF"/>
        <w:tabs>
          <w:tab w:val="left" w:pos="426"/>
          <w:tab w:val="left" w:pos="1702"/>
        </w:tabs>
        <w:jc w:val="both"/>
        <w:rPr>
          <w:rFonts w:ascii="Tahoma" w:hAnsi="Tahoma"/>
          <w:sz w:val="22"/>
        </w:rPr>
      </w:pPr>
    </w:p>
    <w:p w14:paraId="1B3618CF" w14:textId="53F200C6" w:rsidR="0062645F" w:rsidRPr="00373811" w:rsidRDefault="00454941" w:rsidP="00AC7DB9">
      <w:pPr>
        <w:widowControl w:val="0"/>
        <w:numPr>
          <w:ilvl w:val="0"/>
          <w:numId w:val="23"/>
        </w:numPr>
        <w:ind w:left="426" w:hanging="426"/>
        <w:jc w:val="both"/>
        <w:rPr>
          <w:rFonts w:ascii="Tahoma" w:hAnsi="Tahoma" w:cs="Tahoma"/>
          <w:b/>
          <w:sz w:val="22"/>
          <w:szCs w:val="22"/>
        </w:rPr>
      </w:pPr>
      <w:r w:rsidRPr="00373811">
        <w:rPr>
          <w:rFonts w:ascii="Tahoma" w:hAnsi="Tahoma" w:cs="Tahoma"/>
          <w:b/>
          <w:sz w:val="22"/>
          <w:szCs w:val="22"/>
        </w:rPr>
        <w:lastRenderedPageBreak/>
        <w:t xml:space="preserve">ZAHTEVE VARSTVA PRI DELU, POŽARNEGA VARSTVA IN VAROVANJA OKOLJA </w:t>
      </w:r>
    </w:p>
    <w:p w14:paraId="05626FEE" w14:textId="77777777" w:rsidR="0062645F" w:rsidRPr="00373811" w:rsidRDefault="0062645F" w:rsidP="00817C12">
      <w:pPr>
        <w:widowControl w:val="0"/>
        <w:rPr>
          <w:rFonts w:ascii="Tahoma" w:hAnsi="Tahoma" w:cs="Tahoma"/>
          <w:sz w:val="22"/>
          <w:szCs w:val="22"/>
          <w:u w:val="single"/>
        </w:rPr>
      </w:pPr>
    </w:p>
    <w:p w14:paraId="2C6CAFD0" w14:textId="0EA74B26" w:rsidR="0062645F" w:rsidRPr="00373811" w:rsidRDefault="0062645F" w:rsidP="00817C12">
      <w:pPr>
        <w:widowControl w:val="0"/>
        <w:rPr>
          <w:rFonts w:ascii="Tahoma" w:hAnsi="Tahoma" w:cs="Tahoma"/>
          <w:b/>
          <w:sz w:val="22"/>
          <w:szCs w:val="22"/>
        </w:rPr>
      </w:pPr>
      <w:r w:rsidRPr="00373811">
        <w:rPr>
          <w:rFonts w:ascii="Tahoma" w:hAnsi="Tahoma" w:cs="Tahoma"/>
          <w:b/>
          <w:sz w:val="22"/>
          <w:szCs w:val="22"/>
        </w:rPr>
        <w:t>Zahteve glede izvajanja ukrepov na skupnih deloviščih pri naročniku</w:t>
      </w:r>
    </w:p>
    <w:p w14:paraId="60A19ACC" w14:textId="77777777" w:rsidR="0062645F" w:rsidRPr="00373811" w:rsidRDefault="0062645F" w:rsidP="00817C12">
      <w:pPr>
        <w:widowControl w:val="0"/>
        <w:rPr>
          <w:rFonts w:ascii="Tahoma" w:hAnsi="Tahoma" w:cs="Tahoma"/>
          <w:sz w:val="22"/>
          <w:szCs w:val="22"/>
          <w:u w:val="single"/>
        </w:rPr>
      </w:pPr>
    </w:p>
    <w:p w14:paraId="32BC74F4"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Usposobljenost delavcev za varno izvajanje dela:</w:t>
      </w:r>
    </w:p>
    <w:p w14:paraId="02DF7D40"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Na skupnih deloviščih se bodo izvajala tudi dela, kjer obstaja večje tveganje za nastanek poškodb in okvar zdravja delavcev.</w:t>
      </w:r>
    </w:p>
    <w:p w14:paraId="52D4B419" w14:textId="77777777" w:rsidR="0062645F" w:rsidRPr="00373811" w:rsidRDefault="0062645F" w:rsidP="00817C12">
      <w:pPr>
        <w:widowControl w:val="0"/>
        <w:jc w:val="both"/>
        <w:rPr>
          <w:rFonts w:ascii="Tahoma" w:hAnsi="Tahoma" w:cs="Tahoma"/>
          <w:sz w:val="22"/>
          <w:szCs w:val="22"/>
        </w:rPr>
      </w:pPr>
    </w:p>
    <w:p w14:paraId="450E1799"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Zato morajo biti delavci izvajalca usposobljeni za varno izvajanje dela po programu, ki zajema najmanj naslednje dejavnike tveganja za poškodbe in okvare zdravja na skupnih deloviščih:</w:t>
      </w:r>
    </w:p>
    <w:p w14:paraId="48AC245E"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 xml:space="preserve">poznavanje temeljnih zakonskih določb, </w:t>
      </w:r>
    </w:p>
    <w:p w14:paraId="0EFC178C" w14:textId="77777777" w:rsidR="0062645F" w:rsidRPr="00373811" w:rsidRDefault="0062645F" w:rsidP="00AC7DB9">
      <w:pPr>
        <w:widowControl w:val="0"/>
        <w:numPr>
          <w:ilvl w:val="0"/>
          <w:numId w:val="24"/>
        </w:numPr>
        <w:jc w:val="both"/>
        <w:rPr>
          <w:rFonts w:ascii="Tahoma" w:hAnsi="Tahoma" w:cs="Tahoma"/>
          <w:sz w:val="22"/>
          <w:szCs w:val="22"/>
        </w:rPr>
      </w:pPr>
      <w:r w:rsidRPr="00373811">
        <w:rPr>
          <w:rFonts w:ascii="Tahoma" w:hAnsi="Tahoma" w:cs="Tahoma"/>
          <w:sz w:val="22"/>
          <w:szCs w:val="22"/>
        </w:rPr>
        <w:t>poznavanje (internih) predpisov glede: prijavljanje poškodb pri delu, preizkus alkoholiziranosti, prva pomoč,</w:t>
      </w:r>
    </w:p>
    <w:p w14:paraId="782010D3"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poznavanje osnov o varnostnih znakih,</w:t>
      </w:r>
    </w:p>
    <w:p w14:paraId="01326CFC"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poznavanje osnov iz požarnega varstva,</w:t>
      </w:r>
    </w:p>
    <w:p w14:paraId="068BBC9E"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poznavanje osnov varnega dela z nevarnimi snovmi,</w:t>
      </w:r>
    </w:p>
    <w:p w14:paraId="39CFAE4D"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osnove urejenosti delovnih mest,</w:t>
      </w:r>
    </w:p>
    <w:p w14:paraId="6F5E8815"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osnove varne uporabe delovne opreme,</w:t>
      </w:r>
    </w:p>
    <w:p w14:paraId="189792DB"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osnove varstva pri delu pred nevarnostjo električnega toka,</w:t>
      </w:r>
    </w:p>
    <w:p w14:paraId="09E98D8A"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osnove uporabe osebne varovalne opreme,</w:t>
      </w:r>
    </w:p>
    <w:p w14:paraId="5FE7A087"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osnove varnega dvigovanja in prenašanja bremen,</w:t>
      </w:r>
    </w:p>
    <w:p w14:paraId="54063A20" w14:textId="77777777" w:rsidR="0062645F" w:rsidRPr="00373811" w:rsidRDefault="0062645F" w:rsidP="00AC7DB9">
      <w:pPr>
        <w:widowControl w:val="0"/>
        <w:numPr>
          <w:ilvl w:val="0"/>
          <w:numId w:val="24"/>
        </w:numPr>
        <w:rPr>
          <w:rFonts w:ascii="Tahoma" w:hAnsi="Tahoma" w:cs="Tahoma"/>
          <w:sz w:val="22"/>
          <w:szCs w:val="22"/>
        </w:rPr>
      </w:pPr>
      <w:r w:rsidRPr="00373811">
        <w:rPr>
          <w:rFonts w:ascii="Tahoma" w:hAnsi="Tahoma" w:cs="Tahoma"/>
          <w:sz w:val="22"/>
          <w:szCs w:val="22"/>
        </w:rPr>
        <w:t>osnove varnega dela na deloviščih.</w:t>
      </w:r>
    </w:p>
    <w:p w14:paraId="0DF0CAB9" w14:textId="77777777" w:rsidR="0062645F" w:rsidRPr="00373811" w:rsidRDefault="0062645F" w:rsidP="00817C12">
      <w:pPr>
        <w:widowControl w:val="0"/>
        <w:rPr>
          <w:rFonts w:ascii="Tahoma" w:hAnsi="Tahoma" w:cs="Tahoma"/>
          <w:sz w:val="22"/>
          <w:szCs w:val="22"/>
          <w:u w:val="single"/>
        </w:rPr>
      </w:pPr>
    </w:p>
    <w:p w14:paraId="699DE0AA"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Posebne usposobljenosti:</w:t>
      </w:r>
    </w:p>
    <w:p w14:paraId="68C0C235" w14:textId="77777777" w:rsidR="0062645F" w:rsidRPr="00373811" w:rsidRDefault="0062645F" w:rsidP="00817C12">
      <w:pPr>
        <w:widowControl w:val="0"/>
        <w:rPr>
          <w:rFonts w:ascii="Tahoma" w:hAnsi="Tahoma" w:cs="Tahoma"/>
          <w:b/>
          <w:sz w:val="22"/>
          <w:szCs w:val="22"/>
        </w:rPr>
      </w:pPr>
    </w:p>
    <w:p w14:paraId="45E74D09" w14:textId="77777777" w:rsidR="0062645F" w:rsidRPr="00373811" w:rsidRDefault="0062645F" w:rsidP="00817C12">
      <w:pPr>
        <w:widowControl w:val="0"/>
        <w:jc w:val="both"/>
        <w:rPr>
          <w:rFonts w:ascii="Tahoma" w:hAnsi="Tahoma" w:cs="Tahoma"/>
          <w:color w:val="FF0000"/>
          <w:sz w:val="22"/>
          <w:szCs w:val="22"/>
        </w:rPr>
      </w:pPr>
      <w:r w:rsidRPr="00373811">
        <w:rPr>
          <w:rFonts w:ascii="Tahoma" w:hAnsi="Tahoma" w:cs="Tahoma"/>
          <w:sz w:val="22"/>
          <w:szCs w:val="22"/>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pogodbenih storitev.</w:t>
      </w:r>
    </w:p>
    <w:p w14:paraId="55832DAE" w14:textId="77777777" w:rsidR="0062645F" w:rsidRPr="00373811" w:rsidRDefault="0062645F" w:rsidP="00817C12">
      <w:pPr>
        <w:widowControl w:val="0"/>
        <w:rPr>
          <w:rFonts w:ascii="Tahoma" w:hAnsi="Tahoma" w:cs="Tahoma"/>
          <w:b/>
          <w:sz w:val="22"/>
          <w:szCs w:val="22"/>
        </w:rPr>
      </w:pPr>
    </w:p>
    <w:p w14:paraId="247C5D21"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Zdravstvena sposobnost delavcev:</w:t>
      </w:r>
    </w:p>
    <w:p w14:paraId="520D8A90" w14:textId="77777777" w:rsidR="0062645F" w:rsidRPr="00373811" w:rsidRDefault="0062645F" w:rsidP="00817C12">
      <w:pPr>
        <w:widowControl w:val="0"/>
        <w:rPr>
          <w:rFonts w:ascii="Tahoma" w:hAnsi="Tahoma" w:cs="Tahoma"/>
          <w:b/>
          <w:sz w:val="22"/>
          <w:szCs w:val="22"/>
        </w:rPr>
      </w:pPr>
    </w:p>
    <w:p w14:paraId="6C898C67"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 xml:space="preserve">Delavci izvajalca morajo biti zdravstveno sposobni za opravljanje dela. Zato morajo imeti zdravniško spričevalo o opravljenem preventivnem zdravstvenem pregledu, kjer ni navedenih omejitev pri delih, ki jih bodo opravljali. </w:t>
      </w:r>
    </w:p>
    <w:p w14:paraId="73DC404E" w14:textId="77777777" w:rsidR="0062645F" w:rsidRPr="00373811" w:rsidRDefault="0062645F" w:rsidP="00817C12">
      <w:pPr>
        <w:widowControl w:val="0"/>
        <w:jc w:val="both"/>
        <w:rPr>
          <w:rFonts w:ascii="Tahoma" w:hAnsi="Tahoma" w:cs="Tahoma"/>
          <w:dstrike/>
          <w:color w:val="FF0000"/>
          <w:sz w:val="22"/>
          <w:szCs w:val="22"/>
        </w:rPr>
      </w:pPr>
    </w:p>
    <w:p w14:paraId="639BD7F6"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Napotnica za zdravstveni pregled mora vsebovati dela in izpostavljenost tveganjem, ki se pričakujejo pri izvajanju pogodbenih storitev.</w:t>
      </w:r>
    </w:p>
    <w:p w14:paraId="6CB8DA4C" w14:textId="77777777" w:rsidR="0062645F" w:rsidRPr="00373811" w:rsidRDefault="0062645F" w:rsidP="00817C12">
      <w:pPr>
        <w:widowControl w:val="0"/>
        <w:rPr>
          <w:rFonts w:ascii="Tahoma" w:hAnsi="Tahoma" w:cs="Tahoma"/>
          <w:b/>
          <w:sz w:val="22"/>
          <w:szCs w:val="22"/>
        </w:rPr>
      </w:pPr>
    </w:p>
    <w:p w14:paraId="0A9B7EF6"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Pisni sporazum na skupnih deloviščih:</w:t>
      </w:r>
    </w:p>
    <w:p w14:paraId="0A6265D5" w14:textId="77777777" w:rsidR="0062645F" w:rsidRPr="00373811" w:rsidRDefault="0062645F" w:rsidP="00817C12">
      <w:pPr>
        <w:widowControl w:val="0"/>
        <w:rPr>
          <w:rFonts w:ascii="Tahoma" w:hAnsi="Tahoma" w:cs="Tahoma"/>
          <w:sz w:val="22"/>
          <w:szCs w:val="22"/>
        </w:rPr>
      </w:pPr>
    </w:p>
    <w:p w14:paraId="7BE95446"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Na skupnih deloviščih določita naročnik in izvajalec skupne ukrepe za zagotavljanje varnosti in zdravja pri delu v smislu 39. člena Zakona o varnosti in zdravju pri delu.</w:t>
      </w:r>
    </w:p>
    <w:p w14:paraId="4152EE9A" w14:textId="77777777" w:rsidR="0062645F" w:rsidRPr="00373811" w:rsidRDefault="0062645F" w:rsidP="00817C12">
      <w:pPr>
        <w:widowControl w:val="0"/>
        <w:jc w:val="both"/>
        <w:rPr>
          <w:rFonts w:ascii="Tahoma" w:hAnsi="Tahoma" w:cs="Tahoma"/>
          <w:sz w:val="22"/>
          <w:szCs w:val="22"/>
        </w:rPr>
      </w:pPr>
    </w:p>
    <w:p w14:paraId="25985673"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 xml:space="preserve">S </w:t>
      </w:r>
      <w:r w:rsidRPr="00373811">
        <w:rPr>
          <w:rFonts w:ascii="Tahoma" w:hAnsi="Tahoma" w:cs="Tahoma"/>
          <w:b/>
          <w:sz w:val="22"/>
          <w:szCs w:val="22"/>
        </w:rPr>
        <w:t>Pisnim sporazumom</w:t>
      </w:r>
      <w:r w:rsidRPr="00373811">
        <w:rPr>
          <w:rFonts w:ascii="Tahoma" w:hAnsi="Tahoma" w:cs="Tahoma"/>
          <w:sz w:val="22"/>
          <w:szCs w:val="22"/>
        </w:rPr>
        <w:t xml:space="preserve"> </w:t>
      </w:r>
      <w:r w:rsidRPr="00373811">
        <w:rPr>
          <w:rFonts w:ascii="Tahoma" w:hAnsi="Tahoma" w:cs="Tahoma"/>
          <w:b/>
          <w:sz w:val="22"/>
          <w:szCs w:val="22"/>
        </w:rPr>
        <w:t>o skupnih varnostnih ukrepih in ravnanju z okoljem</w:t>
      </w:r>
      <w:r w:rsidRPr="00373811">
        <w:rPr>
          <w:rFonts w:ascii="Tahoma" w:hAnsi="Tahoma" w:cs="Tahoma"/>
          <w:sz w:val="22"/>
          <w:szCs w:val="22"/>
        </w:rPr>
        <w:t xml:space="preserve"> naročnik in izvajalec določita tudi delavce za zagotovitev varnosti svojih delavcev na skupnem delovišču. </w:t>
      </w:r>
    </w:p>
    <w:p w14:paraId="60393EB6" w14:textId="77777777" w:rsidR="0062645F" w:rsidRPr="00373811" w:rsidRDefault="0062645F" w:rsidP="00817C12">
      <w:pPr>
        <w:widowControl w:val="0"/>
        <w:jc w:val="both"/>
        <w:rPr>
          <w:rFonts w:ascii="Tahoma" w:hAnsi="Tahoma" w:cs="Tahoma"/>
          <w:sz w:val="22"/>
          <w:szCs w:val="22"/>
        </w:rPr>
      </w:pPr>
    </w:p>
    <w:p w14:paraId="0F27AA28"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Za usklajeno izvajanje ukrepov, določenih s pisnim sporazumom, določita odgovorno osebo naročnika, to je skrbnika pogodbe.</w:t>
      </w:r>
    </w:p>
    <w:p w14:paraId="7FB7726E" w14:textId="77777777" w:rsidR="0062645F" w:rsidRPr="00373811" w:rsidRDefault="0062645F" w:rsidP="00817C12">
      <w:pPr>
        <w:widowControl w:val="0"/>
        <w:rPr>
          <w:rFonts w:ascii="Tahoma" w:hAnsi="Tahoma" w:cs="Tahoma"/>
          <w:sz w:val="22"/>
          <w:szCs w:val="22"/>
        </w:rPr>
      </w:pPr>
    </w:p>
    <w:p w14:paraId="3BADE51D"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Interni predpisi:</w:t>
      </w:r>
    </w:p>
    <w:p w14:paraId="193B6CD1" w14:textId="77777777" w:rsidR="0062645F" w:rsidRPr="00373811" w:rsidRDefault="0062645F" w:rsidP="00817C12">
      <w:pPr>
        <w:widowControl w:val="0"/>
        <w:rPr>
          <w:rFonts w:ascii="Tahoma" w:hAnsi="Tahoma" w:cs="Tahoma"/>
          <w:sz w:val="22"/>
          <w:szCs w:val="22"/>
        </w:rPr>
      </w:pPr>
    </w:p>
    <w:p w14:paraId="17CA5B41"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Na skupnih deloviščih pri naročniku se, poleg veljavne zakonodaje, smiselno upošteva tudi interne predpise naročnika. Tako se mora izvajalec del seznaniti z določili:</w:t>
      </w:r>
    </w:p>
    <w:p w14:paraId="491B9179" w14:textId="77777777" w:rsidR="0062645F" w:rsidRPr="00373811" w:rsidRDefault="0062645F" w:rsidP="00817C12">
      <w:pPr>
        <w:widowControl w:val="0"/>
        <w:rPr>
          <w:rFonts w:ascii="Tahoma" w:hAnsi="Tahoma" w:cs="Tahoma"/>
          <w:sz w:val="22"/>
          <w:szCs w:val="22"/>
        </w:rPr>
      </w:pPr>
    </w:p>
    <w:p w14:paraId="41A8A606" w14:textId="77777777" w:rsidR="0062645F" w:rsidRPr="00373811" w:rsidRDefault="0062645F" w:rsidP="00817C12">
      <w:pPr>
        <w:widowControl w:val="0"/>
        <w:rPr>
          <w:rFonts w:ascii="Tahoma" w:hAnsi="Tahoma" w:cs="Tahoma"/>
          <w:sz w:val="22"/>
          <w:szCs w:val="22"/>
        </w:rPr>
      </w:pPr>
      <w:r w:rsidRPr="00373811">
        <w:rPr>
          <w:rFonts w:ascii="Tahoma" w:hAnsi="Tahoma" w:cs="Tahoma"/>
          <w:sz w:val="22"/>
          <w:szCs w:val="22"/>
        </w:rPr>
        <w:lastRenderedPageBreak/>
        <w:t>Požarnega reda:</w:t>
      </w:r>
    </w:p>
    <w:p w14:paraId="7DF61090" w14:textId="77777777" w:rsidR="0062645F" w:rsidRPr="00373811" w:rsidRDefault="0062645F" w:rsidP="00F26B33">
      <w:pPr>
        <w:widowControl w:val="0"/>
        <w:numPr>
          <w:ilvl w:val="0"/>
          <w:numId w:val="40"/>
        </w:numPr>
        <w:ind w:left="426" w:hanging="426"/>
        <w:jc w:val="both"/>
        <w:rPr>
          <w:rFonts w:ascii="Tahoma" w:hAnsi="Tahoma" w:cs="Tahoma"/>
          <w:sz w:val="22"/>
          <w:szCs w:val="22"/>
        </w:rPr>
      </w:pPr>
      <w:r w:rsidRPr="00373811">
        <w:rPr>
          <w:rFonts w:ascii="Tahoma" w:hAnsi="Tahoma" w:cs="Tahoma"/>
          <w:sz w:val="22"/>
          <w:szCs w:val="22"/>
        </w:rPr>
        <w:t>seznanitev z organizacijo varstva pred požarom pri naročniku (odgovorne osebe, osebe za izvajanje strokovnih nalog iz požarnega varstva,…),</w:t>
      </w:r>
    </w:p>
    <w:p w14:paraId="63E66317" w14:textId="77777777" w:rsidR="0062645F" w:rsidRPr="00373811" w:rsidRDefault="0062645F" w:rsidP="00F26B33">
      <w:pPr>
        <w:widowControl w:val="0"/>
        <w:numPr>
          <w:ilvl w:val="0"/>
          <w:numId w:val="40"/>
        </w:numPr>
        <w:ind w:left="426" w:hanging="426"/>
        <w:jc w:val="both"/>
        <w:rPr>
          <w:rFonts w:ascii="Tahoma" w:hAnsi="Tahoma" w:cs="Tahoma"/>
          <w:sz w:val="22"/>
          <w:szCs w:val="22"/>
        </w:rPr>
      </w:pPr>
      <w:r w:rsidRPr="00373811">
        <w:rPr>
          <w:rFonts w:ascii="Tahoma" w:hAnsi="Tahoma" w:cs="Tahoma"/>
          <w:sz w:val="22"/>
          <w:szCs w:val="22"/>
        </w:rPr>
        <w:t>izvajanje preventivnih ukrepov iz požarnega varstva (izvajanje požarnih straž – izdaja »Dovoljenja za delo z odprtim ognjem in orodjem, ki iskri«, skladiščenje in delo z vnetljivimi in eksplozivnimi snovmi, …),</w:t>
      </w:r>
    </w:p>
    <w:p w14:paraId="18745016" w14:textId="77777777" w:rsidR="0062645F" w:rsidRPr="00373811" w:rsidRDefault="0062645F" w:rsidP="00F26B33">
      <w:pPr>
        <w:widowControl w:val="0"/>
        <w:numPr>
          <w:ilvl w:val="0"/>
          <w:numId w:val="40"/>
        </w:numPr>
        <w:ind w:left="426" w:hanging="426"/>
        <w:jc w:val="both"/>
        <w:rPr>
          <w:rFonts w:ascii="Tahoma" w:hAnsi="Tahoma" w:cs="Tahoma"/>
          <w:sz w:val="22"/>
          <w:szCs w:val="22"/>
        </w:rPr>
      </w:pPr>
      <w:r w:rsidRPr="00373811">
        <w:rPr>
          <w:rFonts w:ascii="Tahoma" w:hAnsi="Tahoma" w:cs="Tahoma"/>
          <w:sz w:val="22"/>
          <w:szCs w:val="22"/>
        </w:rPr>
        <w:t>seznanitev z izvlečki iz požarnih redov (načrtom evakuacije),</w:t>
      </w:r>
    </w:p>
    <w:p w14:paraId="41311098" w14:textId="77777777" w:rsidR="0062645F" w:rsidRPr="00373811" w:rsidRDefault="0062645F" w:rsidP="00F26B33">
      <w:pPr>
        <w:widowControl w:val="0"/>
        <w:numPr>
          <w:ilvl w:val="0"/>
          <w:numId w:val="40"/>
        </w:numPr>
        <w:ind w:left="426" w:hanging="426"/>
        <w:jc w:val="both"/>
        <w:rPr>
          <w:rFonts w:ascii="Tahoma" w:hAnsi="Tahoma" w:cs="Tahoma"/>
          <w:sz w:val="22"/>
          <w:szCs w:val="22"/>
        </w:rPr>
      </w:pPr>
      <w:r w:rsidRPr="00373811">
        <w:rPr>
          <w:rFonts w:ascii="Tahoma" w:hAnsi="Tahoma" w:cs="Tahoma"/>
          <w:sz w:val="22"/>
          <w:szCs w:val="22"/>
        </w:rPr>
        <w:t>seznanitev z ukrepi v primeru požara (javljanje, gašenje začetnih požarov, evakuacija,…).</w:t>
      </w:r>
    </w:p>
    <w:p w14:paraId="12565E54" w14:textId="77777777" w:rsidR="0062645F" w:rsidRPr="00373811" w:rsidRDefault="0062645F" w:rsidP="00817C12">
      <w:pPr>
        <w:widowControl w:val="0"/>
        <w:rPr>
          <w:rFonts w:ascii="Tahoma" w:hAnsi="Tahoma" w:cs="Tahoma"/>
          <w:sz w:val="22"/>
          <w:szCs w:val="22"/>
        </w:rPr>
      </w:pPr>
    </w:p>
    <w:p w14:paraId="166D7E75" w14:textId="77777777" w:rsidR="0062645F" w:rsidRPr="00373811" w:rsidRDefault="0062645F" w:rsidP="00817C12">
      <w:pPr>
        <w:widowControl w:val="0"/>
        <w:rPr>
          <w:rFonts w:ascii="Tahoma" w:hAnsi="Tahoma" w:cs="Tahoma"/>
          <w:sz w:val="22"/>
          <w:szCs w:val="22"/>
        </w:rPr>
      </w:pPr>
      <w:r w:rsidRPr="00373811">
        <w:rPr>
          <w:rFonts w:ascii="Tahoma" w:hAnsi="Tahoma" w:cs="Tahoma"/>
          <w:sz w:val="22"/>
          <w:szCs w:val="22"/>
        </w:rPr>
        <w:t>Redi (ukrepi za varno delo) v delovnih prostorih naročnika:</w:t>
      </w:r>
    </w:p>
    <w:p w14:paraId="0198FBFD" w14:textId="77777777" w:rsidR="0062645F" w:rsidRPr="00373811" w:rsidRDefault="0062645F" w:rsidP="00817C12">
      <w:pPr>
        <w:widowControl w:val="0"/>
        <w:rPr>
          <w:rFonts w:ascii="Tahoma" w:hAnsi="Tahoma" w:cs="Tahoma"/>
          <w:sz w:val="22"/>
          <w:szCs w:val="22"/>
        </w:rPr>
      </w:pPr>
    </w:p>
    <w:p w14:paraId="6507D633"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Pri izvajanju pogodbenih storitev v posameznih delovnih prostorih mora izvajalec striktno upoštevati določila:</w:t>
      </w:r>
    </w:p>
    <w:p w14:paraId="78B152B1" w14:textId="77777777" w:rsidR="0062645F" w:rsidRPr="00373811" w:rsidRDefault="0062645F" w:rsidP="00F26B33">
      <w:pPr>
        <w:widowControl w:val="0"/>
        <w:numPr>
          <w:ilvl w:val="0"/>
          <w:numId w:val="41"/>
        </w:numPr>
        <w:ind w:left="426" w:hanging="426"/>
        <w:jc w:val="both"/>
        <w:rPr>
          <w:rFonts w:ascii="Tahoma" w:hAnsi="Tahoma" w:cs="Tahoma"/>
          <w:sz w:val="22"/>
          <w:szCs w:val="22"/>
        </w:rPr>
      </w:pPr>
      <w:r w:rsidRPr="00373811">
        <w:rPr>
          <w:rFonts w:ascii="Tahoma" w:hAnsi="Tahoma" w:cs="Tahoma"/>
          <w:sz w:val="22"/>
          <w:szCs w:val="22"/>
        </w:rPr>
        <w:t>obratovalnih redov,</w:t>
      </w:r>
    </w:p>
    <w:p w14:paraId="45BE58BF" w14:textId="77777777" w:rsidR="0062645F" w:rsidRPr="00373811" w:rsidRDefault="0062645F" w:rsidP="00F26B33">
      <w:pPr>
        <w:widowControl w:val="0"/>
        <w:numPr>
          <w:ilvl w:val="0"/>
          <w:numId w:val="41"/>
        </w:numPr>
        <w:ind w:left="426" w:hanging="426"/>
        <w:jc w:val="both"/>
        <w:rPr>
          <w:rFonts w:ascii="Tahoma" w:hAnsi="Tahoma" w:cs="Tahoma"/>
          <w:sz w:val="22"/>
          <w:szCs w:val="22"/>
        </w:rPr>
      </w:pPr>
      <w:r w:rsidRPr="00373811">
        <w:rPr>
          <w:rFonts w:ascii="Tahoma" w:hAnsi="Tahoma" w:cs="Tahoma"/>
          <w:sz w:val="22"/>
          <w:szCs w:val="22"/>
        </w:rPr>
        <w:t>dvoriščnih redov,</w:t>
      </w:r>
    </w:p>
    <w:p w14:paraId="325F6863" w14:textId="77777777" w:rsidR="0062645F" w:rsidRPr="00373811" w:rsidRDefault="0062645F" w:rsidP="00F26B33">
      <w:pPr>
        <w:widowControl w:val="0"/>
        <w:numPr>
          <w:ilvl w:val="0"/>
          <w:numId w:val="41"/>
        </w:numPr>
        <w:ind w:left="426" w:hanging="426"/>
        <w:jc w:val="both"/>
        <w:rPr>
          <w:rFonts w:ascii="Tahoma" w:hAnsi="Tahoma" w:cs="Tahoma"/>
          <w:sz w:val="22"/>
          <w:szCs w:val="22"/>
        </w:rPr>
      </w:pPr>
      <w:r w:rsidRPr="00373811">
        <w:rPr>
          <w:rFonts w:ascii="Tahoma" w:hAnsi="Tahoma" w:cs="Tahoma"/>
          <w:sz w:val="22"/>
          <w:szCs w:val="22"/>
        </w:rPr>
        <w:t>delavniških in drugih redov, ki so izobešeni na vidnih mestih.</w:t>
      </w:r>
    </w:p>
    <w:p w14:paraId="11345F01" w14:textId="77777777" w:rsidR="0062645F" w:rsidRPr="00373811" w:rsidRDefault="0062645F" w:rsidP="00817C12">
      <w:pPr>
        <w:widowControl w:val="0"/>
        <w:ind w:left="720"/>
        <w:rPr>
          <w:rFonts w:ascii="Tahoma" w:hAnsi="Tahoma" w:cs="Tahoma"/>
          <w:sz w:val="22"/>
          <w:szCs w:val="22"/>
        </w:rPr>
      </w:pPr>
    </w:p>
    <w:p w14:paraId="212D7651"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Navodila za varno delo:</w:t>
      </w:r>
    </w:p>
    <w:p w14:paraId="6820C9CE" w14:textId="77777777" w:rsidR="0062645F" w:rsidRPr="00373811" w:rsidRDefault="0062645F" w:rsidP="00817C12">
      <w:pPr>
        <w:widowControl w:val="0"/>
        <w:rPr>
          <w:rFonts w:ascii="Tahoma" w:hAnsi="Tahoma" w:cs="Tahoma"/>
          <w:sz w:val="22"/>
          <w:szCs w:val="22"/>
        </w:rPr>
      </w:pPr>
    </w:p>
    <w:p w14:paraId="4CEACF82"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Pri izvajanju pogodbenih storitev v posameznih delovnih prostorih mora izvajalec striktno upoštevati varnostna določila in navodila:</w:t>
      </w:r>
    </w:p>
    <w:p w14:paraId="672788BD" w14:textId="77777777" w:rsidR="0062645F" w:rsidRPr="00373811" w:rsidRDefault="0062645F" w:rsidP="00F26B33">
      <w:pPr>
        <w:widowControl w:val="0"/>
        <w:numPr>
          <w:ilvl w:val="0"/>
          <w:numId w:val="41"/>
        </w:numPr>
        <w:ind w:left="426" w:hanging="426"/>
        <w:jc w:val="both"/>
        <w:rPr>
          <w:rFonts w:ascii="Tahoma" w:hAnsi="Tahoma" w:cs="Tahoma"/>
          <w:sz w:val="22"/>
          <w:szCs w:val="22"/>
        </w:rPr>
      </w:pPr>
      <w:r w:rsidRPr="00373811">
        <w:rPr>
          <w:rFonts w:ascii="Tahoma" w:hAnsi="Tahoma" w:cs="Tahoma"/>
          <w:sz w:val="22"/>
          <w:szCs w:val="22"/>
        </w:rPr>
        <w:t xml:space="preserve">obratovalne in druge rede (dvoriščni red, delavniški red, remontni red,…), </w:t>
      </w:r>
    </w:p>
    <w:p w14:paraId="72B5A4AE" w14:textId="77777777" w:rsidR="0062645F" w:rsidRPr="00373811" w:rsidRDefault="0062645F" w:rsidP="00F26B33">
      <w:pPr>
        <w:widowControl w:val="0"/>
        <w:numPr>
          <w:ilvl w:val="0"/>
          <w:numId w:val="41"/>
        </w:numPr>
        <w:ind w:left="426" w:hanging="426"/>
        <w:jc w:val="both"/>
        <w:rPr>
          <w:rFonts w:ascii="Tahoma" w:hAnsi="Tahoma" w:cs="Tahoma"/>
          <w:sz w:val="22"/>
          <w:szCs w:val="22"/>
        </w:rPr>
      </w:pPr>
      <w:r w:rsidRPr="00373811">
        <w:rPr>
          <w:rFonts w:ascii="Tahoma" w:hAnsi="Tahoma" w:cs="Tahoma"/>
          <w:sz w:val="22"/>
          <w:szCs w:val="22"/>
        </w:rPr>
        <w:t>varno delo z delovno opremo,</w:t>
      </w:r>
    </w:p>
    <w:p w14:paraId="3D7BA83D" w14:textId="77777777" w:rsidR="0062645F" w:rsidRPr="00373811" w:rsidRDefault="0062645F" w:rsidP="00F26B33">
      <w:pPr>
        <w:widowControl w:val="0"/>
        <w:numPr>
          <w:ilvl w:val="0"/>
          <w:numId w:val="41"/>
        </w:numPr>
        <w:ind w:left="426" w:hanging="426"/>
        <w:jc w:val="both"/>
        <w:rPr>
          <w:rFonts w:ascii="Tahoma" w:hAnsi="Tahoma" w:cs="Tahoma"/>
          <w:sz w:val="22"/>
          <w:szCs w:val="22"/>
        </w:rPr>
      </w:pPr>
      <w:r w:rsidRPr="00373811">
        <w:rPr>
          <w:rFonts w:ascii="Tahoma" w:hAnsi="Tahoma" w:cs="Tahoma"/>
          <w:sz w:val="22"/>
          <w:szCs w:val="22"/>
        </w:rPr>
        <w:t>druga varnostna navodila.</w:t>
      </w:r>
    </w:p>
    <w:p w14:paraId="4BF1FDE8" w14:textId="77777777" w:rsidR="0062645F" w:rsidRPr="00373811" w:rsidRDefault="0062645F" w:rsidP="00817C12">
      <w:pPr>
        <w:widowControl w:val="0"/>
        <w:rPr>
          <w:rFonts w:ascii="Tahoma" w:hAnsi="Tahoma" w:cs="Tahoma"/>
          <w:sz w:val="22"/>
          <w:szCs w:val="22"/>
        </w:rPr>
      </w:pPr>
    </w:p>
    <w:p w14:paraId="1DA68DA4"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Varnostni znaki:</w:t>
      </w:r>
    </w:p>
    <w:p w14:paraId="199496AF" w14:textId="77777777" w:rsidR="0062645F" w:rsidRPr="00373811" w:rsidRDefault="0062645F" w:rsidP="00817C12">
      <w:pPr>
        <w:widowControl w:val="0"/>
        <w:rPr>
          <w:rFonts w:ascii="Tahoma" w:hAnsi="Tahoma" w:cs="Tahoma"/>
          <w:sz w:val="22"/>
          <w:szCs w:val="22"/>
        </w:rPr>
      </w:pPr>
    </w:p>
    <w:p w14:paraId="746583B3"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757A58D8" w14:textId="77777777" w:rsidR="0062645F" w:rsidRPr="00373811" w:rsidRDefault="0062645F" w:rsidP="00817C12">
      <w:pPr>
        <w:widowControl w:val="0"/>
        <w:rPr>
          <w:rFonts w:ascii="Tahoma" w:hAnsi="Tahoma" w:cs="Tahoma"/>
          <w:sz w:val="22"/>
          <w:szCs w:val="22"/>
        </w:rPr>
      </w:pPr>
    </w:p>
    <w:p w14:paraId="71AF492E"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Osebna varovalna oprema:</w:t>
      </w:r>
    </w:p>
    <w:p w14:paraId="6C976D82" w14:textId="77777777" w:rsidR="0062645F" w:rsidRPr="00373811" w:rsidRDefault="0062645F" w:rsidP="00817C12">
      <w:pPr>
        <w:widowControl w:val="0"/>
        <w:rPr>
          <w:rFonts w:ascii="Tahoma" w:hAnsi="Tahoma" w:cs="Tahoma"/>
          <w:b/>
          <w:sz w:val="22"/>
          <w:szCs w:val="22"/>
        </w:rPr>
      </w:pPr>
    </w:p>
    <w:p w14:paraId="0851018D" w14:textId="77777777" w:rsidR="0062645F" w:rsidRPr="00373811" w:rsidRDefault="0062645F" w:rsidP="00817C12">
      <w:pPr>
        <w:widowControl w:val="0"/>
        <w:jc w:val="both"/>
        <w:rPr>
          <w:rFonts w:ascii="Tahoma" w:hAnsi="Tahoma" w:cs="Tahoma"/>
          <w:color w:val="FF0000"/>
          <w:sz w:val="22"/>
          <w:szCs w:val="22"/>
        </w:rPr>
      </w:pPr>
      <w:r w:rsidRPr="00373811">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pregledana.</w:t>
      </w:r>
    </w:p>
    <w:p w14:paraId="26B5324D" w14:textId="77777777" w:rsidR="0062645F" w:rsidRPr="00373811" w:rsidRDefault="0062645F" w:rsidP="00817C12">
      <w:pPr>
        <w:widowControl w:val="0"/>
        <w:rPr>
          <w:rFonts w:ascii="Tahoma" w:hAnsi="Tahoma" w:cs="Tahoma"/>
          <w:sz w:val="22"/>
          <w:szCs w:val="22"/>
        </w:rPr>
      </w:pPr>
    </w:p>
    <w:p w14:paraId="105770AB"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Delovna oprema:</w:t>
      </w:r>
    </w:p>
    <w:p w14:paraId="058A088C" w14:textId="77777777" w:rsidR="0062645F" w:rsidRPr="00373811" w:rsidRDefault="0062645F" w:rsidP="00817C12">
      <w:pPr>
        <w:widowControl w:val="0"/>
        <w:rPr>
          <w:rFonts w:ascii="Tahoma" w:hAnsi="Tahoma" w:cs="Tahoma"/>
          <w:sz w:val="22"/>
          <w:szCs w:val="22"/>
        </w:rPr>
      </w:pPr>
    </w:p>
    <w:p w14:paraId="1B768DB9"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Delovna oprema, ki bo uporabljena za izvedbo pogodbenih storitev mora biti skladna s predpisi.</w:t>
      </w:r>
    </w:p>
    <w:p w14:paraId="2E27A1CA" w14:textId="77777777" w:rsidR="0062645F" w:rsidRPr="00373811" w:rsidRDefault="0062645F" w:rsidP="00817C12">
      <w:pPr>
        <w:widowControl w:val="0"/>
        <w:rPr>
          <w:rFonts w:ascii="Tahoma" w:hAnsi="Tahoma" w:cs="Tahoma"/>
          <w:sz w:val="22"/>
          <w:szCs w:val="22"/>
        </w:rPr>
      </w:pPr>
    </w:p>
    <w:p w14:paraId="417682F9"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 xml:space="preserve">Delo na višini: </w:t>
      </w:r>
    </w:p>
    <w:p w14:paraId="7A8B53F5" w14:textId="77777777" w:rsidR="0062645F" w:rsidRPr="00373811" w:rsidRDefault="0062645F" w:rsidP="00817C12">
      <w:pPr>
        <w:widowControl w:val="0"/>
        <w:rPr>
          <w:rFonts w:ascii="Tahoma" w:hAnsi="Tahoma" w:cs="Tahoma"/>
          <w:sz w:val="22"/>
          <w:szCs w:val="22"/>
          <w:u w:val="single"/>
        </w:rPr>
      </w:pPr>
    </w:p>
    <w:p w14:paraId="4E20E579"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5F103C61" w14:textId="77777777" w:rsidR="0062645F" w:rsidRPr="00373811" w:rsidRDefault="0062645F" w:rsidP="00817C12">
      <w:pPr>
        <w:widowControl w:val="0"/>
        <w:jc w:val="both"/>
        <w:rPr>
          <w:rFonts w:ascii="Tahoma" w:hAnsi="Tahoma" w:cs="Tahoma"/>
          <w:sz w:val="22"/>
          <w:szCs w:val="22"/>
        </w:rPr>
      </w:pPr>
    </w:p>
    <w:p w14:paraId="0CE944E3" w14:textId="77777777" w:rsidR="0062645F" w:rsidRPr="00373811" w:rsidRDefault="0062645F" w:rsidP="00817C12">
      <w:pPr>
        <w:widowControl w:val="0"/>
        <w:jc w:val="both"/>
        <w:rPr>
          <w:rFonts w:ascii="Tahoma" w:hAnsi="Tahoma" w:cs="Tahoma"/>
          <w:sz w:val="22"/>
          <w:szCs w:val="22"/>
          <w:u w:val="single"/>
        </w:rPr>
      </w:pPr>
      <w:r w:rsidRPr="00373811">
        <w:rPr>
          <w:rFonts w:ascii="Tahoma" w:hAnsi="Tahoma" w:cs="Tahoma"/>
          <w:sz w:val="22"/>
          <w:szCs w:val="22"/>
          <w:u w:val="single"/>
        </w:rPr>
        <w:lastRenderedPageBreak/>
        <w:t>Odri:</w:t>
      </w:r>
    </w:p>
    <w:p w14:paraId="6C045E4D" w14:textId="77777777" w:rsidR="0062645F" w:rsidRPr="00373811" w:rsidRDefault="0062645F" w:rsidP="00817C12">
      <w:pPr>
        <w:widowControl w:val="0"/>
        <w:rPr>
          <w:rFonts w:ascii="Tahoma" w:hAnsi="Tahoma" w:cs="Tahoma"/>
          <w:sz w:val="22"/>
          <w:szCs w:val="22"/>
        </w:rPr>
      </w:pPr>
    </w:p>
    <w:p w14:paraId="7EA2A5C2"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40BDF1FF" w14:textId="77777777" w:rsidR="0062645F" w:rsidRPr="00373811" w:rsidRDefault="0062645F" w:rsidP="00817C12">
      <w:pPr>
        <w:widowControl w:val="0"/>
        <w:jc w:val="both"/>
        <w:rPr>
          <w:rFonts w:ascii="Tahoma" w:hAnsi="Tahoma" w:cs="Tahoma"/>
          <w:sz w:val="22"/>
          <w:szCs w:val="22"/>
        </w:rPr>
      </w:pPr>
    </w:p>
    <w:p w14:paraId="51F99A7A" w14:textId="77777777" w:rsidR="0062645F" w:rsidRPr="00373811" w:rsidRDefault="0062645F" w:rsidP="00817C12">
      <w:pPr>
        <w:widowControl w:val="0"/>
        <w:jc w:val="both"/>
        <w:rPr>
          <w:rFonts w:ascii="Tahoma" w:hAnsi="Tahoma" w:cs="Tahoma"/>
          <w:sz w:val="22"/>
          <w:szCs w:val="22"/>
          <w:u w:val="single"/>
        </w:rPr>
      </w:pPr>
      <w:r w:rsidRPr="00373811">
        <w:rPr>
          <w:rFonts w:ascii="Tahoma" w:hAnsi="Tahoma" w:cs="Tahoma"/>
          <w:sz w:val="22"/>
          <w:szCs w:val="22"/>
          <w:u w:val="single"/>
        </w:rPr>
        <w:t>Izkopi in nevarne odprtine:</w:t>
      </w:r>
    </w:p>
    <w:p w14:paraId="6FA8282A" w14:textId="77777777" w:rsidR="0062645F" w:rsidRPr="00373811" w:rsidRDefault="0062645F" w:rsidP="00817C12">
      <w:pPr>
        <w:widowControl w:val="0"/>
        <w:jc w:val="both"/>
        <w:rPr>
          <w:rFonts w:ascii="Tahoma" w:hAnsi="Tahoma" w:cs="Tahoma"/>
          <w:sz w:val="22"/>
          <w:szCs w:val="22"/>
          <w:u w:val="single"/>
        </w:rPr>
      </w:pPr>
    </w:p>
    <w:p w14:paraId="2119B80A" w14:textId="6C4FC765" w:rsidR="0062645F" w:rsidRDefault="0062645F" w:rsidP="00817C12">
      <w:pPr>
        <w:widowControl w:val="0"/>
        <w:jc w:val="both"/>
        <w:rPr>
          <w:rFonts w:ascii="Tahoma" w:hAnsi="Tahoma" w:cs="Tahoma"/>
          <w:sz w:val="22"/>
          <w:szCs w:val="22"/>
        </w:rPr>
      </w:pPr>
      <w:r w:rsidRPr="00373811">
        <w:rPr>
          <w:rFonts w:ascii="Tahoma" w:hAnsi="Tahoma" w:cs="Tahoma"/>
          <w:sz w:val="22"/>
          <w:szCs w:val="22"/>
        </w:rPr>
        <w:t>Izkope in nevarne odprtine mora izvajalec, skladno z uredbo, ustrezno zavarovati s postavitvijo ustrezno trdnih in visokih varovalnih ograj, ki preprečujejo padce.</w:t>
      </w:r>
    </w:p>
    <w:p w14:paraId="4BA15937" w14:textId="77777777" w:rsidR="00912FA7" w:rsidRPr="00373811" w:rsidRDefault="00912FA7" w:rsidP="00817C12">
      <w:pPr>
        <w:widowControl w:val="0"/>
        <w:jc w:val="both"/>
        <w:rPr>
          <w:rFonts w:ascii="Tahoma" w:hAnsi="Tahoma" w:cs="Tahoma"/>
          <w:sz w:val="22"/>
          <w:szCs w:val="22"/>
        </w:rPr>
      </w:pPr>
    </w:p>
    <w:p w14:paraId="72B616F2"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 xml:space="preserve">Izkope je potrebno ustrezno zavarovati pred zasutjem (razpiranje, </w:t>
      </w:r>
      <w:proofErr w:type="spellStart"/>
      <w:r w:rsidRPr="00373811">
        <w:rPr>
          <w:rFonts w:ascii="Tahoma" w:hAnsi="Tahoma" w:cs="Tahoma"/>
          <w:sz w:val="22"/>
          <w:szCs w:val="22"/>
        </w:rPr>
        <w:t>zagatnice</w:t>
      </w:r>
      <w:proofErr w:type="spellEnd"/>
      <w:r w:rsidRPr="00373811">
        <w:rPr>
          <w:rFonts w:ascii="Tahoma" w:hAnsi="Tahoma" w:cs="Tahoma"/>
          <w:sz w:val="22"/>
          <w:szCs w:val="22"/>
        </w:rPr>
        <w:t>, prepoved odlaganja 1 m od roba izkopa, itd.).</w:t>
      </w:r>
    </w:p>
    <w:p w14:paraId="4E9B2E69" w14:textId="77777777" w:rsidR="0062645F" w:rsidRPr="00373811" w:rsidRDefault="0062645F" w:rsidP="00817C12">
      <w:pPr>
        <w:widowControl w:val="0"/>
        <w:rPr>
          <w:rFonts w:ascii="Tahoma" w:hAnsi="Tahoma" w:cs="Tahoma"/>
          <w:sz w:val="22"/>
          <w:szCs w:val="22"/>
        </w:rPr>
      </w:pPr>
    </w:p>
    <w:p w14:paraId="32504C96" w14:textId="77777777" w:rsidR="0062645F" w:rsidRPr="00373811" w:rsidRDefault="0062645F" w:rsidP="00817C12">
      <w:pPr>
        <w:widowControl w:val="0"/>
        <w:rPr>
          <w:rFonts w:ascii="Tahoma" w:hAnsi="Tahoma" w:cs="Tahoma"/>
          <w:sz w:val="22"/>
          <w:szCs w:val="22"/>
        </w:rPr>
      </w:pPr>
      <w:r w:rsidRPr="00373811">
        <w:rPr>
          <w:rFonts w:ascii="Tahoma" w:hAnsi="Tahoma" w:cs="Tahoma"/>
          <w:sz w:val="22"/>
          <w:szCs w:val="22"/>
          <w:u w:val="single"/>
        </w:rPr>
        <w:t>Snovi in pripravki</w:t>
      </w:r>
      <w:r w:rsidRPr="00373811">
        <w:rPr>
          <w:rFonts w:ascii="Tahoma" w:hAnsi="Tahoma" w:cs="Tahoma"/>
          <w:sz w:val="22"/>
          <w:szCs w:val="22"/>
        </w:rPr>
        <w:t>:</w:t>
      </w:r>
    </w:p>
    <w:p w14:paraId="4D96D32F" w14:textId="77777777" w:rsidR="0062645F" w:rsidRPr="00373811" w:rsidRDefault="0062645F" w:rsidP="00817C12">
      <w:pPr>
        <w:widowControl w:val="0"/>
        <w:rPr>
          <w:rFonts w:ascii="Tahoma" w:hAnsi="Tahoma" w:cs="Tahoma"/>
          <w:sz w:val="22"/>
          <w:szCs w:val="22"/>
        </w:rPr>
      </w:pPr>
    </w:p>
    <w:p w14:paraId="2E3090DC" w14:textId="77777777" w:rsidR="0062645F" w:rsidRPr="00373811" w:rsidRDefault="0062645F" w:rsidP="00817C12">
      <w:pPr>
        <w:widowControl w:val="0"/>
        <w:jc w:val="both"/>
        <w:rPr>
          <w:rFonts w:ascii="Tahoma" w:hAnsi="Tahoma" w:cs="Tahoma"/>
          <w:color w:val="FF0000"/>
          <w:sz w:val="22"/>
          <w:szCs w:val="22"/>
        </w:rPr>
      </w:pPr>
      <w:r w:rsidRPr="00373811">
        <w:rPr>
          <w:rFonts w:ascii="Tahoma" w:hAnsi="Tahoma" w:cs="Tahoma"/>
          <w:sz w:val="22"/>
          <w:szCs w:val="22"/>
        </w:rPr>
        <w:t>Pri uporabi kemičnih snovi in pripravkov mora izvajalec predložiti varnostne liste v slovenskem jeziku. Varnostne liste predloži skrbniku pogodbe, ki po potrebi v sodelovanju s strokovnjakom za varstvo pri delu, določita varnostne ukrepe, ki izhajajo iz vsebine varnostnih listov.</w:t>
      </w:r>
    </w:p>
    <w:p w14:paraId="18321926" w14:textId="77777777" w:rsidR="0062645F" w:rsidRPr="00373811" w:rsidRDefault="0062645F" w:rsidP="00817C12">
      <w:pPr>
        <w:widowControl w:val="0"/>
        <w:rPr>
          <w:rFonts w:ascii="Tahoma" w:hAnsi="Tahoma" w:cs="Tahoma"/>
          <w:b/>
          <w:sz w:val="22"/>
          <w:szCs w:val="22"/>
        </w:rPr>
      </w:pPr>
    </w:p>
    <w:p w14:paraId="54FB7662"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u w:val="single"/>
        </w:rPr>
        <w:t>Organizacija prve pomoči in reševanja poškodovanega/naglo obolelega delavca:</w:t>
      </w:r>
    </w:p>
    <w:p w14:paraId="4DF9748D" w14:textId="77777777" w:rsidR="0062645F" w:rsidRPr="00373811" w:rsidRDefault="0062645F" w:rsidP="00817C12">
      <w:pPr>
        <w:widowControl w:val="0"/>
        <w:jc w:val="both"/>
        <w:rPr>
          <w:rFonts w:ascii="Tahoma" w:hAnsi="Tahoma" w:cs="Tahoma"/>
          <w:sz w:val="22"/>
          <w:szCs w:val="22"/>
        </w:rPr>
      </w:pPr>
    </w:p>
    <w:p w14:paraId="75F93516"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Izvajalec del mora imeti strokovno usposobljeno osebo za nudenje prve pomoči in obvezno količino materiala za prvo pomoč na delovišču.</w:t>
      </w:r>
    </w:p>
    <w:p w14:paraId="74769476" w14:textId="77777777" w:rsidR="0062645F" w:rsidRPr="00373811" w:rsidRDefault="0062645F" w:rsidP="00817C12">
      <w:pPr>
        <w:widowControl w:val="0"/>
        <w:jc w:val="both"/>
        <w:rPr>
          <w:rFonts w:ascii="Tahoma" w:hAnsi="Tahoma" w:cs="Tahoma"/>
          <w:sz w:val="22"/>
          <w:szCs w:val="22"/>
        </w:rPr>
      </w:pPr>
    </w:p>
    <w:p w14:paraId="042A5C4C" w14:textId="77777777" w:rsidR="0062645F" w:rsidRPr="00373811" w:rsidRDefault="0062645F" w:rsidP="00817C12">
      <w:pPr>
        <w:widowControl w:val="0"/>
        <w:rPr>
          <w:rFonts w:ascii="Tahoma" w:hAnsi="Tahoma" w:cs="Tahoma"/>
          <w:sz w:val="22"/>
          <w:szCs w:val="22"/>
          <w:u w:val="single"/>
        </w:rPr>
      </w:pPr>
      <w:r w:rsidRPr="00373811">
        <w:rPr>
          <w:rFonts w:ascii="Tahoma" w:hAnsi="Tahoma" w:cs="Tahoma"/>
          <w:sz w:val="22"/>
          <w:szCs w:val="22"/>
          <w:u w:val="single"/>
        </w:rPr>
        <w:t>Ukrepi za zaščito pred okužbo z virusom SARS-CoV-2:</w:t>
      </w:r>
    </w:p>
    <w:p w14:paraId="68237299" w14:textId="77777777" w:rsidR="0062645F" w:rsidRPr="00373811" w:rsidRDefault="0062645F" w:rsidP="00817C12">
      <w:pPr>
        <w:widowControl w:val="0"/>
        <w:rPr>
          <w:rFonts w:ascii="Tahoma" w:hAnsi="Tahoma" w:cs="Tahoma"/>
          <w:sz w:val="22"/>
          <w:szCs w:val="22"/>
        </w:rPr>
      </w:pPr>
    </w:p>
    <w:p w14:paraId="32F0511E"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4864B734" w14:textId="77777777" w:rsidR="0062645F" w:rsidRPr="00373811" w:rsidRDefault="0062645F" w:rsidP="00817C12">
      <w:pPr>
        <w:widowControl w:val="0"/>
        <w:jc w:val="both"/>
        <w:rPr>
          <w:rFonts w:ascii="Tahoma" w:hAnsi="Tahoma" w:cs="Tahoma"/>
          <w:sz w:val="22"/>
          <w:szCs w:val="22"/>
          <w:u w:val="single"/>
        </w:rPr>
      </w:pPr>
    </w:p>
    <w:p w14:paraId="5AD50E6B" w14:textId="77777777" w:rsidR="0062645F" w:rsidRPr="00373811" w:rsidRDefault="0062645F" w:rsidP="00817C12">
      <w:pPr>
        <w:widowControl w:val="0"/>
        <w:jc w:val="both"/>
        <w:rPr>
          <w:rFonts w:ascii="Tahoma" w:hAnsi="Tahoma" w:cs="Tahoma"/>
          <w:sz w:val="22"/>
          <w:szCs w:val="22"/>
        </w:rPr>
      </w:pPr>
      <w:r w:rsidRPr="00373811">
        <w:rPr>
          <w:rFonts w:ascii="Tahoma" w:hAnsi="Tahoma" w:cs="Tahoma"/>
          <w:sz w:val="22"/>
          <w:szCs w:val="22"/>
        </w:rPr>
        <w:t xml:space="preserve">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 </w:t>
      </w:r>
    </w:p>
    <w:p w14:paraId="3A97187B" w14:textId="77777777" w:rsidR="0062645F" w:rsidRPr="00373811" w:rsidRDefault="0062645F" w:rsidP="00817C12">
      <w:pPr>
        <w:widowControl w:val="0"/>
        <w:jc w:val="both"/>
        <w:rPr>
          <w:rFonts w:ascii="Tahoma" w:hAnsi="Tahoma" w:cs="Tahoma"/>
          <w:sz w:val="22"/>
          <w:szCs w:val="22"/>
        </w:rPr>
      </w:pPr>
    </w:p>
    <w:p w14:paraId="5192F8F4" w14:textId="77777777" w:rsidR="00373811" w:rsidRPr="00373811" w:rsidRDefault="00373811" w:rsidP="00817C12">
      <w:pPr>
        <w:widowControl w:val="0"/>
        <w:jc w:val="both"/>
        <w:rPr>
          <w:rFonts w:ascii="Tahoma" w:hAnsi="Tahoma" w:cs="Tahoma"/>
          <w:sz w:val="22"/>
          <w:szCs w:val="22"/>
        </w:rPr>
      </w:pPr>
      <w:r w:rsidRPr="00373811">
        <w:rPr>
          <w:rFonts w:ascii="Tahoma" w:hAnsi="Tahoma" w:cs="Tahoma"/>
          <w:sz w:val="22"/>
          <w:szCs w:val="22"/>
        </w:rPr>
        <w:t>Gospodarski subjekt izpolni zahtevo s predložitvijo:</w:t>
      </w:r>
    </w:p>
    <w:p w14:paraId="0E65936B" w14:textId="77777777" w:rsidR="00373811" w:rsidRPr="00373811" w:rsidRDefault="00373811" w:rsidP="00817C12">
      <w:pPr>
        <w:widowControl w:val="0"/>
        <w:numPr>
          <w:ilvl w:val="0"/>
          <w:numId w:val="17"/>
        </w:numPr>
        <w:ind w:left="284" w:hanging="284"/>
        <w:jc w:val="both"/>
        <w:rPr>
          <w:rFonts w:ascii="Tahoma" w:hAnsi="Tahoma" w:cs="Tahoma"/>
          <w:kern w:val="16"/>
          <w:sz w:val="22"/>
          <w:szCs w:val="22"/>
        </w:rPr>
      </w:pPr>
      <w:r w:rsidRPr="00373811">
        <w:rPr>
          <w:rFonts w:ascii="Tahoma" w:hAnsi="Tahoma" w:cs="Tahoma"/>
          <w:kern w:val="16"/>
          <w:sz w:val="22"/>
          <w:szCs w:val="22"/>
        </w:rPr>
        <w:t xml:space="preserve">izpolnjene in podpisane </w:t>
      </w:r>
      <w:r w:rsidRPr="00373811">
        <w:rPr>
          <w:rFonts w:ascii="Tahoma" w:hAnsi="Tahoma" w:cs="Tahoma"/>
          <w:b/>
          <w:kern w:val="16"/>
          <w:sz w:val="22"/>
          <w:szCs w:val="22"/>
        </w:rPr>
        <w:t>priloge 3</w:t>
      </w:r>
      <w:r w:rsidRPr="00373811">
        <w:rPr>
          <w:rFonts w:ascii="Tahoma" w:hAnsi="Tahoma" w:cs="Tahoma"/>
          <w:kern w:val="16"/>
          <w:sz w:val="22"/>
          <w:szCs w:val="22"/>
        </w:rPr>
        <w:t>,</w:t>
      </w:r>
    </w:p>
    <w:p w14:paraId="69D51D20" w14:textId="7F4D45DA" w:rsidR="00373811" w:rsidRPr="00373811" w:rsidRDefault="00373811" w:rsidP="00817C12">
      <w:pPr>
        <w:widowControl w:val="0"/>
        <w:numPr>
          <w:ilvl w:val="0"/>
          <w:numId w:val="17"/>
        </w:numPr>
        <w:ind w:left="284" w:hanging="284"/>
        <w:jc w:val="both"/>
        <w:rPr>
          <w:rFonts w:ascii="Tahoma" w:hAnsi="Tahoma" w:cs="Tahoma"/>
          <w:sz w:val="22"/>
          <w:szCs w:val="22"/>
        </w:rPr>
      </w:pPr>
      <w:r w:rsidRPr="00373811">
        <w:rPr>
          <w:rFonts w:ascii="Tahoma" w:hAnsi="Tahoma" w:cs="Tahoma"/>
          <w:sz w:val="22"/>
          <w:szCs w:val="22"/>
        </w:rPr>
        <w:t xml:space="preserve">izpolnjene in podpisane </w:t>
      </w:r>
      <w:r w:rsidRPr="00373811">
        <w:rPr>
          <w:rFonts w:ascii="Tahoma" w:hAnsi="Tahoma" w:cs="Tahoma"/>
          <w:b/>
          <w:sz w:val="22"/>
          <w:szCs w:val="22"/>
        </w:rPr>
        <w:t xml:space="preserve">priloge </w:t>
      </w:r>
      <w:r w:rsidR="00912FA7">
        <w:rPr>
          <w:rFonts w:ascii="Tahoma" w:hAnsi="Tahoma" w:cs="Tahoma"/>
          <w:b/>
          <w:sz w:val="22"/>
          <w:szCs w:val="22"/>
        </w:rPr>
        <w:t>1</w:t>
      </w:r>
      <w:r w:rsidR="0089454E">
        <w:rPr>
          <w:rFonts w:ascii="Tahoma" w:hAnsi="Tahoma" w:cs="Tahoma"/>
          <w:b/>
          <w:sz w:val="22"/>
          <w:szCs w:val="22"/>
        </w:rPr>
        <w:t>1</w:t>
      </w:r>
      <w:r w:rsidRPr="00373811">
        <w:rPr>
          <w:rFonts w:ascii="Tahoma" w:hAnsi="Tahoma" w:cs="Tahoma"/>
          <w:b/>
          <w:kern w:val="16"/>
          <w:sz w:val="22"/>
          <w:szCs w:val="22"/>
        </w:rPr>
        <w:t>.</w:t>
      </w:r>
      <w:r w:rsidRPr="00373811">
        <w:rPr>
          <w:rFonts w:ascii="Tahoma" w:hAnsi="Tahoma" w:cs="Tahoma"/>
          <w:kern w:val="16"/>
          <w:sz w:val="22"/>
          <w:szCs w:val="22"/>
        </w:rPr>
        <w:t xml:space="preserve"> </w:t>
      </w:r>
    </w:p>
    <w:p w14:paraId="2FCB49BD" w14:textId="77777777" w:rsidR="0062645F" w:rsidRPr="00373811" w:rsidRDefault="0062645F" w:rsidP="00817C12">
      <w:pPr>
        <w:widowControl w:val="0"/>
        <w:jc w:val="both"/>
        <w:rPr>
          <w:rFonts w:ascii="Tahoma" w:hAnsi="Tahoma" w:cs="Tahoma"/>
          <w:sz w:val="22"/>
          <w:szCs w:val="22"/>
        </w:rPr>
      </w:pPr>
    </w:p>
    <w:p w14:paraId="24D8ADD4" w14:textId="77777777" w:rsidR="00875225" w:rsidRDefault="00875225" w:rsidP="00817C12">
      <w:pPr>
        <w:widowControl w:val="0"/>
        <w:jc w:val="both"/>
        <w:rPr>
          <w:rFonts w:ascii="Tahoma" w:hAnsi="Tahoma" w:cs="Tahoma"/>
          <w:sz w:val="22"/>
          <w:szCs w:val="22"/>
        </w:rPr>
      </w:pPr>
    </w:p>
    <w:p w14:paraId="27917383" w14:textId="77777777" w:rsidR="0062645F" w:rsidRDefault="0062645F" w:rsidP="00817C12">
      <w:pPr>
        <w:widowControl w:val="0"/>
        <w:jc w:val="both"/>
        <w:rPr>
          <w:rFonts w:ascii="Tahoma" w:hAnsi="Tahoma" w:cs="Tahoma"/>
          <w:sz w:val="22"/>
          <w:szCs w:val="22"/>
        </w:rPr>
      </w:pPr>
    </w:p>
    <w:p w14:paraId="120925BC" w14:textId="77777777" w:rsidR="0062645F" w:rsidRDefault="0062645F" w:rsidP="00817C12">
      <w:pPr>
        <w:widowControl w:val="0"/>
        <w:jc w:val="both"/>
        <w:rPr>
          <w:rFonts w:ascii="Tahoma" w:hAnsi="Tahoma" w:cs="Tahoma"/>
          <w:sz w:val="22"/>
          <w:szCs w:val="22"/>
        </w:rPr>
      </w:pPr>
    </w:p>
    <w:p w14:paraId="03F9592B" w14:textId="77777777" w:rsidR="0062645F" w:rsidRDefault="0062645F" w:rsidP="00817C12">
      <w:pPr>
        <w:widowControl w:val="0"/>
        <w:jc w:val="both"/>
        <w:rPr>
          <w:rFonts w:ascii="Tahoma" w:hAnsi="Tahoma" w:cs="Tahoma"/>
          <w:sz w:val="22"/>
          <w:szCs w:val="22"/>
        </w:rPr>
      </w:pPr>
    </w:p>
    <w:p w14:paraId="0FDE7F1F" w14:textId="77777777" w:rsidR="0062645F" w:rsidRDefault="0062645F" w:rsidP="00817C12">
      <w:pPr>
        <w:widowControl w:val="0"/>
        <w:jc w:val="both"/>
        <w:rPr>
          <w:rFonts w:ascii="Tahoma" w:hAnsi="Tahoma" w:cs="Tahoma"/>
          <w:sz w:val="22"/>
          <w:szCs w:val="22"/>
        </w:rPr>
      </w:pPr>
    </w:p>
    <w:p w14:paraId="65BF7A16" w14:textId="2AE33586" w:rsidR="0062645F" w:rsidRDefault="0062645F" w:rsidP="00817C12">
      <w:pPr>
        <w:widowControl w:val="0"/>
        <w:jc w:val="both"/>
        <w:rPr>
          <w:rFonts w:ascii="Tahoma" w:hAnsi="Tahoma" w:cs="Tahoma"/>
          <w:sz w:val="22"/>
          <w:szCs w:val="22"/>
        </w:rPr>
      </w:pPr>
    </w:p>
    <w:p w14:paraId="69892314" w14:textId="77777777" w:rsidR="001E38B0" w:rsidRDefault="001E38B0" w:rsidP="00817C12">
      <w:pPr>
        <w:widowControl w:val="0"/>
        <w:jc w:val="both"/>
        <w:rPr>
          <w:rFonts w:ascii="Tahoma" w:hAnsi="Tahoma" w:cs="Tahoma"/>
          <w:sz w:val="22"/>
          <w:szCs w:val="22"/>
        </w:rPr>
      </w:pPr>
    </w:p>
    <w:p w14:paraId="7DBB962C" w14:textId="77777777" w:rsidR="0062645F" w:rsidRDefault="0062645F" w:rsidP="00817C12">
      <w:pPr>
        <w:widowControl w:val="0"/>
        <w:jc w:val="both"/>
        <w:rPr>
          <w:rFonts w:ascii="Tahoma" w:hAnsi="Tahoma" w:cs="Tahoma"/>
          <w:sz w:val="22"/>
          <w:szCs w:val="22"/>
        </w:rPr>
      </w:pPr>
    </w:p>
    <w:p w14:paraId="207D23AD" w14:textId="77777777" w:rsidR="0062645F" w:rsidRDefault="0062645F" w:rsidP="00817C12">
      <w:pPr>
        <w:widowControl w:val="0"/>
        <w:jc w:val="both"/>
        <w:rPr>
          <w:rFonts w:ascii="Tahoma" w:hAnsi="Tahoma" w:cs="Tahoma"/>
          <w:sz w:val="22"/>
          <w:szCs w:val="22"/>
        </w:rPr>
      </w:pPr>
    </w:p>
    <w:p w14:paraId="7BCE69E7" w14:textId="77777777" w:rsidR="0062645F" w:rsidRDefault="0062645F" w:rsidP="00817C12">
      <w:pPr>
        <w:widowControl w:val="0"/>
        <w:jc w:val="both"/>
        <w:rPr>
          <w:rFonts w:ascii="Tahoma" w:hAnsi="Tahoma" w:cs="Tahoma"/>
          <w:sz w:val="22"/>
          <w:szCs w:val="22"/>
        </w:rPr>
      </w:pPr>
    </w:p>
    <w:p w14:paraId="7B72F913" w14:textId="43067247" w:rsidR="0062645F" w:rsidRDefault="0062645F" w:rsidP="00817C12">
      <w:pPr>
        <w:widowControl w:val="0"/>
        <w:jc w:val="both"/>
        <w:rPr>
          <w:rFonts w:ascii="Tahoma" w:hAnsi="Tahoma" w:cs="Tahoma"/>
          <w:sz w:val="22"/>
          <w:szCs w:val="22"/>
        </w:rPr>
      </w:pPr>
    </w:p>
    <w:p w14:paraId="5D2975E6" w14:textId="77777777" w:rsidR="00C30D3D" w:rsidRPr="00FB0A1D" w:rsidRDefault="00C30D3D" w:rsidP="00AC7DB9">
      <w:pPr>
        <w:widowControl w:val="0"/>
        <w:numPr>
          <w:ilvl w:val="0"/>
          <w:numId w:val="23"/>
        </w:numPr>
        <w:ind w:left="426" w:hanging="426"/>
        <w:jc w:val="both"/>
        <w:rPr>
          <w:rFonts w:ascii="Tahoma" w:hAnsi="Tahoma" w:cs="Tahoma"/>
          <w:b/>
          <w:sz w:val="22"/>
          <w:szCs w:val="22"/>
        </w:rPr>
      </w:pPr>
      <w:r w:rsidRPr="00FB0A1D">
        <w:rPr>
          <w:rFonts w:ascii="Tahoma" w:hAnsi="Tahoma" w:cs="Tahoma"/>
          <w:b/>
          <w:sz w:val="22"/>
          <w:szCs w:val="22"/>
        </w:rPr>
        <w:lastRenderedPageBreak/>
        <w:t xml:space="preserve">MERILA IN KRITERIJI OCENJEVANJA </w:t>
      </w:r>
    </w:p>
    <w:p w14:paraId="1A9CF1CB" w14:textId="77777777" w:rsidR="00C30D3D" w:rsidRPr="00FB0A1D" w:rsidRDefault="00C30D3D" w:rsidP="00817C12">
      <w:pPr>
        <w:widowControl w:val="0"/>
        <w:jc w:val="both"/>
        <w:rPr>
          <w:rFonts w:ascii="Tahoma" w:hAnsi="Tahoma" w:cs="Tahoma"/>
          <w:b/>
          <w:sz w:val="22"/>
          <w:szCs w:val="22"/>
        </w:rPr>
      </w:pPr>
    </w:p>
    <w:p w14:paraId="11F4A82E" w14:textId="77777777" w:rsidR="00C30D3D" w:rsidRPr="00FB0A1D" w:rsidRDefault="00C30D3D" w:rsidP="00AC7DB9">
      <w:pPr>
        <w:widowControl w:val="0"/>
        <w:numPr>
          <w:ilvl w:val="1"/>
          <w:numId w:val="23"/>
        </w:numPr>
        <w:tabs>
          <w:tab w:val="left" w:pos="540"/>
        </w:tabs>
        <w:ind w:hanging="1080"/>
        <w:jc w:val="both"/>
        <w:rPr>
          <w:rFonts w:ascii="Tahoma" w:hAnsi="Tahoma" w:cs="Tahoma"/>
          <w:b/>
          <w:sz w:val="22"/>
          <w:szCs w:val="22"/>
        </w:rPr>
      </w:pPr>
      <w:r w:rsidRPr="00FB0A1D">
        <w:rPr>
          <w:rFonts w:ascii="Tahoma" w:hAnsi="Tahoma" w:cs="Tahoma"/>
          <w:b/>
          <w:sz w:val="22"/>
          <w:szCs w:val="22"/>
        </w:rPr>
        <w:t>Izbira ponudnika in merila</w:t>
      </w:r>
    </w:p>
    <w:p w14:paraId="71E49F5C" w14:textId="77777777" w:rsidR="00C30D3D" w:rsidRPr="00FB0A1D" w:rsidRDefault="00C30D3D" w:rsidP="00817C12">
      <w:pPr>
        <w:widowControl w:val="0"/>
        <w:tabs>
          <w:tab w:val="left" w:pos="540"/>
          <w:tab w:val="left" w:pos="720"/>
        </w:tabs>
        <w:jc w:val="both"/>
        <w:rPr>
          <w:rFonts w:ascii="Tahoma" w:hAnsi="Tahoma" w:cs="Tahoma"/>
          <w:b/>
          <w:sz w:val="22"/>
          <w:szCs w:val="22"/>
        </w:rPr>
      </w:pPr>
    </w:p>
    <w:p w14:paraId="6AC28488" w14:textId="77777777" w:rsidR="008C611B" w:rsidRPr="008C611B" w:rsidRDefault="008C611B" w:rsidP="00817C12">
      <w:pPr>
        <w:widowControl w:val="0"/>
        <w:jc w:val="both"/>
        <w:rPr>
          <w:rFonts w:ascii="Tahoma" w:hAnsi="Tahoma" w:cs="Tahoma"/>
          <w:sz w:val="22"/>
          <w:szCs w:val="22"/>
        </w:rPr>
      </w:pPr>
      <w:r w:rsidRPr="008C611B">
        <w:rPr>
          <w:rFonts w:ascii="Tahoma" w:hAnsi="Tahoma" w:cs="Tahoma"/>
          <w:sz w:val="22"/>
          <w:szCs w:val="22"/>
        </w:rPr>
        <w:t xml:space="preserve">Naročnik bo sklenil pogodbo s ponudnikom, ki bo oddal ekonomsko najugodnejšo ponudbo. </w:t>
      </w:r>
    </w:p>
    <w:p w14:paraId="436335D7" w14:textId="77777777" w:rsidR="008C611B" w:rsidRPr="008C611B" w:rsidRDefault="008C611B" w:rsidP="00817C12">
      <w:pPr>
        <w:widowControl w:val="0"/>
        <w:jc w:val="both"/>
        <w:rPr>
          <w:rFonts w:ascii="Tahoma" w:hAnsi="Tahoma" w:cs="Tahoma"/>
          <w:sz w:val="22"/>
          <w:szCs w:val="22"/>
        </w:rPr>
      </w:pPr>
    </w:p>
    <w:p w14:paraId="50154A2D" w14:textId="77777777" w:rsidR="008C611B" w:rsidRPr="008C611B" w:rsidRDefault="008C611B" w:rsidP="00817C12">
      <w:pPr>
        <w:widowControl w:val="0"/>
        <w:jc w:val="both"/>
        <w:rPr>
          <w:rFonts w:ascii="Tahoma" w:hAnsi="Tahoma" w:cs="Tahoma"/>
          <w:sz w:val="22"/>
          <w:szCs w:val="22"/>
        </w:rPr>
      </w:pPr>
      <w:r w:rsidRPr="008C611B">
        <w:rPr>
          <w:rFonts w:ascii="Tahoma" w:hAnsi="Tahoma" w:cs="Tahoma"/>
          <w:sz w:val="22"/>
          <w:szCs w:val="22"/>
        </w:rPr>
        <w:t>Merilo za izbiro ekonomsko najugodnejše ponudbe je ponudbena vrednost</w:t>
      </w:r>
      <w:r w:rsidR="00BB5591">
        <w:rPr>
          <w:rFonts w:ascii="Tahoma" w:hAnsi="Tahoma" w:cs="Tahoma"/>
          <w:sz w:val="22"/>
          <w:szCs w:val="22"/>
        </w:rPr>
        <w:t xml:space="preserve"> v EUR</w:t>
      </w:r>
      <w:r w:rsidRPr="008C611B">
        <w:rPr>
          <w:rFonts w:ascii="Tahoma" w:hAnsi="Tahoma" w:cs="Tahoma"/>
          <w:sz w:val="22"/>
          <w:szCs w:val="22"/>
        </w:rPr>
        <w:t xml:space="preserve"> brez DDV, ob izpolnjevanju vseh pogojev in zahtev naročnika, navedenih v razpisni dokumentaciji.</w:t>
      </w:r>
    </w:p>
    <w:p w14:paraId="5BCB8EB7" w14:textId="77777777" w:rsidR="008C611B" w:rsidRPr="008C611B" w:rsidRDefault="008C611B" w:rsidP="00817C12">
      <w:pPr>
        <w:widowControl w:val="0"/>
        <w:jc w:val="both"/>
        <w:rPr>
          <w:rFonts w:ascii="Tahoma" w:hAnsi="Tahoma" w:cs="Tahoma"/>
          <w:sz w:val="22"/>
          <w:szCs w:val="22"/>
        </w:rPr>
      </w:pPr>
    </w:p>
    <w:p w14:paraId="2B2EF1AD" w14:textId="77777777" w:rsidR="008C611B" w:rsidRPr="008C611B" w:rsidRDefault="008C611B" w:rsidP="00817C12">
      <w:pPr>
        <w:widowControl w:val="0"/>
        <w:jc w:val="both"/>
        <w:rPr>
          <w:rFonts w:ascii="Tahoma" w:hAnsi="Tahoma" w:cs="Tahoma"/>
          <w:sz w:val="22"/>
          <w:szCs w:val="22"/>
        </w:rPr>
      </w:pPr>
      <w:r w:rsidRPr="008C611B">
        <w:rPr>
          <w:rFonts w:ascii="Tahoma" w:hAnsi="Tahoma" w:cs="Tahoma"/>
          <w:sz w:val="22"/>
          <w:szCs w:val="22"/>
        </w:rPr>
        <w:t xml:space="preserve">Ponudbena vrednost </w:t>
      </w:r>
      <w:r w:rsidR="00BB5591">
        <w:rPr>
          <w:rFonts w:ascii="Tahoma" w:hAnsi="Tahoma" w:cs="Tahoma"/>
          <w:sz w:val="22"/>
          <w:szCs w:val="22"/>
        </w:rPr>
        <w:t xml:space="preserve">v EUR </w:t>
      </w:r>
      <w:r w:rsidRPr="008C611B">
        <w:rPr>
          <w:rFonts w:ascii="Tahoma" w:hAnsi="Tahoma" w:cs="Tahoma"/>
          <w:sz w:val="22"/>
          <w:szCs w:val="22"/>
        </w:rPr>
        <w:t>brez DDV je vrednost, navedena v ponudbi ponudnika.</w:t>
      </w:r>
    </w:p>
    <w:p w14:paraId="42FA429A" w14:textId="77777777" w:rsidR="007439F7" w:rsidRDefault="007439F7" w:rsidP="00817C12">
      <w:pPr>
        <w:widowControl w:val="0"/>
        <w:jc w:val="both"/>
        <w:rPr>
          <w:rFonts w:ascii="Tahoma" w:hAnsi="Tahoma" w:cs="Tahoma"/>
        </w:rPr>
      </w:pPr>
    </w:p>
    <w:p w14:paraId="15D9F619" w14:textId="77777777" w:rsidR="007439F7" w:rsidRDefault="007439F7" w:rsidP="00817C12">
      <w:pPr>
        <w:widowControl w:val="0"/>
        <w:jc w:val="both"/>
        <w:rPr>
          <w:rFonts w:ascii="Tahoma" w:hAnsi="Tahoma" w:cs="Tahoma"/>
        </w:rPr>
      </w:pPr>
    </w:p>
    <w:p w14:paraId="65C2E2FD" w14:textId="77777777" w:rsidR="007439F7" w:rsidRDefault="007439F7" w:rsidP="00817C12">
      <w:pPr>
        <w:widowControl w:val="0"/>
        <w:jc w:val="both"/>
        <w:rPr>
          <w:rFonts w:ascii="Tahoma" w:hAnsi="Tahoma" w:cs="Tahoma"/>
        </w:rPr>
      </w:pPr>
    </w:p>
    <w:p w14:paraId="008AEFD0" w14:textId="77777777" w:rsidR="007439F7" w:rsidRDefault="007439F7" w:rsidP="00817C12">
      <w:pPr>
        <w:widowControl w:val="0"/>
        <w:jc w:val="both"/>
        <w:rPr>
          <w:rFonts w:ascii="Tahoma" w:hAnsi="Tahoma" w:cs="Tahoma"/>
        </w:rPr>
      </w:pPr>
    </w:p>
    <w:p w14:paraId="6D1EA140" w14:textId="77777777" w:rsidR="007439F7" w:rsidRDefault="007439F7" w:rsidP="00817C12">
      <w:pPr>
        <w:widowControl w:val="0"/>
        <w:jc w:val="both"/>
        <w:rPr>
          <w:rFonts w:ascii="Tahoma" w:hAnsi="Tahoma" w:cs="Tahoma"/>
        </w:rPr>
      </w:pPr>
    </w:p>
    <w:p w14:paraId="4B1D1846" w14:textId="77777777" w:rsidR="007439F7" w:rsidRDefault="00A756CF" w:rsidP="00817C12">
      <w:pPr>
        <w:widowControl w:val="0"/>
        <w:tabs>
          <w:tab w:val="left" w:pos="945"/>
        </w:tabs>
        <w:jc w:val="both"/>
        <w:rPr>
          <w:rFonts w:ascii="Tahoma" w:hAnsi="Tahoma" w:cs="Tahoma"/>
        </w:rPr>
      </w:pPr>
      <w:r>
        <w:rPr>
          <w:rFonts w:ascii="Tahoma" w:hAnsi="Tahoma" w:cs="Tahoma"/>
        </w:rPr>
        <w:tab/>
      </w:r>
    </w:p>
    <w:p w14:paraId="36391CC2" w14:textId="77777777" w:rsidR="007439F7" w:rsidRDefault="007439F7" w:rsidP="00817C12">
      <w:pPr>
        <w:widowControl w:val="0"/>
        <w:jc w:val="both"/>
        <w:rPr>
          <w:rFonts w:ascii="Tahoma" w:hAnsi="Tahoma" w:cs="Tahoma"/>
        </w:rPr>
      </w:pPr>
    </w:p>
    <w:p w14:paraId="48110476" w14:textId="77777777" w:rsidR="007439F7" w:rsidRDefault="007439F7" w:rsidP="00817C12">
      <w:pPr>
        <w:widowControl w:val="0"/>
        <w:jc w:val="both"/>
        <w:rPr>
          <w:rFonts w:ascii="Tahoma" w:hAnsi="Tahoma" w:cs="Tahoma"/>
        </w:rPr>
      </w:pPr>
    </w:p>
    <w:p w14:paraId="4FE4EF5E" w14:textId="77777777" w:rsidR="007439F7" w:rsidRDefault="007439F7" w:rsidP="00817C12">
      <w:pPr>
        <w:widowControl w:val="0"/>
        <w:jc w:val="both"/>
        <w:rPr>
          <w:rFonts w:ascii="Tahoma" w:hAnsi="Tahoma" w:cs="Tahoma"/>
        </w:rPr>
      </w:pPr>
    </w:p>
    <w:p w14:paraId="1CBFD473" w14:textId="77777777" w:rsidR="007439F7" w:rsidRDefault="007439F7" w:rsidP="00817C12">
      <w:pPr>
        <w:widowControl w:val="0"/>
        <w:jc w:val="both"/>
        <w:rPr>
          <w:rFonts w:ascii="Tahoma" w:hAnsi="Tahoma" w:cs="Tahoma"/>
        </w:rPr>
      </w:pPr>
    </w:p>
    <w:p w14:paraId="0645F774" w14:textId="77777777" w:rsidR="007439F7" w:rsidRDefault="007439F7" w:rsidP="00817C12">
      <w:pPr>
        <w:widowControl w:val="0"/>
        <w:jc w:val="both"/>
        <w:rPr>
          <w:rFonts w:ascii="Tahoma" w:hAnsi="Tahoma" w:cs="Tahoma"/>
        </w:rPr>
      </w:pPr>
    </w:p>
    <w:p w14:paraId="4532CF0B" w14:textId="77777777" w:rsidR="007439F7" w:rsidRDefault="007439F7" w:rsidP="00817C12">
      <w:pPr>
        <w:widowControl w:val="0"/>
        <w:jc w:val="both"/>
        <w:rPr>
          <w:rFonts w:ascii="Tahoma" w:hAnsi="Tahoma" w:cs="Tahoma"/>
        </w:rPr>
      </w:pPr>
    </w:p>
    <w:p w14:paraId="493DB1C9" w14:textId="77777777" w:rsidR="007439F7" w:rsidRDefault="007439F7" w:rsidP="00817C12">
      <w:pPr>
        <w:widowControl w:val="0"/>
        <w:jc w:val="both"/>
        <w:rPr>
          <w:rFonts w:ascii="Tahoma" w:hAnsi="Tahoma" w:cs="Tahoma"/>
        </w:rPr>
      </w:pPr>
    </w:p>
    <w:p w14:paraId="5EDA4F39" w14:textId="77777777" w:rsidR="007439F7" w:rsidRDefault="007439F7" w:rsidP="00817C12">
      <w:pPr>
        <w:widowControl w:val="0"/>
        <w:jc w:val="both"/>
        <w:rPr>
          <w:rFonts w:ascii="Tahoma" w:hAnsi="Tahoma" w:cs="Tahoma"/>
        </w:rPr>
      </w:pPr>
    </w:p>
    <w:p w14:paraId="781E2A6D" w14:textId="77777777" w:rsidR="007439F7" w:rsidRDefault="007439F7" w:rsidP="00817C12">
      <w:pPr>
        <w:widowControl w:val="0"/>
        <w:jc w:val="both"/>
        <w:rPr>
          <w:rFonts w:ascii="Tahoma" w:hAnsi="Tahoma" w:cs="Tahoma"/>
        </w:rPr>
      </w:pPr>
    </w:p>
    <w:p w14:paraId="384E86F1" w14:textId="77777777" w:rsidR="007439F7" w:rsidRDefault="007439F7" w:rsidP="00817C12">
      <w:pPr>
        <w:widowControl w:val="0"/>
        <w:jc w:val="both"/>
        <w:rPr>
          <w:rFonts w:ascii="Tahoma" w:hAnsi="Tahoma" w:cs="Tahoma"/>
        </w:rPr>
      </w:pPr>
    </w:p>
    <w:p w14:paraId="379BA265" w14:textId="77777777" w:rsidR="007439F7" w:rsidRDefault="007439F7" w:rsidP="00817C12">
      <w:pPr>
        <w:widowControl w:val="0"/>
        <w:jc w:val="both"/>
        <w:rPr>
          <w:rFonts w:ascii="Tahoma" w:hAnsi="Tahoma" w:cs="Tahoma"/>
        </w:rPr>
      </w:pPr>
    </w:p>
    <w:p w14:paraId="68B1C42C" w14:textId="77777777" w:rsidR="007439F7" w:rsidRDefault="007439F7" w:rsidP="00817C12">
      <w:pPr>
        <w:widowControl w:val="0"/>
        <w:jc w:val="both"/>
        <w:rPr>
          <w:rFonts w:ascii="Tahoma" w:hAnsi="Tahoma" w:cs="Tahoma"/>
        </w:rPr>
      </w:pPr>
    </w:p>
    <w:p w14:paraId="06BFB0C4" w14:textId="77777777" w:rsidR="007439F7" w:rsidRDefault="007439F7" w:rsidP="00817C12">
      <w:pPr>
        <w:widowControl w:val="0"/>
        <w:jc w:val="both"/>
        <w:rPr>
          <w:rFonts w:ascii="Tahoma" w:hAnsi="Tahoma" w:cs="Tahoma"/>
        </w:rPr>
      </w:pPr>
    </w:p>
    <w:p w14:paraId="02ED0E72" w14:textId="77777777" w:rsidR="007439F7" w:rsidRDefault="007439F7" w:rsidP="00817C12">
      <w:pPr>
        <w:widowControl w:val="0"/>
        <w:jc w:val="both"/>
        <w:rPr>
          <w:rFonts w:ascii="Tahoma" w:hAnsi="Tahoma" w:cs="Tahoma"/>
        </w:rPr>
      </w:pPr>
    </w:p>
    <w:p w14:paraId="5B4FEA94" w14:textId="77777777" w:rsidR="007439F7" w:rsidRDefault="007439F7" w:rsidP="00817C12">
      <w:pPr>
        <w:widowControl w:val="0"/>
        <w:jc w:val="both"/>
        <w:rPr>
          <w:rFonts w:ascii="Tahoma" w:hAnsi="Tahoma" w:cs="Tahoma"/>
        </w:rPr>
      </w:pPr>
    </w:p>
    <w:p w14:paraId="23E70E54" w14:textId="77777777" w:rsidR="007439F7" w:rsidRDefault="007439F7" w:rsidP="00817C12">
      <w:pPr>
        <w:widowControl w:val="0"/>
        <w:jc w:val="both"/>
        <w:rPr>
          <w:rFonts w:ascii="Tahoma" w:hAnsi="Tahoma" w:cs="Tahoma"/>
        </w:rPr>
      </w:pPr>
    </w:p>
    <w:p w14:paraId="721D7FD5" w14:textId="77777777" w:rsidR="007439F7" w:rsidRDefault="007439F7" w:rsidP="00817C12">
      <w:pPr>
        <w:widowControl w:val="0"/>
        <w:jc w:val="both"/>
        <w:rPr>
          <w:rFonts w:ascii="Tahoma" w:hAnsi="Tahoma" w:cs="Tahoma"/>
        </w:rPr>
      </w:pPr>
    </w:p>
    <w:p w14:paraId="70BE0DFB" w14:textId="77777777" w:rsidR="007439F7" w:rsidRDefault="007439F7" w:rsidP="00817C12">
      <w:pPr>
        <w:widowControl w:val="0"/>
        <w:jc w:val="both"/>
        <w:rPr>
          <w:rFonts w:ascii="Tahoma" w:hAnsi="Tahoma" w:cs="Tahoma"/>
        </w:rPr>
      </w:pPr>
    </w:p>
    <w:p w14:paraId="462B3CE9" w14:textId="77777777" w:rsidR="007439F7" w:rsidRDefault="007439F7" w:rsidP="00817C12">
      <w:pPr>
        <w:widowControl w:val="0"/>
        <w:jc w:val="both"/>
        <w:rPr>
          <w:rFonts w:ascii="Tahoma" w:hAnsi="Tahoma" w:cs="Tahoma"/>
        </w:rPr>
      </w:pPr>
    </w:p>
    <w:p w14:paraId="03CC91B0" w14:textId="77777777" w:rsidR="007439F7" w:rsidRDefault="007439F7" w:rsidP="00817C12">
      <w:pPr>
        <w:widowControl w:val="0"/>
        <w:jc w:val="both"/>
        <w:rPr>
          <w:rFonts w:ascii="Tahoma" w:hAnsi="Tahoma" w:cs="Tahoma"/>
        </w:rPr>
      </w:pPr>
    </w:p>
    <w:p w14:paraId="59FDB4A6" w14:textId="77777777" w:rsidR="007439F7" w:rsidRDefault="007439F7" w:rsidP="00817C12">
      <w:pPr>
        <w:widowControl w:val="0"/>
        <w:jc w:val="both"/>
        <w:rPr>
          <w:rFonts w:ascii="Tahoma" w:hAnsi="Tahoma" w:cs="Tahoma"/>
        </w:rPr>
      </w:pPr>
    </w:p>
    <w:p w14:paraId="7508287B" w14:textId="77777777" w:rsidR="007439F7" w:rsidRDefault="007439F7" w:rsidP="00817C12">
      <w:pPr>
        <w:widowControl w:val="0"/>
        <w:jc w:val="both"/>
        <w:rPr>
          <w:rFonts w:ascii="Tahoma" w:hAnsi="Tahoma" w:cs="Tahoma"/>
        </w:rPr>
      </w:pPr>
    </w:p>
    <w:p w14:paraId="5505F144" w14:textId="77777777" w:rsidR="00E86D5A" w:rsidRDefault="00E86D5A" w:rsidP="00817C12">
      <w:pPr>
        <w:widowControl w:val="0"/>
        <w:jc w:val="both"/>
        <w:rPr>
          <w:rFonts w:ascii="Tahoma" w:hAnsi="Tahoma" w:cs="Tahoma"/>
        </w:rPr>
      </w:pPr>
    </w:p>
    <w:p w14:paraId="60059DD6" w14:textId="77777777" w:rsidR="00E86D5A" w:rsidRDefault="00E86D5A" w:rsidP="00817C12">
      <w:pPr>
        <w:widowControl w:val="0"/>
        <w:jc w:val="both"/>
        <w:rPr>
          <w:rFonts w:ascii="Tahoma" w:hAnsi="Tahoma" w:cs="Tahoma"/>
        </w:rPr>
      </w:pPr>
    </w:p>
    <w:p w14:paraId="5284F64E" w14:textId="77777777" w:rsidR="00E86D5A" w:rsidRDefault="00E86D5A" w:rsidP="00817C12">
      <w:pPr>
        <w:widowControl w:val="0"/>
        <w:jc w:val="both"/>
        <w:rPr>
          <w:rFonts w:ascii="Tahoma" w:hAnsi="Tahoma" w:cs="Tahoma"/>
        </w:rPr>
      </w:pPr>
    </w:p>
    <w:p w14:paraId="51E9E6D3" w14:textId="77777777" w:rsidR="00E86D5A" w:rsidRDefault="00E86D5A" w:rsidP="00817C12">
      <w:pPr>
        <w:widowControl w:val="0"/>
        <w:jc w:val="both"/>
        <w:rPr>
          <w:rFonts w:ascii="Tahoma" w:hAnsi="Tahoma" w:cs="Tahoma"/>
        </w:rPr>
      </w:pPr>
    </w:p>
    <w:p w14:paraId="15491A5A" w14:textId="77777777" w:rsidR="00E86D5A" w:rsidRDefault="00E86D5A" w:rsidP="00817C12">
      <w:pPr>
        <w:widowControl w:val="0"/>
        <w:jc w:val="both"/>
        <w:rPr>
          <w:rFonts w:ascii="Tahoma" w:hAnsi="Tahoma" w:cs="Tahoma"/>
        </w:rPr>
      </w:pPr>
    </w:p>
    <w:p w14:paraId="30849F2D" w14:textId="77777777" w:rsidR="00E86D5A" w:rsidRDefault="00E86D5A" w:rsidP="00817C12">
      <w:pPr>
        <w:widowControl w:val="0"/>
        <w:jc w:val="both"/>
        <w:rPr>
          <w:rFonts w:ascii="Tahoma" w:hAnsi="Tahoma" w:cs="Tahoma"/>
        </w:rPr>
      </w:pPr>
    </w:p>
    <w:p w14:paraId="6ADB48D4" w14:textId="77777777" w:rsidR="00E86D5A" w:rsidRDefault="00E86D5A" w:rsidP="00817C12">
      <w:pPr>
        <w:widowControl w:val="0"/>
        <w:jc w:val="both"/>
        <w:rPr>
          <w:rFonts w:ascii="Tahoma" w:hAnsi="Tahoma" w:cs="Tahoma"/>
        </w:rPr>
      </w:pPr>
    </w:p>
    <w:p w14:paraId="7985D1CA" w14:textId="77777777" w:rsidR="00E86D5A" w:rsidRDefault="00E86D5A" w:rsidP="00817C12">
      <w:pPr>
        <w:widowControl w:val="0"/>
        <w:jc w:val="both"/>
        <w:rPr>
          <w:rFonts w:ascii="Tahoma" w:hAnsi="Tahoma" w:cs="Tahoma"/>
        </w:rPr>
      </w:pPr>
    </w:p>
    <w:p w14:paraId="1DCE3E6D" w14:textId="77777777" w:rsidR="00E86D5A" w:rsidRDefault="00E86D5A" w:rsidP="00817C12">
      <w:pPr>
        <w:widowControl w:val="0"/>
        <w:jc w:val="both"/>
        <w:rPr>
          <w:rFonts w:ascii="Tahoma" w:hAnsi="Tahoma" w:cs="Tahoma"/>
        </w:rPr>
      </w:pPr>
    </w:p>
    <w:p w14:paraId="0C3DA1CF" w14:textId="77777777" w:rsidR="00E86D5A" w:rsidRDefault="00E86D5A" w:rsidP="00817C12">
      <w:pPr>
        <w:widowControl w:val="0"/>
        <w:jc w:val="both"/>
        <w:rPr>
          <w:rFonts w:ascii="Tahoma" w:hAnsi="Tahoma" w:cs="Tahoma"/>
        </w:rPr>
      </w:pPr>
    </w:p>
    <w:p w14:paraId="33753D3E" w14:textId="77777777" w:rsidR="00E86D5A" w:rsidRDefault="00E86D5A" w:rsidP="00817C12">
      <w:pPr>
        <w:widowControl w:val="0"/>
        <w:jc w:val="both"/>
        <w:rPr>
          <w:rFonts w:ascii="Tahoma" w:hAnsi="Tahoma" w:cs="Tahoma"/>
        </w:rPr>
      </w:pPr>
    </w:p>
    <w:p w14:paraId="33BB5275" w14:textId="77777777" w:rsidR="00E86D5A" w:rsidRDefault="00E86D5A" w:rsidP="00817C12">
      <w:pPr>
        <w:widowControl w:val="0"/>
        <w:jc w:val="both"/>
        <w:rPr>
          <w:rFonts w:ascii="Tahoma" w:hAnsi="Tahoma" w:cs="Tahoma"/>
        </w:rPr>
      </w:pPr>
    </w:p>
    <w:p w14:paraId="345731AA" w14:textId="77777777" w:rsidR="00F937B0" w:rsidRDefault="00F937B0" w:rsidP="00817C12">
      <w:pPr>
        <w:widowControl w:val="0"/>
        <w:jc w:val="both"/>
        <w:rPr>
          <w:rFonts w:ascii="Tahoma" w:hAnsi="Tahoma" w:cs="Tahoma"/>
        </w:rPr>
      </w:pPr>
    </w:p>
    <w:p w14:paraId="10191476" w14:textId="77777777" w:rsidR="00F937B0" w:rsidRDefault="00F937B0" w:rsidP="00817C12">
      <w:pPr>
        <w:widowControl w:val="0"/>
        <w:jc w:val="both"/>
        <w:rPr>
          <w:rFonts w:ascii="Tahoma" w:hAnsi="Tahoma" w:cs="Tahoma"/>
        </w:rPr>
      </w:pPr>
    </w:p>
    <w:p w14:paraId="2D32B435" w14:textId="58500BFA" w:rsidR="00E86D5A" w:rsidRDefault="00E86D5A" w:rsidP="00817C12">
      <w:pPr>
        <w:widowControl w:val="0"/>
        <w:jc w:val="both"/>
        <w:rPr>
          <w:rFonts w:ascii="Tahoma" w:hAnsi="Tahoma" w:cs="Tahoma"/>
        </w:rPr>
      </w:pPr>
    </w:p>
    <w:p w14:paraId="11E85E80" w14:textId="77777777" w:rsidR="00A32DB0" w:rsidRDefault="00A32DB0" w:rsidP="00817C12">
      <w:pPr>
        <w:widowControl w:val="0"/>
        <w:jc w:val="both"/>
        <w:rPr>
          <w:rFonts w:ascii="Tahoma" w:hAnsi="Tahoma" w:cs="Tahoma"/>
        </w:rPr>
      </w:pPr>
    </w:p>
    <w:p w14:paraId="0D3817B8" w14:textId="77777777" w:rsidR="0022725D" w:rsidRDefault="0022725D" w:rsidP="00817C12">
      <w:pPr>
        <w:widowControl w:val="0"/>
        <w:jc w:val="both"/>
        <w:rPr>
          <w:rFonts w:ascii="Tahoma" w:hAnsi="Tahoma" w:cs="Tahoma"/>
        </w:rPr>
      </w:pPr>
    </w:p>
    <w:p w14:paraId="3BF2A5BE" w14:textId="77777777" w:rsidR="0022725D" w:rsidRDefault="0022725D" w:rsidP="00817C12">
      <w:pPr>
        <w:widowControl w:val="0"/>
        <w:jc w:val="both"/>
        <w:rPr>
          <w:rFonts w:ascii="Tahoma" w:hAnsi="Tahoma" w:cs="Tahoma"/>
        </w:rPr>
      </w:pPr>
    </w:p>
    <w:p w14:paraId="3AA3A36A" w14:textId="46F527C4" w:rsidR="009D3DD6" w:rsidRDefault="009D3DD6" w:rsidP="00817C12">
      <w:pPr>
        <w:widowControl w:val="0"/>
        <w:jc w:val="both"/>
        <w:rPr>
          <w:rFonts w:ascii="Tahoma" w:hAnsi="Tahoma" w:cs="Tahoma"/>
        </w:rPr>
      </w:pPr>
    </w:p>
    <w:p w14:paraId="283B8861" w14:textId="77777777" w:rsidR="0079647C" w:rsidRDefault="0079647C">
      <w:pPr>
        <w:rPr>
          <w:rFonts w:ascii="Tahoma" w:hAnsi="Tahoma" w:cs="Tahoma"/>
          <w:b/>
          <w:sz w:val="22"/>
          <w:szCs w:val="22"/>
        </w:rPr>
      </w:pPr>
      <w:r>
        <w:rPr>
          <w:rFonts w:ascii="Tahoma" w:hAnsi="Tahoma" w:cs="Tahoma"/>
          <w:b/>
          <w:sz w:val="22"/>
          <w:szCs w:val="22"/>
        </w:rPr>
        <w:br w:type="page"/>
      </w:r>
    </w:p>
    <w:p w14:paraId="32C0F166" w14:textId="1FA56C61" w:rsidR="00C30D3D" w:rsidRPr="002B4B87" w:rsidRDefault="00C30D3D" w:rsidP="00AC7DB9">
      <w:pPr>
        <w:widowControl w:val="0"/>
        <w:numPr>
          <w:ilvl w:val="0"/>
          <w:numId w:val="23"/>
        </w:numPr>
        <w:ind w:left="426" w:hanging="426"/>
        <w:jc w:val="both"/>
        <w:rPr>
          <w:rFonts w:ascii="Tahoma" w:hAnsi="Tahoma" w:cs="Tahoma"/>
          <w:b/>
          <w:sz w:val="22"/>
          <w:szCs w:val="22"/>
        </w:rPr>
      </w:pPr>
      <w:r w:rsidRPr="002B4B87">
        <w:rPr>
          <w:rFonts w:ascii="Tahoma" w:hAnsi="Tahoma" w:cs="Tahoma"/>
          <w:b/>
          <w:sz w:val="22"/>
          <w:szCs w:val="22"/>
        </w:rPr>
        <w:lastRenderedPageBreak/>
        <w:t>NAVODILA PONUDNIKOM ZA IZDELAVO PONUDBE</w:t>
      </w:r>
    </w:p>
    <w:p w14:paraId="2EF9B25E" w14:textId="77777777" w:rsidR="00C30D3D" w:rsidRPr="002D1FB3" w:rsidRDefault="00C30D3D" w:rsidP="00817C12">
      <w:pPr>
        <w:widowControl w:val="0"/>
        <w:jc w:val="both"/>
        <w:rPr>
          <w:rFonts w:ascii="Tahoma" w:hAnsi="Tahoma" w:cs="Tahoma"/>
          <w:sz w:val="22"/>
          <w:szCs w:val="22"/>
        </w:rPr>
      </w:pPr>
    </w:p>
    <w:p w14:paraId="3C3C9199" w14:textId="77777777" w:rsidR="00FA540E" w:rsidRPr="002D1FB3" w:rsidRDefault="00667A4D" w:rsidP="00AC7DB9">
      <w:pPr>
        <w:widowControl w:val="0"/>
        <w:numPr>
          <w:ilvl w:val="1"/>
          <w:numId w:val="23"/>
        </w:numPr>
        <w:ind w:left="567" w:hanging="567"/>
        <w:jc w:val="both"/>
        <w:rPr>
          <w:rFonts w:ascii="Tahoma" w:hAnsi="Tahoma" w:cs="Tahoma"/>
          <w:b/>
          <w:sz w:val="22"/>
          <w:szCs w:val="22"/>
        </w:rPr>
      </w:pPr>
      <w:r>
        <w:rPr>
          <w:rFonts w:ascii="Tahoma" w:hAnsi="Tahoma" w:cs="Tahoma"/>
          <w:b/>
          <w:sz w:val="22"/>
          <w:szCs w:val="22"/>
        </w:rPr>
        <w:t xml:space="preserve"> </w:t>
      </w:r>
      <w:r w:rsidR="00FA540E" w:rsidRPr="002D1FB3">
        <w:rPr>
          <w:rFonts w:ascii="Tahoma" w:hAnsi="Tahoma" w:cs="Tahoma"/>
          <w:b/>
          <w:sz w:val="22"/>
          <w:szCs w:val="22"/>
        </w:rPr>
        <w:t>Izdelava ponudbe</w:t>
      </w:r>
    </w:p>
    <w:p w14:paraId="7AAA5F10" w14:textId="77777777" w:rsidR="00FA540E" w:rsidRPr="002D1FB3" w:rsidRDefault="00FA540E" w:rsidP="00817C12">
      <w:pPr>
        <w:widowControl w:val="0"/>
        <w:jc w:val="both"/>
        <w:rPr>
          <w:rFonts w:ascii="Tahoma" w:hAnsi="Tahoma" w:cs="Tahoma"/>
          <w:sz w:val="22"/>
          <w:szCs w:val="22"/>
        </w:rPr>
      </w:pPr>
    </w:p>
    <w:p w14:paraId="750DE9C3" w14:textId="77777777" w:rsidR="00FA540E" w:rsidRPr="00585CB6" w:rsidRDefault="00FA540E" w:rsidP="00817C12">
      <w:pPr>
        <w:widowControl w:val="0"/>
        <w:jc w:val="both"/>
        <w:rPr>
          <w:rFonts w:ascii="Tahoma" w:hAnsi="Tahoma" w:cs="Tahoma"/>
          <w:sz w:val="22"/>
          <w:szCs w:val="22"/>
        </w:rPr>
      </w:pPr>
      <w:r w:rsidRPr="00585CB6">
        <w:rPr>
          <w:rFonts w:ascii="Tahoma" w:hAnsi="Tahoma" w:cs="Tahoma"/>
          <w:sz w:val="22"/>
          <w:szCs w:val="22"/>
        </w:rPr>
        <w:t>Ponudba naj bo izdelana tako, da:</w:t>
      </w:r>
    </w:p>
    <w:p w14:paraId="31CDCEE8" w14:textId="084F90F0" w:rsidR="00FA540E" w:rsidRPr="00585CB6" w:rsidRDefault="00FA540E" w:rsidP="00817C12">
      <w:pPr>
        <w:widowControl w:val="0"/>
        <w:numPr>
          <w:ilvl w:val="0"/>
          <w:numId w:val="3"/>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 xml:space="preserve">ponudba vsebuje vse zahtevane dokumente in obrazce, navedene v </w:t>
      </w:r>
      <w:r w:rsidR="00911C07">
        <w:rPr>
          <w:rFonts w:ascii="Tahoma" w:hAnsi="Tahoma" w:cs="Tahoma"/>
          <w:sz w:val="22"/>
          <w:szCs w:val="22"/>
        </w:rPr>
        <w:t>7</w:t>
      </w:r>
      <w:r w:rsidRPr="00585CB6">
        <w:rPr>
          <w:rFonts w:ascii="Tahoma" w:hAnsi="Tahoma" w:cs="Tahoma"/>
          <w:sz w:val="22"/>
          <w:szCs w:val="22"/>
        </w:rPr>
        <w:t>.2 poglavju razpisne dokumentacije,</w:t>
      </w:r>
    </w:p>
    <w:p w14:paraId="3F8777DE" w14:textId="77777777" w:rsidR="00FA540E" w:rsidRPr="00585CB6" w:rsidRDefault="00FA540E" w:rsidP="00817C12">
      <w:pPr>
        <w:widowControl w:val="0"/>
        <w:numPr>
          <w:ilvl w:val="0"/>
          <w:numId w:val="3"/>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je ponudba podpisana na mestih, kjer je to zahtevano.</w:t>
      </w:r>
    </w:p>
    <w:p w14:paraId="4B0E5478" w14:textId="77777777" w:rsidR="00FA540E" w:rsidRPr="00585CB6" w:rsidRDefault="00FA540E" w:rsidP="00817C12">
      <w:pPr>
        <w:widowControl w:val="0"/>
        <w:jc w:val="both"/>
        <w:rPr>
          <w:rFonts w:ascii="Tahoma" w:hAnsi="Tahoma" w:cs="Tahoma"/>
          <w:b/>
          <w:sz w:val="22"/>
          <w:szCs w:val="22"/>
        </w:rPr>
      </w:pPr>
    </w:p>
    <w:p w14:paraId="7FCB4ABE" w14:textId="77777777" w:rsidR="00FA540E" w:rsidRPr="00585CB6" w:rsidRDefault="00FA540E" w:rsidP="00817C12">
      <w:pPr>
        <w:widowControl w:val="0"/>
        <w:jc w:val="both"/>
        <w:rPr>
          <w:rFonts w:ascii="Tahoma" w:hAnsi="Tahoma" w:cs="Tahoma"/>
          <w:sz w:val="22"/>
          <w:szCs w:val="22"/>
        </w:rPr>
      </w:pPr>
      <w:r w:rsidRPr="00585CB6">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34FF6258" w14:textId="77777777" w:rsidR="00FA540E" w:rsidRPr="00585CB6" w:rsidRDefault="00FA540E" w:rsidP="00817C12">
      <w:pPr>
        <w:widowControl w:val="0"/>
        <w:jc w:val="both"/>
        <w:rPr>
          <w:rFonts w:ascii="Tahoma" w:hAnsi="Tahoma" w:cs="Tahoma"/>
          <w:sz w:val="22"/>
          <w:szCs w:val="22"/>
        </w:rPr>
      </w:pPr>
    </w:p>
    <w:p w14:paraId="446CA59B" w14:textId="2181ED12" w:rsidR="00FA540E" w:rsidRPr="00585CB6" w:rsidRDefault="00FA540E" w:rsidP="00817C12">
      <w:pPr>
        <w:widowControl w:val="0"/>
        <w:jc w:val="both"/>
        <w:rPr>
          <w:rFonts w:ascii="Tahoma" w:hAnsi="Tahoma" w:cs="Tahoma"/>
          <w:sz w:val="22"/>
          <w:szCs w:val="22"/>
        </w:rPr>
      </w:pPr>
      <w:r w:rsidRPr="00585CB6">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00315C4A" w:rsidRPr="00315C4A">
          <w:rPr>
            <w:rStyle w:val="Hiperpovezava"/>
            <w:rFonts w:ascii="Tahoma" w:hAnsi="Tahoma" w:cs="Tahoma"/>
            <w:sz w:val="22"/>
            <w:szCs w:val="22"/>
          </w:rPr>
          <w:t>http://www.energetika.si/javna-narocila</w:t>
        </w:r>
      </w:hyperlink>
      <w:r w:rsidRPr="00585CB6">
        <w:rPr>
          <w:rFonts w:ascii="Tahoma" w:hAnsi="Tahoma" w:cs="Tahoma"/>
          <w:sz w:val="22"/>
          <w:szCs w:val="22"/>
        </w:rPr>
        <w:t>, kjer je objavljena razpisna dokumentacija, ki jih morajo ponudniki upoštevati pri pripravi ponudbene dokumentacije.</w:t>
      </w:r>
    </w:p>
    <w:p w14:paraId="171A0AC5" w14:textId="77777777" w:rsidR="00FA540E" w:rsidRPr="00585CB6" w:rsidRDefault="00FA540E" w:rsidP="00817C12">
      <w:pPr>
        <w:widowControl w:val="0"/>
        <w:jc w:val="both"/>
        <w:rPr>
          <w:rFonts w:ascii="Tahoma" w:hAnsi="Tahoma" w:cs="Tahoma"/>
        </w:rPr>
      </w:pPr>
    </w:p>
    <w:p w14:paraId="5D1BEAC7" w14:textId="77777777" w:rsidR="00FA540E" w:rsidRPr="00585CB6" w:rsidRDefault="00FA540E" w:rsidP="00817C12">
      <w:pPr>
        <w:widowControl w:val="0"/>
        <w:jc w:val="both"/>
        <w:rPr>
          <w:rFonts w:ascii="Tahoma" w:hAnsi="Tahoma" w:cs="Tahoma"/>
          <w:sz w:val="22"/>
          <w:szCs w:val="22"/>
        </w:rPr>
      </w:pPr>
      <w:r w:rsidRPr="00585CB6">
        <w:rPr>
          <w:rFonts w:ascii="Tahoma" w:hAnsi="Tahoma" w:cs="Tahoma"/>
          <w:sz w:val="22"/>
          <w:szCs w:val="22"/>
        </w:rPr>
        <w:t>Ponudnik z oddajo ponudbe sprejema in se strinja z vsemi pogoji, navedenimi v razpisni dokumentaciji.</w:t>
      </w:r>
    </w:p>
    <w:p w14:paraId="130AAB83" w14:textId="77777777" w:rsidR="00FA540E" w:rsidRPr="006835CB" w:rsidRDefault="00FA540E" w:rsidP="00817C12">
      <w:pPr>
        <w:widowControl w:val="0"/>
        <w:jc w:val="both"/>
        <w:rPr>
          <w:rFonts w:ascii="Tahoma" w:hAnsi="Tahoma" w:cs="Tahoma"/>
        </w:rPr>
      </w:pPr>
    </w:p>
    <w:p w14:paraId="1B62848D" w14:textId="77777777" w:rsidR="00FA540E" w:rsidRPr="00982152" w:rsidRDefault="00FA540E" w:rsidP="00AC7DB9">
      <w:pPr>
        <w:widowControl w:val="0"/>
        <w:numPr>
          <w:ilvl w:val="1"/>
          <w:numId w:val="23"/>
        </w:numPr>
        <w:ind w:left="567" w:hanging="567"/>
        <w:jc w:val="both"/>
        <w:rPr>
          <w:rFonts w:ascii="Tahoma" w:hAnsi="Tahoma" w:cs="Tahoma"/>
          <w:b/>
          <w:sz w:val="22"/>
          <w:szCs w:val="22"/>
        </w:rPr>
      </w:pPr>
      <w:r w:rsidRPr="00982152">
        <w:rPr>
          <w:rFonts w:ascii="Tahoma" w:hAnsi="Tahoma" w:cs="Tahoma"/>
          <w:b/>
          <w:sz w:val="22"/>
          <w:szCs w:val="22"/>
        </w:rPr>
        <w:t>Vsebina ponudbene dokumentacije</w:t>
      </w:r>
    </w:p>
    <w:p w14:paraId="2D83E566" w14:textId="77777777" w:rsidR="00FA540E" w:rsidRDefault="00FA540E" w:rsidP="00817C12">
      <w:pPr>
        <w:widowControl w:val="0"/>
        <w:jc w:val="both"/>
        <w:rPr>
          <w:rFonts w:ascii="Tahoma" w:hAnsi="Tahoma" w:cs="Tahoma"/>
          <w:sz w:val="22"/>
          <w:szCs w:val="22"/>
        </w:rPr>
      </w:pPr>
    </w:p>
    <w:p w14:paraId="38043B2B" w14:textId="77777777" w:rsidR="00FA6758" w:rsidRPr="00FA6758" w:rsidRDefault="00FA6758" w:rsidP="00817C12">
      <w:pPr>
        <w:widowControl w:val="0"/>
        <w:jc w:val="both"/>
        <w:rPr>
          <w:rFonts w:ascii="Tahoma" w:hAnsi="Tahoma" w:cs="Tahoma"/>
          <w:b/>
          <w:sz w:val="22"/>
          <w:szCs w:val="22"/>
        </w:rPr>
      </w:pPr>
      <w:r w:rsidRPr="00FA6758">
        <w:rPr>
          <w:rFonts w:ascii="Tahoma" w:hAnsi="Tahoma" w:cs="Tahoma"/>
          <w:b/>
          <w:sz w:val="22"/>
          <w:szCs w:val="22"/>
        </w:rPr>
        <w:t>Ponudnik, ki odda ponudbo, pod kazensko in materialno odgovornostjo jamči, da so vsi podatki in dokumenti, podani v ponudbi, resnični, in da priložene listine ustrezajo originalu. V nasprotnem primeru ponudnik naročniku odgovarja za vso škodo, ki mu je nastala.</w:t>
      </w:r>
    </w:p>
    <w:p w14:paraId="155EB48B" w14:textId="77777777" w:rsidR="00FA540E" w:rsidRPr="006F1A83" w:rsidRDefault="00FA540E" w:rsidP="00817C12">
      <w:pPr>
        <w:widowControl w:val="0"/>
        <w:jc w:val="both"/>
        <w:rPr>
          <w:rFonts w:ascii="Tahoma" w:hAnsi="Tahoma" w:cs="Tahoma"/>
          <w:sz w:val="22"/>
          <w:szCs w:val="22"/>
        </w:rPr>
      </w:pPr>
    </w:p>
    <w:p w14:paraId="6D40FCC1" w14:textId="77777777" w:rsidR="00FA540E" w:rsidRPr="006F1A83" w:rsidRDefault="00FA540E" w:rsidP="00817C12">
      <w:pPr>
        <w:widowControl w:val="0"/>
        <w:jc w:val="both"/>
        <w:rPr>
          <w:rFonts w:ascii="Tahoma" w:hAnsi="Tahoma" w:cs="Tahoma"/>
          <w:b/>
          <w:sz w:val="22"/>
          <w:szCs w:val="22"/>
        </w:rPr>
      </w:pPr>
      <w:r w:rsidRPr="006F1A83">
        <w:rPr>
          <w:rFonts w:ascii="Tahoma" w:hAnsi="Tahoma" w:cs="Tahoma"/>
          <w:b/>
          <w:sz w:val="22"/>
          <w:szCs w:val="22"/>
        </w:rPr>
        <w:t>Ponudbena dokumentacija, ki jo naročnik zahteva z javnim razpisom in jih mora ponudnik naložiti v informacijski sistem e-JN je navedena v nadaljevanju:</w:t>
      </w:r>
    </w:p>
    <w:p w14:paraId="712D6428" w14:textId="77777777" w:rsidR="00FA540E" w:rsidRPr="006F1A83" w:rsidRDefault="00FA540E" w:rsidP="00817C12">
      <w:pPr>
        <w:widowControl w:val="0"/>
        <w:jc w:val="both"/>
        <w:rPr>
          <w:rFonts w:ascii="Tahoma" w:hAnsi="Tahoma" w:cs="Tahoma"/>
          <w:sz w:val="22"/>
          <w:szCs w:val="22"/>
        </w:rPr>
      </w:pPr>
    </w:p>
    <w:p w14:paraId="75685009" w14:textId="77777777" w:rsidR="00FA540E" w:rsidRDefault="00FA540E" w:rsidP="00AC7DB9">
      <w:pPr>
        <w:widowControl w:val="0"/>
        <w:numPr>
          <w:ilvl w:val="0"/>
          <w:numId w:val="30"/>
        </w:numPr>
        <w:jc w:val="both"/>
        <w:rPr>
          <w:rFonts w:ascii="Tahoma" w:hAnsi="Tahoma" w:cs="Tahoma"/>
          <w:b/>
          <w:color w:val="FF0000"/>
          <w:sz w:val="22"/>
          <w:szCs w:val="22"/>
        </w:rPr>
      </w:pPr>
      <w:r w:rsidRPr="006F1A83">
        <w:rPr>
          <w:rFonts w:ascii="Tahoma" w:hAnsi="Tahoma" w:cs="Tahoma"/>
          <w:b/>
          <w:color w:val="FF0000"/>
          <w:sz w:val="22"/>
          <w:szCs w:val="22"/>
        </w:rPr>
        <w:t>Predračun</w:t>
      </w:r>
    </w:p>
    <w:p w14:paraId="3DD34CB3" w14:textId="77777777" w:rsidR="00FA540E" w:rsidRPr="006F1A83" w:rsidRDefault="00FA540E" w:rsidP="00817C12">
      <w:pPr>
        <w:widowControl w:val="0"/>
        <w:ind w:left="360"/>
        <w:jc w:val="both"/>
        <w:rPr>
          <w:rFonts w:ascii="Tahoma" w:hAnsi="Tahoma" w:cs="Tahoma"/>
          <w:b/>
          <w:color w:val="FF0000"/>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667A4D" w:rsidRPr="00390E03" w14:paraId="4C3DEF24" w14:textId="77777777" w:rsidTr="00C813B9">
        <w:trPr>
          <w:trHeight w:val="306"/>
        </w:trPr>
        <w:tc>
          <w:tcPr>
            <w:tcW w:w="7872" w:type="dxa"/>
            <w:tcBorders>
              <w:top w:val="single" w:sz="4" w:space="0" w:color="auto"/>
              <w:bottom w:val="single" w:sz="4" w:space="0" w:color="auto"/>
            </w:tcBorders>
          </w:tcPr>
          <w:p w14:paraId="6E324A5D" w14:textId="77777777" w:rsidR="00667A4D" w:rsidRPr="00390E03" w:rsidRDefault="00667A4D" w:rsidP="00817C12">
            <w:pPr>
              <w:widowControl w:val="0"/>
              <w:jc w:val="both"/>
              <w:rPr>
                <w:rFonts w:ascii="Tahoma" w:hAnsi="Tahoma" w:cs="Tahoma"/>
                <w:sz w:val="22"/>
                <w:szCs w:val="22"/>
              </w:rPr>
            </w:pPr>
            <w:r w:rsidRPr="00390E03">
              <w:rPr>
                <w:rFonts w:ascii="Tahoma" w:hAnsi="Tahoma" w:cs="Tahoma"/>
                <w:sz w:val="22"/>
                <w:szCs w:val="22"/>
              </w:rPr>
              <w:t xml:space="preserve">POVZETEK PREDRAČUNA </w:t>
            </w:r>
          </w:p>
        </w:tc>
        <w:tc>
          <w:tcPr>
            <w:tcW w:w="1559" w:type="dxa"/>
            <w:tcBorders>
              <w:top w:val="single" w:sz="4" w:space="0" w:color="auto"/>
              <w:bottom w:val="single" w:sz="4" w:space="0" w:color="auto"/>
            </w:tcBorders>
          </w:tcPr>
          <w:p w14:paraId="1A5BBBBD" w14:textId="77777777" w:rsidR="00667A4D" w:rsidRPr="00390E03" w:rsidRDefault="00667A4D" w:rsidP="00817C12">
            <w:pPr>
              <w:widowControl w:val="0"/>
              <w:jc w:val="both"/>
              <w:rPr>
                <w:rFonts w:ascii="Tahoma" w:hAnsi="Tahoma" w:cs="Tahoma"/>
                <w:b/>
                <w:bCs/>
                <w:i/>
                <w:iCs/>
                <w:sz w:val="22"/>
                <w:szCs w:val="22"/>
              </w:rPr>
            </w:pPr>
            <w:r w:rsidRPr="00390E03">
              <w:rPr>
                <w:rFonts w:ascii="Tahoma" w:hAnsi="Tahoma" w:cs="Tahoma"/>
                <w:b/>
                <w:bCs/>
                <w:i/>
                <w:iCs/>
                <w:sz w:val="22"/>
                <w:szCs w:val="22"/>
              </w:rPr>
              <w:t>Priloga 2/</w:t>
            </w:r>
            <w:r>
              <w:rPr>
                <w:rFonts w:ascii="Tahoma" w:hAnsi="Tahoma" w:cs="Tahoma"/>
                <w:b/>
                <w:bCs/>
                <w:i/>
                <w:iCs/>
                <w:sz w:val="22"/>
                <w:szCs w:val="22"/>
              </w:rPr>
              <w:t>1</w:t>
            </w:r>
          </w:p>
        </w:tc>
      </w:tr>
    </w:tbl>
    <w:p w14:paraId="7F0C1BBB" w14:textId="7A646B52" w:rsidR="00667A4D" w:rsidRPr="00390E03" w:rsidRDefault="00667A4D" w:rsidP="00817C12">
      <w:pPr>
        <w:widowControl w:val="0"/>
        <w:jc w:val="both"/>
        <w:rPr>
          <w:rFonts w:ascii="Tahoma" w:hAnsi="Tahoma" w:cs="Tahoma"/>
          <w:sz w:val="22"/>
          <w:szCs w:val="22"/>
        </w:rPr>
      </w:pPr>
      <w:r w:rsidRPr="00390E03">
        <w:rPr>
          <w:rFonts w:ascii="Tahoma" w:hAnsi="Tahoma" w:cs="Tahoma"/>
          <w:sz w:val="22"/>
          <w:szCs w:val="22"/>
        </w:rPr>
        <w:t>Ponudnik priloži izpolnjen in podpisan povzetek predračuna</w:t>
      </w:r>
      <w:r w:rsidRPr="002A4437">
        <w:rPr>
          <w:rFonts w:ascii="Tahoma" w:hAnsi="Tahoma" w:cs="Tahoma"/>
          <w:sz w:val="22"/>
          <w:szCs w:val="22"/>
        </w:rPr>
        <w:t xml:space="preserve"> (</w:t>
      </w:r>
      <w:r w:rsidR="00D86AEC">
        <w:rPr>
          <w:rFonts w:ascii="Tahoma" w:hAnsi="Tahoma" w:cs="Tahoma"/>
          <w:sz w:val="22"/>
          <w:szCs w:val="22"/>
        </w:rPr>
        <w:t>P</w:t>
      </w:r>
      <w:r w:rsidRPr="002A4437">
        <w:rPr>
          <w:rFonts w:ascii="Tahoma" w:hAnsi="Tahoma" w:cs="Tahoma"/>
          <w:sz w:val="22"/>
          <w:szCs w:val="22"/>
        </w:rPr>
        <w:t>rilog</w:t>
      </w:r>
      <w:r w:rsidR="00D86AEC">
        <w:rPr>
          <w:rFonts w:ascii="Tahoma" w:hAnsi="Tahoma" w:cs="Tahoma"/>
          <w:sz w:val="22"/>
          <w:szCs w:val="22"/>
        </w:rPr>
        <w:t>a</w:t>
      </w:r>
      <w:r w:rsidRPr="002A4437">
        <w:rPr>
          <w:rFonts w:ascii="Tahoma" w:hAnsi="Tahoma" w:cs="Tahoma"/>
          <w:sz w:val="22"/>
          <w:szCs w:val="22"/>
        </w:rPr>
        <w:t xml:space="preserve"> 2/</w:t>
      </w:r>
      <w:r>
        <w:rPr>
          <w:rFonts w:ascii="Tahoma" w:hAnsi="Tahoma" w:cs="Tahoma"/>
          <w:sz w:val="22"/>
          <w:szCs w:val="22"/>
        </w:rPr>
        <w:t>1</w:t>
      </w:r>
      <w:r w:rsidRPr="002A4437">
        <w:rPr>
          <w:rFonts w:ascii="Tahoma" w:hAnsi="Tahoma" w:cs="Tahoma"/>
          <w:sz w:val="22"/>
          <w:szCs w:val="22"/>
        </w:rPr>
        <w:t>)</w:t>
      </w:r>
      <w:r w:rsidRPr="007B3E68">
        <w:rPr>
          <w:rFonts w:ascii="Tahoma" w:hAnsi="Tahoma" w:cs="Tahoma"/>
          <w:sz w:val="22"/>
          <w:szCs w:val="22"/>
        </w:rPr>
        <w:t>.</w:t>
      </w:r>
      <w:r w:rsidRPr="00390E03">
        <w:rPr>
          <w:rFonts w:ascii="Tahoma" w:hAnsi="Tahoma" w:cs="Tahoma"/>
          <w:sz w:val="22"/>
          <w:szCs w:val="22"/>
        </w:rPr>
        <w:t xml:space="preserve"> </w:t>
      </w:r>
      <w:r w:rsidRPr="00390E03">
        <w:rPr>
          <w:rFonts w:ascii="Tahoma" w:hAnsi="Tahoma" w:cs="Tahoma"/>
          <w:b/>
          <w:sz w:val="22"/>
          <w:szCs w:val="22"/>
        </w:rPr>
        <w:t>Ponudnik v informacijskem sistemu e-JN v razdelek »Predračun« naloži izpolnjen obrazec »Povzetek predračuna« (</w:t>
      </w:r>
      <w:r w:rsidR="00D86AEC">
        <w:rPr>
          <w:rFonts w:ascii="Tahoma" w:hAnsi="Tahoma" w:cs="Tahoma"/>
          <w:b/>
          <w:sz w:val="22"/>
          <w:szCs w:val="22"/>
        </w:rPr>
        <w:t>P</w:t>
      </w:r>
      <w:r w:rsidRPr="00390E03">
        <w:rPr>
          <w:rFonts w:ascii="Tahoma" w:hAnsi="Tahoma" w:cs="Tahoma"/>
          <w:b/>
          <w:sz w:val="22"/>
          <w:szCs w:val="22"/>
        </w:rPr>
        <w:t>rilog</w:t>
      </w:r>
      <w:r w:rsidR="00D86AEC">
        <w:rPr>
          <w:rFonts w:ascii="Tahoma" w:hAnsi="Tahoma" w:cs="Tahoma"/>
          <w:b/>
          <w:sz w:val="22"/>
          <w:szCs w:val="22"/>
        </w:rPr>
        <w:t>a</w:t>
      </w:r>
      <w:r w:rsidRPr="00390E03">
        <w:rPr>
          <w:rFonts w:ascii="Tahoma" w:hAnsi="Tahoma" w:cs="Tahoma"/>
          <w:b/>
          <w:sz w:val="22"/>
          <w:szCs w:val="22"/>
        </w:rPr>
        <w:t xml:space="preserve"> 2/</w:t>
      </w:r>
      <w:r>
        <w:rPr>
          <w:rFonts w:ascii="Tahoma" w:hAnsi="Tahoma" w:cs="Tahoma"/>
          <w:b/>
          <w:sz w:val="22"/>
          <w:szCs w:val="22"/>
        </w:rPr>
        <w:t>1</w:t>
      </w:r>
      <w:r w:rsidRPr="00390E03">
        <w:rPr>
          <w:rFonts w:ascii="Tahoma" w:hAnsi="Tahoma" w:cs="Tahoma"/>
          <w:b/>
          <w:sz w:val="22"/>
          <w:szCs w:val="22"/>
        </w:rPr>
        <w:t>)</w:t>
      </w:r>
      <w:r w:rsidRPr="00390E03">
        <w:rPr>
          <w:rFonts w:ascii="Tahoma" w:hAnsi="Tahoma" w:cs="Tahoma"/>
          <w:sz w:val="22"/>
          <w:szCs w:val="22"/>
        </w:rPr>
        <w:t xml:space="preserve"> </w:t>
      </w:r>
      <w:r w:rsidRPr="00390E03">
        <w:rPr>
          <w:rFonts w:ascii="Tahoma" w:hAnsi="Tahoma" w:cs="Tahoma"/>
          <w:b/>
          <w:sz w:val="22"/>
          <w:szCs w:val="22"/>
        </w:rPr>
        <w:t>v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datoteki, ki bo dostopen</w:t>
      </w:r>
      <w:r w:rsidRPr="00390E03">
        <w:rPr>
          <w:rFonts w:ascii="Tahoma" w:hAnsi="Tahoma" w:cs="Tahoma"/>
          <w:b/>
        </w:rPr>
        <w:t>/</w:t>
      </w:r>
      <w:r w:rsidRPr="00390E03">
        <w:rPr>
          <w:rFonts w:ascii="Tahoma" w:hAnsi="Tahoma" w:cs="Tahoma"/>
          <w:b/>
          <w:sz w:val="22"/>
          <w:szCs w:val="22"/>
        </w:rPr>
        <w:t>razkrit na javnem odpiranju ponudb</w:t>
      </w:r>
      <w:r w:rsidRPr="00390E03">
        <w:rPr>
          <w:rFonts w:ascii="Tahoma" w:hAnsi="Tahoma" w:cs="Tahoma"/>
          <w:sz w:val="22"/>
          <w:szCs w:val="22"/>
        </w:rPr>
        <w:t>.</w:t>
      </w:r>
    </w:p>
    <w:p w14:paraId="0E90C51B" w14:textId="77777777" w:rsidR="00667A4D" w:rsidRPr="00390E03" w:rsidRDefault="00667A4D" w:rsidP="00817C12">
      <w:pPr>
        <w:widowControl w:val="0"/>
        <w:jc w:val="both"/>
        <w:rPr>
          <w:rFonts w:ascii="Tahoma" w:hAnsi="Tahoma" w:cs="Tahoma"/>
          <w:sz w:val="22"/>
          <w:szCs w:val="22"/>
        </w:rPr>
      </w:pPr>
    </w:p>
    <w:p w14:paraId="62E64D23" w14:textId="77777777" w:rsidR="00D80E1D" w:rsidRPr="00D80E1D" w:rsidRDefault="00D80E1D" w:rsidP="00AC7DB9">
      <w:pPr>
        <w:widowControl w:val="0"/>
        <w:numPr>
          <w:ilvl w:val="0"/>
          <w:numId w:val="30"/>
        </w:numPr>
        <w:jc w:val="both"/>
        <w:rPr>
          <w:rFonts w:ascii="Tahoma" w:hAnsi="Tahoma" w:cs="Tahoma"/>
          <w:b/>
          <w:color w:val="FF0000"/>
          <w:sz w:val="22"/>
          <w:szCs w:val="22"/>
        </w:rPr>
      </w:pPr>
      <w:r w:rsidRPr="00D80E1D">
        <w:rPr>
          <w:rFonts w:ascii="Tahoma" w:hAnsi="Tahoma" w:cs="Tahoma"/>
          <w:b/>
          <w:bCs/>
          <w:color w:val="FF0000"/>
          <w:sz w:val="22"/>
          <w:szCs w:val="22"/>
        </w:rPr>
        <w:t>Izjava - ponudnik, Izjava – ostali sodelujoči</w:t>
      </w:r>
    </w:p>
    <w:p w14:paraId="382A17A0" w14:textId="77777777" w:rsidR="00FA540E" w:rsidRPr="006F1A83" w:rsidRDefault="00FA540E" w:rsidP="00817C12">
      <w:pPr>
        <w:widowControl w:val="0"/>
        <w:jc w:val="both"/>
        <w:rPr>
          <w:rFonts w:ascii="Tahoma" w:hAnsi="Tahoma" w:cs="Tahoma"/>
          <w:bCs/>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667A4D" w:rsidRPr="00390E03" w14:paraId="77E5E3CB" w14:textId="77777777" w:rsidTr="00C813B9">
        <w:tc>
          <w:tcPr>
            <w:tcW w:w="7872" w:type="dxa"/>
            <w:tcBorders>
              <w:top w:val="single" w:sz="4" w:space="0" w:color="auto"/>
              <w:bottom w:val="single" w:sz="4" w:space="0" w:color="auto"/>
            </w:tcBorders>
          </w:tcPr>
          <w:p w14:paraId="41D91BC8" w14:textId="77777777" w:rsidR="00667A4D" w:rsidRPr="00390E03" w:rsidRDefault="00667A4D" w:rsidP="00AC7DB9">
            <w:pPr>
              <w:widowControl w:val="0"/>
              <w:numPr>
                <w:ilvl w:val="0"/>
                <w:numId w:val="30"/>
              </w:numPr>
              <w:jc w:val="both"/>
              <w:rPr>
                <w:rFonts w:ascii="Tahoma" w:hAnsi="Tahoma" w:cs="Tahoma"/>
                <w:sz w:val="22"/>
                <w:szCs w:val="22"/>
              </w:rPr>
            </w:pPr>
            <w:r w:rsidRPr="00390E03">
              <w:rPr>
                <w:rFonts w:ascii="Tahoma" w:hAnsi="Tahoma" w:cs="Tahoma"/>
                <w:sz w:val="22"/>
                <w:szCs w:val="22"/>
              </w:rPr>
              <w:t>UGOTAVLJANJE SPOSOBNOSTI IN IZJAVA O SPREJEMANJU POGOJEV RAZPISNE DOKUMENTACIJE</w:t>
            </w:r>
          </w:p>
        </w:tc>
        <w:tc>
          <w:tcPr>
            <w:tcW w:w="1559" w:type="dxa"/>
            <w:tcBorders>
              <w:top w:val="single" w:sz="4" w:space="0" w:color="auto"/>
              <w:bottom w:val="single" w:sz="4" w:space="0" w:color="auto"/>
            </w:tcBorders>
          </w:tcPr>
          <w:p w14:paraId="410BAC83" w14:textId="77777777" w:rsidR="00667A4D" w:rsidRPr="00390E03" w:rsidRDefault="00667A4D" w:rsidP="00817C12">
            <w:pPr>
              <w:widowControl w:val="0"/>
              <w:jc w:val="both"/>
              <w:rPr>
                <w:rFonts w:ascii="Tahoma" w:hAnsi="Tahoma" w:cs="Tahoma"/>
                <w:b/>
                <w:bCs/>
                <w:i/>
                <w:iCs/>
                <w:sz w:val="22"/>
                <w:szCs w:val="22"/>
              </w:rPr>
            </w:pPr>
            <w:r w:rsidRPr="00390E03">
              <w:rPr>
                <w:rFonts w:ascii="Tahoma" w:hAnsi="Tahoma" w:cs="Tahoma"/>
                <w:b/>
                <w:bCs/>
                <w:i/>
                <w:iCs/>
                <w:sz w:val="22"/>
                <w:szCs w:val="22"/>
              </w:rPr>
              <w:t>Priloga 3</w:t>
            </w:r>
          </w:p>
        </w:tc>
      </w:tr>
    </w:tbl>
    <w:p w14:paraId="4960EA84" w14:textId="77777777" w:rsidR="00667A4D" w:rsidRPr="00390E03" w:rsidRDefault="00667A4D" w:rsidP="00817C12">
      <w:pPr>
        <w:widowControl w:val="0"/>
        <w:jc w:val="both"/>
        <w:rPr>
          <w:rFonts w:ascii="Tahoma" w:hAnsi="Tahoma" w:cs="Tahoma"/>
          <w:bCs/>
          <w:sz w:val="22"/>
          <w:szCs w:val="22"/>
        </w:rPr>
      </w:pPr>
      <w:r w:rsidRPr="00390E03">
        <w:rPr>
          <w:rFonts w:ascii="Tahoma" w:hAnsi="Tahoma" w:cs="Tahoma"/>
          <w:bCs/>
          <w:sz w:val="22"/>
          <w:szCs w:val="22"/>
        </w:rPr>
        <w:t>Ponudnik v informacijskem sistemu e-JN</w:t>
      </w:r>
      <w:r w:rsidRPr="00390E03">
        <w:rPr>
          <w:rFonts w:ascii="Tahoma" w:hAnsi="Tahoma" w:cs="Tahoma"/>
          <w:b/>
          <w:bCs/>
          <w:sz w:val="22"/>
          <w:szCs w:val="22"/>
        </w:rPr>
        <w:t xml:space="preserve"> v razdelek »Izjava - ponudnik« </w:t>
      </w:r>
      <w:r w:rsidRPr="00390E03">
        <w:rPr>
          <w:rFonts w:ascii="Tahoma" w:hAnsi="Tahoma" w:cs="Tahoma"/>
          <w:bCs/>
          <w:sz w:val="22"/>
          <w:szCs w:val="22"/>
        </w:rPr>
        <w:t xml:space="preserve">naloži izpolnjeno prilogo z vsemi zahtevanimi obrazci, ki je v razpisni dokumentaciji označena kot Priloga 3 </w:t>
      </w:r>
      <w:r w:rsidRPr="00390E03">
        <w:rPr>
          <w:rFonts w:ascii="Tahoma" w:hAnsi="Tahoma" w:cs="Tahoma"/>
          <w:sz w:val="22"/>
          <w:szCs w:val="22"/>
        </w:rPr>
        <w:t>UGOTAVLJANJE SPOSOBNOSTI IN IZJAVA O SPREJEMANJU POGOJEV RAZPISNE DOKUMENTACIJE</w:t>
      </w:r>
      <w:r w:rsidRPr="00390E03">
        <w:rPr>
          <w:rFonts w:ascii="Tahoma" w:hAnsi="Tahoma" w:cs="Tahoma"/>
          <w:bCs/>
          <w:sz w:val="22"/>
          <w:szCs w:val="22"/>
        </w:rPr>
        <w:t xml:space="preserve">. </w:t>
      </w:r>
    </w:p>
    <w:p w14:paraId="1F333322" w14:textId="7BFC254F" w:rsidR="009E4405" w:rsidRDefault="009E4405" w:rsidP="00817C12">
      <w:pPr>
        <w:widowControl w:val="0"/>
        <w:jc w:val="both"/>
        <w:rPr>
          <w:rFonts w:ascii="Tahoma" w:hAnsi="Tahoma" w:cs="Tahoma"/>
          <w:bCs/>
          <w:sz w:val="22"/>
          <w:szCs w:val="22"/>
        </w:rPr>
      </w:pPr>
    </w:p>
    <w:p w14:paraId="0E88EBA1" w14:textId="77777777" w:rsidR="00667A4D" w:rsidRPr="00390E03" w:rsidRDefault="00667A4D" w:rsidP="00817C12">
      <w:pPr>
        <w:widowControl w:val="0"/>
        <w:jc w:val="both"/>
        <w:rPr>
          <w:rFonts w:ascii="Tahoma" w:hAnsi="Tahoma" w:cs="Tahoma"/>
          <w:bCs/>
          <w:sz w:val="22"/>
          <w:szCs w:val="22"/>
        </w:rPr>
      </w:pPr>
      <w:r w:rsidRPr="00390E03">
        <w:rPr>
          <w:rFonts w:ascii="Tahoma" w:hAnsi="Tahoma" w:cs="Tahoma"/>
          <w:bCs/>
          <w:sz w:val="22"/>
          <w:szCs w:val="22"/>
        </w:rPr>
        <w:t>V primeru skupne ponudbe, uporabe zmogljivosti drugih subjektov in/ali podizvajalcev mora ponudnik v informacijskem sistemu e-JN</w:t>
      </w:r>
      <w:r w:rsidRPr="00390E03">
        <w:rPr>
          <w:rFonts w:ascii="Tahoma" w:hAnsi="Tahoma" w:cs="Tahoma"/>
          <w:b/>
          <w:bCs/>
          <w:sz w:val="22"/>
          <w:szCs w:val="22"/>
        </w:rPr>
        <w:t xml:space="preserve"> v razdelek »Izjava – ostali sodelujoči« </w:t>
      </w:r>
      <w:r w:rsidRPr="00390E03">
        <w:rPr>
          <w:rFonts w:ascii="Tahoma" w:hAnsi="Tahoma" w:cs="Tahoma"/>
          <w:bCs/>
          <w:sz w:val="22"/>
          <w:szCs w:val="22"/>
        </w:rPr>
        <w:t xml:space="preserve">naložiti prilogo z vsemi zahtevanimi obrazci, ki je v razpisni dokumentaciji označena kot Priloga 3 </w:t>
      </w:r>
      <w:r w:rsidRPr="00390E03">
        <w:rPr>
          <w:rFonts w:ascii="Tahoma" w:hAnsi="Tahoma" w:cs="Tahoma"/>
          <w:sz w:val="22"/>
          <w:szCs w:val="22"/>
        </w:rPr>
        <w:t>UGOTAVLJANJE SPOSOBNOSTI IN IZJAVA O SPREJEMANJU POGOJEV RAZPISNE DOKUMENTACIJE za vsakega od ostalih sodelujočih</w:t>
      </w:r>
      <w:r w:rsidRPr="00390E03">
        <w:rPr>
          <w:rFonts w:ascii="Tahoma" w:hAnsi="Tahoma" w:cs="Tahoma"/>
          <w:bCs/>
          <w:sz w:val="22"/>
          <w:szCs w:val="22"/>
        </w:rPr>
        <w:t xml:space="preserve">. »Izjavo – ostali sodelujoči« je potrebno </w:t>
      </w:r>
      <w:r w:rsidRPr="00390E03">
        <w:rPr>
          <w:rFonts w:ascii="Tahoma" w:hAnsi="Tahoma" w:cs="Tahoma"/>
          <w:bCs/>
          <w:sz w:val="22"/>
          <w:szCs w:val="22"/>
        </w:rPr>
        <w:lastRenderedPageBreak/>
        <w:t>izpolniti, podpisati, žigosati in priložiti v .</w:t>
      </w:r>
      <w:proofErr w:type="spellStart"/>
      <w:r w:rsidRPr="00390E03">
        <w:rPr>
          <w:rFonts w:ascii="Tahoma" w:hAnsi="Tahoma" w:cs="Tahoma"/>
          <w:bCs/>
          <w:sz w:val="22"/>
          <w:szCs w:val="22"/>
        </w:rPr>
        <w:t>pdf</w:t>
      </w:r>
      <w:proofErr w:type="spellEnd"/>
      <w:r w:rsidRPr="00390E03">
        <w:rPr>
          <w:rFonts w:ascii="Tahoma" w:hAnsi="Tahoma" w:cs="Tahoma"/>
          <w:bCs/>
          <w:sz w:val="22"/>
          <w:szCs w:val="22"/>
        </w:rPr>
        <w:t xml:space="preserve"> formatu.</w:t>
      </w:r>
    </w:p>
    <w:p w14:paraId="35C426D4" w14:textId="77777777" w:rsidR="00667A4D" w:rsidRDefault="00667A4D" w:rsidP="00817C12">
      <w:pPr>
        <w:widowControl w:val="0"/>
        <w:jc w:val="both"/>
        <w:rPr>
          <w:rFonts w:ascii="Tahoma" w:hAnsi="Tahoma" w:cs="Tahoma"/>
        </w:rPr>
      </w:pPr>
    </w:p>
    <w:p w14:paraId="4112545A" w14:textId="77777777" w:rsidR="00FA540E" w:rsidRPr="006F1A83" w:rsidRDefault="00FA540E" w:rsidP="00AC7DB9">
      <w:pPr>
        <w:widowControl w:val="0"/>
        <w:numPr>
          <w:ilvl w:val="0"/>
          <w:numId w:val="30"/>
        </w:numPr>
        <w:jc w:val="both"/>
        <w:rPr>
          <w:rFonts w:ascii="Tahoma" w:hAnsi="Tahoma" w:cs="Tahoma"/>
          <w:b/>
          <w:color w:val="FF0000"/>
          <w:sz w:val="22"/>
          <w:szCs w:val="22"/>
        </w:rPr>
      </w:pPr>
      <w:r w:rsidRPr="006F1A83">
        <w:rPr>
          <w:rFonts w:ascii="Tahoma" w:hAnsi="Tahoma" w:cs="Tahoma"/>
          <w:b/>
          <w:color w:val="FF0000"/>
          <w:sz w:val="22"/>
          <w:szCs w:val="22"/>
        </w:rPr>
        <w:t>Ostala ponudbena dokumentacija</w:t>
      </w:r>
    </w:p>
    <w:p w14:paraId="773AE984" w14:textId="77777777" w:rsidR="00FA540E" w:rsidRPr="006F1A83" w:rsidRDefault="00FA540E" w:rsidP="00817C12">
      <w:pPr>
        <w:widowControl w:val="0"/>
        <w:jc w:val="both"/>
        <w:rPr>
          <w:rFonts w:ascii="Tahoma" w:hAnsi="Tahoma" w:cs="Tahoma"/>
          <w:b/>
          <w:sz w:val="22"/>
          <w:szCs w:val="22"/>
        </w:rPr>
      </w:pPr>
    </w:p>
    <w:p w14:paraId="2A1D7194" w14:textId="343F2C6B" w:rsidR="00FE5466" w:rsidRPr="00AC468D" w:rsidRDefault="00FE5466" w:rsidP="00817C12">
      <w:pPr>
        <w:widowControl w:val="0"/>
        <w:jc w:val="both"/>
        <w:rPr>
          <w:rFonts w:ascii="Tahoma" w:hAnsi="Tahoma" w:cs="Tahoma"/>
          <w:sz w:val="22"/>
          <w:szCs w:val="22"/>
        </w:rPr>
      </w:pPr>
      <w:r w:rsidRPr="00AC468D">
        <w:rPr>
          <w:rFonts w:ascii="Tahoma" w:hAnsi="Tahoma" w:cs="Tahoma"/>
          <w:sz w:val="22"/>
          <w:szCs w:val="22"/>
        </w:rPr>
        <w:t>Ponudnik v informacijskem sistemu e-JN</w:t>
      </w:r>
      <w:r w:rsidRPr="00AC468D">
        <w:rPr>
          <w:rFonts w:ascii="Tahoma" w:hAnsi="Tahoma" w:cs="Tahoma"/>
          <w:b/>
          <w:sz w:val="22"/>
          <w:szCs w:val="22"/>
        </w:rPr>
        <w:t xml:space="preserve"> v razdelek »</w:t>
      </w:r>
      <w:r w:rsidR="00AE3B7E">
        <w:rPr>
          <w:rFonts w:ascii="Tahoma" w:hAnsi="Tahoma" w:cs="Tahoma"/>
          <w:b/>
          <w:sz w:val="22"/>
          <w:szCs w:val="22"/>
        </w:rPr>
        <w:t xml:space="preserve">Druge </w:t>
      </w:r>
      <w:r w:rsidR="007E0FE1">
        <w:rPr>
          <w:rFonts w:ascii="Tahoma" w:hAnsi="Tahoma" w:cs="Tahoma"/>
          <w:b/>
          <w:sz w:val="22"/>
          <w:szCs w:val="22"/>
        </w:rPr>
        <w:t>priloge</w:t>
      </w:r>
      <w:r w:rsidRPr="00AC468D">
        <w:rPr>
          <w:rFonts w:ascii="Tahoma" w:hAnsi="Tahoma" w:cs="Tahoma"/>
          <w:b/>
          <w:sz w:val="22"/>
          <w:szCs w:val="22"/>
        </w:rPr>
        <w:t xml:space="preserve">« </w:t>
      </w:r>
      <w:r w:rsidRPr="00AC468D">
        <w:rPr>
          <w:rFonts w:ascii="Tahoma" w:hAnsi="Tahoma" w:cs="Tahoma"/>
          <w:sz w:val="22"/>
          <w:szCs w:val="22"/>
        </w:rPr>
        <w:t>naloži ostalo ponudbeno dokumentacijo, ki je zahtevana s to razpisno dokumentacijo.</w:t>
      </w:r>
    </w:p>
    <w:p w14:paraId="469B01B9" w14:textId="77777777" w:rsidR="00FE5466" w:rsidRPr="00AC468D" w:rsidRDefault="00FE5466" w:rsidP="00817C12">
      <w:pPr>
        <w:widowControl w:val="0"/>
        <w:jc w:val="both"/>
        <w:rPr>
          <w:rFonts w:ascii="Tahoma" w:hAnsi="Tahoma" w:cs="Tahoma"/>
          <w:b/>
          <w:sz w:val="22"/>
          <w:szCs w:val="22"/>
        </w:rPr>
      </w:pPr>
    </w:p>
    <w:p w14:paraId="439DF092" w14:textId="77777777" w:rsidR="00FA540E" w:rsidRDefault="00FE5466" w:rsidP="00817C12">
      <w:pPr>
        <w:widowControl w:val="0"/>
        <w:jc w:val="both"/>
        <w:rPr>
          <w:rFonts w:ascii="Tahoma" w:hAnsi="Tahoma" w:cs="Tahoma"/>
          <w:sz w:val="22"/>
          <w:szCs w:val="22"/>
        </w:rPr>
      </w:pPr>
      <w:r w:rsidRPr="00AC468D">
        <w:rPr>
          <w:rFonts w:ascii="Tahoma" w:hAnsi="Tahoma" w:cs="Tahoma"/>
          <w:sz w:val="22"/>
          <w:szCs w:val="22"/>
        </w:rPr>
        <w:t xml:space="preserve">Spodaj zahtevana ponudbena dokumentacija mora biti </w:t>
      </w:r>
      <w:r w:rsidRPr="00AC468D">
        <w:rPr>
          <w:rFonts w:ascii="Tahoma" w:hAnsi="Tahoma" w:cs="Tahoma"/>
          <w:b/>
          <w:sz w:val="22"/>
          <w:szCs w:val="22"/>
          <w:u w:val="single"/>
        </w:rPr>
        <w:t>priložena v .</w:t>
      </w:r>
      <w:proofErr w:type="spellStart"/>
      <w:r w:rsidRPr="00AC468D">
        <w:rPr>
          <w:rFonts w:ascii="Tahoma" w:hAnsi="Tahoma" w:cs="Tahoma"/>
          <w:b/>
          <w:sz w:val="22"/>
          <w:szCs w:val="22"/>
          <w:u w:val="single"/>
        </w:rPr>
        <w:t>pdf</w:t>
      </w:r>
      <w:proofErr w:type="spellEnd"/>
      <w:r w:rsidRPr="00AC468D">
        <w:rPr>
          <w:rFonts w:ascii="Tahoma" w:hAnsi="Tahoma" w:cs="Tahoma"/>
          <w:b/>
          <w:sz w:val="22"/>
          <w:szCs w:val="22"/>
          <w:u w:val="single"/>
        </w:rPr>
        <w:t xml:space="preserve"> formatu</w:t>
      </w:r>
      <w:r w:rsidRPr="00AC468D">
        <w:rPr>
          <w:rFonts w:ascii="Tahoma" w:hAnsi="Tahoma" w:cs="Tahoma"/>
          <w:sz w:val="22"/>
          <w:szCs w:val="22"/>
        </w:rPr>
        <w:t xml:space="preserve"> (z izpolnjenimi, podpisanimi in žigosanimi ponudbenimi listinami). </w:t>
      </w:r>
    </w:p>
    <w:p w14:paraId="3D1F2EE5" w14:textId="043D1C4F" w:rsidR="009E4405" w:rsidRDefault="009E4405" w:rsidP="00817C12">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5"/>
        <w:gridCol w:w="1559"/>
      </w:tblGrid>
      <w:tr w:rsidR="009E4405" w:rsidRPr="002D1FB3" w14:paraId="2F213A50" w14:textId="77777777" w:rsidTr="00583528">
        <w:tc>
          <w:tcPr>
            <w:tcW w:w="7865" w:type="dxa"/>
          </w:tcPr>
          <w:p w14:paraId="7056E932" w14:textId="77777777" w:rsidR="009E4405" w:rsidRPr="002D1FB3" w:rsidRDefault="009E4405" w:rsidP="00817C12">
            <w:pPr>
              <w:widowControl w:val="0"/>
              <w:jc w:val="both"/>
              <w:rPr>
                <w:rFonts w:ascii="Tahoma" w:hAnsi="Tahoma" w:cs="Tahoma"/>
                <w:sz w:val="22"/>
                <w:szCs w:val="22"/>
              </w:rPr>
            </w:pPr>
            <w:r w:rsidRPr="002D1FB3">
              <w:rPr>
                <w:rFonts w:ascii="Tahoma" w:hAnsi="Tahoma" w:cs="Tahoma"/>
                <w:sz w:val="22"/>
                <w:szCs w:val="22"/>
              </w:rPr>
              <w:t xml:space="preserve">PODATKI O PONUDNIKU </w:t>
            </w:r>
          </w:p>
        </w:tc>
        <w:tc>
          <w:tcPr>
            <w:tcW w:w="1559" w:type="dxa"/>
          </w:tcPr>
          <w:p w14:paraId="513D137B" w14:textId="77777777" w:rsidR="009E4405" w:rsidRPr="002D1FB3" w:rsidRDefault="009E4405" w:rsidP="00817C12">
            <w:pPr>
              <w:widowControl w:val="0"/>
              <w:jc w:val="both"/>
              <w:rPr>
                <w:rFonts w:ascii="Tahoma" w:hAnsi="Tahoma" w:cs="Tahoma"/>
                <w:b/>
                <w:bCs/>
                <w:i/>
                <w:iCs/>
                <w:sz w:val="22"/>
                <w:szCs w:val="22"/>
              </w:rPr>
            </w:pPr>
            <w:r w:rsidRPr="002D1FB3">
              <w:rPr>
                <w:rFonts w:ascii="Tahoma" w:hAnsi="Tahoma" w:cs="Tahoma"/>
                <w:b/>
                <w:bCs/>
                <w:i/>
                <w:iCs/>
                <w:sz w:val="22"/>
                <w:szCs w:val="22"/>
              </w:rPr>
              <w:t xml:space="preserve">Priloga 1 </w:t>
            </w:r>
          </w:p>
        </w:tc>
      </w:tr>
    </w:tbl>
    <w:p w14:paraId="28C6E6BB" w14:textId="77777777" w:rsidR="009E4405" w:rsidRPr="002D1FB3" w:rsidRDefault="009E4405" w:rsidP="00817C12">
      <w:pPr>
        <w:widowControl w:val="0"/>
        <w:jc w:val="both"/>
        <w:rPr>
          <w:rFonts w:ascii="Tahoma" w:hAnsi="Tahoma" w:cs="Tahoma"/>
          <w:sz w:val="22"/>
          <w:szCs w:val="22"/>
        </w:rPr>
      </w:pPr>
      <w:r w:rsidRPr="002D1FB3">
        <w:rPr>
          <w:rFonts w:ascii="Tahoma" w:hAnsi="Tahoma" w:cs="Tahoma"/>
          <w:sz w:val="22"/>
          <w:szCs w:val="22"/>
        </w:rPr>
        <w:t xml:space="preserve">Prilogo je potrebno izpolniti, podpisati in žigosati. V primeru, da odda več ponudnikov skupno ponudbo, morajo razmnožen obrazec priloge 1 izpolniti vsi ponudniki. </w:t>
      </w:r>
    </w:p>
    <w:p w14:paraId="718E5B56" w14:textId="77777777" w:rsidR="009E4405" w:rsidRDefault="009E4405" w:rsidP="00817C12">
      <w:pPr>
        <w:widowControl w:val="0"/>
        <w:jc w:val="both"/>
        <w:rPr>
          <w:rFonts w:ascii="Tahoma" w:hAnsi="Tahoma" w:cs="Tahoma"/>
          <w:sz w:val="22"/>
          <w:szCs w:val="22"/>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75"/>
        <w:gridCol w:w="1560"/>
      </w:tblGrid>
      <w:tr w:rsidR="009E4405" w14:paraId="6A94FEA9" w14:textId="77777777" w:rsidTr="00A67E2D">
        <w:tc>
          <w:tcPr>
            <w:tcW w:w="7875" w:type="dxa"/>
            <w:tcBorders>
              <w:top w:val="single" w:sz="4" w:space="0" w:color="auto"/>
              <w:left w:val="single" w:sz="4" w:space="0" w:color="auto"/>
              <w:bottom w:val="single" w:sz="4" w:space="0" w:color="auto"/>
              <w:right w:val="single" w:sz="4" w:space="0" w:color="808080"/>
            </w:tcBorders>
            <w:hideMark/>
          </w:tcPr>
          <w:p w14:paraId="7D52F66A" w14:textId="77777777" w:rsidR="009E4405" w:rsidRDefault="009E4405" w:rsidP="00817C12">
            <w:pPr>
              <w:widowControl w:val="0"/>
              <w:jc w:val="both"/>
              <w:rPr>
                <w:rFonts w:ascii="Tahoma" w:hAnsi="Tahoma" w:cs="Tahoma"/>
                <w:sz w:val="22"/>
                <w:szCs w:val="22"/>
              </w:rPr>
            </w:pPr>
            <w:r>
              <w:rPr>
                <w:rFonts w:ascii="Tahoma" w:hAnsi="Tahoma" w:cs="Tahoma"/>
                <w:sz w:val="22"/>
                <w:szCs w:val="22"/>
              </w:rPr>
              <w:t>PRAVNI AKT O SKUPNI IZVEDBI NAROČILA</w:t>
            </w:r>
          </w:p>
        </w:tc>
        <w:tc>
          <w:tcPr>
            <w:tcW w:w="1560" w:type="dxa"/>
            <w:tcBorders>
              <w:top w:val="single" w:sz="4" w:space="0" w:color="auto"/>
              <w:left w:val="single" w:sz="4" w:space="0" w:color="808080"/>
              <w:bottom w:val="single" w:sz="4" w:space="0" w:color="auto"/>
              <w:right w:val="single" w:sz="4" w:space="0" w:color="auto"/>
            </w:tcBorders>
            <w:hideMark/>
          </w:tcPr>
          <w:p w14:paraId="72C42A3B" w14:textId="77777777" w:rsidR="009E4405" w:rsidRDefault="009E4405" w:rsidP="00817C12">
            <w:pPr>
              <w:widowControl w:val="0"/>
              <w:jc w:val="both"/>
              <w:rPr>
                <w:rFonts w:ascii="Tahoma" w:hAnsi="Tahoma" w:cs="Tahoma"/>
                <w:b/>
                <w:bCs/>
                <w:i/>
                <w:iCs/>
                <w:sz w:val="22"/>
                <w:szCs w:val="22"/>
              </w:rPr>
            </w:pPr>
            <w:r>
              <w:rPr>
                <w:rFonts w:ascii="Tahoma" w:hAnsi="Tahoma" w:cs="Tahoma"/>
                <w:b/>
                <w:bCs/>
                <w:i/>
                <w:iCs/>
                <w:sz w:val="22"/>
                <w:szCs w:val="22"/>
              </w:rPr>
              <w:t>Priloga 1/1</w:t>
            </w:r>
          </w:p>
        </w:tc>
      </w:tr>
    </w:tbl>
    <w:p w14:paraId="70FA8284" w14:textId="77777777" w:rsidR="009E4405" w:rsidRDefault="009E4405" w:rsidP="00817C12">
      <w:pPr>
        <w:widowControl w:val="0"/>
        <w:jc w:val="both"/>
        <w:rPr>
          <w:rFonts w:ascii="Tahoma" w:hAnsi="Tahoma" w:cs="Tahoma"/>
          <w:sz w:val="22"/>
          <w:szCs w:val="22"/>
        </w:rPr>
      </w:pPr>
      <w:r>
        <w:rPr>
          <w:rFonts w:ascii="Tahoma" w:hAnsi="Tahoma" w:cs="Tahoma"/>
          <w:sz w:val="22"/>
          <w:szCs w:val="22"/>
        </w:rPr>
        <w:t>Če gre za skupno ponudbo, se prilogi priloži pravni akt o skupni izvedbi naročila, katerega morajo podpisati in žigosati vsi ponudniki.</w:t>
      </w:r>
    </w:p>
    <w:p w14:paraId="556DFC16" w14:textId="77777777" w:rsidR="009E4405" w:rsidRPr="002D1FB3" w:rsidRDefault="009E4405" w:rsidP="00817C12">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E4405" w:rsidRPr="002D1FB3" w14:paraId="6B61F9E3" w14:textId="77777777" w:rsidTr="007B1C82">
        <w:trPr>
          <w:trHeight w:val="306"/>
        </w:trPr>
        <w:tc>
          <w:tcPr>
            <w:tcW w:w="7865" w:type="dxa"/>
            <w:tcBorders>
              <w:top w:val="single" w:sz="4" w:space="0" w:color="auto"/>
              <w:bottom w:val="single" w:sz="4" w:space="0" w:color="auto"/>
            </w:tcBorders>
          </w:tcPr>
          <w:p w14:paraId="776CB4D3" w14:textId="77777777" w:rsidR="009E4405" w:rsidRPr="002D1FB3" w:rsidRDefault="009E4405" w:rsidP="00817C12">
            <w:pPr>
              <w:widowControl w:val="0"/>
              <w:jc w:val="both"/>
              <w:rPr>
                <w:rFonts w:ascii="Tahoma" w:hAnsi="Tahoma" w:cs="Tahoma"/>
                <w:sz w:val="22"/>
                <w:szCs w:val="22"/>
              </w:rPr>
            </w:pPr>
            <w:r w:rsidRPr="002D1FB3">
              <w:rPr>
                <w:rFonts w:ascii="Tahoma" w:hAnsi="Tahoma" w:cs="Tahoma"/>
                <w:sz w:val="22"/>
                <w:szCs w:val="22"/>
              </w:rPr>
              <w:t>PONUDBA</w:t>
            </w:r>
          </w:p>
        </w:tc>
        <w:tc>
          <w:tcPr>
            <w:tcW w:w="1559" w:type="dxa"/>
            <w:tcBorders>
              <w:top w:val="single" w:sz="4" w:space="0" w:color="auto"/>
              <w:bottom w:val="single" w:sz="4" w:space="0" w:color="auto"/>
            </w:tcBorders>
          </w:tcPr>
          <w:p w14:paraId="206204E1" w14:textId="77777777" w:rsidR="009E4405" w:rsidRPr="002D1FB3" w:rsidRDefault="009E4405" w:rsidP="00817C12">
            <w:pPr>
              <w:widowControl w:val="0"/>
              <w:jc w:val="both"/>
              <w:rPr>
                <w:rFonts w:ascii="Tahoma" w:hAnsi="Tahoma" w:cs="Tahoma"/>
                <w:b/>
                <w:bCs/>
                <w:i/>
                <w:iCs/>
                <w:sz w:val="22"/>
                <w:szCs w:val="22"/>
              </w:rPr>
            </w:pPr>
            <w:r w:rsidRPr="002D1FB3">
              <w:rPr>
                <w:rFonts w:ascii="Tahoma" w:hAnsi="Tahoma" w:cs="Tahoma"/>
                <w:b/>
                <w:bCs/>
                <w:i/>
                <w:iCs/>
                <w:sz w:val="22"/>
                <w:szCs w:val="22"/>
              </w:rPr>
              <w:t>Priloga 2</w:t>
            </w:r>
          </w:p>
        </w:tc>
      </w:tr>
    </w:tbl>
    <w:p w14:paraId="28BC649D" w14:textId="77777777" w:rsidR="009E4405" w:rsidRPr="002D1FB3" w:rsidRDefault="009E4405" w:rsidP="00817C12">
      <w:pPr>
        <w:widowControl w:val="0"/>
        <w:jc w:val="both"/>
        <w:rPr>
          <w:rFonts w:ascii="Tahoma" w:hAnsi="Tahoma" w:cs="Tahoma"/>
          <w:sz w:val="22"/>
          <w:szCs w:val="22"/>
        </w:rPr>
      </w:pPr>
      <w:r w:rsidRPr="002D1FB3">
        <w:rPr>
          <w:rFonts w:ascii="Tahoma" w:hAnsi="Tahoma" w:cs="Tahoma"/>
          <w:sz w:val="22"/>
          <w:szCs w:val="22"/>
        </w:rPr>
        <w:t xml:space="preserve">Ponudnik mora obrazec ponudbe izpolniti, podpisati in žigosati. </w:t>
      </w:r>
    </w:p>
    <w:p w14:paraId="5E6CAB48" w14:textId="77777777" w:rsidR="009E4405" w:rsidRDefault="009E4405" w:rsidP="00817C12">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E4405" w:rsidRPr="002D1FB3" w14:paraId="0A13AA06" w14:textId="77777777" w:rsidTr="007B1C82">
        <w:tc>
          <w:tcPr>
            <w:tcW w:w="7865" w:type="dxa"/>
            <w:tcBorders>
              <w:top w:val="single" w:sz="4" w:space="0" w:color="auto"/>
              <w:bottom w:val="single" w:sz="4" w:space="0" w:color="auto"/>
            </w:tcBorders>
          </w:tcPr>
          <w:p w14:paraId="09F3D79B" w14:textId="77777777" w:rsidR="009E4405" w:rsidRPr="002D1FB3" w:rsidRDefault="009E4405" w:rsidP="00817C12">
            <w:pPr>
              <w:widowControl w:val="0"/>
              <w:jc w:val="both"/>
              <w:rPr>
                <w:rFonts w:ascii="Tahoma" w:hAnsi="Tahoma" w:cs="Tahoma"/>
                <w:sz w:val="22"/>
                <w:szCs w:val="22"/>
              </w:rPr>
            </w:pPr>
            <w:r w:rsidRPr="00546567">
              <w:rPr>
                <w:rFonts w:ascii="Tahoma" w:hAnsi="Tahoma" w:cs="Tahoma"/>
                <w:sz w:val="22"/>
                <w:szCs w:val="22"/>
              </w:rPr>
              <w:t xml:space="preserve">IZJAVA O UDELEŽBI FIZIČNIH IN PRAVNIH OSEB V LASTNIŠTVU </w:t>
            </w:r>
            <w:r>
              <w:rPr>
                <w:rFonts w:ascii="Tahoma" w:hAnsi="Tahoma" w:cs="Tahoma"/>
                <w:sz w:val="22"/>
                <w:szCs w:val="22"/>
              </w:rPr>
              <w:t>GOSPODARSKEGA SUBJEKTA</w:t>
            </w:r>
          </w:p>
        </w:tc>
        <w:tc>
          <w:tcPr>
            <w:tcW w:w="1559" w:type="dxa"/>
            <w:tcBorders>
              <w:top w:val="single" w:sz="4" w:space="0" w:color="auto"/>
              <w:bottom w:val="single" w:sz="4" w:space="0" w:color="auto"/>
            </w:tcBorders>
          </w:tcPr>
          <w:p w14:paraId="6AA2FEBE" w14:textId="77777777" w:rsidR="009E4405" w:rsidRPr="00546567" w:rsidRDefault="009E4405" w:rsidP="00817C12">
            <w:pPr>
              <w:widowControl w:val="0"/>
              <w:jc w:val="both"/>
              <w:rPr>
                <w:rFonts w:ascii="Tahoma" w:hAnsi="Tahoma" w:cs="Tahoma"/>
                <w:b/>
                <w:i/>
                <w:sz w:val="22"/>
                <w:szCs w:val="22"/>
              </w:rPr>
            </w:pPr>
            <w:r w:rsidRPr="00546567">
              <w:rPr>
                <w:rFonts w:ascii="Tahoma" w:hAnsi="Tahoma" w:cs="Tahoma"/>
                <w:b/>
                <w:i/>
                <w:sz w:val="22"/>
                <w:szCs w:val="22"/>
              </w:rPr>
              <w:t>Priloga 3/1</w:t>
            </w:r>
          </w:p>
        </w:tc>
      </w:tr>
    </w:tbl>
    <w:p w14:paraId="2F6E6A58" w14:textId="77777777" w:rsidR="009E4405" w:rsidRPr="002D1FB3" w:rsidRDefault="009E4405" w:rsidP="00817C12">
      <w:pPr>
        <w:widowControl w:val="0"/>
        <w:jc w:val="both"/>
        <w:rPr>
          <w:rFonts w:ascii="Tahoma" w:hAnsi="Tahoma" w:cs="Tahoma"/>
          <w:sz w:val="22"/>
          <w:szCs w:val="22"/>
        </w:rPr>
      </w:pPr>
      <w:r>
        <w:rPr>
          <w:rFonts w:ascii="Tahoma" w:hAnsi="Tahoma" w:cs="Tahoma"/>
          <w:sz w:val="22"/>
          <w:szCs w:val="22"/>
        </w:rPr>
        <w:t>Gospodarski subjekt</w:t>
      </w:r>
      <w:r w:rsidRPr="002D1FB3">
        <w:rPr>
          <w:rFonts w:ascii="Tahoma" w:hAnsi="Tahoma" w:cs="Tahoma"/>
          <w:sz w:val="22"/>
          <w:szCs w:val="22"/>
        </w:rPr>
        <w:t xml:space="preserve"> mora obrazec izjave izpolniti, podpisati in žigosati.</w:t>
      </w:r>
    </w:p>
    <w:p w14:paraId="39F2745B" w14:textId="77777777" w:rsidR="009E4405" w:rsidRDefault="009E4405" w:rsidP="00817C12">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E4405" w:rsidRPr="002D1FB3" w14:paraId="5C729F2D" w14:textId="77777777" w:rsidTr="007B1C82">
        <w:tc>
          <w:tcPr>
            <w:tcW w:w="7865" w:type="dxa"/>
            <w:tcBorders>
              <w:top w:val="single" w:sz="4" w:space="0" w:color="auto"/>
              <w:bottom w:val="single" w:sz="4" w:space="0" w:color="auto"/>
            </w:tcBorders>
          </w:tcPr>
          <w:p w14:paraId="25669E5A" w14:textId="77777777" w:rsidR="009E4405" w:rsidRPr="00546567" w:rsidRDefault="009E4405" w:rsidP="00817C12">
            <w:pPr>
              <w:widowControl w:val="0"/>
              <w:jc w:val="both"/>
              <w:rPr>
                <w:rFonts w:ascii="Tahoma" w:hAnsi="Tahoma" w:cs="Tahoma"/>
                <w:sz w:val="22"/>
                <w:szCs w:val="22"/>
              </w:rPr>
            </w:pPr>
            <w:r w:rsidRPr="00546567">
              <w:rPr>
                <w:rFonts w:ascii="Tahoma" w:hAnsi="Tahoma" w:cs="Tahoma"/>
                <w:sz w:val="22"/>
                <w:szCs w:val="22"/>
              </w:rPr>
              <w:t xml:space="preserve">UGOTAVLJANJE SPOSOBNOSTI ZA </w:t>
            </w:r>
            <w:r>
              <w:rPr>
                <w:rFonts w:ascii="Tahoma" w:hAnsi="Tahoma" w:cs="Tahoma"/>
                <w:sz w:val="22"/>
                <w:szCs w:val="22"/>
              </w:rPr>
              <w:t xml:space="preserve">FIZIČNE </w:t>
            </w:r>
            <w:r w:rsidRPr="00546567">
              <w:rPr>
                <w:rFonts w:ascii="Tahoma" w:hAnsi="Tahoma" w:cs="Tahoma"/>
                <w:sz w:val="22"/>
                <w:szCs w:val="22"/>
              </w:rPr>
              <w:t>OSEBE</w:t>
            </w:r>
          </w:p>
        </w:tc>
        <w:tc>
          <w:tcPr>
            <w:tcW w:w="1559" w:type="dxa"/>
            <w:tcBorders>
              <w:top w:val="single" w:sz="4" w:space="0" w:color="auto"/>
              <w:bottom w:val="single" w:sz="4" w:space="0" w:color="auto"/>
            </w:tcBorders>
          </w:tcPr>
          <w:p w14:paraId="6CD5AD9F" w14:textId="77777777" w:rsidR="009E4405" w:rsidRPr="002D1FB3" w:rsidRDefault="009E4405" w:rsidP="00817C12">
            <w:pPr>
              <w:widowControl w:val="0"/>
              <w:jc w:val="both"/>
              <w:rPr>
                <w:rFonts w:ascii="Tahoma" w:hAnsi="Tahoma" w:cs="Tahoma"/>
                <w:b/>
                <w:bCs/>
                <w:i/>
                <w:iCs/>
                <w:sz w:val="22"/>
                <w:szCs w:val="22"/>
              </w:rPr>
            </w:pPr>
            <w:r w:rsidRPr="002D1FB3">
              <w:rPr>
                <w:rFonts w:ascii="Tahoma" w:hAnsi="Tahoma" w:cs="Tahoma"/>
                <w:b/>
                <w:bCs/>
                <w:i/>
                <w:iCs/>
                <w:sz w:val="22"/>
                <w:szCs w:val="22"/>
              </w:rPr>
              <w:t>Priloga 3/</w:t>
            </w:r>
            <w:r>
              <w:rPr>
                <w:rFonts w:ascii="Tahoma" w:hAnsi="Tahoma" w:cs="Tahoma"/>
                <w:b/>
                <w:bCs/>
                <w:i/>
                <w:iCs/>
                <w:sz w:val="22"/>
                <w:szCs w:val="22"/>
              </w:rPr>
              <w:t>2</w:t>
            </w:r>
          </w:p>
        </w:tc>
      </w:tr>
    </w:tbl>
    <w:p w14:paraId="34516946" w14:textId="77777777" w:rsidR="009E4405" w:rsidRPr="002D1FB3" w:rsidRDefault="009E4405" w:rsidP="00817C12">
      <w:pPr>
        <w:widowControl w:val="0"/>
        <w:jc w:val="both"/>
        <w:rPr>
          <w:rFonts w:ascii="Tahoma" w:hAnsi="Tahoma" w:cs="Tahoma"/>
          <w:sz w:val="22"/>
          <w:szCs w:val="22"/>
        </w:rPr>
      </w:pPr>
      <w:r>
        <w:rPr>
          <w:rFonts w:ascii="Tahoma" w:hAnsi="Tahoma" w:cs="Tahoma"/>
          <w:sz w:val="22"/>
          <w:szCs w:val="22"/>
        </w:rPr>
        <w:t xml:space="preserve">Fizične </w:t>
      </w:r>
      <w:r w:rsidRPr="009545FA">
        <w:rPr>
          <w:rFonts w:ascii="Tahoma" w:hAnsi="Tahoma" w:cs="Tahoma"/>
          <w:sz w:val="22"/>
          <w:szCs w:val="22"/>
        </w:rPr>
        <w:t>osebe, ki so člani upravnega, vodstvenega ali nadzornega organa gospodarskega subjekta ali ki imajo pooblastila za njegovo zastopanje ali odločanje ali nadzor v njem</w:t>
      </w:r>
      <w:r w:rsidRPr="002D1FB3">
        <w:rPr>
          <w:rFonts w:ascii="Tahoma" w:hAnsi="Tahoma" w:cs="Tahoma"/>
          <w:sz w:val="22"/>
          <w:szCs w:val="22"/>
        </w:rPr>
        <w:t xml:space="preserve"> morajo obrazec izjave izpolniti</w:t>
      </w:r>
      <w:r>
        <w:rPr>
          <w:rFonts w:ascii="Tahoma" w:hAnsi="Tahoma" w:cs="Tahoma"/>
          <w:sz w:val="22"/>
          <w:szCs w:val="22"/>
        </w:rPr>
        <w:t xml:space="preserve"> in </w:t>
      </w:r>
      <w:r w:rsidRPr="002D1FB3">
        <w:rPr>
          <w:rFonts w:ascii="Tahoma" w:hAnsi="Tahoma" w:cs="Tahoma"/>
          <w:sz w:val="22"/>
          <w:szCs w:val="22"/>
        </w:rPr>
        <w:t>podpisati.</w:t>
      </w:r>
    </w:p>
    <w:p w14:paraId="324079CC" w14:textId="77777777" w:rsidR="009E4405" w:rsidRDefault="009E4405" w:rsidP="00817C12">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E4405" w:rsidRPr="002D1FB3" w14:paraId="6E8E3A41" w14:textId="77777777" w:rsidTr="007B1C82">
        <w:tc>
          <w:tcPr>
            <w:tcW w:w="7865" w:type="dxa"/>
            <w:tcBorders>
              <w:top w:val="single" w:sz="4" w:space="0" w:color="auto"/>
              <w:bottom w:val="single" w:sz="4" w:space="0" w:color="auto"/>
            </w:tcBorders>
          </w:tcPr>
          <w:p w14:paraId="6E8D5901" w14:textId="77777777" w:rsidR="009E4405" w:rsidRPr="002D1FB3" w:rsidRDefault="009E4405" w:rsidP="00817C12">
            <w:pPr>
              <w:widowControl w:val="0"/>
              <w:jc w:val="both"/>
              <w:rPr>
                <w:rFonts w:ascii="Tahoma" w:hAnsi="Tahoma" w:cs="Tahoma"/>
                <w:sz w:val="22"/>
                <w:szCs w:val="22"/>
              </w:rPr>
            </w:pPr>
            <w:r w:rsidRPr="002D1FB3">
              <w:rPr>
                <w:rFonts w:ascii="Tahoma" w:hAnsi="Tahoma" w:cs="Tahoma"/>
                <w:sz w:val="22"/>
                <w:szCs w:val="22"/>
              </w:rPr>
              <w:t>POOBLASTILO ZA PRIDOBITEV DOKAZIL</w:t>
            </w:r>
            <w:r>
              <w:rPr>
                <w:rFonts w:ascii="Tahoma" w:hAnsi="Tahoma" w:cs="Tahoma"/>
                <w:sz w:val="22"/>
                <w:szCs w:val="22"/>
              </w:rPr>
              <w:t>A</w:t>
            </w:r>
            <w:r w:rsidRPr="002D1FB3">
              <w:rPr>
                <w:rFonts w:ascii="Tahoma" w:hAnsi="Tahoma" w:cs="Tahoma"/>
                <w:sz w:val="22"/>
                <w:szCs w:val="22"/>
              </w:rPr>
              <w:t xml:space="preserve"> IZ URADNIH EVIDENC – ZA PRAVNE </w:t>
            </w:r>
            <w:r>
              <w:rPr>
                <w:rFonts w:ascii="Tahoma" w:hAnsi="Tahoma" w:cs="Tahoma"/>
                <w:sz w:val="22"/>
                <w:szCs w:val="22"/>
              </w:rPr>
              <w:t>OSEBE</w:t>
            </w:r>
          </w:p>
        </w:tc>
        <w:tc>
          <w:tcPr>
            <w:tcW w:w="1559" w:type="dxa"/>
            <w:tcBorders>
              <w:top w:val="single" w:sz="4" w:space="0" w:color="auto"/>
              <w:bottom w:val="single" w:sz="4" w:space="0" w:color="auto"/>
            </w:tcBorders>
          </w:tcPr>
          <w:p w14:paraId="3F9C69A8" w14:textId="77777777" w:rsidR="009E4405" w:rsidRPr="002D1FB3" w:rsidRDefault="009E4405" w:rsidP="00817C12">
            <w:pPr>
              <w:widowControl w:val="0"/>
              <w:jc w:val="both"/>
              <w:rPr>
                <w:rFonts w:ascii="Tahoma" w:hAnsi="Tahoma" w:cs="Tahoma"/>
                <w:b/>
                <w:bCs/>
                <w:i/>
                <w:iCs/>
                <w:sz w:val="22"/>
                <w:szCs w:val="22"/>
              </w:rPr>
            </w:pPr>
            <w:r w:rsidRPr="002D1FB3">
              <w:rPr>
                <w:rFonts w:ascii="Tahoma" w:hAnsi="Tahoma" w:cs="Tahoma"/>
                <w:b/>
                <w:bCs/>
                <w:i/>
                <w:iCs/>
                <w:sz w:val="22"/>
                <w:szCs w:val="22"/>
              </w:rPr>
              <w:t>Priloga 4</w:t>
            </w:r>
            <w:r>
              <w:rPr>
                <w:rFonts w:ascii="Tahoma" w:hAnsi="Tahoma" w:cs="Tahoma"/>
                <w:b/>
                <w:bCs/>
                <w:i/>
                <w:iCs/>
                <w:sz w:val="22"/>
                <w:szCs w:val="22"/>
              </w:rPr>
              <w:t>/1</w:t>
            </w:r>
          </w:p>
        </w:tc>
      </w:tr>
    </w:tbl>
    <w:p w14:paraId="615DC2DA" w14:textId="77777777" w:rsidR="009E4405" w:rsidRPr="002D1FB3" w:rsidRDefault="009E4405" w:rsidP="00817C12">
      <w:pPr>
        <w:widowControl w:val="0"/>
        <w:jc w:val="both"/>
        <w:rPr>
          <w:rFonts w:ascii="Tahoma" w:hAnsi="Tahoma" w:cs="Tahoma"/>
          <w:sz w:val="22"/>
          <w:szCs w:val="22"/>
        </w:rPr>
      </w:pPr>
      <w:r>
        <w:rPr>
          <w:rFonts w:ascii="Tahoma" w:hAnsi="Tahoma" w:cs="Tahoma"/>
          <w:sz w:val="22"/>
          <w:szCs w:val="22"/>
        </w:rPr>
        <w:t>Gospodarski subjekt</w:t>
      </w:r>
      <w:r w:rsidRPr="002D1FB3">
        <w:rPr>
          <w:rFonts w:ascii="Tahoma" w:hAnsi="Tahoma" w:cs="Tahoma"/>
          <w:sz w:val="22"/>
          <w:szCs w:val="22"/>
        </w:rPr>
        <w:t xml:space="preserve"> obrazec </w:t>
      </w:r>
      <w:r>
        <w:rPr>
          <w:rFonts w:ascii="Tahoma" w:hAnsi="Tahoma" w:cs="Tahoma"/>
          <w:sz w:val="22"/>
          <w:szCs w:val="22"/>
        </w:rPr>
        <w:t>pooblastila</w:t>
      </w:r>
      <w:r w:rsidRPr="002D1FB3">
        <w:rPr>
          <w:rFonts w:ascii="Tahoma" w:hAnsi="Tahoma" w:cs="Tahoma"/>
          <w:sz w:val="22"/>
          <w:szCs w:val="22"/>
        </w:rPr>
        <w:t xml:space="preserve"> izpolni, podpi</w:t>
      </w:r>
      <w:r>
        <w:rPr>
          <w:rFonts w:ascii="Tahoma" w:hAnsi="Tahoma" w:cs="Tahoma"/>
          <w:sz w:val="22"/>
          <w:szCs w:val="22"/>
        </w:rPr>
        <w:t>še</w:t>
      </w:r>
      <w:r w:rsidRPr="002D1FB3">
        <w:rPr>
          <w:rFonts w:ascii="Tahoma" w:hAnsi="Tahoma" w:cs="Tahoma"/>
          <w:sz w:val="22"/>
          <w:szCs w:val="22"/>
        </w:rPr>
        <w:t xml:space="preserve"> in žigosa</w:t>
      </w:r>
      <w:r>
        <w:rPr>
          <w:rFonts w:ascii="Tahoma" w:hAnsi="Tahoma" w:cs="Tahoma"/>
          <w:sz w:val="22"/>
          <w:szCs w:val="22"/>
        </w:rPr>
        <w:t xml:space="preserve">. </w:t>
      </w:r>
    </w:p>
    <w:p w14:paraId="65090D1E" w14:textId="77777777" w:rsidR="009E4405" w:rsidRDefault="009E4405" w:rsidP="00817C12">
      <w:pPr>
        <w:widowControl w:val="0"/>
        <w:jc w:val="both"/>
        <w:rPr>
          <w:rFonts w:ascii="Tahoma" w:hAnsi="Tahoma" w:cs="Tahoma"/>
          <w:b/>
          <w:i/>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9E4405" w:rsidRPr="002D1FB3" w14:paraId="630F24E5" w14:textId="77777777" w:rsidTr="007B1C82">
        <w:tc>
          <w:tcPr>
            <w:tcW w:w="7865" w:type="dxa"/>
            <w:tcBorders>
              <w:top w:val="single" w:sz="4" w:space="0" w:color="auto"/>
              <w:bottom w:val="single" w:sz="4" w:space="0" w:color="auto"/>
            </w:tcBorders>
          </w:tcPr>
          <w:p w14:paraId="274935A1" w14:textId="77777777" w:rsidR="009E4405" w:rsidRPr="002D1FB3" w:rsidRDefault="009E4405" w:rsidP="00817C12">
            <w:pPr>
              <w:widowControl w:val="0"/>
              <w:jc w:val="both"/>
              <w:rPr>
                <w:rFonts w:ascii="Tahoma" w:hAnsi="Tahoma" w:cs="Tahoma"/>
                <w:sz w:val="22"/>
                <w:szCs w:val="22"/>
              </w:rPr>
            </w:pPr>
            <w:r w:rsidRPr="002D1FB3">
              <w:rPr>
                <w:rFonts w:ascii="Tahoma" w:hAnsi="Tahoma" w:cs="Tahoma"/>
                <w:sz w:val="22"/>
                <w:szCs w:val="22"/>
              </w:rPr>
              <w:t>POOBLASTILO ZA PRIDOBITEV DOKAZIL</w:t>
            </w:r>
            <w:r>
              <w:rPr>
                <w:rFonts w:ascii="Tahoma" w:hAnsi="Tahoma" w:cs="Tahoma"/>
                <w:sz w:val="22"/>
                <w:szCs w:val="22"/>
              </w:rPr>
              <w:t>A</w:t>
            </w:r>
            <w:r w:rsidRPr="002D1FB3">
              <w:rPr>
                <w:rFonts w:ascii="Tahoma" w:hAnsi="Tahoma" w:cs="Tahoma"/>
                <w:sz w:val="22"/>
                <w:szCs w:val="22"/>
              </w:rPr>
              <w:t xml:space="preserve"> IZ URADNIH EVIDENC – ZA FIZIČNE OSEBE</w:t>
            </w:r>
          </w:p>
        </w:tc>
        <w:tc>
          <w:tcPr>
            <w:tcW w:w="1559" w:type="dxa"/>
            <w:tcBorders>
              <w:top w:val="single" w:sz="4" w:space="0" w:color="auto"/>
              <w:bottom w:val="single" w:sz="4" w:space="0" w:color="auto"/>
            </w:tcBorders>
          </w:tcPr>
          <w:p w14:paraId="3E9B3363" w14:textId="77777777" w:rsidR="009E4405" w:rsidRPr="002D1FB3" w:rsidRDefault="009E4405" w:rsidP="00817C12">
            <w:pPr>
              <w:widowControl w:val="0"/>
              <w:jc w:val="both"/>
              <w:rPr>
                <w:rFonts w:ascii="Tahoma" w:hAnsi="Tahoma" w:cs="Tahoma"/>
                <w:b/>
                <w:bCs/>
                <w:i/>
                <w:iCs/>
                <w:sz w:val="22"/>
                <w:szCs w:val="22"/>
              </w:rPr>
            </w:pPr>
            <w:r w:rsidRPr="002D1FB3">
              <w:rPr>
                <w:rFonts w:ascii="Tahoma" w:hAnsi="Tahoma" w:cs="Tahoma"/>
                <w:b/>
                <w:bCs/>
                <w:i/>
                <w:iCs/>
                <w:sz w:val="22"/>
                <w:szCs w:val="22"/>
              </w:rPr>
              <w:t>Priloga 4</w:t>
            </w:r>
            <w:r>
              <w:rPr>
                <w:rFonts w:ascii="Tahoma" w:hAnsi="Tahoma" w:cs="Tahoma"/>
                <w:b/>
                <w:bCs/>
                <w:i/>
                <w:iCs/>
                <w:sz w:val="22"/>
                <w:szCs w:val="22"/>
              </w:rPr>
              <w:t>/2</w:t>
            </w:r>
          </w:p>
        </w:tc>
      </w:tr>
    </w:tbl>
    <w:p w14:paraId="57074D6A" w14:textId="77777777" w:rsidR="009E4405" w:rsidRPr="002D1FB3" w:rsidRDefault="009E4405" w:rsidP="00817C12">
      <w:pPr>
        <w:widowControl w:val="0"/>
        <w:jc w:val="both"/>
        <w:rPr>
          <w:rFonts w:ascii="Tahoma" w:hAnsi="Tahoma" w:cs="Tahoma"/>
          <w:sz w:val="22"/>
          <w:szCs w:val="22"/>
        </w:rPr>
      </w:pPr>
      <w:r>
        <w:rPr>
          <w:rFonts w:ascii="Tahoma" w:hAnsi="Tahoma" w:cs="Tahoma"/>
          <w:sz w:val="22"/>
          <w:szCs w:val="22"/>
        </w:rPr>
        <w:t xml:space="preserve">Fizične </w:t>
      </w:r>
      <w:r w:rsidRPr="009545FA">
        <w:rPr>
          <w:rFonts w:ascii="Tahoma" w:hAnsi="Tahoma" w:cs="Tahoma"/>
          <w:sz w:val="22"/>
          <w:szCs w:val="22"/>
        </w:rPr>
        <w:t>osebe, ki so člani upravnega, vodstvenega ali nadzornega organa gospodarskega subjekta ali ki imajo pooblastila za njegovo zastopanje ali odločanje ali nadzor v njem</w:t>
      </w:r>
      <w:r w:rsidRPr="002D1FB3">
        <w:rPr>
          <w:rFonts w:ascii="Tahoma" w:hAnsi="Tahoma" w:cs="Tahoma"/>
          <w:sz w:val="22"/>
          <w:szCs w:val="22"/>
        </w:rPr>
        <w:t xml:space="preserve"> obrazec </w:t>
      </w:r>
      <w:r>
        <w:rPr>
          <w:rFonts w:ascii="Tahoma" w:hAnsi="Tahoma" w:cs="Tahoma"/>
          <w:sz w:val="22"/>
          <w:szCs w:val="22"/>
        </w:rPr>
        <w:t>pooblastila</w:t>
      </w:r>
      <w:r w:rsidRPr="002D1FB3">
        <w:rPr>
          <w:rFonts w:ascii="Tahoma" w:hAnsi="Tahoma" w:cs="Tahoma"/>
          <w:sz w:val="22"/>
          <w:szCs w:val="22"/>
        </w:rPr>
        <w:t xml:space="preserve"> izpolni</w:t>
      </w:r>
      <w:r>
        <w:rPr>
          <w:rFonts w:ascii="Tahoma" w:hAnsi="Tahoma" w:cs="Tahoma"/>
          <w:sz w:val="22"/>
          <w:szCs w:val="22"/>
        </w:rPr>
        <w:t xml:space="preserve">jo in </w:t>
      </w:r>
      <w:r w:rsidRPr="002D1FB3">
        <w:rPr>
          <w:rFonts w:ascii="Tahoma" w:hAnsi="Tahoma" w:cs="Tahoma"/>
          <w:sz w:val="22"/>
          <w:szCs w:val="22"/>
        </w:rPr>
        <w:t>podpi</w:t>
      </w:r>
      <w:r>
        <w:rPr>
          <w:rFonts w:ascii="Tahoma" w:hAnsi="Tahoma" w:cs="Tahoma"/>
          <w:sz w:val="22"/>
          <w:szCs w:val="22"/>
        </w:rPr>
        <w:t>šejo</w:t>
      </w:r>
      <w:r w:rsidRPr="002D1FB3">
        <w:rPr>
          <w:rFonts w:ascii="Tahoma" w:hAnsi="Tahoma" w:cs="Tahoma"/>
          <w:sz w:val="22"/>
          <w:szCs w:val="22"/>
        </w:rPr>
        <w:t>.</w:t>
      </w:r>
      <w:r w:rsidRPr="00AB4F37">
        <w:rPr>
          <w:rFonts w:ascii="Tahoma" w:hAnsi="Tahoma" w:cs="Tahoma"/>
          <w:sz w:val="22"/>
          <w:szCs w:val="22"/>
        </w:rPr>
        <w:t xml:space="preserve"> </w:t>
      </w:r>
    </w:p>
    <w:p w14:paraId="4E31CEBF" w14:textId="77777777" w:rsidR="009E4405" w:rsidRPr="002D1FB3" w:rsidRDefault="009E4405" w:rsidP="00817C12">
      <w:pPr>
        <w:widowControl w:val="0"/>
        <w:jc w:val="both"/>
        <w:rPr>
          <w:rFonts w:ascii="Tahoma" w:hAnsi="Tahoma" w:cs="Tahoma"/>
          <w:b/>
          <w: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4405" w:rsidRPr="002D1FB3" w14:paraId="353C8314" w14:textId="77777777" w:rsidTr="007B1C82">
        <w:tc>
          <w:tcPr>
            <w:tcW w:w="7867" w:type="dxa"/>
            <w:tcBorders>
              <w:top w:val="single" w:sz="4" w:space="0" w:color="auto"/>
              <w:bottom w:val="single" w:sz="4" w:space="0" w:color="auto"/>
            </w:tcBorders>
          </w:tcPr>
          <w:p w14:paraId="67D55D29" w14:textId="77777777" w:rsidR="009E4405" w:rsidRPr="002D1FB3" w:rsidRDefault="009E4405" w:rsidP="00817C12">
            <w:pPr>
              <w:widowControl w:val="0"/>
              <w:jc w:val="both"/>
              <w:rPr>
                <w:rFonts w:ascii="Tahoma" w:hAnsi="Tahoma" w:cs="Tahoma"/>
                <w:sz w:val="22"/>
                <w:szCs w:val="22"/>
              </w:rPr>
            </w:pPr>
            <w:r w:rsidRPr="00A62560">
              <w:rPr>
                <w:rFonts w:ascii="Tahoma" w:hAnsi="Tahoma" w:cs="Tahoma"/>
                <w:sz w:val="22"/>
                <w:szCs w:val="22"/>
              </w:rPr>
              <w:t>IZJAVA O SODELOVANJU S PODIZVAJALC</w:t>
            </w:r>
            <w:r>
              <w:rPr>
                <w:rFonts w:ascii="Tahoma" w:hAnsi="Tahoma" w:cs="Tahoma"/>
                <w:sz w:val="22"/>
                <w:szCs w:val="22"/>
              </w:rPr>
              <w:t>EM</w:t>
            </w:r>
            <w:r w:rsidRPr="00A62560">
              <w:rPr>
                <w:rFonts w:ascii="Tahoma" w:hAnsi="Tahoma" w:cs="Tahoma"/>
                <w:sz w:val="22"/>
                <w:szCs w:val="22"/>
              </w:rPr>
              <w:t xml:space="preserve"> IN POOBLASTILO PONUDNIKA</w:t>
            </w:r>
          </w:p>
        </w:tc>
        <w:tc>
          <w:tcPr>
            <w:tcW w:w="1559" w:type="dxa"/>
            <w:tcBorders>
              <w:top w:val="single" w:sz="4" w:space="0" w:color="auto"/>
              <w:bottom w:val="single" w:sz="4" w:space="0" w:color="auto"/>
            </w:tcBorders>
          </w:tcPr>
          <w:p w14:paraId="7F63DDAF" w14:textId="77777777" w:rsidR="009E4405" w:rsidRPr="002D1FB3" w:rsidRDefault="009E4405" w:rsidP="00817C12">
            <w:pPr>
              <w:widowControl w:val="0"/>
              <w:jc w:val="both"/>
              <w:rPr>
                <w:rFonts w:ascii="Tahoma" w:hAnsi="Tahoma" w:cs="Tahoma"/>
                <w:b/>
                <w:i/>
                <w:sz w:val="22"/>
                <w:szCs w:val="22"/>
              </w:rPr>
            </w:pPr>
            <w:r w:rsidRPr="002D1FB3">
              <w:rPr>
                <w:rFonts w:ascii="Tahoma" w:hAnsi="Tahoma" w:cs="Tahoma"/>
                <w:b/>
                <w:i/>
                <w:sz w:val="22"/>
                <w:szCs w:val="22"/>
              </w:rPr>
              <w:t>Priloga 5</w:t>
            </w:r>
          </w:p>
        </w:tc>
      </w:tr>
    </w:tbl>
    <w:p w14:paraId="6D7D5D85" w14:textId="15D7D7C4" w:rsidR="009E4405" w:rsidRPr="002D1FB3" w:rsidRDefault="009E4405" w:rsidP="00817C12">
      <w:pPr>
        <w:widowControl w:val="0"/>
        <w:jc w:val="both"/>
        <w:rPr>
          <w:rFonts w:ascii="Tahoma" w:hAnsi="Tahoma" w:cs="Tahoma"/>
          <w:sz w:val="22"/>
          <w:szCs w:val="22"/>
        </w:rPr>
      </w:pPr>
      <w:r w:rsidRPr="007947DE">
        <w:rPr>
          <w:rFonts w:ascii="Tahoma" w:hAnsi="Tahoma" w:cs="Tahoma"/>
          <w:sz w:val="22"/>
          <w:szCs w:val="22"/>
        </w:rPr>
        <w:t>Ponudnik obrazec priloge izpolni, podpi</w:t>
      </w:r>
      <w:r w:rsidR="00881118">
        <w:rPr>
          <w:rFonts w:ascii="Tahoma" w:hAnsi="Tahoma" w:cs="Tahoma"/>
          <w:sz w:val="22"/>
          <w:szCs w:val="22"/>
        </w:rPr>
        <w:t>še</w:t>
      </w:r>
      <w:r w:rsidRPr="007947DE">
        <w:rPr>
          <w:rFonts w:ascii="Tahoma" w:hAnsi="Tahoma" w:cs="Tahoma"/>
          <w:sz w:val="22"/>
          <w:szCs w:val="22"/>
        </w:rPr>
        <w:t xml:space="preserve"> in žigosa. </w:t>
      </w:r>
      <w:r w:rsidRPr="002D1FB3">
        <w:rPr>
          <w:rFonts w:ascii="Tahoma" w:hAnsi="Tahoma" w:cs="Tahoma"/>
          <w:sz w:val="22"/>
          <w:szCs w:val="22"/>
        </w:rPr>
        <w:t xml:space="preserve">V kolikor ponudnik na razpisu ne nastopa z nobenim podizvajalcem, priloge ne </w:t>
      </w:r>
      <w:r>
        <w:rPr>
          <w:rFonts w:ascii="Tahoma" w:hAnsi="Tahoma" w:cs="Tahoma"/>
          <w:sz w:val="22"/>
          <w:szCs w:val="22"/>
        </w:rPr>
        <w:t>predloži k ponudbi</w:t>
      </w:r>
      <w:r w:rsidRPr="002D1FB3">
        <w:rPr>
          <w:rFonts w:ascii="Tahoma" w:hAnsi="Tahoma" w:cs="Tahoma"/>
          <w:sz w:val="22"/>
          <w:szCs w:val="22"/>
        </w:rPr>
        <w:t>.</w:t>
      </w:r>
    </w:p>
    <w:p w14:paraId="7D79AD8D" w14:textId="77777777" w:rsidR="009E4405" w:rsidRDefault="009E4405" w:rsidP="00817C12">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4405" w:rsidRPr="002D1FB3" w14:paraId="0576C1E3" w14:textId="77777777" w:rsidTr="007B1C82">
        <w:tc>
          <w:tcPr>
            <w:tcW w:w="7867" w:type="dxa"/>
            <w:tcBorders>
              <w:top w:val="single" w:sz="4" w:space="0" w:color="auto"/>
              <w:bottom w:val="single" w:sz="4" w:space="0" w:color="auto"/>
            </w:tcBorders>
          </w:tcPr>
          <w:p w14:paraId="4003EC57" w14:textId="77777777" w:rsidR="009E4405" w:rsidRPr="002D1FB3" w:rsidRDefault="009E4405" w:rsidP="00817C12">
            <w:pPr>
              <w:widowControl w:val="0"/>
              <w:jc w:val="both"/>
              <w:rPr>
                <w:rFonts w:ascii="Tahoma" w:hAnsi="Tahoma" w:cs="Tahoma"/>
                <w:sz w:val="22"/>
                <w:szCs w:val="22"/>
              </w:rPr>
            </w:pPr>
            <w:r>
              <w:rPr>
                <w:rFonts w:ascii="Tahoma" w:hAnsi="Tahoma" w:cs="Tahoma"/>
                <w:sz w:val="22"/>
                <w:szCs w:val="22"/>
              </w:rPr>
              <w:t>PODATKI PODIZVAJALCA</w:t>
            </w:r>
          </w:p>
        </w:tc>
        <w:tc>
          <w:tcPr>
            <w:tcW w:w="1559" w:type="dxa"/>
            <w:tcBorders>
              <w:top w:val="single" w:sz="4" w:space="0" w:color="auto"/>
              <w:bottom w:val="single" w:sz="4" w:space="0" w:color="auto"/>
            </w:tcBorders>
          </w:tcPr>
          <w:p w14:paraId="718E91A8" w14:textId="77777777" w:rsidR="009E4405" w:rsidRPr="002D1FB3" w:rsidRDefault="009E4405" w:rsidP="00817C12">
            <w:pPr>
              <w:widowControl w:val="0"/>
              <w:jc w:val="both"/>
              <w:rPr>
                <w:rFonts w:ascii="Tahoma" w:hAnsi="Tahoma" w:cs="Tahoma"/>
                <w:b/>
                <w:i/>
                <w:sz w:val="22"/>
                <w:szCs w:val="22"/>
              </w:rPr>
            </w:pPr>
            <w:r w:rsidRPr="002D1FB3">
              <w:rPr>
                <w:rFonts w:ascii="Tahoma" w:hAnsi="Tahoma" w:cs="Tahoma"/>
                <w:b/>
                <w:i/>
                <w:sz w:val="22"/>
                <w:szCs w:val="22"/>
              </w:rPr>
              <w:t>Priloga 5</w:t>
            </w:r>
            <w:r>
              <w:rPr>
                <w:rFonts w:ascii="Tahoma" w:hAnsi="Tahoma" w:cs="Tahoma"/>
                <w:b/>
                <w:i/>
                <w:sz w:val="22"/>
                <w:szCs w:val="22"/>
              </w:rPr>
              <w:t>/1</w:t>
            </w:r>
          </w:p>
        </w:tc>
      </w:tr>
    </w:tbl>
    <w:p w14:paraId="37F8CBA6" w14:textId="4545D936" w:rsidR="009E4405" w:rsidRPr="007947DE" w:rsidRDefault="009E4405" w:rsidP="00817C12">
      <w:pPr>
        <w:widowControl w:val="0"/>
        <w:jc w:val="both"/>
        <w:rPr>
          <w:rFonts w:ascii="Tahoma" w:hAnsi="Tahoma" w:cs="Tahoma"/>
          <w:sz w:val="22"/>
          <w:szCs w:val="22"/>
        </w:rPr>
      </w:pPr>
      <w:r w:rsidRPr="007947DE">
        <w:rPr>
          <w:rFonts w:ascii="Tahoma" w:hAnsi="Tahoma" w:cs="Tahoma"/>
          <w:sz w:val="22"/>
          <w:szCs w:val="22"/>
        </w:rPr>
        <w:t>Podizvajalec</w:t>
      </w:r>
      <w:r w:rsidR="00881118">
        <w:rPr>
          <w:rFonts w:ascii="Tahoma" w:hAnsi="Tahoma" w:cs="Tahoma"/>
          <w:sz w:val="22"/>
          <w:szCs w:val="22"/>
        </w:rPr>
        <w:t xml:space="preserve"> </w:t>
      </w:r>
      <w:r w:rsidRPr="007947DE">
        <w:rPr>
          <w:rFonts w:ascii="Tahoma" w:hAnsi="Tahoma" w:cs="Tahoma"/>
          <w:sz w:val="22"/>
          <w:szCs w:val="22"/>
        </w:rPr>
        <w:t>obrazec priloge izpolni, podpi</w:t>
      </w:r>
      <w:r w:rsidR="00881118">
        <w:rPr>
          <w:rFonts w:ascii="Tahoma" w:hAnsi="Tahoma" w:cs="Tahoma"/>
          <w:sz w:val="22"/>
          <w:szCs w:val="22"/>
        </w:rPr>
        <w:t>še</w:t>
      </w:r>
      <w:r w:rsidRPr="007947DE">
        <w:rPr>
          <w:rFonts w:ascii="Tahoma" w:hAnsi="Tahoma" w:cs="Tahoma"/>
          <w:sz w:val="22"/>
          <w:szCs w:val="22"/>
        </w:rPr>
        <w:t xml:space="preserve"> in žigosa. V kolikor ponudnik na razpisu ne nastopa z nobenim podizvajalcem, priloge ne </w:t>
      </w:r>
      <w:r>
        <w:rPr>
          <w:rFonts w:ascii="Tahoma" w:hAnsi="Tahoma" w:cs="Tahoma"/>
          <w:sz w:val="22"/>
          <w:szCs w:val="22"/>
        </w:rPr>
        <w:t>predloži k ponudbi</w:t>
      </w:r>
      <w:r w:rsidRPr="007947DE">
        <w:rPr>
          <w:rFonts w:ascii="Tahoma" w:hAnsi="Tahoma" w:cs="Tahoma"/>
          <w:sz w:val="22"/>
          <w:szCs w:val="22"/>
        </w:rPr>
        <w:t>.</w:t>
      </w:r>
    </w:p>
    <w:p w14:paraId="5EA98342" w14:textId="77777777" w:rsidR="009E4405" w:rsidRPr="002D1FB3" w:rsidRDefault="009E4405" w:rsidP="00817C12">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4405" w:rsidRPr="002D1FB3" w14:paraId="68DECCB2" w14:textId="77777777" w:rsidTr="007B1C82">
        <w:tc>
          <w:tcPr>
            <w:tcW w:w="7867" w:type="dxa"/>
            <w:tcBorders>
              <w:top w:val="single" w:sz="4" w:space="0" w:color="auto"/>
              <w:bottom w:val="single" w:sz="4" w:space="0" w:color="auto"/>
            </w:tcBorders>
          </w:tcPr>
          <w:p w14:paraId="281D60A8" w14:textId="77777777" w:rsidR="009E4405" w:rsidRPr="002D1FB3" w:rsidRDefault="009E4405" w:rsidP="00817C12">
            <w:pPr>
              <w:widowControl w:val="0"/>
              <w:jc w:val="both"/>
              <w:rPr>
                <w:rFonts w:ascii="Tahoma" w:hAnsi="Tahoma" w:cs="Tahoma"/>
                <w:sz w:val="22"/>
                <w:szCs w:val="22"/>
              </w:rPr>
            </w:pPr>
            <w:r w:rsidRPr="002D1FB3">
              <w:rPr>
                <w:rFonts w:ascii="Tahoma" w:hAnsi="Tahoma" w:cs="Tahoma"/>
                <w:sz w:val="22"/>
                <w:szCs w:val="22"/>
              </w:rPr>
              <w:br w:type="page"/>
            </w:r>
            <w:r w:rsidRPr="002D1FB3">
              <w:rPr>
                <w:rFonts w:ascii="Tahoma" w:hAnsi="Tahoma" w:cs="Tahoma"/>
                <w:sz w:val="22"/>
                <w:szCs w:val="22"/>
              </w:rPr>
              <w:br w:type="page"/>
            </w:r>
            <w:r w:rsidRPr="002D1FB3">
              <w:rPr>
                <w:rFonts w:ascii="Tahoma" w:hAnsi="Tahoma" w:cs="Tahoma"/>
                <w:sz w:val="22"/>
                <w:szCs w:val="22"/>
              </w:rPr>
              <w:br w:type="page"/>
            </w:r>
            <w:r w:rsidRPr="002D1FB3">
              <w:rPr>
                <w:rFonts w:ascii="Tahoma" w:hAnsi="Tahoma" w:cs="Tahoma"/>
                <w:b/>
                <w:sz w:val="22"/>
                <w:szCs w:val="22"/>
              </w:rPr>
              <w:br w:type="page"/>
            </w:r>
            <w:r w:rsidRPr="002D1FB3">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0A11D32B" w14:textId="77777777" w:rsidR="009E4405" w:rsidRPr="002D1FB3" w:rsidRDefault="009E4405" w:rsidP="00817C12">
            <w:pPr>
              <w:widowControl w:val="0"/>
              <w:jc w:val="both"/>
              <w:rPr>
                <w:rFonts w:ascii="Tahoma" w:hAnsi="Tahoma" w:cs="Tahoma"/>
                <w:b/>
                <w:i/>
                <w:sz w:val="22"/>
                <w:szCs w:val="22"/>
              </w:rPr>
            </w:pPr>
            <w:r>
              <w:rPr>
                <w:rFonts w:ascii="Tahoma" w:hAnsi="Tahoma" w:cs="Tahoma"/>
                <w:b/>
                <w:i/>
                <w:sz w:val="22"/>
                <w:szCs w:val="22"/>
              </w:rPr>
              <w:t>P</w:t>
            </w:r>
            <w:r w:rsidRPr="002D1FB3">
              <w:rPr>
                <w:rFonts w:ascii="Tahoma" w:hAnsi="Tahoma" w:cs="Tahoma"/>
                <w:b/>
                <w:i/>
                <w:sz w:val="22"/>
                <w:szCs w:val="22"/>
              </w:rPr>
              <w:t>riloga 6</w:t>
            </w:r>
          </w:p>
        </w:tc>
      </w:tr>
    </w:tbl>
    <w:p w14:paraId="465FABB8" w14:textId="77777777" w:rsidR="009E4405" w:rsidRDefault="009E4405" w:rsidP="00817C12">
      <w:pPr>
        <w:widowControl w:val="0"/>
        <w:jc w:val="both"/>
        <w:rPr>
          <w:rFonts w:ascii="Tahoma" w:hAnsi="Tahoma" w:cs="Tahoma"/>
          <w:sz w:val="22"/>
          <w:szCs w:val="22"/>
        </w:rPr>
      </w:pPr>
      <w:r w:rsidRPr="002D1FB3">
        <w:rPr>
          <w:rFonts w:ascii="Tahoma" w:hAnsi="Tahoma" w:cs="Tahoma"/>
          <w:sz w:val="22"/>
          <w:szCs w:val="22"/>
        </w:rPr>
        <w:t>Ponudnik mora prilogo izpolniti, podpisati in žigosati, v kolikor uporabi zmogljivost drugih subjektov za izvedbo javnega naročila.</w:t>
      </w:r>
      <w:r>
        <w:rPr>
          <w:rFonts w:ascii="Tahoma" w:hAnsi="Tahoma" w:cs="Tahoma"/>
          <w:sz w:val="22"/>
          <w:szCs w:val="22"/>
        </w:rPr>
        <w:t xml:space="preserve"> </w:t>
      </w:r>
      <w:r w:rsidRPr="007947DE">
        <w:rPr>
          <w:rFonts w:ascii="Tahoma" w:hAnsi="Tahoma" w:cs="Tahoma"/>
          <w:sz w:val="22"/>
          <w:szCs w:val="22"/>
        </w:rPr>
        <w:t xml:space="preserve">V kolikor ponudnik na razpisu ne </w:t>
      </w:r>
      <w:r w:rsidRPr="002D1FB3">
        <w:rPr>
          <w:rFonts w:ascii="Tahoma" w:hAnsi="Tahoma" w:cs="Tahoma"/>
          <w:sz w:val="22"/>
          <w:szCs w:val="22"/>
        </w:rPr>
        <w:t>uporabi zmogljivost drugih subjektov za izvedbo javnega naročila</w:t>
      </w:r>
      <w:r w:rsidRPr="007947DE">
        <w:rPr>
          <w:rFonts w:ascii="Tahoma" w:hAnsi="Tahoma" w:cs="Tahoma"/>
          <w:sz w:val="22"/>
          <w:szCs w:val="22"/>
        </w:rPr>
        <w:t xml:space="preserve">, priloge ne </w:t>
      </w:r>
      <w:r>
        <w:rPr>
          <w:rFonts w:ascii="Tahoma" w:hAnsi="Tahoma" w:cs="Tahoma"/>
          <w:sz w:val="22"/>
          <w:szCs w:val="22"/>
        </w:rPr>
        <w:t>predloži k ponudbi</w:t>
      </w:r>
      <w:r w:rsidRPr="007947DE">
        <w:rPr>
          <w:rFonts w:ascii="Tahoma" w:hAnsi="Tahoma" w:cs="Tahoma"/>
          <w:sz w:val="22"/>
          <w:szCs w:val="22"/>
        </w:rPr>
        <w:t>.</w:t>
      </w:r>
    </w:p>
    <w:p w14:paraId="70F841B5" w14:textId="0F11429F" w:rsidR="009E4405" w:rsidRDefault="009E4405" w:rsidP="00817C12">
      <w:pPr>
        <w:widowControl w:val="0"/>
        <w:jc w:val="both"/>
        <w:rPr>
          <w:rFonts w:ascii="Tahoma" w:hAnsi="Tahoma" w:cs="Tahoma"/>
          <w:sz w:val="22"/>
          <w:szCs w:val="22"/>
        </w:rPr>
      </w:pPr>
    </w:p>
    <w:p w14:paraId="69B9A0C8" w14:textId="4C10EFE1" w:rsidR="00A67E2D" w:rsidRDefault="00A67E2D" w:rsidP="00817C12">
      <w:pPr>
        <w:widowControl w:val="0"/>
        <w:jc w:val="both"/>
        <w:rPr>
          <w:rFonts w:ascii="Tahoma" w:hAnsi="Tahoma" w:cs="Tahoma"/>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2"/>
        <w:gridCol w:w="1524"/>
      </w:tblGrid>
      <w:tr w:rsidR="009E4405" w:rsidRPr="00EE0343" w14:paraId="3D0F27DE" w14:textId="77777777" w:rsidTr="00751158">
        <w:tc>
          <w:tcPr>
            <w:tcW w:w="7832" w:type="dxa"/>
            <w:shd w:val="clear" w:color="auto" w:fill="auto"/>
          </w:tcPr>
          <w:p w14:paraId="7EFDB90E" w14:textId="77777777" w:rsidR="009E4405" w:rsidRPr="00EE0343" w:rsidRDefault="009E4405" w:rsidP="00817C12">
            <w:pPr>
              <w:widowControl w:val="0"/>
              <w:jc w:val="both"/>
              <w:rPr>
                <w:rFonts w:ascii="Tahoma" w:hAnsi="Tahoma" w:cs="Tahoma"/>
                <w:sz w:val="22"/>
                <w:szCs w:val="22"/>
              </w:rPr>
            </w:pPr>
            <w:r w:rsidRPr="00EE0343">
              <w:rPr>
                <w:rFonts w:ascii="Tahoma" w:hAnsi="Tahoma" w:cs="Tahoma"/>
                <w:sz w:val="22"/>
                <w:szCs w:val="22"/>
              </w:rPr>
              <w:t xml:space="preserve">DOKAZILO O </w:t>
            </w:r>
            <w:r w:rsidRPr="005925B1">
              <w:rPr>
                <w:rFonts w:ascii="Tahoma" w:hAnsi="Tahoma" w:cs="Tahoma"/>
                <w:sz w:val="22"/>
                <w:szCs w:val="22"/>
              </w:rPr>
              <w:t>KADRIH</w:t>
            </w:r>
          </w:p>
        </w:tc>
        <w:tc>
          <w:tcPr>
            <w:tcW w:w="1524" w:type="dxa"/>
            <w:shd w:val="clear" w:color="auto" w:fill="auto"/>
          </w:tcPr>
          <w:p w14:paraId="66B15B79" w14:textId="41274CFF" w:rsidR="009E4405" w:rsidRPr="00583528" w:rsidRDefault="009E4405" w:rsidP="00A67E2D">
            <w:pPr>
              <w:widowControl w:val="0"/>
              <w:jc w:val="both"/>
              <w:rPr>
                <w:rFonts w:ascii="Tahoma" w:hAnsi="Tahoma" w:cs="Tahoma"/>
                <w:b/>
                <w:i/>
                <w:sz w:val="22"/>
                <w:szCs w:val="22"/>
              </w:rPr>
            </w:pPr>
            <w:r w:rsidRPr="00583528">
              <w:rPr>
                <w:rFonts w:ascii="Tahoma" w:hAnsi="Tahoma" w:cs="Tahoma"/>
                <w:b/>
                <w:i/>
                <w:sz w:val="22"/>
                <w:szCs w:val="22"/>
              </w:rPr>
              <w:t xml:space="preserve">Priloga </w:t>
            </w:r>
            <w:r w:rsidR="001B757D">
              <w:rPr>
                <w:rFonts w:ascii="Tahoma" w:hAnsi="Tahoma" w:cs="Tahoma"/>
                <w:b/>
                <w:i/>
                <w:sz w:val="22"/>
                <w:szCs w:val="22"/>
              </w:rPr>
              <w:t>7</w:t>
            </w:r>
            <w:r w:rsidR="00EE0343" w:rsidRPr="00583528">
              <w:rPr>
                <w:rFonts w:ascii="Tahoma" w:hAnsi="Tahoma" w:cs="Tahoma"/>
                <w:b/>
                <w:i/>
                <w:sz w:val="22"/>
                <w:szCs w:val="22"/>
              </w:rPr>
              <w:t xml:space="preserve">       </w:t>
            </w:r>
          </w:p>
        </w:tc>
      </w:tr>
    </w:tbl>
    <w:p w14:paraId="2325EE49" w14:textId="77777777" w:rsidR="005925B1" w:rsidRDefault="005925B1" w:rsidP="005925B1">
      <w:pPr>
        <w:widowControl w:val="0"/>
        <w:jc w:val="both"/>
        <w:rPr>
          <w:rFonts w:ascii="Tahoma" w:hAnsi="Tahoma" w:cs="Tahoma"/>
          <w:sz w:val="22"/>
          <w:szCs w:val="22"/>
        </w:rPr>
      </w:pPr>
      <w:r w:rsidRPr="00E95168">
        <w:rPr>
          <w:rFonts w:ascii="Tahoma" w:hAnsi="Tahoma" w:cs="Tahoma"/>
          <w:sz w:val="22"/>
          <w:szCs w:val="22"/>
        </w:rPr>
        <w:t xml:space="preserve">Ponudnik ustrezno izpolni obrazec </w:t>
      </w:r>
      <w:r>
        <w:rPr>
          <w:rFonts w:ascii="Tahoma" w:hAnsi="Tahoma" w:cs="Tahoma"/>
          <w:sz w:val="22"/>
          <w:szCs w:val="22"/>
        </w:rPr>
        <w:t>d</w:t>
      </w:r>
      <w:r w:rsidRPr="004104BD">
        <w:rPr>
          <w:rFonts w:ascii="Tahoma" w:hAnsi="Tahoma" w:cs="Tahoma"/>
          <w:sz w:val="22"/>
          <w:szCs w:val="22"/>
        </w:rPr>
        <w:t>okazilo o kadrih</w:t>
      </w:r>
      <w:r w:rsidRPr="00E95168">
        <w:rPr>
          <w:rFonts w:ascii="Tahoma" w:hAnsi="Tahoma" w:cs="Tahoma"/>
          <w:sz w:val="22"/>
          <w:szCs w:val="22"/>
        </w:rPr>
        <w:t>, v kater</w:t>
      </w:r>
      <w:r>
        <w:rPr>
          <w:rFonts w:ascii="Tahoma" w:hAnsi="Tahoma" w:cs="Tahoma"/>
          <w:sz w:val="22"/>
          <w:szCs w:val="22"/>
        </w:rPr>
        <w:t>em</w:t>
      </w:r>
      <w:r w:rsidRPr="00E95168">
        <w:rPr>
          <w:rFonts w:ascii="Tahoma" w:hAnsi="Tahoma" w:cs="Tahoma"/>
          <w:sz w:val="22"/>
          <w:szCs w:val="22"/>
        </w:rPr>
        <w:t xml:space="preserve"> navede poimenski seznam l</w:t>
      </w:r>
      <w:r>
        <w:rPr>
          <w:rFonts w:ascii="Tahoma" w:hAnsi="Tahoma" w:cs="Tahoma"/>
          <w:sz w:val="22"/>
          <w:szCs w:val="22"/>
        </w:rPr>
        <w:t>judi, ki bodo delali na objektu</w:t>
      </w:r>
      <w:r w:rsidRPr="00E95168">
        <w:rPr>
          <w:rFonts w:ascii="Tahoma" w:hAnsi="Tahoma" w:cs="Tahoma"/>
          <w:sz w:val="22"/>
          <w:szCs w:val="22"/>
        </w:rPr>
        <w:t xml:space="preserve">. </w:t>
      </w:r>
      <w:r>
        <w:rPr>
          <w:rFonts w:ascii="Tahoma" w:hAnsi="Tahoma" w:cs="Tahoma"/>
          <w:sz w:val="22"/>
          <w:szCs w:val="22"/>
        </w:rPr>
        <w:t xml:space="preserve">Ponudnik </w:t>
      </w:r>
      <w:r w:rsidRPr="006835CB">
        <w:rPr>
          <w:rFonts w:ascii="Tahoma" w:hAnsi="Tahoma" w:cs="Tahoma"/>
          <w:sz w:val="22"/>
          <w:szCs w:val="22"/>
        </w:rPr>
        <w:t>mora razpolagati z ustreznimi kadri, ki so izkušeni, strokovno usposobljeni in sposobni izvesti predmet javnega naročila</w:t>
      </w:r>
      <w:r>
        <w:rPr>
          <w:rFonts w:ascii="Tahoma" w:hAnsi="Tahoma" w:cs="Tahoma"/>
          <w:sz w:val="22"/>
          <w:szCs w:val="22"/>
        </w:rPr>
        <w:t xml:space="preserve">. </w:t>
      </w:r>
    </w:p>
    <w:p w14:paraId="523345C0" w14:textId="3C3A8885" w:rsidR="00EE0343" w:rsidRPr="00EE0343" w:rsidRDefault="00EE0343" w:rsidP="00817C12">
      <w:pPr>
        <w:widowControl w:val="0"/>
        <w:jc w:val="both"/>
        <w:rPr>
          <w:rFonts w:ascii="Tahoma" w:eastAsia="Calibri" w:hAnsi="Tahoma" w:cs="Tahoma"/>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2"/>
        <w:gridCol w:w="1517"/>
      </w:tblGrid>
      <w:tr w:rsidR="00425E0C" w:rsidRPr="00D3595F" w14:paraId="5F8378CC" w14:textId="77777777" w:rsidTr="00A84F3A">
        <w:tc>
          <w:tcPr>
            <w:tcW w:w="7832" w:type="dxa"/>
            <w:shd w:val="clear" w:color="auto" w:fill="auto"/>
          </w:tcPr>
          <w:p w14:paraId="166974B4" w14:textId="7D4A1CD3" w:rsidR="00425E0C" w:rsidRPr="00D3595F" w:rsidRDefault="00933532" w:rsidP="008855EA">
            <w:pPr>
              <w:widowControl w:val="0"/>
              <w:jc w:val="both"/>
              <w:rPr>
                <w:rFonts w:ascii="Tahoma" w:hAnsi="Tahoma" w:cs="Tahoma"/>
                <w:sz w:val="22"/>
                <w:szCs w:val="22"/>
              </w:rPr>
            </w:pPr>
            <w:r w:rsidRPr="008855EA">
              <w:rPr>
                <w:rFonts w:ascii="Tahoma" w:hAnsi="Tahoma" w:cs="Tahoma"/>
                <w:sz w:val="22"/>
                <w:szCs w:val="22"/>
              </w:rPr>
              <w:t>REFERENC</w:t>
            </w:r>
            <w:r>
              <w:rPr>
                <w:rFonts w:ascii="Tahoma" w:hAnsi="Tahoma" w:cs="Tahoma"/>
                <w:sz w:val="22"/>
                <w:szCs w:val="22"/>
              </w:rPr>
              <w:t xml:space="preserve">E </w:t>
            </w:r>
            <w:r w:rsidRPr="00933532">
              <w:rPr>
                <w:rFonts w:ascii="Tahoma" w:hAnsi="Tahoma" w:cs="Tahoma"/>
                <w:sz w:val="22"/>
                <w:szCs w:val="22"/>
              </w:rPr>
              <w:t xml:space="preserve">ZA </w:t>
            </w:r>
            <w:r w:rsidR="008855EA">
              <w:rPr>
                <w:rFonts w:ascii="Tahoma" w:hAnsi="Tahoma" w:cs="Tahoma"/>
                <w:sz w:val="22"/>
                <w:szCs w:val="22"/>
              </w:rPr>
              <w:t>DOBAVO IN MONTAŽO KOMBINIRANIH TOPLOTNIH POSTAJ MOČI NAD 1000kW (1MW)</w:t>
            </w:r>
          </w:p>
        </w:tc>
        <w:tc>
          <w:tcPr>
            <w:tcW w:w="1517" w:type="dxa"/>
            <w:shd w:val="clear" w:color="auto" w:fill="auto"/>
          </w:tcPr>
          <w:p w14:paraId="66AEEB3D" w14:textId="744A2417" w:rsidR="00425E0C" w:rsidRPr="00120D2C" w:rsidRDefault="00425E0C" w:rsidP="004E60CB">
            <w:pPr>
              <w:widowControl w:val="0"/>
              <w:jc w:val="both"/>
              <w:rPr>
                <w:rFonts w:ascii="Tahoma" w:hAnsi="Tahoma" w:cs="Tahoma"/>
                <w:b/>
                <w:i/>
                <w:sz w:val="22"/>
                <w:szCs w:val="22"/>
              </w:rPr>
            </w:pPr>
            <w:r w:rsidRPr="00120D2C">
              <w:rPr>
                <w:rFonts w:ascii="Tahoma" w:hAnsi="Tahoma" w:cs="Tahoma"/>
                <w:b/>
                <w:i/>
                <w:sz w:val="22"/>
                <w:szCs w:val="22"/>
              </w:rPr>
              <w:t xml:space="preserve">Priloge </w:t>
            </w:r>
            <w:r w:rsidR="00120D2C">
              <w:rPr>
                <w:rFonts w:ascii="Tahoma" w:hAnsi="Tahoma" w:cs="Tahoma"/>
                <w:b/>
                <w:i/>
                <w:sz w:val="22"/>
                <w:szCs w:val="22"/>
              </w:rPr>
              <w:t>8</w:t>
            </w:r>
          </w:p>
        </w:tc>
      </w:tr>
    </w:tbl>
    <w:p w14:paraId="02AD0750" w14:textId="7C1381A0" w:rsidR="00425E0C" w:rsidRDefault="008855EA" w:rsidP="008855EA">
      <w:pPr>
        <w:widowControl w:val="0"/>
        <w:jc w:val="both"/>
        <w:rPr>
          <w:rFonts w:ascii="Tahoma" w:hAnsi="Tahoma" w:cs="Tahoma"/>
          <w:sz w:val="22"/>
          <w:szCs w:val="22"/>
        </w:rPr>
      </w:pPr>
      <w:r>
        <w:rPr>
          <w:rFonts w:ascii="Tahoma" w:eastAsia="Calibri" w:hAnsi="Tahoma" w:cs="Tahoma"/>
          <w:sz w:val="22"/>
          <w:szCs w:val="22"/>
        </w:rPr>
        <w:t>Gospodarski subjekt</w:t>
      </w:r>
      <w:r w:rsidR="00425E0C" w:rsidRPr="00412230">
        <w:rPr>
          <w:rFonts w:ascii="Tahoma" w:eastAsia="Calibri" w:hAnsi="Tahoma" w:cs="Tahoma"/>
          <w:sz w:val="22"/>
          <w:szCs w:val="22"/>
        </w:rPr>
        <w:t xml:space="preserve"> mora v obrazcu </w:t>
      </w:r>
      <w:r w:rsidRPr="008855EA">
        <w:rPr>
          <w:rFonts w:ascii="Tahoma" w:hAnsi="Tahoma" w:cs="Tahoma"/>
          <w:sz w:val="22"/>
          <w:szCs w:val="22"/>
        </w:rPr>
        <w:t>referenc</w:t>
      </w:r>
      <w:r>
        <w:rPr>
          <w:rFonts w:ascii="Tahoma" w:hAnsi="Tahoma" w:cs="Tahoma"/>
          <w:sz w:val="22"/>
          <w:szCs w:val="22"/>
        </w:rPr>
        <w:t xml:space="preserve">e </w:t>
      </w:r>
      <w:r w:rsidRPr="00933532">
        <w:rPr>
          <w:rFonts w:ascii="Tahoma" w:hAnsi="Tahoma" w:cs="Tahoma"/>
          <w:sz w:val="22"/>
          <w:szCs w:val="22"/>
        </w:rPr>
        <w:t xml:space="preserve">za </w:t>
      </w:r>
      <w:r>
        <w:rPr>
          <w:rFonts w:ascii="Tahoma" w:hAnsi="Tahoma" w:cs="Tahoma"/>
          <w:sz w:val="22"/>
          <w:szCs w:val="22"/>
        </w:rPr>
        <w:t xml:space="preserve">dobavo in montažo kombiniranih toplotnih postaj moči nad 1000kW (1MW) </w:t>
      </w:r>
      <w:r w:rsidR="00425E0C" w:rsidRPr="00412230">
        <w:rPr>
          <w:rFonts w:ascii="Tahoma" w:eastAsia="Calibri" w:hAnsi="Tahoma" w:cs="Tahoma"/>
          <w:sz w:val="22"/>
          <w:szCs w:val="22"/>
        </w:rPr>
        <w:t xml:space="preserve">navesti </w:t>
      </w:r>
      <w:r>
        <w:rPr>
          <w:rFonts w:ascii="Tahoma" w:eastAsia="Calibri" w:hAnsi="Tahoma" w:cs="Tahoma"/>
          <w:sz w:val="22"/>
          <w:szCs w:val="22"/>
        </w:rPr>
        <w:t>pridobljeno 1 (</w:t>
      </w:r>
      <w:r w:rsidR="00425E0C" w:rsidRPr="00412230">
        <w:rPr>
          <w:rFonts w:ascii="Tahoma" w:hAnsi="Tahoma" w:cs="Tahoma"/>
          <w:sz w:val="22"/>
          <w:szCs w:val="22"/>
        </w:rPr>
        <w:t>eno</w:t>
      </w:r>
      <w:r>
        <w:rPr>
          <w:rFonts w:ascii="Tahoma" w:hAnsi="Tahoma" w:cs="Tahoma"/>
          <w:sz w:val="22"/>
          <w:szCs w:val="22"/>
        </w:rPr>
        <w:t>) osebno</w:t>
      </w:r>
      <w:r w:rsidR="00425E0C" w:rsidRPr="00412230">
        <w:rPr>
          <w:rFonts w:ascii="Tahoma" w:hAnsi="Tahoma" w:cs="Tahoma"/>
          <w:sz w:val="22"/>
          <w:szCs w:val="22"/>
        </w:rPr>
        <w:t xml:space="preserve"> </w:t>
      </w:r>
      <w:r>
        <w:rPr>
          <w:rFonts w:ascii="Tahoma" w:hAnsi="Tahoma" w:cs="Tahoma"/>
          <w:sz w:val="22"/>
          <w:szCs w:val="22"/>
        </w:rPr>
        <w:t>predmetno javno naročilo.</w:t>
      </w:r>
    </w:p>
    <w:p w14:paraId="3F926550" w14:textId="783297C6" w:rsidR="00425E0C" w:rsidRDefault="00425E0C" w:rsidP="00425E0C">
      <w:pPr>
        <w:widowControl w:val="0"/>
        <w:jc w:val="both"/>
        <w:rPr>
          <w:rFonts w:ascii="Tahoma" w:eastAsia="Calibri"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67E2D" w:rsidRPr="00572FFE" w14:paraId="05A82398" w14:textId="77777777" w:rsidTr="008855EA">
        <w:tc>
          <w:tcPr>
            <w:tcW w:w="7867" w:type="dxa"/>
            <w:tcBorders>
              <w:top w:val="single" w:sz="4" w:space="0" w:color="auto"/>
              <w:bottom w:val="single" w:sz="4" w:space="0" w:color="auto"/>
            </w:tcBorders>
          </w:tcPr>
          <w:p w14:paraId="74B33E9A" w14:textId="77777777" w:rsidR="00A67E2D" w:rsidRPr="00572FFE" w:rsidRDefault="00A67E2D" w:rsidP="008855EA">
            <w:pPr>
              <w:widowControl w:val="0"/>
              <w:rPr>
                <w:rFonts w:ascii="Tahoma" w:hAnsi="Tahoma" w:cs="Tahoma"/>
                <w:sz w:val="22"/>
                <w:szCs w:val="22"/>
              </w:rPr>
            </w:pPr>
            <w:r w:rsidRPr="00572FFE">
              <w:rPr>
                <w:rFonts w:ascii="Tahoma" w:hAnsi="Tahoma" w:cs="Tahoma"/>
                <w:sz w:val="22"/>
                <w:szCs w:val="22"/>
              </w:rPr>
              <w:t>POTRDILO NAROČNIKA O OGLEDU OBJEKTA</w:t>
            </w:r>
          </w:p>
        </w:tc>
        <w:tc>
          <w:tcPr>
            <w:tcW w:w="1559" w:type="dxa"/>
            <w:tcBorders>
              <w:top w:val="single" w:sz="4" w:space="0" w:color="auto"/>
              <w:bottom w:val="single" w:sz="4" w:space="0" w:color="auto"/>
            </w:tcBorders>
          </w:tcPr>
          <w:p w14:paraId="1B757F7A" w14:textId="259F5033" w:rsidR="00A67E2D" w:rsidRPr="00572FFE" w:rsidRDefault="00A67E2D" w:rsidP="00F7002A">
            <w:pPr>
              <w:widowControl w:val="0"/>
              <w:jc w:val="center"/>
              <w:rPr>
                <w:rFonts w:ascii="Tahoma" w:hAnsi="Tahoma" w:cs="Tahoma"/>
                <w:b/>
                <w:i/>
                <w:sz w:val="22"/>
                <w:szCs w:val="22"/>
              </w:rPr>
            </w:pPr>
            <w:r w:rsidRPr="00572FFE">
              <w:rPr>
                <w:rFonts w:ascii="Tahoma" w:hAnsi="Tahoma" w:cs="Tahoma"/>
                <w:b/>
                <w:i/>
                <w:sz w:val="22"/>
                <w:szCs w:val="22"/>
              </w:rPr>
              <w:t xml:space="preserve">Priloga </w:t>
            </w:r>
            <w:r w:rsidR="00120D2C">
              <w:rPr>
                <w:rFonts w:ascii="Tahoma" w:hAnsi="Tahoma" w:cs="Tahoma"/>
                <w:b/>
                <w:i/>
                <w:sz w:val="22"/>
                <w:szCs w:val="22"/>
              </w:rPr>
              <w:t>9</w:t>
            </w:r>
          </w:p>
        </w:tc>
      </w:tr>
    </w:tbl>
    <w:p w14:paraId="1E6A4182" w14:textId="77777777" w:rsidR="00A67E2D" w:rsidRPr="00572FFE" w:rsidRDefault="00A67E2D" w:rsidP="00A67E2D">
      <w:pPr>
        <w:widowControl w:val="0"/>
        <w:rPr>
          <w:rFonts w:ascii="Tahoma" w:hAnsi="Tahoma" w:cs="Tahoma"/>
          <w:sz w:val="22"/>
          <w:szCs w:val="22"/>
        </w:rPr>
      </w:pPr>
      <w:r w:rsidRPr="00572FFE">
        <w:rPr>
          <w:rFonts w:ascii="Tahoma" w:hAnsi="Tahoma" w:cs="Tahoma"/>
          <w:sz w:val="22"/>
          <w:szCs w:val="22"/>
        </w:rPr>
        <w:t>Ponudnik mora potrdilo, ki ga naročnik podpiše ob ogledu objektov, priložiti v ponudbi.</w:t>
      </w:r>
    </w:p>
    <w:p w14:paraId="19470DC3" w14:textId="2AD5DD76" w:rsidR="009E4405" w:rsidRDefault="009E4405" w:rsidP="00817C12">
      <w:pPr>
        <w:widowControl w:val="0"/>
        <w:jc w:val="both"/>
        <w:rPr>
          <w:rFonts w:ascii="Tahoma" w:hAnsi="Tahoma" w:cs="Tahoma"/>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560"/>
      </w:tblGrid>
      <w:tr w:rsidR="009D2E8E" w:rsidRPr="000D2B71" w14:paraId="782636F5" w14:textId="77777777" w:rsidTr="00E61B4F">
        <w:trPr>
          <w:trHeight w:val="459"/>
        </w:trPr>
        <w:tc>
          <w:tcPr>
            <w:tcW w:w="7938" w:type="dxa"/>
            <w:shd w:val="clear" w:color="auto" w:fill="auto"/>
          </w:tcPr>
          <w:p w14:paraId="55AFCDB7" w14:textId="28A0FB7B" w:rsidR="009D2E8E" w:rsidRPr="000D2B71" w:rsidRDefault="009D2E8E" w:rsidP="00E61B4F">
            <w:pPr>
              <w:widowControl w:val="0"/>
              <w:rPr>
                <w:rFonts w:ascii="Tahoma" w:hAnsi="Tahoma" w:cs="Tahoma"/>
                <w:sz w:val="22"/>
                <w:szCs w:val="22"/>
              </w:rPr>
            </w:pPr>
            <w:r>
              <w:rPr>
                <w:rFonts w:ascii="Tahoma" w:hAnsi="Tahoma" w:cs="Tahoma"/>
                <w:sz w:val="22"/>
                <w:szCs w:val="22"/>
              </w:rPr>
              <w:t>CERTIFIKAT O SKLADNOSTI IN SPOSOBNOSTI IZDELAVE TLAČNE OPREME</w:t>
            </w:r>
          </w:p>
        </w:tc>
        <w:tc>
          <w:tcPr>
            <w:tcW w:w="1560" w:type="dxa"/>
            <w:shd w:val="clear" w:color="auto" w:fill="auto"/>
          </w:tcPr>
          <w:p w14:paraId="5473C3AA" w14:textId="63F977F1" w:rsidR="009D2E8E" w:rsidRPr="009D2E8E" w:rsidRDefault="009D2E8E" w:rsidP="00120D2C">
            <w:pPr>
              <w:widowControl w:val="0"/>
              <w:rPr>
                <w:rFonts w:ascii="Tahoma" w:hAnsi="Tahoma" w:cs="Tahoma"/>
                <w:b/>
                <w:i/>
                <w:sz w:val="22"/>
                <w:szCs w:val="22"/>
              </w:rPr>
            </w:pPr>
            <w:r w:rsidRPr="009D2E8E">
              <w:rPr>
                <w:rFonts w:ascii="Tahoma" w:hAnsi="Tahoma" w:cs="Tahoma"/>
                <w:b/>
                <w:i/>
                <w:sz w:val="22"/>
                <w:szCs w:val="22"/>
              </w:rPr>
              <w:t xml:space="preserve">Priloga </w:t>
            </w:r>
            <w:r>
              <w:rPr>
                <w:rFonts w:ascii="Tahoma" w:hAnsi="Tahoma" w:cs="Tahoma"/>
                <w:b/>
                <w:i/>
                <w:sz w:val="22"/>
                <w:szCs w:val="22"/>
              </w:rPr>
              <w:t>1</w:t>
            </w:r>
            <w:r w:rsidR="00120D2C">
              <w:rPr>
                <w:rFonts w:ascii="Tahoma" w:hAnsi="Tahoma" w:cs="Tahoma"/>
                <w:b/>
                <w:i/>
                <w:sz w:val="22"/>
                <w:szCs w:val="22"/>
              </w:rPr>
              <w:t>0</w:t>
            </w:r>
          </w:p>
        </w:tc>
      </w:tr>
    </w:tbl>
    <w:p w14:paraId="699DC68A" w14:textId="597F54BE" w:rsidR="009D2E8E" w:rsidRDefault="009D2E8E" w:rsidP="009D2E8E">
      <w:pPr>
        <w:widowControl w:val="0"/>
        <w:spacing w:after="160"/>
        <w:jc w:val="both"/>
        <w:rPr>
          <w:rFonts w:ascii="Tahoma" w:hAnsi="Tahoma" w:cs="Tahoma"/>
          <w:sz w:val="22"/>
          <w:szCs w:val="22"/>
        </w:rPr>
      </w:pPr>
      <w:r w:rsidRPr="000D2B71">
        <w:rPr>
          <w:rFonts w:ascii="Tahoma" w:hAnsi="Tahoma" w:cs="Tahoma"/>
          <w:sz w:val="22"/>
          <w:szCs w:val="22"/>
        </w:rPr>
        <w:t xml:space="preserve">Ponudnik mora k ponudbi priložiti </w:t>
      </w:r>
      <w:r>
        <w:rPr>
          <w:rFonts w:ascii="Tahoma" w:hAnsi="Tahoma" w:cs="Tahoma"/>
          <w:sz w:val="22"/>
          <w:szCs w:val="22"/>
        </w:rPr>
        <w:t>certifikat o skladnosti in sposobnosti izdelave tlačne opreme po direktivi 2014/68/EU.</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4405" w:rsidRPr="003836F7" w14:paraId="02A10BA8" w14:textId="77777777" w:rsidTr="007B1C82">
        <w:tc>
          <w:tcPr>
            <w:tcW w:w="7867" w:type="dxa"/>
            <w:tcBorders>
              <w:top w:val="single" w:sz="4" w:space="0" w:color="auto"/>
              <w:bottom w:val="single" w:sz="4" w:space="0" w:color="auto"/>
            </w:tcBorders>
          </w:tcPr>
          <w:p w14:paraId="55E7B653" w14:textId="77777777" w:rsidR="009E4405" w:rsidRPr="003836F7" w:rsidRDefault="009E4405" w:rsidP="00817C12">
            <w:pPr>
              <w:widowControl w:val="0"/>
              <w:jc w:val="both"/>
              <w:rPr>
                <w:rFonts w:ascii="Tahoma" w:hAnsi="Tahoma" w:cs="Tahoma"/>
                <w:sz w:val="22"/>
                <w:szCs w:val="22"/>
              </w:rPr>
            </w:pPr>
            <w:r w:rsidRPr="003836F7">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14:paraId="354A68BE" w14:textId="371116B5" w:rsidR="009E4405" w:rsidRPr="003836F7" w:rsidRDefault="009E4405" w:rsidP="00120D2C">
            <w:pPr>
              <w:widowControl w:val="0"/>
              <w:jc w:val="both"/>
              <w:rPr>
                <w:rFonts w:ascii="Tahoma" w:hAnsi="Tahoma" w:cs="Tahoma"/>
                <w:b/>
                <w:i/>
                <w:sz w:val="22"/>
                <w:szCs w:val="22"/>
              </w:rPr>
            </w:pPr>
            <w:r>
              <w:rPr>
                <w:rFonts w:ascii="Tahoma" w:hAnsi="Tahoma" w:cs="Tahoma"/>
                <w:b/>
                <w:i/>
                <w:sz w:val="22"/>
                <w:szCs w:val="22"/>
              </w:rPr>
              <w:t>P</w:t>
            </w:r>
            <w:r w:rsidRPr="003836F7">
              <w:rPr>
                <w:rFonts w:ascii="Tahoma" w:hAnsi="Tahoma" w:cs="Tahoma"/>
                <w:b/>
                <w:i/>
                <w:sz w:val="22"/>
                <w:szCs w:val="22"/>
              </w:rPr>
              <w:t xml:space="preserve">riloga </w:t>
            </w:r>
            <w:r w:rsidR="00A67E2D">
              <w:rPr>
                <w:rFonts w:ascii="Tahoma" w:hAnsi="Tahoma" w:cs="Tahoma"/>
                <w:b/>
                <w:i/>
                <w:sz w:val="22"/>
                <w:szCs w:val="22"/>
              </w:rPr>
              <w:t xml:space="preserve"> 1</w:t>
            </w:r>
            <w:r w:rsidR="00120D2C">
              <w:rPr>
                <w:rFonts w:ascii="Tahoma" w:hAnsi="Tahoma" w:cs="Tahoma"/>
                <w:b/>
                <w:i/>
                <w:sz w:val="22"/>
                <w:szCs w:val="22"/>
              </w:rPr>
              <w:t>1</w:t>
            </w:r>
          </w:p>
        </w:tc>
      </w:tr>
    </w:tbl>
    <w:p w14:paraId="7748DC35" w14:textId="77777777" w:rsidR="009E4405" w:rsidRDefault="009E4405" w:rsidP="00817C12">
      <w:pPr>
        <w:widowControl w:val="0"/>
        <w:jc w:val="both"/>
        <w:rPr>
          <w:rFonts w:ascii="Tahoma" w:hAnsi="Tahoma" w:cs="Tahoma"/>
          <w:sz w:val="22"/>
          <w:szCs w:val="22"/>
        </w:rPr>
      </w:pPr>
      <w:r w:rsidRPr="003836F7">
        <w:rPr>
          <w:rFonts w:ascii="Tahoma" w:hAnsi="Tahoma" w:cs="Tahoma"/>
          <w:sz w:val="22"/>
          <w:szCs w:val="22"/>
        </w:rPr>
        <w:t>Ponudnik mora obrazec izjave izpolniti, podpisati in žigosati ter priložiti v ponudbi.</w:t>
      </w:r>
    </w:p>
    <w:p w14:paraId="4134D597" w14:textId="77777777" w:rsidR="009E4405" w:rsidRDefault="009E4405" w:rsidP="00817C12">
      <w:pPr>
        <w:widowControl w:val="0"/>
        <w:jc w:val="both"/>
        <w:rPr>
          <w:rFonts w:ascii="Tahoma" w:hAnsi="Tahoma" w:cs="Tahoma"/>
          <w:sz w:val="22"/>
          <w:szCs w:val="22"/>
        </w:rPr>
      </w:pPr>
    </w:p>
    <w:p w14:paraId="68A8EC70" w14:textId="77777777" w:rsidR="00FE5466" w:rsidRDefault="00FE5466" w:rsidP="00817C12">
      <w:pPr>
        <w:widowControl w:val="0"/>
        <w:jc w:val="both"/>
        <w:rPr>
          <w:rFonts w:ascii="Tahoma" w:hAnsi="Tahoma" w:cs="Tahoma"/>
          <w:sz w:val="22"/>
          <w:szCs w:val="22"/>
        </w:rPr>
      </w:pPr>
    </w:p>
    <w:p w14:paraId="33836280" w14:textId="77777777" w:rsidR="00FA540E" w:rsidRDefault="00FA540E" w:rsidP="00817C12">
      <w:pPr>
        <w:widowControl w:val="0"/>
        <w:jc w:val="both"/>
        <w:rPr>
          <w:rFonts w:ascii="Tahoma" w:hAnsi="Tahoma" w:cs="Tahoma"/>
          <w:b/>
          <w:sz w:val="22"/>
          <w:szCs w:val="22"/>
        </w:rPr>
      </w:pPr>
    </w:p>
    <w:p w14:paraId="52668BDC" w14:textId="77777777" w:rsidR="00FA540E" w:rsidRDefault="00FA540E" w:rsidP="00817C12">
      <w:pPr>
        <w:widowControl w:val="0"/>
        <w:jc w:val="both"/>
        <w:rPr>
          <w:rFonts w:ascii="Tahoma" w:hAnsi="Tahoma" w:cs="Tahoma"/>
          <w:b/>
          <w:sz w:val="22"/>
          <w:szCs w:val="22"/>
        </w:rPr>
      </w:pPr>
    </w:p>
    <w:p w14:paraId="43105C13" w14:textId="77777777" w:rsidR="00FA540E" w:rsidRDefault="00FA540E" w:rsidP="00817C12">
      <w:pPr>
        <w:widowControl w:val="0"/>
        <w:jc w:val="both"/>
        <w:rPr>
          <w:rFonts w:ascii="Tahoma" w:hAnsi="Tahoma" w:cs="Tahoma"/>
          <w:b/>
          <w:sz w:val="22"/>
          <w:szCs w:val="22"/>
        </w:rPr>
      </w:pPr>
    </w:p>
    <w:p w14:paraId="65A926FB" w14:textId="77777777" w:rsidR="00FA540E" w:rsidRDefault="00FA540E" w:rsidP="00817C12">
      <w:pPr>
        <w:widowControl w:val="0"/>
        <w:jc w:val="both"/>
        <w:rPr>
          <w:rFonts w:ascii="Tahoma" w:hAnsi="Tahoma" w:cs="Tahoma"/>
          <w:b/>
          <w:sz w:val="22"/>
          <w:szCs w:val="22"/>
        </w:rPr>
      </w:pPr>
    </w:p>
    <w:p w14:paraId="25496279" w14:textId="77777777" w:rsidR="00FA540E" w:rsidRDefault="00FA540E" w:rsidP="00817C12">
      <w:pPr>
        <w:widowControl w:val="0"/>
        <w:jc w:val="both"/>
        <w:rPr>
          <w:rFonts w:ascii="Tahoma" w:hAnsi="Tahoma" w:cs="Tahoma"/>
          <w:b/>
          <w:sz w:val="22"/>
          <w:szCs w:val="22"/>
        </w:rPr>
      </w:pPr>
    </w:p>
    <w:p w14:paraId="0B537608" w14:textId="77777777" w:rsidR="00FA540E" w:rsidRDefault="00FA540E" w:rsidP="00817C12">
      <w:pPr>
        <w:widowControl w:val="0"/>
        <w:jc w:val="both"/>
        <w:rPr>
          <w:rFonts w:ascii="Tahoma" w:hAnsi="Tahoma" w:cs="Tahoma"/>
          <w:b/>
          <w:sz w:val="22"/>
          <w:szCs w:val="22"/>
        </w:rPr>
      </w:pPr>
    </w:p>
    <w:p w14:paraId="1BE3BB9E" w14:textId="77777777" w:rsidR="00FA540E" w:rsidRDefault="00FA540E" w:rsidP="00817C12">
      <w:pPr>
        <w:widowControl w:val="0"/>
        <w:jc w:val="both"/>
        <w:rPr>
          <w:rFonts w:ascii="Tahoma" w:hAnsi="Tahoma" w:cs="Tahoma"/>
          <w:b/>
          <w:sz w:val="22"/>
          <w:szCs w:val="22"/>
        </w:rPr>
      </w:pPr>
    </w:p>
    <w:p w14:paraId="0AA16468" w14:textId="77777777" w:rsidR="00FA540E" w:rsidRDefault="00FA540E" w:rsidP="00817C12">
      <w:pPr>
        <w:widowControl w:val="0"/>
        <w:jc w:val="both"/>
        <w:rPr>
          <w:rFonts w:ascii="Tahoma" w:hAnsi="Tahoma" w:cs="Tahoma"/>
          <w:b/>
          <w:sz w:val="22"/>
          <w:szCs w:val="22"/>
        </w:rPr>
      </w:pPr>
    </w:p>
    <w:p w14:paraId="6C95B29C" w14:textId="77777777" w:rsidR="00FA540E" w:rsidRDefault="00FA540E" w:rsidP="00817C12">
      <w:pPr>
        <w:widowControl w:val="0"/>
        <w:jc w:val="both"/>
        <w:rPr>
          <w:rFonts w:ascii="Tahoma" w:hAnsi="Tahoma" w:cs="Tahoma"/>
          <w:b/>
          <w:sz w:val="22"/>
          <w:szCs w:val="22"/>
        </w:rPr>
      </w:pPr>
    </w:p>
    <w:p w14:paraId="45F1F9CA" w14:textId="77777777" w:rsidR="00FA540E" w:rsidRDefault="00FA540E" w:rsidP="00817C12">
      <w:pPr>
        <w:widowControl w:val="0"/>
        <w:jc w:val="both"/>
        <w:rPr>
          <w:rFonts w:ascii="Tahoma" w:hAnsi="Tahoma" w:cs="Tahoma"/>
          <w:b/>
          <w:sz w:val="22"/>
          <w:szCs w:val="22"/>
        </w:rPr>
      </w:pPr>
    </w:p>
    <w:p w14:paraId="6F08A29B" w14:textId="77777777" w:rsidR="00FA540E" w:rsidRDefault="00FA540E" w:rsidP="00817C12">
      <w:pPr>
        <w:widowControl w:val="0"/>
        <w:jc w:val="both"/>
        <w:rPr>
          <w:rFonts w:ascii="Tahoma" w:hAnsi="Tahoma" w:cs="Tahoma"/>
          <w:b/>
          <w:sz w:val="22"/>
          <w:szCs w:val="22"/>
        </w:rPr>
      </w:pPr>
    </w:p>
    <w:p w14:paraId="3953078D" w14:textId="77777777" w:rsidR="00FA540E" w:rsidRDefault="00FA540E" w:rsidP="00817C12">
      <w:pPr>
        <w:widowControl w:val="0"/>
        <w:jc w:val="both"/>
        <w:rPr>
          <w:rFonts w:ascii="Tahoma" w:hAnsi="Tahoma" w:cs="Tahoma"/>
          <w:b/>
          <w:sz w:val="22"/>
          <w:szCs w:val="22"/>
        </w:rPr>
      </w:pPr>
    </w:p>
    <w:p w14:paraId="41556DC9" w14:textId="650E8F99" w:rsidR="00FA540E" w:rsidRDefault="00FA540E" w:rsidP="00817C12">
      <w:pPr>
        <w:widowControl w:val="0"/>
        <w:jc w:val="both"/>
        <w:rPr>
          <w:rFonts w:ascii="Tahoma" w:hAnsi="Tahoma" w:cs="Tahoma"/>
          <w:b/>
          <w:sz w:val="22"/>
          <w:szCs w:val="22"/>
        </w:rPr>
      </w:pPr>
    </w:p>
    <w:p w14:paraId="7AA7C0B6" w14:textId="77777777" w:rsidR="00302893" w:rsidRDefault="00302893" w:rsidP="00817C12">
      <w:pPr>
        <w:widowControl w:val="0"/>
        <w:jc w:val="both"/>
        <w:rPr>
          <w:rFonts w:ascii="Tahoma" w:hAnsi="Tahoma" w:cs="Tahoma"/>
          <w:b/>
          <w:sz w:val="22"/>
          <w:szCs w:val="22"/>
        </w:rPr>
      </w:pPr>
    </w:p>
    <w:p w14:paraId="05618F64" w14:textId="77777777" w:rsidR="001D0502" w:rsidRDefault="001D0502" w:rsidP="00817C12">
      <w:pPr>
        <w:widowControl w:val="0"/>
        <w:jc w:val="both"/>
        <w:rPr>
          <w:rFonts w:ascii="Tahoma" w:hAnsi="Tahoma" w:cs="Tahoma"/>
          <w:b/>
          <w:sz w:val="22"/>
          <w:szCs w:val="22"/>
          <w:highlight w:val="yellow"/>
        </w:rPr>
      </w:pPr>
    </w:p>
    <w:p w14:paraId="35299C02" w14:textId="724ABB17" w:rsidR="00D96ADB" w:rsidRDefault="00D96ADB" w:rsidP="00817C12">
      <w:pPr>
        <w:widowControl w:val="0"/>
        <w:rPr>
          <w:rFonts w:ascii="Tahoma" w:hAnsi="Tahoma" w:cs="Tahoma"/>
          <w:sz w:val="22"/>
          <w:szCs w:val="22"/>
          <w:highlight w:val="yellow"/>
        </w:rPr>
      </w:pPr>
    </w:p>
    <w:p w14:paraId="642ABF90" w14:textId="77777777" w:rsidR="00AA1FD7" w:rsidRDefault="00AA1FD7">
      <w:pPr>
        <w:rPr>
          <w:rFonts w:ascii="Tahoma" w:hAnsi="Tahoma" w:cs="Tahoma"/>
          <w:b/>
          <w:sz w:val="22"/>
          <w:szCs w:val="22"/>
        </w:rPr>
      </w:pPr>
      <w:r>
        <w:rPr>
          <w:rFonts w:ascii="Tahoma" w:hAnsi="Tahoma" w:cs="Tahoma"/>
          <w:b/>
          <w:sz w:val="22"/>
          <w:szCs w:val="22"/>
        </w:rPr>
        <w:br w:type="page"/>
      </w:r>
    </w:p>
    <w:p w14:paraId="1BCD5FD2" w14:textId="741BA8E1" w:rsidR="008D1400" w:rsidRDefault="008D1400" w:rsidP="00AC7DB9">
      <w:pPr>
        <w:widowControl w:val="0"/>
        <w:numPr>
          <w:ilvl w:val="0"/>
          <w:numId w:val="23"/>
        </w:numPr>
        <w:tabs>
          <w:tab w:val="num" w:pos="360"/>
        </w:tabs>
        <w:ind w:left="426" w:hanging="426"/>
        <w:jc w:val="both"/>
        <w:rPr>
          <w:rFonts w:ascii="Tahoma" w:hAnsi="Tahoma" w:cs="Tahoma"/>
          <w:b/>
          <w:sz w:val="22"/>
          <w:szCs w:val="22"/>
        </w:rPr>
      </w:pPr>
      <w:r>
        <w:rPr>
          <w:rFonts w:ascii="Tahoma" w:hAnsi="Tahoma" w:cs="Tahoma"/>
          <w:b/>
          <w:sz w:val="22"/>
          <w:szCs w:val="22"/>
        </w:rPr>
        <w:lastRenderedPageBreak/>
        <w:t>PRILOGE</w:t>
      </w:r>
    </w:p>
    <w:p w14:paraId="687ACC1F" w14:textId="77777777" w:rsidR="00E90386" w:rsidRPr="002D1FB3" w:rsidRDefault="00E90386" w:rsidP="00E90386">
      <w:pPr>
        <w:widowControl w:val="0"/>
        <w:ind w:left="426"/>
        <w:jc w:val="both"/>
        <w:rPr>
          <w:rFonts w:ascii="Tahoma" w:hAnsi="Tahoma" w:cs="Tahoma"/>
          <w:b/>
          <w:sz w:val="22"/>
          <w:szCs w:val="22"/>
        </w:rPr>
      </w:pPr>
    </w:p>
    <w:p w14:paraId="3C81268C" w14:textId="77777777" w:rsidR="00A67E2D" w:rsidRPr="00673A6F" w:rsidRDefault="00A67E2D" w:rsidP="00A67E2D">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14:paraId="41B0ADCA" w14:textId="77777777" w:rsidR="00A67E2D" w:rsidRDefault="00A67E2D" w:rsidP="00A67E2D">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Pravni akt o skupni izvedbi naročila (Priloga 1/1) </w:t>
      </w:r>
    </w:p>
    <w:p w14:paraId="3207EB8F" w14:textId="77777777" w:rsidR="00A67E2D" w:rsidRDefault="00A67E2D" w:rsidP="00A67E2D">
      <w:pPr>
        <w:widowControl w:val="0"/>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14:paraId="74E4AA3B" w14:textId="77777777" w:rsidR="00A67E2D" w:rsidRPr="00AC468D" w:rsidRDefault="00A67E2D" w:rsidP="00A67E2D">
      <w:pPr>
        <w:widowControl w:val="0"/>
        <w:tabs>
          <w:tab w:val="center" w:pos="7088"/>
        </w:tabs>
        <w:ind w:left="360" w:firstLine="66"/>
        <w:jc w:val="both"/>
        <w:rPr>
          <w:rFonts w:ascii="Tahoma" w:hAnsi="Tahoma" w:cs="Tahoma"/>
          <w:sz w:val="22"/>
          <w:szCs w:val="22"/>
        </w:rPr>
      </w:pPr>
      <w:r w:rsidRPr="00D605FF">
        <w:rPr>
          <w:rFonts w:ascii="Tahoma" w:hAnsi="Tahoma" w:cs="Tahoma"/>
          <w:sz w:val="22"/>
          <w:szCs w:val="22"/>
        </w:rPr>
        <w:t>P</w:t>
      </w:r>
      <w:r>
        <w:rPr>
          <w:rFonts w:ascii="Tahoma" w:hAnsi="Tahoma" w:cs="Tahoma"/>
          <w:sz w:val="22"/>
          <w:szCs w:val="22"/>
        </w:rPr>
        <w:t>ovzetek p</w:t>
      </w:r>
      <w:r w:rsidRPr="00D605FF">
        <w:rPr>
          <w:rFonts w:ascii="Tahoma" w:hAnsi="Tahoma" w:cs="Tahoma"/>
          <w:sz w:val="22"/>
          <w:szCs w:val="22"/>
        </w:rPr>
        <w:t>redračun</w:t>
      </w:r>
      <w:r>
        <w:rPr>
          <w:rFonts w:ascii="Tahoma" w:hAnsi="Tahoma" w:cs="Tahoma"/>
          <w:sz w:val="22"/>
          <w:szCs w:val="22"/>
        </w:rPr>
        <w:t xml:space="preserve">a </w:t>
      </w:r>
      <w:r w:rsidRPr="00D605FF">
        <w:rPr>
          <w:rFonts w:ascii="Tahoma" w:hAnsi="Tahoma" w:cs="Tahoma"/>
          <w:sz w:val="22"/>
          <w:szCs w:val="22"/>
        </w:rPr>
        <w:t>(Priloga 2/1)</w:t>
      </w:r>
    </w:p>
    <w:p w14:paraId="03639F1C" w14:textId="77777777" w:rsidR="00A67E2D" w:rsidRDefault="00A67E2D" w:rsidP="00A67E2D">
      <w:pPr>
        <w:widowControl w:val="0"/>
        <w:tabs>
          <w:tab w:val="center" w:pos="7088"/>
        </w:tabs>
        <w:ind w:left="360" w:firstLine="66"/>
        <w:jc w:val="both"/>
        <w:rPr>
          <w:rFonts w:ascii="Tahoma" w:hAnsi="Tahoma" w:cs="Tahoma"/>
          <w:sz w:val="22"/>
          <w:szCs w:val="22"/>
        </w:rPr>
      </w:pPr>
      <w:r w:rsidRPr="0064752B">
        <w:rPr>
          <w:rFonts w:ascii="Tahoma" w:hAnsi="Tahoma" w:cs="Tahoma"/>
          <w:sz w:val="22"/>
          <w:szCs w:val="22"/>
        </w:rPr>
        <w:t xml:space="preserve">Ugotavljanje sposobnosti </w:t>
      </w:r>
      <w:r>
        <w:rPr>
          <w:rFonts w:ascii="Tahoma" w:hAnsi="Tahoma" w:cs="Tahoma"/>
          <w:sz w:val="22"/>
          <w:szCs w:val="22"/>
        </w:rPr>
        <w:t>in izjava o</w:t>
      </w:r>
      <w:r w:rsidRPr="0064752B">
        <w:rPr>
          <w:rFonts w:ascii="Tahoma" w:hAnsi="Tahoma" w:cs="Tahoma"/>
          <w:sz w:val="22"/>
          <w:szCs w:val="22"/>
        </w:rPr>
        <w:t xml:space="preserve"> sprejemanj</w:t>
      </w:r>
      <w:r>
        <w:rPr>
          <w:rFonts w:ascii="Tahoma" w:hAnsi="Tahoma" w:cs="Tahoma"/>
          <w:sz w:val="22"/>
          <w:szCs w:val="22"/>
        </w:rPr>
        <w:t>u</w:t>
      </w:r>
      <w:r w:rsidRPr="0064752B">
        <w:rPr>
          <w:rFonts w:ascii="Tahoma" w:hAnsi="Tahoma" w:cs="Tahoma"/>
          <w:sz w:val="22"/>
          <w:szCs w:val="22"/>
        </w:rPr>
        <w:t xml:space="preserve"> pogojev razpisne dokumentacije (Priloga 3)</w:t>
      </w:r>
    </w:p>
    <w:p w14:paraId="1FDBAA73" w14:textId="77777777" w:rsidR="00A67E2D" w:rsidRDefault="00A67E2D" w:rsidP="00A67E2D">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14:paraId="4926B6DF" w14:textId="77777777" w:rsidR="00A67E2D" w:rsidRPr="001E0663" w:rsidRDefault="00A67E2D" w:rsidP="00A67E2D">
      <w:pPr>
        <w:widowControl w:val="0"/>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za 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14:paraId="6D427295" w14:textId="77777777" w:rsidR="00A67E2D" w:rsidRDefault="00A67E2D" w:rsidP="00A67E2D">
      <w:pPr>
        <w:widowControl w:val="0"/>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pravne osebe (Priloga 4</w:t>
      </w:r>
      <w:r>
        <w:rPr>
          <w:rFonts w:ascii="Tahoma" w:hAnsi="Tahoma" w:cs="Tahoma"/>
          <w:sz w:val="22"/>
          <w:szCs w:val="22"/>
        </w:rPr>
        <w:t>/1</w:t>
      </w:r>
      <w:r w:rsidRPr="001E0663">
        <w:rPr>
          <w:rFonts w:ascii="Tahoma" w:hAnsi="Tahoma" w:cs="Tahoma"/>
          <w:sz w:val="22"/>
          <w:szCs w:val="22"/>
        </w:rPr>
        <w:t>)</w:t>
      </w:r>
    </w:p>
    <w:p w14:paraId="2932BBB6" w14:textId="77777777" w:rsidR="00A67E2D" w:rsidRPr="001E0663" w:rsidRDefault="00A67E2D" w:rsidP="00A67E2D">
      <w:pPr>
        <w:widowControl w:val="0"/>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fizične osebe (Priloga 4</w:t>
      </w:r>
      <w:r>
        <w:rPr>
          <w:rFonts w:ascii="Tahoma" w:hAnsi="Tahoma" w:cs="Tahoma"/>
          <w:sz w:val="22"/>
          <w:szCs w:val="22"/>
        </w:rPr>
        <w:t>/2</w:t>
      </w:r>
      <w:r w:rsidRPr="001E0663">
        <w:rPr>
          <w:rFonts w:ascii="Tahoma" w:hAnsi="Tahoma" w:cs="Tahoma"/>
          <w:sz w:val="22"/>
          <w:szCs w:val="22"/>
        </w:rPr>
        <w:t>)</w:t>
      </w:r>
    </w:p>
    <w:p w14:paraId="1A57F914" w14:textId="77777777" w:rsidR="00A67E2D" w:rsidRPr="001E0663" w:rsidRDefault="00A67E2D" w:rsidP="00A67E2D">
      <w:pPr>
        <w:widowControl w:val="0"/>
        <w:ind w:firstLine="426"/>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14:paraId="3BFB4471" w14:textId="77777777" w:rsidR="00A67E2D" w:rsidRPr="001E0663" w:rsidRDefault="00A67E2D" w:rsidP="00A67E2D">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Podatki podizvajalca (Priloga 5/1)</w:t>
      </w:r>
    </w:p>
    <w:p w14:paraId="317D642A" w14:textId="77777777" w:rsidR="00A67E2D" w:rsidRDefault="00A67E2D" w:rsidP="00A67E2D">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51E76FF8" w14:textId="0DFD99A0" w:rsidR="00A67E2D" w:rsidRDefault="00A67E2D" w:rsidP="00A67E2D">
      <w:pPr>
        <w:widowControl w:val="0"/>
        <w:tabs>
          <w:tab w:val="center" w:pos="7088"/>
        </w:tabs>
        <w:ind w:left="360" w:firstLine="66"/>
        <w:jc w:val="both"/>
        <w:rPr>
          <w:rFonts w:ascii="Tahoma" w:hAnsi="Tahoma" w:cs="Tahoma"/>
          <w:sz w:val="22"/>
          <w:szCs w:val="22"/>
        </w:rPr>
      </w:pPr>
      <w:r w:rsidRPr="0079423C">
        <w:rPr>
          <w:rFonts w:ascii="Tahoma" w:hAnsi="Tahoma" w:cs="Tahoma"/>
          <w:sz w:val="22"/>
          <w:szCs w:val="22"/>
        </w:rPr>
        <w:t>Dokazilo o kadrih</w:t>
      </w:r>
      <w:r w:rsidRPr="00430A44">
        <w:rPr>
          <w:rFonts w:ascii="Tahoma" w:hAnsi="Tahoma" w:cs="Tahoma"/>
          <w:sz w:val="22"/>
          <w:szCs w:val="22"/>
        </w:rPr>
        <w:t xml:space="preserve"> (Priloga </w:t>
      </w:r>
      <w:r w:rsidR="001B757D">
        <w:rPr>
          <w:rFonts w:ascii="Tahoma" w:hAnsi="Tahoma" w:cs="Tahoma"/>
          <w:sz w:val="22"/>
          <w:szCs w:val="22"/>
        </w:rPr>
        <w:t>7</w:t>
      </w:r>
      <w:r w:rsidRPr="00430A44">
        <w:rPr>
          <w:rFonts w:ascii="Tahoma" w:hAnsi="Tahoma" w:cs="Tahoma"/>
          <w:sz w:val="22"/>
          <w:szCs w:val="22"/>
        </w:rPr>
        <w:t>)</w:t>
      </w:r>
    </w:p>
    <w:p w14:paraId="68316111" w14:textId="02CF7D64" w:rsidR="00A67E2D" w:rsidRDefault="00302893" w:rsidP="00AA1FD7">
      <w:pPr>
        <w:widowControl w:val="0"/>
        <w:tabs>
          <w:tab w:val="center" w:pos="7088"/>
        </w:tabs>
        <w:ind w:left="426"/>
        <w:jc w:val="both"/>
        <w:rPr>
          <w:rFonts w:ascii="Tahoma" w:hAnsi="Tahoma" w:cs="Tahoma"/>
          <w:sz w:val="22"/>
          <w:szCs w:val="22"/>
        </w:rPr>
      </w:pPr>
      <w:r>
        <w:rPr>
          <w:rFonts w:ascii="Tahoma" w:hAnsi="Tahoma" w:cs="Tahoma"/>
          <w:sz w:val="22"/>
          <w:szCs w:val="22"/>
        </w:rPr>
        <w:t>R</w:t>
      </w:r>
      <w:r w:rsidR="00A67E2D" w:rsidRPr="00F40F61">
        <w:rPr>
          <w:rFonts w:ascii="Tahoma" w:hAnsi="Tahoma" w:cs="Tahoma"/>
          <w:sz w:val="22"/>
          <w:szCs w:val="22"/>
        </w:rPr>
        <w:t xml:space="preserve">eference za dobavo in montažo kombiniranih toplotnih postaj moči nad 1000 kW (1MW) (priloga </w:t>
      </w:r>
      <w:r w:rsidR="00334988">
        <w:rPr>
          <w:rFonts w:ascii="Tahoma" w:hAnsi="Tahoma" w:cs="Tahoma"/>
          <w:sz w:val="22"/>
          <w:szCs w:val="22"/>
        </w:rPr>
        <w:t>8</w:t>
      </w:r>
      <w:r w:rsidR="00A67E2D" w:rsidRPr="00F40F61">
        <w:rPr>
          <w:rFonts w:ascii="Tahoma" w:hAnsi="Tahoma" w:cs="Tahoma"/>
          <w:sz w:val="22"/>
          <w:szCs w:val="22"/>
        </w:rPr>
        <w:t>)</w:t>
      </w:r>
    </w:p>
    <w:p w14:paraId="6041C78A" w14:textId="7C2D09E2" w:rsidR="00A67E2D" w:rsidRPr="00E90386" w:rsidRDefault="00A67E2D" w:rsidP="00A67E2D">
      <w:pPr>
        <w:widowControl w:val="0"/>
        <w:tabs>
          <w:tab w:val="center" w:pos="7088"/>
        </w:tabs>
        <w:ind w:left="360" w:firstLine="66"/>
        <w:jc w:val="both"/>
        <w:rPr>
          <w:rFonts w:ascii="Tahoma" w:hAnsi="Tahoma" w:cs="Tahoma"/>
          <w:sz w:val="22"/>
          <w:szCs w:val="22"/>
        </w:rPr>
      </w:pPr>
      <w:r>
        <w:rPr>
          <w:rFonts w:ascii="Tahoma" w:hAnsi="Tahoma" w:cs="Tahoma"/>
          <w:sz w:val="22"/>
          <w:szCs w:val="22"/>
        </w:rPr>
        <w:t>Potrdilo o ogledu objekta</w:t>
      </w:r>
      <w:r w:rsidRPr="00C0772D">
        <w:rPr>
          <w:rFonts w:ascii="Tahoma" w:hAnsi="Tahoma" w:cs="Tahoma"/>
          <w:sz w:val="22"/>
          <w:szCs w:val="22"/>
        </w:rPr>
        <w:t xml:space="preserve"> </w:t>
      </w:r>
      <w:r>
        <w:rPr>
          <w:rFonts w:ascii="Tahoma" w:hAnsi="Tahoma" w:cs="Tahoma"/>
          <w:sz w:val="22"/>
          <w:szCs w:val="22"/>
        </w:rPr>
        <w:t xml:space="preserve">naročnika </w:t>
      </w:r>
      <w:r w:rsidRPr="00C0772D">
        <w:rPr>
          <w:rFonts w:ascii="Tahoma" w:hAnsi="Tahoma" w:cs="Tahoma"/>
          <w:sz w:val="22"/>
          <w:szCs w:val="22"/>
        </w:rPr>
        <w:t xml:space="preserve">(Priloga </w:t>
      </w:r>
      <w:r w:rsidR="00334988">
        <w:rPr>
          <w:rFonts w:ascii="Tahoma" w:hAnsi="Tahoma" w:cs="Tahoma"/>
          <w:sz w:val="22"/>
          <w:szCs w:val="22"/>
        </w:rPr>
        <w:t>9</w:t>
      </w:r>
      <w:r w:rsidRPr="00C0772D">
        <w:rPr>
          <w:rFonts w:ascii="Tahoma" w:hAnsi="Tahoma" w:cs="Tahoma"/>
          <w:sz w:val="22"/>
          <w:szCs w:val="22"/>
        </w:rPr>
        <w:t>)</w:t>
      </w:r>
    </w:p>
    <w:p w14:paraId="1940F1AA" w14:textId="211C5F7B" w:rsidR="009D2E8E" w:rsidRPr="00E90386" w:rsidRDefault="009D2E8E" w:rsidP="009D2E8E">
      <w:pPr>
        <w:widowControl w:val="0"/>
        <w:tabs>
          <w:tab w:val="center" w:pos="7088"/>
        </w:tabs>
        <w:ind w:left="360" w:firstLine="66"/>
        <w:jc w:val="both"/>
        <w:rPr>
          <w:rFonts w:ascii="Tahoma" w:hAnsi="Tahoma" w:cs="Tahoma"/>
          <w:sz w:val="22"/>
          <w:szCs w:val="22"/>
        </w:rPr>
      </w:pPr>
      <w:r>
        <w:rPr>
          <w:rFonts w:ascii="Tahoma" w:hAnsi="Tahoma" w:cs="Tahoma"/>
          <w:sz w:val="22"/>
          <w:szCs w:val="22"/>
        </w:rPr>
        <w:t>Certifikat o skladnosti in sposobnosti izdelave tlačne opreme (Priloga 1</w:t>
      </w:r>
      <w:r w:rsidR="00334988">
        <w:rPr>
          <w:rFonts w:ascii="Tahoma" w:hAnsi="Tahoma" w:cs="Tahoma"/>
          <w:sz w:val="22"/>
          <w:szCs w:val="22"/>
        </w:rPr>
        <w:t>0</w:t>
      </w:r>
      <w:r>
        <w:rPr>
          <w:rFonts w:ascii="Tahoma" w:hAnsi="Tahoma" w:cs="Tahoma"/>
          <w:sz w:val="22"/>
          <w:szCs w:val="22"/>
        </w:rPr>
        <w:t>)</w:t>
      </w:r>
    </w:p>
    <w:p w14:paraId="6B83D8F4" w14:textId="220A834D" w:rsidR="009D2E8E" w:rsidRDefault="009D2E8E" w:rsidP="009D2E8E">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Zagotavljanje varnosti in zdravja pri delu </w:t>
      </w:r>
      <w:r w:rsidRPr="00673A6F">
        <w:rPr>
          <w:rFonts w:ascii="Tahoma" w:hAnsi="Tahoma" w:cs="Tahoma"/>
          <w:sz w:val="22"/>
          <w:szCs w:val="22"/>
        </w:rPr>
        <w:t xml:space="preserve">(Priloga </w:t>
      </w:r>
      <w:r>
        <w:rPr>
          <w:rFonts w:ascii="Tahoma" w:hAnsi="Tahoma" w:cs="Tahoma"/>
          <w:sz w:val="22"/>
          <w:szCs w:val="22"/>
        </w:rPr>
        <w:t>1</w:t>
      </w:r>
      <w:r w:rsidR="00334988">
        <w:rPr>
          <w:rFonts w:ascii="Tahoma" w:hAnsi="Tahoma" w:cs="Tahoma"/>
          <w:sz w:val="22"/>
          <w:szCs w:val="22"/>
        </w:rPr>
        <w:t>1</w:t>
      </w:r>
      <w:r w:rsidRPr="00673A6F">
        <w:rPr>
          <w:rFonts w:ascii="Tahoma" w:hAnsi="Tahoma" w:cs="Tahoma"/>
          <w:sz w:val="22"/>
          <w:szCs w:val="22"/>
        </w:rPr>
        <w:t>)</w:t>
      </w:r>
    </w:p>
    <w:p w14:paraId="3C26EC72" w14:textId="3D1CB04C" w:rsidR="009D2E8E" w:rsidRDefault="009D2E8E" w:rsidP="009D2E8E">
      <w:pPr>
        <w:widowControl w:val="0"/>
        <w:tabs>
          <w:tab w:val="center" w:pos="7088"/>
        </w:tabs>
        <w:ind w:left="360" w:firstLine="66"/>
        <w:jc w:val="both"/>
        <w:rPr>
          <w:rFonts w:ascii="Tahoma" w:hAnsi="Tahoma" w:cs="Tahoma"/>
          <w:sz w:val="22"/>
          <w:szCs w:val="22"/>
        </w:rPr>
      </w:pPr>
      <w:r>
        <w:rPr>
          <w:rFonts w:ascii="Tahoma" w:hAnsi="Tahoma" w:cs="Tahoma"/>
          <w:sz w:val="22"/>
          <w:szCs w:val="22"/>
        </w:rPr>
        <w:t>Vzorec p</w:t>
      </w:r>
      <w:r w:rsidRPr="00673A6F">
        <w:rPr>
          <w:rFonts w:ascii="Tahoma" w:hAnsi="Tahoma" w:cs="Tahoma"/>
          <w:sz w:val="22"/>
          <w:szCs w:val="22"/>
        </w:rPr>
        <w:t>isn</w:t>
      </w:r>
      <w:r>
        <w:rPr>
          <w:rFonts w:ascii="Tahoma" w:hAnsi="Tahoma" w:cs="Tahoma"/>
          <w:sz w:val="22"/>
          <w:szCs w:val="22"/>
        </w:rPr>
        <w:t>ega</w:t>
      </w:r>
      <w:r w:rsidRPr="00673A6F">
        <w:rPr>
          <w:rFonts w:ascii="Tahoma" w:hAnsi="Tahoma" w:cs="Tahoma"/>
          <w:sz w:val="22"/>
          <w:szCs w:val="22"/>
        </w:rPr>
        <w:t xml:space="preserve"> sporazum</w:t>
      </w:r>
      <w:r>
        <w:rPr>
          <w:rFonts w:ascii="Tahoma" w:hAnsi="Tahoma" w:cs="Tahoma"/>
          <w:sz w:val="22"/>
          <w:szCs w:val="22"/>
        </w:rPr>
        <w:t>a</w:t>
      </w:r>
      <w:r w:rsidRPr="00673A6F">
        <w:rPr>
          <w:rFonts w:ascii="Tahoma" w:hAnsi="Tahoma" w:cs="Tahoma"/>
          <w:sz w:val="22"/>
          <w:szCs w:val="22"/>
        </w:rPr>
        <w:t xml:space="preserve"> o skupnih varnostnih ukrepih in ravnanju z okoljem </w:t>
      </w:r>
      <w:r w:rsidRPr="00430A44">
        <w:rPr>
          <w:rFonts w:ascii="Tahoma" w:hAnsi="Tahoma" w:cs="Tahoma"/>
          <w:sz w:val="22"/>
          <w:szCs w:val="22"/>
        </w:rPr>
        <w:t xml:space="preserve">(Priloga </w:t>
      </w:r>
      <w:r>
        <w:rPr>
          <w:rFonts w:ascii="Tahoma" w:hAnsi="Tahoma" w:cs="Tahoma"/>
          <w:sz w:val="22"/>
          <w:szCs w:val="22"/>
        </w:rPr>
        <w:t>1</w:t>
      </w:r>
      <w:r w:rsidR="00334988">
        <w:rPr>
          <w:rFonts w:ascii="Tahoma" w:hAnsi="Tahoma" w:cs="Tahoma"/>
          <w:sz w:val="22"/>
          <w:szCs w:val="22"/>
        </w:rPr>
        <w:t>2</w:t>
      </w:r>
      <w:r w:rsidRPr="00430A44">
        <w:rPr>
          <w:rFonts w:ascii="Tahoma" w:hAnsi="Tahoma" w:cs="Tahoma"/>
          <w:sz w:val="22"/>
          <w:szCs w:val="22"/>
        </w:rPr>
        <w:t>)</w:t>
      </w:r>
    </w:p>
    <w:p w14:paraId="3C49A928" w14:textId="272833DC" w:rsidR="009D2E8E" w:rsidRDefault="009D2E8E" w:rsidP="009D2E8E">
      <w:pPr>
        <w:widowControl w:val="0"/>
        <w:tabs>
          <w:tab w:val="center" w:pos="7088"/>
        </w:tabs>
        <w:ind w:left="360" w:firstLine="66"/>
        <w:jc w:val="both"/>
        <w:rPr>
          <w:rFonts w:ascii="Tahoma" w:hAnsi="Tahoma" w:cs="Tahoma"/>
          <w:sz w:val="22"/>
          <w:szCs w:val="22"/>
        </w:rPr>
      </w:pPr>
      <w:r>
        <w:rPr>
          <w:rFonts w:ascii="Tahoma" w:hAnsi="Tahoma" w:cs="Tahoma"/>
          <w:sz w:val="22"/>
          <w:szCs w:val="22"/>
        </w:rPr>
        <w:t>Vzorec p</w:t>
      </w:r>
      <w:r w:rsidRPr="00430A44">
        <w:rPr>
          <w:rFonts w:ascii="Tahoma" w:hAnsi="Tahoma" w:cs="Tahoma"/>
          <w:sz w:val="22"/>
          <w:szCs w:val="22"/>
        </w:rPr>
        <w:t>ogodb</w:t>
      </w:r>
      <w:r>
        <w:rPr>
          <w:rFonts w:ascii="Tahoma" w:hAnsi="Tahoma" w:cs="Tahoma"/>
          <w:sz w:val="22"/>
          <w:szCs w:val="22"/>
        </w:rPr>
        <w:t>e</w:t>
      </w:r>
      <w:r w:rsidRPr="00430A44">
        <w:rPr>
          <w:rFonts w:ascii="Tahoma" w:hAnsi="Tahoma" w:cs="Tahoma"/>
          <w:sz w:val="22"/>
          <w:szCs w:val="22"/>
        </w:rPr>
        <w:t xml:space="preserve"> </w:t>
      </w:r>
      <w:r>
        <w:rPr>
          <w:rFonts w:ascii="Tahoma" w:hAnsi="Tahoma" w:cs="Tahoma"/>
          <w:sz w:val="22"/>
          <w:szCs w:val="22"/>
        </w:rPr>
        <w:t>(Priloga 1</w:t>
      </w:r>
      <w:r w:rsidR="00334988">
        <w:rPr>
          <w:rFonts w:ascii="Tahoma" w:hAnsi="Tahoma" w:cs="Tahoma"/>
          <w:sz w:val="22"/>
          <w:szCs w:val="22"/>
        </w:rPr>
        <w:t>3</w:t>
      </w:r>
      <w:r>
        <w:rPr>
          <w:rFonts w:ascii="Tahoma" w:hAnsi="Tahoma" w:cs="Tahoma"/>
          <w:sz w:val="22"/>
          <w:szCs w:val="22"/>
        </w:rPr>
        <w:t>)</w:t>
      </w:r>
    </w:p>
    <w:p w14:paraId="17FF39AF" w14:textId="77777777" w:rsidR="00A67E2D" w:rsidRDefault="00A67E2D" w:rsidP="00A67E2D">
      <w:pPr>
        <w:widowControl w:val="0"/>
        <w:tabs>
          <w:tab w:val="center" w:pos="7088"/>
        </w:tabs>
        <w:ind w:left="360" w:firstLine="66"/>
        <w:jc w:val="both"/>
        <w:rPr>
          <w:rFonts w:ascii="Tahoma" w:hAnsi="Tahoma" w:cs="Tahoma"/>
          <w:sz w:val="22"/>
          <w:szCs w:val="22"/>
        </w:rPr>
      </w:pPr>
    </w:p>
    <w:p w14:paraId="3554A6C5" w14:textId="77777777" w:rsidR="00A67E2D" w:rsidRDefault="00A67E2D" w:rsidP="00A67E2D">
      <w:pPr>
        <w:widowControl w:val="0"/>
        <w:tabs>
          <w:tab w:val="center" w:pos="7088"/>
        </w:tabs>
        <w:ind w:left="360" w:firstLine="66"/>
        <w:jc w:val="both"/>
        <w:rPr>
          <w:rFonts w:ascii="Tahoma" w:hAnsi="Tahoma" w:cs="Tahoma"/>
          <w:sz w:val="22"/>
          <w:szCs w:val="22"/>
        </w:rPr>
      </w:pPr>
    </w:p>
    <w:p w14:paraId="0B8EB640" w14:textId="77777777" w:rsidR="00A67E2D" w:rsidRDefault="00A67E2D" w:rsidP="00A67E2D">
      <w:pPr>
        <w:widowControl w:val="0"/>
        <w:tabs>
          <w:tab w:val="center" w:pos="7088"/>
        </w:tabs>
        <w:ind w:left="360" w:firstLine="66"/>
        <w:jc w:val="both"/>
        <w:rPr>
          <w:rFonts w:ascii="Tahoma" w:hAnsi="Tahoma" w:cs="Tahoma"/>
          <w:sz w:val="22"/>
          <w:szCs w:val="22"/>
        </w:rPr>
      </w:pPr>
    </w:p>
    <w:p w14:paraId="329CEE68" w14:textId="77777777" w:rsidR="00DF2905" w:rsidRDefault="00DF2905" w:rsidP="00817C12">
      <w:pPr>
        <w:widowControl w:val="0"/>
        <w:jc w:val="both"/>
        <w:rPr>
          <w:rFonts w:ascii="Tahoma" w:hAnsi="Tahoma" w:cs="Tahoma"/>
        </w:rPr>
      </w:pPr>
    </w:p>
    <w:p w14:paraId="4972E76B" w14:textId="77777777" w:rsidR="00DF2905" w:rsidRDefault="00DF2905" w:rsidP="00817C12">
      <w:pPr>
        <w:widowControl w:val="0"/>
        <w:jc w:val="both"/>
        <w:rPr>
          <w:rFonts w:ascii="Tahoma" w:hAnsi="Tahoma" w:cs="Tahoma"/>
        </w:rPr>
      </w:pPr>
    </w:p>
    <w:p w14:paraId="5824D354" w14:textId="77777777" w:rsidR="00DF2905" w:rsidRDefault="00DF2905" w:rsidP="00817C12">
      <w:pPr>
        <w:widowControl w:val="0"/>
        <w:jc w:val="both"/>
        <w:rPr>
          <w:rFonts w:ascii="Tahoma" w:hAnsi="Tahoma" w:cs="Tahoma"/>
        </w:rPr>
      </w:pPr>
    </w:p>
    <w:p w14:paraId="17CC2718" w14:textId="77777777" w:rsidR="00DF2905" w:rsidRDefault="00DF2905" w:rsidP="00817C12">
      <w:pPr>
        <w:widowControl w:val="0"/>
        <w:jc w:val="both"/>
        <w:rPr>
          <w:rFonts w:ascii="Tahoma" w:hAnsi="Tahoma" w:cs="Tahoma"/>
        </w:rPr>
      </w:pPr>
    </w:p>
    <w:p w14:paraId="0E047493" w14:textId="77777777" w:rsidR="00DF2905" w:rsidRDefault="00DF2905" w:rsidP="00817C12">
      <w:pPr>
        <w:widowControl w:val="0"/>
        <w:jc w:val="both"/>
        <w:rPr>
          <w:rFonts w:ascii="Tahoma" w:hAnsi="Tahoma" w:cs="Tahoma"/>
        </w:rPr>
      </w:pPr>
    </w:p>
    <w:p w14:paraId="5BF8EF5C" w14:textId="77777777" w:rsidR="00DF2905" w:rsidRDefault="00DF2905" w:rsidP="00817C12">
      <w:pPr>
        <w:widowControl w:val="0"/>
        <w:jc w:val="both"/>
        <w:rPr>
          <w:rFonts w:ascii="Tahoma" w:hAnsi="Tahoma" w:cs="Tahoma"/>
        </w:rPr>
      </w:pPr>
    </w:p>
    <w:p w14:paraId="780392F5" w14:textId="77777777" w:rsidR="00DF2905" w:rsidRDefault="00DF2905" w:rsidP="00817C12">
      <w:pPr>
        <w:widowControl w:val="0"/>
        <w:jc w:val="both"/>
        <w:rPr>
          <w:rFonts w:ascii="Tahoma" w:hAnsi="Tahoma" w:cs="Tahoma"/>
        </w:rPr>
      </w:pPr>
    </w:p>
    <w:p w14:paraId="3C29A87B" w14:textId="77777777" w:rsidR="00DF2905" w:rsidRDefault="00DF2905" w:rsidP="00817C12">
      <w:pPr>
        <w:widowControl w:val="0"/>
        <w:jc w:val="both"/>
        <w:rPr>
          <w:rFonts w:ascii="Tahoma" w:hAnsi="Tahoma" w:cs="Tahoma"/>
        </w:rPr>
      </w:pPr>
    </w:p>
    <w:p w14:paraId="25314AAE" w14:textId="77777777" w:rsidR="00DF2905" w:rsidRDefault="00DF2905" w:rsidP="00817C12">
      <w:pPr>
        <w:widowControl w:val="0"/>
        <w:jc w:val="both"/>
        <w:rPr>
          <w:rFonts w:ascii="Tahoma" w:hAnsi="Tahoma" w:cs="Tahoma"/>
        </w:rPr>
      </w:pPr>
    </w:p>
    <w:p w14:paraId="6F0AC070" w14:textId="77777777" w:rsidR="00DF2905" w:rsidRDefault="00DF2905" w:rsidP="00817C12">
      <w:pPr>
        <w:widowControl w:val="0"/>
        <w:jc w:val="both"/>
        <w:rPr>
          <w:rFonts w:ascii="Tahoma" w:hAnsi="Tahoma" w:cs="Tahoma"/>
        </w:rPr>
      </w:pPr>
    </w:p>
    <w:p w14:paraId="0A85709E" w14:textId="77777777" w:rsidR="00DF2905" w:rsidRDefault="00DF2905" w:rsidP="00817C12">
      <w:pPr>
        <w:widowControl w:val="0"/>
        <w:jc w:val="both"/>
        <w:rPr>
          <w:rFonts w:ascii="Tahoma" w:hAnsi="Tahoma" w:cs="Tahoma"/>
        </w:rPr>
      </w:pPr>
    </w:p>
    <w:p w14:paraId="3C3E0E7A" w14:textId="77777777" w:rsidR="00ED2AE2" w:rsidRDefault="00ED2AE2" w:rsidP="00817C12">
      <w:pPr>
        <w:widowControl w:val="0"/>
        <w:jc w:val="both"/>
        <w:rPr>
          <w:rFonts w:ascii="Tahoma" w:hAnsi="Tahoma" w:cs="Tahoma"/>
        </w:rPr>
      </w:pPr>
    </w:p>
    <w:p w14:paraId="33BE3730" w14:textId="77777777" w:rsidR="00ED2AE2" w:rsidRDefault="00ED2AE2" w:rsidP="00817C12">
      <w:pPr>
        <w:widowControl w:val="0"/>
        <w:jc w:val="both"/>
        <w:rPr>
          <w:rFonts w:ascii="Tahoma" w:hAnsi="Tahoma" w:cs="Tahoma"/>
        </w:rPr>
      </w:pPr>
    </w:p>
    <w:p w14:paraId="2357F040" w14:textId="77777777" w:rsidR="00ED2AE2" w:rsidRDefault="00ED2AE2" w:rsidP="00817C12">
      <w:pPr>
        <w:widowControl w:val="0"/>
        <w:jc w:val="both"/>
        <w:rPr>
          <w:rFonts w:ascii="Tahoma" w:hAnsi="Tahoma" w:cs="Tahoma"/>
        </w:rPr>
      </w:pPr>
    </w:p>
    <w:p w14:paraId="7FA8897C" w14:textId="77777777" w:rsidR="00ED2AE2" w:rsidRDefault="00ED2AE2" w:rsidP="00817C12">
      <w:pPr>
        <w:widowControl w:val="0"/>
        <w:jc w:val="both"/>
        <w:rPr>
          <w:rFonts w:ascii="Tahoma" w:hAnsi="Tahoma" w:cs="Tahoma"/>
        </w:rPr>
      </w:pPr>
    </w:p>
    <w:p w14:paraId="7FAF49C3" w14:textId="77777777" w:rsidR="00ED2AE2" w:rsidRDefault="00ED2AE2" w:rsidP="00817C12">
      <w:pPr>
        <w:widowControl w:val="0"/>
        <w:jc w:val="both"/>
        <w:rPr>
          <w:rFonts w:ascii="Tahoma" w:hAnsi="Tahoma" w:cs="Tahoma"/>
        </w:rPr>
      </w:pPr>
    </w:p>
    <w:p w14:paraId="02ADB774" w14:textId="77777777" w:rsidR="00ED2AE2" w:rsidRDefault="00ED2AE2" w:rsidP="00817C12">
      <w:pPr>
        <w:widowControl w:val="0"/>
        <w:jc w:val="both"/>
        <w:rPr>
          <w:rFonts w:ascii="Tahoma" w:hAnsi="Tahoma" w:cs="Tahoma"/>
        </w:rPr>
      </w:pPr>
    </w:p>
    <w:p w14:paraId="5D63891F" w14:textId="77777777" w:rsidR="00ED2AE2" w:rsidRDefault="00ED2AE2" w:rsidP="00817C12">
      <w:pPr>
        <w:widowControl w:val="0"/>
        <w:jc w:val="both"/>
        <w:rPr>
          <w:rFonts w:ascii="Tahoma" w:hAnsi="Tahoma" w:cs="Tahoma"/>
        </w:rPr>
      </w:pPr>
    </w:p>
    <w:p w14:paraId="4E905C01" w14:textId="77777777" w:rsidR="00AC410E" w:rsidRDefault="00AC410E" w:rsidP="00817C12">
      <w:pPr>
        <w:widowControl w:val="0"/>
        <w:jc w:val="both"/>
        <w:rPr>
          <w:rFonts w:ascii="Tahoma" w:hAnsi="Tahoma" w:cs="Tahoma"/>
        </w:rPr>
      </w:pPr>
    </w:p>
    <w:p w14:paraId="132678DE" w14:textId="77777777" w:rsidR="00ED2AE2" w:rsidRDefault="00ED2AE2" w:rsidP="00817C12">
      <w:pPr>
        <w:widowControl w:val="0"/>
        <w:jc w:val="both"/>
        <w:rPr>
          <w:rFonts w:ascii="Tahoma" w:hAnsi="Tahoma" w:cs="Tahoma"/>
        </w:rPr>
      </w:pPr>
    </w:p>
    <w:p w14:paraId="45F7A2B5" w14:textId="77777777" w:rsidR="00ED2AE2" w:rsidRDefault="00ED2AE2" w:rsidP="00817C12">
      <w:pPr>
        <w:widowControl w:val="0"/>
        <w:jc w:val="both"/>
        <w:rPr>
          <w:rFonts w:ascii="Tahoma" w:hAnsi="Tahoma" w:cs="Tahoma"/>
        </w:rPr>
      </w:pPr>
    </w:p>
    <w:p w14:paraId="4829CD39" w14:textId="77777777" w:rsidR="00ED2AE2" w:rsidRDefault="00ED2AE2" w:rsidP="00817C12">
      <w:pPr>
        <w:widowControl w:val="0"/>
        <w:jc w:val="both"/>
        <w:rPr>
          <w:rFonts w:ascii="Tahoma" w:hAnsi="Tahoma" w:cs="Tahoma"/>
        </w:rPr>
      </w:pPr>
    </w:p>
    <w:p w14:paraId="06B2EAE3" w14:textId="641107EE" w:rsidR="00ED2AE2" w:rsidRDefault="00ED2AE2" w:rsidP="00817C12">
      <w:pPr>
        <w:widowControl w:val="0"/>
        <w:jc w:val="both"/>
        <w:rPr>
          <w:rFonts w:ascii="Tahoma" w:hAnsi="Tahoma" w:cs="Tahoma"/>
        </w:rPr>
      </w:pPr>
    </w:p>
    <w:p w14:paraId="7C6A2061" w14:textId="32404355" w:rsidR="00E90386" w:rsidRDefault="00E90386" w:rsidP="00817C12">
      <w:pPr>
        <w:widowControl w:val="0"/>
        <w:jc w:val="both"/>
        <w:rPr>
          <w:rFonts w:ascii="Tahoma" w:hAnsi="Tahoma" w:cs="Tahoma"/>
        </w:rPr>
      </w:pPr>
    </w:p>
    <w:p w14:paraId="6663E2DA" w14:textId="77777777" w:rsidR="00E90386" w:rsidRDefault="00E90386" w:rsidP="00817C12">
      <w:pPr>
        <w:widowControl w:val="0"/>
        <w:jc w:val="both"/>
        <w:rPr>
          <w:rFonts w:ascii="Tahoma" w:hAnsi="Tahoma" w:cs="Tahoma"/>
        </w:rPr>
      </w:pPr>
    </w:p>
    <w:p w14:paraId="1BB56615" w14:textId="60F7E54B" w:rsidR="00E70572" w:rsidRDefault="00E70572" w:rsidP="00817C12">
      <w:pPr>
        <w:widowControl w:val="0"/>
        <w:jc w:val="both"/>
        <w:rPr>
          <w:rFonts w:ascii="Tahoma" w:hAnsi="Tahoma" w:cs="Tahoma"/>
        </w:rPr>
      </w:pPr>
    </w:p>
    <w:p w14:paraId="42D441AD" w14:textId="7CE51B7B" w:rsidR="00D94023" w:rsidRDefault="00D94023" w:rsidP="00817C12">
      <w:pPr>
        <w:widowControl w:val="0"/>
        <w:jc w:val="both"/>
        <w:rPr>
          <w:rFonts w:ascii="Tahoma" w:hAnsi="Tahoma" w:cs="Tahoma"/>
        </w:rPr>
      </w:pPr>
    </w:p>
    <w:p w14:paraId="62369831" w14:textId="77777777" w:rsidR="00684301" w:rsidRDefault="00684301">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FA380B" w14:paraId="6243802C" w14:textId="77777777" w:rsidTr="00EF15C1">
        <w:tc>
          <w:tcPr>
            <w:tcW w:w="8080" w:type="dxa"/>
            <w:tcBorders>
              <w:top w:val="single" w:sz="4" w:space="0" w:color="auto"/>
              <w:bottom w:val="single" w:sz="4" w:space="0" w:color="auto"/>
            </w:tcBorders>
          </w:tcPr>
          <w:p w14:paraId="3863C080" w14:textId="6289F987" w:rsidR="00C30D3D" w:rsidRPr="00FA380B" w:rsidRDefault="00903F49" w:rsidP="00817C12">
            <w:pPr>
              <w:widowControl w:val="0"/>
              <w:jc w:val="both"/>
              <w:rPr>
                <w:rFonts w:ascii="Tahoma" w:hAnsi="Tahoma" w:cs="Tahoma"/>
                <w:sz w:val="22"/>
                <w:szCs w:val="22"/>
              </w:rPr>
            </w:pPr>
            <w:r>
              <w:rPr>
                <w:rFonts w:ascii="Tahoma" w:hAnsi="Tahoma" w:cs="Tahoma"/>
              </w:rPr>
              <w:lastRenderedPageBreak/>
              <w:br w:type="page"/>
            </w:r>
            <w:r w:rsidR="00C30D3D" w:rsidRPr="00FA380B">
              <w:rPr>
                <w:rFonts w:ascii="Tahoma" w:hAnsi="Tahoma" w:cs="Tahoma"/>
                <w:sz w:val="22"/>
                <w:szCs w:val="22"/>
              </w:rPr>
              <w:br w:type="page"/>
            </w:r>
            <w:r w:rsidR="00C30D3D" w:rsidRPr="00FA380B">
              <w:rPr>
                <w:rFonts w:ascii="Tahoma" w:hAnsi="Tahoma" w:cs="Tahoma"/>
                <w:sz w:val="22"/>
                <w:szCs w:val="22"/>
              </w:rPr>
              <w:br w:type="page"/>
            </w:r>
            <w:r w:rsidR="00C30D3D" w:rsidRPr="00FA380B">
              <w:rPr>
                <w:sz w:val="22"/>
                <w:szCs w:val="22"/>
              </w:rPr>
              <w:br w:type="page"/>
            </w:r>
            <w:r w:rsidR="00C30D3D" w:rsidRPr="00FA380B">
              <w:rPr>
                <w:rFonts w:ascii="Tahoma" w:hAnsi="Tahoma" w:cs="Tahoma"/>
                <w:sz w:val="22"/>
                <w:szCs w:val="22"/>
              </w:rPr>
              <w:br w:type="page"/>
            </w:r>
            <w:r w:rsidR="00C30D3D" w:rsidRPr="00FA380B">
              <w:rPr>
                <w:rFonts w:ascii="Tahoma" w:hAnsi="Tahoma" w:cs="Tahoma"/>
                <w:sz w:val="22"/>
                <w:szCs w:val="22"/>
              </w:rPr>
              <w:br w:type="page"/>
            </w:r>
            <w:r w:rsidR="00C30D3D" w:rsidRPr="00FA380B">
              <w:rPr>
                <w:rFonts w:ascii="Tahoma" w:hAnsi="Tahoma" w:cs="Tahoma"/>
                <w:sz w:val="22"/>
                <w:szCs w:val="22"/>
              </w:rPr>
              <w:br w:type="page"/>
            </w:r>
            <w:r w:rsidR="00C30D3D" w:rsidRPr="00FA380B">
              <w:rPr>
                <w:rFonts w:ascii="Tahoma" w:hAnsi="Tahoma" w:cs="Tahoma"/>
                <w:sz w:val="22"/>
                <w:szCs w:val="22"/>
              </w:rPr>
              <w:br w:type="page"/>
            </w:r>
            <w:r w:rsidR="00C30D3D" w:rsidRPr="00FA380B">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65DCCA23" w14:textId="77777777" w:rsidR="00C30D3D" w:rsidRPr="00FA380B" w:rsidRDefault="00C30D3D" w:rsidP="00817C12">
            <w:pPr>
              <w:widowControl w:val="0"/>
              <w:jc w:val="both"/>
              <w:rPr>
                <w:rFonts w:ascii="Tahoma" w:hAnsi="Tahoma" w:cs="Tahoma"/>
                <w:b/>
                <w:bCs/>
                <w:i/>
                <w:iCs/>
                <w:sz w:val="22"/>
                <w:szCs w:val="22"/>
              </w:rPr>
            </w:pPr>
            <w:r w:rsidRPr="00FA380B">
              <w:rPr>
                <w:rFonts w:ascii="Tahoma" w:hAnsi="Tahoma" w:cs="Tahoma"/>
                <w:b/>
                <w:bCs/>
                <w:i/>
                <w:iCs/>
                <w:sz w:val="22"/>
                <w:szCs w:val="22"/>
              </w:rPr>
              <w:t>Priloga 1</w:t>
            </w:r>
          </w:p>
        </w:tc>
      </w:tr>
    </w:tbl>
    <w:p w14:paraId="5299018F" w14:textId="77777777" w:rsidR="00C30D3D" w:rsidRDefault="00C30D3D" w:rsidP="00817C12">
      <w:pPr>
        <w:widowControl w:val="0"/>
        <w:jc w:val="both"/>
        <w:rPr>
          <w:rFonts w:ascii="Tahoma" w:hAnsi="Tahoma" w:cs="Tahoma"/>
          <w:b/>
          <w:sz w:val="22"/>
          <w:szCs w:val="22"/>
        </w:rPr>
      </w:pPr>
    </w:p>
    <w:p w14:paraId="52DDA22A" w14:textId="77777777" w:rsidR="00EA3ACA" w:rsidRPr="00FA380B" w:rsidRDefault="00EA3ACA" w:rsidP="00817C12">
      <w:pPr>
        <w:widowControl w:val="0"/>
        <w:jc w:val="center"/>
        <w:rPr>
          <w:rFonts w:ascii="Tahoma" w:hAnsi="Tahoma" w:cs="Tahoma"/>
          <w:b/>
          <w:sz w:val="22"/>
          <w:szCs w:val="22"/>
        </w:rPr>
      </w:pPr>
    </w:p>
    <w:p w14:paraId="6C1A304C" w14:textId="77777777" w:rsidR="00A67E2D" w:rsidRDefault="00E23156" w:rsidP="00817C12">
      <w:pPr>
        <w:widowControl w:val="0"/>
        <w:jc w:val="center"/>
        <w:rPr>
          <w:rFonts w:ascii="Tahoma" w:hAnsi="Tahoma" w:cs="Tahoma"/>
          <w:b/>
          <w:sz w:val="22"/>
          <w:szCs w:val="22"/>
        </w:rPr>
      </w:pPr>
      <w:r>
        <w:rPr>
          <w:rFonts w:ascii="Tahoma" w:hAnsi="Tahoma" w:cs="Tahoma"/>
          <w:b/>
          <w:sz w:val="22"/>
          <w:szCs w:val="22"/>
        </w:rPr>
        <w:t>JPE-SPV-171/22</w:t>
      </w:r>
      <w:r w:rsidR="004E24C9">
        <w:rPr>
          <w:rFonts w:ascii="Tahoma" w:hAnsi="Tahoma" w:cs="Tahoma"/>
          <w:b/>
          <w:sz w:val="22"/>
          <w:szCs w:val="22"/>
        </w:rPr>
        <w:t xml:space="preserve"> </w:t>
      </w:r>
      <w:r w:rsidR="00B044B8">
        <w:rPr>
          <w:rFonts w:ascii="Tahoma" w:hAnsi="Tahoma" w:cs="Tahoma"/>
          <w:b/>
          <w:sz w:val="22"/>
          <w:szCs w:val="22"/>
        </w:rPr>
        <w:t>–</w:t>
      </w:r>
      <w:r w:rsidR="00961E3B">
        <w:rPr>
          <w:rFonts w:ascii="Tahoma" w:hAnsi="Tahoma" w:cs="Tahoma"/>
          <w:b/>
          <w:sz w:val="22"/>
          <w:szCs w:val="22"/>
        </w:rPr>
        <w:t xml:space="preserve"> </w:t>
      </w:r>
      <w:r>
        <w:rPr>
          <w:rFonts w:ascii="Tahoma" w:hAnsi="Tahoma" w:cs="Tahoma"/>
          <w:b/>
          <w:sz w:val="22"/>
          <w:szCs w:val="22"/>
        </w:rPr>
        <w:t xml:space="preserve">POSODOBITEV PODPOSTAJE OGREVANJA OBJEKTOV </w:t>
      </w:r>
    </w:p>
    <w:p w14:paraId="1BA30F95" w14:textId="3ECA25D5" w:rsidR="00CB4DD0" w:rsidRPr="00CB4DD0" w:rsidRDefault="00E23156" w:rsidP="00817C12">
      <w:pPr>
        <w:widowControl w:val="0"/>
        <w:jc w:val="center"/>
        <w:rPr>
          <w:rFonts w:ascii="Tahoma" w:hAnsi="Tahoma" w:cs="Tahoma"/>
          <w:b/>
          <w:sz w:val="22"/>
          <w:szCs w:val="22"/>
        </w:rPr>
      </w:pPr>
      <w:r>
        <w:rPr>
          <w:rFonts w:ascii="Tahoma" w:hAnsi="Tahoma" w:cs="Tahoma"/>
          <w:b/>
          <w:sz w:val="22"/>
          <w:szCs w:val="22"/>
        </w:rPr>
        <w:t>ENOTE TE-TOL</w:t>
      </w:r>
      <w:r w:rsidR="00962F18">
        <w:rPr>
          <w:rFonts w:ascii="Tahoma" w:hAnsi="Tahoma" w:cs="Tahoma"/>
          <w:b/>
          <w:sz w:val="22"/>
          <w:szCs w:val="22"/>
        </w:rPr>
        <w:t xml:space="preserve"> </w:t>
      </w:r>
    </w:p>
    <w:p w14:paraId="5999974D" w14:textId="77777777" w:rsidR="00C30D3D" w:rsidRPr="00703071" w:rsidRDefault="00C30D3D" w:rsidP="00817C12">
      <w:pPr>
        <w:pStyle w:val="Naslov"/>
        <w:widowControl w:val="0"/>
        <w:jc w:val="both"/>
        <w:rPr>
          <w:rFonts w:ascii="Tahoma" w:hAnsi="Tahoma" w:cs="Tahoma"/>
          <w:sz w:val="22"/>
          <w:szCs w:val="22"/>
          <w:lang w:val="de-DE"/>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FA380B" w14:paraId="1A77FAA5" w14:textId="77777777" w:rsidTr="00EF15C1">
        <w:tc>
          <w:tcPr>
            <w:tcW w:w="2552" w:type="dxa"/>
            <w:tcBorders>
              <w:top w:val="nil"/>
              <w:left w:val="nil"/>
              <w:bottom w:val="nil"/>
              <w:right w:val="nil"/>
            </w:tcBorders>
            <w:vAlign w:val="bottom"/>
          </w:tcPr>
          <w:p w14:paraId="7AD7ABB2"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Naziv ponudnika</w:t>
            </w:r>
          </w:p>
        </w:tc>
        <w:tc>
          <w:tcPr>
            <w:tcW w:w="6804" w:type="dxa"/>
            <w:tcBorders>
              <w:top w:val="nil"/>
              <w:left w:val="nil"/>
              <w:right w:val="nil"/>
            </w:tcBorders>
          </w:tcPr>
          <w:p w14:paraId="3EE2B64A"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r w:rsidR="00C30D3D" w:rsidRPr="00FA380B" w14:paraId="009D16E0" w14:textId="77777777" w:rsidTr="00EF15C1">
        <w:tc>
          <w:tcPr>
            <w:tcW w:w="2552" w:type="dxa"/>
            <w:tcBorders>
              <w:top w:val="nil"/>
              <w:left w:val="nil"/>
              <w:bottom w:val="nil"/>
              <w:right w:val="nil"/>
            </w:tcBorders>
          </w:tcPr>
          <w:p w14:paraId="07D7438B"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6846D66E"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bl>
    <w:p w14:paraId="25834BD8" w14:textId="77777777" w:rsidR="00C30D3D" w:rsidRDefault="00C30D3D" w:rsidP="00817C12">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FA380B" w14:paraId="7D24AE5F" w14:textId="77777777" w:rsidTr="00EF15C1">
        <w:tc>
          <w:tcPr>
            <w:tcW w:w="2552" w:type="dxa"/>
            <w:tcBorders>
              <w:top w:val="nil"/>
              <w:left w:val="nil"/>
              <w:bottom w:val="nil"/>
              <w:right w:val="nil"/>
            </w:tcBorders>
            <w:vAlign w:val="bottom"/>
          </w:tcPr>
          <w:p w14:paraId="3901675A"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Naslov ponudnika</w:t>
            </w:r>
          </w:p>
        </w:tc>
        <w:tc>
          <w:tcPr>
            <w:tcW w:w="6804" w:type="dxa"/>
            <w:tcBorders>
              <w:top w:val="nil"/>
              <w:left w:val="nil"/>
              <w:right w:val="nil"/>
            </w:tcBorders>
          </w:tcPr>
          <w:p w14:paraId="05E6AA6C"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r w:rsidR="00C30D3D" w:rsidRPr="00FA380B" w14:paraId="5C0BED2F" w14:textId="77777777" w:rsidTr="00EF15C1">
        <w:tc>
          <w:tcPr>
            <w:tcW w:w="2552" w:type="dxa"/>
            <w:tcBorders>
              <w:top w:val="nil"/>
              <w:left w:val="nil"/>
              <w:bottom w:val="nil"/>
              <w:right w:val="nil"/>
            </w:tcBorders>
          </w:tcPr>
          <w:p w14:paraId="03427B1C"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287999BF"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bl>
    <w:p w14:paraId="509708C7" w14:textId="77777777" w:rsidR="004E24C9" w:rsidRDefault="004E24C9" w:rsidP="00817C12">
      <w:pPr>
        <w:widowControl w:val="0"/>
        <w:tabs>
          <w:tab w:val="left" w:pos="567"/>
          <w:tab w:val="num" w:pos="851"/>
          <w:tab w:val="left" w:pos="993"/>
        </w:tabs>
        <w:jc w:val="both"/>
        <w:rPr>
          <w:rFonts w:ascii="Tahoma" w:hAnsi="Tahoma" w:cs="Tahoma"/>
          <w:sz w:val="22"/>
          <w:szCs w:val="22"/>
        </w:rPr>
      </w:pPr>
    </w:p>
    <w:p w14:paraId="4D3898ED" w14:textId="77777777" w:rsidR="004E24C9" w:rsidRPr="00BE736D" w:rsidRDefault="004E24C9" w:rsidP="00817C12">
      <w:pPr>
        <w:widowControl w:val="0"/>
        <w:tabs>
          <w:tab w:val="left" w:pos="567"/>
          <w:tab w:val="num" w:pos="851"/>
          <w:tab w:val="left" w:pos="993"/>
        </w:tabs>
        <w:jc w:val="both"/>
        <w:rPr>
          <w:rFonts w:ascii="Tahoma" w:hAnsi="Tahoma" w:cs="Tahoma"/>
          <w:sz w:val="22"/>
          <w:szCs w:val="22"/>
        </w:rPr>
      </w:pPr>
      <w:r w:rsidRPr="00BE736D">
        <w:rPr>
          <w:rFonts w:ascii="Tahoma" w:hAnsi="Tahoma" w:cs="Tahoma"/>
          <w:sz w:val="22"/>
          <w:szCs w:val="22"/>
        </w:rPr>
        <w:t>e-</w:t>
      </w:r>
      <w:r>
        <w:rPr>
          <w:rFonts w:ascii="Tahoma" w:hAnsi="Tahoma" w:cs="Tahoma"/>
          <w:sz w:val="22"/>
          <w:szCs w:val="22"/>
        </w:rPr>
        <w:t>pošta</w:t>
      </w:r>
      <w:r w:rsidRPr="00BE736D">
        <w:rPr>
          <w:rFonts w:ascii="Tahoma" w:hAnsi="Tahoma" w:cs="Tahoma"/>
          <w:sz w:val="22"/>
          <w:szCs w:val="22"/>
        </w:rPr>
        <w:t xml:space="preserve"> za vročitev odločitve iz 90. člena ZJN-3 preko Portala JN: _______</w:t>
      </w:r>
      <w:r>
        <w:rPr>
          <w:rFonts w:ascii="Tahoma" w:hAnsi="Tahoma" w:cs="Tahoma"/>
          <w:sz w:val="22"/>
          <w:szCs w:val="22"/>
        </w:rPr>
        <w:t>______</w:t>
      </w:r>
      <w:r w:rsidRPr="00BE736D">
        <w:rPr>
          <w:rFonts w:ascii="Tahoma" w:hAnsi="Tahoma" w:cs="Tahoma"/>
          <w:sz w:val="22"/>
          <w:szCs w:val="22"/>
        </w:rPr>
        <w:t>___________</w:t>
      </w:r>
    </w:p>
    <w:p w14:paraId="0F4FA5C0" w14:textId="77777777" w:rsidR="00C30D3D" w:rsidRDefault="00C30D3D" w:rsidP="00817C12">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FA380B" w14:paraId="5C94C412" w14:textId="77777777" w:rsidTr="00EF15C1">
        <w:tc>
          <w:tcPr>
            <w:tcW w:w="2552" w:type="dxa"/>
            <w:tcBorders>
              <w:top w:val="nil"/>
              <w:left w:val="nil"/>
              <w:bottom w:val="nil"/>
              <w:right w:val="nil"/>
            </w:tcBorders>
            <w:vAlign w:val="bottom"/>
          </w:tcPr>
          <w:p w14:paraId="7D966E91" w14:textId="77777777" w:rsidR="00C30D3D" w:rsidRPr="00FA380B" w:rsidRDefault="00C30D3D" w:rsidP="00817C12">
            <w:pPr>
              <w:widowControl w:val="0"/>
              <w:tabs>
                <w:tab w:val="left" w:pos="567"/>
                <w:tab w:val="num" w:pos="851"/>
                <w:tab w:val="left" w:pos="993"/>
              </w:tabs>
              <w:rPr>
                <w:rFonts w:ascii="Tahoma" w:hAnsi="Tahoma" w:cs="Tahoma"/>
                <w:sz w:val="22"/>
                <w:szCs w:val="22"/>
              </w:rPr>
            </w:pPr>
            <w:r w:rsidRPr="00FA380B">
              <w:rPr>
                <w:rFonts w:ascii="Tahoma" w:hAnsi="Tahoma" w:cs="Tahoma"/>
                <w:sz w:val="22"/>
                <w:szCs w:val="22"/>
              </w:rPr>
              <w:t xml:space="preserve">Odgovorna oseba (podpisnik </w:t>
            </w:r>
            <w:r w:rsidR="00F63457">
              <w:rPr>
                <w:rFonts w:ascii="Tahoma" w:hAnsi="Tahoma" w:cs="Tahoma"/>
                <w:sz w:val="22"/>
                <w:szCs w:val="22"/>
              </w:rPr>
              <w:t>pogodbe</w:t>
            </w:r>
            <w:r w:rsidRPr="00FA380B">
              <w:rPr>
                <w:rFonts w:ascii="Tahoma" w:hAnsi="Tahoma" w:cs="Tahoma"/>
                <w:sz w:val="22"/>
                <w:szCs w:val="22"/>
              </w:rPr>
              <w:t>)</w:t>
            </w:r>
          </w:p>
        </w:tc>
        <w:tc>
          <w:tcPr>
            <w:tcW w:w="6804" w:type="dxa"/>
            <w:tcBorders>
              <w:top w:val="nil"/>
              <w:left w:val="nil"/>
              <w:right w:val="nil"/>
            </w:tcBorders>
          </w:tcPr>
          <w:p w14:paraId="0F1CBD3F"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r w:rsidR="00C30D3D" w:rsidRPr="00FA380B" w14:paraId="6C360D45" w14:textId="77777777" w:rsidTr="00EF15C1">
        <w:tc>
          <w:tcPr>
            <w:tcW w:w="2552" w:type="dxa"/>
            <w:tcBorders>
              <w:top w:val="nil"/>
              <w:left w:val="nil"/>
              <w:bottom w:val="nil"/>
              <w:right w:val="nil"/>
            </w:tcBorders>
            <w:vAlign w:val="bottom"/>
          </w:tcPr>
          <w:p w14:paraId="5232CA7E" w14:textId="77777777" w:rsidR="00C30D3D" w:rsidRPr="00FA380B" w:rsidRDefault="00C30D3D" w:rsidP="00817C12">
            <w:pPr>
              <w:widowControl w:val="0"/>
              <w:numPr>
                <w:ilvl w:val="0"/>
                <w:numId w:val="5"/>
              </w:numPr>
              <w:tabs>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tcBorders>
              <w:left w:val="nil"/>
              <w:right w:val="nil"/>
            </w:tcBorders>
          </w:tcPr>
          <w:p w14:paraId="018F2975"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r w:rsidR="00C30D3D" w:rsidRPr="00FA380B" w14:paraId="4E381F34" w14:textId="77777777" w:rsidTr="00EF15C1">
        <w:tc>
          <w:tcPr>
            <w:tcW w:w="2552" w:type="dxa"/>
            <w:tcBorders>
              <w:top w:val="nil"/>
              <w:left w:val="nil"/>
              <w:bottom w:val="nil"/>
              <w:right w:val="nil"/>
            </w:tcBorders>
            <w:vAlign w:val="bottom"/>
          </w:tcPr>
          <w:p w14:paraId="70A810DE" w14:textId="77777777" w:rsidR="00C30D3D" w:rsidRPr="00FA380B" w:rsidRDefault="00C30D3D" w:rsidP="00817C12">
            <w:pPr>
              <w:widowControl w:val="0"/>
              <w:numPr>
                <w:ilvl w:val="0"/>
                <w:numId w:val="5"/>
              </w:numPr>
              <w:tabs>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tcBorders>
              <w:left w:val="nil"/>
              <w:right w:val="nil"/>
            </w:tcBorders>
          </w:tcPr>
          <w:p w14:paraId="7A9C0350"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r w:rsidR="00C30D3D" w:rsidRPr="00FA380B" w14:paraId="60F2E86C" w14:textId="77777777" w:rsidTr="00EF15C1">
        <w:tc>
          <w:tcPr>
            <w:tcW w:w="2552" w:type="dxa"/>
            <w:tcBorders>
              <w:top w:val="nil"/>
              <w:left w:val="nil"/>
              <w:bottom w:val="nil"/>
              <w:right w:val="nil"/>
            </w:tcBorders>
            <w:vAlign w:val="bottom"/>
          </w:tcPr>
          <w:p w14:paraId="5A11F391" w14:textId="77777777" w:rsidR="00C30D3D" w:rsidRPr="00FA380B" w:rsidRDefault="00645341" w:rsidP="00817C12">
            <w:pPr>
              <w:widowControl w:val="0"/>
              <w:numPr>
                <w:ilvl w:val="0"/>
                <w:numId w:val="5"/>
              </w:numPr>
              <w:tabs>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tcBorders>
              <w:left w:val="nil"/>
              <w:right w:val="nil"/>
            </w:tcBorders>
          </w:tcPr>
          <w:p w14:paraId="7DB9EE2B"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bl>
    <w:p w14:paraId="61CB5A5D" w14:textId="77777777" w:rsidR="00C30D3D" w:rsidRDefault="00C30D3D" w:rsidP="00817C12">
      <w:pPr>
        <w:widowControl w:val="0"/>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C30D3D" w:rsidRPr="00FA380B" w14:paraId="6EB875F6" w14:textId="77777777" w:rsidTr="00EF15C1">
        <w:trPr>
          <w:gridAfter w:val="1"/>
          <w:wAfter w:w="106" w:type="dxa"/>
        </w:trPr>
        <w:tc>
          <w:tcPr>
            <w:tcW w:w="2552" w:type="dxa"/>
            <w:gridSpan w:val="2"/>
            <w:tcBorders>
              <w:top w:val="nil"/>
              <w:left w:val="nil"/>
              <w:bottom w:val="nil"/>
              <w:right w:val="nil"/>
            </w:tcBorders>
            <w:vAlign w:val="bottom"/>
          </w:tcPr>
          <w:p w14:paraId="51568789" w14:textId="77777777" w:rsidR="00C30D3D" w:rsidRDefault="00C30D3D" w:rsidP="00817C12">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Kontaktna oseba</w:t>
            </w:r>
          </w:p>
          <w:p w14:paraId="7F9A863B" w14:textId="77777777" w:rsidR="00086520" w:rsidRPr="00FA380B" w:rsidRDefault="00086520" w:rsidP="00817C12">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(v zvezi s ponudbo)</w:t>
            </w:r>
          </w:p>
        </w:tc>
        <w:tc>
          <w:tcPr>
            <w:tcW w:w="6804" w:type="dxa"/>
            <w:gridSpan w:val="3"/>
            <w:tcBorders>
              <w:top w:val="nil"/>
              <w:left w:val="nil"/>
              <w:right w:val="nil"/>
            </w:tcBorders>
          </w:tcPr>
          <w:p w14:paraId="661C821D"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r w:rsidR="00C30D3D" w:rsidRPr="00FA380B" w14:paraId="0DC0332D" w14:textId="77777777" w:rsidTr="00EF15C1">
        <w:trPr>
          <w:gridAfter w:val="1"/>
          <w:wAfter w:w="106" w:type="dxa"/>
        </w:trPr>
        <w:tc>
          <w:tcPr>
            <w:tcW w:w="2552" w:type="dxa"/>
            <w:gridSpan w:val="2"/>
            <w:tcBorders>
              <w:top w:val="nil"/>
              <w:left w:val="nil"/>
              <w:bottom w:val="nil"/>
              <w:right w:val="nil"/>
            </w:tcBorders>
            <w:vAlign w:val="bottom"/>
          </w:tcPr>
          <w:p w14:paraId="35925FFE" w14:textId="77777777" w:rsidR="00C30D3D" w:rsidRPr="00FA380B" w:rsidRDefault="00C30D3D" w:rsidP="00817C12">
            <w:pPr>
              <w:widowControl w:val="0"/>
              <w:numPr>
                <w:ilvl w:val="0"/>
                <w:numId w:val="5"/>
              </w:numPr>
              <w:tabs>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gridSpan w:val="3"/>
            <w:tcBorders>
              <w:left w:val="nil"/>
              <w:right w:val="nil"/>
            </w:tcBorders>
          </w:tcPr>
          <w:p w14:paraId="4B797667"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r w:rsidR="00C30D3D" w:rsidRPr="00FA380B" w14:paraId="39656021" w14:textId="77777777" w:rsidTr="00EF15C1">
        <w:trPr>
          <w:gridAfter w:val="1"/>
          <w:wAfter w:w="106" w:type="dxa"/>
        </w:trPr>
        <w:tc>
          <w:tcPr>
            <w:tcW w:w="2552" w:type="dxa"/>
            <w:gridSpan w:val="2"/>
            <w:tcBorders>
              <w:top w:val="nil"/>
              <w:left w:val="nil"/>
              <w:bottom w:val="nil"/>
              <w:right w:val="nil"/>
            </w:tcBorders>
            <w:vAlign w:val="bottom"/>
          </w:tcPr>
          <w:p w14:paraId="2177EC16" w14:textId="77777777" w:rsidR="00C30D3D" w:rsidRPr="00FA380B" w:rsidRDefault="00C30D3D" w:rsidP="00817C12">
            <w:pPr>
              <w:widowControl w:val="0"/>
              <w:numPr>
                <w:ilvl w:val="0"/>
                <w:numId w:val="5"/>
              </w:numPr>
              <w:tabs>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gridSpan w:val="3"/>
            <w:tcBorders>
              <w:left w:val="nil"/>
              <w:right w:val="nil"/>
            </w:tcBorders>
          </w:tcPr>
          <w:p w14:paraId="10A8DE50"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r w:rsidR="00C30D3D" w:rsidRPr="00FA380B" w14:paraId="12A9D641" w14:textId="77777777" w:rsidTr="00EF15C1">
        <w:trPr>
          <w:gridAfter w:val="1"/>
          <w:wAfter w:w="106" w:type="dxa"/>
        </w:trPr>
        <w:tc>
          <w:tcPr>
            <w:tcW w:w="2552" w:type="dxa"/>
            <w:gridSpan w:val="2"/>
            <w:tcBorders>
              <w:top w:val="nil"/>
              <w:left w:val="nil"/>
              <w:bottom w:val="nil"/>
              <w:right w:val="nil"/>
            </w:tcBorders>
            <w:vAlign w:val="bottom"/>
          </w:tcPr>
          <w:p w14:paraId="0125AD41" w14:textId="77777777" w:rsidR="00C30D3D" w:rsidRPr="00FA380B" w:rsidRDefault="00645341" w:rsidP="00817C12">
            <w:pPr>
              <w:widowControl w:val="0"/>
              <w:numPr>
                <w:ilvl w:val="0"/>
                <w:numId w:val="5"/>
              </w:numPr>
              <w:tabs>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gridSpan w:val="3"/>
            <w:tcBorders>
              <w:left w:val="nil"/>
              <w:right w:val="nil"/>
            </w:tcBorders>
          </w:tcPr>
          <w:p w14:paraId="1D74533C" w14:textId="77777777" w:rsidR="00C30D3D" w:rsidRPr="00FA380B" w:rsidRDefault="00C30D3D" w:rsidP="00817C12">
            <w:pPr>
              <w:widowControl w:val="0"/>
              <w:tabs>
                <w:tab w:val="left" w:pos="567"/>
                <w:tab w:val="num" w:pos="851"/>
                <w:tab w:val="left" w:pos="993"/>
              </w:tabs>
              <w:jc w:val="both"/>
              <w:rPr>
                <w:rFonts w:ascii="Tahoma" w:hAnsi="Tahoma" w:cs="Tahoma"/>
                <w:sz w:val="22"/>
                <w:szCs w:val="22"/>
              </w:rPr>
            </w:pPr>
          </w:p>
        </w:tc>
      </w:tr>
      <w:tr w:rsidR="00C30D3D" w:rsidRPr="00FA380B" w14:paraId="7BACFA47" w14:textId="77777777" w:rsidTr="00EF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188D3619" w14:textId="77777777" w:rsidR="00BE737A" w:rsidRPr="00FA380B" w:rsidRDefault="00BE737A" w:rsidP="00817C12">
            <w:pPr>
              <w:widowControl w:val="0"/>
              <w:tabs>
                <w:tab w:val="left" w:pos="2835"/>
              </w:tabs>
              <w:jc w:val="both"/>
              <w:rPr>
                <w:rFonts w:ascii="Tahoma" w:hAnsi="Tahoma" w:cs="Tahoma"/>
                <w:sz w:val="22"/>
                <w:szCs w:val="22"/>
              </w:rPr>
            </w:pPr>
          </w:p>
          <w:p w14:paraId="7C611AEF" w14:textId="77777777" w:rsidR="00C30D3D" w:rsidRPr="00FA380B" w:rsidRDefault="00C30D3D" w:rsidP="00817C12">
            <w:pPr>
              <w:widowControl w:val="0"/>
              <w:tabs>
                <w:tab w:val="left" w:pos="2835"/>
              </w:tabs>
              <w:ind w:left="-108"/>
              <w:jc w:val="both"/>
              <w:rPr>
                <w:rFonts w:ascii="Tahoma" w:hAnsi="Tahoma" w:cs="Tahoma"/>
                <w:sz w:val="22"/>
                <w:szCs w:val="22"/>
              </w:rPr>
            </w:pPr>
            <w:r w:rsidRPr="00FA380B">
              <w:rPr>
                <w:rFonts w:ascii="Tahoma" w:hAnsi="Tahoma" w:cs="Tahoma"/>
                <w:sz w:val="22"/>
                <w:szCs w:val="22"/>
              </w:rPr>
              <w:t>Ponudnik je MSP* (označi):</w:t>
            </w:r>
          </w:p>
        </w:tc>
        <w:tc>
          <w:tcPr>
            <w:tcW w:w="2950" w:type="dxa"/>
            <w:shd w:val="clear" w:color="auto" w:fill="auto"/>
          </w:tcPr>
          <w:p w14:paraId="34532DB6" w14:textId="77777777" w:rsidR="00C30D3D" w:rsidRPr="00FA380B" w:rsidRDefault="00C30D3D" w:rsidP="00817C12">
            <w:pPr>
              <w:widowControl w:val="0"/>
              <w:numPr>
                <w:ilvl w:val="0"/>
                <w:numId w:val="18"/>
              </w:numPr>
              <w:tabs>
                <w:tab w:val="left" w:pos="1008"/>
                <w:tab w:val="left" w:pos="3843"/>
              </w:tabs>
              <w:ind w:left="1717" w:hanging="1357"/>
              <w:jc w:val="both"/>
              <w:rPr>
                <w:rFonts w:ascii="Tahoma" w:hAnsi="Tahoma" w:cs="Tahoma"/>
                <w:sz w:val="22"/>
                <w:szCs w:val="22"/>
              </w:rPr>
            </w:pPr>
            <w:r w:rsidRPr="00FA380B">
              <w:rPr>
                <w:rFonts w:ascii="Tahoma" w:hAnsi="Tahoma" w:cs="Tahoma"/>
                <w:sz w:val="22"/>
                <w:szCs w:val="22"/>
              </w:rPr>
              <w:t>Da</w:t>
            </w:r>
          </w:p>
        </w:tc>
        <w:tc>
          <w:tcPr>
            <w:tcW w:w="2950" w:type="dxa"/>
            <w:gridSpan w:val="2"/>
            <w:shd w:val="clear" w:color="auto" w:fill="auto"/>
          </w:tcPr>
          <w:p w14:paraId="760D6A1E" w14:textId="77777777" w:rsidR="00C30D3D" w:rsidRPr="00FA380B" w:rsidRDefault="00C30D3D" w:rsidP="00817C12">
            <w:pPr>
              <w:widowControl w:val="0"/>
              <w:numPr>
                <w:ilvl w:val="0"/>
                <w:numId w:val="18"/>
              </w:numPr>
              <w:tabs>
                <w:tab w:val="left" w:pos="893"/>
              </w:tabs>
              <w:jc w:val="both"/>
              <w:rPr>
                <w:rFonts w:ascii="Tahoma" w:hAnsi="Tahoma" w:cs="Tahoma"/>
                <w:sz w:val="22"/>
                <w:szCs w:val="22"/>
              </w:rPr>
            </w:pPr>
            <w:r w:rsidRPr="00FA380B">
              <w:rPr>
                <w:rFonts w:ascii="Tahoma" w:hAnsi="Tahoma" w:cs="Tahoma"/>
                <w:sz w:val="22"/>
                <w:szCs w:val="22"/>
              </w:rPr>
              <w:t xml:space="preserve">Ne </w:t>
            </w:r>
          </w:p>
        </w:tc>
      </w:tr>
    </w:tbl>
    <w:p w14:paraId="360A7FE3" w14:textId="77777777" w:rsidR="00C30D3D" w:rsidRPr="00FA380B" w:rsidRDefault="00C30D3D" w:rsidP="00817C12">
      <w:pPr>
        <w:widowControl w:val="0"/>
        <w:tabs>
          <w:tab w:val="left" w:pos="2835"/>
        </w:tabs>
        <w:ind w:left="284"/>
        <w:jc w:val="both"/>
        <w:rPr>
          <w:rFonts w:ascii="Tahoma" w:hAnsi="Tahoma" w:cs="Tahoma"/>
          <w:sz w:val="22"/>
          <w:szCs w:val="22"/>
        </w:rPr>
      </w:pPr>
      <w:r w:rsidRPr="00FA380B">
        <w:rPr>
          <w:rFonts w:ascii="Tahoma" w:hAnsi="Tahoma" w:cs="Tahoma"/>
          <w:sz w:val="22"/>
          <w:szCs w:val="22"/>
        </w:rPr>
        <w:t xml:space="preserve">*MSP: </w:t>
      </w:r>
      <w:proofErr w:type="spellStart"/>
      <w:r w:rsidRPr="00FA380B">
        <w:rPr>
          <w:rFonts w:ascii="Tahoma" w:hAnsi="Tahoma" w:cs="Tahoma"/>
          <w:sz w:val="22"/>
          <w:szCs w:val="22"/>
        </w:rPr>
        <w:t>mikro</w:t>
      </w:r>
      <w:proofErr w:type="spellEnd"/>
      <w:r w:rsidRPr="00FA380B">
        <w:rPr>
          <w:rFonts w:ascii="Tahoma" w:hAnsi="Tahoma" w:cs="Tahoma"/>
          <w:sz w:val="22"/>
          <w:szCs w:val="22"/>
        </w:rPr>
        <w:t>, mala in srednje velika podjetja kot so opredeljena v Priporočilu Komisije 2003/361/ES</w:t>
      </w:r>
      <w:r w:rsidRPr="00FA380B">
        <w:rPr>
          <w:rStyle w:val="Sprotnaopomba-sklic"/>
          <w:sz w:val="22"/>
          <w:szCs w:val="22"/>
        </w:rPr>
        <w:footnoteReference w:id="2"/>
      </w:r>
      <w:r w:rsidRPr="00FA380B">
        <w:rPr>
          <w:rFonts w:ascii="Tahoma" w:hAnsi="Tahoma" w:cs="Tahoma"/>
          <w:sz w:val="22"/>
          <w:szCs w:val="22"/>
        </w:rPr>
        <w:t>.</w:t>
      </w:r>
    </w:p>
    <w:p w14:paraId="4BD8F850" w14:textId="77777777" w:rsidR="00EA3ACA" w:rsidRPr="00FA380B" w:rsidRDefault="00EA3ACA" w:rsidP="00817C12">
      <w:pPr>
        <w:widowControl w:val="0"/>
        <w:tabs>
          <w:tab w:val="left" w:pos="2835"/>
        </w:tabs>
        <w:ind w:left="284" w:hanging="284"/>
        <w:jc w:val="both"/>
        <w:rPr>
          <w:rFonts w:ascii="Tahoma" w:hAnsi="Tahoma" w:cs="Tahoma"/>
          <w:sz w:val="22"/>
          <w:szCs w:val="22"/>
        </w:rPr>
      </w:pPr>
    </w:p>
    <w:p w14:paraId="5DBAEE87" w14:textId="7CE2F238" w:rsidR="00C30D3D" w:rsidRDefault="00C30D3D" w:rsidP="00817C12">
      <w:pPr>
        <w:widowControl w:val="0"/>
        <w:jc w:val="both"/>
        <w:rPr>
          <w:rFonts w:ascii="Tahoma" w:hAnsi="Tahoma" w:cs="Tahoma"/>
          <w:sz w:val="22"/>
          <w:szCs w:val="22"/>
        </w:rPr>
      </w:pPr>
      <w:r w:rsidRPr="00FA380B">
        <w:rPr>
          <w:rFonts w:ascii="Tahoma" w:hAnsi="Tahoma" w:cs="Tahoma"/>
          <w:sz w:val="22"/>
          <w:szCs w:val="22"/>
        </w:rPr>
        <w:t xml:space="preserve">Predstavnik s strani </w:t>
      </w:r>
      <w:r w:rsidR="00FC4B33">
        <w:rPr>
          <w:rFonts w:ascii="Tahoma" w:hAnsi="Tahoma" w:cs="Tahoma"/>
          <w:sz w:val="22"/>
          <w:szCs w:val="22"/>
        </w:rPr>
        <w:t>ponudnika</w:t>
      </w:r>
      <w:r w:rsidRPr="00FA380B">
        <w:rPr>
          <w:rFonts w:ascii="Tahoma" w:hAnsi="Tahoma" w:cs="Tahoma"/>
          <w:sz w:val="22"/>
          <w:szCs w:val="22"/>
        </w:rPr>
        <w:t xml:space="preserve">, ki bo urejal vsa vprašanja, ki bodo nastala v zvezi z izvajanjem </w:t>
      </w:r>
      <w:r w:rsidR="002F608B">
        <w:rPr>
          <w:rFonts w:ascii="Tahoma" w:hAnsi="Tahoma" w:cs="Tahoma"/>
          <w:sz w:val="22"/>
          <w:szCs w:val="22"/>
        </w:rPr>
        <w:t>pogodbe</w:t>
      </w:r>
      <w:r w:rsidRPr="00FA380B">
        <w:rPr>
          <w:rFonts w:ascii="Tahoma" w:hAnsi="Tahoma" w:cs="Tahoma"/>
          <w:sz w:val="22"/>
          <w:szCs w:val="22"/>
        </w:rPr>
        <w:t>, je _________________________, tel</w:t>
      </w:r>
      <w:r w:rsidR="00FC4B33">
        <w:rPr>
          <w:rFonts w:ascii="Tahoma" w:hAnsi="Tahoma" w:cs="Tahoma"/>
          <w:sz w:val="22"/>
          <w:szCs w:val="22"/>
        </w:rPr>
        <w:t>. št.:</w:t>
      </w:r>
      <w:r w:rsidRPr="00FA380B">
        <w:rPr>
          <w:rFonts w:ascii="Tahoma" w:hAnsi="Tahoma" w:cs="Tahoma"/>
          <w:sz w:val="22"/>
          <w:szCs w:val="22"/>
        </w:rPr>
        <w:t xml:space="preserve"> </w:t>
      </w:r>
      <w:r w:rsidR="00E46C4C">
        <w:rPr>
          <w:rFonts w:ascii="Tahoma" w:hAnsi="Tahoma" w:cs="Tahoma"/>
          <w:sz w:val="22"/>
          <w:szCs w:val="22"/>
        </w:rPr>
        <w:t>__</w:t>
      </w:r>
      <w:r w:rsidR="0059161F">
        <w:rPr>
          <w:rFonts w:ascii="Tahoma" w:hAnsi="Tahoma" w:cs="Tahoma"/>
          <w:sz w:val="22"/>
          <w:szCs w:val="22"/>
        </w:rPr>
        <w:t>____________</w:t>
      </w:r>
      <w:r w:rsidR="00E46C4C">
        <w:rPr>
          <w:rFonts w:ascii="Tahoma" w:hAnsi="Tahoma" w:cs="Tahoma"/>
          <w:sz w:val="22"/>
          <w:szCs w:val="22"/>
        </w:rPr>
        <w:t>__</w:t>
      </w:r>
      <w:r w:rsidR="00E46C4C" w:rsidRPr="00FA380B">
        <w:rPr>
          <w:rFonts w:ascii="Tahoma" w:hAnsi="Tahoma" w:cs="Tahoma"/>
          <w:sz w:val="22"/>
          <w:szCs w:val="22"/>
        </w:rPr>
        <w:t xml:space="preserve">, </w:t>
      </w:r>
      <w:r w:rsidRPr="00FA380B">
        <w:rPr>
          <w:rFonts w:ascii="Tahoma" w:hAnsi="Tahoma" w:cs="Tahoma"/>
          <w:sz w:val="22"/>
          <w:szCs w:val="22"/>
        </w:rPr>
        <w:t>e</w:t>
      </w:r>
      <w:r w:rsidR="00B95022">
        <w:rPr>
          <w:rFonts w:ascii="Tahoma" w:hAnsi="Tahoma" w:cs="Tahoma"/>
          <w:sz w:val="22"/>
          <w:szCs w:val="22"/>
        </w:rPr>
        <w:t>lektronski naslov</w:t>
      </w:r>
      <w:r w:rsidRPr="00FA380B">
        <w:rPr>
          <w:rFonts w:ascii="Tahoma" w:hAnsi="Tahoma" w:cs="Tahoma"/>
          <w:sz w:val="22"/>
          <w:szCs w:val="22"/>
        </w:rPr>
        <w:t xml:space="preserve">: </w:t>
      </w:r>
      <w:r w:rsidR="00E46C4C">
        <w:rPr>
          <w:rFonts w:ascii="Tahoma" w:hAnsi="Tahoma" w:cs="Tahoma"/>
          <w:sz w:val="22"/>
          <w:szCs w:val="22"/>
        </w:rPr>
        <w:t>___________,</w:t>
      </w:r>
      <w:r w:rsidR="00E46C4C" w:rsidRPr="00FA380B">
        <w:rPr>
          <w:rFonts w:ascii="Tahoma" w:hAnsi="Tahoma" w:cs="Tahoma"/>
          <w:sz w:val="22"/>
          <w:szCs w:val="22"/>
        </w:rPr>
        <w:t xml:space="preserve"> </w:t>
      </w:r>
      <w:r w:rsidRPr="00FA380B">
        <w:rPr>
          <w:rFonts w:ascii="Tahoma" w:hAnsi="Tahoma" w:cs="Tahoma"/>
          <w:sz w:val="22"/>
          <w:szCs w:val="22"/>
        </w:rPr>
        <w:t>v njegovi odsotnosti pa ga zamenjuje _____________________, tel.</w:t>
      </w:r>
      <w:r w:rsidR="00FC4B33">
        <w:rPr>
          <w:rFonts w:ascii="Tahoma" w:hAnsi="Tahoma" w:cs="Tahoma"/>
          <w:sz w:val="22"/>
          <w:szCs w:val="22"/>
        </w:rPr>
        <w:t xml:space="preserve"> št.</w:t>
      </w:r>
      <w:r w:rsidRPr="00FA380B">
        <w:rPr>
          <w:rFonts w:ascii="Tahoma" w:hAnsi="Tahoma" w:cs="Tahoma"/>
          <w:sz w:val="22"/>
          <w:szCs w:val="22"/>
        </w:rPr>
        <w:t xml:space="preserve">: </w:t>
      </w:r>
      <w:r w:rsidR="00E46C4C">
        <w:rPr>
          <w:rFonts w:ascii="Tahoma" w:hAnsi="Tahoma" w:cs="Tahoma"/>
          <w:sz w:val="22"/>
          <w:szCs w:val="22"/>
        </w:rPr>
        <w:t>___________,</w:t>
      </w:r>
      <w:r w:rsidR="00E46C4C" w:rsidRPr="00FA380B">
        <w:rPr>
          <w:rFonts w:ascii="Tahoma" w:hAnsi="Tahoma" w:cs="Tahoma"/>
          <w:sz w:val="22"/>
          <w:szCs w:val="22"/>
        </w:rPr>
        <w:t xml:space="preserve"> </w:t>
      </w:r>
      <w:r w:rsidRPr="00FA380B">
        <w:rPr>
          <w:rFonts w:ascii="Tahoma" w:hAnsi="Tahoma" w:cs="Tahoma"/>
          <w:sz w:val="22"/>
          <w:szCs w:val="22"/>
        </w:rPr>
        <w:t>e</w:t>
      </w:r>
      <w:r w:rsidR="00B95022">
        <w:rPr>
          <w:rFonts w:ascii="Tahoma" w:hAnsi="Tahoma" w:cs="Tahoma"/>
          <w:sz w:val="22"/>
          <w:szCs w:val="22"/>
        </w:rPr>
        <w:t>lektronski naslov</w:t>
      </w:r>
      <w:r w:rsidRPr="00FA380B">
        <w:rPr>
          <w:rFonts w:ascii="Tahoma" w:hAnsi="Tahoma" w:cs="Tahoma"/>
          <w:sz w:val="22"/>
          <w:szCs w:val="22"/>
        </w:rPr>
        <w:t xml:space="preserve">: </w:t>
      </w:r>
      <w:r w:rsidR="00E46C4C">
        <w:rPr>
          <w:rFonts w:ascii="Tahoma" w:hAnsi="Tahoma" w:cs="Tahoma"/>
          <w:sz w:val="22"/>
          <w:szCs w:val="22"/>
        </w:rPr>
        <w:t>__________</w:t>
      </w:r>
      <w:r w:rsidR="00FC4B33">
        <w:rPr>
          <w:rFonts w:ascii="Tahoma" w:hAnsi="Tahoma" w:cs="Tahoma"/>
          <w:sz w:val="22"/>
          <w:szCs w:val="22"/>
        </w:rPr>
        <w:t>______________</w:t>
      </w:r>
      <w:r w:rsidR="00E46C4C">
        <w:rPr>
          <w:rFonts w:ascii="Tahoma" w:hAnsi="Tahoma" w:cs="Tahoma"/>
          <w:sz w:val="22"/>
          <w:szCs w:val="22"/>
        </w:rPr>
        <w:t>___.</w:t>
      </w:r>
    </w:p>
    <w:p w14:paraId="09F399CC" w14:textId="77777777" w:rsidR="00EA3ACA" w:rsidRDefault="00EA3ACA" w:rsidP="00817C12">
      <w:pPr>
        <w:widowControl w:val="0"/>
        <w:tabs>
          <w:tab w:val="left" w:pos="567"/>
          <w:tab w:val="num" w:pos="851"/>
          <w:tab w:val="left" w:pos="993"/>
        </w:tabs>
        <w:jc w:val="both"/>
        <w:rPr>
          <w:rFonts w:ascii="Tahoma" w:hAnsi="Tahoma" w:cs="Tahoma"/>
          <w:i/>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850"/>
        <w:gridCol w:w="2268"/>
        <w:gridCol w:w="3686"/>
      </w:tblGrid>
      <w:tr w:rsidR="00FC4B33" w:rsidRPr="00FA380B" w14:paraId="08DF7655" w14:textId="77777777" w:rsidTr="00127C22">
        <w:tc>
          <w:tcPr>
            <w:tcW w:w="2552" w:type="dxa"/>
            <w:tcBorders>
              <w:top w:val="nil"/>
              <w:left w:val="nil"/>
              <w:bottom w:val="nil"/>
              <w:right w:val="nil"/>
            </w:tcBorders>
            <w:vAlign w:val="bottom"/>
          </w:tcPr>
          <w:p w14:paraId="615FCD19" w14:textId="77777777" w:rsidR="00FC4B33" w:rsidRPr="00FA380B" w:rsidRDefault="00FC4B33" w:rsidP="00817C12">
            <w:pPr>
              <w:widowControl w:val="0"/>
              <w:rPr>
                <w:rFonts w:ascii="Tahoma" w:hAnsi="Tahoma" w:cs="Tahoma"/>
                <w:sz w:val="22"/>
                <w:szCs w:val="22"/>
              </w:rPr>
            </w:pPr>
            <w:r w:rsidRPr="006835CB">
              <w:rPr>
                <w:rFonts w:ascii="Tahoma" w:hAnsi="Tahoma" w:cs="Tahoma"/>
                <w:sz w:val="22"/>
                <w:szCs w:val="22"/>
              </w:rPr>
              <w:t>Transakcijski račun/Poslovni</w:t>
            </w:r>
            <w:r w:rsidR="00A5320F">
              <w:rPr>
                <w:rFonts w:ascii="Tahoma" w:hAnsi="Tahoma" w:cs="Tahoma"/>
                <w:sz w:val="22"/>
                <w:szCs w:val="22"/>
              </w:rPr>
              <w:t xml:space="preserve"> </w:t>
            </w:r>
            <w:r w:rsidRPr="006835CB">
              <w:rPr>
                <w:rFonts w:ascii="Tahoma" w:hAnsi="Tahoma" w:cs="Tahoma"/>
                <w:sz w:val="22"/>
                <w:szCs w:val="22"/>
              </w:rPr>
              <w:t>račun (IBAN, SWIFT</w:t>
            </w:r>
            <w:r>
              <w:rPr>
                <w:rFonts w:ascii="Tahoma" w:hAnsi="Tahoma" w:cs="Tahoma"/>
                <w:sz w:val="22"/>
                <w:szCs w:val="22"/>
              </w:rPr>
              <w:t>)</w:t>
            </w:r>
            <w:r w:rsidRPr="00FA380B">
              <w:rPr>
                <w:rFonts w:ascii="Tahoma" w:hAnsi="Tahoma" w:cs="Tahoma"/>
                <w:sz w:val="22"/>
                <w:szCs w:val="22"/>
              </w:rPr>
              <w:t xml:space="preserve"> </w:t>
            </w:r>
          </w:p>
        </w:tc>
        <w:tc>
          <w:tcPr>
            <w:tcW w:w="6804" w:type="dxa"/>
            <w:gridSpan w:val="3"/>
            <w:tcBorders>
              <w:top w:val="nil"/>
              <w:left w:val="nil"/>
              <w:right w:val="nil"/>
            </w:tcBorders>
          </w:tcPr>
          <w:p w14:paraId="334C1572" w14:textId="77777777" w:rsidR="00FC4B33" w:rsidRPr="00FA380B" w:rsidRDefault="00FC4B33" w:rsidP="00817C12">
            <w:pPr>
              <w:widowControl w:val="0"/>
              <w:rPr>
                <w:rFonts w:ascii="Tahoma" w:hAnsi="Tahoma" w:cs="Tahoma"/>
                <w:sz w:val="22"/>
                <w:szCs w:val="22"/>
              </w:rPr>
            </w:pPr>
          </w:p>
        </w:tc>
      </w:tr>
      <w:tr w:rsidR="00FC4B33" w:rsidRPr="00FA380B" w14:paraId="27AC6ECA" w14:textId="77777777" w:rsidTr="00127C22">
        <w:tc>
          <w:tcPr>
            <w:tcW w:w="2552" w:type="dxa"/>
            <w:tcBorders>
              <w:top w:val="nil"/>
              <w:left w:val="nil"/>
              <w:bottom w:val="nil"/>
              <w:right w:val="nil"/>
            </w:tcBorders>
            <w:vAlign w:val="bottom"/>
          </w:tcPr>
          <w:p w14:paraId="7FCB4C07" w14:textId="77777777" w:rsidR="00FC4B33" w:rsidRPr="00FA380B" w:rsidRDefault="00FC4B33" w:rsidP="00817C12">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banka</w:t>
            </w:r>
          </w:p>
        </w:tc>
        <w:tc>
          <w:tcPr>
            <w:tcW w:w="6804" w:type="dxa"/>
            <w:gridSpan w:val="3"/>
            <w:tcBorders>
              <w:left w:val="nil"/>
              <w:right w:val="nil"/>
            </w:tcBorders>
          </w:tcPr>
          <w:p w14:paraId="3530AEBE" w14:textId="77777777" w:rsidR="00FC4B33" w:rsidRPr="00FA380B" w:rsidRDefault="00FC4B33" w:rsidP="00817C12">
            <w:pPr>
              <w:widowControl w:val="0"/>
              <w:tabs>
                <w:tab w:val="left" w:pos="567"/>
                <w:tab w:val="num" w:pos="851"/>
                <w:tab w:val="left" w:pos="993"/>
              </w:tabs>
              <w:jc w:val="both"/>
              <w:rPr>
                <w:rFonts w:ascii="Tahoma" w:hAnsi="Tahoma" w:cs="Tahoma"/>
                <w:sz w:val="22"/>
                <w:szCs w:val="22"/>
              </w:rPr>
            </w:pPr>
          </w:p>
        </w:tc>
      </w:tr>
      <w:tr w:rsidR="00FC4B33" w:rsidRPr="00FA380B" w14:paraId="15E2895B" w14:textId="77777777" w:rsidTr="00127C22">
        <w:tc>
          <w:tcPr>
            <w:tcW w:w="2552" w:type="dxa"/>
            <w:tcBorders>
              <w:top w:val="nil"/>
              <w:left w:val="nil"/>
              <w:bottom w:val="nil"/>
              <w:right w:val="nil"/>
            </w:tcBorders>
            <w:vAlign w:val="bottom"/>
          </w:tcPr>
          <w:p w14:paraId="1D2304F7" w14:textId="77777777" w:rsidR="00FC4B33" w:rsidRPr="00FA380B" w:rsidRDefault="00FC4B33" w:rsidP="00817C12">
            <w:pPr>
              <w:widowControl w:val="0"/>
              <w:tabs>
                <w:tab w:val="left" w:pos="567"/>
                <w:tab w:val="left" w:pos="993"/>
              </w:tabs>
              <w:jc w:val="both"/>
              <w:rPr>
                <w:rFonts w:ascii="Tahoma" w:hAnsi="Tahoma" w:cs="Tahoma"/>
                <w:sz w:val="22"/>
                <w:szCs w:val="22"/>
              </w:rPr>
            </w:pPr>
            <w:r w:rsidRPr="00FA380B">
              <w:rPr>
                <w:rFonts w:ascii="Tahoma" w:hAnsi="Tahoma" w:cs="Tahoma"/>
                <w:sz w:val="22"/>
                <w:szCs w:val="22"/>
              </w:rPr>
              <w:t>ID številka za DDV</w:t>
            </w:r>
          </w:p>
        </w:tc>
        <w:tc>
          <w:tcPr>
            <w:tcW w:w="6804" w:type="dxa"/>
            <w:gridSpan w:val="3"/>
            <w:tcBorders>
              <w:left w:val="nil"/>
              <w:bottom w:val="single" w:sz="4" w:space="0" w:color="auto"/>
              <w:right w:val="nil"/>
            </w:tcBorders>
          </w:tcPr>
          <w:p w14:paraId="63823971" w14:textId="77777777" w:rsidR="00FC4B33" w:rsidRPr="00FA380B" w:rsidRDefault="00FC4B33" w:rsidP="00817C12">
            <w:pPr>
              <w:widowControl w:val="0"/>
              <w:tabs>
                <w:tab w:val="left" w:pos="567"/>
                <w:tab w:val="num" w:pos="851"/>
                <w:tab w:val="left" w:pos="993"/>
              </w:tabs>
              <w:jc w:val="both"/>
              <w:rPr>
                <w:rFonts w:ascii="Tahoma" w:hAnsi="Tahoma" w:cs="Tahoma"/>
                <w:sz w:val="22"/>
                <w:szCs w:val="22"/>
              </w:rPr>
            </w:pPr>
          </w:p>
        </w:tc>
      </w:tr>
      <w:tr w:rsidR="00FC4B33" w:rsidRPr="00FA380B" w14:paraId="217BC014" w14:textId="77777777" w:rsidTr="00127C22">
        <w:tc>
          <w:tcPr>
            <w:tcW w:w="2552" w:type="dxa"/>
            <w:tcBorders>
              <w:top w:val="nil"/>
              <w:left w:val="nil"/>
              <w:bottom w:val="nil"/>
              <w:right w:val="nil"/>
            </w:tcBorders>
            <w:vAlign w:val="bottom"/>
          </w:tcPr>
          <w:p w14:paraId="2EBC31B7" w14:textId="77777777" w:rsidR="00FC4B33" w:rsidRPr="00FA380B" w:rsidRDefault="00FC4B33" w:rsidP="00817C12">
            <w:pPr>
              <w:widowControl w:val="0"/>
              <w:tabs>
                <w:tab w:val="left" w:pos="567"/>
                <w:tab w:val="left" w:pos="993"/>
              </w:tabs>
              <w:jc w:val="both"/>
              <w:rPr>
                <w:rFonts w:ascii="Tahoma" w:hAnsi="Tahoma" w:cs="Tahoma"/>
                <w:sz w:val="22"/>
                <w:szCs w:val="22"/>
              </w:rPr>
            </w:pPr>
            <w:r w:rsidRPr="00FA380B">
              <w:rPr>
                <w:rFonts w:ascii="Tahoma" w:hAnsi="Tahoma" w:cs="Tahoma"/>
                <w:sz w:val="22"/>
                <w:szCs w:val="22"/>
              </w:rPr>
              <w:t>Finančni urad</w:t>
            </w:r>
          </w:p>
        </w:tc>
        <w:tc>
          <w:tcPr>
            <w:tcW w:w="6804" w:type="dxa"/>
            <w:gridSpan w:val="3"/>
            <w:tcBorders>
              <w:left w:val="nil"/>
              <w:bottom w:val="single" w:sz="4" w:space="0" w:color="auto"/>
              <w:right w:val="nil"/>
            </w:tcBorders>
          </w:tcPr>
          <w:p w14:paraId="04CC022A" w14:textId="77777777" w:rsidR="00FC4B33" w:rsidRPr="00FA380B" w:rsidRDefault="00FC4B33" w:rsidP="00817C12">
            <w:pPr>
              <w:widowControl w:val="0"/>
              <w:tabs>
                <w:tab w:val="left" w:pos="567"/>
                <w:tab w:val="num" w:pos="851"/>
                <w:tab w:val="left" w:pos="993"/>
              </w:tabs>
              <w:jc w:val="both"/>
              <w:rPr>
                <w:rFonts w:ascii="Tahoma" w:hAnsi="Tahoma" w:cs="Tahoma"/>
                <w:sz w:val="22"/>
                <w:szCs w:val="22"/>
              </w:rPr>
            </w:pPr>
          </w:p>
        </w:tc>
      </w:tr>
      <w:tr w:rsidR="00FC4B33" w:rsidRPr="00FA380B" w14:paraId="7C156B24" w14:textId="77777777" w:rsidTr="00127C22">
        <w:tc>
          <w:tcPr>
            <w:tcW w:w="2552" w:type="dxa"/>
            <w:tcBorders>
              <w:top w:val="nil"/>
              <w:left w:val="nil"/>
              <w:bottom w:val="nil"/>
              <w:right w:val="nil"/>
            </w:tcBorders>
            <w:vAlign w:val="bottom"/>
          </w:tcPr>
          <w:p w14:paraId="2384894C" w14:textId="77777777" w:rsidR="00FC4B33" w:rsidRPr="00FA380B" w:rsidRDefault="00FC4B33" w:rsidP="00817C12">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številka</w:t>
            </w:r>
          </w:p>
        </w:tc>
        <w:tc>
          <w:tcPr>
            <w:tcW w:w="6804" w:type="dxa"/>
            <w:gridSpan w:val="3"/>
            <w:tcBorders>
              <w:left w:val="nil"/>
              <w:bottom w:val="single" w:sz="4" w:space="0" w:color="auto"/>
              <w:right w:val="nil"/>
            </w:tcBorders>
          </w:tcPr>
          <w:p w14:paraId="2E93EDC5" w14:textId="77777777" w:rsidR="00FC4B33" w:rsidRPr="00FA380B" w:rsidRDefault="00FC4B33" w:rsidP="00817C12">
            <w:pPr>
              <w:widowControl w:val="0"/>
              <w:tabs>
                <w:tab w:val="left" w:pos="567"/>
                <w:tab w:val="num" w:pos="851"/>
                <w:tab w:val="left" w:pos="993"/>
              </w:tabs>
              <w:jc w:val="both"/>
              <w:rPr>
                <w:rFonts w:ascii="Tahoma" w:hAnsi="Tahoma" w:cs="Tahoma"/>
                <w:sz w:val="22"/>
                <w:szCs w:val="22"/>
              </w:rPr>
            </w:pPr>
          </w:p>
        </w:tc>
      </w:tr>
      <w:tr w:rsidR="00FC4B33" w:rsidRPr="00FA380B" w14:paraId="34F0DB0D" w14:textId="77777777" w:rsidTr="00127C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3402" w:type="dxa"/>
            <w:gridSpan w:val="2"/>
            <w:tcBorders>
              <w:bottom w:val="single" w:sz="4" w:space="0" w:color="auto"/>
            </w:tcBorders>
          </w:tcPr>
          <w:p w14:paraId="67F763D6" w14:textId="26D246C2" w:rsidR="00867A47" w:rsidRDefault="00867A47" w:rsidP="00817C12">
            <w:pPr>
              <w:widowControl w:val="0"/>
              <w:jc w:val="both"/>
              <w:rPr>
                <w:rFonts w:ascii="Tahoma" w:hAnsi="Tahoma" w:cs="Tahoma"/>
                <w:snapToGrid w:val="0"/>
                <w:color w:val="000000"/>
                <w:sz w:val="22"/>
                <w:szCs w:val="22"/>
              </w:rPr>
            </w:pPr>
          </w:p>
          <w:p w14:paraId="6BF159B7" w14:textId="77777777" w:rsidR="00F90D78" w:rsidRDefault="00F90D78" w:rsidP="00817C12">
            <w:pPr>
              <w:widowControl w:val="0"/>
              <w:jc w:val="both"/>
              <w:rPr>
                <w:rFonts w:ascii="Tahoma" w:hAnsi="Tahoma" w:cs="Tahoma"/>
                <w:snapToGrid w:val="0"/>
                <w:color w:val="000000"/>
                <w:sz w:val="22"/>
                <w:szCs w:val="22"/>
              </w:rPr>
            </w:pPr>
          </w:p>
          <w:p w14:paraId="3B7DA7F5" w14:textId="34C7186C" w:rsidR="00583528" w:rsidRPr="00FA380B" w:rsidRDefault="00583528" w:rsidP="00817C12">
            <w:pPr>
              <w:widowControl w:val="0"/>
              <w:jc w:val="both"/>
              <w:rPr>
                <w:rFonts w:ascii="Tahoma" w:hAnsi="Tahoma" w:cs="Tahoma"/>
                <w:snapToGrid w:val="0"/>
                <w:color w:val="000000"/>
                <w:sz w:val="22"/>
                <w:szCs w:val="22"/>
              </w:rPr>
            </w:pPr>
          </w:p>
        </w:tc>
        <w:tc>
          <w:tcPr>
            <w:tcW w:w="2268" w:type="dxa"/>
          </w:tcPr>
          <w:p w14:paraId="5EA1419C" w14:textId="77777777" w:rsidR="00FC4B33" w:rsidRPr="00FA380B" w:rsidRDefault="00FC4B33" w:rsidP="00817C12">
            <w:pPr>
              <w:widowControl w:val="0"/>
              <w:jc w:val="both"/>
              <w:rPr>
                <w:rFonts w:ascii="Tahoma" w:hAnsi="Tahoma" w:cs="Tahoma"/>
                <w:snapToGrid w:val="0"/>
                <w:color w:val="000000"/>
                <w:sz w:val="22"/>
                <w:szCs w:val="22"/>
              </w:rPr>
            </w:pPr>
          </w:p>
        </w:tc>
        <w:tc>
          <w:tcPr>
            <w:tcW w:w="3686" w:type="dxa"/>
            <w:tcBorders>
              <w:bottom w:val="single" w:sz="4" w:space="0" w:color="auto"/>
            </w:tcBorders>
          </w:tcPr>
          <w:p w14:paraId="6B5EF52E" w14:textId="77777777" w:rsidR="00FC4B33" w:rsidRPr="00FA380B" w:rsidRDefault="00FC4B33" w:rsidP="00817C12">
            <w:pPr>
              <w:widowControl w:val="0"/>
              <w:tabs>
                <w:tab w:val="left" w:pos="567"/>
                <w:tab w:val="num" w:pos="851"/>
                <w:tab w:val="left" w:pos="993"/>
              </w:tabs>
              <w:jc w:val="both"/>
              <w:rPr>
                <w:rFonts w:ascii="Tahoma" w:hAnsi="Tahoma" w:cs="Tahoma"/>
                <w:snapToGrid w:val="0"/>
                <w:color w:val="000000"/>
                <w:sz w:val="22"/>
                <w:szCs w:val="22"/>
              </w:rPr>
            </w:pPr>
          </w:p>
        </w:tc>
      </w:tr>
      <w:tr w:rsidR="00FC4B33" w:rsidRPr="00FA380B" w14:paraId="2D3FCCA4" w14:textId="77777777" w:rsidTr="00127C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3402" w:type="dxa"/>
            <w:gridSpan w:val="2"/>
            <w:tcBorders>
              <w:top w:val="single" w:sz="4" w:space="0" w:color="auto"/>
            </w:tcBorders>
          </w:tcPr>
          <w:p w14:paraId="17104696" w14:textId="77777777" w:rsidR="00FC4B33" w:rsidRPr="00FA380B" w:rsidRDefault="003C48E9" w:rsidP="00817C12">
            <w:pPr>
              <w:widowControl w:val="0"/>
              <w:jc w:val="both"/>
              <w:rPr>
                <w:rFonts w:ascii="Tahoma" w:hAnsi="Tahoma" w:cs="Tahoma"/>
                <w:snapToGrid w:val="0"/>
                <w:color w:val="000000"/>
                <w:sz w:val="22"/>
                <w:szCs w:val="22"/>
              </w:rPr>
            </w:pPr>
            <w:r>
              <w:rPr>
                <w:rFonts w:ascii="Tahoma" w:hAnsi="Tahoma" w:cs="Tahoma"/>
                <w:snapToGrid w:val="0"/>
                <w:color w:val="000000"/>
                <w:sz w:val="22"/>
                <w:szCs w:val="22"/>
              </w:rPr>
              <w:t xml:space="preserve">              </w:t>
            </w:r>
            <w:r w:rsidR="00FC4B33" w:rsidRPr="00FA380B">
              <w:rPr>
                <w:rFonts w:ascii="Tahoma" w:hAnsi="Tahoma" w:cs="Tahoma"/>
                <w:snapToGrid w:val="0"/>
                <w:color w:val="000000"/>
                <w:sz w:val="22"/>
                <w:szCs w:val="22"/>
              </w:rPr>
              <w:t>(kraj, datum)</w:t>
            </w:r>
          </w:p>
        </w:tc>
        <w:tc>
          <w:tcPr>
            <w:tcW w:w="2268" w:type="dxa"/>
          </w:tcPr>
          <w:p w14:paraId="66709932" w14:textId="77777777" w:rsidR="00FC4B33" w:rsidRPr="00FA380B" w:rsidRDefault="00D03F36" w:rsidP="00817C12">
            <w:pPr>
              <w:widowControl w:val="0"/>
              <w:jc w:val="both"/>
              <w:rPr>
                <w:rFonts w:ascii="Tahoma" w:hAnsi="Tahoma" w:cs="Tahoma"/>
                <w:snapToGrid w:val="0"/>
                <w:color w:val="000000"/>
                <w:sz w:val="22"/>
                <w:szCs w:val="22"/>
              </w:rPr>
            </w:pPr>
            <w:r>
              <w:rPr>
                <w:rFonts w:ascii="Tahoma" w:hAnsi="Tahoma" w:cs="Tahoma"/>
                <w:snapToGrid w:val="0"/>
                <w:color w:val="000000"/>
                <w:sz w:val="22"/>
                <w:szCs w:val="22"/>
              </w:rPr>
              <w:t xml:space="preserve">            </w:t>
            </w:r>
            <w:r w:rsidR="00FC4B33" w:rsidRPr="00FA380B">
              <w:rPr>
                <w:rFonts w:ascii="Tahoma" w:hAnsi="Tahoma" w:cs="Tahoma"/>
                <w:snapToGrid w:val="0"/>
                <w:color w:val="000000"/>
                <w:sz w:val="22"/>
                <w:szCs w:val="22"/>
              </w:rPr>
              <w:t>žig</w:t>
            </w:r>
          </w:p>
        </w:tc>
        <w:tc>
          <w:tcPr>
            <w:tcW w:w="3686" w:type="dxa"/>
            <w:tcBorders>
              <w:top w:val="single" w:sz="4" w:space="0" w:color="auto"/>
            </w:tcBorders>
          </w:tcPr>
          <w:p w14:paraId="08B1EF8E" w14:textId="77777777" w:rsidR="00FC4B33" w:rsidRPr="00FA380B" w:rsidRDefault="00FC4B33" w:rsidP="00A67E2D">
            <w:pPr>
              <w:widowControl w:val="0"/>
              <w:jc w:val="center"/>
              <w:rPr>
                <w:rFonts w:ascii="Tahoma" w:hAnsi="Tahoma" w:cs="Tahoma"/>
                <w:snapToGrid w:val="0"/>
                <w:color w:val="000000"/>
                <w:sz w:val="22"/>
                <w:szCs w:val="22"/>
              </w:rPr>
            </w:pPr>
            <w:r w:rsidRPr="00FA380B">
              <w:rPr>
                <w:rFonts w:ascii="Tahoma" w:hAnsi="Tahoma" w:cs="Tahoma"/>
                <w:snapToGrid w:val="0"/>
                <w:color w:val="000000"/>
                <w:sz w:val="22"/>
                <w:szCs w:val="22"/>
              </w:rPr>
              <w:t>(</w:t>
            </w:r>
            <w:r>
              <w:rPr>
                <w:rFonts w:ascii="Tahoma" w:hAnsi="Tahoma" w:cs="Tahoma"/>
                <w:snapToGrid w:val="0"/>
                <w:color w:val="000000"/>
                <w:sz w:val="22"/>
                <w:szCs w:val="22"/>
              </w:rPr>
              <w:t>n</w:t>
            </w:r>
            <w:r w:rsidRPr="00FA380B">
              <w:rPr>
                <w:rFonts w:ascii="Tahoma" w:hAnsi="Tahoma" w:cs="Tahoma"/>
                <w:snapToGrid w:val="0"/>
                <w:color w:val="000000"/>
                <w:sz w:val="22"/>
                <w:szCs w:val="22"/>
              </w:rPr>
              <w:t>aziv in podpis odgovorne osebe ponudnika)</w:t>
            </w:r>
          </w:p>
        </w:tc>
      </w:tr>
    </w:tbl>
    <w:p w14:paraId="2E5E7801" w14:textId="77777777" w:rsidR="00D96ADB" w:rsidRDefault="00D96ADB" w:rsidP="00817C12">
      <w:pPr>
        <w:widowControl w:val="0"/>
        <w:tabs>
          <w:tab w:val="left" w:pos="567"/>
          <w:tab w:val="num" w:pos="851"/>
          <w:tab w:val="left" w:pos="993"/>
        </w:tabs>
        <w:jc w:val="both"/>
        <w:rPr>
          <w:rFonts w:ascii="Tahoma" w:hAnsi="Tahoma" w:cs="Tahoma"/>
          <w:b/>
          <w:i/>
          <w:sz w:val="16"/>
          <w:szCs w:val="18"/>
        </w:rPr>
      </w:pPr>
    </w:p>
    <w:p w14:paraId="54B5288B" w14:textId="076D9D75" w:rsidR="00322A7E" w:rsidRPr="00583528" w:rsidRDefault="00FC4B33" w:rsidP="00817C12">
      <w:pPr>
        <w:widowControl w:val="0"/>
        <w:tabs>
          <w:tab w:val="left" w:pos="567"/>
          <w:tab w:val="num" w:pos="851"/>
          <w:tab w:val="left" w:pos="993"/>
        </w:tabs>
        <w:jc w:val="both"/>
        <w:rPr>
          <w:rFonts w:ascii="Tahoma" w:hAnsi="Tahoma" w:cs="Tahoma"/>
          <w:b/>
          <w:i/>
          <w:sz w:val="16"/>
          <w:szCs w:val="18"/>
        </w:rPr>
      </w:pPr>
      <w:r w:rsidRPr="00583528">
        <w:rPr>
          <w:rFonts w:ascii="Tahoma" w:hAnsi="Tahoma" w:cs="Tahoma"/>
          <w:b/>
          <w:i/>
          <w:sz w:val="16"/>
          <w:szCs w:val="18"/>
        </w:rPr>
        <w:t xml:space="preserve">Navodilo: </w:t>
      </w:r>
      <w:r w:rsidRPr="00583528">
        <w:rPr>
          <w:rFonts w:ascii="Tahoma" w:hAnsi="Tahoma" w:cs="Tahoma"/>
          <w:i/>
          <w:sz w:val="16"/>
          <w:szCs w:val="18"/>
        </w:rPr>
        <w:t>V primeru, da odda več ponudnikov skupno ponudbo, morajo razmnožen obrazec priloge 1 izpolniti vsi ponudniki – partnerji.</w:t>
      </w:r>
    </w:p>
    <w:p w14:paraId="69EECE0F" w14:textId="0D85DCE1" w:rsidR="00CF05B5" w:rsidRPr="00583528" w:rsidRDefault="00FC4B33" w:rsidP="00817C12">
      <w:pPr>
        <w:widowControl w:val="0"/>
        <w:tabs>
          <w:tab w:val="left" w:pos="567"/>
          <w:tab w:val="num" w:pos="851"/>
          <w:tab w:val="left" w:pos="993"/>
        </w:tabs>
        <w:jc w:val="both"/>
        <w:rPr>
          <w:rFonts w:ascii="Tahoma" w:hAnsi="Tahoma" w:cs="Tahoma"/>
          <w:i/>
          <w:sz w:val="16"/>
          <w:szCs w:val="18"/>
        </w:rPr>
      </w:pPr>
      <w:r w:rsidRPr="00583528">
        <w:rPr>
          <w:rFonts w:ascii="Tahoma" w:hAnsi="Tahoma" w:cs="Tahoma"/>
          <w:b/>
          <w:i/>
          <w:sz w:val="16"/>
          <w:szCs w:val="18"/>
        </w:rPr>
        <w:t xml:space="preserve">Navodilo: </w:t>
      </w:r>
      <w:r w:rsidRPr="00583528">
        <w:rPr>
          <w:rFonts w:ascii="Tahoma" w:hAnsi="Tahoma" w:cs="Tahoma"/>
          <w:i/>
          <w:sz w:val="16"/>
          <w:szCs w:val="18"/>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FA380B" w14:paraId="1A40E4E0" w14:textId="77777777" w:rsidTr="00EF15C1">
        <w:tc>
          <w:tcPr>
            <w:tcW w:w="7938" w:type="dxa"/>
            <w:tcBorders>
              <w:top w:val="single" w:sz="4" w:space="0" w:color="auto"/>
              <w:bottom w:val="single" w:sz="4" w:space="0" w:color="auto"/>
            </w:tcBorders>
          </w:tcPr>
          <w:p w14:paraId="0963FDC1" w14:textId="77777777" w:rsidR="00C30D3D" w:rsidRPr="00FA380B" w:rsidRDefault="00CF05B5" w:rsidP="00817C12">
            <w:pPr>
              <w:widowControl w:val="0"/>
              <w:jc w:val="both"/>
              <w:rPr>
                <w:rFonts w:ascii="Tahoma" w:hAnsi="Tahoma" w:cs="Tahoma"/>
                <w:sz w:val="22"/>
                <w:szCs w:val="22"/>
              </w:rPr>
            </w:pPr>
            <w:r>
              <w:rPr>
                <w:rFonts w:ascii="Tahoma" w:hAnsi="Tahoma" w:cs="Tahoma"/>
                <w:i/>
                <w:sz w:val="18"/>
                <w:szCs w:val="18"/>
              </w:rPr>
              <w:lastRenderedPageBreak/>
              <w:br w:type="page"/>
            </w:r>
            <w:r w:rsidRPr="00CB168B">
              <w:rPr>
                <w:rFonts w:ascii="Tahoma" w:hAnsi="Tahoma" w:cs="Tahoma"/>
                <w:i/>
                <w:sz w:val="18"/>
                <w:szCs w:val="18"/>
              </w:rPr>
              <w:t xml:space="preserve"> </w:t>
            </w:r>
            <w:r w:rsidR="00EA24E9" w:rsidRPr="00902027">
              <w:rPr>
                <w:rFonts w:ascii="Tahoma" w:hAnsi="Tahoma" w:cs="Tahoma"/>
                <w:sz w:val="22"/>
                <w:szCs w:val="22"/>
              </w:rPr>
              <w:t>PRAVNI AKT O SKUPNI IZVEDBI NAROČILA</w:t>
            </w:r>
            <w:r w:rsidR="00EA24E9" w:rsidRPr="00FA380B">
              <w:rPr>
                <w:rFonts w:ascii="Tahoma" w:hAnsi="Tahoma" w:cs="Tahoma"/>
                <w:b/>
                <w:i/>
                <w:sz w:val="22"/>
                <w:szCs w:val="22"/>
              </w:rPr>
              <w:t xml:space="preserve"> </w:t>
            </w:r>
            <w:r w:rsidR="00C30D3D" w:rsidRPr="00FA380B">
              <w:rPr>
                <w:rFonts w:ascii="Tahoma" w:hAnsi="Tahoma" w:cs="Tahoma"/>
                <w:b/>
                <w:i/>
                <w:sz w:val="22"/>
                <w:szCs w:val="22"/>
              </w:rPr>
              <w:br w:type="page"/>
            </w:r>
            <w:r w:rsidR="00C30D3D" w:rsidRPr="00FA380B">
              <w:rPr>
                <w:rFonts w:ascii="Tahoma" w:hAnsi="Tahoma" w:cs="Tahoma"/>
                <w:sz w:val="22"/>
                <w:szCs w:val="22"/>
              </w:rPr>
              <w:br w:type="page"/>
            </w:r>
            <w:r w:rsidR="00C30D3D" w:rsidRPr="00FA380B">
              <w:rPr>
                <w:rFonts w:ascii="Tahoma" w:hAnsi="Tahoma" w:cs="Tahoma"/>
                <w:b/>
                <w:sz w:val="22"/>
                <w:szCs w:val="22"/>
              </w:rPr>
              <w:br w:type="page"/>
            </w:r>
            <w:r w:rsidR="00C30D3D" w:rsidRPr="00FA380B">
              <w:rPr>
                <w:rFonts w:ascii="Tahoma" w:hAnsi="Tahoma" w:cs="Tahoma"/>
                <w:b/>
                <w:bCs/>
                <w:sz w:val="22"/>
                <w:szCs w:val="22"/>
              </w:rPr>
              <w:br w:type="page"/>
            </w:r>
            <w:r w:rsidR="00C30D3D" w:rsidRPr="00FA380B">
              <w:rPr>
                <w:rFonts w:ascii="Tahoma" w:hAnsi="Tahoma" w:cs="Tahoma"/>
                <w:b/>
                <w:bCs/>
                <w:sz w:val="22"/>
                <w:szCs w:val="22"/>
              </w:rPr>
              <w:br w:type="page"/>
            </w:r>
            <w:r w:rsidR="00C30D3D" w:rsidRPr="00FA380B">
              <w:rPr>
                <w:rFonts w:ascii="Tahoma" w:hAnsi="Tahoma" w:cs="Tahoma"/>
                <w:sz w:val="22"/>
                <w:szCs w:val="22"/>
              </w:rPr>
              <w:br w:type="page"/>
            </w:r>
            <w:r w:rsidR="00C30D3D" w:rsidRPr="00FA380B">
              <w:rPr>
                <w:rFonts w:ascii="Tahoma" w:hAnsi="Tahoma" w:cs="Tahoma"/>
                <w:sz w:val="22"/>
                <w:szCs w:val="22"/>
              </w:rPr>
              <w:br w:type="page"/>
            </w:r>
            <w:r w:rsidR="00C30D3D" w:rsidRPr="00FA380B">
              <w:rPr>
                <w:rFonts w:ascii="Tahoma" w:hAnsi="Tahoma" w:cs="Tahoma"/>
                <w:sz w:val="22"/>
                <w:szCs w:val="22"/>
              </w:rPr>
              <w:br w:type="page"/>
            </w:r>
            <w:r w:rsidR="00C30D3D" w:rsidRPr="00FA380B">
              <w:rPr>
                <w:rFonts w:ascii="Tahoma" w:hAnsi="Tahoma" w:cs="Tahoma"/>
                <w:sz w:val="22"/>
                <w:szCs w:val="22"/>
              </w:rPr>
              <w:br w:type="page"/>
            </w:r>
            <w:r w:rsidR="00C30D3D" w:rsidRPr="00FA380B">
              <w:rPr>
                <w:rFonts w:ascii="Tahoma" w:hAnsi="Tahoma" w:cs="Tahoma"/>
                <w:b/>
                <w:bCs/>
                <w:sz w:val="22"/>
                <w:szCs w:val="22"/>
              </w:rPr>
              <w:br w:type="page"/>
            </w:r>
            <w:r w:rsidR="00C30D3D" w:rsidRPr="00FA380B">
              <w:rPr>
                <w:rFonts w:ascii="Tahoma" w:hAnsi="Tahoma" w:cs="Tahoma"/>
                <w:sz w:val="22"/>
                <w:szCs w:val="22"/>
              </w:rPr>
              <w:br w:type="page"/>
            </w:r>
          </w:p>
        </w:tc>
        <w:tc>
          <w:tcPr>
            <w:tcW w:w="1560" w:type="dxa"/>
            <w:tcBorders>
              <w:top w:val="single" w:sz="4" w:space="0" w:color="auto"/>
              <w:bottom w:val="single" w:sz="4" w:space="0" w:color="auto"/>
            </w:tcBorders>
          </w:tcPr>
          <w:p w14:paraId="5C0A8298" w14:textId="77777777" w:rsidR="00C30D3D" w:rsidRPr="00FA380B" w:rsidRDefault="00C30D3D" w:rsidP="00817C12">
            <w:pPr>
              <w:widowControl w:val="0"/>
              <w:jc w:val="both"/>
              <w:rPr>
                <w:rFonts w:ascii="Tahoma" w:hAnsi="Tahoma" w:cs="Tahoma"/>
                <w:b/>
                <w:bCs/>
                <w:i/>
                <w:iCs/>
                <w:sz w:val="22"/>
                <w:szCs w:val="22"/>
              </w:rPr>
            </w:pPr>
            <w:r w:rsidRPr="00FA380B">
              <w:rPr>
                <w:rFonts w:ascii="Tahoma" w:hAnsi="Tahoma" w:cs="Tahoma"/>
                <w:b/>
                <w:bCs/>
                <w:i/>
                <w:iCs/>
                <w:sz w:val="22"/>
                <w:szCs w:val="22"/>
              </w:rPr>
              <w:t>Priloga 1/1</w:t>
            </w:r>
          </w:p>
        </w:tc>
      </w:tr>
    </w:tbl>
    <w:p w14:paraId="46992F2E" w14:textId="77777777" w:rsidR="00C30D3D" w:rsidRDefault="00C30D3D" w:rsidP="00817C12">
      <w:pPr>
        <w:widowControl w:val="0"/>
        <w:tabs>
          <w:tab w:val="left" w:pos="567"/>
          <w:tab w:val="num" w:pos="851"/>
          <w:tab w:val="left" w:pos="993"/>
        </w:tabs>
        <w:jc w:val="both"/>
        <w:rPr>
          <w:rFonts w:ascii="Tahoma" w:hAnsi="Tahoma" w:cs="Tahoma"/>
          <w:sz w:val="22"/>
          <w:szCs w:val="22"/>
        </w:rPr>
      </w:pPr>
    </w:p>
    <w:p w14:paraId="7DB3CE53" w14:textId="77777777" w:rsidR="00EA24E9" w:rsidRPr="00FA380B" w:rsidRDefault="00EA24E9" w:rsidP="00817C12">
      <w:pPr>
        <w:widowControl w:val="0"/>
        <w:tabs>
          <w:tab w:val="left" w:pos="567"/>
          <w:tab w:val="num" w:pos="851"/>
          <w:tab w:val="left" w:pos="993"/>
        </w:tabs>
        <w:jc w:val="both"/>
        <w:rPr>
          <w:rFonts w:ascii="Tahoma" w:hAnsi="Tahoma" w:cs="Tahoma"/>
          <w:sz w:val="22"/>
          <w:szCs w:val="22"/>
        </w:rPr>
      </w:pPr>
    </w:p>
    <w:p w14:paraId="75FF4574" w14:textId="77777777" w:rsidR="00252A6F" w:rsidRPr="006835CB" w:rsidRDefault="00252A6F" w:rsidP="00817C12">
      <w:pPr>
        <w:widowControl w:val="0"/>
        <w:jc w:val="center"/>
        <w:rPr>
          <w:rFonts w:ascii="Tahoma" w:hAnsi="Tahoma" w:cs="Tahoma"/>
          <w:b/>
          <w:sz w:val="22"/>
          <w:szCs w:val="22"/>
        </w:rPr>
      </w:pPr>
      <w:r w:rsidRPr="006835CB">
        <w:rPr>
          <w:rFonts w:ascii="Tahoma" w:hAnsi="Tahoma" w:cs="Tahoma"/>
          <w:b/>
          <w:sz w:val="22"/>
          <w:szCs w:val="22"/>
        </w:rPr>
        <w:t>PRAVNI AKT O SKUPNI IZVEDBI NAROČILA</w:t>
      </w:r>
    </w:p>
    <w:p w14:paraId="5D18645B" w14:textId="77777777" w:rsidR="00252A6F" w:rsidRPr="006835CB" w:rsidRDefault="00252A6F" w:rsidP="00817C12">
      <w:pPr>
        <w:widowControl w:val="0"/>
        <w:jc w:val="both"/>
        <w:rPr>
          <w:rFonts w:ascii="Tahoma" w:hAnsi="Tahoma" w:cs="Tahoma"/>
          <w:sz w:val="22"/>
          <w:szCs w:val="22"/>
        </w:rPr>
      </w:pPr>
    </w:p>
    <w:p w14:paraId="0BCEE296" w14:textId="77777777" w:rsidR="00252A6F" w:rsidRDefault="00252A6F" w:rsidP="00817C12">
      <w:pPr>
        <w:widowControl w:val="0"/>
        <w:jc w:val="both"/>
        <w:rPr>
          <w:rFonts w:ascii="Tahoma" w:hAnsi="Tahoma" w:cs="Tahoma"/>
          <w:sz w:val="22"/>
          <w:szCs w:val="22"/>
        </w:rPr>
      </w:pPr>
      <w:r>
        <w:rPr>
          <w:rFonts w:ascii="Tahoma" w:hAnsi="Tahoma" w:cs="Tahoma"/>
          <w:sz w:val="22"/>
          <w:szCs w:val="22"/>
        </w:rPr>
        <w:t xml:space="preserve">V primeru, da gre za skupno ponudbo, ponudnik k ponudbi priloži pravni akt o skupni izvedbi naročila, podpisan s strani vseh ponudnikov </w:t>
      </w:r>
      <w:r w:rsidR="00B044B8">
        <w:rPr>
          <w:rFonts w:ascii="Tahoma" w:hAnsi="Tahoma" w:cs="Tahoma"/>
          <w:sz w:val="22"/>
          <w:szCs w:val="22"/>
        </w:rPr>
        <w:t>–</w:t>
      </w:r>
      <w:r>
        <w:rPr>
          <w:rFonts w:ascii="Tahoma" w:hAnsi="Tahoma" w:cs="Tahoma"/>
          <w:sz w:val="22"/>
          <w:szCs w:val="22"/>
        </w:rPr>
        <w:t xml:space="preserve"> partnerjev (skupna ponudba), ki sodelujejo pri izvedbi javnega naročila.</w:t>
      </w:r>
    </w:p>
    <w:p w14:paraId="1AD73AB5" w14:textId="77777777" w:rsidR="00C30D3D" w:rsidRPr="00FA380B" w:rsidRDefault="00C30D3D" w:rsidP="00817C12">
      <w:pPr>
        <w:widowControl w:val="0"/>
        <w:jc w:val="both"/>
        <w:rPr>
          <w:rFonts w:ascii="Tahoma" w:hAnsi="Tahoma" w:cs="Tahoma"/>
          <w:sz w:val="22"/>
          <w:szCs w:val="22"/>
        </w:rPr>
      </w:pPr>
    </w:p>
    <w:p w14:paraId="4DF3FDA8" w14:textId="77777777" w:rsidR="00C30D3D" w:rsidRPr="00FA380B" w:rsidRDefault="00C30D3D" w:rsidP="00817C12">
      <w:pPr>
        <w:widowControl w:val="0"/>
        <w:jc w:val="both"/>
        <w:rPr>
          <w:rFonts w:ascii="Tahoma" w:hAnsi="Tahoma" w:cs="Tahoma"/>
          <w:sz w:val="22"/>
          <w:szCs w:val="22"/>
        </w:rPr>
      </w:pPr>
    </w:p>
    <w:p w14:paraId="2456EFF2" w14:textId="77777777" w:rsidR="00C30D3D" w:rsidRPr="00850A09" w:rsidRDefault="00C30D3D" w:rsidP="00817C12">
      <w:pPr>
        <w:widowControl w:val="0"/>
        <w:jc w:val="both"/>
        <w:rPr>
          <w:rFonts w:ascii="Tahoma" w:hAnsi="Tahoma" w:cs="Tahoma"/>
        </w:rPr>
      </w:pPr>
    </w:p>
    <w:p w14:paraId="363FEF8E" w14:textId="77777777" w:rsidR="00C30D3D" w:rsidRDefault="00C30D3D" w:rsidP="00817C12">
      <w:pPr>
        <w:widowControl w:val="0"/>
        <w:tabs>
          <w:tab w:val="left" w:pos="567"/>
          <w:tab w:val="num" w:pos="851"/>
          <w:tab w:val="left" w:pos="993"/>
        </w:tabs>
        <w:jc w:val="both"/>
        <w:rPr>
          <w:rFonts w:ascii="Tahoma" w:hAnsi="Tahoma" w:cs="Tahoma"/>
          <w:b/>
        </w:rPr>
      </w:pPr>
    </w:p>
    <w:p w14:paraId="4DD5EFDB" w14:textId="77777777" w:rsidR="00FA380B" w:rsidRDefault="00FA380B" w:rsidP="00817C12">
      <w:pPr>
        <w:widowControl w:val="0"/>
        <w:tabs>
          <w:tab w:val="left" w:pos="567"/>
          <w:tab w:val="num" w:pos="851"/>
          <w:tab w:val="left" w:pos="993"/>
        </w:tabs>
        <w:jc w:val="both"/>
        <w:rPr>
          <w:rFonts w:ascii="Tahoma" w:hAnsi="Tahoma" w:cs="Tahoma"/>
          <w:b/>
        </w:rPr>
      </w:pPr>
    </w:p>
    <w:p w14:paraId="235F7329" w14:textId="77777777" w:rsidR="00FA380B" w:rsidRDefault="00FA380B" w:rsidP="00817C12">
      <w:pPr>
        <w:widowControl w:val="0"/>
        <w:tabs>
          <w:tab w:val="left" w:pos="567"/>
          <w:tab w:val="num" w:pos="851"/>
          <w:tab w:val="left" w:pos="993"/>
        </w:tabs>
        <w:jc w:val="both"/>
        <w:rPr>
          <w:rFonts w:ascii="Tahoma" w:hAnsi="Tahoma" w:cs="Tahoma"/>
          <w:b/>
        </w:rPr>
      </w:pPr>
    </w:p>
    <w:p w14:paraId="1FD1B421" w14:textId="77777777" w:rsidR="00FA380B" w:rsidRDefault="00FA380B" w:rsidP="00817C12">
      <w:pPr>
        <w:widowControl w:val="0"/>
        <w:tabs>
          <w:tab w:val="left" w:pos="567"/>
          <w:tab w:val="num" w:pos="851"/>
          <w:tab w:val="left" w:pos="993"/>
        </w:tabs>
        <w:jc w:val="both"/>
        <w:rPr>
          <w:rFonts w:ascii="Tahoma" w:hAnsi="Tahoma" w:cs="Tahoma"/>
          <w:b/>
        </w:rPr>
      </w:pPr>
    </w:p>
    <w:p w14:paraId="4AF80D5C" w14:textId="77777777" w:rsidR="00FA380B" w:rsidRDefault="00FA380B" w:rsidP="00817C12">
      <w:pPr>
        <w:widowControl w:val="0"/>
        <w:tabs>
          <w:tab w:val="left" w:pos="567"/>
          <w:tab w:val="num" w:pos="851"/>
          <w:tab w:val="left" w:pos="993"/>
        </w:tabs>
        <w:jc w:val="both"/>
        <w:rPr>
          <w:rFonts w:ascii="Tahoma" w:hAnsi="Tahoma" w:cs="Tahoma"/>
          <w:b/>
        </w:rPr>
      </w:pPr>
    </w:p>
    <w:p w14:paraId="2925652E" w14:textId="77777777" w:rsidR="00FA380B" w:rsidRDefault="00FA380B" w:rsidP="00817C12">
      <w:pPr>
        <w:widowControl w:val="0"/>
        <w:tabs>
          <w:tab w:val="left" w:pos="567"/>
          <w:tab w:val="num" w:pos="851"/>
          <w:tab w:val="left" w:pos="993"/>
        </w:tabs>
        <w:jc w:val="both"/>
        <w:rPr>
          <w:rFonts w:ascii="Tahoma" w:hAnsi="Tahoma" w:cs="Tahoma"/>
          <w:b/>
        </w:rPr>
      </w:pPr>
    </w:p>
    <w:p w14:paraId="1AA758A0" w14:textId="77777777" w:rsidR="00FA380B" w:rsidRDefault="00FA380B" w:rsidP="00817C12">
      <w:pPr>
        <w:widowControl w:val="0"/>
        <w:tabs>
          <w:tab w:val="left" w:pos="567"/>
          <w:tab w:val="num" w:pos="851"/>
          <w:tab w:val="left" w:pos="993"/>
        </w:tabs>
        <w:jc w:val="both"/>
        <w:rPr>
          <w:rFonts w:ascii="Tahoma" w:hAnsi="Tahoma" w:cs="Tahoma"/>
          <w:b/>
        </w:rPr>
      </w:pPr>
    </w:p>
    <w:p w14:paraId="20FFAD78" w14:textId="77777777" w:rsidR="00FA380B" w:rsidRDefault="00FA380B" w:rsidP="00817C12">
      <w:pPr>
        <w:widowControl w:val="0"/>
        <w:tabs>
          <w:tab w:val="left" w:pos="567"/>
          <w:tab w:val="num" w:pos="851"/>
          <w:tab w:val="left" w:pos="993"/>
        </w:tabs>
        <w:jc w:val="both"/>
        <w:rPr>
          <w:rFonts w:ascii="Tahoma" w:hAnsi="Tahoma" w:cs="Tahoma"/>
          <w:b/>
        </w:rPr>
      </w:pPr>
    </w:p>
    <w:p w14:paraId="0BAEA90B" w14:textId="77777777" w:rsidR="00FA380B" w:rsidRDefault="00FA380B" w:rsidP="00817C12">
      <w:pPr>
        <w:widowControl w:val="0"/>
        <w:tabs>
          <w:tab w:val="left" w:pos="567"/>
          <w:tab w:val="num" w:pos="851"/>
          <w:tab w:val="left" w:pos="993"/>
        </w:tabs>
        <w:jc w:val="both"/>
        <w:rPr>
          <w:rFonts w:ascii="Tahoma" w:hAnsi="Tahoma" w:cs="Tahoma"/>
          <w:b/>
        </w:rPr>
      </w:pPr>
    </w:p>
    <w:p w14:paraId="4697B34F" w14:textId="77777777" w:rsidR="00FA380B" w:rsidRDefault="00FA380B" w:rsidP="00817C12">
      <w:pPr>
        <w:widowControl w:val="0"/>
        <w:tabs>
          <w:tab w:val="left" w:pos="567"/>
          <w:tab w:val="num" w:pos="851"/>
          <w:tab w:val="left" w:pos="993"/>
        </w:tabs>
        <w:jc w:val="both"/>
        <w:rPr>
          <w:rFonts w:ascii="Tahoma" w:hAnsi="Tahoma" w:cs="Tahoma"/>
          <w:b/>
        </w:rPr>
      </w:pPr>
    </w:p>
    <w:p w14:paraId="44C6ACE6" w14:textId="77777777" w:rsidR="00FA380B" w:rsidRDefault="00FA380B" w:rsidP="00817C12">
      <w:pPr>
        <w:widowControl w:val="0"/>
        <w:tabs>
          <w:tab w:val="left" w:pos="567"/>
          <w:tab w:val="num" w:pos="851"/>
          <w:tab w:val="left" w:pos="993"/>
        </w:tabs>
        <w:jc w:val="both"/>
        <w:rPr>
          <w:rFonts w:ascii="Tahoma" w:hAnsi="Tahoma" w:cs="Tahoma"/>
          <w:b/>
        </w:rPr>
      </w:pPr>
    </w:p>
    <w:p w14:paraId="14E3CD2C" w14:textId="77777777" w:rsidR="00FA380B" w:rsidRDefault="00FA380B" w:rsidP="00817C12">
      <w:pPr>
        <w:widowControl w:val="0"/>
        <w:tabs>
          <w:tab w:val="left" w:pos="567"/>
          <w:tab w:val="num" w:pos="851"/>
          <w:tab w:val="left" w:pos="993"/>
        </w:tabs>
        <w:jc w:val="both"/>
        <w:rPr>
          <w:rFonts w:ascii="Tahoma" w:hAnsi="Tahoma" w:cs="Tahoma"/>
          <w:b/>
        </w:rPr>
      </w:pPr>
    </w:p>
    <w:p w14:paraId="0242CDC1" w14:textId="77777777" w:rsidR="00FA380B" w:rsidRDefault="00FA380B" w:rsidP="00817C12">
      <w:pPr>
        <w:widowControl w:val="0"/>
        <w:tabs>
          <w:tab w:val="left" w:pos="567"/>
          <w:tab w:val="num" w:pos="851"/>
          <w:tab w:val="left" w:pos="993"/>
        </w:tabs>
        <w:jc w:val="both"/>
        <w:rPr>
          <w:rFonts w:ascii="Tahoma" w:hAnsi="Tahoma" w:cs="Tahoma"/>
          <w:b/>
        </w:rPr>
      </w:pPr>
    </w:p>
    <w:p w14:paraId="57DC2480" w14:textId="19F03FB6" w:rsidR="00FA380B" w:rsidRDefault="00FA380B" w:rsidP="00817C12">
      <w:pPr>
        <w:widowControl w:val="0"/>
        <w:tabs>
          <w:tab w:val="left" w:pos="567"/>
          <w:tab w:val="num" w:pos="851"/>
          <w:tab w:val="left" w:pos="993"/>
        </w:tabs>
        <w:jc w:val="both"/>
        <w:rPr>
          <w:rFonts w:ascii="Tahoma" w:hAnsi="Tahoma" w:cs="Tahoma"/>
          <w:b/>
        </w:rPr>
      </w:pPr>
    </w:p>
    <w:p w14:paraId="30C8D70D" w14:textId="12BD4B55" w:rsidR="00846F54" w:rsidRDefault="00846F54" w:rsidP="00817C12">
      <w:pPr>
        <w:widowControl w:val="0"/>
        <w:tabs>
          <w:tab w:val="left" w:pos="567"/>
          <w:tab w:val="num" w:pos="851"/>
          <w:tab w:val="left" w:pos="993"/>
        </w:tabs>
        <w:jc w:val="both"/>
        <w:rPr>
          <w:rFonts w:ascii="Tahoma" w:hAnsi="Tahoma" w:cs="Tahoma"/>
          <w:b/>
        </w:rPr>
      </w:pPr>
    </w:p>
    <w:p w14:paraId="02FFB979" w14:textId="161E1FBB" w:rsidR="00846F54" w:rsidRDefault="00846F54" w:rsidP="00817C12">
      <w:pPr>
        <w:widowControl w:val="0"/>
        <w:tabs>
          <w:tab w:val="left" w:pos="567"/>
          <w:tab w:val="num" w:pos="851"/>
          <w:tab w:val="left" w:pos="993"/>
        </w:tabs>
        <w:jc w:val="both"/>
        <w:rPr>
          <w:rFonts w:ascii="Tahoma" w:hAnsi="Tahoma" w:cs="Tahoma"/>
          <w:b/>
        </w:rPr>
      </w:pPr>
    </w:p>
    <w:p w14:paraId="1CB40EB2" w14:textId="5C60413A" w:rsidR="00846F54" w:rsidRDefault="00846F54" w:rsidP="00817C12">
      <w:pPr>
        <w:widowControl w:val="0"/>
        <w:tabs>
          <w:tab w:val="left" w:pos="567"/>
          <w:tab w:val="num" w:pos="851"/>
          <w:tab w:val="left" w:pos="993"/>
        </w:tabs>
        <w:jc w:val="both"/>
        <w:rPr>
          <w:rFonts w:ascii="Tahoma" w:hAnsi="Tahoma" w:cs="Tahoma"/>
          <w:b/>
        </w:rPr>
      </w:pPr>
    </w:p>
    <w:p w14:paraId="73B334A5" w14:textId="5E11FEFA" w:rsidR="00846F54" w:rsidRDefault="00846F54" w:rsidP="00817C12">
      <w:pPr>
        <w:widowControl w:val="0"/>
        <w:tabs>
          <w:tab w:val="left" w:pos="567"/>
          <w:tab w:val="num" w:pos="851"/>
          <w:tab w:val="left" w:pos="993"/>
        </w:tabs>
        <w:jc w:val="both"/>
        <w:rPr>
          <w:rFonts w:ascii="Tahoma" w:hAnsi="Tahoma" w:cs="Tahoma"/>
          <w:b/>
        </w:rPr>
      </w:pPr>
    </w:p>
    <w:p w14:paraId="736FACD6" w14:textId="08C28B16" w:rsidR="00846F54" w:rsidRDefault="00846F54" w:rsidP="00817C12">
      <w:pPr>
        <w:widowControl w:val="0"/>
        <w:tabs>
          <w:tab w:val="left" w:pos="567"/>
          <w:tab w:val="num" w:pos="851"/>
          <w:tab w:val="left" w:pos="993"/>
        </w:tabs>
        <w:jc w:val="both"/>
        <w:rPr>
          <w:rFonts w:ascii="Tahoma" w:hAnsi="Tahoma" w:cs="Tahoma"/>
          <w:b/>
        </w:rPr>
      </w:pPr>
    </w:p>
    <w:p w14:paraId="2A5E8669" w14:textId="1CDCECC1" w:rsidR="00846F54" w:rsidRDefault="00846F54" w:rsidP="00817C12">
      <w:pPr>
        <w:widowControl w:val="0"/>
        <w:tabs>
          <w:tab w:val="left" w:pos="567"/>
          <w:tab w:val="num" w:pos="851"/>
          <w:tab w:val="left" w:pos="993"/>
        </w:tabs>
        <w:jc w:val="both"/>
        <w:rPr>
          <w:rFonts w:ascii="Tahoma" w:hAnsi="Tahoma" w:cs="Tahoma"/>
          <w:b/>
        </w:rPr>
      </w:pPr>
    </w:p>
    <w:p w14:paraId="62736015" w14:textId="7A9A288E" w:rsidR="00846F54" w:rsidRDefault="00846F54" w:rsidP="00817C12">
      <w:pPr>
        <w:widowControl w:val="0"/>
        <w:tabs>
          <w:tab w:val="left" w:pos="567"/>
          <w:tab w:val="num" w:pos="851"/>
          <w:tab w:val="left" w:pos="993"/>
        </w:tabs>
        <w:jc w:val="both"/>
        <w:rPr>
          <w:rFonts w:ascii="Tahoma" w:hAnsi="Tahoma" w:cs="Tahoma"/>
          <w:b/>
        </w:rPr>
      </w:pPr>
    </w:p>
    <w:p w14:paraId="0712B9C3" w14:textId="7FDFEE23" w:rsidR="00846F54" w:rsidRDefault="00846F54" w:rsidP="00817C12">
      <w:pPr>
        <w:widowControl w:val="0"/>
        <w:tabs>
          <w:tab w:val="left" w:pos="567"/>
          <w:tab w:val="num" w:pos="851"/>
          <w:tab w:val="left" w:pos="993"/>
        </w:tabs>
        <w:jc w:val="both"/>
        <w:rPr>
          <w:rFonts w:ascii="Tahoma" w:hAnsi="Tahoma" w:cs="Tahoma"/>
          <w:b/>
        </w:rPr>
      </w:pPr>
    </w:p>
    <w:p w14:paraId="4CBFBB5C" w14:textId="5118A247" w:rsidR="00846F54" w:rsidRDefault="00846F54" w:rsidP="00817C12">
      <w:pPr>
        <w:widowControl w:val="0"/>
        <w:tabs>
          <w:tab w:val="left" w:pos="567"/>
          <w:tab w:val="num" w:pos="851"/>
          <w:tab w:val="left" w:pos="993"/>
        </w:tabs>
        <w:jc w:val="both"/>
        <w:rPr>
          <w:rFonts w:ascii="Tahoma" w:hAnsi="Tahoma" w:cs="Tahoma"/>
          <w:b/>
        </w:rPr>
      </w:pPr>
    </w:p>
    <w:p w14:paraId="39165E00" w14:textId="19A7BB14" w:rsidR="00846F54" w:rsidRDefault="00846F54" w:rsidP="00817C12">
      <w:pPr>
        <w:widowControl w:val="0"/>
        <w:tabs>
          <w:tab w:val="left" w:pos="567"/>
          <w:tab w:val="num" w:pos="851"/>
          <w:tab w:val="left" w:pos="993"/>
        </w:tabs>
        <w:jc w:val="both"/>
        <w:rPr>
          <w:rFonts w:ascii="Tahoma" w:hAnsi="Tahoma" w:cs="Tahoma"/>
          <w:b/>
        </w:rPr>
      </w:pPr>
    </w:p>
    <w:p w14:paraId="52C0B6CC" w14:textId="64CC86B4" w:rsidR="00846F54" w:rsidRDefault="00846F54" w:rsidP="00817C12">
      <w:pPr>
        <w:widowControl w:val="0"/>
        <w:tabs>
          <w:tab w:val="left" w:pos="567"/>
          <w:tab w:val="num" w:pos="851"/>
          <w:tab w:val="left" w:pos="993"/>
        </w:tabs>
        <w:jc w:val="both"/>
        <w:rPr>
          <w:rFonts w:ascii="Tahoma" w:hAnsi="Tahoma" w:cs="Tahoma"/>
          <w:b/>
        </w:rPr>
      </w:pPr>
    </w:p>
    <w:p w14:paraId="1558983C" w14:textId="63DE7F3B" w:rsidR="00846F54" w:rsidRDefault="00846F54" w:rsidP="00817C12">
      <w:pPr>
        <w:widowControl w:val="0"/>
        <w:tabs>
          <w:tab w:val="left" w:pos="567"/>
          <w:tab w:val="num" w:pos="851"/>
          <w:tab w:val="left" w:pos="993"/>
        </w:tabs>
        <w:jc w:val="both"/>
        <w:rPr>
          <w:rFonts w:ascii="Tahoma" w:hAnsi="Tahoma" w:cs="Tahoma"/>
          <w:b/>
        </w:rPr>
      </w:pPr>
    </w:p>
    <w:p w14:paraId="69C3EE6C" w14:textId="6D013C77" w:rsidR="00846F54" w:rsidRDefault="00846F54" w:rsidP="00817C12">
      <w:pPr>
        <w:widowControl w:val="0"/>
        <w:tabs>
          <w:tab w:val="left" w:pos="567"/>
          <w:tab w:val="num" w:pos="851"/>
          <w:tab w:val="left" w:pos="993"/>
        </w:tabs>
        <w:jc w:val="both"/>
        <w:rPr>
          <w:rFonts w:ascii="Tahoma" w:hAnsi="Tahoma" w:cs="Tahoma"/>
          <w:b/>
        </w:rPr>
      </w:pPr>
    </w:p>
    <w:p w14:paraId="6379A57A" w14:textId="1ACAEA53" w:rsidR="00846F54" w:rsidRDefault="00846F54" w:rsidP="00817C12">
      <w:pPr>
        <w:widowControl w:val="0"/>
        <w:tabs>
          <w:tab w:val="left" w:pos="567"/>
          <w:tab w:val="num" w:pos="851"/>
          <w:tab w:val="left" w:pos="993"/>
        </w:tabs>
        <w:jc w:val="both"/>
        <w:rPr>
          <w:rFonts w:ascii="Tahoma" w:hAnsi="Tahoma" w:cs="Tahoma"/>
          <w:b/>
        </w:rPr>
      </w:pPr>
    </w:p>
    <w:p w14:paraId="758C20FB" w14:textId="441DCC1A" w:rsidR="00846F54" w:rsidRDefault="00846F54" w:rsidP="00817C12">
      <w:pPr>
        <w:widowControl w:val="0"/>
        <w:tabs>
          <w:tab w:val="left" w:pos="567"/>
          <w:tab w:val="num" w:pos="851"/>
          <w:tab w:val="left" w:pos="993"/>
        </w:tabs>
        <w:jc w:val="both"/>
        <w:rPr>
          <w:rFonts w:ascii="Tahoma" w:hAnsi="Tahoma" w:cs="Tahoma"/>
          <w:b/>
        </w:rPr>
      </w:pPr>
    </w:p>
    <w:p w14:paraId="462BCEC5" w14:textId="55D6BA0B" w:rsidR="00846F54" w:rsidRDefault="00846F54" w:rsidP="00817C12">
      <w:pPr>
        <w:widowControl w:val="0"/>
        <w:tabs>
          <w:tab w:val="left" w:pos="567"/>
          <w:tab w:val="num" w:pos="851"/>
          <w:tab w:val="left" w:pos="993"/>
        </w:tabs>
        <w:jc w:val="both"/>
        <w:rPr>
          <w:rFonts w:ascii="Tahoma" w:hAnsi="Tahoma" w:cs="Tahoma"/>
          <w:b/>
        </w:rPr>
      </w:pPr>
    </w:p>
    <w:p w14:paraId="29AC2DA3" w14:textId="5F977203" w:rsidR="00846F54" w:rsidRDefault="00846F54" w:rsidP="00817C12">
      <w:pPr>
        <w:widowControl w:val="0"/>
        <w:tabs>
          <w:tab w:val="left" w:pos="567"/>
          <w:tab w:val="num" w:pos="851"/>
          <w:tab w:val="left" w:pos="993"/>
        </w:tabs>
        <w:jc w:val="both"/>
        <w:rPr>
          <w:rFonts w:ascii="Tahoma" w:hAnsi="Tahoma" w:cs="Tahoma"/>
          <w:b/>
        </w:rPr>
      </w:pPr>
    </w:p>
    <w:p w14:paraId="4FFDD221" w14:textId="518418C8" w:rsidR="00846F54" w:rsidRDefault="00846F54" w:rsidP="00817C12">
      <w:pPr>
        <w:widowControl w:val="0"/>
        <w:tabs>
          <w:tab w:val="left" w:pos="567"/>
          <w:tab w:val="num" w:pos="851"/>
          <w:tab w:val="left" w:pos="993"/>
        </w:tabs>
        <w:jc w:val="both"/>
        <w:rPr>
          <w:rFonts w:ascii="Tahoma" w:hAnsi="Tahoma" w:cs="Tahoma"/>
          <w:b/>
        </w:rPr>
      </w:pPr>
    </w:p>
    <w:p w14:paraId="53B7949C" w14:textId="4343F440" w:rsidR="00846F54" w:rsidRDefault="00846F54" w:rsidP="00817C12">
      <w:pPr>
        <w:widowControl w:val="0"/>
        <w:tabs>
          <w:tab w:val="left" w:pos="567"/>
          <w:tab w:val="num" w:pos="851"/>
          <w:tab w:val="left" w:pos="993"/>
        </w:tabs>
        <w:jc w:val="both"/>
        <w:rPr>
          <w:rFonts w:ascii="Tahoma" w:hAnsi="Tahoma" w:cs="Tahoma"/>
          <w:b/>
        </w:rPr>
      </w:pPr>
    </w:p>
    <w:p w14:paraId="20FE1444" w14:textId="21488FE8" w:rsidR="00846F54" w:rsidRDefault="00846F54" w:rsidP="00817C12">
      <w:pPr>
        <w:widowControl w:val="0"/>
        <w:tabs>
          <w:tab w:val="left" w:pos="567"/>
          <w:tab w:val="num" w:pos="851"/>
          <w:tab w:val="left" w:pos="993"/>
        </w:tabs>
        <w:jc w:val="both"/>
        <w:rPr>
          <w:rFonts w:ascii="Tahoma" w:hAnsi="Tahoma" w:cs="Tahoma"/>
          <w:b/>
        </w:rPr>
      </w:pPr>
    </w:p>
    <w:p w14:paraId="77C574CB" w14:textId="6C38C824" w:rsidR="00846F54" w:rsidRDefault="00846F54" w:rsidP="00817C12">
      <w:pPr>
        <w:widowControl w:val="0"/>
        <w:tabs>
          <w:tab w:val="left" w:pos="567"/>
          <w:tab w:val="num" w:pos="851"/>
          <w:tab w:val="left" w:pos="993"/>
        </w:tabs>
        <w:jc w:val="both"/>
        <w:rPr>
          <w:rFonts w:ascii="Tahoma" w:hAnsi="Tahoma" w:cs="Tahoma"/>
          <w:b/>
        </w:rPr>
      </w:pPr>
    </w:p>
    <w:p w14:paraId="59630FAD" w14:textId="3847EFAB" w:rsidR="00846F54" w:rsidRDefault="00846F54" w:rsidP="00817C12">
      <w:pPr>
        <w:widowControl w:val="0"/>
        <w:tabs>
          <w:tab w:val="left" w:pos="567"/>
          <w:tab w:val="num" w:pos="851"/>
          <w:tab w:val="left" w:pos="993"/>
        </w:tabs>
        <w:jc w:val="both"/>
        <w:rPr>
          <w:rFonts w:ascii="Tahoma" w:hAnsi="Tahoma" w:cs="Tahoma"/>
          <w:b/>
        </w:rPr>
      </w:pPr>
    </w:p>
    <w:p w14:paraId="3AC23788" w14:textId="4E00C611" w:rsidR="00846F54" w:rsidRDefault="00846F54" w:rsidP="00817C12">
      <w:pPr>
        <w:widowControl w:val="0"/>
        <w:tabs>
          <w:tab w:val="left" w:pos="567"/>
          <w:tab w:val="num" w:pos="851"/>
          <w:tab w:val="left" w:pos="993"/>
        </w:tabs>
        <w:jc w:val="both"/>
        <w:rPr>
          <w:rFonts w:ascii="Tahoma" w:hAnsi="Tahoma" w:cs="Tahoma"/>
          <w:b/>
        </w:rPr>
      </w:pPr>
    </w:p>
    <w:p w14:paraId="0EBB64F4" w14:textId="439A7D51" w:rsidR="00846F54" w:rsidRDefault="00846F54" w:rsidP="00817C12">
      <w:pPr>
        <w:widowControl w:val="0"/>
        <w:tabs>
          <w:tab w:val="left" w:pos="567"/>
          <w:tab w:val="num" w:pos="851"/>
          <w:tab w:val="left" w:pos="993"/>
        </w:tabs>
        <w:jc w:val="both"/>
        <w:rPr>
          <w:rFonts w:ascii="Tahoma" w:hAnsi="Tahoma" w:cs="Tahoma"/>
          <w:b/>
        </w:rPr>
      </w:pPr>
    </w:p>
    <w:p w14:paraId="18C65CAD" w14:textId="53C90998" w:rsidR="00846F54" w:rsidRDefault="00846F54" w:rsidP="00817C12">
      <w:pPr>
        <w:widowControl w:val="0"/>
        <w:tabs>
          <w:tab w:val="left" w:pos="567"/>
          <w:tab w:val="num" w:pos="851"/>
          <w:tab w:val="left" w:pos="993"/>
        </w:tabs>
        <w:jc w:val="both"/>
        <w:rPr>
          <w:rFonts w:ascii="Tahoma" w:hAnsi="Tahoma" w:cs="Tahoma"/>
          <w:b/>
        </w:rPr>
      </w:pPr>
    </w:p>
    <w:p w14:paraId="6281FCC2" w14:textId="489698D8" w:rsidR="00846F54" w:rsidRDefault="00846F54" w:rsidP="00817C12">
      <w:pPr>
        <w:widowControl w:val="0"/>
        <w:tabs>
          <w:tab w:val="left" w:pos="567"/>
          <w:tab w:val="num" w:pos="851"/>
          <w:tab w:val="left" w:pos="993"/>
        </w:tabs>
        <w:jc w:val="both"/>
        <w:rPr>
          <w:rFonts w:ascii="Tahoma" w:hAnsi="Tahoma" w:cs="Tahoma"/>
          <w:b/>
        </w:rPr>
      </w:pPr>
    </w:p>
    <w:p w14:paraId="5472685D" w14:textId="3B7CCCC0" w:rsidR="00846F54" w:rsidRDefault="00846F54" w:rsidP="00817C12">
      <w:pPr>
        <w:widowControl w:val="0"/>
        <w:tabs>
          <w:tab w:val="left" w:pos="567"/>
          <w:tab w:val="num" w:pos="851"/>
          <w:tab w:val="left" w:pos="993"/>
        </w:tabs>
        <w:jc w:val="both"/>
        <w:rPr>
          <w:rFonts w:ascii="Tahoma" w:hAnsi="Tahoma" w:cs="Tahoma"/>
          <w:b/>
        </w:rPr>
      </w:pPr>
    </w:p>
    <w:p w14:paraId="3DC7BEE3" w14:textId="3693D5BA" w:rsidR="00846F54" w:rsidRDefault="00846F54" w:rsidP="00817C12">
      <w:pPr>
        <w:widowControl w:val="0"/>
        <w:tabs>
          <w:tab w:val="left" w:pos="567"/>
          <w:tab w:val="num" w:pos="851"/>
          <w:tab w:val="left" w:pos="993"/>
        </w:tabs>
        <w:jc w:val="both"/>
        <w:rPr>
          <w:rFonts w:ascii="Tahoma" w:hAnsi="Tahoma" w:cs="Tahoma"/>
          <w:b/>
        </w:rPr>
      </w:pPr>
    </w:p>
    <w:p w14:paraId="607B1876" w14:textId="77777777" w:rsidR="00846F54" w:rsidRDefault="00846F54" w:rsidP="00817C12">
      <w:pPr>
        <w:widowControl w:val="0"/>
        <w:tabs>
          <w:tab w:val="left" w:pos="567"/>
          <w:tab w:val="num" w:pos="851"/>
          <w:tab w:val="left" w:pos="993"/>
        </w:tabs>
        <w:jc w:val="both"/>
        <w:rPr>
          <w:rFonts w:ascii="Tahoma" w:hAnsi="Tahoma" w:cs="Tahoma"/>
          <w:b/>
        </w:rPr>
      </w:pPr>
    </w:p>
    <w:p w14:paraId="337135F8" w14:textId="77777777" w:rsidR="00FA380B" w:rsidRDefault="00FA380B" w:rsidP="00817C12">
      <w:pPr>
        <w:widowControl w:val="0"/>
        <w:tabs>
          <w:tab w:val="left" w:pos="567"/>
          <w:tab w:val="num" w:pos="851"/>
          <w:tab w:val="left" w:pos="993"/>
        </w:tabs>
        <w:jc w:val="both"/>
        <w:rPr>
          <w:rFonts w:ascii="Tahoma" w:hAnsi="Tahoma" w:cs="Tahoma"/>
          <w:b/>
        </w:rPr>
      </w:pPr>
    </w:p>
    <w:p w14:paraId="1930320E" w14:textId="77777777" w:rsidR="00FA380B" w:rsidRDefault="00FA380B" w:rsidP="00817C12">
      <w:pPr>
        <w:widowControl w:val="0"/>
        <w:tabs>
          <w:tab w:val="left" w:pos="567"/>
          <w:tab w:val="num" w:pos="851"/>
          <w:tab w:val="left" w:pos="993"/>
        </w:tabs>
        <w:jc w:val="both"/>
        <w:rPr>
          <w:rFonts w:ascii="Tahoma" w:hAnsi="Tahoma" w:cs="Tahoma"/>
          <w:b/>
        </w:rPr>
      </w:pPr>
    </w:p>
    <w:p w14:paraId="68FCF716" w14:textId="77777777" w:rsidR="00FA380B" w:rsidRDefault="00FA380B" w:rsidP="00817C12">
      <w:pPr>
        <w:widowControl w:val="0"/>
        <w:tabs>
          <w:tab w:val="left" w:pos="567"/>
          <w:tab w:val="num" w:pos="851"/>
          <w:tab w:val="left" w:pos="993"/>
        </w:tabs>
        <w:jc w:val="both"/>
        <w:rPr>
          <w:rFonts w:ascii="Tahoma" w:hAnsi="Tahoma" w:cs="Tahoma"/>
          <w:b/>
        </w:rPr>
      </w:pPr>
    </w:p>
    <w:p w14:paraId="0D6EB538" w14:textId="77777777" w:rsidR="00A57C51" w:rsidRDefault="00A57C51" w:rsidP="00817C12">
      <w:pPr>
        <w:widowControl w:val="0"/>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FA380B" w14:paraId="5FB24066" w14:textId="77777777" w:rsidTr="00EF15C1">
        <w:tc>
          <w:tcPr>
            <w:tcW w:w="8080" w:type="dxa"/>
            <w:tcBorders>
              <w:top w:val="single" w:sz="4" w:space="0" w:color="auto"/>
              <w:bottom w:val="single" w:sz="4" w:space="0" w:color="auto"/>
            </w:tcBorders>
          </w:tcPr>
          <w:p w14:paraId="35D673B9" w14:textId="77777777" w:rsidR="00C30D3D" w:rsidRPr="00FA380B" w:rsidRDefault="00C30D3D" w:rsidP="00817C12">
            <w:pPr>
              <w:widowControl w:val="0"/>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i/>
                <w:sz w:val="22"/>
                <w:szCs w:val="22"/>
              </w:rPr>
              <w:br w:type="page"/>
            </w:r>
            <w:r w:rsidRPr="00FA380B">
              <w:rPr>
                <w:rFonts w:ascii="Tahoma" w:hAnsi="Tahoma" w:cs="Tahoma"/>
                <w:b/>
                <w:sz w:val="22"/>
                <w:szCs w:val="22"/>
              </w:rPr>
              <w:br w:type="page"/>
            </w:r>
            <w:r w:rsidR="00C41074">
              <w:rPr>
                <w:rFonts w:ascii="Tahoma" w:hAnsi="Tahoma" w:cs="Tahoma"/>
                <w:sz w:val="22"/>
                <w:szCs w:val="22"/>
              </w:rPr>
              <w:br w:type="page"/>
            </w:r>
            <w:r w:rsidR="00C41074">
              <w:rPr>
                <w:rFonts w:ascii="Tahoma" w:hAnsi="Tahoma" w:cs="Tahoma"/>
                <w:sz w:val="22"/>
                <w:szCs w:val="22"/>
              </w:rPr>
              <w:br w:type="page"/>
            </w:r>
            <w:r w:rsidR="00C41074">
              <w:rPr>
                <w:rFonts w:ascii="Tahoma" w:hAnsi="Tahoma" w:cs="Tahoma"/>
                <w:sz w:val="22"/>
                <w:szCs w:val="22"/>
              </w:rPr>
              <w:br w:type="page"/>
            </w:r>
            <w:r w:rsidR="00C41074">
              <w:rPr>
                <w:rFonts w:ascii="Tahoma" w:hAnsi="Tahoma" w:cs="Tahoma"/>
                <w:sz w:val="22"/>
                <w:szCs w:val="22"/>
              </w:rPr>
              <w:br w:type="page"/>
            </w:r>
            <w:r w:rsidR="00C41074">
              <w:rPr>
                <w:rFonts w:ascii="Tahoma" w:hAnsi="Tahoma" w:cs="Tahoma"/>
                <w:sz w:val="22"/>
                <w:szCs w:val="22"/>
              </w:rPr>
              <w:br w:type="page"/>
            </w:r>
            <w:r w:rsidR="00C41074" w:rsidRPr="00017DD4">
              <w:rPr>
                <w:rFonts w:ascii="Tahoma" w:hAnsi="Tahoma" w:cs="Tahoma"/>
                <w:sz w:val="22"/>
                <w:szCs w:val="22"/>
              </w:rPr>
              <w:t>PONUDBA</w:t>
            </w:r>
          </w:p>
        </w:tc>
        <w:tc>
          <w:tcPr>
            <w:tcW w:w="1418" w:type="dxa"/>
            <w:tcBorders>
              <w:top w:val="single" w:sz="4" w:space="0" w:color="auto"/>
              <w:bottom w:val="single" w:sz="4" w:space="0" w:color="auto"/>
            </w:tcBorders>
          </w:tcPr>
          <w:p w14:paraId="7F223E05" w14:textId="77777777" w:rsidR="00C30D3D" w:rsidRPr="00FA380B" w:rsidRDefault="00C30D3D" w:rsidP="00817C12">
            <w:pPr>
              <w:widowControl w:val="0"/>
              <w:jc w:val="both"/>
              <w:rPr>
                <w:rFonts w:ascii="Tahoma" w:hAnsi="Tahoma" w:cs="Tahoma"/>
                <w:b/>
                <w:bCs/>
                <w:i/>
                <w:iCs/>
                <w:sz w:val="22"/>
                <w:szCs w:val="22"/>
              </w:rPr>
            </w:pPr>
            <w:r w:rsidRPr="00FA380B">
              <w:rPr>
                <w:rFonts w:ascii="Tahoma" w:hAnsi="Tahoma" w:cs="Tahoma"/>
                <w:b/>
                <w:bCs/>
                <w:i/>
                <w:iCs/>
                <w:sz w:val="22"/>
                <w:szCs w:val="22"/>
              </w:rPr>
              <w:t>Priloga 2</w:t>
            </w:r>
          </w:p>
        </w:tc>
      </w:tr>
    </w:tbl>
    <w:p w14:paraId="545D6930" w14:textId="77777777" w:rsidR="00C30D3D" w:rsidRPr="00FA380B" w:rsidRDefault="00C30D3D" w:rsidP="00817C12">
      <w:pPr>
        <w:widowControl w:val="0"/>
        <w:jc w:val="both"/>
        <w:rPr>
          <w:rFonts w:ascii="Tahoma" w:hAnsi="Tahoma" w:cs="Tahoma"/>
          <w:b/>
          <w:bCs/>
          <w:sz w:val="22"/>
          <w:szCs w:val="22"/>
          <w:highlight w:val="yellow"/>
        </w:rPr>
      </w:pPr>
    </w:p>
    <w:p w14:paraId="0619BEF2" w14:textId="77777777" w:rsidR="00017DD4" w:rsidRDefault="00017DD4" w:rsidP="00817C12">
      <w:pPr>
        <w:widowControl w:val="0"/>
        <w:rPr>
          <w:rFonts w:ascii="Tahoma" w:hAnsi="Tahoma" w:cs="Tahoma"/>
          <w:b/>
          <w:sz w:val="22"/>
          <w:szCs w:val="22"/>
        </w:rPr>
      </w:pPr>
    </w:p>
    <w:p w14:paraId="07DD15DD" w14:textId="19E87694" w:rsidR="00B95022" w:rsidRPr="00E95168" w:rsidRDefault="00B95022" w:rsidP="00817C12">
      <w:pPr>
        <w:widowControl w:val="0"/>
        <w:rPr>
          <w:rFonts w:ascii="Tahoma" w:hAnsi="Tahoma" w:cs="Tahoma"/>
          <w:sz w:val="22"/>
          <w:szCs w:val="22"/>
          <w:u w:val="single"/>
        </w:rPr>
      </w:pPr>
      <w:r w:rsidRPr="00746DF6">
        <w:rPr>
          <w:rFonts w:ascii="Tahoma" w:hAnsi="Tahoma" w:cs="Tahoma"/>
          <w:b/>
          <w:sz w:val="22"/>
          <w:szCs w:val="22"/>
        </w:rPr>
        <w:t xml:space="preserve">PONUDBA </w:t>
      </w:r>
      <w:r w:rsidRPr="00815518">
        <w:rPr>
          <w:rFonts w:ascii="Tahoma" w:hAnsi="Tahoma" w:cs="Tahoma"/>
          <w:b/>
          <w:sz w:val="22"/>
          <w:szCs w:val="22"/>
        </w:rPr>
        <w:t xml:space="preserve"> št.</w:t>
      </w:r>
      <w:r>
        <w:rPr>
          <w:rFonts w:ascii="Tahoma" w:hAnsi="Tahoma" w:cs="Tahoma"/>
          <w:b/>
          <w:sz w:val="22"/>
          <w:szCs w:val="22"/>
        </w:rPr>
        <w:t xml:space="preserve"> ______</w:t>
      </w:r>
      <w:r w:rsidRPr="00E95168">
        <w:rPr>
          <w:rFonts w:ascii="Tahoma" w:hAnsi="Tahoma" w:cs="Tahoma"/>
          <w:sz w:val="22"/>
          <w:szCs w:val="22"/>
        </w:rPr>
        <w:tab/>
      </w:r>
      <w:r w:rsidRPr="00E95168">
        <w:rPr>
          <w:rFonts w:ascii="Tahoma" w:hAnsi="Tahoma" w:cs="Tahoma"/>
          <w:sz w:val="22"/>
          <w:szCs w:val="22"/>
        </w:rPr>
        <w:tab/>
      </w:r>
      <w:r w:rsidRPr="00E95168">
        <w:rPr>
          <w:rFonts w:ascii="Tahoma" w:hAnsi="Tahoma" w:cs="Tahoma"/>
          <w:sz w:val="22"/>
          <w:szCs w:val="22"/>
        </w:rPr>
        <w:tab/>
      </w:r>
    </w:p>
    <w:p w14:paraId="447BFD0E" w14:textId="0C82696D" w:rsidR="00017DD4" w:rsidRDefault="00017DD4" w:rsidP="00817C12">
      <w:pPr>
        <w:widowControl w:val="0"/>
        <w:jc w:val="center"/>
        <w:rPr>
          <w:rFonts w:ascii="Tahoma" w:hAnsi="Tahoma" w:cs="Tahoma"/>
          <w:b/>
          <w:sz w:val="22"/>
          <w:szCs w:val="22"/>
        </w:rPr>
      </w:pPr>
    </w:p>
    <w:p w14:paraId="02C334ED" w14:textId="77777777" w:rsidR="00017DD4" w:rsidRDefault="00E23156" w:rsidP="00817C12">
      <w:pPr>
        <w:widowControl w:val="0"/>
        <w:jc w:val="center"/>
        <w:rPr>
          <w:rFonts w:ascii="Tahoma" w:hAnsi="Tahoma" w:cs="Tahoma"/>
          <w:b/>
          <w:sz w:val="22"/>
          <w:szCs w:val="22"/>
        </w:rPr>
      </w:pPr>
      <w:r>
        <w:rPr>
          <w:rFonts w:ascii="Tahoma" w:hAnsi="Tahoma" w:cs="Tahoma"/>
          <w:b/>
          <w:sz w:val="22"/>
          <w:szCs w:val="22"/>
        </w:rPr>
        <w:t>JPE-SPV-171/22</w:t>
      </w:r>
      <w:r w:rsidR="00590C25">
        <w:rPr>
          <w:rFonts w:ascii="Tahoma" w:hAnsi="Tahoma" w:cs="Tahoma"/>
          <w:b/>
          <w:sz w:val="22"/>
          <w:szCs w:val="22"/>
        </w:rPr>
        <w:t xml:space="preserve"> </w:t>
      </w:r>
      <w:r w:rsidR="00B044B8">
        <w:rPr>
          <w:rFonts w:ascii="Tahoma" w:hAnsi="Tahoma" w:cs="Tahoma"/>
          <w:b/>
          <w:sz w:val="22"/>
          <w:szCs w:val="22"/>
        </w:rPr>
        <w:t>–</w:t>
      </w:r>
      <w:r w:rsidR="00590C25">
        <w:rPr>
          <w:rFonts w:ascii="Tahoma" w:hAnsi="Tahoma" w:cs="Tahoma"/>
          <w:b/>
          <w:sz w:val="22"/>
          <w:szCs w:val="22"/>
        </w:rPr>
        <w:t xml:space="preserve"> </w:t>
      </w:r>
      <w:r>
        <w:rPr>
          <w:rFonts w:ascii="Tahoma" w:hAnsi="Tahoma" w:cs="Tahoma"/>
          <w:b/>
          <w:sz w:val="22"/>
          <w:szCs w:val="22"/>
        </w:rPr>
        <w:t xml:space="preserve">POSODOBITEV PODPOSTAJE OGREVANJA OBJEKTOV </w:t>
      </w:r>
    </w:p>
    <w:p w14:paraId="2AA4A327" w14:textId="5863ABD0" w:rsidR="00EE2C65" w:rsidRDefault="00E23156" w:rsidP="00817C12">
      <w:pPr>
        <w:widowControl w:val="0"/>
        <w:jc w:val="center"/>
        <w:rPr>
          <w:rFonts w:ascii="Tahoma" w:hAnsi="Tahoma" w:cs="Tahoma"/>
          <w:b/>
          <w:sz w:val="22"/>
          <w:szCs w:val="22"/>
        </w:rPr>
      </w:pPr>
      <w:r>
        <w:rPr>
          <w:rFonts w:ascii="Tahoma" w:hAnsi="Tahoma" w:cs="Tahoma"/>
          <w:b/>
          <w:sz w:val="22"/>
          <w:szCs w:val="22"/>
        </w:rPr>
        <w:t>ENOTE TE-TOL</w:t>
      </w:r>
      <w:r w:rsidR="00590C25">
        <w:rPr>
          <w:rFonts w:ascii="Tahoma" w:hAnsi="Tahoma" w:cs="Tahoma"/>
          <w:b/>
          <w:sz w:val="22"/>
          <w:szCs w:val="22"/>
        </w:rPr>
        <w:t xml:space="preserve"> </w:t>
      </w:r>
    </w:p>
    <w:p w14:paraId="0913CD96" w14:textId="77777777" w:rsidR="00C72960" w:rsidRPr="00FA380B" w:rsidRDefault="00C72960" w:rsidP="00817C12">
      <w:pPr>
        <w:widowControl w:val="0"/>
        <w:jc w:val="center"/>
        <w:rPr>
          <w:rFonts w:ascii="Tahoma" w:hAnsi="Tahoma" w:cs="Tahoma"/>
          <w:sz w:val="22"/>
          <w:szCs w:val="22"/>
        </w:rPr>
      </w:pPr>
    </w:p>
    <w:p w14:paraId="57C2B2BB" w14:textId="77777777" w:rsidR="00C30D3D" w:rsidRPr="00FA380B" w:rsidRDefault="00C30D3D" w:rsidP="00817C12">
      <w:pPr>
        <w:widowControl w:val="0"/>
        <w:ind w:left="1080" w:hanging="1080"/>
        <w:jc w:val="both"/>
        <w:rPr>
          <w:rFonts w:ascii="Tahoma" w:hAnsi="Tahoma" w:cs="Tahoma"/>
          <w:b/>
          <w:sz w:val="22"/>
          <w:szCs w:val="22"/>
        </w:rPr>
      </w:pPr>
      <w:r w:rsidRPr="00FA380B">
        <w:rPr>
          <w:rFonts w:ascii="Tahoma" w:hAnsi="Tahoma" w:cs="Tahoma"/>
          <w:sz w:val="22"/>
          <w:szCs w:val="22"/>
        </w:rPr>
        <w:t>Ponudbo oddajamo (označite):</w:t>
      </w:r>
    </w:p>
    <w:p w14:paraId="634F9576" w14:textId="77777777" w:rsidR="00C30D3D" w:rsidRPr="00FA380B" w:rsidRDefault="00C30D3D" w:rsidP="00817C12">
      <w:pPr>
        <w:widowControl w:val="0"/>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FA380B" w14:paraId="2E57189B" w14:textId="77777777" w:rsidTr="00EF15C1">
        <w:tc>
          <w:tcPr>
            <w:tcW w:w="1843" w:type="dxa"/>
          </w:tcPr>
          <w:p w14:paraId="7F25AE6C" w14:textId="77777777" w:rsidR="00C30D3D" w:rsidRPr="00FA380B" w:rsidRDefault="00C30D3D" w:rsidP="00817C12">
            <w:pPr>
              <w:widowControl w:val="0"/>
              <w:numPr>
                <w:ilvl w:val="0"/>
                <w:numId w:val="6"/>
              </w:numPr>
              <w:ind w:left="318" w:hanging="426"/>
              <w:jc w:val="both"/>
              <w:rPr>
                <w:rFonts w:ascii="Tahoma" w:hAnsi="Tahoma" w:cs="Tahoma"/>
                <w:b/>
                <w:sz w:val="22"/>
                <w:szCs w:val="22"/>
              </w:rPr>
            </w:pPr>
            <w:r w:rsidRPr="00FA380B">
              <w:rPr>
                <w:rFonts w:ascii="Tahoma" w:hAnsi="Tahoma" w:cs="Tahoma"/>
                <w:sz w:val="22"/>
                <w:szCs w:val="22"/>
              </w:rPr>
              <w:t>samostojno</w:t>
            </w:r>
          </w:p>
        </w:tc>
        <w:tc>
          <w:tcPr>
            <w:tcW w:w="2268" w:type="dxa"/>
          </w:tcPr>
          <w:p w14:paraId="63A16E47" w14:textId="77777777" w:rsidR="00C30D3D" w:rsidRPr="00FA380B" w:rsidRDefault="00C30D3D" w:rsidP="00817C12">
            <w:pPr>
              <w:widowControl w:val="0"/>
              <w:numPr>
                <w:ilvl w:val="0"/>
                <w:numId w:val="6"/>
              </w:numPr>
              <w:ind w:left="459"/>
              <w:jc w:val="both"/>
              <w:rPr>
                <w:rFonts w:ascii="Tahoma" w:hAnsi="Tahoma" w:cs="Tahoma"/>
                <w:b/>
                <w:sz w:val="22"/>
                <w:szCs w:val="22"/>
              </w:rPr>
            </w:pPr>
            <w:r w:rsidRPr="00FA380B">
              <w:rPr>
                <w:rFonts w:ascii="Tahoma" w:hAnsi="Tahoma" w:cs="Tahoma"/>
                <w:sz w:val="22"/>
                <w:szCs w:val="22"/>
              </w:rPr>
              <w:t>skupna ponudba</w:t>
            </w:r>
          </w:p>
        </w:tc>
        <w:tc>
          <w:tcPr>
            <w:tcW w:w="2126" w:type="dxa"/>
          </w:tcPr>
          <w:p w14:paraId="43107C2D" w14:textId="77777777" w:rsidR="00C30D3D" w:rsidRPr="00FA380B" w:rsidRDefault="00C30D3D" w:rsidP="00817C12">
            <w:pPr>
              <w:widowControl w:val="0"/>
              <w:numPr>
                <w:ilvl w:val="0"/>
                <w:numId w:val="6"/>
              </w:numPr>
              <w:ind w:left="459"/>
              <w:jc w:val="both"/>
              <w:rPr>
                <w:rFonts w:ascii="Tahoma" w:hAnsi="Tahoma" w:cs="Tahoma"/>
                <w:b/>
                <w:sz w:val="22"/>
                <w:szCs w:val="22"/>
              </w:rPr>
            </w:pPr>
            <w:r w:rsidRPr="00FA380B">
              <w:rPr>
                <w:rFonts w:ascii="Tahoma" w:hAnsi="Tahoma" w:cs="Tahoma"/>
                <w:sz w:val="22"/>
                <w:szCs w:val="22"/>
              </w:rPr>
              <w:t>s podizvajalci</w:t>
            </w:r>
          </w:p>
        </w:tc>
        <w:tc>
          <w:tcPr>
            <w:tcW w:w="2977" w:type="dxa"/>
          </w:tcPr>
          <w:p w14:paraId="6A7890C7" w14:textId="77777777" w:rsidR="00C30D3D" w:rsidRPr="00FA380B" w:rsidRDefault="00C30D3D" w:rsidP="00817C12">
            <w:pPr>
              <w:widowControl w:val="0"/>
              <w:numPr>
                <w:ilvl w:val="0"/>
                <w:numId w:val="6"/>
              </w:numPr>
              <w:ind w:left="459"/>
              <w:jc w:val="both"/>
              <w:rPr>
                <w:rFonts w:ascii="Tahoma" w:hAnsi="Tahoma" w:cs="Tahoma"/>
                <w:sz w:val="22"/>
                <w:szCs w:val="22"/>
              </w:rPr>
            </w:pPr>
            <w:r w:rsidRPr="00FA380B">
              <w:rPr>
                <w:rFonts w:ascii="Tahoma" w:hAnsi="Tahoma" w:cs="Tahoma"/>
                <w:sz w:val="22"/>
                <w:szCs w:val="22"/>
              </w:rPr>
              <w:t>z uporabo zmogljivosti drugih subjektov</w:t>
            </w:r>
          </w:p>
        </w:tc>
      </w:tr>
    </w:tbl>
    <w:p w14:paraId="24D32742" w14:textId="77777777" w:rsidR="00017DD4" w:rsidRDefault="00017DD4" w:rsidP="00017DD4">
      <w:pPr>
        <w:widowControl w:val="0"/>
        <w:ind w:left="360"/>
        <w:jc w:val="both"/>
        <w:rPr>
          <w:rFonts w:ascii="Tahoma" w:hAnsi="Tahoma" w:cs="Tahoma"/>
          <w:b/>
          <w:sz w:val="22"/>
          <w:szCs w:val="22"/>
        </w:rPr>
      </w:pPr>
    </w:p>
    <w:p w14:paraId="0027C552" w14:textId="49342BB5" w:rsidR="00C30D3D" w:rsidRPr="00FA380B" w:rsidRDefault="00017DD4" w:rsidP="00817C12">
      <w:pPr>
        <w:widowControl w:val="0"/>
        <w:numPr>
          <w:ilvl w:val="0"/>
          <w:numId w:val="13"/>
        </w:numPr>
        <w:tabs>
          <w:tab w:val="clear" w:pos="720"/>
          <w:tab w:val="num" w:pos="426"/>
        </w:tabs>
        <w:ind w:left="0" w:firstLine="0"/>
        <w:jc w:val="both"/>
        <w:rPr>
          <w:rFonts w:ascii="Tahoma" w:hAnsi="Tahoma" w:cs="Tahoma"/>
          <w:b/>
          <w:sz w:val="22"/>
          <w:szCs w:val="22"/>
        </w:rPr>
      </w:pPr>
      <w:r>
        <w:rPr>
          <w:rFonts w:ascii="Tahoma" w:hAnsi="Tahoma" w:cs="Tahoma"/>
          <w:b/>
          <w:sz w:val="22"/>
          <w:szCs w:val="22"/>
        </w:rPr>
        <w:t xml:space="preserve">PREDRAČUN / </w:t>
      </w:r>
      <w:r w:rsidR="00C30D3D" w:rsidRPr="00FA380B">
        <w:rPr>
          <w:rFonts w:ascii="Tahoma" w:hAnsi="Tahoma" w:cs="Tahoma"/>
          <w:b/>
          <w:sz w:val="22"/>
          <w:szCs w:val="22"/>
        </w:rPr>
        <w:t xml:space="preserve">PONUDBENA </w:t>
      </w:r>
      <w:r w:rsidR="00B64505" w:rsidRPr="00FA380B">
        <w:rPr>
          <w:rFonts w:ascii="Tahoma" w:hAnsi="Tahoma" w:cs="Tahoma"/>
          <w:b/>
          <w:sz w:val="22"/>
          <w:szCs w:val="22"/>
        </w:rPr>
        <w:t>VREDNOST</w:t>
      </w:r>
    </w:p>
    <w:p w14:paraId="10C984AD" w14:textId="77777777" w:rsidR="00B64505" w:rsidRDefault="00B64505" w:rsidP="00817C12">
      <w:pPr>
        <w:widowControl w:val="0"/>
        <w:jc w:val="both"/>
        <w:rPr>
          <w:rFonts w:ascii="Tahoma" w:hAnsi="Tahoma" w:cs="Tahoma"/>
          <w:b/>
          <w:sz w:val="22"/>
          <w:szCs w:val="22"/>
        </w:rPr>
      </w:pPr>
    </w:p>
    <w:p w14:paraId="061E02E1" w14:textId="45B4F0BE" w:rsidR="00017DD4" w:rsidRDefault="00017DD4" w:rsidP="00017DD4">
      <w:pPr>
        <w:widowControl w:val="0"/>
        <w:tabs>
          <w:tab w:val="left" w:pos="0"/>
        </w:tabs>
        <w:jc w:val="both"/>
        <w:rPr>
          <w:rFonts w:ascii="Tahoma" w:hAnsi="Tahoma" w:cs="Tahoma"/>
          <w:b/>
          <w:sz w:val="22"/>
          <w:szCs w:val="22"/>
        </w:rPr>
      </w:pPr>
      <w:r w:rsidRPr="006835CB">
        <w:rPr>
          <w:rFonts w:ascii="Tahoma" w:hAnsi="Tahoma" w:cs="Tahoma"/>
          <w:sz w:val="22"/>
          <w:szCs w:val="22"/>
        </w:rPr>
        <w:t xml:space="preserve">Ponudbene cene morajo biti </w:t>
      </w:r>
      <w:r>
        <w:rPr>
          <w:rFonts w:ascii="Tahoma" w:hAnsi="Tahoma" w:cs="Tahoma"/>
          <w:sz w:val="22"/>
          <w:szCs w:val="22"/>
        </w:rPr>
        <w:t>podane</w:t>
      </w:r>
      <w:r w:rsidRPr="006835CB">
        <w:rPr>
          <w:rFonts w:ascii="Tahoma" w:hAnsi="Tahoma" w:cs="Tahoma"/>
          <w:sz w:val="22"/>
          <w:szCs w:val="22"/>
        </w:rPr>
        <w:t xml:space="preserve"> v </w:t>
      </w:r>
      <w:r>
        <w:rPr>
          <w:rFonts w:ascii="Tahoma" w:hAnsi="Tahoma" w:cs="Tahoma"/>
          <w:sz w:val="22"/>
          <w:szCs w:val="22"/>
        </w:rPr>
        <w:t>evrih (</w:t>
      </w:r>
      <w:r w:rsidRPr="006835CB">
        <w:rPr>
          <w:rFonts w:ascii="Tahoma" w:hAnsi="Tahoma" w:cs="Tahoma"/>
          <w:sz w:val="22"/>
          <w:szCs w:val="22"/>
        </w:rPr>
        <w:t>EUR</w:t>
      </w:r>
      <w:r>
        <w:rPr>
          <w:rFonts w:ascii="Tahoma" w:hAnsi="Tahoma" w:cs="Tahoma"/>
          <w:sz w:val="22"/>
          <w:szCs w:val="22"/>
        </w:rPr>
        <w:t>) in morajo vključevati</w:t>
      </w:r>
      <w:r w:rsidRPr="006835CB">
        <w:rPr>
          <w:rFonts w:ascii="Tahoma" w:hAnsi="Tahoma" w:cs="Tahoma"/>
          <w:sz w:val="22"/>
          <w:szCs w:val="22"/>
        </w:rPr>
        <w:t xml:space="preserve"> vse </w:t>
      </w:r>
      <w:r w:rsidRPr="00AA7C1F">
        <w:rPr>
          <w:rFonts w:ascii="Tahoma" w:hAnsi="Tahoma"/>
          <w:sz w:val="22"/>
          <w:szCs w:val="22"/>
        </w:rPr>
        <w:t xml:space="preserve">materialne in nematerialne </w:t>
      </w:r>
      <w:r w:rsidRPr="006835CB">
        <w:rPr>
          <w:rFonts w:ascii="Tahoma" w:hAnsi="Tahoma" w:cs="Tahoma"/>
          <w:sz w:val="22"/>
          <w:szCs w:val="22"/>
        </w:rPr>
        <w:t xml:space="preserve">stroške, </w:t>
      </w:r>
      <w:r w:rsidRPr="000B5B99">
        <w:rPr>
          <w:rFonts w:ascii="Tahoma" w:hAnsi="Tahoma" w:cs="Tahoma"/>
          <w:sz w:val="22"/>
          <w:szCs w:val="22"/>
        </w:rPr>
        <w:t xml:space="preserve">potrebne za kvalitetno in pravočasno </w:t>
      </w:r>
      <w:r>
        <w:rPr>
          <w:rFonts w:ascii="Tahoma" w:hAnsi="Tahoma" w:cs="Tahoma"/>
          <w:sz w:val="22"/>
          <w:szCs w:val="22"/>
        </w:rPr>
        <w:t>dobavo blaga</w:t>
      </w:r>
      <w:r w:rsidRPr="000B5B99">
        <w:rPr>
          <w:rFonts w:ascii="Tahoma" w:hAnsi="Tahoma" w:cs="Tahoma"/>
          <w:sz w:val="22"/>
          <w:szCs w:val="22"/>
        </w:rPr>
        <w:t>, vključno</w:t>
      </w:r>
      <w:r>
        <w:rPr>
          <w:rFonts w:ascii="Tahoma" w:hAnsi="Tahoma" w:cs="Tahoma"/>
          <w:sz w:val="22"/>
          <w:szCs w:val="22"/>
        </w:rPr>
        <w:t xml:space="preserve"> s</w:t>
      </w:r>
      <w:r w:rsidRPr="000B5B99">
        <w:rPr>
          <w:rFonts w:ascii="Tahoma" w:hAnsi="Tahoma" w:cs="Tahoma"/>
          <w:sz w:val="22"/>
          <w:szCs w:val="22"/>
        </w:rPr>
        <w:t xml:space="preserve"> strošk</w:t>
      </w:r>
      <w:r>
        <w:rPr>
          <w:rFonts w:ascii="Tahoma" w:hAnsi="Tahoma" w:cs="Tahoma"/>
          <w:sz w:val="22"/>
          <w:szCs w:val="22"/>
        </w:rPr>
        <w:t>i</w:t>
      </w:r>
      <w:r w:rsidRPr="000B5B99">
        <w:rPr>
          <w:rFonts w:ascii="Tahoma" w:hAnsi="Tahoma" w:cs="Tahoma"/>
          <w:sz w:val="22"/>
          <w:szCs w:val="22"/>
        </w:rPr>
        <w:t xml:space="preserve"> dela, strošk</w:t>
      </w:r>
      <w:r w:rsidR="001D0626">
        <w:rPr>
          <w:rFonts w:ascii="Tahoma" w:hAnsi="Tahoma" w:cs="Tahoma"/>
          <w:sz w:val="22"/>
          <w:szCs w:val="22"/>
        </w:rPr>
        <w:t>i</w:t>
      </w:r>
      <w:r w:rsidRPr="000B5B99">
        <w:rPr>
          <w:rFonts w:ascii="Tahoma" w:hAnsi="Tahoma" w:cs="Tahoma"/>
          <w:sz w:val="22"/>
          <w:szCs w:val="22"/>
        </w:rPr>
        <w:t xml:space="preserve"> prevoza, strošk</w:t>
      </w:r>
      <w:r w:rsidR="001D0626">
        <w:rPr>
          <w:rFonts w:ascii="Tahoma" w:hAnsi="Tahoma" w:cs="Tahoma"/>
          <w:sz w:val="22"/>
          <w:szCs w:val="22"/>
        </w:rPr>
        <w:t>i</w:t>
      </w:r>
      <w:r w:rsidRPr="000B5B99">
        <w:rPr>
          <w:rFonts w:ascii="Tahoma" w:hAnsi="Tahoma" w:cs="Tahoma"/>
          <w:sz w:val="22"/>
          <w:szCs w:val="22"/>
        </w:rPr>
        <w:t xml:space="preserve"> izdelave ponudbe in vse</w:t>
      </w:r>
      <w:r>
        <w:rPr>
          <w:rFonts w:ascii="Tahoma" w:hAnsi="Tahoma" w:cs="Tahoma"/>
          <w:sz w:val="22"/>
          <w:szCs w:val="22"/>
        </w:rPr>
        <w:t>mi</w:t>
      </w:r>
      <w:r w:rsidRPr="000B5B99">
        <w:rPr>
          <w:rFonts w:ascii="Tahoma" w:hAnsi="Tahoma" w:cs="Tahoma"/>
          <w:sz w:val="22"/>
          <w:szCs w:val="22"/>
        </w:rPr>
        <w:t xml:space="preserve"> ostal</w:t>
      </w:r>
      <w:r>
        <w:rPr>
          <w:rFonts w:ascii="Tahoma" w:hAnsi="Tahoma" w:cs="Tahoma"/>
          <w:sz w:val="22"/>
          <w:szCs w:val="22"/>
        </w:rPr>
        <w:t>imi</w:t>
      </w:r>
      <w:r w:rsidRPr="000B5B99">
        <w:rPr>
          <w:rFonts w:ascii="Tahoma" w:hAnsi="Tahoma" w:cs="Tahoma"/>
          <w:sz w:val="22"/>
          <w:szCs w:val="22"/>
        </w:rPr>
        <w:t xml:space="preserve"> strošk</w:t>
      </w:r>
      <w:r w:rsidR="001D0626">
        <w:rPr>
          <w:rFonts w:ascii="Tahoma" w:hAnsi="Tahoma" w:cs="Tahoma"/>
          <w:sz w:val="22"/>
          <w:szCs w:val="22"/>
        </w:rPr>
        <w:t>i</w:t>
      </w:r>
      <w:r w:rsidRPr="00AA7C1F">
        <w:rPr>
          <w:rFonts w:ascii="Tahoma" w:hAnsi="Tahoma"/>
          <w:sz w:val="22"/>
          <w:szCs w:val="22"/>
        </w:rPr>
        <w:t>, popust</w:t>
      </w:r>
      <w:r>
        <w:rPr>
          <w:rFonts w:ascii="Tahoma" w:hAnsi="Tahoma"/>
          <w:sz w:val="22"/>
          <w:szCs w:val="22"/>
        </w:rPr>
        <w:t>i</w:t>
      </w:r>
      <w:r w:rsidRPr="00AA7C1F">
        <w:rPr>
          <w:rFonts w:ascii="Tahoma" w:hAnsi="Tahoma"/>
          <w:sz w:val="22"/>
          <w:szCs w:val="22"/>
        </w:rPr>
        <w:t xml:space="preserve"> in dajatv</w:t>
      </w:r>
      <w:r>
        <w:rPr>
          <w:rFonts w:ascii="Tahoma" w:hAnsi="Tahoma"/>
          <w:sz w:val="22"/>
          <w:szCs w:val="22"/>
        </w:rPr>
        <w:t>ami</w:t>
      </w:r>
      <w:r w:rsidRPr="00AA7C1F">
        <w:rPr>
          <w:rFonts w:ascii="Tahoma" w:hAnsi="Tahoma"/>
          <w:sz w:val="22"/>
          <w:szCs w:val="22"/>
        </w:rPr>
        <w:t>, ki bodo nastali ob izvedbi javnega naročila in so povezan</w:t>
      </w:r>
      <w:r>
        <w:rPr>
          <w:rFonts w:ascii="Tahoma" w:hAnsi="Tahoma"/>
          <w:sz w:val="22"/>
          <w:szCs w:val="22"/>
        </w:rPr>
        <w:t>i</w:t>
      </w:r>
      <w:r w:rsidRPr="00AA7C1F">
        <w:rPr>
          <w:rFonts w:ascii="Tahoma" w:hAnsi="Tahoma"/>
          <w:sz w:val="22"/>
          <w:szCs w:val="22"/>
        </w:rPr>
        <w:t xml:space="preserve"> </w:t>
      </w:r>
      <w:r w:rsidRPr="00AA7C1F">
        <w:rPr>
          <w:rFonts w:ascii="Tahoma" w:hAnsi="Tahoma" w:cs="Tahoma"/>
          <w:sz w:val="22"/>
          <w:szCs w:val="22"/>
        </w:rPr>
        <w:t xml:space="preserve">s ponujenim poslom in sicer </w:t>
      </w:r>
      <w:r>
        <w:rPr>
          <w:rFonts w:ascii="Tahoma" w:hAnsi="Tahoma" w:cs="Tahoma"/>
          <w:sz w:val="22"/>
          <w:szCs w:val="22"/>
        </w:rPr>
        <w:t>za enoto brez</w:t>
      </w:r>
      <w:r w:rsidRPr="00AA7C1F">
        <w:rPr>
          <w:rFonts w:ascii="Tahoma" w:hAnsi="Tahoma" w:cs="Tahoma"/>
          <w:sz w:val="22"/>
          <w:szCs w:val="22"/>
        </w:rPr>
        <w:t xml:space="preserve"> DDV.</w:t>
      </w:r>
      <w:r w:rsidRPr="00AA7C1F">
        <w:rPr>
          <w:rFonts w:ascii="Tahoma" w:hAnsi="Tahoma" w:cs="Tahoma"/>
          <w:b/>
          <w:sz w:val="22"/>
          <w:szCs w:val="22"/>
        </w:rPr>
        <w:t xml:space="preserve"> </w:t>
      </w:r>
    </w:p>
    <w:p w14:paraId="67DCA844" w14:textId="77777777" w:rsidR="00017DD4" w:rsidRDefault="00017DD4" w:rsidP="00817C12">
      <w:pPr>
        <w:widowControl w:val="0"/>
        <w:jc w:val="both"/>
        <w:rPr>
          <w:rFonts w:ascii="Tahoma" w:hAnsi="Tahoma" w:cs="Tahoma"/>
          <w:b/>
          <w:sz w:val="22"/>
          <w:szCs w:val="22"/>
        </w:rPr>
      </w:pPr>
    </w:p>
    <w:p w14:paraId="1DF3A8EF" w14:textId="1E98D2D3" w:rsidR="00CD6C2A" w:rsidRDefault="00CD6C2A" w:rsidP="00817C12">
      <w:pPr>
        <w:widowControl w:val="0"/>
        <w:jc w:val="both"/>
        <w:rPr>
          <w:rFonts w:ascii="Tahoma" w:hAnsi="Tahoma" w:cs="Tahoma"/>
          <w:b/>
          <w:sz w:val="22"/>
          <w:szCs w:val="22"/>
        </w:rPr>
      </w:pPr>
      <w:r w:rsidRPr="009C7A73">
        <w:rPr>
          <w:rFonts w:ascii="Tahoma" w:hAnsi="Tahoma" w:cs="Tahoma"/>
          <w:b/>
          <w:sz w:val="22"/>
          <w:szCs w:val="22"/>
        </w:rPr>
        <w:t>Ponudben</w:t>
      </w:r>
      <w:r w:rsidR="00042D64">
        <w:rPr>
          <w:rFonts w:ascii="Tahoma" w:hAnsi="Tahoma" w:cs="Tahoma"/>
          <w:b/>
          <w:sz w:val="22"/>
          <w:szCs w:val="22"/>
        </w:rPr>
        <w:t>e</w:t>
      </w:r>
      <w:r w:rsidRPr="009C7A73">
        <w:rPr>
          <w:rFonts w:ascii="Tahoma" w:hAnsi="Tahoma" w:cs="Tahoma"/>
          <w:b/>
          <w:sz w:val="22"/>
          <w:szCs w:val="22"/>
        </w:rPr>
        <w:t xml:space="preserve"> cen</w:t>
      </w:r>
      <w:r w:rsidR="00042D64">
        <w:rPr>
          <w:rFonts w:ascii="Tahoma" w:hAnsi="Tahoma" w:cs="Tahoma"/>
          <w:b/>
          <w:sz w:val="22"/>
          <w:szCs w:val="22"/>
        </w:rPr>
        <w:t>e</w:t>
      </w:r>
      <w:r w:rsidRPr="009C7A73">
        <w:rPr>
          <w:rFonts w:ascii="Tahoma" w:hAnsi="Tahoma" w:cs="Tahoma"/>
          <w:b/>
          <w:sz w:val="22"/>
          <w:szCs w:val="22"/>
        </w:rPr>
        <w:t xml:space="preserve"> </w:t>
      </w:r>
      <w:r>
        <w:rPr>
          <w:rFonts w:ascii="Tahoma" w:hAnsi="Tahoma" w:cs="Tahoma"/>
          <w:b/>
          <w:sz w:val="22"/>
          <w:szCs w:val="22"/>
        </w:rPr>
        <w:t>mora</w:t>
      </w:r>
      <w:r w:rsidR="00042D64">
        <w:rPr>
          <w:rFonts w:ascii="Tahoma" w:hAnsi="Tahoma" w:cs="Tahoma"/>
          <w:b/>
          <w:sz w:val="22"/>
          <w:szCs w:val="22"/>
        </w:rPr>
        <w:t>jo</w:t>
      </w:r>
      <w:r>
        <w:rPr>
          <w:rFonts w:ascii="Tahoma" w:hAnsi="Tahoma" w:cs="Tahoma"/>
          <w:b/>
          <w:sz w:val="22"/>
          <w:szCs w:val="22"/>
        </w:rPr>
        <w:t xml:space="preserve"> biti</w:t>
      </w:r>
      <w:r w:rsidRPr="009C7A73">
        <w:rPr>
          <w:rFonts w:ascii="Tahoma" w:hAnsi="Tahoma" w:cs="Tahoma"/>
          <w:b/>
          <w:sz w:val="22"/>
          <w:szCs w:val="22"/>
        </w:rPr>
        <w:t xml:space="preserve"> </w:t>
      </w:r>
      <w:r w:rsidR="00B95022">
        <w:rPr>
          <w:rFonts w:ascii="Tahoma" w:hAnsi="Tahoma" w:cs="Tahoma"/>
          <w:b/>
          <w:sz w:val="22"/>
          <w:szCs w:val="22"/>
        </w:rPr>
        <w:t>podane</w:t>
      </w:r>
      <w:r w:rsidR="00B95022" w:rsidRPr="009C7A73">
        <w:rPr>
          <w:rFonts w:ascii="Tahoma" w:hAnsi="Tahoma" w:cs="Tahoma"/>
          <w:b/>
          <w:sz w:val="22"/>
          <w:szCs w:val="22"/>
        </w:rPr>
        <w:t xml:space="preserve"> </w:t>
      </w:r>
      <w:r w:rsidRPr="009C7A73">
        <w:rPr>
          <w:rFonts w:ascii="Tahoma" w:hAnsi="Tahoma" w:cs="Tahoma"/>
          <w:b/>
          <w:sz w:val="22"/>
          <w:szCs w:val="22"/>
        </w:rPr>
        <w:t xml:space="preserve">na </w:t>
      </w:r>
      <w:r>
        <w:rPr>
          <w:rFonts w:ascii="Tahoma" w:hAnsi="Tahoma" w:cs="Tahoma"/>
          <w:b/>
          <w:sz w:val="22"/>
          <w:szCs w:val="22"/>
        </w:rPr>
        <w:t xml:space="preserve">do </w:t>
      </w:r>
      <w:r w:rsidR="008F5906">
        <w:rPr>
          <w:rFonts w:ascii="Tahoma" w:hAnsi="Tahoma" w:cs="Tahoma"/>
          <w:b/>
          <w:sz w:val="22"/>
          <w:szCs w:val="22"/>
        </w:rPr>
        <w:t>2 (</w:t>
      </w:r>
      <w:r w:rsidRPr="009C7A73">
        <w:rPr>
          <w:rFonts w:ascii="Tahoma" w:hAnsi="Tahoma" w:cs="Tahoma"/>
          <w:b/>
          <w:sz w:val="22"/>
          <w:szCs w:val="22"/>
        </w:rPr>
        <w:t>dve</w:t>
      </w:r>
      <w:r w:rsidR="008F5906">
        <w:rPr>
          <w:rFonts w:ascii="Tahoma" w:hAnsi="Tahoma" w:cs="Tahoma"/>
          <w:b/>
          <w:sz w:val="22"/>
          <w:szCs w:val="22"/>
        </w:rPr>
        <w:t>)</w:t>
      </w:r>
      <w:r w:rsidRPr="009C7A73">
        <w:rPr>
          <w:rFonts w:ascii="Tahoma" w:hAnsi="Tahoma" w:cs="Tahoma"/>
          <w:b/>
          <w:sz w:val="22"/>
          <w:szCs w:val="22"/>
        </w:rPr>
        <w:t xml:space="preserve"> decimalni mesti. </w:t>
      </w:r>
    </w:p>
    <w:p w14:paraId="497BCC46" w14:textId="619F26B4" w:rsidR="00846F54" w:rsidRDefault="00846F54" w:rsidP="00817C12">
      <w:pPr>
        <w:widowControl w:val="0"/>
        <w:rPr>
          <w:rFonts w:ascii="Tahoma" w:hAnsi="Tahoma" w:cs="Tahoma"/>
          <w:b/>
          <w:bCs/>
          <w:sz w:val="22"/>
          <w:szCs w:val="22"/>
        </w:rPr>
      </w:pPr>
    </w:p>
    <w:tbl>
      <w:tblPr>
        <w:tblW w:w="9438" w:type="dxa"/>
        <w:tblInd w:w="55" w:type="dxa"/>
        <w:tblCellMar>
          <w:left w:w="70" w:type="dxa"/>
          <w:right w:w="70" w:type="dxa"/>
        </w:tblCellMar>
        <w:tblLook w:val="04A0" w:firstRow="1" w:lastRow="0" w:firstColumn="1" w:lastColumn="0" w:noHBand="0" w:noVBand="1"/>
      </w:tblPr>
      <w:tblGrid>
        <w:gridCol w:w="617"/>
        <w:gridCol w:w="4285"/>
        <w:gridCol w:w="992"/>
        <w:gridCol w:w="1134"/>
        <w:gridCol w:w="2410"/>
      </w:tblGrid>
      <w:tr w:rsidR="001E38B0" w:rsidRPr="00374360" w14:paraId="4208AA9F" w14:textId="77777777" w:rsidTr="00846F54">
        <w:trPr>
          <w:trHeight w:val="85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04713" w14:textId="77777777" w:rsidR="001E38B0" w:rsidRPr="00374360" w:rsidRDefault="001E38B0" w:rsidP="00AD0FB0">
            <w:pPr>
              <w:widowControl w:val="0"/>
              <w:jc w:val="center"/>
              <w:rPr>
                <w:rFonts w:ascii="Tahoma" w:hAnsi="Tahoma" w:cs="Tahoma"/>
                <w:b/>
                <w:bCs/>
                <w:sz w:val="22"/>
                <w:szCs w:val="22"/>
              </w:rPr>
            </w:pPr>
            <w:proofErr w:type="spellStart"/>
            <w:r w:rsidRPr="00374360">
              <w:rPr>
                <w:rFonts w:ascii="Tahoma" w:hAnsi="Tahoma" w:cs="Tahoma"/>
                <w:b/>
                <w:bCs/>
                <w:sz w:val="22"/>
                <w:szCs w:val="22"/>
              </w:rPr>
              <w:t>Zap</w:t>
            </w:r>
            <w:proofErr w:type="spellEnd"/>
            <w:r w:rsidRPr="00374360">
              <w:rPr>
                <w:rFonts w:ascii="Tahoma" w:hAnsi="Tahoma" w:cs="Tahoma"/>
                <w:b/>
                <w:bCs/>
                <w:sz w:val="22"/>
                <w:szCs w:val="22"/>
              </w:rPr>
              <w:t>. št.</w:t>
            </w:r>
          </w:p>
        </w:tc>
        <w:tc>
          <w:tcPr>
            <w:tcW w:w="4285" w:type="dxa"/>
            <w:tcBorders>
              <w:top w:val="single" w:sz="4" w:space="0" w:color="auto"/>
              <w:left w:val="nil"/>
              <w:bottom w:val="single" w:sz="4" w:space="0" w:color="auto"/>
              <w:right w:val="single" w:sz="4" w:space="0" w:color="auto"/>
            </w:tcBorders>
            <w:shd w:val="clear" w:color="auto" w:fill="auto"/>
            <w:vAlign w:val="center"/>
            <w:hideMark/>
          </w:tcPr>
          <w:p w14:paraId="3A4398DE" w14:textId="77777777" w:rsidR="001E38B0" w:rsidRPr="00374360" w:rsidRDefault="001E38B0" w:rsidP="00AD0FB0">
            <w:pPr>
              <w:widowControl w:val="0"/>
              <w:jc w:val="center"/>
              <w:rPr>
                <w:rFonts w:ascii="Tahoma" w:hAnsi="Tahoma" w:cs="Tahoma"/>
                <w:b/>
                <w:bCs/>
                <w:sz w:val="22"/>
                <w:szCs w:val="22"/>
              </w:rPr>
            </w:pPr>
            <w:r w:rsidRPr="00374360">
              <w:rPr>
                <w:rFonts w:ascii="Tahoma" w:hAnsi="Tahoma" w:cs="Tahoma"/>
                <w:b/>
                <w:bCs/>
                <w:sz w:val="22"/>
                <w:szCs w:val="22"/>
              </w:rPr>
              <w:t>Naziv</w:t>
            </w:r>
          </w:p>
        </w:tc>
        <w:tc>
          <w:tcPr>
            <w:tcW w:w="992" w:type="dxa"/>
            <w:tcBorders>
              <w:top w:val="single" w:sz="4" w:space="0" w:color="auto"/>
              <w:left w:val="nil"/>
              <w:bottom w:val="single" w:sz="4" w:space="0" w:color="auto"/>
              <w:right w:val="single" w:sz="4" w:space="0" w:color="auto"/>
            </w:tcBorders>
          </w:tcPr>
          <w:p w14:paraId="4E4C44F4" w14:textId="77777777" w:rsidR="001E38B0" w:rsidRPr="00374360" w:rsidRDefault="001E38B0" w:rsidP="00AD0FB0">
            <w:pPr>
              <w:widowControl w:val="0"/>
              <w:jc w:val="center"/>
              <w:rPr>
                <w:rFonts w:ascii="Tahoma" w:hAnsi="Tahoma" w:cs="Tahoma"/>
                <w:b/>
                <w:bCs/>
                <w:sz w:val="22"/>
                <w:szCs w:val="22"/>
              </w:rPr>
            </w:pPr>
          </w:p>
          <w:p w14:paraId="5EFE2958" w14:textId="77777777" w:rsidR="001E38B0" w:rsidRPr="00374360" w:rsidRDefault="001E38B0" w:rsidP="00AD0FB0">
            <w:pPr>
              <w:widowControl w:val="0"/>
              <w:jc w:val="center"/>
              <w:rPr>
                <w:rFonts w:ascii="Tahoma" w:hAnsi="Tahoma" w:cs="Tahoma"/>
                <w:b/>
                <w:bCs/>
                <w:sz w:val="22"/>
                <w:szCs w:val="22"/>
              </w:rPr>
            </w:pPr>
            <w:r w:rsidRPr="00374360">
              <w:rPr>
                <w:rFonts w:ascii="Tahoma" w:hAnsi="Tahoma" w:cs="Tahoma"/>
                <w:b/>
                <w:bCs/>
                <w:sz w:val="22"/>
                <w:szCs w:val="22"/>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F39A" w14:textId="77777777" w:rsidR="001E38B0" w:rsidRPr="00374360" w:rsidRDefault="001E38B0" w:rsidP="00AD0FB0">
            <w:pPr>
              <w:widowControl w:val="0"/>
              <w:jc w:val="center"/>
              <w:rPr>
                <w:rFonts w:ascii="Tahoma" w:hAnsi="Tahoma" w:cs="Tahoma"/>
                <w:b/>
                <w:bCs/>
                <w:sz w:val="22"/>
                <w:szCs w:val="22"/>
              </w:rPr>
            </w:pPr>
            <w:r w:rsidRPr="00374360">
              <w:rPr>
                <w:rFonts w:ascii="Tahoma" w:hAnsi="Tahoma" w:cs="Tahoma"/>
                <w:b/>
                <w:bCs/>
                <w:sz w:val="22"/>
                <w:szCs w:val="22"/>
              </w:rPr>
              <w:t>Količina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A8E5966" w14:textId="49848C01" w:rsidR="001E38B0" w:rsidRPr="00374360" w:rsidRDefault="001E38B0" w:rsidP="00AD0FB0">
            <w:pPr>
              <w:widowControl w:val="0"/>
              <w:jc w:val="center"/>
              <w:rPr>
                <w:rFonts w:ascii="Tahoma" w:hAnsi="Tahoma" w:cs="Tahoma"/>
                <w:b/>
                <w:bCs/>
                <w:sz w:val="22"/>
                <w:szCs w:val="22"/>
              </w:rPr>
            </w:pPr>
            <w:r>
              <w:rPr>
                <w:rFonts w:ascii="Tahoma" w:hAnsi="Tahoma" w:cs="Tahoma"/>
                <w:b/>
                <w:bCs/>
                <w:sz w:val="22"/>
                <w:szCs w:val="22"/>
              </w:rPr>
              <w:t xml:space="preserve">Skupaj </w:t>
            </w:r>
            <w:r w:rsidRPr="00374360">
              <w:rPr>
                <w:rFonts w:ascii="Tahoma" w:hAnsi="Tahoma" w:cs="Tahoma"/>
                <w:b/>
                <w:bCs/>
                <w:sz w:val="22"/>
                <w:szCs w:val="22"/>
              </w:rPr>
              <w:t>v EUR brez DDV</w:t>
            </w:r>
          </w:p>
        </w:tc>
      </w:tr>
      <w:tr w:rsidR="001E38B0" w:rsidRPr="00374360" w14:paraId="04E24B57" w14:textId="77777777" w:rsidTr="00846F54">
        <w:trPr>
          <w:trHeight w:val="28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6186664F" w14:textId="77777777" w:rsidR="001E38B0" w:rsidRPr="00374360" w:rsidRDefault="001E38B0" w:rsidP="00AD0FB0">
            <w:pPr>
              <w:widowControl w:val="0"/>
              <w:jc w:val="center"/>
              <w:rPr>
                <w:rFonts w:ascii="Tahoma" w:hAnsi="Tahoma" w:cs="Tahoma"/>
                <w:sz w:val="22"/>
                <w:szCs w:val="22"/>
              </w:rPr>
            </w:pPr>
            <w:r w:rsidRPr="00374360">
              <w:rPr>
                <w:rFonts w:ascii="Tahoma" w:hAnsi="Tahoma" w:cs="Tahoma"/>
                <w:sz w:val="22"/>
                <w:szCs w:val="22"/>
              </w:rPr>
              <w:t>1</w:t>
            </w:r>
          </w:p>
        </w:tc>
        <w:tc>
          <w:tcPr>
            <w:tcW w:w="4285" w:type="dxa"/>
            <w:tcBorders>
              <w:top w:val="nil"/>
              <w:left w:val="nil"/>
              <w:bottom w:val="single" w:sz="4" w:space="0" w:color="auto"/>
              <w:right w:val="nil"/>
            </w:tcBorders>
            <w:shd w:val="clear" w:color="auto" w:fill="auto"/>
          </w:tcPr>
          <w:p w14:paraId="7C0FC8A6" w14:textId="797782E0" w:rsidR="001E38B0" w:rsidRPr="004C34B3" w:rsidRDefault="00846F54" w:rsidP="00AD0FB0">
            <w:pPr>
              <w:widowControl w:val="0"/>
              <w:jc w:val="both"/>
              <w:rPr>
                <w:rFonts w:ascii="Tahoma" w:hAnsi="Tahoma" w:cs="Tahoma"/>
                <w:sz w:val="22"/>
                <w:szCs w:val="22"/>
              </w:rPr>
            </w:pPr>
            <w:r w:rsidRPr="00017DD4">
              <w:rPr>
                <w:rFonts w:ascii="Tahoma" w:hAnsi="Tahoma" w:cs="Tahoma"/>
                <w:sz w:val="22"/>
                <w:szCs w:val="22"/>
              </w:rPr>
              <w:t>Dobava armatur, toplotnega izmenjevalca, ekspanzijskih posod, črpalk in merilno regulacijske opreme</w:t>
            </w:r>
            <w:r>
              <w:rPr>
                <w:rFonts w:ascii="Tahoma" w:hAnsi="Tahoma" w:cs="Tahoma"/>
                <w:sz w:val="22"/>
                <w:szCs w:val="22"/>
              </w:rPr>
              <w:t xml:space="preserve"> </w:t>
            </w:r>
            <w:r w:rsidRPr="00110D5F">
              <w:rPr>
                <w:rFonts w:ascii="Tahoma" w:hAnsi="Tahoma" w:cs="Tahoma"/>
                <w:sz w:val="22"/>
                <w:szCs w:val="22"/>
              </w:rPr>
              <w:t>postaje za transport premoga 660 kW</w:t>
            </w:r>
            <w:r>
              <w:rPr>
                <w:rFonts w:ascii="Tahoma" w:hAnsi="Tahoma" w:cs="Tahoma"/>
                <w:sz w:val="22"/>
                <w:szCs w:val="22"/>
              </w:rPr>
              <w:t>.</w:t>
            </w:r>
          </w:p>
        </w:tc>
        <w:tc>
          <w:tcPr>
            <w:tcW w:w="992" w:type="dxa"/>
            <w:tcBorders>
              <w:top w:val="nil"/>
              <w:left w:val="single" w:sz="4" w:space="0" w:color="auto"/>
              <w:bottom w:val="single" w:sz="4" w:space="0" w:color="auto"/>
              <w:right w:val="single" w:sz="4" w:space="0" w:color="auto"/>
            </w:tcBorders>
            <w:vAlign w:val="center"/>
          </w:tcPr>
          <w:p w14:paraId="0491945A" w14:textId="707A560D" w:rsidR="001E38B0" w:rsidRPr="00374360" w:rsidRDefault="001E38B0" w:rsidP="00017DD4">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FF4E08A" w14:textId="28F14807" w:rsidR="001E38B0" w:rsidRPr="00374360" w:rsidRDefault="001E38B0" w:rsidP="00017DD4">
            <w:pPr>
              <w:widowControl w:val="0"/>
              <w:jc w:val="center"/>
              <w:rPr>
                <w:rFonts w:ascii="Tahoma" w:hAnsi="Tahoma" w:cs="Tahoma"/>
                <w:sz w:val="22"/>
                <w:szCs w:val="22"/>
              </w:rPr>
            </w:pPr>
            <w:r>
              <w:rPr>
                <w:rFonts w:ascii="Tahoma" w:hAnsi="Tahoma" w:cs="Tahoma"/>
                <w:sz w:val="22"/>
                <w:szCs w:val="22"/>
              </w:rPr>
              <w:t>1</w:t>
            </w:r>
          </w:p>
        </w:tc>
        <w:tc>
          <w:tcPr>
            <w:tcW w:w="2410" w:type="dxa"/>
            <w:tcBorders>
              <w:top w:val="nil"/>
              <w:left w:val="nil"/>
              <w:bottom w:val="single" w:sz="4" w:space="0" w:color="auto"/>
              <w:right w:val="single" w:sz="4" w:space="0" w:color="auto"/>
            </w:tcBorders>
            <w:shd w:val="clear" w:color="auto" w:fill="auto"/>
            <w:noWrap/>
            <w:vAlign w:val="center"/>
          </w:tcPr>
          <w:p w14:paraId="32306011" w14:textId="77777777" w:rsidR="001E38B0" w:rsidRPr="00374360" w:rsidRDefault="001E38B0" w:rsidP="00AD0FB0">
            <w:pPr>
              <w:widowControl w:val="0"/>
              <w:jc w:val="right"/>
              <w:rPr>
                <w:rFonts w:ascii="Tahoma" w:hAnsi="Tahoma" w:cs="Tahoma"/>
                <w:sz w:val="22"/>
                <w:szCs w:val="22"/>
              </w:rPr>
            </w:pPr>
          </w:p>
        </w:tc>
      </w:tr>
      <w:tr w:rsidR="001E38B0" w:rsidRPr="006873D5" w14:paraId="0B741D47" w14:textId="77777777" w:rsidTr="00846F54">
        <w:trPr>
          <w:trHeight w:val="34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7870EFF1" w14:textId="77777777" w:rsidR="001E38B0" w:rsidRPr="006873D5" w:rsidRDefault="001E38B0" w:rsidP="00AD0FB0">
            <w:pPr>
              <w:widowControl w:val="0"/>
              <w:jc w:val="center"/>
              <w:rPr>
                <w:rFonts w:ascii="Tahoma" w:hAnsi="Tahoma" w:cs="Tahoma"/>
                <w:sz w:val="22"/>
                <w:szCs w:val="22"/>
              </w:rPr>
            </w:pPr>
            <w:r w:rsidRPr="006873D5">
              <w:rPr>
                <w:rFonts w:ascii="Tahoma" w:hAnsi="Tahoma" w:cs="Tahoma"/>
                <w:sz w:val="22"/>
                <w:szCs w:val="22"/>
              </w:rPr>
              <w:t>2</w:t>
            </w:r>
          </w:p>
        </w:tc>
        <w:tc>
          <w:tcPr>
            <w:tcW w:w="4285" w:type="dxa"/>
            <w:tcBorders>
              <w:top w:val="nil"/>
              <w:left w:val="nil"/>
              <w:bottom w:val="single" w:sz="4" w:space="0" w:color="auto"/>
              <w:right w:val="nil"/>
            </w:tcBorders>
            <w:shd w:val="clear" w:color="auto" w:fill="auto"/>
            <w:vAlign w:val="center"/>
          </w:tcPr>
          <w:p w14:paraId="1FB1D841" w14:textId="4259AA7A" w:rsidR="001E38B0" w:rsidRPr="004C34B3" w:rsidRDefault="00846F54" w:rsidP="00AD0FB0">
            <w:pPr>
              <w:widowControl w:val="0"/>
              <w:rPr>
                <w:rFonts w:ascii="Tahoma" w:hAnsi="Tahoma" w:cs="Tahoma"/>
                <w:sz w:val="22"/>
                <w:szCs w:val="22"/>
              </w:rPr>
            </w:pPr>
            <w:r w:rsidRPr="00017DD4">
              <w:rPr>
                <w:rFonts w:ascii="Tahoma" w:hAnsi="Tahoma" w:cs="Tahoma"/>
                <w:sz w:val="22"/>
                <w:szCs w:val="22"/>
              </w:rPr>
              <w:t>Izdelava cevovodov, montaža strojne opreme, izdelava elektroinštalacijske opreme, tlačni test in testira</w:t>
            </w:r>
            <w:r>
              <w:rPr>
                <w:rFonts w:ascii="Tahoma" w:hAnsi="Tahoma" w:cs="Tahoma"/>
                <w:sz w:val="22"/>
                <w:szCs w:val="22"/>
              </w:rPr>
              <w:t xml:space="preserve">nje merilno regulacijske opreme </w:t>
            </w:r>
            <w:r w:rsidRPr="00110D5F">
              <w:rPr>
                <w:rFonts w:ascii="Tahoma" w:hAnsi="Tahoma" w:cs="Tahoma"/>
                <w:sz w:val="22"/>
                <w:szCs w:val="22"/>
              </w:rPr>
              <w:t>postaje za transport premoga 660 kW</w:t>
            </w:r>
            <w:r>
              <w:rPr>
                <w:rFonts w:ascii="Tahoma" w:hAnsi="Tahoma" w:cs="Tahoma"/>
                <w:sz w:val="22"/>
                <w:szCs w:val="22"/>
              </w:rPr>
              <w:t>.</w:t>
            </w:r>
          </w:p>
        </w:tc>
        <w:tc>
          <w:tcPr>
            <w:tcW w:w="992" w:type="dxa"/>
            <w:tcBorders>
              <w:top w:val="nil"/>
              <w:left w:val="single" w:sz="4" w:space="0" w:color="auto"/>
              <w:bottom w:val="single" w:sz="4" w:space="0" w:color="auto"/>
              <w:right w:val="single" w:sz="4" w:space="0" w:color="auto"/>
            </w:tcBorders>
            <w:vAlign w:val="center"/>
          </w:tcPr>
          <w:p w14:paraId="04C1F814" w14:textId="5CFEE04B" w:rsidR="001E38B0" w:rsidRPr="006873D5" w:rsidRDefault="001E38B0" w:rsidP="00017DD4">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056CF2A" w14:textId="574CC543" w:rsidR="001E38B0" w:rsidRPr="006873D5" w:rsidRDefault="001E38B0" w:rsidP="00017DD4">
            <w:pPr>
              <w:widowControl w:val="0"/>
              <w:jc w:val="center"/>
              <w:rPr>
                <w:rFonts w:ascii="Tahoma" w:hAnsi="Tahoma" w:cs="Tahoma"/>
                <w:sz w:val="22"/>
                <w:szCs w:val="22"/>
              </w:rPr>
            </w:pPr>
            <w:r>
              <w:rPr>
                <w:rFonts w:ascii="Tahoma" w:hAnsi="Tahoma" w:cs="Tahoma"/>
                <w:sz w:val="22"/>
                <w:szCs w:val="22"/>
              </w:rPr>
              <w:t>1</w:t>
            </w:r>
          </w:p>
        </w:tc>
        <w:tc>
          <w:tcPr>
            <w:tcW w:w="2410" w:type="dxa"/>
            <w:tcBorders>
              <w:top w:val="nil"/>
              <w:left w:val="nil"/>
              <w:bottom w:val="single" w:sz="4" w:space="0" w:color="auto"/>
              <w:right w:val="single" w:sz="4" w:space="0" w:color="auto"/>
            </w:tcBorders>
            <w:shd w:val="clear" w:color="auto" w:fill="auto"/>
            <w:noWrap/>
            <w:vAlign w:val="center"/>
          </w:tcPr>
          <w:p w14:paraId="31A4699B" w14:textId="77777777" w:rsidR="001E38B0" w:rsidRPr="006873D5" w:rsidRDefault="001E38B0" w:rsidP="00AD0FB0">
            <w:pPr>
              <w:widowControl w:val="0"/>
              <w:jc w:val="right"/>
              <w:rPr>
                <w:rFonts w:ascii="Tahoma" w:hAnsi="Tahoma" w:cs="Tahoma"/>
                <w:sz w:val="22"/>
                <w:szCs w:val="22"/>
              </w:rPr>
            </w:pPr>
          </w:p>
        </w:tc>
      </w:tr>
      <w:tr w:rsidR="00846F54" w:rsidRPr="006873D5" w14:paraId="65957BED" w14:textId="77777777" w:rsidTr="00846F54">
        <w:trPr>
          <w:trHeight w:val="345"/>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1F8A5B2" w14:textId="6DE26EED" w:rsidR="00846F54" w:rsidRPr="006873D5" w:rsidRDefault="00846F54" w:rsidP="00846F54">
            <w:pPr>
              <w:widowControl w:val="0"/>
              <w:jc w:val="center"/>
              <w:rPr>
                <w:rFonts w:ascii="Tahoma" w:hAnsi="Tahoma" w:cs="Tahoma"/>
                <w:sz w:val="22"/>
                <w:szCs w:val="22"/>
              </w:rPr>
            </w:pPr>
            <w:r>
              <w:rPr>
                <w:rFonts w:ascii="Tahoma" w:hAnsi="Tahoma" w:cs="Tahoma"/>
                <w:sz w:val="22"/>
                <w:szCs w:val="22"/>
              </w:rPr>
              <w:t>3</w:t>
            </w:r>
          </w:p>
        </w:tc>
        <w:tc>
          <w:tcPr>
            <w:tcW w:w="4285" w:type="dxa"/>
            <w:tcBorders>
              <w:top w:val="nil"/>
              <w:left w:val="nil"/>
              <w:bottom w:val="single" w:sz="4" w:space="0" w:color="auto"/>
              <w:right w:val="nil"/>
            </w:tcBorders>
            <w:shd w:val="clear" w:color="auto" w:fill="auto"/>
            <w:vAlign w:val="center"/>
          </w:tcPr>
          <w:p w14:paraId="6AF98FA1" w14:textId="4C2D9793" w:rsidR="00846F54" w:rsidRPr="00017DD4" w:rsidRDefault="00846F54" w:rsidP="00846F54">
            <w:pPr>
              <w:widowControl w:val="0"/>
              <w:rPr>
                <w:rFonts w:ascii="Tahoma" w:hAnsi="Tahoma" w:cs="Tahoma"/>
                <w:sz w:val="22"/>
                <w:szCs w:val="22"/>
              </w:rPr>
            </w:pPr>
            <w:r w:rsidRPr="00017DD4">
              <w:rPr>
                <w:rFonts w:ascii="Tahoma" w:hAnsi="Tahoma" w:cs="Tahoma"/>
                <w:sz w:val="22"/>
                <w:szCs w:val="22"/>
              </w:rPr>
              <w:t>Dobava armatur, toplotnega izmenjevalca, ekspanzijskih posod, črpalk</w:t>
            </w:r>
            <w:r>
              <w:rPr>
                <w:rFonts w:ascii="Tahoma" w:hAnsi="Tahoma" w:cs="Tahoma"/>
                <w:sz w:val="22"/>
                <w:szCs w:val="22"/>
              </w:rPr>
              <w:t xml:space="preserve"> in merilno regulacijske opreme </w:t>
            </w:r>
            <w:r w:rsidRPr="00110D5F">
              <w:rPr>
                <w:rFonts w:ascii="Tahoma" w:hAnsi="Tahoma" w:cs="Tahoma"/>
                <w:sz w:val="22"/>
                <w:szCs w:val="22"/>
              </w:rPr>
              <w:t>za staro upravno stavbo, KPV, strojno in elektro delavnico ter buldožersko delavnico 1500 kW</w:t>
            </w:r>
            <w:r>
              <w:rPr>
                <w:rFonts w:ascii="Tahoma" w:hAnsi="Tahoma" w:cs="Tahoma"/>
                <w:sz w:val="22"/>
                <w:szCs w:val="22"/>
              </w:rPr>
              <w:t>.</w:t>
            </w:r>
          </w:p>
        </w:tc>
        <w:tc>
          <w:tcPr>
            <w:tcW w:w="992" w:type="dxa"/>
            <w:tcBorders>
              <w:top w:val="nil"/>
              <w:left w:val="single" w:sz="4" w:space="0" w:color="auto"/>
              <w:bottom w:val="single" w:sz="4" w:space="0" w:color="auto"/>
              <w:right w:val="single" w:sz="4" w:space="0" w:color="auto"/>
            </w:tcBorders>
            <w:vAlign w:val="center"/>
          </w:tcPr>
          <w:p w14:paraId="0307F7F9" w14:textId="67D19C4E" w:rsidR="00846F54" w:rsidRDefault="00846F54" w:rsidP="00846F54">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3C0AEE5" w14:textId="6F663BDE" w:rsidR="00846F54" w:rsidRDefault="00846F54" w:rsidP="00846F54">
            <w:pPr>
              <w:widowControl w:val="0"/>
              <w:jc w:val="center"/>
              <w:rPr>
                <w:rFonts w:ascii="Tahoma" w:hAnsi="Tahoma" w:cs="Tahoma"/>
                <w:sz w:val="22"/>
                <w:szCs w:val="22"/>
              </w:rPr>
            </w:pPr>
            <w:r>
              <w:rPr>
                <w:rFonts w:ascii="Tahoma" w:hAnsi="Tahoma" w:cs="Tahoma"/>
                <w:sz w:val="22"/>
                <w:szCs w:val="22"/>
              </w:rPr>
              <w:t>1</w:t>
            </w:r>
          </w:p>
        </w:tc>
        <w:tc>
          <w:tcPr>
            <w:tcW w:w="2410" w:type="dxa"/>
            <w:tcBorders>
              <w:top w:val="nil"/>
              <w:left w:val="nil"/>
              <w:bottom w:val="single" w:sz="4" w:space="0" w:color="auto"/>
              <w:right w:val="single" w:sz="4" w:space="0" w:color="auto"/>
            </w:tcBorders>
            <w:shd w:val="clear" w:color="auto" w:fill="auto"/>
            <w:noWrap/>
            <w:vAlign w:val="center"/>
          </w:tcPr>
          <w:p w14:paraId="7202842C" w14:textId="77777777" w:rsidR="00846F54" w:rsidRPr="006873D5" w:rsidRDefault="00846F54" w:rsidP="00846F54">
            <w:pPr>
              <w:widowControl w:val="0"/>
              <w:jc w:val="right"/>
              <w:rPr>
                <w:rFonts w:ascii="Tahoma" w:hAnsi="Tahoma" w:cs="Tahoma"/>
                <w:sz w:val="22"/>
                <w:szCs w:val="22"/>
              </w:rPr>
            </w:pPr>
          </w:p>
        </w:tc>
      </w:tr>
      <w:tr w:rsidR="00846F54" w:rsidRPr="006873D5" w14:paraId="6A7A5D3A" w14:textId="77777777" w:rsidTr="00846F54">
        <w:trPr>
          <w:trHeight w:val="345"/>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2C01B53" w14:textId="0E7F488F" w:rsidR="00846F54" w:rsidRPr="006873D5" w:rsidRDefault="00846F54" w:rsidP="00846F54">
            <w:pPr>
              <w:widowControl w:val="0"/>
              <w:jc w:val="center"/>
              <w:rPr>
                <w:rFonts w:ascii="Tahoma" w:hAnsi="Tahoma" w:cs="Tahoma"/>
                <w:sz w:val="22"/>
                <w:szCs w:val="22"/>
              </w:rPr>
            </w:pPr>
            <w:r>
              <w:rPr>
                <w:rFonts w:ascii="Tahoma" w:hAnsi="Tahoma" w:cs="Tahoma"/>
                <w:sz w:val="22"/>
                <w:szCs w:val="22"/>
              </w:rPr>
              <w:t>4</w:t>
            </w:r>
          </w:p>
        </w:tc>
        <w:tc>
          <w:tcPr>
            <w:tcW w:w="4285" w:type="dxa"/>
            <w:tcBorders>
              <w:top w:val="nil"/>
              <w:left w:val="nil"/>
              <w:bottom w:val="single" w:sz="4" w:space="0" w:color="auto"/>
              <w:right w:val="nil"/>
            </w:tcBorders>
            <w:shd w:val="clear" w:color="auto" w:fill="auto"/>
            <w:vAlign w:val="center"/>
          </w:tcPr>
          <w:p w14:paraId="0EE50C08" w14:textId="489B986A" w:rsidR="00846F54" w:rsidRPr="00017DD4" w:rsidRDefault="00846F54" w:rsidP="00846F54">
            <w:pPr>
              <w:widowControl w:val="0"/>
              <w:rPr>
                <w:rFonts w:ascii="Tahoma" w:hAnsi="Tahoma" w:cs="Tahoma"/>
                <w:sz w:val="22"/>
                <w:szCs w:val="22"/>
              </w:rPr>
            </w:pPr>
            <w:r w:rsidRPr="00017DD4">
              <w:rPr>
                <w:rFonts w:ascii="Tahoma" w:hAnsi="Tahoma" w:cs="Tahoma"/>
                <w:sz w:val="22"/>
                <w:szCs w:val="22"/>
              </w:rPr>
              <w:t>Izdelava cevovodov, montaža strojne opreme, izdelava elektroinštalacijske opreme, tlačni test in testira</w:t>
            </w:r>
            <w:r>
              <w:rPr>
                <w:rFonts w:ascii="Tahoma" w:hAnsi="Tahoma" w:cs="Tahoma"/>
                <w:sz w:val="22"/>
                <w:szCs w:val="22"/>
              </w:rPr>
              <w:t xml:space="preserve">nje merilno regulacijske opreme </w:t>
            </w:r>
            <w:r w:rsidRPr="00110D5F">
              <w:rPr>
                <w:rFonts w:ascii="Tahoma" w:hAnsi="Tahoma" w:cs="Tahoma"/>
                <w:sz w:val="22"/>
                <w:szCs w:val="22"/>
              </w:rPr>
              <w:t>za staro upravno stavbo, KPV, strojno in elektro delavnico ter buldožersko delavnico 1500 kW</w:t>
            </w:r>
            <w:r>
              <w:rPr>
                <w:rFonts w:ascii="Tahoma" w:hAnsi="Tahoma" w:cs="Tahoma"/>
                <w:sz w:val="22"/>
                <w:szCs w:val="22"/>
              </w:rPr>
              <w:t>.</w:t>
            </w:r>
          </w:p>
        </w:tc>
        <w:tc>
          <w:tcPr>
            <w:tcW w:w="992" w:type="dxa"/>
            <w:tcBorders>
              <w:top w:val="nil"/>
              <w:left w:val="single" w:sz="4" w:space="0" w:color="auto"/>
              <w:bottom w:val="single" w:sz="4" w:space="0" w:color="auto"/>
              <w:right w:val="single" w:sz="4" w:space="0" w:color="auto"/>
            </w:tcBorders>
            <w:vAlign w:val="center"/>
          </w:tcPr>
          <w:p w14:paraId="040B5053" w14:textId="4013A431" w:rsidR="00846F54" w:rsidRDefault="00846F54" w:rsidP="00846F54">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1152338" w14:textId="4C8EBF0C" w:rsidR="00846F54" w:rsidRDefault="00846F54" w:rsidP="00846F54">
            <w:pPr>
              <w:widowControl w:val="0"/>
              <w:jc w:val="center"/>
              <w:rPr>
                <w:rFonts w:ascii="Tahoma" w:hAnsi="Tahoma" w:cs="Tahoma"/>
                <w:sz w:val="22"/>
                <w:szCs w:val="22"/>
              </w:rPr>
            </w:pPr>
            <w:r>
              <w:rPr>
                <w:rFonts w:ascii="Tahoma" w:hAnsi="Tahoma" w:cs="Tahoma"/>
                <w:sz w:val="22"/>
                <w:szCs w:val="22"/>
              </w:rPr>
              <w:t>1</w:t>
            </w:r>
          </w:p>
        </w:tc>
        <w:tc>
          <w:tcPr>
            <w:tcW w:w="2410" w:type="dxa"/>
            <w:tcBorders>
              <w:top w:val="nil"/>
              <w:left w:val="nil"/>
              <w:bottom w:val="single" w:sz="4" w:space="0" w:color="auto"/>
              <w:right w:val="single" w:sz="4" w:space="0" w:color="auto"/>
            </w:tcBorders>
            <w:shd w:val="clear" w:color="auto" w:fill="auto"/>
            <w:noWrap/>
            <w:vAlign w:val="center"/>
          </w:tcPr>
          <w:p w14:paraId="62F4F57B" w14:textId="77777777" w:rsidR="00846F54" w:rsidRPr="006873D5" w:rsidRDefault="00846F54" w:rsidP="00846F54">
            <w:pPr>
              <w:widowControl w:val="0"/>
              <w:jc w:val="right"/>
              <w:rPr>
                <w:rFonts w:ascii="Tahoma" w:hAnsi="Tahoma" w:cs="Tahoma"/>
                <w:sz w:val="22"/>
                <w:szCs w:val="22"/>
              </w:rPr>
            </w:pPr>
          </w:p>
        </w:tc>
      </w:tr>
      <w:tr w:rsidR="00846F54" w:rsidRPr="006873D5" w14:paraId="7C502A29" w14:textId="77777777" w:rsidTr="00846F54">
        <w:trPr>
          <w:trHeight w:val="345"/>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9897C8C" w14:textId="406439F7" w:rsidR="00846F54" w:rsidRDefault="00846F54" w:rsidP="00846F54">
            <w:pPr>
              <w:widowControl w:val="0"/>
              <w:jc w:val="center"/>
              <w:rPr>
                <w:rFonts w:ascii="Tahoma" w:hAnsi="Tahoma" w:cs="Tahoma"/>
                <w:sz w:val="22"/>
                <w:szCs w:val="22"/>
              </w:rPr>
            </w:pPr>
            <w:r>
              <w:rPr>
                <w:rFonts w:ascii="Tahoma" w:hAnsi="Tahoma" w:cs="Tahoma"/>
                <w:sz w:val="22"/>
                <w:szCs w:val="22"/>
              </w:rPr>
              <w:t>5</w:t>
            </w:r>
          </w:p>
        </w:tc>
        <w:tc>
          <w:tcPr>
            <w:tcW w:w="4285" w:type="dxa"/>
            <w:tcBorders>
              <w:top w:val="nil"/>
              <w:left w:val="nil"/>
              <w:bottom w:val="single" w:sz="4" w:space="0" w:color="auto"/>
              <w:right w:val="nil"/>
            </w:tcBorders>
            <w:shd w:val="clear" w:color="auto" w:fill="auto"/>
            <w:vAlign w:val="center"/>
          </w:tcPr>
          <w:p w14:paraId="0A7BF8AE" w14:textId="48380D74" w:rsidR="00846F54" w:rsidRPr="00017DD4" w:rsidRDefault="00846F54" w:rsidP="00846F54">
            <w:pPr>
              <w:widowControl w:val="0"/>
              <w:rPr>
                <w:rFonts w:ascii="Tahoma" w:hAnsi="Tahoma" w:cs="Tahoma"/>
                <w:sz w:val="22"/>
                <w:szCs w:val="22"/>
              </w:rPr>
            </w:pPr>
            <w:r>
              <w:rPr>
                <w:rFonts w:ascii="Tahoma" w:hAnsi="Tahoma" w:cs="Tahoma"/>
                <w:sz w:val="22"/>
                <w:szCs w:val="22"/>
              </w:rPr>
              <w:t>P</w:t>
            </w:r>
            <w:r w:rsidRPr="006A1900">
              <w:rPr>
                <w:rFonts w:ascii="Tahoma" w:hAnsi="Tahoma" w:cs="Tahoma"/>
                <w:sz w:val="22"/>
                <w:szCs w:val="22"/>
              </w:rPr>
              <w:t xml:space="preserve">redaja obratovalnih in vzdrževalnih navodil od proizvajalca </w:t>
            </w:r>
            <w:r>
              <w:rPr>
                <w:rFonts w:ascii="Tahoma" w:hAnsi="Tahoma" w:cs="Tahoma"/>
                <w:sz w:val="22"/>
                <w:szCs w:val="22"/>
              </w:rPr>
              <w:t xml:space="preserve">opreme Danfoss ali enakovredno, šolanje </w:t>
            </w:r>
            <w:r w:rsidRPr="006A1900">
              <w:rPr>
                <w:rFonts w:ascii="Tahoma" w:hAnsi="Tahoma" w:cs="Tahoma"/>
                <w:sz w:val="22"/>
                <w:szCs w:val="22"/>
              </w:rPr>
              <w:t>vzdrževalnega in obrato</w:t>
            </w:r>
            <w:r>
              <w:rPr>
                <w:rFonts w:ascii="Tahoma" w:hAnsi="Tahoma" w:cs="Tahoma"/>
                <w:sz w:val="22"/>
                <w:szCs w:val="22"/>
              </w:rPr>
              <w:t xml:space="preserve">valnega osebja (8 oseb, 4 ure), </w:t>
            </w:r>
            <w:r w:rsidRPr="006A1900">
              <w:rPr>
                <w:rFonts w:ascii="Tahoma" w:hAnsi="Tahoma" w:cs="Tahoma"/>
                <w:sz w:val="22"/>
                <w:szCs w:val="22"/>
              </w:rPr>
              <w:t>zagon novo izdelanih KTP 660 kW in 1500 kW.</w:t>
            </w:r>
          </w:p>
        </w:tc>
        <w:tc>
          <w:tcPr>
            <w:tcW w:w="992" w:type="dxa"/>
            <w:tcBorders>
              <w:top w:val="nil"/>
              <w:left w:val="single" w:sz="4" w:space="0" w:color="auto"/>
              <w:bottom w:val="single" w:sz="4" w:space="0" w:color="auto"/>
              <w:right w:val="single" w:sz="4" w:space="0" w:color="auto"/>
            </w:tcBorders>
            <w:vAlign w:val="center"/>
          </w:tcPr>
          <w:p w14:paraId="50FFF251" w14:textId="1B4401A2" w:rsidR="00846F54" w:rsidRDefault="00846F54" w:rsidP="00846F54">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FFF5BB" w14:textId="1AFF6844" w:rsidR="00846F54" w:rsidRDefault="00846F54" w:rsidP="00846F54">
            <w:pPr>
              <w:widowControl w:val="0"/>
              <w:jc w:val="center"/>
              <w:rPr>
                <w:rFonts w:ascii="Tahoma" w:hAnsi="Tahoma" w:cs="Tahoma"/>
                <w:sz w:val="22"/>
                <w:szCs w:val="22"/>
              </w:rPr>
            </w:pPr>
            <w:r>
              <w:rPr>
                <w:rFonts w:ascii="Tahoma" w:hAnsi="Tahoma" w:cs="Tahoma"/>
                <w:sz w:val="22"/>
                <w:szCs w:val="22"/>
              </w:rPr>
              <w:t>1</w:t>
            </w:r>
          </w:p>
        </w:tc>
        <w:tc>
          <w:tcPr>
            <w:tcW w:w="2410" w:type="dxa"/>
            <w:tcBorders>
              <w:top w:val="nil"/>
              <w:left w:val="nil"/>
              <w:bottom w:val="single" w:sz="4" w:space="0" w:color="auto"/>
              <w:right w:val="single" w:sz="4" w:space="0" w:color="auto"/>
            </w:tcBorders>
            <w:shd w:val="clear" w:color="auto" w:fill="auto"/>
            <w:noWrap/>
            <w:vAlign w:val="center"/>
          </w:tcPr>
          <w:p w14:paraId="4782B46A" w14:textId="77777777" w:rsidR="00846F54" w:rsidRPr="006873D5" w:rsidRDefault="00846F54" w:rsidP="00846F54">
            <w:pPr>
              <w:widowControl w:val="0"/>
              <w:jc w:val="right"/>
              <w:rPr>
                <w:rFonts w:ascii="Tahoma" w:hAnsi="Tahoma" w:cs="Tahoma"/>
                <w:sz w:val="22"/>
                <w:szCs w:val="22"/>
              </w:rPr>
            </w:pPr>
          </w:p>
        </w:tc>
      </w:tr>
      <w:tr w:rsidR="00846F54" w:rsidRPr="006873D5" w14:paraId="47757AC2" w14:textId="77777777" w:rsidTr="00846F54">
        <w:trPr>
          <w:trHeight w:val="345"/>
        </w:trPr>
        <w:tc>
          <w:tcPr>
            <w:tcW w:w="70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0EC7ABF" w14:textId="05D1E91E" w:rsidR="00846F54" w:rsidRDefault="00846F54" w:rsidP="00846F54">
            <w:pPr>
              <w:widowControl w:val="0"/>
              <w:jc w:val="right"/>
              <w:rPr>
                <w:rFonts w:ascii="Tahoma" w:hAnsi="Tahoma" w:cs="Tahoma"/>
                <w:sz w:val="22"/>
                <w:szCs w:val="22"/>
              </w:rPr>
            </w:pPr>
            <w:r w:rsidRPr="006873D5">
              <w:rPr>
                <w:rFonts w:ascii="Tahoma" w:hAnsi="Tahoma" w:cs="Tahoma"/>
                <w:b/>
                <w:bCs/>
                <w:sz w:val="22"/>
                <w:szCs w:val="22"/>
              </w:rPr>
              <w:t>SKUPAJ PONUDBENA VREDNOST V EUR BREZ DDV:</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B2DCF46" w14:textId="77777777" w:rsidR="00846F54" w:rsidRPr="006873D5" w:rsidRDefault="00846F54" w:rsidP="00846F54">
            <w:pPr>
              <w:widowControl w:val="0"/>
              <w:jc w:val="right"/>
              <w:rPr>
                <w:rFonts w:ascii="Tahoma" w:hAnsi="Tahoma" w:cs="Tahoma"/>
                <w:sz w:val="22"/>
                <w:szCs w:val="22"/>
              </w:rPr>
            </w:pPr>
          </w:p>
        </w:tc>
      </w:tr>
    </w:tbl>
    <w:p w14:paraId="577E0C53" w14:textId="54DAF85E" w:rsidR="00066604" w:rsidRDefault="00066604" w:rsidP="003979B3">
      <w:pPr>
        <w:keepNext/>
        <w:keepLines/>
        <w:tabs>
          <w:tab w:val="left" w:pos="1418"/>
          <w:tab w:val="left" w:pos="1702"/>
        </w:tabs>
        <w:ind w:right="-113"/>
        <w:jc w:val="both"/>
        <w:rPr>
          <w:rFonts w:ascii="Tahoma" w:hAnsi="Tahoma" w:cs="Tahoma"/>
          <w:sz w:val="22"/>
          <w:szCs w:val="22"/>
        </w:rPr>
      </w:pPr>
    </w:p>
    <w:p w14:paraId="7856A2EB" w14:textId="35E2C3CB" w:rsidR="003979B3" w:rsidRPr="009429F4" w:rsidRDefault="003979B3" w:rsidP="003979B3">
      <w:pPr>
        <w:keepNext/>
        <w:keepLines/>
        <w:tabs>
          <w:tab w:val="left" w:pos="1418"/>
          <w:tab w:val="left" w:pos="1702"/>
        </w:tabs>
        <w:ind w:right="-113"/>
        <w:jc w:val="both"/>
        <w:rPr>
          <w:rFonts w:ascii="Tahoma" w:hAnsi="Tahoma"/>
          <w:sz w:val="22"/>
          <w:szCs w:val="22"/>
        </w:rPr>
      </w:pPr>
      <w:r w:rsidRPr="009429F4">
        <w:rPr>
          <w:rFonts w:ascii="Tahoma" w:hAnsi="Tahoma" w:cs="Tahoma"/>
          <w:sz w:val="22"/>
          <w:szCs w:val="22"/>
        </w:rPr>
        <w:t>Ponudbena vrednost in cen</w:t>
      </w:r>
      <w:r w:rsidR="00017DD4">
        <w:rPr>
          <w:rFonts w:ascii="Tahoma" w:hAnsi="Tahoma" w:cs="Tahoma"/>
          <w:sz w:val="22"/>
          <w:szCs w:val="22"/>
        </w:rPr>
        <w:t>i</w:t>
      </w:r>
      <w:r w:rsidRPr="009429F4">
        <w:rPr>
          <w:rFonts w:ascii="Tahoma" w:hAnsi="Tahoma" w:cs="Tahoma"/>
          <w:sz w:val="22"/>
          <w:szCs w:val="22"/>
        </w:rPr>
        <w:t xml:space="preserve"> na enoto mere ne vključujejo DDV. DDV se obračuna v skladu z veljavno zakonodajo.</w:t>
      </w:r>
      <w:r w:rsidRPr="009429F4">
        <w:rPr>
          <w:rFonts w:ascii="Tahoma" w:hAnsi="Tahoma"/>
          <w:sz w:val="22"/>
          <w:szCs w:val="22"/>
        </w:rPr>
        <w:t xml:space="preserve"> </w:t>
      </w:r>
    </w:p>
    <w:p w14:paraId="1CDBDB0A" w14:textId="77777777" w:rsidR="003979B3" w:rsidRDefault="003979B3" w:rsidP="00817C12">
      <w:pPr>
        <w:widowControl w:val="0"/>
        <w:rPr>
          <w:rFonts w:ascii="Tahoma" w:hAnsi="Tahoma" w:cs="Tahoma"/>
          <w:b/>
          <w:sz w:val="22"/>
          <w:szCs w:val="22"/>
        </w:rPr>
      </w:pPr>
    </w:p>
    <w:p w14:paraId="0EFE9082" w14:textId="4E11A690" w:rsidR="005D1374" w:rsidRDefault="005D1374" w:rsidP="00817C12">
      <w:pPr>
        <w:widowControl w:val="0"/>
        <w:jc w:val="both"/>
        <w:rPr>
          <w:rFonts w:ascii="Tahoma" w:hAnsi="Tahoma" w:cs="Tahoma"/>
          <w:sz w:val="22"/>
          <w:szCs w:val="22"/>
        </w:rPr>
      </w:pPr>
      <w:r>
        <w:rPr>
          <w:rFonts w:ascii="Tahoma" w:hAnsi="Tahoma" w:cs="Tahoma"/>
          <w:sz w:val="22"/>
          <w:szCs w:val="22"/>
        </w:rPr>
        <w:t>P</w:t>
      </w:r>
      <w:r w:rsidRPr="005D1374">
        <w:rPr>
          <w:rFonts w:ascii="Tahoma" w:hAnsi="Tahoma" w:cs="Tahoma"/>
          <w:sz w:val="22"/>
          <w:szCs w:val="22"/>
        </w:rPr>
        <w:t>onudben</w:t>
      </w:r>
      <w:r w:rsidR="00017DD4">
        <w:rPr>
          <w:rFonts w:ascii="Tahoma" w:hAnsi="Tahoma" w:cs="Tahoma"/>
          <w:sz w:val="22"/>
          <w:szCs w:val="22"/>
        </w:rPr>
        <w:t>i</w:t>
      </w:r>
      <w:r w:rsidRPr="005D1374">
        <w:rPr>
          <w:rFonts w:ascii="Tahoma" w:hAnsi="Tahoma" w:cs="Tahoma"/>
          <w:sz w:val="22"/>
          <w:szCs w:val="22"/>
        </w:rPr>
        <w:t xml:space="preserve"> cen</w:t>
      </w:r>
      <w:r w:rsidR="00017DD4">
        <w:rPr>
          <w:rFonts w:ascii="Tahoma" w:hAnsi="Tahoma" w:cs="Tahoma"/>
          <w:sz w:val="22"/>
          <w:szCs w:val="22"/>
        </w:rPr>
        <w:t>i</w:t>
      </w:r>
      <w:r w:rsidRPr="005D1374">
        <w:rPr>
          <w:rFonts w:ascii="Tahoma" w:hAnsi="Tahoma" w:cs="Tahoma"/>
          <w:sz w:val="22"/>
          <w:szCs w:val="22"/>
        </w:rPr>
        <w:t xml:space="preserve"> na enoto mere iz ponudbenega predračuna ostane</w:t>
      </w:r>
      <w:r w:rsidR="002D1411">
        <w:rPr>
          <w:rFonts w:ascii="Tahoma" w:hAnsi="Tahoma" w:cs="Tahoma"/>
          <w:sz w:val="22"/>
          <w:szCs w:val="22"/>
        </w:rPr>
        <w:t>jo</w:t>
      </w:r>
      <w:r w:rsidRPr="005D1374">
        <w:rPr>
          <w:rFonts w:ascii="Tahoma" w:hAnsi="Tahoma" w:cs="Tahoma"/>
          <w:sz w:val="22"/>
          <w:szCs w:val="22"/>
        </w:rPr>
        <w:t xml:space="preserve"> nespremenjen</w:t>
      </w:r>
      <w:r w:rsidR="002D1411">
        <w:rPr>
          <w:rFonts w:ascii="Tahoma" w:hAnsi="Tahoma" w:cs="Tahoma"/>
          <w:sz w:val="22"/>
          <w:szCs w:val="22"/>
        </w:rPr>
        <w:t>e</w:t>
      </w:r>
      <w:r w:rsidRPr="005D1374">
        <w:rPr>
          <w:rFonts w:ascii="Tahoma" w:hAnsi="Tahoma" w:cs="Tahoma"/>
          <w:sz w:val="22"/>
          <w:szCs w:val="22"/>
        </w:rPr>
        <w:t xml:space="preserve"> v času veljavnosti pogodbe</w:t>
      </w:r>
      <w:r w:rsidR="0026557E">
        <w:rPr>
          <w:rFonts w:ascii="Tahoma" w:hAnsi="Tahoma" w:cs="Tahoma"/>
          <w:sz w:val="22"/>
          <w:szCs w:val="22"/>
        </w:rPr>
        <w:t>, razen v primeru znižanja cen</w:t>
      </w:r>
      <w:r w:rsidRPr="005D1374">
        <w:rPr>
          <w:rFonts w:ascii="Tahoma" w:hAnsi="Tahoma" w:cs="Tahoma"/>
          <w:sz w:val="22"/>
          <w:szCs w:val="22"/>
        </w:rPr>
        <w:t>.</w:t>
      </w:r>
    </w:p>
    <w:p w14:paraId="0AE23B8D" w14:textId="62A8F84E" w:rsidR="00017DD4" w:rsidRDefault="00017DD4" w:rsidP="00817C12">
      <w:pPr>
        <w:widowControl w:val="0"/>
        <w:jc w:val="both"/>
        <w:rPr>
          <w:rFonts w:ascii="Tahoma" w:hAnsi="Tahoma" w:cs="Tahoma"/>
          <w:sz w:val="22"/>
          <w:szCs w:val="22"/>
        </w:rPr>
      </w:pPr>
    </w:p>
    <w:p w14:paraId="1BD5C8A8" w14:textId="77777777" w:rsidR="00066604" w:rsidRPr="0064752B" w:rsidRDefault="00066604" w:rsidP="00066604">
      <w:pPr>
        <w:widowControl w:val="0"/>
        <w:jc w:val="both"/>
        <w:rPr>
          <w:rFonts w:ascii="Tahoma" w:hAnsi="Tahoma"/>
          <w:sz w:val="22"/>
        </w:rPr>
      </w:pPr>
    </w:p>
    <w:p w14:paraId="737F9218" w14:textId="77777777" w:rsidR="00066604" w:rsidRPr="0064752B" w:rsidRDefault="00066604" w:rsidP="00066604">
      <w:pPr>
        <w:widowControl w:val="0"/>
        <w:numPr>
          <w:ilvl w:val="0"/>
          <w:numId w:val="13"/>
        </w:numPr>
        <w:tabs>
          <w:tab w:val="clear" w:pos="720"/>
          <w:tab w:val="num" w:pos="426"/>
        </w:tabs>
        <w:ind w:left="0" w:firstLine="0"/>
        <w:jc w:val="both"/>
        <w:rPr>
          <w:rFonts w:ascii="Tahoma" w:hAnsi="Tahoma" w:cs="Tahoma"/>
          <w:sz w:val="22"/>
          <w:szCs w:val="22"/>
        </w:rPr>
      </w:pPr>
      <w:r w:rsidRPr="0064752B">
        <w:rPr>
          <w:rFonts w:ascii="Tahoma" w:hAnsi="Tahoma" w:cs="Tahoma"/>
          <w:b/>
          <w:caps/>
          <w:sz w:val="22"/>
          <w:szCs w:val="22"/>
        </w:rPr>
        <w:t xml:space="preserve">ROK PLAČILA </w:t>
      </w:r>
    </w:p>
    <w:p w14:paraId="0014A459" w14:textId="77777777" w:rsidR="00066604" w:rsidRDefault="00066604" w:rsidP="00066604">
      <w:pPr>
        <w:widowControl w:val="0"/>
        <w:tabs>
          <w:tab w:val="left" w:pos="709"/>
        </w:tabs>
        <w:jc w:val="both"/>
        <w:rPr>
          <w:rFonts w:ascii="Tahoma" w:hAnsi="Tahoma" w:cs="Tahoma"/>
          <w:sz w:val="22"/>
          <w:szCs w:val="22"/>
        </w:rPr>
      </w:pPr>
    </w:p>
    <w:p w14:paraId="32F1A71A" w14:textId="77777777" w:rsidR="00066604" w:rsidRPr="0064752B" w:rsidRDefault="00066604" w:rsidP="00066604">
      <w:pPr>
        <w:widowControl w:val="0"/>
        <w:tabs>
          <w:tab w:val="left" w:pos="709"/>
        </w:tabs>
        <w:jc w:val="both"/>
        <w:rPr>
          <w:rFonts w:ascii="Tahoma" w:hAnsi="Tahoma" w:cs="Tahoma"/>
          <w:sz w:val="22"/>
          <w:szCs w:val="22"/>
        </w:rPr>
      </w:pPr>
      <w:r w:rsidRPr="0064752B">
        <w:rPr>
          <w:rFonts w:ascii="Tahoma" w:hAnsi="Tahoma" w:cs="Tahoma"/>
          <w:sz w:val="22"/>
          <w:szCs w:val="22"/>
        </w:rPr>
        <w:t xml:space="preserve">Rok plačila je </w:t>
      </w:r>
      <w:r>
        <w:rPr>
          <w:rFonts w:ascii="Tahoma" w:hAnsi="Tahoma" w:cs="Tahoma"/>
          <w:sz w:val="22"/>
          <w:szCs w:val="22"/>
        </w:rPr>
        <w:t>30 (</w:t>
      </w:r>
      <w:r w:rsidRPr="0064752B">
        <w:rPr>
          <w:rFonts w:ascii="Tahoma" w:hAnsi="Tahoma" w:cs="Tahoma"/>
          <w:sz w:val="22"/>
          <w:szCs w:val="22"/>
        </w:rPr>
        <w:t>trideset) koledarskih dni</w:t>
      </w:r>
      <w:r w:rsidRPr="0064752B">
        <w:rPr>
          <w:rFonts w:ascii="Tahoma" w:hAnsi="Tahoma" w:cs="Tahoma"/>
          <w:bCs/>
          <w:iCs/>
          <w:sz w:val="22"/>
          <w:szCs w:val="22"/>
        </w:rPr>
        <w:t xml:space="preserve">, </w:t>
      </w:r>
      <w:r w:rsidRPr="0064752B">
        <w:rPr>
          <w:rFonts w:ascii="Tahoma" w:hAnsi="Tahoma" w:cs="Tahoma"/>
          <w:sz w:val="22"/>
          <w:szCs w:val="22"/>
        </w:rPr>
        <w:t>šteto od dneva izstavitve računa.</w:t>
      </w:r>
    </w:p>
    <w:p w14:paraId="7BA44FD5" w14:textId="77777777" w:rsidR="00066604" w:rsidRDefault="00066604" w:rsidP="00066604">
      <w:pPr>
        <w:widowControl w:val="0"/>
        <w:tabs>
          <w:tab w:val="left" w:pos="709"/>
        </w:tabs>
        <w:jc w:val="both"/>
        <w:rPr>
          <w:rFonts w:ascii="Tahoma" w:hAnsi="Tahoma" w:cs="Tahoma"/>
          <w:sz w:val="22"/>
          <w:szCs w:val="22"/>
        </w:rPr>
      </w:pPr>
    </w:p>
    <w:p w14:paraId="32CCB17C" w14:textId="32C58FED" w:rsidR="00066604" w:rsidRDefault="00066604" w:rsidP="00817C12">
      <w:pPr>
        <w:widowControl w:val="0"/>
        <w:jc w:val="both"/>
        <w:rPr>
          <w:rFonts w:ascii="Tahoma" w:hAnsi="Tahoma" w:cs="Tahoma"/>
          <w:sz w:val="22"/>
          <w:szCs w:val="22"/>
        </w:rPr>
      </w:pPr>
    </w:p>
    <w:p w14:paraId="4FD5D86A" w14:textId="2A6447A1" w:rsidR="00981900" w:rsidRPr="003E4CAD" w:rsidRDefault="00066604" w:rsidP="00817C12">
      <w:pPr>
        <w:widowControl w:val="0"/>
        <w:numPr>
          <w:ilvl w:val="0"/>
          <w:numId w:val="13"/>
        </w:numPr>
        <w:tabs>
          <w:tab w:val="clear" w:pos="720"/>
          <w:tab w:val="num" w:pos="426"/>
        </w:tabs>
        <w:ind w:left="0" w:firstLine="0"/>
        <w:jc w:val="both"/>
        <w:rPr>
          <w:rFonts w:ascii="Tahoma" w:hAnsi="Tahoma" w:cs="Tahoma"/>
          <w:b/>
          <w:sz w:val="22"/>
          <w:szCs w:val="22"/>
        </w:rPr>
      </w:pPr>
      <w:r>
        <w:rPr>
          <w:rFonts w:ascii="Tahoma" w:hAnsi="Tahoma" w:cs="Tahoma"/>
          <w:b/>
          <w:sz w:val="22"/>
          <w:szCs w:val="22"/>
        </w:rPr>
        <w:t xml:space="preserve">NAČIN NAROČANJA, </w:t>
      </w:r>
      <w:r w:rsidR="00981900" w:rsidRPr="003E4CAD">
        <w:rPr>
          <w:rFonts w:ascii="Tahoma" w:hAnsi="Tahoma" w:cs="Tahoma"/>
          <w:b/>
          <w:sz w:val="22"/>
          <w:szCs w:val="22"/>
        </w:rPr>
        <w:t xml:space="preserve">ROK IN KRAJ IZVEDBE </w:t>
      </w:r>
      <w:r w:rsidR="00AD0FB0" w:rsidRPr="00AD0FB0">
        <w:rPr>
          <w:rFonts w:ascii="Tahoma" w:hAnsi="Tahoma" w:cs="Tahoma"/>
          <w:b/>
          <w:sz w:val="22"/>
          <w:szCs w:val="22"/>
        </w:rPr>
        <w:t>POGODBENIH</w:t>
      </w:r>
      <w:r w:rsidR="00AD0FB0" w:rsidRPr="003E4CAD">
        <w:rPr>
          <w:rFonts w:ascii="Tahoma" w:hAnsi="Tahoma" w:cs="Tahoma"/>
          <w:b/>
          <w:sz w:val="22"/>
          <w:szCs w:val="22"/>
        </w:rPr>
        <w:t xml:space="preserve"> </w:t>
      </w:r>
      <w:r w:rsidR="00981900" w:rsidRPr="003E4CAD">
        <w:rPr>
          <w:rFonts w:ascii="Tahoma" w:hAnsi="Tahoma" w:cs="Tahoma"/>
          <w:b/>
          <w:sz w:val="22"/>
          <w:szCs w:val="22"/>
        </w:rPr>
        <w:t>STORITEV</w:t>
      </w:r>
    </w:p>
    <w:p w14:paraId="59DC3758" w14:textId="77777777" w:rsidR="00981900" w:rsidRPr="003E4CAD" w:rsidRDefault="00981900" w:rsidP="00817C12">
      <w:pPr>
        <w:widowControl w:val="0"/>
        <w:ind w:left="720"/>
        <w:jc w:val="both"/>
        <w:rPr>
          <w:rFonts w:ascii="Tahoma" w:hAnsi="Tahoma" w:cs="Tahoma"/>
          <w:sz w:val="22"/>
          <w:szCs w:val="22"/>
        </w:rPr>
      </w:pPr>
    </w:p>
    <w:p w14:paraId="0F755A08" w14:textId="74F91542" w:rsidR="00066604" w:rsidRDefault="00066604" w:rsidP="00066604">
      <w:pPr>
        <w:widowControl w:val="0"/>
        <w:shd w:val="clear" w:color="auto" w:fill="FFFFFF"/>
        <w:tabs>
          <w:tab w:val="left" w:pos="426"/>
          <w:tab w:val="left" w:pos="1702"/>
        </w:tabs>
        <w:jc w:val="both"/>
        <w:rPr>
          <w:rFonts w:ascii="Tahoma" w:hAnsi="Tahoma" w:cs="Tahoma"/>
          <w:sz w:val="22"/>
          <w:szCs w:val="22"/>
        </w:rPr>
      </w:pPr>
      <w:r>
        <w:rPr>
          <w:rFonts w:ascii="Tahoma" w:hAnsi="Tahoma" w:cs="Tahoma"/>
          <w:sz w:val="22"/>
          <w:szCs w:val="22"/>
        </w:rPr>
        <w:t xml:space="preserve">Naročnik bo za izvedbo pogodbenih </w:t>
      </w:r>
      <w:r w:rsidR="00AD0FB0">
        <w:rPr>
          <w:rFonts w:ascii="Tahoma" w:hAnsi="Tahoma" w:cs="Tahoma"/>
          <w:sz w:val="22"/>
          <w:szCs w:val="22"/>
        </w:rPr>
        <w:t>storitev</w:t>
      </w:r>
      <w:r>
        <w:rPr>
          <w:rFonts w:ascii="Tahoma" w:hAnsi="Tahoma" w:cs="Tahoma"/>
          <w:sz w:val="22"/>
          <w:szCs w:val="22"/>
        </w:rPr>
        <w:t xml:space="preserve"> ponudniku izstavil nabavno naročilo.</w:t>
      </w:r>
    </w:p>
    <w:p w14:paraId="7833DBFA" w14:textId="77777777" w:rsidR="00066604" w:rsidRDefault="00066604" w:rsidP="0075170C">
      <w:pPr>
        <w:widowControl w:val="0"/>
        <w:contextualSpacing/>
        <w:jc w:val="both"/>
        <w:outlineLvl w:val="0"/>
        <w:rPr>
          <w:rFonts w:ascii="Tahoma" w:hAnsi="Tahoma" w:cs="Tahoma"/>
          <w:sz w:val="22"/>
        </w:rPr>
      </w:pPr>
    </w:p>
    <w:p w14:paraId="0ACFB407" w14:textId="0FB66F9F" w:rsidR="00066604" w:rsidRPr="001318DA" w:rsidRDefault="00066604" w:rsidP="001E38B0">
      <w:pPr>
        <w:spacing w:after="200" w:line="276" w:lineRule="auto"/>
        <w:jc w:val="both"/>
        <w:rPr>
          <w:rFonts w:ascii="Tahoma" w:eastAsia="Calibri" w:hAnsi="Tahoma" w:cs="Tahoma"/>
          <w:b/>
          <w:sz w:val="22"/>
          <w:szCs w:val="22"/>
          <w:lang w:eastAsia="en-US"/>
        </w:rPr>
      </w:pPr>
      <w:r w:rsidRPr="001318DA">
        <w:rPr>
          <w:rFonts w:ascii="Tahoma" w:eastAsia="Calibri" w:hAnsi="Tahoma" w:cs="Tahoma"/>
          <w:sz w:val="22"/>
          <w:szCs w:val="22"/>
          <w:lang w:eastAsia="en-US"/>
        </w:rPr>
        <w:t xml:space="preserve">Rok za dokončanje </w:t>
      </w:r>
      <w:r w:rsidR="00AD0FB0">
        <w:rPr>
          <w:rFonts w:ascii="Tahoma" w:hAnsi="Tahoma" w:cs="Tahoma"/>
          <w:sz w:val="22"/>
          <w:szCs w:val="22"/>
        </w:rPr>
        <w:t>pogodbenih</w:t>
      </w:r>
      <w:r w:rsidR="00AD0FB0">
        <w:rPr>
          <w:rFonts w:ascii="Tahoma" w:eastAsia="Calibri" w:hAnsi="Tahoma" w:cs="Tahoma"/>
          <w:sz w:val="22"/>
          <w:szCs w:val="22"/>
          <w:lang w:eastAsia="en-US"/>
        </w:rPr>
        <w:t xml:space="preserve"> </w:t>
      </w:r>
      <w:r>
        <w:rPr>
          <w:rFonts w:ascii="Tahoma" w:eastAsia="Calibri" w:hAnsi="Tahoma" w:cs="Tahoma"/>
          <w:sz w:val="22"/>
          <w:szCs w:val="22"/>
          <w:lang w:eastAsia="en-US"/>
        </w:rPr>
        <w:t>storitev</w:t>
      </w:r>
      <w:r w:rsidRPr="001318DA">
        <w:rPr>
          <w:rFonts w:ascii="Tahoma" w:eastAsia="Calibri" w:hAnsi="Tahoma" w:cs="Tahoma"/>
          <w:sz w:val="22"/>
          <w:szCs w:val="22"/>
          <w:lang w:eastAsia="en-US"/>
        </w:rPr>
        <w:t xml:space="preserve"> in preskusnega zagona toplotne postaje je </w:t>
      </w:r>
      <w:r w:rsidRPr="001318DA">
        <w:rPr>
          <w:rFonts w:ascii="Tahoma" w:eastAsia="Calibri" w:hAnsi="Tahoma" w:cs="Tahoma"/>
          <w:b/>
          <w:sz w:val="22"/>
          <w:szCs w:val="22"/>
          <w:lang w:eastAsia="en-US"/>
        </w:rPr>
        <w:t>10.</w:t>
      </w:r>
      <w:r>
        <w:rPr>
          <w:rFonts w:ascii="Tahoma" w:eastAsia="Calibri" w:hAnsi="Tahoma" w:cs="Tahoma"/>
          <w:b/>
          <w:sz w:val="22"/>
          <w:szCs w:val="22"/>
          <w:lang w:eastAsia="en-US"/>
        </w:rPr>
        <w:t xml:space="preserve"> </w:t>
      </w:r>
      <w:r w:rsidRPr="001318DA">
        <w:rPr>
          <w:rFonts w:ascii="Tahoma" w:eastAsia="Calibri" w:hAnsi="Tahoma" w:cs="Tahoma"/>
          <w:b/>
          <w:sz w:val="22"/>
          <w:szCs w:val="22"/>
          <w:lang w:eastAsia="en-US"/>
        </w:rPr>
        <w:t>11.</w:t>
      </w:r>
      <w:r>
        <w:rPr>
          <w:rFonts w:ascii="Tahoma" w:eastAsia="Calibri" w:hAnsi="Tahoma" w:cs="Tahoma"/>
          <w:b/>
          <w:sz w:val="22"/>
          <w:szCs w:val="22"/>
          <w:lang w:eastAsia="en-US"/>
        </w:rPr>
        <w:t xml:space="preserve"> </w:t>
      </w:r>
      <w:r w:rsidRPr="001318DA">
        <w:rPr>
          <w:rFonts w:ascii="Tahoma" w:eastAsia="Calibri" w:hAnsi="Tahoma" w:cs="Tahoma"/>
          <w:b/>
          <w:sz w:val="22"/>
          <w:szCs w:val="22"/>
          <w:lang w:eastAsia="en-US"/>
        </w:rPr>
        <w:t xml:space="preserve">2022. </w:t>
      </w:r>
    </w:p>
    <w:p w14:paraId="26012D52" w14:textId="177060CA" w:rsidR="0075170C" w:rsidRPr="007C1735" w:rsidRDefault="00E7230E" w:rsidP="007C1735">
      <w:pPr>
        <w:spacing w:after="200" w:line="276" w:lineRule="auto"/>
        <w:rPr>
          <w:rFonts w:ascii="Tahoma" w:eastAsia="Calibri" w:hAnsi="Tahoma" w:cs="Tahoma"/>
          <w:sz w:val="22"/>
          <w:szCs w:val="22"/>
          <w:lang w:eastAsia="en-US"/>
        </w:rPr>
      </w:pPr>
      <w:r>
        <w:rPr>
          <w:rFonts w:ascii="Tahoma" w:eastAsia="Calibri" w:hAnsi="Tahoma" w:cs="Tahoma"/>
          <w:sz w:val="22"/>
          <w:szCs w:val="22"/>
          <w:lang w:eastAsia="en-US"/>
        </w:rPr>
        <w:t>Preskusni zagon toplotne postaje bo trajal 2 (dva) dni.</w:t>
      </w:r>
    </w:p>
    <w:p w14:paraId="1634713E" w14:textId="0FB0801E" w:rsidR="0075170C" w:rsidRDefault="00AD0FB0" w:rsidP="0075170C">
      <w:pPr>
        <w:widowControl w:val="0"/>
        <w:jc w:val="both"/>
        <w:rPr>
          <w:rFonts w:ascii="Tahoma" w:hAnsi="Tahoma" w:cs="Tahoma"/>
          <w:sz w:val="22"/>
        </w:rPr>
      </w:pPr>
      <w:r>
        <w:rPr>
          <w:rFonts w:ascii="Tahoma" w:hAnsi="Tahoma" w:cs="Tahoma"/>
          <w:sz w:val="22"/>
          <w:szCs w:val="22"/>
        </w:rPr>
        <w:t>Pogodbene</w:t>
      </w:r>
      <w:r w:rsidRPr="003E4CAD">
        <w:rPr>
          <w:rFonts w:ascii="Tahoma" w:hAnsi="Tahoma" w:cs="Tahoma"/>
          <w:sz w:val="22"/>
        </w:rPr>
        <w:t xml:space="preserve"> </w:t>
      </w:r>
      <w:r>
        <w:rPr>
          <w:rFonts w:ascii="Tahoma" w:hAnsi="Tahoma" w:cs="Tahoma"/>
          <w:sz w:val="22"/>
        </w:rPr>
        <w:t>s</w:t>
      </w:r>
      <w:r w:rsidR="0075170C" w:rsidRPr="003E4CAD">
        <w:rPr>
          <w:rFonts w:ascii="Tahoma" w:hAnsi="Tahoma" w:cs="Tahoma"/>
          <w:sz w:val="22"/>
        </w:rPr>
        <w:t>toritve se bodo izvajale na lokaciji naročnika Toplarniška ulica 19</w:t>
      </w:r>
      <w:r w:rsidR="00BB67E2">
        <w:rPr>
          <w:rFonts w:ascii="Tahoma" w:hAnsi="Tahoma" w:cs="Tahoma"/>
          <w:sz w:val="22"/>
        </w:rPr>
        <w:t>,</w:t>
      </w:r>
      <w:r w:rsidR="0075170C" w:rsidRPr="003E4CAD">
        <w:rPr>
          <w:rFonts w:ascii="Tahoma" w:hAnsi="Tahoma" w:cs="Tahoma"/>
          <w:sz w:val="22"/>
        </w:rPr>
        <w:t xml:space="preserve"> Ljubljan</w:t>
      </w:r>
      <w:r w:rsidR="004C7CF0">
        <w:rPr>
          <w:rFonts w:ascii="Tahoma" w:hAnsi="Tahoma" w:cs="Tahoma"/>
          <w:sz w:val="22"/>
        </w:rPr>
        <w:t>a</w:t>
      </w:r>
      <w:r w:rsidR="0075170C" w:rsidRPr="003E4CAD">
        <w:rPr>
          <w:rFonts w:ascii="Tahoma" w:hAnsi="Tahoma" w:cs="Tahoma"/>
          <w:sz w:val="22"/>
        </w:rPr>
        <w:t xml:space="preserve">. </w:t>
      </w:r>
    </w:p>
    <w:p w14:paraId="012FB9F2" w14:textId="77777777" w:rsidR="007C1735" w:rsidRDefault="007C1735" w:rsidP="0075170C">
      <w:pPr>
        <w:widowControl w:val="0"/>
        <w:jc w:val="both"/>
        <w:rPr>
          <w:rFonts w:ascii="Tahoma" w:hAnsi="Tahoma" w:cs="Tahoma"/>
          <w:sz w:val="22"/>
        </w:rPr>
      </w:pPr>
    </w:p>
    <w:p w14:paraId="57382939" w14:textId="01F6022E" w:rsidR="00572881" w:rsidRDefault="00572881" w:rsidP="0075170C">
      <w:pPr>
        <w:widowControl w:val="0"/>
        <w:jc w:val="both"/>
        <w:rPr>
          <w:rFonts w:ascii="Tahoma" w:hAnsi="Tahoma" w:cs="Tahoma"/>
          <w:sz w:val="22"/>
        </w:rPr>
      </w:pPr>
    </w:p>
    <w:p w14:paraId="55BE5170" w14:textId="13EAA424" w:rsidR="00572881" w:rsidRPr="001E38B0" w:rsidRDefault="00572881" w:rsidP="001E38B0">
      <w:pPr>
        <w:widowControl w:val="0"/>
        <w:numPr>
          <w:ilvl w:val="0"/>
          <w:numId w:val="13"/>
        </w:numPr>
        <w:tabs>
          <w:tab w:val="clear" w:pos="720"/>
          <w:tab w:val="num" w:pos="426"/>
        </w:tabs>
        <w:ind w:left="0" w:firstLine="0"/>
        <w:jc w:val="both"/>
        <w:rPr>
          <w:rFonts w:ascii="Tahoma" w:hAnsi="Tahoma" w:cs="Tahoma"/>
          <w:b/>
          <w:sz w:val="22"/>
          <w:szCs w:val="22"/>
        </w:rPr>
      </w:pPr>
      <w:r w:rsidRPr="001E38B0">
        <w:rPr>
          <w:rFonts w:ascii="Tahoma" w:hAnsi="Tahoma" w:cs="Tahoma"/>
          <w:b/>
          <w:sz w:val="22"/>
          <w:szCs w:val="22"/>
        </w:rPr>
        <w:t>GARANCIJA</w:t>
      </w:r>
    </w:p>
    <w:p w14:paraId="2BA7AE47" w14:textId="060CC633" w:rsidR="00572881" w:rsidRDefault="00572881" w:rsidP="0075170C">
      <w:pPr>
        <w:widowControl w:val="0"/>
        <w:jc w:val="both"/>
        <w:rPr>
          <w:rFonts w:ascii="Tahoma" w:hAnsi="Tahoma" w:cs="Tahoma"/>
          <w:sz w:val="22"/>
        </w:rPr>
      </w:pPr>
    </w:p>
    <w:p w14:paraId="331C342C" w14:textId="53D74590" w:rsidR="00572881" w:rsidRDefault="00572881" w:rsidP="0075170C">
      <w:pPr>
        <w:widowControl w:val="0"/>
        <w:jc w:val="both"/>
        <w:rPr>
          <w:rFonts w:ascii="Tahoma" w:hAnsi="Tahoma" w:cs="Tahoma"/>
          <w:sz w:val="22"/>
        </w:rPr>
      </w:pPr>
      <w:r w:rsidRPr="00CF7152">
        <w:rPr>
          <w:rFonts w:ascii="Tahoma" w:hAnsi="Tahoma" w:cs="Tahoma"/>
          <w:sz w:val="22"/>
        </w:rPr>
        <w:t>Garancijski rok za kakovost izved</w:t>
      </w:r>
      <w:r>
        <w:rPr>
          <w:rFonts w:ascii="Tahoma" w:hAnsi="Tahoma" w:cs="Tahoma"/>
          <w:sz w:val="22"/>
        </w:rPr>
        <w:t>enih</w:t>
      </w:r>
      <w:r w:rsidRPr="00CF7152">
        <w:rPr>
          <w:rFonts w:ascii="Tahoma" w:hAnsi="Tahoma" w:cs="Tahoma"/>
          <w:sz w:val="22"/>
        </w:rPr>
        <w:t xml:space="preserve"> pogodbenih storitev je 12 (dvanajst) mesecev od podpisa zapisnika o </w:t>
      </w:r>
      <w:r>
        <w:rPr>
          <w:rFonts w:ascii="Tahoma" w:hAnsi="Tahoma" w:cs="Tahoma"/>
          <w:sz w:val="22"/>
        </w:rPr>
        <w:t xml:space="preserve">izvedenih </w:t>
      </w:r>
      <w:r w:rsidRPr="00CF7152">
        <w:rPr>
          <w:rFonts w:ascii="Tahoma" w:hAnsi="Tahoma" w:cs="Tahoma"/>
          <w:sz w:val="22"/>
        </w:rPr>
        <w:t>pogodbenih storitvah s strani obeh pogodbenih strank oziroma njunih predstavnikov.</w:t>
      </w:r>
    </w:p>
    <w:p w14:paraId="0A01B950" w14:textId="33D079D5" w:rsidR="00D90086" w:rsidRDefault="00D90086" w:rsidP="0075170C">
      <w:pPr>
        <w:widowControl w:val="0"/>
        <w:jc w:val="both"/>
        <w:rPr>
          <w:rFonts w:ascii="Tahoma" w:hAnsi="Tahoma" w:cs="Tahoma"/>
          <w:sz w:val="22"/>
        </w:rPr>
      </w:pPr>
    </w:p>
    <w:p w14:paraId="6F8003A3" w14:textId="48E87423" w:rsidR="00981900" w:rsidRDefault="00981900" w:rsidP="00817C12">
      <w:pPr>
        <w:widowControl w:val="0"/>
        <w:jc w:val="both"/>
        <w:rPr>
          <w:rFonts w:ascii="Tahoma" w:hAnsi="Tahoma" w:cs="Tahoma"/>
          <w:sz w:val="22"/>
          <w:szCs w:val="22"/>
        </w:rPr>
      </w:pPr>
    </w:p>
    <w:p w14:paraId="02982712" w14:textId="77777777" w:rsidR="00C30D3D" w:rsidRPr="00FA380B" w:rsidRDefault="00C30D3D" w:rsidP="00817C12">
      <w:pPr>
        <w:widowControl w:val="0"/>
        <w:numPr>
          <w:ilvl w:val="0"/>
          <w:numId w:val="13"/>
        </w:numPr>
        <w:tabs>
          <w:tab w:val="clear" w:pos="720"/>
          <w:tab w:val="num" w:pos="426"/>
        </w:tabs>
        <w:ind w:left="0" w:firstLine="0"/>
        <w:jc w:val="both"/>
        <w:rPr>
          <w:rFonts w:ascii="Tahoma" w:hAnsi="Tahoma" w:cs="Tahoma"/>
          <w:b/>
          <w:sz w:val="22"/>
          <w:szCs w:val="22"/>
        </w:rPr>
      </w:pPr>
      <w:r w:rsidRPr="00FA380B">
        <w:rPr>
          <w:rFonts w:ascii="Tahoma" w:hAnsi="Tahoma" w:cs="Tahoma"/>
          <w:b/>
          <w:sz w:val="22"/>
          <w:szCs w:val="22"/>
        </w:rPr>
        <w:t>VELJAVNOST PONUDBE</w:t>
      </w:r>
    </w:p>
    <w:p w14:paraId="221F9344" w14:textId="77777777" w:rsidR="00C30D3D" w:rsidRPr="00FA380B" w:rsidRDefault="00C30D3D" w:rsidP="00817C12">
      <w:pPr>
        <w:widowControl w:val="0"/>
        <w:jc w:val="both"/>
        <w:rPr>
          <w:rFonts w:ascii="Tahoma" w:hAnsi="Tahoma" w:cs="Tahoma"/>
          <w:sz w:val="22"/>
          <w:szCs w:val="22"/>
          <w:highlight w:val="yellow"/>
        </w:rPr>
      </w:pPr>
    </w:p>
    <w:p w14:paraId="30615440" w14:textId="76B8932B" w:rsidR="00C30D3D" w:rsidRDefault="00C30D3D" w:rsidP="00817C12">
      <w:pPr>
        <w:widowControl w:val="0"/>
        <w:jc w:val="both"/>
        <w:rPr>
          <w:rFonts w:ascii="Tahoma" w:hAnsi="Tahoma" w:cs="Tahoma"/>
          <w:sz w:val="22"/>
          <w:szCs w:val="22"/>
        </w:rPr>
      </w:pPr>
      <w:r w:rsidRPr="00C2034C">
        <w:rPr>
          <w:rFonts w:ascii="Tahoma" w:hAnsi="Tahoma" w:cs="Tahoma"/>
          <w:sz w:val="22"/>
          <w:szCs w:val="22"/>
        </w:rPr>
        <w:t xml:space="preserve">Veljavnost </w:t>
      </w:r>
      <w:r w:rsidRPr="006206AF">
        <w:rPr>
          <w:rFonts w:ascii="Tahoma" w:hAnsi="Tahoma" w:cs="Tahoma"/>
          <w:sz w:val="22"/>
          <w:szCs w:val="22"/>
        </w:rPr>
        <w:t xml:space="preserve">ponudbe je </w:t>
      </w:r>
      <w:r w:rsidR="009324B9">
        <w:rPr>
          <w:rFonts w:ascii="Tahoma" w:hAnsi="Tahoma" w:cs="Tahoma"/>
          <w:sz w:val="22"/>
          <w:szCs w:val="22"/>
        </w:rPr>
        <w:t>1</w:t>
      </w:r>
      <w:r w:rsidR="009D0345">
        <w:rPr>
          <w:rFonts w:ascii="Tahoma" w:hAnsi="Tahoma" w:cs="Tahoma"/>
          <w:sz w:val="22"/>
          <w:szCs w:val="22"/>
        </w:rPr>
        <w:t>6</w:t>
      </w:r>
      <w:r w:rsidR="00B6720B" w:rsidRPr="009324B9">
        <w:rPr>
          <w:rFonts w:ascii="Tahoma" w:hAnsi="Tahoma" w:cs="Tahoma"/>
          <w:sz w:val="22"/>
          <w:szCs w:val="22"/>
        </w:rPr>
        <w:t xml:space="preserve">. </w:t>
      </w:r>
      <w:r w:rsidR="009324B9">
        <w:rPr>
          <w:rFonts w:ascii="Tahoma" w:hAnsi="Tahoma" w:cs="Tahoma"/>
          <w:sz w:val="22"/>
          <w:szCs w:val="22"/>
        </w:rPr>
        <w:t>8</w:t>
      </w:r>
      <w:r w:rsidR="00F96138" w:rsidRPr="009324B9">
        <w:rPr>
          <w:rFonts w:ascii="Tahoma" w:hAnsi="Tahoma" w:cs="Tahoma"/>
          <w:sz w:val="22"/>
          <w:szCs w:val="22"/>
        </w:rPr>
        <w:t>. 20</w:t>
      </w:r>
      <w:r w:rsidR="00A90161" w:rsidRPr="009324B9">
        <w:rPr>
          <w:rFonts w:ascii="Tahoma" w:hAnsi="Tahoma" w:cs="Tahoma"/>
          <w:sz w:val="22"/>
          <w:szCs w:val="22"/>
        </w:rPr>
        <w:t>22</w:t>
      </w:r>
      <w:r w:rsidRPr="006206AF">
        <w:rPr>
          <w:rFonts w:ascii="Tahoma" w:hAnsi="Tahoma" w:cs="Tahoma"/>
          <w:sz w:val="22"/>
          <w:szCs w:val="22"/>
        </w:rPr>
        <w:t xml:space="preserve"> oziroma</w:t>
      </w:r>
      <w:r w:rsidRPr="00C2034C">
        <w:rPr>
          <w:rFonts w:ascii="Tahoma" w:hAnsi="Tahoma" w:cs="Tahoma"/>
          <w:sz w:val="22"/>
          <w:szCs w:val="22"/>
        </w:rPr>
        <w:t xml:space="preserve"> do </w:t>
      </w:r>
      <w:r w:rsidR="00920AD0" w:rsidRPr="00C2034C">
        <w:rPr>
          <w:rFonts w:ascii="Tahoma" w:hAnsi="Tahoma" w:cs="Tahoma"/>
          <w:sz w:val="22"/>
          <w:szCs w:val="22"/>
        </w:rPr>
        <w:t xml:space="preserve">obojestranskega podpisa </w:t>
      </w:r>
      <w:r w:rsidR="006C2451">
        <w:rPr>
          <w:rFonts w:ascii="Tahoma" w:hAnsi="Tahoma" w:cs="Tahoma"/>
          <w:sz w:val="22"/>
          <w:szCs w:val="22"/>
        </w:rPr>
        <w:t>pogodbe</w:t>
      </w:r>
      <w:r w:rsidR="00920AD0" w:rsidRPr="00C2034C">
        <w:rPr>
          <w:rFonts w:ascii="Tahoma" w:hAnsi="Tahoma" w:cs="Tahoma"/>
          <w:sz w:val="22"/>
          <w:szCs w:val="22"/>
        </w:rPr>
        <w:t>.</w:t>
      </w:r>
    </w:p>
    <w:p w14:paraId="424EDA3B" w14:textId="3EA5027D" w:rsidR="00A67E2D" w:rsidRDefault="00A67E2D" w:rsidP="00817C12">
      <w:pPr>
        <w:widowControl w:val="0"/>
        <w:jc w:val="both"/>
        <w:rPr>
          <w:rFonts w:ascii="Tahoma" w:hAnsi="Tahoma" w:cs="Tahoma"/>
          <w:sz w:val="22"/>
          <w:szCs w:val="22"/>
        </w:rPr>
      </w:pPr>
    </w:p>
    <w:p w14:paraId="5B5D52B2" w14:textId="05C0320D" w:rsidR="00A67E2D" w:rsidRDefault="00A67E2D" w:rsidP="00817C12">
      <w:pPr>
        <w:widowControl w:val="0"/>
        <w:jc w:val="both"/>
        <w:rPr>
          <w:rFonts w:ascii="Tahoma" w:hAnsi="Tahoma" w:cs="Tahoma"/>
          <w:sz w:val="22"/>
          <w:szCs w:val="22"/>
        </w:rPr>
      </w:pPr>
    </w:p>
    <w:p w14:paraId="394CDA3D" w14:textId="3845454A" w:rsidR="00A67E2D" w:rsidRDefault="00A67E2D" w:rsidP="00817C12">
      <w:pPr>
        <w:widowControl w:val="0"/>
        <w:jc w:val="both"/>
        <w:rPr>
          <w:rFonts w:ascii="Tahoma" w:hAnsi="Tahoma" w:cs="Tahoma"/>
          <w:sz w:val="22"/>
          <w:szCs w:val="22"/>
        </w:rPr>
      </w:pPr>
    </w:p>
    <w:p w14:paraId="3D51770F" w14:textId="77777777" w:rsidR="00BB67E2" w:rsidRDefault="00BB67E2" w:rsidP="00BB67E2">
      <w:pPr>
        <w:widowControl w:val="0"/>
        <w:tabs>
          <w:tab w:val="left" w:pos="357"/>
          <w:tab w:val="left" w:pos="567"/>
          <w:tab w:val="left" w:pos="709"/>
        </w:tabs>
        <w:rPr>
          <w:rFonts w:ascii="Tahoma" w:hAnsi="Tahoma" w:cs="Tahoma"/>
          <w:b/>
          <w:caps/>
          <w:sz w:val="22"/>
          <w:szCs w:val="22"/>
        </w:rPr>
      </w:pPr>
    </w:p>
    <w:p w14:paraId="79513FE8" w14:textId="77777777" w:rsidR="00BB67E2" w:rsidRPr="0064752B" w:rsidRDefault="00BB67E2" w:rsidP="00BB67E2">
      <w:pPr>
        <w:widowControl w:val="0"/>
        <w:tabs>
          <w:tab w:val="left" w:pos="357"/>
          <w:tab w:val="left" w:pos="567"/>
          <w:tab w:val="left" w:pos="709"/>
        </w:tabs>
        <w:rPr>
          <w:rFonts w:ascii="Tahoma" w:hAnsi="Tahoma" w:cs="Tahoma"/>
          <w:b/>
          <w:caps/>
          <w:sz w:val="22"/>
          <w:szCs w:val="22"/>
        </w:rPr>
      </w:pPr>
    </w:p>
    <w:p w14:paraId="3D0D8FBB" w14:textId="77777777" w:rsidR="00BB67E2" w:rsidRDefault="00BB67E2" w:rsidP="00BB67E2">
      <w:pPr>
        <w:pStyle w:val="Telobesedila-zamik"/>
        <w:widowControl w:val="0"/>
        <w:tabs>
          <w:tab w:val="left" w:pos="357"/>
        </w:tabs>
        <w:ind w:left="357"/>
        <w:jc w:val="left"/>
        <w:rPr>
          <w:rFonts w:ascii="Tahoma" w:hAnsi="Tahoma" w:cs="Tahoma"/>
          <w:sz w:val="22"/>
          <w:szCs w:val="22"/>
          <w:lang w:val="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BB67E2" w:rsidRPr="0064752B" w14:paraId="15CADF5E" w14:textId="77777777" w:rsidTr="00AD0FB0">
        <w:trPr>
          <w:trHeight w:val="235"/>
        </w:trPr>
        <w:tc>
          <w:tcPr>
            <w:tcW w:w="2977" w:type="dxa"/>
            <w:tcBorders>
              <w:top w:val="single" w:sz="4" w:space="0" w:color="auto"/>
            </w:tcBorders>
          </w:tcPr>
          <w:p w14:paraId="4C4FDADD" w14:textId="77777777" w:rsidR="00BB67E2" w:rsidRPr="0064752B" w:rsidRDefault="00BB67E2" w:rsidP="00AD0FB0">
            <w:pPr>
              <w:widowControl w:val="0"/>
              <w:jc w:val="center"/>
              <w:rPr>
                <w:rFonts w:ascii="Tahoma" w:hAnsi="Tahoma" w:cs="Tahoma"/>
                <w:snapToGrid w:val="0"/>
                <w:color w:val="000000"/>
                <w:sz w:val="22"/>
                <w:szCs w:val="22"/>
              </w:rPr>
            </w:pPr>
            <w:r w:rsidRPr="0064752B">
              <w:rPr>
                <w:rFonts w:ascii="Tahoma" w:hAnsi="Tahoma" w:cs="Tahoma"/>
                <w:snapToGrid w:val="0"/>
                <w:color w:val="000000"/>
                <w:sz w:val="22"/>
                <w:szCs w:val="22"/>
              </w:rPr>
              <w:t xml:space="preserve"> (kraj, datum)</w:t>
            </w:r>
          </w:p>
        </w:tc>
        <w:tc>
          <w:tcPr>
            <w:tcW w:w="1701" w:type="dxa"/>
          </w:tcPr>
          <w:p w14:paraId="2E8C39A3" w14:textId="77777777" w:rsidR="00BB67E2" w:rsidRPr="0064752B" w:rsidRDefault="00BB67E2" w:rsidP="00AD0FB0">
            <w:pPr>
              <w:widowControl w:val="0"/>
              <w:jc w:val="center"/>
              <w:rPr>
                <w:rFonts w:ascii="Tahoma" w:hAnsi="Tahoma" w:cs="Tahoma"/>
                <w:snapToGrid w:val="0"/>
                <w:color w:val="000000"/>
                <w:sz w:val="22"/>
                <w:szCs w:val="22"/>
              </w:rPr>
            </w:pPr>
            <w:r w:rsidRPr="0064752B">
              <w:rPr>
                <w:rFonts w:ascii="Tahoma" w:hAnsi="Tahoma" w:cs="Tahoma"/>
                <w:snapToGrid w:val="0"/>
                <w:color w:val="000000"/>
                <w:sz w:val="22"/>
                <w:szCs w:val="22"/>
              </w:rPr>
              <w:t>žig</w:t>
            </w:r>
          </w:p>
        </w:tc>
        <w:tc>
          <w:tcPr>
            <w:tcW w:w="4678" w:type="dxa"/>
            <w:tcBorders>
              <w:top w:val="single" w:sz="4" w:space="0" w:color="auto"/>
            </w:tcBorders>
          </w:tcPr>
          <w:p w14:paraId="548BE487" w14:textId="77777777" w:rsidR="00BB67E2" w:rsidRPr="0064752B" w:rsidRDefault="00BB67E2" w:rsidP="00AD0FB0">
            <w:pPr>
              <w:widowControl w:val="0"/>
              <w:jc w:val="center"/>
              <w:rPr>
                <w:rFonts w:ascii="Tahoma" w:hAnsi="Tahoma" w:cs="Tahoma"/>
                <w:snapToGrid w:val="0"/>
                <w:color w:val="000000"/>
                <w:sz w:val="22"/>
                <w:szCs w:val="22"/>
              </w:rPr>
            </w:pPr>
            <w:r w:rsidRPr="0064752B">
              <w:rPr>
                <w:rFonts w:ascii="Tahoma" w:hAnsi="Tahoma" w:cs="Tahoma"/>
                <w:snapToGrid w:val="0"/>
                <w:color w:val="000000"/>
                <w:sz w:val="22"/>
                <w:szCs w:val="22"/>
              </w:rPr>
              <w:t>(Naziv in podpis odgovorne osebe ponudnika)</w:t>
            </w:r>
          </w:p>
        </w:tc>
      </w:tr>
    </w:tbl>
    <w:p w14:paraId="547FF6B5" w14:textId="1B1EEE4E" w:rsidR="00A67E2D" w:rsidRDefault="00A67E2D" w:rsidP="00817C12">
      <w:pPr>
        <w:widowControl w:val="0"/>
        <w:jc w:val="both"/>
        <w:rPr>
          <w:rFonts w:ascii="Tahoma" w:hAnsi="Tahoma" w:cs="Tahoma"/>
          <w:sz w:val="22"/>
          <w:szCs w:val="22"/>
        </w:rPr>
      </w:pPr>
    </w:p>
    <w:p w14:paraId="0CA8D6AB" w14:textId="196448A0" w:rsidR="00A67E2D" w:rsidRDefault="00A67E2D" w:rsidP="00817C12">
      <w:pPr>
        <w:widowControl w:val="0"/>
        <w:jc w:val="both"/>
        <w:rPr>
          <w:rFonts w:ascii="Tahoma" w:hAnsi="Tahoma" w:cs="Tahoma"/>
          <w:sz w:val="22"/>
          <w:szCs w:val="22"/>
        </w:rPr>
      </w:pPr>
    </w:p>
    <w:p w14:paraId="3742DBE5" w14:textId="1D6F1414" w:rsidR="00A67E2D" w:rsidRDefault="00A67E2D" w:rsidP="00817C12">
      <w:pPr>
        <w:widowControl w:val="0"/>
        <w:jc w:val="both"/>
        <w:rPr>
          <w:rFonts w:ascii="Tahoma" w:hAnsi="Tahoma" w:cs="Tahoma"/>
          <w:sz w:val="22"/>
          <w:szCs w:val="22"/>
        </w:rPr>
      </w:pPr>
    </w:p>
    <w:p w14:paraId="4961FDDC" w14:textId="7BCD2DD7" w:rsidR="00A67E2D" w:rsidRDefault="00A67E2D" w:rsidP="00817C12">
      <w:pPr>
        <w:widowControl w:val="0"/>
        <w:jc w:val="both"/>
        <w:rPr>
          <w:rFonts w:ascii="Tahoma" w:hAnsi="Tahoma" w:cs="Tahoma"/>
          <w:sz w:val="22"/>
          <w:szCs w:val="22"/>
        </w:rPr>
      </w:pPr>
    </w:p>
    <w:p w14:paraId="09648074" w14:textId="3F75416F" w:rsidR="00A67E2D" w:rsidRDefault="00A67E2D" w:rsidP="00817C12">
      <w:pPr>
        <w:widowControl w:val="0"/>
        <w:jc w:val="both"/>
        <w:rPr>
          <w:rFonts w:ascii="Tahoma" w:hAnsi="Tahoma" w:cs="Tahoma"/>
          <w:sz w:val="22"/>
          <w:szCs w:val="22"/>
        </w:rPr>
      </w:pPr>
    </w:p>
    <w:p w14:paraId="105C1C9D" w14:textId="1C4507E4" w:rsidR="00A67E2D" w:rsidRDefault="00A67E2D" w:rsidP="00817C12">
      <w:pPr>
        <w:widowControl w:val="0"/>
        <w:jc w:val="both"/>
        <w:rPr>
          <w:rFonts w:ascii="Tahoma" w:hAnsi="Tahoma" w:cs="Tahoma"/>
          <w:sz w:val="22"/>
          <w:szCs w:val="22"/>
        </w:rPr>
      </w:pPr>
    </w:p>
    <w:p w14:paraId="1F4C78E4" w14:textId="49B3E991" w:rsidR="00A67E2D" w:rsidRDefault="00A67E2D" w:rsidP="00817C12">
      <w:pPr>
        <w:widowControl w:val="0"/>
        <w:jc w:val="both"/>
        <w:rPr>
          <w:rFonts w:ascii="Tahoma" w:hAnsi="Tahoma" w:cs="Tahoma"/>
          <w:sz w:val="22"/>
          <w:szCs w:val="22"/>
        </w:rPr>
      </w:pPr>
    </w:p>
    <w:p w14:paraId="16144282" w14:textId="585A7657" w:rsidR="00A67E2D" w:rsidRDefault="00A67E2D" w:rsidP="00817C12">
      <w:pPr>
        <w:widowControl w:val="0"/>
        <w:jc w:val="both"/>
        <w:rPr>
          <w:rFonts w:ascii="Tahoma" w:hAnsi="Tahoma" w:cs="Tahoma"/>
          <w:sz w:val="22"/>
          <w:szCs w:val="22"/>
        </w:rPr>
      </w:pPr>
    </w:p>
    <w:p w14:paraId="217AC63E" w14:textId="0AD2E0EC" w:rsidR="00A67E2D" w:rsidRDefault="00A67E2D" w:rsidP="00817C12">
      <w:pPr>
        <w:widowControl w:val="0"/>
        <w:jc w:val="both"/>
        <w:rPr>
          <w:rFonts w:ascii="Tahoma" w:hAnsi="Tahoma" w:cs="Tahoma"/>
          <w:sz w:val="22"/>
          <w:szCs w:val="22"/>
        </w:rPr>
      </w:pPr>
    </w:p>
    <w:p w14:paraId="570B673E" w14:textId="45F4FBF2" w:rsidR="00A67E2D" w:rsidRDefault="00A67E2D" w:rsidP="00817C12">
      <w:pPr>
        <w:widowControl w:val="0"/>
        <w:jc w:val="both"/>
        <w:rPr>
          <w:rFonts w:ascii="Tahoma" w:hAnsi="Tahoma" w:cs="Tahoma"/>
          <w:sz w:val="22"/>
          <w:szCs w:val="22"/>
        </w:rPr>
      </w:pPr>
    </w:p>
    <w:p w14:paraId="62724509" w14:textId="49A18A53" w:rsidR="00A67E2D" w:rsidRDefault="00A67E2D" w:rsidP="00817C12">
      <w:pPr>
        <w:widowControl w:val="0"/>
        <w:jc w:val="both"/>
        <w:rPr>
          <w:rFonts w:ascii="Tahoma" w:hAnsi="Tahoma" w:cs="Tahoma"/>
          <w:sz w:val="22"/>
          <w:szCs w:val="22"/>
        </w:rPr>
      </w:pPr>
    </w:p>
    <w:p w14:paraId="554475CE" w14:textId="02153816" w:rsidR="00A67E2D" w:rsidRDefault="00A67E2D" w:rsidP="00817C12">
      <w:pPr>
        <w:widowControl w:val="0"/>
        <w:jc w:val="both"/>
        <w:rPr>
          <w:rFonts w:ascii="Tahoma" w:hAnsi="Tahoma" w:cs="Tahoma"/>
          <w:sz w:val="22"/>
          <w:szCs w:val="22"/>
        </w:rPr>
      </w:pPr>
    </w:p>
    <w:p w14:paraId="76348915" w14:textId="32AD4281" w:rsidR="009D4593" w:rsidRDefault="009D4593"/>
    <w:tbl>
      <w:tblPr>
        <w:tblW w:w="9498" w:type="dxa"/>
        <w:tblInd w:w="-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915D26" w:rsidRPr="00FA380B" w14:paraId="5E3CE6BE" w14:textId="77777777" w:rsidTr="00A67E2D">
        <w:tc>
          <w:tcPr>
            <w:tcW w:w="7938" w:type="dxa"/>
            <w:tcBorders>
              <w:top w:val="single" w:sz="4" w:space="0" w:color="auto"/>
              <w:bottom w:val="single" w:sz="4" w:space="0" w:color="auto"/>
            </w:tcBorders>
          </w:tcPr>
          <w:p w14:paraId="4F0B7C58" w14:textId="0640922D" w:rsidR="00915D26" w:rsidRPr="00FA380B" w:rsidRDefault="00915D26" w:rsidP="00817C12">
            <w:pPr>
              <w:widowControl w:val="0"/>
              <w:jc w:val="both"/>
              <w:rPr>
                <w:rFonts w:ascii="Tahoma" w:hAnsi="Tahoma" w:cs="Tahoma"/>
                <w:sz w:val="22"/>
                <w:szCs w:val="22"/>
              </w:rPr>
            </w:pPr>
            <w:r w:rsidRPr="00FA380B">
              <w:rPr>
                <w:rFonts w:ascii="Tahoma" w:hAnsi="Tahoma" w:cs="Tahoma"/>
                <w:b/>
                <w:i/>
                <w:sz w:val="22"/>
                <w:szCs w:val="22"/>
              </w:rPr>
              <w:lastRenderedPageBreak/>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E7AE5">
              <w:rPr>
                <w:rFonts w:ascii="Tahoma" w:hAnsi="Tahoma" w:cs="Tahoma"/>
                <w:sz w:val="22"/>
                <w:szCs w:val="22"/>
              </w:rPr>
              <w:t xml:space="preserve">POVZETEK PREDRAČUNA </w:t>
            </w:r>
          </w:p>
        </w:tc>
        <w:tc>
          <w:tcPr>
            <w:tcW w:w="1560" w:type="dxa"/>
            <w:tcBorders>
              <w:top w:val="single" w:sz="4" w:space="0" w:color="auto"/>
              <w:bottom w:val="single" w:sz="4" w:space="0" w:color="auto"/>
            </w:tcBorders>
          </w:tcPr>
          <w:p w14:paraId="06AE0D32" w14:textId="77777777" w:rsidR="00915D26" w:rsidRPr="00FA380B" w:rsidRDefault="00915D26" w:rsidP="00817C12">
            <w:pPr>
              <w:widowControl w:val="0"/>
              <w:jc w:val="both"/>
              <w:rPr>
                <w:rFonts w:ascii="Tahoma" w:hAnsi="Tahoma" w:cs="Tahoma"/>
                <w:b/>
                <w:bCs/>
                <w:i/>
                <w:iCs/>
                <w:sz w:val="22"/>
                <w:szCs w:val="22"/>
              </w:rPr>
            </w:pPr>
            <w:r w:rsidRPr="00FA380B">
              <w:rPr>
                <w:rFonts w:ascii="Tahoma" w:hAnsi="Tahoma" w:cs="Tahoma"/>
                <w:b/>
                <w:bCs/>
                <w:i/>
                <w:iCs/>
                <w:sz w:val="22"/>
                <w:szCs w:val="22"/>
              </w:rPr>
              <w:t xml:space="preserve">Priloga </w:t>
            </w:r>
            <w:r w:rsidR="002A3AA2">
              <w:rPr>
                <w:rFonts w:ascii="Tahoma" w:hAnsi="Tahoma" w:cs="Tahoma"/>
                <w:b/>
                <w:bCs/>
                <w:i/>
                <w:iCs/>
                <w:sz w:val="22"/>
                <w:szCs w:val="22"/>
              </w:rPr>
              <w:t>2/1</w:t>
            </w:r>
          </w:p>
        </w:tc>
      </w:tr>
    </w:tbl>
    <w:p w14:paraId="616CEDF9" w14:textId="77777777" w:rsidR="00915D26" w:rsidRDefault="00915D26" w:rsidP="00817C12">
      <w:pPr>
        <w:widowControl w:val="0"/>
        <w:jc w:val="both"/>
        <w:rPr>
          <w:rFonts w:ascii="Tahoma" w:hAnsi="Tahoma" w:cs="Tahoma"/>
          <w:sz w:val="22"/>
          <w:szCs w:val="22"/>
        </w:rPr>
      </w:pPr>
    </w:p>
    <w:p w14:paraId="2AF25954" w14:textId="77777777" w:rsidR="0071627F" w:rsidRDefault="0071627F" w:rsidP="00817C12">
      <w:pPr>
        <w:widowControl w:val="0"/>
        <w:jc w:val="both"/>
        <w:rPr>
          <w:rFonts w:ascii="Tahoma" w:hAnsi="Tahoma" w:cs="Tahoma"/>
          <w:sz w:val="22"/>
          <w:szCs w:val="22"/>
        </w:rPr>
      </w:pPr>
    </w:p>
    <w:p w14:paraId="2E59A643" w14:textId="77777777" w:rsidR="00D524D7" w:rsidRPr="00FA380B" w:rsidRDefault="00D524D7" w:rsidP="00817C12">
      <w:pPr>
        <w:widowControl w:val="0"/>
        <w:jc w:val="both"/>
        <w:rPr>
          <w:rFonts w:ascii="Tahoma" w:hAnsi="Tahoma" w:cs="Tahoma"/>
          <w:sz w:val="22"/>
          <w:szCs w:val="22"/>
        </w:rPr>
      </w:pPr>
    </w:p>
    <w:p w14:paraId="7FD4D1C7" w14:textId="77777777" w:rsidR="00033424" w:rsidRDefault="00E23156" w:rsidP="00817C12">
      <w:pPr>
        <w:widowControl w:val="0"/>
        <w:jc w:val="center"/>
        <w:rPr>
          <w:rFonts w:ascii="Tahoma" w:hAnsi="Tahoma" w:cs="Tahoma"/>
          <w:b/>
          <w:sz w:val="22"/>
          <w:szCs w:val="22"/>
        </w:rPr>
      </w:pPr>
      <w:r>
        <w:rPr>
          <w:rFonts w:ascii="Tahoma" w:hAnsi="Tahoma" w:cs="Tahoma"/>
          <w:b/>
          <w:sz w:val="22"/>
          <w:szCs w:val="22"/>
        </w:rPr>
        <w:t>JPE-SPV-171/22</w:t>
      </w:r>
      <w:r w:rsidR="00225E4A">
        <w:rPr>
          <w:rFonts w:ascii="Tahoma" w:hAnsi="Tahoma" w:cs="Tahoma"/>
          <w:b/>
          <w:sz w:val="22"/>
          <w:szCs w:val="22"/>
        </w:rPr>
        <w:t xml:space="preserve"> - </w:t>
      </w:r>
      <w:r>
        <w:rPr>
          <w:rFonts w:ascii="Tahoma" w:hAnsi="Tahoma" w:cs="Tahoma"/>
          <w:b/>
          <w:sz w:val="22"/>
          <w:szCs w:val="22"/>
        </w:rPr>
        <w:t xml:space="preserve">POSODOBITEV PODPOSTAJE OGREVANJA </w:t>
      </w:r>
    </w:p>
    <w:p w14:paraId="404C1B67" w14:textId="0E988E21" w:rsidR="00915D26" w:rsidRPr="0071627F" w:rsidRDefault="00E23156" w:rsidP="00033424">
      <w:pPr>
        <w:widowControl w:val="0"/>
        <w:jc w:val="center"/>
        <w:rPr>
          <w:rFonts w:ascii="Tahoma" w:hAnsi="Tahoma" w:cs="Tahoma"/>
          <w:b/>
          <w:sz w:val="22"/>
          <w:szCs w:val="22"/>
        </w:rPr>
      </w:pPr>
      <w:r>
        <w:rPr>
          <w:rFonts w:ascii="Tahoma" w:hAnsi="Tahoma" w:cs="Tahoma"/>
          <w:b/>
          <w:sz w:val="22"/>
          <w:szCs w:val="22"/>
        </w:rPr>
        <w:t>OBJEKTOV ENOTE TE-TOL</w:t>
      </w:r>
      <w:r w:rsidR="00225E4A">
        <w:rPr>
          <w:rFonts w:ascii="Tahoma" w:hAnsi="Tahoma" w:cs="Tahoma"/>
          <w:b/>
          <w:sz w:val="22"/>
          <w:szCs w:val="22"/>
        </w:rPr>
        <w:t xml:space="preserve"> </w:t>
      </w:r>
    </w:p>
    <w:p w14:paraId="42C407B3" w14:textId="77777777" w:rsidR="00915D26" w:rsidRDefault="00915D26" w:rsidP="00817C12">
      <w:pPr>
        <w:widowControl w:val="0"/>
        <w:rPr>
          <w:rFonts w:ascii="Tahoma" w:hAnsi="Tahoma" w:cs="Tahoma"/>
          <w:sz w:val="22"/>
          <w:szCs w:val="22"/>
        </w:rPr>
      </w:pPr>
    </w:p>
    <w:p w14:paraId="75682A3A" w14:textId="77777777" w:rsidR="0071627F" w:rsidRDefault="0071627F" w:rsidP="00817C12">
      <w:pPr>
        <w:widowControl w:val="0"/>
        <w:rPr>
          <w:rFonts w:ascii="Tahoma" w:hAnsi="Tahoma" w:cs="Tahoma"/>
          <w:sz w:val="22"/>
          <w:szCs w:val="22"/>
        </w:rPr>
      </w:pPr>
    </w:p>
    <w:p w14:paraId="3828E8DC" w14:textId="77777777" w:rsidR="0071627F" w:rsidRDefault="0071627F" w:rsidP="00817C12">
      <w:pPr>
        <w:widowControl w:val="0"/>
        <w:rPr>
          <w:rFonts w:ascii="Tahoma" w:hAnsi="Tahoma" w:cs="Tahoma"/>
          <w:sz w:val="22"/>
          <w:szCs w:val="22"/>
        </w:rPr>
      </w:pPr>
    </w:p>
    <w:p w14:paraId="147A0815" w14:textId="6543384B" w:rsidR="00915D26" w:rsidRPr="00A659AC" w:rsidRDefault="00AA384A" w:rsidP="00817C12">
      <w:pPr>
        <w:widowControl w:val="0"/>
        <w:tabs>
          <w:tab w:val="left" w:pos="7371"/>
        </w:tabs>
        <w:jc w:val="both"/>
        <w:rPr>
          <w:rFonts w:ascii="Tahoma" w:hAnsi="Tahoma"/>
          <w:b/>
          <w:sz w:val="24"/>
          <w:szCs w:val="24"/>
        </w:rPr>
      </w:pPr>
      <w:r>
        <w:rPr>
          <w:rFonts w:ascii="Tahoma" w:hAnsi="Tahoma"/>
          <w:b/>
          <w:sz w:val="24"/>
          <w:szCs w:val="24"/>
        </w:rPr>
        <w:t>Gospodarski subjekt</w:t>
      </w:r>
      <w:r w:rsidRPr="00A659AC">
        <w:rPr>
          <w:rFonts w:ascii="Tahoma" w:hAnsi="Tahoma"/>
          <w:b/>
          <w:sz w:val="24"/>
          <w:szCs w:val="24"/>
        </w:rPr>
        <w:t xml:space="preserve"> </w:t>
      </w:r>
      <w:r w:rsidR="00915D26" w:rsidRPr="00A659AC">
        <w:rPr>
          <w:rFonts w:ascii="Tahoma" w:hAnsi="Tahoma"/>
          <w:b/>
          <w:sz w:val="24"/>
          <w:szCs w:val="24"/>
        </w:rPr>
        <w:t>(</w:t>
      </w:r>
      <w:r>
        <w:rPr>
          <w:rFonts w:ascii="Tahoma" w:hAnsi="Tahoma"/>
          <w:b/>
          <w:sz w:val="24"/>
          <w:szCs w:val="24"/>
        </w:rPr>
        <w:t xml:space="preserve">naziv in </w:t>
      </w:r>
      <w:r w:rsidR="00915D26" w:rsidRPr="00A659AC">
        <w:rPr>
          <w:rFonts w:ascii="Tahoma" w:hAnsi="Tahoma"/>
          <w:b/>
          <w:sz w:val="24"/>
          <w:szCs w:val="24"/>
        </w:rPr>
        <w:t>naslov):</w:t>
      </w:r>
    </w:p>
    <w:tbl>
      <w:tblPr>
        <w:tblW w:w="0" w:type="auto"/>
        <w:tblBorders>
          <w:bottom w:val="single" w:sz="4" w:space="0" w:color="auto"/>
        </w:tblBorders>
        <w:tblLook w:val="04A0" w:firstRow="1" w:lastRow="0" w:firstColumn="1" w:lastColumn="0" w:noHBand="0" w:noVBand="1"/>
      </w:tblPr>
      <w:tblGrid>
        <w:gridCol w:w="4606"/>
        <w:gridCol w:w="4606"/>
      </w:tblGrid>
      <w:tr w:rsidR="00915D26" w:rsidRPr="00A659AC" w14:paraId="760F248E" w14:textId="77777777" w:rsidTr="00127C22">
        <w:tc>
          <w:tcPr>
            <w:tcW w:w="4606" w:type="dxa"/>
            <w:tcBorders>
              <w:bottom w:val="single" w:sz="4" w:space="0" w:color="auto"/>
            </w:tcBorders>
            <w:shd w:val="clear" w:color="auto" w:fill="auto"/>
          </w:tcPr>
          <w:p w14:paraId="2894BE09" w14:textId="77777777" w:rsidR="00915D26" w:rsidRPr="00A659AC" w:rsidRDefault="00915D26" w:rsidP="00817C12">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6D4B1FC8" w14:textId="77777777" w:rsidR="00915D26" w:rsidRPr="00A659AC" w:rsidRDefault="00915D26" w:rsidP="00817C12">
            <w:pPr>
              <w:widowControl w:val="0"/>
              <w:tabs>
                <w:tab w:val="left" w:pos="7371"/>
              </w:tabs>
              <w:jc w:val="both"/>
              <w:rPr>
                <w:rFonts w:ascii="Tahoma" w:hAnsi="Tahoma"/>
                <w:b/>
                <w:sz w:val="24"/>
                <w:szCs w:val="24"/>
              </w:rPr>
            </w:pPr>
          </w:p>
        </w:tc>
      </w:tr>
      <w:tr w:rsidR="00915D26" w:rsidRPr="00A659AC" w14:paraId="2FDEB7B5" w14:textId="77777777" w:rsidTr="00127C22">
        <w:tc>
          <w:tcPr>
            <w:tcW w:w="4606" w:type="dxa"/>
            <w:tcBorders>
              <w:top w:val="single" w:sz="4" w:space="0" w:color="auto"/>
            </w:tcBorders>
            <w:shd w:val="clear" w:color="auto" w:fill="auto"/>
          </w:tcPr>
          <w:p w14:paraId="3DFA40D1" w14:textId="77777777" w:rsidR="00915D26" w:rsidRPr="00A659AC" w:rsidRDefault="00915D26" w:rsidP="00817C12">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449554B0" w14:textId="77777777" w:rsidR="00915D26" w:rsidRPr="00A659AC" w:rsidRDefault="00915D26" w:rsidP="00817C12">
            <w:pPr>
              <w:widowControl w:val="0"/>
              <w:tabs>
                <w:tab w:val="left" w:pos="7371"/>
              </w:tabs>
              <w:jc w:val="both"/>
              <w:rPr>
                <w:rFonts w:ascii="Tahoma" w:hAnsi="Tahoma"/>
                <w:b/>
                <w:sz w:val="24"/>
                <w:szCs w:val="24"/>
              </w:rPr>
            </w:pPr>
          </w:p>
        </w:tc>
      </w:tr>
    </w:tbl>
    <w:p w14:paraId="0E3A7772" w14:textId="77777777" w:rsidR="00915D26" w:rsidRDefault="00915D26" w:rsidP="00817C12">
      <w:pPr>
        <w:widowControl w:val="0"/>
        <w:jc w:val="both"/>
        <w:rPr>
          <w:rFonts w:ascii="Tahoma" w:hAnsi="Tahoma" w:cs="Tahoma"/>
        </w:rPr>
      </w:pPr>
    </w:p>
    <w:p w14:paraId="7404F7F9" w14:textId="77777777" w:rsidR="00915D26" w:rsidRDefault="00915D26" w:rsidP="00817C12">
      <w:pPr>
        <w:widowControl w:val="0"/>
        <w:jc w:val="both"/>
        <w:rPr>
          <w:rFonts w:ascii="Tahoma" w:hAnsi="Tahoma" w:cs="Tahoma"/>
        </w:rPr>
      </w:pPr>
    </w:p>
    <w:p w14:paraId="7DAA080F" w14:textId="1D0F404E" w:rsidR="00EA3ACA" w:rsidRDefault="00EA3ACA" w:rsidP="00817C12">
      <w:pPr>
        <w:widowControl w:val="0"/>
        <w:numPr>
          <w:ilvl w:val="12"/>
          <w:numId w:val="0"/>
        </w:numPr>
        <w:tabs>
          <w:tab w:val="left" w:pos="5954"/>
        </w:tabs>
        <w:rPr>
          <w:rFonts w:ascii="Tahoma" w:hAnsi="Tahoma" w:cs="Tahoma"/>
          <w:b/>
          <w:sz w:val="22"/>
          <w:szCs w:val="22"/>
        </w:rPr>
      </w:pPr>
    </w:p>
    <w:p w14:paraId="6D22B26C" w14:textId="30D6C95C" w:rsidR="00A67E2D" w:rsidRDefault="00A67E2D" w:rsidP="00817C12">
      <w:pPr>
        <w:widowControl w:val="0"/>
        <w:numPr>
          <w:ilvl w:val="12"/>
          <w:numId w:val="0"/>
        </w:numPr>
        <w:tabs>
          <w:tab w:val="left" w:pos="5954"/>
        </w:tabs>
        <w:rPr>
          <w:rFonts w:ascii="Tahoma" w:hAnsi="Tahoma" w:cs="Tahoma"/>
          <w:b/>
          <w:sz w:val="22"/>
          <w:szCs w:val="22"/>
        </w:rPr>
      </w:pPr>
    </w:p>
    <w:p w14:paraId="72EF7C05" w14:textId="77777777" w:rsidR="00A67E2D" w:rsidRPr="00AC468D" w:rsidRDefault="00A67E2D" w:rsidP="00A67E2D">
      <w:pPr>
        <w:widowControl w:val="0"/>
        <w:rPr>
          <w:rFonts w:ascii="Tahoma" w:hAnsi="Tahoma" w:cs="Tahoma"/>
          <w:b/>
          <w:sz w:val="22"/>
          <w:szCs w:val="22"/>
        </w:rPr>
      </w:pPr>
      <w:r w:rsidRPr="00AC468D">
        <w:rPr>
          <w:rFonts w:ascii="Tahoma" w:hAnsi="Tahoma" w:cs="Tahoma"/>
          <w:b/>
          <w:sz w:val="22"/>
          <w:szCs w:val="22"/>
        </w:rPr>
        <w:t>POVZETEK PREDRAČUNA</w:t>
      </w:r>
    </w:p>
    <w:p w14:paraId="3AF7A497" w14:textId="77777777" w:rsidR="00A67E2D" w:rsidRPr="00936025" w:rsidRDefault="00A67E2D" w:rsidP="00817C12">
      <w:pPr>
        <w:widowControl w:val="0"/>
        <w:numPr>
          <w:ilvl w:val="12"/>
          <w:numId w:val="0"/>
        </w:numPr>
        <w:tabs>
          <w:tab w:val="left" w:pos="5954"/>
        </w:tabs>
        <w:rPr>
          <w:rFonts w:ascii="Tahoma" w:hAnsi="Tahoma" w:cs="Tahoma"/>
          <w:b/>
          <w:sz w:val="22"/>
          <w:szCs w:val="22"/>
        </w:rPr>
      </w:pPr>
    </w:p>
    <w:p w14:paraId="7F042A58" w14:textId="77777777" w:rsidR="00EA3ACA" w:rsidRDefault="00EA3ACA" w:rsidP="00817C12">
      <w:pPr>
        <w:widowControl w:val="0"/>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5685"/>
        <w:gridCol w:w="3402"/>
      </w:tblGrid>
      <w:tr w:rsidR="00F17772" w:rsidRPr="00F17772" w14:paraId="77E60AEB" w14:textId="77777777" w:rsidTr="00F17772">
        <w:trPr>
          <w:trHeight w:val="855"/>
        </w:trPr>
        <w:tc>
          <w:tcPr>
            <w:tcW w:w="56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97EC2" w14:textId="5ED38D81" w:rsidR="00F17772" w:rsidRPr="00F17772" w:rsidRDefault="0026557E" w:rsidP="00817C12">
            <w:pPr>
              <w:widowControl w:val="0"/>
              <w:jc w:val="center"/>
              <w:rPr>
                <w:rFonts w:ascii="Tahoma" w:hAnsi="Tahoma" w:cs="Tahoma"/>
                <w:b/>
                <w:bCs/>
                <w:sz w:val="22"/>
                <w:szCs w:val="22"/>
              </w:rPr>
            </w:pPr>
            <w:r>
              <w:rPr>
                <w:rFonts w:ascii="Tahoma" w:hAnsi="Tahoma" w:cs="Tahoma"/>
                <w:b/>
                <w:bCs/>
                <w:sz w:val="22"/>
                <w:szCs w:val="22"/>
              </w:rPr>
              <w:t>Naziv</w:t>
            </w:r>
            <w:r w:rsidR="00AA384A">
              <w:rPr>
                <w:rFonts w:ascii="Tahoma" w:hAnsi="Tahoma" w:cs="Tahoma"/>
                <w:b/>
                <w:bCs/>
                <w:sz w:val="22"/>
                <w:szCs w:val="22"/>
              </w:rPr>
              <w:t xml:space="preserve"> </w:t>
            </w:r>
          </w:p>
        </w:tc>
        <w:tc>
          <w:tcPr>
            <w:tcW w:w="3402" w:type="dxa"/>
            <w:tcBorders>
              <w:top w:val="single" w:sz="4" w:space="0" w:color="auto"/>
              <w:left w:val="nil"/>
              <w:bottom w:val="single" w:sz="4" w:space="0" w:color="auto"/>
              <w:right w:val="single" w:sz="4" w:space="0" w:color="auto"/>
            </w:tcBorders>
            <w:shd w:val="clear" w:color="auto" w:fill="D9D9D9"/>
            <w:vAlign w:val="center"/>
            <w:hideMark/>
          </w:tcPr>
          <w:p w14:paraId="7BE0BE00" w14:textId="77777777" w:rsidR="00F17772" w:rsidRPr="00F17772" w:rsidRDefault="00F17772" w:rsidP="00817C12">
            <w:pPr>
              <w:widowControl w:val="0"/>
              <w:jc w:val="center"/>
              <w:rPr>
                <w:rFonts w:ascii="Tahoma" w:hAnsi="Tahoma" w:cs="Tahoma"/>
                <w:b/>
                <w:bCs/>
                <w:sz w:val="22"/>
                <w:szCs w:val="22"/>
              </w:rPr>
            </w:pPr>
            <w:r w:rsidRPr="00F17772">
              <w:rPr>
                <w:rFonts w:ascii="Tahoma" w:hAnsi="Tahoma" w:cs="Tahoma"/>
                <w:b/>
                <w:bCs/>
                <w:sz w:val="22"/>
                <w:szCs w:val="22"/>
              </w:rPr>
              <w:t>Skupaj v EUR brez DDV:</w:t>
            </w:r>
          </w:p>
        </w:tc>
      </w:tr>
      <w:tr w:rsidR="00F17772" w:rsidRPr="00F17772" w14:paraId="16EE5932" w14:textId="77777777" w:rsidTr="0005406D">
        <w:tblPrEx>
          <w:tblLook w:val="0000" w:firstRow="0" w:lastRow="0" w:firstColumn="0" w:lastColumn="0" w:noHBand="0" w:noVBand="0"/>
        </w:tblPrEx>
        <w:trPr>
          <w:trHeight w:val="83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4F3DE290" w14:textId="77777777" w:rsidR="00F17772" w:rsidRPr="00F17772" w:rsidRDefault="00F17772" w:rsidP="00817C12">
            <w:pPr>
              <w:widowControl w:val="0"/>
              <w:jc w:val="center"/>
              <w:rPr>
                <w:rFonts w:ascii="Tahoma" w:hAnsi="Tahoma" w:cs="Tahoma"/>
                <w:b/>
                <w:color w:val="000000"/>
                <w:sz w:val="22"/>
                <w:szCs w:val="22"/>
              </w:rPr>
            </w:pPr>
          </w:p>
          <w:p w14:paraId="14299EA2" w14:textId="2F969B0A" w:rsidR="00F17772" w:rsidRPr="00F17772" w:rsidRDefault="00E23156" w:rsidP="00817C12">
            <w:pPr>
              <w:widowControl w:val="0"/>
              <w:jc w:val="center"/>
              <w:rPr>
                <w:rFonts w:ascii="Tahoma" w:hAnsi="Tahoma" w:cs="Tahoma"/>
                <w:b/>
                <w:sz w:val="22"/>
                <w:szCs w:val="22"/>
              </w:rPr>
            </w:pPr>
            <w:r>
              <w:rPr>
                <w:rFonts w:ascii="Tahoma" w:hAnsi="Tahoma" w:cs="Tahoma"/>
                <w:b/>
                <w:sz w:val="22"/>
                <w:szCs w:val="22"/>
              </w:rPr>
              <w:t>POSODOBITEV PODPOSTAJE OGREVANJA OBJEKTOV ENOTE TE-TOL</w:t>
            </w:r>
          </w:p>
          <w:p w14:paraId="1BB76B0B" w14:textId="77777777" w:rsidR="00F17772" w:rsidRPr="00F17772" w:rsidRDefault="00F17772" w:rsidP="00817C12">
            <w:pPr>
              <w:widowControl w:val="0"/>
              <w:rPr>
                <w:rFonts w:ascii="Tahoma" w:hAnsi="Tahoma" w:cs="Tahoma"/>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69255B1" w14:textId="77777777" w:rsidR="00F17772" w:rsidRPr="00F17772" w:rsidRDefault="00F17772" w:rsidP="00817C12">
            <w:pPr>
              <w:widowControl w:val="0"/>
              <w:rPr>
                <w:rFonts w:ascii="Tahoma" w:hAnsi="Tahoma" w:cs="Tahoma"/>
                <w:b/>
                <w:bCs/>
                <w:sz w:val="22"/>
                <w:szCs w:val="22"/>
              </w:rPr>
            </w:pPr>
          </w:p>
        </w:tc>
      </w:tr>
    </w:tbl>
    <w:p w14:paraId="50E08A3C" w14:textId="77777777" w:rsidR="00EA3ACA" w:rsidRDefault="00EA3ACA" w:rsidP="00817C12">
      <w:pPr>
        <w:widowControl w:val="0"/>
        <w:rPr>
          <w:rFonts w:ascii="Tahoma" w:hAnsi="Tahoma" w:cs="Tahoma"/>
          <w:sz w:val="22"/>
          <w:szCs w:val="22"/>
        </w:rPr>
      </w:pPr>
    </w:p>
    <w:p w14:paraId="51240D0B" w14:textId="77777777" w:rsidR="0071627F" w:rsidRDefault="0071627F" w:rsidP="00817C12">
      <w:pPr>
        <w:widowControl w:val="0"/>
        <w:rPr>
          <w:rFonts w:ascii="Tahoma" w:hAnsi="Tahoma" w:cs="Tahoma"/>
          <w:sz w:val="22"/>
          <w:szCs w:val="22"/>
        </w:rPr>
      </w:pPr>
    </w:p>
    <w:p w14:paraId="6F153264" w14:textId="77777777" w:rsidR="0071627F" w:rsidRDefault="0071627F" w:rsidP="00817C12">
      <w:pPr>
        <w:widowControl w:val="0"/>
        <w:rPr>
          <w:rFonts w:ascii="Tahoma" w:hAnsi="Tahoma" w:cs="Tahoma"/>
          <w:sz w:val="22"/>
          <w:szCs w:val="22"/>
        </w:rPr>
      </w:pPr>
    </w:p>
    <w:p w14:paraId="1B3B068A" w14:textId="77777777" w:rsidR="0071627F" w:rsidRDefault="0071627F" w:rsidP="00817C12">
      <w:pPr>
        <w:widowControl w:val="0"/>
        <w:rPr>
          <w:rFonts w:ascii="Tahoma" w:hAnsi="Tahoma" w:cs="Tahoma"/>
          <w:sz w:val="22"/>
          <w:szCs w:val="22"/>
        </w:rPr>
      </w:pPr>
    </w:p>
    <w:p w14:paraId="4276984D" w14:textId="77777777" w:rsidR="0071627F" w:rsidRDefault="0071627F" w:rsidP="00817C12">
      <w:pPr>
        <w:widowControl w:val="0"/>
        <w:rPr>
          <w:rFonts w:ascii="Tahoma" w:hAnsi="Tahoma" w:cs="Tahoma"/>
          <w:sz w:val="22"/>
          <w:szCs w:val="22"/>
        </w:rPr>
      </w:pPr>
    </w:p>
    <w:p w14:paraId="5ABD9657" w14:textId="77777777" w:rsidR="0071627F" w:rsidRDefault="0071627F" w:rsidP="00817C12">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F17772" w:rsidRPr="00F17772" w14:paraId="7CF3C9A5" w14:textId="77777777" w:rsidTr="0005406D">
        <w:trPr>
          <w:trHeight w:val="235"/>
        </w:trPr>
        <w:tc>
          <w:tcPr>
            <w:tcW w:w="2977" w:type="dxa"/>
            <w:tcBorders>
              <w:bottom w:val="single" w:sz="4" w:space="0" w:color="auto"/>
            </w:tcBorders>
          </w:tcPr>
          <w:p w14:paraId="363D75AD" w14:textId="77777777" w:rsidR="00F17772" w:rsidRPr="00F17772" w:rsidRDefault="00F17772" w:rsidP="00817C12">
            <w:pPr>
              <w:widowControl w:val="0"/>
              <w:jc w:val="both"/>
              <w:rPr>
                <w:rFonts w:ascii="Tahoma" w:hAnsi="Tahoma" w:cs="Tahoma"/>
                <w:snapToGrid w:val="0"/>
                <w:color w:val="000000"/>
                <w:sz w:val="22"/>
                <w:szCs w:val="22"/>
              </w:rPr>
            </w:pPr>
          </w:p>
        </w:tc>
        <w:tc>
          <w:tcPr>
            <w:tcW w:w="1701" w:type="dxa"/>
          </w:tcPr>
          <w:p w14:paraId="6ED8412A" w14:textId="77777777" w:rsidR="00F17772" w:rsidRPr="00F17772" w:rsidRDefault="00F17772" w:rsidP="00817C12">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7948E7DC" w14:textId="77777777" w:rsidR="00F17772" w:rsidRPr="00F17772" w:rsidRDefault="00F17772" w:rsidP="00817C12">
            <w:pPr>
              <w:widowControl w:val="0"/>
              <w:tabs>
                <w:tab w:val="left" w:pos="567"/>
                <w:tab w:val="num" w:pos="851"/>
                <w:tab w:val="left" w:pos="993"/>
              </w:tabs>
              <w:jc w:val="both"/>
              <w:rPr>
                <w:rFonts w:ascii="Tahoma" w:hAnsi="Tahoma" w:cs="Tahoma"/>
                <w:snapToGrid w:val="0"/>
                <w:color w:val="000000"/>
                <w:sz w:val="22"/>
                <w:szCs w:val="22"/>
              </w:rPr>
            </w:pPr>
          </w:p>
        </w:tc>
      </w:tr>
      <w:tr w:rsidR="00F17772" w:rsidRPr="00F17772" w14:paraId="5BC74C75" w14:textId="77777777" w:rsidTr="0005406D">
        <w:trPr>
          <w:trHeight w:val="235"/>
        </w:trPr>
        <w:tc>
          <w:tcPr>
            <w:tcW w:w="2977" w:type="dxa"/>
            <w:tcBorders>
              <w:top w:val="single" w:sz="4" w:space="0" w:color="auto"/>
            </w:tcBorders>
          </w:tcPr>
          <w:p w14:paraId="2F8BC058" w14:textId="77777777" w:rsidR="00F17772" w:rsidRPr="00F17772" w:rsidRDefault="00F17772" w:rsidP="00817C12">
            <w:pPr>
              <w:widowControl w:val="0"/>
              <w:jc w:val="center"/>
              <w:rPr>
                <w:rFonts w:ascii="Tahoma" w:hAnsi="Tahoma" w:cs="Tahoma"/>
                <w:snapToGrid w:val="0"/>
                <w:color w:val="000000"/>
                <w:sz w:val="22"/>
                <w:szCs w:val="22"/>
              </w:rPr>
            </w:pPr>
            <w:r w:rsidRPr="00F17772">
              <w:rPr>
                <w:rFonts w:ascii="Tahoma" w:hAnsi="Tahoma" w:cs="Tahoma"/>
                <w:snapToGrid w:val="0"/>
                <w:color w:val="000000"/>
                <w:sz w:val="22"/>
                <w:szCs w:val="22"/>
              </w:rPr>
              <w:t>(kraj, datum)</w:t>
            </w:r>
          </w:p>
        </w:tc>
        <w:tc>
          <w:tcPr>
            <w:tcW w:w="1701" w:type="dxa"/>
          </w:tcPr>
          <w:p w14:paraId="1F5EBE1F" w14:textId="77777777" w:rsidR="00F17772" w:rsidRPr="00F17772" w:rsidRDefault="00F17772" w:rsidP="00817C12">
            <w:pPr>
              <w:widowControl w:val="0"/>
              <w:jc w:val="center"/>
              <w:rPr>
                <w:rFonts w:ascii="Tahoma" w:hAnsi="Tahoma" w:cs="Tahoma"/>
                <w:snapToGrid w:val="0"/>
                <w:color w:val="000000"/>
                <w:sz w:val="22"/>
                <w:szCs w:val="22"/>
              </w:rPr>
            </w:pPr>
            <w:r w:rsidRPr="00F17772">
              <w:rPr>
                <w:rFonts w:ascii="Tahoma" w:hAnsi="Tahoma" w:cs="Tahoma"/>
                <w:snapToGrid w:val="0"/>
                <w:color w:val="000000"/>
                <w:sz w:val="22"/>
                <w:szCs w:val="22"/>
              </w:rPr>
              <w:t>žig</w:t>
            </w:r>
          </w:p>
        </w:tc>
        <w:tc>
          <w:tcPr>
            <w:tcW w:w="4678" w:type="dxa"/>
            <w:tcBorders>
              <w:top w:val="single" w:sz="4" w:space="0" w:color="auto"/>
            </w:tcBorders>
          </w:tcPr>
          <w:p w14:paraId="10B0700D" w14:textId="74E87C28" w:rsidR="00F17772" w:rsidRPr="00F17772" w:rsidRDefault="00F17772" w:rsidP="00817C12">
            <w:pPr>
              <w:widowControl w:val="0"/>
              <w:jc w:val="center"/>
              <w:rPr>
                <w:rFonts w:ascii="Tahoma" w:hAnsi="Tahoma" w:cs="Tahoma"/>
                <w:snapToGrid w:val="0"/>
                <w:color w:val="000000"/>
                <w:sz w:val="22"/>
                <w:szCs w:val="22"/>
              </w:rPr>
            </w:pPr>
            <w:r w:rsidRPr="00F17772">
              <w:rPr>
                <w:rFonts w:ascii="Tahoma" w:hAnsi="Tahoma" w:cs="Tahoma"/>
                <w:snapToGrid w:val="0"/>
                <w:color w:val="000000"/>
                <w:sz w:val="22"/>
                <w:szCs w:val="22"/>
              </w:rPr>
              <w:t xml:space="preserve">(naziv in podpis odgovorne osebe </w:t>
            </w:r>
            <w:r w:rsidR="00AA384A">
              <w:rPr>
                <w:rFonts w:ascii="Tahoma" w:hAnsi="Tahoma" w:cs="Tahoma"/>
                <w:snapToGrid w:val="0"/>
                <w:color w:val="000000"/>
                <w:sz w:val="22"/>
                <w:szCs w:val="22"/>
              </w:rPr>
              <w:t>gospodarskega subjekta</w:t>
            </w:r>
            <w:r w:rsidRPr="00F17772">
              <w:rPr>
                <w:rFonts w:ascii="Tahoma" w:hAnsi="Tahoma" w:cs="Tahoma"/>
                <w:snapToGrid w:val="0"/>
                <w:color w:val="000000"/>
                <w:sz w:val="22"/>
                <w:szCs w:val="22"/>
              </w:rPr>
              <w:t>)</w:t>
            </w:r>
          </w:p>
        </w:tc>
      </w:tr>
    </w:tbl>
    <w:p w14:paraId="07CD0504" w14:textId="77777777" w:rsidR="0071627F" w:rsidRDefault="0071627F" w:rsidP="00817C12">
      <w:pPr>
        <w:widowControl w:val="0"/>
        <w:rPr>
          <w:rFonts w:ascii="Tahoma" w:hAnsi="Tahoma" w:cs="Tahoma"/>
          <w:sz w:val="22"/>
          <w:szCs w:val="22"/>
        </w:rPr>
      </w:pPr>
    </w:p>
    <w:p w14:paraId="5F461C21" w14:textId="77777777" w:rsidR="0071627F" w:rsidRDefault="0071627F" w:rsidP="00817C12">
      <w:pPr>
        <w:widowControl w:val="0"/>
        <w:rPr>
          <w:rFonts w:ascii="Tahoma" w:hAnsi="Tahoma" w:cs="Tahoma"/>
          <w:sz w:val="22"/>
          <w:szCs w:val="22"/>
        </w:rPr>
      </w:pPr>
    </w:p>
    <w:p w14:paraId="1FB2083D" w14:textId="77777777" w:rsidR="0071627F" w:rsidRDefault="0071627F" w:rsidP="00817C12">
      <w:pPr>
        <w:widowControl w:val="0"/>
        <w:rPr>
          <w:rFonts w:ascii="Tahoma" w:hAnsi="Tahoma" w:cs="Tahoma"/>
          <w:sz w:val="22"/>
          <w:szCs w:val="22"/>
        </w:rPr>
      </w:pPr>
    </w:p>
    <w:p w14:paraId="0BF2D55E" w14:textId="77777777" w:rsidR="0071627F" w:rsidRDefault="0071627F" w:rsidP="00817C12">
      <w:pPr>
        <w:widowControl w:val="0"/>
        <w:rPr>
          <w:rFonts w:ascii="Tahoma" w:hAnsi="Tahoma" w:cs="Tahoma"/>
          <w:sz w:val="22"/>
          <w:szCs w:val="22"/>
        </w:rPr>
      </w:pPr>
    </w:p>
    <w:p w14:paraId="7DF03C61" w14:textId="77777777" w:rsidR="0071627F" w:rsidRDefault="0071627F" w:rsidP="00817C12">
      <w:pPr>
        <w:widowControl w:val="0"/>
        <w:rPr>
          <w:rFonts w:ascii="Tahoma" w:hAnsi="Tahoma" w:cs="Tahoma"/>
          <w:sz w:val="22"/>
          <w:szCs w:val="22"/>
        </w:rPr>
      </w:pPr>
    </w:p>
    <w:p w14:paraId="04494F27" w14:textId="77777777" w:rsidR="0071627F" w:rsidRDefault="0071627F" w:rsidP="00817C12">
      <w:pPr>
        <w:widowControl w:val="0"/>
        <w:rPr>
          <w:rFonts w:ascii="Tahoma" w:hAnsi="Tahoma" w:cs="Tahoma"/>
          <w:sz w:val="22"/>
          <w:szCs w:val="22"/>
        </w:rPr>
      </w:pPr>
    </w:p>
    <w:p w14:paraId="0B6E2CAA" w14:textId="77777777" w:rsidR="0071627F" w:rsidRDefault="0071627F" w:rsidP="00817C12">
      <w:pPr>
        <w:widowControl w:val="0"/>
        <w:rPr>
          <w:rFonts w:ascii="Tahoma" w:hAnsi="Tahoma" w:cs="Tahoma"/>
          <w:sz w:val="22"/>
          <w:szCs w:val="22"/>
        </w:rPr>
      </w:pPr>
    </w:p>
    <w:p w14:paraId="1CB430A7" w14:textId="77777777" w:rsidR="0071627F" w:rsidRDefault="0071627F" w:rsidP="00817C12">
      <w:pPr>
        <w:widowControl w:val="0"/>
        <w:rPr>
          <w:rFonts w:ascii="Tahoma" w:hAnsi="Tahoma" w:cs="Tahoma"/>
          <w:sz w:val="22"/>
          <w:szCs w:val="22"/>
        </w:rPr>
      </w:pPr>
    </w:p>
    <w:p w14:paraId="47BB47AA" w14:textId="77777777" w:rsidR="0071627F" w:rsidRDefault="0071627F" w:rsidP="00817C12">
      <w:pPr>
        <w:widowControl w:val="0"/>
        <w:rPr>
          <w:rFonts w:ascii="Tahoma" w:hAnsi="Tahoma" w:cs="Tahoma"/>
          <w:sz w:val="22"/>
          <w:szCs w:val="22"/>
        </w:rPr>
      </w:pPr>
    </w:p>
    <w:p w14:paraId="76B92C28" w14:textId="77777777" w:rsidR="0071627F" w:rsidRDefault="0071627F" w:rsidP="00817C12">
      <w:pPr>
        <w:widowControl w:val="0"/>
        <w:rPr>
          <w:rFonts w:ascii="Tahoma" w:hAnsi="Tahoma" w:cs="Tahoma"/>
          <w:sz w:val="22"/>
          <w:szCs w:val="22"/>
        </w:rPr>
      </w:pPr>
    </w:p>
    <w:p w14:paraId="38DFEDD9" w14:textId="77777777" w:rsidR="0071627F" w:rsidRDefault="0071627F" w:rsidP="00817C12">
      <w:pPr>
        <w:widowControl w:val="0"/>
        <w:rPr>
          <w:rFonts w:ascii="Tahoma" w:hAnsi="Tahoma" w:cs="Tahoma"/>
          <w:sz w:val="22"/>
          <w:szCs w:val="22"/>
        </w:rPr>
      </w:pPr>
    </w:p>
    <w:p w14:paraId="01B4664B" w14:textId="77777777" w:rsidR="0071627F" w:rsidRDefault="0071627F" w:rsidP="00817C12">
      <w:pPr>
        <w:widowControl w:val="0"/>
        <w:rPr>
          <w:rFonts w:ascii="Tahoma" w:hAnsi="Tahoma" w:cs="Tahoma"/>
          <w:sz w:val="22"/>
          <w:szCs w:val="22"/>
        </w:rPr>
      </w:pPr>
    </w:p>
    <w:p w14:paraId="00C4F12A" w14:textId="19C7DEF5" w:rsidR="0071627F" w:rsidRDefault="0071627F" w:rsidP="00817C12">
      <w:pPr>
        <w:widowControl w:val="0"/>
        <w:rPr>
          <w:rFonts w:ascii="Tahoma" w:hAnsi="Tahoma" w:cs="Tahoma"/>
          <w:sz w:val="22"/>
          <w:szCs w:val="22"/>
        </w:rPr>
      </w:pPr>
    </w:p>
    <w:p w14:paraId="23C10E16" w14:textId="77777777" w:rsidR="00086BEB" w:rsidRDefault="00086BEB" w:rsidP="00817C12">
      <w:pPr>
        <w:widowControl w:val="0"/>
        <w:rPr>
          <w:rFonts w:ascii="Tahoma" w:hAnsi="Tahoma" w:cs="Tahoma"/>
          <w:sz w:val="22"/>
          <w:szCs w:val="22"/>
        </w:rPr>
      </w:pPr>
    </w:p>
    <w:p w14:paraId="1E64884B" w14:textId="77777777" w:rsidR="0071627F" w:rsidRDefault="0071627F" w:rsidP="00817C12">
      <w:pPr>
        <w:widowControl w:val="0"/>
        <w:rPr>
          <w:rFonts w:ascii="Tahoma" w:hAnsi="Tahoma" w:cs="Tahoma"/>
          <w:sz w:val="22"/>
          <w:szCs w:val="22"/>
        </w:rPr>
      </w:pPr>
    </w:p>
    <w:p w14:paraId="11CD59EB" w14:textId="77777777" w:rsidR="0071627F" w:rsidRDefault="0071627F" w:rsidP="00817C12">
      <w:pPr>
        <w:widowControl w:val="0"/>
        <w:rPr>
          <w:rFonts w:ascii="Tahoma" w:hAnsi="Tahoma" w:cs="Tahoma"/>
          <w:sz w:val="22"/>
          <w:szCs w:val="22"/>
        </w:rPr>
      </w:pPr>
    </w:p>
    <w:p w14:paraId="0DFF474E" w14:textId="55E953F5" w:rsidR="0071627F" w:rsidRDefault="0071627F" w:rsidP="00817C12">
      <w:pPr>
        <w:widowControl w:val="0"/>
        <w:rPr>
          <w:rFonts w:ascii="Tahoma" w:hAnsi="Tahoma" w:cs="Tahoma"/>
          <w:sz w:val="22"/>
          <w:szCs w:val="22"/>
        </w:rPr>
      </w:pPr>
    </w:p>
    <w:p w14:paraId="138B7314" w14:textId="20591CD8" w:rsidR="0071627F" w:rsidRDefault="0071627F" w:rsidP="00817C12">
      <w:pPr>
        <w:widowControl w:val="0"/>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19"/>
        <w:gridCol w:w="1537"/>
      </w:tblGrid>
      <w:tr w:rsidR="00C30D3D" w:rsidRPr="00FA380B" w14:paraId="5F9C9F45" w14:textId="77777777" w:rsidTr="0071627F">
        <w:tc>
          <w:tcPr>
            <w:tcW w:w="7819" w:type="dxa"/>
            <w:tcBorders>
              <w:top w:val="single" w:sz="4" w:space="0" w:color="auto"/>
              <w:bottom w:val="single" w:sz="4" w:space="0" w:color="auto"/>
            </w:tcBorders>
          </w:tcPr>
          <w:p w14:paraId="2D1B763A" w14:textId="77777777" w:rsidR="00C30D3D" w:rsidRPr="00FA380B" w:rsidRDefault="00C30D3D" w:rsidP="00817C12">
            <w:pPr>
              <w:widowControl w:val="0"/>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b/>
                <w:sz w:val="22"/>
                <w:szCs w:val="22"/>
                <w:highlight w:val="yellow"/>
              </w:rPr>
              <w:br w:type="page"/>
            </w:r>
            <w:r w:rsidRPr="00FA380B">
              <w:rPr>
                <w:rFonts w:ascii="Tahoma" w:hAnsi="Tahoma" w:cs="Tahoma"/>
                <w:b/>
                <w:sz w:val="22"/>
                <w:szCs w:val="22"/>
                <w:highlight w:val="yellow"/>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t>UGOTAVLJANJE SPOSOBNOSTI</w:t>
            </w:r>
            <w:r w:rsidR="00B43727" w:rsidRPr="006835CB">
              <w:rPr>
                <w:rFonts w:ascii="Tahoma" w:hAnsi="Tahoma" w:cs="Tahoma"/>
                <w:sz w:val="22"/>
                <w:szCs w:val="22"/>
              </w:rPr>
              <w:t xml:space="preserve"> IN IZJAVA O SPREJEMANJU POGOJEV RAZPISNE DOKUMENTACIJE</w:t>
            </w:r>
          </w:p>
        </w:tc>
        <w:tc>
          <w:tcPr>
            <w:tcW w:w="1537" w:type="dxa"/>
            <w:tcBorders>
              <w:top w:val="single" w:sz="4" w:space="0" w:color="auto"/>
              <w:bottom w:val="single" w:sz="4" w:space="0" w:color="auto"/>
            </w:tcBorders>
          </w:tcPr>
          <w:p w14:paraId="11936BD6" w14:textId="77777777" w:rsidR="00C30D3D" w:rsidRPr="00FA380B" w:rsidRDefault="00C30D3D" w:rsidP="00817C12">
            <w:pPr>
              <w:widowControl w:val="0"/>
              <w:jc w:val="both"/>
              <w:rPr>
                <w:rFonts w:ascii="Tahoma" w:hAnsi="Tahoma" w:cs="Tahoma"/>
                <w:b/>
                <w:bCs/>
                <w:i/>
                <w:iCs/>
                <w:sz w:val="22"/>
                <w:szCs w:val="22"/>
              </w:rPr>
            </w:pPr>
            <w:r w:rsidRPr="00033424">
              <w:rPr>
                <w:rFonts w:ascii="Tahoma" w:hAnsi="Tahoma" w:cs="Tahoma"/>
                <w:b/>
                <w:bCs/>
                <w:i/>
                <w:iCs/>
                <w:sz w:val="22"/>
                <w:szCs w:val="22"/>
              </w:rPr>
              <w:t>Priloga 3</w:t>
            </w:r>
          </w:p>
        </w:tc>
      </w:tr>
    </w:tbl>
    <w:p w14:paraId="1697128E" w14:textId="77777777" w:rsidR="00C30D3D" w:rsidRPr="00FA380B" w:rsidRDefault="00C30D3D" w:rsidP="00817C12">
      <w:pPr>
        <w:widowControl w:val="0"/>
        <w:jc w:val="both"/>
        <w:rPr>
          <w:rFonts w:ascii="Tahoma" w:hAnsi="Tahoma" w:cs="Tahoma"/>
          <w:sz w:val="22"/>
          <w:szCs w:val="22"/>
        </w:rPr>
      </w:pPr>
    </w:p>
    <w:p w14:paraId="3CAF880F" w14:textId="77777777" w:rsidR="00B43727" w:rsidRPr="006835CB" w:rsidRDefault="00B43727" w:rsidP="00817C12">
      <w:pPr>
        <w:widowControl w:val="0"/>
        <w:jc w:val="both"/>
        <w:rPr>
          <w:rFonts w:ascii="Tahoma" w:hAnsi="Tahoma" w:cs="Tahoma"/>
          <w:sz w:val="22"/>
          <w:szCs w:val="22"/>
        </w:rPr>
      </w:pPr>
      <w:r w:rsidRPr="006835CB">
        <w:rPr>
          <w:rFonts w:ascii="Tahoma" w:hAnsi="Tahoma" w:cs="Tahoma"/>
          <w:sz w:val="22"/>
          <w:szCs w:val="22"/>
        </w:rPr>
        <w:t xml:space="preserve">Gospodarski subjekt (naziv in naslov) : </w:t>
      </w:r>
    </w:p>
    <w:p w14:paraId="35038350" w14:textId="77777777" w:rsidR="00B43727" w:rsidRPr="006835CB" w:rsidRDefault="00B43727" w:rsidP="00817C12">
      <w:pPr>
        <w:widowControl w:val="0"/>
        <w:pBdr>
          <w:bottom w:val="single" w:sz="4" w:space="1" w:color="auto"/>
        </w:pBdr>
        <w:jc w:val="both"/>
        <w:rPr>
          <w:rFonts w:ascii="Tahoma" w:hAnsi="Tahoma" w:cs="Tahoma"/>
          <w:sz w:val="22"/>
          <w:szCs w:val="22"/>
        </w:rPr>
      </w:pPr>
    </w:p>
    <w:p w14:paraId="62D16210" w14:textId="4045FDA4" w:rsidR="00B43727" w:rsidRDefault="00B43727" w:rsidP="00817C12">
      <w:pPr>
        <w:widowControl w:val="0"/>
        <w:jc w:val="both"/>
        <w:rPr>
          <w:rFonts w:ascii="Tahoma" w:hAnsi="Tahoma" w:cs="Tahoma"/>
          <w:sz w:val="22"/>
          <w:szCs w:val="22"/>
        </w:rPr>
      </w:pPr>
      <w:r w:rsidRPr="006835CB">
        <w:rPr>
          <w:rFonts w:ascii="Tahoma" w:hAnsi="Tahoma" w:cs="Tahoma"/>
          <w:sz w:val="22"/>
          <w:szCs w:val="22"/>
        </w:rPr>
        <w:t xml:space="preserve">v zvezi z javnim naročilom št. </w:t>
      </w:r>
      <w:r w:rsidR="00E23156">
        <w:rPr>
          <w:rFonts w:ascii="Tahoma" w:hAnsi="Tahoma" w:cs="Tahoma"/>
          <w:b/>
          <w:sz w:val="22"/>
          <w:szCs w:val="22"/>
        </w:rPr>
        <w:t>JPE-SPV-171/22</w:t>
      </w:r>
      <w:r w:rsidR="00225E4A">
        <w:rPr>
          <w:rFonts w:ascii="Tahoma" w:hAnsi="Tahoma" w:cs="Tahoma"/>
          <w:b/>
          <w:sz w:val="22"/>
          <w:szCs w:val="22"/>
        </w:rPr>
        <w:t xml:space="preserve"> - </w:t>
      </w:r>
      <w:r w:rsidR="00E23156">
        <w:rPr>
          <w:rFonts w:ascii="Tahoma" w:hAnsi="Tahoma" w:cs="Tahoma"/>
          <w:b/>
          <w:sz w:val="22"/>
          <w:szCs w:val="22"/>
        </w:rPr>
        <w:t>POSODOBITEV PODPOSTAJE OGREVANJA OBJEKTOV ENOTE TE-TOL</w:t>
      </w:r>
      <w:r w:rsidR="00225E4A">
        <w:rPr>
          <w:rFonts w:ascii="Tahoma" w:hAnsi="Tahoma" w:cs="Tahoma"/>
          <w:b/>
          <w:sz w:val="22"/>
          <w:szCs w:val="22"/>
        </w:rPr>
        <w:t xml:space="preserve"> </w:t>
      </w:r>
      <w:r w:rsidRPr="006835CB">
        <w:rPr>
          <w:rFonts w:ascii="Tahoma" w:hAnsi="Tahoma" w:cs="Tahoma"/>
          <w:sz w:val="22"/>
          <w:szCs w:val="22"/>
        </w:rPr>
        <w:t>podajamo naslednje izjave:</w:t>
      </w:r>
    </w:p>
    <w:p w14:paraId="15ABDD07" w14:textId="77777777" w:rsidR="00B43727" w:rsidRPr="009A73A4" w:rsidRDefault="00B43727" w:rsidP="00817C12">
      <w:pPr>
        <w:widowControl w:val="0"/>
        <w:jc w:val="both"/>
        <w:rPr>
          <w:rFonts w:ascii="Tahoma" w:hAnsi="Tahoma" w:cs="Tahoma"/>
          <w:sz w:val="22"/>
          <w:szCs w:val="22"/>
        </w:rPr>
      </w:pPr>
    </w:p>
    <w:p w14:paraId="7D4B0784" w14:textId="77777777" w:rsidR="00B43727" w:rsidRPr="009A73A4" w:rsidRDefault="00B43727" w:rsidP="00AC7DB9">
      <w:pPr>
        <w:pStyle w:val="Blokbesedila"/>
        <w:widowControl w:val="0"/>
        <w:numPr>
          <w:ilvl w:val="0"/>
          <w:numId w:val="31"/>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RAZLOGI ZA IZKLJUČITEV</w:t>
      </w:r>
    </w:p>
    <w:p w14:paraId="426C5913" w14:textId="77777777" w:rsidR="00B43727" w:rsidRPr="009A73A4" w:rsidRDefault="00B43727" w:rsidP="00817C12">
      <w:pPr>
        <w:widowControl w:val="0"/>
        <w:ind w:left="284" w:hanging="284"/>
        <w:jc w:val="both"/>
        <w:rPr>
          <w:rFonts w:ascii="Tahoma" w:hAnsi="Tahoma" w:cs="Tahoma"/>
          <w:sz w:val="22"/>
          <w:szCs w:val="22"/>
        </w:rPr>
      </w:pPr>
    </w:p>
    <w:p w14:paraId="51A20D23" w14:textId="77777777" w:rsidR="00B43727" w:rsidRPr="009A73A4" w:rsidRDefault="00B43727" w:rsidP="00817C12">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50DECC62"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 xml:space="preserve">nam (gospodarskem subjektu) ali osebi, ki je članica upravnega, vodstvenega ali nadzornega organa tega gospodarskega subjekta ali ki ima pooblastila za njegovo zastopanje ali odločanje ali nadzor v njem, v zadnjih 5 </w:t>
      </w:r>
      <w:r>
        <w:rPr>
          <w:rFonts w:ascii="Tahoma" w:hAnsi="Tahoma" w:cs="Tahoma"/>
          <w:sz w:val="22"/>
          <w:szCs w:val="22"/>
        </w:rPr>
        <w:t xml:space="preserve">(petih) </w:t>
      </w:r>
      <w:r w:rsidRPr="009A73A4">
        <w:rPr>
          <w:rFonts w:ascii="Tahoma" w:hAnsi="Tahoma" w:cs="Tahoma"/>
          <w:sz w:val="22"/>
          <w:szCs w:val="22"/>
        </w:rPr>
        <w:t>letih ni bila izrečena pravnomočna sodba, ki ima elemente navedenih kaznivih dejanj, ki so opredeljena v prvem odstavku 75. člena ZJN-3</w:t>
      </w:r>
      <w:r w:rsidR="00B479B1">
        <w:rPr>
          <w:rFonts w:ascii="Tahoma" w:hAnsi="Tahoma" w:cs="Tahoma"/>
          <w:sz w:val="22"/>
          <w:szCs w:val="22"/>
        </w:rPr>
        <w:t>,</w:t>
      </w:r>
    </w:p>
    <w:p w14:paraId="0E53AF2F"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r>
        <w:rPr>
          <w:rFonts w:ascii="Tahoma" w:hAnsi="Tahoma" w:cs="Tahoma"/>
          <w:sz w:val="22"/>
          <w:szCs w:val="22"/>
        </w:rPr>
        <w:t xml:space="preserve">(petdeset) </w:t>
      </w:r>
      <w:r w:rsidRPr="009A73A4">
        <w:rPr>
          <w:rFonts w:ascii="Tahoma" w:hAnsi="Tahoma" w:cs="Tahoma"/>
          <w:sz w:val="22"/>
          <w:szCs w:val="22"/>
        </w:rPr>
        <w:t>evrov ali več</w:t>
      </w:r>
      <w:r w:rsidR="00B479B1">
        <w:rPr>
          <w:rFonts w:ascii="Tahoma" w:hAnsi="Tahoma" w:cs="Tahoma"/>
          <w:sz w:val="22"/>
          <w:szCs w:val="22"/>
        </w:rPr>
        <w:t>,</w:t>
      </w:r>
    </w:p>
    <w:p w14:paraId="3B7460E9"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 xml:space="preserve">smo imeli na dan oddaje ponudbe predložene vse obračune davčnih odtegljajev za dohodke iz delovnega razmerja za obdobje zadnjih </w:t>
      </w:r>
      <w:r w:rsidR="003D36DE">
        <w:rPr>
          <w:rFonts w:ascii="Tahoma" w:hAnsi="Tahoma" w:cs="Tahoma"/>
          <w:sz w:val="22"/>
          <w:szCs w:val="22"/>
        </w:rPr>
        <w:t>5 (</w:t>
      </w:r>
      <w:r w:rsidRPr="009A73A4">
        <w:rPr>
          <w:rFonts w:ascii="Tahoma" w:hAnsi="Tahoma" w:cs="Tahoma"/>
          <w:sz w:val="22"/>
          <w:szCs w:val="22"/>
        </w:rPr>
        <w:t>petih</w:t>
      </w:r>
      <w:r w:rsidR="003D36DE">
        <w:rPr>
          <w:rFonts w:ascii="Tahoma" w:hAnsi="Tahoma" w:cs="Tahoma"/>
          <w:sz w:val="22"/>
          <w:szCs w:val="22"/>
        </w:rPr>
        <w:t>)</w:t>
      </w:r>
      <w:r>
        <w:rPr>
          <w:rFonts w:ascii="Tahoma" w:hAnsi="Tahoma" w:cs="Tahoma"/>
          <w:sz w:val="22"/>
          <w:szCs w:val="22"/>
        </w:rPr>
        <w:t xml:space="preserve"> </w:t>
      </w:r>
      <w:r w:rsidRPr="009A73A4">
        <w:rPr>
          <w:rFonts w:ascii="Tahoma" w:hAnsi="Tahoma" w:cs="Tahoma"/>
          <w:sz w:val="22"/>
          <w:szCs w:val="22"/>
        </w:rPr>
        <w:t>let do dne oddaje ponudbe</w:t>
      </w:r>
      <w:r w:rsidR="00B479B1">
        <w:rPr>
          <w:rFonts w:ascii="Tahoma" w:hAnsi="Tahoma" w:cs="Tahoma"/>
          <w:sz w:val="22"/>
          <w:szCs w:val="22"/>
        </w:rPr>
        <w:t>,</w:t>
      </w:r>
    </w:p>
    <w:p w14:paraId="7AB6A561" w14:textId="15EFF2C2" w:rsidR="00B43727" w:rsidRPr="005F398C"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 xml:space="preserve">na dan, ko je potekel rok za oddajo ponudb, </w:t>
      </w:r>
      <w:r w:rsidRPr="004706C9">
        <w:rPr>
          <w:rFonts w:ascii="Tahoma" w:hAnsi="Tahoma" w:cs="Tahoma"/>
          <w:sz w:val="22"/>
          <w:szCs w:val="22"/>
        </w:rPr>
        <w:t xml:space="preserve">nismo izločeni iz postopkov oddaje javnih naročil zaradi uvrstitve v evidenco gospodarskih subjektov z </w:t>
      </w:r>
      <w:r w:rsidR="00D8671E" w:rsidRPr="004706C9">
        <w:rPr>
          <w:rFonts w:ascii="Tahoma" w:hAnsi="Tahoma" w:cs="Tahoma"/>
          <w:bCs/>
          <w:sz w:val="22"/>
          <w:szCs w:val="22"/>
        </w:rPr>
        <w:t>izrečenimi stranskimi sankcijami izločitve iz postopkov javnega naročanja</w:t>
      </w:r>
      <w:r w:rsidR="00B479B1" w:rsidRPr="004706C9">
        <w:rPr>
          <w:rFonts w:ascii="Tahoma" w:hAnsi="Tahoma" w:cs="Tahoma"/>
          <w:sz w:val="22"/>
          <w:szCs w:val="22"/>
        </w:rPr>
        <w:t>,</w:t>
      </w:r>
    </w:p>
    <w:p w14:paraId="4BF3792B" w14:textId="77777777" w:rsidR="003C71FD" w:rsidRPr="003C71FD" w:rsidRDefault="003C71FD"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 xml:space="preserve">nam v zadnjih </w:t>
      </w:r>
      <w:r w:rsidR="00BB0FDA">
        <w:rPr>
          <w:rFonts w:ascii="Tahoma" w:hAnsi="Tahoma" w:cs="Tahoma"/>
          <w:sz w:val="22"/>
          <w:szCs w:val="22"/>
        </w:rPr>
        <w:t>3 (</w:t>
      </w:r>
      <w:r w:rsidRPr="009A73A4">
        <w:rPr>
          <w:rFonts w:ascii="Tahoma" w:hAnsi="Tahoma" w:cs="Tahoma"/>
          <w:sz w:val="22"/>
          <w:szCs w:val="22"/>
        </w:rPr>
        <w:t>treh</w:t>
      </w:r>
      <w:r w:rsidR="00BB0FDA">
        <w:rPr>
          <w:rFonts w:ascii="Tahoma" w:hAnsi="Tahoma" w:cs="Tahoma"/>
          <w:sz w:val="22"/>
          <w:szCs w:val="22"/>
        </w:rPr>
        <w:t>)</w:t>
      </w:r>
      <w:r>
        <w:rPr>
          <w:rFonts w:ascii="Tahoma" w:hAnsi="Tahoma" w:cs="Tahoma"/>
          <w:sz w:val="22"/>
          <w:szCs w:val="22"/>
        </w:rPr>
        <w:t xml:space="preserve"> </w:t>
      </w:r>
      <w:r w:rsidRPr="009A73A4">
        <w:rPr>
          <w:rFonts w:ascii="Tahoma" w:hAnsi="Tahoma" w:cs="Tahoma"/>
          <w:sz w:val="22"/>
          <w:szCs w:val="22"/>
        </w:rPr>
        <w:t>letih pred potekom roka za oddajo ponudb s pravnomočno odločbo pristojnega organa Republike Slovenije ali druge države članice ali tretje države ni bila dvakrat izrečena globa zaradi prekrška v zvezi s plačilom za delo</w:t>
      </w:r>
      <w:r>
        <w:rPr>
          <w:rFonts w:ascii="Tahoma" w:hAnsi="Tahoma" w:cs="Tahoma"/>
          <w:sz w:val="22"/>
          <w:szCs w:val="22"/>
        </w:rPr>
        <w:t xml:space="preserve">, </w:t>
      </w:r>
      <w:r w:rsidRPr="003C71FD">
        <w:rPr>
          <w:rFonts w:ascii="Tahoma" w:hAnsi="Tahoma" w:cs="Tahoma"/>
          <w:sz w:val="22"/>
          <w:szCs w:val="22"/>
        </w:rPr>
        <w:t>delovnim časom, počitki, opravljanjem dela na podlagi pogodb civilnega prava kljub obstoju elementov delovnega razmerja ali v zvezi z zaposlovanjem na črno</w:t>
      </w:r>
      <w:r w:rsidR="00B479B1">
        <w:rPr>
          <w:rFonts w:ascii="Tahoma" w:hAnsi="Tahoma" w:cs="Tahoma"/>
          <w:sz w:val="22"/>
          <w:szCs w:val="22"/>
        </w:rPr>
        <w:t>,</w:t>
      </w:r>
    </w:p>
    <w:p w14:paraId="567C3512"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nismo kršili obveznosti iz drugega odstavka 3. člena ZJN-3</w:t>
      </w:r>
      <w:r w:rsidR="00B479B1">
        <w:rPr>
          <w:rFonts w:ascii="Tahoma" w:hAnsi="Tahoma" w:cs="Tahoma"/>
          <w:sz w:val="22"/>
          <w:szCs w:val="22"/>
        </w:rPr>
        <w:t>,</w:t>
      </w:r>
    </w:p>
    <w:p w14:paraId="760CD432"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r w:rsidR="00B479B1">
        <w:rPr>
          <w:rFonts w:ascii="Tahoma" w:hAnsi="Tahoma" w:cs="Tahoma"/>
          <w:sz w:val="22"/>
          <w:szCs w:val="22"/>
        </w:rPr>
        <w:t>,</w:t>
      </w:r>
    </w:p>
    <w:p w14:paraId="65356824"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nismo zagrešili hujšo kršitev poklicnih pravil, zaradi česar je omajana naša integriteta</w:t>
      </w:r>
      <w:r w:rsidR="00B479B1">
        <w:rPr>
          <w:rFonts w:ascii="Tahoma" w:hAnsi="Tahoma" w:cs="Tahoma"/>
          <w:sz w:val="22"/>
          <w:szCs w:val="22"/>
        </w:rPr>
        <w:t>,</w:t>
      </w:r>
    </w:p>
    <w:p w14:paraId="4CE90F29"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ne obstaja izkrivljanja konkurence zaradi predhodnega sodelovanja gospodarskih subjektov pri pripravi postopka javnega naročanja v skladu s 65. členom ZJN-3</w:t>
      </w:r>
      <w:r w:rsidR="00B479B1">
        <w:rPr>
          <w:rFonts w:ascii="Tahoma" w:hAnsi="Tahoma" w:cs="Tahoma"/>
          <w:sz w:val="22"/>
          <w:szCs w:val="22"/>
        </w:rPr>
        <w:t>,</w:t>
      </w:r>
    </w:p>
    <w:p w14:paraId="23F768D2"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57CFA5B" w14:textId="77777777" w:rsidR="00B43727" w:rsidRDefault="00B43727" w:rsidP="00817C12">
      <w:pPr>
        <w:widowControl w:val="0"/>
        <w:ind w:left="426"/>
        <w:jc w:val="both"/>
        <w:rPr>
          <w:rFonts w:ascii="Tahoma" w:hAnsi="Tahoma" w:cs="Tahoma"/>
          <w:sz w:val="22"/>
          <w:szCs w:val="22"/>
        </w:rPr>
      </w:pPr>
    </w:p>
    <w:p w14:paraId="60580C24" w14:textId="77777777" w:rsidR="00B43727" w:rsidRPr="009A73A4" w:rsidRDefault="00B43727" w:rsidP="00AC7DB9">
      <w:pPr>
        <w:pStyle w:val="Blokbesedila"/>
        <w:widowControl w:val="0"/>
        <w:numPr>
          <w:ilvl w:val="0"/>
          <w:numId w:val="31"/>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POGOJI ZA SODELOVANJE</w:t>
      </w:r>
    </w:p>
    <w:p w14:paraId="2CD6B046" w14:textId="77777777" w:rsidR="00B43727" w:rsidRPr="009A73A4" w:rsidRDefault="00B43727" w:rsidP="00817C12">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4335362F"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r w:rsidR="00BB0FDA">
        <w:rPr>
          <w:rFonts w:ascii="Tahoma" w:hAnsi="Tahoma" w:cs="Tahoma"/>
          <w:sz w:val="22"/>
          <w:szCs w:val="22"/>
        </w:rPr>
        <w:t>,</w:t>
      </w:r>
    </w:p>
    <w:p w14:paraId="6B6C9139"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 xml:space="preserve">imamo potrebne ekonomske in finančne zmogljivosti za izvedbo javnega naročila in v preteklih </w:t>
      </w:r>
      <w:r w:rsidR="00BB0FDA">
        <w:rPr>
          <w:rFonts w:ascii="Tahoma" w:hAnsi="Tahoma" w:cs="Tahoma"/>
          <w:sz w:val="22"/>
          <w:szCs w:val="22"/>
        </w:rPr>
        <w:t>6 (</w:t>
      </w:r>
      <w:r w:rsidRPr="009A73A4">
        <w:rPr>
          <w:rFonts w:ascii="Tahoma" w:hAnsi="Tahoma" w:cs="Tahoma"/>
          <w:sz w:val="22"/>
          <w:szCs w:val="22"/>
        </w:rPr>
        <w:t>šestih</w:t>
      </w:r>
      <w:r w:rsidR="00BB0FDA">
        <w:rPr>
          <w:rFonts w:ascii="Tahoma" w:hAnsi="Tahoma" w:cs="Tahoma"/>
          <w:sz w:val="22"/>
          <w:szCs w:val="22"/>
        </w:rPr>
        <w:t>)</w:t>
      </w:r>
      <w:r w:rsidRPr="009A73A4">
        <w:rPr>
          <w:rFonts w:ascii="Tahoma" w:hAnsi="Tahoma" w:cs="Tahoma"/>
          <w:sz w:val="22"/>
          <w:szCs w:val="22"/>
        </w:rPr>
        <w:t xml:space="preserve"> mesecih pred oddajo ponudbe nismo imeli blokiranega kateregakoli računa</w:t>
      </w:r>
      <w:r w:rsidR="00BB0FDA">
        <w:rPr>
          <w:rFonts w:ascii="Tahoma" w:hAnsi="Tahoma" w:cs="Tahoma"/>
          <w:sz w:val="22"/>
          <w:szCs w:val="22"/>
        </w:rPr>
        <w:t>,</w:t>
      </w:r>
    </w:p>
    <w:p w14:paraId="3F0C23FB" w14:textId="342351E8" w:rsidR="00B43727"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imamo potrebno tehnično in kadrovsko sposobnost ter izkušnje za izvajanje predmeta javnega naročila.</w:t>
      </w:r>
    </w:p>
    <w:p w14:paraId="4A0A02CE" w14:textId="044F0289" w:rsidR="006206AF" w:rsidRDefault="006206AF" w:rsidP="00817C12">
      <w:pPr>
        <w:widowControl w:val="0"/>
        <w:jc w:val="both"/>
        <w:rPr>
          <w:rFonts w:ascii="Tahoma" w:hAnsi="Tahoma" w:cs="Tahoma"/>
          <w:sz w:val="22"/>
          <w:szCs w:val="22"/>
        </w:rPr>
      </w:pPr>
    </w:p>
    <w:p w14:paraId="662104E7" w14:textId="77777777" w:rsidR="00A12003" w:rsidRDefault="00A12003" w:rsidP="00817C12">
      <w:pPr>
        <w:widowControl w:val="0"/>
        <w:jc w:val="both"/>
        <w:rPr>
          <w:rFonts w:ascii="Tahoma" w:hAnsi="Tahoma" w:cs="Tahoma"/>
          <w:sz w:val="22"/>
          <w:szCs w:val="22"/>
        </w:rPr>
      </w:pPr>
    </w:p>
    <w:p w14:paraId="4FCD19CB" w14:textId="77777777" w:rsidR="00B43727" w:rsidRPr="009A73A4" w:rsidRDefault="00B43727" w:rsidP="00AC7DB9">
      <w:pPr>
        <w:pStyle w:val="Blokbesedila"/>
        <w:widowControl w:val="0"/>
        <w:numPr>
          <w:ilvl w:val="0"/>
          <w:numId w:val="31"/>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lastRenderedPageBreak/>
        <w:t>SPREJEMANJE POGOJEV DOKUMENTACIJE</w:t>
      </w:r>
    </w:p>
    <w:p w14:paraId="0A6350C6" w14:textId="77777777" w:rsidR="00B43727" w:rsidRPr="009A73A4" w:rsidRDefault="00B43727" w:rsidP="00817C12">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1F1E6F1C" w14:textId="7BFDAB3F" w:rsidR="00BB0FDA"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 xml:space="preserve">nismo uvrščeni v evidenco poslovnih subjektov katerim je prepovedano poslovanje z naročnikom na podlagi 35. člena Zakona o integriteti in preprečevanju korupcije (Uradni list RS, št. 69/11 </w:t>
      </w:r>
      <w:proofErr w:type="spellStart"/>
      <w:r w:rsidR="003A6BE5">
        <w:rPr>
          <w:rFonts w:ascii="Tahoma" w:hAnsi="Tahoma" w:cs="Tahoma"/>
          <w:sz w:val="22"/>
          <w:szCs w:val="22"/>
        </w:rPr>
        <w:t>ZIntPK</w:t>
      </w:r>
      <w:proofErr w:type="spellEnd"/>
      <w:r w:rsidR="003A6BE5">
        <w:rPr>
          <w:rFonts w:ascii="Tahoma" w:hAnsi="Tahoma" w:cs="Tahoma"/>
          <w:sz w:val="22"/>
          <w:szCs w:val="22"/>
        </w:rPr>
        <w:t xml:space="preserve"> </w:t>
      </w:r>
      <w:r w:rsidR="002802E3">
        <w:rPr>
          <w:rFonts w:ascii="Tahoma" w:hAnsi="Tahoma" w:cs="Tahoma"/>
          <w:sz w:val="22"/>
          <w:szCs w:val="22"/>
        </w:rPr>
        <w:t xml:space="preserve">– uradno prečiščeno besedilo, </w:t>
      </w:r>
      <w:r w:rsidR="001818B1" w:rsidRPr="00BC5D96">
        <w:rPr>
          <w:rFonts w:ascii="Tahoma" w:hAnsi="Tahoma" w:cs="Tahoma"/>
          <w:sz w:val="22"/>
          <w:szCs w:val="22"/>
        </w:rPr>
        <w:t>158/20</w:t>
      </w:r>
      <w:r w:rsidR="002802E3">
        <w:rPr>
          <w:rFonts w:ascii="Tahoma" w:hAnsi="Tahoma" w:cs="Tahoma"/>
          <w:sz w:val="22"/>
          <w:szCs w:val="22"/>
        </w:rPr>
        <w:t xml:space="preserve"> in 3/22 </w:t>
      </w:r>
      <w:proofErr w:type="spellStart"/>
      <w:r w:rsidR="002802E3">
        <w:rPr>
          <w:rFonts w:ascii="Tahoma" w:hAnsi="Tahoma" w:cs="Tahoma"/>
          <w:sz w:val="22"/>
          <w:szCs w:val="22"/>
        </w:rPr>
        <w:t>ZDeb</w:t>
      </w:r>
      <w:proofErr w:type="spellEnd"/>
      <w:r w:rsidRPr="009A73A4">
        <w:rPr>
          <w:rFonts w:ascii="Tahoma" w:hAnsi="Tahoma" w:cs="Tahoma"/>
          <w:sz w:val="22"/>
          <w:szCs w:val="22"/>
        </w:rPr>
        <w:t>)</w:t>
      </w:r>
      <w:r w:rsidR="00BB0FDA">
        <w:rPr>
          <w:rFonts w:ascii="Tahoma" w:hAnsi="Tahoma" w:cs="Tahoma"/>
          <w:sz w:val="22"/>
          <w:szCs w:val="22"/>
        </w:rPr>
        <w:t>,</w:t>
      </w:r>
    </w:p>
    <w:p w14:paraId="6D993AF8" w14:textId="6D01A8A2" w:rsidR="00B43727" w:rsidRPr="009A73A4" w:rsidRDefault="00B43727" w:rsidP="00AC7DB9">
      <w:pPr>
        <w:widowControl w:val="0"/>
        <w:numPr>
          <w:ilvl w:val="0"/>
          <w:numId w:val="32"/>
        </w:numPr>
        <w:ind w:left="284" w:hanging="284"/>
        <w:jc w:val="both"/>
        <w:rPr>
          <w:rFonts w:ascii="Tahoma" w:hAnsi="Tahoma" w:cs="Tahoma"/>
          <w:sz w:val="22"/>
          <w:szCs w:val="22"/>
        </w:rPr>
      </w:pPr>
      <w:r w:rsidRPr="00225E4A">
        <w:rPr>
          <w:rFonts w:ascii="Tahoma" w:hAnsi="Tahoma" w:cs="Tahoma"/>
          <w:sz w:val="22"/>
          <w:szCs w:val="22"/>
        </w:rPr>
        <w:t>smo v celoti seznanjeni z razpisno dokumentacijo ter vsemi njenimi popravki in dopolnitvami, da se strinjamo z vsemi pogoji in zahtevami razpisne dokumentacije (opisi, določila, zahteve, pogoji, itd</w:t>
      </w:r>
      <w:r w:rsidR="00170E35" w:rsidRPr="00225E4A">
        <w:rPr>
          <w:rFonts w:ascii="Tahoma" w:hAnsi="Tahoma" w:cs="Tahoma"/>
          <w:sz w:val="22"/>
          <w:szCs w:val="22"/>
        </w:rPr>
        <w:t>.</w:t>
      </w:r>
      <w:r w:rsidRPr="00225E4A">
        <w:rPr>
          <w:rFonts w:ascii="Tahoma" w:hAnsi="Tahoma" w:cs="Tahoma"/>
          <w:sz w:val="22"/>
          <w:szCs w:val="22"/>
        </w:rPr>
        <w:t xml:space="preserve">) javnega naročila št. </w:t>
      </w:r>
      <w:r w:rsidR="00E23156">
        <w:rPr>
          <w:rFonts w:ascii="Tahoma" w:hAnsi="Tahoma" w:cs="Tahoma"/>
          <w:b/>
          <w:sz w:val="22"/>
          <w:szCs w:val="22"/>
        </w:rPr>
        <w:t>JPE-SPV-171/22</w:t>
      </w:r>
      <w:r w:rsidR="000E1D0A" w:rsidRPr="00225E4A">
        <w:rPr>
          <w:rFonts w:ascii="Tahoma" w:hAnsi="Tahoma" w:cs="Tahoma"/>
          <w:b/>
          <w:sz w:val="22"/>
          <w:szCs w:val="22"/>
        </w:rPr>
        <w:t xml:space="preserve"> </w:t>
      </w:r>
      <w:r w:rsidR="00954191" w:rsidRPr="00225E4A">
        <w:rPr>
          <w:rFonts w:ascii="Tahoma" w:hAnsi="Tahoma" w:cs="Tahoma"/>
          <w:b/>
          <w:sz w:val="22"/>
          <w:szCs w:val="22"/>
        </w:rPr>
        <w:t xml:space="preserve">- </w:t>
      </w:r>
      <w:r w:rsidR="00E23156">
        <w:rPr>
          <w:rFonts w:ascii="Tahoma" w:hAnsi="Tahoma" w:cs="Tahoma"/>
          <w:b/>
          <w:sz w:val="22"/>
          <w:szCs w:val="22"/>
        </w:rPr>
        <w:t>POSODOBITEV PODPOSTAJE OGREVANJA OBJEKTOV ENOTE TE-TOL</w:t>
      </w:r>
      <w:r w:rsidR="00225E4A" w:rsidRPr="00225E4A">
        <w:rPr>
          <w:rFonts w:ascii="Tahoma" w:hAnsi="Tahoma" w:cs="Tahoma"/>
          <w:b/>
          <w:sz w:val="22"/>
          <w:szCs w:val="22"/>
        </w:rPr>
        <w:t xml:space="preserve"> </w:t>
      </w:r>
      <w:r w:rsidRPr="009A73A4">
        <w:rPr>
          <w:rFonts w:ascii="Tahoma" w:hAnsi="Tahoma" w:cs="Tahoma"/>
          <w:sz w:val="22"/>
          <w:szCs w:val="22"/>
        </w:rPr>
        <w:t xml:space="preserve">vključno z določili vzorca </w:t>
      </w:r>
      <w:r w:rsidR="00F04224">
        <w:rPr>
          <w:rFonts w:ascii="Tahoma" w:hAnsi="Tahoma" w:cs="Tahoma"/>
          <w:sz w:val="22"/>
          <w:szCs w:val="22"/>
        </w:rPr>
        <w:t>pogodbe</w:t>
      </w:r>
      <w:r w:rsidRPr="009A73A4">
        <w:rPr>
          <w:rFonts w:ascii="Tahoma" w:hAnsi="Tahoma" w:cs="Tahoma"/>
          <w:sz w:val="22"/>
          <w:szCs w:val="22"/>
        </w:rPr>
        <w:t xml:space="preserve"> in Pisnega sporazuma o skupnih varnostnih ukrepih in ravnanju z okoljem ter ju bomo v primeru, da bomo izbrani za izvedbo predmeta naročila, podpisali brez dodatnih zahtev in ugovorov</w:t>
      </w:r>
      <w:r w:rsidR="00170E35">
        <w:rPr>
          <w:rFonts w:ascii="Tahoma" w:hAnsi="Tahoma" w:cs="Tahoma"/>
          <w:sz w:val="22"/>
          <w:szCs w:val="22"/>
        </w:rPr>
        <w:t>,</w:t>
      </w:r>
    </w:p>
    <w:p w14:paraId="2A7825F8" w14:textId="77777777" w:rsidR="00B43727"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bomo ponudben</w:t>
      </w:r>
      <w:r w:rsidR="00094B80">
        <w:rPr>
          <w:rFonts w:ascii="Tahoma" w:hAnsi="Tahoma" w:cs="Tahoma"/>
          <w:sz w:val="22"/>
          <w:szCs w:val="22"/>
        </w:rPr>
        <w:t>i</w:t>
      </w:r>
      <w:r w:rsidRPr="009A73A4">
        <w:rPr>
          <w:rFonts w:ascii="Tahoma" w:hAnsi="Tahoma" w:cs="Tahoma"/>
          <w:sz w:val="22"/>
          <w:szCs w:val="22"/>
        </w:rPr>
        <w:t xml:space="preserve"> cen</w:t>
      </w:r>
      <w:r w:rsidR="00094B80">
        <w:rPr>
          <w:rFonts w:ascii="Tahoma" w:hAnsi="Tahoma" w:cs="Tahoma"/>
          <w:sz w:val="22"/>
          <w:szCs w:val="22"/>
        </w:rPr>
        <w:t>i</w:t>
      </w:r>
      <w:r w:rsidRPr="009A73A4">
        <w:rPr>
          <w:rFonts w:ascii="Tahoma" w:hAnsi="Tahoma" w:cs="Tahoma"/>
          <w:sz w:val="22"/>
          <w:szCs w:val="22"/>
        </w:rPr>
        <w:t xml:space="preserve"> podali na do </w:t>
      </w:r>
      <w:r w:rsidR="00170E35">
        <w:rPr>
          <w:rFonts w:ascii="Tahoma" w:hAnsi="Tahoma" w:cs="Tahoma"/>
          <w:sz w:val="22"/>
          <w:szCs w:val="22"/>
        </w:rPr>
        <w:t>2 (</w:t>
      </w:r>
      <w:r w:rsidRPr="009A73A4">
        <w:rPr>
          <w:rFonts w:ascii="Tahoma" w:hAnsi="Tahoma" w:cs="Tahoma"/>
          <w:sz w:val="22"/>
          <w:szCs w:val="22"/>
        </w:rPr>
        <w:t>dve</w:t>
      </w:r>
      <w:r w:rsidR="00170E35">
        <w:rPr>
          <w:rFonts w:ascii="Tahoma" w:hAnsi="Tahoma" w:cs="Tahoma"/>
          <w:sz w:val="22"/>
          <w:szCs w:val="22"/>
        </w:rPr>
        <w:t>)</w:t>
      </w:r>
      <w:r w:rsidRPr="009A73A4">
        <w:rPr>
          <w:rFonts w:ascii="Tahoma" w:hAnsi="Tahoma" w:cs="Tahoma"/>
          <w:sz w:val="22"/>
          <w:szCs w:val="22"/>
        </w:rPr>
        <w:t xml:space="preserve"> decimalni mesti</w:t>
      </w:r>
      <w:r w:rsidR="00170E35">
        <w:rPr>
          <w:rFonts w:ascii="Tahoma" w:hAnsi="Tahoma" w:cs="Tahoma"/>
          <w:sz w:val="22"/>
          <w:szCs w:val="22"/>
        </w:rPr>
        <w:t>,</w:t>
      </w:r>
    </w:p>
    <w:p w14:paraId="5E5567E5"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se zavezujemo, da bo</w:t>
      </w:r>
      <w:r w:rsidR="0008078D">
        <w:rPr>
          <w:rFonts w:ascii="Tahoma" w:hAnsi="Tahoma" w:cs="Tahoma"/>
          <w:sz w:val="22"/>
          <w:szCs w:val="22"/>
        </w:rPr>
        <w:t>mo na zahtevo naročnika predložil</w:t>
      </w:r>
      <w:r w:rsidRPr="009A73A4">
        <w:rPr>
          <w:rFonts w:ascii="Tahoma" w:hAnsi="Tahoma" w:cs="Tahoma"/>
          <w:sz w:val="22"/>
          <w:szCs w:val="22"/>
        </w:rPr>
        <w:t>i dodatna pooblastila za preveritev podatkov iz uradnih evidenc</w:t>
      </w:r>
      <w:r w:rsidR="00170E35">
        <w:rPr>
          <w:rFonts w:ascii="Tahoma" w:hAnsi="Tahoma" w:cs="Tahoma"/>
          <w:sz w:val="22"/>
          <w:szCs w:val="22"/>
        </w:rPr>
        <w:t>,</w:t>
      </w:r>
    </w:p>
    <w:p w14:paraId="0D7F9D01" w14:textId="77777777"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 xml:space="preserve">da bomo na naročnikov poziv v 8 </w:t>
      </w:r>
      <w:r>
        <w:rPr>
          <w:rFonts w:ascii="Tahoma" w:hAnsi="Tahoma" w:cs="Tahoma"/>
          <w:sz w:val="22"/>
          <w:szCs w:val="22"/>
        </w:rPr>
        <w:t xml:space="preserve">(osmih) </w:t>
      </w:r>
      <w:r w:rsidRPr="009A73A4">
        <w:rPr>
          <w:rFonts w:ascii="Tahoma" w:hAnsi="Tahoma" w:cs="Tahoma"/>
          <w:sz w:val="22"/>
          <w:szCs w:val="22"/>
        </w:rPr>
        <w:t>dneh od prejema poziva posredovali izjavo s podatki o:</w:t>
      </w:r>
    </w:p>
    <w:p w14:paraId="73B6D68C" w14:textId="77777777" w:rsidR="00B43727" w:rsidRPr="009A73A4" w:rsidRDefault="00B43727" w:rsidP="00AC7DB9">
      <w:pPr>
        <w:widowControl w:val="0"/>
        <w:numPr>
          <w:ilvl w:val="0"/>
          <w:numId w:val="33"/>
        </w:numPr>
        <w:ind w:left="709" w:hanging="425"/>
        <w:jc w:val="both"/>
        <w:rPr>
          <w:rFonts w:ascii="Tahoma" w:hAnsi="Tahoma" w:cs="Tahoma"/>
          <w:sz w:val="22"/>
          <w:szCs w:val="22"/>
        </w:rPr>
      </w:pPr>
      <w:r w:rsidRPr="009A73A4">
        <w:rPr>
          <w:rFonts w:ascii="Tahoma" w:hAnsi="Tahoma" w:cs="Tahoma"/>
          <w:sz w:val="22"/>
          <w:szCs w:val="22"/>
        </w:rPr>
        <w:t xml:space="preserve">svojih ustanoviteljih, družbenikih, vključno s tihimi družbeniki, delničarjih, </w:t>
      </w:r>
      <w:proofErr w:type="spellStart"/>
      <w:r w:rsidRPr="009A73A4">
        <w:rPr>
          <w:rFonts w:ascii="Tahoma" w:hAnsi="Tahoma" w:cs="Tahoma"/>
          <w:sz w:val="22"/>
          <w:szCs w:val="22"/>
        </w:rPr>
        <w:t>komanditistih</w:t>
      </w:r>
      <w:proofErr w:type="spellEnd"/>
      <w:r w:rsidRPr="009A73A4">
        <w:rPr>
          <w:rFonts w:ascii="Tahoma" w:hAnsi="Tahoma" w:cs="Tahoma"/>
          <w:sz w:val="22"/>
          <w:szCs w:val="22"/>
        </w:rPr>
        <w:t xml:space="preserve"> ali drugih lastnikih in podatke o lastniških deležih navedenih oseb,</w:t>
      </w:r>
    </w:p>
    <w:p w14:paraId="4851B8FD" w14:textId="77777777" w:rsidR="00B43727" w:rsidRPr="009A73A4" w:rsidRDefault="00B43727" w:rsidP="00AC7DB9">
      <w:pPr>
        <w:widowControl w:val="0"/>
        <w:numPr>
          <w:ilvl w:val="0"/>
          <w:numId w:val="33"/>
        </w:numPr>
        <w:ind w:left="709" w:hanging="425"/>
        <w:jc w:val="both"/>
        <w:rPr>
          <w:rFonts w:ascii="Tahoma" w:hAnsi="Tahoma" w:cs="Tahoma"/>
          <w:sz w:val="22"/>
          <w:szCs w:val="22"/>
        </w:rPr>
      </w:pPr>
      <w:r w:rsidRPr="009A73A4">
        <w:rPr>
          <w:rFonts w:ascii="Tahoma" w:hAnsi="Tahoma" w:cs="Tahoma"/>
          <w:sz w:val="22"/>
          <w:szCs w:val="22"/>
        </w:rPr>
        <w:t>gospodarskih subjektih, za katere se glede na določbe zakona, ki ureja gospodarske družbe šteje, da so z njim povezane družbe</w:t>
      </w:r>
      <w:r w:rsidR="00170E35">
        <w:rPr>
          <w:rFonts w:ascii="Tahoma" w:hAnsi="Tahoma" w:cs="Tahoma"/>
          <w:sz w:val="22"/>
          <w:szCs w:val="22"/>
        </w:rPr>
        <w:t>,</w:t>
      </w:r>
    </w:p>
    <w:p w14:paraId="02328CC5" w14:textId="141A6398" w:rsidR="00B43727" w:rsidRPr="009A73A4" w:rsidRDefault="00B43727" w:rsidP="00AC7DB9">
      <w:pPr>
        <w:widowControl w:val="0"/>
        <w:numPr>
          <w:ilvl w:val="0"/>
          <w:numId w:val="32"/>
        </w:numPr>
        <w:ind w:left="284" w:hanging="284"/>
        <w:jc w:val="both"/>
        <w:rPr>
          <w:rFonts w:ascii="Tahoma" w:hAnsi="Tahoma" w:cs="Tahoma"/>
          <w:sz w:val="22"/>
          <w:szCs w:val="22"/>
        </w:rPr>
      </w:pPr>
      <w:r w:rsidRPr="009A73A4">
        <w:rPr>
          <w:rFonts w:ascii="Tahoma" w:hAnsi="Tahoma" w:cs="Tahoma"/>
          <w:sz w:val="22"/>
          <w:szCs w:val="22"/>
        </w:rPr>
        <w:t xml:space="preserve">soglašamo, da lahko naročnik kadarkoli ustavi postopek javnega naročila, zavrne vse ponudbe ali po pravnomočnosti odločitve o oddaji javnega naročila ne sklene </w:t>
      </w:r>
      <w:r w:rsidR="009C75AE">
        <w:rPr>
          <w:rFonts w:ascii="Tahoma" w:hAnsi="Tahoma" w:cs="Tahoma"/>
          <w:sz w:val="22"/>
          <w:szCs w:val="22"/>
        </w:rPr>
        <w:t>pogodbe</w:t>
      </w:r>
      <w:r w:rsidRPr="009A73A4">
        <w:rPr>
          <w:rFonts w:ascii="Tahoma" w:hAnsi="Tahoma" w:cs="Tahoma"/>
          <w:sz w:val="22"/>
          <w:szCs w:val="22"/>
        </w:rPr>
        <w:t xml:space="preserve"> ter da v nobenem od navedenih primerov ne bomo uveljavljali povračila stroškov priprave ponudbe, morebitne neposredne ali posredne škode ali izgubljenega dobička</w:t>
      </w:r>
      <w:r w:rsidR="00170E35">
        <w:rPr>
          <w:rFonts w:ascii="Tahoma" w:hAnsi="Tahoma" w:cs="Tahoma"/>
          <w:sz w:val="22"/>
          <w:szCs w:val="22"/>
        </w:rPr>
        <w:t>,</w:t>
      </w:r>
    </w:p>
    <w:p w14:paraId="684F0049" w14:textId="4FA8D66B" w:rsidR="00B43727" w:rsidRPr="009A73A4" w:rsidRDefault="0008078D" w:rsidP="00AC7DB9">
      <w:pPr>
        <w:widowControl w:val="0"/>
        <w:numPr>
          <w:ilvl w:val="0"/>
          <w:numId w:val="32"/>
        </w:numPr>
        <w:ind w:left="284" w:hanging="284"/>
        <w:jc w:val="both"/>
        <w:rPr>
          <w:rFonts w:ascii="Tahoma" w:hAnsi="Tahoma" w:cs="Tahoma"/>
          <w:sz w:val="22"/>
          <w:szCs w:val="22"/>
        </w:rPr>
      </w:pPr>
      <w:r>
        <w:rPr>
          <w:rFonts w:ascii="Tahoma" w:hAnsi="Tahoma" w:cs="Tahoma"/>
          <w:sz w:val="22"/>
          <w:szCs w:val="22"/>
        </w:rPr>
        <w:t>so v ponudben</w:t>
      </w:r>
      <w:r w:rsidR="00D66646">
        <w:rPr>
          <w:rFonts w:ascii="Tahoma" w:hAnsi="Tahoma" w:cs="Tahoma"/>
          <w:sz w:val="22"/>
          <w:szCs w:val="22"/>
        </w:rPr>
        <w:t>e</w:t>
      </w:r>
      <w:r>
        <w:rPr>
          <w:rFonts w:ascii="Tahoma" w:hAnsi="Tahoma" w:cs="Tahoma"/>
          <w:sz w:val="22"/>
          <w:szCs w:val="22"/>
        </w:rPr>
        <w:t xml:space="preserve"> cen</w:t>
      </w:r>
      <w:r w:rsidR="00D66646">
        <w:rPr>
          <w:rFonts w:ascii="Tahoma" w:hAnsi="Tahoma" w:cs="Tahoma"/>
          <w:sz w:val="22"/>
          <w:szCs w:val="22"/>
        </w:rPr>
        <w:t>e</w:t>
      </w:r>
      <w:r w:rsidR="00B43727" w:rsidRPr="009A73A4">
        <w:rPr>
          <w:rFonts w:ascii="Tahoma" w:hAnsi="Tahoma" w:cs="Tahoma"/>
          <w:sz w:val="22"/>
          <w:szCs w:val="22"/>
        </w:rPr>
        <w:t xml:space="preserve"> vključeni vsi materialni in nematerialni stroški, ki bodo potrebni za izvedbo predmeta naročila, v skladu z vsemi zahtevami naročnika.</w:t>
      </w:r>
    </w:p>
    <w:p w14:paraId="39CADC7F" w14:textId="77777777" w:rsidR="00B43727" w:rsidRPr="009A73A4" w:rsidRDefault="00B43727" w:rsidP="00817C12">
      <w:pPr>
        <w:widowControl w:val="0"/>
        <w:tabs>
          <w:tab w:val="left" w:pos="567"/>
        </w:tabs>
        <w:jc w:val="both"/>
        <w:rPr>
          <w:rFonts w:ascii="Tahoma" w:hAnsi="Tahoma" w:cs="Tahoma"/>
          <w:bCs/>
          <w:i/>
          <w:sz w:val="22"/>
          <w:szCs w:val="22"/>
        </w:rPr>
      </w:pPr>
    </w:p>
    <w:p w14:paraId="34DC0CC6" w14:textId="77777777" w:rsidR="003A6BE5" w:rsidRDefault="003A6BE5" w:rsidP="00817C12">
      <w:pPr>
        <w:widowControl w:val="0"/>
        <w:tabs>
          <w:tab w:val="left" w:pos="567"/>
        </w:tabs>
        <w:jc w:val="both"/>
        <w:rPr>
          <w:rFonts w:ascii="Tahoma" w:hAnsi="Tahoma" w:cs="Tahoma"/>
          <w:bCs/>
          <w:i/>
          <w:sz w:val="16"/>
          <w:szCs w:val="16"/>
        </w:rPr>
      </w:pPr>
    </w:p>
    <w:p w14:paraId="3679B4CD" w14:textId="07647B54" w:rsidR="00B43727" w:rsidRPr="003A6BE5" w:rsidRDefault="000E1D0A" w:rsidP="00817C12">
      <w:pPr>
        <w:widowControl w:val="0"/>
        <w:tabs>
          <w:tab w:val="left" w:pos="567"/>
        </w:tabs>
        <w:jc w:val="both"/>
        <w:rPr>
          <w:rFonts w:ascii="Tahoma" w:hAnsi="Tahoma" w:cs="Tahoma"/>
          <w:bCs/>
          <w:i/>
        </w:rPr>
      </w:pPr>
      <w:r w:rsidRPr="003A6BE5">
        <w:rPr>
          <w:rFonts w:ascii="Tahoma" w:hAnsi="Tahoma" w:cs="Tahoma"/>
          <w:bCs/>
          <w:i/>
        </w:rPr>
        <w:t xml:space="preserve">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ter v skladu z 89. členom ZJN-3 tudi v enotnem informacijskem sistemu – </w:t>
      </w:r>
      <w:proofErr w:type="spellStart"/>
      <w:r w:rsidRPr="003A6BE5">
        <w:rPr>
          <w:rFonts w:ascii="Tahoma" w:hAnsi="Tahoma" w:cs="Tahoma"/>
          <w:bCs/>
          <w:i/>
        </w:rPr>
        <w:t>eDosje</w:t>
      </w:r>
      <w:proofErr w:type="spellEnd"/>
      <w:r w:rsidRPr="003A6BE5">
        <w:rPr>
          <w:rFonts w:ascii="Tahoma" w:hAnsi="Tahoma" w:cs="Tahoma"/>
          <w:bCs/>
          <w:i/>
        </w:rPr>
        <w:t xml:space="preserve"> iz devetega odstavka 77. člena ZJN-3.</w:t>
      </w:r>
    </w:p>
    <w:p w14:paraId="7619ECF1" w14:textId="5C5B6C84" w:rsidR="005A469C" w:rsidRDefault="005A469C" w:rsidP="00817C12">
      <w:pPr>
        <w:widowControl w:val="0"/>
        <w:tabs>
          <w:tab w:val="left" w:pos="567"/>
        </w:tabs>
        <w:jc w:val="both"/>
        <w:rPr>
          <w:rFonts w:ascii="Tahoma" w:hAnsi="Tahoma" w:cs="Tahoma"/>
          <w:bCs/>
          <w:i/>
          <w:sz w:val="18"/>
          <w:szCs w:val="16"/>
        </w:rPr>
      </w:pPr>
    </w:p>
    <w:p w14:paraId="3A5EEC1B" w14:textId="77777777" w:rsidR="00784532" w:rsidRDefault="00784532" w:rsidP="00817C12">
      <w:pPr>
        <w:widowControl w:val="0"/>
        <w:tabs>
          <w:tab w:val="left" w:pos="567"/>
        </w:tabs>
        <w:jc w:val="both"/>
        <w:rPr>
          <w:rFonts w:ascii="Tahoma" w:hAnsi="Tahoma" w:cs="Tahoma"/>
          <w:bCs/>
          <w:i/>
          <w:sz w:val="18"/>
          <w:szCs w:val="16"/>
        </w:rPr>
      </w:pPr>
    </w:p>
    <w:p w14:paraId="5BA3DCE6" w14:textId="77777777" w:rsidR="005A469C" w:rsidRDefault="005A469C" w:rsidP="00817C12">
      <w:pPr>
        <w:widowControl w:val="0"/>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A469C" w:rsidRPr="00ED3A0C" w14:paraId="280561F7" w14:textId="77777777" w:rsidTr="00886C4E">
        <w:trPr>
          <w:trHeight w:val="235"/>
        </w:trPr>
        <w:tc>
          <w:tcPr>
            <w:tcW w:w="3402" w:type="dxa"/>
            <w:tcBorders>
              <w:bottom w:val="single" w:sz="4" w:space="0" w:color="auto"/>
            </w:tcBorders>
          </w:tcPr>
          <w:p w14:paraId="385E4D6E" w14:textId="77777777" w:rsidR="005A469C" w:rsidRPr="00ED3A0C" w:rsidRDefault="005A469C" w:rsidP="00817C12">
            <w:pPr>
              <w:widowControl w:val="0"/>
              <w:jc w:val="both"/>
              <w:rPr>
                <w:rFonts w:ascii="Tahoma" w:hAnsi="Tahoma" w:cs="Tahoma"/>
                <w:snapToGrid w:val="0"/>
                <w:color w:val="000000"/>
                <w:sz w:val="22"/>
                <w:szCs w:val="22"/>
              </w:rPr>
            </w:pPr>
          </w:p>
        </w:tc>
        <w:tc>
          <w:tcPr>
            <w:tcW w:w="2977" w:type="dxa"/>
          </w:tcPr>
          <w:p w14:paraId="14CD41B1" w14:textId="77777777" w:rsidR="005A469C" w:rsidRPr="00ED3A0C" w:rsidRDefault="005A469C" w:rsidP="00817C12">
            <w:pPr>
              <w:widowControl w:val="0"/>
              <w:jc w:val="both"/>
              <w:rPr>
                <w:rFonts w:ascii="Tahoma" w:hAnsi="Tahoma" w:cs="Tahoma"/>
                <w:snapToGrid w:val="0"/>
                <w:color w:val="000000"/>
                <w:sz w:val="22"/>
                <w:szCs w:val="22"/>
              </w:rPr>
            </w:pPr>
          </w:p>
        </w:tc>
        <w:tc>
          <w:tcPr>
            <w:tcW w:w="3119" w:type="dxa"/>
            <w:tcBorders>
              <w:bottom w:val="single" w:sz="4" w:space="0" w:color="auto"/>
            </w:tcBorders>
          </w:tcPr>
          <w:p w14:paraId="215DD6C7" w14:textId="77777777" w:rsidR="005A469C" w:rsidRPr="00ED3A0C" w:rsidRDefault="005A469C" w:rsidP="00817C12">
            <w:pPr>
              <w:widowControl w:val="0"/>
              <w:tabs>
                <w:tab w:val="left" w:pos="567"/>
                <w:tab w:val="num" w:pos="851"/>
                <w:tab w:val="left" w:pos="993"/>
              </w:tabs>
              <w:jc w:val="both"/>
              <w:rPr>
                <w:rFonts w:ascii="Tahoma" w:hAnsi="Tahoma" w:cs="Tahoma"/>
                <w:snapToGrid w:val="0"/>
                <w:color w:val="000000"/>
                <w:sz w:val="22"/>
                <w:szCs w:val="22"/>
              </w:rPr>
            </w:pPr>
          </w:p>
        </w:tc>
      </w:tr>
      <w:tr w:rsidR="005A469C" w:rsidRPr="00ED3A0C" w14:paraId="2D37EF3D" w14:textId="77777777" w:rsidTr="00886C4E">
        <w:trPr>
          <w:trHeight w:val="235"/>
        </w:trPr>
        <w:tc>
          <w:tcPr>
            <w:tcW w:w="3402" w:type="dxa"/>
            <w:tcBorders>
              <w:top w:val="single" w:sz="4" w:space="0" w:color="auto"/>
            </w:tcBorders>
          </w:tcPr>
          <w:p w14:paraId="718C1A1E" w14:textId="77777777" w:rsidR="005A469C" w:rsidRPr="00ED3A0C" w:rsidRDefault="005A469C" w:rsidP="00817C12">
            <w:pPr>
              <w:widowControl w:val="0"/>
              <w:jc w:val="center"/>
              <w:rPr>
                <w:rFonts w:ascii="Tahoma" w:hAnsi="Tahoma" w:cs="Tahoma"/>
                <w:snapToGrid w:val="0"/>
                <w:color w:val="000000"/>
                <w:sz w:val="22"/>
                <w:szCs w:val="22"/>
              </w:rPr>
            </w:pPr>
            <w:r w:rsidRPr="00ED3A0C">
              <w:rPr>
                <w:rFonts w:ascii="Tahoma" w:hAnsi="Tahoma" w:cs="Tahoma"/>
                <w:snapToGrid w:val="0"/>
                <w:color w:val="000000"/>
                <w:sz w:val="22"/>
                <w:szCs w:val="22"/>
              </w:rPr>
              <w:t>kraj, datum</w:t>
            </w:r>
          </w:p>
        </w:tc>
        <w:tc>
          <w:tcPr>
            <w:tcW w:w="2977" w:type="dxa"/>
          </w:tcPr>
          <w:p w14:paraId="26D2E57D" w14:textId="77777777" w:rsidR="005A469C" w:rsidRPr="00ED3A0C" w:rsidRDefault="005A469C" w:rsidP="00817C12">
            <w:pPr>
              <w:widowControl w:val="0"/>
              <w:jc w:val="center"/>
              <w:rPr>
                <w:rFonts w:ascii="Tahoma" w:hAnsi="Tahoma" w:cs="Tahoma"/>
                <w:snapToGrid w:val="0"/>
                <w:color w:val="000000"/>
                <w:sz w:val="22"/>
                <w:szCs w:val="22"/>
              </w:rPr>
            </w:pPr>
            <w:r w:rsidRPr="00ED3A0C">
              <w:rPr>
                <w:rFonts w:ascii="Tahoma" w:hAnsi="Tahoma" w:cs="Tahoma"/>
                <w:snapToGrid w:val="0"/>
                <w:color w:val="000000"/>
                <w:sz w:val="22"/>
                <w:szCs w:val="22"/>
              </w:rPr>
              <w:t>žig</w:t>
            </w:r>
          </w:p>
        </w:tc>
        <w:tc>
          <w:tcPr>
            <w:tcW w:w="3119" w:type="dxa"/>
            <w:tcBorders>
              <w:top w:val="single" w:sz="4" w:space="0" w:color="auto"/>
            </w:tcBorders>
          </w:tcPr>
          <w:p w14:paraId="03BAB82B" w14:textId="77777777" w:rsidR="005A469C" w:rsidRPr="00ED3A0C" w:rsidRDefault="005A469C" w:rsidP="00817C12">
            <w:pPr>
              <w:widowControl w:val="0"/>
              <w:jc w:val="center"/>
              <w:rPr>
                <w:rFonts w:ascii="Tahoma" w:hAnsi="Tahoma" w:cs="Tahoma"/>
                <w:snapToGrid w:val="0"/>
                <w:color w:val="000000"/>
                <w:sz w:val="22"/>
                <w:szCs w:val="22"/>
              </w:rPr>
            </w:pPr>
            <w:r w:rsidRPr="00ED3A0C">
              <w:rPr>
                <w:rFonts w:ascii="Tahoma" w:hAnsi="Tahoma" w:cs="Tahoma"/>
                <w:snapToGrid w:val="0"/>
                <w:color w:val="000000"/>
                <w:sz w:val="22"/>
                <w:szCs w:val="22"/>
              </w:rPr>
              <w:t>podpis odgovorne osebe</w:t>
            </w:r>
          </w:p>
        </w:tc>
      </w:tr>
    </w:tbl>
    <w:p w14:paraId="55E1B1AE" w14:textId="77777777" w:rsidR="005A469C" w:rsidRDefault="005A469C" w:rsidP="00817C12">
      <w:pPr>
        <w:widowControl w:val="0"/>
        <w:tabs>
          <w:tab w:val="left" w:pos="284"/>
        </w:tabs>
        <w:jc w:val="both"/>
        <w:rPr>
          <w:rFonts w:ascii="Tahoma" w:hAnsi="Tahoma" w:cs="Tahoma"/>
          <w:b/>
          <w:i/>
          <w:sz w:val="16"/>
          <w:szCs w:val="16"/>
        </w:rPr>
      </w:pPr>
    </w:p>
    <w:p w14:paraId="4E6A34BB" w14:textId="77777777" w:rsidR="005A469C" w:rsidRDefault="005A469C" w:rsidP="00817C12">
      <w:pPr>
        <w:widowControl w:val="0"/>
        <w:tabs>
          <w:tab w:val="left" w:pos="284"/>
        </w:tabs>
        <w:jc w:val="both"/>
        <w:rPr>
          <w:rFonts w:ascii="Tahoma" w:hAnsi="Tahoma" w:cs="Tahoma"/>
          <w:b/>
          <w:i/>
          <w:sz w:val="16"/>
          <w:szCs w:val="16"/>
        </w:rPr>
      </w:pPr>
    </w:p>
    <w:p w14:paraId="5B75BF93" w14:textId="77777777" w:rsidR="00A57C51" w:rsidRDefault="00A57C51" w:rsidP="00817C12">
      <w:pPr>
        <w:widowControl w:val="0"/>
        <w:tabs>
          <w:tab w:val="left" w:pos="284"/>
        </w:tabs>
        <w:jc w:val="both"/>
        <w:rPr>
          <w:rFonts w:ascii="Tahoma" w:hAnsi="Tahoma" w:cs="Tahoma"/>
          <w:b/>
          <w:i/>
          <w:sz w:val="16"/>
          <w:szCs w:val="16"/>
        </w:rPr>
      </w:pPr>
    </w:p>
    <w:p w14:paraId="4F435BD8" w14:textId="77777777" w:rsidR="00A57C51" w:rsidRDefault="00A57C51" w:rsidP="00817C12">
      <w:pPr>
        <w:widowControl w:val="0"/>
        <w:tabs>
          <w:tab w:val="left" w:pos="284"/>
        </w:tabs>
        <w:jc w:val="both"/>
        <w:rPr>
          <w:rFonts w:ascii="Tahoma" w:hAnsi="Tahoma" w:cs="Tahoma"/>
          <w:b/>
          <w:i/>
          <w:sz w:val="16"/>
          <w:szCs w:val="16"/>
        </w:rPr>
      </w:pPr>
    </w:p>
    <w:p w14:paraId="66274775" w14:textId="77777777" w:rsidR="00A57C51" w:rsidRDefault="00A57C51" w:rsidP="00817C12">
      <w:pPr>
        <w:widowControl w:val="0"/>
        <w:tabs>
          <w:tab w:val="left" w:pos="284"/>
        </w:tabs>
        <w:jc w:val="both"/>
        <w:rPr>
          <w:rFonts w:ascii="Tahoma" w:hAnsi="Tahoma" w:cs="Tahoma"/>
          <w:b/>
          <w:i/>
          <w:sz w:val="16"/>
          <w:szCs w:val="16"/>
        </w:rPr>
      </w:pPr>
    </w:p>
    <w:p w14:paraId="0BED331E" w14:textId="77777777" w:rsidR="00A57C51" w:rsidRDefault="00A57C51" w:rsidP="00817C12">
      <w:pPr>
        <w:widowControl w:val="0"/>
        <w:tabs>
          <w:tab w:val="left" w:pos="284"/>
        </w:tabs>
        <w:jc w:val="both"/>
        <w:rPr>
          <w:rFonts w:ascii="Tahoma" w:hAnsi="Tahoma" w:cs="Tahoma"/>
          <w:b/>
          <w:i/>
          <w:sz w:val="16"/>
          <w:szCs w:val="16"/>
        </w:rPr>
      </w:pPr>
    </w:p>
    <w:p w14:paraId="3EC9C1BC" w14:textId="3BE4570F" w:rsidR="00A57C51" w:rsidRDefault="00A57C51" w:rsidP="00817C12">
      <w:pPr>
        <w:widowControl w:val="0"/>
        <w:tabs>
          <w:tab w:val="left" w:pos="284"/>
        </w:tabs>
        <w:jc w:val="both"/>
        <w:rPr>
          <w:rFonts w:ascii="Tahoma" w:hAnsi="Tahoma" w:cs="Tahoma"/>
          <w:b/>
          <w:i/>
          <w:sz w:val="16"/>
          <w:szCs w:val="16"/>
        </w:rPr>
      </w:pPr>
    </w:p>
    <w:p w14:paraId="41EC9CB0" w14:textId="77777777" w:rsidR="00D66646" w:rsidRDefault="00D66646" w:rsidP="00817C12">
      <w:pPr>
        <w:widowControl w:val="0"/>
        <w:tabs>
          <w:tab w:val="left" w:pos="284"/>
        </w:tabs>
        <w:jc w:val="both"/>
        <w:rPr>
          <w:rFonts w:ascii="Tahoma" w:hAnsi="Tahoma" w:cs="Tahoma"/>
          <w:b/>
          <w:i/>
          <w:sz w:val="16"/>
          <w:szCs w:val="16"/>
        </w:rPr>
      </w:pPr>
    </w:p>
    <w:p w14:paraId="5D1A10B4" w14:textId="77777777" w:rsidR="00A57C51" w:rsidRDefault="00A57C51" w:rsidP="00817C12">
      <w:pPr>
        <w:widowControl w:val="0"/>
        <w:tabs>
          <w:tab w:val="left" w:pos="284"/>
        </w:tabs>
        <w:jc w:val="both"/>
        <w:rPr>
          <w:rFonts w:ascii="Tahoma" w:hAnsi="Tahoma" w:cs="Tahoma"/>
          <w:b/>
          <w:i/>
          <w:sz w:val="16"/>
          <w:szCs w:val="16"/>
        </w:rPr>
      </w:pPr>
    </w:p>
    <w:p w14:paraId="4BFFA733" w14:textId="77777777" w:rsidR="00A57C51" w:rsidRDefault="00A57C51" w:rsidP="00817C12">
      <w:pPr>
        <w:widowControl w:val="0"/>
        <w:tabs>
          <w:tab w:val="left" w:pos="284"/>
        </w:tabs>
        <w:jc w:val="both"/>
        <w:rPr>
          <w:rFonts w:ascii="Tahoma" w:hAnsi="Tahoma" w:cs="Tahoma"/>
          <w:b/>
          <w:i/>
          <w:sz w:val="16"/>
          <w:szCs w:val="16"/>
        </w:rPr>
      </w:pPr>
    </w:p>
    <w:p w14:paraId="29BE3941" w14:textId="77777777" w:rsidR="00A57C51" w:rsidRDefault="00A57C51" w:rsidP="00817C12">
      <w:pPr>
        <w:widowControl w:val="0"/>
        <w:tabs>
          <w:tab w:val="left" w:pos="284"/>
        </w:tabs>
        <w:jc w:val="both"/>
        <w:rPr>
          <w:rFonts w:ascii="Tahoma" w:hAnsi="Tahoma" w:cs="Tahoma"/>
          <w:b/>
          <w:i/>
          <w:sz w:val="16"/>
          <w:szCs w:val="16"/>
        </w:rPr>
      </w:pPr>
    </w:p>
    <w:p w14:paraId="01A73168" w14:textId="77777777" w:rsidR="00A57C51" w:rsidRDefault="00A57C51" w:rsidP="00817C12">
      <w:pPr>
        <w:widowControl w:val="0"/>
        <w:tabs>
          <w:tab w:val="left" w:pos="284"/>
        </w:tabs>
        <w:jc w:val="both"/>
        <w:rPr>
          <w:rFonts w:ascii="Tahoma" w:hAnsi="Tahoma" w:cs="Tahoma"/>
          <w:b/>
          <w:i/>
          <w:sz w:val="16"/>
          <w:szCs w:val="16"/>
        </w:rPr>
      </w:pPr>
    </w:p>
    <w:p w14:paraId="061F1E81" w14:textId="77777777" w:rsidR="00A57C51" w:rsidRDefault="00A57C51" w:rsidP="00817C12">
      <w:pPr>
        <w:widowControl w:val="0"/>
        <w:tabs>
          <w:tab w:val="left" w:pos="284"/>
        </w:tabs>
        <w:jc w:val="both"/>
        <w:rPr>
          <w:rFonts w:ascii="Tahoma" w:hAnsi="Tahoma" w:cs="Tahoma"/>
          <w:b/>
          <w:i/>
          <w:sz w:val="16"/>
          <w:szCs w:val="16"/>
        </w:rPr>
      </w:pPr>
    </w:p>
    <w:p w14:paraId="72E1E56C" w14:textId="77777777" w:rsidR="00B862D1" w:rsidRDefault="00B862D1" w:rsidP="00817C12">
      <w:pPr>
        <w:widowControl w:val="0"/>
        <w:tabs>
          <w:tab w:val="left" w:pos="284"/>
        </w:tabs>
        <w:jc w:val="both"/>
        <w:rPr>
          <w:rFonts w:ascii="Tahoma" w:hAnsi="Tahoma" w:cs="Tahoma"/>
          <w:b/>
          <w:i/>
          <w:sz w:val="16"/>
          <w:szCs w:val="16"/>
        </w:rPr>
      </w:pPr>
    </w:p>
    <w:p w14:paraId="5F2B4C2A" w14:textId="77777777" w:rsidR="00B862D1" w:rsidRDefault="00B862D1" w:rsidP="00817C12">
      <w:pPr>
        <w:widowControl w:val="0"/>
        <w:tabs>
          <w:tab w:val="left" w:pos="284"/>
        </w:tabs>
        <w:jc w:val="both"/>
        <w:rPr>
          <w:rFonts w:ascii="Tahoma" w:hAnsi="Tahoma" w:cs="Tahoma"/>
          <w:b/>
          <w:i/>
          <w:sz w:val="16"/>
          <w:szCs w:val="16"/>
        </w:rPr>
      </w:pPr>
    </w:p>
    <w:p w14:paraId="4ADD827C" w14:textId="0D3B726A" w:rsidR="003A6BE5" w:rsidRDefault="003A6BE5" w:rsidP="00817C12">
      <w:pPr>
        <w:widowControl w:val="0"/>
        <w:tabs>
          <w:tab w:val="left" w:pos="284"/>
        </w:tabs>
        <w:jc w:val="both"/>
        <w:rPr>
          <w:rFonts w:ascii="Tahoma" w:hAnsi="Tahoma" w:cs="Tahoma"/>
          <w:b/>
          <w:i/>
          <w:sz w:val="16"/>
          <w:szCs w:val="16"/>
        </w:rPr>
      </w:pPr>
    </w:p>
    <w:p w14:paraId="6781A4A0" w14:textId="77777777" w:rsidR="00A57C51" w:rsidRDefault="00A57C51" w:rsidP="00817C12">
      <w:pPr>
        <w:widowControl w:val="0"/>
        <w:tabs>
          <w:tab w:val="left" w:pos="284"/>
        </w:tabs>
        <w:jc w:val="both"/>
        <w:rPr>
          <w:rFonts w:ascii="Tahoma" w:hAnsi="Tahoma" w:cs="Tahoma"/>
          <w:b/>
          <w:i/>
          <w:sz w:val="16"/>
          <w:szCs w:val="16"/>
        </w:rPr>
      </w:pPr>
    </w:p>
    <w:p w14:paraId="739580FD" w14:textId="77777777" w:rsidR="00A57C51" w:rsidRDefault="00A57C51" w:rsidP="00817C12">
      <w:pPr>
        <w:widowControl w:val="0"/>
        <w:tabs>
          <w:tab w:val="left" w:pos="284"/>
        </w:tabs>
        <w:jc w:val="both"/>
        <w:rPr>
          <w:rFonts w:ascii="Tahoma" w:hAnsi="Tahoma" w:cs="Tahoma"/>
          <w:b/>
          <w:i/>
          <w:sz w:val="16"/>
          <w:szCs w:val="16"/>
        </w:rPr>
      </w:pPr>
    </w:p>
    <w:p w14:paraId="49825535" w14:textId="17FE3A18" w:rsidR="00B43727" w:rsidRDefault="00B43727" w:rsidP="00817C12">
      <w:pPr>
        <w:widowControl w:val="0"/>
        <w:tabs>
          <w:tab w:val="left" w:pos="284"/>
        </w:tabs>
        <w:jc w:val="both"/>
        <w:rPr>
          <w:rFonts w:ascii="Tahoma" w:hAnsi="Tahoma" w:cs="Tahoma"/>
          <w:i/>
          <w:iCs/>
        </w:rPr>
      </w:pPr>
      <w:r w:rsidRPr="003A6BE5">
        <w:rPr>
          <w:rFonts w:ascii="Tahoma" w:hAnsi="Tahoma" w:cs="Tahoma"/>
          <w:b/>
          <w:i/>
        </w:rPr>
        <w:t>Navodilo</w:t>
      </w:r>
      <w:r w:rsidR="005C7856" w:rsidRPr="003A6BE5">
        <w:rPr>
          <w:rFonts w:ascii="Tahoma" w:hAnsi="Tahoma" w:cs="Tahoma"/>
          <w:b/>
          <w:i/>
        </w:rPr>
        <w:t xml:space="preserve"> za izpolnitev</w:t>
      </w:r>
      <w:r w:rsidRPr="003A6BE5">
        <w:rPr>
          <w:rFonts w:ascii="Tahoma" w:hAnsi="Tahoma" w:cs="Tahoma"/>
          <w:b/>
          <w:i/>
        </w:rPr>
        <w:t>:</w:t>
      </w:r>
      <w:r w:rsidRPr="003A6BE5">
        <w:rPr>
          <w:rFonts w:ascii="Tahoma" w:hAnsi="Tahoma" w:cs="Tahoma"/>
          <w:i/>
        </w:rPr>
        <w:t xml:space="preserve"> </w:t>
      </w:r>
      <w:r w:rsidRPr="003A6BE5">
        <w:rPr>
          <w:rFonts w:ascii="Tahoma" w:hAnsi="Tahoma" w:cs="Tahoma"/>
          <w:i/>
          <w:iCs/>
        </w:rPr>
        <w:t xml:space="preserve">Izjavo izpolni in podpiše </w:t>
      </w:r>
      <w:r w:rsidRPr="003A6BE5">
        <w:rPr>
          <w:rFonts w:ascii="Tahoma" w:hAnsi="Tahoma" w:cs="Tahoma"/>
          <w:i/>
          <w:iCs/>
          <w:u w:val="single"/>
        </w:rPr>
        <w:t>ponudnik</w:t>
      </w:r>
      <w:r w:rsidRPr="003A6BE5">
        <w:rPr>
          <w:rFonts w:ascii="Tahoma" w:hAnsi="Tahoma" w:cs="Tahoma"/>
          <w:i/>
          <w:iCs/>
        </w:rPr>
        <w:t xml:space="preserve">, kot tudi vsi </w:t>
      </w:r>
      <w:r w:rsidRPr="003A6BE5">
        <w:rPr>
          <w:rFonts w:ascii="Tahoma" w:hAnsi="Tahoma" w:cs="Tahoma"/>
          <w:i/>
          <w:iCs/>
          <w:u w:val="single"/>
        </w:rPr>
        <w:t>posamezni člani skupine ponudnikov</w:t>
      </w:r>
      <w:r w:rsidRPr="003A6BE5">
        <w:rPr>
          <w:rFonts w:ascii="Tahoma" w:hAnsi="Tahoma" w:cs="Tahoma"/>
          <w:i/>
          <w:iCs/>
        </w:rPr>
        <w:t xml:space="preserve"> (partnerji) v primeru skupne ponudbe, vsi </w:t>
      </w:r>
      <w:r w:rsidRPr="003A6BE5">
        <w:rPr>
          <w:rFonts w:ascii="Tahoma" w:hAnsi="Tahoma" w:cs="Tahoma"/>
          <w:i/>
          <w:iCs/>
          <w:u w:val="single"/>
        </w:rPr>
        <w:t>podizvajalci</w:t>
      </w:r>
      <w:r w:rsidRPr="003A6BE5">
        <w:rPr>
          <w:rFonts w:ascii="Tahoma" w:hAnsi="Tahoma" w:cs="Tahoma"/>
          <w:i/>
          <w:iCs/>
        </w:rPr>
        <w:t xml:space="preserve"> ter vsi </w:t>
      </w:r>
      <w:r w:rsidRPr="003A6BE5">
        <w:rPr>
          <w:rFonts w:ascii="Tahoma" w:hAnsi="Tahoma" w:cs="Tahoma"/>
          <w:bCs/>
          <w:i/>
          <w:iCs/>
          <w:u w:val="single"/>
        </w:rPr>
        <w:t>gospodarski subjekti katerih zmogljivosti uporablja ponudnik</w:t>
      </w:r>
      <w:r w:rsidRPr="003A6BE5">
        <w:rPr>
          <w:rFonts w:ascii="Tahoma" w:hAnsi="Tahoma" w:cs="Tahoma"/>
          <w:i/>
          <w:iCs/>
        </w:rPr>
        <w:t>.</w:t>
      </w:r>
    </w:p>
    <w:p w14:paraId="0F07646B" w14:textId="77777777" w:rsidR="003A6BE5" w:rsidRPr="003A6BE5" w:rsidRDefault="003A6BE5" w:rsidP="00817C12">
      <w:pPr>
        <w:widowControl w:val="0"/>
        <w:tabs>
          <w:tab w:val="left" w:pos="284"/>
        </w:tabs>
        <w:jc w:val="both"/>
        <w:rPr>
          <w:rFonts w:ascii="Tahoma" w:hAnsi="Tahoma" w:cs="Tahoma"/>
          <w:i/>
        </w:rPr>
      </w:pPr>
    </w:p>
    <w:p w14:paraId="057D8A9A" w14:textId="208554EA" w:rsidR="008D25DE" w:rsidRPr="003A6BE5" w:rsidRDefault="00B43727" w:rsidP="00817C12">
      <w:pPr>
        <w:widowControl w:val="0"/>
        <w:tabs>
          <w:tab w:val="left" w:pos="567"/>
          <w:tab w:val="num" w:pos="851"/>
          <w:tab w:val="left" w:pos="993"/>
        </w:tabs>
        <w:jc w:val="both"/>
        <w:rPr>
          <w:rFonts w:ascii="Tahoma" w:hAnsi="Tahoma" w:cs="Tahoma"/>
          <w:i/>
        </w:rPr>
      </w:pPr>
      <w:r w:rsidRPr="003A6BE5">
        <w:rPr>
          <w:rFonts w:ascii="Tahoma" w:hAnsi="Tahoma" w:cs="Tahoma"/>
          <w:b/>
          <w:i/>
        </w:rPr>
        <w:t xml:space="preserve">Navodilo: </w:t>
      </w:r>
      <w:r w:rsidRPr="003A6BE5">
        <w:rPr>
          <w:rFonts w:ascii="Tahoma" w:hAnsi="Tahoma" w:cs="Tahoma"/>
          <w:i/>
        </w:rPr>
        <w:t>Obrazec se po potrebi kopira!</w:t>
      </w:r>
    </w:p>
    <w:p w14:paraId="2B5D2607" w14:textId="7D90C795" w:rsidR="003A6BE5" w:rsidRDefault="003A6BE5" w:rsidP="00817C12">
      <w:pPr>
        <w:widowControl w:val="0"/>
        <w:tabs>
          <w:tab w:val="left" w:pos="567"/>
          <w:tab w:val="num" w:pos="851"/>
          <w:tab w:val="left" w:pos="993"/>
        </w:tabs>
        <w:jc w:val="both"/>
        <w:rPr>
          <w:rFonts w:ascii="Tahoma" w:hAnsi="Tahoma" w:cs="Tahoma"/>
          <w:i/>
          <w:sz w:val="16"/>
          <w:szCs w:val="16"/>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C4BD0" w:rsidRPr="006835CB" w14:paraId="464892F5" w14:textId="77777777" w:rsidTr="00127C22">
        <w:tc>
          <w:tcPr>
            <w:tcW w:w="7938" w:type="dxa"/>
            <w:tcBorders>
              <w:top w:val="single" w:sz="4" w:space="0" w:color="auto"/>
              <w:bottom w:val="single" w:sz="4" w:space="0" w:color="auto"/>
            </w:tcBorders>
          </w:tcPr>
          <w:p w14:paraId="625B8D98"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
                <w:sz w:val="22"/>
                <w:szCs w:val="22"/>
              </w:rPr>
              <w:lastRenderedPageBreak/>
              <w:br w:type="page"/>
            </w:r>
            <w:r w:rsidRPr="006835CB">
              <w:rPr>
                <w:rFonts w:ascii="Tahoma" w:hAnsi="Tahoma" w:cs="Tahoma"/>
                <w:b/>
                <w:sz w:val="22"/>
                <w:szCs w:val="22"/>
              </w:rPr>
              <w:br w:type="page"/>
            </w:r>
            <w:r w:rsidRPr="006835CB">
              <w:rPr>
                <w:rFonts w:ascii="Tahoma" w:hAnsi="Tahoma" w:cs="Tahoma"/>
                <w:b/>
                <w:bCs/>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6D53E36C" w14:textId="77777777" w:rsidR="00AC4BD0" w:rsidRPr="006835CB" w:rsidRDefault="00AC4BD0" w:rsidP="00817C12">
            <w:pPr>
              <w:widowControl w:val="0"/>
              <w:jc w:val="both"/>
              <w:rPr>
                <w:rFonts w:ascii="Tahoma" w:hAnsi="Tahoma" w:cs="Tahoma"/>
                <w:b/>
                <w:bCs/>
                <w:i/>
                <w:iCs/>
                <w:sz w:val="22"/>
                <w:szCs w:val="22"/>
              </w:rPr>
            </w:pPr>
            <w:r w:rsidRPr="006835CB">
              <w:rPr>
                <w:rFonts w:ascii="Tahoma" w:hAnsi="Tahoma" w:cs="Tahoma"/>
                <w:b/>
                <w:bCs/>
                <w:i/>
                <w:iCs/>
                <w:sz w:val="22"/>
                <w:szCs w:val="22"/>
              </w:rPr>
              <w:t>Priloga 3/1</w:t>
            </w:r>
          </w:p>
        </w:tc>
      </w:tr>
    </w:tbl>
    <w:p w14:paraId="693A8A0F" w14:textId="77777777" w:rsidR="00AC4BD0" w:rsidRPr="006835CB" w:rsidRDefault="00AC4BD0" w:rsidP="00817C12">
      <w:pPr>
        <w:widowControl w:val="0"/>
        <w:tabs>
          <w:tab w:val="left" w:pos="284"/>
        </w:tabs>
        <w:jc w:val="right"/>
        <w:rPr>
          <w:rFonts w:ascii="Tahoma" w:hAnsi="Tahoma" w:cs="Tahoma"/>
          <w:b/>
          <w:i/>
          <w:sz w:val="22"/>
          <w:szCs w:val="22"/>
        </w:rPr>
      </w:pPr>
    </w:p>
    <w:p w14:paraId="05CF3F1D" w14:textId="77777777" w:rsidR="00AC4BD0" w:rsidRPr="006835CB" w:rsidRDefault="00AC4BD0" w:rsidP="00817C12">
      <w:pPr>
        <w:widowControl w:val="0"/>
        <w:tabs>
          <w:tab w:val="left" w:pos="284"/>
        </w:tabs>
        <w:jc w:val="both"/>
        <w:rPr>
          <w:rFonts w:ascii="Tahoma" w:hAnsi="Tahoma" w:cs="Tahoma"/>
          <w:sz w:val="22"/>
          <w:szCs w:val="22"/>
        </w:rPr>
      </w:pPr>
    </w:p>
    <w:p w14:paraId="7AB4F0F5" w14:textId="77777777" w:rsidR="00AC4BD0" w:rsidRPr="006835CB" w:rsidRDefault="00AC4BD0" w:rsidP="00817C12">
      <w:pPr>
        <w:widowControl w:val="0"/>
        <w:tabs>
          <w:tab w:val="left" w:pos="284"/>
        </w:tabs>
        <w:jc w:val="center"/>
        <w:rPr>
          <w:rFonts w:ascii="Tahoma" w:hAnsi="Tahoma" w:cs="Tahoma"/>
          <w:b/>
          <w:sz w:val="22"/>
          <w:szCs w:val="22"/>
        </w:rPr>
      </w:pPr>
      <w:r w:rsidRPr="006835CB">
        <w:rPr>
          <w:rFonts w:ascii="Tahoma" w:hAnsi="Tahoma" w:cs="Tahoma"/>
          <w:b/>
          <w:sz w:val="22"/>
          <w:szCs w:val="22"/>
        </w:rPr>
        <w:t>IZJAVA O UDELEŽBI FIZIČNIH IN PRAVNIH OSEB V LASTNIŠTVU GOSPODARSKEGA SUBJEKTA</w:t>
      </w:r>
    </w:p>
    <w:p w14:paraId="57BD2E63" w14:textId="77777777" w:rsidR="00AC4BD0" w:rsidRPr="006835CB" w:rsidRDefault="00AC4BD0" w:rsidP="00817C12">
      <w:pPr>
        <w:widowControl w:val="0"/>
        <w:tabs>
          <w:tab w:val="left" w:pos="284"/>
        </w:tabs>
        <w:jc w:val="both"/>
        <w:rPr>
          <w:rFonts w:ascii="Tahoma" w:hAnsi="Tahoma" w:cs="Tahoma"/>
          <w:sz w:val="22"/>
          <w:szCs w:val="22"/>
        </w:rPr>
      </w:pPr>
    </w:p>
    <w:p w14:paraId="0FA963EF" w14:textId="77777777" w:rsidR="00AC4BD0" w:rsidRPr="006835CB" w:rsidRDefault="00AC4BD0" w:rsidP="00817C12">
      <w:pPr>
        <w:widowControl w:val="0"/>
        <w:tabs>
          <w:tab w:val="left" w:pos="284"/>
        </w:tabs>
        <w:jc w:val="both"/>
        <w:rPr>
          <w:rFonts w:ascii="Tahoma" w:hAnsi="Tahoma" w:cs="Tahoma"/>
          <w:b/>
          <w:sz w:val="22"/>
          <w:szCs w:val="22"/>
        </w:rPr>
      </w:pPr>
      <w:r w:rsidRPr="006835CB">
        <w:rPr>
          <w:rFonts w:ascii="Tahoma" w:hAnsi="Tahoma" w:cs="Tahoma"/>
          <w:b/>
          <w:sz w:val="22"/>
          <w:szCs w:val="22"/>
        </w:rPr>
        <w:t>Podatki o gospodarskem subjektu:</w:t>
      </w:r>
    </w:p>
    <w:p w14:paraId="706B84BD"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Cs/>
          <w:sz w:val="22"/>
          <w:szCs w:val="22"/>
        </w:rPr>
        <w:t>Polno ime podjetja</w:t>
      </w:r>
      <w:r w:rsidRPr="006835CB">
        <w:rPr>
          <w:rFonts w:ascii="Tahoma" w:hAnsi="Tahoma" w:cs="Tahoma"/>
          <w:sz w:val="22"/>
          <w:szCs w:val="22"/>
        </w:rPr>
        <w:t>: _____________________________________________________________</w:t>
      </w:r>
    </w:p>
    <w:p w14:paraId="67D03A59"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Cs/>
          <w:sz w:val="22"/>
          <w:szCs w:val="22"/>
        </w:rPr>
        <w:t>Sedež podjetja</w:t>
      </w:r>
      <w:r w:rsidRPr="006835CB">
        <w:rPr>
          <w:rFonts w:ascii="Tahoma" w:hAnsi="Tahoma" w:cs="Tahoma"/>
          <w:sz w:val="22"/>
          <w:szCs w:val="22"/>
        </w:rPr>
        <w:t>: ________________________________________________________________</w:t>
      </w:r>
    </w:p>
    <w:p w14:paraId="3A5B538E"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Cs/>
          <w:sz w:val="22"/>
          <w:szCs w:val="22"/>
        </w:rPr>
        <w:t>Občina sedeža podjetja</w:t>
      </w:r>
      <w:r w:rsidRPr="006835CB">
        <w:rPr>
          <w:rFonts w:ascii="Tahoma" w:hAnsi="Tahoma" w:cs="Tahoma"/>
          <w:sz w:val="22"/>
          <w:szCs w:val="22"/>
        </w:rPr>
        <w:t>: _________________________________________________________</w:t>
      </w:r>
    </w:p>
    <w:p w14:paraId="5CA145A7"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Cs/>
          <w:sz w:val="22"/>
          <w:szCs w:val="22"/>
        </w:rPr>
        <w:t>Številka vpisa v sodni register (št. vložka)</w:t>
      </w:r>
      <w:r w:rsidRPr="006835CB">
        <w:rPr>
          <w:rFonts w:ascii="Tahoma" w:hAnsi="Tahoma" w:cs="Tahoma"/>
          <w:sz w:val="22"/>
          <w:szCs w:val="22"/>
        </w:rPr>
        <w:t>: ___________________________________________</w:t>
      </w:r>
    </w:p>
    <w:p w14:paraId="31F9F40E"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Cs/>
          <w:sz w:val="22"/>
          <w:szCs w:val="22"/>
        </w:rPr>
        <w:t>Matična številka podjetja</w:t>
      </w:r>
      <w:r w:rsidRPr="006835CB">
        <w:rPr>
          <w:rFonts w:ascii="Tahoma" w:hAnsi="Tahoma" w:cs="Tahoma"/>
          <w:sz w:val="22"/>
          <w:szCs w:val="22"/>
        </w:rPr>
        <w:t>: ________________________________________________________</w:t>
      </w:r>
    </w:p>
    <w:p w14:paraId="5D149580"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Cs/>
          <w:sz w:val="22"/>
          <w:szCs w:val="22"/>
        </w:rPr>
        <w:t>ID ZA DDV:</w:t>
      </w:r>
      <w:r w:rsidRPr="006835CB">
        <w:rPr>
          <w:rFonts w:ascii="Tahoma" w:hAnsi="Tahoma" w:cs="Tahoma"/>
          <w:sz w:val="22"/>
          <w:szCs w:val="22"/>
        </w:rPr>
        <w:t xml:space="preserve"> __________________________________________________________________</w:t>
      </w:r>
    </w:p>
    <w:p w14:paraId="79B83639" w14:textId="6E16DD6E" w:rsidR="00AC4BD0" w:rsidRDefault="00AC4BD0" w:rsidP="00817C12">
      <w:pPr>
        <w:widowControl w:val="0"/>
        <w:tabs>
          <w:tab w:val="left" w:pos="284"/>
        </w:tabs>
        <w:jc w:val="both"/>
        <w:rPr>
          <w:rFonts w:ascii="Tahoma" w:hAnsi="Tahoma" w:cs="Tahoma"/>
          <w:sz w:val="22"/>
          <w:szCs w:val="22"/>
        </w:rPr>
      </w:pPr>
    </w:p>
    <w:p w14:paraId="7E39B2F4" w14:textId="77777777" w:rsidR="00104110" w:rsidRPr="006835CB" w:rsidRDefault="00104110" w:rsidP="00817C12">
      <w:pPr>
        <w:widowControl w:val="0"/>
        <w:tabs>
          <w:tab w:val="left" w:pos="284"/>
        </w:tabs>
        <w:jc w:val="both"/>
        <w:rPr>
          <w:rFonts w:ascii="Tahoma" w:hAnsi="Tahoma" w:cs="Tahoma"/>
          <w:sz w:val="22"/>
          <w:szCs w:val="22"/>
        </w:rPr>
      </w:pPr>
    </w:p>
    <w:p w14:paraId="2B052A09" w14:textId="262E0CA2" w:rsidR="00AC4BD0" w:rsidRPr="00A06D88" w:rsidRDefault="00AC4BD0" w:rsidP="00817C12">
      <w:pPr>
        <w:widowControl w:val="0"/>
        <w:jc w:val="both"/>
        <w:rPr>
          <w:rFonts w:ascii="Tahoma" w:hAnsi="Tahoma" w:cs="Tahoma"/>
          <w:b/>
          <w:sz w:val="22"/>
          <w:szCs w:val="22"/>
        </w:rPr>
      </w:pPr>
      <w:r w:rsidRPr="006835CB">
        <w:rPr>
          <w:rFonts w:ascii="Tahoma" w:hAnsi="Tahoma" w:cs="Tahoma"/>
          <w:sz w:val="22"/>
          <w:szCs w:val="22"/>
        </w:rPr>
        <w:t xml:space="preserve">V zvezi z javnim naročilom </w:t>
      </w:r>
      <w:r>
        <w:rPr>
          <w:rFonts w:ascii="Tahoma" w:hAnsi="Tahoma" w:cs="Tahoma"/>
          <w:sz w:val="22"/>
          <w:szCs w:val="22"/>
        </w:rPr>
        <w:t xml:space="preserve">št. </w:t>
      </w:r>
      <w:r w:rsidR="00E23156">
        <w:rPr>
          <w:rFonts w:ascii="Tahoma" w:hAnsi="Tahoma" w:cs="Tahoma"/>
          <w:b/>
          <w:sz w:val="22"/>
          <w:szCs w:val="22"/>
        </w:rPr>
        <w:t>JPE-SPV-171/22</w:t>
      </w:r>
      <w:r w:rsidR="00DC60C1" w:rsidRPr="00225E4A">
        <w:rPr>
          <w:rFonts w:ascii="Tahoma" w:hAnsi="Tahoma" w:cs="Tahoma"/>
          <w:b/>
          <w:sz w:val="22"/>
          <w:szCs w:val="22"/>
        </w:rPr>
        <w:t xml:space="preserve"> - </w:t>
      </w:r>
      <w:r w:rsidR="00E23156">
        <w:rPr>
          <w:rFonts w:ascii="Tahoma" w:hAnsi="Tahoma" w:cs="Tahoma"/>
          <w:b/>
          <w:sz w:val="22"/>
          <w:szCs w:val="22"/>
        </w:rPr>
        <w:t>POSODOBITEV PODPOSTAJE OGREVANJA OBJEKTOV ENOTE TE-TOL</w:t>
      </w:r>
      <w:r w:rsidR="00DC60C1" w:rsidRPr="00225E4A">
        <w:rPr>
          <w:rFonts w:ascii="Tahoma" w:hAnsi="Tahoma" w:cs="Tahoma"/>
          <w:b/>
          <w:sz w:val="22"/>
          <w:szCs w:val="22"/>
        </w:rPr>
        <w:t xml:space="preserve"> </w:t>
      </w:r>
      <w:r w:rsidRPr="00A06D88">
        <w:rPr>
          <w:rFonts w:ascii="Tahoma" w:hAnsi="Tahoma" w:cs="Tahoma"/>
          <w:sz w:val="22"/>
          <w:szCs w:val="22"/>
        </w:rPr>
        <w:t>posredujemo na osnovi šestega odstavka 14. člena ZIntPK-UPB2 podatke o udeležbi fizičnih in pravnih oseb v lastništvu ponudnika, vključno z udeležbo tihih družbenikov</w:t>
      </w:r>
      <w:r w:rsidR="00DE10CC">
        <w:rPr>
          <w:rFonts w:ascii="Tahoma" w:hAnsi="Tahoma" w:cs="Tahoma"/>
          <w:sz w:val="22"/>
          <w:szCs w:val="22"/>
        </w:rPr>
        <w:t>*</w:t>
      </w:r>
      <w:r w:rsidRPr="00A06D88">
        <w:rPr>
          <w:rFonts w:ascii="Tahoma" w:hAnsi="Tahoma" w:cs="Tahoma"/>
          <w:sz w:val="22"/>
          <w:szCs w:val="22"/>
        </w:rPr>
        <w:t>, ter gospodarskih subjektih, za katere se glede na določbe zakona, ki ureja gospodarske družbe šteje, da so povezane družbe s ponudnikom.</w:t>
      </w:r>
    </w:p>
    <w:p w14:paraId="002A6288" w14:textId="3A773E90" w:rsidR="00AC4BD0" w:rsidRDefault="00AC4BD0" w:rsidP="00817C12">
      <w:pPr>
        <w:widowControl w:val="0"/>
        <w:tabs>
          <w:tab w:val="left" w:pos="284"/>
        </w:tabs>
        <w:jc w:val="both"/>
        <w:rPr>
          <w:rFonts w:ascii="Tahoma" w:hAnsi="Tahoma" w:cs="Tahoma"/>
          <w:sz w:val="22"/>
          <w:szCs w:val="22"/>
        </w:rPr>
      </w:pPr>
      <w:r w:rsidRPr="006835CB">
        <w:rPr>
          <w:rFonts w:ascii="Tahoma" w:hAnsi="Tahoma" w:cs="Tahoma"/>
          <w:sz w:val="22"/>
          <w:szCs w:val="22"/>
        </w:rPr>
        <w:t xml:space="preserve">  </w:t>
      </w:r>
    </w:p>
    <w:p w14:paraId="0BA7FF8B" w14:textId="77777777" w:rsidR="00104110" w:rsidRPr="006835CB" w:rsidRDefault="00104110" w:rsidP="00817C12">
      <w:pPr>
        <w:widowControl w:val="0"/>
        <w:tabs>
          <w:tab w:val="left" w:pos="284"/>
        </w:tabs>
        <w:jc w:val="both"/>
        <w:rPr>
          <w:rFonts w:ascii="Tahoma" w:hAnsi="Tahoma" w:cs="Tahoma"/>
          <w:sz w:val="22"/>
          <w:szCs w:val="22"/>
        </w:rPr>
      </w:pPr>
    </w:p>
    <w:p w14:paraId="7512A4EA"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
          <w:sz w:val="22"/>
          <w:szCs w:val="22"/>
        </w:rPr>
        <w:t>IZJAVLJAMO</w:t>
      </w:r>
      <w:r w:rsidRPr="006835CB">
        <w:rPr>
          <w:rFonts w:ascii="Tahoma" w:hAnsi="Tahoma" w:cs="Tahoma"/>
          <w:sz w:val="22"/>
          <w:szCs w:val="22"/>
        </w:rPr>
        <w:t xml:space="preserve">, da so pri lastništvu zgoraj navedenega ponudnika udeležene naslednje </w:t>
      </w:r>
      <w:r w:rsidRPr="006835CB">
        <w:rPr>
          <w:rFonts w:ascii="Tahoma" w:hAnsi="Tahoma" w:cs="Tahoma"/>
          <w:sz w:val="22"/>
          <w:szCs w:val="22"/>
          <w:u w:val="single"/>
        </w:rPr>
        <w:t>pravne osebe</w:t>
      </w:r>
      <w:r w:rsidRPr="006835CB">
        <w:rPr>
          <w:rFonts w:ascii="Tahoma" w:hAnsi="Tahoma" w:cs="Tahoma"/>
          <w:sz w:val="22"/>
          <w:szCs w:val="22"/>
        </w:rPr>
        <w:t>, vključno z udeležbo tihih družbenikov:</w:t>
      </w:r>
    </w:p>
    <w:p w14:paraId="674D96F9" w14:textId="77777777" w:rsidR="00AC4BD0" w:rsidRPr="006835CB" w:rsidRDefault="00AC4BD0" w:rsidP="00817C12">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F05B5" w:rsidRPr="006835CB" w14:paraId="49A245FD" w14:textId="77777777" w:rsidTr="004706C9">
        <w:tc>
          <w:tcPr>
            <w:tcW w:w="533" w:type="dxa"/>
            <w:tcBorders>
              <w:top w:val="single" w:sz="4" w:space="0" w:color="auto"/>
              <w:left w:val="single" w:sz="4" w:space="0" w:color="auto"/>
              <w:bottom w:val="single" w:sz="4" w:space="0" w:color="auto"/>
              <w:right w:val="single" w:sz="4" w:space="0" w:color="auto"/>
            </w:tcBorders>
            <w:vAlign w:val="center"/>
            <w:hideMark/>
          </w:tcPr>
          <w:p w14:paraId="26A5C153" w14:textId="77777777" w:rsidR="00CF05B5" w:rsidRPr="006835CB" w:rsidRDefault="00CF05B5" w:rsidP="00817C12">
            <w:pPr>
              <w:widowControl w:val="0"/>
              <w:tabs>
                <w:tab w:val="left" w:pos="284"/>
              </w:tabs>
              <w:jc w:val="center"/>
              <w:rPr>
                <w:rFonts w:ascii="Tahoma" w:hAnsi="Tahoma" w:cs="Tahoma"/>
                <w:b/>
                <w:sz w:val="22"/>
                <w:szCs w:val="22"/>
              </w:rPr>
            </w:pPr>
            <w:r w:rsidRPr="006835CB">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F65216" w14:textId="77777777" w:rsidR="00CF05B5" w:rsidRPr="006835CB" w:rsidRDefault="00CF05B5" w:rsidP="00817C12">
            <w:pPr>
              <w:widowControl w:val="0"/>
              <w:tabs>
                <w:tab w:val="left" w:pos="284"/>
              </w:tabs>
              <w:jc w:val="center"/>
              <w:rPr>
                <w:rFonts w:ascii="Tahoma" w:hAnsi="Tahoma" w:cs="Tahoma"/>
                <w:b/>
                <w:sz w:val="22"/>
                <w:szCs w:val="22"/>
              </w:rPr>
            </w:pPr>
            <w:r w:rsidRPr="006835CB">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7B7F406" w14:textId="77777777" w:rsidR="00CF05B5" w:rsidRPr="006835CB" w:rsidRDefault="00CF05B5" w:rsidP="00817C12">
            <w:pPr>
              <w:widowControl w:val="0"/>
              <w:tabs>
                <w:tab w:val="left" w:pos="284"/>
              </w:tabs>
              <w:jc w:val="center"/>
              <w:rPr>
                <w:rFonts w:ascii="Tahoma" w:hAnsi="Tahoma" w:cs="Tahoma"/>
                <w:b/>
                <w:sz w:val="22"/>
                <w:szCs w:val="22"/>
              </w:rPr>
            </w:pPr>
            <w:r w:rsidRPr="006835CB">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1988D0" w14:textId="77777777" w:rsidR="00CF05B5" w:rsidRPr="006835CB" w:rsidRDefault="00CF05B5" w:rsidP="00817C12">
            <w:pPr>
              <w:widowControl w:val="0"/>
              <w:tabs>
                <w:tab w:val="left" w:pos="284"/>
              </w:tabs>
              <w:jc w:val="center"/>
              <w:rPr>
                <w:rFonts w:ascii="Tahoma" w:hAnsi="Tahoma" w:cs="Tahoma"/>
                <w:b/>
                <w:sz w:val="22"/>
                <w:szCs w:val="22"/>
              </w:rPr>
            </w:pPr>
            <w:r w:rsidRPr="006835CB">
              <w:rPr>
                <w:rFonts w:ascii="Tahoma" w:hAnsi="Tahoma" w:cs="Tahoma"/>
                <w:b/>
                <w:sz w:val="22"/>
                <w:szCs w:val="22"/>
              </w:rPr>
              <w:t>Delež lastništva v %</w:t>
            </w:r>
          </w:p>
        </w:tc>
      </w:tr>
      <w:tr w:rsidR="00CF05B5" w:rsidRPr="006835CB" w14:paraId="003DD278"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7163DE1D" w14:textId="0E4FA0CD" w:rsidR="00CF05B5" w:rsidRPr="006835CB" w:rsidRDefault="00CF05B5" w:rsidP="00104110">
            <w:pPr>
              <w:widowControl w:val="0"/>
              <w:tabs>
                <w:tab w:val="left" w:pos="284"/>
              </w:tabs>
              <w:jc w:val="center"/>
              <w:rPr>
                <w:rFonts w:ascii="Tahoma" w:hAnsi="Tahoma" w:cs="Tahoma"/>
                <w:b/>
                <w:sz w:val="22"/>
                <w:szCs w:val="22"/>
              </w:rPr>
            </w:pPr>
            <w:r w:rsidRPr="006835CB">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1F4CEB42" w14:textId="77777777" w:rsidR="00CF05B5" w:rsidRPr="006835CB" w:rsidRDefault="00CF05B5" w:rsidP="00817C1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4EA0C08" w14:textId="77777777" w:rsidR="00CF05B5" w:rsidRPr="006835CB" w:rsidRDefault="00CF05B5" w:rsidP="00817C1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DC6C92" w14:textId="77777777" w:rsidR="00CF05B5" w:rsidRPr="006835CB" w:rsidRDefault="00CF05B5" w:rsidP="00817C12">
            <w:pPr>
              <w:widowControl w:val="0"/>
              <w:tabs>
                <w:tab w:val="left" w:pos="284"/>
              </w:tabs>
              <w:jc w:val="both"/>
              <w:rPr>
                <w:rFonts w:ascii="Tahoma" w:hAnsi="Tahoma" w:cs="Tahoma"/>
                <w:b/>
                <w:sz w:val="22"/>
                <w:szCs w:val="22"/>
              </w:rPr>
            </w:pPr>
          </w:p>
        </w:tc>
      </w:tr>
      <w:tr w:rsidR="00CF05B5" w:rsidRPr="006835CB" w14:paraId="01D275BB"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5EBFE643" w14:textId="0E8DD98E" w:rsidR="00CF05B5" w:rsidRPr="006835CB" w:rsidRDefault="00CF05B5" w:rsidP="00104110">
            <w:pPr>
              <w:widowControl w:val="0"/>
              <w:tabs>
                <w:tab w:val="left" w:pos="284"/>
              </w:tabs>
              <w:jc w:val="center"/>
              <w:rPr>
                <w:rFonts w:ascii="Tahoma" w:hAnsi="Tahoma" w:cs="Tahoma"/>
                <w:b/>
                <w:sz w:val="22"/>
                <w:szCs w:val="22"/>
              </w:rPr>
            </w:pPr>
            <w:r w:rsidRPr="006835CB">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02F190AC" w14:textId="77777777" w:rsidR="00CF05B5" w:rsidRPr="006835CB" w:rsidRDefault="00CF05B5" w:rsidP="00817C1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847D521" w14:textId="77777777" w:rsidR="00CF05B5" w:rsidRPr="006835CB" w:rsidRDefault="00CF05B5" w:rsidP="00817C1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6C800C6" w14:textId="77777777" w:rsidR="00CF05B5" w:rsidRPr="006835CB" w:rsidRDefault="00CF05B5" w:rsidP="00817C12">
            <w:pPr>
              <w:widowControl w:val="0"/>
              <w:tabs>
                <w:tab w:val="left" w:pos="284"/>
              </w:tabs>
              <w:jc w:val="both"/>
              <w:rPr>
                <w:rFonts w:ascii="Tahoma" w:hAnsi="Tahoma" w:cs="Tahoma"/>
                <w:b/>
                <w:sz w:val="22"/>
                <w:szCs w:val="22"/>
              </w:rPr>
            </w:pPr>
          </w:p>
        </w:tc>
      </w:tr>
      <w:tr w:rsidR="00CF05B5" w:rsidRPr="006835CB" w14:paraId="7EEB7D1D"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01FB27E8" w14:textId="6DA78304" w:rsidR="00CF05B5" w:rsidRPr="006835CB" w:rsidRDefault="00CF05B5" w:rsidP="00104110">
            <w:pPr>
              <w:widowControl w:val="0"/>
              <w:tabs>
                <w:tab w:val="left" w:pos="284"/>
              </w:tabs>
              <w:jc w:val="center"/>
              <w:rPr>
                <w:rFonts w:ascii="Tahoma" w:hAnsi="Tahoma" w:cs="Tahoma"/>
                <w:b/>
                <w:sz w:val="22"/>
                <w:szCs w:val="22"/>
              </w:rPr>
            </w:pPr>
            <w:r w:rsidRPr="006835CB">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1B369FC4" w14:textId="77777777" w:rsidR="00CF05B5" w:rsidRPr="006835CB" w:rsidRDefault="00CF05B5" w:rsidP="00817C1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99BDA53" w14:textId="77777777" w:rsidR="00CF05B5" w:rsidRPr="006835CB" w:rsidRDefault="00CF05B5" w:rsidP="00817C1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B134FDD" w14:textId="77777777" w:rsidR="00CF05B5" w:rsidRPr="006835CB" w:rsidRDefault="00CF05B5" w:rsidP="00817C12">
            <w:pPr>
              <w:widowControl w:val="0"/>
              <w:tabs>
                <w:tab w:val="left" w:pos="284"/>
              </w:tabs>
              <w:jc w:val="both"/>
              <w:rPr>
                <w:rFonts w:ascii="Tahoma" w:hAnsi="Tahoma" w:cs="Tahoma"/>
                <w:b/>
                <w:sz w:val="22"/>
                <w:szCs w:val="22"/>
              </w:rPr>
            </w:pPr>
          </w:p>
        </w:tc>
      </w:tr>
      <w:tr w:rsidR="00CF05B5" w:rsidRPr="006835CB" w14:paraId="39B06913"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2B2BCBB4" w14:textId="038F7910" w:rsidR="00CF05B5" w:rsidRPr="006835CB" w:rsidRDefault="00CF05B5" w:rsidP="00104110">
            <w:pPr>
              <w:widowControl w:val="0"/>
              <w:tabs>
                <w:tab w:val="left" w:pos="284"/>
              </w:tabs>
              <w:jc w:val="center"/>
              <w:rPr>
                <w:rFonts w:ascii="Tahoma" w:hAnsi="Tahoma" w:cs="Tahoma"/>
                <w:b/>
                <w:sz w:val="22"/>
                <w:szCs w:val="22"/>
              </w:rPr>
            </w:pPr>
            <w:r w:rsidRPr="006835CB">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4A329022" w14:textId="77777777" w:rsidR="00CF05B5" w:rsidRPr="006835CB" w:rsidRDefault="00CF05B5" w:rsidP="00817C1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0D036BB" w14:textId="77777777" w:rsidR="00CF05B5" w:rsidRPr="006835CB" w:rsidRDefault="00CF05B5" w:rsidP="00817C1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ED05743" w14:textId="77777777" w:rsidR="00CF05B5" w:rsidRPr="006835CB" w:rsidRDefault="00CF05B5" w:rsidP="00817C12">
            <w:pPr>
              <w:widowControl w:val="0"/>
              <w:tabs>
                <w:tab w:val="left" w:pos="284"/>
              </w:tabs>
              <w:jc w:val="both"/>
              <w:rPr>
                <w:rFonts w:ascii="Tahoma" w:hAnsi="Tahoma" w:cs="Tahoma"/>
                <w:b/>
                <w:sz w:val="22"/>
                <w:szCs w:val="22"/>
              </w:rPr>
            </w:pPr>
          </w:p>
        </w:tc>
      </w:tr>
      <w:tr w:rsidR="00CF05B5" w:rsidRPr="006835CB" w14:paraId="14946132"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3FBBDF89" w14:textId="1AEF0540" w:rsidR="00CF05B5" w:rsidRPr="006835CB" w:rsidRDefault="00CF05B5" w:rsidP="00104110">
            <w:pPr>
              <w:widowControl w:val="0"/>
              <w:tabs>
                <w:tab w:val="left" w:pos="284"/>
              </w:tabs>
              <w:jc w:val="center"/>
              <w:rPr>
                <w:rFonts w:ascii="Tahoma" w:hAnsi="Tahoma" w:cs="Tahoma"/>
                <w:b/>
                <w:sz w:val="22"/>
                <w:szCs w:val="22"/>
              </w:rPr>
            </w:pPr>
            <w:r w:rsidRPr="006835CB">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257B583F" w14:textId="77777777" w:rsidR="00CF05B5" w:rsidRPr="006835CB" w:rsidRDefault="00CF05B5" w:rsidP="00817C1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7F53BB0" w14:textId="77777777" w:rsidR="00CF05B5" w:rsidRPr="006835CB" w:rsidRDefault="00CF05B5" w:rsidP="00817C1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5FF7766" w14:textId="77777777" w:rsidR="00CF05B5" w:rsidRPr="006835CB" w:rsidRDefault="00CF05B5" w:rsidP="00817C12">
            <w:pPr>
              <w:widowControl w:val="0"/>
              <w:tabs>
                <w:tab w:val="left" w:pos="284"/>
              </w:tabs>
              <w:jc w:val="both"/>
              <w:rPr>
                <w:rFonts w:ascii="Tahoma" w:hAnsi="Tahoma" w:cs="Tahoma"/>
                <w:b/>
                <w:sz w:val="22"/>
                <w:szCs w:val="22"/>
              </w:rPr>
            </w:pPr>
          </w:p>
        </w:tc>
      </w:tr>
      <w:tr w:rsidR="00CF05B5" w:rsidRPr="006835CB" w14:paraId="47E4A4E5"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1B61662D" w14:textId="77777777" w:rsidR="00CF05B5" w:rsidRPr="006835CB" w:rsidRDefault="00CF05B5" w:rsidP="00104110">
            <w:pPr>
              <w:widowControl w:val="0"/>
              <w:tabs>
                <w:tab w:val="left" w:pos="284"/>
              </w:tabs>
              <w:jc w:val="center"/>
              <w:rPr>
                <w:rFonts w:ascii="Tahoma" w:hAnsi="Tahoma" w:cs="Tahoma"/>
                <w:b/>
                <w:sz w:val="22"/>
                <w:szCs w:val="22"/>
              </w:rPr>
            </w:pPr>
            <w:r w:rsidRPr="006835CB">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029989DE" w14:textId="77777777" w:rsidR="00CF05B5" w:rsidRPr="006835CB" w:rsidRDefault="00CF05B5" w:rsidP="00817C1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74AC1FE" w14:textId="77777777" w:rsidR="00CF05B5" w:rsidRPr="006835CB" w:rsidRDefault="00CF05B5" w:rsidP="00817C1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A011DE4" w14:textId="77777777" w:rsidR="00CF05B5" w:rsidRPr="006835CB" w:rsidRDefault="00CF05B5" w:rsidP="00817C12">
            <w:pPr>
              <w:widowControl w:val="0"/>
              <w:tabs>
                <w:tab w:val="left" w:pos="284"/>
              </w:tabs>
              <w:jc w:val="both"/>
              <w:rPr>
                <w:rFonts w:ascii="Tahoma" w:hAnsi="Tahoma" w:cs="Tahoma"/>
                <w:b/>
                <w:sz w:val="22"/>
                <w:szCs w:val="22"/>
              </w:rPr>
            </w:pPr>
          </w:p>
        </w:tc>
      </w:tr>
    </w:tbl>
    <w:p w14:paraId="2996C2B4" w14:textId="77777777" w:rsidR="00AC4BD0" w:rsidRPr="006835CB" w:rsidRDefault="00AC4BD0" w:rsidP="00817C12">
      <w:pPr>
        <w:widowControl w:val="0"/>
        <w:tabs>
          <w:tab w:val="left" w:pos="284"/>
        </w:tabs>
        <w:jc w:val="both"/>
        <w:rPr>
          <w:rFonts w:ascii="Tahoma" w:hAnsi="Tahoma" w:cs="Tahoma"/>
          <w:b/>
          <w:sz w:val="22"/>
          <w:szCs w:val="22"/>
        </w:rPr>
      </w:pPr>
    </w:p>
    <w:p w14:paraId="17B8413E"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
          <w:sz w:val="22"/>
          <w:szCs w:val="22"/>
        </w:rPr>
        <w:t>IZJAVLJAMO</w:t>
      </w:r>
      <w:r w:rsidRPr="006835CB">
        <w:rPr>
          <w:rFonts w:ascii="Tahoma" w:hAnsi="Tahoma" w:cs="Tahoma"/>
          <w:sz w:val="22"/>
          <w:szCs w:val="22"/>
        </w:rPr>
        <w:t xml:space="preserve">, da so pri lastništvu zgoraj navedenega ponudnika udeležene naslednje </w:t>
      </w:r>
      <w:r w:rsidRPr="006835CB">
        <w:rPr>
          <w:rFonts w:ascii="Tahoma" w:hAnsi="Tahoma" w:cs="Tahoma"/>
          <w:sz w:val="22"/>
          <w:szCs w:val="22"/>
          <w:u w:val="single"/>
        </w:rPr>
        <w:t>fizične osebe</w:t>
      </w:r>
      <w:r w:rsidRPr="006835CB">
        <w:rPr>
          <w:rFonts w:ascii="Tahoma" w:hAnsi="Tahoma" w:cs="Tahoma"/>
          <w:sz w:val="22"/>
          <w:szCs w:val="22"/>
        </w:rPr>
        <w:t>, vključno z udeležbo tihih družbenikov:</w:t>
      </w:r>
    </w:p>
    <w:p w14:paraId="12ABB6CD" w14:textId="77777777" w:rsidR="00AC4BD0" w:rsidRPr="006835CB" w:rsidRDefault="00AC4BD0" w:rsidP="00817C12">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AC4BD0" w:rsidRPr="006835CB" w14:paraId="72416A4B" w14:textId="77777777" w:rsidTr="004706C9">
        <w:tc>
          <w:tcPr>
            <w:tcW w:w="533" w:type="dxa"/>
            <w:tcBorders>
              <w:top w:val="single" w:sz="4" w:space="0" w:color="auto"/>
              <w:left w:val="single" w:sz="4" w:space="0" w:color="auto"/>
              <w:bottom w:val="single" w:sz="4" w:space="0" w:color="auto"/>
              <w:right w:val="single" w:sz="4" w:space="0" w:color="auto"/>
            </w:tcBorders>
            <w:vAlign w:val="center"/>
            <w:hideMark/>
          </w:tcPr>
          <w:p w14:paraId="609090B1" w14:textId="77777777" w:rsidR="00AC4BD0" w:rsidRPr="006835CB" w:rsidRDefault="00AC4BD0" w:rsidP="00817C12">
            <w:pPr>
              <w:widowControl w:val="0"/>
              <w:tabs>
                <w:tab w:val="left" w:pos="284"/>
              </w:tabs>
              <w:jc w:val="center"/>
              <w:rPr>
                <w:rFonts w:ascii="Tahoma" w:hAnsi="Tahoma" w:cs="Tahoma"/>
                <w:b/>
                <w:sz w:val="22"/>
                <w:szCs w:val="22"/>
              </w:rPr>
            </w:pPr>
            <w:r w:rsidRPr="006835CB">
              <w:rPr>
                <w:rFonts w:ascii="Tahoma" w:hAnsi="Tahoma" w:cs="Tahoma"/>
                <w:b/>
                <w:sz w:val="22"/>
                <w:szCs w:val="22"/>
              </w:rPr>
              <w:t>Št.</w:t>
            </w:r>
          </w:p>
        </w:tc>
        <w:tc>
          <w:tcPr>
            <w:tcW w:w="3364" w:type="dxa"/>
            <w:tcBorders>
              <w:top w:val="single" w:sz="4" w:space="0" w:color="auto"/>
              <w:left w:val="single" w:sz="4" w:space="0" w:color="auto"/>
              <w:bottom w:val="single" w:sz="4" w:space="0" w:color="auto"/>
              <w:right w:val="single" w:sz="4" w:space="0" w:color="auto"/>
            </w:tcBorders>
            <w:vAlign w:val="center"/>
            <w:hideMark/>
          </w:tcPr>
          <w:p w14:paraId="250BB550" w14:textId="77777777" w:rsidR="00AC4BD0" w:rsidRPr="006835CB" w:rsidRDefault="00AC4BD0" w:rsidP="00817C12">
            <w:pPr>
              <w:widowControl w:val="0"/>
              <w:tabs>
                <w:tab w:val="left" w:pos="284"/>
              </w:tabs>
              <w:jc w:val="center"/>
              <w:rPr>
                <w:rFonts w:ascii="Tahoma" w:hAnsi="Tahoma" w:cs="Tahoma"/>
                <w:b/>
                <w:sz w:val="22"/>
                <w:szCs w:val="22"/>
              </w:rPr>
            </w:pPr>
            <w:r w:rsidRPr="006835CB">
              <w:rPr>
                <w:rFonts w:ascii="Tahoma" w:hAnsi="Tahoma" w:cs="Tahoma"/>
                <w:b/>
                <w:sz w:val="22"/>
                <w:szCs w:val="22"/>
              </w:rPr>
              <w:t>Ime in priimek</w:t>
            </w:r>
          </w:p>
        </w:tc>
        <w:tc>
          <w:tcPr>
            <w:tcW w:w="3645" w:type="dxa"/>
            <w:tcBorders>
              <w:top w:val="single" w:sz="4" w:space="0" w:color="auto"/>
              <w:left w:val="single" w:sz="4" w:space="0" w:color="auto"/>
              <w:bottom w:val="single" w:sz="4" w:space="0" w:color="auto"/>
              <w:right w:val="single" w:sz="4" w:space="0" w:color="auto"/>
            </w:tcBorders>
            <w:vAlign w:val="center"/>
            <w:hideMark/>
          </w:tcPr>
          <w:p w14:paraId="4D377DD3" w14:textId="77777777" w:rsidR="00AC4BD0" w:rsidRPr="006835CB" w:rsidRDefault="00AC4BD0" w:rsidP="00817C12">
            <w:pPr>
              <w:widowControl w:val="0"/>
              <w:tabs>
                <w:tab w:val="left" w:pos="284"/>
              </w:tabs>
              <w:jc w:val="center"/>
              <w:rPr>
                <w:rFonts w:ascii="Tahoma" w:hAnsi="Tahoma" w:cs="Tahoma"/>
                <w:b/>
                <w:sz w:val="22"/>
                <w:szCs w:val="22"/>
              </w:rPr>
            </w:pPr>
            <w:r w:rsidRPr="006835CB">
              <w:rPr>
                <w:rFonts w:ascii="Tahoma" w:hAnsi="Tahoma" w:cs="Tahoma"/>
                <w:b/>
                <w:sz w:val="22"/>
                <w:szCs w:val="22"/>
              </w:rPr>
              <w:t>Naslov stalnega bivališča</w:t>
            </w:r>
          </w:p>
        </w:tc>
        <w:tc>
          <w:tcPr>
            <w:tcW w:w="1802" w:type="dxa"/>
            <w:tcBorders>
              <w:top w:val="single" w:sz="4" w:space="0" w:color="auto"/>
              <w:left w:val="single" w:sz="4" w:space="0" w:color="auto"/>
              <w:bottom w:val="single" w:sz="4" w:space="0" w:color="auto"/>
              <w:right w:val="single" w:sz="4" w:space="0" w:color="auto"/>
            </w:tcBorders>
            <w:vAlign w:val="center"/>
            <w:hideMark/>
          </w:tcPr>
          <w:p w14:paraId="64E2F798" w14:textId="77777777" w:rsidR="00AC4BD0" w:rsidRPr="006835CB" w:rsidRDefault="00AC4BD0" w:rsidP="00817C12">
            <w:pPr>
              <w:widowControl w:val="0"/>
              <w:tabs>
                <w:tab w:val="left" w:pos="284"/>
              </w:tabs>
              <w:jc w:val="center"/>
              <w:rPr>
                <w:rFonts w:ascii="Tahoma" w:hAnsi="Tahoma" w:cs="Tahoma"/>
                <w:b/>
                <w:sz w:val="22"/>
                <w:szCs w:val="22"/>
              </w:rPr>
            </w:pPr>
            <w:r w:rsidRPr="006835CB">
              <w:rPr>
                <w:rFonts w:ascii="Tahoma" w:hAnsi="Tahoma" w:cs="Tahoma"/>
                <w:b/>
                <w:sz w:val="22"/>
                <w:szCs w:val="22"/>
              </w:rPr>
              <w:t>Delež lastništva v %</w:t>
            </w:r>
          </w:p>
        </w:tc>
      </w:tr>
      <w:tr w:rsidR="004706C9" w:rsidRPr="006835CB" w14:paraId="4090DB1E"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5297A48C" w14:textId="31314381"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1</w:t>
            </w:r>
          </w:p>
        </w:tc>
        <w:tc>
          <w:tcPr>
            <w:tcW w:w="3364" w:type="dxa"/>
            <w:tcBorders>
              <w:top w:val="single" w:sz="4" w:space="0" w:color="auto"/>
              <w:left w:val="single" w:sz="4" w:space="0" w:color="auto"/>
              <w:bottom w:val="single" w:sz="4" w:space="0" w:color="auto"/>
              <w:right w:val="single" w:sz="4" w:space="0" w:color="auto"/>
            </w:tcBorders>
          </w:tcPr>
          <w:p w14:paraId="1E907EE1" w14:textId="77777777" w:rsidR="004706C9" w:rsidRPr="006835CB" w:rsidRDefault="004706C9" w:rsidP="00817C12">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2860466C" w14:textId="77777777" w:rsidR="004706C9" w:rsidRPr="006835CB" w:rsidRDefault="004706C9" w:rsidP="00817C12">
            <w:pPr>
              <w:widowControl w:val="0"/>
              <w:tabs>
                <w:tab w:val="left" w:pos="284"/>
              </w:tabs>
              <w:ind w:firstLine="709"/>
              <w:jc w:val="both"/>
              <w:rPr>
                <w:rFonts w:ascii="Tahoma" w:hAnsi="Tahoma" w:cs="Tahoma"/>
                <w:b/>
                <w:sz w:val="22"/>
                <w:szCs w:val="22"/>
              </w:rPr>
            </w:pPr>
          </w:p>
        </w:tc>
        <w:tc>
          <w:tcPr>
            <w:tcW w:w="1802" w:type="dxa"/>
            <w:tcBorders>
              <w:top w:val="single" w:sz="4" w:space="0" w:color="auto"/>
              <w:left w:val="single" w:sz="4" w:space="0" w:color="auto"/>
              <w:bottom w:val="single" w:sz="4" w:space="0" w:color="auto"/>
              <w:right w:val="single" w:sz="4" w:space="0" w:color="auto"/>
            </w:tcBorders>
          </w:tcPr>
          <w:p w14:paraId="107A580E" w14:textId="77777777" w:rsidR="004706C9" w:rsidRPr="006835CB" w:rsidRDefault="004706C9" w:rsidP="00817C12">
            <w:pPr>
              <w:widowControl w:val="0"/>
              <w:tabs>
                <w:tab w:val="left" w:pos="284"/>
              </w:tabs>
              <w:jc w:val="both"/>
              <w:rPr>
                <w:rFonts w:ascii="Tahoma" w:hAnsi="Tahoma" w:cs="Tahoma"/>
                <w:b/>
                <w:sz w:val="22"/>
                <w:szCs w:val="22"/>
              </w:rPr>
            </w:pPr>
          </w:p>
        </w:tc>
      </w:tr>
      <w:tr w:rsidR="004706C9" w:rsidRPr="006835CB" w14:paraId="3DD85928"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1032D30F" w14:textId="36FF4581"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2</w:t>
            </w:r>
          </w:p>
        </w:tc>
        <w:tc>
          <w:tcPr>
            <w:tcW w:w="3364" w:type="dxa"/>
            <w:tcBorders>
              <w:top w:val="single" w:sz="4" w:space="0" w:color="auto"/>
              <w:left w:val="single" w:sz="4" w:space="0" w:color="auto"/>
              <w:bottom w:val="single" w:sz="4" w:space="0" w:color="auto"/>
              <w:right w:val="single" w:sz="4" w:space="0" w:color="auto"/>
            </w:tcBorders>
          </w:tcPr>
          <w:p w14:paraId="08D7B308" w14:textId="77777777" w:rsidR="004706C9" w:rsidRPr="006835CB" w:rsidRDefault="004706C9" w:rsidP="00817C12">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55FBDF72" w14:textId="77777777" w:rsidR="004706C9" w:rsidRPr="006835CB" w:rsidRDefault="004706C9" w:rsidP="00817C12">
            <w:pPr>
              <w:widowControl w:val="0"/>
              <w:tabs>
                <w:tab w:val="left" w:pos="284"/>
              </w:tabs>
              <w:jc w:val="both"/>
              <w:rPr>
                <w:rFonts w:ascii="Tahoma" w:hAnsi="Tahoma" w:cs="Tahoma"/>
                <w:b/>
                <w:sz w:val="22"/>
                <w:szCs w:val="22"/>
              </w:rPr>
            </w:pPr>
          </w:p>
        </w:tc>
        <w:tc>
          <w:tcPr>
            <w:tcW w:w="1802" w:type="dxa"/>
            <w:tcBorders>
              <w:top w:val="single" w:sz="4" w:space="0" w:color="auto"/>
              <w:left w:val="single" w:sz="4" w:space="0" w:color="auto"/>
              <w:bottom w:val="single" w:sz="4" w:space="0" w:color="auto"/>
              <w:right w:val="single" w:sz="4" w:space="0" w:color="auto"/>
            </w:tcBorders>
          </w:tcPr>
          <w:p w14:paraId="3AB7F254" w14:textId="77777777" w:rsidR="004706C9" w:rsidRPr="006835CB" w:rsidRDefault="004706C9" w:rsidP="00817C12">
            <w:pPr>
              <w:widowControl w:val="0"/>
              <w:tabs>
                <w:tab w:val="left" w:pos="284"/>
              </w:tabs>
              <w:jc w:val="both"/>
              <w:rPr>
                <w:rFonts w:ascii="Tahoma" w:hAnsi="Tahoma" w:cs="Tahoma"/>
                <w:b/>
                <w:sz w:val="22"/>
                <w:szCs w:val="22"/>
              </w:rPr>
            </w:pPr>
          </w:p>
        </w:tc>
      </w:tr>
      <w:tr w:rsidR="004706C9" w:rsidRPr="006835CB" w14:paraId="7F7840BE"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2FE128CD" w14:textId="5B109950"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3</w:t>
            </w:r>
          </w:p>
        </w:tc>
        <w:tc>
          <w:tcPr>
            <w:tcW w:w="3364" w:type="dxa"/>
            <w:tcBorders>
              <w:top w:val="single" w:sz="4" w:space="0" w:color="auto"/>
              <w:left w:val="single" w:sz="4" w:space="0" w:color="auto"/>
              <w:bottom w:val="single" w:sz="4" w:space="0" w:color="auto"/>
              <w:right w:val="single" w:sz="4" w:space="0" w:color="auto"/>
            </w:tcBorders>
          </w:tcPr>
          <w:p w14:paraId="6BE70F12" w14:textId="77777777" w:rsidR="004706C9" w:rsidRPr="006835CB" w:rsidRDefault="004706C9" w:rsidP="00817C12">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1A3A1423" w14:textId="77777777" w:rsidR="004706C9" w:rsidRPr="006835CB" w:rsidRDefault="004706C9" w:rsidP="00817C12">
            <w:pPr>
              <w:widowControl w:val="0"/>
              <w:tabs>
                <w:tab w:val="left" w:pos="284"/>
              </w:tabs>
              <w:jc w:val="both"/>
              <w:rPr>
                <w:rFonts w:ascii="Tahoma" w:hAnsi="Tahoma" w:cs="Tahoma"/>
                <w:b/>
                <w:sz w:val="22"/>
                <w:szCs w:val="22"/>
              </w:rPr>
            </w:pPr>
          </w:p>
        </w:tc>
        <w:tc>
          <w:tcPr>
            <w:tcW w:w="1802" w:type="dxa"/>
            <w:tcBorders>
              <w:top w:val="single" w:sz="4" w:space="0" w:color="auto"/>
              <w:left w:val="single" w:sz="4" w:space="0" w:color="auto"/>
              <w:bottom w:val="single" w:sz="4" w:space="0" w:color="auto"/>
              <w:right w:val="single" w:sz="4" w:space="0" w:color="auto"/>
            </w:tcBorders>
          </w:tcPr>
          <w:p w14:paraId="41233A16" w14:textId="77777777" w:rsidR="004706C9" w:rsidRPr="006835CB" w:rsidRDefault="004706C9" w:rsidP="00817C12">
            <w:pPr>
              <w:widowControl w:val="0"/>
              <w:tabs>
                <w:tab w:val="left" w:pos="284"/>
              </w:tabs>
              <w:jc w:val="both"/>
              <w:rPr>
                <w:rFonts w:ascii="Tahoma" w:hAnsi="Tahoma" w:cs="Tahoma"/>
                <w:b/>
                <w:sz w:val="22"/>
                <w:szCs w:val="22"/>
              </w:rPr>
            </w:pPr>
          </w:p>
        </w:tc>
      </w:tr>
      <w:tr w:rsidR="004706C9" w:rsidRPr="006835CB" w14:paraId="5B437B44"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4358C8A9" w14:textId="0CE4B859"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4</w:t>
            </w:r>
          </w:p>
        </w:tc>
        <w:tc>
          <w:tcPr>
            <w:tcW w:w="3364" w:type="dxa"/>
            <w:tcBorders>
              <w:top w:val="single" w:sz="4" w:space="0" w:color="auto"/>
              <w:left w:val="single" w:sz="4" w:space="0" w:color="auto"/>
              <w:bottom w:val="single" w:sz="4" w:space="0" w:color="auto"/>
              <w:right w:val="single" w:sz="4" w:space="0" w:color="auto"/>
            </w:tcBorders>
          </w:tcPr>
          <w:p w14:paraId="4016DD2D" w14:textId="77777777" w:rsidR="004706C9" w:rsidRPr="006835CB" w:rsidRDefault="004706C9" w:rsidP="00817C12">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482FE2C3" w14:textId="77777777" w:rsidR="004706C9" w:rsidRPr="006835CB" w:rsidRDefault="004706C9" w:rsidP="00817C12">
            <w:pPr>
              <w:widowControl w:val="0"/>
              <w:tabs>
                <w:tab w:val="left" w:pos="284"/>
              </w:tabs>
              <w:jc w:val="both"/>
              <w:rPr>
                <w:rFonts w:ascii="Tahoma" w:hAnsi="Tahoma" w:cs="Tahoma"/>
                <w:b/>
                <w:sz w:val="22"/>
                <w:szCs w:val="22"/>
              </w:rPr>
            </w:pPr>
          </w:p>
        </w:tc>
        <w:tc>
          <w:tcPr>
            <w:tcW w:w="1802" w:type="dxa"/>
            <w:tcBorders>
              <w:top w:val="single" w:sz="4" w:space="0" w:color="auto"/>
              <w:left w:val="single" w:sz="4" w:space="0" w:color="auto"/>
              <w:bottom w:val="single" w:sz="4" w:space="0" w:color="auto"/>
              <w:right w:val="single" w:sz="4" w:space="0" w:color="auto"/>
            </w:tcBorders>
          </w:tcPr>
          <w:p w14:paraId="701B1D64" w14:textId="77777777" w:rsidR="004706C9" w:rsidRPr="006835CB" w:rsidRDefault="004706C9" w:rsidP="00817C12">
            <w:pPr>
              <w:widowControl w:val="0"/>
              <w:tabs>
                <w:tab w:val="left" w:pos="284"/>
              </w:tabs>
              <w:jc w:val="both"/>
              <w:rPr>
                <w:rFonts w:ascii="Tahoma" w:hAnsi="Tahoma" w:cs="Tahoma"/>
                <w:b/>
                <w:sz w:val="22"/>
                <w:szCs w:val="22"/>
              </w:rPr>
            </w:pPr>
          </w:p>
        </w:tc>
      </w:tr>
      <w:tr w:rsidR="004706C9" w:rsidRPr="006835CB" w14:paraId="09E65478"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46DCB5F2" w14:textId="1754B1FE"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5</w:t>
            </w:r>
          </w:p>
        </w:tc>
        <w:tc>
          <w:tcPr>
            <w:tcW w:w="3364" w:type="dxa"/>
            <w:tcBorders>
              <w:top w:val="single" w:sz="4" w:space="0" w:color="auto"/>
              <w:left w:val="single" w:sz="4" w:space="0" w:color="auto"/>
              <w:bottom w:val="single" w:sz="4" w:space="0" w:color="auto"/>
              <w:right w:val="single" w:sz="4" w:space="0" w:color="auto"/>
            </w:tcBorders>
          </w:tcPr>
          <w:p w14:paraId="1C3CE161" w14:textId="77777777" w:rsidR="004706C9" w:rsidRPr="006835CB" w:rsidRDefault="004706C9" w:rsidP="00817C12">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669EFF42" w14:textId="77777777" w:rsidR="004706C9" w:rsidRPr="006835CB" w:rsidRDefault="004706C9" w:rsidP="00817C12">
            <w:pPr>
              <w:widowControl w:val="0"/>
              <w:tabs>
                <w:tab w:val="left" w:pos="284"/>
              </w:tabs>
              <w:jc w:val="both"/>
              <w:rPr>
                <w:rFonts w:ascii="Tahoma" w:hAnsi="Tahoma" w:cs="Tahoma"/>
                <w:b/>
                <w:sz w:val="22"/>
                <w:szCs w:val="22"/>
              </w:rPr>
            </w:pPr>
          </w:p>
        </w:tc>
        <w:tc>
          <w:tcPr>
            <w:tcW w:w="1802" w:type="dxa"/>
            <w:tcBorders>
              <w:top w:val="single" w:sz="4" w:space="0" w:color="auto"/>
              <w:left w:val="single" w:sz="4" w:space="0" w:color="auto"/>
              <w:bottom w:val="single" w:sz="4" w:space="0" w:color="auto"/>
              <w:right w:val="single" w:sz="4" w:space="0" w:color="auto"/>
            </w:tcBorders>
          </w:tcPr>
          <w:p w14:paraId="7CB36994" w14:textId="77777777" w:rsidR="004706C9" w:rsidRPr="006835CB" w:rsidRDefault="004706C9" w:rsidP="00817C12">
            <w:pPr>
              <w:widowControl w:val="0"/>
              <w:tabs>
                <w:tab w:val="left" w:pos="284"/>
              </w:tabs>
              <w:jc w:val="both"/>
              <w:rPr>
                <w:rFonts w:ascii="Tahoma" w:hAnsi="Tahoma" w:cs="Tahoma"/>
                <w:b/>
                <w:sz w:val="22"/>
                <w:szCs w:val="22"/>
              </w:rPr>
            </w:pPr>
          </w:p>
        </w:tc>
      </w:tr>
      <w:tr w:rsidR="00AC4BD0" w:rsidRPr="006835CB" w14:paraId="37B2F619"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64434341" w14:textId="77777777" w:rsidR="00AC4BD0" w:rsidRPr="006835CB" w:rsidRDefault="00AC4BD0" w:rsidP="00104110">
            <w:pPr>
              <w:widowControl w:val="0"/>
              <w:tabs>
                <w:tab w:val="left" w:pos="284"/>
              </w:tabs>
              <w:jc w:val="center"/>
              <w:rPr>
                <w:rFonts w:ascii="Tahoma" w:hAnsi="Tahoma" w:cs="Tahoma"/>
                <w:b/>
                <w:sz w:val="22"/>
                <w:szCs w:val="22"/>
              </w:rPr>
            </w:pPr>
            <w:r w:rsidRPr="006835CB">
              <w:rPr>
                <w:rFonts w:ascii="Tahoma" w:hAnsi="Tahoma" w:cs="Tahoma"/>
                <w:b/>
                <w:sz w:val="22"/>
                <w:szCs w:val="22"/>
              </w:rPr>
              <w:t>…</w:t>
            </w:r>
          </w:p>
        </w:tc>
        <w:tc>
          <w:tcPr>
            <w:tcW w:w="3364" w:type="dxa"/>
            <w:tcBorders>
              <w:top w:val="single" w:sz="4" w:space="0" w:color="auto"/>
              <w:left w:val="single" w:sz="4" w:space="0" w:color="auto"/>
              <w:bottom w:val="single" w:sz="4" w:space="0" w:color="auto"/>
              <w:right w:val="single" w:sz="4" w:space="0" w:color="auto"/>
            </w:tcBorders>
          </w:tcPr>
          <w:p w14:paraId="0377EF48" w14:textId="77777777" w:rsidR="00AC4BD0" w:rsidRPr="006835CB" w:rsidRDefault="00AC4BD0" w:rsidP="00817C12">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2B234864" w14:textId="77777777" w:rsidR="00AC4BD0" w:rsidRPr="006835CB" w:rsidRDefault="00AC4BD0" w:rsidP="00817C12">
            <w:pPr>
              <w:widowControl w:val="0"/>
              <w:tabs>
                <w:tab w:val="left" w:pos="284"/>
              </w:tabs>
              <w:jc w:val="both"/>
              <w:rPr>
                <w:rFonts w:ascii="Tahoma" w:hAnsi="Tahoma" w:cs="Tahoma"/>
                <w:b/>
                <w:sz w:val="22"/>
                <w:szCs w:val="22"/>
              </w:rPr>
            </w:pPr>
          </w:p>
        </w:tc>
        <w:tc>
          <w:tcPr>
            <w:tcW w:w="1802" w:type="dxa"/>
            <w:tcBorders>
              <w:top w:val="single" w:sz="4" w:space="0" w:color="auto"/>
              <w:left w:val="single" w:sz="4" w:space="0" w:color="auto"/>
              <w:bottom w:val="single" w:sz="4" w:space="0" w:color="auto"/>
              <w:right w:val="single" w:sz="4" w:space="0" w:color="auto"/>
            </w:tcBorders>
          </w:tcPr>
          <w:p w14:paraId="039CF6C1" w14:textId="77777777" w:rsidR="00AC4BD0" w:rsidRPr="006835CB" w:rsidRDefault="00AC4BD0" w:rsidP="00817C12">
            <w:pPr>
              <w:widowControl w:val="0"/>
              <w:tabs>
                <w:tab w:val="left" w:pos="284"/>
              </w:tabs>
              <w:jc w:val="both"/>
              <w:rPr>
                <w:rFonts w:ascii="Tahoma" w:hAnsi="Tahoma" w:cs="Tahoma"/>
                <w:b/>
                <w:sz w:val="22"/>
                <w:szCs w:val="22"/>
              </w:rPr>
            </w:pPr>
          </w:p>
        </w:tc>
      </w:tr>
    </w:tbl>
    <w:p w14:paraId="6797E875" w14:textId="77777777" w:rsidR="00AC4BD0" w:rsidRPr="006835CB" w:rsidRDefault="00AC4BD0" w:rsidP="00817C12">
      <w:pPr>
        <w:widowControl w:val="0"/>
        <w:tabs>
          <w:tab w:val="left" w:pos="284"/>
        </w:tabs>
        <w:jc w:val="both"/>
        <w:rPr>
          <w:rFonts w:ascii="Tahoma" w:hAnsi="Tahoma" w:cs="Tahoma"/>
          <w:b/>
          <w:sz w:val="22"/>
          <w:szCs w:val="22"/>
        </w:rPr>
      </w:pPr>
    </w:p>
    <w:p w14:paraId="49BDC65E"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b/>
          <w:sz w:val="22"/>
          <w:szCs w:val="22"/>
        </w:rPr>
        <w:br w:type="page"/>
      </w:r>
      <w:r w:rsidRPr="006835CB">
        <w:rPr>
          <w:rFonts w:ascii="Tahoma" w:hAnsi="Tahoma" w:cs="Tahoma"/>
          <w:b/>
          <w:sz w:val="22"/>
          <w:szCs w:val="22"/>
        </w:rPr>
        <w:lastRenderedPageBreak/>
        <w:t>IZJAVLJAMO</w:t>
      </w:r>
      <w:r w:rsidRPr="006835CB">
        <w:rPr>
          <w:rFonts w:ascii="Tahoma" w:hAnsi="Tahoma" w:cs="Tahoma"/>
          <w:sz w:val="22"/>
          <w:szCs w:val="22"/>
        </w:rPr>
        <w:t xml:space="preserve">, da so skladno z določbami zakona, ki ureja gospodarske družbe, </w:t>
      </w:r>
      <w:r w:rsidRPr="006835CB">
        <w:rPr>
          <w:rFonts w:ascii="Tahoma" w:hAnsi="Tahoma" w:cs="Tahoma"/>
          <w:sz w:val="22"/>
          <w:szCs w:val="22"/>
          <w:u w:val="single"/>
        </w:rPr>
        <w:t>povezane družbe</w:t>
      </w:r>
      <w:r w:rsidRPr="006835CB">
        <w:rPr>
          <w:rFonts w:ascii="Tahoma" w:hAnsi="Tahoma" w:cs="Tahoma"/>
          <w:sz w:val="22"/>
          <w:szCs w:val="22"/>
        </w:rPr>
        <w:t xml:space="preserve"> z zgoraj navedenim ponudnikom, naslednji gospodarski subjekti:</w:t>
      </w:r>
    </w:p>
    <w:p w14:paraId="106FD347" w14:textId="77777777" w:rsidR="00AC4BD0" w:rsidRPr="006835CB" w:rsidRDefault="00AC4BD0" w:rsidP="00817C12">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AC4BD0" w:rsidRPr="006835CB" w14:paraId="69C8E49B"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2D08F714" w14:textId="77777777" w:rsidR="00AC4BD0" w:rsidRPr="006835CB" w:rsidRDefault="00AC4BD0" w:rsidP="00104110">
            <w:pPr>
              <w:widowControl w:val="0"/>
              <w:tabs>
                <w:tab w:val="left" w:pos="284"/>
              </w:tabs>
              <w:jc w:val="center"/>
              <w:rPr>
                <w:rFonts w:ascii="Tahoma" w:hAnsi="Tahoma" w:cs="Tahoma"/>
                <w:b/>
                <w:sz w:val="22"/>
                <w:szCs w:val="22"/>
              </w:rPr>
            </w:pPr>
            <w:r w:rsidRPr="006835CB">
              <w:rPr>
                <w:rFonts w:ascii="Tahoma" w:hAnsi="Tahoma" w:cs="Tahoma"/>
                <w:b/>
                <w:sz w:val="22"/>
                <w:szCs w:val="22"/>
              </w:rPr>
              <w:t>Št.</w:t>
            </w:r>
          </w:p>
        </w:tc>
        <w:tc>
          <w:tcPr>
            <w:tcW w:w="3340" w:type="dxa"/>
            <w:tcBorders>
              <w:top w:val="single" w:sz="4" w:space="0" w:color="auto"/>
              <w:left w:val="single" w:sz="4" w:space="0" w:color="auto"/>
              <w:bottom w:val="single" w:sz="4" w:space="0" w:color="auto"/>
              <w:right w:val="single" w:sz="4" w:space="0" w:color="auto"/>
            </w:tcBorders>
            <w:vAlign w:val="center"/>
            <w:hideMark/>
          </w:tcPr>
          <w:p w14:paraId="4BFB7B27" w14:textId="0865C475" w:rsidR="00AC4BD0" w:rsidRPr="006835CB" w:rsidRDefault="00AC4BD0" w:rsidP="00817C12">
            <w:pPr>
              <w:widowControl w:val="0"/>
              <w:tabs>
                <w:tab w:val="left" w:pos="284"/>
              </w:tabs>
              <w:jc w:val="center"/>
              <w:rPr>
                <w:rFonts w:ascii="Tahoma" w:hAnsi="Tahoma" w:cs="Tahoma"/>
                <w:b/>
                <w:sz w:val="22"/>
                <w:szCs w:val="22"/>
              </w:rPr>
            </w:pPr>
            <w:r w:rsidRPr="006835CB">
              <w:rPr>
                <w:rFonts w:ascii="Tahoma" w:hAnsi="Tahoma" w:cs="Tahoma"/>
                <w:b/>
                <w:sz w:val="22"/>
                <w:szCs w:val="22"/>
              </w:rPr>
              <w:t>Naziv</w:t>
            </w:r>
          </w:p>
        </w:tc>
        <w:tc>
          <w:tcPr>
            <w:tcW w:w="3617" w:type="dxa"/>
            <w:tcBorders>
              <w:top w:val="single" w:sz="4" w:space="0" w:color="auto"/>
              <w:left w:val="single" w:sz="4" w:space="0" w:color="auto"/>
              <w:bottom w:val="single" w:sz="4" w:space="0" w:color="auto"/>
              <w:right w:val="single" w:sz="4" w:space="0" w:color="auto"/>
            </w:tcBorders>
            <w:vAlign w:val="center"/>
            <w:hideMark/>
          </w:tcPr>
          <w:p w14:paraId="09B06C8D" w14:textId="432E7048" w:rsidR="00AC4BD0" w:rsidRPr="006835CB" w:rsidRDefault="00AC4BD0" w:rsidP="00817C12">
            <w:pPr>
              <w:widowControl w:val="0"/>
              <w:tabs>
                <w:tab w:val="left" w:pos="284"/>
              </w:tabs>
              <w:jc w:val="center"/>
              <w:rPr>
                <w:rFonts w:ascii="Tahoma" w:hAnsi="Tahoma" w:cs="Tahoma"/>
                <w:b/>
                <w:sz w:val="22"/>
                <w:szCs w:val="22"/>
              </w:rPr>
            </w:pPr>
            <w:r w:rsidRPr="006835CB">
              <w:rPr>
                <w:rFonts w:ascii="Tahoma" w:hAnsi="Tahoma" w:cs="Tahoma"/>
                <w:b/>
                <w:sz w:val="22"/>
                <w:szCs w:val="22"/>
              </w:rPr>
              <w:t>Sedež</w:t>
            </w:r>
          </w:p>
        </w:tc>
        <w:tc>
          <w:tcPr>
            <w:tcW w:w="1854" w:type="dxa"/>
            <w:tcBorders>
              <w:top w:val="single" w:sz="4" w:space="0" w:color="auto"/>
              <w:left w:val="single" w:sz="4" w:space="0" w:color="auto"/>
              <w:bottom w:val="single" w:sz="4" w:space="0" w:color="auto"/>
              <w:right w:val="single" w:sz="4" w:space="0" w:color="auto"/>
            </w:tcBorders>
            <w:vAlign w:val="center"/>
            <w:hideMark/>
          </w:tcPr>
          <w:p w14:paraId="5041077B" w14:textId="77777777" w:rsidR="00AC4BD0" w:rsidRPr="006835CB" w:rsidRDefault="00AC4BD0" w:rsidP="00817C12">
            <w:pPr>
              <w:widowControl w:val="0"/>
              <w:tabs>
                <w:tab w:val="left" w:pos="284"/>
              </w:tabs>
              <w:jc w:val="center"/>
              <w:rPr>
                <w:rFonts w:ascii="Tahoma" w:hAnsi="Tahoma" w:cs="Tahoma"/>
                <w:b/>
                <w:sz w:val="22"/>
                <w:szCs w:val="22"/>
              </w:rPr>
            </w:pPr>
            <w:r w:rsidRPr="006835CB">
              <w:rPr>
                <w:rFonts w:ascii="Tahoma" w:hAnsi="Tahoma" w:cs="Tahoma"/>
                <w:b/>
                <w:sz w:val="22"/>
                <w:szCs w:val="22"/>
              </w:rPr>
              <w:t>Matična številka</w:t>
            </w:r>
          </w:p>
        </w:tc>
      </w:tr>
      <w:tr w:rsidR="004706C9" w:rsidRPr="006835CB" w14:paraId="0DC5C6BB"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5AF6EFDD" w14:textId="06781B0F"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1</w:t>
            </w:r>
          </w:p>
        </w:tc>
        <w:tc>
          <w:tcPr>
            <w:tcW w:w="3340" w:type="dxa"/>
            <w:tcBorders>
              <w:top w:val="single" w:sz="4" w:space="0" w:color="auto"/>
              <w:left w:val="single" w:sz="4" w:space="0" w:color="auto"/>
              <w:bottom w:val="single" w:sz="4" w:space="0" w:color="auto"/>
              <w:right w:val="single" w:sz="4" w:space="0" w:color="auto"/>
            </w:tcBorders>
          </w:tcPr>
          <w:p w14:paraId="4E5CDE28" w14:textId="77777777" w:rsidR="004706C9" w:rsidRPr="006835CB" w:rsidRDefault="004706C9" w:rsidP="00817C12">
            <w:pPr>
              <w:widowControl w:val="0"/>
              <w:tabs>
                <w:tab w:val="left" w:pos="284"/>
              </w:tabs>
              <w:jc w:val="both"/>
              <w:rPr>
                <w:rFonts w:ascii="Tahoma" w:hAnsi="Tahoma" w:cs="Tahoma"/>
                <w:b/>
                <w:sz w:val="22"/>
                <w:szCs w:val="22"/>
              </w:rPr>
            </w:pPr>
          </w:p>
        </w:tc>
        <w:tc>
          <w:tcPr>
            <w:tcW w:w="3617" w:type="dxa"/>
            <w:tcBorders>
              <w:top w:val="single" w:sz="4" w:space="0" w:color="auto"/>
              <w:left w:val="single" w:sz="4" w:space="0" w:color="auto"/>
              <w:bottom w:val="single" w:sz="4" w:space="0" w:color="auto"/>
              <w:right w:val="single" w:sz="4" w:space="0" w:color="auto"/>
            </w:tcBorders>
          </w:tcPr>
          <w:p w14:paraId="5BC37B72" w14:textId="77777777" w:rsidR="004706C9" w:rsidRPr="006835CB" w:rsidRDefault="004706C9" w:rsidP="00817C12">
            <w:pPr>
              <w:widowControl w:val="0"/>
              <w:tabs>
                <w:tab w:val="left" w:pos="284"/>
              </w:tabs>
              <w:jc w:val="both"/>
              <w:rPr>
                <w:rFonts w:ascii="Tahoma" w:hAnsi="Tahoma" w:cs="Tahoma"/>
                <w:b/>
                <w:sz w:val="22"/>
                <w:szCs w:val="22"/>
              </w:rPr>
            </w:pPr>
          </w:p>
        </w:tc>
        <w:tc>
          <w:tcPr>
            <w:tcW w:w="1854" w:type="dxa"/>
            <w:tcBorders>
              <w:top w:val="single" w:sz="4" w:space="0" w:color="auto"/>
              <w:left w:val="single" w:sz="4" w:space="0" w:color="auto"/>
              <w:bottom w:val="single" w:sz="4" w:space="0" w:color="auto"/>
              <w:right w:val="single" w:sz="4" w:space="0" w:color="auto"/>
            </w:tcBorders>
          </w:tcPr>
          <w:p w14:paraId="7563B939" w14:textId="77777777" w:rsidR="004706C9" w:rsidRPr="006835CB" w:rsidRDefault="004706C9" w:rsidP="00817C12">
            <w:pPr>
              <w:widowControl w:val="0"/>
              <w:tabs>
                <w:tab w:val="left" w:pos="284"/>
              </w:tabs>
              <w:jc w:val="both"/>
              <w:rPr>
                <w:rFonts w:ascii="Tahoma" w:hAnsi="Tahoma" w:cs="Tahoma"/>
                <w:b/>
                <w:sz w:val="22"/>
                <w:szCs w:val="22"/>
              </w:rPr>
            </w:pPr>
          </w:p>
        </w:tc>
      </w:tr>
      <w:tr w:rsidR="004706C9" w:rsidRPr="006835CB" w14:paraId="15E406B8"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7765B3B2" w14:textId="0D3F2D57"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2</w:t>
            </w:r>
          </w:p>
        </w:tc>
        <w:tc>
          <w:tcPr>
            <w:tcW w:w="3340" w:type="dxa"/>
            <w:tcBorders>
              <w:top w:val="single" w:sz="4" w:space="0" w:color="auto"/>
              <w:left w:val="single" w:sz="4" w:space="0" w:color="auto"/>
              <w:bottom w:val="single" w:sz="4" w:space="0" w:color="auto"/>
              <w:right w:val="single" w:sz="4" w:space="0" w:color="auto"/>
            </w:tcBorders>
          </w:tcPr>
          <w:p w14:paraId="13ABA39C" w14:textId="77777777" w:rsidR="004706C9" w:rsidRPr="006835CB" w:rsidRDefault="004706C9" w:rsidP="00817C12">
            <w:pPr>
              <w:widowControl w:val="0"/>
              <w:tabs>
                <w:tab w:val="left" w:pos="284"/>
              </w:tabs>
              <w:jc w:val="both"/>
              <w:rPr>
                <w:rFonts w:ascii="Tahoma" w:hAnsi="Tahoma" w:cs="Tahoma"/>
                <w:b/>
                <w:sz w:val="22"/>
                <w:szCs w:val="22"/>
              </w:rPr>
            </w:pPr>
          </w:p>
        </w:tc>
        <w:tc>
          <w:tcPr>
            <w:tcW w:w="3617" w:type="dxa"/>
            <w:tcBorders>
              <w:top w:val="single" w:sz="4" w:space="0" w:color="auto"/>
              <w:left w:val="single" w:sz="4" w:space="0" w:color="auto"/>
              <w:bottom w:val="single" w:sz="4" w:space="0" w:color="auto"/>
              <w:right w:val="single" w:sz="4" w:space="0" w:color="auto"/>
            </w:tcBorders>
          </w:tcPr>
          <w:p w14:paraId="3AB05989" w14:textId="77777777" w:rsidR="004706C9" w:rsidRPr="006835CB" w:rsidRDefault="004706C9" w:rsidP="00817C12">
            <w:pPr>
              <w:widowControl w:val="0"/>
              <w:tabs>
                <w:tab w:val="left" w:pos="284"/>
              </w:tabs>
              <w:jc w:val="both"/>
              <w:rPr>
                <w:rFonts w:ascii="Tahoma" w:hAnsi="Tahoma" w:cs="Tahoma"/>
                <w:b/>
                <w:sz w:val="22"/>
                <w:szCs w:val="22"/>
              </w:rPr>
            </w:pPr>
          </w:p>
        </w:tc>
        <w:tc>
          <w:tcPr>
            <w:tcW w:w="1854" w:type="dxa"/>
            <w:tcBorders>
              <w:top w:val="single" w:sz="4" w:space="0" w:color="auto"/>
              <w:left w:val="single" w:sz="4" w:space="0" w:color="auto"/>
              <w:bottom w:val="single" w:sz="4" w:space="0" w:color="auto"/>
              <w:right w:val="single" w:sz="4" w:space="0" w:color="auto"/>
            </w:tcBorders>
          </w:tcPr>
          <w:p w14:paraId="1A67A9A6" w14:textId="77777777" w:rsidR="004706C9" w:rsidRPr="006835CB" w:rsidRDefault="004706C9" w:rsidP="00817C12">
            <w:pPr>
              <w:widowControl w:val="0"/>
              <w:tabs>
                <w:tab w:val="left" w:pos="284"/>
              </w:tabs>
              <w:jc w:val="both"/>
              <w:rPr>
                <w:rFonts w:ascii="Tahoma" w:hAnsi="Tahoma" w:cs="Tahoma"/>
                <w:b/>
                <w:sz w:val="22"/>
                <w:szCs w:val="22"/>
              </w:rPr>
            </w:pPr>
          </w:p>
        </w:tc>
      </w:tr>
      <w:tr w:rsidR="004706C9" w:rsidRPr="006835CB" w14:paraId="065E8281"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67E28A45" w14:textId="660855BE"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3</w:t>
            </w:r>
          </w:p>
        </w:tc>
        <w:tc>
          <w:tcPr>
            <w:tcW w:w="3340" w:type="dxa"/>
            <w:tcBorders>
              <w:top w:val="single" w:sz="4" w:space="0" w:color="auto"/>
              <w:left w:val="single" w:sz="4" w:space="0" w:color="auto"/>
              <w:bottom w:val="single" w:sz="4" w:space="0" w:color="auto"/>
              <w:right w:val="single" w:sz="4" w:space="0" w:color="auto"/>
            </w:tcBorders>
          </w:tcPr>
          <w:p w14:paraId="78DF7991" w14:textId="77777777" w:rsidR="004706C9" w:rsidRPr="006835CB" w:rsidRDefault="004706C9" w:rsidP="00817C12">
            <w:pPr>
              <w:widowControl w:val="0"/>
              <w:tabs>
                <w:tab w:val="left" w:pos="284"/>
              </w:tabs>
              <w:jc w:val="both"/>
              <w:rPr>
                <w:rFonts w:ascii="Tahoma" w:hAnsi="Tahoma" w:cs="Tahoma"/>
                <w:b/>
                <w:sz w:val="22"/>
                <w:szCs w:val="22"/>
              </w:rPr>
            </w:pPr>
          </w:p>
        </w:tc>
        <w:tc>
          <w:tcPr>
            <w:tcW w:w="3617" w:type="dxa"/>
            <w:tcBorders>
              <w:top w:val="single" w:sz="4" w:space="0" w:color="auto"/>
              <w:left w:val="single" w:sz="4" w:space="0" w:color="auto"/>
              <w:bottom w:val="single" w:sz="4" w:space="0" w:color="auto"/>
              <w:right w:val="single" w:sz="4" w:space="0" w:color="auto"/>
            </w:tcBorders>
          </w:tcPr>
          <w:p w14:paraId="30479D39" w14:textId="77777777" w:rsidR="004706C9" w:rsidRPr="006835CB" w:rsidRDefault="004706C9" w:rsidP="00817C12">
            <w:pPr>
              <w:widowControl w:val="0"/>
              <w:tabs>
                <w:tab w:val="left" w:pos="284"/>
              </w:tabs>
              <w:jc w:val="both"/>
              <w:rPr>
                <w:rFonts w:ascii="Tahoma" w:hAnsi="Tahoma" w:cs="Tahoma"/>
                <w:b/>
                <w:sz w:val="22"/>
                <w:szCs w:val="22"/>
              </w:rPr>
            </w:pPr>
          </w:p>
        </w:tc>
        <w:tc>
          <w:tcPr>
            <w:tcW w:w="1854" w:type="dxa"/>
            <w:tcBorders>
              <w:top w:val="single" w:sz="4" w:space="0" w:color="auto"/>
              <w:left w:val="single" w:sz="4" w:space="0" w:color="auto"/>
              <w:bottom w:val="single" w:sz="4" w:space="0" w:color="auto"/>
              <w:right w:val="single" w:sz="4" w:space="0" w:color="auto"/>
            </w:tcBorders>
          </w:tcPr>
          <w:p w14:paraId="46675CC3" w14:textId="77777777" w:rsidR="004706C9" w:rsidRPr="006835CB" w:rsidRDefault="004706C9" w:rsidP="00817C12">
            <w:pPr>
              <w:widowControl w:val="0"/>
              <w:tabs>
                <w:tab w:val="left" w:pos="284"/>
              </w:tabs>
              <w:jc w:val="both"/>
              <w:rPr>
                <w:rFonts w:ascii="Tahoma" w:hAnsi="Tahoma" w:cs="Tahoma"/>
                <w:b/>
                <w:sz w:val="22"/>
                <w:szCs w:val="22"/>
              </w:rPr>
            </w:pPr>
          </w:p>
        </w:tc>
      </w:tr>
      <w:tr w:rsidR="004706C9" w:rsidRPr="006835CB" w14:paraId="5C853831"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72C14449" w14:textId="4E20837C"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4</w:t>
            </w:r>
          </w:p>
        </w:tc>
        <w:tc>
          <w:tcPr>
            <w:tcW w:w="3340" w:type="dxa"/>
            <w:tcBorders>
              <w:top w:val="single" w:sz="4" w:space="0" w:color="auto"/>
              <w:left w:val="single" w:sz="4" w:space="0" w:color="auto"/>
              <w:bottom w:val="single" w:sz="4" w:space="0" w:color="auto"/>
              <w:right w:val="single" w:sz="4" w:space="0" w:color="auto"/>
            </w:tcBorders>
          </w:tcPr>
          <w:p w14:paraId="7B6591E9" w14:textId="77777777" w:rsidR="004706C9" w:rsidRPr="006835CB" w:rsidRDefault="004706C9" w:rsidP="00817C12">
            <w:pPr>
              <w:widowControl w:val="0"/>
              <w:tabs>
                <w:tab w:val="left" w:pos="284"/>
              </w:tabs>
              <w:jc w:val="both"/>
              <w:rPr>
                <w:rFonts w:ascii="Tahoma" w:hAnsi="Tahoma" w:cs="Tahoma"/>
                <w:b/>
                <w:sz w:val="22"/>
                <w:szCs w:val="22"/>
              </w:rPr>
            </w:pPr>
          </w:p>
        </w:tc>
        <w:tc>
          <w:tcPr>
            <w:tcW w:w="3617" w:type="dxa"/>
            <w:tcBorders>
              <w:top w:val="single" w:sz="4" w:space="0" w:color="auto"/>
              <w:left w:val="single" w:sz="4" w:space="0" w:color="auto"/>
              <w:bottom w:val="single" w:sz="4" w:space="0" w:color="auto"/>
              <w:right w:val="single" w:sz="4" w:space="0" w:color="auto"/>
            </w:tcBorders>
          </w:tcPr>
          <w:p w14:paraId="029B9F58" w14:textId="77777777" w:rsidR="004706C9" w:rsidRPr="006835CB" w:rsidRDefault="004706C9" w:rsidP="00817C12">
            <w:pPr>
              <w:widowControl w:val="0"/>
              <w:tabs>
                <w:tab w:val="left" w:pos="284"/>
              </w:tabs>
              <w:jc w:val="both"/>
              <w:rPr>
                <w:rFonts w:ascii="Tahoma" w:hAnsi="Tahoma" w:cs="Tahoma"/>
                <w:b/>
                <w:sz w:val="22"/>
                <w:szCs w:val="22"/>
              </w:rPr>
            </w:pPr>
          </w:p>
        </w:tc>
        <w:tc>
          <w:tcPr>
            <w:tcW w:w="1854" w:type="dxa"/>
            <w:tcBorders>
              <w:top w:val="single" w:sz="4" w:space="0" w:color="auto"/>
              <w:left w:val="single" w:sz="4" w:space="0" w:color="auto"/>
              <w:bottom w:val="single" w:sz="4" w:space="0" w:color="auto"/>
              <w:right w:val="single" w:sz="4" w:space="0" w:color="auto"/>
            </w:tcBorders>
          </w:tcPr>
          <w:p w14:paraId="273CA4A6" w14:textId="77777777" w:rsidR="004706C9" w:rsidRPr="006835CB" w:rsidRDefault="004706C9" w:rsidP="00817C12">
            <w:pPr>
              <w:widowControl w:val="0"/>
              <w:tabs>
                <w:tab w:val="left" w:pos="284"/>
              </w:tabs>
              <w:jc w:val="both"/>
              <w:rPr>
                <w:rFonts w:ascii="Tahoma" w:hAnsi="Tahoma" w:cs="Tahoma"/>
                <w:b/>
                <w:sz w:val="22"/>
                <w:szCs w:val="22"/>
              </w:rPr>
            </w:pPr>
          </w:p>
        </w:tc>
      </w:tr>
      <w:tr w:rsidR="004706C9" w:rsidRPr="006835CB" w14:paraId="706C95D7"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7DC99001" w14:textId="3684979E" w:rsidR="004706C9" w:rsidRPr="006835CB" w:rsidRDefault="004706C9" w:rsidP="00104110">
            <w:pPr>
              <w:widowControl w:val="0"/>
              <w:tabs>
                <w:tab w:val="left" w:pos="284"/>
              </w:tabs>
              <w:jc w:val="center"/>
              <w:rPr>
                <w:rFonts w:ascii="Tahoma" w:hAnsi="Tahoma" w:cs="Tahoma"/>
                <w:b/>
                <w:sz w:val="22"/>
                <w:szCs w:val="22"/>
              </w:rPr>
            </w:pPr>
            <w:r w:rsidRPr="006835CB">
              <w:rPr>
                <w:rFonts w:ascii="Tahoma" w:hAnsi="Tahoma" w:cs="Tahoma"/>
                <w:b/>
                <w:sz w:val="22"/>
                <w:szCs w:val="22"/>
              </w:rPr>
              <w:t>5</w:t>
            </w:r>
          </w:p>
        </w:tc>
        <w:tc>
          <w:tcPr>
            <w:tcW w:w="3340" w:type="dxa"/>
            <w:tcBorders>
              <w:top w:val="single" w:sz="4" w:space="0" w:color="auto"/>
              <w:left w:val="single" w:sz="4" w:space="0" w:color="auto"/>
              <w:bottom w:val="single" w:sz="4" w:space="0" w:color="auto"/>
              <w:right w:val="single" w:sz="4" w:space="0" w:color="auto"/>
            </w:tcBorders>
          </w:tcPr>
          <w:p w14:paraId="38A67F42" w14:textId="77777777" w:rsidR="004706C9" w:rsidRPr="006835CB" w:rsidRDefault="004706C9" w:rsidP="00817C12">
            <w:pPr>
              <w:widowControl w:val="0"/>
              <w:tabs>
                <w:tab w:val="left" w:pos="284"/>
              </w:tabs>
              <w:jc w:val="both"/>
              <w:rPr>
                <w:rFonts w:ascii="Tahoma" w:hAnsi="Tahoma" w:cs="Tahoma"/>
                <w:b/>
                <w:sz w:val="22"/>
                <w:szCs w:val="22"/>
              </w:rPr>
            </w:pPr>
          </w:p>
        </w:tc>
        <w:tc>
          <w:tcPr>
            <w:tcW w:w="3617" w:type="dxa"/>
            <w:tcBorders>
              <w:top w:val="single" w:sz="4" w:space="0" w:color="auto"/>
              <w:left w:val="single" w:sz="4" w:space="0" w:color="auto"/>
              <w:bottom w:val="single" w:sz="4" w:space="0" w:color="auto"/>
              <w:right w:val="single" w:sz="4" w:space="0" w:color="auto"/>
            </w:tcBorders>
          </w:tcPr>
          <w:p w14:paraId="666CDB6B" w14:textId="77777777" w:rsidR="004706C9" w:rsidRPr="006835CB" w:rsidRDefault="004706C9" w:rsidP="00817C12">
            <w:pPr>
              <w:widowControl w:val="0"/>
              <w:tabs>
                <w:tab w:val="left" w:pos="284"/>
              </w:tabs>
              <w:jc w:val="both"/>
              <w:rPr>
                <w:rFonts w:ascii="Tahoma" w:hAnsi="Tahoma" w:cs="Tahoma"/>
                <w:b/>
                <w:sz w:val="22"/>
                <w:szCs w:val="22"/>
              </w:rPr>
            </w:pPr>
          </w:p>
        </w:tc>
        <w:tc>
          <w:tcPr>
            <w:tcW w:w="1854" w:type="dxa"/>
            <w:tcBorders>
              <w:top w:val="single" w:sz="4" w:space="0" w:color="auto"/>
              <w:left w:val="single" w:sz="4" w:space="0" w:color="auto"/>
              <w:bottom w:val="single" w:sz="4" w:space="0" w:color="auto"/>
              <w:right w:val="single" w:sz="4" w:space="0" w:color="auto"/>
            </w:tcBorders>
          </w:tcPr>
          <w:p w14:paraId="792A8CE8" w14:textId="77777777" w:rsidR="004706C9" w:rsidRPr="006835CB" w:rsidRDefault="004706C9" w:rsidP="00817C12">
            <w:pPr>
              <w:widowControl w:val="0"/>
              <w:tabs>
                <w:tab w:val="left" w:pos="284"/>
              </w:tabs>
              <w:jc w:val="both"/>
              <w:rPr>
                <w:rFonts w:ascii="Tahoma" w:hAnsi="Tahoma" w:cs="Tahoma"/>
                <w:b/>
                <w:sz w:val="22"/>
                <w:szCs w:val="22"/>
              </w:rPr>
            </w:pPr>
          </w:p>
        </w:tc>
      </w:tr>
      <w:tr w:rsidR="00AC4BD0" w:rsidRPr="006835CB" w14:paraId="2943A2A9" w14:textId="77777777" w:rsidTr="00104110">
        <w:tc>
          <w:tcPr>
            <w:tcW w:w="533" w:type="dxa"/>
            <w:tcBorders>
              <w:top w:val="single" w:sz="4" w:space="0" w:color="auto"/>
              <w:left w:val="single" w:sz="4" w:space="0" w:color="auto"/>
              <w:bottom w:val="single" w:sz="4" w:space="0" w:color="auto"/>
              <w:right w:val="single" w:sz="4" w:space="0" w:color="auto"/>
            </w:tcBorders>
            <w:vAlign w:val="center"/>
            <w:hideMark/>
          </w:tcPr>
          <w:p w14:paraId="10BD5929" w14:textId="77777777" w:rsidR="00AC4BD0" w:rsidRPr="006835CB" w:rsidRDefault="00AC4BD0" w:rsidP="00104110">
            <w:pPr>
              <w:widowControl w:val="0"/>
              <w:tabs>
                <w:tab w:val="left" w:pos="284"/>
              </w:tabs>
              <w:jc w:val="center"/>
              <w:rPr>
                <w:rFonts w:ascii="Tahoma" w:hAnsi="Tahoma" w:cs="Tahoma"/>
                <w:b/>
                <w:sz w:val="22"/>
                <w:szCs w:val="22"/>
              </w:rPr>
            </w:pPr>
            <w:r w:rsidRPr="006835CB">
              <w:rPr>
                <w:rFonts w:ascii="Tahoma" w:hAnsi="Tahoma" w:cs="Tahoma"/>
                <w:b/>
                <w:sz w:val="22"/>
                <w:szCs w:val="22"/>
              </w:rPr>
              <w:t>….</w:t>
            </w:r>
          </w:p>
        </w:tc>
        <w:tc>
          <w:tcPr>
            <w:tcW w:w="3340" w:type="dxa"/>
            <w:tcBorders>
              <w:top w:val="single" w:sz="4" w:space="0" w:color="auto"/>
              <w:left w:val="single" w:sz="4" w:space="0" w:color="auto"/>
              <w:bottom w:val="single" w:sz="4" w:space="0" w:color="auto"/>
              <w:right w:val="single" w:sz="4" w:space="0" w:color="auto"/>
            </w:tcBorders>
          </w:tcPr>
          <w:p w14:paraId="4B123DB4" w14:textId="77777777" w:rsidR="00AC4BD0" w:rsidRPr="006835CB" w:rsidRDefault="00AC4BD0" w:rsidP="00817C12">
            <w:pPr>
              <w:widowControl w:val="0"/>
              <w:tabs>
                <w:tab w:val="left" w:pos="284"/>
              </w:tabs>
              <w:jc w:val="both"/>
              <w:rPr>
                <w:rFonts w:ascii="Tahoma" w:hAnsi="Tahoma" w:cs="Tahoma"/>
                <w:b/>
                <w:sz w:val="22"/>
                <w:szCs w:val="22"/>
              </w:rPr>
            </w:pPr>
          </w:p>
        </w:tc>
        <w:tc>
          <w:tcPr>
            <w:tcW w:w="3617" w:type="dxa"/>
            <w:tcBorders>
              <w:top w:val="single" w:sz="4" w:space="0" w:color="auto"/>
              <w:left w:val="single" w:sz="4" w:space="0" w:color="auto"/>
              <w:bottom w:val="single" w:sz="4" w:space="0" w:color="auto"/>
              <w:right w:val="single" w:sz="4" w:space="0" w:color="auto"/>
            </w:tcBorders>
          </w:tcPr>
          <w:p w14:paraId="15D60AFE" w14:textId="77777777" w:rsidR="00AC4BD0" w:rsidRPr="006835CB" w:rsidRDefault="00AC4BD0" w:rsidP="00817C12">
            <w:pPr>
              <w:widowControl w:val="0"/>
              <w:tabs>
                <w:tab w:val="left" w:pos="284"/>
              </w:tabs>
              <w:jc w:val="both"/>
              <w:rPr>
                <w:rFonts w:ascii="Tahoma" w:hAnsi="Tahoma" w:cs="Tahoma"/>
                <w:b/>
                <w:sz w:val="22"/>
                <w:szCs w:val="22"/>
              </w:rPr>
            </w:pPr>
          </w:p>
        </w:tc>
        <w:tc>
          <w:tcPr>
            <w:tcW w:w="1854" w:type="dxa"/>
            <w:tcBorders>
              <w:top w:val="single" w:sz="4" w:space="0" w:color="auto"/>
              <w:left w:val="single" w:sz="4" w:space="0" w:color="auto"/>
              <w:bottom w:val="single" w:sz="4" w:space="0" w:color="auto"/>
              <w:right w:val="single" w:sz="4" w:space="0" w:color="auto"/>
            </w:tcBorders>
          </w:tcPr>
          <w:p w14:paraId="4F707BA1" w14:textId="77777777" w:rsidR="00AC4BD0" w:rsidRPr="006835CB" w:rsidRDefault="00AC4BD0" w:rsidP="00817C12">
            <w:pPr>
              <w:widowControl w:val="0"/>
              <w:tabs>
                <w:tab w:val="left" w:pos="284"/>
              </w:tabs>
              <w:jc w:val="both"/>
              <w:rPr>
                <w:rFonts w:ascii="Tahoma" w:hAnsi="Tahoma" w:cs="Tahoma"/>
                <w:b/>
                <w:sz w:val="22"/>
                <w:szCs w:val="22"/>
              </w:rPr>
            </w:pPr>
          </w:p>
        </w:tc>
      </w:tr>
    </w:tbl>
    <w:p w14:paraId="22C3F8B3" w14:textId="77777777" w:rsidR="00AC4BD0" w:rsidRPr="006835CB" w:rsidRDefault="00AC4BD0" w:rsidP="00817C12">
      <w:pPr>
        <w:widowControl w:val="0"/>
        <w:tabs>
          <w:tab w:val="left" w:pos="284"/>
        </w:tabs>
        <w:jc w:val="both"/>
        <w:rPr>
          <w:rFonts w:ascii="Tahoma" w:hAnsi="Tahoma" w:cs="Tahoma"/>
          <w:b/>
          <w:sz w:val="22"/>
          <w:szCs w:val="22"/>
        </w:rPr>
      </w:pPr>
    </w:p>
    <w:p w14:paraId="5328B38F" w14:textId="77777777" w:rsidR="00AC4BD0" w:rsidRPr="006835CB" w:rsidRDefault="00AC4BD0" w:rsidP="00817C12">
      <w:pPr>
        <w:widowControl w:val="0"/>
        <w:tabs>
          <w:tab w:val="left" w:pos="284"/>
        </w:tabs>
        <w:jc w:val="both"/>
        <w:rPr>
          <w:rFonts w:ascii="Tahoma" w:hAnsi="Tahoma" w:cs="Tahoma"/>
          <w:sz w:val="22"/>
          <w:szCs w:val="22"/>
        </w:rPr>
      </w:pPr>
    </w:p>
    <w:p w14:paraId="5B7D4831"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7047786F" w14:textId="77777777" w:rsidR="00AC4BD0" w:rsidRPr="006835CB" w:rsidRDefault="00AC4BD0" w:rsidP="00817C12">
      <w:pPr>
        <w:widowControl w:val="0"/>
        <w:tabs>
          <w:tab w:val="left" w:pos="284"/>
        </w:tabs>
        <w:jc w:val="both"/>
        <w:rPr>
          <w:rFonts w:ascii="Tahoma" w:hAnsi="Tahoma" w:cs="Tahoma"/>
          <w:sz w:val="22"/>
          <w:szCs w:val="22"/>
        </w:rPr>
      </w:pPr>
    </w:p>
    <w:p w14:paraId="00E4251A" w14:textId="77777777" w:rsidR="00AC4BD0" w:rsidRPr="006835CB" w:rsidRDefault="00AC4BD0" w:rsidP="00817C12">
      <w:pPr>
        <w:widowControl w:val="0"/>
        <w:tabs>
          <w:tab w:val="left" w:pos="284"/>
        </w:tabs>
        <w:jc w:val="both"/>
        <w:rPr>
          <w:rFonts w:ascii="Tahoma" w:hAnsi="Tahoma" w:cs="Tahoma"/>
          <w:sz w:val="22"/>
          <w:szCs w:val="22"/>
        </w:rPr>
      </w:pPr>
      <w:r w:rsidRPr="006835CB">
        <w:rPr>
          <w:rFonts w:ascii="Tahoma" w:hAnsi="Tahoma" w:cs="Tahoma"/>
          <w:sz w:val="22"/>
          <w:szCs w:val="22"/>
        </w:rPr>
        <w:t xml:space="preserve">S podpisom te izjave jamčimo za točnost in resničnost podatkov ter se zavedamo, da je </w:t>
      </w:r>
      <w:r w:rsidR="00AB1307">
        <w:rPr>
          <w:rFonts w:ascii="Tahoma" w:hAnsi="Tahoma" w:cs="Tahoma"/>
          <w:sz w:val="22"/>
          <w:szCs w:val="22"/>
        </w:rPr>
        <w:t>pogodba</w:t>
      </w:r>
      <w:r w:rsidRPr="006835CB">
        <w:rPr>
          <w:rFonts w:ascii="Tahoma" w:hAnsi="Tahoma" w:cs="Tahoma"/>
          <w:sz w:val="22"/>
          <w:szCs w:val="22"/>
        </w:rPr>
        <w:t xml:space="preserve"> v primeru lažne izjave ali neresničnih podatkov o dejstvih v izjavi nič</w:t>
      </w:r>
      <w:r>
        <w:rPr>
          <w:rFonts w:ascii="Tahoma" w:hAnsi="Tahoma" w:cs="Tahoma"/>
          <w:sz w:val="22"/>
          <w:szCs w:val="22"/>
        </w:rPr>
        <w:t>en</w:t>
      </w:r>
      <w:r w:rsidRPr="006835CB">
        <w:rPr>
          <w:rFonts w:ascii="Tahoma" w:hAnsi="Tahoma" w:cs="Tahoma"/>
          <w:sz w:val="22"/>
          <w:szCs w:val="22"/>
        </w:rPr>
        <w:t>. Zavezujemo se, da bomo naročnika obvestili o vsaki spremembi posredovanih podatkov.</w:t>
      </w:r>
    </w:p>
    <w:p w14:paraId="4B7003C7" w14:textId="77777777" w:rsidR="00AC4BD0" w:rsidRPr="006835CB" w:rsidRDefault="00AC4BD0" w:rsidP="00817C12">
      <w:pPr>
        <w:widowControl w:val="0"/>
        <w:tabs>
          <w:tab w:val="left" w:pos="284"/>
        </w:tabs>
        <w:jc w:val="both"/>
        <w:rPr>
          <w:rFonts w:ascii="Tahoma" w:hAnsi="Tahoma" w:cs="Tahoma"/>
          <w:b/>
          <w:sz w:val="22"/>
          <w:szCs w:val="22"/>
        </w:rPr>
      </w:pPr>
    </w:p>
    <w:p w14:paraId="234DBF04" w14:textId="77777777" w:rsidR="00AC4BD0" w:rsidRPr="006835CB" w:rsidRDefault="00AC4BD0" w:rsidP="00817C12">
      <w:pPr>
        <w:widowControl w:val="0"/>
        <w:tabs>
          <w:tab w:val="left" w:pos="284"/>
        </w:tabs>
        <w:jc w:val="both"/>
        <w:rPr>
          <w:rFonts w:ascii="Tahoma" w:hAnsi="Tahoma" w:cs="Tahoma"/>
          <w:sz w:val="22"/>
          <w:szCs w:val="22"/>
          <w:u w:val="single"/>
        </w:rPr>
      </w:pPr>
      <w:r w:rsidRPr="006835CB">
        <w:rPr>
          <w:rFonts w:ascii="Tahoma" w:hAnsi="Tahoma" w:cs="Tahoma"/>
          <w:sz w:val="22"/>
          <w:szCs w:val="22"/>
          <w:u w:val="single"/>
        </w:rPr>
        <w:t>Vse izjave podajamo pod kazensko in materialno odgovornostjo.</w:t>
      </w:r>
    </w:p>
    <w:p w14:paraId="66DAA975" w14:textId="48BECD5B" w:rsidR="009633ED" w:rsidRPr="006835CB" w:rsidRDefault="009633ED" w:rsidP="00817C12">
      <w:pPr>
        <w:widowControl w:val="0"/>
        <w:tabs>
          <w:tab w:val="left" w:pos="284"/>
        </w:tabs>
        <w:jc w:val="both"/>
        <w:rPr>
          <w:rFonts w:ascii="Tahoma" w:hAnsi="Tahoma" w:cs="Tahoma"/>
          <w:b/>
          <w:sz w:val="22"/>
          <w:szCs w:val="22"/>
        </w:rPr>
      </w:pPr>
    </w:p>
    <w:p w14:paraId="6DA3D50D" w14:textId="718DCF6B" w:rsidR="009633ED" w:rsidRDefault="009633ED" w:rsidP="00817C12">
      <w:pPr>
        <w:widowControl w:val="0"/>
        <w:tabs>
          <w:tab w:val="left" w:pos="284"/>
        </w:tabs>
        <w:jc w:val="both"/>
        <w:rPr>
          <w:rFonts w:ascii="Tahoma" w:hAnsi="Tahoma" w:cs="Tahoma"/>
          <w:b/>
          <w:sz w:val="22"/>
          <w:szCs w:val="22"/>
        </w:rPr>
      </w:pPr>
    </w:p>
    <w:p w14:paraId="685B4331" w14:textId="385A0349" w:rsidR="004706C9" w:rsidRDefault="004706C9" w:rsidP="00817C12">
      <w:pPr>
        <w:widowControl w:val="0"/>
        <w:tabs>
          <w:tab w:val="left" w:pos="284"/>
        </w:tabs>
        <w:jc w:val="both"/>
        <w:rPr>
          <w:rFonts w:ascii="Tahoma" w:hAnsi="Tahoma" w:cs="Tahoma"/>
          <w:b/>
          <w:sz w:val="22"/>
          <w:szCs w:val="22"/>
        </w:rPr>
      </w:pPr>
    </w:p>
    <w:p w14:paraId="703CD4B1" w14:textId="77777777" w:rsidR="004706C9" w:rsidRDefault="004706C9" w:rsidP="00817C12">
      <w:pPr>
        <w:widowControl w:val="0"/>
        <w:tabs>
          <w:tab w:val="left" w:pos="284"/>
        </w:tabs>
        <w:jc w:val="both"/>
        <w:rPr>
          <w:rFonts w:ascii="Tahoma" w:hAnsi="Tahoma" w:cs="Tahoma"/>
          <w:b/>
          <w:sz w:val="22"/>
          <w:szCs w:val="22"/>
        </w:rPr>
      </w:pPr>
    </w:p>
    <w:p w14:paraId="413154F9" w14:textId="77777777" w:rsidR="009633ED" w:rsidRPr="006835CB" w:rsidRDefault="009633ED" w:rsidP="00817C12">
      <w:pPr>
        <w:widowControl w:val="0"/>
        <w:tabs>
          <w:tab w:val="left" w:pos="284"/>
        </w:tabs>
        <w:jc w:val="both"/>
        <w:rPr>
          <w:rFonts w:ascii="Tahoma" w:hAnsi="Tahoma" w:cs="Tahoma"/>
          <w:b/>
          <w:sz w:val="22"/>
          <w:szCs w:val="22"/>
        </w:rPr>
      </w:pPr>
    </w:p>
    <w:p w14:paraId="1C95BB09" w14:textId="77777777" w:rsidR="009633ED" w:rsidRPr="006835CB" w:rsidRDefault="009633ED" w:rsidP="00817C12">
      <w:pPr>
        <w:widowControl w:val="0"/>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633ED" w:rsidRPr="006835CB" w14:paraId="25F7337A" w14:textId="77777777" w:rsidTr="00127C22">
        <w:trPr>
          <w:trHeight w:val="235"/>
        </w:trPr>
        <w:tc>
          <w:tcPr>
            <w:tcW w:w="3402" w:type="dxa"/>
            <w:tcBorders>
              <w:bottom w:val="single" w:sz="4" w:space="0" w:color="auto"/>
            </w:tcBorders>
          </w:tcPr>
          <w:p w14:paraId="3735154C" w14:textId="77777777" w:rsidR="009633ED" w:rsidRPr="006835CB" w:rsidRDefault="009633ED" w:rsidP="00817C12">
            <w:pPr>
              <w:widowControl w:val="0"/>
              <w:jc w:val="both"/>
              <w:rPr>
                <w:rFonts w:ascii="Tahoma" w:hAnsi="Tahoma" w:cs="Tahoma"/>
                <w:snapToGrid w:val="0"/>
                <w:color w:val="000000"/>
                <w:sz w:val="22"/>
                <w:szCs w:val="22"/>
              </w:rPr>
            </w:pPr>
          </w:p>
        </w:tc>
        <w:tc>
          <w:tcPr>
            <w:tcW w:w="2977" w:type="dxa"/>
          </w:tcPr>
          <w:p w14:paraId="0A7ED3F6" w14:textId="77777777" w:rsidR="009633ED" w:rsidRPr="006835CB" w:rsidRDefault="009633ED" w:rsidP="00817C12">
            <w:pPr>
              <w:widowControl w:val="0"/>
              <w:jc w:val="both"/>
              <w:rPr>
                <w:rFonts w:ascii="Tahoma" w:hAnsi="Tahoma" w:cs="Tahoma"/>
                <w:snapToGrid w:val="0"/>
                <w:color w:val="000000"/>
                <w:sz w:val="22"/>
                <w:szCs w:val="22"/>
              </w:rPr>
            </w:pPr>
          </w:p>
        </w:tc>
        <w:tc>
          <w:tcPr>
            <w:tcW w:w="3119" w:type="dxa"/>
            <w:tcBorders>
              <w:bottom w:val="single" w:sz="4" w:space="0" w:color="auto"/>
            </w:tcBorders>
          </w:tcPr>
          <w:p w14:paraId="3E96458E" w14:textId="77777777" w:rsidR="009633ED" w:rsidRPr="006835CB" w:rsidRDefault="009633ED" w:rsidP="00817C12">
            <w:pPr>
              <w:widowControl w:val="0"/>
              <w:tabs>
                <w:tab w:val="left" w:pos="567"/>
                <w:tab w:val="num" w:pos="851"/>
                <w:tab w:val="left" w:pos="993"/>
              </w:tabs>
              <w:jc w:val="both"/>
              <w:rPr>
                <w:rFonts w:ascii="Tahoma" w:hAnsi="Tahoma" w:cs="Tahoma"/>
                <w:snapToGrid w:val="0"/>
                <w:color w:val="000000"/>
                <w:sz w:val="22"/>
                <w:szCs w:val="22"/>
              </w:rPr>
            </w:pPr>
          </w:p>
        </w:tc>
      </w:tr>
      <w:tr w:rsidR="009633ED" w:rsidRPr="006835CB" w14:paraId="2D5A1C01" w14:textId="77777777" w:rsidTr="00127C22">
        <w:trPr>
          <w:trHeight w:val="235"/>
        </w:trPr>
        <w:tc>
          <w:tcPr>
            <w:tcW w:w="3402" w:type="dxa"/>
            <w:tcBorders>
              <w:top w:val="single" w:sz="4" w:space="0" w:color="auto"/>
            </w:tcBorders>
          </w:tcPr>
          <w:p w14:paraId="177E8F76" w14:textId="77777777" w:rsidR="009633ED" w:rsidRPr="006835CB" w:rsidRDefault="009633ED" w:rsidP="00817C12">
            <w:pPr>
              <w:widowControl w:val="0"/>
              <w:jc w:val="center"/>
              <w:rPr>
                <w:rFonts w:ascii="Tahoma" w:hAnsi="Tahoma" w:cs="Tahoma"/>
                <w:snapToGrid w:val="0"/>
                <w:color w:val="000000"/>
                <w:sz w:val="22"/>
                <w:szCs w:val="22"/>
              </w:rPr>
            </w:pPr>
            <w:r w:rsidRPr="006835CB">
              <w:rPr>
                <w:rFonts w:ascii="Tahoma" w:hAnsi="Tahoma" w:cs="Tahoma"/>
                <w:snapToGrid w:val="0"/>
                <w:color w:val="000000"/>
                <w:sz w:val="22"/>
                <w:szCs w:val="22"/>
              </w:rPr>
              <w:t>kraj, datum</w:t>
            </w:r>
          </w:p>
        </w:tc>
        <w:tc>
          <w:tcPr>
            <w:tcW w:w="2977" w:type="dxa"/>
          </w:tcPr>
          <w:p w14:paraId="6D5267EC" w14:textId="77777777" w:rsidR="009633ED" w:rsidRPr="006835CB" w:rsidRDefault="009633ED" w:rsidP="00817C12">
            <w:pPr>
              <w:widowControl w:val="0"/>
              <w:jc w:val="center"/>
              <w:rPr>
                <w:rFonts w:ascii="Tahoma" w:hAnsi="Tahoma" w:cs="Tahoma"/>
                <w:snapToGrid w:val="0"/>
                <w:color w:val="000000"/>
                <w:sz w:val="22"/>
                <w:szCs w:val="22"/>
              </w:rPr>
            </w:pPr>
            <w:r>
              <w:rPr>
                <w:rFonts w:ascii="Tahoma" w:hAnsi="Tahoma" w:cs="Tahoma"/>
                <w:snapToGrid w:val="0"/>
                <w:color w:val="000000"/>
                <w:sz w:val="22"/>
                <w:szCs w:val="22"/>
              </w:rPr>
              <w:t>žig</w:t>
            </w:r>
          </w:p>
        </w:tc>
        <w:tc>
          <w:tcPr>
            <w:tcW w:w="3119" w:type="dxa"/>
            <w:tcBorders>
              <w:top w:val="single" w:sz="4" w:space="0" w:color="auto"/>
            </w:tcBorders>
          </w:tcPr>
          <w:p w14:paraId="0D69C292" w14:textId="77777777" w:rsidR="009633ED" w:rsidRPr="006835CB" w:rsidRDefault="009633ED" w:rsidP="00817C12">
            <w:pPr>
              <w:widowControl w:val="0"/>
              <w:jc w:val="center"/>
              <w:rPr>
                <w:rFonts w:ascii="Tahoma" w:hAnsi="Tahoma" w:cs="Tahoma"/>
                <w:snapToGrid w:val="0"/>
                <w:color w:val="000000"/>
                <w:sz w:val="22"/>
                <w:szCs w:val="22"/>
              </w:rPr>
            </w:pPr>
            <w:r w:rsidRPr="006835CB">
              <w:rPr>
                <w:rFonts w:ascii="Tahoma" w:hAnsi="Tahoma" w:cs="Tahoma"/>
                <w:snapToGrid w:val="0"/>
                <w:color w:val="000000"/>
                <w:sz w:val="22"/>
                <w:szCs w:val="22"/>
              </w:rPr>
              <w:t>podpis odgovorne osebe</w:t>
            </w:r>
          </w:p>
        </w:tc>
      </w:tr>
    </w:tbl>
    <w:p w14:paraId="74F11858" w14:textId="77777777" w:rsidR="009633ED" w:rsidRPr="006835CB" w:rsidRDefault="009633ED" w:rsidP="00817C12">
      <w:pPr>
        <w:widowControl w:val="0"/>
        <w:tabs>
          <w:tab w:val="left" w:pos="284"/>
        </w:tabs>
        <w:jc w:val="both"/>
        <w:rPr>
          <w:rFonts w:ascii="Tahoma" w:hAnsi="Tahoma" w:cs="Tahoma"/>
        </w:rPr>
      </w:pPr>
    </w:p>
    <w:p w14:paraId="603FDAD5" w14:textId="77777777" w:rsidR="009633ED" w:rsidRPr="006835CB" w:rsidRDefault="009633ED" w:rsidP="00817C12">
      <w:pPr>
        <w:widowControl w:val="0"/>
        <w:tabs>
          <w:tab w:val="left" w:pos="284"/>
        </w:tabs>
        <w:jc w:val="both"/>
        <w:rPr>
          <w:rFonts w:ascii="Tahoma" w:hAnsi="Tahoma" w:cs="Tahoma"/>
        </w:rPr>
      </w:pPr>
    </w:p>
    <w:p w14:paraId="0CBB08C1" w14:textId="77777777" w:rsidR="009633ED" w:rsidRPr="006835CB" w:rsidRDefault="009633ED" w:rsidP="00817C12">
      <w:pPr>
        <w:widowControl w:val="0"/>
        <w:tabs>
          <w:tab w:val="left" w:pos="284"/>
        </w:tabs>
        <w:jc w:val="both"/>
        <w:rPr>
          <w:rFonts w:ascii="Tahoma" w:hAnsi="Tahoma" w:cs="Tahoma"/>
        </w:rPr>
      </w:pPr>
    </w:p>
    <w:p w14:paraId="7E4B92C0" w14:textId="77777777" w:rsidR="009633ED" w:rsidRPr="006835CB" w:rsidRDefault="009633ED" w:rsidP="00817C12">
      <w:pPr>
        <w:widowControl w:val="0"/>
        <w:tabs>
          <w:tab w:val="left" w:pos="284"/>
        </w:tabs>
        <w:jc w:val="both"/>
        <w:rPr>
          <w:rFonts w:ascii="Tahoma" w:hAnsi="Tahoma" w:cs="Tahoma"/>
        </w:rPr>
      </w:pPr>
    </w:p>
    <w:p w14:paraId="674EA10F" w14:textId="77777777" w:rsidR="009633ED" w:rsidRPr="006835CB" w:rsidRDefault="009633ED" w:rsidP="00817C12">
      <w:pPr>
        <w:widowControl w:val="0"/>
        <w:tabs>
          <w:tab w:val="left" w:pos="284"/>
        </w:tabs>
        <w:jc w:val="both"/>
        <w:rPr>
          <w:rFonts w:ascii="Tahoma" w:hAnsi="Tahoma" w:cs="Tahoma"/>
        </w:rPr>
      </w:pPr>
    </w:p>
    <w:p w14:paraId="4E85A460" w14:textId="77777777" w:rsidR="009633ED" w:rsidRPr="006835CB" w:rsidRDefault="009633ED" w:rsidP="00817C12">
      <w:pPr>
        <w:widowControl w:val="0"/>
        <w:tabs>
          <w:tab w:val="left" w:pos="284"/>
        </w:tabs>
        <w:jc w:val="both"/>
        <w:rPr>
          <w:rFonts w:ascii="Tahoma" w:hAnsi="Tahoma" w:cs="Tahoma"/>
        </w:rPr>
      </w:pPr>
    </w:p>
    <w:p w14:paraId="2B97F26C" w14:textId="790DFA38" w:rsidR="009633ED" w:rsidRDefault="009633ED" w:rsidP="00817C12">
      <w:pPr>
        <w:widowControl w:val="0"/>
        <w:tabs>
          <w:tab w:val="left" w:pos="284"/>
        </w:tabs>
        <w:jc w:val="both"/>
        <w:rPr>
          <w:rFonts w:ascii="Tahoma" w:hAnsi="Tahoma" w:cs="Tahoma"/>
        </w:rPr>
      </w:pPr>
    </w:p>
    <w:p w14:paraId="284541B6" w14:textId="77777777" w:rsidR="00104110" w:rsidRPr="006835CB" w:rsidRDefault="00104110" w:rsidP="00817C12">
      <w:pPr>
        <w:widowControl w:val="0"/>
        <w:tabs>
          <w:tab w:val="left" w:pos="284"/>
        </w:tabs>
        <w:jc w:val="both"/>
        <w:rPr>
          <w:rFonts w:ascii="Tahoma" w:hAnsi="Tahoma" w:cs="Tahoma"/>
        </w:rPr>
      </w:pPr>
    </w:p>
    <w:p w14:paraId="07B3E814" w14:textId="77777777" w:rsidR="00104110" w:rsidRDefault="00104110" w:rsidP="00104110">
      <w:pPr>
        <w:widowControl w:val="0"/>
        <w:tabs>
          <w:tab w:val="left" w:pos="284"/>
        </w:tabs>
        <w:jc w:val="both"/>
        <w:rPr>
          <w:rFonts w:ascii="Tahoma" w:hAnsi="Tahoma" w:cs="Tahoma"/>
          <w:i/>
          <w:sz w:val="18"/>
          <w:szCs w:val="18"/>
        </w:rPr>
      </w:pPr>
      <w:r w:rsidRPr="00695850">
        <w:rPr>
          <w:rFonts w:ascii="Tahoma" w:hAnsi="Tahoma" w:cs="Tahoma"/>
          <w:b/>
          <w:i/>
          <w:sz w:val="18"/>
          <w:szCs w:val="18"/>
        </w:rPr>
        <w:t xml:space="preserve">Navodila za izpolnitev: </w:t>
      </w:r>
      <w:r w:rsidRPr="00A66FD4">
        <w:rPr>
          <w:rFonts w:ascii="Tahoma" w:hAnsi="Tahoma" w:cs="Tahoma"/>
          <w:i/>
          <w:sz w:val="18"/>
          <w:szCs w:val="18"/>
        </w:rPr>
        <w:t>Izjavo izpolni in podpiše ponudnik, kot tudi vsi posamezni člani skupine ponudnikov (partnerji) v primeru skupne ponudbe, vsi podizvajalci ter vsi gospodarski subjekti katerih zmogljivosti uporablja ponudnik.</w:t>
      </w:r>
    </w:p>
    <w:p w14:paraId="1BDAEE75" w14:textId="77777777" w:rsidR="00104110" w:rsidRPr="00F94566" w:rsidRDefault="00104110" w:rsidP="00104110">
      <w:pPr>
        <w:widowControl w:val="0"/>
        <w:tabs>
          <w:tab w:val="left" w:pos="284"/>
        </w:tabs>
        <w:jc w:val="both"/>
        <w:rPr>
          <w:rFonts w:ascii="Tahoma" w:hAnsi="Tahoma" w:cs="Tahoma"/>
          <w:i/>
          <w:sz w:val="18"/>
          <w:szCs w:val="18"/>
        </w:rPr>
      </w:pPr>
    </w:p>
    <w:p w14:paraId="38FAB1E8" w14:textId="77777777" w:rsidR="00104110" w:rsidRPr="00F94566" w:rsidRDefault="00104110" w:rsidP="00104110">
      <w:pPr>
        <w:widowControl w:val="0"/>
        <w:tabs>
          <w:tab w:val="left" w:pos="567"/>
          <w:tab w:val="num" w:pos="851"/>
          <w:tab w:val="left" w:pos="993"/>
        </w:tabs>
        <w:jc w:val="both"/>
        <w:rPr>
          <w:rFonts w:ascii="Tahoma" w:hAnsi="Tahoma" w:cs="Tahoma"/>
          <w:i/>
          <w:sz w:val="18"/>
          <w:szCs w:val="18"/>
        </w:rPr>
      </w:pPr>
      <w:r w:rsidRPr="00F94566">
        <w:rPr>
          <w:rFonts w:ascii="Tahoma" w:hAnsi="Tahoma" w:cs="Tahoma"/>
          <w:b/>
          <w:i/>
          <w:sz w:val="18"/>
          <w:szCs w:val="18"/>
        </w:rPr>
        <w:t xml:space="preserve">Navodilo: </w:t>
      </w:r>
      <w:r w:rsidRPr="00F94566">
        <w:rPr>
          <w:rFonts w:ascii="Tahoma" w:hAnsi="Tahoma" w:cs="Tahoma"/>
          <w:i/>
          <w:sz w:val="18"/>
          <w:szCs w:val="18"/>
        </w:rPr>
        <w:t>Obrazec se po potrebi kopira!</w:t>
      </w:r>
    </w:p>
    <w:p w14:paraId="0487DBFD" w14:textId="77777777" w:rsidR="00104110" w:rsidRPr="00F94566" w:rsidRDefault="00104110" w:rsidP="00104110">
      <w:pPr>
        <w:widowControl w:val="0"/>
        <w:tabs>
          <w:tab w:val="left" w:pos="284"/>
        </w:tabs>
        <w:jc w:val="both"/>
        <w:rPr>
          <w:rFonts w:ascii="Tahoma" w:hAnsi="Tahoma" w:cs="Tahoma"/>
          <w:i/>
          <w:sz w:val="18"/>
          <w:szCs w:val="18"/>
        </w:rPr>
      </w:pPr>
    </w:p>
    <w:p w14:paraId="6B0F300E" w14:textId="77777777" w:rsidR="00104110" w:rsidRPr="00407A62" w:rsidRDefault="00104110" w:rsidP="00104110">
      <w:pPr>
        <w:widowControl w:val="0"/>
        <w:tabs>
          <w:tab w:val="left" w:pos="284"/>
        </w:tabs>
        <w:jc w:val="both"/>
        <w:rPr>
          <w:rFonts w:ascii="Tahoma" w:hAnsi="Tahoma" w:cs="Tahoma"/>
          <w:bCs/>
          <w:i/>
          <w:sz w:val="18"/>
        </w:rPr>
      </w:pPr>
      <w:r w:rsidRPr="00407A62">
        <w:rPr>
          <w:rFonts w:ascii="Tahoma" w:hAnsi="Tahoma" w:cs="Tahoma"/>
          <w:b/>
          <w:bCs/>
          <w:i/>
          <w:sz w:val="18"/>
        </w:rPr>
        <w:t>Opomba:</w:t>
      </w:r>
      <w:r w:rsidRPr="00407A62">
        <w:rPr>
          <w:rFonts w:ascii="Tahoma" w:hAnsi="Tahoma" w:cs="Tahoma"/>
          <w:bCs/>
          <w:i/>
          <w:sz w:val="18"/>
        </w:rPr>
        <w:t xml:space="preserve"> </w:t>
      </w:r>
    </w:p>
    <w:p w14:paraId="40B37D4D" w14:textId="77777777" w:rsidR="00104110" w:rsidRPr="00407A62" w:rsidRDefault="00104110" w:rsidP="00104110">
      <w:pPr>
        <w:widowControl w:val="0"/>
        <w:numPr>
          <w:ilvl w:val="0"/>
          <w:numId w:val="5"/>
        </w:numPr>
        <w:tabs>
          <w:tab w:val="left" w:pos="284"/>
          <w:tab w:val="num" w:pos="360"/>
          <w:tab w:val="num" w:pos="1070"/>
        </w:tabs>
        <w:ind w:left="360"/>
        <w:jc w:val="both"/>
        <w:rPr>
          <w:rFonts w:ascii="Tahoma" w:hAnsi="Tahoma" w:cs="Tahoma"/>
          <w:i/>
          <w:iCs/>
          <w:sz w:val="18"/>
        </w:rPr>
      </w:pPr>
      <w:r w:rsidRPr="00407A62">
        <w:rPr>
          <w:rFonts w:ascii="Tahoma" w:hAnsi="Tahoma" w:cs="Tahoma"/>
          <w:i/>
          <w:iCs/>
          <w:sz w:val="18"/>
        </w:rPr>
        <w:t xml:space="preserve">V skladu z odgovorom Komisije za preprečevanje korupcije na vprašanje št. 214 z dne 23.2.2012 v zadevi pod št. 0672-1/2012-39 (objavljeno na spletni strani </w:t>
      </w:r>
      <w:hyperlink r:id="rId17" w:history="1">
        <w:r w:rsidRPr="00407A62">
          <w:rPr>
            <w:rFonts w:ascii="Tahoma" w:hAnsi="Tahoma" w:cs="Tahoma"/>
            <w:i/>
            <w:iCs/>
            <w:color w:val="0000FF"/>
            <w:sz w:val="18"/>
            <w:u w:val="single"/>
          </w:rPr>
          <w:t>https://www.kpk-rs.si/sl/pogosta-vprasanja</w:t>
        </w:r>
      </w:hyperlink>
      <w:r w:rsidRPr="00407A62">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0DAC252" w14:textId="231A4AB0" w:rsidR="00104110" w:rsidRPr="006700B3" w:rsidRDefault="00CF3451" w:rsidP="001E38B0">
      <w:pPr>
        <w:pStyle w:val="Odstavekseznama"/>
        <w:widowControl w:val="0"/>
        <w:ind w:left="284" w:hanging="284"/>
        <w:jc w:val="both"/>
        <w:rPr>
          <w:rFonts w:ascii="Tahoma" w:hAnsi="Tahoma" w:cs="Tahoma"/>
        </w:rPr>
      </w:pPr>
      <w:r>
        <w:rPr>
          <w:rFonts w:ascii="Tahoma" w:hAnsi="Tahoma" w:cs="Tahoma"/>
          <w:i/>
          <w:sz w:val="18"/>
        </w:rPr>
        <w:t xml:space="preserve">*    </w:t>
      </w:r>
      <w:r w:rsidR="00104110" w:rsidRPr="006700B3">
        <w:rPr>
          <w:rFonts w:ascii="Tahoma" w:hAnsi="Tahoma" w:cs="Tahoma"/>
          <w:i/>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00104110" w:rsidRPr="006700B3">
        <w:rPr>
          <w:rFonts w:ascii="Tahoma" w:hAnsi="Tahoma" w:cs="Tahoma"/>
          <w:i/>
          <w:sz w:val="18"/>
        </w:rPr>
        <w:t>ZIntPK</w:t>
      </w:r>
      <w:proofErr w:type="spellEnd"/>
      <w:r w:rsidR="00104110" w:rsidRPr="006700B3">
        <w:rPr>
          <w:rFonts w:ascii="Tahoma" w:hAnsi="Tahoma" w:cs="Tahoma"/>
          <w:i/>
          <w:sz w:val="18"/>
        </w:rPr>
        <w:t>, ki določa kot obvezno sestavino izjave o lastniški strukturi tudi navedbo o tihih družbenikih, ne pride več v poštev. Določba še vedno nespremenjeno velja za tuje družbe, če po tujem pravu institut tihe družbe obstaja.</w:t>
      </w:r>
      <w:r w:rsidR="00104110" w:rsidRPr="006700B3">
        <w:rPr>
          <w:rFonts w:ascii="Tahoma" w:hAnsi="Tahoma" w:cs="Tahoma"/>
        </w:rPr>
        <w:t xml:space="preserve"> </w:t>
      </w:r>
    </w:p>
    <w:p w14:paraId="7F3BE13D" w14:textId="77777777" w:rsidR="009633ED" w:rsidRPr="006835CB" w:rsidRDefault="009633ED" w:rsidP="00817C12">
      <w:pPr>
        <w:widowControl w:val="0"/>
        <w:tabs>
          <w:tab w:val="left" w:pos="284"/>
        </w:tabs>
        <w:jc w:val="both"/>
        <w:rPr>
          <w:rFonts w:ascii="Tahoma" w:hAnsi="Tahoma" w:cs="Tahoma"/>
        </w:rPr>
      </w:pPr>
    </w:p>
    <w:p w14:paraId="373CD05B" w14:textId="77777777" w:rsidR="009633ED" w:rsidRPr="006835CB" w:rsidRDefault="009633ED" w:rsidP="00817C12">
      <w:pPr>
        <w:widowControl w:val="0"/>
        <w:tabs>
          <w:tab w:val="left" w:pos="284"/>
        </w:tabs>
        <w:jc w:val="both"/>
        <w:rPr>
          <w:rFonts w:ascii="Tahoma" w:hAnsi="Tahoma" w:cs="Tahoma"/>
          <w:i/>
          <w:sz w:val="18"/>
        </w:rPr>
      </w:pPr>
    </w:p>
    <w:p w14:paraId="3311FBD1" w14:textId="77777777" w:rsidR="009633ED" w:rsidRPr="006835CB" w:rsidRDefault="009633ED" w:rsidP="00817C12">
      <w:pPr>
        <w:widowControl w:val="0"/>
        <w:tabs>
          <w:tab w:val="left" w:pos="284"/>
        </w:tabs>
        <w:jc w:val="both"/>
        <w:rPr>
          <w:rFonts w:ascii="Tahoma" w:hAnsi="Tahoma" w:cs="Tahoma"/>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E73415" w:rsidRPr="006835CB" w14:paraId="7DD3F641" w14:textId="77777777" w:rsidTr="00127C22">
        <w:tc>
          <w:tcPr>
            <w:tcW w:w="7938" w:type="dxa"/>
            <w:tcBorders>
              <w:top w:val="single" w:sz="4" w:space="0" w:color="auto"/>
              <w:bottom w:val="single" w:sz="4" w:space="0" w:color="auto"/>
            </w:tcBorders>
          </w:tcPr>
          <w:p w14:paraId="56371496" w14:textId="77777777" w:rsidR="00E73415" w:rsidRPr="007B7803" w:rsidRDefault="00E73415" w:rsidP="00817C12">
            <w:pPr>
              <w:widowControl w:val="0"/>
              <w:tabs>
                <w:tab w:val="left" w:pos="284"/>
              </w:tabs>
              <w:jc w:val="both"/>
              <w:rPr>
                <w:rFonts w:ascii="Tahoma" w:hAnsi="Tahoma" w:cs="Tahoma"/>
                <w:sz w:val="22"/>
                <w:szCs w:val="22"/>
              </w:rPr>
            </w:pPr>
            <w:r w:rsidRPr="006835CB">
              <w:rPr>
                <w:rFonts w:ascii="Tahoma" w:hAnsi="Tahoma" w:cs="Tahoma"/>
                <w:b/>
                <w:sz w:val="22"/>
                <w:szCs w:val="22"/>
              </w:rPr>
              <w:lastRenderedPageBreak/>
              <w:br w:type="page"/>
            </w:r>
            <w:r w:rsidRPr="006835CB">
              <w:rPr>
                <w:rFonts w:ascii="Tahoma" w:hAnsi="Tahoma" w:cs="Tahoma"/>
                <w:b/>
                <w:sz w:val="22"/>
                <w:szCs w:val="22"/>
              </w:rPr>
              <w:br w:type="page"/>
            </w:r>
            <w:r w:rsidRPr="006835CB">
              <w:rPr>
                <w:rFonts w:ascii="Tahoma" w:hAnsi="Tahoma" w:cs="Tahoma"/>
                <w:b/>
                <w:bCs/>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bCs/>
                <w:sz w:val="22"/>
                <w:szCs w:val="22"/>
              </w:rPr>
              <w:br w:type="page"/>
            </w:r>
            <w:r w:rsidRPr="006835CB">
              <w:rPr>
                <w:rFonts w:ascii="Tahoma" w:hAnsi="Tahoma" w:cs="Tahoma"/>
                <w:sz w:val="22"/>
                <w:szCs w:val="22"/>
              </w:rPr>
              <w:br w:type="page"/>
            </w:r>
            <w:r w:rsidRPr="007B7803">
              <w:rPr>
                <w:rFonts w:ascii="Tahoma" w:hAnsi="Tahoma" w:cs="Tahoma"/>
                <w:sz w:val="22"/>
                <w:szCs w:val="22"/>
              </w:rPr>
              <w:t>UGOTAVLJANJE SPOSOBNOSTI ZA FIZIČNE OSEBE</w:t>
            </w:r>
          </w:p>
        </w:tc>
        <w:tc>
          <w:tcPr>
            <w:tcW w:w="1560" w:type="dxa"/>
            <w:tcBorders>
              <w:top w:val="single" w:sz="4" w:space="0" w:color="auto"/>
              <w:bottom w:val="single" w:sz="4" w:space="0" w:color="auto"/>
            </w:tcBorders>
          </w:tcPr>
          <w:p w14:paraId="1A1DA1C6" w14:textId="77777777" w:rsidR="00E73415" w:rsidRPr="006835CB" w:rsidRDefault="00E73415" w:rsidP="00817C12">
            <w:pPr>
              <w:widowControl w:val="0"/>
              <w:jc w:val="both"/>
              <w:rPr>
                <w:rFonts w:ascii="Tahoma" w:hAnsi="Tahoma" w:cs="Tahoma"/>
                <w:b/>
                <w:bCs/>
                <w:i/>
                <w:iCs/>
                <w:sz w:val="22"/>
                <w:szCs w:val="22"/>
              </w:rPr>
            </w:pPr>
            <w:r w:rsidRPr="007B7803">
              <w:rPr>
                <w:rFonts w:ascii="Tahoma" w:hAnsi="Tahoma" w:cs="Tahoma"/>
                <w:b/>
                <w:bCs/>
                <w:i/>
                <w:iCs/>
                <w:sz w:val="22"/>
                <w:szCs w:val="22"/>
              </w:rPr>
              <w:t>Priloga 3/2</w:t>
            </w:r>
          </w:p>
        </w:tc>
      </w:tr>
    </w:tbl>
    <w:p w14:paraId="479B06D6" w14:textId="77777777" w:rsidR="00E73415" w:rsidRPr="006835CB" w:rsidRDefault="00E73415" w:rsidP="00817C12">
      <w:pPr>
        <w:widowControl w:val="0"/>
        <w:tabs>
          <w:tab w:val="left" w:pos="284"/>
        </w:tabs>
        <w:jc w:val="both"/>
        <w:rPr>
          <w:rFonts w:ascii="Tahoma" w:hAnsi="Tahoma" w:cs="Tahoma"/>
          <w:i/>
          <w:iCs/>
          <w:sz w:val="22"/>
          <w:szCs w:val="22"/>
        </w:rPr>
      </w:pPr>
    </w:p>
    <w:p w14:paraId="216216E3" w14:textId="77777777" w:rsidR="00E73415" w:rsidRPr="006835CB" w:rsidRDefault="00E73415" w:rsidP="00817C12">
      <w:pPr>
        <w:widowControl w:val="0"/>
        <w:tabs>
          <w:tab w:val="left" w:pos="284"/>
        </w:tabs>
        <w:jc w:val="both"/>
        <w:rPr>
          <w:rFonts w:ascii="Tahoma" w:hAnsi="Tahoma" w:cs="Tahoma"/>
          <w:i/>
          <w:iCs/>
          <w:sz w:val="22"/>
          <w:szCs w:val="22"/>
        </w:rPr>
      </w:pPr>
    </w:p>
    <w:p w14:paraId="4B14BF75" w14:textId="77777777" w:rsidR="00835968" w:rsidRDefault="00E73415" w:rsidP="00817C12">
      <w:pPr>
        <w:widowControl w:val="0"/>
        <w:tabs>
          <w:tab w:val="left" w:pos="284"/>
        </w:tabs>
        <w:jc w:val="both"/>
        <w:rPr>
          <w:rFonts w:ascii="Tahoma" w:hAnsi="Tahoma" w:cs="Tahoma"/>
          <w:b/>
          <w:sz w:val="22"/>
          <w:szCs w:val="22"/>
        </w:rPr>
      </w:pPr>
      <w:r w:rsidRPr="006835CB">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r w:rsidR="003709A0">
        <w:rPr>
          <w:rFonts w:ascii="Tahoma" w:hAnsi="Tahoma" w:cs="Tahoma"/>
          <w:b/>
          <w:sz w:val="22"/>
          <w:szCs w:val="22"/>
        </w:rPr>
        <w:t xml:space="preserve"> </w:t>
      </w:r>
    </w:p>
    <w:p w14:paraId="7601BFCC" w14:textId="77777777" w:rsidR="00835968" w:rsidRDefault="00835968" w:rsidP="00817C12">
      <w:pPr>
        <w:widowControl w:val="0"/>
        <w:tabs>
          <w:tab w:val="left" w:pos="284"/>
        </w:tabs>
        <w:jc w:val="both"/>
        <w:rPr>
          <w:rFonts w:ascii="Tahoma" w:hAnsi="Tahoma" w:cs="Tahoma"/>
          <w:b/>
          <w:sz w:val="22"/>
          <w:szCs w:val="22"/>
        </w:rPr>
      </w:pPr>
    </w:p>
    <w:p w14:paraId="3230A231" w14:textId="77777777" w:rsidR="00104110" w:rsidRDefault="00E23156" w:rsidP="00817C12">
      <w:pPr>
        <w:widowControl w:val="0"/>
        <w:tabs>
          <w:tab w:val="left" w:pos="284"/>
        </w:tabs>
        <w:jc w:val="center"/>
        <w:rPr>
          <w:rFonts w:ascii="Tahoma" w:hAnsi="Tahoma" w:cs="Tahoma"/>
          <w:b/>
          <w:sz w:val="22"/>
          <w:szCs w:val="22"/>
        </w:rPr>
      </w:pPr>
      <w:r>
        <w:rPr>
          <w:rFonts w:ascii="Tahoma" w:hAnsi="Tahoma" w:cs="Tahoma"/>
          <w:b/>
          <w:sz w:val="22"/>
          <w:szCs w:val="22"/>
        </w:rPr>
        <w:t>JPE-SPV-171/22</w:t>
      </w:r>
      <w:r w:rsidR="00AA5FD4" w:rsidRPr="00225E4A">
        <w:rPr>
          <w:rFonts w:ascii="Tahoma" w:hAnsi="Tahoma" w:cs="Tahoma"/>
          <w:b/>
          <w:sz w:val="22"/>
          <w:szCs w:val="22"/>
        </w:rPr>
        <w:t xml:space="preserve"> - </w:t>
      </w:r>
      <w:r>
        <w:rPr>
          <w:rFonts w:ascii="Tahoma" w:hAnsi="Tahoma" w:cs="Tahoma"/>
          <w:b/>
          <w:sz w:val="22"/>
          <w:szCs w:val="22"/>
        </w:rPr>
        <w:t xml:space="preserve">POSODOBITEV PODPOSTAJE OGREVANJA OBJEKTOV </w:t>
      </w:r>
    </w:p>
    <w:p w14:paraId="3C27DC36" w14:textId="5D94D808" w:rsidR="00AA5FD4" w:rsidRDefault="00E23156" w:rsidP="00817C12">
      <w:pPr>
        <w:widowControl w:val="0"/>
        <w:tabs>
          <w:tab w:val="left" w:pos="284"/>
        </w:tabs>
        <w:jc w:val="center"/>
        <w:rPr>
          <w:rFonts w:ascii="Tahoma" w:hAnsi="Tahoma" w:cs="Tahoma"/>
          <w:b/>
          <w:sz w:val="22"/>
          <w:szCs w:val="22"/>
        </w:rPr>
      </w:pPr>
      <w:r>
        <w:rPr>
          <w:rFonts w:ascii="Tahoma" w:hAnsi="Tahoma" w:cs="Tahoma"/>
          <w:b/>
          <w:sz w:val="22"/>
          <w:szCs w:val="22"/>
        </w:rPr>
        <w:t>ENOTE TE-TOL</w:t>
      </w:r>
    </w:p>
    <w:p w14:paraId="6037DB0F" w14:textId="77777777" w:rsidR="00835968" w:rsidRPr="00BB0FDA" w:rsidRDefault="00835968" w:rsidP="00817C12">
      <w:pPr>
        <w:widowControl w:val="0"/>
        <w:tabs>
          <w:tab w:val="left" w:pos="284"/>
        </w:tabs>
        <w:jc w:val="center"/>
        <w:rPr>
          <w:rFonts w:ascii="Tahoma" w:hAnsi="Tahoma" w:cs="Tahoma"/>
          <w:b/>
          <w:sz w:val="22"/>
          <w:szCs w:val="22"/>
        </w:rPr>
      </w:pPr>
    </w:p>
    <w:p w14:paraId="59DBA750" w14:textId="77777777" w:rsidR="00A06D88" w:rsidRDefault="00A06D88" w:rsidP="00817C12">
      <w:pPr>
        <w:widowControl w:val="0"/>
        <w:tabs>
          <w:tab w:val="left" w:pos="284"/>
        </w:tabs>
        <w:jc w:val="both"/>
        <w:rPr>
          <w:rFonts w:ascii="Tahoma" w:hAnsi="Tahoma" w:cs="Tahoma"/>
          <w:sz w:val="22"/>
          <w:szCs w:val="22"/>
        </w:rPr>
      </w:pPr>
    </w:p>
    <w:p w14:paraId="5AAE923C" w14:textId="77777777" w:rsidR="00E73415" w:rsidRPr="006835CB" w:rsidRDefault="00E73415" w:rsidP="00817C12">
      <w:pPr>
        <w:widowControl w:val="0"/>
        <w:tabs>
          <w:tab w:val="left" w:pos="284"/>
        </w:tabs>
        <w:jc w:val="both"/>
        <w:rPr>
          <w:rFonts w:ascii="Tahoma" w:hAnsi="Tahoma" w:cs="Tahoma"/>
          <w:sz w:val="22"/>
          <w:szCs w:val="22"/>
        </w:rPr>
      </w:pPr>
      <w:r w:rsidRPr="006835CB">
        <w:rPr>
          <w:rFonts w:ascii="Tahoma" w:hAnsi="Tahoma" w:cs="Tahoma"/>
          <w:sz w:val="22"/>
          <w:szCs w:val="22"/>
        </w:rPr>
        <w:t xml:space="preserve">Ime in priimek ________________________________________________________________ </w:t>
      </w:r>
    </w:p>
    <w:p w14:paraId="762CF065" w14:textId="77777777" w:rsidR="00E73415" w:rsidRPr="006835CB" w:rsidRDefault="00E73415" w:rsidP="00817C12">
      <w:pPr>
        <w:widowControl w:val="0"/>
        <w:tabs>
          <w:tab w:val="left" w:pos="284"/>
        </w:tabs>
        <w:jc w:val="both"/>
        <w:rPr>
          <w:rFonts w:ascii="Tahoma" w:hAnsi="Tahoma" w:cs="Tahoma"/>
          <w:sz w:val="22"/>
          <w:szCs w:val="22"/>
        </w:rPr>
      </w:pPr>
    </w:p>
    <w:p w14:paraId="350F4269" w14:textId="77777777" w:rsidR="00E73415" w:rsidRPr="006835CB" w:rsidRDefault="00E73415" w:rsidP="00817C12">
      <w:pPr>
        <w:widowControl w:val="0"/>
        <w:tabs>
          <w:tab w:val="left" w:pos="284"/>
        </w:tabs>
        <w:jc w:val="both"/>
        <w:rPr>
          <w:rFonts w:ascii="Tahoma" w:hAnsi="Tahoma" w:cs="Tahoma"/>
          <w:sz w:val="22"/>
          <w:szCs w:val="22"/>
        </w:rPr>
      </w:pPr>
      <w:r w:rsidRPr="006835CB">
        <w:rPr>
          <w:rFonts w:ascii="Tahoma" w:hAnsi="Tahoma" w:cs="Tahoma"/>
          <w:sz w:val="22"/>
          <w:szCs w:val="22"/>
        </w:rPr>
        <w:t>EMŠO ________________________________________________________________________</w:t>
      </w:r>
    </w:p>
    <w:p w14:paraId="25738964" w14:textId="77777777" w:rsidR="00E73415" w:rsidRPr="006835CB" w:rsidRDefault="00E73415" w:rsidP="00817C12">
      <w:pPr>
        <w:widowControl w:val="0"/>
        <w:tabs>
          <w:tab w:val="left" w:pos="284"/>
        </w:tabs>
        <w:jc w:val="both"/>
        <w:rPr>
          <w:rFonts w:ascii="Tahoma" w:hAnsi="Tahoma" w:cs="Tahoma"/>
          <w:sz w:val="22"/>
          <w:szCs w:val="22"/>
        </w:rPr>
      </w:pPr>
    </w:p>
    <w:p w14:paraId="5C6A9399" w14:textId="77777777" w:rsidR="00E73415" w:rsidRPr="006835CB" w:rsidRDefault="00E73415" w:rsidP="00817C12">
      <w:pPr>
        <w:widowControl w:val="0"/>
        <w:tabs>
          <w:tab w:val="left" w:pos="284"/>
        </w:tabs>
        <w:jc w:val="both"/>
        <w:rPr>
          <w:rFonts w:ascii="Tahoma" w:hAnsi="Tahoma" w:cs="Tahoma"/>
          <w:sz w:val="22"/>
          <w:szCs w:val="22"/>
        </w:rPr>
      </w:pPr>
    </w:p>
    <w:p w14:paraId="7FAD3F5A" w14:textId="77777777" w:rsidR="00E73415" w:rsidRPr="006835CB" w:rsidRDefault="00E73415" w:rsidP="00817C12">
      <w:pPr>
        <w:widowControl w:val="0"/>
        <w:tabs>
          <w:tab w:val="left" w:pos="284"/>
        </w:tabs>
        <w:rPr>
          <w:rFonts w:ascii="Tahoma" w:hAnsi="Tahoma" w:cs="Tahoma"/>
          <w:sz w:val="22"/>
          <w:szCs w:val="22"/>
        </w:rPr>
      </w:pPr>
      <w:r w:rsidRPr="006835CB">
        <w:rPr>
          <w:rFonts w:ascii="Tahoma" w:hAnsi="Tahoma" w:cs="Tahoma"/>
          <w:sz w:val="22"/>
          <w:szCs w:val="22"/>
        </w:rPr>
        <w:t>Spodaj podpisani/a, ki sem pri gospodarskemu subjektu:________________________________</w:t>
      </w:r>
    </w:p>
    <w:p w14:paraId="346459AE" w14:textId="77777777" w:rsidR="00E73415" w:rsidRPr="006835CB" w:rsidRDefault="00E73415" w:rsidP="00817C12">
      <w:pPr>
        <w:widowControl w:val="0"/>
        <w:tabs>
          <w:tab w:val="left" w:pos="284"/>
        </w:tabs>
        <w:jc w:val="both"/>
        <w:rPr>
          <w:rFonts w:ascii="Tahoma" w:hAnsi="Tahoma" w:cs="Tahoma"/>
          <w:sz w:val="22"/>
          <w:szCs w:val="22"/>
        </w:rPr>
      </w:pPr>
      <w:r w:rsidRPr="006835CB">
        <w:rPr>
          <w:rFonts w:ascii="Tahoma" w:hAnsi="Tahoma" w:cs="Tahoma"/>
          <w:sz w:val="22"/>
          <w:szCs w:val="22"/>
        </w:rPr>
        <w:t>član/ica (ustrezno obkrožiti):</w:t>
      </w:r>
    </w:p>
    <w:p w14:paraId="08D136F7" w14:textId="77777777" w:rsidR="00E73415" w:rsidRPr="006835CB" w:rsidRDefault="00E73415" w:rsidP="00AC7DB9">
      <w:pPr>
        <w:widowControl w:val="0"/>
        <w:numPr>
          <w:ilvl w:val="0"/>
          <w:numId w:val="34"/>
        </w:numPr>
        <w:tabs>
          <w:tab w:val="left" w:pos="284"/>
        </w:tabs>
        <w:jc w:val="both"/>
        <w:rPr>
          <w:rFonts w:ascii="Tahoma" w:hAnsi="Tahoma" w:cs="Tahoma"/>
          <w:sz w:val="22"/>
          <w:szCs w:val="22"/>
        </w:rPr>
      </w:pPr>
      <w:r w:rsidRPr="006835CB">
        <w:rPr>
          <w:rFonts w:ascii="Tahoma" w:hAnsi="Tahoma" w:cs="Tahoma"/>
          <w:sz w:val="22"/>
          <w:szCs w:val="22"/>
        </w:rPr>
        <w:t xml:space="preserve">upravnega organa ali </w:t>
      </w:r>
    </w:p>
    <w:p w14:paraId="5D365189" w14:textId="77777777" w:rsidR="00E73415" w:rsidRPr="006835CB" w:rsidRDefault="00E73415" w:rsidP="00AC7DB9">
      <w:pPr>
        <w:widowControl w:val="0"/>
        <w:numPr>
          <w:ilvl w:val="0"/>
          <w:numId w:val="34"/>
        </w:numPr>
        <w:tabs>
          <w:tab w:val="left" w:pos="284"/>
        </w:tabs>
        <w:jc w:val="both"/>
        <w:rPr>
          <w:rFonts w:ascii="Tahoma" w:hAnsi="Tahoma" w:cs="Tahoma"/>
          <w:sz w:val="22"/>
          <w:szCs w:val="22"/>
        </w:rPr>
      </w:pPr>
      <w:r w:rsidRPr="006835CB">
        <w:rPr>
          <w:rFonts w:ascii="Tahoma" w:hAnsi="Tahoma" w:cs="Tahoma"/>
          <w:sz w:val="22"/>
          <w:szCs w:val="22"/>
        </w:rPr>
        <w:t>vodstvenega organa ali</w:t>
      </w:r>
    </w:p>
    <w:p w14:paraId="07E2CA44" w14:textId="77777777" w:rsidR="00E73415" w:rsidRPr="006835CB" w:rsidRDefault="00E73415" w:rsidP="00AC7DB9">
      <w:pPr>
        <w:widowControl w:val="0"/>
        <w:numPr>
          <w:ilvl w:val="0"/>
          <w:numId w:val="34"/>
        </w:numPr>
        <w:tabs>
          <w:tab w:val="left" w:pos="284"/>
        </w:tabs>
        <w:jc w:val="both"/>
        <w:rPr>
          <w:rFonts w:ascii="Tahoma" w:hAnsi="Tahoma" w:cs="Tahoma"/>
          <w:sz w:val="22"/>
          <w:szCs w:val="22"/>
        </w:rPr>
      </w:pPr>
      <w:r w:rsidRPr="006835CB">
        <w:rPr>
          <w:rFonts w:ascii="Tahoma" w:hAnsi="Tahoma" w:cs="Tahoma"/>
          <w:sz w:val="22"/>
          <w:szCs w:val="22"/>
        </w:rPr>
        <w:t xml:space="preserve">nadzornega organa </w:t>
      </w:r>
    </w:p>
    <w:p w14:paraId="22764FD9" w14:textId="77777777" w:rsidR="00E73415" w:rsidRPr="006835CB" w:rsidRDefault="00E73415" w:rsidP="00817C12">
      <w:pPr>
        <w:widowControl w:val="0"/>
        <w:tabs>
          <w:tab w:val="left" w:pos="284"/>
        </w:tabs>
        <w:jc w:val="both"/>
        <w:rPr>
          <w:rFonts w:ascii="Tahoma" w:hAnsi="Tahoma" w:cs="Tahoma"/>
          <w:sz w:val="22"/>
          <w:szCs w:val="22"/>
        </w:rPr>
      </w:pPr>
    </w:p>
    <w:p w14:paraId="2FE1F3B3" w14:textId="77777777" w:rsidR="00E73415" w:rsidRPr="006835CB" w:rsidRDefault="00E73415" w:rsidP="00817C12">
      <w:pPr>
        <w:widowControl w:val="0"/>
        <w:tabs>
          <w:tab w:val="left" w:pos="284"/>
        </w:tabs>
        <w:jc w:val="both"/>
        <w:rPr>
          <w:rFonts w:ascii="Tahoma" w:hAnsi="Tahoma" w:cs="Tahoma"/>
          <w:sz w:val="22"/>
          <w:szCs w:val="22"/>
        </w:rPr>
      </w:pPr>
      <w:r w:rsidRPr="006835CB">
        <w:rPr>
          <w:rFonts w:ascii="Tahoma" w:hAnsi="Tahoma" w:cs="Tahoma"/>
          <w:sz w:val="22"/>
          <w:szCs w:val="22"/>
        </w:rPr>
        <w:t>oziroma imam pooblastila za njegovo (ustrezno obkrožiti):</w:t>
      </w:r>
    </w:p>
    <w:p w14:paraId="0A4EF8E4" w14:textId="77777777" w:rsidR="00E73415" w:rsidRPr="006835CB" w:rsidRDefault="00E73415" w:rsidP="00AC7DB9">
      <w:pPr>
        <w:widowControl w:val="0"/>
        <w:numPr>
          <w:ilvl w:val="0"/>
          <w:numId w:val="34"/>
        </w:numPr>
        <w:tabs>
          <w:tab w:val="left" w:pos="284"/>
        </w:tabs>
        <w:jc w:val="both"/>
        <w:rPr>
          <w:rFonts w:ascii="Tahoma" w:hAnsi="Tahoma" w:cs="Tahoma"/>
          <w:sz w:val="22"/>
          <w:szCs w:val="22"/>
        </w:rPr>
      </w:pPr>
      <w:r w:rsidRPr="006835CB">
        <w:rPr>
          <w:rFonts w:ascii="Tahoma" w:hAnsi="Tahoma" w:cs="Tahoma"/>
          <w:sz w:val="22"/>
          <w:szCs w:val="22"/>
        </w:rPr>
        <w:t>zastopanje ali</w:t>
      </w:r>
    </w:p>
    <w:p w14:paraId="12AEF4A9" w14:textId="77777777" w:rsidR="00E73415" w:rsidRPr="006835CB" w:rsidRDefault="00E73415" w:rsidP="00AC7DB9">
      <w:pPr>
        <w:widowControl w:val="0"/>
        <w:numPr>
          <w:ilvl w:val="0"/>
          <w:numId w:val="34"/>
        </w:numPr>
        <w:tabs>
          <w:tab w:val="left" w:pos="284"/>
        </w:tabs>
        <w:jc w:val="both"/>
        <w:rPr>
          <w:rFonts w:ascii="Tahoma" w:hAnsi="Tahoma" w:cs="Tahoma"/>
          <w:sz w:val="22"/>
          <w:szCs w:val="22"/>
        </w:rPr>
      </w:pPr>
      <w:r w:rsidRPr="006835CB">
        <w:rPr>
          <w:rFonts w:ascii="Tahoma" w:hAnsi="Tahoma" w:cs="Tahoma"/>
          <w:sz w:val="22"/>
          <w:szCs w:val="22"/>
        </w:rPr>
        <w:t>odločanje ali</w:t>
      </w:r>
    </w:p>
    <w:p w14:paraId="5CECA2DA" w14:textId="26B8D85A" w:rsidR="00E73415" w:rsidRPr="006835CB" w:rsidRDefault="00E73415" w:rsidP="00AC7DB9">
      <w:pPr>
        <w:widowControl w:val="0"/>
        <w:numPr>
          <w:ilvl w:val="0"/>
          <w:numId w:val="34"/>
        </w:numPr>
        <w:tabs>
          <w:tab w:val="left" w:pos="284"/>
        </w:tabs>
        <w:jc w:val="both"/>
        <w:rPr>
          <w:rFonts w:ascii="Tahoma" w:hAnsi="Tahoma" w:cs="Tahoma"/>
          <w:sz w:val="22"/>
          <w:szCs w:val="22"/>
        </w:rPr>
      </w:pPr>
      <w:r w:rsidRPr="006835CB">
        <w:rPr>
          <w:rFonts w:ascii="Tahoma" w:hAnsi="Tahoma" w:cs="Tahoma"/>
          <w:sz w:val="22"/>
          <w:szCs w:val="22"/>
        </w:rPr>
        <w:t>nadzor v njem</w:t>
      </w:r>
      <w:r w:rsidR="00104110">
        <w:rPr>
          <w:rFonts w:ascii="Tahoma" w:hAnsi="Tahoma" w:cs="Tahoma"/>
          <w:sz w:val="22"/>
          <w:szCs w:val="22"/>
        </w:rPr>
        <w:t>,</w:t>
      </w:r>
    </w:p>
    <w:p w14:paraId="7D306C85" w14:textId="77777777" w:rsidR="00E73415" w:rsidRPr="006835CB" w:rsidRDefault="00E73415" w:rsidP="00817C12">
      <w:pPr>
        <w:widowControl w:val="0"/>
        <w:tabs>
          <w:tab w:val="left" w:pos="284"/>
        </w:tabs>
        <w:jc w:val="both"/>
        <w:rPr>
          <w:rFonts w:ascii="Tahoma" w:hAnsi="Tahoma" w:cs="Tahoma"/>
          <w:sz w:val="22"/>
          <w:szCs w:val="22"/>
        </w:rPr>
      </w:pPr>
    </w:p>
    <w:p w14:paraId="45C016AA" w14:textId="77777777" w:rsidR="00E73415" w:rsidRPr="006835CB" w:rsidRDefault="00E73415" w:rsidP="00817C12">
      <w:pPr>
        <w:widowControl w:val="0"/>
        <w:tabs>
          <w:tab w:val="left" w:pos="284"/>
        </w:tabs>
        <w:jc w:val="center"/>
        <w:rPr>
          <w:rFonts w:ascii="Tahoma" w:hAnsi="Tahoma" w:cs="Tahoma"/>
          <w:sz w:val="22"/>
          <w:szCs w:val="22"/>
        </w:rPr>
      </w:pPr>
      <w:r w:rsidRPr="006835CB">
        <w:rPr>
          <w:rFonts w:ascii="Tahoma" w:hAnsi="Tahoma" w:cs="Tahoma"/>
          <w:b/>
          <w:sz w:val="22"/>
          <w:szCs w:val="22"/>
        </w:rPr>
        <w:t>pod kazensko in materialno odgovornostjo</w:t>
      </w:r>
    </w:p>
    <w:p w14:paraId="75324468" w14:textId="77777777" w:rsidR="00E73415" w:rsidRPr="006835CB" w:rsidRDefault="00E73415" w:rsidP="00817C12">
      <w:pPr>
        <w:widowControl w:val="0"/>
        <w:tabs>
          <w:tab w:val="left" w:pos="284"/>
        </w:tabs>
        <w:jc w:val="both"/>
        <w:rPr>
          <w:rFonts w:ascii="Tahoma" w:hAnsi="Tahoma" w:cs="Tahoma"/>
          <w:sz w:val="22"/>
          <w:szCs w:val="22"/>
        </w:rPr>
      </w:pPr>
    </w:p>
    <w:p w14:paraId="24774304" w14:textId="77777777" w:rsidR="00E73415" w:rsidRPr="006835CB" w:rsidRDefault="00E73415" w:rsidP="00817C12">
      <w:pPr>
        <w:widowControl w:val="0"/>
        <w:tabs>
          <w:tab w:val="left" w:pos="284"/>
        </w:tabs>
        <w:jc w:val="center"/>
        <w:rPr>
          <w:rFonts w:ascii="Tahoma" w:hAnsi="Tahoma" w:cs="Tahoma"/>
          <w:b/>
          <w:sz w:val="22"/>
          <w:szCs w:val="22"/>
        </w:rPr>
      </w:pPr>
      <w:r w:rsidRPr="006835CB">
        <w:rPr>
          <w:rFonts w:ascii="Tahoma" w:hAnsi="Tahoma" w:cs="Tahoma"/>
          <w:b/>
          <w:sz w:val="22"/>
          <w:szCs w:val="22"/>
        </w:rPr>
        <w:t>IZJAVLJAM,</w:t>
      </w:r>
    </w:p>
    <w:p w14:paraId="0E52C666" w14:textId="77777777" w:rsidR="00E73415" w:rsidRPr="006835CB" w:rsidRDefault="00E73415" w:rsidP="00817C12">
      <w:pPr>
        <w:widowControl w:val="0"/>
        <w:tabs>
          <w:tab w:val="left" w:pos="284"/>
        </w:tabs>
        <w:jc w:val="both"/>
        <w:rPr>
          <w:rFonts w:ascii="Tahoma" w:hAnsi="Tahoma" w:cs="Tahoma"/>
          <w:sz w:val="22"/>
          <w:szCs w:val="22"/>
        </w:rPr>
      </w:pPr>
    </w:p>
    <w:p w14:paraId="1891F7A5" w14:textId="269A6EDC" w:rsidR="00E73415" w:rsidRPr="006835CB" w:rsidRDefault="00E73415" w:rsidP="00817C12">
      <w:pPr>
        <w:widowControl w:val="0"/>
        <w:tabs>
          <w:tab w:val="left" w:pos="284"/>
        </w:tabs>
        <w:jc w:val="both"/>
        <w:rPr>
          <w:rFonts w:ascii="Tahoma" w:hAnsi="Tahoma" w:cs="Tahoma"/>
          <w:sz w:val="22"/>
          <w:szCs w:val="22"/>
        </w:rPr>
      </w:pPr>
      <w:r w:rsidRPr="006835CB">
        <w:rPr>
          <w:rFonts w:ascii="Tahoma" w:hAnsi="Tahoma" w:cs="Tahoma"/>
          <w:sz w:val="22"/>
          <w:szCs w:val="22"/>
        </w:rPr>
        <w:t>da mi ni bila izrečena pravnomočna sodba, ki ima elemente kaznivih dejanj iz Kazenskega zakonika (</w:t>
      </w:r>
      <w:r w:rsidR="00023985" w:rsidRPr="001E38B0">
        <w:rPr>
          <w:rFonts w:ascii="Tahoma" w:hAnsi="Tahoma" w:cs="Tahoma"/>
          <w:sz w:val="22"/>
          <w:szCs w:val="22"/>
        </w:rPr>
        <w:t>Uradni list RS, št. 50/12, s spremembami, v nadaljnjem besedilu: KZ-1</w:t>
      </w:r>
      <w:r w:rsidRPr="00023985">
        <w:rPr>
          <w:rFonts w:ascii="Tahoma" w:hAnsi="Tahoma" w:cs="Tahoma"/>
          <w:sz w:val="22"/>
          <w:szCs w:val="22"/>
        </w:rPr>
        <w:t>),</w:t>
      </w:r>
      <w:r w:rsidRPr="006835CB">
        <w:rPr>
          <w:rFonts w:ascii="Tahoma" w:hAnsi="Tahoma" w:cs="Tahoma"/>
          <w:sz w:val="22"/>
          <w:szCs w:val="22"/>
        </w:rPr>
        <w:t xml:space="preserve"> ki so opredeljena v prvem odstavku 75. člena ZJN-3. </w:t>
      </w:r>
    </w:p>
    <w:p w14:paraId="32D63E72" w14:textId="77777777" w:rsidR="00E73415" w:rsidRDefault="00E73415" w:rsidP="00817C12">
      <w:pPr>
        <w:widowControl w:val="0"/>
        <w:tabs>
          <w:tab w:val="left" w:pos="284"/>
        </w:tabs>
        <w:jc w:val="both"/>
        <w:rPr>
          <w:rFonts w:ascii="Tahoma" w:hAnsi="Tahoma" w:cs="Tahoma"/>
          <w:sz w:val="22"/>
          <w:szCs w:val="22"/>
        </w:rPr>
      </w:pPr>
    </w:p>
    <w:p w14:paraId="3F83E3BE" w14:textId="187C5F25" w:rsidR="00964CD7" w:rsidRPr="006835CB" w:rsidRDefault="00964CD7" w:rsidP="00817C12">
      <w:pPr>
        <w:widowControl w:val="0"/>
        <w:tabs>
          <w:tab w:val="left" w:pos="284"/>
        </w:tabs>
        <w:jc w:val="both"/>
        <w:rPr>
          <w:rFonts w:ascii="Tahoma" w:hAnsi="Tahoma" w:cs="Tahoma"/>
          <w:sz w:val="22"/>
          <w:szCs w:val="22"/>
        </w:rPr>
      </w:pPr>
    </w:p>
    <w:p w14:paraId="41C4B94E" w14:textId="77777777" w:rsidR="00E73415" w:rsidRPr="006835CB" w:rsidRDefault="00E73415" w:rsidP="00817C12">
      <w:pPr>
        <w:widowControl w:val="0"/>
        <w:tabs>
          <w:tab w:val="left" w:pos="284"/>
        </w:tabs>
        <w:jc w:val="both"/>
        <w:rPr>
          <w:rFonts w:ascii="Tahoma" w:hAnsi="Tahoma" w:cs="Tahoma"/>
          <w:sz w:val="22"/>
          <w:szCs w:val="22"/>
        </w:rPr>
      </w:pPr>
    </w:p>
    <w:p w14:paraId="3305B18A" w14:textId="77777777" w:rsidR="00E73415" w:rsidRPr="006835CB" w:rsidRDefault="00E73415" w:rsidP="00817C12">
      <w:pPr>
        <w:widowControl w:val="0"/>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E73415" w:rsidRPr="006835CB" w14:paraId="15BA4027" w14:textId="77777777" w:rsidTr="00127C22">
        <w:trPr>
          <w:trHeight w:val="235"/>
        </w:trPr>
        <w:tc>
          <w:tcPr>
            <w:tcW w:w="3402" w:type="dxa"/>
            <w:tcBorders>
              <w:top w:val="single" w:sz="4" w:space="0" w:color="auto"/>
            </w:tcBorders>
          </w:tcPr>
          <w:p w14:paraId="7C78CA8E" w14:textId="77777777" w:rsidR="00E73415" w:rsidRPr="006835CB" w:rsidRDefault="00E73415" w:rsidP="00817C12">
            <w:pPr>
              <w:widowControl w:val="0"/>
              <w:tabs>
                <w:tab w:val="left" w:pos="284"/>
              </w:tabs>
              <w:jc w:val="center"/>
              <w:rPr>
                <w:rFonts w:ascii="Tahoma" w:hAnsi="Tahoma" w:cs="Tahoma"/>
                <w:sz w:val="22"/>
                <w:szCs w:val="22"/>
              </w:rPr>
            </w:pPr>
            <w:r w:rsidRPr="006835CB">
              <w:rPr>
                <w:rFonts w:ascii="Tahoma" w:hAnsi="Tahoma" w:cs="Tahoma"/>
                <w:sz w:val="22"/>
                <w:szCs w:val="22"/>
              </w:rPr>
              <w:t>kraj, datum</w:t>
            </w:r>
          </w:p>
        </w:tc>
        <w:tc>
          <w:tcPr>
            <w:tcW w:w="1843" w:type="dxa"/>
          </w:tcPr>
          <w:p w14:paraId="40FF981B" w14:textId="77777777" w:rsidR="00E73415" w:rsidRPr="006835CB" w:rsidRDefault="00E73415" w:rsidP="00817C12">
            <w:pPr>
              <w:widowControl w:val="0"/>
              <w:tabs>
                <w:tab w:val="left" w:pos="284"/>
              </w:tabs>
              <w:jc w:val="center"/>
              <w:rPr>
                <w:rFonts w:ascii="Tahoma" w:hAnsi="Tahoma" w:cs="Tahoma"/>
                <w:sz w:val="22"/>
                <w:szCs w:val="22"/>
              </w:rPr>
            </w:pPr>
            <w:r>
              <w:rPr>
                <w:rFonts w:ascii="Tahoma" w:hAnsi="Tahoma" w:cs="Tahoma"/>
                <w:sz w:val="22"/>
                <w:szCs w:val="22"/>
              </w:rPr>
              <w:t>žig</w:t>
            </w:r>
          </w:p>
        </w:tc>
        <w:tc>
          <w:tcPr>
            <w:tcW w:w="4253" w:type="dxa"/>
            <w:tcBorders>
              <w:top w:val="single" w:sz="4" w:space="0" w:color="auto"/>
            </w:tcBorders>
          </w:tcPr>
          <w:p w14:paraId="287B1AA7" w14:textId="77777777" w:rsidR="00E73415" w:rsidRPr="006835CB" w:rsidRDefault="00E73415" w:rsidP="00817C12">
            <w:pPr>
              <w:widowControl w:val="0"/>
              <w:tabs>
                <w:tab w:val="left" w:pos="284"/>
              </w:tabs>
              <w:jc w:val="center"/>
              <w:rPr>
                <w:rFonts w:ascii="Tahoma" w:hAnsi="Tahoma" w:cs="Tahoma"/>
                <w:sz w:val="22"/>
                <w:szCs w:val="22"/>
              </w:rPr>
            </w:pPr>
            <w:r w:rsidRPr="006835CB">
              <w:rPr>
                <w:rFonts w:ascii="Tahoma" w:hAnsi="Tahoma" w:cs="Tahoma"/>
                <w:sz w:val="22"/>
                <w:szCs w:val="22"/>
              </w:rPr>
              <w:t>podpis fizične osebe</w:t>
            </w:r>
          </w:p>
        </w:tc>
      </w:tr>
    </w:tbl>
    <w:p w14:paraId="253BD696" w14:textId="77777777" w:rsidR="00CF05B5" w:rsidRDefault="00CF05B5" w:rsidP="00817C12">
      <w:pPr>
        <w:widowControl w:val="0"/>
        <w:tabs>
          <w:tab w:val="left" w:pos="284"/>
        </w:tabs>
        <w:jc w:val="both"/>
        <w:rPr>
          <w:rFonts w:ascii="Tahoma" w:hAnsi="Tahoma" w:cs="Tahoma"/>
          <w:i/>
        </w:rPr>
      </w:pPr>
    </w:p>
    <w:p w14:paraId="03A3F7BC" w14:textId="77777777" w:rsidR="00B21872" w:rsidRDefault="00B21872" w:rsidP="00817C12">
      <w:pPr>
        <w:widowControl w:val="0"/>
        <w:tabs>
          <w:tab w:val="left" w:pos="284"/>
        </w:tabs>
        <w:jc w:val="both"/>
        <w:rPr>
          <w:rFonts w:ascii="Tahoma" w:hAnsi="Tahoma" w:cs="Tahoma"/>
          <w:i/>
        </w:rPr>
      </w:pPr>
    </w:p>
    <w:p w14:paraId="3DF5DB6D" w14:textId="0127EF01" w:rsidR="00B21872" w:rsidRDefault="00B21872" w:rsidP="00817C12">
      <w:pPr>
        <w:widowControl w:val="0"/>
        <w:tabs>
          <w:tab w:val="left" w:pos="284"/>
        </w:tabs>
        <w:jc w:val="both"/>
        <w:rPr>
          <w:rFonts w:ascii="Tahoma" w:hAnsi="Tahoma" w:cs="Tahoma"/>
          <w:i/>
        </w:rPr>
      </w:pPr>
    </w:p>
    <w:p w14:paraId="1BEFC748" w14:textId="77777777" w:rsidR="00B21872" w:rsidRPr="006835CB" w:rsidRDefault="00B21872" w:rsidP="00817C12">
      <w:pPr>
        <w:widowControl w:val="0"/>
        <w:tabs>
          <w:tab w:val="left" w:pos="284"/>
        </w:tabs>
        <w:jc w:val="both"/>
        <w:rPr>
          <w:rFonts w:ascii="Tahoma" w:hAnsi="Tahoma" w:cs="Tahoma"/>
          <w:i/>
        </w:rPr>
      </w:pPr>
    </w:p>
    <w:p w14:paraId="58BCD119" w14:textId="77777777" w:rsidR="00E73415" w:rsidRPr="00104110" w:rsidRDefault="00E73415" w:rsidP="00817C12">
      <w:pPr>
        <w:widowControl w:val="0"/>
        <w:tabs>
          <w:tab w:val="left" w:pos="284"/>
        </w:tabs>
        <w:jc w:val="both"/>
        <w:rPr>
          <w:rFonts w:ascii="Tahoma" w:hAnsi="Tahoma" w:cs="Tahoma"/>
          <w:i/>
          <w:sz w:val="18"/>
          <w:szCs w:val="18"/>
        </w:rPr>
      </w:pPr>
      <w:r w:rsidRPr="00104110">
        <w:rPr>
          <w:rFonts w:ascii="Tahoma" w:hAnsi="Tahoma" w:cs="Tahoma"/>
          <w:b/>
          <w:i/>
          <w:sz w:val="18"/>
          <w:szCs w:val="18"/>
        </w:rPr>
        <w:t>Navodilo:</w:t>
      </w:r>
      <w:r w:rsidRPr="00104110">
        <w:rPr>
          <w:rFonts w:ascii="Tahoma" w:hAnsi="Tahoma" w:cs="Tahoma"/>
          <w:i/>
          <w:sz w:val="18"/>
          <w:szCs w:val="18"/>
        </w:rPr>
        <w:t xml:space="preserve"> Izjavo izpolnijo in podpišejo VSE osebe, ki so:</w:t>
      </w:r>
    </w:p>
    <w:p w14:paraId="5EAE91E8" w14:textId="77777777" w:rsidR="00E73415" w:rsidRPr="00104110" w:rsidRDefault="00E73415" w:rsidP="00817C12">
      <w:pPr>
        <w:widowControl w:val="0"/>
        <w:numPr>
          <w:ilvl w:val="0"/>
          <w:numId w:val="5"/>
        </w:numPr>
        <w:ind w:left="360"/>
        <w:jc w:val="both"/>
        <w:rPr>
          <w:rFonts w:ascii="Tahoma" w:hAnsi="Tahoma" w:cs="Tahoma"/>
          <w:i/>
          <w:sz w:val="18"/>
          <w:szCs w:val="18"/>
        </w:rPr>
      </w:pPr>
      <w:r w:rsidRPr="00104110">
        <w:rPr>
          <w:rFonts w:ascii="Tahoma" w:hAnsi="Tahoma" w:cs="Tahoma"/>
          <w:i/>
          <w:sz w:val="18"/>
          <w:szCs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6A206BB6" w14:textId="595444F8" w:rsidR="00E73415" w:rsidRPr="00104110" w:rsidRDefault="00E73415" w:rsidP="00817C12">
      <w:pPr>
        <w:widowControl w:val="0"/>
        <w:numPr>
          <w:ilvl w:val="0"/>
          <w:numId w:val="5"/>
        </w:numPr>
        <w:ind w:left="360"/>
        <w:jc w:val="both"/>
        <w:rPr>
          <w:rFonts w:ascii="Tahoma" w:hAnsi="Tahoma" w:cs="Tahoma"/>
          <w:i/>
          <w:sz w:val="18"/>
          <w:szCs w:val="18"/>
        </w:rPr>
      </w:pPr>
      <w:r w:rsidRPr="00104110">
        <w:rPr>
          <w:rFonts w:ascii="Tahoma" w:hAnsi="Tahoma" w:cs="Tahoma"/>
          <w:i/>
          <w:sz w:val="18"/>
          <w:szCs w:val="18"/>
        </w:rPr>
        <w:t>ki imajo pooblastila za njegovo zastopanje ali odločanje ali nadzor v njem.</w:t>
      </w:r>
    </w:p>
    <w:p w14:paraId="10E6C31A" w14:textId="77777777" w:rsidR="00104110" w:rsidRPr="00104110" w:rsidRDefault="00104110" w:rsidP="00104110">
      <w:pPr>
        <w:widowControl w:val="0"/>
        <w:ind w:left="360"/>
        <w:jc w:val="both"/>
        <w:rPr>
          <w:rFonts w:ascii="Tahoma" w:hAnsi="Tahoma" w:cs="Tahoma"/>
          <w:i/>
          <w:sz w:val="18"/>
          <w:szCs w:val="18"/>
        </w:rPr>
      </w:pPr>
    </w:p>
    <w:p w14:paraId="78D11DAC" w14:textId="77777777" w:rsidR="00581387" w:rsidRPr="00104110" w:rsidRDefault="00E73415" w:rsidP="00817C12">
      <w:pPr>
        <w:widowControl w:val="0"/>
        <w:tabs>
          <w:tab w:val="left" w:pos="567"/>
          <w:tab w:val="num" w:pos="851"/>
          <w:tab w:val="left" w:pos="993"/>
        </w:tabs>
        <w:jc w:val="both"/>
        <w:rPr>
          <w:rFonts w:ascii="Tahoma" w:hAnsi="Tahoma" w:cs="Tahoma"/>
          <w:i/>
          <w:sz w:val="18"/>
          <w:szCs w:val="18"/>
        </w:rPr>
      </w:pPr>
      <w:r w:rsidRPr="00104110">
        <w:rPr>
          <w:rFonts w:ascii="Tahoma" w:hAnsi="Tahoma" w:cs="Tahoma"/>
          <w:b/>
          <w:i/>
          <w:sz w:val="18"/>
          <w:szCs w:val="18"/>
        </w:rPr>
        <w:t xml:space="preserve">Navodilo: </w:t>
      </w:r>
      <w:r w:rsidRPr="00104110">
        <w:rPr>
          <w:rFonts w:ascii="Tahoma" w:hAnsi="Tahoma" w:cs="Tahoma"/>
          <w:i/>
          <w:sz w:val="18"/>
          <w:szCs w:val="18"/>
        </w:rPr>
        <w:t>Obrazec se po potrebi kopira!</w:t>
      </w:r>
    </w:p>
    <w:p w14:paraId="096C59A8" w14:textId="77777777" w:rsidR="00E73415" w:rsidRPr="00104110" w:rsidRDefault="00E73415" w:rsidP="00817C12">
      <w:pPr>
        <w:widowControl w:val="0"/>
        <w:tabs>
          <w:tab w:val="left" w:pos="567"/>
          <w:tab w:val="num" w:pos="851"/>
          <w:tab w:val="left" w:pos="993"/>
        </w:tabs>
        <w:jc w:val="both"/>
        <w:rPr>
          <w:rFonts w:ascii="Tahoma" w:hAnsi="Tahoma" w:cs="Tahoma"/>
          <w:i/>
          <w:sz w:val="18"/>
          <w:szCs w:val="18"/>
        </w:rPr>
      </w:pPr>
      <w:r w:rsidRPr="00104110">
        <w:rPr>
          <w:rFonts w:ascii="Tahoma" w:hAnsi="Tahoma" w:cs="Tahoma"/>
          <w:b/>
          <w:i/>
          <w:sz w:val="18"/>
          <w:szCs w:val="18"/>
        </w:rPr>
        <w:t>Opomba:</w:t>
      </w:r>
      <w:r w:rsidRPr="00104110">
        <w:rPr>
          <w:rFonts w:ascii="Tahoma" w:hAnsi="Tahoma" w:cs="Tahoma"/>
          <w:i/>
          <w:sz w:val="18"/>
          <w:szCs w:val="18"/>
        </w:rPr>
        <w:t xml:space="preserve"> VSE osebe, ki so izpolnile in podpisale ta obrazec, priložijo še izpolnjeno in podpisano prilogo 4/2. </w:t>
      </w:r>
    </w:p>
    <w:p w14:paraId="1CB83369" w14:textId="77777777" w:rsidR="005A469C" w:rsidRPr="004706C9" w:rsidRDefault="005A469C" w:rsidP="00817C12">
      <w:pPr>
        <w:widowControl w:val="0"/>
        <w:tabs>
          <w:tab w:val="left" w:pos="567"/>
          <w:tab w:val="num" w:pos="851"/>
          <w:tab w:val="left" w:pos="993"/>
        </w:tabs>
        <w:jc w:val="both"/>
        <w:rPr>
          <w:rFonts w:ascii="Tahoma" w:hAnsi="Tahoma" w:cs="Tahoma"/>
          <w:i/>
          <w:sz w:val="16"/>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1560"/>
      </w:tblGrid>
      <w:tr w:rsidR="00C30D3D" w:rsidRPr="00976809" w14:paraId="17E7BD80" w14:textId="77777777" w:rsidTr="00FA3A84">
        <w:tc>
          <w:tcPr>
            <w:tcW w:w="7938" w:type="dxa"/>
          </w:tcPr>
          <w:p w14:paraId="4841F501" w14:textId="77777777" w:rsidR="00C30D3D" w:rsidRPr="00BC3E95" w:rsidRDefault="00C30D3D" w:rsidP="00817C12">
            <w:pPr>
              <w:widowControl w:val="0"/>
              <w:jc w:val="both"/>
              <w:rPr>
                <w:rFonts w:ascii="Tahoma" w:hAnsi="Tahoma" w:cs="Tahoma"/>
                <w:sz w:val="22"/>
                <w:szCs w:val="22"/>
              </w:rPr>
            </w:pPr>
            <w:r w:rsidRPr="00BC3E95">
              <w:rPr>
                <w:rFonts w:ascii="Tahoma" w:hAnsi="Tahoma" w:cs="Tahoma"/>
                <w:i/>
                <w:sz w:val="22"/>
                <w:szCs w:val="22"/>
              </w:rPr>
              <w:lastRenderedPageBreak/>
              <w:br w:type="page"/>
            </w:r>
            <w:r w:rsidRPr="00BC3E95">
              <w:rPr>
                <w:rFonts w:ascii="Tahoma" w:hAnsi="Tahoma" w:cs="Tahoma"/>
                <w:sz w:val="22"/>
                <w:szCs w:val="22"/>
              </w:rPr>
              <w:br w:type="page"/>
            </w:r>
            <w:r w:rsidRPr="00BC3E95">
              <w:rPr>
                <w:rFonts w:ascii="Tahoma" w:hAnsi="Tahoma" w:cs="Tahoma"/>
                <w:sz w:val="22"/>
                <w:szCs w:val="22"/>
              </w:rPr>
              <w:br w:type="page"/>
              <w:t>POOBLASTILO ZA PRIDOBITEV DOKAZILA IZ URADNIH EVIDENC – ZA PRAVNE OSEBE</w:t>
            </w:r>
          </w:p>
        </w:tc>
        <w:tc>
          <w:tcPr>
            <w:tcW w:w="1560" w:type="dxa"/>
          </w:tcPr>
          <w:p w14:paraId="25611177" w14:textId="77777777" w:rsidR="00C30D3D" w:rsidRPr="00976809" w:rsidRDefault="00C30D3D" w:rsidP="00817C12">
            <w:pPr>
              <w:widowControl w:val="0"/>
              <w:jc w:val="both"/>
              <w:rPr>
                <w:rFonts w:ascii="Tahoma" w:hAnsi="Tahoma" w:cs="Tahoma"/>
                <w:b/>
                <w:bCs/>
                <w:i/>
                <w:iCs/>
                <w:sz w:val="22"/>
                <w:szCs w:val="22"/>
              </w:rPr>
            </w:pPr>
            <w:r w:rsidRPr="00976809">
              <w:rPr>
                <w:rFonts w:ascii="Tahoma" w:hAnsi="Tahoma" w:cs="Tahoma"/>
                <w:b/>
                <w:bCs/>
                <w:i/>
                <w:iCs/>
                <w:sz w:val="22"/>
                <w:szCs w:val="22"/>
              </w:rPr>
              <w:t>Priloga 4</w:t>
            </w:r>
            <w:r w:rsidR="00774B66">
              <w:rPr>
                <w:rFonts w:ascii="Tahoma" w:hAnsi="Tahoma" w:cs="Tahoma"/>
                <w:b/>
                <w:bCs/>
                <w:i/>
                <w:iCs/>
                <w:sz w:val="22"/>
                <w:szCs w:val="22"/>
              </w:rPr>
              <w:t>/1</w:t>
            </w:r>
          </w:p>
        </w:tc>
      </w:tr>
    </w:tbl>
    <w:p w14:paraId="305DA4FA" w14:textId="77777777" w:rsidR="00C30D3D" w:rsidRPr="00976809" w:rsidRDefault="00C30D3D" w:rsidP="00817C12">
      <w:pPr>
        <w:widowControl w:val="0"/>
        <w:jc w:val="both"/>
        <w:rPr>
          <w:rFonts w:ascii="Tahoma" w:hAnsi="Tahoma" w:cs="Tahoma"/>
          <w:sz w:val="22"/>
          <w:szCs w:val="22"/>
        </w:rPr>
      </w:pPr>
    </w:p>
    <w:p w14:paraId="138EDD9E" w14:textId="77777777" w:rsidR="00C30D3D" w:rsidRPr="00976809" w:rsidRDefault="00C30D3D" w:rsidP="00817C12">
      <w:pPr>
        <w:widowControl w:val="0"/>
        <w:jc w:val="center"/>
        <w:rPr>
          <w:rFonts w:ascii="Tahoma" w:hAnsi="Tahoma" w:cs="Tahoma"/>
          <w:b/>
          <w:sz w:val="22"/>
          <w:szCs w:val="22"/>
        </w:rPr>
      </w:pPr>
      <w:r w:rsidRPr="00976809">
        <w:rPr>
          <w:rFonts w:ascii="Tahoma" w:hAnsi="Tahoma" w:cs="Tahoma"/>
          <w:b/>
          <w:sz w:val="22"/>
          <w:szCs w:val="22"/>
        </w:rPr>
        <w:t xml:space="preserve">POOBLASTILO ZA PRIDOBITEV POTRDILA IZ KAZENSKE EVIDENCE IN </w:t>
      </w:r>
      <w:r w:rsidRPr="00976809">
        <w:rPr>
          <w:rFonts w:ascii="Tahoma" w:hAnsi="Tahoma" w:cs="Tahoma"/>
          <w:b/>
          <w:bCs/>
          <w:sz w:val="22"/>
          <w:szCs w:val="22"/>
        </w:rPr>
        <w:t>IZ EVIDENCE PRAVNOMOČNIH SODB OZIROMA SKLEPOV O PREKRŠKIH</w:t>
      </w:r>
      <w:r w:rsidRPr="00976809">
        <w:rPr>
          <w:rFonts w:ascii="Tahoma" w:hAnsi="Tahoma" w:cs="Tahoma"/>
          <w:b/>
          <w:sz w:val="22"/>
          <w:szCs w:val="22"/>
        </w:rPr>
        <w:t xml:space="preserve"> – ZA PRAVNE OSEBE</w:t>
      </w:r>
    </w:p>
    <w:p w14:paraId="6AD8C539" w14:textId="77777777" w:rsidR="00C30D3D" w:rsidRPr="00366EFE" w:rsidRDefault="00C30D3D" w:rsidP="00817C12">
      <w:pPr>
        <w:widowControl w:val="0"/>
        <w:rPr>
          <w:rFonts w:ascii="Tahoma" w:hAnsi="Tahoma" w:cs="Tahoma"/>
        </w:rPr>
      </w:pPr>
    </w:p>
    <w:p w14:paraId="07E147EB" w14:textId="77777777" w:rsidR="00774B66" w:rsidRPr="006835CB" w:rsidRDefault="00774B66" w:rsidP="00817C12">
      <w:pPr>
        <w:widowControl w:val="0"/>
        <w:rPr>
          <w:rFonts w:ascii="Tahoma" w:hAnsi="Tahoma" w:cs="Tahoma"/>
        </w:rPr>
      </w:pPr>
    </w:p>
    <w:p w14:paraId="6890C6DA" w14:textId="77777777" w:rsidR="00774B66" w:rsidRPr="006835CB" w:rsidRDefault="00774B66" w:rsidP="00817C12">
      <w:pPr>
        <w:widowControl w:val="0"/>
        <w:rPr>
          <w:rFonts w:ascii="Tahoma" w:hAnsi="Tahoma" w:cs="Tahoma"/>
        </w:rPr>
      </w:pPr>
    </w:p>
    <w:p w14:paraId="15299A26" w14:textId="7B96AEED" w:rsidR="00774B66" w:rsidRPr="007B1471" w:rsidRDefault="00774B66" w:rsidP="00817C12">
      <w:pPr>
        <w:widowControl w:val="0"/>
        <w:jc w:val="both"/>
        <w:rPr>
          <w:rFonts w:ascii="Tahoma" w:hAnsi="Tahoma" w:cs="Tahoma"/>
        </w:rPr>
      </w:pPr>
      <w:r w:rsidRPr="006835CB">
        <w:rPr>
          <w:rFonts w:ascii="Tahoma" w:hAnsi="Tahoma" w:cs="Tahoma"/>
          <w:sz w:val="22"/>
          <w:szCs w:val="22"/>
        </w:rPr>
        <w:t>________________________________________________________________________</w:t>
      </w:r>
      <w:r w:rsidRPr="006835CB">
        <w:rPr>
          <w:rFonts w:ascii="Tahoma" w:hAnsi="Tahoma" w:cs="Tahoma"/>
          <w:b/>
          <w:sz w:val="22"/>
          <w:szCs w:val="22"/>
        </w:rPr>
        <w:t xml:space="preserve"> </w:t>
      </w:r>
      <w:r w:rsidRPr="006835CB">
        <w:rPr>
          <w:rFonts w:ascii="Tahoma" w:hAnsi="Tahoma" w:cs="Tahoma"/>
          <w:sz w:val="22"/>
          <w:szCs w:val="22"/>
        </w:rPr>
        <w:t>(naziv pooblastitelja/gospodarskega subjekta) pooblaščamo JAVNO PODJETJE ENERGETIKA LJUBLJANA d.o.o., Verovškova ulica 62, 1000 Ljubljana, da za potrebe preverjanja izpolnjevanja pogojev v postopku oddaje javnega naročila z oznako</w:t>
      </w:r>
      <w:r>
        <w:rPr>
          <w:rFonts w:ascii="Tahoma" w:hAnsi="Tahoma" w:cs="Tahoma"/>
          <w:sz w:val="22"/>
          <w:szCs w:val="22"/>
        </w:rPr>
        <w:t xml:space="preserve"> </w:t>
      </w:r>
      <w:r w:rsidR="00E23156">
        <w:rPr>
          <w:rFonts w:ascii="Tahoma" w:hAnsi="Tahoma" w:cs="Tahoma"/>
          <w:b/>
          <w:sz w:val="22"/>
          <w:szCs w:val="22"/>
        </w:rPr>
        <w:t>JPE-SPV-171/22</w:t>
      </w:r>
      <w:r w:rsidR="00A06D88">
        <w:rPr>
          <w:rFonts w:ascii="Tahoma" w:hAnsi="Tahoma" w:cs="Tahoma"/>
          <w:b/>
          <w:sz w:val="22"/>
          <w:szCs w:val="22"/>
        </w:rPr>
        <w:t xml:space="preserve"> </w:t>
      </w:r>
      <w:r w:rsidR="00231467">
        <w:rPr>
          <w:rFonts w:ascii="Tahoma" w:hAnsi="Tahoma" w:cs="Tahoma"/>
          <w:b/>
          <w:sz w:val="22"/>
          <w:szCs w:val="22"/>
        </w:rPr>
        <w:t xml:space="preserve">- </w:t>
      </w:r>
      <w:r w:rsidR="00E23156">
        <w:rPr>
          <w:rFonts w:ascii="Tahoma" w:hAnsi="Tahoma" w:cs="Tahoma"/>
          <w:b/>
          <w:sz w:val="22"/>
          <w:szCs w:val="22"/>
        </w:rPr>
        <w:t>POSODOBITEV PODPOSTAJE OGREVANJA OBJEKTOV ENOTE TE-TOL</w:t>
      </w:r>
      <w:r w:rsidR="003F4026">
        <w:rPr>
          <w:rFonts w:ascii="Tahoma" w:hAnsi="Tahoma" w:cs="Tahoma"/>
          <w:b/>
          <w:sz w:val="22"/>
          <w:szCs w:val="22"/>
        </w:rPr>
        <w:t xml:space="preserve"> </w:t>
      </w:r>
      <w:r w:rsidRPr="006835CB">
        <w:rPr>
          <w:rFonts w:ascii="Tahoma" w:hAnsi="Tahoma" w:cs="Tahoma"/>
          <w:sz w:val="22"/>
          <w:szCs w:val="22"/>
        </w:rPr>
        <w:t xml:space="preserve">od Ministrstva za pravosodje pridobi potrdilo iz kazenske evidence in </w:t>
      </w:r>
      <w:r w:rsidRPr="006835CB">
        <w:rPr>
          <w:rFonts w:ascii="Tahoma" w:hAnsi="Tahoma" w:cs="Tahoma"/>
          <w:bCs/>
          <w:sz w:val="22"/>
          <w:szCs w:val="22"/>
        </w:rPr>
        <w:t xml:space="preserve">iz evidence pravnomočnih sodb in od </w:t>
      </w:r>
      <w:r w:rsidRPr="006835CB">
        <w:rPr>
          <w:rFonts w:ascii="Tahoma" w:hAnsi="Tahoma" w:cs="Tahoma"/>
          <w:sz w:val="22"/>
          <w:szCs w:val="22"/>
        </w:rPr>
        <w:t xml:space="preserve">Inšpektorat RS za delo pridobi izpis iz </w:t>
      </w:r>
      <w:proofErr w:type="spellStart"/>
      <w:r w:rsidRPr="006835CB">
        <w:rPr>
          <w:rFonts w:ascii="Tahoma" w:hAnsi="Tahoma" w:cs="Tahoma"/>
          <w:sz w:val="22"/>
          <w:szCs w:val="22"/>
        </w:rPr>
        <w:t>prekrškovne</w:t>
      </w:r>
      <w:proofErr w:type="spellEnd"/>
      <w:r w:rsidRPr="006835CB">
        <w:rPr>
          <w:rFonts w:ascii="Tahoma" w:hAnsi="Tahoma" w:cs="Tahoma"/>
          <w:sz w:val="22"/>
          <w:szCs w:val="22"/>
        </w:rPr>
        <w:t xml:space="preserve"> evidence za</w:t>
      </w:r>
      <w:r w:rsidRPr="006835CB">
        <w:rPr>
          <w:rFonts w:ascii="Tahoma" w:hAnsi="Tahoma" w:cs="Tahoma"/>
          <w:bCs/>
          <w:sz w:val="22"/>
          <w:szCs w:val="22"/>
        </w:rPr>
        <w:t xml:space="preserve"> pravno osebo</w:t>
      </w:r>
      <w:r w:rsidRPr="006835CB">
        <w:rPr>
          <w:rFonts w:ascii="Tahoma" w:hAnsi="Tahoma" w:cs="Tahoma"/>
          <w:sz w:val="22"/>
          <w:szCs w:val="22"/>
        </w:rPr>
        <w:t>.</w:t>
      </w:r>
    </w:p>
    <w:p w14:paraId="780B6E6E" w14:textId="77777777" w:rsidR="00774B66" w:rsidRPr="006835CB" w:rsidRDefault="00774B66" w:rsidP="00817C12">
      <w:pPr>
        <w:pStyle w:val="Blokbesedila"/>
        <w:widowControl w:val="0"/>
        <w:tabs>
          <w:tab w:val="left" w:pos="9498"/>
        </w:tabs>
        <w:ind w:left="0" w:right="-2"/>
        <w:jc w:val="both"/>
        <w:rPr>
          <w:rFonts w:ascii="Tahoma" w:hAnsi="Tahoma" w:cs="Tahoma"/>
          <w:sz w:val="22"/>
          <w:szCs w:val="22"/>
        </w:rPr>
      </w:pPr>
    </w:p>
    <w:p w14:paraId="69986EDD" w14:textId="77777777" w:rsidR="00774B66" w:rsidRPr="006835CB" w:rsidRDefault="00774B66" w:rsidP="00817C12">
      <w:pPr>
        <w:widowControl w:val="0"/>
        <w:rPr>
          <w:rFonts w:ascii="Tahoma" w:hAnsi="Tahoma" w:cs="Tahoma"/>
        </w:rPr>
      </w:pPr>
    </w:p>
    <w:p w14:paraId="17E20CB3" w14:textId="77777777" w:rsidR="00774B66" w:rsidRPr="006835CB" w:rsidRDefault="00774B66" w:rsidP="00817C12">
      <w:pPr>
        <w:widowControl w:val="0"/>
        <w:rPr>
          <w:rFonts w:ascii="Tahoma" w:hAnsi="Tahoma" w:cs="Tahoma"/>
        </w:rPr>
      </w:pPr>
    </w:p>
    <w:p w14:paraId="560DDE88" w14:textId="77777777" w:rsidR="00774B66" w:rsidRPr="006835CB" w:rsidRDefault="00774B66" w:rsidP="00817C12">
      <w:pPr>
        <w:widowControl w:val="0"/>
        <w:rPr>
          <w:rFonts w:ascii="Tahoma" w:hAnsi="Tahoma" w:cs="Tahoma"/>
          <w:sz w:val="22"/>
          <w:szCs w:val="22"/>
        </w:rPr>
      </w:pPr>
      <w:r w:rsidRPr="006835CB">
        <w:rPr>
          <w:rFonts w:ascii="Tahoma" w:hAnsi="Tahoma" w:cs="Tahoma"/>
          <w:sz w:val="22"/>
          <w:szCs w:val="22"/>
        </w:rPr>
        <w:t>Podatki o pravni osebi:</w:t>
      </w:r>
    </w:p>
    <w:p w14:paraId="6D1EE763" w14:textId="77777777" w:rsidR="00774B66" w:rsidRPr="006835CB" w:rsidRDefault="00774B66" w:rsidP="00817C12">
      <w:pPr>
        <w:widowControl w:val="0"/>
        <w:rPr>
          <w:rFonts w:ascii="Tahoma" w:hAnsi="Tahoma" w:cs="Tahoma"/>
          <w:sz w:val="22"/>
          <w:szCs w:val="22"/>
        </w:rPr>
      </w:pPr>
      <w:r w:rsidRPr="006835CB">
        <w:rPr>
          <w:rFonts w:ascii="Tahoma" w:hAnsi="Tahoma" w:cs="Tahoma"/>
          <w:bCs/>
          <w:sz w:val="22"/>
          <w:szCs w:val="22"/>
        </w:rPr>
        <w:t>Polno ime podjetja</w:t>
      </w:r>
      <w:r w:rsidRPr="006835CB">
        <w:rPr>
          <w:rFonts w:ascii="Tahoma" w:hAnsi="Tahoma" w:cs="Tahoma"/>
          <w:sz w:val="22"/>
          <w:szCs w:val="22"/>
        </w:rPr>
        <w:t>: _____________________________________________________________</w:t>
      </w:r>
    </w:p>
    <w:p w14:paraId="559FB4F4" w14:textId="77777777" w:rsidR="00774B66" w:rsidRPr="006835CB" w:rsidRDefault="00774B66" w:rsidP="00817C12">
      <w:pPr>
        <w:widowControl w:val="0"/>
        <w:rPr>
          <w:rFonts w:ascii="Tahoma" w:hAnsi="Tahoma" w:cs="Tahoma"/>
          <w:sz w:val="22"/>
          <w:szCs w:val="22"/>
        </w:rPr>
      </w:pPr>
      <w:r w:rsidRPr="006835CB">
        <w:rPr>
          <w:rFonts w:ascii="Tahoma" w:hAnsi="Tahoma" w:cs="Tahoma"/>
          <w:bCs/>
          <w:sz w:val="22"/>
          <w:szCs w:val="22"/>
        </w:rPr>
        <w:t>Sedež podjetja</w:t>
      </w:r>
      <w:r w:rsidRPr="006835CB">
        <w:rPr>
          <w:rFonts w:ascii="Tahoma" w:hAnsi="Tahoma" w:cs="Tahoma"/>
          <w:sz w:val="22"/>
          <w:szCs w:val="22"/>
        </w:rPr>
        <w:t>: ________________________________________________________________</w:t>
      </w:r>
    </w:p>
    <w:p w14:paraId="6AEDD55F" w14:textId="77777777" w:rsidR="00774B66" w:rsidRPr="006835CB" w:rsidRDefault="00774B66" w:rsidP="00817C12">
      <w:pPr>
        <w:widowControl w:val="0"/>
        <w:rPr>
          <w:rFonts w:ascii="Tahoma" w:hAnsi="Tahoma" w:cs="Tahoma"/>
          <w:sz w:val="22"/>
          <w:szCs w:val="22"/>
        </w:rPr>
      </w:pPr>
      <w:r w:rsidRPr="006835CB">
        <w:rPr>
          <w:rFonts w:ascii="Tahoma" w:hAnsi="Tahoma" w:cs="Tahoma"/>
          <w:bCs/>
          <w:sz w:val="22"/>
          <w:szCs w:val="22"/>
        </w:rPr>
        <w:t>Občina sedeža podjetja</w:t>
      </w:r>
      <w:r w:rsidRPr="006835CB">
        <w:rPr>
          <w:rFonts w:ascii="Tahoma" w:hAnsi="Tahoma" w:cs="Tahoma"/>
          <w:sz w:val="22"/>
          <w:szCs w:val="22"/>
        </w:rPr>
        <w:t>: _________________________________________________________</w:t>
      </w:r>
    </w:p>
    <w:p w14:paraId="411F8A75" w14:textId="77777777" w:rsidR="00774B66" w:rsidRPr="006835CB" w:rsidRDefault="00774B66" w:rsidP="00817C12">
      <w:pPr>
        <w:widowControl w:val="0"/>
        <w:rPr>
          <w:rFonts w:ascii="Tahoma" w:hAnsi="Tahoma" w:cs="Tahoma"/>
          <w:sz w:val="22"/>
          <w:szCs w:val="22"/>
        </w:rPr>
      </w:pPr>
      <w:r w:rsidRPr="006835CB">
        <w:rPr>
          <w:rFonts w:ascii="Tahoma" w:hAnsi="Tahoma" w:cs="Tahoma"/>
          <w:bCs/>
          <w:sz w:val="22"/>
          <w:szCs w:val="22"/>
        </w:rPr>
        <w:t>Številka vpisa v sodni register (št. vložka)</w:t>
      </w:r>
      <w:r w:rsidRPr="006835CB">
        <w:rPr>
          <w:rFonts w:ascii="Tahoma" w:hAnsi="Tahoma" w:cs="Tahoma"/>
          <w:sz w:val="22"/>
          <w:szCs w:val="22"/>
        </w:rPr>
        <w:t>: ___________________________________________</w:t>
      </w:r>
    </w:p>
    <w:p w14:paraId="720F8889" w14:textId="77777777" w:rsidR="00774B66" w:rsidRPr="006835CB" w:rsidRDefault="00774B66" w:rsidP="00817C12">
      <w:pPr>
        <w:widowControl w:val="0"/>
        <w:rPr>
          <w:rFonts w:ascii="Tahoma" w:hAnsi="Tahoma" w:cs="Tahoma"/>
          <w:sz w:val="22"/>
          <w:szCs w:val="22"/>
        </w:rPr>
      </w:pPr>
      <w:r w:rsidRPr="006835CB">
        <w:rPr>
          <w:rFonts w:ascii="Tahoma" w:hAnsi="Tahoma" w:cs="Tahoma"/>
          <w:bCs/>
          <w:sz w:val="22"/>
          <w:szCs w:val="22"/>
        </w:rPr>
        <w:t>Matična številka podjetja</w:t>
      </w:r>
      <w:r w:rsidRPr="006835CB">
        <w:rPr>
          <w:rFonts w:ascii="Tahoma" w:hAnsi="Tahoma" w:cs="Tahoma"/>
          <w:sz w:val="22"/>
          <w:szCs w:val="22"/>
        </w:rPr>
        <w:t>: ________________________________________________________</w:t>
      </w:r>
    </w:p>
    <w:p w14:paraId="58F5EE66" w14:textId="77777777" w:rsidR="00774B66" w:rsidRPr="006835CB" w:rsidRDefault="00774B66" w:rsidP="00817C12">
      <w:pPr>
        <w:widowControl w:val="0"/>
        <w:rPr>
          <w:rFonts w:ascii="Tahoma" w:hAnsi="Tahoma" w:cs="Tahoma"/>
        </w:rPr>
      </w:pPr>
    </w:p>
    <w:p w14:paraId="6DC797FE" w14:textId="77777777" w:rsidR="00774B66" w:rsidRPr="006835CB" w:rsidRDefault="00774B66" w:rsidP="00817C12">
      <w:pPr>
        <w:widowControl w:val="0"/>
        <w:rPr>
          <w:rFonts w:ascii="Tahoma" w:hAnsi="Tahoma" w:cs="Tahoma"/>
        </w:rPr>
      </w:pPr>
    </w:p>
    <w:p w14:paraId="1D1EDC6B" w14:textId="77777777" w:rsidR="00774B66" w:rsidRPr="006835CB" w:rsidRDefault="00774B66" w:rsidP="00817C12">
      <w:pPr>
        <w:widowControl w:val="0"/>
        <w:rPr>
          <w:rFonts w:ascii="Tahoma" w:hAnsi="Tahoma" w:cs="Tahoma"/>
        </w:rPr>
      </w:pPr>
    </w:p>
    <w:p w14:paraId="43FAB323" w14:textId="77777777" w:rsidR="00774B66" w:rsidRPr="006835CB" w:rsidRDefault="00774B66" w:rsidP="00817C12">
      <w:pPr>
        <w:widowControl w:val="0"/>
        <w:rPr>
          <w:rFonts w:ascii="Tahoma" w:hAnsi="Tahoma" w:cs="Tahoma"/>
        </w:rPr>
      </w:pPr>
    </w:p>
    <w:p w14:paraId="03B71D63" w14:textId="77777777" w:rsidR="00774B66" w:rsidRPr="006835CB" w:rsidRDefault="00774B66" w:rsidP="00817C12">
      <w:pPr>
        <w:widowControl w:val="0"/>
        <w:rPr>
          <w:rFonts w:ascii="Tahoma" w:hAnsi="Tahoma" w:cs="Tahoma"/>
        </w:rPr>
      </w:pPr>
    </w:p>
    <w:p w14:paraId="22EF0003" w14:textId="77777777" w:rsidR="00774B66" w:rsidRPr="006835CB" w:rsidRDefault="00774B66" w:rsidP="00817C12">
      <w:pPr>
        <w:widowControl w:val="0"/>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74B66" w:rsidRPr="006835CB" w14:paraId="15FEDF2F" w14:textId="77777777" w:rsidTr="00127C22">
        <w:trPr>
          <w:trHeight w:val="235"/>
        </w:trPr>
        <w:tc>
          <w:tcPr>
            <w:tcW w:w="3402" w:type="dxa"/>
            <w:tcBorders>
              <w:bottom w:val="single" w:sz="4" w:space="0" w:color="auto"/>
            </w:tcBorders>
          </w:tcPr>
          <w:p w14:paraId="45E02A89" w14:textId="77777777" w:rsidR="00774B66" w:rsidRPr="006835CB" w:rsidRDefault="00774B66" w:rsidP="00817C12">
            <w:pPr>
              <w:widowControl w:val="0"/>
              <w:jc w:val="both"/>
              <w:rPr>
                <w:rFonts w:ascii="Tahoma" w:hAnsi="Tahoma" w:cs="Tahoma"/>
                <w:snapToGrid w:val="0"/>
                <w:color w:val="000000"/>
                <w:sz w:val="22"/>
                <w:szCs w:val="22"/>
              </w:rPr>
            </w:pPr>
          </w:p>
        </w:tc>
        <w:tc>
          <w:tcPr>
            <w:tcW w:w="2977" w:type="dxa"/>
          </w:tcPr>
          <w:p w14:paraId="43CCB37E" w14:textId="77777777" w:rsidR="00774B66" w:rsidRPr="006835CB" w:rsidRDefault="00774B66" w:rsidP="00817C12">
            <w:pPr>
              <w:widowControl w:val="0"/>
              <w:jc w:val="center"/>
              <w:rPr>
                <w:rFonts w:ascii="Tahoma" w:hAnsi="Tahoma" w:cs="Tahoma"/>
                <w:snapToGrid w:val="0"/>
                <w:color w:val="000000"/>
                <w:sz w:val="22"/>
                <w:szCs w:val="22"/>
              </w:rPr>
            </w:pPr>
          </w:p>
        </w:tc>
        <w:tc>
          <w:tcPr>
            <w:tcW w:w="3119" w:type="dxa"/>
            <w:tcBorders>
              <w:bottom w:val="single" w:sz="4" w:space="0" w:color="auto"/>
            </w:tcBorders>
          </w:tcPr>
          <w:p w14:paraId="1F0ECDEE" w14:textId="77777777" w:rsidR="00774B66" w:rsidRPr="006835CB" w:rsidRDefault="00774B66" w:rsidP="00817C12">
            <w:pPr>
              <w:widowControl w:val="0"/>
              <w:tabs>
                <w:tab w:val="left" w:pos="567"/>
                <w:tab w:val="num" w:pos="851"/>
                <w:tab w:val="left" w:pos="993"/>
              </w:tabs>
              <w:jc w:val="both"/>
              <w:rPr>
                <w:rFonts w:ascii="Tahoma" w:hAnsi="Tahoma" w:cs="Tahoma"/>
                <w:snapToGrid w:val="0"/>
                <w:color w:val="000000"/>
                <w:sz w:val="22"/>
                <w:szCs w:val="22"/>
              </w:rPr>
            </w:pPr>
          </w:p>
        </w:tc>
      </w:tr>
      <w:tr w:rsidR="00774B66" w:rsidRPr="006835CB" w14:paraId="4CFBC318" w14:textId="77777777" w:rsidTr="00127C22">
        <w:trPr>
          <w:trHeight w:val="235"/>
        </w:trPr>
        <w:tc>
          <w:tcPr>
            <w:tcW w:w="3402" w:type="dxa"/>
            <w:tcBorders>
              <w:top w:val="single" w:sz="4" w:space="0" w:color="auto"/>
            </w:tcBorders>
          </w:tcPr>
          <w:p w14:paraId="6DC4B8A2" w14:textId="77777777" w:rsidR="00774B66" w:rsidRPr="006835CB" w:rsidRDefault="00774B66" w:rsidP="00817C12">
            <w:pPr>
              <w:widowControl w:val="0"/>
              <w:jc w:val="center"/>
              <w:rPr>
                <w:rFonts w:ascii="Tahoma" w:hAnsi="Tahoma" w:cs="Tahoma"/>
                <w:snapToGrid w:val="0"/>
                <w:color w:val="000000"/>
                <w:sz w:val="22"/>
                <w:szCs w:val="22"/>
              </w:rPr>
            </w:pPr>
            <w:r w:rsidRPr="006835CB">
              <w:rPr>
                <w:rFonts w:ascii="Tahoma" w:hAnsi="Tahoma" w:cs="Tahoma"/>
                <w:snapToGrid w:val="0"/>
                <w:color w:val="000000"/>
                <w:sz w:val="22"/>
                <w:szCs w:val="22"/>
              </w:rPr>
              <w:t>(kraj, datum)</w:t>
            </w:r>
          </w:p>
        </w:tc>
        <w:tc>
          <w:tcPr>
            <w:tcW w:w="2977" w:type="dxa"/>
          </w:tcPr>
          <w:p w14:paraId="2EEBFF49" w14:textId="77777777" w:rsidR="00774B66" w:rsidRPr="006835CB" w:rsidRDefault="00774B66" w:rsidP="00817C12">
            <w:pPr>
              <w:widowControl w:val="0"/>
              <w:jc w:val="center"/>
              <w:rPr>
                <w:rFonts w:ascii="Tahoma" w:hAnsi="Tahoma" w:cs="Tahoma"/>
                <w:snapToGrid w:val="0"/>
                <w:color w:val="000000"/>
                <w:sz w:val="22"/>
                <w:szCs w:val="22"/>
              </w:rPr>
            </w:pPr>
            <w:r>
              <w:rPr>
                <w:rFonts w:ascii="Tahoma" w:hAnsi="Tahoma" w:cs="Tahoma"/>
                <w:snapToGrid w:val="0"/>
                <w:color w:val="000000"/>
                <w:sz w:val="22"/>
                <w:szCs w:val="22"/>
              </w:rPr>
              <w:t>žig</w:t>
            </w:r>
          </w:p>
        </w:tc>
        <w:tc>
          <w:tcPr>
            <w:tcW w:w="3119" w:type="dxa"/>
            <w:tcBorders>
              <w:top w:val="single" w:sz="4" w:space="0" w:color="auto"/>
            </w:tcBorders>
          </w:tcPr>
          <w:p w14:paraId="2EAD64AB" w14:textId="77777777" w:rsidR="00774B66" w:rsidRPr="006835CB" w:rsidRDefault="00774B66" w:rsidP="00817C12">
            <w:pPr>
              <w:widowControl w:val="0"/>
              <w:jc w:val="center"/>
              <w:rPr>
                <w:rFonts w:ascii="Tahoma" w:hAnsi="Tahoma" w:cs="Tahoma"/>
                <w:snapToGrid w:val="0"/>
                <w:color w:val="000000"/>
                <w:sz w:val="22"/>
                <w:szCs w:val="22"/>
              </w:rPr>
            </w:pPr>
            <w:r w:rsidRPr="006835CB">
              <w:rPr>
                <w:rFonts w:ascii="Tahoma" w:hAnsi="Tahoma" w:cs="Tahoma"/>
                <w:snapToGrid w:val="0"/>
                <w:color w:val="000000"/>
                <w:sz w:val="22"/>
                <w:szCs w:val="22"/>
              </w:rPr>
              <w:t>podpis odgovorne osebe</w:t>
            </w:r>
          </w:p>
        </w:tc>
      </w:tr>
    </w:tbl>
    <w:p w14:paraId="71785ACA" w14:textId="77777777" w:rsidR="00774B66" w:rsidRPr="006835CB" w:rsidRDefault="00774B66" w:rsidP="00817C12">
      <w:pPr>
        <w:widowControl w:val="0"/>
        <w:tabs>
          <w:tab w:val="left" w:pos="284"/>
        </w:tabs>
        <w:jc w:val="both"/>
        <w:rPr>
          <w:rFonts w:ascii="Tahoma" w:hAnsi="Tahoma" w:cs="Tahoma"/>
        </w:rPr>
      </w:pPr>
    </w:p>
    <w:p w14:paraId="313FE6E1" w14:textId="77777777" w:rsidR="00774B66" w:rsidRPr="006835CB" w:rsidRDefault="00774B66" w:rsidP="00817C12">
      <w:pPr>
        <w:widowControl w:val="0"/>
        <w:tabs>
          <w:tab w:val="left" w:pos="284"/>
        </w:tabs>
        <w:jc w:val="both"/>
        <w:rPr>
          <w:rFonts w:ascii="Tahoma" w:hAnsi="Tahoma" w:cs="Tahoma"/>
        </w:rPr>
      </w:pPr>
    </w:p>
    <w:p w14:paraId="7B890400" w14:textId="77777777" w:rsidR="00774B66" w:rsidRPr="006835CB" w:rsidRDefault="00774B66" w:rsidP="00817C12">
      <w:pPr>
        <w:widowControl w:val="0"/>
        <w:tabs>
          <w:tab w:val="left" w:pos="284"/>
        </w:tabs>
        <w:jc w:val="both"/>
        <w:rPr>
          <w:rFonts w:ascii="Tahoma" w:hAnsi="Tahoma" w:cs="Tahoma"/>
        </w:rPr>
      </w:pPr>
    </w:p>
    <w:p w14:paraId="526B7207" w14:textId="77777777" w:rsidR="00774B66" w:rsidRPr="006835CB" w:rsidRDefault="00774B66" w:rsidP="00817C12">
      <w:pPr>
        <w:widowControl w:val="0"/>
        <w:tabs>
          <w:tab w:val="left" w:pos="284"/>
        </w:tabs>
        <w:jc w:val="both"/>
        <w:rPr>
          <w:rFonts w:ascii="Tahoma" w:hAnsi="Tahoma" w:cs="Tahoma"/>
        </w:rPr>
      </w:pPr>
    </w:p>
    <w:p w14:paraId="7F026476" w14:textId="77777777" w:rsidR="00774B66" w:rsidRPr="006835CB" w:rsidRDefault="00774B66" w:rsidP="00817C12">
      <w:pPr>
        <w:widowControl w:val="0"/>
        <w:tabs>
          <w:tab w:val="left" w:pos="284"/>
        </w:tabs>
        <w:jc w:val="both"/>
        <w:rPr>
          <w:rFonts w:ascii="Tahoma" w:hAnsi="Tahoma" w:cs="Tahoma"/>
        </w:rPr>
      </w:pPr>
    </w:p>
    <w:p w14:paraId="19D4EE9E" w14:textId="77777777" w:rsidR="00774B66" w:rsidRPr="006835CB" w:rsidRDefault="00774B66" w:rsidP="00817C12">
      <w:pPr>
        <w:widowControl w:val="0"/>
        <w:tabs>
          <w:tab w:val="left" w:pos="284"/>
        </w:tabs>
        <w:jc w:val="both"/>
        <w:rPr>
          <w:rFonts w:ascii="Tahoma" w:hAnsi="Tahoma" w:cs="Tahoma"/>
        </w:rPr>
      </w:pPr>
    </w:p>
    <w:p w14:paraId="18D2DEAB" w14:textId="3428A492" w:rsidR="00774B66" w:rsidRDefault="00774B66" w:rsidP="00817C12">
      <w:pPr>
        <w:widowControl w:val="0"/>
        <w:tabs>
          <w:tab w:val="left" w:pos="284"/>
        </w:tabs>
        <w:jc w:val="both"/>
        <w:rPr>
          <w:rFonts w:ascii="Tahoma" w:hAnsi="Tahoma" w:cs="Tahoma"/>
        </w:rPr>
      </w:pPr>
    </w:p>
    <w:p w14:paraId="163E38C7" w14:textId="6E8DC3F5" w:rsidR="004706C9" w:rsidRDefault="004706C9" w:rsidP="00817C12">
      <w:pPr>
        <w:widowControl w:val="0"/>
        <w:tabs>
          <w:tab w:val="left" w:pos="284"/>
        </w:tabs>
        <w:jc w:val="both"/>
        <w:rPr>
          <w:rFonts w:ascii="Tahoma" w:hAnsi="Tahoma" w:cs="Tahoma"/>
        </w:rPr>
      </w:pPr>
    </w:p>
    <w:p w14:paraId="4FA36E36" w14:textId="77777777" w:rsidR="004706C9" w:rsidRPr="006835CB" w:rsidRDefault="004706C9" w:rsidP="00817C12">
      <w:pPr>
        <w:widowControl w:val="0"/>
        <w:tabs>
          <w:tab w:val="left" w:pos="284"/>
        </w:tabs>
        <w:jc w:val="both"/>
        <w:rPr>
          <w:rFonts w:ascii="Tahoma" w:hAnsi="Tahoma" w:cs="Tahoma"/>
        </w:rPr>
      </w:pPr>
    </w:p>
    <w:p w14:paraId="6CB51398" w14:textId="77777777" w:rsidR="00774B66" w:rsidRPr="006835CB" w:rsidRDefault="00774B66" w:rsidP="00817C12">
      <w:pPr>
        <w:widowControl w:val="0"/>
        <w:tabs>
          <w:tab w:val="left" w:pos="284"/>
        </w:tabs>
        <w:jc w:val="both"/>
        <w:rPr>
          <w:rFonts w:ascii="Tahoma" w:hAnsi="Tahoma" w:cs="Tahoma"/>
        </w:rPr>
      </w:pPr>
    </w:p>
    <w:p w14:paraId="79BDA760" w14:textId="652D2B62" w:rsidR="00774B66" w:rsidRDefault="00774B66" w:rsidP="00817C12">
      <w:pPr>
        <w:widowControl w:val="0"/>
        <w:tabs>
          <w:tab w:val="left" w:pos="284"/>
        </w:tabs>
        <w:jc w:val="both"/>
        <w:rPr>
          <w:rFonts w:ascii="Tahoma" w:hAnsi="Tahoma" w:cs="Tahoma"/>
        </w:rPr>
      </w:pPr>
    </w:p>
    <w:p w14:paraId="10E63FD2" w14:textId="1CD43BF8" w:rsidR="00104110" w:rsidRDefault="00104110" w:rsidP="00817C12">
      <w:pPr>
        <w:widowControl w:val="0"/>
        <w:tabs>
          <w:tab w:val="left" w:pos="284"/>
        </w:tabs>
        <w:jc w:val="both"/>
        <w:rPr>
          <w:rFonts w:ascii="Tahoma" w:hAnsi="Tahoma" w:cs="Tahoma"/>
        </w:rPr>
      </w:pPr>
    </w:p>
    <w:p w14:paraId="150D5291" w14:textId="77777777" w:rsidR="00104110" w:rsidRPr="006835CB" w:rsidRDefault="00104110" w:rsidP="00817C12">
      <w:pPr>
        <w:widowControl w:val="0"/>
        <w:tabs>
          <w:tab w:val="left" w:pos="284"/>
        </w:tabs>
        <w:jc w:val="both"/>
        <w:rPr>
          <w:rFonts w:ascii="Tahoma" w:hAnsi="Tahoma" w:cs="Tahoma"/>
        </w:rPr>
      </w:pPr>
    </w:p>
    <w:p w14:paraId="7BCB0322" w14:textId="77777777" w:rsidR="00774B66" w:rsidRPr="006835CB" w:rsidRDefault="00774B66" w:rsidP="00817C12">
      <w:pPr>
        <w:widowControl w:val="0"/>
        <w:tabs>
          <w:tab w:val="left" w:pos="284"/>
        </w:tabs>
        <w:jc w:val="both"/>
        <w:rPr>
          <w:rFonts w:ascii="Tahoma" w:hAnsi="Tahoma" w:cs="Tahoma"/>
        </w:rPr>
      </w:pPr>
    </w:p>
    <w:p w14:paraId="364439E5" w14:textId="77777777" w:rsidR="00774B66" w:rsidRPr="004706C9" w:rsidRDefault="00774B66" w:rsidP="00817C12">
      <w:pPr>
        <w:widowControl w:val="0"/>
        <w:tabs>
          <w:tab w:val="left" w:pos="284"/>
        </w:tabs>
        <w:jc w:val="both"/>
        <w:rPr>
          <w:rFonts w:ascii="Tahoma" w:hAnsi="Tahoma" w:cs="Tahoma"/>
          <w:sz w:val="18"/>
        </w:rPr>
      </w:pPr>
    </w:p>
    <w:p w14:paraId="726DDA7C" w14:textId="77777777" w:rsidR="00774B66" w:rsidRPr="00104110" w:rsidRDefault="00774B66" w:rsidP="00817C12">
      <w:pPr>
        <w:widowControl w:val="0"/>
        <w:tabs>
          <w:tab w:val="left" w:pos="284"/>
        </w:tabs>
        <w:jc w:val="both"/>
        <w:rPr>
          <w:rFonts w:ascii="Tahoma" w:hAnsi="Tahoma" w:cs="Tahoma"/>
          <w:i/>
          <w:iCs/>
          <w:sz w:val="18"/>
          <w:szCs w:val="18"/>
        </w:rPr>
      </w:pPr>
      <w:r w:rsidRPr="00104110">
        <w:rPr>
          <w:rFonts w:ascii="Tahoma" w:hAnsi="Tahoma" w:cs="Tahoma"/>
          <w:b/>
          <w:i/>
          <w:sz w:val="18"/>
          <w:szCs w:val="18"/>
        </w:rPr>
        <w:t>Navodilo:</w:t>
      </w:r>
      <w:r w:rsidRPr="00104110">
        <w:rPr>
          <w:rFonts w:ascii="Tahoma" w:hAnsi="Tahoma" w:cs="Tahoma"/>
          <w:i/>
          <w:sz w:val="18"/>
          <w:szCs w:val="18"/>
        </w:rPr>
        <w:t xml:space="preserve"> </w:t>
      </w:r>
      <w:r w:rsidRPr="00104110">
        <w:rPr>
          <w:rFonts w:ascii="Tahoma" w:hAnsi="Tahoma" w:cs="Tahoma"/>
          <w:i/>
          <w:iCs/>
          <w:sz w:val="18"/>
          <w:szCs w:val="18"/>
        </w:rPr>
        <w:t xml:space="preserve">Pooblastilo izpolni in podpiše </w:t>
      </w:r>
      <w:r w:rsidRPr="00104110">
        <w:rPr>
          <w:rFonts w:ascii="Tahoma" w:hAnsi="Tahoma" w:cs="Tahoma"/>
          <w:i/>
          <w:iCs/>
          <w:sz w:val="18"/>
          <w:szCs w:val="18"/>
          <w:u w:val="single"/>
        </w:rPr>
        <w:t>ponudnik</w:t>
      </w:r>
      <w:r w:rsidRPr="00104110">
        <w:rPr>
          <w:rFonts w:ascii="Tahoma" w:hAnsi="Tahoma" w:cs="Tahoma"/>
          <w:i/>
          <w:iCs/>
          <w:sz w:val="18"/>
          <w:szCs w:val="18"/>
        </w:rPr>
        <w:t xml:space="preserve">, kot tudi vsi </w:t>
      </w:r>
      <w:r w:rsidRPr="00104110">
        <w:rPr>
          <w:rFonts w:ascii="Tahoma" w:hAnsi="Tahoma" w:cs="Tahoma"/>
          <w:i/>
          <w:iCs/>
          <w:sz w:val="18"/>
          <w:szCs w:val="18"/>
          <w:u w:val="single"/>
        </w:rPr>
        <w:t>posamezni člani skupine ponudnikov</w:t>
      </w:r>
      <w:r w:rsidRPr="00104110">
        <w:rPr>
          <w:rFonts w:ascii="Tahoma" w:hAnsi="Tahoma" w:cs="Tahoma"/>
          <w:i/>
          <w:iCs/>
          <w:sz w:val="18"/>
          <w:szCs w:val="18"/>
        </w:rPr>
        <w:t xml:space="preserve"> (partnerji) v primeru skupne ponudbe, vsi </w:t>
      </w:r>
      <w:r w:rsidRPr="00104110">
        <w:rPr>
          <w:rFonts w:ascii="Tahoma" w:hAnsi="Tahoma" w:cs="Tahoma"/>
          <w:i/>
          <w:iCs/>
          <w:sz w:val="18"/>
          <w:szCs w:val="18"/>
          <w:u w:val="single"/>
        </w:rPr>
        <w:t>podizvajalci</w:t>
      </w:r>
      <w:r w:rsidRPr="00104110">
        <w:rPr>
          <w:rFonts w:ascii="Tahoma" w:hAnsi="Tahoma" w:cs="Tahoma"/>
          <w:i/>
          <w:iCs/>
          <w:sz w:val="18"/>
          <w:szCs w:val="18"/>
        </w:rPr>
        <w:t xml:space="preserve"> ter vsi </w:t>
      </w:r>
      <w:r w:rsidRPr="00104110">
        <w:rPr>
          <w:rFonts w:ascii="Tahoma" w:hAnsi="Tahoma" w:cs="Tahoma"/>
          <w:bCs/>
          <w:i/>
          <w:iCs/>
          <w:sz w:val="18"/>
          <w:szCs w:val="18"/>
          <w:u w:val="single"/>
        </w:rPr>
        <w:t>gospodarski subjekti katerih zmogljivosti uporablja ponudnik</w:t>
      </w:r>
      <w:r w:rsidRPr="00104110">
        <w:rPr>
          <w:rFonts w:ascii="Tahoma" w:hAnsi="Tahoma" w:cs="Tahoma"/>
          <w:i/>
          <w:iCs/>
          <w:sz w:val="18"/>
          <w:szCs w:val="18"/>
        </w:rPr>
        <w:t>.</w:t>
      </w:r>
    </w:p>
    <w:p w14:paraId="7B63AE25" w14:textId="77777777" w:rsidR="00774B66" w:rsidRPr="00104110" w:rsidRDefault="00774B66" w:rsidP="00817C12">
      <w:pPr>
        <w:widowControl w:val="0"/>
        <w:tabs>
          <w:tab w:val="left" w:pos="284"/>
        </w:tabs>
        <w:jc w:val="both"/>
        <w:rPr>
          <w:rFonts w:ascii="Tahoma" w:hAnsi="Tahoma" w:cs="Tahoma"/>
          <w:i/>
          <w:sz w:val="18"/>
          <w:szCs w:val="18"/>
        </w:rPr>
      </w:pPr>
    </w:p>
    <w:p w14:paraId="3A1CBF3F" w14:textId="77777777" w:rsidR="00976809" w:rsidRPr="00104110" w:rsidRDefault="00774B66" w:rsidP="00817C12">
      <w:pPr>
        <w:widowControl w:val="0"/>
        <w:tabs>
          <w:tab w:val="left" w:pos="567"/>
          <w:tab w:val="num" w:pos="851"/>
          <w:tab w:val="left" w:pos="993"/>
        </w:tabs>
        <w:jc w:val="both"/>
        <w:rPr>
          <w:rFonts w:ascii="Tahoma" w:hAnsi="Tahoma" w:cs="Tahoma"/>
          <w:i/>
          <w:sz w:val="18"/>
          <w:szCs w:val="18"/>
        </w:rPr>
      </w:pPr>
      <w:r w:rsidRPr="00104110">
        <w:rPr>
          <w:rFonts w:ascii="Tahoma" w:hAnsi="Tahoma" w:cs="Tahoma"/>
          <w:b/>
          <w:i/>
          <w:sz w:val="18"/>
          <w:szCs w:val="18"/>
        </w:rPr>
        <w:t xml:space="preserve">Navodilo: </w:t>
      </w:r>
      <w:r w:rsidRPr="00104110">
        <w:rPr>
          <w:rFonts w:ascii="Tahoma" w:hAnsi="Tahoma" w:cs="Tahoma"/>
          <w:i/>
          <w:sz w:val="18"/>
          <w:szCs w:val="18"/>
        </w:rPr>
        <w:t>Obrazec se po potrebi kopira!</w:t>
      </w:r>
    </w:p>
    <w:p w14:paraId="7BE1ACD3" w14:textId="77777777" w:rsidR="00B21872" w:rsidRPr="004706C9" w:rsidRDefault="00B21872" w:rsidP="00817C12">
      <w:pPr>
        <w:widowControl w:val="0"/>
        <w:tabs>
          <w:tab w:val="left" w:pos="567"/>
          <w:tab w:val="num" w:pos="851"/>
          <w:tab w:val="left" w:pos="993"/>
        </w:tabs>
        <w:jc w:val="both"/>
        <w:rPr>
          <w:rFonts w:ascii="Tahoma" w:hAnsi="Tahoma" w:cs="Tahoma"/>
          <w:i/>
          <w:sz w:val="16"/>
          <w:szCs w:val="18"/>
        </w:rPr>
      </w:pPr>
    </w:p>
    <w:p w14:paraId="1BB00BCC" w14:textId="77777777" w:rsidR="00B21872" w:rsidRPr="004706C9" w:rsidRDefault="00B21872" w:rsidP="00817C12">
      <w:pPr>
        <w:widowControl w:val="0"/>
        <w:tabs>
          <w:tab w:val="left" w:pos="567"/>
          <w:tab w:val="num" w:pos="851"/>
          <w:tab w:val="left" w:pos="993"/>
        </w:tabs>
        <w:jc w:val="both"/>
        <w:rPr>
          <w:rFonts w:ascii="Tahoma" w:hAnsi="Tahoma" w:cs="Tahoma"/>
          <w:i/>
          <w:sz w:val="16"/>
          <w:szCs w:val="18"/>
        </w:rPr>
      </w:pPr>
    </w:p>
    <w:p w14:paraId="4BC14F60" w14:textId="77777777" w:rsidR="00B21872" w:rsidRPr="004706C9" w:rsidRDefault="00B21872" w:rsidP="00817C12">
      <w:pPr>
        <w:widowControl w:val="0"/>
        <w:tabs>
          <w:tab w:val="left" w:pos="567"/>
          <w:tab w:val="num" w:pos="851"/>
          <w:tab w:val="left" w:pos="993"/>
        </w:tabs>
        <w:jc w:val="both"/>
        <w:rPr>
          <w:rFonts w:ascii="Tahoma" w:hAnsi="Tahoma" w:cs="Tahoma"/>
          <w:i/>
          <w:sz w:val="16"/>
          <w:szCs w:val="18"/>
        </w:rPr>
      </w:pPr>
    </w:p>
    <w:p w14:paraId="520EED8A" w14:textId="77777777" w:rsidR="00B21872" w:rsidRDefault="00B21872" w:rsidP="00817C12">
      <w:pPr>
        <w:widowControl w:val="0"/>
        <w:tabs>
          <w:tab w:val="left" w:pos="567"/>
          <w:tab w:val="num" w:pos="851"/>
          <w:tab w:val="left" w:pos="993"/>
        </w:tabs>
        <w:jc w:val="both"/>
        <w:rPr>
          <w:rFonts w:ascii="Tahoma" w:hAnsi="Tahoma" w:cs="Tahoma"/>
          <w:i/>
          <w:sz w:val="18"/>
          <w:szCs w:val="18"/>
        </w:rPr>
      </w:pPr>
    </w:p>
    <w:p w14:paraId="21BBB4E8" w14:textId="17274C37" w:rsidR="005A469C" w:rsidRDefault="005A469C" w:rsidP="00817C12">
      <w:pPr>
        <w:widowControl w:val="0"/>
        <w:tabs>
          <w:tab w:val="left" w:pos="567"/>
          <w:tab w:val="num" w:pos="851"/>
          <w:tab w:val="left" w:pos="993"/>
        </w:tabs>
        <w:jc w:val="both"/>
        <w:rPr>
          <w:rFonts w:ascii="Tahoma" w:hAnsi="Tahoma" w:cs="Tahoma"/>
          <w:i/>
          <w:sz w:val="18"/>
          <w:szCs w:val="18"/>
        </w:rPr>
      </w:pPr>
    </w:p>
    <w:p w14:paraId="59A39CBE" w14:textId="5C5B6C84" w:rsidR="00817C12" w:rsidRDefault="00817C12" w:rsidP="00817C12">
      <w:pPr>
        <w:widowControl w:val="0"/>
        <w:tabs>
          <w:tab w:val="left" w:pos="567"/>
          <w:tab w:val="num" w:pos="851"/>
          <w:tab w:val="left" w:pos="993"/>
        </w:tabs>
        <w:jc w:val="both"/>
        <w:rPr>
          <w:rFonts w:ascii="Tahoma" w:hAnsi="Tahoma" w:cs="Tahoma"/>
          <w:i/>
          <w:sz w:val="18"/>
          <w:szCs w:val="18"/>
        </w:rPr>
      </w:pPr>
    </w:p>
    <w:p w14:paraId="66948DB7" w14:textId="73882EEF" w:rsidR="00817C12" w:rsidRDefault="00817C12" w:rsidP="00817C12">
      <w:pPr>
        <w:widowControl w:val="0"/>
        <w:tabs>
          <w:tab w:val="left" w:pos="567"/>
          <w:tab w:val="num" w:pos="851"/>
          <w:tab w:val="left" w:pos="993"/>
        </w:tabs>
        <w:jc w:val="both"/>
        <w:rPr>
          <w:rFonts w:ascii="Tahoma" w:hAnsi="Tahoma" w:cs="Tahoma"/>
          <w:i/>
          <w:sz w:val="18"/>
          <w:szCs w:val="18"/>
        </w:rPr>
      </w:pPr>
    </w:p>
    <w:p w14:paraId="01B46249" w14:textId="5A86788C" w:rsidR="00A12003" w:rsidRDefault="00A12003" w:rsidP="00817C12">
      <w:pPr>
        <w:widowControl w:val="0"/>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A2AE3" w:rsidRPr="006835CB" w14:paraId="3EC65CA3" w14:textId="77777777" w:rsidTr="00127C22">
        <w:tc>
          <w:tcPr>
            <w:tcW w:w="7938" w:type="dxa"/>
            <w:tcBorders>
              <w:top w:val="single" w:sz="4" w:space="0" w:color="auto"/>
              <w:bottom w:val="single" w:sz="4" w:space="0" w:color="auto"/>
            </w:tcBorders>
          </w:tcPr>
          <w:p w14:paraId="5B203E66" w14:textId="77777777" w:rsidR="005A2AE3" w:rsidRPr="006835CB" w:rsidRDefault="005A2AE3" w:rsidP="00817C12">
            <w:pPr>
              <w:widowControl w:val="0"/>
              <w:jc w:val="both"/>
              <w:rPr>
                <w:rFonts w:ascii="Tahoma" w:hAnsi="Tahoma" w:cs="Tahoma"/>
                <w:sz w:val="22"/>
                <w:szCs w:val="22"/>
              </w:rPr>
            </w:pPr>
            <w:r w:rsidRPr="006835CB">
              <w:rPr>
                <w:rFonts w:ascii="Tahoma" w:hAnsi="Tahoma" w:cs="Tahoma"/>
                <w:i/>
                <w:sz w:val="22"/>
                <w:szCs w:val="22"/>
              </w:rPr>
              <w:lastRenderedPageBreak/>
              <w:br w:type="page"/>
            </w:r>
            <w:r w:rsidRPr="006835CB">
              <w:rPr>
                <w:rFonts w:ascii="Tahoma" w:hAnsi="Tahoma" w:cs="Tahoma"/>
                <w:sz w:val="22"/>
                <w:szCs w:val="22"/>
              </w:rPr>
              <w:br w:type="page"/>
            </w:r>
            <w:r w:rsidRPr="006835CB">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14:paraId="7F06B122" w14:textId="77777777" w:rsidR="005A2AE3" w:rsidRPr="006835CB" w:rsidRDefault="005A2AE3" w:rsidP="00817C12">
            <w:pPr>
              <w:widowControl w:val="0"/>
              <w:jc w:val="both"/>
              <w:rPr>
                <w:rFonts w:ascii="Tahoma" w:hAnsi="Tahoma" w:cs="Tahoma"/>
                <w:b/>
                <w:bCs/>
                <w:i/>
                <w:iCs/>
                <w:sz w:val="22"/>
                <w:szCs w:val="22"/>
              </w:rPr>
            </w:pPr>
            <w:r w:rsidRPr="006835CB">
              <w:rPr>
                <w:rFonts w:ascii="Tahoma" w:hAnsi="Tahoma" w:cs="Tahoma"/>
                <w:b/>
                <w:bCs/>
                <w:i/>
                <w:iCs/>
                <w:sz w:val="22"/>
                <w:szCs w:val="22"/>
              </w:rPr>
              <w:t>Priloga 4/2</w:t>
            </w:r>
          </w:p>
        </w:tc>
      </w:tr>
    </w:tbl>
    <w:p w14:paraId="5ADCB9A5" w14:textId="77777777" w:rsidR="005A2AE3" w:rsidRPr="006835CB" w:rsidRDefault="005A2AE3" w:rsidP="00817C12">
      <w:pPr>
        <w:widowControl w:val="0"/>
        <w:tabs>
          <w:tab w:val="left" w:pos="284"/>
        </w:tabs>
        <w:jc w:val="both"/>
        <w:rPr>
          <w:rFonts w:ascii="Tahoma" w:hAnsi="Tahoma" w:cs="Tahoma"/>
          <w:b/>
        </w:rPr>
      </w:pPr>
    </w:p>
    <w:p w14:paraId="60CAE660" w14:textId="77777777" w:rsidR="005A2AE3" w:rsidRPr="006835CB" w:rsidRDefault="005A2AE3" w:rsidP="00817C12">
      <w:pPr>
        <w:widowControl w:val="0"/>
        <w:tabs>
          <w:tab w:val="left" w:pos="284"/>
        </w:tabs>
        <w:jc w:val="both"/>
        <w:rPr>
          <w:rFonts w:ascii="Tahoma" w:hAnsi="Tahoma" w:cs="Tahoma"/>
          <w:b/>
        </w:rPr>
      </w:pPr>
    </w:p>
    <w:p w14:paraId="62F4DF3E" w14:textId="77777777" w:rsidR="005A2AE3" w:rsidRPr="006835CB" w:rsidRDefault="005A2AE3" w:rsidP="00817C12">
      <w:pPr>
        <w:widowControl w:val="0"/>
        <w:tabs>
          <w:tab w:val="left" w:pos="284"/>
        </w:tabs>
        <w:jc w:val="both"/>
        <w:rPr>
          <w:rFonts w:ascii="Tahoma" w:hAnsi="Tahoma" w:cs="Tahoma"/>
          <w:b/>
        </w:rPr>
      </w:pPr>
    </w:p>
    <w:p w14:paraId="67253CB7" w14:textId="77777777" w:rsidR="005A2AE3" w:rsidRPr="006835CB" w:rsidRDefault="005A2AE3" w:rsidP="00817C12">
      <w:pPr>
        <w:widowControl w:val="0"/>
        <w:jc w:val="center"/>
        <w:rPr>
          <w:rFonts w:ascii="Tahoma" w:hAnsi="Tahoma" w:cs="Tahoma"/>
          <w:b/>
          <w:sz w:val="22"/>
          <w:szCs w:val="22"/>
        </w:rPr>
      </w:pPr>
      <w:r w:rsidRPr="006835CB">
        <w:rPr>
          <w:rFonts w:ascii="Tahoma" w:hAnsi="Tahoma" w:cs="Tahoma"/>
          <w:b/>
          <w:sz w:val="22"/>
          <w:szCs w:val="22"/>
        </w:rPr>
        <w:t xml:space="preserve">POOBLASTILO ZA PRIDOBITEV POTRDILA IZ KAZENSKE EVIDENCE IN </w:t>
      </w:r>
      <w:r w:rsidRPr="006835CB">
        <w:rPr>
          <w:rFonts w:ascii="Tahoma" w:hAnsi="Tahoma" w:cs="Tahoma"/>
          <w:b/>
          <w:bCs/>
          <w:sz w:val="22"/>
          <w:szCs w:val="22"/>
        </w:rPr>
        <w:t>IZ EVIDENCE PRAVNOMOČNIH SODB OZIROMA SKLEPOV O PREKRŠKIH</w:t>
      </w:r>
      <w:r w:rsidRPr="006835CB">
        <w:rPr>
          <w:rFonts w:ascii="Tahoma" w:hAnsi="Tahoma" w:cs="Tahoma"/>
          <w:b/>
          <w:sz w:val="22"/>
          <w:szCs w:val="22"/>
        </w:rPr>
        <w:t xml:space="preserve"> – ZA FIZIČNE OSEBE</w:t>
      </w:r>
    </w:p>
    <w:p w14:paraId="1A97279A" w14:textId="77777777" w:rsidR="005A2AE3" w:rsidRPr="006835CB" w:rsidRDefault="005A2AE3" w:rsidP="00817C12">
      <w:pPr>
        <w:widowControl w:val="0"/>
        <w:jc w:val="both"/>
        <w:rPr>
          <w:rFonts w:ascii="Tahoma" w:hAnsi="Tahoma" w:cs="Tahoma"/>
          <w:sz w:val="22"/>
          <w:szCs w:val="22"/>
        </w:rPr>
      </w:pPr>
    </w:p>
    <w:p w14:paraId="33D700BC" w14:textId="77777777" w:rsidR="005A2AE3" w:rsidRPr="006835CB" w:rsidRDefault="005A2AE3" w:rsidP="00817C12">
      <w:pPr>
        <w:widowControl w:val="0"/>
        <w:jc w:val="both"/>
        <w:rPr>
          <w:rFonts w:ascii="Tahoma" w:hAnsi="Tahoma" w:cs="Tahoma"/>
          <w:sz w:val="22"/>
          <w:szCs w:val="22"/>
        </w:rPr>
      </w:pPr>
    </w:p>
    <w:p w14:paraId="5A43F234" w14:textId="46129061" w:rsidR="005A2AE3" w:rsidRPr="006835CB" w:rsidRDefault="005A2AE3" w:rsidP="00817C12">
      <w:pPr>
        <w:widowControl w:val="0"/>
        <w:jc w:val="both"/>
        <w:rPr>
          <w:rFonts w:ascii="Tahoma" w:hAnsi="Tahoma" w:cs="Tahoma"/>
          <w:snapToGrid w:val="0"/>
          <w:sz w:val="22"/>
          <w:szCs w:val="22"/>
        </w:rPr>
      </w:pPr>
      <w:r w:rsidRPr="006835CB">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E23156">
        <w:rPr>
          <w:rFonts w:ascii="Tahoma" w:hAnsi="Tahoma" w:cs="Tahoma"/>
          <w:b/>
          <w:sz w:val="22"/>
          <w:szCs w:val="22"/>
        </w:rPr>
        <w:t>JPE-SPV-171/22</w:t>
      </w:r>
      <w:r w:rsidR="00A06D88">
        <w:rPr>
          <w:rFonts w:ascii="Tahoma" w:hAnsi="Tahoma" w:cs="Tahoma"/>
          <w:b/>
          <w:sz w:val="22"/>
          <w:szCs w:val="22"/>
        </w:rPr>
        <w:t xml:space="preserve"> </w:t>
      </w:r>
      <w:r w:rsidR="00231467">
        <w:rPr>
          <w:rFonts w:ascii="Tahoma" w:hAnsi="Tahoma" w:cs="Tahoma"/>
          <w:b/>
          <w:sz w:val="22"/>
          <w:szCs w:val="22"/>
        </w:rPr>
        <w:t xml:space="preserve">- </w:t>
      </w:r>
      <w:r w:rsidR="00E23156">
        <w:rPr>
          <w:rFonts w:ascii="Tahoma" w:hAnsi="Tahoma" w:cs="Tahoma"/>
          <w:b/>
          <w:sz w:val="22"/>
          <w:szCs w:val="22"/>
        </w:rPr>
        <w:t>POSODOBITEV PODPOSTAJE OGREVANJA OBJEKTOV ENOTE TE-TOL</w:t>
      </w:r>
      <w:r w:rsidR="00133CD9">
        <w:rPr>
          <w:rFonts w:ascii="Tahoma" w:hAnsi="Tahoma" w:cs="Tahoma"/>
          <w:b/>
          <w:sz w:val="22"/>
          <w:szCs w:val="22"/>
        </w:rPr>
        <w:t xml:space="preserve"> </w:t>
      </w:r>
      <w:r w:rsidRPr="006835CB">
        <w:rPr>
          <w:rFonts w:ascii="Tahoma" w:hAnsi="Tahoma" w:cs="Tahoma"/>
          <w:sz w:val="22"/>
          <w:szCs w:val="22"/>
        </w:rPr>
        <w:t xml:space="preserve">od Ministrstva za pravosodje pridobi potrdilo iz kazenske evidence in </w:t>
      </w:r>
      <w:r w:rsidRPr="006835CB">
        <w:rPr>
          <w:rFonts w:ascii="Tahoma" w:hAnsi="Tahoma" w:cs="Tahoma"/>
          <w:bCs/>
          <w:sz w:val="22"/>
          <w:szCs w:val="22"/>
        </w:rPr>
        <w:t xml:space="preserve">iz evidence pravnomočnih sodb in od </w:t>
      </w:r>
      <w:r w:rsidRPr="006835CB">
        <w:rPr>
          <w:rFonts w:ascii="Tahoma" w:hAnsi="Tahoma" w:cs="Tahoma"/>
          <w:sz w:val="22"/>
          <w:szCs w:val="22"/>
        </w:rPr>
        <w:t>Inšpektorat</w:t>
      </w:r>
      <w:r w:rsidR="003532EA">
        <w:rPr>
          <w:rFonts w:ascii="Tahoma" w:hAnsi="Tahoma" w:cs="Tahoma"/>
          <w:sz w:val="22"/>
          <w:szCs w:val="22"/>
        </w:rPr>
        <w:t>a</w:t>
      </w:r>
      <w:r w:rsidRPr="006835CB">
        <w:rPr>
          <w:rFonts w:ascii="Tahoma" w:hAnsi="Tahoma" w:cs="Tahoma"/>
          <w:sz w:val="22"/>
          <w:szCs w:val="22"/>
        </w:rPr>
        <w:t xml:space="preserve"> RS za delo pridobi izpis iz </w:t>
      </w:r>
      <w:proofErr w:type="spellStart"/>
      <w:r w:rsidRPr="006835CB">
        <w:rPr>
          <w:rFonts w:ascii="Tahoma" w:hAnsi="Tahoma" w:cs="Tahoma"/>
          <w:sz w:val="22"/>
          <w:szCs w:val="22"/>
        </w:rPr>
        <w:t>prekrškovne</w:t>
      </w:r>
      <w:proofErr w:type="spellEnd"/>
      <w:r w:rsidRPr="006835CB">
        <w:rPr>
          <w:rFonts w:ascii="Tahoma" w:hAnsi="Tahoma" w:cs="Tahoma"/>
          <w:sz w:val="22"/>
          <w:szCs w:val="22"/>
        </w:rPr>
        <w:t xml:space="preserve"> evidence</w:t>
      </w:r>
      <w:r w:rsidRPr="006835CB">
        <w:rPr>
          <w:rFonts w:ascii="Tahoma" w:hAnsi="Tahoma" w:cs="Tahoma"/>
          <w:bCs/>
          <w:sz w:val="22"/>
          <w:szCs w:val="22"/>
        </w:rPr>
        <w:t xml:space="preserve"> za fizične osebe</w:t>
      </w:r>
      <w:r w:rsidRPr="006835CB">
        <w:rPr>
          <w:rFonts w:ascii="Tahoma" w:hAnsi="Tahoma" w:cs="Tahoma"/>
          <w:sz w:val="22"/>
          <w:szCs w:val="22"/>
        </w:rPr>
        <w:t>.</w:t>
      </w:r>
    </w:p>
    <w:p w14:paraId="7BAFA0C9" w14:textId="77777777" w:rsidR="005A2AE3" w:rsidRPr="006835CB" w:rsidRDefault="005A2AE3" w:rsidP="00817C12">
      <w:pPr>
        <w:widowControl w:val="0"/>
        <w:jc w:val="both"/>
        <w:rPr>
          <w:rFonts w:ascii="Tahoma" w:hAnsi="Tahoma" w:cs="Tahoma"/>
          <w:sz w:val="22"/>
          <w:szCs w:val="22"/>
        </w:rPr>
      </w:pPr>
    </w:p>
    <w:p w14:paraId="1BB82E71" w14:textId="77777777" w:rsidR="005A2AE3" w:rsidRPr="006835CB" w:rsidRDefault="005A2AE3" w:rsidP="00817C12">
      <w:pPr>
        <w:widowControl w:val="0"/>
        <w:jc w:val="both"/>
        <w:rPr>
          <w:rFonts w:ascii="Tahoma" w:hAnsi="Tahoma" w:cs="Tahoma"/>
          <w:sz w:val="22"/>
          <w:szCs w:val="22"/>
        </w:rPr>
      </w:pPr>
    </w:p>
    <w:p w14:paraId="03DA5C6D" w14:textId="77777777" w:rsidR="005A2AE3" w:rsidRPr="006835CB" w:rsidRDefault="005A2AE3" w:rsidP="00817C12">
      <w:pPr>
        <w:widowControl w:val="0"/>
        <w:jc w:val="both"/>
        <w:rPr>
          <w:rFonts w:ascii="Tahoma" w:hAnsi="Tahoma" w:cs="Tahoma"/>
          <w:sz w:val="22"/>
          <w:szCs w:val="22"/>
        </w:rPr>
      </w:pPr>
      <w:r w:rsidRPr="006835CB">
        <w:rPr>
          <w:rFonts w:ascii="Tahoma" w:hAnsi="Tahoma" w:cs="Tahoma"/>
          <w:sz w:val="22"/>
          <w:szCs w:val="22"/>
        </w:rPr>
        <w:t>Moji osebni podatki so naslednji:</w:t>
      </w:r>
    </w:p>
    <w:p w14:paraId="6B187DFD" w14:textId="77777777" w:rsidR="005A2AE3" w:rsidRPr="006835CB" w:rsidRDefault="005A2AE3" w:rsidP="00817C12">
      <w:pPr>
        <w:widowControl w:val="0"/>
        <w:jc w:val="both"/>
        <w:rPr>
          <w:rFonts w:ascii="Tahoma" w:hAnsi="Tahoma" w:cs="Tahoma"/>
          <w:sz w:val="22"/>
          <w:szCs w:val="22"/>
        </w:rPr>
      </w:pPr>
      <w:r w:rsidRPr="006835CB">
        <w:rPr>
          <w:rFonts w:ascii="Tahoma" w:hAnsi="Tahoma" w:cs="Tahoma"/>
          <w:sz w:val="22"/>
          <w:szCs w:val="22"/>
        </w:rPr>
        <w:t>EMŠO: _______________________________________________________________________</w:t>
      </w:r>
    </w:p>
    <w:p w14:paraId="25A63C30" w14:textId="77777777" w:rsidR="005A2AE3" w:rsidRPr="006835CB" w:rsidRDefault="005A2AE3" w:rsidP="00817C12">
      <w:pPr>
        <w:widowControl w:val="0"/>
        <w:jc w:val="both"/>
        <w:rPr>
          <w:rFonts w:ascii="Tahoma" w:hAnsi="Tahoma" w:cs="Tahoma"/>
          <w:sz w:val="22"/>
          <w:szCs w:val="22"/>
        </w:rPr>
      </w:pPr>
      <w:r w:rsidRPr="006835CB">
        <w:rPr>
          <w:rFonts w:ascii="Tahoma" w:hAnsi="Tahoma" w:cs="Tahoma"/>
          <w:sz w:val="22"/>
          <w:szCs w:val="22"/>
        </w:rPr>
        <w:t>DATUM ROJSTVA: ______________________________________________________________</w:t>
      </w:r>
    </w:p>
    <w:p w14:paraId="755FB8DA" w14:textId="77777777" w:rsidR="005A2AE3" w:rsidRPr="006835CB" w:rsidRDefault="005A2AE3" w:rsidP="00817C12">
      <w:pPr>
        <w:widowControl w:val="0"/>
        <w:jc w:val="both"/>
        <w:rPr>
          <w:rFonts w:ascii="Tahoma" w:hAnsi="Tahoma" w:cs="Tahoma"/>
          <w:sz w:val="22"/>
          <w:szCs w:val="22"/>
        </w:rPr>
      </w:pPr>
      <w:r w:rsidRPr="006835CB">
        <w:rPr>
          <w:rFonts w:ascii="Tahoma" w:hAnsi="Tahoma" w:cs="Tahoma"/>
          <w:sz w:val="22"/>
          <w:szCs w:val="22"/>
        </w:rPr>
        <w:t>KRAJ ROJSTVA: ________________________________________________________________</w:t>
      </w:r>
    </w:p>
    <w:p w14:paraId="744384F8" w14:textId="77777777" w:rsidR="005A2AE3" w:rsidRPr="006835CB" w:rsidRDefault="005A2AE3" w:rsidP="00817C12">
      <w:pPr>
        <w:widowControl w:val="0"/>
        <w:jc w:val="both"/>
        <w:rPr>
          <w:rFonts w:ascii="Tahoma" w:hAnsi="Tahoma" w:cs="Tahoma"/>
          <w:sz w:val="22"/>
          <w:szCs w:val="22"/>
        </w:rPr>
      </w:pPr>
      <w:r w:rsidRPr="006835CB">
        <w:rPr>
          <w:rFonts w:ascii="Tahoma" w:hAnsi="Tahoma" w:cs="Tahoma"/>
          <w:sz w:val="22"/>
          <w:szCs w:val="22"/>
        </w:rPr>
        <w:t>OBČINA ROJSTVA: ______________________________________________________________</w:t>
      </w:r>
    </w:p>
    <w:p w14:paraId="5D510F02" w14:textId="77777777" w:rsidR="005A2AE3" w:rsidRPr="006835CB" w:rsidRDefault="005A2AE3" w:rsidP="00817C12">
      <w:pPr>
        <w:widowControl w:val="0"/>
        <w:jc w:val="both"/>
        <w:rPr>
          <w:rFonts w:ascii="Tahoma" w:hAnsi="Tahoma" w:cs="Tahoma"/>
          <w:sz w:val="22"/>
          <w:szCs w:val="22"/>
        </w:rPr>
      </w:pPr>
      <w:r w:rsidRPr="006835CB">
        <w:rPr>
          <w:rFonts w:ascii="Tahoma" w:hAnsi="Tahoma" w:cs="Tahoma"/>
          <w:sz w:val="22"/>
          <w:szCs w:val="22"/>
        </w:rPr>
        <w:t>DRŽAVA ROJSTVA: _____________________________________________________________</w:t>
      </w:r>
    </w:p>
    <w:p w14:paraId="09B9B5BE" w14:textId="77777777" w:rsidR="005A2AE3" w:rsidRPr="006835CB" w:rsidRDefault="005A2AE3" w:rsidP="00817C12">
      <w:pPr>
        <w:widowControl w:val="0"/>
        <w:jc w:val="both"/>
        <w:rPr>
          <w:rFonts w:ascii="Tahoma" w:hAnsi="Tahoma" w:cs="Tahoma"/>
          <w:sz w:val="22"/>
          <w:szCs w:val="22"/>
        </w:rPr>
      </w:pPr>
      <w:r w:rsidRPr="006835CB">
        <w:rPr>
          <w:rFonts w:ascii="Tahoma" w:hAnsi="Tahoma" w:cs="Tahoma"/>
          <w:sz w:val="22"/>
          <w:szCs w:val="22"/>
        </w:rPr>
        <w:t>NASLOV STALNEGA/ZAČASNEGA BIVALIŠČA:</w:t>
      </w:r>
    </w:p>
    <w:p w14:paraId="347DF0B9" w14:textId="77777777" w:rsidR="005A2AE3" w:rsidRPr="006835CB" w:rsidRDefault="005A2AE3" w:rsidP="00817C12">
      <w:pPr>
        <w:widowControl w:val="0"/>
        <w:numPr>
          <w:ilvl w:val="0"/>
          <w:numId w:val="14"/>
        </w:numPr>
        <w:jc w:val="both"/>
        <w:rPr>
          <w:rFonts w:ascii="Tahoma" w:hAnsi="Tahoma" w:cs="Tahoma"/>
          <w:sz w:val="22"/>
          <w:szCs w:val="22"/>
        </w:rPr>
      </w:pPr>
      <w:r w:rsidRPr="006835CB">
        <w:rPr>
          <w:rFonts w:ascii="Tahoma" w:hAnsi="Tahoma" w:cs="Tahoma"/>
          <w:sz w:val="22"/>
          <w:szCs w:val="22"/>
        </w:rPr>
        <w:t>(ulica in hišna številka) _______________________________________________________</w:t>
      </w:r>
    </w:p>
    <w:p w14:paraId="5E88B39C" w14:textId="77777777" w:rsidR="005A2AE3" w:rsidRPr="006835CB" w:rsidRDefault="005A2AE3" w:rsidP="00817C12">
      <w:pPr>
        <w:widowControl w:val="0"/>
        <w:numPr>
          <w:ilvl w:val="0"/>
          <w:numId w:val="14"/>
        </w:numPr>
        <w:jc w:val="both"/>
        <w:rPr>
          <w:rFonts w:ascii="Tahoma" w:hAnsi="Tahoma" w:cs="Tahoma"/>
          <w:sz w:val="22"/>
          <w:szCs w:val="22"/>
        </w:rPr>
      </w:pPr>
      <w:r w:rsidRPr="006835CB">
        <w:rPr>
          <w:rFonts w:ascii="Tahoma" w:hAnsi="Tahoma" w:cs="Tahoma"/>
          <w:sz w:val="22"/>
          <w:szCs w:val="22"/>
        </w:rPr>
        <w:t>(poštna številka in pošta) _____________________________________________________</w:t>
      </w:r>
    </w:p>
    <w:p w14:paraId="3D5F4FAC" w14:textId="77777777" w:rsidR="005A2AE3" w:rsidRPr="006835CB" w:rsidRDefault="005A2AE3" w:rsidP="00817C12">
      <w:pPr>
        <w:widowControl w:val="0"/>
        <w:jc w:val="both"/>
        <w:rPr>
          <w:rFonts w:ascii="Tahoma" w:hAnsi="Tahoma" w:cs="Tahoma"/>
          <w:sz w:val="22"/>
          <w:szCs w:val="22"/>
        </w:rPr>
      </w:pPr>
      <w:r w:rsidRPr="006835CB">
        <w:rPr>
          <w:rFonts w:ascii="Tahoma" w:hAnsi="Tahoma" w:cs="Tahoma"/>
          <w:sz w:val="22"/>
          <w:szCs w:val="22"/>
        </w:rPr>
        <w:t>DRŽAVLJANSTVO: ______________________________________________________________</w:t>
      </w:r>
    </w:p>
    <w:p w14:paraId="0C8057D3" w14:textId="77777777" w:rsidR="005A2AE3" w:rsidRPr="006835CB" w:rsidRDefault="005A2AE3" w:rsidP="00817C12">
      <w:pPr>
        <w:widowControl w:val="0"/>
        <w:jc w:val="both"/>
        <w:rPr>
          <w:rFonts w:ascii="Tahoma" w:hAnsi="Tahoma" w:cs="Tahoma"/>
          <w:sz w:val="22"/>
          <w:szCs w:val="22"/>
        </w:rPr>
      </w:pPr>
      <w:r w:rsidRPr="006835CB">
        <w:rPr>
          <w:rFonts w:ascii="Tahoma" w:hAnsi="Tahoma" w:cs="Tahoma"/>
          <w:sz w:val="22"/>
          <w:szCs w:val="22"/>
        </w:rPr>
        <w:t>MOJ PREJŠNJI PRIIMEK SE JE GLASIL:______________________________________________</w:t>
      </w:r>
    </w:p>
    <w:p w14:paraId="32B5E111" w14:textId="77777777" w:rsidR="005A2AE3" w:rsidRPr="006835CB" w:rsidRDefault="005A2AE3" w:rsidP="00817C12">
      <w:pPr>
        <w:widowControl w:val="0"/>
        <w:jc w:val="both"/>
        <w:rPr>
          <w:rFonts w:ascii="Tahoma" w:hAnsi="Tahoma" w:cs="Tahoma"/>
          <w:sz w:val="22"/>
          <w:szCs w:val="22"/>
        </w:rPr>
      </w:pPr>
    </w:p>
    <w:p w14:paraId="0688117C" w14:textId="77777777" w:rsidR="005A2AE3" w:rsidRPr="006835CB" w:rsidRDefault="005A2AE3" w:rsidP="00817C12">
      <w:pPr>
        <w:widowControl w:val="0"/>
        <w:jc w:val="both"/>
        <w:rPr>
          <w:rFonts w:ascii="Tahoma" w:hAnsi="Tahoma" w:cs="Tahoma"/>
          <w:sz w:val="22"/>
          <w:szCs w:val="22"/>
        </w:rPr>
      </w:pPr>
    </w:p>
    <w:p w14:paraId="2D138064" w14:textId="77777777" w:rsidR="005A2AE3" w:rsidRPr="006835CB" w:rsidRDefault="005A2AE3" w:rsidP="00817C12">
      <w:pPr>
        <w:widowControl w:val="0"/>
        <w:jc w:val="both"/>
        <w:rPr>
          <w:rFonts w:ascii="Tahoma" w:hAnsi="Tahoma" w:cs="Tahoma"/>
          <w:sz w:val="22"/>
          <w:szCs w:val="22"/>
        </w:rPr>
      </w:pPr>
    </w:p>
    <w:p w14:paraId="118DB3C5" w14:textId="106074F1" w:rsidR="004706C9" w:rsidRDefault="004706C9" w:rsidP="00817C12">
      <w:pPr>
        <w:widowControl w:val="0"/>
        <w:jc w:val="both"/>
        <w:rPr>
          <w:rFonts w:ascii="Tahoma" w:hAnsi="Tahoma" w:cs="Tahoma"/>
          <w:sz w:val="22"/>
          <w:szCs w:val="22"/>
        </w:rPr>
      </w:pPr>
    </w:p>
    <w:p w14:paraId="5AE5D21F" w14:textId="75C072F7" w:rsidR="004706C9" w:rsidRPr="006835CB" w:rsidRDefault="004706C9" w:rsidP="00817C12">
      <w:pPr>
        <w:widowControl w:val="0"/>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A2AE3" w:rsidRPr="006835CB" w14:paraId="4BAE0F7E" w14:textId="77777777" w:rsidTr="00127C22">
        <w:trPr>
          <w:trHeight w:val="235"/>
        </w:trPr>
        <w:tc>
          <w:tcPr>
            <w:tcW w:w="3402" w:type="dxa"/>
            <w:tcBorders>
              <w:bottom w:val="single" w:sz="4" w:space="0" w:color="auto"/>
            </w:tcBorders>
          </w:tcPr>
          <w:p w14:paraId="5ABBBB3B" w14:textId="77777777" w:rsidR="005A2AE3" w:rsidRPr="006835CB" w:rsidRDefault="005A2AE3" w:rsidP="00817C12">
            <w:pPr>
              <w:widowControl w:val="0"/>
              <w:jc w:val="both"/>
              <w:rPr>
                <w:rFonts w:ascii="Tahoma" w:hAnsi="Tahoma" w:cs="Tahoma"/>
                <w:snapToGrid w:val="0"/>
                <w:color w:val="000000"/>
                <w:sz w:val="22"/>
                <w:szCs w:val="22"/>
              </w:rPr>
            </w:pPr>
          </w:p>
        </w:tc>
        <w:tc>
          <w:tcPr>
            <w:tcW w:w="2977" w:type="dxa"/>
          </w:tcPr>
          <w:p w14:paraId="6F0AA49E" w14:textId="77777777" w:rsidR="005A2AE3" w:rsidRPr="006835CB" w:rsidRDefault="005A2AE3" w:rsidP="00817C12">
            <w:pPr>
              <w:widowControl w:val="0"/>
              <w:jc w:val="both"/>
              <w:rPr>
                <w:rFonts w:ascii="Tahoma" w:hAnsi="Tahoma" w:cs="Tahoma"/>
                <w:snapToGrid w:val="0"/>
                <w:color w:val="000000"/>
                <w:sz w:val="22"/>
                <w:szCs w:val="22"/>
              </w:rPr>
            </w:pPr>
          </w:p>
        </w:tc>
        <w:tc>
          <w:tcPr>
            <w:tcW w:w="3119" w:type="dxa"/>
            <w:tcBorders>
              <w:bottom w:val="single" w:sz="4" w:space="0" w:color="auto"/>
            </w:tcBorders>
          </w:tcPr>
          <w:p w14:paraId="065A279B" w14:textId="77777777" w:rsidR="005A2AE3" w:rsidRPr="006835CB" w:rsidRDefault="005A2AE3" w:rsidP="00817C12">
            <w:pPr>
              <w:widowControl w:val="0"/>
              <w:jc w:val="both"/>
              <w:rPr>
                <w:rFonts w:ascii="Tahoma" w:hAnsi="Tahoma" w:cs="Tahoma"/>
                <w:snapToGrid w:val="0"/>
                <w:color w:val="000000"/>
                <w:sz w:val="22"/>
                <w:szCs w:val="22"/>
              </w:rPr>
            </w:pPr>
          </w:p>
        </w:tc>
      </w:tr>
      <w:tr w:rsidR="005A2AE3" w:rsidRPr="006835CB" w14:paraId="1529F7EA" w14:textId="77777777" w:rsidTr="00127C22">
        <w:trPr>
          <w:trHeight w:val="235"/>
        </w:trPr>
        <w:tc>
          <w:tcPr>
            <w:tcW w:w="3402" w:type="dxa"/>
            <w:tcBorders>
              <w:top w:val="single" w:sz="4" w:space="0" w:color="auto"/>
            </w:tcBorders>
          </w:tcPr>
          <w:p w14:paraId="6F9538BA" w14:textId="77777777" w:rsidR="005A2AE3" w:rsidRPr="006835CB" w:rsidRDefault="005A2AE3" w:rsidP="00817C12">
            <w:pPr>
              <w:widowControl w:val="0"/>
              <w:jc w:val="center"/>
              <w:rPr>
                <w:rFonts w:ascii="Tahoma" w:hAnsi="Tahoma" w:cs="Tahoma"/>
                <w:snapToGrid w:val="0"/>
                <w:color w:val="000000"/>
                <w:sz w:val="22"/>
                <w:szCs w:val="22"/>
              </w:rPr>
            </w:pPr>
            <w:r w:rsidRPr="006835CB">
              <w:rPr>
                <w:rFonts w:ascii="Tahoma" w:hAnsi="Tahoma" w:cs="Tahoma"/>
                <w:snapToGrid w:val="0"/>
                <w:color w:val="000000"/>
                <w:sz w:val="22"/>
                <w:szCs w:val="22"/>
              </w:rPr>
              <w:t>kraj, datum</w:t>
            </w:r>
          </w:p>
        </w:tc>
        <w:tc>
          <w:tcPr>
            <w:tcW w:w="2977" w:type="dxa"/>
          </w:tcPr>
          <w:p w14:paraId="4AAE1D3F" w14:textId="77777777" w:rsidR="005A2AE3" w:rsidRPr="006835CB" w:rsidRDefault="005A2AE3" w:rsidP="00817C12">
            <w:pPr>
              <w:widowControl w:val="0"/>
              <w:jc w:val="center"/>
              <w:rPr>
                <w:rFonts w:ascii="Tahoma" w:hAnsi="Tahoma" w:cs="Tahoma"/>
                <w:snapToGrid w:val="0"/>
                <w:color w:val="000000"/>
                <w:sz w:val="22"/>
                <w:szCs w:val="22"/>
              </w:rPr>
            </w:pPr>
            <w:r>
              <w:rPr>
                <w:rFonts w:ascii="Tahoma" w:hAnsi="Tahoma" w:cs="Tahoma"/>
                <w:snapToGrid w:val="0"/>
                <w:color w:val="000000"/>
                <w:sz w:val="22"/>
                <w:szCs w:val="22"/>
              </w:rPr>
              <w:t>žig</w:t>
            </w:r>
          </w:p>
        </w:tc>
        <w:tc>
          <w:tcPr>
            <w:tcW w:w="3119" w:type="dxa"/>
            <w:tcBorders>
              <w:top w:val="single" w:sz="4" w:space="0" w:color="auto"/>
            </w:tcBorders>
          </w:tcPr>
          <w:p w14:paraId="14A4E676" w14:textId="77777777" w:rsidR="005A2AE3" w:rsidRPr="006835CB" w:rsidRDefault="005A2AE3" w:rsidP="00817C12">
            <w:pPr>
              <w:widowControl w:val="0"/>
              <w:jc w:val="center"/>
              <w:rPr>
                <w:rFonts w:ascii="Tahoma" w:hAnsi="Tahoma" w:cs="Tahoma"/>
                <w:snapToGrid w:val="0"/>
                <w:color w:val="000000"/>
                <w:sz w:val="22"/>
                <w:szCs w:val="22"/>
              </w:rPr>
            </w:pPr>
            <w:r w:rsidRPr="006835CB">
              <w:rPr>
                <w:rFonts w:ascii="Tahoma" w:hAnsi="Tahoma" w:cs="Tahoma"/>
                <w:sz w:val="22"/>
                <w:szCs w:val="22"/>
              </w:rPr>
              <w:t>podpis fizične osebe</w:t>
            </w:r>
          </w:p>
        </w:tc>
      </w:tr>
    </w:tbl>
    <w:p w14:paraId="06188495" w14:textId="77777777" w:rsidR="005A2AE3" w:rsidRDefault="005A2AE3" w:rsidP="00817C12">
      <w:pPr>
        <w:widowControl w:val="0"/>
        <w:jc w:val="both"/>
        <w:rPr>
          <w:rFonts w:ascii="Tahoma" w:hAnsi="Tahoma" w:cs="Tahoma"/>
          <w:sz w:val="22"/>
          <w:szCs w:val="22"/>
        </w:rPr>
      </w:pPr>
      <w:r w:rsidRPr="006835CB">
        <w:rPr>
          <w:rFonts w:ascii="Tahoma" w:hAnsi="Tahoma" w:cs="Tahoma"/>
          <w:sz w:val="22"/>
          <w:szCs w:val="22"/>
        </w:rPr>
        <w:tab/>
      </w:r>
    </w:p>
    <w:p w14:paraId="75A300EC" w14:textId="77777777" w:rsidR="005A2AE3" w:rsidRDefault="005A2AE3" w:rsidP="00817C12">
      <w:pPr>
        <w:widowControl w:val="0"/>
        <w:jc w:val="both"/>
        <w:rPr>
          <w:rFonts w:ascii="Tahoma" w:hAnsi="Tahoma" w:cs="Tahoma"/>
          <w:sz w:val="22"/>
          <w:szCs w:val="22"/>
        </w:rPr>
      </w:pPr>
    </w:p>
    <w:p w14:paraId="096751CD" w14:textId="77777777" w:rsidR="005A2AE3" w:rsidRPr="00B1795F" w:rsidRDefault="005A2AE3" w:rsidP="00817C12">
      <w:pPr>
        <w:widowControl w:val="0"/>
        <w:jc w:val="both"/>
        <w:rPr>
          <w:rFonts w:ascii="Tahoma" w:hAnsi="Tahoma" w:cs="Tahoma"/>
          <w:sz w:val="22"/>
          <w:szCs w:val="22"/>
        </w:rPr>
      </w:pPr>
      <w:r w:rsidRPr="006835CB">
        <w:rPr>
          <w:rFonts w:ascii="Tahoma" w:hAnsi="Tahoma" w:cs="Tahoma"/>
          <w:sz w:val="22"/>
          <w:szCs w:val="22"/>
        </w:rPr>
        <w:tab/>
      </w:r>
      <w:r w:rsidRPr="006835CB">
        <w:rPr>
          <w:rFonts w:ascii="Tahoma" w:hAnsi="Tahoma" w:cs="Tahoma"/>
          <w:sz w:val="22"/>
          <w:szCs w:val="22"/>
        </w:rPr>
        <w:tab/>
      </w:r>
      <w:r w:rsidRPr="006835CB">
        <w:rPr>
          <w:rFonts w:ascii="Tahoma" w:hAnsi="Tahoma" w:cs="Tahoma"/>
          <w:sz w:val="22"/>
          <w:szCs w:val="22"/>
        </w:rPr>
        <w:tab/>
      </w:r>
      <w:r w:rsidRPr="006835CB">
        <w:rPr>
          <w:rFonts w:ascii="Tahoma" w:hAnsi="Tahoma" w:cs="Tahoma"/>
          <w:sz w:val="22"/>
          <w:szCs w:val="22"/>
        </w:rPr>
        <w:tab/>
      </w:r>
      <w:r w:rsidRPr="006835CB">
        <w:rPr>
          <w:rFonts w:ascii="Tahoma" w:hAnsi="Tahoma" w:cs="Tahoma"/>
          <w:sz w:val="22"/>
          <w:szCs w:val="22"/>
        </w:rPr>
        <w:tab/>
      </w:r>
      <w:r w:rsidRPr="006835CB">
        <w:rPr>
          <w:rFonts w:ascii="Tahoma" w:hAnsi="Tahoma" w:cs="Tahoma"/>
          <w:sz w:val="22"/>
          <w:szCs w:val="22"/>
        </w:rPr>
        <w:tab/>
      </w:r>
    </w:p>
    <w:p w14:paraId="5BB9E6E2" w14:textId="77777777" w:rsidR="005A2AE3" w:rsidRDefault="005A2AE3" w:rsidP="00817C12">
      <w:pPr>
        <w:widowControl w:val="0"/>
        <w:tabs>
          <w:tab w:val="left" w:pos="284"/>
        </w:tabs>
        <w:jc w:val="both"/>
        <w:rPr>
          <w:rFonts w:ascii="Tahoma" w:hAnsi="Tahoma" w:cs="Tahoma"/>
        </w:rPr>
      </w:pPr>
    </w:p>
    <w:p w14:paraId="05DB5BE6" w14:textId="270A086F" w:rsidR="005A469C" w:rsidRDefault="005A469C" w:rsidP="00817C12">
      <w:pPr>
        <w:widowControl w:val="0"/>
        <w:tabs>
          <w:tab w:val="left" w:pos="284"/>
        </w:tabs>
        <w:jc w:val="both"/>
        <w:rPr>
          <w:rFonts w:ascii="Tahoma" w:hAnsi="Tahoma" w:cs="Tahoma"/>
        </w:rPr>
      </w:pPr>
    </w:p>
    <w:p w14:paraId="4B613A54" w14:textId="0871B464" w:rsidR="005A469C" w:rsidRDefault="005A469C" w:rsidP="00817C12">
      <w:pPr>
        <w:widowControl w:val="0"/>
        <w:tabs>
          <w:tab w:val="left" w:pos="284"/>
        </w:tabs>
        <w:jc w:val="both"/>
        <w:rPr>
          <w:rFonts w:ascii="Tahoma" w:hAnsi="Tahoma" w:cs="Tahoma"/>
        </w:rPr>
      </w:pPr>
    </w:p>
    <w:p w14:paraId="6C07960F" w14:textId="77777777" w:rsidR="005A469C" w:rsidRDefault="005A469C" w:rsidP="00817C12">
      <w:pPr>
        <w:widowControl w:val="0"/>
        <w:tabs>
          <w:tab w:val="left" w:pos="284"/>
        </w:tabs>
        <w:jc w:val="both"/>
        <w:rPr>
          <w:rFonts w:ascii="Tahoma" w:hAnsi="Tahoma" w:cs="Tahoma"/>
        </w:rPr>
      </w:pPr>
    </w:p>
    <w:p w14:paraId="7A14ACB7" w14:textId="77777777" w:rsidR="00123E85" w:rsidRPr="004706C9" w:rsidRDefault="00123E85" w:rsidP="00817C12">
      <w:pPr>
        <w:widowControl w:val="0"/>
        <w:tabs>
          <w:tab w:val="left" w:pos="284"/>
        </w:tabs>
        <w:jc w:val="both"/>
        <w:rPr>
          <w:rFonts w:ascii="Tahoma" w:hAnsi="Tahoma" w:cs="Tahoma"/>
          <w:sz w:val="18"/>
        </w:rPr>
      </w:pPr>
    </w:p>
    <w:p w14:paraId="0632DEA5" w14:textId="77777777" w:rsidR="005A2AE3" w:rsidRPr="004706C9" w:rsidRDefault="005A2AE3" w:rsidP="00817C12">
      <w:pPr>
        <w:widowControl w:val="0"/>
        <w:tabs>
          <w:tab w:val="left" w:pos="284"/>
        </w:tabs>
        <w:jc w:val="both"/>
        <w:rPr>
          <w:rFonts w:ascii="Tahoma" w:hAnsi="Tahoma" w:cs="Tahoma"/>
          <w:sz w:val="18"/>
        </w:rPr>
      </w:pPr>
    </w:p>
    <w:p w14:paraId="689424A6" w14:textId="612D159C" w:rsidR="005A2AE3" w:rsidRDefault="005A2AE3" w:rsidP="00817C12">
      <w:pPr>
        <w:widowControl w:val="0"/>
        <w:jc w:val="both"/>
        <w:rPr>
          <w:rFonts w:ascii="Tahoma" w:hAnsi="Tahoma" w:cs="Tahoma"/>
          <w:sz w:val="18"/>
        </w:rPr>
      </w:pPr>
    </w:p>
    <w:p w14:paraId="19A2E4F4" w14:textId="77777777" w:rsidR="00A12003" w:rsidRPr="004706C9" w:rsidRDefault="00A12003" w:rsidP="00817C12">
      <w:pPr>
        <w:widowControl w:val="0"/>
        <w:jc w:val="both"/>
        <w:rPr>
          <w:rFonts w:ascii="Tahoma" w:hAnsi="Tahoma" w:cs="Tahoma"/>
          <w:sz w:val="18"/>
        </w:rPr>
      </w:pPr>
    </w:p>
    <w:p w14:paraId="164EE3CD" w14:textId="77777777" w:rsidR="005A2AE3" w:rsidRPr="00104110" w:rsidRDefault="005A2AE3" w:rsidP="00817C12">
      <w:pPr>
        <w:widowControl w:val="0"/>
        <w:tabs>
          <w:tab w:val="left" w:pos="284"/>
        </w:tabs>
        <w:jc w:val="both"/>
        <w:rPr>
          <w:rFonts w:ascii="Tahoma" w:hAnsi="Tahoma" w:cs="Tahoma"/>
          <w:i/>
          <w:sz w:val="18"/>
          <w:szCs w:val="18"/>
        </w:rPr>
      </w:pPr>
      <w:r w:rsidRPr="00104110">
        <w:rPr>
          <w:rFonts w:ascii="Tahoma" w:hAnsi="Tahoma" w:cs="Tahoma"/>
          <w:b/>
          <w:i/>
          <w:sz w:val="18"/>
          <w:szCs w:val="18"/>
        </w:rPr>
        <w:t>Navodilo:</w:t>
      </w:r>
      <w:r w:rsidRPr="00104110">
        <w:rPr>
          <w:rFonts w:ascii="Tahoma" w:hAnsi="Tahoma" w:cs="Tahoma"/>
          <w:i/>
          <w:sz w:val="18"/>
          <w:szCs w:val="18"/>
        </w:rPr>
        <w:t xml:space="preserve"> </w:t>
      </w:r>
    </w:p>
    <w:p w14:paraId="6B85EDBC" w14:textId="77777777" w:rsidR="005A2AE3" w:rsidRPr="00104110" w:rsidRDefault="005A2AE3" w:rsidP="00817C12">
      <w:pPr>
        <w:widowControl w:val="0"/>
        <w:tabs>
          <w:tab w:val="left" w:pos="284"/>
        </w:tabs>
        <w:jc w:val="both"/>
        <w:rPr>
          <w:rFonts w:ascii="Tahoma" w:hAnsi="Tahoma" w:cs="Tahoma"/>
          <w:i/>
          <w:sz w:val="18"/>
          <w:szCs w:val="18"/>
        </w:rPr>
      </w:pPr>
      <w:r w:rsidRPr="00104110">
        <w:rPr>
          <w:rFonts w:ascii="Tahoma" w:hAnsi="Tahoma" w:cs="Tahoma"/>
          <w:i/>
          <w:sz w:val="18"/>
          <w:szCs w:val="18"/>
        </w:rPr>
        <w:t>Pooblastilo izpolnijo in podpišejo VSE osebe, ki so izpolnile prilogo 3/2 in so:</w:t>
      </w:r>
    </w:p>
    <w:p w14:paraId="0BFE4354" w14:textId="77777777" w:rsidR="005A2AE3" w:rsidRPr="00104110" w:rsidRDefault="005A2AE3" w:rsidP="00817C12">
      <w:pPr>
        <w:widowControl w:val="0"/>
        <w:numPr>
          <w:ilvl w:val="0"/>
          <w:numId w:val="5"/>
        </w:numPr>
        <w:ind w:left="360"/>
        <w:jc w:val="both"/>
        <w:rPr>
          <w:rFonts w:ascii="Tahoma" w:hAnsi="Tahoma" w:cs="Tahoma"/>
          <w:i/>
          <w:sz w:val="18"/>
          <w:szCs w:val="18"/>
        </w:rPr>
      </w:pPr>
      <w:r w:rsidRPr="00104110">
        <w:rPr>
          <w:rFonts w:ascii="Tahoma" w:hAnsi="Tahoma" w:cs="Tahoma"/>
          <w:i/>
          <w:sz w:val="18"/>
          <w:szCs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3469B513" w14:textId="77777777" w:rsidR="005A2AE3" w:rsidRPr="00104110" w:rsidRDefault="005A2AE3" w:rsidP="00817C12">
      <w:pPr>
        <w:widowControl w:val="0"/>
        <w:numPr>
          <w:ilvl w:val="0"/>
          <w:numId w:val="5"/>
        </w:numPr>
        <w:ind w:left="360"/>
        <w:jc w:val="both"/>
        <w:rPr>
          <w:rFonts w:ascii="Tahoma" w:hAnsi="Tahoma" w:cs="Tahoma"/>
          <w:i/>
          <w:sz w:val="18"/>
          <w:szCs w:val="18"/>
        </w:rPr>
      </w:pPr>
      <w:r w:rsidRPr="00104110">
        <w:rPr>
          <w:rFonts w:ascii="Tahoma" w:hAnsi="Tahoma" w:cs="Tahoma"/>
          <w:i/>
          <w:sz w:val="18"/>
          <w:szCs w:val="18"/>
        </w:rPr>
        <w:t>ki imajo pooblastila za njegovo zastopanje ali odločanje ali nadzor v njem.</w:t>
      </w:r>
    </w:p>
    <w:p w14:paraId="56545F49" w14:textId="77777777" w:rsidR="005A2AE3" w:rsidRPr="00104110" w:rsidRDefault="005A2AE3" w:rsidP="00817C12">
      <w:pPr>
        <w:widowControl w:val="0"/>
        <w:tabs>
          <w:tab w:val="left" w:pos="284"/>
        </w:tabs>
        <w:jc w:val="both"/>
        <w:rPr>
          <w:rFonts w:ascii="Tahoma" w:hAnsi="Tahoma" w:cs="Tahoma"/>
          <w:i/>
          <w:sz w:val="18"/>
          <w:szCs w:val="18"/>
        </w:rPr>
      </w:pPr>
    </w:p>
    <w:p w14:paraId="7DD854FF" w14:textId="77777777" w:rsidR="00953B65" w:rsidRPr="00104110" w:rsidRDefault="005A2AE3" w:rsidP="00817C12">
      <w:pPr>
        <w:widowControl w:val="0"/>
        <w:tabs>
          <w:tab w:val="left" w:pos="567"/>
          <w:tab w:val="num" w:pos="851"/>
          <w:tab w:val="left" w:pos="993"/>
        </w:tabs>
        <w:jc w:val="both"/>
        <w:rPr>
          <w:rFonts w:ascii="Tahoma" w:hAnsi="Tahoma" w:cs="Tahoma"/>
          <w:i/>
          <w:sz w:val="18"/>
          <w:szCs w:val="18"/>
        </w:rPr>
      </w:pPr>
      <w:r w:rsidRPr="00104110">
        <w:rPr>
          <w:rFonts w:ascii="Tahoma" w:hAnsi="Tahoma" w:cs="Tahoma"/>
          <w:b/>
          <w:i/>
          <w:sz w:val="18"/>
          <w:szCs w:val="18"/>
        </w:rPr>
        <w:t xml:space="preserve">Navodilo: </w:t>
      </w:r>
      <w:r w:rsidRPr="00104110">
        <w:rPr>
          <w:rFonts w:ascii="Tahoma" w:hAnsi="Tahoma" w:cs="Tahoma"/>
          <w:i/>
          <w:sz w:val="18"/>
          <w:szCs w:val="18"/>
        </w:rPr>
        <w:t>Obrazec se po potrebi kopira!</w:t>
      </w:r>
    </w:p>
    <w:p w14:paraId="6F41C6E6" w14:textId="013C0E52" w:rsidR="00B21872" w:rsidRDefault="00B21872" w:rsidP="00817C12">
      <w:pPr>
        <w:widowControl w:val="0"/>
        <w:tabs>
          <w:tab w:val="left" w:pos="567"/>
          <w:tab w:val="num" w:pos="851"/>
          <w:tab w:val="left" w:pos="993"/>
        </w:tabs>
        <w:jc w:val="both"/>
        <w:rPr>
          <w:rFonts w:ascii="Tahoma" w:hAnsi="Tahoma" w:cs="Tahoma"/>
          <w:i/>
          <w:sz w:val="18"/>
          <w:szCs w:val="18"/>
        </w:rPr>
      </w:pPr>
    </w:p>
    <w:p w14:paraId="77FE0147" w14:textId="77777777" w:rsidR="005F2F34" w:rsidRPr="00104110" w:rsidRDefault="005F2F34" w:rsidP="00817C12">
      <w:pPr>
        <w:widowControl w:val="0"/>
        <w:tabs>
          <w:tab w:val="left" w:pos="567"/>
          <w:tab w:val="num" w:pos="851"/>
          <w:tab w:val="left" w:pos="993"/>
        </w:tabs>
        <w:jc w:val="both"/>
        <w:rPr>
          <w:rFonts w:ascii="Tahoma" w:hAnsi="Tahoma" w:cs="Tahoma"/>
          <w:i/>
          <w:sz w:val="18"/>
          <w:szCs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30D3D" w:rsidRPr="00976809" w14:paraId="53FE5991" w14:textId="77777777" w:rsidTr="00EF15C1">
        <w:tc>
          <w:tcPr>
            <w:tcW w:w="7740" w:type="dxa"/>
            <w:tcBorders>
              <w:top w:val="single" w:sz="4" w:space="0" w:color="000000"/>
              <w:left w:val="single" w:sz="4" w:space="0" w:color="000000"/>
              <w:bottom w:val="single" w:sz="4" w:space="0" w:color="000000"/>
            </w:tcBorders>
          </w:tcPr>
          <w:p w14:paraId="456DBE8E" w14:textId="77777777" w:rsidR="00C30D3D" w:rsidRPr="006A1029" w:rsidRDefault="00C30D3D" w:rsidP="00817C12">
            <w:pPr>
              <w:widowControl w:val="0"/>
              <w:snapToGrid w:val="0"/>
              <w:jc w:val="both"/>
              <w:rPr>
                <w:rFonts w:ascii="Tahoma" w:hAnsi="Tahoma" w:cs="Tahoma"/>
                <w:sz w:val="22"/>
                <w:szCs w:val="22"/>
              </w:rPr>
            </w:pPr>
            <w:r w:rsidRPr="00976809">
              <w:rPr>
                <w:sz w:val="22"/>
                <w:szCs w:val="22"/>
              </w:rPr>
              <w:lastRenderedPageBreak/>
              <w:br w:type="page"/>
            </w:r>
            <w:r w:rsidRPr="00976809">
              <w:rPr>
                <w:rFonts w:ascii="Tahoma" w:hAnsi="Tahoma" w:cs="Tahoma"/>
                <w:b/>
                <w:sz w:val="22"/>
                <w:szCs w:val="22"/>
              </w:rPr>
              <w:br w:type="page"/>
            </w:r>
            <w:r w:rsidRPr="00976809">
              <w:rPr>
                <w:rFonts w:ascii="Tahoma" w:hAnsi="Tahoma" w:cs="Tahoma"/>
                <w:b/>
                <w:sz w:val="22"/>
                <w:szCs w:val="22"/>
              </w:rPr>
              <w:br w:type="page"/>
            </w:r>
            <w:r w:rsidRPr="006A1029">
              <w:rPr>
                <w:rFonts w:ascii="Tahoma" w:hAnsi="Tahoma" w:cs="Tahoma"/>
                <w:sz w:val="22"/>
                <w:szCs w:val="22"/>
              </w:rPr>
              <w:t>IZJAVA O SODELOVANJU S PODIZVAJALCI</w:t>
            </w:r>
            <w:r w:rsidR="006A1029">
              <w:rPr>
                <w:rFonts w:ascii="Tahoma" w:hAnsi="Tahoma" w:cs="Tahoma"/>
                <w:sz w:val="22"/>
                <w:szCs w:val="22"/>
              </w:rPr>
              <w:t xml:space="preserve">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1E3435BD" w14:textId="77777777" w:rsidR="00C30D3D" w:rsidRPr="008A0014" w:rsidRDefault="00C30D3D" w:rsidP="00817C12">
            <w:pPr>
              <w:widowControl w:val="0"/>
              <w:ind w:left="72" w:hanging="72"/>
              <w:jc w:val="both"/>
              <w:rPr>
                <w:rFonts w:ascii="Tahoma" w:hAnsi="Tahoma" w:cs="Tahoma"/>
                <w:i/>
                <w:sz w:val="22"/>
                <w:szCs w:val="22"/>
              </w:rPr>
            </w:pPr>
            <w:r w:rsidRPr="008A0014">
              <w:rPr>
                <w:rFonts w:ascii="Tahoma" w:hAnsi="Tahoma" w:cs="Tahoma"/>
                <w:b/>
                <w:bCs/>
                <w:i/>
                <w:sz w:val="22"/>
                <w:szCs w:val="22"/>
              </w:rPr>
              <w:t>Priloga 5</w:t>
            </w:r>
          </w:p>
        </w:tc>
      </w:tr>
    </w:tbl>
    <w:p w14:paraId="5FBEFB92" w14:textId="77777777" w:rsidR="00C30D3D" w:rsidRDefault="00C30D3D" w:rsidP="00817C12">
      <w:pPr>
        <w:widowControl w:val="0"/>
        <w:jc w:val="both"/>
        <w:rPr>
          <w:rFonts w:ascii="Tahoma" w:hAnsi="Tahoma" w:cs="Tahoma"/>
          <w:sz w:val="22"/>
          <w:szCs w:val="22"/>
        </w:rPr>
      </w:pPr>
    </w:p>
    <w:p w14:paraId="3CC5FF75" w14:textId="77777777" w:rsidR="006A1029" w:rsidRPr="006835CB" w:rsidRDefault="006A1029" w:rsidP="00817C12">
      <w:pPr>
        <w:widowControl w:val="0"/>
        <w:jc w:val="both"/>
        <w:rPr>
          <w:rFonts w:ascii="Tahoma" w:hAnsi="Tahoma" w:cs="Tahoma"/>
          <w:sz w:val="22"/>
          <w:szCs w:val="22"/>
        </w:rPr>
      </w:pPr>
      <w:r w:rsidRPr="00F800AC">
        <w:rPr>
          <w:rFonts w:ascii="Tahoma" w:hAnsi="Tahoma" w:cs="Tahoma"/>
          <w:sz w:val="22"/>
          <w:szCs w:val="22"/>
        </w:rPr>
        <w:t>Ponudnik:</w:t>
      </w:r>
      <w:r w:rsidRPr="006835CB">
        <w:rPr>
          <w:rFonts w:ascii="Tahoma" w:hAnsi="Tahoma" w:cs="Tahoma"/>
          <w:sz w:val="22"/>
          <w:szCs w:val="22"/>
        </w:rPr>
        <w:t xml:space="preserve"> __________________________________________________________________,</w:t>
      </w:r>
    </w:p>
    <w:p w14:paraId="12E6092B" w14:textId="519434A1" w:rsidR="006A1029" w:rsidRDefault="006A1029" w:rsidP="00817C12">
      <w:pPr>
        <w:widowControl w:val="0"/>
        <w:jc w:val="both"/>
        <w:rPr>
          <w:rFonts w:ascii="Tahoma" w:hAnsi="Tahoma" w:cs="Tahoma"/>
          <w:sz w:val="22"/>
          <w:szCs w:val="22"/>
        </w:rPr>
      </w:pPr>
      <w:r w:rsidRPr="006835CB">
        <w:rPr>
          <w:rFonts w:ascii="Tahoma" w:hAnsi="Tahoma" w:cs="Tahoma"/>
          <w:color w:val="000000"/>
          <w:sz w:val="22"/>
          <w:szCs w:val="22"/>
        </w:rPr>
        <w:t>izjavljamo, da bomo pri izvedbi</w:t>
      </w:r>
      <w:r w:rsidRPr="006835CB">
        <w:rPr>
          <w:rFonts w:ascii="Tahoma" w:hAnsi="Tahoma" w:cs="Tahoma"/>
          <w:sz w:val="22"/>
          <w:szCs w:val="22"/>
        </w:rPr>
        <w:t xml:space="preserve"> javnega naročila </w:t>
      </w:r>
      <w:r w:rsidR="00E23156">
        <w:rPr>
          <w:rFonts w:ascii="Tahoma" w:hAnsi="Tahoma" w:cs="Tahoma"/>
          <w:b/>
          <w:sz w:val="22"/>
          <w:szCs w:val="22"/>
        </w:rPr>
        <w:t>JPE-SPV-171/22</w:t>
      </w:r>
      <w:r w:rsidR="00A06D88">
        <w:rPr>
          <w:rFonts w:ascii="Tahoma" w:hAnsi="Tahoma" w:cs="Tahoma"/>
          <w:b/>
          <w:sz w:val="22"/>
          <w:szCs w:val="22"/>
        </w:rPr>
        <w:t xml:space="preserve"> </w:t>
      </w:r>
      <w:r w:rsidR="00231467">
        <w:rPr>
          <w:rFonts w:ascii="Tahoma" w:hAnsi="Tahoma" w:cs="Tahoma"/>
          <w:b/>
          <w:sz w:val="22"/>
          <w:szCs w:val="22"/>
        </w:rPr>
        <w:t xml:space="preserve">- </w:t>
      </w:r>
      <w:r w:rsidR="00E23156">
        <w:rPr>
          <w:rFonts w:ascii="Tahoma" w:hAnsi="Tahoma" w:cs="Tahoma"/>
          <w:b/>
          <w:sz w:val="22"/>
          <w:szCs w:val="22"/>
        </w:rPr>
        <w:t>POSODOBITEV PODPOSTAJE OGREVANJA OBJEKTOV ENOTE TE-TOL</w:t>
      </w:r>
      <w:r w:rsidR="00A677AF">
        <w:rPr>
          <w:rFonts w:ascii="Tahoma" w:hAnsi="Tahoma" w:cs="Tahoma"/>
          <w:b/>
          <w:sz w:val="22"/>
          <w:szCs w:val="22"/>
        </w:rPr>
        <w:t xml:space="preserve"> </w:t>
      </w:r>
      <w:r w:rsidRPr="006835CB">
        <w:rPr>
          <w:rFonts w:ascii="Tahoma" w:hAnsi="Tahoma" w:cs="Tahoma"/>
          <w:sz w:val="22"/>
          <w:szCs w:val="22"/>
        </w:rPr>
        <w:t>sodeloval</w:t>
      </w:r>
      <w:r w:rsidR="005A469C">
        <w:rPr>
          <w:rFonts w:ascii="Tahoma" w:hAnsi="Tahoma" w:cs="Tahoma"/>
          <w:sz w:val="22"/>
          <w:szCs w:val="22"/>
        </w:rPr>
        <w:t>i</w:t>
      </w:r>
      <w:r w:rsidRPr="006835CB">
        <w:rPr>
          <w:rFonts w:ascii="Tahoma" w:hAnsi="Tahoma" w:cs="Tahoma"/>
          <w:sz w:val="22"/>
          <w:szCs w:val="22"/>
        </w:rPr>
        <w:t xml:space="preserve"> z naslednjim podizvajalcem:</w:t>
      </w:r>
    </w:p>
    <w:p w14:paraId="3DB3F4F5" w14:textId="77777777" w:rsidR="00816614" w:rsidRPr="006835CB" w:rsidRDefault="00816614" w:rsidP="00817C12">
      <w:pPr>
        <w:widowControl w:val="0"/>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6A1029" w:rsidRPr="006835CB" w14:paraId="189410AA" w14:textId="77777777" w:rsidTr="00127C22">
        <w:trPr>
          <w:trHeight w:val="460"/>
        </w:trPr>
        <w:tc>
          <w:tcPr>
            <w:tcW w:w="6062" w:type="dxa"/>
            <w:shd w:val="clear" w:color="auto" w:fill="auto"/>
            <w:vAlign w:val="center"/>
          </w:tcPr>
          <w:p w14:paraId="1DFA6C0C" w14:textId="77777777" w:rsidR="006A1029" w:rsidRPr="006835CB" w:rsidRDefault="006A1029" w:rsidP="00817C12">
            <w:pPr>
              <w:widowControl w:val="0"/>
              <w:jc w:val="center"/>
              <w:rPr>
                <w:rFonts w:ascii="Tahoma" w:hAnsi="Tahoma" w:cs="Tahoma"/>
                <w:color w:val="000000"/>
                <w:sz w:val="22"/>
                <w:szCs w:val="22"/>
              </w:rPr>
            </w:pPr>
            <w:r w:rsidRPr="006835CB">
              <w:rPr>
                <w:rFonts w:ascii="Tahoma" w:hAnsi="Tahoma" w:cs="Tahoma"/>
                <w:b/>
                <w:bCs/>
                <w:color w:val="000000"/>
                <w:sz w:val="22"/>
                <w:szCs w:val="22"/>
              </w:rPr>
              <w:t>NAZIV IN NASLOV PODIZVAJALCA</w:t>
            </w:r>
          </w:p>
        </w:tc>
        <w:tc>
          <w:tcPr>
            <w:tcW w:w="3402" w:type="dxa"/>
            <w:shd w:val="clear" w:color="auto" w:fill="auto"/>
          </w:tcPr>
          <w:p w14:paraId="2B0FCF65" w14:textId="77777777" w:rsidR="006A1029" w:rsidRPr="006835CB" w:rsidRDefault="006A1029" w:rsidP="00817C12">
            <w:pPr>
              <w:widowControl w:val="0"/>
              <w:jc w:val="center"/>
              <w:rPr>
                <w:rFonts w:ascii="Tahoma" w:hAnsi="Tahoma" w:cs="Tahoma"/>
                <w:color w:val="000000"/>
                <w:sz w:val="22"/>
                <w:szCs w:val="22"/>
              </w:rPr>
            </w:pPr>
            <w:r w:rsidRPr="006835CB">
              <w:rPr>
                <w:rFonts w:ascii="Tahoma" w:hAnsi="Tahoma" w:cs="Tahoma"/>
                <w:color w:val="000000"/>
                <w:sz w:val="22"/>
                <w:szCs w:val="22"/>
              </w:rPr>
              <w:t xml:space="preserve">Zahteva za neposredno plačilo od podizvajalca </w:t>
            </w:r>
            <w:r w:rsidRPr="006835CB">
              <w:rPr>
                <w:rFonts w:ascii="Tahoma" w:hAnsi="Tahoma" w:cs="Tahoma"/>
                <w:b/>
                <w:color w:val="000000"/>
                <w:sz w:val="22"/>
                <w:szCs w:val="22"/>
              </w:rPr>
              <w:t xml:space="preserve">DA </w:t>
            </w:r>
            <w:r w:rsidRPr="006835CB">
              <w:rPr>
                <w:rFonts w:ascii="Tahoma" w:hAnsi="Tahoma" w:cs="Tahoma"/>
                <w:color w:val="000000"/>
                <w:sz w:val="22"/>
                <w:szCs w:val="22"/>
              </w:rPr>
              <w:t xml:space="preserve">ali </w:t>
            </w:r>
            <w:r w:rsidRPr="006835CB">
              <w:rPr>
                <w:rFonts w:ascii="Tahoma" w:hAnsi="Tahoma" w:cs="Tahoma"/>
                <w:b/>
                <w:color w:val="000000"/>
                <w:sz w:val="22"/>
                <w:szCs w:val="22"/>
              </w:rPr>
              <w:t>NE</w:t>
            </w:r>
          </w:p>
        </w:tc>
      </w:tr>
      <w:tr w:rsidR="006A1029" w:rsidRPr="006835CB" w14:paraId="547B55B8" w14:textId="77777777" w:rsidTr="00127C22">
        <w:trPr>
          <w:trHeight w:val="460"/>
        </w:trPr>
        <w:tc>
          <w:tcPr>
            <w:tcW w:w="6062" w:type="dxa"/>
            <w:shd w:val="clear" w:color="auto" w:fill="auto"/>
          </w:tcPr>
          <w:p w14:paraId="034FFB5D" w14:textId="77777777" w:rsidR="006A1029" w:rsidRPr="006835CB" w:rsidRDefault="006A1029" w:rsidP="00817C12">
            <w:pPr>
              <w:widowControl w:val="0"/>
              <w:jc w:val="both"/>
              <w:rPr>
                <w:rFonts w:ascii="Tahoma" w:hAnsi="Tahoma" w:cs="Tahoma"/>
                <w:color w:val="000000"/>
                <w:sz w:val="22"/>
                <w:szCs w:val="22"/>
              </w:rPr>
            </w:pPr>
          </w:p>
        </w:tc>
        <w:tc>
          <w:tcPr>
            <w:tcW w:w="3402" w:type="dxa"/>
            <w:shd w:val="clear" w:color="auto" w:fill="auto"/>
          </w:tcPr>
          <w:p w14:paraId="2E6ADBB4" w14:textId="77777777" w:rsidR="006A1029" w:rsidRPr="006835CB" w:rsidRDefault="006A1029" w:rsidP="00817C12">
            <w:pPr>
              <w:widowControl w:val="0"/>
              <w:jc w:val="both"/>
              <w:rPr>
                <w:rFonts w:ascii="Tahoma" w:hAnsi="Tahoma" w:cs="Tahoma"/>
                <w:color w:val="000000"/>
                <w:sz w:val="22"/>
                <w:szCs w:val="22"/>
              </w:rPr>
            </w:pPr>
          </w:p>
        </w:tc>
      </w:tr>
    </w:tbl>
    <w:p w14:paraId="1A944FB5" w14:textId="77777777" w:rsidR="006A1029" w:rsidRPr="006835CB" w:rsidRDefault="006A1029" w:rsidP="00817C12">
      <w:pPr>
        <w:widowControl w:val="0"/>
        <w:jc w:val="both"/>
        <w:rPr>
          <w:rFonts w:ascii="Tahoma" w:hAnsi="Tahoma" w:cs="Tahoma"/>
          <w:b/>
          <w:bCs/>
          <w:sz w:val="22"/>
          <w:szCs w:val="22"/>
        </w:rPr>
      </w:pPr>
    </w:p>
    <w:p w14:paraId="46C2A0C1" w14:textId="77777777" w:rsidR="006A1029" w:rsidRPr="006835CB" w:rsidRDefault="006A1029" w:rsidP="00817C12">
      <w:pPr>
        <w:widowControl w:val="0"/>
        <w:jc w:val="center"/>
        <w:rPr>
          <w:rFonts w:ascii="Tahoma" w:hAnsi="Tahoma" w:cs="Tahoma"/>
          <w:b/>
          <w:bCs/>
          <w:sz w:val="22"/>
          <w:szCs w:val="22"/>
        </w:rPr>
      </w:pPr>
      <w:r w:rsidRPr="006835CB">
        <w:rPr>
          <w:rFonts w:ascii="Tahoma" w:hAnsi="Tahoma" w:cs="Tahoma"/>
          <w:b/>
          <w:bCs/>
          <w:sz w:val="22"/>
          <w:szCs w:val="22"/>
        </w:rPr>
        <w:t>Pooblastilo A: v primeru, da je pri podizvajalcu označeno z "DA" - dajemo</w:t>
      </w:r>
    </w:p>
    <w:p w14:paraId="339DE953" w14:textId="77777777" w:rsidR="006A1029" w:rsidRPr="007B1471" w:rsidRDefault="006A1029" w:rsidP="00817C12">
      <w:pPr>
        <w:widowControl w:val="0"/>
        <w:jc w:val="center"/>
        <w:rPr>
          <w:rFonts w:ascii="Tahoma" w:hAnsi="Tahoma" w:cs="Tahoma"/>
          <w:b/>
          <w:bCs/>
          <w:sz w:val="22"/>
          <w:szCs w:val="22"/>
        </w:rPr>
      </w:pPr>
      <w:r w:rsidRPr="006835CB">
        <w:rPr>
          <w:rFonts w:ascii="Tahoma" w:hAnsi="Tahoma" w:cs="Tahoma"/>
          <w:b/>
          <w:bCs/>
          <w:sz w:val="22"/>
          <w:szCs w:val="22"/>
        </w:rPr>
        <w:t>POOBLASTILO ZA NEPOSREDNO PLAČEVANJE PODIZVAJALCU</w:t>
      </w:r>
    </w:p>
    <w:p w14:paraId="4328993E" w14:textId="77777777" w:rsidR="00816614" w:rsidRDefault="00816614" w:rsidP="00817C12">
      <w:pPr>
        <w:widowControl w:val="0"/>
        <w:jc w:val="both"/>
        <w:rPr>
          <w:rFonts w:ascii="Tahoma" w:hAnsi="Tahoma" w:cs="Tahoma"/>
          <w:sz w:val="22"/>
          <w:szCs w:val="22"/>
        </w:rPr>
      </w:pPr>
    </w:p>
    <w:p w14:paraId="4C0CED7E" w14:textId="711163A5" w:rsidR="006A1029" w:rsidRPr="006835CB" w:rsidRDefault="006A1029" w:rsidP="00817C12">
      <w:pPr>
        <w:widowControl w:val="0"/>
        <w:jc w:val="both"/>
        <w:rPr>
          <w:rFonts w:ascii="Tahoma" w:hAnsi="Tahoma" w:cs="Tahoma"/>
          <w:sz w:val="22"/>
          <w:szCs w:val="22"/>
        </w:rPr>
      </w:pPr>
      <w:r w:rsidRPr="006835CB">
        <w:rPr>
          <w:rFonts w:ascii="Tahoma" w:hAnsi="Tahoma" w:cs="Tahoma"/>
          <w:sz w:val="22"/>
          <w:szCs w:val="22"/>
        </w:rPr>
        <w:t>Pooblaščamo naročnika, da na podlagi potrjenega računa/situacije neposredno plačuje ponudnikove obveznosti do podizvajalca podizvajalcu, ki smo ga kot ponudnik navedli v zgornji tabeli in je označen z "DA". 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A1029" w:rsidRPr="006835CB" w14:paraId="0F9BBBF7" w14:textId="77777777" w:rsidTr="00127C22">
        <w:trPr>
          <w:trHeight w:val="235"/>
        </w:trPr>
        <w:tc>
          <w:tcPr>
            <w:tcW w:w="3374" w:type="dxa"/>
            <w:tcBorders>
              <w:bottom w:val="single" w:sz="4" w:space="0" w:color="auto"/>
            </w:tcBorders>
          </w:tcPr>
          <w:p w14:paraId="26FFDA89" w14:textId="77777777" w:rsidR="006A1029" w:rsidRPr="006835CB" w:rsidRDefault="006A1029" w:rsidP="00817C12">
            <w:pPr>
              <w:widowControl w:val="0"/>
              <w:jc w:val="both"/>
              <w:rPr>
                <w:rFonts w:ascii="Tahoma" w:hAnsi="Tahoma" w:cs="Tahoma"/>
                <w:snapToGrid w:val="0"/>
                <w:sz w:val="22"/>
                <w:szCs w:val="22"/>
              </w:rPr>
            </w:pPr>
          </w:p>
          <w:p w14:paraId="406F727E" w14:textId="77777777" w:rsidR="006A1029" w:rsidRDefault="006A1029" w:rsidP="00817C12">
            <w:pPr>
              <w:widowControl w:val="0"/>
              <w:jc w:val="both"/>
              <w:rPr>
                <w:rFonts w:ascii="Tahoma" w:hAnsi="Tahoma" w:cs="Tahoma"/>
                <w:snapToGrid w:val="0"/>
                <w:sz w:val="22"/>
                <w:szCs w:val="22"/>
              </w:rPr>
            </w:pPr>
          </w:p>
          <w:p w14:paraId="0E881282" w14:textId="77777777" w:rsidR="00123E85" w:rsidRPr="006835CB" w:rsidRDefault="00123E85" w:rsidP="00817C12">
            <w:pPr>
              <w:widowControl w:val="0"/>
              <w:jc w:val="both"/>
              <w:rPr>
                <w:rFonts w:ascii="Tahoma" w:hAnsi="Tahoma" w:cs="Tahoma"/>
                <w:snapToGrid w:val="0"/>
                <w:sz w:val="22"/>
                <w:szCs w:val="22"/>
              </w:rPr>
            </w:pPr>
          </w:p>
        </w:tc>
        <w:tc>
          <w:tcPr>
            <w:tcW w:w="2977" w:type="dxa"/>
          </w:tcPr>
          <w:p w14:paraId="153ACAB0" w14:textId="77777777" w:rsidR="006A1029" w:rsidRPr="006835CB" w:rsidRDefault="006A1029" w:rsidP="00817C12">
            <w:pPr>
              <w:widowControl w:val="0"/>
              <w:jc w:val="both"/>
              <w:rPr>
                <w:rFonts w:ascii="Tahoma" w:hAnsi="Tahoma" w:cs="Tahoma"/>
                <w:snapToGrid w:val="0"/>
                <w:sz w:val="22"/>
                <w:szCs w:val="22"/>
              </w:rPr>
            </w:pPr>
          </w:p>
        </w:tc>
        <w:tc>
          <w:tcPr>
            <w:tcW w:w="3119" w:type="dxa"/>
            <w:tcBorders>
              <w:bottom w:val="single" w:sz="4" w:space="0" w:color="auto"/>
            </w:tcBorders>
          </w:tcPr>
          <w:p w14:paraId="0B7E8407" w14:textId="77777777" w:rsidR="006A1029" w:rsidRPr="006835CB" w:rsidRDefault="006A1029" w:rsidP="00817C12">
            <w:pPr>
              <w:widowControl w:val="0"/>
              <w:jc w:val="both"/>
              <w:rPr>
                <w:rFonts w:ascii="Tahoma" w:hAnsi="Tahoma" w:cs="Tahoma"/>
                <w:snapToGrid w:val="0"/>
                <w:sz w:val="22"/>
                <w:szCs w:val="22"/>
              </w:rPr>
            </w:pPr>
          </w:p>
        </w:tc>
      </w:tr>
      <w:tr w:rsidR="006A1029" w:rsidRPr="006835CB" w14:paraId="3D9976E5" w14:textId="77777777" w:rsidTr="00127C22">
        <w:trPr>
          <w:trHeight w:val="235"/>
        </w:trPr>
        <w:tc>
          <w:tcPr>
            <w:tcW w:w="3374" w:type="dxa"/>
            <w:tcBorders>
              <w:top w:val="single" w:sz="4" w:space="0" w:color="auto"/>
            </w:tcBorders>
          </w:tcPr>
          <w:p w14:paraId="6486A7C7" w14:textId="77777777" w:rsidR="006A1029" w:rsidRPr="006835CB" w:rsidRDefault="006A1029" w:rsidP="00817C12">
            <w:pPr>
              <w:widowControl w:val="0"/>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14:paraId="1CDF6E36" w14:textId="77777777" w:rsidR="006A1029" w:rsidRPr="006835CB" w:rsidRDefault="006A1029" w:rsidP="00817C12">
            <w:pPr>
              <w:widowControl w:val="0"/>
              <w:jc w:val="center"/>
              <w:rPr>
                <w:rFonts w:ascii="Tahoma" w:hAnsi="Tahoma" w:cs="Tahoma"/>
                <w:snapToGrid w:val="0"/>
                <w:sz w:val="22"/>
                <w:szCs w:val="22"/>
              </w:rPr>
            </w:pPr>
          </w:p>
        </w:tc>
        <w:tc>
          <w:tcPr>
            <w:tcW w:w="3119" w:type="dxa"/>
            <w:tcBorders>
              <w:top w:val="single" w:sz="4" w:space="0" w:color="auto"/>
            </w:tcBorders>
          </w:tcPr>
          <w:p w14:paraId="4293DD31" w14:textId="77777777" w:rsidR="006A1029" w:rsidRPr="006835CB" w:rsidRDefault="006A1029" w:rsidP="00817C12">
            <w:pPr>
              <w:widowControl w:val="0"/>
              <w:jc w:val="center"/>
              <w:rPr>
                <w:rFonts w:ascii="Tahoma" w:hAnsi="Tahoma" w:cs="Tahoma"/>
                <w:snapToGrid w:val="0"/>
                <w:sz w:val="22"/>
                <w:szCs w:val="22"/>
              </w:rPr>
            </w:pPr>
            <w:r w:rsidRPr="006835CB">
              <w:rPr>
                <w:rFonts w:ascii="Tahoma" w:hAnsi="Tahoma" w:cs="Tahoma"/>
                <w:sz w:val="22"/>
                <w:szCs w:val="22"/>
              </w:rPr>
              <w:t xml:space="preserve">ime in priimek ter </w:t>
            </w:r>
            <w:r w:rsidRPr="006835CB">
              <w:rPr>
                <w:rFonts w:ascii="Tahoma" w:hAnsi="Tahoma" w:cs="Tahoma"/>
                <w:snapToGrid w:val="0"/>
                <w:color w:val="000000"/>
                <w:sz w:val="22"/>
                <w:szCs w:val="22"/>
              </w:rPr>
              <w:t>podpis odgovorne osebe ponudnika</w:t>
            </w:r>
          </w:p>
        </w:tc>
      </w:tr>
    </w:tbl>
    <w:p w14:paraId="4372FDB7" w14:textId="77777777" w:rsidR="006A1029" w:rsidRPr="006835CB" w:rsidRDefault="006A1029" w:rsidP="00817C12">
      <w:pPr>
        <w:widowControl w:val="0"/>
        <w:jc w:val="both"/>
        <w:rPr>
          <w:rFonts w:ascii="Tahoma" w:hAnsi="Tahoma" w:cs="Tahoma"/>
          <w:b/>
          <w:sz w:val="22"/>
          <w:szCs w:val="22"/>
        </w:rPr>
      </w:pPr>
    </w:p>
    <w:p w14:paraId="2D7C3D1C" w14:textId="77777777" w:rsidR="006A1029" w:rsidRPr="006835CB" w:rsidRDefault="006A1029" w:rsidP="00817C12">
      <w:pPr>
        <w:widowControl w:val="0"/>
        <w:jc w:val="center"/>
        <w:rPr>
          <w:rFonts w:ascii="Tahoma" w:hAnsi="Tahoma" w:cs="Tahoma"/>
          <w:b/>
          <w:bCs/>
          <w:sz w:val="22"/>
          <w:szCs w:val="22"/>
        </w:rPr>
      </w:pPr>
      <w:r w:rsidRPr="006835CB">
        <w:rPr>
          <w:rFonts w:ascii="Tahoma" w:hAnsi="Tahoma" w:cs="Tahoma"/>
          <w:b/>
          <w:bCs/>
          <w:sz w:val="22"/>
          <w:szCs w:val="22"/>
        </w:rPr>
        <w:t>Pooblastilo B: v primeru, da je pri podizvajalcu označeno z "NE" – ne dajemo</w:t>
      </w:r>
    </w:p>
    <w:p w14:paraId="124116AB" w14:textId="77777777" w:rsidR="006A1029" w:rsidRPr="006835CB" w:rsidRDefault="006A1029" w:rsidP="00817C12">
      <w:pPr>
        <w:widowControl w:val="0"/>
        <w:jc w:val="center"/>
        <w:rPr>
          <w:rFonts w:ascii="Tahoma" w:hAnsi="Tahoma" w:cs="Tahoma"/>
          <w:b/>
          <w:bCs/>
          <w:sz w:val="22"/>
          <w:szCs w:val="22"/>
        </w:rPr>
      </w:pPr>
      <w:r w:rsidRPr="006835CB">
        <w:rPr>
          <w:rFonts w:ascii="Tahoma" w:hAnsi="Tahoma" w:cs="Tahoma"/>
          <w:b/>
          <w:bCs/>
          <w:sz w:val="22"/>
          <w:szCs w:val="22"/>
        </w:rPr>
        <w:t>POOBLASTILA ZA NEPOSREDNO PLAČEVANJE PODIZVAJALCU</w:t>
      </w:r>
    </w:p>
    <w:p w14:paraId="660F5A23" w14:textId="77777777" w:rsidR="006A1029" w:rsidRPr="006835CB" w:rsidRDefault="006A1029" w:rsidP="00817C12">
      <w:pPr>
        <w:widowControl w:val="0"/>
        <w:jc w:val="both"/>
        <w:rPr>
          <w:rFonts w:ascii="Tahoma" w:hAnsi="Tahoma" w:cs="Tahoma"/>
          <w:b/>
          <w:sz w:val="22"/>
          <w:szCs w:val="22"/>
        </w:rPr>
      </w:pPr>
    </w:p>
    <w:p w14:paraId="29F5309A" w14:textId="77777777" w:rsidR="00816614" w:rsidRDefault="006A1029" w:rsidP="00817C12">
      <w:pPr>
        <w:widowControl w:val="0"/>
        <w:jc w:val="both"/>
        <w:rPr>
          <w:rFonts w:ascii="Tahoma" w:hAnsi="Tahoma" w:cs="Tahoma"/>
          <w:sz w:val="22"/>
          <w:szCs w:val="22"/>
        </w:rPr>
      </w:pPr>
      <w:r w:rsidRPr="006835CB">
        <w:rPr>
          <w:rFonts w:ascii="Tahoma" w:hAnsi="Tahoma" w:cs="Tahoma"/>
          <w:sz w:val="22"/>
          <w:szCs w:val="22"/>
        </w:rPr>
        <w:t>Nastopamo s podizvajalcem, ki ne zahteva neposredn</w:t>
      </w:r>
      <w:r>
        <w:rPr>
          <w:rFonts w:ascii="Tahoma" w:hAnsi="Tahoma" w:cs="Tahoma"/>
          <w:sz w:val="22"/>
          <w:szCs w:val="22"/>
        </w:rPr>
        <w:t>ega</w:t>
      </w:r>
      <w:r w:rsidRPr="006835CB">
        <w:rPr>
          <w:rFonts w:ascii="Tahoma" w:hAnsi="Tahoma" w:cs="Tahoma"/>
          <w:sz w:val="22"/>
          <w:szCs w:val="22"/>
        </w:rPr>
        <w:t xml:space="preserve"> plačil</w:t>
      </w:r>
      <w:r>
        <w:rPr>
          <w:rFonts w:ascii="Tahoma" w:hAnsi="Tahoma" w:cs="Tahoma"/>
          <w:sz w:val="22"/>
          <w:szCs w:val="22"/>
        </w:rPr>
        <w:t>a</w:t>
      </w:r>
      <w:r w:rsidRPr="006835CB">
        <w:rPr>
          <w:rFonts w:ascii="Tahoma" w:hAnsi="Tahoma" w:cs="Tahoma"/>
          <w:sz w:val="22"/>
          <w:szCs w:val="22"/>
        </w:rPr>
        <w:t>, kar pomeni, da s tem ni podana zahteva za neposredno plačilo podizvajalcu in naročnik plačuje ponudnikove obveznosti do podizvajalca ponudniku.</w:t>
      </w:r>
      <w:r w:rsidR="004D2283">
        <w:rPr>
          <w:rFonts w:ascii="Tahoma" w:hAnsi="Tahoma" w:cs="Tahoma"/>
          <w:sz w:val="22"/>
          <w:szCs w:val="22"/>
        </w:rPr>
        <w:t xml:space="preserve"> </w:t>
      </w:r>
    </w:p>
    <w:p w14:paraId="3DCA5C59" w14:textId="77777777" w:rsidR="00816614" w:rsidRDefault="00816614" w:rsidP="00817C12">
      <w:pPr>
        <w:widowControl w:val="0"/>
        <w:jc w:val="both"/>
        <w:rPr>
          <w:rFonts w:ascii="Tahoma" w:hAnsi="Tahoma" w:cs="Tahoma"/>
          <w:sz w:val="22"/>
          <w:szCs w:val="22"/>
        </w:rPr>
      </w:pPr>
    </w:p>
    <w:p w14:paraId="7601DD82" w14:textId="11A9E532" w:rsidR="006A1029" w:rsidRPr="006835CB" w:rsidRDefault="006A1029" w:rsidP="00817C12">
      <w:pPr>
        <w:widowControl w:val="0"/>
        <w:jc w:val="both"/>
        <w:rPr>
          <w:rFonts w:ascii="Tahoma" w:hAnsi="Tahoma" w:cs="Tahoma"/>
          <w:sz w:val="22"/>
          <w:szCs w:val="22"/>
        </w:rPr>
      </w:pPr>
      <w:r w:rsidRPr="006835CB">
        <w:rPr>
          <w:rFonts w:ascii="Tahoma" w:hAnsi="Tahoma" w:cs="Tahoma"/>
          <w:sz w:val="22"/>
          <w:szCs w:val="22"/>
        </w:rPr>
        <w:t xml:space="preserve">V tem primeru bo naročnik od ponudnika zahteval, da mu najpozneje v 60 </w:t>
      </w:r>
      <w:r>
        <w:rPr>
          <w:rFonts w:ascii="Tahoma" w:hAnsi="Tahoma" w:cs="Tahoma"/>
          <w:sz w:val="22"/>
          <w:szCs w:val="22"/>
        </w:rPr>
        <w:t xml:space="preserve">(šestdesetih) </w:t>
      </w:r>
      <w:r w:rsidRPr="006835CB">
        <w:rPr>
          <w:rFonts w:ascii="Tahoma" w:hAnsi="Tahoma" w:cs="Tahoma"/>
          <w:sz w:val="22"/>
          <w:szCs w:val="22"/>
        </w:rPr>
        <w:t>dneh od plačila končnega računa/situacije pošlje svojo pisno izjavo in pisno izjavo podizvajalca, da je podizvajalec prejel plačilo za izveden</w:t>
      </w:r>
      <w:r>
        <w:rPr>
          <w:rFonts w:ascii="Tahoma" w:hAnsi="Tahoma" w:cs="Tahoma"/>
          <w:sz w:val="22"/>
          <w:szCs w:val="22"/>
        </w:rPr>
        <w:t>e storitve</w:t>
      </w:r>
      <w:r w:rsidRPr="006C2554">
        <w:rPr>
          <w:rFonts w:ascii="Tahoma" w:hAnsi="Tahoma"/>
          <w:sz w:val="22"/>
        </w:rPr>
        <w:t xml:space="preserve"> </w:t>
      </w:r>
      <w:r>
        <w:rPr>
          <w:rFonts w:ascii="Tahoma" w:hAnsi="Tahoma"/>
          <w:sz w:val="22"/>
        </w:rPr>
        <w:t>oz. dobave blaga/opreme</w:t>
      </w:r>
      <w:r w:rsidRPr="006835CB">
        <w:rPr>
          <w:rFonts w:ascii="Tahoma" w:hAnsi="Tahoma" w:cs="Tahoma"/>
          <w:sz w:val="22"/>
          <w:szCs w:val="22"/>
        </w:rPr>
        <w:t xml:space="preserve">, ki je neposredno povezano s predmetom </w:t>
      </w:r>
      <w:r w:rsidR="009D4863">
        <w:rPr>
          <w:rFonts w:ascii="Tahoma" w:hAnsi="Tahoma" w:cs="Tahoma"/>
          <w:sz w:val="22"/>
          <w:szCs w:val="22"/>
        </w:rPr>
        <w:t>pogodbe/</w:t>
      </w:r>
      <w:r>
        <w:rPr>
          <w:rFonts w:ascii="Tahoma" w:hAnsi="Tahoma" w:cs="Tahoma"/>
          <w:sz w:val="22"/>
          <w:szCs w:val="22"/>
        </w:rPr>
        <w:t>okvirnega sporazuma</w:t>
      </w:r>
      <w:r w:rsidRPr="006835CB">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5885B8E8" w14:textId="72874250" w:rsidR="004706C9" w:rsidRDefault="004706C9" w:rsidP="00817C12">
      <w:pPr>
        <w:widowControl w:val="0"/>
        <w:jc w:val="both"/>
        <w:rPr>
          <w:rFonts w:ascii="Tahoma" w:hAnsi="Tahoma" w:cs="Tahoma"/>
          <w:sz w:val="22"/>
          <w:szCs w:val="22"/>
        </w:rPr>
      </w:pPr>
    </w:p>
    <w:p w14:paraId="1D6BA0F1" w14:textId="77777777" w:rsidR="00816614" w:rsidRPr="00A62560" w:rsidRDefault="00816614" w:rsidP="00816614">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816614" w:rsidRPr="00A62560" w14:paraId="3860154A" w14:textId="77777777" w:rsidTr="00AD0FB0">
        <w:trPr>
          <w:trHeight w:val="235"/>
        </w:trPr>
        <w:tc>
          <w:tcPr>
            <w:tcW w:w="3374" w:type="dxa"/>
            <w:tcBorders>
              <w:bottom w:val="single" w:sz="4" w:space="0" w:color="auto"/>
            </w:tcBorders>
          </w:tcPr>
          <w:p w14:paraId="4509EFC1" w14:textId="77777777" w:rsidR="00816614" w:rsidRPr="00A62560" w:rsidRDefault="00816614" w:rsidP="00AD0FB0">
            <w:pPr>
              <w:widowControl w:val="0"/>
              <w:jc w:val="both"/>
              <w:rPr>
                <w:rFonts w:ascii="Tahoma" w:hAnsi="Tahoma" w:cs="Tahoma"/>
                <w:snapToGrid w:val="0"/>
                <w:sz w:val="22"/>
                <w:szCs w:val="22"/>
              </w:rPr>
            </w:pPr>
          </w:p>
        </w:tc>
        <w:tc>
          <w:tcPr>
            <w:tcW w:w="2977" w:type="dxa"/>
          </w:tcPr>
          <w:p w14:paraId="293F8D6A" w14:textId="77777777" w:rsidR="00816614" w:rsidRPr="00A62560" w:rsidRDefault="00816614" w:rsidP="00AD0FB0">
            <w:pPr>
              <w:widowControl w:val="0"/>
              <w:jc w:val="both"/>
              <w:rPr>
                <w:rFonts w:ascii="Tahoma" w:hAnsi="Tahoma" w:cs="Tahoma"/>
                <w:snapToGrid w:val="0"/>
                <w:sz w:val="22"/>
                <w:szCs w:val="22"/>
              </w:rPr>
            </w:pPr>
          </w:p>
        </w:tc>
        <w:tc>
          <w:tcPr>
            <w:tcW w:w="3119" w:type="dxa"/>
            <w:tcBorders>
              <w:bottom w:val="single" w:sz="4" w:space="0" w:color="auto"/>
            </w:tcBorders>
          </w:tcPr>
          <w:p w14:paraId="0620EE3C" w14:textId="77777777" w:rsidR="00816614" w:rsidRPr="00A62560" w:rsidRDefault="00816614" w:rsidP="00AD0FB0">
            <w:pPr>
              <w:widowControl w:val="0"/>
              <w:jc w:val="both"/>
              <w:rPr>
                <w:rFonts w:ascii="Tahoma" w:hAnsi="Tahoma" w:cs="Tahoma"/>
                <w:snapToGrid w:val="0"/>
                <w:sz w:val="22"/>
                <w:szCs w:val="22"/>
              </w:rPr>
            </w:pPr>
          </w:p>
        </w:tc>
      </w:tr>
      <w:tr w:rsidR="00816614" w:rsidRPr="00A62560" w14:paraId="3B97A04A" w14:textId="77777777" w:rsidTr="00AD0FB0">
        <w:trPr>
          <w:trHeight w:val="235"/>
        </w:trPr>
        <w:tc>
          <w:tcPr>
            <w:tcW w:w="3374" w:type="dxa"/>
            <w:tcBorders>
              <w:top w:val="single" w:sz="4" w:space="0" w:color="auto"/>
            </w:tcBorders>
          </w:tcPr>
          <w:p w14:paraId="591D9923" w14:textId="77777777" w:rsidR="00816614" w:rsidRPr="00A62560" w:rsidRDefault="00816614" w:rsidP="00AD0FB0">
            <w:pPr>
              <w:widowControl w:val="0"/>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14:paraId="5F88CB13" w14:textId="77777777" w:rsidR="00816614" w:rsidRPr="00A62560" w:rsidRDefault="00816614" w:rsidP="00AD0FB0">
            <w:pPr>
              <w:widowControl w:val="0"/>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14:paraId="1DE37F4E" w14:textId="77777777" w:rsidR="00816614" w:rsidRPr="00A62560" w:rsidRDefault="00816614" w:rsidP="00AD0FB0">
            <w:pPr>
              <w:widowControl w:val="0"/>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podpis odgovorne osebe ponudnika</w:t>
            </w:r>
          </w:p>
        </w:tc>
      </w:tr>
    </w:tbl>
    <w:p w14:paraId="42ECFF44" w14:textId="77777777" w:rsidR="00816614" w:rsidRDefault="00816614" w:rsidP="00816614">
      <w:pPr>
        <w:widowControl w:val="0"/>
        <w:tabs>
          <w:tab w:val="left" w:pos="284"/>
        </w:tabs>
        <w:jc w:val="both"/>
        <w:rPr>
          <w:rFonts w:ascii="Tahoma" w:hAnsi="Tahoma" w:cs="Tahoma"/>
          <w:b/>
          <w:i/>
          <w:sz w:val="16"/>
          <w:szCs w:val="16"/>
        </w:rPr>
      </w:pPr>
    </w:p>
    <w:p w14:paraId="30F37903" w14:textId="77777777" w:rsidR="00816614" w:rsidRDefault="00816614" w:rsidP="00816614">
      <w:pPr>
        <w:widowControl w:val="0"/>
        <w:tabs>
          <w:tab w:val="left" w:pos="284"/>
        </w:tabs>
        <w:jc w:val="both"/>
        <w:rPr>
          <w:rFonts w:ascii="Tahoma" w:hAnsi="Tahoma" w:cs="Tahoma"/>
          <w:b/>
          <w:i/>
          <w:sz w:val="18"/>
          <w:szCs w:val="18"/>
        </w:rPr>
      </w:pPr>
    </w:p>
    <w:p w14:paraId="19099904" w14:textId="695304FE" w:rsidR="00816614" w:rsidRPr="00C43997" w:rsidRDefault="00816614" w:rsidP="00816614">
      <w:pPr>
        <w:widowControl w:val="0"/>
        <w:tabs>
          <w:tab w:val="left" w:pos="284"/>
        </w:tabs>
        <w:jc w:val="both"/>
        <w:rPr>
          <w:rFonts w:ascii="Tahoma" w:hAnsi="Tahoma" w:cs="Tahoma"/>
          <w:i/>
          <w:sz w:val="18"/>
          <w:szCs w:val="18"/>
        </w:rPr>
      </w:pPr>
      <w:r w:rsidRPr="00C43997">
        <w:rPr>
          <w:rFonts w:ascii="Tahoma" w:hAnsi="Tahoma" w:cs="Tahoma"/>
          <w:b/>
          <w:i/>
          <w:sz w:val="18"/>
          <w:szCs w:val="18"/>
        </w:rPr>
        <w:t>Opomba:</w:t>
      </w:r>
      <w:r w:rsidRPr="00C43997">
        <w:rPr>
          <w:rFonts w:ascii="Tahoma" w:hAnsi="Tahoma" w:cs="Tahoma"/>
          <w:i/>
          <w:sz w:val="18"/>
          <w:szCs w:val="18"/>
        </w:rPr>
        <w:t xml:space="preserve"> </w:t>
      </w:r>
    </w:p>
    <w:p w14:paraId="203FE29B" w14:textId="77777777" w:rsidR="00816614" w:rsidRPr="00C43997" w:rsidRDefault="00816614" w:rsidP="00816614">
      <w:pPr>
        <w:widowControl w:val="0"/>
        <w:numPr>
          <w:ilvl w:val="0"/>
          <w:numId w:val="5"/>
        </w:numPr>
        <w:ind w:left="284" w:hanging="218"/>
        <w:jc w:val="both"/>
        <w:rPr>
          <w:rFonts w:ascii="Tahoma" w:hAnsi="Tahoma" w:cs="Tahoma"/>
          <w:i/>
          <w:iCs/>
          <w:sz w:val="18"/>
          <w:szCs w:val="18"/>
        </w:rPr>
      </w:pPr>
      <w:r w:rsidRPr="00C43997">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4DE517F8" w14:textId="77777777" w:rsidR="00816614" w:rsidRPr="00C43997" w:rsidRDefault="00816614" w:rsidP="00816614">
      <w:pPr>
        <w:widowControl w:val="0"/>
        <w:numPr>
          <w:ilvl w:val="0"/>
          <w:numId w:val="5"/>
        </w:numPr>
        <w:ind w:left="284" w:hanging="218"/>
        <w:jc w:val="both"/>
        <w:rPr>
          <w:rFonts w:ascii="Tahoma" w:hAnsi="Tahoma" w:cs="Tahoma"/>
          <w:i/>
          <w:iCs/>
          <w:sz w:val="18"/>
          <w:szCs w:val="18"/>
        </w:rPr>
      </w:pPr>
      <w:r w:rsidRPr="00C43997">
        <w:rPr>
          <w:rFonts w:ascii="Tahoma" w:hAnsi="Tahoma" w:cs="Tahoma"/>
          <w:i/>
          <w:iCs/>
          <w:sz w:val="18"/>
          <w:szCs w:val="18"/>
        </w:rPr>
        <w:t>Obrazec se izpolni za vsakega podizvajalca posebej.</w:t>
      </w:r>
    </w:p>
    <w:p w14:paraId="68D55FC1" w14:textId="77777777" w:rsidR="00816614" w:rsidRPr="00C43997" w:rsidRDefault="00816614" w:rsidP="00816614">
      <w:pPr>
        <w:widowControl w:val="0"/>
        <w:numPr>
          <w:ilvl w:val="0"/>
          <w:numId w:val="5"/>
        </w:numPr>
        <w:ind w:left="284" w:hanging="218"/>
        <w:jc w:val="both"/>
        <w:rPr>
          <w:rFonts w:ascii="Tahoma" w:hAnsi="Tahoma" w:cs="Tahoma"/>
          <w:i/>
          <w:iCs/>
          <w:sz w:val="18"/>
          <w:szCs w:val="18"/>
        </w:rPr>
      </w:pPr>
      <w:r w:rsidRPr="00C43997">
        <w:rPr>
          <w:rFonts w:ascii="Tahoma" w:hAnsi="Tahoma" w:cs="Tahoma"/>
          <w:i/>
          <w:iCs/>
          <w:sz w:val="18"/>
          <w:szCs w:val="18"/>
        </w:rPr>
        <w:t xml:space="preserve">V primeru, da ponudnik ne namerava izvesti javno naročilo s podizvajalcem, obrazca ni potrebno izpolniti ter predložiti.  </w:t>
      </w:r>
    </w:p>
    <w:p w14:paraId="5CC76712" w14:textId="77777777" w:rsidR="00816614" w:rsidRPr="00C43997" w:rsidRDefault="00816614" w:rsidP="00816614">
      <w:pPr>
        <w:widowControl w:val="0"/>
        <w:tabs>
          <w:tab w:val="left" w:pos="567"/>
          <w:tab w:val="num" w:pos="851"/>
          <w:tab w:val="left" w:pos="993"/>
        </w:tabs>
        <w:jc w:val="both"/>
        <w:rPr>
          <w:rFonts w:ascii="Tahoma" w:hAnsi="Tahoma" w:cs="Tahoma"/>
          <w:b/>
          <w:i/>
          <w:sz w:val="18"/>
          <w:szCs w:val="18"/>
        </w:rPr>
      </w:pPr>
    </w:p>
    <w:p w14:paraId="68CA1652" w14:textId="77777777" w:rsidR="00816614" w:rsidRPr="0035762B" w:rsidRDefault="00816614" w:rsidP="00816614">
      <w:pPr>
        <w:widowControl w:val="0"/>
        <w:tabs>
          <w:tab w:val="left" w:pos="567"/>
          <w:tab w:val="num" w:pos="851"/>
          <w:tab w:val="left" w:pos="993"/>
        </w:tabs>
        <w:jc w:val="both"/>
        <w:rPr>
          <w:rFonts w:ascii="Tahoma" w:hAnsi="Tahoma" w:cs="Tahoma"/>
          <w:i/>
          <w:sz w:val="18"/>
          <w:szCs w:val="18"/>
        </w:rPr>
      </w:pPr>
      <w:r w:rsidRPr="00C43997">
        <w:rPr>
          <w:rFonts w:ascii="Tahoma" w:hAnsi="Tahoma" w:cs="Tahoma"/>
          <w:b/>
          <w:i/>
          <w:sz w:val="18"/>
          <w:szCs w:val="18"/>
        </w:rPr>
        <w:t xml:space="preserve">Navodilo: </w:t>
      </w:r>
      <w:r w:rsidRPr="00C43997">
        <w:rPr>
          <w:rFonts w:ascii="Tahoma" w:hAnsi="Tahoma" w:cs="Tahoma"/>
          <w:i/>
          <w:sz w:val="18"/>
          <w:szCs w:val="18"/>
        </w:rPr>
        <w:t>Obrazec se po potrebi kopira!</w:t>
      </w:r>
    </w:p>
    <w:p w14:paraId="744504A1" w14:textId="77777777" w:rsidR="00A12003" w:rsidRDefault="00A12003" w:rsidP="00817C12">
      <w:pPr>
        <w:widowControl w:val="0"/>
        <w:jc w:val="both"/>
        <w:rPr>
          <w:rFonts w:ascii="Tahoma" w:hAnsi="Tahoma" w:cs="Tahoma"/>
          <w:sz w:val="22"/>
          <w:szCs w:val="22"/>
        </w:rPr>
      </w:pPr>
    </w:p>
    <w:p w14:paraId="2792BCDA" w14:textId="77777777" w:rsidR="004706C9" w:rsidRPr="006835CB" w:rsidRDefault="004706C9" w:rsidP="00817C12">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30D3D" w:rsidRPr="008A0014" w14:paraId="69D308AC" w14:textId="77777777" w:rsidTr="00EF15C1">
        <w:tc>
          <w:tcPr>
            <w:tcW w:w="8008" w:type="dxa"/>
            <w:tcBorders>
              <w:top w:val="single" w:sz="4" w:space="0" w:color="auto"/>
              <w:bottom w:val="single" w:sz="4" w:space="0" w:color="auto"/>
            </w:tcBorders>
          </w:tcPr>
          <w:p w14:paraId="129F6D2A" w14:textId="77777777" w:rsidR="00C30D3D" w:rsidRPr="008A0014" w:rsidRDefault="00C30D3D" w:rsidP="00817C12">
            <w:pPr>
              <w:widowControl w:val="0"/>
              <w:jc w:val="both"/>
              <w:rPr>
                <w:rFonts w:ascii="Tahoma" w:hAnsi="Tahoma" w:cs="Tahoma"/>
                <w:sz w:val="22"/>
                <w:szCs w:val="22"/>
              </w:rPr>
            </w:pPr>
            <w:r>
              <w:rPr>
                <w:rFonts w:ascii="Tahoma" w:hAnsi="Tahoma" w:cs="Tahoma"/>
                <w:b/>
              </w:rPr>
              <w:lastRenderedPageBreak/>
              <w:br w:type="page"/>
            </w:r>
            <w:r w:rsidRPr="008A0014">
              <w:rPr>
                <w:rFonts w:ascii="Tahoma" w:hAnsi="Tahoma" w:cs="Tahoma"/>
                <w:sz w:val="22"/>
                <w:szCs w:val="22"/>
              </w:rPr>
              <w:br w:type="page"/>
            </w:r>
            <w:r w:rsidRPr="008A0014">
              <w:rPr>
                <w:rFonts w:ascii="Tahoma" w:hAnsi="Tahoma" w:cs="Tahoma"/>
                <w:sz w:val="22"/>
                <w:szCs w:val="22"/>
              </w:rPr>
              <w:br w:type="page"/>
            </w:r>
            <w:r w:rsidRPr="008A0014">
              <w:rPr>
                <w:rFonts w:ascii="Tahoma" w:hAnsi="Tahoma" w:cs="Tahoma"/>
                <w:sz w:val="22"/>
                <w:szCs w:val="22"/>
              </w:rPr>
              <w:br w:type="page"/>
            </w:r>
            <w:r w:rsidRPr="008A0014">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092BA12E" w14:textId="77777777" w:rsidR="00C30D3D" w:rsidRPr="008A0014" w:rsidRDefault="00C30D3D" w:rsidP="00817C12">
            <w:pPr>
              <w:widowControl w:val="0"/>
              <w:jc w:val="both"/>
              <w:rPr>
                <w:rFonts w:ascii="Tahoma" w:hAnsi="Tahoma" w:cs="Tahoma"/>
                <w:b/>
                <w:i/>
                <w:sz w:val="22"/>
                <w:szCs w:val="22"/>
              </w:rPr>
            </w:pPr>
            <w:r w:rsidRPr="008A0014">
              <w:rPr>
                <w:rFonts w:ascii="Tahoma" w:hAnsi="Tahoma" w:cs="Tahoma"/>
                <w:b/>
                <w:i/>
                <w:sz w:val="22"/>
                <w:szCs w:val="22"/>
              </w:rPr>
              <w:t>Priloga 5/1</w:t>
            </w:r>
          </w:p>
        </w:tc>
      </w:tr>
    </w:tbl>
    <w:p w14:paraId="600099B5" w14:textId="77777777" w:rsidR="00C30D3D" w:rsidRPr="008A0014" w:rsidRDefault="00C30D3D" w:rsidP="00817C12">
      <w:pPr>
        <w:widowControl w:val="0"/>
        <w:jc w:val="both"/>
        <w:rPr>
          <w:rFonts w:ascii="Tahoma" w:hAnsi="Tahoma" w:cs="Tahoma"/>
          <w:sz w:val="22"/>
          <w:szCs w:val="22"/>
        </w:rPr>
      </w:pPr>
    </w:p>
    <w:p w14:paraId="308D1461" w14:textId="77777777" w:rsidR="00816614" w:rsidRDefault="00E23156" w:rsidP="00816614">
      <w:pPr>
        <w:widowControl w:val="0"/>
        <w:jc w:val="center"/>
        <w:rPr>
          <w:rFonts w:ascii="Tahoma" w:hAnsi="Tahoma" w:cs="Tahoma"/>
          <w:b/>
          <w:sz w:val="22"/>
          <w:szCs w:val="22"/>
        </w:rPr>
      </w:pPr>
      <w:r>
        <w:rPr>
          <w:rFonts w:ascii="Tahoma" w:hAnsi="Tahoma" w:cs="Tahoma"/>
          <w:b/>
          <w:sz w:val="22"/>
          <w:szCs w:val="22"/>
        </w:rPr>
        <w:t>JPE-SPV-171/22</w:t>
      </w:r>
      <w:r w:rsidR="00A06D88">
        <w:rPr>
          <w:rFonts w:ascii="Tahoma" w:hAnsi="Tahoma" w:cs="Tahoma"/>
          <w:b/>
          <w:sz w:val="22"/>
          <w:szCs w:val="22"/>
        </w:rPr>
        <w:t xml:space="preserve"> </w:t>
      </w:r>
      <w:r w:rsidR="00231467">
        <w:rPr>
          <w:rFonts w:ascii="Tahoma" w:hAnsi="Tahoma" w:cs="Tahoma"/>
          <w:b/>
          <w:sz w:val="22"/>
          <w:szCs w:val="22"/>
        </w:rPr>
        <w:t xml:space="preserve">- </w:t>
      </w:r>
      <w:r>
        <w:rPr>
          <w:rFonts w:ascii="Tahoma" w:hAnsi="Tahoma" w:cs="Tahoma"/>
          <w:b/>
          <w:sz w:val="22"/>
          <w:szCs w:val="22"/>
        </w:rPr>
        <w:t xml:space="preserve">POSODOBITEV PODPOSTAJE OGREVANJA </w:t>
      </w:r>
    </w:p>
    <w:p w14:paraId="12158BD3" w14:textId="4AB583C6" w:rsidR="005310E7" w:rsidRPr="00BB0FDA" w:rsidRDefault="00E23156" w:rsidP="00816614">
      <w:pPr>
        <w:widowControl w:val="0"/>
        <w:jc w:val="center"/>
        <w:rPr>
          <w:rFonts w:ascii="Tahoma" w:hAnsi="Tahoma" w:cs="Tahoma"/>
          <w:b/>
          <w:sz w:val="22"/>
          <w:szCs w:val="22"/>
        </w:rPr>
      </w:pPr>
      <w:r>
        <w:rPr>
          <w:rFonts w:ascii="Tahoma" w:hAnsi="Tahoma" w:cs="Tahoma"/>
          <w:b/>
          <w:sz w:val="22"/>
          <w:szCs w:val="22"/>
        </w:rPr>
        <w:t>OBJEKTOV ENOTE TE-TOL</w:t>
      </w:r>
    </w:p>
    <w:p w14:paraId="5FA1D3AD" w14:textId="77777777" w:rsidR="00EE2C65" w:rsidRPr="00703071" w:rsidRDefault="00EE2C65" w:rsidP="00817C12">
      <w:pPr>
        <w:pStyle w:val="Naslov"/>
        <w:widowControl w:val="0"/>
        <w:jc w:val="both"/>
        <w:rPr>
          <w:rFonts w:ascii="Tahoma" w:hAnsi="Tahoma" w:cs="Tahoma"/>
          <w:sz w:val="22"/>
          <w:szCs w:val="22"/>
          <w:lang w:val="de-DE"/>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162"/>
      </w:tblGrid>
      <w:tr w:rsidR="00C30D3D" w:rsidRPr="008A0014" w14:paraId="7C90EC2F" w14:textId="77777777" w:rsidTr="007873CB">
        <w:trPr>
          <w:trHeight w:val="385"/>
          <w:jc w:val="center"/>
        </w:trPr>
        <w:tc>
          <w:tcPr>
            <w:tcW w:w="3046" w:type="dxa"/>
          </w:tcPr>
          <w:p w14:paraId="5E426C43" w14:textId="77777777" w:rsidR="00C30D3D" w:rsidRPr="008A0014" w:rsidRDefault="00C30D3D" w:rsidP="00817C12">
            <w:pPr>
              <w:widowControl w:val="0"/>
              <w:jc w:val="both"/>
              <w:rPr>
                <w:rFonts w:ascii="Tahoma" w:hAnsi="Tahoma" w:cs="Tahoma"/>
                <w:sz w:val="22"/>
                <w:szCs w:val="22"/>
              </w:rPr>
            </w:pPr>
            <w:r w:rsidRPr="008A0014">
              <w:rPr>
                <w:rFonts w:ascii="Tahoma" w:hAnsi="Tahoma" w:cs="Tahoma"/>
                <w:sz w:val="22"/>
                <w:szCs w:val="22"/>
              </w:rPr>
              <w:t>NAZIV PODIZVAJALCA</w:t>
            </w:r>
          </w:p>
          <w:p w14:paraId="35402D11" w14:textId="77777777" w:rsidR="00C30D3D" w:rsidRPr="008A0014" w:rsidRDefault="00C30D3D" w:rsidP="00817C12">
            <w:pPr>
              <w:widowControl w:val="0"/>
              <w:jc w:val="both"/>
              <w:rPr>
                <w:rFonts w:ascii="Tahoma" w:hAnsi="Tahoma" w:cs="Tahoma"/>
                <w:sz w:val="22"/>
                <w:szCs w:val="22"/>
              </w:rPr>
            </w:pPr>
          </w:p>
        </w:tc>
        <w:tc>
          <w:tcPr>
            <w:tcW w:w="6162" w:type="dxa"/>
          </w:tcPr>
          <w:p w14:paraId="7A0DC023" w14:textId="77777777" w:rsidR="00C30D3D" w:rsidRPr="008A0014" w:rsidRDefault="00C30D3D" w:rsidP="00817C12">
            <w:pPr>
              <w:widowControl w:val="0"/>
              <w:jc w:val="both"/>
              <w:rPr>
                <w:rFonts w:ascii="Tahoma" w:hAnsi="Tahoma" w:cs="Tahoma"/>
                <w:sz w:val="22"/>
                <w:szCs w:val="22"/>
              </w:rPr>
            </w:pPr>
          </w:p>
        </w:tc>
      </w:tr>
      <w:tr w:rsidR="00C30D3D" w:rsidRPr="008A0014" w14:paraId="7CA56165" w14:textId="77777777" w:rsidTr="007873CB">
        <w:trPr>
          <w:jc w:val="center"/>
        </w:trPr>
        <w:tc>
          <w:tcPr>
            <w:tcW w:w="3046" w:type="dxa"/>
          </w:tcPr>
          <w:p w14:paraId="5EC1AF73" w14:textId="77777777" w:rsidR="00C30D3D" w:rsidRPr="008A0014" w:rsidRDefault="00C30D3D" w:rsidP="00817C12">
            <w:pPr>
              <w:widowControl w:val="0"/>
              <w:jc w:val="both"/>
              <w:rPr>
                <w:rFonts w:ascii="Tahoma" w:hAnsi="Tahoma" w:cs="Tahoma"/>
                <w:sz w:val="22"/>
                <w:szCs w:val="22"/>
              </w:rPr>
            </w:pPr>
            <w:r w:rsidRPr="008A0014">
              <w:rPr>
                <w:rFonts w:ascii="Tahoma" w:hAnsi="Tahoma" w:cs="Tahoma"/>
                <w:sz w:val="22"/>
                <w:szCs w:val="22"/>
              </w:rPr>
              <w:t>POLNI NASLOV</w:t>
            </w:r>
          </w:p>
          <w:p w14:paraId="4774A9AA" w14:textId="77777777" w:rsidR="00C30D3D" w:rsidRPr="008A0014" w:rsidRDefault="00C30D3D" w:rsidP="00817C12">
            <w:pPr>
              <w:widowControl w:val="0"/>
              <w:jc w:val="both"/>
              <w:rPr>
                <w:rFonts w:ascii="Tahoma" w:hAnsi="Tahoma" w:cs="Tahoma"/>
                <w:sz w:val="22"/>
                <w:szCs w:val="22"/>
              </w:rPr>
            </w:pPr>
          </w:p>
        </w:tc>
        <w:tc>
          <w:tcPr>
            <w:tcW w:w="6162" w:type="dxa"/>
          </w:tcPr>
          <w:p w14:paraId="619DC542" w14:textId="77777777" w:rsidR="00C30D3D" w:rsidRPr="008A0014" w:rsidRDefault="00C30D3D" w:rsidP="00817C12">
            <w:pPr>
              <w:widowControl w:val="0"/>
              <w:jc w:val="both"/>
              <w:rPr>
                <w:rFonts w:ascii="Tahoma" w:hAnsi="Tahoma" w:cs="Tahoma"/>
                <w:sz w:val="22"/>
                <w:szCs w:val="22"/>
              </w:rPr>
            </w:pPr>
          </w:p>
        </w:tc>
      </w:tr>
      <w:tr w:rsidR="00C30D3D" w:rsidRPr="008A0014" w14:paraId="09001591" w14:textId="77777777" w:rsidTr="007873CB">
        <w:trPr>
          <w:jc w:val="center"/>
        </w:trPr>
        <w:tc>
          <w:tcPr>
            <w:tcW w:w="3046" w:type="dxa"/>
          </w:tcPr>
          <w:p w14:paraId="6F965986" w14:textId="77777777" w:rsidR="00C30D3D" w:rsidRPr="008A0014" w:rsidRDefault="00C30D3D" w:rsidP="00817C12">
            <w:pPr>
              <w:widowControl w:val="0"/>
              <w:jc w:val="both"/>
              <w:rPr>
                <w:rFonts w:ascii="Tahoma" w:hAnsi="Tahoma" w:cs="Tahoma"/>
                <w:sz w:val="22"/>
                <w:szCs w:val="22"/>
              </w:rPr>
            </w:pPr>
            <w:r w:rsidRPr="008A0014">
              <w:rPr>
                <w:rFonts w:ascii="Tahoma" w:hAnsi="Tahoma" w:cs="Tahoma"/>
                <w:sz w:val="22"/>
                <w:szCs w:val="22"/>
              </w:rPr>
              <w:t>TELEFON</w:t>
            </w:r>
          </w:p>
          <w:p w14:paraId="75F55101" w14:textId="77777777" w:rsidR="00C30D3D" w:rsidRPr="008A0014" w:rsidRDefault="00C30D3D" w:rsidP="00817C12">
            <w:pPr>
              <w:widowControl w:val="0"/>
              <w:jc w:val="both"/>
              <w:rPr>
                <w:rFonts w:ascii="Tahoma" w:hAnsi="Tahoma" w:cs="Tahoma"/>
                <w:sz w:val="22"/>
                <w:szCs w:val="22"/>
              </w:rPr>
            </w:pPr>
          </w:p>
        </w:tc>
        <w:tc>
          <w:tcPr>
            <w:tcW w:w="6162" w:type="dxa"/>
          </w:tcPr>
          <w:p w14:paraId="5F317FC8" w14:textId="77777777" w:rsidR="00C30D3D" w:rsidRPr="008A0014" w:rsidRDefault="00C30D3D" w:rsidP="00817C12">
            <w:pPr>
              <w:widowControl w:val="0"/>
              <w:jc w:val="both"/>
              <w:rPr>
                <w:rFonts w:ascii="Tahoma" w:hAnsi="Tahoma" w:cs="Tahoma"/>
                <w:sz w:val="22"/>
                <w:szCs w:val="22"/>
              </w:rPr>
            </w:pPr>
          </w:p>
        </w:tc>
      </w:tr>
      <w:tr w:rsidR="00C30D3D" w:rsidRPr="008A0014" w14:paraId="4A3B55DD" w14:textId="77777777" w:rsidTr="007873CB">
        <w:trPr>
          <w:jc w:val="center"/>
        </w:trPr>
        <w:tc>
          <w:tcPr>
            <w:tcW w:w="3046" w:type="dxa"/>
            <w:tcBorders>
              <w:top w:val="single" w:sz="4" w:space="0" w:color="auto"/>
              <w:left w:val="single" w:sz="4" w:space="0" w:color="auto"/>
              <w:bottom w:val="single" w:sz="4" w:space="0" w:color="auto"/>
              <w:right w:val="single" w:sz="4" w:space="0" w:color="auto"/>
            </w:tcBorders>
          </w:tcPr>
          <w:p w14:paraId="63482375" w14:textId="77777777" w:rsidR="00C30D3D" w:rsidRPr="008A0014" w:rsidRDefault="00C30D3D" w:rsidP="00817C12">
            <w:pPr>
              <w:widowControl w:val="0"/>
              <w:jc w:val="both"/>
              <w:rPr>
                <w:rFonts w:ascii="Tahoma" w:hAnsi="Tahoma" w:cs="Tahoma"/>
                <w:sz w:val="22"/>
                <w:szCs w:val="22"/>
              </w:rPr>
            </w:pPr>
            <w:r w:rsidRPr="008A0014">
              <w:rPr>
                <w:rFonts w:ascii="Tahoma" w:hAnsi="Tahoma" w:cs="Tahoma"/>
                <w:sz w:val="22"/>
                <w:szCs w:val="22"/>
              </w:rPr>
              <w:t>KONTAKTNA OSEBA</w:t>
            </w:r>
          </w:p>
        </w:tc>
        <w:tc>
          <w:tcPr>
            <w:tcW w:w="6162" w:type="dxa"/>
            <w:tcBorders>
              <w:top w:val="single" w:sz="4" w:space="0" w:color="auto"/>
              <w:left w:val="single" w:sz="4" w:space="0" w:color="auto"/>
              <w:bottom w:val="single" w:sz="4" w:space="0" w:color="auto"/>
              <w:right w:val="single" w:sz="4" w:space="0" w:color="auto"/>
            </w:tcBorders>
          </w:tcPr>
          <w:p w14:paraId="618519CA" w14:textId="77777777" w:rsidR="00C30D3D" w:rsidRPr="008A0014" w:rsidRDefault="00C30D3D" w:rsidP="00817C12">
            <w:pPr>
              <w:widowControl w:val="0"/>
              <w:jc w:val="both"/>
              <w:rPr>
                <w:rFonts w:ascii="Tahoma" w:hAnsi="Tahoma" w:cs="Tahoma"/>
                <w:sz w:val="22"/>
                <w:szCs w:val="22"/>
              </w:rPr>
            </w:pPr>
          </w:p>
        </w:tc>
      </w:tr>
      <w:tr w:rsidR="00C30D3D" w:rsidRPr="008A0014" w14:paraId="039E82C5" w14:textId="77777777" w:rsidTr="007873CB">
        <w:trPr>
          <w:jc w:val="center"/>
        </w:trPr>
        <w:tc>
          <w:tcPr>
            <w:tcW w:w="3046" w:type="dxa"/>
            <w:tcBorders>
              <w:top w:val="single" w:sz="4" w:space="0" w:color="auto"/>
              <w:left w:val="single" w:sz="4" w:space="0" w:color="auto"/>
              <w:bottom w:val="single" w:sz="4" w:space="0" w:color="auto"/>
              <w:right w:val="single" w:sz="4" w:space="0" w:color="auto"/>
            </w:tcBorders>
          </w:tcPr>
          <w:p w14:paraId="6159E64F" w14:textId="22580AA3" w:rsidR="00C30D3D" w:rsidRPr="008A0014" w:rsidRDefault="007873CB" w:rsidP="00817C12">
            <w:pPr>
              <w:widowControl w:val="0"/>
              <w:rPr>
                <w:rFonts w:ascii="Tahoma" w:hAnsi="Tahoma" w:cs="Tahoma"/>
                <w:sz w:val="22"/>
                <w:szCs w:val="22"/>
              </w:rPr>
            </w:pPr>
            <w:r>
              <w:rPr>
                <w:rFonts w:ascii="Tahoma" w:hAnsi="Tahoma" w:cs="Tahoma"/>
                <w:sz w:val="22"/>
                <w:szCs w:val="22"/>
              </w:rPr>
              <w:t xml:space="preserve">VSI ZAKONITI </w:t>
            </w:r>
            <w:r w:rsidR="00C30D3D" w:rsidRPr="008A0014">
              <w:rPr>
                <w:rFonts w:ascii="Tahoma" w:hAnsi="Tahoma" w:cs="Tahoma"/>
                <w:sz w:val="22"/>
                <w:szCs w:val="22"/>
              </w:rPr>
              <w:t>ZASTOPNIKI</w:t>
            </w:r>
          </w:p>
          <w:p w14:paraId="50E55B89" w14:textId="77777777" w:rsidR="00C30D3D" w:rsidRPr="008A0014" w:rsidRDefault="00C30D3D" w:rsidP="00817C12">
            <w:pPr>
              <w:widowControl w:val="0"/>
              <w:jc w:val="both"/>
              <w:rPr>
                <w:rFonts w:ascii="Tahoma" w:hAnsi="Tahoma" w:cs="Tahoma"/>
                <w:sz w:val="22"/>
                <w:szCs w:val="22"/>
              </w:rPr>
            </w:pPr>
          </w:p>
          <w:p w14:paraId="09F573C2" w14:textId="77777777" w:rsidR="00C30D3D" w:rsidRPr="008A0014" w:rsidRDefault="00C30D3D" w:rsidP="00817C12">
            <w:pPr>
              <w:widowControl w:val="0"/>
              <w:jc w:val="both"/>
              <w:rPr>
                <w:rFonts w:ascii="Tahoma" w:hAnsi="Tahoma" w:cs="Tahoma"/>
                <w:sz w:val="22"/>
                <w:szCs w:val="22"/>
              </w:rPr>
            </w:pPr>
          </w:p>
        </w:tc>
        <w:tc>
          <w:tcPr>
            <w:tcW w:w="6162" w:type="dxa"/>
            <w:tcBorders>
              <w:top w:val="single" w:sz="4" w:space="0" w:color="auto"/>
              <w:left w:val="single" w:sz="4" w:space="0" w:color="auto"/>
              <w:bottom w:val="single" w:sz="4" w:space="0" w:color="auto"/>
              <w:right w:val="single" w:sz="4" w:space="0" w:color="auto"/>
            </w:tcBorders>
          </w:tcPr>
          <w:p w14:paraId="28669CEA" w14:textId="77777777" w:rsidR="00C30D3D" w:rsidRPr="008A0014" w:rsidRDefault="00C30D3D" w:rsidP="00817C12">
            <w:pPr>
              <w:widowControl w:val="0"/>
              <w:jc w:val="both"/>
              <w:rPr>
                <w:rFonts w:ascii="Tahoma" w:hAnsi="Tahoma" w:cs="Tahoma"/>
                <w:sz w:val="22"/>
                <w:szCs w:val="22"/>
              </w:rPr>
            </w:pPr>
          </w:p>
        </w:tc>
      </w:tr>
      <w:tr w:rsidR="00C30D3D" w:rsidRPr="008A0014" w14:paraId="5B16BF92" w14:textId="77777777" w:rsidTr="007873CB">
        <w:trPr>
          <w:trHeight w:val="163"/>
          <w:jc w:val="center"/>
        </w:trPr>
        <w:tc>
          <w:tcPr>
            <w:tcW w:w="3046" w:type="dxa"/>
          </w:tcPr>
          <w:p w14:paraId="730B7729" w14:textId="77777777" w:rsidR="00C30D3D" w:rsidRPr="008A0014" w:rsidRDefault="00C30D3D" w:rsidP="00817C12">
            <w:pPr>
              <w:widowControl w:val="0"/>
              <w:jc w:val="both"/>
              <w:rPr>
                <w:rFonts w:ascii="Tahoma" w:hAnsi="Tahoma" w:cs="Tahoma"/>
                <w:sz w:val="22"/>
                <w:szCs w:val="22"/>
              </w:rPr>
            </w:pPr>
            <w:r w:rsidRPr="008A0014">
              <w:rPr>
                <w:rFonts w:ascii="Tahoma" w:hAnsi="Tahoma" w:cs="Tahoma"/>
                <w:sz w:val="22"/>
                <w:szCs w:val="22"/>
              </w:rPr>
              <w:t>MATIČNA ŠTEVILKA</w:t>
            </w:r>
          </w:p>
        </w:tc>
        <w:tc>
          <w:tcPr>
            <w:tcW w:w="6162" w:type="dxa"/>
          </w:tcPr>
          <w:p w14:paraId="19E7578F" w14:textId="77777777" w:rsidR="00C30D3D" w:rsidRPr="008A0014" w:rsidRDefault="00C30D3D" w:rsidP="00817C12">
            <w:pPr>
              <w:widowControl w:val="0"/>
              <w:jc w:val="both"/>
              <w:rPr>
                <w:rFonts w:ascii="Tahoma" w:hAnsi="Tahoma" w:cs="Tahoma"/>
                <w:sz w:val="22"/>
                <w:szCs w:val="22"/>
              </w:rPr>
            </w:pPr>
          </w:p>
        </w:tc>
      </w:tr>
      <w:tr w:rsidR="00C30D3D" w:rsidRPr="008A0014" w14:paraId="55303A3F" w14:textId="77777777" w:rsidTr="007873CB">
        <w:trPr>
          <w:jc w:val="center"/>
        </w:trPr>
        <w:tc>
          <w:tcPr>
            <w:tcW w:w="3046" w:type="dxa"/>
          </w:tcPr>
          <w:p w14:paraId="12C02DD7" w14:textId="77777777" w:rsidR="00C30D3D" w:rsidRPr="008A0014" w:rsidRDefault="00C30D3D" w:rsidP="00817C12">
            <w:pPr>
              <w:widowControl w:val="0"/>
              <w:jc w:val="both"/>
              <w:rPr>
                <w:rFonts w:ascii="Tahoma" w:hAnsi="Tahoma" w:cs="Tahoma"/>
                <w:sz w:val="22"/>
                <w:szCs w:val="22"/>
              </w:rPr>
            </w:pPr>
            <w:r w:rsidRPr="008A0014">
              <w:rPr>
                <w:rFonts w:ascii="Tahoma" w:hAnsi="Tahoma" w:cs="Tahoma"/>
                <w:sz w:val="22"/>
                <w:szCs w:val="22"/>
              </w:rPr>
              <w:t>DAVČNA ŠTEVILKA</w:t>
            </w:r>
          </w:p>
        </w:tc>
        <w:tc>
          <w:tcPr>
            <w:tcW w:w="6162" w:type="dxa"/>
          </w:tcPr>
          <w:p w14:paraId="71AB56DC" w14:textId="77777777" w:rsidR="00C30D3D" w:rsidRPr="008A0014" w:rsidRDefault="00C30D3D" w:rsidP="00817C12">
            <w:pPr>
              <w:widowControl w:val="0"/>
              <w:jc w:val="both"/>
              <w:rPr>
                <w:rFonts w:ascii="Tahoma" w:hAnsi="Tahoma" w:cs="Tahoma"/>
                <w:sz w:val="22"/>
                <w:szCs w:val="22"/>
              </w:rPr>
            </w:pPr>
          </w:p>
        </w:tc>
      </w:tr>
      <w:tr w:rsidR="00C30D3D" w:rsidRPr="008A0014" w14:paraId="58B95928" w14:textId="77777777" w:rsidTr="007873CB">
        <w:trPr>
          <w:jc w:val="center"/>
        </w:trPr>
        <w:tc>
          <w:tcPr>
            <w:tcW w:w="3046" w:type="dxa"/>
          </w:tcPr>
          <w:p w14:paraId="36375456" w14:textId="77777777" w:rsidR="00C30D3D" w:rsidRPr="008A0014" w:rsidRDefault="00C30D3D" w:rsidP="00817C12">
            <w:pPr>
              <w:widowControl w:val="0"/>
              <w:jc w:val="both"/>
              <w:rPr>
                <w:rFonts w:ascii="Tahoma" w:hAnsi="Tahoma" w:cs="Tahoma"/>
                <w:sz w:val="22"/>
                <w:szCs w:val="22"/>
              </w:rPr>
            </w:pPr>
            <w:r w:rsidRPr="008A0014">
              <w:rPr>
                <w:rFonts w:ascii="Tahoma" w:hAnsi="Tahoma" w:cs="Tahoma"/>
                <w:sz w:val="22"/>
                <w:szCs w:val="22"/>
              </w:rPr>
              <w:t>TRANSAKCIJSKI RAČUN in navedba banke</w:t>
            </w:r>
          </w:p>
        </w:tc>
        <w:tc>
          <w:tcPr>
            <w:tcW w:w="6162" w:type="dxa"/>
          </w:tcPr>
          <w:p w14:paraId="03AB2BBB" w14:textId="77777777" w:rsidR="00C30D3D" w:rsidRPr="008A0014" w:rsidRDefault="00C30D3D" w:rsidP="00817C12">
            <w:pPr>
              <w:widowControl w:val="0"/>
              <w:jc w:val="both"/>
              <w:rPr>
                <w:rFonts w:ascii="Tahoma" w:hAnsi="Tahoma" w:cs="Tahoma"/>
                <w:sz w:val="22"/>
                <w:szCs w:val="22"/>
              </w:rPr>
            </w:pPr>
          </w:p>
        </w:tc>
      </w:tr>
      <w:tr w:rsidR="00C30D3D" w:rsidRPr="008A0014" w14:paraId="571E7C0B" w14:textId="77777777" w:rsidTr="007873CB">
        <w:trPr>
          <w:trHeight w:val="1426"/>
          <w:jc w:val="center"/>
        </w:trPr>
        <w:tc>
          <w:tcPr>
            <w:tcW w:w="3046" w:type="dxa"/>
          </w:tcPr>
          <w:p w14:paraId="599E4486" w14:textId="77777777" w:rsidR="00C30D3D" w:rsidRPr="008A0014" w:rsidRDefault="00C30D3D" w:rsidP="00817C12">
            <w:pPr>
              <w:widowControl w:val="0"/>
              <w:rPr>
                <w:rFonts w:ascii="Tahoma" w:hAnsi="Tahoma" w:cs="Tahoma"/>
                <w:sz w:val="22"/>
                <w:szCs w:val="22"/>
              </w:rPr>
            </w:pPr>
            <w:r w:rsidRPr="008A0014">
              <w:rPr>
                <w:rFonts w:ascii="Tahoma" w:hAnsi="Tahoma" w:cs="Tahoma"/>
                <w:sz w:val="22"/>
                <w:szCs w:val="22"/>
              </w:rPr>
              <w:t xml:space="preserve">Vsak del javnega naročila (storitev/gradnja/blago), ki se oddaja v </w:t>
            </w:r>
            <w:proofErr w:type="spellStart"/>
            <w:r w:rsidRPr="008A0014">
              <w:rPr>
                <w:rFonts w:ascii="Tahoma" w:hAnsi="Tahoma" w:cs="Tahoma"/>
                <w:sz w:val="22"/>
                <w:szCs w:val="22"/>
              </w:rPr>
              <w:t>podizvajanje</w:t>
            </w:r>
            <w:proofErr w:type="spellEnd"/>
            <w:r w:rsidRPr="008A0014">
              <w:rPr>
                <w:rFonts w:ascii="Tahoma" w:hAnsi="Tahoma" w:cs="Tahoma"/>
                <w:sz w:val="22"/>
                <w:szCs w:val="22"/>
              </w:rPr>
              <w:t xml:space="preserve"> (vrsta/opis del)</w:t>
            </w:r>
          </w:p>
        </w:tc>
        <w:tc>
          <w:tcPr>
            <w:tcW w:w="6162" w:type="dxa"/>
          </w:tcPr>
          <w:p w14:paraId="27B79F39" w14:textId="77777777" w:rsidR="00C30D3D" w:rsidRPr="008A0014" w:rsidRDefault="00C30D3D" w:rsidP="00817C12">
            <w:pPr>
              <w:widowControl w:val="0"/>
              <w:jc w:val="both"/>
              <w:rPr>
                <w:rFonts w:ascii="Tahoma" w:hAnsi="Tahoma" w:cs="Tahoma"/>
                <w:sz w:val="22"/>
                <w:szCs w:val="22"/>
              </w:rPr>
            </w:pPr>
          </w:p>
          <w:p w14:paraId="4A641FAE" w14:textId="77777777" w:rsidR="00C30D3D" w:rsidRPr="008A0014" w:rsidRDefault="00C30D3D" w:rsidP="00817C12">
            <w:pPr>
              <w:widowControl w:val="0"/>
              <w:jc w:val="both"/>
              <w:rPr>
                <w:rFonts w:ascii="Tahoma" w:hAnsi="Tahoma" w:cs="Tahoma"/>
                <w:sz w:val="22"/>
                <w:szCs w:val="22"/>
              </w:rPr>
            </w:pPr>
          </w:p>
          <w:p w14:paraId="7E20251B" w14:textId="77777777" w:rsidR="00C30D3D" w:rsidRPr="008A0014" w:rsidRDefault="00C30D3D" w:rsidP="00817C12">
            <w:pPr>
              <w:widowControl w:val="0"/>
              <w:jc w:val="both"/>
              <w:rPr>
                <w:rFonts w:ascii="Tahoma" w:hAnsi="Tahoma" w:cs="Tahoma"/>
                <w:sz w:val="22"/>
                <w:szCs w:val="22"/>
              </w:rPr>
            </w:pPr>
          </w:p>
          <w:p w14:paraId="323C8747" w14:textId="77777777" w:rsidR="00C30D3D" w:rsidRPr="008A0014" w:rsidRDefault="00C30D3D" w:rsidP="00817C12">
            <w:pPr>
              <w:widowControl w:val="0"/>
              <w:jc w:val="both"/>
              <w:rPr>
                <w:rFonts w:ascii="Tahoma" w:hAnsi="Tahoma" w:cs="Tahoma"/>
                <w:sz w:val="22"/>
                <w:szCs w:val="22"/>
              </w:rPr>
            </w:pPr>
          </w:p>
        </w:tc>
      </w:tr>
      <w:tr w:rsidR="00C30D3D" w:rsidRPr="008A0014" w14:paraId="6FF5D4B2" w14:textId="77777777" w:rsidTr="007873CB">
        <w:trPr>
          <w:trHeight w:val="208"/>
          <w:jc w:val="center"/>
        </w:trPr>
        <w:tc>
          <w:tcPr>
            <w:tcW w:w="3046" w:type="dxa"/>
          </w:tcPr>
          <w:p w14:paraId="47899640" w14:textId="77777777" w:rsidR="00C30D3D" w:rsidRPr="008A0014" w:rsidRDefault="00C30D3D" w:rsidP="00817C12">
            <w:pPr>
              <w:widowControl w:val="0"/>
              <w:rPr>
                <w:rFonts w:ascii="Tahoma" w:hAnsi="Tahoma" w:cs="Tahoma"/>
                <w:sz w:val="22"/>
                <w:szCs w:val="22"/>
              </w:rPr>
            </w:pPr>
            <w:r w:rsidRPr="008A0014">
              <w:rPr>
                <w:rFonts w:ascii="Tahoma" w:hAnsi="Tahoma" w:cs="Tahoma"/>
                <w:sz w:val="22"/>
                <w:szCs w:val="22"/>
              </w:rPr>
              <w:t xml:space="preserve">Količina/Delež (%) javnega naročila, ki se oddaja v </w:t>
            </w:r>
            <w:proofErr w:type="spellStart"/>
            <w:r w:rsidRPr="008A0014">
              <w:rPr>
                <w:rFonts w:ascii="Tahoma" w:hAnsi="Tahoma" w:cs="Tahoma"/>
                <w:sz w:val="22"/>
                <w:szCs w:val="22"/>
              </w:rPr>
              <w:t>podizvajanje</w:t>
            </w:r>
            <w:proofErr w:type="spellEnd"/>
          </w:p>
        </w:tc>
        <w:tc>
          <w:tcPr>
            <w:tcW w:w="6162" w:type="dxa"/>
          </w:tcPr>
          <w:p w14:paraId="0455F071" w14:textId="77777777" w:rsidR="00C30D3D" w:rsidRPr="008A0014" w:rsidRDefault="00C30D3D" w:rsidP="00817C12">
            <w:pPr>
              <w:widowControl w:val="0"/>
              <w:jc w:val="both"/>
              <w:rPr>
                <w:rFonts w:ascii="Tahoma" w:hAnsi="Tahoma" w:cs="Tahoma"/>
                <w:sz w:val="22"/>
                <w:szCs w:val="22"/>
              </w:rPr>
            </w:pPr>
          </w:p>
        </w:tc>
      </w:tr>
      <w:tr w:rsidR="00A50FCD" w:rsidRPr="008A0014" w14:paraId="4B60C5FD" w14:textId="77777777" w:rsidTr="007873CB">
        <w:trPr>
          <w:jc w:val="center"/>
        </w:trPr>
        <w:tc>
          <w:tcPr>
            <w:tcW w:w="3046" w:type="dxa"/>
          </w:tcPr>
          <w:p w14:paraId="44EDB2F7" w14:textId="3FCE7052" w:rsidR="00A50FCD" w:rsidRPr="00A50FCD" w:rsidRDefault="00A50FCD" w:rsidP="00817C12">
            <w:pPr>
              <w:widowControl w:val="0"/>
              <w:rPr>
                <w:rFonts w:ascii="Tahoma" w:hAnsi="Tahoma" w:cs="Tahoma"/>
                <w:sz w:val="22"/>
                <w:szCs w:val="22"/>
              </w:rPr>
            </w:pPr>
            <w:r w:rsidRPr="00A50FCD">
              <w:rPr>
                <w:rFonts w:ascii="Tahoma" w:hAnsi="Tahoma" w:cs="Tahoma"/>
                <w:sz w:val="22"/>
                <w:szCs w:val="22"/>
              </w:rPr>
              <w:t xml:space="preserve">Kraj izvedbe </w:t>
            </w:r>
            <w:r w:rsidR="00AD0FB0">
              <w:rPr>
                <w:rFonts w:ascii="Tahoma" w:hAnsi="Tahoma" w:cs="Tahoma"/>
                <w:sz w:val="22"/>
                <w:szCs w:val="22"/>
              </w:rPr>
              <w:t>pogodbenih</w:t>
            </w:r>
            <w:r w:rsidR="00AD0FB0" w:rsidRPr="00A50FCD">
              <w:rPr>
                <w:rFonts w:ascii="Tahoma" w:hAnsi="Tahoma" w:cs="Tahoma"/>
                <w:sz w:val="22"/>
                <w:szCs w:val="22"/>
              </w:rPr>
              <w:t xml:space="preserve"> </w:t>
            </w:r>
            <w:r w:rsidRPr="00A50FCD">
              <w:rPr>
                <w:rFonts w:ascii="Tahoma" w:hAnsi="Tahoma" w:cs="Tahoma"/>
                <w:sz w:val="22"/>
                <w:szCs w:val="22"/>
              </w:rPr>
              <w:t>storitev</w:t>
            </w:r>
          </w:p>
        </w:tc>
        <w:tc>
          <w:tcPr>
            <w:tcW w:w="6162" w:type="dxa"/>
          </w:tcPr>
          <w:p w14:paraId="6DF782C6" w14:textId="77777777" w:rsidR="00A50FCD" w:rsidRPr="002947B4" w:rsidRDefault="00A50FCD" w:rsidP="00817C12">
            <w:pPr>
              <w:widowControl w:val="0"/>
            </w:pPr>
          </w:p>
        </w:tc>
      </w:tr>
      <w:tr w:rsidR="00A50FCD" w:rsidRPr="008A0014" w14:paraId="1E8CB710" w14:textId="77777777" w:rsidTr="007873CB">
        <w:trPr>
          <w:trHeight w:val="305"/>
          <w:jc w:val="center"/>
        </w:trPr>
        <w:tc>
          <w:tcPr>
            <w:tcW w:w="3046" w:type="dxa"/>
          </w:tcPr>
          <w:p w14:paraId="5A984FA7" w14:textId="5E31331E" w:rsidR="00A50FCD" w:rsidRPr="00A50FCD" w:rsidRDefault="00A50FCD" w:rsidP="00817C12">
            <w:pPr>
              <w:widowControl w:val="0"/>
              <w:rPr>
                <w:rFonts w:ascii="Tahoma" w:hAnsi="Tahoma" w:cs="Tahoma"/>
                <w:sz w:val="22"/>
                <w:szCs w:val="22"/>
              </w:rPr>
            </w:pPr>
            <w:r w:rsidRPr="00A50FCD">
              <w:rPr>
                <w:rFonts w:ascii="Tahoma" w:hAnsi="Tahoma" w:cs="Tahoma"/>
                <w:sz w:val="22"/>
                <w:szCs w:val="22"/>
              </w:rPr>
              <w:t xml:space="preserve">Rok izvedbe </w:t>
            </w:r>
            <w:r w:rsidR="00AD0FB0">
              <w:rPr>
                <w:rFonts w:ascii="Tahoma" w:hAnsi="Tahoma" w:cs="Tahoma"/>
                <w:sz w:val="22"/>
                <w:szCs w:val="22"/>
              </w:rPr>
              <w:t>pogodbenih</w:t>
            </w:r>
            <w:r w:rsidR="00AD0FB0" w:rsidRPr="00A50FCD">
              <w:rPr>
                <w:rFonts w:ascii="Tahoma" w:hAnsi="Tahoma" w:cs="Tahoma"/>
                <w:sz w:val="22"/>
                <w:szCs w:val="22"/>
              </w:rPr>
              <w:t xml:space="preserve"> </w:t>
            </w:r>
            <w:r w:rsidRPr="00A50FCD">
              <w:rPr>
                <w:rFonts w:ascii="Tahoma" w:hAnsi="Tahoma" w:cs="Tahoma"/>
                <w:sz w:val="22"/>
                <w:szCs w:val="22"/>
              </w:rPr>
              <w:t>storitev</w:t>
            </w:r>
          </w:p>
        </w:tc>
        <w:tc>
          <w:tcPr>
            <w:tcW w:w="6162" w:type="dxa"/>
          </w:tcPr>
          <w:p w14:paraId="2034A438" w14:textId="77777777" w:rsidR="00A50FCD" w:rsidRDefault="00A50FCD" w:rsidP="00817C12">
            <w:pPr>
              <w:widowControl w:val="0"/>
            </w:pPr>
          </w:p>
        </w:tc>
      </w:tr>
    </w:tbl>
    <w:p w14:paraId="17579591" w14:textId="77777777" w:rsidR="00C30D3D" w:rsidRDefault="00C30D3D" w:rsidP="00817C12">
      <w:pPr>
        <w:widowControl w:val="0"/>
        <w:tabs>
          <w:tab w:val="left" w:pos="567"/>
          <w:tab w:val="left" w:pos="851"/>
          <w:tab w:val="left" w:pos="993"/>
        </w:tabs>
        <w:suppressAutoHyphens/>
        <w:jc w:val="both"/>
        <w:rPr>
          <w:rFonts w:ascii="Tahoma" w:hAnsi="Tahoma" w:cs="Tahoma"/>
          <w:sz w:val="22"/>
          <w:szCs w:val="22"/>
          <w:lang w:eastAsia="ar-SA"/>
        </w:rPr>
      </w:pPr>
    </w:p>
    <w:p w14:paraId="16118A5C" w14:textId="77777777" w:rsidR="008A0014" w:rsidRPr="008A0014" w:rsidRDefault="008A0014" w:rsidP="00817C12">
      <w:pPr>
        <w:widowControl w:val="0"/>
        <w:tabs>
          <w:tab w:val="left" w:pos="567"/>
          <w:tab w:val="left" w:pos="851"/>
          <w:tab w:val="left" w:pos="993"/>
        </w:tabs>
        <w:suppressAutoHyphens/>
        <w:jc w:val="both"/>
        <w:rPr>
          <w:rFonts w:ascii="Tahoma" w:hAnsi="Tahoma" w:cs="Tahoma"/>
          <w:sz w:val="22"/>
          <w:szCs w:val="22"/>
          <w:lang w:eastAsia="ar-SA"/>
        </w:rPr>
      </w:pPr>
    </w:p>
    <w:p w14:paraId="39F5A51E" w14:textId="77777777" w:rsidR="00C30D3D" w:rsidRDefault="00C30D3D" w:rsidP="00817C12">
      <w:pPr>
        <w:widowControl w:val="0"/>
        <w:jc w:val="center"/>
        <w:rPr>
          <w:rFonts w:ascii="Tahoma" w:hAnsi="Tahoma" w:cs="Tahoma"/>
          <w:b/>
          <w:bCs/>
          <w:sz w:val="22"/>
          <w:szCs w:val="22"/>
        </w:rPr>
      </w:pPr>
      <w:r w:rsidRPr="008A0014">
        <w:rPr>
          <w:rFonts w:ascii="Tahoma" w:hAnsi="Tahoma" w:cs="Tahoma"/>
          <w:b/>
          <w:bCs/>
          <w:sz w:val="22"/>
          <w:szCs w:val="22"/>
        </w:rPr>
        <w:t>SOGLASJE ZA NEPOSREDNO PLAČEVANJE PODIZVAJALCEM</w:t>
      </w:r>
    </w:p>
    <w:p w14:paraId="1FCC447F" w14:textId="537CA9B0" w:rsidR="008A0014" w:rsidRDefault="008A0014" w:rsidP="00817C12">
      <w:pPr>
        <w:widowControl w:val="0"/>
        <w:jc w:val="center"/>
        <w:rPr>
          <w:rFonts w:ascii="Tahoma" w:hAnsi="Tahoma" w:cs="Tahoma"/>
          <w:b/>
          <w:bCs/>
          <w:sz w:val="22"/>
          <w:szCs w:val="22"/>
        </w:rPr>
      </w:pPr>
    </w:p>
    <w:p w14:paraId="7086B241" w14:textId="77777777" w:rsidR="009504D4" w:rsidRPr="008A0014" w:rsidRDefault="009504D4" w:rsidP="00817C12">
      <w:pPr>
        <w:widowControl w:val="0"/>
        <w:jc w:val="center"/>
        <w:rPr>
          <w:rFonts w:ascii="Tahoma" w:hAnsi="Tahoma" w:cs="Tahoma"/>
          <w:b/>
          <w:bCs/>
          <w:sz w:val="22"/>
          <w:szCs w:val="22"/>
        </w:rPr>
      </w:pPr>
    </w:p>
    <w:p w14:paraId="7A6C7262" w14:textId="77777777" w:rsidR="008A0014" w:rsidRPr="008A0014" w:rsidRDefault="008A0014" w:rsidP="00817C12">
      <w:pPr>
        <w:widowControl w:val="0"/>
        <w:jc w:val="both"/>
        <w:rPr>
          <w:rFonts w:ascii="Tahoma" w:hAnsi="Tahoma" w:cs="Tahoma"/>
          <w:sz w:val="22"/>
          <w:szCs w:val="22"/>
        </w:rPr>
      </w:pPr>
      <w:r w:rsidRPr="008A0014">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8A0014" w:rsidRPr="008A0014" w14:paraId="45EF890A" w14:textId="77777777" w:rsidTr="002D15AB">
        <w:tc>
          <w:tcPr>
            <w:tcW w:w="4820" w:type="dxa"/>
          </w:tcPr>
          <w:p w14:paraId="2D6D06EC" w14:textId="39C2FE4B" w:rsidR="008A0014" w:rsidRPr="008A0014" w:rsidRDefault="00816614" w:rsidP="00817C12">
            <w:pPr>
              <w:widowControl w:val="0"/>
              <w:numPr>
                <w:ilvl w:val="0"/>
                <w:numId w:val="6"/>
              </w:numPr>
              <w:ind w:left="318" w:hanging="426"/>
              <w:jc w:val="both"/>
              <w:rPr>
                <w:rFonts w:ascii="Tahoma" w:hAnsi="Tahoma" w:cs="Tahoma"/>
                <w:b/>
                <w:sz w:val="22"/>
                <w:szCs w:val="22"/>
              </w:rPr>
            </w:pPr>
            <w:r>
              <w:rPr>
                <w:rFonts w:ascii="Tahoma" w:hAnsi="Tahoma" w:cs="Tahoma"/>
                <w:sz w:val="22"/>
                <w:szCs w:val="22"/>
              </w:rPr>
              <w:t xml:space="preserve">zahtevam in </w:t>
            </w:r>
            <w:r w:rsidR="008A0014" w:rsidRPr="008A0014">
              <w:rPr>
                <w:rFonts w:ascii="Tahoma" w:hAnsi="Tahoma" w:cs="Tahoma"/>
                <w:sz w:val="22"/>
                <w:szCs w:val="22"/>
              </w:rPr>
              <w:t>soglašam,</w:t>
            </w:r>
          </w:p>
        </w:tc>
        <w:tc>
          <w:tcPr>
            <w:tcW w:w="4394" w:type="dxa"/>
          </w:tcPr>
          <w:p w14:paraId="4AAF662C" w14:textId="77777777" w:rsidR="008A0014" w:rsidRPr="008A0014" w:rsidRDefault="008A0014" w:rsidP="00817C12">
            <w:pPr>
              <w:widowControl w:val="0"/>
              <w:numPr>
                <w:ilvl w:val="0"/>
                <w:numId w:val="6"/>
              </w:numPr>
              <w:ind w:left="459"/>
              <w:jc w:val="both"/>
              <w:rPr>
                <w:rFonts w:ascii="Tahoma" w:hAnsi="Tahoma" w:cs="Tahoma"/>
                <w:b/>
                <w:sz w:val="22"/>
                <w:szCs w:val="22"/>
              </w:rPr>
            </w:pPr>
            <w:r w:rsidRPr="008A0014">
              <w:rPr>
                <w:rFonts w:ascii="Tahoma" w:hAnsi="Tahoma" w:cs="Tahoma"/>
                <w:sz w:val="22"/>
                <w:szCs w:val="22"/>
              </w:rPr>
              <w:t>ne soglašam,</w:t>
            </w:r>
          </w:p>
        </w:tc>
      </w:tr>
    </w:tbl>
    <w:p w14:paraId="1169236C" w14:textId="77777777" w:rsidR="00CB3CA7" w:rsidRDefault="00CB3CA7" w:rsidP="00817C12">
      <w:pPr>
        <w:widowControl w:val="0"/>
        <w:jc w:val="both"/>
        <w:rPr>
          <w:rFonts w:ascii="Tahoma" w:hAnsi="Tahoma" w:cs="Tahoma"/>
          <w:sz w:val="22"/>
          <w:szCs w:val="22"/>
        </w:rPr>
      </w:pPr>
    </w:p>
    <w:p w14:paraId="09809119" w14:textId="77777777" w:rsidR="00C30D3D" w:rsidRPr="008A0014" w:rsidRDefault="00CB3CA7" w:rsidP="00817C12">
      <w:pPr>
        <w:widowControl w:val="0"/>
        <w:jc w:val="both"/>
        <w:rPr>
          <w:rFonts w:ascii="Tahoma" w:hAnsi="Tahoma" w:cs="Tahoma"/>
          <w:b/>
          <w:sz w:val="22"/>
          <w:szCs w:val="22"/>
        </w:rPr>
      </w:pPr>
      <w:r w:rsidRPr="006835CB">
        <w:rPr>
          <w:rFonts w:ascii="Tahoma" w:hAnsi="Tahoma"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r>
        <w:rPr>
          <w:rFonts w:ascii="Tahoma" w:hAnsi="Tahoma" w:cs="Tahoma"/>
          <w:sz w:val="22"/>
          <w:szCs w:val="22"/>
        </w:rPr>
        <w:t>.</w:t>
      </w: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30D3D" w:rsidRPr="008A0014" w14:paraId="1DC80326" w14:textId="77777777" w:rsidTr="00EF15C1">
        <w:trPr>
          <w:trHeight w:val="235"/>
        </w:trPr>
        <w:tc>
          <w:tcPr>
            <w:tcW w:w="3402" w:type="dxa"/>
            <w:tcBorders>
              <w:bottom w:val="single" w:sz="4" w:space="0" w:color="auto"/>
            </w:tcBorders>
          </w:tcPr>
          <w:p w14:paraId="73C38F14" w14:textId="6D0502C3" w:rsidR="00A12003" w:rsidRDefault="00A12003" w:rsidP="00817C12">
            <w:pPr>
              <w:widowControl w:val="0"/>
              <w:jc w:val="both"/>
              <w:rPr>
                <w:rFonts w:ascii="Tahoma" w:hAnsi="Tahoma" w:cs="Tahoma"/>
                <w:snapToGrid w:val="0"/>
                <w:sz w:val="22"/>
                <w:szCs w:val="22"/>
              </w:rPr>
            </w:pPr>
          </w:p>
          <w:p w14:paraId="7855C09F" w14:textId="77777777" w:rsidR="00CB3CA7" w:rsidRDefault="00CB3CA7" w:rsidP="00817C12">
            <w:pPr>
              <w:widowControl w:val="0"/>
              <w:jc w:val="both"/>
              <w:rPr>
                <w:rFonts w:ascii="Tahoma" w:hAnsi="Tahoma" w:cs="Tahoma"/>
                <w:snapToGrid w:val="0"/>
                <w:sz w:val="22"/>
                <w:szCs w:val="22"/>
              </w:rPr>
            </w:pPr>
          </w:p>
          <w:p w14:paraId="3B8064D6" w14:textId="0E9EACBE" w:rsidR="004706C9" w:rsidRPr="008A0014" w:rsidRDefault="004706C9" w:rsidP="00817C12">
            <w:pPr>
              <w:widowControl w:val="0"/>
              <w:jc w:val="both"/>
              <w:rPr>
                <w:rFonts w:ascii="Tahoma" w:hAnsi="Tahoma" w:cs="Tahoma"/>
                <w:snapToGrid w:val="0"/>
                <w:sz w:val="22"/>
                <w:szCs w:val="22"/>
              </w:rPr>
            </w:pPr>
          </w:p>
        </w:tc>
        <w:tc>
          <w:tcPr>
            <w:tcW w:w="2977" w:type="dxa"/>
          </w:tcPr>
          <w:p w14:paraId="47A946ED" w14:textId="77777777" w:rsidR="00C30D3D" w:rsidRPr="008A0014" w:rsidRDefault="00C30D3D" w:rsidP="00817C12">
            <w:pPr>
              <w:widowControl w:val="0"/>
              <w:jc w:val="both"/>
              <w:rPr>
                <w:rFonts w:ascii="Tahoma" w:hAnsi="Tahoma" w:cs="Tahoma"/>
                <w:snapToGrid w:val="0"/>
                <w:sz w:val="22"/>
                <w:szCs w:val="22"/>
              </w:rPr>
            </w:pPr>
          </w:p>
        </w:tc>
        <w:tc>
          <w:tcPr>
            <w:tcW w:w="3119" w:type="dxa"/>
            <w:tcBorders>
              <w:bottom w:val="single" w:sz="4" w:space="0" w:color="auto"/>
            </w:tcBorders>
          </w:tcPr>
          <w:p w14:paraId="4412BC20" w14:textId="77777777" w:rsidR="00C30D3D" w:rsidRPr="008A0014" w:rsidRDefault="00C30D3D" w:rsidP="00817C12">
            <w:pPr>
              <w:widowControl w:val="0"/>
              <w:jc w:val="both"/>
              <w:rPr>
                <w:rFonts w:ascii="Tahoma" w:hAnsi="Tahoma" w:cs="Tahoma"/>
                <w:snapToGrid w:val="0"/>
                <w:sz w:val="22"/>
                <w:szCs w:val="22"/>
              </w:rPr>
            </w:pPr>
          </w:p>
        </w:tc>
      </w:tr>
      <w:tr w:rsidR="00C30D3D" w:rsidRPr="008A0014" w14:paraId="115DDCF0" w14:textId="77777777" w:rsidTr="00EF15C1">
        <w:trPr>
          <w:trHeight w:val="235"/>
        </w:trPr>
        <w:tc>
          <w:tcPr>
            <w:tcW w:w="3402" w:type="dxa"/>
            <w:tcBorders>
              <w:top w:val="single" w:sz="4" w:space="0" w:color="auto"/>
            </w:tcBorders>
          </w:tcPr>
          <w:p w14:paraId="1D2D9562" w14:textId="77777777" w:rsidR="00C30D3D" w:rsidRPr="008A0014" w:rsidRDefault="00C30D3D" w:rsidP="00817C12">
            <w:pPr>
              <w:widowControl w:val="0"/>
              <w:jc w:val="both"/>
              <w:rPr>
                <w:rFonts w:ascii="Tahoma" w:hAnsi="Tahoma" w:cs="Tahoma"/>
                <w:snapToGrid w:val="0"/>
                <w:sz w:val="22"/>
                <w:szCs w:val="22"/>
              </w:rPr>
            </w:pPr>
            <w:r w:rsidRPr="008A0014">
              <w:rPr>
                <w:rFonts w:ascii="Tahoma" w:hAnsi="Tahoma" w:cs="Tahoma"/>
                <w:snapToGrid w:val="0"/>
                <w:sz w:val="22"/>
                <w:szCs w:val="22"/>
              </w:rPr>
              <w:t>(kraj, datum)</w:t>
            </w:r>
          </w:p>
        </w:tc>
        <w:tc>
          <w:tcPr>
            <w:tcW w:w="2977" w:type="dxa"/>
          </w:tcPr>
          <w:p w14:paraId="78C89C80" w14:textId="77777777" w:rsidR="00C30D3D" w:rsidRPr="008A0014" w:rsidRDefault="00C30D3D" w:rsidP="00817C12">
            <w:pPr>
              <w:widowControl w:val="0"/>
              <w:jc w:val="center"/>
              <w:rPr>
                <w:rFonts w:ascii="Tahoma" w:hAnsi="Tahoma" w:cs="Tahoma"/>
                <w:snapToGrid w:val="0"/>
                <w:sz w:val="22"/>
                <w:szCs w:val="22"/>
              </w:rPr>
            </w:pPr>
            <w:r w:rsidRPr="008A0014">
              <w:rPr>
                <w:rFonts w:ascii="Tahoma" w:hAnsi="Tahoma" w:cs="Tahoma"/>
                <w:snapToGrid w:val="0"/>
                <w:sz w:val="22"/>
                <w:szCs w:val="22"/>
              </w:rPr>
              <w:t>žig</w:t>
            </w:r>
          </w:p>
        </w:tc>
        <w:tc>
          <w:tcPr>
            <w:tcW w:w="3119" w:type="dxa"/>
            <w:tcBorders>
              <w:top w:val="single" w:sz="4" w:space="0" w:color="auto"/>
            </w:tcBorders>
          </w:tcPr>
          <w:p w14:paraId="4328DAC7" w14:textId="77777777" w:rsidR="00C30D3D" w:rsidRPr="008A0014" w:rsidRDefault="00C30D3D" w:rsidP="00817C12">
            <w:pPr>
              <w:widowControl w:val="0"/>
              <w:jc w:val="both"/>
              <w:rPr>
                <w:rFonts w:ascii="Tahoma" w:hAnsi="Tahoma" w:cs="Tahoma"/>
                <w:snapToGrid w:val="0"/>
                <w:sz w:val="22"/>
                <w:szCs w:val="22"/>
              </w:rPr>
            </w:pPr>
            <w:r w:rsidRPr="008A0014">
              <w:rPr>
                <w:rFonts w:ascii="Tahoma" w:hAnsi="Tahoma" w:cs="Tahoma"/>
                <w:snapToGrid w:val="0"/>
                <w:sz w:val="22"/>
                <w:szCs w:val="22"/>
              </w:rPr>
              <w:t>(n</w:t>
            </w:r>
            <w:r w:rsidRPr="008A0014">
              <w:rPr>
                <w:rFonts w:ascii="Tahoma" w:hAnsi="Tahoma" w:cs="Tahoma"/>
                <w:sz w:val="22"/>
                <w:szCs w:val="22"/>
              </w:rPr>
              <w:t>aziv in podpis podizvajalca</w:t>
            </w:r>
            <w:r w:rsidRPr="008A0014">
              <w:rPr>
                <w:rFonts w:ascii="Tahoma" w:hAnsi="Tahoma" w:cs="Tahoma"/>
                <w:snapToGrid w:val="0"/>
                <w:sz w:val="22"/>
                <w:szCs w:val="22"/>
              </w:rPr>
              <w:t>)</w:t>
            </w:r>
          </w:p>
        </w:tc>
      </w:tr>
    </w:tbl>
    <w:p w14:paraId="58F19217" w14:textId="77777777" w:rsidR="00C30D3D" w:rsidRDefault="00C30D3D" w:rsidP="00817C12">
      <w:pPr>
        <w:widowControl w:val="0"/>
        <w:jc w:val="both"/>
        <w:rPr>
          <w:rFonts w:ascii="Tahoma" w:hAnsi="Tahoma" w:cs="Tahoma"/>
        </w:rPr>
      </w:pPr>
    </w:p>
    <w:p w14:paraId="467E7152" w14:textId="77777777" w:rsidR="00B46CC6" w:rsidRDefault="00B46CC6" w:rsidP="00817C12">
      <w:pPr>
        <w:widowControl w:val="0"/>
        <w:jc w:val="both"/>
        <w:rPr>
          <w:rFonts w:ascii="Tahoma" w:hAnsi="Tahoma" w:cs="Tahoma"/>
        </w:rPr>
      </w:pPr>
    </w:p>
    <w:p w14:paraId="0B224532" w14:textId="07D819DF" w:rsidR="00816614" w:rsidRDefault="00816614" w:rsidP="00817C12">
      <w:pPr>
        <w:widowControl w:val="0"/>
        <w:jc w:val="both"/>
        <w:rPr>
          <w:rFonts w:ascii="Tahoma" w:hAnsi="Tahoma" w:cs="Tahoma"/>
        </w:rPr>
      </w:pPr>
    </w:p>
    <w:p w14:paraId="771B640D" w14:textId="5376A198" w:rsidR="00B46CC6" w:rsidRPr="00712BC8" w:rsidRDefault="00B46CC6" w:rsidP="00817C12">
      <w:pPr>
        <w:widowControl w:val="0"/>
        <w:jc w:val="both"/>
        <w:rPr>
          <w:rFonts w:ascii="Tahoma" w:hAnsi="Tahoma" w:cs="Tahoma"/>
        </w:rPr>
      </w:pPr>
    </w:p>
    <w:p w14:paraId="70DA36F6" w14:textId="4FCFBC7D" w:rsidR="00656E29" w:rsidRDefault="00656E29" w:rsidP="00817C12">
      <w:pPr>
        <w:widowControl w:val="0"/>
        <w:tabs>
          <w:tab w:val="left" w:pos="284"/>
        </w:tabs>
        <w:jc w:val="both"/>
        <w:rPr>
          <w:rFonts w:ascii="Tahoma" w:hAnsi="Tahoma" w:cs="Tahoma"/>
          <w:i/>
          <w:iCs/>
          <w:sz w:val="18"/>
          <w:szCs w:val="18"/>
        </w:rPr>
      </w:pPr>
      <w:r w:rsidRPr="00816614">
        <w:rPr>
          <w:rFonts w:ascii="Tahoma" w:hAnsi="Tahoma" w:cs="Tahoma"/>
          <w:b/>
          <w:i/>
          <w:sz w:val="18"/>
          <w:szCs w:val="18"/>
        </w:rPr>
        <w:t>Opomba:</w:t>
      </w:r>
      <w:r w:rsidRPr="00816614">
        <w:rPr>
          <w:rFonts w:ascii="Tahoma" w:hAnsi="Tahoma" w:cs="Tahoma"/>
          <w:i/>
          <w:sz w:val="18"/>
          <w:szCs w:val="18"/>
        </w:rPr>
        <w:t xml:space="preserve"> </w:t>
      </w:r>
      <w:r w:rsidRPr="00816614">
        <w:rPr>
          <w:rFonts w:ascii="Tahoma" w:hAnsi="Tahoma" w:cs="Tahoma"/>
          <w:i/>
          <w:iCs/>
          <w:sz w:val="18"/>
          <w:szCs w:val="18"/>
        </w:rPr>
        <w:t>Obrazec se izpolni za vsakega podizvajalca posebej.</w:t>
      </w:r>
    </w:p>
    <w:p w14:paraId="6F7ED6D5" w14:textId="77777777" w:rsidR="00816614" w:rsidRPr="00816614" w:rsidRDefault="00816614" w:rsidP="00817C12">
      <w:pPr>
        <w:widowControl w:val="0"/>
        <w:tabs>
          <w:tab w:val="left" w:pos="284"/>
        </w:tabs>
        <w:jc w:val="both"/>
        <w:rPr>
          <w:rFonts w:ascii="Tahoma" w:hAnsi="Tahoma" w:cs="Tahoma"/>
          <w:i/>
          <w:iCs/>
          <w:sz w:val="18"/>
          <w:szCs w:val="18"/>
        </w:rPr>
      </w:pPr>
    </w:p>
    <w:p w14:paraId="7E7B7F76" w14:textId="3C85D335" w:rsidR="008A0014" w:rsidRDefault="00C30D3D" w:rsidP="00817C12">
      <w:pPr>
        <w:pStyle w:val="Telobesedila33"/>
        <w:widowControl w:val="0"/>
        <w:tabs>
          <w:tab w:val="clear" w:pos="142"/>
          <w:tab w:val="left" w:pos="567"/>
          <w:tab w:val="left" w:pos="851"/>
          <w:tab w:val="left" w:pos="993"/>
        </w:tabs>
        <w:rPr>
          <w:rFonts w:ascii="Tahoma" w:hAnsi="Tahoma" w:cs="Tahoma"/>
          <w:i/>
          <w:sz w:val="18"/>
          <w:szCs w:val="18"/>
        </w:rPr>
      </w:pPr>
      <w:r w:rsidRPr="00816614">
        <w:rPr>
          <w:rFonts w:ascii="Tahoma" w:hAnsi="Tahoma" w:cs="Tahoma"/>
          <w:b/>
          <w:i/>
          <w:sz w:val="18"/>
          <w:szCs w:val="18"/>
        </w:rPr>
        <w:t>Navodilo</w:t>
      </w:r>
      <w:r w:rsidRPr="00816614">
        <w:rPr>
          <w:rFonts w:ascii="Tahoma" w:hAnsi="Tahoma" w:cs="Tahoma"/>
          <w:i/>
          <w:sz w:val="18"/>
          <w:szCs w:val="18"/>
        </w:rPr>
        <w:t>: Obrazec se po potrebi kopira!</w:t>
      </w:r>
    </w:p>
    <w:p w14:paraId="62D5DB0F" w14:textId="0F6BCA9A" w:rsidR="00506240" w:rsidRPr="004706C9" w:rsidRDefault="00506240" w:rsidP="00817C12">
      <w:pPr>
        <w:pStyle w:val="Telobesedila33"/>
        <w:widowControl w:val="0"/>
        <w:tabs>
          <w:tab w:val="clear" w:pos="142"/>
          <w:tab w:val="left" w:pos="567"/>
          <w:tab w:val="left" w:pos="851"/>
          <w:tab w:val="left" w:pos="993"/>
        </w:tabs>
        <w:rPr>
          <w:rFonts w:ascii="Tahoma" w:hAnsi="Tahoma" w:cs="Tahoma"/>
          <w:i/>
          <w:sz w:val="16"/>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30D3D" w:rsidRPr="008A0014" w14:paraId="725B51DF" w14:textId="77777777" w:rsidTr="00EF15C1">
        <w:tc>
          <w:tcPr>
            <w:tcW w:w="8008" w:type="dxa"/>
            <w:tcBorders>
              <w:top w:val="single" w:sz="4" w:space="0" w:color="auto"/>
              <w:bottom w:val="single" w:sz="4" w:space="0" w:color="auto"/>
            </w:tcBorders>
          </w:tcPr>
          <w:p w14:paraId="124049C3" w14:textId="77777777" w:rsidR="00C30D3D" w:rsidRPr="008A0014" w:rsidRDefault="00C30D3D" w:rsidP="00817C12">
            <w:pPr>
              <w:widowControl w:val="0"/>
              <w:jc w:val="both"/>
              <w:rPr>
                <w:rFonts w:ascii="Tahoma" w:hAnsi="Tahoma" w:cs="Tahoma"/>
                <w:sz w:val="22"/>
                <w:szCs w:val="22"/>
              </w:rPr>
            </w:pPr>
            <w:r w:rsidRPr="008A0014">
              <w:rPr>
                <w:rFonts w:ascii="Tahoma" w:hAnsi="Tahoma" w:cs="Tahoma"/>
                <w:i/>
                <w:sz w:val="22"/>
                <w:szCs w:val="22"/>
              </w:rPr>
              <w:lastRenderedPageBreak/>
              <w:br w:type="page"/>
            </w:r>
            <w:r w:rsidRPr="008A0014">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475A682D" w14:textId="77777777" w:rsidR="00C30D3D" w:rsidRPr="008A0014" w:rsidRDefault="00C30D3D" w:rsidP="00817C12">
            <w:pPr>
              <w:widowControl w:val="0"/>
              <w:jc w:val="both"/>
              <w:rPr>
                <w:rFonts w:ascii="Tahoma" w:hAnsi="Tahoma" w:cs="Tahoma"/>
                <w:b/>
                <w:i/>
                <w:sz w:val="22"/>
                <w:szCs w:val="22"/>
              </w:rPr>
            </w:pPr>
            <w:r w:rsidRPr="008A0014">
              <w:rPr>
                <w:rFonts w:ascii="Tahoma" w:hAnsi="Tahoma" w:cs="Tahoma"/>
                <w:b/>
                <w:i/>
                <w:sz w:val="22"/>
                <w:szCs w:val="22"/>
              </w:rPr>
              <w:t>Priloga 6</w:t>
            </w:r>
          </w:p>
        </w:tc>
      </w:tr>
    </w:tbl>
    <w:p w14:paraId="3460DBD0" w14:textId="77777777" w:rsidR="00C30D3D" w:rsidRPr="008A0014" w:rsidRDefault="00C30D3D" w:rsidP="00817C12">
      <w:pPr>
        <w:widowControl w:val="0"/>
        <w:jc w:val="both"/>
        <w:rPr>
          <w:rFonts w:ascii="Tahoma" w:hAnsi="Tahoma" w:cs="Tahoma"/>
          <w:sz w:val="22"/>
          <w:szCs w:val="22"/>
        </w:rPr>
      </w:pPr>
    </w:p>
    <w:p w14:paraId="02DD8186" w14:textId="77777777" w:rsidR="00C7791A" w:rsidRDefault="00C7791A" w:rsidP="00817C12">
      <w:pPr>
        <w:widowControl w:val="0"/>
        <w:rPr>
          <w:rFonts w:ascii="Tahoma" w:hAnsi="Tahoma" w:cs="Tahoma"/>
          <w:sz w:val="22"/>
          <w:szCs w:val="22"/>
        </w:rPr>
      </w:pPr>
    </w:p>
    <w:p w14:paraId="06BEA5AF" w14:textId="77777777" w:rsidR="00C7791A" w:rsidRPr="006835CB" w:rsidRDefault="00C7791A" w:rsidP="00817C12">
      <w:pPr>
        <w:widowControl w:val="0"/>
        <w:rPr>
          <w:rFonts w:ascii="Tahoma" w:hAnsi="Tahoma" w:cs="Tahoma"/>
          <w:sz w:val="22"/>
          <w:szCs w:val="22"/>
        </w:rPr>
      </w:pPr>
      <w:r w:rsidRPr="00F800AC">
        <w:rPr>
          <w:rFonts w:ascii="Tahoma" w:hAnsi="Tahoma" w:cs="Tahoma"/>
          <w:sz w:val="22"/>
          <w:szCs w:val="22"/>
        </w:rPr>
        <w:t>Ponudnik:</w:t>
      </w:r>
      <w:r w:rsidRPr="006835CB">
        <w:rPr>
          <w:rFonts w:ascii="Tahoma" w:hAnsi="Tahoma" w:cs="Tahoma"/>
          <w:sz w:val="22"/>
          <w:szCs w:val="22"/>
        </w:rPr>
        <w:t xml:space="preserve"> ____________________________________________________________________,</w:t>
      </w:r>
    </w:p>
    <w:p w14:paraId="5AE6E04D" w14:textId="4A7DF17C" w:rsidR="00C7791A" w:rsidRDefault="00C7791A" w:rsidP="00817C12">
      <w:pPr>
        <w:widowControl w:val="0"/>
        <w:jc w:val="both"/>
        <w:rPr>
          <w:rFonts w:ascii="Tahoma" w:hAnsi="Tahoma" w:cs="Tahoma"/>
          <w:sz w:val="22"/>
          <w:szCs w:val="22"/>
        </w:rPr>
      </w:pPr>
      <w:r w:rsidRPr="006835CB">
        <w:rPr>
          <w:rFonts w:ascii="Tahoma" w:hAnsi="Tahoma" w:cs="Tahoma"/>
          <w:color w:val="000000"/>
          <w:sz w:val="22"/>
          <w:szCs w:val="22"/>
        </w:rPr>
        <w:t>izjavljamo, da bomo pri izvedbi</w:t>
      </w:r>
      <w:r w:rsidRPr="006835CB">
        <w:rPr>
          <w:rFonts w:ascii="Tahoma" w:hAnsi="Tahoma" w:cs="Tahoma"/>
          <w:sz w:val="22"/>
          <w:szCs w:val="22"/>
        </w:rPr>
        <w:t xml:space="preserve"> javnega naročila št. </w:t>
      </w:r>
      <w:r w:rsidR="00E23156">
        <w:rPr>
          <w:rFonts w:ascii="Tahoma" w:hAnsi="Tahoma" w:cs="Tahoma"/>
          <w:b/>
          <w:sz w:val="22"/>
          <w:szCs w:val="22"/>
        </w:rPr>
        <w:t>JPE-SPV-171/22</w:t>
      </w:r>
      <w:r w:rsidR="00A06D88">
        <w:rPr>
          <w:rFonts w:ascii="Tahoma" w:hAnsi="Tahoma" w:cs="Tahoma"/>
          <w:b/>
          <w:sz w:val="22"/>
          <w:szCs w:val="22"/>
        </w:rPr>
        <w:t xml:space="preserve"> </w:t>
      </w:r>
      <w:r w:rsidR="00231467">
        <w:rPr>
          <w:rFonts w:ascii="Tahoma" w:hAnsi="Tahoma" w:cs="Tahoma"/>
          <w:b/>
          <w:sz w:val="22"/>
          <w:szCs w:val="22"/>
        </w:rPr>
        <w:t xml:space="preserve">- </w:t>
      </w:r>
      <w:r w:rsidR="00E23156">
        <w:rPr>
          <w:rFonts w:ascii="Tahoma" w:hAnsi="Tahoma" w:cs="Tahoma"/>
          <w:b/>
          <w:sz w:val="22"/>
          <w:szCs w:val="22"/>
        </w:rPr>
        <w:t>POSODOBITEV PODPOSTAJE OGREVANJA OBJEKTOV ENOTE TE-TOL</w:t>
      </w:r>
      <w:r w:rsidR="00754B26">
        <w:rPr>
          <w:rFonts w:ascii="Tahoma" w:hAnsi="Tahoma" w:cs="Tahoma"/>
          <w:b/>
          <w:sz w:val="22"/>
          <w:szCs w:val="22"/>
        </w:rPr>
        <w:t xml:space="preserve"> </w:t>
      </w:r>
      <w:r w:rsidRPr="006835CB">
        <w:rPr>
          <w:rFonts w:ascii="Tahoma" w:hAnsi="Tahoma" w:cs="Tahoma"/>
          <w:sz w:val="22"/>
          <w:szCs w:val="22"/>
        </w:rPr>
        <w:t>uporabili zmogljivosti drugih subjektov:</w:t>
      </w:r>
    </w:p>
    <w:p w14:paraId="6637BD82" w14:textId="77777777" w:rsidR="00C7791A" w:rsidRPr="006835CB" w:rsidRDefault="00C7791A" w:rsidP="00817C12">
      <w:pPr>
        <w:widowControl w:val="0"/>
        <w:tabs>
          <w:tab w:val="left" w:pos="284"/>
        </w:tabs>
        <w:jc w:val="both"/>
        <w:rPr>
          <w:rFonts w:ascii="Tahoma" w:hAnsi="Tahoma" w:cs="Tahoma"/>
          <w:sz w:val="22"/>
          <w:szCs w:val="22"/>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15"/>
      </w:tblGrid>
      <w:tr w:rsidR="00C7791A" w:rsidRPr="006835CB" w14:paraId="7BE04BE5" w14:textId="77777777" w:rsidTr="00127C22">
        <w:trPr>
          <w:trHeight w:val="385"/>
          <w:jc w:val="center"/>
        </w:trPr>
        <w:tc>
          <w:tcPr>
            <w:tcW w:w="3366" w:type="dxa"/>
          </w:tcPr>
          <w:p w14:paraId="036E0317" w14:textId="77777777" w:rsidR="00C7791A" w:rsidRPr="006835CB" w:rsidRDefault="00C7791A" w:rsidP="00817C12">
            <w:pPr>
              <w:widowControl w:val="0"/>
              <w:rPr>
                <w:rFonts w:ascii="Tahoma" w:hAnsi="Tahoma" w:cs="Tahoma"/>
                <w:sz w:val="22"/>
                <w:szCs w:val="22"/>
              </w:rPr>
            </w:pPr>
            <w:r w:rsidRPr="006835CB">
              <w:rPr>
                <w:rFonts w:ascii="Tahoma" w:hAnsi="Tahoma" w:cs="Tahoma"/>
                <w:sz w:val="22"/>
                <w:szCs w:val="22"/>
              </w:rPr>
              <w:t>NAZIV GOSPODARSKEGA SUBJEKTA</w:t>
            </w:r>
          </w:p>
        </w:tc>
        <w:tc>
          <w:tcPr>
            <w:tcW w:w="5915" w:type="dxa"/>
          </w:tcPr>
          <w:p w14:paraId="2E793B2F" w14:textId="77777777" w:rsidR="00C7791A" w:rsidRPr="006835CB" w:rsidRDefault="00C7791A" w:rsidP="00817C12">
            <w:pPr>
              <w:widowControl w:val="0"/>
              <w:jc w:val="both"/>
              <w:rPr>
                <w:rFonts w:ascii="Tahoma" w:hAnsi="Tahoma" w:cs="Tahoma"/>
                <w:sz w:val="22"/>
                <w:szCs w:val="22"/>
              </w:rPr>
            </w:pPr>
          </w:p>
        </w:tc>
      </w:tr>
      <w:tr w:rsidR="00C7791A" w:rsidRPr="006835CB" w14:paraId="0F885C26" w14:textId="77777777" w:rsidTr="00127C22">
        <w:trPr>
          <w:jc w:val="center"/>
        </w:trPr>
        <w:tc>
          <w:tcPr>
            <w:tcW w:w="3366" w:type="dxa"/>
          </w:tcPr>
          <w:p w14:paraId="66CC7784" w14:textId="77777777" w:rsidR="00C7791A" w:rsidRPr="006835CB" w:rsidRDefault="00C7791A" w:rsidP="00817C12">
            <w:pPr>
              <w:widowControl w:val="0"/>
              <w:jc w:val="both"/>
              <w:rPr>
                <w:rFonts w:ascii="Tahoma" w:hAnsi="Tahoma" w:cs="Tahoma"/>
                <w:sz w:val="22"/>
                <w:szCs w:val="22"/>
              </w:rPr>
            </w:pPr>
            <w:r w:rsidRPr="006835CB">
              <w:rPr>
                <w:rFonts w:ascii="Tahoma" w:hAnsi="Tahoma" w:cs="Tahoma"/>
                <w:sz w:val="22"/>
                <w:szCs w:val="22"/>
              </w:rPr>
              <w:t>POLNI NASLOV</w:t>
            </w:r>
          </w:p>
          <w:p w14:paraId="4D11EF60" w14:textId="77777777" w:rsidR="00C7791A" w:rsidRPr="006835CB" w:rsidRDefault="00C7791A" w:rsidP="00817C12">
            <w:pPr>
              <w:widowControl w:val="0"/>
              <w:jc w:val="both"/>
              <w:rPr>
                <w:rFonts w:ascii="Tahoma" w:hAnsi="Tahoma" w:cs="Tahoma"/>
                <w:sz w:val="22"/>
                <w:szCs w:val="22"/>
              </w:rPr>
            </w:pPr>
          </w:p>
        </w:tc>
        <w:tc>
          <w:tcPr>
            <w:tcW w:w="5915" w:type="dxa"/>
          </w:tcPr>
          <w:p w14:paraId="44190958" w14:textId="77777777" w:rsidR="00C7791A" w:rsidRPr="006835CB" w:rsidRDefault="00C7791A" w:rsidP="00817C12">
            <w:pPr>
              <w:widowControl w:val="0"/>
              <w:jc w:val="both"/>
              <w:rPr>
                <w:rFonts w:ascii="Tahoma" w:hAnsi="Tahoma" w:cs="Tahoma"/>
                <w:sz w:val="22"/>
                <w:szCs w:val="22"/>
              </w:rPr>
            </w:pPr>
          </w:p>
        </w:tc>
      </w:tr>
      <w:tr w:rsidR="00C7791A" w:rsidRPr="006835CB" w14:paraId="6B8A8E3E" w14:textId="77777777" w:rsidTr="00127C22">
        <w:trPr>
          <w:jc w:val="center"/>
        </w:trPr>
        <w:tc>
          <w:tcPr>
            <w:tcW w:w="3366" w:type="dxa"/>
          </w:tcPr>
          <w:p w14:paraId="7D43D5D9" w14:textId="77777777" w:rsidR="00C7791A" w:rsidRPr="006835CB" w:rsidRDefault="00C7791A" w:rsidP="00817C12">
            <w:pPr>
              <w:widowControl w:val="0"/>
              <w:jc w:val="both"/>
              <w:rPr>
                <w:rFonts w:ascii="Tahoma" w:hAnsi="Tahoma" w:cs="Tahoma"/>
                <w:sz w:val="22"/>
                <w:szCs w:val="22"/>
              </w:rPr>
            </w:pPr>
            <w:r w:rsidRPr="006835CB">
              <w:rPr>
                <w:rFonts w:ascii="Tahoma" w:hAnsi="Tahoma" w:cs="Tahoma"/>
                <w:sz w:val="22"/>
                <w:szCs w:val="22"/>
              </w:rPr>
              <w:t>TELEFON</w:t>
            </w:r>
          </w:p>
          <w:p w14:paraId="2E6FE0F1" w14:textId="77777777" w:rsidR="00C7791A" w:rsidRPr="006835CB" w:rsidRDefault="00C7791A" w:rsidP="00817C12">
            <w:pPr>
              <w:widowControl w:val="0"/>
              <w:jc w:val="both"/>
              <w:rPr>
                <w:rFonts w:ascii="Tahoma" w:hAnsi="Tahoma" w:cs="Tahoma"/>
                <w:sz w:val="22"/>
                <w:szCs w:val="22"/>
              </w:rPr>
            </w:pPr>
          </w:p>
        </w:tc>
        <w:tc>
          <w:tcPr>
            <w:tcW w:w="5915" w:type="dxa"/>
          </w:tcPr>
          <w:p w14:paraId="151541D0" w14:textId="77777777" w:rsidR="00C7791A" w:rsidRPr="006835CB" w:rsidRDefault="00C7791A" w:rsidP="00817C12">
            <w:pPr>
              <w:widowControl w:val="0"/>
              <w:jc w:val="both"/>
              <w:rPr>
                <w:rFonts w:ascii="Tahoma" w:hAnsi="Tahoma" w:cs="Tahoma"/>
                <w:sz w:val="22"/>
                <w:szCs w:val="22"/>
              </w:rPr>
            </w:pPr>
          </w:p>
        </w:tc>
      </w:tr>
      <w:tr w:rsidR="00C7791A" w:rsidRPr="006835CB" w14:paraId="767A78EF" w14:textId="77777777" w:rsidTr="00127C22">
        <w:trPr>
          <w:trHeight w:val="341"/>
          <w:jc w:val="center"/>
        </w:trPr>
        <w:tc>
          <w:tcPr>
            <w:tcW w:w="3366" w:type="dxa"/>
          </w:tcPr>
          <w:p w14:paraId="3D7FDDE1" w14:textId="77777777" w:rsidR="00C7791A" w:rsidRPr="006835CB" w:rsidRDefault="00C7791A" w:rsidP="00817C12">
            <w:pPr>
              <w:widowControl w:val="0"/>
              <w:jc w:val="both"/>
              <w:rPr>
                <w:rFonts w:ascii="Tahoma" w:hAnsi="Tahoma" w:cs="Tahoma"/>
                <w:sz w:val="22"/>
                <w:szCs w:val="22"/>
              </w:rPr>
            </w:pPr>
            <w:r w:rsidRPr="006835CB">
              <w:rPr>
                <w:rFonts w:ascii="Tahoma" w:hAnsi="Tahoma" w:cs="Tahoma"/>
                <w:sz w:val="22"/>
                <w:szCs w:val="22"/>
              </w:rPr>
              <w:t>KONTAKTNA OSEBA</w:t>
            </w:r>
          </w:p>
        </w:tc>
        <w:tc>
          <w:tcPr>
            <w:tcW w:w="5915" w:type="dxa"/>
          </w:tcPr>
          <w:p w14:paraId="6D6FD63B" w14:textId="77777777" w:rsidR="00C7791A" w:rsidRPr="006835CB" w:rsidRDefault="00C7791A" w:rsidP="00817C12">
            <w:pPr>
              <w:widowControl w:val="0"/>
              <w:jc w:val="both"/>
              <w:rPr>
                <w:rFonts w:ascii="Tahoma" w:hAnsi="Tahoma" w:cs="Tahoma"/>
                <w:sz w:val="22"/>
                <w:szCs w:val="22"/>
              </w:rPr>
            </w:pPr>
          </w:p>
        </w:tc>
      </w:tr>
      <w:tr w:rsidR="00C7791A" w:rsidRPr="006835CB" w14:paraId="7E214155" w14:textId="77777777" w:rsidTr="00127C22">
        <w:trPr>
          <w:jc w:val="center"/>
        </w:trPr>
        <w:tc>
          <w:tcPr>
            <w:tcW w:w="3366" w:type="dxa"/>
          </w:tcPr>
          <w:p w14:paraId="537E716B" w14:textId="77777777" w:rsidR="00C7791A" w:rsidRPr="006835CB" w:rsidRDefault="00C7791A" w:rsidP="00817C12">
            <w:pPr>
              <w:widowControl w:val="0"/>
              <w:rPr>
                <w:rFonts w:ascii="Tahoma" w:hAnsi="Tahoma" w:cs="Tahoma"/>
                <w:sz w:val="22"/>
                <w:szCs w:val="22"/>
              </w:rPr>
            </w:pPr>
            <w:r w:rsidRPr="006835CB">
              <w:rPr>
                <w:rFonts w:ascii="Tahoma" w:hAnsi="Tahoma" w:cs="Tahoma"/>
                <w:sz w:val="22"/>
                <w:szCs w:val="22"/>
              </w:rPr>
              <w:t>VSI ZAKONITI ZASTOPNIKI</w:t>
            </w:r>
          </w:p>
          <w:p w14:paraId="34D1F4CE" w14:textId="77777777" w:rsidR="00C7791A" w:rsidRPr="006835CB" w:rsidRDefault="00C7791A" w:rsidP="00817C12">
            <w:pPr>
              <w:widowControl w:val="0"/>
              <w:jc w:val="both"/>
              <w:rPr>
                <w:rFonts w:ascii="Tahoma" w:hAnsi="Tahoma" w:cs="Tahoma"/>
                <w:sz w:val="22"/>
                <w:szCs w:val="22"/>
              </w:rPr>
            </w:pPr>
          </w:p>
        </w:tc>
        <w:tc>
          <w:tcPr>
            <w:tcW w:w="5915" w:type="dxa"/>
          </w:tcPr>
          <w:p w14:paraId="75A961FE" w14:textId="77777777" w:rsidR="00C7791A" w:rsidRPr="006835CB" w:rsidRDefault="00C7791A" w:rsidP="00817C12">
            <w:pPr>
              <w:widowControl w:val="0"/>
              <w:jc w:val="both"/>
              <w:rPr>
                <w:rFonts w:ascii="Tahoma" w:hAnsi="Tahoma" w:cs="Tahoma"/>
                <w:sz w:val="22"/>
                <w:szCs w:val="22"/>
              </w:rPr>
            </w:pPr>
          </w:p>
        </w:tc>
      </w:tr>
      <w:tr w:rsidR="00C7791A" w:rsidRPr="006835CB" w14:paraId="3CE797E6" w14:textId="77777777" w:rsidTr="00127C22">
        <w:trPr>
          <w:jc w:val="center"/>
        </w:trPr>
        <w:tc>
          <w:tcPr>
            <w:tcW w:w="3366" w:type="dxa"/>
          </w:tcPr>
          <w:p w14:paraId="5CD46804" w14:textId="77777777" w:rsidR="00C7791A" w:rsidRPr="006835CB" w:rsidRDefault="00C7791A" w:rsidP="00817C12">
            <w:pPr>
              <w:widowControl w:val="0"/>
              <w:jc w:val="both"/>
              <w:rPr>
                <w:rFonts w:ascii="Tahoma" w:hAnsi="Tahoma" w:cs="Tahoma"/>
                <w:sz w:val="22"/>
                <w:szCs w:val="22"/>
              </w:rPr>
            </w:pPr>
            <w:r w:rsidRPr="006835CB">
              <w:rPr>
                <w:rFonts w:ascii="Tahoma" w:hAnsi="Tahoma" w:cs="Tahoma"/>
                <w:sz w:val="22"/>
                <w:szCs w:val="22"/>
              </w:rPr>
              <w:t>MATIČNA ŠTEVILKA</w:t>
            </w:r>
          </w:p>
        </w:tc>
        <w:tc>
          <w:tcPr>
            <w:tcW w:w="5915" w:type="dxa"/>
          </w:tcPr>
          <w:p w14:paraId="5BA75152" w14:textId="77777777" w:rsidR="00C7791A" w:rsidRPr="006835CB" w:rsidRDefault="00C7791A" w:rsidP="00817C12">
            <w:pPr>
              <w:widowControl w:val="0"/>
              <w:jc w:val="both"/>
              <w:rPr>
                <w:rFonts w:ascii="Tahoma" w:hAnsi="Tahoma" w:cs="Tahoma"/>
                <w:sz w:val="22"/>
                <w:szCs w:val="22"/>
              </w:rPr>
            </w:pPr>
          </w:p>
        </w:tc>
      </w:tr>
      <w:tr w:rsidR="00C7791A" w:rsidRPr="006835CB" w14:paraId="704E3A69" w14:textId="77777777" w:rsidTr="00127C22">
        <w:trPr>
          <w:jc w:val="center"/>
        </w:trPr>
        <w:tc>
          <w:tcPr>
            <w:tcW w:w="3366" w:type="dxa"/>
          </w:tcPr>
          <w:p w14:paraId="1BBB159E" w14:textId="77777777" w:rsidR="00C7791A" w:rsidRPr="006835CB" w:rsidRDefault="00C7791A" w:rsidP="00817C12">
            <w:pPr>
              <w:widowControl w:val="0"/>
              <w:jc w:val="both"/>
              <w:rPr>
                <w:rFonts w:ascii="Tahoma" w:hAnsi="Tahoma" w:cs="Tahoma"/>
                <w:sz w:val="22"/>
                <w:szCs w:val="22"/>
              </w:rPr>
            </w:pPr>
            <w:r w:rsidRPr="006835CB">
              <w:rPr>
                <w:rFonts w:ascii="Tahoma" w:hAnsi="Tahoma" w:cs="Tahoma"/>
                <w:sz w:val="22"/>
                <w:szCs w:val="22"/>
              </w:rPr>
              <w:t>DAVČNA ŠTEVILKA</w:t>
            </w:r>
          </w:p>
        </w:tc>
        <w:tc>
          <w:tcPr>
            <w:tcW w:w="5915" w:type="dxa"/>
          </w:tcPr>
          <w:p w14:paraId="733917AD" w14:textId="77777777" w:rsidR="00C7791A" w:rsidRPr="006835CB" w:rsidRDefault="00C7791A" w:rsidP="00817C12">
            <w:pPr>
              <w:widowControl w:val="0"/>
              <w:jc w:val="both"/>
              <w:rPr>
                <w:rFonts w:ascii="Tahoma" w:hAnsi="Tahoma" w:cs="Tahoma"/>
                <w:sz w:val="22"/>
                <w:szCs w:val="22"/>
              </w:rPr>
            </w:pPr>
          </w:p>
        </w:tc>
      </w:tr>
      <w:tr w:rsidR="00C7791A" w:rsidRPr="006835CB" w14:paraId="4A93F93F" w14:textId="77777777" w:rsidTr="00127C22">
        <w:trPr>
          <w:jc w:val="center"/>
        </w:trPr>
        <w:tc>
          <w:tcPr>
            <w:tcW w:w="3366" w:type="dxa"/>
          </w:tcPr>
          <w:p w14:paraId="0423C403" w14:textId="77777777" w:rsidR="00C7791A" w:rsidRPr="006835CB" w:rsidRDefault="00C7791A" w:rsidP="00817C12">
            <w:pPr>
              <w:widowControl w:val="0"/>
              <w:rPr>
                <w:rFonts w:ascii="Tahoma" w:hAnsi="Tahoma" w:cs="Tahoma"/>
                <w:sz w:val="22"/>
                <w:szCs w:val="22"/>
              </w:rPr>
            </w:pPr>
            <w:r w:rsidRPr="006835CB">
              <w:rPr>
                <w:rFonts w:ascii="Tahoma" w:hAnsi="Tahoma" w:cs="Tahoma"/>
                <w:sz w:val="22"/>
                <w:szCs w:val="22"/>
              </w:rPr>
              <w:t>TRANSAKCIJSKI RAČUN in navedba banke</w:t>
            </w:r>
          </w:p>
          <w:p w14:paraId="6B234FEC" w14:textId="77777777" w:rsidR="00C7791A" w:rsidRPr="006835CB" w:rsidRDefault="00C7791A" w:rsidP="00817C12">
            <w:pPr>
              <w:widowControl w:val="0"/>
              <w:jc w:val="both"/>
              <w:rPr>
                <w:rFonts w:ascii="Tahoma" w:hAnsi="Tahoma" w:cs="Tahoma"/>
                <w:sz w:val="22"/>
                <w:szCs w:val="22"/>
              </w:rPr>
            </w:pPr>
          </w:p>
        </w:tc>
        <w:tc>
          <w:tcPr>
            <w:tcW w:w="5915" w:type="dxa"/>
          </w:tcPr>
          <w:p w14:paraId="44BE10B6" w14:textId="77777777" w:rsidR="00C7791A" w:rsidRPr="006835CB" w:rsidRDefault="00C7791A" w:rsidP="00817C12">
            <w:pPr>
              <w:widowControl w:val="0"/>
              <w:jc w:val="both"/>
              <w:rPr>
                <w:rFonts w:ascii="Tahoma" w:hAnsi="Tahoma" w:cs="Tahoma"/>
                <w:sz w:val="22"/>
                <w:szCs w:val="22"/>
              </w:rPr>
            </w:pPr>
          </w:p>
        </w:tc>
      </w:tr>
      <w:tr w:rsidR="00C7791A" w:rsidRPr="006835CB" w14:paraId="2FAF1A79" w14:textId="77777777" w:rsidTr="00127C22">
        <w:trPr>
          <w:jc w:val="center"/>
        </w:trPr>
        <w:tc>
          <w:tcPr>
            <w:tcW w:w="3366" w:type="dxa"/>
            <w:vAlign w:val="center"/>
          </w:tcPr>
          <w:p w14:paraId="29CDCBA4" w14:textId="77777777" w:rsidR="00C7791A" w:rsidRPr="006835CB" w:rsidRDefault="00C7791A" w:rsidP="00817C12">
            <w:pPr>
              <w:widowControl w:val="0"/>
              <w:rPr>
                <w:rFonts w:ascii="Tahoma" w:hAnsi="Tahoma" w:cs="Tahoma"/>
                <w:sz w:val="22"/>
                <w:szCs w:val="22"/>
              </w:rPr>
            </w:pPr>
            <w:r w:rsidRPr="006835CB">
              <w:rPr>
                <w:rFonts w:ascii="Tahoma" w:hAnsi="Tahoma" w:cs="Tahoma"/>
                <w:sz w:val="22"/>
                <w:szCs w:val="22"/>
              </w:rPr>
              <w:t>Vsak del javnega naročila, za katere namerava ponudnik uporabiti zmogljivost gospodarskega subjekta</w:t>
            </w:r>
          </w:p>
        </w:tc>
        <w:tc>
          <w:tcPr>
            <w:tcW w:w="5915" w:type="dxa"/>
            <w:vAlign w:val="center"/>
          </w:tcPr>
          <w:p w14:paraId="570A1FAE" w14:textId="77777777" w:rsidR="00C7791A" w:rsidRPr="006835CB" w:rsidRDefault="00C7791A" w:rsidP="00817C12">
            <w:pPr>
              <w:widowControl w:val="0"/>
              <w:rPr>
                <w:sz w:val="22"/>
                <w:szCs w:val="22"/>
              </w:rPr>
            </w:pPr>
          </w:p>
          <w:p w14:paraId="3A6E2C87" w14:textId="77777777" w:rsidR="00C7791A" w:rsidRPr="006835CB" w:rsidRDefault="00C7791A" w:rsidP="00817C12">
            <w:pPr>
              <w:widowControl w:val="0"/>
              <w:rPr>
                <w:sz w:val="22"/>
                <w:szCs w:val="22"/>
              </w:rPr>
            </w:pPr>
          </w:p>
        </w:tc>
      </w:tr>
      <w:tr w:rsidR="00C7791A" w:rsidRPr="006835CB" w14:paraId="0BBA9450" w14:textId="77777777" w:rsidTr="00127C22">
        <w:trPr>
          <w:jc w:val="center"/>
        </w:trPr>
        <w:tc>
          <w:tcPr>
            <w:tcW w:w="3366" w:type="dxa"/>
            <w:vAlign w:val="center"/>
          </w:tcPr>
          <w:p w14:paraId="6B976F38" w14:textId="77777777" w:rsidR="00C7791A" w:rsidRPr="006835CB" w:rsidRDefault="00C7791A" w:rsidP="00817C12">
            <w:pPr>
              <w:widowControl w:val="0"/>
              <w:rPr>
                <w:rFonts w:ascii="Tahoma" w:hAnsi="Tahoma" w:cs="Tahoma"/>
                <w:sz w:val="22"/>
                <w:szCs w:val="22"/>
              </w:rPr>
            </w:pPr>
            <w:r w:rsidRPr="006835CB">
              <w:rPr>
                <w:rFonts w:ascii="Tahoma" w:hAnsi="Tahoma" w:cs="Tahoma"/>
                <w:sz w:val="22"/>
                <w:szCs w:val="22"/>
              </w:rPr>
              <w:t>Količina/Delež (%) javnega naročila</w:t>
            </w:r>
          </w:p>
        </w:tc>
        <w:tc>
          <w:tcPr>
            <w:tcW w:w="5915" w:type="dxa"/>
            <w:vAlign w:val="center"/>
          </w:tcPr>
          <w:p w14:paraId="2B929A53" w14:textId="77777777" w:rsidR="00C7791A" w:rsidRPr="006835CB" w:rsidRDefault="00C7791A" w:rsidP="00817C12">
            <w:pPr>
              <w:widowControl w:val="0"/>
              <w:rPr>
                <w:sz w:val="22"/>
                <w:szCs w:val="22"/>
              </w:rPr>
            </w:pPr>
          </w:p>
          <w:p w14:paraId="32373A0B" w14:textId="77777777" w:rsidR="00C7791A" w:rsidRPr="006835CB" w:rsidRDefault="00C7791A" w:rsidP="00817C12">
            <w:pPr>
              <w:widowControl w:val="0"/>
              <w:rPr>
                <w:sz w:val="22"/>
                <w:szCs w:val="22"/>
              </w:rPr>
            </w:pPr>
          </w:p>
        </w:tc>
      </w:tr>
      <w:tr w:rsidR="00BE483F" w:rsidRPr="006835CB" w14:paraId="7AF99B78" w14:textId="77777777" w:rsidTr="00127C22">
        <w:trPr>
          <w:jc w:val="center"/>
        </w:trPr>
        <w:tc>
          <w:tcPr>
            <w:tcW w:w="3366" w:type="dxa"/>
          </w:tcPr>
          <w:p w14:paraId="0FD86C26" w14:textId="379DD999" w:rsidR="00BE483F" w:rsidRPr="006835CB" w:rsidRDefault="00BE483F" w:rsidP="00817C12">
            <w:pPr>
              <w:widowControl w:val="0"/>
              <w:rPr>
                <w:rFonts w:ascii="Tahoma" w:hAnsi="Tahoma" w:cs="Tahoma"/>
                <w:sz w:val="22"/>
                <w:szCs w:val="22"/>
              </w:rPr>
            </w:pPr>
            <w:r w:rsidRPr="00A50FCD">
              <w:rPr>
                <w:rFonts w:ascii="Tahoma" w:hAnsi="Tahoma" w:cs="Tahoma"/>
                <w:sz w:val="22"/>
                <w:szCs w:val="22"/>
              </w:rPr>
              <w:t xml:space="preserve">Kraj izvedbe </w:t>
            </w:r>
            <w:r w:rsidR="00AD0FB0">
              <w:rPr>
                <w:rFonts w:ascii="Tahoma" w:hAnsi="Tahoma" w:cs="Tahoma"/>
                <w:sz w:val="22"/>
                <w:szCs w:val="22"/>
              </w:rPr>
              <w:t>pogodbenih</w:t>
            </w:r>
            <w:r w:rsidR="00AD0FB0" w:rsidRPr="00A50FCD">
              <w:rPr>
                <w:rFonts w:ascii="Tahoma" w:hAnsi="Tahoma" w:cs="Tahoma"/>
                <w:sz w:val="22"/>
                <w:szCs w:val="22"/>
              </w:rPr>
              <w:t xml:space="preserve"> </w:t>
            </w:r>
            <w:r w:rsidRPr="00A50FCD">
              <w:rPr>
                <w:rFonts w:ascii="Tahoma" w:hAnsi="Tahoma" w:cs="Tahoma"/>
                <w:sz w:val="22"/>
                <w:szCs w:val="22"/>
              </w:rPr>
              <w:t>storitev</w:t>
            </w:r>
          </w:p>
        </w:tc>
        <w:tc>
          <w:tcPr>
            <w:tcW w:w="5915" w:type="dxa"/>
          </w:tcPr>
          <w:p w14:paraId="7CB9B249" w14:textId="77777777" w:rsidR="00BE483F" w:rsidRPr="006835CB" w:rsidRDefault="00BE483F" w:rsidP="00817C12">
            <w:pPr>
              <w:widowControl w:val="0"/>
              <w:jc w:val="both"/>
              <w:rPr>
                <w:rFonts w:ascii="Tahoma" w:hAnsi="Tahoma" w:cs="Tahoma"/>
                <w:sz w:val="22"/>
                <w:szCs w:val="22"/>
              </w:rPr>
            </w:pPr>
          </w:p>
        </w:tc>
      </w:tr>
      <w:tr w:rsidR="00BE483F" w:rsidRPr="006835CB" w14:paraId="7FAD3500" w14:textId="77777777" w:rsidTr="00127C22">
        <w:trPr>
          <w:jc w:val="center"/>
        </w:trPr>
        <w:tc>
          <w:tcPr>
            <w:tcW w:w="3366" w:type="dxa"/>
          </w:tcPr>
          <w:p w14:paraId="54CE3BA9" w14:textId="4E235DA5" w:rsidR="00BE483F" w:rsidRPr="006835CB" w:rsidRDefault="00BE483F" w:rsidP="00817C12">
            <w:pPr>
              <w:widowControl w:val="0"/>
              <w:rPr>
                <w:rFonts w:ascii="Tahoma" w:hAnsi="Tahoma" w:cs="Tahoma"/>
                <w:sz w:val="22"/>
                <w:szCs w:val="22"/>
              </w:rPr>
            </w:pPr>
            <w:r w:rsidRPr="00A50FCD">
              <w:rPr>
                <w:rFonts w:ascii="Tahoma" w:hAnsi="Tahoma" w:cs="Tahoma"/>
                <w:sz w:val="22"/>
                <w:szCs w:val="22"/>
              </w:rPr>
              <w:t xml:space="preserve">Rok izvedbe </w:t>
            </w:r>
            <w:r w:rsidR="00AD0FB0">
              <w:rPr>
                <w:rFonts w:ascii="Tahoma" w:hAnsi="Tahoma" w:cs="Tahoma"/>
                <w:sz w:val="22"/>
                <w:szCs w:val="22"/>
              </w:rPr>
              <w:t>pogodbenih</w:t>
            </w:r>
            <w:r w:rsidR="00AD0FB0" w:rsidRPr="00A50FCD">
              <w:rPr>
                <w:rFonts w:ascii="Tahoma" w:hAnsi="Tahoma" w:cs="Tahoma"/>
                <w:sz w:val="22"/>
                <w:szCs w:val="22"/>
              </w:rPr>
              <w:t xml:space="preserve"> </w:t>
            </w:r>
            <w:r w:rsidRPr="00A50FCD">
              <w:rPr>
                <w:rFonts w:ascii="Tahoma" w:hAnsi="Tahoma" w:cs="Tahoma"/>
                <w:sz w:val="22"/>
                <w:szCs w:val="22"/>
              </w:rPr>
              <w:t>storitev</w:t>
            </w:r>
          </w:p>
        </w:tc>
        <w:tc>
          <w:tcPr>
            <w:tcW w:w="5915" w:type="dxa"/>
          </w:tcPr>
          <w:p w14:paraId="06D39FFC" w14:textId="77777777" w:rsidR="00BE483F" w:rsidRPr="006835CB" w:rsidRDefault="00BE483F" w:rsidP="00817C12">
            <w:pPr>
              <w:widowControl w:val="0"/>
              <w:jc w:val="both"/>
              <w:rPr>
                <w:rFonts w:ascii="Tahoma" w:hAnsi="Tahoma" w:cs="Tahoma"/>
                <w:sz w:val="22"/>
                <w:szCs w:val="22"/>
              </w:rPr>
            </w:pPr>
          </w:p>
        </w:tc>
      </w:tr>
    </w:tbl>
    <w:p w14:paraId="32D73284" w14:textId="77777777" w:rsidR="00C7791A" w:rsidRPr="006835CB" w:rsidRDefault="00C7791A" w:rsidP="00817C12">
      <w:pPr>
        <w:widowControl w:val="0"/>
        <w:tabs>
          <w:tab w:val="left" w:pos="567"/>
          <w:tab w:val="left" w:pos="851"/>
          <w:tab w:val="left" w:pos="993"/>
        </w:tabs>
        <w:suppressAutoHyphens/>
        <w:jc w:val="both"/>
        <w:rPr>
          <w:rFonts w:ascii="Tahoma" w:hAnsi="Tahoma" w:cs="Tahoma"/>
          <w:sz w:val="22"/>
          <w:szCs w:val="22"/>
          <w:lang w:eastAsia="ar-SA"/>
        </w:rPr>
      </w:pPr>
    </w:p>
    <w:p w14:paraId="04B9D2FD" w14:textId="77777777" w:rsidR="00C7791A" w:rsidRPr="006835CB" w:rsidRDefault="00C7791A" w:rsidP="00817C12">
      <w:pPr>
        <w:widowControl w:val="0"/>
        <w:jc w:val="both"/>
        <w:rPr>
          <w:rFonts w:ascii="Tahoma" w:hAnsi="Tahoma" w:cs="Tahoma"/>
          <w:sz w:val="22"/>
          <w:szCs w:val="22"/>
        </w:rPr>
      </w:pPr>
    </w:p>
    <w:p w14:paraId="67DFF000" w14:textId="77777777" w:rsidR="00C7791A" w:rsidRPr="006835CB" w:rsidRDefault="00C7791A" w:rsidP="00817C12">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7791A" w:rsidRPr="006835CB" w14:paraId="6459CAF4" w14:textId="77777777" w:rsidTr="00127C22">
        <w:trPr>
          <w:trHeight w:val="235"/>
        </w:trPr>
        <w:tc>
          <w:tcPr>
            <w:tcW w:w="3402" w:type="dxa"/>
            <w:tcBorders>
              <w:bottom w:val="single" w:sz="4" w:space="0" w:color="auto"/>
            </w:tcBorders>
          </w:tcPr>
          <w:p w14:paraId="150723C4" w14:textId="77777777" w:rsidR="00C7791A" w:rsidRPr="006835CB" w:rsidRDefault="00C7791A" w:rsidP="00817C12">
            <w:pPr>
              <w:widowControl w:val="0"/>
              <w:jc w:val="both"/>
              <w:rPr>
                <w:rFonts w:ascii="Tahoma" w:hAnsi="Tahoma" w:cs="Tahoma"/>
                <w:snapToGrid w:val="0"/>
                <w:sz w:val="22"/>
                <w:szCs w:val="22"/>
              </w:rPr>
            </w:pPr>
          </w:p>
        </w:tc>
        <w:tc>
          <w:tcPr>
            <w:tcW w:w="2977" w:type="dxa"/>
          </w:tcPr>
          <w:p w14:paraId="4DF3E208" w14:textId="77777777" w:rsidR="00C7791A" w:rsidRPr="006835CB" w:rsidRDefault="00C7791A" w:rsidP="00817C12">
            <w:pPr>
              <w:widowControl w:val="0"/>
              <w:jc w:val="both"/>
              <w:rPr>
                <w:rFonts w:ascii="Tahoma" w:hAnsi="Tahoma" w:cs="Tahoma"/>
                <w:snapToGrid w:val="0"/>
                <w:sz w:val="22"/>
                <w:szCs w:val="22"/>
              </w:rPr>
            </w:pPr>
          </w:p>
        </w:tc>
        <w:tc>
          <w:tcPr>
            <w:tcW w:w="3119" w:type="dxa"/>
            <w:tcBorders>
              <w:bottom w:val="single" w:sz="4" w:space="0" w:color="auto"/>
            </w:tcBorders>
          </w:tcPr>
          <w:p w14:paraId="20331FDB" w14:textId="77777777" w:rsidR="00C7791A" w:rsidRPr="006835CB" w:rsidRDefault="00C7791A" w:rsidP="00817C12">
            <w:pPr>
              <w:widowControl w:val="0"/>
              <w:jc w:val="both"/>
              <w:rPr>
                <w:rFonts w:ascii="Tahoma" w:hAnsi="Tahoma" w:cs="Tahoma"/>
                <w:snapToGrid w:val="0"/>
                <w:sz w:val="22"/>
                <w:szCs w:val="22"/>
              </w:rPr>
            </w:pPr>
          </w:p>
        </w:tc>
      </w:tr>
      <w:tr w:rsidR="00C7791A" w:rsidRPr="006835CB" w14:paraId="0D3D0C71" w14:textId="77777777" w:rsidTr="00127C22">
        <w:trPr>
          <w:trHeight w:val="235"/>
        </w:trPr>
        <w:tc>
          <w:tcPr>
            <w:tcW w:w="3402" w:type="dxa"/>
            <w:tcBorders>
              <w:top w:val="single" w:sz="4" w:space="0" w:color="auto"/>
            </w:tcBorders>
          </w:tcPr>
          <w:p w14:paraId="63CBEDE5" w14:textId="77777777" w:rsidR="00C7791A" w:rsidRPr="006835CB" w:rsidRDefault="00C7791A" w:rsidP="00817C12">
            <w:pPr>
              <w:widowControl w:val="0"/>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14:paraId="217262AE" w14:textId="77777777" w:rsidR="00C7791A" w:rsidRPr="006835CB" w:rsidRDefault="00C7791A" w:rsidP="00817C12">
            <w:pPr>
              <w:widowControl w:val="0"/>
              <w:jc w:val="center"/>
              <w:rPr>
                <w:rFonts w:ascii="Tahoma" w:hAnsi="Tahoma" w:cs="Tahoma"/>
                <w:snapToGrid w:val="0"/>
                <w:sz w:val="22"/>
                <w:szCs w:val="22"/>
              </w:rPr>
            </w:pPr>
            <w:r>
              <w:rPr>
                <w:rFonts w:ascii="Tahoma" w:hAnsi="Tahoma" w:cs="Tahoma"/>
                <w:snapToGrid w:val="0"/>
                <w:sz w:val="22"/>
                <w:szCs w:val="22"/>
              </w:rPr>
              <w:t>žig</w:t>
            </w:r>
          </w:p>
        </w:tc>
        <w:tc>
          <w:tcPr>
            <w:tcW w:w="3119" w:type="dxa"/>
            <w:tcBorders>
              <w:top w:val="single" w:sz="4" w:space="0" w:color="auto"/>
            </w:tcBorders>
          </w:tcPr>
          <w:p w14:paraId="3C4063AF" w14:textId="77777777" w:rsidR="00C7791A" w:rsidRPr="006835CB" w:rsidRDefault="00C7791A" w:rsidP="00817C12">
            <w:pPr>
              <w:widowControl w:val="0"/>
              <w:jc w:val="center"/>
              <w:rPr>
                <w:rFonts w:ascii="Tahoma" w:hAnsi="Tahoma" w:cs="Tahoma"/>
                <w:snapToGrid w:val="0"/>
                <w:sz w:val="22"/>
                <w:szCs w:val="22"/>
              </w:rPr>
            </w:pPr>
            <w:r w:rsidRPr="006835CB">
              <w:rPr>
                <w:rFonts w:ascii="Tahoma" w:hAnsi="Tahoma" w:cs="Tahoma"/>
                <w:snapToGrid w:val="0"/>
                <w:color w:val="000000"/>
                <w:sz w:val="22"/>
                <w:szCs w:val="22"/>
              </w:rPr>
              <w:t>podpis odgovorne osebe ponudnika</w:t>
            </w:r>
          </w:p>
        </w:tc>
      </w:tr>
    </w:tbl>
    <w:p w14:paraId="7A12F2AF" w14:textId="77777777" w:rsidR="00C7791A" w:rsidRPr="006835CB" w:rsidRDefault="00C7791A" w:rsidP="00817C12">
      <w:pPr>
        <w:widowControl w:val="0"/>
        <w:jc w:val="both"/>
        <w:rPr>
          <w:rFonts w:ascii="Tahoma" w:hAnsi="Tahoma" w:cs="Tahoma"/>
        </w:rPr>
      </w:pPr>
    </w:p>
    <w:p w14:paraId="43F52726" w14:textId="77777777" w:rsidR="00C7791A" w:rsidRDefault="00C7791A" w:rsidP="00817C12">
      <w:pPr>
        <w:widowControl w:val="0"/>
        <w:jc w:val="both"/>
        <w:rPr>
          <w:rFonts w:ascii="Tahoma" w:hAnsi="Tahoma" w:cs="Tahoma"/>
        </w:rPr>
      </w:pPr>
    </w:p>
    <w:p w14:paraId="2EEBB526" w14:textId="77777777" w:rsidR="00037716" w:rsidRPr="006835CB" w:rsidRDefault="00037716" w:rsidP="00817C12">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7791A" w:rsidRPr="006835CB" w14:paraId="5FCFFB06" w14:textId="77777777" w:rsidTr="00127C22">
        <w:trPr>
          <w:trHeight w:val="235"/>
        </w:trPr>
        <w:tc>
          <w:tcPr>
            <w:tcW w:w="3402" w:type="dxa"/>
            <w:tcBorders>
              <w:bottom w:val="single" w:sz="4" w:space="0" w:color="auto"/>
            </w:tcBorders>
          </w:tcPr>
          <w:p w14:paraId="23912C34" w14:textId="77777777" w:rsidR="00C7791A" w:rsidRPr="006835CB" w:rsidRDefault="00C7791A" w:rsidP="00817C12">
            <w:pPr>
              <w:widowControl w:val="0"/>
              <w:jc w:val="both"/>
              <w:rPr>
                <w:rFonts w:ascii="Tahoma" w:hAnsi="Tahoma" w:cs="Tahoma"/>
                <w:snapToGrid w:val="0"/>
                <w:sz w:val="22"/>
                <w:szCs w:val="22"/>
              </w:rPr>
            </w:pPr>
          </w:p>
        </w:tc>
        <w:tc>
          <w:tcPr>
            <w:tcW w:w="2977" w:type="dxa"/>
          </w:tcPr>
          <w:p w14:paraId="13597F9D" w14:textId="77777777" w:rsidR="00C7791A" w:rsidRPr="006835CB" w:rsidRDefault="00C7791A" w:rsidP="00817C12">
            <w:pPr>
              <w:widowControl w:val="0"/>
              <w:jc w:val="both"/>
              <w:rPr>
                <w:rFonts w:ascii="Tahoma" w:hAnsi="Tahoma" w:cs="Tahoma"/>
                <w:snapToGrid w:val="0"/>
                <w:sz w:val="22"/>
                <w:szCs w:val="22"/>
              </w:rPr>
            </w:pPr>
          </w:p>
        </w:tc>
        <w:tc>
          <w:tcPr>
            <w:tcW w:w="3119" w:type="dxa"/>
            <w:tcBorders>
              <w:bottom w:val="single" w:sz="4" w:space="0" w:color="auto"/>
            </w:tcBorders>
          </w:tcPr>
          <w:p w14:paraId="6B8170C4" w14:textId="77777777" w:rsidR="00C7791A" w:rsidRPr="006835CB" w:rsidRDefault="00C7791A" w:rsidP="00817C12">
            <w:pPr>
              <w:widowControl w:val="0"/>
              <w:jc w:val="both"/>
              <w:rPr>
                <w:rFonts w:ascii="Tahoma" w:hAnsi="Tahoma" w:cs="Tahoma"/>
                <w:snapToGrid w:val="0"/>
                <w:sz w:val="22"/>
                <w:szCs w:val="22"/>
              </w:rPr>
            </w:pPr>
          </w:p>
        </w:tc>
      </w:tr>
      <w:tr w:rsidR="00C7791A" w:rsidRPr="006835CB" w14:paraId="68CB3670" w14:textId="77777777" w:rsidTr="00127C22">
        <w:trPr>
          <w:trHeight w:val="235"/>
        </w:trPr>
        <w:tc>
          <w:tcPr>
            <w:tcW w:w="3402" w:type="dxa"/>
            <w:tcBorders>
              <w:top w:val="single" w:sz="4" w:space="0" w:color="auto"/>
            </w:tcBorders>
          </w:tcPr>
          <w:p w14:paraId="48DDFDB4" w14:textId="77777777" w:rsidR="00C7791A" w:rsidRPr="006835CB" w:rsidRDefault="00C7791A" w:rsidP="00817C12">
            <w:pPr>
              <w:widowControl w:val="0"/>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14:paraId="075ACB25" w14:textId="77777777" w:rsidR="00C7791A" w:rsidRPr="006835CB" w:rsidRDefault="00C7791A" w:rsidP="00817C12">
            <w:pPr>
              <w:widowControl w:val="0"/>
              <w:jc w:val="center"/>
              <w:rPr>
                <w:rFonts w:ascii="Tahoma" w:hAnsi="Tahoma" w:cs="Tahoma"/>
                <w:snapToGrid w:val="0"/>
                <w:sz w:val="22"/>
                <w:szCs w:val="22"/>
              </w:rPr>
            </w:pPr>
            <w:r>
              <w:rPr>
                <w:rFonts w:ascii="Tahoma" w:hAnsi="Tahoma" w:cs="Tahoma"/>
                <w:snapToGrid w:val="0"/>
                <w:sz w:val="22"/>
                <w:szCs w:val="22"/>
              </w:rPr>
              <w:t>žig</w:t>
            </w:r>
          </w:p>
        </w:tc>
        <w:tc>
          <w:tcPr>
            <w:tcW w:w="3119" w:type="dxa"/>
            <w:tcBorders>
              <w:top w:val="single" w:sz="4" w:space="0" w:color="auto"/>
            </w:tcBorders>
          </w:tcPr>
          <w:p w14:paraId="412FFB5F" w14:textId="77777777" w:rsidR="00C7791A" w:rsidRPr="006835CB" w:rsidRDefault="00C7791A" w:rsidP="00817C12">
            <w:pPr>
              <w:widowControl w:val="0"/>
              <w:jc w:val="center"/>
              <w:rPr>
                <w:rFonts w:ascii="Tahoma" w:hAnsi="Tahoma" w:cs="Tahoma"/>
                <w:snapToGrid w:val="0"/>
                <w:sz w:val="22"/>
                <w:szCs w:val="22"/>
              </w:rPr>
            </w:pPr>
            <w:r w:rsidRPr="006835CB">
              <w:rPr>
                <w:rFonts w:ascii="Tahoma" w:hAnsi="Tahoma" w:cs="Tahoma"/>
                <w:snapToGrid w:val="0"/>
                <w:color w:val="000000"/>
                <w:sz w:val="22"/>
                <w:szCs w:val="22"/>
              </w:rPr>
              <w:t>podpis odgovorne osebe gospodarskega subjekta</w:t>
            </w:r>
          </w:p>
        </w:tc>
      </w:tr>
    </w:tbl>
    <w:p w14:paraId="56F4591A" w14:textId="77777777" w:rsidR="00C7791A" w:rsidRPr="006835CB" w:rsidRDefault="00C7791A" w:rsidP="00817C12">
      <w:pPr>
        <w:widowControl w:val="0"/>
        <w:jc w:val="both"/>
        <w:rPr>
          <w:rFonts w:ascii="Tahoma" w:hAnsi="Tahoma" w:cs="Tahoma"/>
        </w:rPr>
      </w:pPr>
    </w:p>
    <w:p w14:paraId="770B224B" w14:textId="77777777" w:rsidR="00C7791A" w:rsidRPr="006835CB" w:rsidRDefault="00C7791A" w:rsidP="00817C12">
      <w:pPr>
        <w:widowControl w:val="0"/>
        <w:jc w:val="both"/>
        <w:rPr>
          <w:rFonts w:ascii="Tahoma" w:hAnsi="Tahoma" w:cs="Tahoma"/>
        </w:rPr>
      </w:pPr>
    </w:p>
    <w:p w14:paraId="53CCB028" w14:textId="77777777" w:rsidR="005551E6" w:rsidRDefault="005551E6" w:rsidP="00817C12">
      <w:pPr>
        <w:widowControl w:val="0"/>
        <w:tabs>
          <w:tab w:val="left" w:pos="567"/>
          <w:tab w:val="num" w:pos="851"/>
          <w:tab w:val="left" w:pos="993"/>
        </w:tabs>
        <w:jc w:val="both"/>
        <w:rPr>
          <w:rFonts w:ascii="Tahoma" w:hAnsi="Tahoma" w:cs="Tahoma"/>
          <w:b/>
          <w:i/>
          <w:sz w:val="16"/>
          <w:szCs w:val="18"/>
        </w:rPr>
      </w:pPr>
    </w:p>
    <w:p w14:paraId="1D80BE7B" w14:textId="77777777" w:rsidR="005551E6" w:rsidRDefault="005551E6" w:rsidP="00817C12">
      <w:pPr>
        <w:widowControl w:val="0"/>
        <w:tabs>
          <w:tab w:val="left" w:pos="567"/>
          <w:tab w:val="num" w:pos="851"/>
          <w:tab w:val="left" w:pos="993"/>
        </w:tabs>
        <w:jc w:val="both"/>
        <w:rPr>
          <w:rFonts w:ascii="Tahoma" w:hAnsi="Tahoma" w:cs="Tahoma"/>
          <w:b/>
          <w:i/>
          <w:sz w:val="16"/>
          <w:szCs w:val="18"/>
        </w:rPr>
      </w:pPr>
    </w:p>
    <w:p w14:paraId="5DDD8E59" w14:textId="77777777" w:rsidR="005551E6" w:rsidRDefault="005551E6" w:rsidP="00817C12">
      <w:pPr>
        <w:widowControl w:val="0"/>
        <w:tabs>
          <w:tab w:val="left" w:pos="567"/>
          <w:tab w:val="num" w:pos="851"/>
          <w:tab w:val="left" w:pos="993"/>
        </w:tabs>
        <w:jc w:val="both"/>
        <w:rPr>
          <w:rFonts w:ascii="Tahoma" w:hAnsi="Tahoma" w:cs="Tahoma"/>
          <w:b/>
          <w:i/>
          <w:sz w:val="16"/>
          <w:szCs w:val="18"/>
        </w:rPr>
      </w:pPr>
    </w:p>
    <w:p w14:paraId="012F8E03" w14:textId="695E3329" w:rsidR="00C7791A" w:rsidRPr="005551E6" w:rsidRDefault="00C7791A" w:rsidP="00817C12">
      <w:pPr>
        <w:widowControl w:val="0"/>
        <w:tabs>
          <w:tab w:val="left" w:pos="567"/>
          <w:tab w:val="num" w:pos="851"/>
          <w:tab w:val="left" w:pos="993"/>
        </w:tabs>
        <w:jc w:val="both"/>
        <w:rPr>
          <w:rFonts w:ascii="Tahoma" w:hAnsi="Tahoma" w:cs="Tahoma"/>
          <w:i/>
          <w:sz w:val="18"/>
          <w:szCs w:val="18"/>
        </w:rPr>
      </w:pPr>
      <w:r w:rsidRPr="005551E6">
        <w:rPr>
          <w:rFonts w:ascii="Tahoma" w:hAnsi="Tahoma" w:cs="Tahoma"/>
          <w:b/>
          <w:i/>
          <w:sz w:val="18"/>
          <w:szCs w:val="18"/>
        </w:rPr>
        <w:t xml:space="preserve">Navodilo: </w:t>
      </w:r>
      <w:r w:rsidRPr="005551E6">
        <w:rPr>
          <w:rFonts w:ascii="Tahoma" w:hAnsi="Tahoma" w:cs="Tahoma"/>
          <w:i/>
          <w:sz w:val="18"/>
          <w:szCs w:val="18"/>
        </w:rPr>
        <w:t>Obrazec se po potrebi kopira!</w:t>
      </w:r>
    </w:p>
    <w:p w14:paraId="1867B8D2" w14:textId="77777777" w:rsidR="00C7791A" w:rsidRPr="006835CB" w:rsidRDefault="00C7791A" w:rsidP="00817C12">
      <w:pPr>
        <w:widowControl w:val="0"/>
        <w:tabs>
          <w:tab w:val="left" w:pos="567"/>
          <w:tab w:val="num" w:pos="851"/>
          <w:tab w:val="left" w:pos="993"/>
        </w:tabs>
        <w:jc w:val="both"/>
        <w:rPr>
          <w:rFonts w:ascii="Tahoma" w:hAnsi="Tahoma" w:cs="Tahoma"/>
          <w:i/>
          <w:sz w:val="18"/>
          <w:szCs w:val="18"/>
        </w:rPr>
      </w:pPr>
    </w:p>
    <w:p w14:paraId="5E2A1ED0" w14:textId="77777777" w:rsidR="00C7791A" w:rsidRDefault="00C7791A" w:rsidP="00817C12">
      <w:pPr>
        <w:widowControl w:val="0"/>
        <w:jc w:val="both"/>
        <w:rPr>
          <w:rFonts w:ascii="Tahoma" w:hAnsi="Tahoma" w:cs="Tahoma"/>
          <w:i/>
          <w:sz w:val="18"/>
        </w:rPr>
      </w:pPr>
    </w:p>
    <w:p w14:paraId="10ED04B1" w14:textId="2F2E0D2F" w:rsidR="007873CB" w:rsidRDefault="007873CB" w:rsidP="00817C12">
      <w:pPr>
        <w:widowControl w:val="0"/>
        <w:jc w:val="both"/>
        <w:rPr>
          <w:rFonts w:ascii="Tahoma" w:hAnsi="Tahoma" w:cs="Tahoma"/>
          <w:i/>
          <w:sz w:val="18"/>
        </w:rPr>
      </w:pPr>
    </w:p>
    <w:p w14:paraId="14BC84F7" w14:textId="77777777" w:rsidR="00D922E9" w:rsidRDefault="00D922E9" w:rsidP="00817C12">
      <w:pPr>
        <w:widowControl w:val="0"/>
        <w:jc w:val="both"/>
        <w:rPr>
          <w:rFonts w:ascii="Tahoma" w:hAnsi="Tahoma" w:cs="Tahoma"/>
          <w:i/>
          <w:sz w:val="18"/>
        </w:rPr>
      </w:pPr>
    </w:p>
    <w:p w14:paraId="68DF79D9" w14:textId="55748E50" w:rsidR="009504D4" w:rsidRDefault="009504D4" w:rsidP="00817C12">
      <w:pPr>
        <w:widowControl w:val="0"/>
        <w:jc w:val="both"/>
        <w:rPr>
          <w:rFonts w:ascii="Tahoma" w:hAnsi="Tahoma" w:cs="Tahoma"/>
          <w:i/>
          <w:sz w:val="18"/>
        </w:rPr>
      </w:pPr>
    </w:p>
    <w:p w14:paraId="7384883F" w14:textId="77777777" w:rsidR="00FB45DE" w:rsidRDefault="00FB45DE" w:rsidP="00817C12">
      <w:pPr>
        <w:widowControl w:val="0"/>
        <w:jc w:val="both"/>
        <w:rPr>
          <w:rFonts w:ascii="Tahoma" w:hAnsi="Tahoma" w:cs="Tahoma"/>
          <w:i/>
          <w:sz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0644E" w:rsidRPr="00CE0E84" w14:paraId="0406584E" w14:textId="77777777" w:rsidTr="007B1C82">
        <w:tc>
          <w:tcPr>
            <w:tcW w:w="8008" w:type="dxa"/>
            <w:tcBorders>
              <w:top w:val="single" w:sz="4" w:space="0" w:color="auto"/>
              <w:bottom w:val="single" w:sz="4" w:space="0" w:color="auto"/>
            </w:tcBorders>
          </w:tcPr>
          <w:p w14:paraId="2FABEC21" w14:textId="77777777" w:rsidR="0090644E" w:rsidRPr="00CE0E84" w:rsidRDefault="0090644E" w:rsidP="00817C12">
            <w:pPr>
              <w:widowControl w:val="0"/>
              <w:rPr>
                <w:rFonts w:ascii="Tahoma" w:hAnsi="Tahoma" w:cs="Tahoma"/>
                <w:sz w:val="22"/>
                <w:szCs w:val="22"/>
              </w:rPr>
            </w:pPr>
            <w:r w:rsidRPr="00CE0E84">
              <w:rPr>
                <w:rFonts w:ascii="Tahoma" w:hAnsi="Tahoma" w:cs="Tahoma"/>
                <w:sz w:val="22"/>
                <w:szCs w:val="22"/>
              </w:rPr>
              <w:lastRenderedPageBreak/>
              <w:br w:type="page"/>
            </w:r>
            <w:r w:rsidRPr="00CE0E84">
              <w:rPr>
                <w:rFonts w:ascii="Tahoma" w:hAnsi="Tahoma" w:cs="Tahoma"/>
                <w:sz w:val="22"/>
                <w:szCs w:val="22"/>
              </w:rPr>
              <w:br w:type="page"/>
            </w:r>
            <w:r w:rsidRPr="00CE0E84">
              <w:rPr>
                <w:rFonts w:ascii="Tahoma" w:hAnsi="Tahoma" w:cs="Tahoma"/>
                <w:sz w:val="22"/>
                <w:szCs w:val="22"/>
              </w:rPr>
              <w:br w:type="page"/>
            </w:r>
            <w:r w:rsidRPr="009C01B8">
              <w:rPr>
                <w:rFonts w:ascii="Tahoma" w:hAnsi="Tahoma" w:cs="Tahoma"/>
                <w:sz w:val="22"/>
                <w:szCs w:val="22"/>
              </w:rPr>
              <w:t>DOKAZILO O KADRIH</w:t>
            </w:r>
          </w:p>
        </w:tc>
        <w:tc>
          <w:tcPr>
            <w:tcW w:w="1418" w:type="dxa"/>
            <w:tcBorders>
              <w:top w:val="single" w:sz="4" w:space="0" w:color="auto"/>
              <w:bottom w:val="single" w:sz="4" w:space="0" w:color="auto"/>
            </w:tcBorders>
          </w:tcPr>
          <w:p w14:paraId="718E880D" w14:textId="6D1B3905" w:rsidR="0090644E" w:rsidRPr="00CE0E84" w:rsidRDefault="0090644E" w:rsidP="005551E6">
            <w:pPr>
              <w:widowControl w:val="0"/>
              <w:rPr>
                <w:rFonts w:ascii="Tahoma" w:hAnsi="Tahoma" w:cs="Tahoma"/>
                <w:b/>
                <w:i/>
                <w:sz w:val="22"/>
                <w:szCs w:val="22"/>
              </w:rPr>
            </w:pPr>
            <w:r w:rsidRPr="00CE0E84">
              <w:rPr>
                <w:rFonts w:ascii="Tahoma" w:hAnsi="Tahoma" w:cs="Tahoma"/>
                <w:b/>
                <w:i/>
                <w:sz w:val="22"/>
                <w:szCs w:val="22"/>
              </w:rPr>
              <w:t xml:space="preserve">Priloga </w:t>
            </w:r>
            <w:r w:rsidR="0066071D">
              <w:rPr>
                <w:rFonts w:ascii="Tahoma" w:hAnsi="Tahoma" w:cs="Tahoma"/>
                <w:b/>
                <w:i/>
                <w:sz w:val="22"/>
                <w:szCs w:val="22"/>
              </w:rPr>
              <w:t>7</w:t>
            </w:r>
          </w:p>
        </w:tc>
      </w:tr>
    </w:tbl>
    <w:p w14:paraId="02766C4D" w14:textId="77777777" w:rsidR="0090644E" w:rsidRPr="00CE0E84" w:rsidRDefault="0090644E" w:rsidP="00817C12">
      <w:pPr>
        <w:widowControl w:val="0"/>
        <w:rPr>
          <w:rFonts w:ascii="Tahoma" w:hAnsi="Tahoma" w:cs="Tahoma"/>
          <w:sz w:val="22"/>
          <w:szCs w:val="22"/>
        </w:rPr>
      </w:pPr>
    </w:p>
    <w:p w14:paraId="26E12B29" w14:textId="77777777" w:rsidR="001876C8" w:rsidRDefault="00E23156" w:rsidP="001876C8">
      <w:pPr>
        <w:widowControl w:val="0"/>
        <w:jc w:val="center"/>
        <w:rPr>
          <w:rFonts w:ascii="Tahoma" w:hAnsi="Tahoma" w:cs="Tahoma"/>
          <w:b/>
          <w:sz w:val="22"/>
          <w:szCs w:val="22"/>
        </w:rPr>
      </w:pPr>
      <w:r>
        <w:rPr>
          <w:rFonts w:ascii="Tahoma" w:hAnsi="Tahoma" w:cs="Tahoma"/>
          <w:b/>
          <w:sz w:val="22"/>
          <w:szCs w:val="22"/>
        </w:rPr>
        <w:t>JPE-SPV-171/22</w:t>
      </w:r>
      <w:r w:rsidR="0090644E" w:rsidRPr="00CE0E84">
        <w:rPr>
          <w:rFonts w:ascii="Tahoma" w:hAnsi="Tahoma" w:cs="Tahoma"/>
          <w:b/>
          <w:sz w:val="22"/>
          <w:szCs w:val="22"/>
        </w:rPr>
        <w:t xml:space="preserve"> – </w:t>
      </w:r>
      <w:r>
        <w:rPr>
          <w:rFonts w:ascii="Tahoma" w:hAnsi="Tahoma" w:cs="Tahoma"/>
          <w:b/>
          <w:sz w:val="22"/>
          <w:szCs w:val="22"/>
        </w:rPr>
        <w:t xml:space="preserve">POSODOBITEV PODPOSTAJE OGREVANJA </w:t>
      </w:r>
    </w:p>
    <w:p w14:paraId="441D2FDE" w14:textId="45FFE1D5" w:rsidR="00E81350" w:rsidRPr="007C1735" w:rsidRDefault="00E23156" w:rsidP="007C1735">
      <w:pPr>
        <w:widowControl w:val="0"/>
        <w:jc w:val="center"/>
        <w:rPr>
          <w:rFonts w:ascii="Tahoma" w:hAnsi="Tahoma" w:cs="Tahoma"/>
          <w:b/>
          <w:sz w:val="22"/>
          <w:szCs w:val="22"/>
        </w:rPr>
      </w:pPr>
      <w:r>
        <w:rPr>
          <w:rFonts w:ascii="Tahoma" w:hAnsi="Tahoma" w:cs="Tahoma"/>
          <w:b/>
          <w:sz w:val="22"/>
          <w:szCs w:val="22"/>
        </w:rPr>
        <w:t>OBJEKTOV ENOTE TE-TOL</w:t>
      </w:r>
    </w:p>
    <w:p w14:paraId="2EC23905" w14:textId="77777777" w:rsidR="00E81350" w:rsidRPr="00160468" w:rsidRDefault="00E81350" w:rsidP="00817C12">
      <w:pPr>
        <w:widowControl w:val="0"/>
        <w:jc w:val="right"/>
        <w:rPr>
          <w:rFonts w:ascii="Tahoma" w:hAnsi="Tahoma" w:cs="Tahoma"/>
          <w:i/>
          <w:sz w:val="22"/>
        </w:rPr>
      </w:pPr>
      <w:r w:rsidRPr="0077048C">
        <w:rPr>
          <w:rFonts w:ascii="Tahoma" w:hAnsi="Tahoma" w:cs="Tahoma"/>
          <w:i/>
          <w:sz w:val="22"/>
        </w:rPr>
        <w:t>……/…… (št. izvoda / št. vseh izvodov)</w:t>
      </w:r>
    </w:p>
    <w:p w14:paraId="6C123D0B" w14:textId="77777777" w:rsidR="00E81350" w:rsidRDefault="00E81350" w:rsidP="00817C12">
      <w:pPr>
        <w:widowControl w:val="0"/>
        <w:rPr>
          <w:rFonts w:ascii="Tahoma" w:hAnsi="Tahoma"/>
          <w:b/>
          <w:sz w:val="22"/>
          <w:szCs w:val="22"/>
        </w:rPr>
      </w:pPr>
    </w:p>
    <w:p w14:paraId="12BCD319" w14:textId="77777777" w:rsidR="00E81350" w:rsidRPr="00630722" w:rsidRDefault="00E81350" w:rsidP="00817C12">
      <w:pPr>
        <w:widowControl w:val="0"/>
        <w:rPr>
          <w:rFonts w:ascii="Tahoma" w:hAnsi="Tahoma"/>
          <w:b/>
          <w:sz w:val="22"/>
          <w:szCs w:val="22"/>
        </w:rPr>
      </w:pPr>
      <w:r>
        <w:rPr>
          <w:rFonts w:ascii="Tahoma" w:hAnsi="Tahoma"/>
          <w:b/>
          <w:sz w:val="22"/>
          <w:szCs w:val="22"/>
        </w:rPr>
        <w:t>GOSPODARSKI SUBJEKT (n</w:t>
      </w:r>
      <w:r w:rsidRPr="00630722">
        <w:rPr>
          <w:rFonts w:ascii="Tahoma" w:hAnsi="Tahoma"/>
          <w:b/>
          <w:sz w:val="22"/>
          <w:szCs w:val="22"/>
        </w:rPr>
        <w:t>aziv in naslov):</w:t>
      </w:r>
    </w:p>
    <w:tbl>
      <w:tblPr>
        <w:tblW w:w="0" w:type="auto"/>
        <w:tblBorders>
          <w:bottom w:val="single" w:sz="4" w:space="0" w:color="auto"/>
        </w:tblBorders>
        <w:tblLook w:val="04A0" w:firstRow="1" w:lastRow="0" w:firstColumn="1" w:lastColumn="0" w:noHBand="0" w:noVBand="1"/>
      </w:tblPr>
      <w:tblGrid>
        <w:gridCol w:w="4606"/>
        <w:gridCol w:w="4606"/>
      </w:tblGrid>
      <w:tr w:rsidR="00E81350" w:rsidRPr="00E95168" w14:paraId="7A8CD42D" w14:textId="77777777" w:rsidTr="007A4FE2">
        <w:tc>
          <w:tcPr>
            <w:tcW w:w="4606" w:type="dxa"/>
            <w:tcBorders>
              <w:bottom w:val="single" w:sz="4" w:space="0" w:color="auto"/>
            </w:tcBorders>
            <w:shd w:val="clear" w:color="auto" w:fill="auto"/>
          </w:tcPr>
          <w:p w14:paraId="70FB228C" w14:textId="77777777" w:rsidR="00E81350" w:rsidRPr="00E95168" w:rsidRDefault="00E81350" w:rsidP="00817C12">
            <w:pPr>
              <w:widowControl w:val="0"/>
              <w:tabs>
                <w:tab w:val="left" w:pos="7371"/>
              </w:tabs>
              <w:jc w:val="both"/>
              <w:rPr>
                <w:rFonts w:ascii="Tahoma" w:hAnsi="Tahoma" w:cs="Tahoma"/>
                <w:b/>
                <w:sz w:val="24"/>
                <w:szCs w:val="24"/>
              </w:rPr>
            </w:pPr>
            <w:r w:rsidRPr="00E95168" w:rsidDel="008F7614">
              <w:rPr>
                <w:rFonts w:ascii="Tahoma" w:hAnsi="Tahoma" w:cs="Tahoma"/>
                <w:b/>
                <w:sz w:val="24"/>
                <w:szCs w:val="24"/>
              </w:rPr>
              <w:t xml:space="preserve"> </w:t>
            </w:r>
          </w:p>
        </w:tc>
        <w:tc>
          <w:tcPr>
            <w:tcW w:w="4606" w:type="dxa"/>
            <w:tcBorders>
              <w:bottom w:val="single" w:sz="4" w:space="0" w:color="auto"/>
            </w:tcBorders>
            <w:shd w:val="clear" w:color="auto" w:fill="auto"/>
          </w:tcPr>
          <w:p w14:paraId="6D694519" w14:textId="77777777" w:rsidR="00E81350" w:rsidRPr="00E95168" w:rsidRDefault="00E81350" w:rsidP="00817C12">
            <w:pPr>
              <w:widowControl w:val="0"/>
              <w:tabs>
                <w:tab w:val="left" w:pos="7371"/>
              </w:tabs>
              <w:jc w:val="both"/>
              <w:rPr>
                <w:rFonts w:ascii="Tahoma" w:hAnsi="Tahoma" w:cs="Tahoma"/>
                <w:b/>
                <w:sz w:val="24"/>
                <w:szCs w:val="24"/>
              </w:rPr>
            </w:pPr>
          </w:p>
        </w:tc>
      </w:tr>
      <w:tr w:rsidR="00E81350" w:rsidRPr="00E95168" w14:paraId="6F9AE954" w14:textId="77777777" w:rsidTr="007A4FE2">
        <w:tc>
          <w:tcPr>
            <w:tcW w:w="4606" w:type="dxa"/>
            <w:tcBorders>
              <w:top w:val="single" w:sz="4" w:space="0" w:color="auto"/>
            </w:tcBorders>
            <w:shd w:val="clear" w:color="auto" w:fill="auto"/>
          </w:tcPr>
          <w:p w14:paraId="07B4CB8C" w14:textId="77777777" w:rsidR="00E81350" w:rsidRPr="00E95168" w:rsidRDefault="00E81350" w:rsidP="00817C12">
            <w:pPr>
              <w:widowControl w:val="0"/>
              <w:tabs>
                <w:tab w:val="left" w:pos="7371"/>
              </w:tabs>
              <w:jc w:val="both"/>
              <w:rPr>
                <w:rFonts w:ascii="Tahoma" w:hAnsi="Tahoma" w:cs="Tahoma"/>
                <w:b/>
                <w:sz w:val="24"/>
                <w:szCs w:val="24"/>
              </w:rPr>
            </w:pPr>
          </w:p>
        </w:tc>
        <w:tc>
          <w:tcPr>
            <w:tcW w:w="4606" w:type="dxa"/>
            <w:tcBorders>
              <w:top w:val="single" w:sz="4" w:space="0" w:color="auto"/>
            </w:tcBorders>
            <w:shd w:val="clear" w:color="auto" w:fill="auto"/>
          </w:tcPr>
          <w:p w14:paraId="3DF15D73" w14:textId="77777777" w:rsidR="00E81350" w:rsidRPr="00E95168" w:rsidRDefault="00E81350" w:rsidP="00817C12">
            <w:pPr>
              <w:widowControl w:val="0"/>
              <w:tabs>
                <w:tab w:val="left" w:pos="7371"/>
              </w:tabs>
              <w:jc w:val="both"/>
              <w:rPr>
                <w:rFonts w:ascii="Tahoma" w:hAnsi="Tahoma" w:cs="Tahoma"/>
                <w:b/>
                <w:sz w:val="24"/>
                <w:szCs w:val="24"/>
              </w:rPr>
            </w:pPr>
          </w:p>
        </w:tc>
      </w:tr>
    </w:tbl>
    <w:p w14:paraId="446E43C8" w14:textId="77777777" w:rsidR="00E81350" w:rsidRPr="00CE0E84" w:rsidRDefault="00E81350" w:rsidP="00817C12">
      <w:pPr>
        <w:widowControl w:val="0"/>
        <w:jc w:val="center"/>
        <w:rPr>
          <w:rFonts w:ascii="Tahoma" w:hAnsi="Tahoma" w:cs="Tahoma"/>
          <w:sz w:val="22"/>
          <w:szCs w:val="22"/>
        </w:rPr>
      </w:pPr>
    </w:p>
    <w:p w14:paraId="2C40B9A4" w14:textId="77777777" w:rsidR="00747D69" w:rsidRPr="00DB5452" w:rsidRDefault="00747D69" w:rsidP="00817C12">
      <w:pPr>
        <w:widowControl w:val="0"/>
        <w:rPr>
          <w:rFonts w:ascii="Tahoma" w:hAnsi="Tahoma" w:cs="Tahoma"/>
          <w:sz w:val="22"/>
          <w:szCs w:val="22"/>
        </w:rPr>
      </w:pPr>
      <w:r w:rsidRPr="00DB5452">
        <w:rPr>
          <w:rFonts w:ascii="Tahoma" w:hAnsi="Tahoma" w:cs="Tahoma"/>
          <w:b/>
          <w:sz w:val="22"/>
          <w:szCs w:val="22"/>
        </w:rPr>
        <w:t>SEZNAM PRIJAVLJENIH DELAVCEV</w:t>
      </w:r>
      <w:r w:rsidRPr="00DB5452">
        <w:rPr>
          <w:rFonts w:ascii="Tahoma" w:hAnsi="Tahoma" w:cs="Tahoma"/>
          <w:sz w:val="22"/>
          <w:szCs w:val="22"/>
        </w:rPr>
        <w:t xml:space="preserve"> </w:t>
      </w:r>
    </w:p>
    <w:p w14:paraId="4A1EA590" w14:textId="6AC1A013" w:rsidR="00747D69" w:rsidRDefault="00747D69" w:rsidP="00817C12">
      <w:pPr>
        <w:widowControl w:val="0"/>
        <w:jc w:val="both"/>
        <w:rPr>
          <w:rFonts w:ascii="Tahoma" w:hAnsi="Tahoma" w:cs="Tahoma"/>
          <w:sz w:val="22"/>
          <w:szCs w:val="22"/>
        </w:rPr>
      </w:pPr>
      <w:r w:rsidRPr="00DB5452">
        <w:rPr>
          <w:rFonts w:ascii="Tahoma" w:hAnsi="Tahoma" w:cs="Tahoma"/>
          <w:sz w:val="22"/>
          <w:szCs w:val="22"/>
        </w:rPr>
        <w:t>Poimenski seznam ljudi, ki bodo delali na objektu:</w:t>
      </w:r>
    </w:p>
    <w:p w14:paraId="2126D837" w14:textId="77777777" w:rsidR="001876C8" w:rsidRPr="00DB5452" w:rsidRDefault="001876C8" w:rsidP="00817C12">
      <w:pPr>
        <w:widowControl w:val="0"/>
        <w:jc w:val="both"/>
        <w:rPr>
          <w:rFonts w:ascii="Tahoma" w:hAnsi="Tahoma" w:cs="Tahoma"/>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22"/>
        <w:gridCol w:w="3119"/>
        <w:gridCol w:w="2693"/>
      </w:tblGrid>
      <w:tr w:rsidR="009C01B8" w:rsidRPr="00DB5452" w14:paraId="2738D37B" w14:textId="77777777" w:rsidTr="009C01B8">
        <w:tc>
          <w:tcPr>
            <w:tcW w:w="675" w:type="dxa"/>
            <w:vAlign w:val="center"/>
          </w:tcPr>
          <w:p w14:paraId="14C26F1D" w14:textId="77777777" w:rsidR="009C01B8" w:rsidRPr="00DB5452" w:rsidRDefault="009C01B8" w:rsidP="00817C12">
            <w:pPr>
              <w:widowControl w:val="0"/>
              <w:jc w:val="center"/>
              <w:rPr>
                <w:rFonts w:ascii="Tahoma" w:hAnsi="Tahoma" w:cs="Tahoma"/>
                <w:sz w:val="22"/>
                <w:szCs w:val="22"/>
              </w:rPr>
            </w:pPr>
            <w:proofErr w:type="spellStart"/>
            <w:r w:rsidRPr="00DB5452">
              <w:rPr>
                <w:rFonts w:ascii="Tahoma" w:hAnsi="Tahoma" w:cs="Tahoma"/>
                <w:sz w:val="22"/>
                <w:szCs w:val="22"/>
              </w:rPr>
              <w:t>Zap</w:t>
            </w:r>
            <w:proofErr w:type="spellEnd"/>
            <w:r w:rsidRPr="00DB5452">
              <w:rPr>
                <w:rFonts w:ascii="Tahoma" w:hAnsi="Tahoma" w:cs="Tahoma"/>
                <w:sz w:val="22"/>
                <w:szCs w:val="22"/>
              </w:rPr>
              <w:t>. št.</w:t>
            </w:r>
          </w:p>
        </w:tc>
        <w:tc>
          <w:tcPr>
            <w:tcW w:w="2722" w:type="dxa"/>
            <w:vAlign w:val="center"/>
          </w:tcPr>
          <w:p w14:paraId="022D714C" w14:textId="77777777" w:rsidR="009C01B8" w:rsidRPr="00DB5452" w:rsidRDefault="009C01B8" w:rsidP="00817C12">
            <w:pPr>
              <w:widowControl w:val="0"/>
              <w:jc w:val="center"/>
              <w:rPr>
                <w:rFonts w:ascii="Tahoma" w:hAnsi="Tahoma" w:cs="Tahoma"/>
                <w:sz w:val="22"/>
                <w:szCs w:val="22"/>
              </w:rPr>
            </w:pPr>
            <w:r w:rsidRPr="00DB5452">
              <w:rPr>
                <w:rFonts w:ascii="Tahoma" w:hAnsi="Tahoma" w:cs="Tahoma"/>
                <w:sz w:val="22"/>
                <w:szCs w:val="22"/>
              </w:rPr>
              <w:t>Ime in priimek</w:t>
            </w:r>
          </w:p>
        </w:tc>
        <w:tc>
          <w:tcPr>
            <w:tcW w:w="3119" w:type="dxa"/>
            <w:vAlign w:val="center"/>
          </w:tcPr>
          <w:p w14:paraId="24602835" w14:textId="5253284B" w:rsidR="009C01B8" w:rsidRPr="00DB5452" w:rsidRDefault="009C01B8" w:rsidP="00817C12">
            <w:pPr>
              <w:widowControl w:val="0"/>
              <w:jc w:val="center"/>
              <w:rPr>
                <w:rFonts w:ascii="Tahoma" w:hAnsi="Tahoma" w:cs="Tahoma"/>
                <w:sz w:val="22"/>
                <w:szCs w:val="22"/>
              </w:rPr>
            </w:pPr>
            <w:r>
              <w:rPr>
                <w:rFonts w:ascii="Tahoma" w:hAnsi="Tahoma" w:cs="Tahoma"/>
                <w:sz w:val="22"/>
                <w:szCs w:val="22"/>
              </w:rPr>
              <w:t>D</w:t>
            </w:r>
            <w:r w:rsidRPr="00DB5452">
              <w:rPr>
                <w:rFonts w:ascii="Tahoma" w:hAnsi="Tahoma" w:cs="Tahoma"/>
                <w:sz w:val="22"/>
                <w:szCs w:val="22"/>
              </w:rPr>
              <w:t>elodajalec</w:t>
            </w:r>
          </w:p>
        </w:tc>
        <w:tc>
          <w:tcPr>
            <w:tcW w:w="2693" w:type="dxa"/>
            <w:vAlign w:val="center"/>
          </w:tcPr>
          <w:p w14:paraId="6B7FF722" w14:textId="5B3D93EB" w:rsidR="009C01B8" w:rsidRPr="00DB5452" w:rsidRDefault="009C01B8" w:rsidP="00817C12">
            <w:pPr>
              <w:widowControl w:val="0"/>
              <w:jc w:val="center"/>
              <w:rPr>
                <w:rFonts w:ascii="Tahoma" w:hAnsi="Tahoma" w:cs="Tahoma"/>
                <w:sz w:val="22"/>
                <w:szCs w:val="22"/>
              </w:rPr>
            </w:pPr>
            <w:r>
              <w:rPr>
                <w:rFonts w:ascii="Tahoma" w:hAnsi="Tahoma" w:cs="Tahoma"/>
                <w:sz w:val="22"/>
                <w:szCs w:val="22"/>
              </w:rPr>
              <w:t>F</w:t>
            </w:r>
            <w:r w:rsidRPr="00DB5452">
              <w:rPr>
                <w:rFonts w:ascii="Tahoma" w:hAnsi="Tahoma" w:cs="Tahoma"/>
                <w:sz w:val="22"/>
                <w:szCs w:val="22"/>
              </w:rPr>
              <w:t>unkcija</w:t>
            </w:r>
          </w:p>
        </w:tc>
      </w:tr>
      <w:tr w:rsidR="009C01B8" w:rsidRPr="00DB5452" w14:paraId="52C0D6C5" w14:textId="77777777" w:rsidTr="009C01B8">
        <w:trPr>
          <w:trHeight w:val="50"/>
        </w:trPr>
        <w:tc>
          <w:tcPr>
            <w:tcW w:w="675" w:type="dxa"/>
            <w:vAlign w:val="center"/>
          </w:tcPr>
          <w:p w14:paraId="4A15E089" w14:textId="646093EF" w:rsidR="009C01B8" w:rsidRPr="00DB5452" w:rsidRDefault="009C01B8" w:rsidP="00817C12">
            <w:pPr>
              <w:widowControl w:val="0"/>
              <w:jc w:val="center"/>
              <w:rPr>
                <w:rFonts w:ascii="Tahoma" w:hAnsi="Tahoma" w:cs="Tahoma"/>
                <w:sz w:val="22"/>
                <w:szCs w:val="22"/>
              </w:rPr>
            </w:pPr>
            <w:r w:rsidRPr="00DB5452">
              <w:rPr>
                <w:rFonts w:ascii="Tahoma" w:hAnsi="Tahoma" w:cs="Tahoma"/>
                <w:sz w:val="22"/>
                <w:szCs w:val="22"/>
              </w:rPr>
              <w:t>1</w:t>
            </w:r>
          </w:p>
        </w:tc>
        <w:tc>
          <w:tcPr>
            <w:tcW w:w="2722" w:type="dxa"/>
          </w:tcPr>
          <w:p w14:paraId="4453D337" w14:textId="77777777" w:rsidR="009C01B8" w:rsidRPr="00DB5452" w:rsidRDefault="009C01B8" w:rsidP="00817C12">
            <w:pPr>
              <w:widowControl w:val="0"/>
              <w:jc w:val="both"/>
              <w:rPr>
                <w:rFonts w:ascii="Tahoma" w:hAnsi="Tahoma" w:cs="Tahoma"/>
                <w:sz w:val="22"/>
                <w:szCs w:val="22"/>
              </w:rPr>
            </w:pPr>
          </w:p>
        </w:tc>
        <w:tc>
          <w:tcPr>
            <w:tcW w:w="3119" w:type="dxa"/>
          </w:tcPr>
          <w:p w14:paraId="5EDAD0F3" w14:textId="77777777" w:rsidR="009C01B8" w:rsidRPr="00DB5452" w:rsidRDefault="009C01B8" w:rsidP="00817C12">
            <w:pPr>
              <w:widowControl w:val="0"/>
              <w:jc w:val="both"/>
              <w:rPr>
                <w:rFonts w:ascii="Tahoma" w:hAnsi="Tahoma" w:cs="Tahoma"/>
                <w:sz w:val="22"/>
                <w:szCs w:val="22"/>
              </w:rPr>
            </w:pPr>
          </w:p>
        </w:tc>
        <w:tc>
          <w:tcPr>
            <w:tcW w:w="2693" w:type="dxa"/>
          </w:tcPr>
          <w:p w14:paraId="05B3834D" w14:textId="3F5B04F4" w:rsidR="009C01B8" w:rsidRPr="00DB5452" w:rsidRDefault="001B65AE" w:rsidP="001B65AE">
            <w:pPr>
              <w:widowControl w:val="0"/>
              <w:jc w:val="center"/>
              <w:rPr>
                <w:rFonts w:ascii="Tahoma" w:hAnsi="Tahoma" w:cs="Tahoma"/>
                <w:sz w:val="22"/>
                <w:szCs w:val="22"/>
              </w:rPr>
            </w:pPr>
            <w:r>
              <w:rPr>
                <w:rFonts w:ascii="Tahoma" w:hAnsi="Tahoma" w:cs="Tahoma"/>
                <w:sz w:val="22"/>
                <w:szCs w:val="22"/>
              </w:rPr>
              <w:t>Varilec</w:t>
            </w:r>
          </w:p>
        </w:tc>
      </w:tr>
      <w:tr w:rsidR="009C01B8" w:rsidRPr="00DB5452" w14:paraId="588D3C01" w14:textId="77777777" w:rsidTr="009C01B8">
        <w:trPr>
          <w:trHeight w:val="50"/>
        </w:trPr>
        <w:tc>
          <w:tcPr>
            <w:tcW w:w="675" w:type="dxa"/>
            <w:vAlign w:val="center"/>
          </w:tcPr>
          <w:p w14:paraId="4AFC2D71" w14:textId="68181170" w:rsidR="009C01B8" w:rsidRPr="00DB5452" w:rsidRDefault="009C01B8" w:rsidP="00817C12">
            <w:pPr>
              <w:widowControl w:val="0"/>
              <w:jc w:val="center"/>
              <w:rPr>
                <w:rFonts w:ascii="Tahoma" w:hAnsi="Tahoma" w:cs="Tahoma"/>
                <w:sz w:val="22"/>
                <w:szCs w:val="22"/>
              </w:rPr>
            </w:pPr>
            <w:r w:rsidRPr="00DB5452">
              <w:rPr>
                <w:rFonts w:ascii="Tahoma" w:hAnsi="Tahoma" w:cs="Tahoma"/>
                <w:sz w:val="22"/>
                <w:szCs w:val="22"/>
              </w:rPr>
              <w:t>2</w:t>
            </w:r>
          </w:p>
        </w:tc>
        <w:tc>
          <w:tcPr>
            <w:tcW w:w="2722" w:type="dxa"/>
          </w:tcPr>
          <w:p w14:paraId="476814C7" w14:textId="77777777" w:rsidR="009C01B8" w:rsidRPr="00DB5452" w:rsidRDefault="009C01B8" w:rsidP="00817C12">
            <w:pPr>
              <w:widowControl w:val="0"/>
              <w:jc w:val="both"/>
              <w:rPr>
                <w:rFonts w:ascii="Tahoma" w:hAnsi="Tahoma" w:cs="Tahoma"/>
                <w:sz w:val="22"/>
                <w:szCs w:val="22"/>
              </w:rPr>
            </w:pPr>
          </w:p>
        </w:tc>
        <w:tc>
          <w:tcPr>
            <w:tcW w:w="3119" w:type="dxa"/>
          </w:tcPr>
          <w:p w14:paraId="7EF1F021" w14:textId="77777777" w:rsidR="009C01B8" w:rsidRPr="00DB5452" w:rsidRDefault="009C01B8" w:rsidP="00817C12">
            <w:pPr>
              <w:widowControl w:val="0"/>
              <w:jc w:val="both"/>
              <w:rPr>
                <w:rFonts w:ascii="Tahoma" w:hAnsi="Tahoma" w:cs="Tahoma"/>
                <w:sz w:val="22"/>
                <w:szCs w:val="22"/>
              </w:rPr>
            </w:pPr>
          </w:p>
        </w:tc>
        <w:tc>
          <w:tcPr>
            <w:tcW w:w="2693" w:type="dxa"/>
          </w:tcPr>
          <w:p w14:paraId="737131B7" w14:textId="4B292A69" w:rsidR="009C01B8" w:rsidRPr="004F5E0E" w:rsidRDefault="001B65AE" w:rsidP="001B65AE">
            <w:pPr>
              <w:widowControl w:val="0"/>
              <w:jc w:val="center"/>
              <w:rPr>
                <w:rFonts w:ascii="Tahoma" w:hAnsi="Tahoma" w:cs="Tahoma"/>
                <w:sz w:val="22"/>
                <w:szCs w:val="22"/>
              </w:rPr>
            </w:pPr>
            <w:proofErr w:type="spellStart"/>
            <w:r w:rsidRPr="004F5E0E">
              <w:rPr>
                <w:rFonts w:ascii="Tahoma" w:hAnsi="Tahoma" w:cs="Tahoma"/>
                <w:sz w:val="22"/>
                <w:szCs w:val="22"/>
              </w:rPr>
              <w:t>Cevar</w:t>
            </w:r>
            <w:proofErr w:type="spellEnd"/>
          </w:p>
        </w:tc>
      </w:tr>
      <w:tr w:rsidR="009C01B8" w:rsidRPr="00DB5452" w14:paraId="62FD0ED3" w14:textId="77777777" w:rsidTr="009C01B8">
        <w:trPr>
          <w:trHeight w:val="50"/>
        </w:trPr>
        <w:tc>
          <w:tcPr>
            <w:tcW w:w="675" w:type="dxa"/>
            <w:vAlign w:val="center"/>
          </w:tcPr>
          <w:p w14:paraId="3D43DC63" w14:textId="7E61D8D0" w:rsidR="009C01B8" w:rsidRPr="00DB5452" w:rsidRDefault="009C01B8" w:rsidP="00817C12">
            <w:pPr>
              <w:widowControl w:val="0"/>
              <w:jc w:val="center"/>
              <w:rPr>
                <w:rFonts w:ascii="Tahoma" w:hAnsi="Tahoma" w:cs="Tahoma"/>
                <w:sz w:val="22"/>
                <w:szCs w:val="22"/>
              </w:rPr>
            </w:pPr>
            <w:r w:rsidRPr="00DB5452">
              <w:rPr>
                <w:rFonts w:ascii="Tahoma" w:hAnsi="Tahoma" w:cs="Tahoma"/>
                <w:sz w:val="22"/>
                <w:szCs w:val="22"/>
              </w:rPr>
              <w:t>3</w:t>
            </w:r>
          </w:p>
        </w:tc>
        <w:tc>
          <w:tcPr>
            <w:tcW w:w="2722" w:type="dxa"/>
          </w:tcPr>
          <w:p w14:paraId="6F6A9CA0" w14:textId="77777777" w:rsidR="009C01B8" w:rsidRPr="00DB5452" w:rsidRDefault="009C01B8" w:rsidP="00817C12">
            <w:pPr>
              <w:widowControl w:val="0"/>
              <w:jc w:val="both"/>
              <w:rPr>
                <w:rFonts w:ascii="Tahoma" w:hAnsi="Tahoma" w:cs="Tahoma"/>
                <w:sz w:val="22"/>
                <w:szCs w:val="22"/>
              </w:rPr>
            </w:pPr>
          </w:p>
        </w:tc>
        <w:tc>
          <w:tcPr>
            <w:tcW w:w="3119" w:type="dxa"/>
          </w:tcPr>
          <w:p w14:paraId="68079E15" w14:textId="77777777" w:rsidR="009C01B8" w:rsidRPr="00DB5452" w:rsidRDefault="009C01B8" w:rsidP="00817C12">
            <w:pPr>
              <w:widowControl w:val="0"/>
              <w:jc w:val="both"/>
              <w:rPr>
                <w:rFonts w:ascii="Tahoma" w:hAnsi="Tahoma" w:cs="Tahoma"/>
                <w:sz w:val="22"/>
                <w:szCs w:val="22"/>
              </w:rPr>
            </w:pPr>
          </w:p>
        </w:tc>
        <w:tc>
          <w:tcPr>
            <w:tcW w:w="2693" w:type="dxa"/>
          </w:tcPr>
          <w:p w14:paraId="040F88BB" w14:textId="4F3BF3FD" w:rsidR="009C01B8" w:rsidRPr="004F5E0E" w:rsidRDefault="001B65AE" w:rsidP="001E38B0">
            <w:pPr>
              <w:widowControl w:val="0"/>
              <w:jc w:val="center"/>
              <w:rPr>
                <w:rFonts w:ascii="Tahoma" w:hAnsi="Tahoma" w:cs="Tahoma"/>
                <w:sz w:val="22"/>
                <w:szCs w:val="22"/>
              </w:rPr>
            </w:pPr>
            <w:proofErr w:type="spellStart"/>
            <w:r w:rsidRPr="004F5E0E">
              <w:rPr>
                <w:rFonts w:ascii="Tahoma" w:hAnsi="Tahoma" w:cs="Tahoma"/>
                <w:sz w:val="22"/>
                <w:szCs w:val="22"/>
              </w:rPr>
              <w:t>Cevar</w:t>
            </w:r>
            <w:proofErr w:type="spellEnd"/>
          </w:p>
        </w:tc>
      </w:tr>
      <w:tr w:rsidR="009C01B8" w:rsidRPr="00DB5452" w14:paraId="4D237532" w14:textId="77777777" w:rsidTr="009C01B8">
        <w:trPr>
          <w:trHeight w:val="50"/>
        </w:trPr>
        <w:tc>
          <w:tcPr>
            <w:tcW w:w="675" w:type="dxa"/>
            <w:vAlign w:val="center"/>
          </w:tcPr>
          <w:p w14:paraId="212EAAE4" w14:textId="0AC7AFAF" w:rsidR="009C01B8" w:rsidRPr="00DB5452" w:rsidRDefault="009C01B8" w:rsidP="00817C12">
            <w:pPr>
              <w:widowControl w:val="0"/>
              <w:jc w:val="center"/>
              <w:rPr>
                <w:rFonts w:ascii="Tahoma" w:hAnsi="Tahoma" w:cs="Tahoma"/>
                <w:sz w:val="22"/>
                <w:szCs w:val="22"/>
              </w:rPr>
            </w:pPr>
            <w:r w:rsidRPr="00DB5452">
              <w:rPr>
                <w:rFonts w:ascii="Tahoma" w:hAnsi="Tahoma" w:cs="Tahoma"/>
                <w:sz w:val="22"/>
                <w:szCs w:val="22"/>
              </w:rPr>
              <w:t>4</w:t>
            </w:r>
          </w:p>
        </w:tc>
        <w:tc>
          <w:tcPr>
            <w:tcW w:w="2722" w:type="dxa"/>
          </w:tcPr>
          <w:p w14:paraId="165EB86F" w14:textId="77777777" w:rsidR="009C01B8" w:rsidRPr="00DB5452" w:rsidRDefault="009C01B8" w:rsidP="00817C12">
            <w:pPr>
              <w:widowControl w:val="0"/>
              <w:jc w:val="both"/>
              <w:rPr>
                <w:rFonts w:ascii="Tahoma" w:hAnsi="Tahoma" w:cs="Tahoma"/>
                <w:sz w:val="22"/>
                <w:szCs w:val="22"/>
              </w:rPr>
            </w:pPr>
          </w:p>
        </w:tc>
        <w:tc>
          <w:tcPr>
            <w:tcW w:w="3119" w:type="dxa"/>
          </w:tcPr>
          <w:p w14:paraId="4AD6385D" w14:textId="77777777" w:rsidR="009C01B8" w:rsidRPr="00DB5452" w:rsidRDefault="009C01B8" w:rsidP="00817C12">
            <w:pPr>
              <w:widowControl w:val="0"/>
              <w:jc w:val="both"/>
              <w:rPr>
                <w:rFonts w:ascii="Tahoma" w:hAnsi="Tahoma" w:cs="Tahoma"/>
                <w:sz w:val="22"/>
                <w:szCs w:val="22"/>
              </w:rPr>
            </w:pPr>
          </w:p>
        </w:tc>
        <w:tc>
          <w:tcPr>
            <w:tcW w:w="2693" w:type="dxa"/>
          </w:tcPr>
          <w:p w14:paraId="218A2E6B" w14:textId="2EB4143C" w:rsidR="009C01B8" w:rsidRPr="00DB5452" w:rsidRDefault="001B65AE" w:rsidP="001E38B0">
            <w:pPr>
              <w:widowControl w:val="0"/>
              <w:jc w:val="center"/>
              <w:rPr>
                <w:rFonts w:ascii="Tahoma" w:hAnsi="Tahoma" w:cs="Tahoma"/>
                <w:sz w:val="22"/>
                <w:szCs w:val="22"/>
              </w:rPr>
            </w:pPr>
            <w:r>
              <w:rPr>
                <w:rFonts w:ascii="Tahoma" w:hAnsi="Tahoma" w:cs="Tahoma"/>
                <w:sz w:val="22"/>
                <w:szCs w:val="22"/>
              </w:rPr>
              <w:t>Ključavničar</w:t>
            </w:r>
          </w:p>
        </w:tc>
      </w:tr>
      <w:tr w:rsidR="009C01B8" w:rsidRPr="00DB5452" w14:paraId="7712BC75" w14:textId="77777777" w:rsidTr="009C01B8">
        <w:trPr>
          <w:trHeight w:val="50"/>
        </w:trPr>
        <w:tc>
          <w:tcPr>
            <w:tcW w:w="675" w:type="dxa"/>
            <w:tcBorders>
              <w:top w:val="single" w:sz="4" w:space="0" w:color="auto"/>
              <w:left w:val="single" w:sz="4" w:space="0" w:color="auto"/>
              <w:bottom w:val="single" w:sz="4" w:space="0" w:color="auto"/>
              <w:right w:val="single" w:sz="4" w:space="0" w:color="auto"/>
            </w:tcBorders>
            <w:vAlign w:val="center"/>
          </w:tcPr>
          <w:p w14:paraId="6453CD16" w14:textId="29AB7377" w:rsidR="009C01B8" w:rsidRPr="00DB5452" w:rsidRDefault="009C01B8" w:rsidP="00817C12">
            <w:pPr>
              <w:widowControl w:val="0"/>
              <w:jc w:val="center"/>
              <w:rPr>
                <w:rFonts w:ascii="Tahoma" w:hAnsi="Tahoma" w:cs="Tahoma"/>
                <w:sz w:val="22"/>
                <w:szCs w:val="22"/>
              </w:rPr>
            </w:pPr>
            <w:r w:rsidRPr="00DB5452">
              <w:rPr>
                <w:rFonts w:ascii="Tahoma" w:hAnsi="Tahoma" w:cs="Tahoma"/>
                <w:sz w:val="22"/>
                <w:szCs w:val="22"/>
              </w:rPr>
              <w:t>5</w:t>
            </w:r>
          </w:p>
        </w:tc>
        <w:tc>
          <w:tcPr>
            <w:tcW w:w="2722" w:type="dxa"/>
            <w:tcBorders>
              <w:top w:val="single" w:sz="4" w:space="0" w:color="auto"/>
              <w:left w:val="single" w:sz="4" w:space="0" w:color="auto"/>
              <w:bottom w:val="single" w:sz="4" w:space="0" w:color="auto"/>
            </w:tcBorders>
          </w:tcPr>
          <w:p w14:paraId="7DEFC198" w14:textId="77777777" w:rsidR="009C01B8" w:rsidRPr="00DB5452" w:rsidRDefault="009C01B8" w:rsidP="00817C12">
            <w:pPr>
              <w:widowControl w:val="0"/>
              <w:jc w:val="both"/>
              <w:rPr>
                <w:rFonts w:ascii="Tahoma" w:hAnsi="Tahoma" w:cs="Tahoma"/>
                <w:sz w:val="22"/>
                <w:szCs w:val="22"/>
              </w:rPr>
            </w:pPr>
          </w:p>
        </w:tc>
        <w:tc>
          <w:tcPr>
            <w:tcW w:w="3119" w:type="dxa"/>
          </w:tcPr>
          <w:p w14:paraId="71E2E70A" w14:textId="77777777" w:rsidR="009C01B8" w:rsidRPr="00DB5452" w:rsidRDefault="009C01B8" w:rsidP="00817C12">
            <w:pPr>
              <w:widowControl w:val="0"/>
              <w:jc w:val="both"/>
              <w:rPr>
                <w:rFonts w:ascii="Tahoma" w:hAnsi="Tahoma" w:cs="Tahoma"/>
                <w:sz w:val="22"/>
                <w:szCs w:val="22"/>
              </w:rPr>
            </w:pPr>
          </w:p>
        </w:tc>
        <w:tc>
          <w:tcPr>
            <w:tcW w:w="2693" w:type="dxa"/>
            <w:tcBorders>
              <w:top w:val="single" w:sz="4" w:space="0" w:color="auto"/>
              <w:bottom w:val="single" w:sz="4" w:space="0" w:color="auto"/>
              <w:right w:val="single" w:sz="4" w:space="0" w:color="auto"/>
            </w:tcBorders>
          </w:tcPr>
          <w:p w14:paraId="5FD7DBA9" w14:textId="3F2EA868" w:rsidR="009C01B8" w:rsidRPr="00DB5452" w:rsidRDefault="001B65AE" w:rsidP="001E38B0">
            <w:pPr>
              <w:widowControl w:val="0"/>
              <w:jc w:val="center"/>
              <w:rPr>
                <w:rFonts w:ascii="Tahoma" w:hAnsi="Tahoma" w:cs="Tahoma"/>
                <w:sz w:val="22"/>
                <w:szCs w:val="22"/>
              </w:rPr>
            </w:pPr>
            <w:r>
              <w:rPr>
                <w:rFonts w:ascii="Tahoma" w:hAnsi="Tahoma" w:cs="Tahoma"/>
                <w:sz w:val="22"/>
                <w:szCs w:val="22"/>
              </w:rPr>
              <w:t>Ključavničar</w:t>
            </w:r>
          </w:p>
        </w:tc>
      </w:tr>
      <w:tr w:rsidR="009C01B8" w:rsidRPr="00DB5452" w14:paraId="18A341F1" w14:textId="77777777" w:rsidTr="009C01B8">
        <w:trPr>
          <w:trHeight w:val="50"/>
        </w:trPr>
        <w:tc>
          <w:tcPr>
            <w:tcW w:w="675" w:type="dxa"/>
            <w:tcBorders>
              <w:top w:val="single" w:sz="4" w:space="0" w:color="auto"/>
              <w:left w:val="single" w:sz="4" w:space="0" w:color="auto"/>
              <w:bottom w:val="single" w:sz="4" w:space="0" w:color="auto"/>
              <w:right w:val="single" w:sz="4" w:space="0" w:color="auto"/>
            </w:tcBorders>
            <w:vAlign w:val="center"/>
          </w:tcPr>
          <w:p w14:paraId="24D4BB15" w14:textId="31795A1F" w:rsidR="009C01B8" w:rsidRPr="00DB5452" w:rsidRDefault="009C01B8" w:rsidP="00817C12">
            <w:pPr>
              <w:widowControl w:val="0"/>
              <w:jc w:val="center"/>
              <w:rPr>
                <w:rFonts w:ascii="Tahoma" w:hAnsi="Tahoma" w:cs="Tahoma"/>
                <w:sz w:val="22"/>
                <w:szCs w:val="22"/>
              </w:rPr>
            </w:pPr>
            <w:r w:rsidRPr="00DB5452">
              <w:rPr>
                <w:rFonts w:ascii="Tahoma" w:hAnsi="Tahoma" w:cs="Tahoma"/>
                <w:sz w:val="22"/>
                <w:szCs w:val="22"/>
              </w:rPr>
              <w:t>6</w:t>
            </w:r>
          </w:p>
        </w:tc>
        <w:tc>
          <w:tcPr>
            <w:tcW w:w="2722" w:type="dxa"/>
            <w:tcBorders>
              <w:top w:val="single" w:sz="4" w:space="0" w:color="auto"/>
              <w:left w:val="single" w:sz="4" w:space="0" w:color="auto"/>
              <w:bottom w:val="single" w:sz="4" w:space="0" w:color="auto"/>
            </w:tcBorders>
          </w:tcPr>
          <w:p w14:paraId="1019E1BC" w14:textId="77777777" w:rsidR="009C01B8" w:rsidRPr="00DB5452" w:rsidRDefault="009C01B8" w:rsidP="00817C12">
            <w:pPr>
              <w:widowControl w:val="0"/>
              <w:jc w:val="both"/>
              <w:rPr>
                <w:rFonts w:ascii="Tahoma" w:hAnsi="Tahoma" w:cs="Tahoma"/>
                <w:sz w:val="22"/>
                <w:szCs w:val="22"/>
              </w:rPr>
            </w:pPr>
          </w:p>
        </w:tc>
        <w:tc>
          <w:tcPr>
            <w:tcW w:w="3119" w:type="dxa"/>
          </w:tcPr>
          <w:p w14:paraId="4BF59940" w14:textId="77777777" w:rsidR="009C01B8" w:rsidRPr="00DB5452" w:rsidRDefault="009C01B8" w:rsidP="00817C12">
            <w:pPr>
              <w:widowControl w:val="0"/>
              <w:jc w:val="both"/>
              <w:rPr>
                <w:rFonts w:ascii="Tahoma" w:hAnsi="Tahoma" w:cs="Tahoma"/>
                <w:sz w:val="22"/>
                <w:szCs w:val="22"/>
              </w:rPr>
            </w:pPr>
          </w:p>
        </w:tc>
        <w:tc>
          <w:tcPr>
            <w:tcW w:w="2693" w:type="dxa"/>
            <w:tcBorders>
              <w:top w:val="single" w:sz="4" w:space="0" w:color="auto"/>
              <w:bottom w:val="single" w:sz="4" w:space="0" w:color="auto"/>
              <w:right w:val="single" w:sz="4" w:space="0" w:color="auto"/>
            </w:tcBorders>
          </w:tcPr>
          <w:p w14:paraId="65376179" w14:textId="77777777" w:rsidR="009C01B8" w:rsidRPr="00DB5452" w:rsidRDefault="009C01B8" w:rsidP="001E38B0">
            <w:pPr>
              <w:widowControl w:val="0"/>
              <w:jc w:val="center"/>
              <w:rPr>
                <w:rFonts w:ascii="Tahoma" w:hAnsi="Tahoma" w:cs="Tahoma"/>
                <w:sz w:val="22"/>
                <w:szCs w:val="22"/>
              </w:rPr>
            </w:pPr>
          </w:p>
        </w:tc>
      </w:tr>
      <w:tr w:rsidR="009C01B8" w:rsidRPr="00DB5452" w14:paraId="6BC8E702" w14:textId="77777777" w:rsidTr="009C01B8">
        <w:trPr>
          <w:trHeight w:val="50"/>
        </w:trPr>
        <w:tc>
          <w:tcPr>
            <w:tcW w:w="675" w:type="dxa"/>
            <w:tcBorders>
              <w:top w:val="single" w:sz="4" w:space="0" w:color="auto"/>
              <w:left w:val="single" w:sz="4" w:space="0" w:color="auto"/>
              <w:bottom w:val="single" w:sz="4" w:space="0" w:color="auto"/>
              <w:right w:val="single" w:sz="4" w:space="0" w:color="auto"/>
            </w:tcBorders>
            <w:vAlign w:val="center"/>
          </w:tcPr>
          <w:p w14:paraId="4A256C01" w14:textId="17833274" w:rsidR="009C01B8" w:rsidRPr="00DB5452" w:rsidRDefault="009C01B8" w:rsidP="00817C12">
            <w:pPr>
              <w:widowControl w:val="0"/>
              <w:jc w:val="center"/>
              <w:rPr>
                <w:rFonts w:ascii="Tahoma" w:hAnsi="Tahoma" w:cs="Tahoma"/>
                <w:sz w:val="22"/>
                <w:szCs w:val="22"/>
              </w:rPr>
            </w:pPr>
            <w:r w:rsidRPr="00DB5452">
              <w:rPr>
                <w:rFonts w:ascii="Tahoma" w:hAnsi="Tahoma" w:cs="Tahoma"/>
                <w:sz w:val="22"/>
                <w:szCs w:val="22"/>
              </w:rPr>
              <w:t>7</w:t>
            </w:r>
          </w:p>
        </w:tc>
        <w:tc>
          <w:tcPr>
            <w:tcW w:w="2722" w:type="dxa"/>
            <w:tcBorders>
              <w:top w:val="single" w:sz="4" w:space="0" w:color="auto"/>
              <w:left w:val="single" w:sz="4" w:space="0" w:color="auto"/>
              <w:bottom w:val="single" w:sz="4" w:space="0" w:color="auto"/>
            </w:tcBorders>
          </w:tcPr>
          <w:p w14:paraId="18AD37B6" w14:textId="77777777" w:rsidR="009C01B8" w:rsidRPr="00DB5452" w:rsidRDefault="009C01B8" w:rsidP="00817C12">
            <w:pPr>
              <w:widowControl w:val="0"/>
              <w:jc w:val="both"/>
              <w:rPr>
                <w:rFonts w:ascii="Tahoma" w:hAnsi="Tahoma" w:cs="Tahoma"/>
                <w:sz w:val="22"/>
                <w:szCs w:val="22"/>
              </w:rPr>
            </w:pPr>
          </w:p>
        </w:tc>
        <w:tc>
          <w:tcPr>
            <w:tcW w:w="3119" w:type="dxa"/>
          </w:tcPr>
          <w:p w14:paraId="483EF052" w14:textId="77777777" w:rsidR="009C01B8" w:rsidRPr="00DB5452" w:rsidRDefault="009C01B8" w:rsidP="00817C12">
            <w:pPr>
              <w:widowControl w:val="0"/>
              <w:jc w:val="both"/>
              <w:rPr>
                <w:rFonts w:ascii="Tahoma" w:hAnsi="Tahoma" w:cs="Tahoma"/>
                <w:sz w:val="22"/>
                <w:szCs w:val="22"/>
              </w:rPr>
            </w:pPr>
          </w:p>
        </w:tc>
        <w:tc>
          <w:tcPr>
            <w:tcW w:w="2693" w:type="dxa"/>
            <w:tcBorders>
              <w:top w:val="single" w:sz="4" w:space="0" w:color="auto"/>
              <w:bottom w:val="single" w:sz="4" w:space="0" w:color="auto"/>
              <w:right w:val="single" w:sz="4" w:space="0" w:color="auto"/>
            </w:tcBorders>
          </w:tcPr>
          <w:p w14:paraId="71913C72" w14:textId="77777777" w:rsidR="009C01B8" w:rsidRPr="00DB5452" w:rsidRDefault="009C01B8" w:rsidP="001E38B0">
            <w:pPr>
              <w:widowControl w:val="0"/>
              <w:jc w:val="center"/>
              <w:rPr>
                <w:rFonts w:ascii="Tahoma" w:hAnsi="Tahoma" w:cs="Tahoma"/>
                <w:sz w:val="22"/>
                <w:szCs w:val="22"/>
              </w:rPr>
            </w:pPr>
          </w:p>
        </w:tc>
      </w:tr>
    </w:tbl>
    <w:p w14:paraId="0CA28B60" w14:textId="77777777" w:rsidR="00747D69" w:rsidRPr="00DB5452" w:rsidRDefault="00747D69" w:rsidP="00817C12">
      <w:pPr>
        <w:widowControl w:val="0"/>
        <w:jc w:val="both"/>
        <w:rPr>
          <w:rFonts w:ascii="Tahoma" w:hAnsi="Tahoma" w:cs="Tahoma"/>
          <w:sz w:val="22"/>
          <w:szCs w:val="22"/>
        </w:rPr>
      </w:pPr>
    </w:p>
    <w:p w14:paraId="52C99174" w14:textId="77777777" w:rsidR="00747D69" w:rsidRPr="00DB5452" w:rsidRDefault="00747D69" w:rsidP="00817C12">
      <w:pPr>
        <w:widowControl w:val="0"/>
        <w:jc w:val="both"/>
        <w:rPr>
          <w:rFonts w:ascii="Tahoma" w:hAnsi="Tahoma" w:cs="Tahoma"/>
          <w:sz w:val="22"/>
          <w:szCs w:val="22"/>
        </w:rPr>
      </w:pPr>
      <w:r w:rsidRPr="00DB5452">
        <w:rPr>
          <w:rFonts w:ascii="Tahoma" w:hAnsi="Tahoma" w:cs="Tahoma"/>
          <w:bCs/>
          <w:sz w:val="22"/>
          <w:szCs w:val="22"/>
        </w:rPr>
        <w:t>Ponudnik se z oddajo ponudbe zavezuje, da bodo v tej prilogi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03C504BF" w14:textId="2DE603C1" w:rsidR="009C01B8" w:rsidRDefault="009C01B8" w:rsidP="009C01B8">
      <w:pPr>
        <w:jc w:val="both"/>
        <w:rPr>
          <w:rFonts w:ascii="Arial" w:hAnsi="Arial" w:cs="Arial"/>
          <w:sz w:val="24"/>
          <w:szCs w:val="24"/>
        </w:rPr>
      </w:pPr>
    </w:p>
    <w:p w14:paraId="6C2AC92B" w14:textId="2C4745DB" w:rsidR="009C01B8" w:rsidRPr="009C01B8" w:rsidRDefault="009C01B8" w:rsidP="009C01B8">
      <w:pPr>
        <w:jc w:val="both"/>
        <w:rPr>
          <w:rFonts w:ascii="Tahoma" w:hAnsi="Tahoma" w:cs="Tahoma"/>
          <w:sz w:val="22"/>
          <w:szCs w:val="22"/>
        </w:rPr>
      </w:pPr>
      <w:r w:rsidRPr="009C01B8">
        <w:rPr>
          <w:rFonts w:ascii="Tahoma" w:hAnsi="Tahoma" w:cs="Tahoma"/>
          <w:sz w:val="22"/>
          <w:szCs w:val="22"/>
        </w:rPr>
        <w:t>Ponudnik mora zagotoviti</w:t>
      </w:r>
      <w:r>
        <w:rPr>
          <w:rFonts w:ascii="Tahoma" w:hAnsi="Tahoma" w:cs="Tahoma"/>
          <w:sz w:val="22"/>
          <w:szCs w:val="22"/>
        </w:rPr>
        <w:t xml:space="preserve"> najmanj</w:t>
      </w:r>
      <w:r w:rsidRPr="009C01B8">
        <w:rPr>
          <w:rFonts w:ascii="Tahoma" w:hAnsi="Tahoma" w:cs="Tahoma"/>
          <w:sz w:val="22"/>
          <w:szCs w:val="22"/>
        </w:rPr>
        <w:t>:</w:t>
      </w:r>
    </w:p>
    <w:p w14:paraId="56A7919A" w14:textId="77777777" w:rsidR="009C01B8" w:rsidRPr="00EA4841" w:rsidRDefault="009C01B8" w:rsidP="009C01B8">
      <w:pPr>
        <w:pStyle w:val="Odstavekseznama"/>
        <w:widowControl w:val="0"/>
        <w:numPr>
          <w:ilvl w:val="0"/>
          <w:numId w:val="5"/>
        </w:numPr>
        <w:jc w:val="both"/>
        <w:rPr>
          <w:rFonts w:ascii="Tahoma" w:hAnsi="Tahoma" w:cs="Tahoma"/>
          <w:sz w:val="22"/>
          <w:szCs w:val="22"/>
        </w:rPr>
      </w:pPr>
      <w:r w:rsidRPr="009C01B8">
        <w:rPr>
          <w:rFonts w:ascii="Tahoma" w:hAnsi="Tahoma" w:cs="Tahoma"/>
          <w:sz w:val="22"/>
          <w:szCs w:val="22"/>
        </w:rPr>
        <w:t>1 (enega) delavca varilca</w:t>
      </w:r>
      <w:r w:rsidRPr="00EA4841">
        <w:rPr>
          <w:rFonts w:ascii="Tahoma" w:hAnsi="Tahoma" w:cs="Tahoma"/>
          <w:sz w:val="22"/>
          <w:szCs w:val="22"/>
        </w:rPr>
        <w:t xml:space="preserve"> z opravljenim atestom (preizkusom, s katerim dokazuje, da obvladuje tehnološki postopek) </w:t>
      </w:r>
      <w:r>
        <w:rPr>
          <w:rFonts w:ascii="Tahoma" w:hAnsi="Tahoma" w:cs="Tahoma"/>
          <w:sz w:val="22"/>
          <w:szCs w:val="22"/>
        </w:rPr>
        <w:t xml:space="preserve">z izdanim potrdilom o opravljenem izpitu, izdanem od ustreznega organa, za </w:t>
      </w:r>
      <w:r w:rsidRPr="009A2799">
        <w:rPr>
          <w:rFonts w:ascii="Tahoma" w:eastAsia="Calibri" w:hAnsi="Tahoma" w:cs="Tahoma"/>
          <w:sz w:val="22"/>
          <w:szCs w:val="22"/>
          <w:lang w:eastAsia="en-US"/>
        </w:rPr>
        <w:t>varjenje cevi iz materialov skupine 1.1 in 1.2. (P235 in P235GH oziroma materialov St.35.8 in St.37.0)</w:t>
      </w:r>
    </w:p>
    <w:p w14:paraId="7589A0ED" w14:textId="77777777" w:rsidR="009C01B8" w:rsidRPr="00E43E79" w:rsidRDefault="009C01B8" w:rsidP="009C01B8">
      <w:pPr>
        <w:pStyle w:val="Odstavekseznama"/>
        <w:widowControl w:val="0"/>
        <w:numPr>
          <w:ilvl w:val="0"/>
          <w:numId w:val="5"/>
        </w:numPr>
        <w:jc w:val="both"/>
        <w:rPr>
          <w:rFonts w:ascii="Tahoma" w:hAnsi="Tahoma" w:cs="Tahoma"/>
          <w:sz w:val="22"/>
          <w:szCs w:val="22"/>
        </w:rPr>
      </w:pPr>
      <w:r>
        <w:rPr>
          <w:rFonts w:ascii="Tahoma" w:hAnsi="Tahoma" w:cs="Tahoma"/>
          <w:sz w:val="22"/>
          <w:szCs w:val="22"/>
        </w:rPr>
        <w:t>2 (dva) delavca</w:t>
      </w:r>
      <w:r w:rsidRPr="00E43E79">
        <w:rPr>
          <w:rFonts w:ascii="Tahoma" w:hAnsi="Tahoma" w:cs="Tahoma"/>
          <w:sz w:val="22"/>
          <w:szCs w:val="22"/>
        </w:rPr>
        <w:t xml:space="preserve"> </w:t>
      </w:r>
      <w:proofErr w:type="spellStart"/>
      <w:r w:rsidRPr="004F5E0E">
        <w:rPr>
          <w:rFonts w:ascii="Tahoma" w:hAnsi="Tahoma" w:cs="Tahoma"/>
          <w:sz w:val="22"/>
          <w:szCs w:val="22"/>
        </w:rPr>
        <w:t>cevarja</w:t>
      </w:r>
      <w:proofErr w:type="spellEnd"/>
      <w:r>
        <w:rPr>
          <w:rFonts w:ascii="Tahoma" w:hAnsi="Tahoma" w:cs="Tahoma"/>
          <w:sz w:val="22"/>
          <w:szCs w:val="22"/>
        </w:rPr>
        <w:t xml:space="preserve"> in</w:t>
      </w:r>
    </w:p>
    <w:p w14:paraId="3BEF9816" w14:textId="77777777" w:rsidR="009C01B8" w:rsidRDefault="009C01B8" w:rsidP="009C01B8">
      <w:pPr>
        <w:pStyle w:val="Odstavekseznama"/>
        <w:widowControl w:val="0"/>
        <w:numPr>
          <w:ilvl w:val="0"/>
          <w:numId w:val="5"/>
        </w:numPr>
        <w:jc w:val="both"/>
        <w:rPr>
          <w:rFonts w:ascii="Tahoma" w:hAnsi="Tahoma" w:cs="Tahoma"/>
          <w:sz w:val="22"/>
          <w:szCs w:val="22"/>
        </w:rPr>
      </w:pPr>
      <w:r>
        <w:rPr>
          <w:rFonts w:ascii="Tahoma" w:hAnsi="Tahoma" w:cs="Tahoma"/>
          <w:sz w:val="22"/>
          <w:szCs w:val="22"/>
        </w:rPr>
        <w:t>2 (dva</w:t>
      </w:r>
      <w:r w:rsidRPr="00E43E79">
        <w:rPr>
          <w:rFonts w:ascii="Tahoma" w:hAnsi="Tahoma" w:cs="Tahoma"/>
          <w:sz w:val="22"/>
          <w:szCs w:val="22"/>
        </w:rPr>
        <w:t xml:space="preserve">) delavca </w:t>
      </w:r>
      <w:r>
        <w:rPr>
          <w:rFonts w:ascii="Tahoma" w:hAnsi="Tahoma" w:cs="Tahoma"/>
          <w:sz w:val="22"/>
          <w:szCs w:val="22"/>
        </w:rPr>
        <w:t>ključavničarja</w:t>
      </w:r>
      <w:r w:rsidRPr="00E43E79">
        <w:rPr>
          <w:rFonts w:ascii="Tahoma" w:hAnsi="Tahoma" w:cs="Tahoma"/>
          <w:sz w:val="22"/>
          <w:szCs w:val="22"/>
        </w:rPr>
        <w:t>.</w:t>
      </w:r>
    </w:p>
    <w:p w14:paraId="71AA64B9" w14:textId="77777777" w:rsidR="009C01B8" w:rsidRPr="00E43E79" w:rsidRDefault="009C01B8" w:rsidP="009C01B8">
      <w:pPr>
        <w:pStyle w:val="Odstavekseznama"/>
        <w:widowControl w:val="0"/>
        <w:ind w:left="720"/>
        <w:rPr>
          <w:rFonts w:ascii="Tahoma" w:hAnsi="Tahoma" w:cs="Tahoma"/>
          <w:sz w:val="22"/>
          <w:szCs w:val="22"/>
        </w:rPr>
      </w:pPr>
    </w:p>
    <w:p w14:paraId="30E6FA27" w14:textId="77777777" w:rsidR="009C01B8" w:rsidRDefault="009C01B8" w:rsidP="009C01B8">
      <w:pPr>
        <w:widowControl w:val="0"/>
        <w:jc w:val="both"/>
        <w:rPr>
          <w:rFonts w:ascii="Tahoma" w:hAnsi="Tahoma" w:cs="Tahoma"/>
          <w:b/>
          <w:bCs/>
          <w:sz w:val="22"/>
          <w:szCs w:val="22"/>
        </w:rPr>
      </w:pPr>
      <w:r w:rsidRPr="00471AD9">
        <w:rPr>
          <w:rFonts w:ascii="Tahoma" w:hAnsi="Tahoma" w:cs="Tahoma"/>
          <w:b/>
          <w:sz w:val="22"/>
          <w:szCs w:val="22"/>
        </w:rPr>
        <w:t>Ta pogoj lahko izpolni ponudnik sam ali skupina ponudnikov v okviru skupne ponudbe ali s prijavljenimi podizvajalci ali</w:t>
      </w:r>
      <w:r w:rsidRPr="00471AD9">
        <w:rPr>
          <w:rFonts w:ascii="Tahoma" w:hAnsi="Tahoma" w:cs="Tahoma"/>
          <w:b/>
          <w:bCs/>
          <w:sz w:val="22"/>
          <w:szCs w:val="22"/>
        </w:rPr>
        <w:t xml:space="preserve"> s prijavljenimi subjekti, katerih zmogljivosti uporablja ponudnik</w:t>
      </w:r>
      <w:r w:rsidRPr="00471AD9">
        <w:rPr>
          <w:rFonts w:ascii="Tahoma" w:hAnsi="Tahoma" w:cs="Tahoma"/>
          <w:b/>
          <w:sz w:val="22"/>
          <w:szCs w:val="22"/>
        </w:rPr>
        <w:t>.</w:t>
      </w:r>
      <w:r w:rsidRPr="00471AD9">
        <w:rPr>
          <w:rFonts w:ascii="Tahoma" w:hAnsi="Tahoma" w:cs="Tahoma"/>
          <w:b/>
          <w:bCs/>
          <w:sz w:val="22"/>
          <w:szCs w:val="22"/>
        </w:rPr>
        <w:t xml:space="preserve"> V primeru, da prijavljeni delavci niso zaposleni pri ponudniku, mora ponudnik predložiti pogodbo o medsebojnem sodelovanju in jih obvezno prijaviti kot podizvajalce.</w:t>
      </w:r>
    </w:p>
    <w:p w14:paraId="28178834" w14:textId="77777777" w:rsidR="009C01B8" w:rsidRDefault="009C01B8" w:rsidP="009C01B8">
      <w:pPr>
        <w:widowControl w:val="0"/>
        <w:jc w:val="both"/>
        <w:rPr>
          <w:rFonts w:ascii="Tahoma" w:hAnsi="Tahoma" w:cs="Tahoma"/>
          <w:b/>
          <w:bCs/>
          <w:sz w:val="22"/>
          <w:szCs w:val="22"/>
        </w:rPr>
      </w:pPr>
    </w:p>
    <w:p w14:paraId="29D10B28" w14:textId="77777777" w:rsidR="009C01B8" w:rsidRDefault="009C01B8" w:rsidP="009C01B8">
      <w:pPr>
        <w:widowControl w:val="0"/>
        <w:jc w:val="both"/>
        <w:rPr>
          <w:rFonts w:ascii="Tahoma" w:hAnsi="Tahoma" w:cs="Tahoma"/>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Pr>
          <w:rFonts w:ascii="Tahoma" w:hAnsi="Tahoma" w:cs="Tahoma"/>
          <w:sz w:val="22"/>
          <w:szCs w:val="22"/>
        </w:rPr>
        <w:t>:</w:t>
      </w:r>
    </w:p>
    <w:p w14:paraId="53A5D652" w14:textId="77777777" w:rsidR="009C01B8" w:rsidRDefault="009C01B8" w:rsidP="009C01B8">
      <w:pPr>
        <w:pStyle w:val="Odstavekseznama"/>
        <w:widowControl w:val="0"/>
        <w:numPr>
          <w:ilvl w:val="0"/>
          <w:numId w:val="5"/>
        </w:numPr>
        <w:jc w:val="both"/>
        <w:rPr>
          <w:rFonts w:ascii="Tahoma" w:hAnsi="Tahoma" w:cs="Tahoma"/>
          <w:kern w:val="16"/>
          <w:sz w:val="22"/>
          <w:szCs w:val="22"/>
        </w:rPr>
      </w:pPr>
      <w:r w:rsidRPr="00583528">
        <w:rPr>
          <w:rFonts w:ascii="Tahoma" w:hAnsi="Tahoma" w:cs="Tahoma"/>
          <w:kern w:val="16"/>
          <w:sz w:val="22"/>
          <w:szCs w:val="22"/>
        </w:rPr>
        <w:t xml:space="preserve">izpolnjene in podpisane </w:t>
      </w:r>
      <w:r w:rsidRPr="00583528">
        <w:rPr>
          <w:rFonts w:ascii="Tahoma" w:hAnsi="Tahoma" w:cs="Tahoma"/>
          <w:b/>
          <w:kern w:val="16"/>
          <w:sz w:val="22"/>
          <w:szCs w:val="22"/>
        </w:rPr>
        <w:t>priloge 3</w:t>
      </w:r>
      <w:r>
        <w:rPr>
          <w:rFonts w:ascii="Tahoma" w:hAnsi="Tahoma" w:cs="Tahoma"/>
          <w:b/>
          <w:kern w:val="16"/>
          <w:sz w:val="22"/>
          <w:szCs w:val="22"/>
        </w:rPr>
        <w:t>,</w:t>
      </w:r>
    </w:p>
    <w:p w14:paraId="3F983CCC" w14:textId="267D65B6" w:rsidR="009C01B8" w:rsidRPr="009C01B8" w:rsidRDefault="009C01B8" w:rsidP="00817C12">
      <w:pPr>
        <w:pStyle w:val="Odstavekseznama"/>
        <w:widowControl w:val="0"/>
        <w:numPr>
          <w:ilvl w:val="0"/>
          <w:numId w:val="5"/>
        </w:numPr>
        <w:jc w:val="both"/>
        <w:rPr>
          <w:rFonts w:ascii="Tahoma" w:hAnsi="Tahoma" w:cs="Tahoma"/>
          <w:kern w:val="16"/>
          <w:sz w:val="22"/>
          <w:szCs w:val="22"/>
        </w:rPr>
      </w:pPr>
      <w:r w:rsidRPr="00583528">
        <w:rPr>
          <w:rFonts w:ascii="Tahoma" w:hAnsi="Tahoma" w:cs="Tahoma"/>
          <w:kern w:val="16"/>
          <w:sz w:val="22"/>
          <w:szCs w:val="22"/>
        </w:rPr>
        <w:t xml:space="preserve">izpolnjene in podpisane </w:t>
      </w:r>
      <w:r>
        <w:rPr>
          <w:rFonts w:ascii="Tahoma" w:hAnsi="Tahoma" w:cs="Tahoma"/>
          <w:b/>
          <w:kern w:val="16"/>
          <w:sz w:val="22"/>
          <w:szCs w:val="22"/>
        </w:rPr>
        <w:t xml:space="preserve">priloge </w:t>
      </w:r>
      <w:r w:rsidR="007C1735">
        <w:rPr>
          <w:rFonts w:ascii="Tahoma" w:hAnsi="Tahoma" w:cs="Tahoma"/>
          <w:b/>
          <w:kern w:val="16"/>
          <w:sz w:val="22"/>
          <w:szCs w:val="22"/>
        </w:rPr>
        <w:t>7</w:t>
      </w:r>
      <w:r w:rsidR="00362494">
        <w:rPr>
          <w:rFonts w:ascii="Tahoma" w:hAnsi="Tahoma" w:cs="Tahoma"/>
          <w:b/>
          <w:kern w:val="16"/>
          <w:sz w:val="22"/>
          <w:szCs w:val="22"/>
        </w:rPr>
        <w:t>.</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747D69" w:rsidRPr="00DB5452" w14:paraId="2877F027" w14:textId="77777777" w:rsidTr="007C1735">
        <w:trPr>
          <w:trHeight w:val="235"/>
        </w:trPr>
        <w:tc>
          <w:tcPr>
            <w:tcW w:w="2977" w:type="dxa"/>
            <w:tcBorders>
              <w:bottom w:val="single" w:sz="4" w:space="0" w:color="auto"/>
            </w:tcBorders>
          </w:tcPr>
          <w:p w14:paraId="55DDE9BE" w14:textId="77777777" w:rsidR="00747D69" w:rsidRDefault="00747D69" w:rsidP="00817C12">
            <w:pPr>
              <w:widowControl w:val="0"/>
              <w:jc w:val="both"/>
              <w:rPr>
                <w:rFonts w:ascii="Tahoma" w:hAnsi="Tahoma" w:cs="Tahoma"/>
                <w:snapToGrid w:val="0"/>
                <w:color w:val="000000"/>
                <w:sz w:val="22"/>
                <w:szCs w:val="22"/>
              </w:rPr>
            </w:pPr>
          </w:p>
          <w:p w14:paraId="3717E695" w14:textId="378A7602" w:rsidR="009C01B8" w:rsidRPr="00DB5452" w:rsidRDefault="009C01B8" w:rsidP="00817C12">
            <w:pPr>
              <w:widowControl w:val="0"/>
              <w:jc w:val="both"/>
              <w:rPr>
                <w:rFonts w:ascii="Tahoma" w:hAnsi="Tahoma" w:cs="Tahoma"/>
                <w:snapToGrid w:val="0"/>
                <w:color w:val="000000"/>
                <w:sz w:val="22"/>
                <w:szCs w:val="22"/>
              </w:rPr>
            </w:pPr>
          </w:p>
        </w:tc>
        <w:tc>
          <w:tcPr>
            <w:tcW w:w="2552" w:type="dxa"/>
          </w:tcPr>
          <w:p w14:paraId="2AF5B2AE" w14:textId="77777777" w:rsidR="00747D69" w:rsidRPr="00DB5452" w:rsidRDefault="00747D69" w:rsidP="00817C12">
            <w:pPr>
              <w:widowControl w:val="0"/>
              <w:jc w:val="both"/>
              <w:rPr>
                <w:rFonts w:ascii="Tahoma" w:hAnsi="Tahoma" w:cs="Tahoma"/>
                <w:snapToGrid w:val="0"/>
                <w:color w:val="000000"/>
                <w:sz w:val="22"/>
                <w:szCs w:val="22"/>
              </w:rPr>
            </w:pPr>
          </w:p>
        </w:tc>
        <w:tc>
          <w:tcPr>
            <w:tcW w:w="3827" w:type="dxa"/>
            <w:tcBorders>
              <w:bottom w:val="single" w:sz="4" w:space="0" w:color="auto"/>
            </w:tcBorders>
          </w:tcPr>
          <w:p w14:paraId="2ED47ACE" w14:textId="77777777" w:rsidR="00747D69" w:rsidRPr="00DB5452" w:rsidRDefault="00747D69" w:rsidP="00817C12">
            <w:pPr>
              <w:widowControl w:val="0"/>
              <w:tabs>
                <w:tab w:val="left" w:pos="567"/>
                <w:tab w:val="num" w:pos="851"/>
                <w:tab w:val="left" w:pos="993"/>
              </w:tabs>
              <w:jc w:val="both"/>
              <w:rPr>
                <w:rFonts w:ascii="Tahoma" w:hAnsi="Tahoma" w:cs="Tahoma"/>
                <w:snapToGrid w:val="0"/>
                <w:color w:val="000000"/>
                <w:sz w:val="22"/>
                <w:szCs w:val="22"/>
              </w:rPr>
            </w:pPr>
          </w:p>
        </w:tc>
      </w:tr>
      <w:tr w:rsidR="00747D69" w:rsidRPr="00DB5452" w14:paraId="3056D050" w14:textId="77777777" w:rsidTr="007C1735">
        <w:trPr>
          <w:trHeight w:val="235"/>
        </w:trPr>
        <w:tc>
          <w:tcPr>
            <w:tcW w:w="2977" w:type="dxa"/>
            <w:tcBorders>
              <w:top w:val="single" w:sz="4" w:space="0" w:color="auto"/>
            </w:tcBorders>
          </w:tcPr>
          <w:p w14:paraId="1C44CE4E" w14:textId="4B81283D" w:rsidR="009C01B8" w:rsidRDefault="00747D69" w:rsidP="00817C12">
            <w:pPr>
              <w:widowControl w:val="0"/>
              <w:jc w:val="both"/>
              <w:rPr>
                <w:rFonts w:ascii="Tahoma" w:hAnsi="Tahoma" w:cs="Tahoma"/>
                <w:snapToGrid w:val="0"/>
                <w:color w:val="000000"/>
                <w:sz w:val="22"/>
                <w:szCs w:val="22"/>
              </w:rPr>
            </w:pPr>
            <w:r w:rsidRPr="00DB5452">
              <w:rPr>
                <w:rFonts w:ascii="Tahoma" w:hAnsi="Tahoma" w:cs="Tahoma"/>
                <w:snapToGrid w:val="0"/>
                <w:color w:val="000000"/>
                <w:sz w:val="22"/>
                <w:szCs w:val="22"/>
              </w:rPr>
              <w:t>(kraj, datum)</w:t>
            </w:r>
          </w:p>
          <w:p w14:paraId="4768958A" w14:textId="77777777" w:rsidR="009C01B8" w:rsidRPr="009C01B8" w:rsidRDefault="009C01B8" w:rsidP="009C01B8">
            <w:pPr>
              <w:rPr>
                <w:rFonts w:ascii="Tahoma" w:hAnsi="Tahoma" w:cs="Tahoma"/>
                <w:sz w:val="22"/>
                <w:szCs w:val="22"/>
              </w:rPr>
            </w:pPr>
          </w:p>
          <w:p w14:paraId="767F1B89" w14:textId="77777777" w:rsidR="009C01B8" w:rsidRDefault="009C01B8" w:rsidP="009C01B8">
            <w:pPr>
              <w:widowControl w:val="0"/>
              <w:tabs>
                <w:tab w:val="left" w:pos="567"/>
                <w:tab w:val="left" w:pos="851"/>
                <w:tab w:val="left" w:pos="993"/>
              </w:tabs>
              <w:suppressAutoHyphens/>
              <w:jc w:val="both"/>
              <w:rPr>
                <w:rFonts w:ascii="Tahoma" w:hAnsi="Tahoma" w:cs="Tahoma"/>
                <w:b/>
                <w:i/>
                <w:sz w:val="18"/>
                <w:szCs w:val="18"/>
                <w:lang w:eastAsia="ar-SA"/>
              </w:rPr>
            </w:pPr>
          </w:p>
          <w:p w14:paraId="34F177D7" w14:textId="346EE1A5" w:rsidR="000865D2" w:rsidRPr="009C01B8" w:rsidRDefault="000865D2" w:rsidP="001E38B0">
            <w:pPr>
              <w:rPr>
                <w:rFonts w:ascii="Tahoma" w:hAnsi="Tahoma" w:cs="Tahoma"/>
                <w:sz w:val="22"/>
                <w:szCs w:val="22"/>
              </w:rPr>
            </w:pPr>
          </w:p>
        </w:tc>
        <w:tc>
          <w:tcPr>
            <w:tcW w:w="2552" w:type="dxa"/>
          </w:tcPr>
          <w:p w14:paraId="16AB3A6A" w14:textId="77777777" w:rsidR="00747D69" w:rsidRPr="00DB5452" w:rsidRDefault="00747D69" w:rsidP="00817C12">
            <w:pPr>
              <w:widowControl w:val="0"/>
              <w:jc w:val="center"/>
              <w:rPr>
                <w:rFonts w:ascii="Tahoma" w:hAnsi="Tahoma" w:cs="Tahoma"/>
                <w:snapToGrid w:val="0"/>
                <w:color w:val="000000"/>
                <w:sz w:val="22"/>
                <w:szCs w:val="22"/>
              </w:rPr>
            </w:pPr>
            <w:r w:rsidRPr="00DB5452">
              <w:rPr>
                <w:rFonts w:ascii="Tahoma" w:hAnsi="Tahoma" w:cs="Tahoma"/>
                <w:snapToGrid w:val="0"/>
                <w:color w:val="000000"/>
                <w:sz w:val="22"/>
                <w:szCs w:val="22"/>
              </w:rPr>
              <w:t>žig</w:t>
            </w:r>
          </w:p>
        </w:tc>
        <w:tc>
          <w:tcPr>
            <w:tcW w:w="3827" w:type="dxa"/>
            <w:tcBorders>
              <w:top w:val="single" w:sz="4" w:space="0" w:color="auto"/>
            </w:tcBorders>
          </w:tcPr>
          <w:p w14:paraId="69EE9362" w14:textId="66405A89" w:rsidR="00747D69" w:rsidRDefault="00747D69" w:rsidP="00817C12">
            <w:pPr>
              <w:widowControl w:val="0"/>
              <w:jc w:val="both"/>
              <w:rPr>
                <w:rFonts w:ascii="Tahoma" w:hAnsi="Tahoma" w:cs="Tahoma"/>
                <w:snapToGrid w:val="0"/>
                <w:color w:val="000000"/>
                <w:sz w:val="22"/>
                <w:szCs w:val="22"/>
              </w:rPr>
            </w:pPr>
            <w:r w:rsidRPr="00DB5452">
              <w:rPr>
                <w:rFonts w:ascii="Tahoma" w:hAnsi="Tahoma" w:cs="Tahoma"/>
                <w:snapToGrid w:val="0"/>
                <w:color w:val="000000"/>
                <w:sz w:val="22"/>
                <w:szCs w:val="22"/>
              </w:rPr>
              <w:t>(ime in priimek ter podpis odgovorne osebe gospodarskega subjekta)</w:t>
            </w:r>
          </w:p>
          <w:p w14:paraId="4DDE218B" w14:textId="77777777" w:rsidR="009C01B8" w:rsidRDefault="009C01B8" w:rsidP="00817C12">
            <w:pPr>
              <w:widowControl w:val="0"/>
              <w:jc w:val="both"/>
              <w:rPr>
                <w:rFonts w:ascii="Tahoma" w:hAnsi="Tahoma" w:cs="Tahoma"/>
                <w:snapToGrid w:val="0"/>
                <w:color w:val="000000"/>
                <w:sz w:val="22"/>
                <w:szCs w:val="22"/>
              </w:rPr>
            </w:pPr>
          </w:p>
          <w:p w14:paraId="41ECB133" w14:textId="1DBCAABB" w:rsidR="009C01B8" w:rsidRPr="00DB5452" w:rsidRDefault="009C01B8" w:rsidP="00817C12">
            <w:pPr>
              <w:widowControl w:val="0"/>
              <w:jc w:val="both"/>
              <w:rPr>
                <w:rFonts w:ascii="Tahoma" w:hAnsi="Tahoma" w:cs="Tahoma"/>
                <w:snapToGrid w:val="0"/>
                <w:color w:val="000000"/>
                <w:sz w:val="22"/>
                <w:szCs w:val="22"/>
              </w:rPr>
            </w:pPr>
          </w:p>
        </w:tc>
      </w:tr>
    </w:tbl>
    <w:p w14:paraId="2FF47C02" w14:textId="77777777" w:rsidR="00F43D1C" w:rsidRDefault="00F43D1C" w:rsidP="00817C12">
      <w:pPr>
        <w:widowControl w:val="0"/>
        <w:jc w:val="both"/>
        <w:rPr>
          <w:rFonts w:ascii="Tahoma" w:hAnsi="Tahoma" w:cs="Tahoma"/>
          <w:sz w:val="16"/>
        </w:rPr>
      </w:pPr>
    </w:p>
    <w:p w14:paraId="61A749EF" w14:textId="2D410079" w:rsidR="001876C8" w:rsidRPr="007C1735" w:rsidRDefault="0004153E" w:rsidP="00817C12">
      <w:pPr>
        <w:widowControl w:val="0"/>
        <w:jc w:val="both"/>
        <w:rPr>
          <w:rFonts w:ascii="Tahoma" w:hAnsi="Tahoma" w:cs="Tahoma"/>
          <w:i/>
          <w:sz w:val="16"/>
        </w:rPr>
      </w:pPr>
      <w:r w:rsidRPr="009C01B8">
        <w:rPr>
          <w:rFonts w:ascii="Tahoma" w:hAnsi="Tahoma" w:cs="Tahoma"/>
          <w:i/>
          <w:sz w:val="16"/>
        </w:rPr>
        <w:t>OPOMBA: Obrazec lahko po potrebi tudi kopirate.</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71AD9" w:rsidRPr="00471AD9" w14:paraId="757A1599" w14:textId="77777777" w:rsidTr="00EE0343">
        <w:tc>
          <w:tcPr>
            <w:tcW w:w="8008" w:type="dxa"/>
            <w:tcBorders>
              <w:top w:val="single" w:sz="4" w:space="0" w:color="auto"/>
              <w:bottom w:val="single" w:sz="4" w:space="0" w:color="auto"/>
            </w:tcBorders>
          </w:tcPr>
          <w:p w14:paraId="6C90D3F6" w14:textId="397C2949" w:rsidR="00471AD9" w:rsidRPr="00471AD9" w:rsidRDefault="00471AD9" w:rsidP="00374CF8">
            <w:pPr>
              <w:rPr>
                <w:rFonts w:ascii="Tahoma" w:hAnsi="Tahoma" w:cs="Tahoma"/>
                <w:sz w:val="22"/>
                <w:szCs w:val="22"/>
              </w:rPr>
            </w:pPr>
            <w:r w:rsidRPr="00471AD9">
              <w:rPr>
                <w:rFonts w:ascii="Tahoma" w:hAnsi="Tahoma" w:cs="Tahoma"/>
                <w:sz w:val="22"/>
                <w:szCs w:val="22"/>
              </w:rPr>
              <w:lastRenderedPageBreak/>
              <w:br w:type="page"/>
            </w:r>
            <w:r w:rsidRPr="00471AD9">
              <w:rPr>
                <w:rFonts w:ascii="Tahoma" w:hAnsi="Tahoma" w:cs="Tahoma"/>
                <w:sz w:val="22"/>
                <w:szCs w:val="22"/>
              </w:rPr>
              <w:br w:type="page"/>
            </w:r>
            <w:r w:rsidRPr="00471AD9">
              <w:rPr>
                <w:rFonts w:ascii="Tahoma" w:hAnsi="Tahoma" w:cs="Tahoma"/>
                <w:sz w:val="22"/>
                <w:szCs w:val="22"/>
              </w:rPr>
              <w:br w:type="page"/>
            </w:r>
            <w:r w:rsidR="00933532" w:rsidRPr="009C01B8">
              <w:rPr>
                <w:rFonts w:ascii="Tahoma" w:hAnsi="Tahoma" w:cs="Tahoma"/>
                <w:sz w:val="22"/>
                <w:szCs w:val="22"/>
              </w:rPr>
              <w:t>REFERENCE</w:t>
            </w:r>
            <w:r w:rsidR="00933532">
              <w:rPr>
                <w:rFonts w:ascii="Tahoma" w:hAnsi="Tahoma" w:cs="Tahoma"/>
                <w:sz w:val="22"/>
                <w:szCs w:val="22"/>
              </w:rPr>
              <w:t xml:space="preserve"> </w:t>
            </w:r>
            <w:r w:rsidR="00933532" w:rsidRPr="00933532">
              <w:rPr>
                <w:rFonts w:ascii="Tahoma" w:hAnsi="Tahoma" w:cs="Tahoma"/>
                <w:sz w:val="22"/>
                <w:szCs w:val="22"/>
              </w:rPr>
              <w:t xml:space="preserve">ZA </w:t>
            </w:r>
            <w:r w:rsidR="00374CF8">
              <w:rPr>
                <w:rFonts w:ascii="Tahoma" w:hAnsi="Tahoma" w:cs="Tahoma"/>
                <w:sz w:val="22"/>
                <w:szCs w:val="22"/>
              </w:rPr>
              <w:t>DOBAVO IN MONTAŽO KOMBINIRANIH TOPLOTNIH POSTAJ MOČI NAD 1000 kW (1MW)</w:t>
            </w:r>
          </w:p>
        </w:tc>
        <w:tc>
          <w:tcPr>
            <w:tcW w:w="1418" w:type="dxa"/>
            <w:tcBorders>
              <w:top w:val="single" w:sz="4" w:space="0" w:color="auto"/>
              <w:bottom w:val="single" w:sz="4" w:space="0" w:color="auto"/>
            </w:tcBorders>
          </w:tcPr>
          <w:p w14:paraId="0B206973" w14:textId="1C9A8E57" w:rsidR="00471AD9" w:rsidRPr="00471AD9" w:rsidRDefault="00471AD9" w:rsidP="004E60CB">
            <w:pPr>
              <w:widowControl w:val="0"/>
              <w:rPr>
                <w:rFonts w:ascii="Tahoma" w:hAnsi="Tahoma" w:cs="Tahoma"/>
                <w:b/>
                <w:i/>
                <w:sz w:val="22"/>
                <w:szCs w:val="22"/>
              </w:rPr>
            </w:pPr>
            <w:r w:rsidRPr="00471AD9">
              <w:rPr>
                <w:rFonts w:ascii="Tahoma" w:hAnsi="Tahoma" w:cs="Tahoma"/>
                <w:b/>
                <w:i/>
                <w:sz w:val="22"/>
                <w:szCs w:val="22"/>
              </w:rPr>
              <w:t xml:space="preserve">Priloga </w:t>
            </w:r>
            <w:r w:rsidR="007C1735">
              <w:rPr>
                <w:rFonts w:ascii="Tahoma" w:hAnsi="Tahoma" w:cs="Tahoma"/>
                <w:b/>
                <w:i/>
                <w:sz w:val="22"/>
                <w:szCs w:val="22"/>
              </w:rPr>
              <w:t>8</w:t>
            </w:r>
          </w:p>
        </w:tc>
      </w:tr>
    </w:tbl>
    <w:p w14:paraId="1CCEB782" w14:textId="47BDD991" w:rsidR="007C1735" w:rsidRDefault="007C1735" w:rsidP="007C1735">
      <w:pPr>
        <w:widowControl w:val="0"/>
        <w:rPr>
          <w:rFonts w:ascii="Tahoma" w:hAnsi="Tahoma" w:cs="Tahoma"/>
          <w:b/>
          <w:sz w:val="22"/>
          <w:szCs w:val="22"/>
        </w:rPr>
      </w:pPr>
    </w:p>
    <w:p w14:paraId="5950761A" w14:textId="77777777" w:rsidR="007C1735" w:rsidRDefault="007C1735" w:rsidP="007C1735">
      <w:pPr>
        <w:widowControl w:val="0"/>
        <w:rPr>
          <w:rFonts w:ascii="Tahoma" w:hAnsi="Tahoma" w:cs="Tahoma"/>
          <w:b/>
          <w:sz w:val="22"/>
          <w:szCs w:val="22"/>
        </w:rPr>
      </w:pPr>
    </w:p>
    <w:p w14:paraId="17E8FD4B" w14:textId="3EA6B731" w:rsidR="007C1735" w:rsidRDefault="00374CF8" w:rsidP="00374CF8">
      <w:pPr>
        <w:widowControl w:val="0"/>
        <w:jc w:val="center"/>
        <w:rPr>
          <w:rFonts w:ascii="Tahoma" w:hAnsi="Tahoma" w:cs="Tahoma"/>
          <w:b/>
          <w:sz w:val="22"/>
          <w:szCs w:val="22"/>
        </w:rPr>
      </w:pPr>
      <w:r>
        <w:rPr>
          <w:rFonts w:ascii="Tahoma" w:hAnsi="Tahoma" w:cs="Tahoma"/>
          <w:b/>
          <w:sz w:val="22"/>
          <w:szCs w:val="22"/>
        </w:rPr>
        <w:t>JPE-SPV-171/22</w:t>
      </w:r>
      <w:r w:rsidRPr="00471AD9">
        <w:rPr>
          <w:rFonts w:ascii="Tahoma" w:hAnsi="Tahoma" w:cs="Tahoma"/>
          <w:b/>
          <w:sz w:val="22"/>
          <w:szCs w:val="22"/>
        </w:rPr>
        <w:t xml:space="preserve"> – </w:t>
      </w:r>
      <w:r>
        <w:rPr>
          <w:rFonts w:ascii="Tahoma" w:hAnsi="Tahoma" w:cs="Tahoma"/>
          <w:b/>
          <w:sz w:val="22"/>
          <w:szCs w:val="22"/>
        </w:rPr>
        <w:t xml:space="preserve">POSODOBITEV PODPOSTAJE OGREVANJA </w:t>
      </w:r>
    </w:p>
    <w:p w14:paraId="1D429DBD" w14:textId="3EC04CED" w:rsidR="00374CF8" w:rsidRPr="00471AD9" w:rsidRDefault="00374CF8" w:rsidP="007C1735">
      <w:pPr>
        <w:widowControl w:val="0"/>
        <w:jc w:val="center"/>
        <w:rPr>
          <w:rFonts w:ascii="Tahoma" w:hAnsi="Tahoma" w:cs="Tahoma"/>
          <w:b/>
          <w:sz w:val="22"/>
          <w:szCs w:val="22"/>
        </w:rPr>
      </w:pPr>
      <w:r>
        <w:rPr>
          <w:rFonts w:ascii="Tahoma" w:hAnsi="Tahoma" w:cs="Tahoma"/>
          <w:b/>
          <w:sz w:val="22"/>
          <w:szCs w:val="22"/>
        </w:rPr>
        <w:t>OBJEKTOV ENOTE TE-TOL</w:t>
      </w:r>
    </w:p>
    <w:p w14:paraId="7FC55525" w14:textId="7912BB5B" w:rsidR="00374CF8" w:rsidRDefault="00374CF8" w:rsidP="00817C12">
      <w:pPr>
        <w:widowControl w:val="0"/>
        <w:tabs>
          <w:tab w:val="left" w:pos="7371"/>
        </w:tabs>
        <w:jc w:val="both"/>
        <w:rPr>
          <w:rFonts w:ascii="Tahoma" w:hAnsi="Tahoma"/>
          <w:b/>
          <w:sz w:val="22"/>
          <w:szCs w:val="22"/>
        </w:rPr>
      </w:pPr>
    </w:p>
    <w:p w14:paraId="7073E420" w14:textId="77777777" w:rsidR="00374CF8" w:rsidRPr="00277DBF" w:rsidRDefault="00374CF8" w:rsidP="00374CF8">
      <w:pPr>
        <w:widowControl w:val="0"/>
        <w:jc w:val="right"/>
        <w:rPr>
          <w:rFonts w:ascii="Tahoma" w:hAnsi="Tahoma" w:cs="Tahoma"/>
          <w:i/>
        </w:rPr>
      </w:pPr>
      <w:r w:rsidRPr="00277DBF">
        <w:rPr>
          <w:rFonts w:ascii="Tahoma" w:hAnsi="Tahoma" w:cs="Tahoma"/>
          <w:i/>
        </w:rPr>
        <w:t>……/…… (št. izvoda / št. vseh izvodov)</w:t>
      </w:r>
    </w:p>
    <w:p w14:paraId="1CC72BBE" w14:textId="77777777" w:rsidR="007C1735" w:rsidRDefault="007C1735" w:rsidP="00817C12">
      <w:pPr>
        <w:widowControl w:val="0"/>
        <w:tabs>
          <w:tab w:val="left" w:pos="7371"/>
        </w:tabs>
        <w:jc w:val="both"/>
        <w:rPr>
          <w:rFonts w:ascii="Tahoma" w:hAnsi="Tahoma"/>
          <w:b/>
          <w:sz w:val="22"/>
          <w:szCs w:val="22"/>
        </w:rPr>
      </w:pPr>
    </w:p>
    <w:p w14:paraId="5614E2F1" w14:textId="7917AFFB" w:rsidR="00471AD9" w:rsidRPr="00471AD9" w:rsidRDefault="0067099A" w:rsidP="00817C12">
      <w:pPr>
        <w:widowControl w:val="0"/>
        <w:tabs>
          <w:tab w:val="left" w:pos="7371"/>
        </w:tabs>
        <w:jc w:val="both"/>
        <w:rPr>
          <w:rFonts w:ascii="Tahoma" w:hAnsi="Tahoma"/>
          <w:b/>
          <w:sz w:val="22"/>
          <w:szCs w:val="22"/>
        </w:rPr>
      </w:pPr>
      <w:r>
        <w:rPr>
          <w:rFonts w:ascii="Tahoma" w:hAnsi="Tahoma"/>
          <w:b/>
          <w:sz w:val="22"/>
          <w:szCs w:val="22"/>
        </w:rPr>
        <w:t>Gospodarski subjekt</w:t>
      </w:r>
      <w:r w:rsidRPr="00471AD9">
        <w:rPr>
          <w:rFonts w:ascii="Tahoma" w:hAnsi="Tahoma"/>
          <w:b/>
          <w:sz w:val="22"/>
          <w:szCs w:val="22"/>
        </w:rPr>
        <w:t xml:space="preserve"> </w:t>
      </w:r>
      <w:r w:rsidR="00471AD9" w:rsidRPr="00471AD9">
        <w:rPr>
          <w:rFonts w:ascii="Tahoma" w:hAnsi="Tahoma"/>
          <w:b/>
          <w:sz w:val="22"/>
          <w:szCs w:val="22"/>
        </w:rPr>
        <w:t>(</w:t>
      </w:r>
      <w:r>
        <w:rPr>
          <w:rFonts w:ascii="Tahoma" w:hAnsi="Tahoma"/>
          <w:b/>
          <w:sz w:val="22"/>
          <w:szCs w:val="22"/>
        </w:rPr>
        <w:t xml:space="preserve">naziv in </w:t>
      </w:r>
      <w:r w:rsidR="00471AD9" w:rsidRPr="00471AD9">
        <w:rPr>
          <w:rFonts w:ascii="Tahoma" w:hAnsi="Tahoma"/>
          <w:b/>
          <w:sz w:val="22"/>
          <w:szCs w:val="22"/>
        </w:rPr>
        <w:t>naslov):</w:t>
      </w:r>
    </w:p>
    <w:tbl>
      <w:tblPr>
        <w:tblW w:w="0" w:type="auto"/>
        <w:tblBorders>
          <w:bottom w:val="single" w:sz="4" w:space="0" w:color="auto"/>
        </w:tblBorders>
        <w:tblLook w:val="04A0" w:firstRow="1" w:lastRow="0" w:firstColumn="1" w:lastColumn="0" w:noHBand="0" w:noVBand="1"/>
      </w:tblPr>
      <w:tblGrid>
        <w:gridCol w:w="4606"/>
        <w:gridCol w:w="4606"/>
      </w:tblGrid>
      <w:tr w:rsidR="00471AD9" w:rsidRPr="00471AD9" w14:paraId="229F2593" w14:textId="77777777" w:rsidTr="00EE0343">
        <w:tc>
          <w:tcPr>
            <w:tcW w:w="4606" w:type="dxa"/>
            <w:tcBorders>
              <w:bottom w:val="single" w:sz="4" w:space="0" w:color="auto"/>
            </w:tcBorders>
            <w:shd w:val="clear" w:color="auto" w:fill="auto"/>
          </w:tcPr>
          <w:p w14:paraId="7A530C84" w14:textId="77777777" w:rsidR="00471AD9" w:rsidRPr="00471AD9" w:rsidRDefault="00471AD9" w:rsidP="00817C12">
            <w:pPr>
              <w:widowControl w:val="0"/>
              <w:tabs>
                <w:tab w:val="left" w:pos="7371"/>
              </w:tabs>
              <w:jc w:val="both"/>
              <w:rPr>
                <w:rFonts w:ascii="Tahoma" w:hAnsi="Tahoma"/>
                <w:b/>
                <w:sz w:val="22"/>
                <w:szCs w:val="22"/>
              </w:rPr>
            </w:pPr>
          </w:p>
        </w:tc>
        <w:tc>
          <w:tcPr>
            <w:tcW w:w="4606" w:type="dxa"/>
            <w:tcBorders>
              <w:bottom w:val="single" w:sz="4" w:space="0" w:color="auto"/>
            </w:tcBorders>
            <w:shd w:val="clear" w:color="auto" w:fill="auto"/>
          </w:tcPr>
          <w:p w14:paraId="5F142368" w14:textId="77777777" w:rsidR="00471AD9" w:rsidRPr="00471AD9" w:rsidRDefault="00471AD9" w:rsidP="00817C12">
            <w:pPr>
              <w:widowControl w:val="0"/>
              <w:tabs>
                <w:tab w:val="left" w:pos="7371"/>
              </w:tabs>
              <w:jc w:val="both"/>
              <w:rPr>
                <w:rFonts w:ascii="Tahoma" w:hAnsi="Tahoma"/>
                <w:b/>
                <w:sz w:val="22"/>
                <w:szCs w:val="22"/>
              </w:rPr>
            </w:pPr>
          </w:p>
        </w:tc>
      </w:tr>
      <w:tr w:rsidR="00471AD9" w:rsidRPr="00471AD9" w14:paraId="7455D1DD" w14:textId="77777777" w:rsidTr="00EE0343">
        <w:tc>
          <w:tcPr>
            <w:tcW w:w="4606" w:type="dxa"/>
            <w:tcBorders>
              <w:top w:val="single" w:sz="4" w:space="0" w:color="auto"/>
            </w:tcBorders>
            <w:shd w:val="clear" w:color="auto" w:fill="auto"/>
          </w:tcPr>
          <w:p w14:paraId="4E71353E" w14:textId="77777777" w:rsidR="00471AD9" w:rsidRPr="00471AD9" w:rsidRDefault="00471AD9" w:rsidP="00817C12">
            <w:pPr>
              <w:widowControl w:val="0"/>
              <w:tabs>
                <w:tab w:val="left" w:pos="7371"/>
              </w:tabs>
              <w:jc w:val="both"/>
              <w:rPr>
                <w:rFonts w:ascii="Tahoma" w:hAnsi="Tahoma"/>
                <w:b/>
                <w:sz w:val="22"/>
                <w:szCs w:val="22"/>
              </w:rPr>
            </w:pPr>
          </w:p>
        </w:tc>
        <w:tc>
          <w:tcPr>
            <w:tcW w:w="4606" w:type="dxa"/>
            <w:tcBorders>
              <w:top w:val="single" w:sz="4" w:space="0" w:color="auto"/>
            </w:tcBorders>
            <w:shd w:val="clear" w:color="auto" w:fill="auto"/>
          </w:tcPr>
          <w:p w14:paraId="6814783E" w14:textId="77777777" w:rsidR="00471AD9" w:rsidRPr="00471AD9" w:rsidRDefault="00471AD9" w:rsidP="00817C12">
            <w:pPr>
              <w:widowControl w:val="0"/>
              <w:tabs>
                <w:tab w:val="left" w:pos="7371"/>
              </w:tabs>
              <w:jc w:val="both"/>
              <w:rPr>
                <w:rFonts w:ascii="Tahoma" w:hAnsi="Tahoma"/>
                <w:b/>
                <w:sz w:val="22"/>
                <w:szCs w:val="22"/>
              </w:rPr>
            </w:pPr>
          </w:p>
        </w:tc>
      </w:tr>
    </w:tbl>
    <w:p w14:paraId="08BB5430" w14:textId="77777777" w:rsidR="0067099A" w:rsidRDefault="0067099A" w:rsidP="00817C12">
      <w:pPr>
        <w:widowControl w:val="0"/>
        <w:jc w:val="both"/>
        <w:rPr>
          <w:rFonts w:ascii="Tahoma" w:hAnsi="Tahoma" w:cs="Tahoma"/>
          <w:sz w:val="22"/>
          <w:szCs w:val="22"/>
        </w:rPr>
      </w:pPr>
    </w:p>
    <w:p w14:paraId="1D3CA25D" w14:textId="32CA3AA8" w:rsidR="009320A1" w:rsidRPr="001E38B0" w:rsidRDefault="00471AD9" w:rsidP="0002409D">
      <w:pPr>
        <w:widowControl w:val="0"/>
        <w:jc w:val="both"/>
        <w:rPr>
          <w:rFonts w:ascii="Tahoma" w:hAnsi="Tahoma" w:cs="Tahoma"/>
          <w:b/>
          <w:sz w:val="22"/>
          <w:szCs w:val="22"/>
        </w:rPr>
      </w:pPr>
      <w:r w:rsidRPr="005C7119">
        <w:rPr>
          <w:rFonts w:ascii="Tahoma" w:hAnsi="Tahoma" w:cs="Tahoma"/>
          <w:sz w:val="22"/>
          <w:szCs w:val="22"/>
        </w:rPr>
        <w:t xml:space="preserve">Pod kazensko in materialno odgovornostjo izjavljamo, da so spodaj navedeni podatki o referenčnih </w:t>
      </w:r>
      <w:r w:rsidR="00374CF8">
        <w:rPr>
          <w:rFonts w:ascii="Tahoma" w:hAnsi="Tahoma" w:cs="Tahoma"/>
          <w:sz w:val="22"/>
          <w:szCs w:val="22"/>
        </w:rPr>
        <w:t>storitvah</w:t>
      </w:r>
      <w:r w:rsidRPr="005C7119">
        <w:rPr>
          <w:rFonts w:ascii="Tahoma" w:hAnsi="Tahoma" w:cs="Tahoma"/>
          <w:sz w:val="22"/>
          <w:szCs w:val="22"/>
        </w:rPr>
        <w:t xml:space="preserve"> resnični</w:t>
      </w:r>
      <w:r w:rsidR="009320A1" w:rsidRPr="005C7119">
        <w:rPr>
          <w:rFonts w:ascii="Tahoma" w:hAnsi="Tahoma" w:cs="Tahoma"/>
          <w:sz w:val="22"/>
          <w:szCs w:val="22"/>
        </w:rPr>
        <w:t xml:space="preserve"> </w:t>
      </w:r>
      <w:r w:rsidR="00374CF8">
        <w:rPr>
          <w:rFonts w:ascii="Tahoma" w:hAnsi="Tahoma" w:cs="Tahoma"/>
          <w:sz w:val="22"/>
          <w:szCs w:val="22"/>
        </w:rPr>
        <w:t>in</w:t>
      </w:r>
      <w:r w:rsidR="009320A1" w:rsidRPr="005C7119">
        <w:rPr>
          <w:rFonts w:ascii="Tahoma" w:hAnsi="Tahoma" w:cs="Tahoma"/>
          <w:sz w:val="22"/>
          <w:szCs w:val="22"/>
        </w:rPr>
        <w:t xml:space="preserve"> da </w:t>
      </w:r>
      <w:r w:rsidR="00374CF8" w:rsidRPr="008C3AA0">
        <w:rPr>
          <w:rFonts w:ascii="Tahoma" w:hAnsi="Tahoma" w:cs="Tahoma"/>
          <w:sz w:val="22"/>
          <w:szCs w:val="22"/>
        </w:rPr>
        <w:t>z</w:t>
      </w:r>
      <w:r w:rsidR="00374CF8">
        <w:rPr>
          <w:rFonts w:ascii="Tahoma" w:hAnsi="Tahoma" w:cs="Tahoma"/>
          <w:sz w:val="22"/>
          <w:szCs w:val="22"/>
        </w:rPr>
        <w:t xml:space="preserve"> njimi dokazujemo, da</w:t>
      </w:r>
      <w:r w:rsidR="005C7119">
        <w:rPr>
          <w:rFonts w:ascii="Tahoma" w:hAnsi="Tahoma" w:cs="Tahoma"/>
          <w:sz w:val="22"/>
          <w:szCs w:val="22"/>
        </w:rPr>
        <w:t xml:space="preserve"> </w:t>
      </w:r>
      <w:r w:rsidR="00374CF8">
        <w:rPr>
          <w:rFonts w:ascii="Tahoma" w:hAnsi="Tahoma" w:cs="Tahoma"/>
          <w:sz w:val="22"/>
          <w:szCs w:val="22"/>
        </w:rPr>
        <w:t>smo, v obdobju od vključno leta 201</w:t>
      </w:r>
      <w:r w:rsidR="00173ECD">
        <w:rPr>
          <w:rFonts w:ascii="Tahoma" w:hAnsi="Tahoma" w:cs="Tahoma"/>
          <w:sz w:val="22"/>
          <w:szCs w:val="22"/>
        </w:rPr>
        <w:t>7</w:t>
      </w:r>
      <w:r w:rsidR="00374CF8">
        <w:rPr>
          <w:rFonts w:ascii="Tahoma" w:hAnsi="Tahoma" w:cs="Tahoma"/>
          <w:sz w:val="22"/>
          <w:szCs w:val="22"/>
        </w:rPr>
        <w:t xml:space="preserve"> </w:t>
      </w:r>
      <w:r w:rsidR="00374CF8" w:rsidRPr="008C3AA0">
        <w:rPr>
          <w:rFonts w:ascii="Tahoma" w:hAnsi="Tahoma" w:cs="Tahoma"/>
          <w:sz w:val="22"/>
          <w:szCs w:val="22"/>
        </w:rPr>
        <w:t>do datuma oddaje ponudbe</w:t>
      </w:r>
      <w:r w:rsidR="00374CF8">
        <w:rPr>
          <w:rFonts w:ascii="Tahoma" w:hAnsi="Tahoma" w:cs="Tahoma"/>
          <w:sz w:val="22"/>
          <w:szCs w:val="22"/>
        </w:rPr>
        <w:t xml:space="preserve"> opravili </w:t>
      </w:r>
      <w:r w:rsidR="00374CF8" w:rsidRPr="001E38B0">
        <w:rPr>
          <w:rFonts w:ascii="Tahoma" w:hAnsi="Tahoma" w:cs="Tahoma"/>
          <w:b/>
          <w:sz w:val="22"/>
          <w:szCs w:val="22"/>
        </w:rPr>
        <w:t>dobavo in montažo kombiniranih toplotnih postaj moči nad 1000 kW (1MW)</w:t>
      </w:r>
      <w:r w:rsidR="005C7119" w:rsidRPr="001E38B0">
        <w:rPr>
          <w:rFonts w:ascii="Tahoma" w:hAnsi="Tahoma" w:cs="Tahoma"/>
          <w:b/>
          <w:sz w:val="22"/>
          <w:szCs w:val="22"/>
        </w:rPr>
        <w:t>.</w:t>
      </w:r>
    </w:p>
    <w:p w14:paraId="61453CD0" w14:textId="7D5135E8" w:rsidR="009320A1" w:rsidRDefault="009320A1" w:rsidP="00817C12">
      <w:pPr>
        <w:widowControl w:val="0"/>
        <w:jc w:val="both"/>
        <w:rPr>
          <w:rFonts w:ascii="Tahoma" w:hAnsi="Tahoma" w:cs="Tahoma"/>
          <w:sz w:val="22"/>
          <w:szCs w:val="22"/>
        </w:rPr>
      </w:pPr>
    </w:p>
    <w:p w14:paraId="7489D196" w14:textId="0454365D" w:rsidR="00471AD9" w:rsidRDefault="00471AD9" w:rsidP="00817C12">
      <w:pPr>
        <w:widowControl w:val="0"/>
        <w:jc w:val="both"/>
        <w:rPr>
          <w:rFonts w:ascii="Tahoma" w:hAnsi="Tahoma" w:cs="Tahoma"/>
          <w:sz w:val="22"/>
          <w:szCs w:val="22"/>
        </w:rPr>
      </w:pPr>
      <w:r w:rsidRPr="00471AD9">
        <w:rPr>
          <w:rFonts w:ascii="Tahoma" w:hAnsi="Tahoma" w:cs="Tahoma"/>
          <w:sz w:val="22"/>
          <w:szCs w:val="22"/>
        </w:rPr>
        <w:t>Na podlagi poziva bomo naročniku v zahtevanem roku predložili dodatna dokazila o uspešni izvedbi navedenih referenčnih del oziroma</w:t>
      </w:r>
      <w:r w:rsidRPr="00471AD9">
        <w:rPr>
          <w:rFonts w:ascii="Tahoma" w:hAnsi="Tahoma" w:cs="Tahoma"/>
          <w:b/>
          <w:sz w:val="22"/>
          <w:szCs w:val="22"/>
        </w:rPr>
        <w:t xml:space="preserve"> </w:t>
      </w:r>
      <w:r w:rsidRPr="00471AD9">
        <w:rPr>
          <w:rFonts w:ascii="Tahoma" w:hAnsi="Tahoma" w:cs="Tahoma"/>
          <w:sz w:val="22"/>
          <w:szCs w:val="22"/>
        </w:rPr>
        <w:t xml:space="preserve">uspešno izvedenih poslov ponudnika. </w:t>
      </w:r>
    </w:p>
    <w:p w14:paraId="2DB64289" w14:textId="4E479D63" w:rsidR="00A80825" w:rsidRDefault="00A80825" w:rsidP="00817C12">
      <w:pPr>
        <w:widowControl w:val="0"/>
        <w:jc w:val="both"/>
        <w:rPr>
          <w:rFonts w:ascii="Tahoma" w:hAnsi="Tahoma" w:cs="Tahoma"/>
          <w:b/>
          <w:i/>
          <w:color w:val="FF0000"/>
          <w:sz w:val="22"/>
          <w:szCs w:val="22"/>
        </w:rPr>
      </w:pPr>
    </w:p>
    <w:p w14:paraId="2C6DCD1C" w14:textId="77777777" w:rsidR="007C1735" w:rsidRPr="00471AD9" w:rsidRDefault="007C1735" w:rsidP="00817C12">
      <w:pPr>
        <w:widowControl w:val="0"/>
        <w:jc w:val="both"/>
        <w:rPr>
          <w:rFonts w:ascii="Tahoma" w:hAnsi="Tahoma" w:cs="Tahoma"/>
          <w:b/>
          <w:i/>
          <w:color w:val="FF0000"/>
          <w:sz w:val="22"/>
          <w:szCs w:val="22"/>
        </w:rPr>
      </w:pPr>
    </w:p>
    <w:p w14:paraId="663A5B7B" w14:textId="29F656D0" w:rsidR="00471AD9" w:rsidRPr="00471AD9" w:rsidRDefault="00A80825" w:rsidP="00817C12">
      <w:pPr>
        <w:widowControl w:val="0"/>
        <w:jc w:val="both"/>
        <w:rPr>
          <w:rFonts w:ascii="Tahoma" w:hAnsi="Tahoma" w:cs="Tahoma"/>
          <w:sz w:val="22"/>
          <w:szCs w:val="22"/>
        </w:rPr>
      </w:pPr>
      <w:r w:rsidRPr="00BC40D3">
        <w:rPr>
          <w:rFonts w:ascii="Tahoma" w:hAnsi="Tahoma" w:cs="Tahoma"/>
          <w:b/>
          <w:sz w:val="22"/>
          <w:szCs w:val="22"/>
        </w:rPr>
        <w:t>Potrebno je predložiti najmanj 1 (eno) referenco.</w:t>
      </w:r>
    </w:p>
    <w:tbl>
      <w:tblPr>
        <w:tblW w:w="921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55"/>
        <w:gridCol w:w="5559"/>
      </w:tblGrid>
      <w:tr w:rsidR="0002409D" w:rsidRPr="00E43E79" w14:paraId="07C4FD10" w14:textId="77777777" w:rsidTr="00374CF8">
        <w:trPr>
          <w:trHeight w:val="310"/>
        </w:trPr>
        <w:tc>
          <w:tcPr>
            <w:tcW w:w="3655" w:type="dxa"/>
            <w:vAlign w:val="center"/>
          </w:tcPr>
          <w:p w14:paraId="1FEF409B" w14:textId="77777777" w:rsidR="0002409D" w:rsidRPr="001E38B0" w:rsidRDefault="0002409D" w:rsidP="0002409D">
            <w:pPr>
              <w:widowControl w:val="0"/>
              <w:rPr>
                <w:rFonts w:ascii="Tahoma" w:hAnsi="Tahoma" w:cs="Tahoma"/>
                <w:sz w:val="22"/>
                <w:szCs w:val="22"/>
              </w:rPr>
            </w:pPr>
            <w:r w:rsidRPr="001E38B0">
              <w:rPr>
                <w:rFonts w:ascii="Tahoma" w:hAnsi="Tahoma" w:cs="Tahoma"/>
                <w:sz w:val="22"/>
                <w:szCs w:val="22"/>
              </w:rPr>
              <w:t>Naročnik:</w:t>
            </w:r>
          </w:p>
        </w:tc>
        <w:tc>
          <w:tcPr>
            <w:tcW w:w="5559" w:type="dxa"/>
          </w:tcPr>
          <w:p w14:paraId="388E4217" w14:textId="77777777" w:rsidR="0002409D" w:rsidRPr="00E43E79" w:rsidRDefault="0002409D" w:rsidP="0002409D">
            <w:pPr>
              <w:widowControl w:val="0"/>
              <w:rPr>
                <w:rFonts w:ascii="Tahoma" w:hAnsi="Tahoma" w:cs="Tahoma"/>
                <w:b/>
                <w:sz w:val="22"/>
                <w:szCs w:val="22"/>
              </w:rPr>
            </w:pPr>
          </w:p>
          <w:p w14:paraId="448A46A5" w14:textId="77777777" w:rsidR="0002409D" w:rsidRPr="00E43E79" w:rsidRDefault="0002409D" w:rsidP="0002409D">
            <w:pPr>
              <w:widowControl w:val="0"/>
              <w:rPr>
                <w:rFonts w:ascii="Tahoma" w:hAnsi="Tahoma" w:cs="Tahoma"/>
                <w:b/>
                <w:sz w:val="22"/>
                <w:szCs w:val="22"/>
              </w:rPr>
            </w:pPr>
          </w:p>
        </w:tc>
      </w:tr>
      <w:tr w:rsidR="0002409D" w:rsidRPr="00E43E79" w14:paraId="774D3ACE" w14:textId="77777777" w:rsidTr="00374CF8">
        <w:trPr>
          <w:trHeight w:val="296"/>
        </w:trPr>
        <w:tc>
          <w:tcPr>
            <w:tcW w:w="3655" w:type="dxa"/>
            <w:vAlign w:val="center"/>
          </w:tcPr>
          <w:p w14:paraId="2B2D0F7A" w14:textId="77777777" w:rsidR="0002409D" w:rsidRPr="00E43E79" w:rsidRDefault="0002409D" w:rsidP="0002409D">
            <w:pPr>
              <w:widowControl w:val="0"/>
              <w:rPr>
                <w:rFonts w:ascii="Tahoma" w:hAnsi="Tahoma" w:cs="Tahoma"/>
                <w:sz w:val="22"/>
                <w:szCs w:val="22"/>
              </w:rPr>
            </w:pPr>
            <w:r w:rsidRPr="00E43E79">
              <w:rPr>
                <w:rFonts w:ascii="Tahoma" w:hAnsi="Tahoma" w:cs="Tahoma"/>
                <w:sz w:val="22"/>
                <w:szCs w:val="22"/>
              </w:rPr>
              <w:t>Naslov:</w:t>
            </w:r>
          </w:p>
        </w:tc>
        <w:tc>
          <w:tcPr>
            <w:tcW w:w="5559" w:type="dxa"/>
          </w:tcPr>
          <w:p w14:paraId="6E7AC7BB" w14:textId="77777777" w:rsidR="0002409D" w:rsidRPr="00E43E79" w:rsidRDefault="0002409D" w:rsidP="0002409D">
            <w:pPr>
              <w:widowControl w:val="0"/>
              <w:rPr>
                <w:rFonts w:ascii="Tahoma" w:hAnsi="Tahoma" w:cs="Tahoma"/>
                <w:b/>
                <w:sz w:val="22"/>
                <w:szCs w:val="22"/>
              </w:rPr>
            </w:pPr>
          </w:p>
        </w:tc>
      </w:tr>
      <w:tr w:rsidR="0002409D" w:rsidRPr="00E43E79" w14:paraId="2D60169F" w14:textId="77777777" w:rsidTr="00374CF8">
        <w:trPr>
          <w:trHeight w:val="65"/>
        </w:trPr>
        <w:tc>
          <w:tcPr>
            <w:tcW w:w="3655" w:type="dxa"/>
            <w:vAlign w:val="center"/>
          </w:tcPr>
          <w:p w14:paraId="68D5E400" w14:textId="77777777" w:rsidR="0002409D" w:rsidRPr="00E43E79" w:rsidRDefault="0002409D" w:rsidP="0002409D">
            <w:pPr>
              <w:widowControl w:val="0"/>
              <w:rPr>
                <w:rFonts w:ascii="Tahoma" w:hAnsi="Tahoma" w:cs="Tahoma"/>
                <w:sz w:val="22"/>
                <w:szCs w:val="22"/>
              </w:rPr>
            </w:pPr>
            <w:r w:rsidRPr="00E43E79">
              <w:rPr>
                <w:rFonts w:ascii="Tahoma" w:hAnsi="Tahoma" w:cs="Tahoma"/>
                <w:sz w:val="22"/>
                <w:szCs w:val="22"/>
              </w:rPr>
              <w:t>Kontaktna oseba naročnika:</w:t>
            </w:r>
          </w:p>
        </w:tc>
        <w:tc>
          <w:tcPr>
            <w:tcW w:w="5559" w:type="dxa"/>
          </w:tcPr>
          <w:p w14:paraId="7098B4E1" w14:textId="77777777" w:rsidR="0002409D" w:rsidRPr="0002409D" w:rsidRDefault="0002409D" w:rsidP="0002409D">
            <w:pPr>
              <w:widowControl w:val="0"/>
              <w:rPr>
                <w:rFonts w:ascii="Tahoma" w:hAnsi="Tahoma" w:cs="Tahoma"/>
                <w:b/>
                <w:sz w:val="22"/>
                <w:szCs w:val="22"/>
              </w:rPr>
            </w:pPr>
          </w:p>
        </w:tc>
      </w:tr>
      <w:tr w:rsidR="0002409D" w:rsidRPr="00E43E79" w14:paraId="385AD0E9" w14:textId="77777777" w:rsidTr="00374CF8">
        <w:trPr>
          <w:trHeight w:val="65"/>
        </w:trPr>
        <w:tc>
          <w:tcPr>
            <w:tcW w:w="3655" w:type="dxa"/>
            <w:vAlign w:val="center"/>
          </w:tcPr>
          <w:p w14:paraId="5A50A767" w14:textId="77777777" w:rsidR="0002409D" w:rsidRPr="00E43E79" w:rsidRDefault="0002409D" w:rsidP="0002409D">
            <w:pPr>
              <w:widowControl w:val="0"/>
              <w:rPr>
                <w:rFonts w:ascii="Tahoma" w:hAnsi="Tahoma" w:cs="Tahoma"/>
                <w:sz w:val="22"/>
                <w:szCs w:val="22"/>
              </w:rPr>
            </w:pPr>
            <w:r w:rsidRPr="00E43E79">
              <w:rPr>
                <w:rFonts w:ascii="Tahoma" w:hAnsi="Tahoma" w:cs="Tahoma"/>
                <w:sz w:val="22"/>
                <w:szCs w:val="22"/>
              </w:rPr>
              <w:t>Telefonska številka:</w:t>
            </w:r>
          </w:p>
        </w:tc>
        <w:tc>
          <w:tcPr>
            <w:tcW w:w="5559" w:type="dxa"/>
          </w:tcPr>
          <w:p w14:paraId="63330BDC" w14:textId="77777777" w:rsidR="0002409D" w:rsidRPr="0002409D" w:rsidRDefault="0002409D" w:rsidP="0002409D">
            <w:pPr>
              <w:widowControl w:val="0"/>
              <w:rPr>
                <w:rFonts w:ascii="Tahoma" w:hAnsi="Tahoma" w:cs="Tahoma"/>
                <w:b/>
                <w:sz w:val="22"/>
                <w:szCs w:val="22"/>
              </w:rPr>
            </w:pPr>
          </w:p>
        </w:tc>
      </w:tr>
      <w:tr w:rsidR="0002409D" w:rsidRPr="00E43E79" w14:paraId="1E5D47D1" w14:textId="77777777" w:rsidTr="00374CF8">
        <w:trPr>
          <w:trHeight w:val="65"/>
        </w:trPr>
        <w:tc>
          <w:tcPr>
            <w:tcW w:w="3655" w:type="dxa"/>
            <w:vAlign w:val="center"/>
          </w:tcPr>
          <w:p w14:paraId="0F0D5A42" w14:textId="77777777" w:rsidR="0002409D" w:rsidRPr="00E43E79" w:rsidRDefault="0002409D" w:rsidP="0002409D">
            <w:pPr>
              <w:widowControl w:val="0"/>
              <w:rPr>
                <w:rFonts w:ascii="Tahoma" w:hAnsi="Tahoma" w:cs="Tahoma"/>
                <w:sz w:val="22"/>
                <w:szCs w:val="22"/>
              </w:rPr>
            </w:pPr>
            <w:r w:rsidRPr="00E43E79">
              <w:rPr>
                <w:rFonts w:ascii="Tahoma" w:hAnsi="Tahoma" w:cs="Tahoma"/>
                <w:sz w:val="22"/>
                <w:szCs w:val="22"/>
              </w:rPr>
              <w:t>Izvajalec:</w:t>
            </w:r>
          </w:p>
        </w:tc>
        <w:tc>
          <w:tcPr>
            <w:tcW w:w="5559" w:type="dxa"/>
          </w:tcPr>
          <w:p w14:paraId="0E4C40C4" w14:textId="77777777" w:rsidR="0002409D" w:rsidRPr="0002409D" w:rsidRDefault="0002409D" w:rsidP="0002409D">
            <w:pPr>
              <w:widowControl w:val="0"/>
              <w:rPr>
                <w:rFonts w:ascii="Tahoma" w:hAnsi="Tahoma" w:cs="Tahoma"/>
                <w:b/>
                <w:sz w:val="22"/>
                <w:szCs w:val="22"/>
              </w:rPr>
            </w:pPr>
          </w:p>
        </w:tc>
      </w:tr>
      <w:tr w:rsidR="0002409D" w:rsidRPr="00E43E79" w14:paraId="45C85B99" w14:textId="77777777" w:rsidTr="00374CF8">
        <w:trPr>
          <w:trHeight w:val="65"/>
        </w:trPr>
        <w:tc>
          <w:tcPr>
            <w:tcW w:w="3655" w:type="dxa"/>
            <w:vAlign w:val="center"/>
          </w:tcPr>
          <w:p w14:paraId="7B98E1A2" w14:textId="77777777" w:rsidR="0002409D" w:rsidRPr="00E43E79" w:rsidRDefault="0002409D" w:rsidP="0002409D">
            <w:pPr>
              <w:widowControl w:val="0"/>
              <w:rPr>
                <w:rFonts w:ascii="Tahoma" w:hAnsi="Tahoma" w:cs="Tahoma"/>
                <w:sz w:val="22"/>
                <w:szCs w:val="22"/>
              </w:rPr>
            </w:pPr>
            <w:r w:rsidRPr="00E43E79">
              <w:rPr>
                <w:rFonts w:ascii="Tahoma" w:hAnsi="Tahoma" w:cs="Tahoma"/>
                <w:sz w:val="22"/>
                <w:szCs w:val="22"/>
              </w:rPr>
              <w:t>Naziv objekta:</w:t>
            </w:r>
          </w:p>
        </w:tc>
        <w:tc>
          <w:tcPr>
            <w:tcW w:w="5559" w:type="dxa"/>
          </w:tcPr>
          <w:p w14:paraId="3314F359" w14:textId="77777777" w:rsidR="0002409D" w:rsidRPr="0002409D" w:rsidRDefault="0002409D" w:rsidP="0002409D">
            <w:pPr>
              <w:widowControl w:val="0"/>
              <w:rPr>
                <w:rFonts w:ascii="Tahoma" w:hAnsi="Tahoma" w:cs="Tahoma"/>
                <w:b/>
                <w:sz w:val="22"/>
                <w:szCs w:val="22"/>
              </w:rPr>
            </w:pPr>
          </w:p>
        </w:tc>
      </w:tr>
      <w:tr w:rsidR="0002409D" w:rsidRPr="00E43E79" w14:paraId="5BC2A4D7" w14:textId="77777777" w:rsidTr="00374CF8">
        <w:trPr>
          <w:cantSplit/>
          <w:trHeight w:val="65"/>
        </w:trPr>
        <w:tc>
          <w:tcPr>
            <w:tcW w:w="3655" w:type="dxa"/>
            <w:vAlign w:val="center"/>
          </w:tcPr>
          <w:p w14:paraId="326ED440" w14:textId="77777777" w:rsidR="0002409D" w:rsidRPr="00E43E79" w:rsidRDefault="0002409D" w:rsidP="0002409D">
            <w:pPr>
              <w:widowControl w:val="0"/>
              <w:rPr>
                <w:rFonts w:ascii="Tahoma" w:hAnsi="Tahoma" w:cs="Tahoma"/>
                <w:sz w:val="22"/>
                <w:szCs w:val="22"/>
              </w:rPr>
            </w:pPr>
            <w:r w:rsidRPr="00E43E79">
              <w:rPr>
                <w:rFonts w:ascii="Tahoma" w:hAnsi="Tahoma" w:cs="Tahoma"/>
                <w:sz w:val="22"/>
                <w:szCs w:val="22"/>
              </w:rPr>
              <w:t>Leto zaključka in kraj izvedbe:</w:t>
            </w:r>
          </w:p>
        </w:tc>
        <w:tc>
          <w:tcPr>
            <w:tcW w:w="5559" w:type="dxa"/>
            <w:vAlign w:val="bottom"/>
          </w:tcPr>
          <w:p w14:paraId="60D162A8" w14:textId="77777777" w:rsidR="0002409D" w:rsidRPr="0002409D" w:rsidRDefault="0002409D" w:rsidP="0002409D">
            <w:pPr>
              <w:widowControl w:val="0"/>
              <w:rPr>
                <w:rFonts w:ascii="Tahoma" w:hAnsi="Tahoma" w:cs="Tahoma"/>
                <w:b/>
                <w:sz w:val="22"/>
                <w:szCs w:val="22"/>
              </w:rPr>
            </w:pPr>
          </w:p>
        </w:tc>
      </w:tr>
      <w:tr w:rsidR="0002409D" w:rsidRPr="00E43E79" w14:paraId="2B9FF451" w14:textId="77777777" w:rsidTr="00374CF8">
        <w:trPr>
          <w:trHeight w:val="60"/>
        </w:trPr>
        <w:tc>
          <w:tcPr>
            <w:tcW w:w="3655" w:type="dxa"/>
            <w:tcBorders>
              <w:right w:val="single" w:sz="4" w:space="0" w:color="auto"/>
            </w:tcBorders>
            <w:vAlign w:val="center"/>
          </w:tcPr>
          <w:p w14:paraId="553AB5D4" w14:textId="77777777" w:rsidR="0002409D" w:rsidRPr="00E43E79" w:rsidRDefault="0002409D" w:rsidP="0002409D">
            <w:pPr>
              <w:widowControl w:val="0"/>
              <w:rPr>
                <w:rFonts w:ascii="Tahoma" w:hAnsi="Tahoma" w:cs="Tahoma"/>
                <w:sz w:val="22"/>
                <w:szCs w:val="22"/>
              </w:rPr>
            </w:pPr>
            <w:r w:rsidRPr="00E43E79">
              <w:rPr>
                <w:rFonts w:ascii="Tahoma" w:hAnsi="Tahoma" w:cs="Tahoma"/>
                <w:sz w:val="22"/>
                <w:szCs w:val="22"/>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694232B3" w14:textId="77777777" w:rsidR="0002409D" w:rsidRPr="0002409D" w:rsidRDefault="0002409D" w:rsidP="0002409D">
            <w:pPr>
              <w:widowControl w:val="0"/>
              <w:rPr>
                <w:rFonts w:ascii="Tahoma" w:hAnsi="Tahoma" w:cs="Tahoma"/>
                <w:b/>
                <w:sz w:val="22"/>
                <w:szCs w:val="22"/>
              </w:rPr>
            </w:pPr>
          </w:p>
        </w:tc>
      </w:tr>
      <w:tr w:rsidR="0002409D" w:rsidRPr="00E43E79" w14:paraId="54F0ABF4" w14:textId="77777777" w:rsidTr="00374CF8">
        <w:trPr>
          <w:trHeight w:val="794"/>
        </w:trPr>
        <w:tc>
          <w:tcPr>
            <w:tcW w:w="3655" w:type="dxa"/>
            <w:tcBorders>
              <w:right w:val="single" w:sz="4" w:space="0" w:color="auto"/>
            </w:tcBorders>
          </w:tcPr>
          <w:p w14:paraId="07B0B637" w14:textId="0D81A968" w:rsidR="0002409D" w:rsidRPr="00E43E79" w:rsidRDefault="0002409D" w:rsidP="0002409D">
            <w:pPr>
              <w:widowControl w:val="0"/>
              <w:rPr>
                <w:rFonts w:ascii="Tahoma" w:hAnsi="Tahoma" w:cs="Tahoma"/>
                <w:sz w:val="22"/>
                <w:szCs w:val="22"/>
              </w:rPr>
            </w:pPr>
            <w:r w:rsidRPr="00E43E79">
              <w:rPr>
                <w:rFonts w:ascii="Tahoma" w:hAnsi="Tahoma" w:cs="Tahoma"/>
                <w:sz w:val="22"/>
                <w:szCs w:val="22"/>
              </w:rPr>
              <w:t>Kratek opis predmeta naročila:</w:t>
            </w:r>
          </w:p>
        </w:tc>
        <w:tc>
          <w:tcPr>
            <w:tcW w:w="5559" w:type="dxa"/>
            <w:tcBorders>
              <w:top w:val="single" w:sz="4" w:space="0" w:color="auto"/>
              <w:left w:val="single" w:sz="4" w:space="0" w:color="auto"/>
              <w:bottom w:val="single" w:sz="4" w:space="0" w:color="auto"/>
              <w:right w:val="single" w:sz="4" w:space="0" w:color="auto"/>
            </w:tcBorders>
            <w:vAlign w:val="center"/>
          </w:tcPr>
          <w:p w14:paraId="214AFDA0" w14:textId="77777777" w:rsidR="0002409D" w:rsidRPr="0002409D" w:rsidRDefault="0002409D" w:rsidP="0002409D">
            <w:pPr>
              <w:widowControl w:val="0"/>
              <w:rPr>
                <w:rFonts w:ascii="Tahoma" w:hAnsi="Tahoma" w:cs="Tahoma"/>
                <w:b/>
                <w:sz w:val="22"/>
                <w:szCs w:val="22"/>
              </w:rPr>
            </w:pPr>
          </w:p>
        </w:tc>
      </w:tr>
      <w:tr w:rsidR="0002409D" w:rsidRPr="00E43E79" w14:paraId="36A6FC97" w14:textId="77777777" w:rsidTr="00374CF8">
        <w:trPr>
          <w:trHeight w:val="542"/>
        </w:trPr>
        <w:tc>
          <w:tcPr>
            <w:tcW w:w="3655" w:type="dxa"/>
            <w:tcBorders>
              <w:right w:val="single" w:sz="4" w:space="0" w:color="auto"/>
            </w:tcBorders>
            <w:vAlign w:val="center"/>
          </w:tcPr>
          <w:p w14:paraId="493460A0" w14:textId="72ED3074" w:rsidR="0002409D" w:rsidRPr="00E43E79" w:rsidRDefault="00A80825" w:rsidP="0002409D">
            <w:pPr>
              <w:widowControl w:val="0"/>
              <w:rPr>
                <w:rFonts w:ascii="Tahoma" w:hAnsi="Tahoma" w:cs="Tahoma"/>
                <w:sz w:val="22"/>
                <w:szCs w:val="22"/>
              </w:rPr>
            </w:pPr>
            <w:r>
              <w:rPr>
                <w:rFonts w:ascii="Tahoma" w:hAnsi="Tahoma" w:cs="Tahoma"/>
                <w:sz w:val="22"/>
                <w:szCs w:val="22"/>
              </w:rPr>
              <w:t>Moč toplotne postaje (kW):</w:t>
            </w:r>
          </w:p>
        </w:tc>
        <w:tc>
          <w:tcPr>
            <w:tcW w:w="5559" w:type="dxa"/>
            <w:tcBorders>
              <w:top w:val="single" w:sz="4" w:space="0" w:color="auto"/>
              <w:left w:val="single" w:sz="4" w:space="0" w:color="auto"/>
              <w:bottom w:val="single" w:sz="4" w:space="0" w:color="auto"/>
              <w:right w:val="single" w:sz="4" w:space="0" w:color="auto"/>
            </w:tcBorders>
            <w:vAlign w:val="center"/>
          </w:tcPr>
          <w:p w14:paraId="796BC665" w14:textId="77777777" w:rsidR="0002409D" w:rsidRPr="0002409D" w:rsidRDefault="0002409D" w:rsidP="0002409D">
            <w:pPr>
              <w:widowControl w:val="0"/>
              <w:rPr>
                <w:rFonts w:ascii="Tahoma" w:hAnsi="Tahoma" w:cs="Tahoma"/>
                <w:b/>
                <w:sz w:val="22"/>
                <w:szCs w:val="22"/>
              </w:rPr>
            </w:pPr>
          </w:p>
        </w:tc>
      </w:tr>
    </w:tbl>
    <w:p w14:paraId="3C18A4FF" w14:textId="2922E46D" w:rsidR="007C1735" w:rsidRDefault="007C1735" w:rsidP="007C1735">
      <w:pPr>
        <w:widowControl w:val="0"/>
        <w:tabs>
          <w:tab w:val="left" w:pos="2552"/>
        </w:tabs>
        <w:jc w:val="both"/>
        <w:rPr>
          <w:rFonts w:ascii="Tahoma" w:hAnsi="Tahoma" w:cs="Tahoma"/>
          <w:sz w:val="22"/>
          <w:szCs w:val="22"/>
        </w:rPr>
      </w:pPr>
    </w:p>
    <w:p w14:paraId="460FC4CB" w14:textId="1D30EFC1" w:rsidR="007C1735" w:rsidRDefault="007C1735" w:rsidP="00817C12">
      <w:pPr>
        <w:widowControl w:val="0"/>
        <w:tabs>
          <w:tab w:val="left" w:pos="2552"/>
        </w:tabs>
        <w:ind w:left="284" w:hanging="284"/>
        <w:jc w:val="both"/>
        <w:rPr>
          <w:rFonts w:ascii="Tahoma" w:hAnsi="Tahoma" w:cs="Tahoma"/>
          <w:sz w:val="22"/>
          <w:szCs w:val="22"/>
        </w:rPr>
      </w:pPr>
    </w:p>
    <w:p w14:paraId="796A7954" w14:textId="77777777" w:rsidR="007C1735" w:rsidRPr="00471AD9" w:rsidRDefault="007C1735" w:rsidP="00817C12">
      <w:pPr>
        <w:widowControl w:val="0"/>
        <w:tabs>
          <w:tab w:val="left" w:pos="2552"/>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71AD9" w:rsidRPr="00471AD9" w14:paraId="30B55C48" w14:textId="77777777" w:rsidTr="00EE0343">
        <w:trPr>
          <w:trHeight w:val="235"/>
        </w:trPr>
        <w:tc>
          <w:tcPr>
            <w:tcW w:w="3402" w:type="dxa"/>
            <w:tcBorders>
              <w:bottom w:val="single" w:sz="4" w:space="0" w:color="auto"/>
            </w:tcBorders>
          </w:tcPr>
          <w:p w14:paraId="1D8616B4" w14:textId="77777777" w:rsidR="00471AD9" w:rsidRPr="00471AD9" w:rsidRDefault="00471AD9" w:rsidP="00817C12">
            <w:pPr>
              <w:widowControl w:val="0"/>
              <w:jc w:val="both"/>
              <w:rPr>
                <w:rFonts w:ascii="Tahoma" w:hAnsi="Tahoma" w:cs="Tahoma"/>
                <w:snapToGrid w:val="0"/>
                <w:color w:val="000000"/>
                <w:sz w:val="22"/>
                <w:szCs w:val="22"/>
              </w:rPr>
            </w:pPr>
          </w:p>
        </w:tc>
        <w:tc>
          <w:tcPr>
            <w:tcW w:w="2268" w:type="dxa"/>
          </w:tcPr>
          <w:p w14:paraId="3C21BD4D" w14:textId="77777777" w:rsidR="00471AD9" w:rsidRPr="00471AD9" w:rsidRDefault="00471AD9" w:rsidP="00817C12">
            <w:pPr>
              <w:widowControl w:val="0"/>
              <w:jc w:val="both"/>
              <w:rPr>
                <w:rFonts w:ascii="Tahoma" w:hAnsi="Tahoma" w:cs="Tahoma"/>
                <w:snapToGrid w:val="0"/>
                <w:color w:val="000000"/>
                <w:sz w:val="22"/>
                <w:szCs w:val="22"/>
              </w:rPr>
            </w:pPr>
          </w:p>
        </w:tc>
        <w:tc>
          <w:tcPr>
            <w:tcW w:w="3686" w:type="dxa"/>
            <w:tcBorders>
              <w:bottom w:val="single" w:sz="4" w:space="0" w:color="auto"/>
            </w:tcBorders>
          </w:tcPr>
          <w:p w14:paraId="7567F881" w14:textId="77777777" w:rsidR="00471AD9" w:rsidRPr="00471AD9" w:rsidRDefault="00471AD9" w:rsidP="00817C12">
            <w:pPr>
              <w:widowControl w:val="0"/>
              <w:tabs>
                <w:tab w:val="left" w:pos="567"/>
                <w:tab w:val="num" w:pos="851"/>
                <w:tab w:val="left" w:pos="993"/>
              </w:tabs>
              <w:jc w:val="both"/>
              <w:rPr>
                <w:rFonts w:ascii="Tahoma" w:hAnsi="Tahoma" w:cs="Tahoma"/>
                <w:snapToGrid w:val="0"/>
                <w:color w:val="000000"/>
                <w:sz w:val="22"/>
                <w:szCs w:val="22"/>
              </w:rPr>
            </w:pPr>
          </w:p>
        </w:tc>
      </w:tr>
      <w:tr w:rsidR="00471AD9" w:rsidRPr="00471AD9" w14:paraId="5C840E1F" w14:textId="77777777" w:rsidTr="00EE0343">
        <w:trPr>
          <w:trHeight w:val="235"/>
        </w:trPr>
        <w:tc>
          <w:tcPr>
            <w:tcW w:w="3402" w:type="dxa"/>
            <w:tcBorders>
              <w:top w:val="single" w:sz="4" w:space="0" w:color="auto"/>
            </w:tcBorders>
          </w:tcPr>
          <w:p w14:paraId="38A213E4" w14:textId="77777777" w:rsidR="00471AD9" w:rsidRPr="00471AD9" w:rsidRDefault="00471AD9" w:rsidP="00817C12">
            <w:pPr>
              <w:widowControl w:val="0"/>
              <w:jc w:val="both"/>
              <w:rPr>
                <w:rFonts w:ascii="Tahoma" w:hAnsi="Tahoma" w:cs="Tahoma"/>
                <w:snapToGrid w:val="0"/>
                <w:color w:val="000000"/>
                <w:sz w:val="22"/>
                <w:szCs w:val="22"/>
              </w:rPr>
            </w:pPr>
            <w:r w:rsidRPr="00471AD9">
              <w:rPr>
                <w:rFonts w:ascii="Tahoma" w:hAnsi="Tahoma" w:cs="Tahoma"/>
                <w:snapToGrid w:val="0"/>
                <w:color w:val="000000"/>
                <w:sz w:val="22"/>
                <w:szCs w:val="22"/>
              </w:rPr>
              <w:t>(kraj, datum)</w:t>
            </w:r>
          </w:p>
        </w:tc>
        <w:tc>
          <w:tcPr>
            <w:tcW w:w="2268" w:type="dxa"/>
          </w:tcPr>
          <w:p w14:paraId="3CE1F496" w14:textId="77777777" w:rsidR="00471AD9" w:rsidRPr="00471AD9" w:rsidRDefault="00471AD9" w:rsidP="00817C12">
            <w:pPr>
              <w:widowControl w:val="0"/>
              <w:jc w:val="center"/>
              <w:rPr>
                <w:rFonts w:ascii="Tahoma" w:hAnsi="Tahoma" w:cs="Tahoma"/>
                <w:snapToGrid w:val="0"/>
                <w:color w:val="000000"/>
                <w:sz w:val="22"/>
                <w:szCs w:val="22"/>
              </w:rPr>
            </w:pPr>
            <w:r w:rsidRPr="00471AD9">
              <w:rPr>
                <w:rFonts w:ascii="Tahoma" w:hAnsi="Tahoma" w:cs="Tahoma"/>
                <w:snapToGrid w:val="0"/>
                <w:color w:val="000000"/>
                <w:sz w:val="22"/>
                <w:szCs w:val="22"/>
              </w:rPr>
              <w:t>žig</w:t>
            </w:r>
          </w:p>
        </w:tc>
        <w:tc>
          <w:tcPr>
            <w:tcW w:w="3686" w:type="dxa"/>
            <w:tcBorders>
              <w:top w:val="single" w:sz="4" w:space="0" w:color="auto"/>
            </w:tcBorders>
          </w:tcPr>
          <w:p w14:paraId="4370E167" w14:textId="77777777" w:rsidR="00471AD9" w:rsidRPr="00471AD9" w:rsidRDefault="00471AD9" w:rsidP="00817C12">
            <w:pPr>
              <w:widowControl w:val="0"/>
              <w:jc w:val="both"/>
              <w:rPr>
                <w:rFonts w:ascii="Tahoma" w:hAnsi="Tahoma" w:cs="Tahoma"/>
                <w:snapToGrid w:val="0"/>
                <w:color w:val="000000"/>
                <w:sz w:val="22"/>
                <w:szCs w:val="22"/>
              </w:rPr>
            </w:pPr>
            <w:r w:rsidRPr="00471AD9">
              <w:rPr>
                <w:rFonts w:ascii="Tahoma" w:hAnsi="Tahoma" w:cs="Tahoma"/>
                <w:snapToGrid w:val="0"/>
                <w:color w:val="000000"/>
                <w:sz w:val="22"/>
                <w:szCs w:val="22"/>
              </w:rPr>
              <w:t>(ime in priimek ter podpis odgovorne osebe gospodarskega subjekta)</w:t>
            </w:r>
          </w:p>
        </w:tc>
      </w:tr>
    </w:tbl>
    <w:p w14:paraId="511EB612" w14:textId="7FC78729" w:rsidR="00471AD9" w:rsidRDefault="00471AD9" w:rsidP="00817C12">
      <w:pPr>
        <w:widowControl w:val="0"/>
        <w:pBdr>
          <w:bottom w:val="single" w:sz="12" w:space="1" w:color="auto"/>
        </w:pBdr>
        <w:rPr>
          <w:rFonts w:ascii="Tahoma" w:hAnsi="Tahoma" w:cs="Tahoma"/>
          <w:b/>
          <w:sz w:val="22"/>
          <w:szCs w:val="22"/>
        </w:rPr>
      </w:pPr>
    </w:p>
    <w:p w14:paraId="643D3BDC" w14:textId="02A96E86" w:rsidR="007C1735" w:rsidRPr="00471AD9" w:rsidRDefault="007C1735" w:rsidP="00817C12">
      <w:pPr>
        <w:widowControl w:val="0"/>
        <w:pBdr>
          <w:bottom w:val="single" w:sz="12" w:space="1" w:color="auto"/>
        </w:pBdr>
        <w:rPr>
          <w:rFonts w:ascii="Tahoma" w:hAnsi="Tahoma" w:cs="Tahoma"/>
          <w:b/>
          <w:sz w:val="22"/>
          <w:szCs w:val="22"/>
        </w:rPr>
      </w:pPr>
    </w:p>
    <w:p w14:paraId="223B9F37" w14:textId="77777777" w:rsidR="00471AD9" w:rsidRPr="00471AD9" w:rsidRDefault="00471AD9" w:rsidP="00817C12">
      <w:pPr>
        <w:widowControl w:val="0"/>
        <w:jc w:val="both"/>
        <w:rPr>
          <w:rFonts w:ascii="Tahoma" w:hAnsi="Tahoma" w:cs="Tahoma"/>
          <w:sz w:val="22"/>
          <w:szCs w:val="22"/>
        </w:rPr>
      </w:pPr>
      <w:r w:rsidRPr="00471AD9">
        <w:rPr>
          <w:rFonts w:ascii="Tahoma" w:hAnsi="Tahoma" w:cs="Tahoma"/>
          <w:sz w:val="22"/>
          <w:szCs w:val="22"/>
        </w:rPr>
        <w:t>IZPOLNI INVESTITOR REFERENČNEGA OBJEKTA (Izdajatelj reference)!!!</w:t>
      </w:r>
    </w:p>
    <w:p w14:paraId="6457D02E" w14:textId="77777777" w:rsidR="00471AD9" w:rsidRPr="00471AD9" w:rsidRDefault="00471AD9" w:rsidP="00817C12">
      <w:pPr>
        <w:widowControl w:val="0"/>
        <w:jc w:val="both"/>
        <w:rPr>
          <w:rFonts w:ascii="Tahoma" w:hAnsi="Tahoma" w:cs="Tahoma"/>
          <w:sz w:val="22"/>
          <w:szCs w:val="22"/>
        </w:rPr>
      </w:pPr>
    </w:p>
    <w:p w14:paraId="17DA4E54" w14:textId="77777777" w:rsidR="00471AD9" w:rsidRPr="00471AD9" w:rsidRDefault="00471AD9" w:rsidP="00817C12">
      <w:pPr>
        <w:widowControl w:val="0"/>
        <w:jc w:val="both"/>
        <w:rPr>
          <w:rFonts w:ascii="Tahoma" w:hAnsi="Tahoma" w:cs="Tahoma"/>
          <w:sz w:val="22"/>
          <w:szCs w:val="22"/>
        </w:rPr>
      </w:pPr>
      <w:r w:rsidRPr="00471AD9">
        <w:rPr>
          <w:rFonts w:ascii="Tahoma" w:hAnsi="Tahoma" w:cs="Tahoma"/>
          <w:sz w:val="22"/>
          <w:szCs w:val="22"/>
        </w:rPr>
        <w:t>Potrjujemo, da nam je na podlagi našega naročila, zgoraj navedeni izvajalec opravil navedena dela v skladu s sklenjeno pogodbo/okvirnem sporazumom oziroma v roku, količini, kvaliteti in po ceni, navedeni v izvajalčevi ponudbi.</w:t>
      </w:r>
    </w:p>
    <w:p w14:paraId="2CFBA949" w14:textId="77777777" w:rsidR="00471AD9" w:rsidRPr="00471AD9" w:rsidRDefault="00471AD9" w:rsidP="00817C12">
      <w:pPr>
        <w:widowControl w:val="0"/>
        <w:jc w:val="both"/>
        <w:rPr>
          <w:rFonts w:ascii="Tahoma" w:hAnsi="Tahoma" w:cs="Tahoma"/>
          <w:sz w:val="22"/>
          <w:szCs w:val="22"/>
        </w:rPr>
      </w:pPr>
    </w:p>
    <w:p w14:paraId="4D9A14E9" w14:textId="4ABE75BB" w:rsidR="00471AD9" w:rsidRDefault="00471AD9" w:rsidP="00817C12">
      <w:pPr>
        <w:widowControl w:val="0"/>
        <w:jc w:val="both"/>
        <w:rPr>
          <w:rFonts w:ascii="Tahoma" w:hAnsi="Tahoma" w:cs="Tahoma"/>
          <w:sz w:val="22"/>
          <w:szCs w:val="22"/>
        </w:rPr>
      </w:pPr>
      <w:r w:rsidRPr="00471AD9">
        <w:rPr>
          <w:rFonts w:ascii="Tahoma" w:hAnsi="Tahoma" w:cs="Tahoma"/>
          <w:sz w:val="22"/>
          <w:szCs w:val="22"/>
        </w:rPr>
        <w:t xml:space="preserve">Potrdilo izdajamo na prošnjo izvajalca in velja izključno za potrebe pri njegovi oddaji ponudbe za </w:t>
      </w:r>
      <w:r w:rsidRPr="00471AD9">
        <w:rPr>
          <w:rFonts w:ascii="Tahoma" w:hAnsi="Tahoma" w:cs="Tahoma"/>
          <w:sz w:val="22"/>
          <w:szCs w:val="22"/>
        </w:rPr>
        <w:lastRenderedPageBreak/>
        <w:t>pridobitev predmetnega javnega naročila.</w:t>
      </w:r>
    </w:p>
    <w:p w14:paraId="07B75503" w14:textId="77777777" w:rsidR="007C1735" w:rsidRPr="00471AD9" w:rsidRDefault="007C1735" w:rsidP="00817C12">
      <w:pPr>
        <w:widowControl w:val="0"/>
        <w:jc w:val="both"/>
        <w:rPr>
          <w:rFonts w:ascii="Tahoma" w:hAnsi="Tahoma" w:cs="Tahoma"/>
          <w:sz w:val="22"/>
          <w:szCs w:val="22"/>
        </w:rPr>
      </w:pPr>
    </w:p>
    <w:p w14:paraId="5C15622D" w14:textId="78F237CE" w:rsidR="004319FC" w:rsidRDefault="00471AD9" w:rsidP="007C1735">
      <w:pPr>
        <w:widowControl w:val="0"/>
        <w:rPr>
          <w:rFonts w:ascii="Tahoma" w:hAnsi="Tahoma" w:cs="Tahoma"/>
          <w:sz w:val="22"/>
          <w:szCs w:val="22"/>
        </w:rPr>
      </w:pPr>
      <w:r w:rsidRPr="00471AD9">
        <w:rPr>
          <w:rFonts w:ascii="Tahoma" w:hAnsi="Tahoma" w:cs="Tahoma"/>
          <w:sz w:val="22"/>
          <w:szCs w:val="22"/>
        </w:rPr>
        <w:tab/>
        <w:t xml:space="preserve"> </w:t>
      </w:r>
    </w:p>
    <w:p w14:paraId="2B66A4B5" w14:textId="1DBC4E52" w:rsidR="00471AD9" w:rsidRPr="00471AD9" w:rsidRDefault="00471AD9" w:rsidP="00817C12">
      <w:pPr>
        <w:widowControl w:val="0"/>
        <w:jc w:val="center"/>
        <w:rPr>
          <w:rFonts w:ascii="Tahoma" w:hAnsi="Tahoma" w:cs="Tahoma"/>
          <w:sz w:val="22"/>
          <w:szCs w:val="22"/>
        </w:rPr>
      </w:pPr>
      <w:r w:rsidRPr="00471AD9">
        <w:rPr>
          <w:rFonts w:ascii="Tahoma" w:hAnsi="Tahoma" w:cs="Tahoma"/>
          <w:sz w:val="22"/>
          <w:szCs w:val="22"/>
        </w:rPr>
        <w:t xml:space="preserve">Izjavljamo, da smo   </w:t>
      </w:r>
      <w:r w:rsidRPr="00471AD9">
        <w:rPr>
          <w:rFonts w:ascii="Tahoma" w:hAnsi="Tahoma" w:cs="Tahoma"/>
          <w:b/>
          <w:i/>
          <w:sz w:val="22"/>
          <w:szCs w:val="22"/>
        </w:rPr>
        <w:t>javni  /  zasebni</w:t>
      </w:r>
      <w:r w:rsidRPr="00471AD9">
        <w:rPr>
          <w:rFonts w:ascii="Tahoma" w:hAnsi="Tahoma" w:cs="Tahoma"/>
          <w:sz w:val="22"/>
          <w:szCs w:val="22"/>
        </w:rPr>
        <w:t xml:space="preserve">   naročnik. (Ustrezno obkrožite)</w:t>
      </w:r>
    </w:p>
    <w:p w14:paraId="695F33CC" w14:textId="36FAD06C" w:rsidR="004319FC" w:rsidRDefault="004319FC" w:rsidP="00817C12">
      <w:pPr>
        <w:widowControl w:val="0"/>
        <w:rPr>
          <w:rFonts w:ascii="Tahoma" w:hAnsi="Tahoma" w:cs="Tahoma"/>
          <w:sz w:val="22"/>
          <w:szCs w:val="22"/>
        </w:rPr>
      </w:pPr>
    </w:p>
    <w:p w14:paraId="5AD84C13" w14:textId="77777777" w:rsidR="00A80825" w:rsidRDefault="00A80825" w:rsidP="00817C12">
      <w:pPr>
        <w:widowControl w:val="0"/>
        <w:rPr>
          <w:rFonts w:ascii="Tahoma" w:hAnsi="Tahoma" w:cs="Tahoma"/>
          <w:sz w:val="22"/>
          <w:szCs w:val="22"/>
        </w:rPr>
      </w:pPr>
    </w:p>
    <w:p w14:paraId="41722C2A" w14:textId="77777777" w:rsidR="00A80825" w:rsidRDefault="00A80825" w:rsidP="00817C12">
      <w:pPr>
        <w:widowControl w:val="0"/>
        <w:rPr>
          <w:rFonts w:ascii="Tahoma" w:hAnsi="Tahoma" w:cs="Tahoma"/>
          <w:sz w:val="22"/>
          <w:szCs w:val="22"/>
        </w:rPr>
      </w:pPr>
    </w:p>
    <w:p w14:paraId="19FA038E" w14:textId="42C2ACF6" w:rsidR="00471AD9" w:rsidRPr="00471AD9" w:rsidRDefault="00471AD9" w:rsidP="00817C12">
      <w:pPr>
        <w:widowControl w:val="0"/>
        <w:rPr>
          <w:rFonts w:ascii="Tahoma" w:hAnsi="Tahoma" w:cs="Tahoma"/>
          <w:sz w:val="22"/>
          <w:szCs w:val="22"/>
        </w:rPr>
      </w:pPr>
      <w:r w:rsidRPr="00471AD9">
        <w:rPr>
          <w:rFonts w:ascii="Tahoma" w:hAnsi="Tahoma" w:cs="Tahoma"/>
          <w:sz w:val="22"/>
          <w:szCs w:val="22"/>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71AD9" w:rsidRPr="00471AD9" w14:paraId="56DB4EA6" w14:textId="77777777" w:rsidTr="00EE0343">
        <w:trPr>
          <w:trHeight w:val="235"/>
        </w:trPr>
        <w:tc>
          <w:tcPr>
            <w:tcW w:w="3402" w:type="dxa"/>
            <w:tcBorders>
              <w:bottom w:val="single" w:sz="4" w:space="0" w:color="auto"/>
            </w:tcBorders>
          </w:tcPr>
          <w:p w14:paraId="1109B8B2" w14:textId="00D28E37" w:rsidR="00471AD9" w:rsidRDefault="00471AD9" w:rsidP="00817C12">
            <w:pPr>
              <w:widowControl w:val="0"/>
              <w:jc w:val="both"/>
              <w:rPr>
                <w:rFonts w:ascii="Tahoma" w:hAnsi="Tahoma" w:cs="Tahoma"/>
                <w:snapToGrid w:val="0"/>
                <w:sz w:val="22"/>
                <w:szCs w:val="22"/>
              </w:rPr>
            </w:pPr>
          </w:p>
          <w:p w14:paraId="28A67E64" w14:textId="13ACBAED" w:rsidR="00A80825" w:rsidRDefault="00A80825" w:rsidP="00817C12">
            <w:pPr>
              <w:widowControl w:val="0"/>
              <w:jc w:val="both"/>
              <w:rPr>
                <w:rFonts w:ascii="Tahoma" w:hAnsi="Tahoma" w:cs="Tahoma"/>
                <w:snapToGrid w:val="0"/>
                <w:sz w:val="22"/>
                <w:szCs w:val="22"/>
              </w:rPr>
            </w:pPr>
          </w:p>
          <w:p w14:paraId="648BBF4E" w14:textId="77777777" w:rsidR="00A80825" w:rsidRDefault="00A80825" w:rsidP="00817C12">
            <w:pPr>
              <w:widowControl w:val="0"/>
              <w:jc w:val="both"/>
              <w:rPr>
                <w:rFonts w:ascii="Tahoma" w:hAnsi="Tahoma" w:cs="Tahoma"/>
                <w:snapToGrid w:val="0"/>
                <w:sz w:val="22"/>
                <w:szCs w:val="22"/>
              </w:rPr>
            </w:pPr>
          </w:p>
          <w:p w14:paraId="27671B34" w14:textId="3CCD0E05" w:rsidR="004706C9" w:rsidRPr="00471AD9" w:rsidRDefault="004706C9" w:rsidP="00817C12">
            <w:pPr>
              <w:widowControl w:val="0"/>
              <w:jc w:val="both"/>
              <w:rPr>
                <w:rFonts w:ascii="Tahoma" w:hAnsi="Tahoma" w:cs="Tahoma"/>
                <w:snapToGrid w:val="0"/>
                <w:sz w:val="22"/>
                <w:szCs w:val="22"/>
              </w:rPr>
            </w:pPr>
          </w:p>
        </w:tc>
        <w:tc>
          <w:tcPr>
            <w:tcW w:w="2977" w:type="dxa"/>
          </w:tcPr>
          <w:p w14:paraId="398B71B5" w14:textId="77777777" w:rsidR="00471AD9" w:rsidRPr="00471AD9" w:rsidRDefault="00471AD9" w:rsidP="00817C12">
            <w:pPr>
              <w:widowControl w:val="0"/>
              <w:jc w:val="center"/>
              <w:rPr>
                <w:rFonts w:ascii="Tahoma" w:hAnsi="Tahoma" w:cs="Tahoma"/>
                <w:snapToGrid w:val="0"/>
                <w:sz w:val="22"/>
                <w:szCs w:val="22"/>
              </w:rPr>
            </w:pPr>
          </w:p>
        </w:tc>
        <w:tc>
          <w:tcPr>
            <w:tcW w:w="3119" w:type="dxa"/>
            <w:tcBorders>
              <w:bottom w:val="single" w:sz="4" w:space="0" w:color="auto"/>
            </w:tcBorders>
          </w:tcPr>
          <w:p w14:paraId="35960219" w14:textId="77777777" w:rsidR="00471AD9" w:rsidRPr="00471AD9" w:rsidRDefault="00471AD9" w:rsidP="00817C12">
            <w:pPr>
              <w:widowControl w:val="0"/>
              <w:tabs>
                <w:tab w:val="left" w:pos="567"/>
                <w:tab w:val="num" w:pos="851"/>
                <w:tab w:val="left" w:pos="993"/>
              </w:tabs>
              <w:jc w:val="both"/>
              <w:rPr>
                <w:rFonts w:ascii="Tahoma" w:hAnsi="Tahoma" w:cs="Tahoma"/>
                <w:snapToGrid w:val="0"/>
                <w:sz w:val="22"/>
                <w:szCs w:val="22"/>
              </w:rPr>
            </w:pPr>
          </w:p>
        </w:tc>
      </w:tr>
      <w:tr w:rsidR="00471AD9" w:rsidRPr="00471AD9" w14:paraId="41700156" w14:textId="77777777" w:rsidTr="00EE0343">
        <w:trPr>
          <w:trHeight w:val="235"/>
        </w:trPr>
        <w:tc>
          <w:tcPr>
            <w:tcW w:w="3402" w:type="dxa"/>
            <w:tcBorders>
              <w:top w:val="single" w:sz="4" w:space="0" w:color="auto"/>
            </w:tcBorders>
          </w:tcPr>
          <w:p w14:paraId="366520C7" w14:textId="77777777" w:rsidR="00471AD9" w:rsidRPr="00471AD9" w:rsidRDefault="00471AD9" w:rsidP="00817C12">
            <w:pPr>
              <w:widowControl w:val="0"/>
              <w:jc w:val="center"/>
              <w:rPr>
                <w:rFonts w:ascii="Tahoma" w:hAnsi="Tahoma" w:cs="Tahoma"/>
                <w:snapToGrid w:val="0"/>
                <w:sz w:val="22"/>
                <w:szCs w:val="22"/>
              </w:rPr>
            </w:pPr>
            <w:r w:rsidRPr="00471AD9">
              <w:rPr>
                <w:rFonts w:ascii="Tahoma" w:hAnsi="Tahoma" w:cs="Tahoma"/>
                <w:snapToGrid w:val="0"/>
                <w:sz w:val="22"/>
                <w:szCs w:val="22"/>
              </w:rPr>
              <w:t>(kraj, datum)</w:t>
            </w:r>
          </w:p>
        </w:tc>
        <w:tc>
          <w:tcPr>
            <w:tcW w:w="2977" w:type="dxa"/>
          </w:tcPr>
          <w:p w14:paraId="60A75067" w14:textId="77777777" w:rsidR="00471AD9" w:rsidRPr="00471AD9" w:rsidRDefault="00471AD9" w:rsidP="00817C12">
            <w:pPr>
              <w:widowControl w:val="0"/>
              <w:jc w:val="center"/>
              <w:rPr>
                <w:rFonts w:ascii="Tahoma" w:hAnsi="Tahoma" w:cs="Tahoma"/>
                <w:snapToGrid w:val="0"/>
                <w:sz w:val="22"/>
                <w:szCs w:val="22"/>
              </w:rPr>
            </w:pPr>
            <w:r w:rsidRPr="00471AD9">
              <w:rPr>
                <w:rFonts w:ascii="Tahoma" w:hAnsi="Tahoma" w:cs="Tahoma"/>
                <w:snapToGrid w:val="0"/>
                <w:sz w:val="22"/>
                <w:szCs w:val="22"/>
              </w:rPr>
              <w:t>žig</w:t>
            </w:r>
          </w:p>
        </w:tc>
        <w:tc>
          <w:tcPr>
            <w:tcW w:w="3119" w:type="dxa"/>
            <w:tcBorders>
              <w:top w:val="single" w:sz="4" w:space="0" w:color="auto"/>
            </w:tcBorders>
          </w:tcPr>
          <w:p w14:paraId="0DC45EA8" w14:textId="77777777" w:rsidR="00471AD9" w:rsidRPr="00471AD9" w:rsidRDefault="00471AD9" w:rsidP="00817C12">
            <w:pPr>
              <w:widowControl w:val="0"/>
              <w:jc w:val="center"/>
              <w:rPr>
                <w:rFonts w:ascii="Tahoma" w:hAnsi="Tahoma" w:cs="Tahoma"/>
                <w:snapToGrid w:val="0"/>
                <w:sz w:val="22"/>
                <w:szCs w:val="22"/>
              </w:rPr>
            </w:pPr>
            <w:r w:rsidRPr="00471AD9">
              <w:rPr>
                <w:rFonts w:ascii="Tahoma" w:hAnsi="Tahoma" w:cs="Tahoma"/>
                <w:snapToGrid w:val="0"/>
                <w:sz w:val="22"/>
                <w:szCs w:val="22"/>
              </w:rPr>
              <w:t>(</w:t>
            </w:r>
            <w:r w:rsidRPr="00471AD9">
              <w:rPr>
                <w:rFonts w:ascii="Tahoma" w:hAnsi="Tahoma" w:cs="Tahoma"/>
                <w:snapToGrid w:val="0"/>
                <w:color w:val="000000"/>
                <w:sz w:val="22"/>
                <w:szCs w:val="22"/>
              </w:rPr>
              <w:t>ime in priimek ter podpis odgovorne osebe investitorja</w:t>
            </w:r>
            <w:r w:rsidRPr="00471AD9">
              <w:rPr>
                <w:rFonts w:ascii="Tahoma" w:hAnsi="Tahoma" w:cs="Tahoma"/>
                <w:snapToGrid w:val="0"/>
                <w:sz w:val="22"/>
                <w:szCs w:val="22"/>
              </w:rPr>
              <w:t>)</w:t>
            </w:r>
          </w:p>
        </w:tc>
      </w:tr>
    </w:tbl>
    <w:p w14:paraId="5AF2ED69" w14:textId="77777777" w:rsidR="00374CF8" w:rsidRDefault="00374CF8" w:rsidP="00A12003">
      <w:pPr>
        <w:widowControl w:val="0"/>
        <w:tabs>
          <w:tab w:val="left" w:pos="567"/>
          <w:tab w:val="left" w:pos="851"/>
          <w:tab w:val="left" w:pos="993"/>
        </w:tabs>
        <w:suppressAutoHyphens/>
        <w:jc w:val="both"/>
        <w:rPr>
          <w:rFonts w:ascii="Tahoma" w:hAnsi="Tahoma" w:cs="Tahoma"/>
          <w:b/>
          <w:sz w:val="16"/>
        </w:rPr>
      </w:pPr>
    </w:p>
    <w:p w14:paraId="733ABCCC" w14:textId="77777777" w:rsidR="00374CF8" w:rsidRDefault="00374CF8" w:rsidP="00A12003">
      <w:pPr>
        <w:widowControl w:val="0"/>
        <w:tabs>
          <w:tab w:val="left" w:pos="567"/>
          <w:tab w:val="left" w:pos="851"/>
          <w:tab w:val="left" w:pos="993"/>
        </w:tabs>
        <w:suppressAutoHyphens/>
        <w:jc w:val="both"/>
        <w:rPr>
          <w:rFonts w:ascii="Tahoma" w:hAnsi="Tahoma" w:cs="Tahoma"/>
          <w:b/>
          <w:sz w:val="16"/>
        </w:rPr>
      </w:pPr>
    </w:p>
    <w:p w14:paraId="48F0D35A" w14:textId="1E3C07FE" w:rsidR="00374CF8" w:rsidRDefault="00374CF8" w:rsidP="00A12003">
      <w:pPr>
        <w:widowControl w:val="0"/>
        <w:tabs>
          <w:tab w:val="left" w:pos="567"/>
          <w:tab w:val="left" w:pos="851"/>
          <w:tab w:val="left" w:pos="993"/>
        </w:tabs>
        <w:suppressAutoHyphens/>
        <w:jc w:val="both"/>
        <w:rPr>
          <w:rFonts w:ascii="Tahoma" w:hAnsi="Tahoma" w:cs="Tahoma"/>
          <w:b/>
          <w:sz w:val="16"/>
        </w:rPr>
      </w:pPr>
    </w:p>
    <w:p w14:paraId="000B5B1E" w14:textId="77777777" w:rsidR="00A80825" w:rsidRDefault="00A80825" w:rsidP="00A12003">
      <w:pPr>
        <w:widowControl w:val="0"/>
        <w:tabs>
          <w:tab w:val="left" w:pos="567"/>
          <w:tab w:val="left" w:pos="851"/>
          <w:tab w:val="left" w:pos="993"/>
        </w:tabs>
        <w:suppressAutoHyphens/>
        <w:jc w:val="both"/>
        <w:rPr>
          <w:rFonts w:ascii="Tahoma" w:hAnsi="Tahoma" w:cs="Tahoma"/>
          <w:b/>
          <w:sz w:val="16"/>
        </w:rPr>
      </w:pPr>
    </w:p>
    <w:p w14:paraId="77D08B28" w14:textId="77777777" w:rsidR="00A80825" w:rsidRDefault="00A80825" w:rsidP="00A12003">
      <w:pPr>
        <w:widowControl w:val="0"/>
        <w:tabs>
          <w:tab w:val="left" w:pos="567"/>
          <w:tab w:val="left" w:pos="851"/>
          <w:tab w:val="left" w:pos="993"/>
        </w:tabs>
        <w:suppressAutoHyphens/>
        <w:jc w:val="both"/>
        <w:rPr>
          <w:rFonts w:ascii="Tahoma" w:hAnsi="Tahoma" w:cs="Tahoma"/>
          <w:b/>
          <w:i/>
          <w:sz w:val="16"/>
        </w:rPr>
      </w:pPr>
    </w:p>
    <w:p w14:paraId="4A892BE7" w14:textId="43FDB9DF" w:rsidR="0090644E" w:rsidRPr="00A80825" w:rsidRDefault="00471AD9" w:rsidP="00A12003">
      <w:pPr>
        <w:widowControl w:val="0"/>
        <w:tabs>
          <w:tab w:val="left" w:pos="567"/>
          <w:tab w:val="left" w:pos="851"/>
          <w:tab w:val="left" w:pos="993"/>
        </w:tabs>
        <w:suppressAutoHyphens/>
        <w:jc w:val="both"/>
        <w:rPr>
          <w:rFonts w:ascii="Tahoma" w:hAnsi="Tahoma" w:cs="Tahoma"/>
          <w:i/>
          <w:sz w:val="16"/>
        </w:rPr>
      </w:pPr>
      <w:r w:rsidRPr="00A80825">
        <w:rPr>
          <w:rFonts w:ascii="Tahoma" w:hAnsi="Tahoma" w:cs="Tahoma"/>
          <w:b/>
          <w:i/>
          <w:sz w:val="16"/>
        </w:rPr>
        <w:t>OPOMBA:</w:t>
      </w:r>
      <w:r w:rsidRPr="00A80825">
        <w:rPr>
          <w:rFonts w:ascii="Tahoma" w:hAnsi="Tahoma" w:cs="Tahoma"/>
          <w:i/>
          <w:sz w:val="16"/>
        </w:rPr>
        <w:t xml:space="preserve"> Obrazec lahko po potrebi tudi kopirate.</w:t>
      </w:r>
    </w:p>
    <w:p w14:paraId="56CF644D" w14:textId="056259D5" w:rsidR="00374CF8" w:rsidRDefault="00374CF8" w:rsidP="00A12003">
      <w:pPr>
        <w:widowControl w:val="0"/>
        <w:tabs>
          <w:tab w:val="left" w:pos="567"/>
          <w:tab w:val="left" w:pos="851"/>
          <w:tab w:val="left" w:pos="993"/>
        </w:tabs>
        <w:suppressAutoHyphens/>
        <w:jc w:val="both"/>
        <w:rPr>
          <w:rFonts w:ascii="Tahoma" w:hAnsi="Tahoma" w:cs="Tahoma"/>
          <w:sz w:val="16"/>
        </w:rPr>
      </w:pPr>
    </w:p>
    <w:p w14:paraId="291CF581" w14:textId="643A7E14" w:rsidR="00374CF8" w:rsidRDefault="00374CF8" w:rsidP="00A12003">
      <w:pPr>
        <w:widowControl w:val="0"/>
        <w:tabs>
          <w:tab w:val="left" w:pos="567"/>
          <w:tab w:val="left" w:pos="851"/>
          <w:tab w:val="left" w:pos="993"/>
        </w:tabs>
        <w:suppressAutoHyphens/>
        <w:jc w:val="both"/>
        <w:rPr>
          <w:rFonts w:ascii="Tahoma" w:hAnsi="Tahoma" w:cs="Tahoma"/>
          <w:sz w:val="16"/>
        </w:rPr>
      </w:pPr>
    </w:p>
    <w:p w14:paraId="3303B356" w14:textId="420AA495" w:rsidR="00374CF8" w:rsidRDefault="00374CF8" w:rsidP="00A12003">
      <w:pPr>
        <w:widowControl w:val="0"/>
        <w:tabs>
          <w:tab w:val="left" w:pos="567"/>
          <w:tab w:val="left" w:pos="851"/>
          <w:tab w:val="left" w:pos="993"/>
        </w:tabs>
        <w:suppressAutoHyphens/>
        <w:jc w:val="both"/>
        <w:rPr>
          <w:rFonts w:ascii="Tahoma" w:hAnsi="Tahoma" w:cs="Tahoma"/>
          <w:sz w:val="16"/>
        </w:rPr>
      </w:pPr>
    </w:p>
    <w:p w14:paraId="2D58C99D" w14:textId="2CC35EB8" w:rsidR="00374CF8" w:rsidRDefault="00374CF8" w:rsidP="00A12003">
      <w:pPr>
        <w:widowControl w:val="0"/>
        <w:tabs>
          <w:tab w:val="left" w:pos="567"/>
          <w:tab w:val="left" w:pos="851"/>
          <w:tab w:val="left" w:pos="993"/>
        </w:tabs>
        <w:suppressAutoHyphens/>
        <w:jc w:val="both"/>
        <w:rPr>
          <w:rFonts w:ascii="Tahoma" w:hAnsi="Tahoma" w:cs="Tahoma"/>
          <w:sz w:val="16"/>
        </w:rPr>
      </w:pPr>
    </w:p>
    <w:p w14:paraId="5E1577EF" w14:textId="213BFFDA" w:rsidR="00374CF8" w:rsidRDefault="00374CF8" w:rsidP="00A12003">
      <w:pPr>
        <w:widowControl w:val="0"/>
        <w:tabs>
          <w:tab w:val="left" w:pos="567"/>
          <w:tab w:val="left" w:pos="851"/>
          <w:tab w:val="left" w:pos="993"/>
        </w:tabs>
        <w:suppressAutoHyphens/>
        <w:jc w:val="both"/>
        <w:rPr>
          <w:rFonts w:ascii="Tahoma" w:hAnsi="Tahoma" w:cs="Tahoma"/>
          <w:sz w:val="16"/>
        </w:rPr>
      </w:pPr>
    </w:p>
    <w:p w14:paraId="15D30306" w14:textId="73CDDBBA" w:rsidR="00374CF8" w:rsidRDefault="00374CF8" w:rsidP="00A12003">
      <w:pPr>
        <w:widowControl w:val="0"/>
        <w:tabs>
          <w:tab w:val="left" w:pos="567"/>
          <w:tab w:val="left" w:pos="851"/>
          <w:tab w:val="left" w:pos="993"/>
        </w:tabs>
        <w:suppressAutoHyphens/>
        <w:jc w:val="both"/>
        <w:rPr>
          <w:rFonts w:ascii="Tahoma" w:hAnsi="Tahoma" w:cs="Tahoma"/>
          <w:sz w:val="16"/>
        </w:rPr>
      </w:pPr>
    </w:p>
    <w:p w14:paraId="3B73773D" w14:textId="0D7ED80F" w:rsidR="00374CF8" w:rsidRDefault="00374CF8" w:rsidP="00A12003">
      <w:pPr>
        <w:widowControl w:val="0"/>
        <w:tabs>
          <w:tab w:val="left" w:pos="567"/>
          <w:tab w:val="left" w:pos="851"/>
          <w:tab w:val="left" w:pos="993"/>
        </w:tabs>
        <w:suppressAutoHyphens/>
        <w:jc w:val="both"/>
        <w:rPr>
          <w:rFonts w:ascii="Tahoma" w:hAnsi="Tahoma" w:cs="Tahoma"/>
          <w:sz w:val="16"/>
        </w:rPr>
      </w:pPr>
    </w:p>
    <w:p w14:paraId="563369E0" w14:textId="66A626F8" w:rsidR="00374CF8" w:rsidRDefault="00374CF8" w:rsidP="00A12003">
      <w:pPr>
        <w:widowControl w:val="0"/>
        <w:tabs>
          <w:tab w:val="left" w:pos="567"/>
          <w:tab w:val="left" w:pos="851"/>
          <w:tab w:val="left" w:pos="993"/>
        </w:tabs>
        <w:suppressAutoHyphens/>
        <w:jc w:val="both"/>
        <w:rPr>
          <w:rFonts w:ascii="Tahoma" w:hAnsi="Tahoma" w:cs="Tahoma"/>
          <w:sz w:val="16"/>
        </w:rPr>
      </w:pPr>
    </w:p>
    <w:p w14:paraId="0F31E69E" w14:textId="7BD43B91" w:rsidR="00374CF8" w:rsidRDefault="00374CF8" w:rsidP="00A12003">
      <w:pPr>
        <w:widowControl w:val="0"/>
        <w:tabs>
          <w:tab w:val="left" w:pos="567"/>
          <w:tab w:val="left" w:pos="851"/>
          <w:tab w:val="left" w:pos="993"/>
        </w:tabs>
        <w:suppressAutoHyphens/>
        <w:jc w:val="both"/>
        <w:rPr>
          <w:rFonts w:ascii="Tahoma" w:hAnsi="Tahoma" w:cs="Tahoma"/>
          <w:sz w:val="16"/>
        </w:rPr>
      </w:pPr>
    </w:p>
    <w:p w14:paraId="17FE1FB1" w14:textId="03DC0884" w:rsidR="00374CF8" w:rsidRDefault="00374CF8" w:rsidP="00A12003">
      <w:pPr>
        <w:widowControl w:val="0"/>
        <w:tabs>
          <w:tab w:val="left" w:pos="567"/>
          <w:tab w:val="left" w:pos="851"/>
          <w:tab w:val="left" w:pos="993"/>
        </w:tabs>
        <w:suppressAutoHyphens/>
        <w:jc w:val="both"/>
        <w:rPr>
          <w:rFonts w:ascii="Tahoma" w:hAnsi="Tahoma" w:cs="Tahoma"/>
          <w:sz w:val="16"/>
        </w:rPr>
      </w:pPr>
    </w:p>
    <w:p w14:paraId="2B3F57AB" w14:textId="77A4BADF" w:rsidR="00374CF8" w:rsidRDefault="00374CF8" w:rsidP="00A12003">
      <w:pPr>
        <w:widowControl w:val="0"/>
        <w:tabs>
          <w:tab w:val="left" w:pos="567"/>
          <w:tab w:val="left" w:pos="851"/>
          <w:tab w:val="left" w:pos="993"/>
        </w:tabs>
        <w:suppressAutoHyphens/>
        <w:jc w:val="both"/>
        <w:rPr>
          <w:rFonts w:ascii="Tahoma" w:hAnsi="Tahoma" w:cs="Tahoma"/>
          <w:sz w:val="16"/>
        </w:rPr>
      </w:pPr>
    </w:p>
    <w:p w14:paraId="05A1F26E" w14:textId="7660C0AA" w:rsidR="00374CF8" w:rsidRDefault="00374CF8" w:rsidP="00A12003">
      <w:pPr>
        <w:widowControl w:val="0"/>
        <w:tabs>
          <w:tab w:val="left" w:pos="567"/>
          <w:tab w:val="left" w:pos="851"/>
          <w:tab w:val="left" w:pos="993"/>
        </w:tabs>
        <w:suppressAutoHyphens/>
        <w:jc w:val="both"/>
        <w:rPr>
          <w:rFonts w:ascii="Tahoma" w:hAnsi="Tahoma" w:cs="Tahoma"/>
          <w:sz w:val="16"/>
        </w:rPr>
      </w:pPr>
    </w:p>
    <w:p w14:paraId="78CC335D" w14:textId="1B9B88A9" w:rsidR="00374CF8" w:rsidRDefault="00374CF8" w:rsidP="00A12003">
      <w:pPr>
        <w:widowControl w:val="0"/>
        <w:tabs>
          <w:tab w:val="left" w:pos="567"/>
          <w:tab w:val="left" w:pos="851"/>
          <w:tab w:val="left" w:pos="993"/>
        </w:tabs>
        <w:suppressAutoHyphens/>
        <w:jc w:val="both"/>
        <w:rPr>
          <w:rFonts w:ascii="Tahoma" w:hAnsi="Tahoma" w:cs="Tahoma"/>
          <w:sz w:val="16"/>
        </w:rPr>
      </w:pPr>
    </w:p>
    <w:p w14:paraId="38D673E4" w14:textId="0834EF23" w:rsidR="00374CF8" w:rsidRDefault="00374CF8" w:rsidP="00A12003">
      <w:pPr>
        <w:widowControl w:val="0"/>
        <w:tabs>
          <w:tab w:val="left" w:pos="567"/>
          <w:tab w:val="left" w:pos="851"/>
          <w:tab w:val="left" w:pos="993"/>
        </w:tabs>
        <w:suppressAutoHyphens/>
        <w:jc w:val="both"/>
        <w:rPr>
          <w:rFonts w:ascii="Tahoma" w:hAnsi="Tahoma" w:cs="Tahoma"/>
          <w:sz w:val="16"/>
        </w:rPr>
      </w:pPr>
    </w:p>
    <w:p w14:paraId="71C6B41B" w14:textId="1E2A6166" w:rsidR="00374CF8" w:rsidRDefault="00374CF8" w:rsidP="00A12003">
      <w:pPr>
        <w:widowControl w:val="0"/>
        <w:tabs>
          <w:tab w:val="left" w:pos="567"/>
          <w:tab w:val="left" w:pos="851"/>
          <w:tab w:val="left" w:pos="993"/>
        </w:tabs>
        <w:suppressAutoHyphens/>
        <w:jc w:val="both"/>
        <w:rPr>
          <w:rFonts w:ascii="Tahoma" w:hAnsi="Tahoma" w:cs="Tahoma"/>
          <w:sz w:val="16"/>
        </w:rPr>
      </w:pPr>
    </w:p>
    <w:p w14:paraId="5AE75793" w14:textId="24BFF670" w:rsidR="00374CF8" w:rsidRDefault="00374CF8" w:rsidP="00A12003">
      <w:pPr>
        <w:widowControl w:val="0"/>
        <w:tabs>
          <w:tab w:val="left" w:pos="567"/>
          <w:tab w:val="left" w:pos="851"/>
          <w:tab w:val="left" w:pos="993"/>
        </w:tabs>
        <w:suppressAutoHyphens/>
        <w:jc w:val="both"/>
        <w:rPr>
          <w:rFonts w:ascii="Tahoma" w:hAnsi="Tahoma" w:cs="Tahoma"/>
          <w:sz w:val="16"/>
        </w:rPr>
      </w:pPr>
    </w:p>
    <w:p w14:paraId="735DE061" w14:textId="55DF9DFC" w:rsidR="00374CF8" w:rsidRDefault="00374CF8" w:rsidP="00A12003">
      <w:pPr>
        <w:widowControl w:val="0"/>
        <w:tabs>
          <w:tab w:val="left" w:pos="567"/>
          <w:tab w:val="left" w:pos="851"/>
          <w:tab w:val="left" w:pos="993"/>
        </w:tabs>
        <w:suppressAutoHyphens/>
        <w:jc w:val="both"/>
        <w:rPr>
          <w:rFonts w:ascii="Tahoma" w:hAnsi="Tahoma" w:cs="Tahoma"/>
          <w:sz w:val="16"/>
        </w:rPr>
      </w:pPr>
    </w:p>
    <w:p w14:paraId="7EBCA290" w14:textId="1BB1311E" w:rsidR="00374CF8" w:rsidRDefault="00374CF8" w:rsidP="00A12003">
      <w:pPr>
        <w:widowControl w:val="0"/>
        <w:tabs>
          <w:tab w:val="left" w:pos="567"/>
          <w:tab w:val="left" w:pos="851"/>
          <w:tab w:val="left" w:pos="993"/>
        </w:tabs>
        <w:suppressAutoHyphens/>
        <w:jc w:val="both"/>
        <w:rPr>
          <w:rFonts w:ascii="Tahoma" w:hAnsi="Tahoma" w:cs="Tahoma"/>
          <w:sz w:val="16"/>
        </w:rPr>
      </w:pPr>
    </w:p>
    <w:p w14:paraId="77B60F8E" w14:textId="05A15195" w:rsidR="00374CF8" w:rsidRDefault="00374CF8" w:rsidP="00A12003">
      <w:pPr>
        <w:widowControl w:val="0"/>
        <w:tabs>
          <w:tab w:val="left" w:pos="567"/>
          <w:tab w:val="left" w:pos="851"/>
          <w:tab w:val="left" w:pos="993"/>
        </w:tabs>
        <w:suppressAutoHyphens/>
        <w:jc w:val="both"/>
        <w:rPr>
          <w:rFonts w:ascii="Tahoma" w:hAnsi="Tahoma" w:cs="Tahoma"/>
          <w:sz w:val="16"/>
        </w:rPr>
      </w:pPr>
    </w:p>
    <w:p w14:paraId="18C379C7" w14:textId="5D67B5D3" w:rsidR="00374CF8" w:rsidRDefault="00374CF8" w:rsidP="00A12003">
      <w:pPr>
        <w:widowControl w:val="0"/>
        <w:tabs>
          <w:tab w:val="left" w:pos="567"/>
          <w:tab w:val="left" w:pos="851"/>
          <w:tab w:val="left" w:pos="993"/>
        </w:tabs>
        <w:suppressAutoHyphens/>
        <w:jc w:val="both"/>
        <w:rPr>
          <w:rFonts w:ascii="Tahoma" w:hAnsi="Tahoma" w:cs="Tahoma"/>
          <w:sz w:val="16"/>
        </w:rPr>
      </w:pPr>
    </w:p>
    <w:p w14:paraId="6EB742C8" w14:textId="10A47D84" w:rsidR="00374CF8" w:rsidRDefault="00374CF8" w:rsidP="00A12003">
      <w:pPr>
        <w:widowControl w:val="0"/>
        <w:tabs>
          <w:tab w:val="left" w:pos="567"/>
          <w:tab w:val="left" w:pos="851"/>
          <w:tab w:val="left" w:pos="993"/>
        </w:tabs>
        <w:suppressAutoHyphens/>
        <w:jc w:val="both"/>
        <w:rPr>
          <w:rFonts w:ascii="Tahoma" w:hAnsi="Tahoma" w:cs="Tahoma"/>
          <w:sz w:val="16"/>
        </w:rPr>
      </w:pPr>
    </w:p>
    <w:p w14:paraId="116FF6B7" w14:textId="2884EE6C" w:rsidR="00374CF8" w:rsidRDefault="00374CF8" w:rsidP="00A12003">
      <w:pPr>
        <w:widowControl w:val="0"/>
        <w:tabs>
          <w:tab w:val="left" w:pos="567"/>
          <w:tab w:val="left" w:pos="851"/>
          <w:tab w:val="left" w:pos="993"/>
        </w:tabs>
        <w:suppressAutoHyphens/>
        <w:jc w:val="both"/>
        <w:rPr>
          <w:rFonts w:ascii="Tahoma" w:hAnsi="Tahoma" w:cs="Tahoma"/>
          <w:sz w:val="16"/>
        </w:rPr>
      </w:pPr>
    </w:p>
    <w:p w14:paraId="0EBB6394" w14:textId="50DA0176" w:rsidR="00374CF8" w:rsidRDefault="00374CF8" w:rsidP="00A12003">
      <w:pPr>
        <w:widowControl w:val="0"/>
        <w:tabs>
          <w:tab w:val="left" w:pos="567"/>
          <w:tab w:val="left" w:pos="851"/>
          <w:tab w:val="left" w:pos="993"/>
        </w:tabs>
        <w:suppressAutoHyphens/>
        <w:jc w:val="both"/>
        <w:rPr>
          <w:rFonts w:ascii="Tahoma" w:hAnsi="Tahoma" w:cs="Tahoma"/>
          <w:sz w:val="16"/>
        </w:rPr>
      </w:pPr>
    </w:p>
    <w:p w14:paraId="5676F73D" w14:textId="604BAAB7" w:rsidR="00374CF8" w:rsidRDefault="00374CF8" w:rsidP="00A12003">
      <w:pPr>
        <w:widowControl w:val="0"/>
        <w:tabs>
          <w:tab w:val="left" w:pos="567"/>
          <w:tab w:val="left" w:pos="851"/>
          <w:tab w:val="left" w:pos="993"/>
        </w:tabs>
        <w:suppressAutoHyphens/>
        <w:jc w:val="both"/>
        <w:rPr>
          <w:rFonts w:ascii="Tahoma" w:hAnsi="Tahoma" w:cs="Tahoma"/>
          <w:sz w:val="16"/>
        </w:rPr>
      </w:pPr>
    </w:p>
    <w:p w14:paraId="51E1241E" w14:textId="7C9928C9" w:rsidR="00374CF8" w:rsidRDefault="00374CF8" w:rsidP="00A12003">
      <w:pPr>
        <w:widowControl w:val="0"/>
        <w:tabs>
          <w:tab w:val="left" w:pos="567"/>
          <w:tab w:val="left" w:pos="851"/>
          <w:tab w:val="left" w:pos="993"/>
        </w:tabs>
        <w:suppressAutoHyphens/>
        <w:jc w:val="both"/>
        <w:rPr>
          <w:rFonts w:ascii="Tahoma" w:hAnsi="Tahoma" w:cs="Tahoma"/>
          <w:sz w:val="16"/>
        </w:rPr>
      </w:pPr>
    </w:p>
    <w:p w14:paraId="1ABEA01B" w14:textId="26B31B0F" w:rsidR="00374CF8" w:rsidRDefault="00374CF8" w:rsidP="00A12003">
      <w:pPr>
        <w:widowControl w:val="0"/>
        <w:tabs>
          <w:tab w:val="left" w:pos="567"/>
          <w:tab w:val="left" w:pos="851"/>
          <w:tab w:val="left" w:pos="993"/>
        </w:tabs>
        <w:suppressAutoHyphens/>
        <w:jc w:val="both"/>
        <w:rPr>
          <w:rFonts w:ascii="Tahoma" w:hAnsi="Tahoma" w:cs="Tahoma"/>
          <w:sz w:val="16"/>
        </w:rPr>
      </w:pPr>
    </w:p>
    <w:p w14:paraId="4021D6E8" w14:textId="658B8750" w:rsidR="00374CF8" w:rsidRDefault="00374CF8" w:rsidP="00A12003">
      <w:pPr>
        <w:widowControl w:val="0"/>
        <w:tabs>
          <w:tab w:val="left" w:pos="567"/>
          <w:tab w:val="left" w:pos="851"/>
          <w:tab w:val="left" w:pos="993"/>
        </w:tabs>
        <w:suppressAutoHyphens/>
        <w:jc w:val="both"/>
        <w:rPr>
          <w:rFonts w:ascii="Tahoma" w:hAnsi="Tahoma" w:cs="Tahoma"/>
          <w:sz w:val="16"/>
        </w:rPr>
      </w:pPr>
    </w:p>
    <w:p w14:paraId="34D2E6C6" w14:textId="3C8418BD" w:rsidR="00374CF8" w:rsidRDefault="00374CF8" w:rsidP="00A12003">
      <w:pPr>
        <w:widowControl w:val="0"/>
        <w:tabs>
          <w:tab w:val="left" w:pos="567"/>
          <w:tab w:val="left" w:pos="851"/>
          <w:tab w:val="left" w:pos="993"/>
        </w:tabs>
        <w:suppressAutoHyphens/>
        <w:jc w:val="both"/>
        <w:rPr>
          <w:rFonts w:ascii="Tahoma" w:hAnsi="Tahoma" w:cs="Tahoma"/>
          <w:sz w:val="16"/>
        </w:rPr>
      </w:pPr>
    </w:p>
    <w:p w14:paraId="32B5D152" w14:textId="7D36B118" w:rsidR="00374CF8" w:rsidRDefault="00374CF8" w:rsidP="00A12003">
      <w:pPr>
        <w:widowControl w:val="0"/>
        <w:tabs>
          <w:tab w:val="left" w:pos="567"/>
          <w:tab w:val="left" w:pos="851"/>
          <w:tab w:val="left" w:pos="993"/>
        </w:tabs>
        <w:suppressAutoHyphens/>
        <w:jc w:val="both"/>
        <w:rPr>
          <w:rFonts w:ascii="Tahoma" w:hAnsi="Tahoma" w:cs="Tahoma"/>
          <w:sz w:val="16"/>
        </w:rPr>
      </w:pPr>
    </w:p>
    <w:p w14:paraId="3634DA4F" w14:textId="21B6ADD1" w:rsidR="00374CF8" w:rsidRDefault="00374CF8" w:rsidP="00A12003">
      <w:pPr>
        <w:widowControl w:val="0"/>
        <w:tabs>
          <w:tab w:val="left" w:pos="567"/>
          <w:tab w:val="left" w:pos="851"/>
          <w:tab w:val="left" w:pos="993"/>
        </w:tabs>
        <w:suppressAutoHyphens/>
        <w:jc w:val="both"/>
        <w:rPr>
          <w:rFonts w:ascii="Tahoma" w:hAnsi="Tahoma" w:cs="Tahoma"/>
          <w:sz w:val="16"/>
        </w:rPr>
      </w:pPr>
    </w:p>
    <w:p w14:paraId="7836E1FF" w14:textId="425645D4" w:rsidR="00374CF8" w:rsidRDefault="00374CF8" w:rsidP="00A12003">
      <w:pPr>
        <w:widowControl w:val="0"/>
        <w:tabs>
          <w:tab w:val="left" w:pos="567"/>
          <w:tab w:val="left" w:pos="851"/>
          <w:tab w:val="left" w:pos="993"/>
        </w:tabs>
        <w:suppressAutoHyphens/>
        <w:jc w:val="both"/>
        <w:rPr>
          <w:rFonts w:ascii="Tahoma" w:hAnsi="Tahoma" w:cs="Tahoma"/>
          <w:sz w:val="16"/>
        </w:rPr>
      </w:pPr>
    </w:p>
    <w:p w14:paraId="02C1BA80" w14:textId="762D0992" w:rsidR="00374CF8" w:rsidRDefault="00374CF8" w:rsidP="00A12003">
      <w:pPr>
        <w:widowControl w:val="0"/>
        <w:tabs>
          <w:tab w:val="left" w:pos="567"/>
          <w:tab w:val="left" w:pos="851"/>
          <w:tab w:val="left" w:pos="993"/>
        </w:tabs>
        <w:suppressAutoHyphens/>
        <w:jc w:val="both"/>
        <w:rPr>
          <w:rFonts w:ascii="Tahoma" w:hAnsi="Tahoma" w:cs="Tahoma"/>
          <w:sz w:val="16"/>
        </w:rPr>
      </w:pPr>
    </w:p>
    <w:p w14:paraId="38D5202C" w14:textId="247BB47B" w:rsidR="00374CF8" w:rsidRDefault="00374CF8" w:rsidP="00A12003">
      <w:pPr>
        <w:widowControl w:val="0"/>
        <w:tabs>
          <w:tab w:val="left" w:pos="567"/>
          <w:tab w:val="left" w:pos="851"/>
          <w:tab w:val="left" w:pos="993"/>
        </w:tabs>
        <w:suppressAutoHyphens/>
        <w:jc w:val="both"/>
        <w:rPr>
          <w:rFonts w:ascii="Tahoma" w:hAnsi="Tahoma" w:cs="Tahoma"/>
          <w:sz w:val="16"/>
        </w:rPr>
      </w:pPr>
    </w:p>
    <w:p w14:paraId="38C79944" w14:textId="482CFF45" w:rsidR="00374CF8" w:rsidRDefault="00374CF8" w:rsidP="00A12003">
      <w:pPr>
        <w:widowControl w:val="0"/>
        <w:tabs>
          <w:tab w:val="left" w:pos="567"/>
          <w:tab w:val="left" w:pos="851"/>
          <w:tab w:val="left" w:pos="993"/>
        </w:tabs>
        <w:suppressAutoHyphens/>
        <w:jc w:val="both"/>
        <w:rPr>
          <w:rFonts w:ascii="Tahoma" w:hAnsi="Tahoma" w:cs="Tahoma"/>
          <w:sz w:val="16"/>
        </w:rPr>
      </w:pPr>
    </w:p>
    <w:p w14:paraId="0149D9AE" w14:textId="3BA530B5" w:rsidR="00374CF8" w:rsidRDefault="00374CF8" w:rsidP="00A12003">
      <w:pPr>
        <w:widowControl w:val="0"/>
        <w:tabs>
          <w:tab w:val="left" w:pos="567"/>
          <w:tab w:val="left" w:pos="851"/>
          <w:tab w:val="left" w:pos="993"/>
        </w:tabs>
        <w:suppressAutoHyphens/>
        <w:jc w:val="both"/>
        <w:rPr>
          <w:rFonts w:ascii="Tahoma" w:hAnsi="Tahoma" w:cs="Tahoma"/>
          <w:sz w:val="16"/>
        </w:rPr>
      </w:pPr>
    </w:p>
    <w:p w14:paraId="4B4A7488" w14:textId="72B860B0" w:rsidR="00374CF8" w:rsidRDefault="00374CF8" w:rsidP="00A12003">
      <w:pPr>
        <w:widowControl w:val="0"/>
        <w:tabs>
          <w:tab w:val="left" w:pos="567"/>
          <w:tab w:val="left" w:pos="851"/>
          <w:tab w:val="left" w:pos="993"/>
        </w:tabs>
        <w:suppressAutoHyphens/>
        <w:jc w:val="both"/>
        <w:rPr>
          <w:rFonts w:ascii="Tahoma" w:hAnsi="Tahoma" w:cs="Tahoma"/>
          <w:sz w:val="16"/>
        </w:rPr>
      </w:pPr>
    </w:p>
    <w:p w14:paraId="26623E32" w14:textId="3F718FE1" w:rsidR="00374CF8" w:rsidRDefault="00374CF8" w:rsidP="00A12003">
      <w:pPr>
        <w:widowControl w:val="0"/>
        <w:tabs>
          <w:tab w:val="left" w:pos="567"/>
          <w:tab w:val="left" w:pos="851"/>
          <w:tab w:val="left" w:pos="993"/>
        </w:tabs>
        <w:suppressAutoHyphens/>
        <w:jc w:val="both"/>
        <w:rPr>
          <w:rFonts w:ascii="Tahoma" w:hAnsi="Tahoma" w:cs="Tahoma"/>
          <w:sz w:val="16"/>
        </w:rPr>
      </w:pPr>
    </w:p>
    <w:p w14:paraId="02A98807" w14:textId="1FADFD53" w:rsidR="00374CF8" w:rsidRDefault="00374CF8" w:rsidP="00A12003">
      <w:pPr>
        <w:widowControl w:val="0"/>
        <w:tabs>
          <w:tab w:val="left" w:pos="567"/>
          <w:tab w:val="left" w:pos="851"/>
          <w:tab w:val="left" w:pos="993"/>
        </w:tabs>
        <w:suppressAutoHyphens/>
        <w:jc w:val="both"/>
        <w:rPr>
          <w:rFonts w:ascii="Tahoma" w:hAnsi="Tahoma" w:cs="Tahoma"/>
          <w:sz w:val="16"/>
        </w:rPr>
      </w:pPr>
    </w:p>
    <w:p w14:paraId="70DC097A" w14:textId="05D52B9F" w:rsidR="00374CF8" w:rsidRDefault="00374CF8" w:rsidP="00A12003">
      <w:pPr>
        <w:widowControl w:val="0"/>
        <w:tabs>
          <w:tab w:val="left" w:pos="567"/>
          <w:tab w:val="left" w:pos="851"/>
          <w:tab w:val="left" w:pos="993"/>
        </w:tabs>
        <w:suppressAutoHyphens/>
        <w:jc w:val="both"/>
        <w:rPr>
          <w:rFonts w:ascii="Tahoma" w:hAnsi="Tahoma" w:cs="Tahoma"/>
          <w:sz w:val="16"/>
        </w:rPr>
      </w:pPr>
    </w:p>
    <w:p w14:paraId="5DF71D9F" w14:textId="2EFF4A9C" w:rsidR="00374CF8" w:rsidRDefault="00374CF8" w:rsidP="00A12003">
      <w:pPr>
        <w:widowControl w:val="0"/>
        <w:tabs>
          <w:tab w:val="left" w:pos="567"/>
          <w:tab w:val="left" w:pos="851"/>
          <w:tab w:val="left" w:pos="993"/>
        </w:tabs>
        <w:suppressAutoHyphens/>
        <w:jc w:val="both"/>
        <w:rPr>
          <w:rFonts w:ascii="Tahoma" w:hAnsi="Tahoma" w:cs="Tahoma"/>
          <w:sz w:val="16"/>
        </w:rPr>
      </w:pPr>
    </w:p>
    <w:p w14:paraId="12DE0609" w14:textId="0FFE4901" w:rsidR="00374CF8" w:rsidRDefault="00374CF8" w:rsidP="00A12003">
      <w:pPr>
        <w:widowControl w:val="0"/>
        <w:tabs>
          <w:tab w:val="left" w:pos="567"/>
          <w:tab w:val="left" w:pos="851"/>
          <w:tab w:val="left" w:pos="993"/>
        </w:tabs>
        <w:suppressAutoHyphens/>
        <w:jc w:val="both"/>
        <w:rPr>
          <w:rFonts w:ascii="Tahoma" w:hAnsi="Tahoma" w:cs="Tahoma"/>
          <w:sz w:val="16"/>
        </w:rPr>
      </w:pPr>
    </w:p>
    <w:p w14:paraId="2943656F" w14:textId="1B5758C2" w:rsidR="00374CF8" w:rsidRDefault="00374CF8" w:rsidP="00A12003">
      <w:pPr>
        <w:widowControl w:val="0"/>
        <w:tabs>
          <w:tab w:val="left" w:pos="567"/>
          <w:tab w:val="left" w:pos="851"/>
          <w:tab w:val="left" w:pos="993"/>
        </w:tabs>
        <w:suppressAutoHyphens/>
        <w:jc w:val="both"/>
        <w:rPr>
          <w:rFonts w:ascii="Tahoma" w:hAnsi="Tahoma" w:cs="Tahoma"/>
          <w:sz w:val="16"/>
        </w:rPr>
      </w:pPr>
    </w:p>
    <w:p w14:paraId="00F4BB8F" w14:textId="2FB5BC25" w:rsidR="00374CF8" w:rsidRDefault="00374CF8" w:rsidP="00A12003">
      <w:pPr>
        <w:widowControl w:val="0"/>
        <w:tabs>
          <w:tab w:val="left" w:pos="567"/>
          <w:tab w:val="left" w:pos="851"/>
          <w:tab w:val="left" w:pos="993"/>
        </w:tabs>
        <w:suppressAutoHyphens/>
        <w:jc w:val="both"/>
        <w:rPr>
          <w:rFonts w:ascii="Tahoma" w:hAnsi="Tahoma" w:cs="Tahoma"/>
          <w:sz w:val="16"/>
        </w:rPr>
      </w:pPr>
    </w:p>
    <w:p w14:paraId="69FF9568" w14:textId="0E9E6BB1" w:rsidR="00374CF8" w:rsidRDefault="00374CF8" w:rsidP="00A12003">
      <w:pPr>
        <w:widowControl w:val="0"/>
        <w:tabs>
          <w:tab w:val="left" w:pos="567"/>
          <w:tab w:val="left" w:pos="851"/>
          <w:tab w:val="left" w:pos="993"/>
        </w:tabs>
        <w:suppressAutoHyphens/>
        <w:jc w:val="both"/>
        <w:rPr>
          <w:rFonts w:ascii="Tahoma" w:hAnsi="Tahoma" w:cs="Tahoma"/>
          <w:sz w:val="16"/>
        </w:rPr>
      </w:pPr>
    </w:p>
    <w:p w14:paraId="6E9629B5" w14:textId="4BADB98D" w:rsidR="00374CF8" w:rsidRDefault="00374CF8" w:rsidP="00A12003">
      <w:pPr>
        <w:widowControl w:val="0"/>
        <w:tabs>
          <w:tab w:val="left" w:pos="567"/>
          <w:tab w:val="left" w:pos="851"/>
          <w:tab w:val="left" w:pos="993"/>
        </w:tabs>
        <w:suppressAutoHyphens/>
        <w:jc w:val="both"/>
        <w:rPr>
          <w:rFonts w:ascii="Tahoma" w:hAnsi="Tahoma" w:cs="Tahoma"/>
          <w:sz w:val="16"/>
        </w:rPr>
      </w:pPr>
    </w:p>
    <w:p w14:paraId="62B43515" w14:textId="6D3F55EB" w:rsidR="00374CF8" w:rsidRDefault="00374CF8" w:rsidP="00A12003">
      <w:pPr>
        <w:widowControl w:val="0"/>
        <w:tabs>
          <w:tab w:val="left" w:pos="567"/>
          <w:tab w:val="left" w:pos="851"/>
          <w:tab w:val="left" w:pos="993"/>
        </w:tabs>
        <w:suppressAutoHyphens/>
        <w:jc w:val="both"/>
        <w:rPr>
          <w:rFonts w:ascii="Tahoma" w:hAnsi="Tahoma" w:cs="Tahoma"/>
          <w:sz w:val="16"/>
        </w:rPr>
      </w:pPr>
    </w:p>
    <w:p w14:paraId="31D01368" w14:textId="57D5DFB0" w:rsidR="00374CF8" w:rsidRDefault="00374CF8" w:rsidP="00A12003">
      <w:pPr>
        <w:widowControl w:val="0"/>
        <w:tabs>
          <w:tab w:val="left" w:pos="567"/>
          <w:tab w:val="left" w:pos="851"/>
          <w:tab w:val="left" w:pos="993"/>
        </w:tabs>
        <w:suppressAutoHyphens/>
        <w:jc w:val="both"/>
        <w:rPr>
          <w:rFonts w:ascii="Tahoma" w:hAnsi="Tahoma" w:cs="Tahoma"/>
          <w:sz w:val="16"/>
        </w:rPr>
      </w:pPr>
    </w:p>
    <w:p w14:paraId="42F3435F" w14:textId="69FDEA1A" w:rsidR="00374CF8" w:rsidRDefault="00374CF8" w:rsidP="00A12003">
      <w:pPr>
        <w:widowControl w:val="0"/>
        <w:tabs>
          <w:tab w:val="left" w:pos="567"/>
          <w:tab w:val="left" w:pos="851"/>
          <w:tab w:val="left" w:pos="993"/>
        </w:tabs>
        <w:suppressAutoHyphens/>
        <w:jc w:val="both"/>
        <w:rPr>
          <w:rFonts w:ascii="Tahoma" w:hAnsi="Tahoma" w:cs="Tahoma"/>
          <w:sz w:val="16"/>
        </w:rPr>
      </w:pPr>
    </w:p>
    <w:p w14:paraId="55C1784A" w14:textId="509255E3" w:rsidR="00A80825" w:rsidRDefault="00A80825" w:rsidP="00A80825">
      <w:pPr>
        <w:widowControl w:val="0"/>
        <w:tabs>
          <w:tab w:val="left" w:pos="567"/>
          <w:tab w:val="left" w:pos="851"/>
          <w:tab w:val="left" w:pos="993"/>
        </w:tabs>
        <w:suppressAutoHyphens/>
        <w:jc w:val="both"/>
        <w:rPr>
          <w:rFonts w:ascii="Tahoma" w:hAnsi="Tahoma" w:cs="Tahoma"/>
          <w:sz w:val="16"/>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876C8" w:rsidRPr="00556924" w14:paraId="5D747DAD" w14:textId="77777777" w:rsidTr="00AD0FB0">
        <w:tc>
          <w:tcPr>
            <w:tcW w:w="8008" w:type="dxa"/>
            <w:tcBorders>
              <w:top w:val="single" w:sz="4" w:space="0" w:color="auto"/>
              <w:bottom w:val="single" w:sz="4" w:space="0" w:color="auto"/>
            </w:tcBorders>
          </w:tcPr>
          <w:p w14:paraId="51CAC3CE" w14:textId="77777777" w:rsidR="001876C8" w:rsidRPr="00556924" w:rsidRDefault="001876C8" w:rsidP="00AD0FB0">
            <w:pPr>
              <w:widowControl w:val="0"/>
              <w:rPr>
                <w:rFonts w:ascii="Tahoma" w:hAnsi="Tahoma" w:cs="Tahoma"/>
                <w:sz w:val="22"/>
                <w:szCs w:val="22"/>
              </w:rPr>
            </w:pPr>
            <w:r w:rsidRPr="00556924">
              <w:rPr>
                <w:rFonts w:ascii="Tahoma" w:hAnsi="Tahoma" w:cs="Tahoma"/>
                <w:sz w:val="22"/>
                <w:szCs w:val="22"/>
              </w:rPr>
              <w:lastRenderedPageBreak/>
              <w:br w:type="page"/>
            </w:r>
            <w:r w:rsidRPr="00556924">
              <w:rPr>
                <w:rFonts w:ascii="Tahoma" w:hAnsi="Tahoma" w:cs="Tahoma"/>
                <w:sz w:val="22"/>
                <w:szCs w:val="22"/>
              </w:rPr>
              <w:br w:type="page"/>
            </w:r>
            <w:r w:rsidRPr="00556924">
              <w:rPr>
                <w:rFonts w:ascii="Tahoma" w:hAnsi="Tahoma" w:cs="Tahoma"/>
                <w:sz w:val="22"/>
                <w:szCs w:val="22"/>
              </w:rPr>
              <w:br w:type="page"/>
              <w:t xml:space="preserve">POTRDILO O OGLEDU </w:t>
            </w:r>
            <w:r>
              <w:rPr>
                <w:rFonts w:ascii="Tahoma" w:hAnsi="Tahoma" w:cs="Tahoma"/>
                <w:sz w:val="22"/>
                <w:szCs w:val="22"/>
              </w:rPr>
              <w:t>OBJEKTA NAROČNIKA</w:t>
            </w:r>
          </w:p>
        </w:tc>
        <w:tc>
          <w:tcPr>
            <w:tcW w:w="1418" w:type="dxa"/>
            <w:tcBorders>
              <w:top w:val="single" w:sz="4" w:space="0" w:color="auto"/>
              <w:bottom w:val="single" w:sz="4" w:space="0" w:color="auto"/>
            </w:tcBorders>
          </w:tcPr>
          <w:p w14:paraId="6AC688A1" w14:textId="4EF739B8" w:rsidR="001876C8" w:rsidRPr="00556924" w:rsidRDefault="001876C8" w:rsidP="007C1735">
            <w:pPr>
              <w:widowControl w:val="0"/>
              <w:rPr>
                <w:rFonts w:ascii="Tahoma" w:hAnsi="Tahoma" w:cs="Tahoma"/>
                <w:b/>
                <w:i/>
                <w:sz w:val="22"/>
                <w:szCs w:val="22"/>
              </w:rPr>
            </w:pPr>
            <w:r w:rsidRPr="00997F0B">
              <w:rPr>
                <w:rFonts w:ascii="Tahoma" w:hAnsi="Tahoma" w:cs="Tahoma"/>
                <w:b/>
                <w:i/>
                <w:sz w:val="22"/>
                <w:szCs w:val="22"/>
              </w:rPr>
              <w:t>Priloga</w:t>
            </w:r>
            <w:r>
              <w:rPr>
                <w:rFonts w:ascii="Tahoma" w:hAnsi="Tahoma" w:cs="Tahoma"/>
                <w:b/>
                <w:i/>
                <w:sz w:val="22"/>
                <w:szCs w:val="22"/>
              </w:rPr>
              <w:t xml:space="preserve"> </w:t>
            </w:r>
            <w:r w:rsidR="007C1735">
              <w:rPr>
                <w:rFonts w:ascii="Tahoma" w:hAnsi="Tahoma" w:cs="Tahoma"/>
                <w:b/>
                <w:i/>
                <w:sz w:val="22"/>
                <w:szCs w:val="22"/>
              </w:rPr>
              <w:t>9</w:t>
            </w:r>
          </w:p>
        </w:tc>
      </w:tr>
    </w:tbl>
    <w:p w14:paraId="590632FB" w14:textId="77777777" w:rsidR="001876C8" w:rsidRPr="00556924" w:rsidRDefault="001876C8" w:rsidP="001876C8">
      <w:pPr>
        <w:widowControl w:val="0"/>
        <w:rPr>
          <w:rFonts w:ascii="Tahoma" w:hAnsi="Tahoma" w:cs="Tahoma"/>
          <w:sz w:val="22"/>
          <w:szCs w:val="22"/>
        </w:rPr>
      </w:pPr>
    </w:p>
    <w:p w14:paraId="5DDEBEEB" w14:textId="77777777" w:rsidR="001876C8" w:rsidRPr="00556924" w:rsidRDefault="001876C8" w:rsidP="001876C8">
      <w:pPr>
        <w:widowControl w:val="0"/>
        <w:jc w:val="right"/>
        <w:rPr>
          <w:rFonts w:ascii="Tahoma" w:hAnsi="Tahoma" w:cs="Tahoma"/>
          <w:sz w:val="24"/>
          <w:lang w:eastAsia="en-US"/>
        </w:rPr>
      </w:pPr>
    </w:p>
    <w:p w14:paraId="454F2140" w14:textId="77777777" w:rsidR="001876C8" w:rsidRDefault="001876C8" w:rsidP="001876C8">
      <w:pPr>
        <w:widowControl w:val="0"/>
        <w:jc w:val="both"/>
        <w:rPr>
          <w:rFonts w:ascii="Tahoma" w:hAnsi="Tahoma" w:cs="Tahoma"/>
          <w:sz w:val="22"/>
          <w:szCs w:val="22"/>
        </w:rPr>
      </w:pPr>
      <w:r>
        <w:rPr>
          <w:rFonts w:ascii="Tahoma" w:hAnsi="Tahoma" w:cs="Tahoma"/>
          <w:sz w:val="24"/>
          <w:lang w:eastAsia="en-US"/>
        </w:rPr>
        <w:tab/>
      </w:r>
    </w:p>
    <w:p w14:paraId="07BB72F7" w14:textId="77777777" w:rsidR="001876C8" w:rsidRDefault="001876C8" w:rsidP="001876C8">
      <w:pPr>
        <w:widowControl w:val="0"/>
        <w:jc w:val="both"/>
        <w:rPr>
          <w:rFonts w:ascii="Tahoma" w:hAnsi="Tahoma" w:cs="Tahoma"/>
          <w:sz w:val="22"/>
          <w:szCs w:val="22"/>
        </w:rPr>
      </w:pPr>
    </w:p>
    <w:p w14:paraId="3D36119F" w14:textId="625D10AE" w:rsidR="001876C8" w:rsidRPr="00556924" w:rsidRDefault="001876C8" w:rsidP="001876C8">
      <w:pPr>
        <w:widowControl w:val="0"/>
        <w:numPr>
          <w:ilvl w:val="12"/>
          <w:numId w:val="0"/>
        </w:numPr>
        <w:tabs>
          <w:tab w:val="left" w:pos="7371"/>
        </w:tabs>
        <w:rPr>
          <w:rFonts w:ascii="Tahoma" w:hAnsi="Tahoma" w:cs="Tahoma"/>
          <w:sz w:val="22"/>
          <w:szCs w:val="22"/>
          <w:lang w:eastAsia="en-US"/>
        </w:rPr>
      </w:pPr>
      <w:r w:rsidRPr="00556924">
        <w:rPr>
          <w:rFonts w:ascii="Tahoma" w:hAnsi="Tahoma" w:cs="Tahoma"/>
          <w:sz w:val="22"/>
          <w:szCs w:val="22"/>
          <w:lang w:eastAsia="en-US"/>
        </w:rPr>
        <w:t>Ponudnik</w:t>
      </w:r>
      <w:r w:rsidR="00DF0CDB">
        <w:rPr>
          <w:rFonts w:ascii="Tahoma" w:hAnsi="Tahoma" w:cs="Tahoma"/>
          <w:sz w:val="22"/>
          <w:szCs w:val="22"/>
          <w:lang w:eastAsia="en-US"/>
        </w:rPr>
        <w:t xml:space="preserve"> (naziv in naslov)</w:t>
      </w:r>
      <w:r w:rsidRPr="00556924">
        <w:rPr>
          <w:rFonts w:ascii="Tahoma" w:hAnsi="Tahoma" w:cs="Tahoma"/>
          <w:sz w:val="22"/>
          <w:szCs w:val="22"/>
          <w:lang w:eastAsia="en-US"/>
        </w:rPr>
        <w:t xml:space="preserve"> ______________________________</w:t>
      </w:r>
    </w:p>
    <w:p w14:paraId="5E4EDAD3" w14:textId="77777777" w:rsidR="001876C8" w:rsidRPr="00556924" w:rsidRDefault="001876C8" w:rsidP="001876C8">
      <w:pPr>
        <w:widowControl w:val="0"/>
        <w:numPr>
          <w:ilvl w:val="12"/>
          <w:numId w:val="0"/>
        </w:numPr>
        <w:tabs>
          <w:tab w:val="left" w:pos="7371"/>
        </w:tabs>
        <w:rPr>
          <w:rFonts w:ascii="Tahoma" w:hAnsi="Tahoma" w:cs="Tahoma"/>
          <w:sz w:val="22"/>
          <w:szCs w:val="22"/>
          <w:lang w:eastAsia="en-US"/>
        </w:rPr>
      </w:pPr>
    </w:p>
    <w:p w14:paraId="122DB73B" w14:textId="77777777" w:rsidR="001876C8" w:rsidRPr="00556924" w:rsidRDefault="001876C8" w:rsidP="001876C8">
      <w:pPr>
        <w:widowControl w:val="0"/>
        <w:numPr>
          <w:ilvl w:val="12"/>
          <w:numId w:val="0"/>
        </w:numPr>
        <w:tabs>
          <w:tab w:val="left" w:pos="7371"/>
        </w:tabs>
        <w:rPr>
          <w:rFonts w:ascii="Tahoma" w:hAnsi="Tahoma" w:cs="Tahoma"/>
          <w:sz w:val="22"/>
          <w:szCs w:val="22"/>
          <w:lang w:eastAsia="en-US"/>
        </w:rPr>
      </w:pPr>
    </w:p>
    <w:p w14:paraId="7EDB1F75" w14:textId="77777777" w:rsidR="001876C8" w:rsidRPr="00556924" w:rsidRDefault="001876C8" w:rsidP="001876C8">
      <w:pPr>
        <w:widowControl w:val="0"/>
        <w:numPr>
          <w:ilvl w:val="12"/>
          <w:numId w:val="0"/>
        </w:numPr>
        <w:tabs>
          <w:tab w:val="left" w:pos="7371"/>
        </w:tabs>
        <w:rPr>
          <w:rFonts w:ascii="Tahoma" w:hAnsi="Tahoma" w:cs="Tahoma"/>
          <w:sz w:val="22"/>
          <w:szCs w:val="22"/>
          <w:lang w:eastAsia="en-US"/>
        </w:rPr>
      </w:pPr>
    </w:p>
    <w:p w14:paraId="3752C138" w14:textId="77777777" w:rsidR="001876C8" w:rsidRPr="00556924" w:rsidRDefault="001876C8" w:rsidP="001876C8">
      <w:pPr>
        <w:widowControl w:val="0"/>
        <w:numPr>
          <w:ilvl w:val="12"/>
          <w:numId w:val="0"/>
        </w:numPr>
        <w:tabs>
          <w:tab w:val="left" w:pos="7371"/>
        </w:tabs>
        <w:rPr>
          <w:rFonts w:ascii="Tahoma" w:hAnsi="Tahoma" w:cs="Tahoma"/>
          <w:sz w:val="22"/>
          <w:szCs w:val="22"/>
          <w:lang w:eastAsia="en-US"/>
        </w:rPr>
      </w:pPr>
    </w:p>
    <w:p w14:paraId="57280DE8" w14:textId="6C83C43E" w:rsidR="001876C8" w:rsidRDefault="001876C8" w:rsidP="001876C8">
      <w:pPr>
        <w:widowControl w:val="0"/>
        <w:jc w:val="center"/>
        <w:rPr>
          <w:rFonts w:ascii="Tahoma" w:hAnsi="Tahoma" w:cs="Tahoma"/>
          <w:b/>
          <w:noProof/>
          <w:sz w:val="24"/>
          <w:szCs w:val="22"/>
        </w:rPr>
      </w:pPr>
      <w:r w:rsidRPr="001E38B0">
        <w:rPr>
          <w:rFonts w:ascii="Tahoma" w:hAnsi="Tahoma" w:cs="Tahoma"/>
          <w:b/>
          <w:noProof/>
          <w:sz w:val="24"/>
          <w:szCs w:val="22"/>
        </w:rPr>
        <w:t xml:space="preserve">PREDMET JAVNEGA NAROČILA: </w:t>
      </w:r>
    </w:p>
    <w:p w14:paraId="160C675A" w14:textId="77777777" w:rsidR="001E38B0" w:rsidRPr="001E38B0" w:rsidRDefault="001E38B0" w:rsidP="001876C8">
      <w:pPr>
        <w:widowControl w:val="0"/>
        <w:jc w:val="center"/>
        <w:rPr>
          <w:rFonts w:ascii="Tahoma" w:hAnsi="Tahoma" w:cs="Tahoma"/>
          <w:b/>
          <w:noProof/>
          <w:sz w:val="24"/>
          <w:szCs w:val="22"/>
        </w:rPr>
      </w:pPr>
    </w:p>
    <w:p w14:paraId="423B8FF9" w14:textId="77777777" w:rsidR="001E38B0" w:rsidRDefault="001876C8" w:rsidP="001876C8">
      <w:pPr>
        <w:widowControl w:val="0"/>
        <w:jc w:val="center"/>
        <w:rPr>
          <w:rFonts w:ascii="Tahoma" w:hAnsi="Tahoma" w:cs="Tahoma"/>
          <w:b/>
          <w:sz w:val="24"/>
          <w:szCs w:val="22"/>
        </w:rPr>
      </w:pPr>
      <w:r w:rsidRPr="001E38B0">
        <w:rPr>
          <w:rFonts w:ascii="Tahoma" w:hAnsi="Tahoma" w:cs="Tahoma"/>
          <w:b/>
          <w:sz w:val="24"/>
          <w:szCs w:val="22"/>
        </w:rPr>
        <w:t xml:space="preserve">JPE-SPV-171/22 – POSODOBITEV PODPOSTAJE OGREVANJA </w:t>
      </w:r>
    </w:p>
    <w:p w14:paraId="5ABC1A2B" w14:textId="4F07FBDA" w:rsidR="001876C8" w:rsidRPr="001E38B0" w:rsidRDefault="001876C8" w:rsidP="001E38B0">
      <w:pPr>
        <w:widowControl w:val="0"/>
        <w:jc w:val="center"/>
        <w:rPr>
          <w:rFonts w:ascii="Tahoma" w:hAnsi="Tahoma" w:cs="Tahoma"/>
          <w:b/>
          <w:sz w:val="24"/>
          <w:szCs w:val="22"/>
        </w:rPr>
      </w:pPr>
      <w:r w:rsidRPr="001E38B0">
        <w:rPr>
          <w:rFonts w:ascii="Tahoma" w:hAnsi="Tahoma" w:cs="Tahoma"/>
          <w:b/>
          <w:sz w:val="24"/>
          <w:szCs w:val="22"/>
        </w:rPr>
        <w:t>OBJEKTOV ENOTE TE-TOL</w:t>
      </w:r>
    </w:p>
    <w:p w14:paraId="1CC7162B" w14:textId="4D733D83" w:rsidR="001876C8" w:rsidRPr="000E69F6" w:rsidRDefault="001876C8" w:rsidP="001876C8">
      <w:pPr>
        <w:widowControl w:val="0"/>
        <w:jc w:val="center"/>
        <w:rPr>
          <w:rFonts w:ascii="Tahoma" w:hAnsi="Tahoma" w:cs="Tahoma"/>
          <w:sz w:val="22"/>
          <w:szCs w:val="22"/>
        </w:rPr>
      </w:pPr>
    </w:p>
    <w:p w14:paraId="1CAA2BCA" w14:textId="77777777" w:rsidR="001876C8" w:rsidRPr="00556924" w:rsidRDefault="001876C8" w:rsidP="001876C8">
      <w:pPr>
        <w:widowControl w:val="0"/>
        <w:jc w:val="both"/>
        <w:rPr>
          <w:rFonts w:ascii="Tahoma" w:hAnsi="Tahoma" w:cs="Tahoma"/>
          <w:b/>
          <w:sz w:val="22"/>
          <w:szCs w:val="22"/>
          <w:lang w:eastAsia="en-US"/>
        </w:rPr>
      </w:pPr>
    </w:p>
    <w:p w14:paraId="475EB8C0" w14:textId="77777777" w:rsidR="001876C8" w:rsidRPr="00556924" w:rsidRDefault="001876C8" w:rsidP="001876C8">
      <w:pPr>
        <w:widowControl w:val="0"/>
        <w:jc w:val="center"/>
        <w:rPr>
          <w:rFonts w:ascii="Tahoma" w:hAnsi="Tahoma" w:cs="Tahoma"/>
          <w:b/>
          <w:sz w:val="22"/>
          <w:szCs w:val="22"/>
          <w:lang w:eastAsia="en-US"/>
        </w:rPr>
      </w:pPr>
    </w:p>
    <w:p w14:paraId="17E28BD3" w14:textId="77777777" w:rsidR="001876C8" w:rsidRPr="007F53CB" w:rsidRDefault="001876C8" w:rsidP="001876C8">
      <w:pPr>
        <w:widowControl w:val="0"/>
        <w:numPr>
          <w:ilvl w:val="12"/>
          <w:numId w:val="0"/>
        </w:numPr>
        <w:tabs>
          <w:tab w:val="left" w:pos="7371"/>
        </w:tabs>
        <w:rPr>
          <w:rFonts w:ascii="Tahoma" w:hAnsi="Tahoma" w:cs="Tahoma"/>
          <w:sz w:val="22"/>
          <w:szCs w:val="22"/>
          <w:lang w:eastAsia="en-US"/>
        </w:rPr>
      </w:pPr>
    </w:p>
    <w:p w14:paraId="691ACA9B" w14:textId="77777777" w:rsidR="001876C8" w:rsidRPr="001E38B0" w:rsidRDefault="001876C8" w:rsidP="001876C8">
      <w:pPr>
        <w:widowControl w:val="0"/>
        <w:numPr>
          <w:ilvl w:val="12"/>
          <w:numId w:val="0"/>
        </w:numPr>
        <w:tabs>
          <w:tab w:val="left" w:pos="7371"/>
        </w:tabs>
        <w:jc w:val="center"/>
        <w:rPr>
          <w:rFonts w:ascii="Tahoma" w:hAnsi="Tahoma" w:cs="Tahoma"/>
          <w:b/>
          <w:sz w:val="28"/>
          <w:szCs w:val="22"/>
          <w:lang w:eastAsia="en-US"/>
        </w:rPr>
      </w:pPr>
      <w:r w:rsidRPr="001E38B0">
        <w:rPr>
          <w:rFonts w:ascii="Tahoma" w:hAnsi="Tahoma" w:cs="Tahoma"/>
          <w:b/>
          <w:sz w:val="28"/>
          <w:szCs w:val="22"/>
          <w:lang w:eastAsia="en-US"/>
        </w:rPr>
        <w:t>POTRDILO</w:t>
      </w:r>
    </w:p>
    <w:p w14:paraId="43DB9BE9" w14:textId="77777777" w:rsidR="001876C8" w:rsidRPr="007F53CB" w:rsidRDefault="001876C8" w:rsidP="001876C8">
      <w:pPr>
        <w:widowControl w:val="0"/>
        <w:numPr>
          <w:ilvl w:val="12"/>
          <w:numId w:val="0"/>
        </w:numPr>
        <w:tabs>
          <w:tab w:val="left" w:pos="7371"/>
        </w:tabs>
        <w:jc w:val="center"/>
        <w:rPr>
          <w:rFonts w:ascii="Tahoma" w:hAnsi="Tahoma" w:cs="Tahoma"/>
          <w:sz w:val="22"/>
          <w:szCs w:val="22"/>
          <w:lang w:eastAsia="en-US"/>
        </w:rPr>
      </w:pPr>
    </w:p>
    <w:p w14:paraId="5AF9204C" w14:textId="77777777" w:rsidR="001876C8" w:rsidRPr="007F53CB" w:rsidRDefault="001876C8" w:rsidP="001876C8">
      <w:pPr>
        <w:widowControl w:val="0"/>
        <w:numPr>
          <w:ilvl w:val="12"/>
          <w:numId w:val="0"/>
        </w:numPr>
        <w:tabs>
          <w:tab w:val="left" w:pos="7371"/>
        </w:tabs>
        <w:jc w:val="both"/>
        <w:rPr>
          <w:rFonts w:ascii="Tahoma" w:hAnsi="Tahoma" w:cs="Tahoma"/>
          <w:sz w:val="22"/>
          <w:szCs w:val="22"/>
          <w:lang w:eastAsia="en-US"/>
        </w:rPr>
      </w:pPr>
    </w:p>
    <w:p w14:paraId="2258D79B" w14:textId="77777777" w:rsidR="001876C8" w:rsidRPr="007F53CB" w:rsidRDefault="001876C8" w:rsidP="001876C8">
      <w:pPr>
        <w:widowControl w:val="0"/>
        <w:jc w:val="right"/>
        <w:rPr>
          <w:rFonts w:ascii="Tahoma" w:hAnsi="Tahoma" w:cs="Tahoma"/>
          <w:sz w:val="24"/>
          <w:lang w:eastAsia="en-US"/>
        </w:rPr>
      </w:pPr>
    </w:p>
    <w:p w14:paraId="45542089" w14:textId="77777777" w:rsidR="001876C8" w:rsidRPr="00814318" w:rsidRDefault="001876C8" w:rsidP="001876C8">
      <w:pPr>
        <w:widowControl w:val="0"/>
        <w:rPr>
          <w:rFonts w:ascii="Tahoma" w:hAnsi="Tahoma" w:cs="Tahoma"/>
          <w:sz w:val="24"/>
          <w:lang w:eastAsia="en-US"/>
        </w:rPr>
      </w:pPr>
    </w:p>
    <w:p w14:paraId="47710FB2" w14:textId="57AA9024" w:rsidR="001876C8" w:rsidRPr="007F53CB" w:rsidRDefault="001876C8" w:rsidP="00220843">
      <w:pPr>
        <w:widowControl w:val="0"/>
        <w:jc w:val="both"/>
        <w:rPr>
          <w:rFonts w:ascii="Tahoma" w:eastAsia="Calibri" w:hAnsi="Tahoma" w:cs="Tahoma"/>
          <w:sz w:val="22"/>
          <w:szCs w:val="22"/>
          <w:lang w:eastAsia="en-US"/>
        </w:rPr>
      </w:pPr>
      <w:r w:rsidRPr="00814318">
        <w:rPr>
          <w:rFonts w:ascii="Tahoma" w:eastAsia="Calibri" w:hAnsi="Tahoma" w:cs="Tahoma"/>
          <w:sz w:val="22"/>
          <w:szCs w:val="22"/>
        </w:rPr>
        <w:t>Potrjujem, da si</w:t>
      </w:r>
      <w:r>
        <w:rPr>
          <w:rFonts w:ascii="Tahoma" w:eastAsia="Calibri" w:hAnsi="Tahoma" w:cs="Tahoma"/>
          <w:sz w:val="22"/>
          <w:szCs w:val="22"/>
        </w:rPr>
        <w:t xml:space="preserve"> je</w:t>
      </w:r>
      <w:r w:rsidRPr="00814318">
        <w:rPr>
          <w:rFonts w:ascii="Tahoma" w:eastAsia="Calibri" w:hAnsi="Tahoma" w:cs="Tahoma"/>
          <w:sz w:val="22"/>
          <w:szCs w:val="22"/>
        </w:rPr>
        <w:t xml:space="preserve"> </w:t>
      </w:r>
      <w:r>
        <w:rPr>
          <w:rFonts w:ascii="Tahoma" w:eastAsia="Calibri" w:hAnsi="Tahoma" w:cs="Tahoma"/>
          <w:sz w:val="22"/>
          <w:szCs w:val="22"/>
          <w:lang w:eastAsia="en-US"/>
        </w:rPr>
        <w:t xml:space="preserve">objekt za </w:t>
      </w:r>
      <w:r w:rsidR="00220843" w:rsidRPr="00220843">
        <w:rPr>
          <w:rFonts w:ascii="Tahoma" w:eastAsia="Calibri" w:hAnsi="Tahoma" w:cs="Tahoma"/>
          <w:sz w:val="22"/>
          <w:szCs w:val="22"/>
          <w:lang w:eastAsia="en-US"/>
        </w:rPr>
        <w:t>posodobitev podpostaje ogrevanja objektov enote TE-TOL</w:t>
      </w:r>
      <w:r>
        <w:rPr>
          <w:rFonts w:ascii="Tahoma" w:eastAsia="Calibri" w:hAnsi="Tahoma" w:cs="Tahoma"/>
          <w:sz w:val="22"/>
          <w:szCs w:val="22"/>
          <w:lang w:eastAsia="en-US"/>
        </w:rPr>
        <w:t xml:space="preserve"> </w:t>
      </w:r>
      <w:r>
        <w:rPr>
          <w:rFonts w:ascii="Tahoma" w:eastAsia="Calibri" w:hAnsi="Tahoma" w:cs="Tahoma"/>
          <w:sz w:val="22"/>
          <w:szCs w:val="22"/>
        </w:rPr>
        <w:t>na</w:t>
      </w:r>
      <w:r w:rsidDel="002E3E44">
        <w:rPr>
          <w:rFonts w:ascii="Tahoma" w:eastAsia="Calibri" w:hAnsi="Tahoma" w:cs="Tahoma"/>
          <w:sz w:val="22"/>
          <w:szCs w:val="22"/>
        </w:rPr>
        <w:t xml:space="preserve"> </w:t>
      </w:r>
      <w:r w:rsidRPr="00902A6F">
        <w:rPr>
          <w:rFonts w:ascii="Tahoma" w:eastAsia="Calibri" w:hAnsi="Tahoma" w:cs="Tahoma"/>
          <w:b/>
          <w:sz w:val="22"/>
          <w:szCs w:val="22"/>
        </w:rPr>
        <w:t>l</w:t>
      </w:r>
      <w:r w:rsidRPr="004331BA">
        <w:rPr>
          <w:rFonts w:ascii="Tahoma" w:eastAsia="Calibri" w:hAnsi="Tahoma" w:cs="Tahoma"/>
          <w:b/>
          <w:sz w:val="22"/>
          <w:szCs w:val="22"/>
          <w:lang w:eastAsia="en-US"/>
        </w:rPr>
        <w:t>okaciji naročnika Toplarniška ulica 19, Ljubljana</w:t>
      </w:r>
      <w:r w:rsidRPr="00814318">
        <w:rPr>
          <w:rFonts w:ascii="Tahoma" w:eastAsia="Calibri" w:hAnsi="Tahoma" w:cs="Tahoma"/>
          <w:sz w:val="22"/>
          <w:szCs w:val="22"/>
          <w:lang w:eastAsia="en-US"/>
        </w:rPr>
        <w:t xml:space="preserve">, </w:t>
      </w:r>
      <w:r w:rsidRPr="00814318">
        <w:rPr>
          <w:rFonts w:ascii="Tahoma" w:eastAsia="Calibri" w:hAnsi="Tahoma" w:cs="Tahoma"/>
          <w:sz w:val="22"/>
          <w:szCs w:val="22"/>
        </w:rPr>
        <w:t>št.</w:t>
      </w:r>
      <w:r w:rsidRPr="007F53CB">
        <w:rPr>
          <w:rFonts w:ascii="Tahoma" w:eastAsia="Calibri" w:hAnsi="Tahoma" w:cs="Tahoma"/>
          <w:sz w:val="22"/>
          <w:szCs w:val="22"/>
        </w:rPr>
        <w:t xml:space="preserve"> </w:t>
      </w:r>
      <w:r>
        <w:rPr>
          <w:rFonts w:ascii="Tahoma" w:eastAsia="Calibri" w:hAnsi="Tahoma" w:cs="Tahoma"/>
          <w:sz w:val="22"/>
          <w:szCs w:val="22"/>
        </w:rPr>
        <w:t>JPE-SPV-171/22, s strani ____________________________________</w:t>
      </w:r>
      <w:r w:rsidRPr="007F53CB">
        <w:rPr>
          <w:rFonts w:ascii="Tahoma" w:eastAsia="Calibri" w:hAnsi="Tahoma" w:cs="Tahoma"/>
          <w:sz w:val="22"/>
          <w:szCs w:val="22"/>
        </w:rPr>
        <w:t>____________</w:t>
      </w:r>
      <w:r>
        <w:rPr>
          <w:rFonts w:ascii="Tahoma" w:eastAsia="Calibri" w:hAnsi="Tahoma" w:cs="Tahoma"/>
          <w:sz w:val="22"/>
          <w:szCs w:val="22"/>
        </w:rPr>
        <w:t>_____</w:t>
      </w:r>
      <w:r w:rsidRPr="007F53CB">
        <w:rPr>
          <w:rFonts w:ascii="Tahoma" w:eastAsia="Calibri" w:hAnsi="Tahoma" w:cs="Tahoma"/>
          <w:sz w:val="22"/>
          <w:szCs w:val="22"/>
        </w:rPr>
        <w:t>_____ (</w:t>
      </w:r>
      <w:r w:rsidRPr="007F53CB">
        <w:rPr>
          <w:rFonts w:ascii="Tahoma" w:eastAsia="Calibri" w:hAnsi="Tahoma" w:cs="Tahoma"/>
          <w:i/>
          <w:sz w:val="22"/>
          <w:szCs w:val="22"/>
        </w:rPr>
        <w:t xml:space="preserve">naziv in naslov podjetja) </w:t>
      </w:r>
      <w:r w:rsidRPr="007F53CB">
        <w:rPr>
          <w:rFonts w:ascii="Tahoma" w:eastAsia="Calibri" w:hAnsi="Tahoma" w:cs="Tahoma"/>
          <w:sz w:val="22"/>
          <w:szCs w:val="22"/>
        </w:rPr>
        <w:t>ogledal _______________</w:t>
      </w:r>
      <w:r>
        <w:rPr>
          <w:rFonts w:ascii="Tahoma" w:eastAsia="Calibri" w:hAnsi="Tahoma" w:cs="Tahoma"/>
          <w:sz w:val="22"/>
          <w:szCs w:val="22"/>
        </w:rPr>
        <w:t>__________</w:t>
      </w:r>
      <w:r w:rsidRPr="007F53CB">
        <w:rPr>
          <w:rFonts w:ascii="Tahoma" w:eastAsia="Calibri" w:hAnsi="Tahoma" w:cs="Tahoma"/>
          <w:sz w:val="22"/>
          <w:szCs w:val="22"/>
        </w:rPr>
        <w:t>________________ (</w:t>
      </w:r>
      <w:r w:rsidRPr="007F53CB">
        <w:rPr>
          <w:rFonts w:ascii="Tahoma" w:eastAsia="Calibri" w:hAnsi="Tahoma" w:cs="Tahoma"/>
          <w:i/>
          <w:sz w:val="22"/>
          <w:szCs w:val="22"/>
        </w:rPr>
        <w:t>ime in priimek predstavnika, ki je prišel na ogled</w:t>
      </w:r>
      <w:r w:rsidRPr="007F53CB">
        <w:rPr>
          <w:rFonts w:ascii="Tahoma" w:eastAsia="Calibri" w:hAnsi="Tahoma" w:cs="Tahoma"/>
          <w:sz w:val="22"/>
          <w:szCs w:val="22"/>
        </w:rPr>
        <w:t>).</w:t>
      </w:r>
    </w:p>
    <w:p w14:paraId="5773F708" w14:textId="77777777" w:rsidR="001876C8" w:rsidRPr="007F53CB" w:rsidRDefault="001876C8" w:rsidP="001876C8">
      <w:pPr>
        <w:widowControl w:val="0"/>
        <w:rPr>
          <w:rFonts w:ascii="Tahoma" w:eastAsia="Calibri" w:hAnsi="Tahoma" w:cs="Tahoma"/>
          <w:sz w:val="22"/>
          <w:szCs w:val="22"/>
        </w:rPr>
      </w:pPr>
    </w:p>
    <w:p w14:paraId="144309C5" w14:textId="27BC9087" w:rsidR="001876C8" w:rsidRPr="007F53CB" w:rsidRDefault="001876C8" w:rsidP="001876C8">
      <w:pPr>
        <w:widowControl w:val="0"/>
        <w:rPr>
          <w:rFonts w:ascii="Tahoma" w:eastAsia="Calibri" w:hAnsi="Tahoma" w:cs="Tahoma"/>
          <w:sz w:val="22"/>
          <w:szCs w:val="22"/>
        </w:rPr>
      </w:pPr>
    </w:p>
    <w:p w14:paraId="6ADA8C6D" w14:textId="77777777" w:rsidR="001876C8" w:rsidRPr="007F53CB" w:rsidRDefault="001876C8" w:rsidP="001876C8">
      <w:pPr>
        <w:widowControl w:val="0"/>
        <w:rPr>
          <w:rFonts w:ascii="Tahoma" w:eastAsia="Calibri" w:hAnsi="Tahoma" w:cs="Tahoma"/>
          <w:sz w:val="22"/>
          <w:szCs w:val="22"/>
        </w:rPr>
      </w:pPr>
    </w:p>
    <w:p w14:paraId="5D4A24D6" w14:textId="77777777" w:rsidR="001876C8" w:rsidRPr="007F53CB" w:rsidRDefault="001876C8" w:rsidP="001876C8">
      <w:pPr>
        <w:widowControl w:val="0"/>
        <w:rPr>
          <w:rFonts w:ascii="Tahoma" w:eastAsia="Calibri" w:hAnsi="Tahoma" w:cs="Tahoma"/>
          <w:sz w:val="22"/>
          <w:szCs w:val="22"/>
        </w:rPr>
      </w:pPr>
    </w:p>
    <w:p w14:paraId="00740DAC" w14:textId="77777777" w:rsidR="001876C8" w:rsidRPr="007F53CB" w:rsidRDefault="001876C8" w:rsidP="001876C8">
      <w:pPr>
        <w:widowControl w:val="0"/>
        <w:rPr>
          <w:rFonts w:ascii="Tahoma" w:eastAsia="Calibri" w:hAnsi="Tahoma" w:cs="Tahoma"/>
          <w:sz w:val="22"/>
          <w:szCs w:val="22"/>
        </w:rPr>
      </w:pPr>
      <w:r w:rsidRPr="007F53CB">
        <w:rPr>
          <w:rFonts w:ascii="Tahoma" w:eastAsia="Calibri" w:hAnsi="Tahoma" w:cs="Tahoma"/>
          <w:sz w:val="22"/>
          <w:szCs w:val="22"/>
        </w:rPr>
        <w:t>______________________________________________</w:t>
      </w:r>
    </w:p>
    <w:p w14:paraId="7F3D307C" w14:textId="77777777" w:rsidR="001876C8" w:rsidRPr="007F53CB" w:rsidRDefault="001876C8" w:rsidP="001876C8">
      <w:pPr>
        <w:widowControl w:val="0"/>
        <w:rPr>
          <w:rFonts w:ascii="Tahoma" w:eastAsia="Calibri" w:hAnsi="Tahoma" w:cs="Tahoma"/>
          <w:i/>
          <w:sz w:val="22"/>
          <w:szCs w:val="22"/>
        </w:rPr>
      </w:pPr>
      <w:r w:rsidRPr="007F53CB">
        <w:rPr>
          <w:rFonts w:ascii="Tahoma" w:eastAsia="Calibri" w:hAnsi="Tahoma" w:cs="Tahoma"/>
          <w:sz w:val="22"/>
          <w:szCs w:val="22"/>
        </w:rPr>
        <w:t>(</w:t>
      </w:r>
      <w:r w:rsidRPr="007F53CB">
        <w:rPr>
          <w:rFonts w:ascii="Tahoma" w:eastAsia="Calibri" w:hAnsi="Tahoma" w:cs="Tahoma"/>
          <w:i/>
          <w:sz w:val="22"/>
          <w:szCs w:val="22"/>
        </w:rPr>
        <w:t xml:space="preserve">ime in priimek ter podpis </w:t>
      </w:r>
      <w:r>
        <w:rPr>
          <w:rFonts w:ascii="Tahoma" w:eastAsia="Calibri" w:hAnsi="Tahoma" w:cs="Tahoma"/>
          <w:i/>
          <w:sz w:val="22"/>
          <w:szCs w:val="22"/>
        </w:rPr>
        <w:t>predstavnika</w:t>
      </w:r>
      <w:r w:rsidRPr="007F53CB">
        <w:rPr>
          <w:rFonts w:ascii="Tahoma" w:eastAsia="Calibri" w:hAnsi="Tahoma" w:cs="Tahoma"/>
          <w:i/>
          <w:sz w:val="22"/>
          <w:szCs w:val="22"/>
        </w:rPr>
        <w:t xml:space="preserve"> naročnika)</w:t>
      </w:r>
    </w:p>
    <w:p w14:paraId="6979FD4E" w14:textId="77777777" w:rsidR="001876C8" w:rsidRPr="007F53CB" w:rsidRDefault="001876C8" w:rsidP="001876C8">
      <w:pPr>
        <w:widowControl w:val="0"/>
        <w:rPr>
          <w:rFonts w:ascii="Tahoma" w:eastAsia="Calibri" w:hAnsi="Tahoma" w:cs="Tahoma"/>
          <w:i/>
          <w:sz w:val="22"/>
          <w:szCs w:val="22"/>
        </w:rPr>
      </w:pPr>
    </w:p>
    <w:p w14:paraId="07F7933F" w14:textId="77777777" w:rsidR="001876C8" w:rsidRPr="007F53CB" w:rsidRDefault="001876C8" w:rsidP="001876C8">
      <w:pPr>
        <w:widowControl w:val="0"/>
        <w:rPr>
          <w:rFonts w:ascii="Tahoma" w:eastAsia="Calibri" w:hAnsi="Tahoma" w:cs="Tahoma"/>
          <w:i/>
          <w:sz w:val="22"/>
          <w:szCs w:val="22"/>
        </w:rPr>
      </w:pPr>
    </w:p>
    <w:p w14:paraId="3FD89FAB" w14:textId="77777777" w:rsidR="001876C8" w:rsidRPr="007F53CB" w:rsidRDefault="001876C8" w:rsidP="001876C8">
      <w:pPr>
        <w:widowControl w:val="0"/>
        <w:rPr>
          <w:rFonts w:ascii="Tahoma" w:eastAsia="Calibri" w:hAnsi="Tahoma" w:cs="Tahoma"/>
          <w:sz w:val="22"/>
          <w:szCs w:val="22"/>
        </w:rPr>
      </w:pPr>
    </w:p>
    <w:p w14:paraId="74723D68" w14:textId="77777777" w:rsidR="001876C8" w:rsidRPr="007F53CB" w:rsidRDefault="001876C8" w:rsidP="001876C8">
      <w:pPr>
        <w:widowControl w:val="0"/>
        <w:rPr>
          <w:rFonts w:ascii="Tahoma" w:eastAsia="Calibri" w:hAnsi="Tahoma" w:cs="Tahoma"/>
          <w:sz w:val="22"/>
          <w:szCs w:val="22"/>
        </w:rPr>
      </w:pPr>
    </w:p>
    <w:p w14:paraId="5DAABA43" w14:textId="77777777" w:rsidR="001876C8" w:rsidRPr="007F53CB" w:rsidRDefault="001876C8" w:rsidP="001876C8">
      <w:pPr>
        <w:widowControl w:val="0"/>
        <w:rPr>
          <w:rFonts w:ascii="Tahoma" w:eastAsia="Calibri" w:hAnsi="Tahoma" w:cs="Tahoma"/>
          <w:sz w:val="22"/>
          <w:szCs w:val="22"/>
        </w:rPr>
      </w:pPr>
    </w:p>
    <w:p w14:paraId="79B8835D" w14:textId="77777777" w:rsidR="001876C8" w:rsidRPr="007F53CB" w:rsidRDefault="001876C8" w:rsidP="001876C8">
      <w:pPr>
        <w:widowControl w:val="0"/>
        <w:rPr>
          <w:rFonts w:ascii="Tahoma" w:eastAsia="Calibri" w:hAnsi="Tahoma" w:cs="Tahoma"/>
          <w:sz w:val="22"/>
          <w:szCs w:val="22"/>
        </w:rPr>
      </w:pPr>
      <w:r w:rsidRPr="007F53CB">
        <w:rPr>
          <w:rFonts w:ascii="Tahoma" w:eastAsia="Calibri" w:hAnsi="Tahoma" w:cs="Tahoma"/>
          <w:sz w:val="22"/>
          <w:szCs w:val="22"/>
        </w:rPr>
        <w:t>__________________________________________</w:t>
      </w:r>
    </w:p>
    <w:p w14:paraId="36947D9F" w14:textId="77777777" w:rsidR="001876C8" w:rsidRPr="007F53CB" w:rsidRDefault="001876C8" w:rsidP="001876C8">
      <w:pPr>
        <w:widowControl w:val="0"/>
        <w:rPr>
          <w:rFonts w:ascii="Tahoma" w:eastAsia="Calibri" w:hAnsi="Tahoma" w:cs="Tahoma"/>
          <w:i/>
          <w:sz w:val="22"/>
          <w:szCs w:val="22"/>
        </w:rPr>
      </w:pPr>
      <w:r w:rsidRPr="007F53CB">
        <w:rPr>
          <w:rFonts w:ascii="Tahoma" w:eastAsia="Calibri" w:hAnsi="Tahoma" w:cs="Tahoma"/>
          <w:sz w:val="22"/>
          <w:szCs w:val="22"/>
        </w:rPr>
        <w:t>(</w:t>
      </w:r>
      <w:r w:rsidRPr="007F53CB">
        <w:rPr>
          <w:rFonts w:ascii="Tahoma" w:eastAsia="Calibri" w:hAnsi="Tahoma" w:cs="Tahoma"/>
          <w:i/>
          <w:sz w:val="22"/>
          <w:szCs w:val="22"/>
        </w:rPr>
        <w:t>podpis predstavnika podjetja, ki je bil na ogledu)</w:t>
      </w:r>
    </w:p>
    <w:p w14:paraId="79A419E5" w14:textId="77777777" w:rsidR="001876C8" w:rsidRPr="007F53CB" w:rsidRDefault="001876C8" w:rsidP="001876C8">
      <w:pPr>
        <w:widowControl w:val="0"/>
        <w:rPr>
          <w:rFonts w:ascii="Tahoma" w:eastAsia="Calibri" w:hAnsi="Tahoma" w:cs="Tahoma"/>
          <w:i/>
          <w:sz w:val="22"/>
          <w:szCs w:val="22"/>
        </w:rPr>
      </w:pPr>
    </w:p>
    <w:p w14:paraId="27825DEE" w14:textId="77777777" w:rsidR="001876C8" w:rsidRPr="007F53CB" w:rsidRDefault="001876C8" w:rsidP="001876C8">
      <w:pPr>
        <w:widowControl w:val="0"/>
        <w:rPr>
          <w:rFonts w:ascii="Tahoma" w:eastAsia="Calibri" w:hAnsi="Tahoma" w:cs="Tahoma"/>
          <w:sz w:val="22"/>
          <w:szCs w:val="22"/>
        </w:rPr>
      </w:pPr>
    </w:p>
    <w:p w14:paraId="4F5A3120" w14:textId="77777777" w:rsidR="001876C8" w:rsidRPr="007F53CB" w:rsidRDefault="001876C8" w:rsidP="001876C8">
      <w:pPr>
        <w:widowControl w:val="0"/>
        <w:rPr>
          <w:rFonts w:ascii="Tahoma" w:eastAsia="Calibri" w:hAnsi="Tahoma" w:cs="Tahoma"/>
          <w:sz w:val="22"/>
          <w:szCs w:val="22"/>
        </w:rPr>
      </w:pPr>
    </w:p>
    <w:p w14:paraId="04D49072" w14:textId="1C33BB95" w:rsidR="001876C8" w:rsidRPr="007F53CB" w:rsidRDefault="001876C8" w:rsidP="001876C8">
      <w:pPr>
        <w:widowControl w:val="0"/>
        <w:rPr>
          <w:rFonts w:ascii="Tahoma" w:eastAsia="Calibri" w:hAnsi="Tahoma" w:cs="Tahoma"/>
          <w:sz w:val="22"/>
          <w:szCs w:val="22"/>
        </w:rPr>
      </w:pPr>
    </w:p>
    <w:p w14:paraId="69B619DD" w14:textId="77777777" w:rsidR="001876C8" w:rsidRPr="007F53CB" w:rsidRDefault="001876C8" w:rsidP="001876C8">
      <w:pPr>
        <w:widowControl w:val="0"/>
        <w:rPr>
          <w:rFonts w:ascii="Tahoma" w:eastAsia="Calibri" w:hAnsi="Tahoma" w:cs="Tahoma"/>
          <w:sz w:val="22"/>
          <w:szCs w:val="22"/>
        </w:rPr>
      </w:pPr>
    </w:p>
    <w:p w14:paraId="0A0B12D3" w14:textId="77777777" w:rsidR="001876C8" w:rsidRPr="007F53CB" w:rsidRDefault="001876C8" w:rsidP="001876C8">
      <w:pPr>
        <w:widowControl w:val="0"/>
        <w:rPr>
          <w:rFonts w:ascii="Tahoma" w:eastAsia="Calibri" w:hAnsi="Tahoma" w:cs="Tahoma"/>
          <w:sz w:val="22"/>
          <w:szCs w:val="22"/>
        </w:rPr>
      </w:pPr>
    </w:p>
    <w:p w14:paraId="65DDCC77" w14:textId="77777777" w:rsidR="001876C8" w:rsidRPr="004331BA" w:rsidRDefault="001876C8" w:rsidP="001876C8">
      <w:pPr>
        <w:widowControl w:val="0"/>
        <w:rPr>
          <w:rFonts w:ascii="Tahoma" w:eastAsia="Calibri" w:hAnsi="Tahoma" w:cs="Tahoma"/>
          <w:sz w:val="22"/>
          <w:szCs w:val="22"/>
        </w:rPr>
      </w:pPr>
      <w:r w:rsidRPr="007F53CB">
        <w:rPr>
          <w:rFonts w:ascii="Tahoma" w:eastAsia="Calibri" w:hAnsi="Tahoma" w:cs="Tahoma"/>
          <w:sz w:val="22"/>
          <w:szCs w:val="22"/>
        </w:rPr>
        <w:t>Ljubljana, dne ________________</w:t>
      </w:r>
    </w:p>
    <w:p w14:paraId="08F9EAB1" w14:textId="77777777" w:rsidR="001876C8" w:rsidRDefault="001876C8" w:rsidP="001876C8">
      <w:pPr>
        <w:widowControl w:val="0"/>
        <w:rPr>
          <w:rFonts w:ascii="Tahoma" w:hAnsi="Tahoma" w:cs="Tahoma"/>
          <w:sz w:val="18"/>
        </w:rPr>
      </w:pPr>
    </w:p>
    <w:p w14:paraId="76AD4CA2" w14:textId="77777777" w:rsidR="001876C8" w:rsidRDefault="001876C8" w:rsidP="001876C8">
      <w:pPr>
        <w:widowControl w:val="0"/>
        <w:rPr>
          <w:rFonts w:ascii="Tahoma" w:hAnsi="Tahoma" w:cs="Tahoma"/>
          <w:sz w:val="18"/>
        </w:rPr>
      </w:pPr>
    </w:p>
    <w:p w14:paraId="7161D5DD" w14:textId="77777777" w:rsidR="001876C8" w:rsidRDefault="001876C8" w:rsidP="001876C8">
      <w:pPr>
        <w:widowControl w:val="0"/>
        <w:rPr>
          <w:rFonts w:ascii="Tahoma" w:hAnsi="Tahoma" w:cs="Tahoma"/>
          <w:sz w:val="18"/>
        </w:rPr>
      </w:pPr>
    </w:p>
    <w:p w14:paraId="51567898" w14:textId="4FD097FE" w:rsidR="001876C8" w:rsidRDefault="001876C8" w:rsidP="001876C8">
      <w:pPr>
        <w:widowControl w:val="0"/>
        <w:rPr>
          <w:rFonts w:ascii="Tahoma" w:hAnsi="Tahoma" w:cs="Tahoma"/>
          <w:sz w:val="18"/>
        </w:rPr>
      </w:pPr>
    </w:p>
    <w:p w14:paraId="0EB1DBA1" w14:textId="7F1309B5" w:rsidR="009D2E8E" w:rsidRDefault="009D2E8E" w:rsidP="001876C8">
      <w:pPr>
        <w:widowControl w:val="0"/>
        <w:rPr>
          <w:rFonts w:ascii="Tahoma" w:hAnsi="Tahoma" w:cs="Tahoma"/>
          <w:sz w:val="18"/>
        </w:rPr>
      </w:pPr>
    </w:p>
    <w:p w14:paraId="5F189B75" w14:textId="5D3E6779" w:rsidR="009D2E8E" w:rsidRDefault="009D2E8E" w:rsidP="001876C8">
      <w:pPr>
        <w:widowControl w:val="0"/>
        <w:rPr>
          <w:rFonts w:ascii="Tahoma" w:hAnsi="Tahoma" w:cs="Tahoma"/>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694"/>
      </w:tblGrid>
      <w:tr w:rsidR="009D2E8E" w:rsidRPr="00E95168" w14:paraId="12742D93" w14:textId="77777777" w:rsidTr="009D2E8E">
        <w:tc>
          <w:tcPr>
            <w:tcW w:w="7655" w:type="dxa"/>
            <w:shd w:val="clear" w:color="auto" w:fill="auto"/>
          </w:tcPr>
          <w:p w14:paraId="56719E31" w14:textId="4C5135A6" w:rsidR="009D2E8E" w:rsidRPr="00E95168" w:rsidRDefault="009D2E8E" w:rsidP="009D2E8E">
            <w:pPr>
              <w:widowControl w:val="0"/>
              <w:rPr>
                <w:rFonts w:ascii="Tahoma" w:hAnsi="Tahoma" w:cs="Tahoma"/>
                <w:sz w:val="22"/>
                <w:szCs w:val="22"/>
              </w:rPr>
            </w:pPr>
            <w:r>
              <w:rPr>
                <w:rFonts w:ascii="Tahoma" w:hAnsi="Tahoma" w:cs="Tahoma"/>
                <w:sz w:val="22"/>
                <w:szCs w:val="22"/>
              </w:rPr>
              <w:lastRenderedPageBreak/>
              <w:t>CERTIFIKAT O SKLADNOSTI IN SPOSOBNOSTI IZDELAVE TLAČNE OPREME</w:t>
            </w:r>
          </w:p>
        </w:tc>
        <w:tc>
          <w:tcPr>
            <w:tcW w:w="1694" w:type="dxa"/>
            <w:shd w:val="clear" w:color="auto" w:fill="auto"/>
          </w:tcPr>
          <w:p w14:paraId="5FCE8FEC" w14:textId="0348073C" w:rsidR="009D2E8E" w:rsidRPr="009D2E8E" w:rsidRDefault="007C1735" w:rsidP="007C1735">
            <w:pPr>
              <w:widowControl w:val="0"/>
              <w:rPr>
                <w:rFonts w:ascii="Tahoma" w:hAnsi="Tahoma" w:cs="Tahoma"/>
                <w:b/>
                <w:i/>
                <w:sz w:val="22"/>
                <w:szCs w:val="22"/>
                <w:highlight w:val="yellow"/>
              </w:rPr>
            </w:pPr>
            <w:r>
              <w:rPr>
                <w:rFonts w:ascii="Tahoma" w:hAnsi="Tahoma" w:cs="Tahoma"/>
                <w:b/>
                <w:i/>
                <w:sz w:val="22"/>
                <w:szCs w:val="22"/>
              </w:rPr>
              <w:t xml:space="preserve">  </w:t>
            </w:r>
            <w:r w:rsidR="009D2E8E" w:rsidRPr="009D2E8E">
              <w:rPr>
                <w:rFonts w:ascii="Tahoma" w:hAnsi="Tahoma" w:cs="Tahoma"/>
                <w:b/>
                <w:i/>
                <w:sz w:val="22"/>
                <w:szCs w:val="22"/>
              </w:rPr>
              <w:t>Priloga 1</w:t>
            </w:r>
            <w:r>
              <w:rPr>
                <w:rFonts w:ascii="Tahoma" w:hAnsi="Tahoma" w:cs="Tahoma"/>
                <w:b/>
                <w:i/>
                <w:sz w:val="22"/>
                <w:szCs w:val="22"/>
              </w:rPr>
              <w:t>0</w:t>
            </w:r>
          </w:p>
        </w:tc>
      </w:tr>
    </w:tbl>
    <w:p w14:paraId="0E0515E8" w14:textId="77777777" w:rsidR="009D2E8E" w:rsidRDefault="009D2E8E" w:rsidP="009D2E8E">
      <w:pPr>
        <w:widowControl w:val="0"/>
      </w:pPr>
    </w:p>
    <w:p w14:paraId="74260CEA" w14:textId="77777777" w:rsidR="009D2E8E" w:rsidRPr="00580F18" w:rsidRDefault="009D2E8E" w:rsidP="009D2E8E">
      <w:pPr>
        <w:widowControl w:val="0"/>
        <w:rPr>
          <w:rFonts w:ascii="Tahoma" w:hAnsi="Tahoma" w:cs="Tahoma"/>
          <w:sz w:val="22"/>
          <w:szCs w:val="22"/>
        </w:rPr>
      </w:pPr>
    </w:p>
    <w:p w14:paraId="110ED7C5" w14:textId="77777777" w:rsidR="009D2E8E" w:rsidRDefault="009D2E8E" w:rsidP="009D2E8E">
      <w:pPr>
        <w:widowControl w:val="0"/>
        <w:jc w:val="both"/>
        <w:rPr>
          <w:rFonts w:ascii="Tahoma" w:hAnsi="Tahoma" w:cs="Tahoma"/>
          <w:sz w:val="22"/>
          <w:szCs w:val="22"/>
        </w:rPr>
      </w:pPr>
    </w:p>
    <w:p w14:paraId="19E8A591" w14:textId="77777777" w:rsidR="009D2E8E" w:rsidRPr="00556924" w:rsidRDefault="009D2E8E" w:rsidP="009D2E8E">
      <w:pPr>
        <w:widowControl w:val="0"/>
        <w:numPr>
          <w:ilvl w:val="12"/>
          <w:numId w:val="0"/>
        </w:numPr>
        <w:tabs>
          <w:tab w:val="left" w:pos="7371"/>
        </w:tabs>
        <w:rPr>
          <w:rFonts w:ascii="Tahoma" w:hAnsi="Tahoma" w:cs="Tahoma"/>
          <w:sz w:val="22"/>
          <w:szCs w:val="22"/>
          <w:lang w:eastAsia="en-US"/>
        </w:rPr>
      </w:pPr>
    </w:p>
    <w:p w14:paraId="0D24635A" w14:textId="70D0F9CC" w:rsidR="009D2E8E" w:rsidRDefault="009D2E8E" w:rsidP="009D2E8E">
      <w:pPr>
        <w:widowControl w:val="0"/>
        <w:jc w:val="center"/>
        <w:rPr>
          <w:rFonts w:ascii="Tahoma" w:hAnsi="Tahoma" w:cs="Tahoma"/>
          <w:b/>
          <w:noProof/>
          <w:sz w:val="22"/>
          <w:szCs w:val="22"/>
        </w:rPr>
      </w:pPr>
      <w:r>
        <w:rPr>
          <w:rFonts w:ascii="Tahoma" w:hAnsi="Tahoma" w:cs="Tahoma"/>
          <w:b/>
          <w:noProof/>
          <w:sz w:val="22"/>
          <w:szCs w:val="22"/>
        </w:rPr>
        <w:t xml:space="preserve">PREDMET JAVNEGA NAROČILA: </w:t>
      </w:r>
    </w:p>
    <w:p w14:paraId="1C0BFBC6" w14:textId="77777777" w:rsidR="009D2E8E" w:rsidRDefault="009D2E8E" w:rsidP="009D2E8E">
      <w:pPr>
        <w:widowControl w:val="0"/>
        <w:jc w:val="center"/>
        <w:rPr>
          <w:rFonts w:ascii="Tahoma" w:hAnsi="Tahoma" w:cs="Tahoma"/>
          <w:b/>
          <w:noProof/>
          <w:sz w:val="22"/>
          <w:szCs w:val="22"/>
        </w:rPr>
      </w:pPr>
    </w:p>
    <w:p w14:paraId="5618BAFC" w14:textId="77777777" w:rsidR="009D2E8E" w:rsidRDefault="009D2E8E" w:rsidP="009D2E8E">
      <w:pPr>
        <w:widowControl w:val="0"/>
        <w:jc w:val="center"/>
        <w:rPr>
          <w:rFonts w:ascii="Tahoma" w:hAnsi="Tahoma" w:cs="Tahoma"/>
          <w:b/>
          <w:sz w:val="22"/>
          <w:szCs w:val="22"/>
        </w:rPr>
      </w:pPr>
      <w:r>
        <w:rPr>
          <w:rFonts w:ascii="Tahoma" w:hAnsi="Tahoma" w:cs="Tahoma"/>
          <w:b/>
          <w:sz w:val="22"/>
          <w:szCs w:val="22"/>
        </w:rPr>
        <w:t>JPE-SPV-171/22</w:t>
      </w:r>
      <w:r w:rsidRPr="00471AD9">
        <w:rPr>
          <w:rFonts w:ascii="Tahoma" w:hAnsi="Tahoma" w:cs="Tahoma"/>
          <w:b/>
          <w:sz w:val="22"/>
          <w:szCs w:val="22"/>
        </w:rPr>
        <w:t xml:space="preserve"> – </w:t>
      </w:r>
      <w:r>
        <w:rPr>
          <w:rFonts w:ascii="Tahoma" w:hAnsi="Tahoma" w:cs="Tahoma"/>
          <w:b/>
          <w:sz w:val="22"/>
          <w:szCs w:val="22"/>
        </w:rPr>
        <w:t xml:space="preserve">POSODOBITEV PODPOSTAJE OGREVANJA </w:t>
      </w:r>
    </w:p>
    <w:p w14:paraId="6223375F" w14:textId="02F7363E" w:rsidR="009D2E8E" w:rsidRPr="00471AD9" w:rsidRDefault="009D2E8E" w:rsidP="009D2E8E">
      <w:pPr>
        <w:widowControl w:val="0"/>
        <w:jc w:val="center"/>
        <w:rPr>
          <w:rFonts w:ascii="Tahoma" w:hAnsi="Tahoma" w:cs="Tahoma"/>
          <w:b/>
          <w:sz w:val="22"/>
          <w:szCs w:val="22"/>
        </w:rPr>
      </w:pPr>
      <w:r>
        <w:rPr>
          <w:rFonts w:ascii="Tahoma" w:hAnsi="Tahoma" w:cs="Tahoma"/>
          <w:b/>
          <w:sz w:val="22"/>
          <w:szCs w:val="22"/>
        </w:rPr>
        <w:t>OBJEKTOV ENOTE TE-TOL</w:t>
      </w:r>
    </w:p>
    <w:p w14:paraId="7C101AB7" w14:textId="77777777" w:rsidR="009D2E8E" w:rsidRPr="000E69F6" w:rsidRDefault="009D2E8E" w:rsidP="009D2E8E">
      <w:pPr>
        <w:widowControl w:val="0"/>
        <w:jc w:val="center"/>
        <w:rPr>
          <w:rFonts w:ascii="Tahoma" w:hAnsi="Tahoma" w:cs="Tahoma"/>
          <w:sz w:val="22"/>
          <w:szCs w:val="22"/>
        </w:rPr>
      </w:pPr>
    </w:p>
    <w:p w14:paraId="244CB64C" w14:textId="77777777" w:rsidR="009D2E8E" w:rsidRDefault="009D2E8E" w:rsidP="009D2E8E">
      <w:pPr>
        <w:widowControl w:val="0"/>
        <w:jc w:val="both"/>
        <w:rPr>
          <w:rFonts w:ascii="Tahoma" w:hAnsi="Tahoma" w:cs="Tahoma"/>
          <w:sz w:val="22"/>
          <w:szCs w:val="22"/>
        </w:rPr>
      </w:pPr>
    </w:p>
    <w:p w14:paraId="56301B9B" w14:textId="77777777" w:rsidR="009D2E8E" w:rsidRDefault="009D2E8E" w:rsidP="009D2E8E">
      <w:pPr>
        <w:widowControl w:val="0"/>
        <w:jc w:val="both"/>
        <w:rPr>
          <w:rFonts w:ascii="Tahoma" w:hAnsi="Tahoma" w:cs="Tahoma"/>
          <w:sz w:val="22"/>
          <w:szCs w:val="22"/>
        </w:rPr>
      </w:pPr>
    </w:p>
    <w:p w14:paraId="09F68BA4" w14:textId="77777777" w:rsidR="009D2E8E" w:rsidRDefault="009D2E8E" w:rsidP="009D2E8E">
      <w:pPr>
        <w:widowControl w:val="0"/>
        <w:jc w:val="both"/>
        <w:rPr>
          <w:rFonts w:ascii="Tahoma" w:hAnsi="Tahoma" w:cs="Tahoma"/>
          <w:sz w:val="22"/>
          <w:szCs w:val="22"/>
        </w:rPr>
      </w:pPr>
    </w:p>
    <w:p w14:paraId="39488FFB" w14:textId="77777777" w:rsidR="009D2E8E" w:rsidRDefault="009D2E8E" w:rsidP="009D2E8E">
      <w:pPr>
        <w:widowControl w:val="0"/>
        <w:jc w:val="both"/>
        <w:rPr>
          <w:rFonts w:ascii="Tahoma" w:hAnsi="Tahoma" w:cs="Tahoma"/>
          <w:sz w:val="22"/>
          <w:szCs w:val="22"/>
        </w:rPr>
      </w:pPr>
    </w:p>
    <w:p w14:paraId="72CA7094" w14:textId="019B9D05" w:rsidR="009D2E8E" w:rsidRPr="00580F18" w:rsidRDefault="009D2E8E" w:rsidP="009D2E8E">
      <w:pPr>
        <w:widowControl w:val="0"/>
        <w:jc w:val="both"/>
        <w:rPr>
          <w:rFonts w:ascii="Tahoma" w:hAnsi="Tahoma" w:cs="Tahoma"/>
          <w:sz w:val="22"/>
          <w:szCs w:val="22"/>
        </w:rPr>
      </w:pPr>
      <w:r w:rsidRPr="00580F18">
        <w:rPr>
          <w:rFonts w:ascii="Tahoma" w:hAnsi="Tahoma" w:cs="Tahoma"/>
          <w:sz w:val="22"/>
          <w:szCs w:val="22"/>
        </w:rPr>
        <w:t>Gospodarski subjekt (naziv in naslov)</w:t>
      </w:r>
      <w:r w:rsidR="008844C9">
        <w:rPr>
          <w:rFonts w:ascii="Tahoma" w:hAnsi="Tahoma" w:cs="Tahoma"/>
          <w:sz w:val="22"/>
          <w:szCs w:val="22"/>
        </w:rPr>
        <w:t>:</w:t>
      </w:r>
      <w:r w:rsidRPr="00580F18">
        <w:rPr>
          <w:rFonts w:ascii="Tahoma" w:hAnsi="Tahoma" w:cs="Tahoma"/>
          <w:sz w:val="22"/>
          <w:szCs w:val="22"/>
        </w:rPr>
        <w:t xml:space="preserve"> __________</w:t>
      </w:r>
      <w:r>
        <w:rPr>
          <w:rFonts w:ascii="Tahoma" w:hAnsi="Tahoma" w:cs="Tahoma"/>
          <w:sz w:val="22"/>
          <w:szCs w:val="22"/>
        </w:rPr>
        <w:t>__________________</w:t>
      </w:r>
      <w:r w:rsidRPr="00580F18">
        <w:rPr>
          <w:rFonts w:ascii="Tahoma" w:hAnsi="Tahoma" w:cs="Tahoma"/>
          <w:sz w:val="22"/>
          <w:szCs w:val="22"/>
        </w:rPr>
        <w:t>___________________ za to stranjo k ponudbi prilaga</w:t>
      </w:r>
      <w:r>
        <w:rPr>
          <w:rFonts w:ascii="Tahoma" w:hAnsi="Tahoma" w:cs="Tahoma"/>
          <w:sz w:val="22"/>
          <w:szCs w:val="22"/>
        </w:rPr>
        <w:t>mo</w:t>
      </w:r>
      <w:r w:rsidRPr="00580F18">
        <w:rPr>
          <w:rFonts w:ascii="Tahoma" w:hAnsi="Tahoma" w:cs="Tahoma"/>
          <w:sz w:val="22"/>
          <w:szCs w:val="22"/>
        </w:rPr>
        <w:t>:</w:t>
      </w:r>
    </w:p>
    <w:p w14:paraId="5B4DDC78" w14:textId="77777777" w:rsidR="009D2E8E" w:rsidRPr="00580F18" w:rsidRDefault="009D2E8E" w:rsidP="009D2E8E">
      <w:pPr>
        <w:widowControl w:val="0"/>
        <w:rPr>
          <w:rFonts w:ascii="Tahoma" w:hAnsi="Tahoma" w:cs="Tahoma"/>
          <w:sz w:val="22"/>
          <w:szCs w:val="22"/>
        </w:rPr>
      </w:pPr>
    </w:p>
    <w:p w14:paraId="550FC76D" w14:textId="77777777" w:rsidR="009D2E8E" w:rsidRPr="00580F18" w:rsidRDefault="009D2E8E" w:rsidP="009D2E8E">
      <w:pPr>
        <w:widowControl w:val="0"/>
        <w:rPr>
          <w:rFonts w:ascii="Tahoma" w:hAnsi="Tahoma" w:cs="Tahoma"/>
          <w:sz w:val="22"/>
          <w:szCs w:val="22"/>
        </w:rPr>
      </w:pPr>
    </w:p>
    <w:p w14:paraId="78F0CAFC" w14:textId="11314B63" w:rsidR="009D2E8E" w:rsidRPr="009D2E8E" w:rsidRDefault="00887621" w:rsidP="00F26B33">
      <w:pPr>
        <w:pStyle w:val="Odstavekseznama"/>
        <w:widowControl w:val="0"/>
        <w:numPr>
          <w:ilvl w:val="0"/>
          <w:numId w:val="63"/>
        </w:numPr>
        <w:rPr>
          <w:rFonts w:ascii="Tahoma" w:hAnsi="Tahoma" w:cs="Tahoma"/>
          <w:sz w:val="22"/>
          <w:szCs w:val="22"/>
        </w:rPr>
      </w:pPr>
      <w:r>
        <w:rPr>
          <w:rFonts w:ascii="Tahoma" w:hAnsi="Tahoma" w:cs="Tahoma"/>
          <w:sz w:val="22"/>
          <w:szCs w:val="22"/>
        </w:rPr>
        <w:t xml:space="preserve">veljavni </w:t>
      </w:r>
      <w:r w:rsidR="009D2E8E">
        <w:rPr>
          <w:rFonts w:ascii="Tahoma" w:hAnsi="Tahoma" w:cs="Tahoma"/>
          <w:sz w:val="22"/>
          <w:szCs w:val="22"/>
        </w:rPr>
        <w:t>certifikat o skladnosti in sposobnosti izdelave tlačne opreme po direktivi 2014/68/EU.</w:t>
      </w:r>
    </w:p>
    <w:p w14:paraId="48A830D7" w14:textId="77777777" w:rsidR="009D2E8E" w:rsidRDefault="009D2E8E" w:rsidP="009D2E8E">
      <w:pPr>
        <w:widowControl w:val="0"/>
        <w:rPr>
          <w:rFonts w:ascii="Tahoma" w:hAnsi="Tahoma" w:cs="Tahoma"/>
          <w:sz w:val="22"/>
          <w:szCs w:val="22"/>
        </w:rPr>
      </w:pPr>
    </w:p>
    <w:p w14:paraId="7766755A" w14:textId="77777777" w:rsidR="009D2E8E" w:rsidRDefault="009D2E8E" w:rsidP="009D2E8E">
      <w:pPr>
        <w:widowControl w:val="0"/>
        <w:rPr>
          <w:rFonts w:ascii="Tahoma" w:hAnsi="Tahoma" w:cs="Tahoma"/>
          <w:sz w:val="22"/>
          <w:szCs w:val="22"/>
        </w:rPr>
      </w:pPr>
    </w:p>
    <w:p w14:paraId="30B10850" w14:textId="77777777" w:rsidR="009D2E8E" w:rsidRDefault="009D2E8E" w:rsidP="009D2E8E">
      <w:pPr>
        <w:widowControl w:val="0"/>
        <w:rPr>
          <w:rFonts w:ascii="Tahoma" w:hAnsi="Tahoma" w:cs="Tahoma"/>
          <w:sz w:val="22"/>
          <w:szCs w:val="22"/>
        </w:rPr>
      </w:pPr>
    </w:p>
    <w:p w14:paraId="1298C067" w14:textId="77777777" w:rsidR="009D2E8E" w:rsidRPr="000E69F6" w:rsidRDefault="009D2E8E" w:rsidP="009D2E8E">
      <w:pPr>
        <w:widowControl w:val="0"/>
        <w:jc w:val="both"/>
        <w:rPr>
          <w:rFonts w:ascii="Tahoma" w:hAnsi="Tahoma" w:cs="Tahoma"/>
          <w:sz w:val="22"/>
          <w:szCs w:val="22"/>
        </w:rPr>
      </w:pPr>
    </w:p>
    <w:p w14:paraId="0919F302" w14:textId="77777777" w:rsidR="009D2E8E" w:rsidRPr="000E69F6" w:rsidRDefault="009D2E8E" w:rsidP="009D2E8E">
      <w:pPr>
        <w:widowControl w:val="0"/>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9D2E8E" w:rsidRPr="000E69F6" w14:paraId="50F58F10" w14:textId="77777777" w:rsidTr="00E61B4F">
        <w:trPr>
          <w:trHeight w:val="235"/>
        </w:trPr>
        <w:tc>
          <w:tcPr>
            <w:tcW w:w="3402" w:type="dxa"/>
            <w:tcBorders>
              <w:bottom w:val="single" w:sz="4" w:space="0" w:color="auto"/>
            </w:tcBorders>
          </w:tcPr>
          <w:p w14:paraId="438C410F" w14:textId="77777777" w:rsidR="009D2E8E" w:rsidRPr="000E69F6" w:rsidRDefault="009D2E8E" w:rsidP="00E61B4F">
            <w:pPr>
              <w:widowControl w:val="0"/>
              <w:jc w:val="both"/>
              <w:rPr>
                <w:rFonts w:ascii="Tahoma" w:hAnsi="Tahoma" w:cs="Tahoma"/>
                <w:snapToGrid w:val="0"/>
                <w:color w:val="000000"/>
                <w:sz w:val="22"/>
                <w:szCs w:val="22"/>
              </w:rPr>
            </w:pPr>
          </w:p>
        </w:tc>
        <w:tc>
          <w:tcPr>
            <w:tcW w:w="2977" w:type="dxa"/>
          </w:tcPr>
          <w:p w14:paraId="76A8B22A" w14:textId="77777777" w:rsidR="009D2E8E" w:rsidRPr="000E69F6" w:rsidRDefault="009D2E8E" w:rsidP="00E61B4F">
            <w:pPr>
              <w:widowControl w:val="0"/>
              <w:jc w:val="both"/>
              <w:rPr>
                <w:rFonts w:ascii="Tahoma" w:hAnsi="Tahoma" w:cs="Tahoma"/>
                <w:snapToGrid w:val="0"/>
                <w:color w:val="000000"/>
                <w:sz w:val="22"/>
                <w:szCs w:val="22"/>
              </w:rPr>
            </w:pPr>
          </w:p>
        </w:tc>
        <w:tc>
          <w:tcPr>
            <w:tcW w:w="3119" w:type="dxa"/>
            <w:tcBorders>
              <w:bottom w:val="single" w:sz="4" w:space="0" w:color="auto"/>
            </w:tcBorders>
          </w:tcPr>
          <w:p w14:paraId="40C7EDAB" w14:textId="77777777" w:rsidR="009D2E8E" w:rsidRPr="000E69F6" w:rsidRDefault="009D2E8E" w:rsidP="00E61B4F">
            <w:pPr>
              <w:widowControl w:val="0"/>
              <w:tabs>
                <w:tab w:val="left" w:pos="567"/>
                <w:tab w:val="num" w:pos="851"/>
                <w:tab w:val="left" w:pos="993"/>
              </w:tabs>
              <w:jc w:val="both"/>
              <w:rPr>
                <w:rFonts w:ascii="Tahoma" w:hAnsi="Tahoma" w:cs="Tahoma"/>
                <w:snapToGrid w:val="0"/>
                <w:color w:val="000000"/>
                <w:sz w:val="22"/>
                <w:szCs w:val="22"/>
              </w:rPr>
            </w:pPr>
          </w:p>
        </w:tc>
      </w:tr>
      <w:tr w:rsidR="009D2E8E" w:rsidRPr="000E69F6" w14:paraId="18096438" w14:textId="77777777" w:rsidTr="00E61B4F">
        <w:trPr>
          <w:trHeight w:val="235"/>
        </w:trPr>
        <w:tc>
          <w:tcPr>
            <w:tcW w:w="3402" w:type="dxa"/>
            <w:tcBorders>
              <w:top w:val="single" w:sz="4" w:space="0" w:color="auto"/>
            </w:tcBorders>
          </w:tcPr>
          <w:p w14:paraId="777E3FC3" w14:textId="77777777" w:rsidR="009D2E8E" w:rsidRPr="000E69F6" w:rsidRDefault="009D2E8E" w:rsidP="00E61B4F">
            <w:pPr>
              <w:widowControl w:val="0"/>
              <w:jc w:val="center"/>
              <w:rPr>
                <w:rFonts w:ascii="Tahoma" w:hAnsi="Tahoma" w:cs="Tahoma"/>
                <w:snapToGrid w:val="0"/>
                <w:color w:val="000000"/>
                <w:sz w:val="22"/>
                <w:szCs w:val="22"/>
              </w:rPr>
            </w:pPr>
            <w:r w:rsidRPr="000E69F6">
              <w:rPr>
                <w:rFonts w:ascii="Tahoma" w:hAnsi="Tahoma" w:cs="Tahoma"/>
                <w:snapToGrid w:val="0"/>
                <w:color w:val="000000"/>
                <w:sz w:val="22"/>
                <w:szCs w:val="22"/>
              </w:rPr>
              <w:t>(kraj, datum)</w:t>
            </w:r>
          </w:p>
        </w:tc>
        <w:tc>
          <w:tcPr>
            <w:tcW w:w="2977" w:type="dxa"/>
          </w:tcPr>
          <w:p w14:paraId="41610BB5" w14:textId="77777777" w:rsidR="009D2E8E" w:rsidRPr="000E69F6" w:rsidRDefault="009D2E8E" w:rsidP="00E61B4F">
            <w:pPr>
              <w:widowControl w:val="0"/>
              <w:jc w:val="center"/>
              <w:rPr>
                <w:rFonts w:ascii="Tahoma" w:hAnsi="Tahoma" w:cs="Tahoma"/>
                <w:snapToGrid w:val="0"/>
                <w:color w:val="000000"/>
                <w:sz w:val="22"/>
                <w:szCs w:val="22"/>
              </w:rPr>
            </w:pPr>
            <w:r w:rsidRPr="000E69F6">
              <w:rPr>
                <w:rFonts w:ascii="Tahoma" w:hAnsi="Tahoma" w:cs="Tahoma"/>
                <w:snapToGrid w:val="0"/>
                <w:color w:val="000000"/>
                <w:sz w:val="22"/>
                <w:szCs w:val="22"/>
              </w:rPr>
              <w:t>žig</w:t>
            </w:r>
          </w:p>
        </w:tc>
        <w:tc>
          <w:tcPr>
            <w:tcW w:w="3119" w:type="dxa"/>
            <w:tcBorders>
              <w:top w:val="single" w:sz="4" w:space="0" w:color="auto"/>
            </w:tcBorders>
          </w:tcPr>
          <w:p w14:paraId="430AFFF0" w14:textId="77777777" w:rsidR="009D2E8E" w:rsidRPr="000E69F6" w:rsidRDefault="009D2E8E" w:rsidP="00E61B4F">
            <w:pPr>
              <w:widowControl w:val="0"/>
              <w:jc w:val="center"/>
              <w:rPr>
                <w:rFonts w:ascii="Tahoma" w:hAnsi="Tahoma" w:cs="Tahoma"/>
                <w:snapToGrid w:val="0"/>
                <w:color w:val="000000"/>
                <w:sz w:val="22"/>
                <w:szCs w:val="22"/>
              </w:rPr>
            </w:pPr>
            <w:r w:rsidRPr="000E69F6">
              <w:rPr>
                <w:rFonts w:ascii="Tahoma" w:hAnsi="Tahoma" w:cs="Tahoma"/>
                <w:snapToGrid w:val="0"/>
                <w:color w:val="000000"/>
                <w:sz w:val="22"/>
                <w:szCs w:val="22"/>
              </w:rPr>
              <w:t>(podpis odgovorne osebe)</w:t>
            </w:r>
          </w:p>
        </w:tc>
      </w:tr>
    </w:tbl>
    <w:p w14:paraId="3B567D81" w14:textId="77777777" w:rsidR="009D2E8E" w:rsidRDefault="009D2E8E" w:rsidP="009D2E8E">
      <w:pPr>
        <w:widowControl w:val="0"/>
        <w:jc w:val="both"/>
        <w:rPr>
          <w:rFonts w:ascii="Tahoma" w:hAnsi="Tahoma" w:cs="Tahoma"/>
          <w:sz w:val="22"/>
          <w:szCs w:val="22"/>
        </w:rPr>
      </w:pPr>
    </w:p>
    <w:p w14:paraId="00198A72" w14:textId="77777777" w:rsidR="009D2E8E" w:rsidRDefault="009D2E8E" w:rsidP="009D2E8E">
      <w:pPr>
        <w:widowControl w:val="0"/>
        <w:jc w:val="both"/>
        <w:rPr>
          <w:rFonts w:ascii="Tahoma" w:hAnsi="Tahoma" w:cs="Tahoma"/>
          <w:sz w:val="22"/>
          <w:szCs w:val="22"/>
        </w:rPr>
      </w:pPr>
    </w:p>
    <w:p w14:paraId="6EE0DCF3" w14:textId="77777777" w:rsidR="009D2E8E" w:rsidRDefault="009D2E8E" w:rsidP="009D2E8E">
      <w:pPr>
        <w:widowControl w:val="0"/>
        <w:jc w:val="both"/>
        <w:rPr>
          <w:rFonts w:ascii="Tahoma" w:hAnsi="Tahoma" w:cs="Tahoma"/>
          <w:sz w:val="22"/>
          <w:szCs w:val="22"/>
        </w:rPr>
      </w:pPr>
    </w:p>
    <w:p w14:paraId="4389568E" w14:textId="77777777" w:rsidR="009D2E8E" w:rsidRDefault="009D2E8E" w:rsidP="009D2E8E">
      <w:pPr>
        <w:widowControl w:val="0"/>
        <w:jc w:val="both"/>
        <w:rPr>
          <w:rFonts w:ascii="Tahoma" w:hAnsi="Tahoma" w:cs="Tahoma"/>
          <w:sz w:val="22"/>
          <w:szCs w:val="22"/>
        </w:rPr>
      </w:pPr>
    </w:p>
    <w:p w14:paraId="06CA6C04" w14:textId="77777777" w:rsidR="009D2E8E" w:rsidRDefault="009D2E8E" w:rsidP="009D2E8E">
      <w:pPr>
        <w:widowControl w:val="0"/>
      </w:pPr>
    </w:p>
    <w:p w14:paraId="377D7C57" w14:textId="3D40AA2A" w:rsidR="009D2E8E" w:rsidRDefault="009D2E8E" w:rsidP="001876C8">
      <w:pPr>
        <w:widowControl w:val="0"/>
        <w:rPr>
          <w:rFonts w:ascii="Tahoma" w:hAnsi="Tahoma" w:cs="Tahoma"/>
          <w:sz w:val="18"/>
        </w:rPr>
      </w:pPr>
    </w:p>
    <w:p w14:paraId="74CCF422" w14:textId="66990EDF" w:rsidR="009D2E8E" w:rsidRDefault="009D2E8E" w:rsidP="001876C8">
      <w:pPr>
        <w:widowControl w:val="0"/>
        <w:rPr>
          <w:rFonts w:ascii="Tahoma" w:hAnsi="Tahoma" w:cs="Tahoma"/>
          <w:sz w:val="18"/>
        </w:rPr>
      </w:pPr>
    </w:p>
    <w:p w14:paraId="18DC7B99" w14:textId="78AE8192" w:rsidR="009D2E8E" w:rsidRDefault="009D2E8E" w:rsidP="001876C8">
      <w:pPr>
        <w:widowControl w:val="0"/>
        <w:rPr>
          <w:rFonts w:ascii="Tahoma" w:hAnsi="Tahoma" w:cs="Tahoma"/>
          <w:sz w:val="18"/>
        </w:rPr>
      </w:pPr>
    </w:p>
    <w:p w14:paraId="59ADA896" w14:textId="3EA65779" w:rsidR="009D2E8E" w:rsidRDefault="009D2E8E" w:rsidP="001876C8">
      <w:pPr>
        <w:widowControl w:val="0"/>
        <w:rPr>
          <w:rFonts w:ascii="Tahoma" w:hAnsi="Tahoma" w:cs="Tahoma"/>
          <w:sz w:val="18"/>
        </w:rPr>
      </w:pPr>
    </w:p>
    <w:p w14:paraId="0E76A2DD" w14:textId="7275E604" w:rsidR="009D2E8E" w:rsidRDefault="009D2E8E" w:rsidP="001876C8">
      <w:pPr>
        <w:widowControl w:val="0"/>
        <w:rPr>
          <w:rFonts w:ascii="Tahoma" w:hAnsi="Tahoma" w:cs="Tahoma"/>
          <w:sz w:val="18"/>
        </w:rPr>
      </w:pPr>
    </w:p>
    <w:p w14:paraId="300620EA" w14:textId="4ACA5C52" w:rsidR="009D2E8E" w:rsidRDefault="009D2E8E" w:rsidP="001876C8">
      <w:pPr>
        <w:widowControl w:val="0"/>
        <w:rPr>
          <w:rFonts w:ascii="Tahoma" w:hAnsi="Tahoma" w:cs="Tahoma"/>
          <w:sz w:val="18"/>
        </w:rPr>
      </w:pPr>
    </w:p>
    <w:p w14:paraId="50449F36" w14:textId="31D99789" w:rsidR="009D2E8E" w:rsidRDefault="009D2E8E" w:rsidP="001876C8">
      <w:pPr>
        <w:widowControl w:val="0"/>
        <w:rPr>
          <w:rFonts w:ascii="Tahoma" w:hAnsi="Tahoma" w:cs="Tahoma"/>
          <w:sz w:val="18"/>
        </w:rPr>
      </w:pPr>
    </w:p>
    <w:p w14:paraId="03972469" w14:textId="29E107E9" w:rsidR="009D2E8E" w:rsidRDefault="009D2E8E" w:rsidP="001876C8">
      <w:pPr>
        <w:widowControl w:val="0"/>
        <w:rPr>
          <w:rFonts w:ascii="Tahoma" w:hAnsi="Tahoma" w:cs="Tahoma"/>
          <w:sz w:val="18"/>
        </w:rPr>
      </w:pPr>
    </w:p>
    <w:p w14:paraId="38F93EDA" w14:textId="554347C4" w:rsidR="009D2E8E" w:rsidRDefault="009D2E8E" w:rsidP="001876C8">
      <w:pPr>
        <w:widowControl w:val="0"/>
        <w:rPr>
          <w:rFonts w:ascii="Tahoma" w:hAnsi="Tahoma" w:cs="Tahoma"/>
          <w:sz w:val="18"/>
        </w:rPr>
      </w:pPr>
    </w:p>
    <w:p w14:paraId="112520AB" w14:textId="0EC244F1" w:rsidR="009D2E8E" w:rsidRDefault="009D2E8E" w:rsidP="001876C8">
      <w:pPr>
        <w:widowControl w:val="0"/>
        <w:rPr>
          <w:rFonts w:ascii="Tahoma" w:hAnsi="Tahoma" w:cs="Tahoma"/>
          <w:sz w:val="18"/>
        </w:rPr>
      </w:pPr>
    </w:p>
    <w:p w14:paraId="4DDB9955" w14:textId="3DB44862" w:rsidR="009D2E8E" w:rsidRDefault="009D2E8E" w:rsidP="001876C8">
      <w:pPr>
        <w:widowControl w:val="0"/>
        <w:rPr>
          <w:rFonts w:ascii="Tahoma" w:hAnsi="Tahoma" w:cs="Tahoma"/>
          <w:sz w:val="18"/>
        </w:rPr>
      </w:pPr>
    </w:p>
    <w:p w14:paraId="4849B689" w14:textId="69C9A1EF" w:rsidR="009D2E8E" w:rsidRDefault="009D2E8E" w:rsidP="001876C8">
      <w:pPr>
        <w:widowControl w:val="0"/>
        <w:rPr>
          <w:rFonts w:ascii="Tahoma" w:hAnsi="Tahoma" w:cs="Tahoma"/>
          <w:sz w:val="18"/>
        </w:rPr>
      </w:pPr>
    </w:p>
    <w:p w14:paraId="77562A82" w14:textId="569FEF26" w:rsidR="009D2E8E" w:rsidRDefault="009D2E8E" w:rsidP="001876C8">
      <w:pPr>
        <w:widowControl w:val="0"/>
        <w:rPr>
          <w:rFonts w:ascii="Tahoma" w:hAnsi="Tahoma" w:cs="Tahoma"/>
          <w:sz w:val="18"/>
        </w:rPr>
      </w:pPr>
    </w:p>
    <w:p w14:paraId="50A6671C" w14:textId="43948015" w:rsidR="009D2E8E" w:rsidRDefault="009D2E8E" w:rsidP="001876C8">
      <w:pPr>
        <w:widowControl w:val="0"/>
        <w:rPr>
          <w:rFonts w:ascii="Tahoma" w:hAnsi="Tahoma" w:cs="Tahoma"/>
          <w:sz w:val="18"/>
        </w:rPr>
      </w:pPr>
    </w:p>
    <w:p w14:paraId="3302895C" w14:textId="505D2751" w:rsidR="009D2E8E" w:rsidRDefault="009D2E8E" w:rsidP="001876C8">
      <w:pPr>
        <w:widowControl w:val="0"/>
        <w:rPr>
          <w:rFonts w:ascii="Tahoma" w:hAnsi="Tahoma" w:cs="Tahoma"/>
          <w:sz w:val="18"/>
        </w:rPr>
      </w:pPr>
    </w:p>
    <w:p w14:paraId="20BA2858" w14:textId="398A67EB" w:rsidR="009D2E8E" w:rsidRDefault="009D2E8E" w:rsidP="001876C8">
      <w:pPr>
        <w:widowControl w:val="0"/>
        <w:rPr>
          <w:rFonts w:ascii="Tahoma" w:hAnsi="Tahoma" w:cs="Tahoma"/>
          <w:sz w:val="18"/>
        </w:rPr>
      </w:pPr>
    </w:p>
    <w:p w14:paraId="0DC16F07" w14:textId="3D79F081" w:rsidR="009D2E8E" w:rsidRDefault="009D2E8E" w:rsidP="001876C8">
      <w:pPr>
        <w:widowControl w:val="0"/>
        <w:rPr>
          <w:rFonts w:ascii="Tahoma" w:hAnsi="Tahoma" w:cs="Tahoma"/>
          <w:sz w:val="18"/>
        </w:rPr>
      </w:pPr>
    </w:p>
    <w:p w14:paraId="0A0C5869" w14:textId="5B9165DC" w:rsidR="009D2E8E" w:rsidRDefault="009D2E8E" w:rsidP="001876C8">
      <w:pPr>
        <w:widowControl w:val="0"/>
        <w:rPr>
          <w:rFonts w:ascii="Tahoma" w:hAnsi="Tahoma" w:cs="Tahoma"/>
          <w:sz w:val="18"/>
        </w:rPr>
      </w:pPr>
    </w:p>
    <w:p w14:paraId="73FD97AA" w14:textId="77777777" w:rsidR="009D2E8E" w:rsidRDefault="009D2E8E" w:rsidP="001876C8">
      <w:pPr>
        <w:widowControl w:val="0"/>
        <w:rPr>
          <w:rFonts w:ascii="Tahoma" w:hAnsi="Tahoma" w:cs="Tahoma"/>
          <w:sz w:val="18"/>
        </w:rPr>
      </w:pPr>
    </w:p>
    <w:p w14:paraId="2979E369" w14:textId="69AD8CAC" w:rsidR="009D2E8E" w:rsidRDefault="009D2E8E" w:rsidP="001876C8">
      <w:pPr>
        <w:widowControl w:val="0"/>
        <w:rPr>
          <w:rFonts w:ascii="Tahoma" w:hAnsi="Tahoma" w:cs="Tahoma"/>
          <w:sz w:val="18"/>
        </w:rPr>
      </w:pPr>
    </w:p>
    <w:p w14:paraId="41FA829E" w14:textId="481C3C4F" w:rsidR="009D2E8E" w:rsidRDefault="009D2E8E" w:rsidP="001876C8">
      <w:pPr>
        <w:widowControl w:val="0"/>
        <w:rPr>
          <w:rFonts w:ascii="Tahoma" w:hAnsi="Tahoma" w:cs="Tahoma"/>
          <w:sz w:val="18"/>
        </w:rPr>
      </w:pPr>
    </w:p>
    <w:p w14:paraId="7E4270B2" w14:textId="76BFA68A" w:rsidR="009D2E8E" w:rsidRDefault="009D2E8E" w:rsidP="001876C8">
      <w:pPr>
        <w:widowControl w:val="0"/>
        <w:rPr>
          <w:rFonts w:ascii="Tahoma" w:hAnsi="Tahoma" w:cs="Tahoma"/>
          <w:sz w:val="18"/>
        </w:rPr>
      </w:pPr>
    </w:p>
    <w:p w14:paraId="3164ED93" w14:textId="3B693BA5" w:rsidR="009D2E8E" w:rsidRDefault="009D2E8E" w:rsidP="001876C8">
      <w:pPr>
        <w:widowControl w:val="0"/>
        <w:rPr>
          <w:rFonts w:ascii="Tahoma" w:hAnsi="Tahoma" w:cs="Tahoma"/>
          <w:sz w:val="18"/>
        </w:rPr>
      </w:pPr>
    </w:p>
    <w:p w14:paraId="4F21EA6E" w14:textId="77777777" w:rsidR="00AC2456" w:rsidRDefault="00AC2456" w:rsidP="001876C8">
      <w:pPr>
        <w:widowControl w:val="0"/>
        <w:rPr>
          <w:rFonts w:ascii="Tahoma" w:hAnsi="Tahoma" w:cs="Tahoma"/>
          <w:sz w:val="18"/>
        </w:rPr>
      </w:pPr>
    </w:p>
    <w:p w14:paraId="759DFF83" w14:textId="77777777" w:rsidR="009D2E8E" w:rsidRDefault="009D2E8E" w:rsidP="001876C8">
      <w:pPr>
        <w:widowControl w:val="0"/>
        <w:rPr>
          <w:rFonts w:ascii="Tahoma" w:hAnsi="Tahoma" w:cs="Tahoma"/>
          <w:sz w:val="18"/>
        </w:rPr>
      </w:pPr>
    </w:p>
    <w:p w14:paraId="0C9598FF" w14:textId="77777777" w:rsidR="009D2E8E" w:rsidRDefault="009D2E8E" w:rsidP="001876C8">
      <w:pPr>
        <w:widowControl w:val="0"/>
        <w:rPr>
          <w:rFonts w:ascii="Tahoma" w:hAnsi="Tahoma" w:cs="Tahoma"/>
          <w:sz w:val="18"/>
        </w:rPr>
      </w:pPr>
    </w:p>
    <w:p w14:paraId="73E94E0B" w14:textId="77777777" w:rsidR="001876C8" w:rsidRPr="00A12003" w:rsidRDefault="001876C8" w:rsidP="00A12003">
      <w:pPr>
        <w:widowControl w:val="0"/>
        <w:tabs>
          <w:tab w:val="left" w:pos="567"/>
          <w:tab w:val="left" w:pos="851"/>
          <w:tab w:val="left" w:pos="993"/>
        </w:tabs>
        <w:suppressAutoHyphens/>
        <w:jc w:val="both"/>
        <w:rPr>
          <w:rFonts w:ascii="Tahoma" w:hAnsi="Tahoma" w:cs="Tahoma"/>
          <w:i/>
          <w:sz w:val="18"/>
          <w:szCs w:val="18"/>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90644E" w:rsidRPr="000E69F6" w14:paraId="03BA7A34" w14:textId="77777777" w:rsidTr="007B1C82">
        <w:tc>
          <w:tcPr>
            <w:tcW w:w="8150" w:type="dxa"/>
            <w:tcBorders>
              <w:top w:val="single" w:sz="4" w:space="0" w:color="auto"/>
              <w:bottom w:val="single" w:sz="4" w:space="0" w:color="auto"/>
            </w:tcBorders>
          </w:tcPr>
          <w:p w14:paraId="68FF2591" w14:textId="77777777" w:rsidR="0090644E" w:rsidRPr="000E69F6" w:rsidRDefault="0090644E" w:rsidP="00817C12">
            <w:pPr>
              <w:widowControl w:val="0"/>
              <w:jc w:val="both"/>
              <w:rPr>
                <w:rFonts w:ascii="Tahoma" w:hAnsi="Tahoma" w:cs="Tahoma"/>
                <w:sz w:val="22"/>
                <w:szCs w:val="22"/>
              </w:rPr>
            </w:pPr>
            <w:r w:rsidRPr="00CE0E84">
              <w:rPr>
                <w:rFonts w:ascii="Tahoma" w:hAnsi="Tahoma" w:cs="Tahoma"/>
                <w:sz w:val="22"/>
                <w:szCs w:val="22"/>
              </w:rPr>
              <w:lastRenderedPageBreak/>
              <w:br w:type="page"/>
            </w:r>
            <w:r w:rsidRPr="000E69F6">
              <w:rPr>
                <w:sz w:val="22"/>
                <w:szCs w:val="22"/>
              </w:rPr>
              <w:br w:type="page"/>
            </w:r>
            <w:r w:rsidRPr="000E69F6">
              <w:rPr>
                <w:rFonts w:ascii="Tahoma" w:hAnsi="Tahoma" w:cs="Tahoma"/>
                <w:sz w:val="22"/>
                <w:szCs w:val="22"/>
              </w:rPr>
              <w:br w:type="page"/>
            </w:r>
            <w:r w:rsidRPr="000E69F6">
              <w:rPr>
                <w:rFonts w:ascii="Tahoma" w:hAnsi="Tahoma" w:cs="Tahoma"/>
                <w:sz w:val="22"/>
                <w:szCs w:val="22"/>
              </w:rPr>
              <w:br w:type="page"/>
            </w:r>
            <w:r w:rsidRPr="000E69F6">
              <w:rPr>
                <w:rFonts w:ascii="Tahoma" w:hAnsi="Tahoma" w:cs="Tahoma"/>
                <w:sz w:val="22"/>
                <w:szCs w:val="22"/>
              </w:rPr>
              <w:br w:type="page"/>
              <w:t>ZAGOTAVLJANJE VARNOSTI IN ZDRAVJA PRI DELU</w:t>
            </w:r>
          </w:p>
        </w:tc>
        <w:tc>
          <w:tcPr>
            <w:tcW w:w="1559" w:type="dxa"/>
            <w:tcBorders>
              <w:top w:val="single" w:sz="4" w:space="0" w:color="auto"/>
              <w:bottom w:val="single" w:sz="4" w:space="0" w:color="auto"/>
            </w:tcBorders>
          </w:tcPr>
          <w:p w14:paraId="1F510F08" w14:textId="3CD144AB" w:rsidR="0090644E" w:rsidRPr="000E69F6" w:rsidRDefault="0090644E" w:rsidP="007C1735">
            <w:pPr>
              <w:widowControl w:val="0"/>
              <w:jc w:val="both"/>
              <w:rPr>
                <w:rFonts w:ascii="Tahoma" w:hAnsi="Tahoma" w:cs="Tahoma"/>
                <w:b/>
                <w:i/>
                <w:sz w:val="22"/>
                <w:szCs w:val="22"/>
              </w:rPr>
            </w:pPr>
            <w:r w:rsidRPr="000E69F6">
              <w:rPr>
                <w:rFonts w:ascii="Tahoma" w:hAnsi="Tahoma" w:cs="Tahoma"/>
                <w:b/>
                <w:i/>
                <w:sz w:val="22"/>
                <w:szCs w:val="22"/>
              </w:rPr>
              <w:t xml:space="preserve">Priloga </w:t>
            </w:r>
            <w:r w:rsidR="001876C8">
              <w:rPr>
                <w:rFonts w:ascii="Tahoma" w:hAnsi="Tahoma" w:cs="Tahoma"/>
                <w:b/>
                <w:i/>
                <w:sz w:val="22"/>
                <w:szCs w:val="22"/>
              </w:rPr>
              <w:t>1</w:t>
            </w:r>
            <w:r w:rsidR="007C1735">
              <w:rPr>
                <w:rFonts w:ascii="Tahoma" w:hAnsi="Tahoma" w:cs="Tahoma"/>
                <w:b/>
                <w:i/>
                <w:sz w:val="22"/>
                <w:szCs w:val="22"/>
              </w:rPr>
              <w:t>1</w:t>
            </w:r>
          </w:p>
        </w:tc>
      </w:tr>
    </w:tbl>
    <w:p w14:paraId="23EEDDA1" w14:textId="77777777" w:rsidR="0090644E" w:rsidRPr="000E69F6" w:rsidRDefault="0090644E" w:rsidP="00817C12">
      <w:pPr>
        <w:widowControl w:val="0"/>
        <w:jc w:val="both"/>
        <w:rPr>
          <w:rFonts w:ascii="Tahoma" w:hAnsi="Tahoma" w:cs="Tahoma"/>
          <w:sz w:val="22"/>
          <w:szCs w:val="22"/>
        </w:rPr>
      </w:pPr>
    </w:p>
    <w:p w14:paraId="09FB31AE" w14:textId="77777777" w:rsidR="00362494" w:rsidRDefault="00362494" w:rsidP="00817C12">
      <w:pPr>
        <w:widowControl w:val="0"/>
        <w:jc w:val="both"/>
        <w:rPr>
          <w:rFonts w:ascii="Tahoma" w:hAnsi="Tahoma" w:cs="Tahoma"/>
          <w:sz w:val="22"/>
          <w:szCs w:val="22"/>
        </w:rPr>
      </w:pPr>
    </w:p>
    <w:p w14:paraId="55CE4878" w14:textId="71489EA6" w:rsidR="001876C8" w:rsidRDefault="0090644E" w:rsidP="00817C12">
      <w:pPr>
        <w:widowControl w:val="0"/>
        <w:jc w:val="both"/>
        <w:rPr>
          <w:rFonts w:ascii="Tahoma" w:hAnsi="Tahoma" w:cs="Tahoma"/>
          <w:sz w:val="22"/>
          <w:szCs w:val="22"/>
        </w:rPr>
      </w:pPr>
      <w:r>
        <w:rPr>
          <w:rFonts w:ascii="Tahoma" w:hAnsi="Tahoma" w:cs="Tahoma"/>
          <w:sz w:val="22"/>
          <w:szCs w:val="22"/>
        </w:rPr>
        <w:t>Kot ponudnik</w:t>
      </w:r>
      <w:r w:rsidR="00082181">
        <w:rPr>
          <w:rFonts w:ascii="Tahoma" w:hAnsi="Tahoma" w:cs="Tahoma"/>
          <w:sz w:val="22"/>
          <w:szCs w:val="22"/>
        </w:rPr>
        <w:t xml:space="preserve"> (naziv in naslov)</w:t>
      </w:r>
      <w:r>
        <w:rPr>
          <w:rFonts w:ascii="Tahoma" w:hAnsi="Tahoma" w:cs="Tahoma"/>
          <w:sz w:val="22"/>
          <w:szCs w:val="22"/>
        </w:rPr>
        <w:t xml:space="preserve">: </w:t>
      </w:r>
      <w:r w:rsidRPr="000E69F6">
        <w:rPr>
          <w:rFonts w:ascii="Tahoma" w:hAnsi="Tahoma" w:cs="Tahoma"/>
          <w:sz w:val="22"/>
          <w:szCs w:val="22"/>
        </w:rPr>
        <w:t>____________</w:t>
      </w:r>
      <w:r w:rsidR="00082181">
        <w:rPr>
          <w:rFonts w:ascii="Tahoma" w:hAnsi="Tahoma" w:cs="Tahoma"/>
          <w:sz w:val="22"/>
          <w:szCs w:val="22"/>
        </w:rPr>
        <w:t>_</w:t>
      </w:r>
      <w:r w:rsidRPr="000E69F6">
        <w:rPr>
          <w:rFonts w:ascii="Tahoma" w:hAnsi="Tahoma" w:cs="Tahoma"/>
          <w:sz w:val="22"/>
          <w:szCs w:val="22"/>
        </w:rPr>
        <w:t>_</w:t>
      </w:r>
      <w:r>
        <w:rPr>
          <w:rFonts w:ascii="Tahoma" w:hAnsi="Tahoma" w:cs="Tahoma"/>
          <w:sz w:val="22"/>
          <w:szCs w:val="22"/>
        </w:rPr>
        <w:t>______________________________</w:t>
      </w:r>
      <w:r w:rsidRPr="000E69F6">
        <w:rPr>
          <w:rFonts w:ascii="Tahoma" w:hAnsi="Tahoma" w:cs="Tahoma"/>
          <w:sz w:val="22"/>
          <w:szCs w:val="22"/>
        </w:rPr>
        <w:t>______</w:t>
      </w:r>
      <w:r>
        <w:rPr>
          <w:rFonts w:ascii="Tahoma" w:hAnsi="Tahoma" w:cs="Tahoma"/>
          <w:sz w:val="22"/>
          <w:szCs w:val="22"/>
        </w:rPr>
        <w:t>__</w:t>
      </w:r>
      <w:r w:rsidRPr="000E69F6">
        <w:rPr>
          <w:rFonts w:ascii="Tahoma" w:hAnsi="Tahoma" w:cs="Tahoma"/>
          <w:sz w:val="22"/>
          <w:szCs w:val="22"/>
        </w:rPr>
        <w:t xml:space="preserve"> </w:t>
      </w:r>
    </w:p>
    <w:p w14:paraId="1DB940EF" w14:textId="072B60C5" w:rsidR="0090644E" w:rsidRPr="000E69F6" w:rsidRDefault="0090644E" w:rsidP="00817C12">
      <w:pPr>
        <w:widowControl w:val="0"/>
        <w:jc w:val="both"/>
        <w:rPr>
          <w:rFonts w:ascii="Tahoma" w:hAnsi="Tahoma" w:cs="Tahoma"/>
          <w:sz w:val="22"/>
          <w:szCs w:val="22"/>
        </w:rPr>
      </w:pPr>
      <w:r w:rsidRPr="000E69F6">
        <w:rPr>
          <w:rFonts w:ascii="Tahoma" w:hAnsi="Tahoma" w:cs="Tahoma"/>
          <w:sz w:val="22"/>
          <w:szCs w:val="22"/>
        </w:rPr>
        <w:t>za izbiro izvajalca za javno naročilo:</w:t>
      </w:r>
    </w:p>
    <w:p w14:paraId="66FCC353" w14:textId="05DC99EB" w:rsidR="0090644E" w:rsidRDefault="0090644E" w:rsidP="00817C12">
      <w:pPr>
        <w:widowControl w:val="0"/>
        <w:jc w:val="both"/>
        <w:rPr>
          <w:rFonts w:ascii="Tahoma" w:hAnsi="Tahoma" w:cs="Tahoma"/>
          <w:sz w:val="22"/>
          <w:szCs w:val="22"/>
        </w:rPr>
      </w:pPr>
    </w:p>
    <w:p w14:paraId="7B098D7B" w14:textId="77777777" w:rsidR="00362494" w:rsidRDefault="00362494" w:rsidP="00817C12">
      <w:pPr>
        <w:widowControl w:val="0"/>
        <w:jc w:val="both"/>
        <w:rPr>
          <w:rFonts w:ascii="Tahoma" w:hAnsi="Tahoma" w:cs="Tahoma"/>
          <w:sz w:val="22"/>
          <w:szCs w:val="22"/>
        </w:rPr>
      </w:pPr>
    </w:p>
    <w:p w14:paraId="35903DA7" w14:textId="77777777" w:rsidR="001876C8" w:rsidRDefault="00E23156" w:rsidP="00817C12">
      <w:pPr>
        <w:widowControl w:val="0"/>
        <w:jc w:val="center"/>
        <w:rPr>
          <w:rFonts w:ascii="Tahoma" w:hAnsi="Tahoma" w:cs="Tahoma"/>
          <w:b/>
          <w:sz w:val="22"/>
          <w:szCs w:val="22"/>
        </w:rPr>
      </w:pPr>
      <w:r>
        <w:rPr>
          <w:rFonts w:ascii="Tahoma" w:hAnsi="Tahoma" w:cs="Tahoma"/>
          <w:b/>
          <w:noProof/>
          <w:sz w:val="22"/>
          <w:szCs w:val="22"/>
        </w:rPr>
        <w:t>JPE-SPV-171/22</w:t>
      </w:r>
      <w:r w:rsidR="0090644E">
        <w:rPr>
          <w:rFonts w:ascii="Tahoma" w:hAnsi="Tahoma" w:cs="Tahoma"/>
          <w:b/>
          <w:noProof/>
          <w:sz w:val="22"/>
          <w:szCs w:val="22"/>
        </w:rPr>
        <w:t>-</w:t>
      </w:r>
      <w:r w:rsidR="0090644E" w:rsidRPr="00FA380B">
        <w:rPr>
          <w:rFonts w:ascii="Tahoma" w:hAnsi="Tahoma" w:cs="Tahoma"/>
          <w:b/>
          <w:color w:val="000000"/>
          <w:sz w:val="22"/>
          <w:szCs w:val="22"/>
        </w:rPr>
        <w:t xml:space="preserve"> </w:t>
      </w:r>
      <w:r>
        <w:rPr>
          <w:rFonts w:ascii="Tahoma" w:hAnsi="Tahoma" w:cs="Tahoma"/>
          <w:b/>
          <w:sz w:val="22"/>
          <w:szCs w:val="22"/>
        </w:rPr>
        <w:t>POSODOBITEV PODPOSTAJE OGREVANJA OBJEKTOV</w:t>
      </w:r>
    </w:p>
    <w:p w14:paraId="09DE3154" w14:textId="06458F1F" w:rsidR="0090644E" w:rsidRPr="000E69F6" w:rsidRDefault="00E23156" w:rsidP="00817C12">
      <w:pPr>
        <w:widowControl w:val="0"/>
        <w:jc w:val="center"/>
        <w:rPr>
          <w:rFonts w:ascii="Tahoma" w:hAnsi="Tahoma" w:cs="Tahoma"/>
          <w:sz w:val="22"/>
          <w:szCs w:val="22"/>
        </w:rPr>
      </w:pPr>
      <w:r>
        <w:rPr>
          <w:rFonts w:ascii="Tahoma" w:hAnsi="Tahoma" w:cs="Tahoma"/>
          <w:b/>
          <w:sz w:val="22"/>
          <w:szCs w:val="22"/>
        </w:rPr>
        <w:t xml:space="preserve"> ENOTE TE-TOL</w:t>
      </w:r>
    </w:p>
    <w:p w14:paraId="2C1725C1" w14:textId="77777777" w:rsidR="0090644E" w:rsidRPr="000E69F6" w:rsidRDefault="0090644E" w:rsidP="00817C12">
      <w:pPr>
        <w:widowControl w:val="0"/>
        <w:ind w:left="1620" w:hanging="1620"/>
        <w:jc w:val="both"/>
        <w:rPr>
          <w:rFonts w:ascii="Tahoma" w:hAnsi="Tahoma" w:cs="Tahoma"/>
          <w:sz w:val="22"/>
          <w:szCs w:val="22"/>
        </w:rPr>
      </w:pPr>
    </w:p>
    <w:p w14:paraId="0F102679" w14:textId="77777777" w:rsidR="0090644E" w:rsidRPr="000E69F6" w:rsidRDefault="0090644E" w:rsidP="00817C12">
      <w:pPr>
        <w:widowControl w:val="0"/>
        <w:jc w:val="center"/>
        <w:rPr>
          <w:rFonts w:ascii="Tahoma" w:hAnsi="Tahoma" w:cs="Tahoma"/>
          <w:b/>
          <w:sz w:val="22"/>
          <w:szCs w:val="22"/>
        </w:rPr>
      </w:pPr>
      <w:r w:rsidRPr="000E69F6">
        <w:rPr>
          <w:rFonts w:ascii="Tahoma" w:hAnsi="Tahoma" w:cs="Tahoma"/>
          <w:b/>
          <w:sz w:val="22"/>
          <w:szCs w:val="22"/>
        </w:rPr>
        <w:t>IZJAVLJAMO</w:t>
      </w:r>
    </w:p>
    <w:p w14:paraId="79A09CC3" w14:textId="77777777" w:rsidR="0090644E" w:rsidRPr="000E69F6" w:rsidRDefault="0090644E" w:rsidP="00817C12">
      <w:pPr>
        <w:widowControl w:val="0"/>
        <w:jc w:val="both"/>
        <w:rPr>
          <w:rFonts w:ascii="Tahoma" w:hAnsi="Tahoma" w:cs="Tahoma"/>
          <w:sz w:val="22"/>
          <w:szCs w:val="22"/>
        </w:rPr>
      </w:pPr>
    </w:p>
    <w:p w14:paraId="21AAD682" w14:textId="77777777" w:rsidR="0090644E" w:rsidRPr="000E69F6" w:rsidRDefault="0090644E" w:rsidP="00817C12">
      <w:pPr>
        <w:widowControl w:val="0"/>
        <w:jc w:val="both"/>
        <w:rPr>
          <w:rFonts w:ascii="Tahoma" w:hAnsi="Tahoma" w:cs="Tahoma"/>
          <w:sz w:val="22"/>
          <w:szCs w:val="22"/>
        </w:rPr>
      </w:pPr>
    </w:p>
    <w:p w14:paraId="31F401D5" w14:textId="6E5B8E1B" w:rsidR="0090644E" w:rsidRPr="000E69F6" w:rsidRDefault="00D31DA1" w:rsidP="00817C12">
      <w:pPr>
        <w:widowControl w:val="0"/>
        <w:jc w:val="both"/>
        <w:rPr>
          <w:rFonts w:ascii="Tahoma" w:hAnsi="Tahoma" w:cs="Tahoma"/>
          <w:sz w:val="22"/>
          <w:szCs w:val="22"/>
        </w:rPr>
      </w:pPr>
      <w:r>
        <w:rPr>
          <w:rFonts w:ascii="Tahoma" w:hAnsi="Tahoma" w:cs="Tahoma"/>
          <w:sz w:val="22"/>
          <w:szCs w:val="22"/>
        </w:rPr>
        <w:t>Zavezujemo se</w:t>
      </w:r>
      <w:r w:rsidR="0090644E" w:rsidRPr="000E69F6">
        <w:rPr>
          <w:rFonts w:ascii="Tahoma" w:hAnsi="Tahoma" w:cs="Tahoma"/>
          <w:sz w:val="22"/>
          <w:szCs w:val="22"/>
        </w:rPr>
        <w:t xml:space="preserve">, da bomo dosledno upoštevali določbe iz razpisne dokumentacije, </w:t>
      </w:r>
      <w:r>
        <w:rPr>
          <w:rFonts w:ascii="Tahoma" w:hAnsi="Tahoma" w:cs="Tahoma"/>
          <w:sz w:val="22"/>
          <w:szCs w:val="22"/>
        </w:rPr>
        <w:t>poglavje</w:t>
      </w:r>
      <w:r w:rsidR="0090644E">
        <w:rPr>
          <w:rFonts w:ascii="Tahoma" w:hAnsi="Tahoma" w:cs="Tahoma"/>
          <w:sz w:val="22"/>
          <w:szCs w:val="22"/>
        </w:rPr>
        <w:t xml:space="preserve"> </w:t>
      </w:r>
      <w:r w:rsidR="00082181">
        <w:rPr>
          <w:rFonts w:ascii="Tahoma" w:hAnsi="Tahoma" w:cs="Tahoma"/>
          <w:sz w:val="22"/>
          <w:szCs w:val="22"/>
        </w:rPr>
        <w:t>5</w:t>
      </w:r>
      <w:r w:rsidR="0090644E">
        <w:rPr>
          <w:rFonts w:ascii="Tahoma" w:hAnsi="Tahoma" w:cs="Tahoma"/>
          <w:sz w:val="22"/>
          <w:szCs w:val="22"/>
        </w:rPr>
        <w:t xml:space="preserve"> -</w:t>
      </w:r>
      <w:r w:rsidR="0090644E" w:rsidRPr="000E69F6">
        <w:rPr>
          <w:rFonts w:ascii="Tahoma" w:hAnsi="Tahoma" w:cs="Tahoma"/>
          <w:sz w:val="22"/>
          <w:szCs w:val="22"/>
        </w:rPr>
        <w:t xml:space="preserve"> Zahteve iz varstva pri delu</w:t>
      </w:r>
      <w:r w:rsidR="00082181">
        <w:rPr>
          <w:rFonts w:ascii="Tahoma" w:hAnsi="Tahoma" w:cs="Tahoma"/>
          <w:sz w:val="22"/>
          <w:szCs w:val="22"/>
        </w:rPr>
        <w:t xml:space="preserve">, </w:t>
      </w:r>
      <w:r w:rsidR="0090644E" w:rsidRPr="000E69F6">
        <w:rPr>
          <w:rFonts w:ascii="Tahoma" w:hAnsi="Tahoma" w:cs="Tahoma"/>
          <w:sz w:val="22"/>
          <w:szCs w:val="22"/>
        </w:rPr>
        <w:t xml:space="preserve">požarnega varstva </w:t>
      </w:r>
      <w:r w:rsidR="00082181">
        <w:rPr>
          <w:rFonts w:ascii="Tahoma" w:hAnsi="Tahoma" w:cs="Tahoma"/>
          <w:sz w:val="22"/>
          <w:szCs w:val="22"/>
        </w:rPr>
        <w:t xml:space="preserve">in varovanja okolja </w:t>
      </w:r>
      <w:r w:rsidR="0090644E" w:rsidRPr="000E69F6">
        <w:rPr>
          <w:rFonts w:ascii="Tahoma" w:hAnsi="Tahoma" w:cs="Tahoma"/>
          <w:sz w:val="22"/>
          <w:szCs w:val="22"/>
        </w:rPr>
        <w:t>glede:</w:t>
      </w:r>
    </w:p>
    <w:p w14:paraId="78F72297" w14:textId="77777777" w:rsidR="0090644E" w:rsidRPr="000E69F6" w:rsidRDefault="0090644E" w:rsidP="00AC7DB9">
      <w:pPr>
        <w:widowControl w:val="0"/>
        <w:numPr>
          <w:ilvl w:val="0"/>
          <w:numId w:val="25"/>
        </w:numPr>
        <w:ind w:left="426" w:hanging="426"/>
        <w:jc w:val="both"/>
        <w:rPr>
          <w:rFonts w:ascii="Tahoma" w:hAnsi="Tahoma" w:cs="Tahoma"/>
          <w:sz w:val="22"/>
          <w:szCs w:val="22"/>
        </w:rPr>
      </w:pPr>
      <w:r w:rsidRPr="000E69F6">
        <w:rPr>
          <w:rFonts w:ascii="Tahoma" w:hAnsi="Tahoma" w:cs="Tahoma"/>
          <w:sz w:val="22"/>
          <w:szCs w:val="22"/>
        </w:rPr>
        <w:t>usposobljenosti delavcev za varno izvajanje dela,</w:t>
      </w:r>
    </w:p>
    <w:p w14:paraId="3BF6EF5F" w14:textId="77777777" w:rsidR="0090644E" w:rsidRPr="000E69F6" w:rsidRDefault="0090644E" w:rsidP="00AC7DB9">
      <w:pPr>
        <w:widowControl w:val="0"/>
        <w:numPr>
          <w:ilvl w:val="0"/>
          <w:numId w:val="25"/>
        </w:numPr>
        <w:ind w:left="426" w:hanging="426"/>
        <w:jc w:val="both"/>
        <w:rPr>
          <w:rFonts w:ascii="Tahoma" w:hAnsi="Tahoma" w:cs="Tahoma"/>
          <w:sz w:val="22"/>
          <w:szCs w:val="22"/>
        </w:rPr>
      </w:pPr>
      <w:r w:rsidRPr="000E69F6">
        <w:rPr>
          <w:rFonts w:ascii="Tahoma" w:hAnsi="Tahoma" w:cs="Tahoma"/>
          <w:sz w:val="22"/>
          <w:szCs w:val="22"/>
        </w:rPr>
        <w:t>zdravstvene sposobnosti delavcev,</w:t>
      </w:r>
    </w:p>
    <w:p w14:paraId="0B49D460" w14:textId="135FF7CE" w:rsidR="0090644E" w:rsidRPr="000E69F6" w:rsidRDefault="0090644E" w:rsidP="00AC7DB9">
      <w:pPr>
        <w:widowControl w:val="0"/>
        <w:numPr>
          <w:ilvl w:val="0"/>
          <w:numId w:val="25"/>
        </w:numPr>
        <w:ind w:left="426" w:hanging="426"/>
        <w:jc w:val="both"/>
        <w:rPr>
          <w:rFonts w:ascii="Tahoma" w:hAnsi="Tahoma" w:cs="Tahoma"/>
          <w:sz w:val="22"/>
          <w:szCs w:val="22"/>
        </w:rPr>
      </w:pPr>
      <w:r w:rsidRPr="000E69F6">
        <w:rPr>
          <w:rFonts w:ascii="Tahoma" w:hAnsi="Tahoma" w:cs="Tahoma"/>
          <w:sz w:val="22"/>
          <w:szCs w:val="22"/>
        </w:rPr>
        <w:t xml:space="preserve">sklepanja </w:t>
      </w:r>
      <w:r>
        <w:rPr>
          <w:rFonts w:ascii="Tahoma" w:hAnsi="Tahoma" w:cs="Tahoma"/>
          <w:sz w:val="22"/>
          <w:szCs w:val="22"/>
        </w:rPr>
        <w:t>P</w:t>
      </w:r>
      <w:r w:rsidRPr="000E69F6">
        <w:rPr>
          <w:rFonts w:ascii="Tahoma" w:hAnsi="Tahoma" w:cs="Tahoma"/>
          <w:sz w:val="22"/>
          <w:szCs w:val="22"/>
        </w:rPr>
        <w:t>isnega sporazuma o skupnih varnostnih ukrepih</w:t>
      </w:r>
      <w:r>
        <w:rPr>
          <w:rFonts w:ascii="Tahoma" w:hAnsi="Tahoma" w:cs="Tahoma"/>
          <w:sz w:val="22"/>
          <w:szCs w:val="22"/>
        </w:rPr>
        <w:t xml:space="preserve"> </w:t>
      </w:r>
      <w:r w:rsidRPr="00E9180A">
        <w:rPr>
          <w:rFonts w:ascii="Tahoma" w:hAnsi="Tahoma" w:cs="Tahoma"/>
          <w:sz w:val="22"/>
          <w:szCs w:val="22"/>
        </w:rPr>
        <w:t>in ravnanju z okoljem v JAVNEM PODJETJU ENERGETIKA LJUBLJANA d.o.o.</w:t>
      </w:r>
      <w:r w:rsidRPr="000E69F6">
        <w:rPr>
          <w:rFonts w:ascii="Tahoma" w:hAnsi="Tahoma" w:cs="Tahoma"/>
          <w:sz w:val="22"/>
          <w:szCs w:val="22"/>
        </w:rPr>
        <w:t xml:space="preserve">, </w:t>
      </w:r>
    </w:p>
    <w:p w14:paraId="2A651794" w14:textId="77777777" w:rsidR="0090644E" w:rsidRPr="000E69F6" w:rsidRDefault="0090644E" w:rsidP="00AC7DB9">
      <w:pPr>
        <w:widowControl w:val="0"/>
        <w:numPr>
          <w:ilvl w:val="0"/>
          <w:numId w:val="25"/>
        </w:numPr>
        <w:ind w:left="426" w:hanging="426"/>
        <w:jc w:val="both"/>
        <w:rPr>
          <w:rFonts w:ascii="Tahoma" w:hAnsi="Tahoma" w:cs="Tahoma"/>
          <w:sz w:val="22"/>
          <w:szCs w:val="22"/>
        </w:rPr>
      </w:pPr>
      <w:r w:rsidRPr="000E69F6">
        <w:rPr>
          <w:rFonts w:ascii="Tahoma" w:hAnsi="Tahoma" w:cs="Tahoma"/>
          <w:sz w:val="22"/>
          <w:szCs w:val="22"/>
        </w:rPr>
        <w:t>spoštovanja internih predpisov naročnika.</w:t>
      </w:r>
    </w:p>
    <w:p w14:paraId="03466528" w14:textId="77777777" w:rsidR="0090644E" w:rsidRPr="000E69F6" w:rsidRDefault="0090644E" w:rsidP="00817C12">
      <w:pPr>
        <w:widowControl w:val="0"/>
        <w:jc w:val="both"/>
        <w:rPr>
          <w:rFonts w:ascii="Tahoma" w:hAnsi="Tahoma" w:cs="Tahoma"/>
          <w:sz w:val="22"/>
          <w:szCs w:val="22"/>
        </w:rPr>
      </w:pPr>
    </w:p>
    <w:p w14:paraId="3EA36195" w14:textId="77777777" w:rsidR="0090644E" w:rsidRPr="000E69F6" w:rsidRDefault="0090644E" w:rsidP="00817C12">
      <w:pPr>
        <w:widowControl w:val="0"/>
        <w:jc w:val="both"/>
        <w:rPr>
          <w:rFonts w:ascii="Tahoma" w:hAnsi="Tahoma" w:cs="Tahoma"/>
          <w:sz w:val="22"/>
          <w:szCs w:val="22"/>
        </w:rPr>
      </w:pPr>
      <w:r w:rsidRPr="000E69F6">
        <w:rPr>
          <w:rFonts w:ascii="Tahoma" w:hAnsi="Tahoma" w:cs="Tahoma"/>
          <w:sz w:val="22"/>
          <w:szCs w:val="22"/>
        </w:rPr>
        <w:t xml:space="preserve">Nespoštovanje določil je razlog za prekinitev in odstop od </w:t>
      </w:r>
      <w:r>
        <w:rPr>
          <w:rFonts w:ascii="Tahoma" w:hAnsi="Tahoma" w:cs="Tahoma"/>
          <w:sz w:val="22"/>
          <w:szCs w:val="22"/>
        </w:rPr>
        <w:t>pogodbe</w:t>
      </w:r>
      <w:r w:rsidRPr="000E69F6">
        <w:rPr>
          <w:rFonts w:ascii="Tahoma" w:hAnsi="Tahoma" w:cs="Tahoma"/>
          <w:sz w:val="22"/>
          <w:szCs w:val="22"/>
        </w:rPr>
        <w:t>, brez kakršnekoli obveznosti do izvajalca.</w:t>
      </w:r>
    </w:p>
    <w:p w14:paraId="1CE377DC" w14:textId="77777777" w:rsidR="0090644E" w:rsidRPr="000E69F6" w:rsidRDefault="0090644E" w:rsidP="00817C12">
      <w:pPr>
        <w:widowControl w:val="0"/>
        <w:tabs>
          <w:tab w:val="left" w:pos="142"/>
        </w:tabs>
        <w:jc w:val="both"/>
        <w:rPr>
          <w:rFonts w:ascii="Tahoma" w:hAnsi="Tahoma" w:cs="Tahoma"/>
          <w:i/>
          <w:sz w:val="22"/>
          <w:szCs w:val="22"/>
        </w:rPr>
      </w:pPr>
    </w:p>
    <w:p w14:paraId="5D79FE86" w14:textId="11B579F1" w:rsidR="0090644E" w:rsidRDefault="0090644E" w:rsidP="00817C12">
      <w:pPr>
        <w:widowControl w:val="0"/>
        <w:jc w:val="both"/>
        <w:rPr>
          <w:rFonts w:ascii="Tahoma" w:hAnsi="Tahoma" w:cs="Tahoma"/>
          <w:sz w:val="22"/>
        </w:rPr>
      </w:pPr>
      <w:r w:rsidRPr="003C683A">
        <w:rPr>
          <w:rFonts w:ascii="Tahoma" w:hAnsi="Tahoma" w:cs="Tahoma"/>
          <w:sz w:val="22"/>
          <w:szCs w:val="22"/>
        </w:rPr>
        <w:t xml:space="preserve">Odgovorni osebi ponudnika </w:t>
      </w:r>
      <w:r w:rsidRPr="003C683A">
        <w:rPr>
          <w:rFonts w:ascii="Tahoma" w:hAnsi="Tahoma" w:cs="Tahoma"/>
          <w:sz w:val="22"/>
        </w:rPr>
        <w:t>na skupnem delovišču,</w:t>
      </w:r>
      <w:r w:rsidRPr="003C683A">
        <w:rPr>
          <w:rFonts w:ascii="Tahoma" w:hAnsi="Tahoma" w:cs="Tahoma"/>
          <w:sz w:val="22"/>
          <w:szCs w:val="22"/>
        </w:rPr>
        <w:t xml:space="preserve"> po Pisnem sporazumu o skupnih</w:t>
      </w:r>
      <w:r w:rsidRPr="00C6655C">
        <w:rPr>
          <w:rFonts w:ascii="Tahoma" w:hAnsi="Tahoma" w:cs="Tahoma"/>
          <w:sz w:val="22"/>
          <w:szCs w:val="22"/>
        </w:rPr>
        <w:t xml:space="preserve"> varnostnih ukrepih in ravnanju z okoljem </w:t>
      </w:r>
      <w:r w:rsidRPr="00E9180A">
        <w:rPr>
          <w:rFonts w:ascii="Tahoma" w:hAnsi="Tahoma" w:cs="Tahoma"/>
          <w:sz w:val="22"/>
          <w:szCs w:val="22"/>
        </w:rPr>
        <w:t>JAVNEM PODJETJU ENERGETIKA LJUBLJANA d.o.o.</w:t>
      </w:r>
      <w:r w:rsidRPr="000E69F6">
        <w:rPr>
          <w:rFonts w:ascii="Tahoma" w:hAnsi="Tahoma" w:cs="Tahoma"/>
          <w:sz w:val="22"/>
          <w:szCs w:val="22"/>
        </w:rPr>
        <w:t xml:space="preserve"> </w:t>
      </w:r>
      <w:r w:rsidRPr="00C6655C">
        <w:rPr>
          <w:rFonts w:ascii="Tahoma" w:hAnsi="Tahoma" w:cs="Tahoma"/>
          <w:sz w:val="22"/>
          <w:szCs w:val="22"/>
        </w:rPr>
        <w:t xml:space="preserve">(priloga št. </w:t>
      </w:r>
      <w:r w:rsidR="00293536">
        <w:rPr>
          <w:rFonts w:ascii="Tahoma" w:hAnsi="Tahoma" w:cs="Tahoma"/>
          <w:sz w:val="22"/>
          <w:szCs w:val="22"/>
        </w:rPr>
        <w:t>2</w:t>
      </w:r>
      <w:r w:rsidRPr="00C6655C">
        <w:rPr>
          <w:rFonts w:ascii="Tahoma" w:hAnsi="Tahoma" w:cs="Tahoma"/>
          <w:sz w:val="22"/>
          <w:szCs w:val="22"/>
        </w:rPr>
        <w:t xml:space="preserve"> </w:t>
      </w:r>
      <w:r>
        <w:rPr>
          <w:rFonts w:ascii="Tahoma" w:hAnsi="Tahoma" w:cs="Tahoma"/>
          <w:sz w:val="22"/>
          <w:szCs w:val="22"/>
        </w:rPr>
        <w:t>k pogodbi</w:t>
      </w:r>
      <w:r w:rsidRPr="00C6655C">
        <w:rPr>
          <w:rFonts w:ascii="Tahoma" w:hAnsi="Tahoma" w:cs="Tahoma"/>
          <w:sz w:val="22"/>
          <w:szCs w:val="22"/>
        </w:rPr>
        <w:t>)</w:t>
      </w:r>
      <w:r w:rsidRPr="00C6655C">
        <w:rPr>
          <w:rFonts w:ascii="Tahoma" w:hAnsi="Tahoma" w:cs="Tahoma"/>
          <w:sz w:val="22"/>
        </w:rPr>
        <w:t>:</w:t>
      </w:r>
    </w:p>
    <w:p w14:paraId="2C263F16" w14:textId="77777777" w:rsidR="0090644E" w:rsidRPr="0023751C" w:rsidRDefault="0090644E" w:rsidP="00817C12">
      <w:pPr>
        <w:widowControl w:val="0"/>
        <w:jc w:val="both"/>
        <w:rPr>
          <w:rFonts w:ascii="Tahoma" w:hAnsi="Tahoma" w:cs="Tahoma"/>
          <w:sz w:val="22"/>
        </w:rPr>
      </w:pPr>
    </w:p>
    <w:tbl>
      <w:tblPr>
        <w:tblW w:w="94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4"/>
        <w:gridCol w:w="4678"/>
      </w:tblGrid>
      <w:tr w:rsidR="0090644E" w:rsidRPr="00325B22" w14:paraId="15C10F17" w14:textId="77777777" w:rsidTr="001876C8">
        <w:trPr>
          <w:trHeight w:val="458"/>
        </w:trPr>
        <w:tc>
          <w:tcPr>
            <w:tcW w:w="4794" w:type="dxa"/>
            <w:tcBorders>
              <w:top w:val="single" w:sz="6" w:space="0" w:color="auto"/>
              <w:left w:val="single" w:sz="6" w:space="0" w:color="auto"/>
              <w:bottom w:val="single" w:sz="6" w:space="0" w:color="auto"/>
              <w:right w:val="single" w:sz="6" w:space="0" w:color="auto"/>
            </w:tcBorders>
            <w:vAlign w:val="center"/>
          </w:tcPr>
          <w:p w14:paraId="524EF1C1" w14:textId="3A7858E3" w:rsidR="0090644E" w:rsidRPr="000E69F6" w:rsidRDefault="0090644E" w:rsidP="00817C12">
            <w:pPr>
              <w:widowControl w:val="0"/>
              <w:jc w:val="center"/>
              <w:rPr>
                <w:rFonts w:ascii="Tahoma" w:hAnsi="Tahoma" w:cs="Tahoma"/>
                <w:b/>
                <w:sz w:val="22"/>
                <w:szCs w:val="22"/>
              </w:rPr>
            </w:pPr>
            <w:r>
              <w:rPr>
                <w:rFonts w:ascii="Tahoma" w:hAnsi="Tahoma" w:cs="Tahoma"/>
                <w:b/>
                <w:sz w:val="22"/>
                <w:szCs w:val="22"/>
              </w:rPr>
              <w:t>Vodja del</w:t>
            </w:r>
          </w:p>
        </w:tc>
        <w:tc>
          <w:tcPr>
            <w:tcW w:w="4678" w:type="dxa"/>
            <w:tcBorders>
              <w:top w:val="single" w:sz="6" w:space="0" w:color="auto"/>
              <w:left w:val="single" w:sz="6" w:space="0" w:color="auto"/>
              <w:bottom w:val="single" w:sz="6" w:space="0" w:color="auto"/>
              <w:right w:val="single" w:sz="6" w:space="0" w:color="auto"/>
            </w:tcBorders>
          </w:tcPr>
          <w:p w14:paraId="399D4CE2" w14:textId="04EF19C4" w:rsidR="0090644E" w:rsidRPr="00977C27" w:rsidRDefault="0090644E" w:rsidP="00817C12">
            <w:pPr>
              <w:widowControl w:val="0"/>
              <w:jc w:val="center"/>
              <w:rPr>
                <w:rFonts w:ascii="Tahoma" w:eastAsia="Calibri" w:hAnsi="Tahoma"/>
                <w:b/>
                <w:sz w:val="12"/>
                <w:szCs w:val="12"/>
              </w:rPr>
            </w:pPr>
            <w:r w:rsidRPr="00977C27">
              <w:rPr>
                <w:rFonts w:ascii="Tahoma" w:eastAsia="Calibri" w:hAnsi="Tahoma"/>
                <w:b/>
                <w:sz w:val="12"/>
                <w:szCs w:val="12"/>
              </w:rPr>
              <w:t xml:space="preserve">Ime in </w:t>
            </w:r>
            <w:r w:rsidR="00520874">
              <w:rPr>
                <w:rFonts w:ascii="Tahoma" w:eastAsia="Calibri" w:hAnsi="Tahoma"/>
                <w:b/>
                <w:sz w:val="12"/>
                <w:szCs w:val="12"/>
              </w:rPr>
              <w:t>p</w:t>
            </w:r>
            <w:r w:rsidRPr="00977C27">
              <w:rPr>
                <w:rFonts w:ascii="Tahoma" w:eastAsia="Calibri" w:hAnsi="Tahoma"/>
                <w:b/>
                <w:sz w:val="12"/>
                <w:szCs w:val="12"/>
              </w:rPr>
              <w:t>riimek/</w:t>
            </w:r>
            <w:r w:rsidR="00520874">
              <w:rPr>
                <w:rFonts w:ascii="Tahoma" w:eastAsia="Calibri" w:hAnsi="Tahoma"/>
                <w:b/>
                <w:sz w:val="12"/>
                <w:szCs w:val="12"/>
              </w:rPr>
              <w:t>tel. št.</w:t>
            </w:r>
            <w:r w:rsidRPr="00977C27">
              <w:rPr>
                <w:rFonts w:ascii="Tahoma" w:eastAsia="Calibri" w:hAnsi="Tahoma"/>
                <w:b/>
                <w:sz w:val="12"/>
                <w:szCs w:val="12"/>
              </w:rPr>
              <w:t>/e-pošta:</w:t>
            </w:r>
          </w:p>
          <w:p w14:paraId="629B56C9" w14:textId="77777777" w:rsidR="0090644E" w:rsidRPr="00325B22" w:rsidRDefault="0090644E" w:rsidP="00817C12">
            <w:pPr>
              <w:widowControl w:val="0"/>
              <w:tabs>
                <w:tab w:val="right" w:pos="0"/>
              </w:tabs>
              <w:jc w:val="both"/>
              <w:rPr>
                <w:rStyle w:val="Heading2CharCharCharCharChar"/>
                <w:rFonts w:ascii="Tahoma" w:hAnsi="Tahoma" w:cs="Tahoma"/>
                <w:sz w:val="22"/>
                <w:szCs w:val="22"/>
                <w:lang w:val="de-DE"/>
              </w:rPr>
            </w:pPr>
          </w:p>
          <w:p w14:paraId="7C5D514E" w14:textId="77777777" w:rsidR="0090644E" w:rsidRPr="00325B22" w:rsidRDefault="0090644E" w:rsidP="00817C12">
            <w:pPr>
              <w:widowControl w:val="0"/>
              <w:tabs>
                <w:tab w:val="right" w:pos="0"/>
              </w:tabs>
              <w:jc w:val="both"/>
              <w:rPr>
                <w:rStyle w:val="Heading2CharCharCharCharChar"/>
                <w:rFonts w:ascii="Tahoma" w:hAnsi="Tahoma" w:cs="Tahoma"/>
                <w:sz w:val="22"/>
                <w:szCs w:val="22"/>
                <w:lang w:val="de-DE"/>
              </w:rPr>
            </w:pPr>
          </w:p>
          <w:p w14:paraId="230519F2" w14:textId="77777777" w:rsidR="0090644E" w:rsidRPr="00325B22" w:rsidRDefault="0090644E" w:rsidP="00817C12">
            <w:pPr>
              <w:widowControl w:val="0"/>
              <w:tabs>
                <w:tab w:val="right" w:pos="0"/>
              </w:tabs>
              <w:jc w:val="both"/>
              <w:rPr>
                <w:rStyle w:val="Heading2CharCharCharCharChar"/>
                <w:rFonts w:ascii="Tahoma" w:hAnsi="Tahoma" w:cs="Tahoma"/>
                <w:sz w:val="22"/>
                <w:szCs w:val="22"/>
                <w:lang w:val="de-DE"/>
              </w:rPr>
            </w:pPr>
          </w:p>
        </w:tc>
      </w:tr>
      <w:tr w:rsidR="0090644E" w:rsidRPr="00325B22" w14:paraId="14A06372" w14:textId="77777777" w:rsidTr="001876C8">
        <w:trPr>
          <w:trHeight w:val="395"/>
        </w:trPr>
        <w:tc>
          <w:tcPr>
            <w:tcW w:w="4794" w:type="dxa"/>
            <w:tcBorders>
              <w:top w:val="single" w:sz="6" w:space="0" w:color="auto"/>
              <w:left w:val="single" w:sz="6" w:space="0" w:color="auto"/>
              <w:bottom w:val="single" w:sz="6" w:space="0" w:color="auto"/>
              <w:right w:val="single" w:sz="6" w:space="0" w:color="auto"/>
            </w:tcBorders>
            <w:vAlign w:val="center"/>
          </w:tcPr>
          <w:p w14:paraId="2A6CA559" w14:textId="35F6CFDC" w:rsidR="0090644E" w:rsidRPr="000E69F6" w:rsidRDefault="0090644E" w:rsidP="00817C12">
            <w:pPr>
              <w:widowControl w:val="0"/>
              <w:jc w:val="center"/>
              <w:rPr>
                <w:rFonts w:ascii="Tahoma" w:hAnsi="Tahoma" w:cs="Tahoma"/>
                <w:b/>
                <w:sz w:val="22"/>
                <w:szCs w:val="22"/>
              </w:rPr>
            </w:pPr>
            <w:r w:rsidRPr="000E69F6">
              <w:rPr>
                <w:rFonts w:ascii="Tahoma" w:hAnsi="Tahoma" w:cs="Tahoma"/>
                <w:b/>
                <w:sz w:val="22"/>
                <w:szCs w:val="22"/>
              </w:rPr>
              <w:t xml:space="preserve">Strokovni delavec </w:t>
            </w:r>
            <w:proofErr w:type="spellStart"/>
            <w:r w:rsidRPr="000E69F6">
              <w:rPr>
                <w:rFonts w:ascii="Tahoma" w:hAnsi="Tahoma" w:cs="Tahoma"/>
                <w:b/>
                <w:sz w:val="22"/>
                <w:szCs w:val="22"/>
              </w:rPr>
              <w:t>VpD</w:t>
            </w:r>
            <w:proofErr w:type="spellEnd"/>
            <w:r w:rsidRPr="000E69F6">
              <w:rPr>
                <w:rFonts w:ascii="Tahoma" w:hAnsi="Tahoma" w:cs="Tahoma"/>
                <w:b/>
                <w:sz w:val="22"/>
                <w:szCs w:val="22"/>
              </w:rPr>
              <w:t xml:space="preserve"> in PV</w:t>
            </w:r>
          </w:p>
        </w:tc>
        <w:tc>
          <w:tcPr>
            <w:tcW w:w="4678" w:type="dxa"/>
            <w:tcBorders>
              <w:top w:val="single" w:sz="6" w:space="0" w:color="auto"/>
              <w:left w:val="single" w:sz="6" w:space="0" w:color="auto"/>
              <w:bottom w:val="single" w:sz="6" w:space="0" w:color="auto"/>
              <w:right w:val="single" w:sz="6" w:space="0" w:color="auto"/>
            </w:tcBorders>
          </w:tcPr>
          <w:p w14:paraId="01264837" w14:textId="6F026155" w:rsidR="00520874" w:rsidRPr="00977C27" w:rsidRDefault="00520874" w:rsidP="00817C12">
            <w:pPr>
              <w:widowControl w:val="0"/>
              <w:jc w:val="center"/>
              <w:rPr>
                <w:rFonts w:ascii="Tahoma" w:eastAsia="Calibri" w:hAnsi="Tahoma"/>
                <w:b/>
                <w:sz w:val="12"/>
                <w:szCs w:val="12"/>
              </w:rPr>
            </w:pPr>
            <w:r>
              <w:rPr>
                <w:rFonts w:ascii="Tahoma" w:eastAsia="Calibri" w:hAnsi="Tahoma"/>
                <w:b/>
                <w:sz w:val="12"/>
                <w:szCs w:val="12"/>
              </w:rPr>
              <w:t>Ime in p</w:t>
            </w:r>
            <w:r w:rsidRPr="00977C27">
              <w:rPr>
                <w:rFonts w:ascii="Tahoma" w:eastAsia="Calibri" w:hAnsi="Tahoma"/>
                <w:b/>
                <w:sz w:val="12"/>
                <w:szCs w:val="12"/>
              </w:rPr>
              <w:t>riimek/</w:t>
            </w:r>
            <w:r>
              <w:rPr>
                <w:rFonts w:ascii="Tahoma" w:eastAsia="Calibri" w:hAnsi="Tahoma"/>
                <w:b/>
                <w:sz w:val="12"/>
                <w:szCs w:val="12"/>
              </w:rPr>
              <w:t>tel. št.</w:t>
            </w:r>
            <w:r w:rsidRPr="00977C27">
              <w:rPr>
                <w:rFonts w:ascii="Tahoma" w:eastAsia="Calibri" w:hAnsi="Tahoma"/>
                <w:b/>
                <w:sz w:val="12"/>
                <w:szCs w:val="12"/>
              </w:rPr>
              <w:t>/e-pošta:</w:t>
            </w:r>
          </w:p>
          <w:p w14:paraId="71C7E0DA" w14:textId="77777777" w:rsidR="0090644E" w:rsidRPr="00325B22" w:rsidRDefault="0090644E" w:rsidP="00817C12">
            <w:pPr>
              <w:pStyle w:val="Noga"/>
              <w:widowControl w:val="0"/>
              <w:tabs>
                <w:tab w:val="right" w:pos="0"/>
              </w:tabs>
              <w:jc w:val="both"/>
              <w:rPr>
                <w:rStyle w:val="Heading2CharCharCharCharChar"/>
                <w:rFonts w:ascii="Tahoma" w:hAnsi="Tahoma" w:cs="Tahoma"/>
                <w:sz w:val="22"/>
                <w:szCs w:val="22"/>
                <w:lang w:val="de-DE"/>
              </w:rPr>
            </w:pPr>
          </w:p>
          <w:p w14:paraId="1C09F1A0" w14:textId="77777777" w:rsidR="0090644E" w:rsidRPr="00325B22" w:rsidRDefault="0090644E" w:rsidP="00817C12">
            <w:pPr>
              <w:pStyle w:val="Noga"/>
              <w:widowControl w:val="0"/>
              <w:tabs>
                <w:tab w:val="right" w:pos="0"/>
              </w:tabs>
              <w:jc w:val="both"/>
              <w:rPr>
                <w:rStyle w:val="Heading2CharCharCharCharChar"/>
                <w:rFonts w:ascii="Tahoma" w:hAnsi="Tahoma" w:cs="Tahoma"/>
                <w:sz w:val="22"/>
                <w:szCs w:val="22"/>
                <w:lang w:val="de-DE"/>
              </w:rPr>
            </w:pPr>
          </w:p>
          <w:p w14:paraId="4487464A" w14:textId="77777777" w:rsidR="0090644E" w:rsidRPr="00325B22" w:rsidRDefault="0090644E" w:rsidP="00817C12">
            <w:pPr>
              <w:pStyle w:val="Noga"/>
              <w:widowControl w:val="0"/>
              <w:tabs>
                <w:tab w:val="right" w:pos="0"/>
              </w:tabs>
              <w:jc w:val="both"/>
              <w:rPr>
                <w:rStyle w:val="Heading2CharCharCharCharChar"/>
                <w:rFonts w:ascii="Tahoma" w:hAnsi="Tahoma" w:cs="Tahoma"/>
                <w:sz w:val="22"/>
                <w:szCs w:val="22"/>
                <w:lang w:val="de-DE"/>
              </w:rPr>
            </w:pPr>
          </w:p>
        </w:tc>
      </w:tr>
    </w:tbl>
    <w:p w14:paraId="6813C8BB" w14:textId="77777777" w:rsidR="0090644E" w:rsidRPr="000E69F6" w:rsidRDefault="0090644E" w:rsidP="00817C12">
      <w:pPr>
        <w:widowControl w:val="0"/>
        <w:jc w:val="both"/>
        <w:rPr>
          <w:rFonts w:ascii="Tahoma" w:hAnsi="Tahoma" w:cs="Tahoma"/>
          <w:sz w:val="22"/>
          <w:szCs w:val="22"/>
        </w:rPr>
      </w:pPr>
    </w:p>
    <w:p w14:paraId="5A08903D" w14:textId="77777777" w:rsidR="0090644E" w:rsidRPr="000E69F6" w:rsidRDefault="0090644E" w:rsidP="00817C12">
      <w:pPr>
        <w:widowControl w:val="0"/>
        <w:jc w:val="both"/>
        <w:rPr>
          <w:rFonts w:ascii="Tahoma" w:hAnsi="Tahoma" w:cs="Tahoma"/>
          <w:sz w:val="22"/>
          <w:szCs w:val="22"/>
        </w:rPr>
      </w:pPr>
    </w:p>
    <w:p w14:paraId="0AFFFC0A" w14:textId="6F3081B3" w:rsidR="0090644E" w:rsidRDefault="0090644E" w:rsidP="00817C12">
      <w:pPr>
        <w:widowControl w:val="0"/>
        <w:jc w:val="both"/>
        <w:rPr>
          <w:rFonts w:ascii="Tahoma" w:hAnsi="Tahoma" w:cs="Tahoma"/>
          <w:sz w:val="22"/>
          <w:szCs w:val="22"/>
        </w:rPr>
      </w:pPr>
    </w:p>
    <w:p w14:paraId="1974BF1C" w14:textId="77777777" w:rsidR="0090644E" w:rsidRDefault="0090644E" w:rsidP="00817C12">
      <w:pPr>
        <w:widowControl w:val="0"/>
        <w:jc w:val="both"/>
        <w:rPr>
          <w:rFonts w:ascii="Tahoma" w:hAnsi="Tahoma" w:cs="Tahoma"/>
          <w:sz w:val="22"/>
          <w:szCs w:val="22"/>
        </w:rPr>
      </w:pPr>
    </w:p>
    <w:p w14:paraId="2ED466D8" w14:textId="77777777" w:rsidR="0090644E" w:rsidRPr="000E69F6" w:rsidRDefault="0090644E" w:rsidP="00817C12">
      <w:pPr>
        <w:widowControl w:val="0"/>
        <w:jc w:val="both"/>
        <w:rPr>
          <w:rFonts w:ascii="Tahoma" w:hAnsi="Tahoma" w:cs="Tahoma"/>
          <w:sz w:val="22"/>
          <w:szCs w:val="22"/>
        </w:rPr>
      </w:pPr>
    </w:p>
    <w:p w14:paraId="257A45DC" w14:textId="77777777" w:rsidR="0090644E" w:rsidRPr="000E69F6" w:rsidRDefault="0090644E" w:rsidP="00817C12">
      <w:pPr>
        <w:widowControl w:val="0"/>
        <w:jc w:val="both"/>
        <w:rPr>
          <w:rFonts w:ascii="Tahoma" w:hAnsi="Tahoma" w:cs="Tahoma"/>
          <w:sz w:val="22"/>
          <w:szCs w:val="22"/>
        </w:rPr>
      </w:pPr>
    </w:p>
    <w:p w14:paraId="5ED6D725" w14:textId="77777777" w:rsidR="0090644E" w:rsidRPr="000E69F6" w:rsidRDefault="0090644E" w:rsidP="00817C12">
      <w:pPr>
        <w:widowControl w:val="0"/>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90644E" w:rsidRPr="000E69F6" w14:paraId="01833E73" w14:textId="77777777" w:rsidTr="007B1C82">
        <w:trPr>
          <w:trHeight w:val="235"/>
        </w:trPr>
        <w:tc>
          <w:tcPr>
            <w:tcW w:w="3402" w:type="dxa"/>
            <w:tcBorders>
              <w:bottom w:val="single" w:sz="4" w:space="0" w:color="auto"/>
            </w:tcBorders>
          </w:tcPr>
          <w:p w14:paraId="7308988E" w14:textId="77777777" w:rsidR="0090644E" w:rsidRPr="000E69F6" w:rsidRDefault="0090644E" w:rsidP="00817C12">
            <w:pPr>
              <w:widowControl w:val="0"/>
              <w:jc w:val="both"/>
              <w:rPr>
                <w:rFonts w:ascii="Tahoma" w:hAnsi="Tahoma" w:cs="Tahoma"/>
                <w:snapToGrid w:val="0"/>
                <w:color w:val="000000"/>
                <w:sz w:val="22"/>
                <w:szCs w:val="22"/>
              </w:rPr>
            </w:pPr>
          </w:p>
        </w:tc>
        <w:tc>
          <w:tcPr>
            <w:tcW w:w="2977" w:type="dxa"/>
          </w:tcPr>
          <w:p w14:paraId="2BD171EE" w14:textId="77777777" w:rsidR="0090644E" w:rsidRPr="000E69F6" w:rsidRDefault="0090644E" w:rsidP="00817C12">
            <w:pPr>
              <w:widowControl w:val="0"/>
              <w:jc w:val="both"/>
              <w:rPr>
                <w:rFonts w:ascii="Tahoma" w:hAnsi="Tahoma" w:cs="Tahoma"/>
                <w:snapToGrid w:val="0"/>
                <w:color w:val="000000"/>
                <w:sz w:val="22"/>
                <w:szCs w:val="22"/>
              </w:rPr>
            </w:pPr>
          </w:p>
        </w:tc>
        <w:tc>
          <w:tcPr>
            <w:tcW w:w="3119" w:type="dxa"/>
            <w:tcBorders>
              <w:bottom w:val="single" w:sz="4" w:space="0" w:color="auto"/>
            </w:tcBorders>
          </w:tcPr>
          <w:p w14:paraId="1D0C7222" w14:textId="77777777" w:rsidR="0090644E" w:rsidRPr="000E69F6" w:rsidRDefault="0090644E" w:rsidP="00817C12">
            <w:pPr>
              <w:widowControl w:val="0"/>
              <w:tabs>
                <w:tab w:val="left" w:pos="567"/>
                <w:tab w:val="num" w:pos="851"/>
                <w:tab w:val="left" w:pos="993"/>
              </w:tabs>
              <w:jc w:val="both"/>
              <w:rPr>
                <w:rFonts w:ascii="Tahoma" w:hAnsi="Tahoma" w:cs="Tahoma"/>
                <w:snapToGrid w:val="0"/>
                <w:color w:val="000000"/>
                <w:sz w:val="22"/>
                <w:szCs w:val="22"/>
              </w:rPr>
            </w:pPr>
          </w:p>
        </w:tc>
      </w:tr>
      <w:tr w:rsidR="0090644E" w:rsidRPr="000E69F6" w14:paraId="27958866" w14:textId="77777777" w:rsidTr="007B1C82">
        <w:trPr>
          <w:trHeight w:val="235"/>
        </w:trPr>
        <w:tc>
          <w:tcPr>
            <w:tcW w:w="3402" w:type="dxa"/>
            <w:tcBorders>
              <w:top w:val="single" w:sz="4" w:space="0" w:color="auto"/>
            </w:tcBorders>
          </w:tcPr>
          <w:p w14:paraId="22FF68D1" w14:textId="77777777" w:rsidR="0090644E" w:rsidRPr="000E69F6" w:rsidRDefault="0090644E" w:rsidP="00817C12">
            <w:pPr>
              <w:widowControl w:val="0"/>
              <w:jc w:val="center"/>
              <w:rPr>
                <w:rFonts w:ascii="Tahoma" w:hAnsi="Tahoma" w:cs="Tahoma"/>
                <w:snapToGrid w:val="0"/>
                <w:color w:val="000000"/>
                <w:sz w:val="22"/>
                <w:szCs w:val="22"/>
              </w:rPr>
            </w:pPr>
            <w:r w:rsidRPr="000E69F6">
              <w:rPr>
                <w:rFonts w:ascii="Tahoma" w:hAnsi="Tahoma" w:cs="Tahoma"/>
                <w:snapToGrid w:val="0"/>
                <w:color w:val="000000"/>
                <w:sz w:val="22"/>
                <w:szCs w:val="22"/>
              </w:rPr>
              <w:t>(kraj, datum)</w:t>
            </w:r>
          </w:p>
        </w:tc>
        <w:tc>
          <w:tcPr>
            <w:tcW w:w="2977" w:type="dxa"/>
          </w:tcPr>
          <w:p w14:paraId="3B64E5C1" w14:textId="77777777" w:rsidR="0090644E" w:rsidRPr="000E69F6" w:rsidRDefault="0090644E" w:rsidP="00817C12">
            <w:pPr>
              <w:widowControl w:val="0"/>
              <w:jc w:val="center"/>
              <w:rPr>
                <w:rFonts w:ascii="Tahoma" w:hAnsi="Tahoma" w:cs="Tahoma"/>
                <w:snapToGrid w:val="0"/>
                <w:color w:val="000000"/>
                <w:sz w:val="22"/>
                <w:szCs w:val="22"/>
              </w:rPr>
            </w:pPr>
            <w:r w:rsidRPr="000E69F6">
              <w:rPr>
                <w:rFonts w:ascii="Tahoma" w:hAnsi="Tahoma" w:cs="Tahoma"/>
                <w:snapToGrid w:val="0"/>
                <w:color w:val="000000"/>
                <w:sz w:val="22"/>
                <w:szCs w:val="22"/>
              </w:rPr>
              <w:t>žig</w:t>
            </w:r>
          </w:p>
        </w:tc>
        <w:tc>
          <w:tcPr>
            <w:tcW w:w="3119" w:type="dxa"/>
            <w:tcBorders>
              <w:top w:val="single" w:sz="4" w:space="0" w:color="auto"/>
            </w:tcBorders>
          </w:tcPr>
          <w:p w14:paraId="28CEFB90" w14:textId="77777777" w:rsidR="0090644E" w:rsidRPr="000E69F6" w:rsidRDefault="0090644E" w:rsidP="00817C12">
            <w:pPr>
              <w:widowControl w:val="0"/>
              <w:jc w:val="center"/>
              <w:rPr>
                <w:rFonts w:ascii="Tahoma" w:hAnsi="Tahoma" w:cs="Tahoma"/>
                <w:snapToGrid w:val="0"/>
                <w:color w:val="000000"/>
                <w:sz w:val="22"/>
                <w:szCs w:val="22"/>
              </w:rPr>
            </w:pPr>
            <w:r w:rsidRPr="000E69F6">
              <w:rPr>
                <w:rFonts w:ascii="Tahoma" w:hAnsi="Tahoma" w:cs="Tahoma"/>
                <w:snapToGrid w:val="0"/>
                <w:color w:val="000000"/>
                <w:sz w:val="22"/>
                <w:szCs w:val="22"/>
              </w:rPr>
              <w:t>(podpis odgovorne osebe)</w:t>
            </w:r>
          </w:p>
        </w:tc>
      </w:tr>
    </w:tbl>
    <w:p w14:paraId="2E9E76AA" w14:textId="77777777" w:rsidR="0090644E" w:rsidRDefault="0090644E" w:rsidP="00817C12">
      <w:pPr>
        <w:widowControl w:val="0"/>
        <w:jc w:val="both"/>
        <w:rPr>
          <w:rFonts w:ascii="Tahoma" w:hAnsi="Tahoma" w:cs="Tahoma"/>
          <w:sz w:val="22"/>
          <w:szCs w:val="22"/>
        </w:rPr>
      </w:pPr>
    </w:p>
    <w:p w14:paraId="103B27C9" w14:textId="77777777" w:rsidR="0090644E" w:rsidRDefault="0090644E" w:rsidP="00817C12">
      <w:pPr>
        <w:widowControl w:val="0"/>
        <w:jc w:val="both"/>
        <w:rPr>
          <w:rFonts w:ascii="Tahoma" w:hAnsi="Tahoma" w:cs="Tahoma"/>
          <w:sz w:val="22"/>
          <w:szCs w:val="22"/>
        </w:rPr>
      </w:pPr>
    </w:p>
    <w:p w14:paraId="4871FD32" w14:textId="77777777" w:rsidR="0090644E" w:rsidRDefault="0090644E" w:rsidP="00817C12">
      <w:pPr>
        <w:widowControl w:val="0"/>
        <w:jc w:val="both"/>
        <w:rPr>
          <w:rFonts w:ascii="Tahoma" w:hAnsi="Tahoma" w:cs="Tahoma"/>
          <w:sz w:val="22"/>
          <w:szCs w:val="22"/>
        </w:rPr>
      </w:pPr>
    </w:p>
    <w:p w14:paraId="580B4353" w14:textId="77777777" w:rsidR="0090644E" w:rsidRDefault="0090644E" w:rsidP="00817C12">
      <w:pPr>
        <w:widowControl w:val="0"/>
        <w:jc w:val="both"/>
        <w:rPr>
          <w:rFonts w:ascii="Tahoma" w:hAnsi="Tahoma" w:cs="Tahoma"/>
          <w:sz w:val="22"/>
          <w:szCs w:val="22"/>
        </w:rPr>
      </w:pPr>
    </w:p>
    <w:p w14:paraId="4322B107" w14:textId="3F51D0C2" w:rsidR="0090644E" w:rsidRDefault="0090644E" w:rsidP="00817C12">
      <w:pPr>
        <w:widowControl w:val="0"/>
        <w:jc w:val="both"/>
        <w:rPr>
          <w:rFonts w:ascii="Tahoma" w:hAnsi="Tahoma" w:cs="Tahoma"/>
          <w:sz w:val="22"/>
          <w:szCs w:val="22"/>
        </w:rPr>
      </w:pPr>
    </w:p>
    <w:p w14:paraId="40C2823C" w14:textId="0CE0B24C" w:rsidR="001876C8" w:rsidRDefault="001876C8" w:rsidP="00817C12">
      <w:pPr>
        <w:widowControl w:val="0"/>
        <w:jc w:val="both"/>
        <w:rPr>
          <w:rFonts w:ascii="Tahoma" w:hAnsi="Tahoma" w:cs="Tahoma"/>
          <w:sz w:val="22"/>
          <w:szCs w:val="22"/>
        </w:rPr>
      </w:pPr>
    </w:p>
    <w:p w14:paraId="2324BAF1" w14:textId="77777777" w:rsidR="00362494" w:rsidRDefault="00362494" w:rsidP="00817C12">
      <w:pPr>
        <w:widowControl w:val="0"/>
        <w:jc w:val="both"/>
        <w:rPr>
          <w:rFonts w:ascii="Tahoma" w:hAnsi="Tahoma" w:cs="Tahoma"/>
          <w:sz w:val="22"/>
          <w:szCs w:val="22"/>
        </w:rPr>
      </w:pPr>
    </w:p>
    <w:p w14:paraId="4EF24FDD" w14:textId="77777777" w:rsidR="009320A1" w:rsidRDefault="009320A1" w:rsidP="00817C12">
      <w:pPr>
        <w:widowControl w:val="0"/>
        <w:jc w:val="both"/>
        <w:rPr>
          <w:rFonts w:ascii="Tahoma" w:hAnsi="Tahoma" w:cs="Tahoma"/>
          <w:sz w:val="22"/>
          <w:szCs w:val="22"/>
        </w:rPr>
      </w:pPr>
    </w:p>
    <w:p w14:paraId="08DCC4F8" w14:textId="2F8653CC" w:rsidR="0090644E" w:rsidRDefault="0090644E" w:rsidP="00817C12">
      <w:pPr>
        <w:widowControl w:val="0"/>
        <w:rPr>
          <w:rFonts w:ascii="Tahoma" w:eastAsia="Calibri" w:hAnsi="Tahoma" w:cs="Tahoma"/>
          <w:sz w:val="22"/>
          <w:szCs w:val="22"/>
        </w:rPr>
      </w:pPr>
    </w:p>
    <w:p w14:paraId="4F49939F" w14:textId="77777777" w:rsidR="004E60CB" w:rsidRDefault="004E60CB" w:rsidP="00817C12">
      <w:pPr>
        <w:widowControl w:val="0"/>
        <w:rPr>
          <w:rFonts w:ascii="Tahoma" w:eastAsia="Calibri" w:hAnsi="Tahoma" w:cs="Tahoma"/>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4057FE" w:rsidRPr="000E69F6" w14:paraId="09B4F62D" w14:textId="77777777" w:rsidTr="004057FE">
        <w:tc>
          <w:tcPr>
            <w:tcW w:w="8150" w:type="dxa"/>
            <w:tcBorders>
              <w:top w:val="single" w:sz="4" w:space="0" w:color="auto"/>
              <w:bottom w:val="single" w:sz="4" w:space="0" w:color="auto"/>
            </w:tcBorders>
          </w:tcPr>
          <w:p w14:paraId="6F4D7603" w14:textId="77777777" w:rsidR="004057FE" w:rsidRPr="000E69F6" w:rsidRDefault="004057FE" w:rsidP="00817C12">
            <w:pPr>
              <w:widowControl w:val="0"/>
              <w:jc w:val="both"/>
              <w:rPr>
                <w:rFonts w:ascii="Tahoma" w:hAnsi="Tahoma" w:cs="Tahoma"/>
                <w:sz w:val="22"/>
                <w:szCs w:val="22"/>
              </w:rPr>
            </w:pPr>
            <w:r w:rsidRPr="000E69F6">
              <w:rPr>
                <w:sz w:val="22"/>
                <w:szCs w:val="22"/>
              </w:rPr>
              <w:lastRenderedPageBreak/>
              <w:br w:type="page"/>
            </w:r>
            <w:r w:rsidRPr="000E69F6">
              <w:rPr>
                <w:rFonts w:ascii="Tahoma" w:hAnsi="Tahoma" w:cs="Tahoma"/>
                <w:sz w:val="22"/>
                <w:szCs w:val="22"/>
              </w:rPr>
              <w:br w:type="page"/>
            </w:r>
            <w:r w:rsidRPr="000E69F6">
              <w:rPr>
                <w:rFonts w:ascii="Tahoma" w:hAnsi="Tahoma" w:cs="Tahoma"/>
                <w:sz w:val="22"/>
                <w:szCs w:val="22"/>
              </w:rPr>
              <w:br w:type="page"/>
            </w:r>
            <w:r w:rsidRPr="000E69F6">
              <w:rPr>
                <w:rFonts w:ascii="Tahoma" w:hAnsi="Tahoma" w:cs="Tahoma"/>
                <w:sz w:val="22"/>
                <w:szCs w:val="22"/>
              </w:rPr>
              <w:br w:type="page"/>
            </w:r>
            <w:r w:rsidR="00676CEB" w:rsidRPr="00C737DE">
              <w:rPr>
                <w:rFonts w:ascii="Tahoma" w:hAnsi="Tahoma" w:cs="Tahoma"/>
                <w:sz w:val="22"/>
                <w:szCs w:val="22"/>
              </w:rPr>
              <w:t xml:space="preserve">VZOREC PISNEGA SPORAZUMA O SKUPNIH VARNOSTNIH UKREPIH IN RAVNANJU Z OKOLJEM </w:t>
            </w:r>
            <w:r w:rsidR="00676CEB" w:rsidRPr="00C737DE">
              <w:rPr>
                <w:rFonts w:ascii="Tahoma" w:hAnsi="Tahoma" w:cs="Tahoma"/>
                <w:color w:val="FF0000"/>
                <w:sz w:val="22"/>
                <w:szCs w:val="22"/>
              </w:rPr>
              <w:t>- ni potrebno prilagati v ponudbi</w:t>
            </w:r>
          </w:p>
        </w:tc>
        <w:tc>
          <w:tcPr>
            <w:tcW w:w="1559" w:type="dxa"/>
            <w:tcBorders>
              <w:top w:val="single" w:sz="4" w:space="0" w:color="auto"/>
              <w:bottom w:val="single" w:sz="4" w:space="0" w:color="auto"/>
            </w:tcBorders>
          </w:tcPr>
          <w:p w14:paraId="09B54216" w14:textId="3085C1AB" w:rsidR="004057FE" w:rsidRPr="000E69F6" w:rsidRDefault="004057FE" w:rsidP="007C1735">
            <w:pPr>
              <w:widowControl w:val="0"/>
              <w:jc w:val="both"/>
              <w:rPr>
                <w:rFonts w:ascii="Tahoma" w:hAnsi="Tahoma" w:cs="Tahoma"/>
                <w:b/>
                <w:i/>
                <w:sz w:val="22"/>
                <w:szCs w:val="22"/>
              </w:rPr>
            </w:pPr>
            <w:r w:rsidRPr="000E69F6">
              <w:rPr>
                <w:rFonts w:ascii="Tahoma" w:hAnsi="Tahoma" w:cs="Tahoma"/>
                <w:b/>
                <w:i/>
                <w:sz w:val="22"/>
                <w:szCs w:val="22"/>
              </w:rPr>
              <w:t xml:space="preserve">Priloga </w:t>
            </w:r>
            <w:r w:rsidR="00676CEB">
              <w:rPr>
                <w:rFonts w:ascii="Tahoma" w:hAnsi="Tahoma" w:cs="Tahoma"/>
                <w:b/>
                <w:i/>
                <w:sz w:val="22"/>
                <w:szCs w:val="22"/>
              </w:rPr>
              <w:t>1</w:t>
            </w:r>
            <w:r w:rsidR="007C1735">
              <w:rPr>
                <w:rFonts w:ascii="Tahoma" w:hAnsi="Tahoma" w:cs="Tahoma"/>
                <w:b/>
                <w:i/>
                <w:sz w:val="22"/>
                <w:szCs w:val="22"/>
              </w:rPr>
              <w:t>2</w:t>
            </w:r>
          </w:p>
        </w:tc>
      </w:tr>
    </w:tbl>
    <w:p w14:paraId="7E54C7F4" w14:textId="542B5C0E" w:rsidR="00864075" w:rsidRDefault="00864075" w:rsidP="00817C12">
      <w:pPr>
        <w:widowControl w:val="0"/>
        <w:jc w:val="both"/>
        <w:rPr>
          <w:rFonts w:ascii="Tahoma" w:hAnsi="Tahoma" w:cs="Tahoma"/>
          <w:sz w:val="22"/>
          <w:szCs w:val="22"/>
        </w:rPr>
      </w:pPr>
    </w:p>
    <w:p w14:paraId="1E775D21" w14:textId="77777777" w:rsidR="001876C8" w:rsidRPr="00C737DE" w:rsidRDefault="001876C8" w:rsidP="00817C12">
      <w:pPr>
        <w:widowControl w:val="0"/>
        <w:jc w:val="both"/>
        <w:rPr>
          <w:rFonts w:ascii="Tahoma" w:hAnsi="Tahoma" w:cs="Tahoma"/>
          <w:sz w:val="22"/>
          <w:szCs w:val="22"/>
        </w:rPr>
      </w:pPr>
    </w:p>
    <w:p w14:paraId="1587D0E8" w14:textId="69FF4E50" w:rsidR="00864075" w:rsidRPr="00C737DE" w:rsidRDefault="00864075" w:rsidP="00817C12">
      <w:pPr>
        <w:widowControl w:val="0"/>
        <w:jc w:val="center"/>
        <w:rPr>
          <w:rFonts w:ascii="Tahoma" w:hAnsi="Tahoma" w:cs="Tahoma"/>
          <w:b/>
          <w:sz w:val="22"/>
          <w:szCs w:val="22"/>
        </w:rPr>
      </w:pPr>
      <w:r w:rsidRPr="00C737DE">
        <w:rPr>
          <w:rFonts w:ascii="Tahoma" w:hAnsi="Tahoma" w:cs="Tahoma"/>
          <w:b/>
          <w:sz w:val="22"/>
          <w:szCs w:val="22"/>
        </w:rPr>
        <w:t xml:space="preserve">Priloga št. </w:t>
      </w:r>
      <w:r w:rsidR="00293536">
        <w:rPr>
          <w:rFonts w:ascii="Tahoma" w:hAnsi="Tahoma" w:cs="Tahoma"/>
          <w:b/>
          <w:sz w:val="22"/>
          <w:szCs w:val="22"/>
        </w:rPr>
        <w:t>2</w:t>
      </w:r>
      <w:r w:rsidRPr="00C737DE">
        <w:rPr>
          <w:rFonts w:ascii="Tahoma" w:hAnsi="Tahoma" w:cs="Tahoma"/>
          <w:b/>
          <w:sz w:val="22"/>
          <w:szCs w:val="22"/>
        </w:rPr>
        <w:fldChar w:fldCharType="begin"/>
      </w:r>
      <w:r w:rsidRPr="00C737DE">
        <w:rPr>
          <w:rFonts w:ascii="Tahoma" w:hAnsi="Tahoma" w:cs="Tahoma"/>
          <w:b/>
          <w:sz w:val="22"/>
          <w:szCs w:val="22"/>
        </w:rPr>
        <w:instrText xml:space="preserve"> FILLIN  \* MERGEFORMAT </w:instrText>
      </w:r>
      <w:r w:rsidRPr="00C737DE">
        <w:rPr>
          <w:rFonts w:ascii="Tahoma" w:hAnsi="Tahoma" w:cs="Tahoma"/>
          <w:b/>
          <w:sz w:val="22"/>
          <w:szCs w:val="22"/>
        </w:rPr>
        <w:fldChar w:fldCharType="end"/>
      </w:r>
      <w:r w:rsidRPr="00C737DE">
        <w:rPr>
          <w:rFonts w:ascii="Tahoma" w:hAnsi="Tahoma" w:cs="Tahoma"/>
          <w:b/>
          <w:sz w:val="22"/>
          <w:szCs w:val="22"/>
        </w:rPr>
        <w:t xml:space="preserve"> k pogodbi št. </w:t>
      </w:r>
      <w:r w:rsidR="00E23156">
        <w:rPr>
          <w:rFonts w:ascii="Tahoma" w:hAnsi="Tahoma" w:cs="Tahoma"/>
          <w:b/>
          <w:sz w:val="22"/>
          <w:szCs w:val="22"/>
        </w:rPr>
        <w:t>JPE-SPV-171/22</w:t>
      </w:r>
    </w:p>
    <w:p w14:paraId="1666121A" w14:textId="77777777" w:rsidR="00864075" w:rsidRPr="00C737DE" w:rsidRDefault="00864075" w:rsidP="00817C12">
      <w:pPr>
        <w:widowControl w:val="0"/>
        <w:jc w:val="both"/>
        <w:rPr>
          <w:rFonts w:ascii="Tahoma" w:hAnsi="Tahoma" w:cs="Tahoma"/>
          <w:b/>
          <w:sz w:val="22"/>
          <w:szCs w:val="22"/>
        </w:rPr>
      </w:pPr>
    </w:p>
    <w:p w14:paraId="64D11D4D" w14:textId="77777777" w:rsidR="00864075" w:rsidRPr="00C737DE" w:rsidRDefault="00864075" w:rsidP="00817C12">
      <w:pPr>
        <w:widowControl w:val="0"/>
        <w:jc w:val="both"/>
        <w:rPr>
          <w:rFonts w:ascii="Tahoma" w:hAnsi="Tahoma" w:cs="Tahoma"/>
          <w:sz w:val="22"/>
          <w:szCs w:val="22"/>
        </w:rPr>
      </w:pPr>
    </w:p>
    <w:p w14:paraId="455DF31B" w14:textId="77777777" w:rsidR="00864075" w:rsidRPr="00C737DE" w:rsidRDefault="00864075" w:rsidP="00817C12">
      <w:pPr>
        <w:widowControl w:val="0"/>
        <w:jc w:val="both"/>
        <w:rPr>
          <w:rFonts w:ascii="Tahoma" w:hAnsi="Tahoma" w:cs="Tahoma"/>
          <w:sz w:val="22"/>
          <w:szCs w:val="22"/>
        </w:rPr>
      </w:pPr>
    </w:p>
    <w:p w14:paraId="40442E5F" w14:textId="77777777" w:rsidR="00864075" w:rsidRPr="00C737DE" w:rsidRDefault="00864075" w:rsidP="00817C12">
      <w:pPr>
        <w:widowControl w:val="0"/>
        <w:jc w:val="both"/>
        <w:rPr>
          <w:rFonts w:ascii="Tahoma" w:hAnsi="Tahoma" w:cs="Tahoma"/>
          <w:sz w:val="22"/>
          <w:szCs w:val="22"/>
        </w:rPr>
      </w:pPr>
    </w:p>
    <w:p w14:paraId="12B3CB01" w14:textId="77777777" w:rsidR="00864075" w:rsidRPr="00C737DE" w:rsidRDefault="00864075" w:rsidP="00817C12">
      <w:pPr>
        <w:widowControl w:val="0"/>
        <w:jc w:val="both"/>
        <w:rPr>
          <w:rFonts w:ascii="Tahoma" w:hAnsi="Tahoma" w:cs="Tahoma"/>
          <w:sz w:val="22"/>
          <w:szCs w:val="22"/>
        </w:rPr>
      </w:pPr>
      <w:r w:rsidRPr="00C737DE">
        <w:rPr>
          <w:rFonts w:ascii="Tahoma" w:hAnsi="Tahoma" w:cs="Tahoma"/>
          <w:sz w:val="22"/>
          <w:szCs w:val="22"/>
        </w:rPr>
        <w:t xml:space="preserve">Na osnovi 39. Člena Zakona o varnosti in zdravju pri delu (Ur. List RS, št. 43/2011) skleneta: </w:t>
      </w:r>
    </w:p>
    <w:p w14:paraId="167FACB3" w14:textId="77777777" w:rsidR="00864075" w:rsidRPr="00C737DE" w:rsidRDefault="00864075" w:rsidP="00817C12">
      <w:pPr>
        <w:widowControl w:val="0"/>
        <w:jc w:val="both"/>
        <w:rPr>
          <w:rFonts w:ascii="Tahoma" w:hAnsi="Tahoma" w:cs="Tahoma"/>
          <w:sz w:val="22"/>
          <w:szCs w:val="22"/>
        </w:rPr>
      </w:pPr>
    </w:p>
    <w:p w14:paraId="3B10FF82" w14:textId="77777777" w:rsidR="00864075" w:rsidRPr="00C737DE" w:rsidRDefault="00864075" w:rsidP="00817C12">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14:paraId="1626E5B6" w14:textId="77777777" w:rsidR="00864075" w:rsidRPr="00C737DE" w:rsidRDefault="00864075" w:rsidP="001876C8">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C737DE">
        <w:rPr>
          <w:rFonts w:ascii="Tahoma" w:hAnsi="Tahoma" w:cs="Tahoma"/>
          <w:b/>
          <w:snapToGrid w:val="0"/>
          <w:sz w:val="22"/>
          <w:szCs w:val="22"/>
        </w:rPr>
        <w:t>JAVNO PODJETJE ENERGETIKA LJUBLJANA d.o.o.</w:t>
      </w:r>
      <w:r w:rsidRPr="00C737DE">
        <w:rPr>
          <w:rFonts w:ascii="Tahoma" w:hAnsi="Tahoma" w:cs="Tahoma"/>
          <w:snapToGrid w:val="0"/>
          <w:sz w:val="22"/>
          <w:szCs w:val="22"/>
        </w:rPr>
        <w:t>, Verovškova ulica 62, 1000 Ljubljana, ki ga zastopa direktor Samo Lozej</w:t>
      </w:r>
    </w:p>
    <w:p w14:paraId="6D473588" w14:textId="77777777" w:rsidR="00864075" w:rsidRPr="00C737DE" w:rsidRDefault="00864075" w:rsidP="00817C12">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5FDD8802" w14:textId="77777777" w:rsidR="00864075" w:rsidRPr="00C737DE" w:rsidRDefault="00864075" w:rsidP="001876C8">
      <w:pPr>
        <w:widowControl w:val="0"/>
        <w:ind w:right="-476"/>
        <w:jc w:val="center"/>
        <w:rPr>
          <w:rFonts w:ascii="Tahoma" w:hAnsi="Tahoma" w:cs="Tahoma"/>
          <w:sz w:val="22"/>
          <w:szCs w:val="22"/>
        </w:rPr>
      </w:pPr>
      <w:r w:rsidRPr="00C737DE">
        <w:rPr>
          <w:rFonts w:ascii="Tahoma" w:hAnsi="Tahoma" w:cs="Tahoma"/>
          <w:sz w:val="22"/>
          <w:szCs w:val="22"/>
        </w:rPr>
        <w:t xml:space="preserve">(v nadaljevanju: </w:t>
      </w:r>
      <w:r w:rsidRPr="00C737DE">
        <w:rPr>
          <w:rFonts w:ascii="Tahoma" w:hAnsi="Tahoma" w:cs="Tahoma"/>
          <w:b/>
          <w:bCs/>
          <w:sz w:val="22"/>
          <w:szCs w:val="22"/>
        </w:rPr>
        <w:t>naročnik</w:t>
      </w:r>
      <w:r w:rsidRPr="00C737DE">
        <w:rPr>
          <w:rFonts w:ascii="Tahoma" w:hAnsi="Tahoma" w:cs="Tahoma"/>
          <w:sz w:val="22"/>
          <w:szCs w:val="22"/>
        </w:rPr>
        <w:t>)</w:t>
      </w:r>
    </w:p>
    <w:p w14:paraId="50B79A41" w14:textId="77777777" w:rsidR="00864075" w:rsidRPr="00C737DE" w:rsidRDefault="00864075" w:rsidP="00817C12">
      <w:pPr>
        <w:widowControl w:val="0"/>
        <w:tabs>
          <w:tab w:val="center" w:pos="4536"/>
          <w:tab w:val="right" w:pos="9072"/>
        </w:tabs>
        <w:jc w:val="both"/>
        <w:rPr>
          <w:rFonts w:ascii="Tahoma" w:hAnsi="Tahoma" w:cs="Tahoma"/>
          <w:sz w:val="22"/>
          <w:szCs w:val="22"/>
        </w:rPr>
      </w:pPr>
    </w:p>
    <w:p w14:paraId="2EA58E2D" w14:textId="77777777" w:rsidR="00864075" w:rsidRPr="00C737DE" w:rsidRDefault="00864075" w:rsidP="00817C12">
      <w:pPr>
        <w:widowControl w:val="0"/>
        <w:jc w:val="both"/>
        <w:rPr>
          <w:rFonts w:ascii="Tahoma" w:hAnsi="Tahoma" w:cs="Tahoma"/>
          <w:sz w:val="22"/>
          <w:szCs w:val="22"/>
        </w:rPr>
      </w:pPr>
      <w:r w:rsidRPr="00C737DE">
        <w:rPr>
          <w:rFonts w:ascii="Tahoma" w:hAnsi="Tahoma" w:cs="Tahoma"/>
          <w:sz w:val="22"/>
          <w:szCs w:val="22"/>
        </w:rPr>
        <w:t>in</w:t>
      </w:r>
    </w:p>
    <w:p w14:paraId="204C10AB" w14:textId="77777777" w:rsidR="00864075" w:rsidRPr="00C737DE" w:rsidRDefault="00864075" w:rsidP="00817C12">
      <w:pPr>
        <w:widowControl w:val="0"/>
        <w:tabs>
          <w:tab w:val="left" w:pos="567"/>
          <w:tab w:val="num" w:pos="851"/>
          <w:tab w:val="left" w:pos="993"/>
        </w:tabs>
        <w:jc w:val="both"/>
        <w:outlineLvl w:val="4"/>
        <w:rPr>
          <w:rFonts w:ascii="Tahoma" w:hAnsi="Tahoma" w:cs="Tahoma"/>
          <w:b/>
          <w:sz w:val="22"/>
          <w:szCs w:val="22"/>
        </w:rPr>
      </w:pPr>
    </w:p>
    <w:p w14:paraId="21282C11" w14:textId="77777777" w:rsidR="00864075" w:rsidRPr="00C737DE" w:rsidRDefault="00864075" w:rsidP="00817C12">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1D2F47A4" w14:textId="77777777" w:rsidR="00864075" w:rsidRPr="00C737DE" w:rsidRDefault="00864075" w:rsidP="001876C8">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C737DE">
        <w:rPr>
          <w:rFonts w:ascii="Tahoma" w:hAnsi="Tahoma" w:cs="Tahoma"/>
          <w:b/>
          <w:sz w:val="22"/>
          <w:szCs w:val="22"/>
        </w:rPr>
        <w:t>……………………………………………………………….(naziv izvajalca),</w:t>
      </w:r>
    </w:p>
    <w:p w14:paraId="39DC32A6" w14:textId="77777777" w:rsidR="00864075" w:rsidRPr="00C737DE" w:rsidRDefault="00864075" w:rsidP="001876C8">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C737DE">
        <w:rPr>
          <w:rFonts w:ascii="Tahoma" w:hAnsi="Tahoma" w:cs="Tahoma"/>
          <w:sz w:val="22"/>
          <w:szCs w:val="22"/>
        </w:rPr>
        <w:t>ki ga/jo zastopa ………………………….</w:t>
      </w:r>
    </w:p>
    <w:p w14:paraId="4F8FDC80" w14:textId="77777777" w:rsidR="00864075" w:rsidRPr="00C737DE" w:rsidRDefault="00864075" w:rsidP="001876C8">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14:paraId="5D0AFE4E" w14:textId="77777777" w:rsidR="00864075" w:rsidRPr="00C737DE" w:rsidRDefault="00864075" w:rsidP="001876C8">
      <w:pPr>
        <w:widowControl w:val="0"/>
        <w:jc w:val="center"/>
        <w:rPr>
          <w:rFonts w:ascii="Tahoma" w:hAnsi="Tahoma" w:cs="Tahoma"/>
          <w:sz w:val="22"/>
          <w:szCs w:val="22"/>
        </w:rPr>
      </w:pPr>
      <w:r w:rsidRPr="00C737DE">
        <w:rPr>
          <w:rFonts w:ascii="Tahoma" w:hAnsi="Tahoma" w:cs="Tahoma"/>
          <w:sz w:val="22"/>
          <w:szCs w:val="22"/>
        </w:rPr>
        <w:t xml:space="preserve">(v nadaljevanju: </w:t>
      </w:r>
      <w:r w:rsidRPr="00C737DE">
        <w:rPr>
          <w:rFonts w:ascii="Tahoma" w:hAnsi="Tahoma" w:cs="Tahoma"/>
          <w:b/>
          <w:bCs/>
          <w:sz w:val="22"/>
          <w:szCs w:val="22"/>
        </w:rPr>
        <w:t>izvajalec</w:t>
      </w:r>
      <w:r w:rsidRPr="00C737DE">
        <w:rPr>
          <w:rFonts w:ascii="Tahoma" w:hAnsi="Tahoma" w:cs="Tahoma"/>
          <w:sz w:val="22"/>
          <w:szCs w:val="22"/>
        </w:rPr>
        <w:t>)</w:t>
      </w:r>
    </w:p>
    <w:p w14:paraId="09CACE15" w14:textId="77777777" w:rsidR="00864075" w:rsidRPr="00C737DE" w:rsidRDefault="00864075" w:rsidP="00817C12">
      <w:pPr>
        <w:widowControl w:val="0"/>
        <w:ind w:right="-476"/>
        <w:jc w:val="both"/>
        <w:rPr>
          <w:rFonts w:ascii="Tahoma" w:hAnsi="Tahoma" w:cs="Tahoma"/>
          <w:sz w:val="22"/>
          <w:szCs w:val="22"/>
        </w:rPr>
      </w:pPr>
    </w:p>
    <w:p w14:paraId="4450A3A4" w14:textId="77777777" w:rsidR="00864075" w:rsidRPr="00C737DE" w:rsidRDefault="00864075" w:rsidP="00817C12">
      <w:pPr>
        <w:widowControl w:val="0"/>
        <w:ind w:right="-476"/>
        <w:jc w:val="both"/>
        <w:rPr>
          <w:rFonts w:ascii="Tahoma" w:hAnsi="Tahoma" w:cs="Tahoma"/>
          <w:sz w:val="22"/>
          <w:szCs w:val="22"/>
        </w:rPr>
      </w:pPr>
    </w:p>
    <w:p w14:paraId="64A2A444" w14:textId="77777777" w:rsidR="00864075" w:rsidRPr="00C737DE" w:rsidRDefault="00864075" w:rsidP="001E38B0">
      <w:pPr>
        <w:widowControl w:val="0"/>
        <w:ind w:right="-476"/>
        <w:jc w:val="center"/>
        <w:rPr>
          <w:rFonts w:ascii="Tahoma" w:hAnsi="Tahoma" w:cs="Tahoma"/>
          <w:sz w:val="22"/>
          <w:szCs w:val="22"/>
        </w:rPr>
      </w:pPr>
      <w:r w:rsidRPr="00C737DE">
        <w:rPr>
          <w:rFonts w:ascii="Tahoma" w:hAnsi="Tahoma" w:cs="Tahoma"/>
          <w:sz w:val="22"/>
          <w:szCs w:val="22"/>
        </w:rPr>
        <w:t>(v nadaljevanju: naročnik in izvajalec skupaj/posamično: podpisnik/a sporazuma)</w:t>
      </w:r>
    </w:p>
    <w:p w14:paraId="4E84AECD" w14:textId="77777777" w:rsidR="00864075" w:rsidRPr="00C737DE" w:rsidRDefault="00864075" w:rsidP="00817C12">
      <w:pPr>
        <w:widowControl w:val="0"/>
        <w:jc w:val="both"/>
        <w:rPr>
          <w:rFonts w:ascii="Tahoma" w:hAnsi="Tahoma" w:cs="Tahoma"/>
          <w:sz w:val="22"/>
          <w:szCs w:val="22"/>
        </w:rPr>
      </w:pPr>
    </w:p>
    <w:p w14:paraId="5332D01A" w14:textId="77777777" w:rsidR="00864075" w:rsidRPr="00C737DE" w:rsidRDefault="00864075" w:rsidP="00817C12">
      <w:pPr>
        <w:widowControl w:val="0"/>
        <w:jc w:val="both"/>
        <w:rPr>
          <w:rFonts w:ascii="Tahoma" w:hAnsi="Tahoma" w:cs="Tahoma"/>
          <w:sz w:val="22"/>
          <w:szCs w:val="22"/>
        </w:rPr>
      </w:pPr>
    </w:p>
    <w:p w14:paraId="5F666948" w14:textId="77777777" w:rsidR="00864075" w:rsidRPr="00C737DE" w:rsidRDefault="00864075" w:rsidP="00817C12">
      <w:pPr>
        <w:widowControl w:val="0"/>
        <w:jc w:val="both"/>
        <w:rPr>
          <w:rFonts w:ascii="Tahoma" w:hAnsi="Tahoma" w:cs="Tahoma"/>
          <w:sz w:val="22"/>
          <w:szCs w:val="22"/>
        </w:rPr>
      </w:pPr>
    </w:p>
    <w:p w14:paraId="76E1E850" w14:textId="77777777" w:rsidR="00864075" w:rsidRPr="00C737DE" w:rsidRDefault="00864075" w:rsidP="00817C12">
      <w:pPr>
        <w:widowControl w:val="0"/>
        <w:pBdr>
          <w:top w:val="single" w:sz="6" w:space="1" w:color="auto"/>
          <w:left w:val="single" w:sz="6" w:space="4" w:color="auto"/>
          <w:bottom w:val="single" w:sz="6" w:space="1" w:color="auto"/>
          <w:right w:val="single" w:sz="6" w:space="4" w:color="auto"/>
        </w:pBdr>
        <w:jc w:val="both"/>
        <w:rPr>
          <w:rFonts w:ascii="Tahoma" w:hAnsi="Tahoma" w:cs="Tahoma"/>
          <w:b/>
          <w:sz w:val="22"/>
          <w:szCs w:val="22"/>
        </w:rPr>
      </w:pPr>
    </w:p>
    <w:p w14:paraId="539A3A40" w14:textId="77777777" w:rsidR="00864075" w:rsidRPr="00C737DE" w:rsidRDefault="00864075" w:rsidP="00817C1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C737DE">
        <w:rPr>
          <w:rFonts w:ascii="Tahoma" w:hAnsi="Tahoma" w:cs="Tahoma"/>
          <w:b/>
          <w:sz w:val="22"/>
          <w:szCs w:val="22"/>
        </w:rPr>
        <w:t>PISNI SPORAZUM</w:t>
      </w:r>
    </w:p>
    <w:p w14:paraId="5EB98662" w14:textId="77777777" w:rsidR="00864075" w:rsidRPr="00C737DE" w:rsidRDefault="00864075" w:rsidP="00817C1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0E655557" w14:textId="77777777" w:rsidR="00864075" w:rsidRPr="00C737DE" w:rsidRDefault="00864075" w:rsidP="00817C1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C737DE">
        <w:rPr>
          <w:rFonts w:ascii="Tahoma" w:hAnsi="Tahoma" w:cs="Tahoma"/>
          <w:b/>
          <w:sz w:val="22"/>
          <w:szCs w:val="22"/>
        </w:rPr>
        <w:t>O SKUPNIH VARNOSTNIH UKREPIH IN RAVNANJU Z OKOLJEM V</w:t>
      </w:r>
    </w:p>
    <w:p w14:paraId="6087A81F" w14:textId="77777777" w:rsidR="00864075" w:rsidRPr="00C737DE" w:rsidRDefault="00864075" w:rsidP="00817C1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C737DE">
        <w:rPr>
          <w:rFonts w:ascii="Tahoma" w:hAnsi="Tahoma" w:cs="Tahoma"/>
          <w:b/>
          <w:sz w:val="22"/>
          <w:szCs w:val="22"/>
        </w:rPr>
        <w:t xml:space="preserve">JAVNEM PODJETJU ENERGETIKA LJUBLJANA d.o.o. </w:t>
      </w:r>
    </w:p>
    <w:p w14:paraId="4F498BF8" w14:textId="77777777" w:rsidR="00864075" w:rsidRPr="00C737DE" w:rsidRDefault="00864075" w:rsidP="00817C12">
      <w:pPr>
        <w:widowControl w:val="0"/>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C737DE">
        <w:rPr>
          <w:rFonts w:ascii="Tahoma" w:hAnsi="Tahoma" w:cs="Tahoma"/>
          <w:sz w:val="22"/>
          <w:szCs w:val="22"/>
        </w:rPr>
        <w:t>(v nadaljevanju: Sporazum)</w:t>
      </w:r>
    </w:p>
    <w:p w14:paraId="538B99B6" w14:textId="02A1E521" w:rsidR="00864075" w:rsidRDefault="00E365A0" w:rsidP="00817C1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Pr>
          <w:rFonts w:ascii="Tahoma" w:hAnsi="Tahoma" w:cs="Tahoma"/>
          <w:b/>
          <w:sz w:val="22"/>
          <w:szCs w:val="22"/>
        </w:rPr>
        <w:t xml:space="preserve">za </w:t>
      </w:r>
      <w:r w:rsidR="004319FC">
        <w:rPr>
          <w:rFonts w:ascii="Tahoma" w:hAnsi="Tahoma" w:cs="Tahoma"/>
          <w:b/>
          <w:sz w:val="22"/>
          <w:szCs w:val="22"/>
        </w:rPr>
        <w:t>izvedbo</w:t>
      </w:r>
      <w:r>
        <w:rPr>
          <w:rFonts w:ascii="Tahoma" w:hAnsi="Tahoma" w:cs="Tahoma"/>
          <w:b/>
          <w:sz w:val="22"/>
          <w:szCs w:val="22"/>
        </w:rPr>
        <w:t xml:space="preserve"> pogodbenih obveznosti za</w:t>
      </w:r>
    </w:p>
    <w:p w14:paraId="1B6F4D9B" w14:textId="77777777" w:rsidR="00E365A0" w:rsidRPr="00C737DE" w:rsidRDefault="00E365A0" w:rsidP="00817C1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72A1B03C" w14:textId="77777777" w:rsidR="001876C8" w:rsidRPr="001876C8" w:rsidRDefault="00E365A0" w:rsidP="001876C8">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Pr>
          <w:rFonts w:ascii="Tahoma" w:hAnsi="Tahoma" w:cs="Tahoma"/>
          <w:b/>
          <w:sz w:val="22"/>
          <w:szCs w:val="22"/>
        </w:rPr>
        <w:t xml:space="preserve"> </w:t>
      </w:r>
      <w:r w:rsidR="001876C8" w:rsidRPr="001876C8">
        <w:rPr>
          <w:rFonts w:ascii="Tahoma" w:hAnsi="Tahoma" w:cs="Tahoma"/>
          <w:b/>
          <w:sz w:val="22"/>
          <w:szCs w:val="22"/>
        </w:rPr>
        <w:t>POSODOBITEV PODPOSTAJE OGREVANJA OBJEKTOV</w:t>
      </w:r>
    </w:p>
    <w:p w14:paraId="3FF2ECCD" w14:textId="06596031" w:rsidR="001876C8" w:rsidRDefault="001876C8" w:rsidP="001876C8">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1876C8">
        <w:rPr>
          <w:rFonts w:ascii="Tahoma" w:hAnsi="Tahoma" w:cs="Tahoma"/>
          <w:b/>
          <w:sz w:val="22"/>
          <w:szCs w:val="22"/>
        </w:rPr>
        <w:t xml:space="preserve"> ENOTE TE-TOL</w:t>
      </w:r>
      <w:r>
        <w:rPr>
          <w:rFonts w:ascii="Tahoma" w:hAnsi="Tahoma" w:cs="Tahoma"/>
          <w:b/>
          <w:sz w:val="22"/>
          <w:szCs w:val="22"/>
        </w:rPr>
        <w:t>,</w:t>
      </w:r>
    </w:p>
    <w:p w14:paraId="2DCBDC24" w14:textId="77777777" w:rsidR="001876C8" w:rsidRPr="001876C8" w:rsidRDefault="001876C8" w:rsidP="001876C8">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032B181E" w14:textId="054328CE" w:rsidR="00542DCE" w:rsidRPr="00147BB9" w:rsidRDefault="00542DCE" w:rsidP="00817C12">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147BB9">
        <w:rPr>
          <w:rFonts w:ascii="Tahoma" w:hAnsi="Tahoma" w:cs="Tahoma"/>
          <w:b/>
          <w:sz w:val="22"/>
          <w:szCs w:val="22"/>
        </w:rPr>
        <w:t xml:space="preserve"> </w:t>
      </w:r>
      <w:r w:rsidR="00E365A0">
        <w:rPr>
          <w:rFonts w:ascii="Tahoma" w:hAnsi="Tahoma" w:cs="Tahoma"/>
          <w:b/>
          <w:sz w:val="22"/>
          <w:szCs w:val="22"/>
        </w:rPr>
        <w:t xml:space="preserve">št. </w:t>
      </w:r>
      <w:r w:rsidR="001E0E91">
        <w:rPr>
          <w:rFonts w:ascii="Tahoma" w:hAnsi="Tahoma" w:cs="Tahoma"/>
          <w:b/>
          <w:sz w:val="22"/>
          <w:szCs w:val="22"/>
        </w:rPr>
        <w:t>j</w:t>
      </w:r>
      <w:r w:rsidR="00E365A0">
        <w:rPr>
          <w:rFonts w:ascii="Tahoma" w:hAnsi="Tahoma" w:cs="Tahoma"/>
          <w:b/>
          <w:sz w:val="22"/>
          <w:szCs w:val="22"/>
        </w:rPr>
        <w:t xml:space="preserve">avnega naročila </w:t>
      </w:r>
      <w:r w:rsidR="00E23156">
        <w:rPr>
          <w:rFonts w:ascii="Tahoma" w:hAnsi="Tahoma" w:cs="Tahoma"/>
          <w:b/>
          <w:sz w:val="22"/>
          <w:szCs w:val="22"/>
        </w:rPr>
        <w:t>JPE-SPV-171/22</w:t>
      </w:r>
    </w:p>
    <w:p w14:paraId="7FCDBFE8" w14:textId="77777777" w:rsidR="00864075" w:rsidRPr="00C737DE" w:rsidRDefault="00864075" w:rsidP="00817C12">
      <w:pPr>
        <w:widowControl w:val="0"/>
        <w:jc w:val="both"/>
        <w:rPr>
          <w:rFonts w:ascii="Tahoma" w:hAnsi="Tahoma" w:cs="Tahoma"/>
          <w:sz w:val="22"/>
          <w:szCs w:val="22"/>
        </w:rPr>
      </w:pPr>
    </w:p>
    <w:p w14:paraId="13481CFF" w14:textId="77777777" w:rsidR="00864075" w:rsidRPr="00C737DE" w:rsidRDefault="00864075" w:rsidP="00817C12">
      <w:pPr>
        <w:widowControl w:val="0"/>
        <w:jc w:val="both"/>
        <w:rPr>
          <w:rFonts w:ascii="Tahoma" w:hAnsi="Tahoma" w:cs="Tahoma"/>
          <w:sz w:val="22"/>
          <w:szCs w:val="22"/>
        </w:rPr>
      </w:pPr>
    </w:p>
    <w:p w14:paraId="508D23E6" w14:textId="77777777" w:rsidR="00864075" w:rsidRPr="00C737DE" w:rsidRDefault="00864075" w:rsidP="00817C12">
      <w:pPr>
        <w:widowControl w:val="0"/>
        <w:jc w:val="both"/>
        <w:rPr>
          <w:rFonts w:ascii="Tahoma" w:hAnsi="Tahoma" w:cs="Tahoma"/>
          <w:sz w:val="22"/>
          <w:szCs w:val="22"/>
        </w:rPr>
      </w:pPr>
    </w:p>
    <w:p w14:paraId="51A71069" w14:textId="77777777" w:rsidR="00864075" w:rsidRPr="00C737DE" w:rsidRDefault="00864075" w:rsidP="00817C12">
      <w:pPr>
        <w:widowControl w:val="0"/>
        <w:ind w:right="46"/>
        <w:jc w:val="both"/>
        <w:rPr>
          <w:rFonts w:ascii="Tahoma" w:hAnsi="Tahoma" w:cs="Tahoma"/>
          <w:sz w:val="22"/>
          <w:szCs w:val="22"/>
        </w:rPr>
      </w:pPr>
    </w:p>
    <w:p w14:paraId="112D6E87" w14:textId="77777777" w:rsidR="00864075" w:rsidRPr="00C737DE" w:rsidRDefault="00864075" w:rsidP="00817C12">
      <w:pPr>
        <w:widowControl w:val="0"/>
        <w:jc w:val="both"/>
        <w:rPr>
          <w:rFonts w:ascii="Tahoma" w:hAnsi="Tahoma" w:cs="Tahoma"/>
          <w:sz w:val="22"/>
          <w:szCs w:val="22"/>
        </w:rPr>
      </w:pPr>
    </w:p>
    <w:p w14:paraId="16F5F77A" w14:textId="77777777" w:rsidR="00864075" w:rsidRPr="00C737DE" w:rsidRDefault="00864075" w:rsidP="00817C12">
      <w:pPr>
        <w:widowControl w:val="0"/>
        <w:jc w:val="both"/>
        <w:rPr>
          <w:rFonts w:ascii="Tahoma" w:hAnsi="Tahoma" w:cs="Tahoma"/>
          <w:sz w:val="22"/>
          <w:szCs w:val="22"/>
        </w:rPr>
      </w:pPr>
    </w:p>
    <w:p w14:paraId="7523D344" w14:textId="77777777" w:rsidR="00864075" w:rsidRPr="00C737DE" w:rsidRDefault="00864075" w:rsidP="00AC7DB9">
      <w:pPr>
        <w:widowControl w:val="0"/>
        <w:numPr>
          <w:ilvl w:val="0"/>
          <w:numId w:val="29"/>
        </w:numPr>
        <w:tabs>
          <w:tab w:val="left" w:pos="709"/>
        </w:tabs>
        <w:ind w:left="709" w:right="45" w:hanging="709"/>
        <w:jc w:val="both"/>
        <w:rPr>
          <w:rFonts w:ascii="Tahoma" w:hAnsi="Tahoma" w:cs="Tahoma"/>
          <w:b/>
          <w:bCs/>
          <w:sz w:val="22"/>
          <w:szCs w:val="22"/>
        </w:rPr>
      </w:pPr>
      <w:r w:rsidRPr="00C737DE">
        <w:rPr>
          <w:rFonts w:ascii="Tahoma" w:hAnsi="Tahoma" w:cs="Tahoma"/>
          <w:b/>
          <w:sz w:val="22"/>
          <w:szCs w:val="22"/>
        </w:rPr>
        <w:br w:type="page"/>
      </w:r>
      <w:r w:rsidRPr="00C737DE">
        <w:rPr>
          <w:rFonts w:ascii="Tahoma" w:hAnsi="Tahoma" w:cs="Tahoma"/>
          <w:b/>
          <w:bCs/>
          <w:sz w:val="22"/>
          <w:szCs w:val="22"/>
        </w:rPr>
        <w:lastRenderedPageBreak/>
        <w:t>SPLOŠNA DOLOČILA</w:t>
      </w:r>
    </w:p>
    <w:p w14:paraId="7A6CD0A2" w14:textId="7A7C64A9" w:rsidR="00864075" w:rsidRPr="00C737DE" w:rsidRDefault="00864075" w:rsidP="00817C12">
      <w:pPr>
        <w:widowControl w:val="0"/>
        <w:tabs>
          <w:tab w:val="left" w:pos="426"/>
        </w:tabs>
        <w:ind w:left="705" w:right="45" w:hanging="705"/>
        <w:jc w:val="both"/>
        <w:rPr>
          <w:rFonts w:ascii="Tahoma" w:hAnsi="Tahoma" w:cs="Tahoma"/>
          <w:bCs/>
          <w:sz w:val="22"/>
          <w:szCs w:val="22"/>
        </w:rPr>
      </w:pPr>
      <w:r w:rsidRPr="00C737DE">
        <w:rPr>
          <w:rFonts w:ascii="Tahoma" w:hAnsi="Tahoma" w:cs="Tahoma"/>
          <w:b/>
          <w:bCs/>
          <w:sz w:val="22"/>
          <w:szCs w:val="22"/>
        </w:rPr>
        <w:t xml:space="preserve">1.1.   </w:t>
      </w:r>
      <w:r w:rsidRPr="00C737DE">
        <w:rPr>
          <w:rFonts w:ascii="Tahoma" w:hAnsi="Tahoma" w:cs="Tahoma"/>
          <w:bCs/>
          <w:sz w:val="22"/>
          <w:szCs w:val="22"/>
        </w:rPr>
        <w:t xml:space="preserve">S tem dokumentom se urejajo na delovišču, ki je na območju JAVNEGA PODJETJA ENERGETIKA LJUBLJANA d. o. o., na lokaciji naročnika Toplarniška ulica 19, </w:t>
      </w:r>
      <w:r w:rsidR="007114D5">
        <w:rPr>
          <w:rFonts w:ascii="Tahoma" w:hAnsi="Tahoma" w:cs="Tahoma"/>
          <w:bCs/>
          <w:sz w:val="22"/>
          <w:szCs w:val="22"/>
        </w:rPr>
        <w:t xml:space="preserve">v </w:t>
      </w:r>
      <w:r w:rsidRPr="00C737DE">
        <w:rPr>
          <w:rFonts w:ascii="Tahoma" w:hAnsi="Tahoma" w:cs="Tahoma"/>
          <w:bCs/>
          <w:sz w:val="22"/>
          <w:szCs w:val="22"/>
        </w:rPr>
        <w:t>Ljubljan</w:t>
      </w:r>
      <w:r w:rsidR="007114D5">
        <w:rPr>
          <w:rFonts w:ascii="Tahoma" w:hAnsi="Tahoma" w:cs="Tahoma"/>
          <w:bCs/>
          <w:sz w:val="22"/>
          <w:szCs w:val="22"/>
        </w:rPr>
        <w:t>i</w:t>
      </w:r>
      <w:r w:rsidRPr="00C737DE">
        <w:rPr>
          <w:rFonts w:ascii="Tahoma" w:hAnsi="Tahoma" w:cs="Tahoma"/>
          <w:bCs/>
          <w:sz w:val="22"/>
          <w:szCs w:val="22"/>
        </w:rPr>
        <w:t xml:space="preserve">, skupni varnostni ukrepi, skupna organizacija varnosti pri delu, ter obveznosti in pravice delavcev, ki jim je naložena skrb za izvajanje in zagotavljanje varnih delovnih pogojev na skupnem delovišču. </w:t>
      </w:r>
    </w:p>
    <w:p w14:paraId="3B8CDDA6" w14:textId="77777777" w:rsidR="00864075" w:rsidRPr="00C737DE" w:rsidRDefault="00864075" w:rsidP="00817C12">
      <w:pPr>
        <w:widowControl w:val="0"/>
        <w:tabs>
          <w:tab w:val="left" w:pos="426"/>
        </w:tabs>
        <w:ind w:left="705" w:right="45" w:hanging="705"/>
        <w:jc w:val="both"/>
        <w:rPr>
          <w:rFonts w:ascii="Tahoma" w:hAnsi="Tahoma" w:cs="Tahoma"/>
          <w:bCs/>
          <w:sz w:val="22"/>
          <w:szCs w:val="22"/>
        </w:rPr>
      </w:pPr>
    </w:p>
    <w:p w14:paraId="261FFA74" w14:textId="77777777" w:rsidR="00864075" w:rsidRPr="00C737DE" w:rsidRDefault="00864075" w:rsidP="00817C12">
      <w:pPr>
        <w:widowControl w:val="0"/>
        <w:tabs>
          <w:tab w:val="left" w:pos="426"/>
        </w:tabs>
        <w:ind w:left="705" w:right="45" w:hanging="705"/>
        <w:jc w:val="both"/>
        <w:rPr>
          <w:rFonts w:ascii="Tahoma" w:hAnsi="Tahoma" w:cs="Tahoma"/>
          <w:bCs/>
          <w:sz w:val="22"/>
          <w:szCs w:val="22"/>
        </w:rPr>
      </w:pPr>
      <w:r w:rsidRPr="00C737DE">
        <w:rPr>
          <w:rFonts w:ascii="Tahoma" w:hAnsi="Tahoma" w:cs="Tahoma"/>
          <w:b/>
          <w:bCs/>
          <w:sz w:val="22"/>
          <w:szCs w:val="22"/>
        </w:rPr>
        <w:t xml:space="preserve">           </w:t>
      </w:r>
      <w:r w:rsidRPr="00C737DE">
        <w:rPr>
          <w:rFonts w:ascii="Tahoma" w:hAnsi="Tahoma" w:cs="Tahoma"/>
          <w:sz w:val="22"/>
          <w:szCs w:val="22"/>
        </w:rPr>
        <w:t xml:space="preserve">Kot skupno delovišče se šteje tista delovna površina, kjer istočasno opravljajo dela delavci dveh ali več izvajalcev. </w:t>
      </w:r>
      <w:r w:rsidRPr="00C737DE">
        <w:rPr>
          <w:rFonts w:ascii="Tahoma" w:hAnsi="Tahoma" w:cs="Tahoma"/>
          <w:bCs/>
          <w:sz w:val="22"/>
          <w:szCs w:val="22"/>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33D8031E" w14:textId="77777777" w:rsidR="00864075" w:rsidRPr="00C737DE" w:rsidRDefault="00864075" w:rsidP="00817C12">
      <w:pPr>
        <w:widowControl w:val="0"/>
        <w:tabs>
          <w:tab w:val="left" w:pos="426"/>
        </w:tabs>
        <w:ind w:left="705" w:right="45" w:hanging="705"/>
        <w:jc w:val="both"/>
        <w:rPr>
          <w:rFonts w:ascii="Tahoma" w:hAnsi="Tahoma" w:cs="Tahoma"/>
          <w:bCs/>
          <w:sz w:val="22"/>
          <w:szCs w:val="22"/>
        </w:rPr>
      </w:pPr>
      <w:r w:rsidRPr="00C737DE">
        <w:rPr>
          <w:rFonts w:ascii="Tahoma" w:hAnsi="Tahoma" w:cs="Tahoma"/>
          <w:b/>
          <w:bCs/>
          <w:sz w:val="22"/>
          <w:szCs w:val="22"/>
        </w:rPr>
        <w:t xml:space="preserve">           </w:t>
      </w:r>
    </w:p>
    <w:p w14:paraId="00FC5A9D" w14:textId="77777777" w:rsidR="00864075" w:rsidRPr="00C737DE" w:rsidRDefault="00864075" w:rsidP="00817C12">
      <w:pPr>
        <w:widowControl w:val="0"/>
        <w:tabs>
          <w:tab w:val="left" w:pos="426"/>
        </w:tabs>
        <w:ind w:left="705" w:right="45" w:hanging="705"/>
        <w:jc w:val="both"/>
        <w:rPr>
          <w:rFonts w:ascii="Tahoma" w:hAnsi="Tahoma" w:cs="Tahoma"/>
          <w:bCs/>
          <w:sz w:val="22"/>
          <w:szCs w:val="22"/>
        </w:rPr>
      </w:pPr>
      <w:r w:rsidRPr="00C737DE">
        <w:rPr>
          <w:rFonts w:ascii="Tahoma" w:hAnsi="Tahoma" w:cs="Tahoma"/>
          <w:bCs/>
          <w:sz w:val="22"/>
          <w:szCs w:val="22"/>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6C2CDBCD" w14:textId="77777777" w:rsidR="00864075" w:rsidRPr="00C737DE" w:rsidRDefault="00864075" w:rsidP="00817C12">
      <w:pPr>
        <w:widowControl w:val="0"/>
        <w:tabs>
          <w:tab w:val="left" w:pos="426"/>
        </w:tabs>
        <w:ind w:left="705" w:right="45" w:hanging="705"/>
        <w:jc w:val="both"/>
        <w:rPr>
          <w:rFonts w:ascii="Tahoma" w:hAnsi="Tahoma" w:cs="Tahoma"/>
          <w:bCs/>
          <w:sz w:val="22"/>
          <w:szCs w:val="22"/>
        </w:rPr>
      </w:pPr>
    </w:p>
    <w:p w14:paraId="0FF92C1B" w14:textId="77777777" w:rsidR="00864075" w:rsidRPr="00C737DE" w:rsidRDefault="00864075" w:rsidP="00817C12">
      <w:pPr>
        <w:widowControl w:val="0"/>
        <w:tabs>
          <w:tab w:val="left" w:pos="426"/>
        </w:tabs>
        <w:ind w:left="705" w:right="45" w:hanging="705"/>
        <w:jc w:val="both"/>
        <w:rPr>
          <w:rFonts w:ascii="Tahoma" w:hAnsi="Tahoma" w:cs="Tahoma"/>
          <w:bCs/>
          <w:sz w:val="22"/>
          <w:szCs w:val="22"/>
        </w:rPr>
      </w:pPr>
      <w:r w:rsidRPr="00C737DE">
        <w:rPr>
          <w:rFonts w:ascii="Tahoma" w:hAnsi="Tahoma" w:cs="Tahoma"/>
          <w:b/>
          <w:bCs/>
          <w:sz w:val="22"/>
          <w:szCs w:val="22"/>
        </w:rPr>
        <w:t xml:space="preserve">1.2.   </w:t>
      </w:r>
      <w:r w:rsidRPr="00C737DE">
        <w:rPr>
          <w:rFonts w:ascii="Tahoma" w:hAnsi="Tahoma" w:cs="Tahoma"/>
          <w:bCs/>
          <w:sz w:val="22"/>
          <w:szCs w:val="22"/>
        </w:rPr>
        <w:t>Pisni sporazum o skupnih varnostnih ukrepih in ravnanju z okoljem (v nadaljevanju: sporazum) velja za dela določena v skladu s tej pogodbi.</w:t>
      </w:r>
    </w:p>
    <w:p w14:paraId="651DC4B9" w14:textId="77777777" w:rsidR="00864075" w:rsidRPr="00C737DE" w:rsidRDefault="00864075" w:rsidP="00817C12">
      <w:pPr>
        <w:widowControl w:val="0"/>
        <w:tabs>
          <w:tab w:val="left" w:pos="426"/>
        </w:tabs>
        <w:ind w:left="705" w:right="45" w:hanging="705"/>
        <w:jc w:val="both"/>
        <w:rPr>
          <w:rFonts w:ascii="Tahoma" w:hAnsi="Tahoma" w:cs="Tahoma"/>
          <w:bCs/>
          <w:sz w:val="22"/>
          <w:szCs w:val="22"/>
        </w:rPr>
      </w:pPr>
    </w:p>
    <w:p w14:paraId="4210E0E6" w14:textId="4592CDBF" w:rsidR="00864075" w:rsidRPr="00C737DE" w:rsidRDefault="00864075" w:rsidP="00817C12">
      <w:pPr>
        <w:widowControl w:val="0"/>
        <w:tabs>
          <w:tab w:val="left" w:pos="426"/>
        </w:tabs>
        <w:ind w:left="705" w:right="45" w:hanging="705"/>
        <w:jc w:val="both"/>
        <w:rPr>
          <w:rFonts w:ascii="Tahoma" w:hAnsi="Tahoma" w:cs="Tahoma"/>
          <w:bCs/>
          <w:sz w:val="22"/>
          <w:szCs w:val="22"/>
        </w:rPr>
      </w:pPr>
      <w:r w:rsidRPr="00C737DE">
        <w:rPr>
          <w:rFonts w:ascii="Tahoma" w:hAnsi="Tahoma" w:cs="Tahoma"/>
          <w:b/>
          <w:bCs/>
          <w:sz w:val="22"/>
          <w:szCs w:val="22"/>
        </w:rPr>
        <w:t>1.3.</w:t>
      </w:r>
      <w:r w:rsidRPr="00C737DE">
        <w:rPr>
          <w:rFonts w:ascii="Tahoma" w:hAnsi="Tahoma" w:cs="Tahoma"/>
          <w:bCs/>
          <w:sz w:val="22"/>
          <w:szCs w:val="22"/>
        </w:rPr>
        <w:t xml:space="preserve">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1C909C6B" w14:textId="77777777" w:rsidR="00864075" w:rsidRPr="00C737DE" w:rsidRDefault="00864075" w:rsidP="00817C12">
      <w:pPr>
        <w:widowControl w:val="0"/>
        <w:tabs>
          <w:tab w:val="left" w:pos="426"/>
        </w:tabs>
        <w:ind w:left="705" w:right="45" w:hanging="705"/>
        <w:jc w:val="both"/>
        <w:rPr>
          <w:rFonts w:ascii="Tahoma" w:hAnsi="Tahoma" w:cs="Tahoma"/>
          <w:bCs/>
          <w:sz w:val="22"/>
          <w:szCs w:val="22"/>
        </w:rPr>
      </w:pPr>
    </w:p>
    <w:p w14:paraId="72CD6592" w14:textId="77777777" w:rsidR="00864075" w:rsidRPr="00C737DE" w:rsidRDefault="00864075" w:rsidP="00AC7DB9">
      <w:pPr>
        <w:widowControl w:val="0"/>
        <w:numPr>
          <w:ilvl w:val="0"/>
          <w:numId w:val="29"/>
        </w:numPr>
        <w:tabs>
          <w:tab w:val="left" w:pos="709"/>
        </w:tabs>
        <w:ind w:left="709" w:right="45" w:hanging="709"/>
        <w:jc w:val="both"/>
        <w:rPr>
          <w:rFonts w:ascii="Tahoma" w:hAnsi="Tahoma" w:cs="Tahoma"/>
          <w:b/>
          <w:bCs/>
          <w:sz w:val="22"/>
          <w:szCs w:val="22"/>
        </w:rPr>
      </w:pPr>
      <w:r w:rsidRPr="00C737DE">
        <w:rPr>
          <w:rFonts w:ascii="Tahoma" w:hAnsi="Tahoma" w:cs="Tahoma"/>
          <w:b/>
          <w:bCs/>
          <w:sz w:val="22"/>
          <w:szCs w:val="22"/>
        </w:rPr>
        <w:t xml:space="preserve">DOLOČITEV DRUGIH OBVEZNOSTI POGODBENIH STRANK </w:t>
      </w:r>
    </w:p>
    <w:p w14:paraId="4CBE94CA" w14:textId="77777777" w:rsidR="00864075" w:rsidRPr="00C737DE" w:rsidRDefault="00864075" w:rsidP="00817C12">
      <w:pPr>
        <w:widowControl w:val="0"/>
        <w:ind w:left="705" w:hanging="705"/>
        <w:jc w:val="both"/>
        <w:rPr>
          <w:rFonts w:ascii="Tahoma" w:hAnsi="Tahoma" w:cs="Tahoma"/>
          <w:b/>
          <w:sz w:val="22"/>
          <w:szCs w:val="22"/>
        </w:rPr>
      </w:pPr>
    </w:p>
    <w:p w14:paraId="465EE1E0" w14:textId="77777777" w:rsidR="00864075" w:rsidRPr="00C737DE" w:rsidRDefault="00864075" w:rsidP="00817C12">
      <w:pPr>
        <w:widowControl w:val="0"/>
        <w:ind w:left="705" w:hanging="705"/>
        <w:jc w:val="both"/>
        <w:rPr>
          <w:rFonts w:ascii="Tahoma" w:hAnsi="Tahoma" w:cs="Tahoma"/>
          <w:b/>
          <w:sz w:val="22"/>
          <w:szCs w:val="22"/>
        </w:rPr>
      </w:pPr>
      <w:r w:rsidRPr="00C737DE">
        <w:rPr>
          <w:rFonts w:ascii="Tahoma" w:hAnsi="Tahoma" w:cs="Tahoma"/>
          <w:b/>
          <w:sz w:val="22"/>
          <w:szCs w:val="22"/>
        </w:rPr>
        <w:t>2.1.   Skupne obveznosti pogodbenih strank:</w:t>
      </w:r>
    </w:p>
    <w:p w14:paraId="410C15B5" w14:textId="77777777" w:rsidR="00864075" w:rsidRPr="00C737DE" w:rsidRDefault="00864075" w:rsidP="00817C12">
      <w:pPr>
        <w:widowControl w:val="0"/>
        <w:ind w:left="705" w:hanging="705"/>
        <w:jc w:val="both"/>
        <w:rPr>
          <w:rFonts w:ascii="Tahoma" w:hAnsi="Tahoma" w:cs="Tahoma"/>
          <w:b/>
          <w:sz w:val="22"/>
          <w:szCs w:val="22"/>
        </w:rPr>
      </w:pPr>
    </w:p>
    <w:p w14:paraId="07A99799" w14:textId="77777777" w:rsidR="00864075" w:rsidRPr="00C737DE" w:rsidRDefault="00864075" w:rsidP="00817C12">
      <w:pPr>
        <w:widowControl w:val="0"/>
        <w:ind w:left="705" w:hanging="705"/>
        <w:jc w:val="both"/>
        <w:rPr>
          <w:rFonts w:ascii="Tahoma" w:hAnsi="Tahoma" w:cs="Tahoma"/>
          <w:sz w:val="22"/>
          <w:szCs w:val="22"/>
        </w:rPr>
      </w:pPr>
      <w:r w:rsidRPr="00C737DE">
        <w:rPr>
          <w:rFonts w:ascii="Tahoma" w:hAnsi="Tahoma" w:cs="Tahoma"/>
          <w:sz w:val="22"/>
          <w:szCs w:val="22"/>
        </w:rPr>
        <w:t>Pogodbeni stranki imata na skupnem delovišču zlasti naslednje skupne obveznosti:</w:t>
      </w:r>
    </w:p>
    <w:p w14:paraId="10299011" w14:textId="77777777" w:rsidR="00864075" w:rsidRPr="00C737DE" w:rsidRDefault="00864075" w:rsidP="00F26B33">
      <w:pPr>
        <w:widowControl w:val="0"/>
        <w:numPr>
          <w:ilvl w:val="0"/>
          <w:numId w:val="42"/>
        </w:numPr>
        <w:tabs>
          <w:tab w:val="left" w:pos="709"/>
        </w:tabs>
        <w:ind w:right="45"/>
        <w:contextualSpacing/>
        <w:jc w:val="both"/>
        <w:rPr>
          <w:rFonts w:ascii="Tahoma" w:hAnsi="Tahoma" w:cs="Tahoma"/>
          <w:sz w:val="22"/>
          <w:szCs w:val="22"/>
        </w:rPr>
      </w:pPr>
      <w:r w:rsidRPr="00C737DE">
        <w:rPr>
          <w:rFonts w:ascii="Tahoma" w:hAnsi="Tahoma" w:cs="Tahoma"/>
          <w:sz w:val="22"/>
          <w:szCs w:val="22"/>
        </w:rPr>
        <w:t>storitve na delovišču se ne smejo pričeti, dokler niso zagotovljeni vsi predpisani ukrepi navedeni v tem sporazumu,</w:t>
      </w:r>
    </w:p>
    <w:p w14:paraId="049F7876" w14:textId="77777777" w:rsidR="00864075" w:rsidRPr="00864075" w:rsidRDefault="00864075" w:rsidP="00F26B33">
      <w:pPr>
        <w:widowControl w:val="0"/>
        <w:numPr>
          <w:ilvl w:val="0"/>
          <w:numId w:val="42"/>
        </w:numPr>
        <w:tabs>
          <w:tab w:val="left" w:pos="709"/>
        </w:tabs>
        <w:ind w:right="45"/>
        <w:contextualSpacing/>
        <w:jc w:val="both"/>
        <w:rPr>
          <w:rFonts w:ascii="Tahoma" w:hAnsi="Tahoma" w:cs="Tahoma"/>
          <w:sz w:val="22"/>
          <w:szCs w:val="22"/>
        </w:rPr>
      </w:pPr>
      <w:r w:rsidRPr="00864075">
        <w:rPr>
          <w:rFonts w:ascii="Tahoma" w:hAnsi="Tahoma" w:cs="Tahoma"/>
          <w:sz w:val="22"/>
          <w:szCs w:val="22"/>
        </w:rPr>
        <w:t>delovišče mora izvajalec po predhodnem dogovoru s skrbnikom pogodbe primerno urediti, zavarovati, označiti, preprečiti dostop nepooblaščenim osebam, urediti poti in zavarovati nevarne cone in sicer tako, da:</w:t>
      </w:r>
    </w:p>
    <w:p w14:paraId="74DD0607" w14:textId="77777777" w:rsidR="00864075" w:rsidRPr="00864075" w:rsidRDefault="00864075" w:rsidP="00AC7DB9">
      <w:pPr>
        <w:widowControl w:val="0"/>
        <w:numPr>
          <w:ilvl w:val="0"/>
          <w:numId w:val="26"/>
        </w:numPr>
        <w:tabs>
          <w:tab w:val="left" w:pos="709"/>
        </w:tabs>
        <w:ind w:left="993" w:right="45" w:hanging="284"/>
        <w:contextualSpacing/>
        <w:jc w:val="both"/>
        <w:rPr>
          <w:rFonts w:ascii="Tahoma" w:hAnsi="Tahoma" w:cs="Tahoma"/>
          <w:sz w:val="22"/>
          <w:szCs w:val="22"/>
        </w:rPr>
      </w:pPr>
      <w:r w:rsidRPr="00864075">
        <w:rPr>
          <w:rFonts w:ascii="Tahoma" w:hAnsi="Tahoma" w:cs="Tahoma"/>
          <w:sz w:val="22"/>
          <w:szCs w:val="22"/>
        </w:rPr>
        <w:t>zagotovita varne poti za gibanje, da bodo evakuacijske poti stalno proste in prehodne oziroma prevozne,</w:t>
      </w:r>
    </w:p>
    <w:p w14:paraId="5E3D3F77"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skupaj določita: kraj, prostore in način razmestitve in shranjevanja materiala,</w:t>
      </w:r>
    </w:p>
    <w:p w14:paraId="6EB89B0F"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določita prostore za hrambo nevarnega materiala,</w:t>
      </w:r>
    </w:p>
    <w:p w14:paraId="3B217EB1"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določita način prevažanja, nakladanja in razkladanja materiala in težkih predmetov,</w:t>
      </w:r>
    </w:p>
    <w:p w14:paraId="0F062A0A"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določita način zavarovanja nevarnih mest na ogroženih območjih na delovišču,</w:t>
      </w:r>
    </w:p>
    <w:p w14:paraId="7A877E06"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določita način dela in zavarujeta dela v neposredni bližini ali na krajih, kjer nastajajo zdravju škodljivi plini, prah in hlapi ali kjer lahko nastane požar ali eksplozija,</w:t>
      </w:r>
    </w:p>
    <w:p w14:paraId="3AFA9574"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določita namestitev električne napeljave za pogon naprav in strojev ter razsvetljave,</w:t>
      </w:r>
    </w:p>
    <w:p w14:paraId="3A4464EC"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določita mesta za postavitev strojev in naprav ter izvedbo zavarovanja glede na lokacijo,</w:t>
      </w:r>
    </w:p>
    <w:p w14:paraId="6CE08D25"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določita vrste in načina izvedbe ter prevzem gradbenih odrov,</w:t>
      </w:r>
    </w:p>
    <w:p w14:paraId="7D93B55B"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določita ukrepe varstva pred požarom ter opreme, naprav in sredstev za gašenje požarov, po potrebi organizirata izvajanje požarne straže,</w:t>
      </w:r>
    </w:p>
    <w:p w14:paraId="26A15A13"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izvajalec organizira prvo pomoč na delovišču za svoje delavce,</w:t>
      </w:r>
    </w:p>
    <w:p w14:paraId="170941AE"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lastRenderedPageBreak/>
        <w:t>pri posebno nevarnih delih, po potrebi dodatno zavarujeta oz. seznanita delavce z nevarnostmi na področju izvajanja del.</w:t>
      </w:r>
    </w:p>
    <w:p w14:paraId="59295B38" w14:textId="77777777" w:rsidR="00864075" w:rsidRPr="00864075" w:rsidRDefault="00864075" w:rsidP="00817C12">
      <w:pPr>
        <w:widowControl w:val="0"/>
        <w:contextualSpacing/>
        <w:jc w:val="both"/>
        <w:rPr>
          <w:rFonts w:ascii="Tahoma" w:hAnsi="Tahoma" w:cs="Tahoma"/>
          <w:sz w:val="22"/>
          <w:szCs w:val="22"/>
        </w:rPr>
      </w:pPr>
      <w:r w:rsidRPr="00864075">
        <w:rPr>
          <w:rFonts w:ascii="Tahoma" w:hAnsi="Tahoma" w:cs="Tahoma"/>
          <w:sz w:val="22"/>
          <w:szCs w:val="22"/>
        </w:rPr>
        <w:t xml:space="preserve">          </w:t>
      </w:r>
    </w:p>
    <w:p w14:paraId="229D573A" w14:textId="77777777" w:rsidR="00864075" w:rsidRPr="00864075" w:rsidRDefault="00864075" w:rsidP="00817C12">
      <w:pPr>
        <w:widowControl w:val="0"/>
        <w:ind w:firstLine="709"/>
        <w:contextualSpacing/>
        <w:jc w:val="both"/>
        <w:rPr>
          <w:rFonts w:ascii="Tahoma" w:hAnsi="Tahoma" w:cs="Tahoma"/>
          <w:sz w:val="22"/>
          <w:szCs w:val="22"/>
        </w:rPr>
      </w:pPr>
      <w:r w:rsidRPr="00864075">
        <w:rPr>
          <w:rFonts w:ascii="Tahoma" w:hAnsi="Tahoma" w:cs="Tahoma"/>
          <w:sz w:val="22"/>
          <w:szCs w:val="22"/>
        </w:rPr>
        <w:t xml:space="preserve">Določiti morata tudi druge skupne varnostne ukrepe na delovišču, zlasti pa ukrepe: </w:t>
      </w:r>
    </w:p>
    <w:p w14:paraId="0928046C"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za organizacijo varnega gibanja v energetskih objektih,</w:t>
      </w:r>
    </w:p>
    <w:p w14:paraId="5F3E4720"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za varen poseg v obratovalno stanje energetskih naprav,</w:t>
      </w:r>
    </w:p>
    <w:p w14:paraId="733B70B0"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za varno izvajanje del na višini,</w:t>
      </w:r>
    </w:p>
    <w:p w14:paraId="4A5EF684"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za varno uporabo električne energije,</w:t>
      </w:r>
    </w:p>
    <w:p w14:paraId="3823F30E"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pri izvajanju dela v zaprtih prostorih,</w:t>
      </w:r>
    </w:p>
    <w:p w14:paraId="56303667"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za varno delo v eksplozijsko nevarnih območjih,</w:t>
      </w:r>
    </w:p>
    <w:p w14:paraId="12A3F0DA"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za varno delo z nevarnimi snovmi in ravnanjem z odpadki,</w:t>
      </w:r>
    </w:p>
    <w:p w14:paraId="365B9018"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za varno delo z dvigali in dvižnimi pripomočki,</w:t>
      </w:r>
    </w:p>
    <w:p w14:paraId="71B3CBB2"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za varno delo pri montažnih delih.</w:t>
      </w:r>
    </w:p>
    <w:p w14:paraId="199A69D9" w14:textId="77777777" w:rsidR="00864075" w:rsidRPr="00864075" w:rsidRDefault="00864075" w:rsidP="00817C12">
      <w:pPr>
        <w:widowControl w:val="0"/>
        <w:tabs>
          <w:tab w:val="left" w:pos="709"/>
        </w:tabs>
        <w:ind w:right="45"/>
        <w:contextualSpacing/>
        <w:jc w:val="both"/>
        <w:rPr>
          <w:rFonts w:ascii="Tahoma" w:hAnsi="Tahoma" w:cs="Tahoma"/>
          <w:sz w:val="22"/>
          <w:szCs w:val="22"/>
        </w:rPr>
      </w:pPr>
    </w:p>
    <w:p w14:paraId="53DB58D0" w14:textId="77777777" w:rsidR="00864075" w:rsidRPr="00864075" w:rsidRDefault="00864075" w:rsidP="00F26B33">
      <w:pPr>
        <w:widowControl w:val="0"/>
        <w:numPr>
          <w:ilvl w:val="0"/>
          <w:numId w:val="42"/>
        </w:numPr>
        <w:tabs>
          <w:tab w:val="left" w:pos="709"/>
        </w:tabs>
        <w:ind w:right="45"/>
        <w:contextualSpacing/>
        <w:jc w:val="both"/>
        <w:rPr>
          <w:rFonts w:ascii="Tahoma" w:hAnsi="Tahoma" w:cs="Tahoma"/>
          <w:sz w:val="22"/>
          <w:szCs w:val="22"/>
        </w:rPr>
      </w:pPr>
      <w:r w:rsidRPr="00864075">
        <w:rPr>
          <w:rFonts w:ascii="Tahoma" w:hAnsi="Tahoma" w:cs="Tahoma"/>
          <w:sz w:val="22"/>
          <w:szCs w:val="22"/>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20EAF922" w14:textId="77777777" w:rsidR="00864075" w:rsidRPr="00864075" w:rsidRDefault="00864075" w:rsidP="00F26B33">
      <w:pPr>
        <w:widowControl w:val="0"/>
        <w:numPr>
          <w:ilvl w:val="0"/>
          <w:numId w:val="42"/>
        </w:numPr>
        <w:tabs>
          <w:tab w:val="left" w:pos="709"/>
        </w:tabs>
        <w:ind w:right="45"/>
        <w:contextualSpacing/>
        <w:jc w:val="both"/>
        <w:rPr>
          <w:rFonts w:ascii="Tahoma" w:hAnsi="Tahoma" w:cs="Tahoma"/>
          <w:sz w:val="22"/>
          <w:szCs w:val="22"/>
        </w:rPr>
      </w:pPr>
      <w:r w:rsidRPr="00864075">
        <w:rPr>
          <w:rFonts w:ascii="Tahoma" w:hAnsi="Tahoma" w:cs="Tahoma"/>
          <w:sz w:val="22"/>
          <w:szCs w:val="22"/>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14:paraId="71645175" w14:textId="77777777" w:rsidR="00864075" w:rsidRPr="00864075" w:rsidRDefault="00864075" w:rsidP="00F26B33">
      <w:pPr>
        <w:widowControl w:val="0"/>
        <w:numPr>
          <w:ilvl w:val="0"/>
          <w:numId w:val="42"/>
        </w:numPr>
        <w:contextualSpacing/>
        <w:jc w:val="both"/>
        <w:rPr>
          <w:rFonts w:ascii="Tahoma" w:hAnsi="Tahoma" w:cs="Tahoma"/>
          <w:sz w:val="22"/>
          <w:szCs w:val="22"/>
        </w:rPr>
      </w:pPr>
      <w:r w:rsidRPr="00864075">
        <w:rPr>
          <w:rFonts w:ascii="Tahoma" w:hAnsi="Tahoma" w:cs="Tahoma"/>
          <w:sz w:val="22"/>
          <w:szCs w:val="22"/>
        </w:rPr>
        <w:t>podrobno morata seznaniti druga drugo z vsemi nevarnostmi in tveganji za poškodbe, ki izhajajo iz njunih dejavnosti,</w:t>
      </w:r>
    </w:p>
    <w:p w14:paraId="3095F9FA" w14:textId="77777777" w:rsidR="00864075" w:rsidRPr="00864075" w:rsidRDefault="00864075" w:rsidP="00F26B33">
      <w:pPr>
        <w:widowControl w:val="0"/>
        <w:numPr>
          <w:ilvl w:val="0"/>
          <w:numId w:val="42"/>
        </w:numPr>
        <w:contextualSpacing/>
        <w:jc w:val="both"/>
        <w:rPr>
          <w:rFonts w:ascii="Tahoma" w:hAnsi="Tahoma" w:cs="Tahoma"/>
          <w:sz w:val="22"/>
          <w:szCs w:val="22"/>
        </w:rPr>
      </w:pPr>
      <w:r w:rsidRPr="00864075">
        <w:rPr>
          <w:rFonts w:ascii="Tahoma" w:hAnsi="Tahoma" w:cs="Tahoma"/>
          <w:sz w:val="22"/>
          <w:szCs w:val="22"/>
        </w:rPr>
        <w:t>podrobno morata seznaniti svoje delavce z deli in varnim načinom dela,</w:t>
      </w:r>
    </w:p>
    <w:p w14:paraId="04A3CB0F" w14:textId="77777777" w:rsidR="00864075" w:rsidRPr="00864075" w:rsidRDefault="00864075" w:rsidP="00F26B33">
      <w:pPr>
        <w:widowControl w:val="0"/>
        <w:numPr>
          <w:ilvl w:val="0"/>
          <w:numId w:val="42"/>
        </w:numPr>
        <w:contextualSpacing/>
        <w:jc w:val="both"/>
        <w:rPr>
          <w:rFonts w:ascii="Tahoma" w:hAnsi="Tahoma" w:cs="Tahoma"/>
          <w:sz w:val="22"/>
          <w:szCs w:val="22"/>
        </w:rPr>
      </w:pPr>
      <w:r w:rsidRPr="00864075">
        <w:rPr>
          <w:rFonts w:ascii="Tahoma" w:hAnsi="Tahoma" w:cs="Tahoma"/>
          <w:sz w:val="22"/>
          <w:szCs w:val="22"/>
        </w:rPr>
        <w:t>v primeru uporabe nevarnih snovi morata druga drugi predložiti varnostne liste za te snovi,</w:t>
      </w:r>
    </w:p>
    <w:p w14:paraId="1AB1ACC2" w14:textId="77777777" w:rsidR="00864075" w:rsidRPr="00864075" w:rsidRDefault="00864075" w:rsidP="00F26B33">
      <w:pPr>
        <w:widowControl w:val="0"/>
        <w:numPr>
          <w:ilvl w:val="0"/>
          <w:numId w:val="42"/>
        </w:numPr>
        <w:contextualSpacing/>
        <w:jc w:val="both"/>
        <w:rPr>
          <w:rFonts w:ascii="Tahoma" w:hAnsi="Tahoma" w:cs="Tahoma"/>
          <w:sz w:val="22"/>
          <w:szCs w:val="22"/>
        </w:rPr>
      </w:pPr>
      <w:r w:rsidRPr="00864075">
        <w:rPr>
          <w:rFonts w:ascii="Tahoma" w:hAnsi="Tahoma" w:cs="Tahoma"/>
          <w:sz w:val="22"/>
          <w:szCs w:val="22"/>
        </w:rPr>
        <w:t>striktno morata izvajati varnostne ukrepe, ki so določeni s tem sporazumom.</w:t>
      </w:r>
    </w:p>
    <w:p w14:paraId="2D3D4BB2" w14:textId="77777777" w:rsidR="00864075" w:rsidRPr="00864075" w:rsidRDefault="00864075" w:rsidP="00817C12">
      <w:pPr>
        <w:widowControl w:val="0"/>
        <w:ind w:left="705" w:hanging="705"/>
        <w:jc w:val="both"/>
        <w:rPr>
          <w:rFonts w:ascii="Tahoma" w:hAnsi="Tahoma" w:cs="Tahoma"/>
          <w:b/>
          <w:sz w:val="22"/>
          <w:szCs w:val="22"/>
        </w:rPr>
      </w:pPr>
    </w:p>
    <w:p w14:paraId="238DAE81" w14:textId="77777777" w:rsidR="00864075" w:rsidRPr="00864075" w:rsidRDefault="00864075" w:rsidP="00817C12">
      <w:pPr>
        <w:widowControl w:val="0"/>
        <w:ind w:left="705" w:hanging="705"/>
        <w:jc w:val="both"/>
        <w:rPr>
          <w:rFonts w:ascii="Tahoma" w:hAnsi="Tahoma" w:cs="Tahoma"/>
          <w:b/>
          <w:sz w:val="22"/>
          <w:szCs w:val="22"/>
        </w:rPr>
      </w:pPr>
      <w:r w:rsidRPr="00864075">
        <w:rPr>
          <w:rFonts w:ascii="Tahoma" w:hAnsi="Tahoma" w:cs="Tahoma"/>
          <w:b/>
          <w:sz w:val="22"/>
          <w:szCs w:val="22"/>
        </w:rPr>
        <w:t>2.2.   Posebne obveznosti naročnika:</w:t>
      </w:r>
    </w:p>
    <w:p w14:paraId="0D6C3F3E" w14:textId="77777777" w:rsidR="00864075" w:rsidRPr="00864075" w:rsidRDefault="00864075" w:rsidP="00817C12">
      <w:pPr>
        <w:widowControl w:val="0"/>
        <w:ind w:left="705" w:hanging="705"/>
        <w:jc w:val="both"/>
        <w:rPr>
          <w:rFonts w:ascii="Tahoma" w:hAnsi="Tahoma" w:cs="Tahoma"/>
          <w:sz w:val="22"/>
          <w:szCs w:val="22"/>
        </w:rPr>
      </w:pPr>
    </w:p>
    <w:p w14:paraId="0CC2DFBB" w14:textId="77777777" w:rsidR="00864075" w:rsidRPr="00864075" w:rsidRDefault="00864075" w:rsidP="00817C12">
      <w:pPr>
        <w:widowControl w:val="0"/>
        <w:ind w:left="705" w:hanging="705"/>
        <w:jc w:val="both"/>
        <w:rPr>
          <w:rFonts w:ascii="Tahoma" w:hAnsi="Tahoma" w:cs="Tahoma"/>
          <w:sz w:val="22"/>
          <w:szCs w:val="22"/>
        </w:rPr>
      </w:pPr>
      <w:r w:rsidRPr="00864075">
        <w:rPr>
          <w:rFonts w:ascii="Tahoma" w:hAnsi="Tahoma" w:cs="Tahoma"/>
          <w:sz w:val="22"/>
          <w:szCs w:val="22"/>
        </w:rPr>
        <w:t>Naročnik ima naslednje posebne obveznosti:</w:t>
      </w:r>
    </w:p>
    <w:p w14:paraId="2B0DB0DF" w14:textId="77777777" w:rsidR="00864075" w:rsidRPr="00864075" w:rsidRDefault="00864075" w:rsidP="00817C12">
      <w:pPr>
        <w:widowControl w:val="0"/>
        <w:ind w:left="720"/>
        <w:contextualSpacing/>
        <w:jc w:val="both"/>
        <w:rPr>
          <w:rFonts w:ascii="Tahoma" w:hAnsi="Tahoma" w:cs="Tahoma"/>
          <w:sz w:val="22"/>
          <w:szCs w:val="22"/>
        </w:rPr>
      </w:pPr>
    </w:p>
    <w:p w14:paraId="47472DBC" w14:textId="77777777" w:rsidR="00864075" w:rsidRPr="00864075" w:rsidRDefault="00864075" w:rsidP="00F26B33">
      <w:pPr>
        <w:widowControl w:val="0"/>
        <w:numPr>
          <w:ilvl w:val="0"/>
          <w:numId w:val="60"/>
        </w:numPr>
        <w:contextualSpacing/>
        <w:jc w:val="both"/>
        <w:rPr>
          <w:rFonts w:ascii="Tahoma" w:hAnsi="Tahoma" w:cs="Tahoma"/>
          <w:sz w:val="22"/>
          <w:szCs w:val="22"/>
        </w:rPr>
      </w:pPr>
      <w:r w:rsidRPr="00864075">
        <w:rPr>
          <w:rFonts w:ascii="Tahoma" w:hAnsi="Tahoma" w:cs="Tahoma"/>
          <w:sz w:val="22"/>
          <w:szCs w:val="22"/>
        </w:rPr>
        <w:t>seznaniti mora izvajalca z internimi predpisi, ki se nanašajo na območje/objekt izvajanja dela, zlasti pa:</w:t>
      </w:r>
    </w:p>
    <w:p w14:paraId="2346B26D"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dvoriščnim redom (dostopi v podjetje, garažni objekti, parkirni prostori, zunanje površine znotraj podjetja, ki vodijo do območja/objekta, kjer je delovišče),</w:t>
      </w:r>
    </w:p>
    <w:p w14:paraId="6A37D098"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 redi in navodili za obravnavano območje/objekt,</w:t>
      </w:r>
    </w:p>
    <w:p w14:paraId="7A4A3E9E"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z izvlečkom iz požarnega reda in morebitnim evakuacijskim načrtom,</w:t>
      </w:r>
    </w:p>
    <w:p w14:paraId="0D5126B7"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 xml:space="preserve">preventivnimi ukrepi iz požarnega varstva, ki se nanašajo na delovišče. Pri izvajanju vročih del (rezanje, varjenje, </w:t>
      </w:r>
      <w:proofErr w:type="spellStart"/>
      <w:r w:rsidRPr="00864075">
        <w:rPr>
          <w:rFonts w:ascii="Tahoma" w:hAnsi="Tahoma" w:cs="Tahoma"/>
          <w:sz w:val="22"/>
          <w:szCs w:val="22"/>
        </w:rPr>
        <w:t>lotanje</w:t>
      </w:r>
      <w:proofErr w:type="spellEnd"/>
      <w:r w:rsidRPr="00864075">
        <w:rPr>
          <w:rFonts w:ascii="Tahoma" w:hAnsi="Tahoma" w:cs="Tahoma"/>
          <w:sz w:val="22"/>
          <w:szCs w:val="22"/>
        </w:rPr>
        <w:t xml:space="preserve">, brušenje, uporaba odprtega ognja ipd.) na delovišču se mora izvajalec o ukrepih varstva pred požarom predhodno dogovoriti s skrbnikom pogodbe in od njega pridobiti »Dovoljenje za delo z odprtim ognjem in orodjem, ki iskri« in po potrebi izvesti tudi druge preventivne ukrepe PV, </w:t>
      </w:r>
    </w:p>
    <w:p w14:paraId="28487D77" w14:textId="77777777" w:rsidR="00864075" w:rsidRPr="00864075" w:rsidRDefault="00864075" w:rsidP="00F26B33">
      <w:pPr>
        <w:widowControl w:val="0"/>
        <w:numPr>
          <w:ilvl w:val="0"/>
          <w:numId w:val="60"/>
        </w:numPr>
        <w:contextualSpacing/>
        <w:jc w:val="both"/>
        <w:rPr>
          <w:rFonts w:ascii="Tahoma" w:hAnsi="Tahoma" w:cs="Tahoma"/>
          <w:sz w:val="22"/>
          <w:szCs w:val="22"/>
        </w:rPr>
      </w:pPr>
      <w:r w:rsidRPr="00864075">
        <w:rPr>
          <w:rFonts w:ascii="Tahoma" w:hAnsi="Tahoma" w:cs="Tahoma"/>
          <w:sz w:val="22"/>
          <w:szCs w:val="22"/>
        </w:rPr>
        <w:t>zagotoviti mora (po potrebi) brezhibno delovno opremo in pripomočke, kot so:</w:t>
      </w:r>
    </w:p>
    <w:p w14:paraId="000214C7" w14:textId="77777777" w:rsidR="00864075" w:rsidRPr="00864075" w:rsidRDefault="00864075" w:rsidP="00817C12">
      <w:pPr>
        <w:widowControl w:val="0"/>
        <w:ind w:left="720"/>
        <w:contextualSpacing/>
        <w:jc w:val="both"/>
        <w:rPr>
          <w:rFonts w:ascii="Tahoma" w:hAnsi="Tahoma" w:cs="Tahoma"/>
          <w:sz w:val="22"/>
          <w:szCs w:val="22"/>
        </w:rPr>
      </w:pPr>
    </w:p>
    <w:p w14:paraId="6AE3C1E6" w14:textId="57526F5C"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dvigala – lifti z osebnim spremstvom za dostope in transport materiala, ter</w:t>
      </w:r>
    </w:p>
    <w:p w14:paraId="3E9289D2"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mostna dvigala, vitle in druge dvižne pripomočke za izvajanje montažno/</w:t>
      </w:r>
      <w:proofErr w:type="spellStart"/>
      <w:r w:rsidRPr="00864075">
        <w:rPr>
          <w:rFonts w:ascii="Tahoma" w:hAnsi="Tahoma" w:cs="Tahoma"/>
          <w:sz w:val="22"/>
          <w:szCs w:val="22"/>
        </w:rPr>
        <w:t>demontažnih</w:t>
      </w:r>
      <w:proofErr w:type="spellEnd"/>
      <w:r w:rsidRPr="00864075">
        <w:rPr>
          <w:rFonts w:ascii="Tahoma" w:hAnsi="Tahoma" w:cs="Tahoma"/>
          <w:sz w:val="22"/>
          <w:szCs w:val="22"/>
        </w:rPr>
        <w:t xml:space="preserve"> del z veljavnimi poročili o pregledu in preizkusu, ki so stalno nameščeni na objektih, </w:t>
      </w:r>
    </w:p>
    <w:p w14:paraId="7384F0B7" w14:textId="087B24D4" w:rsidR="00864075" w:rsidRDefault="00864075" w:rsidP="00F26B33">
      <w:pPr>
        <w:widowControl w:val="0"/>
        <w:numPr>
          <w:ilvl w:val="0"/>
          <w:numId w:val="60"/>
        </w:numPr>
        <w:contextualSpacing/>
        <w:jc w:val="both"/>
        <w:rPr>
          <w:rFonts w:ascii="Tahoma" w:hAnsi="Tahoma" w:cs="Tahoma"/>
          <w:sz w:val="22"/>
          <w:szCs w:val="22"/>
        </w:rPr>
      </w:pPr>
      <w:r w:rsidRPr="00864075">
        <w:rPr>
          <w:rFonts w:ascii="Tahoma" w:hAnsi="Tahoma" w:cs="Tahoma"/>
          <w:sz w:val="22"/>
          <w:szCs w:val="22"/>
        </w:rPr>
        <w:t>z deloviščem mora seznaniti druge izvajalce del, obiskovalce ali nadzorno osebje, ki zahajajo na območje izvajanja pogodbenih storitev.</w:t>
      </w:r>
    </w:p>
    <w:p w14:paraId="2F386B5D" w14:textId="77777777" w:rsidR="004039A8" w:rsidRDefault="004039A8" w:rsidP="00817C12">
      <w:pPr>
        <w:widowControl w:val="0"/>
        <w:jc w:val="both"/>
        <w:rPr>
          <w:rFonts w:ascii="Tahoma" w:hAnsi="Tahoma" w:cs="Tahoma"/>
          <w:b/>
          <w:sz w:val="22"/>
          <w:szCs w:val="22"/>
        </w:rPr>
      </w:pPr>
    </w:p>
    <w:p w14:paraId="4E139F88" w14:textId="1A9A5EED" w:rsidR="00864075" w:rsidRPr="00864075" w:rsidRDefault="00864075" w:rsidP="00817C12">
      <w:pPr>
        <w:widowControl w:val="0"/>
        <w:jc w:val="both"/>
        <w:rPr>
          <w:rFonts w:ascii="Tahoma" w:hAnsi="Tahoma" w:cs="Tahoma"/>
          <w:b/>
          <w:sz w:val="22"/>
          <w:szCs w:val="22"/>
        </w:rPr>
      </w:pPr>
      <w:r w:rsidRPr="00864075">
        <w:rPr>
          <w:rFonts w:ascii="Tahoma" w:hAnsi="Tahoma" w:cs="Tahoma"/>
          <w:b/>
          <w:sz w:val="22"/>
          <w:szCs w:val="22"/>
        </w:rPr>
        <w:t>2.3. Posebne obveznosti izvajalca</w:t>
      </w:r>
    </w:p>
    <w:p w14:paraId="61DBF268" w14:textId="77777777" w:rsidR="00864075" w:rsidRPr="00864075" w:rsidRDefault="00864075" w:rsidP="00817C12">
      <w:pPr>
        <w:widowControl w:val="0"/>
        <w:jc w:val="both"/>
        <w:rPr>
          <w:rFonts w:ascii="Tahoma" w:hAnsi="Tahoma" w:cs="Tahoma"/>
          <w:sz w:val="22"/>
          <w:szCs w:val="22"/>
          <w:u w:val="single"/>
        </w:rPr>
      </w:pPr>
    </w:p>
    <w:p w14:paraId="4DEF5CFE" w14:textId="77777777" w:rsidR="00864075" w:rsidRPr="00864075" w:rsidRDefault="00864075" w:rsidP="00817C12">
      <w:pPr>
        <w:widowControl w:val="0"/>
        <w:jc w:val="both"/>
        <w:rPr>
          <w:rFonts w:ascii="Tahoma" w:hAnsi="Tahoma" w:cs="Tahoma"/>
          <w:sz w:val="22"/>
          <w:szCs w:val="22"/>
        </w:rPr>
      </w:pPr>
      <w:r w:rsidRPr="00864075">
        <w:rPr>
          <w:rFonts w:ascii="Tahoma" w:hAnsi="Tahoma" w:cs="Tahoma"/>
          <w:sz w:val="22"/>
          <w:szCs w:val="22"/>
        </w:rPr>
        <w:t>Izvajalec ima naslednje posebne obveznosti:</w:t>
      </w:r>
    </w:p>
    <w:p w14:paraId="72CF549C" w14:textId="77777777" w:rsidR="00864075" w:rsidRPr="00864075" w:rsidRDefault="00864075" w:rsidP="00817C12">
      <w:pPr>
        <w:widowControl w:val="0"/>
        <w:jc w:val="both"/>
        <w:rPr>
          <w:rFonts w:ascii="Tahoma" w:hAnsi="Tahoma" w:cs="Tahoma"/>
          <w:sz w:val="22"/>
          <w:szCs w:val="22"/>
        </w:rPr>
      </w:pPr>
    </w:p>
    <w:p w14:paraId="16EDEACC" w14:textId="77777777" w:rsidR="00864075" w:rsidRPr="00864075" w:rsidRDefault="00864075" w:rsidP="00F26B33">
      <w:pPr>
        <w:widowControl w:val="0"/>
        <w:numPr>
          <w:ilvl w:val="0"/>
          <w:numId w:val="49"/>
        </w:numPr>
        <w:contextualSpacing/>
        <w:jc w:val="both"/>
        <w:rPr>
          <w:rFonts w:ascii="Tahoma" w:hAnsi="Tahoma" w:cs="Tahoma"/>
          <w:sz w:val="22"/>
          <w:szCs w:val="22"/>
        </w:rPr>
      </w:pPr>
      <w:r w:rsidRPr="00864075">
        <w:rPr>
          <w:rFonts w:ascii="Tahoma" w:hAnsi="Tahoma" w:cs="Tahoma"/>
          <w:sz w:val="22"/>
          <w:szCs w:val="22"/>
        </w:rPr>
        <w:lastRenderedPageBreak/>
        <w:t>pri delih mora uporabljati, če ni pisno drugače določeno, izključno svojo delovno in osebno varovalno opremo in pripomočke, ki morajo biti brezhibni,</w:t>
      </w:r>
    </w:p>
    <w:p w14:paraId="40554CFB" w14:textId="77777777" w:rsidR="00864075" w:rsidRPr="00765366" w:rsidRDefault="00864075" w:rsidP="00F26B33">
      <w:pPr>
        <w:widowControl w:val="0"/>
        <w:numPr>
          <w:ilvl w:val="0"/>
          <w:numId w:val="49"/>
        </w:numPr>
        <w:contextualSpacing/>
        <w:jc w:val="both"/>
        <w:rPr>
          <w:rFonts w:ascii="Tahoma" w:hAnsi="Tahoma" w:cs="Tahoma"/>
          <w:sz w:val="22"/>
          <w:szCs w:val="22"/>
        </w:rPr>
      </w:pPr>
      <w:r w:rsidRPr="00765366">
        <w:rPr>
          <w:rFonts w:ascii="Tahoma" w:hAnsi="Tahoma" w:cs="Tahoma"/>
          <w:sz w:val="22"/>
          <w:szCs w:val="22"/>
        </w:rPr>
        <w:t>dela mora izvajati izključno z delavci, ki jih navede v ponudbi in pogodbi,</w:t>
      </w:r>
    </w:p>
    <w:p w14:paraId="23770DDB" w14:textId="77777777" w:rsidR="00864075" w:rsidRPr="00864075" w:rsidRDefault="00864075" w:rsidP="00F26B33">
      <w:pPr>
        <w:widowControl w:val="0"/>
        <w:numPr>
          <w:ilvl w:val="0"/>
          <w:numId w:val="49"/>
        </w:numPr>
        <w:contextualSpacing/>
        <w:jc w:val="both"/>
        <w:rPr>
          <w:rFonts w:ascii="Tahoma" w:hAnsi="Tahoma" w:cs="Tahoma"/>
          <w:sz w:val="22"/>
          <w:szCs w:val="22"/>
        </w:rPr>
      </w:pPr>
      <w:r w:rsidRPr="00864075">
        <w:rPr>
          <w:rFonts w:ascii="Tahoma" w:hAnsi="Tahoma" w:cs="Tahoma"/>
          <w:sz w:val="22"/>
          <w:szCs w:val="22"/>
        </w:rPr>
        <w:t>za vsakega svojega delavca in/ali delavca njegovega podizvajalca mora razpolagati z ustrezno dokumentacijo:</w:t>
      </w:r>
    </w:p>
    <w:p w14:paraId="295B47C7"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w:t>
      </w:r>
      <w:proofErr w:type="spellStart"/>
      <w:r w:rsidRPr="00864075">
        <w:rPr>
          <w:rFonts w:ascii="Tahoma" w:hAnsi="Tahoma" w:cs="Tahoma"/>
          <w:sz w:val="22"/>
          <w:szCs w:val="22"/>
        </w:rPr>
        <w:t>Obr</w:t>
      </w:r>
      <w:proofErr w:type="spellEnd"/>
      <w:r w:rsidRPr="00864075">
        <w:rPr>
          <w:rFonts w:ascii="Tahoma" w:hAnsi="Tahoma" w:cs="Tahoma"/>
          <w:sz w:val="22"/>
          <w:szCs w:val="22"/>
        </w:rPr>
        <w:t>. M-1« - Prijava za pokojninsko in invalidsko ter zdravstveno zavarovanje,</w:t>
      </w:r>
    </w:p>
    <w:p w14:paraId="2DDD6021"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dokazilom o zdravstveni sposobnosti - zdravniško spričevalo, za izvajanje (naročenih) pogodbenih storitev,</w:t>
      </w:r>
    </w:p>
    <w:p w14:paraId="20BDACBB"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potrebnimi dokazili o opravljenem usposabljanju s področja varstva pri delu - zapisnik o preizkusu, za izvajanje (naročenih) pogodbenih storitev,</w:t>
      </w:r>
    </w:p>
    <w:p w14:paraId="27983423"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potrebnimi dokazili o dodatnih usposobljenostih: za uporabo delovne opreme in pripomočkov, za posebno nevarna dela, ipd.,</w:t>
      </w:r>
    </w:p>
    <w:p w14:paraId="1514F105"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delovnim dovoljenjem pristojnega organa, kopijo delovne vize (velja za delavce, ki niso državljani RS),</w:t>
      </w:r>
    </w:p>
    <w:p w14:paraId="5F6EF92C"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pisnim dokazilom, da je delavec, oz. da so delavci seznanjeni z varnostnimi listi za nevarne snovi, ki jih bo/bodo uporabljal/i pri naročniku,</w:t>
      </w:r>
    </w:p>
    <w:p w14:paraId="3F59FB34" w14:textId="77777777" w:rsidR="00864075" w:rsidRPr="00864075" w:rsidRDefault="00864075" w:rsidP="00F26B33">
      <w:pPr>
        <w:widowControl w:val="0"/>
        <w:numPr>
          <w:ilvl w:val="0"/>
          <w:numId w:val="49"/>
        </w:numPr>
        <w:contextualSpacing/>
        <w:jc w:val="both"/>
        <w:rPr>
          <w:rFonts w:ascii="Tahoma" w:hAnsi="Tahoma" w:cs="Tahoma"/>
          <w:sz w:val="22"/>
          <w:szCs w:val="22"/>
        </w:rPr>
      </w:pPr>
      <w:r w:rsidRPr="00864075">
        <w:rPr>
          <w:rFonts w:ascii="Tahoma" w:hAnsi="Tahoma" w:cs="Tahoma"/>
          <w:sz w:val="22"/>
          <w:szCs w:val="22"/>
        </w:rPr>
        <w:t>zagotavljati stalen nadzor svojih delavcev na delovišču,</w:t>
      </w:r>
    </w:p>
    <w:p w14:paraId="7A06DB25" w14:textId="77777777" w:rsidR="00864075" w:rsidRPr="00864075" w:rsidRDefault="00864075" w:rsidP="00F26B33">
      <w:pPr>
        <w:widowControl w:val="0"/>
        <w:numPr>
          <w:ilvl w:val="0"/>
          <w:numId w:val="49"/>
        </w:numPr>
        <w:contextualSpacing/>
        <w:jc w:val="both"/>
        <w:rPr>
          <w:rFonts w:ascii="Tahoma" w:hAnsi="Tahoma" w:cs="Tahoma"/>
          <w:sz w:val="22"/>
          <w:szCs w:val="22"/>
        </w:rPr>
      </w:pPr>
      <w:r w:rsidRPr="00864075">
        <w:rPr>
          <w:rFonts w:ascii="Tahoma" w:hAnsi="Tahoma" w:cs="Tahoma"/>
          <w:sz w:val="22"/>
          <w:szCs w:val="22"/>
        </w:rPr>
        <w:t>poskrbeti mora, da bo skladno z zakonodajo, sproti (vsakodnevno, razen če ni dogovorjeno drugače) odstranjeval z delovišča oz. objekta naročnika lastni odpadni material, ki bo nastajal pri njegovem delu,</w:t>
      </w:r>
    </w:p>
    <w:p w14:paraId="741211CD" w14:textId="77777777" w:rsidR="00864075" w:rsidRPr="00864075" w:rsidRDefault="00864075" w:rsidP="00817C12">
      <w:pPr>
        <w:widowControl w:val="0"/>
        <w:jc w:val="both"/>
        <w:rPr>
          <w:rFonts w:ascii="Tahoma" w:hAnsi="Tahoma" w:cs="Tahoma"/>
          <w:b/>
          <w:sz w:val="22"/>
          <w:szCs w:val="22"/>
        </w:rPr>
      </w:pPr>
    </w:p>
    <w:p w14:paraId="7441CCF2" w14:textId="77777777" w:rsidR="00864075" w:rsidRPr="00864075" w:rsidRDefault="00864075" w:rsidP="00817C12">
      <w:pPr>
        <w:widowControl w:val="0"/>
        <w:ind w:left="705" w:hanging="705"/>
        <w:jc w:val="both"/>
        <w:rPr>
          <w:rFonts w:ascii="Tahoma" w:hAnsi="Tahoma" w:cs="Tahoma"/>
          <w:b/>
          <w:sz w:val="22"/>
          <w:szCs w:val="22"/>
        </w:rPr>
      </w:pPr>
      <w:r w:rsidRPr="00864075">
        <w:rPr>
          <w:rFonts w:ascii="Tahoma" w:hAnsi="Tahoma" w:cs="Tahoma"/>
          <w:b/>
          <w:sz w:val="22"/>
          <w:szCs w:val="22"/>
        </w:rPr>
        <w:t>2.4.  Obveznosti v zvezi z delom z nevarnimi snovmi in ravnanje z odpadki:</w:t>
      </w:r>
    </w:p>
    <w:p w14:paraId="1B605A46" w14:textId="77777777" w:rsidR="00864075" w:rsidRPr="00864075" w:rsidRDefault="00864075" w:rsidP="00817C12">
      <w:pPr>
        <w:widowControl w:val="0"/>
        <w:ind w:left="1068" w:hanging="285"/>
        <w:jc w:val="both"/>
        <w:rPr>
          <w:rFonts w:ascii="Tahoma" w:hAnsi="Tahoma" w:cs="Tahoma"/>
          <w:b/>
          <w:sz w:val="22"/>
          <w:szCs w:val="22"/>
        </w:rPr>
      </w:pPr>
    </w:p>
    <w:p w14:paraId="5A73FABB" w14:textId="77777777" w:rsidR="00864075" w:rsidRPr="00864075" w:rsidRDefault="00864075" w:rsidP="00817C12">
      <w:pPr>
        <w:widowControl w:val="0"/>
        <w:tabs>
          <w:tab w:val="left" w:pos="709"/>
        </w:tabs>
        <w:ind w:right="45"/>
        <w:jc w:val="both"/>
        <w:rPr>
          <w:rFonts w:ascii="Tahoma" w:hAnsi="Tahoma" w:cs="Tahoma"/>
          <w:sz w:val="22"/>
          <w:szCs w:val="22"/>
        </w:rPr>
      </w:pPr>
      <w:r w:rsidRPr="00864075">
        <w:rPr>
          <w:rFonts w:ascii="Tahoma" w:hAnsi="Tahoma" w:cs="Tahoma"/>
          <w:sz w:val="22"/>
          <w:szCs w:val="22"/>
        </w:rPr>
        <w:t>Podpisnika soglašata:</w:t>
      </w:r>
    </w:p>
    <w:p w14:paraId="2E66C6D4" w14:textId="77777777" w:rsidR="00864075" w:rsidRPr="00864075" w:rsidRDefault="00864075" w:rsidP="00817C12">
      <w:pPr>
        <w:widowControl w:val="0"/>
        <w:tabs>
          <w:tab w:val="left" w:pos="709"/>
        </w:tabs>
        <w:ind w:right="45"/>
        <w:jc w:val="both"/>
        <w:rPr>
          <w:rFonts w:ascii="Tahoma" w:hAnsi="Tahoma" w:cs="Tahoma"/>
          <w:sz w:val="22"/>
          <w:szCs w:val="22"/>
        </w:rPr>
      </w:pPr>
    </w:p>
    <w:p w14:paraId="21B98A9D" w14:textId="77777777" w:rsidR="00864075" w:rsidRPr="00864075" w:rsidRDefault="00864075" w:rsidP="00F26B33">
      <w:pPr>
        <w:widowControl w:val="0"/>
        <w:numPr>
          <w:ilvl w:val="0"/>
          <w:numId w:val="50"/>
        </w:numPr>
        <w:tabs>
          <w:tab w:val="left" w:pos="709"/>
        </w:tabs>
        <w:ind w:right="45"/>
        <w:contextualSpacing/>
        <w:jc w:val="both"/>
        <w:rPr>
          <w:rFonts w:ascii="Tahoma" w:hAnsi="Tahoma" w:cs="Tahoma"/>
          <w:sz w:val="22"/>
          <w:szCs w:val="22"/>
        </w:rPr>
      </w:pPr>
      <w:r w:rsidRPr="00864075">
        <w:rPr>
          <w:rFonts w:ascii="Tahoma" w:hAnsi="Tahoma" w:cs="Tahoma"/>
          <w:sz w:val="22"/>
          <w:szCs w:val="22"/>
        </w:rPr>
        <w:t xml:space="preserve">da bo izvajalec pri izvajanju storitev ravnal v skladu z </w:t>
      </w:r>
      <w:proofErr w:type="spellStart"/>
      <w:r w:rsidRPr="00864075">
        <w:rPr>
          <w:rFonts w:ascii="Tahoma" w:hAnsi="Tahoma" w:cs="Tahoma"/>
          <w:sz w:val="22"/>
          <w:szCs w:val="22"/>
        </w:rPr>
        <w:t>okoljsko</w:t>
      </w:r>
      <w:proofErr w:type="spellEnd"/>
      <w:r w:rsidRPr="00864075">
        <w:rPr>
          <w:rFonts w:ascii="Tahoma" w:hAnsi="Tahoma" w:cs="Tahoma"/>
          <w:sz w:val="22"/>
          <w:szCs w:val="22"/>
        </w:rPr>
        <w:t xml:space="preserve"> politiko, ki je pri naročniku določena s poslovnikom ravnanja z okoljem,</w:t>
      </w:r>
    </w:p>
    <w:p w14:paraId="66076D71" w14:textId="1775C8F1" w:rsidR="00864075" w:rsidRPr="00864075" w:rsidRDefault="00864075" w:rsidP="00F26B33">
      <w:pPr>
        <w:widowControl w:val="0"/>
        <w:numPr>
          <w:ilvl w:val="0"/>
          <w:numId w:val="50"/>
        </w:numPr>
        <w:tabs>
          <w:tab w:val="left" w:pos="709"/>
        </w:tabs>
        <w:ind w:right="45"/>
        <w:contextualSpacing/>
        <w:jc w:val="both"/>
        <w:rPr>
          <w:rFonts w:ascii="Tahoma" w:hAnsi="Tahoma" w:cs="Tahoma"/>
          <w:sz w:val="22"/>
          <w:szCs w:val="22"/>
        </w:rPr>
      </w:pPr>
      <w:r w:rsidRPr="00864075">
        <w:rPr>
          <w:rFonts w:ascii="Tahoma" w:hAnsi="Tahoma" w:cs="Tahoma"/>
          <w:sz w:val="22"/>
          <w:szCs w:val="22"/>
        </w:rPr>
        <w:t>da bo izvajalec pri uporabi nevarnih snovi opredelil: količine snovi, oznake, mesto hrambe, delo z nevarnimi snovmi in odvoz nevarnih odpadkov,</w:t>
      </w:r>
    </w:p>
    <w:p w14:paraId="45FE8209" w14:textId="77777777" w:rsidR="00864075" w:rsidRPr="00864075" w:rsidRDefault="00864075" w:rsidP="00F26B33">
      <w:pPr>
        <w:widowControl w:val="0"/>
        <w:numPr>
          <w:ilvl w:val="0"/>
          <w:numId w:val="50"/>
        </w:numPr>
        <w:contextualSpacing/>
        <w:jc w:val="both"/>
        <w:rPr>
          <w:rFonts w:ascii="Tahoma" w:hAnsi="Tahoma" w:cs="Tahoma"/>
          <w:b/>
          <w:sz w:val="22"/>
          <w:szCs w:val="22"/>
        </w:rPr>
      </w:pPr>
      <w:r w:rsidRPr="00864075">
        <w:rPr>
          <w:rFonts w:ascii="Tahoma"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p>
    <w:p w14:paraId="4FCF6205" w14:textId="77777777" w:rsidR="00864075" w:rsidRPr="00864075" w:rsidRDefault="00864075" w:rsidP="00817C12">
      <w:pPr>
        <w:widowControl w:val="0"/>
        <w:ind w:left="705" w:hanging="705"/>
        <w:jc w:val="both"/>
        <w:rPr>
          <w:rFonts w:ascii="Tahoma" w:hAnsi="Tahoma" w:cs="Tahoma"/>
          <w:b/>
          <w:sz w:val="22"/>
          <w:szCs w:val="22"/>
        </w:rPr>
      </w:pPr>
    </w:p>
    <w:p w14:paraId="61F02FFB" w14:textId="77777777" w:rsidR="00864075" w:rsidRPr="00864075" w:rsidRDefault="00864075" w:rsidP="00817C12">
      <w:pPr>
        <w:widowControl w:val="0"/>
        <w:ind w:left="705" w:hanging="705"/>
        <w:jc w:val="both"/>
        <w:rPr>
          <w:rFonts w:ascii="Tahoma" w:hAnsi="Tahoma" w:cs="Tahoma"/>
          <w:b/>
          <w:sz w:val="22"/>
          <w:szCs w:val="22"/>
        </w:rPr>
      </w:pPr>
      <w:r w:rsidRPr="00864075">
        <w:rPr>
          <w:rFonts w:ascii="Tahoma" w:hAnsi="Tahoma" w:cs="Tahoma"/>
          <w:b/>
          <w:sz w:val="22"/>
          <w:szCs w:val="22"/>
        </w:rPr>
        <w:t xml:space="preserve">2.5. </w:t>
      </w:r>
      <w:r w:rsidRPr="00864075">
        <w:rPr>
          <w:rFonts w:ascii="Tahoma" w:hAnsi="Tahoma" w:cs="Tahoma"/>
          <w:b/>
          <w:sz w:val="22"/>
          <w:szCs w:val="22"/>
        </w:rPr>
        <w:tab/>
        <w:t>Knjiga ukrepov:</w:t>
      </w:r>
    </w:p>
    <w:p w14:paraId="566DAC0A" w14:textId="77777777" w:rsidR="00864075" w:rsidRPr="00864075" w:rsidRDefault="00864075" w:rsidP="00817C12">
      <w:pPr>
        <w:widowControl w:val="0"/>
        <w:ind w:left="705" w:hanging="705"/>
        <w:jc w:val="both"/>
        <w:rPr>
          <w:rFonts w:ascii="Tahoma" w:hAnsi="Tahoma" w:cs="Tahoma"/>
          <w:b/>
          <w:sz w:val="22"/>
          <w:szCs w:val="22"/>
        </w:rPr>
      </w:pPr>
    </w:p>
    <w:p w14:paraId="486DDF23" w14:textId="77777777" w:rsidR="00864075" w:rsidRPr="00864075" w:rsidRDefault="00864075" w:rsidP="00817C12">
      <w:pPr>
        <w:widowControl w:val="0"/>
        <w:jc w:val="both"/>
        <w:rPr>
          <w:rFonts w:ascii="Tahoma" w:hAnsi="Tahoma" w:cs="Tahoma"/>
          <w:sz w:val="22"/>
          <w:szCs w:val="22"/>
        </w:rPr>
      </w:pPr>
      <w:r w:rsidRPr="00864075">
        <w:rPr>
          <w:rFonts w:ascii="Tahoma" w:hAnsi="Tahoma" w:cs="Tahoma"/>
          <w:sz w:val="22"/>
          <w:szCs w:val="22"/>
        </w:rPr>
        <w:t xml:space="preserve">Podpisnika se zavežeta, da bosta v času izvajanja pogodbenih storitev oziroma naročilnici vodila knjigo ukrepov. Knjiga ukrepov je dokument, ki se ga vodi v elektronski obliki in je arhiv zapisov poslanih z e-pošto. V knjigo imajo pravico vpisa vse odgovorne osebe, imenovane s tem sporazumom. </w:t>
      </w:r>
    </w:p>
    <w:p w14:paraId="3A1623F2" w14:textId="77777777" w:rsidR="00864075" w:rsidRPr="00864075" w:rsidRDefault="00864075" w:rsidP="00817C12">
      <w:pPr>
        <w:widowControl w:val="0"/>
        <w:ind w:left="705"/>
        <w:jc w:val="both"/>
        <w:rPr>
          <w:rFonts w:ascii="Tahoma" w:hAnsi="Tahoma" w:cs="Tahoma"/>
          <w:sz w:val="22"/>
          <w:szCs w:val="22"/>
        </w:rPr>
      </w:pPr>
    </w:p>
    <w:p w14:paraId="7E6DD9C5" w14:textId="77777777" w:rsidR="00864075" w:rsidRPr="00864075" w:rsidRDefault="00864075" w:rsidP="00817C12">
      <w:pPr>
        <w:widowControl w:val="0"/>
        <w:jc w:val="both"/>
        <w:rPr>
          <w:rFonts w:ascii="Tahoma" w:hAnsi="Tahoma" w:cs="Tahoma"/>
          <w:sz w:val="22"/>
          <w:szCs w:val="22"/>
        </w:rPr>
      </w:pPr>
      <w:r w:rsidRPr="00864075">
        <w:rPr>
          <w:rFonts w:ascii="Tahoma" w:hAnsi="Tahoma" w:cs="Tahoma"/>
          <w:sz w:val="22"/>
          <w:szCs w:val="22"/>
        </w:rPr>
        <w:t xml:space="preserve">V knjigo ukrepov se vpisuje zlasti: </w:t>
      </w:r>
    </w:p>
    <w:p w14:paraId="5748591F" w14:textId="77777777" w:rsidR="00864075" w:rsidRPr="00864075" w:rsidRDefault="00864075" w:rsidP="00817C12">
      <w:pPr>
        <w:widowControl w:val="0"/>
        <w:ind w:left="705"/>
        <w:jc w:val="both"/>
        <w:rPr>
          <w:rFonts w:ascii="Tahoma" w:hAnsi="Tahoma" w:cs="Tahoma"/>
          <w:sz w:val="22"/>
          <w:szCs w:val="22"/>
        </w:rPr>
      </w:pPr>
    </w:p>
    <w:p w14:paraId="0D8FCC29" w14:textId="77777777" w:rsidR="00864075" w:rsidRPr="00864075" w:rsidRDefault="00864075" w:rsidP="00F26B33">
      <w:pPr>
        <w:widowControl w:val="0"/>
        <w:numPr>
          <w:ilvl w:val="0"/>
          <w:numId w:val="59"/>
        </w:numPr>
        <w:contextualSpacing/>
        <w:jc w:val="both"/>
        <w:rPr>
          <w:rFonts w:ascii="Tahoma" w:hAnsi="Tahoma" w:cs="Tahoma"/>
          <w:sz w:val="22"/>
          <w:szCs w:val="22"/>
        </w:rPr>
      </w:pPr>
      <w:r w:rsidRPr="00864075">
        <w:rPr>
          <w:rFonts w:ascii="Tahoma" w:hAnsi="Tahoma" w:cs="Tahoma"/>
          <w:sz w:val="22"/>
          <w:szCs w:val="22"/>
        </w:rPr>
        <w:t xml:space="preserve">naknadno ugotovljene nevarnosti ter dodatno določeni varnostni ukrepi, </w:t>
      </w:r>
    </w:p>
    <w:p w14:paraId="609808D3" w14:textId="77777777" w:rsidR="00864075" w:rsidRPr="00864075" w:rsidRDefault="00864075" w:rsidP="00F26B33">
      <w:pPr>
        <w:widowControl w:val="0"/>
        <w:numPr>
          <w:ilvl w:val="0"/>
          <w:numId w:val="59"/>
        </w:numPr>
        <w:contextualSpacing/>
        <w:jc w:val="both"/>
        <w:rPr>
          <w:rFonts w:ascii="Tahoma" w:hAnsi="Tahoma" w:cs="Tahoma"/>
          <w:sz w:val="22"/>
          <w:szCs w:val="22"/>
        </w:rPr>
      </w:pPr>
      <w:r w:rsidRPr="00864075">
        <w:rPr>
          <w:rFonts w:ascii="Tahoma" w:hAnsi="Tahoma" w:cs="Tahoma"/>
          <w:sz w:val="22"/>
          <w:szCs w:val="22"/>
        </w:rPr>
        <w:t>spremembe na delovišču,</w:t>
      </w:r>
    </w:p>
    <w:p w14:paraId="43976EE1" w14:textId="77777777" w:rsidR="00864075" w:rsidRPr="00864075" w:rsidRDefault="00864075" w:rsidP="00F26B33">
      <w:pPr>
        <w:widowControl w:val="0"/>
        <w:numPr>
          <w:ilvl w:val="0"/>
          <w:numId w:val="59"/>
        </w:numPr>
        <w:contextualSpacing/>
        <w:jc w:val="both"/>
        <w:rPr>
          <w:rFonts w:ascii="Tahoma" w:hAnsi="Tahoma" w:cs="Tahoma"/>
          <w:sz w:val="22"/>
          <w:szCs w:val="22"/>
        </w:rPr>
      </w:pPr>
      <w:r w:rsidRPr="00864075">
        <w:rPr>
          <w:rFonts w:ascii="Tahoma" w:hAnsi="Tahoma" w:cs="Tahoma"/>
          <w:sz w:val="22"/>
          <w:szCs w:val="22"/>
        </w:rPr>
        <w:t>ugotovljene kršitve ukrepov določenih s tem sporazumom,</w:t>
      </w:r>
    </w:p>
    <w:p w14:paraId="23857A9E" w14:textId="77777777" w:rsidR="00864075" w:rsidRPr="00864075" w:rsidRDefault="00864075" w:rsidP="00F26B33">
      <w:pPr>
        <w:widowControl w:val="0"/>
        <w:numPr>
          <w:ilvl w:val="0"/>
          <w:numId w:val="59"/>
        </w:numPr>
        <w:contextualSpacing/>
        <w:jc w:val="both"/>
        <w:rPr>
          <w:rFonts w:ascii="Tahoma" w:hAnsi="Tahoma" w:cs="Tahoma"/>
          <w:sz w:val="22"/>
          <w:szCs w:val="22"/>
        </w:rPr>
      </w:pPr>
      <w:r w:rsidRPr="00864075">
        <w:rPr>
          <w:rFonts w:ascii="Tahoma" w:hAnsi="Tahoma" w:cs="Tahoma"/>
          <w:sz w:val="22"/>
          <w:szCs w:val="22"/>
        </w:rPr>
        <w:t>vsako poškodbo pri delu,</w:t>
      </w:r>
    </w:p>
    <w:p w14:paraId="52BDC0CF" w14:textId="77777777" w:rsidR="00864075" w:rsidRPr="00864075" w:rsidRDefault="00864075" w:rsidP="00F26B33">
      <w:pPr>
        <w:widowControl w:val="0"/>
        <w:numPr>
          <w:ilvl w:val="0"/>
          <w:numId w:val="59"/>
        </w:numPr>
        <w:contextualSpacing/>
        <w:jc w:val="both"/>
        <w:rPr>
          <w:rFonts w:ascii="Tahoma" w:hAnsi="Tahoma" w:cs="Tahoma"/>
          <w:sz w:val="22"/>
          <w:szCs w:val="22"/>
        </w:rPr>
      </w:pPr>
      <w:r w:rsidRPr="00864075">
        <w:rPr>
          <w:rFonts w:ascii="Tahoma" w:hAnsi="Tahoma" w:cs="Tahoma"/>
          <w:sz w:val="22"/>
          <w:szCs w:val="22"/>
        </w:rPr>
        <w:t>druge podatke pomembne za varnost delavcev in okolja na skupnem delovišču.</w:t>
      </w:r>
    </w:p>
    <w:p w14:paraId="5DA51DDC" w14:textId="77777777" w:rsidR="004039A8" w:rsidRPr="00864075" w:rsidRDefault="004039A8" w:rsidP="00817C12">
      <w:pPr>
        <w:widowControl w:val="0"/>
        <w:ind w:left="705" w:hanging="705"/>
        <w:jc w:val="both"/>
        <w:rPr>
          <w:rFonts w:ascii="Tahoma" w:hAnsi="Tahoma" w:cs="Tahoma"/>
          <w:sz w:val="22"/>
          <w:szCs w:val="22"/>
        </w:rPr>
      </w:pPr>
    </w:p>
    <w:p w14:paraId="4E1E4E69" w14:textId="77777777" w:rsidR="00864075" w:rsidRPr="00864075" w:rsidRDefault="00864075" w:rsidP="00817C12">
      <w:pPr>
        <w:widowControl w:val="0"/>
        <w:ind w:left="705" w:hanging="705"/>
        <w:jc w:val="both"/>
        <w:rPr>
          <w:rFonts w:ascii="Tahoma" w:hAnsi="Tahoma" w:cs="Tahoma"/>
          <w:b/>
          <w:sz w:val="22"/>
          <w:szCs w:val="22"/>
        </w:rPr>
      </w:pPr>
      <w:r w:rsidRPr="00864075">
        <w:rPr>
          <w:rFonts w:ascii="Tahoma" w:hAnsi="Tahoma" w:cs="Tahoma"/>
          <w:b/>
          <w:sz w:val="22"/>
          <w:szCs w:val="22"/>
        </w:rPr>
        <w:t xml:space="preserve">2.6. </w:t>
      </w:r>
      <w:r w:rsidRPr="00864075">
        <w:rPr>
          <w:rFonts w:ascii="Tahoma" w:hAnsi="Tahoma" w:cs="Tahoma"/>
          <w:b/>
          <w:sz w:val="22"/>
          <w:szCs w:val="22"/>
        </w:rPr>
        <w:tab/>
        <w:t>Prijavljanje poškodb pri delu:</w:t>
      </w:r>
    </w:p>
    <w:p w14:paraId="7BB2FFB0" w14:textId="77777777" w:rsidR="00864075" w:rsidRPr="00864075" w:rsidRDefault="00864075" w:rsidP="00817C12">
      <w:pPr>
        <w:widowControl w:val="0"/>
        <w:ind w:left="705" w:hanging="705"/>
        <w:jc w:val="both"/>
        <w:rPr>
          <w:rFonts w:ascii="Tahoma" w:hAnsi="Tahoma" w:cs="Tahoma"/>
          <w:b/>
          <w:sz w:val="22"/>
          <w:szCs w:val="22"/>
        </w:rPr>
      </w:pPr>
    </w:p>
    <w:p w14:paraId="1D07F235" w14:textId="77777777" w:rsidR="00864075" w:rsidRPr="00864075" w:rsidRDefault="00864075" w:rsidP="00817C12">
      <w:pPr>
        <w:widowControl w:val="0"/>
        <w:numPr>
          <w:ilvl w:val="12"/>
          <w:numId w:val="0"/>
        </w:numPr>
        <w:tabs>
          <w:tab w:val="left" w:pos="709"/>
        </w:tabs>
        <w:ind w:left="709" w:right="45" w:hanging="709"/>
        <w:jc w:val="both"/>
        <w:rPr>
          <w:rFonts w:ascii="Tahoma" w:hAnsi="Tahoma" w:cs="Tahoma"/>
          <w:sz w:val="22"/>
          <w:szCs w:val="22"/>
        </w:rPr>
      </w:pPr>
      <w:r w:rsidRPr="00864075">
        <w:rPr>
          <w:rFonts w:ascii="Tahoma" w:hAnsi="Tahoma" w:cs="Tahoma"/>
          <w:sz w:val="22"/>
          <w:szCs w:val="22"/>
        </w:rPr>
        <w:t>Izvajalec soglaša, da bo glede prijavljanja poškodb pri delu spoštoval naslednja določila:</w:t>
      </w:r>
    </w:p>
    <w:p w14:paraId="54E3AB0D" w14:textId="77777777" w:rsidR="00864075" w:rsidRPr="00864075" w:rsidRDefault="00864075" w:rsidP="00817C12">
      <w:pPr>
        <w:widowControl w:val="0"/>
        <w:numPr>
          <w:ilvl w:val="12"/>
          <w:numId w:val="0"/>
        </w:numPr>
        <w:tabs>
          <w:tab w:val="left" w:pos="709"/>
        </w:tabs>
        <w:ind w:left="709" w:right="45" w:hanging="709"/>
        <w:jc w:val="both"/>
        <w:rPr>
          <w:rFonts w:ascii="Tahoma" w:hAnsi="Tahoma" w:cs="Tahoma"/>
          <w:sz w:val="22"/>
          <w:szCs w:val="22"/>
        </w:rPr>
      </w:pPr>
    </w:p>
    <w:p w14:paraId="3D25FCB9" w14:textId="77777777" w:rsidR="00864075" w:rsidRPr="00864075" w:rsidRDefault="00864075" w:rsidP="00F26B33">
      <w:pPr>
        <w:widowControl w:val="0"/>
        <w:numPr>
          <w:ilvl w:val="0"/>
          <w:numId w:val="58"/>
        </w:numPr>
        <w:tabs>
          <w:tab w:val="left" w:pos="709"/>
        </w:tabs>
        <w:ind w:left="643" w:right="45"/>
        <w:contextualSpacing/>
        <w:jc w:val="both"/>
        <w:rPr>
          <w:rFonts w:ascii="Tahoma" w:hAnsi="Tahoma" w:cs="Tahoma"/>
          <w:sz w:val="22"/>
          <w:szCs w:val="22"/>
        </w:rPr>
      </w:pPr>
      <w:r w:rsidRPr="00864075">
        <w:rPr>
          <w:rFonts w:ascii="Tahoma" w:hAnsi="Tahoma" w:cs="Tahoma"/>
          <w:sz w:val="22"/>
          <w:szCs w:val="22"/>
        </w:rPr>
        <w:t>da bo prijavil</w:t>
      </w:r>
      <w:r w:rsidRPr="00864075">
        <w:rPr>
          <w:rFonts w:ascii="Tahoma" w:hAnsi="Tahoma" w:cs="Tahoma"/>
          <w:color w:val="FF0000"/>
          <w:sz w:val="22"/>
          <w:szCs w:val="22"/>
        </w:rPr>
        <w:t xml:space="preserve"> </w:t>
      </w:r>
      <w:r w:rsidRPr="00864075">
        <w:rPr>
          <w:rFonts w:ascii="Tahoma" w:hAnsi="Tahoma" w:cs="Tahoma"/>
          <w:sz w:val="22"/>
          <w:szCs w:val="22"/>
        </w:rPr>
        <w:t>inšpekciji vsako morebitno nezgodo pri delu s smrtnim izidom oziroma nezgodo pri delu, pri kateri je delavec nezmožen za delo več kot tri delovne dni,</w:t>
      </w:r>
    </w:p>
    <w:p w14:paraId="755D075E" w14:textId="77777777" w:rsidR="00864075" w:rsidRPr="00864075" w:rsidRDefault="00864075" w:rsidP="00F26B33">
      <w:pPr>
        <w:widowControl w:val="0"/>
        <w:numPr>
          <w:ilvl w:val="0"/>
          <w:numId w:val="58"/>
        </w:numPr>
        <w:tabs>
          <w:tab w:val="left" w:pos="709"/>
        </w:tabs>
        <w:ind w:left="643" w:right="45"/>
        <w:contextualSpacing/>
        <w:jc w:val="both"/>
        <w:rPr>
          <w:rFonts w:ascii="Tahoma" w:hAnsi="Tahoma" w:cs="Tahoma"/>
          <w:sz w:val="22"/>
          <w:szCs w:val="22"/>
        </w:rPr>
      </w:pPr>
      <w:r w:rsidRPr="00864075">
        <w:rPr>
          <w:rFonts w:ascii="Tahoma" w:hAnsi="Tahoma" w:cs="Tahoma"/>
          <w:sz w:val="22"/>
          <w:szCs w:val="22"/>
        </w:rPr>
        <w:lastRenderedPageBreak/>
        <w:t xml:space="preserve">da bo seznanil delavce, da je potrebno </w:t>
      </w:r>
      <w:r w:rsidRPr="00864075">
        <w:rPr>
          <w:rFonts w:ascii="Tahoma" w:hAnsi="Tahoma" w:cs="Tahoma"/>
          <w:b/>
          <w:sz w:val="22"/>
          <w:szCs w:val="22"/>
          <w:u w:val="single"/>
        </w:rPr>
        <w:t>vsako</w:t>
      </w:r>
      <w:r w:rsidRPr="00864075">
        <w:rPr>
          <w:rFonts w:ascii="Tahoma" w:hAnsi="Tahoma" w:cs="Tahoma"/>
          <w:sz w:val="22"/>
          <w:szCs w:val="22"/>
        </w:rPr>
        <w:t xml:space="preserve"> poškodbo pri delu prijaviti </w:t>
      </w:r>
      <w:r w:rsidRPr="00864075">
        <w:rPr>
          <w:rFonts w:ascii="Tahoma" w:hAnsi="Tahoma" w:cs="Tahoma"/>
          <w:b/>
          <w:sz w:val="22"/>
          <w:szCs w:val="22"/>
          <w:u w:val="single"/>
        </w:rPr>
        <w:t>takoj</w:t>
      </w:r>
      <w:r w:rsidRPr="00864075">
        <w:rPr>
          <w:rFonts w:ascii="Tahoma" w:hAnsi="Tahoma" w:cs="Tahoma"/>
          <w:sz w:val="22"/>
          <w:szCs w:val="22"/>
        </w:rPr>
        <w:t>,</w:t>
      </w:r>
    </w:p>
    <w:p w14:paraId="0CF089E7" w14:textId="77777777" w:rsidR="00864075" w:rsidRPr="00864075" w:rsidRDefault="00864075" w:rsidP="00F26B33">
      <w:pPr>
        <w:widowControl w:val="0"/>
        <w:numPr>
          <w:ilvl w:val="0"/>
          <w:numId w:val="58"/>
        </w:numPr>
        <w:tabs>
          <w:tab w:val="left" w:pos="709"/>
        </w:tabs>
        <w:ind w:left="643" w:right="45"/>
        <w:contextualSpacing/>
        <w:jc w:val="both"/>
        <w:rPr>
          <w:rFonts w:ascii="Tahoma" w:hAnsi="Tahoma" w:cs="Tahoma"/>
          <w:sz w:val="22"/>
          <w:szCs w:val="22"/>
        </w:rPr>
      </w:pPr>
      <w:r w:rsidRPr="00864075">
        <w:rPr>
          <w:rFonts w:ascii="Tahoma" w:hAnsi="Tahoma" w:cs="Tahoma"/>
          <w:sz w:val="22"/>
          <w:szCs w:val="22"/>
        </w:rPr>
        <w:t>da bo ob prijavi poškodbe izvedel preizkus alkoholiziranosti skladno s svojimi internimi navodili,</w:t>
      </w:r>
    </w:p>
    <w:p w14:paraId="02E71400" w14:textId="77777777" w:rsidR="00864075" w:rsidRPr="00864075" w:rsidRDefault="00864075" w:rsidP="00F26B33">
      <w:pPr>
        <w:widowControl w:val="0"/>
        <w:numPr>
          <w:ilvl w:val="0"/>
          <w:numId w:val="58"/>
        </w:numPr>
        <w:tabs>
          <w:tab w:val="left" w:pos="709"/>
        </w:tabs>
        <w:ind w:left="643" w:right="45"/>
        <w:contextualSpacing/>
        <w:jc w:val="both"/>
        <w:rPr>
          <w:rFonts w:ascii="Tahoma" w:hAnsi="Tahoma" w:cs="Tahoma"/>
          <w:sz w:val="22"/>
          <w:szCs w:val="22"/>
        </w:rPr>
      </w:pPr>
      <w:r w:rsidRPr="00864075">
        <w:rPr>
          <w:rFonts w:ascii="Tahoma" w:hAnsi="Tahoma" w:cs="Tahoma"/>
          <w:sz w:val="22"/>
          <w:szCs w:val="22"/>
        </w:rPr>
        <w:t>da bo vsako poškodbo na skupnem delovišču zavedel v Knjigo ukrepov.</w:t>
      </w:r>
    </w:p>
    <w:p w14:paraId="75F6F680" w14:textId="77777777" w:rsidR="00864075" w:rsidRPr="00864075" w:rsidRDefault="00864075" w:rsidP="00817C12">
      <w:pPr>
        <w:widowControl w:val="0"/>
        <w:ind w:left="705" w:hanging="705"/>
        <w:jc w:val="both"/>
        <w:rPr>
          <w:rFonts w:ascii="Tahoma" w:hAnsi="Tahoma" w:cs="Tahoma"/>
          <w:sz w:val="22"/>
          <w:szCs w:val="22"/>
        </w:rPr>
      </w:pPr>
    </w:p>
    <w:p w14:paraId="1E5B76AE" w14:textId="77777777" w:rsidR="00864075" w:rsidRPr="00864075" w:rsidRDefault="00864075" w:rsidP="00817C12">
      <w:pPr>
        <w:widowControl w:val="0"/>
        <w:ind w:left="705" w:hanging="705"/>
        <w:jc w:val="both"/>
        <w:rPr>
          <w:rFonts w:ascii="Tahoma" w:hAnsi="Tahoma" w:cs="Tahoma"/>
          <w:b/>
          <w:sz w:val="22"/>
          <w:szCs w:val="22"/>
        </w:rPr>
      </w:pPr>
      <w:r w:rsidRPr="00864075">
        <w:rPr>
          <w:rFonts w:ascii="Tahoma" w:hAnsi="Tahoma" w:cs="Tahoma"/>
          <w:b/>
          <w:sz w:val="22"/>
          <w:szCs w:val="22"/>
        </w:rPr>
        <w:t xml:space="preserve">2.7. </w:t>
      </w:r>
      <w:r w:rsidRPr="00864075">
        <w:rPr>
          <w:rFonts w:ascii="Tahoma" w:hAnsi="Tahoma" w:cs="Tahoma"/>
          <w:b/>
          <w:sz w:val="22"/>
          <w:szCs w:val="22"/>
        </w:rPr>
        <w:tab/>
        <w:t>Prepoznavnost delavcev:</w:t>
      </w:r>
    </w:p>
    <w:p w14:paraId="35E4A417" w14:textId="77777777" w:rsidR="00864075" w:rsidRPr="00864075" w:rsidRDefault="00864075" w:rsidP="00817C12">
      <w:pPr>
        <w:widowControl w:val="0"/>
        <w:ind w:left="705" w:hanging="705"/>
        <w:jc w:val="both"/>
        <w:rPr>
          <w:rFonts w:ascii="Tahoma" w:hAnsi="Tahoma" w:cs="Tahoma"/>
          <w:sz w:val="22"/>
          <w:szCs w:val="22"/>
        </w:rPr>
      </w:pPr>
    </w:p>
    <w:p w14:paraId="1F77C6A5" w14:textId="77777777" w:rsidR="00864075" w:rsidRPr="00864075" w:rsidRDefault="00864075" w:rsidP="00817C12">
      <w:pPr>
        <w:widowControl w:val="0"/>
        <w:numPr>
          <w:ilvl w:val="12"/>
          <w:numId w:val="0"/>
        </w:numPr>
        <w:tabs>
          <w:tab w:val="left" w:pos="709"/>
        </w:tabs>
        <w:ind w:left="709" w:right="45" w:hanging="709"/>
        <w:jc w:val="both"/>
        <w:rPr>
          <w:rFonts w:ascii="Tahoma" w:hAnsi="Tahoma" w:cs="Tahoma"/>
          <w:sz w:val="22"/>
          <w:szCs w:val="22"/>
        </w:rPr>
      </w:pPr>
      <w:r w:rsidRPr="00864075">
        <w:rPr>
          <w:rFonts w:ascii="Tahoma" w:hAnsi="Tahoma" w:cs="Tahoma"/>
          <w:sz w:val="22"/>
          <w:szCs w:val="22"/>
        </w:rPr>
        <w:tab/>
        <w:t>Izvajalec del je dolžan poskrbeti, da bodo njegovi delavci uporabljali prepoznavna, nepoškodovana delovna oblačila z originalnim emblemom izvajalca.</w:t>
      </w:r>
    </w:p>
    <w:p w14:paraId="510C7BEF" w14:textId="77777777" w:rsidR="00864075" w:rsidRPr="00864075" w:rsidRDefault="00864075" w:rsidP="00817C12">
      <w:pPr>
        <w:widowControl w:val="0"/>
        <w:ind w:left="705" w:hanging="705"/>
        <w:jc w:val="both"/>
        <w:rPr>
          <w:rFonts w:ascii="Tahoma" w:hAnsi="Tahoma" w:cs="Tahoma"/>
          <w:sz w:val="22"/>
          <w:szCs w:val="22"/>
        </w:rPr>
      </w:pPr>
    </w:p>
    <w:p w14:paraId="66FB716A" w14:textId="77777777" w:rsidR="00864075" w:rsidRPr="00864075" w:rsidRDefault="00864075" w:rsidP="00817C12">
      <w:pPr>
        <w:widowControl w:val="0"/>
        <w:ind w:left="705" w:hanging="705"/>
        <w:jc w:val="both"/>
        <w:rPr>
          <w:rFonts w:ascii="Tahoma" w:hAnsi="Tahoma" w:cs="Tahoma"/>
          <w:sz w:val="22"/>
          <w:szCs w:val="22"/>
        </w:rPr>
      </w:pPr>
      <w:r w:rsidRPr="00864075">
        <w:rPr>
          <w:rFonts w:ascii="Tahoma" w:hAnsi="Tahoma" w:cs="Tahoma"/>
          <w:b/>
          <w:sz w:val="22"/>
          <w:szCs w:val="22"/>
        </w:rPr>
        <w:t xml:space="preserve">2.8. </w:t>
      </w:r>
      <w:r w:rsidRPr="00864075">
        <w:rPr>
          <w:rFonts w:ascii="Tahoma" w:hAnsi="Tahoma" w:cs="Tahoma"/>
          <w:b/>
          <w:sz w:val="22"/>
          <w:szCs w:val="22"/>
        </w:rPr>
        <w:tab/>
        <w:t>Prepoved dela pod vplivom alkohola, drog in drugih substanc</w:t>
      </w:r>
    </w:p>
    <w:p w14:paraId="573AD76F" w14:textId="77777777" w:rsidR="00864075" w:rsidRPr="00864075" w:rsidRDefault="00864075" w:rsidP="00817C12">
      <w:pPr>
        <w:widowControl w:val="0"/>
        <w:ind w:left="705" w:hanging="705"/>
        <w:jc w:val="both"/>
        <w:rPr>
          <w:rFonts w:ascii="Tahoma" w:hAnsi="Tahoma" w:cs="Tahoma"/>
          <w:sz w:val="22"/>
          <w:szCs w:val="22"/>
        </w:rPr>
      </w:pPr>
    </w:p>
    <w:p w14:paraId="076794B2" w14:textId="77777777" w:rsidR="00864075" w:rsidRPr="00864075" w:rsidRDefault="00864075" w:rsidP="00817C12">
      <w:pPr>
        <w:widowControl w:val="0"/>
        <w:ind w:left="705" w:hanging="705"/>
        <w:jc w:val="both"/>
        <w:rPr>
          <w:rFonts w:ascii="Tahoma" w:hAnsi="Tahoma" w:cs="Tahoma"/>
          <w:sz w:val="22"/>
          <w:szCs w:val="22"/>
        </w:rPr>
      </w:pPr>
      <w:r w:rsidRPr="00864075">
        <w:rPr>
          <w:rFonts w:ascii="Tahoma" w:hAnsi="Tahoma" w:cs="Tahoma"/>
          <w:sz w:val="22"/>
          <w:szCs w:val="22"/>
        </w:rPr>
        <w:t>Podpisnika soglašata:</w:t>
      </w:r>
    </w:p>
    <w:p w14:paraId="04069876" w14:textId="77777777" w:rsidR="00864075" w:rsidRPr="00864075" w:rsidRDefault="00864075" w:rsidP="00F26B33">
      <w:pPr>
        <w:widowControl w:val="0"/>
        <w:numPr>
          <w:ilvl w:val="0"/>
          <w:numId w:val="57"/>
        </w:numPr>
        <w:contextualSpacing/>
        <w:jc w:val="both"/>
        <w:rPr>
          <w:rFonts w:ascii="Tahoma" w:hAnsi="Tahoma" w:cs="Tahoma"/>
          <w:sz w:val="22"/>
          <w:szCs w:val="22"/>
        </w:rPr>
      </w:pPr>
      <w:r w:rsidRPr="00864075">
        <w:rPr>
          <w:rFonts w:ascii="Tahoma" w:hAnsi="Tahoma" w:cs="Tahoma"/>
          <w:sz w:val="22"/>
          <w:szCs w:val="22"/>
        </w:rPr>
        <w:t xml:space="preserve">da delavci na celotnem območju del </w:t>
      </w:r>
      <w:r w:rsidRPr="00864075">
        <w:rPr>
          <w:rFonts w:ascii="Tahoma" w:hAnsi="Tahoma" w:cs="Tahoma"/>
          <w:b/>
          <w:sz w:val="22"/>
          <w:szCs w:val="22"/>
          <w:u w:val="single"/>
        </w:rPr>
        <w:t>ne smejo</w:t>
      </w:r>
      <w:r w:rsidRPr="00864075">
        <w:rPr>
          <w:rFonts w:ascii="Tahoma" w:hAnsi="Tahoma" w:cs="Tahoma"/>
          <w:b/>
          <w:sz w:val="22"/>
          <w:szCs w:val="22"/>
        </w:rPr>
        <w:t xml:space="preserve"> </w:t>
      </w:r>
      <w:r w:rsidRPr="00864075">
        <w:rPr>
          <w:rFonts w:ascii="Tahoma" w:hAnsi="Tahoma" w:cs="Tahoma"/>
          <w:sz w:val="22"/>
          <w:szCs w:val="22"/>
        </w:rPr>
        <w:t>biti pod vplivom alkohola, drog ali drugih psihoaktivnih substanc,</w:t>
      </w:r>
    </w:p>
    <w:p w14:paraId="0C13A8BC" w14:textId="77777777" w:rsidR="00864075" w:rsidRPr="00864075" w:rsidRDefault="00864075" w:rsidP="00F26B33">
      <w:pPr>
        <w:widowControl w:val="0"/>
        <w:numPr>
          <w:ilvl w:val="0"/>
          <w:numId w:val="57"/>
        </w:numPr>
        <w:contextualSpacing/>
        <w:jc w:val="both"/>
        <w:rPr>
          <w:rFonts w:ascii="Tahoma" w:hAnsi="Tahoma" w:cs="Tahoma"/>
          <w:sz w:val="22"/>
          <w:szCs w:val="22"/>
        </w:rPr>
      </w:pPr>
      <w:r w:rsidRPr="00864075">
        <w:rPr>
          <w:rFonts w:ascii="Tahoma" w:hAnsi="Tahoma" w:cs="Tahoma"/>
          <w:sz w:val="22"/>
          <w:szCs w:val="22"/>
        </w:rPr>
        <w:t>da delavci ne smejo delati ali biti pod vplivom zdravil, ki lahko vplivajo na psihofizično sposobnost, na tistih delovnih mestih, na katerih je zaradi večje nevarnosti nezgode,</w:t>
      </w:r>
    </w:p>
    <w:p w14:paraId="693CDACF" w14:textId="77777777" w:rsidR="00864075" w:rsidRPr="00864075" w:rsidRDefault="00864075" w:rsidP="00F26B33">
      <w:pPr>
        <w:widowControl w:val="0"/>
        <w:numPr>
          <w:ilvl w:val="0"/>
          <w:numId w:val="57"/>
        </w:numPr>
        <w:contextualSpacing/>
        <w:jc w:val="both"/>
        <w:rPr>
          <w:rFonts w:ascii="Tahoma" w:hAnsi="Tahoma" w:cs="Tahoma"/>
          <w:sz w:val="22"/>
          <w:szCs w:val="22"/>
        </w:rPr>
      </w:pPr>
      <w:r w:rsidRPr="00864075">
        <w:rPr>
          <w:rFonts w:ascii="Tahoma" w:hAnsi="Tahoma" w:cs="Tahoma"/>
          <w:sz w:val="22"/>
          <w:szCs w:val="22"/>
        </w:rPr>
        <w:t>da stanje iz točke a. ugotavlja vsak podpisnik za svoje delavce, skladno s svojimi internimi predpisi,</w:t>
      </w:r>
    </w:p>
    <w:p w14:paraId="5EA31EF9" w14:textId="77777777" w:rsidR="00864075" w:rsidRPr="00864075" w:rsidRDefault="00864075" w:rsidP="00F26B33">
      <w:pPr>
        <w:widowControl w:val="0"/>
        <w:numPr>
          <w:ilvl w:val="0"/>
          <w:numId w:val="57"/>
        </w:numPr>
        <w:contextualSpacing/>
        <w:jc w:val="both"/>
        <w:rPr>
          <w:rFonts w:ascii="Tahoma" w:hAnsi="Tahoma" w:cs="Tahoma"/>
          <w:sz w:val="22"/>
          <w:szCs w:val="22"/>
        </w:rPr>
      </w:pPr>
      <w:r w:rsidRPr="00864075">
        <w:rPr>
          <w:rFonts w:ascii="Tahoma" w:hAnsi="Tahoma" w:cs="Tahoma"/>
          <w:sz w:val="22"/>
          <w:szCs w:val="22"/>
        </w:rPr>
        <w:t>da se odstrani delavce s skupnega delovišča, ki so delali v nasprotju z določbami iz točke a. in b. z delovišča.</w:t>
      </w:r>
    </w:p>
    <w:p w14:paraId="32E82640" w14:textId="7983A70F" w:rsidR="00864075" w:rsidRDefault="00864075" w:rsidP="00817C12">
      <w:pPr>
        <w:widowControl w:val="0"/>
        <w:ind w:left="360"/>
        <w:contextualSpacing/>
        <w:jc w:val="both"/>
        <w:rPr>
          <w:rFonts w:ascii="Tahoma" w:hAnsi="Tahoma" w:cs="Tahoma"/>
          <w:sz w:val="22"/>
          <w:szCs w:val="22"/>
        </w:rPr>
      </w:pPr>
    </w:p>
    <w:p w14:paraId="0F103F64" w14:textId="6F36A65F" w:rsidR="00864075" w:rsidRDefault="00864075" w:rsidP="00AC7DB9">
      <w:pPr>
        <w:widowControl w:val="0"/>
        <w:numPr>
          <w:ilvl w:val="0"/>
          <w:numId w:val="29"/>
        </w:numPr>
        <w:tabs>
          <w:tab w:val="left" w:pos="709"/>
        </w:tabs>
        <w:ind w:left="709" w:right="45" w:hanging="709"/>
        <w:jc w:val="both"/>
        <w:rPr>
          <w:rFonts w:ascii="Tahoma" w:hAnsi="Tahoma" w:cs="Tahoma"/>
          <w:b/>
          <w:bCs/>
          <w:sz w:val="22"/>
          <w:szCs w:val="22"/>
        </w:rPr>
      </w:pPr>
      <w:r w:rsidRPr="00864075">
        <w:rPr>
          <w:rFonts w:ascii="Tahoma" w:hAnsi="Tahoma" w:cs="Tahoma"/>
          <w:b/>
          <w:bCs/>
          <w:sz w:val="22"/>
          <w:szCs w:val="22"/>
        </w:rPr>
        <w:t xml:space="preserve">DOLOČITEV ODGOVORNIH OSEB IN NJIHOVIH OBVEZNOSTI </w:t>
      </w:r>
    </w:p>
    <w:p w14:paraId="6A459BC3" w14:textId="149F288B" w:rsidR="00770A56" w:rsidRPr="00864075" w:rsidRDefault="00770A56" w:rsidP="00817C12">
      <w:pPr>
        <w:widowControl w:val="0"/>
        <w:tabs>
          <w:tab w:val="left" w:pos="709"/>
        </w:tabs>
        <w:ind w:right="45"/>
        <w:jc w:val="both"/>
        <w:rPr>
          <w:rFonts w:ascii="Tahoma" w:hAnsi="Tahoma" w:cs="Tahoma"/>
          <w:b/>
          <w:bCs/>
          <w:sz w:val="22"/>
          <w:szCs w:val="22"/>
        </w:rPr>
      </w:pPr>
    </w:p>
    <w:p w14:paraId="7D5CA682" w14:textId="09F7A69B" w:rsidR="00864075" w:rsidRDefault="00CA5AE6" w:rsidP="00CA5AE6">
      <w:pPr>
        <w:widowControl w:val="0"/>
        <w:ind w:left="705" w:hanging="705"/>
        <w:jc w:val="both"/>
        <w:rPr>
          <w:rFonts w:ascii="Tahoma" w:hAnsi="Tahoma" w:cs="Tahoma"/>
          <w:b/>
          <w:sz w:val="22"/>
          <w:szCs w:val="22"/>
        </w:rPr>
      </w:pPr>
      <w:r>
        <w:rPr>
          <w:rFonts w:ascii="Tahoma" w:hAnsi="Tahoma" w:cs="Tahoma"/>
          <w:b/>
          <w:sz w:val="22"/>
          <w:szCs w:val="22"/>
        </w:rPr>
        <w:t xml:space="preserve">3.1   </w:t>
      </w:r>
      <w:r w:rsidR="00864075" w:rsidRPr="0084458A">
        <w:rPr>
          <w:rFonts w:ascii="Tahoma" w:hAnsi="Tahoma" w:cs="Tahoma"/>
          <w:b/>
          <w:sz w:val="22"/>
          <w:szCs w:val="22"/>
        </w:rPr>
        <w:t>Določitev odgovornih oseb na delovišču:</w:t>
      </w:r>
    </w:p>
    <w:p w14:paraId="7CBF31D1" w14:textId="289B3040" w:rsidR="001876C8" w:rsidRDefault="001876C8" w:rsidP="00CA5AE6">
      <w:pPr>
        <w:widowControl w:val="0"/>
        <w:ind w:left="705" w:hanging="705"/>
        <w:jc w:val="both"/>
        <w:rPr>
          <w:rFonts w:ascii="Tahoma" w:hAnsi="Tahoma" w:cs="Tahoma"/>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2835"/>
      </w:tblGrid>
      <w:tr w:rsidR="001876C8" w:rsidRPr="00B709D7" w14:paraId="168BAF18" w14:textId="77777777" w:rsidTr="00AD0FB0">
        <w:tc>
          <w:tcPr>
            <w:tcW w:w="2977" w:type="dxa"/>
            <w:tcBorders>
              <w:right w:val="dashSmallGap" w:sz="4" w:space="0" w:color="auto"/>
            </w:tcBorders>
            <w:shd w:val="clear" w:color="auto" w:fill="auto"/>
          </w:tcPr>
          <w:p w14:paraId="40CE999F" w14:textId="77777777" w:rsidR="001876C8" w:rsidRPr="00B709D7" w:rsidRDefault="001876C8" w:rsidP="00AD0FB0">
            <w:pPr>
              <w:widowControl w:val="0"/>
              <w:rPr>
                <w:rFonts w:ascii="Tahoma" w:eastAsia="Calibri" w:hAnsi="Tahoma" w:cs="Tahoma"/>
                <w:b/>
                <w:sz w:val="22"/>
                <w:szCs w:val="22"/>
              </w:rPr>
            </w:pPr>
          </w:p>
        </w:tc>
        <w:tc>
          <w:tcPr>
            <w:tcW w:w="3544" w:type="dxa"/>
            <w:tcBorders>
              <w:left w:val="dashSmallGap" w:sz="4" w:space="0" w:color="auto"/>
              <w:right w:val="dashSmallGap" w:sz="4" w:space="0" w:color="auto"/>
            </w:tcBorders>
            <w:shd w:val="clear" w:color="auto" w:fill="auto"/>
          </w:tcPr>
          <w:p w14:paraId="50E82E85" w14:textId="77777777" w:rsidR="001876C8" w:rsidRPr="00B709D7" w:rsidRDefault="001876C8" w:rsidP="00AD0FB0">
            <w:pPr>
              <w:widowControl w:val="0"/>
              <w:rPr>
                <w:rFonts w:ascii="Tahoma" w:eastAsia="Calibri" w:hAnsi="Tahoma" w:cs="Tahoma"/>
                <w:b/>
                <w:sz w:val="22"/>
                <w:szCs w:val="22"/>
              </w:rPr>
            </w:pPr>
            <w:r w:rsidRPr="00B709D7">
              <w:rPr>
                <w:rFonts w:ascii="Tahoma" w:eastAsia="Calibri" w:hAnsi="Tahoma" w:cs="Tahoma"/>
                <w:b/>
                <w:sz w:val="22"/>
                <w:szCs w:val="22"/>
              </w:rPr>
              <w:t>Naročnik:</w:t>
            </w:r>
          </w:p>
        </w:tc>
        <w:tc>
          <w:tcPr>
            <w:tcW w:w="2835" w:type="dxa"/>
            <w:tcBorders>
              <w:left w:val="dashSmallGap" w:sz="4" w:space="0" w:color="auto"/>
            </w:tcBorders>
            <w:shd w:val="clear" w:color="auto" w:fill="auto"/>
          </w:tcPr>
          <w:p w14:paraId="764D8246" w14:textId="339C6A43" w:rsidR="001876C8" w:rsidRPr="00B709D7" w:rsidRDefault="001619C4" w:rsidP="00AD0FB0">
            <w:pPr>
              <w:widowControl w:val="0"/>
              <w:rPr>
                <w:rFonts w:ascii="Tahoma" w:eastAsia="Calibri" w:hAnsi="Tahoma" w:cs="Tahoma"/>
                <w:b/>
                <w:sz w:val="22"/>
                <w:szCs w:val="22"/>
              </w:rPr>
            </w:pPr>
            <w:r>
              <w:rPr>
                <w:rFonts w:ascii="Tahoma" w:eastAsia="Calibri" w:hAnsi="Tahoma" w:cs="Tahoma"/>
                <w:b/>
                <w:sz w:val="22"/>
                <w:szCs w:val="22"/>
              </w:rPr>
              <w:t>Izvajalec</w:t>
            </w:r>
            <w:r w:rsidR="001876C8" w:rsidRPr="00B709D7">
              <w:rPr>
                <w:rFonts w:ascii="Tahoma" w:eastAsia="Calibri" w:hAnsi="Tahoma" w:cs="Tahoma"/>
                <w:b/>
                <w:sz w:val="22"/>
                <w:szCs w:val="22"/>
              </w:rPr>
              <w:t>:</w:t>
            </w:r>
          </w:p>
        </w:tc>
      </w:tr>
      <w:tr w:rsidR="001876C8" w:rsidRPr="00B709D7" w14:paraId="65DD4947" w14:textId="77777777" w:rsidTr="00AD0FB0">
        <w:trPr>
          <w:trHeight w:val="258"/>
        </w:trPr>
        <w:tc>
          <w:tcPr>
            <w:tcW w:w="2977" w:type="dxa"/>
            <w:tcBorders>
              <w:right w:val="dashSmallGap" w:sz="4" w:space="0" w:color="auto"/>
            </w:tcBorders>
            <w:shd w:val="clear" w:color="auto" w:fill="auto"/>
          </w:tcPr>
          <w:p w14:paraId="07C8E258" w14:textId="77777777" w:rsidR="001876C8" w:rsidRPr="004B1B9C" w:rsidRDefault="001876C8" w:rsidP="00AD0FB0">
            <w:pPr>
              <w:pStyle w:val="Default"/>
              <w:widowControl w:val="0"/>
              <w:rPr>
                <w:rFonts w:ascii="Tahoma" w:hAnsi="Tahoma" w:cs="Tahoma"/>
                <w:sz w:val="22"/>
                <w:szCs w:val="22"/>
              </w:rPr>
            </w:pPr>
            <w:r w:rsidRPr="004B1B9C">
              <w:rPr>
                <w:rFonts w:ascii="Tahoma" w:hAnsi="Tahoma" w:cs="Tahoma"/>
                <w:b/>
                <w:bCs/>
                <w:sz w:val="22"/>
                <w:szCs w:val="22"/>
              </w:rPr>
              <w:t xml:space="preserve">Skrbnik pogodbe </w:t>
            </w:r>
          </w:p>
          <w:p w14:paraId="40A00D68" w14:textId="77777777" w:rsidR="001876C8" w:rsidRPr="004B1B9C" w:rsidRDefault="001876C8" w:rsidP="00AD0FB0">
            <w:pPr>
              <w:widowControl w:val="0"/>
              <w:rPr>
                <w:rFonts w:ascii="Tahoma" w:eastAsia="Calibri" w:hAnsi="Tahoma" w:cs="Tahoma"/>
                <w:b/>
                <w:sz w:val="22"/>
                <w:szCs w:val="22"/>
              </w:rPr>
            </w:pPr>
          </w:p>
        </w:tc>
        <w:tc>
          <w:tcPr>
            <w:tcW w:w="6379" w:type="dxa"/>
            <w:gridSpan w:val="2"/>
            <w:tcBorders>
              <w:left w:val="dashSmallGap" w:sz="4" w:space="0" w:color="auto"/>
            </w:tcBorders>
            <w:shd w:val="clear" w:color="auto" w:fill="auto"/>
          </w:tcPr>
          <w:p w14:paraId="572F148A" w14:textId="77777777" w:rsidR="001876C8" w:rsidRPr="00E0525E" w:rsidRDefault="001876C8" w:rsidP="00AD0FB0">
            <w:pPr>
              <w:widowControl w:val="0"/>
              <w:rPr>
                <w:rFonts w:ascii="Tahoma" w:eastAsia="Calibri" w:hAnsi="Tahoma" w:cs="Tahoma"/>
                <w:b/>
                <w:sz w:val="16"/>
                <w:szCs w:val="16"/>
              </w:rPr>
            </w:pPr>
            <w:r w:rsidRPr="00E0525E">
              <w:rPr>
                <w:rFonts w:ascii="Tahoma" w:eastAsia="Calibri" w:hAnsi="Tahoma" w:cs="Tahoma"/>
                <w:b/>
                <w:sz w:val="16"/>
                <w:szCs w:val="16"/>
              </w:rPr>
              <w:t>Ime in Priimek/ te</w:t>
            </w:r>
            <w:r>
              <w:rPr>
                <w:rFonts w:ascii="Tahoma" w:eastAsia="Calibri" w:hAnsi="Tahoma" w:cs="Tahoma"/>
                <w:b/>
                <w:sz w:val="16"/>
                <w:szCs w:val="16"/>
              </w:rPr>
              <w:t>l</w:t>
            </w:r>
            <w:r w:rsidRPr="00E0525E">
              <w:rPr>
                <w:rFonts w:ascii="Tahoma" w:eastAsia="Calibri" w:hAnsi="Tahoma" w:cs="Tahoma"/>
                <w:b/>
                <w:sz w:val="16"/>
                <w:szCs w:val="16"/>
              </w:rPr>
              <w:t>. št./e-pošta:</w:t>
            </w:r>
          </w:p>
          <w:p w14:paraId="4433D018" w14:textId="77777777" w:rsidR="001876C8" w:rsidRDefault="001876C8" w:rsidP="00AD0FB0">
            <w:pPr>
              <w:widowControl w:val="0"/>
              <w:jc w:val="center"/>
              <w:rPr>
                <w:rFonts w:ascii="Tahoma" w:hAnsi="Tahoma" w:cs="Tahoma"/>
                <w:b/>
                <w:sz w:val="22"/>
                <w:szCs w:val="22"/>
              </w:rPr>
            </w:pPr>
          </w:p>
          <w:p w14:paraId="12C2FA05" w14:textId="77777777" w:rsidR="001876C8" w:rsidRPr="004D3A33" w:rsidRDefault="001876C8" w:rsidP="00AD0FB0">
            <w:pPr>
              <w:widowControl w:val="0"/>
              <w:jc w:val="center"/>
              <w:rPr>
                <w:rFonts w:ascii="Tahoma" w:hAnsi="Tahoma" w:cs="Tahoma"/>
                <w:b/>
                <w:sz w:val="22"/>
                <w:szCs w:val="22"/>
              </w:rPr>
            </w:pPr>
            <w:r>
              <w:rPr>
                <w:rFonts w:ascii="Tahoma" w:hAnsi="Tahoma" w:cs="Tahoma"/>
                <w:b/>
                <w:sz w:val="22"/>
                <w:szCs w:val="22"/>
              </w:rPr>
              <w:t>Jože Ocepek</w:t>
            </w:r>
          </w:p>
          <w:p w14:paraId="5CFE485D" w14:textId="77777777" w:rsidR="001876C8" w:rsidRPr="004D3A33" w:rsidRDefault="001876C8" w:rsidP="00AD0FB0">
            <w:pPr>
              <w:widowControl w:val="0"/>
              <w:jc w:val="center"/>
              <w:rPr>
                <w:rFonts w:ascii="Tahoma" w:hAnsi="Tahoma" w:cs="Tahoma"/>
                <w:sz w:val="22"/>
                <w:szCs w:val="22"/>
              </w:rPr>
            </w:pPr>
            <w:r w:rsidRPr="004D3A33">
              <w:rPr>
                <w:rFonts w:ascii="Tahoma" w:hAnsi="Tahoma" w:cs="Tahoma"/>
                <w:sz w:val="22"/>
                <w:szCs w:val="22"/>
              </w:rPr>
              <w:t xml:space="preserve">GSM 031 </w:t>
            </w:r>
            <w:r>
              <w:rPr>
                <w:rFonts w:ascii="Tahoma" w:hAnsi="Tahoma" w:cs="Tahoma"/>
                <w:sz w:val="22"/>
                <w:szCs w:val="22"/>
              </w:rPr>
              <w:t>659 110</w:t>
            </w:r>
          </w:p>
          <w:p w14:paraId="222AFA9E" w14:textId="77777777" w:rsidR="001876C8" w:rsidRPr="00B709D7" w:rsidRDefault="0028026B" w:rsidP="00AD0FB0">
            <w:pPr>
              <w:widowControl w:val="0"/>
              <w:jc w:val="center"/>
              <w:rPr>
                <w:rFonts w:ascii="Tahoma" w:eastAsia="Calibri" w:hAnsi="Tahoma" w:cs="Tahoma"/>
                <w:sz w:val="22"/>
                <w:szCs w:val="22"/>
              </w:rPr>
            </w:pPr>
            <w:hyperlink r:id="rId18" w:history="1">
              <w:r w:rsidR="001876C8" w:rsidRPr="000454E0">
                <w:rPr>
                  <w:rStyle w:val="Hiperpovezava"/>
                  <w:rFonts w:ascii="Tahoma" w:hAnsi="Tahoma" w:cs="Tahoma"/>
                  <w:sz w:val="22"/>
                  <w:szCs w:val="22"/>
                </w:rPr>
                <w:t>joze.ocepek@energetika.si</w:t>
              </w:r>
            </w:hyperlink>
          </w:p>
        </w:tc>
      </w:tr>
      <w:tr w:rsidR="001876C8" w:rsidRPr="00B709D7" w14:paraId="67C51793" w14:textId="77777777" w:rsidTr="00AD0FB0">
        <w:trPr>
          <w:trHeight w:val="258"/>
        </w:trPr>
        <w:tc>
          <w:tcPr>
            <w:tcW w:w="2977" w:type="dxa"/>
            <w:tcBorders>
              <w:right w:val="dashSmallGap" w:sz="4" w:space="0" w:color="auto"/>
            </w:tcBorders>
            <w:shd w:val="clear" w:color="auto" w:fill="auto"/>
          </w:tcPr>
          <w:p w14:paraId="75510660" w14:textId="77777777" w:rsidR="001876C8" w:rsidRPr="004B1B9C" w:rsidRDefault="001876C8" w:rsidP="00AD0FB0">
            <w:pPr>
              <w:widowControl w:val="0"/>
              <w:rPr>
                <w:rFonts w:ascii="Tahoma" w:eastAsia="Calibri" w:hAnsi="Tahoma" w:cs="Tahoma"/>
                <w:b/>
                <w:sz w:val="22"/>
                <w:szCs w:val="22"/>
              </w:rPr>
            </w:pPr>
            <w:r w:rsidRPr="004B1B9C">
              <w:rPr>
                <w:rFonts w:ascii="Tahoma" w:eastAsia="Calibri" w:hAnsi="Tahoma" w:cs="Tahoma"/>
                <w:b/>
                <w:sz w:val="22"/>
                <w:szCs w:val="22"/>
              </w:rPr>
              <w:t xml:space="preserve">Vodja </w:t>
            </w:r>
            <w:r w:rsidRPr="004B1B9C">
              <w:rPr>
                <w:rFonts w:ascii="Tahoma" w:hAnsi="Tahoma" w:cs="Tahoma"/>
                <w:b/>
                <w:sz w:val="22"/>
                <w:szCs w:val="22"/>
              </w:rPr>
              <w:t xml:space="preserve">del </w:t>
            </w:r>
          </w:p>
          <w:p w14:paraId="406E8C0F" w14:textId="77777777" w:rsidR="001876C8" w:rsidRPr="004B1B9C" w:rsidRDefault="001876C8" w:rsidP="00AD0FB0">
            <w:pPr>
              <w:pStyle w:val="Default"/>
              <w:widowControl w:val="0"/>
              <w:rPr>
                <w:rFonts w:ascii="Tahoma" w:eastAsia="Calibri" w:hAnsi="Tahoma" w:cs="Tahoma"/>
                <w:b/>
                <w:sz w:val="22"/>
                <w:szCs w:val="22"/>
              </w:rPr>
            </w:pPr>
          </w:p>
        </w:tc>
        <w:tc>
          <w:tcPr>
            <w:tcW w:w="3544" w:type="dxa"/>
            <w:tcBorders>
              <w:left w:val="dashSmallGap" w:sz="4" w:space="0" w:color="auto"/>
            </w:tcBorders>
            <w:shd w:val="clear" w:color="auto" w:fill="auto"/>
          </w:tcPr>
          <w:p w14:paraId="6BFFE69A" w14:textId="77777777" w:rsidR="001876C8" w:rsidRPr="00644D0A" w:rsidRDefault="001876C8" w:rsidP="00AD0FB0">
            <w:pPr>
              <w:widowControl w:val="0"/>
              <w:rPr>
                <w:rFonts w:ascii="Tahoma" w:eastAsia="Calibri" w:hAnsi="Tahoma" w:cs="Tahoma"/>
                <w:b/>
                <w:sz w:val="16"/>
                <w:szCs w:val="16"/>
              </w:rPr>
            </w:pPr>
            <w:r w:rsidRPr="00644D0A">
              <w:rPr>
                <w:rFonts w:ascii="Tahoma" w:eastAsia="Calibri" w:hAnsi="Tahoma" w:cs="Tahoma"/>
                <w:b/>
                <w:sz w:val="16"/>
                <w:szCs w:val="16"/>
              </w:rPr>
              <w:t>Ime in Priimek/tel</w:t>
            </w:r>
            <w:r>
              <w:rPr>
                <w:rFonts w:ascii="Tahoma" w:eastAsia="Calibri" w:hAnsi="Tahoma" w:cs="Tahoma"/>
                <w:b/>
                <w:sz w:val="16"/>
                <w:szCs w:val="16"/>
              </w:rPr>
              <w:t>. št.</w:t>
            </w:r>
            <w:r w:rsidRPr="00644D0A">
              <w:rPr>
                <w:rFonts w:ascii="Tahoma" w:eastAsia="Calibri" w:hAnsi="Tahoma" w:cs="Tahoma"/>
                <w:b/>
                <w:sz w:val="16"/>
                <w:szCs w:val="16"/>
              </w:rPr>
              <w:t>/e-pošta:</w:t>
            </w:r>
          </w:p>
          <w:p w14:paraId="533E82E7" w14:textId="77777777" w:rsidR="001876C8" w:rsidRDefault="001876C8" w:rsidP="00AD0FB0">
            <w:pPr>
              <w:widowControl w:val="0"/>
              <w:jc w:val="center"/>
              <w:rPr>
                <w:rFonts w:ascii="Tahoma" w:hAnsi="Tahoma" w:cs="Tahoma"/>
                <w:b/>
                <w:sz w:val="22"/>
                <w:szCs w:val="22"/>
              </w:rPr>
            </w:pPr>
          </w:p>
          <w:p w14:paraId="2030B38F" w14:textId="77777777" w:rsidR="001876C8" w:rsidRPr="004D3A33" w:rsidRDefault="001876C8" w:rsidP="00AD0FB0">
            <w:pPr>
              <w:widowControl w:val="0"/>
              <w:jc w:val="center"/>
              <w:rPr>
                <w:rFonts w:ascii="Tahoma" w:hAnsi="Tahoma" w:cs="Tahoma"/>
                <w:b/>
                <w:sz w:val="22"/>
                <w:szCs w:val="22"/>
              </w:rPr>
            </w:pPr>
            <w:r>
              <w:rPr>
                <w:rFonts w:ascii="Tahoma" w:hAnsi="Tahoma" w:cs="Tahoma"/>
                <w:b/>
                <w:sz w:val="22"/>
                <w:szCs w:val="22"/>
              </w:rPr>
              <w:t>Jože Ocepek</w:t>
            </w:r>
          </w:p>
          <w:p w14:paraId="07652E0C" w14:textId="77777777" w:rsidR="001876C8" w:rsidRPr="004D3A33" w:rsidRDefault="001876C8" w:rsidP="00AD0FB0">
            <w:pPr>
              <w:widowControl w:val="0"/>
              <w:jc w:val="center"/>
              <w:rPr>
                <w:rFonts w:ascii="Tahoma" w:hAnsi="Tahoma" w:cs="Tahoma"/>
                <w:sz w:val="22"/>
                <w:szCs w:val="22"/>
              </w:rPr>
            </w:pPr>
            <w:r w:rsidRPr="004D3A33">
              <w:rPr>
                <w:rFonts w:ascii="Tahoma" w:hAnsi="Tahoma" w:cs="Tahoma"/>
                <w:sz w:val="22"/>
                <w:szCs w:val="22"/>
              </w:rPr>
              <w:t xml:space="preserve">GSM 031 </w:t>
            </w:r>
            <w:r>
              <w:rPr>
                <w:rFonts w:ascii="Tahoma" w:hAnsi="Tahoma" w:cs="Tahoma"/>
                <w:sz w:val="22"/>
                <w:szCs w:val="22"/>
              </w:rPr>
              <w:t>659 110</w:t>
            </w:r>
          </w:p>
          <w:p w14:paraId="4FA44592" w14:textId="77777777" w:rsidR="001876C8" w:rsidRDefault="0028026B" w:rsidP="00AD0FB0">
            <w:pPr>
              <w:widowControl w:val="0"/>
              <w:jc w:val="center"/>
              <w:rPr>
                <w:color w:val="0070C0"/>
              </w:rPr>
            </w:pPr>
            <w:hyperlink r:id="rId19" w:history="1">
              <w:r w:rsidR="001876C8" w:rsidRPr="000454E0">
                <w:rPr>
                  <w:rStyle w:val="Hiperpovezava"/>
                  <w:rFonts w:ascii="Tahoma" w:hAnsi="Tahoma" w:cs="Tahoma"/>
                  <w:sz w:val="22"/>
                  <w:szCs w:val="22"/>
                </w:rPr>
                <w:t>joze.ocepek@energetika.si</w:t>
              </w:r>
            </w:hyperlink>
          </w:p>
          <w:p w14:paraId="6C0DC941" w14:textId="77777777" w:rsidR="001876C8" w:rsidRDefault="001876C8" w:rsidP="00AD0FB0">
            <w:pPr>
              <w:widowControl w:val="0"/>
              <w:jc w:val="center"/>
              <w:rPr>
                <w:rFonts w:ascii="Tahoma" w:eastAsia="Calibri" w:hAnsi="Tahoma" w:cs="Tahoma"/>
                <w:b/>
                <w:sz w:val="16"/>
                <w:szCs w:val="16"/>
              </w:rPr>
            </w:pPr>
          </w:p>
          <w:p w14:paraId="67EEACEF" w14:textId="77777777" w:rsidR="001876C8" w:rsidRPr="00161547" w:rsidRDefault="001876C8" w:rsidP="00AD0FB0">
            <w:pPr>
              <w:widowControl w:val="0"/>
              <w:jc w:val="center"/>
              <w:rPr>
                <w:rFonts w:ascii="Tahoma" w:eastAsia="Calibri" w:hAnsi="Tahoma" w:cs="Tahoma"/>
                <w:b/>
                <w:sz w:val="16"/>
                <w:szCs w:val="16"/>
              </w:rPr>
            </w:pPr>
            <w:r w:rsidRPr="00161547">
              <w:rPr>
                <w:rFonts w:ascii="Tahoma" w:eastAsia="Calibri" w:hAnsi="Tahoma" w:cs="Tahoma"/>
                <w:b/>
                <w:sz w:val="16"/>
                <w:szCs w:val="16"/>
              </w:rPr>
              <w:t>Ime in Priimek/tel</w:t>
            </w:r>
            <w:r>
              <w:rPr>
                <w:rFonts w:ascii="Tahoma" w:eastAsia="Calibri" w:hAnsi="Tahoma" w:cs="Tahoma"/>
                <w:b/>
                <w:sz w:val="16"/>
                <w:szCs w:val="16"/>
              </w:rPr>
              <w:t xml:space="preserve">. št./ </w:t>
            </w:r>
            <w:r w:rsidRPr="00161547">
              <w:rPr>
                <w:rFonts w:ascii="Tahoma" w:eastAsia="Calibri" w:hAnsi="Tahoma" w:cs="Tahoma"/>
                <w:b/>
                <w:sz w:val="16"/>
                <w:szCs w:val="16"/>
              </w:rPr>
              <w:t>e-pošta:</w:t>
            </w:r>
          </w:p>
          <w:p w14:paraId="4A6D436F" w14:textId="77777777" w:rsidR="001876C8" w:rsidRDefault="001876C8" w:rsidP="00AD0FB0">
            <w:pPr>
              <w:widowControl w:val="0"/>
              <w:jc w:val="center"/>
              <w:rPr>
                <w:rFonts w:ascii="Tahoma" w:hAnsi="Tahoma" w:cs="Tahoma"/>
                <w:b/>
                <w:sz w:val="22"/>
                <w:szCs w:val="22"/>
              </w:rPr>
            </w:pPr>
          </w:p>
          <w:p w14:paraId="5CC0E7C4" w14:textId="77777777" w:rsidR="001876C8" w:rsidRPr="00161547" w:rsidRDefault="001876C8" w:rsidP="00AD0FB0">
            <w:pPr>
              <w:widowControl w:val="0"/>
              <w:jc w:val="center"/>
              <w:rPr>
                <w:rFonts w:ascii="Tahoma" w:hAnsi="Tahoma" w:cs="Tahoma"/>
                <w:b/>
                <w:sz w:val="22"/>
                <w:szCs w:val="22"/>
              </w:rPr>
            </w:pPr>
            <w:r w:rsidRPr="00161547">
              <w:rPr>
                <w:rFonts w:ascii="Tahoma" w:hAnsi="Tahoma" w:cs="Tahoma"/>
                <w:b/>
                <w:sz w:val="22"/>
                <w:szCs w:val="22"/>
              </w:rPr>
              <w:t>Andrej Lukek</w:t>
            </w:r>
            <w:r>
              <w:rPr>
                <w:rFonts w:ascii="Tahoma" w:hAnsi="Tahoma" w:cs="Tahoma"/>
                <w:b/>
                <w:sz w:val="22"/>
                <w:szCs w:val="22"/>
              </w:rPr>
              <w:t>,</w:t>
            </w:r>
          </w:p>
          <w:p w14:paraId="6F88405D" w14:textId="77777777" w:rsidR="001876C8" w:rsidRPr="00161547" w:rsidRDefault="001876C8" w:rsidP="00AD0FB0">
            <w:pPr>
              <w:widowControl w:val="0"/>
              <w:jc w:val="center"/>
              <w:rPr>
                <w:rFonts w:ascii="Tahoma" w:hAnsi="Tahoma" w:cs="Tahoma"/>
                <w:sz w:val="22"/>
                <w:szCs w:val="22"/>
              </w:rPr>
            </w:pPr>
            <w:r w:rsidRPr="00161547">
              <w:rPr>
                <w:rFonts w:ascii="Tahoma" w:hAnsi="Tahoma" w:cs="Tahoma"/>
                <w:sz w:val="22"/>
                <w:szCs w:val="22"/>
              </w:rPr>
              <w:t>GSM 041 277 491</w:t>
            </w:r>
            <w:r>
              <w:rPr>
                <w:rFonts w:ascii="Tahoma" w:hAnsi="Tahoma" w:cs="Tahoma"/>
                <w:sz w:val="22"/>
                <w:szCs w:val="22"/>
              </w:rPr>
              <w:t>,</w:t>
            </w:r>
          </w:p>
          <w:p w14:paraId="591A1AC8" w14:textId="77777777" w:rsidR="001876C8" w:rsidRPr="00161547" w:rsidRDefault="0028026B" w:rsidP="00AD0FB0">
            <w:pPr>
              <w:widowControl w:val="0"/>
              <w:jc w:val="center"/>
              <w:rPr>
                <w:rFonts w:ascii="Tahoma" w:hAnsi="Tahoma" w:cs="Tahoma"/>
                <w:sz w:val="22"/>
                <w:szCs w:val="22"/>
              </w:rPr>
            </w:pPr>
            <w:hyperlink r:id="rId20" w:history="1">
              <w:r w:rsidR="001876C8" w:rsidRPr="000454E0">
                <w:rPr>
                  <w:rStyle w:val="Hiperpovezava"/>
                  <w:rFonts w:ascii="Tahoma" w:hAnsi="Tahoma" w:cs="Tahoma"/>
                  <w:sz w:val="22"/>
                  <w:szCs w:val="22"/>
                </w:rPr>
                <w:t>andrej.lukek@energetika.si</w:t>
              </w:r>
            </w:hyperlink>
          </w:p>
          <w:p w14:paraId="5982532E" w14:textId="77777777" w:rsidR="001876C8" w:rsidRPr="00B709D7" w:rsidRDefault="001876C8" w:rsidP="00AD0FB0">
            <w:pPr>
              <w:widowControl w:val="0"/>
              <w:rPr>
                <w:rFonts w:ascii="Tahoma" w:eastAsia="Calibri" w:hAnsi="Tahoma" w:cs="Tahoma"/>
                <w:b/>
                <w:sz w:val="22"/>
                <w:szCs w:val="22"/>
              </w:rPr>
            </w:pPr>
          </w:p>
        </w:tc>
        <w:tc>
          <w:tcPr>
            <w:tcW w:w="2835" w:type="dxa"/>
            <w:tcBorders>
              <w:left w:val="dashSmallGap" w:sz="4" w:space="0" w:color="auto"/>
            </w:tcBorders>
            <w:shd w:val="clear" w:color="auto" w:fill="auto"/>
          </w:tcPr>
          <w:p w14:paraId="77BDF475" w14:textId="77777777" w:rsidR="001876C8" w:rsidRPr="00644D0A" w:rsidRDefault="001876C8" w:rsidP="00AD0FB0">
            <w:pPr>
              <w:widowControl w:val="0"/>
              <w:rPr>
                <w:rFonts w:ascii="Tahoma" w:eastAsia="Calibri" w:hAnsi="Tahoma" w:cs="Tahoma"/>
                <w:b/>
                <w:sz w:val="16"/>
                <w:szCs w:val="16"/>
              </w:rPr>
            </w:pPr>
            <w:r w:rsidRPr="00644D0A">
              <w:rPr>
                <w:rFonts w:ascii="Tahoma" w:eastAsia="Calibri" w:hAnsi="Tahoma" w:cs="Tahoma"/>
                <w:b/>
                <w:sz w:val="16"/>
                <w:szCs w:val="16"/>
              </w:rPr>
              <w:t>Ime in Priimek/ tel</w:t>
            </w:r>
            <w:r>
              <w:rPr>
                <w:rFonts w:ascii="Tahoma" w:eastAsia="Calibri" w:hAnsi="Tahoma" w:cs="Tahoma"/>
                <w:b/>
                <w:sz w:val="16"/>
                <w:szCs w:val="16"/>
              </w:rPr>
              <w:t>. št.</w:t>
            </w:r>
            <w:r w:rsidRPr="00644D0A">
              <w:rPr>
                <w:rFonts w:ascii="Tahoma" w:eastAsia="Calibri" w:hAnsi="Tahoma" w:cs="Tahoma"/>
                <w:b/>
                <w:sz w:val="16"/>
                <w:szCs w:val="16"/>
              </w:rPr>
              <w:t>/e-pošta:</w:t>
            </w:r>
          </w:p>
          <w:p w14:paraId="4D582A28" w14:textId="77777777" w:rsidR="001876C8" w:rsidRPr="00644D0A" w:rsidRDefault="001876C8" w:rsidP="00AD0FB0">
            <w:pPr>
              <w:widowControl w:val="0"/>
              <w:rPr>
                <w:rFonts w:ascii="Tahoma" w:hAnsi="Tahoma" w:cs="Tahoma"/>
                <w:sz w:val="16"/>
                <w:szCs w:val="16"/>
              </w:rPr>
            </w:pPr>
          </w:p>
          <w:p w14:paraId="4A5631E6" w14:textId="77777777" w:rsidR="001876C8" w:rsidRPr="00644D0A" w:rsidRDefault="001876C8" w:rsidP="00AD0FB0">
            <w:pPr>
              <w:widowControl w:val="0"/>
              <w:rPr>
                <w:rFonts w:ascii="Tahoma" w:eastAsia="Calibri" w:hAnsi="Tahoma" w:cs="Tahoma"/>
                <w:b/>
                <w:sz w:val="16"/>
                <w:szCs w:val="16"/>
              </w:rPr>
            </w:pPr>
          </w:p>
        </w:tc>
      </w:tr>
      <w:tr w:rsidR="001876C8" w:rsidRPr="00B709D7" w14:paraId="66635CCF" w14:textId="77777777" w:rsidTr="00AD0FB0">
        <w:tc>
          <w:tcPr>
            <w:tcW w:w="2977" w:type="dxa"/>
            <w:tcBorders>
              <w:right w:val="dashSmallGap" w:sz="4" w:space="0" w:color="auto"/>
            </w:tcBorders>
            <w:shd w:val="clear" w:color="auto" w:fill="auto"/>
          </w:tcPr>
          <w:p w14:paraId="0F264623" w14:textId="77777777" w:rsidR="001876C8" w:rsidRPr="004B1B9C" w:rsidRDefault="001876C8" w:rsidP="00AD0FB0">
            <w:pPr>
              <w:widowControl w:val="0"/>
              <w:rPr>
                <w:rFonts w:ascii="Tahoma" w:hAnsi="Tahoma" w:cs="Tahoma"/>
                <w:b/>
                <w:sz w:val="22"/>
                <w:szCs w:val="22"/>
              </w:rPr>
            </w:pPr>
            <w:r w:rsidRPr="004B1B9C">
              <w:rPr>
                <w:rFonts w:ascii="Tahoma" w:hAnsi="Tahoma" w:cs="Tahoma"/>
                <w:b/>
                <w:sz w:val="22"/>
                <w:szCs w:val="22"/>
              </w:rPr>
              <w:t xml:space="preserve">Odgovorna oseba za nadzor nad izvajanjem ukrepov iz </w:t>
            </w:r>
            <w:proofErr w:type="spellStart"/>
            <w:r w:rsidRPr="004B1B9C">
              <w:rPr>
                <w:rFonts w:ascii="Tahoma" w:hAnsi="Tahoma" w:cs="Tahoma"/>
                <w:b/>
                <w:sz w:val="22"/>
                <w:szCs w:val="22"/>
              </w:rPr>
              <w:t>VpD</w:t>
            </w:r>
            <w:proofErr w:type="spellEnd"/>
            <w:r w:rsidRPr="004B1B9C">
              <w:rPr>
                <w:rFonts w:ascii="Tahoma" w:hAnsi="Tahoma" w:cs="Tahoma"/>
                <w:b/>
                <w:sz w:val="22"/>
                <w:szCs w:val="22"/>
              </w:rPr>
              <w:t xml:space="preserve"> in PV </w:t>
            </w:r>
          </w:p>
        </w:tc>
        <w:tc>
          <w:tcPr>
            <w:tcW w:w="3544" w:type="dxa"/>
            <w:tcBorders>
              <w:top w:val="single" w:sz="4" w:space="0" w:color="auto"/>
              <w:left w:val="dashSmallGap" w:sz="4" w:space="0" w:color="auto"/>
              <w:bottom w:val="single" w:sz="4" w:space="0" w:color="auto"/>
              <w:right w:val="dashSmallGap" w:sz="4" w:space="0" w:color="auto"/>
            </w:tcBorders>
            <w:shd w:val="clear" w:color="auto" w:fill="auto"/>
          </w:tcPr>
          <w:p w14:paraId="4A5D5720" w14:textId="77777777" w:rsidR="001876C8" w:rsidRPr="00644D0A" w:rsidRDefault="001876C8" w:rsidP="00AD0FB0">
            <w:pPr>
              <w:widowControl w:val="0"/>
              <w:rPr>
                <w:rFonts w:ascii="Tahoma" w:eastAsia="Calibri" w:hAnsi="Tahoma" w:cs="Tahoma"/>
                <w:b/>
                <w:sz w:val="16"/>
                <w:szCs w:val="16"/>
              </w:rPr>
            </w:pPr>
            <w:r w:rsidRPr="00644D0A">
              <w:rPr>
                <w:rFonts w:ascii="Tahoma" w:eastAsia="Calibri" w:hAnsi="Tahoma" w:cs="Tahoma"/>
                <w:b/>
                <w:sz w:val="16"/>
                <w:szCs w:val="16"/>
              </w:rPr>
              <w:t>Ime in Priimek/tel</w:t>
            </w:r>
            <w:r>
              <w:rPr>
                <w:rFonts w:ascii="Tahoma" w:eastAsia="Calibri" w:hAnsi="Tahoma" w:cs="Tahoma"/>
                <w:b/>
                <w:sz w:val="16"/>
                <w:szCs w:val="16"/>
              </w:rPr>
              <w:t>. št.</w:t>
            </w:r>
            <w:r w:rsidRPr="00644D0A">
              <w:rPr>
                <w:rFonts w:ascii="Tahoma" w:eastAsia="Calibri" w:hAnsi="Tahoma" w:cs="Tahoma"/>
                <w:b/>
                <w:sz w:val="16"/>
                <w:szCs w:val="16"/>
              </w:rPr>
              <w:t>/e-pošta:</w:t>
            </w:r>
          </w:p>
          <w:p w14:paraId="79E4391E" w14:textId="77777777" w:rsidR="001876C8" w:rsidRDefault="001876C8" w:rsidP="00AD0FB0">
            <w:pPr>
              <w:widowControl w:val="0"/>
              <w:jc w:val="center"/>
              <w:rPr>
                <w:rFonts w:ascii="Tahoma" w:eastAsia="Calibri" w:hAnsi="Tahoma" w:cs="Tahoma"/>
                <w:b/>
                <w:sz w:val="22"/>
                <w:szCs w:val="22"/>
              </w:rPr>
            </w:pPr>
          </w:p>
          <w:p w14:paraId="43703394" w14:textId="77777777" w:rsidR="001876C8" w:rsidRPr="005F279E" w:rsidRDefault="001876C8" w:rsidP="00AD0FB0">
            <w:pPr>
              <w:widowControl w:val="0"/>
              <w:jc w:val="center"/>
              <w:rPr>
                <w:rFonts w:ascii="Tahoma" w:eastAsia="Calibri" w:hAnsi="Tahoma" w:cs="Tahoma"/>
                <w:b/>
                <w:sz w:val="22"/>
                <w:szCs w:val="22"/>
              </w:rPr>
            </w:pPr>
            <w:r>
              <w:rPr>
                <w:rFonts w:ascii="Tahoma" w:eastAsia="Calibri" w:hAnsi="Tahoma" w:cs="Tahoma"/>
                <w:b/>
                <w:sz w:val="22"/>
                <w:szCs w:val="22"/>
              </w:rPr>
              <w:t>Aleksander Klopčič</w:t>
            </w:r>
          </w:p>
          <w:p w14:paraId="42777C06" w14:textId="77777777" w:rsidR="001876C8" w:rsidRPr="00BD1C4C" w:rsidRDefault="001876C8" w:rsidP="00AD0FB0">
            <w:pPr>
              <w:widowControl w:val="0"/>
              <w:jc w:val="center"/>
              <w:rPr>
                <w:rFonts w:ascii="Tahoma" w:eastAsia="Calibri" w:hAnsi="Tahoma" w:cs="Tahoma"/>
                <w:sz w:val="22"/>
                <w:szCs w:val="22"/>
              </w:rPr>
            </w:pPr>
            <w:r w:rsidRPr="00BD1C4C">
              <w:rPr>
                <w:rFonts w:ascii="Tahoma" w:eastAsia="Calibri" w:hAnsi="Tahoma" w:cs="Tahoma"/>
                <w:sz w:val="22"/>
                <w:szCs w:val="22"/>
              </w:rPr>
              <w:t xml:space="preserve">GSM </w:t>
            </w:r>
            <w:r w:rsidRPr="00BD1C4C">
              <w:rPr>
                <w:rFonts w:ascii="Tahoma" w:hAnsi="Tahoma" w:cs="Tahoma"/>
                <w:bCs/>
                <w:sz w:val="22"/>
                <w:szCs w:val="22"/>
              </w:rPr>
              <w:t>041 530 548</w:t>
            </w:r>
            <w:r w:rsidRPr="00BD1C4C">
              <w:rPr>
                <w:rFonts w:ascii="Tahoma" w:eastAsia="Calibri" w:hAnsi="Tahoma" w:cs="Tahoma"/>
                <w:sz w:val="22"/>
                <w:szCs w:val="22"/>
              </w:rPr>
              <w:t>,</w:t>
            </w:r>
          </w:p>
          <w:p w14:paraId="7CDDC20D" w14:textId="77777777" w:rsidR="001876C8" w:rsidRDefault="0028026B" w:rsidP="00AD0FB0">
            <w:pPr>
              <w:widowControl w:val="0"/>
              <w:rPr>
                <w:rFonts w:ascii="Tahoma" w:eastAsia="Calibri" w:hAnsi="Tahoma" w:cs="Tahoma"/>
                <w:b/>
                <w:sz w:val="22"/>
                <w:szCs w:val="22"/>
              </w:rPr>
            </w:pPr>
            <w:hyperlink r:id="rId21" w:history="1">
              <w:r w:rsidR="001876C8" w:rsidRPr="000454E0">
                <w:rPr>
                  <w:rStyle w:val="Hiperpovezava"/>
                  <w:rFonts w:ascii="Tahoma" w:hAnsi="Tahoma" w:cs="Tahoma"/>
                  <w:sz w:val="22"/>
                  <w:szCs w:val="22"/>
                </w:rPr>
                <w:t>aleksander.klopcic@energetika.si</w:t>
              </w:r>
            </w:hyperlink>
          </w:p>
          <w:p w14:paraId="626A5EB0" w14:textId="77777777" w:rsidR="001876C8" w:rsidRPr="00B709D7" w:rsidRDefault="001876C8" w:rsidP="00AD0FB0">
            <w:pPr>
              <w:widowControl w:val="0"/>
              <w:rPr>
                <w:rFonts w:ascii="Tahoma" w:eastAsia="Calibri" w:hAnsi="Tahoma" w:cs="Tahoma"/>
                <w:sz w:val="22"/>
                <w:szCs w:val="22"/>
              </w:rPr>
            </w:pPr>
          </w:p>
        </w:tc>
        <w:tc>
          <w:tcPr>
            <w:tcW w:w="2835" w:type="dxa"/>
            <w:tcBorders>
              <w:top w:val="single" w:sz="4" w:space="0" w:color="auto"/>
              <w:left w:val="dashSmallGap" w:sz="4" w:space="0" w:color="auto"/>
              <w:bottom w:val="single" w:sz="4" w:space="0" w:color="auto"/>
              <w:right w:val="single" w:sz="4" w:space="0" w:color="auto"/>
            </w:tcBorders>
            <w:shd w:val="clear" w:color="auto" w:fill="auto"/>
          </w:tcPr>
          <w:p w14:paraId="25BF6A6B" w14:textId="77777777" w:rsidR="001876C8" w:rsidRPr="00644D0A" w:rsidRDefault="001876C8" w:rsidP="00AD0FB0">
            <w:pPr>
              <w:widowControl w:val="0"/>
              <w:rPr>
                <w:rFonts w:ascii="Tahoma" w:eastAsia="Calibri" w:hAnsi="Tahoma" w:cs="Tahoma"/>
                <w:b/>
                <w:sz w:val="16"/>
                <w:szCs w:val="16"/>
              </w:rPr>
            </w:pPr>
            <w:r w:rsidRPr="00644D0A">
              <w:rPr>
                <w:rFonts w:ascii="Tahoma" w:eastAsia="Calibri" w:hAnsi="Tahoma" w:cs="Tahoma"/>
                <w:b/>
                <w:sz w:val="16"/>
                <w:szCs w:val="16"/>
              </w:rPr>
              <w:t>Ime in Priimek/tel</w:t>
            </w:r>
            <w:r>
              <w:rPr>
                <w:rFonts w:ascii="Tahoma" w:eastAsia="Calibri" w:hAnsi="Tahoma" w:cs="Tahoma"/>
                <w:b/>
                <w:sz w:val="16"/>
                <w:szCs w:val="16"/>
              </w:rPr>
              <w:t>. št.</w:t>
            </w:r>
            <w:r w:rsidRPr="00644D0A">
              <w:rPr>
                <w:rFonts w:ascii="Tahoma" w:eastAsia="Calibri" w:hAnsi="Tahoma" w:cs="Tahoma"/>
                <w:b/>
                <w:sz w:val="16"/>
                <w:szCs w:val="16"/>
              </w:rPr>
              <w:t>/e-pošta:</w:t>
            </w:r>
          </w:p>
          <w:p w14:paraId="3B62549A" w14:textId="77777777" w:rsidR="001876C8" w:rsidRDefault="001876C8" w:rsidP="00AD0FB0">
            <w:pPr>
              <w:widowControl w:val="0"/>
              <w:rPr>
                <w:rFonts w:ascii="Tahoma" w:eastAsia="Calibri" w:hAnsi="Tahoma" w:cs="Tahoma"/>
                <w:b/>
                <w:sz w:val="16"/>
                <w:szCs w:val="16"/>
              </w:rPr>
            </w:pPr>
          </w:p>
          <w:p w14:paraId="46546798" w14:textId="77777777" w:rsidR="001876C8" w:rsidRPr="00D72DED" w:rsidRDefault="001876C8" w:rsidP="00AD0FB0">
            <w:pPr>
              <w:widowControl w:val="0"/>
              <w:rPr>
                <w:rFonts w:ascii="Tahoma" w:eastAsia="Calibri" w:hAnsi="Tahoma" w:cs="Tahoma"/>
                <w:sz w:val="16"/>
                <w:szCs w:val="16"/>
              </w:rPr>
            </w:pPr>
          </w:p>
          <w:p w14:paraId="2F170F48" w14:textId="77777777" w:rsidR="001876C8" w:rsidRPr="00D72DED" w:rsidRDefault="001876C8" w:rsidP="00AD0FB0">
            <w:pPr>
              <w:widowControl w:val="0"/>
              <w:rPr>
                <w:rFonts w:ascii="Tahoma" w:eastAsia="Calibri" w:hAnsi="Tahoma" w:cs="Tahoma"/>
                <w:sz w:val="16"/>
                <w:szCs w:val="16"/>
              </w:rPr>
            </w:pPr>
          </w:p>
          <w:p w14:paraId="22B20790" w14:textId="77777777" w:rsidR="001876C8" w:rsidRPr="00D72DED" w:rsidRDefault="001876C8" w:rsidP="00AD0FB0">
            <w:pPr>
              <w:widowControl w:val="0"/>
              <w:rPr>
                <w:rFonts w:ascii="Tahoma" w:eastAsia="Calibri" w:hAnsi="Tahoma" w:cs="Tahoma"/>
                <w:sz w:val="16"/>
                <w:szCs w:val="16"/>
              </w:rPr>
            </w:pPr>
          </w:p>
          <w:p w14:paraId="22D8E0F4" w14:textId="77777777" w:rsidR="001876C8" w:rsidRDefault="001876C8" w:rsidP="00AD0FB0">
            <w:pPr>
              <w:widowControl w:val="0"/>
              <w:rPr>
                <w:rFonts w:ascii="Tahoma" w:eastAsia="Calibri" w:hAnsi="Tahoma" w:cs="Tahoma"/>
                <w:sz w:val="16"/>
                <w:szCs w:val="16"/>
              </w:rPr>
            </w:pPr>
          </w:p>
          <w:p w14:paraId="753AA89C" w14:textId="77777777" w:rsidR="001876C8" w:rsidRPr="00D72DED" w:rsidRDefault="001876C8" w:rsidP="00AD0FB0">
            <w:pPr>
              <w:widowControl w:val="0"/>
              <w:jc w:val="center"/>
              <w:rPr>
                <w:rFonts w:ascii="Tahoma" w:eastAsia="Calibri" w:hAnsi="Tahoma" w:cs="Tahoma"/>
                <w:sz w:val="16"/>
                <w:szCs w:val="16"/>
              </w:rPr>
            </w:pPr>
          </w:p>
        </w:tc>
      </w:tr>
      <w:tr w:rsidR="001876C8" w:rsidRPr="00B709D7" w14:paraId="0C9F8DB3" w14:textId="77777777" w:rsidTr="00AD0FB0">
        <w:tc>
          <w:tcPr>
            <w:tcW w:w="2977" w:type="dxa"/>
            <w:tcBorders>
              <w:right w:val="dashSmallGap" w:sz="4" w:space="0" w:color="auto"/>
            </w:tcBorders>
            <w:shd w:val="clear" w:color="auto" w:fill="auto"/>
          </w:tcPr>
          <w:p w14:paraId="0CEC6006" w14:textId="77777777" w:rsidR="001876C8" w:rsidRPr="004B1B9C" w:rsidRDefault="001876C8" w:rsidP="00AD0FB0">
            <w:pPr>
              <w:widowControl w:val="0"/>
              <w:rPr>
                <w:rFonts w:ascii="Tahoma" w:eastAsia="Calibri" w:hAnsi="Tahoma" w:cs="Tahoma"/>
                <w:b/>
                <w:sz w:val="22"/>
                <w:szCs w:val="22"/>
              </w:rPr>
            </w:pPr>
            <w:r w:rsidRPr="004B1B9C">
              <w:rPr>
                <w:rFonts w:ascii="Tahoma" w:hAnsi="Tahoma" w:cs="Tahoma"/>
                <w:b/>
                <w:sz w:val="22"/>
                <w:szCs w:val="22"/>
              </w:rPr>
              <w:t>Odg. oseba za nadzor nad izvajanjem ravnanja z nevarnimi snovmi in odpadki ter izrednimi razmerami</w:t>
            </w:r>
          </w:p>
        </w:tc>
        <w:tc>
          <w:tcPr>
            <w:tcW w:w="3544" w:type="dxa"/>
            <w:tcBorders>
              <w:left w:val="dashSmallGap" w:sz="4" w:space="0" w:color="auto"/>
              <w:right w:val="dashSmallGap" w:sz="4" w:space="0" w:color="auto"/>
            </w:tcBorders>
            <w:shd w:val="clear" w:color="auto" w:fill="auto"/>
          </w:tcPr>
          <w:p w14:paraId="632C6C17" w14:textId="77777777" w:rsidR="001876C8" w:rsidRPr="004B1B9C" w:rsidRDefault="001876C8" w:rsidP="00AD0FB0">
            <w:pPr>
              <w:widowControl w:val="0"/>
              <w:rPr>
                <w:rFonts w:ascii="Tahoma" w:eastAsia="Calibri" w:hAnsi="Tahoma" w:cs="Tahoma"/>
                <w:b/>
                <w:sz w:val="16"/>
                <w:szCs w:val="16"/>
              </w:rPr>
            </w:pPr>
            <w:r w:rsidRPr="00644D0A">
              <w:rPr>
                <w:rFonts w:ascii="Tahoma" w:eastAsia="Calibri" w:hAnsi="Tahoma" w:cs="Tahoma"/>
                <w:b/>
                <w:sz w:val="16"/>
                <w:szCs w:val="16"/>
              </w:rPr>
              <w:t>Ime in Priimek/tel</w:t>
            </w:r>
            <w:r>
              <w:rPr>
                <w:rFonts w:ascii="Tahoma" w:eastAsia="Calibri" w:hAnsi="Tahoma" w:cs="Tahoma"/>
                <w:b/>
                <w:sz w:val="16"/>
                <w:szCs w:val="16"/>
              </w:rPr>
              <w:t>. št.</w:t>
            </w:r>
            <w:r w:rsidRPr="00644D0A">
              <w:rPr>
                <w:rFonts w:ascii="Tahoma" w:eastAsia="Calibri" w:hAnsi="Tahoma" w:cs="Tahoma"/>
                <w:b/>
                <w:sz w:val="16"/>
                <w:szCs w:val="16"/>
              </w:rPr>
              <w:t>/e-pošta:</w:t>
            </w:r>
          </w:p>
          <w:p w14:paraId="3A3BAB1D" w14:textId="77777777" w:rsidR="001876C8" w:rsidRDefault="001876C8" w:rsidP="00AD0FB0">
            <w:pPr>
              <w:widowControl w:val="0"/>
              <w:jc w:val="center"/>
              <w:rPr>
                <w:rFonts w:ascii="Tahoma" w:eastAsia="Calibri" w:hAnsi="Tahoma" w:cs="Tahoma"/>
                <w:b/>
                <w:sz w:val="22"/>
                <w:szCs w:val="22"/>
              </w:rPr>
            </w:pPr>
          </w:p>
          <w:p w14:paraId="1E203B93" w14:textId="77777777" w:rsidR="001876C8" w:rsidRPr="00B709D7" w:rsidRDefault="001876C8" w:rsidP="00AD0FB0">
            <w:pPr>
              <w:widowControl w:val="0"/>
              <w:jc w:val="center"/>
              <w:rPr>
                <w:rFonts w:ascii="Tahoma" w:eastAsia="Calibri" w:hAnsi="Tahoma" w:cs="Tahoma"/>
                <w:b/>
                <w:sz w:val="22"/>
                <w:szCs w:val="22"/>
              </w:rPr>
            </w:pPr>
            <w:r w:rsidRPr="00B709D7">
              <w:rPr>
                <w:rFonts w:ascii="Tahoma" w:eastAsia="Calibri" w:hAnsi="Tahoma" w:cs="Tahoma"/>
                <w:b/>
                <w:sz w:val="22"/>
                <w:szCs w:val="22"/>
              </w:rPr>
              <w:t>Irena Debeljak</w:t>
            </w:r>
            <w:r>
              <w:rPr>
                <w:rFonts w:ascii="Tahoma" w:eastAsia="Calibri" w:hAnsi="Tahoma" w:cs="Tahoma"/>
                <w:b/>
                <w:sz w:val="22"/>
                <w:szCs w:val="22"/>
              </w:rPr>
              <w:t>,</w:t>
            </w:r>
          </w:p>
          <w:p w14:paraId="559A272E" w14:textId="77777777" w:rsidR="001876C8" w:rsidRDefault="001876C8" w:rsidP="00AD0FB0">
            <w:pPr>
              <w:widowControl w:val="0"/>
              <w:jc w:val="center"/>
              <w:rPr>
                <w:rFonts w:ascii="Tahoma" w:eastAsia="Calibri" w:hAnsi="Tahoma" w:cs="Tahoma"/>
                <w:sz w:val="22"/>
                <w:szCs w:val="22"/>
              </w:rPr>
            </w:pPr>
            <w:r w:rsidRPr="00B709D7">
              <w:rPr>
                <w:rFonts w:ascii="Tahoma" w:eastAsia="Calibri" w:hAnsi="Tahoma" w:cs="Tahoma"/>
                <w:sz w:val="22"/>
                <w:szCs w:val="22"/>
              </w:rPr>
              <w:t>GSM 041 375 300,</w:t>
            </w:r>
          </w:p>
          <w:p w14:paraId="15DDF312" w14:textId="77777777" w:rsidR="001876C8" w:rsidRPr="00B709D7" w:rsidRDefault="0028026B" w:rsidP="00AD0FB0">
            <w:pPr>
              <w:widowControl w:val="0"/>
              <w:jc w:val="center"/>
              <w:rPr>
                <w:rFonts w:ascii="Tahoma" w:eastAsia="Calibri" w:hAnsi="Tahoma" w:cs="Tahoma"/>
                <w:b/>
                <w:sz w:val="22"/>
                <w:szCs w:val="22"/>
              </w:rPr>
            </w:pPr>
            <w:hyperlink r:id="rId22" w:history="1">
              <w:r w:rsidR="001876C8" w:rsidRPr="000454E0">
                <w:rPr>
                  <w:rStyle w:val="Hiperpovezava"/>
                  <w:rFonts w:ascii="Tahoma" w:eastAsia="Calibri" w:hAnsi="Tahoma" w:cs="Tahoma"/>
                  <w:sz w:val="22"/>
                  <w:szCs w:val="22"/>
                </w:rPr>
                <w:t>irena.debeljak@energetika.si</w:t>
              </w:r>
            </w:hyperlink>
          </w:p>
        </w:tc>
        <w:tc>
          <w:tcPr>
            <w:tcW w:w="2835" w:type="dxa"/>
            <w:tcBorders>
              <w:left w:val="dashSmallGap" w:sz="4" w:space="0" w:color="auto"/>
            </w:tcBorders>
            <w:shd w:val="clear" w:color="auto" w:fill="808080" w:themeFill="background1" w:themeFillShade="80"/>
          </w:tcPr>
          <w:p w14:paraId="7EC2A777" w14:textId="77777777" w:rsidR="001876C8" w:rsidRPr="00B709D7" w:rsidRDefault="001876C8" w:rsidP="00AD0FB0">
            <w:pPr>
              <w:widowControl w:val="0"/>
              <w:rPr>
                <w:rFonts w:ascii="Tahoma" w:eastAsia="Calibri" w:hAnsi="Tahoma" w:cs="Tahoma"/>
                <w:sz w:val="22"/>
                <w:szCs w:val="22"/>
              </w:rPr>
            </w:pPr>
          </w:p>
        </w:tc>
      </w:tr>
    </w:tbl>
    <w:p w14:paraId="26E3B4A0" w14:textId="77777777" w:rsidR="00864075" w:rsidRPr="00864075" w:rsidRDefault="00864075" w:rsidP="00817C12">
      <w:pPr>
        <w:widowControl w:val="0"/>
        <w:ind w:left="705" w:hanging="705"/>
        <w:rPr>
          <w:rFonts w:ascii="Tahoma" w:hAnsi="Tahoma" w:cs="Tahoma"/>
          <w:sz w:val="22"/>
          <w:szCs w:val="22"/>
        </w:rPr>
      </w:pPr>
      <w:r w:rsidRPr="00864075">
        <w:rPr>
          <w:rFonts w:ascii="Tahoma" w:hAnsi="Tahoma" w:cs="Tahoma"/>
          <w:b/>
          <w:sz w:val="22"/>
          <w:szCs w:val="22"/>
        </w:rPr>
        <w:lastRenderedPageBreak/>
        <w:t>3.2. Določitev skupnih nalog vseh odgovornih oseb</w:t>
      </w:r>
      <w:r w:rsidRPr="00864075">
        <w:rPr>
          <w:rFonts w:ascii="Tahoma" w:hAnsi="Tahoma" w:cs="Tahoma"/>
          <w:sz w:val="22"/>
          <w:szCs w:val="22"/>
        </w:rPr>
        <w:t>:</w:t>
      </w:r>
    </w:p>
    <w:p w14:paraId="08951AE5" w14:textId="77777777" w:rsidR="00864075" w:rsidRPr="00864075" w:rsidRDefault="00864075" w:rsidP="00817C12">
      <w:pPr>
        <w:widowControl w:val="0"/>
        <w:ind w:left="705" w:hanging="705"/>
        <w:rPr>
          <w:rFonts w:ascii="Tahoma" w:hAnsi="Tahoma" w:cs="Tahoma"/>
          <w:b/>
          <w:sz w:val="22"/>
          <w:szCs w:val="22"/>
        </w:rPr>
      </w:pPr>
    </w:p>
    <w:p w14:paraId="5B358294" w14:textId="77777777" w:rsidR="00864075" w:rsidRPr="00864075" w:rsidRDefault="00864075" w:rsidP="00817C12">
      <w:pPr>
        <w:widowControl w:val="0"/>
        <w:ind w:left="705" w:hanging="705"/>
        <w:jc w:val="both"/>
        <w:rPr>
          <w:rFonts w:ascii="Tahoma" w:hAnsi="Tahoma" w:cs="Tahoma"/>
          <w:sz w:val="22"/>
          <w:szCs w:val="22"/>
        </w:rPr>
      </w:pPr>
      <w:r w:rsidRPr="00864075">
        <w:rPr>
          <w:rFonts w:ascii="Tahoma" w:hAnsi="Tahoma" w:cs="Tahoma"/>
          <w:sz w:val="22"/>
          <w:szCs w:val="22"/>
        </w:rPr>
        <w:t>Odgovorne osebe po tem sporazumu imajo naslednje skupne naloge in obveznosti:</w:t>
      </w:r>
    </w:p>
    <w:p w14:paraId="2EDF5B3B" w14:textId="77777777" w:rsidR="00864075" w:rsidRPr="00864075" w:rsidRDefault="00864075" w:rsidP="00817C12">
      <w:pPr>
        <w:widowControl w:val="0"/>
        <w:ind w:left="720"/>
        <w:contextualSpacing/>
        <w:jc w:val="both"/>
        <w:rPr>
          <w:rFonts w:ascii="Tahoma" w:hAnsi="Tahoma" w:cs="Tahoma"/>
          <w:sz w:val="22"/>
          <w:szCs w:val="22"/>
        </w:rPr>
      </w:pPr>
    </w:p>
    <w:p w14:paraId="49BBBCC0" w14:textId="77777777" w:rsidR="00864075" w:rsidRPr="00864075" w:rsidRDefault="00864075" w:rsidP="00F26B33">
      <w:pPr>
        <w:widowControl w:val="0"/>
        <w:numPr>
          <w:ilvl w:val="0"/>
          <w:numId w:val="51"/>
        </w:numPr>
        <w:contextualSpacing/>
        <w:jc w:val="both"/>
        <w:rPr>
          <w:rFonts w:ascii="Tahoma" w:hAnsi="Tahoma" w:cs="Tahoma"/>
          <w:sz w:val="22"/>
          <w:szCs w:val="22"/>
        </w:rPr>
      </w:pPr>
      <w:r w:rsidRPr="00864075">
        <w:rPr>
          <w:rFonts w:ascii="Tahoma" w:hAnsi="Tahoma" w:cs="Tahoma"/>
          <w:sz w:val="22"/>
          <w:szCs w:val="22"/>
        </w:rPr>
        <w:t>obvezno se morajo udeležiti vseh sestankov, ki jih skliče skrbnik pogodbe, zlasti pa  uvodnega sestanka najmanj 10 (deset) dni pred pričetkom izvajanja storitev,</w:t>
      </w:r>
    </w:p>
    <w:p w14:paraId="4244F52E" w14:textId="77777777" w:rsidR="00864075" w:rsidRPr="00864075" w:rsidRDefault="00864075" w:rsidP="00F26B33">
      <w:pPr>
        <w:widowControl w:val="0"/>
        <w:numPr>
          <w:ilvl w:val="0"/>
          <w:numId w:val="51"/>
        </w:numPr>
        <w:contextualSpacing/>
        <w:jc w:val="both"/>
        <w:rPr>
          <w:rFonts w:ascii="Tahoma" w:hAnsi="Tahoma" w:cs="Tahoma"/>
          <w:sz w:val="22"/>
          <w:szCs w:val="22"/>
        </w:rPr>
      </w:pPr>
      <w:r w:rsidRPr="00864075">
        <w:rPr>
          <w:rFonts w:ascii="Tahoma" w:hAnsi="Tahoma" w:cs="Tahoma"/>
          <w:sz w:val="22"/>
          <w:szCs w:val="22"/>
        </w:rPr>
        <w:t>obvezno morajo zahtevati sklic sestanka v primeru izrednih razmer ali pojavov neposredne nevarnosti na delovišču, ki na uvodnem sestanku in ogledu niso bili ugotovljeni,</w:t>
      </w:r>
    </w:p>
    <w:p w14:paraId="6A7EC0F9" w14:textId="77777777" w:rsidR="00864075" w:rsidRPr="00864075" w:rsidRDefault="00864075" w:rsidP="00F26B33">
      <w:pPr>
        <w:widowControl w:val="0"/>
        <w:numPr>
          <w:ilvl w:val="0"/>
          <w:numId w:val="51"/>
        </w:numPr>
        <w:contextualSpacing/>
        <w:jc w:val="both"/>
        <w:rPr>
          <w:rFonts w:ascii="Tahoma" w:hAnsi="Tahoma" w:cs="Tahoma"/>
          <w:sz w:val="22"/>
          <w:szCs w:val="22"/>
        </w:rPr>
      </w:pPr>
      <w:r w:rsidRPr="00864075">
        <w:rPr>
          <w:rFonts w:ascii="Tahoma" w:hAnsi="Tahoma" w:cs="Tahoma"/>
          <w:sz w:val="22"/>
          <w:szCs w:val="22"/>
        </w:rPr>
        <w:t>odgovorne so za striktno izvajanje ukrepov, določenih s tem sporazumom, ter upoštevati pisne in, v nujnih primerih, ustne zahteve skrbnika pogodbe,</w:t>
      </w:r>
    </w:p>
    <w:p w14:paraId="1BBDF371" w14:textId="77777777" w:rsidR="00864075" w:rsidRPr="00864075" w:rsidRDefault="00864075" w:rsidP="00F26B33">
      <w:pPr>
        <w:widowControl w:val="0"/>
        <w:numPr>
          <w:ilvl w:val="0"/>
          <w:numId w:val="51"/>
        </w:numPr>
        <w:contextualSpacing/>
        <w:jc w:val="both"/>
        <w:rPr>
          <w:rFonts w:ascii="Tahoma" w:hAnsi="Tahoma" w:cs="Tahoma"/>
          <w:sz w:val="22"/>
          <w:szCs w:val="22"/>
        </w:rPr>
      </w:pPr>
      <w:r w:rsidRPr="00864075">
        <w:rPr>
          <w:rFonts w:ascii="Tahoma" w:hAnsi="Tahoma" w:cs="Tahoma"/>
          <w:sz w:val="22"/>
          <w:szCs w:val="22"/>
        </w:rPr>
        <w:t>v primeru kršitev določil tega sporazuma so dolžne zaustaviti dela, dokler se kršitev ne odpravi, samo kršitev pa morajo vpisati v Knjigo ukrepov in obvestiti ostale odgovorne osebe po tem sporazumu,</w:t>
      </w:r>
    </w:p>
    <w:p w14:paraId="6130E780" w14:textId="77777777" w:rsidR="00864075" w:rsidRPr="00864075" w:rsidRDefault="00864075" w:rsidP="00F26B33">
      <w:pPr>
        <w:widowControl w:val="0"/>
        <w:numPr>
          <w:ilvl w:val="0"/>
          <w:numId w:val="51"/>
        </w:numPr>
        <w:contextualSpacing/>
        <w:jc w:val="both"/>
        <w:rPr>
          <w:rFonts w:ascii="Tahoma" w:hAnsi="Tahoma" w:cs="Tahoma"/>
          <w:sz w:val="22"/>
          <w:szCs w:val="22"/>
        </w:rPr>
      </w:pPr>
      <w:r w:rsidRPr="00864075">
        <w:rPr>
          <w:rFonts w:ascii="Tahoma" w:hAnsi="Tahoma" w:cs="Tahoma"/>
          <w:sz w:val="22"/>
          <w:szCs w:val="22"/>
        </w:rPr>
        <w:t>v primeru težjih kršitev oz. neposredne nevarnosti za življenje in zdravje delavcev na delovišču, so dolžne obvesti direktorja naročnika in izvajalca,</w:t>
      </w:r>
    </w:p>
    <w:p w14:paraId="2C2E1535" w14:textId="77777777" w:rsidR="00864075" w:rsidRPr="00864075" w:rsidRDefault="00864075" w:rsidP="00F26B33">
      <w:pPr>
        <w:widowControl w:val="0"/>
        <w:numPr>
          <w:ilvl w:val="0"/>
          <w:numId w:val="51"/>
        </w:numPr>
        <w:contextualSpacing/>
        <w:jc w:val="both"/>
        <w:rPr>
          <w:rFonts w:ascii="Tahoma" w:hAnsi="Tahoma" w:cs="Tahoma"/>
          <w:sz w:val="22"/>
          <w:szCs w:val="22"/>
        </w:rPr>
      </w:pPr>
      <w:r w:rsidRPr="00864075">
        <w:rPr>
          <w:rFonts w:ascii="Tahoma" w:hAnsi="Tahoma" w:cs="Tahoma"/>
          <w:sz w:val="22"/>
          <w:szCs w:val="22"/>
        </w:rPr>
        <w:t xml:space="preserve">seznanijo vsak svoje delavce z vsemi nevarnostmi in preventivnimi varnostnimi ukrepi, ki so predvideni za dela določena s tem sporazumom. </w:t>
      </w:r>
    </w:p>
    <w:p w14:paraId="7EF067D2" w14:textId="77777777" w:rsidR="00864075" w:rsidRPr="00864075" w:rsidRDefault="00864075" w:rsidP="00F26B33">
      <w:pPr>
        <w:widowControl w:val="0"/>
        <w:numPr>
          <w:ilvl w:val="0"/>
          <w:numId w:val="51"/>
        </w:numPr>
        <w:contextualSpacing/>
        <w:jc w:val="both"/>
        <w:rPr>
          <w:rFonts w:ascii="Tahoma" w:hAnsi="Tahoma" w:cs="Tahoma"/>
          <w:sz w:val="22"/>
          <w:szCs w:val="22"/>
        </w:rPr>
      </w:pPr>
      <w:r w:rsidRPr="00864075">
        <w:rPr>
          <w:rFonts w:ascii="Tahoma" w:hAnsi="Tahoma" w:cs="Tahoma"/>
          <w:sz w:val="22"/>
          <w:szCs w:val="22"/>
        </w:rPr>
        <w:t>vse opažene pomanjkljivosti so dolžni vpisovati v Knjigo ukrepov.</w:t>
      </w:r>
    </w:p>
    <w:p w14:paraId="67CBCDC3" w14:textId="77777777" w:rsidR="00864075" w:rsidRPr="00864075" w:rsidRDefault="00864075" w:rsidP="00817C12">
      <w:pPr>
        <w:widowControl w:val="0"/>
        <w:rPr>
          <w:rFonts w:ascii="Tahoma" w:hAnsi="Tahoma" w:cs="Tahoma"/>
          <w:b/>
          <w:sz w:val="22"/>
          <w:szCs w:val="22"/>
        </w:rPr>
      </w:pPr>
    </w:p>
    <w:p w14:paraId="10A19007" w14:textId="77777777" w:rsidR="00864075" w:rsidRPr="00864075" w:rsidRDefault="00864075" w:rsidP="00817C12">
      <w:pPr>
        <w:widowControl w:val="0"/>
        <w:ind w:left="705" w:hanging="705"/>
        <w:jc w:val="both"/>
        <w:rPr>
          <w:rFonts w:ascii="Tahoma" w:hAnsi="Tahoma" w:cs="Tahoma"/>
          <w:sz w:val="22"/>
          <w:szCs w:val="22"/>
        </w:rPr>
      </w:pPr>
      <w:r w:rsidRPr="00864075">
        <w:rPr>
          <w:rFonts w:ascii="Tahoma" w:hAnsi="Tahoma" w:cs="Tahoma"/>
          <w:b/>
          <w:sz w:val="22"/>
          <w:szCs w:val="22"/>
        </w:rPr>
        <w:t>3.3. Določitev posebnih pristojnosti in odgovornosti odgovornih oseb</w:t>
      </w:r>
      <w:r w:rsidRPr="00864075">
        <w:rPr>
          <w:rFonts w:ascii="Tahoma" w:hAnsi="Tahoma" w:cs="Tahoma"/>
          <w:sz w:val="22"/>
          <w:szCs w:val="22"/>
        </w:rPr>
        <w:t>:</w:t>
      </w:r>
    </w:p>
    <w:p w14:paraId="211F1C62" w14:textId="77777777" w:rsidR="00864075" w:rsidRPr="00864075" w:rsidRDefault="00864075" w:rsidP="00817C12">
      <w:pPr>
        <w:widowControl w:val="0"/>
        <w:ind w:left="705" w:hanging="705"/>
        <w:jc w:val="both"/>
        <w:rPr>
          <w:rFonts w:ascii="Tahoma" w:hAnsi="Tahoma" w:cs="Tahoma"/>
          <w:b/>
          <w:sz w:val="22"/>
          <w:szCs w:val="22"/>
        </w:rPr>
      </w:pPr>
    </w:p>
    <w:p w14:paraId="4190AC26" w14:textId="77777777" w:rsidR="00864075" w:rsidRPr="00864075" w:rsidRDefault="00864075" w:rsidP="00817C12">
      <w:pPr>
        <w:widowControl w:val="0"/>
        <w:ind w:left="705" w:hanging="705"/>
        <w:jc w:val="both"/>
        <w:rPr>
          <w:rFonts w:ascii="Tahoma" w:hAnsi="Tahoma" w:cs="Tahoma"/>
          <w:sz w:val="22"/>
          <w:szCs w:val="22"/>
        </w:rPr>
      </w:pPr>
      <w:r w:rsidRPr="00864075">
        <w:rPr>
          <w:rFonts w:ascii="Tahoma" w:hAnsi="Tahoma" w:cs="Tahoma"/>
          <w:b/>
          <w:sz w:val="22"/>
          <w:szCs w:val="22"/>
        </w:rPr>
        <w:t>Skrbnik pogodbe</w:t>
      </w:r>
      <w:r w:rsidRPr="00864075">
        <w:rPr>
          <w:rFonts w:ascii="Tahoma" w:hAnsi="Tahoma" w:cs="Tahoma"/>
          <w:sz w:val="22"/>
          <w:szCs w:val="22"/>
        </w:rPr>
        <w:t xml:space="preserve"> ima naslednje posebne naloge:</w:t>
      </w:r>
    </w:p>
    <w:p w14:paraId="662911C2" w14:textId="77777777" w:rsidR="00864075" w:rsidRPr="00864075" w:rsidRDefault="00864075" w:rsidP="00817C12">
      <w:pPr>
        <w:widowControl w:val="0"/>
        <w:ind w:left="705" w:hanging="705"/>
        <w:jc w:val="both"/>
        <w:rPr>
          <w:rFonts w:ascii="Tahoma" w:hAnsi="Tahoma" w:cs="Tahoma"/>
          <w:b/>
          <w:sz w:val="22"/>
          <w:szCs w:val="22"/>
        </w:rPr>
      </w:pPr>
    </w:p>
    <w:p w14:paraId="509B2527" w14:textId="77777777" w:rsidR="00864075" w:rsidRPr="00864075" w:rsidRDefault="00864075" w:rsidP="00F26B33">
      <w:pPr>
        <w:widowControl w:val="0"/>
        <w:numPr>
          <w:ilvl w:val="0"/>
          <w:numId w:val="52"/>
        </w:numPr>
        <w:contextualSpacing/>
        <w:jc w:val="both"/>
        <w:rPr>
          <w:rFonts w:ascii="Tahoma" w:hAnsi="Tahoma" w:cs="Tahoma"/>
          <w:sz w:val="22"/>
          <w:szCs w:val="22"/>
        </w:rPr>
      </w:pPr>
      <w:r w:rsidRPr="00864075">
        <w:rPr>
          <w:rFonts w:ascii="Tahoma" w:hAnsi="Tahoma" w:cs="Tahoma"/>
          <w:sz w:val="22"/>
          <w:szCs w:val="22"/>
        </w:rPr>
        <w:t>odgovoren je za sklic uvodnega sestanka in periodičnih sestankov ali sestankov v primeru težjih kršitev skupnih varnostnih ukrepov,</w:t>
      </w:r>
    </w:p>
    <w:p w14:paraId="6AED35A9" w14:textId="77777777" w:rsidR="00864075" w:rsidRPr="00864075" w:rsidRDefault="00864075" w:rsidP="00F26B33">
      <w:pPr>
        <w:widowControl w:val="0"/>
        <w:numPr>
          <w:ilvl w:val="0"/>
          <w:numId w:val="52"/>
        </w:numPr>
        <w:contextualSpacing/>
        <w:jc w:val="both"/>
        <w:rPr>
          <w:rFonts w:ascii="Tahoma" w:hAnsi="Tahoma" w:cs="Tahoma"/>
          <w:sz w:val="22"/>
          <w:szCs w:val="22"/>
        </w:rPr>
      </w:pPr>
      <w:r w:rsidRPr="00864075">
        <w:rPr>
          <w:rFonts w:ascii="Tahoma" w:hAnsi="Tahoma" w:cs="Tahoma"/>
          <w:sz w:val="22"/>
          <w:szCs w:val="22"/>
        </w:rPr>
        <w:t>seznaniti mora izvajalca z:</w:t>
      </w:r>
    </w:p>
    <w:p w14:paraId="29309533"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objekti na katerih se bodo izvajale storitve,</w:t>
      </w:r>
    </w:p>
    <w:p w14:paraId="47D8824B"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obstoječimi instalacijami in napravami, ter drugimi vplivi, na lokaciji, kjer se bodo dela izvajala,</w:t>
      </w:r>
    </w:p>
    <w:p w14:paraId="580B5CFF"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ureditvijo in vzdrževanjem pisarn, garderob, sanitarij in nastanitvenimi objekti,</w:t>
      </w:r>
    </w:p>
    <w:p w14:paraId="46FB961A" w14:textId="77777777" w:rsidR="00864075" w:rsidRPr="00864075" w:rsidRDefault="00864075" w:rsidP="00AC7DB9">
      <w:pPr>
        <w:widowControl w:val="0"/>
        <w:numPr>
          <w:ilvl w:val="0"/>
          <w:numId w:val="26"/>
        </w:numPr>
        <w:ind w:left="993" w:hanging="284"/>
        <w:contextualSpacing/>
        <w:jc w:val="both"/>
        <w:rPr>
          <w:rFonts w:ascii="Tahoma" w:hAnsi="Tahoma" w:cs="Tahoma"/>
          <w:sz w:val="22"/>
          <w:szCs w:val="22"/>
        </w:rPr>
      </w:pPr>
      <w:r w:rsidRPr="00864075">
        <w:rPr>
          <w:rFonts w:ascii="Tahoma" w:hAnsi="Tahoma" w:cs="Tahoma"/>
          <w:sz w:val="22"/>
          <w:szCs w:val="22"/>
        </w:rPr>
        <w:t>ureditvijo prometnih komunikacij, zasilnih poti in izhodov,</w:t>
      </w:r>
    </w:p>
    <w:p w14:paraId="3CBA39C3" w14:textId="77777777" w:rsidR="00864075" w:rsidRPr="00864075" w:rsidRDefault="00864075" w:rsidP="00817C12">
      <w:pPr>
        <w:widowControl w:val="0"/>
        <w:ind w:left="720"/>
        <w:contextualSpacing/>
        <w:jc w:val="both"/>
        <w:rPr>
          <w:rFonts w:ascii="Tahoma" w:hAnsi="Tahoma" w:cs="Tahoma"/>
          <w:sz w:val="22"/>
          <w:szCs w:val="22"/>
        </w:rPr>
      </w:pPr>
    </w:p>
    <w:p w14:paraId="4F46D145" w14:textId="77777777" w:rsidR="00864075" w:rsidRPr="00864075" w:rsidRDefault="00864075" w:rsidP="00F26B33">
      <w:pPr>
        <w:widowControl w:val="0"/>
        <w:numPr>
          <w:ilvl w:val="0"/>
          <w:numId w:val="52"/>
        </w:numPr>
        <w:contextualSpacing/>
        <w:jc w:val="both"/>
        <w:rPr>
          <w:rFonts w:ascii="Tahoma" w:hAnsi="Tahoma" w:cs="Tahoma"/>
          <w:sz w:val="22"/>
          <w:szCs w:val="22"/>
        </w:rPr>
      </w:pPr>
      <w:r w:rsidRPr="00864075">
        <w:rPr>
          <w:rFonts w:ascii="Tahoma" w:hAnsi="Tahoma" w:cs="Tahoma"/>
          <w:sz w:val="22"/>
          <w:szCs w:val="22"/>
        </w:rPr>
        <w:t>odgovoren je za usklajeno izvajanje ukrepov, določenih na podlagi tega sporazuma, z namenom, da ne pride do medsebojnega ogrožanja delavcev na skupnem delovišču,</w:t>
      </w:r>
    </w:p>
    <w:p w14:paraId="6AD71F54" w14:textId="72D62CC6" w:rsidR="00864075" w:rsidRPr="00864075" w:rsidRDefault="00864075" w:rsidP="00F26B33">
      <w:pPr>
        <w:widowControl w:val="0"/>
        <w:numPr>
          <w:ilvl w:val="0"/>
          <w:numId w:val="52"/>
        </w:numPr>
        <w:contextualSpacing/>
        <w:jc w:val="both"/>
        <w:rPr>
          <w:rFonts w:ascii="Tahoma" w:hAnsi="Tahoma" w:cs="Tahoma"/>
          <w:sz w:val="22"/>
          <w:szCs w:val="22"/>
        </w:rPr>
      </w:pPr>
      <w:r w:rsidRPr="00864075">
        <w:rPr>
          <w:rFonts w:ascii="Tahoma" w:hAnsi="Tahoma" w:cs="Tahoma"/>
          <w:sz w:val="22"/>
          <w:szCs w:val="22"/>
        </w:rPr>
        <w:t>v primeru posega v obratovalno stanje energetskih naprav je dolžan poskrbeti za izvedbo tehnoloških varnostnih ukrepov, zlasti pa ukrepov za varno izločitev naprav ali dela energetskih naprav in izdajo dovoljenja za delo,</w:t>
      </w:r>
    </w:p>
    <w:p w14:paraId="11212C08" w14:textId="2CC33A9A" w:rsidR="00864075" w:rsidRPr="00170F45" w:rsidRDefault="00864075" w:rsidP="00F26B33">
      <w:pPr>
        <w:widowControl w:val="0"/>
        <w:numPr>
          <w:ilvl w:val="0"/>
          <w:numId w:val="52"/>
        </w:numPr>
        <w:contextualSpacing/>
        <w:jc w:val="both"/>
        <w:rPr>
          <w:rFonts w:ascii="Tahoma" w:hAnsi="Tahoma" w:cs="Tahoma"/>
          <w:sz w:val="22"/>
          <w:szCs w:val="22"/>
        </w:rPr>
      </w:pPr>
      <w:r w:rsidRPr="00864075">
        <w:rPr>
          <w:rFonts w:ascii="Tahoma" w:hAnsi="Tahoma" w:cs="Tahoma"/>
          <w:sz w:val="22"/>
          <w:szCs w:val="22"/>
        </w:rPr>
        <w:t>v primeru morebitnih potreb izvajalca po posebni delovni opremi in pripomočkih, zlasti pa za potrebe dvigovanja in prenosa bremen z mostnimi dvigali in dela na višini z gradbenimi odri, posreduje pri pristojnih službah.</w:t>
      </w:r>
    </w:p>
    <w:p w14:paraId="40A2E4DB" w14:textId="77777777" w:rsidR="00864075" w:rsidRPr="00864075" w:rsidRDefault="00864075" w:rsidP="00817C12">
      <w:pPr>
        <w:widowControl w:val="0"/>
        <w:jc w:val="both"/>
        <w:rPr>
          <w:rFonts w:ascii="Tahoma" w:hAnsi="Tahoma" w:cs="Tahoma"/>
          <w:sz w:val="22"/>
          <w:szCs w:val="22"/>
        </w:rPr>
      </w:pPr>
    </w:p>
    <w:p w14:paraId="44327701" w14:textId="77777777" w:rsidR="00864075" w:rsidRPr="00864075" w:rsidRDefault="00864075" w:rsidP="00817C12">
      <w:pPr>
        <w:widowControl w:val="0"/>
        <w:ind w:left="705" w:hanging="705"/>
        <w:jc w:val="both"/>
        <w:rPr>
          <w:rFonts w:ascii="Tahoma" w:hAnsi="Tahoma" w:cs="Tahoma"/>
          <w:sz w:val="22"/>
          <w:szCs w:val="22"/>
        </w:rPr>
      </w:pPr>
      <w:r w:rsidRPr="00864075">
        <w:rPr>
          <w:rFonts w:ascii="Tahoma" w:hAnsi="Tahoma" w:cs="Tahoma"/>
          <w:b/>
          <w:sz w:val="22"/>
          <w:szCs w:val="22"/>
        </w:rPr>
        <w:t>Vodja del – izvajalec</w:t>
      </w:r>
      <w:r w:rsidRPr="00864075">
        <w:rPr>
          <w:rFonts w:ascii="Tahoma" w:hAnsi="Tahoma" w:cs="Tahoma"/>
          <w:sz w:val="22"/>
          <w:szCs w:val="22"/>
        </w:rPr>
        <w:t xml:space="preserve"> ima naslednje posebne naloge:</w:t>
      </w:r>
    </w:p>
    <w:p w14:paraId="5F0C4C36" w14:textId="77777777" w:rsidR="00864075" w:rsidRPr="00864075" w:rsidRDefault="00864075" w:rsidP="00817C12">
      <w:pPr>
        <w:widowControl w:val="0"/>
        <w:ind w:left="705" w:hanging="705"/>
        <w:jc w:val="both"/>
        <w:rPr>
          <w:rFonts w:ascii="Tahoma" w:hAnsi="Tahoma" w:cs="Tahoma"/>
          <w:b/>
          <w:sz w:val="22"/>
          <w:szCs w:val="22"/>
        </w:rPr>
      </w:pPr>
    </w:p>
    <w:p w14:paraId="75D48E34" w14:textId="77777777" w:rsidR="00864075" w:rsidRPr="00864075" w:rsidRDefault="00864075" w:rsidP="00F26B33">
      <w:pPr>
        <w:widowControl w:val="0"/>
        <w:numPr>
          <w:ilvl w:val="0"/>
          <w:numId w:val="56"/>
        </w:numPr>
        <w:contextualSpacing/>
        <w:jc w:val="both"/>
        <w:rPr>
          <w:rFonts w:ascii="Tahoma" w:hAnsi="Tahoma" w:cs="Tahoma"/>
          <w:b/>
          <w:sz w:val="22"/>
          <w:szCs w:val="22"/>
        </w:rPr>
      </w:pPr>
      <w:r w:rsidRPr="00864075">
        <w:rPr>
          <w:rFonts w:ascii="Tahoma" w:hAnsi="Tahoma" w:cs="Tahoma"/>
          <w:sz w:val="22"/>
          <w:szCs w:val="22"/>
        </w:rPr>
        <w:t xml:space="preserve">na uvodnem sestanku predloži skrbniku pogodbe na vpogled vso zahtevano dokumentacijo iz točke 2.3. tega sporazuma, </w:t>
      </w:r>
    </w:p>
    <w:p w14:paraId="766051E1" w14:textId="77777777" w:rsidR="00864075" w:rsidRPr="00864075" w:rsidRDefault="00864075" w:rsidP="00F26B33">
      <w:pPr>
        <w:widowControl w:val="0"/>
        <w:numPr>
          <w:ilvl w:val="0"/>
          <w:numId w:val="56"/>
        </w:numPr>
        <w:contextualSpacing/>
        <w:jc w:val="both"/>
        <w:rPr>
          <w:rFonts w:ascii="Tahoma" w:hAnsi="Tahoma" w:cs="Tahoma"/>
          <w:b/>
          <w:sz w:val="22"/>
          <w:szCs w:val="22"/>
        </w:rPr>
      </w:pPr>
      <w:r w:rsidRPr="00864075">
        <w:rPr>
          <w:rFonts w:ascii="Tahoma" w:hAnsi="Tahoma" w:cs="Tahoma"/>
          <w:sz w:val="22"/>
          <w:szCs w:val="22"/>
        </w:rPr>
        <w:t>druge odgovorne osebe je dolžan seznaniti s tehnologijo/načini izvajanja del in z nevarnostmi, ki iz njih izvirajo,</w:t>
      </w:r>
    </w:p>
    <w:p w14:paraId="683221A4" w14:textId="77777777" w:rsidR="00864075" w:rsidRPr="00864075" w:rsidRDefault="00864075" w:rsidP="00F26B33">
      <w:pPr>
        <w:widowControl w:val="0"/>
        <w:numPr>
          <w:ilvl w:val="0"/>
          <w:numId w:val="56"/>
        </w:numPr>
        <w:contextualSpacing/>
        <w:jc w:val="both"/>
        <w:rPr>
          <w:rFonts w:ascii="Tahoma" w:hAnsi="Tahoma" w:cs="Tahoma"/>
          <w:b/>
          <w:sz w:val="22"/>
          <w:szCs w:val="22"/>
        </w:rPr>
      </w:pPr>
      <w:r w:rsidRPr="00864075">
        <w:rPr>
          <w:rFonts w:ascii="Tahoma" w:hAnsi="Tahoma" w:cs="Tahoma"/>
          <w:sz w:val="22"/>
          <w:szCs w:val="22"/>
        </w:rPr>
        <w:t>odgovarja za striktno spoštovanje določil internih predpisov naročnika, ki so v veljavi na območju dela in gibanja delavcev izvajalca, kot tudi ustnih opozoril odgovornih oseb naročnika,</w:t>
      </w:r>
    </w:p>
    <w:p w14:paraId="664188FC" w14:textId="77777777" w:rsidR="00864075" w:rsidRPr="00864075" w:rsidRDefault="00864075" w:rsidP="00F26B33">
      <w:pPr>
        <w:widowControl w:val="0"/>
        <w:numPr>
          <w:ilvl w:val="0"/>
          <w:numId w:val="56"/>
        </w:numPr>
        <w:contextualSpacing/>
        <w:jc w:val="both"/>
        <w:rPr>
          <w:rFonts w:ascii="Tahoma" w:hAnsi="Tahoma" w:cs="Tahoma"/>
          <w:b/>
          <w:sz w:val="22"/>
          <w:szCs w:val="22"/>
        </w:rPr>
      </w:pPr>
      <w:r w:rsidRPr="00864075">
        <w:rPr>
          <w:rFonts w:ascii="Tahoma" w:hAnsi="Tahoma" w:cs="Tahoma"/>
          <w:sz w:val="22"/>
          <w:szCs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7B3127C6" w14:textId="77777777" w:rsidR="00864075" w:rsidRPr="00864075" w:rsidRDefault="00864075" w:rsidP="00F26B33">
      <w:pPr>
        <w:widowControl w:val="0"/>
        <w:numPr>
          <w:ilvl w:val="0"/>
          <w:numId w:val="56"/>
        </w:numPr>
        <w:contextualSpacing/>
        <w:jc w:val="both"/>
        <w:rPr>
          <w:rFonts w:ascii="Tahoma" w:hAnsi="Tahoma" w:cs="Tahoma"/>
          <w:b/>
          <w:sz w:val="22"/>
          <w:szCs w:val="22"/>
        </w:rPr>
      </w:pPr>
      <w:r w:rsidRPr="00864075">
        <w:rPr>
          <w:rFonts w:ascii="Tahoma" w:hAnsi="Tahoma" w:cs="Tahoma"/>
          <w:sz w:val="22"/>
          <w:szCs w:val="22"/>
        </w:rPr>
        <w:t xml:space="preserve">v primeru kršitev določil tega sporazuma, s strani njegovih delavcev, je dolžan takoj </w:t>
      </w:r>
      <w:r w:rsidRPr="00864075">
        <w:rPr>
          <w:rFonts w:ascii="Tahoma" w:hAnsi="Tahoma" w:cs="Tahoma"/>
          <w:sz w:val="22"/>
          <w:szCs w:val="22"/>
        </w:rPr>
        <w:lastRenderedPageBreak/>
        <w:t>zaustaviti dela, ter ukrepati zoper kršitelje.</w:t>
      </w:r>
    </w:p>
    <w:p w14:paraId="08C75B7A" w14:textId="75E2BDFF" w:rsidR="00864075" w:rsidRPr="00864075" w:rsidRDefault="00864075" w:rsidP="00817C12">
      <w:pPr>
        <w:widowControl w:val="0"/>
        <w:jc w:val="both"/>
        <w:rPr>
          <w:rFonts w:ascii="Tahoma" w:hAnsi="Tahoma" w:cs="Tahoma"/>
          <w:b/>
          <w:sz w:val="22"/>
          <w:szCs w:val="22"/>
        </w:rPr>
      </w:pPr>
    </w:p>
    <w:p w14:paraId="630D19C8" w14:textId="77777777" w:rsidR="00864075" w:rsidRPr="00864075" w:rsidRDefault="00864075" w:rsidP="00817C12">
      <w:pPr>
        <w:widowControl w:val="0"/>
        <w:jc w:val="both"/>
        <w:rPr>
          <w:rFonts w:ascii="Tahoma" w:hAnsi="Tahoma" w:cs="Tahoma"/>
          <w:sz w:val="22"/>
          <w:szCs w:val="22"/>
        </w:rPr>
      </w:pPr>
      <w:r w:rsidRPr="00864075">
        <w:rPr>
          <w:rFonts w:ascii="Tahoma" w:hAnsi="Tahoma" w:cs="Tahoma"/>
          <w:b/>
          <w:sz w:val="22"/>
          <w:szCs w:val="22"/>
        </w:rPr>
        <w:t>Odgovorne osebe OE naročnika</w:t>
      </w:r>
      <w:r w:rsidRPr="00864075">
        <w:rPr>
          <w:rFonts w:ascii="Tahoma" w:hAnsi="Tahoma" w:cs="Tahoma"/>
          <w:sz w:val="22"/>
          <w:szCs w:val="22"/>
        </w:rPr>
        <w:t xml:space="preserve"> ima naslednje posebne naloge:</w:t>
      </w:r>
    </w:p>
    <w:p w14:paraId="08A2EBEB" w14:textId="77777777" w:rsidR="00864075" w:rsidRPr="00864075" w:rsidRDefault="00864075" w:rsidP="00817C12">
      <w:pPr>
        <w:widowControl w:val="0"/>
        <w:jc w:val="both"/>
        <w:rPr>
          <w:rFonts w:ascii="Tahoma" w:hAnsi="Tahoma" w:cs="Tahoma"/>
          <w:sz w:val="22"/>
          <w:szCs w:val="22"/>
        </w:rPr>
      </w:pPr>
    </w:p>
    <w:p w14:paraId="6D415D2D" w14:textId="77777777" w:rsidR="00864075" w:rsidRPr="00864075" w:rsidRDefault="00864075" w:rsidP="00F26B33">
      <w:pPr>
        <w:widowControl w:val="0"/>
        <w:numPr>
          <w:ilvl w:val="0"/>
          <w:numId w:val="53"/>
        </w:numPr>
        <w:contextualSpacing/>
        <w:jc w:val="both"/>
        <w:rPr>
          <w:rFonts w:ascii="Tahoma" w:hAnsi="Tahoma" w:cs="Tahoma"/>
          <w:sz w:val="22"/>
          <w:szCs w:val="22"/>
        </w:rPr>
      </w:pPr>
      <w:r w:rsidRPr="00864075">
        <w:rPr>
          <w:rFonts w:ascii="Tahoma" w:hAnsi="Tahoma" w:cs="Tahoma"/>
          <w:sz w:val="22"/>
          <w:szCs w:val="22"/>
        </w:rPr>
        <w:t>vodjo del izvajalca so dolžni seznaniti z delovnimi procesi v podjetju, ki potekajo na območju ali v neposredni bližini pogodbenih storitev oziroma delovišča,</w:t>
      </w:r>
    </w:p>
    <w:p w14:paraId="7FA07A22" w14:textId="77777777" w:rsidR="00864075" w:rsidRPr="00864075" w:rsidRDefault="00864075" w:rsidP="00F26B33">
      <w:pPr>
        <w:widowControl w:val="0"/>
        <w:numPr>
          <w:ilvl w:val="0"/>
          <w:numId w:val="53"/>
        </w:numPr>
        <w:contextualSpacing/>
        <w:jc w:val="both"/>
        <w:rPr>
          <w:rFonts w:ascii="Tahoma" w:hAnsi="Tahoma" w:cs="Tahoma"/>
          <w:sz w:val="22"/>
          <w:szCs w:val="22"/>
        </w:rPr>
      </w:pPr>
      <w:r w:rsidRPr="00864075">
        <w:rPr>
          <w:rFonts w:ascii="Tahoma" w:hAnsi="Tahoma" w:cs="Tahoma"/>
          <w:sz w:val="22"/>
          <w:szCs w:val="22"/>
        </w:rPr>
        <w:t>poskrbijo, da so delavci OE, ki jih vodijo, seznanjeni z nevarnostmi in varnostnimi ukrepi na skupnem delovišču.</w:t>
      </w:r>
    </w:p>
    <w:p w14:paraId="4A7A750B" w14:textId="77777777" w:rsidR="00864075" w:rsidRPr="00864075" w:rsidRDefault="00864075" w:rsidP="00817C12">
      <w:pPr>
        <w:widowControl w:val="0"/>
        <w:ind w:left="720"/>
        <w:contextualSpacing/>
        <w:jc w:val="both"/>
        <w:rPr>
          <w:rFonts w:ascii="Tahoma" w:hAnsi="Tahoma" w:cs="Tahoma"/>
          <w:sz w:val="22"/>
          <w:szCs w:val="22"/>
        </w:rPr>
      </w:pPr>
    </w:p>
    <w:p w14:paraId="56E9093A" w14:textId="77777777" w:rsidR="00864075" w:rsidRPr="00864075" w:rsidRDefault="00864075" w:rsidP="00817C12">
      <w:pPr>
        <w:widowControl w:val="0"/>
        <w:ind w:left="705" w:hanging="705"/>
        <w:jc w:val="both"/>
        <w:rPr>
          <w:rFonts w:ascii="Tahoma" w:hAnsi="Tahoma" w:cs="Tahoma"/>
          <w:sz w:val="22"/>
          <w:szCs w:val="22"/>
        </w:rPr>
      </w:pPr>
      <w:r w:rsidRPr="00864075">
        <w:rPr>
          <w:rFonts w:ascii="Tahoma" w:hAnsi="Tahoma" w:cs="Tahoma"/>
          <w:b/>
          <w:sz w:val="22"/>
          <w:szCs w:val="22"/>
        </w:rPr>
        <w:t>Strokovni delavci za VPD in PV</w:t>
      </w:r>
      <w:r w:rsidRPr="00864075">
        <w:rPr>
          <w:rFonts w:ascii="Tahoma" w:hAnsi="Tahoma" w:cs="Tahoma"/>
          <w:sz w:val="22"/>
          <w:szCs w:val="22"/>
        </w:rPr>
        <w:t xml:space="preserve"> imajo po tem sporazumu naslednje posebne naloge:</w:t>
      </w:r>
    </w:p>
    <w:p w14:paraId="4513D4EE" w14:textId="77777777" w:rsidR="00864075" w:rsidRPr="00864075" w:rsidRDefault="00864075" w:rsidP="00817C12">
      <w:pPr>
        <w:widowControl w:val="0"/>
        <w:jc w:val="both"/>
        <w:rPr>
          <w:rFonts w:ascii="Tahoma" w:hAnsi="Tahoma" w:cs="Tahoma"/>
          <w:sz w:val="22"/>
          <w:szCs w:val="22"/>
        </w:rPr>
      </w:pPr>
    </w:p>
    <w:p w14:paraId="24DC86A7" w14:textId="77777777" w:rsidR="00864075" w:rsidRPr="00864075" w:rsidRDefault="00864075" w:rsidP="00F26B33">
      <w:pPr>
        <w:widowControl w:val="0"/>
        <w:numPr>
          <w:ilvl w:val="0"/>
          <w:numId w:val="54"/>
        </w:numPr>
        <w:contextualSpacing/>
        <w:jc w:val="both"/>
        <w:rPr>
          <w:rFonts w:ascii="Tahoma" w:hAnsi="Tahoma" w:cs="Tahoma"/>
          <w:sz w:val="22"/>
          <w:szCs w:val="22"/>
        </w:rPr>
      </w:pPr>
      <w:r w:rsidRPr="00864075">
        <w:rPr>
          <w:rFonts w:ascii="Tahoma" w:hAnsi="Tahoma" w:cs="Tahoma"/>
          <w:sz w:val="22"/>
          <w:szCs w:val="22"/>
        </w:rPr>
        <w:t>strokovni delavec naročnika je dolžan seznaniti vodjo del izvajalca z internimi predpisi iz varstva pri delu in požarnega varstva, ki so veljavni na območju skupnega delovišča,</w:t>
      </w:r>
    </w:p>
    <w:p w14:paraId="3B26867E" w14:textId="77777777" w:rsidR="00864075" w:rsidRPr="00864075" w:rsidRDefault="00864075" w:rsidP="00F26B33">
      <w:pPr>
        <w:widowControl w:val="0"/>
        <w:numPr>
          <w:ilvl w:val="0"/>
          <w:numId w:val="54"/>
        </w:numPr>
        <w:contextualSpacing/>
        <w:jc w:val="both"/>
        <w:rPr>
          <w:rFonts w:ascii="Tahoma" w:hAnsi="Tahoma" w:cs="Tahoma"/>
          <w:sz w:val="22"/>
          <w:szCs w:val="22"/>
        </w:rPr>
      </w:pPr>
      <w:r w:rsidRPr="00864075">
        <w:rPr>
          <w:rFonts w:ascii="Tahoma" w:hAnsi="Tahoma" w:cs="Tahoma"/>
          <w:sz w:val="22"/>
          <w:szCs w:val="22"/>
        </w:rPr>
        <w:t>dolžan je izvajati zakonsko določen notranji nadzor nad izvajanjem ukrepov iz varstva pri delu in požarnega varstva,</w:t>
      </w:r>
    </w:p>
    <w:p w14:paraId="500250BC" w14:textId="77777777" w:rsidR="00864075" w:rsidRPr="00864075" w:rsidRDefault="00864075" w:rsidP="00F26B33">
      <w:pPr>
        <w:widowControl w:val="0"/>
        <w:numPr>
          <w:ilvl w:val="0"/>
          <w:numId w:val="54"/>
        </w:numPr>
        <w:contextualSpacing/>
        <w:jc w:val="both"/>
        <w:rPr>
          <w:rFonts w:ascii="Tahoma" w:hAnsi="Tahoma" w:cs="Tahoma"/>
          <w:sz w:val="22"/>
          <w:szCs w:val="22"/>
        </w:rPr>
      </w:pPr>
      <w:r w:rsidRPr="00864075">
        <w:rPr>
          <w:rFonts w:ascii="Tahoma" w:hAnsi="Tahoma" w:cs="Tahoma"/>
          <w:sz w:val="22"/>
          <w:szCs w:val="22"/>
        </w:rPr>
        <w:t>v primeru poškodbe pri delu delavcev naročnika so dolžni opraviti interno raziskavo in prijavo poškodbe v skladu z zakonom.</w:t>
      </w:r>
    </w:p>
    <w:p w14:paraId="03E028A6" w14:textId="77777777" w:rsidR="00864075" w:rsidRPr="00864075" w:rsidRDefault="00864075" w:rsidP="00817C12">
      <w:pPr>
        <w:widowControl w:val="0"/>
        <w:jc w:val="both"/>
        <w:rPr>
          <w:rFonts w:ascii="Tahoma" w:hAnsi="Tahoma" w:cs="Tahoma"/>
          <w:sz w:val="22"/>
          <w:szCs w:val="22"/>
        </w:rPr>
      </w:pPr>
    </w:p>
    <w:p w14:paraId="49840E71" w14:textId="77777777" w:rsidR="00864075" w:rsidRPr="00864075" w:rsidRDefault="00864075" w:rsidP="00817C12">
      <w:pPr>
        <w:widowControl w:val="0"/>
        <w:jc w:val="both"/>
        <w:rPr>
          <w:rFonts w:ascii="Tahoma" w:hAnsi="Tahoma" w:cs="Tahoma"/>
          <w:b/>
          <w:sz w:val="22"/>
          <w:szCs w:val="22"/>
        </w:rPr>
      </w:pPr>
      <w:r w:rsidRPr="00864075">
        <w:rPr>
          <w:rFonts w:ascii="Tahoma" w:hAnsi="Tahoma" w:cs="Tahoma"/>
          <w:b/>
          <w:sz w:val="22"/>
          <w:szCs w:val="22"/>
        </w:rPr>
        <w:t>Odgovorna oseba za nadzor nad izvajanjem ravnanja z nevarnimi snovmi in</w:t>
      </w:r>
    </w:p>
    <w:p w14:paraId="0C53645F" w14:textId="7FA47C60" w:rsidR="00864075" w:rsidRPr="00864075" w:rsidRDefault="00864075" w:rsidP="00817C12">
      <w:pPr>
        <w:widowControl w:val="0"/>
        <w:ind w:left="705" w:hanging="705"/>
        <w:jc w:val="both"/>
        <w:rPr>
          <w:rFonts w:ascii="Tahoma" w:hAnsi="Tahoma" w:cs="Tahoma"/>
          <w:sz w:val="22"/>
          <w:szCs w:val="22"/>
        </w:rPr>
      </w:pPr>
      <w:r w:rsidRPr="00864075">
        <w:rPr>
          <w:rFonts w:ascii="Tahoma" w:hAnsi="Tahoma" w:cs="Tahoma"/>
          <w:b/>
          <w:sz w:val="22"/>
          <w:szCs w:val="22"/>
        </w:rPr>
        <w:t xml:space="preserve">odpadki ter izrednimi razmerami </w:t>
      </w:r>
      <w:r w:rsidRPr="00864075">
        <w:rPr>
          <w:rFonts w:ascii="Tahoma" w:hAnsi="Tahoma" w:cs="Tahoma"/>
          <w:sz w:val="22"/>
          <w:szCs w:val="22"/>
        </w:rPr>
        <w:t>ima naslednje posebne naloge:</w:t>
      </w:r>
    </w:p>
    <w:p w14:paraId="763E4269" w14:textId="77777777" w:rsidR="00864075" w:rsidRPr="00864075" w:rsidRDefault="00864075" w:rsidP="00F26B33">
      <w:pPr>
        <w:widowControl w:val="0"/>
        <w:numPr>
          <w:ilvl w:val="0"/>
          <w:numId w:val="55"/>
        </w:numPr>
        <w:contextualSpacing/>
        <w:jc w:val="both"/>
        <w:rPr>
          <w:rFonts w:ascii="Tahoma" w:hAnsi="Tahoma" w:cs="Tahoma"/>
          <w:sz w:val="22"/>
          <w:szCs w:val="22"/>
        </w:rPr>
      </w:pPr>
      <w:r w:rsidRPr="00864075">
        <w:rPr>
          <w:rFonts w:ascii="Tahoma" w:hAnsi="Tahoma" w:cs="Tahoma"/>
          <w:sz w:val="22"/>
          <w:szCs w:val="22"/>
        </w:rPr>
        <w:t>na uvodnem sestanku seznaniti vodjo izvajalca z zahtevami sistema ravnanja z okoljem,</w:t>
      </w:r>
    </w:p>
    <w:p w14:paraId="43E607E4" w14:textId="7AA7C595" w:rsidR="00864075" w:rsidRPr="00170F45" w:rsidRDefault="00864075" w:rsidP="00F26B33">
      <w:pPr>
        <w:widowControl w:val="0"/>
        <w:numPr>
          <w:ilvl w:val="0"/>
          <w:numId w:val="55"/>
        </w:numPr>
        <w:contextualSpacing/>
        <w:jc w:val="both"/>
        <w:rPr>
          <w:rFonts w:ascii="Tahoma" w:hAnsi="Tahoma" w:cs="Tahoma"/>
          <w:sz w:val="22"/>
          <w:szCs w:val="22"/>
        </w:rPr>
      </w:pPr>
      <w:r w:rsidRPr="00864075">
        <w:rPr>
          <w:rFonts w:ascii="Tahoma" w:hAnsi="Tahoma" w:cs="Tahoma"/>
          <w:sz w:val="22"/>
          <w:szCs w:val="22"/>
        </w:rPr>
        <w:t>nadzor nad izvajanjem ravnanja z nevarnimi snovmi in odpadki ter izrednimi razmerami na skupnem delovišču.</w:t>
      </w:r>
    </w:p>
    <w:p w14:paraId="6AC98327" w14:textId="77777777" w:rsidR="004057FE" w:rsidRPr="00864075" w:rsidRDefault="004057FE" w:rsidP="00817C12">
      <w:pPr>
        <w:widowControl w:val="0"/>
        <w:contextualSpacing/>
        <w:jc w:val="both"/>
        <w:rPr>
          <w:rFonts w:ascii="Tahoma" w:hAnsi="Tahoma" w:cs="Tahoma"/>
          <w:sz w:val="22"/>
          <w:szCs w:val="22"/>
        </w:rPr>
      </w:pPr>
    </w:p>
    <w:p w14:paraId="4FB95A64" w14:textId="77777777" w:rsidR="004057FE" w:rsidRDefault="00864075" w:rsidP="00AC7DB9">
      <w:pPr>
        <w:widowControl w:val="0"/>
        <w:numPr>
          <w:ilvl w:val="0"/>
          <w:numId w:val="29"/>
        </w:numPr>
        <w:tabs>
          <w:tab w:val="left" w:pos="709"/>
        </w:tabs>
        <w:ind w:left="709" w:right="45" w:hanging="709"/>
        <w:jc w:val="both"/>
        <w:rPr>
          <w:rFonts w:ascii="Tahoma" w:hAnsi="Tahoma" w:cs="Tahoma"/>
          <w:b/>
          <w:bCs/>
          <w:sz w:val="22"/>
          <w:szCs w:val="22"/>
        </w:rPr>
      </w:pPr>
      <w:r w:rsidRPr="00864075">
        <w:rPr>
          <w:rFonts w:ascii="Tahoma" w:hAnsi="Tahoma" w:cs="Tahoma"/>
          <w:b/>
          <w:bCs/>
          <w:sz w:val="22"/>
          <w:szCs w:val="22"/>
        </w:rPr>
        <w:t>KONČNE DOLOČBE</w:t>
      </w:r>
    </w:p>
    <w:p w14:paraId="14CD8579" w14:textId="77777777" w:rsidR="00864075" w:rsidRPr="00864075" w:rsidRDefault="00864075" w:rsidP="00817C12">
      <w:pPr>
        <w:widowControl w:val="0"/>
        <w:tabs>
          <w:tab w:val="left" w:pos="709"/>
        </w:tabs>
        <w:ind w:left="709" w:right="45"/>
        <w:jc w:val="both"/>
        <w:rPr>
          <w:rFonts w:ascii="Tahoma" w:hAnsi="Tahoma" w:cs="Tahoma"/>
          <w:b/>
          <w:bCs/>
          <w:sz w:val="22"/>
          <w:szCs w:val="22"/>
        </w:rPr>
      </w:pPr>
      <w:r w:rsidRPr="00864075">
        <w:rPr>
          <w:rFonts w:ascii="Tahoma" w:hAnsi="Tahoma" w:cs="Tahoma"/>
          <w:b/>
          <w:bCs/>
          <w:sz w:val="22"/>
          <w:szCs w:val="22"/>
        </w:rPr>
        <w:t xml:space="preserve"> </w:t>
      </w:r>
    </w:p>
    <w:p w14:paraId="55EA5192" w14:textId="434ACCFA" w:rsidR="00864075" w:rsidRPr="00864075" w:rsidRDefault="00864075" w:rsidP="00817C12">
      <w:pPr>
        <w:widowControl w:val="0"/>
        <w:tabs>
          <w:tab w:val="left" w:pos="709"/>
        </w:tabs>
        <w:ind w:left="705" w:right="45" w:hanging="705"/>
        <w:jc w:val="both"/>
        <w:rPr>
          <w:rFonts w:ascii="Tahoma" w:hAnsi="Tahoma" w:cs="Tahoma"/>
          <w:sz w:val="22"/>
          <w:szCs w:val="22"/>
        </w:rPr>
      </w:pPr>
      <w:r w:rsidRPr="00864075">
        <w:rPr>
          <w:rFonts w:ascii="Tahoma" w:hAnsi="Tahoma" w:cs="Tahoma"/>
          <w:b/>
          <w:sz w:val="22"/>
          <w:szCs w:val="22"/>
        </w:rPr>
        <w:t xml:space="preserve">4.1.  </w:t>
      </w:r>
      <w:r w:rsidRPr="00864075">
        <w:rPr>
          <w:rFonts w:ascii="Tahoma" w:hAnsi="Tahoma" w:cs="Tahoma"/>
          <w:b/>
          <w:sz w:val="22"/>
          <w:szCs w:val="22"/>
        </w:rPr>
        <w:tab/>
      </w:r>
      <w:r w:rsidRPr="00864075">
        <w:rPr>
          <w:rFonts w:ascii="Tahoma" w:hAnsi="Tahoma" w:cs="Tahoma"/>
          <w:sz w:val="22"/>
          <w:szCs w:val="22"/>
        </w:rPr>
        <w:t xml:space="preserve">Izvajalec se strinja in soglaša, da prevzema sleherno odgovornost za posledice, ki bi nastale zaradi kršitve oz. kršitev sporazuma vključno z odgovornostjo za vso nastalo materialno škodo. </w:t>
      </w:r>
    </w:p>
    <w:p w14:paraId="19483525" w14:textId="77777777" w:rsidR="00864075" w:rsidRPr="00864075" w:rsidRDefault="00864075" w:rsidP="00817C12">
      <w:pPr>
        <w:widowControl w:val="0"/>
        <w:tabs>
          <w:tab w:val="left" w:pos="709"/>
        </w:tabs>
        <w:ind w:right="45"/>
        <w:jc w:val="both"/>
        <w:rPr>
          <w:rFonts w:ascii="Tahoma" w:hAnsi="Tahoma" w:cs="Tahoma"/>
          <w:sz w:val="22"/>
          <w:szCs w:val="22"/>
        </w:rPr>
      </w:pPr>
    </w:p>
    <w:p w14:paraId="1086D70C" w14:textId="08089064" w:rsidR="008F26BD" w:rsidRDefault="00864075" w:rsidP="00817C12">
      <w:pPr>
        <w:widowControl w:val="0"/>
        <w:tabs>
          <w:tab w:val="left" w:pos="709"/>
        </w:tabs>
        <w:ind w:left="705" w:right="45" w:hanging="705"/>
        <w:jc w:val="both"/>
        <w:rPr>
          <w:rFonts w:ascii="Tahoma" w:hAnsi="Tahoma" w:cs="Tahoma"/>
          <w:sz w:val="22"/>
          <w:szCs w:val="22"/>
        </w:rPr>
      </w:pPr>
      <w:r w:rsidRPr="00864075">
        <w:rPr>
          <w:rFonts w:ascii="Tahoma" w:hAnsi="Tahoma" w:cs="Tahoma"/>
          <w:b/>
          <w:sz w:val="22"/>
          <w:szCs w:val="22"/>
        </w:rPr>
        <w:t>4.2.</w:t>
      </w:r>
      <w:r w:rsidRPr="00864075">
        <w:rPr>
          <w:rFonts w:ascii="Tahoma" w:hAnsi="Tahoma" w:cs="Tahoma"/>
          <w:b/>
          <w:sz w:val="22"/>
          <w:szCs w:val="22"/>
        </w:rPr>
        <w:tab/>
      </w:r>
      <w:r w:rsidRPr="00864075">
        <w:rPr>
          <w:rFonts w:ascii="Tahoma" w:hAnsi="Tahoma" w:cs="Tahoma"/>
          <w:sz w:val="22"/>
          <w:szCs w:val="22"/>
        </w:rPr>
        <w:t>Določila sporazuma veljajo tudi za morebitnega izvajalčevega podizvajalca oz. podizvajalce in izvajalec je dolžan zagotavljati, da bo sporazum spoštoval tudi njegov/-i podizvajalec oz. podizvajalci, za katere odgovarja kot za samega sebe.</w:t>
      </w:r>
    </w:p>
    <w:p w14:paraId="05049F81" w14:textId="7998EC5E" w:rsidR="008F26BD" w:rsidRPr="00864075" w:rsidRDefault="008F26BD" w:rsidP="00817C12">
      <w:pPr>
        <w:widowControl w:val="0"/>
        <w:tabs>
          <w:tab w:val="left" w:pos="709"/>
        </w:tabs>
        <w:ind w:right="45"/>
        <w:jc w:val="both"/>
        <w:rPr>
          <w:rFonts w:ascii="Tahoma" w:hAnsi="Tahoma" w:cs="Tahoma"/>
          <w:sz w:val="22"/>
          <w:szCs w:val="22"/>
        </w:rPr>
      </w:pPr>
    </w:p>
    <w:p w14:paraId="1D67D96E" w14:textId="42042532" w:rsidR="00864075" w:rsidRPr="0085173C" w:rsidRDefault="00864075" w:rsidP="00817C12">
      <w:pPr>
        <w:widowControl w:val="0"/>
        <w:tabs>
          <w:tab w:val="left" w:pos="709"/>
        </w:tabs>
        <w:ind w:left="705" w:right="45" w:hanging="705"/>
        <w:jc w:val="both"/>
        <w:rPr>
          <w:rFonts w:ascii="Tahoma" w:hAnsi="Tahoma" w:cs="Tahoma"/>
          <w:sz w:val="22"/>
          <w:szCs w:val="22"/>
        </w:rPr>
      </w:pPr>
      <w:r w:rsidRPr="00864075">
        <w:rPr>
          <w:rFonts w:ascii="Tahoma" w:hAnsi="Tahoma" w:cs="Tahoma"/>
          <w:b/>
          <w:sz w:val="22"/>
          <w:szCs w:val="22"/>
        </w:rPr>
        <w:t xml:space="preserve">4.3.  </w:t>
      </w:r>
      <w:r w:rsidRPr="00864075">
        <w:rPr>
          <w:rFonts w:ascii="Tahoma" w:hAnsi="Tahoma" w:cs="Tahoma"/>
          <w:sz w:val="22"/>
          <w:szCs w:val="22"/>
        </w:rPr>
        <w:t xml:space="preserve">Ta sporazum začne veljati in se prične uporabljati z dnem podpisa vseh podpisnikov. </w:t>
      </w:r>
      <w:r w:rsidRPr="0085173C">
        <w:rPr>
          <w:rFonts w:ascii="Tahoma" w:hAnsi="Tahoma" w:cs="Tahoma"/>
          <w:sz w:val="22"/>
          <w:szCs w:val="22"/>
        </w:rPr>
        <w:t>Sporazum je sestavni del pogodbe o izvedbi pogodbenih storitev. Sestavljen je v 2 (dveh) enakih izvodih, od katerih prejme naročnik 1</w:t>
      </w:r>
      <w:r w:rsidR="00F4117F" w:rsidRPr="0085173C">
        <w:rPr>
          <w:rFonts w:ascii="Tahoma" w:hAnsi="Tahoma" w:cs="Tahoma"/>
          <w:sz w:val="22"/>
          <w:szCs w:val="22"/>
        </w:rPr>
        <w:t xml:space="preserve"> </w:t>
      </w:r>
      <w:r w:rsidRPr="0085173C">
        <w:rPr>
          <w:rFonts w:ascii="Tahoma" w:hAnsi="Tahoma" w:cs="Tahoma"/>
          <w:sz w:val="22"/>
          <w:szCs w:val="22"/>
        </w:rPr>
        <w:t>(en) izvod in izvajalec 1</w:t>
      </w:r>
      <w:r w:rsidR="00F4117F" w:rsidRPr="0085173C">
        <w:rPr>
          <w:rFonts w:ascii="Tahoma" w:hAnsi="Tahoma" w:cs="Tahoma"/>
          <w:sz w:val="22"/>
          <w:szCs w:val="22"/>
        </w:rPr>
        <w:t xml:space="preserve"> </w:t>
      </w:r>
      <w:r w:rsidRPr="0085173C">
        <w:rPr>
          <w:rFonts w:ascii="Tahoma" w:hAnsi="Tahoma" w:cs="Tahoma"/>
          <w:sz w:val="22"/>
          <w:szCs w:val="22"/>
        </w:rPr>
        <w:t>(en) izvod.</w:t>
      </w:r>
    </w:p>
    <w:p w14:paraId="27DC68B0" w14:textId="6AB72B13" w:rsidR="00817C12" w:rsidRDefault="00817C12" w:rsidP="00817C12">
      <w:pPr>
        <w:widowControl w:val="0"/>
        <w:tabs>
          <w:tab w:val="left" w:pos="709"/>
        </w:tabs>
        <w:ind w:right="45"/>
        <w:jc w:val="both"/>
        <w:rPr>
          <w:rFonts w:ascii="Tahoma" w:hAnsi="Tahoma" w:cs="Tahoma"/>
          <w:sz w:val="22"/>
          <w:szCs w:val="22"/>
        </w:rPr>
      </w:pPr>
    </w:p>
    <w:p w14:paraId="0FFC720A" w14:textId="105B0806" w:rsidR="00D20A9A" w:rsidRPr="00D20A9A" w:rsidRDefault="00D20A9A" w:rsidP="00D20A9A">
      <w:pPr>
        <w:widowControl w:val="0"/>
        <w:tabs>
          <w:tab w:val="left" w:pos="709"/>
        </w:tabs>
        <w:ind w:right="45"/>
        <w:jc w:val="center"/>
        <w:rPr>
          <w:rFonts w:ascii="Tahoma" w:hAnsi="Tahoma" w:cs="Tahoma"/>
          <w:b/>
          <w:sz w:val="22"/>
          <w:szCs w:val="22"/>
        </w:rPr>
      </w:pPr>
      <w:r w:rsidRPr="00D20A9A">
        <w:rPr>
          <w:rFonts w:ascii="Tahoma" w:hAnsi="Tahoma" w:cs="Tahoma"/>
          <w:b/>
          <w:sz w:val="22"/>
          <w:szCs w:val="22"/>
        </w:rPr>
        <w:t>Podpisano</w:t>
      </w:r>
    </w:p>
    <w:p w14:paraId="2EEDEF13" w14:textId="45D4C32F" w:rsidR="00D20A9A" w:rsidRDefault="00D20A9A" w:rsidP="00817C12">
      <w:pPr>
        <w:widowControl w:val="0"/>
        <w:tabs>
          <w:tab w:val="left" w:pos="709"/>
        </w:tabs>
        <w:ind w:right="45"/>
        <w:jc w:val="both"/>
        <w:rPr>
          <w:rFonts w:ascii="Tahoma" w:hAnsi="Tahoma" w:cs="Tahoma"/>
          <w:sz w:val="22"/>
          <w:szCs w:val="22"/>
        </w:rPr>
      </w:pPr>
    </w:p>
    <w:p w14:paraId="0E50BEB0" w14:textId="77777777" w:rsidR="00D20A9A" w:rsidRPr="0085173C" w:rsidRDefault="00D20A9A" w:rsidP="00817C12">
      <w:pPr>
        <w:widowControl w:val="0"/>
        <w:tabs>
          <w:tab w:val="left" w:pos="709"/>
        </w:tabs>
        <w:ind w:right="45"/>
        <w:jc w:val="both"/>
        <w:rPr>
          <w:rFonts w:ascii="Tahoma" w:hAnsi="Tahoma" w:cs="Tahoma"/>
          <w:sz w:val="22"/>
          <w:szCs w:val="22"/>
        </w:rPr>
      </w:pPr>
    </w:p>
    <w:p w14:paraId="47023AF5" w14:textId="77777777" w:rsidR="00864075" w:rsidRPr="0085173C" w:rsidRDefault="00864075" w:rsidP="00817C12">
      <w:pPr>
        <w:widowControl w:val="0"/>
        <w:tabs>
          <w:tab w:val="left" w:pos="4962"/>
        </w:tabs>
        <w:jc w:val="both"/>
        <w:rPr>
          <w:rFonts w:ascii="Tahoma" w:hAnsi="Tahoma" w:cs="Tahoma"/>
          <w:sz w:val="22"/>
          <w:szCs w:val="22"/>
        </w:rPr>
      </w:pPr>
      <w:r w:rsidRPr="0085173C">
        <w:rPr>
          <w:rFonts w:ascii="Tahoma" w:hAnsi="Tahoma" w:cs="Tahoma"/>
          <w:sz w:val="22"/>
          <w:szCs w:val="22"/>
        </w:rPr>
        <w:t>____________, dne ___________</w:t>
      </w:r>
      <w:r w:rsidRPr="0085173C">
        <w:rPr>
          <w:rFonts w:ascii="Tahoma" w:hAnsi="Tahoma" w:cs="Tahoma"/>
          <w:sz w:val="22"/>
          <w:szCs w:val="22"/>
        </w:rPr>
        <w:tab/>
        <w:t>Ljubljana, dne __________</w:t>
      </w:r>
    </w:p>
    <w:p w14:paraId="3B9CB0C8" w14:textId="77777777" w:rsidR="00864075" w:rsidRPr="0085173C" w:rsidRDefault="00864075" w:rsidP="00817C12">
      <w:pPr>
        <w:widowControl w:val="0"/>
        <w:tabs>
          <w:tab w:val="left" w:pos="4820"/>
        </w:tabs>
        <w:jc w:val="both"/>
        <w:rPr>
          <w:rFonts w:ascii="Tahoma" w:hAnsi="Tahoma" w:cs="Tahoma"/>
          <w:sz w:val="22"/>
          <w:szCs w:val="22"/>
        </w:rPr>
      </w:pPr>
    </w:p>
    <w:p w14:paraId="6A6900A7" w14:textId="77777777" w:rsidR="00D20A9A" w:rsidRDefault="00D20A9A" w:rsidP="00817C12">
      <w:pPr>
        <w:widowControl w:val="0"/>
        <w:tabs>
          <w:tab w:val="left" w:pos="4962"/>
        </w:tabs>
        <w:jc w:val="both"/>
        <w:rPr>
          <w:rFonts w:ascii="Tahoma" w:hAnsi="Tahoma" w:cs="Tahoma"/>
          <w:sz w:val="22"/>
          <w:szCs w:val="22"/>
        </w:rPr>
      </w:pPr>
    </w:p>
    <w:p w14:paraId="0536BD8E" w14:textId="20F176D8" w:rsidR="00864075" w:rsidRPr="00D20A9A" w:rsidRDefault="00864075" w:rsidP="00817C12">
      <w:pPr>
        <w:widowControl w:val="0"/>
        <w:tabs>
          <w:tab w:val="left" w:pos="4962"/>
        </w:tabs>
        <w:jc w:val="both"/>
        <w:rPr>
          <w:rFonts w:ascii="Tahoma" w:hAnsi="Tahoma" w:cs="Tahoma"/>
          <w:b/>
          <w:sz w:val="22"/>
          <w:szCs w:val="22"/>
        </w:rPr>
      </w:pPr>
      <w:r w:rsidRPr="00D20A9A">
        <w:rPr>
          <w:rFonts w:ascii="Tahoma" w:hAnsi="Tahoma" w:cs="Tahoma"/>
          <w:b/>
          <w:sz w:val="22"/>
          <w:szCs w:val="22"/>
        </w:rPr>
        <w:t>IZVAJALEC:</w:t>
      </w:r>
      <w:r w:rsidRPr="00D20A9A">
        <w:rPr>
          <w:rFonts w:ascii="Tahoma" w:hAnsi="Tahoma" w:cs="Tahoma"/>
          <w:b/>
          <w:sz w:val="22"/>
          <w:szCs w:val="22"/>
        </w:rPr>
        <w:tab/>
        <w:t>NAROČNIK:</w:t>
      </w:r>
    </w:p>
    <w:p w14:paraId="20129C59" w14:textId="77777777" w:rsidR="00864075" w:rsidRPr="0085173C" w:rsidRDefault="00864075" w:rsidP="00817C12">
      <w:pPr>
        <w:widowControl w:val="0"/>
        <w:tabs>
          <w:tab w:val="left" w:pos="4820"/>
        </w:tabs>
        <w:jc w:val="both"/>
        <w:rPr>
          <w:rFonts w:ascii="Tahoma" w:hAnsi="Tahoma" w:cs="Tahoma"/>
          <w:sz w:val="22"/>
          <w:szCs w:val="22"/>
        </w:rPr>
      </w:pPr>
    </w:p>
    <w:p w14:paraId="0504B8CF" w14:textId="77777777" w:rsidR="00864075" w:rsidRPr="0085173C" w:rsidRDefault="00864075" w:rsidP="00817C12">
      <w:pPr>
        <w:widowControl w:val="0"/>
        <w:tabs>
          <w:tab w:val="left" w:pos="4962"/>
        </w:tabs>
        <w:jc w:val="both"/>
        <w:rPr>
          <w:rFonts w:ascii="Tahoma" w:hAnsi="Tahoma" w:cs="Tahoma"/>
          <w:bCs/>
          <w:sz w:val="22"/>
          <w:szCs w:val="22"/>
        </w:rPr>
      </w:pPr>
      <w:r w:rsidRPr="0085173C">
        <w:rPr>
          <w:rFonts w:ascii="Tahoma" w:hAnsi="Tahoma" w:cs="Tahoma"/>
          <w:bCs/>
          <w:sz w:val="22"/>
          <w:szCs w:val="22"/>
        </w:rPr>
        <w:tab/>
        <w:t>JAVNO PODJETJE</w:t>
      </w:r>
    </w:p>
    <w:p w14:paraId="213292B3" w14:textId="77777777" w:rsidR="00864075" w:rsidRPr="0085173C" w:rsidRDefault="00864075" w:rsidP="00817C12">
      <w:pPr>
        <w:widowControl w:val="0"/>
        <w:tabs>
          <w:tab w:val="left" w:pos="4962"/>
        </w:tabs>
        <w:jc w:val="both"/>
        <w:rPr>
          <w:rFonts w:ascii="Tahoma" w:hAnsi="Tahoma" w:cs="Tahoma"/>
          <w:bCs/>
          <w:sz w:val="22"/>
          <w:szCs w:val="22"/>
        </w:rPr>
      </w:pPr>
      <w:r w:rsidRPr="0085173C">
        <w:rPr>
          <w:rFonts w:ascii="Tahoma" w:hAnsi="Tahoma" w:cs="Tahoma"/>
          <w:bCs/>
          <w:sz w:val="22"/>
          <w:szCs w:val="22"/>
        </w:rPr>
        <w:tab/>
        <w:t>ENERGETIKA LJUBLJANA d.o.o.</w:t>
      </w:r>
      <w:r w:rsidRPr="0085173C">
        <w:rPr>
          <w:rFonts w:ascii="Tahoma" w:hAnsi="Tahoma" w:cs="Tahoma"/>
          <w:sz w:val="22"/>
          <w:szCs w:val="22"/>
        </w:rPr>
        <w:tab/>
      </w:r>
    </w:p>
    <w:p w14:paraId="2C32AB07" w14:textId="77777777" w:rsidR="00864075" w:rsidRPr="0085173C" w:rsidRDefault="00864075" w:rsidP="00817C12">
      <w:pPr>
        <w:widowControl w:val="0"/>
        <w:tabs>
          <w:tab w:val="left" w:pos="4962"/>
        </w:tabs>
        <w:jc w:val="both"/>
        <w:rPr>
          <w:rFonts w:ascii="Tahoma" w:hAnsi="Tahoma" w:cs="Tahoma"/>
          <w:sz w:val="22"/>
          <w:szCs w:val="22"/>
        </w:rPr>
      </w:pPr>
    </w:p>
    <w:p w14:paraId="2ED808C1" w14:textId="77777777" w:rsidR="00864075" w:rsidRPr="0085173C" w:rsidRDefault="00864075" w:rsidP="00817C12">
      <w:pPr>
        <w:widowControl w:val="0"/>
        <w:tabs>
          <w:tab w:val="left" w:pos="4962"/>
        </w:tabs>
        <w:jc w:val="both"/>
        <w:rPr>
          <w:rFonts w:ascii="Tahoma" w:hAnsi="Tahoma" w:cs="Tahoma"/>
          <w:sz w:val="22"/>
          <w:szCs w:val="22"/>
        </w:rPr>
      </w:pPr>
      <w:r w:rsidRPr="0085173C">
        <w:rPr>
          <w:rFonts w:ascii="Tahoma" w:hAnsi="Tahoma" w:cs="Tahoma"/>
          <w:sz w:val="22"/>
          <w:szCs w:val="22"/>
        </w:rPr>
        <w:tab/>
        <w:t>Direktor:</w:t>
      </w:r>
    </w:p>
    <w:p w14:paraId="50D4A6D5" w14:textId="75A7B478" w:rsidR="004057FE" w:rsidRPr="0063033B" w:rsidRDefault="00864075" w:rsidP="00817C12">
      <w:pPr>
        <w:widowControl w:val="0"/>
        <w:tabs>
          <w:tab w:val="left" w:pos="4962"/>
        </w:tabs>
        <w:jc w:val="both"/>
        <w:rPr>
          <w:rFonts w:ascii="Tahoma" w:hAnsi="Tahoma" w:cs="Tahoma"/>
          <w:bCs/>
          <w:sz w:val="22"/>
          <w:szCs w:val="22"/>
        </w:rPr>
      </w:pPr>
      <w:r w:rsidRPr="0085173C">
        <w:rPr>
          <w:rFonts w:ascii="Tahoma" w:hAnsi="Tahoma" w:cs="Tahoma"/>
          <w:b/>
          <w:bCs/>
          <w:sz w:val="22"/>
          <w:szCs w:val="22"/>
        </w:rPr>
        <w:tab/>
      </w:r>
      <w:r w:rsidRPr="0085173C">
        <w:rPr>
          <w:rFonts w:ascii="Tahoma" w:hAnsi="Tahoma" w:cs="Tahoma"/>
          <w:b/>
          <w:bCs/>
          <w:sz w:val="22"/>
          <w:szCs w:val="22"/>
        </w:rPr>
        <w:tab/>
      </w:r>
      <w:r w:rsidRPr="0063033B">
        <w:rPr>
          <w:rFonts w:ascii="Tahoma" w:hAnsi="Tahoma" w:cs="Tahoma"/>
          <w:bCs/>
          <w:sz w:val="22"/>
          <w:szCs w:val="22"/>
        </w:rPr>
        <w:t>Samo Lozej</w:t>
      </w:r>
    </w:p>
    <w:p w14:paraId="3DC35D66" w14:textId="706187AD" w:rsidR="00817C12" w:rsidRDefault="00817C12" w:rsidP="00817C12">
      <w:pPr>
        <w:widowControl w:val="0"/>
        <w:tabs>
          <w:tab w:val="left" w:pos="4962"/>
        </w:tabs>
        <w:jc w:val="both"/>
        <w:rPr>
          <w:rFonts w:ascii="Tahoma" w:hAnsi="Tahoma" w:cs="Tahoma"/>
          <w:b/>
          <w:bCs/>
          <w:sz w:val="22"/>
          <w:szCs w:val="22"/>
        </w:rPr>
      </w:pPr>
    </w:p>
    <w:p w14:paraId="689EDDD3" w14:textId="004EFA66" w:rsidR="00817C12" w:rsidRDefault="00817C12" w:rsidP="00817C12">
      <w:pPr>
        <w:widowControl w:val="0"/>
        <w:tabs>
          <w:tab w:val="left" w:pos="4962"/>
        </w:tabs>
        <w:jc w:val="both"/>
        <w:rPr>
          <w:rFonts w:ascii="Tahoma" w:hAnsi="Tahoma" w:cs="Tahoma"/>
          <w:b/>
          <w:bCs/>
          <w:sz w:val="22"/>
          <w:szCs w:val="22"/>
        </w:rPr>
      </w:pPr>
    </w:p>
    <w:p w14:paraId="22C8CFEB" w14:textId="2EB8D57B" w:rsidR="00DA1BAC" w:rsidRDefault="00DA1BAC" w:rsidP="00817C12">
      <w:pPr>
        <w:widowControl w:val="0"/>
        <w:tabs>
          <w:tab w:val="left" w:pos="4962"/>
        </w:tabs>
        <w:jc w:val="both"/>
        <w:rPr>
          <w:rFonts w:ascii="Tahoma" w:hAnsi="Tahoma" w:cs="Tahoma"/>
          <w:b/>
          <w:bCs/>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276"/>
      </w:tblGrid>
      <w:tr w:rsidR="00DB76DA" w:rsidRPr="007E7795" w14:paraId="49083984" w14:textId="77777777" w:rsidTr="009019C4">
        <w:tc>
          <w:tcPr>
            <w:tcW w:w="8080" w:type="dxa"/>
          </w:tcPr>
          <w:p w14:paraId="09111372" w14:textId="77777777" w:rsidR="00DB76DA" w:rsidRPr="007E7795" w:rsidRDefault="00DB76DA" w:rsidP="00817C12">
            <w:pPr>
              <w:widowControl w:val="0"/>
              <w:jc w:val="both"/>
              <w:rPr>
                <w:rFonts w:ascii="Tahoma" w:hAnsi="Tahoma" w:cs="Tahoma"/>
                <w:sz w:val="22"/>
                <w:szCs w:val="22"/>
              </w:rPr>
            </w:pPr>
            <w:r>
              <w:rPr>
                <w:rFonts w:ascii="Tahoma" w:hAnsi="Tahoma" w:cs="Tahoma"/>
                <w:sz w:val="22"/>
                <w:szCs w:val="22"/>
              </w:rPr>
              <w:lastRenderedPageBreak/>
              <w:t xml:space="preserve">VZOREC </w:t>
            </w:r>
            <w:r w:rsidRPr="007E7795">
              <w:rPr>
                <w:rFonts w:ascii="Tahoma" w:hAnsi="Tahoma" w:cs="Tahoma"/>
                <w:sz w:val="22"/>
                <w:szCs w:val="22"/>
              </w:rPr>
              <w:br w:type="page"/>
              <w:t>POGODB</w:t>
            </w:r>
            <w:r>
              <w:rPr>
                <w:rFonts w:ascii="Tahoma" w:hAnsi="Tahoma" w:cs="Tahoma"/>
                <w:sz w:val="22"/>
                <w:szCs w:val="22"/>
              </w:rPr>
              <w:t>E</w:t>
            </w:r>
            <w:r w:rsidR="00DE03F1">
              <w:rPr>
                <w:rFonts w:ascii="Tahoma" w:hAnsi="Tahoma" w:cs="Tahoma"/>
                <w:sz w:val="22"/>
                <w:szCs w:val="22"/>
              </w:rPr>
              <w:t xml:space="preserve"> – </w:t>
            </w:r>
            <w:r w:rsidR="00DE03F1" w:rsidRPr="00DE435F">
              <w:rPr>
                <w:rFonts w:ascii="Tahoma" w:hAnsi="Tahoma" w:cs="Tahoma"/>
                <w:color w:val="FF0000"/>
                <w:sz w:val="22"/>
                <w:szCs w:val="22"/>
              </w:rPr>
              <w:t>ni potrebno prilagati k ponudbi</w:t>
            </w:r>
          </w:p>
        </w:tc>
        <w:tc>
          <w:tcPr>
            <w:tcW w:w="1276" w:type="dxa"/>
          </w:tcPr>
          <w:p w14:paraId="6F23BCA0" w14:textId="4B7BF2A1" w:rsidR="00DB76DA" w:rsidRPr="007E7795" w:rsidRDefault="00DB76DA" w:rsidP="007C1735">
            <w:pPr>
              <w:widowControl w:val="0"/>
              <w:jc w:val="both"/>
              <w:rPr>
                <w:rFonts w:ascii="Tahoma" w:hAnsi="Tahoma" w:cs="Tahoma"/>
                <w:b/>
                <w:i/>
                <w:sz w:val="22"/>
                <w:szCs w:val="22"/>
              </w:rPr>
            </w:pPr>
            <w:r w:rsidRPr="007E7795">
              <w:rPr>
                <w:rFonts w:ascii="Tahoma" w:hAnsi="Tahoma" w:cs="Tahoma"/>
                <w:b/>
                <w:i/>
                <w:sz w:val="22"/>
                <w:szCs w:val="22"/>
              </w:rPr>
              <w:t xml:space="preserve">Priloga </w:t>
            </w:r>
            <w:r w:rsidR="0018236E">
              <w:rPr>
                <w:rFonts w:ascii="Tahoma" w:hAnsi="Tahoma" w:cs="Tahoma"/>
                <w:b/>
                <w:i/>
                <w:sz w:val="22"/>
                <w:szCs w:val="22"/>
              </w:rPr>
              <w:t>1</w:t>
            </w:r>
            <w:r w:rsidR="007C1735">
              <w:rPr>
                <w:rFonts w:ascii="Tahoma" w:hAnsi="Tahoma" w:cs="Tahoma"/>
                <w:b/>
                <w:i/>
                <w:sz w:val="22"/>
                <w:szCs w:val="22"/>
              </w:rPr>
              <w:t>3</w:t>
            </w:r>
          </w:p>
        </w:tc>
      </w:tr>
    </w:tbl>
    <w:p w14:paraId="5B934C4D" w14:textId="77777777" w:rsidR="00DB76DA" w:rsidRPr="007E7795" w:rsidRDefault="00DB76DA" w:rsidP="00817C12">
      <w:pPr>
        <w:widowControl w:val="0"/>
        <w:jc w:val="both"/>
        <w:rPr>
          <w:rFonts w:ascii="Arial" w:hAnsi="Arial"/>
          <w:sz w:val="22"/>
        </w:rPr>
      </w:pPr>
    </w:p>
    <w:p w14:paraId="3CE30D86" w14:textId="77777777" w:rsidR="00DB76DA" w:rsidRDefault="00DB76DA" w:rsidP="00817C12">
      <w:pPr>
        <w:widowControl w:val="0"/>
        <w:jc w:val="center"/>
        <w:rPr>
          <w:rFonts w:ascii="Tahoma" w:hAnsi="Tahoma" w:cs="Tahoma"/>
          <w:b/>
          <w:sz w:val="32"/>
          <w:szCs w:val="32"/>
        </w:rPr>
      </w:pPr>
    </w:p>
    <w:p w14:paraId="6D8AA891" w14:textId="77777777" w:rsidR="00DB76DA" w:rsidRPr="007E7795" w:rsidRDefault="00DB76DA" w:rsidP="00817C12">
      <w:pPr>
        <w:widowControl w:val="0"/>
        <w:jc w:val="center"/>
        <w:rPr>
          <w:rFonts w:ascii="Tahoma" w:hAnsi="Tahoma" w:cs="Tahoma"/>
          <w:b/>
          <w:sz w:val="32"/>
          <w:szCs w:val="32"/>
        </w:rPr>
      </w:pPr>
      <w:r w:rsidRPr="00D20A9A">
        <w:rPr>
          <w:rFonts w:ascii="Tahoma" w:hAnsi="Tahoma" w:cs="Tahoma"/>
          <w:b/>
          <w:sz w:val="32"/>
          <w:szCs w:val="32"/>
        </w:rPr>
        <w:t>POGODBA</w:t>
      </w:r>
    </w:p>
    <w:p w14:paraId="1F02C9B7" w14:textId="4F42E092" w:rsidR="00DB76DA" w:rsidRPr="003E139B" w:rsidRDefault="00DB76DA" w:rsidP="00D20A9A">
      <w:pPr>
        <w:widowControl w:val="0"/>
        <w:rPr>
          <w:rFonts w:ascii="Tahoma" w:hAnsi="Tahoma" w:cs="Tahoma"/>
          <w:b/>
          <w:noProof/>
          <w:sz w:val="32"/>
          <w:szCs w:val="32"/>
        </w:rPr>
      </w:pPr>
    </w:p>
    <w:p w14:paraId="7AB6B533" w14:textId="77777777" w:rsidR="00D20A9A" w:rsidRDefault="009D12CD" w:rsidP="00D20A9A">
      <w:pPr>
        <w:widowControl w:val="0"/>
        <w:jc w:val="center"/>
        <w:rPr>
          <w:rFonts w:ascii="Tahoma" w:hAnsi="Tahoma" w:cs="Tahoma"/>
          <w:b/>
          <w:sz w:val="32"/>
          <w:szCs w:val="32"/>
        </w:rPr>
      </w:pPr>
      <w:r>
        <w:rPr>
          <w:rFonts w:ascii="Tahoma" w:hAnsi="Tahoma" w:cs="Tahoma"/>
          <w:b/>
          <w:noProof/>
          <w:sz w:val="32"/>
          <w:szCs w:val="32"/>
        </w:rPr>
        <w:t xml:space="preserve">ZA </w:t>
      </w:r>
      <w:r w:rsidR="00D20A9A" w:rsidRPr="00D20A9A">
        <w:rPr>
          <w:rFonts w:ascii="Tahoma" w:hAnsi="Tahoma" w:cs="Tahoma"/>
          <w:b/>
          <w:sz w:val="32"/>
          <w:szCs w:val="32"/>
        </w:rPr>
        <w:t xml:space="preserve">POSODOBITEV PODPOSTAJE OGREVANJA </w:t>
      </w:r>
    </w:p>
    <w:p w14:paraId="162546F2" w14:textId="4D3A8B4C" w:rsidR="00D20A9A" w:rsidRPr="00D20A9A" w:rsidRDefault="00D20A9A" w:rsidP="00D20A9A">
      <w:pPr>
        <w:widowControl w:val="0"/>
        <w:jc w:val="center"/>
        <w:rPr>
          <w:rFonts w:ascii="Tahoma" w:hAnsi="Tahoma" w:cs="Tahoma"/>
          <w:b/>
          <w:sz w:val="32"/>
          <w:szCs w:val="32"/>
        </w:rPr>
      </w:pPr>
      <w:r w:rsidRPr="00D20A9A">
        <w:rPr>
          <w:rFonts w:ascii="Tahoma" w:hAnsi="Tahoma" w:cs="Tahoma"/>
          <w:b/>
          <w:sz w:val="32"/>
          <w:szCs w:val="32"/>
        </w:rPr>
        <w:t>OBJEKTOV</w:t>
      </w:r>
      <w:r>
        <w:rPr>
          <w:rFonts w:ascii="Tahoma" w:hAnsi="Tahoma" w:cs="Tahoma"/>
          <w:b/>
          <w:sz w:val="32"/>
          <w:szCs w:val="32"/>
        </w:rPr>
        <w:t xml:space="preserve"> </w:t>
      </w:r>
      <w:r w:rsidRPr="00D20A9A">
        <w:rPr>
          <w:rFonts w:ascii="Tahoma" w:hAnsi="Tahoma" w:cs="Tahoma"/>
          <w:b/>
          <w:sz w:val="32"/>
          <w:szCs w:val="32"/>
        </w:rPr>
        <w:t>ENOTE TE-TOL</w:t>
      </w:r>
    </w:p>
    <w:p w14:paraId="139C641D" w14:textId="55D02F9A" w:rsidR="00604F24" w:rsidRPr="00604F24" w:rsidRDefault="00604F24" w:rsidP="00817C12">
      <w:pPr>
        <w:widowControl w:val="0"/>
        <w:jc w:val="center"/>
        <w:rPr>
          <w:rFonts w:ascii="Tahoma" w:hAnsi="Tahoma" w:cs="Tahoma"/>
          <w:b/>
          <w:noProof/>
          <w:sz w:val="32"/>
          <w:szCs w:val="32"/>
        </w:rPr>
      </w:pPr>
    </w:p>
    <w:p w14:paraId="62F80383" w14:textId="77777777" w:rsidR="00D20A9A" w:rsidRPr="007E7795" w:rsidRDefault="00D20A9A" w:rsidP="00D20A9A">
      <w:pPr>
        <w:widowControl w:val="0"/>
        <w:ind w:left="5664" w:firstLine="708"/>
        <w:jc w:val="both"/>
        <w:rPr>
          <w:rFonts w:ascii="Tahoma" w:hAnsi="Tahoma" w:cs="Tahoma"/>
          <w:sz w:val="22"/>
        </w:rPr>
      </w:pPr>
      <w:r w:rsidRPr="007E7795">
        <w:rPr>
          <w:rFonts w:ascii="Tahoma" w:hAnsi="Tahoma" w:cs="Tahoma"/>
          <w:sz w:val="22"/>
        </w:rPr>
        <w:t xml:space="preserve">št. </w:t>
      </w:r>
      <w:r>
        <w:rPr>
          <w:rFonts w:ascii="Tahoma" w:hAnsi="Tahoma" w:cs="Tahoma"/>
          <w:sz w:val="22"/>
        </w:rPr>
        <w:t>naročnika</w:t>
      </w:r>
      <w:r w:rsidRPr="007E7795">
        <w:rPr>
          <w:rFonts w:ascii="Tahoma" w:hAnsi="Tahoma" w:cs="Tahoma"/>
          <w:sz w:val="22"/>
        </w:rPr>
        <w:t>:</w:t>
      </w:r>
      <w:r>
        <w:rPr>
          <w:rFonts w:ascii="Tahoma" w:hAnsi="Tahoma" w:cs="Tahoma"/>
          <w:sz w:val="22"/>
        </w:rPr>
        <w:t xml:space="preserve"> JPE-SPV-171/22  </w:t>
      </w:r>
    </w:p>
    <w:p w14:paraId="5FABB678" w14:textId="77777777" w:rsidR="00D20A9A" w:rsidRPr="007E7795" w:rsidRDefault="00D20A9A" w:rsidP="00D20A9A">
      <w:pPr>
        <w:widowControl w:val="0"/>
        <w:ind w:left="5664" w:firstLine="708"/>
        <w:jc w:val="both"/>
        <w:rPr>
          <w:rFonts w:ascii="Tahoma" w:hAnsi="Tahoma" w:cs="Tahoma"/>
          <w:sz w:val="22"/>
        </w:rPr>
      </w:pPr>
      <w:r w:rsidRPr="007E7795">
        <w:rPr>
          <w:rFonts w:ascii="Tahoma" w:hAnsi="Tahoma" w:cs="Tahoma"/>
          <w:sz w:val="22"/>
        </w:rPr>
        <w:t xml:space="preserve">št. </w:t>
      </w:r>
      <w:r>
        <w:rPr>
          <w:rFonts w:ascii="Tahoma" w:hAnsi="Tahoma" w:cs="Tahoma"/>
          <w:sz w:val="22"/>
        </w:rPr>
        <w:t>izvajalca:</w:t>
      </w:r>
      <w:r w:rsidRPr="007E7795">
        <w:rPr>
          <w:rFonts w:ascii="Tahoma" w:hAnsi="Tahoma" w:cs="Tahoma"/>
          <w:sz w:val="22"/>
        </w:rPr>
        <w:t>____________</w:t>
      </w:r>
    </w:p>
    <w:p w14:paraId="454E2B25" w14:textId="7527F3D0" w:rsidR="00DB76DA" w:rsidRPr="007E7795" w:rsidRDefault="00DB76DA" w:rsidP="00817C12">
      <w:pPr>
        <w:widowControl w:val="0"/>
        <w:rPr>
          <w:rFonts w:ascii="Tahoma" w:hAnsi="Tahoma"/>
          <w:sz w:val="22"/>
        </w:rPr>
      </w:pPr>
    </w:p>
    <w:p w14:paraId="62DA076D" w14:textId="77777777" w:rsidR="00DB76DA" w:rsidRPr="007E7795" w:rsidRDefault="00DB76DA" w:rsidP="00817C12">
      <w:pPr>
        <w:widowControl w:val="0"/>
        <w:rPr>
          <w:rFonts w:ascii="Tahoma" w:hAnsi="Tahoma"/>
          <w:sz w:val="22"/>
        </w:rPr>
      </w:pPr>
      <w:r w:rsidRPr="007E7795">
        <w:rPr>
          <w:rFonts w:ascii="Tahoma" w:hAnsi="Tahoma"/>
          <w:sz w:val="22"/>
        </w:rPr>
        <w:t>ki jo skleneta</w:t>
      </w:r>
    </w:p>
    <w:p w14:paraId="615BCA65" w14:textId="77777777" w:rsidR="00DB76DA" w:rsidRPr="007E7795" w:rsidRDefault="00DB76DA" w:rsidP="00817C12">
      <w:pPr>
        <w:widowControl w:val="0"/>
        <w:tabs>
          <w:tab w:val="left" w:pos="1702"/>
        </w:tabs>
        <w:ind w:left="1701" w:hanging="1701"/>
        <w:rPr>
          <w:rFonts w:ascii="Tahoma" w:hAnsi="Tahoma"/>
          <w:sz w:val="22"/>
          <w:szCs w:val="22"/>
        </w:rPr>
      </w:pPr>
    </w:p>
    <w:p w14:paraId="09A4B987" w14:textId="77777777" w:rsidR="00BC2C96" w:rsidRPr="007E7795" w:rsidRDefault="00BC2C96" w:rsidP="00817C12">
      <w:pPr>
        <w:widowControl w:val="0"/>
        <w:tabs>
          <w:tab w:val="left" w:pos="1702"/>
        </w:tabs>
        <w:ind w:left="1701" w:hanging="1701"/>
        <w:rPr>
          <w:rFonts w:ascii="Tahoma" w:hAnsi="Tahoma"/>
          <w:sz w:val="22"/>
          <w:szCs w:val="22"/>
        </w:rPr>
      </w:pPr>
    </w:p>
    <w:p w14:paraId="0F6E1AFB" w14:textId="77777777" w:rsidR="00DB76DA" w:rsidRPr="007E7795" w:rsidRDefault="00DB76DA" w:rsidP="00817C12">
      <w:pPr>
        <w:widowControl w:val="0"/>
        <w:ind w:left="1560" w:hanging="1560"/>
        <w:jc w:val="both"/>
        <w:rPr>
          <w:rFonts w:ascii="Tahoma" w:hAnsi="Tahoma"/>
          <w:sz w:val="22"/>
          <w:szCs w:val="22"/>
        </w:rPr>
      </w:pPr>
      <w:r>
        <w:rPr>
          <w:rFonts w:ascii="Tahoma" w:hAnsi="Tahoma"/>
          <w:b/>
          <w:sz w:val="22"/>
          <w:szCs w:val="22"/>
        </w:rPr>
        <w:t>NAROČNIK</w:t>
      </w:r>
      <w:r w:rsidRPr="007E7795">
        <w:rPr>
          <w:rFonts w:ascii="Tahoma" w:hAnsi="Tahoma"/>
          <w:b/>
          <w:sz w:val="22"/>
          <w:szCs w:val="22"/>
        </w:rPr>
        <w:t>:</w:t>
      </w:r>
      <w:r w:rsidRPr="007E7795">
        <w:rPr>
          <w:rFonts w:ascii="Tahoma" w:hAnsi="Tahoma"/>
          <w:sz w:val="22"/>
          <w:szCs w:val="22"/>
        </w:rPr>
        <w:tab/>
      </w:r>
      <w:r>
        <w:rPr>
          <w:rFonts w:ascii="Tahoma" w:hAnsi="Tahoma"/>
          <w:sz w:val="22"/>
          <w:szCs w:val="22"/>
        </w:rPr>
        <w:tab/>
      </w:r>
      <w:r w:rsidRPr="007E7795">
        <w:rPr>
          <w:rFonts w:ascii="Tahoma" w:hAnsi="Tahoma"/>
          <w:b/>
          <w:sz w:val="22"/>
          <w:szCs w:val="22"/>
        </w:rPr>
        <w:t>JAVNO PODJETJE ENERGETIKA LJUBLJANA d.o.o.</w:t>
      </w:r>
      <w:r w:rsidRPr="007E7795">
        <w:rPr>
          <w:rFonts w:ascii="Tahoma" w:hAnsi="Tahoma"/>
          <w:sz w:val="22"/>
          <w:szCs w:val="22"/>
        </w:rPr>
        <w:t xml:space="preserve">, Verovškova ulica </w:t>
      </w:r>
      <w:r>
        <w:rPr>
          <w:rFonts w:ascii="Tahoma" w:hAnsi="Tahoma"/>
          <w:sz w:val="22"/>
          <w:szCs w:val="22"/>
        </w:rPr>
        <w:tab/>
      </w:r>
      <w:r w:rsidRPr="007E7795">
        <w:rPr>
          <w:rFonts w:ascii="Tahoma" w:hAnsi="Tahoma"/>
          <w:sz w:val="22"/>
          <w:szCs w:val="22"/>
        </w:rPr>
        <w:t xml:space="preserve">62, 1000 Ljubljana, ki ga zastopa direktor Samo Lozej </w:t>
      </w:r>
    </w:p>
    <w:p w14:paraId="0E0DC5BC" w14:textId="77777777" w:rsidR="00DB76DA" w:rsidRPr="007E7795" w:rsidRDefault="00DB76DA" w:rsidP="00817C12">
      <w:pPr>
        <w:widowControl w:val="0"/>
        <w:ind w:left="1560"/>
        <w:jc w:val="both"/>
        <w:rPr>
          <w:rFonts w:ascii="Tahoma" w:hAnsi="Tahoma"/>
          <w:sz w:val="22"/>
          <w:szCs w:val="22"/>
        </w:rPr>
      </w:pPr>
      <w:r>
        <w:rPr>
          <w:rFonts w:ascii="Tahoma" w:hAnsi="Tahoma"/>
          <w:sz w:val="22"/>
          <w:szCs w:val="22"/>
        </w:rPr>
        <w:tab/>
      </w:r>
      <w:r w:rsidRPr="007E7795">
        <w:rPr>
          <w:rFonts w:ascii="Tahoma" w:hAnsi="Tahoma"/>
          <w:sz w:val="22"/>
          <w:szCs w:val="22"/>
        </w:rPr>
        <w:t xml:space="preserve">(v nadaljevanju: </w:t>
      </w:r>
      <w:r>
        <w:rPr>
          <w:rFonts w:ascii="Tahoma" w:hAnsi="Tahoma"/>
          <w:sz w:val="22"/>
          <w:szCs w:val="22"/>
        </w:rPr>
        <w:t>naročnik</w:t>
      </w:r>
      <w:r w:rsidRPr="007E7795">
        <w:rPr>
          <w:rFonts w:ascii="Tahoma" w:hAnsi="Tahoma"/>
          <w:sz w:val="22"/>
          <w:szCs w:val="22"/>
        </w:rPr>
        <w:t>)</w:t>
      </w:r>
      <w:r w:rsidRPr="007E7795">
        <w:rPr>
          <w:rFonts w:ascii="Tahoma" w:hAnsi="Tahoma"/>
          <w:sz w:val="22"/>
          <w:szCs w:val="22"/>
        </w:rPr>
        <w:tab/>
      </w:r>
    </w:p>
    <w:p w14:paraId="416779C4" w14:textId="77777777" w:rsidR="00DB76DA" w:rsidRPr="007E7795" w:rsidRDefault="00DB76DA" w:rsidP="00817C12">
      <w:pPr>
        <w:widowControl w:val="0"/>
        <w:tabs>
          <w:tab w:val="left" w:pos="1702"/>
        </w:tabs>
        <w:ind w:left="1701" w:hanging="1701"/>
        <w:rPr>
          <w:rFonts w:ascii="Tahoma" w:hAnsi="Tahoma"/>
          <w:sz w:val="22"/>
          <w:szCs w:val="22"/>
        </w:rPr>
      </w:pPr>
      <w:r w:rsidRPr="007E7795">
        <w:rPr>
          <w:rFonts w:ascii="Tahoma" w:hAnsi="Tahoma"/>
          <w:sz w:val="22"/>
          <w:szCs w:val="22"/>
        </w:rPr>
        <w:tab/>
      </w:r>
    </w:p>
    <w:p w14:paraId="39B71E15" w14:textId="77777777" w:rsidR="00DB76DA" w:rsidRPr="007E7795" w:rsidRDefault="00DB76DA" w:rsidP="00817C12">
      <w:pPr>
        <w:widowControl w:val="0"/>
        <w:ind w:left="1560" w:hanging="1560"/>
        <w:jc w:val="both"/>
        <w:rPr>
          <w:rFonts w:ascii="Tahoma" w:hAnsi="Tahoma"/>
          <w:sz w:val="22"/>
          <w:szCs w:val="22"/>
        </w:rPr>
      </w:pPr>
      <w:r w:rsidRPr="007E7795">
        <w:rPr>
          <w:rFonts w:ascii="Tahoma" w:hAnsi="Tahoma"/>
          <w:sz w:val="22"/>
          <w:szCs w:val="22"/>
        </w:rPr>
        <w:tab/>
      </w:r>
      <w:r>
        <w:rPr>
          <w:rFonts w:ascii="Tahoma" w:hAnsi="Tahoma"/>
          <w:sz w:val="22"/>
          <w:szCs w:val="22"/>
        </w:rPr>
        <w:tab/>
      </w:r>
      <w:r w:rsidRPr="007E7795">
        <w:rPr>
          <w:rFonts w:ascii="Tahoma" w:hAnsi="Tahoma"/>
          <w:sz w:val="22"/>
          <w:szCs w:val="22"/>
        </w:rPr>
        <w:t>identifikacijska številka za DDV: SI23034033</w:t>
      </w:r>
    </w:p>
    <w:p w14:paraId="4109E937" w14:textId="77777777" w:rsidR="00DB76DA" w:rsidRPr="007E7795" w:rsidRDefault="00DB76DA" w:rsidP="00817C12">
      <w:pPr>
        <w:widowControl w:val="0"/>
        <w:rPr>
          <w:rFonts w:ascii="Tahoma" w:hAnsi="Tahoma"/>
          <w:sz w:val="22"/>
          <w:szCs w:val="22"/>
        </w:rPr>
      </w:pPr>
      <w:r w:rsidRPr="007E7795">
        <w:rPr>
          <w:rFonts w:ascii="Tahoma" w:hAnsi="Tahoma"/>
          <w:sz w:val="22"/>
          <w:szCs w:val="22"/>
        </w:rPr>
        <w:tab/>
      </w:r>
      <w:r w:rsidRPr="007E7795">
        <w:rPr>
          <w:rFonts w:ascii="Tahoma" w:hAnsi="Tahoma"/>
          <w:sz w:val="22"/>
          <w:szCs w:val="22"/>
        </w:rPr>
        <w:tab/>
      </w:r>
      <w:r>
        <w:rPr>
          <w:rFonts w:ascii="Tahoma" w:hAnsi="Tahoma"/>
          <w:sz w:val="22"/>
          <w:szCs w:val="22"/>
        </w:rPr>
        <w:tab/>
      </w:r>
      <w:r w:rsidRPr="007E7795">
        <w:rPr>
          <w:rFonts w:ascii="Tahoma" w:hAnsi="Tahoma"/>
          <w:sz w:val="22"/>
          <w:szCs w:val="22"/>
        </w:rPr>
        <w:t>matična številka: 5226406</w:t>
      </w:r>
    </w:p>
    <w:p w14:paraId="3444B7CD" w14:textId="77777777" w:rsidR="00DB76DA" w:rsidRPr="007E7795" w:rsidRDefault="00DB76DA" w:rsidP="00817C12">
      <w:pPr>
        <w:widowControl w:val="0"/>
        <w:rPr>
          <w:rFonts w:ascii="Tahoma" w:hAnsi="Tahoma"/>
          <w:sz w:val="22"/>
          <w:szCs w:val="22"/>
        </w:rPr>
      </w:pPr>
    </w:p>
    <w:p w14:paraId="4B4BFEA0" w14:textId="77777777" w:rsidR="00DB76DA" w:rsidRPr="007E7795" w:rsidRDefault="00DB76DA" w:rsidP="00817C12">
      <w:pPr>
        <w:widowControl w:val="0"/>
        <w:rPr>
          <w:rFonts w:ascii="Tahoma" w:hAnsi="Tahoma"/>
          <w:sz w:val="22"/>
          <w:szCs w:val="22"/>
        </w:rPr>
      </w:pPr>
      <w:r w:rsidRPr="007E7795">
        <w:rPr>
          <w:rFonts w:ascii="Tahoma" w:hAnsi="Tahoma"/>
          <w:sz w:val="22"/>
          <w:szCs w:val="22"/>
        </w:rPr>
        <w:t>in</w:t>
      </w:r>
    </w:p>
    <w:p w14:paraId="3D742115" w14:textId="402FAED8" w:rsidR="00DB76DA" w:rsidRDefault="00DB76DA" w:rsidP="00817C12">
      <w:pPr>
        <w:widowControl w:val="0"/>
        <w:tabs>
          <w:tab w:val="left" w:pos="1702"/>
        </w:tabs>
        <w:rPr>
          <w:rFonts w:ascii="Tahoma" w:hAnsi="Tahoma"/>
          <w:b/>
          <w:sz w:val="22"/>
          <w:szCs w:val="22"/>
        </w:rPr>
      </w:pPr>
    </w:p>
    <w:p w14:paraId="00536984" w14:textId="77777777" w:rsidR="00CA5AE6" w:rsidRPr="007E7795" w:rsidRDefault="00CA5AE6" w:rsidP="00817C12">
      <w:pPr>
        <w:widowControl w:val="0"/>
        <w:tabs>
          <w:tab w:val="left" w:pos="1702"/>
        </w:tabs>
        <w:rPr>
          <w:rFonts w:ascii="Tahoma" w:hAnsi="Tahoma"/>
          <w:b/>
          <w:sz w:val="22"/>
          <w:szCs w:val="22"/>
        </w:rPr>
      </w:pPr>
    </w:p>
    <w:p w14:paraId="13C6AA12" w14:textId="77777777" w:rsidR="00DA1BAC" w:rsidRDefault="00C80637" w:rsidP="00817C12">
      <w:pPr>
        <w:widowControl w:val="0"/>
        <w:ind w:left="1560" w:hanging="1560"/>
        <w:jc w:val="both"/>
        <w:outlineLvl w:val="0"/>
        <w:rPr>
          <w:rFonts w:ascii="Tahoma" w:hAnsi="Tahoma"/>
          <w:sz w:val="22"/>
          <w:szCs w:val="22"/>
        </w:rPr>
      </w:pPr>
      <w:r>
        <w:rPr>
          <w:rFonts w:ascii="Tahoma" w:hAnsi="Tahoma"/>
          <w:b/>
          <w:sz w:val="22"/>
          <w:szCs w:val="22"/>
        </w:rPr>
        <w:t>IZVAJALEC</w:t>
      </w:r>
      <w:r w:rsidR="00DB76DA">
        <w:rPr>
          <w:rFonts w:ascii="Tahoma" w:hAnsi="Tahoma"/>
          <w:b/>
          <w:sz w:val="22"/>
          <w:szCs w:val="22"/>
        </w:rPr>
        <w:t xml:space="preserve"> </w:t>
      </w:r>
      <w:r w:rsidR="00DB76DA" w:rsidRPr="007E7795">
        <w:rPr>
          <w:rFonts w:ascii="Tahoma" w:hAnsi="Tahoma"/>
          <w:b/>
          <w:sz w:val="22"/>
          <w:szCs w:val="22"/>
        </w:rPr>
        <w:t>:</w:t>
      </w:r>
      <w:r w:rsidR="00DB76DA" w:rsidRPr="007E7795">
        <w:rPr>
          <w:rFonts w:ascii="Tahoma" w:hAnsi="Tahoma"/>
          <w:b/>
          <w:sz w:val="22"/>
          <w:szCs w:val="22"/>
        </w:rPr>
        <w:tab/>
      </w:r>
      <w:r w:rsidR="00DB76DA">
        <w:rPr>
          <w:rFonts w:ascii="Tahoma" w:hAnsi="Tahoma"/>
          <w:b/>
          <w:sz w:val="22"/>
          <w:szCs w:val="22"/>
        </w:rPr>
        <w:tab/>
      </w:r>
      <w:r w:rsidR="00DB76DA" w:rsidRPr="007E7795">
        <w:rPr>
          <w:rFonts w:ascii="Tahoma" w:hAnsi="Tahoma"/>
          <w:sz w:val="22"/>
          <w:szCs w:val="22"/>
        </w:rPr>
        <w:t xml:space="preserve">___________________________________________________________, </w:t>
      </w:r>
      <w:r w:rsidR="00DB76DA">
        <w:rPr>
          <w:rFonts w:ascii="Tahoma" w:hAnsi="Tahoma"/>
          <w:sz w:val="22"/>
          <w:szCs w:val="22"/>
        </w:rPr>
        <w:tab/>
      </w:r>
      <w:r w:rsidR="00DB76DA" w:rsidRPr="007E7795">
        <w:rPr>
          <w:rFonts w:ascii="Tahoma" w:hAnsi="Tahoma"/>
          <w:sz w:val="22"/>
          <w:szCs w:val="22"/>
        </w:rPr>
        <w:t xml:space="preserve">ki ga zastopa </w:t>
      </w:r>
      <w:r w:rsidR="00DB76DA">
        <w:rPr>
          <w:rFonts w:ascii="Tahoma" w:hAnsi="Tahoma"/>
          <w:sz w:val="22"/>
          <w:szCs w:val="22"/>
        </w:rPr>
        <w:tab/>
      </w:r>
      <w:r w:rsidR="00DB76DA" w:rsidRPr="007E7795">
        <w:rPr>
          <w:rFonts w:ascii="Tahoma" w:hAnsi="Tahoma"/>
          <w:sz w:val="22"/>
          <w:szCs w:val="22"/>
        </w:rPr>
        <w:t>_________________________________</w:t>
      </w:r>
    </w:p>
    <w:p w14:paraId="2B25FE1E" w14:textId="781E174D" w:rsidR="00DB76DA" w:rsidRPr="007E7795" w:rsidRDefault="00DB76DA" w:rsidP="00F43D1C">
      <w:pPr>
        <w:widowControl w:val="0"/>
        <w:ind w:left="1560" w:firstLine="567"/>
        <w:outlineLvl w:val="0"/>
        <w:rPr>
          <w:rFonts w:ascii="Tahoma" w:hAnsi="Tahoma"/>
          <w:sz w:val="22"/>
          <w:szCs w:val="22"/>
        </w:rPr>
      </w:pPr>
      <w:r w:rsidRPr="007E7795">
        <w:rPr>
          <w:rFonts w:ascii="Tahoma" w:hAnsi="Tahoma"/>
          <w:sz w:val="22"/>
          <w:szCs w:val="22"/>
        </w:rPr>
        <w:t xml:space="preserve">(v nadaljevanju: </w:t>
      </w:r>
      <w:r w:rsidR="00C80637">
        <w:rPr>
          <w:rFonts w:ascii="Tahoma" w:hAnsi="Tahoma"/>
          <w:sz w:val="22"/>
          <w:szCs w:val="22"/>
        </w:rPr>
        <w:t>izvajalec</w:t>
      </w:r>
      <w:r w:rsidRPr="007E7795">
        <w:rPr>
          <w:rFonts w:ascii="Tahoma" w:hAnsi="Tahoma"/>
          <w:sz w:val="22"/>
          <w:szCs w:val="22"/>
        </w:rPr>
        <w:t>)</w:t>
      </w:r>
    </w:p>
    <w:p w14:paraId="6B92966B" w14:textId="77777777" w:rsidR="00DB76DA" w:rsidRPr="007E7795" w:rsidRDefault="00DB76DA" w:rsidP="00817C12">
      <w:pPr>
        <w:widowControl w:val="0"/>
        <w:tabs>
          <w:tab w:val="left" w:pos="1702"/>
        </w:tabs>
        <w:rPr>
          <w:rFonts w:ascii="Tahoma" w:hAnsi="Tahoma"/>
          <w:sz w:val="22"/>
          <w:szCs w:val="22"/>
        </w:rPr>
      </w:pPr>
      <w:r w:rsidRPr="007E7795">
        <w:rPr>
          <w:rFonts w:ascii="Tahoma" w:hAnsi="Tahoma"/>
          <w:sz w:val="22"/>
          <w:szCs w:val="22"/>
        </w:rPr>
        <w:tab/>
      </w:r>
    </w:p>
    <w:p w14:paraId="71A178AF" w14:textId="77777777" w:rsidR="00DB76DA" w:rsidRPr="007E7795" w:rsidRDefault="00DB76DA" w:rsidP="00817C12">
      <w:pPr>
        <w:widowControl w:val="0"/>
        <w:tabs>
          <w:tab w:val="left" w:pos="1560"/>
        </w:tabs>
        <w:rPr>
          <w:rFonts w:ascii="Tahoma" w:hAnsi="Tahoma"/>
          <w:sz w:val="22"/>
          <w:szCs w:val="22"/>
        </w:rPr>
      </w:pPr>
      <w:r w:rsidRPr="007E7795">
        <w:rPr>
          <w:rFonts w:ascii="Tahoma" w:hAnsi="Tahoma"/>
          <w:sz w:val="22"/>
          <w:szCs w:val="22"/>
        </w:rPr>
        <w:tab/>
      </w:r>
      <w:r>
        <w:rPr>
          <w:rFonts w:ascii="Tahoma" w:hAnsi="Tahoma"/>
          <w:sz w:val="22"/>
          <w:szCs w:val="22"/>
        </w:rPr>
        <w:tab/>
      </w:r>
      <w:r w:rsidRPr="007E7795">
        <w:rPr>
          <w:rFonts w:ascii="Tahoma" w:hAnsi="Tahoma"/>
          <w:sz w:val="22"/>
          <w:szCs w:val="22"/>
        </w:rPr>
        <w:t>identifikacijska številka za DDV: ______________________</w:t>
      </w:r>
    </w:p>
    <w:p w14:paraId="6D91D9CD" w14:textId="7221D9EA" w:rsidR="00DB76DA" w:rsidRPr="007E7795" w:rsidRDefault="00DB76DA" w:rsidP="00817C12">
      <w:pPr>
        <w:widowControl w:val="0"/>
        <w:tabs>
          <w:tab w:val="left" w:pos="1560"/>
        </w:tabs>
        <w:rPr>
          <w:rFonts w:ascii="Tahoma" w:hAnsi="Tahoma"/>
          <w:sz w:val="22"/>
        </w:rPr>
      </w:pPr>
      <w:r w:rsidRPr="007E7795">
        <w:rPr>
          <w:rFonts w:ascii="Tahoma" w:hAnsi="Tahoma"/>
          <w:sz w:val="22"/>
          <w:szCs w:val="22"/>
        </w:rPr>
        <w:tab/>
      </w:r>
      <w:r>
        <w:rPr>
          <w:rFonts w:ascii="Tahoma" w:hAnsi="Tahoma"/>
          <w:sz w:val="22"/>
          <w:szCs w:val="22"/>
        </w:rPr>
        <w:tab/>
      </w:r>
      <w:r w:rsidRPr="007E7795">
        <w:rPr>
          <w:rFonts w:ascii="Tahoma" w:hAnsi="Tahoma"/>
          <w:sz w:val="22"/>
          <w:szCs w:val="22"/>
        </w:rPr>
        <w:t>matična številka: _________________________</w:t>
      </w:r>
    </w:p>
    <w:p w14:paraId="0F5D6D76" w14:textId="15EE326B" w:rsidR="00DB76DA" w:rsidRDefault="00DB76DA" w:rsidP="00817C12">
      <w:pPr>
        <w:widowControl w:val="0"/>
        <w:jc w:val="both"/>
        <w:rPr>
          <w:rFonts w:ascii="Tahoma" w:hAnsi="Tahoma"/>
          <w:sz w:val="22"/>
        </w:rPr>
      </w:pPr>
    </w:p>
    <w:p w14:paraId="6E10F8B4" w14:textId="31809327" w:rsidR="00784532" w:rsidRDefault="00784532" w:rsidP="00817C12">
      <w:pPr>
        <w:widowControl w:val="0"/>
        <w:jc w:val="both"/>
        <w:rPr>
          <w:rFonts w:ascii="Tahoma" w:hAnsi="Tahoma"/>
          <w:sz w:val="22"/>
        </w:rPr>
      </w:pPr>
    </w:p>
    <w:p w14:paraId="3CB5EC65" w14:textId="38B57FAA" w:rsidR="00D20A9A" w:rsidRDefault="00D20A9A" w:rsidP="00817C12">
      <w:pPr>
        <w:widowControl w:val="0"/>
        <w:jc w:val="both"/>
        <w:rPr>
          <w:rFonts w:ascii="Tahoma" w:hAnsi="Tahoma"/>
          <w:sz w:val="22"/>
        </w:rPr>
      </w:pPr>
    </w:p>
    <w:p w14:paraId="5C3317F9" w14:textId="672115B9" w:rsidR="00D20A9A" w:rsidRDefault="00D20A9A" w:rsidP="00817C12">
      <w:pPr>
        <w:widowControl w:val="0"/>
        <w:jc w:val="both"/>
        <w:rPr>
          <w:rFonts w:ascii="Tahoma" w:hAnsi="Tahoma"/>
          <w:sz w:val="22"/>
        </w:rPr>
      </w:pPr>
    </w:p>
    <w:p w14:paraId="7B4B3A56" w14:textId="77777777" w:rsidR="00D20A9A" w:rsidRDefault="00D20A9A" w:rsidP="00817C12">
      <w:pPr>
        <w:widowControl w:val="0"/>
        <w:jc w:val="both"/>
        <w:rPr>
          <w:rFonts w:ascii="Tahoma" w:hAnsi="Tahoma"/>
          <w:sz w:val="22"/>
        </w:rPr>
      </w:pPr>
    </w:p>
    <w:p w14:paraId="1094814B" w14:textId="77777777" w:rsidR="00CA5AE6" w:rsidRPr="007E7795" w:rsidRDefault="00CA5AE6" w:rsidP="00817C12">
      <w:pPr>
        <w:widowControl w:val="0"/>
        <w:jc w:val="both"/>
        <w:rPr>
          <w:rFonts w:ascii="Tahoma" w:hAnsi="Tahoma"/>
          <w:sz w:val="22"/>
        </w:rPr>
      </w:pPr>
    </w:p>
    <w:p w14:paraId="0E3CEF35" w14:textId="77777777" w:rsidR="00DB76DA" w:rsidRPr="007E7795" w:rsidRDefault="00DB76DA" w:rsidP="00F26B33">
      <w:pPr>
        <w:widowControl w:val="0"/>
        <w:numPr>
          <w:ilvl w:val="0"/>
          <w:numId w:val="38"/>
        </w:numPr>
        <w:tabs>
          <w:tab w:val="left" w:pos="426"/>
        </w:tabs>
        <w:ind w:left="567" w:hanging="567"/>
        <w:jc w:val="center"/>
        <w:rPr>
          <w:rFonts w:ascii="Tahoma" w:hAnsi="Tahoma"/>
          <w:b/>
          <w:sz w:val="22"/>
        </w:rPr>
      </w:pPr>
      <w:r w:rsidRPr="006F6CD8">
        <w:rPr>
          <w:rFonts w:ascii="Tahoma" w:hAnsi="Tahoma"/>
          <w:b/>
          <w:sz w:val="22"/>
        </w:rPr>
        <w:t>UVODNO</w:t>
      </w:r>
      <w:r w:rsidRPr="007E7795">
        <w:rPr>
          <w:rFonts w:ascii="Tahoma" w:hAnsi="Tahoma"/>
          <w:b/>
          <w:sz w:val="22"/>
        </w:rPr>
        <w:t xml:space="preserve"> DOLOČILO</w:t>
      </w:r>
    </w:p>
    <w:p w14:paraId="52B18597" w14:textId="77777777" w:rsidR="00DB76DA" w:rsidRPr="007E7795" w:rsidRDefault="00DB76DA" w:rsidP="00817C12">
      <w:pPr>
        <w:widowControl w:val="0"/>
        <w:rPr>
          <w:rFonts w:ascii="Tahoma" w:hAnsi="Tahoma"/>
          <w:sz w:val="22"/>
        </w:rPr>
      </w:pPr>
    </w:p>
    <w:p w14:paraId="7F5EDAAD" w14:textId="77777777" w:rsidR="00DB76DA" w:rsidRPr="007E7795" w:rsidRDefault="00DB76DA" w:rsidP="00F26B33">
      <w:pPr>
        <w:widowControl w:val="0"/>
        <w:numPr>
          <w:ilvl w:val="0"/>
          <w:numId w:val="39"/>
        </w:numPr>
        <w:tabs>
          <w:tab w:val="clear" w:pos="1440"/>
          <w:tab w:val="num" w:pos="4613"/>
        </w:tabs>
        <w:ind w:left="4613"/>
        <w:rPr>
          <w:rFonts w:ascii="Tahoma" w:hAnsi="Tahoma"/>
          <w:sz w:val="22"/>
        </w:rPr>
      </w:pPr>
      <w:r w:rsidRPr="007E7795">
        <w:rPr>
          <w:rFonts w:ascii="Tahoma" w:hAnsi="Tahoma"/>
          <w:sz w:val="22"/>
        </w:rPr>
        <w:t>člen</w:t>
      </w:r>
    </w:p>
    <w:p w14:paraId="74F82378" w14:textId="77777777" w:rsidR="00DB76DA" w:rsidRPr="007E7795" w:rsidRDefault="00DB76DA" w:rsidP="00817C12">
      <w:pPr>
        <w:widowControl w:val="0"/>
        <w:jc w:val="both"/>
        <w:rPr>
          <w:rFonts w:ascii="Tahoma" w:hAnsi="Tahoma"/>
          <w:sz w:val="22"/>
          <w:szCs w:val="22"/>
        </w:rPr>
      </w:pPr>
    </w:p>
    <w:p w14:paraId="6E759FE9" w14:textId="78F588D0" w:rsidR="00361971" w:rsidRPr="007E7795" w:rsidRDefault="004A3A35" w:rsidP="00817C12">
      <w:pPr>
        <w:widowControl w:val="0"/>
        <w:contextualSpacing/>
        <w:jc w:val="both"/>
        <w:rPr>
          <w:rFonts w:ascii="Tahoma" w:hAnsi="Tahoma" w:cs="Tahoma"/>
          <w:sz w:val="22"/>
          <w:szCs w:val="22"/>
        </w:rPr>
      </w:pPr>
      <w:r>
        <w:rPr>
          <w:rFonts w:ascii="Tahoma" w:hAnsi="Tahoma" w:cs="Tahoma"/>
          <w:sz w:val="22"/>
          <w:szCs w:val="22"/>
        </w:rPr>
        <w:t>P</w:t>
      </w:r>
      <w:r w:rsidR="00DB76DA" w:rsidRPr="007E7795">
        <w:rPr>
          <w:rFonts w:ascii="Tahoma" w:hAnsi="Tahoma" w:cs="Tahoma"/>
          <w:sz w:val="22"/>
          <w:szCs w:val="22"/>
        </w:rPr>
        <w:t>ogodbe</w:t>
      </w:r>
      <w:r>
        <w:rPr>
          <w:rFonts w:ascii="Tahoma" w:hAnsi="Tahoma" w:cs="Tahoma"/>
          <w:sz w:val="22"/>
          <w:szCs w:val="22"/>
        </w:rPr>
        <w:t>ni stranki</w:t>
      </w:r>
      <w:r w:rsidR="00DB76DA" w:rsidRPr="007E7795">
        <w:rPr>
          <w:rFonts w:ascii="Tahoma" w:hAnsi="Tahoma" w:cs="Tahoma"/>
          <w:sz w:val="22"/>
          <w:szCs w:val="22"/>
        </w:rPr>
        <w:t xml:space="preserve"> uvodoma sporazumno ugotavljata, da je bil </w:t>
      </w:r>
      <w:r w:rsidR="00C80637">
        <w:rPr>
          <w:rFonts w:ascii="Tahoma" w:hAnsi="Tahoma" w:cs="Tahoma"/>
          <w:sz w:val="22"/>
          <w:szCs w:val="22"/>
        </w:rPr>
        <w:t>izvajalec</w:t>
      </w:r>
      <w:r w:rsidR="00DB76DA">
        <w:rPr>
          <w:rFonts w:ascii="Tahoma" w:hAnsi="Tahoma" w:cs="Tahoma"/>
          <w:sz w:val="22"/>
          <w:szCs w:val="22"/>
        </w:rPr>
        <w:t xml:space="preserve"> i</w:t>
      </w:r>
      <w:r w:rsidR="00DB76DA" w:rsidRPr="007E7795">
        <w:rPr>
          <w:rFonts w:ascii="Tahoma" w:hAnsi="Tahoma" w:cs="Tahoma"/>
          <w:sz w:val="22"/>
          <w:szCs w:val="22"/>
        </w:rPr>
        <w:t xml:space="preserve">zbran na podlagi postopka za oddajo javnega naročila št. </w:t>
      </w:r>
      <w:r w:rsidR="00E23156">
        <w:rPr>
          <w:rFonts w:ascii="Tahoma" w:hAnsi="Tahoma" w:cs="Tahoma"/>
          <w:sz w:val="22"/>
        </w:rPr>
        <w:t>JPE-SPV-171/22</w:t>
      </w:r>
      <w:r w:rsidR="00DB76DA" w:rsidRPr="007E7795">
        <w:rPr>
          <w:rFonts w:ascii="Tahoma" w:hAnsi="Tahoma" w:cs="Tahoma"/>
          <w:sz w:val="22"/>
          <w:szCs w:val="22"/>
        </w:rPr>
        <w:t>,</w:t>
      </w:r>
      <w:r w:rsidR="00CC5ACA" w:rsidRPr="00CC5ACA">
        <w:rPr>
          <w:rFonts w:ascii="Tahoma" w:hAnsi="Tahoma" w:cs="Tahoma"/>
          <w:sz w:val="22"/>
          <w:szCs w:val="22"/>
        </w:rPr>
        <w:t xml:space="preserve"> </w:t>
      </w:r>
      <w:r w:rsidR="00CC5ACA" w:rsidRPr="00A829E4">
        <w:rPr>
          <w:rFonts w:ascii="Tahoma" w:hAnsi="Tahoma" w:cs="Tahoma"/>
          <w:sz w:val="22"/>
          <w:szCs w:val="22"/>
        </w:rPr>
        <w:t xml:space="preserve">po postopku oddaje naročila male vrednosti, v </w:t>
      </w:r>
      <w:r w:rsidR="00CC5ACA" w:rsidRPr="004C208C">
        <w:rPr>
          <w:rFonts w:ascii="Tahoma" w:hAnsi="Tahoma" w:cs="Tahoma"/>
          <w:sz w:val="22"/>
          <w:szCs w:val="22"/>
        </w:rPr>
        <w:t>skladu s 47. členom</w:t>
      </w:r>
      <w:r w:rsidR="0087055F">
        <w:rPr>
          <w:rFonts w:ascii="Tahoma" w:hAnsi="Tahoma" w:cs="Tahoma"/>
          <w:sz w:val="22"/>
          <w:szCs w:val="22"/>
        </w:rPr>
        <w:t xml:space="preserve"> </w:t>
      </w:r>
      <w:r w:rsidR="0087055F" w:rsidRPr="00F3568A">
        <w:rPr>
          <w:rFonts w:ascii="Tahoma" w:eastAsia="Calibri" w:hAnsi="Tahoma" w:cs="Tahoma"/>
          <w:sz w:val="22"/>
          <w:szCs w:val="22"/>
          <w:lang w:eastAsia="en-US"/>
        </w:rPr>
        <w:t xml:space="preserve">Zakona o javnem naročanju </w:t>
      </w:r>
      <w:r w:rsidR="009D12CD" w:rsidRPr="006835CB">
        <w:rPr>
          <w:rFonts w:ascii="Tahoma" w:hAnsi="Tahoma" w:cs="Tahoma"/>
          <w:sz w:val="22"/>
          <w:szCs w:val="22"/>
        </w:rPr>
        <w:t>(Ur. l. RS, št. 91/15</w:t>
      </w:r>
      <w:r w:rsidR="009D12CD">
        <w:rPr>
          <w:rFonts w:ascii="Tahoma" w:hAnsi="Tahoma" w:cs="Tahoma"/>
          <w:sz w:val="22"/>
          <w:szCs w:val="22"/>
        </w:rPr>
        <w:t xml:space="preserve"> s spre</w:t>
      </w:r>
      <w:r w:rsidR="009D12CD" w:rsidRPr="00B017D9">
        <w:rPr>
          <w:rFonts w:ascii="Tahoma" w:hAnsi="Tahoma" w:cs="Tahoma"/>
          <w:sz w:val="22"/>
          <w:szCs w:val="22"/>
        </w:rPr>
        <w:t>membami</w:t>
      </w:r>
      <w:r w:rsidR="00E92F68" w:rsidRPr="00B017D9">
        <w:rPr>
          <w:rFonts w:ascii="Tahoma" w:hAnsi="Tahoma" w:cs="Tahoma"/>
          <w:sz w:val="22"/>
          <w:szCs w:val="22"/>
        </w:rPr>
        <w:t>,</w:t>
      </w:r>
      <w:r w:rsidR="009D12CD" w:rsidRPr="00B017D9">
        <w:rPr>
          <w:rFonts w:ascii="Tahoma" w:hAnsi="Tahoma" w:cs="Tahoma"/>
          <w:sz w:val="22"/>
          <w:szCs w:val="22"/>
        </w:rPr>
        <w:t xml:space="preserve"> v nadaljnjem besedilu: ZJN-3)</w:t>
      </w:r>
      <w:r w:rsidR="00CC5ACA" w:rsidRPr="00B017D9">
        <w:rPr>
          <w:rFonts w:ascii="Tahoma" w:hAnsi="Tahoma" w:cs="Tahoma"/>
          <w:sz w:val="22"/>
          <w:szCs w:val="22"/>
        </w:rPr>
        <w:t xml:space="preserve">, </w:t>
      </w:r>
      <w:r w:rsidR="00CC5ACA" w:rsidRPr="00D1154D">
        <w:rPr>
          <w:rFonts w:ascii="Tahoma" w:hAnsi="Tahoma" w:cs="Tahoma"/>
          <w:sz w:val="22"/>
          <w:szCs w:val="22"/>
        </w:rPr>
        <w:t xml:space="preserve">ki je bilo objavljeno na Portalu javnih naročil dne </w:t>
      </w:r>
      <w:r w:rsidR="009324B9">
        <w:rPr>
          <w:rFonts w:ascii="Tahoma" w:hAnsi="Tahoma" w:cs="Tahoma"/>
          <w:sz w:val="22"/>
          <w:szCs w:val="22"/>
        </w:rPr>
        <w:t>7</w:t>
      </w:r>
      <w:r w:rsidR="00CC5ACA" w:rsidRPr="009324B9">
        <w:rPr>
          <w:rFonts w:ascii="Tahoma" w:hAnsi="Tahoma" w:cs="Tahoma"/>
          <w:sz w:val="22"/>
          <w:szCs w:val="22"/>
        </w:rPr>
        <w:t xml:space="preserve">. </w:t>
      </w:r>
      <w:r w:rsidR="009324B9">
        <w:rPr>
          <w:rFonts w:ascii="Tahoma" w:hAnsi="Tahoma" w:cs="Tahoma"/>
          <w:sz w:val="22"/>
          <w:szCs w:val="22"/>
        </w:rPr>
        <w:t>6</w:t>
      </w:r>
      <w:r w:rsidR="00CC5ACA" w:rsidRPr="009324B9">
        <w:rPr>
          <w:rFonts w:ascii="Tahoma" w:hAnsi="Tahoma" w:cs="Tahoma"/>
          <w:sz w:val="22"/>
          <w:szCs w:val="22"/>
        </w:rPr>
        <w:t>. 20</w:t>
      </w:r>
      <w:r w:rsidR="008010D4" w:rsidRPr="009324B9">
        <w:rPr>
          <w:rFonts w:ascii="Tahoma" w:hAnsi="Tahoma" w:cs="Tahoma"/>
          <w:sz w:val="22"/>
          <w:szCs w:val="22"/>
        </w:rPr>
        <w:t>2</w:t>
      </w:r>
      <w:r w:rsidR="004039A8" w:rsidRPr="009324B9">
        <w:rPr>
          <w:rFonts w:ascii="Tahoma" w:hAnsi="Tahoma" w:cs="Tahoma"/>
          <w:sz w:val="22"/>
          <w:szCs w:val="22"/>
        </w:rPr>
        <w:t>2</w:t>
      </w:r>
      <w:r w:rsidR="00CC5ACA" w:rsidRPr="00D1154D">
        <w:rPr>
          <w:rFonts w:ascii="Tahoma" w:hAnsi="Tahoma" w:cs="Tahoma"/>
          <w:sz w:val="22"/>
          <w:szCs w:val="22"/>
        </w:rPr>
        <w:t xml:space="preserve">, pod št. objave </w:t>
      </w:r>
      <w:r w:rsidR="00416AAB" w:rsidRPr="00AC2456">
        <w:rPr>
          <w:rFonts w:ascii="Tahoma" w:hAnsi="Tahoma" w:cs="Tahoma"/>
          <w:sz w:val="22"/>
          <w:szCs w:val="22"/>
        </w:rPr>
        <w:t>JN00</w:t>
      </w:r>
      <w:r w:rsidRPr="00AC2456">
        <w:rPr>
          <w:rFonts w:ascii="Tahoma" w:hAnsi="Tahoma" w:cs="Tahoma"/>
          <w:sz w:val="22"/>
          <w:szCs w:val="22"/>
        </w:rPr>
        <w:t>XXXX</w:t>
      </w:r>
      <w:r w:rsidR="00416AAB" w:rsidRPr="00AC2456">
        <w:rPr>
          <w:rFonts w:ascii="Tahoma" w:hAnsi="Tahoma" w:cs="Tahoma"/>
          <w:sz w:val="22"/>
          <w:szCs w:val="22"/>
        </w:rPr>
        <w:t>/2022-W01</w:t>
      </w:r>
      <w:r w:rsidR="00416AAB">
        <w:rPr>
          <w:rFonts w:ascii="Tahoma" w:hAnsi="Tahoma" w:cs="Tahoma"/>
          <w:sz w:val="22"/>
          <w:szCs w:val="22"/>
        </w:rPr>
        <w:t xml:space="preserve"> </w:t>
      </w:r>
      <w:r w:rsidR="00A82021" w:rsidRPr="00D0022F">
        <w:rPr>
          <w:rFonts w:ascii="Tahoma" w:hAnsi="Tahoma" w:cs="Tahoma"/>
          <w:sz w:val="22"/>
          <w:szCs w:val="22"/>
        </w:rPr>
        <w:t>z namenom sklenitve</w:t>
      </w:r>
      <w:r w:rsidR="00A82021">
        <w:rPr>
          <w:rFonts w:ascii="Tahoma" w:hAnsi="Tahoma" w:cs="Tahoma"/>
          <w:sz w:val="22"/>
          <w:szCs w:val="22"/>
        </w:rPr>
        <w:t xml:space="preserve"> pogodbe </w:t>
      </w:r>
      <w:r w:rsidR="00D86421">
        <w:rPr>
          <w:rFonts w:ascii="Tahoma" w:hAnsi="Tahoma" w:cs="Tahoma"/>
          <w:sz w:val="22"/>
          <w:szCs w:val="22"/>
        </w:rPr>
        <w:t>za</w:t>
      </w:r>
      <w:r>
        <w:rPr>
          <w:rFonts w:ascii="Tahoma" w:hAnsi="Tahoma" w:cs="Tahoma"/>
          <w:sz w:val="22"/>
          <w:szCs w:val="22"/>
        </w:rPr>
        <w:t xml:space="preserve"> posodobitev podpostaje ogrevanja objektov enote TE-TOL</w:t>
      </w:r>
      <w:r w:rsidR="00D86421">
        <w:rPr>
          <w:rFonts w:ascii="Tahoma" w:hAnsi="Tahoma" w:cs="Tahoma"/>
          <w:sz w:val="22"/>
          <w:szCs w:val="22"/>
        </w:rPr>
        <w:t>,</w:t>
      </w:r>
      <w:r w:rsidR="00D86421" w:rsidRPr="006835CB">
        <w:rPr>
          <w:rFonts w:ascii="Tahoma" w:hAnsi="Tahoma" w:cs="Tahoma"/>
          <w:sz w:val="22"/>
          <w:szCs w:val="22"/>
        </w:rPr>
        <w:t xml:space="preserve"> </w:t>
      </w:r>
      <w:r w:rsidR="00361971" w:rsidRPr="0079362A">
        <w:rPr>
          <w:rFonts w:ascii="Tahoma" w:hAnsi="Tahoma" w:cs="Tahoma"/>
          <w:sz w:val="22"/>
          <w:szCs w:val="22"/>
        </w:rPr>
        <w:t xml:space="preserve">v katerem je naročnik </w:t>
      </w:r>
      <w:r w:rsidR="003D1980" w:rsidRPr="0079362A">
        <w:rPr>
          <w:rFonts w:ascii="Tahoma" w:hAnsi="Tahoma" w:cs="Tahoma"/>
          <w:sz w:val="22"/>
          <w:szCs w:val="22"/>
        </w:rPr>
        <w:t xml:space="preserve">izbral </w:t>
      </w:r>
      <w:r w:rsidR="00C80637">
        <w:rPr>
          <w:rFonts w:ascii="Tahoma" w:hAnsi="Tahoma" w:cs="Tahoma"/>
          <w:sz w:val="22"/>
          <w:szCs w:val="22"/>
        </w:rPr>
        <w:t>izvajalc</w:t>
      </w:r>
      <w:r w:rsidR="00361971" w:rsidRPr="0079362A">
        <w:rPr>
          <w:rFonts w:ascii="Tahoma" w:hAnsi="Tahoma" w:cs="Tahoma"/>
          <w:sz w:val="22"/>
          <w:szCs w:val="22"/>
        </w:rPr>
        <w:t>a</w:t>
      </w:r>
      <w:r w:rsidR="00482036">
        <w:rPr>
          <w:rFonts w:ascii="Tahoma" w:hAnsi="Tahoma" w:cs="Tahoma"/>
          <w:sz w:val="22"/>
          <w:szCs w:val="22"/>
        </w:rPr>
        <w:t xml:space="preserve"> </w:t>
      </w:r>
      <w:r w:rsidR="00361971" w:rsidRPr="00A829E4">
        <w:rPr>
          <w:rFonts w:ascii="Tahoma" w:hAnsi="Tahoma" w:cs="Tahoma"/>
          <w:sz w:val="22"/>
          <w:szCs w:val="22"/>
        </w:rPr>
        <w:t xml:space="preserve">na podlagi </w:t>
      </w:r>
      <w:r w:rsidR="00361971">
        <w:rPr>
          <w:rFonts w:ascii="Tahoma" w:hAnsi="Tahoma" w:cs="Tahoma"/>
          <w:sz w:val="22"/>
          <w:szCs w:val="22"/>
        </w:rPr>
        <w:t>ekonomsko</w:t>
      </w:r>
      <w:r w:rsidR="00361971" w:rsidRPr="00A829E4">
        <w:rPr>
          <w:rFonts w:ascii="Tahoma" w:hAnsi="Tahoma" w:cs="Tahoma"/>
          <w:sz w:val="22"/>
          <w:szCs w:val="22"/>
        </w:rPr>
        <w:t xml:space="preserve"> najugodnejše ponudbe in na </w:t>
      </w:r>
      <w:r w:rsidR="00361971" w:rsidRPr="00A96678">
        <w:rPr>
          <w:rFonts w:ascii="Tahoma" w:hAnsi="Tahoma" w:cs="Tahoma"/>
          <w:sz w:val="22"/>
          <w:szCs w:val="22"/>
        </w:rPr>
        <w:t xml:space="preserve">podlagi pogojev, opredeljenih v razpisni dokumentaciji naročnika št. </w:t>
      </w:r>
      <w:r w:rsidR="00E23156">
        <w:rPr>
          <w:rFonts w:ascii="Tahoma" w:hAnsi="Tahoma" w:cs="Tahoma"/>
          <w:sz w:val="22"/>
          <w:szCs w:val="22"/>
        </w:rPr>
        <w:t>JPE-SPV-171/22</w:t>
      </w:r>
      <w:r w:rsidR="008945F1">
        <w:rPr>
          <w:rFonts w:ascii="Tahoma" w:hAnsi="Tahoma" w:cs="Tahoma"/>
          <w:sz w:val="22"/>
          <w:szCs w:val="22"/>
        </w:rPr>
        <w:t>,</w:t>
      </w:r>
      <w:r w:rsidR="00361971" w:rsidRPr="00361971">
        <w:rPr>
          <w:rFonts w:ascii="Tahoma" w:hAnsi="Tahoma" w:cs="Tahoma"/>
          <w:sz w:val="22"/>
          <w:szCs w:val="22"/>
        </w:rPr>
        <w:t xml:space="preserve"> </w:t>
      </w:r>
      <w:r w:rsidR="00361971" w:rsidRPr="007E7795">
        <w:rPr>
          <w:rFonts w:ascii="Tahoma" w:hAnsi="Tahoma" w:cs="Tahoma"/>
          <w:sz w:val="22"/>
          <w:szCs w:val="22"/>
        </w:rPr>
        <w:t>in sicer za čas od datuma sklenitve te pogodbe do izpolnitve vseh obveznosti iz pogodbe</w:t>
      </w:r>
      <w:r w:rsidR="00361971">
        <w:rPr>
          <w:rFonts w:ascii="Tahoma" w:hAnsi="Tahoma" w:cs="Tahoma"/>
          <w:sz w:val="22"/>
          <w:szCs w:val="22"/>
        </w:rPr>
        <w:t>.</w:t>
      </w:r>
    </w:p>
    <w:p w14:paraId="3184AE73" w14:textId="77777777" w:rsidR="00361971" w:rsidRPr="00AA5867" w:rsidRDefault="00361971" w:rsidP="00817C12">
      <w:pPr>
        <w:widowControl w:val="0"/>
        <w:jc w:val="both"/>
        <w:rPr>
          <w:rFonts w:ascii="Tahoma" w:hAnsi="Tahoma" w:cs="Tahoma"/>
          <w:sz w:val="22"/>
          <w:szCs w:val="22"/>
        </w:rPr>
      </w:pPr>
    </w:p>
    <w:p w14:paraId="4A252E8B" w14:textId="77777777" w:rsidR="00DB76DA" w:rsidRDefault="00DB76DA" w:rsidP="00817C12">
      <w:pPr>
        <w:widowControl w:val="0"/>
        <w:jc w:val="both"/>
        <w:rPr>
          <w:rFonts w:ascii="Tahoma" w:hAnsi="Tahoma"/>
          <w:sz w:val="22"/>
          <w:szCs w:val="22"/>
        </w:rPr>
      </w:pPr>
      <w:r w:rsidRPr="007E7795">
        <w:rPr>
          <w:rFonts w:ascii="Tahoma" w:hAnsi="Tahoma"/>
          <w:sz w:val="22"/>
          <w:szCs w:val="22"/>
        </w:rPr>
        <w:t xml:space="preserve">S to pogodbo se </w:t>
      </w:r>
      <w:r>
        <w:rPr>
          <w:rFonts w:ascii="Tahoma" w:hAnsi="Tahoma"/>
          <w:sz w:val="22"/>
          <w:szCs w:val="22"/>
        </w:rPr>
        <w:t>naročnik</w:t>
      </w:r>
      <w:r w:rsidRPr="007E7795">
        <w:rPr>
          <w:rFonts w:ascii="Tahoma" w:hAnsi="Tahoma"/>
          <w:sz w:val="22"/>
          <w:szCs w:val="22"/>
        </w:rPr>
        <w:t xml:space="preserve"> in </w:t>
      </w:r>
      <w:r w:rsidR="00C80637">
        <w:rPr>
          <w:rFonts w:ascii="Tahoma" w:hAnsi="Tahoma"/>
          <w:sz w:val="22"/>
          <w:szCs w:val="22"/>
        </w:rPr>
        <w:t>izvajalec</w:t>
      </w:r>
      <w:r>
        <w:rPr>
          <w:rFonts w:ascii="Tahoma" w:hAnsi="Tahoma"/>
          <w:sz w:val="22"/>
          <w:szCs w:val="22"/>
        </w:rPr>
        <w:t xml:space="preserve"> </w:t>
      </w:r>
      <w:r w:rsidRPr="007E7795">
        <w:rPr>
          <w:rFonts w:ascii="Tahoma" w:hAnsi="Tahoma"/>
          <w:sz w:val="22"/>
          <w:szCs w:val="22"/>
        </w:rPr>
        <w:t>dogovorita o pogojih izvajanja predmeta te pogodbe.</w:t>
      </w:r>
    </w:p>
    <w:p w14:paraId="5C8A8EBF" w14:textId="77777777" w:rsidR="00DB76DA" w:rsidRPr="007E7795" w:rsidRDefault="00DB76DA" w:rsidP="00F26B33">
      <w:pPr>
        <w:widowControl w:val="0"/>
        <w:numPr>
          <w:ilvl w:val="0"/>
          <w:numId w:val="38"/>
        </w:numPr>
        <w:tabs>
          <w:tab w:val="left" w:pos="426"/>
        </w:tabs>
        <w:ind w:left="567" w:hanging="567"/>
        <w:jc w:val="center"/>
        <w:rPr>
          <w:rFonts w:ascii="Tahoma" w:hAnsi="Tahoma"/>
          <w:b/>
          <w:sz w:val="22"/>
        </w:rPr>
      </w:pPr>
      <w:r w:rsidRPr="007E7795">
        <w:rPr>
          <w:rFonts w:ascii="Tahoma" w:hAnsi="Tahoma"/>
          <w:b/>
          <w:sz w:val="22"/>
        </w:rPr>
        <w:lastRenderedPageBreak/>
        <w:t xml:space="preserve">  PREDMET POGODBE</w:t>
      </w:r>
    </w:p>
    <w:p w14:paraId="4A930D34" w14:textId="77777777" w:rsidR="00DB76DA" w:rsidRPr="007E7795" w:rsidRDefault="00DB76DA" w:rsidP="00817C12">
      <w:pPr>
        <w:widowControl w:val="0"/>
        <w:rPr>
          <w:rFonts w:ascii="Tahoma" w:hAnsi="Tahoma"/>
          <w:sz w:val="22"/>
        </w:rPr>
      </w:pPr>
    </w:p>
    <w:p w14:paraId="066E593D"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5262285D" w14:textId="77777777" w:rsidR="00DB76DA" w:rsidRPr="007E7795" w:rsidRDefault="00DB76DA" w:rsidP="00817C12">
      <w:pPr>
        <w:widowControl w:val="0"/>
        <w:tabs>
          <w:tab w:val="left" w:pos="1702"/>
        </w:tabs>
        <w:jc w:val="both"/>
        <w:rPr>
          <w:rFonts w:ascii="Tahoma" w:hAnsi="Tahoma"/>
          <w:sz w:val="22"/>
        </w:rPr>
      </w:pPr>
    </w:p>
    <w:p w14:paraId="1AB36243" w14:textId="610BC2A3" w:rsidR="00DB76DA" w:rsidRPr="007E7795" w:rsidRDefault="00D86421" w:rsidP="00817C12">
      <w:pPr>
        <w:widowControl w:val="0"/>
        <w:numPr>
          <w:ilvl w:val="12"/>
          <w:numId w:val="0"/>
        </w:numPr>
        <w:tabs>
          <w:tab w:val="left" w:pos="567"/>
          <w:tab w:val="left" w:pos="5529"/>
          <w:tab w:val="right" w:pos="8505"/>
        </w:tabs>
        <w:jc w:val="both"/>
        <w:rPr>
          <w:rFonts w:ascii="Tahoma" w:hAnsi="Tahoma" w:cs="Tahoma"/>
          <w:sz w:val="22"/>
          <w:szCs w:val="22"/>
        </w:rPr>
      </w:pPr>
      <w:r w:rsidRPr="00BF677C">
        <w:rPr>
          <w:rFonts w:ascii="Tahoma" w:hAnsi="Tahoma"/>
          <w:sz w:val="22"/>
          <w:szCs w:val="22"/>
        </w:rPr>
        <w:t xml:space="preserve">Predmet pogodbe </w:t>
      </w:r>
      <w:r>
        <w:rPr>
          <w:rFonts w:ascii="Tahoma" w:hAnsi="Tahoma"/>
          <w:sz w:val="22"/>
          <w:szCs w:val="22"/>
        </w:rPr>
        <w:t xml:space="preserve">je </w:t>
      </w:r>
      <w:r w:rsidR="003A451C">
        <w:rPr>
          <w:rFonts w:ascii="Tahoma" w:hAnsi="Tahoma" w:cs="Tahoma"/>
          <w:sz w:val="22"/>
          <w:szCs w:val="22"/>
        </w:rPr>
        <w:t xml:space="preserve">posodobitev podpostaje ogrevanja objektov enote </w:t>
      </w:r>
      <w:r w:rsidR="00E23156">
        <w:rPr>
          <w:rFonts w:ascii="Tahoma" w:hAnsi="Tahoma" w:cs="Tahoma"/>
          <w:sz w:val="22"/>
          <w:szCs w:val="22"/>
        </w:rPr>
        <w:t>TE-TOL</w:t>
      </w:r>
      <w:r w:rsidR="00F45F32" w:rsidDel="00F45F32">
        <w:rPr>
          <w:rFonts w:ascii="Tahoma" w:hAnsi="Tahoma"/>
          <w:sz w:val="22"/>
          <w:szCs w:val="22"/>
        </w:rPr>
        <w:t xml:space="preserve"> </w:t>
      </w:r>
      <w:r w:rsidRPr="00BF677C">
        <w:rPr>
          <w:rFonts w:ascii="Tahoma" w:hAnsi="Tahoma" w:cs="Tahoma"/>
          <w:sz w:val="22"/>
          <w:szCs w:val="22"/>
        </w:rPr>
        <w:t>(v nadaljevanju: storitve), na lokacij</w:t>
      </w:r>
      <w:r w:rsidR="00C645B8">
        <w:rPr>
          <w:rFonts w:ascii="Tahoma" w:hAnsi="Tahoma" w:cs="Tahoma"/>
          <w:sz w:val="22"/>
          <w:szCs w:val="22"/>
        </w:rPr>
        <w:t>i</w:t>
      </w:r>
      <w:r w:rsidRPr="00BF677C">
        <w:rPr>
          <w:rFonts w:ascii="Tahoma" w:hAnsi="Tahoma" w:cs="Tahoma"/>
          <w:sz w:val="22"/>
          <w:szCs w:val="22"/>
        </w:rPr>
        <w:t xml:space="preserve"> naročnika Toplarniška </w:t>
      </w:r>
      <w:r>
        <w:rPr>
          <w:rFonts w:ascii="Tahoma" w:hAnsi="Tahoma" w:cs="Tahoma"/>
          <w:sz w:val="22"/>
          <w:szCs w:val="22"/>
        </w:rPr>
        <w:t>ulica 19</w:t>
      </w:r>
      <w:r w:rsidR="00C645B8">
        <w:rPr>
          <w:rFonts w:ascii="Tahoma" w:hAnsi="Tahoma" w:cs="Tahoma"/>
          <w:sz w:val="22"/>
          <w:szCs w:val="22"/>
        </w:rPr>
        <w:t>,</w:t>
      </w:r>
      <w:r>
        <w:rPr>
          <w:rFonts w:ascii="Tahoma" w:hAnsi="Tahoma" w:cs="Tahoma"/>
          <w:sz w:val="22"/>
          <w:szCs w:val="22"/>
        </w:rPr>
        <w:t xml:space="preserve"> </w:t>
      </w:r>
      <w:r w:rsidRPr="00BF677C">
        <w:rPr>
          <w:rFonts w:ascii="Tahoma" w:hAnsi="Tahoma" w:cs="Tahoma"/>
          <w:sz w:val="22"/>
          <w:szCs w:val="22"/>
        </w:rPr>
        <w:t>Ljubljan</w:t>
      </w:r>
      <w:r w:rsidR="003A451C">
        <w:rPr>
          <w:rFonts w:ascii="Tahoma" w:hAnsi="Tahoma" w:cs="Tahoma"/>
          <w:sz w:val="22"/>
          <w:szCs w:val="22"/>
        </w:rPr>
        <w:t>a</w:t>
      </w:r>
      <w:r w:rsidRPr="00BF677C">
        <w:rPr>
          <w:rFonts w:ascii="Tahoma" w:hAnsi="Tahoma" w:cs="Tahoma"/>
          <w:sz w:val="22"/>
          <w:szCs w:val="22"/>
        </w:rPr>
        <w:t>,</w:t>
      </w:r>
      <w:r>
        <w:rPr>
          <w:rFonts w:ascii="Tahoma" w:hAnsi="Tahoma" w:cs="Tahoma"/>
          <w:sz w:val="22"/>
          <w:szCs w:val="22"/>
        </w:rPr>
        <w:t xml:space="preserve"> </w:t>
      </w:r>
      <w:r w:rsidRPr="00D71FAD">
        <w:rPr>
          <w:rFonts w:ascii="Tahoma" w:hAnsi="Tahoma"/>
          <w:sz w:val="22"/>
          <w:szCs w:val="22"/>
        </w:rPr>
        <w:t xml:space="preserve">v skladu s ponudbo </w:t>
      </w:r>
      <w:r>
        <w:rPr>
          <w:rFonts w:ascii="Tahoma" w:hAnsi="Tahoma"/>
          <w:sz w:val="22"/>
          <w:szCs w:val="22"/>
        </w:rPr>
        <w:t>izvajalca</w:t>
      </w:r>
      <w:r w:rsidRPr="00D71FAD">
        <w:rPr>
          <w:rFonts w:ascii="Tahoma" w:hAnsi="Tahoma"/>
          <w:sz w:val="22"/>
          <w:szCs w:val="22"/>
        </w:rPr>
        <w:t xml:space="preserve"> </w:t>
      </w:r>
      <w:r w:rsidR="00DB76DA" w:rsidRPr="005460D9">
        <w:rPr>
          <w:rFonts w:ascii="Tahoma" w:hAnsi="Tahoma" w:cs="Tahoma"/>
          <w:sz w:val="22"/>
          <w:szCs w:val="22"/>
        </w:rPr>
        <w:t>št.</w:t>
      </w:r>
      <w:r w:rsidR="009112EC">
        <w:rPr>
          <w:rFonts w:ascii="Tahoma" w:hAnsi="Tahoma" w:cs="Tahoma"/>
          <w:sz w:val="22"/>
          <w:szCs w:val="22"/>
        </w:rPr>
        <w:t xml:space="preserve"> </w:t>
      </w:r>
      <w:r w:rsidR="00DB76DA" w:rsidRPr="005460D9">
        <w:rPr>
          <w:rFonts w:ascii="Tahoma" w:hAnsi="Tahoma" w:cs="Tahoma"/>
          <w:sz w:val="22"/>
          <w:szCs w:val="22"/>
        </w:rPr>
        <w:t>______________</w:t>
      </w:r>
      <w:r w:rsidR="003D1980">
        <w:rPr>
          <w:rFonts w:ascii="Tahoma" w:hAnsi="Tahoma" w:cs="Tahoma"/>
          <w:sz w:val="22"/>
          <w:szCs w:val="22"/>
        </w:rPr>
        <w:t xml:space="preserve"> </w:t>
      </w:r>
      <w:r w:rsidR="00DB76DA" w:rsidRPr="005460D9">
        <w:rPr>
          <w:rFonts w:ascii="Tahoma" w:hAnsi="Tahoma" w:cs="Tahoma"/>
          <w:sz w:val="22"/>
          <w:szCs w:val="22"/>
        </w:rPr>
        <w:t>z dne</w:t>
      </w:r>
      <w:r w:rsidR="009112EC">
        <w:rPr>
          <w:rFonts w:ascii="Tahoma" w:hAnsi="Tahoma" w:cs="Tahoma"/>
          <w:sz w:val="22"/>
          <w:szCs w:val="22"/>
        </w:rPr>
        <w:t xml:space="preserve"> </w:t>
      </w:r>
      <w:r w:rsidR="00DB76DA" w:rsidRPr="007E7795">
        <w:rPr>
          <w:rFonts w:ascii="Tahoma" w:hAnsi="Tahoma" w:cs="Tahoma"/>
          <w:sz w:val="22"/>
          <w:szCs w:val="22"/>
        </w:rPr>
        <w:t>______________</w:t>
      </w:r>
      <w:r w:rsidR="00DB0630">
        <w:rPr>
          <w:rFonts w:ascii="Tahoma" w:hAnsi="Tahoma" w:cs="Tahoma"/>
          <w:sz w:val="22"/>
          <w:szCs w:val="22"/>
        </w:rPr>
        <w:t xml:space="preserve"> </w:t>
      </w:r>
      <w:r w:rsidR="00DB76DA">
        <w:rPr>
          <w:rFonts w:ascii="Tahoma" w:hAnsi="Tahoma" w:cs="Tahoma"/>
          <w:sz w:val="22"/>
          <w:szCs w:val="22"/>
        </w:rPr>
        <w:t>in</w:t>
      </w:r>
      <w:r w:rsidR="00DB0630">
        <w:rPr>
          <w:rFonts w:ascii="Tahoma" w:hAnsi="Tahoma" w:cs="Tahoma"/>
          <w:sz w:val="22"/>
          <w:szCs w:val="22"/>
        </w:rPr>
        <w:t xml:space="preserve"> ponudbo </w:t>
      </w:r>
      <w:r w:rsidR="00C80637">
        <w:rPr>
          <w:rFonts w:ascii="Tahoma" w:hAnsi="Tahoma" w:cs="Tahoma"/>
          <w:sz w:val="22"/>
          <w:szCs w:val="22"/>
        </w:rPr>
        <w:t>izvajalc</w:t>
      </w:r>
      <w:r w:rsidR="00DB0630">
        <w:rPr>
          <w:rFonts w:ascii="Tahoma" w:hAnsi="Tahoma" w:cs="Tahoma"/>
          <w:sz w:val="22"/>
          <w:szCs w:val="22"/>
        </w:rPr>
        <w:t>a po</w:t>
      </w:r>
      <w:r w:rsidR="00DB76DA">
        <w:rPr>
          <w:rFonts w:ascii="Tahoma" w:hAnsi="Tahoma" w:cs="Tahoma"/>
          <w:sz w:val="22"/>
          <w:szCs w:val="22"/>
        </w:rPr>
        <w:t xml:space="preserve"> pogajanji</w:t>
      </w:r>
      <w:r w:rsidR="008945F1">
        <w:rPr>
          <w:rFonts w:ascii="Tahoma" w:hAnsi="Tahoma" w:cs="Tahoma"/>
          <w:sz w:val="22"/>
          <w:szCs w:val="22"/>
        </w:rPr>
        <w:t>h</w:t>
      </w:r>
      <w:r w:rsidR="00DB0630">
        <w:rPr>
          <w:rFonts w:ascii="Tahoma" w:hAnsi="Tahoma" w:cs="Tahoma"/>
          <w:sz w:val="22"/>
          <w:szCs w:val="22"/>
        </w:rPr>
        <w:t xml:space="preserve"> št.</w:t>
      </w:r>
      <w:r w:rsidR="003D1980">
        <w:rPr>
          <w:rFonts w:ascii="Tahoma" w:hAnsi="Tahoma" w:cs="Tahoma"/>
          <w:sz w:val="22"/>
          <w:szCs w:val="22"/>
        </w:rPr>
        <w:t xml:space="preserve"> </w:t>
      </w:r>
      <w:r w:rsidR="00DB0630">
        <w:rPr>
          <w:rFonts w:ascii="Tahoma" w:hAnsi="Tahoma" w:cs="Tahoma"/>
          <w:sz w:val="22"/>
          <w:szCs w:val="22"/>
        </w:rPr>
        <w:t>_________</w:t>
      </w:r>
      <w:r w:rsidR="003D1980">
        <w:rPr>
          <w:rFonts w:ascii="Tahoma" w:hAnsi="Tahoma" w:cs="Tahoma"/>
          <w:sz w:val="22"/>
          <w:szCs w:val="22"/>
        </w:rPr>
        <w:t xml:space="preserve"> </w:t>
      </w:r>
      <w:r w:rsidR="00DB76DA">
        <w:rPr>
          <w:rFonts w:ascii="Tahoma" w:hAnsi="Tahoma" w:cs="Tahoma"/>
          <w:sz w:val="22"/>
          <w:szCs w:val="22"/>
        </w:rPr>
        <w:t xml:space="preserve">z dne____________, </w:t>
      </w:r>
      <w:r w:rsidR="00DB76DA" w:rsidRPr="007E7795">
        <w:rPr>
          <w:rFonts w:ascii="Tahoma" w:hAnsi="Tahoma" w:cs="Tahoma"/>
          <w:sz w:val="22"/>
          <w:szCs w:val="22"/>
        </w:rPr>
        <w:t xml:space="preserve">ki </w:t>
      </w:r>
      <w:r w:rsidR="00DB76DA">
        <w:rPr>
          <w:rFonts w:ascii="Tahoma" w:hAnsi="Tahoma" w:cs="Tahoma"/>
          <w:sz w:val="22"/>
          <w:szCs w:val="22"/>
        </w:rPr>
        <w:t>sta</w:t>
      </w:r>
      <w:r w:rsidR="00DB76DA" w:rsidRPr="007E7795">
        <w:rPr>
          <w:rFonts w:ascii="Tahoma" w:hAnsi="Tahoma" w:cs="Tahoma"/>
          <w:sz w:val="22"/>
          <w:szCs w:val="22"/>
        </w:rPr>
        <w:t xml:space="preserve"> </w:t>
      </w:r>
      <w:r w:rsidR="00DB76DA">
        <w:rPr>
          <w:rFonts w:ascii="Tahoma" w:hAnsi="Tahoma" w:cs="Tahoma"/>
          <w:sz w:val="22"/>
          <w:szCs w:val="22"/>
        </w:rPr>
        <w:t xml:space="preserve">sestavna dela </w:t>
      </w:r>
      <w:r w:rsidR="00DB76DA" w:rsidRPr="007E7795">
        <w:rPr>
          <w:rFonts w:ascii="Tahoma" w:hAnsi="Tahoma" w:cs="Tahoma"/>
          <w:sz w:val="22"/>
          <w:szCs w:val="22"/>
        </w:rPr>
        <w:t xml:space="preserve">te pogodbe, kakor tudi ostalimi zahtevami </w:t>
      </w:r>
      <w:r w:rsidR="00DB76DA">
        <w:rPr>
          <w:rFonts w:ascii="Tahoma" w:hAnsi="Tahoma" w:cs="Tahoma"/>
          <w:sz w:val="22"/>
          <w:szCs w:val="22"/>
        </w:rPr>
        <w:t>naročnika</w:t>
      </w:r>
      <w:r w:rsidR="00DB76DA" w:rsidRPr="007E7795">
        <w:rPr>
          <w:rFonts w:ascii="Tahoma" w:hAnsi="Tahoma" w:cs="Tahoma"/>
          <w:sz w:val="22"/>
          <w:szCs w:val="22"/>
        </w:rPr>
        <w:t>, kot to izhaja iz vsebine teh zahtev, opredeljenih v razpisni dokumentaciji</w:t>
      </w:r>
      <w:r w:rsidR="00287D98">
        <w:rPr>
          <w:rFonts w:ascii="Tahoma" w:hAnsi="Tahoma" w:cs="Tahoma"/>
          <w:sz w:val="22"/>
          <w:szCs w:val="22"/>
        </w:rPr>
        <w:t xml:space="preserve"> naročnika</w:t>
      </w:r>
      <w:r w:rsidR="00DB76DA">
        <w:rPr>
          <w:rFonts w:ascii="Tahoma" w:hAnsi="Tahoma" w:cs="Tahoma"/>
          <w:sz w:val="22"/>
          <w:szCs w:val="22"/>
        </w:rPr>
        <w:t>,</w:t>
      </w:r>
      <w:r w:rsidR="00DB76DA" w:rsidRPr="007E7795">
        <w:rPr>
          <w:rFonts w:ascii="Tahoma" w:hAnsi="Tahoma" w:cs="Tahoma"/>
          <w:sz w:val="22"/>
          <w:szCs w:val="22"/>
        </w:rPr>
        <w:t xml:space="preserve"> </w:t>
      </w:r>
      <w:r w:rsidR="00DB76DA" w:rsidRPr="005460D9">
        <w:rPr>
          <w:rFonts w:ascii="Tahoma" w:hAnsi="Tahoma" w:cs="Tahoma"/>
          <w:sz w:val="22"/>
          <w:szCs w:val="22"/>
        </w:rPr>
        <w:t xml:space="preserve">št. </w:t>
      </w:r>
      <w:r w:rsidR="00E23156">
        <w:rPr>
          <w:rFonts w:ascii="Tahoma" w:hAnsi="Tahoma" w:cs="Tahoma"/>
          <w:sz w:val="22"/>
          <w:szCs w:val="22"/>
        </w:rPr>
        <w:t>JPE-SPV-171/22</w:t>
      </w:r>
      <w:r w:rsidR="00DB76DA">
        <w:rPr>
          <w:rFonts w:ascii="Tahoma" w:hAnsi="Tahoma" w:cs="Tahoma"/>
          <w:sz w:val="22"/>
          <w:szCs w:val="22"/>
        </w:rPr>
        <w:t>,</w:t>
      </w:r>
      <w:r w:rsidR="00DB76DA" w:rsidRPr="005460D9">
        <w:rPr>
          <w:rFonts w:ascii="Tahoma" w:hAnsi="Tahoma" w:cs="Tahoma"/>
          <w:sz w:val="22"/>
          <w:szCs w:val="22"/>
        </w:rPr>
        <w:t xml:space="preserve"> </w:t>
      </w:r>
      <w:r w:rsidR="00DB76DA" w:rsidRPr="007E7795">
        <w:rPr>
          <w:rFonts w:ascii="Tahoma" w:hAnsi="Tahoma" w:cs="Tahoma"/>
          <w:sz w:val="22"/>
          <w:szCs w:val="22"/>
        </w:rPr>
        <w:t>in sicer vse po pravilih stroke, s skrbnostjo dobrega strokovnjaka ter v skladu s to pogodbo.</w:t>
      </w:r>
    </w:p>
    <w:p w14:paraId="6ECD5C15" w14:textId="77777777" w:rsidR="00DB76DA" w:rsidRDefault="00DB76DA" w:rsidP="00817C12">
      <w:pPr>
        <w:widowControl w:val="0"/>
        <w:numPr>
          <w:ilvl w:val="12"/>
          <w:numId w:val="0"/>
        </w:numPr>
        <w:tabs>
          <w:tab w:val="left" w:pos="1134"/>
        </w:tabs>
        <w:adjustRightInd w:val="0"/>
        <w:ind w:left="567" w:hanging="567"/>
        <w:jc w:val="both"/>
        <w:textAlignment w:val="baseline"/>
        <w:rPr>
          <w:rFonts w:ascii="Tahoma" w:hAnsi="Tahoma" w:cs="Tahoma"/>
          <w:sz w:val="22"/>
          <w:szCs w:val="22"/>
        </w:rPr>
      </w:pPr>
    </w:p>
    <w:p w14:paraId="560EF61C"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17047541" w14:textId="77777777" w:rsidR="00DB76DA" w:rsidRPr="007E7795" w:rsidRDefault="00DB76DA" w:rsidP="00817C12">
      <w:pPr>
        <w:widowControl w:val="0"/>
        <w:numPr>
          <w:ilvl w:val="12"/>
          <w:numId w:val="0"/>
        </w:numPr>
        <w:tabs>
          <w:tab w:val="left" w:pos="567"/>
          <w:tab w:val="left" w:pos="5529"/>
          <w:tab w:val="right" w:pos="8505"/>
        </w:tabs>
        <w:rPr>
          <w:rFonts w:ascii="Tahoma" w:hAnsi="Tahoma" w:cs="Tahoma"/>
          <w:szCs w:val="22"/>
        </w:rPr>
      </w:pPr>
    </w:p>
    <w:p w14:paraId="2112F35D" w14:textId="655CE31D" w:rsidR="00DB76DA" w:rsidRPr="007E7795" w:rsidRDefault="00C80637" w:rsidP="00817C12">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Pr>
          <w:rFonts w:ascii="Tahoma" w:hAnsi="Tahoma" w:cs="Tahoma"/>
          <w:sz w:val="22"/>
          <w:szCs w:val="22"/>
          <w:lang w:eastAsia="en-US"/>
        </w:rPr>
        <w:t>Izvajalec</w:t>
      </w:r>
      <w:r w:rsidR="00DB76DA">
        <w:rPr>
          <w:rFonts w:ascii="Tahoma" w:hAnsi="Tahoma" w:cs="Tahoma"/>
          <w:sz w:val="22"/>
          <w:szCs w:val="22"/>
          <w:lang w:eastAsia="en-US"/>
        </w:rPr>
        <w:t xml:space="preserve"> </w:t>
      </w:r>
      <w:r w:rsidR="00DB76DA" w:rsidRPr="007E7795">
        <w:rPr>
          <w:rFonts w:ascii="Tahoma" w:hAnsi="Tahoma" w:cs="Tahoma"/>
          <w:sz w:val="22"/>
          <w:szCs w:val="22"/>
          <w:lang w:eastAsia="en-US"/>
        </w:rPr>
        <w:t xml:space="preserve">potrjuje in jamči, da je pridobil vse podatke, ki se nanašajo na predmet pogodbe, ki bi lahko vplivali na pogodbeno vrednost ali razčlenitev pogodbene vrednosti, ali na njegove pravice in obveznosti po tej pogodbi. </w:t>
      </w:r>
      <w:r>
        <w:rPr>
          <w:rFonts w:ascii="Tahoma" w:hAnsi="Tahoma" w:cs="Tahoma"/>
          <w:sz w:val="22"/>
          <w:szCs w:val="22"/>
          <w:lang w:eastAsia="en-US"/>
        </w:rPr>
        <w:t>Izvajalec</w:t>
      </w:r>
      <w:r w:rsidR="00DB76DA">
        <w:rPr>
          <w:rFonts w:ascii="Tahoma" w:hAnsi="Tahoma" w:cs="Tahoma"/>
          <w:sz w:val="22"/>
          <w:szCs w:val="22"/>
          <w:lang w:eastAsia="en-US"/>
        </w:rPr>
        <w:t xml:space="preserve"> </w:t>
      </w:r>
      <w:r w:rsidR="00DB76DA" w:rsidRPr="007E7795">
        <w:rPr>
          <w:rFonts w:ascii="Tahoma" w:hAnsi="Tahoma" w:cs="Tahoma"/>
          <w:sz w:val="22"/>
          <w:szCs w:val="22"/>
          <w:lang w:eastAsia="en-US"/>
        </w:rPr>
        <w:t xml:space="preserve">se izrecno odpoveduje vsem zahtevkom do </w:t>
      </w:r>
      <w:r w:rsidR="00DB76DA">
        <w:rPr>
          <w:rFonts w:ascii="Tahoma" w:hAnsi="Tahoma" w:cs="Tahoma"/>
          <w:sz w:val="22"/>
          <w:szCs w:val="22"/>
          <w:lang w:eastAsia="en-US"/>
        </w:rPr>
        <w:t>naročnika</w:t>
      </w:r>
      <w:r w:rsidR="00DB76DA" w:rsidRPr="007E7795">
        <w:rPr>
          <w:rFonts w:ascii="Tahoma" w:hAnsi="Tahoma" w:cs="Tahoma"/>
          <w:sz w:val="22"/>
          <w:szCs w:val="22"/>
          <w:lang w:eastAsia="en-US"/>
        </w:rPr>
        <w:t xml:space="preserve">, ki bi izvirali iz njegove morebitne </w:t>
      </w:r>
      <w:proofErr w:type="spellStart"/>
      <w:r w:rsidR="00DB76DA" w:rsidRPr="007E7795">
        <w:rPr>
          <w:rFonts w:ascii="Tahoma" w:hAnsi="Tahoma" w:cs="Tahoma"/>
          <w:sz w:val="22"/>
          <w:szCs w:val="22"/>
          <w:lang w:eastAsia="en-US"/>
        </w:rPr>
        <w:t>neseznanjenosti</w:t>
      </w:r>
      <w:proofErr w:type="spellEnd"/>
      <w:r w:rsidR="00DB76DA" w:rsidRPr="007E7795">
        <w:rPr>
          <w:rFonts w:ascii="Tahoma" w:hAnsi="Tahoma" w:cs="Tahoma"/>
          <w:sz w:val="22"/>
          <w:szCs w:val="22"/>
          <w:lang w:eastAsia="en-US"/>
        </w:rPr>
        <w:t xml:space="preserve"> s pogoji po tej pogodbi.</w:t>
      </w:r>
    </w:p>
    <w:p w14:paraId="6F0F0BD4" w14:textId="77777777" w:rsidR="00DB76DA" w:rsidRPr="007E7795" w:rsidRDefault="00DB76DA" w:rsidP="00817C12">
      <w:pPr>
        <w:widowControl w:val="0"/>
        <w:tabs>
          <w:tab w:val="left" w:pos="567"/>
          <w:tab w:val="left" w:pos="1418"/>
          <w:tab w:val="left" w:pos="1702"/>
        </w:tabs>
        <w:jc w:val="both"/>
        <w:rPr>
          <w:rFonts w:ascii="Tahoma" w:hAnsi="Tahoma"/>
          <w:sz w:val="22"/>
        </w:rPr>
      </w:pPr>
    </w:p>
    <w:p w14:paraId="2F45A413" w14:textId="390CFB3D" w:rsidR="00DB76DA" w:rsidRDefault="00C80637" w:rsidP="00817C12">
      <w:pPr>
        <w:widowControl w:val="0"/>
        <w:tabs>
          <w:tab w:val="left" w:pos="567"/>
          <w:tab w:val="left" w:pos="1418"/>
          <w:tab w:val="left" w:pos="1702"/>
        </w:tabs>
        <w:jc w:val="both"/>
        <w:rPr>
          <w:rFonts w:ascii="Tahoma" w:hAnsi="Tahoma"/>
          <w:sz w:val="22"/>
        </w:rPr>
      </w:pPr>
      <w:r>
        <w:rPr>
          <w:rFonts w:ascii="Tahoma" w:hAnsi="Tahoma"/>
          <w:sz w:val="22"/>
        </w:rPr>
        <w:t>Izvajalec</w:t>
      </w:r>
      <w:r w:rsidR="00DB76DA">
        <w:rPr>
          <w:rFonts w:ascii="Tahoma" w:hAnsi="Tahoma"/>
          <w:sz w:val="22"/>
        </w:rPr>
        <w:t xml:space="preserve"> </w:t>
      </w:r>
      <w:r w:rsidR="00DB76DA" w:rsidRPr="007E7795">
        <w:rPr>
          <w:rFonts w:ascii="Tahoma" w:hAnsi="Tahoma"/>
          <w:sz w:val="22"/>
        </w:rPr>
        <w:t>izjavlja, da so mu razumljivi in jasni pogoji in okoliščine za pravilno izvedbo pogodbenih obveznosti.</w:t>
      </w:r>
    </w:p>
    <w:p w14:paraId="07137C9F" w14:textId="756C2AC5" w:rsidR="00F40211" w:rsidRPr="007E7795" w:rsidRDefault="00F40211" w:rsidP="00817C12">
      <w:pPr>
        <w:widowControl w:val="0"/>
        <w:tabs>
          <w:tab w:val="left" w:pos="1702"/>
        </w:tabs>
        <w:jc w:val="both"/>
        <w:rPr>
          <w:rFonts w:ascii="Tahoma" w:hAnsi="Tahoma"/>
          <w:sz w:val="22"/>
        </w:rPr>
      </w:pPr>
    </w:p>
    <w:p w14:paraId="2CFF4CBA" w14:textId="77777777" w:rsidR="00DB76DA" w:rsidRPr="007E7795" w:rsidRDefault="00DB76DA" w:rsidP="00F26B33">
      <w:pPr>
        <w:widowControl w:val="0"/>
        <w:numPr>
          <w:ilvl w:val="0"/>
          <w:numId w:val="38"/>
        </w:numPr>
        <w:tabs>
          <w:tab w:val="left" w:pos="426"/>
        </w:tabs>
        <w:ind w:left="567" w:hanging="567"/>
        <w:jc w:val="center"/>
        <w:rPr>
          <w:rFonts w:ascii="Tahoma" w:hAnsi="Tahoma"/>
          <w:b/>
          <w:sz w:val="22"/>
        </w:rPr>
      </w:pPr>
      <w:r w:rsidRPr="007E7795">
        <w:rPr>
          <w:rFonts w:ascii="Tahoma" w:hAnsi="Tahoma"/>
          <w:b/>
          <w:sz w:val="22"/>
        </w:rPr>
        <w:t xml:space="preserve">    POGODBENA VREDNOST </w:t>
      </w:r>
    </w:p>
    <w:p w14:paraId="592F3544" w14:textId="77777777" w:rsidR="00DB76DA" w:rsidRPr="007E7795" w:rsidRDefault="00DB76DA" w:rsidP="00817C12">
      <w:pPr>
        <w:widowControl w:val="0"/>
        <w:tabs>
          <w:tab w:val="left" w:pos="709"/>
          <w:tab w:val="left" w:pos="1702"/>
        </w:tabs>
        <w:ind w:left="1701" w:hanging="1701"/>
        <w:jc w:val="center"/>
        <w:rPr>
          <w:rFonts w:ascii="Tahoma" w:hAnsi="Tahoma"/>
          <w:sz w:val="22"/>
        </w:rPr>
      </w:pPr>
    </w:p>
    <w:p w14:paraId="031B464D"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4864AE38" w14:textId="77777777" w:rsidR="00DB76DA" w:rsidRPr="009738B4" w:rsidRDefault="00DB76DA" w:rsidP="00817C12">
      <w:pPr>
        <w:widowControl w:val="0"/>
        <w:tabs>
          <w:tab w:val="left" w:pos="1702"/>
        </w:tabs>
        <w:jc w:val="center"/>
        <w:rPr>
          <w:rFonts w:ascii="Tahoma" w:hAnsi="Tahoma"/>
          <w:sz w:val="22"/>
          <w:szCs w:val="22"/>
        </w:rPr>
      </w:pPr>
    </w:p>
    <w:p w14:paraId="196D7621" w14:textId="5CB64F6F" w:rsidR="005F0BF0" w:rsidRDefault="00DB76DA" w:rsidP="00817C12">
      <w:pPr>
        <w:widowControl w:val="0"/>
        <w:tabs>
          <w:tab w:val="left" w:pos="709"/>
          <w:tab w:val="left" w:pos="1702"/>
        </w:tabs>
        <w:jc w:val="both"/>
        <w:rPr>
          <w:rFonts w:ascii="Tahoma" w:hAnsi="Tahoma"/>
          <w:sz w:val="22"/>
        </w:rPr>
      </w:pPr>
      <w:r w:rsidRPr="009738B4">
        <w:rPr>
          <w:rFonts w:ascii="Tahoma" w:hAnsi="Tahoma"/>
          <w:sz w:val="22"/>
          <w:szCs w:val="22"/>
        </w:rPr>
        <w:t xml:space="preserve">Pogodbena vrednost </w:t>
      </w:r>
      <w:r w:rsidR="00AD0FB0">
        <w:rPr>
          <w:rFonts w:ascii="Tahoma" w:hAnsi="Tahoma" w:cs="Tahoma"/>
          <w:sz w:val="22"/>
          <w:szCs w:val="22"/>
        </w:rPr>
        <w:t>pogodbenih</w:t>
      </w:r>
      <w:r w:rsidR="00AD0FB0">
        <w:rPr>
          <w:rFonts w:ascii="Tahoma" w:hAnsi="Tahoma"/>
          <w:sz w:val="22"/>
          <w:szCs w:val="22"/>
        </w:rPr>
        <w:t xml:space="preserve"> </w:t>
      </w:r>
      <w:r w:rsidR="009B257A">
        <w:rPr>
          <w:rFonts w:ascii="Tahoma" w:hAnsi="Tahoma"/>
          <w:sz w:val="22"/>
          <w:szCs w:val="22"/>
        </w:rPr>
        <w:t xml:space="preserve">storitev </w:t>
      </w:r>
      <w:r w:rsidRPr="009738B4">
        <w:rPr>
          <w:rFonts w:ascii="Tahoma" w:hAnsi="Tahoma"/>
          <w:sz w:val="22"/>
          <w:szCs w:val="22"/>
        </w:rPr>
        <w:t>iz 2. člena</w:t>
      </w:r>
      <w:r w:rsidRPr="007E7795">
        <w:rPr>
          <w:rFonts w:ascii="Tahoma" w:hAnsi="Tahoma"/>
          <w:sz w:val="22"/>
        </w:rPr>
        <w:t xml:space="preserve"> te pogodbe je določena na podlagi sprejete ponudbe </w:t>
      </w:r>
      <w:r w:rsidR="00C80637">
        <w:rPr>
          <w:rFonts w:ascii="Tahoma" w:hAnsi="Tahoma"/>
          <w:sz w:val="22"/>
        </w:rPr>
        <w:t>izvajalc</w:t>
      </w:r>
      <w:r>
        <w:rPr>
          <w:rFonts w:ascii="Tahoma" w:hAnsi="Tahoma"/>
          <w:sz w:val="22"/>
        </w:rPr>
        <w:t>a</w:t>
      </w:r>
      <w:r w:rsidRPr="007E7795">
        <w:rPr>
          <w:rFonts w:ascii="Tahoma" w:hAnsi="Tahoma"/>
          <w:sz w:val="22"/>
        </w:rPr>
        <w:t xml:space="preserve"> št.</w:t>
      </w:r>
      <w:r w:rsidR="00DD0B2B">
        <w:rPr>
          <w:rFonts w:ascii="Tahoma" w:hAnsi="Tahoma"/>
          <w:sz w:val="22"/>
        </w:rPr>
        <w:t xml:space="preserve"> </w:t>
      </w:r>
      <w:r w:rsidRPr="007E7795">
        <w:rPr>
          <w:rFonts w:ascii="Tahoma" w:hAnsi="Tahoma" w:cs="Tahoma"/>
          <w:sz w:val="22"/>
          <w:szCs w:val="22"/>
        </w:rPr>
        <w:t>________________</w:t>
      </w:r>
      <w:r w:rsidR="000E3B8D">
        <w:rPr>
          <w:rFonts w:ascii="Tahoma" w:hAnsi="Tahoma" w:cs="Tahoma"/>
          <w:sz w:val="22"/>
          <w:szCs w:val="22"/>
        </w:rPr>
        <w:t xml:space="preserve"> </w:t>
      </w:r>
      <w:r w:rsidRPr="007E7795">
        <w:rPr>
          <w:rFonts w:ascii="Tahoma" w:hAnsi="Tahoma" w:cs="Tahoma"/>
          <w:sz w:val="22"/>
          <w:szCs w:val="22"/>
        </w:rPr>
        <w:t>z dne</w:t>
      </w:r>
      <w:r w:rsidR="00DD0B2B">
        <w:rPr>
          <w:rFonts w:ascii="Tahoma" w:hAnsi="Tahoma" w:cs="Tahoma"/>
          <w:sz w:val="22"/>
          <w:szCs w:val="22"/>
        </w:rPr>
        <w:t xml:space="preserve"> </w:t>
      </w:r>
      <w:r w:rsidRPr="007E7795">
        <w:rPr>
          <w:rFonts w:ascii="Tahoma" w:hAnsi="Tahoma" w:cs="Tahoma"/>
          <w:sz w:val="22"/>
          <w:szCs w:val="22"/>
        </w:rPr>
        <w:t>______________</w:t>
      </w:r>
      <w:r>
        <w:rPr>
          <w:rFonts w:ascii="Tahoma" w:hAnsi="Tahoma" w:cs="Tahoma"/>
          <w:sz w:val="22"/>
          <w:szCs w:val="22"/>
        </w:rPr>
        <w:t xml:space="preserve"> in </w:t>
      </w:r>
      <w:r w:rsidR="00DB0630">
        <w:rPr>
          <w:rFonts w:ascii="Tahoma" w:hAnsi="Tahoma" w:cs="Tahoma"/>
          <w:sz w:val="22"/>
          <w:szCs w:val="22"/>
        </w:rPr>
        <w:t xml:space="preserve">ponudbe </w:t>
      </w:r>
      <w:r w:rsidR="00C80637">
        <w:rPr>
          <w:rFonts w:ascii="Tahoma" w:hAnsi="Tahoma" w:cs="Tahoma"/>
          <w:sz w:val="22"/>
          <w:szCs w:val="22"/>
        </w:rPr>
        <w:t>izvajalc</w:t>
      </w:r>
      <w:r w:rsidR="00DB0630">
        <w:rPr>
          <w:rFonts w:ascii="Tahoma" w:hAnsi="Tahoma" w:cs="Tahoma"/>
          <w:sz w:val="22"/>
          <w:szCs w:val="22"/>
        </w:rPr>
        <w:t xml:space="preserve">a po </w:t>
      </w:r>
      <w:r>
        <w:rPr>
          <w:rFonts w:ascii="Tahoma" w:hAnsi="Tahoma" w:cs="Tahoma"/>
          <w:sz w:val="22"/>
          <w:szCs w:val="22"/>
        </w:rPr>
        <w:t>pogajanj</w:t>
      </w:r>
      <w:r w:rsidR="00DB0630">
        <w:rPr>
          <w:rFonts w:ascii="Tahoma" w:hAnsi="Tahoma" w:cs="Tahoma"/>
          <w:sz w:val="22"/>
          <w:szCs w:val="22"/>
        </w:rPr>
        <w:t>ih</w:t>
      </w:r>
      <w:r w:rsidR="0011264F">
        <w:rPr>
          <w:rFonts w:ascii="Tahoma" w:hAnsi="Tahoma" w:cs="Tahoma"/>
          <w:sz w:val="22"/>
          <w:szCs w:val="22"/>
        </w:rPr>
        <w:t xml:space="preserve"> št.</w:t>
      </w:r>
      <w:r w:rsidR="000E3B8D">
        <w:rPr>
          <w:rFonts w:ascii="Tahoma" w:hAnsi="Tahoma" w:cs="Tahoma"/>
          <w:sz w:val="22"/>
          <w:szCs w:val="22"/>
        </w:rPr>
        <w:t xml:space="preserve"> </w:t>
      </w:r>
      <w:r w:rsidR="0011264F">
        <w:rPr>
          <w:rFonts w:ascii="Tahoma" w:hAnsi="Tahoma" w:cs="Tahoma"/>
          <w:sz w:val="22"/>
          <w:szCs w:val="22"/>
        </w:rPr>
        <w:t>_____________</w:t>
      </w:r>
      <w:r>
        <w:rPr>
          <w:rFonts w:ascii="Tahoma" w:hAnsi="Tahoma" w:cs="Tahoma"/>
          <w:sz w:val="22"/>
          <w:szCs w:val="22"/>
        </w:rPr>
        <w:t xml:space="preserve"> z dne ___________ </w:t>
      </w:r>
      <w:r w:rsidRPr="007E7795">
        <w:rPr>
          <w:rFonts w:ascii="Tahoma" w:hAnsi="Tahoma"/>
          <w:sz w:val="22"/>
        </w:rPr>
        <w:t>in znaša na dan sklenitve te pogodbe v neto vrednosti:</w:t>
      </w:r>
    </w:p>
    <w:p w14:paraId="59123348" w14:textId="77777777" w:rsidR="008C10A5" w:rsidRDefault="008C10A5" w:rsidP="00817C12">
      <w:pPr>
        <w:widowControl w:val="0"/>
        <w:tabs>
          <w:tab w:val="left" w:pos="709"/>
          <w:tab w:val="left" w:pos="1702"/>
        </w:tabs>
        <w:jc w:val="both"/>
        <w:rPr>
          <w:rFonts w:ascii="Tahoma" w:hAnsi="Tahoma"/>
          <w:sz w:val="22"/>
        </w:rPr>
      </w:pPr>
    </w:p>
    <w:tbl>
      <w:tblPr>
        <w:tblW w:w="9438" w:type="dxa"/>
        <w:tblInd w:w="55" w:type="dxa"/>
        <w:tblCellMar>
          <w:left w:w="70" w:type="dxa"/>
          <w:right w:w="70" w:type="dxa"/>
        </w:tblCellMar>
        <w:tblLook w:val="04A0" w:firstRow="1" w:lastRow="0" w:firstColumn="1" w:lastColumn="0" w:noHBand="0" w:noVBand="1"/>
      </w:tblPr>
      <w:tblGrid>
        <w:gridCol w:w="617"/>
        <w:gridCol w:w="4285"/>
        <w:gridCol w:w="992"/>
        <w:gridCol w:w="1134"/>
        <w:gridCol w:w="2410"/>
      </w:tblGrid>
      <w:tr w:rsidR="008C10A5" w:rsidRPr="00374360" w14:paraId="2E1F69EC" w14:textId="77777777" w:rsidTr="004D52F3">
        <w:trPr>
          <w:trHeight w:val="85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5F949" w14:textId="77777777" w:rsidR="008C10A5" w:rsidRPr="00374360" w:rsidRDefault="008C10A5" w:rsidP="004D52F3">
            <w:pPr>
              <w:widowControl w:val="0"/>
              <w:jc w:val="center"/>
              <w:rPr>
                <w:rFonts w:ascii="Tahoma" w:hAnsi="Tahoma" w:cs="Tahoma"/>
                <w:b/>
                <w:bCs/>
                <w:sz w:val="22"/>
                <w:szCs w:val="22"/>
              </w:rPr>
            </w:pPr>
            <w:proofErr w:type="spellStart"/>
            <w:r w:rsidRPr="00374360">
              <w:rPr>
                <w:rFonts w:ascii="Tahoma" w:hAnsi="Tahoma" w:cs="Tahoma"/>
                <w:b/>
                <w:bCs/>
                <w:sz w:val="22"/>
                <w:szCs w:val="22"/>
              </w:rPr>
              <w:t>Zap</w:t>
            </w:r>
            <w:proofErr w:type="spellEnd"/>
            <w:r w:rsidRPr="00374360">
              <w:rPr>
                <w:rFonts w:ascii="Tahoma" w:hAnsi="Tahoma" w:cs="Tahoma"/>
                <w:b/>
                <w:bCs/>
                <w:sz w:val="22"/>
                <w:szCs w:val="22"/>
              </w:rPr>
              <w:t>. št.</w:t>
            </w:r>
          </w:p>
        </w:tc>
        <w:tc>
          <w:tcPr>
            <w:tcW w:w="4285" w:type="dxa"/>
            <w:tcBorders>
              <w:top w:val="single" w:sz="4" w:space="0" w:color="auto"/>
              <w:left w:val="nil"/>
              <w:bottom w:val="single" w:sz="4" w:space="0" w:color="auto"/>
              <w:right w:val="single" w:sz="4" w:space="0" w:color="auto"/>
            </w:tcBorders>
            <w:shd w:val="clear" w:color="auto" w:fill="auto"/>
            <w:vAlign w:val="center"/>
            <w:hideMark/>
          </w:tcPr>
          <w:p w14:paraId="4E19492C" w14:textId="77777777" w:rsidR="008C10A5" w:rsidRPr="00374360" w:rsidRDefault="008C10A5" w:rsidP="004D52F3">
            <w:pPr>
              <w:widowControl w:val="0"/>
              <w:jc w:val="center"/>
              <w:rPr>
                <w:rFonts w:ascii="Tahoma" w:hAnsi="Tahoma" w:cs="Tahoma"/>
                <w:b/>
                <w:bCs/>
                <w:sz w:val="22"/>
                <w:szCs w:val="22"/>
              </w:rPr>
            </w:pPr>
            <w:r w:rsidRPr="00374360">
              <w:rPr>
                <w:rFonts w:ascii="Tahoma" w:hAnsi="Tahoma" w:cs="Tahoma"/>
                <w:b/>
                <w:bCs/>
                <w:sz w:val="22"/>
                <w:szCs w:val="22"/>
              </w:rPr>
              <w:t>Naziv</w:t>
            </w:r>
          </w:p>
        </w:tc>
        <w:tc>
          <w:tcPr>
            <w:tcW w:w="992" w:type="dxa"/>
            <w:tcBorders>
              <w:top w:val="single" w:sz="4" w:space="0" w:color="auto"/>
              <w:left w:val="nil"/>
              <w:bottom w:val="single" w:sz="4" w:space="0" w:color="auto"/>
              <w:right w:val="single" w:sz="4" w:space="0" w:color="auto"/>
            </w:tcBorders>
          </w:tcPr>
          <w:p w14:paraId="3B190D27" w14:textId="77777777" w:rsidR="008C10A5" w:rsidRPr="00374360" w:rsidRDefault="008C10A5" w:rsidP="004D52F3">
            <w:pPr>
              <w:widowControl w:val="0"/>
              <w:jc w:val="center"/>
              <w:rPr>
                <w:rFonts w:ascii="Tahoma" w:hAnsi="Tahoma" w:cs="Tahoma"/>
                <w:b/>
                <w:bCs/>
                <w:sz w:val="22"/>
                <w:szCs w:val="22"/>
              </w:rPr>
            </w:pPr>
          </w:p>
          <w:p w14:paraId="4B1A67C9" w14:textId="77777777" w:rsidR="008C10A5" w:rsidRPr="00374360" w:rsidRDefault="008C10A5" w:rsidP="004D52F3">
            <w:pPr>
              <w:widowControl w:val="0"/>
              <w:jc w:val="center"/>
              <w:rPr>
                <w:rFonts w:ascii="Tahoma" w:hAnsi="Tahoma" w:cs="Tahoma"/>
                <w:b/>
                <w:bCs/>
                <w:sz w:val="22"/>
                <w:szCs w:val="22"/>
              </w:rPr>
            </w:pPr>
            <w:r w:rsidRPr="00374360">
              <w:rPr>
                <w:rFonts w:ascii="Tahoma" w:hAnsi="Tahoma" w:cs="Tahoma"/>
                <w:b/>
                <w:bCs/>
                <w:sz w:val="22"/>
                <w:szCs w:val="22"/>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C62F5" w14:textId="77777777" w:rsidR="008C10A5" w:rsidRPr="00374360" w:rsidRDefault="008C10A5" w:rsidP="004D52F3">
            <w:pPr>
              <w:widowControl w:val="0"/>
              <w:jc w:val="center"/>
              <w:rPr>
                <w:rFonts w:ascii="Tahoma" w:hAnsi="Tahoma" w:cs="Tahoma"/>
                <w:b/>
                <w:bCs/>
                <w:sz w:val="22"/>
                <w:szCs w:val="22"/>
              </w:rPr>
            </w:pPr>
            <w:r w:rsidRPr="00374360">
              <w:rPr>
                <w:rFonts w:ascii="Tahoma" w:hAnsi="Tahoma" w:cs="Tahoma"/>
                <w:b/>
                <w:bCs/>
                <w:sz w:val="22"/>
                <w:szCs w:val="22"/>
              </w:rPr>
              <w:t>Količina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93D4226" w14:textId="77777777" w:rsidR="008C10A5" w:rsidRPr="00374360" w:rsidRDefault="008C10A5" w:rsidP="004D52F3">
            <w:pPr>
              <w:widowControl w:val="0"/>
              <w:jc w:val="center"/>
              <w:rPr>
                <w:rFonts w:ascii="Tahoma" w:hAnsi="Tahoma" w:cs="Tahoma"/>
                <w:b/>
                <w:bCs/>
                <w:sz w:val="22"/>
                <w:szCs w:val="22"/>
              </w:rPr>
            </w:pPr>
            <w:r>
              <w:rPr>
                <w:rFonts w:ascii="Tahoma" w:hAnsi="Tahoma" w:cs="Tahoma"/>
                <w:b/>
                <w:bCs/>
                <w:sz w:val="22"/>
                <w:szCs w:val="22"/>
              </w:rPr>
              <w:t xml:space="preserve">Skupaj </w:t>
            </w:r>
            <w:r w:rsidRPr="00374360">
              <w:rPr>
                <w:rFonts w:ascii="Tahoma" w:hAnsi="Tahoma" w:cs="Tahoma"/>
                <w:b/>
                <w:bCs/>
                <w:sz w:val="22"/>
                <w:szCs w:val="22"/>
              </w:rPr>
              <w:t>v EUR brez DDV</w:t>
            </w:r>
          </w:p>
        </w:tc>
      </w:tr>
      <w:tr w:rsidR="008C10A5" w:rsidRPr="00374360" w14:paraId="503B4C14" w14:textId="77777777" w:rsidTr="004D52F3">
        <w:trPr>
          <w:trHeight w:val="28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62F4C78" w14:textId="77777777" w:rsidR="008C10A5" w:rsidRPr="00374360" w:rsidRDefault="008C10A5" w:rsidP="004D52F3">
            <w:pPr>
              <w:widowControl w:val="0"/>
              <w:jc w:val="center"/>
              <w:rPr>
                <w:rFonts w:ascii="Tahoma" w:hAnsi="Tahoma" w:cs="Tahoma"/>
                <w:sz w:val="22"/>
                <w:szCs w:val="22"/>
              </w:rPr>
            </w:pPr>
            <w:r w:rsidRPr="00374360">
              <w:rPr>
                <w:rFonts w:ascii="Tahoma" w:hAnsi="Tahoma" w:cs="Tahoma"/>
                <w:sz w:val="22"/>
                <w:szCs w:val="22"/>
              </w:rPr>
              <w:t>1</w:t>
            </w:r>
          </w:p>
        </w:tc>
        <w:tc>
          <w:tcPr>
            <w:tcW w:w="4285" w:type="dxa"/>
            <w:tcBorders>
              <w:top w:val="nil"/>
              <w:left w:val="nil"/>
              <w:bottom w:val="single" w:sz="4" w:space="0" w:color="auto"/>
              <w:right w:val="nil"/>
            </w:tcBorders>
            <w:shd w:val="clear" w:color="auto" w:fill="auto"/>
          </w:tcPr>
          <w:p w14:paraId="5F9540E1" w14:textId="77777777" w:rsidR="008C10A5" w:rsidRPr="004C34B3" w:rsidRDefault="008C10A5" w:rsidP="004D52F3">
            <w:pPr>
              <w:widowControl w:val="0"/>
              <w:jc w:val="both"/>
              <w:rPr>
                <w:rFonts w:ascii="Tahoma" w:hAnsi="Tahoma" w:cs="Tahoma"/>
                <w:sz w:val="22"/>
                <w:szCs w:val="22"/>
              </w:rPr>
            </w:pPr>
            <w:r w:rsidRPr="00017DD4">
              <w:rPr>
                <w:rFonts w:ascii="Tahoma" w:hAnsi="Tahoma" w:cs="Tahoma"/>
                <w:sz w:val="22"/>
                <w:szCs w:val="22"/>
              </w:rPr>
              <w:t>Dobava armatur, toplotnega izmenjevalca, ekspanzijskih posod, črpalk in merilno regulacijske opreme</w:t>
            </w:r>
            <w:r>
              <w:rPr>
                <w:rFonts w:ascii="Tahoma" w:hAnsi="Tahoma" w:cs="Tahoma"/>
                <w:sz w:val="22"/>
                <w:szCs w:val="22"/>
              </w:rPr>
              <w:t xml:space="preserve"> </w:t>
            </w:r>
            <w:r w:rsidRPr="00110D5F">
              <w:rPr>
                <w:rFonts w:ascii="Tahoma" w:hAnsi="Tahoma" w:cs="Tahoma"/>
                <w:sz w:val="22"/>
                <w:szCs w:val="22"/>
              </w:rPr>
              <w:t>postaje za transport premoga 660 kW</w:t>
            </w:r>
            <w:r>
              <w:rPr>
                <w:rFonts w:ascii="Tahoma" w:hAnsi="Tahoma" w:cs="Tahoma"/>
                <w:sz w:val="22"/>
                <w:szCs w:val="22"/>
              </w:rPr>
              <w:t>.</w:t>
            </w:r>
          </w:p>
        </w:tc>
        <w:tc>
          <w:tcPr>
            <w:tcW w:w="992" w:type="dxa"/>
            <w:tcBorders>
              <w:top w:val="nil"/>
              <w:left w:val="single" w:sz="4" w:space="0" w:color="auto"/>
              <w:bottom w:val="single" w:sz="4" w:space="0" w:color="auto"/>
              <w:right w:val="single" w:sz="4" w:space="0" w:color="auto"/>
            </w:tcBorders>
            <w:vAlign w:val="center"/>
          </w:tcPr>
          <w:p w14:paraId="7BE6D4CC" w14:textId="77777777" w:rsidR="008C10A5" w:rsidRPr="00374360" w:rsidRDefault="008C10A5" w:rsidP="004D52F3">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17E86E0" w14:textId="77777777" w:rsidR="008C10A5" w:rsidRPr="00374360" w:rsidRDefault="008C10A5" w:rsidP="004D52F3">
            <w:pPr>
              <w:widowControl w:val="0"/>
              <w:jc w:val="center"/>
              <w:rPr>
                <w:rFonts w:ascii="Tahoma" w:hAnsi="Tahoma" w:cs="Tahoma"/>
                <w:sz w:val="22"/>
                <w:szCs w:val="22"/>
              </w:rPr>
            </w:pPr>
            <w:r>
              <w:rPr>
                <w:rFonts w:ascii="Tahoma" w:hAnsi="Tahoma" w:cs="Tahoma"/>
                <w:sz w:val="22"/>
                <w:szCs w:val="22"/>
              </w:rPr>
              <w:t>1</w:t>
            </w:r>
          </w:p>
        </w:tc>
        <w:tc>
          <w:tcPr>
            <w:tcW w:w="2410" w:type="dxa"/>
            <w:tcBorders>
              <w:top w:val="nil"/>
              <w:left w:val="nil"/>
              <w:bottom w:val="single" w:sz="4" w:space="0" w:color="auto"/>
              <w:right w:val="single" w:sz="4" w:space="0" w:color="auto"/>
            </w:tcBorders>
            <w:shd w:val="clear" w:color="auto" w:fill="auto"/>
            <w:noWrap/>
            <w:vAlign w:val="center"/>
          </w:tcPr>
          <w:p w14:paraId="4E092773" w14:textId="77777777" w:rsidR="008C10A5" w:rsidRPr="00374360" w:rsidRDefault="008C10A5" w:rsidP="004D52F3">
            <w:pPr>
              <w:widowControl w:val="0"/>
              <w:jc w:val="right"/>
              <w:rPr>
                <w:rFonts w:ascii="Tahoma" w:hAnsi="Tahoma" w:cs="Tahoma"/>
                <w:sz w:val="22"/>
                <w:szCs w:val="22"/>
              </w:rPr>
            </w:pPr>
          </w:p>
        </w:tc>
      </w:tr>
      <w:tr w:rsidR="008C10A5" w:rsidRPr="006873D5" w14:paraId="2F998F4F" w14:textId="77777777" w:rsidTr="004D52F3">
        <w:trPr>
          <w:trHeight w:val="34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DE28B49" w14:textId="77777777" w:rsidR="008C10A5" w:rsidRPr="006873D5" w:rsidRDefault="008C10A5" w:rsidP="004D52F3">
            <w:pPr>
              <w:widowControl w:val="0"/>
              <w:jc w:val="center"/>
              <w:rPr>
                <w:rFonts w:ascii="Tahoma" w:hAnsi="Tahoma" w:cs="Tahoma"/>
                <w:sz w:val="22"/>
                <w:szCs w:val="22"/>
              </w:rPr>
            </w:pPr>
            <w:r w:rsidRPr="006873D5">
              <w:rPr>
                <w:rFonts w:ascii="Tahoma" w:hAnsi="Tahoma" w:cs="Tahoma"/>
                <w:sz w:val="22"/>
                <w:szCs w:val="22"/>
              </w:rPr>
              <w:t>2</w:t>
            </w:r>
          </w:p>
        </w:tc>
        <w:tc>
          <w:tcPr>
            <w:tcW w:w="4285" w:type="dxa"/>
            <w:tcBorders>
              <w:top w:val="nil"/>
              <w:left w:val="nil"/>
              <w:bottom w:val="single" w:sz="4" w:space="0" w:color="auto"/>
              <w:right w:val="nil"/>
            </w:tcBorders>
            <w:shd w:val="clear" w:color="auto" w:fill="auto"/>
            <w:vAlign w:val="center"/>
          </w:tcPr>
          <w:p w14:paraId="47063833" w14:textId="77777777" w:rsidR="008C10A5" w:rsidRPr="004C34B3" w:rsidRDefault="008C10A5" w:rsidP="004D52F3">
            <w:pPr>
              <w:widowControl w:val="0"/>
              <w:rPr>
                <w:rFonts w:ascii="Tahoma" w:hAnsi="Tahoma" w:cs="Tahoma"/>
                <w:sz w:val="22"/>
                <w:szCs w:val="22"/>
              </w:rPr>
            </w:pPr>
            <w:r w:rsidRPr="00017DD4">
              <w:rPr>
                <w:rFonts w:ascii="Tahoma" w:hAnsi="Tahoma" w:cs="Tahoma"/>
                <w:sz w:val="22"/>
                <w:szCs w:val="22"/>
              </w:rPr>
              <w:t>Izdelava cevovodov, montaža strojne opreme, izdelava elektroinštalacijske opreme, tlačni test in testira</w:t>
            </w:r>
            <w:r>
              <w:rPr>
                <w:rFonts w:ascii="Tahoma" w:hAnsi="Tahoma" w:cs="Tahoma"/>
                <w:sz w:val="22"/>
                <w:szCs w:val="22"/>
              </w:rPr>
              <w:t xml:space="preserve">nje merilno regulacijske opreme </w:t>
            </w:r>
            <w:r w:rsidRPr="00110D5F">
              <w:rPr>
                <w:rFonts w:ascii="Tahoma" w:hAnsi="Tahoma" w:cs="Tahoma"/>
                <w:sz w:val="22"/>
                <w:szCs w:val="22"/>
              </w:rPr>
              <w:t>postaje za transport premoga 660 kW</w:t>
            </w:r>
            <w:r>
              <w:rPr>
                <w:rFonts w:ascii="Tahoma" w:hAnsi="Tahoma" w:cs="Tahoma"/>
                <w:sz w:val="22"/>
                <w:szCs w:val="22"/>
              </w:rPr>
              <w:t>.</w:t>
            </w:r>
          </w:p>
        </w:tc>
        <w:tc>
          <w:tcPr>
            <w:tcW w:w="992" w:type="dxa"/>
            <w:tcBorders>
              <w:top w:val="nil"/>
              <w:left w:val="single" w:sz="4" w:space="0" w:color="auto"/>
              <w:bottom w:val="single" w:sz="4" w:space="0" w:color="auto"/>
              <w:right w:val="single" w:sz="4" w:space="0" w:color="auto"/>
            </w:tcBorders>
            <w:vAlign w:val="center"/>
          </w:tcPr>
          <w:p w14:paraId="54A6DDB5" w14:textId="77777777" w:rsidR="008C10A5" w:rsidRPr="006873D5" w:rsidRDefault="008C10A5" w:rsidP="004D52F3">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0945926" w14:textId="77777777" w:rsidR="008C10A5" w:rsidRPr="006873D5" w:rsidRDefault="008C10A5" w:rsidP="004D52F3">
            <w:pPr>
              <w:widowControl w:val="0"/>
              <w:jc w:val="center"/>
              <w:rPr>
                <w:rFonts w:ascii="Tahoma" w:hAnsi="Tahoma" w:cs="Tahoma"/>
                <w:sz w:val="22"/>
                <w:szCs w:val="22"/>
              </w:rPr>
            </w:pPr>
            <w:r>
              <w:rPr>
                <w:rFonts w:ascii="Tahoma" w:hAnsi="Tahoma" w:cs="Tahoma"/>
                <w:sz w:val="22"/>
                <w:szCs w:val="22"/>
              </w:rPr>
              <w:t>1</w:t>
            </w:r>
          </w:p>
        </w:tc>
        <w:tc>
          <w:tcPr>
            <w:tcW w:w="2410" w:type="dxa"/>
            <w:tcBorders>
              <w:top w:val="nil"/>
              <w:left w:val="nil"/>
              <w:bottom w:val="single" w:sz="4" w:space="0" w:color="auto"/>
              <w:right w:val="single" w:sz="4" w:space="0" w:color="auto"/>
            </w:tcBorders>
            <w:shd w:val="clear" w:color="auto" w:fill="auto"/>
            <w:noWrap/>
            <w:vAlign w:val="center"/>
          </w:tcPr>
          <w:p w14:paraId="762CCBF6" w14:textId="77777777" w:rsidR="008C10A5" w:rsidRPr="006873D5" w:rsidRDefault="008C10A5" w:rsidP="004D52F3">
            <w:pPr>
              <w:widowControl w:val="0"/>
              <w:jc w:val="right"/>
              <w:rPr>
                <w:rFonts w:ascii="Tahoma" w:hAnsi="Tahoma" w:cs="Tahoma"/>
                <w:sz w:val="22"/>
                <w:szCs w:val="22"/>
              </w:rPr>
            </w:pPr>
          </w:p>
        </w:tc>
      </w:tr>
      <w:tr w:rsidR="008C10A5" w:rsidRPr="006873D5" w14:paraId="48579CFA" w14:textId="77777777" w:rsidTr="004D52F3">
        <w:trPr>
          <w:trHeight w:val="345"/>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11B95C1" w14:textId="77777777" w:rsidR="008C10A5" w:rsidRPr="006873D5" w:rsidRDefault="008C10A5" w:rsidP="004D52F3">
            <w:pPr>
              <w:widowControl w:val="0"/>
              <w:jc w:val="center"/>
              <w:rPr>
                <w:rFonts w:ascii="Tahoma" w:hAnsi="Tahoma" w:cs="Tahoma"/>
                <w:sz w:val="22"/>
                <w:szCs w:val="22"/>
              </w:rPr>
            </w:pPr>
            <w:r>
              <w:rPr>
                <w:rFonts w:ascii="Tahoma" w:hAnsi="Tahoma" w:cs="Tahoma"/>
                <w:sz w:val="22"/>
                <w:szCs w:val="22"/>
              </w:rPr>
              <w:t>3</w:t>
            </w:r>
          </w:p>
        </w:tc>
        <w:tc>
          <w:tcPr>
            <w:tcW w:w="4285" w:type="dxa"/>
            <w:tcBorders>
              <w:top w:val="nil"/>
              <w:left w:val="nil"/>
              <w:bottom w:val="single" w:sz="4" w:space="0" w:color="auto"/>
              <w:right w:val="nil"/>
            </w:tcBorders>
            <w:shd w:val="clear" w:color="auto" w:fill="auto"/>
            <w:vAlign w:val="center"/>
          </w:tcPr>
          <w:p w14:paraId="0A4CCE9B" w14:textId="77777777" w:rsidR="008C10A5" w:rsidRPr="00017DD4" w:rsidRDefault="008C10A5" w:rsidP="004D52F3">
            <w:pPr>
              <w:widowControl w:val="0"/>
              <w:rPr>
                <w:rFonts w:ascii="Tahoma" w:hAnsi="Tahoma" w:cs="Tahoma"/>
                <w:sz w:val="22"/>
                <w:szCs w:val="22"/>
              </w:rPr>
            </w:pPr>
            <w:r w:rsidRPr="00017DD4">
              <w:rPr>
                <w:rFonts w:ascii="Tahoma" w:hAnsi="Tahoma" w:cs="Tahoma"/>
                <w:sz w:val="22"/>
                <w:szCs w:val="22"/>
              </w:rPr>
              <w:t>Dobava armatur, toplotnega izmenjevalca, ekspanzijskih posod, črpalk</w:t>
            </w:r>
            <w:r>
              <w:rPr>
                <w:rFonts w:ascii="Tahoma" w:hAnsi="Tahoma" w:cs="Tahoma"/>
                <w:sz w:val="22"/>
                <w:szCs w:val="22"/>
              </w:rPr>
              <w:t xml:space="preserve"> in merilno regulacijske opreme </w:t>
            </w:r>
            <w:r w:rsidRPr="00110D5F">
              <w:rPr>
                <w:rFonts w:ascii="Tahoma" w:hAnsi="Tahoma" w:cs="Tahoma"/>
                <w:sz w:val="22"/>
                <w:szCs w:val="22"/>
              </w:rPr>
              <w:t>za staro upravno stavbo, KPV, strojno in elektro delavnico ter buldožersko delavnico 1500 kW</w:t>
            </w:r>
            <w:r>
              <w:rPr>
                <w:rFonts w:ascii="Tahoma" w:hAnsi="Tahoma" w:cs="Tahoma"/>
                <w:sz w:val="22"/>
                <w:szCs w:val="22"/>
              </w:rPr>
              <w:t>.</w:t>
            </w:r>
          </w:p>
        </w:tc>
        <w:tc>
          <w:tcPr>
            <w:tcW w:w="992" w:type="dxa"/>
            <w:tcBorders>
              <w:top w:val="nil"/>
              <w:left w:val="single" w:sz="4" w:space="0" w:color="auto"/>
              <w:bottom w:val="single" w:sz="4" w:space="0" w:color="auto"/>
              <w:right w:val="single" w:sz="4" w:space="0" w:color="auto"/>
            </w:tcBorders>
            <w:vAlign w:val="center"/>
          </w:tcPr>
          <w:p w14:paraId="3F9EBA58" w14:textId="77777777" w:rsidR="008C10A5" w:rsidRDefault="008C10A5" w:rsidP="004D52F3">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75F97FC" w14:textId="77777777" w:rsidR="008C10A5" w:rsidRDefault="008C10A5" w:rsidP="004D52F3">
            <w:pPr>
              <w:widowControl w:val="0"/>
              <w:jc w:val="center"/>
              <w:rPr>
                <w:rFonts w:ascii="Tahoma" w:hAnsi="Tahoma" w:cs="Tahoma"/>
                <w:sz w:val="22"/>
                <w:szCs w:val="22"/>
              </w:rPr>
            </w:pPr>
            <w:r>
              <w:rPr>
                <w:rFonts w:ascii="Tahoma" w:hAnsi="Tahoma" w:cs="Tahoma"/>
                <w:sz w:val="22"/>
                <w:szCs w:val="22"/>
              </w:rPr>
              <w:t>1</w:t>
            </w:r>
          </w:p>
        </w:tc>
        <w:tc>
          <w:tcPr>
            <w:tcW w:w="2410" w:type="dxa"/>
            <w:tcBorders>
              <w:top w:val="nil"/>
              <w:left w:val="nil"/>
              <w:bottom w:val="single" w:sz="4" w:space="0" w:color="auto"/>
              <w:right w:val="single" w:sz="4" w:space="0" w:color="auto"/>
            </w:tcBorders>
            <w:shd w:val="clear" w:color="auto" w:fill="auto"/>
            <w:noWrap/>
            <w:vAlign w:val="center"/>
          </w:tcPr>
          <w:p w14:paraId="39568C78" w14:textId="77777777" w:rsidR="008C10A5" w:rsidRPr="006873D5" w:rsidRDefault="008C10A5" w:rsidP="004D52F3">
            <w:pPr>
              <w:widowControl w:val="0"/>
              <w:jc w:val="right"/>
              <w:rPr>
                <w:rFonts w:ascii="Tahoma" w:hAnsi="Tahoma" w:cs="Tahoma"/>
                <w:sz w:val="22"/>
                <w:szCs w:val="22"/>
              </w:rPr>
            </w:pPr>
          </w:p>
        </w:tc>
      </w:tr>
      <w:tr w:rsidR="008C10A5" w:rsidRPr="006873D5" w14:paraId="5E17A1EB" w14:textId="77777777" w:rsidTr="008C10A5">
        <w:trPr>
          <w:trHeight w:val="345"/>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42E044D" w14:textId="77777777" w:rsidR="008C10A5" w:rsidRPr="006873D5" w:rsidRDefault="008C10A5" w:rsidP="004D52F3">
            <w:pPr>
              <w:widowControl w:val="0"/>
              <w:jc w:val="center"/>
              <w:rPr>
                <w:rFonts w:ascii="Tahoma" w:hAnsi="Tahoma" w:cs="Tahoma"/>
                <w:sz w:val="22"/>
                <w:szCs w:val="22"/>
              </w:rPr>
            </w:pPr>
            <w:r>
              <w:rPr>
                <w:rFonts w:ascii="Tahoma" w:hAnsi="Tahoma" w:cs="Tahoma"/>
                <w:sz w:val="22"/>
                <w:szCs w:val="22"/>
              </w:rPr>
              <w:t>4</w:t>
            </w:r>
          </w:p>
        </w:tc>
        <w:tc>
          <w:tcPr>
            <w:tcW w:w="4285" w:type="dxa"/>
            <w:tcBorders>
              <w:top w:val="nil"/>
              <w:left w:val="nil"/>
              <w:bottom w:val="single" w:sz="4" w:space="0" w:color="auto"/>
              <w:right w:val="nil"/>
            </w:tcBorders>
            <w:shd w:val="clear" w:color="auto" w:fill="auto"/>
            <w:vAlign w:val="center"/>
          </w:tcPr>
          <w:p w14:paraId="5467E3E0" w14:textId="77777777" w:rsidR="008C10A5" w:rsidRPr="00017DD4" w:rsidRDefault="008C10A5" w:rsidP="004D52F3">
            <w:pPr>
              <w:widowControl w:val="0"/>
              <w:rPr>
                <w:rFonts w:ascii="Tahoma" w:hAnsi="Tahoma" w:cs="Tahoma"/>
                <w:sz w:val="22"/>
                <w:szCs w:val="22"/>
              </w:rPr>
            </w:pPr>
            <w:r w:rsidRPr="00017DD4">
              <w:rPr>
                <w:rFonts w:ascii="Tahoma" w:hAnsi="Tahoma" w:cs="Tahoma"/>
                <w:sz w:val="22"/>
                <w:szCs w:val="22"/>
              </w:rPr>
              <w:t>Izdelava cevovodov, montaža strojne opreme, izdelava elektroinštalacijske opreme, tlačni test in testira</w:t>
            </w:r>
            <w:r>
              <w:rPr>
                <w:rFonts w:ascii="Tahoma" w:hAnsi="Tahoma" w:cs="Tahoma"/>
                <w:sz w:val="22"/>
                <w:szCs w:val="22"/>
              </w:rPr>
              <w:t xml:space="preserve">nje merilno regulacijske opreme </w:t>
            </w:r>
            <w:r w:rsidRPr="00110D5F">
              <w:rPr>
                <w:rFonts w:ascii="Tahoma" w:hAnsi="Tahoma" w:cs="Tahoma"/>
                <w:sz w:val="22"/>
                <w:szCs w:val="22"/>
              </w:rPr>
              <w:t>za staro upravno stavbo, KPV, strojno in elektro delavnico ter buldožersko delavnico 1500 kW</w:t>
            </w:r>
            <w:r>
              <w:rPr>
                <w:rFonts w:ascii="Tahoma" w:hAnsi="Tahoma" w:cs="Tahoma"/>
                <w:sz w:val="22"/>
                <w:szCs w:val="22"/>
              </w:rPr>
              <w:t>.</w:t>
            </w:r>
          </w:p>
        </w:tc>
        <w:tc>
          <w:tcPr>
            <w:tcW w:w="992" w:type="dxa"/>
            <w:tcBorders>
              <w:top w:val="nil"/>
              <w:left w:val="single" w:sz="4" w:space="0" w:color="auto"/>
              <w:bottom w:val="single" w:sz="4" w:space="0" w:color="auto"/>
              <w:right w:val="single" w:sz="4" w:space="0" w:color="auto"/>
            </w:tcBorders>
            <w:vAlign w:val="center"/>
          </w:tcPr>
          <w:p w14:paraId="309DE36A" w14:textId="77777777" w:rsidR="008C10A5" w:rsidRDefault="008C10A5" w:rsidP="004D52F3">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42A2796" w14:textId="77777777" w:rsidR="008C10A5" w:rsidRDefault="008C10A5" w:rsidP="004D52F3">
            <w:pPr>
              <w:widowControl w:val="0"/>
              <w:jc w:val="center"/>
              <w:rPr>
                <w:rFonts w:ascii="Tahoma" w:hAnsi="Tahoma" w:cs="Tahoma"/>
                <w:sz w:val="22"/>
                <w:szCs w:val="22"/>
              </w:rPr>
            </w:pPr>
            <w:r>
              <w:rPr>
                <w:rFonts w:ascii="Tahoma" w:hAnsi="Tahoma" w:cs="Tahoma"/>
                <w:sz w:val="22"/>
                <w:szCs w:val="22"/>
              </w:rPr>
              <w:t>1</w:t>
            </w:r>
          </w:p>
        </w:tc>
        <w:tc>
          <w:tcPr>
            <w:tcW w:w="2410" w:type="dxa"/>
            <w:tcBorders>
              <w:top w:val="nil"/>
              <w:left w:val="nil"/>
              <w:bottom w:val="single" w:sz="4" w:space="0" w:color="auto"/>
              <w:right w:val="single" w:sz="4" w:space="0" w:color="auto"/>
            </w:tcBorders>
            <w:shd w:val="clear" w:color="auto" w:fill="auto"/>
            <w:noWrap/>
            <w:vAlign w:val="center"/>
          </w:tcPr>
          <w:p w14:paraId="503D634F" w14:textId="77777777" w:rsidR="008C10A5" w:rsidRPr="006873D5" w:rsidRDefault="008C10A5" w:rsidP="004D52F3">
            <w:pPr>
              <w:widowControl w:val="0"/>
              <w:jc w:val="right"/>
              <w:rPr>
                <w:rFonts w:ascii="Tahoma" w:hAnsi="Tahoma" w:cs="Tahoma"/>
                <w:sz w:val="22"/>
                <w:szCs w:val="22"/>
              </w:rPr>
            </w:pPr>
          </w:p>
        </w:tc>
      </w:tr>
      <w:tr w:rsidR="008C10A5" w:rsidRPr="006873D5" w14:paraId="07E03924" w14:textId="77777777" w:rsidTr="008C10A5">
        <w:trPr>
          <w:trHeight w:val="34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B9481" w14:textId="77777777" w:rsidR="008C10A5" w:rsidRDefault="008C10A5" w:rsidP="004D52F3">
            <w:pPr>
              <w:widowControl w:val="0"/>
              <w:jc w:val="center"/>
              <w:rPr>
                <w:rFonts w:ascii="Tahoma" w:hAnsi="Tahoma" w:cs="Tahoma"/>
                <w:sz w:val="22"/>
                <w:szCs w:val="22"/>
              </w:rPr>
            </w:pPr>
            <w:r>
              <w:rPr>
                <w:rFonts w:ascii="Tahoma" w:hAnsi="Tahoma" w:cs="Tahoma"/>
                <w:sz w:val="22"/>
                <w:szCs w:val="22"/>
              </w:rPr>
              <w:lastRenderedPageBreak/>
              <w:t>5</w:t>
            </w:r>
          </w:p>
        </w:tc>
        <w:tc>
          <w:tcPr>
            <w:tcW w:w="4285" w:type="dxa"/>
            <w:tcBorders>
              <w:top w:val="single" w:sz="4" w:space="0" w:color="auto"/>
              <w:left w:val="nil"/>
              <w:bottom w:val="single" w:sz="4" w:space="0" w:color="auto"/>
              <w:right w:val="nil"/>
            </w:tcBorders>
            <w:shd w:val="clear" w:color="auto" w:fill="auto"/>
            <w:vAlign w:val="center"/>
          </w:tcPr>
          <w:p w14:paraId="106CF46E" w14:textId="77777777" w:rsidR="008C10A5" w:rsidRPr="00017DD4" w:rsidRDefault="008C10A5" w:rsidP="004D52F3">
            <w:pPr>
              <w:widowControl w:val="0"/>
              <w:rPr>
                <w:rFonts w:ascii="Tahoma" w:hAnsi="Tahoma" w:cs="Tahoma"/>
                <w:sz w:val="22"/>
                <w:szCs w:val="22"/>
              </w:rPr>
            </w:pPr>
            <w:r>
              <w:rPr>
                <w:rFonts w:ascii="Tahoma" w:hAnsi="Tahoma" w:cs="Tahoma"/>
                <w:sz w:val="22"/>
                <w:szCs w:val="22"/>
              </w:rPr>
              <w:t>P</w:t>
            </w:r>
            <w:r w:rsidRPr="006A1900">
              <w:rPr>
                <w:rFonts w:ascii="Tahoma" w:hAnsi="Tahoma" w:cs="Tahoma"/>
                <w:sz w:val="22"/>
                <w:szCs w:val="22"/>
              </w:rPr>
              <w:t xml:space="preserve">redaja obratovalnih in vzdrževalnih navodil od proizvajalca </w:t>
            </w:r>
            <w:r>
              <w:rPr>
                <w:rFonts w:ascii="Tahoma" w:hAnsi="Tahoma" w:cs="Tahoma"/>
                <w:sz w:val="22"/>
                <w:szCs w:val="22"/>
              </w:rPr>
              <w:t xml:space="preserve">opreme Danfoss ali enakovredno, šolanje </w:t>
            </w:r>
            <w:r w:rsidRPr="006A1900">
              <w:rPr>
                <w:rFonts w:ascii="Tahoma" w:hAnsi="Tahoma" w:cs="Tahoma"/>
                <w:sz w:val="22"/>
                <w:szCs w:val="22"/>
              </w:rPr>
              <w:t>vzdrževalnega in obrato</w:t>
            </w:r>
            <w:r>
              <w:rPr>
                <w:rFonts w:ascii="Tahoma" w:hAnsi="Tahoma" w:cs="Tahoma"/>
                <w:sz w:val="22"/>
                <w:szCs w:val="22"/>
              </w:rPr>
              <w:t xml:space="preserve">valnega osebja (8 oseb, 4 ure), </w:t>
            </w:r>
            <w:r w:rsidRPr="006A1900">
              <w:rPr>
                <w:rFonts w:ascii="Tahoma" w:hAnsi="Tahoma" w:cs="Tahoma"/>
                <w:sz w:val="22"/>
                <w:szCs w:val="22"/>
              </w:rPr>
              <w:t>zagon novo izdelanih KTP 660 kW in 1500 kW.</w:t>
            </w:r>
          </w:p>
        </w:tc>
        <w:tc>
          <w:tcPr>
            <w:tcW w:w="992" w:type="dxa"/>
            <w:tcBorders>
              <w:top w:val="single" w:sz="4" w:space="0" w:color="auto"/>
              <w:left w:val="single" w:sz="4" w:space="0" w:color="auto"/>
              <w:bottom w:val="single" w:sz="4" w:space="0" w:color="auto"/>
              <w:right w:val="single" w:sz="4" w:space="0" w:color="auto"/>
            </w:tcBorders>
            <w:vAlign w:val="center"/>
          </w:tcPr>
          <w:p w14:paraId="3EE9D217" w14:textId="77777777" w:rsidR="008C10A5" w:rsidRDefault="008C10A5" w:rsidP="004D52F3">
            <w:pPr>
              <w:widowControl w:val="0"/>
              <w:jc w:val="center"/>
              <w:rPr>
                <w:rFonts w:ascii="Tahoma" w:hAnsi="Tahoma" w:cs="Tahoma"/>
                <w:sz w:val="22"/>
                <w:szCs w:val="22"/>
              </w:rPr>
            </w:pPr>
            <w:proofErr w:type="spellStart"/>
            <w:r>
              <w:rPr>
                <w:rFonts w:ascii="Tahoma" w:hAnsi="Tahoma" w:cs="Tahoma"/>
                <w:sz w:val="22"/>
                <w:szCs w:val="22"/>
              </w:rPr>
              <w:t>kpl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3B0" w14:textId="77777777" w:rsidR="008C10A5" w:rsidRDefault="008C10A5" w:rsidP="004D52F3">
            <w:pPr>
              <w:widowControl w:val="0"/>
              <w:jc w:val="center"/>
              <w:rPr>
                <w:rFonts w:ascii="Tahoma" w:hAnsi="Tahoma" w:cs="Tahoma"/>
                <w:sz w:val="22"/>
                <w:szCs w:val="22"/>
              </w:rPr>
            </w:pPr>
            <w:r>
              <w:rPr>
                <w:rFonts w:ascii="Tahoma" w:hAnsi="Tahoma" w:cs="Tahoma"/>
                <w:sz w:val="22"/>
                <w:szCs w:val="22"/>
              </w:rPr>
              <w:t>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C21CDC8" w14:textId="77777777" w:rsidR="008C10A5" w:rsidRPr="006873D5" w:rsidRDefault="008C10A5" w:rsidP="004D52F3">
            <w:pPr>
              <w:widowControl w:val="0"/>
              <w:jc w:val="right"/>
              <w:rPr>
                <w:rFonts w:ascii="Tahoma" w:hAnsi="Tahoma" w:cs="Tahoma"/>
                <w:sz w:val="22"/>
                <w:szCs w:val="22"/>
              </w:rPr>
            </w:pPr>
          </w:p>
        </w:tc>
      </w:tr>
      <w:tr w:rsidR="008C10A5" w:rsidRPr="006873D5" w14:paraId="3E2E2B67" w14:textId="77777777" w:rsidTr="004D52F3">
        <w:trPr>
          <w:trHeight w:val="345"/>
        </w:trPr>
        <w:tc>
          <w:tcPr>
            <w:tcW w:w="702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FCD87E" w14:textId="125F7594" w:rsidR="008C10A5" w:rsidRDefault="008C10A5" w:rsidP="008C10A5">
            <w:pPr>
              <w:widowControl w:val="0"/>
              <w:jc w:val="right"/>
              <w:rPr>
                <w:rFonts w:ascii="Tahoma" w:hAnsi="Tahoma" w:cs="Tahoma"/>
                <w:sz w:val="22"/>
                <w:szCs w:val="22"/>
              </w:rPr>
            </w:pPr>
            <w:r w:rsidRPr="006873D5">
              <w:rPr>
                <w:rFonts w:ascii="Tahoma" w:hAnsi="Tahoma" w:cs="Tahoma"/>
                <w:b/>
                <w:bCs/>
                <w:sz w:val="22"/>
                <w:szCs w:val="22"/>
              </w:rPr>
              <w:t>SKUPAJ PO</w:t>
            </w:r>
            <w:r>
              <w:rPr>
                <w:rFonts w:ascii="Tahoma" w:hAnsi="Tahoma" w:cs="Tahoma"/>
                <w:b/>
                <w:bCs/>
                <w:sz w:val="22"/>
                <w:szCs w:val="22"/>
              </w:rPr>
              <w:t>GO</w:t>
            </w:r>
            <w:r w:rsidRPr="006873D5">
              <w:rPr>
                <w:rFonts w:ascii="Tahoma" w:hAnsi="Tahoma" w:cs="Tahoma"/>
                <w:b/>
                <w:bCs/>
                <w:sz w:val="22"/>
                <w:szCs w:val="22"/>
              </w:rPr>
              <w:t>DBENA VREDNOST V EUR BREZ DDV:</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20A3F60" w14:textId="77777777" w:rsidR="008C10A5" w:rsidRPr="006873D5" w:rsidRDefault="008C10A5" w:rsidP="004D52F3">
            <w:pPr>
              <w:widowControl w:val="0"/>
              <w:jc w:val="right"/>
              <w:rPr>
                <w:rFonts w:ascii="Tahoma" w:hAnsi="Tahoma" w:cs="Tahoma"/>
                <w:sz w:val="22"/>
                <w:szCs w:val="22"/>
              </w:rPr>
            </w:pPr>
          </w:p>
        </w:tc>
      </w:tr>
    </w:tbl>
    <w:p w14:paraId="2C3DDA36" w14:textId="73935E31" w:rsidR="00056FFD" w:rsidRDefault="00056FFD" w:rsidP="00817C12">
      <w:pPr>
        <w:widowControl w:val="0"/>
        <w:tabs>
          <w:tab w:val="left" w:pos="709"/>
          <w:tab w:val="left" w:pos="1702"/>
        </w:tabs>
        <w:jc w:val="both"/>
        <w:rPr>
          <w:rFonts w:ascii="Tahoma" w:hAnsi="Tahoma"/>
          <w:sz w:val="22"/>
        </w:rPr>
      </w:pPr>
    </w:p>
    <w:p w14:paraId="77916D11" w14:textId="77777777" w:rsidR="008C10A5" w:rsidRDefault="008C10A5" w:rsidP="00817C12">
      <w:pPr>
        <w:widowControl w:val="0"/>
        <w:tabs>
          <w:tab w:val="left" w:pos="709"/>
          <w:tab w:val="left" w:pos="1702"/>
        </w:tabs>
        <w:jc w:val="both"/>
        <w:rPr>
          <w:rFonts w:ascii="Tahoma" w:hAnsi="Tahoma"/>
          <w:sz w:val="22"/>
        </w:rPr>
      </w:pPr>
    </w:p>
    <w:p w14:paraId="17597CA6" w14:textId="77777777" w:rsidR="00DB76DA" w:rsidRPr="007E7795" w:rsidRDefault="00DB76DA" w:rsidP="00817C12">
      <w:pPr>
        <w:widowControl w:val="0"/>
        <w:tabs>
          <w:tab w:val="left" w:pos="0"/>
        </w:tabs>
        <w:jc w:val="center"/>
        <w:outlineLvl w:val="0"/>
        <w:rPr>
          <w:rFonts w:ascii="Tahoma" w:hAnsi="Tahoma"/>
          <w:sz w:val="22"/>
        </w:rPr>
      </w:pPr>
      <w:r w:rsidRPr="007E7795">
        <w:rPr>
          <w:rFonts w:ascii="Tahoma" w:hAnsi="Tahoma"/>
          <w:sz w:val="22"/>
        </w:rPr>
        <w:t>________________ EUR</w:t>
      </w:r>
    </w:p>
    <w:p w14:paraId="5F0FA9AB" w14:textId="77777777" w:rsidR="00DD0B2B" w:rsidRDefault="00DD0B2B" w:rsidP="00817C12">
      <w:pPr>
        <w:widowControl w:val="0"/>
        <w:tabs>
          <w:tab w:val="left" w:pos="709"/>
          <w:tab w:val="left" w:pos="1702"/>
        </w:tabs>
        <w:jc w:val="both"/>
        <w:outlineLvl w:val="0"/>
        <w:rPr>
          <w:rFonts w:ascii="Tahoma" w:hAnsi="Tahoma"/>
          <w:sz w:val="22"/>
        </w:rPr>
      </w:pPr>
    </w:p>
    <w:p w14:paraId="76ECFC41" w14:textId="77777777" w:rsidR="00DB76DA" w:rsidRPr="007E7795" w:rsidRDefault="00DB76DA" w:rsidP="00817C12">
      <w:pPr>
        <w:widowControl w:val="0"/>
        <w:tabs>
          <w:tab w:val="left" w:pos="709"/>
          <w:tab w:val="left" w:pos="1702"/>
        </w:tabs>
        <w:jc w:val="both"/>
        <w:outlineLvl w:val="0"/>
        <w:rPr>
          <w:rFonts w:ascii="Tahoma" w:hAnsi="Tahoma"/>
          <w:sz w:val="22"/>
        </w:rPr>
      </w:pPr>
      <w:r w:rsidRPr="007E7795">
        <w:rPr>
          <w:rFonts w:ascii="Tahoma" w:hAnsi="Tahoma"/>
          <w:sz w:val="22"/>
        </w:rPr>
        <w:t>z besedo:</w:t>
      </w:r>
      <w:r w:rsidR="000E3B8D">
        <w:rPr>
          <w:rFonts w:ascii="Tahoma" w:hAnsi="Tahoma"/>
          <w:sz w:val="22"/>
        </w:rPr>
        <w:t xml:space="preserve"> </w:t>
      </w:r>
      <w:r w:rsidRPr="007E7795">
        <w:rPr>
          <w:rFonts w:ascii="Tahoma" w:hAnsi="Tahoma"/>
          <w:sz w:val="22"/>
        </w:rPr>
        <w:t>_______________________________________________________ evrov in ___/100</w:t>
      </w:r>
    </w:p>
    <w:p w14:paraId="7C964278" w14:textId="77777777" w:rsidR="009112EC" w:rsidRDefault="009112EC" w:rsidP="00817C12">
      <w:pPr>
        <w:widowControl w:val="0"/>
        <w:numPr>
          <w:ilvl w:val="12"/>
          <w:numId w:val="0"/>
        </w:numPr>
        <w:ind w:right="7"/>
        <w:jc w:val="both"/>
        <w:rPr>
          <w:rFonts w:ascii="Tahoma" w:hAnsi="Tahoma" w:cs="Tahoma"/>
          <w:sz w:val="22"/>
          <w:szCs w:val="22"/>
        </w:rPr>
      </w:pPr>
    </w:p>
    <w:p w14:paraId="74053669" w14:textId="0E237868" w:rsidR="003915E7" w:rsidRDefault="00DB76DA" w:rsidP="00817C12">
      <w:pPr>
        <w:widowControl w:val="0"/>
        <w:numPr>
          <w:ilvl w:val="12"/>
          <w:numId w:val="0"/>
        </w:numPr>
        <w:ind w:right="7"/>
        <w:jc w:val="both"/>
        <w:rPr>
          <w:rFonts w:ascii="Tahoma" w:hAnsi="Tahoma" w:cs="Tahoma"/>
          <w:sz w:val="22"/>
          <w:szCs w:val="22"/>
        </w:rPr>
      </w:pPr>
      <w:r w:rsidRPr="007E7795">
        <w:rPr>
          <w:rFonts w:ascii="Tahoma" w:hAnsi="Tahoma" w:cs="Tahoma"/>
          <w:sz w:val="22"/>
          <w:szCs w:val="22"/>
        </w:rPr>
        <w:t xml:space="preserve">pri čemer je pogodbena vrednost </w:t>
      </w:r>
      <w:r w:rsidR="003915E7">
        <w:rPr>
          <w:rFonts w:ascii="Tahoma" w:hAnsi="Tahoma" w:cs="Tahoma"/>
          <w:sz w:val="22"/>
          <w:szCs w:val="22"/>
        </w:rPr>
        <w:t>nespremenjena</w:t>
      </w:r>
      <w:r w:rsidR="003915E7" w:rsidRPr="007E7795">
        <w:rPr>
          <w:rFonts w:ascii="Tahoma" w:hAnsi="Tahoma" w:cs="Tahoma"/>
          <w:sz w:val="22"/>
          <w:szCs w:val="22"/>
        </w:rPr>
        <w:t xml:space="preserve"> </w:t>
      </w:r>
      <w:r w:rsidRPr="007E7795">
        <w:rPr>
          <w:rFonts w:ascii="Tahoma" w:hAnsi="Tahoma" w:cs="Tahoma"/>
          <w:sz w:val="22"/>
          <w:szCs w:val="22"/>
        </w:rPr>
        <w:t>v času veljavnosti te pogodbe</w:t>
      </w:r>
      <w:r w:rsidR="000E3B8D">
        <w:rPr>
          <w:rFonts w:ascii="Tahoma" w:hAnsi="Tahoma" w:cs="Tahoma"/>
          <w:sz w:val="22"/>
          <w:szCs w:val="22"/>
        </w:rPr>
        <w:t>, razen v primeru znižanja cen,</w:t>
      </w:r>
      <w:r w:rsidRPr="007E7795">
        <w:rPr>
          <w:rFonts w:ascii="Tahoma" w:hAnsi="Tahoma" w:cs="Tahoma"/>
          <w:sz w:val="22"/>
          <w:szCs w:val="22"/>
        </w:rPr>
        <w:t xml:space="preserve"> in vključuje </w:t>
      </w:r>
      <w:r>
        <w:rPr>
          <w:rFonts w:ascii="Tahoma" w:hAnsi="Tahoma"/>
          <w:sz w:val="22"/>
          <w:szCs w:val="22"/>
        </w:rPr>
        <w:t>vse materialne in nematerialne stroške, ki bodo potrebni za kvalitetno in pravočasno izvedbo predmeta</w:t>
      </w:r>
      <w:r w:rsidR="00BE2658">
        <w:rPr>
          <w:rFonts w:ascii="Tahoma" w:hAnsi="Tahoma"/>
          <w:sz w:val="22"/>
          <w:szCs w:val="22"/>
        </w:rPr>
        <w:t xml:space="preserve"> te pogodbe, vključno s stroški materiala in dela</w:t>
      </w:r>
      <w:r>
        <w:rPr>
          <w:rFonts w:ascii="Tahoma" w:hAnsi="Tahoma"/>
          <w:sz w:val="22"/>
          <w:szCs w:val="22"/>
        </w:rPr>
        <w:t>, stroški prevoza, stroški izdelave ponudbe in vsemi ostalimi stroški.</w:t>
      </w:r>
      <w:r w:rsidRPr="007E7795">
        <w:rPr>
          <w:rFonts w:ascii="Tahoma" w:hAnsi="Tahoma" w:cs="Tahoma"/>
          <w:sz w:val="22"/>
          <w:szCs w:val="22"/>
        </w:rPr>
        <w:t xml:space="preserve"> </w:t>
      </w:r>
    </w:p>
    <w:p w14:paraId="5A0BFDDC" w14:textId="77777777" w:rsidR="003915E7" w:rsidRDefault="003915E7" w:rsidP="00817C12">
      <w:pPr>
        <w:widowControl w:val="0"/>
        <w:numPr>
          <w:ilvl w:val="12"/>
          <w:numId w:val="0"/>
        </w:numPr>
        <w:ind w:right="7"/>
        <w:jc w:val="both"/>
        <w:rPr>
          <w:rFonts w:ascii="Tahoma" w:hAnsi="Tahoma" w:cs="Tahoma"/>
          <w:sz w:val="22"/>
          <w:szCs w:val="22"/>
        </w:rPr>
      </w:pPr>
    </w:p>
    <w:p w14:paraId="092778BE" w14:textId="72CC00EE" w:rsidR="00DD0B2B" w:rsidRDefault="00DB76DA" w:rsidP="00817C12">
      <w:pPr>
        <w:widowControl w:val="0"/>
        <w:numPr>
          <w:ilvl w:val="12"/>
          <w:numId w:val="0"/>
        </w:numPr>
        <w:ind w:right="7"/>
        <w:jc w:val="both"/>
        <w:rPr>
          <w:rFonts w:ascii="Tahoma" w:hAnsi="Tahoma" w:cs="Tahoma"/>
          <w:sz w:val="22"/>
          <w:szCs w:val="22"/>
        </w:rPr>
      </w:pPr>
      <w:r w:rsidRPr="007E7795">
        <w:rPr>
          <w:rFonts w:ascii="Tahoma" w:hAnsi="Tahoma" w:cs="Tahoma"/>
          <w:sz w:val="22"/>
          <w:szCs w:val="22"/>
        </w:rPr>
        <w:t xml:space="preserve">V pogodbeni vrednosti ni upoštevan davek na dodano vrednost (DDV). DDV bo </w:t>
      </w:r>
      <w:r w:rsidR="00C80637">
        <w:rPr>
          <w:rFonts w:ascii="Tahoma" w:hAnsi="Tahoma" w:cs="Tahoma"/>
          <w:sz w:val="22"/>
          <w:szCs w:val="22"/>
        </w:rPr>
        <w:t>izvajalec</w:t>
      </w:r>
      <w:r w:rsidRPr="007E7795">
        <w:rPr>
          <w:rFonts w:ascii="Tahoma" w:hAnsi="Tahoma" w:cs="Tahoma"/>
          <w:sz w:val="22"/>
          <w:szCs w:val="22"/>
        </w:rPr>
        <w:t xml:space="preserve"> obračunal v skladu z veljavno zakonodajo.</w:t>
      </w:r>
    </w:p>
    <w:p w14:paraId="0A586304" w14:textId="3FAF25DE" w:rsidR="0025735F" w:rsidRDefault="0025735F" w:rsidP="0025735F">
      <w:pPr>
        <w:widowControl w:val="0"/>
        <w:tabs>
          <w:tab w:val="left" w:pos="1418"/>
          <w:tab w:val="left" w:pos="1702"/>
        </w:tabs>
        <w:jc w:val="both"/>
        <w:rPr>
          <w:rFonts w:ascii="Tahoma" w:hAnsi="Tahoma"/>
          <w:sz w:val="22"/>
          <w:szCs w:val="22"/>
        </w:rPr>
      </w:pPr>
    </w:p>
    <w:p w14:paraId="3D4C8273" w14:textId="77777777" w:rsidR="00F40211" w:rsidRDefault="00F40211" w:rsidP="0025735F">
      <w:pPr>
        <w:widowControl w:val="0"/>
        <w:tabs>
          <w:tab w:val="left" w:pos="1418"/>
          <w:tab w:val="left" w:pos="1702"/>
        </w:tabs>
        <w:jc w:val="both"/>
        <w:rPr>
          <w:rFonts w:ascii="Tahoma" w:hAnsi="Tahoma"/>
          <w:sz w:val="22"/>
          <w:szCs w:val="22"/>
        </w:rPr>
      </w:pPr>
    </w:p>
    <w:p w14:paraId="25AD146E" w14:textId="20B3D0B7" w:rsidR="0025735F" w:rsidRPr="0025735F" w:rsidRDefault="0025735F" w:rsidP="00F26B33">
      <w:pPr>
        <w:widowControl w:val="0"/>
        <w:numPr>
          <w:ilvl w:val="0"/>
          <w:numId w:val="38"/>
        </w:numPr>
        <w:tabs>
          <w:tab w:val="left" w:pos="426"/>
        </w:tabs>
        <w:ind w:left="567" w:hanging="567"/>
        <w:jc w:val="center"/>
        <w:rPr>
          <w:rFonts w:ascii="Tahoma" w:hAnsi="Tahoma" w:cs="Tahoma"/>
          <w:color w:val="0000FF"/>
          <w:sz w:val="22"/>
          <w:szCs w:val="22"/>
        </w:rPr>
      </w:pPr>
      <w:r>
        <w:rPr>
          <w:rFonts w:ascii="Tahoma" w:hAnsi="Tahoma"/>
          <w:b/>
          <w:sz w:val="22"/>
        </w:rPr>
        <w:t xml:space="preserve"> </w:t>
      </w:r>
      <w:r w:rsidRPr="0025735F">
        <w:rPr>
          <w:rFonts w:ascii="Tahoma" w:hAnsi="Tahoma"/>
          <w:b/>
          <w:sz w:val="22"/>
        </w:rPr>
        <w:t>NAČIN NAROČANJA, ROK</w:t>
      </w:r>
      <w:r w:rsidRPr="0025735F">
        <w:rPr>
          <w:rFonts w:ascii="Tahoma" w:hAnsi="Tahoma" w:cs="Tahoma"/>
          <w:b/>
          <w:sz w:val="22"/>
          <w:szCs w:val="22"/>
        </w:rPr>
        <w:t xml:space="preserve"> IN KRAJ IZVEDBE </w:t>
      </w:r>
      <w:r w:rsidR="00AD0FB0">
        <w:rPr>
          <w:rFonts w:ascii="Tahoma" w:hAnsi="Tahoma" w:cs="Tahoma"/>
          <w:b/>
          <w:sz w:val="22"/>
          <w:szCs w:val="22"/>
        </w:rPr>
        <w:t xml:space="preserve">POGODBENIH </w:t>
      </w:r>
      <w:r>
        <w:rPr>
          <w:rFonts w:ascii="Tahoma" w:hAnsi="Tahoma" w:cs="Tahoma"/>
          <w:b/>
          <w:sz w:val="22"/>
          <w:szCs w:val="22"/>
        </w:rPr>
        <w:t>STORITEV</w:t>
      </w:r>
    </w:p>
    <w:p w14:paraId="6A4BFCA0" w14:textId="77777777" w:rsidR="0025735F" w:rsidRPr="0025735F" w:rsidRDefault="0025735F" w:rsidP="0025735F">
      <w:pPr>
        <w:widowControl w:val="0"/>
        <w:jc w:val="both"/>
        <w:rPr>
          <w:rFonts w:ascii="Tahoma" w:hAnsi="Tahoma" w:cs="Tahoma"/>
          <w:color w:val="0000FF"/>
          <w:sz w:val="22"/>
          <w:szCs w:val="22"/>
        </w:rPr>
      </w:pPr>
    </w:p>
    <w:p w14:paraId="7BF575D5" w14:textId="77777777" w:rsidR="0025735F" w:rsidRPr="00FF39FC" w:rsidRDefault="0025735F" w:rsidP="00F26B33">
      <w:pPr>
        <w:widowControl w:val="0"/>
        <w:numPr>
          <w:ilvl w:val="0"/>
          <w:numId w:val="39"/>
        </w:numPr>
        <w:tabs>
          <w:tab w:val="clear" w:pos="1440"/>
          <w:tab w:val="num" w:pos="426"/>
          <w:tab w:val="num" w:pos="4613"/>
        </w:tabs>
        <w:ind w:left="426" w:hanging="426"/>
        <w:jc w:val="center"/>
        <w:rPr>
          <w:rFonts w:ascii="Tahoma" w:hAnsi="Tahoma" w:cs="Tahoma"/>
          <w:sz w:val="22"/>
          <w:szCs w:val="22"/>
        </w:rPr>
      </w:pPr>
      <w:r w:rsidRPr="00200DF5">
        <w:rPr>
          <w:rFonts w:ascii="Tahoma" w:hAnsi="Tahoma" w:cs="Tahoma"/>
          <w:sz w:val="22"/>
          <w:szCs w:val="22"/>
        </w:rPr>
        <w:t xml:space="preserve"> </w:t>
      </w:r>
      <w:r w:rsidRPr="00FF39FC">
        <w:rPr>
          <w:rFonts w:ascii="Tahoma" w:hAnsi="Tahoma"/>
          <w:sz w:val="22"/>
        </w:rPr>
        <w:t>člen</w:t>
      </w:r>
    </w:p>
    <w:p w14:paraId="12B65D39" w14:textId="77777777" w:rsidR="0025735F" w:rsidRPr="00FF39FC" w:rsidRDefault="0025735F" w:rsidP="0025735F">
      <w:pPr>
        <w:widowControl w:val="0"/>
        <w:ind w:left="426"/>
        <w:jc w:val="center"/>
        <w:rPr>
          <w:rFonts w:ascii="Tahoma" w:hAnsi="Tahoma" w:cs="Tahoma"/>
          <w:sz w:val="22"/>
          <w:szCs w:val="22"/>
        </w:rPr>
      </w:pPr>
    </w:p>
    <w:p w14:paraId="79231C76" w14:textId="77777777" w:rsidR="0025735F" w:rsidRPr="00D15131" w:rsidRDefault="0025735F" w:rsidP="0025735F">
      <w:pPr>
        <w:widowControl w:val="0"/>
        <w:jc w:val="both"/>
        <w:rPr>
          <w:rFonts w:ascii="Tahoma" w:hAnsi="Tahoma" w:cs="Tahoma"/>
          <w:sz w:val="22"/>
          <w:szCs w:val="22"/>
        </w:rPr>
      </w:pPr>
      <w:r w:rsidRPr="00D15131">
        <w:rPr>
          <w:rFonts w:ascii="Tahoma" w:hAnsi="Tahoma" w:cs="Tahoma"/>
          <w:sz w:val="22"/>
          <w:szCs w:val="22"/>
        </w:rPr>
        <w:t xml:space="preserve">Naročnik bo za izvedbo pogodbenih </w:t>
      </w:r>
      <w:r>
        <w:rPr>
          <w:rFonts w:ascii="Tahoma" w:hAnsi="Tahoma" w:cs="Tahoma"/>
          <w:sz w:val="22"/>
          <w:szCs w:val="22"/>
        </w:rPr>
        <w:t>storitev</w:t>
      </w:r>
      <w:r w:rsidRPr="00D15131">
        <w:rPr>
          <w:rFonts w:ascii="Tahoma" w:hAnsi="Tahoma" w:cs="Tahoma"/>
          <w:sz w:val="22"/>
          <w:szCs w:val="22"/>
        </w:rPr>
        <w:t xml:space="preserve"> </w:t>
      </w:r>
      <w:r>
        <w:rPr>
          <w:rFonts w:ascii="Tahoma" w:hAnsi="Tahoma" w:cs="Tahoma"/>
          <w:sz w:val="22"/>
          <w:szCs w:val="22"/>
        </w:rPr>
        <w:t>izvajalcu</w:t>
      </w:r>
      <w:r w:rsidRPr="00D15131">
        <w:rPr>
          <w:rFonts w:ascii="Tahoma" w:hAnsi="Tahoma" w:cs="Tahoma"/>
          <w:sz w:val="22"/>
          <w:szCs w:val="22"/>
        </w:rPr>
        <w:t xml:space="preserve"> izstavil nabavno naročilo.</w:t>
      </w:r>
    </w:p>
    <w:p w14:paraId="5307C304" w14:textId="77777777" w:rsidR="0025735F" w:rsidRDefault="0025735F" w:rsidP="0025735F">
      <w:pPr>
        <w:widowControl w:val="0"/>
        <w:jc w:val="both"/>
        <w:rPr>
          <w:rFonts w:ascii="Tahoma" w:hAnsi="Tahoma" w:cs="Tahoma"/>
          <w:sz w:val="22"/>
        </w:rPr>
      </w:pPr>
    </w:p>
    <w:p w14:paraId="59E4D0D8" w14:textId="4F191A85" w:rsidR="0025735F" w:rsidRDefault="00C94EB5" w:rsidP="001D0626">
      <w:pPr>
        <w:spacing w:after="200" w:line="276" w:lineRule="auto"/>
        <w:jc w:val="both"/>
        <w:rPr>
          <w:rFonts w:ascii="Tahoma" w:eastAsia="Calibri" w:hAnsi="Tahoma" w:cs="Tahoma"/>
          <w:b/>
          <w:sz w:val="22"/>
          <w:szCs w:val="22"/>
          <w:lang w:eastAsia="en-US"/>
        </w:rPr>
      </w:pPr>
      <w:r>
        <w:rPr>
          <w:rFonts w:ascii="Tahoma" w:eastAsia="Calibri" w:hAnsi="Tahoma" w:cs="Tahoma"/>
          <w:sz w:val="22"/>
          <w:szCs w:val="22"/>
          <w:lang w:eastAsia="en-US"/>
        </w:rPr>
        <w:t>Skrajni r</w:t>
      </w:r>
      <w:r w:rsidR="004C7CF0" w:rsidRPr="001318DA">
        <w:rPr>
          <w:rFonts w:ascii="Tahoma" w:eastAsia="Calibri" w:hAnsi="Tahoma" w:cs="Tahoma"/>
          <w:sz w:val="22"/>
          <w:szCs w:val="22"/>
          <w:lang w:eastAsia="en-US"/>
        </w:rPr>
        <w:t xml:space="preserve">ok za dokončanje </w:t>
      </w:r>
      <w:r w:rsidR="00AD0FB0">
        <w:rPr>
          <w:rFonts w:ascii="Tahoma" w:hAnsi="Tahoma" w:cs="Tahoma"/>
          <w:sz w:val="22"/>
          <w:szCs w:val="22"/>
        </w:rPr>
        <w:t>pogodbenih</w:t>
      </w:r>
      <w:r w:rsidR="00AD0FB0">
        <w:rPr>
          <w:rFonts w:ascii="Tahoma" w:eastAsia="Calibri" w:hAnsi="Tahoma" w:cs="Tahoma"/>
          <w:sz w:val="22"/>
          <w:szCs w:val="22"/>
          <w:lang w:eastAsia="en-US"/>
        </w:rPr>
        <w:t xml:space="preserve"> </w:t>
      </w:r>
      <w:r w:rsidR="004C7CF0">
        <w:rPr>
          <w:rFonts w:ascii="Tahoma" w:eastAsia="Calibri" w:hAnsi="Tahoma" w:cs="Tahoma"/>
          <w:sz w:val="22"/>
          <w:szCs w:val="22"/>
          <w:lang w:eastAsia="en-US"/>
        </w:rPr>
        <w:t>storitev</w:t>
      </w:r>
      <w:r w:rsidR="004C7CF0" w:rsidRPr="001318DA">
        <w:rPr>
          <w:rFonts w:ascii="Tahoma" w:eastAsia="Calibri" w:hAnsi="Tahoma" w:cs="Tahoma"/>
          <w:sz w:val="22"/>
          <w:szCs w:val="22"/>
          <w:lang w:eastAsia="en-US"/>
        </w:rPr>
        <w:t xml:space="preserve"> in preskusnega zagona toplotne postaje je </w:t>
      </w:r>
      <w:r w:rsidR="004C7CF0" w:rsidRPr="001318DA">
        <w:rPr>
          <w:rFonts w:ascii="Tahoma" w:eastAsia="Calibri" w:hAnsi="Tahoma" w:cs="Tahoma"/>
          <w:b/>
          <w:sz w:val="22"/>
          <w:szCs w:val="22"/>
          <w:lang w:eastAsia="en-US"/>
        </w:rPr>
        <w:t>10.</w:t>
      </w:r>
      <w:r w:rsidR="004C7CF0">
        <w:rPr>
          <w:rFonts w:ascii="Tahoma" w:eastAsia="Calibri" w:hAnsi="Tahoma" w:cs="Tahoma"/>
          <w:b/>
          <w:sz w:val="22"/>
          <w:szCs w:val="22"/>
          <w:lang w:eastAsia="en-US"/>
        </w:rPr>
        <w:t xml:space="preserve"> </w:t>
      </w:r>
      <w:r w:rsidR="004C7CF0" w:rsidRPr="001318DA">
        <w:rPr>
          <w:rFonts w:ascii="Tahoma" w:eastAsia="Calibri" w:hAnsi="Tahoma" w:cs="Tahoma"/>
          <w:b/>
          <w:sz w:val="22"/>
          <w:szCs w:val="22"/>
          <w:lang w:eastAsia="en-US"/>
        </w:rPr>
        <w:t>11.</w:t>
      </w:r>
      <w:r w:rsidR="004C7CF0">
        <w:rPr>
          <w:rFonts w:ascii="Tahoma" w:eastAsia="Calibri" w:hAnsi="Tahoma" w:cs="Tahoma"/>
          <w:b/>
          <w:sz w:val="22"/>
          <w:szCs w:val="22"/>
          <w:lang w:eastAsia="en-US"/>
        </w:rPr>
        <w:t xml:space="preserve"> </w:t>
      </w:r>
      <w:r w:rsidR="004C7CF0" w:rsidRPr="001318DA">
        <w:rPr>
          <w:rFonts w:ascii="Tahoma" w:eastAsia="Calibri" w:hAnsi="Tahoma" w:cs="Tahoma"/>
          <w:b/>
          <w:sz w:val="22"/>
          <w:szCs w:val="22"/>
          <w:lang w:eastAsia="en-US"/>
        </w:rPr>
        <w:t xml:space="preserve">2022. </w:t>
      </w:r>
    </w:p>
    <w:p w14:paraId="111B34D7" w14:textId="522A7940" w:rsidR="00BA2728" w:rsidRPr="001E38B0" w:rsidRDefault="00BA2728" w:rsidP="001E38B0">
      <w:pPr>
        <w:spacing w:after="200" w:line="276" w:lineRule="auto"/>
        <w:rPr>
          <w:rFonts w:ascii="Tahoma" w:eastAsia="Calibri" w:hAnsi="Tahoma" w:cs="Tahoma"/>
          <w:sz w:val="22"/>
          <w:szCs w:val="22"/>
          <w:lang w:eastAsia="en-US"/>
        </w:rPr>
      </w:pPr>
      <w:r>
        <w:rPr>
          <w:rFonts w:ascii="Tahoma" w:eastAsia="Calibri" w:hAnsi="Tahoma" w:cs="Tahoma"/>
          <w:sz w:val="22"/>
          <w:szCs w:val="22"/>
          <w:lang w:eastAsia="en-US"/>
        </w:rPr>
        <w:t>Preskusni zagon toplotne postaje bo trajal 2 (dva) dni.</w:t>
      </w:r>
    </w:p>
    <w:p w14:paraId="3A2CD5CC" w14:textId="43B5DC4A" w:rsidR="0025735F" w:rsidRPr="00F73999" w:rsidRDefault="0025735F" w:rsidP="0025735F">
      <w:pPr>
        <w:widowControl w:val="0"/>
        <w:jc w:val="both"/>
        <w:rPr>
          <w:rFonts w:ascii="Tahoma" w:hAnsi="Tahoma" w:cs="Tahoma"/>
          <w:sz w:val="22"/>
        </w:rPr>
      </w:pPr>
      <w:r w:rsidRPr="00FF39FC">
        <w:rPr>
          <w:rFonts w:ascii="Tahoma" w:hAnsi="Tahoma" w:cs="Tahoma"/>
          <w:sz w:val="22"/>
        </w:rPr>
        <w:t xml:space="preserve">Storitve se bodo izvajale na lokaciji naročnika, Toplarniška ulica </w:t>
      </w:r>
      <w:r>
        <w:rPr>
          <w:rFonts w:ascii="Tahoma" w:hAnsi="Tahoma" w:cs="Tahoma"/>
          <w:sz w:val="22"/>
        </w:rPr>
        <w:t xml:space="preserve">19, </w:t>
      </w:r>
      <w:r w:rsidRPr="00FF39FC">
        <w:rPr>
          <w:rFonts w:ascii="Tahoma" w:hAnsi="Tahoma" w:cs="Tahoma"/>
          <w:sz w:val="22"/>
        </w:rPr>
        <w:t>Ljubljan</w:t>
      </w:r>
      <w:r w:rsidR="004C7CF0">
        <w:rPr>
          <w:rFonts w:ascii="Tahoma" w:hAnsi="Tahoma" w:cs="Tahoma"/>
          <w:sz w:val="22"/>
        </w:rPr>
        <w:t>a</w:t>
      </w:r>
      <w:r w:rsidRPr="00FF39FC">
        <w:rPr>
          <w:rFonts w:ascii="Tahoma" w:hAnsi="Tahoma" w:cs="Tahoma"/>
          <w:sz w:val="22"/>
        </w:rPr>
        <w:t>.</w:t>
      </w:r>
    </w:p>
    <w:p w14:paraId="6512B917" w14:textId="77777777" w:rsidR="0025735F" w:rsidRDefault="0025735F" w:rsidP="0025735F">
      <w:pPr>
        <w:widowControl w:val="0"/>
        <w:jc w:val="both"/>
        <w:rPr>
          <w:rFonts w:ascii="Tahoma" w:hAnsi="Tahoma" w:cs="Tahoma"/>
          <w:sz w:val="22"/>
          <w:szCs w:val="22"/>
        </w:rPr>
      </w:pPr>
    </w:p>
    <w:p w14:paraId="36ADC22F" w14:textId="43633C8D" w:rsidR="002006F9" w:rsidRPr="00077D9C" w:rsidRDefault="002006F9" w:rsidP="002006F9">
      <w:pPr>
        <w:widowControl w:val="0"/>
        <w:jc w:val="both"/>
        <w:rPr>
          <w:rFonts w:ascii="Tahoma" w:hAnsi="Tahoma" w:cs="Tahoma"/>
          <w:sz w:val="22"/>
          <w:szCs w:val="22"/>
        </w:rPr>
      </w:pPr>
      <w:r w:rsidRPr="00077D9C">
        <w:rPr>
          <w:rFonts w:ascii="Tahoma" w:hAnsi="Tahoma" w:cs="Tahoma"/>
          <w:sz w:val="22"/>
          <w:szCs w:val="22"/>
        </w:rPr>
        <w:t xml:space="preserve">Rok izvedbe </w:t>
      </w:r>
      <w:r w:rsidR="00AD0FB0" w:rsidRPr="00077D9C">
        <w:rPr>
          <w:rFonts w:ascii="Tahoma" w:hAnsi="Tahoma" w:cs="Tahoma"/>
          <w:sz w:val="22"/>
          <w:szCs w:val="22"/>
        </w:rPr>
        <w:t xml:space="preserve">pogodbenih </w:t>
      </w:r>
      <w:r w:rsidRPr="00077D9C">
        <w:rPr>
          <w:rFonts w:ascii="Tahoma" w:hAnsi="Tahoma" w:cs="Tahoma"/>
          <w:sz w:val="22"/>
          <w:szCs w:val="22"/>
        </w:rPr>
        <w:t>storitev se lahko podaljša v primeru izrednih dogodkov, ki vplivajo na izvedbo</w:t>
      </w:r>
      <w:r w:rsidR="00AD0FB0" w:rsidRPr="00077D9C">
        <w:rPr>
          <w:rFonts w:ascii="Tahoma" w:hAnsi="Tahoma" w:cs="Tahoma"/>
          <w:sz w:val="22"/>
          <w:szCs w:val="22"/>
        </w:rPr>
        <w:t xml:space="preserve"> pogodbenih</w:t>
      </w:r>
      <w:r w:rsidRPr="00077D9C">
        <w:rPr>
          <w:rFonts w:ascii="Tahoma" w:hAnsi="Tahoma" w:cs="Tahoma"/>
          <w:sz w:val="22"/>
          <w:szCs w:val="22"/>
        </w:rPr>
        <w:t xml:space="preserve"> storitev in ki jih ni bilo mogoče predvideti ob sklenitvi pogodbe oziroma določitvi obsega obveznosti oziroma jih ni povzročil izvajalec. Podaljšanje roka je možno le s predhodnim pisnim soglasjem naročnika. Za novi rok izvedbe </w:t>
      </w:r>
      <w:r w:rsidR="00AD0FB0" w:rsidRPr="00077D9C">
        <w:rPr>
          <w:rFonts w:ascii="Tahoma" w:hAnsi="Tahoma" w:cs="Tahoma"/>
          <w:sz w:val="22"/>
          <w:szCs w:val="22"/>
        </w:rPr>
        <w:t xml:space="preserve">pogodbenih </w:t>
      </w:r>
      <w:r w:rsidRPr="00077D9C">
        <w:rPr>
          <w:rFonts w:ascii="Tahoma" w:hAnsi="Tahoma" w:cs="Tahoma"/>
          <w:sz w:val="22"/>
          <w:szCs w:val="22"/>
        </w:rPr>
        <w:t>storitev, pogodbeni stranki skleneta aneks k pogodbi.</w:t>
      </w:r>
    </w:p>
    <w:p w14:paraId="42FF52B3" w14:textId="77777777" w:rsidR="002006F9" w:rsidRPr="00077D9C" w:rsidRDefault="002006F9" w:rsidP="002006F9">
      <w:pPr>
        <w:widowControl w:val="0"/>
        <w:jc w:val="both"/>
        <w:rPr>
          <w:rFonts w:ascii="Tahoma" w:hAnsi="Tahoma" w:cs="Tahoma"/>
          <w:sz w:val="22"/>
          <w:szCs w:val="22"/>
        </w:rPr>
      </w:pPr>
    </w:p>
    <w:p w14:paraId="58147DC2" w14:textId="77777777" w:rsidR="002006F9" w:rsidRPr="00D15131" w:rsidRDefault="002006F9" w:rsidP="002006F9">
      <w:pPr>
        <w:widowControl w:val="0"/>
        <w:jc w:val="both"/>
        <w:rPr>
          <w:rFonts w:ascii="Tahoma" w:hAnsi="Tahoma" w:cs="Tahoma"/>
          <w:sz w:val="22"/>
          <w:szCs w:val="22"/>
        </w:rPr>
      </w:pPr>
      <w:r w:rsidRPr="00077D9C">
        <w:rPr>
          <w:rFonts w:ascii="Tahoma" w:hAnsi="Tahoma" w:cs="Tahoma"/>
          <w:sz w:val="22"/>
          <w:szCs w:val="22"/>
        </w:rPr>
        <w:t>V primeru prekoračitve pogodbenega roka je vse stroške, ki bi nastali zaradi zamude, dolžna nositi tista pogodbena stranka, ki je povzročila zamudo.</w:t>
      </w:r>
    </w:p>
    <w:p w14:paraId="1F93BD28" w14:textId="3836888A" w:rsidR="0025735F" w:rsidRDefault="0025735F" w:rsidP="00817C12">
      <w:pPr>
        <w:widowControl w:val="0"/>
        <w:numPr>
          <w:ilvl w:val="12"/>
          <w:numId w:val="0"/>
        </w:numPr>
        <w:ind w:right="7"/>
        <w:jc w:val="both"/>
        <w:rPr>
          <w:rFonts w:ascii="Tahoma" w:hAnsi="Tahoma" w:cs="Tahoma"/>
          <w:sz w:val="22"/>
          <w:szCs w:val="22"/>
        </w:rPr>
      </w:pPr>
    </w:p>
    <w:p w14:paraId="1F20E7A8" w14:textId="77777777" w:rsidR="002006F9" w:rsidRDefault="002006F9" w:rsidP="00817C12">
      <w:pPr>
        <w:widowControl w:val="0"/>
        <w:numPr>
          <w:ilvl w:val="12"/>
          <w:numId w:val="0"/>
        </w:numPr>
        <w:ind w:right="7"/>
        <w:jc w:val="both"/>
        <w:rPr>
          <w:rFonts w:ascii="Tahoma" w:hAnsi="Tahoma" w:cs="Tahoma"/>
          <w:sz w:val="22"/>
          <w:szCs w:val="22"/>
        </w:rPr>
      </w:pPr>
    </w:p>
    <w:p w14:paraId="4A4FD4E8" w14:textId="77777777" w:rsidR="00DB76DA" w:rsidRPr="007E7795" w:rsidRDefault="00DB76DA" w:rsidP="00F26B33">
      <w:pPr>
        <w:widowControl w:val="0"/>
        <w:numPr>
          <w:ilvl w:val="0"/>
          <w:numId w:val="38"/>
        </w:numPr>
        <w:tabs>
          <w:tab w:val="left" w:pos="426"/>
        </w:tabs>
        <w:ind w:left="0" w:firstLine="0"/>
        <w:jc w:val="center"/>
        <w:rPr>
          <w:rFonts w:ascii="Tahoma" w:hAnsi="Tahoma"/>
          <w:b/>
          <w:sz w:val="22"/>
        </w:rPr>
      </w:pPr>
      <w:r w:rsidRPr="007E7795">
        <w:rPr>
          <w:rFonts w:ascii="Tahoma" w:hAnsi="Tahoma"/>
          <w:b/>
          <w:sz w:val="22"/>
        </w:rPr>
        <w:t xml:space="preserve">  NAČIN PLAČILA </w:t>
      </w:r>
    </w:p>
    <w:p w14:paraId="73A7B7D9" w14:textId="77777777" w:rsidR="00DB76DA" w:rsidRPr="007E7795" w:rsidRDefault="00DB76DA" w:rsidP="00817C12">
      <w:pPr>
        <w:widowControl w:val="0"/>
        <w:tabs>
          <w:tab w:val="left" w:pos="426"/>
        </w:tabs>
        <w:rPr>
          <w:rFonts w:ascii="Tahoma" w:hAnsi="Tahoma"/>
          <w:sz w:val="22"/>
        </w:rPr>
      </w:pPr>
    </w:p>
    <w:p w14:paraId="0444EB6F" w14:textId="77777777" w:rsidR="00DB76DA"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Pr>
          <w:rFonts w:ascii="Tahoma" w:hAnsi="Tahoma"/>
          <w:sz w:val="22"/>
        </w:rPr>
        <w:t>č</w:t>
      </w:r>
      <w:r w:rsidRPr="007E7795">
        <w:rPr>
          <w:rFonts w:ascii="Tahoma" w:hAnsi="Tahoma"/>
          <w:sz w:val="22"/>
        </w:rPr>
        <w:t>len</w:t>
      </w:r>
    </w:p>
    <w:p w14:paraId="6308AE81" w14:textId="77777777" w:rsidR="00DB76DA" w:rsidRPr="007E7795" w:rsidRDefault="00DB76DA" w:rsidP="00817C12">
      <w:pPr>
        <w:widowControl w:val="0"/>
        <w:ind w:left="426"/>
        <w:jc w:val="center"/>
        <w:rPr>
          <w:rFonts w:ascii="Tahoma" w:hAnsi="Tahoma"/>
          <w:sz w:val="22"/>
        </w:rPr>
      </w:pPr>
    </w:p>
    <w:p w14:paraId="303F4AAA" w14:textId="77777777" w:rsidR="00C94EB5" w:rsidRDefault="00261233" w:rsidP="00817C12">
      <w:pPr>
        <w:widowControl w:val="0"/>
        <w:tabs>
          <w:tab w:val="left" w:pos="1418"/>
          <w:tab w:val="left" w:pos="1702"/>
        </w:tabs>
        <w:jc w:val="both"/>
        <w:rPr>
          <w:rFonts w:ascii="Tahoma" w:hAnsi="Tahoma" w:cs="Tahoma"/>
          <w:sz w:val="22"/>
          <w:szCs w:val="22"/>
        </w:rPr>
      </w:pPr>
      <w:r w:rsidRPr="0045519F">
        <w:rPr>
          <w:rFonts w:ascii="Tahoma" w:hAnsi="Tahoma"/>
          <w:sz w:val="22"/>
          <w:szCs w:val="22"/>
        </w:rPr>
        <w:t xml:space="preserve">Izvajalec izstavi natančno </w:t>
      </w:r>
      <w:r w:rsidRPr="009A5D58">
        <w:rPr>
          <w:rFonts w:ascii="Tahoma" w:hAnsi="Tahoma"/>
          <w:sz w:val="22"/>
          <w:szCs w:val="22"/>
        </w:rPr>
        <w:t xml:space="preserve">specificiran račun za opravljene pogodbene </w:t>
      </w:r>
      <w:r w:rsidR="00482036" w:rsidRPr="009A5D58">
        <w:rPr>
          <w:rFonts w:ascii="Tahoma" w:hAnsi="Tahoma"/>
          <w:sz w:val="22"/>
          <w:szCs w:val="22"/>
        </w:rPr>
        <w:t xml:space="preserve">storitve </w:t>
      </w:r>
      <w:r w:rsidRPr="009A5D58">
        <w:rPr>
          <w:rFonts w:ascii="Tahoma" w:hAnsi="Tahoma"/>
          <w:sz w:val="22"/>
          <w:szCs w:val="22"/>
        </w:rPr>
        <w:t xml:space="preserve">v </w:t>
      </w:r>
      <w:r w:rsidRPr="009A5D58">
        <w:rPr>
          <w:rFonts w:ascii="Tahoma" w:hAnsi="Tahoma" w:cs="Tahoma"/>
          <w:sz w:val="22"/>
          <w:szCs w:val="22"/>
        </w:rPr>
        <w:t xml:space="preserve">roku </w:t>
      </w:r>
      <w:r w:rsidR="009C3BCA" w:rsidRPr="009A5D58">
        <w:rPr>
          <w:rFonts w:ascii="Tahoma" w:hAnsi="Tahoma" w:cs="Tahoma"/>
          <w:sz w:val="22"/>
          <w:szCs w:val="22"/>
        </w:rPr>
        <w:t>5 (petih</w:t>
      </w:r>
      <w:r w:rsidRPr="009A5D58">
        <w:rPr>
          <w:rFonts w:ascii="Tahoma" w:hAnsi="Tahoma" w:cs="Tahoma"/>
          <w:sz w:val="22"/>
          <w:szCs w:val="22"/>
        </w:rPr>
        <w:t xml:space="preserve">) koledarskih dni po podpisu </w:t>
      </w:r>
      <w:r w:rsidR="00D279A1" w:rsidRPr="009A5D58">
        <w:rPr>
          <w:rFonts w:ascii="Tahoma" w:hAnsi="Tahoma" w:cs="Tahoma"/>
          <w:sz w:val="22"/>
          <w:szCs w:val="22"/>
        </w:rPr>
        <w:t>zapisnika o</w:t>
      </w:r>
      <w:r w:rsidR="00D279A1" w:rsidRPr="009A5D58">
        <w:rPr>
          <w:rFonts w:ascii="Tahoma" w:hAnsi="Tahoma" w:cs="Tahoma"/>
          <w:kern w:val="16"/>
          <w:sz w:val="22"/>
          <w:szCs w:val="22"/>
        </w:rPr>
        <w:t xml:space="preserve"> </w:t>
      </w:r>
      <w:r w:rsidR="000210A8" w:rsidRPr="009A5D58">
        <w:rPr>
          <w:rFonts w:ascii="Tahoma" w:hAnsi="Tahoma" w:cs="Tahoma"/>
          <w:kern w:val="16"/>
          <w:sz w:val="22"/>
          <w:szCs w:val="22"/>
        </w:rPr>
        <w:t>izved</w:t>
      </w:r>
      <w:r w:rsidR="00C94EB5">
        <w:rPr>
          <w:rFonts w:ascii="Tahoma" w:hAnsi="Tahoma" w:cs="Tahoma"/>
          <w:kern w:val="16"/>
          <w:sz w:val="22"/>
          <w:szCs w:val="22"/>
        </w:rPr>
        <w:t>enih pogodbenih</w:t>
      </w:r>
      <w:r w:rsidR="00D279A1" w:rsidRPr="009A5D58">
        <w:rPr>
          <w:rFonts w:ascii="Tahoma" w:hAnsi="Tahoma" w:cs="Tahoma"/>
          <w:kern w:val="16"/>
          <w:sz w:val="22"/>
          <w:szCs w:val="22"/>
        </w:rPr>
        <w:t xml:space="preserve"> storitv</w:t>
      </w:r>
      <w:r w:rsidR="00C94EB5">
        <w:rPr>
          <w:rFonts w:ascii="Tahoma" w:hAnsi="Tahoma" w:cs="Tahoma"/>
          <w:kern w:val="16"/>
          <w:sz w:val="22"/>
          <w:szCs w:val="22"/>
        </w:rPr>
        <w:t>ah</w:t>
      </w:r>
      <w:r w:rsidR="00D279A1" w:rsidRPr="009A5D58">
        <w:rPr>
          <w:rFonts w:ascii="Tahoma" w:hAnsi="Tahoma" w:cs="Tahoma"/>
          <w:kern w:val="16"/>
          <w:sz w:val="22"/>
          <w:szCs w:val="22"/>
        </w:rPr>
        <w:t xml:space="preserve"> </w:t>
      </w:r>
      <w:r w:rsidRPr="009A5D58">
        <w:rPr>
          <w:rFonts w:ascii="Tahoma" w:hAnsi="Tahoma" w:cs="Tahoma"/>
          <w:sz w:val="22"/>
          <w:szCs w:val="22"/>
        </w:rPr>
        <w:t xml:space="preserve">s strani obeh pogodbenih strank oziroma njunih predstavnikov. </w:t>
      </w:r>
    </w:p>
    <w:p w14:paraId="0C9B439D" w14:textId="77777777" w:rsidR="00C94EB5" w:rsidRDefault="00C94EB5" w:rsidP="00817C12">
      <w:pPr>
        <w:widowControl w:val="0"/>
        <w:tabs>
          <w:tab w:val="left" w:pos="1418"/>
          <w:tab w:val="left" w:pos="1702"/>
        </w:tabs>
        <w:jc w:val="both"/>
        <w:rPr>
          <w:rFonts w:ascii="Tahoma" w:hAnsi="Tahoma" w:cs="Tahoma"/>
          <w:sz w:val="22"/>
          <w:szCs w:val="22"/>
        </w:rPr>
      </w:pPr>
    </w:p>
    <w:p w14:paraId="5F1B7902" w14:textId="4BCA353D" w:rsidR="00261233" w:rsidRPr="00BB767F" w:rsidRDefault="00261233" w:rsidP="00817C12">
      <w:pPr>
        <w:widowControl w:val="0"/>
        <w:tabs>
          <w:tab w:val="left" w:pos="1418"/>
          <w:tab w:val="left" w:pos="1702"/>
        </w:tabs>
        <w:jc w:val="both"/>
        <w:rPr>
          <w:rFonts w:ascii="Tahoma" w:hAnsi="Tahoma" w:cs="Tahoma"/>
          <w:sz w:val="22"/>
          <w:szCs w:val="22"/>
        </w:rPr>
      </w:pPr>
      <w:r w:rsidRPr="009A5D58">
        <w:rPr>
          <w:rFonts w:ascii="Tahoma" w:hAnsi="Tahoma" w:cs="Tahoma"/>
          <w:sz w:val="22"/>
          <w:szCs w:val="22"/>
        </w:rPr>
        <w:t xml:space="preserve">Izvajalec </w:t>
      </w:r>
      <w:r w:rsidR="00C94EB5">
        <w:rPr>
          <w:rFonts w:ascii="Tahoma" w:hAnsi="Tahoma" w:cs="Tahoma"/>
          <w:sz w:val="22"/>
          <w:szCs w:val="22"/>
        </w:rPr>
        <w:t>je dolžan</w:t>
      </w:r>
      <w:r w:rsidRPr="009A5D58">
        <w:rPr>
          <w:rFonts w:ascii="Tahoma" w:hAnsi="Tahoma" w:cs="Tahoma"/>
          <w:sz w:val="22"/>
          <w:szCs w:val="22"/>
        </w:rPr>
        <w:t xml:space="preserve"> </w:t>
      </w:r>
      <w:r w:rsidR="00C94EB5" w:rsidRPr="00203343">
        <w:rPr>
          <w:rFonts w:ascii="Tahoma" w:hAnsi="Tahoma" w:cs="Tahoma"/>
          <w:sz w:val="22"/>
          <w:szCs w:val="22"/>
        </w:rPr>
        <w:t xml:space="preserve">skupaj z natančno specificiranim računom </w:t>
      </w:r>
      <w:r w:rsidRPr="009A5D58">
        <w:rPr>
          <w:rFonts w:ascii="Tahoma" w:hAnsi="Tahoma" w:cs="Tahoma"/>
          <w:sz w:val="22"/>
          <w:szCs w:val="22"/>
        </w:rPr>
        <w:t>pr</w:t>
      </w:r>
      <w:r w:rsidR="00C94EB5">
        <w:rPr>
          <w:rFonts w:ascii="Tahoma" w:hAnsi="Tahoma" w:cs="Tahoma"/>
          <w:sz w:val="22"/>
          <w:szCs w:val="22"/>
        </w:rPr>
        <w:t>ed</w:t>
      </w:r>
      <w:r w:rsidRPr="009A5D58">
        <w:rPr>
          <w:rFonts w:ascii="Tahoma" w:hAnsi="Tahoma" w:cs="Tahoma"/>
          <w:sz w:val="22"/>
          <w:szCs w:val="22"/>
        </w:rPr>
        <w:t>ložiti</w:t>
      </w:r>
      <w:r w:rsidR="00C94EB5">
        <w:rPr>
          <w:rFonts w:ascii="Tahoma" w:hAnsi="Tahoma" w:cs="Tahoma"/>
          <w:sz w:val="22"/>
          <w:szCs w:val="22"/>
        </w:rPr>
        <w:t xml:space="preserve"> naročniku tudi potrjen in </w:t>
      </w:r>
      <w:r w:rsidRPr="009A5D58">
        <w:rPr>
          <w:rFonts w:ascii="Tahoma" w:hAnsi="Tahoma" w:cs="Tahoma"/>
          <w:sz w:val="22"/>
          <w:szCs w:val="22"/>
        </w:rPr>
        <w:lastRenderedPageBreak/>
        <w:t xml:space="preserve">podpisan </w:t>
      </w:r>
      <w:r w:rsidR="00C94EB5" w:rsidRPr="009A5D58">
        <w:rPr>
          <w:rFonts w:ascii="Tahoma" w:hAnsi="Tahoma" w:cs="Tahoma"/>
          <w:sz w:val="22"/>
          <w:szCs w:val="22"/>
        </w:rPr>
        <w:t>zapisnik o</w:t>
      </w:r>
      <w:r w:rsidR="00C94EB5" w:rsidRPr="009A5D58">
        <w:rPr>
          <w:rFonts w:ascii="Tahoma" w:hAnsi="Tahoma" w:cs="Tahoma"/>
          <w:kern w:val="16"/>
          <w:sz w:val="22"/>
          <w:szCs w:val="22"/>
        </w:rPr>
        <w:t xml:space="preserve"> izved</w:t>
      </w:r>
      <w:r w:rsidR="00C94EB5">
        <w:rPr>
          <w:rFonts w:ascii="Tahoma" w:hAnsi="Tahoma" w:cs="Tahoma"/>
          <w:kern w:val="16"/>
          <w:sz w:val="22"/>
          <w:szCs w:val="22"/>
        </w:rPr>
        <w:t>enih pogodbenih</w:t>
      </w:r>
      <w:r w:rsidR="00C94EB5" w:rsidRPr="009A5D58">
        <w:rPr>
          <w:rFonts w:ascii="Tahoma" w:hAnsi="Tahoma" w:cs="Tahoma"/>
          <w:kern w:val="16"/>
          <w:sz w:val="22"/>
          <w:szCs w:val="22"/>
        </w:rPr>
        <w:t xml:space="preserve"> storitv</w:t>
      </w:r>
      <w:r w:rsidR="00C94EB5">
        <w:rPr>
          <w:rFonts w:ascii="Tahoma" w:hAnsi="Tahoma" w:cs="Tahoma"/>
          <w:kern w:val="16"/>
          <w:sz w:val="22"/>
          <w:szCs w:val="22"/>
        </w:rPr>
        <w:t>ah,</w:t>
      </w:r>
      <w:r w:rsidR="00C94EB5" w:rsidRPr="00C94EB5">
        <w:rPr>
          <w:rFonts w:ascii="Tahoma" w:hAnsi="Tahoma" w:cs="Tahoma"/>
          <w:sz w:val="22"/>
          <w:szCs w:val="22"/>
        </w:rPr>
        <w:t xml:space="preserve"> </w:t>
      </w:r>
      <w:r w:rsidR="00C94EB5" w:rsidRPr="00203343">
        <w:rPr>
          <w:rFonts w:ascii="Tahoma" w:hAnsi="Tahoma" w:cs="Tahoma"/>
          <w:sz w:val="22"/>
          <w:szCs w:val="22"/>
        </w:rPr>
        <w:t>ki je obvezna priloga k računu, podpisan</w:t>
      </w:r>
      <w:r w:rsidR="00C94EB5" w:rsidRPr="009A5D58">
        <w:rPr>
          <w:rFonts w:ascii="Tahoma" w:hAnsi="Tahoma" w:cs="Tahoma"/>
          <w:kern w:val="16"/>
          <w:sz w:val="22"/>
          <w:szCs w:val="22"/>
        </w:rPr>
        <w:t xml:space="preserve"> </w:t>
      </w:r>
      <w:r w:rsidR="0068720E" w:rsidRPr="009A5D58">
        <w:rPr>
          <w:rFonts w:ascii="Tahoma" w:hAnsi="Tahoma" w:cs="Tahoma"/>
          <w:sz w:val="22"/>
          <w:szCs w:val="22"/>
        </w:rPr>
        <w:t>s strani obeh pogodbenih strank oziroma njunih predstavnikov</w:t>
      </w:r>
      <w:r w:rsidR="0068720E">
        <w:rPr>
          <w:rFonts w:ascii="Tahoma" w:hAnsi="Tahoma" w:cs="Tahoma"/>
          <w:sz w:val="22"/>
          <w:szCs w:val="22"/>
        </w:rPr>
        <w:t>.</w:t>
      </w:r>
    </w:p>
    <w:p w14:paraId="3BFE1C04" w14:textId="77777777" w:rsidR="008B7FF6" w:rsidRDefault="008B7FF6" w:rsidP="00817C12">
      <w:pPr>
        <w:widowControl w:val="0"/>
        <w:tabs>
          <w:tab w:val="left" w:pos="1418"/>
          <w:tab w:val="left" w:pos="1702"/>
        </w:tabs>
        <w:jc w:val="both"/>
        <w:rPr>
          <w:rFonts w:ascii="Tahoma" w:hAnsi="Tahoma"/>
          <w:sz w:val="22"/>
          <w:szCs w:val="22"/>
        </w:rPr>
      </w:pPr>
    </w:p>
    <w:p w14:paraId="1E859A93" w14:textId="23E5C939" w:rsidR="008B7FF6" w:rsidRPr="001530EA" w:rsidRDefault="008B7FF6" w:rsidP="00817C12">
      <w:pPr>
        <w:widowControl w:val="0"/>
        <w:tabs>
          <w:tab w:val="left" w:pos="1418"/>
          <w:tab w:val="left" w:pos="1702"/>
        </w:tabs>
        <w:jc w:val="both"/>
        <w:rPr>
          <w:rFonts w:ascii="Tahoma" w:hAnsi="Tahoma"/>
          <w:sz w:val="22"/>
          <w:szCs w:val="22"/>
        </w:rPr>
      </w:pPr>
      <w:r w:rsidRPr="001530EA">
        <w:rPr>
          <w:rFonts w:ascii="Tahoma" w:hAnsi="Tahoma"/>
          <w:sz w:val="22"/>
          <w:szCs w:val="22"/>
        </w:rPr>
        <w:t xml:space="preserve">V primeru, da izstavljeni račun ni pravilen, ga </w:t>
      </w:r>
      <w:r>
        <w:rPr>
          <w:rFonts w:ascii="Tahoma" w:hAnsi="Tahoma"/>
          <w:sz w:val="22"/>
          <w:szCs w:val="22"/>
        </w:rPr>
        <w:t>naročnik</w:t>
      </w:r>
      <w:r w:rsidRPr="001530EA">
        <w:rPr>
          <w:rFonts w:ascii="Tahoma" w:hAnsi="Tahoma"/>
          <w:sz w:val="22"/>
          <w:szCs w:val="22"/>
        </w:rPr>
        <w:t xml:space="preserve"> zavrne z obrazložitvijo, </w:t>
      </w:r>
      <w:r w:rsidR="00C80637">
        <w:rPr>
          <w:rFonts w:ascii="Tahoma" w:hAnsi="Tahoma"/>
          <w:sz w:val="22"/>
          <w:szCs w:val="22"/>
        </w:rPr>
        <w:t>izvajalec</w:t>
      </w:r>
      <w:r w:rsidRPr="001530EA">
        <w:rPr>
          <w:rFonts w:ascii="Tahoma" w:hAnsi="Tahoma"/>
          <w:sz w:val="22"/>
          <w:szCs w:val="22"/>
        </w:rPr>
        <w:t xml:space="preserve"> pa je dolžan izstaviti nov, popravljen račun v roku </w:t>
      </w:r>
      <w:r w:rsidR="009C3BCA">
        <w:rPr>
          <w:rFonts w:ascii="Tahoma" w:hAnsi="Tahoma"/>
          <w:sz w:val="22"/>
          <w:szCs w:val="22"/>
        </w:rPr>
        <w:t>5 (</w:t>
      </w:r>
      <w:r w:rsidRPr="001530EA">
        <w:rPr>
          <w:rFonts w:ascii="Tahoma" w:hAnsi="Tahoma"/>
          <w:sz w:val="22"/>
          <w:szCs w:val="22"/>
        </w:rPr>
        <w:t>petih</w:t>
      </w:r>
      <w:r w:rsidR="009C3BCA">
        <w:rPr>
          <w:rFonts w:ascii="Tahoma" w:hAnsi="Tahoma"/>
          <w:sz w:val="22"/>
          <w:szCs w:val="22"/>
        </w:rPr>
        <w:t>)</w:t>
      </w:r>
      <w:r w:rsidRPr="001530EA">
        <w:rPr>
          <w:rFonts w:ascii="Tahoma" w:hAnsi="Tahoma"/>
          <w:sz w:val="22"/>
          <w:szCs w:val="22"/>
        </w:rPr>
        <w:t xml:space="preserve"> koledarskih dni od zavrnitve, v katerem bo izkazana pravilna vrednost </w:t>
      </w:r>
      <w:r>
        <w:rPr>
          <w:rFonts w:ascii="Tahoma" w:hAnsi="Tahoma"/>
          <w:sz w:val="22"/>
          <w:szCs w:val="22"/>
        </w:rPr>
        <w:t xml:space="preserve">pogodbenih </w:t>
      </w:r>
      <w:r w:rsidR="00482036">
        <w:rPr>
          <w:rFonts w:ascii="Tahoma" w:hAnsi="Tahoma"/>
          <w:sz w:val="22"/>
          <w:szCs w:val="22"/>
        </w:rPr>
        <w:t>storitev</w:t>
      </w:r>
      <w:r w:rsidRPr="001530EA">
        <w:rPr>
          <w:rFonts w:ascii="Tahoma" w:hAnsi="Tahoma"/>
          <w:sz w:val="22"/>
          <w:szCs w:val="22"/>
        </w:rPr>
        <w:t>.</w:t>
      </w:r>
    </w:p>
    <w:p w14:paraId="0687BA12" w14:textId="77777777" w:rsidR="008B7FF6" w:rsidRPr="001530EA" w:rsidRDefault="008B7FF6" w:rsidP="00817C12">
      <w:pPr>
        <w:widowControl w:val="0"/>
        <w:tabs>
          <w:tab w:val="left" w:pos="1418"/>
          <w:tab w:val="left" w:pos="1702"/>
        </w:tabs>
        <w:jc w:val="both"/>
        <w:rPr>
          <w:rFonts w:ascii="Tahoma" w:hAnsi="Tahoma"/>
          <w:sz w:val="22"/>
          <w:szCs w:val="22"/>
        </w:rPr>
      </w:pPr>
    </w:p>
    <w:p w14:paraId="7953C067" w14:textId="6766522B" w:rsidR="009A5D58" w:rsidRPr="00823D3A" w:rsidRDefault="009A5D58" w:rsidP="00F26B33">
      <w:pPr>
        <w:widowControl w:val="0"/>
        <w:numPr>
          <w:ilvl w:val="0"/>
          <w:numId w:val="65"/>
        </w:numPr>
        <w:tabs>
          <w:tab w:val="left" w:pos="709"/>
        </w:tabs>
        <w:ind w:hanging="720"/>
        <w:contextualSpacing/>
        <w:jc w:val="both"/>
        <w:rPr>
          <w:rFonts w:ascii="Tahoma" w:eastAsia="Calibri" w:hAnsi="Tahoma" w:cs="Tahoma"/>
          <w:b/>
          <w:i/>
          <w:sz w:val="22"/>
          <w:szCs w:val="22"/>
          <w:lang w:eastAsia="en-US"/>
        </w:rPr>
      </w:pPr>
      <w:r w:rsidRPr="00823D3A">
        <w:rPr>
          <w:rFonts w:ascii="Tahoma" w:eastAsia="Calibri" w:hAnsi="Tahoma" w:cs="Tahoma"/>
          <w:b/>
          <w:i/>
          <w:sz w:val="22"/>
          <w:szCs w:val="22"/>
          <w:lang w:eastAsia="en-US"/>
        </w:rPr>
        <w:t xml:space="preserve">v primeru, da je </w:t>
      </w:r>
      <w:r w:rsidR="00F548FC">
        <w:rPr>
          <w:rFonts w:ascii="Tahoma" w:eastAsia="Calibri" w:hAnsi="Tahoma" w:cs="Tahoma"/>
          <w:b/>
          <w:i/>
          <w:sz w:val="22"/>
          <w:szCs w:val="22"/>
          <w:lang w:eastAsia="en-US"/>
        </w:rPr>
        <w:t xml:space="preserve">izvajalec </w:t>
      </w:r>
      <w:r w:rsidRPr="00823D3A">
        <w:rPr>
          <w:rFonts w:ascii="Tahoma" w:eastAsia="Calibri" w:hAnsi="Tahoma" w:cs="Tahoma"/>
          <w:b/>
          <w:i/>
          <w:sz w:val="22"/>
          <w:szCs w:val="22"/>
          <w:lang w:eastAsia="en-US"/>
        </w:rPr>
        <w:t>slovensko podjetje</w:t>
      </w:r>
    </w:p>
    <w:p w14:paraId="1D0938FD" w14:textId="60C2CDF9" w:rsidR="009A5D58" w:rsidRPr="00823D3A" w:rsidRDefault="009A5D58" w:rsidP="009A5D58">
      <w:pPr>
        <w:widowControl w:val="0"/>
        <w:tabs>
          <w:tab w:val="left" w:pos="1418"/>
          <w:tab w:val="left" w:pos="1702"/>
        </w:tabs>
        <w:jc w:val="both"/>
        <w:rPr>
          <w:rFonts w:ascii="Tahoma" w:hAnsi="Tahoma" w:cs="Tahoma"/>
          <w:sz w:val="22"/>
        </w:rPr>
      </w:pPr>
      <w:r w:rsidRPr="00823D3A">
        <w:rPr>
          <w:rFonts w:ascii="Tahoma" w:hAnsi="Tahoma" w:cs="Tahoma"/>
          <w:sz w:val="22"/>
        </w:rPr>
        <w:t xml:space="preserve">Naročnik se obvezuje, da bo prejeti račun plačal na transakcijski račun </w:t>
      </w:r>
      <w:r w:rsidR="00F548FC">
        <w:rPr>
          <w:rFonts w:ascii="Tahoma" w:hAnsi="Tahoma" w:cs="Tahoma"/>
          <w:sz w:val="22"/>
        </w:rPr>
        <w:t>izvajalca</w:t>
      </w:r>
      <w:r w:rsidRPr="00823D3A">
        <w:rPr>
          <w:rFonts w:ascii="Tahoma" w:hAnsi="Tahoma" w:cs="Tahoma"/>
          <w:sz w:val="22"/>
        </w:rPr>
        <w:t xml:space="preserve">, ki je uradno evidentiran pri AJPES in bo naveden na računu, </w:t>
      </w:r>
      <w:r w:rsidRPr="00823D3A">
        <w:rPr>
          <w:rFonts w:ascii="Tahoma" w:hAnsi="Tahoma"/>
          <w:sz w:val="22"/>
        </w:rPr>
        <w:t xml:space="preserve">v roku </w:t>
      </w:r>
      <w:r>
        <w:rPr>
          <w:rFonts w:ascii="Tahoma" w:hAnsi="Tahoma"/>
          <w:sz w:val="22"/>
        </w:rPr>
        <w:t>30 (</w:t>
      </w:r>
      <w:r w:rsidRPr="00823D3A">
        <w:rPr>
          <w:rFonts w:ascii="Tahoma" w:hAnsi="Tahoma"/>
          <w:sz w:val="22"/>
        </w:rPr>
        <w:t>tridesetih</w:t>
      </w:r>
      <w:r>
        <w:rPr>
          <w:rFonts w:ascii="Tahoma" w:hAnsi="Tahoma"/>
          <w:sz w:val="22"/>
        </w:rPr>
        <w:t>)</w:t>
      </w:r>
      <w:r w:rsidRPr="00823D3A">
        <w:rPr>
          <w:rFonts w:ascii="Tahoma" w:hAnsi="Tahoma"/>
          <w:sz w:val="22"/>
        </w:rPr>
        <w:t xml:space="preserve"> koledarskih dn</w:t>
      </w:r>
      <w:r>
        <w:rPr>
          <w:rFonts w:ascii="Tahoma" w:hAnsi="Tahoma"/>
          <w:sz w:val="22"/>
        </w:rPr>
        <w:t>i</w:t>
      </w:r>
      <w:r w:rsidRPr="00823D3A">
        <w:rPr>
          <w:rFonts w:ascii="Tahoma" w:hAnsi="Tahoma"/>
          <w:sz w:val="22"/>
        </w:rPr>
        <w:t xml:space="preserve"> od dneva izstavitve računa, sestavljenega v skladu s to pogodbo</w:t>
      </w:r>
      <w:r w:rsidRPr="00823D3A">
        <w:rPr>
          <w:rFonts w:ascii="Tahoma" w:hAnsi="Tahoma" w:cs="Tahoma"/>
          <w:sz w:val="22"/>
        </w:rPr>
        <w:t>.</w:t>
      </w:r>
    </w:p>
    <w:p w14:paraId="05DC0846" w14:textId="77777777" w:rsidR="009A5D58" w:rsidRPr="00823D3A" w:rsidRDefault="009A5D58" w:rsidP="009A5D58">
      <w:pPr>
        <w:widowControl w:val="0"/>
        <w:tabs>
          <w:tab w:val="left" w:pos="1418"/>
          <w:tab w:val="left" w:pos="1702"/>
        </w:tabs>
        <w:jc w:val="both"/>
        <w:rPr>
          <w:rFonts w:ascii="Tahoma" w:hAnsi="Tahoma" w:cs="Tahoma"/>
          <w:sz w:val="22"/>
        </w:rPr>
      </w:pPr>
    </w:p>
    <w:p w14:paraId="6536080B" w14:textId="00CEE43C" w:rsidR="009A5D58" w:rsidRPr="00823D3A" w:rsidRDefault="009A5D58" w:rsidP="00F26B33">
      <w:pPr>
        <w:widowControl w:val="0"/>
        <w:numPr>
          <w:ilvl w:val="0"/>
          <w:numId w:val="65"/>
        </w:numPr>
        <w:tabs>
          <w:tab w:val="left" w:pos="709"/>
        </w:tabs>
        <w:ind w:hanging="720"/>
        <w:contextualSpacing/>
        <w:jc w:val="both"/>
        <w:rPr>
          <w:rFonts w:ascii="Tahoma" w:eastAsia="Calibri" w:hAnsi="Tahoma" w:cs="Tahoma"/>
          <w:b/>
          <w:i/>
          <w:sz w:val="22"/>
          <w:szCs w:val="22"/>
          <w:lang w:eastAsia="en-US"/>
        </w:rPr>
      </w:pPr>
      <w:r w:rsidRPr="00823D3A">
        <w:rPr>
          <w:rFonts w:ascii="Tahoma" w:eastAsia="Calibri" w:hAnsi="Tahoma" w:cs="Tahoma"/>
          <w:b/>
          <w:i/>
          <w:sz w:val="22"/>
          <w:szCs w:val="22"/>
          <w:lang w:eastAsia="en-US"/>
        </w:rPr>
        <w:t xml:space="preserve">v primeru, da je </w:t>
      </w:r>
      <w:r w:rsidR="00F548FC">
        <w:rPr>
          <w:rFonts w:ascii="Tahoma" w:eastAsia="Calibri" w:hAnsi="Tahoma" w:cs="Tahoma"/>
          <w:b/>
          <w:i/>
          <w:sz w:val="22"/>
          <w:szCs w:val="22"/>
          <w:lang w:eastAsia="en-US"/>
        </w:rPr>
        <w:t>izvajalec</w:t>
      </w:r>
      <w:r w:rsidRPr="00823D3A">
        <w:rPr>
          <w:rFonts w:ascii="Tahoma" w:eastAsia="Calibri" w:hAnsi="Tahoma" w:cs="Tahoma"/>
          <w:b/>
          <w:i/>
          <w:sz w:val="22"/>
          <w:szCs w:val="22"/>
          <w:lang w:eastAsia="en-US"/>
        </w:rPr>
        <w:t xml:space="preserve"> tuje podjetje</w:t>
      </w:r>
    </w:p>
    <w:p w14:paraId="64DF8B0D" w14:textId="00B49456" w:rsidR="009A5D58" w:rsidRDefault="009A5D58" w:rsidP="009A5D58">
      <w:pPr>
        <w:widowControl w:val="0"/>
        <w:shd w:val="clear" w:color="auto" w:fill="FFFFFF"/>
        <w:tabs>
          <w:tab w:val="left" w:pos="1418"/>
          <w:tab w:val="left" w:pos="1702"/>
        </w:tabs>
        <w:jc w:val="both"/>
        <w:rPr>
          <w:rFonts w:ascii="Tahoma" w:hAnsi="Tahoma"/>
          <w:sz w:val="22"/>
        </w:rPr>
      </w:pPr>
      <w:r w:rsidRPr="00823D3A">
        <w:rPr>
          <w:rFonts w:ascii="Tahoma" w:hAnsi="Tahoma" w:cs="Tahoma"/>
          <w:sz w:val="22"/>
        </w:rPr>
        <w:t>Naročnik se obvezuje, da bo prejeti račun plačal na poslovni račun</w:t>
      </w:r>
      <w:r w:rsidRPr="00823D3A">
        <w:rPr>
          <w:rFonts w:ascii="Tahoma" w:hAnsi="Tahoma"/>
          <w:sz w:val="22"/>
        </w:rPr>
        <w:t xml:space="preserve"> </w:t>
      </w:r>
      <w:r w:rsidR="00F548FC">
        <w:rPr>
          <w:rFonts w:ascii="Tahoma" w:hAnsi="Tahoma"/>
          <w:sz w:val="22"/>
        </w:rPr>
        <w:t>izvajalca</w:t>
      </w:r>
      <w:r w:rsidRPr="00823D3A">
        <w:rPr>
          <w:rFonts w:ascii="Tahoma" w:hAnsi="Tahoma"/>
          <w:sz w:val="22"/>
        </w:rPr>
        <w:t xml:space="preserve"> IBAN:__________, odprt pri banki________________ (SWIFT____________), v roku </w:t>
      </w:r>
      <w:r>
        <w:rPr>
          <w:rFonts w:ascii="Tahoma" w:hAnsi="Tahoma"/>
          <w:sz w:val="22"/>
        </w:rPr>
        <w:t>30 (</w:t>
      </w:r>
      <w:r w:rsidRPr="00823D3A">
        <w:rPr>
          <w:rFonts w:ascii="Tahoma" w:hAnsi="Tahoma"/>
          <w:sz w:val="22"/>
        </w:rPr>
        <w:t>tridesetih</w:t>
      </w:r>
      <w:r>
        <w:rPr>
          <w:rFonts w:ascii="Tahoma" w:hAnsi="Tahoma"/>
          <w:sz w:val="22"/>
        </w:rPr>
        <w:t>)</w:t>
      </w:r>
      <w:r w:rsidRPr="00823D3A">
        <w:rPr>
          <w:rFonts w:ascii="Tahoma" w:hAnsi="Tahoma"/>
          <w:sz w:val="22"/>
        </w:rPr>
        <w:t xml:space="preserve"> koledarskih dn</w:t>
      </w:r>
      <w:r>
        <w:rPr>
          <w:rFonts w:ascii="Tahoma" w:hAnsi="Tahoma"/>
          <w:sz w:val="22"/>
        </w:rPr>
        <w:t>i</w:t>
      </w:r>
      <w:r w:rsidRPr="00823D3A">
        <w:rPr>
          <w:rFonts w:ascii="Tahoma" w:hAnsi="Tahoma"/>
          <w:sz w:val="22"/>
        </w:rPr>
        <w:t xml:space="preserve"> od dneva izstavitve računa, sestavljenega v skladu s to pogodbo. Poslovni račun mora biti naveden tudi na računu. V primeru spremembe navedenega računa v tem členu, mora </w:t>
      </w:r>
      <w:r w:rsidR="00F548FC">
        <w:rPr>
          <w:rFonts w:ascii="Tahoma" w:hAnsi="Tahoma"/>
          <w:sz w:val="22"/>
        </w:rPr>
        <w:t>izvajalec</w:t>
      </w:r>
      <w:r w:rsidRPr="00823D3A">
        <w:rPr>
          <w:rFonts w:ascii="Tahoma" w:hAnsi="Tahoma"/>
          <w:sz w:val="22"/>
        </w:rPr>
        <w:t xml:space="preserve"> takoj pisno obvestiti naročnika o spremembi.</w:t>
      </w:r>
    </w:p>
    <w:p w14:paraId="6EE651A1" w14:textId="77777777" w:rsidR="009A5D58" w:rsidRPr="00823D3A" w:rsidRDefault="009A5D58" w:rsidP="009A5D58">
      <w:pPr>
        <w:widowControl w:val="0"/>
        <w:shd w:val="clear" w:color="auto" w:fill="FFFFFF"/>
        <w:tabs>
          <w:tab w:val="left" w:pos="1418"/>
          <w:tab w:val="left" w:pos="1702"/>
        </w:tabs>
        <w:jc w:val="both"/>
        <w:rPr>
          <w:rFonts w:ascii="Tahoma" w:hAnsi="Tahoma"/>
          <w:sz w:val="22"/>
        </w:rPr>
      </w:pPr>
    </w:p>
    <w:p w14:paraId="148B4F60" w14:textId="6D6F7D60" w:rsidR="00096443" w:rsidRPr="00FB45DE" w:rsidRDefault="009A5D58" w:rsidP="00FB45DE">
      <w:pPr>
        <w:widowControl w:val="0"/>
        <w:tabs>
          <w:tab w:val="left" w:pos="1418"/>
          <w:tab w:val="left" w:pos="1702"/>
        </w:tabs>
        <w:jc w:val="both"/>
        <w:rPr>
          <w:rFonts w:ascii="Tahoma" w:hAnsi="Tahoma"/>
          <w:sz w:val="22"/>
        </w:rPr>
      </w:pPr>
      <w:r w:rsidRPr="00823D3A">
        <w:rPr>
          <w:rFonts w:ascii="Tahoma" w:hAnsi="Tahoma"/>
          <w:sz w:val="22"/>
        </w:rPr>
        <w:t xml:space="preserve">V primeru naročnikove zamude pri plačilu ima </w:t>
      </w:r>
      <w:r w:rsidR="00F548FC">
        <w:rPr>
          <w:rFonts w:ascii="Tahoma" w:hAnsi="Tahoma"/>
          <w:sz w:val="22"/>
        </w:rPr>
        <w:t>izvajalec</w:t>
      </w:r>
      <w:r w:rsidRPr="00823D3A">
        <w:rPr>
          <w:rFonts w:ascii="Tahoma" w:hAnsi="Tahoma"/>
          <w:sz w:val="22"/>
        </w:rPr>
        <w:t xml:space="preserve"> pravico zaračunati zakonite zamudne obresti.</w:t>
      </w:r>
    </w:p>
    <w:p w14:paraId="61650C37" w14:textId="556C5C11" w:rsidR="00DB76DA" w:rsidRPr="00E57503" w:rsidRDefault="00C94EB5" w:rsidP="00F26B33">
      <w:pPr>
        <w:widowControl w:val="0"/>
        <w:numPr>
          <w:ilvl w:val="0"/>
          <w:numId w:val="38"/>
        </w:numPr>
        <w:tabs>
          <w:tab w:val="left" w:pos="426"/>
        </w:tabs>
        <w:ind w:left="0" w:firstLine="0"/>
        <w:jc w:val="center"/>
        <w:rPr>
          <w:rFonts w:ascii="Tahoma" w:hAnsi="Tahoma" w:cs="Tahoma"/>
          <w:b/>
          <w:sz w:val="22"/>
          <w:szCs w:val="22"/>
        </w:rPr>
      </w:pPr>
      <w:r>
        <w:rPr>
          <w:rFonts w:ascii="Tahoma" w:hAnsi="Tahoma"/>
          <w:b/>
          <w:sz w:val="22"/>
        </w:rPr>
        <w:t xml:space="preserve"> </w:t>
      </w:r>
      <w:r w:rsidR="00DB76DA" w:rsidRPr="00784532">
        <w:rPr>
          <w:rFonts w:ascii="Tahoma" w:hAnsi="Tahoma"/>
          <w:b/>
          <w:sz w:val="22"/>
        </w:rPr>
        <w:t>PODIZVAJALCI</w:t>
      </w:r>
    </w:p>
    <w:p w14:paraId="7C927577" w14:textId="77777777" w:rsidR="00DB76DA" w:rsidRPr="00E57503" w:rsidRDefault="00DB76DA" w:rsidP="00817C12">
      <w:pPr>
        <w:widowControl w:val="0"/>
        <w:tabs>
          <w:tab w:val="left" w:pos="708"/>
          <w:tab w:val="center" w:pos="4536"/>
          <w:tab w:val="right" w:pos="9072"/>
        </w:tabs>
        <w:ind w:left="360"/>
        <w:jc w:val="center"/>
        <w:rPr>
          <w:rFonts w:ascii="Tahoma" w:hAnsi="Tahoma" w:cs="Tahoma"/>
          <w:b/>
          <w:sz w:val="22"/>
          <w:szCs w:val="22"/>
        </w:rPr>
      </w:pPr>
    </w:p>
    <w:p w14:paraId="4A5FBC23" w14:textId="77777777" w:rsidR="00614FB6" w:rsidRPr="007E7795" w:rsidRDefault="00614FB6"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704090B6" w14:textId="04EB2E09" w:rsidR="00614FB6" w:rsidRDefault="00614FB6" w:rsidP="00614FB6">
      <w:pPr>
        <w:widowControl w:val="0"/>
        <w:tabs>
          <w:tab w:val="left" w:pos="426"/>
        </w:tabs>
        <w:rPr>
          <w:rFonts w:ascii="Tahoma" w:hAnsi="Tahoma" w:cs="Tahoma"/>
          <w:b/>
          <w:i/>
          <w:sz w:val="22"/>
          <w:szCs w:val="22"/>
        </w:rPr>
      </w:pPr>
    </w:p>
    <w:p w14:paraId="19B14E1E" w14:textId="46FCEDEE" w:rsidR="00DB76DA" w:rsidRPr="007D6DB7" w:rsidRDefault="00DB76DA" w:rsidP="00817C12">
      <w:pPr>
        <w:widowControl w:val="0"/>
        <w:tabs>
          <w:tab w:val="left" w:pos="426"/>
        </w:tabs>
        <w:ind w:left="360"/>
        <w:jc w:val="center"/>
        <w:rPr>
          <w:rFonts w:ascii="Tahoma" w:hAnsi="Tahoma" w:cs="Tahoma"/>
          <w:b/>
          <w:i/>
          <w:sz w:val="22"/>
          <w:szCs w:val="22"/>
        </w:rPr>
      </w:pPr>
      <w:r w:rsidRPr="007D6DB7">
        <w:rPr>
          <w:rFonts w:ascii="Tahoma" w:hAnsi="Tahoma" w:cs="Tahoma"/>
          <w:b/>
          <w:i/>
          <w:sz w:val="22"/>
          <w:szCs w:val="22"/>
        </w:rPr>
        <w:t xml:space="preserve">/se upošteva v primeru, da </w:t>
      </w:r>
      <w:r w:rsidR="00C80637" w:rsidRPr="007D6DB7">
        <w:rPr>
          <w:rFonts w:ascii="Tahoma" w:hAnsi="Tahoma" w:cs="Tahoma"/>
          <w:b/>
          <w:i/>
          <w:sz w:val="22"/>
          <w:szCs w:val="22"/>
        </w:rPr>
        <w:t>izvajalec</w:t>
      </w:r>
      <w:r w:rsidRPr="007D6DB7">
        <w:rPr>
          <w:rFonts w:ascii="Tahoma" w:hAnsi="Tahoma" w:cs="Tahoma"/>
          <w:b/>
          <w:i/>
          <w:sz w:val="22"/>
          <w:szCs w:val="22"/>
        </w:rPr>
        <w:t xml:space="preserve"> nastopa s podizvajalci/</w:t>
      </w:r>
    </w:p>
    <w:p w14:paraId="6590DD42" w14:textId="3017503F" w:rsidR="00DB76DA" w:rsidRPr="00E57503" w:rsidRDefault="00DB76DA" w:rsidP="00817C12">
      <w:pPr>
        <w:widowControl w:val="0"/>
        <w:jc w:val="both"/>
        <w:rPr>
          <w:rFonts w:ascii="Tahoma" w:hAnsi="Tahoma" w:cs="Tahoma"/>
          <w:sz w:val="22"/>
          <w:szCs w:val="22"/>
        </w:rPr>
      </w:pPr>
    </w:p>
    <w:p w14:paraId="0185265D" w14:textId="3E2B6E79" w:rsidR="00DB76DA" w:rsidRDefault="00C80637" w:rsidP="00817C12">
      <w:pPr>
        <w:widowControl w:val="0"/>
        <w:jc w:val="both"/>
        <w:rPr>
          <w:rFonts w:ascii="Tahoma" w:hAnsi="Tahoma" w:cs="Tahoma"/>
          <w:sz w:val="22"/>
          <w:szCs w:val="22"/>
        </w:rPr>
      </w:pPr>
      <w:r>
        <w:rPr>
          <w:rFonts w:ascii="Tahoma" w:hAnsi="Tahoma" w:cs="Tahoma"/>
          <w:sz w:val="22"/>
          <w:szCs w:val="22"/>
        </w:rPr>
        <w:t>Izvajalec</w:t>
      </w:r>
      <w:r w:rsidR="00DB76DA">
        <w:rPr>
          <w:rFonts w:ascii="Tahoma" w:hAnsi="Tahoma" w:cs="Tahoma"/>
          <w:sz w:val="22"/>
          <w:szCs w:val="22"/>
        </w:rPr>
        <w:t xml:space="preserve"> v okviru te</w:t>
      </w:r>
      <w:r w:rsidR="00DB76DA" w:rsidRPr="00E57503">
        <w:rPr>
          <w:rFonts w:ascii="Tahoma" w:hAnsi="Tahoma" w:cs="Tahoma"/>
          <w:sz w:val="22"/>
          <w:szCs w:val="22"/>
        </w:rPr>
        <w:t xml:space="preserve"> </w:t>
      </w:r>
      <w:r w:rsidR="00DB76DA">
        <w:rPr>
          <w:rFonts w:ascii="Tahoma" w:hAnsi="Tahoma" w:cs="Tahoma"/>
          <w:sz w:val="22"/>
          <w:szCs w:val="22"/>
        </w:rPr>
        <w:t>pogodbe</w:t>
      </w:r>
      <w:r w:rsidR="00DB76DA" w:rsidRPr="00E57503">
        <w:rPr>
          <w:rFonts w:ascii="Tahoma" w:hAnsi="Tahoma" w:cs="Tahoma"/>
          <w:sz w:val="22"/>
          <w:szCs w:val="22"/>
        </w:rPr>
        <w:t xml:space="preserve"> nastopa skupaj z naslednjimi podizvajalci:</w:t>
      </w:r>
    </w:p>
    <w:p w14:paraId="2339DF11" w14:textId="77777777" w:rsidR="00614FB6" w:rsidRPr="00E57503" w:rsidRDefault="00614FB6" w:rsidP="00817C12">
      <w:pPr>
        <w:widowControl w:val="0"/>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B76DA" w:rsidRPr="00E57503" w14:paraId="21DC9697" w14:textId="77777777" w:rsidTr="00886C4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1D7B26" w14:textId="77777777"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20A57F1" w14:textId="77777777" w:rsidR="00DB76DA" w:rsidRPr="00E57503" w:rsidRDefault="00DB76DA" w:rsidP="00817C12">
            <w:pPr>
              <w:widowControl w:val="0"/>
              <w:ind w:left="357"/>
              <w:jc w:val="both"/>
              <w:rPr>
                <w:rFonts w:ascii="Tahoma" w:hAnsi="Tahoma" w:cs="Tahoma"/>
                <w:sz w:val="22"/>
                <w:szCs w:val="22"/>
              </w:rPr>
            </w:pPr>
          </w:p>
        </w:tc>
      </w:tr>
      <w:tr w:rsidR="00DB76DA" w:rsidRPr="00E57503" w14:paraId="62F7C2E8" w14:textId="77777777" w:rsidTr="00886C4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689D0C2" w14:textId="77777777"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01A7B45" w14:textId="77777777" w:rsidR="00DB76DA" w:rsidRPr="00E57503" w:rsidRDefault="00DB76DA" w:rsidP="00817C12">
            <w:pPr>
              <w:widowControl w:val="0"/>
              <w:ind w:left="357"/>
              <w:jc w:val="both"/>
              <w:rPr>
                <w:rFonts w:ascii="Tahoma" w:hAnsi="Tahoma" w:cs="Tahoma"/>
                <w:sz w:val="22"/>
                <w:szCs w:val="22"/>
              </w:rPr>
            </w:pPr>
          </w:p>
        </w:tc>
      </w:tr>
      <w:tr w:rsidR="00DB76DA" w:rsidRPr="00E57503" w14:paraId="5BCC9CA9" w14:textId="77777777" w:rsidTr="00886C4E">
        <w:trPr>
          <w:trHeight w:val="278"/>
          <w:jc w:val="center"/>
        </w:trPr>
        <w:tc>
          <w:tcPr>
            <w:tcW w:w="3793" w:type="dxa"/>
            <w:tcBorders>
              <w:top w:val="single" w:sz="4" w:space="0" w:color="auto"/>
              <w:left w:val="single" w:sz="4" w:space="0" w:color="auto"/>
              <w:right w:val="single" w:sz="4" w:space="0" w:color="auto"/>
            </w:tcBorders>
            <w:vAlign w:val="center"/>
          </w:tcPr>
          <w:p w14:paraId="55FD2B00" w14:textId="77777777"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C678E57" w14:textId="77777777" w:rsidR="00DB76DA" w:rsidRPr="00E57503" w:rsidRDefault="00DB76DA" w:rsidP="00817C12">
            <w:pPr>
              <w:widowControl w:val="0"/>
              <w:ind w:left="357"/>
              <w:jc w:val="center"/>
              <w:rPr>
                <w:rFonts w:ascii="Tahoma" w:hAnsi="Tahoma" w:cs="Tahoma"/>
                <w:sz w:val="22"/>
                <w:szCs w:val="22"/>
              </w:rPr>
            </w:pPr>
            <w:r w:rsidRPr="00E57503">
              <w:rPr>
                <w:rFonts w:ascii="Tahoma" w:hAnsi="Tahoma" w:cs="Tahoma"/>
                <w:sz w:val="22"/>
                <w:szCs w:val="22"/>
              </w:rPr>
              <w:t>DA / NE</w:t>
            </w:r>
          </w:p>
        </w:tc>
      </w:tr>
      <w:tr w:rsidR="00DB76DA" w:rsidRPr="00E57503" w14:paraId="4D645404" w14:textId="77777777" w:rsidTr="00886C4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3A2DF60" w14:textId="77777777"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A6059DE" w14:textId="77777777" w:rsidR="00DB76DA" w:rsidRPr="00E57503" w:rsidRDefault="00DB76DA" w:rsidP="00817C12">
            <w:pPr>
              <w:widowControl w:val="0"/>
              <w:ind w:left="357"/>
              <w:jc w:val="both"/>
              <w:rPr>
                <w:rFonts w:ascii="Tahoma" w:hAnsi="Tahoma" w:cs="Tahoma"/>
                <w:sz w:val="22"/>
                <w:szCs w:val="22"/>
              </w:rPr>
            </w:pPr>
          </w:p>
        </w:tc>
      </w:tr>
      <w:tr w:rsidR="00DB76DA" w:rsidRPr="00E57503" w14:paraId="76308FE0" w14:textId="77777777" w:rsidTr="00886C4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F80A67" w14:textId="77777777"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2B3C8F0" w14:textId="77777777" w:rsidR="00DB76DA" w:rsidRPr="00E57503" w:rsidRDefault="00DB76DA" w:rsidP="00817C12">
            <w:pPr>
              <w:widowControl w:val="0"/>
              <w:ind w:left="357"/>
              <w:jc w:val="both"/>
              <w:rPr>
                <w:rFonts w:ascii="Tahoma" w:hAnsi="Tahoma" w:cs="Tahoma"/>
                <w:sz w:val="22"/>
                <w:szCs w:val="22"/>
              </w:rPr>
            </w:pPr>
          </w:p>
        </w:tc>
      </w:tr>
      <w:tr w:rsidR="00DB76DA" w:rsidRPr="00E57503" w14:paraId="06607E75" w14:textId="77777777" w:rsidTr="00886C4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0C8BC5" w14:textId="77777777"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C5AE719" w14:textId="77777777" w:rsidR="00DB76DA" w:rsidRPr="00E57503" w:rsidRDefault="00DB76DA" w:rsidP="00817C12">
            <w:pPr>
              <w:widowControl w:val="0"/>
              <w:ind w:left="357"/>
              <w:jc w:val="both"/>
              <w:rPr>
                <w:rFonts w:ascii="Tahoma" w:hAnsi="Tahoma" w:cs="Tahoma"/>
                <w:sz w:val="22"/>
                <w:szCs w:val="22"/>
              </w:rPr>
            </w:pPr>
          </w:p>
        </w:tc>
      </w:tr>
      <w:tr w:rsidR="00DB76DA" w:rsidRPr="00E57503" w14:paraId="37E15069" w14:textId="77777777" w:rsidTr="00886C4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EDFEFD9" w14:textId="77777777"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0012B27" w14:textId="77777777" w:rsidR="00DB76DA" w:rsidRPr="00E57503" w:rsidRDefault="00DB76DA" w:rsidP="00817C12">
            <w:pPr>
              <w:widowControl w:val="0"/>
              <w:ind w:left="357"/>
              <w:jc w:val="both"/>
              <w:rPr>
                <w:rFonts w:ascii="Tahoma" w:hAnsi="Tahoma" w:cs="Tahoma"/>
                <w:sz w:val="22"/>
                <w:szCs w:val="22"/>
              </w:rPr>
            </w:pPr>
          </w:p>
        </w:tc>
      </w:tr>
      <w:tr w:rsidR="00DB76DA" w:rsidRPr="00E57503" w14:paraId="3720DF05" w14:textId="77777777" w:rsidTr="00886C4E">
        <w:trPr>
          <w:trHeight w:val="616"/>
          <w:jc w:val="center"/>
        </w:trPr>
        <w:tc>
          <w:tcPr>
            <w:tcW w:w="3793" w:type="dxa"/>
            <w:tcBorders>
              <w:top w:val="single" w:sz="4" w:space="0" w:color="auto"/>
              <w:left w:val="single" w:sz="4" w:space="0" w:color="auto"/>
              <w:right w:val="single" w:sz="4" w:space="0" w:color="auto"/>
            </w:tcBorders>
            <w:vAlign w:val="center"/>
          </w:tcPr>
          <w:p w14:paraId="59D68C6F" w14:textId="77777777"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 xml:space="preserve">Del javnega naročila, ki se oddaja v </w:t>
            </w:r>
            <w:proofErr w:type="spellStart"/>
            <w:r w:rsidRPr="00E57503">
              <w:rPr>
                <w:rFonts w:ascii="Tahoma" w:hAnsi="Tahoma" w:cs="Tahoma"/>
                <w:sz w:val="22"/>
                <w:szCs w:val="22"/>
              </w:rPr>
              <w:t>podizvajanje</w:t>
            </w:r>
            <w:proofErr w:type="spellEnd"/>
            <w:r w:rsidRPr="00E57503">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16D65252" w14:textId="77777777" w:rsidR="00DB76DA" w:rsidRPr="00E57503" w:rsidRDefault="00DB76DA" w:rsidP="00817C12">
            <w:pPr>
              <w:widowControl w:val="0"/>
              <w:ind w:left="357"/>
              <w:jc w:val="both"/>
              <w:rPr>
                <w:rFonts w:ascii="Tahoma" w:hAnsi="Tahoma" w:cs="Tahoma"/>
                <w:sz w:val="22"/>
                <w:szCs w:val="22"/>
              </w:rPr>
            </w:pPr>
          </w:p>
        </w:tc>
      </w:tr>
      <w:tr w:rsidR="00DB76DA" w:rsidRPr="00E57503" w14:paraId="08099036" w14:textId="77777777" w:rsidTr="00886C4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3188462" w14:textId="77777777"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 xml:space="preserve">Količina/Delež (%) v </w:t>
            </w:r>
            <w:proofErr w:type="spellStart"/>
            <w:r w:rsidRPr="00E57503">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E9B549A" w14:textId="77777777" w:rsidR="00DB76DA" w:rsidRPr="00E57503" w:rsidRDefault="00DB76DA" w:rsidP="00817C12">
            <w:pPr>
              <w:widowControl w:val="0"/>
              <w:ind w:left="357"/>
              <w:jc w:val="both"/>
              <w:rPr>
                <w:rFonts w:ascii="Tahoma" w:hAnsi="Tahoma" w:cs="Tahoma"/>
                <w:sz w:val="22"/>
                <w:szCs w:val="22"/>
              </w:rPr>
            </w:pPr>
          </w:p>
        </w:tc>
      </w:tr>
      <w:tr w:rsidR="00DB76DA" w:rsidRPr="00E57503" w14:paraId="0D64AB70" w14:textId="77777777" w:rsidTr="00886C4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EE202F" w14:textId="322441DD"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 xml:space="preserve">Kraj </w:t>
            </w:r>
            <w:r w:rsidR="00040ED2">
              <w:rPr>
                <w:rFonts w:ascii="Tahoma" w:hAnsi="Tahoma" w:cs="Tahoma"/>
                <w:sz w:val="22"/>
                <w:szCs w:val="22"/>
              </w:rPr>
              <w:t xml:space="preserve">izvedbe </w:t>
            </w:r>
            <w:r w:rsidR="00AD0FB0">
              <w:rPr>
                <w:rFonts w:ascii="Tahoma" w:hAnsi="Tahoma" w:cs="Tahoma"/>
                <w:sz w:val="22"/>
                <w:szCs w:val="22"/>
              </w:rPr>
              <w:t xml:space="preserve">pogodbenih </w:t>
            </w:r>
            <w:r w:rsidR="00040ED2">
              <w:rPr>
                <w:rFonts w:ascii="Tahoma" w:hAnsi="Tahoma" w:cs="Tahoma"/>
                <w:sz w:val="22"/>
                <w:szCs w:val="22"/>
              </w:rPr>
              <w:t>storitev</w:t>
            </w:r>
          </w:p>
        </w:tc>
        <w:tc>
          <w:tcPr>
            <w:tcW w:w="5633" w:type="dxa"/>
            <w:tcBorders>
              <w:top w:val="single" w:sz="4" w:space="0" w:color="auto"/>
              <w:left w:val="single" w:sz="4" w:space="0" w:color="auto"/>
              <w:bottom w:val="single" w:sz="4" w:space="0" w:color="auto"/>
              <w:right w:val="single" w:sz="4" w:space="0" w:color="auto"/>
            </w:tcBorders>
            <w:vAlign w:val="center"/>
          </w:tcPr>
          <w:p w14:paraId="5755B098" w14:textId="77777777" w:rsidR="00DB76DA" w:rsidRPr="00E57503" w:rsidRDefault="00DB76DA" w:rsidP="00817C12">
            <w:pPr>
              <w:widowControl w:val="0"/>
              <w:ind w:left="357"/>
              <w:jc w:val="both"/>
              <w:rPr>
                <w:rFonts w:ascii="Tahoma" w:hAnsi="Tahoma" w:cs="Tahoma"/>
                <w:sz w:val="22"/>
                <w:szCs w:val="22"/>
              </w:rPr>
            </w:pPr>
          </w:p>
        </w:tc>
      </w:tr>
      <w:tr w:rsidR="00DB76DA" w:rsidRPr="00E57503" w14:paraId="76C31044" w14:textId="77777777" w:rsidTr="00886C4E">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A119099" w14:textId="673A3E28" w:rsidR="00DB76DA" w:rsidRPr="00E57503" w:rsidRDefault="00DB76DA" w:rsidP="00817C12">
            <w:pPr>
              <w:widowControl w:val="0"/>
              <w:ind w:left="70"/>
              <w:jc w:val="both"/>
              <w:rPr>
                <w:rFonts w:ascii="Tahoma" w:hAnsi="Tahoma" w:cs="Tahoma"/>
                <w:sz w:val="22"/>
                <w:szCs w:val="22"/>
              </w:rPr>
            </w:pPr>
            <w:r w:rsidRPr="00E57503">
              <w:rPr>
                <w:rFonts w:ascii="Tahoma" w:hAnsi="Tahoma" w:cs="Tahoma"/>
                <w:sz w:val="22"/>
                <w:szCs w:val="22"/>
              </w:rPr>
              <w:t xml:space="preserve">Rok </w:t>
            </w:r>
            <w:r w:rsidR="00040ED2">
              <w:rPr>
                <w:rFonts w:ascii="Tahoma" w:hAnsi="Tahoma" w:cs="Tahoma"/>
                <w:sz w:val="22"/>
                <w:szCs w:val="22"/>
              </w:rPr>
              <w:t xml:space="preserve">izvedbe </w:t>
            </w:r>
            <w:r w:rsidR="00AD0FB0">
              <w:rPr>
                <w:rFonts w:ascii="Tahoma" w:hAnsi="Tahoma" w:cs="Tahoma"/>
                <w:sz w:val="22"/>
                <w:szCs w:val="22"/>
              </w:rPr>
              <w:t xml:space="preserve">pogodbenih </w:t>
            </w:r>
            <w:r w:rsidR="00040ED2">
              <w:rPr>
                <w:rFonts w:ascii="Tahoma" w:hAnsi="Tahoma" w:cs="Tahoma"/>
                <w:sz w:val="22"/>
                <w:szCs w:val="22"/>
              </w:rPr>
              <w:t>storitev</w:t>
            </w:r>
          </w:p>
        </w:tc>
        <w:tc>
          <w:tcPr>
            <w:tcW w:w="5633" w:type="dxa"/>
            <w:tcBorders>
              <w:top w:val="single" w:sz="4" w:space="0" w:color="auto"/>
              <w:left w:val="single" w:sz="4" w:space="0" w:color="auto"/>
              <w:bottom w:val="single" w:sz="4" w:space="0" w:color="auto"/>
              <w:right w:val="single" w:sz="4" w:space="0" w:color="auto"/>
            </w:tcBorders>
            <w:vAlign w:val="center"/>
          </w:tcPr>
          <w:p w14:paraId="3EE51E2A" w14:textId="77777777" w:rsidR="00DB76DA" w:rsidRPr="00E57503" w:rsidRDefault="00DB76DA" w:rsidP="00817C12">
            <w:pPr>
              <w:widowControl w:val="0"/>
              <w:ind w:left="357"/>
              <w:jc w:val="both"/>
              <w:rPr>
                <w:rFonts w:ascii="Tahoma" w:hAnsi="Tahoma" w:cs="Tahoma"/>
                <w:sz w:val="22"/>
                <w:szCs w:val="22"/>
              </w:rPr>
            </w:pPr>
          </w:p>
        </w:tc>
      </w:tr>
    </w:tbl>
    <w:p w14:paraId="3453E6D5" w14:textId="77777777" w:rsidR="00075F7D" w:rsidRDefault="00075F7D" w:rsidP="00817C12">
      <w:pPr>
        <w:widowControl w:val="0"/>
        <w:jc w:val="both"/>
        <w:rPr>
          <w:rFonts w:ascii="Tahoma" w:hAnsi="Tahoma" w:cs="Tahoma"/>
          <w:sz w:val="22"/>
          <w:szCs w:val="22"/>
        </w:rPr>
      </w:pPr>
    </w:p>
    <w:p w14:paraId="11CB4309" w14:textId="3041AAC2" w:rsidR="00DB76DA" w:rsidRPr="00E57503" w:rsidRDefault="00C80637" w:rsidP="00817C12">
      <w:pPr>
        <w:widowControl w:val="0"/>
        <w:jc w:val="both"/>
        <w:rPr>
          <w:rFonts w:ascii="Tahoma" w:hAnsi="Tahoma" w:cs="Tahoma"/>
          <w:sz w:val="22"/>
          <w:szCs w:val="22"/>
        </w:rPr>
      </w:pPr>
      <w:r>
        <w:rPr>
          <w:rFonts w:ascii="Tahoma" w:hAnsi="Tahoma" w:cs="Tahoma"/>
          <w:sz w:val="22"/>
          <w:szCs w:val="22"/>
        </w:rPr>
        <w:t>Izvajalec</w:t>
      </w:r>
      <w:r w:rsidR="00DB76DA" w:rsidRPr="00E57503">
        <w:rPr>
          <w:rFonts w:ascii="Tahoma" w:hAnsi="Tahoma" w:cs="Tahoma"/>
          <w:sz w:val="22"/>
          <w:szCs w:val="22"/>
        </w:rPr>
        <w:t xml:space="preserve">, ki izvaja javno naročilo z enim ali več podizvajalci, mora v celoti upoštevati obveznosti iz 94. člena ZJN-3 in zahteve iz razpisne dokumentacije </w:t>
      </w:r>
      <w:r w:rsidR="00DB76DA">
        <w:rPr>
          <w:rFonts w:ascii="Tahoma" w:hAnsi="Tahoma" w:cs="Tahoma"/>
          <w:sz w:val="22"/>
          <w:szCs w:val="22"/>
        </w:rPr>
        <w:t xml:space="preserve">št. </w:t>
      </w:r>
      <w:r w:rsidR="00E23156">
        <w:rPr>
          <w:rFonts w:ascii="Tahoma" w:hAnsi="Tahoma" w:cs="Tahoma"/>
          <w:sz w:val="22"/>
          <w:szCs w:val="22"/>
        </w:rPr>
        <w:t>JPE-SPV-171/22</w:t>
      </w:r>
      <w:r w:rsidR="00DB76DA" w:rsidRPr="00E57503">
        <w:rPr>
          <w:rFonts w:ascii="Tahoma" w:hAnsi="Tahoma" w:cs="Tahoma"/>
          <w:sz w:val="22"/>
          <w:szCs w:val="22"/>
        </w:rPr>
        <w:t xml:space="preserve">, ter za vse navedene podizvajalce predložiti izpolnjene, podpisane in žigosane zahtevane obrazce iz razpisne dokumentacije </w:t>
      </w:r>
      <w:r w:rsidR="00DB76DA">
        <w:rPr>
          <w:rFonts w:ascii="Tahoma" w:hAnsi="Tahoma" w:cs="Tahoma"/>
          <w:sz w:val="22"/>
          <w:szCs w:val="22"/>
        </w:rPr>
        <w:t xml:space="preserve">št. </w:t>
      </w:r>
      <w:r w:rsidR="00E23156">
        <w:rPr>
          <w:rFonts w:ascii="Tahoma" w:hAnsi="Tahoma" w:cs="Tahoma"/>
          <w:sz w:val="22"/>
          <w:szCs w:val="22"/>
        </w:rPr>
        <w:t>JPE-SPV-171/22</w:t>
      </w:r>
      <w:r w:rsidR="00DB76DA" w:rsidRPr="00E57503">
        <w:rPr>
          <w:rFonts w:ascii="Tahoma" w:hAnsi="Tahoma" w:cs="Tahoma"/>
          <w:sz w:val="22"/>
          <w:szCs w:val="22"/>
        </w:rPr>
        <w:t xml:space="preserve">. Če </w:t>
      </w:r>
      <w:r>
        <w:rPr>
          <w:rFonts w:ascii="Tahoma" w:hAnsi="Tahoma" w:cs="Tahoma"/>
          <w:sz w:val="22"/>
          <w:szCs w:val="22"/>
        </w:rPr>
        <w:t>izvajalec</w:t>
      </w:r>
      <w:r w:rsidR="00DB76DA" w:rsidRPr="00E57503">
        <w:rPr>
          <w:rFonts w:ascii="Tahoma" w:hAnsi="Tahoma" w:cs="Tahoma"/>
          <w:sz w:val="22"/>
          <w:szCs w:val="22"/>
        </w:rPr>
        <w:t xml:space="preserve"> ne ravna v skladu s 94. člena ZJN-3, bo </w:t>
      </w:r>
      <w:r w:rsidR="00DB76DA">
        <w:rPr>
          <w:rFonts w:ascii="Tahoma" w:hAnsi="Tahoma" w:cs="Tahoma"/>
          <w:sz w:val="22"/>
          <w:szCs w:val="22"/>
        </w:rPr>
        <w:t>naročnik</w:t>
      </w:r>
      <w:r w:rsidR="00DB76DA" w:rsidRPr="00E57503">
        <w:rPr>
          <w:rFonts w:ascii="Tahoma" w:hAnsi="Tahoma" w:cs="Tahoma"/>
          <w:sz w:val="22"/>
          <w:szCs w:val="22"/>
        </w:rPr>
        <w:t xml:space="preserve"> Državni revizijski komisiji podal predlog za uvedbo postopka o prekršku iz 2. točke prvega odstavka 112. člena ZJN-3.</w:t>
      </w:r>
    </w:p>
    <w:p w14:paraId="3DD778F3" w14:textId="77777777" w:rsidR="00DB76DA" w:rsidRPr="00E57503" w:rsidRDefault="00DB76DA" w:rsidP="00817C12">
      <w:pPr>
        <w:widowControl w:val="0"/>
        <w:jc w:val="both"/>
        <w:rPr>
          <w:rFonts w:ascii="Tahoma" w:hAnsi="Tahoma" w:cs="Tahoma"/>
          <w:sz w:val="22"/>
          <w:szCs w:val="22"/>
        </w:rPr>
      </w:pPr>
    </w:p>
    <w:p w14:paraId="0E47E376" w14:textId="63081227" w:rsidR="00DB76DA" w:rsidRPr="00E57503" w:rsidRDefault="00DB76DA" w:rsidP="00817C12">
      <w:pPr>
        <w:widowControl w:val="0"/>
        <w:jc w:val="both"/>
        <w:rPr>
          <w:rFonts w:ascii="Tahoma" w:hAnsi="Tahoma" w:cs="Tahoma"/>
          <w:sz w:val="22"/>
          <w:szCs w:val="22"/>
        </w:rPr>
      </w:pPr>
      <w:r w:rsidRPr="00E57503">
        <w:rPr>
          <w:rFonts w:ascii="Tahoma" w:hAnsi="Tahoma" w:cs="Tahoma"/>
          <w:sz w:val="22"/>
          <w:szCs w:val="22"/>
        </w:rPr>
        <w:t xml:space="preserve">Podizvajalec mora izpolnjevati vse pogoje in zahteve </w:t>
      </w:r>
      <w:r>
        <w:rPr>
          <w:rFonts w:ascii="Tahoma" w:hAnsi="Tahoma" w:cs="Tahoma"/>
          <w:sz w:val="22"/>
          <w:szCs w:val="22"/>
        </w:rPr>
        <w:t>naročnika</w:t>
      </w:r>
      <w:r w:rsidRPr="00E57503">
        <w:rPr>
          <w:rFonts w:ascii="Tahoma" w:hAnsi="Tahoma" w:cs="Tahoma"/>
          <w:sz w:val="22"/>
          <w:szCs w:val="22"/>
        </w:rPr>
        <w:t xml:space="preserve"> v zvezi s podizvajalci, ki so navedeni v razpisni dokumentaciji </w:t>
      </w:r>
      <w:r>
        <w:rPr>
          <w:rFonts w:ascii="Tahoma" w:hAnsi="Tahoma" w:cs="Tahoma"/>
          <w:sz w:val="22"/>
          <w:szCs w:val="22"/>
        </w:rPr>
        <w:t xml:space="preserve">št. </w:t>
      </w:r>
      <w:r w:rsidR="00E23156">
        <w:rPr>
          <w:rFonts w:ascii="Tahoma" w:hAnsi="Tahoma" w:cs="Tahoma"/>
          <w:sz w:val="22"/>
          <w:szCs w:val="22"/>
        </w:rPr>
        <w:t>JPE-SPV-171/22</w:t>
      </w:r>
      <w:r w:rsidRPr="00E57503">
        <w:rPr>
          <w:rFonts w:ascii="Tahoma" w:hAnsi="Tahoma" w:cs="Tahoma"/>
          <w:sz w:val="22"/>
          <w:szCs w:val="22"/>
        </w:rPr>
        <w:t xml:space="preserve"> ter izpolniti vse navedene priloge, ki se nanašajo na izpolnjevanje pogojev podizvajalcev.</w:t>
      </w:r>
    </w:p>
    <w:p w14:paraId="76EDEFE5" w14:textId="77777777" w:rsidR="00DB76DA" w:rsidRPr="00E57503" w:rsidRDefault="00DB76DA" w:rsidP="00817C12">
      <w:pPr>
        <w:widowControl w:val="0"/>
        <w:jc w:val="both"/>
        <w:rPr>
          <w:rFonts w:ascii="Tahoma" w:hAnsi="Tahoma" w:cs="Tahoma"/>
          <w:sz w:val="22"/>
          <w:szCs w:val="22"/>
        </w:rPr>
      </w:pPr>
    </w:p>
    <w:p w14:paraId="21190FB7" w14:textId="77777777" w:rsidR="00DB76DA" w:rsidRPr="00E57503" w:rsidRDefault="00C80637" w:rsidP="00817C12">
      <w:pPr>
        <w:widowControl w:val="0"/>
        <w:jc w:val="both"/>
        <w:rPr>
          <w:rFonts w:ascii="Tahoma" w:hAnsi="Tahoma" w:cs="Tahoma"/>
          <w:sz w:val="22"/>
          <w:szCs w:val="22"/>
        </w:rPr>
      </w:pPr>
      <w:r>
        <w:rPr>
          <w:rFonts w:ascii="Tahoma" w:hAnsi="Tahoma" w:cs="Tahoma"/>
          <w:sz w:val="22"/>
          <w:szCs w:val="22"/>
        </w:rPr>
        <w:t>Izvajalec</w:t>
      </w:r>
      <w:r w:rsidR="00DB76DA" w:rsidRPr="00E57503">
        <w:rPr>
          <w:rFonts w:ascii="Tahoma" w:hAnsi="Tahoma" w:cs="Tahoma"/>
          <w:sz w:val="22"/>
          <w:szCs w:val="22"/>
        </w:rPr>
        <w:t xml:space="preserve"> v razmerju do </w:t>
      </w:r>
      <w:r w:rsidR="00DB76DA">
        <w:rPr>
          <w:rFonts w:ascii="Tahoma" w:hAnsi="Tahoma" w:cs="Tahoma"/>
          <w:sz w:val="22"/>
          <w:szCs w:val="22"/>
        </w:rPr>
        <w:t>naročnika</w:t>
      </w:r>
      <w:r w:rsidR="00DB76DA" w:rsidRPr="00E57503">
        <w:rPr>
          <w:rFonts w:ascii="Tahoma" w:hAnsi="Tahoma" w:cs="Tahoma"/>
          <w:sz w:val="22"/>
          <w:szCs w:val="22"/>
        </w:rPr>
        <w:t xml:space="preserve"> v celoti odgovarja za dobro izvedbo obveznosti </w:t>
      </w:r>
      <w:r w:rsidR="00DB76DA">
        <w:rPr>
          <w:rFonts w:ascii="Tahoma" w:hAnsi="Tahoma" w:cs="Tahoma"/>
          <w:sz w:val="22"/>
          <w:szCs w:val="22"/>
        </w:rPr>
        <w:t>po pogodbi</w:t>
      </w:r>
      <w:r w:rsidR="00DB76DA" w:rsidRPr="00E57503">
        <w:rPr>
          <w:rFonts w:ascii="Tahoma" w:hAnsi="Tahoma" w:cs="Tahoma"/>
          <w:sz w:val="22"/>
          <w:szCs w:val="22"/>
        </w:rPr>
        <w:t>, ne glede na število podizvajalcev.</w:t>
      </w:r>
    </w:p>
    <w:p w14:paraId="597CAC22" w14:textId="77777777" w:rsidR="00DB76DA" w:rsidRPr="00E57503" w:rsidRDefault="00DB76DA" w:rsidP="00817C12">
      <w:pPr>
        <w:widowControl w:val="0"/>
        <w:jc w:val="both"/>
        <w:rPr>
          <w:rFonts w:ascii="Tahoma" w:hAnsi="Tahoma" w:cs="Tahoma"/>
          <w:sz w:val="22"/>
          <w:szCs w:val="22"/>
        </w:rPr>
      </w:pPr>
    </w:p>
    <w:p w14:paraId="1EE46739" w14:textId="3E96527D" w:rsidR="00DB76DA" w:rsidRDefault="00C80637" w:rsidP="00817C12">
      <w:pPr>
        <w:widowControl w:val="0"/>
        <w:jc w:val="both"/>
        <w:rPr>
          <w:rFonts w:ascii="Tahoma" w:hAnsi="Tahoma" w:cs="Tahoma"/>
          <w:sz w:val="22"/>
          <w:szCs w:val="22"/>
        </w:rPr>
      </w:pPr>
      <w:r>
        <w:rPr>
          <w:rFonts w:ascii="Tahoma" w:hAnsi="Tahoma" w:cs="Tahoma"/>
          <w:sz w:val="22"/>
          <w:szCs w:val="22"/>
        </w:rPr>
        <w:t>Izvajalec</w:t>
      </w:r>
      <w:r w:rsidR="00DB76DA" w:rsidRPr="00E57503">
        <w:rPr>
          <w:rFonts w:ascii="Tahoma" w:hAnsi="Tahoma" w:cs="Tahoma"/>
          <w:sz w:val="22"/>
          <w:szCs w:val="22"/>
        </w:rPr>
        <w:t xml:space="preserve"> mora med izvajanjem </w:t>
      </w:r>
      <w:r w:rsidR="00DB76DA">
        <w:rPr>
          <w:rFonts w:ascii="Tahoma" w:hAnsi="Tahoma" w:cs="Tahoma"/>
          <w:sz w:val="22"/>
          <w:szCs w:val="22"/>
        </w:rPr>
        <w:t>pogodbe</w:t>
      </w:r>
      <w:r w:rsidR="00DB76DA" w:rsidRPr="00E57503">
        <w:rPr>
          <w:rFonts w:ascii="Tahoma" w:hAnsi="Tahoma" w:cs="Tahoma"/>
          <w:sz w:val="22"/>
          <w:szCs w:val="22"/>
        </w:rPr>
        <w:t xml:space="preserve"> </w:t>
      </w:r>
      <w:r w:rsidR="00DB76DA">
        <w:rPr>
          <w:rFonts w:ascii="Tahoma" w:hAnsi="Tahoma" w:cs="Tahoma"/>
          <w:sz w:val="22"/>
          <w:szCs w:val="22"/>
        </w:rPr>
        <w:t>naročnika</w:t>
      </w:r>
      <w:r w:rsidR="00DB76DA" w:rsidRPr="00E57503">
        <w:rPr>
          <w:rFonts w:ascii="Tahoma" w:hAnsi="Tahoma" w:cs="Tahoma"/>
          <w:sz w:val="22"/>
          <w:szCs w:val="22"/>
        </w:rPr>
        <w:t xml:space="preserve"> obvestiti o morebitnih spremembah informacij iz drugega odstavka 94. člena ZJN-3 in poslati informacije o novih podizvajalcih, ki jih namerava naknadno vključiti, in sicer najkasneje v </w:t>
      </w:r>
      <w:r w:rsidR="000863EB">
        <w:rPr>
          <w:rFonts w:ascii="Tahoma" w:hAnsi="Tahoma" w:cs="Tahoma"/>
          <w:sz w:val="22"/>
          <w:szCs w:val="22"/>
        </w:rPr>
        <w:t>5 (</w:t>
      </w:r>
      <w:r w:rsidR="00DB76DA" w:rsidRPr="00E57503">
        <w:rPr>
          <w:rFonts w:ascii="Tahoma" w:hAnsi="Tahoma" w:cs="Tahoma"/>
          <w:sz w:val="22"/>
          <w:szCs w:val="22"/>
        </w:rPr>
        <w:t xml:space="preserve">petih) dneh po spremembi. V primeru vključitve novih podizvajalcev mora </w:t>
      </w:r>
      <w:r>
        <w:rPr>
          <w:rFonts w:ascii="Tahoma" w:hAnsi="Tahoma" w:cs="Tahoma"/>
          <w:sz w:val="22"/>
          <w:szCs w:val="22"/>
        </w:rPr>
        <w:t>izvajalec</w:t>
      </w:r>
      <w:r w:rsidR="00DB76DA" w:rsidRPr="00E57503">
        <w:rPr>
          <w:rFonts w:ascii="Tahoma" w:hAnsi="Tahoma" w:cs="Tahoma"/>
          <w:sz w:val="22"/>
          <w:szCs w:val="22"/>
        </w:rPr>
        <w:t xml:space="preserve"> skupaj z obvestilom posredovati tudi podatke in dokumente iz druge, tretje in četrte alineje drugega odstavka 94. člena ZJN-3.</w:t>
      </w:r>
    </w:p>
    <w:p w14:paraId="3B58CB80" w14:textId="77777777" w:rsidR="008945F1" w:rsidRPr="00E57503" w:rsidRDefault="008945F1" w:rsidP="00817C12">
      <w:pPr>
        <w:widowControl w:val="0"/>
        <w:jc w:val="both"/>
        <w:rPr>
          <w:rFonts w:ascii="Tahoma" w:hAnsi="Tahoma" w:cs="Tahoma"/>
          <w:sz w:val="22"/>
          <w:szCs w:val="22"/>
        </w:rPr>
      </w:pPr>
    </w:p>
    <w:p w14:paraId="5883C683" w14:textId="5E5C4DF2" w:rsidR="00DB76DA" w:rsidRPr="00E57503" w:rsidRDefault="00DB76DA" w:rsidP="00817C12">
      <w:pPr>
        <w:widowControl w:val="0"/>
        <w:jc w:val="both"/>
        <w:rPr>
          <w:rFonts w:ascii="Tahoma" w:hAnsi="Tahoma" w:cs="Tahoma"/>
          <w:sz w:val="22"/>
          <w:szCs w:val="22"/>
        </w:rPr>
      </w:pPr>
      <w:r>
        <w:rPr>
          <w:rFonts w:ascii="Tahoma" w:hAnsi="Tahoma" w:cs="Tahoma"/>
          <w:sz w:val="22"/>
          <w:szCs w:val="22"/>
        </w:rPr>
        <w:t>Naročnik</w:t>
      </w:r>
      <w:r w:rsidRPr="00E57503">
        <w:rPr>
          <w:rFonts w:ascii="Tahoma" w:hAnsi="Tahoma" w:cs="Tahoma"/>
          <w:sz w:val="22"/>
          <w:szCs w:val="22"/>
        </w:rPr>
        <w:t xml:space="preserve"> mora v skladu s četrtim odstavkom 94. člena ZJN-3 zavrniti vsakega podizvajalca, če zanj obstajajo razlogi za izključitev. </w:t>
      </w:r>
      <w:r>
        <w:rPr>
          <w:rFonts w:ascii="Tahoma" w:hAnsi="Tahoma" w:cs="Tahoma"/>
          <w:sz w:val="22"/>
          <w:szCs w:val="22"/>
        </w:rPr>
        <w:t>Naročnik</w:t>
      </w:r>
      <w:r w:rsidRPr="00E57503">
        <w:rPr>
          <w:rFonts w:ascii="Tahoma" w:hAnsi="Tahoma" w:cs="Tahoma"/>
          <w:sz w:val="22"/>
          <w:szCs w:val="22"/>
        </w:rPr>
        <w:t xml:space="preserve"> lahko zavrne predlog za zamenjavo podizvajalca oziroma vključitev novega podizvajalca tudi, če bi to lahko vplivalo na nemoteno izvajanje </w:t>
      </w:r>
      <w:r w:rsidR="00366492">
        <w:rPr>
          <w:rFonts w:ascii="Tahoma" w:hAnsi="Tahoma" w:cs="Tahoma"/>
          <w:sz w:val="22"/>
          <w:szCs w:val="22"/>
        </w:rPr>
        <w:t xml:space="preserve">pogodbenih </w:t>
      </w:r>
      <w:r w:rsidR="00482036">
        <w:rPr>
          <w:rFonts w:ascii="Tahoma" w:hAnsi="Tahoma" w:cs="Tahoma"/>
          <w:sz w:val="22"/>
          <w:szCs w:val="22"/>
        </w:rPr>
        <w:t>storitev</w:t>
      </w:r>
      <w:r w:rsidR="00482036" w:rsidRPr="00E57503">
        <w:rPr>
          <w:rFonts w:ascii="Tahoma" w:hAnsi="Tahoma" w:cs="Tahoma"/>
          <w:sz w:val="22"/>
          <w:szCs w:val="22"/>
        </w:rPr>
        <w:t xml:space="preserve"> </w:t>
      </w:r>
      <w:r w:rsidRPr="00E57503">
        <w:rPr>
          <w:rFonts w:ascii="Tahoma" w:hAnsi="Tahoma" w:cs="Tahoma"/>
          <w:sz w:val="22"/>
          <w:szCs w:val="22"/>
        </w:rPr>
        <w:t xml:space="preserve">in če novi podizvajalec ne izpolnjuje pogojev, ki jih je postavil </w:t>
      </w:r>
      <w:r>
        <w:rPr>
          <w:rFonts w:ascii="Tahoma" w:hAnsi="Tahoma" w:cs="Tahoma"/>
          <w:sz w:val="22"/>
          <w:szCs w:val="22"/>
        </w:rPr>
        <w:t>naročnik</w:t>
      </w:r>
      <w:r w:rsidRPr="00E57503">
        <w:rPr>
          <w:rFonts w:ascii="Tahoma" w:hAnsi="Tahoma" w:cs="Tahoma"/>
          <w:sz w:val="22"/>
          <w:szCs w:val="22"/>
        </w:rPr>
        <w:t xml:space="preserve"> v razpisni dokumentaciji št. </w:t>
      </w:r>
      <w:r w:rsidR="00E23156">
        <w:rPr>
          <w:rFonts w:ascii="Tahoma" w:hAnsi="Tahoma" w:cs="Tahoma"/>
          <w:sz w:val="22"/>
          <w:szCs w:val="22"/>
        </w:rPr>
        <w:t>JPE-SPV-171/22</w:t>
      </w:r>
      <w:r w:rsidRPr="00E57503">
        <w:rPr>
          <w:rFonts w:ascii="Tahoma" w:hAnsi="Tahoma" w:cs="Tahoma"/>
          <w:sz w:val="22"/>
          <w:szCs w:val="22"/>
        </w:rPr>
        <w:t xml:space="preserve"> v zvezi z oddajo javnega naročila. </w:t>
      </w:r>
      <w:r>
        <w:rPr>
          <w:rFonts w:ascii="Tahoma" w:hAnsi="Tahoma" w:cs="Tahoma"/>
          <w:sz w:val="22"/>
          <w:szCs w:val="22"/>
        </w:rPr>
        <w:t>Naročnik</w:t>
      </w:r>
      <w:r w:rsidRPr="00E57503">
        <w:rPr>
          <w:rFonts w:ascii="Tahoma" w:hAnsi="Tahoma" w:cs="Tahoma"/>
          <w:sz w:val="22"/>
          <w:szCs w:val="22"/>
        </w:rPr>
        <w:t xml:space="preserve"> mora o morebitni zavrnitvi novega podizvajalca obvestiti </w:t>
      </w:r>
      <w:r w:rsidR="00C80637">
        <w:rPr>
          <w:rFonts w:ascii="Tahoma" w:hAnsi="Tahoma" w:cs="Tahoma"/>
          <w:sz w:val="22"/>
          <w:szCs w:val="22"/>
        </w:rPr>
        <w:t>izvajalc</w:t>
      </w:r>
      <w:r w:rsidRPr="00E57503">
        <w:rPr>
          <w:rFonts w:ascii="Tahoma" w:hAnsi="Tahoma" w:cs="Tahoma"/>
          <w:sz w:val="22"/>
          <w:szCs w:val="22"/>
        </w:rPr>
        <w:t xml:space="preserve">a najpozneje v </w:t>
      </w:r>
      <w:r w:rsidR="006E4C3F">
        <w:rPr>
          <w:rFonts w:ascii="Tahoma" w:hAnsi="Tahoma" w:cs="Tahoma"/>
          <w:sz w:val="22"/>
          <w:szCs w:val="22"/>
        </w:rPr>
        <w:t>10 (</w:t>
      </w:r>
      <w:r w:rsidRPr="00E57503">
        <w:rPr>
          <w:rFonts w:ascii="Tahoma" w:hAnsi="Tahoma" w:cs="Tahoma"/>
          <w:sz w:val="22"/>
          <w:szCs w:val="22"/>
        </w:rPr>
        <w:t>desetih) dneh od prejema predloga.</w:t>
      </w:r>
    </w:p>
    <w:p w14:paraId="0F3F0927" w14:textId="053C24CD" w:rsidR="00A510D4" w:rsidRDefault="00A510D4" w:rsidP="00817C12">
      <w:pPr>
        <w:widowControl w:val="0"/>
        <w:jc w:val="both"/>
        <w:rPr>
          <w:rFonts w:ascii="Tahoma" w:hAnsi="Tahoma" w:cs="Tahoma"/>
          <w:sz w:val="22"/>
          <w:szCs w:val="22"/>
        </w:rPr>
      </w:pPr>
    </w:p>
    <w:p w14:paraId="40E9A612" w14:textId="77777777" w:rsidR="00DB76DA" w:rsidRPr="007D6DB7" w:rsidRDefault="00DB76DA" w:rsidP="00817C12">
      <w:pPr>
        <w:widowControl w:val="0"/>
        <w:jc w:val="center"/>
        <w:rPr>
          <w:rFonts w:ascii="Tahoma" w:hAnsi="Tahoma" w:cs="Tahoma"/>
          <w:b/>
          <w:i/>
          <w:sz w:val="22"/>
          <w:szCs w:val="22"/>
        </w:rPr>
      </w:pPr>
      <w:r w:rsidRPr="007D6DB7">
        <w:rPr>
          <w:rFonts w:ascii="Tahoma" w:hAnsi="Tahoma" w:cs="Tahoma"/>
          <w:b/>
          <w:i/>
          <w:sz w:val="22"/>
          <w:szCs w:val="22"/>
        </w:rPr>
        <w:t xml:space="preserve">/se upošteva v primeru, da </w:t>
      </w:r>
      <w:r w:rsidR="00C80637" w:rsidRPr="007D6DB7">
        <w:rPr>
          <w:rFonts w:ascii="Tahoma" w:hAnsi="Tahoma" w:cs="Tahoma"/>
          <w:b/>
          <w:i/>
          <w:sz w:val="22"/>
          <w:szCs w:val="22"/>
        </w:rPr>
        <w:t>izvajalec</w:t>
      </w:r>
      <w:r w:rsidRPr="007D6DB7">
        <w:rPr>
          <w:rFonts w:ascii="Tahoma" w:hAnsi="Tahoma" w:cs="Tahoma"/>
          <w:b/>
          <w:i/>
          <w:sz w:val="22"/>
          <w:szCs w:val="22"/>
        </w:rPr>
        <w:t xml:space="preserve"> nastopa s podizvajalcem, ki ne zahteva neposrednega plačila/</w:t>
      </w:r>
    </w:p>
    <w:p w14:paraId="5E94CCAA" w14:textId="77777777" w:rsidR="00DB76DA" w:rsidRPr="00E57503" w:rsidRDefault="00DB76DA" w:rsidP="00817C12">
      <w:pPr>
        <w:widowControl w:val="0"/>
        <w:jc w:val="both"/>
        <w:rPr>
          <w:rFonts w:ascii="Tahoma" w:hAnsi="Tahoma" w:cs="Tahoma"/>
          <w:sz w:val="22"/>
          <w:szCs w:val="22"/>
        </w:rPr>
      </w:pPr>
    </w:p>
    <w:p w14:paraId="0D7C8495" w14:textId="2E972B3B" w:rsidR="00DB76DA" w:rsidRPr="00E57503" w:rsidRDefault="00DB76DA" w:rsidP="00817C12">
      <w:pPr>
        <w:widowControl w:val="0"/>
        <w:jc w:val="both"/>
        <w:rPr>
          <w:rFonts w:ascii="Tahoma" w:hAnsi="Tahoma" w:cs="Tahoma"/>
          <w:sz w:val="22"/>
          <w:szCs w:val="22"/>
        </w:rPr>
      </w:pPr>
      <w:r w:rsidRPr="00E57503">
        <w:rPr>
          <w:rFonts w:ascii="Tahoma" w:hAnsi="Tahoma" w:cs="Tahoma"/>
          <w:sz w:val="22"/>
          <w:szCs w:val="22"/>
        </w:rPr>
        <w:t xml:space="preserve">Kadar </w:t>
      </w:r>
      <w:r w:rsidR="00C80637">
        <w:rPr>
          <w:rFonts w:ascii="Tahoma" w:hAnsi="Tahoma" w:cs="Tahoma"/>
          <w:sz w:val="22"/>
          <w:szCs w:val="22"/>
        </w:rPr>
        <w:t>izvajalec</w:t>
      </w:r>
      <w:r w:rsidRPr="00E57503">
        <w:rPr>
          <w:rFonts w:ascii="Tahoma" w:hAnsi="Tahoma" w:cs="Tahoma"/>
          <w:sz w:val="22"/>
          <w:szCs w:val="22"/>
        </w:rPr>
        <w:t xml:space="preserve"> nastopa s podizvajalcem, ki ne zahteva neposrednega plačila, bo </w:t>
      </w:r>
      <w:r>
        <w:rPr>
          <w:rFonts w:ascii="Tahoma" w:hAnsi="Tahoma" w:cs="Tahoma"/>
          <w:sz w:val="22"/>
          <w:szCs w:val="22"/>
        </w:rPr>
        <w:t>naročnik</w:t>
      </w:r>
      <w:r w:rsidRPr="00E57503">
        <w:rPr>
          <w:rFonts w:ascii="Tahoma" w:hAnsi="Tahoma" w:cs="Tahoma"/>
          <w:sz w:val="22"/>
          <w:szCs w:val="22"/>
        </w:rPr>
        <w:t xml:space="preserve"> od </w:t>
      </w:r>
      <w:r w:rsidR="00C80637">
        <w:rPr>
          <w:rFonts w:ascii="Tahoma" w:hAnsi="Tahoma" w:cs="Tahoma"/>
          <w:sz w:val="22"/>
          <w:szCs w:val="22"/>
        </w:rPr>
        <w:t>izvajalc</w:t>
      </w:r>
      <w:r w:rsidRPr="00E57503">
        <w:rPr>
          <w:rFonts w:ascii="Tahoma" w:hAnsi="Tahoma" w:cs="Tahoma"/>
          <w:sz w:val="22"/>
          <w:szCs w:val="22"/>
        </w:rPr>
        <w:t>a zahteval, da mu najpozneje v</w:t>
      </w:r>
      <w:r w:rsidR="00A82962">
        <w:rPr>
          <w:rFonts w:ascii="Tahoma" w:hAnsi="Tahoma" w:cs="Tahoma"/>
          <w:sz w:val="22"/>
          <w:szCs w:val="22"/>
        </w:rPr>
        <w:t xml:space="preserve"> 60</w:t>
      </w:r>
      <w:r w:rsidRPr="00E57503">
        <w:rPr>
          <w:rFonts w:ascii="Tahoma" w:hAnsi="Tahoma" w:cs="Tahoma"/>
          <w:sz w:val="22"/>
          <w:szCs w:val="22"/>
        </w:rPr>
        <w:t xml:space="preserve"> </w:t>
      </w:r>
      <w:r w:rsidR="00A82962">
        <w:rPr>
          <w:rFonts w:ascii="Tahoma" w:hAnsi="Tahoma" w:cs="Tahoma"/>
          <w:sz w:val="22"/>
          <w:szCs w:val="22"/>
        </w:rPr>
        <w:t>(šestdesetih</w:t>
      </w:r>
      <w:r w:rsidRPr="00E57503">
        <w:rPr>
          <w:rFonts w:ascii="Tahoma" w:hAnsi="Tahoma" w:cs="Tahoma"/>
          <w:sz w:val="22"/>
          <w:szCs w:val="22"/>
        </w:rPr>
        <w:t>) dneh od plačila končnega računa pošlje svojo pisno izjavo in pisno izjavo podizvajalca, da je podizvajalec prejel plačilo za izveden</w:t>
      </w:r>
      <w:r w:rsidR="008945F1">
        <w:rPr>
          <w:rFonts w:ascii="Tahoma" w:hAnsi="Tahoma" w:cs="Tahoma"/>
          <w:sz w:val="22"/>
          <w:szCs w:val="22"/>
        </w:rPr>
        <w:t>e</w:t>
      </w:r>
      <w:r w:rsidR="00366492">
        <w:rPr>
          <w:rFonts w:ascii="Tahoma" w:hAnsi="Tahoma" w:cs="Tahoma"/>
          <w:sz w:val="22"/>
          <w:szCs w:val="22"/>
        </w:rPr>
        <w:t xml:space="preserve"> storit</w:t>
      </w:r>
      <w:r w:rsidR="008945F1">
        <w:rPr>
          <w:rFonts w:ascii="Tahoma" w:hAnsi="Tahoma" w:cs="Tahoma"/>
          <w:sz w:val="22"/>
          <w:szCs w:val="22"/>
        </w:rPr>
        <w:t>ve</w:t>
      </w:r>
      <w:r w:rsidRPr="00E57503">
        <w:rPr>
          <w:rFonts w:ascii="Tahoma" w:hAnsi="Tahoma" w:cs="Tahoma"/>
          <w:sz w:val="22"/>
          <w:szCs w:val="22"/>
        </w:rPr>
        <w:t xml:space="preserve">, ki </w:t>
      </w:r>
      <w:r w:rsidR="00A82962">
        <w:rPr>
          <w:rFonts w:ascii="Tahoma" w:hAnsi="Tahoma" w:cs="Tahoma"/>
          <w:sz w:val="22"/>
          <w:szCs w:val="22"/>
        </w:rPr>
        <w:t>so</w:t>
      </w:r>
      <w:r w:rsidRPr="00E57503">
        <w:rPr>
          <w:rFonts w:ascii="Tahoma" w:hAnsi="Tahoma" w:cs="Tahoma"/>
          <w:sz w:val="22"/>
          <w:szCs w:val="22"/>
        </w:rPr>
        <w:t xml:space="preserve"> neposredno povezane s predmetom </w:t>
      </w:r>
      <w:r>
        <w:rPr>
          <w:rFonts w:ascii="Tahoma" w:hAnsi="Tahoma" w:cs="Tahoma"/>
          <w:sz w:val="22"/>
          <w:szCs w:val="22"/>
        </w:rPr>
        <w:t>pogodbe</w:t>
      </w:r>
      <w:r w:rsidRPr="00E57503">
        <w:rPr>
          <w:rFonts w:ascii="Tahoma" w:hAnsi="Tahoma" w:cs="Tahoma"/>
          <w:sz w:val="22"/>
          <w:szCs w:val="22"/>
        </w:rPr>
        <w:t xml:space="preserve">. Če </w:t>
      </w:r>
      <w:r w:rsidR="00C80637">
        <w:rPr>
          <w:rFonts w:ascii="Tahoma" w:hAnsi="Tahoma" w:cs="Tahoma"/>
          <w:sz w:val="22"/>
          <w:szCs w:val="22"/>
        </w:rPr>
        <w:t>izvajalec</w:t>
      </w:r>
      <w:r w:rsidRPr="00E57503">
        <w:rPr>
          <w:rFonts w:ascii="Tahoma" w:hAnsi="Tahoma" w:cs="Tahoma"/>
          <w:sz w:val="22"/>
          <w:szCs w:val="22"/>
        </w:rPr>
        <w:t xml:space="preserve"> </w:t>
      </w:r>
      <w:r>
        <w:rPr>
          <w:rFonts w:ascii="Tahoma" w:hAnsi="Tahoma" w:cs="Tahoma"/>
          <w:sz w:val="22"/>
          <w:szCs w:val="22"/>
        </w:rPr>
        <w:t>naročniku</w:t>
      </w:r>
      <w:r w:rsidRPr="00E57503">
        <w:rPr>
          <w:rFonts w:ascii="Tahoma" w:hAnsi="Tahoma" w:cs="Tahoma"/>
          <w:sz w:val="22"/>
          <w:szCs w:val="22"/>
        </w:rPr>
        <w:t xml:space="preserve"> na njegov poziv ne posreduje teh izjav, </w:t>
      </w:r>
      <w:r>
        <w:rPr>
          <w:rFonts w:ascii="Tahoma" w:hAnsi="Tahoma" w:cs="Tahoma"/>
          <w:sz w:val="22"/>
          <w:szCs w:val="22"/>
        </w:rPr>
        <w:t>naročnik</w:t>
      </w:r>
      <w:r w:rsidRPr="00E57503">
        <w:rPr>
          <w:rFonts w:ascii="Tahoma" w:hAnsi="Tahoma" w:cs="Tahoma"/>
          <w:sz w:val="22"/>
          <w:szCs w:val="22"/>
        </w:rPr>
        <w:t xml:space="preserve"> Državni revizijski komisiji poda predlog za uvedbo postopka o prekršku iz 2. točke prvega odstavka 112. člena ZJN-3.</w:t>
      </w:r>
    </w:p>
    <w:p w14:paraId="7CF6EE0A" w14:textId="77777777" w:rsidR="00DB76DA" w:rsidRDefault="00DB76DA" w:rsidP="00817C12">
      <w:pPr>
        <w:widowControl w:val="0"/>
        <w:jc w:val="both"/>
        <w:rPr>
          <w:rFonts w:ascii="Tahoma" w:hAnsi="Tahoma" w:cs="Tahoma"/>
          <w:sz w:val="22"/>
          <w:szCs w:val="22"/>
        </w:rPr>
      </w:pPr>
    </w:p>
    <w:p w14:paraId="135DAA71" w14:textId="77777777" w:rsidR="00DB76DA" w:rsidRPr="007D6DB7" w:rsidRDefault="00DB76DA" w:rsidP="00817C12">
      <w:pPr>
        <w:widowControl w:val="0"/>
        <w:jc w:val="center"/>
        <w:rPr>
          <w:rFonts w:ascii="Tahoma" w:hAnsi="Tahoma" w:cs="Tahoma"/>
          <w:b/>
          <w:i/>
          <w:sz w:val="22"/>
          <w:szCs w:val="22"/>
        </w:rPr>
      </w:pPr>
      <w:r w:rsidRPr="007D6DB7">
        <w:rPr>
          <w:rFonts w:ascii="Tahoma" w:hAnsi="Tahoma" w:cs="Tahoma"/>
          <w:b/>
          <w:i/>
          <w:sz w:val="22"/>
          <w:szCs w:val="22"/>
        </w:rPr>
        <w:t xml:space="preserve">/se upošteva v primeru, da </w:t>
      </w:r>
      <w:r w:rsidR="00C80637" w:rsidRPr="007D6DB7">
        <w:rPr>
          <w:rFonts w:ascii="Tahoma" w:hAnsi="Tahoma" w:cs="Tahoma"/>
          <w:b/>
          <w:i/>
          <w:sz w:val="22"/>
          <w:szCs w:val="22"/>
        </w:rPr>
        <w:t>izvajalec</w:t>
      </w:r>
      <w:r w:rsidRPr="007D6DB7">
        <w:rPr>
          <w:rFonts w:ascii="Tahoma" w:hAnsi="Tahoma" w:cs="Tahoma"/>
          <w:b/>
          <w:i/>
          <w:sz w:val="22"/>
          <w:szCs w:val="22"/>
        </w:rPr>
        <w:t xml:space="preserve"> nastopa s podizvajalcem, ki zahteva neposredno plačilo/</w:t>
      </w:r>
    </w:p>
    <w:p w14:paraId="0B6068CD" w14:textId="77777777" w:rsidR="00DB76DA" w:rsidRPr="00E57503" w:rsidRDefault="00DB76DA" w:rsidP="00817C12">
      <w:pPr>
        <w:widowControl w:val="0"/>
        <w:jc w:val="both"/>
        <w:rPr>
          <w:rFonts w:ascii="Tahoma" w:hAnsi="Tahoma" w:cs="Tahoma"/>
          <w:sz w:val="22"/>
          <w:szCs w:val="22"/>
        </w:rPr>
      </w:pPr>
    </w:p>
    <w:p w14:paraId="0CA13959" w14:textId="77777777" w:rsidR="00DB76DA" w:rsidRPr="00E57503" w:rsidRDefault="00DB76DA" w:rsidP="00817C12">
      <w:pPr>
        <w:widowControl w:val="0"/>
        <w:jc w:val="both"/>
        <w:rPr>
          <w:rFonts w:ascii="Tahoma" w:hAnsi="Tahoma" w:cs="Tahoma"/>
          <w:sz w:val="22"/>
          <w:szCs w:val="22"/>
        </w:rPr>
      </w:pPr>
      <w:r w:rsidRPr="00085F5A">
        <w:rPr>
          <w:rFonts w:ascii="Tahoma" w:hAnsi="Tahoma" w:cs="Tahoma"/>
          <w:sz w:val="22"/>
          <w:szCs w:val="22"/>
        </w:rPr>
        <w:t xml:space="preserve">Kadar </w:t>
      </w:r>
      <w:r w:rsidR="00C80637" w:rsidRPr="00085F5A">
        <w:rPr>
          <w:rFonts w:ascii="Tahoma" w:hAnsi="Tahoma" w:cs="Tahoma"/>
          <w:sz w:val="22"/>
          <w:szCs w:val="22"/>
        </w:rPr>
        <w:t>izvajalec</w:t>
      </w:r>
      <w:r w:rsidRPr="00085F5A">
        <w:rPr>
          <w:rFonts w:ascii="Tahoma" w:hAnsi="Tahoma" w:cs="Tahoma"/>
          <w:sz w:val="22"/>
          <w:szCs w:val="22"/>
        </w:rPr>
        <w:t xml:space="preserve"> izvaja javno naročilo s podizvajalcem, ki zahteva neposredno plačilo, mora v</w:t>
      </w:r>
      <w:r w:rsidRPr="00E57503">
        <w:rPr>
          <w:rFonts w:ascii="Tahoma" w:hAnsi="Tahoma" w:cs="Tahoma"/>
          <w:sz w:val="22"/>
          <w:szCs w:val="22"/>
        </w:rPr>
        <w:t xml:space="preserve"> skladu s 94. členom ZJN-3: </w:t>
      </w:r>
    </w:p>
    <w:p w14:paraId="2021B9A4" w14:textId="77777777" w:rsidR="00DB76DA" w:rsidRPr="00E57503" w:rsidRDefault="00DB76DA" w:rsidP="00F26B33">
      <w:pPr>
        <w:widowControl w:val="0"/>
        <w:numPr>
          <w:ilvl w:val="0"/>
          <w:numId w:val="36"/>
        </w:numPr>
        <w:ind w:left="284" w:hanging="284"/>
        <w:jc w:val="both"/>
        <w:rPr>
          <w:rFonts w:ascii="Tahoma" w:hAnsi="Tahoma" w:cs="Tahoma"/>
          <w:sz w:val="22"/>
          <w:szCs w:val="22"/>
        </w:rPr>
      </w:pPr>
      <w:r w:rsidRPr="00E57503">
        <w:rPr>
          <w:rFonts w:ascii="Tahoma" w:hAnsi="Tahoma" w:cs="Tahoma"/>
          <w:sz w:val="22"/>
          <w:szCs w:val="22"/>
        </w:rPr>
        <w:t xml:space="preserve">pooblastiti </w:t>
      </w:r>
      <w:r>
        <w:rPr>
          <w:rFonts w:ascii="Tahoma" w:hAnsi="Tahoma" w:cs="Tahoma"/>
          <w:sz w:val="22"/>
          <w:szCs w:val="22"/>
        </w:rPr>
        <w:t>naročnika</w:t>
      </w:r>
      <w:r w:rsidRPr="00E57503">
        <w:rPr>
          <w:rFonts w:ascii="Tahoma" w:hAnsi="Tahoma" w:cs="Tahoma"/>
          <w:sz w:val="22"/>
          <w:szCs w:val="22"/>
        </w:rPr>
        <w:t xml:space="preserve">, da na podlagi potrjenega računa s strani </w:t>
      </w:r>
      <w:r w:rsidR="00C80637">
        <w:rPr>
          <w:rFonts w:ascii="Tahoma" w:hAnsi="Tahoma" w:cs="Tahoma"/>
          <w:sz w:val="22"/>
          <w:szCs w:val="22"/>
        </w:rPr>
        <w:t>izvajalc</w:t>
      </w:r>
      <w:r w:rsidRPr="00E57503">
        <w:rPr>
          <w:rFonts w:ascii="Tahoma" w:hAnsi="Tahoma" w:cs="Tahoma"/>
          <w:sz w:val="22"/>
          <w:szCs w:val="22"/>
        </w:rPr>
        <w:t>a neposredno plačuje podizvajalcu,</w:t>
      </w:r>
    </w:p>
    <w:p w14:paraId="48DB85CB" w14:textId="77777777" w:rsidR="00DB76DA" w:rsidRDefault="00DB76DA" w:rsidP="00F26B33">
      <w:pPr>
        <w:widowControl w:val="0"/>
        <w:numPr>
          <w:ilvl w:val="0"/>
          <w:numId w:val="36"/>
        </w:numPr>
        <w:ind w:left="284" w:hanging="284"/>
        <w:jc w:val="both"/>
        <w:rPr>
          <w:rFonts w:ascii="Tahoma" w:hAnsi="Tahoma" w:cs="Tahoma"/>
          <w:sz w:val="22"/>
          <w:szCs w:val="22"/>
        </w:rPr>
      </w:pPr>
      <w:r w:rsidRPr="00E57503">
        <w:rPr>
          <w:rFonts w:ascii="Tahoma" w:hAnsi="Tahoma" w:cs="Tahoma"/>
          <w:sz w:val="22"/>
          <w:szCs w:val="22"/>
        </w:rPr>
        <w:t xml:space="preserve">predložiti soglasje podizvajalca, na podlagi katerega </w:t>
      </w:r>
      <w:r>
        <w:rPr>
          <w:rFonts w:ascii="Tahoma" w:hAnsi="Tahoma" w:cs="Tahoma"/>
          <w:sz w:val="22"/>
          <w:szCs w:val="22"/>
        </w:rPr>
        <w:t>naročnik</w:t>
      </w:r>
      <w:r w:rsidRPr="00E57503">
        <w:rPr>
          <w:rFonts w:ascii="Tahoma" w:hAnsi="Tahoma" w:cs="Tahoma"/>
          <w:sz w:val="22"/>
          <w:szCs w:val="22"/>
        </w:rPr>
        <w:t xml:space="preserve"> namesto </w:t>
      </w:r>
      <w:r w:rsidR="00C80637">
        <w:rPr>
          <w:rFonts w:ascii="Tahoma" w:hAnsi="Tahoma" w:cs="Tahoma"/>
          <w:sz w:val="22"/>
          <w:szCs w:val="22"/>
        </w:rPr>
        <w:t>izvajalc</w:t>
      </w:r>
      <w:r w:rsidRPr="00E57503">
        <w:rPr>
          <w:rFonts w:ascii="Tahoma" w:hAnsi="Tahoma" w:cs="Tahoma"/>
          <w:sz w:val="22"/>
          <w:szCs w:val="22"/>
        </w:rPr>
        <w:t xml:space="preserve">a poravna podizvajalčevo terjatev do </w:t>
      </w:r>
      <w:r w:rsidR="00C80637">
        <w:rPr>
          <w:rFonts w:ascii="Tahoma" w:hAnsi="Tahoma" w:cs="Tahoma"/>
          <w:sz w:val="22"/>
          <w:szCs w:val="22"/>
        </w:rPr>
        <w:t>izvajalc</w:t>
      </w:r>
      <w:r w:rsidRPr="00E57503">
        <w:rPr>
          <w:rFonts w:ascii="Tahoma" w:hAnsi="Tahoma" w:cs="Tahoma"/>
          <w:sz w:val="22"/>
          <w:szCs w:val="22"/>
        </w:rPr>
        <w:t xml:space="preserve">a. </w:t>
      </w:r>
    </w:p>
    <w:p w14:paraId="28A8A5F2" w14:textId="77777777" w:rsidR="00A459E3" w:rsidRPr="00E57503" w:rsidRDefault="00A459E3" w:rsidP="00817C12">
      <w:pPr>
        <w:widowControl w:val="0"/>
        <w:ind w:left="284"/>
        <w:jc w:val="both"/>
        <w:rPr>
          <w:rFonts w:ascii="Tahoma" w:hAnsi="Tahoma" w:cs="Tahoma"/>
          <w:sz w:val="22"/>
          <w:szCs w:val="22"/>
        </w:rPr>
      </w:pPr>
    </w:p>
    <w:p w14:paraId="68F30FA6" w14:textId="77777777" w:rsidR="00DB76DA" w:rsidRPr="00E57503" w:rsidRDefault="00C80637" w:rsidP="00817C12">
      <w:pPr>
        <w:widowControl w:val="0"/>
        <w:jc w:val="both"/>
        <w:rPr>
          <w:rFonts w:ascii="Tahoma" w:hAnsi="Tahoma" w:cs="Tahoma"/>
          <w:sz w:val="22"/>
          <w:szCs w:val="22"/>
        </w:rPr>
      </w:pPr>
      <w:r>
        <w:rPr>
          <w:rFonts w:ascii="Tahoma" w:hAnsi="Tahoma" w:cs="Tahoma"/>
          <w:sz w:val="22"/>
          <w:szCs w:val="22"/>
        </w:rPr>
        <w:t>Izvajalec</w:t>
      </w:r>
      <w:r w:rsidR="00DB76DA" w:rsidRPr="00E57503">
        <w:rPr>
          <w:rFonts w:ascii="Tahoma" w:hAnsi="Tahoma" w:cs="Tahoma"/>
          <w:sz w:val="22"/>
          <w:szCs w:val="22"/>
        </w:rPr>
        <w:t xml:space="preserve"> mora za podizvajalca, ki zahteva neposredno plačilo, ob vsakem računu priložiti:</w:t>
      </w:r>
    </w:p>
    <w:p w14:paraId="4FAC523C" w14:textId="2AD6BD2C" w:rsidR="00DB76DA" w:rsidRPr="00E57503" w:rsidRDefault="00DB76DA" w:rsidP="00AC7DB9">
      <w:pPr>
        <w:widowControl w:val="0"/>
        <w:numPr>
          <w:ilvl w:val="1"/>
          <w:numId w:val="28"/>
        </w:numPr>
        <w:ind w:left="283" w:hanging="357"/>
        <w:jc w:val="both"/>
        <w:rPr>
          <w:rFonts w:ascii="Tahoma" w:hAnsi="Tahoma" w:cs="Tahoma"/>
          <w:sz w:val="22"/>
          <w:szCs w:val="22"/>
        </w:rPr>
      </w:pPr>
      <w:r w:rsidRPr="00E57503">
        <w:rPr>
          <w:rFonts w:ascii="Tahoma" w:hAnsi="Tahoma" w:cs="Tahoma"/>
          <w:sz w:val="22"/>
          <w:szCs w:val="22"/>
        </w:rPr>
        <w:t>račun podizvajalca za opravljen</w:t>
      </w:r>
      <w:r w:rsidR="009A65E9">
        <w:rPr>
          <w:rFonts w:ascii="Tahoma" w:hAnsi="Tahoma" w:cs="Tahoma"/>
          <w:sz w:val="22"/>
          <w:szCs w:val="22"/>
        </w:rPr>
        <w:t>e</w:t>
      </w:r>
      <w:r w:rsidRPr="00E57503">
        <w:rPr>
          <w:rFonts w:ascii="Tahoma" w:hAnsi="Tahoma" w:cs="Tahoma"/>
          <w:sz w:val="22"/>
          <w:szCs w:val="22"/>
        </w:rPr>
        <w:t xml:space="preserve"> </w:t>
      </w:r>
      <w:r w:rsidR="007326C2">
        <w:rPr>
          <w:rFonts w:ascii="Tahoma" w:hAnsi="Tahoma" w:cs="Tahoma"/>
          <w:sz w:val="22"/>
          <w:szCs w:val="22"/>
        </w:rPr>
        <w:t>storit</w:t>
      </w:r>
      <w:r w:rsidR="009A65E9">
        <w:rPr>
          <w:rFonts w:ascii="Tahoma" w:hAnsi="Tahoma" w:cs="Tahoma"/>
          <w:sz w:val="22"/>
          <w:szCs w:val="22"/>
        </w:rPr>
        <w:t>ve</w:t>
      </w:r>
      <w:r w:rsidRPr="00E57503">
        <w:rPr>
          <w:rFonts w:ascii="Tahoma" w:hAnsi="Tahoma" w:cs="Tahoma"/>
          <w:sz w:val="22"/>
          <w:szCs w:val="22"/>
        </w:rPr>
        <w:t xml:space="preserve"> po </w:t>
      </w:r>
      <w:r>
        <w:rPr>
          <w:rFonts w:ascii="Tahoma" w:hAnsi="Tahoma" w:cs="Tahoma"/>
          <w:sz w:val="22"/>
          <w:szCs w:val="22"/>
        </w:rPr>
        <w:t>pogodbi</w:t>
      </w:r>
      <w:r w:rsidRPr="00E57503">
        <w:rPr>
          <w:rFonts w:ascii="Tahoma" w:hAnsi="Tahoma" w:cs="Tahoma"/>
          <w:sz w:val="22"/>
          <w:szCs w:val="22"/>
        </w:rPr>
        <w:t xml:space="preserve">, potrjen s strani </w:t>
      </w:r>
      <w:r w:rsidR="00C80637">
        <w:rPr>
          <w:rFonts w:ascii="Tahoma" w:hAnsi="Tahoma" w:cs="Tahoma"/>
          <w:sz w:val="22"/>
          <w:szCs w:val="22"/>
        </w:rPr>
        <w:t>izvajalc</w:t>
      </w:r>
      <w:r w:rsidRPr="00E57503">
        <w:rPr>
          <w:rFonts w:ascii="Tahoma" w:hAnsi="Tahoma" w:cs="Tahoma"/>
          <w:sz w:val="22"/>
          <w:szCs w:val="22"/>
        </w:rPr>
        <w:t xml:space="preserve">a, na podlagi katerega </w:t>
      </w:r>
      <w:r>
        <w:rPr>
          <w:rFonts w:ascii="Tahoma" w:hAnsi="Tahoma" w:cs="Tahoma"/>
          <w:sz w:val="22"/>
          <w:szCs w:val="22"/>
        </w:rPr>
        <w:t>naročnik</w:t>
      </w:r>
      <w:r w:rsidRPr="00E57503">
        <w:rPr>
          <w:rFonts w:ascii="Tahoma" w:hAnsi="Tahoma" w:cs="Tahoma"/>
          <w:sz w:val="22"/>
          <w:szCs w:val="22"/>
        </w:rPr>
        <w:t xml:space="preserve"> izvede nakazilo za opravljen</w:t>
      </w:r>
      <w:r w:rsidR="009A65E9">
        <w:rPr>
          <w:rFonts w:ascii="Tahoma" w:hAnsi="Tahoma" w:cs="Tahoma"/>
          <w:sz w:val="22"/>
          <w:szCs w:val="22"/>
        </w:rPr>
        <w:t>e</w:t>
      </w:r>
      <w:r w:rsidRPr="00E57503">
        <w:rPr>
          <w:rFonts w:ascii="Tahoma" w:hAnsi="Tahoma" w:cs="Tahoma"/>
          <w:sz w:val="22"/>
          <w:szCs w:val="22"/>
        </w:rPr>
        <w:t xml:space="preserve"> </w:t>
      </w:r>
      <w:r w:rsidR="007326C2">
        <w:rPr>
          <w:rFonts w:ascii="Tahoma" w:hAnsi="Tahoma" w:cs="Tahoma"/>
          <w:sz w:val="22"/>
          <w:szCs w:val="22"/>
        </w:rPr>
        <w:t>storit</w:t>
      </w:r>
      <w:r w:rsidR="009A65E9">
        <w:rPr>
          <w:rFonts w:ascii="Tahoma" w:hAnsi="Tahoma" w:cs="Tahoma"/>
          <w:sz w:val="22"/>
          <w:szCs w:val="22"/>
        </w:rPr>
        <w:t>ve</w:t>
      </w:r>
      <w:r w:rsidRPr="00E57503">
        <w:rPr>
          <w:rFonts w:ascii="Tahoma" w:hAnsi="Tahoma" w:cs="Tahoma"/>
          <w:sz w:val="22"/>
          <w:szCs w:val="22"/>
        </w:rPr>
        <w:t xml:space="preserve"> po </w:t>
      </w:r>
      <w:r>
        <w:rPr>
          <w:rFonts w:ascii="Tahoma" w:hAnsi="Tahoma" w:cs="Tahoma"/>
          <w:sz w:val="22"/>
          <w:szCs w:val="22"/>
        </w:rPr>
        <w:t>pogodbi</w:t>
      </w:r>
      <w:r w:rsidRPr="00E57503">
        <w:rPr>
          <w:rFonts w:ascii="Tahoma" w:hAnsi="Tahoma" w:cs="Tahoma"/>
          <w:sz w:val="22"/>
          <w:szCs w:val="22"/>
        </w:rPr>
        <w:t xml:space="preserve"> nepos</w:t>
      </w:r>
      <w:r>
        <w:rPr>
          <w:rFonts w:ascii="Tahoma" w:hAnsi="Tahoma" w:cs="Tahoma"/>
          <w:sz w:val="22"/>
          <w:szCs w:val="22"/>
        </w:rPr>
        <w:t>redno na račun podizvajalca</w:t>
      </w:r>
      <w:r w:rsidR="006025AE">
        <w:rPr>
          <w:rFonts w:ascii="Tahoma" w:hAnsi="Tahoma" w:cs="Tahoma"/>
          <w:sz w:val="22"/>
          <w:szCs w:val="22"/>
        </w:rPr>
        <w:t>.</w:t>
      </w:r>
    </w:p>
    <w:p w14:paraId="20DB9619" w14:textId="77777777" w:rsidR="00DB76DA" w:rsidRDefault="00DB76DA" w:rsidP="00817C12">
      <w:pPr>
        <w:widowControl w:val="0"/>
        <w:jc w:val="both"/>
        <w:rPr>
          <w:rFonts w:ascii="Tahoma" w:hAnsi="Tahoma" w:cs="Tahoma"/>
          <w:sz w:val="22"/>
          <w:szCs w:val="22"/>
        </w:rPr>
      </w:pPr>
    </w:p>
    <w:p w14:paraId="231A0FCE" w14:textId="77777777" w:rsidR="00DB76DA" w:rsidRPr="00E57503" w:rsidRDefault="00DB76DA" w:rsidP="00817C12">
      <w:pPr>
        <w:widowControl w:val="0"/>
        <w:jc w:val="both"/>
        <w:rPr>
          <w:rFonts w:ascii="Tahoma" w:hAnsi="Tahoma" w:cs="Tahoma"/>
          <w:sz w:val="22"/>
          <w:szCs w:val="22"/>
        </w:rPr>
      </w:pPr>
      <w:r w:rsidRPr="00E57503">
        <w:rPr>
          <w:rFonts w:ascii="Tahoma" w:hAnsi="Tahoma" w:cs="Tahoma"/>
          <w:sz w:val="22"/>
          <w:szCs w:val="22"/>
        </w:rPr>
        <w:t xml:space="preserve">S plačilom posameznega zneska podizvajalcu obveznost </w:t>
      </w:r>
      <w:r>
        <w:rPr>
          <w:rFonts w:ascii="Tahoma" w:hAnsi="Tahoma" w:cs="Tahoma"/>
          <w:sz w:val="22"/>
          <w:szCs w:val="22"/>
        </w:rPr>
        <w:t>naročnika</w:t>
      </w:r>
      <w:r w:rsidRPr="00E57503">
        <w:rPr>
          <w:rFonts w:ascii="Tahoma" w:hAnsi="Tahoma" w:cs="Tahoma"/>
          <w:sz w:val="22"/>
          <w:szCs w:val="22"/>
        </w:rPr>
        <w:t xml:space="preserve"> za plačilo </w:t>
      </w:r>
      <w:r w:rsidR="00C80637">
        <w:rPr>
          <w:rFonts w:ascii="Tahoma" w:hAnsi="Tahoma" w:cs="Tahoma"/>
          <w:sz w:val="22"/>
          <w:szCs w:val="22"/>
        </w:rPr>
        <w:t>izvajalc</w:t>
      </w:r>
      <w:r w:rsidRPr="00E57503">
        <w:rPr>
          <w:rFonts w:ascii="Tahoma" w:hAnsi="Tahoma" w:cs="Tahoma"/>
          <w:sz w:val="22"/>
          <w:szCs w:val="22"/>
        </w:rPr>
        <w:t>u ugasne do višine tako plačanega zneska podizvajalcu.</w:t>
      </w:r>
    </w:p>
    <w:p w14:paraId="39DD19B1" w14:textId="77777777" w:rsidR="00DB76DA" w:rsidRPr="00E57503" w:rsidRDefault="00DB76DA" w:rsidP="00817C12">
      <w:pPr>
        <w:widowControl w:val="0"/>
        <w:jc w:val="both"/>
        <w:rPr>
          <w:rFonts w:ascii="Tahoma" w:hAnsi="Tahoma" w:cs="Tahoma"/>
          <w:sz w:val="22"/>
          <w:szCs w:val="22"/>
        </w:rPr>
      </w:pPr>
    </w:p>
    <w:p w14:paraId="722F7C8E" w14:textId="0653EB23" w:rsidR="00DB76DA" w:rsidRPr="00E57503" w:rsidRDefault="00DB76DA" w:rsidP="00817C12">
      <w:pPr>
        <w:widowControl w:val="0"/>
        <w:jc w:val="both"/>
        <w:rPr>
          <w:rFonts w:ascii="Tahoma" w:hAnsi="Tahoma" w:cs="Tahoma"/>
          <w:kern w:val="16"/>
          <w:sz w:val="22"/>
          <w:szCs w:val="22"/>
        </w:rPr>
      </w:pPr>
      <w:r w:rsidRPr="00E57503">
        <w:rPr>
          <w:rFonts w:ascii="Tahoma" w:hAnsi="Tahoma" w:cs="Tahoma"/>
          <w:sz w:val="22"/>
          <w:szCs w:val="22"/>
        </w:rPr>
        <w:t xml:space="preserve">V primeru, če nobeden od dokumentov iz </w:t>
      </w:r>
      <w:r w:rsidR="009A65E9">
        <w:rPr>
          <w:rFonts w:ascii="Tahoma" w:hAnsi="Tahoma" w:cs="Tahoma"/>
          <w:sz w:val="22"/>
          <w:szCs w:val="22"/>
        </w:rPr>
        <w:t>prvega in drugega</w:t>
      </w:r>
      <w:r w:rsidR="009A65E9" w:rsidRPr="00E57503">
        <w:rPr>
          <w:rFonts w:ascii="Tahoma" w:hAnsi="Tahoma" w:cs="Tahoma"/>
          <w:sz w:val="22"/>
          <w:szCs w:val="22"/>
        </w:rPr>
        <w:t xml:space="preserve"> </w:t>
      </w:r>
      <w:r w:rsidRPr="00E57503">
        <w:rPr>
          <w:rFonts w:ascii="Tahoma" w:hAnsi="Tahoma" w:cs="Tahoma"/>
          <w:sz w:val="22"/>
          <w:szCs w:val="22"/>
        </w:rPr>
        <w:t xml:space="preserve">odstavka </w:t>
      </w:r>
      <w:r w:rsidR="009A65E9">
        <w:rPr>
          <w:rFonts w:ascii="Tahoma" w:hAnsi="Tahoma" w:cs="Tahoma"/>
          <w:sz w:val="22"/>
          <w:szCs w:val="22"/>
        </w:rPr>
        <w:t xml:space="preserve">tega člena </w:t>
      </w:r>
      <w:r w:rsidRPr="00E57503">
        <w:rPr>
          <w:rFonts w:ascii="Tahoma" w:hAnsi="Tahoma" w:cs="Tahoma"/>
          <w:sz w:val="22"/>
          <w:szCs w:val="22"/>
        </w:rPr>
        <w:t xml:space="preserve">za prijavljenega podizvajalca ni predložen, </w:t>
      </w:r>
      <w:r>
        <w:rPr>
          <w:rFonts w:ascii="Tahoma" w:hAnsi="Tahoma" w:cs="Tahoma"/>
          <w:sz w:val="22"/>
          <w:szCs w:val="22"/>
        </w:rPr>
        <w:t>naročnik</w:t>
      </w:r>
      <w:r w:rsidRPr="00E57503">
        <w:rPr>
          <w:rFonts w:ascii="Tahoma" w:hAnsi="Tahoma" w:cs="Tahoma"/>
          <w:sz w:val="22"/>
          <w:szCs w:val="22"/>
        </w:rPr>
        <w:t xml:space="preserve"> do dostavitve vseh dokumentov zadrži plačilo celotnega računa in s tem ne pride v zamudo pri plačilu. </w:t>
      </w:r>
      <w:r w:rsidRPr="00E57503">
        <w:rPr>
          <w:rFonts w:ascii="Tahoma" w:hAnsi="Tahoma" w:cs="Tahoma"/>
          <w:kern w:val="16"/>
          <w:sz w:val="22"/>
          <w:szCs w:val="22"/>
        </w:rPr>
        <w:t xml:space="preserve">Roki plačil </w:t>
      </w:r>
      <w:r w:rsidR="00C80637">
        <w:rPr>
          <w:rFonts w:ascii="Tahoma" w:hAnsi="Tahoma" w:cs="Tahoma"/>
          <w:sz w:val="22"/>
          <w:szCs w:val="22"/>
        </w:rPr>
        <w:t>izvajalc</w:t>
      </w:r>
      <w:r w:rsidRPr="00E57503">
        <w:rPr>
          <w:rFonts w:ascii="Tahoma" w:hAnsi="Tahoma" w:cs="Tahoma"/>
          <w:sz w:val="22"/>
          <w:szCs w:val="22"/>
        </w:rPr>
        <w:t xml:space="preserve">u </w:t>
      </w:r>
      <w:r w:rsidRPr="00E57503">
        <w:rPr>
          <w:rFonts w:ascii="Tahoma" w:hAnsi="Tahoma" w:cs="Tahoma"/>
          <w:kern w:val="16"/>
          <w:sz w:val="22"/>
          <w:szCs w:val="22"/>
        </w:rPr>
        <w:t>in njegovim podizvajalcem so enaki.</w:t>
      </w:r>
    </w:p>
    <w:p w14:paraId="22CA4AF3" w14:textId="2343FCC8" w:rsidR="00DB76DA" w:rsidRDefault="00DB76DA" w:rsidP="00817C12">
      <w:pPr>
        <w:widowControl w:val="0"/>
        <w:rPr>
          <w:rFonts w:ascii="Tahoma" w:hAnsi="Tahoma" w:cs="Tahoma"/>
          <w:kern w:val="16"/>
          <w:sz w:val="22"/>
          <w:szCs w:val="22"/>
        </w:rPr>
      </w:pPr>
    </w:p>
    <w:p w14:paraId="02453F54" w14:textId="0641D363" w:rsidR="00F40211" w:rsidRDefault="00F40211" w:rsidP="00817C12">
      <w:pPr>
        <w:widowControl w:val="0"/>
        <w:rPr>
          <w:rFonts w:ascii="Tahoma" w:hAnsi="Tahoma" w:cs="Tahoma"/>
          <w:kern w:val="16"/>
          <w:sz w:val="22"/>
          <w:szCs w:val="22"/>
        </w:rPr>
      </w:pPr>
    </w:p>
    <w:p w14:paraId="26571F8C" w14:textId="739B3BF8" w:rsidR="00F40211" w:rsidRDefault="00F40211" w:rsidP="00817C12">
      <w:pPr>
        <w:widowControl w:val="0"/>
        <w:rPr>
          <w:rFonts w:ascii="Tahoma" w:hAnsi="Tahoma" w:cs="Tahoma"/>
          <w:kern w:val="16"/>
          <w:sz w:val="22"/>
          <w:szCs w:val="22"/>
        </w:rPr>
      </w:pPr>
    </w:p>
    <w:p w14:paraId="25587B67" w14:textId="77777777" w:rsidR="00F40211" w:rsidRPr="00E57503" w:rsidRDefault="00F40211" w:rsidP="00817C12">
      <w:pPr>
        <w:widowControl w:val="0"/>
        <w:rPr>
          <w:rFonts w:ascii="Tahoma" w:hAnsi="Tahoma" w:cs="Tahoma"/>
          <w:kern w:val="16"/>
          <w:sz w:val="22"/>
          <w:szCs w:val="22"/>
        </w:rPr>
      </w:pPr>
    </w:p>
    <w:p w14:paraId="45AA0D64" w14:textId="77777777" w:rsidR="00DB76DA" w:rsidRPr="00E57503" w:rsidRDefault="00DB76DA" w:rsidP="00817C12">
      <w:pPr>
        <w:widowControl w:val="0"/>
        <w:tabs>
          <w:tab w:val="num" w:pos="4605"/>
        </w:tabs>
        <w:jc w:val="center"/>
        <w:rPr>
          <w:rFonts w:ascii="Tahoma" w:hAnsi="Tahoma" w:cs="Tahoma"/>
          <w:sz w:val="22"/>
          <w:szCs w:val="22"/>
        </w:rPr>
      </w:pPr>
      <w:r w:rsidRPr="00E57503">
        <w:rPr>
          <w:rFonts w:ascii="Tahoma" w:hAnsi="Tahoma" w:cs="Tahoma"/>
          <w:b/>
          <w:sz w:val="22"/>
          <w:szCs w:val="22"/>
        </w:rPr>
        <w:lastRenderedPageBreak/>
        <w:t>ALI</w:t>
      </w:r>
    </w:p>
    <w:p w14:paraId="27D08940" w14:textId="77777777" w:rsidR="00DB76DA" w:rsidRPr="00E57503" w:rsidRDefault="00DB76DA" w:rsidP="00817C12">
      <w:pPr>
        <w:widowControl w:val="0"/>
        <w:tabs>
          <w:tab w:val="num" w:pos="4605"/>
        </w:tabs>
        <w:jc w:val="center"/>
        <w:rPr>
          <w:rFonts w:ascii="Tahoma" w:hAnsi="Tahoma" w:cs="Tahoma"/>
          <w:b/>
          <w:sz w:val="22"/>
          <w:szCs w:val="22"/>
        </w:rPr>
      </w:pPr>
    </w:p>
    <w:p w14:paraId="062E2083" w14:textId="77777777" w:rsidR="00DB76DA" w:rsidRPr="007D6DB7" w:rsidRDefault="00DB76DA" w:rsidP="00817C12">
      <w:pPr>
        <w:widowControl w:val="0"/>
        <w:jc w:val="center"/>
        <w:rPr>
          <w:rFonts w:ascii="Tahoma" w:hAnsi="Tahoma" w:cs="Tahoma"/>
          <w:b/>
          <w:i/>
          <w:sz w:val="22"/>
          <w:szCs w:val="22"/>
        </w:rPr>
      </w:pPr>
      <w:r w:rsidRPr="007D6DB7">
        <w:rPr>
          <w:rFonts w:ascii="Tahoma" w:hAnsi="Tahoma" w:cs="Tahoma"/>
          <w:b/>
          <w:i/>
          <w:sz w:val="22"/>
          <w:szCs w:val="22"/>
        </w:rPr>
        <w:t xml:space="preserve">/ se upošteva v primeru, da </w:t>
      </w:r>
      <w:r w:rsidR="00C80637" w:rsidRPr="007D6DB7">
        <w:rPr>
          <w:rFonts w:ascii="Tahoma" w:hAnsi="Tahoma" w:cs="Tahoma"/>
          <w:b/>
          <w:i/>
          <w:sz w:val="22"/>
          <w:szCs w:val="22"/>
        </w:rPr>
        <w:t>izvajalec</w:t>
      </w:r>
      <w:r w:rsidRPr="007D6DB7">
        <w:rPr>
          <w:rFonts w:ascii="Tahoma" w:hAnsi="Tahoma" w:cs="Tahoma"/>
          <w:b/>
          <w:i/>
          <w:sz w:val="22"/>
          <w:szCs w:val="22"/>
        </w:rPr>
        <w:t xml:space="preserve"> ne nastopa s podizvajalcem /</w:t>
      </w:r>
    </w:p>
    <w:p w14:paraId="32A20746" w14:textId="77777777" w:rsidR="00DB76DA" w:rsidRPr="00E57503" w:rsidRDefault="00DB76DA" w:rsidP="00817C12">
      <w:pPr>
        <w:widowControl w:val="0"/>
        <w:tabs>
          <w:tab w:val="num" w:pos="4605"/>
        </w:tabs>
        <w:jc w:val="both"/>
        <w:rPr>
          <w:rFonts w:ascii="Tahoma" w:hAnsi="Tahoma" w:cs="Tahoma"/>
          <w:b/>
          <w:sz w:val="22"/>
          <w:szCs w:val="22"/>
        </w:rPr>
      </w:pPr>
    </w:p>
    <w:p w14:paraId="0CFDDF6D" w14:textId="77777777" w:rsidR="00DB76DA" w:rsidRPr="00E57503" w:rsidRDefault="00C80637" w:rsidP="00817C12">
      <w:pPr>
        <w:widowControl w:val="0"/>
        <w:jc w:val="both"/>
        <w:rPr>
          <w:rFonts w:ascii="Tahoma" w:hAnsi="Tahoma" w:cs="Tahoma"/>
          <w:sz w:val="22"/>
          <w:szCs w:val="22"/>
        </w:rPr>
      </w:pPr>
      <w:r>
        <w:rPr>
          <w:rFonts w:ascii="Tahoma" w:hAnsi="Tahoma" w:cs="Tahoma"/>
          <w:sz w:val="22"/>
          <w:szCs w:val="22"/>
        </w:rPr>
        <w:t>Izvajalec</w:t>
      </w:r>
      <w:r w:rsidR="00DB76DA" w:rsidRPr="00E57503">
        <w:rPr>
          <w:rFonts w:ascii="Tahoma" w:hAnsi="Tahoma" w:cs="Tahoma"/>
          <w:sz w:val="22"/>
          <w:szCs w:val="22"/>
        </w:rPr>
        <w:t xml:space="preserve"> ob predloži</w:t>
      </w:r>
      <w:r w:rsidR="00DB76DA">
        <w:rPr>
          <w:rFonts w:ascii="Tahoma" w:hAnsi="Tahoma" w:cs="Tahoma"/>
          <w:sz w:val="22"/>
          <w:szCs w:val="22"/>
        </w:rPr>
        <w:t>tvi ponudbe in ob sklenitvi te</w:t>
      </w:r>
      <w:r w:rsidR="00DB76DA" w:rsidRPr="00E57503">
        <w:rPr>
          <w:rFonts w:ascii="Tahoma" w:hAnsi="Tahoma" w:cs="Tahoma"/>
          <w:sz w:val="22"/>
          <w:szCs w:val="22"/>
        </w:rPr>
        <w:t xml:space="preserve"> </w:t>
      </w:r>
      <w:r w:rsidR="00DB76DA">
        <w:rPr>
          <w:rFonts w:ascii="Tahoma" w:hAnsi="Tahoma" w:cs="Tahoma"/>
          <w:sz w:val="22"/>
          <w:szCs w:val="22"/>
        </w:rPr>
        <w:t xml:space="preserve">pogodbe </w:t>
      </w:r>
      <w:r w:rsidR="00DB76DA" w:rsidRPr="00E57503">
        <w:rPr>
          <w:rFonts w:ascii="Tahoma" w:hAnsi="Tahoma" w:cs="Tahoma"/>
          <w:sz w:val="22"/>
          <w:szCs w:val="22"/>
        </w:rPr>
        <w:t xml:space="preserve">nima prijavljenih podizvajalcev za izvedbo predmeta </w:t>
      </w:r>
      <w:r w:rsidR="00DB76DA">
        <w:rPr>
          <w:rFonts w:ascii="Tahoma" w:hAnsi="Tahoma" w:cs="Tahoma"/>
          <w:sz w:val="22"/>
          <w:szCs w:val="22"/>
        </w:rPr>
        <w:t>pogodbe</w:t>
      </w:r>
      <w:r w:rsidR="00DB76DA" w:rsidRPr="00E57503">
        <w:rPr>
          <w:rFonts w:ascii="Tahoma" w:hAnsi="Tahoma" w:cs="Tahoma"/>
          <w:sz w:val="22"/>
          <w:szCs w:val="22"/>
        </w:rPr>
        <w:t xml:space="preserve">. </w:t>
      </w:r>
    </w:p>
    <w:p w14:paraId="027107A8" w14:textId="77777777" w:rsidR="00DB76DA" w:rsidRDefault="00DB76DA" w:rsidP="00817C12">
      <w:pPr>
        <w:widowControl w:val="0"/>
        <w:jc w:val="both"/>
        <w:rPr>
          <w:rFonts w:ascii="Tahoma" w:hAnsi="Tahoma" w:cs="Tahoma"/>
          <w:b/>
          <w:sz w:val="22"/>
          <w:szCs w:val="22"/>
        </w:rPr>
      </w:pPr>
    </w:p>
    <w:p w14:paraId="2D73A73F" w14:textId="299B8BE7" w:rsidR="00DB76DA" w:rsidRPr="00E57503" w:rsidRDefault="00C80637" w:rsidP="00817C12">
      <w:pPr>
        <w:widowControl w:val="0"/>
        <w:jc w:val="both"/>
        <w:rPr>
          <w:rFonts w:ascii="Tahoma" w:hAnsi="Tahoma" w:cs="Tahoma"/>
          <w:sz w:val="22"/>
          <w:szCs w:val="22"/>
        </w:rPr>
      </w:pPr>
      <w:r>
        <w:rPr>
          <w:rFonts w:ascii="Tahoma" w:hAnsi="Tahoma" w:cs="Tahoma"/>
          <w:sz w:val="22"/>
          <w:szCs w:val="22"/>
        </w:rPr>
        <w:t>Izvajalec</w:t>
      </w:r>
      <w:r w:rsidR="00DB76DA" w:rsidRPr="00E57503">
        <w:rPr>
          <w:rFonts w:ascii="Tahoma" w:hAnsi="Tahoma" w:cs="Tahoma"/>
          <w:sz w:val="22"/>
          <w:szCs w:val="22"/>
        </w:rPr>
        <w:t xml:space="preserve"> mora med izvajanjem </w:t>
      </w:r>
      <w:r w:rsidR="00DB76DA">
        <w:rPr>
          <w:rFonts w:ascii="Tahoma" w:hAnsi="Tahoma" w:cs="Tahoma"/>
          <w:sz w:val="22"/>
          <w:szCs w:val="22"/>
        </w:rPr>
        <w:t>pogodbe naročnika</w:t>
      </w:r>
      <w:r w:rsidR="00DB76DA" w:rsidRPr="00E57503">
        <w:rPr>
          <w:rFonts w:ascii="Tahoma" w:hAnsi="Tahoma" w:cs="Tahoma"/>
          <w:sz w:val="22"/>
          <w:szCs w:val="22"/>
        </w:rPr>
        <w:t xml:space="preserve"> obvestiti o morebitnih spremembah informacij iz drugega odstavka 94. člena ZJN-3 in poslati informacije o novih podizvajalcih, ki jih namerava naknadno vključiti v izvajanje</w:t>
      </w:r>
      <w:r w:rsidR="007A50DE">
        <w:rPr>
          <w:rFonts w:ascii="Tahoma" w:hAnsi="Tahoma" w:cs="Tahoma"/>
          <w:sz w:val="22"/>
          <w:szCs w:val="22"/>
        </w:rPr>
        <w:t xml:space="preserve"> pogodbenih </w:t>
      </w:r>
      <w:r w:rsidR="009A65E9">
        <w:rPr>
          <w:rFonts w:ascii="Tahoma" w:hAnsi="Tahoma" w:cs="Tahoma"/>
          <w:sz w:val="22"/>
          <w:szCs w:val="22"/>
        </w:rPr>
        <w:t>storitev</w:t>
      </w:r>
      <w:r w:rsidR="00DB76DA" w:rsidRPr="00E57503">
        <w:rPr>
          <w:rFonts w:ascii="Tahoma" w:hAnsi="Tahoma" w:cs="Tahoma"/>
          <w:sz w:val="22"/>
          <w:szCs w:val="22"/>
        </w:rPr>
        <w:t xml:space="preserve">, in sicer najkasneje v </w:t>
      </w:r>
      <w:r w:rsidR="006E4C3F">
        <w:rPr>
          <w:rFonts w:ascii="Tahoma" w:hAnsi="Tahoma" w:cs="Tahoma"/>
          <w:sz w:val="22"/>
          <w:szCs w:val="22"/>
        </w:rPr>
        <w:t>5 (</w:t>
      </w:r>
      <w:r w:rsidR="00DB76DA" w:rsidRPr="00E57503">
        <w:rPr>
          <w:rFonts w:ascii="Tahoma" w:hAnsi="Tahoma" w:cs="Tahoma"/>
          <w:sz w:val="22"/>
          <w:szCs w:val="22"/>
        </w:rPr>
        <w:t xml:space="preserve">petih) dneh po spremembi. V primeru vključitve novih podizvajalcev mora </w:t>
      </w:r>
      <w:r>
        <w:rPr>
          <w:rFonts w:ascii="Tahoma" w:hAnsi="Tahoma" w:cs="Tahoma"/>
          <w:sz w:val="22"/>
          <w:szCs w:val="22"/>
        </w:rPr>
        <w:t>izvajalec</w:t>
      </w:r>
      <w:r w:rsidR="00DB76DA" w:rsidRPr="00E57503">
        <w:rPr>
          <w:rFonts w:ascii="Tahoma" w:hAnsi="Tahoma" w:cs="Tahoma"/>
          <w:sz w:val="22"/>
          <w:szCs w:val="22"/>
        </w:rPr>
        <w:t xml:space="preserve"> skupaj z obvestilom posredovati tudi podatke in dokumente iz druge, tretje in četrte alineje drugega odstavka 94. člena ZJN-3.</w:t>
      </w:r>
    </w:p>
    <w:p w14:paraId="48E3EB03" w14:textId="77777777" w:rsidR="00DB76DA" w:rsidRPr="00E57503" w:rsidRDefault="00DB76DA" w:rsidP="00817C12">
      <w:pPr>
        <w:widowControl w:val="0"/>
        <w:jc w:val="both"/>
        <w:rPr>
          <w:rFonts w:ascii="Tahoma" w:hAnsi="Tahoma" w:cs="Tahoma"/>
          <w:sz w:val="22"/>
          <w:szCs w:val="22"/>
        </w:rPr>
      </w:pPr>
    </w:p>
    <w:p w14:paraId="6ABBA4BC" w14:textId="740B7A58" w:rsidR="00DB76DA" w:rsidRDefault="00DB76DA" w:rsidP="00817C12">
      <w:pPr>
        <w:widowControl w:val="0"/>
        <w:jc w:val="both"/>
        <w:rPr>
          <w:rFonts w:ascii="Tahoma" w:hAnsi="Tahoma" w:cs="Tahoma"/>
          <w:sz w:val="22"/>
          <w:szCs w:val="22"/>
        </w:rPr>
      </w:pPr>
      <w:r>
        <w:rPr>
          <w:rFonts w:ascii="Tahoma" w:hAnsi="Tahoma" w:cs="Tahoma"/>
          <w:sz w:val="22"/>
          <w:szCs w:val="22"/>
        </w:rPr>
        <w:t>Naročnik</w:t>
      </w:r>
      <w:r w:rsidRPr="00E57503">
        <w:rPr>
          <w:rFonts w:ascii="Tahoma" w:hAnsi="Tahoma" w:cs="Tahoma"/>
          <w:sz w:val="22"/>
          <w:szCs w:val="22"/>
        </w:rPr>
        <w:t xml:space="preserve"> bo zavrnil vsakega podizvajalca, če zanj obstajajo razlogi za izključitev iz razpisne dokumentacije št. </w:t>
      </w:r>
      <w:r w:rsidR="00E23156">
        <w:rPr>
          <w:rFonts w:ascii="Tahoma" w:hAnsi="Tahoma" w:cs="Tahoma"/>
          <w:sz w:val="22"/>
          <w:szCs w:val="22"/>
        </w:rPr>
        <w:t>JPE-SPV-171/22</w:t>
      </w:r>
      <w:r w:rsidRPr="00E57503">
        <w:rPr>
          <w:rFonts w:ascii="Tahoma" w:hAnsi="Tahoma" w:cs="Tahoma"/>
          <w:sz w:val="22"/>
          <w:szCs w:val="22"/>
        </w:rPr>
        <w:t xml:space="preserve">. </w:t>
      </w:r>
      <w:r>
        <w:rPr>
          <w:rFonts w:ascii="Tahoma" w:hAnsi="Tahoma" w:cs="Tahoma"/>
          <w:sz w:val="22"/>
          <w:szCs w:val="22"/>
        </w:rPr>
        <w:t>Naročnik</w:t>
      </w:r>
      <w:r w:rsidRPr="00E57503">
        <w:rPr>
          <w:rFonts w:ascii="Tahoma" w:hAnsi="Tahoma" w:cs="Tahoma"/>
          <w:sz w:val="22"/>
          <w:szCs w:val="22"/>
        </w:rPr>
        <w:t xml:space="preserve"> lahko zavrne predlog za zamenjavo podizvajalca oziroma vključitev novega podizvajalca tudi, če bi to lahko vplivalo na nemoteno izvajanje ali dokončanje</w:t>
      </w:r>
      <w:r w:rsidR="007A50DE">
        <w:rPr>
          <w:rFonts w:ascii="Tahoma" w:hAnsi="Tahoma" w:cs="Tahoma"/>
          <w:sz w:val="22"/>
          <w:szCs w:val="22"/>
        </w:rPr>
        <w:t xml:space="preserve"> pogodbenih </w:t>
      </w:r>
      <w:r w:rsidR="009A65E9">
        <w:rPr>
          <w:rFonts w:ascii="Tahoma" w:hAnsi="Tahoma" w:cs="Tahoma"/>
          <w:sz w:val="22"/>
          <w:szCs w:val="22"/>
        </w:rPr>
        <w:t>storitev</w:t>
      </w:r>
      <w:r w:rsidR="009A65E9" w:rsidRPr="00E57503">
        <w:rPr>
          <w:rFonts w:ascii="Tahoma" w:hAnsi="Tahoma" w:cs="Tahoma"/>
          <w:sz w:val="22"/>
          <w:szCs w:val="22"/>
        </w:rPr>
        <w:t xml:space="preserve"> </w:t>
      </w:r>
      <w:r w:rsidRPr="00E57503">
        <w:rPr>
          <w:rFonts w:ascii="Tahoma" w:hAnsi="Tahoma" w:cs="Tahoma"/>
          <w:sz w:val="22"/>
          <w:szCs w:val="22"/>
        </w:rPr>
        <w:t xml:space="preserve">in če novi podizvajalec ne izpolnjuje pogojev, ki jih je postavil </w:t>
      </w:r>
      <w:r>
        <w:rPr>
          <w:rFonts w:ascii="Tahoma" w:hAnsi="Tahoma" w:cs="Tahoma"/>
          <w:sz w:val="22"/>
          <w:szCs w:val="22"/>
        </w:rPr>
        <w:t>naročnik</w:t>
      </w:r>
      <w:r w:rsidRPr="00E57503">
        <w:rPr>
          <w:rFonts w:ascii="Tahoma" w:hAnsi="Tahoma" w:cs="Tahoma"/>
          <w:sz w:val="22"/>
          <w:szCs w:val="22"/>
        </w:rPr>
        <w:t xml:space="preserve"> v dokumentaciji v zvezi z oddajo javnega naročila št. </w:t>
      </w:r>
      <w:r w:rsidR="00E23156">
        <w:rPr>
          <w:rFonts w:ascii="Tahoma" w:hAnsi="Tahoma" w:cs="Tahoma"/>
          <w:sz w:val="22"/>
          <w:szCs w:val="22"/>
        </w:rPr>
        <w:t>JPE-SPV-171/22</w:t>
      </w:r>
      <w:r w:rsidRPr="00E57503">
        <w:rPr>
          <w:rFonts w:ascii="Tahoma" w:hAnsi="Tahoma" w:cs="Tahoma"/>
          <w:sz w:val="22"/>
          <w:szCs w:val="22"/>
        </w:rPr>
        <w:t xml:space="preserve">. </w:t>
      </w:r>
      <w:r>
        <w:rPr>
          <w:rFonts w:ascii="Tahoma" w:hAnsi="Tahoma" w:cs="Tahoma"/>
          <w:sz w:val="22"/>
          <w:szCs w:val="22"/>
        </w:rPr>
        <w:t>Naročnik</w:t>
      </w:r>
      <w:r w:rsidRPr="00E57503">
        <w:rPr>
          <w:rFonts w:ascii="Tahoma" w:hAnsi="Tahoma" w:cs="Tahoma"/>
          <w:sz w:val="22"/>
          <w:szCs w:val="22"/>
        </w:rPr>
        <w:t xml:space="preserve"> mora o morebitni zavrnitvi novega podizvajalca obvestiti </w:t>
      </w:r>
      <w:r w:rsidR="00C80637">
        <w:rPr>
          <w:rFonts w:ascii="Tahoma" w:hAnsi="Tahoma" w:cs="Tahoma"/>
          <w:sz w:val="22"/>
          <w:szCs w:val="22"/>
        </w:rPr>
        <w:t>izvajalc</w:t>
      </w:r>
      <w:r w:rsidRPr="00E57503">
        <w:rPr>
          <w:rFonts w:ascii="Tahoma" w:hAnsi="Tahoma" w:cs="Tahoma"/>
          <w:sz w:val="22"/>
          <w:szCs w:val="22"/>
        </w:rPr>
        <w:t xml:space="preserve">a najpozneje v </w:t>
      </w:r>
      <w:r w:rsidR="006E4C3F">
        <w:rPr>
          <w:rFonts w:ascii="Tahoma" w:hAnsi="Tahoma" w:cs="Tahoma"/>
          <w:sz w:val="22"/>
          <w:szCs w:val="22"/>
        </w:rPr>
        <w:t>10 (</w:t>
      </w:r>
      <w:r w:rsidRPr="00E57503">
        <w:rPr>
          <w:rFonts w:ascii="Tahoma" w:hAnsi="Tahoma" w:cs="Tahoma"/>
          <w:sz w:val="22"/>
          <w:szCs w:val="22"/>
        </w:rPr>
        <w:t>desetih) dneh od prejema predloga.</w:t>
      </w:r>
    </w:p>
    <w:p w14:paraId="3BABA78C" w14:textId="77777777" w:rsidR="00024D9B" w:rsidRPr="00E57503" w:rsidRDefault="00024D9B" w:rsidP="00817C12">
      <w:pPr>
        <w:widowControl w:val="0"/>
        <w:jc w:val="both"/>
        <w:rPr>
          <w:rFonts w:ascii="Tahoma" w:hAnsi="Tahoma" w:cs="Tahoma"/>
          <w:sz w:val="22"/>
          <w:szCs w:val="22"/>
        </w:rPr>
      </w:pPr>
    </w:p>
    <w:p w14:paraId="43478B3D" w14:textId="77777777" w:rsidR="00DB76DA" w:rsidRPr="00E57503" w:rsidRDefault="00C80637" w:rsidP="00817C12">
      <w:pPr>
        <w:widowControl w:val="0"/>
        <w:jc w:val="both"/>
        <w:rPr>
          <w:rFonts w:ascii="Tahoma" w:hAnsi="Tahoma" w:cs="Tahoma"/>
          <w:sz w:val="22"/>
          <w:szCs w:val="22"/>
        </w:rPr>
      </w:pPr>
      <w:r>
        <w:rPr>
          <w:rFonts w:ascii="Tahoma" w:hAnsi="Tahoma" w:cs="Tahoma"/>
          <w:sz w:val="22"/>
          <w:szCs w:val="22"/>
        </w:rPr>
        <w:t>Izvajalec</w:t>
      </w:r>
      <w:r w:rsidR="00DB76DA" w:rsidRPr="00E57503">
        <w:rPr>
          <w:rFonts w:ascii="Tahoma" w:hAnsi="Tahoma" w:cs="Tahoma"/>
          <w:sz w:val="22"/>
          <w:szCs w:val="22"/>
        </w:rPr>
        <w:t xml:space="preserve"> v razmerju do </w:t>
      </w:r>
      <w:r w:rsidR="00DB76DA">
        <w:rPr>
          <w:rFonts w:ascii="Tahoma" w:hAnsi="Tahoma" w:cs="Tahoma"/>
          <w:sz w:val="22"/>
          <w:szCs w:val="22"/>
        </w:rPr>
        <w:t>naročnika</w:t>
      </w:r>
      <w:r w:rsidR="00DB76DA" w:rsidRPr="00E57503">
        <w:rPr>
          <w:rFonts w:ascii="Tahoma" w:hAnsi="Tahoma" w:cs="Tahoma"/>
          <w:sz w:val="22"/>
          <w:szCs w:val="22"/>
        </w:rPr>
        <w:t xml:space="preserve"> v celoti odgovarja za dobro izvedbo </w:t>
      </w:r>
      <w:r w:rsidR="00DB76DA">
        <w:rPr>
          <w:rFonts w:ascii="Tahoma" w:hAnsi="Tahoma" w:cs="Tahoma"/>
          <w:sz w:val="22"/>
          <w:szCs w:val="22"/>
        </w:rPr>
        <w:t xml:space="preserve">pogodbenih </w:t>
      </w:r>
      <w:r w:rsidR="00DB76DA" w:rsidRPr="00E57503">
        <w:rPr>
          <w:rFonts w:ascii="Tahoma" w:hAnsi="Tahoma" w:cs="Tahoma"/>
          <w:sz w:val="22"/>
          <w:szCs w:val="22"/>
        </w:rPr>
        <w:t>obveznosti, ne glede na število podizvajalcev.</w:t>
      </w:r>
    </w:p>
    <w:p w14:paraId="2AB573C9" w14:textId="08C0E1B5" w:rsidR="00DB76DA" w:rsidRDefault="00DB76DA" w:rsidP="00817C12">
      <w:pPr>
        <w:widowControl w:val="0"/>
        <w:jc w:val="both"/>
        <w:rPr>
          <w:rFonts w:ascii="Tahoma" w:hAnsi="Tahoma" w:cs="Tahoma"/>
          <w:sz w:val="22"/>
          <w:szCs w:val="22"/>
        </w:rPr>
      </w:pPr>
    </w:p>
    <w:p w14:paraId="751B3850" w14:textId="77777777" w:rsidR="00AD0FB0" w:rsidRPr="00E95168" w:rsidRDefault="00AD0FB0" w:rsidP="00F26B33">
      <w:pPr>
        <w:widowControl w:val="0"/>
        <w:numPr>
          <w:ilvl w:val="0"/>
          <w:numId w:val="39"/>
        </w:numPr>
        <w:tabs>
          <w:tab w:val="clear" w:pos="1440"/>
        </w:tabs>
        <w:ind w:left="425" w:hanging="425"/>
        <w:jc w:val="center"/>
        <w:rPr>
          <w:rFonts w:ascii="Tahoma" w:hAnsi="Tahoma" w:cs="Tahoma"/>
          <w:sz w:val="22"/>
        </w:rPr>
      </w:pPr>
      <w:r w:rsidRPr="00E95168">
        <w:rPr>
          <w:rFonts w:ascii="Tahoma" w:hAnsi="Tahoma" w:cs="Tahoma"/>
          <w:sz w:val="22"/>
        </w:rPr>
        <w:t>člen</w:t>
      </w:r>
    </w:p>
    <w:p w14:paraId="4DBF10AC" w14:textId="7E5B1A29" w:rsidR="00AD0FB0" w:rsidRPr="00E57503" w:rsidRDefault="00AD0FB0" w:rsidP="00817C12">
      <w:pPr>
        <w:widowControl w:val="0"/>
        <w:jc w:val="both"/>
        <w:rPr>
          <w:rFonts w:ascii="Tahoma" w:hAnsi="Tahoma" w:cs="Tahoma"/>
          <w:sz w:val="22"/>
          <w:szCs w:val="22"/>
        </w:rPr>
      </w:pPr>
    </w:p>
    <w:p w14:paraId="0E27AA95" w14:textId="0AB90F96" w:rsidR="00DB76DA" w:rsidRDefault="00C80637" w:rsidP="00817C12">
      <w:pPr>
        <w:widowControl w:val="0"/>
        <w:jc w:val="both"/>
        <w:rPr>
          <w:rFonts w:ascii="Tahoma" w:hAnsi="Tahoma" w:cs="Tahoma"/>
          <w:sz w:val="22"/>
          <w:szCs w:val="22"/>
        </w:rPr>
      </w:pPr>
      <w:r>
        <w:rPr>
          <w:rFonts w:ascii="Tahoma" w:hAnsi="Tahoma" w:cs="Tahoma"/>
          <w:sz w:val="22"/>
          <w:szCs w:val="22"/>
        </w:rPr>
        <w:t>Izvajalec</w:t>
      </w:r>
      <w:r w:rsidR="00DB76DA" w:rsidRPr="00E57503">
        <w:rPr>
          <w:rFonts w:ascii="Tahoma" w:hAnsi="Tahoma" w:cs="Tahoma"/>
          <w:sz w:val="22"/>
          <w:szCs w:val="22"/>
        </w:rPr>
        <w:t xml:space="preserve"> se obvezuje, da b</w:t>
      </w:r>
      <w:r w:rsidR="00DB76DA">
        <w:rPr>
          <w:rFonts w:ascii="Tahoma" w:hAnsi="Tahoma" w:cs="Tahoma"/>
          <w:sz w:val="22"/>
          <w:szCs w:val="22"/>
        </w:rPr>
        <w:t>o pri izvedbi obveznosti iz te</w:t>
      </w:r>
      <w:r w:rsidR="00DB76DA" w:rsidRPr="00E57503">
        <w:rPr>
          <w:rFonts w:ascii="Tahoma" w:hAnsi="Tahoma" w:cs="Tahoma"/>
          <w:sz w:val="22"/>
          <w:szCs w:val="22"/>
        </w:rPr>
        <w:t xml:space="preserve"> </w:t>
      </w:r>
      <w:r w:rsidR="00DB76DA">
        <w:rPr>
          <w:rFonts w:ascii="Tahoma" w:hAnsi="Tahoma" w:cs="Tahoma"/>
          <w:sz w:val="22"/>
          <w:szCs w:val="22"/>
        </w:rPr>
        <w:t xml:space="preserve">pogodbe </w:t>
      </w:r>
      <w:r w:rsidR="00DB76DA" w:rsidRPr="00E57503">
        <w:rPr>
          <w:rFonts w:ascii="Tahoma" w:hAnsi="Tahoma" w:cs="Tahoma"/>
          <w:sz w:val="22"/>
          <w:szCs w:val="22"/>
        </w:rPr>
        <w:t xml:space="preserve">nastopal samo s prijavljenimi podizvajalci. </w:t>
      </w:r>
    </w:p>
    <w:p w14:paraId="789796D9" w14:textId="77777777" w:rsidR="004D62CC" w:rsidRPr="00E57503" w:rsidRDefault="004D62CC" w:rsidP="00817C12">
      <w:pPr>
        <w:widowControl w:val="0"/>
        <w:jc w:val="both"/>
        <w:rPr>
          <w:rFonts w:ascii="Tahoma" w:hAnsi="Tahoma" w:cs="Tahoma"/>
          <w:sz w:val="22"/>
          <w:szCs w:val="22"/>
        </w:rPr>
      </w:pPr>
    </w:p>
    <w:p w14:paraId="2FB205DD" w14:textId="77777777" w:rsidR="00DF45C1" w:rsidRDefault="00DF45C1" w:rsidP="00817C12">
      <w:pPr>
        <w:widowControl w:val="0"/>
        <w:tabs>
          <w:tab w:val="left" w:pos="1418"/>
          <w:tab w:val="left" w:pos="1702"/>
        </w:tabs>
        <w:jc w:val="both"/>
        <w:rPr>
          <w:rFonts w:ascii="Tahoma" w:hAnsi="Tahoma"/>
          <w:sz w:val="22"/>
          <w:szCs w:val="22"/>
        </w:rPr>
      </w:pPr>
    </w:p>
    <w:p w14:paraId="7482E14F" w14:textId="68259785" w:rsidR="00DB76DA" w:rsidRPr="00EC2639" w:rsidRDefault="00DB76DA" w:rsidP="00F26B33">
      <w:pPr>
        <w:widowControl w:val="0"/>
        <w:numPr>
          <w:ilvl w:val="0"/>
          <w:numId w:val="38"/>
        </w:numPr>
        <w:tabs>
          <w:tab w:val="left" w:pos="426"/>
        </w:tabs>
        <w:ind w:left="0" w:firstLine="0"/>
        <w:jc w:val="center"/>
        <w:rPr>
          <w:rFonts w:ascii="Tahoma" w:hAnsi="Tahoma"/>
          <w:b/>
          <w:sz w:val="22"/>
        </w:rPr>
      </w:pPr>
      <w:r w:rsidRPr="00784532">
        <w:rPr>
          <w:rFonts w:ascii="Tahoma" w:hAnsi="Tahoma"/>
          <w:b/>
          <w:sz w:val="22"/>
        </w:rPr>
        <w:t>KVALITETA</w:t>
      </w:r>
      <w:r>
        <w:rPr>
          <w:rFonts w:ascii="Tahoma" w:hAnsi="Tahoma"/>
          <w:b/>
          <w:sz w:val="22"/>
        </w:rPr>
        <w:t xml:space="preserve"> </w:t>
      </w:r>
      <w:r w:rsidR="00AD0FB0">
        <w:rPr>
          <w:rFonts w:ascii="Tahoma" w:hAnsi="Tahoma"/>
          <w:b/>
          <w:sz w:val="22"/>
        </w:rPr>
        <w:t xml:space="preserve">POGODBENIH </w:t>
      </w:r>
      <w:r w:rsidR="008945F1">
        <w:rPr>
          <w:rFonts w:ascii="Tahoma" w:hAnsi="Tahoma"/>
          <w:b/>
          <w:sz w:val="22"/>
        </w:rPr>
        <w:t>STORITEV</w:t>
      </w:r>
    </w:p>
    <w:p w14:paraId="0FAFA374" w14:textId="70EC3A86" w:rsidR="00DB76DA" w:rsidRPr="00AD0FB0" w:rsidRDefault="00DB76DA" w:rsidP="00AD0FB0">
      <w:pPr>
        <w:widowControl w:val="0"/>
        <w:rPr>
          <w:rFonts w:ascii="Tahoma" w:hAnsi="Tahoma"/>
          <w:sz w:val="22"/>
        </w:rPr>
      </w:pPr>
    </w:p>
    <w:p w14:paraId="601E553B" w14:textId="77777777" w:rsidR="00DB76DA" w:rsidRPr="00780696"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AD0FB0">
        <w:rPr>
          <w:rFonts w:ascii="Tahoma" w:hAnsi="Tahoma"/>
          <w:sz w:val="22"/>
        </w:rPr>
        <w:t>člen</w:t>
      </w:r>
    </w:p>
    <w:p w14:paraId="06B8AC34" w14:textId="77777777" w:rsidR="00DB76DA" w:rsidRDefault="00DB76DA" w:rsidP="00817C12">
      <w:pPr>
        <w:widowControl w:val="0"/>
        <w:jc w:val="both"/>
        <w:rPr>
          <w:rFonts w:ascii="Tahoma" w:hAnsi="Tahoma"/>
          <w:sz w:val="22"/>
        </w:rPr>
      </w:pPr>
    </w:p>
    <w:p w14:paraId="75B2EC5A" w14:textId="495BD51F" w:rsidR="00DB76DA" w:rsidRPr="0066505E" w:rsidRDefault="00DB76DA" w:rsidP="00817C12">
      <w:pPr>
        <w:widowControl w:val="0"/>
        <w:jc w:val="both"/>
        <w:rPr>
          <w:rFonts w:ascii="Tahoma" w:hAnsi="Tahoma"/>
          <w:sz w:val="22"/>
        </w:rPr>
      </w:pPr>
      <w:r w:rsidRPr="0066505E">
        <w:rPr>
          <w:rFonts w:ascii="Tahoma" w:hAnsi="Tahoma"/>
          <w:sz w:val="22"/>
        </w:rPr>
        <w:t xml:space="preserve">Reklamacije na kvaliteto opravljenih </w:t>
      </w:r>
      <w:r w:rsidR="008945F1">
        <w:rPr>
          <w:rFonts w:ascii="Tahoma" w:hAnsi="Tahoma"/>
          <w:sz w:val="22"/>
        </w:rPr>
        <w:t>storitev</w:t>
      </w:r>
      <w:r w:rsidRPr="0066505E">
        <w:rPr>
          <w:rFonts w:ascii="Tahoma" w:hAnsi="Tahoma"/>
          <w:sz w:val="22"/>
        </w:rPr>
        <w:t xml:space="preserve"> se rešujejo sporazumno.</w:t>
      </w:r>
    </w:p>
    <w:p w14:paraId="6C223200" w14:textId="77777777" w:rsidR="00DB76DA" w:rsidRDefault="00DB76DA" w:rsidP="00817C12">
      <w:pPr>
        <w:widowControl w:val="0"/>
        <w:jc w:val="both"/>
        <w:rPr>
          <w:rFonts w:ascii="Tahoma" w:hAnsi="Tahoma"/>
          <w:sz w:val="22"/>
        </w:rPr>
      </w:pPr>
    </w:p>
    <w:p w14:paraId="76E52D32" w14:textId="18FEF2CD" w:rsidR="00DB76DA" w:rsidRPr="0066505E" w:rsidRDefault="00DB76DA" w:rsidP="00817C12">
      <w:pPr>
        <w:widowControl w:val="0"/>
        <w:jc w:val="both"/>
        <w:rPr>
          <w:rFonts w:ascii="Tahoma" w:hAnsi="Tahoma"/>
          <w:sz w:val="22"/>
        </w:rPr>
      </w:pPr>
      <w:r w:rsidRPr="0066505E">
        <w:rPr>
          <w:rFonts w:ascii="Tahoma" w:hAnsi="Tahoma"/>
          <w:sz w:val="22"/>
        </w:rPr>
        <w:t xml:space="preserve">Če naročnik ugotovi, da </w:t>
      </w:r>
      <w:r w:rsidR="008945F1">
        <w:rPr>
          <w:rFonts w:ascii="Tahoma" w:hAnsi="Tahoma"/>
          <w:sz w:val="22"/>
        </w:rPr>
        <w:t>izvedene storitve</w:t>
      </w:r>
      <w:r w:rsidRPr="0066505E">
        <w:rPr>
          <w:rFonts w:ascii="Tahoma" w:hAnsi="Tahoma"/>
          <w:sz w:val="22"/>
        </w:rPr>
        <w:t xml:space="preserve"> </w:t>
      </w:r>
      <w:r w:rsidR="0019328C">
        <w:rPr>
          <w:rFonts w:ascii="Tahoma" w:hAnsi="Tahoma"/>
          <w:sz w:val="22"/>
        </w:rPr>
        <w:t>ne ustrezajo zahtevani kvaliteti</w:t>
      </w:r>
      <w:r w:rsidRPr="0066505E">
        <w:rPr>
          <w:rFonts w:ascii="Tahoma" w:hAnsi="Tahoma"/>
          <w:sz w:val="22"/>
        </w:rPr>
        <w:t>, j</w:t>
      </w:r>
      <w:r>
        <w:rPr>
          <w:rFonts w:ascii="Tahoma" w:hAnsi="Tahoma"/>
          <w:sz w:val="22"/>
        </w:rPr>
        <w:t>ih</w:t>
      </w:r>
      <w:r w:rsidRPr="0066505E">
        <w:rPr>
          <w:rFonts w:ascii="Tahoma" w:hAnsi="Tahoma"/>
          <w:sz w:val="22"/>
        </w:rPr>
        <w:t xml:space="preserve"> mora</w:t>
      </w:r>
      <w:r>
        <w:rPr>
          <w:rFonts w:ascii="Tahoma" w:hAnsi="Tahoma"/>
          <w:sz w:val="22"/>
        </w:rPr>
        <w:t xml:space="preserve"> </w:t>
      </w:r>
      <w:r w:rsidR="00C80637">
        <w:rPr>
          <w:rFonts w:ascii="Tahoma" w:hAnsi="Tahoma"/>
          <w:sz w:val="22"/>
        </w:rPr>
        <w:t>izvajalec</w:t>
      </w:r>
      <w:r w:rsidRPr="0066505E">
        <w:rPr>
          <w:rFonts w:ascii="Tahoma" w:hAnsi="Tahoma"/>
          <w:sz w:val="22"/>
        </w:rPr>
        <w:t xml:space="preserve"> na svoje stroške nemudoma opraviti ponovno oz. nadomestiti povzročeno škodo.</w:t>
      </w:r>
    </w:p>
    <w:p w14:paraId="5103D977" w14:textId="77777777" w:rsidR="00DB76DA" w:rsidRPr="0066505E" w:rsidRDefault="00DB76DA" w:rsidP="00817C12">
      <w:pPr>
        <w:widowControl w:val="0"/>
        <w:jc w:val="both"/>
        <w:rPr>
          <w:rFonts w:ascii="Tahoma" w:hAnsi="Tahoma"/>
          <w:sz w:val="22"/>
        </w:rPr>
      </w:pPr>
    </w:p>
    <w:p w14:paraId="1BBA7F47" w14:textId="622D7E68" w:rsidR="00DB76DA" w:rsidRPr="0066505E" w:rsidRDefault="00DB76DA" w:rsidP="00817C12">
      <w:pPr>
        <w:widowControl w:val="0"/>
        <w:jc w:val="both"/>
        <w:rPr>
          <w:rFonts w:ascii="Tahoma" w:hAnsi="Tahoma"/>
          <w:sz w:val="22"/>
        </w:rPr>
      </w:pPr>
      <w:r w:rsidRPr="0066505E">
        <w:rPr>
          <w:rFonts w:ascii="Tahoma" w:hAnsi="Tahoma"/>
          <w:sz w:val="22"/>
        </w:rPr>
        <w:t>Naročnik bo vse pripombe oziroma reklamacije v zvezi z izvrševanjem te</w:t>
      </w:r>
      <w:r>
        <w:rPr>
          <w:rFonts w:ascii="Tahoma" w:hAnsi="Tahoma"/>
          <w:sz w:val="22"/>
        </w:rPr>
        <w:t xml:space="preserve"> pogodbe</w:t>
      </w:r>
      <w:r w:rsidRPr="0066505E">
        <w:rPr>
          <w:rFonts w:ascii="Tahoma" w:hAnsi="Tahoma"/>
          <w:sz w:val="22"/>
        </w:rPr>
        <w:t xml:space="preserve"> oziroma v zvezi s kvaliteto </w:t>
      </w:r>
      <w:r>
        <w:rPr>
          <w:rFonts w:ascii="Tahoma" w:hAnsi="Tahoma"/>
          <w:sz w:val="22"/>
        </w:rPr>
        <w:t xml:space="preserve">izvedenih </w:t>
      </w:r>
      <w:r w:rsidR="008945F1">
        <w:rPr>
          <w:rFonts w:ascii="Tahoma" w:hAnsi="Tahoma"/>
          <w:sz w:val="22"/>
        </w:rPr>
        <w:t>storitev</w:t>
      </w:r>
      <w:r w:rsidRPr="0066505E">
        <w:rPr>
          <w:rFonts w:ascii="Tahoma" w:hAnsi="Tahoma"/>
          <w:sz w:val="22"/>
        </w:rPr>
        <w:t xml:space="preserve"> sporočal </w:t>
      </w:r>
      <w:r w:rsidR="00C80637">
        <w:rPr>
          <w:rFonts w:ascii="Tahoma" w:hAnsi="Tahoma"/>
          <w:sz w:val="22"/>
        </w:rPr>
        <w:t>izvajalc</w:t>
      </w:r>
      <w:r>
        <w:rPr>
          <w:rFonts w:ascii="Tahoma" w:hAnsi="Tahoma"/>
          <w:sz w:val="22"/>
        </w:rPr>
        <w:t>u</w:t>
      </w:r>
      <w:r w:rsidR="00A0275A">
        <w:rPr>
          <w:rFonts w:ascii="Tahoma" w:hAnsi="Tahoma"/>
          <w:sz w:val="22"/>
        </w:rPr>
        <w:t xml:space="preserve"> v pisni obliki (</w:t>
      </w:r>
      <w:r w:rsidR="00287D98">
        <w:rPr>
          <w:rFonts w:ascii="Tahoma" w:hAnsi="Tahoma"/>
          <w:sz w:val="22"/>
        </w:rPr>
        <w:t>po e-pošti</w:t>
      </w:r>
      <w:r w:rsidRPr="0066505E">
        <w:rPr>
          <w:rFonts w:ascii="Tahoma" w:hAnsi="Tahoma"/>
          <w:sz w:val="22"/>
        </w:rPr>
        <w:t xml:space="preserve">). </w:t>
      </w:r>
    </w:p>
    <w:p w14:paraId="5CB1807D" w14:textId="77777777" w:rsidR="00DB76DA" w:rsidRPr="0066505E" w:rsidRDefault="00DB76DA" w:rsidP="00817C12">
      <w:pPr>
        <w:widowControl w:val="0"/>
        <w:jc w:val="both"/>
        <w:rPr>
          <w:rFonts w:ascii="Tahoma" w:hAnsi="Tahoma"/>
          <w:sz w:val="22"/>
        </w:rPr>
      </w:pPr>
    </w:p>
    <w:p w14:paraId="209B1002" w14:textId="048BAAF0" w:rsidR="00DB76DA" w:rsidRDefault="00DB76DA" w:rsidP="00817C12">
      <w:pPr>
        <w:widowControl w:val="0"/>
        <w:jc w:val="both"/>
        <w:rPr>
          <w:rFonts w:ascii="Tahoma" w:hAnsi="Tahoma"/>
          <w:sz w:val="22"/>
        </w:rPr>
      </w:pPr>
      <w:r w:rsidRPr="0066505E">
        <w:rPr>
          <w:rFonts w:ascii="Tahoma" w:hAnsi="Tahoma"/>
          <w:sz w:val="22"/>
        </w:rPr>
        <w:t xml:space="preserve">Če </w:t>
      </w:r>
      <w:r w:rsidR="00C80637">
        <w:rPr>
          <w:rFonts w:ascii="Tahoma" w:hAnsi="Tahoma"/>
          <w:sz w:val="22"/>
        </w:rPr>
        <w:t>izvajalec</w:t>
      </w:r>
      <w:r w:rsidRPr="0066505E">
        <w:rPr>
          <w:rFonts w:ascii="Tahoma" w:hAnsi="Tahoma"/>
          <w:sz w:val="22"/>
        </w:rPr>
        <w:t xml:space="preserve"> ne upošteva upravičenih pripomb naročnika ter napak na svoje stroške ne odpravi v dogovorjenem roku, ali če ne izvaja svojih </w:t>
      </w:r>
      <w:r>
        <w:rPr>
          <w:rFonts w:ascii="Tahoma" w:hAnsi="Tahoma"/>
          <w:sz w:val="22"/>
        </w:rPr>
        <w:t xml:space="preserve">pogodbenih </w:t>
      </w:r>
      <w:r w:rsidRPr="0066505E">
        <w:rPr>
          <w:rFonts w:ascii="Tahoma" w:hAnsi="Tahoma"/>
          <w:sz w:val="22"/>
        </w:rPr>
        <w:t xml:space="preserve">obveznosti, ali jih ne izvaja pravočasno ter tega ne zagotovi tudi po pisnem opozorilu naročnika, lahko naročnik odstopi od </w:t>
      </w:r>
      <w:r>
        <w:rPr>
          <w:rFonts w:ascii="Tahoma" w:hAnsi="Tahoma"/>
          <w:sz w:val="22"/>
        </w:rPr>
        <w:t>pogodbe</w:t>
      </w:r>
      <w:r w:rsidRPr="0066505E">
        <w:rPr>
          <w:rFonts w:ascii="Tahoma" w:hAnsi="Tahoma"/>
          <w:sz w:val="22"/>
        </w:rPr>
        <w:t xml:space="preserve"> brez obveznosti do</w:t>
      </w:r>
      <w:r>
        <w:rPr>
          <w:rFonts w:ascii="Tahoma" w:hAnsi="Tahoma"/>
          <w:sz w:val="22"/>
        </w:rPr>
        <w:t xml:space="preserve"> </w:t>
      </w:r>
      <w:r w:rsidR="00C80637">
        <w:rPr>
          <w:rFonts w:ascii="Tahoma" w:hAnsi="Tahoma"/>
          <w:sz w:val="22"/>
        </w:rPr>
        <w:t>izvajalc</w:t>
      </w:r>
      <w:r>
        <w:rPr>
          <w:rFonts w:ascii="Tahoma" w:hAnsi="Tahoma"/>
          <w:sz w:val="22"/>
        </w:rPr>
        <w:t>a</w:t>
      </w:r>
      <w:r w:rsidRPr="0066505E">
        <w:rPr>
          <w:rFonts w:ascii="Tahoma" w:hAnsi="Tahoma"/>
          <w:sz w:val="22"/>
        </w:rPr>
        <w:t xml:space="preserve">. O odstopu od </w:t>
      </w:r>
      <w:r>
        <w:rPr>
          <w:rFonts w:ascii="Tahoma" w:hAnsi="Tahoma"/>
          <w:sz w:val="22"/>
        </w:rPr>
        <w:t>pogodbe</w:t>
      </w:r>
      <w:r w:rsidRPr="0066505E">
        <w:rPr>
          <w:rFonts w:ascii="Tahoma" w:hAnsi="Tahoma"/>
          <w:sz w:val="22"/>
        </w:rPr>
        <w:t xml:space="preserve"> naročnik pisno obvesti</w:t>
      </w:r>
      <w:r>
        <w:rPr>
          <w:rFonts w:ascii="Tahoma" w:hAnsi="Tahoma"/>
          <w:sz w:val="22"/>
        </w:rPr>
        <w:t xml:space="preserve"> </w:t>
      </w:r>
      <w:r w:rsidR="00C80637">
        <w:rPr>
          <w:rFonts w:ascii="Tahoma" w:hAnsi="Tahoma"/>
          <w:sz w:val="22"/>
        </w:rPr>
        <w:t>izvajalc</w:t>
      </w:r>
      <w:r>
        <w:rPr>
          <w:rFonts w:ascii="Tahoma" w:hAnsi="Tahoma"/>
          <w:sz w:val="22"/>
        </w:rPr>
        <w:t>a</w:t>
      </w:r>
      <w:r w:rsidRPr="0066505E">
        <w:rPr>
          <w:rFonts w:ascii="Tahoma" w:hAnsi="Tahoma"/>
          <w:sz w:val="22"/>
        </w:rPr>
        <w:t xml:space="preserve">. </w:t>
      </w:r>
    </w:p>
    <w:p w14:paraId="7D297547" w14:textId="7FFA7D85" w:rsidR="00EB21FE" w:rsidRDefault="00EB21FE" w:rsidP="00817C12">
      <w:pPr>
        <w:widowControl w:val="0"/>
        <w:jc w:val="both"/>
        <w:rPr>
          <w:rFonts w:ascii="Tahoma" w:hAnsi="Tahoma"/>
          <w:sz w:val="22"/>
        </w:rPr>
      </w:pPr>
    </w:p>
    <w:p w14:paraId="47AE514D" w14:textId="77777777" w:rsidR="00FA3A84" w:rsidRDefault="00FA3A84" w:rsidP="00817C12">
      <w:pPr>
        <w:widowControl w:val="0"/>
        <w:jc w:val="both"/>
        <w:rPr>
          <w:rFonts w:ascii="Tahoma" w:hAnsi="Tahoma"/>
          <w:sz w:val="22"/>
        </w:rPr>
      </w:pPr>
    </w:p>
    <w:p w14:paraId="545AE54A" w14:textId="77777777" w:rsidR="00EB21FE" w:rsidRPr="00CF7152" w:rsidRDefault="00EB21FE" w:rsidP="00F26B33">
      <w:pPr>
        <w:pStyle w:val="Odstavekseznama"/>
        <w:widowControl w:val="0"/>
        <w:numPr>
          <w:ilvl w:val="0"/>
          <w:numId w:val="38"/>
        </w:numPr>
        <w:tabs>
          <w:tab w:val="clear" w:pos="1080"/>
        </w:tabs>
        <w:ind w:left="720" w:hanging="360"/>
        <w:jc w:val="center"/>
        <w:rPr>
          <w:rFonts w:ascii="Tahoma" w:hAnsi="Tahoma" w:cs="Tahoma"/>
          <w:b/>
          <w:sz w:val="22"/>
          <w:szCs w:val="22"/>
        </w:rPr>
      </w:pPr>
      <w:r w:rsidRPr="00EB21FE">
        <w:rPr>
          <w:rFonts w:ascii="Tahoma" w:hAnsi="Tahoma"/>
          <w:b/>
          <w:sz w:val="22"/>
        </w:rPr>
        <w:t>GARANCIJA</w:t>
      </w:r>
    </w:p>
    <w:p w14:paraId="3E1B1DFA" w14:textId="77777777" w:rsidR="00EB21FE" w:rsidRPr="00CF7152" w:rsidRDefault="00EB21FE" w:rsidP="00EB21FE">
      <w:pPr>
        <w:widowControl w:val="0"/>
        <w:jc w:val="both"/>
        <w:rPr>
          <w:rFonts w:ascii="Tahoma" w:hAnsi="Tahoma" w:cs="Tahoma"/>
          <w:sz w:val="22"/>
          <w:szCs w:val="22"/>
        </w:rPr>
      </w:pPr>
    </w:p>
    <w:p w14:paraId="3159CE59" w14:textId="68E5B382" w:rsidR="00EB21FE" w:rsidRPr="00CF7152" w:rsidRDefault="00EB21FE" w:rsidP="00F26B33">
      <w:pPr>
        <w:widowControl w:val="0"/>
        <w:numPr>
          <w:ilvl w:val="0"/>
          <w:numId w:val="39"/>
        </w:numPr>
        <w:tabs>
          <w:tab w:val="clear" w:pos="1440"/>
          <w:tab w:val="num" w:pos="426"/>
          <w:tab w:val="num" w:pos="4613"/>
        </w:tabs>
        <w:ind w:left="426" w:hanging="426"/>
        <w:jc w:val="center"/>
        <w:rPr>
          <w:rFonts w:ascii="Tahoma" w:hAnsi="Tahoma" w:cs="Tahoma"/>
          <w:sz w:val="22"/>
        </w:rPr>
      </w:pPr>
      <w:r w:rsidRPr="00EB21FE">
        <w:rPr>
          <w:rFonts w:ascii="Tahoma" w:hAnsi="Tahoma"/>
          <w:sz w:val="22"/>
        </w:rPr>
        <w:t>člen</w:t>
      </w:r>
    </w:p>
    <w:p w14:paraId="5D4DED98" w14:textId="77777777" w:rsidR="00EB21FE" w:rsidRPr="00CF7152" w:rsidRDefault="00EB21FE" w:rsidP="00EB21FE">
      <w:pPr>
        <w:widowControl w:val="0"/>
        <w:tabs>
          <w:tab w:val="left" w:pos="993"/>
          <w:tab w:val="left" w:pos="1560"/>
        </w:tabs>
        <w:jc w:val="both"/>
        <w:rPr>
          <w:rFonts w:ascii="Tahoma" w:hAnsi="Tahoma" w:cs="Tahoma"/>
          <w:sz w:val="22"/>
        </w:rPr>
      </w:pPr>
    </w:p>
    <w:p w14:paraId="11A0C214" w14:textId="36B90A39" w:rsidR="00EB21FE" w:rsidRPr="00CF7152" w:rsidRDefault="00EB21FE" w:rsidP="00EB21FE">
      <w:pPr>
        <w:widowControl w:val="0"/>
        <w:jc w:val="both"/>
        <w:rPr>
          <w:rFonts w:ascii="Tahoma" w:hAnsi="Tahoma" w:cs="Tahoma"/>
          <w:sz w:val="22"/>
          <w:szCs w:val="22"/>
        </w:rPr>
      </w:pPr>
      <w:r w:rsidRPr="00CF7152">
        <w:rPr>
          <w:rFonts w:ascii="Tahoma" w:hAnsi="Tahoma" w:cs="Tahoma"/>
          <w:sz w:val="22"/>
        </w:rPr>
        <w:t>Garancijski rok za kakovost izved</w:t>
      </w:r>
      <w:r w:rsidR="00AD0FB0">
        <w:rPr>
          <w:rFonts w:ascii="Tahoma" w:hAnsi="Tahoma" w:cs="Tahoma"/>
          <w:sz w:val="22"/>
        </w:rPr>
        <w:t>enih</w:t>
      </w:r>
      <w:r w:rsidRPr="00CF7152">
        <w:rPr>
          <w:rFonts w:ascii="Tahoma" w:hAnsi="Tahoma" w:cs="Tahoma"/>
          <w:sz w:val="22"/>
        </w:rPr>
        <w:t xml:space="preserve"> pogodbenih storitev je 12 (dvanajst) mesecev od </w:t>
      </w:r>
      <w:r w:rsidR="007C468A" w:rsidRPr="00CF7152">
        <w:rPr>
          <w:rFonts w:ascii="Tahoma" w:hAnsi="Tahoma" w:cs="Tahoma"/>
          <w:sz w:val="22"/>
        </w:rPr>
        <w:t xml:space="preserve">podpisa </w:t>
      </w:r>
      <w:r w:rsidR="007C468A" w:rsidRPr="00CF7152">
        <w:rPr>
          <w:rFonts w:ascii="Tahoma" w:hAnsi="Tahoma" w:cs="Tahoma"/>
          <w:sz w:val="22"/>
        </w:rPr>
        <w:lastRenderedPageBreak/>
        <w:t xml:space="preserve">zapisnika o </w:t>
      </w:r>
      <w:r w:rsidR="007C468A">
        <w:rPr>
          <w:rFonts w:ascii="Tahoma" w:hAnsi="Tahoma" w:cs="Tahoma"/>
          <w:sz w:val="22"/>
        </w:rPr>
        <w:t xml:space="preserve">izvedenih </w:t>
      </w:r>
      <w:r w:rsidR="007C468A" w:rsidRPr="00CF7152">
        <w:rPr>
          <w:rFonts w:ascii="Tahoma" w:hAnsi="Tahoma" w:cs="Tahoma"/>
          <w:sz w:val="22"/>
        </w:rPr>
        <w:t>pogodbenih storitvah s strani obeh pogodbenih strank oziroma njunih predstavnikov.</w:t>
      </w:r>
      <w:r w:rsidR="007C468A">
        <w:rPr>
          <w:rFonts w:ascii="Tahoma" w:hAnsi="Tahoma" w:cs="Tahoma"/>
          <w:sz w:val="22"/>
        </w:rPr>
        <w:t xml:space="preserve"> </w:t>
      </w:r>
      <w:r w:rsidRPr="00CF7152">
        <w:rPr>
          <w:rFonts w:ascii="Tahoma" w:hAnsi="Tahoma" w:cs="Tahoma"/>
          <w:sz w:val="22"/>
          <w:szCs w:val="22"/>
        </w:rPr>
        <w:t>Datum podpisa zapisnika</w:t>
      </w:r>
      <w:r w:rsidR="007C468A">
        <w:rPr>
          <w:rFonts w:ascii="Tahoma" w:hAnsi="Tahoma" w:cs="Tahoma"/>
          <w:sz w:val="22"/>
          <w:szCs w:val="22"/>
        </w:rPr>
        <w:t xml:space="preserve"> </w:t>
      </w:r>
      <w:r w:rsidR="007C468A" w:rsidRPr="009A5D58">
        <w:rPr>
          <w:rFonts w:ascii="Tahoma" w:hAnsi="Tahoma" w:cs="Tahoma"/>
          <w:sz w:val="22"/>
          <w:szCs w:val="22"/>
        </w:rPr>
        <w:t>o</w:t>
      </w:r>
      <w:r w:rsidR="007C468A" w:rsidRPr="009A5D58">
        <w:rPr>
          <w:rFonts w:ascii="Tahoma" w:hAnsi="Tahoma" w:cs="Tahoma"/>
          <w:kern w:val="16"/>
          <w:sz w:val="22"/>
          <w:szCs w:val="22"/>
        </w:rPr>
        <w:t xml:space="preserve"> izved</w:t>
      </w:r>
      <w:r w:rsidR="007C468A">
        <w:rPr>
          <w:rFonts w:ascii="Tahoma" w:hAnsi="Tahoma" w:cs="Tahoma"/>
          <w:kern w:val="16"/>
          <w:sz w:val="22"/>
          <w:szCs w:val="22"/>
        </w:rPr>
        <w:t>enih pogodbenih</w:t>
      </w:r>
      <w:r w:rsidR="007C468A" w:rsidRPr="009A5D58">
        <w:rPr>
          <w:rFonts w:ascii="Tahoma" w:hAnsi="Tahoma" w:cs="Tahoma"/>
          <w:kern w:val="16"/>
          <w:sz w:val="22"/>
          <w:szCs w:val="22"/>
        </w:rPr>
        <w:t xml:space="preserve"> storitv</w:t>
      </w:r>
      <w:r w:rsidR="007C468A">
        <w:rPr>
          <w:rFonts w:ascii="Tahoma" w:hAnsi="Tahoma" w:cs="Tahoma"/>
          <w:kern w:val="16"/>
          <w:sz w:val="22"/>
          <w:szCs w:val="22"/>
        </w:rPr>
        <w:t>ah</w:t>
      </w:r>
      <w:r w:rsidRPr="00CF7152">
        <w:rPr>
          <w:rFonts w:ascii="Tahoma" w:hAnsi="Tahoma" w:cs="Tahoma"/>
          <w:sz w:val="22"/>
          <w:szCs w:val="22"/>
        </w:rPr>
        <w:t xml:space="preserve"> je datum prevzetih storitev.</w:t>
      </w:r>
    </w:p>
    <w:p w14:paraId="5F423548" w14:textId="77777777" w:rsidR="00EB21FE" w:rsidRPr="00CF7152" w:rsidRDefault="00EB21FE" w:rsidP="00EB21FE">
      <w:pPr>
        <w:widowControl w:val="0"/>
        <w:tabs>
          <w:tab w:val="left" w:pos="993"/>
          <w:tab w:val="left" w:pos="1560"/>
        </w:tabs>
        <w:jc w:val="both"/>
        <w:rPr>
          <w:rFonts w:ascii="Tahoma" w:hAnsi="Tahoma" w:cs="Tahoma"/>
          <w:sz w:val="22"/>
        </w:rPr>
      </w:pPr>
    </w:p>
    <w:p w14:paraId="0A02F7F5" w14:textId="4D47B527" w:rsidR="00EB21FE" w:rsidRPr="00CF7152" w:rsidRDefault="00EB21FE" w:rsidP="00EB21FE">
      <w:pPr>
        <w:widowControl w:val="0"/>
        <w:tabs>
          <w:tab w:val="left" w:pos="709"/>
          <w:tab w:val="left" w:pos="1702"/>
        </w:tabs>
        <w:jc w:val="both"/>
        <w:rPr>
          <w:rFonts w:ascii="Tahoma" w:hAnsi="Tahoma" w:cs="Tahoma"/>
          <w:sz w:val="22"/>
          <w:szCs w:val="22"/>
        </w:rPr>
      </w:pPr>
      <w:r w:rsidRPr="00CF7152">
        <w:rPr>
          <w:rFonts w:ascii="Tahoma" w:hAnsi="Tahoma" w:cs="Tahoma"/>
          <w:sz w:val="22"/>
          <w:szCs w:val="22"/>
        </w:rPr>
        <w:t>Če se v garancijsk</w:t>
      </w:r>
      <w:r w:rsidR="00287D98">
        <w:rPr>
          <w:rFonts w:ascii="Tahoma" w:hAnsi="Tahoma" w:cs="Tahoma"/>
          <w:sz w:val="22"/>
          <w:szCs w:val="22"/>
        </w:rPr>
        <w:t>em</w:t>
      </w:r>
      <w:r w:rsidRPr="00CF7152">
        <w:rPr>
          <w:rFonts w:ascii="Tahoma" w:hAnsi="Tahoma" w:cs="Tahoma"/>
          <w:sz w:val="22"/>
          <w:szCs w:val="22"/>
        </w:rPr>
        <w:t xml:space="preserve"> </w:t>
      </w:r>
      <w:r w:rsidR="00287D98">
        <w:rPr>
          <w:rFonts w:ascii="Tahoma" w:hAnsi="Tahoma" w:cs="Tahoma"/>
          <w:sz w:val="22"/>
          <w:szCs w:val="22"/>
        </w:rPr>
        <w:t>roku</w:t>
      </w:r>
      <w:r w:rsidRPr="00CF7152">
        <w:rPr>
          <w:rFonts w:ascii="Tahoma" w:hAnsi="Tahoma" w:cs="Tahoma"/>
          <w:sz w:val="22"/>
          <w:szCs w:val="22"/>
        </w:rPr>
        <w:t xml:space="preserve"> pojavijo pomanjkljivosti v kakovosti izvedenih pogodbenih storitev, jih mora izvajalec odpraviti na svoje stroške najkasneje v 15 (petnajstih) koledarskih dneh od dneva, ko ga naročnik pisno obvesti o nastali napaki.</w:t>
      </w:r>
    </w:p>
    <w:p w14:paraId="2EEF1B97" w14:textId="77777777" w:rsidR="00EB21FE" w:rsidRPr="00CF7152" w:rsidRDefault="00EB21FE" w:rsidP="00EB21FE">
      <w:pPr>
        <w:widowControl w:val="0"/>
        <w:tabs>
          <w:tab w:val="left" w:pos="3686"/>
        </w:tabs>
        <w:jc w:val="both"/>
        <w:rPr>
          <w:rFonts w:ascii="Tahoma" w:hAnsi="Tahoma" w:cs="Tahoma"/>
          <w:sz w:val="22"/>
        </w:rPr>
      </w:pPr>
    </w:p>
    <w:p w14:paraId="2602426E" w14:textId="6043249F" w:rsidR="00EB21FE" w:rsidRDefault="00EB21FE" w:rsidP="00EB21FE">
      <w:pPr>
        <w:widowControl w:val="0"/>
        <w:tabs>
          <w:tab w:val="left" w:pos="709"/>
          <w:tab w:val="left" w:pos="1702"/>
        </w:tabs>
        <w:jc w:val="both"/>
        <w:rPr>
          <w:rFonts w:ascii="Tahoma" w:hAnsi="Tahoma" w:cs="Tahoma"/>
          <w:sz w:val="22"/>
          <w:szCs w:val="22"/>
        </w:rPr>
      </w:pPr>
      <w:r w:rsidRPr="00CF7152">
        <w:rPr>
          <w:rFonts w:ascii="Tahoma" w:hAnsi="Tahoma" w:cs="Tahoma"/>
          <w:sz w:val="22"/>
          <w:szCs w:val="22"/>
        </w:rPr>
        <w:t xml:space="preserve">Če izvajalec v roku iz prejšnjega odstavka tega člena ne odpravi pomanjkljivosti ali se z naročnikom ne dogovori za nov rok odprave, jih bo naročnik po načelu dobrega gospodarstvenika odpravil sam oziroma z drugim izvajalcem in to na stroške izvajalca po tej pogodbi s 5% (pet odstotnim) pribitkom na vrednost teh </w:t>
      </w:r>
      <w:r w:rsidR="00287D98">
        <w:rPr>
          <w:rFonts w:ascii="Tahoma" w:hAnsi="Tahoma" w:cs="Tahoma"/>
          <w:sz w:val="22"/>
          <w:szCs w:val="22"/>
        </w:rPr>
        <w:t>storitev</w:t>
      </w:r>
      <w:r w:rsidRPr="00CF7152">
        <w:rPr>
          <w:rFonts w:ascii="Tahoma" w:hAnsi="Tahoma" w:cs="Tahoma"/>
          <w:sz w:val="22"/>
          <w:szCs w:val="22"/>
        </w:rPr>
        <w:t xml:space="preserve"> za poravnavo svojih manipulativnih stroškov. </w:t>
      </w:r>
    </w:p>
    <w:p w14:paraId="2504B28B" w14:textId="7647DE3F" w:rsidR="00D55FEC" w:rsidRDefault="00D55FEC" w:rsidP="00817C12">
      <w:pPr>
        <w:widowControl w:val="0"/>
        <w:jc w:val="both"/>
        <w:rPr>
          <w:rFonts w:ascii="Tahoma" w:hAnsi="Tahoma"/>
          <w:sz w:val="22"/>
        </w:rPr>
      </w:pPr>
    </w:p>
    <w:p w14:paraId="4D5AD141" w14:textId="6F54C71B" w:rsidR="009019C4" w:rsidRDefault="009019C4" w:rsidP="00817C12">
      <w:pPr>
        <w:widowControl w:val="0"/>
        <w:jc w:val="both"/>
        <w:rPr>
          <w:rFonts w:ascii="Tahoma" w:hAnsi="Tahoma"/>
          <w:sz w:val="22"/>
        </w:rPr>
      </w:pPr>
    </w:p>
    <w:p w14:paraId="0501A50A" w14:textId="49132FFC" w:rsidR="00D55FEC" w:rsidRPr="00A269CF" w:rsidRDefault="00A510D4" w:rsidP="00A510D4">
      <w:pPr>
        <w:pStyle w:val="Odstavekseznama"/>
        <w:widowControl w:val="0"/>
        <w:numPr>
          <w:ilvl w:val="0"/>
          <w:numId w:val="38"/>
        </w:numPr>
        <w:tabs>
          <w:tab w:val="clear" w:pos="1080"/>
        </w:tabs>
        <w:ind w:left="720" w:hanging="360"/>
        <w:jc w:val="center"/>
        <w:rPr>
          <w:rFonts w:ascii="Tahoma" w:hAnsi="Tahoma" w:cs="Tahoma"/>
          <w:b/>
          <w:sz w:val="22"/>
          <w:szCs w:val="22"/>
        </w:rPr>
      </w:pPr>
      <w:r>
        <w:rPr>
          <w:rFonts w:ascii="Tahoma" w:hAnsi="Tahoma"/>
          <w:b/>
          <w:sz w:val="22"/>
        </w:rPr>
        <w:t xml:space="preserve">    </w:t>
      </w:r>
      <w:r w:rsidR="00D55FEC" w:rsidRPr="00784532">
        <w:rPr>
          <w:rFonts w:ascii="Tahoma" w:hAnsi="Tahoma"/>
          <w:b/>
          <w:sz w:val="22"/>
        </w:rPr>
        <w:t>ZAGOTAVLJANJE</w:t>
      </w:r>
      <w:r w:rsidR="00D55FEC" w:rsidRPr="00A269CF">
        <w:rPr>
          <w:rFonts w:ascii="Tahoma" w:hAnsi="Tahoma" w:cs="Tahoma"/>
          <w:b/>
          <w:sz w:val="22"/>
          <w:szCs w:val="22"/>
        </w:rPr>
        <w:t xml:space="preserve"> VARNOSTI NA DELOVIŠČU</w:t>
      </w:r>
    </w:p>
    <w:p w14:paraId="2B251BF1" w14:textId="77777777" w:rsidR="00D55FEC" w:rsidRPr="00A269CF" w:rsidRDefault="00D55FEC" w:rsidP="00D55FEC">
      <w:pPr>
        <w:widowControl w:val="0"/>
        <w:numPr>
          <w:ilvl w:val="12"/>
          <w:numId w:val="0"/>
        </w:numPr>
        <w:rPr>
          <w:b/>
        </w:rPr>
      </w:pPr>
    </w:p>
    <w:p w14:paraId="49ADC5F1" w14:textId="77777777" w:rsidR="00D55FEC" w:rsidRPr="007E7795" w:rsidRDefault="00D55FEC"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2A8F7CC7" w14:textId="77777777" w:rsidR="00D55FEC" w:rsidRPr="009331E8" w:rsidRDefault="00D55FEC" w:rsidP="00D55FEC">
      <w:pPr>
        <w:widowControl w:val="0"/>
        <w:jc w:val="both"/>
        <w:rPr>
          <w:rFonts w:ascii="Tahoma" w:hAnsi="Tahoma" w:cs="Tahoma"/>
        </w:rPr>
      </w:pPr>
    </w:p>
    <w:p w14:paraId="5DB2AA0B" w14:textId="65C2C94F" w:rsidR="00D55FEC" w:rsidRPr="00E954C4" w:rsidRDefault="00D55FEC" w:rsidP="00D55FEC">
      <w:pPr>
        <w:widowControl w:val="0"/>
        <w:tabs>
          <w:tab w:val="left" w:pos="709"/>
          <w:tab w:val="left" w:pos="1702"/>
        </w:tabs>
        <w:jc w:val="both"/>
        <w:rPr>
          <w:rFonts w:ascii="Tahoma" w:hAnsi="Tahoma" w:cs="Tahoma"/>
          <w:sz w:val="22"/>
          <w:szCs w:val="22"/>
        </w:rPr>
      </w:pPr>
      <w:r w:rsidRPr="00E954C4">
        <w:rPr>
          <w:rFonts w:ascii="Tahoma" w:hAnsi="Tahoma" w:cs="Tahoma"/>
          <w:sz w:val="22"/>
          <w:szCs w:val="22"/>
        </w:rPr>
        <w:t xml:space="preserve">Izvajalec in naročnik morata pred začetkom izvajanja </w:t>
      </w:r>
      <w:r>
        <w:rPr>
          <w:rFonts w:ascii="Tahoma" w:hAnsi="Tahoma" w:cs="Tahoma"/>
          <w:sz w:val="22"/>
          <w:szCs w:val="22"/>
        </w:rPr>
        <w:t>storitev</w:t>
      </w:r>
      <w:r w:rsidRPr="00E954C4">
        <w:rPr>
          <w:rFonts w:ascii="Tahoma" w:hAnsi="Tahoma" w:cs="Tahoma"/>
          <w:sz w:val="22"/>
          <w:szCs w:val="22"/>
        </w:rPr>
        <w:t xml:space="preserve"> skleniti Pisni sporazum o skupnih varnostnih ukrepih in ravnanju z okoljem v JAVNEM PODJETJU ENERGETIKA LJUBLJANA d. o. o., ki je priloga št. </w:t>
      </w:r>
      <w:r w:rsidR="00293536">
        <w:rPr>
          <w:rFonts w:ascii="Tahoma" w:hAnsi="Tahoma" w:cs="Tahoma"/>
          <w:sz w:val="22"/>
          <w:szCs w:val="22"/>
        </w:rPr>
        <w:t>2</w:t>
      </w:r>
      <w:r w:rsidRPr="00E954C4">
        <w:rPr>
          <w:rFonts w:ascii="Tahoma" w:hAnsi="Tahoma" w:cs="Tahoma"/>
          <w:sz w:val="22"/>
          <w:szCs w:val="22"/>
        </w:rPr>
        <w:t xml:space="preserve"> te pogodbe (v nadaljevanju: Pisni sporazum)</w:t>
      </w:r>
      <w:r>
        <w:rPr>
          <w:rFonts w:ascii="Tahoma" w:hAnsi="Tahoma" w:cs="Tahoma"/>
          <w:sz w:val="22"/>
          <w:szCs w:val="22"/>
        </w:rPr>
        <w:t>.</w:t>
      </w:r>
    </w:p>
    <w:p w14:paraId="2A325A57" w14:textId="77777777" w:rsidR="00D55FEC" w:rsidRPr="00E954C4" w:rsidRDefault="00D55FEC" w:rsidP="00D55FEC">
      <w:pPr>
        <w:widowControl w:val="0"/>
        <w:tabs>
          <w:tab w:val="left" w:pos="709"/>
          <w:tab w:val="left" w:pos="1702"/>
        </w:tabs>
        <w:jc w:val="both"/>
        <w:rPr>
          <w:rFonts w:ascii="Tahoma" w:hAnsi="Tahoma" w:cs="Tahoma"/>
          <w:sz w:val="22"/>
          <w:szCs w:val="22"/>
        </w:rPr>
      </w:pPr>
    </w:p>
    <w:p w14:paraId="68C0761F" w14:textId="77777777" w:rsidR="00D55FEC" w:rsidRPr="00E954C4" w:rsidRDefault="00D55FEC" w:rsidP="00D55FEC">
      <w:pPr>
        <w:widowControl w:val="0"/>
        <w:tabs>
          <w:tab w:val="left" w:pos="709"/>
          <w:tab w:val="left" w:pos="1702"/>
        </w:tabs>
        <w:jc w:val="both"/>
        <w:rPr>
          <w:rFonts w:ascii="Tahoma" w:hAnsi="Tahoma" w:cs="Tahoma"/>
          <w:sz w:val="22"/>
          <w:szCs w:val="22"/>
        </w:rPr>
      </w:pPr>
      <w:r w:rsidRPr="00E954C4">
        <w:rPr>
          <w:rFonts w:ascii="Tahoma" w:hAnsi="Tahoma" w:cs="Tahoma"/>
          <w:sz w:val="22"/>
          <w:szCs w:val="22"/>
        </w:rPr>
        <w:t xml:space="preserve">Odgovorne osebe izvajalca in naročnika iz Pisnega sporazuma se sestanejo pred začetkom izvajanja </w:t>
      </w:r>
      <w:r>
        <w:rPr>
          <w:rFonts w:ascii="Tahoma" w:hAnsi="Tahoma" w:cs="Tahoma"/>
          <w:sz w:val="22"/>
          <w:szCs w:val="22"/>
        </w:rPr>
        <w:t>storitev</w:t>
      </w:r>
      <w:r w:rsidRPr="00E954C4">
        <w:rPr>
          <w:rFonts w:ascii="Tahoma" w:hAnsi="Tahoma" w:cs="Tahoma"/>
          <w:sz w:val="22"/>
          <w:szCs w:val="22"/>
        </w:rPr>
        <w:t xml:space="preserve"> in določijo konkretne skupne varnostne ukrepe na osnovi ugotovljenih nevarnosti za varnost in zdravje delavcev pri morebitnem medsebojnem ogrožanju iz priloge Pisnega sporazuma. </w:t>
      </w:r>
    </w:p>
    <w:p w14:paraId="3A807E25" w14:textId="77777777" w:rsidR="00D55FEC" w:rsidRPr="00E954C4" w:rsidRDefault="00D55FEC" w:rsidP="00D55FEC">
      <w:pPr>
        <w:widowControl w:val="0"/>
        <w:tabs>
          <w:tab w:val="left" w:pos="709"/>
          <w:tab w:val="left" w:pos="1702"/>
        </w:tabs>
        <w:jc w:val="both"/>
        <w:rPr>
          <w:rFonts w:ascii="Tahoma" w:hAnsi="Tahoma" w:cs="Tahoma"/>
          <w:sz w:val="22"/>
          <w:szCs w:val="22"/>
        </w:rPr>
      </w:pPr>
    </w:p>
    <w:p w14:paraId="6E742715" w14:textId="77777777" w:rsidR="00D55FEC" w:rsidRPr="00E954C4" w:rsidRDefault="00D55FEC" w:rsidP="00D55FEC">
      <w:pPr>
        <w:widowControl w:val="0"/>
        <w:jc w:val="both"/>
        <w:rPr>
          <w:rFonts w:ascii="Tahoma" w:hAnsi="Tahoma" w:cs="Tahoma"/>
          <w:sz w:val="22"/>
          <w:szCs w:val="22"/>
        </w:rPr>
      </w:pPr>
      <w:r w:rsidRPr="00E954C4">
        <w:rPr>
          <w:rFonts w:ascii="Tahoma" w:hAnsi="Tahoma" w:cs="Tahoma"/>
          <w:sz w:val="22"/>
          <w:szCs w:val="22"/>
        </w:rPr>
        <w:t>Pogodbeni stranki soglašata:</w:t>
      </w:r>
    </w:p>
    <w:p w14:paraId="790C4211" w14:textId="40E7356A" w:rsidR="00D55FEC" w:rsidRPr="00E954C4" w:rsidRDefault="00D55FEC" w:rsidP="00AC7DB9">
      <w:pPr>
        <w:widowControl w:val="0"/>
        <w:numPr>
          <w:ilvl w:val="0"/>
          <w:numId w:val="27"/>
        </w:numPr>
        <w:tabs>
          <w:tab w:val="left" w:pos="426"/>
        </w:tabs>
        <w:ind w:left="426" w:hanging="426"/>
        <w:jc w:val="both"/>
        <w:rPr>
          <w:rFonts w:ascii="Tahoma" w:hAnsi="Tahoma" w:cs="Tahoma"/>
          <w:sz w:val="22"/>
          <w:szCs w:val="22"/>
        </w:rPr>
      </w:pPr>
      <w:r w:rsidRPr="00E954C4">
        <w:rPr>
          <w:rFonts w:ascii="Tahoma" w:hAnsi="Tahoma" w:cs="Tahoma"/>
          <w:sz w:val="22"/>
          <w:szCs w:val="22"/>
        </w:rPr>
        <w:t xml:space="preserve">da bosta pri izvajanju pogodbenih </w:t>
      </w:r>
      <w:r w:rsidR="00287D98">
        <w:rPr>
          <w:rFonts w:ascii="Tahoma" w:hAnsi="Tahoma" w:cs="Tahoma"/>
          <w:sz w:val="22"/>
          <w:szCs w:val="22"/>
        </w:rPr>
        <w:t xml:space="preserve">storitev </w:t>
      </w:r>
      <w:r w:rsidRPr="00E954C4">
        <w:rPr>
          <w:rFonts w:ascii="Tahoma" w:hAnsi="Tahoma" w:cs="Tahoma"/>
          <w:sz w:val="22"/>
          <w:szCs w:val="22"/>
        </w:rPr>
        <w:t>spoštovali določila tega Pisnega sporazuma.</w:t>
      </w:r>
    </w:p>
    <w:p w14:paraId="664F86AD" w14:textId="77777777" w:rsidR="00D55FEC" w:rsidRPr="00E954C4" w:rsidRDefault="00D55FEC" w:rsidP="00AC7DB9">
      <w:pPr>
        <w:widowControl w:val="0"/>
        <w:numPr>
          <w:ilvl w:val="0"/>
          <w:numId w:val="27"/>
        </w:numPr>
        <w:tabs>
          <w:tab w:val="left" w:pos="426"/>
        </w:tabs>
        <w:ind w:left="426" w:hanging="426"/>
        <w:jc w:val="both"/>
        <w:rPr>
          <w:rFonts w:ascii="Tahoma" w:hAnsi="Tahoma" w:cs="Tahoma"/>
          <w:sz w:val="22"/>
          <w:szCs w:val="22"/>
        </w:rPr>
      </w:pPr>
      <w:r w:rsidRPr="00E954C4">
        <w:rPr>
          <w:rFonts w:ascii="Tahoma" w:hAnsi="Tahoma" w:cs="Tahoma"/>
          <w:sz w:val="22"/>
          <w:szCs w:val="22"/>
        </w:rPr>
        <w:t xml:space="preserve">da za zagotavljanje usklajenega izvajanja ukrepov na skupnem delovišču, določata odgovorno osebo naročnika, ki bo odgovorna za »Izvajanje ukrepov VPD in </w:t>
      </w:r>
      <w:proofErr w:type="spellStart"/>
      <w:r w:rsidRPr="00E954C4">
        <w:rPr>
          <w:rFonts w:ascii="Tahoma" w:hAnsi="Tahoma" w:cs="Tahoma"/>
          <w:sz w:val="22"/>
          <w:szCs w:val="22"/>
        </w:rPr>
        <w:t>okoljske</w:t>
      </w:r>
      <w:proofErr w:type="spellEnd"/>
      <w:r w:rsidRPr="00E954C4">
        <w:rPr>
          <w:rFonts w:ascii="Tahoma" w:hAnsi="Tahoma" w:cs="Tahoma"/>
          <w:sz w:val="22"/>
          <w:szCs w:val="22"/>
        </w:rPr>
        <w:t xml:space="preserve"> politike - Naročnik« in bo določena s P</w:t>
      </w:r>
      <w:r>
        <w:rPr>
          <w:rFonts w:ascii="Tahoma" w:hAnsi="Tahoma" w:cs="Tahoma"/>
          <w:sz w:val="22"/>
          <w:szCs w:val="22"/>
        </w:rPr>
        <w:t>isnim sporazumom, točka 3</w:t>
      </w:r>
      <w:r w:rsidRPr="00E954C4">
        <w:rPr>
          <w:rFonts w:ascii="Tahoma" w:hAnsi="Tahoma" w:cs="Tahoma"/>
          <w:sz w:val="22"/>
          <w:szCs w:val="22"/>
        </w:rPr>
        <w:t xml:space="preserve">.1. Odgovorne osebe na skupnem delovišču. </w:t>
      </w:r>
    </w:p>
    <w:p w14:paraId="13EE8879" w14:textId="77777777" w:rsidR="00D55FEC" w:rsidRPr="00E954C4" w:rsidRDefault="00D55FEC" w:rsidP="00D55FEC">
      <w:pPr>
        <w:widowControl w:val="0"/>
        <w:jc w:val="both"/>
        <w:rPr>
          <w:rFonts w:ascii="Tahoma" w:hAnsi="Tahoma" w:cs="Tahoma"/>
          <w:sz w:val="22"/>
          <w:szCs w:val="22"/>
        </w:rPr>
      </w:pPr>
    </w:p>
    <w:p w14:paraId="40F63378" w14:textId="77777777" w:rsidR="00D55FEC" w:rsidRPr="00E954C4" w:rsidRDefault="00D55FEC" w:rsidP="00D55FEC">
      <w:pPr>
        <w:widowControl w:val="0"/>
        <w:jc w:val="both"/>
        <w:rPr>
          <w:rFonts w:ascii="Tahoma" w:hAnsi="Tahoma" w:cs="Tahoma"/>
          <w:sz w:val="22"/>
          <w:szCs w:val="22"/>
        </w:rPr>
      </w:pPr>
      <w:r w:rsidRPr="00E954C4">
        <w:rPr>
          <w:rFonts w:ascii="Tahoma" w:hAnsi="Tahoma" w:cs="Tahoma"/>
          <w:sz w:val="22"/>
          <w:szCs w:val="22"/>
        </w:rPr>
        <w:t xml:space="preserve">Pogodbeni stranki sporazuma soglašata, da brez podpisanega Pisnega sporazuma ni dovoljen začetek izvedbe </w:t>
      </w:r>
      <w:r>
        <w:rPr>
          <w:rFonts w:ascii="Tahoma" w:hAnsi="Tahoma" w:cs="Tahoma"/>
          <w:sz w:val="22"/>
          <w:szCs w:val="22"/>
        </w:rPr>
        <w:t>storitev</w:t>
      </w:r>
      <w:r w:rsidRPr="00E954C4">
        <w:rPr>
          <w:rFonts w:ascii="Tahoma" w:hAnsi="Tahoma" w:cs="Tahoma"/>
          <w:sz w:val="22"/>
          <w:szCs w:val="22"/>
        </w:rPr>
        <w:t>.</w:t>
      </w:r>
    </w:p>
    <w:p w14:paraId="40214E32" w14:textId="77777777" w:rsidR="00D55FEC" w:rsidRPr="00E954C4" w:rsidRDefault="00D55FEC" w:rsidP="00D55FEC">
      <w:pPr>
        <w:widowControl w:val="0"/>
        <w:jc w:val="both"/>
        <w:rPr>
          <w:rFonts w:ascii="Tahoma" w:hAnsi="Tahoma" w:cs="Tahoma"/>
          <w:sz w:val="22"/>
          <w:szCs w:val="22"/>
        </w:rPr>
      </w:pPr>
    </w:p>
    <w:p w14:paraId="58C1B891" w14:textId="5417F76C" w:rsidR="00D55FEC" w:rsidRDefault="00D55FEC" w:rsidP="00D55FEC">
      <w:pPr>
        <w:widowControl w:val="0"/>
        <w:jc w:val="both"/>
        <w:rPr>
          <w:rFonts w:ascii="Tahoma" w:hAnsi="Tahoma" w:cs="Tahoma"/>
          <w:sz w:val="22"/>
          <w:szCs w:val="22"/>
        </w:rPr>
      </w:pPr>
      <w:r w:rsidRPr="00E954C4">
        <w:rPr>
          <w:rFonts w:ascii="Tahoma" w:hAnsi="Tahoma" w:cs="Tahoma"/>
          <w:sz w:val="22"/>
          <w:szCs w:val="22"/>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794A35" w:rsidRPr="00A77142">
        <w:rPr>
          <w:rFonts w:ascii="Tahoma" w:hAnsi="Tahoma" w:cs="Tahoma"/>
          <w:sz w:val="22"/>
          <w:szCs w:val="22"/>
        </w:rPr>
        <w:t>2</w:t>
      </w:r>
      <w:r w:rsidR="00A77142">
        <w:rPr>
          <w:rFonts w:ascii="Tahoma" w:hAnsi="Tahoma" w:cs="Tahoma"/>
          <w:sz w:val="22"/>
          <w:szCs w:val="22"/>
        </w:rPr>
        <w:t>1</w:t>
      </w:r>
      <w:r w:rsidRPr="00A77142">
        <w:rPr>
          <w:rFonts w:ascii="Tahoma" w:hAnsi="Tahoma" w:cs="Tahoma"/>
          <w:sz w:val="22"/>
          <w:szCs w:val="22"/>
        </w:rPr>
        <w:t>. členu</w:t>
      </w:r>
      <w:r w:rsidRPr="00E954C4">
        <w:rPr>
          <w:rFonts w:ascii="Tahoma" w:hAnsi="Tahoma" w:cs="Tahoma"/>
          <w:sz w:val="22"/>
          <w:szCs w:val="22"/>
        </w:rPr>
        <w:t xml:space="preserve"> te pogodbe.</w:t>
      </w:r>
    </w:p>
    <w:p w14:paraId="0ECD0D36" w14:textId="75F7C631" w:rsidR="00D55FEC" w:rsidRDefault="00D55FEC" w:rsidP="00D55FEC">
      <w:pPr>
        <w:widowControl w:val="0"/>
        <w:jc w:val="both"/>
        <w:rPr>
          <w:rFonts w:ascii="Tahoma" w:hAnsi="Tahoma" w:cs="Tahoma"/>
          <w:sz w:val="22"/>
          <w:szCs w:val="22"/>
        </w:rPr>
      </w:pPr>
    </w:p>
    <w:p w14:paraId="3D7B37EB" w14:textId="601A67F1" w:rsidR="00C42E02" w:rsidRDefault="00C42E02" w:rsidP="00D55FEC">
      <w:pPr>
        <w:widowControl w:val="0"/>
        <w:jc w:val="both"/>
        <w:rPr>
          <w:rFonts w:ascii="Tahoma" w:hAnsi="Tahoma" w:cs="Tahoma"/>
          <w:sz w:val="22"/>
          <w:szCs w:val="22"/>
        </w:rPr>
      </w:pPr>
    </w:p>
    <w:p w14:paraId="22C8ADA2" w14:textId="2D0173B6" w:rsidR="00C42E02" w:rsidRPr="0002409D" w:rsidRDefault="00A510D4" w:rsidP="00A510D4">
      <w:pPr>
        <w:pStyle w:val="Odstavekseznama"/>
        <w:widowControl w:val="0"/>
        <w:numPr>
          <w:ilvl w:val="0"/>
          <w:numId w:val="38"/>
        </w:numPr>
        <w:tabs>
          <w:tab w:val="clear" w:pos="1080"/>
        </w:tabs>
        <w:ind w:left="720" w:hanging="360"/>
        <w:jc w:val="center"/>
        <w:rPr>
          <w:rFonts w:ascii="Tahoma" w:hAnsi="Tahoma"/>
          <w:b/>
          <w:sz w:val="22"/>
        </w:rPr>
      </w:pPr>
      <w:r>
        <w:rPr>
          <w:rFonts w:ascii="Tahoma" w:hAnsi="Tahoma"/>
          <w:b/>
          <w:sz w:val="22"/>
        </w:rPr>
        <w:t xml:space="preserve"> </w:t>
      </w:r>
      <w:r w:rsidR="00C42E02" w:rsidRPr="0002409D">
        <w:rPr>
          <w:rFonts w:ascii="Tahoma" w:hAnsi="Tahoma"/>
          <w:b/>
          <w:sz w:val="22"/>
        </w:rPr>
        <w:t>ODGOVORNOST ZA ŠKODO</w:t>
      </w:r>
    </w:p>
    <w:p w14:paraId="07B9E0F8" w14:textId="77777777" w:rsidR="00C42E02" w:rsidRDefault="00C42E02" w:rsidP="00C42E02">
      <w:pPr>
        <w:widowControl w:val="0"/>
        <w:jc w:val="both"/>
        <w:rPr>
          <w:rFonts w:ascii="Tahoma" w:hAnsi="Tahoma" w:cs="Tahoma"/>
          <w:sz w:val="22"/>
          <w:szCs w:val="22"/>
        </w:rPr>
      </w:pPr>
    </w:p>
    <w:p w14:paraId="00F837A8" w14:textId="77777777" w:rsidR="00C42E02" w:rsidRDefault="00C42E02" w:rsidP="00F26B33">
      <w:pPr>
        <w:widowControl w:val="0"/>
        <w:numPr>
          <w:ilvl w:val="0"/>
          <w:numId w:val="39"/>
        </w:numPr>
        <w:tabs>
          <w:tab w:val="clear" w:pos="1440"/>
          <w:tab w:val="num" w:pos="426"/>
          <w:tab w:val="num" w:pos="4613"/>
        </w:tabs>
        <w:ind w:left="426" w:hanging="426"/>
        <w:jc w:val="center"/>
        <w:rPr>
          <w:rFonts w:ascii="Tahoma" w:hAnsi="Tahoma" w:cs="Tahoma"/>
          <w:sz w:val="22"/>
          <w:szCs w:val="22"/>
        </w:rPr>
      </w:pPr>
      <w:r w:rsidRPr="0002409D">
        <w:rPr>
          <w:rFonts w:ascii="Tahoma" w:hAnsi="Tahoma"/>
          <w:sz w:val="22"/>
        </w:rPr>
        <w:t>člen</w:t>
      </w:r>
    </w:p>
    <w:p w14:paraId="4D7BC5ED" w14:textId="77777777" w:rsidR="00C42E02" w:rsidRPr="00BF677C" w:rsidRDefault="00C42E02" w:rsidP="00C42E02">
      <w:pPr>
        <w:widowControl w:val="0"/>
        <w:jc w:val="both"/>
        <w:rPr>
          <w:rFonts w:ascii="Tahoma" w:hAnsi="Tahoma" w:cs="Tahoma"/>
          <w:sz w:val="22"/>
          <w:szCs w:val="22"/>
        </w:rPr>
      </w:pPr>
    </w:p>
    <w:p w14:paraId="20650126" w14:textId="77777777" w:rsidR="00C42E02" w:rsidRPr="00BF677C" w:rsidRDefault="00C42E02" w:rsidP="00C42E02">
      <w:pPr>
        <w:widowControl w:val="0"/>
        <w:jc w:val="both"/>
        <w:rPr>
          <w:rFonts w:ascii="Tahoma" w:hAnsi="Tahoma" w:cs="Tahoma"/>
          <w:sz w:val="22"/>
          <w:szCs w:val="22"/>
        </w:rPr>
      </w:pPr>
      <w:r w:rsidRPr="00BF677C">
        <w:rPr>
          <w:rFonts w:ascii="Tahoma" w:hAnsi="Tahoma" w:cs="Tahoma"/>
          <w:sz w:val="22"/>
          <w:szCs w:val="22"/>
        </w:rPr>
        <w:t>Vsaka pogodbena stranka odgovarja drugi pogodbeni stranki za škodo, ki jo povzroči drugi pogodbeni stranki v posledici neizpolnjevanja svojih obveznosti po tej pogodbi, v skladu z veljavnimi predpisi.</w:t>
      </w:r>
    </w:p>
    <w:p w14:paraId="5DE9CAE5" w14:textId="77777777" w:rsidR="00C42E02" w:rsidRDefault="00C42E02" w:rsidP="00C42E02">
      <w:pPr>
        <w:widowControl w:val="0"/>
        <w:jc w:val="both"/>
        <w:rPr>
          <w:rFonts w:ascii="Tahoma" w:hAnsi="Tahoma" w:cs="Tahoma"/>
          <w:sz w:val="22"/>
          <w:szCs w:val="22"/>
        </w:rPr>
      </w:pPr>
    </w:p>
    <w:p w14:paraId="49078609" w14:textId="1817E703" w:rsidR="00D55FEC" w:rsidRDefault="00D55FEC" w:rsidP="00D55FEC">
      <w:pPr>
        <w:widowControl w:val="0"/>
        <w:jc w:val="both"/>
        <w:rPr>
          <w:rFonts w:ascii="Tahoma" w:hAnsi="Tahoma" w:cs="Tahoma"/>
          <w:sz w:val="22"/>
          <w:szCs w:val="22"/>
        </w:rPr>
      </w:pPr>
    </w:p>
    <w:p w14:paraId="6806178F" w14:textId="64D93CCB" w:rsidR="00F40211" w:rsidRDefault="00F40211" w:rsidP="00D55FEC">
      <w:pPr>
        <w:widowControl w:val="0"/>
        <w:jc w:val="both"/>
        <w:rPr>
          <w:rFonts w:ascii="Tahoma" w:hAnsi="Tahoma" w:cs="Tahoma"/>
          <w:sz w:val="22"/>
          <w:szCs w:val="22"/>
        </w:rPr>
      </w:pPr>
    </w:p>
    <w:p w14:paraId="7CFE236A" w14:textId="77777777" w:rsidR="00F40211" w:rsidRDefault="00F40211" w:rsidP="00D55FEC">
      <w:pPr>
        <w:widowControl w:val="0"/>
        <w:jc w:val="both"/>
        <w:rPr>
          <w:rFonts w:ascii="Tahoma" w:hAnsi="Tahoma" w:cs="Tahoma"/>
          <w:sz w:val="22"/>
          <w:szCs w:val="22"/>
        </w:rPr>
      </w:pPr>
    </w:p>
    <w:p w14:paraId="06C0228C" w14:textId="6D47EBF0" w:rsidR="00D55FEC" w:rsidRPr="007E7795" w:rsidRDefault="00A510D4" w:rsidP="00A510D4">
      <w:pPr>
        <w:pStyle w:val="Odstavekseznama"/>
        <w:widowControl w:val="0"/>
        <w:numPr>
          <w:ilvl w:val="0"/>
          <w:numId w:val="38"/>
        </w:numPr>
        <w:tabs>
          <w:tab w:val="clear" w:pos="1080"/>
        </w:tabs>
        <w:ind w:left="720" w:hanging="360"/>
        <w:jc w:val="center"/>
        <w:rPr>
          <w:rFonts w:ascii="Tahoma" w:hAnsi="Tahoma"/>
          <w:b/>
          <w:sz w:val="22"/>
        </w:rPr>
      </w:pPr>
      <w:r>
        <w:rPr>
          <w:rFonts w:ascii="Tahoma" w:hAnsi="Tahoma"/>
          <w:b/>
          <w:sz w:val="22"/>
        </w:rPr>
        <w:lastRenderedPageBreak/>
        <w:t xml:space="preserve">   </w:t>
      </w:r>
      <w:r w:rsidR="00D55FEC" w:rsidRPr="00784532">
        <w:rPr>
          <w:rFonts w:ascii="Tahoma" w:hAnsi="Tahoma"/>
          <w:b/>
          <w:sz w:val="22"/>
        </w:rPr>
        <w:t>OBVEZNOSTI</w:t>
      </w:r>
      <w:r w:rsidR="00D55FEC" w:rsidRPr="007E7795">
        <w:rPr>
          <w:rFonts w:ascii="Tahoma" w:hAnsi="Tahoma"/>
          <w:b/>
          <w:sz w:val="22"/>
        </w:rPr>
        <w:t xml:space="preserve"> STRANK</w:t>
      </w:r>
    </w:p>
    <w:p w14:paraId="2ECEB8A2" w14:textId="16D59683" w:rsidR="00FA3A84" w:rsidRPr="007E7795" w:rsidRDefault="00FA3A84" w:rsidP="00D55FEC">
      <w:pPr>
        <w:widowControl w:val="0"/>
        <w:numPr>
          <w:ilvl w:val="12"/>
          <w:numId w:val="0"/>
        </w:numPr>
        <w:tabs>
          <w:tab w:val="left" w:pos="1701"/>
        </w:tabs>
        <w:ind w:right="-482"/>
        <w:rPr>
          <w:rFonts w:ascii="Tahoma" w:hAnsi="Tahoma" w:cs="Tahoma"/>
          <w:b/>
          <w:sz w:val="22"/>
          <w:szCs w:val="22"/>
        </w:rPr>
      </w:pPr>
    </w:p>
    <w:p w14:paraId="03D3EDB9" w14:textId="77777777" w:rsidR="00D55FEC" w:rsidRDefault="00D55FEC" w:rsidP="00D55FEC">
      <w:pPr>
        <w:widowControl w:val="0"/>
        <w:numPr>
          <w:ilvl w:val="12"/>
          <w:numId w:val="0"/>
        </w:numPr>
        <w:ind w:right="-483"/>
        <w:rPr>
          <w:rFonts w:ascii="Tahoma" w:hAnsi="Tahoma" w:cs="Tahoma"/>
          <w:b/>
          <w:sz w:val="22"/>
          <w:szCs w:val="22"/>
        </w:rPr>
      </w:pPr>
      <w:r w:rsidRPr="007E7795">
        <w:rPr>
          <w:rFonts w:ascii="Tahoma" w:hAnsi="Tahoma" w:cs="Tahoma"/>
          <w:b/>
          <w:sz w:val="22"/>
          <w:szCs w:val="22"/>
        </w:rPr>
        <w:t xml:space="preserve">Obveznosti </w:t>
      </w:r>
      <w:r>
        <w:rPr>
          <w:rFonts w:ascii="Tahoma" w:hAnsi="Tahoma" w:cs="Tahoma"/>
          <w:b/>
          <w:sz w:val="22"/>
          <w:szCs w:val="22"/>
        </w:rPr>
        <w:t>izvajalca</w:t>
      </w:r>
    </w:p>
    <w:p w14:paraId="74537DE3" w14:textId="77777777" w:rsidR="00D55FEC" w:rsidRPr="007E7795" w:rsidRDefault="00D55FEC" w:rsidP="00D55FEC">
      <w:pPr>
        <w:widowControl w:val="0"/>
        <w:numPr>
          <w:ilvl w:val="12"/>
          <w:numId w:val="0"/>
        </w:numPr>
        <w:ind w:right="-483"/>
        <w:rPr>
          <w:rFonts w:ascii="Tahoma" w:hAnsi="Tahoma" w:cs="Tahoma"/>
          <w:b/>
          <w:sz w:val="22"/>
          <w:szCs w:val="22"/>
        </w:rPr>
      </w:pPr>
    </w:p>
    <w:p w14:paraId="421169B2" w14:textId="77777777" w:rsidR="00D55FEC" w:rsidRPr="007E7795" w:rsidRDefault="00D55FEC"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3110B1CC" w14:textId="77777777" w:rsidR="00D55FEC" w:rsidRPr="007E7795" w:rsidRDefault="00D55FEC" w:rsidP="00D55FEC">
      <w:pPr>
        <w:widowControl w:val="0"/>
        <w:tabs>
          <w:tab w:val="left" w:pos="567"/>
          <w:tab w:val="left" w:pos="5529"/>
          <w:tab w:val="right" w:pos="8505"/>
        </w:tabs>
        <w:jc w:val="center"/>
        <w:rPr>
          <w:rFonts w:ascii="Tahoma" w:hAnsi="Tahoma" w:cs="Tahoma"/>
          <w:sz w:val="22"/>
          <w:szCs w:val="22"/>
        </w:rPr>
      </w:pPr>
    </w:p>
    <w:p w14:paraId="6881BAAB" w14:textId="1ABDF1F1" w:rsidR="00D55FEC" w:rsidRPr="00BF677C" w:rsidRDefault="00D55FEC" w:rsidP="00D55FEC">
      <w:pPr>
        <w:widowControl w:val="0"/>
        <w:numPr>
          <w:ilvl w:val="12"/>
          <w:numId w:val="0"/>
        </w:numPr>
        <w:ind w:right="7"/>
        <w:jc w:val="both"/>
        <w:rPr>
          <w:rFonts w:ascii="Tahoma" w:hAnsi="Tahoma" w:cs="Tahoma"/>
          <w:sz w:val="22"/>
          <w:szCs w:val="22"/>
        </w:rPr>
      </w:pPr>
      <w:r w:rsidRPr="00BF677C">
        <w:rPr>
          <w:rFonts w:ascii="Tahoma" w:hAnsi="Tahoma" w:cs="Tahoma"/>
          <w:sz w:val="22"/>
          <w:szCs w:val="22"/>
        </w:rPr>
        <w:t xml:space="preserve">V okviru izpolnjevanja svojih obveznosti po tej pogodbi </w:t>
      </w:r>
      <w:r w:rsidR="0011391E">
        <w:rPr>
          <w:rFonts w:ascii="Tahoma" w:hAnsi="Tahoma" w:cs="Tahoma"/>
          <w:sz w:val="22"/>
          <w:szCs w:val="22"/>
        </w:rPr>
        <w:t>se</w:t>
      </w:r>
      <w:r w:rsidRPr="00BF677C">
        <w:rPr>
          <w:rFonts w:ascii="Tahoma" w:hAnsi="Tahoma" w:cs="Tahoma"/>
          <w:sz w:val="22"/>
          <w:szCs w:val="22"/>
        </w:rPr>
        <w:t xml:space="preserve"> izvajalec</w:t>
      </w:r>
      <w:r w:rsidR="0011391E">
        <w:rPr>
          <w:rFonts w:ascii="Tahoma" w:hAnsi="Tahoma" w:cs="Tahoma"/>
          <w:sz w:val="22"/>
          <w:szCs w:val="22"/>
        </w:rPr>
        <w:t xml:space="preserve"> zavezuje, da bo</w:t>
      </w:r>
      <w:r w:rsidRPr="00BF677C">
        <w:rPr>
          <w:rFonts w:ascii="Tahoma" w:hAnsi="Tahoma" w:cs="Tahoma"/>
          <w:sz w:val="22"/>
          <w:szCs w:val="22"/>
        </w:rPr>
        <w:t>:</w:t>
      </w:r>
    </w:p>
    <w:p w14:paraId="53E330F9" w14:textId="4295347C" w:rsidR="00D55FEC" w:rsidRDefault="00D55FEC" w:rsidP="00F26B33">
      <w:pPr>
        <w:widowControl w:val="0"/>
        <w:numPr>
          <w:ilvl w:val="0"/>
          <w:numId w:val="62"/>
        </w:numPr>
        <w:jc w:val="both"/>
        <w:rPr>
          <w:rFonts w:ascii="Tahoma" w:hAnsi="Tahoma" w:cs="Tahoma"/>
          <w:sz w:val="22"/>
          <w:szCs w:val="22"/>
        </w:rPr>
      </w:pPr>
      <w:r w:rsidRPr="00BF677C">
        <w:rPr>
          <w:rFonts w:ascii="Tahoma" w:hAnsi="Tahoma" w:cs="Tahoma"/>
          <w:sz w:val="22"/>
          <w:szCs w:val="22"/>
        </w:rPr>
        <w:t>z naročnikom skleni</w:t>
      </w:r>
      <w:r w:rsidR="0011391E">
        <w:rPr>
          <w:rFonts w:ascii="Tahoma" w:hAnsi="Tahoma" w:cs="Tahoma"/>
          <w:sz w:val="22"/>
          <w:szCs w:val="22"/>
        </w:rPr>
        <w:t>l</w:t>
      </w:r>
      <w:r w:rsidRPr="00BF677C">
        <w:rPr>
          <w:rFonts w:ascii="Tahoma" w:hAnsi="Tahoma" w:cs="Tahoma"/>
          <w:sz w:val="22"/>
          <w:szCs w:val="22"/>
        </w:rPr>
        <w:t xml:space="preserve"> Pisni sporazum o skupnih varnostnih ukrepih in ravnanju z okoljem v JAVNEM PODJETJU ENERGETIKA LJUBLJANA d.o.o. (v nadaljevanju: Pisni sporazum), ki je priloga št. </w:t>
      </w:r>
      <w:r w:rsidR="00293536">
        <w:rPr>
          <w:rFonts w:ascii="Tahoma" w:hAnsi="Tahoma" w:cs="Tahoma"/>
          <w:sz w:val="22"/>
          <w:szCs w:val="22"/>
        </w:rPr>
        <w:t>2</w:t>
      </w:r>
      <w:r w:rsidRPr="00BF677C">
        <w:rPr>
          <w:rFonts w:ascii="Tahoma" w:hAnsi="Tahoma" w:cs="Tahoma"/>
          <w:sz w:val="22"/>
          <w:szCs w:val="22"/>
        </w:rPr>
        <w:t xml:space="preserve"> te pogodbe, v katerem se določi skupne ukrepe za zagotavljanje varnosti in zdravja pri delu delavcev na delovišču ter določi odgovorne osebe naročnika in izvajalca,</w:t>
      </w:r>
    </w:p>
    <w:p w14:paraId="4DDAAE27" w14:textId="79894709" w:rsidR="00D55FEC" w:rsidRDefault="00D55FEC" w:rsidP="00F26B33">
      <w:pPr>
        <w:widowControl w:val="0"/>
        <w:numPr>
          <w:ilvl w:val="0"/>
          <w:numId w:val="62"/>
        </w:numPr>
        <w:tabs>
          <w:tab w:val="left" w:pos="-1425"/>
          <w:tab w:val="left" w:pos="567"/>
          <w:tab w:val="left" w:pos="4253"/>
          <w:tab w:val="left" w:pos="5529"/>
          <w:tab w:val="right" w:pos="8505"/>
        </w:tabs>
        <w:ind w:right="7"/>
        <w:jc w:val="both"/>
        <w:rPr>
          <w:rFonts w:ascii="Tahoma" w:hAnsi="Tahoma" w:cs="Tahoma"/>
          <w:sz w:val="22"/>
          <w:szCs w:val="22"/>
        </w:rPr>
      </w:pPr>
      <w:r w:rsidRPr="001D6B55">
        <w:rPr>
          <w:rFonts w:ascii="Tahoma" w:hAnsi="Tahoma" w:cs="Tahoma"/>
          <w:sz w:val="22"/>
          <w:szCs w:val="22"/>
        </w:rPr>
        <w:t>z naročnikom pred začetkom izvajanja pogodbenih storitev določi</w:t>
      </w:r>
      <w:r w:rsidR="0011391E">
        <w:rPr>
          <w:rFonts w:ascii="Tahoma" w:hAnsi="Tahoma" w:cs="Tahoma"/>
          <w:sz w:val="22"/>
          <w:szCs w:val="22"/>
        </w:rPr>
        <w:t>l</w:t>
      </w:r>
      <w:r w:rsidRPr="001D6B55">
        <w:rPr>
          <w:rFonts w:ascii="Tahoma" w:hAnsi="Tahoma" w:cs="Tahoma"/>
          <w:sz w:val="22"/>
          <w:szCs w:val="22"/>
        </w:rPr>
        <w:t xml:space="preserve"> konkretne skupne varnostne ukrepe</w:t>
      </w:r>
      <w:r>
        <w:rPr>
          <w:rFonts w:ascii="Tahoma" w:hAnsi="Tahoma" w:cs="Tahoma"/>
          <w:sz w:val="22"/>
          <w:szCs w:val="22"/>
        </w:rPr>
        <w:t xml:space="preserve"> na </w:t>
      </w:r>
      <w:r w:rsidRPr="0011391E">
        <w:rPr>
          <w:rFonts w:ascii="Tahoma" w:hAnsi="Tahoma" w:cs="Tahoma"/>
          <w:sz w:val="22"/>
          <w:szCs w:val="22"/>
        </w:rPr>
        <w:t>delovišču,</w:t>
      </w:r>
    </w:p>
    <w:p w14:paraId="708FB61A" w14:textId="6C14CC71" w:rsidR="00A24E3A" w:rsidRDefault="00A24E3A" w:rsidP="00F26B33">
      <w:pPr>
        <w:numPr>
          <w:ilvl w:val="0"/>
          <w:numId w:val="62"/>
        </w:numPr>
        <w:spacing w:after="200" w:line="276" w:lineRule="auto"/>
        <w:contextualSpacing/>
        <w:jc w:val="both"/>
        <w:rPr>
          <w:rFonts w:ascii="Tahoma" w:eastAsia="Calibri" w:hAnsi="Tahoma" w:cs="Tahoma"/>
          <w:sz w:val="22"/>
          <w:szCs w:val="22"/>
          <w:lang w:eastAsia="en-US"/>
        </w:rPr>
      </w:pPr>
      <w:r>
        <w:rPr>
          <w:rFonts w:ascii="Tahoma" w:eastAsia="Calibri" w:hAnsi="Tahoma" w:cs="Tahoma"/>
          <w:sz w:val="22"/>
          <w:szCs w:val="22"/>
          <w:lang w:eastAsia="en-US"/>
        </w:rPr>
        <w:t xml:space="preserve">priložil </w:t>
      </w:r>
      <w:proofErr w:type="spellStart"/>
      <w:r>
        <w:rPr>
          <w:rFonts w:ascii="Tahoma" w:eastAsia="Calibri" w:hAnsi="Tahoma" w:cs="Tahoma"/>
          <w:sz w:val="22"/>
          <w:szCs w:val="22"/>
          <w:lang w:eastAsia="en-US"/>
        </w:rPr>
        <w:t>atestno</w:t>
      </w:r>
      <w:proofErr w:type="spellEnd"/>
      <w:r>
        <w:rPr>
          <w:rFonts w:ascii="Tahoma" w:eastAsia="Calibri" w:hAnsi="Tahoma" w:cs="Tahoma"/>
          <w:sz w:val="22"/>
          <w:szCs w:val="22"/>
          <w:lang w:eastAsia="en-US"/>
        </w:rPr>
        <w:t xml:space="preserve"> dokumentacijo za armature EN 10204/3.1.,</w:t>
      </w:r>
    </w:p>
    <w:p w14:paraId="74F405A1" w14:textId="0BDD7F9B" w:rsidR="00F1727D" w:rsidRDefault="00F1727D" w:rsidP="00287D98">
      <w:pPr>
        <w:numPr>
          <w:ilvl w:val="0"/>
          <w:numId w:val="62"/>
        </w:numPr>
        <w:spacing w:after="200"/>
        <w:contextualSpacing/>
        <w:jc w:val="both"/>
        <w:rPr>
          <w:rFonts w:ascii="Tahoma" w:eastAsia="Calibri" w:hAnsi="Tahoma" w:cs="Tahoma"/>
          <w:sz w:val="22"/>
          <w:szCs w:val="22"/>
          <w:lang w:eastAsia="en-US"/>
        </w:rPr>
      </w:pPr>
      <w:r>
        <w:rPr>
          <w:rFonts w:ascii="Tahoma" w:eastAsia="Calibri" w:hAnsi="Tahoma" w:cs="Tahoma"/>
          <w:sz w:val="22"/>
          <w:szCs w:val="22"/>
          <w:lang w:eastAsia="en-US"/>
        </w:rPr>
        <w:t>na delovišču hrani</w:t>
      </w:r>
      <w:r w:rsidR="00516663">
        <w:rPr>
          <w:rFonts w:ascii="Tahoma" w:eastAsia="Calibri" w:hAnsi="Tahoma" w:cs="Tahoma"/>
          <w:sz w:val="22"/>
          <w:szCs w:val="22"/>
          <w:lang w:eastAsia="en-US"/>
        </w:rPr>
        <w:t>l</w:t>
      </w:r>
      <w:r>
        <w:rPr>
          <w:rFonts w:ascii="Tahoma" w:eastAsia="Calibri" w:hAnsi="Tahoma" w:cs="Tahoma"/>
          <w:sz w:val="22"/>
          <w:szCs w:val="22"/>
          <w:lang w:eastAsia="en-US"/>
        </w:rPr>
        <w:t xml:space="preserve"> ali začasno skladišči</w:t>
      </w:r>
      <w:r w:rsidR="00516663">
        <w:rPr>
          <w:rFonts w:ascii="Tahoma" w:eastAsia="Calibri" w:hAnsi="Tahoma" w:cs="Tahoma"/>
          <w:sz w:val="22"/>
          <w:szCs w:val="22"/>
          <w:lang w:eastAsia="en-US"/>
        </w:rPr>
        <w:t>l</w:t>
      </w:r>
      <w:r>
        <w:rPr>
          <w:rFonts w:ascii="Tahoma" w:eastAsia="Calibri" w:hAnsi="Tahoma" w:cs="Tahoma"/>
          <w:sz w:val="22"/>
          <w:szCs w:val="22"/>
          <w:lang w:eastAsia="en-US"/>
        </w:rPr>
        <w:t xml:space="preserve"> odpadke, ki nastanejo med izvajanjem pogodbenih storitev, ločeno po vrstah odpadkov, skladno z </w:t>
      </w:r>
      <w:r w:rsidR="00287D98">
        <w:rPr>
          <w:rFonts w:ascii="Tahoma" w:eastAsia="Calibri" w:hAnsi="Tahoma" w:cs="Tahoma"/>
          <w:sz w:val="22"/>
          <w:szCs w:val="22"/>
          <w:lang w:eastAsia="en-US"/>
        </w:rPr>
        <w:t>u</w:t>
      </w:r>
      <w:r>
        <w:rPr>
          <w:rFonts w:ascii="Tahoma" w:eastAsia="Calibri" w:hAnsi="Tahoma" w:cs="Tahoma"/>
          <w:sz w:val="22"/>
          <w:szCs w:val="22"/>
          <w:lang w:eastAsia="en-US"/>
        </w:rPr>
        <w:t>redbo</w:t>
      </w:r>
      <w:r w:rsidR="00287D98">
        <w:rPr>
          <w:rFonts w:ascii="Tahoma" w:eastAsia="Calibri" w:hAnsi="Tahoma" w:cs="Tahoma"/>
          <w:sz w:val="22"/>
          <w:szCs w:val="22"/>
          <w:lang w:eastAsia="en-US"/>
        </w:rPr>
        <w:t xml:space="preserve">, ki ureja </w:t>
      </w:r>
      <w:r>
        <w:rPr>
          <w:rFonts w:ascii="Tahoma" w:eastAsia="Calibri" w:hAnsi="Tahoma" w:cs="Tahoma"/>
          <w:sz w:val="22"/>
          <w:szCs w:val="22"/>
          <w:lang w:eastAsia="en-US"/>
        </w:rPr>
        <w:t>odpadk</w:t>
      </w:r>
      <w:r w:rsidR="00287D98">
        <w:rPr>
          <w:rFonts w:ascii="Tahoma" w:eastAsia="Calibri" w:hAnsi="Tahoma" w:cs="Tahoma"/>
          <w:sz w:val="22"/>
          <w:szCs w:val="22"/>
          <w:lang w:eastAsia="en-US"/>
        </w:rPr>
        <w:t>e</w:t>
      </w:r>
      <w:r>
        <w:rPr>
          <w:rFonts w:ascii="Tahoma" w:eastAsia="Calibri" w:hAnsi="Tahoma" w:cs="Tahoma"/>
          <w:sz w:val="22"/>
          <w:szCs w:val="22"/>
          <w:lang w:eastAsia="en-US"/>
        </w:rPr>
        <w:t>,</w:t>
      </w:r>
    </w:p>
    <w:p w14:paraId="6720A01F" w14:textId="33AA393B" w:rsidR="00F1727D" w:rsidRPr="00000531" w:rsidRDefault="00F1727D" w:rsidP="00F26B33">
      <w:pPr>
        <w:widowControl w:val="0"/>
        <w:numPr>
          <w:ilvl w:val="0"/>
          <w:numId w:val="61"/>
        </w:numPr>
        <w:tabs>
          <w:tab w:val="left" w:pos="0"/>
          <w:tab w:val="left" w:pos="709"/>
        </w:tabs>
        <w:ind w:left="284" w:hanging="284"/>
        <w:jc w:val="both"/>
        <w:rPr>
          <w:rFonts w:ascii="Tahoma" w:hAnsi="Tahoma" w:cs="Tahoma"/>
          <w:sz w:val="22"/>
          <w:szCs w:val="22"/>
        </w:rPr>
      </w:pPr>
      <w:r w:rsidRPr="00F1727D">
        <w:rPr>
          <w:rFonts w:ascii="Tahoma" w:hAnsi="Tahoma" w:cs="Tahoma"/>
          <w:sz w:val="22"/>
          <w:szCs w:val="22"/>
        </w:rPr>
        <w:t>poskrbe</w:t>
      </w:r>
      <w:r w:rsidR="00000531">
        <w:rPr>
          <w:rFonts w:ascii="Tahoma" w:hAnsi="Tahoma" w:cs="Tahoma"/>
          <w:sz w:val="22"/>
          <w:szCs w:val="22"/>
        </w:rPr>
        <w:t>l</w:t>
      </w:r>
      <w:r w:rsidRPr="00F1727D">
        <w:rPr>
          <w:rFonts w:ascii="Tahoma" w:hAnsi="Tahoma" w:cs="Tahoma"/>
          <w:sz w:val="22"/>
          <w:szCs w:val="22"/>
        </w:rPr>
        <w:t xml:space="preserve"> za ustrezno prestavitev odpadkov z delovišča na mesta skladiščenja odpadkov naročnika, v skladu z zahtevami naročnika</w:t>
      </w:r>
      <w:r>
        <w:rPr>
          <w:rFonts w:ascii="Tahoma" w:hAnsi="Tahoma" w:cs="Tahoma"/>
          <w:sz w:val="22"/>
          <w:szCs w:val="22"/>
        </w:rPr>
        <w:t>,</w:t>
      </w:r>
      <w:r w:rsidRPr="00F1727D">
        <w:rPr>
          <w:rFonts w:ascii="Tahoma" w:hAnsi="Tahoma" w:cs="Tahoma"/>
          <w:sz w:val="22"/>
          <w:szCs w:val="22"/>
        </w:rPr>
        <w:t xml:space="preserve"> </w:t>
      </w:r>
      <w:r>
        <w:rPr>
          <w:rFonts w:ascii="Tahoma" w:eastAsia="Calibri" w:hAnsi="Tahoma" w:cs="Tahoma"/>
          <w:sz w:val="22"/>
          <w:szCs w:val="22"/>
          <w:lang w:eastAsia="en-US"/>
        </w:rPr>
        <w:t xml:space="preserve">skladno z </w:t>
      </w:r>
      <w:r w:rsidR="00287D98">
        <w:rPr>
          <w:rFonts w:ascii="Tahoma" w:eastAsia="Calibri" w:hAnsi="Tahoma" w:cs="Tahoma"/>
          <w:sz w:val="22"/>
          <w:szCs w:val="22"/>
          <w:lang w:eastAsia="en-US"/>
        </w:rPr>
        <w:t>u</w:t>
      </w:r>
      <w:r>
        <w:rPr>
          <w:rFonts w:ascii="Tahoma" w:eastAsia="Calibri" w:hAnsi="Tahoma" w:cs="Tahoma"/>
          <w:sz w:val="22"/>
          <w:szCs w:val="22"/>
          <w:lang w:eastAsia="en-US"/>
        </w:rPr>
        <w:t>redbo</w:t>
      </w:r>
      <w:r w:rsidR="00287D98">
        <w:rPr>
          <w:rFonts w:ascii="Tahoma" w:eastAsia="Calibri" w:hAnsi="Tahoma" w:cs="Tahoma"/>
          <w:sz w:val="22"/>
          <w:szCs w:val="22"/>
          <w:lang w:eastAsia="en-US"/>
        </w:rPr>
        <w:t xml:space="preserve">, ki ureja </w:t>
      </w:r>
      <w:r>
        <w:rPr>
          <w:rFonts w:ascii="Tahoma" w:eastAsia="Calibri" w:hAnsi="Tahoma" w:cs="Tahoma"/>
          <w:sz w:val="22"/>
          <w:szCs w:val="22"/>
          <w:lang w:eastAsia="en-US"/>
        </w:rPr>
        <w:t>odpadk</w:t>
      </w:r>
      <w:r w:rsidR="00287D98">
        <w:rPr>
          <w:rFonts w:ascii="Tahoma" w:eastAsia="Calibri" w:hAnsi="Tahoma" w:cs="Tahoma"/>
          <w:sz w:val="22"/>
          <w:szCs w:val="22"/>
          <w:lang w:eastAsia="en-US"/>
        </w:rPr>
        <w:t>e</w:t>
      </w:r>
      <w:r>
        <w:rPr>
          <w:rFonts w:ascii="Tahoma" w:eastAsia="Calibri" w:hAnsi="Tahoma" w:cs="Tahoma"/>
          <w:sz w:val="22"/>
          <w:szCs w:val="22"/>
          <w:lang w:eastAsia="en-US"/>
        </w:rPr>
        <w:t>,</w:t>
      </w:r>
    </w:p>
    <w:p w14:paraId="0CC08E82" w14:textId="6E537917" w:rsidR="00000531" w:rsidRPr="001619C4" w:rsidRDefault="00000531" w:rsidP="00000531">
      <w:pPr>
        <w:widowControl w:val="0"/>
        <w:numPr>
          <w:ilvl w:val="0"/>
          <w:numId w:val="61"/>
        </w:numPr>
        <w:tabs>
          <w:tab w:val="left" w:pos="0"/>
          <w:tab w:val="left" w:pos="709"/>
        </w:tabs>
        <w:ind w:left="284" w:hanging="284"/>
        <w:jc w:val="both"/>
        <w:rPr>
          <w:rFonts w:ascii="Tahoma" w:eastAsia="Calibri" w:hAnsi="Tahoma" w:cs="Tahoma"/>
          <w:sz w:val="22"/>
          <w:szCs w:val="22"/>
          <w:lang w:eastAsia="en-US"/>
        </w:rPr>
      </w:pPr>
      <w:r w:rsidRPr="00A85F55">
        <w:rPr>
          <w:rFonts w:ascii="Tahoma" w:hAnsi="Tahoma" w:cs="Tahoma"/>
          <w:sz w:val="22"/>
          <w:szCs w:val="22"/>
        </w:rPr>
        <w:t xml:space="preserve">izdelal obratovalna navodila </w:t>
      </w:r>
      <w:r w:rsidRPr="001619C4">
        <w:rPr>
          <w:rFonts w:ascii="Tahoma" w:hAnsi="Tahoma" w:cs="Tahoma"/>
          <w:sz w:val="22"/>
          <w:szCs w:val="22"/>
        </w:rPr>
        <w:t>za obratovanje toplotnih postaj,</w:t>
      </w:r>
    </w:p>
    <w:p w14:paraId="64D5B647" w14:textId="4414052D" w:rsidR="00000531" w:rsidRDefault="00000531" w:rsidP="00000531">
      <w:pPr>
        <w:widowControl w:val="0"/>
        <w:numPr>
          <w:ilvl w:val="0"/>
          <w:numId w:val="61"/>
        </w:numPr>
        <w:tabs>
          <w:tab w:val="left" w:pos="0"/>
          <w:tab w:val="left" w:pos="709"/>
        </w:tabs>
        <w:ind w:left="284" w:hanging="284"/>
        <w:jc w:val="both"/>
        <w:rPr>
          <w:rFonts w:ascii="Tahoma" w:eastAsia="Calibri" w:hAnsi="Tahoma" w:cs="Tahoma"/>
          <w:sz w:val="22"/>
          <w:szCs w:val="22"/>
          <w:lang w:eastAsia="en-US"/>
        </w:rPr>
      </w:pPr>
      <w:r>
        <w:rPr>
          <w:rFonts w:ascii="Tahoma" w:eastAsia="Calibri" w:hAnsi="Tahoma" w:cs="Tahoma"/>
          <w:sz w:val="22"/>
          <w:szCs w:val="22"/>
          <w:lang w:eastAsia="en-US"/>
        </w:rPr>
        <w:t>izvedel š</w:t>
      </w:r>
      <w:r w:rsidRPr="00525C1B">
        <w:rPr>
          <w:rFonts w:ascii="Tahoma" w:eastAsia="Calibri" w:hAnsi="Tahoma" w:cs="Tahoma"/>
          <w:sz w:val="22"/>
          <w:szCs w:val="22"/>
          <w:lang w:eastAsia="en-US"/>
        </w:rPr>
        <w:t xml:space="preserve">olanje vzdrževalnega in obratovalnega osebja </w:t>
      </w:r>
      <w:r>
        <w:rPr>
          <w:rFonts w:ascii="Tahoma" w:eastAsia="Calibri" w:hAnsi="Tahoma" w:cs="Tahoma"/>
          <w:sz w:val="22"/>
          <w:szCs w:val="22"/>
          <w:lang w:eastAsia="en-US"/>
        </w:rPr>
        <w:t xml:space="preserve">naročnika </w:t>
      </w:r>
      <w:r w:rsidRPr="00525C1B">
        <w:rPr>
          <w:rFonts w:ascii="Tahoma" w:eastAsia="Calibri" w:hAnsi="Tahoma" w:cs="Tahoma"/>
          <w:sz w:val="22"/>
          <w:szCs w:val="22"/>
          <w:lang w:eastAsia="en-US"/>
        </w:rPr>
        <w:t>(8 oseb, 4 ure),</w:t>
      </w:r>
    </w:p>
    <w:p w14:paraId="4F176178" w14:textId="6C637D73" w:rsidR="00000531" w:rsidRDefault="00000531" w:rsidP="00000531">
      <w:pPr>
        <w:widowControl w:val="0"/>
        <w:numPr>
          <w:ilvl w:val="0"/>
          <w:numId w:val="61"/>
        </w:numPr>
        <w:tabs>
          <w:tab w:val="left" w:pos="0"/>
          <w:tab w:val="left" w:pos="709"/>
        </w:tabs>
        <w:ind w:left="284" w:hanging="284"/>
        <w:jc w:val="both"/>
        <w:rPr>
          <w:rFonts w:ascii="Tahoma" w:eastAsia="Calibri" w:hAnsi="Tahoma" w:cs="Tahoma"/>
          <w:sz w:val="22"/>
          <w:szCs w:val="22"/>
          <w:lang w:eastAsia="en-US"/>
        </w:rPr>
      </w:pPr>
      <w:r>
        <w:rPr>
          <w:rFonts w:ascii="Tahoma" w:eastAsia="Calibri" w:hAnsi="Tahoma" w:cs="Tahoma"/>
          <w:sz w:val="22"/>
          <w:szCs w:val="22"/>
          <w:lang w:eastAsia="en-US"/>
        </w:rPr>
        <w:t>izvedel testiranje merilno regulacijske opreme in regulatorja proizvajalca Danfoss,</w:t>
      </w:r>
    </w:p>
    <w:p w14:paraId="3FD097B8" w14:textId="340E0E92" w:rsidR="00000531" w:rsidRDefault="00000531" w:rsidP="00000531">
      <w:pPr>
        <w:widowControl w:val="0"/>
        <w:numPr>
          <w:ilvl w:val="0"/>
          <w:numId w:val="61"/>
        </w:numPr>
        <w:tabs>
          <w:tab w:val="left" w:pos="0"/>
          <w:tab w:val="left" w:pos="709"/>
        </w:tabs>
        <w:ind w:left="284" w:hanging="284"/>
        <w:jc w:val="both"/>
        <w:rPr>
          <w:rFonts w:ascii="Tahoma" w:eastAsia="Calibri" w:hAnsi="Tahoma" w:cs="Tahoma"/>
          <w:sz w:val="22"/>
          <w:szCs w:val="22"/>
          <w:lang w:eastAsia="en-US"/>
        </w:rPr>
      </w:pPr>
      <w:r>
        <w:rPr>
          <w:rFonts w:ascii="Tahoma" w:eastAsia="Calibri" w:hAnsi="Tahoma" w:cs="Tahoma"/>
          <w:sz w:val="22"/>
          <w:szCs w:val="22"/>
          <w:lang w:eastAsia="en-US"/>
        </w:rPr>
        <w:t>opravil tlačni preskus novo izdelanih KTP 660 kW in 1500 kW,</w:t>
      </w:r>
    </w:p>
    <w:p w14:paraId="1A51BC93" w14:textId="7862FB1C" w:rsidR="00000531" w:rsidRDefault="00000531" w:rsidP="00000531">
      <w:pPr>
        <w:widowControl w:val="0"/>
        <w:numPr>
          <w:ilvl w:val="0"/>
          <w:numId w:val="61"/>
        </w:numPr>
        <w:tabs>
          <w:tab w:val="left" w:pos="0"/>
          <w:tab w:val="left" w:pos="709"/>
        </w:tabs>
        <w:ind w:left="284" w:hanging="284"/>
        <w:jc w:val="both"/>
        <w:rPr>
          <w:rFonts w:ascii="Tahoma" w:eastAsia="Calibri" w:hAnsi="Tahoma" w:cs="Tahoma"/>
          <w:sz w:val="22"/>
          <w:szCs w:val="22"/>
          <w:lang w:eastAsia="en-US"/>
        </w:rPr>
      </w:pPr>
      <w:r>
        <w:rPr>
          <w:rFonts w:ascii="Tahoma" w:eastAsia="Calibri" w:hAnsi="Tahoma" w:cs="Tahoma"/>
          <w:sz w:val="22"/>
          <w:szCs w:val="22"/>
          <w:lang w:eastAsia="en-US"/>
        </w:rPr>
        <w:t>opravil zagon novo izdelanih KTP 660 kW in 1500 kW,</w:t>
      </w:r>
    </w:p>
    <w:p w14:paraId="08485743" w14:textId="73F4AAD1" w:rsidR="00000531" w:rsidRPr="004F5E0E" w:rsidRDefault="004F5E0E" w:rsidP="00000531">
      <w:pPr>
        <w:widowControl w:val="0"/>
        <w:numPr>
          <w:ilvl w:val="0"/>
          <w:numId w:val="61"/>
        </w:numPr>
        <w:tabs>
          <w:tab w:val="left" w:pos="0"/>
          <w:tab w:val="left" w:pos="709"/>
        </w:tabs>
        <w:ind w:left="284" w:hanging="284"/>
        <w:jc w:val="both"/>
        <w:rPr>
          <w:rFonts w:ascii="Tahoma" w:eastAsia="Calibri" w:hAnsi="Tahoma" w:cs="Tahoma"/>
          <w:sz w:val="22"/>
          <w:szCs w:val="22"/>
          <w:lang w:eastAsia="en-US"/>
        </w:rPr>
      </w:pPr>
      <w:r>
        <w:rPr>
          <w:rFonts w:ascii="Tahoma" w:eastAsia="Calibri" w:hAnsi="Tahoma" w:cs="Tahoma"/>
          <w:sz w:val="22"/>
          <w:szCs w:val="22"/>
          <w:lang w:eastAsia="en-US"/>
        </w:rPr>
        <w:t>poskrbel, da bo delovišče vedno urejeno in po opravljenih storitvah ves odpadni in nepotrebni material pospravljen v za to namenjen prostor</w:t>
      </w:r>
      <w:r w:rsidR="00000531" w:rsidRPr="004F5E0E">
        <w:rPr>
          <w:rFonts w:ascii="Tahoma" w:eastAsia="Calibri" w:hAnsi="Tahoma" w:cs="Tahoma"/>
          <w:sz w:val="22"/>
          <w:szCs w:val="22"/>
          <w:lang w:eastAsia="en-US"/>
        </w:rPr>
        <w:t>,</w:t>
      </w:r>
    </w:p>
    <w:p w14:paraId="5957E502" w14:textId="7F8D3469" w:rsidR="00D55FEC" w:rsidRPr="00F1727D" w:rsidRDefault="00D55FEC" w:rsidP="00F26B33">
      <w:pPr>
        <w:widowControl w:val="0"/>
        <w:numPr>
          <w:ilvl w:val="0"/>
          <w:numId w:val="61"/>
        </w:numPr>
        <w:tabs>
          <w:tab w:val="left" w:pos="0"/>
          <w:tab w:val="left" w:pos="709"/>
        </w:tabs>
        <w:ind w:left="284" w:hanging="284"/>
        <w:jc w:val="both"/>
        <w:rPr>
          <w:rFonts w:ascii="Tahoma" w:hAnsi="Tahoma" w:cs="Tahoma"/>
          <w:sz w:val="22"/>
          <w:szCs w:val="22"/>
        </w:rPr>
      </w:pPr>
      <w:r w:rsidRPr="00F1727D">
        <w:rPr>
          <w:rFonts w:ascii="Tahoma" w:hAnsi="Tahoma" w:cs="Tahoma"/>
          <w:sz w:val="22"/>
          <w:szCs w:val="22"/>
        </w:rPr>
        <w:t>spoštova</w:t>
      </w:r>
      <w:r w:rsidR="006530FA" w:rsidRPr="00F1727D">
        <w:rPr>
          <w:rFonts w:ascii="Tahoma" w:hAnsi="Tahoma" w:cs="Tahoma"/>
          <w:sz w:val="22"/>
          <w:szCs w:val="22"/>
        </w:rPr>
        <w:t>l</w:t>
      </w:r>
      <w:r w:rsidRPr="00F1727D">
        <w:rPr>
          <w:rFonts w:ascii="Tahoma" w:hAnsi="Tahoma" w:cs="Tahoma"/>
          <w:sz w:val="22"/>
          <w:szCs w:val="22"/>
        </w:rPr>
        <w:t xml:space="preserve"> obratovalne rede (varnostne ukrepe) na območju dejanskega izvajanja storitev, ki so obešeni na vidnih mestih, kot tudi ustna navodila pristojne osebe naročnika,</w:t>
      </w:r>
    </w:p>
    <w:p w14:paraId="1BF96B93" w14:textId="63FCBA01" w:rsidR="00D55FEC" w:rsidRPr="00997FE4" w:rsidRDefault="00D55FEC" w:rsidP="00F26B33">
      <w:pPr>
        <w:widowControl w:val="0"/>
        <w:numPr>
          <w:ilvl w:val="0"/>
          <w:numId w:val="61"/>
        </w:numPr>
        <w:ind w:left="284" w:hanging="284"/>
        <w:jc w:val="both"/>
        <w:rPr>
          <w:rFonts w:ascii="Tahoma" w:hAnsi="Tahoma" w:cs="Tahoma"/>
          <w:sz w:val="22"/>
          <w:szCs w:val="22"/>
        </w:rPr>
      </w:pPr>
      <w:r w:rsidRPr="00F43D1C">
        <w:rPr>
          <w:rFonts w:ascii="Tahoma" w:hAnsi="Tahoma" w:cs="Tahoma"/>
          <w:sz w:val="22"/>
        </w:rPr>
        <w:t>poravna</w:t>
      </w:r>
      <w:r w:rsidR="006530FA">
        <w:rPr>
          <w:rFonts w:ascii="Tahoma" w:hAnsi="Tahoma" w:cs="Tahoma"/>
          <w:sz w:val="22"/>
        </w:rPr>
        <w:t>l</w:t>
      </w:r>
      <w:r w:rsidRPr="00F43D1C">
        <w:rPr>
          <w:rFonts w:ascii="Tahoma" w:hAnsi="Tahoma" w:cs="Tahoma"/>
          <w:sz w:val="22"/>
        </w:rPr>
        <w:t xml:space="preserve"> vso morebitno škodo, ki bi jo med izvajanjem pogodbenih obveznosti povzročil na objektu ali na napravah naročnika</w:t>
      </w:r>
      <w:r w:rsidR="006530FA" w:rsidRPr="006530FA">
        <w:rPr>
          <w:rFonts w:ascii="Tahoma" w:hAnsi="Tahoma" w:cs="Tahoma"/>
          <w:sz w:val="22"/>
        </w:rPr>
        <w:t xml:space="preserve"> </w:t>
      </w:r>
      <w:r w:rsidR="006530FA" w:rsidRPr="00755AFA">
        <w:rPr>
          <w:rFonts w:ascii="Tahoma" w:hAnsi="Tahoma" w:cs="Tahoma"/>
          <w:sz w:val="22"/>
        </w:rPr>
        <w:t>ali tretjim osebam</w:t>
      </w:r>
      <w:r w:rsidRPr="00F43D1C">
        <w:rPr>
          <w:rFonts w:ascii="Tahoma" w:hAnsi="Tahoma" w:cs="Tahoma"/>
          <w:sz w:val="22"/>
        </w:rPr>
        <w:t>,</w:t>
      </w:r>
    </w:p>
    <w:p w14:paraId="4AA0A4D1" w14:textId="31933EBF" w:rsidR="00D55FEC" w:rsidRDefault="00D55FEC" w:rsidP="00F26B33">
      <w:pPr>
        <w:widowControl w:val="0"/>
        <w:numPr>
          <w:ilvl w:val="0"/>
          <w:numId w:val="61"/>
        </w:numPr>
        <w:ind w:left="284" w:hanging="284"/>
        <w:jc w:val="both"/>
        <w:rPr>
          <w:rFonts w:ascii="Tahoma" w:hAnsi="Tahoma" w:cs="Tahoma"/>
          <w:sz w:val="22"/>
          <w:szCs w:val="22"/>
        </w:rPr>
      </w:pPr>
      <w:r w:rsidRPr="00203343">
        <w:rPr>
          <w:rFonts w:ascii="Tahoma" w:hAnsi="Tahoma" w:cs="Tahoma"/>
          <w:sz w:val="22"/>
        </w:rPr>
        <w:t>zagotovi</w:t>
      </w:r>
      <w:r w:rsidR="006530FA">
        <w:rPr>
          <w:rFonts w:ascii="Tahoma" w:hAnsi="Tahoma" w:cs="Tahoma"/>
          <w:sz w:val="22"/>
        </w:rPr>
        <w:t>l</w:t>
      </w:r>
      <w:r w:rsidRPr="00203343">
        <w:rPr>
          <w:rFonts w:ascii="Tahoma" w:hAnsi="Tahoma" w:cs="Tahoma"/>
          <w:sz w:val="22"/>
        </w:rPr>
        <w:t>, da bodo delavci upoštevali vse predpise naročnika o gibanju na območju lokacije oziroma objekta naročnika</w:t>
      </w:r>
      <w:r>
        <w:rPr>
          <w:rFonts w:ascii="Tahoma" w:hAnsi="Tahoma" w:cs="Tahoma"/>
          <w:sz w:val="22"/>
        </w:rPr>
        <w:t>,</w:t>
      </w:r>
    </w:p>
    <w:p w14:paraId="0FDFCB88" w14:textId="50FDF2A9" w:rsidR="00D55FEC" w:rsidRDefault="00D55FEC" w:rsidP="00F26B33">
      <w:pPr>
        <w:widowControl w:val="0"/>
        <w:numPr>
          <w:ilvl w:val="0"/>
          <w:numId w:val="61"/>
        </w:numPr>
        <w:ind w:left="284" w:hanging="284"/>
        <w:jc w:val="both"/>
        <w:rPr>
          <w:rFonts w:ascii="Tahoma" w:hAnsi="Tahoma" w:cs="Tahoma"/>
          <w:sz w:val="22"/>
          <w:szCs w:val="22"/>
        </w:rPr>
      </w:pPr>
      <w:r w:rsidRPr="00F43D1C">
        <w:rPr>
          <w:rFonts w:ascii="Tahoma" w:hAnsi="Tahoma" w:cs="Tahoma"/>
          <w:sz w:val="22"/>
          <w:szCs w:val="22"/>
        </w:rPr>
        <w:t xml:space="preserve">pri </w:t>
      </w:r>
      <w:r>
        <w:rPr>
          <w:rFonts w:ascii="Tahoma" w:hAnsi="Tahoma" w:cs="Tahoma"/>
          <w:sz w:val="22"/>
          <w:szCs w:val="22"/>
        </w:rPr>
        <w:t>izvedbi storitev</w:t>
      </w:r>
      <w:r w:rsidRPr="00F43D1C">
        <w:rPr>
          <w:rFonts w:ascii="Tahoma" w:hAnsi="Tahoma" w:cs="Tahoma"/>
          <w:sz w:val="22"/>
          <w:szCs w:val="22"/>
        </w:rPr>
        <w:t xml:space="preserve"> in gibanju v objektih naročnika izpolnjeva</w:t>
      </w:r>
      <w:r w:rsidR="006530FA">
        <w:rPr>
          <w:rFonts w:ascii="Tahoma" w:hAnsi="Tahoma" w:cs="Tahoma"/>
          <w:sz w:val="22"/>
          <w:szCs w:val="22"/>
        </w:rPr>
        <w:t>l</w:t>
      </w:r>
      <w:r w:rsidRPr="00F43D1C">
        <w:rPr>
          <w:rFonts w:ascii="Tahoma" w:hAnsi="Tahoma" w:cs="Tahoma"/>
          <w:sz w:val="22"/>
          <w:szCs w:val="22"/>
        </w:rPr>
        <w:t xml:space="preserve"> »Zahteve varstva pri delu, požarnega varstva in varovanja okolja« iz </w:t>
      </w:r>
      <w:r w:rsidR="006530FA">
        <w:rPr>
          <w:rFonts w:ascii="Tahoma" w:hAnsi="Tahoma" w:cs="Tahoma"/>
          <w:sz w:val="22"/>
          <w:szCs w:val="22"/>
        </w:rPr>
        <w:t>poglavja 5.</w:t>
      </w:r>
      <w:r w:rsidRPr="00F43D1C">
        <w:rPr>
          <w:rFonts w:ascii="Tahoma" w:hAnsi="Tahoma" w:cs="Tahoma"/>
          <w:sz w:val="22"/>
          <w:szCs w:val="22"/>
        </w:rPr>
        <w:t xml:space="preserve"> razpisne dokumentacije št. </w:t>
      </w:r>
      <w:r w:rsidR="00E23156">
        <w:rPr>
          <w:rFonts w:ascii="Tahoma" w:hAnsi="Tahoma" w:cs="Tahoma"/>
          <w:sz w:val="22"/>
          <w:szCs w:val="22"/>
        </w:rPr>
        <w:t>JPE-SPV-171/22</w:t>
      </w:r>
      <w:r w:rsidRPr="00F43D1C">
        <w:rPr>
          <w:rFonts w:ascii="Tahoma" w:hAnsi="Tahoma" w:cs="Tahoma"/>
          <w:sz w:val="22"/>
          <w:szCs w:val="22"/>
        </w:rPr>
        <w:t>,</w:t>
      </w:r>
    </w:p>
    <w:p w14:paraId="0580C29A" w14:textId="1A9CDCDB" w:rsidR="00D55FEC" w:rsidRPr="00AA432F" w:rsidRDefault="00D55FEC" w:rsidP="00AA432F">
      <w:pPr>
        <w:widowControl w:val="0"/>
        <w:numPr>
          <w:ilvl w:val="0"/>
          <w:numId w:val="61"/>
        </w:numPr>
        <w:ind w:left="284" w:hanging="284"/>
        <w:jc w:val="both"/>
        <w:rPr>
          <w:rFonts w:ascii="Tahoma" w:hAnsi="Tahoma" w:cs="Tahoma"/>
          <w:sz w:val="22"/>
          <w:szCs w:val="22"/>
        </w:rPr>
      </w:pPr>
      <w:r w:rsidRPr="00F43D1C">
        <w:rPr>
          <w:rFonts w:ascii="Tahoma" w:hAnsi="Tahoma" w:cs="Tahoma"/>
          <w:sz w:val="22"/>
          <w:szCs w:val="22"/>
        </w:rPr>
        <w:t>izpolni</w:t>
      </w:r>
      <w:r w:rsidR="006530FA">
        <w:rPr>
          <w:rFonts w:ascii="Tahoma" w:hAnsi="Tahoma" w:cs="Tahoma"/>
          <w:sz w:val="22"/>
          <w:szCs w:val="22"/>
        </w:rPr>
        <w:t>l</w:t>
      </w:r>
      <w:r w:rsidRPr="00F43D1C">
        <w:rPr>
          <w:rFonts w:ascii="Tahoma" w:hAnsi="Tahoma" w:cs="Tahoma"/>
          <w:sz w:val="22"/>
          <w:szCs w:val="22"/>
        </w:rPr>
        <w:t xml:space="preserve"> vse zahteve naročnika pri izvedbi pogodbenih obveznosti po tej pogodbi, ki izhajajo iz razpisne dokumentacije št. </w:t>
      </w:r>
      <w:r w:rsidR="00E23156">
        <w:rPr>
          <w:rFonts w:ascii="Tahoma" w:hAnsi="Tahoma" w:cs="Tahoma"/>
          <w:sz w:val="22"/>
          <w:szCs w:val="22"/>
        </w:rPr>
        <w:t>JPE-SPV-171/22</w:t>
      </w:r>
      <w:r w:rsidRPr="00F43D1C">
        <w:rPr>
          <w:rFonts w:ascii="Tahoma" w:hAnsi="Tahoma" w:cs="Tahoma"/>
          <w:sz w:val="22"/>
          <w:szCs w:val="22"/>
        </w:rPr>
        <w:t xml:space="preserve">, sprejete ponudbe </w:t>
      </w:r>
      <w:r>
        <w:rPr>
          <w:rFonts w:ascii="Tahoma" w:hAnsi="Tahoma" w:cs="Tahoma"/>
          <w:sz w:val="22"/>
          <w:szCs w:val="22"/>
        </w:rPr>
        <w:t>izvajalca</w:t>
      </w:r>
      <w:r w:rsidRPr="00F43D1C">
        <w:rPr>
          <w:rFonts w:ascii="Tahoma" w:hAnsi="Tahoma" w:cs="Tahoma"/>
          <w:sz w:val="22"/>
          <w:szCs w:val="22"/>
        </w:rPr>
        <w:t xml:space="preserve"> št. __________ z dne _________ in </w:t>
      </w:r>
      <w:r w:rsidRPr="00F43D1C">
        <w:rPr>
          <w:rFonts w:ascii="Tahoma" w:hAnsi="Tahoma" w:cs="Tahoma"/>
          <w:snapToGrid w:val="0"/>
          <w:sz w:val="22"/>
          <w:szCs w:val="22"/>
        </w:rPr>
        <w:t>ponudbe</w:t>
      </w:r>
      <w:r w:rsidRPr="00CE6A9A">
        <w:rPr>
          <w:rFonts w:ascii="Tahoma" w:hAnsi="Tahoma" w:cs="Tahoma"/>
          <w:sz w:val="22"/>
        </w:rPr>
        <w:t xml:space="preserve"> izvajalca</w:t>
      </w:r>
      <w:r w:rsidRPr="00F43D1C">
        <w:rPr>
          <w:rFonts w:ascii="Tahoma" w:hAnsi="Tahoma" w:cs="Tahoma"/>
          <w:sz w:val="22"/>
        </w:rPr>
        <w:t xml:space="preserve"> po pogajanjih št. ______________ z dne __________</w:t>
      </w:r>
      <w:r w:rsidRPr="00F43D1C">
        <w:rPr>
          <w:rFonts w:ascii="Tahoma" w:hAnsi="Tahoma" w:cs="Tahoma"/>
          <w:sz w:val="22"/>
          <w:szCs w:val="22"/>
        </w:rPr>
        <w:t>, ki so sestavni deli te pogodbe,</w:t>
      </w:r>
    </w:p>
    <w:p w14:paraId="37B64A43" w14:textId="523222FE" w:rsidR="00D55FEC" w:rsidRPr="00BF677C" w:rsidRDefault="00D55FEC" w:rsidP="00F26B33">
      <w:pPr>
        <w:widowControl w:val="0"/>
        <w:numPr>
          <w:ilvl w:val="0"/>
          <w:numId w:val="61"/>
        </w:numPr>
        <w:ind w:left="284" w:hanging="284"/>
        <w:jc w:val="both"/>
        <w:rPr>
          <w:rFonts w:ascii="Tahoma" w:hAnsi="Tahoma" w:cs="Tahoma"/>
          <w:sz w:val="22"/>
          <w:szCs w:val="22"/>
        </w:rPr>
      </w:pPr>
      <w:r w:rsidRPr="00BF677C">
        <w:rPr>
          <w:rFonts w:ascii="Tahoma" w:hAnsi="Tahoma" w:cs="Tahoma"/>
          <w:sz w:val="22"/>
          <w:szCs w:val="22"/>
        </w:rPr>
        <w:t>izve</w:t>
      </w:r>
      <w:r w:rsidR="006530FA">
        <w:rPr>
          <w:rFonts w:ascii="Tahoma" w:hAnsi="Tahoma" w:cs="Tahoma"/>
          <w:sz w:val="22"/>
          <w:szCs w:val="22"/>
        </w:rPr>
        <w:t>del</w:t>
      </w:r>
      <w:r w:rsidRPr="00BF677C">
        <w:rPr>
          <w:rFonts w:ascii="Tahoma" w:hAnsi="Tahoma" w:cs="Tahoma"/>
          <w:sz w:val="22"/>
          <w:szCs w:val="22"/>
        </w:rPr>
        <w:t xml:space="preserve"> prevzete storitve strokovno pravilno, vestno in kvalitetno</w:t>
      </w:r>
      <w:r>
        <w:rPr>
          <w:rFonts w:ascii="Tahoma" w:hAnsi="Tahoma" w:cs="Tahoma"/>
          <w:sz w:val="22"/>
          <w:szCs w:val="22"/>
        </w:rPr>
        <w:t>,</w:t>
      </w:r>
      <w:r w:rsidRPr="00BF677C">
        <w:rPr>
          <w:rFonts w:ascii="Tahoma" w:hAnsi="Tahoma" w:cs="Tahoma"/>
          <w:sz w:val="22"/>
          <w:szCs w:val="22"/>
        </w:rPr>
        <w:t xml:space="preserve"> v skladu z vsemi veljavnimi tehničnimi predpisi, standardi in uzancami</w:t>
      </w:r>
      <w:r w:rsidR="00287D98">
        <w:rPr>
          <w:rFonts w:ascii="Tahoma" w:hAnsi="Tahoma" w:cs="Tahoma"/>
          <w:sz w:val="22"/>
          <w:szCs w:val="22"/>
        </w:rPr>
        <w:t>,</w:t>
      </w:r>
      <w:r w:rsidRPr="00BF677C">
        <w:rPr>
          <w:rFonts w:ascii="Tahoma" w:hAnsi="Tahoma" w:cs="Tahoma"/>
          <w:sz w:val="22"/>
          <w:szCs w:val="22"/>
        </w:rPr>
        <w:t xml:space="preserve"> ob tesnem sodelovanju z naročnikom (skrbnost dobrega strokovnjaka),</w:t>
      </w:r>
    </w:p>
    <w:p w14:paraId="674BCEA5" w14:textId="5269A8B2" w:rsidR="00D55FEC" w:rsidRDefault="00D55FEC" w:rsidP="00F26B33">
      <w:pPr>
        <w:widowControl w:val="0"/>
        <w:numPr>
          <w:ilvl w:val="0"/>
          <w:numId w:val="61"/>
        </w:numPr>
        <w:ind w:left="284" w:hanging="284"/>
        <w:jc w:val="both"/>
        <w:rPr>
          <w:rFonts w:ascii="Tahoma" w:hAnsi="Tahoma" w:cs="Tahoma"/>
          <w:sz w:val="22"/>
          <w:szCs w:val="22"/>
        </w:rPr>
      </w:pPr>
      <w:r w:rsidRPr="00BF677C">
        <w:rPr>
          <w:rFonts w:ascii="Tahoma" w:hAnsi="Tahoma" w:cs="Tahoma"/>
          <w:sz w:val="22"/>
          <w:szCs w:val="22"/>
        </w:rPr>
        <w:t>obvešča</w:t>
      </w:r>
      <w:r w:rsidR="006530FA">
        <w:rPr>
          <w:rFonts w:ascii="Tahoma" w:hAnsi="Tahoma" w:cs="Tahoma"/>
          <w:sz w:val="22"/>
          <w:szCs w:val="22"/>
        </w:rPr>
        <w:t>l</w:t>
      </w:r>
      <w:r w:rsidRPr="00BF677C">
        <w:rPr>
          <w:rFonts w:ascii="Tahoma" w:hAnsi="Tahoma" w:cs="Tahoma"/>
          <w:sz w:val="22"/>
          <w:szCs w:val="22"/>
        </w:rPr>
        <w:t xml:space="preserve"> naročnika o tekoči problematiki in nastalih situacijah</w:t>
      </w:r>
      <w:r>
        <w:rPr>
          <w:rFonts w:ascii="Tahoma" w:hAnsi="Tahoma" w:cs="Tahoma"/>
          <w:sz w:val="22"/>
          <w:szCs w:val="22"/>
        </w:rPr>
        <w:t>/okoliščinah</w:t>
      </w:r>
      <w:r w:rsidRPr="00BF677C">
        <w:rPr>
          <w:rFonts w:ascii="Tahoma" w:hAnsi="Tahoma" w:cs="Tahoma"/>
          <w:sz w:val="22"/>
          <w:szCs w:val="22"/>
        </w:rPr>
        <w:t>, ki bi lahko vplivale na izvršitev pogodbenih obveznosti,</w:t>
      </w:r>
    </w:p>
    <w:p w14:paraId="5109DAA3" w14:textId="57A54C43" w:rsidR="00D55FEC" w:rsidRPr="00BF677C" w:rsidRDefault="00D55FEC" w:rsidP="00F26B33">
      <w:pPr>
        <w:widowControl w:val="0"/>
        <w:numPr>
          <w:ilvl w:val="0"/>
          <w:numId w:val="62"/>
        </w:numPr>
        <w:jc w:val="both"/>
        <w:rPr>
          <w:rFonts w:ascii="Tahoma" w:hAnsi="Tahoma" w:cs="Tahoma"/>
          <w:sz w:val="22"/>
          <w:szCs w:val="22"/>
        </w:rPr>
      </w:pPr>
      <w:r w:rsidRPr="00BF677C">
        <w:rPr>
          <w:rFonts w:ascii="Tahoma" w:hAnsi="Tahoma" w:cs="Tahoma"/>
          <w:sz w:val="22"/>
          <w:szCs w:val="22"/>
        </w:rPr>
        <w:t>sproti odpravlja</w:t>
      </w:r>
      <w:r w:rsidR="006530FA">
        <w:rPr>
          <w:rFonts w:ascii="Tahoma" w:hAnsi="Tahoma" w:cs="Tahoma"/>
          <w:sz w:val="22"/>
          <w:szCs w:val="22"/>
        </w:rPr>
        <w:t>l</w:t>
      </w:r>
      <w:r w:rsidRPr="00BF677C">
        <w:rPr>
          <w:rFonts w:ascii="Tahoma" w:hAnsi="Tahoma" w:cs="Tahoma"/>
          <w:sz w:val="22"/>
          <w:szCs w:val="22"/>
        </w:rPr>
        <w:t xml:space="preserve"> vse pomanjkljivosti, na katere bo opozoril naročnik,  </w:t>
      </w:r>
    </w:p>
    <w:p w14:paraId="0215716A" w14:textId="7004FAE4" w:rsidR="00D55FEC" w:rsidRPr="00BF677C" w:rsidRDefault="00D55FEC" w:rsidP="00F26B33">
      <w:pPr>
        <w:widowControl w:val="0"/>
        <w:numPr>
          <w:ilvl w:val="0"/>
          <w:numId w:val="62"/>
        </w:numPr>
        <w:jc w:val="both"/>
        <w:rPr>
          <w:rFonts w:ascii="Tahoma" w:hAnsi="Tahoma" w:cs="Tahoma"/>
          <w:sz w:val="22"/>
          <w:szCs w:val="22"/>
        </w:rPr>
      </w:pPr>
      <w:r w:rsidRPr="00BF677C">
        <w:rPr>
          <w:rFonts w:ascii="Tahoma" w:hAnsi="Tahoma" w:cs="Tahoma"/>
          <w:sz w:val="22"/>
          <w:szCs w:val="22"/>
        </w:rPr>
        <w:t>poskrbe</w:t>
      </w:r>
      <w:r w:rsidR="006530FA">
        <w:rPr>
          <w:rFonts w:ascii="Tahoma" w:hAnsi="Tahoma" w:cs="Tahoma"/>
          <w:sz w:val="22"/>
          <w:szCs w:val="22"/>
        </w:rPr>
        <w:t>l</w:t>
      </w:r>
      <w:r>
        <w:rPr>
          <w:rFonts w:ascii="Tahoma" w:hAnsi="Tahoma" w:cs="Tahoma"/>
          <w:sz w:val="22"/>
          <w:szCs w:val="22"/>
        </w:rPr>
        <w:t>,</w:t>
      </w:r>
      <w:r w:rsidRPr="00BF677C">
        <w:rPr>
          <w:rFonts w:ascii="Tahoma" w:hAnsi="Tahoma" w:cs="Tahoma"/>
          <w:sz w:val="22"/>
          <w:szCs w:val="22"/>
        </w:rPr>
        <w:t xml:space="preserve"> da bodo delavci vsak svoj prihod/odhod evidentirali na </w:t>
      </w:r>
      <w:r>
        <w:rPr>
          <w:rFonts w:ascii="Tahoma" w:hAnsi="Tahoma" w:cs="Tahoma"/>
          <w:sz w:val="22"/>
          <w:szCs w:val="22"/>
        </w:rPr>
        <w:t>lokaciji</w:t>
      </w:r>
      <w:r w:rsidRPr="00BF677C">
        <w:rPr>
          <w:rFonts w:ascii="Tahoma" w:hAnsi="Tahoma" w:cs="Tahoma"/>
          <w:sz w:val="22"/>
          <w:szCs w:val="22"/>
        </w:rPr>
        <w:t xml:space="preserve"> naročnika</w:t>
      </w:r>
      <w:r w:rsidR="006530FA">
        <w:rPr>
          <w:rFonts w:ascii="Tahoma" w:hAnsi="Tahoma" w:cs="Tahoma"/>
          <w:sz w:val="22"/>
          <w:szCs w:val="22"/>
        </w:rPr>
        <w:t>,</w:t>
      </w:r>
    </w:p>
    <w:p w14:paraId="0BACACF4" w14:textId="6F810DFB" w:rsidR="00D55FEC" w:rsidRDefault="00D55FEC" w:rsidP="00F26B33">
      <w:pPr>
        <w:widowControl w:val="0"/>
        <w:numPr>
          <w:ilvl w:val="0"/>
          <w:numId w:val="62"/>
        </w:numPr>
        <w:jc w:val="both"/>
        <w:rPr>
          <w:rFonts w:ascii="Tahoma" w:hAnsi="Tahoma" w:cs="Tahoma"/>
          <w:sz w:val="22"/>
          <w:szCs w:val="22"/>
        </w:rPr>
      </w:pPr>
      <w:r w:rsidRPr="00BF677C">
        <w:rPr>
          <w:rFonts w:ascii="Tahoma" w:hAnsi="Tahoma" w:cs="Tahoma"/>
          <w:sz w:val="22"/>
          <w:szCs w:val="22"/>
        </w:rPr>
        <w:t>opremi</w:t>
      </w:r>
      <w:r w:rsidR="006530FA">
        <w:rPr>
          <w:rFonts w:ascii="Tahoma" w:hAnsi="Tahoma" w:cs="Tahoma"/>
          <w:sz w:val="22"/>
          <w:szCs w:val="22"/>
        </w:rPr>
        <w:t>l</w:t>
      </w:r>
      <w:r w:rsidRPr="00BF677C">
        <w:rPr>
          <w:rFonts w:ascii="Tahoma" w:hAnsi="Tahoma" w:cs="Tahoma"/>
          <w:sz w:val="22"/>
          <w:szCs w:val="22"/>
        </w:rPr>
        <w:t xml:space="preserve"> delavce z osebno varovalno opremo in pripomočki, pri čemer mora biti na oblačilu znak (logotip) izvajalca/podizvajalca,</w:t>
      </w:r>
    </w:p>
    <w:p w14:paraId="3D92A1A0" w14:textId="15E43AB0" w:rsidR="00D55FEC" w:rsidRDefault="00D55FEC" w:rsidP="00F26B33">
      <w:pPr>
        <w:widowControl w:val="0"/>
        <w:numPr>
          <w:ilvl w:val="0"/>
          <w:numId w:val="62"/>
        </w:numPr>
        <w:jc w:val="both"/>
        <w:rPr>
          <w:rFonts w:ascii="Tahoma" w:hAnsi="Tahoma" w:cs="Tahoma"/>
          <w:sz w:val="22"/>
          <w:szCs w:val="22"/>
        </w:rPr>
      </w:pPr>
      <w:r w:rsidRPr="00BF677C">
        <w:rPr>
          <w:rFonts w:ascii="Tahoma" w:hAnsi="Tahoma" w:cs="Tahoma"/>
          <w:sz w:val="22"/>
          <w:szCs w:val="22"/>
        </w:rPr>
        <w:t>zagotovi</w:t>
      </w:r>
      <w:r w:rsidR="006530FA">
        <w:rPr>
          <w:rFonts w:ascii="Tahoma" w:hAnsi="Tahoma" w:cs="Tahoma"/>
          <w:sz w:val="22"/>
          <w:szCs w:val="22"/>
        </w:rPr>
        <w:t>l</w:t>
      </w:r>
      <w:r w:rsidRPr="00BF677C">
        <w:rPr>
          <w:rFonts w:ascii="Tahoma" w:hAnsi="Tahoma" w:cs="Tahoma"/>
          <w:sz w:val="22"/>
          <w:szCs w:val="22"/>
        </w:rPr>
        <w:t>, da bodo delavci upoštevali vse predpise naročnika o gibanju na območju objekta naročnika,</w:t>
      </w:r>
      <w:r>
        <w:rPr>
          <w:rFonts w:ascii="Tahoma" w:hAnsi="Tahoma" w:cs="Tahoma"/>
          <w:sz w:val="22"/>
          <w:szCs w:val="22"/>
        </w:rPr>
        <w:t xml:space="preserve"> </w:t>
      </w:r>
    </w:p>
    <w:p w14:paraId="6FAC1E71" w14:textId="5FF23105" w:rsidR="004F5E0E" w:rsidRPr="00BF677C" w:rsidRDefault="004F5E0E" w:rsidP="00F26B33">
      <w:pPr>
        <w:widowControl w:val="0"/>
        <w:numPr>
          <w:ilvl w:val="0"/>
          <w:numId w:val="62"/>
        </w:numPr>
        <w:jc w:val="both"/>
        <w:rPr>
          <w:rFonts w:ascii="Tahoma" w:hAnsi="Tahoma" w:cs="Tahoma"/>
          <w:sz w:val="22"/>
          <w:szCs w:val="22"/>
        </w:rPr>
      </w:pPr>
      <w:r>
        <w:rPr>
          <w:rFonts w:ascii="Tahoma" w:hAnsi="Tahoma" w:cs="Tahoma"/>
          <w:sz w:val="22"/>
          <w:szCs w:val="22"/>
        </w:rPr>
        <w:t>zagotovil vsa potrebna dovoljenja za delo delavcev, ki bodo izvajali storitve po tem okvirnem sporazumu na lokaciji naročnika Toplarniška ulica 19, Ljubljana in niso državljani republike Slovenije,</w:t>
      </w:r>
    </w:p>
    <w:p w14:paraId="3D4F5144" w14:textId="1E2396F7" w:rsidR="00D55FEC" w:rsidRDefault="00D55FEC" w:rsidP="00F26B33">
      <w:pPr>
        <w:widowControl w:val="0"/>
        <w:numPr>
          <w:ilvl w:val="0"/>
          <w:numId w:val="62"/>
        </w:numPr>
        <w:jc w:val="both"/>
        <w:rPr>
          <w:rFonts w:ascii="Tahoma" w:hAnsi="Tahoma" w:cs="Tahoma"/>
          <w:sz w:val="22"/>
          <w:szCs w:val="22"/>
        </w:rPr>
      </w:pPr>
      <w:r w:rsidRPr="00BF677C">
        <w:rPr>
          <w:rFonts w:ascii="Tahoma" w:hAnsi="Tahoma" w:cs="Tahoma"/>
          <w:sz w:val="22"/>
          <w:szCs w:val="22"/>
        </w:rPr>
        <w:t>z naročnikom po opravljeni</w:t>
      </w:r>
      <w:r>
        <w:rPr>
          <w:rFonts w:ascii="Tahoma" w:hAnsi="Tahoma" w:cs="Tahoma"/>
          <w:sz w:val="22"/>
          <w:szCs w:val="22"/>
        </w:rPr>
        <w:t>h</w:t>
      </w:r>
      <w:r w:rsidRPr="00BF677C">
        <w:rPr>
          <w:rFonts w:ascii="Tahoma" w:hAnsi="Tahoma" w:cs="Tahoma"/>
          <w:sz w:val="22"/>
          <w:szCs w:val="22"/>
        </w:rPr>
        <w:t xml:space="preserve"> </w:t>
      </w:r>
      <w:r w:rsidR="006530FA">
        <w:rPr>
          <w:rFonts w:ascii="Tahoma" w:hAnsi="Tahoma" w:cs="Tahoma"/>
          <w:sz w:val="22"/>
          <w:szCs w:val="22"/>
        </w:rPr>
        <w:t xml:space="preserve">pogodbenih </w:t>
      </w:r>
      <w:r w:rsidRPr="00BF677C">
        <w:rPr>
          <w:rFonts w:ascii="Tahoma" w:hAnsi="Tahoma" w:cs="Tahoma"/>
          <w:sz w:val="22"/>
          <w:szCs w:val="22"/>
        </w:rPr>
        <w:t>storitv</w:t>
      </w:r>
      <w:r>
        <w:rPr>
          <w:rFonts w:ascii="Tahoma" w:hAnsi="Tahoma" w:cs="Tahoma"/>
          <w:sz w:val="22"/>
          <w:szCs w:val="22"/>
        </w:rPr>
        <w:t>ah</w:t>
      </w:r>
      <w:r w:rsidRPr="00BF677C">
        <w:rPr>
          <w:rFonts w:ascii="Tahoma" w:hAnsi="Tahoma" w:cs="Tahoma"/>
          <w:sz w:val="22"/>
          <w:szCs w:val="22"/>
        </w:rPr>
        <w:t xml:space="preserve"> podpisa</w:t>
      </w:r>
      <w:r w:rsidR="006530FA">
        <w:rPr>
          <w:rFonts w:ascii="Tahoma" w:hAnsi="Tahoma" w:cs="Tahoma"/>
          <w:sz w:val="22"/>
          <w:szCs w:val="22"/>
        </w:rPr>
        <w:t>l</w:t>
      </w:r>
      <w:r>
        <w:rPr>
          <w:rFonts w:ascii="Tahoma" w:hAnsi="Tahoma" w:cs="Tahoma"/>
          <w:sz w:val="22"/>
          <w:szCs w:val="22"/>
        </w:rPr>
        <w:t xml:space="preserve"> zapisnik o</w:t>
      </w:r>
      <w:r w:rsidRPr="00BF677C">
        <w:rPr>
          <w:rFonts w:ascii="Tahoma" w:hAnsi="Tahoma" w:cs="Tahoma"/>
          <w:kern w:val="16"/>
          <w:sz w:val="22"/>
          <w:szCs w:val="22"/>
        </w:rPr>
        <w:t xml:space="preserve"> </w:t>
      </w:r>
      <w:r>
        <w:rPr>
          <w:rFonts w:ascii="Tahoma" w:hAnsi="Tahoma" w:cs="Tahoma"/>
          <w:kern w:val="16"/>
          <w:sz w:val="22"/>
          <w:szCs w:val="22"/>
        </w:rPr>
        <w:t>izve</w:t>
      </w:r>
      <w:r w:rsidR="00FE78EF">
        <w:rPr>
          <w:rFonts w:ascii="Tahoma" w:hAnsi="Tahoma" w:cs="Tahoma"/>
          <w:kern w:val="16"/>
          <w:sz w:val="22"/>
          <w:szCs w:val="22"/>
        </w:rPr>
        <w:t>denih pogodbenih</w:t>
      </w:r>
      <w:r>
        <w:rPr>
          <w:rFonts w:ascii="Tahoma" w:hAnsi="Tahoma" w:cs="Tahoma"/>
          <w:kern w:val="16"/>
          <w:sz w:val="22"/>
          <w:szCs w:val="22"/>
        </w:rPr>
        <w:t xml:space="preserve"> storit</w:t>
      </w:r>
      <w:r w:rsidR="00FE78EF">
        <w:rPr>
          <w:rFonts w:ascii="Tahoma" w:hAnsi="Tahoma" w:cs="Tahoma"/>
          <w:kern w:val="16"/>
          <w:sz w:val="22"/>
          <w:szCs w:val="22"/>
        </w:rPr>
        <w:t>vah</w:t>
      </w:r>
      <w:r>
        <w:rPr>
          <w:rFonts w:ascii="Tahoma" w:hAnsi="Tahoma" w:cs="Tahoma"/>
          <w:sz w:val="22"/>
          <w:szCs w:val="22"/>
        </w:rPr>
        <w:t>,</w:t>
      </w:r>
    </w:p>
    <w:p w14:paraId="26ED64E3" w14:textId="59DCBC96" w:rsidR="00D55FEC" w:rsidRDefault="00D55FEC" w:rsidP="00F26B33">
      <w:pPr>
        <w:widowControl w:val="0"/>
        <w:numPr>
          <w:ilvl w:val="0"/>
          <w:numId w:val="62"/>
        </w:numPr>
        <w:jc w:val="both"/>
        <w:rPr>
          <w:rFonts w:ascii="Tahoma" w:hAnsi="Tahoma" w:cs="Tahoma"/>
          <w:sz w:val="22"/>
          <w:szCs w:val="22"/>
        </w:rPr>
      </w:pPr>
      <w:r>
        <w:rPr>
          <w:rFonts w:ascii="Tahoma" w:hAnsi="Tahoma"/>
          <w:sz w:val="22"/>
          <w:szCs w:val="22"/>
        </w:rPr>
        <w:lastRenderedPageBreak/>
        <w:t>obvesti</w:t>
      </w:r>
      <w:r w:rsidR="006530FA">
        <w:rPr>
          <w:rFonts w:ascii="Tahoma" w:hAnsi="Tahoma"/>
          <w:sz w:val="22"/>
          <w:szCs w:val="22"/>
        </w:rPr>
        <w:t>l</w:t>
      </w:r>
      <w:r w:rsidRPr="00203343">
        <w:rPr>
          <w:rFonts w:ascii="Tahoma" w:hAnsi="Tahoma"/>
          <w:sz w:val="22"/>
          <w:szCs w:val="22"/>
        </w:rPr>
        <w:t xml:space="preserve"> naročnika o znižanju cen</w:t>
      </w:r>
      <w:r>
        <w:rPr>
          <w:rFonts w:ascii="Tahoma" w:hAnsi="Tahoma"/>
          <w:sz w:val="22"/>
          <w:szCs w:val="22"/>
        </w:rPr>
        <w:t>,</w:t>
      </w:r>
    </w:p>
    <w:p w14:paraId="7C44215E" w14:textId="69C25511" w:rsidR="00D55FEC" w:rsidRPr="00F43D1C" w:rsidRDefault="00D55FEC" w:rsidP="00F26B33">
      <w:pPr>
        <w:widowControl w:val="0"/>
        <w:numPr>
          <w:ilvl w:val="0"/>
          <w:numId w:val="62"/>
        </w:numPr>
        <w:tabs>
          <w:tab w:val="left" w:pos="-1425"/>
        </w:tabs>
        <w:jc w:val="both"/>
        <w:rPr>
          <w:rFonts w:ascii="Tahoma" w:hAnsi="Tahoma" w:cs="Tahoma"/>
          <w:sz w:val="22"/>
          <w:szCs w:val="22"/>
        </w:rPr>
      </w:pPr>
      <w:r w:rsidRPr="007701E5">
        <w:rPr>
          <w:rFonts w:ascii="Tahoma" w:hAnsi="Tahoma" w:cs="Tahoma"/>
          <w:sz w:val="22"/>
          <w:szCs w:val="22"/>
          <w:lang w:val="es-AR"/>
        </w:rPr>
        <w:t>na izstavljenem računu nave</w:t>
      </w:r>
      <w:r w:rsidR="006530FA">
        <w:rPr>
          <w:rFonts w:ascii="Tahoma" w:hAnsi="Tahoma" w:cs="Tahoma"/>
          <w:sz w:val="22"/>
          <w:szCs w:val="22"/>
          <w:lang w:val="es-AR"/>
        </w:rPr>
        <w:t>del</w:t>
      </w:r>
      <w:r w:rsidRPr="007701E5">
        <w:rPr>
          <w:rFonts w:ascii="Tahoma" w:hAnsi="Tahoma" w:cs="Tahoma"/>
          <w:sz w:val="22"/>
          <w:szCs w:val="22"/>
          <w:lang w:val="es-AR"/>
        </w:rPr>
        <w:t xml:space="preserve"> številko pisnega </w:t>
      </w:r>
      <w:r w:rsidR="006530FA">
        <w:rPr>
          <w:rFonts w:ascii="Tahoma" w:hAnsi="Tahoma" w:cs="Tahoma"/>
          <w:sz w:val="22"/>
          <w:szCs w:val="22"/>
          <w:lang w:val="es-AR"/>
        </w:rPr>
        <w:t xml:space="preserve">nabavnega </w:t>
      </w:r>
      <w:r w:rsidRPr="007701E5">
        <w:rPr>
          <w:rFonts w:ascii="Tahoma" w:hAnsi="Tahoma" w:cs="Tahoma"/>
          <w:sz w:val="22"/>
          <w:szCs w:val="22"/>
          <w:lang w:val="es-AR"/>
        </w:rPr>
        <w:t>naročila naročnika</w:t>
      </w:r>
      <w:r>
        <w:rPr>
          <w:rFonts w:ascii="Tahoma" w:hAnsi="Tahoma" w:cs="Tahoma"/>
          <w:sz w:val="22"/>
          <w:szCs w:val="22"/>
          <w:lang w:val="es-AR"/>
        </w:rPr>
        <w:t>.</w:t>
      </w:r>
    </w:p>
    <w:p w14:paraId="5CC1093C" w14:textId="77777777" w:rsidR="00D55FEC" w:rsidRPr="007701E5" w:rsidRDefault="00D55FEC" w:rsidP="00D55FEC">
      <w:pPr>
        <w:widowControl w:val="0"/>
        <w:tabs>
          <w:tab w:val="left" w:pos="-1425"/>
        </w:tabs>
        <w:ind w:left="283"/>
        <w:jc w:val="both"/>
        <w:rPr>
          <w:rFonts w:ascii="Tahoma" w:hAnsi="Tahoma" w:cs="Tahoma"/>
          <w:sz w:val="22"/>
          <w:szCs w:val="22"/>
        </w:rPr>
      </w:pPr>
    </w:p>
    <w:p w14:paraId="748C26D3" w14:textId="77777777" w:rsidR="00D55FEC" w:rsidRDefault="00D55FEC" w:rsidP="00D55FEC">
      <w:pPr>
        <w:widowControl w:val="0"/>
        <w:jc w:val="both"/>
        <w:rPr>
          <w:rFonts w:ascii="Tahoma" w:hAnsi="Tahoma" w:cs="Tahoma"/>
          <w:sz w:val="22"/>
          <w:szCs w:val="22"/>
        </w:rPr>
      </w:pPr>
      <w:r w:rsidRPr="00BF677C">
        <w:rPr>
          <w:rFonts w:ascii="Tahoma" w:hAnsi="Tahoma" w:cs="Tahoma"/>
          <w:sz w:val="22"/>
          <w:szCs w:val="22"/>
        </w:rPr>
        <w:t>Izvajalec odgovarja za neposredno škodo, ki nastane naročniku in tretjim osebam in izvira iz njegovega dela in njegovih obveznosti po tej pogodbi.</w:t>
      </w:r>
    </w:p>
    <w:p w14:paraId="59A193AC" w14:textId="55A4A4F1" w:rsidR="00FA3A84" w:rsidRDefault="00FA3A84" w:rsidP="00D55FEC">
      <w:pPr>
        <w:widowControl w:val="0"/>
        <w:numPr>
          <w:ilvl w:val="12"/>
          <w:numId w:val="0"/>
        </w:numPr>
        <w:tabs>
          <w:tab w:val="left" w:pos="-284"/>
        </w:tabs>
        <w:ind w:right="-483"/>
        <w:rPr>
          <w:rFonts w:ascii="Tahoma" w:hAnsi="Tahoma" w:cs="Tahoma"/>
          <w:b/>
          <w:sz w:val="22"/>
          <w:szCs w:val="22"/>
        </w:rPr>
      </w:pPr>
    </w:p>
    <w:p w14:paraId="6B00A122" w14:textId="77777777" w:rsidR="00D55FEC" w:rsidRDefault="00D55FEC" w:rsidP="00D55FEC">
      <w:pPr>
        <w:widowControl w:val="0"/>
        <w:numPr>
          <w:ilvl w:val="12"/>
          <w:numId w:val="0"/>
        </w:numPr>
        <w:tabs>
          <w:tab w:val="left" w:pos="-284"/>
        </w:tabs>
        <w:ind w:right="-483"/>
        <w:rPr>
          <w:rFonts w:ascii="Tahoma" w:hAnsi="Tahoma" w:cs="Tahoma"/>
          <w:b/>
          <w:sz w:val="22"/>
          <w:szCs w:val="22"/>
        </w:rPr>
      </w:pPr>
      <w:r w:rsidRPr="007E7795">
        <w:rPr>
          <w:rFonts w:ascii="Tahoma" w:hAnsi="Tahoma" w:cs="Tahoma"/>
          <w:b/>
          <w:sz w:val="22"/>
          <w:szCs w:val="22"/>
        </w:rPr>
        <w:t xml:space="preserve">Obveznosti </w:t>
      </w:r>
      <w:r>
        <w:rPr>
          <w:rFonts w:ascii="Tahoma" w:hAnsi="Tahoma" w:cs="Tahoma"/>
          <w:b/>
          <w:sz w:val="22"/>
          <w:szCs w:val="22"/>
        </w:rPr>
        <w:t>naročnika</w:t>
      </w:r>
    </w:p>
    <w:p w14:paraId="12327E1B" w14:textId="77777777" w:rsidR="00D55FEC" w:rsidRPr="007E7795" w:rsidRDefault="00D55FEC" w:rsidP="00D55FEC">
      <w:pPr>
        <w:widowControl w:val="0"/>
        <w:numPr>
          <w:ilvl w:val="12"/>
          <w:numId w:val="0"/>
        </w:numPr>
        <w:tabs>
          <w:tab w:val="left" w:pos="-284"/>
        </w:tabs>
        <w:ind w:right="-483"/>
        <w:rPr>
          <w:rFonts w:ascii="Tahoma" w:hAnsi="Tahoma" w:cs="Tahoma"/>
          <w:b/>
          <w:sz w:val="22"/>
          <w:szCs w:val="22"/>
        </w:rPr>
      </w:pPr>
    </w:p>
    <w:p w14:paraId="361C82E3" w14:textId="77777777" w:rsidR="00D55FEC" w:rsidRPr="007E7795" w:rsidRDefault="00D55FEC"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7ED61754" w14:textId="77777777" w:rsidR="00D55FEC" w:rsidRPr="007E7795" w:rsidRDefault="00D55FEC" w:rsidP="00D55FEC">
      <w:pPr>
        <w:widowControl w:val="0"/>
        <w:numPr>
          <w:ilvl w:val="12"/>
          <w:numId w:val="0"/>
        </w:numPr>
        <w:tabs>
          <w:tab w:val="left" w:pos="567"/>
          <w:tab w:val="left" w:pos="5529"/>
          <w:tab w:val="right" w:pos="8505"/>
        </w:tabs>
        <w:rPr>
          <w:rFonts w:ascii="Tahoma" w:hAnsi="Tahoma" w:cs="Tahoma"/>
          <w:sz w:val="22"/>
          <w:szCs w:val="22"/>
        </w:rPr>
      </w:pPr>
    </w:p>
    <w:p w14:paraId="7649DBB0" w14:textId="791814E2" w:rsidR="00D55FEC" w:rsidRPr="00BF677C" w:rsidRDefault="00D55FEC" w:rsidP="00D55FEC">
      <w:pPr>
        <w:widowControl w:val="0"/>
        <w:ind w:right="7"/>
        <w:jc w:val="both"/>
        <w:rPr>
          <w:rFonts w:ascii="Tahoma" w:hAnsi="Tahoma" w:cs="Tahoma"/>
          <w:sz w:val="22"/>
          <w:szCs w:val="22"/>
        </w:rPr>
      </w:pPr>
      <w:r w:rsidRPr="00BF677C">
        <w:rPr>
          <w:rFonts w:ascii="Tahoma" w:hAnsi="Tahoma" w:cs="Tahoma"/>
          <w:sz w:val="22"/>
          <w:szCs w:val="22"/>
        </w:rPr>
        <w:t xml:space="preserve">V okviru izpolnjevanja svojih obveznosti po tej pogodbi </w:t>
      </w:r>
      <w:r w:rsidR="00C77C05">
        <w:rPr>
          <w:rFonts w:ascii="Tahoma" w:hAnsi="Tahoma" w:cs="Tahoma"/>
          <w:sz w:val="22"/>
          <w:szCs w:val="22"/>
        </w:rPr>
        <w:t>se</w:t>
      </w:r>
      <w:r w:rsidRPr="00BF677C">
        <w:rPr>
          <w:rFonts w:ascii="Tahoma" w:hAnsi="Tahoma" w:cs="Tahoma"/>
          <w:sz w:val="22"/>
          <w:szCs w:val="22"/>
        </w:rPr>
        <w:t xml:space="preserve"> </w:t>
      </w:r>
      <w:r>
        <w:rPr>
          <w:rFonts w:ascii="Tahoma" w:hAnsi="Tahoma" w:cs="Tahoma"/>
          <w:sz w:val="22"/>
          <w:szCs w:val="22"/>
        </w:rPr>
        <w:t>naročnik</w:t>
      </w:r>
      <w:r w:rsidR="00C77C05">
        <w:rPr>
          <w:rFonts w:ascii="Tahoma" w:hAnsi="Tahoma" w:cs="Tahoma"/>
          <w:sz w:val="22"/>
          <w:szCs w:val="22"/>
        </w:rPr>
        <w:t xml:space="preserve"> zavezuje, da bo</w:t>
      </w:r>
      <w:r w:rsidRPr="00BF677C">
        <w:rPr>
          <w:rFonts w:ascii="Tahoma" w:hAnsi="Tahoma" w:cs="Tahoma"/>
          <w:sz w:val="22"/>
          <w:szCs w:val="22"/>
        </w:rPr>
        <w:t>:</w:t>
      </w:r>
    </w:p>
    <w:p w14:paraId="0A7DD79E" w14:textId="385D3715" w:rsidR="00D55FEC" w:rsidRDefault="00D55FEC" w:rsidP="00F26B33">
      <w:pPr>
        <w:widowControl w:val="0"/>
        <w:numPr>
          <w:ilvl w:val="0"/>
          <w:numId w:val="62"/>
        </w:numPr>
        <w:jc w:val="both"/>
        <w:rPr>
          <w:rFonts w:ascii="Tahoma" w:hAnsi="Tahoma" w:cs="Tahoma"/>
          <w:sz w:val="22"/>
          <w:szCs w:val="22"/>
        </w:rPr>
      </w:pPr>
      <w:r w:rsidRPr="00BF677C">
        <w:rPr>
          <w:rFonts w:ascii="Tahoma" w:hAnsi="Tahoma" w:cs="Tahoma"/>
          <w:sz w:val="22"/>
          <w:szCs w:val="22"/>
        </w:rPr>
        <w:t xml:space="preserve">z </w:t>
      </w:r>
      <w:r>
        <w:rPr>
          <w:rFonts w:ascii="Tahoma" w:hAnsi="Tahoma" w:cs="Tahoma"/>
          <w:sz w:val="22"/>
          <w:szCs w:val="22"/>
        </w:rPr>
        <w:t>izvajalcem</w:t>
      </w:r>
      <w:r w:rsidRPr="00BF677C">
        <w:rPr>
          <w:rFonts w:ascii="Tahoma" w:hAnsi="Tahoma" w:cs="Tahoma"/>
          <w:sz w:val="22"/>
          <w:szCs w:val="22"/>
        </w:rPr>
        <w:t xml:space="preserve"> sklen</w:t>
      </w:r>
      <w:r>
        <w:rPr>
          <w:rFonts w:ascii="Tahoma" w:hAnsi="Tahoma" w:cs="Tahoma"/>
          <w:sz w:val="22"/>
          <w:szCs w:val="22"/>
        </w:rPr>
        <w:t>i</w:t>
      </w:r>
      <w:r w:rsidR="00C77C05">
        <w:rPr>
          <w:rFonts w:ascii="Tahoma" w:hAnsi="Tahoma" w:cs="Tahoma"/>
          <w:sz w:val="22"/>
          <w:szCs w:val="22"/>
        </w:rPr>
        <w:t>l</w:t>
      </w:r>
      <w:r w:rsidRPr="00BF677C">
        <w:rPr>
          <w:rFonts w:ascii="Tahoma" w:hAnsi="Tahoma" w:cs="Tahoma"/>
          <w:sz w:val="22"/>
          <w:szCs w:val="22"/>
        </w:rPr>
        <w:t xml:space="preserve"> Pisni sporazum o skupnih varnostnih ukrepih in ravnanju z okoljem v JAVNEM PODJETJU ENERGETIKA LJUBLJANA d.o.o. (v nadaljevanju: Pisni sporazum), ki je priloga št. </w:t>
      </w:r>
      <w:r w:rsidR="00293536">
        <w:rPr>
          <w:rFonts w:ascii="Tahoma" w:hAnsi="Tahoma" w:cs="Tahoma"/>
          <w:sz w:val="22"/>
          <w:szCs w:val="22"/>
        </w:rPr>
        <w:t>2</w:t>
      </w:r>
      <w:r w:rsidRPr="00BF677C">
        <w:rPr>
          <w:rFonts w:ascii="Tahoma" w:hAnsi="Tahoma" w:cs="Tahoma"/>
          <w:sz w:val="22"/>
          <w:szCs w:val="22"/>
        </w:rPr>
        <w:t xml:space="preserve"> te pogodbe, v katerem se določi skupne ukrepe za zagotavljanje varnosti in zdravja pri delu delavcev na delovišču ter določi odgovorne osebe naročnika in izvajalca,</w:t>
      </w:r>
    </w:p>
    <w:p w14:paraId="18C57270" w14:textId="6A50D1EB" w:rsidR="00D55FEC" w:rsidRDefault="00D55FEC" w:rsidP="00F26B33">
      <w:pPr>
        <w:widowControl w:val="0"/>
        <w:numPr>
          <w:ilvl w:val="0"/>
          <w:numId w:val="48"/>
        </w:numPr>
        <w:ind w:left="284" w:hanging="284"/>
        <w:jc w:val="both"/>
        <w:rPr>
          <w:rFonts w:ascii="Tahoma" w:hAnsi="Tahoma" w:cs="Tahoma"/>
          <w:sz w:val="22"/>
          <w:szCs w:val="22"/>
        </w:rPr>
      </w:pPr>
      <w:r w:rsidRPr="00AD1E27">
        <w:rPr>
          <w:rFonts w:ascii="Tahoma" w:hAnsi="Tahoma" w:cs="Tahoma"/>
          <w:sz w:val="22"/>
          <w:szCs w:val="22"/>
        </w:rPr>
        <w:t>z izvajalcem pred začetkom izvajanja pogodbenih storitev določi</w:t>
      </w:r>
      <w:r w:rsidR="004B347E">
        <w:rPr>
          <w:rFonts w:ascii="Tahoma" w:hAnsi="Tahoma" w:cs="Tahoma"/>
          <w:sz w:val="22"/>
          <w:szCs w:val="22"/>
        </w:rPr>
        <w:t>l</w:t>
      </w:r>
      <w:r w:rsidRPr="00AD1E27">
        <w:rPr>
          <w:rFonts w:ascii="Tahoma" w:hAnsi="Tahoma" w:cs="Tahoma"/>
          <w:sz w:val="22"/>
          <w:szCs w:val="22"/>
        </w:rPr>
        <w:t xml:space="preserve"> konkretne skupne varnostne ukrepe </w:t>
      </w:r>
      <w:r>
        <w:rPr>
          <w:rFonts w:ascii="Tahoma" w:hAnsi="Tahoma" w:cs="Tahoma"/>
          <w:sz w:val="22"/>
          <w:szCs w:val="22"/>
        </w:rPr>
        <w:t>na delovišču,</w:t>
      </w:r>
      <w:r w:rsidRPr="00AD1E27">
        <w:rPr>
          <w:rFonts w:ascii="Tahoma" w:hAnsi="Tahoma" w:cs="Tahoma"/>
          <w:sz w:val="22"/>
          <w:szCs w:val="22"/>
        </w:rPr>
        <w:t xml:space="preserve"> </w:t>
      </w:r>
    </w:p>
    <w:p w14:paraId="39920E78" w14:textId="5E449E5E" w:rsidR="00656CB0" w:rsidRPr="00A65C01" w:rsidRDefault="00656CB0" w:rsidP="00F26B33">
      <w:pPr>
        <w:widowControl w:val="0"/>
        <w:numPr>
          <w:ilvl w:val="0"/>
          <w:numId w:val="48"/>
        </w:numPr>
        <w:ind w:left="284" w:hanging="284"/>
        <w:jc w:val="both"/>
        <w:rPr>
          <w:rFonts w:ascii="Tahoma" w:hAnsi="Tahoma" w:cs="Tahoma"/>
          <w:sz w:val="22"/>
          <w:szCs w:val="22"/>
        </w:rPr>
      </w:pPr>
      <w:r>
        <w:rPr>
          <w:rFonts w:ascii="Tahoma" w:eastAsia="Calibri" w:hAnsi="Tahoma" w:cs="Tahoma"/>
          <w:sz w:val="22"/>
          <w:szCs w:val="22"/>
          <w:lang w:eastAsia="en-US"/>
        </w:rPr>
        <w:t>izvedel d</w:t>
      </w:r>
      <w:r w:rsidRPr="00525C1B">
        <w:rPr>
          <w:rFonts w:ascii="Tahoma" w:eastAsia="Calibri" w:hAnsi="Tahoma" w:cs="Tahoma"/>
          <w:sz w:val="22"/>
          <w:szCs w:val="22"/>
          <w:lang w:eastAsia="en-US"/>
        </w:rPr>
        <w:t>emontaž</w:t>
      </w:r>
      <w:r>
        <w:rPr>
          <w:rFonts w:ascii="Tahoma" w:eastAsia="Calibri" w:hAnsi="Tahoma" w:cs="Tahoma"/>
          <w:sz w:val="22"/>
          <w:szCs w:val="22"/>
          <w:lang w:eastAsia="en-US"/>
        </w:rPr>
        <w:t>o</w:t>
      </w:r>
      <w:r w:rsidRPr="00525C1B">
        <w:rPr>
          <w:rFonts w:ascii="Tahoma" w:eastAsia="Calibri" w:hAnsi="Tahoma" w:cs="Tahoma"/>
          <w:sz w:val="22"/>
          <w:szCs w:val="22"/>
          <w:lang w:eastAsia="en-US"/>
        </w:rPr>
        <w:t xml:space="preserve"> izolacijskega materiala, cevovodov, armatur, merilne opreme, objemk, nosilcev in lovilnih posod obstoječega sistema toplotne postaje 660 kW</w:t>
      </w:r>
      <w:r>
        <w:rPr>
          <w:rFonts w:ascii="Tahoma" w:eastAsia="Calibri" w:hAnsi="Tahoma" w:cs="Tahoma"/>
          <w:sz w:val="22"/>
          <w:szCs w:val="22"/>
          <w:lang w:eastAsia="en-US"/>
        </w:rPr>
        <w:t>,</w:t>
      </w:r>
    </w:p>
    <w:p w14:paraId="097C5804" w14:textId="1D06161F" w:rsidR="00A65C01" w:rsidRPr="00A65C01" w:rsidRDefault="00A65C01" w:rsidP="00F26B33">
      <w:pPr>
        <w:widowControl w:val="0"/>
        <w:numPr>
          <w:ilvl w:val="0"/>
          <w:numId w:val="48"/>
        </w:numPr>
        <w:ind w:left="284" w:hanging="284"/>
        <w:jc w:val="both"/>
        <w:rPr>
          <w:rFonts w:ascii="Tahoma" w:hAnsi="Tahoma" w:cs="Tahoma"/>
          <w:sz w:val="22"/>
          <w:szCs w:val="22"/>
        </w:rPr>
      </w:pPr>
      <w:r>
        <w:rPr>
          <w:rFonts w:ascii="Tahoma" w:eastAsia="Calibri" w:hAnsi="Tahoma" w:cs="Tahoma"/>
          <w:sz w:val="22"/>
          <w:szCs w:val="22"/>
          <w:lang w:eastAsia="en-US"/>
        </w:rPr>
        <w:t>izvedel m</w:t>
      </w:r>
      <w:r w:rsidRPr="00525C1B">
        <w:rPr>
          <w:rFonts w:ascii="Tahoma" w:eastAsia="Calibri" w:hAnsi="Tahoma" w:cs="Tahoma"/>
          <w:sz w:val="22"/>
          <w:szCs w:val="22"/>
          <w:lang w:eastAsia="en-US"/>
        </w:rPr>
        <w:t>ontaž</w:t>
      </w:r>
      <w:r>
        <w:rPr>
          <w:rFonts w:ascii="Tahoma" w:eastAsia="Calibri" w:hAnsi="Tahoma" w:cs="Tahoma"/>
          <w:sz w:val="22"/>
          <w:szCs w:val="22"/>
          <w:lang w:eastAsia="en-US"/>
        </w:rPr>
        <w:t>o</w:t>
      </w:r>
      <w:r w:rsidRPr="00525C1B">
        <w:rPr>
          <w:rFonts w:ascii="Tahoma" w:eastAsia="Calibri" w:hAnsi="Tahoma" w:cs="Tahoma"/>
          <w:sz w:val="22"/>
          <w:szCs w:val="22"/>
          <w:lang w:eastAsia="en-US"/>
        </w:rPr>
        <w:t xml:space="preserve"> izolacije in </w:t>
      </w:r>
      <w:proofErr w:type="spellStart"/>
      <w:r w:rsidRPr="00525C1B">
        <w:rPr>
          <w:rFonts w:ascii="Tahoma" w:eastAsia="Calibri" w:hAnsi="Tahoma" w:cs="Tahoma"/>
          <w:sz w:val="22"/>
          <w:szCs w:val="22"/>
          <w:lang w:eastAsia="en-US"/>
        </w:rPr>
        <w:t>alu</w:t>
      </w:r>
      <w:proofErr w:type="spellEnd"/>
      <w:r w:rsidRPr="00525C1B">
        <w:rPr>
          <w:rFonts w:ascii="Tahoma" w:eastAsia="Calibri" w:hAnsi="Tahoma" w:cs="Tahoma"/>
          <w:sz w:val="22"/>
          <w:szCs w:val="22"/>
          <w:lang w:eastAsia="en-US"/>
        </w:rPr>
        <w:t xml:space="preserve"> pločevine na cevovode in armature celotne KTP 660 kW</w:t>
      </w:r>
      <w:r>
        <w:rPr>
          <w:rFonts w:ascii="Tahoma" w:eastAsia="Calibri" w:hAnsi="Tahoma" w:cs="Tahoma"/>
          <w:sz w:val="22"/>
          <w:szCs w:val="22"/>
          <w:lang w:eastAsia="en-US"/>
        </w:rPr>
        <w:t>,</w:t>
      </w:r>
    </w:p>
    <w:p w14:paraId="0D8B699F" w14:textId="617437CD" w:rsidR="00A65C01" w:rsidRPr="00A65C01" w:rsidRDefault="00A65C01" w:rsidP="00F26B33">
      <w:pPr>
        <w:widowControl w:val="0"/>
        <w:numPr>
          <w:ilvl w:val="0"/>
          <w:numId w:val="48"/>
        </w:numPr>
        <w:ind w:left="284" w:hanging="284"/>
        <w:jc w:val="both"/>
        <w:rPr>
          <w:rFonts w:ascii="Tahoma" w:hAnsi="Tahoma" w:cs="Tahoma"/>
          <w:sz w:val="22"/>
          <w:szCs w:val="22"/>
        </w:rPr>
      </w:pPr>
      <w:r>
        <w:rPr>
          <w:rFonts w:ascii="Tahoma" w:eastAsia="Calibri" w:hAnsi="Tahoma" w:cs="Tahoma"/>
          <w:sz w:val="22"/>
          <w:szCs w:val="22"/>
          <w:lang w:eastAsia="en-US"/>
        </w:rPr>
        <w:t>izvedel d</w:t>
      </w:r>
      <w:r w:rsidRPr="00525C1B">
        <w:rPr>
          <w:rFonts w:ascii="Tahoma" w:eastAsia="Calibri" w:hAnsi="Tahoma" w:cs="Tahoma"/>
          <w:sz w:val="22"/>
          <w:szCs w:val="22"/>
          <w:lang w:eastAsia="en-US"/>
        </w:rPr>
        <w:t>emontaž</w:t>
      </w:r>
      <w:r>
        <w:rPr>
          <w:rFonts w:ascii="Tahoma" w:eastAsia="Calibri" w:hAnsi="Tahoma" w:cs="Tahoma"/>
          <w:sz w:val="22"/>
          <w:szCs w:val="22"/>
          <w:lang w:eastAsia="en-US"/>
        </w:rPr>
        <w:t>o</w:t>
      </w:r>
      <w:r w:rsidRPr="00525C1B">
        <w:rPr>
          <w:rFonts w:ascii="Tahoma" w:eastAsia="Calibri" w:hAnsi="Tahoma" w:cs="Tahoma"/>
          <w:sz w:val="22"/>
          <w:szCs w:val="22"/>
          <w:lang w:eastAsia="en-US"/>
        </w:rPr>
        <w:t xml:space="preserve"> izolacijskega materiala, cevovodov, armatur, merilne opreme, objemk, nosilcev in lovilnih posod obstoječega sistema toplotne postaje 1500 kW</w:t>
      </w:r>
      <w:r>
        <w:rPr>
          <w:rFonts w:ascii="Tahoma" w:eastAsia="Calibri" w:hAnsi="Tahoma" w:cs="Tahoma"/>
          <w:sz w:val="22"/>
          <w:szCs w:val="22"/>
          <w:lang w:eastAsia="en-US"/>
        </w:rPr>
        <w:t>,</w:t>
      </w:r>
    </w:p>
    <w:p w14:paraId="428DA570" w14:textId="75D182C3" w:rsidR="00A65C01" w:rsidRDefault="00A65C01" w:rsidP="00F26B33">
      <w:pPr>
        <w:widowControl w:val="0"/>
        <w:numPr>
          <w:ilvl w:val="0"/>
          <w:numId w:val="48"/>
        </w:numPr>
        <w:ind w:left="284" w:hanging="284"/>
        <w:jc w:val="both"/>
        <w:rPr>
          <w:rFonts w:ascii="Tahoma" w:hAnsi="Tahoma" w:cs="Tahoma"/>
          <w:sz w:val="22"/>
          <w:szCs w:val="22"/>
        </w:rPr>
      </w:pPr>
      <w:r>
        <w:rPr>
          <w:rFonts w:ascii="Tahoma" w:eastAsia="Calibri" w:hAnsi="Tahoma" w:cs="Tahoma"/>
          <w:sz w:val="22"/>
          <w:szCs w:val="22"/>
          <w:lang w:eastAsia="en-US"/>
        </w:rPr>
        <w:t>izvedel m</w:t>
      </w:r>
      <w:r w:rsidRPr="00525C1B">
        <w:rPr>
          <w:rFonts w:ascii="Tahoma" w:eastAsia="Calibri" w:hAnsi="Tahoma" w:cs="Tahoma"/>
          <w:sz w:val="22"/>
          <w:szCs w:val="22"/>
          <w:lang w:eastAsia="en-US"/>
        </w:rPr>
        <w:t>ontaž</w:t>
      </w:r>
      <w:r>
        <w:rPr>
          <w:rFonts w:ascii="Tahoma" w:eastAsia="Calibri" w:hAnsi="Tahoma" w:cs="Tahoma"/>
          <w:sz w:val="22"/>
          <w:szCs w:val="22"/>
          <w:lang w:eastAsia="en-US"/>
        </w:rPr>
        <w:t>o</w:t>
      </w:r>
      <w:r w:rsidRPr="00525C1B">
        <w:rPr>
          <w:rFonts w:ascii="Tahoma" w:eastAsia="Calibri" w:hAnsi="Tahoma" w:cs="Tahoma"/>
          <w:sz w:val="22"/>
          <w:szCs w:val="22"/>
          <w:lang w:eastAsia="en-US"/>
        </w:rPr>
        <w:t xml:space="preserve"> izolacije in </w:t>
      </w:r>
      <w:proofErr w:type="spellStart"/>
      <w:r w:rsidRPr="00525C1B">
        <w:rPr>
          <w:rFonts w:ascii="Tahoma" w:eastAsia="Calibri" w:hAnsi="Tahoma" w:cs="Tahoma"/>
          <w:sz w:val="22"/>
          <w:szCs w:val="22"/>
          <w:lang w:eastAsia="en-US"/>
        </w:rPr>
        <w:t>alu</w:t>
      </w:r>
      <w:proofErr w:type="spellEnd"/>
      <w:r w:rsidRPr="00525C1B">
        <w:rPr>
          <w:rFonts w:ascii="Tahoma" w:eastAsia="Calibri" w:hAnsi="Tahoma" w:cs="Tahoma"/>
          <w:sz w:val="22"/>
          <w:szCs w:val="22"/>
          <w:lang w:eastAsia="en-US"/>
        </w:rPr>
        <w:t xml:space="preserve"> pločevine na cevovode in armature celotne KTP 1500 kW</w:t>
      </w:r>
      <w:r>
        <w:rPr>
          <w:rFonts w:ascii="Tahoma" w:eastAsia="Calibri" w:hAnsi="Tahoma" w:cs="Tahoma"/>
          <w:sz w:val="22"/>
          <w:szCs w:val="22"/>
          <w:lang w:eastAsia="en-US"/>
        </w:rPr>
        <w:t>,</w:t>
      </w:r>
    </w:p>
    <w:p w14:paraId="69C3E257" w14:textId="5D898A3D" w:rsidR="00D55FEC" w:rsidRDefault="00D55FEC" w:rsidP="00F26B33">
      <w:pPr>
        <w:widowControl w:val="0"/>
        <w:numPr>
          <w:ilvl w:val="0"/>
          <w:numId w:val="48"/>
        </w:numPr>
        <w:ind w:left="284" w:hanging="284"/>
        <w:jc w:val="both"/>
        <w:rPr>
          <w:rFonts w:ascii="Tahoma" w:hAnsi="Tahoma" w:cs="Tahoma"/>
          <w:sz w:val="22"/>
          <w:szCs w:val="22"/>
        </w:rPr>
      </w:pPr>
      <w:r w:rsidRPr="00BF677C">
        <w:rPr>
          <w:rFonts w:ascii="Tahoma" w:hAnsi="Tahoma" w:cs="Tahoma"/>
          <w:sz w:val="22"/>
          <w:szCs w:val="22"/>
        </w:rPr>
        <w:t>posredova</w:t>
      </w:r>
      <w:r w:rsidR="004B347E">
        <w:rPr>
          <w:rFonts w:ascii="Tahoma" w:hAnsi="Tahoma" w:cs="Tahoma"/>
          <w:sz w:val="22"/>
          <w:szCs w:val="22"/>
        </w:rPr>
        <w:t>l</w:t>
      </w:r>
      <w:r w:rsidRPr="00BF677C">
        <w:rPr>
          <w:rFonts w:ascii="Tahoma" w:hAnsi="Tahoma" w:cs="Tahoma"/>
          <w:sz w:val="22"/>
          <w:szCs w:val="22"/>
        </w:rPr>
        <w:t xml:space="preserve"> izvajalcu vse informacije</w:t>
      </w:r>
      <w:r w:rsidR="00287D98">
        <w:rPr>
          <w:rFonts w:ascii="Tahoma" w:hAnsi="Tahoma" w:cs="Tahoma"/>
          <w:sz w:val="22"/>
          <w:szCs w:val="22"/>
        </w:rPr>
        <w:t>, potrebne</w:t>
      </w:r>
      <w:r w:rsidRPr="00BF677C">
        <w:rPr>
          <w:rFonts w:ascii="Tahoma" w:hAnsi="Tahoma" w:cs="Tahoma"/>
          <w:sz w:val="22"/>
          <w:szCs w:val="22"/>
        </w:rPr>
        <w:t xml:space="preserve"> za opravljanje storitev po tej pogodbi,</w:t>
      </w:r>
    </w:p>
    <w:p w14:paraId="24D9A4C7" w14:textId="01FB023B" w:rsidR="00F1727D" w:rsidRPr="00F1727D" w:rsidRDefault="00F1727D" w:rsidP="00F26B33">
      <w:pPr>
        <w:widowControl w:val="0"/>
        <w:numPr>
          <w:ilvl w:val="0"/>
          <w:numId w:val="48"/>
        </w:numPr>
        <w:ind w:left="284" w:hanging="284"/>
        <w:jc w:val="both"/>
        <w:rPr>
          <w:rFonts w:ascii="Tahoma" w:hAnsi="Tahoma" w:cs="Tahoma"/>
          <w:sz w:val="22"/>
          <w:szCs w:val="22"/>
        </w:rPr>
      </w:pPr>
      <w:r w:rsidRPr="00F1727D">
        <w:rPr>
          <w:rFonts w:ascii="Tahoma" w:hAnsi="Tahoma" w:cs="Tahoma"/>
          <w:sz w:val="22"/>
          <w:szCs w:val="22"/>
        </w:rPr>
        <w:t xml:space="preserve">poskrbel za </w:t>
      </w:r>
      <w:r>
        <w:rPr>
          <w:rFonts w:ascii="Tahoma" w:hAnsi="Tahoma" w:cs="Tahoma"/>
          <w:sz w:val="22"/>
          <w:szCs w:val="22"/>
        </w:rPr>
        <w:t xml:space="preserve">prevoz in prevzem ustrezno ločenih odpadkov, skladno z </w:t>
      </w:r>
      <w:r w:rsidR="00BF0768">
        <w:rPr>
          <w:rFonts w:ascii="Tahoma" w:hAnsi="Tahoma" w:cs="Tahoma"/>
          <w:sz w:val="22"/>
          <w:szCs w:val="22"/>
        </w:rPr>
        <w:t>u</w:t>
      </w:r>
      <w:r>
        <w:rPr>
          <w:rFonts w:ascii="Tahoma" w:hAnsi="Tahoma" w:cs="Tahoma"/>
          <w:sz w:val="22"/>
          <w:szCs w:val="22"/>
        </w:rPr>
        <w:t>redbo</w:t>
      </w:r>
      <w:r w:rsidR="00BF0768">
        <w:rPr>
          <w:rFonts w:ascii="Tahoma" w:hAnsi="Tahoma" w:cs="Tahoma"/>
          <w:sz w:val="22"/>
          <w:szCs w:val="22"/>
        </w:rPr>
        <w:t xml:space="preserve">, ki ureja </w:t>
      </w:r>
      <w:r>
        <w:rPr>
          <w:rFonts w:ascii="Tahoma" w:hAnsi="Tahoma" w:cs="Tahoma"/>
          <w:sz w:val="22"/>
          <w:szCs w:val="22"/>
        </w:rPr>
        <w:t>odpadk</w:t>
      </w:r>
      <w:r w:rsidR="00BF0768">
        <w:rPr>
          <w:rFonts w:ascii="Tahoma" w:hAnsi="Tahoma" w:cs="Tahoma"/>
          <w:sz w:val="22"/>
          <w:szCs w:val="22"/>
        </w:rPr>
        <w:t>e</w:t>
      </w:r>
      <w:r>
        <w:rPr>
          <w:rFonts w:ascii="Tahoma" w:hAnsi="Tahoma" w:cs="Tahoma"/>
          <w:sz w:val="22"/>
          <w:szCs w:val="22"/>
        </w:rPr>
        <w:t>,</w:t>
      </w:r>
    </w:p>
    <w:p w14:paraId="1ACF1187" w14:textId="17D7918A" w:rsidR="00D55FEC" w:rsidRDefault="00D55FEC" w:rsidP="00F26B33">
      <w:pPr>
        <w:widowControl w:val="0"/>
        <w:numPr>
          <w:ilvl w:val="0"/>
          <w:numId w:val="48"/>
        </w:numPr>
        <w:ind w:left="284" w:hanging="284"/>
        <w:jc w:val="both"/>
        <w:rPr>
          <w:rFonts w:ascii="Tahoma" w:hAnsi="Tahoma" w:cs="Tahoma"/>
          <w:sz w:val="22"/>
          <w:szCs w:val="22"/>
        </w:rPr>
      </w:pPr>
      <w:r w:rsidRPr="00BF677C">
        <w:rPr>
          <w:rFonts w:ascii="Tahoma" w:hAnsi="Tahoma" w:cs="Tahoma"/>
          <w:sz w:val="22"/>
          <w:szCs w:val="22"/>
        </w:rPr>
        <w:t>tekoče obvešča</w:t>
      </w:r>
      <w:r w:rsidR="004B347E">
        <w:rPr>
          <w:rFonts w:ascii="Tahoma" w:hAnsi="Tahoma" w:cs="Tahoma"/>
          <w:sz w:val="22"/>
          <w:szCs w:val="22"/>
        </w:rPr>
        <w:t>l</w:t>
      </w:r>
      <w:r w:rsidRPr="00BF677C">
        <w:rPr>
          <w:rFonts w:ascii="Tahoma" w:hAnsi="Tahoma" w:cs="Tahoma"/>
          <w:sz w:val="22"/>
          <w:szCs w:val="22"/>
        </w:rPr>
        <w:t xml:space="preserve"> izvajalca o spremembah in novo nastalih situacijah, ki bi lahko imele vpliv na izvršitev storitev,</w:t>
      </w:r>
    </w:p>
    <w:p w14:paraId="399CEF17" w14:textId="3F6078B6" w:rsidR="004B347E" w:rsidRPr="00C550BD" w:rsidRDefault="004B347E" w:rsidP="00F26B33">
      <w:pPr>
        <w:widowControl w:val="0"/>
        <w:numPr>
          <w:ilvl w:val="0"/>
          <w:numId w:val="48"/>
        </w:numPr>
        <w:ind w:left="284" w:hanging="284"/>
        <w:jc w:val="both"/>
        <w:rPr>
          <w:rFonts w:ascii="Tahoma" w:hAnsi="Tahoma" w:cs="Tahoma"/>
          <w:sz w:val="22"/>
          <w:szCs w:val="22"/>
        </w:rPr>
      </w:pPr>
      <w:r w:rsidRPr="004B347E">
        <w:rPr>
          <w:rFonts w:ascii="Tahoma" w:hAnsi="Tahoma" w:cs="Tahoma"/>
          <w:sz w:val="22"/>
        </w:rPr>
        <w:t>omogočil izvajalcu vstop v svoje poslovne oziroma delovne prostore in pomožne prostore (sanitarije) in dostop do opreme,</w:t>
      </w:r>
    </w:p>
    <w:p w14:paraId="77966835" w14:textId="75EAE912" w:rsidR="00C550BD" w:rsidRPr="00C550BD" w:rsidRDefault="00C550BD" w:rsidP="00F26B33">
      <w:pPr>
        <w:widowControl w:val="0"/>
        <w:numPr>
          <w:ilvl w:val="0"/>
          <w:numId w:val="48"/>
        </w:numPr>
        <w:ind w:left="284" w:hanging="284"/>
        <w:jc w:val="both"/>
        <w:rPr>
          <w:rFonts w:ascii="Tahoma" w:hAnsi="Tahoma" w:cs="Tahoma"/>
          <w:sz w:val="22"/>
          <w:szCs w:val="22"/>
        </w:rPr>
      </w:pPr>
      <w:r w:rsidRPr="00C550BD">
        <w:rPr>
          <w:rFonts w:ascii="Tahoma" w:hAnsi="Tahoma" w:cs="Tahoma"/>
          <w:sz w:val="22"/>
        </w:rPr>
        <w:t>takoj obvesti</w:t>
      </w:r>
      <w:r>
        <w:rPr>
          <w:rFonts w:ascii="Tahoma" w:hAnsi="Tahoma" w:cs="Tahoma"/>
          <w:sz w:val="22"/>
        </w:rPr>
        <w:t>l</w:t>
      </w:r>
      <w:r w:rsidRPr="00C550BD">
        <w:rPr>
          <w:rFonts w:ascii="Tahoma" w:hAnsi="Tahoma" w:cs="Tahoma"/>
          <w:sz w:val="22"/>
        </w:rPr>
        <w:t xml:space="preserve"> </w:t>
      </w:r>
      <w:r>
        <w:rPr>
          <w:rFonts w:ascii="Tahoma" w:hAnsi="Tahoma" w:cs="Tahoma"/>
          <w:sz w:val="22"/>
        </w:rPr>
        <w:t>izvajalc</w:t>
      </w:r>
      <w:r w:rsidRPr="00C550BD">
        <w:rPr>
          <w:rFonts w:ascii="Tahoma" w:hAnsi="Tahoma" w:cs="Tahoma"/>
          <w:sz w:val="22"/>
        </w:rPr>
        <w:t xml:space="preserve">a o nastalih okoliščinah, ki bi lahko vplivale na izpolnitev naročnikovih obveznosti, ki izhajajo iz </w:t>
      </w:r>
      <w:r w:rsidRPr="00C550BD">
        <w:rPr>
          <w:rFonts w:ascii="Tahoma" w:hAnsi="Tahoma" w:cs="Tahoma"/>
          <w:sz w:val="22"/>
          <w:szCs w:val="22"/>
        </w:rPr>
        <w:t>te pogodbe</w:t>
      </w:r>
      <w:r w:rsidRPr="00C550BD">
        <w:rPr>
          <w:rFonts w:ascii="Tahoma" w:hAnsi="Tahoma" w:cs="Tahoma"/>
          <w:sz w:val="22"/>
        </w:rPr>
        <w:t>,</w:t>
      </w:r>
    </w:p>
    <w:p w14:paraId="4313352B" w14:textId="662F97E4" w:rsidR="00D55FEC" w:rsidRPr="00F43D1C" w:rsidRDefault="00D55FEC" w:rsidP="00F26B33">
      <w:pPr>
        <w:widowControl w:val="0"/>
        <w:numPr>
          <w:ilvl w:val="0"/>
          <w:numId w:val="48"/>
        </w:numPr>
        <w:ind w:left="284" w:hanging="284"/>
        <w:jc w:val="both"/>
        <w:rPr>
          <w:rFonts w:ascii="Tahoma" w:hAnsi="Tahoma" w:cs="Tahoma"/>
          <w:sz w:val="22"/>
          <w:szCs w:val="22"/>
        </w:rPr>
      </w:pPr>
      <w:r w:rsidRPr="00F43D1C">
        <w:rPr>
          <w:rFonts w:ascii="Tahoma" w:hAnsi="Tahoma" w:cs="Tahoma"/>
          <w:sz w:val="22"/>
          <w:szCs w:val="22"/>
        </w:rPr>
        <w:t xml:space="preserve">z izvajalcem po opravljenih </w:t>
      </w:r>
      <w:r w:rsidR="004B347E">
        <w:rPr>
          <w:rFonts w:ascii="Tahoma" w:hAnsi="Tahoma" w:cs="Tahoma"/>
          <w:sz w:val="22"/>
          <w:szCs w:val="22"/>
        </w:rPr>
        <w:t xml:space="preserve">pogodbenih </w:t>
      </w:r>
      <w:r w:rsidRPr="00F43D1C">
        <w:rPr>
          <w:rFonts w:ascii="Tahoma" w:hAnsi="Tahoma" w:cs="Tahoma"/>
          <w:sz w:val="22"/>
          <w:szCs w:val="22"/>
        </w:rPr>
        <w:t>storitvah podpisa</w:t>
      </w:r>
      <w:r w:rsidR="004B347E">
        <w:rPr>
          <w:rFonts w:ascii="Tahoma" w:hAnsi="Tahoma" w:cs="Tahoma"/>
          <w:sz w:val="22"/>
          <w:szCs w:val="22"/>
        </w:rPr>
        <w:t>l</w:t>
      </w:r>
      <w:r w:rsidRPr="00F43D1C">
        <w:rPr>
          <w:rFonts w:ascii="Tahoma" w:hAnsi="Tahoma" w:cs="Tahoma"/>
          <w:sz w:val="22"/>
          <w:szCs w:val="22"/>
        </w:rPr>
        <w:t xml:space="preserve"> zapisnik o</w:t>
      </w:r>
      <w:r w:rsidRPr="00F43D1C">
        <w:rPr>
          <w:rFonts w:ascii="Tahoma" w:hAnsi="Tahoma" w:cs="Tahoma"/>
          <w:kern w:val="16"/>
          <w:sz w:val="22"/>
          <w:szCs w:val="22"/>
        </w:rPr>
        <w:t xml:space="preserve"> izved</w:t>
      </w:r>
      <w:r w:rsidR="00FE78EF">
        <w:rPr>
          <w:rFonts w:ascii="Tahoma" w:hAnsi="Tahoma" w:cs="Tahoma"/>
          <w:kern w:val="16"/>
          <w:sz w:val="22"/>
          <w:szCs w:val="22"/>
        </w:rPr>
        <w:t xml:space="preserve">enih pogodbenih </w:t>
      </w:r>
      <w:r w:rsidRPr="00F43D1C">
        <w:rPr>
          <w:rFonts w:ascii="Tahoma" w:hAnsi="Tahoma" w:cs="Tahoma"/>
          <w:kern w:val="16"/>
          <w:sz w:val="22"/>
          <w:szCs w:val="22"/>
        </w:rPr>
        <w:t>storit</w:t>
      </w:r>
      <w:r w:rsidR="00FE78EF">
        <w:rPr>
          <w:rFonts w:ascii="Tahoma" w:hAnsi="Tahoma" w:cs="Tahoma"/>
          <w:kern w:val="16"/>
          <w:sz w:val="22"/>
          <w:szCs w:val="22"/>
        </w:rPr>
        <w:t>vah</w:t>
      </w:r>
      <w:r w:rsidRPr="00F43D1C">
        <w:rPr>
          <w:rFonts w:ascii="Tahoma" w:hAnsi="Tahoma" w:cs="Tahoma"/>
          <w:sz w:val="22"/>
          <w:szCs w:val="22"/>
        </w:rPr>
        <w:t>,</w:t>
      </w:r>
    </w:p>
    <w:p w14:paraId="31A65A79" w14:textId="4D31C4C6" w:rsidR="00D55FEC" w:rsidRPr="00BF677C" w:rsidRDefault="00D55FEC" w:rsidP="00F26B33">
      <w:pPr>
        <w:widowControl w:val="0"/>
        <w:numPr>
          <w:ilvl w:val="0"/>
          <w:numId w:val="48"/>
        </w:numPr>
        <w:ind w:left="284" w:hanging="284"/>
        <w:jc w:val="both"/>
        <w:rPr>
          <w:rFonts w:ascii="Tahoma" w:hAnsi="Tahoma" w:cs="Tahoma"/>
          <w:sz w:val="22"/>
          <w:szCs w:val="22"/>
        </w:rPr>
      </w:pPr>
      <w:r w:rsidRPr="00F43D1C">
        <w:rPr>
          <w:rFonts w:ascii="Tahoma" w:hAnsi="Tahoma" w:cs="Tahoma"/>
          <w:sz w:val="22"/>
          <w:szCs w:val="22"/>
        </w:rPr>
        <w:t>z izvajalcem sodelova</w:t>
      </w:r>
      <w:r w:rsidR="004B347E">
        <w:rPr>
          <w:rFonts w:ascii="Tahoma" w:hAnsi="Tahoma" w:cs="Tahoma"/>
          <w:sz w:val="22"/>
          <w:szCs w:val="22"/>
        </w:rPr>
        <w:t>l</w:t>
      </w:r>
      <w:r w:rsidRPr="00F43D1C">
        <w:rPr>
          <w:rFonts w:ascii="Tahoma" w:hAnsi="Tahoma" w:cs="Tahoma"/>
          <w:sz w:val="22"/>
          <w:szCs w:val="22"/>
        </w:rPr>
        <w:t>, mu nudi</w:t>
      </w:r>
      <w:r w:rsidR="004B347E">
        <w:rPr>
          <w:rFonts w:ascii="Tahoma" w:hAnsi="Tahoma" w:cs="Tahoma"/>
          <w:sz w:val="22"/>
          <w:szCs w:val="22"/>
        </w:rPr>
        <w:t>l</w:t>
      </w:r>
      <w:r w:rsidRPr="00F43D1C">
        <w:rPr>
          <w:rFonts w:ascii="Tahoma" w:hAnsi="Tahoma" w:cs="Tahoma"/>
          <w:sz w:val="22"/>
          <w:szCs w:val="22"/>
        </w:rPr>
        <w:t xml:space="preserve"> potrebno po</w:t>
      </w:r>
      <w:r w:rsidRPr="00BF677C">
        <w:rPr>
          <w:rFonts w:ascii="Tahoma" w:hAnsi="Tahoma" w:cs="Tahoma"/>
          <w:sz w:val="22"/>
          <w:szCs w:val="22"/>
        </w:rPr>
        <w:t>moč in daja</w:t>
      </w:r>
      <w:r w:rsidR="004B347E">
        <w:rPr>
          <w:rFonts w:ascii="Tahoma" w:hAnsi="Tahoma" w:cs="Tahoma"/>
          <w:sz w:val="22"/>
          <w:szCs w:val="22"/>
        </w:rPr>
        <w:t>l</w:t>
      </w:r>
      <w:r w:rsidRPr="00BF677C">
        <w:rPr>
          <w:rFonts w:ascii="Tahoma" w:hAnsi="Tahoma" w:cs="Tahoma"/>
          <w:sz w:val="22"/>
          <w:szCs w:val="22"/>
        </w:rPr>
        <w:t xml:space="preserve"> ustrezna navodila,</w:t>
      </w:r>
    </w:p>
    <w:p w14:paraId="55E991C6" w14:textId="5FA5959B" w:rsidR="00D55FEC" w:rsidRDefault="00D55FEC" w:rsidP="00F26B33">
      <w:pPr>
        <w:widowControl w:val="0"/>
        <w:numPr>
          <w:ilvl w:val="0"/>
          <w:numId w:val="48"/>
        </w:numPr>
        <w:ind w:left="284" w:hanging="284"/>
        <w:jc w:val="both"/>
        <w:rPr>
          <w:rFonts w:ascii="Tahoma" w:hAnsi="Tahoma" w:cs="Tahoma"/>
          <w:sz w:val="22"/>
          <w:szCs w:val="22"/>
        </w:rPr>
      </w:pPr>
      <w:r w:rsidRPr="00BF677C">
        <w:rPr>
          <w:rFonts w:ascii="Tahoma" w:hAnsi="Tahoma" w:cs="Tahoma"/>
          <w:sz w:val="22"/>
          <w:szCs w:val="22"/>
        </w:rPr>
        <w:t>seznani</w:t>
      </w:r>
      <w:r w:rsidR="004B347E">
        <w:rPr>
          <w:rFonts w:ascii="Tahoma" w:hAnsi="Tahoma" w:cs="Tahoma"/>
          <w:sz w:val="22"/>
          <w:szCs w:val="22"/>
        </w:rPr>
        <w:t>l</w:t>
      </w:r>
      <w:r w:rsidRPr="00BF677C">
        <w:rPr>
          <w:rFonts w:ascii="Tahoma" w:hAnsi="Tahoma" w:cs="Tahoma"/>
          <w:sz w:val="22"/>
          <w:szCs w:val="22"/>
        </w:rPr>
        <w:t xml:space="preserve"> izvajalca z nevarnostmi, ki so prisotne pri izvajanju predmeta te pogodbe in ga zavarova</w:t>
      </w:r>
      <w:r w:rsidR="004B347E">
        <w:rPr>
          <w:rFonts w:ascii="Tahoma" w:hAnsi="Tahoma" w:cs="Tahoma"/>
          <w:sz w:val="22"/>
          <w:szCs w:val="22"/>
        </w:rPr>
        <w:t>l</w:t>
      </w:r>
      <w:r w:rsidRPr="00BF677C">
        <w:rPr>
          <w:rFonts w:ascii="Tahoma" w:hAnsi="Tahoma" w:cs="Tahoma"/>
          <w:sz w:val="22"/>
          <w:szCs w:val="22"/>
        </w:rPr>
        <w:t xml:space="preserve"> pred njimi s tehničnimi ali/in organizacijskimi ukrepi</w:t>
      </w:r>
      <w:r w:rsidR="004B347E">
        <w:rPr>
          <w:rFonts w:ascii="Tahoma" w:hAnsi="Tahoma" w:cs="Tahoma"/>
          <w:sz w:val="22"/>
          <w:szCs w:val="22"/>
        </w:rPr>
        <w:t>,</w:t>
      </w:r>
    </w:p>
    <w:p w14:paraId="21370F38" w14:textId="68F56AB2" w:rsidR="004B347E" w:rsidRPr="004B347E" w:rsidRDefault="004B347E" w:rsidP="00F26B33">
      <w:pPr>
        <w:widowControl w:val="0"/>
        <w:numPr>
          <w:ilvl w:val="0"/>
          <w:numId w:val="48"/>
        </w:numPr>
        <w:ind w:left="284" w:hanging="284"/>
        <w:jc w:val="both"/>
        <w:rPr>
          <w:rFonts w:ascii="Tahoma" w:hAnsi="Tahoma" w:cs="Tahoma"/>
          <w:sz w:val="22"/>
          <w:szCs w:val="22"/>
        </w:rPr>
      </w:pPr>
      <w:r w:rsidRPr="004B347E">
        <w:rPr>
          <w:rFonts w:ascii="Tahoma" w:hAnsi="Tahoma" w:cs="Tahoma"/>
          <w:sz w:val="22"/>
          <w:szCs w:val="22"/>
        </w:rPr>
        <w:t>zagotovil izvedbo prevzema pogodbenih storitev,</w:t>
      </w:r>
    </w:p>
    <w:p w14:paraId="7C8A2D25" w14:textId="13790A1F" w:rsidR="00D55FEC" w:rsidRDefault="00D55FEC" w:rsidP="00F26B33">
      <w:pPr>
        <w:widowControl w:val="0"/>
        <w:numPr>
          <w:ilvl w:val="0"/>
          <w:numId w:val="48"/>
        </w:numPr>
        <w:ind w:left="284" w:hanging="284"/>
        <w:jc w:val="both"/>
        <w:rPr>
          <w:rFonts w:ascii="Tahoma" w:hAnsi="Tahoma" w:cs="Tahoma"/>
          <w:sz w:val="22"/>
          <w:szCs w:val="22"/>
        </w:rPr>
      </w:pPr>
      <w:r w:rsidRPr="00BF677C">
        <w:rPr>
          <w:rFonts w:ascii="Tahoma" w:hAnsi="Tahoma" w:cs="Tahoma"/>
          <w:sz w:val="22"/>
          <w:szCs w:val="22"/>
        </w:rPr>
        <w:t>poravna</w:t>
      </w:r>
      <w:r w:rsidR="004B347E">
        <w:rPr>
          <w:rFonts w:ascii="Tahoma" w:hAnsi="Tahoma" w:cs="Tahoma"/>
          <w:sz w:val="22"/>
          <w:szCs w:val="22"/>
        </w:rPr>
        <w:t>l</w:t>
      </w:r>
      <w:r w:rsidRPr="00BF677C">
        <w:rPr>
          <w:rFonts w:ascii="Tahoma" w:hAnsi="Tahoma" w:cs="Tahoma"/>
          <w:sz w:val="22"/>
          <w:szCs w:val="22"/>
        </w:rPr>
        <w:t xml:space="preserve"> </w:t>
      </w:r>
      <w:r w:rsidR="00C550BD">
        <w:rPr>
          <w:rFonts w:ascii="Tahoma" w:hAnsi="Tahoma" w:cs="Tahoma"/>
          <w:sz w:val="22"/>
          <w:szCs w:val="22"/>
        </w:rPr>
        <w:t xml:space="preserve">pogodbene </w:t>
      </w:r>
      <w:r w:rsidRPr="00BF677C">
        <w:rPr>
          <w:rFonts w:ascii="Tahoma" w:hAnsi="Tahoma" w:cs="Tahoma"/>
          <w:sz w:val="22"/>
          <w:szCs w:val="22"/>
        </w:rPr>
        <w:t xml:space="preserve">obveznosti do izvajalca </w:t>
      </w:r>
      <w:r w:rsidR="00C550BD">
        <w:rPr>
          <w:rFonts w:ascii="Tahoma" w:hAnsi="Tahoma" w:cs="Tahoma"/>
          <w:sz w:val="22"/>
          <w:szCs w:val="22"/>
        </w:rPr>
        <w:t>v skladu z določili te pogodbe</w:t>
      </w:r>
      <w:r>
        <w:rPr>
          <w:rFonts w:ascii="Tahoma" w:hAnsi="Tahoma" w:cs="Tahoma"/>
          <w:sz w:val="22"/>
          <w:szCs w:val="22"/>
        </w:rPr>
        <w:t>.</w:t>
      </w:r>
    </w:p>
    <w:p w14:paraId="5BF2EAF0" w14:textId="77777777" w:rsidR="00D55FEC" w:rsidRPr="00BF677C" w:rsidRDefault="00D55FEC" w:rsidP="00D55FEC">
      <w:pPr>
        <w:widowControl w:val="0"/>
        <w:ind w:left="284"/>
        <w:jc w:val="both"/>
        <w:rPr>
          <w:rFonts w:ascii="Tahoma" w:hAnsi="Tahoma" w:cs="Tahoma"/>
          <w:sz w:val="22"/>
          <w:szCs w:val="22"/>
        </w:rPr>
      </w:pPr>
    </w:p>
    <w:p w14:paraId="112BD4D4" w14:textId="77777777" w:rsidR="00D55FEC" w:rsidRPr="00BF677C" w:rsidRDefault="00D55FEC" w:rsidP="00D55FEC">
      <w:pPr>
        <w:widowControl w:val="0"/>
        <w:jc w:val="both"/>
        <w:rPr>
          <w:rFonts w:ascii="Tahoma" w:hAnsi="Tahoma" w:cs="Tahoma"/>
          <w:b/>
          <w:bCs/>
          <w:sz w:val="22"/>
          <w:szCs w:val="22"/>
        </w:rPr>
      </w:pPr>
      <w:r w:rsidRPr="00BF677C">
        <w:rPr>
          <w:rFonts w:ascii="Tahoma" w:hAnsi="Tahoma" w:cs="Tahoma"/>
          <w:sz w:val="22"/>
          <w:szCs w:val="22"/>
        </w:rPr>
        <w:t xml:space="preserve">Pogodbeni stranki se obvezujeta ravnati kot dobra gospodarstvenika in storiti vse, kar je potrebno za izvršitev predmeta pogodbe. </w:t>
      </w:r>
    </w:p>
    <w:p w14:paraId="7983A25A" w14:textId="0D9EE387" w:rsidR="00FA3A84" w:rsidRDefault="00FA3A84" w:rsidP="00D55FEC">
      <w:pPr>
        <w:widowControl w:val="0"/>
        <w:jc w:val="both"/>
        <w:rPr>
          <w:rFonts w:ascii="Tahoma" w:hAnsi="Tahoma" w:cs="Tahoma"/>
          <w:bCs/>
          <w:sz w:val="22"/>
          <w:szCs w:val="22"/>
        </w:rPr>
      </w:pPr>
    </w:p>
    <w:p w14:paraId="68CA06F5" w14:textId="371F102A" w:rsidR="00A77142" w:rsidRDefault="00A77142" w:rsidP="00D55FEC">
      <w:pPr>
        <w:widowControl w:val="0"/>
        <w:jc w:val="both"/>
        <w:rPr>
          <w:rFonts w:ascii="Tahoma" w:hAnsi="Tahoma" w:cs="Tahoma"/>
          <w:bCs/>
          <w:sz w:val="22"/>
          <w:szCs w:val="22"/>
        </w:rPr>
      </w:pPr>
    </w:p>
    <w:p w14:paraId="60A094CC" w14:textId="77777777" w:rsidR="00A77142" w:rsidRPr="00104559" w:rsidRDefault="00A77142" w:rsidP="00A510D4">
      <w:pPr>
        <w:pStyle w:val="Odstavekseznama"/>
        <w:widowControl w:val="0"/>
        <w:numPr>
          <w:ilvl w:val="0"/>
          <w:numId w:val="38"/>
        </w:numPr>
        <w:tabs>
          <w:tab w:val="clear" w:pos="1080"/>
        </w:tabs>
        <w:ind w:left="720" w:hanging="360"/>
        <w:jc w:val="center"/>
        <w:rPr>
          <w:rFonts w:ascii="Tahoma" w:hAnsi="Tahoma" w:cs="Tahoma"/>
          <w:b/>
          <w:sz w:val="22"/>
          <w:szCs w:val="22"/>
        </w:rPr>
      </w:pPr>
      <w:r w:rsidRPr="00104559">
        <w:rPr>
          <w:rFonts w:ascii="Tahoma" w:hAnsi="Tahoma" w:cs="Tahoma"/>
          <w:b/>
          <w:sz w:val="22"/>
          <w:szCs w:val="22"/>
        </w:rPr>
        <w:t>JAMSTVO</w:t>
      </w:r>
    </w:p>
    <w:p w14:paraId="0B7936F5" w14:textId="77777777" w:rsidR="00A77142" w:rsidRPr="00E95168" w:rsidRDefault="00A77142" w:rsidP="00A77142">
      <w:pPr>
        <w:widowControl w:val="0"/>
        <w:ind w:right="7"/>
        <w:rPr>
          <w:rFonts w:ascii="Tahoma" w:hAnsi="Tahoma" w:cs="Tahoma"/>
          <w:b/>
          <w:szCs w:val="22"/>
        </w:rPr>
      </w:pPr>
    </w:p>
    <w:p w14:paraId="443E12E5" w14:textId="77777777" w:rsidR="00A77142" w:rsidRPr="00E95168" w:rsidRDefault="00A77142" w:rsidP="00F26B33">
      <w:pPr>
        <w:widowControl w:val="0"/>
        <w:numPr>
          <w:ilvl w:val="0"/>
          <w:numId w:val="39"/>
        </w:numPr>
        <w:tabs>
          <w:tab w:val="clear" w:pos="1440"/>
          <w:tab w:val="num" w:pos="426"/>
          <w:tab w:val="num" w:pos="4613"/>
        </w:tabs>
        <w:ind w:left="426" w:hanging="426"/>
        <w:jc w:val="center"/>
        <w:rPr>
          <w:rFonts w:ascii="Tahoma" w:hAnsi="Tahoma" w:cs="Tahoma"/>
          <w:sz w:val="22"/>
        </w:rPr>
      </w:pPr>
      <w:r w:rsidRPr="00E95168">
        <w:rPr>
          <w:rFonts w:ascii="Tahoma" w:hAnsi="Tahoma" w:cs="Tahoma"/>
          <w:sz w:val="22"/>
        </w:rPr>
        <w:t xml:space="preserve"> člen</w:t>
      </w:r>
    </w:p>
    <w:p w14:paraId="1C67B662" w14:textId="77777777" w:rsidR="00A77142" w:rsidRPr="00E95168" w:rsidRDefault="00A77142" w:rsidP="00A77142">
      <w:pPr>
        <w:widowControl w:val="0"/>
        <w:ind w:left="720"/>
        <w:rPr>
          <w:rFonts w:ascii="Tahoma" w:hAnsi="Tahoma" w:cs="Tahoma"/>
          <w:szCs w:val="22"/>
        </w:rPr>
      </w:pPr>
    </w:p>
    <w:p w14:paraId="51CC8340" w14:textId="77777777" w:rsidR="00A77142" w:rsidRPr="00E95168" w:rsidRDefault="00A77142" w:rsidP="00A77142">
      <w:pPr>
        <w:widowControl w:val="0"/>
        <w:jc w:val="both"/>
        <w:rPr>
          <w:rFonts w:ascii="Tahoma" w:hAnsi="Tahoma" w:cs="Tahoma"/>
          <w:sz w:val="22"/>
          <w:szCs w:val="22"/>
        </w:rPr>
      </w:pPr>
      <w:r w:rsidRPr="00E95168">
        <w:rPr>
          <w:rFonts w:ascii="Tahoma" w:hAnsi="Tahoma" w:cs="Tahoma"/>
          <w:sz w:val="22"/>
          <w:szCs w:val="22"/>
        </w:rPr>
        <w:t>Izvajalec jamči 180 (</w:t>
      </w:r>
      <w:proofErr w:type="spellStart"/>
      <w:r w:rsidRPr="00E95168">
        <w:rPr>
          <w:rFonts w:ascii="Tahoma" w:hAnsi="Tahoma" w:cs="Tahoma"/>
          <w:sz w:val="22"/>
          <w:szCs w:val="22"/>
        </w:rPr>
        <w:t>stoosemdeset</w:t>
      </w:r>
      <w:proofErr w:type="spellEnd"/>
      <w:r w:rsidRPr="00E95168">
        <w:rPr>
          <w:rFonts w:ascii="Tahoma" w:hAnsi="Tahoma" w:cs="Tahoma"/>
          <w:sz w:val="22"/>
          <w:szCs w:val="22"/>
        </w:rPr>
        <w:t xml:space="preserve">) koledarskih dni za skrite napake predmeta pogodbe, šteto od datuma podpisa </w:t>
      </w:r>
      <w:r>
        <w:rPr>
          <w:rFonts w:ascii="Tahoma" w:hAnsi="Tahoma"/>
          <w:sz w:val="22"/>
        </w:rPr>
        <w:t>zapisnika o izvedenih pogodbenih storitvah</w:t>
      </w:r>
      <w:r w:rsidRPr="00E95168">
        <w:rPr>
          <w:rFonts w:ascii="Tahoma" w:hAnsi="Tahoma" w:cs="Tahoma"/>
          <w:kern w:val="16"/>
          <w:sz w:val="22"/>
          <w:szCs w:val="22"/>
        </w:rPr>
        <w:t xml:space="preserve"> s strani pogodbenih strank oziroma </w:t>
      </w:r>
      <w:r>
        <w:rPr>
          <w:rFonts w:ascii="Tahoma" w:hAnsi="Tahoma" w:cs="Tahoma"/>
          <w:kern w:val="16"/>
          <w:sz w:val="22"/>
          <w:szCs w:val="22"/>
        </w:rPr>
        <w:t>njunih predstavnikov</w:t>
      </w:r>
      <w:r w:rsidRPr="00E95168" w:rsidDel="00765AC9">
        <w:rPr>
          <w:rFonts w:ascii="Tahoma" w:hAnsi="Tahoma" w:cs="Tahoma"/>
          <w:sz w:val="22"/>
          <w:szCs w:val="22"/>
        </w:rPr>
        <w:t xml:space="preserve"> </w:t>
      </w:r>
      <w:r w:rsidRPr="00E95168">
        <w:rPr>
          <w:rFonts w:ascii="Tahoma" w:hAnsi="Tahoma" w:cs="Tahoma"/>
          <w:sz w:val="22"/>
          <w:szCs w:val="22"/>
        </w:rPr>
        <w:t>(jamčevalni rok).</w:t>
      </w:r>
    </w:p>
    <w:p w14:paraId="2DD40A30" w14:textId="77777777" w:rsidR="00A77142" w:rsidRPr="00E95168" w:rsidRDefault="00A77142" w:rsidP="00A77142">
      <w:pPr>
        <w:widowControl w:val="0"/>
        <w:jc w:val="both"/>
        <w:rPr>
          <w:rFonts w:ascii="Tahoma" w:hAnsi="Tahoma" w:cs="Tahoma"/>
          <w:sz w:val="22"/>
          <w:szCs w:val="22"/>
        </w:rPr>
      </w:pPr>
    </w:p>
    <w:p w14:paraId="3A97A868" w14:textId="2ACD34AA" w:rsidR="00A77142" w:rsidRPr="00E95168" w:rsidRDefault="00A77142" w:rsidP="00A77142">
      <w:pPr>
        <w:widowControl w:val="0"/>
        <w:jc w:val="both"/>
        <w:rPr>
          <w:rFonts w:ascii="Tahoma" w:hAnsi="Tahoma" w:cs="Tahoma"/>
          <w:sz w:val="22"/>
          <w:szCs w:val="22"/>
        </w:rPr>
      </w:pPr>
      <w:r w:rsidRPr="00E95168">
        <w:rPr>
          <w:rFonts w:ascii="Tahoma" w:hAnsi="Tahoma" w:cs="Tahoma"/>
          <w:sz w:val="22"/>
          <w:szCs w:val="22"/>
        </w:rPr>
        <w:t xml:space="preserve">Če se v jamčevalnem roku pokaže napaka/pomanjkljivost, ki je ob podpisu </w:t>
      </w:r>
      <w:r>
        <w:rPr>
          <w:rFonts w:ascii="Tahoma" w:hAnsi="Tahoma"/>
          <w:sz w:val="22"/>
        </w:rPr>
        <w:t>zapisnika</w:t>
      </w:r>
      <w:r w:rsidR="00BF0768">
        <w:rPr>
          <w:rFonts w:ascii="Tahoma" w:hAnsi="Tahoma"/>
          <w:sz w:val="22"/>
        </w:rPr>
        <w:t xml:space="preserve"> o</w:t>
      </w:r>
      <w:r>
        <w:rPr>
          <w:rFonts w:ascii="Tahoma" w:hAnsi="Tahoma"/>
          <w:sz w:val="22"/>
        </w:rPr>
        <w:t xml:space="preserve"> izvedenih pogodbenih storitvah</w:t>
      </w:r>
      <w:r w:rsidRPr="00E95168">
        <w:rPr>
          <w:rFonts w:ascii="Tahoma" w:hAnsi="Tahoma" w:cs="Tahoma"/>
          <w:kern w:val="16"/>
          <w:sz w:val="22"/>
          <w:szCs w:val="22"/>
        </w:rPr>
        <w:t xml:space="preserve"> </w:t>
      </w:r>
      <w:r w:rsidRPr="00E95168">
        <w:rPr>
          <w:rFonts w:ascii="Tahoma" w:hAnsi="Tahoma" w:cs="Tahoma"/>
          <w:sz w:val="22"/>
          <w:szCs w:val="22"/>
        </w:rPr>
        <w:t>ni bilo mogoče odkriti (skrita napaka), lahko naročnik od izvajalca zahteva, da to napako/po</w:t>
      </w:r>
      <w:r>
        <w:rPr>
          <w:rFonts w:ascii="Tahoma" w:hAnsi="Tahoma" w:cs="Tahoma"/>
          <w:sz w:val="22"/>
          <w:szCs w:val="22"/>
        </w:rPr>
        <w:t xml:space="preserve">manjkljivost v primernem roku, </w:t>
      </w:r>
      <w:r w:rsidRPr="00E95168">
        <w:rPr>
          <w:rFonts w:ascii="Tahoma" w:hAnsi="Tahoma" w:cs="Tahoma"/>
          <w:sz w:val="22"/>
          <w:szCs w:val="22"/>
        </w:rPr>
        <w:t xml:space="preserve">najpozneje pa </w:t>
      </w:r>
      <w:r w:rsidRPr="003960CA">
        <w:rPr>
          <w:rFonts w:ascii="Tahoma" w:hAnsi="Tahoma" w:cs="Tahoma"/>
          <w:sz w:val="22"/>
          <w:szCs w:val="22"/>
        </w:rPr>
        <w:t>v 3 (treh</w:t>
      </w:r>
      <w:r w:rsidRPr="008A5E54">
        <w:rPr>
          <w:rFonts w:ascii="Tahoma" w:hAnsi="Tahoma" w:cs="Tahoma"/>
          <w:sz w:val="22"/>
          <w:szCs w:val="22"/>
        </w:rPr>
        <w:t>) koledarskih dneh</w:t>
      </w:r>
      <w:r w:rsidRPr="00E95168">
        <w:rPr>
          <w:rFonts w:ascii="Tahoma" w:hAnsi="Tahoma" w:cs="Tahoma"/>
          <w:sz w:val="22"/>
          <w:szCs w:val="22"/>
        </w:rPr>
        <w:t xml:space="preserve"> od </w:t>
      </w:r>
      <w:r w:rsidRPr="00E95168">
        <w:rPr>
          <w:rFonts w:ascii="Tahoma" w:hAnsi="Tahoma" w:cs="Tahoma"/>
          <w:sz w:val="22"/>
          <w:szCs w:val="22"/>
        </w:rPr>
        <w:lastRenderedPageBreak/>
        <w:t>obvestila naročnika, na svoje</w:t>
      </w:r>
      <w:r>
        <w:rPr>
          <w:rFonts w:ascii="Tahoma" w:hAnsi="Tahoma" w:cs="Tahoma"/>
          <w:sz w:val="22"/>
          <w:szCs w:val="22"/>
        </w:rPr>
        <w:t xml:space="preserve"> stroške odpravi, s pogojem, da </w:t>
      </w:r>
      <w:r w:rsidRPr="00E95168">
        <w:rPr>
          <w:rFonts w:ascii="Tahoma" w:hAnsi="Tahoma" w:cs="Tahoma"/>
          <w:sz w:val="22"/>
          <w:szCs w:val="22"/>
        </w:rPr>
        <w:t xml:space="preserve">je naročnik o napaki/pomanjkljivosti izvajalca pisno čim prej obvestil. </w:t>
      </w:r>
    </w:p>
    <w:p w14:paraId="672476DE" w14:textId="77777777" w:rsidR="00A77142" w:rsidRPr="00E95168" w:rsidRDefault="00A77142" w:rsidP="00A77142">
      <w:pPr>
        <w:widowControl w:val="0"/>
        <w:jc w:val="both"/>
        <w:rPr>
          <w:rFonts w:ascii="Tahoma" w:hAnsi="Tahoma" w:cs="Tahoma"/>
          <w:sz w:val="22"/>
          <w:szCs w:val="22"/>
        </w:rPr>
      </w:pPr>
    </w:p>
    <w:p w14:paraId="7CF121B9" w14:textId="77777777" w:rsidR="00A77142" w:rsidRDefault="00A77142" w:rsidP="00A77142">
      <w:pPr>
        <w:widowControl w:val="0"/>
        <w:jc w:val="both"/>
        <w:rPr>
          <w:rFonts w:ascii="Tahoma" w:hAnsi="Tahoma" w:cs="Tahoma"/>
          <w:sz w:val="22"/>
          <w:szCs w:val="22"/>
        </w:rPr>
      </w:pPr>
      <w:r w:rsidRPr="00E95168">
        <w:rPr>
          <w:rFonts w:ascii="Tahoma" w:hAnsi="Tahoma" w:cs="Tahoma"/>
          <w:sz w:val="22"/>
          <w:szCs w:val="22"/>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30 (tridesetih) koledarskih dni od izstavitve računa. V primeru zamude s plačilom ima naročnik pravico zaračunati izvajalcu zakonite zamudne obresti.</w:t>
      </w:r>
    </w:p>
    <w:p w14:paraId="7A86DF28" w14:textId="251A1AE7" w:rsidR="00C550BD" w:rsidRDefault="00C550BD" w:rsidP="00D55FEC">
      <w:pPr>
        <w:widowControl w:val="0"/>
        <w:jc w:val="both"/>
        <w:rPr>
          <w:rFonts w:ascii="Tahoma" w:hAnsi="Tahoma" w:cs="Tahoma"/>
          <w:bCs/>
          <w:sz w:val="22"/>
          <w:szCs w:val="22"/>
        </w:rPr>
      </w:pPr>
    </w:p>
    <w:p w14:paraId="256ECCFA" w14:textId="77777777" w:rsidR="00C550BD" w:rsidRDefault="00C550BD" w:rsidP="00D55FEC">
      <w:pPr>
        <w:widowControl w:val="0"/>
        <w:jc w:val="both"/>
        <w:rPr>
          <w:rFonts w:ascii="Tahoma" w:hAnsi="Tahoma" w:cs="Tahoma"/>
          <w:bCs/>
          <w:sz w:val="22"/>
          <w:szCs w:val="22"/>
        </w:rPr>
      </w:pPr>
    </w:p>
    <w:p w14:paraId="1A283931" w14:textId="77777777" w:rsidR="00D55FEC" w:rsidRPr="007E7795" w:rsidRDefault="00D55FEC" w:rsidP="00A510D4">
      <w:pPr>
        <w:pStyle w:val="Odstavekseznama"/>
        <w:widowControl w:val="0"/>
        <w:numPr>
          <w:ilvl w:val="0"/>
          <w:numId w:val="38"/>
        </w:numPr>
        <w:tabs>
          <w:tab w:val="clear" w:pos="1080"/>
        </w:tabs>
        <w:ind w:left="720" w:hanging="360"/>
        <w:jc w:val="center"/>
        <w:rPr>
          <w:rFonts w:ascii="Tahoma" w:hAnsi="Tahoma"/>
          <w:b/>
          <w:sz w:val="22"/>
        </w:rPr>
      </w:pPr>
      <w:r w:rsidRPr="007E7795">
        <w:rPr>
          <w:rFonts w:ascii="Tahoma" w:hAnsi="Tahoma"/>
          <w:b/>
          <w:sz w:val="22"/>
        </w:rPr>
        <w:t>SESTAVNI DELI POGODBE</w:t>
      </w:r>
    </w:p>
    <w:p w14:paraId="1426CBE5" w14:textId="77777777" w:rsidR="00D55FEC" w:rsidRPr="007E7795" w:rsidRDefault="00D55FEC" w:rsidP="00D55FEC">
      <w:pPr>
        <w:widowControl w:val="0"/>
        <w:suppressAutoHyphens/>
        <w:jc w:val="both"/>
        <w:rPr>
          <w:szCs w:val="24"/>
        </w:rPr>
      </w:pPr>
    </w:p>
    <w:p w14:paraId="2F68C16C" w14:textId="77777777" w:rsidR="00D55FEC" w:rsidRPr="007E7795" w:rsidRDefault="00D55FEC"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60D10CAC" w14:textId="77777777" w:rsidR="00D55FEC" w:rsidRPr="007E7795" w:rsidRDefault="00D55FEC" w:rsidP="00D55FEC">
      <w:pPr>
        <w:widowControl w:val="0"/>
        <w:jc w:val="both"/>
        <w:rPr>
          <w:szCs w:val="24"/>
        </w:rPr>
      </w:pPr>
    </w:p>
    <w:p w14:paraId="4EE0046A" w14:textId="77777777" w:rsidR="00D55FEC" w:rsidRPr="0064752B" w:rsidRDefault="00D55FEC" w:rsidP="00D55FEC">
      <w:pPr>
        <w:widowControl w:val="0"/>
        <w:jc w:val="both"/>
        <w:rPr>
          <w:rFonts w:ascii="Tahoma" w:hAnsi="Tahoma" w:cs="Tahoma"/>
          <w:sz w:val="22"/>
          <w:szCs w:val="22"/>
        </w:rPr>
      </w:pPr>
      <w:r w:rsidRPr="0064752B">
        <w:rPr>
          <w:rFonts w:ascii="Tahoma" w:hAnsi="Tahoma" w:cs="Tahoma"/>
          <w:sz w:val="22"/>
          <w:szCs w:val="22"/>
        </w:rPr>
        <w:t>Pri tolmačenju te pogodbe in reševanju morebitnih sporov se poleg pogodbe ter zakona</w:t>
      </w:r>
      <w:r>
        <w:rPr>
          <w:rFonts w:ascii="Tahoma" w:hAnsi="Tahoma" w:cs="Tahoma"/>
          <w:sz w:val="22"/>
          <w:szCs w:val="22"/>
        </w:rPr>
        <w:t>, ki ureja obligacijska razmerja,</w:t>
      </w:r>
      <w:r w:rsidRPr="0064752B">
        <w:rPr>
          <w:rFonts w:ascii="Tahoma" w:hAnsi="Tahoma" w:cs="Tahoma"/>
          <w:sz w:val="22"/>
          <w:szCs w:val="22"/>
        </w:rPr>
        <w:t xml:space="preserve"> upošteva še:</w:t>
      </w:r>
    </w:p>
    <w:p w14:paraId="03163FDC" w14:textId="30EE906D" w:rsidR="00D55FEC" w:rsidRPr="007E7795" w:rsidRDefault="00D55FEC" w:rsidP="00F26B33">
      <w:pPr>
        <w:widowControl w:val="0"/>
        <w:numPr>
          <w:ilvl w:val="0"/>
          <w:numId w:val="37"/>
        </w:numPr>
        <w:ind w:left="426" w:hanging="426"/>
        <w:contextualSpacing/>
        <w:jc w:val="both"/>
        <w:rPr>
          <w:rFonts w:ascii="Tahoma" w:hAnsi="Tahoma" w:cs="Tahoma"/>
          <w:sz w:val="22"/>
          <w:szCs w:val="22"/>
        </w:rPr>
      </w:pPr>
      <w:r w:rsidRPr="007E7795">
        <w:rPr>
          <w:rFonts w:ascii="Tahoma" w:hAnsi="Tahoma" w:cs="Tahoma"/>
          <w:sz w:val="22"/>
          <w:szCs w:val="22"/>
        </w:rPr>
        <w:t xml:space="preserve">razpisna dokumentacija št. </w:t>
      </w:r>
      <w:r w:rsidR="00E23156">
        <w:rPr>
          <w:rFonts w:ascii="Tahoma" w:hAnsi="Tahoma" w:cs="Tahoma"/>
          <w:sz w:val="22"/>
        </w:rPr>
        <w:t>JPE-SPV-171/22</w:t>
      </w:r>
      <w:r w:rsidRPr="007E7795">
        <w:rPr>
          <w:rFonts w:ascii="Tahoma" w:hAnsi="Tahoma" w:cs="Tahoma"/>
          <w:sz w:val="22"/>
          <w:szCs w:val="22"/>
        </w:rPr>
        <w:t xml:space="preserve">, </w:t>
      </w:r>
    </w:p>
    <w:p w14:paraId="079C9D3D" w14:textId="77777777" w:rsidR="00D55FEC" w:rsidRDefault="00D55FEC" w:rsidP="00F26B33">
      <w:pPr>
        <w:widowControl w:val="0"/>
        <w:numPr>
          <w:ilvl w:val="0"/>
          <w:numId w:val="37"/>
        </w:numPr>
        <w:ind w:left="426" w:hanging="426"/>
        <w:contextualSpacing/>
        <w:jc w:val="both"/>
        <w:rPr>
          <w:rFonts w:ascii="Tahoma" w:hAnsi="Tahoma" w:cs="Tahoma"/>
          <w:sz w:val="22"/>
          <w:szCs w:val="22"/>
        </w:rPr>
      </w:pPr>
      <w:r w:rsidRPr="007E7795">
        <w:rPr>
          <w:rFonts w:ascii="Tahoma" w:hAnsi="Tahoma" w:cs="Tahoma"/>
          <w:sz w:val="22"/>
          <w:szCs w:val="22"/>
        </w:rPr>
        <w:t xml:space="preserve">ponudba </w:t>
      </w:r>
      <w:r>
        <w:rPr>
          <w:rFonts w:ascii="Tahoma" w:hAnsi="Tahoma" w:cs="Tahoma"/>
          <w:sz w:val="22"/>
          <w:szCs w:val="22"/>
        </w:rPr>
        <w:t>izvajalca</w:t>
      </w:r>
      <w:r w:rsidRPr="007E7795">
        <w:rPr>
          <w:rFonts w:ascii="Tahoma" w:hAnsi="Tahoma" w:cs="Tahoma"/>
          <w:sz w:val="22"/>
          <w:szCs w:val="22"/>
        </w:rPr>
        <w:t xml:space="preserve"> št. ___________ z dne ____________</w:t>
      </w:r>
      <w:r>
        <w:rPr>
          <w:rFonts w:ascii="Tahoma" w:hAnsi="Tahoma" w:cs="Tahoma"/>
          <w:sz w:val="22"/>
          <w:szCs w:val="22"/>
        </w:rPr>
        <w:t xml:space="preserve"> in </w:t>
      </w:r>
    </w:p>
    <w:p w14:paraId="1E48D720" w14:textId="77777777" w:rsidR="00D55FEC" w:rsidRDefault="00D55FEC" w:rsidP="00F26B33">
      <w:pPr>
        <w:widowControl w:val="0"/>
        <w:numPr>
          <w:ilvl w:val="0"/>
          <w:numId w:val="37"/>
        </w:numPr>
        <w:ind w:left="426" w:hanging="426"/>
        <w:contextualSpacing/>
        <w:jc w:val="both"/>
        <w:rPr>
          <w:rFonts w:ascii="Tahoma" w:hAnsi="Tahoma" w:cs="Tahoma"/>
          <w:sz w:val="22"/>
          <w:szCs w:val="22"/>
        </w:rPr>
      </w:pPr>
      <w:r>
        <w:rPr>
          <w:rFonts w:ascii="Tahoma" w:hAnsi="Tahoma" w:cs="Tahoma"/>
          <w:sz w:val="22"/>
          <w:szCs w:val="22"/>
        </w:rPr>
        <w:t>ponudba izvajalca po pogajanjih št. __________ z dne ___________.</w:t>
      </w:r>
      <w:r w:rsidRPr="007E7795">
        <w:rPr>
          <w:rFonts w:ascii="Tahoma" w:hAnsi="Tahoma" w:cs="Tahoma"/>
          <w:sz w:val="22"/>
          <w:szCs w:val="22"/>
        </w:rPr>
        <w:t xml:space="preserve"> </w:t>
      </w:r>
    </w:p>
    <w:p w14:paraId="6B71A64D" w14:textId="77777777" w:rsidR="00D55FEC" w:rsidRPr="007E7795" w:rsidRDefault="00D55FEC" w:rsidP="00D55FEC">
      <w:pPr>
        <w:widowControl w:val="0"/>
        <w:ind w:left="426"/>
        <w:contextualSpacing/>
        <w:jc w:val="both"/>
        <w:rPr>
          <w:rFonts w:ascii="Tahoma" w:hAnsi="Tahoma" w:cs="Tahoma"/>
          <w:sz w:val="22"/>
          <w:szCs w:val="22"/>
        </w:rPr>
      </w:pPr>
    </w:p>
    <w:p w14:paraId="0205D811" w14:textId="77777777" w:rsidR="00D55FEC" w:rsidRPr="007E7795" w:rsidRDefault="00D55FEC" w:rsidP="00D55FEC">
      <w:pPr>
        <w:widowControl w:val="0"/>
        <w:tabs>
          <w:tab w:val="left" w:pos="993"/>
          <w:tab w:val="left" w:pos="1560"/>
        </w:tabs>
        <w:jc w:val="both"/>
        <w:rPr>
          <w:rFonts w:ascii="Tahoma" w:hAnsi="Tahoma" w:cs="Tahoma"/>
          <w:sz w:val="22"/>
          <w:szCs w:val="22"/>
        </w:rPr>
      </w:pPr>
      <w:r w:rsidRPr="007E7795">
        <w:rPr>
          <w:rFonts w:ascii="Tahoma" w:hAnsi="Tahoma" w:cs="Tahoma"/>
          <w:sz w:val="22"/>
          <w:szCs w:val="22"/>
        </w:rPr>
        <w:t>Pogodbeni stranki sta sporazumni, da je dokumentacija iz prejšnjega odstavka tega člena sestavni del pogodbe.</w:t>
      </w:r>
    </w:p>
    <w:p w14:paraId="353EB840" w14:textId="77777777" w:rsidR="00D55FEC" w:rsidRPr="007E7795" w:rsidRDefault="00D55FEC" w:rsidP="00D55FEC">
      <w:pPr>
        <w:widowControl w:val="0"/>
        <w:jc w:val="both"/>
        <w:rPr>
          <w:rFonts w:ascii="Tahoma" w:hAnsi="Tahoma" w:cs="Tahoma"/>
          <w:sz w:val="22"/>
          <w:szCs w:val="22"/>
        </w:rPr>
      </w:pPr>
    </w:p>
    <w:p w14:paraId="422F524F" w14:textId="43AA305F" w:rsidR="00D55FEC" w:rsidRDefault="00D55FEC" w:rsidP="00D55FEC">
      <w:pPr>
        <w:widowControl w:val="0"/>
        <w:jc w:val="both"/>
        <w:rPr>
          <w:rFonts w:ascii="Tahoma" w:hAnsi="Tahoma" w:cs="Tahoma"/>
          <w:sz w:val="22"/>
          <w:szCs w:val="22"/>
        </w:rPr>
      </w:pPr>
      <w:r w:rsidRPr="007E7795">
        <w:rPr>
          <w:rFonts w:ascii="Tahoma" w:hAnsi="Tahoma" w:cs="Tahoma"/>
          <w:sz w:val="22"/>
          <w:szCs w:val="22"/>
        </w:rPr>
        <w:t xml:space="preserve">V primeru, če si vsebina zgoraj navedenih dokumentov nasprotuje in če volja pogodbenih strank ni jasno izražena, za razlago volje pogodbenih strank najprej veljajo določila te pogodbe, nato razpisna dokumentacija št. </w:t>
      </w:r>
      <w:r w:rsidR="00E23156">
        <w:rPr>
          <w:rFonts w:ascii="Tahoma" w:hAnsi="Tahoma" w:cs="Tahoma"/>
          <w:sz w:val="22"/>
        </w:rPr>
        <w:t>JPE-SPV-171/22</w:t>
      </w:r>
      <w:r>
        <w:rPr>
          <w:rFonts w:ascii="Tahoma" w:hAnsi="Tahoma" w:cs="Tahoma"/>
          <w:sz w:val="22"/>
        </w:rPr>
        <w:t>,</w:t>
      </w:r>
      <w:r w:rsidRPr="007E7795">
        <w:rPr>
          <w:rFonts w:ascii="Tahoma" w:hAnsi="Tahoma" w:cs="Tahoma"/>
          <w:sz w:val="22"/>
        </w:rPr>
        <w:t xml:space="preserve"> </w:t>
      </w:r>
      <w:r w:rsidRPr="007E7795">
        <w:rPr>
          <w:rFonts w:ascii="Tahoma" w:hAnsi="Tahoma" w:cs="Tahoma"/>
          <w:sz w:val="22"/>
          <w:szCs w:val="22"/>
        </w:rPr>
        <w:t>na podlagi katere je bila sklenjena ta pogodba, potem pa dokumenti v vrstnem redu, kot si sledijo v tem členu.</w:t>
      </w:r>
    </w:p>
    <w:p w14:paraId="77C1D2F9" w14:textId="77777777" w:rsidR="00B36851" w:rsidRDefault="00B36851" w:rsidP="00817C12">
      <w:pPr>
        <w:widowControl w:val="0"/>
        <w:jc w:val="both"/>
        <w:rPr>
          <w:rFonts w:ascii="Tahoma" w:hAnsi="Tahoma"/>
          <w:sz w:val="22"/>
        </w:rPr>
      </w:pPr>
    </w:p>
    <w:p w14:paraId="3A00745B" w14:textId="77777777" w:rsidR="00C550BD" w:rsidRDefault="00C550BD" w:rsidP="00C550BD">
      <w:pPr>
        <w:widowControl w:val="0"/>
        <w:tabs>
          <w:tab w:val="left" w:pos="709"/>
          <w:tab w:val="left" w:pos="1702"/>
        </w:tabs>
        <w:jc w:val="both"/>
        <w:rPr>
          <w:rFonts w:ascii="Tahoma" w:hAnsi="Tahoma"/>
          <w:sz w:val="22"/>
          <w:szCs w:val="22"/>
        </w:rPr>
      </w:pPr>
      <w:r w:rsidRPr="006B0B08">
        <w:rPr>
          <w:rFonts w:ascii="Tahoma" w:hAnsi="Tahoma"/>
          <w:sz w:val="22"/>
          <w:szCs w:val="22"/>
        </w:rPr>
        <w:t xml:space="preserve">V primeru neskladnosti zgoraj navedenih sestavnih delov </w:t>
      </w:r>
      <w:r>
        <w:rPr>
          <w:rFonts w:ascii="Tahoma" w:hAnsi="Tahoma" w:cs="Tahoma"/>
          <w:sz w:val="22"/>
          <w:szCs w:val="22"/>
        </w:rPr>
        <w:t>pogodbe</w:t>
      </w:r>
      <w:r w:rsidRPr="006B0B08">
        <w:rPr>
          <w:rFonts w:ascii="Tahoma" w:hAnsi="Tahoma" w:cs="Tahoma"/>
          <w:sz w:val="22"/>
          <w:szCs w:val="22"/>
        </w:rPr>
        <w:t xml:space="preserve"> </w:t>
      </w:r>
      <w:r w:rsidRPr="006B0B08">
        <w:rPr>
          <w:rFonts w:ascii="Tahoma" w:hAnsi="Tahoma"/>
          <w:sz w:val="22"/>
          <w:szCs w:val="22"/>
        </w:rPr>
        <w:t xml:space="preserve">s samim besedilom določil </w:t>
      </w:r>
      <w:r>
        <w:rPr>
          <w:rFonts w:ascii="Tahoma" w:hAnsi="Tahoma" w:cs="Tahoma"/>
          <w:sz w:val="22"/>
          <w:szCs w:val="22"/>
        </w:rPr>
        <w:t>pogodbe</w:t>
      </w:r>
      <w:r w:rsidRPr="006B0B08">
        <w:rPr>
          <w:rFonts w:ascii="Tahoma" w:hAnsi="Tahoma" w:cs="Tahoma"/>
          <w:sz w:val="22"/>
          <w:szCs w:val="22"/>
        </w:rPr>
        <w:t xml:space="preserve"> </w:t>
      </w:r>
      <w:r w:rsidRPr="006B0B08">
        <w:rPr>
          <w:rFonts w:ascii="Tahoma" w:hAnsi="Tahoma"/>
          <w:sz w:val="22"/>
          <w:szCs w:val="22"/>
        </w:rPr>
        <w:t xml:space="preserve">veljajo določila </w:t>
      </w:r>
      <w:r>
        <w:rPr>
          <w:rFonts w:ascii="Tahoma" w:hAnsi="Tahoma" w:cs="Tahoma"/>
          <w:sz w:val="22"/>
          <w:szCs w:val="22"/>
        </w:rPr>
        <w:t>pogodbe</w:t>
      </w:r>
      <w:r w:rsidRPr="006B0B08">
        <w:rPr>
          <w:rFonts w:ascii="Tahoma" w:hAnsi="Tahoma"/>
          <w:sz w:val="22"/>
          <w:szCs w:val="22"/>
        </w:rPr>
        <w:t>.</w:t>
      </w:r>
    </w:p>
    <w:p w14:paraId="2D8FAF84" w14:textId="77777777" w:rsidR="00C550BD" w:rsidRDefault="00C550BD" w:rsidP="00C550BD">
      <w:pPr>
        <w:widowControl w:val="0"/>
        <w:spacing w:line="288" w:lineRule="auto"/>
        <w:rPr>
          <w:rFonts w:ascii="Tahoma" w:hAnsi="Tahoma" w:cs="Tahoma"/>
          <w:b/>
          <w:sz w:val="22"/>
          <w:szCs w:val="22"/>
        </w:rPr>
      </w:pPr>
    </w:p>
    <w:p w14:paraId="61C787C7" w14:textId="77777777" w:rsidR="00DE435F" w:rsidRPr="0066505E" w:rsidRDefault="00DE435F" w:rsidP="00817C12">
      <w:pPr>
        <w:widowControl w:val="0"/>
        <w:jc w:val="both"/>
        <w:rPr>
          <w:rFonts w:ascii="Tahoma" w:hAnsi="Tahoma"/>
          <w:sz w:val="22"/>
        </w:rPr>
      </w:pPr>
    </w:p>
    <w:p w14:paraId="3EB0B7BB" w14:textId="77777777" w:rsidR="00DB76DA" w:rsidRPr="00A510D4" w:rsidRDefault="00DB76DA" w:rsidP="00A510D4">
      <w:pPr>
        <w:pStyle w:val="Odstavekseznama"/>
        <w:widowControl w:val="0"/>
        <w:numPr>
          <w:ilvl w:val="0"/>
          <w:numId w:val="38"/>
        </w:numPr>
        <w:tabs>
          <w:tab w:val="clear" w:pos="1080"/>
        </w:tabs>
        <w:ind w:left="720" w:hanging="360"/>
        <w:jc w:val="center"/>
        <w:rPr>
          <w:rFonts w:ascii="Tahoma" w:hAnsi="Tahoma"/>
          <w:b/>
          <w:sz w:val="22"/>
        </w:rPr>
      </w:pPr>
      <w:r w:rsidRPr="00784532">
        <w:rPr>
          <w:rFonts w:ascii="Tahoma" w:hAnsi="Tahoma"/>
          <w:b/>
          <w:sz w:val="22"/>
        </w:rPr>
        <w:t>VIŠJA</w:t>
      </w:r>
      <w:r w:rsidRPr="00A510D4">
        <w:rPr>
          <w:rFonts w:ascii="Tahoma" w:hAnsi="Tahoma"/>
          <w:b/>
          <w:sz w:val="22"/>
        </w:rPr>
        <w:t xml:space="preserve"> SILA</w:t>
      </w:r>
    </w:p>
    <w:p w14:paraId="1C8563FE" w14:textId="77777777" w:rsidR="00DB76DA" w:rsidRPr="007E7795" w:rsidRDefault="00DB76DA" w:rsidP="00817C12">
      <w:pPr>
        <w:widowControl w:val="0"/>
        <w:tabs>
          <w:tab w:val="left" w:pos="1418"/>
          <w:tab w:val="left" w:pos="1702"/>
        </w:tabs>
        <w:jc w:val="both"/>
        <w:rPr>
          <w:rFonts w:ascii="Tahoma" w:hAnsi="Tahoma" w:cs="Tahoma"/>
          <w:sz w:val="22"/>
          <w:szCs w:val="22"/>
        </w:rPr>
      </w:pPr>
    </w:p>
    <w:p w14:paraId="4459BFB2" w14:textId="5E8FE345"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cs="Tahoma"/>
          <w:sz w:val="22"/>
          <w:szCs w:val="22"/>
        </w:rPr>
      </w:pPr>
      <w:r w:rsidRPr="007E7795">
        <w:rPr>
          <w:rFonts w:ascii="Tahoma" w:hAnsi="Tahoma" w:cs="Tahoma"/>
          <w:sz w:val="22"/>
          <w:szCs w:val="22"/>
        </w:rPr>
        <w:t>člen</w:t>
      </w:r>
    </w:p>
    <w:p w14:paraId="421BE0E3" w14:textId="77777777" w:rsidR="00DB76DA" w:rsidRPr="007E7795" w:rsidRDefault="00DB76DA" w:rsidP="00817C12">
      <w:pPr>
        <w:widowControl w:val="0"/>
        <w:tabs>
          <w:tab w:val="left" w:pos="1418"/>
          <w:tab w:val="left" w:pos="1702"/>
        </w:tabs>
        <w:jc w:val="both"/>
        <w:rPr>
          <w:rFonts w:ascii="Tahoma" w:hAnsi="Tahoma" w:cs="Tahoma"/>
          <w:sz w:val="22"/>
          <w:szCs w:val="22"/>
        </w:rPr>
      </w:pPr>
    </w:p>
    <w:p w14:paraId="110B9C28" w14:textId="7C4A92BB" w:rsidR="00DE10CC" w:rsidRPr="00C82C30" w:rsidRDefault="00DE10CC" w:rsidP="00817C12">
      <w:pPr>
        <w:widowControl w:val="0"/>
        <w:jc w:val="both"/>
        <w:rPr>
          <w:rFonts w:ascii="Tahoma" w:hAnsi="Tahoma" w:cs="Tahoma"/>
          <w:sz w:val="22"/>
          <w:szCs w:val="22"/>
        </w:rPr>
      </w:pPr>
      <w:r w:rsidRPr="00C82C30">
        <w:rPr>
          <w:rFonts w:ascii="Tahoma" w:hAnsi="Tahoma" w:cs="Tahoma"/>
          <w:sz w:val="22"/>
          <w:szCs w:val="22"/>
        </w:rPr>
        <w:t xml:space="preserve">Izvajalec ni odgovoren za delno ali celotno neizpolnjevanje </w:t>
      </w:r>
      <w:r w:rsidR="009A65E9">
        <w:rPr>
          <w:rFonts w:ascii="Tahoma" w:hAnsi="Tahoma" w:cs="Tahoma"/>
          <w:sz w:val="22"/>
          <w:szCs w:val="22"/>
        </w:rPr>
        <w:t xml:space="preserve">pogodbenih </w:t>
      </w:r>
      <w:r w:rsidRPr="00C82C30">
        <w:rPr>
          <w:rFonts w:ascii="Tahoma" w:hAnsi="Tahoma" w:cs="Tahoma"/>
          <w:sz w:val="22"/>
          <w:szCs w:val="22"/>
        </w:rPr>
        <w:t>obveznosti, če je to posledica višje sile,</w:t>
      </w:r>
      <w:r w:rsidRPr="00C82C30">
        <w:rPr>
          <w:rFonts w:ascii="Tahoma" w:hAnsi="Tahoma" w:cs="Tahoma"/>
          <w:bCs/>
          <w:sz w:val="22"/>
          <w:szCs w:val="22"/>
        </w:rPr>
        <w:t xml:space="preserve"> to je iz nepredvidljivih in neodklonljivih dogodkov, ki jih kot višjo silo priznava sodna praksa.</w:t>
      </w:r>
    </w:p>
    <w:p w14:paraId="05725B50" w14:textId="77777777" w:rsidR="00DE10CC" w:rsidRPr="00C82C30" w:rsidRDefault="00DE10CC" w:rsidP="00817C12">
      <w:pPr>
        <w:widowControl w:val="0"/>
        <w:jc w:val="both"/>
        <w:rPr>
          <w:rFonts w:ascii="Tahoma" w:hAnsi="Tahoma" w:cs="Tahoma"/>
          <w:sz w:val="22"/>
          <w:szCs w:val="22"/>
        </w:rPr>
      </w:pPr>
    </w:p>
    <w:p w14:paraId="0F25C90F" w14:textId="4390AEF0" w:rsidR="00DE10CC" w:rsidRPr="00C82C30" w:rsidRDefault="00DE10CC" w:rsidP="00817C12">
      <w:pPr>
        <w:widowControl w:val="0"/>
        <w:jc w:val="both"/>
        <w:rPr>
          <w:rFonts w:ascii="Tahoma" w:hAnsi="Tahoma" w:cs="Tahoma"/>
          <w:sz w:val="22"/>
          <w:szCs w:val="22"/>
        </w:rPr>
      </w:pPr>
      <w:r w:rsidRPr="00C82C30">
        <w:rPr>
          <w:rFonts w:ascii="Tahoma" w:hAnsi="Tahoma" w:cs="Tahoma"/>
          <w:sz w:val="22"/>
          <w:szCs w:val="22"/>
        </w:rPr>
        <w:t xml:space="preserve">Če so izvedbe </w:t>
      </w:r>
      <w:r w:rsidR="00C550BD">
        <w:rPr>
          <w:rFonts w:ascii="Tahoma" w:hAnsi="Tahoma" w:cs="Tahoma"/>
          <w:sz w:val="22"/>
          <w:szCs w:val="22"/>
        </w:rPr>
        <w:t xml:space="preserve">pogodbenih </w:t>
      </w:r>
      <w:r w:rsidRPr="00C82C30">
        <w:rPr>
          <w:rFonts w:ascii="Tahoma" w:hAnsi="Tahoma" w:cs="Tahoma"/>
          <w:sz w:val="22"/>
          <w:szCs w:val="22"/>
        </w:rPr>
        <w:t xml:space="preserve">storitev delno ali v celoti motene oziroma preprečene zaradi višje sile, je izvajalec o tem dolžan nemudoma pisno obvestiti naročnika. Prav tako ga je dolžan sproti obveščati o prenehanju takih okoliščin. Na zahtevo naročnika je izvajalec dolžan dokazati obstoj višje sile. </w:t>
      </w:r>
    </w:p>
    <w:p w14:paraId="4A238A18" w14:textId="77777777" w:rsidR="00456469" w:rsidRDefault="00456469" w:rsidP="00817C12">
      <w:pPr>
        <w:widowControl w:val="0"/>
        <w:jc w:val="both"/>
        <w:rPr>
          <w:rFonts w:ascii="Tahoma" w:hAnsi="Tahoma" w:cs="Tahoma"/>
          <w:bCs/>
          <w:sz w:val="22"/>
          <w:szCs w:val="22"/>
        </w:rPr>
      </w:pPr>
    </w:p>
    <w:p w14:paraId="379EF262" w14:textId="483770FE" w:rsidR="00DE10CC" w:rsidRPr="00C82C30" w:rsidRDefault="00DE10CC" w:rsidP="00817C12">
      <w:pPr>
        <w:widowControl w:val="0"/>
        <w:jc w:val="both"/>
        <w:rPr>
          <w:rFonts w:ascii="Tahoma" w:hAnsi="Tahoma" w:cs="Tahoma"/>
          <w:bCs/>
          <w:sz w:val="22"/>
          <w:szCs w:val="22"/>
        </w:rPr>
      </w:pPr>
      <w:r w:rsidRPr="00C82C30">
        <w:rPr>
          <w:rFonts w:ascii="Tahoma" w:hAnsi="Tahoma" w:cs="Tahoma"/>
          <w:bCs/>
          <w:sz w:val="22"/>
          <w:szCs w:val="22"/>
        </w:rPr>
        <w:t xml:space="preserve">Le v takem primeru </w:t>
      </w:r>
      <w:r w:rsidRPr="00C82C30">
        <w:rPr>
          <w:rFonts w:ascii="Tahoma" w:hAnsi="Tahoma" w:cs="Tahoma"/>
          <w:sz w:val="22"/>
          <w:szCs w:val="22"/>
        </w:rPr>
        <w:t>naročnik</w:t>
      </w:r>
      <w:r w:rsidRPr="00C82C30">
        <w:rPr>
          <w:rFonts w:ascii="Tahoma" w:hAnsi="Tahoma" w:cs="Tahoma"/>
          <w:bCs/>
          <w:sz w:val="22"/>
          <w:szCs w:val="22"/>
        </w:rPr>
        <w:t xml:space="preserve"> zoper </w:t>
      </w:r>
      <w:r w:rsidRPr="00C82C30">
        <w:rPr>
          <w:rFonts w:ascii="Tahoma" w:hAnsi="Tahoma" w:cs="Tahoma"/>
          <w:sz w:val="22"/>
          <w:szCs w:val="22"/>
        </w:rPr>
        <w:t>izvajal</w:t>
      </w:r>
      <w:r w:rsidR="009A65E9">
        <w:rPr>
          <w:rFonts w:ascii="Tahoma" w:hAnsi="Tahoma" w:cs="Tahoma"/>
          <w:sz w:val="22"/>
          <w:szCs w:val="22"/>
        </w:rPr>
        <w:t>ca</w:t>
      </w:r>
      <w:r w:rsidRPr="00C82C30">
        <w:rPr>
          <w:rFonts w:ascii="Tahoma" w:hAnsi="Tahoma" w:cs="Tahoma"/>
          <w:sz w:val="22"/>
          <w:szCs w:val="22"/>
        </w:rPr>
        <w:t xml:space="preserve"> </w:t>
      </w:r>
      <w:r w:rsidRPr="00C82C30">
        <w:rPr>
          <w:rFonts w:ascii="Tahoma" w:hAnsi="Tahoma" w:cs="Tahoma"/>
          <w:bCs/>
          <w:sz w:val="22"/>
          <w:szCs w:val="22"/>
        </w:rPr>
        <w:t xml:space="preserve">ne bo izvajal sankcij iz </w:t>
      </w:r>
      <w:r w:rsidRPr="00DC2C20">
        <w:rPr>
          <w:rFonts w:ascii="Tahoma" w:hAnsi="Tahoma" w:cs="Tahoma"/>
          <w:bCs/>
          <w:sz w:val="22"/>
          <w:szCs w:val="22"/>
        </w:rPr>
        <w:t>1</w:t>
      </w:r>
      <w:r w:rsidR="00106088" w:rsidRPr="00DC2C20">
        <w:rPr>
          <w:rFonts w:ascii="Tahoma" w:hAnsi="Tahoma" w:cs="Tahoma"/>
          <w:bCs/>
          <w:sz w:val="22"/>
          <w:szCs w:val="22"/>
        </w:rPr>
        <w:t>8</w:t>
      </w:r>
      <w:r w:rsidRPr="00DC2C20">
        <w:rPr>
          <w:rFonts w:ascii="Tahoma" w:hAnsi="Tahoma" w:cs="Tahoma"/>
          <w:bCs/>
          <w:sz w:val="22"/>
          <w:szCs w:val="22"/>
        </w:rPr>
        <w:t xml:space="preserve">. in </w:t>
      </w:r>
      <w:r w:rsidR="00EB21FE" w:rsidRPr="00DC2C20">
        <w:rPr>
          <w:rFonts w:ascii="Tahoma" w:hAnsi="Tahoma" w:cs="Tahoma"/>
          <w:bCs/>
          <w:sz w:val="22"/>
          <w:szCs w:val="22"/>
        </w:rPr>
        <w:t>1</w:t>
      </w:r>
      <w:r w:rsidR="00106088" w:rsidRPr="00DC2C20">
        <w:rPr>
          <w:rFonts w:ascii="Tahoma" w:hAnsi="Tahoma" w:cs="Tahoma"/>
          <w:bCs/>
          <w:sz w:val="22"/>
          <w:szCs w:val="22"/>
        </w:rPr>
        <w:t>9</w:t>
      </w:r>
      <w:r w:rsidRPr="00C82C30">
        <w:rPr>
          <w:rFonts w:ascii="Tahoma" w:hAnsi="Tahoma" w:cs="Tahoma"/>
          <w:bCs/>
          <w:sz w:val="22"/>
          <w:szCs w:val="22"/>
        </w:rPr>
        <w:t>. člena te</w:t>
      </w:r>
      <w:r w:rsidR="00007CC3">
        <w:rPr>
          <w:rFonts w:ascii="Tahoma" w:hAnsi="Tahoma" w:cs="Tahoma"/>
          <w:bCs/>
          <w:sz w:val="22"/>
          <w:szCs w:val="22"/>
        </w:rPr>
        <w:t xml:space="preserve"> </w:t>
      </w:r>
      <w:r w:rsidR="00D734D0">
        <w:rPr>
          <w:rFonts w:ascii="Tahoma" w:hAnsi="Tahoma" w:cs="Tahoma"/>
          <w:bCs/>
          <w:sz w:val="22"/>
          <w:szCs w:val="22"/>
        </w:rPr>
        <w:t>pogodbe</w:t>
      </w:r>
      <w:r w:rsidRPr="00C82C30">
        <w:rPr>
          <w:rFonts w:ascii="Tahoma" w:hAnsi="Tahoma" w:cs="Tahoma"/>
          <w:bCs/>
          <w:sz w:val="22"/>
          <w:szCs w:val="22"/>
        </w:rPr>
        <w:t>.</w:t>
      </w:r>
    </w:p>
    <w:p w14:paraId="2FEB1934" w14:textId="77777777" w:rsidR="00DB76DA" w:rsidRDefault="00DB76DA" w:rsidP="00817C12">
      <w:pPr>
        <w:widowControl w:val="0"/>
        <w:jc w:val="both"/>
        <w:rPr>
          <w:rFonts w:ascii="Tahoma" w:hAnsi="Tahoma" w:cs="Tahoma"/>
          <w:sz w:val="22"/>
          <w:szCs w:val="22"/>
        </w:rPr>
      </w:pPr>
    </w:p>
    <w:p w14:paraId="6932A87E" w14:textId="77777777" w:rsidR="00D5252A" w:rsidRDefault="00D5252A" w:rsidP="00817C12">
      <w:pPr>
        <w:widowControl w:val="0"/>
        <w:jc w:val="both"/>
        <w:rPr>
          <w:rFonts w:ascii="Tahoma" w:hAnsi="Tahoma" w:cs="Tahoma"/>
          <w:sz w:val="22"/>
          <w:szCs w:val="22"/>
        </w:rPr>
      </w:pPr>
    </w:p>
    <w:p w14:paraId="5776EA59" w14:textId="5DD5AA3D" w:rsidR="00DB76DA" w:rsidRPr="007E7795" w:rsidRDefault="00DB76DA" w:rsidP="00A510D4">
      <w:pPr>
        <w:pStyle w:val="Odstavekseznama"/>
        <w:widowControl w:val="0"/>
        <w:numPr>
          <w:ilvl w:val="0"/>
          <w:numId w:val="38"/>
        </w:numPr>
        <w:tabs>
          <w:tab w:val="clear" w:pos="1080"/>
        </w:tabs>
        <w:ind w:left="720" w:hanging="360"/>
        <w:jc w:val="center"/>
        <w:rPr>
          <w:rFonts w:ascii="Tahoma" w:hAnsi="Tahoma"/>
          <w:b/>
          <w:sz w:val="22"/>
        </w:rPr>
      </w:pPr>
      <w:r w:rsidRPr="00784532">
        <w:rPr>
          <w:rFonts w:ascii="Tahoma" w:hAnsi="Tahoma"/>
          <w:b/>
          <w:sz w:val="22"/>
        </w:rPr>
        <w:t>POGODBENA</w:t>
      </w:r>
      <w:r w:rsidRPr="007E7795">
        <w:rPr>
          <w:rFonts w:ascii="Tahoma" w:hAnsi="Tahoma"/>
          <w:b/>
          <w:sz w:val="22"/>
        </w:rPr>
        <w:t xml:space="preserve"> KAZEN</w:t>
      </w:r>
    </w:p>
    <w:p w14:paraId="08094CD9" w14:textId="77777777" w:rsidR="00DB76DA" w:rsidRPr="007E7795" w:rsidRDefault="00DB76DA" w:rsidP="00817C12">
      <w:pPr>
        <w:widowControl w:val="0"/>
        <w:tabs>
          <w:tab w:val="left" w:pos="709"/>
          <w:tab w:val="left" w:pos="1702"/>
        </w:tabs>
        <w:ind w:left="1701" w:hanging="1701"/>
        <w:jc w:val="center"/>
        <w:rPr>
          <w:rFonts w:ascii="Tahoma" w:hAnsi="Tahoma"/>
          <w:sz w:val="22"/>
        </w:rPr>
      </w:pPr>
    </w:p>
    <w:p w14:paraId="67D5E59D"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13D6AE80" w14:textId="77777777" w:rsidR="00DB76DA" w:rsidRDefault="00DB76DA" w:rsidP="00817C12">
      <w:pPr>
        <w:widowControl w:val="0"/>
        <w:tabs>
          <w:tab w:val="left" w:pos="1418"/>
          <w:tab w:val="left" w:pos="1702"/>
        </w:tabs>
        <w:jc w:val="center"/>
        <w:rPr>
          <w:rFonts w:ascii="Tahoma" w:hAnsi="Tahoma"/>
          <w:sz w:val="22"/>
          <w:szCs w:val="22"/>
        </w:rPr>
      </w:pPr>
    </w:p>
    <w:p w14:paraId="57093D8D" w14:textId="77777777" w:rsidR="00A510D4" w:rsidRPr="00755AFA" w:rsidRDefault="00A510D4" w:rsidP="00A510D4">
      <w:pPr>
        <w:widowControl w:val="0"/>
        <w:tabs>
          <w:tab w:val="left" w:pos="709"/>
          <w:tab w:val="left" w:pos="1702"/>
        </w:tabs>
        <w:jc w:val="both"/>
        <w:rPr>
          <w:rFonts w:ascii="Tahoma" w:hAnsi="Tahoma" w:cs="Tahoma"/>
          <w:sz w:val="22"/>
        </w:rPr>
      </w:pPr>
      <w:r w:rsidRPr="00755AFA">
        <w:rPr>
          <w:rFonts w:ascii="Tahoma" w:hAnsi="Tahoma" w:cs="Tahoma"/>
          <w:sz w:val="22"/>
        </w:rPr>
        <w:t xml:space="preserve">Če izvajalec po svoji krivdi pride v zamudo pri opravljanju pogodbenih obveznosti, je naročnik </w:t>
      </w:r>
      <w:r w:rsidRPr="00755AFA">
        <w:rPr>
          <w:rFonts w:ascii="Tahoma" w:hAnsi="Tahoma" w:cs="Tahoma"/>
          <w:sz w:val="22"/>
        </w:rPr>
        <w:lastRenderedPageBreak/>
        <w:t>upravičen obračunati pogodbeno kazen, in sicer 0,5% (nič celih pet odstotka) skupne pogodbene vrednosti z DDV za vsak dan zamude, vendar ne več kot 20% (dvajset odstotkov) skupne pogodbene vrednosti z DDV.</w:t>
      </w:r>
    </w:p>
    <w:p w14:paraId="188B3440" w14:textId="77777777" w:rsidR="00A510D4" w:rsidRPr="00755AFA" w:rsidRDefault="00A510D4" w:rsidP="00A510D4">
      <w:pPr>
        <w:widowControl w:val="0"/>
        <w:tabs>
          <w:tab w:val="left" w:pos="709"/>
          <w:tab w:val="left" w:pos="1702"/>
        </w:tabs>
        <w:jc w:val="both"/>
        <w:rPr>
          <w:rFonts w:ascii="Tahoma" w:hAnsi="Tahoma" w:cs="Tahoma"/>
          <w:sz w:val="22"/>
          <w:szCs w:val="22"/>
        </w:rPr>
      </w:pPr>
    </w:p>
    <w:p w14:paraId="2F602F8D" w14:textId="77777777" w:rsidR="00A510D4" w:rsidRPr="00755AFA" w:rsidRDefault="00A510D4" w:rsidP="00A510D4">
      <w:pPr>
        <w:widowControl w:val="0"/>
        <w:tabs>
          <w:tab w:val="left" w:pos="709"/>
          <w:tab w:val="left" w:pos="1702"/>
        </w:tabs>
        <w:jc w:val="both"/>
        <w:rPr>
          <w:rFonts w:ascii="Tahoma" w:hAnsi="Tahoma" w:cs="Tahoma"/>
          <w:sz w:val="22"/>
        </w:rPr>
      </w:pPr>
      <w:r w:rsidRPr="00755AFA">
        <w:rPr>
          <w:rFonts w:ascii="Tahoma" w:hAnsi="Tahoma" w:cs="Tahoma"/>
          <w:sz w:val="22"/>
        </w:rPr>
        <w:t xml:space="preserve">V kolikor skupna pogodbena kazen preseže 20% (dvajset odstotkov) skupne pogodbene vrednosti z DDV, lahko naročnik odstopi od pogodbe brez obveznosti do izvajalca. </w:t>
      </w:r>
    </w:p>
    <w:p w14:paraId="180D05D3" w14:textId="77777777" w:rsidR="00A510D4" w:rsidRPr="00755AFA" w:rsidRDefault="00A510D4" w:rsidP="00A510D4">
      <w:pPr>
        <w:widowControl w:val="0"/>
        <w:tabs>
          <w:tab w:val="left" w:pos="709"/>
          <w:tab w:val="left" w:pos="1702"/>
        </w:tabs>
        <w:jc w:val="both"/>
        <w:rPr>
          <w:rFonts w:ascii="Tahoma" w:hAnsi="Tahoma" w:cs="Tahoma"/>
          <w:sz w:val="22"/>
          <w:szCs w:val="22"/>
        </w:rPr>
      </w:pPr>
    </w:p>
    <w:p w14:paraId="46A51BB6" w14:textId="77777777" w:rsidR="00A510D4" w:rsidRPr="00755AFA" w:rsidRDefault="00A510D4" w:rsidP="00A510D4">
      <w:pPr>
        <w:widowControl w:val="0"/>
        <w:tabs>
          <w:tab w:val="left" w:pos="709"/>
          <w:tab w:val="left" w:pos="1702"/>
        </w:tabs>
        <w:jc w:val="both"/>
        <w:rPr>
          <w:rFonts w:ascii="Tahoma" w:hAnsi="Tahoma" w:cs="Tahoma"/>
          <w:sz w:val="22"/>
          <w:szCs w:val="22"/>
        </w:rPr>
      </w:pPr>
      <w:r w:rsidRPr="00755AFA">
        <w:rPr>
          <w:rFonts w:ascii="Tahoma" w:hAnsi="Tahoma" w:cs="Tahoma"/>
          <w:sz w:val="22"/>
          <w:szCs w:val="22"/>
        </w:rPr>
        <w:t>Naročnik si pridrži pravico uveljaviti pogodbeno kazen pri plačilu računa, čeprav ob zamudi izvajalca na to ni posebej opozoril niti pisno obvestil.</w:t>
      </w:r>
    </w:p>
    <w:p w14:paraId="4724E777" w14:textId="77777777" w:rsidR="00A510D4" w:rsidRPr="00755AFA" w:rsidRDefault="00A510D4" w:rsidP="00A510D4">
      <w:pPr>
        <w:widowControl w:val="0"/>
        <w:tabs>
          <w:tab w:val="left" w:pos="709"/>
          <w:tab w:val="left" w:pos="1702"/>
        </w:tabs>
        <w:jc w:val="both"/>
        <w:rPr>
          <w:rFonts w:ascii="Tahoma" w:hAnsi="Tahoma" w:cs="Tahoma"/>
          <w:sz w:val="22"/>
          <w:szCs w:val="22"/>
        </w:rPr>
      </w:pPr>
    </w:p>
    <w:p w14:paraId="6DD08B9B" w14:textId="4760F6BE" w:rsidR="00A510D4" w:rsidRPr="00CA1477" w:rsidRDefault="00A510D4" w:rsidP="00A510D4">
      <w:pPr>
        <w:widowControl w:val="0"/>
        <w:tabs>
          <w:tab w:val="left" w:pos="567"/>
          <w:tab w:val="left" w:pos="1418"/>
          <w:tab w:val="left" w:pos="1702"/>
        </w:tabs>
        <w:jc w:val="both"/>
        <w:rPr>
          <w:rFonts w:ascii="Tahoma" w:hAnsi="Tahoma" w:cs="Tahoma"/>
          <w:sz w:val="22"/>
          <w:szCs w:val="22"/>
        </w:rPr>
      </w:pPr>
      <w:r w:rsidRPr="00F86364">
        <w:rPr>
          <w:rFonts w:ascii="Tahoma" w:hAnsi="Tahoma" w:cs="Tahoma"/>
          <w:sz w:val="22"/>
          <w:szCs w:val="22"/>
        </w:rPr>
        <w:t xml:space="preserve">Naročnik in izvajalec soglašata, da pravica zaračunati pogodbeno kazen ni pogojena z nastankom škode pri naročniku. </w:t>
      </w:r>
      <w:r w:rsidR="00BF0768">
        <w:rPr>
          <w:rFonts w:ascii="Tahoma" w:hAnsi="Tahoma" w:cs="Tahoma"/>
          <w:sz w:val="22"/>
          <w:szCs w:val="22"/>
        </w:rPr>
        <w:t>P</w:t>
      </w:r>
      <w:r w:rsidRPr="00F86364">
        <w:rPr>
          <w:rFonts w:ascii="Tahoma" w:hAnsi="Tahoma" w:cs="Tahoma"/>
          <w:sz w:val="22"/>
          <w:szCs w:val="22"/>
        </w:rPr>
        <w:t>ovračilo tako nastale škode bo naročnik uveljavljal po splošnih načelih odškodninske odgovornosti, neodvisno od uveljavljanja pogodbene kazni.</w:t>
      </w:r>
    </w:p>
    <w:p w14:paraId="0C62C926" w14:textId="76BCF4D3" w:rsidR="0002409D" w:rsidRDefault="0002409D" w:rsidP="00817C12">
      <w:pPr>
        <w:widowControl w:val="0"/>
        <w:tabs>
          <w:tab w:val="left" w:pos="567"/>
          <w:tab w:val="left" w:pos="1418"/>
          <w:tab w:val="left" w:pos="1702"/>
        </w:tabs>
        <w:jc w:val="both"/>
        <w:rPr>
          <w:rFonts w:ascii="Tahoma" w:hAnsi="Tahoma" w:cs="Tahoma"/>
          <w:sz w:val="22"/>
          <w:szCs w:val="22"/>
        </w:rPr>
      </w:pPr>
    </w:p>
    <w:p w14:paraId="79D65E0C" w14:textId="6143781C" w:rsidR="00C550BD" w:rsidRPr="00CA1477" w:rsidRDefault="00C550BD" w:rsidP="00817C12">
      <w:pPr>
        <w:widowControl w:val="0"/>
        <w:tabs>
          <w:tab w:val="left" w:pos="567"/>
          <w:tab w:val="left" w:pos="1418"/>
          <w:tab w:val="left" w:pos="1702"/>
        </w:tabs>
        <w:jc w:val="both"/>
        <w:rPr>
          <w:rFonts w:ascii="Tahoma" w:hAnsi="Tahoma" w:cs="Tahoma"/>
          <w:sz w:val="22"/>
          <w:szCs w:val="22"/>
        </w:rPr>
      </w:pPr>
    </w:p>
    <w:p w14:paraId="7A3097D5" w14:textId="21682952" w:rsidR="00DB76DA" w:rsidRDefault="00DB76DA" w:rsidP="007869B4">
      <w:pPr>
        <w:pStyle w:val="Odstavekseznama"/>
        <w:widowControl w:val="0"/>
        <w:numPr>
          <w:ilvl w:val="0"/>
          <w:numId w:val="38"/>
        </w:numPr>
        <w:tabs>
          <w:tab w:val="clear" w:pos="1080"/>
        </w:tabs>
        <w:ind w:left="720" w:hanging="360"/>
        <w:jc w:val="center"/>
        <w:rPr>
          <w:rFonts w:ascii="Tahoma" w:hAnsi="Tahoma"/>
          <w:b/>
          <w:sz w:val="22"/>
        </w:rPr>
      </w:pPr>
      <w:r w:rsidRPr="00784532">
        <w:rPr>
          <w:rFonts w:ascii="Tahoma" w:hAnsi="Tahoma"/>
          <w:b/>
          <w:sz w:val="22"/>
        </w:rPr>
        <w:t>ODSTOP</w:t>
      </w:r>
      <w:r w:rsidRPr="007E7795">
        <w:rPr>
          <w:rFonts w:ascii="Tahoma" w:hAnsi="Tahoma"/>
          <w:b/>
          <w:sz w:val="22"/>
        </w:rPr>
        <w:t xml:space="preserve"> OD POGODBE</w:t>
      </w:r>
    </w:p>
    <w:p w14:paraId="353DB580" w14:textId="77777777" w:rsidR="00DB76DA" w:rsidRPr="007E7795" w:rsidRDefault="00DB76DA" w:rsidP="00817C12">
      <w:pPr>
        <w:widowControl w:val="0"/>
        <w:tabs>
          <w:tab w:val="left" w:pos="426"/>
        </w:tabs>
        <w:ind w:left="2844"/>
        <w:rPr>
          <w:rFonts w:ascii="Tahoma" w:hAnsi="Tahoma"/>
          <w:b/>
          <w:sz w:val="22"/>
        </w:rPr>
      </w:pPr>
    </w:p>
    <w:p w14:paraId="1B68B15D"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1A6909AA" w14:textId="77777777" w:rsidR="00DB76DA" w:rsidRPr="007E7795" w:rsidRDefault="00DB76DA" w:rsidP="00817C12">
      <w:pPr>
        <w:widowControl w:val="0"/>
        <w:jc w:val="both"/>
        <w:rPr>
          <w:rFonts w:ascii="Tahoma" w:hAnsi="Tahoma" w:cs="Tahoma"/>
          <w:sz w:val="22"/>
          <w:szCs w:val="22"/>
        </w:rPr>
      </w:pPr>
    </w:p>
    <w:p w14:paraId="4AA4802B" w14:textId="77777777" w:rsidR="004F7849" w:rsidRDefault="004F7849" w:rsidP="00817C12">
      <w:pPr>
        <w:widowControl w:val="0"/>
        <w:tabs>
          <w:tab w:val="left" w:pos="284"/>
          <w:tab w:val="left" w:pos="1702"/>
        </w:tabs>
        <w:jc w:val="both"/>
        <w:rPr>
          <w:rFonts w:ascii="Tahoma" w:hAnsi="Tahoma" w:cs="Tahoma"/>
          <w:sz w:val="22"/>
          <w:szCs w:val="22"/>
        </w:rPr>
      </w:pPr>
      <w:r w:rsidRPr="004F7849">
        <w:rPr>
          <w:rFonts w:ascii="Tahoma" w:hAnsi="Tahoma" w:cs="Tahoma"/>
          <w:sz w:val="22"/>
          <w:szCs w:val="22"/>
        </w:rPr>
        <w:t>Naročnik lahko, s pisnim obvestilom izvajalcu, poslanim s priporočeno pošiljko po pošti, odstopi od pogodbe, brez obveznosti do izvajalca, če izvajalec:</w:t>
      </w:r>
    </w:p>
    <w:p w14:paraId="23D5E16B" w14:textId="670BA20A" w:rsidR="002270F2" w:rsidRPr="002270F2" w:rsidRDefault="002270F2" w:rsidP="00F26B33">
      <w:pPr>
        <w:widowControl w:val="0"/>
        <w:numPr>
          <w:ilvl w:val="0"/>
          <w:numId w:val="46"/>
        </w:numPr>
        <w:tabs>
          <w:tab w:val="left" w:pos="284"/>
          <w:tab w:val="left" w:pos="1702"/>
        </w:tabs>
        <w:ind w:left="284" w:hanging="284"/>
        <w:jc w:val="both"/>
        <w:rPr>
          <w:rFonts w:ascii="Tahoma" w:hAnsi="Tahoma" w:cs="Tahoma"/>
          <w:sz w:val="22"/>
          <w:szCs w:val="22"/>
        </w:rPr>
      </w:pPr>
      <w:r w:rsidRPr="002270F2">
        <w:rPr>
          <w:rFonts w:ascii="Tahoma" w:hAnsi="Tahoma" w:cs="Tahoma"/>
          <w:sz w:val="22"/>
          <w:szCs w:val="22"/>
        </w:rPr>
        <w:t xml:space="preserve">z naročnikom ne sklene Pisnega sporazuma o skupnih varnostnih ukrepih in ravnanju z okoljem v JAVNEM PODJETJU ENERGETIKA LJUBLJANA d.o.o., </w:t>
      </w:r>
    </w:p>
    <w:p w14:paraId="5F3579A5" w14:textId="63100037" w:rsidR="004F7849" w:rsidRDefault="002570A7" w:rsidP="00F26B33">
      <w:pPr>
        <w:pStyle w:val="Odstavekseznama"/>
        <w:widowControl w:val="0"/>
        <w:numPr>
          <w:ilvl w:val="0"/>
          <w:numId w:val="46"/>
        </w:numPr>
        <w:ind w:left="284" w:hanging="284"/>
        <w:contextualSpacing/>
        <w:jc w:val="both"/>
        <w:rPr>
          <w:rFonts w:ascii="Tahoma" w:hAnsi="Tahoma" w:cs="Tahoma"/>
          <w:sz w:val="22"/>
          <w:szCs w:val="22"/>
        </w:rPr>
      </w:pPr>
      <w:r w:rsidRPr="008A5E54">
        <w:rPr>
          <w:rFonts w:ascii="Tahoma" w:hAnsi="Tahoma" w:cs="Tahoma"/>
          <w:sz w:val="22"/>
          <w:szCs w:val="22"/>
        </w:rPr>
        <w:t>ne upošteva navodil naročnika in jih tudi po opozorilu naročnika ne upošteva</w:t>
      </w:r>
      <w:r w:rsidR="00037517">
        <w:rPr>
          <w:rFonts w:ascii="Tahoma" w:hAnsi="Tahoma" w:cs="Tahoma"/>
          <w:sz w:val="22"/>
          <w:szCs w:val="22"/>
        </w:rPr>
        <w:t>,</w:t>
      </w:r>
      <w:r w:rsidR="004F7849" w:rsidRPr="004F7849">
        <w:rPr>
          <w:rFonts w:ascii="Tahoma" w:hAnsi="Tahoma" w:cs="Tahoma"/>
          <w:sz w:val="22"/>
          <w:szCs w:val="22"/>
        </w:rPr>
        <w:t xml:space="preserve"> </w:t>
      </w:r>
    </w:p>
    <w:p w14:paraId="21889C7D" w14:textId="77777777" w:rsidR="00037517" w:rsidRDefault="00037517" w:rsidP="00F26B33">
      <w:pPr>
        <w:pStyle w:val="Odstavekseznama"/>
        <w:widowControl w:val="0"/>
        <w:numPr>
          <w:ilvl w:val="0"/>
          <w:numId w:val="46"/>
        </w:numPr>
        <w:ind w:left="284" w:hanging="284"/>
        <w:contextualSpacing/>
        <w:jc w:val="both"/>
        <w:rPr>
          <w:rFonts w:ascii="Tahoma" w:hAnsi="Tahoma" w:cs="Tahoma"/>
          <w:sz w:val="22"/>
          <w:szCs w:val="22"/>
        </w:rPr>
      </w:pPr>
      <w:r w:rsidRPr="008A5E54">
        <w:rPr>
          <w:rFonts w:ascii="Tahoma" w:hAnsi="Tahoma" w:cs="Tahoma"/>
          <w:sz w:val="22"/>
          <w:szCs w:val="22"/>
        </w:rPr>
        <w:t xml:space="preserve">izvaja svoje obveznosti v nasprotju s pravili stroke, </w:t>
      </w:r>
      <w:r w:rsidRPr="008A5E54">
        <w:rPr>
          <w:rFonts w:ascii="Tahoma" w:hAnsi="Tahoma" w:cs="Tahoma"/>
          <w:iCs/>
          <w:sz w:val="22"/>
          <w:szCs w:val="22"/>
        </w:rPr>
        <w:t>tehničnimi predpisi, standardi in veljavno zakonodajo</w:t>
      </w:r>
      <w:r>
        <w:rPr>
          <w:rFonts w:ascii="Tahoma" w:hAnsi="Tahoma" w:cs="Tahoma"/>
          <w:iCs/>
          <w:sz w:val="22"/>
          <w:szCs w:val="22"/>
        </w:rPr>
        <w:t>,</w:t>
      </w:r>
    </w:p>
    <w:p w14:paraId="36926326" w14:textId="4297677A" w:rsidR="00DB76DA" w:rsidRDefault="00DB76DA" w:rsidP="00F26B33">
      <w:pPr>
        <w:pStyle w:val="Odstavekseznama"/>
        <w:widowControl w:val="0"/>
        <w:numPr>
          <w:ilvl w:val="0"/>
          <w:numId w:val="46"/>
        </w:numPr>
        <w:ind w:left="284" w:hanging="284"/>
        <w:contextualSpacing/>
        <w:jc w:val="both"/>
        <w:rPr>
          <w:rFonts w:ascii="Tahoma" w:hAnsi="Tahoma" w:cs="Tahoma"/>
          <w:sz w:val="22"/>
          <w:szCs w:val="22"/>
        </w:rPr>
      </w:pPr>
      <w:r w:rsidRPr="00FB48E6">
        <w:rPr>
          <w:rFonts w:ascii="Tahoma" w:hAnsi="Tahoma" w:cs="Tahoma"/>
          <w:sz w:val="22"/>
          <w:szCs w:val="22"/>
        </w:rPr>
        <w:t xml:space="preserve">ne </w:t>
      </w:r>
      <w:r w:rsidR="00930ADE">
        <w:rPr>
          <w:rFonts w:ascii="Tahoma" w:hAnsi="Tahoma" w:cs="Tahoma"/>
          <w:sz w:val="22"/>
          <w:szCs w:val="22"/>
        </w:rPr>
        <w:t xml:space="preserve">izvede </w:t>
      </w:r>
      <w:r w:rsidR="00C42E02">
        <w:rPr>
          <w:rFonts w:ascii="Tahoma" w:hAnsi="Tahoma" w:cs="Tahoma"/>
          <w:sz w:val="22"/>
          <w:szCs w:val="22"/>
        </w:rPr>
        <w:t xml:space="preserve">pogodbenih </w:t>
      </w:r>
      <w:r w:rsidR="00930ADE">
        <w:rPr>
          <w:rFonts w:ascii="Tahoma" w:hAnsi="Tahoma" w:cs="Tahoma"/>
          <w:sz w:val="22"/>
          <w:szCs w:val="22"/>
        </w:rPr>
        <w:t xml:space="preserve">storitev </w:t>
      </w:r>
      <w:r w:rsidRPr="00FB48E6">
        <w:rPr>
          <w:rFonts w:ascii="Tahoma" w:hAnsi="Tahoma" w:cs="Tahoma"/>
          <w:sz w:val="22"/>
          <w:szCs w:val="22"/>
        </w:rPr>
        <w:t xml:space="preserve">v </w:t>
      </w:r>
      <w:r w:rsidR="00C42E02">
        <w:rPr>
          <w:rFonts w:ascii="Tahoma" w:hAnsi="Tahoma" w:cs="Tahoma"/>
          <w:sz w:val="22"/>
          <w:szCs w:val="22"/>
        </w:rPr>
        <w:t>dogovorjeni kvaliteti in v dogovorjenih rokih</w:t>
      </w:r>
      <w:r w:rsidR="002654FD">
        <w:rPr>
          <w:rFonts w:ascii="Tahoma" w:hAnsi="Tahoma" w:cs="Tahoma"/>
          <w:sz w:val="22"/>
          <w:szCs w:val="22"/>
        </w:rPr>
        <w:t>,</w:t>
      </w:r>
    </w:p>
    <w:p w14:paraId="28F28CD6" w14:textId="77777777" w:rsidR="00037517" w:rsidRPr="008A5E54" w:rsidRDefault="00037517" w:rsidP="00F26B33">
      <w:pPr>
        <w:widowControl w:val="0"/>
        <w:numPr>
          <w:ilvl w:val="0"/>
          <w:numId w:val="46"/>
        </w:numPr>
        <w:tabs>
          <w:tab w:val="left" w:pos="284"/>
          <w:tab w:val="left" w:pos="1702"/>
        </w:tabs>
        <w:jc w:val="both"/>
        <w:rPr>
          <w:rFonts w:ascii="Tahoma" w:hAnsi="Tahoma" w:cs="Tahoma"/>
          <w:sz w:val="22"/>
          <w:szCs w:val="22"/>
        </w:rPr>
      </w:pPr>
      <w:r w:rsidRPr="008A5E54">
        <w:rPr>
          <w:rFonts w:ascii="Tahoma" w:hAnsi="Tahoma" w:cs="Tahoma"/>
          <w:sz w:val="22"/>
          <w:szCs w:val="22"/>
        </w:rPr>
        <w:t xml:space="preserve">ne izpolnjuje vseh svojih obveznosti iz </w:t>
      </w:r>
      <w:r>
        <w:rPr>
          <w:rFonts w:ascii="Tahoma" w:hAnsi="Tahoma" w:cs="Tahoma"/>
          <w:sz w:val="22"/>
          <w:szCs w:val="22"/>
        </w:rPr>
        <w:t>pogodbe</w:t>
      </w:r>
      <w:r w:rsidRPr="008A5E54">
        <w:rPr>
          <w:rFonts w:ascii="Tahoma" w:hAnsi="Tahoma" w:cs="Tahoma"/>
          <w:sz w:val="22"/>
          <w:szCs w:val="22"/>
        </w:rPr>
        <w:t>,</w:t>
      </w:r>
    </w:p>
    <w:p w14:paraId="7C11B406" w14:textId="77777777" w:rsidR="00037517" w:rsidRPr="008A5E54" w:rsidRDefault="00037517" w:rsidP="00F26B33">
      <w:pPr>
        <w:widowControl w:val="0"/>
        <w:numPr>
          <w:ilvl w:val="0"/>
          <w:numId w:val="46"/>
        </w:numPr>
        <w:tabs>
          <w:tab w:val="left" w:pos="284"/>
          <w:tab w:val="left" w:pos="1702"/>
        </w:tabs>
        <w:jc w:val="both"/>
        <w:rPr>
          <w:rFonts w:ascii="Tahoma" w:hAnsi="Tahoma" w:cs="Tahoma"/>
          <w:sz w:val="22"/>
          <w:szCs w:val="22"/>
        </w:rPr>
      </w:pPr>
      <w:r w:rsidRPr="008A5E54">
        <w:rPr>
          <w:rFonts w:ascii="Tahoma" w:hAnsi="Tahoma" w:cs="Tahoma"/>
          <w:sz w:val="22"/>
          <w:szCs w:val="22"/>
        </w:rPr>
        <w:t>poviša cene v času veljavnost</w:t>
      </w:r>
      <w:r w:rsidR="00CB6F5B">
        <w:rPr>
          <w:rFonts w:ascii="Tahoma" w:hAnsi="Tahoma" w:cs="Tahoma"/>
          <w:sz w:val="22"/>
          <w:szCs w:val="22"/>
        </w:rPr>
        <w:t>i</w:t>
      </w:r>
      <w:r w:rsidRPr="008A5E54">
        <w:rPr>
          <w:rFonts w:ascii="Tahoma" w:hAnsi="Tahoma" w:cs="Tahoma"/>
          <w:sz w:val="22"/>
          <w:szCs w:val="22"/>
        </w:rPr>
        <w:t xml:space="preserve"> </w:t>
      </w:r>
      <w:r>
        <w:rPr>
          <w:rFonts w:ascii="Tahoma" w:hAnsi="Tahoma" w:cs="Tahoma"/>
          <w:sz w:val="22"/>
          <w:szCs w:val="22"/>
        </w:rPr>
        <w:t>pogodbe</w:t>
      </w:r>
      <w:r w:rsidRPr="008A5E54">
        <w:rPr>
          <w:rFonts w:ascii="Tahoma" w:hAnsi="Tahoma" w:cs="Tahoma"/>
          <w:sz w:val="22"/>
          <w:szCs w:val="22"/>
        </w:rPr>
        <w:t>,</w:t>
      </w:r>
    </w:p>
    <w:p w14:paraId="4E34328E" w14:textId="77777777" w:rsidR="00037517" w:rsidRPr="008A5E54" w:rsidRDefault="00037517" w:rsidP="00F26B33">
      <w:pPr>
        <w:widowControl w:val="0"/>
        <w:numPr>
          <w:ilvl w:val="0"/>
          <w:numId w:val="46"/>
        </w:numPr>
        <w:tabs>
          <w:tab w:val="left" w:pos="284"/>
          <w:tab w:val="left" w:pos="1702"/>
        </w:tabs>
        <w:jc w:val="both"/>
        <w:rPr>
          <w:rFonts w:ascii="Tahoma" w:hAnsi="Tahoma" w:cs="Tahoma"/>
          <w:sz w:val="22"/>
          <w:szCs w:val="22"/>
        </w:rPr>
      </w:pPr>
      <w:r w:rsidRPr="008A5E54">
        <w:rPr>
          <w:rFonts w:ascii="Tahoma" w:hAnsi="Tahoma" w:cs="Tahoma"/>
          <w:sz w:val="22"/>
          <w:szCs w:val="22"/>
        </w:rPr>
        <w:t>naročnika ne obvesti o znižanju cen,</w:t>
      </w:r>
    </w:p>
    <w:p w14:paraId="43844C79" w14:textId="4DB3D16B" w:rsidR="00037517" w:rsidRPr="008A5E54" w:rsidRDefault="00037517" w:rsidP="00F26B33">
      <w:pPr>
        <w:widowControl w:val="0"/>
        <w:numPr>
          <w:ilvl w:val="0"/>
          <w:numId w:val="46"/>
        </w:numPr>
        <w:tabs>
          <w:tab w:val="left" w:pos="284"/>
          <w:tab w:val="left" w:pos="1702"/>
        </w:tabs>
        <w:jc w:val="both"/>
        <w:rPr>
          <w:rFonts w:ascii="Tahoma" w:hAnsi="Tahoma" w:cs="Tahoma"/>
          <w:sz w:val="22"/>
          <w:szCs w:val="22"/>
        </w:rPr>
      </w:pPr>
      <w:r w:rsidRPr="008A5E54">
        <w:rPr>
          <w:rFonts w:ascii="Tahoma" w:hAnsi="Tahoma" w:cs="Tahoma"/>
          <w:sz w:val="22"/>
          <w:szCs w:val="22"/>
        </w:rPr>
        <w:t xml:space="preserve">prekine z izvajanjem </w:t>
      </w:r>
      <w:r w:rsidR="00C42E02">
        <w:rPr>
          <w:rFonts w:ascii="Tahoma" w:hAnsi="Tahoma" w:cs="Tahoma"/>
          <w:sz w:val="22"/>
          <w:szCs w:val="22"/>
        </w:rPr>
        <w:t xml:space="preserve">pogodbenih </w:t>
      </w:r>
      <w:r w:rsidRPr="008A5E54">
        <w:rPr>
          <w:rFonts w:ascii="Tahoma" w:hAnsi="Tahoma" w:cs="Tahoma"/>
          <w:sz w:val="22"/>
          <w:szCs w:val="22"/>
        </w:rPr>
        <w:t>storitev brez predhodnega pisnega soglasja naročnika.</w:t>
      </w:r>
    </w:p>
    <w:p w14:paraId="4576A475" w14:textId="77777777" w:rsidR="00037517" w:rsidRDefault="00037517" w:rsidP="00817C12">
      <w:pPr>
        <w:pStyle w:val="Odstavekseznama"/>
        <w:widowControl w:val="0"/>
        <w:ind w:left="0"/>
        <w:contextualSpacing/>
        <w:jc w:val="both"/>
        <w:rPr>
          <w:rFonts w:ascii="Tahoma" w:hAnsi="Tahoma" w:cs="Tahoma"/>
          <w:sz w:val="22"/>
          <w:szCs w:val="22"/>
        </w:rPr>
      </w:pPr>
    </w:p>
    <w:p w14:paraId="739008EC" w14:textId="77777777" w:rsidR="00DD459E" w:rsidRPr="008A5E54" w:rsidRDefault="00DD459E" w:rsidP="00817C12">
      <w:pPr>
        <w:widowControl w:val="0"/>
        <w:jc w:val="both"/>
        <w:rPr>
          <w:rFonts w:ascii="Tahoma" w:hAnsi="Tahoma"/>
          <w:sz w:val="22"/>
          <w:szCs w:val="22"/>
        </w:rPr>
      </w:pPr>
      <w:r w:rsidRPr="008A5E54">
        <w:rPr>
          <w:rFonts w:ascii="Tahoma" w:hAnsi="Tahoma"/>
          <w:sz w:val="22"/>
          <w:szCs w:val="22"/>
        </w:rPr>
        <w:t xml:space="preserve">Naročnik je dolžan pred odstopom od </w:t>
      </w:r>
      <w:r>
        <w:rPr>
          <w:rFonts w:ascii="Tahoma" w:hAnsi="Tahoma"/>
          <w:sz w:val="22"/>
          <w:szCs w:val="22"/>
        </w:rPr>
        <w:t>pogodbe izvajalca</w:t>
      </w:r>
      <w:r w:rsidRPr="008A5E54">
        <w:rPr>
          <w:rFonts w:ascii="Tahoma" w:hAnsi="Tahoma"/>
          <w:sz w:val="22"/>
          <w:szCs w:val="22"/>
        </w:rPr>
        <w:t xml:space="preserve"> pisno opozoriti na kršitv</w:t>
      </w:r>
      <w:r>
        <w:rPr>
          <w:rFonts w:ascii="Tahoma" w:hAnsi="Tahoma"/>
          <w:sz w:val="22"/>
          <w:szCs w:val="22"/>
        </w:rPr>
        <w:t xml:space="preserve">e izvrševanja obveznosti po tej pogodbi </w:t>
      </w:r>
      <w:r w:rsidRPr="008A5E54">
        <w:rPr>
          <w:rFonts w:ascii="Tahoma" w:hAnsi="Tahoma"/>
          <w:sz w:val="22"/>
          <w:szCs w:val="22"/>
        </w:rPr>
        <w:t xml:space="preserve">ter </w:t>
      </w:r>
      <w:r>
        <w:rPr>
          <w:rFonts w:ascii="Tahoma" w:hAnsi="Tahoma"/>
          <w:sz w:val="22"/>
          <w:szCs w:val="22"/>
        </w:rPr>
        <w:t>izvajalcu</w:t>
      </w:r>
      <w:r w:rsidRPr="008A5E54">
        <w:rPr>
          <w:rFonts w:ascii="Tahoma" w:hAnsi="Tahoma"/>
          <w:sz w:val="22"/>
          <w:szCs w:val="22"/>
        </w:rPr>
        <w:t xml:space="preserve"> določiti primeren rok za odpravo kršitve. </w:t>
      </w:r>
    </w:p>
    <w:p w14:paraId="77B33F91" w14:textId="77777777" w:rsidR="00DB76DA" w:rsidRDefault="00DB76DA" w:rsidP="00817C12">
      <w:pPr>
        <w:widowControl w:val="0"/>
        <w:tabs>
          <w:tab w:val="left" w:pos="-1425"/>
          <w:tab w:val="left" w:pos="2850"/>
        </w:tabs>
        <w:jc w:val="both"/>
        <w:rPr>
          <w:rFonts w:ascii="Tahoma" w:hAnsi="Tahoma" w:cs="Tahoma"/>
          <w:sz w:val="22"/>
          <w:szCs w:val="22"/>
        </w:rPr>
      </w:pPr>
    </w:p>
    <w:p w14:paraId="329A8501" w14:textId="1DAB2523" w:rsidR="00DB76DA" w:rsidRDefault="00C80637" w:rsidP="00817C12">
      <w:pPr>
        <w:widowControl w:val="0"/>
        <w:tabs>
          <w:tab w:val="left" w:pos="-1425"/>
          <w:tab w:val="left" w:pos="2850"/>
        </w:tabs>
        <w:jc w:val="both"/>
        <w:rPr>
          <w:rFonts w:ascii="Tahoma" w:hAnsi="Tahoma" w:cs="Tahoma"/>
          <w:sz w:val="22"/>
          <w:szCs w:val="22"/>
        </w:rPr>
      </w:pPr>
      <w:r>
        <w:rPr>
          <w:rFonts w:ascii="Tahoma" w:hAnsi="Tahoma" w:cs="Tahoma"/>
          <w:sz w:val="22"/>
          <w:szCs w:val="22"/>
        </w:rPr>
        <w:t>Izvajalec</w:t>
      </w:r>
      <w:r w:rsidR="00DB76DA" w:rsidRPr="00FB48E6">
        <w:rPr>
          <w:rFonts w:ascii="Tahoma" w:hAnsi="Tahoma" w:cs="Tahoma"/>
          <w:sz w:val="22"/>
          <w:szCs w:val="22"/>
        </w:rPr>
        <w:t xml:space="preserve"> ima pravico do odstopa od te pogodbe v primeru kršenja določil te pogodbe s strani </w:t>
      </w:r>
      <w:r w:rsidR="00DB76DA">
        <w:rPr>
          <w:rFonts w:ascii="Tahoma" w:hAnsi="Tahoma" w:cs="Tahoma"/>
          <w:sz w:val="22"/>
          <w:szCs w:val="22"/>
        </w:rPr>
        <w:t>naročnika</w:t>
      </w:r>
      <w:r w:rsidR="00DB76DA" w:rsidRPr="00FB48E6">
        <w:rPr>
          <w:rFonts w:ascii="Tahoma" w:hAnsi="Tahoma" w:cs="Tahoma"/>
          <w:sz w:val="22"/>
          <w:szCs w:val="22"/>
        </w:rPr>
        <w:t xml:space="preserve">. V tem primeru pogodba preneha veljati, ko </w:t>
      </w:r>
      <w:r w:rsidR="00DB76DA">
        <w:rPr>
          <w:rFonts w:ascii="Tahoma" w:hAnsi="Tahoma" w:cs="Tahoma"/>
          <w:sz w:val="22"/>
          <w:szCs w:val="22"/>
        </w:rPr>
        <w:t>naročnik</w:t>
      </w:r>
      <w:r w:rsidR="00DB76DA" w:rsidRPr="00FB48E6">
        <w:rPr>
          <w:rFonts w:ascii="Tahoma" w:hAnsi="Tahoma" w:cs="Tahoma"/>
          <w:sz w:val="22"/>
          <w:szCs w:val="22"/>
        </w:rPr>
        <w:t xml:space="preserve"> prejme pisno obvestilo o odstopu od pogodbe z navedbo razloga za odstop.</w:t>
      </w:r>
    </w:p>
    <w:p w14:paraId="6CED3D6B" w14:textId="77777777" w:rsidR="00DD459E" w:rsidRDefault="00DD459E" w:rsidP="00817C12">
      <w:pPr>
        <w:widowControl w:val="0"/>
        <w:tabs>
          <w:tab w:val="left" w:pos="-1425"/>
          <w:tab w:val="left" w:pos="2850"/>
        </w:tabs>
        <w:jc w:val="both"/>
        <w:rPr>
          <w:rFonts w:ascii="Tahoma" w:hAnsi="Tahoma" w:cs="Tahoma"/>
          <w:sz w:val="22"/>
          <w:szCs w:val="22"/>
        </w:rPr>
      </w:pPr>
    </w:p>
    <w:p w14:paraId="645A2BB4" w14:textId="77777777" w:rsidR="00DD459E" w:rsidRPr="008A5E54" w:rsidRDefault="00DD459E" w:rsidP="00817C12">
      <w:pPr>
        <w:widowControl w:val="0"/>
        <w:jc w:val="both"/>
        <w:rPr>
          <w:rFonts w:ascii="Tahoma" w:hAnsi="Tahoma"/>
          <w:sz w:val="22"/>
          <w:szCs w:val="22"/>
        </w:rPr>
      </w:pPr>
      <w:r w:rsidRPr="008A5E54">
        <w:rPr>
          <w:rFonts w:ascii="Tahoma" w:hAnsi="Tahoma"/>
          <w:sz w:val="22"/>
          <w:szCs w:val="22"/>
        </w:rPr>
        <w:t xml:space="preserve">V primeru odstopa od </w:t>
      </w:r>
      <w:r>
        <w:rPr>
          <w:rFonts w:ascii="Tahoma" w:hAnsi="Tahoma"/>
          <w:sz w:val="22"/>
          <w:szCs w:val="22"/>
        </w:rPr>
        <w:t>pogodbe</w:t>
      </w:r>
      <w:r w:rsidRPr="008A5E54">
        <w:rPr>
          <w:rFonts w:ascii="Tahoma" w:hAnsi="Tahoma"/>
          <w:sz w:val="22"/>
          <w:szCs w:val="22"/>
        </w:rPr>
        <w:t xml:space="preserve"> sta stranki dolžni do tedaj prevzete obveznosti izpolniti tako, kot je bilo to dogovorjeno pred odstopom.</w:t>
      </w:r>
    </w:p>
    <w:p w14:paraId="724B7FB7" w14:textId="77777777" w:rsidR="00DB76DA" w:rsidRDefault="00DB76DA" w:rsidP="00817C12">
      <w:pPr>
        <w:widowControl w:val="0"/>
        <w:tabs>
          <w:tab w:val="left" w:pos="-1425"/>
          <w:tab w:val="left" w:pos="2850"/>
        </w:tabs>
        <w:jc w:val="both"/>
        <w:rPr>
          <w:rFonts w:ascii="Tahoma" w:hAnsi="Tahoma" w:cs="Tahoma"/>
          <w:sz w:val="22"/>
          <w:szCs w:val="22"/>
        </w:rPr>
      </w:pPr>
    </w:p>
    <w:p w14:paraId="556F7BD3" w14:textId="77777777" w:rsidR="002270F2" w:rsidRDefault="002270F2" w:rsidP="00817C12">
      <w:pPr>
        <w:widowControl w:val="0"/>
        <w:jc w:val="both"/>
        <w:rPr>
          <w:rFonts w:ascii="Tahoma" w:hAnsi="Tahoma" w:cs="Tahoma"/>
          <w:sz w:val="22"/>
          <w:szCs w:val="22"/>
        </w:rPr>
      </w:pPr>
      <w:r w:rsidRPr="002270F2">
        <w:rPr>
          <w:rFonts w:ascii="Tahoma" w:hAnsi="Tahoma" w:cs="Tahoma"/>
          <w:sz w:val="22"/>
          <w:szCs w:val="22"/>
        </w:rPr>
        <w:t>Med veljavnostjo pogodbe lahko naročnik, ne glede na določbe zakona, ki ureja obligacijska razmerja, odstopi od pogodbe tudi v primerih iz 96. člena ZJN-3.</w:t>
      </w:r>
    </w:p>
    <w:p w14:paraId="69A9E885" w14:textId="606D9E0C" w:rsidR="0002409D" w:rsidRDefault="0002409D" w:rsidP="0002409D">
      <w:pPr>
        <w:widowControl w:val="0"/>
        <w:tabs>
          <w:tab w:val="left" w:pos="567"/>
          <w:tab w:val="left" w:pos="1418"/>
          <w:tab w:val="left" w:pos="1702"/>
        </w:tabs>
        <w:jc w:val="both"/>
        <w:rPr>
          <w:rFonts w:ascii="Tahoma" w:hAnsi="Tahoma" w:cs="Tahoma"/>
          <w:sz w:val="22"/>
          <w:szCs w:val="22"/>
        </w:rPr>
      </w:pPr>
    </w:p>
    <w:p w14:paraId="3F33B2FE" w14:textId="77777777" w:rsidR="001C076F" w:rsidRPr="002270F2" w:rsidRDefault="001C076F" w:rsidP="00817C12">
      <w:pPr>
        <w:widowControl w:val="0"/>
        <w:jc w:val="both"/>
        <w:rPr>
          <w:rFonts w:ascii="Tahoma" w:hAnsi="Tahoma" w:cs="Tahoma"/>
          <w:sz w:val="22"/>
          <w:szCs w:val="22"/>
        </w:rPr>
      </w:pPr>
    </w:p>
    <w:p w14:paraId="3D669011" w14:textId="77777777" w:rsidR="002270F2" w:rsidRPr="0094211E" w:rsidRDefault="002270F2" w:rsidP="007869B4">
      <w:pPr>
        <w:pStyle w:val="Odstavekseznama"/>
        <w:widowControl w:val="0"/>
        <w:numPr>
          <w:ilvl w:val="0"/>
          <w:numId w:val="38"/>
        </w:numPr>
        <w:tabs>
          <w:tab w:val="clear" w:pos="1080"/>
        </w:tabs>
        <w:ind w:left="720" w:hanging="360"/>
        <w:jc w:val="center"/>
        <w:rPr>
          <w:rFonts w:ascii="Tahoma" w:hAnsi="Tahoma"/>
          <w:b/>
          <w:sz w:val="22"/>
        </w:rPr>
      </w:pPr>
      <w:r w:rsidRPr="00784532">
        <w:rPr>
          <w:rFonts w:ascii="Tahoma" w:hAnsi="Tahoma"/>
          <w:b/>
          <w:sz w:val="22"/>
        </w:rPr>
        <w:t>ODPOVED</w:t>
      </w:r>
      <w:r w:rsidRPr="0094211E">
        <w:rPr>
          <w:rFonts w:ascii="Tahoma" w:hAnsi="Tahoma"/>
          <w:b/>
          <w:sz w:val="22"/>
        </w:rPr>
        <w:t xml:space="preserve"> POGODBE </w:t>
      </w:r>
    </w:p>
    <w:p w14:paraId="22B1B531" w14:textId="77777777" w:rsidR="001C076F" w:rsidRDefault="001C076F" w:rsidP="00817C12">
      <w:pPr>
        <w:widowControl w:val="0"/>
        <w:tabs>
          <w:tab w:val="left" w:pos="426"/>
        </w:tabs>
        <w:ind w:left="3556"/>
        <w:rPr>
          <w:rFonts w:ascii="Tahoma" w:hAnsi="Tahoma"/>
          <w:b/>
          <w:sz w:val="22"/>
        </w:rPr>
      </w:pPr>
    </w:p>
    <w:p w14:paraId="1680EA8D" w14:textId="77777777" w:rsidR="001C076F" w:rsidRPr="007E7795" w:rsidRDefault="001C076F"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6AB2DD37" w14:textId="77777777" w:rsidR="00DB76DA" w:rsidRDefault="00DB76DA" w:rsidP="00817C12">
      <w:pPr>
        <w:widowControl w:val="0"/>
        <w:tabs>
          <w:tab w:val="left" w:pos="-1425"/>
          <w:tab w:val="left" w:pos="2850"/>
        </w:tabs>
        <w:jc w:val="both"/>
        <w:rPr>
          <w:rFonts w:ascii="Tahoma" w:hAnsi="Tahoma" w:cs="Tahoma"/>
          <w:sz w:val="22"/>
          <w:szCs w:val="22"/>
        </w:rPr>
      </w:pPr>
    </w:p>
    <w:p w14:paraId="0571A144" w14:textId="72ABC2BC" w:rsidR="00C42E02" w:rsidRPr="008A5E54" w:rsidRDefault="00C42E02" w:rsidP="00C42E02">
      <w:pPr>
        <w:widowControl w:val="0"/>
        <w:jc w:val="both"/>
        <w:rPr>
          <w:rFonts w:ascii="Tahoma" w:hAnsi="Tahoma" w:cs="Tahoma"/>
          <w:sz w:val="22"/>
          <w:szCs w:val="22"/>
        </w:rPr>
      </w:pPr>
      <w:r w:rsidRPr="008A5E54">
        <w:rPr>
          <w:rFonts w:ascii="Tahoma" w:hAnsi="Tahoma" w:cs="Tahoma"/>
          <w:sz w:val="22"/>
          <w:szCs w:val="22"/>
        </w:rPr>
        <w:t>Naročnik si pridržuje pravico s 30 (trideset) dnevnim odpovednim r</w:t>
      </w:r>
      <w:r>
        <w:rPr>
          <w:rFonts w:ascii="Tahoma" w:hAnsi="Tahoma" w:cs="Tahoma"/>
          <w:sz w:val="22"/>
          <w:szCs w:val="22"/>
        </w:rPr>
        <w:t>okom odpovedati pogodbo</w:t>
      </w:r>
      <w:r w:rsidRPr="008A5E54">
        <w:rPr>
          <w:rFonts w:ascii="Tahoma" w:hAnsi="Tahoma" w:cs="Tahoma"/>
          <w:sz w:val="22"/>
          <w:szCs w:val="22"/>
        </w:rPr>
        <w:t xml:space="preserve">, vendar ne prej kot v 3 (treh) mesecih od dneva sklenitve </w:t>
      </w:r>
      <w:r>
        <w:rPr>
          <w:rFonts w:ascii="Tahoma" w:hAnsi="Tahoma" w:cs="Tahoma"/>
          <w:sz w:val="22"/>
          <w:szCs w:val="22"/>
        </w:rPr>
        <w:t>pogodbe</w:t>
      </w:r>
      <w:r w:rsidRPr="008A5E54">
        <w:rPr>
          <w:rFonts w:ascii="Tahoma" w:hAnsi="Tahoma" w:cs="Tahoma"/>
          <w:sz w:val="22"/>
          <w:szCs w:val="22"/>
        </w:rPr>
        <w:t xml:space="preserve">, če se okoliščine po sklenitvi </w:t>
      </w:r>
      <w:r>
        <w:rPr>
          <w:rFonts w:ascii="Tahoma" w:hAnsi="Tahoma" w:cs="Tahoma"/>
          <w:sz w:val="22"/>
          <w:szCs w:val="22"/>
        </w:rPr>
        <w:t>pogodbe</w:t>
      </w:r>
      <w:r w:rsidRPr="008A5E54">
        <w:rPr>
          <w:rFonts w:ascii="Tahoma" w:hAnsi="Tahoma" w:cs="Tahoma"/>
          <w:sz w:val="22"/>
          <w:szCs w:val="22"/>
        </w:rPr>
        <w:t xml:space="preserve"> spremenijo tako, da sklenjen</w:t>
      </w:r>
      <w:r>
        <w:rPr>
          <w:rFonts w:ascii="Tahoma" w:hAnsi="Tahoma" w:cs="Tahoma"/>
          <w:sz w:val="22"/>
          <w:szCs w:val="22"/>
        </w:rPr>
        <w:t>a</w:t>
      </w:r>
      <w:r w:rsidRPr="008A5E54">
        <w:rPr>
          <w:rFonts w:ascii="Tahoma" w:hAnsi="Tahoma" w:cs="Tahoma"/>
          <w:sz w:val="22"/>
          <w:szCs w:val="22"/>
        </w:rPr>
        <w:t xml:space="preserve"> </w:t>
      </w:r>
      <w:r>
        <w:rPr>
          <w:rFonts w:ascii="Tahoma" w:hAnsi="Tahoma" w:cs="Tahoma"/>
          <w:sz w:val="22"/>
          <w:szCs w:val="22"/>
        </w:rPr>
        <w:t>pogodba</w:t>
      </w:r>
      <w:r w:rsidRPr="008A5E54">
        <w:rPr>
          <w:rFonts w:ascii="Tahoma" w:hAnsi="Tahoma" w:cs="Tahoma"/>
          <w:sz w:val="22"/>
          <w:szCs w:val="22"/>
        </w:rPr>
        <w:t xml:space="preserve"> ne izraža več prave volje naročnika in pod pogojem, da je naročnik poravnal svoje z</w:t>
      </w:r>
      <w:r>
        <w:rPr>
          <w:rFonts w:ascii="Tahoma" w:hAnsi="Tahoma" w:cs="Tahoma"/>
          <w:sz w:val="22"/>
          <w:szCs w:val="22"/>
        </w:rPr>
        <w:t>apadle obveznosti do izvajalca</w:t>
      </w:r>
      <w:r w:rsidRPr="008A5E54">
        <w:rPr>
          <w:rFonts w:ascii="Tahoma" w:hAnsi="Tahoma" w:cs="Tahoma"/>
          <w:sz w:val="22"/>
          <w:szCs w:val="22"/>
        </w:rPr>
        <w:t xml:space="preserve">. Odpovedni rok prične </w:t>
      </w:r>
      <w:r w:rsidRPr="008A5E54">
        <w:rPr>
          <w:rFonts w:ascii="Tahoma" w:hAnsi="Tahoma" w:cs="Tahoma"/>
          <w:sz w:val="22"/>
          <w:szCs w:val="22"/>
        </w:rPr>
        <w:lastRenderedPageBreak/>
        <w:t>teči naslednji dan po prejemu pisne od</w:t>
      </w:r>
      <w:r>
        <w:rPr>
          <w:rFonts w:ascii="Tahoma" w:hAnsi="Tahoma" w:cs="Tahoma"/>
          <w:sz w:val="22"/>
          <w:szCs w:val="22"/>
        </w:rPr>
        <w:t>povedi, ki mora biti izvajalcu</w:t>
      </w:r>
      <w:r w:rsidRPr="008A5E54">
        <w:rPr>
          <w:rFonts w:ascii="Tahoma" w:hAnsi="Tahoma" w:cs="Tahoma"/>
          <w:sz w:val="22"/>
          <w:szCs w:val="22"/>
        </w:rPr>
        <w:t xml:space="preserve"> poslana s priporočeno pošiljko. </w:t>
      </w:r>
    </w:p>
    <w:p w14:paraId="73447110" w14:textId="77777777" w:rsidR="00C42E02" w:rsidRDefault="00C42E02" w:rsidP="00C42E02">
      <w:pPr>
        <w:widowControl w:val="0"/>
        <w:jc w:val="both"/>
        <w:rPr>
          <w:rFonts w:ascii="Tahoma" w:hAnsi="Tahoma" w:cs="Tahoma"/>
          <w:sz w:val="22"/>
          <w:szCs w:val="22"/>
        </w:rPr>
      </w:pPr>
    </w:p>
    <w:p w14:paraId="23B257F8" w14:textId="77777777" w:rsidR="00C42E02" w:rsidRPr="00212B0B" w:rsidRDefault="00C42E02" w:rsidP="00C42E02">
      <w:pPr>
        <w:widowControl w:val="0"/>
        <w:jc w:val="both"/>
        <w:rPr>
          <w:rFonts w:ascii="Tahoma" w:hAnsi="Tahoma" w:cs="Tahoma"/>
          <w:sz w:val="22"/>
          <w:szCs w:val="22"/>
          <w:lang w:val="x-none"/>
        </w:rPr>
      </w:pPr>
      <w:r w:rsidRPr="00212B0B">
        <w:rPr>
          <w:rFonts w:ascii="Tahoma" w:hAnsi="Tahoma" w:cs="Tahoma"/>
          <w:sz w:val="22"/>
          <w:szCs w:val="22"/>
        </w:rPr>
        <w:t>V primeru statusnih ali lastniških sprememb naročnika, ima naročnik</w:t>
      </w:r>
      <w:r w:rsidRPr="00212B0B">
        <w:rPr>
          <w:rFonts w:ascii="Tahoma" w:hAnsi="Tahoma" w:cs="Tahoma"/>
          <w:sz w:val="22"/>
          <w:szCs w:val="22"/>
          <w:lang w:val="x-none"/>
        </w:rPr>
        <w:t xml:space="preserve"> pravico odpovedati </w:t>
      </w:r>
      <w:r>
        <w:rPr>
          <w:rFonts w:ascii="Tahoma" w:hAnsi="Tahoma" w:cs="Tahoma"/>
          <w:sz w:val="22"/>
          <w:szCs w:val="22"/>
        </w:rPr>
        <w:t xml:space="preserve">pogodbo </w:t>
      </w:r>
      <w:r w:rsidRPr="00212B0B">
        <w:rPr>
          <w:rFonts w:ascii="Tahoma" w:hAnsi="Tahoma" w:cs="Tahoma"/>
          <w:sz w:val="22"/>
          <w:szCs w:val="22"/>
          <w:lang w:val="x-none"/>
        </w:rPr>
        <w:t xml:space="preserve">s </w:t>
      </w:r>
      <w:r w:rsidRPr="00212B0B">
        <w:rPr>
          <w:rFonts w:ascii="Tahoma" w:hAnsi="Tahoma" w:cs="Tahoma"/>
          <w:sz w:val="22"/>
          <w:szCs w:val="22"/>
        </w:rPr>
        <w:t xml:space="preserve">30 (trideset) </w:t>
      </w:r>
      <w:r w:rsidRPr="00212B0B">
        <w:rPr>
          <w:rFonts w:ascii="Tahoma" w:hAnsi="Tahoma" w:cs="Tahoma"/>
          <w:sz w:val="22"/>
          <w:szCs w:val="22"/>
          <w:lang w:val="x-none"/>
        </w:rPr>
        <w:t xml:space="preserve">dnevnim odpovednim rokom, brez obveznosti do </w:t>
      </w:r>
      <w:r>
        <w:rPr>
          <w:rFonts w:ascii="Tahoma" w:hAnsi="Tahoma" w:cs="Tahoma"/>
          <w:sz w:val="22"/>
          <w:szCs w:val="22"/>
        </w:rPr>
        <w:t>izvajalca</w:t>
      </w:r>
      <w:r w:rsidRPr="00212B0B">
        <w:rPr>
          <w:rFonts w:ascii="Tahoma" w:hAnsi="Tahoma" w:cs="Tahoma"/>
          <w:sz w:val="22"/>
          <w:szCs w:val="22"/>
          <w:lang w:val="x-none"/>
        </w:rPr>
        <w:t>.</w:t>
      </w:r>
    </w:p>
    <w:p w14:paraId="0677EB6A" w14:textId="77777777" w:rsidR="00220CE2" w:rsidRDefault="00220CE2" w:rsidP="00817C12">
      <w:pPr>
        <w:widowControl w:val="0"/>
        <w:jc w:val="both"/>
        <w:rPr>
          <w:sz w:val="22"/>
          <w:szCs w:val="22"/>
          <w:lang w:val="x-none"/>
        </w:rPr>
      </w:pPr>
    </w:p>
    <w:p w14:paraId="09A6CA4A" w14:textId="47586725" w:rsidR="00C42E02" w:rsidRDefault="00C42E02" w:rsidP="00D55FEC">
      <w:pPr>
        <w:widowControl w:val="0"/>
        <w:tabs>
          <w:tab w:val="left" w:pos="567"/>
          <w:tab w:val="left" w:pos="1418"/>
          <w:tab w:val="left" w:pos="1702"/>
        </w:tabs>
        <w:jc w:val="both"/>
        <w:rPr>
          <w:rFonts w:ascii="Tahoma" w:hAnsi="Tahoma" w:cs="Tahoma"/>
          <w:sz w:val="22"/>
          <w:szCs w:val="22"/>
        </w:rPr>
      </w:pPr>
    </w:p>
    <w:p w14:paraId="593F1054" w14:textId="29B82A93" w:rsidR="00D55FEC" w:rsidRPr="007E7795" w:rsidRDefault="00D55FEC" w:rsidP="007869B4">
      <w:pPr>
        <w:pStyle w:val="Odstavekseznama"/>
        <w:widowControl w:val="0"/>
        <w:numPr>
          <w:ilvl w:val="0"/>
          <w:numId w:val="38"/>
        </w:numPr>
        <w:tabs>
          <w:tab w:val="clear" w:pos="1080"/>
        </w:tabs>
        <w:ind w:left="720" w:hanging="360"/>
        <w:jc w:val="center"/>
        <w:rPr>
          <w:rFonts w:ascii="Tahoma" w:hAnsi="Tahoma" w:cs="Tahoma"/>
          <w:b/>
          <w:sz w:val="22"/>
          <w:szCs w:val="22"/>
        </w:rPr>
      </w:pPr>
      <w:r>
        <w:rPr>
          <w:rFonts w:ascii="Tahoma" w:hAnsi="Tahoma"/>
          <w:b/>
          <w:sz w:val="22"/>
        </w:rPr>
        <w:t xml:space="preserve">PREDSTAVNIKI </w:t>
      </w:r>
      <w:r w:rsidR="00A77142">
        <w:rPr>
          <w:rFonts w:ascii="Tahoma" w:hAnsi="Tahoma"/>
          <w:b/>
          <w:sz w:val="22"/>
        </w:rPr>
        <w:t xml:space="preserve">POGODBENIH </w:t>
      </w:r>
      <w:r>
        <w:rPr>
          <w:rFonts w:ascii="Tahoma" w:hAnsi="Tahoma"/>
          <w:b/>
          <w:sz w:val="22"/>
        </w:rPr>
        <w:t>STRANK</w:t>
      </w:r>
    </w:p>
    <w:p w14:paraId="63625076" w14:textId="77777777" w:rsidR="00D55FEC" w:rsidRPr="007E7795" w:rsidRDefault="00D55FEC" w:rsidP="00D55FEC">
      <w:pPr>
        <w:widowControl w:val="0"/>
        <w:numPr>
          <w:ilvl w:val="12"/>
          <w:numId w:val="0"/>
        </w:numPr>
        <w:ind w:right="-483"/>
        <w:rPr>
          <w:b/>
          <w:sz w:val="28"/>
          <w:szCs w:val="24"/>
        </w:rPr>
      </w:pPr>
    </w:p>
    <w:p w14:paraId="4DB5B8ED" w14:textId="77777777" w:rsidR="00D55FEC" w:rsidRPr="007E7795" w:rsidRDefault="00D55FEC"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4F8431D1" w14:textId="77777777" w:rsidR="00D55FEC" w:rsidRPr="007E7795" w:rsidRDefault="00D55FEC" w:rsidP="00D55FEC">
      <w:pPr>
        <w:widowControl w:val="0"/>
        <w:numPr>
          <w:ilvl w:val="12"/>
          <w:numId w:val="0"/>
        </w:numPr>
        <w:ind w:right="-483"/>
        <w:rPr>
          <w:b/>
          <w:sz w:val="28"/>
          <w:szCs w:val="24"/>
        </w:rPr>
      </w:pPr>
    </w:p>
    <w:p w14:paraId="1D77F0FA" w14:textId="77777777" w:rsidR="00D55FEC" w:rsidRDefault="00D55FEC" w:rsidP="00D55FEC">
      <w:pPr>
        <w:widowControl w:val="0"/>
        <w:jc w:val="both"/>
        <w:rPr>
          <w:rFonts w:ascii="Tahoma" w:hAnsi="Tahoma" w:cs="Tahoma"/>
          <w:sz w:val="22"/>
          <w:szCs w:val="22"/>
        </w:rPr>
      </w:pPr>
      <w:r w:rsidRPr="007E7795">
        <w:rPr>
          <w:rFonts w:ascii="Tahoma" w:hAnsi="Tahoma" w:cs="Tahoma"/>
          <w:sz w:val="22"/>
          <w:szCs w:val="22"/>
        </w:rPr>
        <w:t>Pogodbeni stranki po tej pogodbi veljavno zastopajo in predstavljajo izključno njuni zakoniti zastopniki.</w:t>
      </w:r>
    </w:p>
    <w:p w14:paraId="2D508E23" w14:textId="77777777" w:rsidR="00D55FEC" w:rsidRPr="007E7795" w:rsidRDefault="00D55FEC" w:rsidP="00D55FEC">
      <w:pPr>
        <w:widowControl w:val="0"/>
        <w:numPr>
          <w:ilvl w:val="12"/>
          <w:numId w:val="0"/>
        </w:numPr>
        <w:ind w:right="-483"/>
        <w:rPr>
          <w:sz w:val="28"/>
          <w:szCs w:val="24"/>
        </w:rPr>
      </w:pPr>
    </w:p>
    <w:p w14:paraId="1F61C021" w14:textId="2421A8FB" w:rsidR="00A77142" w:rsidRDefault="00A77142" w:rsidP="00A77142">
      <w:pPr>
        <w:widowControl w:val="0"/>
        <w:jc w:val="both"/>
        <w:rPr>
          <w:rFonts w:ascii="Tahoma" w:hAnsi="Tahoma"/>
          <w:sz w:val="22"/>
        </w:rPr>
      </w:pPr>
      <w:r w:rsidRPr="000C16D7">
        <w:rPr>
          <w:rFonts w:ascii="Tahoma" w:hAnsi="Tahoma" w:cs="Tahoma"/>
          <w:sz w:val="22"/>
          <w:szCs w:val="22"/>
        </w:rPr>
        <w:t>Ne glede na določilo prejšnjega odstavka je</w:t>
      </w:r>
      <w:r w:rsidR="00BF0768">
        <w:rPr>
          <w:rFonts w:ascii="Tahoma" w:hAnsi="Tahoma" w:cs="Tahoma"/>
          <w:sz w:val="22"/>
          <w:szCs w:val="22"/>
        </w:rPr>
        <w:t>,</w:t>
      </w:r>
      <w:r w:rsidRPr="000C16D7">
        <w:rPr>
          <w:rFonts w:ascii="Tahoma" w:hAnsi="Tahoma" w:cs="Tahoma"/>
          <w:sz w:val="22"/>
          <w:szCs w:val="22"/>
        </w:rPr>
        <w:t xml:space="preserve"> zaradi </w:t>
      </w:r>
      <w:proofErr w:type="spellStart"/>
      <w:r w:rsidRPr="000C16D7">
        <w:rPr>
          <w:rFonts w:ascii="Tahoma" w:hAnsi="Tahoma" w:cs="Tahoma"/>
          <w:sz w:val="22"/>
          <w:szCs w:val="22"/>
        </w:rPr>
        <w:t>operativnejšega</w:t>
      </w:r>
      <w:proofErr w:type="spellEnd"/>
      <w:r w:rsidRPr="000C16D7">
        <w:rPr>
          <w:rFonts w:ascii="Tahoma" w:hAnsi="Tahoma" w:cs="Tahoma"/>
          <w:sz w:val="22"/>
          <w:szCs w:val="22"/>
        </w:rPr>
        <w:t xml:space="preserve"> izvajanja te pogodbe</w:t>
      </w:r>
      <w:r w:rsidR="00BF0768">
        <w:rPr>
          <w:rFonts w:ascii="Tahoma" w:hAnsi="Tahoma" w:cs="Tahoma"/>
          <w:sz w:val="22"/>
          <w:szCs w:val="22"/>
        </w:rPr>
        <w:t>,</w:t>
      </w:r>
      <w:r w:rsidRPr="000C16D7">
        <w:rPr>
          <w:rFonts w:ascii="Tahoma" w:hAnsi="Tahoma" w:cs="Tahoma"/>
          <w:sz w:val="22"/>
          <w:szCs w:val="22"/>
        </w:rPr>
        <w:t xml:space="preserve"> predstavnik naročnika, ki bo urejal vsa vprašanja, ki bodo nastala v zvezi z izvajanjem te pogodbe, </w:t>
      </w:r>
      <w:r>
        <w:rPr>
          <w:rFonts w:ascii="Tahoma" w:hAnsi="Tahoma" w:cs="Tahoma"/>
          <w:sz w:val="22"/>
          <w:szCs w:val="22"/>
        </w:rPr>
        <w:t xml:space="preserve">g. </w:t>
      </w:r>
      <w:r w:rsidRPr="000C16D7">
        <w:rPr>
          <w:rFonts w:ascii="Tahoma" w:hAnsi="Tahoma"/>
          <w:sz w:val="22"/>
        </w:rPr>
        <w:t>Jože Ocepek, tel.</w:t>
      </w:r>
      <w:r>
        <w:rPr>
          <w:rFonts w:ascii="Tahoma" w:hAnsi="Tahoma"/>
          <w:sz w:val="22"/>
        </w:rPr>
        <w:t xml:space="preserve"> št.</w:t>
      </w:r>
      <w:r w:rsidRPr="000C16D7">
        <w:rPr>
          <w:rFonts w:ascii="Tahoma" w:hAnsi="Tahoma"/>
          <w:sz w:val="22"/>
        </w:rPr>
        <w:t xml:space="preserve">: </w:t>
      </w:r>
      <w:r>
        <w:rPr>
          <w:rFonts w:ascii="Tahoma" w:hAnsi="Tahoma"/>
          <w:sz w:val="22"/>
        </w:rPr>
        <w:t>0</w:t>
      </w:r>
      <w:r w:rsidRPr="000C16D7">
        <w:rPr>
          <w:rFonts w:ascii="Tahoma" w:hAnsi="Tahoma"/>
          <w:sz w:val="22"/>
        </w:rPr>
        <w:t xml:space="preserve">1 58 75 354, </w:t>
      </w:r>
      <w:r w:rsidRPr="000C16D7">
        <w:rPr>
          <w:rFonts w:ascii="Tahoma" w:hAnsi="Tahoma" w:cs="Tahoma"/>
          <w:sz w:val="22"/>
          <w:szCs w:val="22"/>
          <w:lang w:eastAsia="en-US"/>
        </w:rPr>
        <w:t xml:space="preserve">GSM </w:t>
      </w:r>
      <w:r w:rsidRPr="000C16D7">
        <w:rPr>
          <w:rFonts w:ascii="Tahoma" w:hAnsi="Tahoma" w:cs="Tahoma"/>
          <w:sz w:val="22"/>
          <w:szCs w:val="22"/>
        </w:rPr>
        <w:t xml:space="preserve">031 659 110, </w:t>
      </w:r>
      <w:r w:rsidRPr="000C16D7">
        <w:rPr>
          <w:rFonts w:ascii="Tahoma" w:hAnsi="Tahoma"/>
          <w:sz w:val="22"/>
        </w:rPr>
        <w:t>e</w:t>
      </w:r>
      <w:r>
        <w:rPr>
          <w:rFonts w:ascii="Tahoma" w:hAnsi="Tahoma"/>
          <w:sz w:val="22"/>
        </w:rPr>
        <w:t>lektronski naslov</w:t>
      </w:r>
      <w:r w:rsidRPr="000C16D7">
        <w:rPr>
          <w:rFonts w:ascii="Tahoma" w:hAnsi="Tahoma"/>
          <w:sz w:val="22"/>
        </w:rPr>
        <w:t>:</w:t>
      </w:r>
      <w:r>
        <w:rPr>
          <w:rFonts w:ascii="Tahoma" w:hAnsi="Tahoma"/>
          <w:sz w:val="22"/>
        </w:rPr>
        <w:t xml:space="preserve"> </w:t>
      </w:r>
      <w:hyperlink r:id="rId23" w:history="1">
        <w:r w:rsidRPr="000454E0">
          <w:rPr>
            <w:rStyle w:val="Hiperpovezava"/>
            <w:rFonts w:ascii="Tahoma" w:hAnsi="Tahoma"/>
            <w:sz w:val="22"/>
          </w:rPr>
          <w:t>joze.ocepek@energetika.si</w:t>
        </w:r>
      </w:hyperlink>
      <w:r>
        <w:rPr>
          <w:rFonts w:ascii="Tahoma" w:hAnsi="Tahoma"/>
          <w:sz w:val="22"/>
        </w:rPr>
        <w:t xml:space="preserve">, </w:t>
      </w:r>
      <w:r w:rsidRPr="000C16D7">
        <w:rPr>
          <w:rFonts w:ascii="Tahoma" w:hAnsi="Tahoma" w:cs="Tahoma"/>
          <w:sz w:val="22"/>
          <w:szCs w:val="22"/>
        </w:rPr>
        <w:t>v njegovi odsotnosti pa ga zamenjuje</w:t>
      </w:r>
      <w:r>
        <w:rPr>
          <w:rFonts w:ascii="Tahoma" w:hAnsi="Tahoma" w:cs="Tahoma"/>
          <w:sz w:val="22"/>
          <w:szCs w:val="22"/>
        </w:rPr>
        <w:t xml:space="preserve"> g. Gregor Tramte, tel. št.: </w:t>
      </w:r>
      <w:r w:rsidRPr="002826D3">
        <w:rPr>
          <w:rFonts w:ascii="Tahoma" w:hAnsi="Tahoma"/>
          <w:sz w:val="22"/>
        </w:rPr>
        <w:t xml:space="preserve">GSM </w:t>
      </w:r>
      <w:r w:rsidRPr="002826D3">
        <w:rPr>
          <w:rFonts w:ascii="Tahoma" w:hAnsi="Tahoma" w:cs="Tahoma"/>
          <w:sz w:val="22"/>
          <w:szCs w:val="22"/>
        </w:rPr>
        <w:t>0</w:t>
      </w:r>
      <w:r>
        <w:rPr>
          <w:rFonts w:ascii="Tahoma" w:hAnsi="Tahoma" w:cs="Tahoma"/>
          <w:sz w:val="22"/>
          <w:szCs w:val="22"/>
        </w:rPr>
        <w:t>3</w:t>
      </w:r>
      <w:r w:rsidRPr="002826D3">
        <w:rPr>
          <w:rFonts w:ascii="Tahoma" w:hAnsi="Tahoma" w:cs="Tahoma"/>
          <w:sz w:val="22"/>
          <w:szCs w:val="22"/>
        </w:rPr>
        <w:t xml:space="preserve">1 </w:t>
      </w:r>
      <w:r>
        <w:rPr>
          <w:rFonts w:ascii="Tahoma" w:hAnsi="Tahoma" w:cs="Tahoma"/>
          <w:sz w:val="22"/>
          <w:szCs w:val="22"/>
        </w:rPr>
        <w:t>586</w:t>
      </w:r>
      <w:r w:rsidRPr="002826D3">
        <w:rPr>
          <w:rFonts w:ascii="Tahoma" w:hAnsi="Tahoma" w:cs="Tahoma"/>
          <w:sz w:val="22"/>
          <w:szCs w:val="22"/>
        </w:rPr>
        <w:t xml:space="preserve"> 5</w:t>
      </w:r>
      <w:r>
        <w:rPr>
          <w:rFonts w:ascii="Tahoma" w:hAnsi="Tahoma" w:cs="Tahoma"/>
          <w:sz w:val="22"/>
          <w:szCs w:val="22"/>
        </w:rPr>
        <w:t>69</w:t>
      </w:r>
      <w:r w:rsidRPr="002826D3">
        <w:rPr>
          <w:rFonts w:ascii="Tahoma" w:hAnsi="Tahoma" w:cs="Tahoma"/>
          <w:sz w:val="22"/>
          <w:szCs w:val="22"/>
        </w:rPr>
        <w:t xml:space="preserve">, </w:t>
      </w:r>
      <w:r w:rsidRPr="002826D3">
        <w:rPr>
          <w:rFonts w:ascii="Tahoma" w:hAnsi="Tahoma"/>
          <w:sz w:val="22"/>
        </w:rPr>
        <w:t>elektronsk</w:t>
      </w:r>
      <w:r>
        <w:rPr>
          <w:rFonts w:ascii="Tahoma" w:hAnsi="Tahoma"/>
          <w:sz w:val="22"/>
        </w:rPr>
        <w:t>i naslov</w:t>
      </w:r>
      <w:r w:rsidRPr="002826D3">
        <w:rPr>
          <w:rFonts w:ascii="Tahoma" w:hAnsi="Tahoma"/>
          <w:sz w:val="22"/>
        </w:rPr>
        <w:t xml:space="preserve">: </w:t>
      </w:r>
      <w:hyperlink r:id="rId24" w:history="1">
        <w:r w:rsidRPr="00AC110A">
          <w:rPr>
            <w:rStyle w:val="Hiperpovezava"/>
            <w:rFonts w:ascii="Tahoma" w:hAnsi="Tahoma"/>
            <w:sz w:val="22"/>
          </w:rPr>
          <w:t>gregor.tramte@energetika.si</w:t>
        </w:r>
      </w:hyperlink>
      <w:r>
        <w:rPr>
          <w:rFonts w:ascii="Tahoma" w:hAnsi="Tahoma"/>
          <w:sz w:val="22"/>
        </w:rPr>
        <w:t>.</w:t>
      </w:r>
    </w:p>
    <w:p w14:paraId="1D85C457" w14:textId="085533D3" w:rsidR="00D55FEC" w:rsidRDefault="00D55FEC" w:rsidP="00D55FEC">
      <w:pPr>
        <w:widowControl w:val="0"/>
        <w:jc w:val="both"/>
        <w:rPr>
          <w:rFonts w:ascii="Tahoma" w:hAnsi="Tahoma" w:cs="Tahoma"/>
          <w:sz w:val="22"/>
          <w:szCs w:val="22"/>
        </w:rPr>
      </w:pPr>
    </w:p>
    <w:p w14:paraId="5872D0D8" w14:textId="77777777" w:rsidR="002D064E" w:rsidRPr="009913A3" w:rsidRDefault="002D064E" w:rsidP="002D064E">
      <w:pPr>
        <w:widowControl w:val="0"/>
        <w:jc w:val="both"/>
        <w:rPr>
          <w:rFonts w:ascii="Tahoma" w:hAnsi="Tahoma" w:cs="Tahoma"/>
          <w:sz w:val="22"/>
          <w:szCs w:val="22"/>
        </w:rPr>
      </w:pPr>
      <w:r w:rsidRPr="009913A3">
        <w:rPr>
          <w:rFonts w:ascii="Tahoma" w:hAnsi="Tahoma" w:cs="Tahoma"/>
          <w:sz w:val="22"/>
          <w:szCs w:val="22"/>
        </w:rPr>
        <w:t xml:space="preserve">Predstavnik naročnika potrdi izvedbo storitev in posreduje vse zahteve naročnika izvajalcu v času veljavnosti pogodbe. </w:t>
      </w:r>
    </w:p>
    <w:p w14:paraId="2DC7A6E4" w14:textId="77777777" w:rsidR="002D064E" w:rsidRDefault="002D064E" w:rsidP="00D55FEC">
      <w:pPr>
        <w:widowControl w:val="0"/>
        <w:jc w:val="both"/>
        <w:rPr>
          <w:rFonts w:ascii="Tahoma" w:hAnsi="Tahoma" w:cs="Tahoma"/>
          <w:sz w:val="22"/>
          <w:szCs w:val="22"/>
        </w:rPr>
      </w:pPr>
    </w:p>
    <w:p w14:paraId="2FCA0430" w14:textId="5D056129" w:rsidR="00D55FEC" w:rsidRPr="007E7795" w:rsidRDefault="002D064E" w:rsidP="00D55FEC">
      <w:pPr>
        <w:widowControl w:val="0"/>
        <w:jc w:val="both"/>
        <w:rPr>
          <w:rFonts w:ascii="Tahoma" w:hAnsi="Tahoma" w:cs="Tahoma"/>
          <w:sz w:val="22"/>
          <w:szCs w:val="22"/>
        </w:rPr>
      </w:pPr>
      <w:r>
        <w:rPr>
          <w:rFonts w:ascii="Tahoma" w:hAnsi="Tahoma" w:cs="Tahoma"/>
          <w:sz w:val="22"/>
          <w:szCs w:val="22"/>
        </w:rPr>
        <w:t xml:space="preserve">Predstavnik </w:t>
      </w:r>
      <w:r w:rsidR="00D55FEC" w:rsidRPr="002D064E">
        <w:rPr>
          <w:rFonts w:ascii="Tahoma" w:hAnsi="Tahoma" w:cs="Tahoma"/>
          <w:sz w:val="22"/>
          <w:szCs w:val="22"/>
        </w:rPr>
        <w:t>izvajalca</w:t>
      </w:r>
      <w:r w:rsidR="00D55FEC" w:rsidRPr="000C16D7">
        <w:rPr>
          <w:rFonts w:ascii="Tahoma" w:hAnsi="Tahoma" w:cs="Tahoma"/>
          <w:sz w:val="22"/>
          <w:szCs w:val="22"/>
        </w:rPr>
        <w:t xml:space="preserve"> v zvezi z izvajanjem te pogodbe</w:t>
      </w:r>
      <w:r w:rsidR="00D55FEC" w:rsidDel="00261435">
        <w:rPr>
          <w:rFonts w:ascii="Tahoma" w:hAnsi="Tahoma" w:cs="Tahoma"/>
          <w:sz w:val="22"/>
          <w:szCs w:val="22"/>
        </w:rPr>
        <w:t xml:space="preserve"> </w:t>
      </w:r>
      <w:r w:rsidR="00D55FEC" w:rsidRPr="007E7795">
        <w:rPr>
          <w:rFonts w:ascii="Tahoma" w:hAnsi="Tahoma" w:cs="Tahoma"/>
          <w:sz w:val="22"/>
          <w:szCs w:val="22"/>
        </w:rPr>
        <w:t>je</w:t>
      </w:r>
      <w:r w:rsidR="00BF0768">
        <w:rPr>
          <w:rFonts w:ascii="Tahoma" w:hAnsi="Tahoma" w:cs="Tahoma"/>
          <w:sz w:val="22"/>
          <w:szCs w:val="22"/>
        </w:rPr>
        <w:t xml:space="preserve"> g.</w:t>
      </w:r>
      <w:r w:rsidR="00D55FEC" w:rsidRPr="007E7795">
        <w:rPr>
          <w:rFonts w:ascii="Tahoma" w:hAnsi="Tahoma" w:cs="Tahoma"/>
          <w:sz w:val="22"/>
          <w:szCs w:val="22"/>
        </w:rPr>
        <w:t xml:space="preserve"> _____________________________</w:t>
      </w:r>
      <w:r w:rsidR="00D55FEC">
        <w:rPr>
          <w:rFonts w:ascii="Tahoma" w:hAnsi="Tahoma" w:cs="Tahoma"/>
          <w:sz w:val="22"/>
          <w:szCs w:val="22"/>
        </w:rPr>
        <w:t>,</w:t>
      </w:r>
      <w:r w:rsidR="00D55FEC" w:rsidRPr="007E7795">
        <w:rPr>
          <w:rFonts w:ascii="Tahoma" w:hAnsi="Tahoma" w:cs="Tahoma"/>
          <w:sz w:val="22"/>
          <w:szCs w:val="22"/>
        </w:rPr>
        <w:t xml:space="preserve"> </w:t>
      </w:r>
      <w:hyperlink r:id="rId25" w:history="1">
        <w:r w:rsidR="00D55FEC" w:rsidRPr="003A7AA9">
          <w:rPr>
            <w:rFonts w:ascii="Tahoma" w:hAnsi="Tahoma" w:cs="Tahoma"/>
            <w:sz w:val="22"/>
            <w:szCs w:val="22"/>
          </w:rPr>
          <w:t>tel</w:t>
        </w:r>
        <w:r w:rsidR="00D55FEC">
          <w:rPr>
            <w:rFonts w:ascii="Tahoma" w:hAnsi="Tahoma" w:cs="Tahoma"/>
            <w:sz w:val="22"/>
            <w:szCs w:val="22"/>
          </w:rPr>
          <w:t>. št.</w:t>
        </w:r>
        <w:r w:rsidR="00D55FEC" w:rsidRPr="003A7AA9">
          <w:rPr>
            <w:rFonts w:ascii="Tahoma" w:hAnsi="Tahoma" w:cs="Tahoma"/>
            <w:sz w:val="22"/>
            <w:szCs w:val="22"/>
          </w:rPr>
          <w:t>:___________________</w:t>
        </w:r>
      </w:hyperlink>
      <w:r w:rsidR="00D55FEC">
        <w:rPr>
          <w:rFonts w:ascii="Tahoma" w:hAnsi="Tahoma" w:cs="Tahoma"/>
          <w:sz w:val="22"/>
          <w:szCs w:val="22"/>
        </w:rPr>
        <w:t>, elektronski naslov</w:t>
      </w:r>
      <w:r w:rsidR="00D55FEC" w:rsidRPr="007E7795">
        <w:rPr>
          <w:rFonts w:ascii="Tahoma" w:hAnsi="Tahoma" w:cs="Tahoma"/>
          <w:sz w:val="22"/>
          <w:szCs w:val="22"/>
        </w:rPr>
        <w:t>:</w:t>
      </w:r>
      <w:r w:rsidR="00D55FEC">
        <w:rPr>
          <w:rFonts w:ascii="Tahoma" w:hAnsi="Tahoma" w:cs="Tahoma"/>
          <w:sz w:val="22"/>
          <w:szCs w:val="22"/>
        </w:rPr>
        <w:t xml:space="preserve"> </w:t>
      </w:r>
      <w:r w:rsidR="00D55FEC" w:rsidRPr="007E7795">
        <w:rPr>
          <w:rFonts w:ascii="Tahoma" w:hAnsi="Tahoma" w:cs="Tahoma"/>
          <w:sz w:val="22"/>
          <w:szCs w:val="22"/>
        </w:rPr>
        <w:t xml:space="preserve">____________________________, </w:t>
      </w:r>
      <w:r w:rsidR="00D55FEC" w:rsidRPr="002973CD">
        <w:rPr>
          <w:rFonts w:ascii="Tahoma" w:hAnsi="Tahoma" w:cs="Tahoma"/>
          <w:sz w:val="22"/>
          <w:szCs w:val="22"/>
        </w:rPr>
        <w:t>v njegovi odsotnosti pa ga zamenjuje</w:t>
      </w:r>
      <w:r w:rsidR="00D55FEC">
        <w:rPr>
          <w:rFonts w:ascii="Tahoma" w:hAnsi="Tahoma" w:cs="Tahoma"/>
          <w:sz w:val="22"/>
          <w:szCs w:val="22"/>
        </w:rPr>
        <w:t xml:space="preserve"> </w:t>
      </w:r>
      <w:r w:rsidR="00BF0768">
        <w:rPr>
          <w:rFonts w:ascii="Tahoma" w:hAnsi="Tahoma" w:cs="Tahoma"/>
          <w:sz w:val="22"/>
          <w:szCs w:val="22"/>
        </w:rPr>
        <w:t xml:space="preserve">g. </w:t>
      </w:r>
      <w:r w:rsidR="00D55FEC" w:rsidRPr="008B478D">
        <w:rPr>
          <w:rFonts w:ascii="Tahoma" w:hAnsi="Tahoma" w:cs="Tahoma"/>
          <w:sz w:val="22"/>
          <w:szCs w:val="22"/>
        </w:rPr>
        <w:t xml:space="preserve">____________________, </w:t>
      </w:r>
      <w:r w:rsidR="00D55FEC" w:rsidRPr="00220CE2">
        <w:rPr>
          <w:rFonts w:ascii="Tahoma" w:hAnsi="Tahoma" w:cs="Tahoma"/>
          <w:sz w:val="22"/>
          <w:szCs w:val="22"/>
        </w:rPr>
        <w:t xml:space="preserve">tel. št.: </w:t>
      </w:r>
      <w:r w:rsidR="00D55FEC">
        <w:rPr>
          <w:rFonts w:ascii="Tahoma" w:hAnsi="Tahoma" w:cs="Tahoma"/>
          <w:sz w:val="22"/>
          <w:szCs w:val="22"/>
        </w:rPr>
        <w:t>____________, elektronski naslov: ____________________</w:t>
      </w:r>
      <w:r w:rsidR="00D55FEC" w:rsidRPr="007E7795">
        <w:rPr>
          <w:rFonts w:ascii="Tahoma" w:hAnsi="Tahoma" w:cs="Tahoma"/>
          <w:sz w:val="22"/>
          <w:szCs w:val="22"/>
        </w:rPr>
        <w:t xml:space="preserve">. </w:t>
      </w:r>
    </w:p>
    <w:p w14:paraId="740F8352" w14:textId="77777777" w:rsidR="00D55FEC" w:rsidRPr="007E7795" w:rsidRDefault="00D55FEC" w:rsidP="00D55FEC">
      <w:pPr>
        <w:widowControl w:val="0"/>
        <w:numPr>
          <w:ilvl w:val="12"/>
          <w:numId w:val="0"/>
        </w:numPr>
        <w:ind w:right="-483"/>
        <w:rPr>
          <w:sz w:val="28"/>
          <w:szCs w:val="24"/>
        </w:rPr>
      </w:pPr>
    </w:p>
    <w:p w14:paraId="2AE2DFB8" w14:textId="77777777" w:rsidR="002D064E" w:rsidRPr="009913A3" w:rsidRDefault="002D064E" w:rsidP="002D064E">
      <w:pPr>
        <w:widowControl w:val="0"/>
        <w:jc w:val="both"/>
        <w:rPr>
          <w:rFonts w:ascii="Tahoma" w:hAnsi="Tahoma" w:cs="Tahoma"/>
          <w:sz w:val="22"/>
          <w:szCs w:val="22"/>
        </w:rPr>
      </w:pPr>
      <w:r w:rsidRPr="009913A3">
        <w:rPr>
          <w:rFonts w:ascii="Tahoma" w:hAnsi="Tahoma" w:cs="Tahoma"/>
          <w:sz w:val="22"/>
          <w:szCs w:val="22"/>
        </w:rPr>
        <w:t>Predstavnik izvajalca bo urejal vsa vprašanja, ki bodo nastala v zvezi z izvajanjem te pogodbe.</w:t>
      </w:r>
    </w:p>
    <w:p w14:paraId="5CAD5934" w14:textId="77777777" w:rsidR="002D064E" w:rsidRPr="009913A3" w:rsidRDefault="002D064E" w:rsidP="002D064E">
      <w:pPr>
        <w:widowControl w:val="0"/>
        <w:tabs>
          <w:tab w:val="left" w:pos="0"/>
        </w:tabs>
        <w:jc w:val="both"/>
        <w:rPr>
          <w:rFonts w:ascii="Tahoma" w:hAnsi="Tahoma" w:cs="Tahoma"/>
          <w:sz w:val="22"/>
          <w:szCs w:val="22"/>
        </w:rPr>
      </w:pPr>
    </w:p>
    <w:p w14:paraId="02CA3CB8" w14:textId="382CBB13" w:rsidR="00D55FEC" w:rsidRDefault="002D064E" w:rsidP="00D55FEC">
      <w:pPr>
        <w:widowControl w:val="0"/>
        <w:jc w:val="both"/>
        <w:rPr>
          <w:rFonts w:ascii="Tahoma" w:hAnsi="Tahoma" w:cs="Tahoma"/>
          <w:sz w:val="22"/>
          <w:szCs w:val="22"/>
        </w:rPr>
      </w:pPr>
      <w:r w:rsidRPr="009913A3">
        <w:rPr>
          <w:rFonts w:ascii="Tahoma" w:hAnsi="Tahoma" w:cs="Tahoma"/>
          <w:sz w:val="22"/>
          <w:szCs w:val="22"/>
        </w:rPr>
        <w:t>Navedene osebe iz tega člena štejejo kot predstavniki strank pogodbe</w:t>
      </w:r>
      <w:r>
        <w:rPr>
          <w:rFonts w:ascii="Tahoma" w:hAnsi="Tahoma" w:cs="Tahoma"/>
          <w:sz w:val="22"/>
          <w:szCs w:val="22"/>
        </w:rPr>
        <w:t>.</w:t>
      </w:r>
    </w:p>
    <w:p w14:paraId="2711A3B1" w14:textId="77777777" w:rsidR="002D064E" w:rsidRDefault="002D064E" w:rsidP="00D55FEC">
      <w:pPr>
        <w:widowControl w:val="0"/>
        <w:jc w:val="both"/>
        <w:rPr>
          <w:rFonts w:ascii="Tahoma" w:hAnsi="Tahoma" w:cs="Tahoma"/>
          <w:sz w:val="22"/>
          <w:szCs w:val="22"/>
        </w:rPr>
      </w:pPr>
    </w:p>
    <w:p w14:paraId="23881AF0" w14:textId="556D0BBB" w:rsidR="00D55FEC" w:rsidRDefault="00D55FEC" w:rsidP="00D55FEC">
      <w:pPr>
        <w:widowControl w:val="0"/>
        <w:jc w:val="both"/>
        <w:rPr>
          <w:rFonts w:ascii="Tahoma" w:hAnsi="Tahoma" w:cs="Tahoma"/>
          <w:sz w:val="22"/>
          <w:szCs w:val="22"/>
        </w:rPr>
      </w:pPr>
      <w:r w:rsidRPr="00430C8F">
        <w:rPr>
          <w:rFonts w:ascii="Tahoma" w:hAnsi="Tahoma" w:cs="Tahoma"/>
          <w:sz w:val="22"/>
          <w:szCs w:val="22"/>
        </w:rPr>
        <w:t xml:space="preserve">O </w:t>
      </w:r>
      <w:r w:rsidRPr="003B1761">
        <w:rPr>
          <w:rFonts w:ascii="Tahoma" w:hAnsi="Tahoma" w:cs="Tahoma"/>
          <w:sz w:val="22"/>
          <w:szCs w:val="22"/>
        </w:rPr>
        <w:t xml:space="preserve">morebitni spremembi navedenih oseb se morata pogodbeni stranki medsebojno pisno obvestiti v roku </w:t>
      </w:r>
      <w:r>
        <w:rPr>
          <w:rFonts w:ascii="Tahoma" w:hAnsi="Tahoma" w:cs="Tahoma"/>
          <w:sz w:val="22"/>
          <w:szCs w:val="22"/>
        </w:rPr>
        <w:t>7 (sedmih</w:t>
      </w:r>
      <w:r w:rsidRPr="003B1761">
        <w:rPr>
          <w:rFonts w:ascii="Tahoma" w:hAnsi="Tahoma" w:cs="Tahoma"/>
          <w:sz w:val="22"/>
          <w:szCs w:val="22"/>
        </w:rPr>
        <w:t>)</w:t>
      </w:r>
      <w:r>
        <w:rPr>
          <w:rFonts w:ascii="Tahoma" w:hAnsi="Tahoma" w:cs="Tahoma"/>
          <w:sz w:val="22"/>
          <w:szCs w:val="22"/>
        </w:rPr>
        <w:t xml:space="preserve"> </w:t>
      </w:r>
      <w:r w:rsidR="002D064E">
        <w:rPr>
          <w:rFonts w:ascii="Tahoma" w:hAnsi="Tahoma" w:cs="Tahoma"/>
          <w:sz w:val="22"/>
          <w:szCs w:val="22"/>
        </w:rPr>
        <w:t>koledarskih</w:t>
      </w:r>
      <w:r>
        <w:rPr>
          <w:rFonts w:ascii="Tahoma" w:hAnsi="Tahoma" w:cs="Tahoma"/>
          <w:sz w:val="22"/>
          <w:szCs w:val="22"/>
        </w:rPr>
        <w:t xml:space="preserve"> </w:t>
      </w:r>
      <w:r w:rsidRPr="003B1761">
        <w:rPr>
          <w:rFonts w:ascii="Tahoma" w:hAnsi="Tahoma" w:cs="Tahoma"/>
          <w:sz w:val="22"/>
          <w:szCs w:val="22"/>
        </w:rPr>
        <w:t>dni po nastanku</w:t>
      </w:r>
      <w:r w:rsidRPr="00430C8F">
        <w:rPr>
          <w:rFonts w:ascii="Tahoma" w:hAnsi="Tahoma" w:cs="Tahoma"/>
          <w:sz w:val="22"/>
          <w:szCs w:val="22"/>
        </w:rPr>
        <w:t xml:space="preserve"> spremembe.</w:t>
      </w:r>
    </w:p>
    <w:p w14:paraId="04D6031B" w14:textId="04E23020" w:rsidR="001C24BE" w:rsidRDefault="001C24BE" w:rsidP="00D55FEC">
      <w:pPr>
        <w:widowControl w:val="0"/>
        <w:jc w:val="both"/>
        <w:rPr>
          <w:rFonts w:ascii="Tahoma" w:hAnsi="Tahoma" w:cs="Tahoma"/>
          <w:sz w:val="22"/>
          <w:szCs w:val="22"/>
        </w:rPr>
      </w:pPr>
    </w:p>
    <w:p w14:paraId="0E20846B" w14:textId="425553B5" w:rsidR="002D064E" w:rsidRPr="00DF45C1" w:rsidRDefault="002D064E" w:rsidP="00D55FEC">
      <w:pPr>
        <w:widowControl w:val="0"/>
        <w:jc w:val="both"/>
        <w:rPr>
          <w:rFonts w:ascii="Tahoma" w:hAnsi="Tahoma" w:cs="Tahoma"/>
          <w:sz w:val="22"/>
          <w:szCs w:val="22"/>
        </w:rPr>
      </w:pPr>
    </w:p>
    <w:p w14:paraId="467626D1" w14:textId="77777777" w:rsidR="00D55FEC" w:rsidRDefault="00D55FEC" w:rsidP="007869B4">
      <w:pPr>
        <w:pStyle w:val="Odstavekseznama"/>
        <w:widowControl w:val="0"/>
        <w:numPr>
          <w:ilvl w:val="0"/>
          <w:numId w:val="38"/>
        </w:numPr>
        <w:tabs>
          <w:tab w:val="clear" w:pos="1080"/>
        </w:tabs>
        <w:ind w:left="720" w:hanging="360"/>
        <w:jc w:val="center"/>
        <w:rPr>
          <w:rFonts w:ascii="Tahoma" w:hAnsi="Tahoma" w:cs="Tahoma"/>
          <w:b/>
          <w:sz w:val="22"/>
          <w:szCs w:val="22"/>
        </w:rPr>
      </w:pPr>
      <w:r w:rsidRPr="00784532">
        <w:rPr>
          <w:rFonts w:ascii="Tahoma" w:hAnsi="Tahoma"/>
          <w:b/>
          <w:sz w:val="22"/>
        </w:rPr>
        <w:t>POSLOVNA</w:t>
      </w:r>
      <w:r w:rsidRPr="007E7795">
        <w:rPr>
          <w:rFonts w:ascii="Tahoma" w:hAnsi="Tahoma" w:cs="Tahoma"/>
          <w:b/>
          <w:sz w:val="22"/>
          <w:szCs w:val="22"/>
        </w:rPr>
        <w:t xml:space="preserve"> SKRIVNOST</w:t>
      </w:r>
    </w:p>
    <w:p w14:paraId="3DBBFD83" w14:textId="77777777" w:rsidR="00D55FEC" w:rsidRDefault="00D55FEC" w:rsidP="00D55FEC">
      <w:pPr>
        <w:widowControl w:val="0"/>
        <w:numPr>
          <w:ilvl w:val="12"/>
          <w:numId w:val="0"/>
        </w:numPr>
        <w:ind w:right="-1"/>
        <w:rPr>
          <w:rFonts w:ascii="Tahoma" w:hAnsi="Tahoma" w:cs="Tahoma"/>
          <w:b/>
          <w:sz w:val="22"/>
          <w:szCs w:val="22"/>
        </w:rPr>
      </w:pPr>
    </w:p>
    <w:p w14:paraId="6FF96D45" w14:textId="77777777" w:rsidR="00D55FEC" w:rsidRPr="007E7795" w:rsidRDefault="00D55FEC"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4EE1D25F" w14:textId="77777777" w:rsidR="00D55FEC" w:rsidRDefault="00D55FEC" w:rsidP="00D55FEC">
      <w:pPr>
        <w:widowControl w:val="0"/>
        <w:numPr>
          <w:ilvl w:val="12"/>
          <w:numId w:val="0"/>
        </w:numPr>
        <w:ind w:right="-1"/>
        <w:rPr>
          <w:rFonts w:ascii="Tahoma" w:hAnsi="Tahoma" w:cs="Tahoma"/>
          <w:b/>
          <w:sz w:val="22"/>
          <w:szCs w:val="22"/>
        </w:rPr>
      </w:pPr>
    </w:p>
    <w:p w14:paraId="48506C57" w14:textId="6E670818" w:rsidR="00D55FEC" w:rsidRDefault="00D55FEC" w:rsidP="00D55FEC">
      <w:pPr>
        <w:widowControl w:val="0"/>
        <w:jc w:val="both"/>
        <w:rPr>
          <w:rFonts w:ascii="Tahoma" w:hAnsi="Tahoma" w:cs="Tahoma"/>
          <w:sz w:val="22"/>
          <w:szCs w:val="22"/>
        </w:rPr>
      </w:pPr>
      <w:r w:rsidRPr="005C0527">
        <w:rPr>
          <w:rFonts w:ascii="Tahoma" w:hAnsi="Tahoma" w:cs="Tahoma"/>
          <w:sz w:val="22"/>
          <w:szCs w:val="22"/>
        </w:rPr>
        <w:t>Pogodbeni stranki soglašata, da predstavlja vsebina te</w:t>
      </w:r>
      <w:r>
        <w:rPr>
          <w:rFonts w:ascii="Tahoma" w:hAnsi="Tahoma" w:cs="Tahoma"/>
          <w:sz w:val="22"/>
          <w:szCs w:val="22"/>
        </w:rPr>
        <w:t xml:space="preserve"> pogodbe</w:t>
      </w:r>
      <w:r w:rsidRPr="005C0527">
        <w:rPr>
          <w:rFonts w:ascii="Tahoma" w:hAnsi="Tahoma" w:cs="Tahoma"/>
          <w:sz w:val="22"/>
          <w:szCs w:val="22"/>
        </w:rPr>
        <w:t xml:space="preserve"> kot tudi dokumentacija, ki je sestavni del </w:t>
      </w:r>
      <w:r>
        <w:rPr>
          <w:rFonts w:ascii="Tahoma" w:hAnsi="Tahoma" w:cs="Tahoma"/>
          <w:sz w:val="22"/>
          <w:szCs w:val="22"/>
        </w:rPr>
        <w:t xml:space="preserve">pogodbe </w:t>
      </w:r>
      <w:r w:rsidRPr="005C0527">
        <w:rPr>
          <w:rFonts w:ascii="Tahoma" w:hAnsi="Tahoma" w:cs="Tahoma"/>
          <w:sz w:val="22"/>
          <w:szCs w:val="22"/>
        </w:rPr>
        <w:t>oziroma se nanaša na t</w:t>
      </w:r>
      <w:r>
        <w:rPr>
          <w:rFonts w:ascii="Tahoma" w:hAnsi="Tahoma" w:cs="Tahoma"/>
          <w:sz w:val="22"/>
          <w:szCs w:val="22"/>
        </w:rPr>
        <w:t>o pogodbo</w:t>
      </w:r>
      <w:r w:rsidRPr="005C0527">
        <w:rPr>
          <w:rFonts w:ascii="Tahoma" w:hAnsi="Tahoma" w:cs="Tahoma"/>
          <w:sz w:val="22"/>
          <w:szCs w:val="22"/>
        </w:rPr>
        <w:t xml:space="preserve">, tehnični podatki, dokumentacija, poslovne informacije ter drugi podatki in informacije, ki izvirajo iz tega razmerja oziroma v zvezi z njim, ali iz siceršnjega opravljanja dejavnosti ene ali druge </w:t>
      </w:r>
      <w:r>
        <w:rPr>
          <w:rFonts w:ascii="Tahoma" w:hAnsi="Tahoma" w:cs="Tahoma"/>
          <w:sz w:val="22"/>
          <w:szCs w:val="22"/>
        </w:rPr>
        <w:t xml:space="preserve">pogodbene </w:t>
      </w:r>
      <w:r w:rsidRPr="005C0527">
        <w:rPr>
          <w:rFonts w:ascii="Tahoma" w:hAnsi="Tahoma" w:cs="Tahoma"/>
          <w:sz w:val="22"/>
          <w:szCs w:val="22"/>
        </w:rPr>
        <w:t xml:space="preserve">stranke, poslovno skrivnost, ki sta jo dolžni varovati ves čas veljavnosti pogodbe, </w:t>
      </w:r>
      <w:r w:rsidRPr="0085173C">
        <w:rPr>
          <w:rFonts w:ascii="Tahoma" w:hAnsi="Tahoma" w:cs="Tahoma"/>
          <w:sz w:val="22"/>
        </w:rPr>
        <w:t>in jih ne bosta neupravičeno uporabljali v svojo korist oziroma komercialno izkoriščali ali posredovali tretjim osebam izven organizacij, ki niso vključene v realiz</w:t>
      </w:r>
      <w:r w:rsidR="002D064E">
        <w:rPr>
          <w:rFonts w:ascii="Tahoma" w:hAnsi="Tahoma" w:cs="Tahoma"/>
          <w:sz w:val="22"/>
        </w:rPr>
        <w:t xml:space="preserve">acijo </w:t>
      </w:r>
      <w:r w:rsidRPr="0085173C">
        <w:rPr>
          <w:rFonts w:ascii="Tahoma" w:hAnsi="Tahoma" w:cs="Tahoma"/>
          <w:sz w:val="22"/>
        </w:rPr>
        <w:t xml:space="preserve">nalog predmeta </w:t>
      </w:r>
      <w:r>
        <w:rPr>
          <w:rFonts w:ascii="Tahoma" w:hAnsi="Tahoma" w:cs="Tahoma"/>
          <w:sz w:val="22"/>
        </w:rPr>
        <w:t xml:space="preserve">pogodbe, </w:t>
      </w:r>
      <w:r w:rsidRPr="005C0527">
        <w:rPr>
          <w:rFonts w:ascii="Tahoma" w:hAnsi="Tahoma" w:cs="Tahoma"/>
          <w:sz w:val="22"/>
          <w:szCs w:val="22"/>
        </w:rPr>
        <w:t>razen</w:t>
      </w:r>
      <w:r>
        <w:rPr>
          <w:rFonts w:ascii="Tahoma" w:hAnsi="Tahoma" w:cs="Tahoma"/>
          <w:sz w:val="22"/>
          <w:szCs w:val="22"/>
        </w:rPr>
        <w:t xml:space="preserve"> informacij</w:t>
      </w:r>
      <w:r w:rsidRPr="005C0527">
        <w:rPr>
          <w:rFonts w:ascii="Tahoma" w:hAnsi="Tahoma" w:cs="Tahoma"/>
          <w:sz w:val="22"/>
          <w:szCs w:val="22"/>
        </w:rPr>
        <w:t>, ki po veljavnih predpisih štejejo za javne.</w:t>
      </w:r>
    </w:p>
    <w:p w14:paraId="418EEF70" w14:textId="4674AFAC" w:rsidR="00220CE2" w:rsidRDefault="00220CE2" w:rsidP="00817C12">
      <w:pPr>
        <w:widowControl w:val="0"/>
        <w:jc w:val="both"/>
        <w:rPr>
          <w:sz w:val="22"/>
          <w:szCs w:val="22"/>
          <w:lang w:val="x-none"/>
        </w:rPr>
      </w:pPr>
    </w:p>
    <w:p w14:paraId="05844490" w14:textId="5CA1ADE8" w:rsidR="00D55FEC" w:rsidRDefault="00D55FEC" w:rsidP="00817C12">
      <w:pPr>
        <w:widowControl w:val="0"/>
        <w:jc w:val="both"/>
        <w:rPr>
          <w:sz w:val="22"/>
          <w:szCs w:val="22"/>
          <w:lang w:val="x-none"/>
        </w:rPr>
      </w:pPr>
    </w:p>
    <w:p w14:paraId="4199892E" w14:textId="783B8096" w:rsidR="00F40211" w:rsidRDefault="00F40211" w:rsidP="00817C12">
      <w:pPr>
        <w:widowControl w:val="0"/>
        <w:jc w:val="both"/>
        <w:rPr>
          <w:sz w:val="22"/>
          <w:szCs w:val="22"/>
          <w:lang w:val="x-none"/>
        </w:rPr>
      </w:pPr>
    </w:p>
    <w:p w14:paraId="1DC0EAE3" w14:textId="0FF9C91D" w:rsidR="00F40211" w:rsidRDefault="00F40211" w:rsidP="00817C12">
      <w:pPr>
        <w:widowControl w:val="0"/>
        <w:jc w:val="both"/>
        <w:rPr>
          <w:sz w:val="22"/>
          <w:szCs w:val="22"/>
          <w:lang w:val="x-none"/>
        </w:rPr>
      </w:pPr>
    </w:p>
    <w:p w14:paraId="7CA5071E" w14:textId="745F7C96" w:rsidR="00F40211" w:rsidRDefault="00F40211" w:rsidP="00817C12">
      <w:pPr>
        <w:widowControl w:val="0"/>
        <w:jc w:val="both"/>
        <w:rPr>
          <w:sz w:val="22"/>
          <w:szCs w:val="22"/>
          <w:lang w:val="x-none"/>
        </w:rPr>
      </w:pPr>
    </w:p>
    <w:p w14:paraId="0E3B84C0" w14:textId="6A576BD7" w:rsidR="00F40211" w:rsidRDefault="00F40211" w:rsidP="00817C12">
      <w:pPr>
        <w:widowControl w:val="0"/>
        <w:jc w:val="both"/>
        <w:rPr>
          <w:sz w:val="22"/>
          <w:szCs w:val="22"/>
          <w:lang w:val="x-none"/>
        </w:rPr>
      </w:pPr>
    </w:p>
    <w:p w14:paraId="36D0F5A8" w14:textId="77777777" w:rsidR="00F40211" w:rsidRPr="002270F2" w:rsidRDefault="00F40211" w:rsidP="00817C12">
      <w:pPr>
        <w:widowControl w:val="0"/>
        <w:jc w:val="both"/>
        <w:rPr>
          <w:sz w:val="22"/>
          <w:szCs w:val="22"/>
          <w:lang w:val="x-none"/>
        </w:rPr>
      </w:pPr>
    </w:p>
    <w:p w14:paraId="238482CA" w14:textId="77777777" w:rsidR="00B07A56" w:rsidRPr="00B07A56" w:rsidRDefault="00B07A56" w:rsidP="007869B4">
      <w:pPr>
        <w:pStyle w:val="Odstavekseznama"/>
        <w:widowControl w:val="0"/>
        <w:numPr>
          <w:ilvl w:val="0"/>
          <w:numId w:val="38"/>
        </w:numPr>
        <w:tabs>
          <w:tab w:val="clear" w:pos="1080"/>
        </w:tabs>
        <w:ind w:left="720" w:hanging="360"/>
        <w:jc w:val="center"/>
        <w:rPr>
          <w:rFonts w:ascii="Tahoma" w:hAnsi="Tahoma"/>
          <w:b/>
          <w:sz w:val="22"/>
        </w:rPr>
      </w:pPr>
      <w:r w:rsidRPr="00784532">
        <w:rPr>
          <w:rFonts w:ascii="Tahoma" w:hAnsi="Tahoma"/>
          <w:b/>
          <w:sz w:val="22"/>
        </w:rPr>
        <w:lastRenderedPageBreak/>
        <w:t>RAZVEZNI</w:t>
      </w:r>
      <w:r w:rsidRPr="00B07A56">
        <w:rPr>
          <w:rFonts w:ascii="Tahoma" w:hAnsi="Tahoma"/>
          <w:b/>
          <w:sz w:val="22"/>
        </w:rPr>
        <w:t xml:space="preserve"> POGOJ</w:t>
      </w:r>
    </w:p>
    <w:p w14:paraId="2D9A56D3" w14:textId="77777777" w:rsidR="002270F2" w:rsidRDefault="002270F2" w:rsidP="00817C12">
      <w:pPr>
        <w:widowControl w:val="0"/>
        <w:tabs>
          <w:tab w:val="left" w:pos="-1425"/>
          <w:tab w:val="left" w:pos="2850"/>
        </w:tabs>
        <w:jc w:val="both"/>
        <w:rPr>
          <w:rFonts w:ascii="Tahoma" w:hAnsi="Tahoma" w:cs="Tahoma"/>
          <w:sz w:val="22"/>
          <w:szCs w:val="22"/>
        </w:rPr>
      </w:pPr>
    </w:p>
    <w:p w14:paraId="1501B585" w14:textId="77777777" w:rsidR="00B07A56" w:rsidRPr="007E7795" w:rsidRDefault="00B07A56"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7D9D7320" w14:textId="77777777" w:rsidR="00B07A56" w:rsidRDefault="00B07A56" w:rsidP="00817C12">
      <w:pPr>
        <w:widowControl w:val="0"/>
        <w:jc w:val="both"/>
        <w:rPr>
          <w:rFonts w:ascii="Tahoma" w:hAnsi="Tahoma" w:cs="Tahoma"/>
          <w:sz w:val="22"/>
          <w:szCs w:val="22"/>
        </w:rPr>
      </w:pPr>
    </w:p>
    <w:p w14:paraId="1C567B3A" w14:textId="77777777" w:rsidR="00B07A56" w:rsidRPr="00AA12E4" w:rsidRDefault="00B07A56" w:rsidP="00817C12">
      <w:pPr>
        <w:widowControl w:val="0"/>
        <w:jc w:val="both"/>
        <w:rPr>
          <w:rFonts w:ascii="Tahoma" w:hAnsi="Tahoma" w:cs="Tahoma"/>
          <w:sz w:val="22"/>
          <w:szCs w:val="22"/>
        </w:rPr>
      </w:pPr>
      <w:r w:rsidRPr="00AA12E4">
        <w:rPr>
          <w:rFonts w:ascii="Tahoma" w:hAnsi="Tahoma" w:cs="Tahoma"/>
          <w:sz w:val="22"/>
          <w:szCs w:val="22"/>
        </w:rPr>
        <w:t>Ta pogodba je sklenjena pod razveznim pogojem, ki se uresniči v primeru izpolnitve ene od naslednjih okoliščin:</w:t>
      </w:r>
    </w:p>
    <w:p w14:paraId="3CC2296D" w14:textId="77777777" w:rsidR="00B07A56" w:rsidRPr="00AA12E4" w:rsidRDefault="00B07A56" w:rsidP="00F26B33">
      <w:pPr>
        <w:widowControl w:val="0"/>
        <w:numPr>
          <w:ilvl w:val="0"/>
          <w:numId w:val="43"/>
        </w:numPr>
        <w:jc w:val="both"/>
        <w:rPr>
          <w:rFonts w:ascii="Tahoma" w:hAnsi="Tahoma" w:cs="Tahoma"/>
          <w:sz w:val="22"/>
          <w:szCs w:val="22"/>
        </w:rPr>
      </w:pPr>
      <w:r w:rsidRPr="00AA12E4">
        <w:rPr>
          <w:rFonts w:ascii="Tahoma" w:hAnsi="Tahoma" w:cs="Tahoma"/>
          <w:sz w:val="22"/>
          <w:szCs w:val="22"/>
        </w:rPr>
        <w:t xml:space="preserve">če bo naročnik seznanjen, da je sodišče s pravnomočno odločitvijo ugotovilo kršitev obveznosti delovne, </w:t>
      </w:r>
      <w:proofErr w:type="spellStart"/>
      <w:r w:rsidRPr="00AA12E4">
        <w:rPr>
          <w:rFonts w:ascii="Tahoma" w:hAnsi="Tahoma" w:cs="Tahoma"/>
          <w:sz w:val="22"/>
          <w:szCs w:val="22"/>
        </w:rPr>
        <w:t>okoljske</w:t>
      </w:r>
      <w:proofErr w:type="spellEnd"/>
      <w:r w:rsidRPr="00AA12E4">
        <w:rPr>
          <w:rFonts w:ascii="Tahoma" w:hAnsi="Tahoma" w:cs="Tahoma"/>
          <w:sz w:val="22"/>
          <w:szCs w:val="22"/>
        </w:rPr>
        <w:t xml:space="preserve"> ali socialne zakonodaje s strani </w:t>
      </w:r>
      <w:r>
        <w:rPr>
          <w:rFonts w:ascii="Tahoma" w:hAnsi="Tahoma" w:cs="Tahoma"/>
          <w:sz w:val="22"/>
          <w:szCs w:val="22"/>
        </w:rPr>
        <w:t>izvajalc</w:t>
      </w:r>
      <w:r w:rsidRPr="00AA12E4">
        <w:rPr>
          <w:rFonts w:ascii="Tahoma" w:hAnsi="Tahoma" w:cs="Tahoma"/>
          <w:sz w:val="22"/>
          <w:szCs w:val="22"/>
        </w:rPr>
        <w:t xml:space="preserve">a ali podizvajalca ali </w:t>
      </w:r>
    </w:p>
    <w:p w14:paraId="7FBC0DC4" w14:textId="77777777" w:rsidR="00B07A56" w:rsidRPr="00AA12E4" w:rsidRDefault="00B07A56" w:rsidP="00F26B33">
      <w:pPr>
        <w:widowControl w:val="0"/>
        <w:numPr>
          <w:ilvl w:val="0"/>
          <w:numId w:val="43"/>
        </w:numPr>
        <w:jc w:val="both"/>
        <w:rPr>
          <w:rFonts w:ascii="Tahoma" w:hAnsi="Tahoma" w:cs="Tahoma"/>
          <w:sz w:val="22"/>
          <w:szCs w:val="22"/>
        </w:rPr>
      </w:pPr>
      <w:r w:rsidRPr="00AA12E4">
        <w:rPr>
          <w:rFonts w:ascii="Tahoma" w:hAnsi="Tahoma" w:cs="Tahoma"/>
          <w:sz w:val="22"/>
          <w:szCs w:val="22"/>
        </w:rPr>
        <w:t xml:space="preserve">če bo naročnik seznanjen, da je pristojni državni organ pri </w:t>
      </w:r>
      <w:r>
        <w:rPr>
          <w:rFonts w:ascii="Tahoma" w:hAnsi="Tahoma" w:cs="Tahoma"/>
          <w:sz w:val="22"/>
          <w:szCs w:val="22"/>
        </w:rPr>
        <w:t>izvajalc</w:t>
      </w:r>
      <w:r w:rsidRPr="00AA12E4">
        <w:rPr>
          <w:rFonts w:ascii="Tahoma" w:hAnsi="Tahoma" w:cs="Tahoma"/>
          <w:sz w:val="22"/>
          <w:szCs w:val="22"/>
        </w:rPr>
        <w:t xml:space="preserve">u ali podizvajalcu v času izvajanja pogodbe ugotovil najmanj dve kršitvi v zvezi s plačilom za delo, delovnim časom, počitki, opravljanjem dela na podlagi pogodb civilnega prava kljub obstoju elementov delovnega razmerja ali v zvezi z zaposlovanjem na črno, </w:t>
      </w:r>
    </w:p>
    <w:p w14:paraId="4D500ACD" w14:textId="77777777" w:rsidR="00784532" w:rsidRPr="00AA12E4" w:rsidRDefault="00784532" w:rsidP="00817C12">
      <w:pPr>
        <w:widowControl w:val="0"/>
        <w:jc w:val="both"/>
        <w:rPr>
          <w:rFonts w:ascii="Tahoma" w:hAnsi="Tahoma" w:cs="Tahoma"/>
          <w:sz w:val="22"/>
          <w:szCs w:val="22"/>
        </w:rPr>
      </w:pPr>
    </w:p>
    <w:p w14:paraId="14AC789F" w14:textId="77777777" w:rsidR="00B07A56" w:rsidRPr="00AA12E4" w:rsidRDefault="00B07A56" w:rsidP="00817C12">
      <w:pPr>
        <w:widowControl w:val="0"/>
        <w:jc w:val="both"/>
        <w:rPr>
          <w:rFonts w:ascii="Tahoma" w:hAnsi="Tahoma" w:cs="Tahoma"/>
          <w:sz w:val="22"/>
          <w:szCs w:val="22"/>
        </w:rPr>
      </w:pPr>
      <w:r w:rsidRPr="00AA12E4">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pogodbe še najmanj 6 (šest) mesecev oziroma če </w:t>
      </w:r>
      <w:r>
        <w:rPr>
          <w:rFonts w:ascii="Tahoma" w:hAnsi="Tahoma" w:cs="Tahoma"/>
          <w:sz w:val="22"/>
          <w:szCs w:val="22"/>
        </w:rPr>
        <w:t>izvajalec</w:t>
      </w:r>
      <w:r w:rsidRPr="00AA12E4">
        <w:rPr>
          <w:rFonts w:ascii="Tahoma" w:hAnsi="Tahoma" w:cs="Tahoma"/>
          <w:sz w:val="22"/>
          <w:szCs w:val="22"/>
        </w:rPr>
        <w:t xml:space="preserve"> nastopa s podizvajalcem pa tudi, če zaradi ugotovljene kršitve pri podizvajalcu </w:t>
      </w:r>
      <w:r>
        <w:rPr>
          <w:rFonts w:ascii="Tahoma" w:hAnsi="Tahoma" w:cs="Tahoma"/>
          <w:sz w:val="22"/>
          <w:szCs w:val="22"/>
        </w:rPr>
        <w:t>izvajalec</w:t>
      </w:r>
      <w:r w:rsidRPr="00AA12E4">
        <w:rPr>
          <w:rFonts w:ascii="Tahoma" w:hAnsi="Tahoma" w:cs="Tahoma"/>
          <w:sz w:val="22"/>
          <w:szCs w:val="22"/>
        </w:rPr>
        <w:t xml:space="preserve"> ne nadomesti ali zamenja tega podizvajalca, na način določen v skladu s 94. členom ZJN-3 in določili te pogodbe v roku 30 (trideset) koledarskih dni od seznanitve s kršitvijo. </w:t>
      </w:r>
    </w:p>
    <w:p w14:paraId="379C1FB0" w14:textId="77777777" w:rsidR="00B07A56" w:rsidRPr="00AA12E4" w:rsidRDefault="00B07A56" w:rsidP="00817C12">
      <w:pPr>
        <w:widowControl w:val="0"/>
        <w:jc w:val="both"/>
        <w:rPr>
          <w:rFonts w:ascii="Tahoma" w:hAnsi="Tahoma" w:cs="Tahoma"/>
          <w:sz w:val="22"/>
          <w:szCs w:val="22"/>
        </w:rPr>
      </w:pPr>
    </w:p>
    <w:p w14:paraId="7B78780E" w14:textId="77777777" w:rsidR="00B07A56" w:rsidRPr="00AA12E4" w:rsidRDefault="00B07A56" w:rsidP="00817C12">
      <w:pPr>
        <w:widowControl w:val="0"/>
        <w:jc w:val="both"/>
        <w:rPr>
          <w:rFonts w:ascii="Tahoma" w:hAnsi="Tahoma" w:cs="Tahoma"/>
          <w:sz w:val="22"/>
          <w:szCs w:val="22"/>
        </w:rPr>
      </w:pPr>
      <w:r w:rsidRPr="00AA12E4">
        <w:rPr>
          <w:rFonts w:ascii="Tahoma" w:hAnsi="Tahoma" w:cs="Tahoma"/>
          <w:sz w:val="22"/>
          <w:szCs w:val="22"/>
        </w:rPr>
        <w:t xml:space="preserve">V primeru izpolnitve okoliščine in pogojev iz prejšnjega odstavka se šteje, da je pogodba razvezana z dnem sklenitve nove pogodbe o izvedbi javnega naročila za predmetno naročilo. O datumu sklenitve nove pogodbe bo naročnik obvestil </w:t>
      </w:r>
      <w:r>
        <w:rPr>
          <w:rFonts w:ascii="Tahoma" w:hAnsi="Tahoma" w:cs="Tahoma"/>
          <w:sz w:val="22"/>
          <w:szCs w:val="22"/>
        </w:rPr>
        <w:t>izvajalc</w:t>
      </w:r>
      <w:r w:rsidRPr="00AA12E4">
        <w:rPr>
          <w:rFonts w:ascii="Tahoma" w:hAnsi="Tahoma" w:cs="Tahoma"/>
          <w:sz w:val="22"/>
          <w:szCs w:val="22"/>
        </w:rPr>
        <w:t>a.</w:t>
      </w:r>
    </w:p>
    <w:p w14:paraId="57A2981C" w14:textId="77777777" w:rsidR="00B07A56" w:rsidRPr="00AA12E4" w:rsidRDefault="00B07A56" w:rsidP="00817C12">
      <w:pPr>
        <w:widowControl w:val="0"/>
        <w:jc w:val="both"/>
        <w:rPr>
          <w:rFonts w:ascii="Tahoma" w:hAnsi="Tahoma" w:cs="Tahoma"/>
          <w:sz w:val="22"/>
          <w:szCs w:val="22"/>
        </w:rPr>
      </w:pPr>
    </w:p>
    <w:p w14:paraId="13B26116" w14:textId="1AB78C04" w:rsidR="00B07A56" w:rsidRDefault="00B07A56" w:rsidP="00817C12">
      <w:pPr>
        <w:widowControl w:val="0"/>
        <w:jc w:val="both"/>
        <w:rPr>
          <w:rFonts w:ascii="Tahoma" w:hAnsi="Tahoma" w:cs="Tahoma"/>
          <w:sz w:val="22"/>
          <w:szCs w:val="22"/>
        </w:rPr>
      </w:pPr>
      <w:r w:rsidRPr="00AA12E4">
        <w:rPr>
          <w:rFonts w:ascii="Tahoma" w:hAnsi="Tahoma" w:cs="Tahoma"/>
          <w:sz w:val="22"/>
          <w:szCs w:val="22"/>
        </w:rPr>
        <w:t>Če naročnik v roku 30 (tridesetih) koledarskih dni od seznanitve s kršitvijo ne začne novega postopka javnega naročila, se šteje, da je pogodba razvezana 30. (trideseti) koledarski dan od seznanitve s kršitvijo.</w:t>
      </w:r>
    </w:p>
    <w:p w14:paraId="5E6C945F" w14:textId="604B62B5" w:rsidR="00FB45DE" w:rsidRDefault="00FB45DE" w:rsidP="00817C12">
      <w:pPr>
        <w:widowControl w:val="0"/>
        <w:jc w:val="both"/>
        <w:rPr>
          <w:rFonts w:ascii="Tahoma" w:hAnsi="Tahoma" w:cs="Tahoma"/>
          <w:sz w:val="22"/>
          <w:szCs w:val="22"/>
        </w:rPr>
      </w:pPr>
    </w:p>
    <w:p w14:paraId="14CD3946" w14:textId="77777777" w:rsidR="007869B4" w:rsidRDefault="007869B4" w:rsidP="00817C12">
      <w:pPr>
        <w:widowControl w:val="0"/>
        <w:jc w:val="both"/>
        <w:rPr>
          <w:rFonts w:ascii="Tahoma" w:hAnsi="Tahoma" w:cs="Tahoma"/>
          <w:sz w:val="22"/>
          <w:szCs w:val="22"/>
        </w:rPr>
      </w:pPr>
    </w:p>
    <w:p w14:paraId="63DDD6FA" w14:textId="5C455281" w:rsidR="00DB76DA" w:rsidRDefault="0085173C" w:rsidP="007869B4">
      <w:pPr>
        <w:pStyle w:val="Odstavekseznama"/>
        <w:widowControl w:val="0"/>
        <w:numPr>
          <w:ilvl w:val="0"/>
          <w:numId w:val="38"/>
        </w:numPr>
        <w:tabs>
          <w:tab w:val="clear" w:pos="1080"/>
        </w:tabs>
        <w:ind w:left="720" w:hanging="360"/>
        <w:jc w:val="center"/>
        <w:rPr>
          <w:rFonts w:ascii="Tahoma" w:hAnsi="Tahoma" w:cs="Tahoma"/>
          <w:b/>
          <w:sz w:val="22"/>
          <w:szCs w:val="22"/>
        </w:rPr>
      </w:pPr>
      <w:r w:rsidRPr="00784532">
        <w:rPr>
          <w:rFonts w:ascii="Tahoma" w:hAnsi="Tahoma"/>
          <w:b/>
          <w:sz w:val="22"/>
        </w:rPr>
        <w:t>PRENOS</w:t>
      </w:r>
      <w:r w:rsidRPr="007E7795">
        <w:rPr>
          <w:rFonts w:ascii="Tahoma" w:hAnsi="Tahoma" w:cs="Tahoma"/>
          <w:b/>
          <w:sz w:val="22"/>
          <w:szCs w:val="22"/>
        </w:rPr>
        <w:t xml:space="preserve"> PRAVIC IN OBVEZNOSTI</w:t>
      </w:r>
    </w:p>
    <w:p w14:paraId="66B22D37" w14:textId="77777777" w:rsidR="009A1D40" w:rsidRPr="007E7795" w:rsidRDefault="009A1D40" w:rsidP="00817C12">
      <w:pPr>
        <w:widowControl w:val="0"/>
        <w:tabs>
          <w:tab w:val="left" w:pos="2850"/>
        </w:tabs>
        <w:ind w:right="-483"/>
        <w:rPr>
          <w:rFonts w:ascii="Tahoma" w:hAnsi="Tahoma" w:cs="Tahoma"/>
          <w:b/>
          <w:sz w:val="22"/>
          <w:szCs w:val="22"/>
        </w:rPr>
      </w:pPr>
    </w:p>
    <w:p w14:paraId="508D0EBC"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4E7B1AF0" w14:textId="77777777" w:rsidR="00DB76DA" w:rsidRPr="007E7795" w:rsidRDefault="00DB76DA" w:rsidP="00817C12">
      <w:pPr>
        <w:widowControl w:val="0"/>
        <w:tabs>
          <w:tab w:val="left" w:pos="2850"/>
        </w:tabs>
        <w:ind w:right="-50"/>
        <w:rPr>
          <w:rFonts w:ascii="Tahoma" w:hAnsi="Tahoma" w:cs="Tahoma"/>
          <w:sz w:val="22"/>
          <w:szCs w:val="22"/>
        </w:rPr>
      </w:pPr>
    </w:p>
    <w:p w14:paraId="63C53E74" w14:textId="77777777" w:rsidR="00DB76DA" w:rsidRPr="007E7795" w:rsidRDefault="00DB76DA" w:rsidP="00817C12">
      <w:pPr>
        <w:widowControl w:val="0"/>
        <w:numPr>
          <w:ilvl w:val="12"/>
          <w:numId w:val="0"/>
        </w:numPr>
        <w:tabs>
          <w:tab w:val="left" w:pos="1701"/>
        </w:tabs>
        <w:ind w:right="-1"/>
        <w:jc w:val="both"/>
        <w:rPr>
          <w:rFonts w:ascii="Tahoma" w:hAnsi="Tahoma" w:cs="Tahoma"/>
          <w:sz w:val="22"/>
          <w:szCs w:val="22"/>
        </w:rPr>
      </w:pPr>
      <w:r w:rsidRPr="007E7795">
        <w:rPr>
          <w:rFonts w:ascii="Tahoma" w:hAnsi="Tahoma" w:cs="Tahoma"/>
          <w:sz w:val="22"/>
          <w:szCs w:val="22"/>
        </w:rPr>
        <w:t>Nobena pogodbena stranka ne sme pravic in obveznosti iz te pogodbe, delno ali v celoti, prenesti na tretjo osebo brez predhodnega pisnega soglasja nasprotne pogodbene stranke ter predhodnega prenosa obstoječih zavarovanj.</w:t>
      </w:r>
    </w:p>
    <w:p w14:paraId="20F9DD1B" w14:textId="77777777" w:rsidR="00DB76DA" w:rsidRPr="007E7795" w:rsidRDefault="00DB76DA" w:rsidP="00817C12">
      <w:pPr>
        <w:widowControl w:val="0"/>
        <w:numPr>
          <w:ilvl w:val="12"/>
          <w:numId w:val="0"/>
        </w:numPr>
        <w:tabs>
          <w:tab w:val="left" w:pos="1701"/>
        </w:tabs>
        <w:ind w:right="-1"/>
        <w:jc w:val="both"/>
        <w:rPr>
          <w:rFonts w:ascii="Tahoma" w:hAnsi="Tahoma" w:cs="Tahoma"/>
          <w:sz w:val="22"/>
          <w:szCs w:val="22"/>
        </w:rPr>
      </w:pPr>
    </w:p>
    <w:p w14:paraId="2CA41D0A" w14:textId="1E071525" w:rsidR="00DB76DA" w:rsidRDefault="00DB76DA" w:rsidP="00817C12">
      <w:pPr>
        <w:widowControl w:val="0"/>
        <w:numPr>
          <w:ilvl w:val="12"/>
          <w:numId w:val="0"/>
        </w:numPr>
        <w:jc w:val="both"/>
        <w:rPr>
          <w:rFonts w:ascii="Tahoma" w:hAnsi="Tahoma" w:cs="Tahoma"/>
          <w:sz w:val="22"/>
          <w:szCs w:val="22"/>
        </w:rPr>
      </w:pPr>
      <w:r w:rsidRPr="007E7795">
        <w:rPr>
          <w:rFonts w:ascii="Tahoma" w:hAnsi="Tahoma" w:cs="Tahoma"/>
          <w:sz w:val="22"/>
          <w:szCs w:val="22"/>
        </w:rPr>
        <w:t>Pogodbeni stranki se obvezujeta, da bosta druga drugi takoj javili eventualne statusno pravne spremembe, do katerih bi prišlo na strani posamezne pogodbene stranke v času po sklenitvi te pogodbe, in ki bi lahko vplivale na izvrševanje te pogodbe ter zagotovili prenos pravic in obveznosti iz te pogodbe na nove pravne subjekte. Šteje se, da je prenos pravic in obveznosti iz te pogodbe na nove pravne naslednike zagotovljen šele takrat, ko novi pravni naslednik pisno potrdi prevzem pravic in obveznosti iz te pogodbe in ko druga pogodbena stranka izda pisno soglasje za tak prenos.</w:t>
      </w:r>
    </w:p>
    <w:p w14:paraId="10C2E624" w14:textId="68AF777F" w:rsidR="001C24BE" w:rsidRDefault="001C24BE" w:rsidP="00817C12">
      <w:pPr>
        <w:widowControl w:val="0"/>
        <w:numPr>
          <w:ilvl w:val="12"/>
          <w:numId w:val="0"/>
        </w:numPr>
        <w:jc w:val="both"/>
        <w:rPr>
          <w:rFonts w:ascii="Tahoma" w:hAnsi="Tahoma" w:cs="Tahoma"/>
          <w:sz w:val="22"/>
          <w:szCs w:val="22"/>
        </w:rPr>
      </w:pPr>
    </w:p>
    <w:p w14:paraId="2E8828F7" w14:textId="77777777" w:rsidR="001C24BE" w:rsidRDefault="001C24BE" w:rsidP="00817C12">
      <w:pPr>
        <w:widowControl w:val="0"/>
        <w:numPr>
          <w:ilvl w:val="12"/>
          <w:numId w:val="0"/>
        </w:numPr>
        <w:jc w:val="both"/>
        <w:rPr>
          <w:rFonts w:ascii="Tahoma" w:hAnsi="Tahoma" w:cs="Tahoma"/>
          <w:sz w:val="22"/>
          <w:szCs w:val="22"/>
        </w:rPr>
      </w:pPr>
    </w:p>
    <w:p w14:paraId="2D983532" w14:textId="5FEA3E71" w:rsidR="00DB76DA" w:rsidRPr="007E7795" w:rsidRDefault="0085173C" w:rsidP="007869B4">
      <w:pPr>
        <w:pStyle w:val="Odstavekseznama"/>
        <w:widowControl w:val="0"/>
        <w:numPr>
          <w:ilvl w:val="0"/>
          <w:numId w:val="38"/>
        </w:numPr>
        <w:tabs>
          <w:tab w:val="clear" w:pos="1080"/>
        </w:tabs>
        <w:ind w:left="720" w:hanging="360"/>
        <w:jc w:val="center"/>
        <w:rPr>
          <w:rFonts w:ascii="Tahoma" w:hAnsi="Tahoma" w:cs="Tahoma"/>
          <w:b/>
          <w:sz w:val="22"/>
          <w:szCs w:val="22"/>
        </w:rPr>
      </w:pPr>
      <w:r w:rsidRPr="007E7795">
        <w:rPr>
          <w:rFonts w:ascii="Tahoma" w:hAnsi="Tahoma" w:cs="Tahoma"/>
          <w:b/>
          <w:sz w:val="22"/>
          <w:szCs w:val="22"/>
        </w:rPr>
        <w:t>ODSTOP OZIROMA CESIJ</w:t>
      </w:r>
      <w:r>
        <w:rPr>
          <w:rFonts w:ascii="Tahoma" w:hAnsi="Tahoma" w:cs="Tahoma"/>
          <w:b/>
          <w:sz w:val="22"/>
          <w:szCs w:val="22"/>
        </w:rPr>
        <w:t>A</w:t>
      </w:r>
      <w:r w:rsidRPr="007E7795">
        <w:rPr>
          <w:rFonts w:ascii="Tahoma" w:hAnsi="Tahoma" w:cs="Tahoma"/>
          <w:b/>
          <w:sz w:val="22"/>
          <w:szCs w:val="22"/>
        </w:rPr>
        <w:t xml:space="preserve"> DENARNIH TERJATEV</w:t>
      </w:r>
    </w:p>
    <w:p w14:paraId="433D7A82" w14:textId="77777777" w:rsidR="00DB76DA" w:rsidRPr="007E7795" w:rsidRDefault="00DB76DA" w:rsidP="00817C12">
      <w:pPr>
        <w:widowControl w:val="0"/>
        <w:numPr>
          <w:ilvl w:val="12"/>
          <w:numId w:val="0"/>
        </w:numPr>
        <w:rPr>
          <w:rFonts w:ascii="Tahoma" w:hAnsi="Tahoma" w:cs="Tahoma"/>
          <w:sz w:val="22"/>
          <w:szCs w:val="22"/>
        </w:rPr>
      </w:pPr>
    </w:p>
    <w:p w14:paraId="2891A1AC"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75F41228" w14:textId="77777777" w:rsidR="00DB76DA" w:rsidRPr="007E7795" w:rsidRDefault="00DB76DA" w:rsidP="00817C12">
      <w:pPr>
        <w:widowControl w:val="0"/>
        <w:tabs>
          <w:tab w:val="left" w:pos="4820"/>
        </w:tabs>
        <w:jc w:val="both"/>
        <w:rPr>
          <w:b/>
          <w:sz w:val="22"/>
        </w:rPr>
      </w:pPr>
    </w:p>
    <w:p w14:paraId="1C43B841" w14:textId="5EEC58E3" w:rsidR="00282994" w:rsidRDefault="00DB76DA" w:rsidP="00817C12">
      <w:pPr>
        <w:widowControl w:val="0"/>
        <w:jc w:val="both"/>
        <w:rPr>
          <w:rFonts w:ascii="Tahoma" w:hAnsi="Tahoma" w:cs="Tahoma"/>
          <w:sz w:val="22"/>
        </w:rPr>
      </w:pPr>
      <w:r w:rsidRPr="007E7795">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827D437" w14:textId="77777777" w:rsidR="00282994" w:rsidRPr="007E7795" w:rsidRDefault="00282994" w:rsidP="00817C12">
      <w:pPr>
        <w:widowControl w:val="0"/>
        <w:jc w:val="both"/>
        <w:rPr>
          <w:rFonts w:ascii="Tahoma" w:hAnsi="Tahoma" w:cs="Tahoma"/>
          <w:sz w:val="22"/>
        </w:rPr>
      </w:pPr>
    </w:p>
    <w:p w14:paraId="52F5B45E" w14:textId="3FD8C501" w:rsidR="00DB76DA" w:rsidRDefault="00282994" w:rsidP="007869B4">
      <w:pPr>
        <w:pStyle w:val="Odstavekseznama"/>
        <w:widowControl w:val="0"/>
        <w:numPr>
          <w:ilvl w:val="0"/>
          <w:numId w:val="38"/>
        </w:numPr>
        <w:tabs>
          <w:tab w:val="clear" w:pos="1080"/>
        </w:tabs>
        <w:ind w:left="720" w:hanging="360"/>
        <w:jc w:val="center"/>
        <w:rPr>
          <w:rFonts w:ascii="Tahoma" w:hAnsi="Tahoma" w:cs="Tahoma"/>
          <w:b/>
          <w:sz w:val="22"/>
          <w:szCs w:val="22"/>
        </w:rPr>
      </w:pPr>
      <w:r w:rsidRPr="007E7795">
        <w:rPr>
          <w:rFonts w:ascii="Tahoma" w:hAnsi="Tahoma" w:cs="Tahoma"/>
          <w:b/>
          <w:sz w:val="22"/>
          <w:szCs w:val="22"/>
        </w:rPr>
        <w:t>PROTIKORUPCIJSKO DOLOČILO</w:t>
      </w:r>
    </w:p>
    <w:p w14:paraId="5834C07E" w14:textId="77777777" w:rsidR="009A1D40" w:rsidRPr="007E7795" w:rsidRDefault="009A1D40" w:rsidP="00817C12">
      <w:pPr>
        <w:widowControl w:val="0"/>
        <w:numPr>
          <w:ilvl w:val="12"/>
          <w:numId w:val="0"/>
        </w:numPr>
        <w:tabs>
          <w:tab w:val="left" w:pos="2850"/>
        </w:tabs>
        <w:ind w:left="567" w:hanging="567"/>
        <w:rPr>
          <w:rFonts w:ascii="Tahoma" w:hAnsi="Tahoma" w:cs="Tahoma"/>
          <w:b/>
          <w:sz w:val="22"/>
          <w:szCs w:val="22"/>
        </w:rPr>
      </w:pPr>
    </w:p>
    <w:p w14:paraId="37156E10"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4C2C3594" w14:textId="77777777" w:rsidR="00DB76DA" w:rsidRPr="007E7795" w:rsidRDefault="00DB76DA" w:rsidP="00817C12">
      <w:pPr>
        <w:widowControl w:val="0"/>
        <w:numPr>
          <w:ilvl w:val="12"/>
          <w:numId w:val="0"/>
        </w:numPr>
        <w:tabs>
          <w:tab w:val="left" w:pos="567"/>
          <w:tab w:val="left" w:pos="2850"/>
        </w:tabs>
        <w:ind w:left="426"/>
        <w:jc w:val="both"/>
        <w:rPr>
          <w:rFonts w:ascii="Tahoma" w:hAnsi="Tahoma" w:cs="Tahoma"/>
          <w:sz w:val="22"/>
          <w:szCs w:val="22"/>
        </w:rPr>
      </w:pPr>
    </w:p>
    <w:p w14:paraId="57103978" w14:textId="77777777" w:rsidR="00DB76DA" w:rsidRPr="007E7795" w:rsidRDefault="00DB76DA" w:rsidP="00817C12">
      <w:pPr>
        <w:widowControl w:val="0"/>
        <w:numPr>
          <w:ilvl w:val="12"/>
          <w:numId w:val="0"/>
        </w:numPr>
        <w:tabs>
          <w:tab w:val="left" w:pos="0"/>
          <w:tab w:val="left" w:pos="2850"/>
        </w:tabs>
        <w:jc w:val="both"/>
        <w:rPr>
          <w:rFonts w:ascii="Tahoma" w:hAnsi="Tahoma" w:cs="Tahoma"/>
          <w:sz w:val="22"/>
          <w:szCs w:val="22"/>
        </w:rPr>
      </w:pPr>
      <w:r w:rsidRPr="007E7795">
        <w:rPr>
          <w:rFonts w:ascii="Tahoma" w:hAnsi="Tahoma" w:cs="Tahoma"/>
          <w:sz w:val="22"/>
          <w:szCs w:val="22"/>
        </w:rPr>
        <w:t xml:space="preserve">V primeru, da se ugotovi, da je pri izvedbi javnega naročila, na podlagi katerega je sklenjena ta pogodba ali pri izvajanju te pogodbe kdo v imenu ali na račun </w:t>
      </w:r>
      <w:r w:rsidR="00C80637">
        <w:rPr>
          <w:rFonts w:ascii="Tahoma" w:hAnsi="Tahoma" w:cs="Tahoma"/>
          <w:sz w:val="22"/>
          <w:szCs w:val="22"/>
        </w:rPr>
        <w:t>izvajalc</w:t>
      </w:r>
      <w:r>
        <w:rPr>
          <w:rFonts w:ascii="Tahoma" w:hAnsi="Tahoma" w:cs="Tahoma"/>
          <w:sz w:val="22"/>
          <w:szCs w:val="22"/>
        </w:rPr>
        <w:t>a</w:t>
      </w:r>
      <w:r w:rsidRPr="007E7795">
        <w:rPr>
          <w:rFonts w:ascii="Tahoma" w:hAnsi="Tahoma" w:cs="Tahoma"/>
          <w:sz w:val="22"/>
          <w:szCs w:val="22"/>
        </w:rPr>
        <w:t xml:space="preserve">, predstavniku ali posredniku </w:t>
      </w:r>
      <w:r>
        <w:rPr>
          <w:rFonts w:ascii="Tahoma" w:hAnsi="Tahoma" w:cs="Tahoma"/>
          <w:sz w:val="22"/>
          <w:szCs w:val="22"/>
        </w:rPr>
        <w:t>naročnika</w:t>
      </w:r>
      <w:r w:rsidRPr="007E7795">
        <w:rPr>
          <w:rFonts w:ascii="Tahoma" w:hAnsi="Tahoma" w:cs="Tahoma"/>
          <w:sz w:val="22"/>
          <w:szCs w:val="22"/>
        </w:rPr>
        <w:t xml:space="preserve">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w:t>
      </w:r>
      <w:r>
        <w:rPr>
          <w:rFonts w:ascii="Tahoma" w:hAnsi="Tahoma" w:cs="Tahoma"/>
          <w:sz w:val="22"/>
          <w:szCs w:val="22"/>
        </w:rPr>
        <w:t>naročniku</w:t>
      </w:r>
      <w:r w:rsidRPr="007E7795">
        <w:rPr>
          <w:rFonts w:ascii="Tahoma" w:hAnsi="Tahoma" w:cs="Tahoma"/>
          <w:sz w:val="22"/>
          <w:szCs w:val="22"/>
        </w:rPr>
        <w:t xml:space="preserve"> ali organu ali organizaciji iz javnega sektorja povzročena škoda ali je omogočena pridobitev nedovoljene koristi predstavniku </w:t>
      </w:r>
      <w:r>
        <w:rPr>
          <w:rFonts w:ascii="Tahoma" w:hAnsi="Tahoma" w:cs="Tahoma"/>
          <w:sz w:val="22"/>
          <w:szCs w:val="22"/>
        </w:rPr>
        <w:t>naročnika</w:t>
      </w:r>
      <w:r w:rsidRPr="007E7795">
        <w:rPr>
          <w:rFonts w:ascii="Tahoma" w:hAnsi="Tahoma" w:cs="Tahoma"/>
          <w:sz w:val="22"/>
          <w:szCs w:val="22"/>
        </w:rPr>
        <w:t xml:space="preserve">, predstavniku organa, posredniku organa ali organizacije iz javnega sektorja, </w:t>
      </w:r>
      <w:r w:rsidR="00C80637">
        <w:rPr>
          <w:rFonts w:ascii="Tahoma" w:hAnsi="Tahoma" w:cs="Tahoma"/>
          <w:sz w:val="22"/>
          <w:szCs w:val="22"/>
        </w:rPr>
        <w:t>izvajalc</w:t>
      </w:r>
      <w:r>
        <w:rPr>
          <w:rFonts w:ascii="Tahoma" w:hAnsi="Tahoma" w:cs="Tahoma"/>
          <w:sz w:val="22"/>
          <w:szCs w:val="22"/>
        </w:rPr>
        <w:t>u</w:t>
      </w:r>
      <w:r w:rsidRPr="007E7795">
        <w:rPr>
          <w:rFonts w:ascii="Tahoma" w:hAnsi="Tahoma" w:cs="Tahoma"/>
          <w:sz w:val="22"/>
          <w:szCs w:val="22"/>
        </w:rPr>
        <w:t xml:space="preserve"> ali njegovemu predstavniku, zastopniku, posredniku, je ta pogodba nična.</w:t>
      </w:r>
    </w:p>
    <w:p w14:paraId="24798E1B" w14:textId="77777777" w:rsidR="00DB76DA" w:rsidRPr="007E7795" w:rsidRDefault="00DB76DA" w:rsidP="00817C12">
      <w:pPr>
        <w:widowControl w:val="0"/>
        <w:numPr>
          <w:ilvl w:val="12"/>
          <w:numId w:val="0"/>
        </w:numPr>
        <w:tabs>
          <w:tab w:val="left" w:pos="0"/>
          <w:tab w:val="left" w:pos="2850"/>
        </w:tabs>
        <w:jc w:val="both"/>
        <w:rPr>
          <w:rFonts w:ascii="Tahoma" w:hAnsi="Tahoma" w:cs="Tahoma"/>
          <w:sz w:val="22"/>
          <w:szCs w:val="22"/>
        </w:rPr>
      </w:pPr>
    </w:p>
    <w:p w14:paraId="43C175AB" w14:textId="0B8D3F34" w:rsidR="00DB76DA" w:rsidRDefault="00DB76DA" w:rsidP="00817C12">
      <w:pPr>
        <w:widowControl w:val="0"/>
        <w:numPr>
          <w:ilvl w:val="12"/>
          <w:numId w:val="0"/>
        </w:numPr>
        <w:tabs>
          <w:tab w:val="left" w:pos="0"/>
          <w:tab w:val="left" w:pos="2850"/>
        </w:tabs>
        <w:jc w:val="both"/>
        <w:rPr>
          <w:rFonts w:ascii="Tahoma" w:hAnsi="Tahoma" w:cs="Tahoma"/>
          <w:sz w:val="22"/>
          <w:szCs w:val="22"/>
        </w:rPr>
      </w:pPr>
      <w:r>
        <w:rPr>
          <w:rFonts w:ascii="Tahoma" w:hAnsi="Tahoma" w:cs="Tahoma"/>
          <w:sz w:val="22"/>
          <w:szCs w:val="22"/>
        </w:rPr>
        <w:t>Naročnik</w:t>
      </w:r>
      <w:r w:rsidRPr="007E7795">
        <w:rPr>
          <w:rFonts w:ascii="Tahoma" w:hAnsi="Tahoma" w:cs="Tahoma"/>
          <w:sz w:val="22"/>
          <w:szCs w:val="22"/>
        </w:rPr>
        <w:t xml:space="preserve">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79CFEF8C" w14:textId="2ADE4C9F" w:rsidR="00FA3A84" w:rsidRDefault="00FA3A84" w:rsidP="00817C12">
      <w:pPr>
        <w:widowControl w:val="0"/>
        <w:jc w:val="both"/>
        <w:rPr>
          <w:rFonts w:ascii="Tahoma" w:hAnsi="Tahoma" w:cs="Tahoma"/>
          <w:sz w:val="22"/>
          <w:szCs w:val="22"/>
        </w:rPr>
      </w:pPr>
    </w:p>
    <w:p w14:paraId="4CCDC09F" w14:textId="1463B2E1" w:rsidR="00E62096" w:rsidRDefault="00E62096" w:rsidP="00817C12">
      <w:pPr>
        <w:widowControl w:val="0"/>
        <w:jc w:val="both"/>
        <w:rPr>
          <w:rFonts w:ascii="Tahoma" w:hAnsi="Tahoma" w:cs="Tahoma"/>
          <w:sz w:val="22"/>
          <w:szCs w:val="22"/>
        </w:rPr>
      </w:pPr>
    </w:p>
    <w:p w14:paraId="55C45347" w14:textId="7EEABF9B" w:rsidR="00C16BA8" w:rsidRPr="007E7795" w:rsidRDefault="00282994" w:rsidP="007869B4">
      <w:pPr>
        <w:pStyle w:val="Odstavekseznama"/>
        <w:widowControl w:val="0"/>
        <w:numPr>
          <w:ilvl w:val="0"/>
          <w:numId w:val="38"/>
        </w:numPr>
        <w:tabs>
          <w:tab w:val="clear" w:pos="1080"/>
        </w:tabs>
        <w:ind w:left="720" w:hanging="360"/>
        <w:jc w:val="center"/>
        <w:rPr>
          <w:rFonts w:ascii="Tahoma" w:hAnsi="Tahoma" w:cs="Tahoma"/>
          <w:b/>
          <w:sz w:val="22"/>
          <w:szCs w:val="22"/>
        </w:rPr>
      </w:pPr>
      <w:r>
        <w:rPr>
          <w:rFonts w:ascii="Tahoma" w:hAnsi="Tahoma" w:cs="Tahoma"/>
          <w:b/>
          <w:sz w:val="22"/>
          <w:szCs w:val="22"/>
        </w:rPr>
        <w:t>R</w:t>
      </w:r>
      <w:r w:rsidRPr="00E56F49">
        <w:rPr>
          <w:rFonts w:ascii="Tahoma" w:hAnsi="Tahoma" w:cs="Tahoma"/>
          <w:b/>
          <w:sz w:val="22"/>
          <w:szCs w:val="22"/>
        </w:rPr>
        <w:t>EŠEVANJE SPOROV</w:t>
      </w:r>
    </w:p>
    <w:p w14:paraId="1A17D59A" w14:textId="77777777" w:rsidR="002654FD" w:rsidRPr="00705E67" w:rsidRDefault="002654FD" w:rsidP="00817C12">
      <w:pPr>
        <w:widowControl w:val="0"/>
        <w:numPr>
          <w:ilvl w:val="12"/>
          <w:numId w:val="0"/>
        </w:numPr>
        <w:ind w:right="-1"/>
        <w:jc w:val="both"/>
        <w:rPr>
          <w:rFonts w:ascii="Tahoma" w:hAnsi="Tahoma" w:cs="Tahoma"/>
          <w:sz w:val="22"/>
          <w:szCs w:val="22"/>
        </w:rPr>
      </w:pPr>
    </w:p>
    <w:p w14:paraId="1F6A35C3"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6F133847" w14:textId="77777777" w:rsidR="002D064E" w:rsidRDefault="002D064E" w:rsidP="002D064E">
      <w:pPr>
        <w:widowControl w:val="0"/>
        <w:numPr>
          <w:ilvl w:val="12"/>
          <w:numId w:val="0"/>
        </w:numPr>
        <w:tabs>
          <w:tab w:val="left" w:pos="0"/>
          <w:tab w:val="left" w:pos="2850"/>
        </w:tabs>
        <w:jc w:val="both"/>
        <w:rPr>
          <w:rFonts w:ascii="Tahoma" w:hAnsi="Tahoma" w:cs="Tahoma"/>
          <w:sz w:val="22"/>
          <w:szCs w:val="22"/>
        </w:rPr>
      </w:pPr>
    </w:p>
    <w:p w14:paraId="2E8FE948" w14:textId="2B802B8B" w:rsidR="002D064E" w:rsidRPr="002D064E" w:rsidRDefault="002D064E" w:rsidP="002D064E">
      <w:pPr>
        <w:widowControl w:val="0"/>
        <w:numPr>
          <w:ilvl w:val="12"/>
          <w:numId w:val="0"/>
        </w:numPr>
        <w:tabs>
          <w:tab w:val="left" w:pos="0"/>
          <w:tab w:val="left" w:pos="2850"/>
        </w:tabs>
        <w:jc w:val="both"/>
        <w:rPr>
          <w:rFonts w:ascii="Tahoma" w:hAnsi="Tahoma" w:cs="Tahoma"/>
          <w:sz w:val="22"/>
          <w:szCs w:val="22"/>
        </w:rPr>
      </w:pPr>
      <w:r w:rsidRPr="002D064E">
        <w:rPr>
          <w:rFonts w:ascii="Tahoma" w:hAnsi="Tahoma" w:cs="Tahoma"/>
          <w:sz w:val="22"/>
          <w:szCs w:val="22"/>
        </w:rPr>
        <w:t>Morebitne spore, ki bi nastali v zvezi z izvajanjem pogodbe, bosta stranki skušali rešiti sporazumno.</w:t>
      </w:r>
    </w:p>
    <w:p w14:paraId="61F52E05" w14:textId="77777777" w:rsidR="002D064E" w:rsidRPr="002D064E" w:rsidRDefault="002D064E" w:rsidP="002D064E">
      <w:pPr>
        <w:widowControl w:val="0"/>
        <w:tabs>
          <w:tab w:val="left" w:pos="567"/>
          <w:tab w:val="left" w:pos="1418"/>
          <w:tab w:val="left" w:pos="1702"/>
        </w:tabs>
        <w:ind w:left="1080"/>
        <w:jc w:val="both"/>
        <w:rPr>
          <w:rFonts w:ascii="Tahoma" w:hAnsi="Tahoma" w:cs="Tahoma"/>
          <w:sz w:val="22"/>
          <w:szCs w:val="22"/>
        </w:rPr>
      </w:pPr>
    </w:p>
    <w:p w14:paraId="15F35EDE" w14:textId="77777777" w:rsidR="002D064E" w:rsidRPr="002D064E" w:rsidRDefault="002D064E" w:rsidP="002D064E">
      <w:pPr>
        <w:widowControl w:val="0"/>
        <w:numPr>
          <w:ilvl w:val="12"/>
          <w:numId w:val="0"/>
        </w:numPr>
        <w:tabs>
          <w:tab w:val="left" w:pos="0"/>
          <w:tab w:val="left" w:pos="2850"/>
        </w:tabs>
        <w:jc w:val="both"/>
        <w:rPr>
          <w:rFonts w:ascii="Tahoma" w:hAnsi="Tahoma" w:cs="Tahoma"/>
          <w:sz w:val="22"/>
          <w:szCs w:val="22"/>
        </w:rPr>
      </w:pPr>
      <w:r w:rsidRPr="002D064E">
        <w:rPr>
          <w:rFonts w:ascii="Tahoma" w:hAnsi="Tahoma" w:cs="Tahoma"/>
          <w:sz w:val="22"/>
          <w:szCs w:val="22"/>
        </w:rPr>
        <w:t>Če spora ne bo možno rešiti sporazumno, lahko vsaka pogodbena stranka sproži postopek za rešitev spora pri stvarno pristojnem sodišču v Ljubljani.</w:t>
      </w:r>
    </w:p>
    <w:p w14:paraId="63883DDF" w14:textId="46B72FE7" w:rsidR="002D064E" w:rsidRDefault="002D064E" w:rsidP="00817C12">
      <w:pPr>
        <w:pStyle w:val="Telobesedila3"/>
        <w:widowControl w:val="0"/>
        <w:numPr>
          <w:ilvl w:val="12"/>
          <w:numId w:val="0"/>
        </w:numPr>
        <w:ind w:right="-483"/>
        <w:rPr>
          <w:rFonts w:ascii="Tahoma" w:hAnsi="Tahoma" w:cs="Tahoma"/>
          <w:b/>
          <w:sz w:val="22"/>
          <w:szCs w:val="22"/>
        </w:rPr>
      </w:pPr>
    </w:p>
    <w:p w14:paraId="10053F37" w14:textId="77777777" w:rsidR="00282994" w:rsidRDefault="00282994" w:rsidP="00817C12">
      <w:pPr>
        <w:pStyle w:val="Telobesedila3"/>
        <w:widowControl w:val="0"/>
        <w:numPr>
          <w:ilvl w:val="12"/>
          <w:numId w:val="0"/>
        </w:numPr>
        <w:ind w:right="-483"/>
        <w:rPr>
          <w:rFonts w:ascii="Tahoma" w:hAnsi="Tahoma" w:cs="Tahoma"/>
          <w:b/>
          <w:sz w:val="22"/>
          <w:szCs w:val="22"/>
        </w:rPr>
      </w:pPr>
    </w:p>
    <w:p w14:paraId="24D53656" w14:textId="67C777C0" w:rsidR="00DB76DA" w:rsidRPr="00293536" w:rsidRDefault="00282994" w:rsidP="007869B4">
      <w:pPr>
        <w:pStyle w:val="Odstavekseznama"/>
        <w:widowControl w:val="0"/>
        <w:numPr>
          <w:ilvl w:val="0"/>
          <w:numId w:val="38"/>
        </w:numPr>
        <w:tabs>
          <w:tab w:val="clear" w:pos="1080"/>
        </w:tabs>
        <w:ind w:left="720" w:hanging="360"/>
        <w:jc w:val="center"/>
        <w:rPr>
          <w:rFonts w:ascii="Tahoma" w:hAnsi="Tahoma" w:cs="Tahoma"/>
          <w:b/>
          <w:sz w:val="22"/>
          <w:szCs w:val="22"/>
        </w:rPr>
      </w:pPr>
      <w:r w:rsidRPr="00293536">
        <w:rPr>
          <w:rFonts w:ascii="Tahoma" w:hAnsi="Tahoma" w:cs="Tahoma"/>
          <w:b/>
          <w:sz w:val="22"/>
          <w:szCs w:val="22"/>
        </w:rPr>
        <w:t>PRILOG</w:t>
      </w:r>
      <w:r w:rsidR="00293536">
        <w:rPr>
          <w:rFonts w:ascii="Tahoma" w:hAnsi="Tahoma" w:cs="Tahoma"/>
          <w:b/>
          <w:sz w:val="22"/>
          <w:szCs w:val="22"/>
        </w:rPr>
        <w:t>I</w:t>
      </w:r>
    </w:p>
    <w:p w14:paraId="0E19A133" w14:textId="77777777" w:rsidR="009A1D40" w:rsidRPr="004224E2" w:rsidRDefault="009A1D40" w:rsidP="00817C12">
      <w:pPr>
        <w:pStyle w:val="Telobesedila3"/>
        <w:widowControl w:val="0"/>
        <w:numPr>
          <w:ilvl w:val="12"/>
          <w:numId w:val="0"/>
        </w:numPr>
        <w:ind w:right="-483"/>
        <w:rPr>
          <w:rFonts w:ascii="Tahoma" w:hAnsi="Tahoma" w:cs="Tahoma"/>
          <w:b/>
          <w:sz w:val="22"/>
          <w:szCs w:val="22"/>
        </w:rPr>
      </w:pPr>
    </w:p>
    <w:p w14:paraId="2292564A" w14:textId="77777777" w:rsidR="00DB76DA" w:rsidRPr="004224E2"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4224E2">
        <w:rPr>
          <w:rFonts w:ascii="Tahoma" w:hAnsi="Tahoma"/>
          <w:sz w:val="22"/>
        </w:rPr>
        <w:t>člen</w:t>
      </w:r>
    </w:p>
    <w:p w14:paraId="63050E93" w14:textId="77777777" w:rsidR="00DB76DA" w:rsidRPr="004224E2" w:rsidRDefault="00DB76DA" w:rsidP="00817C12">
      <w:pPr>
        <w:widowControl w:val="0"/>
        <w:tabs>
          <w:tab w:val="left" w:pos="567"/>
          <w:tab w:val="left" w:pos="1418"/>
          <w:tab w:val="left" w:pos="1702"/>
        </w:tabs>
        <w:jc w:val="both"/>
        <w:rPr>
          <w:rFonts w:ascii="Tahoma" w:hAnsi="Tahoma"/>
          <w:sz w:val="22"/>
        </w:rPr>
      </w:pPr>
    </w:p>
    <w:p w14:paraId="540D185C" w14:textId="2683E920" w:rsidR="00DB76DA" w:rsidRDefault="00E245ED" w:rsidP="00817C12">
      <w:pPr>
        <w:widowControl w:val="0"/>
        <w:rPr>
          <w:rFonts w:ascii="Tahoma" w:hAnsi="Tahoma"/>
          <w:sz w:val="22"/>
        </w:rPr>
      </w:pPr>
      <w:r>
        <w:rPr>
          <w:rFonts w:ascii="Tahoma" w:hAnsi="Tahoma"/>
          <w:sz w:val="22"/>
        </w:rPr>
        <w:t>Prilog</w:t>
      </w:r>
      <w:r w:rsidR="00293536">
        <w:rPr>
          <w:rFonts w:ascii="Tahoma" w:hAnsi="Tahoma"/>
          <w:sz w:val="22"/>
        </w:rPr>
        <w:t>i</w:t>
      </w:r>
      <w:r w:rsidR="00DB76DA">
        <w:rPr>
          <w:rFonts w:ascii="Tahoma" w:hAnsi="Tahoma"/>
          <w:sz w:val="22"/>
        </w:rPr>
        <w:t xml:space="preserve"> </w:t>
      </w:r>
      <w:r w:rsidR="00293536">
        <w:rPr>
          <w:rFonts w:ascii="Tahoma" w:hAnsi="Tahoma"/>
          <w:sz w:val="22"/>
        </w:rPr>
        <w:t>sta</w:t>
      </w:r>
      <w:r w:rsidR="00DB76DA" w:rsidRPr="004224E2">
        <w:rPr>
          <w:rFonts w:ascii="Tahoma" w:hAnsi="Tahoma"/>
          <w:sz w:val="22"/>
        </w:rPr>
        <w:t xml:space="preserve"> sestavn</w:t>
      </w:r>
      <w:r w:rsidR="00F53D0C">
        <w:rPr>
          <w:rFonts w:ascii="Tahoma" w:hAnsi="Tahoma"/>
          <w:sz w:val="22"/>
        </w:rPr>
        <w:t>i</w:t>
      </w:r>
      <w:r w:rsidR="00DB76DA" w:rsidRPr="004224E2">
        <w:rPr>
          <w:rFonts w:ascii="Tahoma" w:hAnsi="Tahoma"/>
          <w:sz w:val="22"/>
        </w:rPr>
        <w:t xml:space="preserve"> del </w:t>
      </w:r>
      <w:r w:rsidR="00DB76DA">
        <w:rPr>
          <w:rFonts w:ascii="Tahoma" w:hAnsi="Tahoma"/>
          <w:sz w:val="22"/>
        </w:rPr>
        <w:t>te pogodbe</w:t>
      </w:r>
      <w:r w:rsidR="00DB76DA" w:rsidRPr="004224E2">
        <w:rPr>
          <w:rFonts w:ascii="Tahoma" w:hAnsi="Tahoma"/>
          <w:sz w:val="22"/>
        </w:rPr>
        <w:t>.</w:t>
      </w:r>
    </w:p>
    <w:p w14:paraId="779B4E1B" w14:textId="775260C1" w:rsidR="00DB5452" w:rsidRDefault="00DB5452" w:rsidP="00817C12">
      <w:pPr>
        <w:widowControl w:val="0"/>
        <w:rPr>
          <w:rFonts w:ascii="Tahoma" w:hAnsi="Tahoma"/>
          <w:sz w:val="22"/>
        </w:rPr>
      </w:pPr>
    </w:p>
    <w:p w14:paraId="2E56D48F" w14:textId="77777777" w:rsidR="005B2C28" w:rsidRDefault="005B2C28" w:rsidP="00817C12">
      <w:pPr>
        <w:widowControl w:val="0"/>
        <w:rPr>
          <w:rFonts w:ascii="Tahoma" w:hAnsi="Tahoma"/>
          <w:sz w:val="22"/>
        </w:rPr>
      </w:pPr>
    </w:p>
    <w:p w14:paraId="00426353" w14:textId="306D8AC3" w:rsidR="00282994" w:rsidRPr="00B07A56" w:rsidRDefault="00282994" w:rsidP="007869B4">
      <w:pPr>
        <w:pStyle w:val="Odstavekseznama"/>
        <w:widowControl w:val="0"/>
        <w:numPr>
          <w:ilvl w:val="0"/>
          <w:numId w:val="38"/>
        </w:numPr>
        <w:tabs>
          <w:tab w:val="clear" w:pos="1080"/>
        </w:tabs>
        <w:ind w:left="720" w:hanging="360"/>
        <w:jc w:val="center"/>
        <w:rPr>
          <w:rFonts w:ascii="Tahoma" w:hAnsi="Tahoma" w:cs="Tahoma"/>
          <w:b/>
          <w:sz w:val="22"/>
          <w:szCs w:val="22"/>
        </w:rPr>
      </w:pPr>
      <w:r w:rsidRPr="00B07A56">
        <w:rPr>
          <w:rFonts w:ascii="Tahoma" w:hAnsi="Tahoma" w:cs="Tahoma"/>
          <w:b/>
          <w:sz w:val="22"/>
          <w:szCs w:val="22"/>
        </w:rPr>
        <w:t>OSTALE DOLOČBE</w:t>
      </w:r>
    </w:p>
    <w:p w14:paraId="0DE905E0" w14:textId="77777777" w:rsidR="00282994" w:rsidRDefault="00282994" w:rsidP="00817C12">
      <w:pPr>
        <w:widowControl w:val="0"/>
        <w:tabs>
          <w:tab w:val="left" w:pos="567"/>
          <w:tab w:val="left" w:pos="1418"/>
          <w:tab w:val="left" w:pos="1702"/>
        </w:tabs>
        <w:jc w:val="both"/>
        <w:rPr>
          <w:rFonts w:ascii="Tahoma" w:hAnsi="Tahoma" w:cs="Tahoma"/>
          <w:sz w:val="22"/>
          <w:szCs w:val="22"/>
        </w:rPr>
      </w:pPr>
    </w:p>
    <w:p w14:paraId="3F9327FC" w14:textId="77777777" w:rsidR="00282994" w:rsidRPr="007E7795" w:rsidRDefault="00282994"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1F4B2E39" w14:textId="77777777" w:rsidR="002D064E" w:rsidRDefault="002D064E" w:rsidP="002D064E">
      <w:pPr>
        <w:widowControl w:val="0"/>
        <w:ind w:left="1080"/>
        <w:jc w:val="both"/>
        <w:rPr>
          <w:rFonts w:ascii="Tahoma" w:hAnsi="Tahoma" w:cs="Tahoma"/>
          <w:bCs/>
          <w:sz w:val="22"/>
          <w:szCs w:val="22"/>
        </w:rPr>
      </w:pPr>
    </w:p>
    <w:p w14:paraId="186DDB09" w14:textId="08C2412E" w:rsidR="002D064E" w:rsidRPr="002D064E" w:rsidRDefault="002D064E" w:rsidP="002D064E">
      <w:pPr>
        <w:widowControl w:val="0"/>
        <w:rPr>
          <w:rFonts w:ascii="Tahoma" w:hAnsi="Tahoma" w:cs="Tahoma"/>
          <w:bCs/>
          <w:sz w:val="22"/>
          <w:szCs w:val="22"/>
        </w:rPr>
      </w:pPr>
      <w:r w:rsidRPr="002D064E">
        <w:rPr>
          <w:rFonts w:ascii="Tahoma" w:hAnsi="Tahoma" w:cs="Tahoma"/>
          <w:bCs/>
          <w:sz w:val="22"/>
          <w:szCs w:val="22"/>
        </w:rPr>
        <w:t>Vsa vprašanja, ki jih stranki nista dogovorili v pogodbi in ne izhajajo iz sestavnih delov pogodbe bosta reševali skladno z veljavnimi predpisi.</w:t>
      </w:r>
    </w:p>
    <w:p w14:paraId="6F2F526D" w14:textId="56855A0E" w:rsidR="00282994" w:rsidRDefault="00282994" w:rsidP="00817C12">
      <w:pPr>
        <w:widowControl w:val="0"/>
        <w:tabs>
          <w:tab w:val="left" w:pos="567"/>
          <w:tab w:val="left" w:pos="1418"/>
          <w:tab w:val="left" w:pos="1702"/>
        </w:tabs>
        <w:jc w:val="both"/>
        <w:rPr>
          <w:rFonts w:ascii="Tahoma" w:hAnsi="Tahoma" w:cs="Tahoma"/>
          <w:sz w:val="22"/>
          <w:szCs w:val="22"/>
        </w:rPr>
      </w:pPr>
    </w:p>
    <w:p w14:paraId="057A2054" w14:textId="77777777" w:rsidR="00282994" w:rsidRPr="007E7795" w:rsidRDefault="00282994"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3936EC64" w14:textId="77777777" w:rsidR="00282994" w:rsidRPr="007E7795" w:rsidRDefault="00282994" w:rsidP="00817C12">
      <w:pPr>
        <w:widowControl w:val="0"/>
        <w:rPr>
          <w:rFonts w:ascii="Tahoma" w:hAnsi="Tahoma" w:cs="Tahoma"/>
          <w:sz w:val="22"/>
          <w:szCs w:val="22"/>
        </w:rPr>
      </w:pPr>
    </w:p>
    <w:p w14:paraId="1550D31A" w14:textId="77777777" w:rsidR="009A5407" w:rsidRPr="006B0B08" w:rsidRDefault="009A5407" w:rsidP="009A5407">
      <w:pPr>
        <w:widowControl w:val="0"/>
        <w:jc w:val="both"/>
        <w:rPr>
          <w:rFonts w:ascii="Tahoma" w:hAnsi="Tahoma"/>
          <w:sz w:val="22"/>
        </w:rPr>
      </w:pPr>
      <w:r w:rsidRPr="006B0B08">
        <w:rPr>
          <w:rFonts w:ascii="Tahoma" w:hAnsi="Tahoma"/>
          <w:sz w:val="22"/>
        </w:rPr>
        <w:t xml:space="preserve">Vsaka stranka </w:t>
      </w:r>
      <w:r>
        <w:rPr>
          <w:rFonts w:ascii="Tahoma" w:hAnsi="Tahoma"/>
          <w:sz w:val="22"/>
        </w:rPr>
        <w:t>pogodbe</w:t>
      </w:r>
      <w:r w:rsidRPr="006B0B08">
        <w:rPr>
          <w:rFonts w:ascii="Tahoma" w:hAnsi="Tahoma"/>
          <w:sz w:val="22"/>
        </w:rPr>
        <w:t xml:space="preserve"> lahko da predlog za spremembo ali dopolnitev </w:t>
      </w:r>
      <w:r>
        <w:rPr>
          <w:rFonts w:ascii="Tahoma" w:hAnsi="Tahoma"/>
          <w:sz w:val="22"/>
        </w:rPr>
        <w:t>pogodbe</w:t>
      </w:r>
      <w:r w:rsidRPr="006B0B08">
        <w:rPr>
          <w:rFonts w:ascii="Tahoma" w:hAnsi="Tahoma"/>
          <w:sz w:val="22"/>
        </w:rPr>
        <w:t xml:space="preserve"> ob spremenjenih okoliščinah. </w:t>
      </w:r>
    </w:p>
    <w:p w14:paraId="7B8FBE4F" w14:textId="77777777" w:rsidR="009A5407" w:rsidRDefault="009A5407" w:rsidP="00817C12">
      <w:pPr>
        <w:widowControl w:val="0"/>
        <w:numPr>
          <w:ilvl w:val="12"/>
          <w:numId w:val="0"/>
        </w:numPr>
        <w:ind w:right="-1"/>
        <w:jc w:val="both"/>
        <w:outlineLvl w:val="1"/>
        <w:rPr>
          <w:rFonts w:ascii="Tahoma" w:hAnsi="Tahoma" w:cs="Tahoma"/>
          <w:sz w:val="22"/>
          <w:szCs w:val="22"/>
          <w:lang w:eastAsia="en-US"/>
        </w:rPr>
      </w:pPr>
    </w:p>
    <w:p w14:paraId="0B1782CF" w14:textId="3369C3F8" w:rsidR="00282994" w:rsidRPr="007E7795" w:rsidRDefault="00282994" w:rsidP="00817C12">
      <w:pPr>
        <w:widowControl w:val="0"/>
        <w:numPr>
          <w:ilvl w:val="12"/>
          <w:numId w:val="0"/>
        </w:numPr>
        <w:ind w:right="-1"/>
        <w:jc w:val="both"/>
        <w:outlineLvl w:val="1"/>
        <w:rPr>
          <w:rFonts w:ascii="Tahoma" w:hAnsi="Tahoma" w:cs="Tahoma"/>
          <w:sz w:val="22"/>
          <w:szCs w:val="22"/>
          <w:lang w:eastAsia="en-US"/>
        </w:rPr>
      </w:pPr>
      <w:r w:rsidRPr="007E7795">
        <w:rPr>
          <w:rFonts w:ascii="Tahoma" w:hAnsi="Tahoma" w:cs="Tahoma"/>
          <w:sz w:val="22"/>
          <w:szCs w:val="22"/>
          <w:lang w:eastAsia="en-US"/>
        </w:rPr>
        <w:t>Morebitne spremembe oz. dopolnitve te pogodbe so veljavne le, če so sklenjene v obliki pisnega aneksa k pogodbi, ki ga podpišeta obe pogodbeni stranki.</w:t>
      </w:r>
    </w:p>
    <w:p w14:paraId="200207CF" w14:textId="77777777" w:rsidR="00282994" w:rsidRPr="007E7795" w:rsidRDefault="00282994" w:rsidP="00817C12">
      <w:pPr>
        <w:widowControl w:val="0"/>
        <w:rPr>
          <w:rFonts w:ascii="Tahoma" w:hAnsi="Tahoma" w:cs="Tahoma"/>
          <w:sz w:val="22"/>
          <w:szCs w:val="22"/>
        </w:rPr>
      </w:pPr>
    </w:p>
    <w:p w14:paraId="08F2440E" w14:textId="77777777" w:rsidR="00282994" w:rsidRDefault="00282994" w:rsidP="00817C12">
      <w:pPr>
        <w:widowControl w:val="0"/>
        <w:jc w:val="both"/>
        <w:rPr>
          <w:rFonts w:ascii="Tahoma" w:hAnsi="Tahoma" w:cs="Tahoma"/>
          <w:sz w:val="22"/>
          <w:szCs w:val="22"/>
        </w:rPr>
      </w:pPr>
      <w:r w:rsidRPr="007E7795">
        <w:rPr>
          <w:rFonts w:ascii="Tahoma" w:hAnsi="Tahoma" w:cs="Tahoma"/>
          <w:sz w:val="22"/>
          <w:szCs w:val="22"/>
        </w:rPr>
        <w:t>Če katerokoli od določil pogodbe je ali postane neveljavno, to ne vpliva na ostala določila pogodbe. Neveljavno določilo se nadomesti z veljavnim, ki mora čim bolj ustrezati namenu, ki sta ga želeli doseči stranki pogodbe z neveljavnim določilom.</w:t>
      </w:r>
    </w:p>
    <w:p w14:paraId="3969263C" w14:textId="00EF27D2" w:rsidR="00282994" w:rsidRDefault="00282994" w:rsidP="00817C12">
      <w:pPr>
        <w:widowControl w:val="0"/>
        <w:rPr>
          <w:rFonts w:ascii="Tahoma" w:hAnsi="Tahoma"/>
          <w:sz w:val="22"/>
        </w:rPr>
      </w:pPr>
    </w:p>
    <w:p w14:paraId="7C1877DB" w14:textId="7AA1ADE7" w:rsidR="006F0A77" w:rsidRDefault="006F0A77" w:rsidP="00817C12">
      <w:pPr>
        <w:widowControl w:val="0"/>
        <w:rPr>
          <w:rFonts w:ascii="Tahoma" w:hAnsi="Tahoma"/>
          <w:sz w:val="22"/>
        </w:rPr>
      </w:pPr>
    </w:p>
    <w:p w14:paraId="7D72F96E" w14:textId="2D36F3E4" w:rsidR="00DB76DA" w:rsidRPr="007E7795" w:rsidRDefault="006C53CF" w:rsidP="007869B4">
      <w:pPr>
        <w:pStyle w:val="Odstavekseznama"/>
        <w:widowControl w:val="0"/>
        <w:numPr>
          <w:ilvl w:val="0"/>
          <w:numId w:val="38"/>
        </w:numPr>
        <w:tabs>
          <w:tab w:val="clear" w:pos="1080"/>
        </w:tabs>
        <w:ind w:left="720" w:hanging="360"/>
        <w:jc w:val="center"/>
        <w:rPr>
          <w:rFonts w:ascii="Tahoma" w:hAnsi="Tahoma"/>
          <w:b/>
          <w:sz w:val="22"/>
        </w:rPr>
      </w:pPr>
      <w:r>
        <w:rPr>
          <w:rFonts w:ascii="Tahoma" w:hAnsi="Tahoma"/>
          <w:b/>
          <w:sz w:val="22"/>
        </w:rPr>
        <w:t xml:space="preserve"> </w:t>
      </w:r>
      <w:r w:rsidR="00DB76DA" w:rsidRPr="00784532">
        <w:rPr>
          <w:rFonts w:ascii="Tahoma" w:hAnsi="Tahoma" w:cs="Tahoma"/>
          <w:b/>
          <w:sz w:val="22"/>
          <w:szCs w:val="22"/>
        </w:rPr>
        <w:t>SKLENITEV</w:t>
      </w:r>
      <w:r w:rsidR="00DB76DA" w:rsidRPr="007E7795">
        <w:rPr>
          <w:rFonts w:ascii="Tahoma" w:hAnsi="Tahoma"/>
          <w:b/>
          <w:sz w:val="22"/>
        </w:rPr>
        <w:t xml:space="preserve"> </w:t>
      </w:r>
      <w:r w:rsidR="002D064E">
        <w:rPr>
          <w:rFonts w:ascii="Tahoma" w:hAnsi="Tahoma"/>
          <w:b/>
          <w:sz w:val="22"/>
        </w:rPr>
        <w:t xml:space="preserve">IN VELJAVNOST </w:t>
      </w:r>
      <w:r w:rsidR="00DB76DA" w:rsidRPr="007E7795">
        <w:rPr>
          <w:rFonts w:ascii="Tahoma" w:hAnsi="Tahoma"/>
          <w:b/>
          <w:sz w:val="22"/>
        </w:rPr>
        <w:t>POGODBE TER ŠTEVILO IZVODOV</w:t>
      </w:r>
    </w:p>
    <w:p w14:paraId="3ED7F390" w14:textId="77777777" w:rsidR="00DB76DA" w:rsidRPr="007E7795" w:rsidRDefault="00DB76DA" w:rsidP="00817C12">
      <w:pPr>
        <w:widowControl w:val="0"/>
        <w:numPr>
          <w:ilvl w:val="12"/>
          <w:numId w:val="0"/>
        </w:numPr>
        <w:ind w:right="-483"/>
        <w:jc w:val="center"/>
        <w:rPr>
          <w:rFonts w:ascii="Tahoma" w:hAnsi="Tahoma" w:cs="Tahoma"/>
          <w:b/>
          <w:sz w:val="22"/>
          <w:szCs w:val="22"/>
        </w:rPr>
      </w:pPr>
    </w:p>
    <w:p w14:paraId="7DA7A5DD"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23930539" w14:textId="77777777" w:rsidR="00DB76DA" w:rsidRPr="007E7795" w:rsidRDefault="00DB76DA" w:rsidP="00817C12">
      <w:pPr>
        <w:widowControl w:val="0"/>
        <w:numPr>
          <w:ilvl w:val="12"/>
          <w:numId w:val="0"/>
        </w:numPr>
        <w:ind w:right="-483"/>
        <w:jc w:val="center"/>
        <w:rPr>
          <w:rFonts w:ascii="Tahoma" w:hAnsi="Tahoma" w:cs="Tahoma"/>
          <w:b/>
          <w:sz w:val="22"/>
          <w:szCs w:val="22"/>
        </w:rPr>
      </w:pPr>
    </w:p>
    <w:p w14:paraId="7DA7A640" w14:textId="77777777" w:rsidR="002D064E" w:rsidRDefault="00F42581" w:rsidP="00F42581">
      <w:pPr>
        <w:widowControl w:val="0"/>
        <w:ind w:right="-1"/>
        <w:jc w:val="both"/>
        <w:outlineLvl w:val="1"/>
        <w:rPr>
          <w:rFonts w:ascii="Tahoma" w:hAnsi="Tahoma" w:cs="Tahoma"/>
          <w:sz w:val="22"/>
          <w:szCs w:val="22"/>
          <w:lang w:eastAsia="en-US"/>
        </w:rPr>
      </w:pPr>
      <w:r w:rsidRPr="0064752B">
        <w:rPr>
          <w:rFonts w:ascii="Tahoma" w:hAnsi="Tahoma" w:cs="Tahoma"/>
          <w:sz w:val="22"/>
          <w:szCs w:val="22"/>
          <w:lang w:eastAsia="en-US"/>
        </w:rPr>
        <w:t xml:space="preserve">Predmetna pogodba je sklenjena in začne veljati z datumom podpisa pogodbe s strani obeh pogodbenih strank, in sicer za obdobje od datuma sklenitve pogodbe do izpolnitve vseh obveznosti po pogodbi. </w:t>
      </w:r>
    </w:p>
    <w:p w14:paraId="00DF4E95" w14:textId="77777777" w:rsidR="002D064E" w:rsidRDefault="002D064E" w:rsidP="00F42581">
      <w:pPr>
        <w:widowControl w:val="0"/>
        <w:ind w:right="-1"/>
        <w:jc w:val="both"/>
        <w:outlineLvl w:val="1"/>
        <w:rPr>
          <w:rFonts w:ascii="Tahoma" w:hAnsi="Tahoma" w:cs="Tahoma"/>
          <w:sz w:val="22"/>
          <w:szCs w:val="22"/>
          <w:lang w:eastAsia="en-US"/>
        </w:rPr>
      </w:pPr>
    </w:p>
    <w:p w14:paraId="3141AE9D" w14:textId="4C23B0BA" w:rsidR="00F42581" w:rsidRDefault="00F42581" w:rsidP="00F42581">
      <w:pPr>
        <w:widowControl w:val="0"/>
        <w:ind w:right="-1"/>
        <w:jc w:val="both"/>
        <w:outlineLvl w:val="1"/>
        <w:rPr>
          <w:rFonts w:ascii="Tahoma" w:hAnsi="Tahoma" w:cs="Tahoma"/>
          <w:sz w:val="22"/>
          <w:szCs w:val="22"/>
          <w:lang w:eastAsia="en-US"/>
        </w:rPr>
      </w:pPr>
      <w:r w:rsidRPr="0064752B">
        <w:rPr>
          <w:rFonts w:ascii="Tahoma" w:hAnsi="Tahoma" w:cs="Tahoma"/>
          <w:sz w:val="22"/>
          <w:szCs w:val="22"/>
          <w:lang w:eastAsia="en-US"/>
        </w:rPr>
        <w:t>V primeru, da se datuma podpisa razlikujeta, velja kasnejši datum.</w:t>
      </w:r>
    </w:p>
    <w:p w14:paraId="103FB314" w14:textId="4644332A" w:rsidR="002D064E" w:rsidRDefault="002D064E" w:rsidP="00F42581">
      <w:pPr>
        <w:widowControl w:val="0"/>
        <w:ind w:right="-1"/>
        <w:jc w:val="both"/>
        <w:outlineLvl w:val="1"/>
        <w:rPr>
          <w:rFonts w:ascii="Tahoma" w:hAnsi="Tahoma" w:cs="Tahoma"/>
          <w:sz w:val="22"/>
          <w:szCs w:val="22"/>
          <w:lang w:eastAsia="en-US"/>
        </w:rPr>
      </w:pPr>
    </w:p>
    <w:p w14:paraId="2B4DA7E3" w14:textId="21893205" w:rsidR="006C76FA" w:rsidRDefault="002D064E" w:rsidP="00FB45DE">
      <w:pPr>
        <w:widowControl w:val="0"/>
        <w:tabs>
          <w:tab w:val="left" w:pos="0"/>
        </w:tabs>
        <w:jc w:val="both"/>
        <w:rPr>
          <w:rFonts w:ascii="Tahoma" w:hAnsi="Tahoma" w:cs="Tahoma"/>
          <w:sz w:val="22"/>
          <w:szCs w:val="22"/>
        </w:rPr>
      </w:pPr>
      <w:r w:rsidRPr="00CF7152">
        <w:rPr>
          <w:rFonts w:ascii="Tahoma" w:hAnsi="Tahoma" w:cs="Tahoma"/>
          <w:sz w:val="22"/>
          <w:szCs w:val="22"/>
        </w:rPr>
        <w:t>Glede garancijskih določil ta pogodba velja vse do poteka vseh garancijskih rokov.</w:t>
      </w:r>
    </w:p>
    <w:p w14:paraId="6282C93B" w14:textId="70EFB649" w:rsidR="006C76FA" w:rsidRDefault="006C76FA" w:rsidP="00817C12">
      <w:pPr>
        <w:widowControl w:val="0"/>
        <w:ind w:right="-1"/>
        <w:jc w:val="both"/>
        <w:outlineLvl w:val="1"/>
        <w:rPr>
          <w:rFonts w:ascii="Tahoma" w:hAnsi="Tahoma" w:cs="Tahoma"/>
          <w:sz w:val="22"/>
          <w:szCs w:val="22"/>
          <w:lang w:eastAsia="en-US"/>
        </w:rPr>
      </w:pPr>
    </w:p>
    <w:p w14:paraId="1877B909" w14:textId="77777777" w:rsidR="00DB76DA" w:rsidRPr="007E7795" w:rsidRDefault="00DB76DA" w:rsidP="00F26B33">
      <w:pPr>
        <w:widowControl w:val="0"/>
        <w:numPr>
          <w:ilvl w:val="0"/>
          <w:numId w:val="39"/>
        </w:numPr>
        <w:tabs>
          <w:tab w:val="clear" w:pos="1440"/>
          <w:tab w:val="num" w:pos="426"/>
          <w:tab w:val="num" w:pos="4613"/>
        </w:tabs>
        <w:ind w:left="426" w:hanging="426"/>
        <w:jc w:val="center"/>
        <w:rPr>
          <w:rFonts w:ascii="Tahoma" w:hAnsi="Tahoma"/>
          <w:sz w:val="22"/>
        </w:rPr>
      </w:pPr>
      <w:r w:rsidRPr="007E7795">
        <w:rPr>
          <w:rFonts w:ascii="Tahoma" w:hAnsi="Tahoma"/>
          <w:sz w:val="22"/>
        </w:rPr>
        <w:t>člen</w:t>
      </w:r>
    </w:p>
    <w:p w14:paraId="44024591" w14:textId="77777777" w:rsidR="00DB76DA" w:rsidRPr="007E7795" w:rsidRDefault="00DB76DA" w:rsidP="00817C12">
      <w:pPr>
        <w:widowControl w:val="0"/>
        <w:numPr>
          <w:ilvl w:val="12"/>
          <w:numId w:val="0"/>
        </w:numPr>
        <w:rPr>
          <w:rFonts w:ascii="Tahoma" w:hAnsi="Tahoma" w:cs="Tahoma"/>
          <w:sz w:val="22"/>
          <w:szCs w:val="22"/>
        </w:rPr>
      </w:pPr>
    </w:p>
    <w:p w14:paraId="2633A777" w14:textId="77777777" w:rsidR="00DB76DA" w:rsidRPr="007E7795" w:rsidRDefault="00DB76DA" w:rsidP="00817C12">
      <w:pPr>
        <w:widowControl w:val="0"/>
        <w:tabs>
          <w:tab w:val="left" w:pos="4820"/>
        </w:tabs>
        <w:jc w:val="both"/>
        <w:rPr>
          <w:rFonts w:ascii="Tahoma" w:hAnsi="Tahoma"/>
          <w:sz w:val="22"/>
        </w:rPr>
      </w:pPr>
      <w:r w:rsidRPr="007E7795">
        <w:rPr>
          <w:rFonts w:ascii="Tahoma" w:hAnsi="Tahoma" w:cs="Tahoma"/>
          <w:sz w:val="22"/>
          <w:szCs w:val="22"/>
        </w:rPr>
        <w:t xml:space="preserve">Predmetna pogodba je sestavljena in podpisana v </w:t>
      </w:r>
      <w:r w:rsidR="0073228B">
        <w:rPr>
          <w:rFonts w:ascii="Tahoma" w:hAnsi="Tahoma" w:cs="Tahoma"/>
          <w:sz w:val="22"/>
          <w:szCs w:val="22"/>
        </w:rPr>
        <w:t>2 (dveh</w:t>
      </w:r>
      <w:r w:rsidRPr="007E7795">
        <w:rPr>
          <w:rFonts w:ascii="Tahoma" w:hAnsi="Tahoma"/>
          <w:sz w:val="22"/>
        </w:rPr>
        <w:t xml:space="preserve">) </w:t>
      </w:r>
      <w:r w:rsidRPr="007E7795">
        <w:rPr>
          <w:rFonts w:ascii="Tahoma" w:hAnsi="Tahoma" w:cs="Tahoma"/>
          <w:sz w:val="22"/>
          <w:szCs w:val="22"/>
        </w:rPr>
        <w:t xml:space="preserve">enakih izvodih, </w:t>
      </w:r>
      <w:r w:rsidRPr="007E7795">
        <w:rPr>
          <w:rFonts w:ascii="Tahoma" w:hAnsi="Tahoma"/>
          <w:sz w:val="22"/>
        </w:rPr>
        <w:t xml:space="preserve">od katerih prejmeta </w:t>
      </w:r>
      <w:r>
        <w:rPr>
          <w:rFonts w:ascii="Tahoma" w:hAnsi="Tahoma"/>
          <w:sz w:val="22"/>
        </w:rPr>
        <w:t>naročnik</w:t>
      </w:r>
      <w:r w:rsidRPr="007E7795">
        <w:rPr>
          <w:rFonts w:ascii="Tahoma" w:hAnsi="Tahoma"/>
          <w:sz w:val="22"/>
        </w:rPr>
        <w:t xml:space="preserve"> in </w:t>
      </w:r>
      <w:r w:rsidR="00C80637">
        <w:rPr>
          <w:rFonts w:ascii="Tahoma" w:hAnsi="Tahoma"/>
          <w:sz w:val="22"/>
        </w:rPr>
        <w:t>izvajalec</w:t>
      </w:r>
      <w:r w:rsidRPr="007E7795">
        <w:rPr>
          <w:rFonts w:ascii="Tahoma" w:hAnsi="Tahoma"/>
          <w:sz w:val="22"/>
        </w:rPr>
        <w:t xml:space="preserve"> vsak </w:t>
      </w:r>
      <w:r w:rsidR="0073228B">
        <w:rPr>
          <w:rFonts w:ascii="Tahoma" w:hAnsi="Tahoma"/>
          <w:sz w:val="22"/>
        </w:rPr>
        <w:t>1 (en</w:t>
      </w:r>
      <w:r w:rsidRPr="007E7795">
        <w:rPr>
          <w:rFonts w:ascii="Tahoma" w:hAnsi="Tahoma"/>
          <w:sz w:val="22"/>
        </w:rPr>
        <w:t>) izvod.</w:t>
      </w:r>
    </w:p>
    <w:p w14:paraId="3A36B6AC" w14:textId="3D224D06" w:rsidR="001B61ED" w:rsidRDefault="001B61ED" w:rsidP="00817C12">
      <w:pPr>
        <w:widowControl w:val="0"/>
        <w:ind w:right="-2"/>
        <w:rPr>
          <w:rFonts w:ascii="Tahoma" w:hAnsi="Tahoma" w:cs="Tahoma"/>
          <w:b/>
          <w:sz w:val="22"/>
          <w:szCs w:val="22"/>
        </w:rPr>
      </w:pPr>
    </w:p>
    <w:p w14:paraId="67F1C2E8" w14:textId="77777777" w:rsidR="00CC258B" w:rsidRDefault="00CC258B" w:rsidP="00817C12">
      <w:pPr>
        <w:widowControl w:val="0"/>
        <w:ind w:right="-2"/>
        <w:rPr>
          <w:rFonts w:ascii="Tahoma" w:hAnsi="Tahoma" w:cs="Tahoma"/>
          <w:b/>
          <w:sz w:val="22"/>
          <w:szCs w:val="22"/>
        </w:rPr>
      </w:pPr>
    </w:p>
    <w:p w14:paraId="600ABC73" w14:textId="77777777" w:rsidR="001B61ED" w:rsidRPr="002D064E" w:rsidRDefault="001B61ED" w:rsidP="00817C12">
      <w:pPr>
        <w:widowControl w:val="0"/>
        <w:ind w:right="-2"/>
        <w:jc w:val="center"/>
        <w:rPr>
          <w:rFonts w:ascii="Tahoma" w:hAnsi="Tahoma" w:cs="Tahoma"/>
          <w:b/>
          <w:sz w:val="22"/>
          <w:szCs w:val="22"/>
        </w:rPr>
      </w:pPr>
      <w:r w:rsidRPr="002D064E">
        <w:rPr>
          <w:rFonts w:ascii="Tahoma" w:hAnsi="Tahoma" w:cs="Tahoma"/>
          <w:b/>
          <w:sz w:val="22"/>
          <w:szCs w:val="22"/>
        </w:rPr>
        <w:t>Podpisano</w:t>
      </w:r>
    </w:p>
    <w:p w14:paraId="06D3EBC7" w14:textId="73BB18E8" w:rsidR="001B61ED" w:rsidRDefault="001B61ED" w:rsidP="00817C12">
      <w:pPr>
        <w:widowControl w:val="0"/>
        <w:ind w:right="-2"/>
        <w:jc w:val="center"/>
        <w:rPr>
          <w:rFonts w:ascii="Tahoma" w:hAnsi="Tahoma" w:cs="Tahoma"/>
          <w:b/>
          <w:sz w:val="22"/>
          <w:szCs w:val="22"/>
        </w:rPr>
      </w:pPr>
    </w:p>
    <w:p w14:paraId="6BB76674" w14:textId="77777777" w:rsidR="00CC258B" w:rsidRDefault="00CC258B" w:rsidP="00817C12">
      <w:pPr>
        <w:widowControl w:val="0"/>
        <w:ind w:right="-2"/>
        <w:jc w:val="center"/>
        <w:rPr>
          <w:rFonts w:ascii="Tahoma" w:hAnsi="Tahoma" w:cs="Tahoma"/>
          <w:b/>
          <w:sz w:val="22"/>
          <w:szCs w:val="22"/>
        </w:rPr>
      </w:pPr>
    </w:p>
    <w:p w14:paraId="71D80D3B" w14:textId="77777777" w:rsidR="00DB76DA" w:rsidRPr="007E7795" w:rsidRDefault="00DB76DA" w:rsidP="00817C12">
      <w:pPr>
        <w:widowControl w:val="0"/>
        <w:tabs>
          <w:tab w:val="left" w:pos="4820"/>
        </w:tabs>
        <w:ind w:right="-2"/>
        <w:rPr>
          <w:rFonts w:ascii="Tahoma" w:hAnsi="Tahoma" w:cs="Tahoma"/>
          <w:sz w:val="22"/>
          <w:szCs w:val="22"/>
        </w:rPr>
      </w:pPr>
      <w:r w:rsidRPr="007E7795">
        <w:rPr>
          <w:rFonts w:ascii="Tahoma" w:hAnsi="Tahoma" w:cs="Tahoma"/>
          <w:sz w:val="22"/>
          <w:szCs w:val="22"/>
        </w:rPr>
        <w:t>_____________, dne _____________</w:t>
      </w:r>
      <w:r w:rsidRPr="007E7795">
        <w:rPr>
          <w:rFonts w:ascii="Tahoma" w:hAnsi="Tahoma" w:cs="Tahoma"/>
          <w:sz w:val="22"/>
          <w:szCs w:val="22"/>
        </w:rPr>
        <w:tab/>
        <w:t>Ljubljan</w:t>
      </w:r>
      <w:r>
        <w:rPr>
          <w:rFonts w:ascii="Tahoma" w:hAnsi="Tahoma" w:cs="Tahoma"/>
          <w:sz w:val="22"/>
          <w:szCs w:val="22"/>
        </w:rPr>
        <w:t>a</w:t>
      </w:r>
      <w:r w:rsidRPr="007E7795">
        <w:rPr>
          <w:rFonts w:ascii="Tahoma" w:hAnsi="Tahoma" w:cs="Tahoma"/>
          <w:sz w:val="22"/>
          <w:szCs w:val="22"/>
        </w:rPr>
        <w:t>, dne ________________________</w:t>
      </w:r>
    </w:p>
    <w:p w14:paraId="08809330" w14:textId="5367E7E5" w:rsidR="00DB76DA" w:rsidRDefault="00DB76DA" w:rsidP="00817C12">
      <w:pPr>
        <w:widowControl w:val="0"/>
        <w:numPr>
          <w:ilvl w:val="12"/>
          <w:numId w:val="0"/>
        </w:numPr>
        <w:tabs>
          <w:tab w:val="left" w:pos="5103"/>
        </w:tabs>
        <w:ind w:right="-483"/>
        <w:rPr>
          <w:rFonts w:ascii="Tahoma" w:hAnsi="Tahoma" w:cs="Tahoma"/>
          <w:sz w:val="22"/>
          <w:szCs w:val="22"/>
        </w:rPr>
      </w:pPr>
    </w:p>
    <w:p w14:paraId="5438126F" w14:textId="77777777" w:rsidR="00CC258B" w:rsidRDefault="00CC258B" w:rsidP="00817C12">
      <w:pPr>
        <w:widowControl w:val="0"/>
        <w:numPr>
          <w:ilvl w:val="12"/>
          <w:numId w:val="0"/>
        </w:numPr>
        <w:tabs>
          <w:tab w:val="left" w:pos="5103"/>
        </w:tabs>
        <w:ind w:right="-483"/>
        <w:rPr>
          <w:rFonts w:ascii="Tahoma" w:hAnsi="Tahoma" w:cs="Tahoma"/>
          <w:sz w:val="22"/>
          <w:szCs w:val="22"/>
        </w:rPr>
      </w:pPr>
    </w:p>
    <w:p w14:paraId="6DD9879C" w14:textId="77777777" w:rsidR="002D064E" w:rsidRDefault="002D064E" w:rsidP="00817C12">
      <w:pPr>
        <w:widowControl w:val="0"/>
        <w:numPr>
          <w:ilvl w:val="12"/>
          <w:numId w:val="0"/>
        </w:numPr>
        <w:tabs>
          <w:tab w:val="left" w:pos="4820"/>
        </w:tabs>
        <w:ind w:right="-483"/>
        <w:rPr>
          <w:rFonts w:ascii="Tahoma" w:hAnsi="Tahoma" w:cs="Tahoma"/>
          <w:sz w:val="22"/>
          <w:szCs w:val="22"/>
        </w:rPr>
      </w:pPr>
    </w:p>
    <w:p w14:paraId="5E04E385" w14:textId="27C5E471" w:rsidR="00DB76DA" w:rsidRPr="002D064E" w:rsidRDefault="00C80637" w:rsidP="00817C12">
      <w:pPr>
        <w:widowControl w:val="0"/>
        <w:numPr>
          <w:ilvl w:val="12"/>
          <w:numId w:val="0"/>
        </w:numPr>
        <w:tabs>
          <w:tab w:val="left" w:pos="4820"/>
        </w:tabs>
        <w:ind w:right="-483"/>
        <w:rPr>
          <w:rFonts w:ascii="Tahoma" w:hAnsi="Tahoma" w:cs="Tahoma"/>
          <w:b/>
          <w:sz w:val="22"/>
          <w:szCs w:val="22"/>
        </w:rPr>
      </w:pPr>
      <w:r w:rsidRPr="002D064E">
        <w:rPr>
          <w:rFonts w:ascii="Tahoma" w:hAnsi="Tahoma" w:cs="Tahoma"/>
          <w:b/>
          <w:sz w:val="22"/>
          <w:szCs w:val="22"/>
        </w:rPr>
        <w:t>IZVAJALEC</w:t>
      </w:r>
      <w:r w:rsidR="00DB76DA" w:rsidRPr="002D064E">
        <w:rPr>
          <w:rFonts w:ascii="Tahoma" w:hAnsi="Tahoma" w:cs="Tahoma"/>
          <w:b/>
          <w:sz w:val="22"/>
          <w:szCs w:val="22"/>
        </w:rPr>
        <w:t>:</w:t>
      </w:r>
      <w:r w:rsidR="00DB76DA" w:rsidRPr="002D064E">
        <w:rPr>
          <w:rFonts w:ascii="Tahoma" w:hAnsi="Tahoma" w:cs="Tahoma"/>
          <w:b/>
          <w:sz w:val="22"/>
          <w:szCs w:val="22"/>
        </w:rPr>
        <w:tab/>
        <w:t xml:space="preserve">NAROČNIK:           </w:t>
      </w:r>
    </w:p>
    <w:p w14:paraId="7C994A17" w14:textId="77777777" w:rsidR="00DB76DA" w:rsidRDefault="00DB76DA" w:rsidP="00817C12">
      <w:pPr>
        <w:widowControl w:val="0"/>
        <w:numPr>
          <w:ilvl w:val="12"/>
          <w:numId w:val="0"/>
        </w:numPr>
        <w:tabs>
          <w:tab w:val="left" w:pos="4820"/>
        </w:tabs>
        <w:ind w:left="4820" w:right="-483" w:hanging="4820"/>
        <w:rPr>
          <w:rFonts w:ascii="Tahoma" w:hAnsi="Tahoma"/>
          <w:sz w:val="22"/>
        </w:rPr>
      </w:pPr>
      <w:r w:rsidRPr="007E7795">
        <w:rPr>
          <w:rFonts w:ascii="Tahoma" w:hAnsi="Tahoma" w:cs="Tahoma"/>
          <w:sz w:val="22"/>
          <w:szCs w:val="22"/>
        </w:rPr>
        <w:tab/>
      </w:r>
      <w:r w:rsidRPr="007E7795">
        <w:rPr>
          <w:rFonts w:ascii="Tahoma" w:hAnsi="Tahoma"/>
          <w:sz w:val="22"/>
        </w:rPr>
        <w:t>JAVNO PODJETJE ENERGETIKA LJUBLJANA d.o.o.</w:t>
      </w:r>
    </w:p>
    <w:p w14:paraId="1FBC6053" w14:textId="77777777" w:rsidR="00273063" w:rsidRDefault="00273063" w:rsidP="00817C12">
      <w:pPr>
        <w:widowControl w:val="0"/>
        <w:numPr>
          <w:ilvl w:val="12"/>
          <w:numId w:val="0"/>
        </w:numPr>
        <w:tabs>
          <w:tab w:val="left" w:pos="4820"/>
        </w:tabs>
        <w:ind w:left="4820" w:right="-483" w:hanging="4820"/>
        <w:rPr>
          <w:rFonts w:ascii="Tahoma" w:hAnsi="Tahoma"/>
          <w:sz w:val="22"/>
        </w:rPr>
      </w:pPr>
    </w:p>
    <w:p w14:paraId="4E0074FC" w14:textId="77777777" w:rsidR="00DB76DA" w:rsidRDefault="00DB76DA" w:rsidP="00817C12">
      <w:pPr>
        <w:widowControl w:val="0"/>
        <w:numPr>
          <w:ilvl w:val="12"/>
          <w:numId w:val="0"/>
        </w:numPr>
        <w:tabs>
          <w:tab w:val="left" w:pos="4820"/>
        </w:tabs>
        <w:ind w:right="-483"/>
        <w:rPr>
          <w:rFonts w:ascii="Tahoma" w:hAnsi="Tahoma" w:cs="Tahoma"/>
          <w:sz w:val="22"/>
          <w:szCs w:val="22"/>
        </w:rPr>
      </w:pPr>
      <w:r w:rsidRPr="007E7795">
        <w:rPr>
          <w:rFonts w:ascii="Tahoma" w:hAnsi="Tahoma" w:cs="Tahoma"/>
          <w:sz w:val="22"/>
          <w:szCs w:val="22"/>
        </w:rPr>
        <w:tab/>
        <w:t>Samo Lozej</w:t>
      </w:r>
    </w:p>
    <w:p w14:paraId="3BB849B5" w14:textId="77718DEC" w:rsidR="00226CC6" w:rsidRDefault="00DE435F" w:rsidP="00817C12">
      <w:pPr>
        <w:widowControl w:val="0"/>
        <w:numPr>
          <w:ilvl w:val="12"/>
          <w:numId w:val="0"/>
        </w:numPr>
        <w:tabs>
          <w:tab w:val="left" w:pos="4820"/>
        </w:tabs>
        <w:ind w:right="-483"/>
        <w:rPr>
          <w:rFonts w:ascii="Tahoma" w:hAnsi="Tahoma"/>
          <w:sz w:val="22"/>
        </w:rPr>
      </w:pPr>
      <w:r>
        <w:rPr>
          <w:rFonts w:ascii="Tahoma" w:hAnsi="Tahoma" w:cs="Tahoma"/>
          <w:sz w:val="22"/>
          <w:szCs w:val="22"/>
        </w:rPr>
        <w:tab/>
      </w:r>
      <w:r w:rsidR="007F75DF">
        <w:rPr>
          <w:rFonts w:ascii="Tahoma" w:hAnsi="Tahoma" w:cs="Tahoma"/>
          <w:sz w:val="22"/>
          <w:szCs w:val="22"/>
        </w:rPr>
        <w:t xml:space="preserve">   d</w:t>
      </w:r>
      <w:r w:rsidR="00C76740">
        <w:rPr>
          <w:rFonts w:ascii="Tahoma" w:hAnsi="Tahoma" w:cs="Tahoma"/>
          <w:sz w:val="22"/>
          <w:szCs w:val="22"/>
        </w:rPr>
        <w:t>irektor</w:t>
      </w:r>
    </w:p>
    <w:p w14:paraId="30F5850D" w14:textId="77777777" w:rsidR="00660FB1" w:rsidRDefault="00660FB1" w:rsidP="00817C12">
      <w:pPr>
        <w:widowControl w:val="0"/>
        <w:tabs>
          <w:tab w:val="left" w:pos="1702"/>
        </w:tabs>
        <w:jc w:val="both"/>
        <w:rPr>
          <w:rFonts w:ascii="Tahoma" w:hAnsi="Tahoma"/>
          <w:sz w:val="22"/>
        </w:rPr>
      </w:pPr>
    </w:p>
    <w:p w14:paraId="55FE1B63" w14:textId="77777777" w:rsidR="00660FB1" w:rsidRDefault="00660FB1" w:rsidP="00817C12">
      <w:pPr>
        <w:widowControl w:val="0"/>
        <w:tabs>
          <w:tab w:val="left" w:pos="1702"/>
        </w:tabs>
        <w:jc w:val="both"/>
        <w:rPr>
          <w:rFonts w:ascii="Tahoma" w:hAnsi="Tahoma"/>
          <w:sz w:val="22"/>
        </w:rPr>
      </w:pPr>
    </w:p>
    <w:p w14:paraId="106D92BD" w14:textId="77777777" w:rsidR="00660FB1" w:rsidRDefault="00660FB1" w:rsidP="00817C12">
      <w:pPr>
        <w:widowControl w:val="0"/>
        <w:tabs>
          <w:tab w:val="left" w:pos="1702"/>
        </w:tabs>
        <w:jc w:val="both"/>
        <w:rPr>
          <w:rFonts w:ascii="Tahoma" w:hAnsi="Tahoma"/>
          <w:sz w:val="22"/>
        </w:rPr>
      </w:pPr>
    </w:p>
    <w:p w14:paraId="56A3141B" w14:textId="53A2D488" w:rsidR="00660FB1" w:rsidRDefault="00660FB1" w:rsidP="00817C12">
      <w:pPr>
        <w:widowControl w:val="0"/>
        <w:tabs>
          <w:tab w:val="left" w:pos="1702"/>
        </w:tabs>
        <w:jc w:val="both"/>
        <w:rPr>
          <w:rFonts w:ascii="Tahoma" w:hAnsi="Tahoma"/>
          <w:sz w:val="22"/>
        </w:rPr>
      </w:pPr>
    </w:p>
    <w:p w14:paraId="28C038A7" w14:textId="65519112" w:rsidR="001C24BE" w:rsidRDefault="001C24BE" w:rsidP="00817C12">
      <w:pPr>
        <w:widowControl w:val="0"/>
        <w:tabs>
          <w:tab w:val="left" w:pos="1702"/>
        </w:tabs>
        <w:jc w:val="both"/>
        <w:rPr>
          <w:rFonts w:ascii="Tahoma" w:hAnsi="Tahoma"/>
          <w:sz w:val="22"/>
        </w:rPr>
      </w:pPr>
    </w:p>
    <w:p w14:paraId="2815B4A9" w14:textId="657AC359" w:rsidR="006C76FA" w:rsidRDefault="006C76FA" w:rsidP="00817C12">
      <w:pPr>
        <w:widowControl w:val="0"/>
        <w:tabs>
          <w:tab w:val="left" w:pos="1702"/>
        </w:tabs>
        <w:jc w:val="both"/>
        <w:rPr>
          <w:rFonts w:ascii="Tahoma" w:hAnsi="Tahoma"/>
          <w:sz w:val="22"/>
        </w:rPr>
      </w:pPr>
    </w:p>
    <w:p w14:paraId="31A51868" w14:textId="276DF9AA" w:rsidR="006C76FA" w:rsidRDefault="006C76FA" w:rsidP="00817C12">
      <w:pPr>
        <w:widowControl w:val="0"/>
        <w:tabs>
          <w:tab w:val="left" w:pos="1702"/>
        </w:tabs>
        <w:jc w:val="both"/>
        <w:rPr>
          <w:rFonts w:ascii="Tahoma" w:hAnsi="Tahoma"/>
          <w:sz w:val="22"/>
        </w:rPr>
      </w:pPr>
    </w:p>
    <w:p w14:paraId="410FA5FB" w14:textId="3F623E71" w:rsidR="006C76FA" w:rsidRDefault="006C76FA" w:rsidP="00817C12">
      <w:pPr>
        <w:widowControl w:val="0"/>
        <w:tabs>
          <w:tab w:val="left" w:pos="1702"/>
        </w:tabs>
        <w:jc w:val="both"/>
        <w:rPr>
          <w:rFonts w:ascii="Tahoma" w:hAnsi="Tahoma"/>
          <w:sz w:val="22"/>
        </w:rPr>
      </w:pPr>
    </w:p>
    <w:p w14:paraId="37024CB8" w14:textId="70F548D8" w:rsidR="006C76FA" w:rsidRDefault="006C76FA" w:rsidP="00817C12">
      <w:pPr>
        <w:widowControl w:val="0"/>
        <w:tabs>
          <w:tab w:val="left" w:pos="1702"/>
        </w:tabs>
        <w:jc w:val="both"/>
        <w:rPr>
          <w:rFonts w:ascii="Tahoma" w:hAnsi="Tahoma"/>
          <w:sz w:val="22"/>
        </w:rPr>
      </w:pPr>
    </w:p>
    <w:p w14:paraId="0CF87AB0" w14:textId="5ABB0922" w:rsidR="006C76FA" w:rsidRDefault="006C76FA" w:rsidP="00817C12">
      <w:pPr>
        <w:widowControl w:val="0"/>
        <w:tabs>
          <w:tab w:val="left" w:pos="1702"/>
        </w:tabs>
        <w:jc w:val="both"/>
        <w:rPr>
          <w:rFonts w:ascii="Tahoma" w:hAnsi="Tahoma"/>
          <w:sz w:val="22"/>
        </w:rPr>
      </w:pPr>
    </w:p>
    <w:p w14:paraId="1FF94E9D" w14:textId="573C88FC" w:rsidR="006C76FA" w:rsidRDefault="006C76FA" w:rsidP="00817C12">
      <w:pPr>
        <w:widowControl w:val="0"/>
        <w:tabs>
          <w:tab w:val="left" w:pos="1702"/>
        </w:tabs>
        <w:jc w:val="both"/>
        <w:rPr>
          <w:rFonts w:ascii="Tahoma" w:hAnsi="Tahoma"/>
          <w:sz w:val="22"/>
        </w:rPr>
      </w:pPr>
    </w:p>
    <w:p w14:paraId="30B371A1" w14:textId="74B850AF" w:rsidR="001C24BE" w:rsidRDefault="001C24BE" w:rsidP="00817C12">
      <w:pPr>
        <w:widowControl w:val="0"/>
        <w:tabs>
          <w:tab w:val="left" w:pos="1702"/>
        </w:tabs>
        <w:jc w:val="both"/>
        <w:rPr>
          <w:rFonts w:ascii="Tahoma" w:hAnsi="Tahoma"/>
          <w:sz w:val="22"/>
        </w:rPr>
      </w:pPr>
    </w:p>
    <w:p w14:paraId="474C7DD0" w14:textId="70FF8059" w:rsidR="00D5252A" w:rsidRPr="00EA7020" w:rsidRDefault="00D5252A" w:rsidP="00817C12">
      <w:pPr>
        <w:widowControl w:val="0"/>
        <w:tabs>
          <w:tab w:val="left" w:pos="1702"/>
        </w:tabs>
        <w:jc w:val="both"/>
        <w:rPr>
          <w:rFonts w:ascii="Tahoma" w:hAnsi="Tahoma"/>
          <w:sz w:val="22"/>
        </w:rPr>
      </w:pPr>
      <w:r w:rsidRPr="00EA7020">
        <w:rPr>
          <w:rFonts w:ascii="Tahoma" w:hAnsi="Tahoma"/>
          <w:sz w:val="22"/>
        </w:rPr>
        <w:t>Prilog</w:t>
      </w:r>
      <w:r w:rsidR="009A1D40">
        <w:rPr>
          <w:rFonts w:ascii="Tahoma" w:hAnsi="Tahoma"/>
          <w:sz w:val="22"/>
        </w:rPr>
        <w:t>i</w:t>
      </w:r>
      <w:r w:rsidRPr="00EA7020">
        <w:rPr>
          <w:rFonts w:ascii="Tahoma" w:hAnsi="Tahoma"/>
          <w:sz w:val="22"/>
        </w:rPr>
        <w:t>:</w:t>
      </w:r>
    </w:p>
    <w:p w14:paraId="745B6F0B" w14:textId="0712CB2B" w:rsidR="00293536" w:rsidRPr="00293536" w:rsidRDefault="00293536" w:rsidP="00AC7DB9">
      <w:pPr>
        <w:widowControl w:val="0"/>
        <w:numPr>
          <w:ilvl w:val="0"/>
          <w:numId w:val="35"/>
        </w:numPr>
        <w:tabs>
          <w:tab w:val="left" w:pos="426"/>
        </w:tabs>
        <w:adjustRightInd w:val="0"/>
        <w:ind w:left="720" w:hanging="720"/>
        <w:jc w:val="both"/>
        <w:textAlignment w:val="baseline"/>
        <w:rPr>
          <w:rFonts w:ascii="Tahoma" w:hAnsi="Tahoma"/>
          <w:bCs/>
          <w:sz w:val="22"/>
        </w:rPr>
      </w:pPr>
      <w:r>
        <w:rPr>
          <w:rFonts w:ascii="Tahoma" w:hAnsi="Tahoma"/>
          <w:bCs/>
          <w:sz w:val="22"/>
        </w:rPr>
        <w:t>Priloga št. 1: Tehnični opis javnega naročila</w:t>
      </w:r>
    </w:p>
    <w:p w14:paraId="5C8381C5" w14:textId="420C7E70" w:rsidR="00DB626D" w:rsidRPr="00DB626D" w:rsidRDefault="00293536" w:rsidP="00AC7DB9">
      <w:pPr>
        <w:widowControl w:val="0"/>
        <w:numPr>
          <w:ilvl w:val="0"/>
          <w:numId w:val="35"/>
        </w:numPr>
        <w:tabs>
          <w:tab w:val="left" w:pos="426"/>
        </w:tabs>
        <w:adjustRightInd w:val="0"/>
        <w:ind w:left="720" w:hanging="720"/>
        <w:jc w:val="both"/>
        <w:textAlignment w:val="baseline"/>
        <w:rPr>
          <w:rFonts w:ascii="Tahoma" w:hAnsi="Tahoma"/>
          <w:bCs/>
          <w:sz w:val="22"/>
        </w:rPr>
      </w:pPr>
      <w:r>
        <w:rPr>
          <w:rFonts w:ascii="Tahoma" w:hAnsi="Tahoma" w:cs="Tahoma"/>
          <w:sz w:val="22"/>
        </w:rPr>
        <w:t>Priloga št. 2</w:t>
      </w:r>
      <w:r w:rsidR="00D5252A" w:rsidRPr="00062859">
        <w:rPr>
          <w:rFonts w:ascii="Tahoma" w:hAnsi="Tahoma" w:cs="Tahoma"/>
          <w:sz w:val="22"/>
        </w:rPr>
        <w:t>:</w:t>
      </w:r>
      <w:r w:rsidR="00D5252A" w:rsidRPr="00062859">
        <w:rPr>
          <w:rFonts w:ascii="Tahoma" w:hAnsi="Tahoma"/>
          <w:bCs/>
          <w:sz w:val="22"/>
        </w:rPr>
        <w:t xml:space="preserve"> </w:t>
      </w:r>
      <w:r w:rsidR="00D5252A" w:rsidRPr="00062859">
        <w:rPr>
          <w:rFonts w:ascii="Tahoma" w:hAnsi="Tahoma" w:cs="Tahoma"/>
          <w:sz w:val="22"/>
          <w:szCs w:val="22"/>
        </w:rPr>
        <w:t>Pisni sporazum o skupnih varnostnih ukrepih in ravnanju z okoljem v JAVNEM</w:t>
      </w:r>
    </w:p>
    <w:p w14:paraId="21303293" w14:textId="7D157CBB" w:rsidR="00660FB1" w:rsidRPr="006B6A6E" w:rsidRDefault="00DB626D" w:rsidP="009A5D58">
      <w:pPr>
        <w:widowControl w:val="0"/>
        <w:tabs>
          <w:tab w:val="left" w:pos="426"/>
        </w:tabs>
        <w:adjustRightInd w:val="0"/>
        <w:ind w:left="-640"/>
        <w:jc w:val="both"/>
        <w:textAlignment w:val="baseline"/>
        <w:rPr>
          <w:rFonts w:ascii="Tahoma" w:hAnsi="Tahoma" w:cs="Tahoma"/>
          <w:sz w:val="22"/>
          <w:szCs w:val="22"/>
        </w:rPr>
      </w:pPr>
      <w:r>
        <w:rPr>
          <w:rFonts w:ascii="Tahoma" w:hAnsi="Tahoma" w:cs="Tahoma"/>
          <w:sz w:val="22"/>
          <w:szCs w:val="22"/>
        </w:rPr>
        <w:tab/>
      </w:r>
      <w:r w:rsidR="00D5252A" w:rsidRPr="00062859">
        <w:rPr>
          <w:rFonts w:ascii="Tahoma" w:hAnsi="Tahoma" w:cs="Tahoma"/>
          <w:sz w:val="22"/>
          <w:szCs w:val="22"/>
        </w:rPr>
        <w:t>PODJETJU ENERGETIKA LJUBLJANA d.o.o.</w:t>
      </w:r>
    </w:p>
    <w:sectPr w:rsidR="00660FB1" w:rsidRPr="006B6A6E" w:rsidSect="002F03E9">
      <w:headerReference w:type="default" r:id="rId26"/>
      <w:footerReference w:type="default" r:id="rId27"/>
      <w:headerReference w:type="first" r:id="rId28"/>
      <w:footerReference w:type="first" r:id="rId29"/>
      <w:pgSz w:w="11906" w:h="16838"/>
      <w:pgMar w:top="1134" w:right="1134" w:bottom="1134" w:left="1418"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5F235" w14:textId="77777777" w:rsidR="005A18AB" w:rsidRDefault="005A18AB">
      <w:r>
        <w:separator/>
      </w:r>
    </w:p>
  </w:endnote>
  <w:endnote w:type="continuationSeparator" w:id="0">
    <w:p w14:paraId="75B2FDCF" w14:textId="77777777" w:rsidR="005A18AB" w:rsidRDefault="005A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L Cour">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7060" w14:textId="533F9651" w:rsidR="005A18AB" w:rsidRPr="00DE6841" w:rsidRDefault="005A18AB">
    <w:pPr>
      <w:pStyle w:val="Noga"/>
      <w:jc w:val="center"/>
      <w:rPr>
        <w:rFonts w:ascii="Tahoma" w:hAnsi="Tahoma" w:cs="Tahoma"/>
        <w:sz w:val="16"/>
        <w:szCs w:val="16"/>
      </w:rPr>
    </w:pPr>
    <w:r w:rsidRPr="00DE6841">
      <w:rPr>
        <w:rFonts w:ascii="Tahoma" w:hAnsi="Tahoma" w:cs="Tahoma"/>
        <w:sz w:val="16"/>
        <w:szCs w:val="16"/>
      </w:rPr>
      <w:t xml:space="preserve">Stran </w:t>
    </w:r>
    <w:r w:rsidRPr="00DE6841">
      <w:rPr>
        <w:rFonts w:ascii="Tahoma" w:hAnsi="Tahoma" w:cs="Tahoma"/>
        <w:bCs/>
        <w:sz w:val="16"/>
        <w:szCs w:val="16"/>
      </w:rPr>
      <w:fldChar w:fldCharType="begin"/>
    </w:r>
    <w:r w:rsidRPr="00DE6841">
      <w:rPr>
        <w:rFonts w:ascii="Tahoma" w:hAnsi="Tahoma" w:cs="Tahoma"/>
        <w:bCs/>
        <w:sz w:val="16"/>
        <w:szCs w:val="16"/>
      </w:rPr>
      <w:instrText>PAGE</w:instrText>
    </w:r>
    <w:r w:rsidRPr="00DE6841">
      <w:rPr>
        <w:rFonts w:ascii="Tahoma" w:hAnsi="Tahoma" w:cs="Tahoma"/>
        <w:bCs/>
        <w:sz w:val="16"/>
        <w:szCs w:val="16"/>
      </w:rPr>
      <w:fldChar w:fldCharType="separate"/>
    </w:r>
    <w:r w:rsidR="0028026B">
      <w:rPr>
        <w:rFonts w:ascii="Tahoma" w:hAnsi="Tahoma" w:cs="Tahoma"/>
        <w:bCs/>
        <w:noProof/>
        <w:sz w:val="16"/>
        <w:szCs w:val="16"/>
      </w:rPr>
      <w:t>22</w:t>
    </w:r>
    <w:r w:rsidRPr="00DE6841">
      <w:rPr>
        <w:rFonts w:ascii="Tahoma" w:hAnsi="Tahoma" w:cs="Tahoma"/>
        <w:bCs/>
        <w:sz w:val="16"/>
        <w:szCs w:val="16"/>
      </w:rPr>
      <w:fldChar w:fldCharType="end"/>
    </w:r>
    <w:r w:rsidRPr="00DE6841">
      <w:rPr>
        <w:rFonts w:ascii="Tahoma" w:hAnsi="Tahoma" w:cs="Tahoma"/>
        <w:sz w:val="16"/>
        <w:szCs w:val="16"/>
      </w:rPr>
      <w:t xml:space="preserve"> od </w:t>
    </w:r>
    <w:r w:rsidRPr="00DE6841">
      <w:rPr>
        <w:rFonts w:ascii="Tahoma" w:hAnsi="Tahoma" w:cs="Tahoma"/>
        <w:bCs/>
        <w:sz w:val="16"/>
        <w:szCs w:val="16"/>
      </w:rPr>
      <w:fldChar w:fldCharType="begin"/>
    </w:r>
    <w:r w:rsidRPr="00DE6841">
      <w:rPr>
        <w:rFonts w:ascii="Tahoma" w:hAnsi="Tahoma" w:cs="Tahoma"/>
        <w:bCs/>
        <w:sz w:val="16"/>
        <w:szCs w:val="16"/>
      </w:rPr>
      <w:instrText>NUMPAGES</w:instrText>
    </w:r>
    <w:r w:rsidRPr="00DE6841">
      <w:rPr>
        <w:rFonts w:ascii="Tahoma" w:hAnsi="Tahoma" w:cs="Tahoma"/>
        <w:bCs/>
        <w:sz w:val="16"/>
        <w:szCs w:val="16"/>
      </w:rPr>
      <w:fldChar w:fldCharType="separate"/>
    </w:r>
    <w:r w:rsidR="0028026B">
      <w:rPr>
        <w:rFonts w:ascii="Tahoma" w:hAnsi="Tahoma" w:cs="Tahoma"/>
        <w:bCs/>
        <w:noProof/>
        <w:sz w:val="16"/>
        <w:szCs w:val="16"/>
      </w:rPr>
      <w:t>70</w:t>
    </w:r>
    <w:r w:rsidRPr="00DE6841">
      <w:rPr>
        <w:rFonts w:ascii="Tahoma" w:hAnsi="Tahoma" w:cs="Tahoma"/>
        <w:bCs/>
        <w:sz w:val="16"/>
        <w:szCs w:val="16"/>
      </w:rPr>
      <w:fldChar w:fldCharType="end"/>
    </w:r>
  </w:p>
  <w:p w14:paraId="3C4AC993" w14:textId="77777777" w:rsidR="005A18AB" w:rsidRDefault="005A18AB" w:rsidP="00B53BB7">
    <w:pPr>
      <w:pStyle w:val="Noga"/>
      <w:tabs>
        <w:tab w:val="clear" w:pos="4536"/>
        <w:tab w:val="clear" w:pos="9072"/>
        <w:tab w:val="lef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20EF" w14:textId="1FCDA29A" w:rsidR="005A18AB" w:rsidRDefault="005A18AB">
    <w:pPr>
      <w:pStyle w:val="Noga"/>
    </w:pPr>
    <w:r w:rsidRPr="00574FBC">
      <w:rPr>
        <w:noProof/>
      </w:rPr>
      <w:drawing>
        <wp:inline distT="0" distB="0" distL="0" distR="0" wp14:anchorId="2EE3AF36" wp14:editId="6FC5661C">
          <wp:extent cx="5400675" cy="257175"/>
          <wp:effectExtent l="0" t="0" r="0" b="0"/>
          <wp:docPr id="7" name="Slika 1" descr="D:\Bibič\2013\CGP\Dopisi\Dopis_2013_02_18_kolof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2013\CGP\Dopisi\Dopis_2013_02_18_kolofon.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5DEF" w14:textId="77777777" w:rsidR="005A18AB" w:rsidRDefault="005A18AB">
      <w:r>
        <w:separator/>
      </w:r>
    </w:p>
  </w:footnote>
  <w:footnote w:type="continuationSeparator" w:id="0">
    <w:p w14:paraId="38F0ED42" w14:textId="77777777" w:rsidR="005A18AB" w:rsidRDefault="005A18AB">
      <w:r>
        <w:continuationSeparator/>
      </w:r>
    </w:p>
  </w:footnote>
  <w:footnote w:id="1">
    <w:p w14:paraId="7472A10A" w14:textId="77777777" w:rsidR="005A18AB" w:rsidRDefault="005A18AB" w:rsidP="00892A17">
      <w:pPr>
        <w:pStyle w:val="Sprotnaopomba-besedilo"/>
      </w:pPr>
      <w:r w:rsidRPr="00784532">
        <w:rPr>
          <w:rStyle w:val="Sprotnaopomba-sklic"/>
          <w:sz w:val="16"/>
        </w:rPr>
        <w:footnoteRef/>
      </w:r>
      <w:r w:rsidRPr="00784532">
        <w:rPr>
          <w:sz w:val="16"/>
        </w:rPr>
        <w:t xml:space="preserve"> </w:t>
      </w:r>
      <w:hyperlink r:id="rId1" w:history="1">
        <w:r w:rsidRPr="00784532">
          <w:rPr>
            <w:rStyle w:val="Hiperpovezava"/>
            <w:rFonts w:ascii="Tahoma" w:hAnsi="Tahoma" w:cs="Tahoma"/>
            <w:sz w:val="16"/>
          </w:rPr>
          <w:t>Obligacijski zakonik</w:t>
        </w:r>
      </w:hyperlink>
      <w:r w:rsidRPr="00784532">
        <w:rPr>
          <w:rFonts w:ascii="Tahoma" w:hAnsi="Tahoma" w:cs="Tahoma"/>
          <w:sz w:val="16"/>
        </w:rPr>
        <w:t xml:space="preserve"> (Uradni list RS, št. 97/07 – uradno prečiščeno besedilo, 64/16 – </w:t>
      </w:r>
      <w:proofErr w:type="spellStart"/>
      <w:r w:rsidRPr="00784532">
        <w:rPr>
          <w:rFonts w:ascii="Tahoma" w:hAnsi="Tahoma" w:cs="Tahoma"/>
          <w:sz w:val="16"/>
        </w:rPr>
        <w:t>odl</w:t>
      </w:r>
      <w:proofErr w:type="spellEnd"/>
      <w:r w:rsidRPr="00784532">
        <w:rPr>
          <w:rFonts w:ascii="Tahoma" w:hAnsi="Tahoma" w:cs="Tahoma"/>
          <w:sz w:val="16"/>
        </w:rPr>
        <w:t>. US in 20/18 – OROZ631)</w:t>
      </w:r>
    </w:p>
  </w:footnote>
  <w:footnote w:id="2">
    <w:p w14:paraId="6C98EB4D" w14:textId="77777777" w:rsidR="005A18AB" w:rsidRPr="009C5278" w:rsidRDefault="005A18AB" w:rsidP="00C30D3D">
      <w:pPr>
        <w:pStyle w:val="Sprotnaopomba-besedilo"/>
        <w:jc w:val="both"/>
        <w:rPr>
          <w:rFonts w:ascii="Tahoma" w:hAnsi="Tahoma" w:cs="Tahoma"/>
        </w:rPr>
      </w:pPr>
      <w:r w:rsidRPr="00583528">
        <w:rPr>
          <w:rStyle w:val="Sprotnaopomba-sklic"/>
          <w:sz w:val="16"/>
        </w:rPr>
        <w:footnoteRef/>
      </w:r>
      <w:r w:rsidRPr="00583528">
        <w:rPr>
          <w:rFonts w:ascii="Tahoma" w:hAnsi="Tahoma" w:cs="Tahoma"/>
          <w:sz w:val="16"/>
        </w:rPr>
        <w:t xml:space="preserve"> PRIPOROČILO KOMISIJE z dne 6. maja 2003 o definiciji </w:t>
      </w:r>
      <w:proofErr w:type="spellStart"/>
      <w:r w:rsidRPr="00583528">
        <w:rPr>
          <w:rFonts w:ascii="Tahoma" w:hAnsi="Tahoma" w:cs="Tahoma"/>
          <w:sz w:val="16"/>
        </w:rPr>
        <w:t>mikro</w:t>
      </w:r>
      <w:proofErr w:type="spellEnd"/>
      <w:r w:rsidRPr="00583528">
        <w:rPr>
          <w:rFonts w:ascii="Tahoma" w:hAnsi="Tahoma" w:cs="Tahoma"/>
          <w:sz w:val="16"/>
        </w:rPr>
        <w:t xml:space="preserve">, malih in srednje velikih podjetij </w:t>
      </w:r>
      <w:r w:rsidRPr="00583528">
        <w:rPr>
          <w:rFonts w:ascii="Tahoma" w:hAnsi="Tahoma" w:cs="Tahoma"/>
          <w:i/>
          <w:iCs/>
          <w:sz w:val="16"/>
        </w:rPr>
        <w:t>(notificirano pod dokumentarno številko K(2003) 1422)</w:t>
      </w:r>
      <w:r w:rsidRPr="00583528">
        <w:rPr>
          <w:rFonts w:ascii="Tahoma" w:hAnsi="Tahoma" w:cs="Tahoma"/>
          <w:sz w:val="16"/>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138A" w14:textId="7201088C" w:rsidR="005A18AB" w:rsidRDefault="005A18AB" w:rsidP="005F3A06">
    <w:pPr>
      <w:pStyle w:val="Glava"/>
      <w:jc w:val="center"/>
    </w:pPr>
    <w:r>
      <w:rPr>
        <w:noProof/>
      </w:rPr>
      <w:drawing>
        <wp:inline distT="0" distB="0" distL="0" distR="0" wp14:anchorId="2CB1C71D" wp14:editId="3B307EE0">
          <wp:extent cx="2340591" cy="769072"/>
          <wp:effectExtent l="0" t="0" r="0" b="0"/>
          <wp:docPr id="3" name="Slika 3"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490" cy="7871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82B" w14:textId="28449EF8" w:rsidR="005A18AB" w:rsidRDefault="005A18AB" w:rsidP="002F03E9">
    <w:pPr>
      <w:pStyle w:val="Glava"/>
      <w:jc w:val="center"/>
    </w:pPr>
    <w:r>
      <w:rPr>
        <w:noProof/>
      </w:rPr>
      <w:drawing>
        <wp:inline distT="0" distB="0" distL="0" distR="0" wp14:anchorId="6B934C42" wp14:editId="0CE17AB6">
          <wp:extent cx="2340591" cy="769072"/>
          <wp:effectExtent l="0" t="0" r="0" b="0"/>
          <wp:docPr id="6" name="Slika 6"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490" cy="7871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20716D"/>
    <w:multiLevelType w:val="hybridMultilevel"/>
    <w:tmpl w:val="B8AE812A"/>
    <w:lvl w:ilvl="0" w:tplc="A870506C">
      <w:start w:val="5"/>
      <w:numFmt w:val="upperRoman"/>
      <w:lvlText w:val="%1."/>
      <w:lvlJc w:val="right"/>
      <w:pPr>
        <w:ind w:left="144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4385C"/>
    <w:multiLevelType w:val="hybridMultilevel"/>
    <w:tmpl w:val="8A8C90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3735F54"/>
    <w:multiLevelType w:val="multilevel"/>
    <w:tmpl w:val="DB7CD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4856D67"/>
    <w:multiLevelType w:val="hybridMultilevel"/>
    <w:tmpl w:val="0E508F5E"/>
    <w:lvl w:ilvl="0" w:tplc="770C70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F36D46"/>
    <w:multiLevelType w:val="hybridMultilevel"/>
    <w:tmpl w:val="8480BF08"/>
    <w:lvl w:ilvl="0" w:tplc="1FC88AF8">
      <w:start w:val="1"/>
      <w:numFmt w:val="upperRoman"/>
      <w:lvlText w:val="%1."/>
      <w:lvlJc w:val="left"/>
      <w:pPr>
        <w:tabs>
          <w:tab w:val="num" w:pos="1080"/>
        </w:tabs>
        <w:ind w:left="1080" w:hanging="720"/>
      </w:pPr>
      <w:rPr>
        <w:rFonts w:hint="default"/>
        <w:b/>
        <w:color w:val="auto"/>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CC32024"/>
    <w:multiLevelType w:val="hybridMultilevel"/>
    <w:tmpl w:val="6FD8159A"/>
    <w:lvl w:ilvl="0" w:tplc="D4BE26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18D5DD0"/>
    <w:multiLevelType w:val="multilevel"/>
    <w:tmpl w:val="A62C6E1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8"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07D81"/>
    <w:multiLevelType w:val="multilevel"/>
    <w:tmpl w:val="DFEE4F1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BF46766"/>
    <w:multiLevelType w:val="hybridMultilevel"/>
    <w:tmpl w:val="408A6A70"/>
    <w:lvl w:ilvl="0" w:tplc="DC16E252">
      <w:start w:val="1"/>
      <w:numFmt w:val="decimal"/>
      <w:lvlText w:val="%1."/>
      <w:lvlJc w:val="left"/>
      <w:pPr>
        <w:tabs>
          <w:tab w:val="num" w:pos="720"/>
        </w:tabs>
        <w:ind w:left="720" w:hanging="360"/>
      </w:pPr>
      <w:rPr>
        <w:b/>
      </w:r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D9A2A91"/>
    <w:multiLevelType w:val="hybridMultilevel"/>
    <w:tmpl w:val="7780F0CC"/>
    <w:lvl w:ilvl="0" w:tplc="9D8C90FA">
      <w:numFmt w:val="bullet"/>
      <w:lvlText w:val="-"/>
      <w:lvlJc w:val="left"/>
      <w:pPr>
        <w:ind w:left="930" w:hanging="570"/>
      </w:pPr>
      <w:rPr>
        <w:rFonts w:ascii="Times New Roman" w:hAnsi="Times New Roman"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09629D4"/>
    <w:multiLevelType w:val="hybridMultilevel"/>
    <w:tmpl w:val="F7BECF1C"/>
    <w:lvl w:ilvl="0" w:tplc="C1D6A37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1"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45F5A10"/>
    <w:multiLevelType w:val="hybridMultilevel"/>
    <w:tmpl w:val="E8E077B0"/>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B74ECC56">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9D5614D"/>
    <w:multiLevelType w:val="hybridMultilevel"/>
    <w:tmpl w:val="61EC16A2"/>
    <w:lvl w:ilvl="0" w:tplc="FFFFFFFF">
      <w:start w:val="1"/>
      <w:numFmt w:val="decimal"/>
      <w:lvlText w:val="%1."/>
      <w:lvlJc w:val="left"/>
      <w:pPr>
        <w:tabs>
          <w:tab w:val="num" w:pos="1440"/>
        </w:tabs>
        <w:ind w:left="144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7"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BEA3A19"/>
    <w:multiLevelType w:val="multilevel"/>
    <w:tmpl w:val="1A72097C"/>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0" w15:restartNumberingAfterBreak="0">
    <w:nsid w:val="424D462E"/>
    <w:multiLevelType w:val="hybridMultilevel"/>
    <w:tmpl w:val="BEF40AD6"/>
    <w:lvl w:ilvl="0" w:tplc="8F9AA344">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45452F7B"/>
    <w:multiLevelType w:val="singleLevel"/>
    <w:tmpl w:val="9D8C90FA"/>
    <w:lvl w:ilvl="0">
      <w:numFmt w:val="bullet"/>
      <w:lvlText w:val="-"/>
      <w:lvlJc w:val="left"/>
      <w:pPr>
        <w:ind w:left="720" w:hanging="360"/>
      </w:pPr>
      <w:rPr>
        <w:rFonts w:ascii="Times New Roman" w:hAnsi="Times New Roman" w:hint="default"/>
      </w:rPr>
    </w:lvl>
  </w:abstractNum>
  <w:abstractNum w:abstractNumId="42" w15:restartNumberingAfterBreak="0">
    <w:nsid w:val="46BC6A77"/>
    <w:multiLevelType w:val="multilevel"/>
    <w:tmpl w:val="591053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4"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55F55012"/>
    <w:multiLevelType w:val="hybridMultilevel"/>
    <w:tmpl w:val="FD0C4D30"/>
    <w:lvl w:ilvl="0" w:tplc="B1045492">
      <w:start w:val="1"/>
      <w:numFmt w:val="decimal"/>
      <w:lvlText w:val="%1.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EB62EC8"/>
    <w:multiLevelType w:val="hybridMultilevel"/>
    <w:tmpl w:val="54525580"/>
    <w:lvl w:ilvl="0" w:tplc="FAD0CA4E">
      <w:numFmt w:val="bullet"/>
      <w:lvlText w:val="–"/>
      <w:lvlJc w:val="left"/>
      <w:pPr>
        <w:ind w:left="502"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5"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3" w15:restartNumberingAfterBreak="0">
    <w:nsid w:val="76920338"/>
    <w:multiLevelType w:val="hybridMultilevel"/>
    <w:tmpl w:val="4726FBFE"/>
    <w:lvl w:ilvl="0" w:tplc="04240001">
      <w:start w:val="1"/>
      <w:numFmt w:val="bullet"/>
      <w:lvlText w:val=""/>
      <w:lvlJc w:val="left"/>
      <w:pPr>
        <w:ind w:left="-1000" w:hanging="360"/>
      </w:pPr>
      <w:rPr>
        <w:rFonts w:ascii="Symbol" w:hAnsi="Symbol" w:hint="default"/>
      </w:rPr>
    </w:lvl>
    <w:lvl w:ilvl="1" w:tplc="04240003">
      <w:start w:val="1"/>
      <w:numFmt w:val="bullet"/>
      <w:lvlText w:val="o"/>
      <w:lvlJc w:val="left"/>
      <w:pPr>
        <w:ind w:left="-280" w:hanging="360"/>
      </w:pPr>
      <w:rPr>
        <w:rFonts w:ascii="Courier New" w:hAnsi="Courier New" w:cs="Courier New" w:hint="default"/>
      </w:rPr>
    </w:lvl>
    <w:lvl w:ilvl="2" w:tplc="04240005" w:tentative="1">
      <w:start w:val="1"/>
      <w:numFmt w:val="bullet"/>
      <w:lvlText w:val=""/>
      <w:lvlJc w:val="left"/>
      <w:pPr>
        <w:ind w:left="440" w:hanging="360"/>
      </w:pPr>
      <w:rPr>
        <w:rFonts w:ascii="Wingdings" w:hAnsi="Wingdings" w:hint="default"/>
      </w:rPr>
    </w:lvl>
    <w:lvl w:ilvl="3" w:tplc="04240001" w:tentative="1">
      <w:start w:val="1"/>
      <w:numFmt w:val="bullet"/>
      <w:lvlText w:val=""/>
      <w:lvlJc w:val="left"/>
      <w:pPr>
        <w:ind w:left="1160" w:hanging="360"/>
      </w:pPr>
      <w:rPr>
        <w:rFonts w:ascii="Symbol" w:hAnsi="Symbol" w:hint="default"/>
      </w:rPr>
    </w:lvl>
    <w:lvl w:ilvl="4" w:tplc="04240003" w:tentative="1">
      <w:start w:val="1"/>
      <w:numFmt w:val="bullet"/>
      <w:lvlText w:val="o"/>
      <w:lvlJc w:val="left"/>
      <w:pPr>
        <w:ind w:left="1880" w:hanging="360"/>
      </w:pPr>
      <w:rPr>
        <w:rFonts w:ascii="Courier New" w:hAnsi="Courier New" w:cs="Courier New" w:hint="default"/>
      </w:rPr>
    </w:lvl>
    <w:lvl w:ilvl="5" w:tplc="04240005" w:tentative="1">
      <w:start w:val="1"/>
      <w:numFmt w:val="bullet"/>
      <w:lvlText w:val=""/>
      <w:lvlJc w:val="left"/>
      <w:pPr>
        <w:ind w:left="2600" w:hanging="360"/>
      </w:pPr>
      <w:rPr>
        <w:rFonts w:ascii="Wingdings" w:hAnsi="Wingdings" w:hint="default"/>
      </w:rPr>
    </w:lvl>
    <w:lvl w:ilvl="6" w:tplc="04240001" w:tentative="1">
      <w:start w:val="1"/>
      <w:numFmt w:val="bullet"/>
      <w:lvlText w:val=""/>
      <w:lvlJc w:val="left"/>
      <w:pPr>
        <w:ind w:left="3320" w:hanging="360"/>
      </w:pPr>
      <w:rPr>
        <w:rFonts w:ascii="Symbol" w:hAnsi="Symbol" w:hint="default"/>
      </w:rPr>
    </w:lvl>
    <w:lvl w:ilvl="7" w:tplc="04240003" w:tentative="1">
      <w:start w:val="1"/>
      <w:numFmt w:val="bullet"/>
      <w:lvlText w:val="o"/>
      <w:lvlJc w:val="left"/>
      <w:pPr>
        <w:ind w:left="4040" w:hanging="360"/>
      </w:pPr>
      <w:rPr>
        <w:rFonts w:ascii="Courier New" w:hAnsi="Courier New" w:cs="Courier New" w:hint="default"/>
      </w:rPr>
    </w:lvl>
    <w:lvl w:ilvl="8" w:tplc="04240005" w:tentative="1">
      <w:start w:val="1"/>
      <w:numFmt w:val="bullet"/>
      <w:lvlText w:val=""/>
      <w:lvlJc w:val="left"/>
      <w:pPr>
        <w:ind w:left="4760" w:hanging="360"/>
      </w:pPr>
      <w:rPr>
        <w:rFonts w:ascii="Wingdings" w:hAnsi="Wingdings" w:hint="default"/>
      </w:rPr>
    </w:lvl>
  </w:abstractNum>
  <w:abstractNum w:abstractNumId="64"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A4904FE"/>
    <w:multiLevelType w:val="hybridMultilevel"/>
    <w:tmpl w:val="0352DCEA"/>
    <w:lvl w:ilvl="0" w:tplc="8B26BFFE">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8" w15:restartNumberingAfterBreak="0">
    <w:nsid w:val="7C5F13A9"/>
    <w:multiLevelType w:val="hybridMultilevel"/>
    <w:tmpl w:val="8FDA2C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67"/>
  </w:num>
  <w:num w:numId="3">
    <w:abstractNumId w:val="19"/>
  </w:num>
  <w:num w:numId="4">
    <w:abstractNumId w:val="36"/>
  </w:num>
  <w:num w:numId="5">
    <w:abstractNumId w:val="41"/>
  </w:num>
  <w:num w:numId="6">
    <w:abstractNumId w:val="32"/>
  </w:num>
  <w:num w:numId="7">
    <w:abstractNumId w:val="17"/>
  </w:num>
  <w:num w:numId="8">
    <w:abstractNumId w:val="24"/>
  </w:num>
  <w:num w:numId="9">
    <w:abstractNumId w:val="59"/>
  </w:num>
  <w:num w:numId="10">
    <w:abstractNumId w:val="7"/>
  </w:num>
  <w:num w:numId="11">
    <w:abstractNumId w:val="15"/>
  </w:num>
  <w:num w:numId="12">
    <w:abstractNumId w:val="39"/>
  </w:num>
  <w:num w:numId="13">
    <w:abstractNumId w:val="23"/>
  </w:num>
  <w:num w:numId="14">
    <w:abstractNumId w:val="8"/>
  </w:num>
  <w:num w:numId="15">
    <w:abstractNumId w:val="30"/>
  </w:num>
  <w:num w:numId="16">
    <w:abstractNumId w:val="5"/>
  </w:num>
  <w:num w:numId="17">
    <w:abstractNumId w:val="51"/>
  </w:num>
  <w:num w:numId="18">
    <w:abstractNumId w:val="65"/>
  </w:num>
  <w:num w:numId="19">
    <w:abstractNumId w:val="56"/>
  </w:num>
  <w:num w:numId="20">
    <w:abstractNumId w:val="34"/>
  </w:num>
  <w:num w:numId="21">
    <w:abstractNumId w:val="48"/>
  </w:num>
  <w:num w:numId="22">
    <w:abstractNumId w:val="52"/>
  </w:num>
  <w:num w:numId="23">
    <w:abstractNumId w:val="10"/>
  </w:num>
  <w:num w:numId="24">
    <w:abstractNumId w:val="45"/>
  </w:num>
  <w:num w:numId="25">
    <w:abstractNumId w:val="21"/>
  </w:num>
  <w:num w:numId="26">
    <w:abstractNumId w:val="58"/>
  </w:num>
  <w:num w:numId="27">
    <w:abstractNumId w:val="43"/>
  </w:num>
  <w:num w:numId="28">
    <w:abstractNumId w:val="25"/>
  </w:num>
  <w:num w:numId="29">
    <w:abstractNumId w:val="16"/>
  </w:num>
  <w:num w:numId="30">
    <w:abstractNumId w:val="3"/>
  </w:num>
  <w:num w:numId="31">
    <w:abstractNumId w:val="62"/>
  </w:num>
  <w:num w:numId="32">
    <w:abstractNumId w:val="26"/>
  </w:num>
  <w:num w:numId="33">
    <w:abstractNumId w:val="27"/>
  </w:num>
  <w:num w:numId="34">
    <w:abstractNumId w:val="6"/>
  </w:num>
  <w:num w:numId="35">
    <w:abstractNumId w:val="63"/>
  </w:num>
  <w:num w:numId="36">
    <w:abstractNumId w:val="2"/>
  </w:num>
  <w:num w:numId="37">
    <w:abstractNumId w:val="60"/>
  </w:num>
  <w:num w:numId="38">
    <w:abstractNumId w:val="12"/>
  </w:num>
  <w:num w:numId="39">
    <w:abstractNumId w:val="35"/>
  </w:num>
  <w:num w:numId="40">
    <w:abstractNumId w:val="55"/>
  </w:num>
  <w:num w:numId="41">
    <w:abstractNumId w:val="9"/>
  </w:num>
  <w:num w:numId="42">
    <w:abstractNumId w:val="66"/>
  </w:num>
  <w:num w:numId="43">
    <w:abstractNumId w:val="40"/>
  </w:num>
  <w:num w:numId="44">
    <w:abstractNumId w:val="20"/>
  </w:num>
  <w:num w:numId="45">
    <w:abstractNumId w:val="47"/>
  </w:num>
  <w:num w:numId="46">
    <w:abstractNumId w:val="13"/>
  </w:num>
  <w:num w:numId="47">
    <w:abstractNumId w:val="4"/>
  </w:num>
  <w:num w:numId="48">
    <w:abstractNumId w:val="44"/>
  </w:num>
  <w:num w:numId="49">
    <w:abstractNumId w:val="37"/>
  </w:num>
  <w:num w:numId="50">
    <w:abstractNumId w:val="57"/>
  </w:num>
  <w:num w:numId="51">
    <w:abstractNumId w:val="22"/>
  </w:num>
  <w:num w:numId="52">
    <w:abstractNumId w:val="33"/>
  </w:num>
  <w:num w:numId="53">
    <w:abstractNumId w:val="64"/>
  </w:num>
  <w:num w:numId="54">
    <w:abstractNumId w:val="49"/>
  </w:num>
  <w:num w:numId="55">
    <w:abstractNumId w:val="61"/>
  </w:num>
  <w:num w:numId="56">
    <w:abstractNumId w:val="50"/>
  </w:num>
  <w:num w:numId="57">
    <w:abstractNumId w:val="53"/>
  </w:num>
  <w:num w:numId="58">
    <w:abstractNumId w:val="29"/>
  </w:num>
  <w:num w:numId="59">
    <w:abstractNumId w:val="31"/>
  </w:num>
  <w:num w:numId="60">
    <w:abstractNumId w:val="54"/>
  </w:num>
  <w:num w:numId="61">
    <w:abstractNumId w:val="0"/>
    <w:lvlOverride w:ilvl="0">
      <w:lvl w:ilvl="0">
        <w:start w:val="1"/>
        <w:numFmt w:val="bullet"/>
        <w:lvlText w:val=""/>
        <w:lvlJc w:val="left"/>
        <w:pPr>
          <w:ind w:left="720" w:hanging="360"/>
        </w:pPr>
        <w:rPr>
          <w:rFonts w:ascii="Symbol" w:hAnsi="Symbol" w:hint="default"/>
        </w:rPr>
      </w:lvl>
    </w:lvlOverride>
  </w:num>
  <w:num w:numId="6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3">
    <w:abstractNumId w:val="11"/>
  </w:num>
  <w:num w:numId="64">
    <w:abstractNumId w:val="14"/>
  </w:num>
  <w:num w:numId="65">
    <w:abstractNumId w:val="68"/>
  </w:num>
  <w:num w:numId="66">
    <w:abstractNumId w:val="46"/>
  </w:num>
  <w:num w:numId="67">
    <w:abstractNumId w:val="42"/>
  </w:num>
  <w:num w:numId="68">
    <w:abstractNumId w:val="38"/>
  </w:num>
  <w:num w:numId="69">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9"/>
    <w:rsid w:val="00000531"/>
    <w:rsid w:val="00000791"/>
    <w:rsid w:val="00001084"/>
    <w:rsid w:val="0000139F"/>
    <w:rsid w:val="0000173B"/>
    <w:rsid w:val="00001774"/>
    <w:rsid w:val="0000181F"/>
    <w:rsid w:val="00001A14"/>
    <w:rsid w:val="00002419"/>
    <w:rsid w:val="000032E0"/>
    <w:rsid w:val="000039A0"/>
    <w:rsid w:val="00004680"/>
    <w:rsid w:val="000046E7"/>
    <w:rsid w:val="00004EF0"/>
    <w:rsid w:val="00004FAB"/>
    <w:rsid w:val="0000530B"/>
    <w:rsid w:val="00005D53"/>
    <w:rsid w:val="000065D1"/>
    <w:rsid w:val="000071A1"/>
    <w:rsid w:val="00007905"/>
    <w:rsid w:val="00007CC3"/>
    <w:rsid w:val="0001147C"/>
    <w:rsid w:val="00011CA0"/>
    <w:rsid w:val="0001220B"/>
    <w:rsid w:val="000126AD"/>
    <w:rsid w:val="0001352D"/>
    <w:rsid w:val="000144CC"/>
    <w:rsid w:val="00014C4C"/>
    <w:rsid w:val="00015BD4"/>
    <w:rsid w:val="00015C0C"/>
    <w:rsid w:val="00015EA3"/>
    <w:rsid w:val="00016137"/>
    <w:rsid w:val="00016D9F"/>
    <w:rsid w:val="00016F89"/>
    <w:rsid w:val="00017B6A"/>
    <w:rsid w:val="00017DD4"/>
    <w:rsid w:val="00020B30"/>
    <w:rsid w:val="000210A8"/>
    <w:rsid w:val="000210D4"/>
    <w:rsid w:val="0002196C"/>
    <w:rsid w:val="000219E4"/>
    <w:rsid w:val="00023780"/>
    <w:rsid w:val="00023985"/>
    <w:rsid w:val="00023E75"/>
    <w:rsid w:val="0002409D"/>
    <w:rsid w:val="00024805"/>
    <w:rsid w:val="00024845"/>
    <w:rsid w:val="00024D9B"/>
    <w:rsid w:val="00025505"/>
    <w:rsid w:val="000256BC"/>
    <w:rsid w:val="00025AD8"/>
    <w:rsid w:val="00025FF3"/>
    <w:rsid w:val="0002644B"/>
    <w:rsid w:val="00026873"/>
    <w:rsid w:val="00026970"/>
    <w:rsid w:val="00027A24"/>
    <w:rsid w:val="00030043"/>
    <w:rsid w:val="00031043"/>
    <w:rsid w:val="00032700"/>
    <w:rsid w:val="00032E17"/>
    <w:rsid w:val="00033424"/>
    <w:rsid w:val="000336A1"/>
    <w:rsid w:val="000337FF"/>
    <w:rsid w:val="00033AF6"/>
    <w:rsid w:val="00034029"/>
    <w:rsid w:val="000340CE"/>
    <w:rsid w:val="00034622"/>
    <w:rsid w:val="000348F4"/>
    <w:rsid w:val="00034BD4"/>
    <w:rsid w:val="000354C5"/>
    <w:rsid w:val="00035E37"/>
    <w:rsid w:val="00037517"/>
    <w:rsid w:val="00037716"/>
    <w:rsid w:val="000377BC"/>
    <w:rsid w:val="000408E8"/>
    <w:rsid w:val="00040940"/>
    <w:rsid w:val="00040ED2"/>
    <w:rsid w:val="0004153E"/>
    <w:rsid w:val="0004262E"/>
    <w:rsid w:val="00042703"/>
    <w:rsid w:val="00042BF4"/>
    <w:rsid w:val="00042D64"/>
    <w:rsid w:val="0004312D"/>
    <w:rsid w:val="000437EF"/>
    <w:rsid w:val="00044A44"/>
    <w:rsid w:val="00044BFF"/>
    <w:rsid w:val="0004554A"/>
    <w:rsid w:val="00045B6D"/>
    <w:rsid w:val="00045DBA"/>
    <w:rsid w:val="00045E54"/>
    <w:rsid w:val="0004643C"/>
    <w:rsid w:val="00046705"/>
    <w:rsid w:val="00047343"/>
    <w:rsid w:val="00047398"/>
    <w:rsid w:val="00047AFA"/>
    <w:rsid w:val="00047DAB"/>
    <w:rsid w:val="0005020F"/>
    <w:rsid w:val="000507A9"/>
    <w:rsid w:val="00050A37"/>
    <w:rsid w:val="00050FA6"/>
    <w:rsid w:val="00051E7E"/>
    <w:rsid w:val="00052CB8"/>
    <w:rsid w:val="00053BF9"/>
    <w:rsid w:val="00053D56"/>
    <w:rsid w:val="0005406D"/>
    <w:rsid w:val="00054977"/>
    <w:rsid w:val="00054D01"/>
    <w:rsid w:val="00055332"/>
    <w:rsid w:val="00055360"/>
    <w:rsid w:val="000564AE"/>
    <w:rsid w:val="00056598"/>
    <w:rsid w:val="000565C4"/>
    <w:rsid w:val="00056FFD"/>
    <w:rsid w:val="00057C69"/>
    <w:rsid w:val="000604DE"/>
    <w:rsid w:val="000620C0"/>
    <w:rsid w:val="0006228D"/>
    <w:rsid w:val="00062859"/>
    <w:rsid w:val="00063170"/>
    <w:rsid w:val="00063945"/>
    <w:rsid w:val="000651F5"/>
    <w:rsid w:val="00065950"/>
    <w:rsid w:val="00065A45"/>
    <w:rsid w:val="00065F8B"/>
    <w:rsid w:val="00066604"/>
    <w:rsid w:val="00066AF1"/>
    <w:rsid w:val="00067432"/>
    <w:rsid w:val="00067C03"/>
    <w:rsid w:val="000703CD"/>
    <w:rsid w:val="00070793"/>
    <w:rsid w:val="00071252"/>
    <w:rsid w:val="00071AAD"/>
    <w:rsid w:val="00071AC5"/>
    <w:rsid w:val="00071B97"/>
    <w:rsid w:val="000720BB"/>
    <w:rsid w:val="00072C2B"/>
    <w:rsid w:val="0007380C"/>
    <w:rsid w:val="00074617"/>
    <w:rsid w:val="00074853"/>
    <w:rsid w:val="00074901"/>
    <w:rsid w:val="00074FAB"/>
    <w:rsid w:val="00075392"/>
    <w:rsid w:val="000758AD"/>
    <w:rsid w:val="00075F7D"/>
    <w:rsid w:val="0007608C"/>
    <w:rsid w:val="00076273"/>
    <w:rsid w:val="00076511"/>
    <w:rsid w:val="00076B2C"/>
    <w:rsid w:val="0007724F"/>
    <w:rsid w:val="00077ACC"/>
    <w:rsid w:val="00077AD3"/>
    <w:rsid w:val="00077D9C"/>
    <w:rsid w:val="000800DD"/>
    <w:rsid w:val="000802F7"/>
    <w:rsid w:val="0008078D"/>
    <w:rsid w:val="00080B6C"/>
    <w:rsid w:val="00080D54"/>
    <w:rsid w:val="00080DD0"/>
    <w:rsid w:val="00082181"/>
    <w:rsid w:val="00082874"/>
    <w:rsid w:val="00085232"/>
    <w:rsid w:val="00085971"/>
    <w:rsid w:val="00085F5A"/>
    <w:rsid w:val="00085F5E"/>
    <w:rsid w:val="000861D0"/>
    <w:rsid w:val="000863EB"/>
    <w:rsid w:val="00086520"/>
    <w:rsid w:val="000865D2"/>
    <w:rsid w:val="00086825"/>
    <w:rsid w:val="00086907"/>
    <w:rsid w:val="00086A25"/>
    <w:rsid w:val="00086BEB"/>
    <w:rsid w:val="000870BF"/>
    <w:rsid w:val="0008796C"/>
    <w:rsid w:val="00090198"/>
    <w:rsid w:val="00090386"/>
    <w:rsid w:val="00090590"/>
    <w:rsid w:val="00090CB0"/>
    <w:rsid w:val="00090E3A"/>
    <w:rsid w:val="00090FCA"/>
    <w:rsid w:val="00091802"/>
    <w:rsid w:val="00091F8D"/>
    <w:rsid w:val="00094647"/>
    <w:rsid w:val="00094A62"/>
    <w:rsid w:val="00094B80"/>
    <w:rsid w:val="00095889"/>
    <w:rsid w:val="00095C80"/>
    <w:rsid w:val="00095C89"/>
    <w:rsid w:val="00095D97"/>
    <w:rsid w:val="0009614D"/>
    <w:rsid w:val="00096443"/>
    <w:rsid w:val="00097153"/>
    <w:rsid w:val="00097244"/>
    <w:rsid w:val="00097741"/>
    <w:rsid w:val="000A0931"/>
    <w:rsid w:val="000A15EB"/>
    <w:rsid w:val="000A1BA6"/>
    <w:rsid w:val="000A2090"/>
    <w:rsid w:val="000A20F2"/>
    <w:rsid w:val="000A246F"/>
    <w:rsid w:val="000A2642"/>
    <w:rsid w:val="000A2D23"/>
    <w:rsid w:val="000A5992"/>
    <w:rsid w:val="000A5A8D"/>
    <w:rsid w:val="000A5DE2"/>
    <w:rsid w:val="000A62CD"/>
    <w:rsid w:val="000A66F8"/>
    <w:rsid w:val="000A69AE"/>
    <w:rsid w:val="000A6CCD"/>
    <w:rsid w:val="000A7B1C"/>
    <w:rsid w:val="000B1406"/>
    <w:rsid w:val="000B1F5F"/>
    <w:rsid w:val="000B275D"/>
    <w:rsid w:val="000B29CE"/>
    <w:rsid w:val="000B2B18"/>
    <w:rsid w:val="000B2B9A"/>
    <w:rsid w:val="000B3F31"/>
    <w:rsid w:val="000B44A3"/>
    <w:rsid w:val="000B478A"/>
    <w:rsid w:val="000B4A2B"/>
    <w:rsid w:val="000B4DDF"/>
    <w:rsid w:val="000B5AF1"/>
    <w:rsid w:val="000B6302"/>
    <w:rsid w:val="000B6955"/>
    <w:rsid w:val="000B6990"/>
    <w:rsid w:val="000B7C1B"/>
    <w:rsid w:val="000C0336"/>
    <w:rsid w:val="000C0796"/>
    <w:rsid w:val="000C1475"/>
    <w:rsid w:val="000C15B1"/>
    <w:rsid w:val="000C1908"/>
    <w:rsid w:val="000C2674"/>
    <w:rsid w:val="000C29BC"/>
    <w:rsid w:val="000C2E8E"/>
    <w:rsid w:val="000C2F5E"/>
    <w:rsid w:val="000C3973"/>
    <w:rsid w:val="000C39BB"/>
    <w:rsid w:val="000C3D69"/>
    <w:rsid w:val="000C4C77"/>
    <w:rsid w:val="000C5D13"/>
    <w:rsid w:val="000C6966"/>
    <w:rsid w:val="000C6D2E"/>
    <w:rsid w:val="000D0023"/>
    <w:rsid w:val="000D0707"/>
    <w:rsid w:val="000D11CF"/>
    <w:rsid w:val="000D1583"/>
    <w:rsid w:val="000D188F"/>
    <w:rsid w:val="000D1B0F"/>
    <w:rsid w:val="000D33FA"/>
    <w:rsid w:val="000D3731"/>
    <w:rsid w:val="000D4340"/>
    <w:rsid w:val="000D4A88"/>
    <w:rsid w:val="000D4B14"/>
    <w:rsid w:val="000D537A"/>
    <w:rsid w:val="000D554D"/>
    <w:rsid w:val="000D5B59"/>
    <w:rsid w:val="000D5C62"/>
    <w:rsid w:val="000D6C69"/>
    <w:rsid w:val="000D6EA3"/>
    <w:rsid w:val="000D6EEF"/>
    <w:rsid w:val="000D720E"/>
    <w:rsid w:val="000D7309"/>
    <w:rsid w:val="000D768D"/>
    <w:rsid w:val="000E043F"/>
    <w:rsid w:val="000E0876"/>
    <w:rsid w:val="000E0BB9"/>
    <w:rsid w:val="000E0C7F"/>
    <w:rsid w:val="000E0E49"/>
    <w:rsid w:val="000E1492"/>
    <w:rsid w:val="000E1D0A"/>
    <w:rsid w:val="000E1EF8"/>
    <w:rsid w:val="000E2394"/>
    <w:rsid w:val="000E2F29"/>
    <w:rsid w:val="000E375E"/>
    <w:rsid w:val="000E3B8D"/>
    <w:rsid w:val="000E3E6A"/>
    <w:rsid w:val="000E4E48"/>
    <w:rsid w:val="000E5B8A"/>
    <w:rsid w:val="000E5D43"/>
    <w:rsid w:val="000E68FD"/>
    <w:rsid w:val="000E69F6"/>
    <w:rsid w:val="000E71BE"/>
    <w:rsid w:val="000F0B0E"/>
    <w:rsid w:val="000F1123"/>
    <w:rsid w:val="000F25CD"/>
    <w:rsid w:val="000F2E7D"/>
    <w:rsid w:val="000F307F"/>
    <w:rsid w:val="000F3246"/>
    <w:rsid w:val="000F3514"/>
    <w:rsid w:val="000F3AC1"/>
    <w:rsid w:val="000F3FAB"/>
    <w:rsid w:val="000F42B9"/>
    <w:rsid w:val="000F4851"/>
    <w:rsid w:val="000F4A45"/>
    <w:rsid w:val="000F4CB7"/>
    <w:rsid w:val="000F4D26"/>
    <w:rsid w:val="000F5924"/>
    <w:rsid w:val="000F61DA"/>
    <w:rsid w:val="000F652A"/>
    <w:rsid w:val="000F6EF0"/>
    <w:rsid w:val="000F7547"/>
    <w:rsid w:val="001006A0"/>
    <w:rsid w:val="00101B56"/>
    <w:rsid w:val="00101E26"/>
    <w:rsid w:val="001022F7"/>
    <w:rsid w:val="00102F04"/>
    <w:rsid w:val="0010409B"/>
    <w:rsid w:val="00104110"/>
    <w:rsid w:val="001045F6"/>
    <w:rsid w:val="001047E7"/>
    <w:rsid w:val="0010572E"/>
    <w:rsid w:val="00105807"/>
    <w:rsid w:val="00106088"/>
    <w:rsid w:val="00106996"/>
    <w:rsid w:val="00107744"/>
    <w:rsid w:val="00107756"/>
    <w:rsid w:val="0010776A"/>
    <w:rsid w:val="0010777B"/>
    <w:rsid w:val="00107A19"/>
    <w:rsid w:val="001105EF"/>
    <w:rsid w:val="00110E3E"/>
    <w:rsid w:val="001114B9"/>
    <w:rsid w:val="0011264F"/>
    <w:rsid w:val="0011384F"/>
    <w:rsid w:val="001138AE"/>
    <w:rsid w:val="0011391E"/>
    <w:rsid w:val="00113CD9"/>
    <w:rsid w:val="0011471E"/>
    <w:rsid w:val="00115787"/>
    <w:rsid w:val="001163AD"/>
    <w:rsid w:val="00116492"/>
    <w:rsid w:val="00116F37"/>
    <w:rsid w:val="00117B79"/>
    <w:rsid w:val="001203B7"/>
    <w:rsid w:val="0012079E"/>
    <w:rsid w:val="00120D2C"/>
    <w:rsid w:val="001225F6"/>
    <w:rsid w:val="00122E64"/>
    <w:rsid w:val="00123000"/>
    <w:rsid w:val="0012375B"/>
    <w:rsid w:val="00123E85"/>
    <w:rsid w:val="00123F80"/>
    <w:rsid w:val="00124270"/>
    <w:rsid w:val="00124E42"/>
    <w:rsid w:val="00127314"/>
    <w:rsid w:val="00127791"/>
    <w:rsid w:val="00127AA3"/>
    <w:rsid w:val="00127C22"/>
    <w:rsid w:val="00127E96"/>
    <w:rsid w:val="001300E9"/>
    <w:rsid w:val="001301B5"/>
    <w:rsid w:val="001303C2"/>
    <w:rsid w:val="00130F5F"/>
    <w:rsid w:val="001312E3"/>
    <w:rsid w:val="001318DA"/>
    <w:rsid w:val="001328DF"/>
    <w:rsid w:val="00132F89"/>
    <w:rsid w:val="00133CD9"/>
    <w:rsid w:val="00134534"/>
    <w:rsid w:val="00134793"/>
    <w:rsid w:val="00134E0A"/>
    <w:rsid w:val="0013564B"/>
    <w:rsid w:val="00135BE5"/>
    <w:rsid w:val="001363DD"/>
    <w:rsid w:val="00136B11"/>
    <w:rsid w:val="00136D7D"/>
    <w:rsid w:val="00136F03"/>
    <w:rsid w:val="001374AA"/>
    <w:rsid w:val="00137592"/>
    <w:rsid w:val="001407DD"/>
    <w:rsid w:val="001415FB"/>
    <w:rsid w:val="001425E4"/>
    <w:rsid w:val="00142FD9"/>
    <w:rsid w:val="0014338E"/>
    <w:rsid w:val="001437E5"/>
    <w:rsid w:val="0014391D"/>
    <w:rsid w:val="0014391F"/>
    <w:rsid w:val="00143BFC"/>
    <w:rsid w:val="00144040"/>
    <w:rsid w:val="00144879"/>
    <w:rsid w:val="00145086"/>
    <w:rsid w:val="001457E6"/>
    <w:rsid w:val="001463EC"/>
    <w:rsid w:val="00146449"/>
    <w:rsid w:val="00146956"/>
    <w:rsid w:val="00147AC0"/>
    <w:rsid w:val="00147F36"/>
    <w:rsid w:val="001522AE"/>
    <w:rsid w:val="001535CE"/>
    <w:rsid w:val="001547F4"/>
    <w:rsid w:val="001549B2"/>
    <w:rsid w:val="001554A9"/>
    <w:rsid w:val="0015583C"/>
    <w:rsid w:val="001558E0"/>
    <w:rsid w:val="00155F32"/>
    <w:rsid w:val="00156BCA"/>
    <w:rsid w:val="001574A9"/>
    <w:rsid w:val="001576BD"/>
    <w:rsid w:val="00157BC3"/>
    <w:rsid w:val="00157D77"/>
    <w:rsid w:val="001616B6"/>
    <w:rsid w:val="001619C4"/>
    <w:rsid w:val="00163703"/>
    <w:rsid w:val="001645A9"/>
    <w:rsid w:val="00164DE9"/>
    <w:rsid w:val="00165B05"/>
    <w:rsid w:val="00165F7A"/>
    <w:rsid w:val="0016613A"/>
    <w:rsid w:val="00166DEE"/>
    <w:rsid w:val="00166FFA"/>
    <w:rsid w:val="0016720B"/>
    <w:rsid w:val="00167E7E"/>
    <w:rsid w:val="0017037A"/>
    <w:rsid w:val="001709A5"/>
    <w:rsid w:val="00170E30"/>
    <w:rsid w:val="00170E35"/>
    <w:rsid w:val="00170F45"/>
    <w:rsid w:val="001718C2"/>
    <w:rsid w:val="00171D32"/>
    <w:rsid w:val="00171E23"/>
    <w:rsid w:val="00172657"/>
    <w:rsid w:val="00172A4C"/>
    <w:rsid w:val="00172D4D"/>
    <w:rsid w:val="00173A84"/>
    <w:rsid w:val="00173AC7"/>
    <w:rsid w:val="00173DCA"/>
    <w:rsid w:val="00173ECD"/>
    <w:rsid w:val="00173F54"/>
    <w:rsid w:val="00174459"/>
    <w:rsid w:val="00174956"/>
    <w:rsid w:val="0017521C"/>
    <w:rsid w:val="001761D0"/>
    <w:rsid w:val="00176494"/>
    <w:rsid w:val="00176696"/>
    <w:rsid w:val="00176C6C"/>
    <w:rsid w:val="00177981"/>
    <w:rsid w:val="00177EA3"/>
    <w:rsid w:val="001803D4"/>
    <w:rsid w:val="00180520"/>
    <w:rsid w:val="00180845"/>
    <w:rsid w:val="0018150C"/>
    <w:rsid w:val="00181891"/>
    <w:rsid w:val="001818B1"/>
    <w:rsid w:val="00181D18"/>
    <w:rsid w:val="0018211F"/>
    <w:rsid w:val="0018236E"/>
    <w:rsid w:val="00182C86"/>
    <w:rsid w:val="00182F4F"/>
    <w:rsid w:val="001835D8"/>
    <w:rsid w:val="00183934"/>
    <w:rsid w:val="00183CB1"/>
    <w:rsid w:val="00183F0A"/>
    <w:rsid w:val="0018421C"/>
    <w:rsid w:val="00184368"/>
    <w:rsid w:val="001843B7"/>
    <w:rsid w:val="00184F4F"/>
    <w:rsid w:val="001850C3"/>
    <w:rsid w:val="00185270"/>
    <w:rsid w:val="001859FC"/>
    <w:rsid w:val="001876C8"/>
    <w:rsid w:val="00187A9E"/>
    <w:rsid w:val="00190244"/>
    <w:rsid w:val="001906A7"/>
    <w:rsid w:val="0019089E"/>
    <w:rsid w:val="001913A9"/>
    <w:rsid w:val="001915F1"/>
    <w:rsid w:val="0019166F"/>
    <w:rsid w:val="001918FC"/>
    <w:rsid w:val="00192B4D"/>
    <w:rsid w:val="00192F98"/>
    <w:rsid w:val="0019328C"/>
    <w:rsid w:val="001941E0"/>
    <w:rsid w:val="00194D4C"/>
    <w:rsid w:val="00194EA6"/>
    <w:rsid w:val="00196821"/>
    <w:rsid w:val="00196BAD"/>
    <w:rsid w:val="00197A93"/>
    <w:rsid w:val="001A0988"/>
    <w:rsid w:val="001A0F00"/>
    <w:rsid w:val="001A1FFA"/>
    <w:rsid w:val="001A2D86"/>
    <w:rsid w:val="001A30EB"/>
    <w:rsid w:val="001A3428"/>
    <w:rsid w:val="001A3467"/>
    <w:rsid w:val="001A37FF"/>
    <w:rsid w:val="001A390B"/>
    <w:rsid w:val="001A4062"/>
    <w:rsid w:val="001A436C"/>
    <w:rsid w:val="001A5232"/>
    <w:rsid w:val="001A5446"/>
    <w:rsid w:val="001A5ED2"/>
    <w:rsid w:val="001A6C5F"/>
    <w:rsid w:val="001A6EA7"/>
    <w:rsid w:val="001A7702"/>
    <w:rsid w:val="001A7A12"/>
    <w:rsid w:val="001A7A4D"/>
    <w:rsid w:val="001B0735"/>
    <w:rsid w:val="001B0BE8"/>
    <w:rsid w:val="001B0DA8"/>
    <w:rsid w:val="001B12BC"/>
    <w:rsid w:val="001B17CB"/>
    <w:rsid w:val="001B1888"/>
    <w:rsid w:val="001B1B60"/>
    <w:rsid w:val="001B1CBE"/>
    <w:rsid w:val="001B2875"/>
    <w:rsid w:val="001B363C"/>
    <w:rsid w:val="001B3B84"/>
    <w:rsid w:val="001B4C6A"/>
    <w:rsid w:val="001B51E2"/>
    <w:rsid w:val="001B5F4F"/>
    <w:rsid w:val="001B61ED"/>
    <w:rsid w:val="001B64D8"/>
    <w:rsid w:val="001B65AE"/>
    <w:rsid w:val="001B677A"/>
    <w:rsid w:val="001B6C0B"/>
    <w:rsid w:val="001B757D"/>
    <w:rsid w:val="001C0194"/>
    <w:rsid w:val="001C076F"/>
    <w:rsid w:val="001C1CAE"/>
    <w:rsid w:val="001C24BE"/>
    <w:rsid w:val="001C26FD"/>
    <w:rsid w:val="001C2FC4"/>
    <w:rsid w:val="001C37D1"/>
    <w:rsid w:val="001C3F68"/>
    <w:rsid w:val="001C5CDB"/>
    <w:rsid w:val="001C65ED"/>
    <w:rsid w:val="001C6B5F"/>
    <w:rsid w:val="001C7789"/>
    <w:rsid w:val="001D0502"/>
    <w:rsid w:val="001D055D"/>
    <w:rsid w:val="001D0626"/>
    <w:rsid w:val="001D0AF0"/>
    <w:rsid w:val="001D0B81"/>
    <w:rsid w:val="001D0FDA"/>
    <w:rsid w:val="001D1F83"/>
    <w:rsid w:val="001D229B"/>
    <w:rsid w:val="001D280F"/>
    <w:rsid w:val="001D389D"/>
    <w:rsid w:val="001D3DD6"/>
    <w:rsid w:val="001D44E2"/>
    <w:rsid w:val="001D4617"/>
    <w:rsid w:val="001D5061"/>
    <w:rsid w:val="001D591E"/>
    <w:rsid w:val="001D5B1A"/>
    <w:rsid w:val="001D767F"/>
    <w:rsid w:val="001D7D68"/>
    <w:rsid w:val="001E0542"/>
    <w:rsid w:val="001E0C55"/>
    <w:rsid w:val="001E0E91"/>
    <w:rsid w:val="001E1524"/>
    <w:rsid w:val="001E178F"/>
    <w:rsid w:val="001E1904"/>
    <w:rsid w:val="001E2A6B"/>
    <w:rsid w:val="001E2E1E"/>
    <w:rsid w:val="001E38B0"/>
    <w:rsid w:val="001E3DFE"/>
    <w:rsid w:val="001E4C13"/>
    <w:rsid w:val="001E4C1D"/>
    <w:rsid w:val="001E515E"/>
    <w:rsid w:val="001E52FB"/>
    <w:rsid w:val="001E55C6"/>
    <w:rsid w:val="001E57CD"/>
    <w:rsid w:val="001E5918"/>
    <w:rsid w:val="001E6106"/>
    <w:rsid w:val="001E67BD"/>
    <w:rsid w:val="001E6A80"/>
    <w:rsid w:val="001F071F"/>
    <w:rsid w:val="001F0866"/>
    <w:rsid w:val="001F161D"/>
    <w:rsid w:val="001F2361"/>
    <w:rsid w:val="001F2693"/>
    <w:rsid w:val="001F26CC"/>
    <w:rsid w:val="001F28A9"/>
    <w:rsid w:val="001F29C2"/>
    <w:rsid w:val="001F2A88"/>
    <w:rsid w:val="001F3512"/>
    <w:rsid w:val="001F3FE8"/>
    <w:rsid w:val="001F55B2"/>
    <w:rsid w:val="001F5DE7"/>
    <w:rsid w:val="001F627B"/>
    <w:rsid w:val="001F662C"/>
    <w:rsid w:val="001F666C"/>
    <w:rsid w:val="001F6D9D"/>
    <w:rsid w:val="001F6EF2"/>
    <w:rsid w:val="001F7282"/>
    <w:rsid w:val="001F78EB"/>
    <w:rsid w:val="001F7B08"/>
    <w:rsid w:val="001F7B61"/>
    <w:rsid w:val="002003B8"/>
    <w:rsid w:val="002006F9"/>
    <w:rsid w:val="00200C25"/>
    <w:rsid w:val="002013D5"/>
    <w:rsid w:val="002017E2"/>
    <w:rsid w:val="00201B23"/>
    <w:rsid w:val="00201EE1"/>
    <w:rsid w:val="002021DA"/>
    <w:rsid w:val="002022E7"/>
    <w:rsid w:val="002024CD"/>
    <w:rsid w:val="0020399C"/>
    <w:rsid w:val="00203C6B"/>
    <w:rsid w:val="00204051"/>
    <w:rsid w:val="002045BB"/>
    <w:rsid w:val="00204A2F"/>
    <w:rsid w:val="002053B2"/>
    <w:rsid w:val="00206193"/>
    <w:rsid w:val="00206387"/>
    <w:rsid w:val="00206778"/>
    <w:rsid w:val="00206AF5"/>
    <w:rsid w:val="00206DF9"/>
    <w:rsid w:val="00207093"/>
    <w:rsid w:val="0020722E"/>
    <w:rsid w:val="00207402"/>
    <w:rsid w:val="002121C8"/>
    <w:rsid w:val="002125D6"/>
    <w:rsid w:val="0021298A"/>
    <w:rsid w:val="00212BB8"/>
    <w:rsid w:val="00212E96"/>
    <w:rsid w:val="00213736"/>
    <w:rsid w:val="00213D6C"/>
    <w:rsid w:val="002147D2"/>
    <w:rsid w:val="002150E0"/>
    <w:rsid w:val="002159C3"/>
    <w:rsid w:val="002162C4"/>
    <w:rsid w:val="002164BC"/>
    <w:rsid w:val="0021652C"/>
    <w:rsid w:val="0021652D"/>
    <w:rsid w:val="0021752B"/>
    <w:rsid w:val="0021783D"/>
    <w:rsid w:val="00217D24"/>
    <w:rsid w:val="002200A3"/>
    <w:rsid w:val="00220171"/>
    <w:rsid w:val="002203A7"/>
    <w:rsid w:val="0022082C"/>
    <w:rsid w:val="00220843"/>
    <w:rsid w:val="00220CE2"/>
    <w:rsid w:val="00223137"/>
    <w:rsid w:val="0022385B"/>
    <w:rsid w:val="002241E1"/>
    <w:rsid w:val="0022479F"/>
    <w:rsid w:val="00224DCB"/>
    <w:rsid w:val="00225097"/>
    <w:rsid w:val="0022523C"/>
    <w:rsid w:val="0022563D"/>
    <w:rsid w:val="00225E4A"/>
    <w:rsid w:val="00226CC6"/>
    <w:rsid w:val="00226EBE"/>
    <w:rsid w:val="002270F2"/>
    <w:rsid w:val="0022725D"/>
    <w:rsid w:val="00227EF4"/>
    <w:rsid w:val="00230F9C"/>
    <w:rsid w:val="0023130F"/>
    <w:rsid w:val="00231445"/>
    <w:rsid w:val="00231467"/>
    <w:rsid w:val="00231982"/>
    <w:rsid w:val="00231D39"/>
    <w:rsid w:val="00231EEA"/>
    <w:rsid w:val="0023220D"/>
    <w:rsid w:val="00232CEC"/>
    <w:rsid w:val="00232D0E"/>
    <w:rsid w:val="00233069"/>
    <w:rsid w:val="0023424C"/>
    <w:rsid w:val="00234A99"/>
    <w:rsid w:val="002358D4"/>
    <w:rsid w:val="00235D7B"/>
    <w:rsid w:val="00237B84"/>
    <w:rsid w:val="0024171E"/>
    <w:rsid w:val="00241F2E"/>
    <w:rsid w:val="0024201E"/>
    <w:rsid w:val="00242CAF"/>
    <w:rsid w:val="00243116"/>
    <w:rsid w:val="002432F7"/>
    <w:rsid w:val="00243B26"/>
    <w:rsid w:val="00243CFE"/>
    <w:rsid w:val="0024436E"/>
    <w:rsid w:val="00244CDD"/>
    <w:rsid w:val="00244F6C"/>
    <w:rsid w:val="0024648B"/>
    <w:rsid w:val="00246D41"/>
    <w:rsid w:val="00246F79"/>
    <w:rsid w:val="00247588"/>
    <w:rsid w:val="00247A59"/>
    <w:rsid w:val="00250C21"/>
    <w:rsid w:val="00250DE4"/>
    <w:rsid w:val="002510EB"/>
    <w:rsid w:val="0025138B"/>
    <w:rsid w:val="002514D5"/>
    <w:rsid w:val="002516E7"/>
    <w:rsid w:val="00251904"/>
    <w:rsid w:val="00251B90"/>
    <w:rsid w:val="00252A6F"/>
    <w:rsid w:val="00252B5D"/>
    <w:rsid w:val="00252CF3"/>
    <w:rsid w:val="00253410"/>
    <w:rsid w:val="002537BC"/>
    <w:rsid w:val="00253E55"/>
    <w:rsid w:val="002544D9"/>
    <w:rsid w:val="00254A8D"/>
    <w:rsid w:val="00254D12"/>
    <w:rsid w:val="00254DFF"/>
    <w:rsid w:val="00254E5C"/>
    <w:rsid w:val="00255090"/>
    <w:rsid w:val="00255894"/>
    <w:rsid w:val="0025667E"/>
    <w:rsid w:val="002570A7"/>
    <w:rsid w:val="0025735F"/>
    <w:rsid w:val="00257372"/>
    <w:rsid w:val="002608F7"/>
    <w:rsid w:val="00260B55"/>
    <w:rsid w:val="00260B6D"/>
    <w:rsid w:val="00260E41"/>
    <w:rsid w:val="00261233"/>
    <w:rsid w:val="00261435"/>
    <w:rsid w:val="00261967"/>
    <w:rsid w:val="00261F31"/>
    <w:rsid w:val="0026202B"/>
    <w:rsid w:val="00262885"/>
    <w:rsid w:val="00262F2A"/>
    <w:rsid w:val="00263104"/>
    <w:rsid w:val="00263938"/>
    <w:rsid w:val="00263A8D"/>
    <w:rsid w:val="0026411C"/>
    <w:rsid w:val="00264459"/>
    <w:rsid w:val="00264F40"/>
    <w:rsid w:val="002654FD"/>
    <w:rsid w:val="0026557E"/>
    <w:rsid w:val="00265943"/>
    <w:rsid w:val="00265BD3"/>
    <w:rsid w:val="0026796C"/>
    <w:rsid w:val="002706CA"/>
    <w:rsid w:val="00270EC3"/>
    <w:rsid w:val="0027140D"/>
    <w:rsid w:val="002714DD"/>
    <w:rsid w:val="00271733"/>
    <w:rsid w:val="00271768"/>
    <w:rsid w:val="00273063"/>
    <w:rsid w:val="00273880"/>
    <w:rsid w:val="00273E61"/>
    <w:rsid w:val="00275420"/>
    <w:rsid w:val="00275A99"/>
    <w:rsid w:val="00276081"/>
    <w:rsid w:val="0027696F"/>
    <w:rsid w:val="0027727F"/>
    <w:rsid w:val="0027765B"/>
    <w:rsid w:val="002777AF"/>
    <w:rsid w:val="00277A61"/>
    <w:rsid w:val="00277B90"/>
    <w:rsid w:val="00277BA2"/>
    <w:rsid w:val="0028026B"/>
    <w:rsid w:val="002802E3"/>
    <w:rsid w:val="00280A14"/>
    <w:rsid w:val="00281C76"/>
    <w:rsid w:val="00281E20"/>
    <w:rsid w:val="00282978"/>
    <w:rsid w:val="00282994"/>
    <w:rsid w:val="00282AD8"/>
    <w:rsid w:val="002839D8"/>
    <w:rsid w:val="002843A3"/>
    <w:rsid w:val="0028503C"/>
    <w:rsid w:val="0028618E"/>
    <w:rsid w:val="00286366"/>
    <w:rsid w:val="0028769E"/>
    <w:rsid w:val="00287905"/>
    <w:rsid w:val="00287D98"/>
    <w:rsid w:val="0029062C"/>
    <w:rsid w:val="00290DAE"/>
    <w:rsid w:val="002913F6"/>
    <w:rsid w:val="00291BE7"/>
    <w:rsid w:val="0029216E"/>
    <w:rsid w:val="002924F9"/>
    <w:rsid w:val="00292B0F"/>
    <w:rsid w:val="00292DBD"/>
    <w:rsid w:val="00293061"/>
    <w:rsid w:val="00293536"/>
    <w:rsid w:val="00293864"/>
    <w:rsid w:val="002939C4"/>
    <w:rsid w:val="00293B20"/>
    <w:rsid w:val="002943EF"/>
    <w:rsid w:val="0029604D"/>
    <w:rsid w:val="002967A5"/>
    <w:rsid w:val="00296BE4"/>
    <w:rsid w:val="002973CD"/>
    <w:rsid w:val="0029766B"/>
    <w:rsid w:val="002979E2"/>
    <w:rsid w:val="00297C25"/>
    <w:rsid w:val="00297C2F"/>
    <w:rsid w:val="00297CC2"/>
    <w:rsid w:val="00297F4E"/>
    <w:rsid w:val="002A04FD"/>
    <w:rsid w:val="002A0714"/>
    <w:rsid w:val="002A1399"/>
    <w:rsid w:val="002A3671"/>
    <w:rsid w:val="002A3723"/>
    <w:rsid w:val="002A380A"/>
    <w:rsid w:val="002A3887"/>
    <w:rsid w:val="002A391A"/>
    <w:rsid w:val="002A3AA2"/>
    <w:rsid w:val="002A3CD4"/>
    <w:rsid w:val="002A3F2B"/>
    <w:rsid w:val="002A4C62"/>
    <w:rsid w:val="002A4F56"/>
    <w:rsid w:val="002A580A"/>
    <w:rsid w:val="002A68A3"/>
    <w:rsid w:val="002A7871"/>
    <w:rsid w:val="002A7FB0"/>
    <w:rsid w:val="002B0199"/>
    <w:rsid w:val="002B0F58"/>
    <w:rsid w:val="002B135E"/>
    <w:rsid w:val="002B15B3"/>
    <w:rsid w:val="002B21B3"/>
    <w:rsid w:val="002B2642"/>
    <w:rsid w:val="002B289E"/>
    <w:rsid w:val="002B30E2"/>
    <w:rsid w:val="002B3A52"/>
    <w:rsid w:val="002B4B87"/>
    <w:rsid w:val="002B591A"/>
    <w:rsid w:val="002B5C12"/>
    <w:rsid w:val="002B6961"/>
    <w:rsid w:val="002B6EA2"/>
    <w:rsid w:val="002B6F19"/>
    <w:rsid w:val="002B77A9"/>
    <w:rsid w:val="002B77F9"/>
    <w:rsid w:val="002B7BCE"/>
    <w:rsid w:val="002C028E"/>
    <w:rsid w:val="002C0977"/>
    <w:rsid w:val="002C13D7"/>
    <w:rsid w:val="002C1982"/>
    <w:rsid w:val="002C1B54"/>
    <w:rsid w:val="002C1C9A"/>
    <w:rsid w:val="002C21B6"/>
    <w:rsid w:val="002C353E"/>
    <w:rsid w:val="002C3FD2"/>
    <w:rsid w:val="002C4149"/>
    <w:rsid w:val="002C523C"/>
    <w:rsid w:val="002C56CC"/>
    <w:rsid w:val="002C57AA"/>
    <w:rsid w:val="002C5BAC"/>
    <w:rsid w:val="002C5D2D"/>
    <w:rsid w:val="002C5D51"/>
    <w:rsid w:val="002C68BC"/>
    <w:rsid w:val="002C6D57"/>
    <w:rsid w:val="002D027F"/>
    <w:rsid w:val="002D05DE"/>
    <w:rsid w:val="002D064E"/>
    <w:rsid w:val="002D0670"/>
    <w:rsid w:val="002D06B4"/>
    <w:rsid w:val="002D097D"/>
    <w:rsid w:val="002D0F17"/>
    <w:rsid w:val="002D1411"/>
    <w:rsid w:val="002D143A"/>
    <w:rsid w:val="002D15AB"/>
    <w:rsid w:val="002D185F"/>
    <w:rsid w:val="002D18B5"/>
    <w:rsid w:val="002D1FB3"/>
    <w:rsid w:val="002D21D5"/>
    <w:rsid w:val="002D23F5"/>
    <w:rsid w:val="002D2D49"/>
    <w:rsid w:val="002D2D63"/>
    <w:rsid w:val="002D396E"/>
    <w:rsid w:val="002D3B1C"/>
    <w:rsid w:val="002D4443"/>
    <w:rsid w:val="002D505E"/>
    <w:rsid w:val="002D51E0"/>
    <w:rsid w:val="002D58CE"/>
    <w:rsid w:val="002D59F0"/>
    <w:rsid w:val="002D61EC"/>
    <w:rsid w:val="002D620F"/>
    <w:rsid w:val="002D6262"/>
    <w:rsid w:val="002D64E6"/>
    <w:rsid w:val="002D6AB1"/>
    <w:rsid w:val="002D7B93"/>
    <w:rsid w:val="002D7E92"/>
    <w:rsid w:val="002E0044"/>
    <w:rsid w:val="002E050E"/>
    <w:rsid w:val="002E0707"/>
    <w:rsid w:val="002E0727"/>
    <w:rsid w:val="002E0D2E"/>
    <w:rsid w:val="002E21F6"/>
    <w:rsid w:val="002E2658"/>
    <w:rsid w:val="002E2EF9"/>
    <w:rsid w:val="002E305D"/>
    <w:rsid w:val="002E33B3"/>
    <w:rsid w:val="002E36A0"/>
    <w:rsid w:val="002E3A58"/>
    <w:rsid w:val="002E5063"/>
    <w:rsid w:val="002E51EE"/>
    <w:rsid w:val="002E5B0B"/>
    <w:rsid w:val="002E5C22"/>
    <w:rsid w:val="002E66FF"/>
    <w:rsid w:val="002F03E9"/>
    <w:rsid w:val="002F09EB"/>
    <w:rsid w:val="002F1094"/>
    <w:rsid w:val="002F11F9"/>
    <w:rsid w:val="002F167B"/>
    <w:rsid w:val="002F1D03"/>
    <w:rsid w:val="002F2108"/>
    <w:rsid w:val="002F2154"/>
    <w:rsid w:val="002F25D5"/>
    <w:rsid w:val="002F2AA3"/>
    <w:rsid w:val="002F2B5C"/>
    <w:rsid w:val="002F3191"/>
    <w:rsid w:val="002F35E8"/>
    <w:rsid w:val="002F36A2"/>
    <w:rsid w:val="002F3897"/>
    <w:rsid w:val="002F3C9F"/>
    <w:rsid w:val="002F3D31"/>
    <w:rsid w:val="002F48B3"/>
    <w:rsid w:val="002F4AB0"/>
    <w:rsid w:val="002F5840"/>
    <w:rsid w:val="002F5885"/>
    <w:rsid w:val="002F5A14"/>
    <w:rsid w:val="002F608B"/>
    <w:rsid w:val="002F6E7B"/>
    <w:rsid w:val="002F78FC"/>
    <w:rsid w:val="002F7CFD"/>
    <w:rsid w:val="00300932"/>
    <w:rsid w:val="00300ACE"/>
    <w:rsid w:val="00300CA6"/>
    <w:rsid w:val="00300EE6"/>
    <w:rsid w:val="0030192C"/>
    <w:rsid w:val="00301DDA"/>
    <w:rsid w:val="00302893"/>
    <w:rsid w:val="00302972"/>
    <w:rsid w:val="00302BC1"/>
    <w:rsid w:val="00302E4B"/>
    <w:rsid w:val="003036F6"/>
    <w:rsid w:val="00303777"/>
    <w:rsid w:val="00304AC1"/>
    <w:rsid w:val="00304E6C"/>
    <w:rsid w:val="00305662"/>
    <w:rsid w:val="00305731"/>
    <w:rsid w:val="00305BF5"/>
    <w:rsid w:val="00305CFF"/>
    <w:rsid w:val="00305D2F"/>
    <w:rsid w:val="003072C4"/>
    <w:rsid w:val="00307324"/>
    <w:rsid w:val="003075F8"/>
    <w:rsid w:val="0030786B"/>
    <w:rsid w:val="0031006C"/>
    <w:rsid w:val="0031022A"/>
    <w:rsid w:val="0031027C"/>
    <w:rsid w:val="003106B9"/>
    <w:rsid w:val="00310E22"/>
    <w:rsid w:val="0031171A"/>
    <w:rsid w:val="00311CA9"/>
    <w:rsid w:val="003122F3"/>
    <w:rsid w:val="0031261B"/>
    <w:rsid w:val="00314059"/>
    <w:rsid w:val="00314562"/>
    <w:rsid w:val="0031459F"/>
    <w:rsid w:val="0031596B"/>
    <w:rsid w:val="00315C4A"/>
    <w:rsid w:val="00316275"/>
    <w:rsid w:val="00316B7F"/>
    <w:rsid w:val="00316D45"/>
    <w:rsid w:val="00316D8C"/>
    <w:rsid w:val="00316EBC"/>
    <w:rsid w:val="00317B07"/>
    <w:rsid w:val="00320C81"/>
    <w:rsid w:val="00321AA1"/>
    <w:rsid w:val="00321B58"/>
    <w:rsid w:val="00321CD1"/>
    <w:rsid w:val="0032235F"/>
    <w:rsid w:val="0032245F"/>
    <w:rsid w:val="00322A7E"/>
    <w:rsid w:val="00324426"/>
    <w:rsid w:val="00324929"/>
    <w:rsid w:val="00324CA9"/>
    <w:rsid w:val="003255DE"/>
    <w:rsid w:val="00325B8F"/>
    <w:rsid w:val="00325EE7"/>
    <w:rsid w:val="0032679A"/>
    <w:rsid w:val="0032770C"/>
    <w:rsid w:val="003308AF"/>
    <w:rsid w:val="00330BC7"/>
    <w:rsid w:val="00331248"/>
    <w:rsid w:val="00331361"/>
    <w:rsid w:val="0033186D"/>
    <w:rsid w:val="00331D7D"/>
    <w:rsid w:val="003322A8"/>
    <w:rsid w:val="003333C2"/>
    <w:rsid w:val="003333C5"/>
    <w:rsid w:val="003342E9"/>
    <w:rsid w:val="00334436"/>
    <w:rsid w:val="00334713"/>
    <w:rsid w:val="0033490B"/>
    <w:rsid w:val="00334988"/>
    <w:rsid w:val="003362D2"/>
    <w:rsid w:val="00337693"/>
    <w:rsid w:val="00337929"/>
    <w:rsid w:val="00337DA8"/>
    <w:rsid w:val="00337FE4"/>
    <w:rsid w:val="0034046B"/>
    <w:rsid w:val="003411DD"/>
    <w:rsid w:val="0034287D"/>
    <w:rsid w:val="00342E61"/>
    <w:rsid w:val="003437E8"/>
    <w:rsid w:val="00343F6C"/>
    <w:rsid w:val="00344415"/>
    <w:rsid w:val="00344884"/>
    <w:rsid w:val="00344BB9"/>
    <w:rsid w:val="00344E4D"/>
    <w:rsid w:val="0034515F"/>
    <w:rsid w:val="00345204"/>
    <w:rsid w:val="00345F8E"/>
    <w:rsid w:val="00346520"/>
    <w:rsid w:val="00346D77"/>
    <w:rsid w:val="00347DC3"/>
    <w:rsid w:val="00347E63"/>
    <w:rsid w:val="003505DE"/>
    <w:rsid w:val="00350FDF"/>
    <w:rsid w:val="00351541"/>
    <w:rsid w:val="0035292E"/>
    <w:rsid w:val="003530C4"/>
    <w:rsid w:val="003532EA"/>
    <w:rsid w:val="0035346E"/>
    <w:rsid w:val="00353844"/>
    <w:rsid w:val="003538A4"/>
    <w:rsid w:val="00354847"/>
    <w:rsid w:val="00354F05"/>
    <w:rsid w:val="00355957"/>
    <w:rsid w:val="00355AAF"/>
    <w:rsid w:val="00356F77"/>
    <w:rsid w:val="00357009"/>
    <w:rsid w:val="003572B9"/>
    <w:rsid w:val="00357506"/>
    <w:rsid w:val="00360025"/>
    <w:rsid w:val="0036082E"/>
    <w:rsid w:val="00360866"/>
    <w:rsid w:val="00360E60"/>
    <w:rsid w:val="003611D0"/>
    <w:rsid w:val="00361971"/>
    <w:rsid w:val="0036241E"/>
    <w:rsid w:val="00362494"/>
    <w:rsid w:val="00362518"/>
    <w:rsid w:val="00362DAF"/>
    <w:rsid w:val="00363863"/>
    <w:rsid w:val="00363E52"/>
    <w:rsid w:val="003642F1"/>
    <w:rsid w:val="00365028"/>
    <w:rsid w:val="00365522"/>
    <w:rsid w:val="00365782"/>
    <w:rsid w:val="0036597C"/>
    <w:rsid w:val="00365AE5"/>
    <w:rsid w:val="00365E2F"/>
    <w:rsid w:val="00366313"/>
    <w:rsid w:val="00366492"/>
    <w:rsid w:val="0036721F"/>
    <w:rsid w:val="003676EA"/>
    <w:rsid w:val="0037059E"/>
    <w:rsid w:val="003709A0"/>
    <w:rsid w:val="003719FC"/>
    <w:rsid w:val="00372880"/>
    <w:rsid w:val="00372CAC"/>
    <w:rsid w:val="0037343B"/>
    <w:rsid w:val="003735BD"/>
    <w:rsid w:val="00373811"/>
    <w:rsid w:val="00373EF4"/>
    <w:rsid w:val="00374C13"/>
    <w:rsid w:val="00374CF8"/>
    <w:rsid w:val="0037501C"/>
    <w:rsid w:val="003758BF"/>
    <w:rsid w:val="00375C6A"/>
    <w:rsid w:val="00375C87"/>
    <w:rsid w:val="00375F9C"/>
    <w:rsid w:val="003767C9"/>
    <w:rsid w:val="00377259"/>
    <w:rsid w:val="00377DAE"/>
    <w:rsid w:val="00377F3E"/>
    <w:rsid w:val="00377FF2"/>
    <w:rsid w:val="003801AC"/>
    <w:rsid w:val="00380FF2"/>
    <w:rsid w:val="003824A6"/>
    <w:rsid w:val="0038264A"/>
    <w:rsid w:val="003827FD"/>
    <w:rsid w:val="00382F4A"/>
    <w:rsid w:val="003836F7"/>
    <w:rsid w:val="003844E7"/>
    <w:rsid w:val="00384530"/>
    <w:rsid w:val="0038453D"/>
    <w:rsid w:val="0038532A"/>
    <w:rsid w:val="0038560D"/>
    <w:rsid w:val="00385AAA"/>
    <w:rsid w:val="00385FC2"/>
    <w:rsid w:val="00387994"/>
    <w:rsid w:val="00387AD1"/>
    <w:rsid w:val="00387DBC"/>
    <w:rsid w:val="00390749"/>
    <w:rsid w:val="00390859"/>
    <w:rsid w:val="00390A08"/>
    <w:rsid w:val="003915E7"/>
    <w:rsid w:val="0039232F"/>
    <w:rsid w:val="0039292A"/>
    <w:rsid w:val="003929FB"/>
    <w:rsid w:val="00392DFB"/>
    <w:rsid w:val="00392FDB"/>
    <w:rsid w:val="003934B9"/>
    <w:rsid w:val="003948F4"/>
    <w:rsid w:val="00394A3E"/>
    <w:rsid w:val="003963C8"/>
    <w:rsid w:val="003966EE"/>
    <w:rsid w:val="00396752"/>
    <w:rsid w:val="00396C65"/>
    <w:rsid w:val="00396EDA"/>
    <w:rsid w:val="0039747F"/>
    <w:rsid w:val="003979B3"/>
    <w:rsid w:val="003A0384"/>
    <w:rsid w:val="003A03B1"/>
    <w:rsid w:val="003A0605"/>
    <w:rsid w:val="003A1191"/>
    <w:rsid w:val="003A1D64"/>
    <w:rsid w:val="003A1E12"/>
    <w:rsid w:val="003A25D0"/>
    <w:rsid w:val="003A2D71"/>
    <w:rsid w:val="003A3959"/>
    <w:rsid w:val="003A451C"/>
    <w:rsid w:val="003A472F"/>
    <w:rsid w:val="003A4B00"/>
    <w:rsid w:val="003A5068"/>
    <w:rsid w:val="003A52EC"/>
    <w:rsid w:val="003A652F"/>
    <w:rsid w:val="003A6BE5"/>
    <w:rsid w:val="003A71D4"/>
    <w:rsid w:val="003A71DC"/>
    <w:rsid w:val="003A78D0"/>
    <w:rsid w:val="003A7999"/>
    <w:rsid w:val="003B022B"/>
    <w:rsid w:val="003B09FB"/>
    <w:rsid w:val="003B1375"/>
    <w:rsid w:val="003B1761"/>
    <w:rsid w:val="003B2580"/>
    <w:rsid w:val="003B26AE"/>
    <w:rsid w:val="003B28B3"/>
    <w:rsid w:val="003B3666"/>
    <w:rsid w:val="003B3F62"/>
    <w:rsid w:val="003B5D5C"/>
    <w:rsid w:val="003B5FCE"/>
    <w:rsid w:val="003B6B06"/>
    <w:rsid w:val="003B7536"/>
    <w:rsid w:val="003C008D"/>
    <w:rsid w:val="003C14AD"/>
    <w:rsid w:val="003C1699"/>
    <w:rsid w:val="003C1AF1"/>
    <w:rsid w:val="003C235A"/>
    <w:rsid w:val="003C263F"/>
    <w:rsid w:val="003C3D0B"/>
    <w:rsid w:val="003C3D39"/>
    <w:rsid w:val="003C3ED4"/>
    <w:rsid w:val="003C40D8"/>
    <w:rsid w:val="003C4473"/>
    <w:rsid w:val="003C463B"/>
    <w:rsid w:val="003C48E9"/>
    <w:rsid w:val="003C4A31"/>
    <w:rsid w:val="003C4A47"/>
    <w:rsid w:val="003C4C45"/>
    <w:rsid w:val="003C4CA3"/>
    <w:rsid w:val="003C5499"/>
    <w:rsid w:val="003C5974"/>
    <w:rsid w:val="003C5B0C"/>
    <w:rsid w:val="003C5CD0"/>
    <w:rsid w:val="003C5F7C"/>
    <w:rsid w:val="003C63B5"/>
    <w:rsid w:val="003C683A"/>
    <w:rsid w:val="003C6BF3"/>
    <w:rsid w:val="003C6CE1"/>
    <w:rsid w:val="003C6EA9"/>
    <w:rsid w:val="003C71FD"/>
    <w:rsid w:val="003D0100"/>
    <w:rsid w:val="003D18A5"/>
    <w:rsid w:val="003D1980"/>
    <w:rsid w:val="003D2128"/>
    <w:rsid w:val="003D2C5F"/>
    <w:rsid w:val="003D33C0"/>
    <w:rsid w:val="003D36DE"/>
    <w:rsid w:val="003D394B"/>
    <w:rsid w:val="003D471F"/>
    <w:rsid w:val="003D48C1"/>
    <w:rsid w:val="003D4B09"/>
    <w:rsid w:val="003D5124"/>
    <w:rsid w:val="003D52FC"/>
    <w:rsid w:val="003D54FE"/>
    <w:rsid w:val="003D5548"/>
    <w:rsid w:val="003D59B3"/>
    <w:rsid w:val="003D5A37"/>
    <w:rsid w:val="003D660E"/>
    <w:rsid w:val="003D7287"/>
    <w:rsid w:val="003D7F7A"/>
    <w:rsid w:val="003E15A4"/>
    <w:rsid w:val="003E15B9"/>
    <w:rsid w:val="003E1617"/>
    <w:rsid w:val="003E163C"/>
    <w:rsid w:val="003E1F54"/>
    <w:rsid w:val="003E49E4"/>
    <w:rsid w:val="003E4CAD"/>
    <w:rsid w:val="003E4F47"/>
    <w:rsid w:val="003E51BE"/>
    <w:rsid w:val="003E51ED"/>
    <w:rsid w:val="003E5A77"/>
    <w:rsid w:val="003E71BA"/>
    <w:rsid w:val="003E7323"/>
    <w:rsid w:val="003E745E"/>
    <w:rsid w:val="003E768B"/>
    <w:rsid w:val="003F0143"/>
    <w:rsid w:val="003F0190"/>
    <w:rsid w:val="003F0BFC"/>
    <w:rsid w:val="003F1A04"/>
    <w:rsid w:val="003F1CD1"/>
    <w:rsid w:val="003F2417"/>
    <w:rsid w:val="003F30AE"/>
    <w:rsid w:val="003F32C3"/>
    <w:rsid w:val="003F3373"/>
    <w:rsid w:val="003F376A"/>
    <w:rsid w:val="003F39C9"/>
    <w:rsid w:val="003F3C48"/>
    <w:rsid w:val="003F4026"/>
    <w:rsid w:val="003F4101"/>
    <w:rsid w:val="003F4E4C"/>
    <w:rsid w:val="003F52F9"/>
    <w:rsid w:val="003F552E"/>
    <w:rsid w:val="003F58C7"/>
    <w:rsid w:val="003F5C33"/>
    <w:rsid w:val="003F6411"/>
    <w:rsid w:val="003F6777"/>
    <w:rsid w:val="003F7177"/>
    <w:rsid w:val="003F7221"/>
    <w:rsid w:val="003F73FD"/>
    <w:rsid w:val="003F7BA2"/>
    <w:rsid w:val="003F7EA5"/>
    <w:rsid w:val="003F7ED0"/>
    <w:rsid w:val="003F7ED1"/>
    <w:rsid w:val="003F7F20"/>
    <w:rsid w:val="003F7FC1"/>
    <w:rsid w:val="00401FCF"/>
    <w:rsid w:val="004022B5"/>
    <w:rsid w:val="00403182"/>
    <w:rsid w:val="004039A8"/>
    <w:rsid w:val="00403A2E"/>
    <w:rsid w:val="00403D6A"/>
    <w:rsid w:val="00404EB8"/>
    <w:rsid w:val="004057FE"/>
    <w:rsid w:val="00406209"/>
    <w:rsid w:val="00406638"/>
    <w:rsid w:val="00406AAE"/>
    <w:rsid w:val="00406D13"/>
    <w:rsid w:val="00407985"/>
    <w:rsid w:val="00407F53"/>
    <w:rsid w:val="004107DB"/>
    <w:rsid w:val="004109F2"/>
    <w:rsid w:val="00410A05"/>
    <w:rsid w:val="0041130E"/>
    <w:rsid w:val="00411B81"/>
    <w:rsid w:val="00411C14"/>
    <w:rsid w:val="00412194"/>
    <w:rsid w:val="004142FB"/>
    <w:rsid w:val="00414BE7"/>
    <w:rsid w:val="00414DAD"/>
    <w:rsid w:val="004167C6"/>
    <w:rsid w:val="00416AAB"/>
    <w:rsid w:val="00416E14"/>
    <w:rsid w:val="0041709C"/>
    <w:rsid w:val="004171BB"/>
    <w:rsid w:val="00417AAC"/>
    <w:rsid w:val="0042050D"/>
    <w:rsid w:val="00420A4B"/>
    <w:rsid w:val="00420D05"/>
    <w:rsid w:val="0042157F"/>
    <w:rsid w:val="00421A39"/>
    <w:rsid w:val="00421BFE"/>
    <w:rsid w:val="00421DB3"/>
    <w:rsid w:val="004223C4"/>
    <w:rsid w:val="0042265F"/>
    <w:rsid w:val="00422721"/>
    <w:rsid w:val="004229B5"/>
    <w:rsid w:val="0042368B"/>
    <w:rsid w:val="00424409"/>
    <w:rsid w:val="0042474D"/>
    <w:rsid w:val="00425E0C"/>
    <w:rsid w:val="004264A3"/>
    <w:rsid w:val="00426654"/>
    <w:rsid w:val="00426B0B"/>
    <w:rsid w:val="00426B3E"/>
    <w:rsid w:val="00427058"/>
    <w:rsid w:val="00427279"/>
    <w:rsid w:val="004276B2"/>
    <w:rsid w:val="0042786F"/>
    <w:rsid w:val="00430BEA"/>
    <w:rsid w:val="00430C8F"/>
    <w:rsid w:val="0043130C"/>
    <w:rsid w:val="00431434"/>
    <w:rsid w:val="004319FC"/>
    <w:rsid w:val="00432096"/>
    <w:rsid w:val="0043238E"/>
    <w:rsid w:val="004327E3"/>
    <w:rsid w:val="00433043"/>
    <w:rsid w:val="004334A7"/>
    <w:rsid w:val="004335E0"/>
    <w:rsid w:val="0043383E"/>
    <w:rsid w:val="00433BEA"/>
    <w:rsid w:val="00434A94"/>
    <w:rsid w:val="00435B92"/>
    <w:rsid w:val="00435BA4"/>
    <w:rsid w:val="00436065"/>
    <w:rsid w:val="0043618B"/>
    <w:rsid w:val="00436282"/>
    <w:rsid w:val="00436655"/>
    <w:rsid w:val="00437266"/>
    <w:rsid w:val="00437348"/>
    <w:rsid w:val="00437410"/>
    <w:rsid w:val="00437519"/>
    <w:rsid w:val="00437534"/>
    <w:rsid w:val="004376B9"/>
    <w:rsid w:val="004379E4"/>
    <w:rsid w:val="00437D37"/>
    <w:rsid w:val="00440275"/>
    <w:rsid w:val="00440BC0"/>
    <w:rsid w:val="00441536"/>
    <w:rsid w:val="00441775"/>
    <w:rsid w:val="00441D80"/>
    <w:rsid w:val="00443DEC"/>
    <w:rsid w:val="00444ACF"/>
    <w:rsid w:val="00444D46"/>
    <w:rsid w:val="0044641C"/>
    <w:rsid w:val="004469F7"/>
    <w:rsid w:val="0044715D"/>
    <w:rsid w:val="0044722F"/>
    <w:rsid w:val="00447437"/>
    <w:rsid w:val="0044768C"/>
    <w:rsid w:val="004478D5"/>
    <w:rsid w:val="004479F4"/>
    <w:rsid w:val="00450497"/>
    <w:rsid w:val="00450DEA"/>
    <w:rsid w:val="004510AA"/>
    <w:rsid w:val="004511CF"/>
    <w:rsid w:val="004512F9"/>
    <w:rsid w:val="00451578"/>
    <w:rsid w:val="004516CF"/>
    <w:rsid w:val="00451860"/>
    <w:rsid w:val="00452303"/>
    <w:rsid w:val="00452C89"/>
    <w:rsid w:val="00452DAF"/>
    <w:rsid w:val="00452F1A"/>
    <w:rsid w:val="00453D72"/>
    <w:rsid w:val="00454941"/>
    <w:rsid w:val="0045519F"/>
    <w:rsid w:val="00455733"/>
    <w:rsid w:val="00456469"/>
    <w:rsid w:val="004564D9"/>
    <w:rsid w:val="00456921"/>
    <w:rsid w:val="00457027"/>
    <w:rsid w:val="00457043"/>
    <w:rsid w:val="0045794F"/>
    <w:rsid w:val="0046150F"/>
    <w:rsid w:val="004615F6"/>
    <w:rsid w:val="00461856"/>
    <w:rsid w:val="00461B57"/>
    <w:rsid w:val="004620B5"/>
    <w:rsid w:val="004623A8"/>
    <w:rsid w:val="00462EF6"/>
    <w:rsid w:val="0046307C"/>
    <w:rsid w:val="00464C24"/>
    <w:rsid w:val="00464F23"/>
    <w:rsid w:val="004652D9"/>
    <w:rsid w:val="0046548C"/>
    <w:rsid w:val="004673D8"/>
    <w:rsid w:val="00467993"/>
    <w:rsid w:val="0047000E"/>
    <w:rsid w:val="00470355"/>
    <w:rsid w:val="00470368"/>
    <w:rsid w:val="00470530"/>
    <w:rsid w:val="004706C9"/>
    <w:rsid w:val="00470D3A"/>
    <w:rsid w:val="00471781"/>
    <w:rsid w:val="00471AD9"/>
    <w:rsid w:val="00471EC4"/>
    <w:rsid w:val="0047214B"/>
    <w:rsid w:val="004724B5"/>
    <w:rsid w:val="00472561"/>
    <w:rsid w:val="0047283E"/>
    <w:rsid w:val="00473B31"/>
    <w:rsid w:val="00474051"/>
    <w:rsid w:val="0047527A"/>
    <w:rsid w:val="00475379"/>
    <w:rsid w:val="004760F9"/>
    <w:rsid w:val="00476540"/>
    <w:rsid w:val="00476D4F"/>
    <w:rsid w:val="0047732E"/>
    <w:rsid w:val="004776A9"/>
    <w:rsid w:val="0048005D"/>
    <w:rsid w:val="0048138A"/>
    <w:rsid w:val="00481690"/>
    <w:rsid w:val="004816FC"/>
    <w:rsid w:val="00481838"/>
    <w:rsid w:val="00481942"/>
    <w:rsid w:val="00482036"/>
    <w:rsid w:val="0048206F"/>
    <w:rsid w:val="004829FC"/>
    <w:rsid w:val="00483C93"/>
    <w:rsid w:val="0048402B"/>
    <w:rsid w:val="0048505C"/>
    <w:rsid w:val="00485304"/>
    <w:rsid w:val="004854EE"/>
    <w:rsid w:val="00485F93"/>
    <w:rsid w:val="0049038E"/>
    <w:rsid w:val="004906D1"/>
    <w:rsid w:val="00490C4E"/>
    <w:rsid w:val="00490F5B"/>
    <w:rsid w:val="00491509"/>
    <w:rsid w:val="00492458"/>
    <w:rsid w:val="004925FD"/>
    <w:rsid w:val="0049269B"/>
    <w:rsid w:val="00492C5A"/>
    <w:rsid w:val="00493719"/>
    <w:rsid w:val="00493923"/>
    <w:rsid w:val="0049410A"/>
    <w:rsid w:val="00495DEB"/>
    <w:rsid w:val="00495EBB"/>
    <w:rsid w:val="00497280"/>
    <w:rsid w:val="004975E9"/>
    <w:rsid w:val="00497B2B"/>
    <w:rsid w:val="00497F17"/>
    <w:rsid w:val="004A009B"/>
    <w:rsid w:val="004A04AD"/>
    <w:rsid w:val="004A0526"/>
    <w:rsid w:val="004A0619"/>
    <w:rsid w:val="004A079D"/>
    <w:rsid w:val="004A0A1D"/>
    <w:rsid w:val="004A1847"/>
    <w:rsid w:val="004A2541"/>
    <w:rsid w:val="004A281C"/>
    <w:rsid w:val="004A30CB"/>
    <w:rsid w:val="004A3285"/>
    <w:rsid w:val="004A39A0"/>
    <w:rsid w:val="004A3A35"/>
    <w:rsid w:val="004A3C1B"/>
    <w:rsid w:val="004A3C6E"/>
    <w:rsid w:val="004A3FF3"/>
    <w:rsid w:val="004A4149"/>
    <w:rsid w:val="004A4741"/>
    <w:rsid w:val="004A4790"/>
    <w:rsid w:val="004A63B8"/>
    <w:rsid w:val="004A6496"/>
    <w:rsid w:val="004A694B"/>
    <w:rsid w:val="004A6E88"/>
    <w:rsid w:val="004A7310"/>
    <w:rsid w:val="004A785B"/>
    <w:rsid w:val="004A7CC6"/>
    <w:rsid w:val="004A7D53"/>
    <w:rsid w:val="004A7F44"/>
    <w:rsid w:val="004A7FA6"/>
    <w:rsid w:val="004B0C41"/>
    <w:rsid w:val="004B0EBE"/>
    <w:rsid w:val="004B1A7E"/>
    <w:rsid w:val="004B1C78"/>
    <w:rsid w:val="004B1F14"/>
    <w:rsid w:val="004B2510"/>
    <w:rsid w:val="004B29A4"/>
    <w:rsid w:val="004B2CCE"/>
    <w:rsid w:val="004B347E"/>
    <w:rsid w:val="004B3D66"/>
    <w:rsid w:val="004B420E"/>
    <w:rsid w:val="004B5974"/>
    <w:rsid w:val="004B6AD1"/>
    <w:rsid w:val="004B6CC4"/>
    <w:rsid w:val="004B71F8"/>
    <w:rsid w:val="004B7432"/>
    <w:rsid w:val="004C09CD"/>
    <w:rsid w:val="004C10BA"/>
    <w:rsid w:val="004C208C"/>
    <w:rsid w:val="004C2254"/>
    <w:rsid w:val="004C33BE"/>
    <w:rsid w:val="004C374B"/>
    <w:rsid w:val="004C4FE0"/>
    <w:rsid w:val="004C52B5"/>
    <w:rsid w:val="004C6AD3"/>
    <w:rsid w:val="004C6CB9"/>
    <w:rsid w:val="004C6FBB"/>
    <w:rsid w:val="004C7CF0"/>
    <w:rsid w:val="004C7EC1"/>
    <w:rsid w:val="004D006D"/>
    <w:rsid w:val="004D00D8"/>
    <w:rsid w:val="004D01B9"/>
    <w:rsid w:val="004D0932"/>
    <w:rsid w:val="004D0E61"/>
    <w:rsid w:val="004D1018"/>
    <w:rsid w:val="004D1162"/>
    <w:rsid w:val="004D11E4"/>
    <w:rsid w:val="004D1F71"/>
    <w:rsid w:val="004D2283"/>
    <w:rsid w:val="004D289F"/>
    <w:rsid w:val="004D2E92"/>
    <w:rsid w:val="004D3384"/>
    <w:rsid w:val="004D4339"/>
    <w:rsid w:val="004D43B5"/>
    <w:rsid w:val="004D4536"/>
    <w:rsid w:val="004D46D0"/>
    <w:rsid w:val="004D53BF"/>
    <w:rsid w:val="004D53F9"/>
    <w:rsid w:val="004D591A"/>
    <w:rsid w:val="004D62CC"/>
    <w:rsid w:val="004D64B6"/>
    <w:rsid w:val="004D6650"/>
    <w:rsid w:val="004D6AB4"/>
    <w:rsid w:val="004D7A89"/>
    <w:rsid w:val="004D7A95"/>
    <w:rsid w:val="004D7DCA"/>
    <w:rsid w:val="004E06B3"/>
    <w:rsid w:val="004E0B9A"/>
    <w:rsid w:val="004E1879"/>
    <w:rsid w:val="004E1982"/>
    <w:rsid w:val="004E1DF9"/>
    <w:rsid w:val="004E24C9"/>
    <w:rsid w:val="004E32AE"/>
    <w:rsid w:val="004E3B26"/>
    <w:rsid w:val="004E3E0D"/>
    <w:rsid w:val="004E4132"/>
    <w:rsid w:val="004E4C8A"/>
    <w:rsid w:val="004E5815"/>
    <w:rsid w:val="004E5F80"/>
    <w:rsid w:val="004E60CB"/>
    <w:rsid w:val="004E6385"/>
    <w:rsid w:val="004E683B"/>
    <w:rsid w:val="004E688D"/>
    <w:rsid w:val="004E6FA4"/>
    <w:rsid w:val="004E794C"/>
    <w:rsid w:val="004E7C36"/>
    <w:rsid w:val="004E7E69"/>
    <w:rsid w:val="004E7F8C"/>
    <w:rsid w:val="004F0CA6"/>
    <w:rsid w:val="004F0E0D"/>
    <w:rsid w:val="004F23F8"/>
    <w:rsid w:val="004F2992"/>
    <w:rsid w:val="004F32D0"/>
    <w:rsid w:val="004F3424"/>
    <w:rsid w:val="004F38ED"/>
    <w:rsid w:val="004F435D"/>
    <w:rsid w:val="004F4D5E"/>
    <w:rsid w:val="004F5C51"/>
    <w:rsid w:val="004F5E0E"/>
    <w:rsid w:val="004F613C"/>
    <w:rsid w:val="004F74E5"/>
    <w:rsid w:val="004F7624"/>
    <w:rsid w:val="004F7849"/>
    <w:rsid w:val="004F7EF5"/>
    <w:rsid w:val="0050003A"/>
    <w:rsid w:val="00500194"/>
    <w:rsid w:val="00500421"/>
    <w:rsid w:val="00500CFA"/>
    <w:rsid w:val="00501198"/>
    <w:rsid w:val="0050174B"/>
    <w:rsid w:val="00501D7B"/>
    <w:rsid w:val="0050281A"/>
    <w:rsid w:val="005028B6"/>
    <w:rsid w:val="00502C1B"/>
    <w:rsid w:val="00502DD4"/>
    <w:rsid w:val="00502E76"/>
    <w:rsid w:val="00503343"/>
    <w:rsid w:val="005038AF"/>
    <w:rsid w:val="00503EB0"/>
    <w:rsid w:val="00503F19"/>
    <w:rsid w:val="00504577"/>
    <w:rsid w:val="00504999"/>
    <w:rsid w:val="00504F07"/>
    <w:rsid w:val="00505064"/>
    <w:rsid w:val="00505471"/>
    <w:rsid w:val="005058F3"/>
    <w:rsid w:val="00505D21"/>
    <w:rsid w:val="00506240"/>
    <w:rsid w:val="00510E99"/>
    <w:rsid w:val="005117F7"/>
    <w:rsid w:val="00512451"/>
    <w:rsid w:val="00512715"/>
    <w:rsid w:val="00512AC0"/>
    <w:rsid w:val="00513119"/>
    <w:rsid w:val="00513402"/>
    <w:rsid w:val="005136B5"/>
    <w:rsid w:val="00513B80"/>
    <w:rsid w:val="00513E5A"/>
    <w:rsid w:val="00513F31"/>
    <w:rsid w:val="005145A5"/>
    <w:rsid w:val="0051488F"/>
    <w:rsid w:val="0051519B"/>
    <w:rsid w:val="005152B6"/>
    <w:rsid w:val="00515C21"/>
    <w:rsid w:val="00515F83"/>
    <w:rsid w:val="0051653B"/>
    <w:rsid w:val="00516663"/>
    <w:rsid w:val="00516E1A"/>
    <w:rsid w:val="00516F42"/>
    <w:rsid w:val="005172C9"/>
    <w:rsid w:val="005174DA"/>
    <w:rsid w:val="00520647"/>
    <w:rsid w:val="00520874"/>
    <w:rsid w:val="0052130B"/>
    <w:rsid w:val="00521314"/>
    <w:rsid w:val="00521B61"/>
    <w:rsid w:val="00522730"/>
    <w:rsid w:val="00523187"/>
    <w:rsid w:val="00523B4A"/>
    <w:rsid w:val="00524127"/>
    <w:rsid w:val="005249CC"/>
    <w:rsid w:val="0052534E"/>
    <w:rsid w:val="005253ED"/>
    <w:rsid w:val="005258DC"/>
    <w:rsid w:val="00525904"/>
    <w:rsid w:val="00525B4A"/>
    <w:rsid w:val="00525BED"/>
    <w:rsid w:val="00525BFA"/>
    <w:rsid w:val="00525C1B"/>
    <w:rsid w:val="0052694C"/>
    <w:rsid w:val="00526EDD"/>
    <w:rsid w:val="005273C2"/>
    <w:rsid w:val="00527B21"/>
    <w:rsid w:val="0053014E"/>
    <w:rsid w:val="0053023C"/>
    <w:rsid w:val="0053037E"/>
    <w:rsid w:val="00530769"/>
    <w:rsid w:val="005310E7"/>
    <w:rsid w:val="0053183F"/>
    <w:rsid w:val="0053269D"/>
    <w:rsid w:val="005328A5"/>
    <w:rsid w:val="005331AF"/>
    <w:rsid w:val="00533EBA"/>
    <w:rsid w:val="00533F5A"/>
    <w:rsid w:val="005342E3"/>
    <w:rsid w:val="00534674"/>
    <w:rsid w:val="0053549E"/>
    <w:rsid w:val="005359A6"/>
    <w:rsid w:val="005359DB"/>
    <w:rsid w:val="00535C25"/>
    <w:rsid w:val="00536DCD"/>
    <w:rsid w:val="005378EC"/>
    <w:rsid w:val="00540A53"/>
    <w:rsid w:val="00540C3D"/>
    <w:rsid w:val="005419F1"/>
    <w:rsid w:val="00541E9B"/>
    <w:rsid w:val="00542DCE"/>
    <w:rsid w:val="0054316B"/>
    <w:rsid w:val="005441E6"/>
    <w:rsid w:val="0054454F"/>
    <w:rsid w:val="00544738"/>
    <w:rsid w:val="0054506B"/>
    <w:rsid w:val="005454E3"/>
    <w:rsid w:val="00545C09"/>
    <w:rsid w:val="00546CC3"/>
    <w:rsid w:val="00546DB6"/>
    <w:rsid w:val="00547585"/>
    <w:rsid w:val="005475F7"/>
    <w:rsid w:val="00547BC4"/>
    <w:rsid w:val="00547CFA"/>
    <w:rsid w:val="00547DF0"/>
    <w:rsid w:val="00547F56"/>
    <w:rsid w:val="005500B2"/>
    <w:rsid w:val="00550368"/>
    <w:rsid w:val="005504BA"/>
    <w:rsid w:val="00551430"/>
    <w:rsid w:val="00551675"/>
    <w:rsid w:val="00551FCE"/>
    <w:rsid w:val="00552306"/>
    <w:rsid w:val="00552529"/>
    <w:rsid w:val="00553204"/>
    <w:rsid w:val="00553774"/>
    <w:rsid w:val="005551A5"/>
    <w:rsid w:val="005551E6"/>
    <w:rsid w:val="0055563A"/>
    <w:rsid w:val="005556D3"/>
    <w:rsid w:val="00555786"/>
    <w:rsid w:val="00555CA9"/>
    <w:rsid w:val="00555E28"/>
    <w:rsid w:val="00556490"/>
    <w:rsid w:val="00556E0E"/>
    <w:rsid w:val="00556E58"/>
    <w:rsid w:val="005570D3"/>
    <w:rsid w:val="0055761C"/>
    <w:rsid w:val="00557EF6"/>
    <w:rsid w:val="005616E7"/>
    <w:rsid w:val="00561DC2"/>
    <w:rsid w:val="00562D6A"/>
    <w:rsid w:val="00562FD8"/>
    <w:rsid w:val="0056306C"/>
    <w:rsid w:val="005634BF"/>
    <w:rsid w:val="005634D7"/>
    <w:rsid w:val="00563884"/>
    <w:rsid w:val="00565A12"/>
    <w:rsid w:val="00565B38"/>
    <w:rsid w:val="0056635B"/>
    <w:rsid w:val="005669AC"/>
    <w:rsid w:val="00567AC2"/>
    <w:rsid w:val="0057165E"/>
    <w:rsid w:val="00571ED9"/>
    <w:rsid w:val="00572881"/>
    <w:rsid w:val="005736C6"/>
    <w:rsid w:val="00573D97"/>
    <w:rsid w:val="00574096"/>
    <w:rsid w:val="00574337"/>
    <w:rsid w:val="00574433"/>
    <w:rsid w:val="00574E7B"/>
    <w:rsid w:val="0057578B"/>
    <w:rsid w:val="005777B5"/>
    <w:rsid w:val="00580496"/>
    <w:rsid w:val="00580CEA"/>
    <w:rsid w:val="00580DE3"/>
    <w:rsid w:val="005810FF"/>
    <w:rsid w:val="00581387"/>
    <w:rsid w:val="005824AB"/>
    <w:rsid w:val="0058298E"/>
    <w:rsid w:val="00582E4F"/>
    <w:rsid w:val="00583528"/>
    <w:rsid w:val="00583D2D"/>
    <w:rsid w:val="005866FB"/>
    <w:rsid w:val="0058689B"/>
    <w:rsid w:val="00586A7F"/>
    <w:rsid w:val="00586BAB"/>
    <w:rsid w:val="005874BD"/>
    <w:rsid w:val="005901EF"/>
    <w:rsid w:val="005904F9"/>
    <w:rsid w:val="00590C25"/>
    <w:rsid w:val="00591050"/>
    <w:rsid w:val="00591122"/>
    <w:rsid w:val="0059161F"/>
    <w:rsid w:val="00591D22"/>
    <w:rsid w:val="005925B1"/>
    <w:rsid w:val="00592EDE"/>
    <w:rsid w:val="00594D6C"/>
    <w:rsid w:val="0059515F"/>
    <w:rsid w:val="00595567"/>
    <w:rsid w:val="00595C56"/>
    <w:rsid w:val="0059608E"/>
    <w:rsid w:val="00596501"/>
    <w:rsid w:val="005976C2"/>
    <w:rsid w:val="005A002D"/>
    <w:rsid w:val="005A0EF8"/>
    <w:rsid w:val="005A0FAD"/>
    <w:rsid w:val="005A12B5"/>
    <w:rsid w:val="005A18AB"/>
    <w:rsid w:val="005A2AE3"/>
    <w:rsid w:val="005A38C1"/>
    <w:rsid w:val="005A3BE7"/>
    <w:rsid w:val="005A469C"/>
    <w:rsid w:val="005A4DC9"/>
    <w:rsid w:val="005A4FE1"/>
    <w:rsid w:val="005A5699"/>
    <w:rsid w:val="005A65C7"/>
    <w:rsid w:val="005A6F8C"/>
    <w:rsid w:val="005A7745"/>
    <w:rsid w:val="005A784C"/>
    <w:rsid w:val="005B03D3"/>
    <w:rsid w:val="005B0D5B"/>
    <w:rsid w:val="005B0DB8"/>
    <w:rsid w:val="005B15CA"/>
    <w:rsid w:val="005B1992"/>
    <w:rsid w:val="005B1AC5"/>
    <w:rsid w:val="005B1BDC"/>
    <w:rsid w:val="005B1D3F"/>
    <w:rsid w:val="005B205B"/>
    <w:rsid w:val="005B207D"/>
    <w:rsid w:val="005B2394"/>
    <w:rsid w:val="005B29F4"/>
    <w:rsid w:val="005B2C28"/>
    <w:rsid w:val="005B3965"/>
    <w:rsid w:val="005B4170"/>
    <w:rsid w:val="005B42CC"/>
    <w:rsid w:val="005B4C46"/>
    <w:rsid w:val="005B4D2A"/>
    <w:rsid w:val="005B51C4"/>
    <w:rsid w:val="005B5327"/>
    <w:rsid w:val="005B5505"/>
    <w:rsid w:val="005B5D7B"/>
    <w:rsid w:val="005B5EA0"/>
    <w:rsid w:val="005B623E"/>
    <w:rsid w:val="005B6BEC"/>
    <w:rsid w:val="005B7815"/>
    <w:rsid w:val="005C063F"/>
    <w:rsid w:val="005C09B1"/>
    <w:rsid w:val="005C0AB1"/>
    <w:rsid w:val="005C0E33"/>
    <w:rsid w:val="005C1C80"/>
    <w:rsid w:val="005C298C"/>
    <w:rsid w:val="005C2A7A"/>
    <w:rsid w:val="005C2B72"/>
    <w:rsid w:val="005C2DFD"/>
    <w:rsid w:val="005C320F"/>
    <w:rsid w:val="005C3264"/>
    <w:rsid w:val="005C3A2A"/>
    <w:rsid w:val="005C3F46"/>
    <w:rsid w:val="005C3FAB"/>
    <w:rsid w:val="005C430D"/>
    <w:rsid w:val="005C48CA"/>
    <w:rsid w:val="005C4937"/>
    <w:rsid w:val="005C4944"/>
    <w:rsid w:val="005C4AC0"/>
    <w:rsid w:val="005C4B21"/>
    <w:rsid w:val="005C5F76"/>
    <w:rsid w:val="005C62B2"/>
    <w:rsid w:val="005C6606"/>
    <w:rsid w:val="005C6E40"/>
    <w:rsid w:val="005C6E9B"/>
    <w:rsid w:val="005C6EE0"/>
    <w:rsid w:val="005C7119"/>
    <w:rsid w:val="005C7691"/>
    <w:rsid w:val="005C7746"/>
    <w:rsid w:val="005C7856"/>
    <w:rsid w:val="005C7AF5"/>
    <w:rsid w:val="005D011E"/>
    <w:rsid w:val="005D075A"/>
    <w:rsid w:val="005D08E3"/>
    <w:rsid w:val="005D1374"/>
    <w:rsid w:val="005D1726"/>
    <w:rsid w:val="005D20C3"/>
    <w:rsid w:val="005D2610"/>
    <w:rsid w:val="005D2848"/>
    <w:rsid w:val="005D2EDB"/>
    <w:rsid w:val="005D34CA"/>
    <w:rsid w:val="005D3B51"/>
    <w:rsid w:val="005D41A1"/>
    <w:rsid w:val="005D44D4"/>
    <w:rsid w:val="005D48F2"/>
    <w:rsid w:val="005D509D"/>
    <w:rsid w:val="005D510D"/>
    <w:rsid w:val="005D5640"/>
    <w:rsid w:val="005D5CD0"/>
    <w:rsid w:val="005D61E8"/>
    <w:rsid w:val="005D699B"/>
    <w:rsid w:val="005D6BEE"/>
    <w:rsid w:val="005E14A7"/>
    <w:rsid w:val="005E22B7"/>
    <w:rsid w:val="005E259C"/>
    <w:rsid w:val="005E27C4"/>
    <w:rsid w:val="005E284B"/>
    <w:rsid w:val="005E2D9F"/>
    <w:rsid w:val="005E339C"/>
    <w:rsid w:val="005E38BD"/>
    <w:rsid w:val="005E3EA1"/>
    <w:rsid w:val="005E5421"/>
    <w:rsid w:val="005E6A04"/>
    <w:rsid w:val="005E6C1C"/>
    <w:rsid w:val="005E7ED1"/>
    <w:rsid w:val="005F0563"/>
    <w:rsid w:val="005F0BF0"/>
    <w:rsid w:val="005F0EBD"/>
    <w:rsid w:val="005F1340"/>
    <w:rsid w:val="005F14F2"/>
    <w:rsid w:val="005F233C"/>
    <w:rsid w:val="005F2AED"/>
    <w:rsid w:val="005F2F34"/>
    <w:rsid w:val="005F33EE"/>
    <w:rsid w:val="005F398C"/>
    <w:rsid w:val="005F3A06"/>
    <w:rsid w:val="005F4742"/>
    <w:rsid w:val="005F5408"/>
    <w:rsid w:val="005F5B67"/>
    <w:rsid w:val="005F6AB1"/>
    <w:rsid w:val="005F7317"/>
    <w:rsid w:val="005F74E5"/>
    <w:rsid w:val="005F79FF"/>
    <w:rsid w:val="006001BE"/>
    <w:rsid w:val="0060021E"/>
    <w:rsid w:val="0060044E"/>
    <w:rsid w:val="006011E9"/>
    <w:rsid w:val="00601541"/>
    <w:rsid w:val="00601676"/>
    <w:rsid w:val="006025AE"/>
    <w:rsid w:val="00602813"/>
    <w:rsid w:val="00602FD5"/>
    <w:rsid w:val="0060344E"/>
    <w:rsid w:val="006038A5"/>
    <w:rsid w:val="00603BD9"/>
    <w:rsid w:val="00603DA6"/>
    <w:rsid w:val="00603EF6"/>
    <w:rsid w:val="00604996"/>
    <w:rsid w:val="00604DFF"/>
    <w:rsid w:val="00604F24"/>
    <w:rsid w:val="00605ED0"/>
    <w:rsid w:val="00606481"/>
    <w:rsid w:val="00607EC4"/>
    <w:rsid w:val="0061015C"/>
    <w:rsid w:val="0061097A"/>
    <w:rsid w:val="00610B34"/>
    <w:rsid w:val="00610F48"/>
    <w:rsid w:val="00611771"/>
    <w:rsid w:val="00611F5D"/>
    <w:rsid w:val="006121BD"/>
    <w:rsid w:val="0061226E"/>
    <w:rsid w:val="006122BD"/>
    <w:rsid w:val="00612DF9"/>
    <w:rsid w:val="00612E3A"/>
    <w:rsid w:val="00614005"/>
    <w:rsid w:val="0061428C"/>
    <w:rsid w:val="006146D5"/>
    <w:rsid w:val="00614EC8"/>
    <w:rsid w:val="00614FB6"/>
    <w:rsid w:val="0061584E"/>
    <w:rsid w:val="00615B76"/>
    <w:rsid w:val="00615F43"/>
    <w:rsid w:val="00616194"/>
    <w:rsid w:val="006166AF"/>
    <w:rsid w:val="00616814"/>
    <w:rsid w:val="006170DD"/>
    <w:rsid w:val="00617487"/>
    <w:rsid w:val="00617CED"/>
    <w:rsid w:val="006203D2"/>
    <w:rsid w:val="006206AF"/>
    <w:rsid w:val="00620C8E"/>
    <w:rsid w:val="0062109A"/>
    <w:rsid w:val="00622E79"/>
    <w:rsid w:val="00622FD8"/>
    <w:rsid w:val="00623438"/>
    <w:rsid w:val="006236C0"/>
    <w:rsid w:val="0062370E"/>
    <w:rsid w:val="006237B2"/>
    <w:rsid w:val="00623E4F"/>
    <w:rsid w:val="00624194"/>
    <w:rsid w:val="00624FD6"/>
    <w:rsid w:val="0062508A"/>
    <w:rsid w:val="006252F0"/>
    <w:rsid w:val="0062638B"/>
    <w:rsid w:val="0062645F"/>
    <w:rsid w:val="006265AE"/>
    <w:rsid w:val="00626E62"/>
    <w:rsid w:val="006279AB"/>
    <w:rsid w:val="00627C29"/>
    <w:rsid w:val="0063033B"/>
    <w:rsid w:val="00630922"/>
    <w:rsid w:val="0063095B"/>
    <w:rsid w:val="00630AEB"/>
    <w:rsid w:val="00630EC2"/>
    <w:rsid w:val="006316AE"/>
    <w:rsid w:val="00631880"/>
    <w:rsid w:val="00631AE1"/>
    <w:rsid w:val="00631D8D"/>
    <w:rsid w:val="00631F3F"/>
    <w:rsid w:val="00631F73"/>
    <w:rsid w:val="00633530"/>
    <w:rsid w:val="0063385C"/>
    <w:rsid w:val="006338BD"/>
    <w:rsid w:val="006349A8"/>
    <w:rsid w:val="00634BFA"/>
    <w:rsid w:val="00635541"/>
    <w:rsid w:val="006357CA"/>
    <w:rsid w:val="00635C5A"/>
    <w:rsid w:val="006362DA"/>
    <w:rsid w:val="00636FA4"/>
    <w:rsid w:val="00637647"/>
    <w:rsid w:val="00637730"/>
    <w:rsid w:val="00637B84"/>
    <w:rsid w:val="00637FCC"/>
    <w:rsid w:val="00640389"/>
    <w:rsid w:val="00640607"/>
    <w:rsid w:val="00640883"/>
    <w:rsid w:val="00640974"/>
    <w:rsid w:val="0064100E"/>
    <w:rsid w:val="00641037"/>
    <w:rsid w:val="00641296"/>
    <w:rsid w:val="006415D7"/>
    <w:rsid w:val="006417F3"/>
    <w:rsid w:val="0064189D"/>
    <w:rsid w:val="00641C9C"/>
    <w:rsid w:val="00642083"/>
    <w:rsid w:val="00642836"/>
    <w:rsid w:val="00642894"/>
    <w:rsid w:val="006438F3"/>
    <w:rsid w:val="0064399C"/>
    <w:rsid w:val="00643A82"/>
    <w:rsid w:val="00643F65"/>
    <w:rsid w:val="0064452E"/>
    <w:rsid w:val="00644F5F"/>
    <w:rsid w:val="00645341"/>
    <w:rsid w:val="00645FA1"/>
    <w:rsid w:val="00646AA1"/>
    <w:rsid w:val="0064749D"/>
    <w:rsid w:val="006478B3"/>
    <w:rsid w:val="00647ED8"/>
    <w:rsid w:val="0065028A"/>
    <w:rsid w:val="00650752"/>
    <w:rsid w:val="00651828"/>
    <w:rsid w:val="00651988"/>
    <w:rsid w:val="00652117"/>
    <w:rsid w:val="0065225C"/>
    <w:rsid w:val="00652403"/>
    <w:rsid w:val="006524E6"/>
    <w:rsid w:val="00652CF7"/>
    <w:rsid w:val="00652EBC"/>
    <w:rsid w:val="006530FA"/>
    <w:rsid w:val="00653803"/>
    <w:rsid w:val="00653BBC"/>
    <w:rsid w:val="0065414D"/>
    <w:rsid w:val="00654406"/>
    <w:rsid w:val="00654FCE"/>
    <w:rsid w:val="0065525C"/>
    <w:rsid w:val="00655318"/>
    <w:rsid w:val="00655369"/>
    <w:rsid w:val="00655751"/>
    <w:rsid w:val="00656854"/>
    <w:rsid w:val="00656CB0"/>
    <w:rsid w:val="00656E29"/>
    <w:rsid w:val="00657633"/>
    <w:rsid w:val="006578E3"/>
    <w:rsid w:val="0066043C"/>
    <w:rsid w:val="0066071D"/>
    <w:rsid w:val="00660FB1"/>
    <w:rsid w:val="00661024"/>
    <w:rsid w:val="00661E71"/>
    <w:rsid w:val="006624C1"/>
    <w:rsid w:val="0066260F"/>
    <w:rsid w:val="006633BF"/>
    <w:rsid w:val="00663A14"/>
    <w:rsid w:val="00664225"/>
    <w:rsid w:val="0066458E"/>
    <w:rsid w:val="00664E39"/>
    <w:rsid w:val="006654E1"/>
    <w:rsid w:val="006656B9"/>
    <w:rsid w:val="00665988"/>
    <w:rsid w:val="00665F6C"/>
    <w:rsid w:val="00666399"/>
    <w:rsid w:val="0066667C"/>
    <w:rsid w:val="006668D5"/>
    <w:rsid w:val="00666902"/>
    <w:rsid w:val="00666AB2"/>
    <w:rsid w:val="00667164"/>
    <w:rsid w:val="0066761C"/>
    <w:rsid w:val="00667A4D"/>
    <w:rsid w:val="006700D8"/>
    <w:rsid w:val="0067068F"/>
    <w:rsid w:val="0067099A"/>
    <w:rsid w:val="00670F15"/>
    <w:rsid w:val="00672222"/>
    <w:rsid w:val="00672840"/>
    <w:rsid w:val="006729CD"/>
    <w:rsid w:val="00672AA8"/>
    <w:rsid w:val="00672B04"/>
    <w:rsid w:val="00672E7A"/>
    <w:rsid w:val="00672F6D"/>
    <w:rsid w:val="006734C0"/>
    <w:rsid w:val="0067364B"/>
    <w:rsid w:val="00673748"/>
    <w:rsid w:val="00673A6F"/>
    <w:rsid w:val="00673E89"/>
    <w:rsid w:val="00675073"/>
    <w:rsid w:val="0067586D"/>
    <w:rsid w:val="006758B5"/>
    <w:rsid w:val="00675A9D"/>
    <w:rsid w:val="006766FE"/>
    <w:rsid w:val="0067679E"/>
    <w:rsid w:val="0067698E"/>
    <w:rsid w:val="006769F4"/>
    <w:rsid w:val="00676AC9"/>
    <w:rsid w:val="00676C65"/>
    <w:rsid w:val="00676CEB"/>
    <w:rsid w:val="00676D12"/>
    <w:rsid w:val="00676F0D"/>
    <w:rsid w:val="00677220"/>
    <w:rsid w:val="006776E1"/>
    <w:rsid w:val="006778CD"/>
    <w:rsid w:val="00677C64"/>
    <w:rsid w:val="00677FA9"/>
    <w:rsid w:val="006810BA"/>
    <w:rsid w:val="00681253"/>
    <w:rsid w:val="00681419"/>
    <w:rsid w:val="006815A9"/>
    <w:rsid w:val="006821C1"/>
    <w:rsid w:val="00682673"/>
    <w:rsid w:val="00683FAA"/>
    <w:rsid w:val="00684301"/>
    <w:rsid w:val="00684D9D"/>
    <w:rsid w:val="006853A8"/>
    <w:rsid w:val="00685A51"/>
    <w:rsid w:val="006869F5"/>
    <w:rsid w:val="0068720E"/>
    <w:rsid w:val="00687657"/>
    <w:rsid w:val="006876EE"/>
    <w:rsid w:val="00687C13"/>
    <w:rsid w:val="0069002C"/>
    <w:rsid w:val="006901E3"/>
    <w:rsid w:val="0069030E"/>
    <w:rsid w:val="006912E0"/>
    <w:rsid w:val="0069197F"/>
    <w:rsid w:val="00691CAA"/>
    <w:rsid w:val="006922C0"/>
    <w:rsid w:val="006929BB"/>
    <w:rsid w:val="00692A03"/>
    <w:rsid w:val="00692DEC"/>
    <w:rsid w:val="006949AF"/>
    <w:rsid w:val="00695148"/>
    <w:rsid w:val="00695893"/>
    <w:rsid w:val="00695EF0"/>
    <w:rsid w:val="0069627E"/>
    <w:rsid w:val="006964D6"/>
    <w:rsid w:val="006965F3"/>
    <w:rsid w:val="00696B73"/>
    <w:rsid w:val="00696E6E"/>
    <w:rsid w:val="00697D6D"/>
    <w:rsid w:val="006A001F"/>
    <w:rsid w:val="006A0977"/>
    <w:rsid w:val="006A1029"/>
    <w:rsid w:val="006A184C"/>
    <w:rsid w:val="006A19FE"/>
    <w:rsid w:val="006A1AE2"/>
    <w:rsid w:val="006A1E3C"/>
    <w:rsid w:val="006A21C1"/>
    <w:rsid w:val="006A254B"/>
    <w:rsid w:val="006A2E61"/>
    <w:rsid w:val="006A2F65"/>
    <w:rsid w:val="006A38CA"/>
    <w:rsid w:val="006A4004"/>
    <w:rsid w:val="006A46AF"/>
    <w:rsid w:val="006A4ACF"/>
    <w:rsid w:val="006A526E"/>
    <w:rsid w:val="006A5354"/>
    <w:rsid w:val="006A58A7"/>
    <w:rsid w:val="006A58DE"/>
    <w:rsid w:val="006A5E87"/>
    <w:rsid w:val="006A6253"/>
    <w:rsid w:val="006A6DDA"/>
    <w:rsid w:val="006A7821"/>
    <w:rsid w:val="006A7DA3"/>
    <w:rsid w:val="006B02D5"/>
    <w:rsid w:val="006B04E1"/>
    <w:rsid w:val="006B0695"/>
    <w:rsid w:val="006B076F"/>
    <w:rsid w:val="006B09A1"/>
    <w:rsid w:val="006B0BD9"/>
    <w:rsid w:val="006B154A"/>
    <w:rsid w:val="006B1874"/>
    <w:rsid w:val="006B28C0"/>
    <w:rsid w:val="006B31A9"/>
    <w:rsid w:val="006B365A"/>
    <w:rsid w:val="006B39C8"/>
    <w:rsid w:val="006B3A0F"/>
    <w:rsid w:val="006B421B"/>
    <w:rsid w:val="006B42AB"/>
    <w:rsid w:val="006B42BC"/>
    <w:rsid w:val="006B43B3"/>
    <w:rsid w:val="006B4687"/>
    <w:rsid w:val="006B49EE"/>
    <w:rsid w:val="006B4A93"/>
    <w:rsid w:val="006B4DBE"/>
    <w:rsid w:val="006B4F1C"/>
    <w:rsid w:val="006B64C9"/>
    <w:rsid w:val="006B6A6E"/>
    <w:rsid w:val="006B6E49"/>
    <w:rsid w:val="006B701F"/>
    <w:rsid w:val="006B7D21"/>
    <w:rsid w:val="006B7D3D"/>
    <w:rsid w:val="006C019D"/>
    <w:rsid w:val="006C02D6"/>
    <w:rsid w:val="006C0DFA"/>
    <w:rsid w:val="006C1054"/>
    <w:rsid w:val="006C17CF"/>
    <w:rsid w:val="006C1A67"/>
    <w:rsid w:val="006C1C2B"/>
    <w:rsid w:val="006C1CD7"/>
    <w:rsid w:val="006C206F"/>
    <w:rsid w:val="006C2451"/>
    <w:rsid w:val="006C3253"/>
    <w:rsid w:val="006C3AD0"/>
    <w:rsid w:val="006C3E58"/>
    <w:rsid w:val="006C4D8C"/>
    <w:rsid w:val="006C53CF"/>
    <w:rsid w:val="006C6A8B"/>
    <w:rsid w:val="006C6BDD"/>
    <w:rsid w:val="006C76FA"/>
    <w:rsid w:val="006C774D"/>
    <w:rsid w:val="006C7DCF"/>
    <w:rsid w:val="006C7F32"/>
    <w:rsid w:val="006D0499"/>
    <w:rsid w:val="006D0D6A"/>
    <w:rsid w:val="006D0DFC"/>
    <w:rsid w:val="006D11C1"/>
    <w:rsid w:val="006D145E"/>
    <w:rsid w:val="006D174F"/>
    <w:rsid w:val="006D22DC"/>
    <w:rsid w:val="006D2B17"/>
    <w:rsid w:val="006D33CC"/>
    <w:rsid w:val="006D412A"/>
    <w:rsid w:val="006D44B5"/>
    <w:rsid w:val="006D4826"/>
    <w:rsid w:val="006D4E8E"/>
    <w:rsid w:val="006D557E"/>
    <w:rsid w:val="006D597C"/>
    <w:rsid w:val="006D5B7D"/>
    <w:rsid w:val="006D6A06"/>
    <w:rsid w:val="006D7C8D"/>
    <w:rsid w:val="006E0551"/>
    <w:rsid w:val="006E1558"/>
    <w:rsid w:val="006E174E"/>
    <w:rsid w:val="006E18EA"/>
    <w:rsid w:val="006E19E9"/>
    <w:rsid w:val="006E1F14"/>
    <w:rsid w:val="006E2C41"/>
    <w:rsid w:val="006E45E8"/>
    <w:rsid w:val="006E4A43"/>
    <w:rsid w:val="006E4C3F"/>
    <w:rsid w:val="006E4F03"/>
    <w:rsid w:val="006E5117"/>
    <w:rsid w:val="006E5470"/>
    <w:rsid w:val="006E5EA8"/>
    <w:rsid w:val="006E5EB0"/>
    <w:rsid w:val="006E6477"/>
    <w:rsid w:val="006E65AA"/>
    <w:rsid w:val="006E6DD3"/>
    <w:rsid w:val="006E7A47"/>
    <w:rsid w:val="006E7A5E"/>
    <w:rsid w:val="006E7C61"/>
    <w:rsid w:val="006E7E4C"/>
    <w:rsid w:val="006F0656"/>
    <w:rsid w:val="006F0890"/>
    <w:rsid w:val="006F0A77"/>
    <w:rsid w:val="006F350B"/>
    <w:rsid w:val="006F355D"/>
    <w:rsid w:val="006F3B7C"/>
    <w:rsid w:val="006F3E2D"/>
    <w:rsid w:val="006F4188"/>
    <w:rsid w:val="006F4253"/>
    <w:rsid w:val="006F4634"/>
    <w:rsid w:val="006F4F11"/>
    <w:rsid w:val="006F4F24"/>
    <w:rsid w:val="006F528A"/>
    <w:rsid w:val="006F5C66"/>
    <w:rsid w:val="006F6AA7"/>
    <w:rsid w:val="006F6B63"/>
    <w:rsid w:val="006F6CD8"/>
    <w:rsid w:val="006F6DED"/>
    <w:rsid w:val="006F728C"/>
    <w:rsid w:val="006F752E"/>
    <w:rsid w:val="006F78E3"/>
    <w:rsid w:val="006F7E2A"/>
    <w:rsid w:val="00701073"/>
    <w:rsid w:val="007011C3"/>
    <w:rsid w:val="00701488"/>
    <w:rsid w:val="00702562"/>
    <w:rsid w:val="00703071"/>
    <w:rsid w:val="0070349B"/>
    <w:rsid w:val="0070439A"/>
    <w:rsid w:val="00704A4D"/>
    <w:rsid w:val="00705C81"/>
    <w:rsid w:val="00705E67"/>
    <w:rsid w:val="007061D9"/>
    <w:rsid w:val="007067C2"/>
    <w:rsid w:val="007069A8"/>
    <w:rsid w:val="00707155"/>
    <w:rsid w:val="00707B13"/>
    <w:rsid w:val="0071061A"/>
    <w:rsid w:val="00710927"/>
    <w:rsid w:val="00710A14"/>
    <w:rsid w:val="007114D5"/>
    <w:rsid w:val="00711AF9"/>
    <w:rsid w:val="00711BBC"/>
    <w:rsid w:val="00711D14"/>
    <w:rsid w:val="0071229A"/>
    <w:rsid w:val="0071255A"/>
    <w:rsid w:val="00713055"/>
    <w:rsid w:val="00713C63"/>
    <w:rsid w:val="00713D9C"/>
    <w:rsid w:val="00714688"/>
    <w:rsid w:val="00714FCA"/>
    <w:rsid w:val="007158F3"/>
    <w:rsid w:val="00715DD0"/>
    <w:rsid w:val="00715E3B"/>
    <w:rsid w:val="0071627F"/>
    <w:rsid w:val="0071646E"/>
    <w:rsid w:val="00716D77"/>
    <w:rsid w:val="0072032A"/>
    <w:rsid w:val="0072188D"/>
    <w:rsid w:val="00721FB5"/>
    <w:rsid w:val="007230AA"/>
    <w:rsid w:val="0072318F"/>
    <w:rsid w:val="00723DB0"/>
    <w:rsid w:val="0072430D"/>
    <w:rsid w:val="00724315"/>
    <w:rsid w:val="00726FD5"/>
    <w:rsid w:val="0072703E"/>
    <w:rsid w:val="0072774E"/>
    <w:rsid w:val="00727BF2"/>
    <w:rsid w:val="00730453"/>
    <w:rsid w:val="00730C09"/>
    <w:rsid w:val="007312AF"/>
    <w:rsid w:val="007315F8"/>
    <w:rsid w:val="0073228B"/>
    <w:rsid w:val="007322AC"/>
    <w:rsid w:val="007323A0"/>
    <w:rsid w:val="007323E5"/>
    <w:rsid w:val="007326C2"/>
    <w:rsid w:val="00733ACB"/>
    <w:rsid w:val="00733AEE"/>
    <w:rsid w:val="00734711"/>
    <w:rsid w:val="00734EF5"/>
    <w:rsid w:val="00734FA5"/>
    <w:rsid w:val="007359EE"/>
    <w:rsid w:val="00736670"/>
    <w:rsid w:val="00737C6D"/>
    <w:rsid w:val="00740E86"/>
    <w:rsid w:val="007412A4"/>
    <w:rsid w:val="00741D50"/>
    <w:rsid w:val="00741E07"/>
    <w:rsid w:val="007422EC"/>
    <w:rsid w:val="007426C6"/>
    <w:rsid w:val="00742938"/>
    <w:rsid w:val="00742BB0"/>
    <w:rsid w:val="007439F7"/>
    <w:rsid w:val="00743B5E"/>
    <w:rsid w:val="00743DA1"/>
    <w:rsid w:val="00743E1C"/>
    <w:rsid w:val="007442E1"/>
    <w:rsid w:val="00744AF6"/>
    <w:rsid w:val="00744E27"/>
    <w:rsid w:val="0074503E"/>
    <w:rsid w:val="00745381"/>
    <w:rsid w:val="00745451"/>
    <w:rsid w:val="00746371"/>
    <w:rsid w:val="00746F68"/>
    <w:rsid w:val="00747A63"/>
    <w:rsid w:val="00747D69"/>
    <w:rsid w:val="00747FBA"/>
    <w:rsid w:val="0075012E"/>
    <w:rsid w:val="007509AA"/>
    <w:rsid w:val="00750D22"/>
    <w:rsid w:val="00751158"/>
    <w:rsid w:val="00751404"/>
    <w:rsid w:val="0075157B"/>
    <w:rsid w:val="0075170C"/>
    <w:rsid w:val="007517F2"/>
    <w:rsid w:val="00751851"/>
    <w:rsid w:val="00752634"/>
    <w:rsid w:val="007537C1"/>
    <w:rsid w:val="00754080"/>
    <w:rsid w:val="007540E8"/>
    <w:rsid w:val="00754860"/>
    <w:rsid w:val="00754AF0"/>
    <w:rsid w:val="00754B26"/>
    <w:rsid w:val="00755E7E"/>
    <w:rsid w:val="00757015"/>
    <w:rsid w:val="0075732B"/>
    <w:rsid w:val="007573CE"/>
    <w:rsid w:val="00757402"/>
    <w:rsid w:val="00757411"/>
    <w:rsid w:val="00757636"/>
    <w:rsid w:val="00760BDF"/>
    <w:rsid w:val="00761950"/>
    <w:rsid w:val="00761C03"/>
    <w:rsid w:val="00762091"/>
    <w:rsid w:val="00762414"/>
    <w:rsid w:val="007630E1"/>
    <w:rsid w:val="00763429"/>
    <w:rsid w:val="0076343C"/>
    <w:rsid w:val="00763C96"/>
    <w:rsid w:val="00765366"/>
    <w:rsid w:val="00765786"/>
    <w:rsid w:val="00765C89"/>
    <w:rsid w:val="00766344"/>
    <w:rsid w:val="00766F9F"/>
    <w:rsid w:val="007674FC"/>
    <w:rsid w:val="00767ABF"/>
    <w:rsid w:val="00767E47"/>
    <w:rsid w:val="00767E65"/>
    <w:rsid w:val="007701E5"/>
    <w:rsid w:val="007705AC"/>
    <w:rsid w:val="00770A56"/>
    <w:rsid w:val="00770C3E"/>
    <w:rsid w:val="00771027"/>
    <w:rsid w:val="007714F7"/>
    <w:rsid w:val="00771D14"/>
    <w:rsid w:val="007720E6"/>
    <w:rsid w:val="00772852"/>
    <w:rsid w:val="00772A0D"/>
    <w:rsid w:val="00772BE9"/>
    <w:rsid w:val="00772E95"/>
    <w:rsid w:val="00774310"/>
    <w:rsid w:val="007746BA"/>
    <w:rsid w:val="007747F4"/>
    <w:rsid w:val="00774914"/>
    <w:rsid w:val="00774B66"/>
    <w:rsid w:val="0077599B"/>
    <w:rsid w:val="00775ACD"/>
    <w:rsid w:val="0077635C"/>
    <w:rsid w:val="00776631"/>
    <w:rsid w:val="00776C15"/>
    <w:rsid w:val="00777997"/>
    <w:rsid w:val="007779E6"/>
    <w:rsid w:val="007806CD"/>
    <w:rsid w:val="00780EE9"/>
    <w:rsid w:val="007810AB"/>
    <w:rsid w:val="00781DD2"/>
    <w:rsid w:val="007821BF"/>
    <w:rsid w:val="00782226"/>
    <w:rsid w:val="0078242C"/>
    <w:rsid w:val="00782472"/>
    <w:rsid w:val="0078257B"/>
    <w:rsid w:val="00784532"/>
    <w:rsid w:val="0078496E"/>
    <w:rsid w:val="007850F5"/>
    <w:rsid w:val="00785116"/>
    <w:rsid w:val="0078625C"/>
    <w:rsid w:val="007863CF"/>
    <w:rsid w:val="00786990"/>
    <w:rsid w:val="007869B4"/>
    <w:rsid w:val="007873CB"/>
    <w:rsid w:val="00787C8B"/>
    <w:rsid w:val="00790A7C"/>
    <w:rsid w:val="00790AF8"/>
    <w:rsid w:val="00790B49"/>
    <w:rsid w:val="00790DCE"/>
    <w:rsid w:val="0079101A"/>
    <w:rsid w:val="0079136C"/>
    <w:rsid w:val="00791ECE"/>
    <w:rsid w:val="0079362A"/>
    <w:rsid w:val="00793EC0"/>
    <w:rsid w:val="00794052"/>
    <w:rsid w:val="007940D3"/>
    <w:rsid w:val="00794179"/>
    <w:rsid w:val="00794195"/>
    <w:rsid w:val="0079423C"/>
    <w:rsid w:val="007943D8"/>
    <w:rsid w:val="007948DE"/>
    <w:rsid w:val="00794A35"/>
    <w:rsid w:val="00794D6F"/>
    <w:rsid w:val="00794E2D"/>
    <w:rsid w:val="00795039"/>
    <w:rsid w:val="0079605E"/>
    <w:rsid w:val="007960B1"/>
    <w:rsid w:val="007961B3"/>
    <w:rsid w:val="00796240"/>
    <w:rsid w:val="0079647C"/>
    <w:rsid w:val="00796ECE"/>
    <w:rsid w:val="0079733C"/>
    <w:rsid w:val="00797744"/>
    <w:rsid w:val="007A0330"/>
    <w:rsid w:val="007A0561"/>
    <w:rsid w:val="007A08EA"/>
    <w:rsid w:val="007A0CEF"/>
    <w:rsid w:val="007A1A00"/>
    <w:rsid w:val="007A25F9"/>
    <w:rsid w:val="007A2A17"/>
    <w:rsid w:val="007A3045"/>
    <w:rsid w:val="007A37BF"/>
    <w:rsid w:val="007A3901"/>
    <w:rsid w:val="007A391A"/>
    <w:rsid w:val="007A4FE2"/>
    <w:rsid w:val="007A50DE"/>
    <w:rsid w:val="007A6859"/>
    <w:rsid w:val="007A72F0"/>
    <w:rsid w:val="007A7DA6"/>
    <w:rsid w:val="007B041B"/>
    <w:rsid w:val="007B0B3B"/>
    <w:rsid w:val="007B0D4C"/>
    <w:rsid w:val="007B11E2"/>
    <w:rsid w:val="007B1AC8"/>
    <w:rsid w:val="007B1C82"/>
    <w:rsid w:val="007B1D9C"/>
    <w:rsid w:val="007B1E74"/>
    <w:rsid w:val="007B25A8"/>
    <w:rsid w:val="007B2EEC"/>
    <w:rsid w:val="007B3E81"/>
    <w:rsid w:val="007B443F"/>
    <w:rsid w:val="007B588F"/>
    <w:rsid w:val="007B6659"/>
    <w:rsid w:val="007B7189"/>
    <w:rsid w:val="007B71DC"/>
    <w:rsid w:val="007B734B"/>
    <w:rsid w:val="007B7803"/>
    <w:rsid w:val="007B78F5"/>
    <w:rsid w:val="007C10B5"/>
    <w:rsid w:val="007C1435"/>
    <w:rsid w:val="007C1735"/>
    <w:rsid w:val="007C1B00"/>
    <w:rsid w:val="007C1D2B"/>
    <w:rsid w:val="007C204B"/>
    <w:rsid w:val="007C21BC"/>
    <w:rsid w:val="007C25C5"/>
    <w:rsid w:val="007C365B"/>
    <w:rsid w:val="007C3BAE"/>
    <w:rsid w:val="007C3F46"/>
    <w:rsid w:val="007C3F54"/>
    <w:rsid w:val="007C468A"/>
    <w:rsid w:val="007C51FE"/>
    <w:rsid w:val="007C5426"/>
    <w:rsid w:val="007C61C1"/>
    <w:rsid w:val="007C6EDF"/>
    <w:rsid w:val="007C73FB"/>
    <w:rsid w:val="007D1661"/>
    <w:rsid w:val="007D1A71"/>
    <w:rsid w:val="007D2117"/>
    <w:rsid w:val="007D2367"/>
    <w:rsid w:val="007D27A3"/>
    <w:rsid w:val="007D2A05"/>
    <w:rsid w:val="007D3237"/>
    <w:rsid w:val="007D3843"/>
    <w:rsid w:val="007D38CA"/>
    <w:rsid w:val="007D3D32"/>
    <w:rsid w:val="007D3ED1"/>
    <w:rsid w:val="007D4164"/>
    <w:rsid w:val="007D481E"/>
    <w:rsid w:val="007D49ED"/>
    <w:rsid w:val="007D4D9F"/>
    <w:rsid w:val="007D4E80"/>
    <w:rsid w:val="007D4EBF"/>
    <w:rsid w:val="007D5000"/>
    <w:rsid w:val="007D5F3D"/>
    <w:rsid w:val="007D60D6"/>
    <w:rsid w:val="007D6DB7"/>
    <w:rsid w:val="007D795A"/>
    <w:rsid w:val="007D7EB3"/>
    <w:rsid w:val="007E061C"/>
    <w:rsid w:val="007E099B"/>
    <w:rsid w:val="007E0E66"/>
    <w:rsid w:val="007E0FE1"/>
    <w:rsid w:val="007E1461"/>
    <w:rsid w:val="007E192C"/>
    <w:rsid w:val="007E1D7E"/>
    <w:rsid w:val="007E1E7B"/>
    <w:rsid w:val="007E24DC"/>
    <w:rsid w:val="007E2B82"/>
    <w:rsid w:val="007E2CE7"/>
    <w:rsid w:val="007E2F02"/>
    <w:rsid w:val="007E3223"/>
    <w:rsid w:val="007E32C6"/>
    <w:rsid w:val="007E3FA6"/>
    <w:rsid w:val="007E4B19"/>
    <w:rsid w:val="007E4D92"/>
    <w:rsid w:val="007E4DF7"/>
    <w:rsid w:val="007E4F77"/>
    <w:rsid w:val="007E5289"/>
    <w:rsid w:val="007E528F"/>
    <w:rsid w:val="007E562E"/>
    <w:rsid w:val="007E5832"/>
    <w:rsid w:val="007E6E7F"/>
    <w:rsid w:val="007E7C46"/>
    <w:rsid w:val="007F005A"/>
    <w:rsid w:val="007F0824"/>
    <w:rsid w:val="007F0AA7"/>
    <w:rsid w:val="007F0AC9"/>
    <w:rsid w:val="007F0C41"/>
    <w:rsid w:val="007F14D7"/>
    <w:rsid w:val="007F234C"/>
    <w:rsid w:val="007F2EFC"/>
    <w:rsid w:val="007F3108"/>
    <w:rsid w:val="007F3345"/>
    <w:rsid w:val="007F4D3B"/>
    <w:rsid w:val="007F5059"/>
    <w:rsid w:val="007F5BC1"/>
    <w:rsid w:val="007F6C33"/>
    <w:rsid w:val="007F75DF"/>
    <w:rsid w:val="00800821"/>
    <w:rsid w:val="00800FA1"/>
    <w:rsid w:val="008010D4"/>
    <w:rsid w:val="0080133A"/>
    <w:rsid w:val="00801932"/>
    <w:rsid w:val="00801B7A"/>
    <w:rsid w:val="0080244C"/>
    <w:rsid w:val="00802DCC"/>
    <w:rsid w:val="00802FE1"/>
    <w:rsid w:val="008030F7"/>
    <w:rsid w:val="00803453"/>
    <w:rsid w:val="008046EB"/>
    <w:rsid w:val="008054E6"/>
    <w:rsid w:val="00805674"/>
    <w:rsid w:val="00805F23"/>
    <w:rsid w:val="0080617C"/>
    <w:rsid w:val="008068AC"/>
    <w:rsid w:val="008068AF"/>
    <w:rsid w:val="00806955"/>
    <w:rsid w:val="00806968"/>
    <w:rsid w:val="00806E5C"/>
    <w:rsid w:val="008110E1"/>
    <w:rsid w:val="00811B31"/>
    <w:rsid w:val="00811E5F"/>
    <w:rsid w:val="00812423"/>
    <w:rsid w:val="00812D5E"/>
    <w:rsid w:val="008131C0"/>
    <w:rsid w:val="0081332C"/>
    <w:rsid w:val="00813419"/>
    <w:rsid w:val="00813EC6"/>
    <w:rsid w:val="008150DA"/>
    <w:rsid w:val="00815B73"/>
    <w:rsid w:val="00816100"/>
    <w:rsid w:val="008161CC"/>
    <w:rsid w:val="008162A9"/>
    <w:rsid w:val="00816614"/>
    <w:rsid w:val="0081666F"/>
    <w:rsid w:val="00816AB9"/>
    <w:rsid w:val="00817049"/>
    <w:rsid w:val="00817C12"/>
    <w:rsid w:val="00817F7A"/>
    <w:rsid w:val="00820267"/>
    <w:rsid w:val="00820301"/>
    <w:rsid w:val="00820C1A"/>
    <w:rsid w:val="00821E62"/>
    <w:rsid w:val="00822F44"/>
    <w:rsid w:val="00822FCC"/>
    <w:rsid w:val="0082397B"/>
    <w:rsid w:val="00823D09"/>
    <w:rsid w:val="00824571"/>
    <w:rsid w:val="008250E9"/>
    <w:rsid w:val="008255B0"/>
    <w:rsid w:val="00826463"/>
    <w:rsid w:val="008276E6"/>
    <w:rsid w:val="008278AA"/>
    <w:rsid w:val="00827F49"/>
    <w:rsid w:val="0083065F"/>
    <w:rsid w:val="008306EF"/>
    <w:rsid w:val="00830A80"/>
    <w:rsid w:val="008312B9"/>
    <w:rsid w:val="00832659"/>
    <w:rsid w:val="00832746"/>
    <w:rsid w:val="00832B9B"/>
    <w:rsid w:val="00832BA7"/>
    <w:rsid w:val="008333F5"/>
    <w:rsid w:val="0083359B"/>
    <w:rsid w:val="00833850"/>
    <w:rsid w:val="008339CB"/>
    <w:rsid w:val="00833DA9"/>
    <w:rsid w:val="008343D8"/>
    <w:rsid w:val="0083448E"/>
    <w:rsid w:val="008350E8"/>
    <w:rsid w:val="008353F9"/>
    <w:rsid w:val="00835968"/>
    <w:rsid w:val="00835E65"/>
    <w:rsid w:val="0083731C"/>
    <w:rsid w:val="00837435"/>
    <w:rsid w:val="00840327"/>
    <w:rsid w:val="0084047D"/>
    <w:rsid w:val="00841176"/>
    <w:rsid w:val="0084237F"/>
    <w:rsid w:val="008431F1"/>
    <w:rsid w:val="0084413B"/>
    <w:rsid w:val="0084458A"/>
    <w:rsid w:val="00844AB3"/>
    <w:rsid w:val="00845C10"/>
    <w:rsid w:val="008463B8"/>
    <w:rsid w:val="00846F54"/>
    <w:rsid w:val="0084719C"/>
    <w:rsid w:val="00847737"/>
    <w:rsid w:val="00847E6E"/>
    <w:rsid w:val="00850166"/>
    <w:rsid w:val="008503F8"/>
    <w:rsid w:val="0085061A"/>
    <w:rsid w:val="0085112D"/>
    <w:rsid w:val="00851394"/>
    <w:rsid w:val="008516DB"/>
    <w:rsid w:val="00851719"/>
    <w:rsid w:val="0085173C"/>
    <w:rsid w:val="00852896"/>
    <w:rsid w:val="008537C6"/>
    <w:rsid w:val="00853D19"/>
    <w:rsid w:val="008541B0"/>
    <w:rsid w:val="00854B61"/>
    <w:rsid w:val="00855B61"/>
    <w:rsid w:val="00855E11"/>
    <w:rsid w:val="008567A8"/>
    <w:rsid w:val="00857356"/>
    <w:rsid w:val="00857C50"/>
    <w:rsid w:val="00860320"/>
    <w:rsid w:val="00860ACA"/>
    <w:rsid w:val="00860ED8"/>
    <w:rsid w:val="00861D41"/>
    <w:rsid w:val="00861F77"/>
    <w:rsid w:val="00862DCD"/>
    <w:rsid w:val="00863A01"/>
    <w:rsid w:val="00863D76"/>
    <w:rsid w:val="00863EB7"/>
    <w:rsid w:val="00864075"/>
    <w:rsid w:val="00864C6F"/>
    <w:rsid w:val="00864DA6"/>
    <w:rsid w:val="00865007"/>
    <w:rsid w:val="00866AD5"/>
    <w:rsid w:val="00867A47"/>
    <w:rsid w:val="0087055F"/>
    <w:rsid w:val="008709A7"/>
    <w:rsid w:val="0087174A"/>
    <w:rsid w:val="00872A6F"/>
    <w:rsid w:val="00872E57"/>
    <w:rsid w:val="00873BC7"/>
    <w:rsid w:val="008744E7"/>
    <w:rsid w:val="00875225"/>
    <w:rsid w:val="008757F5"/>
    <w:rsid w:val="00876227"/>
    <w:rsid w:val="008772CD"/>
    <w:rsid w:val="008772F4"/>
    <w:rsid w:val="0088080A"/>
    <w:rsid w:val="00881118"/>
    <w:rsid w:val="00881767"/>
    <w:rsid w:val="0088193E"/>
    <w:rsid w:val="00881AFF"/>
    <w:rsid w:val="00881DE8"/>
    <w:rsid w:val="00883138"/>
    <w:rsid w:val="008831B5"/>
    <w:rsid w:val="008837C1"/>
    <w:rsid w:val="00883DF5"/>
    <w:rsid w:val="008844C9"/>
    <w:rsid w:val="008846FE"/>
    <w:rsid w:val="008848B6"/>
    <w:rsid w:val="00884EBF"/>
    <w:rsid w:val="008855EA"/>
    <w:rsid w:val="008857FE"/>
    <w:rsid w:val="00885882"/>
    <w:rsid w:val="00886C4E"/>
    <w:rsid w:val="008872D2"/>
    <w:rsid w:val="00887621"/>
    <w:rsid w:val="00887941"/>
    <w:rsid w:val="00891200"/>
    <w:rsid w:val="00892726"/>
    <w:rsid w:val="00892A17"/>
    <w:rsid w:val="00893526"/>
    <w:rsid w:val="0089454E"/>
    <w:rsid w:val="008945F1"/>
    <w:rsid w:val="008947DB"/>
    <w:rsid w:val="008951ED"/>
    <w:rsid w:val="008953A1"/>
    <w:rsid w:val="0089561E"/>
    <w:rsid w:val="0089584F"/>
    <w:rsid w:val="00896A0E"/>
    <w:rsid w:val="00896D5F"/>
    <w:rsid w:val="00897D0B"/>
    <w:rsid w:val="008A0014"/>
    <w:rsid w:val="008A00EC"/>
    <w:rsid w:val="008A0B6A"/>
    <w:rsid w:val="008A0EE1"/>
    <w:rsid w:val="008A12D5"/>
    <w:rsid w:val="008A1454"/>
    <w:rsid w:val="008A1596"/>
    <w:rsid w:val="008A16D2"/>
    <w:rsid w:val="008A1CC1"/>
    <w:rsid w:val="008A36B8"/>
    <w:rsid w:val="008A3FB1"/>
    <w:rsid w:val="008A41FC"/>
    <w:rsid w:val="008A4274"/>
    <w:rsid w:val="008A6376"/>
    <w:rsid w:val="008A7217"/>
    <w:rsid w:val="008A7302"/>
    <w:rsid w:val="008A7A1A"/>
    <w:rsid w:val="008B0C5A"/>
    <w:rsid w:val="008B2522"/>
    <w:rsid w:val="008B3C4E"/>
    <w:rsid w:val="008B3D34"/>
    <w:rsid w:val="008B4035"/>
    <w:rsid w:val="008B43EF"/>
    <w:rsid w:val="008B45AB"/>
    <w:rsid w:val="008B45B3"/>
    <w:rsid w:val="008B478D"/>
    <w:rsid w:val="008B56FA"/>
    <w:rsid w:val="008B5CF8"/>
    <w:rsid w:val="008B5EF5"/>
    <w:rsid w:val="008B72E0"/>
    <w:rsid w:val="008B7FF6"/>
    <w:rsid w:val="008C00DD"/>
    <w:rsid w:val="008C0106"/>
    <w:rsid w:val="008C0238"/>
    <w:rsid w:val="008C048F"/>
    <w:rsid w:val="008C06FB"/>
    <w:rsid w:val="008C0847"/>
    <w:rsid w:val="008C10A5"/>
    <w:rsid w:val="008C1283"/>
    <w:rsid w:val="008C1659"/>
    <w:rsid w:val="008C1F75"/>
    <w:rsid w:val="008C21C4"/>
    <w:rsid w:val="008C2811"/>
    <w:rsid w:val="008C2897"/>
    <w:rsid w:val="008C2E13"/>
    <w:rsid w:val="008C2E24"/>
    <w:rsid w:val="008C2E65"/>
    <w:rsid w:val="008C3464"/>
    <w:rsid w:val="008C3B51"/>
    <w:rsid w:val="008C3F76"/>
    <w:rsid w:val="008C453A"/>
    <w:rsid w:val="008C47BF"/>
    <w:rsid w:val="008C4B80"/>
    <w:rsid w:val="008C5901"/>
    <w:rsid w:val="008C59FC"/>
    <w:rsid w:val="008C5D3A"/>
    <w:rsid w:val="008C5D61"/>
    <w:rsid w:val="008C611B"/>
    <w:rsid w:val="008C6342"/>
    <w:rsid w:val="008C6855"/>
    <w:rsid w:val="008C6D53"/>
    <w:rsid w:val="008C762E"/>
    <w:rsid w:val="008C7B1A"/>
    <w:rsid w:val="008D0453"/>
    <w:rsid w:val="008D065B"/>
    <w:rsid w:val="008D0CFE"/>
    <w:rsid w:val="008D0E3A"/>
    <w:rsid w:val="008D1400"/>
    <w:rsid w:val="008D15DF"/>
    <w:rsid w:val="008D1E5F"/>
    <w:rsid w:val="008D1F32"/>
    <w:rsid w:val="008D25C1"/>
    <w:rsid w:val="008D25DE"/>
    <w:rsid w:val="008D283B"/>
    <w:rsid w:val="008D3A82"/>
    <w:rsid w:val="008D3A8A"/>
    <w:rsid w:val="008D5117"/>
    <w:rsid w:val="008D5DBE"/>
    <w:rsid w:val="008D5EB8"/>
    <w:rsid w:val="008D677A"/>
    <w:rsid w:val="008E209A"/>
    <w:rsid w:val="008E25D3"/>
    <w:rsid w:val="008E293A"/>
    <w:rsid w:val="008E3DFC"/>
    <w:rsid w:val="008E3FD3"/>
    <w:rsid w:val="008E55FE"/>
    <w:rsid w:val="008E59D1"/>
    <w:rsid w:val="008E59F9"/>
    <w:rsid w:val="008E6401"/>
    <w:rsid w:val="008E65C4"/>
    <w:rsid w:val="008E66AE"/>
    <w:rsid w:val="008E6752"/>
    <w:rsid w:val="008E729E"/>
    <w:rsid w:val="008E73B2"/>
    <w:rsid w:val="008F1E7B"/>
    <w:rsid w:val="008F26BD"/>
    <w:rsid w:val="008F2BD0"/>
    <w:rsid w:val="008F2DD1"/>
    <w:rsid w:val="008F3074"/>
    <w:rsid w:val="008F3421"/>
    <w:rsid w:val="008F38F7"/>
    <w:rsid w:val="008F3A17"/>
    <w:rsid w:val="008F400E"/>
    <w:rsid w:val="008F4FD5"/>
    <w:rsid w:val="008F5906"/>
    <w:rsid w:val="008F6533"/>
    <w:rsid w:val="008F7D2C"/>
    <w:rsid w:val="008F7ED9"/>
    <w:rsid w:val="00900591"/>
    <w:rsid w:val="00900625"/>
    <w:rsid w:val="0090122A"/>
    <w:rsid w:val="009017D6"/>
    <w:rsid w:val="009019C4"/>
    <w:rsid w:val="009019CC"/>
    <w:rsid w:val="00901AB0"/>
    <w:rsid w:val="00902586"/>
    <w:rsid w:val="00903F49"/>
    <w:rsid w:val="0090457A"/>
    <w:rsid w:val="00904B99"/>
    <w:rsid w:val="0090555D"/>
    <w:rsid w:val="009056F0"/>
    <w:rsid w:val="00905B8F"/>
    <w:rsid w:val="00905DE9"/>
    <w:rsid w:val="009060BC"/>
    <w:rsid w:val="0090644E"/>
    <w:rsid w:val="00907324"/>
    <w:rsid w:val="009078AA"/>
    <w:rsid w:val="00907EEF"/>
    <w:rsid w:val="0091055C"/>
    <w:rsid w:val="009112EC"/>
    <w:rsid w:val="00911734"/>
    <w:rsid w:val="00911B8A"/>
    <w:rsid w:val="00911C07"/>
    <w:rsid w:val="009122D2"/>
    <w:rsid w:val="00912E60"/>
    <w:rsid w:val="00912FA7"/>
    <w:rsid w:val="009130D6"/>
    <w:rsid w:val="009138FC"/>
    <w:rsid w:val="00913DE5"/>
    <w:rsid w:val="009148CB"/>
    <w:rsid w:val="009150E6"/>
    <w:rsid w:val="009153B2"/>
    <w:rsid w:val="00915D26"/>
    <w:rsid w:val="00915FD8"/>
    <w:rsid w:val="0091729A"/>
    <w:rsid w:val="009201ED"/>
    <w:rsid w:val="00920333"/>
    <w:rsid w:val="009206EB"/>
    <w:rsid w:val="00920768"/>
    <w:rsid w:val="00920AD0"/>
    <w:rsid w:val="0092106D"/>
    <w:rsid w:val="009210DB"/>
    <w:rsid w:val="009224BA"/>
    <w:rsid w:val="009226B4"/>
    <w:rsid w:val="009227B6"/>
    <w:rsid w:val="00923438"/>
    <w:rsid w:val="00924825"/>
    <w:rsid w:val="00924D83"/>
    <w:rsid w:val="009259ED"/>
    <w:rsid w:val="009261B5"/>
    <w:rsid w:val="00926929"/>
    <w:rsid w:val="00926A9C"/>
    <w:rsid w:val="00926C60"/>
    <w:rsid w:val="00927027"/>
    <w:rsid w:val="009271C2"/>
    <w:rsid w:val="00927475"/>
    <w:rsid w:val="0092750E"/>
    <w:rsid w:val="00927A01"/>
    <w:rsid w:val="00927B41"/>
    <w:rsid w:val="00927C08"/>
    <w:rsid w:val="00927D80"/>
    <w:rsid w:val="00930ADE"/>
    <w:rsid w:val="00930C86"/>
    <w:rsid w:val="00931409"/>
    <w:rsid w:val="00931C95"/>
    <w:rsid w:val="00931D0B"/>
    <w:rsid w:val="00931FDD"/>
    <w:rsid w:val="009320A1"/>
    <w:rsid w:val="009323A6"/>
    <w:rsid w:val="009324B9"/>
    <w:rsid w:val="00932FDD"/>
    <w:rsid w:val="00933532"/>
    <w:rsid w:val="009339FC"/>
    <w:rsid w:val="00934C0A"/>
    <w:rsid w:val="00934C27"/>
    <w:rsid w:val="0093527A"/>
    <w:rsid w:val="00935528"/>
    <w:rsid w:val="00935B83"/>
    <w:rsid w:val="00935FFD"/>
    <w:rsid w:val="00937267"/>
    <w:rsid w:val="009378AA"/>
    <w:rsid w:val="00937A8A"/>
    <w:rsid w:val="00937F3E"/>
    <w:rsid w:val="00940028"/>
    <w:rsid w:val="00940924"/>
    <w:rsid w:val="0094211E"/>
    <w:rsid w:val="0094227C"/>
    <w:rsid w:val="00943240"/>
    <w:rsid w:val="009437AA"/>
    <w:rsid w:val="009443EC"/>
    <w:rsid w:val="00944D47"/>
    <w:rsid w:val="00944D6C"/>
    <w:rsid w:val="00944EE3"/>
    <w:rsid w:val="00944F12"/>
    <w:rsid w:val="00944F1E"/>
    <w:rsid w:val="0094520E"/>
    <w:rsid w:val="00945A2A"/>
    <w:rsid w:val="00945C1A"/>
    <w:rsid w:val="00945D5E"/>
    <w:rsid w:val="00946357"/>
    <w:rsid w:val="00946750"/>
    <w:rsid w:val="009470F6"/>
    <w:rsid w:val="009476C1"/>
    <w:rsid w:val="0094771C"/>
    <w:rsid w:val="00947846"/>
    <w:rsid w:val="00947D93"/>
    <w:rsid w:val="009504D4"/>
    <w:rsid w:val="009505FF"/>
    <w:rsid w:val="00950676"/>
    <w:rsid w:val="009506DF"/>
    <w:rsid w:val="00951B44"/>
    <w:rsid w:val="00951B4B"/>
    <w:rsid w:val="0095254C"/>
    <w:rsid w:val="009536A9"/>
    <w:rsid w:val="00953B3A"/>
    <w:rsid w:val="00953B65"/>
    <w:rsid w:val="0095415B"/>
    <w:rsid w:val="00954191"/>
    <w:rsid w:val="00954B35"/>
    <w:rsid w:val="00954C1E"/>
    <w:rsid w:val="00954E79"/>
    <w:rsid w:val="00955185"/>
    <w:rsid w:val="0095531C"/>
    <w:rsid w:val="00955BAC"/>
    <w:rsid w:val="00955D80"/>
    <w:rsid w:val="0095635D"/>
    <w:rsid w:val="0095685F"/>
    <w:rsid w:val="00956CB9"/>
    <w:rsid w:val="009577B2"/>
    <w:rsid w:val="00957ECA"/>
    <w:rsid w:val="00957F6E"/>
    <w:rsid w:val="00961A48"/>
    <w:rsid w:val="00961A7E"/>
    <w:rsid w:val="00961E3B"/>
    <w:rsid w:val="00962191"/>
    <w:rsid w:val="00962976"/>
    <w:rsid w:val="009629DF"/>
    <w:rsid w:val="00962A09"/>
    <w:rsid w:val="00962F18"/>
    <w:rsid w:val="009632B9"/>
    <w:rsid w:val="009633ED"/>
    <w:rsid w:val="00964CD7"/>
    <w:rsid w:val="009657E0"/>
    <w:rsid w:val="009659A6"/>
    <w:rsid w:val="00965B15"/>
    <w:rsid w:val="00965E53"/>
    <w:rsid w:val="0096630B"/>
    <w:rsid w:val="00966A0E"/>
    <w:rsid w:val="00966EAD"/>
    <w:rsid w:val="00967218"/>
    <w:rsid w:val="009674E5"/>
    <w:rsid w:val="00967BC8"/>
    <w:rsid w:val="00967DD9"/>
    <w:rsid w:val="00967F43"/>
    <w:rsid w:val="0097109A"/>
    <w:rsid w:val="00971186"/>
    <w:rsid w:val="009711DA"/>
    <w:rsid w:val="00971267"/>
    <w:rsid w:val="009716C9"/>
    <w:rsid w:val="0097190E"/>
    <w:rsid w:val="00971A50"/>
    <w:rsid w:val="00971CFF"/>
    <w:rsid w:val="0097271E"/>
    <w:rsid w:val="0097316B"/>
    <w:rsid w:val="009732E3"/>
    <w:rsid w:val="0097388F"/>
    <w:rsid w:val="0097511A"/>
    <w:rsid w:val="00975320"/>
    <w:rsid w:val="00975A5F"/>
    <w:rsid w:val="00975B08"/>
    <w:rsid w:val="00975C31"/>
    <w:rsid w:val="00975E4C"/>
    <w:rsid w:val="00975F87"/>
    <w:rsid w:val="009760B0"/>
    <w:rsid w:val="00976546"/>
    <w:rsid w:val="00976809"/>
    <w:rsid w:val="00976986"/>
    <w:rsid w:val="00976F46"/>
    <w:rsid w:val="00977D72"/>
    <w:rsid w:val="009806EF"/>
    <w:rsid w:val="009807B1"/>
    <w:rsid w:val="00980E22"/>
    <w:rsid w:val="00981900"/>
    <w:rsid w:val="00981912"/>
    <w:rsid w:val="00981D76"/>
    <w:rsid w:val="00982152"/>
    <w:rsid w:val="00983F39"/>
    <w:rsid w:val="009856B3"/>
    <w:rsid w:val="00985819"/>
    <w:rsid w:val="00985A83"/>
    <w:rsid w:val="00985E6D"/>
    <w:rsid w:val="00985FEE"/>
    <w:rsid w:val="00986317"/>
    <w:rsid w:val="00986C0C"/>
    <w:rsid w:val="0098724B"/>
    <w:rsid w:val="009878E3"/>
    <w:rsid w:val="00990629"/>
    <w:rsid w:val="009907A1"/>
    <w:rsid w:val="0099080F"/>
    <w:rsid w:val="00990EA6"/>
    <w:rsid w:val="00991417"/>
    <w:rsid w:val="0099176A"/>
    <w:rsid w:val="00991BDC"/>
    <w:rsid w:val="00992504"/>
    <w:rsid w:val="00992BA4"/>
    <w:rsid w:val="00992FFA"/>
    <w:rsid w:val="00993263"/>
    <w:rsid w:val="009939C0"/>
    <w:rsid w:val="00993BB5"/>
    <w:rsid w:val="00994284"/>
    <w:rsid w:val="0099428A"/>
    <w:rsid w:val="0099429E"/>
    <w:rsid w:val="009944F6"/>
    <w:rsid w:val="009956CD"/>
    <w:rsid w:val="0099589A"/>
    <w:rsid w:val="00995987"/>
    <w:rsid w:val="00995F62"/>
    <w:rsid w:val="00996AB0"/>
    <w:rsid w:val="00997F88"/>
    <w:rsid w:val="00997FE4"/>
    <w:rsid w:val="009A03E8"/>
    <w:rsid w:val="009A087E"/>
    <w:rsid w:val="009A0C17"/>
    <w:rsid w:val="009A0D5A"/>
    <w:rsid w:val="009A13B8"/>
    <w:rsid w:val="009A149B"/>
    <w:rsid w:val="009A177C"/>
    <w:rsid w:val="009A1CD2"/>
    <w:rsid w:val="009A1D40"/>
    <w:rsid w:val="009A1F32"/>
    <w:rsid w:val="009A20EF"/>
    <w:rsid w:val="009A2217"/>
    <w:rsid w:val="009A2265"/>
    <w:rsid w:val="009A2799"/>
    <w:rsid w:val="009A3455"/>
    <w:rsid w:val="009A35ED"/>
    <w:rsid w:val="009A41AF"/>
    <w:rsid w:val="009A4870"/>
    <w:rsid w:val="009A5407"/>
    <w:rsid w:val="009A5D58"/>
    <w:rsid w:val="009A64E8"/>
    <w:rsid w:val="009A65E9"/>
    <w:rsid w:val="009A6D62"/>
    <w:rsid w:val="009A7020"/>
    <w:rsid w:val="009B02FC"/>
    <w:rsid w:val="009B0BDC"/>
    <w:rsid w:val="009B107C"/>
    <w:rsid w:val="009B1403"/>
    <w:rsid w:val="009B257A"/>
    <w:rsid w:val="009B2AE0"/>
    <w:rsid w:val="009B2E5E"/>
    <w:rsid w:val="009B3013"/>
    <w:rsid w:val="009B3F75"/>
    <w:rsid w:val="009B5479"/>
    <w:rsid w:val="009B582D"/>
    <w:rsid w:val="009B6C11"/>
    <w:rsid w:val="009B7310"/>
    <w:rsid w:val="009B7EC4"/>
    <w:rsid w:val="009C01B8"/>
    <w:rsid w:val="009C1549"/>
    <w:rsid w:val="009C15B8"/>
    <w:rsid w:val="009C15E0"/>
    <w:rsid w:val="009C1B5F"/>
    <w:rsid w:val="009C1CAD"/>
    <w:rsid w:val="009C3311"/>
    <w:rsid w:val="009C34B7"/>
    <w:rsid w:val="009C354F"/>
    <w:rsid w:val="009C3BCA"/>
    <w:rsid w:val="009C42AE"/>
    <w:rsid w:val="009C4444"/>
    <w:rsid w:val="009C45CF"/>
    <w:rsid w:val="009C4E07"/>
    <w:rsid w:val="009C508E"/>
    <w:rsid w:val="009C5453"/>
    <w:rsid w:val="009C5468"/>
    <w:rsid w:val="009C57D5"/>
    <w:rsid w:val="009C58A5"/>
    <w:rsid w:val="009C5A8E"/>
    <w:rsid w:val="009C5E14"/>
    <w:rsid w:val="009C5EFF"/>
    <w:rsid w:val="009C611E"/>
    <w:rsid w:val="009C6247"/>
    <w:rsid w:val="009C624B"/>
    <w:rsid w:val="009C6784"/>
    <w:rsid w:val="009C6C19"/>
    <w:rsid w:val="009C75AE"/>
    <w:rsid w:val="009D0345"/>
    <w:rsid w:val="009D0612"/>
    <w:rsid w:val="009D0675"/>
    <w:rsid w:val="009D12CD"/>
    <w:rsid w:val="009D1C1E"/>
    <w:rsid w:val="009D26ED"/>
    <w:rsid w:val="009D29A4"/>
    <w:rsid w:val="009D2C9D"/>
    <w:rsid w:val="009D2E8E"/>
    <w:rsid w:val="009D3DD6"/>
    <w:rsid w:val="009D4593"/>
    <w:rsid w:val="009D467F"/>
    <w:rsid w:val="009D4863"/>
    <w:rsid w:val="009D4901"/>
    <w:rsid w:val="009D5612"/>
    <w:rsid w:val="009D5AC5"/>
    <w:rsid w:val="009D5C5F"/>
    <w:rsid w:val="009D6696"/>
    <w:rsid w:val="009D73B3"/>
    <w:rsid w:val="009D7677"/>
    <w:rsid w:val="009E032B"/>
    <w:rsid w:val="009E06FB"/>
    <w:rsid w:val="009E0C76"/>
    <w:rsid w:val="009E1FEF"/>
    <w:rsid w:val="009E26CC"/>
    <w:rsid w:val="009E2D98"/>
    <w:rsid w:val="009E2DEA"/>
    <w:rsid w:val="009E3EB4"/>
    <w:rsid w:val="009E4405"/>
    <w:rsid w:val="009E492D"/>
    <w:rsid w:val="009E4D8A"/>
    <w:rsid w:val="009E4EE8"/>
    <w:rsid w:val="009E5032"/>
    <w:rsid w:val="009E5AA5"/>
    <w:rsid w:val="009E6BA6"/>
    <w:rsid w:val="009E703E"/>
    <w:rsid w:val="009F0473"/>
    <w:rsid w:val="009F0EE8"/>
    <w:rsid w:val="009F1B2A"/>
    <w:rsid w:val="009F293E"/>
    <w:rsid w:val="009F2F76"/>
    <w:rsid w:val="009F3140"/>
    <w:rsid w:val="009F34D7"/>
    <w:rsid w:val="009F3DA3"/>
    <w:rsid w:val="009F3F35"/>
    <w:rsid w:val="009F3F92"/>
    <w:rsid w:val="009F42DE"/>
    <w:rsid w:val="009F4459"/>
    <w:rsid w:val="009F472E"/>
    <w:rsid w:val="009F4D8A"/>
    <w:rsid w:val="009F515D"/>
    <w:rsid w:val="009F53F7"/>
    <w:rsid w:val="009F6A27"/>
    <w:rsid w:val="009F70C3"/>
    <w:rsid w:val="009F745B"/>
    <w:rsid w:val="009F75AD"/>
    <w:rsid w:val="009F77B2"/>
    <w:rsid w:val="009F7E36"/>
    <w:rsid w:val="00A00C0A"/>
    <w:rsid w:val="00A00DC7"/>
    <w:rsid w:val="00A01B32"/>
    <w:rsid w:val="00A01E06"/>
    <w:rsid w:val="00A01E7D"/>
    <w:rsid w:val="00A0275A"/>
    <w:rsid w:val="00A030E6"/>
    <w:rsid w:val="00A0380A"/>
    <w:rsid w:val="00A03A6F"/>
    <w:rsid w:val="00A03E22"/>
    <w:rsid w:val="00A03F87"/>
    <w:rsid w:val="00A042C4"/>
    <w:rsid w:val="00A04B57"/>
    <w:rsid w:val="00A052F4"/>
    <w:rsid w:val="00A06D88"/>
    <w:rsid w:val="00A07B27"/>
    <w:rsid w:val="00A1003E"/>
    <w:rsid w:val="00A11349"/>
    <w:rsid w:val="00A11764"/>
    <w:rsid w:val="00A11E65"/>
    <w:rsid w:val="00A12003"/>
    <w:rsid w:val="00A12C05"/>
    <w:rsid w:val="00A12F4F"/>
    <w:rsid w:val="00A136BB"/>
    <w:rsid w:val="00A13AAE"/>
    <w:rsid w:val="00A1499E"/>
    <w:rsid w:val="00A150A3"/>
    <w:rsid w:val="00A15262"/>
    <w:rsid w:val="00A1547C"/>
    <w:rsid w:val="00A154A3"/>
    <w:rsid w:val="00A1550E"/>
    <w:rsid w:val="00A15CCC"/>
    <w:rsid w:val="00A160A8"/>
    <w:rsid w:val="00A165CE"/>
    <w:rsid w:val="00A16D5E"/>
    <w:rsid w:val="00A16D6B"/>
    <w:rsid w:val="00A176E9"/>
    <w:rsid w:val="00A17D66"/>
    <w:rsid w:val="00A20C00"/>
    <w:rsid w:val="00A20C66"/>
    <w:rsid w:val="00A20E69"/>
    <w:rsid w:val="00A21371"/>
    <w:rsid w:val="00A213D9"/>
    <w:rsid w:val="00A21AD1"/>
    <w:rsid w:val="00A21AE3"/>
    <w:rsid w:val="00A22021"/>
    <w:rsid w:val="00A2261A"/>
    <w:rsid w:val="00A2383C"/>
    <w:rsid w:val="00A238D3"/>
    <w:rsid w:val="00A23AA5"/>
    <w:rsid w:val="00A23AB3"/>
    <w:rsid w:val="00A23BB2"/>
    <w:rsid w:val="00A24B7E"/>
    <w:rsid w:val="00A24CD4"/>
    <w:rsid w:val="00A24E3A"/>
    <w:rsid w:val="00A24E52"/>
    <w:rsid w:val="00A2542C"/>
    <w:rsid w:val="00A25465"/>
    <w:rsid w:val="00A257CB"/>
    <w:rsid w:val="00A26608"/>
    <w:rsid w:val="00A269B4"/>
    <w:rsid w:val="00A26ADB"/>
    <w:rsid w:val="00A26C3B"/>
    <w:rsid w:val="00A2784A"/>
    <w:rsid w:val="00A3048B"/>
    <w:rsid w:val="00A305F3"/>
    <w:rsid w:val="00A3062B"/>
    <w:rsid w:val="00A313B4"/>
    <w:rsid w:val="00A317D7"/>
    <w:rsid w:val="00A31D0F"/>
    <w:rsid w:val="00A32DB0"/>
    <w:rsid w:val="00A33EA7"/>
    <w:rsid w:val="00A345BB"/>
    <w:rsid w:val="00A34BC8"/>
    <w:rsid w:val="00A3557C"/>
    <w:rsid w:val="00A35855"/>
    <w:rsid w:val="00A35B31"/>
    <w:rsid w:val="00A36D34"/>
    <w:rsid w:val="00A374FF"/>
    <w:rsid w:val="00A377F6"/>
    <w:rsid w:val="00A37809"/>
    <w:rsid w:val="00A4039A"/>
    <w:rsid w:val="00A40403"/>
    <w:rsid w:val="00A40A1C"/>
    <w:rsid w:val="00A40C83"/>
    <w:rsid w:val="00A40E88"/>
    <w:rsid w:val="00A40F8C"/>
    <w:rsid w:val="00A41C58"/>
    <w:rsid w:val="00A42439"/>
    <w:rsid w:val="00A425FE"/>
    <w:rsid w:val="00A4294C"/>
    <w:rsid w:val="00A43168"/>
    <w:rsid w:val="00A434FC"/>
    <w:rsid w:val="00A44A72"/>
    <w:rsid w:val="00A44BCA"/>
    <w:rsid w:val="00A454FB"/>
    <w:rsid w:val="00A456B4"/>
    <w:rsid w:val="00A459E3"/>
    <w:rsid w:val="00A45A70"/>
    <w:rsid w:val="00A45B91"/>
    <w:rsid w:val="00A45C61"/>
    <w:rsid w:val="00A45DAB"/>
    <w:rsid w:val="00A465E7"/>
    <w:rsid w:val="00A4676A"/>
    <w:rsid w:val="00A468A2"/>
    <w:rsid w:val="00A47057"/>
    <w:rsid w:val="00A4743B"/>
    <w:rsid w:val="00A50B3A"/>
    <w:rsid w:val="00A50BAA"/>
    <w:rsid w:val="00A50FCD"/>
    <w:rsid w:val="00A51089"/>
    <w:rsid w:val="00A510D4"/>
    <w:rsid w:val="00A519B2"/>
    <w:rsid w:val="00A51C30"/>
    <w:rsid w:val="00A52A8B"/>
    <w:rsid w:val="00A52FC2"/>
    <w:rsid w:val="00A5320F"/>
    <w:rsid w:val="00A53C9E"/>
    <w:rsid w:val="00A54830"/>
    <w:rsid w:val="00A54DEC"/>
    <w:rsid w:val="00A552A7"/>
    <w:rsid w:val="00A55823"/>
    <w:rsid w:val="00A55A8F"/>
    <w:rsid w:val="00A55E14"/>
    <w:rsid w:val="00A565A0"/>
    <w:rsid w:val="00A56C97"/>
    <w:rsid w:val="00A56FD2"/>
    <w:rsid w:val="00A5721E"/>
    <w:rsid w:val="00A5762F"/>
    <w:rsid w:val="00A57C51"/>
    <w:rsid w:val="00A6070B"/>
    <w:rsid w:val="00A61936"/>
    <w:rsid w:val="00A61E54"/>
    <w:rsid w:val="00A61FFD"/>
    <w:rsid w:val="00A6265C"/>
    <w:rsid w:val="00A628F0"/>
    <w:rsid w:val="00A63450"/>
    <w:rsid w:val="00A63646"/>
    <w:rsid w:val="00A640A1"/>
    <w:rsid w:val="00A64266"/>
    <w:rsid w:val="00A64650"/>
    <w:rsid w:val="00A64F3F"/>
    <w:rsid w:val="00A6536D"/>
    <w:rsid w:val="00A65764"/>
    <w:rsid w:val="00A65C01"/>
    <w:rsid w:val="00A66087"/>
    <w:rsid w:val="00A66583"/>
    <w:rsid w:val="00A668DA"/>
    <w:rsid w:val="00A66941"/>
    <w:rsid w:val="00A677AF"/>
    <w:rsid w:val="00A67E2D"/>
    <w:rsid w:val="00A7006D"/>
    <w:rsid w:val="00A70383"/>
    <w:rsid w:val="00A70A07"/>
    <w:rsid w:val="00A7151E"/>
    <w:rsid w:val="00A71592"/>
    <w:rsid w:val="00A72970"/>
    <w:rsid w:val="00A729A2"/>
    <w:rsid w:val="00A72A06"/>
    <w:rsid w:val="00A73202"/>
    <w:rsid w:val="00A73762"/>
    <w:rsid w:val="00A73B4A"/>
    <w:rsid w:val="00A74C56"/>
    <w:rsid w:val="00A756CF"/>
    <w:rsid w:val="00A757B7"/>
    <w:rsid w:val="00A757E2"/>
    <w:rsid w:val="00A76462"/>
    <w:rsid w:val="00A77009"/>
    <w:rsid w:val="00A77142"/>
    <w:rsid w:val="00A776D5"/>
    <w:rsid w:val="00A777AC"/>
    <w:rsid w:val="00A803D3"/>
    <w:rsid w:val="00A8080D"/>
    <w:rsid w:val="00A80825"/>
    <w:rsid w:val="00A81238"/>
    <w:rsid w:val="00A8185E"/>
    <w:rsid w:val="00A8199A"/>
    <w:rsid w:val="00A81B8C"/>
    <w:rsid w:val="00A82021"/>
    <w:rsid w:val="00A82602"/>
    <w:rsid w:val="00A82962"/>
    <w:rsid w:val="00A829E4"/>
    <w:rsid w:val="00A82A52"/>
    <w:rsid w:val="00A83031"/>
    <w:rsid w:val="00A838BC"/>
    <w:rsid w:val="00A839BA"/>
    <w:rsid w:val="00A8471A"/>
    <w:rsid w:val="00A84D9F"/>
    <w:rsid w:val="00A84F3A"/>
    <w:rsid w:val="00A8597A"/>
    <w:rsid w:val="00A85B71"/>
    <w:rsid w:val="00A85F55"/>
    <w:rsid w:val="00A86947"/>
    <w:rsid w:val="00A873E4"/>
    <w:rsid w:val="00A87954"/>
    <w:rsid w:val="00A90161"/>
    <w:rsid w:val="00A90CB7"/>
    <w:rsid w:val="00A91141"/>
    <w:rsid w:val="00A9114F"/>
    <w:rsid w:val="00A9141C"/>
    <w:rsid w:val="00A91B7E"/>
    <w:rsid w:val="00A92A39"/>
    <w:rsid w:val="00A933E9"/>
    <w:rsid w:val="00A938FB"/>
    <w:rsid w:val="00A93A5C"/>
    <w:rsid w:val="00A93DE1"/>
    <w:rsid w:val="00A94898"/>
    <w:rsid w:val="00A94998"/>
    <w:rsid w:val="00A94B8F"/>
    <w:rsid w:val="00A94E0B"/>
    <w:rsid w:val="00A951F9"/>
    <w:rsid w:val="00A95289"/>
    <w:rsid w:val="00A95B57"/>
    <w:rsid w:val="00A96462"/>
    <w:rsid w:val="00A965AB"/>
    <w:rsid w:val="00A96D8C"/>
    <w:rsid w:val="00A96E60"/>
    <w:rsid w:val="00A970B6"/>
    <w:rsid w:val="00A979D4"/>
    <w:rsid w:val="00A97A68"/>
    <w:rsid w:val="00A97C16"/>
    <w:rsid w:val="00A97C75"/>
    <w:rsid w:val="00A97E0E"/>
    <w:rsid w:val="00AA0039"/>
    <w:rsid w:val="00AA0060"/>
    <w:rsid w:val="00AA1779"/>
    <w:rsid w:val="00AA18E2"/>
    <w:rsid w:val="00AA1EF0"/>
    <w:rsid w:val="00AA1FD7"/>
    <w:rsid w:val="00AA2473"/>
    <w:rsid w:val="00AA312D"/>
    <w:rsid w:val="00AA384A"/>
    <w:rsid w:val="00AA3B7E"/>
    <w:rsid w:val="00AA4059"/>
    <w:rsid w:val="00AA432F"/>
    <w:rsid w:val="00AA5DD1"/>
    <w:rsid w:val="00AA5FD4"/>
    <w:rsid w:val="00AA619B"/>
    <w:rsid w:val="00AA6234"/>
    <w:rsid w:val="00AA63EF"/>
    <w:rsid w:val="00AA66E2"/>
    <w:rsid w:val="00AA6F0E"/>
    <w:rsid w:val="00AA7277"/>
    <w:rsid w:val="00AA7350"/>
    <w:rsid w:val="00AA7972"/>
    <w:rsid w:val="00AA7BC1"/>
    <w:rsid w:val="00AA7F51"/>
    <w:rsid w:val="00AB034C"/>
    <w:rsid w:val="00AB0754"/>
    <w:rsid w:val="00AB0BD3"/>
    <w:rsid w:val="00AB1307"/>
    <w:rsid w:val="00AB19F8"/>
    <w:rsid w:val="00AB1C32"/>
    <w:rsid w:val="00AB270B"/>
    <w:rsid w:val="00AB457C"/>
    <w:rsid w:val="00AB47EF"/>
    <w:rsid w:val="00AB4A33"/>
    <w:rsid w:val="00AB4F11"/>
    <w:rsid w:val="00AB55D7"/>
    <w:rsid w:val="00AB5BCF"/>
    <w:rsid w:val="00AB5DFE"/>
    <w:rsid w:val="00AB687E"/>
    <w:rsid w:val="00AB6DCB"/>
    <w:rsid w:val="00AB6FC0"/>
    <w:rsid w:val="00AB74D0"/>
    <w:rsid w:val="00AB752D"/>
    <w:rsid w:val="00AB776F"/>
    <w:rsid w:val="00AC01EC"/>
    <w:rsid w:val="00AC0687"/>
    <w:rsid w:val="00AC0CFD"/>
    <w:rsid w:val="00AC1003"/>
    <w:rsid w:val="00AC158A"/>
    <w:rsid w:val="00AC1AC4"/>
    <w:rsid w:val="00AC2456"/>
    <w:rsid w:val="00AC27F1"/>
    <w:rsid w:val="00AC2B0B"/>
    <w:rsid w:val="00AC2B6E"/>
    <w:rsid w:val="00AC3097"/>
    <w:rsid w:val="00AC32B1"/>
    <w:rsid w:val="00AC3823"/>
    <w:rsid w:val="00AC410E"/>
    <w:rsid w:val="00AC4544"/>
    <w:rsid w:val="00AC4AEB"/>
    <w:rsid w:val="00AC4BD0"/>
    <w:rsid w:val="00AC4C7F"/>
    <w:rsid w:val="00AC504C"/>
    <w:rsid w:val="00AC5AF6"/>
    <w:rsid w:val="00AC63C5"/>
    <w:rsid w:val="00AC6B4D"/>
    <w:rsid w:val="00AC6B91"/>
    <w:rsid w:val="00AC73DB"/>
    <w:rsid w:val="00AC7527"/>
    <w:rsid w:val="00AC76C5"/>
    <w:rsid w:val="00AC7A41"/>
    <w:rsid w:val="00AC7DB9"/>
    <w:rsid w:val="00AD08E1"/>
    <w:rsid w:val="00AD0F16"/>
    <w:rsid w:val="00AD0FB0"/>
    <w:rsid w:val="00AD1424"/>
    <w:rsid w:val="00AD25D9"/>
    <w:rsid w:val="00AD2C4E"/>
    <w:rsid w:val="00AD3364"/>
    <w:rsid w:val="00AD3446"/>
    <w:rsid w:val="00AD38C1"/>
    <w:rsid w:val="00AD452F"/>
    <w:rsid w:val="00AD4ADE"/>
    <w:rsid w:val="00AD50E9"/>
    <w:rsid w:val="00AD5BC0"/>
    <w:rsid w:val="00AD649E"/>
    <w:rsid w:val="00AD6D50"/>
    <w:rsid w:val="00AD71D4"/>
    <w:rsid w:val="00AD726C"/>
    <w:rsid w:val="00AE03ED"/>
    <w:rsid w:val="00AE0910"/>
    <w:rsid w:val="00AE0920"/>
    <w:rsid w:val="00AE0A01"/>
    <w:rsid w:val="00AE2673"/>
    <w:rsid w:val="00AE29BD"/>
    <w:rsid w:val="00AE3B7E"/>
    <w:rsid w:val="00AE4DB7"/>
    <w:rsid w:val="00AE4F50"/>
    <w:rsid w:val="00AE549A"/>
    <w:rsid w:val="00AE5C3C"/>
    <w:rsid w:val="00AE6290"/>
    <w:rsid w:val="00AE69AF"/>
    <w:rsid w:val="00AE6A0B"/>
    <w:rsid w:val="00AE71D6"/>
    <w:rsid w:val="00AE7663"/>
    <w:rsid w:val="00AF0208"/>
    <w:rsid w:val="00AF02BB"/>
    <w:rsid w:val="00AF070D"/>
    <w:rsid w:val="00AF093B"/>
    <w:rsid w:val="00AF11CE"/>
    <w:rsid w:val="00AF1D32"/>
    <w:rsid w:val="00AF2034"/>
    <w:rsid w:val="00AF20AA"/>
    <w:rsid w:val="00AF2B36"/>
    <w:rsid w:val="00AF44D6"/>
    <w:rsid w:val="00AF501E"/>
    <w:rsid w:val="00AF63A0"/>
    <w:rsid w:val="00AF73DB"/>
    <w:rsid w:val="00AF7475"/>
    <w:rsid w:val="00B00214"/>
    <w:rsid w:val="00B0042D"/>
    <w:rsid w:val="00B007C3"/>
    <w:rsid w:val="00B00803"/>
    <w:rsid w:val="00B0083F"/>
    <w:rsid w:val="00B00DE2"/>
    <w:rsid w:val="00B01071"/>
    <w:rsid w:val="00B0127C"/>
    <w:rsid w:val="00B017D9"/>
    <w:rsid w:val="00B02501"/>
    <w:rsid w:val="00B0274E"/>
    <w:rsid w:val="00B02864"/>
    <w:rsid w:val="00B036BD"/>
    <w:rsid w:val="00B044B8"/>
    <w:rsid w:val="00B044BD"/>
    <w:rsid w:val="00B04A74"/>
    <w:rsid w:val="00B04CFD"/>
    <w:rsid w:val="00B04F52"/>
    <w:rsid w:val="00B053A7"/>
    <w:rsid w:val="00B05A9F"/>
    <w:rsid w:val="00B05C5E"/>
    <w:rsid w:val="00B05C94"/>
    <w:rsid w:val="00B061C1"/>
    <w:rsid w:val="00B07A56"/>
    <w:rsid w:val="00B07E02"/>
    <w:rsid w:val="00B10A13"/>
    <w:rsid w:val="00B11077"/>
    <w:rsid w:val="00B11129"/>
    <w:rsid w:val="00B12363"/>
    <w:rsid w:val="00B12A04"/>
    <w:rsid w:val="00B12A71"/>
    <w:rsid w:val="00B12DDF"/>
    <w:rsid w:val="00B1301A"/>
    <w:rsid w:val="00B13981"/>
    <w:rsid w:val="00B13F12"/>
    <w:rsid w:val="00B13FEA"/>
    <w:rsid w:val="00B14168"/>
    <w:rsid w:val="00B1416A"/>
    <w:rsid w:val="00B14C3F"/>
    <w:rsid w:val="00B15556"/>
    <w:rsid w:val="00B15CCE"/>
    <w:rsid w:val="00B15E33"/>
    <w:rsid w:val="00B16859"/>
    <w:rsid w:val="00B17423"/>
    <w:rsid w:val="00B17702"/>
    <w:rsid w:val="00B1774B"/>
    <w:rsid w:val="00B179AA"/>
    <w:rsid w:val="00B17DCB"/>
    <w:rsid w:val="00B17ECA"/>
    <w:rsid w:val="00B2062A"/>
    <w:rsid w:val="00B20ACF"/>
    <w:rsid w:val="00B20D12"/>
    <w:rsid w:val="00B21084"/>
    <w:rsid w:val="00B21872"/>
    <w:rsid w:val="00B24546"/>
    <w:rsid w:val="00B24651"/>
    <w:rsid w:val="00B249E2"/>
    <w:rsid w:val="00B25133"/>
    <w:rsid w:val="00B254F7"/>
    <w:rsid w:val="00B260C1"/>
    <w:rsid w:val="00B26175"/>
    <w:rsid w:val="00B261BC"/>
    <w:rsid w:val="00B26223"/>
    <w:rsid w:val="00B26525"/>
    <w:rsid w:val="00B2693A"/>
    <w:rsid w:val="00B26BD3"/>
    <w:rsid w:val="00B26CA2"/>
    <w:rsid w:val="00B273BB"/>
    <w:rsid w:val="00B305EA"/>
    <w:rsid w:val="00B3080D"/>
    <w:rsid w:val="00B31512"/>
    <w:rsid w:val="00B319C3"/>
    <w:rsid w:val="00B31FA3"/>
    <w:rsid w:val="00B31FB1"/>
    <w:rsid w:val="00B32010"/>
    <w:rsid w:val="00B33AC4"/>
    <w:rsid w:val="00B33D09"/>
    <w:rsid w:val="00B33D87"/>
    <w:rsid w:val="00B34D11"/>
    <w:rsid w:val="00B351A9"/>
    <w:rsid w:val="00B353E2"/>
    <w:rsid w:val="00B35975"/>
    <w:rsid w:val="00B35BC6"/>
    <w:rsid w:val="00B3623D"/>
    <w:rsid w:val="00B36851"/>
    <w:rsid w:val="00B36C86"/>
    <w:rsid w:val="00B3742E"/>
    <w:rsid w:val="00B37788"/>
    <w:rsid w:val="00B3781C"/>
    <w:rsid w:val="00B378DD"/>
    <w:rsid w:val="00B409BC"/>
    <w:rsid w:val="00B4130B"/>
    <w:rsid w:val="00B4188C"/>
    <w:rsid w:val="00B41F41"/>
    <w:rsid w:val="00B42BBD"/>
    <w:rsid w:val="00B42E06"/>
    <w:rsid w:val="00B42E89"/>
    <w:rsid w:val="00B433D1"/>
    <w:rsid w:val="00B43727"/>
    <w:rsid w:val="00B44343"/>
    <w:rsid w:val="00B4467E"/>
    <w:rsid w:val="00B44899"/>
    <w:rsid w:val="00B45003"/>
    <w:rsid w:val="00B4596E"/>
    <w:rsid w:val="00B45E9D"/>
    <w:rsid w:val="00B46529"/>
    <w:rsid w:val="00B469F5"/>
    <w:rsid w:val="00B46C5B"/>
    <w:rsid w:val="00B46CC6"/>
    <w:rsid w:val="00B46DF7"/>
    <w:rsid w:val="00B479B1"/>
    <w:rsid w:val="00B47ADB"/>
    <w:rsid w:val="00B47CD4"/>
    <w:rsid w:val="00B503E9"/>
    <w:rsid w:val="00B50704"/>
    <w:rsid w:val="00B50F7D"/>
    <w:rsid w:val="00B51020"/>
    <w:rsid w:val="00B510AB"/>
    <w:rsid w:val="00B516B8"/>
    <w:rsid w:val="00B53626"/>
    <w:rsid w:val="00B53885"/>
    <w:rsid w:val="00B5390D"/>
    <w:rsid w:val="00B53BB7"/>
    <w:rsid w:val="00B53E43"/>
    <w:rsid w:val="00B54654"/>
    <w:rsid w:val="00B5508A"/>
    <w:rsid w:val="00B5559D"/>
    <w:rsid w:val="00B5582C"/>
    <w:rsid w:val="00B56160"/>
    <w:rsid w:val="00B569DB"/>
    <w:rsid w:val="00B57310"/>
    <w:rsid w:val="00B57AB8"/>
    <w:rsid w:val="00B60311"/>
    <w:rsid w:val="00B60D49"/>
    <w:rsid w:val="00B6170C"/>
    <w:rsid w:val="00B62776"/>
    <w:rsid w:val="00B62796"/>
    <w:rsid w:val="00B63259"/>
    <w:rsid w:val="00B6343E"/>
    <w:rsid w:val="00B634D6"/>
    <w:rsid w:val="00B64505"/>
    <w:rsid w:val="00B6522F"/>
    <w:rsid w:val="00B6545E"/>
    <w:rsid w:val="00B65B69"/>
    <w:rsid w:val="00B6619E"/>
    <w:rsid w:val="00B66226"/>
    <w:rsid w:val="00B667B3"/>
    <w:rsid w:val="00B6720B"/>
    <w:rsid w:val="00B6794A"/>
    <w:rsid w:val="00B6799C"/>
    <w:rsid w:val="00B67CC3"/>
    <w:rsid w:val="00B7005B"/>
    <w:rsid w:val="00B700F8"/>
    <w:rsid w:val="00B71559"/>
    <w:rsid w:val="00B71984"/>
    <w:rsid w:val="00B7224C"/>
    <w:rsid w:val="00B729AA"/>
    <w:rsid w:val="00B72A0F"/>
    <w:rsid w:val="00B7358B"/>
    <w:rsid w:val="00B743AD"/>
    <w:rsid w:val="00B75A70"/>
    <w:rsid w:val="00B7617B"/>
    <w:rsid w:val="00B76F0F"/>
    <w:rsid w:val="00B7712C"/>
    <w:rsid w:val="00B77FEA"/>
    <w:rsid w:val="00B821B8"/>
    <w:rsid w:val="00B84144"/>
    <w:rsid w:val="00B841DC"/>
    <w:rsid w:val="00B8449D"/>
    <w:rsid w:val="00B844B0"/>
    <w:rsid w:val="00B84759"/>
    <w:rsid w:val="00B848ED"/>
    <w:rsid w:val="00B84F1E"/>
    <w:rsid w:val="00B862D1"/>
    <w:rsid w:val="00B86C2D"/>
    <w:rsid w:val="00B90167"/>
    <w:rsid w:val="00B909FC"/>
    <w:rsid w:val="00B92466"/>
    <w:rsid w:val="00B926E5"/>
    <w:rsid w:val="00B92C4F"/>
    <w:rsid w:val="00B92D2C"/>
    <w:rsid w:val="00B9300E"/>
    <w:rsid w:val="00B93D09"/>
    <w:rsid w:val="00B94210"/>
    <w:rsid w:val="00B9432A"/>
    <w:rsid w:val="00B94D99"/>
    <w:rsid w:val="00B95021"/>
    <w:rsid w:val="00B95022"/>
    <w:rsid w:val="00B95C56"/>
    <w:rsid w:val="00B95DD6"/>
    <w:rsid w:val="00B96A4F"/>
    <w:rsid w:val="00B96C84"/>
    <w:rsid w:val="00B96F9C"/>
    <w:rsid w:val="00B97E7F"/>
    <w:rsid w:val="00BA0035"/>
    <w:rsid w:val="00BA0706"/>
    <w:rsid w:val="00BA0F18"/>
    <w:rsid w:val="00BA2728"/>
    <w:rsid w:val="00BA28C8"/>
    <w:rsid w:val="00BA333C"/>
    <w:rsid w:val="00BA3517"/>
    <w:rsid w:val="00BA3E06"/>
    <w:rsid w:val="00BA3E8F"/>
    <w:rsid w:val="00BA416E"/>
    <w:rsid w:val="00BA4728"/>
    <w:rsid w:val="00BA4C74"/>
    <w:rsid w:val="00BA530D"/>
    <w:rsid w:val="00BA5829"/>
    <w:rsid w:val="00BA5995"/>
    <w:rsid w:val="00BA5FB3"/>
    <w:rsid w:val="00BA615A"/>
    <w:rsid w:val="00BA69D1"/>
    <w:rsid w:val="00BB0FDA"/>
    <w:rsid w:val="00BB1CC4"/>
    <w:rsid w:val="00BB200A"/>
    <w:rsid w:val="00BB273D"/>
    <w:rsid w:val="00BB2A38"/>
    <w:rsid w:val="00BB31D5"/>
    <w:rsid w:val="00BB399B"/>
    <w:rsid w:val="00BB3A77"/>
    <w:rsid w:val="00BB3EE3"/>
    <w:rsid w:val="00BB414A"/>
    <w:rsid w:val="00BB48A5"/>
    <w:rsid w:val="00BB5591"/>
    <w:rsid w:val="00BB5CEE"/>
    <w:rsid w:val="00BB67E2"/>
    <w:rsid w:val="00BB6CD7"/>
    <w:rsid w:val="00BB6D1B"/>
    <w:rsid w:val="00BC0334"/>
    <w:rsid w:val="00BC0560"/>
    <w:rsid w:val="00BC0A6A"/>
    <w:rsid w:val="00BC19DA"/>
    <w:rsid w:val="00BC1CA0"/>
    <w:rsid w:val="00BC2757"/>
    <w:rsid w:val="00BC2936"/>
    <w:rsid w:val="00BC2C96"/>
    <w:rsid w:val="00BC3E95"/>
    <w:rsid w:val="00BC4563"/>
    <w:rsid w:val="00BC52AA"/>
    <w:rsid w:val="00BC5A40"/>
    <w:rsid w:val="00BC619C"/>
    <w:rsid w:val="00BC6BED"/>
    <w:rsid w:val="00BC6F3F"/>
    <w:rsid w:val="00BC75EE"/>
    <w:rsid w:val="00BC7B51"/>
    <w:rsid w:val="00BC7BA3"/>
    <w:rsid w:val="00BD0024"/>
    <w:rsid w:val="00BD09B1"/>
    <w:rsid w:val="00BD1584"/>
    <w:rsid w:val="00BD1AD4"/>
    <w:rsid w:val="00BD1C65"/>
    <w:rsid w:val="00BD1E72"/>
    <w:rsid w:val="00BD3309"/>
    <w:rsid w:val="00BD3328"/>
    <w:rsid w:val="00BD3415"/>
    <w:rsid w:val="00BD357E"/>
    <w:rsid w:val="00BD363D"/>
    <w:rsid w:val="00BD38B2"/>
    <w:rsid w:val="00BD4343"/>
    <w:rsid w:val="00BD490F"/>
    <w:rsid w:val="00BD554F"/>
    <w:rsid w:val="00BD5933"/>
    <w:rsid w:val="00BD5CE8"/>
    <w:rsid w:val="00BD5FCB"/>
    <w:rsid w:val="00BD617D"/>
    <w:rsid w:val="00BD675C"/>
    <w:rsid w:val="00BD701A"/>
    <w:rsid w:val="00BD7AE9"/>
    <w:rsid w:val="00BD7B05"/>
    <w:rsid w:val="00BD7B52"/>
    <w:rsid w:val="00BD7E7F"/>
    <w:rsid w:val="00BE0403"/>
    <w:rsid w:val="00BE0C2B"/>
    <w:rsid w:val="00BE12D8"/>
    <w:rsid w:val="00BE15B8"/>
    <w:rsid w:val="00BE1D28"/>
    <w:rsid w:val="00BE1F22"/>
    <w:rsid w:val="00BE2494"/>
    <w:rsid w:val="00BE2658"/>
    <w:rsid w:val="00BE2984"/>
    <w:rsid w:val="00BE37D1"/>
    <w:rsid w:val="00BE3AA8"/>
    <w:rsid w:val="00BE43ED"/>
    <w:rsid w:val="00BE4626"/>
    <w:rsid w:val="00BE483F"/>
    <w:rsid w:val="00BE4D9E"/>
    <w:rsid w:val="00BE4E0F"/>
    <w:rsid w:val="00BE52A8"/>
    <w:rsid w:val="00BE5A2B"/>
    <w:rsid w:val="00BE5A50"/>
    <w:rsid w:val="00BE5E78"/>
    <w:rsid w:val="00BE6EEF"/>
    <w:rsid w:val="00BE728C"/>
    <w:rsid w:val="00BE737A"/>
    <w:rsid w:val="00BE7ADC"/>
    <w:rsid w:val="00BE7FDF"/>
    <w:rsid w:val="00BF0768"/>
    <w:rsid w:val="00BF0CD0"/>
    <w:rsid w:val="00BF0E17"/>
    <w:rsid w:val="00BF12AB"/>
    <w:rsid w:val="00BF1E95"/>
    <w:rsid w:val="00BF287D"/>
    <w:rsid w:val="00BF294E"/>
    <w:rsid w:val="00BF2F00"/>
    <w:rsid w:val="00BF35DD"/>
    <w:rsid w:val="00BF3937"/>
    <w:rsid w:val="00BF3938"/>
    <w:rsid w:val="00BF3E7B"/>
    <w:rsid w:val="00BF40DC"/>
    <w:rsid w:val="00BF4112"/>
    <w:rsid w:val="00BF4CB7"/>
    <w:rsid w:val="00BF5229"/>
    <w:rsid w:val="00BF5813"/>
    <w:rsid w:val="00BF5B9D"/>
    <w:rsid w:val="00BF61CF"/>
    <w:rsid w:val="00BF76C8"/>
    <w:rsid w:val="00C00461"/>
    <w:rsid w:val="00C00769"/>
    <w:rsid w:val="00C00861"/>
    <w:rsid w:val="00C01459"/>
    <w:rsid w:val="00C01B2F"/>
    <w:rsid w:val="00C02464"/>
    <w:rsid w:val="00C03BA0"/>
    <w:rsid w:val="00C03FF8"/>
    <w:rsid w:val="00C048BB"/>
    <w:rsid w:val="00C056EA"/>
    <w:rsid w:val="00C05B3F"/>
    <w:rsid w:val="00C06D55"/>
    <w:rsid w:val="00C0704E"/>
    <w:rsid w:val="00C072FA"/>
    <w:rsid w:val="00C0783C"/>
    <w:rsid w:val="00C07851"/>
    <w:rsid w:val="00C07A75"/>
    <w:rsid w:val="00C10ED3"/>
    <w:rsid w:val="00C10FC7"/>
    <w:rsid w:val="00C11035"/>
    <w:rsid w:val="00C11546"/>
    <w:rsid w:val="00C116C4"/>
    <w:rsid w:val="00C11DE6"/>
    <w:rsid w:val="00C12951"/>
    <w:rsid w:val="00C14C34"/>
    <w:rsid w:val="00C14D70"/>
    <w:rsid w:val="00C1522D"/>
    <w:rsid w:val="00C16BA8"/>
    <w:rsid w:val="00C16F0D"/>
    <w:rsid w:val="00C1702E"/>
    <w:rsid w:val="00C202D4"/>
    <w:rsid w:val="00C2034C"/>
    <w:rsid w:val="00C20619"/>
    <w:rsid w:val="00C208BD"/>
    <w:rsid w:val="00C20DFA"/>
    <w:rsid w:val="00C21373"/>
    <w:rsid w:val="00C214B7"/>
    <w:rsid w:val="00C21608"/>
    <w:rsid w:val="00C21743"/>
    <w:rsid w:val="00C2198F"/>
    <w:rsid w:val="00C22D13"/>
    <w:rsid w:val="00C2349B"/>
    <w:rsid w:val="00C245ED"/>
    <w:rsid w:val="00C26314"/>
    <w:rsid w:val="00C26A56"/>
    <w:rsid w:val="00C27614"/>
    <w:rsid w:val="00C27694"/>
    <w:rsid w:val="00C2797B"/>
    <w:rsid w:val="00C27C4D"/>
    <w:rsid w:val="00C30D3D"/>
    <w:rsid w:val="00C3106F"/>
    <w:rsid w:val="00C31FEC"/>
    <w:rsid w:val="00C3230B"/>
    <w:rsid w:val="00C32D53"/>
    <w:rsid w:val="00C34DE9"/>
    <w:rsid w:val="00C34FEB"/>
    <w:rsid w:val="00C350D3"/>
    <w:rsid w:val="00C3591F"/>
    <w:rsid w:val="00C35E2B"/>
    <w:rsid w:val="00C35F12"/>
    <w:rsid w:val="00C360CE"/>
    <w:rsid w:val="00C361C8"/>
    <w:rsid w:val="00C3669C"/>
    <w:rsid w:val="00C36AD2"/>
    <w:rsid w:val="00C36F45"/>
    <w:rsid w:val="00C370E5"/>
    <w:rsid w:val="00C374D9"/>
    <w:rsid w:val="00C40533"/>
    <w:rsid w:val="00C4060B"/>
    <w:rsid w:val="00C41074"/>
    <w:rsid w:val="00C4135E"/>
    <w:rsid w:val="00C420A8"/>
    <w:rsid w:val="00C42818"/>
    <w:rsid w:val="00C42E02"/>
    <w:rsid w:val="00C42E03"/>
    <w:rsid w:val="00C4326B"/>
    <w:rsid w:val="00C43461"/>
    <w:rsid w:val="00C43549"/>
    <w:rsid w:val="00C43899"/>
    <w:rsid w:val="00C44B8D"/>
    <w:rsid w:val="00C44C51"/>
    <w:rsid w:val="00C45BFF"/>
    <w:rsid w:val="00C45F70"/>
    <w:rsid w:val="00C4648F"/>
    <w:rsid w:val="00C46EE1"/>
    <w:rsid w:val="00C47362"/>
    <w:rsid w:val="00C5058B"/>
    <w:rsid w:val="00C5114A"/>
    <w:rsid w:val="00C51235"/>
    <w:rsid w:val="00C519DF"/>
    <w:rsid w:val="00C51CB0"/>
    <w:rsid w:val="00C51CBC"/>
    <w:rsid w:val="00C520AA"/>
    <w:rsid w:val="00C523D5"/>
    <w:rsid w:val="00C52BAF"/>
    <w:rsid w:val="00C52CF3"/>
    <w:rsid w:val="00C5367C"/>
    <w:rsid w:val="00C54A18"/>
    <w:rsid w:val="00C550BD"/>
    <w:rsid w:val="00C5518C"/>
    <w:rsid w:val="00C55DAE"/>
    <w:rsid w:val="00C5606B"/>
    <w:rsid w:val="00C5747E"/>
    <w:rsid w:val="00C60168"/>
    <w:rsid w:val="00C60404"/>
    <w:rsid w:val="00C6145E"/>
    <w:rsid w:val="00C61B8F"/>
    <w:rsid w:val="00C62FAA"/>
    <w:rsid w:val="00C63875"/>
    <w:rsid w:val="00C638E8"/>
    <w:rsid w:val="00C63F40"/>
    <w:rsid w:val="00C642F9"/>
    <w:rsid w:val="00C64511"/>
    <w:rsid w:val="00C645B8"/>
    <w:rsid w:val="00C65D94"/>
    <w:rsid w:val="00C66330"/>
    <w:rsid w:val="00C6662F"/>
    <w:rsid w:val="00C669ED"/>
    <w:rsid w:val="00C66AA5"/>
    <w:rsid w:val="00C66BC2"/>
    <w:rsid w:val="00C67366"/>
    <w:rsid w:val="00C6789F"/>
    <w:rsid w:val="00C67DAA"/>
    <w:rsid w:val="00C71B16"/>
    <w:rsid w:val="00C72960"/>
    <w:rsid w:val="00C737DE"/>
    <w:rsid w:val="00C73C23"/>
    <w:rsid w:val="00C73DD0"/>
    <w:rsid w:val="00C74689"/>
    <w:rsid w:val="00C74ECA"/>
    <w:rsid w:val="00C75AAA"/>
    <w:rsid w:val="00C75BE2"/>
    <w:rsid w:val="00C75CCF"/>
    <w:rsid w:val="00C75FB0"/>
    <w:rsid w:val="00C76740"/>
    <w:rsid w:val="00C770A4"/>
    <w:rsid w:val="00C7791A"/>
    <w:rsid w:val="00C77953"/>
    <w:rsid w:val="00C77C05"/>
    <w:rsid w:val="00C77DAF"/>
    <w:rsid w:val="00C77EA3"/>
    <w:rsid w:val="00C804BA"/>
    <w:rsid w:val="00C80637"/>
    <w:rsid w:val="00C80703"/>
    <w:rsid w:val="00C813B9"/>
    <w:rsid w:val="00C82101"/>
    <w:rsid w:val="00C821A0"/>
    <w:rsid w:val="00C821A1"/>
    <w:rsid w:val="00C82382"/>
    <w:rsid w:val="00C82589"/>
    <w:rsid w:val="00C8271B"/>
    <w:rsid w:val="00C83694"/>
    <w:rsid w:val="00C83929"/>
    <w:rsid w:val="00C83AE2"/>
    <w:rsid w:val="00C83B36"/>
    <w:rsid w:val="00C846AB"/>
    <w:rsid w:val="00C852F4"/>
    <w:rsid w:val="00C858C6"/>
    <w:rsid w:val="00C85D9A"/>
    <w:rsid w:val="00C864F9"/>
    <w:rsid w:val="00C86E29"/>
    <w:rsid w:val="00C87C31"/>
    <w:rsid w:val="00C9050B"/>
    <w:rsid w:val="00C90751"/>
    <w:rsid w:val="00C90CE6"/>
    <w:rsid w:val="00C90EDD"/>
    <w:rsid w:val="00C90F38"/>
    <w:rsid w:val="00C9112E"/>
    <w:rsid w:val="00C9170B"/>
    <w:rsid w:val="00C9170C"/>
    <w:rsid w:val="00C918BD"/>
    <w:rsid w:val="00C920A3"/>
    <w:rsid w:val="00C92148"/>
    <w:rsid w:val="00C93546"/>
    <w:rsid w:val="00C93DC9"/>
    <w:rsid w:val="00C9437E"/>
    <w:rsid w:val="00C94DE7"/>
    <w:rsid w:val="00C94EB5"/>
    <w:rsid w:val="00C95B94"/>
    <w:rsid w:val="00C95D17"/>
    <w:rsid w:val="00C95E50"/>
    <w:rsid w:val="00C95ED1"/>
    <w:rsid w:val="00C96426"/>
    <w:rsid w:val="00CA0819"/>
    <w:rsid w:val="00CA0FDD"/>
    <w:rsid w:val="00CA16D5"/>
    <w:rsid w:val="00CA1853"/>
    <w:rsid w:val="00CA2AD5"/>
    <w:rsid w:val="00CA2C4A"/>
    <w:rsid w:val="00CA3643"/>
    <w:rsid w:val="00CA38A5"/>
    <w:rsid w:val="00CA44DE"/>
    <w:rsid w:val="00CA4D26"/>
    <w:rsid w:val="00CA5AE6"/>
    <w:rsid w:val="00CA6017"/>
    <w:rsid w:val="00CA606B"/>
    <w:rsid w:val="00CA6C9F"/>
    <w:rsid w:val="00CB0377"/>
    <w:rsid w:val="00CB09E6"/>
    <w:rsid w:val="00CB0E85"/>
    <w:rsid w:val="00CB168B"/>
    <w:rsid w:val="00CB1C16"/>
    <w:rsid w:val="00CB1C2B"/>
    <w:rsid w:val="00CB1C77"/>
    <w:rsid w:val="00CB28BB"/>
    <w:rsid w:val="00CB28D4"/>
    <w:rsid w:val="00CB2E69"/>
    <w:rsid w:val="00CB3068"/>
    <w:rsid w:val="00CB3102"/>
    <w:rsid w:val="00CB3778"/>
    <w:rsid w:val="00CB3ABA"/>
    <w:rsid w:val="00CB3CA7"/>
    <w:rsid w:val="00CB3F8C"/>
    <w:rsid w:val="00CB42CC"/>
    <w:rsid w:val="00CB49E0"/>
    <w:rsid w:val="00CB4DD0"/>
    <w:rsid w:val="00CB533F"/>
    <w:rsid w:val="00CB5AD6"/>
    <w:rsid w:val="00CB66E7"/>
    <w:rsid w:val="00CB6B3F"/>
    <w:rsid w:val="00CB6C56"/>
    <w:rsid w:val="00CB6F5B"/>
    <w:rsid w:val="00CB70B0"/>
    <w:rsid w:val="00CB7A17"/>
    <w:rsid w:val="00CC0690"/>
    <w:rsid w:val="00CC06E8"/>
    <w:rsid w:val="00CC08C8"/>
    <w:rsid w:val="00CC104F"/>
    <w:rsid w:val="00CC19DE"/>
    <w:rsid w:val="00CC1BA3"/>
    <w:rsid w:val="00CC1CB4"/>
    <w:rsid w:val="00CC215C"/>
    <w:rsid w:val="00CC256E"/>
    <w:rsid w:val="00CC258B"/>
    <w:rsid w:val="00CC2E8B"/>
    <w:rsid w:val="00CC38A8"/>
    <w:rsid w:val="00CC3B42"/>
    <w:rsid w:val="00CC3B5C"/>
    <w:rsid w:val="00CC4047"/>
    <w:rsid w:val="00CC46FD"/>
    <w:rsid w:val="00CC4949"/>
    <w:rsid w:val="00CC4C0E"/>
    <w:rsid w:val="00CC519C"/>
    <w:rsid w:val="00CC55E8"/>
    <w:rsid w:val="00CC575F"/>
    <w:rsid w:val="00CC5ACA"/>
    <w:rsid w:val="00CC64AB"/>
    <w:rsid w:val="00CC673C"/>
    <w:rsid w:val="00CC690B"/>
    <w:rsid w:val="00CC6B8B"/>
    <w:rsid w:val="00CC7EDB"/>
    <w:rsid w:val="00CD0255"/>
    <w:rsid w:val="00CD0CD3"/>
    <w:rsid w:val="00CD1919"/>
    <w:rsid w:val="00CD1A88"/>
    <w:rsid w:val="00CD3365"/>
    <w:rsid w:val="00CD336D"/>
    <w:rsid w:val="00CD4120"/>
    <w:rsid w:val="00CD463C"/>
    <w:rsid w:val="00CD4E8A"/>
    <w:rsid w:val="00CD518D"/>
    <w:rsid w:val="00CD5489"/>
    <w:rsid w:val="00CD5552"/>
    <w:rsid w:val="00CD5C63"/>
    <w:rsid w:val="00CD6C2A"/>
    <w:rsid w:val="00CD785D"/>
    <w:rsid w:val="00CD7C0C"/>
    <w:rsid w:val="00CE013E"/>
    <w:rsid w:val="00CE120B"/>
    <w:rsid w:val="00CE12D1"/>
    <w:rsid w:val="00CE1DB5"/>
    <w:rsid w:val="00CE226E"/>
    <w:rsid w:val="00CE2677"/>
    <w:rsid w:val="00CE286F"/>
    <w:rsid w:val="00CE29B9"/>
    <w:rsid w:val="00CE3092"/>
    <w:rsid w:val="00CE452F"/>
    <w:rsid w:val="00CE54CD"/>
    <w:rsid w:val="00CE61C6"/>
    <w:rsid w:val="00CE62AF"/>
    <w:rsid w:val="00CE6A9A"/>
    <w:rsid w:val="00CE7029"/>
    <w:rsid w:val="00CE7422"/>
    <w:rsid w:val="00CE7597"/>
    <w:rsid w:val="00CE798E"/>
    <w:rsid w:val="00CF05B5"/>
    <w:rsid w:val="00CF0861"/>
    <w:rsid w:val="00CF0A78"/>
    <w:rsid w:val="00CF0FCA"/>
    <w:rsid w:val="00CF13D5"/>
    <w:rsid w:val="00CF16AC"/>
    <w:rsid w:val="00CF1BE9"/>
    <w:rsid w:val="00CF22BA"/>
    <w:rsid w:val="00CF2393"/>
    <w:rsid w:val="00CF2502"/>
    <w:rsid w:val="00CF2AC0"/>
    <w:rsid w:val="00CF2BC4"/>
    <w:rsid w:val="00CF3451"/>
    <w:rsid w:val="00CF3D69"/>
    <w:rsid w:val="00CF5110"/>
    <w:rsid w:val="00CF517D"/>
    <w:rsid w:val="00CF5A1B"/>
    <w:rsid w:val="00CF6866"/>
    <w:rsid w:val="00CF6DAB"/>
    <w:rsid w:val="00CF759E"/>
    <w:rsid w:val="00D0022F"/>
    <w:rsid w:val="00D029D1"/>
    <w:rsid w:val="00D02E27"/>
    <w:rsid w:val="00D032C0"/>
    <w:rsid w:val="00D03F36"/>
    <w:rsid w:val="00D04F0C"/>
    <w:rsid w:val="00D05838"/>
    <w:rsid w:val="00D05E98"/>
    <w:rsid w:val="00D06211"/>
    <w:rsid w:val="00D10602"/>
    <w:rsid w:val="00D10983"/>
    <w:rsid w:val="00D10AAF"/>
    <w:rsid w:val="00D10B1D"/>
    <w:rsid w:val="00D10C05"/>
    <w:rsid w:val="00D10FFA"/>
    <w:rsid w:val="00D1154D"/>
    <w:rsid w:val="00D1208B"/>
    <w:rsid w:val="00D126FD"/>
    <w:rsid w:val="00D1317B"/>
    <w:rsid w:val="00D1323F"/>
    <w:rsid w:val="00D133D3"/>
    <w:rsid w:val="00D1343C"/>
    <w:rsid w:val="00D1427E"/>
    <w:rsid w:val="00D1465A"/>
    <w:rsid w:val="00D148E9"/>
    <w:rsid w:val="00D148EA"/>
    <w:rsid w:val="00D151DC"/>
    <w:rsid w:val="00D1522C"/>
    <w:rsid w:val="00D15DD9"/>
    <w:rsid w:val="00D15E4B"/>
    <w:rsid w:val="00D161D2"/>
    <w:rsid w:val="00D161D3"/>
    <w:rsid w:val="00D16301"/>
    <w:rsid w:val="00D16324"/>
    <w:rsid w:val="00D16882"/>
    <w:rsid w:val="00D16D87"/>
    <w:rsid w:val="00D2072F"/>
    <w:rsid w:val="00D20A9A"/>
    <w:rsid w:val="00D210C5"/>
    <w:rsid w:val="00D212C0"/>
    <w:rsid w:val="00D22831"/>
    <w:rsid w:val="00D23217"/>
    <w:rsid w:val="00D236BE"/>
    <w:rsid w:val="00D23B3D"/>
    <w:rsid w:val="00D23C6C"/>
    <w:rsid w:val="00D24AC6"/>
    <w:rsid w:val="00D2571D"/>
    <w:rsid w:val="00D2591F"/>
    <w:rsid w:val="00D25F44"/>
    <w:rsid w:val="00D2630D"/>
    <w:rsid w:val="00D263AF"/>
    <w:rsid w:val="00D267FC"/>
    <w:rsid w:val="00D268F0"/>
    <w:rsid w:val="00D276B6"/>
    <w:rsid w:val="00D279A1"/>
    <w:rsid w:val="00D302DC"/>
    <w:rsid w:val="00D308DC"/>
    <w:rsid w:val="00D309A7"/>
    <w:rsid w:val="00D315FE"/>
    <w:rsid w:val="00D3175A"/>
    <w:rsid w:val="00D3183A"/>
    <w:rsid w:val="00D31DA1"/>
    <w:rsid w:val="00D31F1D"/>
    <w:rsid w:val="00D322B5"/>
    <w:rsid w:val="00D32453"/>
    <w:rsid w:val="00D32594"/>
    <w:rsid w:val="00D32607"/>
    <w:rsid w:val="00D33286"/>
    <w:rsid w:val="00D339BD"/>
    <w:rsid w:val="00D33DA2"/>
    <w:rsid w:val="00D363A7"/>
    <w:rsid w:val="00D363F5"/>
    <w:rsid w:val="00D364DC"/>
    <w:rsid w:val="00D3650D"/>
    <w:rsid w:val="00D3678D"/>
    <w:rsid w:val="00D37340"/>
    <w:rsid w:val="00D40242"/>
    <w:rsid w:val="00D40369"/>
    <w:rsid w:val="00D40D4A"/>
    <w:rsid w:val="00D410A4"/>
    <w:rsid w:val="00D41468"/>
    <w:rsid w:val="00D41CFA"/>
    <w:rsid w:val="00D42CA9"/>
    <w:rsid w:val="00D42EC2"/>
    <w:rsid w:val="00D43453"/>
    <w:rsid w:val="00D45E79"/>
    <w:rsid w:val="00D45F50"/>
    <w:rsid w:val="00D4614A"/>
    <w:rsid w:val="00D4632E"/>
    <w:rsid w:val="00D46885"/>
    <w:rsid w:val="00D47E1A"/>
    <w:rsid w:val="00D50587"/>
    <w:rsid w:val="00D50B4F"/>
    <w:rsid w:val="00D50D18"/>
    <w:rsid w:val="00D511E7"/>
    <w:rsid w:val="00D51549"/>
    <w:rsid w:val="00D52063"/>
    <w:rsid w:val="00D52277"/>
    <w:rsid w:val="00D523D3"/>
    <w:rsid w:val="00D524D7"/>
    <w:rsid w:val="00D52508"/>
    <w:rsid w:val="00D5252A"/>
    <w:rsid w:val="00D525DF"/>
    <w:rsid w:val="00D52EFE"/>
    <w:rsid w:val="00D53036"/>
    <w:rsid w:val="00D53062"/>
    <w:rsid w:val="00D538DE"/>
    <w:rsid w:val="00D53D24"/>
    <w:rsid w:val="00D53F4C"/>
    <w:rsid w:val="00D54884"/>
    <w:rsid w:val="00D548C2"/>
    <w:rsid w:val="00D55E01"/>
    <w:rsid w:val="00D55FEC"/>
    <w:rsid w:val="00D562A6"/>
    <w:rsid w:val="00D56931"/>
    <w:rsid w:val="00D5696A"/>
    <w:rsid w:val="00D56BA4"/>
    <w:rsid w:val="00D56E77"/>
    <w:rsid w:val="00D57CEB"/>
    <w:rsid w:val="00D57EF4"/>
    <w:rsid w:val="00D60921"/>
    <w:rsid w:val="00D60C55"/>
    <w:rsid w:val="00D60CA0"/>
    <w:rsid w:val="00D60DB2"/>
    <w:rsid w:val="00D61684"/>
    <w:rsid w:val="00D617C1"/>
    <w:rsid w:val="00D623F0"/>
    <w:rsid w:val="00D630D7"/>
    <w:rsid w:val="00D63B07"/>
    <w:rsid w:val="00D63CAA"/>
    <w:rsid w:val="00D63CB7"/>
    <w:rsid w:val="00D64442"/>
    <w:rsid w:val="00D6452C"/>
    <w:rsid w:val="00D6461C"/>
    <w:rsid w:val="00D64866"/>
    <w:rsid w:val="00D64E69"/>
    <w:rsid w:val="00D66646"/>
    <w:rsid w:val="00D66997"/>
    <w:rsid w:val="00D66B03"/>
    <w:rsid w:val="00D70157"/>
    <w:rsid w:val="00D706FC"/>
    <w:rsid w:val="00D70A60"/>
    <w:rsid w:val="00D718CE"/>
    <w:rsid w:val="00D71FAD"/>
    <w:rsid w:val="00D72E01"/>
    <w:rsid w:val="00D72F6B"/>
    <w:rsid w:val="00D73277"/>
    <w:rsid w:val="00D734D0"/>
    <w:rsid w:val="00D73909"/>
    <w:rsid w:val="00D73A25"/>
    <w:rsid w:val="00D74622"/>
    <w:rsid w:val="00D74E46"/>
    <w:rsid w:val="00D7533E"/>
    <w:rsid w:val="00D75598"/>
    <w:rsid w:val="00D76596"/>
    <w:rsid w:val="00D77108"/>
    <w:rsid w:val="00D771DA"/>
    <w:rsid w:val="00D77C01"/>
    <w:rsid w:val="00D8014A"/>
    <w:rsid w:val="00D80BF0"/>
    <w:rsid w:val="00D80CA9"/>
    <w:rsid w:val="00D80E1D"/>
    <w:rsid w:val="00D80FD4"/>
    <w:rsid w:val="00D81109"/>
    <w:rsid w:val="00D8119E"/>
    <w:rsid w:val="00D812BC"/>
    <w:rsid w:val="00D8143F"/>
    <w:rsid w:val="00D820EC"/>
    <w:rsid w:val="00D82901"/>
    <w:rsid w:val="00D83798"/>
    <w:rsid w:val="00D8415D"/>
    <w:rsid w:val="00D8492A"/>
    <w:rsid w:val="00D84A62"/>
    <w:rsid w:val="00D85371"/>
    <w:rsid w:val="00D8577C"/>
    <w:rsid w:val="00D85EE2"/>
    <w:rsid w:val="00D861A2"/>
    <w:rsid w:val="00D8633A"/>
    <w:rsid w:val="00D86421"/>
    <w:rsid w:val="00D8645E"/>
    <w:rsid w:val="00D8671E"/>
    <w:rsid w:val="00D869A3"/>
    <w:rsid w:val="00D86AEC"/>
    <w:rsid w:val="00D8765B"/>
    <w:rsid w:val="00D8783F"/>
    <w:rsid w:val="00D87D5C"/>
    <w:rsid w:val="00D87EA0"/>
    <w:rsid w:val="00D90086"/>
    <w:rsid w:val="00D90487"/>
    <w:rsid w:val="00D906E3"/>
    <w:rsid w:val="00D90B8A"/>
    <w:rsid w:val="00D91807"/>
    <w:rsid w:val="00D91CC8"/>
    <w:rsid w:val="00D92110"/>
    <w:rsid w:val="00D922E9"/>
    <w:rsid w:val="00D92EB5"/>
    <w:rsid w:val="00D93304"/>
    <w:rsid w:val="00D93709"/>
    <w:rsid w:val="00D93863"/>
    <w:rsid w:val="00D93F37"/>
    <w:rsid w:val="00D94023"/>
    <w:rsid w:val="00D9444A"/>
    <w:rsid w:val="00D94BE1"/>
    <w:rsid w:val="00D95DD9"/>
    <w:rsid w:val="00D96142"/>
    <w:rsid w:val="00D963DA"/>
    <w:rsid w:val="00D96A18"/>
    <w:rsid w:val="00D96ADB"/>
    <w:rsid w:val="00D9719E"/>
    <w:rsid w:val="00D977A7"/>
    <w:rsid w:val="00D97EC3"/>
    <w:rsid w:val="00DA0260"/>
    <w:rsid w:val="00DA1291"/>
    <w:rsid w:val="00DA1566"/>
    <w:rsid w:val="00DA1BAC"/>
    <w:rsid w:val="00DA2637"/>
    <w:rsid w:val="00DA27C1"/>
    <w:rsid w:val="00DA28DE"/>
    <w:rsid w:val="00DA2FAF"/>
    <w:rsid w:val="00DA3441"/>
    <w:rsid w:val="00DA3956"/>
    <w:rsid w:val="00DA3B32"/>
    <w:rsid w:val="00DA3CD2"/>
    <w:rsid w:val="00DA3D1E"/>
    <w:rsid w:val="00DA3D6A"/>
    <w:rsid w:val="00DA4031"/>
    <w:rsid w:val="00DA5598"/>
    <w:rsid w:val="00DA648B"/>
    <w:rsid w:val="00DA75A7"/>
    <w:rsid w:val="00DA7C4C"/>
    <w:rsid w:val="00DB0003"/>
    <w:rsid w:val="00DB0630"/>
    <w:rsid w:val="00DB2561"/>
    <w:rsid w:val="00DB2564"/>
    <w:rsid w:val="00DB3184"/>
    <w:rsid w:val="00DB3863"/>
    <w:rsid w:val="00DB39EC"/>
    <w:rsid w:val="00DB4512"/>
    <w:rsid w:val="00DB492E"/>
    <w:rsid w:val="00DB4F49"/>
    <w:rsid w:val="00DB5452"/>
    <w:rsid w:val="00DB557D"/>
    <w:rsid w:val="00DB626D"/>
    <w:rsid w:val="00DB6434"/>
    <w:rsid w:val="00DB69FA"/>
    <w:rsid w:val="00DB6D14"/>
    <w:rsid w:val="00DB7240"/>
    <w:rsid w:val="00DB76DA"/>
    <w:rsid w:val="00DB7E62"/>
    <w:rsid w:val="00DC0FC8"/>
    <w:rsid w:val="00DC110D"/>
    <w:rsid w:val="00DC173C"/>
    <w:rsid w:val="00DC1DD5"/>
    <w:rsid w:val="00DC2C20"/>
    <w:rsid w:val="00DC2FEE"/>
    <w:rsid w:val="00DC44D5"/>
    <w:rsid w:val="00DC4D19"/>
    <w:rsid w:val="00DC4EB8"/>
    <w:rsid w:val="00DC50A6"/>
    <w:rsid w:val="00DC5CC7"/>
    <w:rsid w:val="00DC60C1"/>
    <w:rsid w:val="00DC6B75"/>
    <w:rsid w:val="00DC6EA4"/>
    <w:rsid w:val="00DC7002"/>
    <w:rsid w:val="00DD0382"/>
    <w:rsid w:val="00DD0538"/>
    <w:rsid w:val="00DD07B9"/>
    <w:rsid w:val="00DD0B2B"/>
    <w:rsid w:val="00DD0DCE"/>
    <w:rsid w:val="00DD1A07"/>
    <w:rsid w:val="00DD27DA"/>
    <w:rsid w:val="00DD2EB6"/>
    <w:rsid w:val="00DD3ACE"/>
    <w:rsid w:val="00DD3C41"/>
    <w:rsid w:val="00DD44A8"/>
    <w:rsid w:val="00DD459E"/>
    <w:rsid w:val="00DD47B4"/>
    <w:rsid w:val="00DD5832"/>
    <w:rsid w:val="00DD5E46"/>
    <w:rsid w:val="00DD6357"/>
    <w:rsid w:val="00DD69BF"/>
    <w:rsid w:val="00DD6BE9"/>
    <w:rsid w:val="00DD706A"/>
    <w:rsid w:val="00DD75DD"/>
    <w:rsid w:val="00DD7E45"/>
    <w:rsid w:val="00DE03F1"/>
    <w:rsid w:val="00DE06FB"/>
    <w:rsid w:val="00DE071B"/>
    <w:rsid w:val="00DE10CC"/>
    <w:rsid w:val="00DE1262"/>
    <w:rsid w:val="00DE14D0"/>
    <w:rsid w:val="00DE1FD0"/>
    <w:rsid w:val="00DE262B"/>
    <w:rsid w:val="00DE2659"/>
    <w:rsid w:val="00DE297E"/>
    <w:rsid w:val="00DE3559"/>
    <w:rsid w:val="00DE3624"/>
    <w:rsid w:val="00DE3DB5"/>
    <w:rsid w:val="00DE4130"/>
    <w:rsid w:val="00DE435F"/>
    <w:rsid w:val="00DE451D"/>
    <w:rsid w:val="00DE4715"/>
    <w:rsid w:val="00DE51EE"/>
    <w:rsid w:val="00DE52C5"/>
    <w:rsid w:val="00DE56A7"/>
    <w:rsid w:val="00DE5827"/>
    <w:rsid w:val="00DE5E57"/>
    <w:rsid w:val="00DE6841"/>
    <w:rsid w:val="00DE7178"/>
    <w:rsid w:val="00DF0954"/>
    <w:rsid w:val="00DF0975"/>
    <w:rsid w:val="00DF0B2C"/>
    <w:rsid w:val="00DF0CDB"/>
    <w:rsid w:val="00DF130E"/>
    <w:rsid w:val="00DF2905"/>
    <w:rsid w:val="00DF2EAE"/>
    <w:rsid w:val="00DF31C4"/>
    <w:rsid w:val="00DF331F"/>
    <w:rsid w:val="00DF3C49"/>
    <w:rsid w:val="00DF3DA9"/>
    <w:rsid w:val="00DF45C1"/>
    <w:rsid w:val="00DF5042"/>
    <w:rsid w:val="00DF549E"/>
    <w:rsid w:val="00DF54D5"/>
    <w:rsid w:val="00DF57A7"/>
    <w:rsid w:val="00DF5CD4"/>
    <w:rsid w:val="00DF6700"/>
    <w:rsid w:val="00DF6733"/>
    <w:rsid w:val="00DF6B41"/>
    <w:rsid w:val="00DF700A"/>
    <w:rsid w:val="00DF7863"/>
    <w:rsid w:val="00E00FC2"/>
    <w:rsid w:val="00E01432"/>
    <w:rsid w:val="00E01A45"/>
    <w:rsid w:val="00E01BE2"/>
    <w:rsid w:val="00E02396"/>
    <w:rsid w:val="00E026E5"/>
    <w:rsid w:val="00E02B08"/>
    <w:rsid w:val="00E02B12"/>
    <w:rsid w:val="00E045DE"/>
    <w:rsid w:val="00E04725"/>
    <w:rsid w:val="00E04D89"/>
    <w:rsid w:val="00E04E55"/>
    <w:rsid w:val="00E06EF9"/>
    <w:rsid w:val="00E078D5"/>
    <w:rsid w:val="00E07B43"/>
    <w:rsid w:val="00E07DC0"/>
    <w:rsid w:val="00E10A36"/>
    <w:rsid w:val="00E10D36"/>
    <w:rsid w:val="00E11957"/>
    <w:rsid w:val="00E12592"/>
    <w:rsid w:val="00E140E8"/>
    <w:rsid w:val="00E142D9"/>
    <w:rsid w:val="00E14313"/>
    <w:rsid w:val="00E1443E"/>
    <w:rsid w:val="00E14458"/>
    <w:rsid w:val="00E144FE"/>
    <w:rsid w:val="00E1537F"/>
    <w:rsid w:val="00E17057"/>
    <w:rsid w:val="00E17455"/>
    <w:rsid w:val="00E175BF"/>
    <w:rsid w:val="00E20563"/>
    <w:rsid w:val="00E205BE"/>
    <w:rsid w:val="00E2104B"/>
    <w:rsid w:val="00E215EA"/>
    <w:rsid w:val="00E22652"/>
    <w:rsid w:val="00E226EE"/>
    <w:rsid w:val="00E22D8F"/>
    <w:rsid w:val="00E23156"/>
    <w:rsid w:val="00E232D0"/>
    <w:rsid w:val="00E23368"/>
    <w:rsid w:val="00E245ED"/>
    <w:rsid w:val="00E24E18"/>
    <w:rsid w:val="00E251E5"/>
    <w:rsid w:val="00E2583B"/>
    <w:rsid w:val="00E25873"/>
    <w:rsid w:val="00E2637A"/>
    <w:rsid w:val="00E27805"/>
    <w:rsid w:val="00E305F5"/>
    <w:rsid w:val="00E312C2"/>
    <w:rsid w:val="00E32D32"/>
    <w:rsid w:val="00E33699"/>
    <w:rsid w:val="00E336DF"/>
    <w:rsid w:val="00E341F7"/>
    <w:rsid w:val="00E34200"/>
    <w:rsid w:val="00E3528B"/>
    <w:rsid w:val="00E354BE"/>
    <w:rsid w:val="00E35A85"/>
    <w:rsid w:val="00E365A0"/>
    <w:rsid w:val="00E3687B"/>
    <w:rsid w:val="00E36C23"/>
    <w:rsid w:val="00E36F68"/>
    <w:rsid w:val="00E378F3"/>
    <w:rsid w:val="00E37CB4"/>
    <w:rsid w:val="00E401F7"/>
    <w:rsid w:val="00E4045D"/>
    <w:rsid w:val="00E404A0"/>
    <w:rsid w:val="00E404AE"/>
    <w:rsid w:val="00E40FA0"/>
    <w:rsid w:val="00E427D2"/>
    <w:rsid w:val="00E42CDB"/>
    <w:rsid w:val="00E4323B"/>
    <w:rsid w:val="00E43A4A"/>
    <w:rsid w:val="00E43AF1"/>
    <w:rsid w:val="00E454F9"/>
    <w:rsid w:val="00E454FC"/>
    <w:rsid w:val="00E46A16"/>
    <w:rsid w:val="00E46C4C"/>
    <w:rsid w:val="00E4743B"/>
    <w:rsid w:val="00E4787A"/>
    <w:rsid w:val="00E47966"/>
    <w:rsid w:val="00E50165"/>
    <w:rsid w:val="00E51964"/>
    <w:rsid w:val="00E52336"/>
    <w:rsid w:val="00E52B1C"/>
    <w:rsid w:val="00E534CD"/>
    <w:rsid w:val="00E53C33"/>
    <w:rsid w:val="00E53CF4"/>
    <w:rsid w:val="00E548DA"/>
    <w:rsid w:val="00E54AC7"/>
    <w:rsid w:val="00E55AD6"/>
    <w:rsid w:val="00E566D1"/>
    <w:rsid w:val="00E56F49"/>
    <w:rsid w:val="00E5772B"/>
    <w:rsid w:val="00E57A09"/>
    <w:rsid w:val="00E6046F"/>
    <w:rsid w:val="00E60E5D"/>
    <w:rsid w:val="00E61352"/>
    <w:rsid w:val="00E61771"/>
    <w:rsid w:val="00E61B4F"/>
    <w:rsid w:val="00E62096"/>
    <w:rsid w:val="00E62226"/>
    <w:rsid w:val="00E623CF"/>
    <w:rsid w:val="00E62DB9"/>
    <w:rsid w:val="00E62E70"/>
    <w:rsid w:val="00E63A96"/>
    <w:rsid w:val="00E64096"/>
    <w:rsid w:val="00E64887"/>
    <w:rsid w:val="00E649D3"/>
    <w:rsid w:val="00E64A0B"/>
    <w:rsid w:val="00E65B10"/>
    <w:rsid w:val="00E666B4"/>
    <w:rsid w:val="00E669A1"/>
    <w:rsid w:val="00E66D4C"/>
    <w:rsid w:val="00E67C40"/>
    <w:rsid w:val="00E70572"/>
    <w:rsid w:val="00E705B7"/>
    <w:rsid w:val="00E718FF"/>
    <w:rsid w:val="00E71D27"/>
    <w:rsid w:val="00E71F66"/>
    <w:rsid w:val="00E7230E"/>
    <w:rsid w:val="00E72CC1"/>
    <w:rsid w:val="00E732A9"/>
    <w:rsid w:val="00E73415"/>
    <w:rsid w:val="00E73CE5"/>
    <w:rsid w:val="00E7431D"/>
    <w:rsid w:val="00E74750"/>
    <w:rsid w:val="00E7496F"/>
    <w:rsid w:val="00E76D14"/>
    <w:rsid w:val="00E772A1"/>
    <w:rsid w:val="00E801BA"/>
    <w:rsid w:val="00E80231"/>
    <w:rsid w:val="00E802E2"/>
    <w:rsid w:val="00E805CC"/>
    <w:rsid w:val="00E80BD5"/>
    <w:rsid w:val="00E810BF"/>
    <w:rsid w:val="00E81350"/>
    <w:rsid w:val="00E81708"/>
    <w:rsid w:val="00E81AEE"/>
    <w:rsid w:val="00E81D75"/>
    <w:rsid w:val="00E824BB"/>
    <w:rsid w:val="00E82979"/>
    <w:rsid w:val="00E831B1"/>
    <w:rsid w:val="00E83CD5"/>
    <w:rsid w:val="00E84725"/>
    <w:rsid w:val="00E8483F"/>
    <w:rsid w:val="00E84D29"/>
    <w:rsid w:val="00E84D79"/>
    <w:rsid w:val="00E84FCB"/>
    <w:rsid w:val="00E85142"/>
    <w:rsid w:val="00E85628"/>
    <w:rsid w:val="00E85774"/>
    <w:rsid w:val="00E85AEF"/>
    <w:rsid w:val="00E85C31"/>
    <w:rsid w:val="00E85F41"/>
    <w:rsid w:val="00E86261"/>
    <w:rsid w:val="00E8692D"/>
    <w:rsid w:val="00E86D5A"/>
    <w:rsid w:val="00E86F8B"/>
    <w:rsid w:val="00E87601"/>
    <w:rsid w:val="00E90116"/>
    <w:rsid w:val="00E90386"/>
    <w:rsid w:val="00E922D6"/>
    <w:rsid w:val="00E92770"/>
    <w:rsid w:val="00E92BD6"/>
    <w:rsid w:val="00E92EDB"/>
    <w:rsid w:val="00E92F28"/>
    <w:rsid w:val="00E92F68"/>
    <w:rsid w:val="00E93EC7"/>
    <w:rsid w:val="00E9542B"/>
    <w:rsid w:val="00E954C4"/>
    <w:rsid w:val="00E95DF7"/>
    <w:rsid w:val="00E9636D"/>
    <w:rsid w:val="00E96E88"/>
    <w:rsid w:val="00E976B4"/>
    <w:rsid w:val="00E97F7D"/>
    <w:rsid w:val="00EA033D"/>
    <w:rsid w:val="00EA145A"/>
    <w:rsid w:val="00EA1813"/>
    <w:rsid w:val="00EA1DE1"/>
    <w:rsid w:val="00EA1F0B"/>
    <w:rsid w:val="00EA2171"/>
    <w:rsid w:val="00EA24E9"/>
    <w:rsid w:val="00EA2587"/>
    <w:rsid w:val="00EA2E48"/>
    <w:rsid w:val="00EA3ACA"/>
    <w:rsid w:val="00EA424A"/>
    <w:rsid w:val="00EA432D"/>
    <w:rsid w:val="00EA4729"/>
    <w:rsid w:val="00EA4803"/>
    <w:rsid w:val="00EA4841"/>
    <w:rsid w:val="00EA5186"/>
    <w:rsid w:val="00EA5425"/>
    <w:rsid w:val="00EA5999"/>
    <w:rsid w:val="00EA59FC"/>
    <w:rsid w:val="00EA5ED3"/>
    <w:rsid w:val="00EA6178"/>
    <w:rsid w:val="00EA61E0"/>
    <w:rsid w:val="00EA6CB0"/>
    <w:rsid w:val="00EA708A"/>
    <w:rsid w:val="00EA7098"/>
    <w:rsid w:val="00EA74CB"/>
    <w:rsid w:val="00EA7920"/>
    <w:rsid w:val="00EB00B5"/>
    <w:rsid w:val="00EB0257"/>
    <w:rsid w:val="00EB1352"/>
    <w:rsid w:val="00EB1B89"/>
    <w:rsid w:val="00EB1EDC"/>
    <w:rsid w:val="00EB21FE"/>
    <w:rsid w:val="00EB24AB"/>
    <w:rsid w:val="00EB296C"/>
    <w:rsid w:val="00EB31D3"/>
    <w:rsid w:val="00EB3DF4"/>
    <w:rsid w:val="00EB3E4B"/>
    <w:rsid w:val="00EB4C27"/>
    <w:rsid w:val="00EB4CF2"/>
    <w:rsid w:val="00EB5361"/>
    <w:rsid w:val="00EB5617"/>
    <w:rsid w:val="00EB6255"/>
    <w:rsid w:val="00EB6A20"/>
    <w:rsid w:val="00EB6E36"/>
    <w:rsid w:val="00EB7C80"/>
    <w:rsid w:val="00EC060F"/>
    <w:rsid w:val="00EC07E4"/>
    <w:rsid w:val="00EC07F6"/>
    <w:rsid w:val="00EC09A2"/>
    <w:rsid w:val="00EC0DE2"/>
    <w:rsid w:val="00EC1373"/>
    <w:rsid w:val="00EC1C4A"/>
    <w:rsid w:val="00EC1F67"/>
    <w:rsid w:val="00EC2233"/>
    <w:rsid w:val="00EC29CC"/>
    <w:rsid w:val="00EC2EB8"/>
    <w:rsid w:val="00EC3875"/>
    <w:rsid w:val="00EC3C45"/>
    <w:rsid w:val="00EC3F27"/>
    <w:rsid w:val="00EC41E0"/>
    <w:rsid w:val="00EC5520"/>
    <w:rsid w:val="00EC62E9"/>
    <w:rsid w:val="00EC6873"/>
    <w:rsid w:val="00EC69B5"/>
    <w:rsid w:val="00EC6BD8"/>
    <w:rsid w:val="00EC7123"/>
    <w:rsid w:val="00EC7C68"/>
    <w:rsid w:val="00EC7E22"/>
    <w:rsid w:val="00EC7F13"/>
    <w:rsid w:val="00ED0272"/>
    <w:rsid w:val="00ED09CB"/>
    <w:rsid w:val="00ED1730"/>
    <w:rsid w:val="00ED1A1E"/>
    <w:rsid w:val="00ED20C9"/>
    <w:rsid w:val="00ED2100"/>
    <w:rsid w:val="00ED22AB"/>
    <w:rsid w:val="00ED2768"/>
    <w:rsid w:val="00ED2822"/>
    <w:rsid w:val="00ED2A80"/>
    <w:rsid w:val="00ED2AE2"/>
    <w:rsid w:val="00ED2B4D"/>
    <w:rsid w:val="00ED2C3F"/>
    <w:rsid w:val="00ED2E8E"/>
    <w:rsid w:val="00ED2EBD"/>
    <w:rsid w:val="00ED3CCF"/>
    <w:rsid w:val="00ED4233"/>
    <w:rsid w:val="00ED45A5"/>
    <w:rsid w:val="00ED4BD7"/>
    <w:rsid w:val="00ED505A"/>
    <w:rsid w:val="00ED507F"/>
    <w:rsid w:val="00ED576F"/>
    <w:rsid w:val="00ED679B"/>
    <w:rsid w:val="00ED6AD7"/>
    <w:rsid w:val="00ED6CDA"/>
    <w:rsid w:val="00ED6E29"/>
    <w:rsid w:val="00EE0343"/>
    <w:rsid w:val="00EE0A8F"/>
    <w:rsid w:val="00EE102E"/>
    <w:rsid w:val="00EE1213"/>
    <w:rsid w:val="00EE1216"/>
    <w:rsid w:val="00EE15A8"/>
    <w:rsid w:val="00EE2A7B"/>
    <w:rsid w:val="00EE2AB7"/>
    <w:rsid w:val="00EE2C65"/>
    <w:rsid w:val="00EE2D88"/>
    <w:rsid w:val="00EE31A6"/>
    <w:rsid w:val="00EE3745"/>
    <w:rsid w:val="00EE45FE"/>
    <w:rsid w:val="00EE472E"/>
    <w:rsid w:val="00EE4A0D"/>
    <w:rsid w:val="00EE4FAC"/>
    <w:rsid w:val="00EE5683"/>
    <w:rsid w:val="00EE6239"/>
    <w:rsid w:val="00EE68F1"/>
    <w:rsid w:val="00EE6E24"/>
    <w:rsid w:val="00EE78F1"/>
    <w:rsid w:val="00EF0132"/>
    <w:rsid w:val="00EF0BCF"/>
    <w:rsid w:val="00EF0C90"/>
    <w:rsid w:val="00EF0D01"/>
    <w:rsid w:val="00EF15C1"/>
    <w:rsid w:val="00EF1BC2"/>
    <w:rsid w:val="00EF26AA"/>
    <w:rsid w:val="00EF3290"/>
    <w:rsid w:val="00EF38CC"/>
    <w:rsid w:val="00EF4351"/>
    <w:rsid w:val="00EF4A91"/>
    <w:rsid w:val="00EF4AEC"/>
    <w:rsid w:val="00EF4BCA"/>
    <w:rsid w:val="00EF5075"/>
    <w:rsid w:val="00EF5D05"/>
    <w:rsid w:val="00EF72AD"/>
    <w:rsid w:val="00EF7AB5"/>
    <w:rsid w:val="00EF7C16"/>
    <w:rsid w:val="00EF7F27"/>
    <w:rsid w:val="00F01672"/>
    <w:rsid w:val="00F01F36"/>
    <w:rsid w:val="00F039C8"/>
    <w:rsid w:val="00F04224"/>
    <w:rsid w:val="00F045D0"/>
    <w:rsid w:val="00F0482A"/>
    <w:rsid w:val="00F05298"/>
    <w:rsid w:val="00F05A37"/>
    <w:rsid w:val="00F05EB8"/>
    <w:rsid w:val="00F060A5"/>
    <w:rsid w:val="00F060E9"/>
    <w:rsid w:val="00F06F4D"/>
    <w:rsid w:val="00F10ABC"/>
    <w:rsid w:val="00F1172E"/>
    <w:rsid w:val="00F11BCB"/>
    <w:rsid w:val="00F11F61"/>
    <w:rsid w:val="00F12025"/>
    <w:rsid w:val="00F12405"/>
    <w:rsid w:val="00F124E3"/>
    <w:rsid w:val="00F13DBD"/>
    <w:rsid w:val="00F13F37"/>
    <w:rsid w:val="00F145AE"/>
    <w:rsid w:val="00F14638"/>
    <w:rsid w:val="00F1470E"/>
    <w:rsid w:val="00F14B6C"/>
    <w:rsid w:val="00F14BEF"/>
    <w:rsid w:val="00F15697"/>
    <w:rsid w:val="00F156BB"/>
    <w:rsid w:val="00F1572D"/>
    <w:rsid w:val="00F15770"/>
    <w:rsid w:val="00F1599D"/>
    <w:rsid w:val="00F15F9D"/>
    <w:rsid w:val="00F16059"/>
    <w:rsid w:val="00F1727D"/>
    <w:rsid w:val="00F17772"/>
    <w:rsid w:val="00F20A69"/>
    <w:rsid w:val="00F21036"/>
    <w:rsid w:val="00F216FD"/>
    <w:rsid w:val="00F2252D"/>
    <w:rsid w:val="00F22E0C"/>
    <w:rsid w:val="00F22F20"/>
    <w:rsid w:val="00F2346B"/>
    <w:rsid w:val="00F23614"/>
    <w:rsid w:val="00F23936"/>
    <w:rsid w:val="00F24853"/>
    <w:rsid w:val="00F24BA1"/>
    <w:rsid w:val="00F24F5F"/>
    <w:rsid w:val="00F2500E"/>
    <w:rsid w:val="00F25CF8"/>
    <w:rsid w:val="00F26277"/>
    <w:rsid w:val="00F263B8"/>
    <w:rsid w:val="00F2692A"/>
    <w:rsid w:val="00F26B33"/>
    <w:rsid w:val="00F27B38"/>
    <w:rsid w:val="00F27D4A"/>
    <w:rsid w:val="00F27DD2"/>
    <w:rsid w:val="00F27FC3"/>
    <w:rsid w:val="00F30562"/>
    <w:rsid w:val="00F305A3"/>
    <w:rsid w:val="00F319B4"/>
    <w:rsid w:val="00F32E3D"/>
    <w:rsid w:val="00F32EEE"/>
    <w:rsid w:val="00F34816"/>
    <w:rsid w:val="00F349B9"/>
    <w:rsid w:val="00F352D4"/>
    <w:rsid w:val="00F374F5"/>
    <w:rsid w:val="00F3790C"/>
    <w:rsid w:val="00F37DFB"/>
    <w:rsid w:val="00F40211"/>
    <w:rsid w:val="00F40252"/>
    <w:rsid w:val="00F40A72"/>
    <w:rsid w:val="00F40CCD"/>
    <w:rsid w:val="00F40F61"/>
    <w:rsid w:val="00F4117F"/>
    <w:rsid w:val="00F417A2"/>
    <w:rsid w:val="00F41931"/>
    <w:rsid w:val="00F422D1"/>
    <w:rsid w:val="00F42581"/>
    <w:rsid w:val="00F42590"/>
    <w:rsid w:val="00F432B1"/>
    <w:rsid w:val="00F432D0"/>
    <w:rsid w:val="00F43B5B"/>
    <w:rsid w:val="00F43D1C"/>
    <w:rsid w:val="00F4462B"/>
    <w:rsid w:val="00F450A8"/>
    <w:rsid w:val="00F45F32"/>
    <w:rsid w:val="00F461C3"/>
    <w:rsid w:val="00F464C4"/>
    <w:rsid w:val="00F47A31"/>
    <w:rsid w:val="00F47D08"/>
    <w:rsid w:val="00F47D31"/>
    <w:rsid w:val="00F500F7"/>
    <w:rsid w:val="00F50A2E"/>
    <w:rsid w:val="00F51765"/>
    <w:rsid w:val="00F51985"/>
    <w:rsid w:val="00F51B1A"/>
    <w:rsid w:val="00F52420"/>
    <w:rsid w:val="00F52667"/>
    <w:rsid w:val="00F53D0C"/>
    <w:rsid w:val="00F53F1A"/>
    <w:rsid w:val="00F5459E"/>
    <w:rsid w:val="00F546D0"/>
    <w:rsid w:val="00F548FC"/>
    <w:rsid w:val="00F54F0B"/>
    <w:rsid w:val="00F5503A"/>
    <w:rsid w:val="00F551C7"/>
    <w:rsid w:val="00F55BC4"/>
    <w:rsid w:val="00F55F71"/>
    <w:rsid w:val="00F56090"/>
    <w:rsid w:val="00F562E0"/>
    <w:rsid w:val="00F568D5"/>
    <w:rsid w:val="00F56F05"/>
    <w:rsid w:val="00F57129"/>
    <w:rsid w:val="00F57208"/>
    <w:rsid w:val="00F5725E"/>
    <w:rsid w:val="00F57C3A"/>
    <w:rsid w:val="00F6032A"/>
    <w:rsid w:val="00F6088A"/>
    <w:rsid w:val="00F609C4"/>
    <w:rsid w:val="00F60EC8"/>
    <w:rsid w:val="00F6111A"/>
    <w:rsid w:val="00F6158C"/>
    <w:rsid w:val="00F61F6A"/>
    <w:rsid w:val="00F62C28"/>
    <w:rsid w:val="00F6309B"/>
    <w:rsid w:val="00F630AB"/>
    <w:rsid w:val="00F63457"/>
    <w:rsid w:val="00F63935"/>
    <w:rsid w:val="00F63B84"/>
    <w:rsid w:val="00F63ECA"/>
    <w:rsid w:val="00F6422C"/>
    <w:rsid w:val="00F642A2"/>
    <w:rsid w:val="00F64F65"/>
    <w:rsid w:val="00F6559B"/>
    <w:rsid w:val="00F65B84"/>
    <w:rsid w:val="00F65C40"/>
    <w:rsid w:val="00F65D72"/>
    <w:rsid w:val="00F6601D"/>
    <w:rsid w:val="00F66C8E"/>
    <w:rsid w:val="00F66E25"/>
    <w:rsid w:val="00F67792"/>
    <w:rsid w:val="00F6784B"/>
    <w:rsid w:val="00F67C8A"/>
    <w:rsid w:val="00F7002A"/>
    <w:rsid w:val="00F70A61"/>
    <w:rsid w:val="00F70E3C"/>
    <w:rsid w:val="00F7157C"/>
    <w:rsid w:val="00F71990"/>
    <w:rsid w:val="00F72AAD"/>
    <w:rsid w:val="00F72F54"/>
    <w:rsid w:val="00F73109"/>
    <w:rsid w:val="00F73438"/>
    <w:rsid w:val="00F73999"/>
    <w:rsid w:val="00F739F5"/>
    <w:rsid w:val="00F73C4C"/>
    <w:rsid w:val="00F73C87"/>
    <w:rsid w:val="00F743AE"/>
    <w:rsid w:val="00F744A9"/>
    <w:rsid w:val="00F7461B"/>
    <w:rsid w:val="00F75BBD"/>
    <w:rsid w:val="00F76BAF"/>
    <w:rsid w:val="00F76DC4"/>
    <w:rsid w:val="00F76EE4"/>
    <w:rsid w:val="00F800AC"/>
    <w:rsid w:val="00F80D06"/>
    <w:rsid w:val="00F826D2"/>
    <w:rsid w:val="00F828D4"/>
    <w:rsid w:val="00F83368"/>
    <w:rsid w:val="00F836A2"/>
    <w:rsid w:val="00F83AC8"/>
    <w:rsid w:val="00F83EDE"/>
    <w:rsid w:val="00F85441"/>
    <w:rsid w:val="00F85494"/>
    <w:rsid w:val="00F85620"/>
    <w:rsid w:val="00F85A1D"/>
    <w:rsid w:val="00F85EB9"/>
    <w:rsid w:val="00F860A1"/>
    <w:rsid w:val="00F86635"/>
    <w:rsid w:val="00F90716"/>
    <w:rsid w:val="00F908B1"/>
    <w:rsid w:val="00F90D78"/>
    <w:rsid w:val="00F92892"/>
    <w:rsid w:val="00F92902"/>
    <w:rsid w:val="00F932C7"/>
    <w:rsid w:val="00F9357A"/>
    <w:rsid w:val="00F937B0"/>
    <w:rsid w:val="00F937C2"/>
    <w:rsid w:val="00F9395D"/>
    <w:rsid w:val="00F94022"/>
    <w:rsid w:val="00F94052"/>
    <w:rsid w:val="00F944D4"/>
    <w:rsid w:val="00F9482C"/>
    <w:rsid w:val="00F94973"/>
    <w:rsid w:val="00F95305"/>
    <w:rsid w:val="00F96138"/>
    <w:rsid w:val="00F96EA6"/>
    <w:rsid w:val="00F9757E"/>
    <w:rsid w:val="00F97BF1"/>
    <w:rsid w:val="00F97F32"/>
    <w:rsid w:val="00FA03DF"/>
    <w:rsid w:val="00FA20B6"/>
    <w:rsid w:val="00FA22CD"/>
    <w:rsid w:val="00FA2A26"/>
    <w:rsid w:val="00FA380B"/>
    <w:rsid w:val="00FA3A84"/>
    <w:rsid w:val="00FA4279"/>
    <w:rsid w:val="00FA44AA"/>
    <w:rsid w:val="00FA4AC3"/>
    <w:rsid w:val="00FA4F08"/>
    <w:rsid w:val="00FA540E"/>
    <w:rsid w:val="00FA584A"/>
    <w:rsid w:val="00FA5A5E"/>
    <w:rsid w:val="00FA5B68"/>
    <w:rsid w:val="00FA5C4D"/>
    <w:rsid w:val="00FA66AE"/>
    <w:rsid w:val="00FA6758"/>
    <w:rsid w:val="00FA69E0"/>
    <w:rsid w:val="00FA744A"/>
    <w:rsid w:val="00FA7B45"/>
    <w:rsid w:val="00FB0A1D"/>
    <w:rsid w:val="00FB1275"/>
    <w:rsid w:val="00FB172A"/>
    <w:rsid w:val="00FB212B"/>
    <w:rsid w:val="00FB2C58"/>
    <w:rsid w:val="00FB2E51"/>
    <w:rsid w:val="00FB2EBE"/>
    <w:rsid w:val="00FB2ECE"/>
    <w:rsid w:val="00FB396D"/>
    <w:rsid w:val="00FB3AFC"/>
    <w:rsid w:val="00FB3C11"/>
    <w:rsid w:val="00FB3CAF"/>
    <w:rsid w:val="00FB45DE"/>
    <w:rsid w:val="00FB47EE"/>
    <w:rsid w:val="00FB55AA"/>
    <w:rsid w:val="00FB5DB7"/>
    <w:rsid w:val="00FB5FF9"/>
    <w:rsid w:val="00FB680D"/>
    <w:rsid w:val="00FB6AE5"/>
    <w:rsid w:val="00FB7218"/>
    <w:rsid w:val="00FB7AA3"/>
    <w:rsid w:val="00FB7CFC"/>
    <w:rsid w:val="00FB7F58"/>
    <w:rsid w:val="00FC0245"/>
    <w:rsid w:val="00FC0394"/>
    <w:rsid w:val="00FC0672"/>
    <w:rsid w:val="00FC09BE"/>
    <w:rsid w:val="00FC0A21"/>
    <w:rsid w:val="00FC0AF0"/>
    <w:rsid w:val="00FC177B"/>
    <w:rsid w:val="00FC1B0F"/>
    <w:rsid w:val="00FC1C27"/>
    <w:rsid w:val="00FC220C"/>
    <w:rsid w:val="00FC3611"/>
    <w:rsid w:val="00FC3693"/>
    <w:rsid w:val="00FC4B33"/>
    <w:rsid w:val="00FC4DDD"/>
    <w:rsid w:val="00FC5ADB"/>
    <w:rsid w:val="00FC5CC7"/>
    <w:rsid w:val="00FC5D31"/>
    <w:rsid w:val="00FC604B"/>
    <w:rsid w:val="00FC65FB"/>
    <w:rsid w:val="00FC6B55"/>
    <w:rsid w:val="00FC6F06"/>
    <w:rsid w:val="00FC71AC"/>
    <w:rsid w:val="00FC7F50"/>
    <w:rsid w:val="00FD0300"/>
    <w:rsid w:val="00FD0B7D"/>
    <w:rsid w:val="00FD154C"/>
    <w:rsid w:val="00FD22CB"/>
    <w:rsid w:val="00FD24CB"/>
    <w:rsid w:val="00FD3AA1"/>
    <w:rsid w:val="00FD686F"/>
    <w:rsid w:val="00FD6AA6"/>
    <w:rsid w:val="00FD7347"/>
    <w:rsid w:val="00FD745C"/>
    <w:rsid w:val="00FD750B"/>
    <w:rsid w:val="00FD7712"/>
    <w:rsid w:val="00FE050E"/>
    <w:rsid w:val="00FE10AF"/>
    <w:rsid w:val="00FE17F5"/>
    <w:rsid w:val="00FE1F58"/>
    <w:rsid w:val="00FE20F0"/>
    <w:rsid w:val="00FE3642"/>
    <w:rsid w:val="00FE3C90"/>
    <w:rsid w:val="00FE3F34"/>
    <w:rsid w:val="00FE3F83"/>
    <w:rsid w:val="00FE4091"/>
    <w:rsid w:val="00FE51FA"/>
    <w:rsid w:val="00FE5466"/>
    <w:rsid w:val="00FE563E"/>
    <w:rsid w:val="00FE5C1E"/>
    <w:rsid w:val="00FE5C4B"/>
    <w:rsid w:val="00FE691F"/>
    <w:rsid w:val="00FE70AD"/>
    <w:rsid w:val="00FE7850"/>
    <w:rsid w:val="00FE78EF"/>
    <w:rsid w:val="00FF0378"/>
    <w:rsid w:val="00FF0E9C"/>
    <w:rsid w:val="00FF0F5B"/>
    <w:rsid w:val="00FF0FAA"/>
    <w:rsid w:val="00FF2296"/>
    <w:rsid w:val="00FF2B23"/>
    <w:rsid w:val="00FF2F11"/>
    <w:rsid w:val="00FF34E9"/>
    <w:rsid w:val="00FF39A5"/>
    <w:rsid w:val="00FF39FC"/>
    <w:rsid w:val="00FF3EC4"/>
    <w:rsid w:val="00FF4CF9"/>
    <w:rsid w:val="00FF5128"/>
    <w:rsid w:val="00FF55AA"/>
    <w:rsid w:val="00FF60F2"/>
    <w:rsid w:val="00FF6109"/>
    <w:rsid w:val="00FF641C"/>
    <w:rsid w:val="00FF664F"/>
    <w:rsid w:val="00FF6834"/>
    <w:rsid w:val="00FF6A48"/>
    <w:rsid w:val="00FF6C35"/>
    <w:rsid w:val="00FF726F"/>
    <w:rsid w:val="00FF7AA4"/>
    <w:rsid w:val="00FF7C34"/>
    <w:rsid w:val="00FF7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42B128"/>
  <w15:chartTrackingRefBased/>
  <w15:docId w15:val="{F411D7B8-DDCC-41DA-B550-A1233CFC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173B"/>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uiPriority w:val="99"/>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aliases w:val="AB List 1,Bullet Points"/>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uiPriority w:val="99"/>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nhideWhenUsed/>
    <w:rsid w:val="00A7151E"/>
  </w:style>
  <w:style w:type="character" w:customStyle="1" w:styleId="PripombabesediloZnak">
    <w:name w:val="Pripomba – besedilo Znak"/>
    <w:aliases w:val="Komentar - besedilo Znak1,Pripomba – besedilo1 Znak1"/>
    <w:basedOn w:val="Privzetapisavaodstavka"/>
    <w:link w:val="Pripombabesedilo"/>
    <w:rsid w:val="00A7151E"/>
  </w:style>
  <w:style w:type="paragraph" w:styleId="Zadevapripombe">
    <w:name w:val="annotation subject"/>
    <w:aliases w:val="Zadeva komentarja,Zadeva pripombe1"/>
    <w:basedOn w:val="Pripombabesedilo"/>
    <w:next w:val="Pripombabesedilo"/>
    <w:link w:val="ZadevapripombeZnak"/>
    <w:uiPriority w:val="99"/>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uiPriority w:val="99"/>
    <w:rsid w:val="00C30D3D"/>
    <w:pPr>
      <w:jc w:val="both"/>
    </w:pPr>
    <w:rPr>
      <w:sz w:val="24"/>
      <w:lang w:val="x-none" w:eastAsia="x-none"/>
    </w:rPr>
  </w:style>
  <w:style w:type="character" w:customStyle="1" w:styleId="GolobesediloZnak">
    <w:name w:val="Golo besedilo Znak"/>
    <w:link w:val="Golobesedilo"/>
    <w:uiPriority w:val="99"/>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D97EC3"/>
    <w:rPr>
      <w:b/>
      <w:bCs/>
      <w:i w:val="0"/>
      <w:iCs w:val="0"/>
    </w:rPr>
  </w:style>
  <w:style w:type="character" w:customStyle="1" w:styleId="st1">
    <w:name w:val="st1"/>
    <w:rsid w:val="00D97EC3"/>
  </w:style>
  <w:style w:type="paragraph" w:customStyle="1" w:styleId="Telobesedila23">
    <w:name w:val="Telo besedila 23"/>
    <w:basedOn w:val="Navaden"/>
    <w:rsid w:val="00C2797B"/>
    <w:pPr>
      <w:widowControl w:val="0"/>
      <w:ind w:left="284" w:hanging="284"/>
      <w:jc w:val="both"/>
    </w:pPr>
    <w:rPr>
      <w:sz w:val="24"/>
    </w:rPr>
  </w:style>
  <w:style w:type="paragraph" w:customStyle="1" w:styleId="Telobesedila25">
    <w:name w:val="Telo besedila 25"/>
    <w:basedOn w:val="Navaden"/>
    <w:rsid w:val="0060344E"/>
    <w:pPr>
      <w:jc w:val="both"/>
    </w:pPr>
    <w:rPr>
      <w:rFonts w:ascii="Arial" w:hAnsi="Arial"/>
      <w:sz w:val="24"/>
      <w:lang w:val="en-GB"/>
    </w:rPr>
  </w:style>
  <w:style w:type="paragraph" w:customStyle="1" w:styleId="Znak2ZnakZnakZnakZnakZnak0">
    <w:name w:val="Znak2 Znak Znak Znak Znak Znak"/>
    <w:basedOn w:val="Navaden"/>
    <w:rsid w:val="00976986"/>
    <w:pPr>
      <w:spacing w:after="160" w:line="240" w:lineRule="exact"/>
    </w:pPr>
    <w:rPr>
      <w:rFonts w:ascii="Tahoma" w:hAnsi="Tahoma"/>
      <w:lang w:val="en-US" w:eastAsia="en-US"/>
    </w:rPr>
  </w:style>
  <w:style w:type="paragraph" w:customStyle="1" w:styleId="Znak20">
    <w:name w:val="Znak2"/>
    <w:basedOn w:val="Navaden"/>
    <w:rsid w:val="00976986"/>
    <w:pPr>
      <w:spacing w:after="160" w:line="240" w:lineRule="exact"/>
    </w:pPr>
    <w:rPr>
      <w:rFonts w:ascii="Tahoma" w:hAnsi="Tahoma"/>
      <w:lang w:val="en-US" w:eastAsia="en-US"/>
    </w:rPr>
  </w:style>
  <w:style w:type="paragraph" w:customStyle="1" w:styleId="Znak2ZnakZnakZnakZnakZnakZnak0">
    <w:name w:val="Znak2 Znak Znak Znak Znak Znak Znak"/>
    <w:basedOn w:val="Navaden"/>
    <w:rsid w:val="00976986"/>
    <w:pPr>
      <w:spacing w:after="160" w:line="240" w:lineRule="exact"/>
    </w:pPr>
    <w:rPr>
      <w:rFonts w:ascii="Tahoma" w:hAnsi="Tahoma"/>
      <w:lang w:val="en-US" w:eastAsia="en-US"/>
    </w:rPr>
  </w:style>
  <w:style w:type="paragraph" w:customStyle="1" w:styleId="Telobesedila26">
    <w:name w:val="Telo besedila 26"/>
    <w:basedOn w:val="Navaden"/>
    <w:rsid w:val="00976986"/>
    <w:pPr>
      <w:widowControl w:val="0"/>
      <w:ind w:left="284" w:hanging="284"/>
      <w:jc w:val="both"/>
    </w:pPr>
    <w:rPr>
      <w:sz w:val="24"/>
    </w:rPr>
  </w:style>
  <w:style w:type="paragraph" w:customStyle="1" w:styleId="Telobesedila-zamik22">
    <w:name w:val="Telo besedila - zamik 22"/>
    <w:basedOn w:val="Navaden"/>
    <w:rsid w:val="00976986"/>
    <w:pPr>
      <w:widowControl w:val="0"/>
      <w:ind w:left="1134" w:hanging="708"/>
      <w:jc w:val="both"/>
    </w:pPr>
    <w:rPr>
      <w:sz w:val="24"/>
    </w:rPr>
  </w:style>
  <w:style w:type="paragraph" w:customStyle="1" w:styleId="Telobesedila-zamik32">
    <w:name w:val="Telo besedila - zamik 32"/>
    <w:basedOn w:val="Navaden"/>
    <w:rsid w:val="00976986"/>
    <w:pPr>
      <w:widowControl w:val="0"/>
      <w:tabs>
        <w:tab w:val="left" w:pos="1701"/>
      </w:tabs>
      <w:ind w:left="425"/>
      <w:jc w:val="center"/>
    </w:pPr>
    <w:rPr>
      <w:b/>
      <w:sz w:val="24"/>
    </w:rPr>
  </w:style>
  <w:style w:type="paragraph" w:customStyle="1" w:styleId="Odstavekseznama2">
    <w:name w:val="Odstavek seznama2"/>
    <w:basedOn w:val="Navaden"/>
    <w:uiPriority w:val="34"/>
    <w:qFormat/>
    <w:rsid w:val="00976986"/>
    <w:pPr>
      <w:ind w:left="708"/>
    </w:pPr>
    <w:rPr>
      <w:sz w:val="24"/>
      <w:szCs w:val="24"/>
    </w:rPr>
  </w:style>
  <w:style w:type="character" w:customStyle="1" w:styleId="apple-style-span">
    <w:name w:val="apple-style-span"/>
    <w:rsid w:val="00976986"/>
  </w:style>
  <w:style w:type="character" w:customStyle="1" w:styleId="MessageHeaderLabel">
    <w:name w:val="Message Header Label"/>
    <w:rsid w:val="00976986"/>
    <w:rPr>
      <w:b/>
      <w:caps/>
      <w:sz w:val="20"/>
    </w:rPr>
  </w:style>
  <w:style w:type="paragraph" w:customStyle="1" w:styleId="Style8ptJustified">
    <w:name w:val="Style 8 pt Justified"/>
    <w:basedOn w:val="Navaden"/>
    <w:rsid w:val="00976986"/>
    <w:pPr>
      <w:widowControl w:val="0"/>
      <w:jc w:val="both"/>
    </w:pPr>
    <w:rPr>
      <w:sz w:val="24"/>
    </w:rPr>
  </w:style>
  <w:style w:type="paragraph" w:customStyle="1" w:styleId="Address">
    <w:name w:val="Address"/>
    <w:basedOn w:val="Navaden"/>
    <w:next w:val="Navaden"/>
    <w:rsid w:val="00976986"/>
    <w:pPr>
      <w:keepLines/>
      <w:jc w:val="both"/>
    </w:pPr>
    <w:rPr>
      <w:rFonts w:ascii="Arial" w:hAnsi="Arial"/>
      <w:b/>
      <w:lang w:val="en-GB" w:eastAsia="en-US"/>
    </w:rPr>
  </w:style>
  <w:style w:type="paragraph" w:customStyle="1" w:styleId="table">
    <w:name w:val="table"/>
    <w:basedOn w:val="Navaden"/>
    <w:rsid w:val="00976986"/>
    <w:pPr>
      <w:keepLines/>
      <w:framePr w:hSpace="284" w:wrap="around" w:hAnchor="margin" w:xAlign="center" w:yAlign="center"/>
    </w:pPr>
    <w:rPr>
      <w:rFonts w:ascii="SL Cour" w:hAnsi="SL Cour"/>
      <w:sz w:val="22"/>
      <w:lang w:val="en-GB" w:eastAsia="en-US"/>
    </w:rPr>
  </w:style>
  <w:style w:type="paragraph" w:customStyle="1" w:styleId="Telobesedila-zamik1">
    <w:name w:val="Telo besedila - zamik1"/>
    <w:basedOn w:val="Navaden"/>
    <w:link w:val="BodyTextIndentChar"/>
    <w:rsid w:val="00976986"/>
    <w:pPr>
      <w:tabs>
        <w:tab w:val="left" w:pos="709"/>
      </w:tabs>
      <w:ind w:left="709" w:hanging="283"/>
      <w:jc w:val="both"/>
    </w:pPr>
    <w:rPr>
      <w:rFonts w:ascii="Arial" w:eastAsia="Calibri" w:hAnsi="Arial"/>
      <w:lang w:val="en-GB"/>
    </w:rPr>
  </w:style>
  <w:style w:type="character" w:customStyle="1" w:styleId="BodyTextIndentChar">
    <w:name w:val="Body Text Indent Char"/>
    <w:link w:val="Telobesedila-zamik1"/>
    <w:rsid w:val="00976986"/>
    <w:rPr>
      <w:rFonts w:ascii="Arial" w:eastAsia="Calibri" w:hAnsi="Arial"/>
      <w:lang w:val="en-GB"/>
    </w:rPr>
  </w:style>
  <w:style w:type="paragraph" w:customStyle="1" w:styleId="Telobesedila260">
    <w:name w:val="Telo besedila 26"/>
    <w:basedOn w:val="Navaden"/>
    <w:rsid w:val="009E4EE8"/>
    <w:pPr>
      <w:widowControl w:val="0"/>
      <w:ind w:left="284" w:hanging="284"/>
      <w:jc w:val="both"/>
    </w:pPr>
    <w:rPr>
      <w:sz w:val="24"/>
    </w:rPr>
  </w:style>
  <w:style w:type="paragraph" w:customStyle="1" w:styleId="Telobesedila-zamik220">
    <w:name w:val="Telo besedila - zamik 22"/>
    <w:basedOn w:val="Navaden"/>
    <w:rsid w:val="009E4EE8"/>
    <w:pPr>
      <w:widowControl w:val="0"/>
      <w:ind w:left="1134" w:hanging="708"/>
      <w:jc w:val="both"/>
    </w:pPr>
    <w:rPr>
      <w:sz w:val="24"/>
    </w:rPr>
  </w:style>
  <w:style w:type="paragraph" w:customStyle="1" w:styleId="Telobesedila-zamik320">
    <w:name w:val="Telo besedila - zamik 32"/>
    <w:basedOn w:val="Navaden"/>
    <w:rsid w:val="009E4EE8"/>
    <w:pPr>
      <w:widowControl w:val="0"/>
      <w:tabs>
        <w:tab w:val="left" w:pos="1701"/>
      </w:tabs>
      <w:ind w:left="425"/>
      <w:jc w:val="center"/>
    </w:pPr>
    <w:rPr>
      <w:b/>
      <w:sz w:val="24"/>
    </w:rPr>
  </w:style>
  <w:style w:type="paragraph" w:customStyle="1" w:styleId="Odstavekseznama20">
    <w:name w:val="Odstavek seznama2"/>
    <w:basedOn w:val="Navaden"/>
    <w:uiPriority w:val="34"/>
    <w:qFormat/>
    <w:rsid w:val="009E4EE8"/>
    <w:pPr>
      <w:ind w:left="708"/>
    </w:pPr>
    <w:rPr>
      <w:sz w:val="24"/>
      <w:szCs w:val="24"/>
    </w:rPr>
  </w:style>
  <w:style w:type="character" w:customStyle="1" w:styleId="OdstavekseznamaZnak">
    <w:name w:val="Odstavek seznama Znak"/>
    <w:aliases w:val="AB List 1 Znak,Bullet Points Znak"/>
    <w:link w:val="Odstavekseznama"/>
    <w:uiPriority w:val="34"/>
    <w:rsid w:val="00A4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47075456">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37631693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85242329">
      <w:bodyDiv w:val="1"/>
      <w:marLeft w:val="0"/>
      <w:marRight w:val="0"/>
      <w:marTop w:val="0"/>
      <w:marBottom w:val="0"/>
      <w:divBdr>
        <w:top w:val="none" w:sz="0" w:space="0" w:color="auto"/>
        <w:left w:val="none" w:sz="0" w:space="0" w:color="auto"/>
        <w:bottom w:val="none" w:sz="0" w:space="0" w:color="auto"/>
        <w:right w:val="none" w:sz="0" w:space="0" w:color="auto"/>
      </w:divBdr>
    </w:div>
    <w:div w:id="486634222">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666592606">
      <w:bodyDiv w:val="1"/>
      <w:marLeft w:val="0"/>
      <w:marRight w:val="0"/>
      <w:marTop w:val="0"/>
      <w:marBottom w:val="0"/>
      <w:divBdr>
        <w:top w:val="none" w:sz="0" w:space="0" w:color="auto"/>
        <w:left w:val="none" w:sz="0" w:space="0" w:color="auto"/>
        <w:bottom w:val="none" w:sz="0" w:space="0" w:color="auto"/>
        <w:right w:val="none" w:sz="0" w:space="0" w:color="auto"/>
      </w:divBdr>
    </w:div>
    <w:div w:id="690187734">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53229436">
      <w:bodyDiv w:val="1"/>
      <w:marLeft w:val="0"/>
      <w:marRight w:val="0"/>
      <w:marTop w:val="0"/>
      <w:marBottom w:val="0"/>
      <w:divBdr>
        <w:top w:val="none" w:sz="0" w:space="0" w:color="auto"/>
        <w:left w:val="none" w:sz="0" w:space="0" w:color="auto"/>
        <w:bottom w:val="none" w:sz="0" w:space="0" w:color="auto"/>
        <w:right w:val="none" w:sz="0" w:space="0" w:color="auto"/>
      </w:divBdr>
    </w:div>
    <w:div w:id="860819476">
      <w:bodyDiv w:val="1"/>
      <w:marLeft w:val="0"/>
      <w:marRight w:val="0"/>
      <w:marTop w:val="0"/>
      <w:marBottom w:val="0"/>
      <w:divBdr>
        <w:top w:val="none" w:sz="0" w:space="0" w:color="auto"/>
        <w:left w:val="none" w:sz="0" w:space="0" w:color="auto"/>
        <w:bottom w:val="none" w:sz="0" w:space="0" w:color="auto"/>
        <w:right w:val="none" w:sz="0" w:space="0" w:color="auto"/>
      </w:divBdr>
    </w:div>
    <w:div w:id="978654214">
      <w:bodyDiv w:val="1"/>
      <w:marLeft w:val="0"/>
      <w:marRight w:val="0"/>
      <w:marTop w:val="0"/>
      <w:marBottom w:val="0"/>
      <w:divBdr>
        <w:top w:val="none" w:sz="0" w:space="0" w:color="auto"/>
        <w:left w:val="none" w:sz="0" w:space="0" w:color="auto"/>
        <w:bottom w:val="none" w:sz="0" w:space="0" w:color="auto"/>
        <w:right w:val="none" w:sz="0" w:space="0" w:color="auto"/>
      </w:divBdr>
    </w:div>
    <w:div w:id="1035886681">
      <w:bodyDiv w:val="1"/>
      <w:marLeft w:val="0"/>
      <w:marRight w:val="0"/>
      <w:marTop w:val="0"/>
      <w:marBottom w:val="0"/>
      <w:divBdr>
        <w:top w:val="none" w:sz="0" w:space="0" w:color="auto"/>
        <w:left w:val="none" w:sz="0" w:space="0" w:color="auto"/>
        <w:bottom w:val="none" w:sz="0" w:space="0" w:color="auto"/>
        <w:right w:val="none" w:sz="0" w:space="0" w:color="auto"/>
      </w:divBdr>
    </w:div>
    <w:div w:id="1071737039">
      <w:bodyDiv w:val="1"/>
      <w:marLeft w:val="0"/>
      <w:marRight w:val="0"/>
      <w:marTop w:val="0"/>
      <w:marBottom w:val="0"/>
      <w:divBdr>
        <w:top w:val="none" w:sz="0" w:space="0" w:color="auto"/>
        <w:left w:val="none" w:sz="0" w:space="0" w:color="auto"/>
        <w:bottom w:val="none" w:sz="0" w:space="0" w:color="auto"/>
        <w:right w:val="none" w:sz="0" w:space="0" w:color="auto"/>
      </w:divBdr>
    </w:div>
    <w:div w:id="1096444466">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65241057">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18513220">
      <w:bodyDiv w:val="1"/>
      <w:marLeft w:val="0"/>
      <w:marRight w:val="0"/>
      <w:marTop w:val="0"/>
      <w:marBottom w:val="0"/>
      <w:divBdr>
        <w:top w:val="none" w:sz="0" w:space="0" w:color="auto"/>
        <w:left w:val="none" w:sz="0" w:space="0" w:color="auto"/>
        <w:bottom w:val="none" w:sz="0" w:space="0" w:color="auto"/>
        <w:right w:val="none" w:sz="0" w:space="0" w:color="auto"/>
      </w:divBdr>
    </w:div>
    <w:div w:id="1251885265">
      <w:bodyDiv w:val="1"/>
      <w:marLeft w:val="0"/>
      <w:marRight w:val="0"/>
      <w:marTop w:val="0"/>
      <w:marBottom w:val="0"/>
      <w:divBdr>
        <w:top w:val="none" w:sz="0" w:space="0" w:color="auto"/>
        <w:left w:val="none" w:sz="0" w:space="0" w:color="auto"/>
        <w:bottom w:val="none" w:sz="0" w:space="0" w:color="auto"/>
        <w:right w:val="none" w:sz="0" w:space="0" w:color="auto"/>
      </w:divBdr>
    </w:div>
    <w:div w:id="1357578609">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431513438">
      <w:bodyDiv w:val="1"/>
      <w:marLeft w:val="0"/>
      <w:marRight w:val="0"/>
      <w:marTop w:val="0"/>
      <w:marBottom w:val="0"/>
      <w:divBdr>
        <w:top w:val="none" w:sz="0" w:space="0" w:color="auto"/>
        <w:left w:val="none" w:sz="0" w:space="0" w:color="auto"/>
        <w:bottom w:val="none" w:sz="0" w:space="0" w:color="auto"/>
        <w:right w:val="none" w:sz="0" w:space="0" w:color="auto"/>
      </w:divBdr>
    </w:div>
    <w:div w:id="1439371741">
      <w:bodyDiv w:val="1"/>
      <w:marLeft w:val="0"/>
      <w:marRight w:val="0"/>
      <w:marTop w:val="0"/>
      <w:marBottom w:val="0"/>
      <w:divBdr>
        <w:top w:val="none" w:sz="0" w:space="0" w:color="auto"/>
        <w:left w:val="none" w:sz="0" w:space="0" w:color="auto"/>
        <w:bottom w:val="none" w:sz="0" w:space="0" w:color="auto"/>
        <w:right w:val="none" w:sz="0" w:space="0" w:color="auto"/>
      </w:divBdr>
    </w:div>
    <w:div w:id="1458720539">
      <w:bodyDiv w:val="1"/>
      <w:marLeft w:val="0"/>
      <w:marRight w:val="0"/>
      <w:marTop w:val="0"/>
      <w:marBottom w:val="0"/>
      <w:divBdr>
        <w:top w:val="none" w:sz="0" w:space="0" w:color="auto"/>
        <w:left w:val="none" w:sz="0" w:space="0" w:color="auto"/>
        <w:bottom w:val="none" w:sz="0" w:space="0" w:color="auto"/>
        <w:right w:val="none" w:sz="0" w:space="0" w:color="auto"/>
      </w:divBdr>
    </w:div>
    <w:div w:id="1474759617">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538810391">
      <w:bodyDiv w:val="1"/>
      <w:marLeft w:val="0"/>
      <w:marRight w:val="0"/>
      <w:marTop w:val="0"/>
      <w:marBottom w:val="0"/>
      <w:divBdr>
        <w:top w:val="none" w:sz="0" w:space="0" w:color="auto"/>
        <w:left w:val="none" w:sz="0" w:space="0" w:color="auto"/>
        <w:bottom w:val="none" w:sz="0" w:space="0" w:color="auto"/>
        <w:right w:val="none" w:sz="0" w:space="0" w:color="auto"/>
      </w:divBdr>
    </w:div>
    <w:div w:id="1594774436">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886136653">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38783352">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1962413240">
      <w:bodyDiv w:val="1"/>
      <w:marLeft w:val="0"/>
      <w:marRight w:val="0"/>
      <w:marTop w:val="0"/>
      <w:marBottom w:val="0"/>
      <w:divBdr>
        <w:top w:val="none" w:sz="0" w:space="0" w:color="auto"/>
        <w:left w:val="none" w:sz="0" w:space="0" w:color="auto"/>
        <w:bottom w:val="none" w:sz="0" w:space="0" w:color="auto"/>
        <w:right w:val="none" w:sz="0" w:space="0" w:color="auto"/>
      </w:divBdr>
    </w:div>
    <w:div w:id="1979215227">
      <w:bodyDiv w:val="1"/>
      <w:marLeft w:val="0"/>
      <w:marRight w:val="0"/>
      <w:marTop w:val="0"/>
      <w:marBottom w:val="0"/>
      <w:divBdr>
        <w:top w:val="none" w:sz="0" w:space="0" w:color="auto"/>
        <w:left w:val="none" w:sz="0" w:space="0" w:color="auto"/>
        <w:bottom w:val="none" w:sz="0" w:space="0" w:color="auto"/>
        <w:right w:val="none" w:sz="0" w:space="0" w:color="auto"/>
      </w:divBdr>
    </w:div>
    <w:div w:id="2018193243">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072843084">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si/javna-narocila" TargetMode="External"/><Relationship Id="rId13" Type="http://schemas.openxmlformats.org/officeDocument/2006/relationships/hyperlink" Target="https://ejn.gov.si/eJN2" TargetMode="External"/><Relationship Id="rId18" Type="http://schemas.openxmlformats.org/officeDocument/2006/relationships/hyperlink" Target="mailto:joze.ocepek@energetika.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leksander.klopcic@energetika.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kpk-rs.si/sl/pogosta-vprasanja" TargetMode="External"/><Relationship Id="rId25" Type="http://schemas.openxmlformats.org/officeDocument/2006/relationships/hyperlink" Target="tel:___________________" TargetMode="External"/><Relationship Id="rId2" Type="http://schemas.openxmlformats.org/officeDocument/2006/relationships/numbering" Target="numbering.xml"/><Relationship Id="rId16" Type="http://schemas.openxmlformats.org/officeDocument/2006/relationships/hyperlink" Target="http://www.energetika.si/javna-narocila" TargetMode="External"/><Relationship Id="rId20" Type="http://schemas.openxmlformats.org/officeDocument/2006/relationships/hyperlink" Target="mailto:andrej.lukek@energetika.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yperlink" Target="mailto:gregor.tramte@energetika.si" TargetMode="External"/><Relationship Id="rId5" Type="http://schemas.openxmlformats.org/officeDocument/2006/relationships/webSettings" Target="webSettings.xml"/><Relationship Id="rId15" Type="http://schemas.openxmlformats.org/officeDocument/2006/relationships/hyperlink" Target="mailto:joze.ocepek@energetika.si" TargetMode="External"/><Relationship Id="rId23" Type="http://schemas.openxmlformats.org/officeDocument/2006/relationships/hyperlink" Target="mailto:joze.ocepek@energetika.si" TargetMode="External"/><Relationship Id="rId28" Type="http://schemas.openxmlformats.org/officeDocument/2006/relationships/header" Target="header2.xml"/><Relationship Id="rId10" Type="http://schemas.openxmlformats.org/officeDocument/2006/relationships/hyperlink" Target="https://ejn.gov.si/eJN2" TargetMode="External"/><Relationship Id="rId19" Type="http://schemas.openxmlformats.org/officeDocument/2006/relationships/hyperlink" Target="mailto:joze.ocepek@energetika.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getika.si/javna-narocila" TargetMode="External"/><Relationship Id="rId14" Type="http://schemas.openxmlformats.org/officeDocument/2006/relationships/hyperlink" Target="https://ejn.gov.si/eJN2" TargetMode="External"/><Relationship Id="rId22" Type="http://schemas.openxmlformats.org/officeDocument/2006/relationships/hyperlink" Target="mailto:irena.debeljak@energetika.si"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C1B7-54BE-4AE6-B17B-DF99A2D2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150</TotalTime>
  <Pages>70</Pages>
  <Words>20157</Words>
  <Characters>125311</Characters>
  <Application>Microsoft Office Word</Application>
  <DocSecurity>0</DocSecurity>
  <Lines>1044</Lines>
  <Paragraphs>290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145178</CharactersWithSpaces>
  <SharedDoc>false</SharedDoc>
  <HLinks>
    <vt:vector size="126" baseType="variant">
      <vt:variant>
        <vt:i4>71</vt:i4>
      </vt:variant>
      <vt:variant>
        <vt:i4>59</vt:i4>
      </vt:variant>
      <vt:variant>
        <vt:i4>0</vt:i4>
      </vt:variant>
      <vt:variant>
        <vt:i4>5</vt:i4>
      </vt:variant>
      <vt:variant>
        <vt:lpwstr>tel:___________________</vt:lpwstr>
      </vt:variant>
      <vt:variant>
        <vt:lpwstr/>
      </vt:variant>
      <vt:variant>
        <vt:i4>7143494</vt:i4>
      </vt:variant>
      <vt:variant>
        <vt:i4>56</vt:i4>
      </vt:variant>
      <vt:variant>
        <vt:i4>0</vt:i4>
      </vt:variant>
      <vt:variant>
        <vt:i4>5</vt:i4>
      </vt:variant>
      <vt:variant>
        <vt:lpwstr>mailto:bostjan.krasovec@energetika-lj.si</vt:lpwstr>
      </vt:variant>
      <vt:variant>
        <vt:lpwstr/>
      </vt:variant>
      <vt:variant>
        <vt:i4>3801115</vt:i4>
      </vt:variant>
      <vt:variant>
        <vt:i4>53</vt:i4>
      </vt:variant>
      <vt:variant>
        <vt:i4>0</vt:i4>
      </vt:variant>
      <vt:variant>
        <vt:i4>5</vt:i4>
      </vt:variant>
      <vt:variant>
        <vt:lpwstr>mailto:franci.galic@energetika-lj.si</vt:lpwstr>
      </vt:variant>
      <vt:variant>
        <vt:lpwstr/>
      </vt:variant>
      <vt:variant>
        <vt:i4>1966133</vt:i4>
      </vt:variant>
      <vt:variant>
        <vt:i4>50</vt:i4>
      </vt:variant>
      <vt:variant>
        <vt:i4>0</vt:i4>
      </vt:variant>
      <vt:variant>
        <vt:i4>5</vt:i4>
      </vt:variant>
      <vt:variant>
        <vt:lpwstr>mailto:irena.debeljak@energetika-lj.si</vt:lpwstr>
      </vt:variant>
      <vt:variant>
        <vt:lpwstr/>
      </vt:variant>
      <vt:variant>
        <vt:i4>6226034</vt:i4>
      </vt:variant>
      <vt:variant>
        <vt:i4>47</vt:i4>
      </vt:variant>
      <vt:variant>
        <vt:i4>0</vt:i4>
      </vt:variant>
      <vt:variant>
        <vt:i4>5</vt:i4>
      </vt:variant>
      <vt:variant>
        <vt:lpwstr>mailto:aleksander.klopcic@energetika-lj.si</vt:lpwstr>
      </vt:variant>
      <vt:variant>
        <vt:lpwstr/>
      </vt:variant>
      <vt:variant>
        <vt:i4>2490396</vt:i4>
      </vt:variant>
      <vt:variant>
        <vt:i4>44</vt:i4>
      </vt:variant>
      <vt:variant>
        <vt:i4>0</vt:i4>
      </vt:variant>
      <vt:variant>
        <vt:i4>5</vt:i4>
      </vt:variant>
      <vt:variant>
        <vt:lpwstr>mailto:andrej.lukek@energetika-lj.si</vt:lpwstr>
      </vt:variant>
      <vt:variant>
        <vt:lpwstr/>
      </vt:variant>
      <vt:variant>
        <vt:i4>7143494</vt:i4>
      </vt:variant>
      <vt:variant>
        <vt:i4>41</vt:i4>
      </vt:variant>
      <vt:variant>
        <vt:i4>0</vt:i4>
      </vt:variant>
      <vt:variant>
        <vt:i4>5</vt:i4>
      </vt:variant>
      <vt:variant>
        <vt:lpwstr>mailto:bostjan.krasovec@energetika-lj.si</vt:lpwstr>
      </vt:variant>
      <vt:variant>
        <vt:lpwstr/>
      </vt:variant>
      <vt:variant>
        <vt:i4>3801115</vt:i4>
      </vt:variant>
      <vt:variant>
        <vt:i4>38</vt:i4>
      </vt:variant>
      <vt:variant>
        <vt:i4>0</vt:i4>
      </vt:variant>
      <vt:variant>
        <vt:i4>5</vt:i4>
      </vt:variant>
      <vt:variant>
        <vt:lpwstr>mailto:franci.galic@energetika-lj.si</vt:lpwstr>
      </vt:variant>
      <vt:variant>
        <vt:lpwstr/>
      </vt:variant>
      <vt:variant>
        <vt:i4>2818154</vt:i4>
      </vt:variant>
      <vt:variant>
        <vt:i4>33</vt:i4>
      </vt:variant>
      <vt:variant>
        <vt:i4>0</vt:i4>
      </vt:variant>
      <vt:variant>
        <vt:i4>5</vt:i4>
      </vt:variant>
      <vt:variant>
        <vt:lpwstr>https://www.kpk-rs.si/sl/pogosta-vprasanja</vt:lpwstr>
      </vt:variant>
      <vt:variant>
        <vt:lpwstr/>
      </vt:variant>
      <vt:variant>
        <vt:i4>7077988</vt:i4>
      </vt:variant>
      <vt:variant>
        <vt:i4>30</vt:i4>
      </vt:variant>
      <vt:variant>
        <vt:i4>0</vt:i4>
      </vt:variant>
      <vt:variant>
        <vt:i4>5</vt:i4>
      </vt:variant>
      <vt:variant>
        <vt:lpwstr>http://www.energetika-lj.si/javna-narocila</vt:lpwstr>
      </vt:variant>
      <vt:variant>
        <vt:lpwstr/>
      </vt:variant>
      <vt:variant>
        <vt:i4>7143494</vt:i4>
      </vt:variant>
      <vt:variant>
        <vt:i4>27</vt:i4>
      </vt:variant>
      <vt:variant>
        <vt:i4>0</vt:i4>
      </vt:variant>
      <vt:variant>
        <vt:i4>5</vt:i4>
      </vt:variant>
      <vt:variant>
        <vt:lpwstr>mailto:bostjan.krasovec@energetika-lj.si</vt:lpwstr>
      </vt:variant>
      <vt:variant>
        <vt:lpwstr/>
      </vt:variant>
      <vt:variant>
        <vt:i4>3801115</vt:i4>
      </vt:variant>
      <vt:variant>
        <vt:i4>24</vt:i4>
      </vt:variant>
      <vt:variant>
        <vt:i4>0</vt:i4>
      </vt:variant>
      <vt:variant>
        <vt:i4>5</vt:i4>
      </vt:variant>
      <vt:variant>
        <vt:lpwstr>mailto:franci.galic@energetika-lj.si</vt:lpwstr>
      </vt:variant>
      <vt:variant>
        <vt:lpwstr/>
      </vt:variant>
      <vt:variant>
        <vt:i4>7733356</vt:i4>
      </vt:variant>
      <vt:variant>
        <vt:i4>21</vt:i4>
      </vt:variant>
      <vt:variant>
        <vt:i4>0</vt:i4>
      </vt:variant>
      <vt:variant>
        <vt:i4>5</vt:i4>
      </vt:variant>
      <vt:variant>
        <vt:lpwstr>https://ejn.gov.si/eJN2</vt:lpwstr>
      </vt:variant>
      <vt:variant>
        <vt:lpwstr/>
      </vt:variant>
      <vt:variant>
        <vt:i4>5636223</vt:i4>
      </vt:variant>
      <vt:variant>
        <vt:i4>18</vt:i4>
      </vt:variant>
      <vt:variant>
        <vt:i4>0</vt:i4>
      </vt:variant>
      <vt:variant>
        <vt:i4>5</vt:i4>
      </vt:variant>
      <vt:variant>
        <vt:lpwstr>https://ejn.gov.si/ponudba/pages/aktualno/aktualno_javno_narocilo_podrobno.xhtml?zadevaId=17481</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cp:lastModifiedBy>Meka Kudić</cp:lastModifiedBy>
  <cp:revision>14</cp:revision>
  <cp:lastPrinted>2022-06-07T08:15:00Z</cp:lastPrinted>
  <dcterms:created xsi:type="dcterms:W3CDTF">2022-06-01T11:15:00Z</dcterms:created>
  <dcterms:modified xsi:type="dcterms:W3CDTF">2022-06-07T08:15:00Z</dcterms:modified>
</cp:coreProperties>
</file>