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460F92CA" w:rsidR="008F6B1D" w:rsidRPr="00FB748F" w:rsidRDefault="008F6B1D" w:rsidP="00EC1AF9">
      <w:pPr>
        <w:keepNext/>
        <w:keepLines/>
        <w:spacing w:after="0" w:line="240" w:lineRule="auto"/>
        <w:jc w:val="both"/>
        <w:rPr>
          <w:rFonts w:ascii="Tahoma" w:hAnsi="Tahoma" w:cs="Tahoma"/>
          <w:sz w:val="22"/>
        </w:rPr>
      </w:pPr>
      <w:r w:rsidRPr="00FB748F">
        <w:rPr>
          <w:rFonts w:ascii="Tahoma" w:hAnsi="Tahoma" w:cs="Tahoma"/>
          <w:sz w:val="22"/>
        </w:rPr>
        <w:t xml:space="preserve">Datum: </w:t>
      </w:r>
      <w:r w:rsidR="00A944B7">
        <w:rPr>
          <w:rFonts w:ascii="Tahoma" w:hAnsi="Tahoma" w:cs="Tahoma"/>
          <w:sz w:val="22"/>
        </w:rPr>
        <w:t>26</w:t>
      </w:r>
      <w:r w:rsidR="00E61ADF" w:rsidRPr="00FB748F">
        <w:rPr>
          <w:rFonts w:ascii="Tahoma" w:hAnsi="Tahoma" w:cs="Tahoma"/>
          <w:sz w:val="22"/>
        </w:rPr>
        <w:t xml:space="preserve">. </w:t>
      </w:r>
      <w:r w:rsidR="00FB748F" w:rsidRPr="00FB748F">
        <w:rPr>
          <w:rFonts w:ascii="Tahoma" w:hAnsi="Tahoma" w:cs="Tahoma"/>
          <w:sz w:val="22"/>
        </w:rPr>
        <w:t>4</w:t>
      </w:r>
      <w:r w:rsidR="00410EE6" w:rsidRPr="00FB748F">
        <w:rPr>
          <w:rFonts w:ascii="Tahoma" w:hAnsi="Tahoma" w:cs="Tahoma"/>
          <w:sz w:val="22"/>
        </w:rPr>
        <w:t>.</w:t>
      </w:r>
      <w:r w:rsidR="005F6484" w:rsidRPr="00FB748F">
        <w:rPr>
          <w:rFonts w:ascii="Tahoma" w:hAnsi="Tahoma" w:cs="Tahoma"/>
          <w:sz w:val="22"/>
        </w:rPr>
        <w:t xml:space="preserve"> </w:t>
      </w:r>
      <w:r w:rsidRPr="00FB748F">
        <w:rPr>
          <w:rFonts w:ascii="Tahoma" w:hAnsi="Tahoma" w:cs="Tahoma"/>
          <w:sz w:val="22"/>
        </w:rPr>
        <w:t>20</w:t>
      </w:r>
      <w:r w:rsidR="00613D1F" w:rsidRPr="00FB748F">
        <w:rPr>
          <w:rFonts w:ascii="Tahoma" w:hAnsi="Tahoma" w:cs="Tahoma"/>
          <w:sz w:val="22"/>
        </w:rPr>
        <w:t>2</w:t>
      </w:r>
      <w:r w:rsidR="00FB748F" w:rsidRPr="00FB748F">
        <w:rPr>
          <w:rFonts w:ascii="Tahoma" w:hAnsi="Tahoma" w:cs="Tahoma"/>
          <w:sz w:val="22"/>
        </w:rPr>
        <w:t>4</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4AEFCEEB"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t xml:space="preserve">POJASNILO </w:t>
      </w:r>
      <w:r w:rsidR="007C16CF">
        <w:rPr>
          <w:rFonts w:ascii="Tahoma" w:hAnsi="Tahoma" w:cs="Tahoma"/>
          <w:sz w:val="22"/>
          <w:szCs w:val="22"/>
        </w:rPr>
        <w:t>1</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A944B7" w:rsidRPr="00A944B7">
        <w:rPr>
          <w:rFonts w:ascii="Tahoma" w:hAnsi="Tahoma" w:cs="Tahoma"/>
          <w:b/>
          <w:sz w:val="22"/>
          <w:szCs w:val="22"/>
        </w:rPr>
        <w:t>JPE-SAL-166/24 - Dobava splošnega elektromateriala, svetil in baterij po sklopih</w:t>
      </w:r>
    </w:p>
    <w:p w14:paraId="1FF06E1B" w14:textId="16EA4531" w:rsidR="00C841AA" w:rsidRDefault="00C841AA" w:rsidP="00EC1AF9">
      <w:pPr>
        <w:keepNext/>
        <w:keepLines/>
        <w:spacing w:after="0" w:line="240" w:lineRule="auto"/>
        <w:jc w:val="both"/>
        <w:rPr>
          <w:rFonts w:ascii="Tahoma" w:hAnsi="Tahoma" w:cs="Tahoma"/>
          <w:sz w:val="22"/>
        </w:rPr>
      </w:pPr>
    </w:p>
    <w:p w14:paraId="346D1635" w14:textId="57F9CBF0" w:rsidR="006D6CE6" w:rsidRDefault="006D6CE6" w:rsidP="00EC1AF9">
      <w:pPr>
        <w:keepNext/>
        <w:keepLines/>
        <w:spacing w:after="0" w:line="240" w:lineRule="auto"/>
        <w:jc w:val="both"/>
        <w:rPr>
          <w:rFonts w:ascii="Tahoma" w:hAnsi="Tahoma" w:cs="Tahoma"/>
          <w:sz w:val="22"/>
        </w:rPr>
      </w:pPr>
    </w:p>
    <w:p w14:paraId="78A29049" w14:textId="11448028" w:rsidR="00EE2EA5" w:rsidRPr="005D7F4A" w:rsidRDefault="00EE2EA5" w:rsidP="00EE2EA5">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A944B7">
        <w:rPr>
          <w:rFonts w:ascii="Tahoma" w:eastAsiaTheme="minorHAnsi" w:hAnsi="Tahoma" w:cs="Tahoma"/>
          <w:b/>
          <w:sz w:val="22"/>
        </w:rPr>
        <w:t>26</w:t>
      </w:r>
      <w:r>
        <w:rPr>
          <w:rFonts w:ascii="Tahoma" w:eastAsiaTheme="minorHAnsi" w:hAnsi="Tahoma" w:cs="Tahoma"/>
          <w:b/>
          <w:sz w:val="22"/>
        </w:rPr>
        <w:t xml:space="preserve">. </w:t>
      </w:r>
      <w:r w:rsidR="00FB748F">
        <w:rPr>
          <w:rFonts w:ascii="Tahoma" w:eastAsiaTheme="minorHAnsi" w:hAnsi="Tahoma" w:cs="Tahoma"/>
          <w:b/>
          <w:sz w:val="22"/>
        </w:rPr>
        <w:t>4</w:t>
      </w:r>
      <w:r w:rsidRPr="005D7F4A">
        <w:rPr>
          <w:rFonts w:ascii="Tahoma" w:eastAsiaTheme="minorHAnsi" w:hAnsi="Tahoma" w:cs="Tahoma"/>
          <w:b/>
          <w:sz w:val="22"/>
        </w:rPr>
        <w:t>. 202</w:t>
      </w:r>
      <w:r w:rsidR="00FB748F">
        <w:rPr>
          <w:rFonts w:ascii="Tahoma" w:eastAsiaTheme="minorHAnsi" w:hAnsi="Tahoma" w:cs="Tahoma"/>
          <w:b/>
          <w:sz w:val="22"/>
        </w:rPr>
        <w:t>4</w:t>
      </w:r>
      <w:r w:rsidRPr="005D7F4A">
        <w:rPr>
          <w:rFonts w:ascii="Tahoma" w:eastAsiaTheme="minorHAnsi" w:hAnsi="Tahoma" w:cs="Tahoma"/>
          <w:b/>
          <w:sz w:val="22"/>
        </w:rPr>
        <w:t xml:space="preserve"> smo prejeli vprašanje potencialnega ponudnika z naslednjo vsebino:</w:t>
      </w:r>
    </w:p>
    <w:p w14:paraId="2FFF7117" w14:textId="3AE2B937" w:rsidR="00EE2EA5" w:rsidRPr="00EB1B24" w:rsidRDefault="00EE2EA5" w:rsidP="00EE2EA5">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A944B7" w:rsidRPr="00A944B7">
        <w:rPr>
          <w:rFonts w:ascii="Tahoma" w:eastAsia="@Arial Unicode MS" w:hAnsi="Tahoma" w:cs="Tahoma"/>
          <w:sz w:val="22"/>
        </w:rPr>
        <w:t>Pozdravljeni Prosim za odlog oddaje ponudbe za en teden na 21.5.2024. Med prvomajskimi prazniki imamo namreč veliko kadrovskega manjka, zato ne bomo uspeli pravočasno pripraviti ponudbe. Prosim za razumevanje.</w:t>
      </w:r>
      <w:r w:rsidRPr="00EB1B24">
        <w:rPr>
          <w:rFonts w:ascii="Tahoma" w:eastAsia="@Arial Unicode MS" w:hAnsi="Tahoma" w:cs="Tahoma"/>
          <w:sz w:val="22"/>
        </w:rPr>
        <w:t>«</w:t>
      </w:r>
    </w:p>
    <w:p w14:paraId="75A23E38" w14:textId="77777777" w:rsidR="00EE2EA5" w:rsidRPr="00EB1B24" w:rsidRDefault="00EE2EA5" w:rsidP="00EE2EA5">
      <w:pPr>
        <w:keepNext/>
        <w:keepLines/>
        <w:spacing w:after="0" w:line="240" w:lineRule="auto"/>
        <w:jc w:val="both"/>
        <w:rPr>
          <w:rFonts w:ascii="Tahoma" w:eastAsia="@Arial Unicode MS" w:hAnsi="Tahoma" w:cs="Tahoma"/>
          <w:sz w:val="22"/>
        </w:rPr>
      </w:pPr>
    </w:p>
    <w:p w14:paraId="6C39D364" w14:textId="77777777" w:rsidR="00EE2EA5" w:rsidRDefault="00EE2EA5" w:rsidP="00EE2EA5">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31A73082" w14:textId="743DDC67" w:rsidR="00032FDD" w:rsidRDefault="00A944B7" w:rsidP="00A944B7">
      <w:pPr>
        <w:keepNext/>
        <w:keepLines/>
        <w:spacing w:after="0" w:line="240" w:lineRule="auto"/>
        <w:jc w:val="both"/>
        <w:rPr>
          <w:rFonts w:ascii="Tahoma" w:hAnsi="Tahoma" w:cs="Tahoma"/>
          <w:color w:val="000000"/>
          <w:sz w:val="22"/>
        </w:rPr>
      </w:pPr>
      <w:r>
        <w:rPr>
          <w:rFonts w:ascii="Tahoma" w:eastAsia="@Arial Unicode MS" w:hAnsi="Tahoma" w:cs="Tahoma"/>
          <w:sz w:val="22"/>
        </w:rPr>
        <w:t>Naročnik je objavil razpisno dokumentacijo na Portalu javnih naročil dne 25.4.2024. rok za postavitev vprašanj je do 8.5.2024 do 10. ure. Rok za predložitev ponudbe je 14.5.2024 do 10. ure. Naročnik je mnenja, da imajo ponudniki dovolj časa za pripravo ponudbe in ne bo podaljševal roka za oddajo ponudbe.</w:t>
      </w:r>
    </w:p>
    <w:p w14:paraId="2B7F5E8C" w14:textId="77777777" w:rsidR="00FB748F" w:rsidRPr="005E46E2" w:rsidRDefault="00FB748F" w:rsidP="00EC1AF9">
      <w:pPr>
        <w:keepNext/>
        <w:keepLines/>
        <w:spacing w:after="0" w:line="240" w:lineRule="auto"/>
        <w:jc w:val="both"/>
        <w:rPr>
          <w:rFonts w:ascii="Tahoma" w:hAnsi="Tahoma" w:cs="Tahoma"/>
          <w:sz w:val="22"/>
        </w:rPr>
      </w:pPr>
    </w:p>
    <w:p w14:paraId="52F886B9" w14:textId="4F6BD57F" w:rsidR="0087796F" w:rsidRDefault="0087796F" w:rsidP="00EC1AF9">
      <w:pPr>
        <w:keepNext/>
        <w:keepLines/>
        <w:spacing w:after="0" w:line="240" w:lineRule="auto"/>
        <w:jc w:val="both"/>
        <w:rPr>
          <w:rFonts w:ascii="Tahoma" w:hAnsi="Tahoma" w:cs="Tahoma"/>
          <w:sz w:val="22"/>
        </w:rPr>
      </w:pPr>
      <w:r>
        <w:rPr>
          <w:rFonts w:ascii="Tahoma" w:hAnsi="Tahoma" w:cs="Tahoma"/>
          <w:b/>
          <w:sz w:val="22"/>
        </w:rPr>
        <w:t xml:space="preserve">Naročnik meni, da objavljen odgovor ni razlog za podaljšanje </w:t>
      </w:r>
      <w:r w:rsidR="00FB748F">
        <w:rPr>
          <w:rFonts w:ascii="Tahoma" w:hAnsi="Tahoma" w:cs="Tahoma"/>
          <w:b/>
          <w:sz w:val="22"/>
        </w:rPr>
        <w:t xml:space="preserve">roka </w:t>
      </w:r>
      <w:r>
        <w:rPr>
          <w:rFonts w:ascii="Tahoma" w:hAnsi="Tahoma" w:cs="Tahoma"/>
          <w:b/>
          <w:sz w:val="22"/>
        </w:rPr>
        <w:t>za oddajo ponudbe.</w:t>
      </w:r>
      <w:r>
        <w:rPr>
          <w:rFonts w:ascii="Tahoma" w:hAnsi="Tahoma" w:cs="Tahoma"/>
          <w:sz w:val="22"/>
        </w:rPr>
        <w:t xml:space="preserve"> </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52657084"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A944B7">
        <w:rPr>
          <w:rFonts w:ascii="Tahoma" w:hAnsi="Tahoma" w:cs="Tahoma"/>
          <w:i/>
          <w:sz w:val="22"/>
        </w:rPr>
        <w:t>26</w:t>
      </w:r>
      <w:bookmarkStart w:id="0" w:name="_GoBack"/>
      <w:bookmarkEnd w:id="0"/>
      <w:r w:rsidRPr="00F9448B">
        <w:rPr>
          <w:rFonts w:ascii="Tahoma" w:hAnsi="Tahoma" w:cs="Tahoma"/>
          <w:i/>
          <w:sz w:val="22"/>
        </w:rPr>
        <w:t>.</w:t>
      </w:r>
      <w:r w:rsidRPr="00F9448B">
        <w:rPr>
          <w:rFonts w:ascii="Tahoma" w:hAnsi="Tahoma" w:cs="Tahoma"/>
          <w:i/>
          <w:color w:val="000000"/>
          <w:sz w:val="22"/>
        </w:rPr>
        <w:t xml:space="preserve"> </w:t>
      </w:r>
      <w:r w:rsidR="00FB748F">
        <w:rPr>
          <w:rFonts w:ascii="Tahoma" w:hAnsi="Tahoma" w:cs="Tahoma"/>
          <w:i/>
          <w:color w:val="000000"/>
          <w:sz w:val="22"/>
        </w:rPr>
        <w:t>4</w:t>
      </w:r>
      <w:r w:rsidRPr="00F9448B">
        <w:rPr>
          <w:rFonts w:ascii="Tahoma" w:hAnsi="Tahoma" w:cs="Tahoma"/>
          <w:i/>
          <w:color w:val="000000"/>
          <w:sz w:val="22"/>
        </w:rPr>
        <w:t>. 202</w:t>
      </w:r>
      <w:r w:rsidR="00FB748F">
        <w:rPr>
          <w:rFonts w:ascii="Tahoma" w:hAnsi="Tahoma" w:cs="Tahoma"/>
          <w:i/>
          <w:color w:val="000000"/>
          <w:sz w:val="22"/>
        </w:rPr>
        <w:t>4</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37E2C24B"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A944B7">
          <w:rPr>
            <w:rFonts w:ascii="Tahoma" w:hAnsi="Tahoma" w:cs="Tahoma"/>
            <w:noProof/>
            <w:sz w:val="18"/>
          </w:rPr>
          <w:t>2</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2FDD"/>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5E0A"/>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5376F"/>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2F5BFF"/>
    <w:rsid w:val="003152A5"/>
    <w:rsid w:val="00327F54"/>
    <w:rsid w:val="00330997"/>
    <w:rsid w:val="003328EF"/>
    <w:rsid w:val="0034318C"/>
    <w:rsid w:val="003538DF"/>
    <w:rsid w:val="003558D4"/>
    <w:rsid w:val="0036087E"/>
    <w:rsid w:val="00365ECB"/>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75ED5"/>
    <w:rsid w:val="00483FCE"/>
    <w:rsid w:val="00487B4F"/>
    <w:rsid w:val="00497BCD"/>
    <w:rsid w:val="004A4DCF"/>
    <w:rsid w:val="004B1AA2"/>
    <w:rsid w:val="004E6437"/>
    <w:rsid w:val="004F42B1"/>
    <w:rsid w:val="004F7F9C"/>
    <w:rsid w:val="005240B4"/>
    <w:rsid w:val="00534920"/>
    <w:rsid w:val="0053502B"/>
    <w:rsid w:val="005541CE"/>
    <w:rsid w:val="00560D01"/>
    <w:rsid w:val="00590B80"/>
    <w:rsid w:val="005B0FE3"/>
    <w:rsid w:val="005B32BA"/>
    <w:rsid w:val="005C7DDC"/>
    <w:rsid w:val="005D7F4A"/>
    <w:rsid w:val="005E0662"/>
    <w:rsid w:val="005E39D0"/>
    <w:rsid w:val="005E46E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D6CE6"/>
    <w:rsid w:val="006E3B43"/>
    <w:rsid w:val="006E677B"/>
    <w:rsid w:val="006E7EEF"/>
    <w:rsid w:val="00706332"/>
    <w:rsid w:val="00730696"/>
    <w:rsid w:val="00731968"/>
    <w:rsid w:val="00733732"/>
    <w:rsid w:val="0075796A"/>
    <w:rsid w:val="007624E5"/>
    <w:rsid w:val="00772AD4"/>
    <w:rsid w:val="0077798F"/>
    <w:rsid w:val="00793F18"/>
    <w:rsid w:val="007A185E"/>
    <w:rsid w:val="007A2B43"/>
    <w:rsid w:val="007B1B90"/>
    <w:rsid w:val="007B643D"/>
    <w:rsid w:val="007B70C5"/>
    <w:rsid w:val="007C0979"/>
    <w:rsid w:val="007C16CF"/>
    <w:rsid w:val="007C3545"/>
    <w:rsid w:val="007D4757"/>
    <w:rsid w:val="0080235D"/>
    <w:rsid w:val="008041C7"/>
    <w:rsid w:val="00807659"/>
    <w:rsid w:val="0081541E"/>
    <w:rsid w:val="0081641E"/>
    <w:rsid w:val="00817863"/>
    <w:rsid w:val="00822229"/>
    <w:rsid w:val="0082724C"/>
    <w:rsid w:val="00827EB1"/>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2C68"/>
    <w:rsid w:val="00985766"/>
    <w:rsid w:val="00987D03"/>
    <w:rsid w:val="009919B9"/>
    <w:rsid w:val="009967B1"/>
    <w:rsid w:val="009C5AD4"/>
    <w:rsid w:val="009D3074"/>
    <w:rsid w:val="00A12A54"/>
    <w:rsid w:val="00A36330"/>
    <w:rsid w:val="00A6663B"/>
    <w:rsid w:val="00A7017F"/>
    <w:rsid w:val="00A7164B"/>
    <w:rsid w:val="00A75C32"/>
    <w:rsid w:val="00A77EEC"/>
    <w:rsid w:val="00A81397"/>
    <w:rsid w:val="00A90876"/>
    <w:rsid w:val="00A91DAC"/>
    <w:rsid w:val="00A93F16"/>
    <w:rsid w:val="00A944B7"/>
    <w:rsid w:val="00AA04A1"/>
    <w:rsid w:val="00AA4413"/>
    <w:rsid w:val="00AA4C0A"/>
    <w:rsid w:val="00AB52F1"/>
    <w:rsid w:val="00AD006F"/>
    <w:rsid w:val="00AE2268"/>
    <w:rsid w:val="00AE6AA6"/>
    <w:rsid w:val="00AF4793"/>
    <w:rsid w:val="00B00580"/>
    <w:rsid w:val="00B0190B"/>
    <w:rsid w:val="00B04382"/>
    <w:rsid w:val="00B163CC"/>
    <w:rsid w:val="00B245D0"/>
    <w:rsid w:val="00B31D2A"/>
    <w:rsid w:val="00B33B64"/>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66BBA"/>
    <w:rsid w:val="00E81E65"/>
    <w:rsid w:val="00E8315F"/>
    <w:rsid w:val="00E91F4F"/>
    <w:rsid w:val="00E9480A"/>
    <w:rsid w:val="00E94D99"/>
    <w:rsid w:val="00E96AA0"/>
    <w:rsid w:val="00EA1FB9"/>
    <w:rsid w:val="00EA7C80"/>
    <w:rsid w:val="00EB0075"/>
    <w:rsid w:val="00EB1B24"/>
    <w:rsid w:val="00EB26F7"/>
    <w:rsid w:val="00EB6FD0"/>
    <w:rsid w:val="00EB7B0D"/>
    <w:rsid w:val="00EC1AF9"/>
    <w:rsid w:val="00EC6FF0"/>
    <w:rsid w:val="00ED0D72"/>
    <w:rsid w:val="00ED3611"/>
    <w:rsid w:val="00EE2EA5"/>
    <w:rsid w:val="00EE7F61"/>
    <w:rsid w:val="00EF75DE"/>
    <w:rsid w:val="00F019B9"/>
    <w:rsid w:val="00F01B57"/>
    <w:rsid w:val="00F16D65"/>
    <w:rsid w:val="00F201CA"/>
    <w:rsid w:val="00F41D1F"/>
    <w:rsid w:val="00F7467F"/>
    <w:rsid w:val="00F74A6C"/>
    <w:rsid w:val="00F855AE"/>
    <w:rsid w:val="00FA227B"/>
    <w:rsid w:val="00FB748F"/>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3C6F-200C-4DC9-B81E-A1E6AF06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2024-04-10T06:35:00Z</cp:lastPrinted>
  <dcterms:created xsi:type="dcterms:W3CDTF">2024-04-26T09:49:00Z</dcterms:created>
  <dcterms:modified xsi:type="dcterms:W3CDTF">2024-04-26T09:53:00Z</dcterms:modified>
</cp:coreProperties>
</file>