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E2725D" w:rsidRDefault="0070633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9376622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4"/>
        </w:rPr>
      </w:pPr>
    </w:p>
    <w:p w14:paraId="28719C8B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733D8D5" w14:textId="77777777" w:rsidR="000B05D4" w:rsidRPr="009659D9" w:rsidRDefault="000B05D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B124E9B" w14:textId="5722E0AB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Datum: </w:t>
      </w:r>
      <w:r w:rsidR="00F72334">
        <w:rPr>
          <w:rFonts w:ascii="Tahoma" w:hAnsi="Tahoma" w:cs="Tahoma"/>
          <w:sz w:val="22"/>
          <w:szCs w:val="20"/>
        </w:rPr>
        <w:t>1</w:t>
      </w:r>
      <w:r w:rsidR="00114AE9">
        <w:rPr>
          <w:rFonts w:ascii="Tahoma" w:hAnsi="Tahoma" w:cs="Tahoma"/>
          <w:sz w:val="22"/>
          <w:szCs w:val="20"/>
        </w:rPr>
        <w:t>3</w:t>
      </w:r>
      <w:r w:rsidR="009F60C4" w:rsidRPr="009659D9">
        <w:rPr>
          <w:rFonts w:ascii="Tahoma" w:hAnsi="Tahoma" w:cs="Tahoma"/>
          <w:sz w:val="22"/>
          <w:szCs w:val="20"/>
        </w:rPr>
        <w:t xml:space="preserve">. </w:t>
      </w:r>
      <w:r w:rsidR="00C75F97">
        <w:rPr>
          <w:rFonts w:ascii="Tahoma" w:hAnsi="Tahoma" w:cs="Tahoma"/>
          <w:sz w:val="22"/>
          <w:szCs w:val="20"/>
        </w:rPr>
        <w:t>6</w:t>
      </w:r>
      <w:r w:rsidRPr="009659D9">
        <w:rPr>
          <w:rFonts w:ascii="Tahoma" w:hAnsi="Tahoma" w:cs="Tahoma"/>
          <w:sz w:val="22"/>
          <w:szCs w:val="20"/>
        </w:rPr>
        <w:t>.</w:t>
      </w:r>
      <w:r w:rsidR="005F6484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>20</w:t>
      </w:r>
      <w:r w:rsidR="00FD1940" w:rsidRPr="009659D9">
        <w:rPr>
          <w:rFonts w:ascii="Tahoma" w:hAnsi="Tahoma" w:cs="Tahoma"/>
          <w:sz w:val="22"/>
          <w:szCs w:val="20"/>
        </w:rPr>
        <w:t>2</w:t>
      </w:r>
      <w:r w:rsidR="00C75F97">
        <w:rPr>
          <w:rFonts w:ascii="Tahoma" w:hAnsi="Tahoma" w:cs="Tahoma"/>
          <w:sz w:val="22"/>
          <w:szCs w:val="20"/>
        </w:rPr>
        <w:t>5</w:t>
      </w:r>
    </w:p>
    <w:p w14:paraId="285E4117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42F3CC59" w14:textId="77777777" w:rsidR="005E0662" w:rsidRPr="009659D9" w:rsidRDefault="005E066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DF346A1" w14:textId="722615B0" w:rsidR="008F6B1D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3A1B051D" w14:textId="77777777" w:rsidR="00CA44A0" w:rsidRPr="009659D9" w:rsidRDefault="00CA44A0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8E94F3B" w14:textId="61C8D835" w:rsidR="00752541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ZADEVA: POJASNILO </w:t>
      </w:r>
      <w:r w:rsidR="00114AE9">
        <w:rPr>
          <w:rFonts w:ascii="Tahoma" w:hAnsi="Tahoma" w:cs="Tahoma"/>
          <w:sz w:val="22"/>
          <w:szCs w:val="20"/>
        </w:rPr>
        <w:t>3</w:t>
      </w:r>
      <w:r w:rsidR="000D37A5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 xml:space="preserve">K RAZPISNI DOKUMENTACIJI ŠT. </w:t>
      </w:r>
      <w:r w:rsidR="00C75F97" w:rsidRPr="00C75F97">
        <w:rPr>
          <w:rFonts w:ascii="Tahoma" w:hAnsi="Tahoma" w:cs="Tahoma"/>
          <w:b/>
          <w:noProof/>
          <w:sz w:val="22"/>
          <w:szCs w:val="20"/>
        </w:rPr>
        <w:t>ENLJ-VOD-VPD-30/25 - Dobava osebne varovalne opreme po sklopih</w:t>
      </w:r>
    </w:p>
    <w:p w14:paraId="63A4E974" w14:textId="272B8275" w:rsidR="003A586F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18615A09" w14:textId="65E8CAD7" w:rsidR="009F60C4" w:rsidRPr="009659D9" w:rsidRDefault="009F60C4" w:rsidP="0009338F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 xml:space="preserve">Dne </w:t>
      </w:r>
      <w:r w:rsidR="00F72334">
        <w:rPr>
          <w:rFonts w:ascii="Tahoma" w:eastAsiaTheme="minorHAnsi" w:hAnsi="Tahoma" w:cs="Tahoma"/>
          <w:b/>
          <w:sz w:val="22"/>
          <w:szCs w:val="20"/>
        </w:rPr>
        <w:t>10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 w:rsidR="00C75F97"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 w:rsidR="00C75F97"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4B389261" w14:textId="08FCB253" w:rsidR="009F60C4" w:rsidRPr="009659D9" w:rsidRDefault="009659D9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="00114AE9" w:rsidRPr="00114AE9">
        <w:rPr>
          <w:rFonts w:ascii="Tahoma" w:hAnsi="Tahoma" w:cs="Tahoma"/>
          <w:bCs/>
          <w:sz w:val="22"/>
          <w:szCs w:val="20"/>
        </w:rPr>
        <w:t xml:space="preserve">Pozdravljeni. Pri sklopu F za Delovne obleke, halje sta navedeni 2 barvi </w:t>
      </w:r>
      <w:proofErr w:type="spellStart"/>
      <w:r w:rsidR="00114AE9" w:rsidRPr="00114AE9">
        <w:rPr>
          <w:rFonts w:ascii="Tahoma" w:hAnsi="Tahoma" w:cs="Tahoma"/>
          <w:bCs/>
          <w:sz w:val="22"/>
          <w:szCs w:val="20"/>
        </w:rPr>
        <w:t>Pantone</w:t>
      </w:r>
      <w:proofErr w:type="spellEnd"/>
      <w:r w:rsidR="00114AE9" w:rsidRPr="00114AE9">
        <w:rPr>
          <w:rFonts w:ascii="Tahoma" w:hAnsi="Tahoma" w:cs="Tahoma"/>
          <w:bCs/>
          <w:sz w:val="22"/>
          <w:szCs w:val="20"/>
        </w:rPr>
        <w:t xml:space="preserve"> lestvice. Ali vam lahko ponudimo približek te barve (zelo podobna)? Hvala.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1E08B913" w14:textId="77777777" w:rsidR="009F60C4" w:rsidRPr="009659D9" w:rsidRDefault="009F60C4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3D31BCEB" w14:textId="77777777" w:rsidR="009F60C4" w:rsidRPr="009659D9" w:rsidRDefault="009F60C4" w:rsidP="0009338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059AE67A" w14:textId="06CF251A" w:rsidR="00775E21" w:rsidRDefault="00F72334" w:rsidP="00114AE9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Naročnik </w:t>
      </w:r>
      <w:r w:rsidR="00114AE9">
        <w:rPr>
          <w:rFonts w:ascii="Tahoma" w:hAnsi="Tahoma" w:cs="Tahoma"/>
          <w:sz w:val="22"/>
        </w:rPr>
        <w:t xml:space="preserve">naproša potencialnega ponudnika, da </w:t>
      </w:r>
      <w:r w:rsidR="00114AE9" w:rsidRPr="00114AE9">
        <w:rPr>
          <w:rFonts w:ascii="Tahoma" w:hAnsi="Tahoma" w:cs="Tahoma"/>
          <w:sz w:val="22"/>
        </w:rPr>
        <w:t xml:space="preserve">navede oznake barv </w:t>
      </w:r>
      <w:proofErr w:type="spellStart"/>
      <w:r w:rsidR="00114AE9" w:rsidRPr="00114AE9">
        <w:rPr>
          <w:rFonts w:ascii="Tahoma" w:hAnsi="Tahoma" w:cs="Tahoma"/>
          <w:sz w:val="22"/>
        </w:rPr>
        <w:t>Pantone</w:t>
      </w:r>
      <w:proofErr w:type="spellEnd"/>
      <w:r w:rsidR="00114AE9" w:rsidRPr="00114AE9">
        <w:rPr>
          <w:rFonts w:ascii="Tahoma" w:hAnsi="Tahoma" w:cs="Tahoma"/>
          <w:sz w:val="22"/>
        </w:rPr>
        <w:t xml:space="preserve"> barvne lestvice za določeno tkanino</w:t>
      </w:r>
      <w:r w:rsidR="00114AE9">
        <w:rPr>
          <w:rFonts w:ascii="Tahoma" w:hAnsi="Tahoma" w:cs="Tahoma"/>
          <w:sz w:val="22"/>
        </w:rPr>
        <w:t>,</w:t>
      </w:r>
      <w:r w:rsidR="00114AE9" w:rsidRPr="00114AE9">
        <w:rPr>
          <w:rFonts w:ascii="Tahoma" w:hAnsi="Tahoma" w:cs="Tahoma"/>
          <w:sz w:val="22"/>
        </w:rPr>
        <w:t xml:space="preserve"> katere lahko ponudi</w:t>
      </w:r>
      <w:r w:rsidR="00114AE9">
        <w:rPr>
          <w:rFonts w:ascii="Tahoma" w:hAnsi="Tahoma" w:cs="Tahoma"/>
          <w:sz w:val="22"/>
        </w:rPr>
        <w:t>. Naročnik bo barvo</w:t>
      </w:r>
      <w:r w:rsidR="00114AE9" w:rsidRPr="00114AE9">
        <w:rPr>
          <w:rFonts w:ascii="Tahoma" w:hAnsi="Tahoma" w:cs="Tahoma"/>
          <w:sz w:val="22"/>
        </w:rPr>
        <w:t xml:space="preserve"> </w:t>
      </w:r>
      <w:r w:rsidR="00114AE9">
        <w:rPr>
          <w:rFonts w:ascii="Tahoma" w:hAnsi="Tahoma" w:cs="Tahoma"/>
          <w:sz w:val="22"/>
        </w:rPr>
        <w:t xml:space="preserve">preveril in </w:t>
      </w:r>
      <w:r w:rsidR="00114AE9" w:rsidRPr="00114AE9">
        <w:rPr>
          <w:rFonts w:ascii="Tahoma" w:hAnsi="Tahoma" w:cs="Tahoma"/>
          <w:sz w:val="22"/>
        </w:rPr>
        <w:t>ocenili ali je zadosten približek zahtevanih barv.</w:t>
      </w:r>
    </w:p>
    <w:p w14:paraId="521ED838" w14:textId="77777777" w:rsidR="00F72334" w:rsidRPr="00775E21" w:rsidRDefault="00F72334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3FD84F78" w14:textId="6BEA36CE" w:rsidR="007C5C4C" w:rsidRPr="009659D9" w:rsidRDefault="007C5C4C" w:rsidP="0009338F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</w:t>
      </w:r>
      <w:r w:rsidR="00F72334">
        <w:rPr>
          <w:rFonts w:ascii="Tahoma" w:eastAsiaTheme="minorHAnsi" w:hAnsi="Tahoma" w:cs="Tahoma"/>
          <w:b/>
          <w:sz w:val="22"/>
          <w:szCs w:val="20"/>
        </w:rPr>
        <w:t>1</w:t>
      </w:r>
      <w:r w:rsidR="00114AE9">
        <w:rPr>
          <w:rFonts w:ascii="Tahoma" w:eastAsiaTheme="minorHAnsi" w:hAnsi="Tahoma" w:cs="Tahoma"/>
          <w:b/>
          <w:sz w:val="22"/>
          <w:szCs w:val="20"/>
        </w:rPr>
        <w:t>1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 w:rsidR="00C75F97"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 w:rsidR="00C75F97"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1545CD48" w14:textId="77777777" w:rsidR="00CA44A0" w:rsidRPr="00CA44A0" w:rsidRDefault="007C5C4C" w:rsidP="00CA44A0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="00CA44A0" w:rsidRPr="00CA44A0">
        <w:rPr>
          <w:rFonts w:ascii="Tahoma" w:hAnsi="Tahoma" w:cs="Tahoma"/>
          <w:bCs/>
          <w:sz w:val="22"/>
          <w:szCs w:val="20"/>
        </w:rPr>
        <w:t>Spoštovani,</w:t>
      </w:r>
    </w:p>
    <w:p w14:paraId="2267883A" w14:textId="77777777" w:rsidR="00CA44A0" w:rsidRPr="00CA44A0" w:rsidRDefault="00CA44A0" w:rsidP="00CA44A0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CA44A0">
        <w:rPr>
          <w:rFonts w:ascii="Tahoma" w:hAnsi="Tahoma" w:cs="Tahoma"/>
          <w:bCs/>
          <w:sz w:val="22"/>
          <w:szCs w:val="20"/>
        </w:rPr>
        <w:t>v zvezi z razpisno dokumentacijo za [Dobava osebne varovalne opreme po sklopih] imamo vprašanje glede zahtevane karakteristike obutve – in sicer navedbe, da mora imeti čevelj 2,2 mm visoko vidni srebrni odtenek.</w:t>
      </w:r>
    </w:p>
    <w:p w14:paraId="78E1E0EC" w14:textId="77777777" w:rsidR="00CA44A0" w:rsidRPr="00CA44A0" w:rsidRDefault="00CA44A0" w:rsidP="00CA44A0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0C7EC55C" w14:textId="77777777" w:rsidR="00CA44A0" w:rsidRPr="00CA44A0" w:rsidRDefault="00CA44A0" w:rsidP="00CA44A0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CA44A0">
        <w:rPr>
          <w:rFonts w:ascii="Tahoma" w:hAnsi="Tahoma" w:cs="Tahoma"/>
          <w:bCs/>
          <w:sz w:val="22"/>
          <w:szCs w:val="20"/>
        </w:rPr>
        <w:t>Zanima nas, ali je ta zahteva obvezna in izključujoča (če je ne izpolnjuje, izdelek ni ustrezen), ali pa je zgolj priporočilo oziroma ena izmed želenih lastnosti?</w:t>
      </w:r>
    </w:p>
    <w:p w14:paraId="76660534" w14:textId="77777777" w:rsidR="00CA44A0" w:rsidRPr="00CA44A0" w:rsidRDefault="00CA44A0" w:rsidP="00CA44A0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42E2913A" w14:textId="77777777" w:rsidR="00CA44A0" w:rsidRPr="00CA44A0" w:rsidRDefault="00CA44A0" w:rsidP="00CA44A0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CA44A0">
        <w:rPr>
          <w:rFonts w:ascii="Tahoma" w:hAnsi="Tahoma" w:cs="Tahoma"/>
          <w:bCs/>
          <w:sz w:val="22"/>
          <w:szCs w:val="20"/>
        </w:rPr>
        <w:t>Namreč, večina kakovostne zaščitne delovne obutve ustreznih standardov in certifikatov (npr. S3, SRC, ESD ipd.) takšnega elementa nima, zato bi bil nabor možnih modelov precej omejen.</w:t>
      </w:r>
    </w:p>
    <w:p w14:paraId="08EA494C" w14:textId="77777777" w:rsidR="00CA44A0" w:rsidRPr="00CA44A0" w:rsidRDefault="00CA44A0" w:rsidP="00CA44A0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D0B9C57" w14:textId="1F0A9951" w:rsidR="007C5C4C" w:rsidRPr="009659D9" w:rsidRDefault="00CA44A0" w:rsidP="00CA44A0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CA44A0">
        <w:rPr>
          <w:rFonts w:ascii="Tahoma" w:hAnsi="Tahoma" w:cs="Tahoma"/>
          <w:bCs/>
          <w:sz w:val="22"/>
          <w:szCs w:val="20"/>
        </w:rPr>
        <w:t>Hvala za pojasnilo in lep pozdrav,</w:t>
      </w:r>
      <w:r w:rsidR="007C5C4C" w:rsidRPr="009659D9">
        <w:rPr>
          <w:rFonts w:ascii="Tahoma" w:hAnsi="Tahoma" w:cs="Tahoma"/>
          <w:bCs/>
          <w:sz w:val="22"/>
          <w:szCs w:val="20"/>
        </w:rPr>
        <w:t>«</w:t>
      </w:r>
    </w:p>
    <w:p w14:paraId="4179BE93" w14:textId="77777777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690E8BD" w14:textId="77777777" w:rsidR="007C5C4C" w:rsidRPr="009659D9" w:rsidRDefault="007C5C4C" w:rsidP="0009338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61251BFE" w14:textId="3BFE4575" w:rsidR="00775E21" w:rsidRPr="005C0B19" w:rsidRDefault="00CA44A0" w:rsidP="00CA44A0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Naročnik obvešča potencialne ponudnike, da </w:t>
      </w:r>
      <w:r w:rsidR="00114AE9" w:rsidRPr="00114AE9">
        <w:rPr>
          <w:rFonts w:ascii="Tahoma" w:hAnsi="Tahoma" w:cs="Tahoma"/>
          <w:sz w:val="22"/>
        </w:rPr>
        <w:t xml:space="preserve">pri sklopih 1 (A) in 2 (B) – čevlji, </w:t>
      </w:r>
      <w:r>
        <w:rPr>
          <w:rFonts w:ascii="Tahoma" w:hAnsi="Tahoma" w:cs="Tahoma"/>
          <w:sz w:val="22"/>
        </w:rPr>
        <w:t xml:space="preserve">upošteva tehnične lastnosti in sicer </w:t>
      </w:r>
      <w:r w:rsidR="00114AE9" w:rsidRPr="00114AE9">
        <w:rPr>
          <w:rFonts w:ascii="Tahoma" w:hAnsi="Tahoma" w:cs="Tahoma"/>
          <w:sz w:val="22"/>
        </w:rPr>
        <w:t xml:space="preserve">mora biti vrhnji material čevljev iz </w:t>
      </w:r>
      <w:proofErr w:type="spellStart"/>
      <w:r w:rsidR="00114AE9" w:rsidRPr="00114AE9">
        <w:rPr>
          <w:rFonts w:ascii="Tahoma" w:hAnsi="Tahoma" w:cs="Tahoma"/>
          <w:sz w:val="22"/>
        </w:rPr>
        <w:t>mikrofibre</w:t>
      </w:r>
      <w:proofErr w:type="spellEnd"/>
      <w:r w:rsidR="00114AE9" w:rsidRPr="00114AE9">
        <w:rPr>
          <w:rFonts w:ascii="Tahoma" w:hAnsi="Tahoma" w:cs="Tahoma"/>
          <w:sz w:val="22"/>
        </w:rPr>
        <w:t xml:space="preserve"> debeline 2,2 mm, na katerem mora biti našit ali odtisnjen del z visoko vidnim srebrnim odtenkom.</w:t>
      </w:r>
    </w:p>
    <w:p w14:paraId="7F8305A9" w14:textId="77777777" w:rsidR="00114AE9" w:rsidRPr="00775E21" w:rsidRDefault="00114AE9" w:rsidP="00114AE9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607D1E73" w14:textId="64B38566" w:rsidR="00114AE9" w:rsidRPr="009659D9" w:rsidRDefault="00114AE9" w:rsidP="00114AE9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1</w:t>
      </w:r>
      <w:r>
        <w:rPr>
          <w:rFonts w:ascii="Tahoma" w:eastAsiaTheme="minorHAnsi" w:hAnsi="Tahoma" w:cs="Tahoma"/>
          <w:b/>
          <w:sz w:val="22"/>
          <w:szCs w:val="20"/>
        </w:rPr>
        <w:t>2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3B061DEF" w14:textId="01D406A2" w:rsidR="00114AE9" w:rsidRPr="009659D9" w:rsidRDefault="00114AE9" w:rsidP="00114AE9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Pr="00114AE9">
        <w:rPr>
          <w:rFonts w:ascii="Tahoma" w:hAnsi="Tahoma" w:cs="Tahoma"/>
          <w:bCs/>
          <w:sz w:val="22"/>
          <w:szCs w:val="20"/>
        </w:rPr>
        <w:t xml:space="preserve">Spoštovani, zanima nas ali vam lahko ponudimo vzorce oblačil, ki so barvno najbolj podobni zahtevanim barvam? Vzorci, ki ste nam jih pokazali tudi niso bili v zahtevanih </w:t>
      </w:r>
      <w:proofErr w:type="spellStart"/>
      <w:r w:rsidRPr="00114AE9">
        <w:rPr>
          <w:rFonts w:ascii="Tahoma" w:hAnsi="Tahoma" w:cs="Tahoma"/>
          <w:bCs/>
          <w:sz w:val="22"/>
          <w:szCs w:val="20"/>
        </w:rPr>
        <w:t>Panton</w:t>
      </w:r>
      <w:proofErr w:type="spellEnd"/>
      <w:r w:rsidRPr="00114AE9">
        <w:rPr>
          <w:rFonts w:ascii="Tahoma" w:hAnsi="Tahoma" w:cs="Tahoma"/>
          <w:bCs/>
          <w:sz w:val="22"/>
          <w:szCs w:val="20"/>
        </w:rPr>
        <w:t xml:space="preserve"> barvah. Hvala za odgovor in lep pozdrav.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74B732D6" w14:textId="77777777" w:rsidR="00114AE9" w:rsidRPr="009659D9" w:rsidRDefault="00114AE9" w:rsidP="00114AE9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474FF258" w14:textId="77777777" w:rsidR="00CA44A0" w:rsidRDefault="00CA44A0">
      <w:pPr>
        <w:rPr>
          <w:rFonts w:ascii="Tahoma" w:eastAsia="@Arial Unicode MS" w:hAnsi="Tahoma" w:cs="Tahoma"/>
          <w:b/>
          <w:sz w:val="22"/>
          <w:szCs w:val="20"/>
        </w:rPr>
      </w:pPr>
      <w:r>
        <w:rPr>
          <w:rFonts w:ascii="Tahoma" w:eastAsia="@Arial Unicode MS" w:hAnsi="Tahoma" w:cs="Tahoma"/>
          <w:b/>
          <w:sz w:val="22"/>
          <w:szCs w:val="20"/>
        </w:rPr>
        <w:br w:type="page"/>
      </w:r>
    </w:p>
    <w:p w14:paraId="332633DA" w14:textId="399FECE5" w:rsidR="00114AE9" w:rsidRPr="009659D9" w:rsidRDefault="00114AE9" w:rsidP="00114AE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lastRenderedPageBreak/>
        <w:t>Odgovor naročnika na zgornje vprašanje potencialnega ponudnika:</w:t>
      </w:r>
    </w:p>
    <w:p w14:paraId="205DA468" w14:textId="1B9BFA2C" w:rsidR="00CA44A0" w:rsidRPr="00CA44A0" w:rsidRDefault="00CA44A0" w:rsidP="00CA44A0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Cs/>
          <w:sz w:val="22"/>
          <w:szCs w:val="20"/>
        </w:rPr>
      </w:pPr>
      <w:r>
        <w:rPr>
          <w:rFonts w:ascii="Tahoma" w:eastAsia="@Arial Unicode MS" w:hAnsi="Tahoma" w:cs="Tahoma"/>
          <w:bCs/>
          <w:sz w:val="22"/>
          <w:szCs w:val="20"/>
        </w:rPr>
        <w:t xml:space="preserve">Ponudnik lahko </w:t>
      </w:r>
      <w:r w:rsidRPr="00CA44A0">
        <w:rPr>
          <w:rFonts w:ascii="Tahoma" w:eastAsia="@Arial Unicode MS" w:hAnsi="Tahoma" w:cs="Tahoma"/>
          <w:bCs/>
          <w:sz w:val="22"/>
          <w:szCs w:val="20"/>
        </w:rPr>
        <w:t xml:space="preserve">ponudi vzorce oblačil, ki so barvno najboljši približek spodaj omenjenih </w:t>
      </w:r>
      <w:proofErr w:type="spellStart"/>
      <w:r w:rsidRPr="00CA44A0">
        <w:rPr>
          <w:rFonts w:ascii="Tahoma" w:eastAsia="@Arial Unicode MS" w:hAnsi="Tahoma" w:cs="Tahoma"/>
          <w:bCs/>
          <w:sz w:val="22"/>
          <w:szCs w:val="20"/>
        </w:rPr>
        <w:t>Pantone</w:t>
      </w:r>
      <w:proofErr w:type="spellEnd"/>
      <w:r w:rsidRPr="00CA44A0">
        <w:rPr>
          <w:rFonts w:ascii="Tahoma" w:eastAsia="@Arial Unicode MS" w:hAnsi="Tahoma" w:cs="Tahoma"/>
          <w:bCs/>
          <w:sz w:val="22"/>
          <w:szCs w:val="20"/>
        </w:rPr>
        <w:t xml:space="preserve"> barv oziroma vzorcev, ki so bili dani na ogled.</w:t>
      </w:r>
    </w:p>
    <w:p w14:paraId="4347CFD2" w14:textId="77777777" w:rsidR="00CA44A0" w:rsidRDefault="00CA44A0" w:rsidP="00CA44A0">
      <w:pPr>
        <w:pStyle w:val="Odstavekseznama"/>
        <w:numPr>
          <w:ilvl w:val="0"/>
          <w:numId w:val="41"/>
        </w:numPr>
        <w:ind w:left="284" w:hanging="284"/>
        <w:rPr>
          <w:rFonts w:ascii="Tahoma" w:hAnsi="Tahoma" w:cs="Tahoma"/>
        </w:rPr>
      </w:pPr>
      <w:r w:rsidRPr="00CA44A0">
        <w:rPr>
          <w:rFonts w:ascii="Tahoma" w:hAnsi="Tahoma" w:cs="Tahoma"/>
          <w:szCs w:val="24"/>
          <w:lang w:eastAsia="en-US"/>
        </w:rPr>
        <w:t xml:space="preserve">Za oblačila iz 100% bombaža: </w:t>
      </w:r>
      <w:r w:rsidRPr="00CA44A0">
        <w:rPr>
          <w:rFonts w:ascii="Tahoma" w:hAnsi="Tahoma" w:cs="Tahoma"/>
          <w:b/>
          <w:bCs/>
        </w:rPr>
        <w:t>SIVA</w:t>
      </w:r>
      <w:r w:rsidRPr="00CA44A0">
        <w:rPr>
          <w:rFonts w:ascii="Tahoma" w:hAnsi="Tahoma" w:cs="Tahoma"/>
        </w:rPr>
        <w:t xml:space="preserve"> – PANTONE 19-4104 TPX (432),  </w:t>
      </w:r>
      <w:r w:rsidRPr="00CA44A0">
        <w:rPr>
          <w:rFonts w:ascii="Tahoma" w:hAnsi="Tahoma" w:cs="Tahoma"/>
          <w:b/>
          <w:bCs/>
        </w:rPr>
        <w:t xml:space="preserve">MODRA </w:t>
      </w:r>
      <w:r w:rsidRPr="00CA44A0">
        <w:rPr>
          <w:rFonts w:ascii="Tahoma" w:hAnsi="Tahoma" w:cs="Tahoma"/>
        </w:rPr>
        <w:t>– PANTONE 18-4232TPX;</w:t>
      </w:r>
    </w:p>
    <w:p w14:paraId="0F963599" w14:textId="457F64B8" w:rsidR="00CA44A0" w:rsidRPr="00CA44A0" w:rsidRDefault="00CA44A0" w:rsidP="00CA44A0">
      <w:pPr>
        <w:pStyle w:val="Odstavekseznama"/>
        <w:numPr>
          <w:ilvl w:val="0"/>
          <w:numId w:val="41"/>
        </w:numPr>
        <w:ind w:left="284" w:hanging="284"/>
        <w:rPr>
          <w:rFonts w:ascii="Tahoma" w:hAnsi="Tahoma" w:cs="Tahoma"/>
        </w:rPr>
      </w:pPr>
      <w:r w:rsidRPr="00CA44A0">
        <w:rPr>
          <w:rFonts w:ascii="Tahoma" w:hAnsi="Tahoma" w:cs="Tahoma"/>
          <w:szCs w:val="24"/>
          <w:lang w:eastAsia="en-US"/>
        </w:rPr>
        <w:t xml:space="preserve">Za oblačila iz antistatičnega materiala: </w:t>
      </w:r>
      <w:r w:rsidRPr="00CA44A0">
        <w:rPr>
          <w:rFonts w:ascii="Tahoma" w:hAnsi="Tahoma" w:cs="Tahoma"/>
          <w:b/>
          <w:bCs/>
        </w:rPr>
        <w:t>SIVA</w:t>
      </w:r>
      <w:r w:rsidRPr="00CA44A0">
        <w:rPr>
          <w:rFonts w:ascii="Tahoma" w:hAnsi="Tahoma" w:cs="Tahoma"/>
        </w:rPr>
        <w:t xml:space="preserve"> – približek PANTONE 19-4104 TPX,  </w:t>
      </w:r>
      <w:r w:rsidRPr="00CA44A0">
        <w:rPr>
          <w:rFonts w:ascii="Tahoma" w:hAnsi="Tahoma" w:cs="Tahoma"/>
          <w:b/>
          <w:bCs/>
        </w:rPr>
        <w:t xml:space="preserve">MODRA </w:t>
      </w:r>
      <w:r w:rsidRPr="00CA44A0">
        <w:rPr>
          <w:rFonts w:ascii="Tahoma" w:hAnsi="Tahoma" w:cs="Tahoma"/>
        </w:rPr>
        <w:t>– PANTONE 18-4232TPX ali PANTONE 19-3955 TCX.</w:t>
      </w:r>
    </w:p>
    <w:p w14:paraId="1092F40B" w14:textId="2029F0B0" w:rsidR="00CA44A0" w:rsidRPr="00CA44A0" w:rsidRDefault="00CA44A0" w:rsidP="00CA44A0">
      <w:pPr>
        <w:spacing w:after="0" w:line="24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Naročnik naproša potencialne ponudnike, da k vzorcu opreme p</w:t>
      </w:r>
      <w:r w:rsidRPr="00CA44A0">
        <w:rPr>
          <w:rFonts w:ascii="Tahoma" w:hAnsi="Tahoma" w:cs="Tahoma"/>
          <w:sz w:val="22"/>
        </w:rPr>
        <w:t>riloži še kose materiala, cca. 10x10 cm obeh materialov, v obeh barvah, da se ob testiranju ne poškodujejo vzorci oblačil.</w:t>
      </w:r>
    </w:p>
    <w:p w14:paraId="26F77B90" w14:textId="77777777" w:rsidR="00114AE9" w:rsidRPr="00775E21" w:rsidRDefault="00114AE9" w:rsidP="00114AE9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F4C0B51" w14:textId="431B4C83" w:rsidR="00114AE9" w:rsidRPr="009659D9" w:rsidRDefault="00114AE9" w:rsidP="00114AE9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1</w:t>
      </w:r>
      <w:r>
        <w:rPr>
          <w:rFonts w:ascii="Tahoma" w:eastAsiaTheme="minorHAnsi" w:hAnsi="Tahoma" w:cs="Tahoma"/>
          <w:b/>
          <w:sz w:val="22"/>
          <w:szCs w:val="20"/>
        </w:rPr>
        <w:t>2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>
        <w:rPr>
          <w:rFonts w:ascii="Tahoma" w:eastAsiaTheme="minorHAnsi" w:hAnsi="Tahoma" w:cs="Tahoma"/>
          <w:b/>
          <w:sz w:val="22"/>
          <w:szCs w:val="20"/>
        </w:rPr>
        <w:t>6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235B119F" w14:textId="69CF0CDC" w:rsidR="00114AE9" w:rsidRPr="009659D9" w:rsidRDefault="00114AE9" w:rsidP="00114AE9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Pr="00114AE9">
        <w:rPr>
          <w:rFonts w:ascii="Tahoma" w:hAnsi="Tahoma" w:cs="Tahoma"/>
          <w:bCs/>
          <w:sz w:val="22"/>
          <w:szCs w:val="20"/>
        </w:rPr>
        <w:t>Spoštovani, glede na obsežno tehnično dokumentacijo, menimo da v zahtevanem roku ni možno pripraviti konkurenčno ponudbo z vsemi spremnimi dokumenti in vzorci. Naprošamo Vas, da podaljšate rok za oddajo ponudbe na 25.07.2025 in s tem tudi podaljšate rok za postavljanje vprašanj. V primeru da ne odobrite podaljšanje roka, smo mnenja da tako obsežne in kompleksne ponudbe ni možno sestaviti v tako kratkem času, v kolikor nekdo želi prvič sodelovati pri oddaji ponudbe.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77BFC984" w14:textId="77777777" w:rsidR="00114AE9" w:rsidRPr="009659D9" w:rsidRDefault="00114AE9" w:rsidP="00114AE9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13A2B51B" w14:textId="77777777" w:rsidR="00114AE9" w:rsidRPr="009659D9" w:rsidRDefault="00114AE9" w:rsidP="00114AE9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79904BF5" w14:textId="5C5B90EF" w:rsidR="00A57163" w:rsidRDefault="00842376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</w:t>
      </w:r>
      <w:r w:rsidR="00A57163" w:rsidRPr="00A57163">
        <w:rPr>
          <w:rFonts w:ascii="Tahoma" w:hAnsi="Tahoma" w:cs="Tahoma"/>
          <w:sz w:val="22"/>
        </w:rPr>
        <w:t xml:space="preserve">aročnik meni, da </w:t>
      </w:r>
      <w:r>
        <w:rPr>
          <w:rFonts w:ascii="Tahoma" w:hAnsi="Tahoma" w:cs="Tahoma"/>
          <w:sz w:val="22"/>
        </w:rPr>
        <w:t xml:space="preserve">imajo ponudniki dovolj časa za ustrezno pripravo </w:t>
      </w:r>
      <w:r w:rsidR="00A57163" w:rsidRPr="00A57163">
        <w:rPr>
          <w:rFonts w:ascii="Tahoma" w:hAnsi="Tahoma" w:cs="Tahoma"/>
          <w:sz w:val="22"/>
        </w:rPr>
        <w:t>ponudbe</w:t>
      </w:r>
      <w:r w:rsidR="003A5FF4">
        <w:rPr>
          <w:rFonts w:ascii="Tahoma" w:hAnsi="Tahoma" w:cs="Tahoma"/>
          <w:sz w:val="22"/>
        </w:rPr>
        <w:t xml:space="preserve"> ter predložitev vzorcev</w:t>
      </w:r>
      <w:r w:rsidR="00A57163" w:rsidRPr="00A57163">
        <w:rPr>
          <w:rFonts w:ascii="Tahoma" w:hAnsi="Tahoma" w:cs="Tahoma"/>
          <w:sz w:val="22"/>
        </w:rPr>
        <w:t xml:space="preserve"> in ne bo podaljševal roka za oddajo ponudbe</w:t>
      </w:r>
      <w:r w:rsidR="003A5FF4">
        <w:rPr>
          <w:rFonts w:ascii="Tahoma" w:hAnsi="Tahoma" w:cs="Tahoma"/>
          <w:sz w:val="22"/>
        </w:rPr>
        <w:t>. Kot je že navedeno v razpisni dokumentaciji v drugem odstavku točke 2.7.</w:t>
      </w:r>
      <w:r w:rsidR="003A5FF4" w:rsidRPr="003A5FF4">
        <w:t xml:space="preserve"> </w:t>
      </w:r>
      <w:r w:rsidR="003A5FF4">
        <w:t>»</w:t>
      </w:r>
      <w:r w:rsidR="003A5FF4" w:rsidRPr="003A5FF4">
        <w:rPr>
          <w:rFonts w:ascii="Tahoma" w:hAnsi="Tahoma" w:cs="Tahoma"/>
          <w:sz w:val="22"/>
        </w:rPr>
        <w:t>Kakovost in vzorci ponujene osebne varovalne opreme</w:t>
      </w:r>
      <w:r w:rsidR="003A5FF4">
        <w:rPr>
          <w:rFonts w:ascii="Tahoma" w:hAnsi="Tahoma" w:cs="Tahoma"/>
          <w:sz w:val="22"/>
        </w:rPr>
        <w:t>« so lahko v</w:t>
      </w:r>
      <w:r w:rsidR="003A5FF4" w:rsidRPr="003A5FF4">
        <w:rPr>
          <w:rFonts w:ascii="Tahoma" w:hAnsi="Tahoma" w:cs="Tahoma"/>
          <w:sz w:val="22"/>
        </w:rPr>
        <w:t>zorci ponujene osebne varovalne opreme izdelani brez logotipov.</w:t>
      </w:r>
    </w:p>
    <w:p w14:paraId="4A2F157D" w14:textId="77777777" w:rsidR="00A57163" w:rsidRDefault="00A57163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9C76C57" w14:textId="16B5A089" w:rsidR="00752541" w:rsidRDefault="003A5FF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Naročnik oddaja javno naročilo po odprtem postopku v skladu s </w:t>
      </w:r>
      <w:r w:rsidR="00CA44A0" w:rsidRPr="00CA44A0">
        <w:rPr>
          <w:rFonts w:ascii="Tahoma" w:hAnsi="Tahoma" w:cs="Tahoma"/>
          <w:sz w:val="22"/>
        </w:rPr>
        <w:t>40. člen</w:t>
      </w:r>
      <w:r>
        <w:rPr>
          <w:rFonts w:ascii="Tahoma" w:hAnsi="Tahoma" w:cs="Tahoma"/>
          <w:sz w:val="22"/>
        </w:rPr>
        <w:t>om</w:t>
      </w:r>
      <w:r w:rsidR="00CA44A0" w:rsidRPr="00CA44A0">
        <w:rPr>
          <w:rFonts w:ascii="Tahoma" w:hAnsi="Tahoma" w:cs="Tahoma"/>
          <w:sz w:val="22"/>
        </w:rPr>
        <w:t xml:space="preserve"> ZJN-3</w:t>
      </w:r>
      <w:r>
        <w:rPr>
          <w:rFonts w:ascii="Tahoma" w:hAnsi="Tahoma" w:cs="Tahoma"/>
          <w:sz w:val="22"/>
        </w:rPr>
        <w:t>, ob upoštevanju petega odstavka je</w:t>
      </w:r>
      <w:r w:rsidR="00662C08">
        <w:rPr>
          <w:rFonts w:ascii="Tahoma" w:hAnsi="Tahoma" w:cs="Tahoma"/>
          <w:sz w:val="22"/>
        </w:rPr>
        <w:t xml:space="preserve"> minimalni</w:t>
      </w:r>
      <w:r>
        <w:rPr>
          <w:rFonts w:ascii="Tahoma" w:hAnsi="Tahoma" w:cs="Tahoma"/>
          <w:sz w:val="22"/>
        </w:rPr>
        <w:t xml:space="preserve"> rok za predložitev ponudbe 30 dni od datuma, ko je bilo poslano v objavo obvestilo o javnem naročilo.</w:t>
      </w:r>
    </w:p>
    <w:p w14:paraId="3026D740" w14:textId="77777777" w:rsidR="00662C08" w:rsidRDefault="00662C08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299372E9" w14:textId="77777777" w:rsidR="00662C08" w:rsidRDefault="003A5FF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Naročnik je dne, 4.6.2025 na Portal javnih naročil poslal obvestilo o javnem naročilu. Ker </w:t>
      </w:r>
      <w:r w:rsidR="001333E5">
        <w:rPr>
          <w:rFonts w:ascii="Tahoma" w:hAnsi="Tahoma" w:cs="Tahoma"/>
          <w:sz w:val="22"/>
        </w:rPr>
        <w:t xml:space="preserve">je skupna ocenjena vrednost naročila višja od mejne vrednosti za objavo na Portalu javnih naročil, je naročnik dolžan obvestilo objaviti tudi v </w:t>
      </w:r>
      <w:r w:rsidR="001333E5" w:rsidRPr="001333E5">
        <w:rPr>
          <w:rFonts w:ascii="Tahoma" w:hAnsi="Tahoma" w:cs="Tahoma"/>
          <w:sz w:val="22"/>
        </w:rPr>
        <w:t>Uradnem listu Evropske unije</w:t>
      </w:r>
      <w:r w:rsidR="001333E5">
        <w:rPr>
          <w:rFonts w:ascii="Tahoma" w:hAnsi="Tahoma" w:cs="Tahoma"/>
          <w:sz w:val="22"/>
        </w:rPr>
        <w:t>. Naročnik je bil dne 6.6.2025 obveščen, da je obvestilo o javnem naročilu objavljeno tako na Portalu javnih naročil pod št. J</w:t>
      </w:r>
      <w:r w:rsidR="001333E5" w:rsidRPr="001333E5">
        <w:rPr>
          <w:rFonts w:ascii="Tahoma" w:hAnsi="Tahoma" w:cs="Tahoma"/>
          <w:sz w:val="22"/>
        </w:rPr>
        <w:t>N004308/2025-EUe16/01</w:t>
      </w:r>
      <w:r w:rsidR="001333E5">
        <w:rPr>
          <w:rFonts w:ascii="Tahoma" w:hAnsi="Tahoma" w:cs="Tahoma"/>
          <w:sz w:val="22"/>
        </w:rPr>
        <w:t xml:space="preserve">, kot na </w:t>
      </w:r>
      <w:r w:rsidR="001333E5" w:rsidRPr="001333E5">
        <w:rPr>
          <w:rFonts w:ascii="Tahoma" w:hAnsi="Tahoma" w:cs="Tahoma"/>
          <w:sz w:val="22"/>
        </w:rPr>
        <w:t>Uradnem listu Evropske unije</w:t>
      </w:r>
      <w:r w:rsidR="001333E5">
        <w:rPr>
          <w:rFonts w:ascii="Tahoma" w:hAnsi="Tahoma" w:cs="Tahoma"/>
          <w:sz w:val="22"/>
        </w:rPr>
        <w:t xml:space="preserve"> pod št. </w:t>
      </w:r>
      <w:r w:rsidR="001333E5" w:rsidRPr="001333E5">
        <w:rPr>
          <w:rFonts w:ascii="Tahoma" w:hAnsi="Tahoma" w:cs="Tahoma"/>
          <w:sz w:val="22"/>
        </w:rPr>
        <w:t>367294-2025</w:t>
      </w:r>
      <w:r w:rsidR="001333E5">
        <w:rPr>
          <w:rFonts w:ascii="Tahoma" w:hAnsi="Tahoma" w:cs="Tahoma"/>
          <w:sz w:val="22"/>
        </w:rPr>
        <w:t xml:space="preserve">. </w:t>
      </w:r>
    </w:p>
    <w:p w14:paraId="1E9D3273" w14:textId="77777777" w:rsidR="00662C08" w:rsidRDefault="00662C08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764F7E3D" w14:textId="18AC21E6" w:rsidR="00CA44A0" w:rsidRDefault="001333E5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Naročnik je dne, 4. 6. 2025 razpisno dokumentacijo objavil na spletnih straneh </w:t>
      </w:r>
      <w:r w:rsidRPr="001333E5">
        <w:rPr>
          <w:rFonts w:ascii="Tahoma" w:hAnsi="Tahoma" w:cs="Tahoma"/>
          <w:sz w:val="22"/>
        </w:rPr>
        <w:t xml:space="preserve">JAVNEGA HOLDINGA Ljubljana, </w:t>
      </w:r>
      <w:proofErr w:type="spellStart"/>
      <w:r w:rsidRPr="001333E5">
        <w:rPr>
          <w:rFonts w:ascii="Tahoma" w:hAnsi="Tahoma" w:cs="Tahoma"/>
          <w:sz w:val="22"/>
        </w:rPr>
        <w:t>d.o.o</w:t>
      </w:r>
      <w:proofErr w:type="spellEnd"/>
      <w:r w:rsidRPr="001333E5">
        <w:rPr>
          <w:rFonts w:ascii="Tahoma" w:hAnsi="Tahoma" w:cs="Tahoma"/>
          <w:sz w:val="22"/>
        </w:rPr>
        <w:t xml:space="preserve">. in ENERGETIKE LJUBLJANA, </w:t>
      </w:r>
      <w:proofErr w:type="spellStart"/>
      <w:r w:rsidRPr="001333E5">
        <w:rPr>
          <w:rFonts w:ascii="Tahoma" w:hAnsi="Tahoma" w:cs="Tahoma"/>
          <w:sz w:val="22"/>
        </w:rPr>
        <w:t>d.o.o</w:t>
      </w:r>
      <w:proofErr w:type="spellEnd"/>
      <w:r w:rsidRPr="001333E5">
        <w:rPr>
          <w:rFonts w:ascii="Tahoma" w:hAnsi="Tahoma" w:cs="Tahoma"/>
          <w:sz w:val="22"/>
        </w:rPr>
        <w:t>., kjer naročnik objavlja vsa pojasnila</w:t>
      </w:r>
      <w:r>
        <w:rPr>
          <w:rFonts w:ascii="Tahoma" w:hAnsi="Tahoma" w:cs="Tahoma"/>
          <w:sz w:val="22"/>
        </w:rPr>
        <w:t>.</w:t>
      </w:r>
    </w:p>
    <w:p w14:paraId="43E406C2" w14:textId="223135BD" w:rsidR="001333E5" w:rsidRDefault="001333E5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1333E5">
        <w:rPr>
          <w:rFonts w:ascii="Tahoma" w:hAnsi="Tahoma" w:cs="Tahoma"/>
          <w:sz w:val="22"/>
        </w:rPr>
        <w:t>Rok za predložitev ponudbe je: 8. 7. 2025 do 10</w:t>
      </w:r>
      <w:r>
        <w:rPr>
          <w:rFonts w:ascii="Tahoma" w:hAnsi="Tahoma" w:cs="Tahoma"/>
          <w:sz w:val="22"/>
        </w:rPr>
        <w:t>. ure, kar je več kot 30 dni</w:t>
      </w:r>
      <w:r w:rsidR="00662C08">
        <w:rPr>
          <w:rFonts w:ascii="Tahoma" w:hAnsi="Tahoma" w:cs="Tahoma"/>
          <w:sz w:val="22"/>
        </w:rPr>
        <w:t>, ki je minimalni rok za prejem ponudb.</w:t>
      </w:r>
    </w:p>
    <w:p w14:paraId="52C279F6" w14:textId="09CDB4AD" w:rsidR="00CA44A0" w:rsidRDefault="00CA44A0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33991050" w14:textId="77777777" w:rsidR="00CA44A0" w:rsidRPr="009659D9" w:rsidRDefault="00CA44A0" w:rsidP="0009338F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23EDC457" w14:textId="7A44E89E" w:rsidR="002F585B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i/>
          <w:sz w:val="22"/>
          <w:szCs w:val="20"/>
        </w:rPr>
      </w:pPr>
      <w:r w:rsidRPr="009659D9">
        <w:rPr>
          <w:rFonts w:ascii="Tahoma" w:hAnsi="Tahoma" w:cs="Tahoma"/>
          <w:i/>
          <w:sz w:val="22"/>
          <w:szCs w:val="20"/>
        </w:rPr>
        <w:t xml:space="preserve">Pojasnilo </w:t>
      </w:r>
      <w:r w:rsidR="002E0F16" w:rsidRPr="009659D9">
        <w:rPr>
          <w:rFonts w:ascii="Tahoma" w:hAnsi="Tahoma" w:cs="Tahoma"/>
          <w:i/>
          <w:sz w:val="22"/>
          <w:szCs w:val="20"/>
        </w:rPr>
        <w:t>je bilo</w:t>
      </w:r>
      <w:r w:rsidRPr="009659D9">
        <w:rPr>
          <w:rFonts w:ascii="Tahoma" w:hAnsi="Tahoma" w:cs="Tahoma"/>
          <w:i/>
          <w:sz w:val="22"/>
          <w:szCs w:val="20"/>
        </w:rPr>
        <w:t xml:space="preserve"> dne, </w:t>
      </w:r>
      <w:r w:rsidR="00F72334">
        <w:rPr>
          <w:rFonts w:ascii="Tahoma" w:hAnsi="Tahoma" w:cs="Tahoma"/>
          <w:i/>
          <w:sz w:val="22"/>
          <w:szCs w:val="20"/>
        </w:rPr>
        <w:t>1</w:t>
      </w:r>
      <w:r w:rsidR="00114AE9">
        <w:rPr>
          <w:rFonts w:ascii="Tahoma" w:hAnsi="Tahoma" w:cs="Tahoma"/>
          <w:i/>
          <w:sz w:val="22"/>
          <w:szCs w:val="20"/>
        </w:rPr>
        <w:t>3</w:t>
      </w:r>
      <w:r w:rsidR="0009338F">
        <w:rPr>
          <w:rFonts w:ascii="Tahoma" w:hAnsi="Tahoma" w:cs="Tahoma"/>
          <w:i/>
          <w:sz w:val="22"/>
          <w:szCs w:val="20"/>
        </w:rPr>
        <w:t xml:space="preserve">. 6. 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>20</w:t>
      </w:r>
      <w:r w:rsidR="00FD1940" w:rsidRPr="009659D9">
        <w:rPr>
          <w:rFonts w:ascii="Tahoma" w:hAnsi="Tahoma" w:cs="Tahoma"/>
          <w:i/>
          <w:color w:val="000000"/>
          <w:sz w:val="22"/>
          <w:szCs w:val="20"/>
        </w:rPr>
        <w:t>2</w:t>
      </w:r>
      <w:r w:rsidR="0009338F">
        <w:rPr>
          <w:rFonts w:ascii="Tahoma" w:hAnsi="Tahoma" w:cs="Tahoma"/>
          <w:i/>
          <w:color w:val="000000"/>
          <w:sz w:val="22"/>
          <w:szCs w:val="20"/>
        </w:rPr>
        <w:t>5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 xml:space="preserve"> </w:t>
      </w:r>
      <w:r w:rsidRPr="009659D9">
        <w:rPr>
          <w:rFonts w:ascii="Tahoma" w:hAnsi="Tahoma" w:cs="Tahoma"/>
          <w:i/>
          <w:sz w:val="22"/>
          <w:szCs w:val="20"/>
        </w:rPr>
        <w:t>objavljeno tudi na Portalu javnih naročil.</w:t>
      </w:r>
    </w:p>
    <w:p w14:paraId="598C96BD" w14:textId="77777777" w:rsidR="0009338F" w:rsidRPr="009659D9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3921651" w14:textId="77777777" w:rsidR="00706332" w:rsidRPr="009659D9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ab/>
      </w:r>
      <w:r w:rsidRPr="009659D9">
        <w:rPr>
          <w:rFonts w:ascii="Tahoma" w:hAnsi="Tahoma" w:cs="Tahoma"/>
          <w:sz w:val="22"/>
          <w:szCs w:val="20"/>
        </w:rPr>
        <w:tab/>
      </w:r>
      <w:r w:rsidR="006837A5" w:rsidRPr="009659D9">
        <w:rPr>
          <w:rFonts w:ascii="Tahoma" w:hAnsi="Tahoma" w:cs="Tahoma"/>
          <w:sz w:val="22"/>
          <w:szCs w:val="20"/>
        </w:rPr>
        <w:t xml:space="preserve">                                                                      </w:t>
      </w:r>
      <w:r w:rsidRPr="009659D9">
        <w:rPr>
          <w:rFonts w:ascii="Tahoma" w:hAnsi="Tahoma" w:cs="Tahoma"/>
          <w:sz w:val="22"/>
          <w:szCs w:val="20"/>
        </w:rPr>
        <w:t>JAVNI HOLDING Ljubljana</w:t>
      </w:r>
    </w:p>
    <w:p w14:paraId="772AEE39" w14:textId="3E7252FC" w:rsidR="00AA4C0A" w:rsidRPr="006F763F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Cs w:val="20"/>
        </w:rPr>
      </w:pPr>
      <w:r w:rsidRPr="009659D9">
        <w:rPr>
          <w:rFonts w:ascii="Tahoma" w:hAnsi="Tahoma" w:cs="Tahoma"/>
          <w:sz w:val="22"/>
          <w:szCs w:val="20"/>
        </w:rPr>
        <w:t>Sektor za javna naročila</w:t>
      </w:r>
    </w:p>
    <w:sectPr w:rsidR="00AA4C0A" w:rsidRPr="006F763F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337DA"/>
    <w:multiLevelType w:val="hybridMultilevel"/>
    <w:tmpl w:val="443E93DC"/>
    <w:lvl w:ilvl="0" w:tplc="78D4E79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3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5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0"/>
  </w:num>
  <w:num w:numId="4">
    <w:abstractNumId w:val="12"/>
  </w:num>
  <w:num w:numId="5">
    <w:abstractNumId w:val="27"/>
  </w:num>
  <w:num w:numId="6">
    <w:abstractNumId w:val="26"/>
  </w:num>
  <w:num w:numId="7">
    <w:abstractNumId w:val="33"/>
  </w:num>
  <w:num w:numId="8">
    <w:abstractNumId w:val="25"/>
  </w:num>
  <w:num w:numId="9">
    <w:abstractNumId w:val="21"/>
  </w:num>
  <w:num w:numId="10">
    <w:abstractNumId w:val="31"/>
  </w:num>
  <w:num w:numId="11">
    <w:abstractNumId w:val="38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5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4"/>
  </w:num>
  <w:num w:numId="29">
    <w:abstractNumId w:val="32"/>
  </w:num>
  <w:num w:numId="30">
    <w:abstractNumId w:val="36"/>
  </w:num>
  <w:num w:numId="31">
    <w:abstractNumId w:val="3"/>
  </w:num>
  <w:num w:numId="32">
    <w:abstractNumId w:val="1"/>
  </w:num>
  <w:num w:numId="33">
    <w:abstractNumId w:val="37"/>
  </w:num>
  <w:num w:numId="34">
    <w:abstractNumId w:val="24"/>
  </w:num>
  <w:num w:numId="35">
    <w:abstractNumId w:val="29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9338F"/>
    <w:rsid w:val="000A0133"/>
    <w:rsid w:val="000B05D4"/>
    <w:rsid w:val="000B664B"/>
    <w:rsid w:val="000D37A5"/>
    <w:rsid w:val="000E79F9"/>
    <w:rsid w:val="000F1EB6"/>
    <w:rsid w:val="00114AE9"/>
    <w:rsid w:val="0012681D"/>
    <w:rsid w:val="001333E5"/>
    <w:rsid w:val="0013443D"/>
    <w:rsid w:val="00154292"/>
    <w:rsid w:val="00161083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879C4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33B82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A5FF4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62C08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5564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42376"/>
    <w:rsid w:val="0084619C"/>
    <w:rsid w:val="00850B66"/>
    <w:rsid w:val="00860AF0"/>
    <w:rsid w:val="00864E5B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F60C4"/>
    <w:rsid w:val="00A12A54"/>
    <w:rsid w:val="00A36330"/>
    <w:rsid w:val="00A57163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3D0B"/>
    <w:rsid w:val="00C1240D"/>
    <w:rsid w:val="00C12AF1"/>
    <w:rsid w:val="00C23483"/>
    <w:rsid w:val="00C40C21"/>
    <w:rsid w:val="00C4547C"/>
    <w:rsid w:val="00C5797D"/>
    <w:rsid w:val="00C75F97"/>
    <w:rsid w:val="00C823EA"/>
    <w:rsid w:val="00C841AA"/>
    <w:rsid w:val="00C85E3B"/>
    <w:rsid w:val="00C87801"/>
    <w:rsid w:val="00C954DC"/>
    <w:rsid w:val="00CA3B6B"/>
    <w:rsid w:val="00CA44A0"/>
    <w:rsid w:val="00CB1878"/>
    <w:rsid w:val="00CC209A"/>
    <w:rsid w:val="00CC2A0C"/>
    <w:rsid w:val="00CC31EF"/>
    <w:rsid w:val="00CC6542"/>
    <w:rsid w:val="00CD6090"/>
    <w:rsid w:val="00CD63A1"/>
    <w:rsid w:val="00CE23F3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72334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6</cp:revision>
  <cp:lastPrinted>2022-05-30T07:00:00Z</cp:lastPrinted>
  <dcterms:created xsi:type="dcterms:W3CDTF">2025-06-13T10:36:00Z</dcterms:created>
  <dcterms:modified xsi:type="dcterms:W3CDTF">2025-06-13T11:20:00Z</dcterms:modified>
</cp:coreProperties>
</file>