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295076" w:rsidRDefault="0070633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 w:val="22"/>
          <w:szCs w:val="20"/>
        </w:rPr>
      </w:pPr>
    </w:p>
    <w:p w14:paraId="28719C8B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733D8D5" w14:textId="77777777" w:rsidR="000B05D4" w:rsidRPr="00295076" w:rsidRDefault="000B05D4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B124E9B" w14:textId="5AFCBB58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 xml:space="preserve">Datum: </w:t>
      </w:r>
      <w:r w:rsidR="0005141E">
        <w:rPr>
          <w:rFonts w:ascii="Open Sans" w:hAnsi="Open Sans" w:cs="Open Sans"/>
          <w:szCs w:val="18"/>
        </w:rPr>
        <w:t>7</w:t>
      </w:r>
      <w:r w:rsidR="001918A1" w:rsidRPr="00295076">
        <w:rPr>
          <w:rFonts w:ascii="Open Sans" w:hAnsi="Open Sans" w:cs="Open Sans"/>
          <w:szCs w:val="18"/>
        </w:rPr>
        <w:t>.</w:t>
      </w:r>
      <w:r w:rsidR="009F60C4" w:rsidRPr="00295076">
        <w:rPr>
          <w:rFonts w:ascii="Open Sans" w:hAnsi="Open Sans" w:cs="Open Sans"/>
          <w:szCs w:val="18"/>
        </w:rPr>
        <w:t xml:space="preserve"> </w:t>
      </w:r>
      <w:r w:rsidR="009F7AE7">
        <w:rPr>
          <w:rFonts w:ascii="Open Sans" w:hAnsi="Open Sans" w:cs="Open Sans"/>
          <w:szCs w:val="18"/>
        </w:rPr>
        <w:t>1</w:t>
      </w:r>
      <w:r w:rsidRPr="00295076">
        <w:rPr>
          <w:rFonts w:ascii="Open Sans" w:hAnsi="Open Sans" w:cs="Open Sans"/>
          <w:szCs w:val="18"/>
        </w:rPr>
        <w:t>.</w:t>
      </w:r>
      <w:r w:rsidR="005F6484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>20</w:t>
      </w:r>
      <w:r w:rsidR="00FD1940" w:rsidRPr="00295076">
        <w:rPr>
          <w:rFonts w:ascii="Open Sans" w:hAnsi="Open Sans" w:cs="Open Sans"/>
          <w:szCs w:val="18"/>
        </w:rPr>
        <w:t>2</w:t>
      </w:r>
      <w:r w:rsidR="0005141E">
        <w:rPr>
          <w:rFonts w:ascii="Open Sans" w:hAnsi="Open Sans" w:cs="Open Sans"/>
          <w:szCs w:val="18"/>
        </w:rPr>
        <w:t>6</w:t>
      </w:r>
    </w:p>
    <w:p w14:paraId="285E4117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42F3CC59" w14:textId="77777777" w:rsidR="005E0662" w:rsidRPr="00295076" w:rsidRDefault="005E06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DF346A1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8E94F3B" w14:textId="064996DD" w:rsidR="00752541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  <w:r w:rsidRPr="00295076">
        <w:rPr>
          <w:rFonts w:ascii="Open Sans" w:hAnsi="Open Sans" w:cs="Open Sans"/>
          <w:szCs w:val="18"/>
        </w:rPr>
        <w:t xml:space="preserve">ZADEVA: POJASNILO </w:t>
      </w:r>
      <w:r w:rsidR="00C75F97" w:rsidRPr="00295076">
        <w:rPr>
          <w:rFonts w:ascii="Open Sans" w:hAnsi="Open Sans" w:cs="Open Sans"/>
          <w:szCs w:val="18"/>
        </w:rPr>
        <w:t>1</w:t>
      </w:r>
      <w:r w:rsidR="000D37A5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 xml:space="preserve">K RAZPISNI DOKUMENTACIJI ŠT. </w:t>
      </w:r>
      <w:r w:rsidR="0005141E" w:rsidRPr="0005141E">
        <w:rPr>
          <w:rFonts w:ascii="Open Sans" w:hAnsi="Open Sans" w:cs="Open Sans"/>
          <w:b/>
          <w:noProof/>
          <w:szCs w:val="18"/>
        </w:rPr>
        <w:t>ENLJ-SIR-399/25 - Izvedba gradbenih del po dveh sklopih</w:t>
      </w:r>
    </w:p>
    <w:p w14:paraId="63A4E974" w14:textId="7EC63B1F" w:rsidR="003A586F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5D71331" w14:textId="77777777" w:rsidR="009F7AE7" w:rsidRPr="00295076" w:rsidRDefault="009F7AE7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8615A09" w14:textId="7B5C9425" w:rsidR="009F60C4" w:rsidRPr="00295076" w:rsidRDefault="009F60C4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 w:rsidR="0005141E"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 w:rsidR="009F7AE7">
        <w:rPr>
          <w:rFonts w:ascii="Open Sans" w:eastAsiaTheme="minorHAnsi" w:hAnsi="Open Sans" w:cs="Open Sans"/>
          <w:b/>
          <w:szCs w:val="18"/>
        </w:rPr>
        <w:t>1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 w:rsidR="0005141E">
        <w:rPr>
          <w:rFonts w:ascii="Open Sans" w:eastAsiaTheme="minorHAnsi" w:hAnsi="Open Sans" w:cs="Open Sans"/>
          <w:b/>
          <w:szCs w:val="18"/>
        </w:rPr>
        <w:t>6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68A64F33" w14:textId="77777777" w:rsidR="0005141E" w:rsidRPr="0005141E" w:rsidRDefault="009659D9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="0005141E" w:rsidRPr="0005141E">
        <w:rPr>
          <w:rFonts w:ascii="Open Sans" w:hAnsi="Open Sans" w:cs="Open Sans"/>
          <w:bCs/>
          <w:szCs w:val="18"/>
        </w:rPr>
        <w:t>Pozdravljeni,</w:t>
      </w:r>
    </w:p>
    <w:p w14:paraId="630D5374" w14:textId="77777777" w:rsidR="0005141E" w:rsidRPr="0005141E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>prosim za določitev cene pri spodnji postavki, da bomo vsi ponudniki obravnavani enakopravno:</w:t>
      </w:r>
    </w:p>
    <w:p w14:paraId="7C3F76BF" w14:textId="77777777" w:rsidR="0005141E" w:rsidRPr="0005141E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>17</w:t>
      </w:r>
      <w:r w:rsidRPr="0005141E">
        <w:rPr>
          <w:rFonts w:ascii="Open Sans" w:hAnsi="Open Sans" w:cs="Open Sans"/>
          <w:bCs/>
          <w:szCs w:val="18"/>
        </w:rPr>
        <w:tab/>
        <w:t>Sodelovanje nadzornega arborista</w:t>
      </w:r>
      <w:r w:rsidRPr="0005141E">
        <w:rPr>
          <w:rFonts w:ascii="Open Sans" w:hAnsi="Open Sans" w:cs="Open Sans"/>
          <w:bCs/>
          <w:szCs w:val="18"/>
        </w:rPr>
        <w:tab/>
      </w:r>
      <w:r w:rsidRPr="0005141E">
        <w:rPr>
          <w:rFonts w:ascii="Open Sans" w:hAnsi="Open Sans" w:cs="Open Sans"/>
          <w:bCs/>
          <w:szCs w:val="18"/>
        </w:rPr>
        <w:tab/>
      </w:r>
    </w:p>
    <w:p w14:paraId="29BB7BA5" w14:textId="686CE143" w:rsidR="0005141E" w:rsidRPr="0005141E" w:rsidRDefault="0005141E" w:rsidP="0005141E">
      <w:pPr>
        <w:keepNext/>
        <w:keepLines/>
        <w:widowControl w:val="0"/>
        <w:spacing w:after="0" w:line="240" w:lineRule="auto"/>
        <w:ind w:left="709" w:hanging="709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ab/>
        <w:t>Nadzor, sodelovanje in svetovanje pri izkopu, zasipu in ureditvije zunanje ureditvije v skladu s pogoji arborističnega strokovnega mnenja.</w:t>
      </w:r>
    </w:p>
    <w:p w14:paraId="4B389261" w14:textId="650D6333" w:rsidR="009F60C4" w:rsidRPr="00295076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ab/>
        <w:t>1,00</w:t>
      </w:r>
      <w:r w:rsidRPr="0005141E">
        <w:rPr>
          <w:rFonts w:ascii="Open Sans" w:hAnsi="Open Sans" w:cs="Open Sans"/>
          <w:bCs/>
          <w:szCs w:val="18"/>
        </w:rPr>
        <w:tab/>
        <w:t>kos</w:t>
      </w:r>
      <w:r w:rsidR="009659D9" w:rsidRPr="00295076">
        <w:rPr>
          <w:rFonts w:ascii="Open Sans" w:hAnsi="Open Sans" w:cs="Open Sans"/>
          <w:bCs/>
          <w:szCs w:val="18"/>
        </w:rPr>
        <w:t>«</w:t>
      </w:r>
    </w:p>
    <w:p w14:paraId="1E08B913" w14:textId="77777777" w:rsidR="009F60C4" w:rsidRPr="00295076" w:rsidRDefault="009F60C4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3D31BCEB" w14:textId="77777777" w:rsidR="009F60C4" w:rsidRPr="00295076" w:rsidRDefault="009F60C4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059AE67A" w14:textId="6F3BD11C" w:rsidR="00775E21" w:rsidRPr="00295076" w:rsidRDefault="0005141E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05141E">
        <w:rPr>
          <w:rFonts w:ascii="Open Sans" w:hAnsi="Open Sans" w:cs="Open Sans"/>
          <w:szCs w:val="20"/>
        </w:rPr>
        <w:t>Postavka 17 se dopolni z opombo, da se pri določitvi cene postavke upošteva 5 ur. Nadzorni arborist mora biti pooblaščen s strani Mestne občine Ljubljana.</w:t>
      </w:r>
      <w:r w:rsidR="009F7AE7">
        <w:rPr>
          <w:rFonts w:ascii="Open Sans" w:hAnsi="Open Sans" w:cs="Open Sans"/>
          <w:szCs w:val="20"/>
        </w:rPr>
        <w:t>.</w:t>
      </w:r>
    </w:p>
    <w:p w14:paraId="0D9DDB2B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C583ADB" w14:textId="77777777" w:rsidR="0005141E" w:rsidRPr="00295076" w:rsidRDefault="0005141E" w:rsidP="0005141E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>
        <w:rPr>
          <w:rFonts w:ascii="Open Sans" w:eastAsiaTheme="minorHAnsi" w:hAnsi="Open Sans" w:cs="Open Sans"/>
          <w:b/>
          <w:szCs w:val="18"/>
        </w:rPr>
        <w:t>1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>
        <w:rPr>
          <w:rFonts w:ascii="Open Sans" w:eastAsiaTheme="minorHAnsi" w:hAnsi="Open Sans" w:cs="Open Sans"/>
          <w:b/>
          <w:szCs w:val="18"/>
        </w:rPr>
        <w:t>6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0388B0B3" w14:textId="77777777" w:rsidR="0005141E" w:rsidRPr="0005141E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Pr="0005141E">
        <w:rPr>
          <w:rFonts w:ascii="Open Sans" w:hAnsi="Open Sans" w:cs="Open Sans"/>
          <w:bCs/>
          <w:szCs w:val="18"/>
        </w:rPr>
        <w:t>Pozdravljeni,</w:t>
      </w:r>
    </w:p>
    <w:p w14:paraId="54ADDB09" w14:textId="77777777" w:rsidR="0005141E" w:rsidRPr="0005141E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>prosimo več informacij za spodnjo postavko:</w:t>
      </w:r>
    </w:p>
    <w:p w14:paraId="4AE3D0D7" w14:textId="77777777" w:rsidR="0005141E" w:rsidRPr="0005141E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>16</w:t>
      </w:r>
      <w:r w:rsidRPr="0005141E">
        <w:rPr>
          <w:rFonts w:ascii="Open Sans" w:hAnsi="Open Sans" w:cs="Open Sans"/>
          <w:bCs/>
          <w:szCs w:val="18"/>
        </w:rPr>
        <w:tab/>
        <w:t>Nadomestne zasaditve</w:t>
      </w:r>
      <w:r w:rsidRPr="0005141E">
        <w:rPr>
          <w:rFonts w:ascii="Open Sans" w:hAnsi="Open Sans" w:cs="Open Sans"/>
          <w:bCs/>
          <w:szCs w:val="18"/>
        </w:rPr>
        <w:tab/>
      </w:r>
      <w:r w:rsidRPr="0005141E">
        <w:rPr>
          <w:rFonts w:ascii="Open Sans" w:hAnsi="Open Sans" w:cs="Open Sans"/>
          <w:bCs/>
          <w:szCs w:val="18"/>
        </w:rPr>
        <w:tab/>
      </w:r>
    </w:p>
    <w:p w14:paraId="20CF92D0" w14:textId="77777777" w:rsidR="0005141E" w:rsidRPr="0005141E" w:rsidRDefault="0005141E" w:rsidP="0005141E">
      <w:pPr>
        <w:keepNext/>
        <w:keepLines/>
        <w:widowControl w:val="0"/>
        <w:spacing w:after="0" w:line="240" w:lineRule="auto"/>
        <w:ind w:left="709" w:hanging="709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ab/>
        <w:t>Zasaditev novih sadik po posvetovanju z nadzornim arboristom na terenu in preveriti skladnost s pogoji arborističnega strokovnega mnenja.</w:t>
      </w:r>
      <w:r w:rsidRPr="0005141E">
        <w:rPr>
          <w:rFonts w:ascii="Open Sans" w:hAnsi="Open Sans" w:cs="Open Sans"/>
          <w:bCs/>
          <w:szCs w:val="18"/>
        </w:rPr>
        <w:tab/>
      </w:r>
      <w:r w:rsidRPr="0005141E">
        <w:rPr>
          <w:rFonts w:ascii="Open Sans" w:hAnsi="Open Sans" w:cs="Open Sans"/>
          <w:bCs/>
          <w:szCs w:val="18"/>
        </w:rPr>
        <w:tab/>
      </w:r>
    </w:p>
    <w:p w14:paraId="67551193" w14:textId="4DA396DC" w:rsidR="0005141E" w:rsidRPr="00295076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05141E">
        <w:rPr>
          <w:rFonts w:ascii="Open Sans" w:hAnsi="Open Sans" w:cs="Open Sans"/>
          <w:bCs/>
          <w:szCs w:val="18"/>
        </w:rPr>
        <w:tab/>
        <w:t>18,00</w:t>
      </w:r>
      <w:r w:rsidRPr="0005141E">
        <w:rPr>
          <w:rFonts w:ascii="Open Sans" w:hAnsi="Open Sans" w:cs="Open Sans"/>
          <w:bCs/>
          <w:szCs w:val="18"/>
        </w:rPr>
        <w:tab/>
        <w:t>m2</w:t>
      </w:r>
      <w:r w:rsidRPr="00295076">
        <w:rPr>
          <w:rFonts w:ascii="Open Sans" w:hAnsi="Open Sans" w:cs="Open Sans"/>
          <w:bCs/>
          <w:szCs w:val="18"/>
        </w:rPr>
        <w:t>«</w:t>
      </w:r>
    </w:p>
    <w:p w14:paraId="45902B63" w14:textId="77777777" w:rsidR="0005141E" w:rsidRPr="00295076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46DD5FE3" w14:textId="77777777" w:rsidR="0005141E" w:rsidRPr="00295076" w:rsidRDefault="0005141E" w:rsidP="0005141E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35B46906" w14:textId="7CCC1EDA" w:rsidR="0005141E" w:rsidRPr="00295076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05141E">
        <w:rPr>
          <w:rFonts w:ascii="Open Sans" w:hAnsi="Open Sans" w:cs="Open Sans"/>
          <w:szCs w:val="20"/>
        </w:rPr>
        <w:t>Zasadi se grmovnice višine do 1,0 metra (Fagus Sylvatica Antropunicea). Upošteva se 10 sadik</w:t>
      </w:r>
      <w:r>
        <w:rPr>
          <w:rFonts w:ascii="Open Sans" w:hAnsi="Open Sans" w:cs="Open Sans"/>
          <w:szCs w:val="20"/>
        </w:rPr>
        <w:t>.</w:t>
      </w:r>
    </w:p>
    <w:p w14:paraId="652DD1AF" w14:textId="77777777" w:rsidR="0005141E" w:rsidRPr="00295076" w:rsidRDefault="0005141E" w:rsidP="0005141E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29D223DB" w14:textId="77777777" w:rsidR="0005141E" w:rsidRPr="00295076" w:rsidRDefault="0005141E" w:rsidP="0005141E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1251BFE" w14:textId="7777777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777777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23EDC457" w14:textId="750A1545" w:rsidR="002F585B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18"/>
        </w:rPr>
      </w:pPr>
      <w:r w:rsidRPr="00295076">
        <w:rPr>
          <w:rFonts w:ascii="Open Sans" w:hAnsi="Open Sans" w:cs="Open Sans"/>
          <w:i/>
          <w:szCs w:val="18"/>
        </w:rPr>
        <w:t xml:space="preserve">Pojasnilo </w:t>
      </w:r>
      <w:r w:rsidR="002E0F16" w:rsidRPr="00295076">
        <w:rPr>
          <w:rFonts w:ascii="Open Sans" w:hAnsi="Open Sans" w:cs="Open Sans"/>
          <w:i/>
          <w:szCs w:val="18"/>
        </w:rPr>
        <w:t>je bilo</w:t>
      </w:r>
      <w:r w:rsidRPr="00295076">
        <w:rPr>
          <w:rFonts w:ascii="Open Sans" w:hAnsi="Open Sans" w:cs="Open Sans"/>
          <w:i/>
          <w:szCs w:val="18"/>
        </w:rPr>
        <w:t xml:space="preserve"> dne, </w:t>
      </w:r>
      <w:r w:rsidR="0005141E">
        <w:rPr>
          <w:rFonts w:ascii="Open Sans" w:hAnsi="Open Sans" w:cs="Open Sans"/>
          <w:i/>
          <w:szCs w:val="18"/>
        </w:rPr>
        <w:t xml:space="preserve">7. </w:t>
      </w:r>
      <w:r w:rsidR="009F7AE7">
        <w:rPr>
          <w:rFonts w:ascii="Open Sans" w:hAnsi="Open Sans" w:cs="Open Sans"/>
          <w:i/>
          <w:szCs w:val="18"/>
        </w:rPr>
        <w:t>1</w:t>
      </w:r>
      <w:r w:rsidR="0009338F" w:rsidRPr="00295076">
        <w:rPr>
          <w:rFonts w:ascii="Open Sans" w:hAnsi="Open Sans" w:cs="Open Sans"/>
          <w:i/>
          <w:szCs w:val="18"/>
        </w:rPr>
        <w:t xml:space="preserve">. </w:t>
      </w:r>
      <w:r w:rsidRPr="00295076">
        <w:rPr>
          <w:rFonts w:ascii="Open Sans" w:hAnsi="Open Sans" w:cs="Open Sans"/>
          <w:i/>
          <w:color w:val="000000"/>
          <w:szCs w:val="18"/>
        </w:rPr>
        <w:t>20</w:t>
      </w:r>
      <w:r w:rsidR="00FD1940" w:rsidRPr="00295076">
        <w:rPr>
          <w:rFonts w:ascii="Open Sans" w:hAnsi="Open Sans" w:cs="Open Sans"/>
          <w:i/>
          <w:color w:val="000000"/>
          <w:szCs w:val="18"/>
        </w:rPr>
        <w:t>2</w:t>
      </w:r>
      <w:r w:rsidR="0005141E">
        <w:rPr>
          <w:rFonts w:ascii="Open Sans" w:hAnsi="Open Sans" w:cs="Open Sans"/>
          <w:i/>
          <w:color w:val="000000"/>
          <w:szCs w:val="18"/>
        </w:rPr>
        <w:t>6</w:t>
      </w:r>
      <w:r w:rsidRPr="00295076">
        <w:rPr>
          <w:rFonts w:ascii="Open Sans" w:hAnsi="Open Sans" w:cs="Open Sans"/>
          <w:i/>
          <w:color w:val="000000"/>
          <w:szCs w:val="18"/>
        </w:rPr>
        <w:t xml:space="preserve"> </w:t>
      </w:r>
      <w:r w:rsidRPr="00295076">
        <w:rPr>
          <w:rFonts w:ascii="Open Sans" w:hAnsi="Open Sans" w:cs="Open Sans"/>
          <w:i/>
          <w:szCs w:val="18"/>
        </w:rPr>
        <w:t>objavljeno tudi na Portalu javnih naročil.</w:t>
      </w:r>
    </w:p>
    <w:p w14:paraId="598C96BD" w14:textId="77777777" w:rsidR="0009338F" w:rsidRPr="00295076" w:rsidRDefault="0009338F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3921651" w14:textId="77777777" w:rsidR="00706332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ab/>
      </w:r>
      <w:r w:rsidRPr="00295076">
        <w:rPr>
          <w:rFonts w:ascii="Open Sans" w:hAnsi="Open Sans" w:cs="Open Sans"/>
          <w:szCs w:val="18"/>
        </w:rPr>
        <w:tab/>
      </w:r>
      <w:r w:rsidR="006837A5" w:rsidRPr="00295076">
        <w:rPr>
          <w:rFonts w:ascii="Open Sans" w:hAnsi="Open Sans" w:cs="Open Sans"/>
          <w:szCs w:val="18"/>
        </w:rPr>
        <w:t xml:space="preserve">                                                                      </w:t>
      </w:r>
      <w:r w:rsidRPr="00295076">
        <w:rPr>
          <w:rFonts w:ascii="Open Sans" w:hAnsi="Open Sans" w:cs="Open Sans"/>
          <w:szCs w:val="18"/>
        </w:rPr>
        <w:t>JAVNI HOLDING Ljubljana</w:t>
      </w:r>
    </w:p>
    <w:p w14:paraId="772AEE39" w14:textId="3E7252FC" w:rsidR="00AA4C0A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295076">
        <w:rPr>
          <w:rFonts w:ascii="Open Sans" w:hAnsi="Open Sans" w:cs="Open Sans"/>
          <w:szCs w:val="18"/>
        </w:rPr>
        <w:t>Sektor za javna naročila</w:t>
      </w:r>
    </w:p>
    <w:sectPr w:rsidR="00AA4C0A" w:rsidRPr="00295076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141E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E7147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9F6DC5"/>
    <w:rsid w:val="009F7AE7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365C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2026-01-07T08:25:00Z</dcterms:created>
  <dcterms:modified xsi:type="dcterms:W3CDTF">2026-01-07T08:28:00Z</dcterms:modified>
</cp:coreProperties>
</file>