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6F" w:rsidRDefault="008D7DE4">
      <w:pPr>
        <w:widowControl w:val="0"/>
        <w:rPr>
          <w:lang w:val="en-GB"/>
        </w:rPr>
      </w:pPr>
      <w:proofErr w:type="spellStart"/>
      <w:r>
        <w:rPr>
          <w:rFonts w:ascii="Tahoma" w:hAnsi="Tahoma" w:cs="Tahoma"/>
          <w:sz w:val="22"/>
          <w:szCs w:val="22"/>
          <w:lang w:val="en-GB"/>
        </w:rPr>
        <w:t>JAVNO</w:t>
      </w:r>
      <w:proofErr w:type="spellEnd"/>
      <w:r>
        <w:rPr>
          <w:rFonts w:ascii="Tahoma" w:hAnsi="Tahoma" w:cs="Tahoma"/>
          <w:sz w:val="22"/>
          <w:szCs w:val="22"/>
          <w:lang w:val="en-GB"/>
        </w:rPr>
        <w:t xml:space="preserve"> </w:t>
      </w:r>
      <w:proofErr w:type="spellStart"/>
      <w:r>
        <w:rPr>
          <w:rFonts w:ascii="Tahoma" w:hAnsi="Tahoma" w:cs="Tahoma"/>
          <w:sz w:val="22"/>
          <w:szCs w:val="22"/>
          <w:lang w:val="en-GB"/>
        </w:rPr>
        <w:t>PODJETJE</w:t>
      </w:r>
      <w:proofErr w:type="spellEnd"/>
      <w:r>
        <w:rPr>
          <w:rFonts w:ascii="Tahoma" w:hAnsi="Tahoma" w:cs="Tahoma"/>
          <w:sz w:val="22"/>
          <w:szCs w:val="22"/>
          <w:lang w:val="en-GB"/>
        </w:rPr>
        <w:t xml:space="preserve"> </w:t>
      </w:r>
      <w:proofErr w:type="spellStart"/>
      <w:r>
        <w:rPr>
          <w:rFonts w:ascii="Tahoma" w:hAnsi="Tahoma" w:cs="Tahoma"/>
          <w:sz w:val="22"/>
          <w:szCs w:val="22"/>
          <w:lang w:val="en-GB"/>
        </w:rPr>
        <w:t>ENERGETIKA</w:t>
      </w:r>
      <w:proofErr w:type="spellEnd"/>
      <w:r>
        <w:rPr>
          <w:rFonts w:ascii="Tahoma" w:hAnsi="Tahoma" w:cs="Tahoma"/>
          <w:sz w:val="22"/>
          <w:szCs w:val="22"/>
          <w:lang w:val="en-GB"/>
        </w:rPr>
        <w:t xml:space="preserve"> LJUBLJANA d.o.o.</w:t>
      </w:r>
    </w:p>
    <w:p w:rsidR="00E8186F" w:rsidRDefault="008D7DE4">
      <w:pPr>
        <w:widowControl w:val="0"/>
        <w:rPr>
          <w:lang w:val="en-GB"/>
        </w:rPr>
      </w:pPr>
      <w:proofErr w:type="spellStart"/>
      <w:r>
        <w:rPr>
          <w:rFonts w:ascii="Tahoma" w:hAnsi="Tahoma" w:cs="Tahoma"/>
          <w:sz w:val="22"/>
          <w:szCs w:val="22"/>
          <w:lang w:val="en-GB"/>
        </w:rPr>
        <w:t>Verovškova</w:t>
      </w:r>
      <w:proofErr w:type="spellEnd"/>
      <w:r>
        <w:rPr>
          <w:rFonts w:ascii="Tahoma" w:hAnsi="Tahoma" w:cs="Tahoma"/>
          <w:sz w:val="22"/>
          <w:szCs w:val="22"/>
          <w:lang w:val="en-GB"/>
        </w:rPr>
        <w:t xml:space="preserve"> </w:t>
      </w:r>
      <w:proofErr w:type="spellStart"/>
      <w:r>
        <w:rPr>
          <w:rFonts w:ascii="Tahoma" w:hAnsi="Tahoma" w:cs="Tahoma"/>
          <w:sz w:val="22"/>
          <w:szCs w:val="22"/>
          <w:lang w:val="en-GB"/>
        </w:rPr>
        <w:t>ulica</w:t>
      </w:r>
      <w:proofErr w:type="spellEnd"/>
      <w:r>
        <w:rPr>
          <w:rFonts w:ascii="Tahoma" w:hAnsi="Tahoma" w:cs="Tahoma"/>
          <w:sz w:val="22"/>
          <w:szCs w:val="22"/>
          <w:lang w:val="en-GB"/>
        </w:rPr>
        <w:t xml:space="preserve"> 62</w:t>
      </w:r>
    </w:p>
    <w:p w:rsidR="00E8186F" w:rsidRDefault="008D7DE4">
      <w:pPr>
        <w:widowControl w:val="0"/>
        <w:rPr>
          <w:lang w:val="en-GB"/>
        </w:rPr>
      </w:pPr>
      <w:r>
        <w:rPr>
          <w:rFonts w:ascii="Tahoma" w:hAnsi="Tahoma" w:cs="Tahoma"/>
          <w:sz w:val="22"/>
          <w:szCs w:val="22"/>
          <w:lang w:val="en-GB"/>
        </w:rPr>
        <w:t>1000 Ljubljana</w:t>
      </w: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8D7DE4">
      <w:pPr>
        <w:widowControl w:val="0"/>
        <w:jc w:val="center"/>
        <w:rPr>
          <w:lang w:val="en-GB"/>
        </w:rPr>
      </w:pPr>
      <w:r>
        <w:rPr>
          <w:rFonts w:ascii="Tahoma" w:hAnsi="Tahoma" w:cs="Tahoma"/>
          <w:b/>
          <w:sz w:val="32"/>
          <w:szCs w:val="32"/>
          <w:lang w:val="en-GB"/>
        </w:rPr>
        <w:t xml:space="preserve">DOCUMENTS </w:t>
      </w:r>
    </w:p>
    <w:p w:rsidR="00E8186F" w:rsidRDefault="00E8186F">
      <w:pPr>
        <w:widowControl w:val="0"/>
        <w:jc w:val="center"/>
        <w:rPr>
          <w:rFonts w:ascii="Tahoma" w:hAnsi="Tahoma" w:cs="Tahoma"/>
          <w:b/>
          <w:sz w:val="22"/>
          <w:szCs w:val="22"/>
          <w:lang w:val="en-GB"/>
        </w:rPr>
      </w:pPr>
    </w:p>
    <w:p w:rsidR="00E8186F" w:rsidRDefault="008D7DE4">
      <w:pPr>
        <w:widowControl w:val="0"/>
        <w:jc w:val="center"/>
        <w:rPr>
          <w:lang w:val="en-GB"/>
        </w:rPr>
      </w:pPr>
      <w:r>
        <w:rPr>
          <w:rFonts w:ascii="Tahoma" w:hAnsi="Tahoma" w:cs="Tahoma"/>
          <w:b/>
          <w:sz w:val="32"/>
          <w:szCs w:val="32"/>
          <w:lang w:val="en-GB"/>
        </w:rPr>
        <w:t xml:space="preserve">FOR AWARDING THE PROCUREMENT No. </w:t>
      </w:r>
      <w:bookmarkStart w:id="0" w:name="_GoBack"/>
      <w:r w:rsidR="004F21A6">
        <w:rPr>
          <w:rFonts w:ascii="Tahoma" w:hAnsi="Tahoma" w:cs="Tahoma"/>
          <w:b/>
          <w:sz w:val="32"/>
          <w:szCs w:val="32"/>
          <w:lang w:val="en-GB"/>
        </w:rPr>
        <w:t>JPE-SAL</w:t>
      </w:r>
      <w:bookmarkEnd w:id="0"/>
      <w:r w:rsidR="004F21A6">
        <w:rPr>
          <w:rFonts w:ascii="Tahoma" w:hAnsi="Tahoma" w:cs="Tahoma"/>
          <w:b/>
          <w:sz w:val="32"/>
          <w:szCs w:val="32"/>
          <w:lang w:val="en-GB"/>
        </w:rPr>
        <w:t>-267/23</w:t>
      </w:r>
    </w:p>
    <w:p w:rsidR="00E8186F" w:rsidRDefault="00E8186F">
      <w:pPr>
        <w:widowControl w:val="0"/>
        <w:jc w:val="center"/>
        <w:rPr>
          <w:rFonts w:ascii="Tahoma" w:hAnsi="Tahoma" w:cs="Tahoma"/>
          <w:b/>
          <w:sz w:val="28"/>
          <w:lang w:val="en-GB"/>
        </w:rPr>
      </w:pPr>
    </w:p>
    <w:p w:rsidR="00E8186F" w:rsidRDefault="00E8186F">
      <w:pPr>
        <w:widowControl w:val="0"/>
        <w:jc w:val="both"/>
        <w:rPr>
          <w:rFonts w:ascii="Tahoma" w:hAnsi="Tahoma" w:cs="Tahoma"/>
          <w:b/>
          <w:lang w:val="en-GB"/>
        </w:rPr>
      </w:pPr>
    </w:p>
    <w:p w:rsidR="00E8186F" w:rsidRDefault="00E8186F">
      <w:pPr>
        <w:widowControl w:val="0"/>
        <w:tabs>
          <w:tab w:val="left" w:pos="1134"/>
        </w:tabs>
        <w:jc w:val="center"/>
        <w:rPr>
          <w:rFonts w:ascii="Tahoma" w:hAnsi="Tahoma" w:cs="Tahoma"/>
          <w:lang w:val="en-GB"/>
        </w:rPr>
      </w:pPr>
    </w:p>
    <w:p w:rsidR="00E8186F" w:rsidRDefault="00E8186F">
      <w:pPr>
        <w:widowControl w:val="0"/>
        <w:tabs>
          <w:tab w:val="left" w:pos="1134"/>
        </w:tabs>
        <w:jc w:val="center"/>
        <w:rPr>
          <w:rFonts w:ascii="Tahoma" w:hAnsi="Tahoma" w:cs="Tahoma"/>
          <w:lang w:val="en-GB"/>
        </w:rPr>
      </w:pPr>
    </w:p>
    <w:p w:rsidR="00E8186F" w:rsidRDefault="008D7DE4">
      <w:pPr>
        <w:widowControl w:val="0"/>
        <w:tabs>
          <w:tab w:val="left" w:pos="1134"/>
        </w:tabs>
        <w:jc w:val="center"/>
        <w:rPr>
          <w:lang w:val="en-GB"/>
        </w:rPr>
      </w:pPr>
      <w:r>
        <w:rPr>
          <w:rFonts w:ascii="Tahoma" w:hAnsi="Tahoma" w:cs="Tahoma"/>
          <w:b/>
          <w:sz w:val="32"/>
          <w:lang w:val="en-GB"/>
        </w:rPr>
        <w:t>SUPPLY OF COAL</w:t>
      </w:r>
    </w:p>
    <w:p w:rsidR="00E8186F" w:rsidRDefault="00E8186F">
      <w:pPr>
        <w:widowControl w:val="0"/>
        <w:tabs>
          <w:tab w:val="left" w:pos="1134"/>
        </w:tabs>
        <w:jc w:val="center"/>
        <w:rPr>
          <w:rFonts w:ascii="Tahoma" w:hAnsi="Tahoma" w:cs="Tahoma"/>
          <w:b/>
          <w:lang w:val="en-GB"/>
        </w:rPr>
      </w:pPr>
    </w:p>
    <w:p w:rsidR="00E8186F" w:rsidRDefault="00E8186F">
      <w:pPr>
        <w:widowControl w:val="0"/>
        <w:jc w:val="both"/>
        <w:rPr>
          <w:rFonts w:ascii="Tahoma" w:hAnsi="Tahoma" w:cs="Tahoma"/>
          <w:b/>
          <w:lang w:val="en-GB"/>
        </w:rPr>
      </w:pPr>
    </w:p>
    <w:p w:rsidR="00E8186F" w:rsidRDefault="00E8186F">
      <w:pPr>
        <w:widowControl w:val="0"/>
        <w:jc w:val="both"/>
        <w:rPr>
          <w:rFonts w:ascii="Tahoma" w:hAnsi="Tahoma" w:cs="Tahoma"/>
          <w:b/>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8D7DE4">
      <w:pPr>
        <w:widowControl w:val="0"/>
        <w:jc w:val="center"/>
        <w:rPr>
          <w:lang w:val="en-GB"/>
        </w:rPr>
      </w:pPr>
      <w:r>
        <w:rPr>
          <w:rFonts w:ascii="Tahoma" w:hAnsi="Tahoma" w:cs="Tahoma"/>
          <w:sz w:val="22"/>
          <w:szCs w:val="22"/>
          <w:lang w:val="en-GB"/>
        </w:rPr>
        <w:t xml:space="preserve">Ljubljana, </w:t>
      </w:r>
      <w:r w:rsidR="00FC1C01">
        <w:rPr>
          <w:rFonts w:ascii="Tahoma" w:hAnsi="Tahoma" w:cs="Tahoma"/>
          <w:sz w:val="22"/>
          <w:szCs w:val="22"/>
          <w:lang w:val="en-GB"/>
        </w:rPr>
        <w:t>July</w:t>
      </w:r>
      <w:r>
        <w:rPr>
          <w:rFonts w:ascii="Tahoma" w:hAnsi="Tahoma" w:cs="Tahoma"/>
          <w:sz w:val="22"/>
          <w:szCs w:val="22"/>
          <w:lang w:val="en-GB"/>
        </w:rPr>
        <w:t xml:space="preserve"> 2023</w:t>
      </w: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8D7DE4">
      <w:pPr>
        <w:pStyle w:val="Naslov1"/>
        <w:keepNext w:val="0"/>
        <w:keepLines w:val="0"/>
        <w:widowControl w:val="0"/>
        <w:rPr>
          <w:lang w:val="en-GB"/>
        </w:rPr>
      </w:pPr>
      <w:r>
        <w:rPr>
          <w:lang w:val="en-GB"/>
        </w:rPr>
        <w:lastRenderedPageBreak/>
        <w:t>INVITATION TO SUBMIT A BID</w:t>
      </w:r>
    </w:p>
    <w:p w:rsidR="00E8186F" w:rsidRDefault="008D7DE4">
      <w:pPr>
        <w:widowControl w:val="0"/>
        <w:rPr>
          <w:lang w:val="en-GB"/>
        </w:rPr>
      </w:pPr>
      <w:r>
        <w:rPr>
          <w:rFonts w:ascii="Tahoma" w:hAnsi="Tahoma" w:cs="Tahoma"/>
          <w:sz w:val="22"/>
          <w:szCs w:val="22"/>
          <w:lang w:val="en-GB"/>
        </w:rPr>
        <w:tab/>
      </w: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8D7DE4">
      <w:pPr>
        <w:widowControl w:val="0"/>
        <w:ind w:right="-2"/>
        <w:jc w:val="center"/>
        <w:rPr>
          <w:lang w:val="en-GB"/>
        </w:rPr>
      </w:pPr>
      <w:proofErr w:type="spellStart"/>
      <w:r>
        <w:rPr>
          <w:rFonts w:ascii="Tahoma" w:hAnsi="Tahoma" w:cs="Tahoma"/>
          <w:sz w:val="22"/>
          <w:szCs w:val="22"/>
          <w:lang w:val="en-GB"/>
        </w:rPr>
        <w:t>JAVNO</w:t>
      </w:r>
      <w:proofErr w:type="spellEnd"/>
      <w:r>
        <w:rPr>
          <w:rFonts w:ascii="Tahoma" w:hAnsi="Tahoma" w:cs="Tahoma"/>
          <w:sz w:val="22"/>
          <w:szCs w:val="22"/>
          <w:lang w:val="en-GB"/>
        </w:rPr>
        <w:t xml:space="preserve"> </w:t>
      </w:r>
      <w:proofErr w:type="spellStart"/>
      <w:r>
        <w:rPr>
          <w:rFonts w:ascii="Tahoma" w:hAnsi="Tahoma" w:cs="Tahoma"/>
          <w:sz w:val="22"/>
          <w:szCs w:val="22"/>
          <w:lang w:val="en-GB"/>
        </w:rPr>
        <w:t>PODJETJE</w:t>
      </w:r>
      <w:proofErr w:type="spellEnd"/>
      <w:r>
        <w:rPr>
          <w:rFonts w:ascii="Tahoma" w:hAnsi="Tahoma" w:cs="Tahoma"/>
          <w:sz w:val="22"/>
          <w:szCs w:val="22"/>
          <w:lang w:val="en-GB"/>
        </w:rPr>
        <w:t xml:space="preserve"> </w:t>
      </w:r>
      <w:proofErr w:type="spellStart"/>
      <w:r>
        <w:rPr>
          <w:rFonts w:ascii="Tahoma" w:hAnsi="Tahoma" w:cs="Tahoma"/>
          <w:sz w:val="22"/>
          <w:szCs w:val="22"/>
          <w:lang w:val="en-GB"/>
        </w:rPr>
        <w:t>ENERGETIKA</w:t>
      </w:r>
      <w:proofErr w:type="spellEnd"/>
      <w:r>
        <w:rPr>
          <w:rFonts w:ascii="Tahoma" w:hAnsi="Tahoma" w:cs="Tahoma"/>
          <w:sz w:val="22"/>
          <w:szCs w:val="22"/>
          <w:lang w:val="en-GB"/>
        </w:rPr>
        <w:t xml:space="preserve"> LJUBLJANA d.o.o., </w:t>
      </w:r>
      <w:proofErr w:type="spellStart"/>
      <w:r>
        <w:rPr>
          <w:rFonts w:ascii="Tahoma" w:hAnsi="Tahoma" w:cs="Tahoma"/>
          <w:sz w:val="22"/>
          <w:szCs w:val="22"/>
          <w:lang w:val="en-GB"/>
        </w:rPr>
        <w:t>Verovškova</w:t>
      </w:r>
      <w:proofErr w:type="spellEnd"/>
      <w:r>
        <w:rPr>
          <w:rFonts w:ascii="Tahoma" w:hAnsi="Tahoma" w:cs="Tahoma"/>
          <w:sz w:val="22"/>
          <w:szCs w:val="22"/>
          <w:lang w:val="en-GB"/>
        </w:rPr>
        <w:t xml:space="preserve"> </w:t>
      </w:r>
      <w:proofErr w:type="spellStart"/>
      <w:r>
        <w:rPr>
          <w:rFonts w:ascii="Tahoma" w:hAnsi="Tahoma" w:cs="Tahoma"/>
          <w:sz w:val="22"/>
          <w:szCs w:val="22"/>
          <w:lang w:val="en-GB"/>
        </w:rPr>
        <w:t>ulica</w:t>
      </w:r>
      <w:proofErr w:type="spellEnd"/>
      <w:r>
        <w:rPr>
          <w:rFonts w:ascii="Tahoma" w:hAnsi="Tahoma" w:cs="Tahoma"/>
          <w:sz w:val="22"/>
          <w:szCs w:val="22"/>
          <w:lang w:val="en-GB"/>
        </w:rPr>
        <w:t xml:space="preserve"> 62, 1000 Ljubljana</w:t>
      </w:r>
    </w:p>
    <w:p w:rsidR="00E8186F" w:rsidRDefault="00E8186F">
      <w:pPr>
        <w:widowControl w:val="0"/>
        <w:rPr>
          <w:rFonts w:ascii="Tahoma" w:hAnsi="Tahoma" w:cs="Tahoma"/>
          <w:sz w:val="22"/>
          <w:szCs w:val="22"/>
          <w:lang w:val="en-GB"/>
        </w:rPr>
      </w:pPr>
    </w:p>
    <w:p w:rsidR="00E8186F" w:rsidRDefault="00E8186F">
      <w:pPr>
        <w:widowControl w:val="0"/>
        <w:jc w:val="center"/>
        <w:rPr>
          <w:rFonts w:ascii="Tahoma" w:hAnsi="Tahoma" w:cs="Tahoma"/>
          <w:sz w:val="22"/>
          <w:szCs w:val="22"/>
          <w:lang w:val="en-GB"/>
        </w:rPr>
      </w:pPr>
    </w:p>
    <w:p w:rsidR="00E8186F" w:rsidRDefault="008D7DE4">
      <w:pPr>
        <w:widowControl w:val="0"/>
        <w:jc w:val="center"/>
        <w:rPr>
          <w:lang w:val="en-GB"/>
        </w:rPr>
      </w:pPr>
      <w:proofErr w:type="gramStart"/>
      <w:r>
        <w:rPr>
          <w:rFonts w:ascii="Tahoma" w:hAnsi="Tahoma" w:cs="Tahoma"/>
          <w:b/>
          <w:sz w:val="22"/>
          <w:szCs w:val="22"/>
          <w:lang w:val="en-GB"/>
        </w:rPr>
        <w:t>invites</w:t>
      </w:r>
      <w:proofErr w:type="gramEnd"/>
    </w:p>
    <w:p w:rsidR="00E8186F" w:rsidRDefault="00E8186F">
      <w:pPr>
        <w:widowControl w:val="0"/>
        <w:jc w:val="center"/>
        <w:rPr>
          <w:rFonts w:ascii="Tahoma" w:hAnsi="Tahoma" w:cs="Tahoma"/>
          <w:sz w:val="22"/>
          <w:szCs w:val="22"/>
          <w:lang w:val="en-GB"/>
        </w:rPr>
      </w:pPr>
    </w:p>
    <w:p w:rsidR="00E8186F" w:rsidRDefault="00E8186F">
      <w:pPr>
        <w:widowControl w:val="0"/>
        <w:jc w:val="center"/>
        <w:rPr>
          <w:rFonts w:ascii="Tahoma" w:hAnsi="Tahoma" w:cs="Tahoma"/>
          <w:sz w:val="22"/>
          <w:szCs w:val="22"/>
          <w:lang w:val="en-GB"/>
        </w:rPr>
      </w:pPr>
    </w:p>
    <w:p w:rsidR="00E8186F" w:rsidRDefault="00E8186F">
      <w:pPr>
        <w:widowControl w:val="0"/>
        <w:jc w:val="center"/>
        <w:rPr>
          <w:rFonts w:ascii="Tahoma" w:hAnsi="Tahoma" w:cs="Tahoma"/>
          <w:sz w:val="22"/>
          <w:szCs w:val="22"/>
          <w:lang w:val="en-GB"/>
        </w:rPr>
      </w:pPr>
    </w:p>
    <w:p w:rsidR="00E8186F" w:rsidRDefault="008D7DE4">
      <w:pPr>
        <w:widowControl w:val="0"/>
        <w:jc w:val="both"/>
        <w:rPr>
          <w:lang w:val="en-GB"/>
        </w:rPr>
      </w:pPr>
      <w:proofErr w:type="gramStart"/>
      <w:r>
        <w:rPr>
          <w:rFonts w:ascii="Tahoma" w:hAnsi="Tahoma" w:cs="Tahoma"/>
          <w:sz w:val="22"/>
          <w:szCs w:val="22"/>
          <w:lang w:val="en-GB"/>
        </w:rPr>
        <w:t>all</w:t>
      </w:r>
      <w:proofErr w:type="gramEnd"/>
      <w:r>
        <w:rPr>
          <w:rFonts w:ascii="Tahoma" w:hAnsi="Tahoma" w:cs="Tahoma"/>
          <w:sz w:val="22"/>
          <w:szCs w:val="22"/>
          <w:lang w:val="en-GB"/>
        </w:rPr>
        <w:t xml:space="preserve"> interested bidders to submit their bid according to the requirements of the documentation for awarding the procurement No. </w:t>
      </w:r>
      <w:r w:rsidR="004F21A6">
        <w:rPr>
          <w:rFonts w:ascii="Tahoma" w:hAnsi="Tahoma" w:cs="Tahoma"/>
          <w:sz w:val="22"/>
          <w:szCs w:val="22"/>
          <w:lang w:val="en-GB"/>
        </w:rPr>
        <w:t>JPE-SAL-267/23</w:t>
      </w:r>
      <w:r>
        <w:rPr>
          <w:rFonts w:ascii="Tahoma" w:hAnsi="Tahoma" w:cs="Tahoma"/>
          <w:sz w:val="22"/>
          <w:szCs w:val="22"/>
          <w:lang w:val="en-GB"/>
        </w:rPr>
        <w:t>:</w:t>
      </w: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8D7DE4">
      <w:pPr>
        <w:widowControl w:val="0"/>
        <w:tabs>
          <w:tab w:val="left" w:pos="1134"/>
        </w:tabs>
        <w:jc w:val="center"/>
        <w:rPr>
          <w:lang w:val="en-GB"/>
        </w:rPr>
      </w:pPr>
      <w:r>
        <w:rPr>
          <w:rFonts w:ascii="Tahoma" w:hAnsi="Tahoma" w:cs="Tahoma"/>
          <w:b/>
          <w:sz w:val="28"/>
          <w:szCs w:val="28"/>
          <w:lang w:val="en-GB"/>
        </w:rPr>
        <w:t>SUPPLY OF COAL</w:t>
      </w:r>
    </w:p>
    <w:p w:rsidR="00E8186F" w:rsidRDefault="00E8186F">
      <w:pPr>
        <w:widowControl w:val="0"/>
        <w:jc w:val="center"/>
        <w:rPr>
          <w:rFonts w:ascii="Tahoma" w:hAnsi="Tahoma" w:cs="Tahoma"/>
          <w:sz w:val="22"/>
          <w:szCs w:val="22"/>
          <w:lang w:val="en-GB"/>
        </w:rPr>
      </w:pPr>
    </w:p>
    <w:p w:rsidR="00E8186F" w:rsidRDefault="00E8186F">
      <w:pPr>
        <w:widowControl w:val="0"/>
        <w:jc w:val="center"/>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ind w:right="565"/>
        <w:rPr>
          <w:rFonts w:ascii="Tahoma" w:hAnsi="Tahoma" w:cs="Tahoma"/>
          <w:b/>
          <w:sz w:val="22"/>
          <w:szCs w:val="22"/>
          <w:lang w:val="en-GB"/>
        </w:rPr>
      </w:pPr>
    </w:p>
    <w:p w:rsidR="00E8186F" w:rsidRDefault="00E8186F">
      <w:pPr>
        <w:widowControl w:val="0"/>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rPr>
        <w:t xml:space="preserve">The documentation precisely defines the subject of the procurement and the conditions, requirements and criteria of the contracting entity for choosing the most </w:t>
      </w:r>
      <w:proofErr w:type="gramStart"/>
      <w:r>
        <w:rPr>
          <w:rFonts w:ascii="Tahoma" w:hAnsi="Tahoma" w:cs="Tahoma"/>
          <w:sz w:val="22"/>
          <w:szCs w:val="22"/>
          <w:lang w:val="en-GB"/>
        </w:rPr>
        <w:t>advantageous  provider</w:t>
      </w:r>
      <w:proofErr w:type="gramEnd"/>
      <w:r>
        <w:rPr>
          <w:rFonts w:ascii="Tahoma" w:hAnsi="Tahoma" w:cs="Tahoma"/>
          <w:sz w:val="22"/>
          <w:szCs w:val="22"/>
          <w:lang w:val="en-GB"/>
        </w:rPr>
        <w:t>, with which the agreement will be concluded for the procurement in question.</w:t>
      </w:r>
    </w:p>
    <w:p w:rsidR="00E8186F" w:rsidRDefault="00E8186F">
      <w:pPr>
        <w:widowControl w:val="0"/>
        <w:rPr>
          <w:rFonts w:ascii="Tahoma" w:hAnsi="Tahoma" w:cs="Tahoma"/>
          <w:color w:val="000000"/>
          <w:sz w:val="22"/>
          <w:szCs w:val="22"/>
          <w:lang w:val="en-GB"/>
        </w:rPr>
      </w:pPr>
    </w:p>
    <w:p w:rsidR="00E8186F" w:rsidRDefault="00E8186F">
      <w:pPr>
        <w:widowControl w:val="0"/>
        <w:rPr>
          <w:rFonts w:ascii="Tahoma" w:hAnsi="Tahoma" w:cs="Tahoma"/>
          <w:color w:val="000000"/>
          <w:sz w:val="22"/>
          <w:szCs w:val="22"/>
          <w:lang w:val="en-GB"/>
        </w:rPr>
      </w:pPr>
    </w:p>
    <w:p w:rsidR="00E8186F" w:rsidRDefault="00E8186F">
      <w:pPr>
        <w:widowControl w:val="0"/>
        <w:rPr>
          <w:rFonts w:ascii="Tahoma" w:hAnsi="Tahoma" w:cs="Tahoma"/>
          <w:color w:val="000000"/>
          <w:sz w:val="22"/>
          <w:szCs w:val="22"/>
          <w:lang w:val="en-GB"/>
        </w:rPr>
      </w:pPr>
    </w:p>
    <w:p w:rsidR="00E8186F" w:rsidRDefault="00E8186F">
      <w:pPr>
        <w:widowControl w:val="0"/>
        <w:rPr>
          <w:rFonts w:ascii="Tahoma" w:hAnsi="Tahoma" w:cs="Tahoma"/>
          <w:color w:val="000000"/>
          <w:sz w:val="22"/>
          <w:szCs w:val="22"/>
          <w:lang w:val="en-GB"/>
        </w:rPr>
      </w:pPr>
    </w:p>
    <w:p w:rsidR="00E8186F" w:rsidRDefault="00E8186F">
      <w:pPr>
        <w:widowControl w:val="0"/>
        <w:rPr>
          <w:rFonts w:ascii="Tahoma" w:hAnsi="Tahoma" w:cs="Tahoma"/>
          <w:color w:val="000000"/>
          <w:sz w:val="22"/>
          <w:szCs w:val="22"/>
          <w:lang w:val="en-GB"/>
        </w:rPr>
      </w:pPr>
    </w:p>
    <w:p w:rsidR="00E8186F" w:rsidRDefault="00E8186F">
      <w:pPr>
        <w:widowControl w:val="0"/>
        <w:rPr>
          <w:rFonts w:ascii="Tahoma" w:hAnsi="Tahoma" w:cs="Tahoma"/>
          <w:color w:val="000000"/>
          <w:sz w:val="22"/>
          <w:szCs w:val="22"/>
          <w:lang w:val="en-GB"/>
        </w:rPr>
      </w:pPr>
    </w:p>
    <w:p w:rsidR="00E8186F" w:rsidRDefault="00E8186F">
      <w:pPr>
        <w:widowControl w:val="0"/>
        <w:rPr>
          <w:rFonts w:ascii="Tahoma" w:hAnsi="Tahoma" w:cs="Tahoma"/>
          <w:color w:val="000000"/>
          <w:sz w:val="22"/>
          <w:szCs w:val="22"/>
          <w:lang w:val="en-GB"/>
        </w:rPr>
      </w:pPr>
    </w:p>
    <w:p w:rsidR="00E8186F" w:rsidRDefault="00E8186F">
      <w:pPr>
        <w:widowControl w:val="0"/>
        <w:rPr>
          <w:rFonts w:ascii="Tahoma" w:hAnsi="Tahoma" w:cs="Tahoma"/>
          <w:color w:val="000000"/>
          <w:sz w:val="22"/>
          <w:szCs w:val="22"/>
          <w:lang w:val="en-GB"/>
        </w:rPr>
      </w:pPr>
    </w:p>
    <w:p w:rsidR="00E8186F" w:rsidRDefault="008D7DE4">
      <w:pPr>
        <w:widowControl w:val="0"/>
        <w:rPr>
          <w:lang w:val="en-GB"/>
        </w:rPr>
      </w:pPr>
      <w:r>
        <w:rPr>
          <w:rFonts w:ascii="Tahoma" w:hAnsi="Tahoma" w:cs="Tahoma"/>
          <w:color w:val="000000"/>
          <w:sz w:val="22"/>
          <w:szCs w:val="22"/>
          <w:lang w:val="en-GB"/>
        </w:rPr>
        <w:t>Best regards!</w:t>
      </w: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E8186F">
      <w:pPr>
        <w:widowControl w:val="0"/>
        <w:jc w:val="both"/>
        <w:rPr>
          <w:rFonts w:ascii="Tahoma" w:hAnsi="Tahoma" w:cs="Tahoma"/>
          <w:lang w:val="en-GB"/>
        </w:rPr>
      </w:pPr>
    </w:p>
    <w:p w:rsidR="00E8186F" w:rsidRDefault="008D7DE4">
      <w:pPr>
        <w:widowControl w:val="0"/>
        <w:tabs>
          <w:tab w:val="left" w:pos="1134"/>
        </w:tabs>
        <w:rPr>
          <w:lang w:val="en-GB"/>
        </w:rPr>
      </w:pPr>
      <w:r>
        <w:rPr>
          <w:rFonts w:ascii="Tahoma" w:hAnsi="Tahoma" w:cs="Tahoma"/>
          <w:b/>
          <w:lang w:val="en-GB"/>
        </w:rPr>
        <w:lastRenderedPageBreak/>
        <w:tab/>
      </w:r>
    </w:p>
    <w:p w:rsidR="00E8186F" w:rsidRDefault="008D7DE4">
      <w:pPr>
        <w:pStyle w:val="Glava"/>
        <w:widowControl w:val="0"/>
        <w:tabs>
          <w:tab w:val="left" w:pos="0"/>
          <w:tab w:val="left" w:pos="8505"/>
        </w:tabs>
        <w:jc w:val="both"/>
        <w:rPr>
          <w:lang w:val="en-GB"/>
        </w:rPr>
      </w:pPr>
      <w:r>
        <w:rPr>
          <w:rFonts w:ascii="Tahoma" w:hAnsi="Tahoma" w:cs="Tahoma"/>
          <w:sz w:val="22"/>
          <w:szCs w:val="22"/>
          <w:lang w:val="en-GB"/>
        </w:rPr>
        <w:t>CONTENT OF THE DOCUMENTATION:</w:t>
      </w:r>
    </w:p>
    <w:p w:rsidR="00E8186F" w:rsidRDefault="00E8186F">
      <w:pPr>
        <w:pStyle w:val="Glava"/>
        <w:widowControl w:val="0"/>
        <w:tabs>
          <w:tab w:val="left" w:pos="0"/>
          <w:tab w:val="left" w:pos="8505"/>
        </w:tabs>
        <w:jc w:val="both"/>
        <w:rPr>
          <w:rFonts w:ascii="Tahoma" w:hAnsi="Tahoma" w:cs="Tahoma"/>
          <w:sz w:val="22"/>
          <w:szCs w:val="22"/>
          <w:lang w:val="en-GB"/>
        </w:rPr>
      </w:pPr>
    </w:p>
    <w:p w:rsidR="00E8186F" w:rsidRDefault="008D7DE4">
      <w:pPr>
        <w:widowControl w:val="0"/>
        <w:numPr>
          <w:ilvl w:val="0"/>
          <w:numId w:val="6"/>
        </w:numPr>
        <w:tabs>
          <w:tab w:val="center" w:pos="426"/>
        </w:tabs>
        <w:ind w:left="426" w:hanging="426"/>
        <w:jc w:val="both"/>
        <w:rPr>
          <w:lang w:val="en-GB"/>
        </w:rPr>
      </w:pPr>
      <w:r>
        <w:rPr>
          <w:rFonts w:ascii="Tahoma" w:hAnsi="Tahoma" w:cs="Tahoma"/>
          <w:sz w:val="22"/>
          <w:szCs w:val="22"/>
          <w:lang w:val="en-GB"/>
        </w:rPr>
        <w:t>Instructions to the bidder for making a bid</w:t>
      </w:r>
    </w:p>
    <w:p w:rsidR="00E8186F" w:rsidRDefault="008D7DE4">
      <w:pPr>
        <w:widowControl w:val="0"/>
        <w:numPr>
          <w:ilvl w:val="0"/>
          <w:numId w:val="6"/>
        </w:numPr>
        <w:tabs>
          <w:tab w:val="center" w:pos="426"/>
        </w:tabs>
        <w:ind w:left="426" w:hanging="426"/>
        <w:jc w:val="both"/>
        <w:rPr>
          <w:lang w:val="en-GB"/>
        </w:rPr>
      </w:pPr>
      <w:r>
        <w:rPr>
          <w:rFonts w:ascii="Tahoma" w:hAnsi="Tahoma" w:cs="Tahoma"/>
          <w:sz w:val="22"/>
          <w:szCs w:val="22"/>
          <w:lang w:val="en-GB"/>
        </w:rPr>
        <w:t>Annexes</w:t>
      </w:r>
    </w:p>
    <w:p w:rsidR="00E8186F" w:rsidRDefault="008D7DE4">
      <w:pPr>
        <w:widowControl w:val="0"/>
        <w:tabs>
          <w:tab w:val="center" w:pos="7088"/>
        </w:tabs>
        <w:ind w:left="426"/>
        <w:rPr>
          <w:lang w:val="en-GB"/>
        </w:rPr>
      </w:pPr>
      <w:r>
        <w:rPr>
          <w:rFonts w:ascii="Tahoma" w:hAnsi="Tahoma" w:cs="Tahoma"/>
          <w:sz w:val="22"/>
          <w:szCs w:val="22"/>
          <w:lang w:val="en-GB"/>
        </w:rPr>
        <w:t>Information on the bidder (Annex 1)</w:t>
      </w:r>
    </w:p>
    <w:p w:rsidR="00E8186F" w:rsidRDefault="008D7DE4">
      <w:pPr>
        <w:widowControl w:val="0"/>
        <w:tabs>
          <w:tab w:val="center" w:pos="7088"/>
        </w:tabs>
        <w:ind w:left="426"/>
        <w:rPr>
          <w:lang w:val="en-GB"/>
        </w:rPr>
      </w:pPr>
      <w:r>
        <w:rPr>
          <w:rFonts w:ascii="Tahoma" w:hAnsi="Tahoma" w:cs="Tahoma"/>
          <w:sz w:val="22"/>
          <w:szCs w:val="22"/>
          <w:lang w:val="en-GB"/>
        </w:rPr>
        <w:t>Bid (Annex 2)</w:t>
      </w:r>
    </w:p>
    <w:p w:rsidR="00E8186F" w:rsidRDefault="008D7DE4">
      <w:pPr>
        <w:widowControl w:val="0"/>
        <w:tabs>
          <w:tab w:val="center" w:pos="7088"/>
        </w:tabs>
        <w:ind w:left="426"/>
        <w:rPr>
          <w:lang w:val="en-GB"/>
        </w:rPr>
      </w:pPr>
      <w:r>
        <w:rPr>
          <w:rFonts w:ascii="Tahoma" w:hAnsi="Tahoma" w:cs="Tahoma"/>
          <w:sz w:val="22"/>
          <w:szCs w:val="22"/>
          <w:lang w:val="en-GB"/>
        </w:rPr>
        <w:t>Statement of the Bidder (Annex 3)</w:t>
      </w:r>
    </w:p>
    <w:p w:rsidR="00E8186F" w:rsidRDefault="008D7DE4">
      <w:pPr>
        <w:widowControl w:val="0"/>
        <w:tabs>
          <w:tab w:val="center" w:pos="7088"/>
        </w:tabs>
        <w:ind w:left="426"/>
        <w:rPr>
          <w:lang w:val="en-GB"/>
        </w:rPr>
      </w:pPr>
      <w:r>
        <w:rPr>
          <w:rFonts w:ascii="Tahoma" w:hAnsi="Tahoma" w:cs="Tahoma"/>
          <w:sz w:val="22"/>
          <w:szCs w:val="22"/>
          <w:lang w:val="en-GB"/>
        </w:rPr>
        <w:t>Statement on the participation of natural and legal persons in the bidder's ownership (Annex 4)</w:t>
      </w:r>
    </w:p>
    <w:p w:rsidR="00E8186F" w:rsidRDefault="008D7DE4">
      <w:pPr>
        <w:widowControl w:val="0"/>
        <w:tabs>
          <w:tab w:val="center" w:pos="7088"/>
        </w:tabs>
        <w:ind w:left="360" w:firstLine="66"/>
        <w:jc w:val="both"/>
        <w:rPr>
          <w:lang w:val="en-GB"/>
        </w:rPr>
      </w:pPr>
      <w:r>
        <w:rPr>
          <w:rFonts w:ascii="Tahoma" w:hAnsi="Tahoma" w:cs="Tahoma"/>
          <w:iCs/>
          <w:sz w:val="22"/>
          <w:szCs w:val="22"/>
          <w:lang w:val="en-GB"/>
        </w:rPr>
        <w:t>Statement on the mine</w:t>
      </w:r>
      <w:r>
        <w:rPr>
          <w:rFonts w:ascii="Tahoma" w:hAnsi="Tahoma" w:cs="Tahoma"/>
          <w:sz w:val="22"/>
          <w:szCs w:val="22"/>
          <w:lang w:val="en-GB"/>
        </w:rPr>
        <w:t xml:space="preserve"> (Annex 5)</w:t>
      </w:r>
    </w:p>
    <w:p w:rsidR="00E8186F" w:rsidRDefault="008D7DE4">
      <w:pPr>
        <w:widowControl w:val="0"/>
        <w:tabs>
          <w:tab w:val="center" w:pos="7088"/>
        </w:tabs>
        <w:ind w:left="360" w:firstLine="66"/>
        <w:jc w:val="both"/>
        <w:rPr>
          <w:lang w:val="en-GB"/>
        </w:rPr>
      </w:pPr>
      <w:r>
        <w:rPr>
          <w:rFonts w:ascii="Tahoma" w:hAnsi="Tahoma" w:cs="Tahoma"/>
          <w:iCs/>
          <w:sz w:val="22"/>
          <w:szCs w:val="22"/>
          <w:lang w:val="en-GB"/>
        </w:rPr>
        <w:t xml:space="preserve">Statement on the port of loading </w:t>
      </w:r>
      <w:r>
        <w:rPr>
          <w:rFonts w:ascii="Tahoma" w:hAnsi="Tahoma" w:cs="Tahoma"/>
          <w:sz w:val="22"/>
          <w:szCs w:val="22"/>
          <w:lang w:val="en-GB"/>
        </w:rPr>
        <w:t>(Annex 6)</w:t>
      </w:r>
    </w:p>
    <w:p w:rsidR="00E8186F" w:rsidRDefault="008D7DE4">
      <w:pPr>
        <w:widowControl w:val="0"/>
        <w:tabs>
          <w:tab w:val="center" w:pos="7088"/>
        </w:tabs>
        <w:ind w:left="360" w:firstLine="66"/>
        <w:jc w:val="both"/>
        <w:rPr>
          <w:lang w:val="en-GB"/>
        </w:rPr>
      </w:pPr>
      <w:r>
        <w:rPr>
          <w:rFonts w:ascii="Tahoma" w:hAnsi="Tahoma" w:cs="Tahoma"/>
          <w:iCs/>
          <w:sz w:val="22"/>
          <w:szCs w:val="22"/>
          <w:lang w:val="en-GB"/>
        </w:rPr>
        <w:t xml:space="preserve">Statement of the </w:t>
      </w:r>
      <w:proofErr w:type="spellStart"/>
      <w:r>
        <w:rPr>
          <w:rFonts w:ascii="Tahoma" w:hAnsi="Tahoma" w:cs="Tahoma"/>
          <w:iCs/>
          <w:sz w:val="22"/>
          <w:szCs w:val="22"/>
          <w:lang w:val="en-GB"/>
        </w:rPr>
        <w:t>shipowner</w:t>
      </w:r>
      <w:proofErr w:type="spellEnd"/>
      <w:r>
        <w:rPr>
          <w:rFonts w:ascii="Tahoma" w:hAnsi="Tahoma" w:cs="Tahoma"/>
          <w:iCs/>
          <w:sz w:val="22"/>
          <w:szCs w:val="22"/>
          <w:lang w:val="en-GB"/>
        </w:rPr>
        <w:t xml:space="preserve"> </w:t>
      </w:r>
      <w:r>
        <w:rPr>
          <w:rFonts w:ascii="Tahoma" w:hAnsi="Tahoma" w:cs="Tahoma"/>
          <w:sz w:val="22"/>
          <w:szCs w:val="22"/>
          <w:lang w:val="en-GB"/>
        </w:rPr>
        <w:t>(Annex 7)</w:t>
      </w:r>
    </w:p>
    <w:p w:rsidR="00E8186F" w:rsidRDefault="008D7DE4">
      <w:pPr>
        <w:widowControl w:val="0"/>
        <w:tabs>
          <w:tab w:val="center" w:pos="7088"/>
        </w:tabs>
        <w:ind w:left="360" w:firstLine="66"/>
        <w:jc w:val="both"/>
        <w:rPr>
          <w:lang w:val="en-GB"/>
        </w:rPr>
      </w:pPr>
      <w:r>
        <w:rPr>
          <w:rFonts w:ascii="Tahoma" w:hAnsi="Tahoma" w:cs="Tahoma"/>
          <w:sz w:val="22"/>
          <w:szCs w:val="22"/>
          <w:lang w:val="en-GB"/>
        </w:rPr>
        <w:t>Coal quality certificate (Annex 8)</w:t>
      </w:r>
    </w:p>
    <w:p w:rsidR="00E8186F" w:rsidRDefault="008D7DE4">
      <w:pPr>
        <w:widowControl w:val="0"/>
        <w:tabs>
          <w:tab w:val="center" w:pos="7088"/>
        </w:tabs>
        <w:ind w:left="426"/>
        <w:rPr>
          <w:lang w:val="en-GB"/>
        </w:rPr>
      </w:pPr>
      <w:r>
        <w:rPr>
          <w:rFonts w:ascii="Tahoma" w:hAnsi="Tahoma" w:cs="Tahoma"/>
          <w:bCs/>
          <w:sz w:val="22"/>
          <w:szCs w:val="22"/>
          <w:lang w:val="en-GB"/>
        </w:rPr>
        <w:t>Performance bond (Annex 9)</w:t>
      </w:r>
    </w:p>
    <w:p w:rsidR="00E8186F" w:rsidRDefault="008D7DE4">
      <w:pPr>
        <w:widowControl w:val="0"/>
        <w:tabs>
          <w:tab w:val="center" w:pos="7088"/>
        </w:tabs>
        <w:ind w:left="426"/>
        <w:rPr>
          <w:lang w:val="en-GB"/>
        </w:rPr>
      </w:pPr>
      <w:r>
        <w:rPr>
          <w:rFonts w:ascii="Tahoma" w:hAnsi="Tahoma" w:cs="Tahoma"/>
          <w:sz w:val="22"/>
          <w:szCs w:val="22"/>
          <w:lang w:val="en-GB"/>
        </w:rPr>
        <w:t>Model contract (Annex 10)</w:t>
      </w:r>
    </w:p>
    <w:p w:rsidR="00E8186F" w:rsidRDefault="008D7DE4">
      <w:pPr>
        <w:widowControl w:val="0"/>
        <w:tabs>
          <w:tab w:val="center" w:pos="7088"/>
        </w:tabs>
        <w:ind w:left="426"/>
        <w:rPr>
          <w:lang w:val="en-GB"/>
        </w:rPr>
      </w:pPr>
      <w:r>
        <w:rPr>
          <w:rFonts w:ascii="Tahoma" w:hAnsi="Tahoma" w:cs="Tahoma"/>
          <w:sz w:val="22"/>
          <w:szCs w:val="22"/>
          <w:lang w:val="en-GB"/>
        </w:rPr>
        <w:t>Model agreement on the calculation of demurrage and despatch (Annex 11)</w:t>
      </w:r>
    </w:p>
    <w:p w:rsidR="00E8186F" w:rsidRDefault="00E8186F">
      <w:pPr>
        <w:widowControl w:val="0"/>
        <w:tabs>
          <w:tab w:val="center" w:pos="7088"/>
        </w:tabs>
        <w:ind w:left="360" w:firstLine="66"/>
        <w:jc w:val="both"/>
        <w:rPr>
          <w:rFonts w:ascii="Tahoma" w:hAnsi="Tahoma" w:cs="Tahoma"/>
          <w:sz w:val="22"/>
          <w:szCs w:val="22"/>
          <w:lang w:val="en-GB"/>
        </w:rPr>
      </w:pPr>
    </w:p>
    <w:p w:rsidR="00E8186F" w:rsidRDefault="008D7DE4">
      <w:pPr>
        <w:pStyle w:val="Glava"/>
        <w:widowControl w:val="0"/>
        <w:tabs>
          <w:tab w:val="left" w:pos="0"/>
          <w:tab w:val="left" w:pos="8505"/>
        </w:tabs>
        <w:jc w:val="both"/>
        <w:rPr>
          <w:lang w:val="en-GB"/>
        </w:rPr>
      </w:pPr>
      <w:r>
        <w:rPr>
          <w:rFonts w:ascii="Tahoma" w:hAnsi="Tahoma" w:cs="Tahoma"/>
          <w:sz w:val="22"/>
          <w:szCs w:val="22"/>
          <w:lang w:val="en-GB"/>
        </w:rPr>
        <w:tab/>
      </w: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Default="00E8186F">
      <w:pPr>
        <w:widowControl w:val="0"/>
        <w:rPr>
          <w:rFonts w:ascii="Tahoma" w:hAnsi="Tahoma" w:cs="Tahoma"/>
          <w:lang w:val="en-GB"/>
        </w:rPr>
      </w:pPr>
    </w:p>
    <w:p w:rsidR="00E8186F" w:rsidRPr="00A15EB1" w:rsidRDefault="008D7DE4" w:rsidP="00FC1C01">
      <w:pPr>
        <w:widowControl w:val="0"/>
        <w:numPr>
          <w:ilvl w:val="0"/>
          <w:numId w:val="8"/>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INSTRUCTIONS TO THE BIDDER FOR MAKING A BID</w:t>
      </w:r>
    </w:p>
    <w:p w:rsidR="00E8186F" w:rsidRDefault="00E8186F">
      <w:pPr>
        <w:widowControl w:val="0"/>
        <w:tabs>
          <w:tab w:val="left" w:pos="1134"/>
        </w:tabs>
        <w:ind w:left="567" w:hanging="567"/>
        <w:rPr>
          <w:rFonts w:ascii="Tahoma" w:hAnsi="Tahoma" w:cs="Tahoma"/>
          <w:b/>
          <w:sz w:val="22"/>
          <w:szCs w:val="22"/>
          <w:lang w:val="en-GB"/>
        </w:rPr>
      </w:pPr>
    </w:p>
    <w:p w:rsidR="00E8186F" w:rsidRDefault="008D7DE4">
      <w:pPr>
        <w:widowControl w:val="0"/>
        <w:jc w:val="both"/>
        <w:rPr>
          <w:lang w:val="en-GB"/>
        </w:rPr>
      </w:pPr>
      <w:r>
        <w:rPr>
          <w:rFonts w:ascii="Tahoma" w:hAnsi="Tahoma"/>
          <w:sz w:val="22"/>
          <w:lang w:val="en-GB"/>
        </w:rPr>
        <w:t xml:space="preserve">The instructions to </w:t>
      </w:r>
      <w:proofErr w:type="spellStart"/>
      <w:r>
        <w:rPr>
          <w:rFonts w:ascii="Tahoma" w:hAnsi="Tahoma"/>
          <w:sz w:val="22"/>
          <w:lang w:val="en-GB"/>
        </w:rPr>
        <w:t>bider</w:t>
      </w:r>
      <w:proofErr w:type="spellEnd"/>
      <w:r>
        <w:rPr>
          <w:rFonts w:ascii="Tahoma" w:hAnsi="Tahoma"/>
          <w:sz w:val="22"/>
          <w:lang w:val="en-GB"/>
        </w:rPr>
        <w:t xml:space="preserve"> define the rules of operation of the contracting entity and the bidders in the procurement awarding procedure and instructions on the preparation and submission of the bids. </w:t>
      </w:r>
    </w:p>
    <w:p w:rsidR="00E8186F" w:rsidRDefault="00E8186F">
      <w:pPr>
        <w:widowControl w:val="0"/>
        <w:tabs>
          <w:tab w:val="left" w:pos="1134"/>
        </w:tabs>
        <w:ind w:left="567" w:hanging="567"/>
        <w:rPr>
          <w:rFonts w:ascii="Tahoma" w:hAnsi="Tahoma" w:cs="Tahoma"/>
          <w:b/>
          <w:sz w:val="22"/>
          <w:szCs w:val="22"/>
          <w:lang w:val="en-GB"/>
        </w:rPr>
      </w:pPr>
    </w:p>
    <w:p w:rsidR="00E8186F" w:rsidRDefault="00E8186F">
      <w:pPr>
        <w:widowControl w:val="0"/>
        <w:tabs>
          <w:tab w:val="left" w:pos="1134"/>
        </w:tabs>
        <w:ind w:left="567" w:hanging="567"/>
        <w:rPr>
          <w:rFonts w:ascii="Tahoma" w:hAnsi="Tahoma" w:cs="Tahoma"/>
          <w:b/>
          <w:sz w:val="22"/>
          <w:szCs w:val="22"/>
          <w:lang w:val="en-GB"/>
        </w:rPr>
      </w:pPr>
    </w:p>
    <w:p w:rsidR="00E8186F" w:rsidRPr="00FC1C01" w:rsidRDefault="008D7DE4" w:rsidP="00FC1C01">
      <w:pPr>
        <w:widowControl w:val="0"/>
        <w:numPr>
          <w:ilvl w:val="1"/>
          <w:numId w:val="7"/>
        </w:numPr>
        <w:tabs>
          <w:tab w:val="clear" w:pos="0"/>
          <w:tab w:val="left" w:pos="567"/>
        </w:tabs>
        <w:suppressAutoHyphens w:val="0"/>
        <w:ind w:left="567" w:hanging="567"/>
        <w:rPr>
          <w:rFonts w:ascii="Tahoma" w:hAnsi="Tahoma" w:cs="Tahoma"/>
          <w:b/>
          <w:szCs w:val="24"/>
        </w:rPr>
      </w:pPr>
      <w:r w:rsidRPr="00FC1C01">
        <w:rPr>
          <w:rFonts w:ascii="Tahoma" w:hAnsi="Tahoma" w:cs="Tahoma"/>
          <w:b/>
          <w:szCs w:val="24"/>
        </w:rPr>
        <w:t>INVITATION</w:t>
      </w:r>
    </w:p>
    <w:p w:rsidR="00E8186F" w:rsidRDefault="00E8186F">
      <w:pPr>
        <w:pStyle w:val="Naslov6"/>
        <w:keepNext w:val="0"/>
        <w:widowControl w:val="0"/>
        <w:rPr>
          <w:rFonts w:ascii="Tahoma" w:hAnsi="Tahoma" w:cs="Tahoma"/>
          <w:sz w:val="22"/>
          <w:szCs w:val="22"/>
          <w:lang w:val="en-GB"/>
        </w:rPr>
      </w:pPr>
    </w:p>
    <w:p w:rsidR="00E8186F" w:rsidRDefault="008D7DE4">
      <w:pPr>
        <w:pStyle w:val="Naslov6"/>
        <w:keepNext w:val="0"/>
        <w:widowControl w:val="0"/>
        <w:jc w:val="both"/>
        <w:rPr>
          <w:lang w:val="en-GB"/>
        </w:rPr>
      </w:pPr>
      <w:proofErr w:type="spellStart"/>
      <w:r>
        <w:rPr>
          <w:rFonts w:ascii="Tahoma" w:hAnsi="Tahoma" w:cs="Tahoma"/>
          <w:b w:val="0"/>
          <w:sz w:val="22"/>
          <w:szCs w:val="22"/>
          <w:lang w:val="en-GB"/>
        </w:rPr>
        <w:t>JAVNO</w:t>
      </w:r>
      <w:proofErr w:type="spellEnd"/>
      <w:r>
        <w:rPr>
          <w:rFonts w:ascii="Tahoma" w:hAnsi="Tahoma" w:cs="Tahoma"/>
          <w:b w:val="0"/>
          <w:sz w:val="22"/>
          <w:szCs w:val="22"/>
          <w:lang w:val="en-GB"/>
        </w:rPr>
        <w:t xml:space="preserve"> </w:t>
      </w:r>
      <w:proofErr w:type="spellStart"/>
      <w:r>
        <w:rPr>
          <w:rFonts w:ascii="Tahoma" w:hAnsi="Tahoma" w:cs="Tahoma"/>
          <w:b w:val="0"/>
          <w:sz w:val="22"/>
          <w:szCs w:val="22"/>
          <w:lang w:val="en-GB"/>
        </w:rPr>
        <w:t>PODJETJE</w:t>
      </w:r>
      <w:proofErr w:type="spellEnd"/>
      <w:r>
        <w:rPr>
          <w:rFonts w:ascii="Tahoma" w:hAnsi="Tahoma" w:cs="Tahoma"/>
          <w:b w:val="0"/>
          <w:sz w:val="22"/>
          <w:szCs w:val="22"/>
          <w:lang w:val="en-GB"/>
        </w:rPr>
        <w:t xml:space="preserve"> </w:t>
      </w:r>
      <w:proofErr w:type="spellStart"/>
      <w:r>
        <w:rPr>
          <w:rFonts w:ascii="Tahoma" w:hAnsi="Tahoma" w:cs="Tahoma"/>
          <w:b w:val="0"/>
          <w:sz w:val="22"/>
          <w:szCs w:val="22"/>
          <w:lang w:val="en-GB"/>
        </w:rPr>
        <w:t>ENERGETIKA</w:t>
      </w:r>
      <w:proofErr w:type="spellEnd"/>
      <w:r>
        <w:rPr>
          <w:rFonts w:ascii="Tahoma" w:hAnsi="Tahoma" w:cs="Tahoma"/>
          <w:b w:val="0"/>
          <w:sz w:val="22"/>
          <w:szCs w:val="22"/>
          <w:lang w:val="en-GB"/>
        </w:rPr>
        <w:t xml:space="preserve"> LJUBLJANA d.o.o., </w:t>
      </w:r>
      <w:proofErr w:type="spellStart"/>
      <w:r>
        <w:rPr>
          <w:rFonts w:ascii="Tahoma" w:hAnsi="Tahoma" w:cs="Tahoma"/>
          <w:b w:val="0"/>
          <w:sz w:val="22"/>
          <w:szCs w:val="22"/>
          <w:lang w:val="en-GB"/>
        </w:rPr>
        <w:t>Verovškova</w:t>
      </w:r>
      <w:proofErr w:type="spellEnd"/>
      <w:r>
        <w:rPr>
          <w:rFonts w:ascii="Tahoma" w:hAnsi="Tahoma" w:cs="Tahoma"/>
          <w:b w:val="0"/>
          <w:sz w:val="22"/>
          <w:szCs w:val="22"/>
          <w:lang w:val="en-GB"/>
        </w:rPr>
        <w:t xml:space="preserve"> </w:t>
      </w:r>
      <w:proofErr w:type="spellStart"/>
      <w:r>
        <w:rPr>
          <w:rFonts w:ascii="Tahoma" w:hAnsi="Tahoma" w:cs="Tahoma"/>
          <w:b w:val="0"/>
          <w:sz w:val="22"/>
          <w:szCs w:val="22"/>
          <w:lang w:val="en-GB"/>
        </w:rPr>
        <w:t>ulica</w:t>
      </w:r>
      <w:proofErr w:type="spellEnd"/>
      <w:r>
        <w:rPr>
          <w:rFonts w:ascii="Tahoma" w:hAnsi="Tahoma" w:cs="Tahoma"/>
          <w:b w:val="0"/>
          <w:sz w:val="22"/>
          <w:szCs w:val="22"/>
          <w:lang w:val="en-GB"/>
        </w:rPr>
        <w:t xml:space="preserve"> 62, 1000 Ljubljana </w:t>
      </w:r>
      <w:r>
        <w:rPr>
          <w:rFonts w:ascii="Tahoma" w:hAnsi="Tahoma"/>
          <w:b w:val="0"/>
          <w:sz w:val="22"/>
          <w:lang w:val="en-GB"/>
        </w:rPr>
        <w:t>(hereinafter: Contracting Entity)</w:t>
      </w:r>
      <w:r>
        <w:rPr>
          <w:rFonts w:ascii="Tahoma" w:hAnsi="Tahoma" w:cs="Tahoma"/>
          <w:b w:val="0"/>
          <w:sz w:val="22"/>
          <w:szCs w:val="22"/>
          <w:lang w:val="en-GB"/>
        </w:rPr>
        <w:t>, invites to submit a bid for</w:t>
      </w:r>
    </w:p>
    <w:p w:rsidR="00E8186F" w:rsidRDefault="00E8186F">
      <w:pPr>
        <w:widowControl w:val="0"/>
        <w:rPr>
          <w:sz w:val="22"/>
          <w:szCs w:val="22"/>
          <w:lang w:val="en-GB"/>
        </w:rPr>
      </w:pPr>
    </w:p>
    <w:p w:rsidR="00E8186F" w:rsidRDefault="008D7DE4">
      <w:pPr>
        <w:widowControl w:val="0"/>
        <w:tabs>
          <w:tab w:val="left" w:pos="1134"/>
        </w:tabs>
        <w:ind w:left="567"/>
        <w:jc w:val="center"/>
        <w:rPr>
          <w:lang w:val="en-GB"/>
        </w:rPr>
      </w:pPr>
      <w:r>
        <w:rPr>
          <w:rFonts w:ascii="Tahoma" w:hAnsi="Tahoma" w:cs="Tahoma"/>
          <w:b/>
          <w:caps/>
          <w:sz w:val="22"/>
          <w:szCs w:val="22"/>
          <w:lang w:val="en-GB"/>
        </w:rPr>
        <w:t>SUPPLY OF COAL</w:t>
      </w:r>
    </w:p>
    <w:p w:rsidR="00E8186F" w:rsidRDefault="00E8186F">
      <w:pPr>
        <w:widowControl w:val="0"/>
        <w:ind w:firstLine="360"/>
        <w:jc w:val="center"/>
        <w:rPr>
          <w:rFonts w:ascii="Tahoma" w:hAnsi="Tahoma" w:cs="Tahoma"/>
          <w:b/>
          <w:caps/>
          <w:sz w:val="22"/>
          <w:szCs w:val="22"/>
          <w:lang w:val="en-GB"/>
        </w:rPr>
      </w:pPr>
    </w:p>
    <w:p w:rsidR="00E8186F" w:rsidRDefault="00E8186F">
      <w:pPr>
        <w:widowControl w:val="0"/>
        <w:rPr>
          <w:rFonts w:ascii="Tahoma" w:hAnsi="Tahoma" w:cs="Tahoma"/>
          <w:lang w:val="en-GB"/>
        </w:rPr>
      </w:pPr>
    </w:p>
    <w:p w:rsidR="00E8186F" w:rsidRPr="00FC1C01" w:rsidRDefault="008D7DE4" w:rsidP="00FC1C01">
      <w:pPr>
        <w:widowControl w:val="0"/>
        <w:numPr>
          <w:ilvl w:val="1"/>
          <w:numId w:val="7"/>
        </w:numPr>
        <w:tabs>
          <w:tab w:val="clear" w:pos="0"/>
          <w:tab w:val="left" w:pos="567"/>
        </w:tabs>
        <w:suppressAutoHyphens w:val="0"/>
        <w:ind w:left="567" w:hanging="567"/>
        <w:rPr>
          <w:rFonts w:ascii="Tahoma" w:hAnsi="Tahoma" w:cs="Tahoma"/>
          <w:b/>
          <w:szCs w:val="24"/>
        </w:rPr>
      </w:pPr>
      <w:r w:rsidRPr="00FC1C01">
        <w:rPr>
          <w:rFonts w:ascii="Tahoma" w:hAnsi="Tahoma" w:cs="Tahoma"/>
          <w:b/>
          <w:szCs w:val="24"/>
        </w:rPr>
        <w:t>THE SUBJECT OF THE INVITATION TO SUBMIT A BID</w:t>
      </w:r>
    </w:p>
    <w:p w:rsidR="00E8186F" w:rsidRDefault="00E8186F">
      <w:pPr>
        <w:widowControl w:val="0"/>
        <w:rPr>
          <w:sz w:val="22"/>
          <w:szCs w:val="22"/>
          <w:lang w:val="en-GB"/>
        </w:rPr>
      </w:pPr>
    </w:p>
    <w:p w:rsidR="00E8186F" w:rsidRDefault="008D7DE4">
      <w:pPr>
        <w:widowControl w:val="0"/>
        <w:tabs>
          <w:tab w:val="left" w:pos="1134"/>
        </w:tabs>
        <w:jc w:val="both"/>
        <w:rPr>
          <w:lang w:val="en-GB"/>
        </w:rPr>
      </w:pPr>
      <w:r>
        <w:rPr>
          <w:rFonts w:ascii="Tahoma" w:hAnsi="Tahoma" w:cs="Tahoma"/>
          <w:sz w:val="22"/>
          <w:szCs w:val="22"/>
          <w:lang w:val="en-GB"/>
        </w:rPr>
        <w:t xml:space="preserve">The subject of the invitation to tender is the supply of single (not mixed) coal. Quantity of coal is 75.000 </w:t>
      </w:r>
      <w:proofErr w:type="spellStart"/>
      <w:r>
        <w:rPr>
          <w:rFonts w:ascii="Tahoma" w:hAnsi="Tahoma" w:cs="Tahoma"/>
          <w:sz w:val="22"/>
          <w:szCs w:val="22"/>
          <w:lang w:val="en-GB"/>
        </w:rPr>
        <w:t>mt.</w:t>
      </w:r>
      <w:proofErr w:type="spellEnd"/>
      <w:r>
        <w:rPr>
          <w:rFonts w:ascii="Tahoma" w:hAnsi="Tahoma" w:cs="Tahoma"/>
          <w:sz w:val="22"/>
          <w:szCs w:val="22"/>
          <w:lang w:val="en-GB"/>
        </w:rPr>
        <w:t xml:space="preserve"> </w:t>
      </w:r>
    </w:p>
    <w:p w:rsidR="00E8186F" w:rsidRDefault="00E8186F">
      <w:pPr>
        <w:widowControl w:val="0"/>
        <w:tabs>
          <w:tab w:val="left" w:pos="1134"/>
        </w:tabs>
        <w:jc w:val="both"/>
        <w:rPr>
          <w:rFonts w:ascii="Tahoma" w:hAnsi="Tahoma" w:cs="Tahoma"/>
          <w:lang w:val="en-GB"/>
        </w:rPr>
      </w:pPr>
    </w:p>
    <w:p w:rsidR="00E8186F" w:rsidRDefault="008D7DE4">
      <w:pPr>
        <w:pStyle w:val="Telobesedila2"/>
        <w:widowControl w:val="0"/>
        <w:rPr>
          <w:lang w:val="en-GB"/>
        </w:rPr>
      </w:pPr>
      <w:r>
        <w:rPr>
          <w:rFonts w:ascii="Tahoma" w:hAnsi="Tahoma" w:cs="Tahoma"/>
          <w:szCs w:val="22"/>
          <w:lang w:val="en-GB"/>
        </w:rPr>
        <w:t>The required parameters of coal (technological characteristics):</w:t>
      </w:r>
    </w:p>
    <w:p w:rsidR="00E8186F" w:rsidRDefault="008D7DE4">
      <w:pPr>
        <w:widowControl w:val="0"/>
        <w:numPr>
          <w:ilvl w:val="0"/>
          <w:numId w:val="1"/>
        </w:numPr>
        <w:tabs>
          <w:tab w:val="left" w:pos="0"/>
          <w:tab w:val="left" w:pos="3969"/>
          <w:tab w:val="left" w:pos="4962"/>
        </w:tabs>
        <w:ind w:left="567" w:hanging="567"/>
        <w:jc w:val="both"/>
        <w:rPr>
          <w:lang w:val="en-GB"/>
        </w:rPr>
      </w:pPr>
      <w:r>
        <w:rPr>
          <w:rFonts w:ascii="Tahoma" w:hAnsi="Tahoma" w:cs="Tahoma"/>
          <w:sz w:val="22"/>
          <w:szCs w:val="22"/>
          <w:lang w:val="en-GB"/>
        </w:rPr>
        <w:t xml:space="preserve">lower calorific value - NAR  </w:t>
      </w:r>
      <w:r>
        <w:rPr>
          <w:rFonts w:ascii="Tahoma" w:hAnsi="Tahoma" w:cs="Tahoma"/>
          <w:sz w:val="22"/>
          <w:szCs w:val="22"/>
          <w:lang w:val="en-GB"/>
        </w:rPr>
        <w:tab/>
        <w:t>(</w:t>
      </w:r>
      <w:proofErr w:type="spellStart"/>
      <w:r>
        <w:rPr>
          <w:rFonts w:ascii="Tahoma" w:hAnsi="Tahoma" w:cs="Tahoma"/>
          <w:sz w:val="22"/>
          <w:szCs w:val="22"/>
          <w:lang w:val="en-GB"/>
        </w:rPr>
        <w:t>ar</w:t>
      </w:r>
      <w:proofErr w:type="spellEnd"/>
      <w:r>
        <w:rPr>
          <w:rFonts w:ascii="Tahoma" w:hAnsi="Tahoma" w:cs="Tahoma"/>
          <w:sz w:val="22"/>
          <w:szCs w:val="22"/>
          <w:lang w:val="en-GB"/>
        </w:rPr>
        <w:t xml:space="preserve">)       </w:t>
      </w:r>
      <w:r>
        <w:rPr>
          <w:rFonts w:ascii="Tahoma" w:hAnsi="Tahoma" w:cs="Tahoma"/>
          <w:sz w:val="22"/>
          <w:szCs w:val="22"/>
          <w:lang w:val="en-GB"/>
        </w:rPr>
        <w:tab/>
        <w:t xml:space="preserve">from 16 to 20 </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p>
    <w:p w:rsidR="00E8186F" w:rsidRDefault="008D7DE4">
      <w:pPr>
        <w:widowControl w:val="0"/>
        <w:numPr>
          <w:ilvl w:val="0"/>
          <w:numId w:val="1"/>
        </w:numPr>
        <w:tabs>
          <w:tab w:val="left" w:pos="0"/>
          <w:tab w:val="left" w:pos="3969"/>
          <w:tab w:val="left" w:pos="4962"/>
        </w:tabs>
        <w:ind w:left="567" w:hanging="567"/>
        <w:jc w:val="both"/>
        <w:rPr>
          <w:lang w:val="en-GB"/>
        </w:rPr>
      </w:pPr>
      <w:r>
        <w:rPr>
          <w:rFonts w:ascii="Tahoma" w:hAnsi="Tahoma" w:cs="Tahoma"/>
          <w:sz w:val="22"/>
          <w:szCs w:val="22"/>
          <w:lang w:val="en-GB"/>
        </w:rPr>
        <w:t xml:space="preserve">total moisture  </w:t>
      </w:r>
      <w:r>
        <w:rPr>
          <w:rFonts w:ascii="Tahoma" w:hAnsi="Tahoma" w:cs="Tahoma"/>
          <w:sz w:val="22"/>
          <w:szCs w:val="22"/>
          <w:lang w:val="en-GB"/>
        </w:rPr>
        <w:tab/>
        <w:t>(</w:t>
      </w:r>
      <w:proofErr w:type="spellStart"/>
      <w:r>
        <w:rPr>
          <w:rFonts w:ascii="Tahoma" w:hAnsi="Tahoma" w:cs="Tahoma"/>
          <w:sz w:val="22"/>
          <w:szCs w:val="22"/>
          <w:lang w:val="en-GB"/>
        </w:rPr>
        <w:t>ar</w:t>
      </w:r>
      <w:proofErr w:type="spellEnd"/>
      <w:r>
        <w:rPr>
          <w:rFonts w:ascii="Tahoma" w:hAnsi="Tahoma" w:cs="Tahoma"/>
          <w:sz w:val="22"/>
          <w:szCs w:val="22"/>
          <w:lang w:val="en-GB"/>
        </w:rPr>
        <w:t>)</w:t>
      </w:r>
      <w:r>
        <w:rPr>
          <w:rFonts w:ascii="Tahoma" w:hAnsi="Tahoma" w:cs="Tahoma"/>
          <w:sz w:val="22"/>
          <w:szCs w:val="22"/>
          <w:lang w:val="en-GB"/>
        </w:rPr>
        <w:tab/>
        <w:t>max 35.0 %</w:t>
      </w:r>
    </w:p>
    <w:p w:rsidR="00E8186F" w:rsidRDefault="008D7DE4">
      <w:pPr>
        <w:widowControl w:val="0"/>
        <w:numPr>
          <w:ilvl w:val="0"/>
          <w:numId w:val="1"/>
        </w:numPr>
        <w:tabs>
          <w:tab w:val="left" w:pos="0"/>
          <w:tab w:val="left" w:pos="3969"/>
          <w:tab w:val="left" w:pos="4962"/>
        </w:tabs>
        <w:ind w:left="567" w:hanging="567"/>
        <w:jc w:val="both"/>
        <w:rPr>
          <w:lang w:val="en-GB"/>
        </w:rPr>
      </w:pPr>
      <w:r>
        <w:rPr>
          <w:rFonts w:ascii="Tahoma" w:hAnsi="Tahoma" w:cs="Tahoma"/>
          <w:sz w:val="22"/>
          <w:szCs w:val="22"/>
          <w:lang w:val="en-GB"/>
        </w:rPr>
        <w:t xml:space="preserve">ash </w:t>
      </w:r>
      <w:r>
        <w:rPr>
          <w:rFonts w:ascii="Tahoma" w:hAnsi="Tahoma" w:cs="Tahoma"/>
          <w:sz w:val="22"/>
          <w:szCs w:val="22"/>
          <w:lang w:val="en-GB"/>
        </w:rPr>
        <w:tab/>
        <w:t>(</w:t>
      </w:r>
      <w:proofErr w:type="spellStart"/>
      <w:r>
        <w:rPr>
          <w:rFonts w:ascii="Tahoma" w:hAnsi="Tahoma" w:cs="Tahoma"/>
          <w:sz w:val="22"/>
          <w:szCs w:val="22"/>
          <w:lang w:val="en-GB"/>
        </w:rPr>
        <w:t>ar</w:t>
      </w:r>
      <w:proofErr w:type="spellEnd"/>
      <w:r>
        <w:rPr>
          <w:rFonts w:ascii="Tahoma" w:hAnsi="Tahoma" w:cs="Tahoma"/>
          <w:sz w:val="22"/>
          <w:szCs w:val="22"/>
          <w:lang w:val="en-GB"/>
        </w:rPr>
        <w:t>)</w:t>
      </w:r>
      <w:r>
        <w:rPr>
          <w:rFonts w:ascii="Tahoma" w:hAnsi="Tahoma" w:cs="Tahoma"/>
          <w:sz w:val="22"/>
          <w:szCs w:val="22"/>
          <w:lang w:val="en-GB"/>
        </w:rPr>
        <w:tab/>
        <w:t xml:space="preserve">max 6.0 % </w:t>
      </w:r>
    </w:p>
    <w:p w:rsidR="00E8186F" w:rsidRDefault="008D7DE4">
      <w:pPr>
        <w:widowControl w:val="0"/>
        <w:numPr>
          <w:ilvl w:val="0"/>
          <w:numId w:val="1"/>
        </w:numPr>
        <w:tabs>
          <w:tab w:val="left" w:pos="0"/>
          <w:tab w:val="left" w:pos="3969"/>
          <w:tab w:val="left" w:pos="4962"/>
        </w:tabs>
        <w:ind w:left="567" w:hanging="567"/>
        <w:jc w:val="both"/>
        <w:rPr>
          <w:lang w:val="en-GB"/>
        </w:rPr>
      </w:pPr>
      <w:r>
        <w:rPr>
          <w:rFonts w:ascii="Tahoma" w:hAnsi="Tahoma" w:cs="Tahoma"/>
          <w:sz w:val="22"/>
          <w:szCs w:val="22"/>
          <w:lang w:val="en-GB"/>
        </w:rPr>
        <w:t xml:space="preserve">volatile matter </w:t>
      </w:r>
      <w:r>
        <w:rPr>
          <w:rFonts w:ascii="Tahoma" w:hAnsi="Tahoma" w:cs="Tahoma"/>
          <w:sz w:val="22"/>
          <w:szCs w:val="22"/>
          <w:lang w:val="en-GB"/>
        </w:rPr>
        <w:tab/>
        <w:t>(</w:t>
      </w:r>
      <w:proofErr w:type="spellStart"/>
      <w:r>
        <w:rPr>
          <w:rFonts w:ascii="Tahoma" w:hAnsi="Tahoma" w:cs="Tahoma"/>
          <w:sz w:val="22"/>
          <w:szCs w:val="22"/>
          <w:lang w:val="en-GB"/>
        </w:rPr>
        <w:t>ar</w:t>
      </w:r>
      <w:proofErr w:type="spellEnd"/>
      <w:r>
        <w:rPr>
          <w:rFonts w:ascii="Tahoma" w:hAnsi="Tahoma" w:cs="Tahoma"/>
          <w:sz w:val="22"/>
          <w:szCs w:val="22"/>
          <w:lang w:val="en-GB"/>
        </w:rPr>
        <w:t>)</w:t>
      </w:r>
      <w:r>
        <w:rPr>
          <w:rFonts w:ascii="Tahoma" w:hAnsi="Tahoma" w:cs="Tahoma"/>
          <w:sz w:val="22"/>
          <w:szCs w:val="22"/>
          <w:lang w:val="en-GB"/>
        </w:rPr>
        <w:tab/>
        <w:t>min 30.0 %</w:t>
      </w:r>
    </w:p>
    <w:p w:rsidR="00E8186F" w:rsidRDefault="008D7DE4">
      <w:pPr>
        <w:widowControl w:val="0"/>
        <w:numPr>
          <w:ilvl w:val="0"/>
          <w:numId w:val="1"/>
        </w:numPr>
        <w:tabs>
          <w:tab w:val="left" w:pos="0"/>
          <w:tab w:val="left" w:pos="3969"/>
          <w:tab w:val="left" w:pos="4962"/>
        </w:tabs>
        <w:ind w:left="567" w:hanging="567"/>
        <w:jc w:val="both"/>
        <w:rPr>
          <w:lang w:val="en-GB"/>
        </w:rPr>
      </w:pPr>
      <w:r>
        <w:rPr>
          <w:rFonts w:ascii="Tahoma" w:hAnsi="Tahoma" w:cs="Tahoma"/>
          <w:sz w:val="22"/>
          <w:szCs w:val="22"/>
          <w:lang w:val="en-GB"/>
        </w:rPr>
        <w:t xml:space="preserve">sulphur </w:t>
      </w:r>
      <w:r>
        <w:rPr>
          <w:rFonts w:ascii="Tahoma" w:hAnsi="Tahoma" w:cs="Tahoma"/>
          <w:sz w:val="22"/>
          <w:szCs w:val="22"/>
          <w:lang w:val="en-GB"/>
        </w:rPr>
        <w:tab/>
        <w:t>(</w:t>
      </w:r>
      <w:proofErr w:type="spellStart"/>
      <w:r>
        <w:rPr>
          <w:rFonts w:ascii="Tahoma" w:hAnsi="Tahoma" w:cs="Tahoma"/>
          <w:sz w:val="22"/>
          <w:szCs w:val="22"/>
          <w:lang w:val="en-GB"/>
        </w:rPr>
        <w:t>ar</w:t>
      </w:r>
      <w:proofErr w:type="spellEnd"/>
      <w:r>
        <w:rPr>
          <w:rFonts w:ascii="Tahoma" w:hAnsi="Tahoma" w:cs="Tahoma"/>
          <w:sz w:val="22"/>
          <w:szCs w:val="22"/>
          <w:lang w:val="en-GB"/>
        </w:rPr>
        <w:t>)</w:t>
      </w:r>
      <w:r>
        <w:rPr>
          <w:rFonts w:ascii="Tahoma" w:hAnsi="Tahoma" w:cs="Tahoma"/>
          <w:sz w:val="22"/>
          <w:szCs w:val="22"/>
          <w:lang w:val="en-GB"/>
        </w:rPr>
        <w:tab/>
        <w:t>max 0.10 % and the ratio between sulphur</w:t>
      </w:r>
    </w:p>
    <w:p w:rsidR="00E8186F" w:rsidRDefault="008D7DE4">
      <w:pPr>
        <w:widowControl w:val="0"/>
        <w:tabs>
          <w:tab w:val="left" w:pos="0"/>
        </w:tabs>
        <w:ind w:left="4962"/>
        <w:jc w:val="both"/>
        <w:rPr>
          <w:lang w:val="en-GB"/>
        </w:rPr>
      </w:pPr>
      <w:proofErr w:type="gramStart"/>
      <w:r>
        <w:rPr>
          <w:rFonts w:ascii="Tahoma" w:hAnsi="Tahoma" w:cs="Tahoma"/>
          <w:sz w:val="22"/>
          <w:szCs w:val="22"/>
          <w:lang w:val="en-GB"/>
        </w:rPr>
        <w:t>content</w:t>
      </w:r>
      <w:proofErr w:type="gramEnd"/>
      <w:r>
        <w:rPr>
          <w:rFonts w:ascii="Tahoma" w:hAnsi="Tahoma" w:cs="Tahoma"/>
          <w:sz w:val="22"/>
          <w:szCs w:val="22"/>
          <w:lang w:val="en-GB"/>
        </w:rPr>
        <w:t xml:space="preserve"> and lower calorific value must be below 0.0045 (S[%] / NAR[</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 &lt; 0.0045)</w:t>
      </w:r>
    </w:p>
    <w:p w:rsidR="00E8186F" w:rsidRDefault="008D7DE4">
      <w:pPr>
        <w:widowControl w:val="0"/>
        <w:numPr>
          <w:ilvl w:val="0"/>
          <w:numId w:val="1"/>
        </w:numPr>
        <w:tabs>
          <w:tab w:val="left" w:pos="0"/>
          <w:tab w:val="left" w:pos="4820"/>
          <w:tab w:val="left" w:pos="4962"/>
        </w:tabs>
        <w:ind w:left="567" w:hanging="567"/>
        <w:jc w:val="both"/>
        <w:rPr>
          <w:lang w:val="en-GB"/>
        </w:rPr>
      </w:pPr>
      <w:proofErr w:type="spellStart"/>
      <w:r>
        <w:rPr>
          <w:rFonts w:ascii="Tahoma" w:hAnsi="Tahoma" w:cs="Tahoma"/>
          <w:sz w:val="22"/>
          <w:szCs w:val="22"/>
          <w:lang w:val="en-GB"/>
        </w:rPr>
        <w:t>HGI</w:t>
      </w:r>
      <w:proofErr w:type="spellEnd"/>
      <w:r>
        <w:rPr>
          <w:rFonts w:ascii="Tahoma" w:hAnsi="Tahoma" w:cs="Tahoma"/>
          <w:sz w:val="22"/>
          <w:szCs w:val="22"/>
          <w:lang w:val="en-GB"/>
        </w:rPr>
        <w:tab/>
      </w:r>
      <w:r>
        <w:rPr>
          <w:rFonts w:ascii="Tahoma" w:hAnsi="Tahoma" w:cs="Tahoma"/>
          <w:sz w:val="22"/>
          <w:szCs w:val="22"/>
          <w:lang w:val="en-GB"/>
        </w:rPr>
        <w:tab/>
        <w:t>min 45</w:t>
      </w:r>
    </w:p>
    <w:p w:rsidR="00E8186F" w:rsidRDefault="008D7DE4">
      <w:pPr>
        <w:widowControl w:val="0"/>
        <w:numPr>
          <w:ilvl w:val="0"/>
          <w:numId w:val="1"/>
        </w:numPr>
        <w:tabs>
          <w:tab w:val="left" w:pos="0"/>
          <w:tab w:val="left" w:pos="4962"/>
        </w:tabs>
        <w:ind w:left="567" w:hanging="567"/>
        <w:jc w:val="both"/>
        <w:rPr>
          <w:lang w:val="en-GB"/>
        </w:rPr>
      </w:pPr>
      <w:r>
        <w:rPr>
          <w:rFonts w:ascii="Tahoma" w:hAnsi="Tahoma" w:cs="Tahoma"/>
          <w:sz w:val="22"/>
          <w:szCs w:val="22"/>
          <w:lang w:val="en-GB"/>
        </w:rPr>
        <w:t xml:space="preserve">grain size </w:t>
      </w:r>
      <w:r>
        <w:rPr>
          <w:rFonts w:ascii="Tahoma" w:hAnsi="Tahoma" w:cs="Tahoma"/>
          <w:sz w:val="22"/>
          <w:szCs w:val="22"/>
          <w:lang w:val="en-GB"/>
        </w:rPr>
        <w:tab/>
        <w:t>up to 50 mm</w:t>
      </w:r>
    </w:p>
    <w:p w:rsidR="00E8186F" w:rsidRDefault="00E8186F">
      <w:pPr>
        <w:widowControl w:val="0"/>
        <w:rPr>
          <w:rFonts w:ascii="Tahoma" w:hAnsi="Tahoma" w:cs="Tahoma"/>
          <w:sz w:val="22"/>
          <w:szCs w:val="22"/>
          <w:lang w:val="en-GB"/>
        </w:rPr>
      </w:pPr>
    </w:p>
    <w:p w:rsidR="00E8186F" w:rsidRDefault="008D7DE4">
      <w:pPr>
        <w:pStyle w:val="Telobesedila3"/>
        <w:widowControl w:val="0"/>
        <w:ind w:right="-2"/>
        <w:rPr>
          <w:lang w:val="en-GB"/>
        </w:rPr>
      </w:pPr>
      <w:r>
        <w:rPr>
          <w:rFonts w:ascii="Tahoma" w:hAnsi="Tahoma" w:cs="Tahoma"/>
          <w:sz w:val="22"/>
          <w:szCs w:val="22"/>
          <w:lang w:val="en-GB"/>
        </w:rPr>
        <w:t>The supply of coal shall be carried out by ship, delivery DAP (Incoterms 2020) delivered at the destination port of Koper, Koper, Slovenia.</w:t>
      </w:r>
    </w:p>
    <w:p w:rsidR="00E8186F" w:rsidRDefault="00E8186F">
      <w:pPr>
        <w:pStyle w:val="Telobesedila3"/>
        <w:widowControl w:val="0"/>
        <w:ind w:right="-2"/>
        <w:rPr>
          <w:rFonts w:ascii="Tahoma" w:hAnsi="Tahoma" w:cs="Tahoma"/>
          <w:sz w:val="22"/>
          <w:szCs w:val="22"/>
          <w:lang w:val="en-GB"/>
        </w:rPr>
      </w:pPr>
    </w:p>
    <w:p w:rsidR="00E8186F" w:rsidRDefault="008D7DE4">
      <w:pPr>
        <w:widowControl w:val="0"/>
        <w:tabs>
          <w:tab w:val="left" w:pos="567"/>
        </w:tabs>
        <w:jc w:val="both"/>
        <w:rPr>
          <w:lang w:val="en-GB"/>
        </w:rPr>
      </w:pPr>
      <w:r>
        <w:rPr>
          <w:rFonts w:ascii="Tahoma" w:hAnsi="Tahoma" w:cs="Tahoma"/>
          <w:bCs/>
          <w:sz w:val="22"/>
          <w:szCs w:val="22"/>
          <w:lang w:val="en-GB"/>
        </w:rPr>
        <w:t xml:space="preserve">The coal, which is the subject of the supply, must arrive on a single deck ship of DWT up to 80,000 </w:t>
      </w:r>
      <w:proofErr w:type="spellStart"/>
      <w:r>
        <w:rPr>
          <w:rFonts w:ascii="Tahoma" w:hAnsi="Tahoma" w:cs="Tahoma"/>
          <w:bCs/>
          <w:sz w:val="22"/>
          <w:szCs w:val="22"/>
          <w:lang w:val="en-GB"/>
        </w:rPr>
        <w:t>mt</w:t>
      </w:r>
      <w:proofErr w:type="spellEnd"/>
      <w:r>
        <w:rPr>
          <w:rFonts w:ascii="Tahoma" w:hAnsi="Tahoma" w:cs="Tahoma"/>
          <w:bCs/>
          <w:sz w:val="22"/>
          <w:szCs w:val="22"/>
          <w:lang w:val="en-GB"/>
        </w:rPr>
        <w:t xml:space="preserve"> - </w:t>
      </w:r>
      <w:r>
        <w:rPr>
          <w:rFonts w:ascii="Tahoma" w:hAnsi="Tahoma" w:cs="Tahoma"/>
          <w:sz w:val="22"/>
          <w:szCs w:val="22"/>
          <w:lang w:val="en-GB"/>
        </w:rPr>
        <w:t>PANAMAX</w:t>
      </w:r>
      <w:r>
        <w:rPr>
          <w:rFonts w:ascii="Tahoma" w:hAnsi="Tahoma" w:cs="Tahoma"/>
          <w:bCs/>
          <w:sz w:val="22"/>
          <w:szCs w:val="22"/>
          <w:lang w:val="en-GB"/>
        </w:rPr>
        <w:t xml:space="preserve"> size ship, </w:t>
      </w:r>
      <w:r>
        <w:rPr>
          <w:rFonts w:ascii="Tahoma" w:hAnsi="Tahoma" w:cs="Tahoma"/>
          <w:sz w:val="22"/>
          <w:szCs w:val="22"/>
          <w:lang w:val="en-GB"/>
        </w:rPr>
        <w:t xml:space="preserve">a ship less than twenty-five (25) years old, fully loaded capable of entering European Energy Terminal  - </w:t>
      </w:r>
      <w:r>
        <w:rPr>
          <w:rFonts w:ascii="Tahoma" w:hAnsi="Tahoma" w:cs="Tahoma"/>
          <w:bCs/>
          <w:sz w:val="22"/>
          <w:szCs w:val="22"/>
          <w:lang w:val="en-GB"/>
        </w:rPr>
        <w:t>Port of Koper</w:t>
      </w:r>
      <w:r>
        <w:rPr>
          <w:rFonts w:ascii="Tahoma" w:hAnsi="Tahoma" w:cs="Tahoma"/>
          <w:sz w:val="22"/>
          <w:szCs w:val="22"/>
          <w:lang w:val="en-GB"/>
        </w:rPr>
        <w:t xml:space="preserve">. The maximum permissible draught of the ship is 17.20 meters. </w:t>
      </w:r>
    </w:p>
    <w:p w:rsidR="00E8186F" w:rsidRDefault="00E8186F">
      <w:pPr>
        <w:widowControl w:val="0"/>
        <w:tabs>
          <w:tab w:val="left" w:pos="567"/>
        </w:tabs>
        <w:ind w:left="567"/>
        <w:jc w:val="both"/>
        <w:rPr>
          <w:rFonts w:ascii="Tahoma" w:hAnsi="Tahoma" w:cs="Tahoma"/>
          <w:bCs/>
          <w:sz w:val="22"/>
          <w:szCs w:val="22"/>
          <w:lang w:val="en-GB"/>
        </w:rPr>
      </w:pPr>
    </w:p>
    <w:p w:rsidR="00E8186F" w:rsidRDefault="008D7DE4">
      <w:pPr>
        <w:widowControl w:val="0"/>
        <w:jc w:val="both"/>
        <w:rPr>
          <w:lang w:val="en-GB"/>
        </w:rPr>
      </w:pPr>
      <w:r>
        <w:rPr>
          <w:rFonts w:ascii="Tahoma" w:hAnsi="Tahoma" w:cs="Tahoma"/>
          <w:sz w:val="22"/>
          <w:szCs w:val="22"/>
          <w:lang w:val="en-GB"/>
        </w:rPr>
        <w:t xml:space="preserve">The coal delivery deadline is </w:t>
      </w:r>
      <w:r w:rsidR="00FC1C01" w:rsidRPr="00FC1C01">
        <w:rPr>
          <w:rFonts w:ascii="Tahoma" w:hAnsi="Tahoma" w:cs="Tahoma"/>
          <w:sz w:val="22"/>
          <w:szCs w:val="22"/>
          <w:lang w:val="en-GB"/>
        </w:rPr>
        <w:t xml:space="preserve">from 27 November to 10 December </w:t>
      </w:r>
      <w:r w:rsidRPr="00FC1C01">
        <w:rPr>
          <w:rFonts w:ascii="Tahoma" w:hAnsi="Tahoma" w:cs="Tahoma"/>
          <w:sz w:val="22"/>
          <w:szCs w:val="22"/>
          <w:lang w:val="en-GB"/>
        </w:rPr>
        <w:t>(</w:t>
      </w:r>
      <w:r w:rsidR="00FC1C01" w:rsidRPr="00FC1C01">
        <w:rPr>
          <w:rFonts w:ascii="Tahoma" w:hAnsi="Tahoma" w:cs="Tahoma"/>
          <w:sz w:val="22"/>
          <w:szCs w:val="22"/>
          <w:lang w:val="en-GB"/>
        </w:rPr>
        <w:t>48</w:t>
      </w:r>
      <w:r w:rsidR="00FC1C01">
        <w:rPr>
          <w:rFonts w:ascii="Tahoma" w:hAnsi="Tahoma" w:cs="Tahoma"/>
          <w:sz w:val="22"/>
          <w:szCs w:val="22"/>
          <w:lang w:val="en-GB"/>
        </w:rPr>
        <w:t>t</w:t>
      </w:r>
      <w:r w:rsidR="00FC1C01" w:rsidRPr="00FC1C01">
        <w:rPr>
          <w:rFonts w:ascii="Tahoma" w:hAnsi="Tahoma" w:cs="Tahoma"/>
          <w:sz w:val="22"/>
          <w:szCs w:val="22"/>
          <w:lang w:val="en-GB"/>
        </w:rPr>
        <w:t>h</w:t>
      </w:r>
      <w:r w:rsidRPr="00FC1C01">
        <w:rPr>
          <w:rFonts w:ascii="Tahoma" w:hAnsi="Tahoma" w:cs="Tahoma"/>
          <w:sz w:val="22"/>
          <w:szCs w:val="22"/>
          <w:lang w:val="en-GB"/>
        </w:rPr>
        <w:t xml:space="preserve"> week</w:t>
      </w:r>
      <w:r w:rsidR="00FC1C01" w:rsidRPr="00FC1C01">
        <w:rPr>
          <w:rFonts w:ascii="Tahoma" w:hAnsi="Tahoma" w:cs="Tahoma"/>
          <w:sz w:val="22"/>
          <w:szCs w:val="22"/>
          <w:lang w:val="en-GB"/>
        </w:rPr>
        <w:t xml:space="preserve"> or 49</w:t>
      </w:r>
      <w:r w:rsidR="00FC1C01">
        <w:rPr>
          <w:rFonts w:ascii="Tahoma" w:hAnsi="Tahoma" w:cs="Tahoma"/>
          <w:sz w:val="22"/>
          <w:szCs w:val="22"/>
          <w:lang w:val="en-GB"/>
        </w:rPr>
        <w:t>th</w:t>
      </w:r>
      <w:r w:rsidR="00FC1C01" w:rsidRPr="00FC1C01">
        <w:rPr>
          <w:rFonts w:ascii="Tahoma" w:hAnsi="Tahoma" w:cs="Tahoma"/>
          <w:sz w:val="22"/>
          <w:szCs w:val="22"/>
          <w:lang w:val="en-GB"/>
        </w:rPr>
        <w:t xml:space="preserve"> week</w:t>
      </w:r>
      <w:r w:rsidRPr="00FC1C01">
        <w:rPr>
          <w:rFonts w:ascii="Tahoma" w:hAnsi="Tahoma" w:cs="Tahoma"/>
          <w:sz w:val="22"/>
          <w:szCs w:val="22"/>
          <w:lang w:val="en-GB"/>
        </w:rPr>
        <w:t>)</w:t>
      </w:r>
      <w:r w:rsidR="00FC1C01">
        <w:rPr>
          <w:rFonts w:ascii="Tahoma" w:hAnsi="Tahoma" w:cs="Tahoma"/>
          <w:sz w:val="22"/>
          <w:szCs w:val="22"/>
          <w:lang w:val="en-GB"/>
        </w:rPr>
        <w:t xml:space="preserve"> 2023</w:t>
      </w:r>
      <w:r w:rsidRPr="00FC1C01">
        <w:rPr>
          <w:rFonts w:ascii="Tahoma" w:hAnsi="Tahoma" w:cs="Tahoma"/>
          <w:sz w:val="22"/>
          <w:szCs w:val="22"/>
          <w:lang w:val="en-GB"/>
        </w:rPr>
        <w:t>.</w:t>
      </w:r>
    </w:p>
    <w:p w:rsidR="00E8186F" w:rsidRDefault="00E8186F">
      <w:pPr>
        <w:pStyle w:val="Telobesedila3"/>
        <w:widowControl w:val="0"/>
        <w:ind w:left="567" w:right="-2"/>
        <w:rPr>
          <w:rFonts w:ascii="Tahoma" w:hAnsi="Tahoma" w:cs="Tahoma"/>
          <w:lang w:val="en-GB"/>
        </w:rPr>
      </w:pPr>
    </w:p>
    <w:p w:rsidR="00E8186F" w:rsidRDefault="00E8186F">
      <w:pPr>
        <w:pStyle w:val="Telobesedila3"/>
        <w:widowControl w:val="0"/>
        <w:ind w:left="567" w:right="-2"/>
        <w:rPr>
          <w:rFonts w:ascii="Tahoma" w:hAnsi="Tahoma" w:cs="Tahoma"/>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 xml:space="preserve">EXPLANATION OF DOCUMENTS AND CONTACT PERSON </w:t>
      </w:r>
    </w:p>
    <w:p w:rsidR="00E8186F" w:rsidRDefault="00E8186F">
      <w:pPr>
        <w:widowControl w:val="0"/>
        <w:rPr>
          <w:rFonts w:ascii="Tahoma" w:hAnsi="Tahoma" w:cs="Tahoma"/>
          <w:lang w:val="en-GB"/>
        </w:rPr>
      </w:pPr>
    </w:p>
    <w:p w:rsidR="00E8186F" w:rsidRDefault="008D7DE4">
      <w:pPr>
        <w:widowControl w:val="0"/>
        <w:jc w:val="both"/>
      </w:pPr>
      <w:r>
        <w:rPr>
          <w:rFonts w:ascii="Tahoma" w:hAnsi="Tahoma" w:cs="Tahoma"/>
          <w:sz w:val="22"/>
          <w:szCs w:val="22"/>
          <w:lang w:val="en-GB"/>
        </w:rPr>
        <w:t xml:space="preserve">The bidder can request an additional explanation of the documents in writing, by e-mail to the addresses: </w:t>
      </w:r>
      <w:hyperlink r:id="rId7">
        <w:r>
          <w:rPr>
            <w:rStyle w:val="Hiperpovezava"/>
            <w:rFonts w:ascii="Tahoma" w:hAnsi="Tahoma" w:cs="Tahoma"/>
            <w:sz w:val="22"/>
            <w:szCs w:val="22"/>
            <w:lang w:val="en-GB"/>
          </w:rPr>
          <w:t>jasmin.rebselj@energetika.si</w:t>
        </w:r>
      </w:hyperlink>
      <w:r>
        <w:rPr>
          <w:lang w:val="en-GB"/>
        </w:rPr>
        <w:t xml:space="preserve"> </w:t>
      </w:r>
      <w:r>
        <w:rPr>
          <w:rFonts w:ascii="Tahoma" w:hAnsi="Tahoma" w:cs="Tahoma"/>
          <w:sz w:val="22"/>
          <w:szCs w:val="22"/>
          <w:lang w:val="en-GB"/>
        </w:rPr>
        <w:t>and</w:t>
      </w:r>
      <w:r>
        <w:rPr>
          <w:lang w:val="en-GB"/>
        </w:rPr>
        <w:t xml:space="preserve"> </w:t>
      </w:r>
      <w:hyperlink r:id="rId8">
        <w:r>
          <w:rPr>
            <w:rStyle w:val="Hiperpovezava"/>
            <w:rFonts w:ascii="Tahoma" w:hAnsi="Tahoma" w:cs="Tahoma"/>
            <w:sz w:val="22"/>
            <w:szCs w:val="22"/>
            <w:lang w:val="en-GB"/>
          </w:rPr>
          <w:t>lovro.novinsek@energetika.si</w:t>
        </w:r>
      </w:hyperlink>
      <w:proofErr w:type="gramStart"/>
      <w:r>
        <w:rPr>
          <w:rFonts w:ascii="Tahoma" w:hAnsi="Tahoma" w:cs="Tahoma"/>
          <w:sz w:val="22"/>
          <w:szCs w:val="22"/>
          <w:lang w:val="en-GB"/>
        </w:rPr>
        <w:t>;</w:t>
      </w:r>
      <w:proofErr w:type="gramEnd"/>
      <w:r>
        <w:rPr>
          <w:rFonts w:ascii="Tahoma" w:hAnsi="Tahoma" w:cs="Tahoma"/>
          <w:sz w:val="22"/>
          <w:szCs w:val="22"/>
          <w:lang w:val="en-GB"/>
        </w:rPr>
        <w:t xml:space="preserve"> at the latest three (3) days before the deadline for submitting the bids. </w:t>
      </w:r>
    </w:p>
    <w:p w:rsidR="00E8186F" w:rsidRDefault="00E8186F">
      <w:pPr>
        <w:widowControl w:val="0"/>
        <w:jc w:val="both"/>
        <w:rPr>
          <w:rFonts w:ascii="Tahoma" w:hAnsi="Tahoma" w:cs="Tahoma"/>
          <w:sz w:val="22"/>
          <w:szCs w:val="22"/>
          <w:lang w:val="en-GB"/>
        </w:rPr>
      </w:pPr>
    </w:p>
    <w:p w:rsidR="00E8186F" w:rsidRDefault="008D7DE4">
      <w:pPr>
        <w:widowControl w:val="0"/>
        <w:jc w:val="both"/>
        <w:rPr>
          <w:rFonts w:ascii="Tahoma" w:hAnsi="Tahoma" w:cs="Tahoma"/>
          <w:sz w:val="22"/>
          <w:szCs w:val="22"/>
          <w:lang w:val="en-GB"/>
        </w:rPr>
      </w:pPr>
      <w:r>
        <w:rPr>
          <w:rFonts w:ascii="Tahoma" w:hAnsi="Tahoma" w:cs="Tahoma"/>
          <w:sz w:val="22"/>
          <w:szCs w:val="22"/>
          <w:lang w:val="en-GB"/>
        </w:rPr>
        <w:t xml:space="preserve">Before the deadline for submitting bids, the Contracting Entity can change the documents. </w:t>
      </w:r>
      <w:proofErr w:type="gramStart"/>
      <w:r>
        <w:rPr>
          <w:rFonts w:ascii="Tahoma" w:hAnsi="Tahoma" w:cs="Tahoma"/>
          <w:sz w:val="22"/>
          <w:szCs w:val="22"/>
          <w:lang w:val="en-GB"/>
        </w:rPr>
        <w:t>All changes to the documents will be submitted by the Contracting Entity</w:t>
      </w:r>
      <w:proofErr w:type="gramEnd"/>
      <w:r>
        <w:rPr>
          <w:rFonts w:ascii="Tahoma" w:hAnsi="Tahoma" w:cs="Tahoma"/>
          <w:sz w:val="22"/>
          <w:szCs w:val="22"/>
          <w:lang w:val="en-GB"/>
        </w:rPr>
        <w:t xml:space="preserve"> no later than one (1) day </w:t>
      </w:r>
      <w:r>
        <w:rPr>
          <w:rFonts w:ascii="Tahoma" w:hAnsi="Tahoma" w:cs="Tahoma"/>
          <w:sz w:val="22"/>
          <w:szCs w:val="22"/>
          <w:lang w:val="en-GB"/>
        </w:rPr>
        <w:lastRenderedPageBreak/>
        <w:t xml:space="preserve">before the deadline for submission of bids. Any change will be an integral part of the documentation and </w:t>
      </w:r>
      <w:proofErr w:type="gramStart"/>
      <w:r>
        <w:rPr>
          <w:rFonts w:ascii="Tahoma" w:hAnsi="Tahoma" w:cs="Tahoma"/>
          <w:sz w:val="22"/>
          <w:szCs w:val="22"/>
          <w:lang w:val="en-GB"/>
        </w:rPr>
        <w:t>will be published</w:t>
      </w:r>
      <w:proofErr w:type="gramEnd"/>
      <w:r>
        <w:rPr>
          <w:rFonts w:ascii="Tahoma" w:hAnsi="Tahoma" w:cs="Tahoma"/>
          <w:sz w:val="22"/>
          <w:szCs w:val="22"/>
          <w:lang w:val="en-GB"/>
        </w:rPr>
        <w:t xml:space="preserve"> on the Contracting Entity's website. If necessary, the contracting authority will extend the deadline for submitting the bids to allow bidders to </w:t>
      </w:r>
      <w:proofErr w:type="gramStart"/>
      <w:r>
        <w:rPr>
          <w:rFonts w:ascii="Tahoma" w:hAnsi="Tahoma" w:cs="Tahoma"/>
          <w:sz w:val="22"/>
          <w:szCs w:val="22"/>
          <w:lang w:val="en-GB"/>
        </w:rPr>
        <w:t>take the changes into account</w:t>
      </w:r>
      <w:proofErr w:type="gramEnd"/>
      <w:r>
        <w:rPr>
          <w:rFonts w:ascii="Tahoma" w:hAnsi="Tahoma" w:cs="Tahoma"/>
          <w:sz w:val="22"/>
          <w:szCs w:val="22"/>
          <w:lang w:val="en-GB"/>
        </w:rPr>
        <w:t xml:space="preserve">. </w:t>
      </w:r>
    </w:p>
    <w:p w:rsidR="00FC1C01" w:rsidRDefault="00FC1C01">
      <w:pPr>
        <w:widowControl w:val="0"/>
        <w:jc w:val="both"/>
        <w:rPr>
          <w:lang w:val="en-GB"/>
        </w:rPr>
      </w:pPr>
    </w:p>
    <w:p w:rsidR="00E8186F" w:rsidRDefault="00E8186F">
      <w:pPr>
        <w:widowControl w:val="0"/>
        <w:jc w:val="both"/>
        <w:rPr>
          <w:rFonts w:ascii="Tahoma" w:hAnsi="Tahoma" w:cs="Tahoma"/>
          <w:sz w:val="22"/>
          <w:szCs w:val="22"/>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LANGUAGE AND MONETARY UNIT</w:t>
      </w:r>
    </w:p>
    <w:p w:rsidR="00E8186F" w:rsidRDefault="00E8186F">
      <w:pPr>
        <w:widowControl w:val="0"/>
        <w:jc w:val="both"/>
        <w:rPr>
          <w:rFonts w:ascii="Tahoma" w:hAnsi="Tahoma"/>
          <w:sz w:val="22"/>
          <w:szCs w:val="22"/>
          <w:lang w:val="en-GB"/>
        </w:rPr>
      </w:pPr>
    </w:p>
    <w:p w:rsidR="00E8186F" w:rsidRDefault="008D7DE4">
      <w:pPr>
        <w:widowControl w:val="0"/>
        <w:jc w:val="both"/>
        <w:rPr>
          <w:lang w:val="en-GB"/>
        </w:rPr>
      </w:pPr>
      <w:r>
        <w:rPr>
          <w:rFonts w:ascii="Tahoma" w:hAnsi="Tahoma"/>
          <w:sz w:val="22"/>
          <w:szCs w:val="22"/>
          <w:lang w:val="en-GB"/>
        </w:rPr>
        <w:t xml:space="preserve">All documents related to the bid </w:t>
      </w:r>
      <w:proofErr w:type="gramStart"/>
      <w:r>
        <w:rPr>
          <w:rFonts w:ascii="Tahoma" w:hAnsi="Tahoma"/>
          <w:sz w:val="22"/>
          <w:szCs w:val="22"/>
          <w:lang w:val="en-GB"/>
        </w:rPr>
        <w:t>must be written</w:t>
      </w:r>
      <w:proofErr w:type="gramEnd"/>
      <w:r>
        <w:rPr>
          <w:rFonts w:ascii="Tahoma" w:hAnsi="Tahoma"/>
          <w:sz w:val="22"/>
          <w:szCs w:val="22"/>
          <w:lang w:val="en-GB"/>
        </w:rPr>
        <w:t xml:space="preserve"> in Slovene or English.</w:t>
      </w:r>
    </w:p>
    <w:p w:rsidR="00E8186F" w:rsidRDefault="00E8186F">
      <w:pPr>
        <w:widowControl w:val="0"/>
        <w:jc w:val="both"/>
        <w:rPr>
          <w:rFonts w:ascii="Tahoma" w:hAnsi="Tahoma"/>
          <w:sz w:val="22"/>
          <w:szCs w:val="22"/>
          <w:lang w:val="en-GB"/>
        </w:rPr>
      </w:pPr>
    </w:p>
    <w:p w:rsidR="00E8186F" w:rsidRDefault="008D7DE4">
      <w:pPr>
        <w:widowControl w:val="0"/>
        <w:jc w:val="both"/>
        <w:rPr>
          <w:rFonts w:ascii="Tahoma" w:hAnsi="Tahoma"/>
          <w:sz w:val="22"/>
          <w:szCs w:val="22"/>
          <w:lang w:val="en-GB"/>
        </w:rPr>
      </w:pPr>
      <w:r>
        <w:rPr>
          <w:rFonts w:ascii="Tahoma" w:hAnsi="Tahoma"/>
          <w:sz w:val="22"/>
          <w:szCs w:val="22"/>
          <w:lang w:val="en-GB"/>
        </w:rPr>
        <w:t xml:space="preserve">Prices must be given in USD without VAT, </w:t>
      </w:r>
      <w:r>
        <w:rPr>
          <w:rFonts w:ascii="Tahoma" w:hAnsi="Tahoma" w:cs="Tahoma"/>
          <w:sz w:val="22"/>
          <w:szCs w:val="22"/>
          <w:lang w:val="en-GB"/>
        </w:rPr>
        <w:t xml:space="preserve">rounded to </w:t>
      </w:r>
      <w:proofErr w:type="gramStart"/>
      <w:r>
        <w:rPr>
          <w:rFonts w:ascii="Tahoma" w:hAnsi="Tahoma" w:cs="Tahoma"/>
          <w:sz w:val="22"/>
          <w:szCs w:val="22"/>
          <w:lang w:val="en-GB"/>
        </w:rPr>
        <w:t>2</w:t>
      </w:r>
      <w:proofErr w:type="gramEnd"/>
      <w:r>
        <w:rPr>
          <w:rFonts w:ascii="Tahoma" w:hAnsi="Tahoma" w:cs="Tahoma"/>
          <w:sz w:val="22"/>
          <w:szCs w:val="22"/>
          <w:lang w:val="en-GB"/>
        </w:rPr>
        <w:t xml:space="preserve"> (two) decimal places,</w:t>
      </w:r>
      <w:r>
        <w:rPr>
          <w:rFonts w:ascii="Tahoma" w:hAnsi="Tahoma"/>
          <w:sz w:val="22"/>
          <w:szCs w:val="22"/>
          <w:lang w:val="en-GB"/>
        </w:rPr>
        <w:t xml:space="preserve"> must include all costs, discounts and duties related to the offered jobs, </w:t>
      </w:r>
      <w:r>
        <w:rPr>
          <w:rFonts w:ascii="Tahoma" w:hAnsi="Tahoma" w:cs="Tahoma"/>
          <w:sz w:val="22"/>
          <w:szCs w:val="22"/>
          <w:lang w:val="en-GB"/>
        </w:rPr>
        <w:t>namely for the unit without VAT</w:t>
      </w:r>
      <w:r>
        <w:rPr>
          <w:rFonts w:ascii="Tahoma" w:hAnsi="Tahoma"/>
          <w:sz w:val="22"/>
          <w:szCs w:val="22"/>
          <w:lang w:val="en-GB"/>
        </w:rPr>
        <w:t>.</w:t>
      </w:r>
    </w:p>
    <w:p w:rsidR="00FC1C01" w:rsidRDefault="00FC1C01">
      <w:pPr>
        <w:widowControl w:val="0"/>
        <w:jc w:val="both"/>
        <w:rPr>
          <w:lang w:val="en-GB"/>
        </w:rPr>
      </w:pPr>
    </w:p>
    <w:p w:rsidR="00E8186F" w:rsidRDefault="00E8186F">
      <w:pPr>
        <w:widowControl w:val="0"/>
        <w:ind w:left="570"/>
        <w:jc w:val="both"/>
        <w:rPr>
          <w:rFonts w:ascii="Tahoma" w:hAnsi="Tahoma" w:cs="Tahoma"/>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SUBMISSION OF THE BID</w:t>
      </w:r>
    </w:p>
    <w:p w:rsidR="00E8186F" w:rsidRDefault="00E8186F">
      <w:pPr>
        <w:widowControl w:val="0"/>
        <w:tabs>
          <w:tab w:val="left" w:pos="4820"/>
        </w:tabs>
        <w:jc w:val="both"/>
        <w:rPr>
          <w:rFonts w:ascii="Tahoma" w:hAnsi="Tahoma" w:cs="Tahoma"/>
          <w:sz w:val="22"/>
          <w:szCs w:val="22"/>
          <w:lang w:val="en-GB"/>
        </w:rPr>
      </w:pPr>
    </w:p>
    <w:p w:rsidR="00E8186F" w:rsidRDefault="008D7DE4">
      <w:pPr>
        <w:widowControl w:val="0"/>
        <w:jc w:val="both"/>
      </w:pPr>
      <w:r>
        <w:rPr>
          <w:rFonts w:ascii="Tahoma" w:hAnsi="Tahoma" w:cs="Tahoma"/>
          <w:sz w:val="22"/>
          <w:szCs w:val="22"/>
          <w:lang w:val="en-GB"/>
        </w:rPr>
        <w:t xml:space="preserve">Send the bid with all the required documents from chapter 1.8 v .pdf format no later </w:t>
      </w:r>
      <w:proofErr w:type="gramStart"/>
      <w:r>
        <w:rPr>
          <w:rFonts w:ascii="Tahoma" w:hAnsi="Tahoma" w:cs="Tahoma"/>
          <w:b/>
          <w:bCs/>
          <w:sz w:val="22"/>
          <w:szCs w:val="22"/>
          <w:lang w:val="en-GB"/>
        </w:rPr>
        <w:t xml:space="preserve">than </w:t>
      </w:r>
      <w:r w:rsidR="00FC1C01">
        <w:rPr>
          <w:rFonts w:ascii="Tahoma" w:hAnsi="Tahoma" w:cs="Tahoma"/>
          <w:b/>
          <w:bCs/>
          <w:sz w:val="22"/>
          <w:szCs w:val="22"/>
          <w:lang w:val="en-GB"/>
        </w:rPr>
        <w:t xml:space="preserve"> </w:t>
      </w:r>
      <w:r w:rsidR="00D0434D">
        <w:rPr>
          <w:rFonts w:ascii="Tahoma" w:hAnsi="Tahoma" w:cs="Tahoma"/>
          <w:b/>
          <w:bCs/>
          <w:sz w:val="22"/>
          <w:szCs w:val="22"/>
          <w:lang w:val="en-GB"/>
        </w:rPr>
        <w:t>26</w:t>
      </w:r>
      <w:proofErr w:type="gramEnd"/>
      <w:r w:rsidR="00D0434D">
        <w:rPr>
          <w:rFonts w:ascii="Tahoma" w:hAnsi="Tahoma" w:cs="Tahoma"/>
          <w:b/>
          <w:bCs/>
          <w:sz w:val="22"/>
          <w:szCs w:val="22"/>
          <w:lang w:val="en-GB"/>
        </w:rPr>
        <w:t xml:space="preserve"> </w:t>
      </w:r>
      <w:r w:rsidR="00FC1C01">
        <w:rPr>
          <w:rFonts w:ascii="Tahoma" w:hAnsi="Tahoma" w:cs="Tahoma"/>
          <w:b/>
          <w:bCs/>
          <w:sz w:val="22"/>
          <w:szCs w:val="22"/>
          <w:lang w:val="en-GB"/>
        </w:rPr>
        <w:t>July</w:t>
      </w:r>
      <w:r w:rsidRPr="00FC1C01">
        <w:rPr>
          <w:rFonts w:ascii="Tahoma" w:hAnsi="Tahoma" w:cs="Tahoma"/>
          <w:b/>
          <w:bCs/>
          <w:sz w:val="22"/>
          <w:szCs w:val="22"/>
          <w:lang w:val="en-GB"/>
        </w:rPr>
        <w:t xml:space="preserve"> </w:t>
      </w:r>
      <w:r w:rsidR="00D0434D">
        <w:rPr>
          <w:rFonts w:ascii="Tahoma" w:hAnsi="Tahoma" w:cs="Tahoma"/>
          <w:b/>
          <w:bCs/>
          <w:sz w:val="22"/>
          <w:szCs w:val="22"/>
          <w:lang w:val="en-GB"/>
        </w:rPr>
        <w:t xml:space="preserve"> </w:t>
      </w:r>
      <w:r w:rsidRPr="00FC1C01">
        <w:rPr>
          <w:rFonts w:ascii="Tahoma" w:hAnsi="Tahoma" w:cs="Tahoma"/>
          <w:b/>
          <w:bCs/>
          <w:sz w:val="22"/>
          <w:szCs w:val="22"/>
          <w:lang w:val="en-GB"/>
        </w:rPr>
        <w:t>2023</w:t>
      </w:r>
      <w:r>
        <w:rPr>
          <w:rFonts w:ascii="Tahoma" w:hAnsi="Tahoma" w:cs="Tahoma"/>
          <w:b/>
          <w:bCs/>
          <w:sz w:val="22"/>
          <w:szCs w:val="22"/>
          <w:lang w:val="en-GB"/>
        </w:rPr>
        <w:t xml:space="preserve"> until 10.00 a.m.,</w:t>
      </w:r>
      <w:r>
        <w:rPr>
          <w:rFonts w:ascii="Tahoma" w:hAnsi="Tahoma" w:cs="Tahoma"/>
          <w:sz w:val="22"/>
          <w:szCs w:val="22"/>
          <w:lang w:val="en-GB"/>
        </w:rPr>
        <w:t xml:space="preserve"> to the e-mail address: </w:t>
      </w:r>
      <w:hyperlink r:id="rId9">
        <w:r>
          <w:rPr>
            <w:rStyle w:val="Hiperpovezava"/>
            <w:rFonts w:ascii="Tahoma" w:hAnsi="Tahoma" w:cs="Tahoma"/>
            <w:sz w:val="22"/>
            <w:szCs w:val="22"/>
            <w:lang w:val="en-GB"/>
          </w:rPr>
          <w:t>jasmin.rebselj@energetika-lj.si</w:t>
        </w:r>
      </w:hyperlink>
      <w:r>
        <w:rPr>
          <w:lang w:val="en-GB"/>
        </w:rPr>
        <w:t xml:space="preserve"> </w:t>
      </w:r>
      <w:r>
        <w:rPr>
          <w:rFonts w:ascii="Tahoma" w:hAnsi="Tahoma" w:cs="Tahoma"/>
          <w:sz w:val="22"/>
          <w:szCs w:val="22"/>
          <w:lang w:val="en-GB"/>
        </w:rPr>
        <w:t xml:space="preserve">and </w:t>
      </w:r>
      <w:hyperlink r:id="rId10">
        <w:r>
          <w:rPr>
            <w:rStyle w:val="Hiperpovezava"/>
            <w:rFonts w:ascii="Tahoma" w:hAnsi="Tahoma" w:cs="Tahoma"/>
            <w:sz w:val="22"/>
            <w:szCs w:val="22"/>
            <w:lang w:val="en-GB"/>
          </w:rPr>
          <w:t>lovro.novinsek@energetika.si</w:t>
        </w:r>
      </w:hyperlink>
      <w:r>
        <w:rPr>
          <w:rFonts w:ascii="Tahoma" w:hAnsi="Tahoma" w:cs="Tahoma"/>
          <w:sz w:val="22"/>
          <w:szCs w:val="22"/>
          <w:lang w:val="en-GB"/>
        </w:rPr>
        <w:t xml:space="preserve">. </w:t>
      </w:r>
    </w:p>
    <w:p w:rsidR="00E8186F" w:rsidRDefault="00E8186F">
      <w:pPr>
        <w:widowControl w:val="0"/>
        <w:jc w:val="both"/>
        <w:outlineLvl w:val="0"/>
        <w:rPr>
          <w:rFonts w:ascii="Tahoma" w:hAnsi="Tahoma" w:cs="Tahoma"/>
          <w:b/>
          <w:bCs/>
          <w:sz w:val="22"/>
          <w:szCs w:val="22"/>
          <w:lang w:val="en-GB"/>
        </w:rPr>
      </w:pPr>
    </w:p>
    <w:p w:rsidR="00E8186F" w:rsidRDefault="00E8186F">
      <w:pPr>
        <w:widowControl w:val="0"/>
        <w:jc w:val="both"/>
        <w:outlineLvl w:val="0"/>
        <w:rPr>
          <w:rFonts w:ascii="Tahoma" w:hAnsi="Tahoma" w:cs="Tahoma"/>
          <w:b/>
          <w:bCs/>
          <w:sz w:val="22"/>
          <w:szCs w:val="22"/>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BID OPENING</w:t>
      </w:r>
    </w:p>
    <w:p w:rsidR="00E8186F" w:rsidRDefault="00E8186F">
      <w:pPr>
        <w:widowControl w:val="0"/>
        <w:jc w:val="both"/>
        <w:rPr>
          <w:rFonts w:ascii="Tahoma" w:hAnsi="Tahoma" w:cs="Tahoma"/>
          <w:sz w:val="22"/>
          <w:szCs w:val="22"/>
          <w:lang w:val="en-GB"/>
        </w:rPr>
      </w:pPr>
    </w:p>
    <w:p w:rsidR="00E8186F" w:rsidRDefault="008D7DE4">
      <w:pPr>
        <w:widowControl w:val="0"/>
        <w:jc w:val="both"/>
        <w:rPr>
          <w:rFonts w:ascii="Tahoma" w:hAnsi="Tahoma" w:cs="Tahoma"/>
          <w:sz w:val="22"/>
          <w:szCs w:val="22"/>
          <w:lang w:val="en-GB"/>
        </w:rPr>
      </w:pPr>
      <w:r>
        <w:rPr>
          <w:rFonts w:ascii="Tahoma" w:hAnsi="Tahoma" w:cs="Tahoma"/>
          <w:sz w:val="22"/>
          <w:szCs w:val="22"/>
          <w:lang w:val="en-GB"/>
        </w:rPr>
        <w:t>The Contracting Entity will open the bids without the presence of the bidders.</w:t>
      </w:r>
    </w:p>
    <w:p w:rsidR="00FC1C01" w:rsidRDefault="00FC1C01">
      <w:pPr>
        <w:widowControl w:val="0"/>
        <w:jc w:val="both"/>
        <w:rPr>
          <w:lang w:val="en-GB"/>
        </w:rPr>
      </w:pPr>
    </w:p>
    <w:p w:rsidR="00E8186F" w:rsidRDefault="00E8186F">
      <w:pPr>
        <w:widowControl w:val="0"/>
        <w:jc w:val="both"/>
        <w:rPr>
          <w:rFonts w:ascii="Tahoma" w:hAnsi="Tahoma" w:cs="Tahoma"/>
          <w:b/>
          <w:caps/>
          <w:sz w:val="22"/>
          <w:szCs w:val="22"/>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OVERVIEW OF THE BIDS AND ADDITIONAL CLARIFICATIONS REGARDING THE BIDS</w:t>
      </w:r>
    </w:p>
    <w:p w:rsidR="00E8186F" w:rsidRDefault="00E8186F">
      <w:pPr>
        <w:pStyle w:val="Glava"/>
        <w:widowControl w:val="0"/>
        <w:tabs>
          <w:tab w:val="left" w:pos="567"/>
        </w:tabs>
        <w:rPr>
          <w:sz w:val="22"/>
          <w:szCs w:val="22"/>
          <w:lang w:val="en-GB"/>
        </w:rPr>
      </w:pPr>
    </w:p>
    <w:p w:rsidR="00E8186F" w:rsidRDefault="008D7DE4">
      <w:pPr>
        <w:widowControl w:val="0"/>
        <w:ind w:right="57"/>
        <w:jc w:val="both"/>
        <w:rPr>
          <w:lang w:val="en-GB"/>
        </w:rPr>
      </w:pPr>
      <w:r>
        <w:rPr>
          <w:rFonts w:ascii="Tahoma" w:hAnsi="Tahoma" w:cs="Tahoma"/>
          <w:sz w:val="22"/>
          <w:szCs w:val="22"/>
          <w:lang w:val="en-GB"/>
        </w:rPr>
        <w:t xml:space="preserve">After opening the bids, the Contracting Entity will determine the compliance of the bids with the documentation requirements of the relevant invitation to submit bids. </w:t>
      </w:r>
    </w:p>
    <w:p w:rsidR="00E8186F" w:rsidRDefault="00E8186F">
      <w:pPr>
        <w:widowControl w:val="0"/>
        <w:ind w:right="57"/>
        <w:jc w:val="both"/>
        <w:rPr>
          <w:rFonts w:ascii="Tahoma" w:hAnsi="Tahoma" w:cs="Tahoma"/>
          <w:sz w:val="22"/>
          <w:szCs w:val="22"/>
          <w:lang w:val="en-GB"/>
        </w:rPr>
      </w:pPr>
    </w:p>
    <w:p w:rsidR="00E8186F" w:rsidRDefault="008D7DE4">
      <w:pPr>
        <w:widowControl w:val="0"/>
        <w:ind w:right="57"/>
        <w:jc w:val="both"/>
        <w:rPr>
          <w:lang w:val="en-GB"/>
        </w:rPr>
      </w:pPr>
      <w:r>
        <w:rPr>
          <w:rFonts w:ascii="Tahoma" w:hAnsi="Tahoma" w:cs="Tahoma"/>
          <w:sz w:val="22"/>
          <w:szCs w:val="22"/>
          <w:lang w:val="en-GB"/>
        </w:rPr>
        <w:t xml:space="preserve">The Contracting Entity can request additional clarifications from the bidder regarding his bid. </w:t>
      </w:r>
    </w:p>
    <w:p w:rsidR="00E8186F" w:rsidRDefault="00E8186F">
      <w:pPr>
        <w:widowControl w:val="0"/>
        <w:ind w:right="57"/>
        <w:jc w:val="both"/>
        <w:rPr>
          <w:rFonts w:ascii="Tahoma" w:hAnsi="Tahoma" w:cs="Tahoma"/>
          <w:sz w:val="22"/>
          <w:szCs w:val="22"/>
          <w:lang w:val="en-GB"/>
        </w:rPr>
      </w:pPr>
    </w:p>
    <w:p w:rsidR="00E8186F" w:rsidRDefault="008D7DE4">
      <w:pPr>
        <w:widowControl w:val="0"/>
        <w:ind w:right="57"/>
        <w:jc w:val="both"/>
        <w:rPr>
          <w:lang w:val="en-GB"/>
        </w:rPr>
      </w:pPr>
      <w:r>
        <w:rPr>
          <w:rFonts w:ascii="Tahoma" w:hAnsi="Tahoma" w:cs="Tahoma"/>
          <w:sz w:val="22"/>
          <w:szCs w:val="22"/>
          <w:lang w:val="en-GB"/>
        </w:rPr>
        <w:t xml:space="preserve">The Contracting Entity can ask the bidder to supplement the bid. </w:t>
      </w:r>
    </w:p>
    <w:p w:rsidR="00E8186F" w:rsidRDefault="00E8186F">
      <w:pPr>
        <w:widowControl w:val="0"/>
        <w:ind w:right="57"/>
        <w:jc w:val="both"/>
        <w:rPr>
          <w:rFonts w:ascii="Tahoma" w:hAnsi="Tahoma" w:cs="Tahoma"/>
          <w:sz w:val="22"/>
          <w:szCs w:val="22"/>
          <w:lang w:val="en-GB"/>
        </w:rPr>
      </w:pPr>
    </w:p>
    <w:p w:rsidR="00E8186F" w:rsidRDefault="008D7DE4">
      <w:pPr>
        <w:widowControl w:val="0"/>
        <w:ind w:right="57"/>
        <w:jc w:val="both"/>
        <w:rPr>
          <w:lang w:val="en-GB"/>
        </w:rPr>
      </w:pPr>
      <w:r>
        <w:rPr>
          <w:rFonts w:ascii="Tahoma" w:hAnsi="Tahoma" w:cs="Tahoma"/>
          <w:sz w:val="22"/>
          <w:szCs w:val="22"/>
          <w:lang w:val="en-GB"/>
        </w:rPr>
        <w:t xml:space="preserve">If the Contracting Entity establishes that the bid does not comply with the requirements of the documentation of the relevant invitation to submit bids (after additional clarifications or supplements), the bid </w:t>
      </w:r>
      <w:proofErr w:type="gramStart"/>
      <w:r>
        <w:rPr>
          <w:rFonts w:ascii="Tahoma" w:hAnsi="Tahoma" w:cs="Tahoma"/>
          <w:sz w:val="22"/>
          <w:szCs w:val="22"/>
          <w:lang w:val="en-GB"/>
        </w:rPr>
        <w:t>will be eliminated</w:t>
      </w:r>
      <w:proofErr w:type="gramEnd"/>
      <w:r>
        <w:rPr>
          <w:rFonts w:ascii="Tahoma" w:hAnsi="Tahoma" w:cs="Tahoma"/>
          <w:sz w:val="22"/>
          <w:szCs w:val="22"/>
          <w:lang w:val="en-GB"/>
        </w:rPr>
        <w:t xml:space="preserve"> from the further process.</w:t>
      </w:r>
    </w:p>
    <w:p w:rsidR="00E8186F" w:rsidRDefault="00E8186F">
      <w:pPr>
        <w:widowControl w:val="0"/>
        <w:ind w:left="570"/>
        <w:jc w:val="both"/>
        <w:rPr>
          <w:rFonts w:ascii="Tahoma" w:hAnsi="Tahoma" w:cs="Tahoma"/>
          <w:lang w:val="en-GB"/>
        </w:rPr>
      </w:pPr>
    </w:p>
    <w:p w:rsidR="00E8186F" w:rsidRDefault="00E8186F">
      <w:pPr>
        <w:widowControl w:val="0"/>
        <w:ind w:left="570"/>
        <w:jc w:val="both"/>
        <w:rPr>
          <w:rFonts w:ascii="Tahoma" w:hAnsi="Tahoma" w:cs="Tahoma"/>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BIDDING DOCUMENTS</w:t>
      </w:r>
    </w:p>
    <w:p w:rsidR="00E8186F" w:rsidRDefault="00E8186F">
      <w:pPr>
        <w:widowControl w:val="0"/>
        <w:jc w:val="both"/>
        <w:rPr>
          <w:rFonts w:ascii="Tahoma" w:hAnsi="Tahoma"/>
          <w:sz w:val="22"/>
          <w:lang w:val="en-GB"/>
        </w:rPr>
      </w:pPr>
    </w:p>
    <w:p w:rsidR="00E8186F" w:rsidRDefault="008D7DE4">
      <w:pPr>
        <w:widowControl w:val="0"/>
        <w:jc w:val="both"/>
        <w:rPr>
          <w:lang w:val="en-GB"/>
        </w:rPr>
      </w:pPr>
      <w:r>
        <w:rPr>
          <w:rFonts w:ascii="Tahoma" w:hAnsi="Tahoma" w:cs="Tahoma"/>
          <w:sz w:val="22"/>
          <w:szCs w:val="22"/>
          <w:lang w:val="en-GB"/>
        </w:rPr>
        <w:t xml:space="preserve">The bidding documents must be prepared in accordance with the instructions and forms from this documentation. The bidder may not change the content of this documentation with his bid, as otherwise such bid </w:t>
      </w:r>
      <w:proofErr w:type="gramStart"/>
      <w:r>
        <w:rPr>
          <w:rFonts w:ascii="Tahoma" w:hAnsi="Tahoma" w:cs="Tahoma"/>
          <w:sz w:val="22"/>
          <w:szCs w:val="22"/>
          <w:lang w:val="en-GB"/>
        </w:rPr>
        <w:t>will be excluded</w:t>
      </w:r>
      <w:proofErr w:type="gramEnd"/>
      <w:r>
        <w:rPr>
          <w:rFonts w:ascii="Tahoma" w:hAnsi="Tahoma" w:cs="Tahoma"/>
          <w:sz w:val="22"/>
          <w:szCs w:val="22"/>
          <w:lang w:val="en-GB"/>
        </w:rPr>
        <w:t xml:space="preserve"> from the further procedure of awarding the procurement in question.</w:t>
      </w:r>
    </w:p>
    <w:p w:rsidR="00E8186F" w:rsidRDefault="00E8186F">
      <w:pPr>
        <w:widowControl w:val="0"/>
        <w:jc w:val="both"/>
        <w:rPr>
          <w:rFonts w:ascii="Tahoma" w:hAnsi="Tahoma" w:cs="Tahoma"/>
          <w:sz w:val="22"/>
          <w:szCs w:val="22"/>
          <w:lang w:val="en-GB"/>
        </w:rPr>
      </w:pPr>
    </w:p>
    <w:p w:rsidR="00E8186F" w:rsidRDefault="008D7DE4">
      <w:pPr>
        <w:widowControl w:val="0"/>
        <w:rPr>
          <w:lang w:val="en-GB"/>
        </w:rPr>
      </w:pPr>
      <w:r>
        <w:rPr>
          <w:rFonts w:ascii="Tahoma" w:hAnsi="Tahoma" w:cs="Tahoma"/>
          <w:b/>
          <w:sz w:val="22"/>
          <w:szCs w:val="22"/>
          <w:lang w:val="en-GB"/>
        </w:rPr>
        <w:t>The bidding documents must contain:</w:t>
      </w:r>
    </w:p>
    <w:p w:rsidR="00E8186F" w:rsidRDefault="00E8186F">
      <w:pPr>
        <w:widowControl w:val="0"/>
        <w:rPr>
          <w:rFonts w:ascii="Tahoma" w:hAnsi="Tahoma" w:cs="Tahoma"/>
          <w:sz w:val="22"/>
          <w:szCs w:val="22"/>
          <w:lang w:val="en-GB"/>
        </w:rPr>
      </w:pPr>
    </w:p>
    <w:tbl>
      <w:tblPr>
        <w:tblW w:w="9426" w:type="dxa"/>
        <w:tblLayout w:type="fixed"/>
        <w:tblCellMar>
          <w:left w:w="70" w:type="dxa"/>
          <w:right w:w="70" w:type="dxa"/>
        </w:tblCellMar>
        <w:tblLook w:val="0000" w:firstRow="0" w:lastRow="0" w:firstColumn="0" w:lastColumn="0" w:noHBand="0" w:noVBand="0"/>
      </w:tblPr>
      <w:tblGrid>
        <w:gridCol w:w="7301"/>
        <w:gridCol w:w="2125"/>
      </w:tblGrid>
      <w:tr w:rsidR="00E8186F">
        <w:tc>
          <w:tcPr>
            <w:tcW w:w="7300"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 xml:space="preserve">Information on the bidder </w:t>
            </w:r>
          </w:p>
        </w:tc>
        <w:tc>
          <w:tcPr>
            <w:tcW w:w="2125" w:type="dxa"/>
            <w:tcBorders>
              <w:top w:val="single" w:sz="4" w:space="0" w:color="000000"/>
              <w:left w:val="single" w:sz="4" w:space="0" w:color="808080"/>
              <w:bottom w:val="single" w:sz="4" w:space="0" w:color="000000"/>
              <w:right w:val="single" w:sz="4" w:space="0" w:color="00000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Annex 1</w:t>
            </w:r>
          </w:p>
        </w:tc>
      </w:tr>
    </w:tbl>
    <w:p w:rsidR="00E8186F" w:rsidRDefault="008D7DE4">
      <w:pPr>
        <w:widowControl w:val="0"/>
        <w:jc w:val="both"/>
        <w:rPr>
          <w:lang w:val="en-GB"/>
        </w:rPr>
      </w:pPr>
      <w:r>
        <w:rPr>
          <w:rFonts w:ascii="Tahoma" w:hAnsi="Tahoma" w:cs="Tahoma"/>
          <w:sz w:val="22"/>
          <w:szCs w:val="22"/>
          <w:lang w:val="en-GB"/>
        </w:rPr>
        <w:t xml:space="preserve">The form of information on the bidder </w:t>
      </w:r>
      <w:proofErr w:type="gramStart"/>
      <w:r>
        <w:rPr>
          <w:rFonts w:ascii="Tahoma" w:hAnsi="Tahoma" w:cs="Tahoma"/>
          <w:sz w:val="22"/>
          <w:szCs w:val="22"/>
          <w:lang w:val="en-GB"/>
        </w:rPr>
        <w:t>must be filled in, signed and stamped by the bidder</w:t>
      </w:r>
      <w:proofErr w:type="gramEnd"/>
      <w:r>
        <w:rPr>
          <w:rFonts w:ascii="Tahoma" w:hAnsi="Tahoma" w:cs="Tahoma"/>
          <w:sz w:val="22"/>
          <w:szCs w:val="22"/>
          <w:lang w:val="en-GB"/>
        </w:rPr>
        <w:t xml:space="preserve">. </w:t>
      </w:r>
    </w:p>
    <w:p w:rsidR="00E8186F" w:rsidRDefault="00E8186F">
      <w:pPr>
        <w:widowControl w:val="0"/>
        <w:rPr>
          <w:rFonts w:ascii="Tahoma" w:hAnsi="Tahoma" w:cs="Tahoma"/>
          <w:sz w:val="22"/>
          <w:szCs w:val="22"/>
          <w:lang w:val="en-GB"/>
        </w:rPr>
      </w:pPr>
    </w:p>
    <w:tbl>
      <w:tblPr>
        <w:tblW w:w="9349" w:type="dxa"/>
        <w:tblInd w:w="-5" w:type="dxa"/>
        <w:tblLayout w:type="fixed"/>
        <w:tblLook w:val="01E0" w:firstRow="1" w:lastRow="1" w:firstColumn="1" w:lastColumn="1" w:noHBand="0" w:noVBand="0"/>
      </w:tblPr>
      <w:tblGrid>
        <w:gridCol w:w="7296"/>
        <w:gridCol w:w="2053"/>
      </w:tblGrid>
      <w:tr w:rsidR="00E8186F">
        <w:tc>
          <w:tcPr>
            <w:tcW w:w="729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The Bid</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Annex 2</w:t>
            </w:r>
          </w:p>
        </w:tc>
      </w:tr>
    </w:tbl>
    <w:p w:rsidR="00E8186F" w:rsidRDefault="008D7DE4">
      <w:pPr>
        <w:widowControl w:val="0"/>
        <w:jc w:val="both"/>
        <w:rPr>
          <w:lang w:val="en-GB"/>
        </w:rPr>
      </w:pPr>
      <w:r>
        <w:rPr>
          <w:rFonts w:ascii="Tahoma" w:hAnsi="Tahoma" w:cs="Tahoma"/>
          <w:sz w:val="22"/>
          <w:szCs w:val="22"/>
          <w:lang w:val="en-GB"/>
        </w:rPr>
        <w:t xml:space="preserve">The bid form </w:t>
      </w:r>
      <w:proofErr w:type="gramStart"/>
      <w:r>
        <w:rPr>
          <w:rFonts w:ascii="Tahoma" w:hAnsi="Tahoma" w:cs="Tahoma"/>
          <w:sz w:val="22"/>
          <w:szCs w:val="22"/>
          <w:lang w:val="en-GB"/>
        </w:rPr>
        <w:t>must be filled in, signed and stamped by the bidder</w:t>
      </w:r>
      <w:proofErr w:type="gramEnd"/>
      <w:r>
        <w:rPr>
          <w:rFonts w:ascii="Tahoma" w:hAnsi="Tahoma" w:cs="Tahoma"/>
          <w:sz w:val="22"/>
          <w:szCs w:val="22"/>
          <w:lang w:val="en-GB"/>
        </w:rPr>
        <w:t xml:space="preserve">. </w:t>
      </w:r>
    </w:p>
    <w:p w:rsidR="00E8186F" w:rsidRDefault="00E8186F">
      <w:pPr>
        <w:widowControl w:val="0"/>
        <w:rPr>
          <w:rFonts w:ascii="Tahoma" w:hAnsi="Tahoma" w:cs="Tahoma"/>
          <w:sz w:val="22"/>
          <w:szCs w:val="22"/>
          <w:lang w:val="en-GB"/>
        </w:rPr>
      </w:pPr>
    </w:p>
    <w:tbl>
      <w:tblPr>
        <w:tblW w:w="9349" w:type="dxa"/>
        <w:tblInd w:w="-5" w:type="dxa"/>
        <w:tblLayout w:type="fixed"/>
        <w:tblLook w:val="01E0" w:firstRow="1" w:lastRow="1" w:firstColumn="1" w:lastColumn="1" w:noHBand="0" w:noVBand="0"/>
      </w:tblPr>
      <w:tblGrid>
        <w:gridCol w:w="7296"/>
        <w:gridCol w:w="2053"/>
      </w:tblGrid>
      <w:tr w:rsidR="00E8186F">
        <w:tc>
          <w:tcPr>
            <w:tcW w:w="729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 xml:space="preserve">Statement of the bidder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Annex 3</w:t>
            </w:r>
          </w:p>
        </w:tc>
      </w:tr>
    </w:tbl>
    <w:p w:rsidR="00E8186F" w:rsidRDefault="008D7DE4">
      <w:pPr>
        <w:widowControl w:val="0"/>
        <w:jc w:val="both"/>
        <w:rPr>
          <w:lang w:val="en-GB"/>
        </w:rPr>
      </w:pPr>
      <w:r>
        <w:rPr>
          <w:rFonts w:ascii="Tahoma" w:hAnsi="Tahoma" w:cs="Tahoma"/>
          <w:sz w:val="22"/>
          <w:szCs w:val="22"/>
          <w:lang w:val="en-GB"/>
        </w:rPr>
        <w:t>The bidder must fill in, sign and stamp the statement form.</w:t>
      </w:r>
    </w:p>
    <w:p w:rsidR="00E8186F" w:rsidRDefault="00E8186F">
      <w:pPr>
        <w:widowControl w:val="0"/>
        <w:jc w:val="both"/>
        <w:rPr>
          <w:rFonts w:ascii="Tahoma" w:hAnsi="Tahoma" w:cs="Tahoma"/>
          <w:sz w:val="22"/>
          <w:szCs w:val="22"/>
          <w:lang w:val="en-GB"/>
        </w:rPr>
      </w:pPr>
    </w:p>
    <w:tbl>
      <w:tblPr>
        <w:tblW w:w="9349" w:type="dxa"/>
        <w:tblInd w:w="-5" w:type="dxa"/>
        <w:tblLayout w:type="fixed"/>
        <w:tblLook w:val="01E0" w:firstRow="1" w:lastRow="1" w:firstColumn="1" w:lastColumn="1" w:noHBand="0" w:noVBand="0"/>
      </w:tblPr>
      <w:tblGrid>
        <w:gridCol w:w="7296"/>
        <w:gridCol w:w="2053"/>
      </w:tblGrid>
      <w:tr w:rsidR="00E8186F">
        <w:tc>
          <w:tcPr>
            <w:tcW w:w="729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Statement on the participation of natural and legal persons in the bidder's ownership</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Annex 4</w:t>
            </w:r>
          </w:p>
        </w:tc>
      </w:tr>
    </w:tbl>
    <w:p w:rsidR="00E8186F" w:rsidRDefault="008D7DE4">
      <w:pPr>
        <w:widowControl w:val="0"/>
        <w:jc w:val="both"/>
        <w:rPr>
          <w:lang w:val="en-GB"/>
        </w:rPr>
      </w:pPr>
      <w:r>
        <w:rPr>
          <w:rFonts w:ascii="Tahoma" w:hAnsi="Tahoma" w:cs="Tahoma"/>
          <w:sz w:val="22"/>
          <w:szCs w:val="22"/>
          <w:lang w:val="en-GB"/>
        </w:rPr>
        <w:t>The bidder must fill in, sign and stamp the statement form.</w:t>
      </w:r>
    </w:p>
    <w:p w:rsidR="00E8186F" w:rsidRDefault="00E8186F">
      <w:pPr>
        <w:widowControl w:val="0"/>
        <w:jc w:val="both"/>
        <w:rPr>
          <w:rFonts w:ascii="Tahoma" w:hAnsi="Tahoma" w:cs="Tahoma"/>
          <w:sz w:val="22"/>
          <w:szCs w:val="22"/>
          <w:lang w:val="en-GB"/>
        </w:rPr>
      </w:pPr>
    </w:p>
    <w:tbl>
      <w:tblPr>
        <w:tblW w:w="9349" w:type="dxa"/>
        <w:tblInd w:w="-5" w:type="dxa"/>
        <w:tblLayout w:type="fixed"/>
        <w:tblLook w:val="01E0" w:firstRow="1" w:lastRow="1" w:firstColumn="1" w:lastColumn="1" w:noHBand="0" w:noVBand="0"/>
      </w:tblPr>
      <w:tblGrid>
        <w:gridCol w:w="7296"/>
        <w:gridCol w:w="2053"/>
      </w:tblGrid>
      <w:tr w:rsidR="00E8186F">
        <w:tc>
          <w:tcPr>
            <w:tcW w:w="729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Statement on the mine</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Annex 5</w:t>
            </w:r>
          </w:p>
        </w:tc>
      </w:tr>
    </w:tbl>
    <w:p w:rsidR="00E8186F" w:rsidRDefault="008D7DE4">
      <w:pPr>
        <w:widowControl w:val="0"/>
        <w:jc w:val="both"/>
        <w:rPr>
          <w:lang w:val="en-GB"/>
        </w:rPr>
      </w:pPr>
      <w:r>
        <w:rPr>
          <w:rFonts w:ascii="Tahoma" w:hAnsi="Tahoma" w:cs="Tahoma"/>
          <w:sz w:val="22"/>
          <w:szCs w:val="22"/>
          <w:lang w:val="en-GB"/>
        </w:rPr>
        <w:t>The bidder must fill in, sign and stamp the statement form.</w:t>
      </w:r>
    </w:p>
    <w:p w:rsidR="00E8186F" w:rsidRDefault="00E8186F">
      <w:pPr>
        <w:widowControl w:val="0"/>
        <w:jc w:val="both"/>
        <w:rPr>
          <w:rFonts w:ascii="Tahoma" w:hAnsi="Tahoma" w:cs="Tahoma"/>
          <w:sz w:val="22"/>
          <w:szCs w:val="22"/>
          <w:lang w:val="en-GB"/>
        </w:rPr>
      </w:pPr>
    </w:p>
    <w:tbl>
      <w:tblPr>
        <w:tblW w:w="9349" w:type="dxa"/>
        <w:tblInd w:w="-5" w:type="dxa"/>
        <w:tblLayout w:type="fixed"/>
        <w:tblLook w:val="01E0" w:firstRow="1" w:lastRow="1" w:firstColumn="1" w:lastColumn="1" w:noHBand="0" w:noVBand="0"/>
      </w:tblPr>
      <w:tblGrid>
        <w:gridCol w:w="7296"/>
        <w:gridCol w:w="2053"/>
      </w:tblGrid>
      <w:tr w:rsidR="00E8186F">
        <w:tc>
          <w:tcPr>
            <w:tcW w:w="729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Statement on the port of loading</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Annex 6</w:t>
            </w:r>
          </w:p>
        </w:tc>
      </w:tr>
    </w:tbl>
    <w:p w:rsidR="00E8186F" w:rsidRDefault="008D7DE4">
      <w:pPr>
        <w:widowControl w:val="0"/>
        <w:jc w:val="both"/>
        <w:rPr>
          <w:lang w:val="en-GB"/>
        </w:rPr>
      </w:pPr>
      <w:r>
        <w:rPr>
          <w:rFonts w:ascii="Tahoma" w:hAnsi="Tahoma" w:cs="Tahoma"/>
          <w:sz w:val="22"/>
          <w:szCs w:val="22"/>
          <w:lang w:val="en-GB"/>
        </w:rPr>
        <w:t>The bidder must fill in, sign and stamp the statement form.</w:t>
      </w:r>
    </w:p>
    <w:p w:rsidR="00E8186F" w:rsidRDefault="00E8186F">
      <w:pPr>
        <w:widowControl w:val="0"/>
        <w:jc w:val="both"/>
        <w:rPr>
          <w:rFonts w:ascii="Tahoma" w:hAnsi="Tahoma" w:cs="Tahoma"/>
          <w:sz w:val="22"/>
          <w:szCs w:val="22"/>
          <w:lang w:val="en-GB"/>
        </w:rPr>
      </w:pPr>
    </w:p>
    <w:tbl>
      <w:tblPr>
        <w:tblW w:w="9349" w:type="dxa"/>
        <w:tblInd w:w="-5" w:type="dxa"/>
        <w:tblLayout w:type="fixed"/>
        <w:tblLook w:val="01E0" w:firstRow="1" w:lastRow="1" w:firstColumn="1" w:lastColumn="1" w:noHBand="0" w:noVBand="0"/>
      </w:tblPr>
      <w:tblGrid>
        <w:gridCol w:w="7296"/>
        <w:gridCol w:w="2053"/>
      </w:tblGrid>
      <w:tr w:rsidR="00E8186F">
        <w:tc>
          <w:tcPr>
            <w:tcW w:w="729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 xml:space="preserve">Statement of the </w:t>
            </w:r>
            <w:proofErr w:type="spellStart"/>
            <w:r>
              <w:rPr>
                <w:rFonts w:ascii="Tahoma" w:hAnsi="Tahoma" w:cs="Tahoma"/>
                <w:sz w:val="22"/>
                <w:szCs w:val="22"/>
                <w:lang w:val="en-GB"/>
              </w:rPr>
              <w:t>shipowner</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Annex 7</w:t>
            </w:r>
          </w:p>
        </w:tc>
      </w:tr>
    </w:tbl>
    <w:p w:rsidR="00E8186F" w:rsidRDefault="008D7DE4">
      <w:pPr>
        <w:widowControl w:val="0"/>
        <w:jc w:val="both"/>
        <w:rPr>
          <w:lang w:val="en-GB"/>
        </w:rPr>
      </w:pPr>
      <w:proofErr w:type="spellStart"/>
      <w:r>
        <w:rPr>
          <w:rFonts w:ascii="Tahoma" w:hAnsi="Tahoma" w:cs="Tahoma"/>
          <w:sz w:val="22"/>
          <w:szCs w:val="22"/>
          <w:lang w:val="en-GB"/>
        </w:rPr>
        <w:t>Shipowner</w:t>
      </w:r>
      <w:proofErr w:type="spellEnd"/>
      <w:r>
        <w:rPr>
          <w:rFonts w:ascii="Tahoma" w:hAnsi="Tahoma" w:cs="Tahoma"/>
          <w:sz w:val="22"/>
          <w:szCs w:val="22"/>
          <w:lang w:val="en-GB"/>
        </w:rPr>
        <w:t xml:space="preserve"> must fill in, sign and stamp the statement form.</w:t>
      </w:r>
    </w:p>
    <w:p w:rsidR="00E8186F" w:rsidRDefault="00E8186F">
      <w:pPr>
        <w:widowControl w:val="0"/>
        <w:jc w:val="both"/>
        <w:rPr>
          <w:rFonts w:ascii="Tahoma" w:hAnsi="Tahoma" w:cs="Tahoma"/>
          <w:sz w:val="22"/>
          <w:szCs w:val="22"/>
          <w:lang w:val="en-GB"/>
        </w:rPr>
      </w:pPr>
    </w:p>
    <w:tbl>
      <w:tblPr>
        <w:tblW w:w="9349" w:type="dxa"/>
        <w:tblInd w:w="-5" w:type="dxa"/>
        <w:tblLayout w:type="fixed"/>
        <w:tblLook w:val="01E0" w:firstRow="1" w:lastRow="1" w:firstColumn="1" w:lastColumn="1" w:noHBand="0" w:noVBand="0"/>
      </w:tblPr>
      <w:tblGrid>
        <w:gridCol w:w="7296"/>
        <w:gridCol w:w="2053"/>
      </w:tblGrid>
      <w:tr w:rsidR="00E8186F">
        <w:tc>
          <w:tcPr>
            <w:tcW w:w="729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Coal quality certificate</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Annex 8</w:t>
            </w:r>
          </w:p>
        </w:tc>
      </w:tr>
    </w:tbl>
    <w:p w:rsidR="00E8186F" w:rsidRDefault="008D7DE4">
      <w:pPr>
        <w:widowControl w:val="0"/>
        <w:jc w:val="both"/>
        <w:rPr>
          <w:lang w:val="en-GB"/>
        </w:rPr>
      </w:pPr>
      <w:r>
        <w:rPr>
          <w:rFonts w:ascii="Tahoma" w:hAnsi="Tahoma" w:cs="Tahoma"/>
          <w:sz w:val="22"/>
          <w:szCs w:val="22"/>
          <w:lang w:val="en-GB"/>
        </w:rPr>
        <w:t xml:space="preserve">The bidder must sign and stamp the statement form. To this annex, it also </w:t>
      </w:r>
      <w:proofErr w:type="gramStart"/>
      <w:r>
        <w:rPr>
          <w:rFonts w:ascii="Tahoma" w:hAnsi="Tahoma" w:cs="Tahoma"/>
          <w:sz w:val="22"/>
          <w:szCs w:val="22"/>
          <w:lang w:val="en-GB"/>
        </w:rPr>
        <w:t>shall be attached</w:t>
      </w:r>
      <w:proofErr w:type="gramEnd"/>
      <w:r>
        <w:rPr>
          <w:rFonts w:ascii="Tahoma" w:hAnsi="Tahoma" w:cs="Tahoma"/>
          <w:sz w:val="22"/>
          <w:szCs w:val="22"/>
          <w:lang w:val="en-GB"/>
        </w:rPr>
        <w:t>:</w:t>
      </w:r>
    </w:p>
    <w:p w:rsidR="00E8186F" w:rsidRDefault="008D7DE4">
      <w:pPr>
        <w:pStyle w:val="Odstavekseznama"/>
        <w:widowControl w:val="0"/>
        <w:numPr>
          <w:ilvl w:val="0"/>
          <w:numId w:val="9"/>
        </w:numPr>
        <w:jc w:val="both"/>
        <w:rPr>
          <w:lang w:val="en-GB"/>
        </w:rPr>
      </w:pPr>
      <w:r>
        <w:rPr>
          <w:rFonts w:cs="Tahoma"/>
          <w:b/>
          <w:szCs w:val="22"/>
          <w:lang w:val="en-GB"/>
        </w:rPr>
        <w:t>The copy of the Coal quality certificate</w:t>
      </w:r>
      <w:r>
        <w:rPr>
          <w:rFonts w:cs="Tahoma"/>
          <w:szCs w:val="22"/>
          <w:lang w:val="en-GB"/>
        </w:rPr>
        <w:t>.</w:t>
      </w:r>
    </w:p>
    <w:p w:rsidR="00E8186F" w:rsidRDefault="00E8186F">
      <w:pPr>
        <w:widowControl w:val="0"/>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INVOICING, PURCHASE PRICE</w:t>
      </w:r>
    </w:p>
    <w:p w:rsidR="00E8186F" w:rsidRDefault="00E8186F">
      <w:pPr>
        <w:widowControl w:val="0"/>
        <w:jc w:val="both"/>
        <w:rPr>
          <w:rFonts w:ascii="Tahoma" w:hAnsi="Tahoma" w:cs="Tahoma"/>
          <w:b/>
          <w:caps/>
          <w:sz w:val="22"/>
          <w:lang w:val="en-GB"/>
        </w:rPr>
      </w:pPr>
    </w:p>
    <w:p w:rsidR="00E8186F" w:rsidRDefault="008D7DE4">
      <w:pPr>
        <w:widowControl w:val="0"/>
        <w:jc w:val="both"/>
        <w:rPr>
          <w:lang w:val="en-GB"/>
        </w:rPr>
      </w:pPr>
      <w:proofErr w:type="gramStart"/>
      <w:r>
        <w:rPr>
          <w:rFonts w:ascii="Tahoma" w:hAnsi="Tahoma" w:cs="Tahoma"/>
          <w:sz w:val="22"/>
          <w:szCs w:val="22"/>
          <w:lang w:val="en-GB"/>
        </w:rPr>
        <w:t>Upon the ship's arrival at the port of destination, based on the coal quality certificate from the loading port and the quantity of coal (rounded to the nearest ton) determined by the ship draught (Draft Survey Report), the supplier will issue an invoice at the port of loading, which will be the basis for carrying out the Contracting Entity's customs procedures.</w:t>
      </w:r>
      <w:proofErr w:type="gramEnd"/>
    </w:p>
    <w:p w:rsidR="00E8186F" w:rsidRDefault="00E8186F">
      <w:pPr>
        <w:widowControl w:val="0"/>
        <w:jc w:val="both"/>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rPr>
        <w:t xml:space="preserve">The purchase price for the supply of coal </w:t>
      </w:r>
      <w:proofErr w:type="gramStart"/>
      <w:r>
        <w:rPr>
          <w:rFonts w:ascii="Tahoma" w:hAnsi="Tahoma" w:cs="Tahoma"/>
          <w:sz w:val="22"/>
          <w:szCs w:val="22"/>
          <w:lang w:val="en-GB"/>
        </w:rPr>
        <w:t>will be calculated</w:t>
      </w:r>
      <w:proofErr w:type="gramEnd"/>
      <w:r>
        <w:rPr>
          <w:rFonts w:ascii="Tahoma" w:hAnsi="Tahoma" w:cs="Tahoma"/>
          <w:sz w:val="22"/>
          <w:szCs w:val="22"/>
          <w:lang w:val="en-GB"/>
        </w:rPr>
        <w:t xml:space="preserve"> upon quality and quantity acceptance in the destination port of Koper to the actually determined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and to the actually determined quantity according to the formula specified in the contract.</w:t>
      </w:r>
    </w:p>
    <w:p w:rsidR="00E8186F" w:rsidRDefault="00E8186F">
      <w:pPr>
        <w:widowControl w:val="0"/>
        <w:jc w:val="both"/>
        <w:rPr>
          <w:rFonts w:ascii="Tahoma" w:hAnsi="Tahoma" w:cs="Tahoma"/>
          <w:sz w:val="22"/>
          <w:szCs w:val="22"/>
          <w:lang w:val="en-GB"/>
        </w:rPr>
      </w:pPr>
    </w:p>
    <w:p w:rsidR="00E8186F" w:rsidRDefault="008D7DE4">
      <w:pPr>
        <w:widowControl w:val="0"/>
        <w:jc w:val="both"/>
        <w:rPr>
          <w:lang w:val="en-GB"/>
        </w:rPr>
      </w:pPr>
      <w:proofErr w:type="gramStart"/>
      <w:r>
        <w:rPr>
          <w:rFonts w:ascii="Tahoma" w:hAnsi="Tahoma" w:cs="Tahoma"/>
          <w:sz w:val="22"/>
          <w:szCs w:val="22"/>
          <w:lang w:val="en-GB"/>
        </w:rPr>
        <w:t>On the basis of</w:t>
      </w:r>
      <w:proofErr w:type="gramEnd"/>
      <w:r>
        <w:rPr>
          <w:rFonts w:ascii="Tahoma" w:hAnsi="Tahoma" w:cs="Tahoma"/>
          <w:sz w:val="22"/>
          <w:szCs w:val="22"/>
          <w:lang w:val="en-GB"/>
        </w:rPr>
        <w:t xml:space="preserve"> the calculated purchase price for the supply of coal, the provider will issue the customer a credit or debit note to the issued invoice. </w:t>
      </w: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BID PRICE</w:t>
      </w:r>
    </w:p>
    <w:p w:rsidR="00E8186F" w:rsidRDefault="00E8186F">
      <w:pPr>
        <w:widowControl w:val="0"/>
        <w:rPr>
          <w:rFonts w:ascii="Tahoma" w:hAnsi="Tahoma" w:cs="Tahoma"/>
          <w:lang w:val="en-GB"/>
        </w:rPr>
      </w:pPr>
    </w:p>
    <w:p w:rsidR="00E8186F" w:rsidRDefault="008D7DE4">
      <w:pPr>
        <w:widowControl w:val="0"/>
        <w:jc w:val="both"/>
        <w:rPr>
          <w:lang w:val="en-GB"/>
        </w:rPr>
      </w:pPr>
      <w:r>
        <w:rPr>
          <w:rFonts w:ascii="Tahoma" w:hAnsi="Tahoma" w:cs="Tahoma"/>
          <w:sz w:val="22"/>
          <w:szCs w:val="22"/>
          <w:lang w:val="en-GB"/>
        </w:rPr>
        <w:t xml:space="preserve">In the </w:t>
      </w:r>
      <w:proofErr w:type="gramStart"/>
      <w:r>
        <w:rPr>
          <w:rFonts w:ascii="Tahoma" w:hAnsi="Tahoma" w:cs="Tahoma"/>
          <w:sz w:val="22"/>
          <w:szCs w:val="22"/>
          <w:lang w:val="en-GB"/>
        </w:rPr>
        <w:t>bid</w:t>
      </w:r>
      <w:proofErr w:type="gramEnd"/>
      <w:r>
        <w:rPr>
          <w:rFonts w:ascii="Tahoma" w:hAnsi="Tahoma" w:cs="Tahoma"/>
          <w:sz w:val="22"/>
          <w:szCs w:val="22"/>
          <w:lang w:val="en-GB"/>
        </w:rPr>
        <w:t xml:space="preserve"> form (Annex No. 2) the bidder must bid a price in US dollars (USD), per ton of coal (USD/</w:t>
      </w:r>
      <w:proofErr w:type="spellStart"/>
      <w:r>
        <w:rPr>
          <w:rFonts w:ascii="Tahoma" w:hAnsi="Tahoma" w:cs="Tahoma"/>
          <w:sz w:val="22"/>
          <w:szCs w:val="22"/>
          <w:lang w:val="en-GB"/>
        </w:rPr>
        <w:t>mt</w:t>
      </w:r>
      <w:proofErr w:type="spellEnd"/>
      <w:r>
        <w:rPr>
          <w:rFonts w:ascii="Tahoma" w:hAnsi="Tahoma" w:cs="Tahoma"/>
          <w:sz w:val="22"/>
          <w:szCs w:val="22"/>
          <w:lang w:val="en-GB"/>
        </w:rPr>
        <w:t>) and indicate at which lower calorific value - NAR of coal (</w:t>
      </w:r>
      <w:proofErr w:type="spellStart"/>
      <w:r>
        <w:rPr>
          <w:rFonts w:ascii="Tahoma" w:hAnsi="Tahoma" w:cs="Tahoma"/>
          <w:sz w:val="22"/>
          <w:szCs w:val="22"/>
          <w:lang w:val="en-GB"/>
        </w:rPr>
        <w:t>ar</w:t>
      </w:r>
      <w:proofErr w:type="spellEnd"/>
      <w:r>
        <w:rPr>
          <w:rFonts w:ascii="Tahoma" w:hAnsi="Tahoma" w:cs="Tahoma"/>
          <w:sz w:val="22"/>
          <w:szCs w:val="22"/>
          <w:lang w:val="en-GB"/>
        </w:rPr>
        <w:t>) (</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 xml:space="preserve">) this price applies. The required tender delivery is DAP (delivered on a ship in the port of destination Luka Koper, Koper, Slovenia) - Incoterms 2020. </w:t>
      </w:r>
    </w:p>
    <w:p w:rsidR="00E8186F" w:rsidRDefault="00E8186F">
      <w:pPr>
        <w:widowControl w:val="0"/>
        <w:ind w:left="552"/>
        <w:jc w:val="both"/>
        <w:rPr>
          <w:rFonts w:ascii="Tahoma" w:hAnsi="Tahoma" w:cs="Tahoma"/>
          <w:lang w:val="en-GB"/>
        </w:rPr>
      </w:pPr>
    </w:p>
    <w:p w:rsidR="00E8186F" w:rsidRDefault="008D7DE4">
      <w:pPr>
        <w:widowControl w:val="0"/>
        <w:rPr>
          <w:rFonts w:ascii="Tahoma" w:hAnsi="Tahoma" w:cs="Tahoma"/>
          <w:sz w:val="22"/>
          <w:szCs w:val="22"/>
          <w:lang w:val="en-GB"/>
        </w:rPr>
      </w:pPr>
      <w:r>
        <w:rPr>
          <w:rFonts w:ascii="Tahoma" w:hAnsi="Tahoma" w:cs="Tahoma"/>
          <w:sz w:val="22"/>
          <w:szCs w:val="22"/>
          <w:lang w:val="en-GB"/>
        </w:rPr>
        <w:t>Value added tax is not included in the bid price.</w:t>
      </w:r>
    </w:p>
    <w:p w:rsidR="00A15EB1" w:rsidRDefault="00A15EB1">
      <w:pPr>
        <w:widowControl w:val="0"/>
        <w:rPr>
          <w:rFonts w:ascii="Tahoma" w:hAnsi="Tahoma" w:cs="Tahoma"/>
          <w:sz w:val="22"/>
          <w:szCs w:val="22"/>
          <w:lang w:val="en-GB"/>
        </w:rPr>
      </w:pPr>
    </w:p>
    <w:p w:rsidR="00A15EB1" w:rsidRDefault="00A15EB1">
      <w:pPr>
        <w:widowControl w:val="0"/>
        <w:rPr>
          <w:lang w:val="en-GB"/>
        </w:rPr>
      </w:pPr>
    </w:p>
    <w:p w:rsidR="00E8186F" w:rsidRDefault="00E8186F">
      <w:pPr>
        <w:widowControl w:val="0"/>
        <w:tabs>
          <w:tab w:val="left" w:pos="360"/>
          <w:tab w:val="left" w:pos="964"/>
        </w:tabs>
        <w:ind w:left="567"/>
        <w:jc w:val="both"/>
        <w:rPr>
          <w:rFonts w:ascii="Tahoma" w:hAnsi="Tahoma" w:cs="Tahoma"/>
          <w:lang w:val="en-GB"/>
        </w:rPr>
      </w:pPr>
    </w:p>
    <w:p w:rsidR="00E8186F" w:rsidRDefault="00E8186F">
      <w:pPr>
        <w:widowControl w:val="0"/>
        <w:tabs>
          <w:tab w:val="left" w:pos="360"/>
          <w:tab w:val="left" w:pos="964"/>
        </w:tabs>
        <w:ind w:left="567"/>
        <w:jc w:val="both"/>
        <w:rPr>
          <w:rFonts w:ascii="Tahoma" w:hAnsi="Tahoma" w:cs="Tahoma"/>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lastRenderedPageBreak/>
        <w:tab/>
        <w:t>PAYMENT METHOD AND DEADLINE</w:t>
      </w:r>
    </w:p>
    <w:p w:rsidR="00E8186F" w:rsidRDefault="00E8186F">
      <w:pPr>
        <w:pStyle w:val="Telobesedila2"/>
        <w:widowControl w:val="0"/>
        <w:ind w:left="567"/>
        <w:rPr>
          <w:rFonts w:ascii="Tahoma" w:hAnsi="Tahoma" w:cs="Tahoma"/>
          <w:lang w:val="en-GB"/>
        </w:rPr>
      </w:pPr>
    </w:p>
    <w:p w:rsidR="00E8186F" w:rsidRDefault="008D7DE4">
      <w:pPr>
        <w:widowControl w:val="0"/>
        <w:jc w:val="both"/>
        <w:rPr>
          <w:lang w:val="en-GB"/>
        </w:rPr>
      </w:pPr>
      <w:r>
        <w:rPr>
          <w:rFonts w:ascii="Tahoma" w:hAnsi="Tahoma" w:cs="Tahoma"/>
          <w:sz w:val="22"/>
          <w:szCs w:val="22"/>
          <w:lang w:val="en-GB"/>
        </w:rPr>
        <w:t xml:space="preserve">The Contracting Entity does not provide an advance payment and/or a bank guarantee to secure the payment. </w:t>
      </w:r>
    </w:p>
    <w:p w:rsidR="00E8186F" w:rsidRDefault="00E8186F">
      <w:pPr>
        <w:widowControl w:val="0"/>
        <w:jc w:val="both"/>
        <w:rPr>
          <w:rFonts w:ascii="Tahoma" w:hAnsi="Tahoma" w:cs="Tahoma"/>
          <w:sz w:val="22"/>
          <w:szCs w:val="22"/>
          <w:lang w:val="en-GB"/>
        </w:rPr>
      </w:pPr>
    </w:p>
    <w:p w:rsidR="00E8186F" w:rsidRDefault="008D7DE4">
      <w:pPr>
        <w:widowControl w:val="0"/>
        <w:rPr>
          <w:lang w:val="en-GB"/>
        </w:rPr>
      </w:pPr>
      <w:r>
        <w:rPr>
          <w:rFonts w:ascii="Tahoma" w:hAnsi="Tahoma" w:cs="Tahoma"/>
          <w:sz w:val="22"/>
          <w:szCs w:val="22"/>
          <w:lang w:val="en-GB"/>
        </w:rPr>
        <w:t xml:space="preserve">Payment 30 days after issuing the invoice based on the calculated purchase price. </w:t>
      </w:r>
    </w:p>
    <w:p w:rsidR="00E8186F" w:rsidRDefault="00E8186F">
      <w:pPr>
        <w:widowControl w:val="0"/>
        <w:spacing w:line="278" w:lineRule="auto"/>
        <w:ind w:left="567"/>
        <w:jc w:val="both"/>
        <w:rPr>
          <w:rFonts w:ascii="Tahoma" w:hAnsi="Tahoma" w:cs="Tahoma"/>
          <w:sz w:val="22"/>
          <w:szCs w:val="22"/>
          <w:lang w:val="en-GB"/>
        </w:rPr>
      </w:pPr>
    </w:p>
    <w:p w:rsidR="00E8186F" w:rsidRDefault="00E8186F">
      <w:pPr>
        <w:widowControl w:val="0"/>
        <w:spacing w:line="278" w:lineRule="auto"/>
        <w:ind w:left="567"/>
        <w:jc w:val="both"/>
        <w:rPr>
          <w:rFonts w:ascii="Tahoma" w:hAnsi="Tahoma" w:cs="Tahoma"/>
          <w:sz w:val="22"/>
          <w:szCs w:val="22"/>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PERFORMANCE BONDS</w:t>
      </w:r>
    </w:p>
    <w:p w:rsidR="00E8186F" w:rsidRDefault="00E8186F">
      <w:pPr>
        <w:widowControl w:val="0"/>
        <w:tabs>
          <w:tab w:val="left" w:pos="570"/>
        </w:tabs>
        <w:ind w:left="709"/>
        <w:jc w:val="both"/>
        <w:rPr>
          <w:rFonts w:ascii="Tahoma" w:hAnsi="Tahoma" w:cs="Tahoma"/>
          <w:b/>
          <w:bCs/>
          <w:lang w:val="en-GB"/>
        </w:rPr>
      </w:pPr>
    </w:p>
    <w:p w:rsidR="00E8186F" w:rsidRDefault="008D7DE4">
      <w:pPr>
        <w:widowControl w:val="0"/>
        <w:tabs>
          <w:tab w:val="left" w:pos="426"/>
        </w:tabs>
        <w:jc w:val="both"/>
        <w:rPr>
          <w:lang w:val="en-GB"/>
        </w:rPr>
      </w:pPr>
      <w:r>
        <w:rPr>
          <w:rFonts w:ascii="Tahoma" w:hAnsi="Tahoma" w:cs="Tahoma"/>
          <w:b/>
          <w:sz w:val="22"/>
          <w:szCs w:val="22"/>
          <w:lang w:val="en-GB"/>
        </w:rPr>
        <w:t>Good performance of contractual obligations</w:t>
      </w:r>
    </w:p>
    <w:p w:rsidR="00E8186F" w:rsidRDefault="00E8186F">
      <w:pPr>
        <w:widowControl w:val="0"/>
        <w:tabs>
          <w:tab w:val="left" w:pos="426"/>
        </w:tabs>
        <w:jc w:val="both"/>
        <w:rPr>
          <w:rFonts w:ascii="Tahoma" w:hAnsi="Tahoma" w:cs="Tahoma"/>
          <w:b/>
          <w:sz w:val="22"/>
          <w:szCs w:val="22"/>
          <w:lang w:val="en-GB"/>
        </w:rPr>
      </w:pPr>
    </w:p>
    <w:p w:rsidR="00E8186F" w:rsidRDefault="008D7DE4">
      <w:pPr>
        <w:widowControl w:val="0"/>
        <w:jc w:val="both"/>
        <w:rPr>
          <w:lang w:val="en-GB"/>
        </w:rPr>
      </w:pPr>
      <w:proofErr w:type="gramStart"/>
      <w:r>
        <w:rPr>
          <w:rFonts w:ascii="Tahoma" w:hAnsi="Tahoma" w:cs="Tahoma"/>
          <w:sz w:val="22"/>
          <w:szCs w:val="22"/>
          <w:lang w:val="en-GB"/>
        </w:rPr>
        <w:t>Within 20 (twenty) days from the conclusion of the contract, the selected tenderer will have to submit to the Contracting Entity a bank guarantee or a surety insurance with an insurance company to ensure the good performance of contractual obligations in the amount of five percent (5%) of the contractual value including VAT with a validity period of at least sixty (60) days after the expiry of the contract</w:t>
      </w:r>
      <w:r>
        <w:rPr>
          <w:rFonts w:ascii="Tahoma" w:hAnsi="Tahoma" w:cs="Tahoma"/>
          <w:sz w:val="22"/>
          <w:szCs w:val="22"/>
          <w:lang w:val="en-GB" w:eastAsia="sl-SI"/>
        </w:rPr>
        <w:t>.</w:t>
      </w:r>
      <w:proofErr w:type="gramEnd"/>
      <w:r>
        <w:rPr>
          <w:rFonts w:ascii="Tahoma" w:hAnsi="Tahoma" w:cs="Tahoma"/>
          <w:sz w:val="22"/>
          <w:szCs w:val="22"/>
          <w:lang w:val="en-GB" w:eastAsia="sl-SI"/>
        </w:rPr>
        <w:t xml:space="preserve"> </w:t>
      </w:r>
      <w:proofErr w:type="gramStart"/>
      <w:r>
        <w:rPr>
          <w:rFonts w:ascii="Tahoma" w:hAnsi="Tahoma" w:cs="Tahoma"/>
          <w:b/>
          <w:sz w:val="22"/>
          <w:szCs w:val="22"/>
          <w:lang w:val="en-GB" w:eastAsia="sl-SI"/>
        </w:rPr>
        <w:t>Performance bond</w:t>
      </w:r>
      <w:r>
        <w:rPr>
          <w:rFonts w:ascii="Tahoma" w:hAnsi="Tahoma" w:cs="Tahoma"/>
          <w:b/>
          <w:bCs/>
          <w:sz w:val="22"/>
          <w:szCs w:val="22"/>
          <w:lang w:val="en-GB"/>
        </w:rPr>
        <w:t xml:space="preserve"> </w:t>
      </w:r>
      <w:r>
        <w:rPr>
          <w:rFonts w:ascii="Tahoma" w:hAnsi="Tahoma" w:cs="Tahoma"/>
          <w:b/>
          <w:sz w:val="22"/>
          <w:szCs w:val="22"/>
          <w:lang w:val="en-GB" w:eastAsia="sl-SI"/>
        </w:rPr>
        <w:t>must be issued in the Slovenian language by a bank/insurance company based in the Republic of Slovenia</w:t>
      </w:r>
      <w:proofErr w:type="gramEnd"/>
      <w:r>
        <w:rPr>
          <w:rFonts w:ascii="Tahoma" w:hAnsi="Tahoma" w:cs="Tahoma"/>
          <w:b/>
          <w:sz w:val="22"/>
          <w:szCs w:val="22"/>
          <w:lang w:val="en-GB"/>
        </w:rPr>
        <w:t>.</w:t>
      </w:r>
      <w:r>
        <w:rPr>
          <w:rFonts w:ascii="Tahoma" w:hAnsi="Tahoma" w:cs="Tahoma"/>
          <w:sz w:val="22"/>
          <w:szCs w:val="22"/>
          <w:lang w:val="en-GB" w:eastAsia="sl-SI"/>
        </w:rPr>
        <w:t xml:space="preserve"> Performance bond must be irrevocable, unconditional and payable on first demand.</w:t>
      </w:r>
    </w:p>
    <w:p w:rsidR="00E8186F" w:rsidRDefault="00E8186F">
      <w:pPr>
        <w:widowControl w:val="0"/>
        <w:jc w:val="both"/>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rPr>
        <w:t>If the selected tenderer will not fulfil its contractual obligations, the Contracting Entity can cash in the performance bond for insuring the good performance of the contractual obligations and withdraw from the contract. Before cashing in the performance bond, the Contracting Entity will call on the selected tenderer in writing to fulfil the contractual obligations and set a deadline for fulfilment.</w:t>
      </w:r>
    </w:p>
    <w:p w:rsidR="00E8186F" w:rsidRDefault="00E8186F">
      <w:pPr>
        <w:widowControl w:val="0"/>
        <w:jc w:val="both"/>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eastAsia="sl-SI"/>
        </w:rPr>
        <w:t xml:space="preserve">A model of performance bond </w:t>
      </w:r>
      <w:proofErr w:type="gramStart"/>
      <w:r>
        <w:rPr>
          <w:rFonts w:ascii="Tahoma" w:hAnsi="Tahoma" w:cs="Tahoma"/>
          <w:sz w:val="22"/>
          <w:szCs w:val="22"/>
          <w:lang w:val="en-GB" w:eastAsia="sl-SI"/>
        </w:rPr>
        <w:t>is attached</w:t>
      </w:r>
      <w:proofErr w:type="gramEnd"/>
      <w:r>
        <w:rPr>
          <w:rFonts w:ascii="Tahoma" w:hAnsi="Tahoma" w:cs="Tahoma"/>
          <w:sz w:val="22"/>
          <w:szCs w:val="22"/>
          <w:lang w:val="en-GB" w:eastAsia="sl-SI"/>
        </w:rPr>
        <w:t xml:space="preserve"> to this tender documentation.</w:t>
      </w:r>
    </w:p>
    <w:p w:rsidR="00E8186F" w:rsidRDefault="00E8186F">
      <w:pPr>
        <w:widowControl w:val="0"/>
        <w:tabs>
          <w:tab w:val="left" w:pos="426"/>
        </w:tabs>
        <w:jc w:val="both"/>
        <w:rPr>
          <w:rFonts w:ascii="Tahoma" w:hAnsi="Tahoma" w:cs="Tahoma"/>
          <w:sz w:val="22"/>
          <w:szCs w:val="22"/>
          <w:lang w:val="en-GB"/>
        </w:rPr>
      </w:pPr>
    </w:p>
    <w:p w:rsidR="00E8186F" w:rsidRDefault="00E8186F">
      <w:pPr>
        <w:widowControl w:val="0"/>
        <w:tabs>
          <w:tab w:val="left" w:pos="426"/>
        </w:tabs>
        <w:jc w:val="both"/>
        <w:rPr>
          <w:rFonts w:ascii="Tahoma" w:hAnsi="Tahoma" w:cs="Tahoma"/>
          <w:sz w:val="22"/>
          <w:szCs w:val="22"/>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NEGOTIATIONS</w:t>
      </w:r>
    </w:p>
    <w:p w:rsidR="00E8186F" w:rsidRDefault="00E8186F">
      <w:pPr>
        <w:widowControl w:val="0"/>
        <w:jc w:val="both"/>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rPr>
        <w:t>The Contracting Entity will include also negotiations in the procedure of awarding the procurement. The Contracting Entity will conduct one round of negotiations. The Contracting Entity will notify the bidders in writing about the negotiations. The subject of the negotiations will be the reduction of the bid prices per unit of measure and total bid value and determination of arbitration laboratory.</w:t>
      </w:r>
    </w:p>
    <w:p w:rsidR="00E8186F" w:rsidRDefault="00E8186F">
      <w:pPr>
        <w:widowControl w:val="0"/>
        <w:tabs>
          <w:tab w:val="left" w:pos="426"/>
        </w:tabs>
        <w:jc w:val="both"/>
        <w:rPr>
          <w:rFonts w:ascii="Tahoma" w:hAnsi="Tahoma" w:cs="Tahoma"/>
          <w:sz w:val="22"/>
          <w:szCs w:val="22"/>
          <w:lang w:val="en-GB"/>
        </w:rPr>
      </w:pPr>
    </w:p>
    <w:p w:rsidR="00E8186F" w:rsidRDefault="00E8186F">
      <w:pPr>
        <w:pStyle w:val="Telobesedila2"/>
        <w:widowControl w:val="0"/>
        <w:ind w:left="567" w:firstLine="3"/>
        <w:rPr>
          <w:rFonts w:ascii="Tahoma" w:hAnsi="Tahoma" w:cs="Tahoma"/>
          <w:sz w:val="24"/>
          <w:szCs w:val="24"/>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CRITERION FOR SELECTING THE MOST FAVOURABLE BIDS</w:t>
      </w:r>
    </w:p>
    <w:p w:rsidR="00E8186F" w:rsidRDefault="00E8186F">
      <w:pPr>
        <w:widowControl w:val="0"/>
        <w:ind w:left="567"/>
        <w:rPr>
          <w:rFonts w:ascii="Tahoma" w:hAnsi="Tahoma" w:cs="Tahoma"/>
          <w:lang w:val="en-GB"/>
        </w:rPr>
      </w:pPr>
    </w:p>
    <w:p w:rsidR="00E8186F" w:rsidRDefault="008D7DE4">
      <w:pPr>
        <w:widowControl w:val="0"/>
        <w:jc w:val="both"/>
        <w:rPr>
          <w:lang w:val="en-GB"/>
        </w:rPr>
      </w:pPr>
      <w:r>
        <w:rPr>
          <w:rFonts w:ascii="Tahoma" w:hAnsi="Tahoma" w:cs="Tahoma"/>
          <w:sz w:val="22"/>
          <w:szCs w:val="22"/>
          <w:lang w:val="en-GB"/>
        </w:rPr>
        <w:t xml:space="preserve">After reviewing the bids and carrying out the negotiations, the Contracting Entity will select the bid and will notify all bidders in writing on its decision. </w:t>
      </w:r>
    </w:p>
    <w:p w:rsidR="00E8186F" w:rsidRDefault="00E8186F">
      <w:pPr>
        <w:widowControl w:val="0"/>
        <w:jc w:val="both"/>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rPr>
        <w:t xml:space="preserve">Notwithstanding the indicated above, the Contracting Entity reserves the right not to select any bid, </w:t>
      </w:r>
      <w:r>
        <w:rPr>
          <w:rFonts w:ascii="Tahoma" w:hAnsi="Tahoma" w:cs="Tahoma"/>
          <w:bCs/>
          <w:sz w:val="22"/>
          <w:szCs w:val="22"/>
          <w:lang w:val="en-GB"/>
        </w:rPr>
        <w:t xml:space="preserve">without any liability to anyone. </w:t>
      </w:r>
    </w:p>
    <w:p w:rsidR="00E8186F" w:rsidRDefault="00E8186F">
      <w:pPr>
        <w:widowControl w:val="0"/>
        <w:jc w:val="both"/>
        <w:rPr>
          <w:rFonts w:ascii="Tahoma" w:hAnsi="Tahoma" w:cs="Tahoma"/>
          <w:bCs/>
          <w:sz w:val="22"/>
          <w:szCs w:val="22"/>
          <w:lang w:val="en-GB"/>
        </w:rPr>
      </w:pPr>
    </w:p>
    <w:p w:rsidR="00E8186F" w:rsidRDefault="008D7DE4">
      <w:pPr>
        <w:widowControl w:val="0"/>
        <w:jc w:val="both"/>
        <w:rPr>
          <w:lang w:val="en-GB"/>
        </w:rPr>
      </w:pPr>
      <w:r>
        <w:rPr>
          <w:rFonts w:ascii="Tahoma" w:hAnsi="Tahoma" w:cs="Tahoma"/>
          <w:sz w:val="22"/>
          <w:szCs w:val="22"/>
          <w:lang w:val="en-GB"/>
        </w:rPr>
        <w:t xml:space="preserve">The criterion for evaluating bids (selection of bid) is the lowest price with payment deadline. </w:t>
      </w:r>
    </w:p>
    <w:p w:rsidR="00E8186F" w:rsidRDefault="00E8186F">
      <w:pPr>
        <w:widowControl w:val="0"/>
        <w:jc w:val="both"/>
        <w:rPr>
          <w:rFonts w:ascii="Tahoma" w:hAnsi="Tahoma" w:cs="Tahoma"/>
          <w:lang w:val="en-GB"/>
        </w:rPr>
      </w:pPr>
    </w:p>
    <w:p w:rsidR="00E8186F" w:rsidRDefault="008D7DE4">
      <w:pPr>
        <w:widowControl w:val="0"/>
        <w:tabs>
          <w:tab w:val="left" w:pos="4536"/>
        </w:tabs>
        <w:jc w:val="both"/>
        <w:rPr>
          <w:lang w:val="en-GB"/>
        </w:rPr>
      </w:pPr>
      <w:r>
        <w:rPr>
          <w:rFonts w:ascii="Tahoma" w:hAnsi="Tahoma" w:cs="Tahoma"/>
          <w:iCs/>
          <w:sz w:val="22"/>
          <w:szCs w:val="22"/>
          <w:lang w:val="en-GB"/>
        </w:rPr>
        <w:t>Evaluated bid price (Pm)</w:t>
      </w:r>
      <w:r>
        <w:rPr>
          <w:rFonts w:ascii="Tahoma" w:hAnsi="Tahoma" w:cs="Tahoma"/>
          <w:iCs/>
          <w:sz w:val="22"/>
          <w:szCs w:val="22"/>
          <w:lang w:val="en-GB"/>
        </w:rPr>
        <w:tab/>
        <w:t>up to 100 points</w:t>
      </w:r>
    </w:p>
    <w:p w:rsidR="00E8186F" w:rsidRDefault="008D7DE4">
      <w:pPr>
        <w:pStyle w:val="Telobesedila-zamik"/>
        <w:widowControl w:val="0"/>
        <w:tabs>
          <w:tab w:val="clear" w:pos="399"/>
          <w:tab w:val="left" w:pos="4536"/>
        </w:tabs>
        <w:ind w:left="0"/>
        <w:rPr>
          <w:lang w:val="en-GB"/>
        </w:rPr>
      </w:pPr>
      <w:r>
        <w:rPr>
          <w:rFonts w:ascii="Tahoma" w:hAnsi="Tahoma" w:cs="Tahoma"/>
          <w:b/>
          <w:i/>
          <w:iCs/>
          <w:sz w:val="22"/>
          <w:szCs w:val="22"/>
          <w:lang w:val="en-GB"/>
        </w:rPr>
        <w:t xml:space="preserve">TOTAL                                 </w:t>
      </w:r>
      <w:r>
        <w:rPr>
          <w:rFonts w:ascii="Tahoma" w:hAnsi="Tahoma" w:cs="Tahoma"/>
          <w:b/>
          <w:i/>
          <w:iCs/>
          <w:sz w:val="22"/>
          <w:szCs w:val="22"/>
          <w:lang w:val="en-GB"/>
        </w:rPr>
        <w:tab/>
        <w:t>max. 100 points</w:t>
      </w:r>
    </w:p>
    <w:p w:rsidR="00E8186F" w:rsidRDefault="00E8186F">
      <w:pPr>
        <w:pStyle w:val="Telobesedila-zamik"/>
        <w:widowControl w:val="0"/>
        <w:ind w:left="567"/>
        <w:rPr>
          <w:rFonts w:ascii="Tahoma" w:hAnsi="Tahoma" w:cs="Tahoma"/>
          <w:i/>
          <w:iCs/>
          <w:sz w:val="22"/>
          <w:szCs w:val="22"/>
          <w:lang w:val="en-GB"/>
        </w:rPr>
      </w:pPr>
    </w:p>
    <w:p w:rsidR="00E8186F" w:rsidRDefault="008D7DE4">
      <w:pPr>
        <w:pStyle w:val="Telobesedila-zamik"/>
        <w:widowControl w:val="0"/>
        <w:tabs>
          <w:tab w:val="clear" w:pos="399"/>
        </w:tabs>
        <w:ind w:left="0"/>
        <w:rPr>
          <w:lang w:val="en-GB"/>
        </w:rPr>
      </w:pPr>
      <w:r>
        <w:rPr>
          <w:rFonts w:ascii="Tahoma" w:hAnsi="Tahoma" w:cs="Tahoma"/>
          <w:b/>
          <w:bCs/>
          <w:i/>
          <w:iCs/>
          <w:sz w:val="22"/>
          <w:szCs w:val="22"/>
          <w:lang w:val="en-GB"/>
        </w:rPr>
        <w:t xml:space="preserve"> </w:t>
      </w:r>
      <w:r>
        <w:rPr>
          <w:rFonts w:ascii="Tahoma" w:hAnsi="Tahoma" w:cs="Tahoma"/>
          <w:b/>
          <w:iCs/>
          <w:sz w:val="22"/>
          <w:szCs w:val="22"/>
          <w:lang w:val="en-GB"/>
        </w:rPr>
        <w:t xml:space="preserve">Evaluated bid price (Pm) </w:t>
      </w:r>
      <w:r>
        <w:rPr>
          <w:rFonts w:ascii="Symbol" w:eastAsia="Symbol" w:hAnsi="Symbol" w:cs="Symbol"/>
          <w:b/>
          <w:iCs/>
          <w:sz w:val="22"/>
          <w:szCs w:val="22"/>
          <w:lang w:val="en-GB"/>
        </w:rPr>
        <w:t></w:t>
      </w:r>
      <w:r>
        <w:rPr>
          <w:rFonts w:ascii="Tahoma" w:hAnsi="Tahoma" w:cs="Tahoma"/>
          <w:b/>
          <w:iCs/>
          <w:sz w:val="22"/>
          <w:szCs w:val="22"/>
          <w:lang w:val="en-GB"/>
        </w:rPr>
        <w:t xml:space="preserve"> max. </w:t>
      </w:r>
      <w:proofErr w:type="gramStart"/>
      <w:r>
        <w:rPr>
          <w:rFonts w:ascii="Tahoma" w:hAnsi="Tahoma" w:cs="Tahoma"/>
          <w:b/>
          <w:iCs/>
          <w:sz w:val="22"/>
          <w:szCs w:val="22"/>
          <w:lang w:val="en-GB"/>
        </w:rPr>
        <w:t>no</w:t>
      </w:r>
      <w:proofErr w:type="gramEnd"/>
      <w:r>
        <w:rPr>
          <w:rFonts w:ascii="Tahoma" w:hAnsi="Tahoma" w:cs="Tahoma"/>
          <w:b/>
          <w:iCs/>
          <w:sz w:val="22"/>
          <w:szCs w:val="22"/>
          <w:lang w:val="en-GB"/>
        </w:rPr>
        <w:t>. points 100:</w:t>
      </w:r>
    </w:p>
    <w:p w:rsidR="00E8186F" w:rsidRDefault="00E8186F">
      <w:pPr>
        <w:pStyle w:val="Telobesedila-zamik"/>
        <w:widowControl w:val="0"/>
        <w:ind w:left="567"/>
        <w:rPr>
          <w:rFonts w:ascii="Tahoma" w:hAnsi="Tahoma" w:cs="Tahoma"/>
          <w:iCs/>
          <w:sz w:val="22"/>
          <w:szCs w:val="22"/>
          <w:lang w:val="en-GB"/>
        </w:rPr>
      </w:pPr>
    </w:p>
    <w:p w:rsidR="00E8186F" w:rsidRDefault="008D7DE4">
      <w:pPr>
        <w:widowControl w:val="0"/>
        <w:tabs>
          <w:tab w:val="left" w:pos="9570"/>
        </w:tabs>
        <w:rPr>
          <w:lang w:val="en-GB"/>
        </w:rPr>
      </w:pPr>
      <w:r>
        <w:rPr>
          <w:rFonts w:ascii="Tahoma" w:hAnsi="Tahoma" w:cs="Tahoma"/>
          <w:iCs/>
          <w:sz w:val="22"/>
          <w:szCs w:val="22"/>
          <w:lang w:val="en-GB"/>
        </w:rPr>
        <w:tab/>
        <w:t>The number of points for a specific bid is determined according to the following equation:</w:t>
      </w:r>
    </w:p>
    <w:p w:rsidR="00E8186F" w:rsidRDefault="00E8186F">
      <w:pPr>
        <w:widowControl w:val="0"/>
        <w:tabs>
          <w:tab w:val="left" w:pos="9570"/>
        </w:tabs>
        <w:rPr>
          <w:rFonts w:ascii="Tahoma" w:hAnsi="Tahoma" w:cs="Tahoma"/>
          <w:iCs/>
          <w:sz w:val="22"/>
          <w:szCs w:val="22"/>
          <w:lang w:val="en-GB"/>
        </w:rPr>
      </w:pPr>
    </w:p>
    <w:tbl>
      <w:tblPr>
        <w:tblW w:w="3828" w:type="dxa"/>
        <w:tblInd w:w="1100" w:type="dxa"/>
        <w:tblLayout w:type="fixed"/>
        <w:tblLook w:val="0000" w:firstRow="0" w:lastRow="0" w:firstColumn="0" w:lastColumn="0" w:noHBand="0" w:noVBand="0"/>
      </w:tblPr>
      <w:tblGrid>
        <w:gridCol w:w="3828"/>
      </w:tblGrid>
      <w:tr w:rsidR="00E8186F">
        <w:tc>
          <w:tcPr>
            <w:tcW w:w="3828" w:type="dxa"/>
            <w:tcBorders>
              <w:top w:val="single" w:sz="6" w:space="0" w:color="000000"/>
              <w:left w:val="single" w:sz="6" w:space="0" w:color="000000"/>
              <w:bottom w:val="single" w:sz="6" w:space="0" w:color="000000"/>
              <w:right w:val="single" w:sz="6" w:space="0" w:color="000000"/>
            </w:tcBorders>
          </w:tcPr>
          <w:p w:rsidR="00E8186F" w:rsidRDefault="008D7DE4">
            <w:pPr>
              <w:widowControl w:val="0"/>
              <w:tabs>
                <w:tab w:val="left" w:pos="675"/>
                <w:tab w:val="left" w:pos="9570"/>
              </w:tabs>
              <w:rPr>
                <w:rFonts w:ascii="Tahoma" w:hAnsi="Tahoma" w:cs="Tahoma"/>
                <w:iCs/>
                <w:sz w:val="22"/>
                <w:szCs w:val="22"/>
                <w:lang w:val="en-GB"/>
              </w:rPr>
            </w:pPr>
            <w:r>
              <w:rPr>
                <w:rFonts w:ascii="Tahoma" w:hAnsi="Tahoma" w:cs="Tahoma"/>
                <w:iCs/>
                <w:sz w:val="22"/>
                <w:szCs w:val="22"/>
                <w:lang w:val="en-GB"/>
              </w:rPr>
              <w:t xml:space="preserve">     </w:t>
            </w:r>
            <w:proofErr w:type="spellStart"/>
            <w:r>
              <w:rPr>
                <w:rFonts w:ascii="Tahoma" w:hAnsi="Tahoma" w:cs="Tahoma"/>
                <w:iCs/>
                <w:sz w:val="22"/>
                <w:szCs w:val="22"/>
                <w:lang w:val="en-GB"/>
              </w:rPr>
              <w:t>ŠTp</w:t>
            </w:r>
            <w:proofErr w:type="spellEnd"/>
            <w:r>
              <w:rPr>
                <w:rFonts w:ascii="Tahoma" w:hAnsi="Tahoma" w:cs="Tahoma"/>
                <w:iCs/>
                <w:sz w:val="22"/>
                <w:szCs w:val="22"/>
                <w:lang w:val="en-GB"/>
              </w:rPr>
              <w:t xml:space="preserve">  =  (</w:t>
            </w:r>
            <w:proofErr w:type="spellStart"/>
            <w:r>
              <w:rPr>
                <w:rFonts w:ascii="Tahoma" w:hAnsi="Tahoma" w:cs="Tahoma"/>
                <w:iCs/>
                <w:sz w:val="22"/>
                <w:szCs w:val="22"/>
                <w:lang w:val="en-GB"/>
              </w:rPr>
              <w:t>Pm</w:t>
            </w:r>
            <w:r>
              <w:rPr>
                <w:rFonts w:ascii="Tahoma" w:hAnsi="Tahoma" w:cs="Tahoma"/>
                <w:iCs/>
                <w:sz w:val="22"/>
                <w:szCs w:val="22"/>
                <w:vertAlign w:val="subscript"/>
                <w:lang w:val="en-GB"/>
              </w:rPr>
              <w:t>x</w:t>
            </w:r>
            <w:proofErr w:type="spellEnd"/>
            <w:r>
              <w:rPr>
                <w:rFonts w:ascii="Tahoma" w:hAnsi="Tahoma" w:cs="Tahoma"/>
                <w:iCs/>
                <w:sz w:val="22"/>
                <w:szCs w:val="22"/>
                <w:lang w:val="en-GB"/>
              </w:rPr>
              <w:t xml:space="preserve">  /  </w:t>
            </w:r>
            <w:proofErr w:type="spellStart"/>
            <w:r>
              <w:rPr>
                <w:rFonts w:ascii="Tahoma" w:hAnsi="Tahoma" w:cs="Tahoma"/>
                <w:iCs/>
                <w:sz w:val="22"/>
                <w:szCs w:val="22"/>
                <w:lang w:val="en-GB"/>
              </w:rPr>
              <w:t>Pm</w:t>
            </w:r>
            <w:r>
              <w:rPr>
                <w:rFonts w:ascii="Tahoma" w:hAnsi="Tahoma" w:cs="Tahoma"/>
                <w:iCs/>
                <w:sz w:val="22"/>
                <w:szCs w:val="22"/>
                <w:vertAlign w:val="subscript"/>
                <w:lang w:val="en-GB"/>
              </w:rPr>
              <w:t>i</w:t>
            </w:r>
            <w:proofErr w:type="spellEnd"/>
            <w:r>
              <w:rPr>
                <w:rFonts w:ascii="Tahoma" w:hAnsi="Tahoma" w:cs="Tahoma"/>
                <w:iCs/>
                <w:sz w:val="22"/>
                <w:szCs w:val="22"/>
                <w:lang w:val="en-GB"/>
              </w:rPr>
              <w:t>)  * 100</w:t>
            </w:r>
          </w:p>
        </w:tc>
      </w:tr>
    </w:tbl>
    <w:p w:rsidR="00E8186F" w:rsidRDefault="00E8186F">
      <w:pPr>
        <w:widowControl w:val="0"/>
        <w:rPr>
          <w:rFonts w:ascii="Tahoma" w:hAnsi="Tahoma" w:cs="Tahoma"/>
          <w:iCs/>
          <w:sz w:val="22"/>
          <w:szCs w:val="22"/>
          <w:lang w:val="en-GB"/>
        </w:rPr>
      </w:pPr>
    </w:p>
    <w:p w:rsidR="00E8186F" w:rsidRDefault="008D7DE4">
      <w:pPr>
        <w:widowControl w:val="0"/>
        <w:rPr>
          <w:lang w:val="en-GB"/>
        </w:rPr>
      </w:pPr>
      <w:proofErr w:type="spellStart"/>
      <w:r>
        <w:rPr>
          <w:rFonts w:ascii="Tahoma" w:hAnsi="Tahoma" w:cs="Tahoma"/>
          <w:iCs/>
          <w:sz w:val="22"/>
          <w:szCs w:val="22"/>
          <w:lang w:val="en-GB"/>
        </w:rPr>
        <w:t>ŠTp</w:t>
      </w:r>
      <w:proofErr w:type="spellEnd"/>
      <w:r>
        <w:rPr>
          <w:rFonts w:ascii="Tahoma" w:hAnsi="Tahoma" w:cs="Tahoma"/>
          <w:iCs/>
          <w:sz w:val="22"/>
          <w:szCs w:val="22"/>
          <w:lang w:val="en-GB"/>
        </w:rPr>
        <w:t xml:space="preserve"> = the number of points received by the bid</w:t>
      </w:r>
    </w:p>
    <w:p w:rsidR="00E8186F" w:rsidRDefault="008D7DE4">
      <w:pPr>
        <w:widowControl w:val="0"/>
        <w:rPr>
          <w:lang w:val="en-GB"/>
        </w:rPr>
      </w:pPr>
      <w:proofErr w:type="spellStart"/>
      <w:r>
        <w:rPr>
          <w:rFonts w:ascii="Tahoma" w:hAnsi="Tahoma" w:cs="Tahoma"/>
          <w:iCs/>
          <w:sz w:val="22"/>
          <w:szCs w:val="22"/>
          <w:lang w:val="en-GB"/>
        </w:rPr>
        <w:t>Pm</w:t>
      </w:r>
      <w:r>
        <w:rPr>
          <w:rFonts w:ascii="Tahoma" w:hAnsi="Tahoma" w:cs="Tahoma"/>
          <w:iCs/>
          <w:sz w:val="22"/>
          <w:szCs w:val="22"/>
          <w:vertAlign w:val="subscript"/>
          <w:lang w:val="en-GB"/>
        </w:rPr>
        <w:t>x</w:t>
      </w:r>
      <w:proofErr w:type="spellEnd"/>
      <w:r>
        <w:rPr>
          <w:rFonts w:ascii="Tahoma" w:hAnsi="Tahoma" w:cs="Tahoma"/>
          <w:iCs/>
          <w:sz w:val="22"/>
          <w:szCs w:val="22"/>
          <w:lang w:val="en-GB"/>
        </w:rPr>
        <w:t xml:space="preserve"> = the lowest evaluated price bid</w:t>
      </w:r>
    </w:p>
    <w:p w:rsidR="00E8186F" w:rsidRDefault="008D7DE4">
      <w:pPr>
        <w:widowControl w:val="0"/>
        <w:rPr>
          <w:lang w:val="en-GB"/>
        </w:rPr>
      </w:pPr>
      <w:proofErr w:type="spellStart"/>
      <w:r>
        <w:rPr>
          <w:rFonts w:ascii="Tahoma" w:hAnsi="Tahoma" w:cs="Tahoma"/>
          <w:iCs/>
          <w:sz w:val="22"/>
          <w:szCs w:val="22"/>
          <w:lang w:val="en-GB"/>
        </w:rPr>
        <w:t>Pm</w:t>
      </w:r>
      <w:r>
        <w:rPr>
          <w:rFonts w:ascii="Tahoma" w:hAnsi="Tahoma" w:cs="Tahoma"/>
          <w:iCs/>
          <w:sz w:val="22"/>
          <w:szCs w:val="22"/>
          <w:vertAlign w:val="subscript"/>
          <w:lang w:val="en-GB"/>
        </w:rPr>
        <w:t>i</w:t>
      </w:r>
      <w:proofErr w:type="spellEnd"/>
      <w:r>
        <w:rPr>
          <w:rFonts w:ascii="Tahoma" w:hAnsi="Tahoma" w:cs="Tahoma"/>
          <w:iCs/>
          <w:sz w:val="22"/>
          <w:szCs w:val="22"/>
          <w:lang w:val="en-GB"/>
        </w:rPr>
        <w:t xml:space="preserve"> = the bid price of the evaluated of the compared bid</w:t>
      </w:r>
    </w:p>
    <w:p w:rsidR="00E8186F" w:rsidRDefault="00E8186F">
      <w:pPr>
        <w:widowControl w:val="0"/>
        <w:ind w:left="567"/>
        <w:rPr>
          <w:rFonts w:ascii="Tahoma" w:hAnsi="Tahoma" w:cs="Tahoma"/>
          <w:iCs/>
          <w:sz w:val="22"/>
          <w:szCs w:val="22"/>
          <w:lang w:val="en-GB"/>
        </w:rPr>
      </w:pPr>
    </w:p>
    <w:p w:rsidR="00E8186F" w:rsidRDefault="008D7DE4">
      <w:pPr>
        <w:widowControl w:val="0"/>
        <w:rPr>
          <w:lang w:val="en-GB"/>
        </w:rPr>
      </w:pPr>
      <w:r>
        <w:rPr>
          <w:rFonts w:ascii="Tahoma" w:hAnsi="Tahoma" w:cs="Tahoma"/>
          <w:b/>
          <w:iCs/>
          <w:sz w:val="22"/>
          <w:szCs w:val="22"/>
          <w:lang w:val="en-GB"/>
        </w:rPr>
        <w:t xml:space="preserve">The calculation of Pm for an </w:t>
      </w:r>
      <w:proofErr w:type="gramStart"/>
      <w:r>
        <w:rPr>
          <w:rFonts w:ascii="Tahoma" w:hAnsi="Tahoma" w:cs="Tahoma"/>
          <w:b/>
          <w:iCs/>
          <w:sz w:val="22"/>
          <w:szCs w:val="22"/>
          <w:lang w:val="en-GB"/>
        </w:rPr>
        <w:t>individual  bid</w:t>
      </w:r>
      <w:proofErr w:type="gramEnd"/>
      <w:r>
        <w:rPr>
          <w:rFonts w:ascii="Tahoma" w:hAnsi="Tahoma" w:cs="Tahoma"/>
          <w:b/>
          <w:iCs/>
          <w:sz w:val="22"/>
          <w:szCs w:val="22"/>
          <w:lang w:val="en-GB"/>
        </w:rPr>
        <w:t xml:space="preserve"> is carried out as follows:</w:t>
      </w:r>
    </w:p>
    <w:p w:rsidR="00E8186F" w:rsidRDefault="00E8186F">
      <w:pPr>
        <w:widowControl w:val="0"/>
        <w:spacing w:line="276" w:lineRule="auto"/>
        <w:ind w:left="567"/>
        <w:jc w:val="both"/>
        <w:rPr>
          <w:rFonts w:ascii="Tahoma" w:hAnsi="Tahoma" w:cs="Tahoma"/>
          <w:bCs/>
          <w:sz w:val="22"/>
          <w:szCs w:val="22"/>
          <w:highlight w:val="yellow"/>
          <w:lang w:val="en-GB"/>
        </w:rPr>
      </w:pPr>
    </w:p>
    <w:p w:rsidR="00E8186F" w:rsidRDefault="008D7DE4">
      <w:pPr>
        <w:pStyle w:val="Telobesedila-zamik"/>
        <w:widowControl w:val="0"/>
        <w:tabs>
          <w:tab w:val="clear" w:pos="399"/>
        </w:tabs>
        <w:ind w:left="0"/>
        <w:rPr>
          <w:lang w:val="en-GB"/>
        </w:rPr>
      </w:pPr>
      <w:r>
        <w:rPr>
          <w:rFonts w:ascii="Tahoma" w:hAnsi="Tahoma" w:cs="Tahoma"/>
          <w:b/>
          <w:bCs/>
          <w:iCs/>
          <w:sz w:val="22"/>
          <w:szCs w:val="22"/>
          <w:lang w:val="en-GB"/>
        </w:rPr>
        <w:t>Pm = (</w:t>
      </w:r>
      <w:proofErr w:type="spellStart"/>
      <w:r>
        <w:rPr>
          <w:rFonts w:ascii="Tahoma" w:hAnsi="Tahoma" w:cs="Tahoma"/>
          <w:b/>
          <w:sz w:val="22"/>
          <w:szCs w:val="22"/>
          <w:lang w:val="en-GB"/>
        </w:rPr>
        <w:t>Pc</w:t>
      </w:r>
      <w:r>
        <w:rPr>
          <w:rFonts w:ascii="Tahoma" w:hAnsi="Tahoma" w:cs="Tahoma"/>
          <w:b/>
          <w:sz w:val="22"/>
          <w:szCs w:val="22"/>
          <w:vertAlign w:val="subscript"/>
          <w:lang w:val="en-GB"/>
        </w:rPr>
        <w:t>DAP</w:t>
      </w:r>
      <w:proofErr w:type="spellEnd"/>
      <w:r>
        <w:rPr>
          <w:rFonts w:ascii="Tahoma" w:hAnsi="Tahoma" w:cs="Tahoma"/>
          <w:b/>
          <w:sz w:val="22"/>
          <w:szCs w:val="22"/>
          <w:vertAlign w:val="subscript"/>
          <w:lang w:val="en-GB"/>
        </w:rPr>
        <w:t>/</w:t>
      </w:r>
      <w:proofErr w:type="spellStart"/>
      <w:r>
        <w:rPr>
          <w:rFonts w:ascii="Tahoma" w:hAnsi="Tahoma" w:cs="Tahoma"/>
          <w:b/>
          <w:sz w:val="22"/>
          <w:szCs w:val="22"/>
          <w:vertAlign w:val="subscript"/>
          <w:lang w:val="en-GB"/>
        </w:rPr>
        <w:t>mt</w:t>
      </w:r>
      <w:proofErr w:type="spellEnd"/>
      <w:r>
        <w:rPr>
          <w:rFonts w:ascii="Tahoma" w:hAnsi="Tahoma" w:cs="Tahoma"/>
          <w:b/>
          <w:bCs/>
          <w:iCs/>
          <w:sz w:val="22"/>
          <w:szCs w:val="22"/>
          <w:lang w:val="en-GB"/>
        </w:rPr>
        <w:t>/</w:t>
      </w:r>
      <w:proofErr w:type="spellStart"/>
      <w:r>
        <w:rPr>
          <w:rFonts w:ascii="Tahoma" w:hAnsi="Tahoma" w:cs="Tahoma"/>
          <w:b/>
          <w:bCs/>
          <w:iCs/>
          <w:sz w:val="22"/>
          <w:szCs w:val="22"/>
          <w:lang w:val="en-GB"/>
        </w:rPr>
        <w:t>mt</w:t>
      </w:r>
      <w:proofErr w:type="spellEnd"/>
      <w:r>
        <w:rPr>
          <w:rFonts w:ascii="Tahoma" w:hAnsi="Tahoma" w:cs="Tahoma"/>
          <w:b/>
          <w:bCs/>
          <w:iCs/>
          <w:sz w:val="22"/>
          <w:szCs w:val="22"/>
          <w:lang w:val="en-GB"/>
        </w:rPr>
        <w:t xml:space="preserve"> / </w:t>
      </w:r>
      <w:proofErr w:type="spellStart"/>
      <w:r>
        <w:rPr>
          <w:rFonts w:ascii="Tahoma" w:hAnsi="Tahoma" w:cs="Tahoma"/>
          <w:b/>
          <w:bCs/>
          <w:iCs/>
          <w:sz w:val="22"/>
          <w:szCs w:val="22"/>
          <w:lang w:val="en-GB"/>
        </w:rPr>
        <w:t>qs</w:t>
      </w:r>
      <w:proofErr w:type="spellEnd"/>
      <w:r>
        <w:rPr>
          <w:rFonts w:ascii="Tahoma" w:hAnsi="Tahoma" w:cs="Tahoma"/>
          <w:b/>
          <w:bCs/>
          <w:iCs/>
          <w:sz w:val="22"/>
          <w:szCs w:val="22"/>
          <w:lang w:val="en-GB"/>
        </w:rPr>
        <w:t xml:space="preserve">) </w:t>
      </w:r>
      <w:r>
        <w:rPr>
          <w:rFonts w:ascii="Symbol" w:eastAsia="Symbol" w:hAnsi="Symbol" w:cs="Symbol"/>
          <w:b/>
          <w:bCs/>
          <w:iCs/>
          <w:sz w:val="22"/>
          <w:szCs w:val="22"/>
          <w:lang w:val="en-GB"/>
        </w:rPr>
        <w:t></w:t>
      </w:r>
      <w:r>
        <w:rPr>
          <w:rFonts w:ascii="Tahoma" w:hAnsi="Tahoma" w:cs="Tahoma"/>
          <w:b/>
          <w:bCs/>
          <w:iCs/>
          <w:sz w:val="22"/>
          <w:szCs w:val="22"/>
          <w:lang w:val="en-GB"/>
        </w:rPr>
        <w:t xml:space="preserve"> </w:t>
      </w:r>
      <w:proofErr w:type="spellStart"/>
      <w:r>
        <w:rPr>
          <w:rFonts w:ascii="Tahoma" w:hAnsi="Tahoma" w:cs="Tahoma"/>
          <w:b/>
          <w:bCs/>
          <w:iCs/>
          <w:sz w:val="22"/>
          <w:szCs w:val="22"/>
          <w:lang w:val="en-GB"/>
        </w:rPr>
        <w:t>kms</w:t>
      </w:r>
      <w:proofErr w:type="spellEnd"/>
      <w:r>
        <w:rPr>
          <w:rFonts w:ascii="Tahoma" w:hAnsi="Tahoma" w:cs="Tahoma"/>
          <w:b/>
          <w:bCs/>
          <w:iCs/>
          <w:sz w:val="22"/>
          <w:szCs w:val="22"/>
          <w:lang w:val="en-GB"/>
        </w:rPr>
        <w:t xml:space="preserve">   </w:t>
      </w:r>
      <w:r w:rsidR="00A15EB1">
        <w:rPr>
          <w:rFonts w:ascii="Tahoma" w:hAnsi="Tahoma" w:cs="Tahoma"/>
          <w:b/>
          <w:bCs/>
          <w:iCs/>
          <w:sz w:val="22"/>
          <w:szCs w:val="22"/>
          <w:lang w:val="en-GB"/>
        </w:rPr>
        <w:t>(</w:t>
      </w:r>
      <w:r>
        <w:rPr>
          <w:rFonts w:ascii="Tahoma" w:hAnsi="Tahoma" w:cs="Tahoma"/>
          <w:b/>
          <w:bCs/>
          <w:iCs/>
          <w:sz w:val="22"/>
          <w:szCs w:val="22"/>
          <w:lang w:val="en-GB"/>
        </w:rPr>
        <w:t>USD/</w:t>
      </w:r>
      <w:proofErr w:type="spellStart"/>
      <w:r>
        <w:rPr>
          <w:rFonts w:ascii="Tahoma" w:hAnsi="Tahoma" w:cs="Tahoma"/>
          <w:b/>
          <w:bCs/>
          <w:iCs/>
          <w:sz w:val="22"/>
          <w:szCs w:val="22"/>
          <w:lang w:val="en-GB"/>
        </w:rPr>
        <w:t>GJ</w:t>
      </w:r>
      <w:proofErr w:type="spellEnd"/>
      <w:r w:rsidR="00A15EB1">
        <w:rPr>
          <w:rFonts w:ascii="Tahoma" w:hAnsi="Tahoma" w:cs="Tahoma"/>
          <w:b/>
          <w:bCs/>
          <w:iCs/>
          <w:sz w:val="22"/>
          <w:szCs w:val="22"/>
          <w:lang w:val="en-GB"/>
        </w:rPr>
        <w:t>)</w:t>
      </w:r>
    </w:p>
    <w:p w:rsidR="00E8186F" w:rsidRDefault="00E8186F">
      <w:pPr>
        <w:widowControl w:val="0"/>
        <w:rPr>
          <w:rFonts w:ascii="Tahoma" w:hAnsi="Tahoma" w:cs="Tahoma"/>
          <w:iCs/>
          <w:sz w:val="22"/>
          <w:szCs w:val="22"/>
          <w:lang w:val="en-GB"/>
        </w:rPr>
      </w:pPr>
    </w:p>
    <w:p w:rsidR="00E8186F" w:rsidRDefault="008D7DE4">
      <w:pPr>
        <w:widowControl w:val="0"/>
        <w:rPr>
          <w:lang w:val="en-GB"/>
        </w:rPr>
      </w:pPr>
      <w:r>
        <w:rPr>
          <w:rFonts w:ascii="Tahoma" w:hAnsi="Tahoma" w:cs="Tahoma"/>
          <w:iCs/>
          <w:sz w:val="22"/>
          <w:szCs w:val="22"/>
          <w:lang w:val="en-GB"/>
        </w:rPr>
        <w:t xml:space="preserve">Pm – evaluated bid price </w:t>
      </w:r>
      <w:r w:rsidR="00A15EB1">
        <w:rPr>
          <w:rFonts w:ascii="Tahoma" w:hAnsi="Tahoma" w:cs="Tahoma"/>
          <w:iCs/>
          <w:sz w:val="22"/>
          <w:szCs w:val="22"/>
          <w:lang w:val="en-GB"/>
        </w:rPr>
        <w:t>(</w:t>
      </w:r>
      <w:r>
        <w:rPr>
          <w:rFonts w:ascii="Tahoma" w:hAnsi="Tahoma" w:cs="Tahoma"/>
          <w:sz w:val="22"/>
          <w:szCs w:val="22"/>
          <w:lang w:val="en-GB"/>
        </w:rPr>
        <w:t>USD/</w:t>
      </w:r>
      <w:proofErr w:type="spellStart"/>
      <w:r>
        <w:rPr>
          <w:rFonts w:ascii="Tahoma" w:hAnsi="Tahoma" w:cs="Tahoma"/>
          <w:sz w:val="22"/>
          <w:szCs w:val="22"/>
          <w:lang w:val="en-GB"/>
        </w:rPr>
        <w:t>GJ</w:t>
      </w:r>
      <w:proofErr w:type="spellEnd"/>
      <w:r w:rsidR="00A15EB1">
        <w:rPr>
          <w:rFonts w:ascii="Tahoma" w:hAnsi="Tahoma" w:cs="Tahoma"/>
          <w:sz w:val="22"/>
          <w:szCs w:val="22"/>
          <w:lang w:val="en-GB"/>
        </w:rPr>
        <w:t>)</w:t>
      </w:r>
    </w:p>
    <w:p w:rsidR="00E8186F" w:rsidRDefault="008D7DE4">
      <w:pPr>
        <w:widowControl w:val="0"/>
        <w:rPr>
          <w:lang w:val="en-GB"/>
        </w:rPr>
      </w:pPr>
      <w:proofErr w:type="spellStart"/>
      <w:r>
        <w:rPr>
          <w:rFonts w:ascii="Tahoma" w:hAnsi="Tahoma" w:cs="Tahoma"/>
          <w:sz w:val="22"/>
          <w:szCs w:val="22"/>
          <w:lang w:val="en-GB"/>
        </w:rPr>
        <w:t>Pc</w:t>
      </w:r>
      <w:r>
        <w:rPr>
          <w:rFonts w:ascii="Tahoma" w:hAnsi="Tahoma" w:cs="Tahoma"/>
          <w:sz w:val="22"/>
          <w:szCs w:val="22"/>
          <w:vertAlign w:val="subscript"/>
          <w:lang w:val="en-GB"/>
        </w:rPr>
        <w:t>DAP</w:t>
      </w:r>
      <w:proofErr w:type="spellEnd"/>
      <w:r>
        <w:rPr>
          <w:rFonts w:ascii="Tahoma" w:hAnsi="Tahoma" w:cs="Tahoma"/>
          <w:sz w:val="22"/>
          <w:szCs w:val="22"/>
          <w:vertAlign w:val="subscript"/>
          <w:lang w:val="en-GB"/>
        </w:rPr>
        <w:t>/</w:t>
      </w:r>
      <w:proofErr w:type="spellStart"/>
      <w:r>
        <w:rPr>
          <w:rFonts w:ascii="Tahoma" w:hAnsi="Tahoma" w:cs="Tahoma"/>
          <w:sz w:val="22"/>
          <w:szCs w:val="22"/>
          <w:vertAlign w:val="subscript"/>
          <w:lang w:val="en-GB"/>
        </w:rPr>
        <w:t>mt</w:t>
      </w:r>
      <w:proofErr w:type="spellEnd"/>
      <w:r>
        <w:rPr>
          <w:rFonts w:ascii="Tahoma" w:hAnsi="Tahoma" w:cs="Tahoma"/>
          <w:sz w:val="22"/>
          <w:szCs w:val="22"/>
          <w:lang w:val="en-GB"/>
        </w:rPr>
        <w:t xml:space="preserve"> – bid price per ton of coal USD/</w:t>
      </w:r>
      <w:proofErr w:type="spellStart"/>
      <w:r>
        <w:rPr>
          <w:rFonts w:ascii="Tahoma" w:hAnsi="Tahoma" w:cs="Tahoma"/>
          <w:sz w:val="22"/>
          <w:szCs w:val="22"/>
          <w:lang w:val="en-GB"/>
        </w:rPr>
        <w:t>mt</w:t>
      </w:r>
      <w:proofErr w:type="spellEnd"/>
      <w:r>
        <w:rPr>
          <w:rFonts w:ascii="Tahoma" w:hAnsi="Tahoma" w:cs="Tahoma"/>
          <w:sz w:val="22"/>
          <w:szCs w:val="22"/>
          <w:lang w:val="en-GB"/>
        </w:rPr>
        <w:t xml:space="preserve"> at the lower calorific value - NAR (</w:t>
      </w:r>
      <w:proofErr w:type="spellStart"/>
      <w:r>
        <w:rPr>
          <w:rFonts w:ascii="Tahoma" w:hAnsi="Tahoma" w:cs="Tahoma"/>
          <w:sz w:val="22"/>
          <w:szCs w:val="22"/>
          <w:lang w:val="en-GB"/>
        </w:rPr>
        <w:t>ar</w:t>
      </w:r>
      <w:proofErr w:type="spellEnd"/>
      <w:proofErr w:type="gramStart"/>
      <w:r>
        <w:rPr>
          <w:rFonts w:ascii="Tahoma" w:hAnsi="Tahoma" w:cs="Tahoma"/>
          <w:sz w:val="22"/>
          <w:szCs w:val="22"/>
          <w:lang w:val="en-GB"/>
        </w:rPr>
        <w:t>) .............</w:t>
      </w:r>
      <w:proofErr w:type="gramEnd"/>
      <w:r>
        <w:rPr>
          <w:rFonts w:ascii="Tahoma" w:hAnsi="Tahoma" w:cs="Tahoma"/>
          <w:sz w:val="22"/>
          <w:szCs w:val="22"/>
          <w:lang w:val="en-GB"/>
        </w:rPr>
        <w:t xml:space="preserve"> </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 xml:space="preserve"> - delivery DAP – delivered on a ship in the destination port of Koper</w:t>
      </w:r>
    </w:p>
    <w:p w:rsidR="00E8186F" w:rsidRDefault="008D7DE4">
      <w:pPr>
        <w:widowControl w:val="0"/>
        <w:rPr>
          <w:lang w:val="en-GB"/>
        </w:rPr>
      </w:pPr>
      <w:proofErr w:type="spellStart"/>
      <w:r>
        <w:rPr>
          <w:rFonts w:ascii="Tahoma" w:hAnsi="Tahoma" w:cs="Tahoma"/>
          <w:sz w:val="22"/>
          <w:szCs w:val="22"/>
          <w:lang w:val="en-GB"/>
        </w:rPr>
        <w:t>q</w:t>
      </w:r>
      <w:r>
        <w:rPr>
          <w:rFonts w:ascii="Tahoma" w:hAnsi="Tahoma" w:cs="Tahoma"/>
          <w:sz w:val="22"/>
          <w:szCs w:val="22"/>
          <w:vertAlign w:val="subscript"/>
          <w:lang w:val="en-GB"/>
        </w:rPr>
        <w:t>s</w:t>
      </w:r>
      <w:proofErr w:type="spellEnd"/>
      <w:r>
        <w:rPr>
          <w:rFonts w:ascii="Tahoma" w:hAnsi="Tahoma" w:cs="Tahoma"/>
          <w:sz w:val="22"/>
          <w:szCs w:val="22"/>
          <w:lang w:val="en-GB"/>
        </w:rPr>
        <w:t xml:space="preserve"> – </w:t>
      </w:r>
      <w:proofErr w:type="gramStart"/>
      <w:r>
        <w:rPr>
          <w:rFonts w:ascii="Tahoma" w:hAnsi="Tahoma" w:cs="Tahoma"/>
          <w:sz w:val="22"/>
          <w:szCs w:val="22"/>
          <w:lang w:val="en-GB"/>
        </w:rPr>
        <w:t>lower</w:t>
      </w:r>
      <w:proofErr w:type="gramEnd"/>
      <w:r>
        <w:rPr>
          <w:rFonts w:ascii="Tahoma" w:hAnsi="Tahoma" w:cs="Tahoma"/>
          <w:sz w:val="22"/>
          <w:szCs w:val="22"/>
          <w:lang w:val="en-GB"/>
        </w:rPr>
        <w:t xml:space="preserve"> calorific value - NAR (</w:t>
      </w:r>
      <w:proofErr w:type="spellStart"/>
      <w:r>
        <w:rPr>
          <w:rFonts w:ascii="Tahoma" w:hAnsi="Tahoma" w:cs="Tahoma"/>
          <w:sz w:val="22"/>
          <w:szCs w:val="22"/>
          <w:lang w:val="en-GB"/>
        </w:rPr>
        <w:t>ar</w:t>
      </w:r>
      <w:proofErr w:type="spellEnd"/>
      <w:r>
        <w:rPr>
          <w:rFonts w:ascii="Tahoma" w:hAnsi="Tahoma" w:cs="Tahoma"/>
          <w:sz w:val="22"/>
          <w:szCs w:val="22"/>
          <w:lang w:val="en-GB"/>
        </w:rPr>
        <w:t xml:space="preserve">) </w:t>
      </w:r>
      <w:r w:rsidR="00A15EB1">
        <w:rPr>
          <w:rFonts w:ascii="Tahoma" w:hAnsi="Tahoma" w:cs="Tahoma"/>
          <w:sz w:val="22"/>
          <w:szCs w:val="22"/>
          <w:lang w:val="en-GB"/>
        </w:rPr>
        <w:t>(</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sidR="00A15EB1">
        <w:rPr>
          <w:rFonts w:ascii="Tahoma" w:hAnsi="Tahoma" w:cs="Tahoma"/>
          <w:sz w:val="22"/>
          <w:szCs w:val="22"/>
          <w:lang w:val="en-GB"/>
        </w:rPr>
        <w:t>)</w:t>
      </w:r>
    </w:p>
    <w:p w:rsidR="00E8186F" w:rsidRDefault="008D7DE4">
      <w:pPr>
        <w:widowControl w:val="0"/>
        <w:rPr>
          <w:lang w:val="en-GB"/>
        </w:rPr>
      </w:pPr>
      <w:proofErr w:type="spellStart"/>
      <w:proofErr w:type="gramStart"/>
      <w:r>
        <w:rPr>
          <w:rFonts w:ascii="Tahoma" w:hAnsi="Tahoma" w:cs="Tahoma"/>
          <w:sz w:val="22"/>
          <w:szCs w:val="22"/>
          <w:lang w:val="en-GB"/>
        </w:rPr>
        <w:t>k</w:t>
      </w:r>
      <w:r>
        <w:rPr>
          <w:rFonts w:ascii="Tahoma" w:hAnsi="Tahoma" w:cs="Tahoma"/>
          <w:sz w:val="22"/>
          <w:szCs w:val="22"/>
          <w:vertAlign w:val="subscript"/>
          <w:lang w:val="en-GB"/>
        </w:rPr>
        <w:t>a</w:t>
      </w:r>
      <w:proofErr w:type="spellEnd"/>
      <w:proofErr w:type="gramEnd"/>
      <w:r>
        <w:rPr>
          <w:rFonts w:ascii="Tahoma" w:hAnsi="Tahoma" w:cs="Tahoma"/>
          <w:sz w:val="22"/>
          <w:szCs w:val="22"/>
          <w:vertAlign w:val="subscript"/>
          <w:lang w:val="en-GB"/>
        </w:rPr>
        <w:t xml:space="preserve"> </w:t>
      </w:r>
      <w:r>
        <w:rPr>
          <w:rFonts w:ascii="Tahoma" w:hAnsi="Tahoma" w:cs="Tahoma"/>
          <w:sz w:val="22"/>
          <w:szCs w:val="22"/>
          <w:lang w:val="en-GB"/>
        </w:rPr>
        <w:t xml:space="preserve">– correction of letter of credit </w:t>
      </w:r>
      <w:r w:rsidR="00A15EB1">
        <w:rPr>
          <w:rFonts w:ascii="Tahoma" w:hAnsi="Tahoma" w:cs="Tahoma"/>
          <w:sz w:val="22"/>
          <w:szCs w:val="22"/>
          <w:lang w:val="en-GB"/>
        </w:rPr>
        <w:t>(</w:t>
      </w:r>
      <w:r>
        <w:rPr>
          <w:rFonts w:ascii="Tahoma" w:hAnsi="Tahoma" w:cs="Tahoma"/>
          <w:sz w:val="22"/>
          <w:szCs w:val="22"/>
          <w:lang w:val="en-GB"/>
        </w:rPr>
        <w:t>USD/</w:t>
      </w:r>
      <w:proofErr w:type="spellStart"/>
      <w:r>
        <w:rPr>
          <w:rFonts w:ascii="Tahoma" w:hAnsi="Tahoma" w:cs="Tahoma"/>
          <w:sz w:val="22"/>
          <w:szCs w:val="22"/>
          <w:lang w:val="en-GB"/>
        </w:rPr>
        <w:t>GJ</w:t>
      </w:r>
      <w:proofErr w:type="spellEnd"/>
      <w:r w:rsidR="00A15EB1">
        <w:rPr>
          <w:rFonts w:ascii="Tahoma" w:hAnsi="Tahoma" w:cs="Tahoma"/>
          <w:sz w:val="22"/>
          <w:szCs w:val="22"/>
          <w:lang w:val="en-GB"/>
        </w:rPr>
        <w:t>)</w:t>
      </w:r>
    </w:p>
    <w:p w:rsidR="00E8186F" w:rsidRDefault="008D7DE4">
      <w:pPr>
        <w:widowControl w:val="0"/>
        <w:rPr>
          <w:lang w:val="en-GB"/>
        </w:rPr>
      </w:pPr>
      <w:proofErr w:type="spellStart"/>
      <w:proofErr w:type="gramStart"/>
      <w:r>
        <w:rPr>
          <w:rFonts w:ascii="Tahoma" w:hAnsi="Tahoma" w:cs="Tahoma"/>
          <w:sz w:val="22"/>
          <w:szCs w:val="22"/>
          <w:lang w:val="en-GB"/>
        </w:rPr>
        <w:t>k</w:t>
      </w:r>
      <w:r>
        <w:rPr>
          <w:rFonts w:ascii="Tahoma" w:hAnsi="Tahoma" w:cs="Tahoma"/>
          <w:sz w:val="22"/>
          <w:szCs w:val="22"/>
          <w:vertAlign w:val="subscript"/>
          <w:lang w:val="en-GB"/>
        </w:rPr>
        <w:t>f</w:t>
      </w:r>
      <w:proofErr w:type="spellEnd"/>
      <w:proofErr w:type="gramEnd"/>
      <w:r>
        <w:rPr>
          <w:rFonts w:ascii="Tahoma" w:hAnsi="Tahoma" w:cs="Tahoma"/>
          <w:sz w:val="22"/>
          <w:szCs w:val="22"/>
          <w:lang w:val="en-GB"/>
        </w:rPr>
        <w:t xml:space="preserve"> – financing adjustment </w:t>
      </w:r>
      <w:r w:rsidR="00A15EB1">
        <w:rPr>
          <w:rFonts w:ascii="Tahoma" w:hAnsi="Tahoma" w:cs="Tahoma"/>
          <w:sz w:val="22"/>
          <w:szCs w:val="22"/>
          <w:lang w:val="en-GB"/>
        </w:rPr>
        <w:t>(</w:t>
      </w:r>
      <w:r>
        <w:rPr>
          <w:rFonts w:ascii="Tahoma" w:hAnsi="Tahoma" w:cs="Tahoma"/>
          <w:sz w:val="22"/>
          <w:szCs w:val="22"/>
          <w:lang w:val="en-GB"/>
        </w:rPr>
        <w:t>USD/</w:t>
      </w:r>
      <w:proofErr w:type="spellStart"/>
      <w:r>
        <w:rPr>
          <w:rFonts w:ascii="Tahoma" w:hAnsi="Tahoma" w:cs="Tahoma"/>
          <w:sz w:val="22"/>
          <w:szCs w:val="22"/>
          <w:lang w:val="en-GB"/>
        </w:rPr>
        <w:t>GJ</w:t>
      </w:r>
      <w:proofErr w:type="spellEnd"/>
      <w:r w:rsidR="00A15EB1">
        <w:rPr>
          <w:rFonts w:ascii="Tahoma" w:hAnsi="Tahoma" w:cs="Tahoma"/>
          <w:sz w:val="22"/>
          <w:szCs w:val="22"/>
          <w:lang w:val="en-GB"/>
        </w:rPr>
        <w:t>)</w:t>
      </w:r>
    </w:p>
    <w:p w:rsidR="00E8186F" w:rsidRDefault="008D7DE4">
      <w:pPr>
        <w:widowControl w:val="0"/>
        <w:rPr>
          <w:lang w:val="en-GB"/>
        </w:rPr>
      </w:pPr>
      <w:proofErr w:type="spellStart"/>
      <w:proofErr w:type="gramStart"/>
      <w:r>
        <w:rPr>
          <w:rFonts w:ascii="Tahoma" w:hAnsi="Tahoma" w:cs="Tahoma"/>
          <w:sz w:val="22"/>
          <w:szCs w:val="22"/>
          <w:lang w:val="en-GB"/>
        </w:rPr>
        <w:t>k</w:t>
      </w:r>
      <w:r>
        <w:rPr>
          <w:rFonts w:ascii="Tahoma" w:hAnsi="Tahoma" w:cs="Tahoma"/>
          <w:sz w:val="22"/>
          <w:szCs w:val="22"/>
          <w:vertAlign w:val="subscript"/>
          <w:lang w:val="en-GB"/>
        </w:rPr>
        <w:t>ms</w:t>
      </w:r>
      <w:proofErr w:type="spellEnd"/>
      <w:proofErr w:type="gramEnd"/>
      <w:r>
        <w:rPr>
          <w:rFonts w:ascii="Tahoma" w:hAnsi="Tahoma" w:cs="Tahoma"/>
          <w:sz w:val="22"/>
          <w:szCs w:val="22"/>
          <w:vertAlign w:val="subscript"/>
          <w:lang w:val="en-GB"/>
        </w:rPr>
        <w:t xml:space="preserve"> </w:t>
      </w:r>
      <w:r>
        <w:rPr>
          <w:rFonts w:ascii="Tahoma" w:hAnsi="Tahoma" w:cs="Tahoma"/>
          <w:sz w:val="22"/>
          <w:szCs w:val="22"/>
          <w:lang w:val="en-GB"/>
        </w:rPr>
        <w:t xml:space="preserve">– correction of handling costs </w:t>
      </w:r>
      <w:r w:rsidR="00A15EB1">
        <w:rPr>
          <w:rFonts w:ascii="Tahoma" w:hAnsi="Tahoma" w:cs="Tahoma"/>
          <w:sz w:val="22"/>
          <w:szCs w:val="22"/>
          <w:lang w:val="en-GB"/>
        </w:rPr>
        <w:t>(</w:t>
      </w:r>
      <w:r>
        <w:rPr>
          <w:rFonts w:ascii="Tahoma" w:hAnsi="Tahoma" w:cs="Tahoma"/>
          <w:sz w:val="22"/>
          <w:szCs w:val="22"/>
          <w:lang w:val="en-GB"/>
        </w:rPr>
        <w:t>USD/</w:t>
      </w:r>
      <w:proofErr w:type="spellStart"/>
      <w:r>
        <w:rPr>
          <w:rFonts w:ascii="Tahoma" w:hAnsi="Tahoma" w:cs="Tahoma"/>
          <w:sz w:val="22"/>
          <w:szCs w:val="22"/>
          <w:lang w:val="en-GB"/>
        </w:rPr>
        <w:t>GJ</w:t>
      </w:r>
      <w:proofErr w:type="spellEnd"/>
      <w:r w:rsidR="00A15EB1">
        <w:rPr>
          <w:rFonts w:ascii="Tahoma" w:hAnsi="Tahoma" w:cs="Tahoma"/>
          <w:sz w:val="22"/>
          <w:szCs w:val="22"/>
          <w:lang w:val="en-GB"/>
        </w:rPr>
        <w:t>)</w:t>
      </w:r>
    </w:p>
    <w:p w:rsidR="00E8186F" w:rsidRDefault="00E8186F">
      <w:pPr>
        <w:widowControl w:val="0"/>
        <w:ind w:left="567"/>
        <w:rPr>
          <w:rFonts w:ascii="Tahoma" w:hAnsi="Tahoma" w:cs="Tahoma"/>
          <w:sz w:val="22"/>
          <w:szCs w:val="22"/>
          <w:lang w:val="en-GB"/>
        </w:rPr>
      </w:pPr>
    </w:p>
    <w:p w:rsidR="00E8186F" w:rsidRDefault="008D7DE4">
      <w:pPr>
        <w:widowControl w:val="0"/>
        <w:rPr>
          <w:lang w:val="en-GB"/>
        </w:rPr>
      </w:pPr>
      <w:r>
        <w:rPr>
          <w:rFonts w:ascii="Tahoma" w:hAnsi="Tahoma" w:cs="Tahoma"/>
          <w:sz w:val="22"/>
          <w:szCs w:val="22"/>
          <w:lang w:val="en-GB"/>
        </w:rPr>
        <w:t>USD - US Dollar</w:t>
      </w:r>
    </w:p>
    <w:p w:rsidR="00E8186F" w:rsidRDefault="008D7DE4">
      <w:pPr>
        <w:widowControl w:val="0"/>
        <w:rPr>
          <w:lang w:val="en-GB"/>
        </w:rPr>
      </w:pPr>
      <w:proofErr w:type="spellStart"/>
      <w:r>
        <w:rPr>
          <w:rFonts w:ascii="Tahoma" w:hAnsi="Tahoma" w:cs="Tahoma"/>
          <w:sz w:val="22"/>
          <w:szCs w:val="22"/>
          <w:lang w:val="en-GB"/>
        </w:rPr>
        <w:t>GJ</w:t>
      </w:r>
      <w:proofErr w:type="spellEnd"/>
      <w:r>
        <w:rPr>
          <w:rFonts w:ascii="Tahoma" w:hAnsi="Tahoma" w:cs="Tahoma"/>
          <w:sz w:val="22"/>
          <w:szCs w:val="22"/>
          <w:lang w:val="en-GB"/>
        </w:rPr>
        <w:t xml:space="preserve"> - Giga </w:t>
      </w:r>
      <w:proofErr w:type="spellStart"/>
      <w:r>
        <w:rPr>
          <w:rFonts w:ascii="Tahoma" w:hAnsi="Tahoma" w:cs="Tahoma"/>
          <w:sz w:val="22"/>
          <w:szCs w:val="22"/>
          <w:lang w:val="en-GB"/>
        </w:rPr>
        <w:t>Joul</w:t>
      </w:r>
      <w:proofErr w:type="spellEnd"/>
    </w:p>
    <w:p w:rsidR="00E8186F" w:rsidRDefault="008D7DE4">
      <w:pPr>
        <w:widowControl w:val="0"/>
        <w:rPr>
          <w:lang w:val="en-GB"/>
        </w:rPr>
      </w:pPr>
      <w:proofErr w:type="spellStart"/>
      <w:proofErr w:type="gramStart"/>
      <w:r>
        <w:rPr>
          <w:rFonts w:ascii="Tahoma" w:hAnsi="Tahoma" w:cs="Tahoma"/>
          <w:sz w:val="22"/>
          <w:szCs w:val="22"/>
          <w:lang w:val="en-GB"/>
        </w:rPr>
        <w:t>mt</w:t>
      </w:r>
      <w:proofErr w:type="spellEnd"/>
      <w:proofErr w:type="gramEnd"/>
      <w:r>
        <w:rPr>
          <w:rFonts w:ascii="Tahoma" w:hAnsi="Tahoma" w:cs="Tahoma"/>
          <w:sz w:val="22"/>
          <w:szCs w:val="22"/>
          <w:lang w:val="en-GB"/>
        </w:rPr>
        <w:t xml:space="preserve"> - quantity in tons (metric ton is equal to 1000 kg)</w:t>
      </w:r>
    </w:p>
    <w:p w:rsidR="00E8186F" w:rsidRDefault="00E8186F">
      <w:pPr>
        <w:widowControl w:val="0"/>
        <w:rPr>
          <w:rFonts w:ascii="Tahoma" w:hAnsi="Tahoma" w:cs="Tahoma"/>
          <w:sz w:val="22"/>
          <w:szCs w:val="22"/>
          <w:lang w:val="en-GB"/>
        </w:rPr>
      </w:pPr>
    </w:p>
    <w:p w:rsidR="00E8186F" w:rsidRDefault="008D7DE4">
      <w:pPr>
        <w:widowControl w:val="0"/>
        <w:rPr>
          <w:lang w:val="en-GB"/>
        </w:rPr>
      </w:pPr>
      <w:r>
        <w:rPr>
          <w:rFonts w:ascii="Tahoma" w:hAnsi="Tahoma" w:cs="Tahoma"/>
          <w:iCs/>
          <w:sz w:val="22"/>
          <w:szCs w:val="22"/>
          <w:lang w:val="en-GB"/>
        </w:rPr>
        <w:t xml:space="preserve">Calculation of </w:t>
      </w:r>
      <w:proofErr w:type="spellStart"/>
      <w:r>
        <w:rPr>
          <w:rFonts w:ascii="Tahoma" w:hAnsi="Tahoma" w:cs="Tahoma"/>
          <w:b/>
          <w:sz w:val="22"/>
          <w:szCs w:val="22"/>
          <w:lang w:val="en-GB"/>
        </w:rPr>
        <w:t>k</w:t>
      </w:r>
      <w:r>
        <w:rPr>
          <w:rFonts w:ascii="Tahoma" w:hAnsi="Tahoma" w:cs="Tahoma"/>
          <w:b/>
          <w:sz w:val="22"/>
          <w:szCs w:val="22"/>
          <w:vertAlign w:val="subscript"/>
          <w:lang w:val="en-GB"/>
        </w:rPr>
        <w:t>ms</w:t>
      </w:r>
      <w:proofErr w:type="spellEnd"/>
      <w:r>
        <w:rPr>
          <w:rFonts w:ascii="Tahoma" w:hAnsi="Tahoma" w:cs="Tahoma"/>
          <w:sz w:val="22"/>
          <w:szCs w:val="22"/>
          <w:lang w:val="en-GB"/>
        </w:rPr>
        <w:t>:</w:t>
      </w:r>
      <w:r>
        <w:rPr>
          <w:rFonts w:ascii="Tahoma" w:hAnsi="Tahoma" w:cs="Tahoma"/>
          <w:iCs/>
          <w:sz w:val="22"/>
          <w:szCs w:val="22"/>
          <w:lang w:val="en-GB"/>
        </w:rPr>
        <w:t xml:space="preserve"> </w:t>
      </w:r>
      <w:proofErr w:type="spellStart"/>
      <w:r>
        <w:rPr>
          <w:rFonts w:ascii="Tahoma" w:hAnsi="Tahoma" w:cs="Tahoma"/>
          <w:b/>
          <w:bCs/>
          <w:iCs/>
          <w:sz w:val="22"/>
          <w:szCs w:val="22"/>
          <w:lang w:val="en-GB"/>
        </w:rPr>
        <w:t>Cp</w:t>
      </w:r>
      <w:proofErr w:type="spellEnd"/>
      <w:r>
        <w:rPr>
          <w:rFonts w:ascii="Tahoma" w:hAnsi="Tahoma" w:cs="Tahoma"/>
          <w:b/>
          <w:bCs/>
          <w:iCs/>
          <w:sz w:val="22"/>
          <w:szCs w:val="22"/>
          <w:lang w:val="en-GB"/>
        </w:rPr>
        <w:t xml:space="preserve"> - port cost 8.48 USD/</w:t>
      </w:r>
      <w:proofErr w:type="spellStart"/>
      <w:r>
        <w:rPr>
          <w:rFonts w:ascii="Tahoma" w:hAnsi="Tahoma" w:cs="Tahoma"/>
          <w:b/>
          <w:bCs/>
          <w:iCs/>
          <w:sz w:val="22"/>
          <w:szCs w:val="22"/>
          <w:lang w:val="en-GB"/>
        </w:rPr>
        <w:t>mt</w:t>
      </w:r>
      <w:proofErr w:type="spellEnd"/>
      <w:r>
        <w:rPr>
          <w:rFonts w:ascii="Tahoma" w:hAnsi="Tahoma" w:cs="Tahoma"/>
          <w:b/>
          <w:bCs/>
          <w:iCs/>
          <w:sz w:val="22"/>
          <w:szCs w:val="22"/>
          <w:lang w:val="en-GB"/>
        </w:rPr>
        <w:t xml:space="preserve"> of coal (7.72 EUR/</w:t>
      </w:r>
      <w:proofErr w:type="spellStart"/>
      <w:r>
        <w:rPr>
          <w:rFonts w:ascii="Tahoma" w:hAnsi="Tahoma" w:cs="Tahoma"/>
          <w:b/>
          <w:bCs/>
          <w:iCs/>
          <w:sz w:val="22"/>
          <w:szCs w:val="22"/>
          <w:lang w:val="en-GB"/>
        </w:rPr>
        <w:t>mt</w:t>
      </w:r>
      <w:proofErr w:type="spellEnd"/>
      <w:r>
        <w:rPr>
          <w:rFonts w:ascii="Tahoma" w:hAnsi="Tahoma" w:cs="Tahoma"/>
          <w:b/>
          <w:bCs/>
          <w:iCs/>
          <w:sz w:val="22"/>
          <w:szCs w:val="22"/>
          <w:lang w:val="en-GB"/>
        </w:rPr>
        <w:t xml:space="preserve"> of coal, Ct - transportation cost 12.84 USD/</w:t>
      </w:r>
      <w:proofErr w:type="spellStart"/>
      <w:r>
        <w:rPr>
          <w:rFonts w:ascii="Tahoma" w:hAnsi="Tahoma" w:cs="Tahoma"/>
          <w:b/>
          <w:bCs/>
          <w:iCs/>
          <w:sz w:val="22"/>
          <w:szCs w:val="22"/>
          <w:lang w:val="en-GB"/>
        </w:rPr>
        <w:t>mt</w:t>
      </w:r>
      <w:proofErr w:type="spellEnd"/>
      <w:r>
        <w:rPr>
          <w:rFonts w:ascii="Tahoma" w:hAnsi="Tahoma" w:cs="Tahoma"/>
          <w:b/>
          <w:bCs/>
          <w:iCs/>
          <w:sz w:val="22"/>
          <w:szCs w:val="22"/>
          <w:lang w:val="en-GB"/>
        </w:rPr>
        <w:t xml:space="preserve"> of coal (11.70 EUR/</w:t>
      </w:r>
      <w:proofErr w:type="spellStart"/>
      <w:r>
        <w:rPr>
          <w:rFonts w:ascii="Tahoma" w:hAnsi="Tahoma" w:cs="Tahoma"/>
          <w:b/>
          <w:bCs/>
          <w:iCs/>
          <w:sz w:val="22"/>
          <w:szCs w:val="22"/>
          <w:lang w:val="en-GB"/>
        </w:rPr>
        <w:t>mt</w:t>
      </w:r>
      <w:proofErr w:type="spellEnd"/>
      <w:r>
        <w:rPr>
          <w:rFonts w:ascii="Tahoma" w:hAnsi="Tahoma" w:cs="Tahoma"/>
          <w:b/>
          <w:bCs/>
          <w:iCs/>
          <w:sz w:val="22"/>
          <w:szCs w:val="22"/>
          <w:lang w:val="en-GB"/>
        </w:rPr>
        <w:t xml:space="preserve"> of coal)</w:t>
      </w:r>
    </w:p>
    <w:p w:rsidR="00E8186F" w:rsidRDefault="008D7DE4">
      <w:pPr>
        <w:widowControl w:val="0"/>
        <w:rPr>
          <w:lang w:val="en-GB"/>
        </w:rPr>
      </w:pPr>
      <w:proofErr w:type="spellStart"/>
      <w:proofErr w:type="gramStart"/>
      <w:r>
        <w:rPr>
          <w:rFonts w:ascii="Tahoma" w:hAnsi="Tahoma" w:cs="Tahoma"/>
          <w:sz w:val="22"/>
          <w:szCs w:val="22"/>
          <w:lang w:val="en-GB"/>
        </w:rPr>
        <w:t>k</w:t>
      </w:r>
      <w:r>
        <w:rPr>
          <w:rFonts w:ascii="Tahoma" w:hAnsi="Tahoma" w:cs="Tahoma"/>
          <w:sz w:val="22"/>
          <w:szCs w:val="22"/>
          <w:vertAlign w:val="subscript"/>
          <w:lang w:val="en-GB"/>
        </w:rPr>
        <w:t>ms</w:t>
      </w:r>
      <w:proofErr w:type="spellEnd"/>
      <w:proofErr w:type="gramEnd"/>
      <w:r>
        <w:rPr>
          <w:rFonts w:ascii="Tahoma" w:hAnsi="Tahoma" w:cs="Tahoma"/>
          <w:sz w:val="22"/>
          <w:szCs w:val="22"/>
          <w:lang w:val="en-GB"/>
        </w:rPr>
        <w:t xml:space="preserve"> = (</w:t>
      </w:r>
      <w:proofErr w:type="spellStart"/>
      <w:r>
        <w:rPr>
          <w:rFonts w:ascii="Tahoma" w:hAnsi="Tahoma" w:cs="Tahoma"/>
          <w:sz w:val="22"/>
          <w:szCs w:val="22"/>
          <w:lang w:val="en-GB"/>
        </w:rPr>
        <w:t>Cp</w:t>
      </w:r>
      <w:proofErr w:type="spellEnd"/>
      <w:r>
        <w:rPr>
          <w:rFonts w:ascii="Tahoma" w:hAnsi="Tahoma" w:cs="Tahoma"/>
          <w:sz w:val="22"/>
          <w:szCs w:val="22"/>
          <w:lang w:val="en-GB"/>
        </w:rPr>
        <w:t xml:space="preserve"> </w:t>
      </w:r>
      <w:r>
        <w:rPr>
          <w:rFonts w:ascii="Symbol" w:eastAsia="Symbol" w:hAnsi="Symbol" w:cs="Symbol"/>
          <w:sz w:val="22"/>
          <w:szCs w:val="22"/>
          <w:lang w:val="en-GB"/>
        </w:rPr>
        <w:t></w:t>
      </w:r>
      <w:r>
        <w:rPr>
          <w:rFonts w:ascii="Tahoma" w:hAnsi="Tahoma" w:cs="Tahoma"/>
          <w:sz w:val="22"/>
          <w:szCs w:val="22"/>
          <w:lang w:val="en-GB"/>
        </w:rPr>
        <w:t xml:space="preserve"> Ct) / </w:t>
      </w:r>
      <w:proofErr w:type="spellStart"/>
      <w:r>
        <w:rPr>
          <w:rFonts w:ascii="Tahoma" w:hAnsi="Tahoma" w:cs="Tahoma"/>
          <w:sz w:val="22"/>
          <w:szCs w:val="22"/>
          <w:lang w:val="en-GB"/>
        </w:rPr>
        <w:t>q</w:t>
      </w:r>
      <w:r>
        <w:rPr>
          <w:rFonts w:ascii="Tahoma" w:hAnsi="Tahoma" w:cs="Tahoma"/>
          <w:sz w:val="22"/>
          <w:szCs w:val="22"/>
          <w:vertAlign w:val="subscript"/>
          <w:lang w:val="en-GB"/>
        </w:rPr>
        <w:t>s</w:t>
      </w:r>
      <w:proofErr w:type="spellEnd"/>
    </w:p>
    <w:p w:rsidR="00E8186F" w:rsidRDefault="00E8186F">
      <w:pPr>
        <w:pStyle w:val="BodyText23"/>
        <w:spacing w:line="240" w:lineRule="auto"/>
        <w:ind w:firstLine="567"/>
        <w:rPr>
          <w:rFonts w:ascii="Tahoma" w:hAnsi="Tahoma" w:cs="Tahoma"/>
          <w:iCs/>
          <w:sz w:val="24"/>
          <w:szCs w:val="24"/>
          <w:lang w:val="en-GB"/>
        </w:rPr>
      </w:pPr>
    </w:p>
    <w:p w:rsidR="00E8186F" w:rsidRDefault="00E8186F">
      <w:pPr>
        <w:pStyle w:val="BodyText23"/>
        <w:spacing w:line="240" w:lineRule="auto"/>
        <w:ind w:firstLine="567"/>
        <w:rPr>
          <w:rFonts w:ascii="Tahoma" w:hAnsi="Tahoma" w:cs="Tahoma"/>
          <w:iCs/>
          <w:sz w:val="24"/>
          <w:szCs w:val="24"/>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CONFIDENTIALITY OF THE PROCEDURE</w:t>
      </w:r>
    </w:p>
    <w:p w:rsidR="00E8186F" w:rsidRDefault="00E8186F">
      <w:pPr>
        <w:pStyle w:val="Telobesedila-zamik"/>
        <w:widowControl w:val="0"/>
        <w:tabs>
          <w:tab w:val="left" w:pos="0"/>
        </w:tabs>
        <w:ind w:left="0"/>
        <w:rPr>
          <w:rFonts w:ascii="Tahoma" w:hAnsi="Tahoma" w:cs="Tahoma"/>
          <w:sz w:val="22"/>
          <w:szCs w:val="22"/>
          <w:lang w:val="en-GB"/>
        </w:rPr>
      </w:pPr>
    </w:p>
    <w:p w:rsidR="00E8186F" w:rsidRDefault="008D7DE4">
      <w:pPr>
        <w:pStyle w:val="Telobesedila-zamik"/>
        <w:widowControl w:val="0"/>
        <w:tabs>
          <w:tab w:val="left" w:pos="0"/>
        </w:tabs>
        <w:ind w:left="0"/>
        <w:jc w:val="both"/>
        <w:rPr>
          <w:lang w:val="en-GB"/>
        </w:rPr>
      </w:pPr>
      <w:r>
        <w:rPr>
          <w:rFonts w:ascii="Tahoma" w:hAnsi="Tahoma" w:cs="Tahoma"/>
          <w:sz w:val="22"/>
          <w:szCs w:val="22"/>
          <w:lang w:val="en-GB"/>
        </w:rPr>
        <w:t xml:space="preserve">The information that the tenderer will justifiably mark as confidential </w:t>
      </w:r>
      <w:proofErr w:type="gramStart"/>
      <w:r>
        <w:rPr>
          <w:rFonts w:ascii="Tahoma" w:hAnsi="Tahoma" w:cs="Tahoma"/>
          <w:sz w:val="22"/>
          <w:szCs w:val="22"/>
          <w:lang w:val="en-GB"/>
        </w:rPr>
        <w:t>will be used</w:t>
      </w:r>
      <w:proofErr w:type="gramEnd"/>
      <w:r>
        <w:rPr>
          <w:rFonts w:ascii="Tahoma" w:hAnsi="Tahoma" w:cs="Tahoma"/>
          <w:sz w:val="22"/>
          <w:szCs w:val="22"/>
          <w:lang w:val="en-GB"/>
        </w:rPr>
        <w:t xml:space="preserve"> only for the purposes of the invitation and will not be accessible to anyone outside the circle of persons who will be involved in the procedure. </w:t>
      </w:r>
    </w:p>
    <w:p w:rsidR="00E8186F" w:rsidRDefault="00E8186F">
      <w:pPr>
        <w:widowControl w:val="0"/>
        <w:jc w:val="both"/>
        <w:rPr>
          <w:rFonts w:ascii="Tahoma" w:hAnsi="Tahoma" w:cs="Tahoma"/>
          <w:b/>
          <w:sz w:val="22"/>
          <w:szCs w:val="22"/>
          <w:lang w:val="en-GB"/>
        </w:rPr>
      </w:pPr>
    </w:p>
    <w:p w:rsidR="00E8186F" w:rsidRDefault="00E8186F">
      <w:pPr>
        <w:widowControl w:val="0"/>
        <w:jc w:val="both"/>
        <w:rPr>
          <w:rFonts w:ascii="Tahoma" w:hAnsi="Tahoma" w:cs="Tahoma"/>
          <w:b/>
          <w:sz w:val="22"/>
          <w:szCs w:val="22"/>
          <w:lang w:val="en-GB"/>
        </w:rPr>
      </w:pPr>
    </w:p>
    <w:p w:rsidR="00E8186F" w:rsidRPr="00A15EB1" w:rsidRDefault="008D7DE4" w:rsidP="00A15EB1">
      <w:pPr>
        <w:widowControl w:val="0"/>
        <w:numPr>
          <w:ilvl w:val="1"/>
          <w:numId w:val="7"/>
        </w:numPr>
        <w:tabs>
          <w:tab w:val="clear" w:pos="0"/>
          <w:tab w:val="left" w:pos="709"/>
        </w:tabs>
        <w:suppressAutoHyphens w:val="0"/>
        <w:ind w:left="709" w:hanging="709"/>
        <w:rPr>
          <w:rFonts w:ascii="Tahoma" w:hAnsi="Tahoma" w:cs="Tahoma"/>
          <w:b/>
          <w:szCs w:val="24"/>
        </w:rPr>
      </w:pPr>
      <w:r w:rsidRPr="00A15EB1">
        <w:rPr>
          <w:rFonts w:ascii="Tahoma" w:hAnsi="Tahoma" w:cs="Tahoma"/>
          <w:b/>
          <w:szCs w:val="24"/>
        </w:rPr>
        <w:t xml:space="preserve">MODEL CONTRACT AND AGREEMENT ON THE CALCULATION OF DEMURRAGE AND DESPATCH </w:t>
      </w:r>
    </w:p>
    <w:p w:rsidR="00E8186F" w:rsidRDefault="00E8186F">
      <w:pPr>
        <w:pStyle w:val="Telobesedila-zamik"/>
        <w:widowControl w:val="0"/>
        <w:tabs>
          <w:tab w:val="left" w:pos="0"/>
        </w:tabs>
        <w:ind w:left="0"/>
        <w:jc w:val="both"/>
        <w:rPr>
          <w:rFonts w:ascii="Tahoma" w:hAnsi="Tahoma" w:cs="Tahoma"/>
          <w:sz w:val="22"/>
          <w:szCs w:val="22"/>
          <w:lang w:val="en-GB"/>
        </w:rPr>
      </w:pPr>
    </w:p>
    <w:p w:rsidR="00E8186F" w:rsidRDefault="008D7DE4">
      <w:pPr>
        <w:pStyle w:val="Telobesedila-zamik"/>
        <w:widowControl w:val="0"/>
        <w:tabs>
          <w:tab w:val="left" w:pos="0"/>
        </w:tabs>
        <w:ind w:left="0"/>
        <w:jc w:val="both"/>
        <w:rPr>
          <w:lang w:val="en-GB"/>
        </w:rPr>
      </w:pPr>
      <w:r>
        <w:rPr>
          <w:rFonts w:ascii="Tahoma" w:hAnsi="Tahoma" w:cs="Tahoma"/>
          <w:sz w:val="22"/>
          <w:szCs w:val="22"/>
          <w:lang w:val="en-GB"/>
        </w:rPr>
        <w:t xml:space="preserve">The bidder must fully agree with the attached model contract and the model Agreement on the calculation of demurrage and despatch. In the case of selection, the bidder undertakes to conclude a contract and the Agreement on the calculation of demurrage and despatch in the content derived from the model contract and the model Agreement on the calculation of demurrage and despatch. </w:t>
      </w:r>
    </w:p>
    <w:p w:rsidR="00E8186F" w:rsidRDefault="00E8186F">
      <w:pPr>
        <w:pStyle w:val="Telobesedila-zamik"/>
        <w:widowControl w:val="0"/>
        <w:tabs>
          <w:tab w:val="left" w:pos="0"/>
        </w:tabs>
        <w:ind w:left="0"/>
        <w:jc w:val="both"/>
        <w:rPr>
          <w:rFonts w:ascii="Tahoma" w:hAnsi="Tahoma" w:cs="Tahoma"/>
          <w:sz w:val="22"/>
          <w:szCs w:val="22"/>
          <w:lang w:val="en-GB"/>
        </w:rPr>
      </w:pPr>
    </w:p>
    <w:p w:rsidR="00E8186F" w:rsidRDefault="008D7DE4">
      <w:pPr>
        <w:pStyle w:val="Telobesedila-zamik"/>
        <w:widowControl w:val="0"/>
        <w:tabs>
          <w:tab w:val="left" w:pos="0"/>
        </w:tabs>
        <w:ind w:left="0"/>
        <w:jc w:val="both"/>
        <w:rPr>
          <w:lang w:val="en-GB"/>
        </w:rPr>
      </w:pPr>
      <w:r>
        <w:rPr>
          <w:rFonts w:ascii="Tahoma" w:hAnsi="Tahoma" w:cs="Tahoma"/>
          <w:sz w:val="22"/>
          <w:szCs w:val="22"/>
          <w:lang w:val="en-GB"/>
        </w:rPr>
        <w:t>The Contracting Entity will ask the tenderer in writing by e-mail to sign the contract and the Agreement on the calculation of demurrage and despatch. The tenderer will have to sign and submit them to the client within seven (7) working days.</w:t>
      </w:r>
    </w:p>
    <w:p w:rsidR="00E8186F" w:rsidRDefault="00E8186F">
      <w:pPr>
        <w:pStyle w:val="Telobesedila-zamik"/>
        <w:widowControl w:val="0"/>
        <w:tabs>
          <w:tab w:val="left" w:pos="0"/>
        </w:tabs>
        <w:ind w:left="0"/>
        <w:jc w:val="both"/>
        <w:rPr>
          <w:rFonts w:ascii="Tahoma" w:hAnsi="Tahoma" w:cs="Tahoma"/>
          <w:sz w:val="22"/>
          <w:szCs w:val="22"/>
          <w:lang w:val="en-GB"/>
        </w:rPr>
      </w:pPr>
    </w:p>
    <w:p w:rsidR="00E8186F" w:rsidRDefault="008D7DE4">
      <w:pPr>
        <w:pStyle w:val="Telobesedila-zamik"/>
        <w:widowControl w:val="0"/>
        <w:tabs>
          <w:tab w:val="left" w:pos="0"/>
        </w:tabs>
        <w:ind w:left="0"/>
        <w:jc w:val="both"/>
        <w:rPr>
          <w:lang w:val="en-GB"/>
        </w:rPr>
      </w:pPr>
      <w:r>
        <w:rPr>
          <w:rFonts w:ascii="Tahoma" w:hAnsi="Tahoma" w:cs="Tahoma"/>
          <w:sz w:val="22"/>
          <w:szCs w:val="22"/>
          <w:lang w:val="en-GB"/>
        </w:rPr>
        <w:t xml:space="preserve">The Contracting Entity reserves the right to supplement the attached model contract. This right </w:t>
      </w:r>
      <w:r>
        <w:rPr>
          <w:rFonts w:ascii="Tahoma" w:hAnsi="Tahoma" w:cs="Tahoma"/>
          <w:sz w:val="22"/>
          <w:szCs w:val="22"/>
          <w:lang w:val="en-GB"/>
        </w:rPr>
        <w:lastRenderedPageBreak/>
        <w:t>does not apply to the essential components thereof.</w:t>
      </w:r>
    </w:p>
    <w:p w:rsidR="00E8186F" w:rsidRDefault="00E8186F">
      <w:pPr>
        <w:pStyle w:val="Telobesedila-zamik"/>
        <w:widowControl w:val="0"/>
        <w:tabs>
          <w:tab w:val="left" w:pos="0"/>
        </w:tabs>
        <w:ind w:left="0"/>
        <w:jc w:val="both"/>
        <w:rPr>
          <w:rFonts w:ascii="Tahoma" w:hAnsi="Tahoma" w:cs="Tahoma"/>
          <w:sz w:val="22"/>
          <w:szCs w:val="22"/>
          <w:lang w:val="en-GB"/>
        </w:rPr>
      </w:pPr>
    </w:p>
    <w:p w:rsidR="00E8186F" w:rsidRDefault="00E8186F">
      <w:pPr>
        <w:widowControl w:val="0"/>
        <w:jc w:val="both"/>
        <w:rPr>
          <w:rFonts w:ascii="Tahoma" w:hAnsi="Tahoma" w:cs="Tahoma"/>
          <w:b/>
          <w:sz w:val="22"/>
          <w:szCs w:val="22"/>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NOTIFICATION OF SELECTION</w:t>
      </w:r>
    </w:p>
    <w:p w:rsidR="00E8186F" w:rsidRDefault="00E8186F">
      <w:pPr>
        <w:widowControl w:val="0"/>
        <w:rPr>
          <w:lang w:val="en-GB"/>
        </w:rPr>
      </w:pPr>
    </w:p>
    <w:p w:rsidR="00E8186F" w:rsidRDefault="008D7DE4">
      <w:pPr>
        <w:widowControl w:val="0"/>
        <w:jc w:val="both"/>
        <w:rPr>
          <w:lang w:val="en-GB"/>
        </w:rPr>
      </w:pPr>
      <w:r>
        <w:rPr>
          <w:rFonts w:ascii="Tahoma" w:hAnsi="Tahoma" w:cs="Tahoma"/>
          <w:sz w:val="22"/>
          <w:szCs w:val="22"/>
          <w:lang w:val="en-GB"/>
        </w:rPr>
        <w:t>The Contracting Entity will inform all bidders who will submit a bid for the procurement in question about the selection according to this procurement.</w:t>
      </w:r>
    </w:p>
    <w:p w:rsidR="00E8186F" w:rsidRDefault="00E8186F">
      <w:pPr>
        <w:pStyle w:val="tekst1"/>
        <w:widowControl w:val="0"/>
        <w:spacing w:before="0" w:line="240" w:lineRule="auto"/>
        <w:rPr>
          <w:rFonts w:ascii="Tahoma" w:hAnsi="Tahoma" w:cs="Tahoma"/>
          <w:iCs/>
          <w:szCs w:val="22"/>
          <w:lang w:val="en-GB"/>
        </w:rPr>
      </w:pPr>
    </w:p>
    <w:p w:rsidR="00E8186F" w:rsidRDefault="00E8186F">
      <w:pPr>
        <w:pStyle w:val="tekst1"/>
        <w:widowControl w:val="0"/>
        <w:spacing w:before="0" w:line="240" w:lineRule="auto"/>
        <w:rPr>
          <w:rFonts w:ascii="Tahoma" w:hAnsi="Tahoma" w:cs="Tahoma"/>
          <w:iCs/>
          <w:szCs w:val="22"/>
          <w:lang w:val="en-GB"/>
        </w:rPr>
      </w:pPr>
    </w:p>
    <w:p w:rsidR="00E8186F" w:rsidRPr="00A15EB1" w:rsidRDefault="008D7DE4" w:rsidP="00A15EB1">
      <w:pPr>
        <w:widowControl w:val="0"/>
        <w:numPr>
          <w:ilvl w:val="1"/>
          <w:numId w:val="7"/>
        </w:numPr>
        <w:tabs>
          <w:tab w:val="clear" w:pos="0"/>
          <w:tab w:val="left" w:pos="567"/>
        </w:tabs>
        <w:suppressAutoHyphens w:val="0"/>
        <w:ind w:left="567" w:hanging="567"/>
        <w:rPr>
          <w:rFonts w:ascii="Tahoma" w:hAnsi="Tahoma" w:cs="Tahoma"/>
          <w:b/>
          <w:szCs w:val="24"/>
        </w:rPr>
      </w:pPr>
      <w:r w:rsidRPr="00A15EB1">
        <w:rPr>
          <w:rFonts w:ascii="Tahoma" w:hAnsi="Tahoma" w:cs="Tahoma"/>
          <w:b/>
          <w:szCs w:val="24"/>
        </w:rPr>
        <w:t>TERMINATION OF THE PROCUREMENT</w:t>
      </w:r>
    </w:p>
    <w:p w:rsidR="00E8186F" w:rsidRDefault="00E8186F">
      <w:pPr>
        <w:widowControl w:val="0"/>
        <w:jc w:val="both"/>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rPr>
        <w:t>The Contracting Entity reserves the right to terminate the procurement procedure also by not selecting any tenderer and not awarding the procurement, or by terminating or cancelling the public procurement Contracting Entity's obligation.</w:t>
      </w: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8D7DE4">
      <w:pPr>
        <w:pStyle w:val="Naslov2"/>
        <w:keepNext w:val="0"/>
        <w:widowControl w:val="0"/>
        <w:tabs>
          <w:tab w:val="left" w:pos="567"/>
        </w:tabs>
        <w:jc w:val="both"/>
        <w:rPr>
          <w:lang w:val="en-GB"/>
        </w:rPr>
      </w:pPr>
      <w:r>
        <w:rPr>
          <w:rFonts w:ascii="Tahoma" w:hAnsi="Tahoma" w:cs="Tahoma"/>
          <w:sz w:val="24"/>
          <w:szCs w:val="24"/>
          <w:lang w:val="en-GB"/>
        </w:rPr>
        <w:lastRenderedPageBreak/>
        <w:t>I</w:t>
      </w:r>
      <w:r w:rsidR="00A15EB1">
        <w:rPr>
          <w:rFonts w:ascii="Tahoma" w:hAnsi="Tahoma" w:cs="Tahoma"/>
          <w:sz w:val="24"/>
          <w:szCs w:val="24"/>
          <w:lang w:val="en-GB"/>
        </w:rPr>
        <w:t>I</w:t>
      </w:r>
      <w:r>
        <w:rPr>
          <w:rFonts w:ascii="Tahoma" w:hAnsi="Tahoma" w:cs="Tahoma"/>
          <w:sz w:val="24"/>
          <w:szCs w:val="24"/>
          <w:lang w:val="en-GB"/>
        </w:rPr>
        <w:t xml:space="preserve">. </w:t>
      </w:r>
      <w:r>
        <w:rPr>
          <w:rFonts w:ascii="Tahoma" w:hAnsi="Tahoma" w:cs="Tahoma"/>
          <w:sz w:val="24"/>
          <w:szCs w:val="24"/>
          <w:lang w:val="en-GB"/>
        </w:rPr>
        <w:tab/>
        <w:t>ANNEXES</w:t>
      </w:r>
    </w:p>
    <w:p w:rsidR="00E8186F" w:rsidRDefault="00E8186F">
      <w:pPr>
        <w:widowControl w:val="0"/>
        <w:jc w:val="both"/>
        <w:rPr>
          <w:rFonts w:ascii="Tahoma" w:hAnsi="Tahoma" w:cs="Tahoma"/>
          <w:lang w:val="en-GB"/>
        </w:rPr>
      </w:pPr>
    </w:p>
    <w:p w:rsidR="00E8186F" w:rsidRDefault="008D7DE4">
      <w:pPr>
        <w:widowControl w:val="0"/>
        <w:tabs>
          <w:tab w:val="center" w:pos="7088"/>
        </w:tabs>
        <w:rPr>
          <w:lang w:val="en-GB"/>
        </w:rPr>
      </w:pPr>
      <w:r>
        <w:rPr>
          <w:rFonts w:ascii="Tahoma" w:hAnsi="Tahoma" w:cs="Tahoma"/>
          <w:sz w:val="22"/>
          <w:szCs w:val="22"/>
          <w:lang w:val="en-GB"/>
        </w:rPr>
        <w:t>Information on the bidder (Annex 1)</w:t>
      </w:r>
    </w:p>
    <w:p w:rsidR="00E8186F" w:rsidRDefault="008D7DE4">
      <w:pPr>
        <w:widowControl w:val="0"/>
        <w:tabs>
          <w:tab w:val="center" w:pos="7088"/>
        </w:tabs>
        <w:rPr>
          <w:lang w:val="en-GB"/>
        </w:rPr>
      </w:pPr>
      <w:r>
        <w:rPr>
          <w:rFonts w:ascii="Tahoma" w:hAnsi="Tahoma" w:cs="Tahoma"/>
          <w:sz w:val="22"/>
          <w:szCs w:val="22"/>
          <w:lang w:val="en-GB"/>
        </w:rPr>
        <w:t>Bid (Annex 2)</w:t>
      </w:r>
    </w:p>
    <w:p w:rsidR="00E8186F" w:rsidRDefault="008D7DE4">
      <w:pPr>
        <w:widowControl w:val="0"/>
        <w:tabs>
          <w:tab w:val="center" w:pos="7088"/>
        </w:tabs>
        <w:rPr>
          <w:lang w:val="en-GB"/>
        </w:rPr>
      </w:pPr>
      <w:r>
        <w:rPr>
          <w:rFonts w:ascii="Tahoma" w:hAnsi="Tahoma" w:cs="Tahoma"/>
          <w:sz w:val="22"/>
          <w:szCs w:val="22"/>
          <w:lang w:val="en-GB"/>
        </w:rPr>
        <w:t>Statement of the Bidder (Annex 3)</w:t>
      </w:r>
    </w:p>
    <w:p w:rsidR="00E8186F" w:rsidRDefault="008D7DE4">
      <w:pPr>
        <w:widowControl w:val="0"/>
        <w:tabs>
          <w:tab w:val="center" w:pos="7088"/>
        </w:tabs>
        <w:rPr>
          <w:lang w:val="en-GB"/>
        </w:rPr>
      </w:pPr>
      <w:r>
        <w:rPr>
          <w:rFonts w:ascii="Tahoma" w:hAnsi="Tahoma" w:cs="Tahoma"/>
          <w:sz w:val="22"/>
          <w:szCs w:val="22"/>
          <w:lang w:val="en-GB"/>
        </w:rPr>
        <w:t>Statement on the participation of natural and legal persons in the bidder's ownership (Annex 4)</w:t>
      </w:r>
    </w:p>
    <w:p w:rsidR="00E8186F" w:rsidRDefault="008D7DE4">
      <w:pPr>
        <w:widowControl w:val="0"/>
        <w:tabs>
          <w:tab w:val="center" w:pos="7088"/>
        </w:tabs>
        <w:jc w:val="both"/>
        <w:rPr>
          <w:lang w:val="en-GB"/>
        </w:rPr>
      </w:pPr>
      <w:r>
        <w:rPr>
          <w:rFonts w:ascii="Tahoma" w:hAnsi="Tahoma" w:cs="Tahoma"/>
          <w:iCs/>
          <w:sz w:val="22"/>
          <w:szCs w:val="22"/>
          <w:lang w:val="en-GB"/>
        </w:rPr>
        <w:t>Statement on the mine</w:t>
      </w:r>
      <w:r>
        <w:rPr>
          <w:rFonts w:ascii="Tahoma" w:hAnsi="Tahoma" w:cs="Tahoma"/>
          <w:sz w:val="22"/>
          <w:szCs w:val="22"/>
          <w:lang w:val="en-GB"/>
        </w:rPr>
        <w:t xml:space="preserve"> (Annex 5)</w:t>
      </w:r>
    </w:p>
    <w:p w:rsidR="00E8186F" w:rsidRDefault="008D7DE4">
      <w:pPr>
        <w:widowControl w:val="0"/>
        <w:tabs>
          <w:tab w:val="center" w:pos="7088"/>
        </w:tabs>
        <w:jc w:val="both"/>
        <w:rPr>
          <w:lang w:val="en-GB"/>
        </w:rPr>
      </w:pPr>
      <w:r>
        <w:rPr>
          <w:rFonts w:ascii="Tahoma" w:hAnsi="Tahoma" w:cs="Tahoma"/>
          <w:iCs/>
          <w:sz w:val="22"/>
          <w:szCs w:val="22"/>
          <w:lang w:val="en-GB"/>
        </w:rPr>
        <w:t xml:space="preserve">Statement on the port of loading </w:t>
      </w:r>
      <w:r>
        <w:rPr>
          <w:rFonts w:ascii="Tahoma" w:hAnsi="Tahoma" w:cs="Tahoma"/>
          <w:sz w:val="22"/>
          <w:szCs w:val="22"/>
          <w:lang w:val="en-GB"/>
        </w:rPr>
        <w:t>(Annex 6)</w:t>
      </w:r>
    </w:p>
    <w:p w:rsidR="00E8186F" w:rsidRDefault="008D7DE4">
      <w:pPr>
        <w:widowControl w:val="0"/>
        <w:tabs>
          <w:tab w:val="center" w:pos="7088"/>
        </w:tabs>
        <w:jc w:val="both"/>
        <w:rPr>
          <w:lang w:val="en-GB"/>
        </w:rPr>
      </w:pPr>
      <w:r>
        <w:rPr>
          <w:rFonts w:ascii="Tahoma" w:hAnsi="Tahoma" w:cs="Tahoma"/>
          <w:iCs/>
          <w:sz w:val="22"/>
          <w:szCs w:val="22"/>
          <w:lang w:val="en-GB"/>
        </w:rPr>
        <w:t xml:space="preserve">Statement of the </w:t>
      </w:r>
      <w:proofErr w:type="spellStart"/>
      <w:r>
        <w:rPr>
          <w:rFonts w:ascii="Tahoma" w:hAnsi="Tahoma" w:cs="Tahoma"/>
          <w:iCs/>
          <w:sz w:val="22"/>
          <w:szCs w:val="22"/>
          <w:lang w:val="en-GB"/>
        </w:rPr>
        <w:t>shipowner</w:t>
      </w:r>
      <w:proofErr w:type="spellEnd"/>
      <w:r>
        <w:rPr>
          <w:rFonts w:ascii="Tahoma" w:hAnsi="Tahoma" w:cs="Tahoma"/>
          <w:iCs/>
          <w:sz w:val="22"/>
          <w:szCs w:val="22"/>
          <w:lang w:val="en-GB"/>
        </w:rPr>
        <w:t xml:space="preserve"> </w:t>
      </w:r>
      <w:r>
        <w:rPr>
          <w:rFonts w:ascii="Tahoma" w:hAnsi="Tahoma" w:cs="Tahoma"/>
          <w:sz w:val="22"/>
          <w:szCs w:val="22"/>
          <w:lang w:val="en-GB"/>
        </w:rPr>
        <w:t>(Annex 7)</w:t>
      </w:r>
    </w:p>
    <w:p w:rsidR="00E8186F" w:rsidRDefault="008D7DE4">
      <w:pPr>
        <w:widowControl w:val="0"/>
        <w:tabs>
          <w:tab w:val="center" w:pos="7088"/>
        </w:tabs>
        <w:jc w:val="both"/>
        <w:rPr>
          <w:lang w:val="en-GB"/>
        </w:rPr>
      </w:pPr>
      <w:r>
        <w:rPr>
          <w:rFonts w:ascii="Tahoma" w:hAnsi="Tahoma" w:cs="Tahoma"/>
          <w:sz w:val="22"/>
          <w:szCs w:val="22"/>
          <w:lang w:val="en-GB"/>
        </w:rPr>
        <w:t>Coal quality certificate (Annex 8)</w:t>
      </w:r>
    </w:p>
    <w:p w:rsidR="00E8186F" w:rsidRDefault="008D7DE4">
      <w:pPr>
        <w:widowControl w:val="0"/>
        <w:tabs>
          <w:tab w:val="center" w:pos="7088"/>
        </w:tabs>
        <w:rPr>
          <w:lang w:val="en-GB"/>
        </w:rPr>
      </w:pPr>
      <w:r>
        <w:rPr>
          <w:rFonts w:ascii="Tahoma" w:hAnsi="Tahoma" w:cs="Tahoma"/>
          <w:bCs/>
          <w:sz w:val="22"/>
          <w:szCs w:val="22"/>
          <w:lang w:val="en-GB"/>
        </w:rPr>
        <w:t>Performance bond (Annex 9)</w:t>
      </w:r>
    </w:p>
    <w:p w:rsidR="00E8186F" w:rsidRDefault="008D7DE4">
      <w:pPr>
        <w:widowControl w:val="0"/>
        <w:tabs>
          <w:tab w:val="center" w:pos="7088"/>
        </w:tabs>
        <w:rPr>
          <w:lang w:val="en-GB"/>
        </w:rPr>
      </w:pPr>
      <w:r>
        <w:rPr>
          <w:rFonts w:ascii="Tahoma" w:hAnsi="Tahoma" w:cs="Tahoma"/>
          <w:sz w:val="22"/>
          <w:szCs w:val="22"/>
          <w:lang w:val="en-GB"/>
        </w:rPr>
        <w:t>Model contract (Annex 10)</w:t>
      </w:r>
    </w:p>
    <w:p w:rsidR="00E8186F" w:rsidRDefault="008D7DE4">
      <w:pPr>
        <w:widowControl w:val="0"/>
        <w:tabs>
          <w:tab w:val="center" w:pos="7088"/>
        </w:tabs>
        <w:rPr>
          <w:lang w:val="en-GB"/>
        </w:rPr>
      </w:pPr>
      <w:r>
        <w:rPr>
          <w:rFonts w:ascii="Tahoma" w:hAnsi="Tahoma" w:cs="Tahoma"/>
          <w:sz w:val="22"/>
          <w:szCs w:val="22"/>
          <w:lang w:val="en-GB"/>
        </w:rPr>
        <w:t>Model agreement on the calculation of demurrage and despatch (Annex 11)</w:t>
      </w:r>
    </w:p>
    <w:p w:rsidR="00E8186F" w:rsidRDefault="00E8186F">
      <w:pPr>
        <w:widowControl w:val="0"/>
        <w:tabs>
          <w:tab w:val="center" w:pos="7088"/>
        </w:tabs>
        <w:rPr>
          <w:rFonts w:ascii="Tahoma" w:hAnsi="Tahoma" w:cs="Tahoma"/>
          <w:sz w:val="22"/>
          <w:szCs w:val="22"/>
          <w:lang w:val="en-GB"/>
        </w:rPr>
      </w:pPr>
    </w:p>
    <w:p w:rsidR="00E8186F" w:rsidRDefault="00E8186F">
      <w:pPr>
        <w:widowControl w:val="0"/>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tbl>
      <w:tblPr>
        <w:tblW w:w="9640" w:type="dxa"/>
        <w:tblInd w:w="-72" w:type="dxa"/>
        <w:tblLayout w:type="fixed"/>
        <w:tblCellMar>
          <w:left w:w="70" w:type="dxa"/>
          <w:right w:w="70" w:type="dxa"/>
        </w:tblCellMar>
        <w:tblLook w:val="0000" w:firstRow="0" w:lastRow="0" w:firstColumn="0" w:lastColumn="0" w:noHBand="0" w:noVBand="0"/>
      </w:tblPr>
      <w:tblGrid>
        <w:gridCol w:w="8082"/>
        <w:gridCol w:w="1558"/>
      </w:tblGrid>
      <w:tr w:rsidR="00E8186F">
        <w:tc>
          <w:tcPr>
            <w:tcW w:w="8081"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lastRenderedPageBreak/>
              <w:t xml:space="preserve">INFORMATION ON THE BIDDER </w:t>
            </w:r>
          </w:p>
        </w:tc>
        <w:tc>
          <w:tcPr>
            <w:tcW w:w="1558" w:type="dxa"/>
            <w:tcBorders>
              <w:top w:val="single" w:sz="4" w:space="0" w:color="000000"/>
              <w:left w:val="single" w:sz="4" w:space="0" w:color="808080"/>
              <w:bottom w:val="single" w:sz="4" w:space="0" w:color="000000"/>
              <w:right w:val="single" w:sz="4" w:space="0" w:color="000000"/>
            </w:tcBorders>
          </w:tcPr>
          <w:p w:rsidR="00E8186F" w:rsidRDefault="008D7DE4">
            <w:pPr>
              <w:widowControl w:val="0"/>
              <w:jc w:val="both"/>
              <w:rPr>
                <w:rFonts w:ascii="Tahoma" w:hAnsi="Tahoma" w:cs="Tahoma"/>
                <w:b/>
                <w:i/>
                <w:sz w:val="22"/>
                <w:szCs w:val="22"/>
                <w:lang w:val="en-GB"/>
              </w:rPr>
            </w:pPr>
            <w:r>
              <w:rPr>
                <w:rFonts w:ascii="Tahoma" w:hAnsi="Tahoma" w:cs="Tahoma"/>
                <w:b/>
                <w:i/>
                <w:sz w:val="22"/>
                <w:szCs w:val="22"/>
                <w:lang w:val="en-GB"/>
              </w:rPr>
              <w:t>Annex 1</w:t>
            </w:r>
          </w:p>
        </w:tc>
      </w:tr>
    </w:tbl>
    <w:p w:rsidR="00E8186F" w:rsidRDefault="00E8186F">
      <w:pPr>
        <w:widowControl w:val="0"/>
        <w:tabs>
          <w:tab w:val="left" w:pos="567"/>
          <w:tab w:val="left" w:pos="851"/>
          <w:tab w:val="left" w:pos="993"/>
        </w:tabs>
        <w:jc w:val="both"/>
        <w:rPr>
          <w:rFonts w:ascii="Tahoma" w:hAnsi="Tahoma" w:cs="Tahoma"/>
          <w:sz w:val="22"/>
          <w:szCs w:val="22"/>
          <w:lang w:val="en-GB"/>
        </w:rPr>
      </w:pPr>
    </w:p>
    <w:p w:rsidR="00E8186F" w:rsidRDefault="00E8186F">
      <w:pPr>
        <w:widowControl w:val="0"/>
        <w:tabs>
          <w:tab w:val="left" w:pos="567"/>
          <w:tab w:val="left" w:pos="851"/>
          <w:tab w:val="left" w:pos="993"/>
        </w:tabs>
        <w:jc w:val="both"/>
        <w:rPr>
          <w:rFonts w:ascii="Tahoma" w:hAnsi="Tahoma" w:cs="Tahoma"/>
          <w:sz w:val="22"/>
          <w:szCs w:val="22"/>
          <w:lang w:val="en-GB"/>
        </w:rPr>
      </w:pPr>
    </w:p>
    <w:p w:rsidR="00E8186F" w:rsidRDefault="004F21A6">
      <w:pPr>
        <w:widowControl w:val="0"/>
        <w:jc w:val="both"/>
        <w:rPr>
          <w:lang w:val="en-GB"/>
        </w:rPr>
      </w:pPr>
      <w:r>
        <w:rPr>
          <w:rFonts w:ascii="Tahoma" w:hAnsi="Tahoma" w:cs="Tahoma"/>
          <w:b/>
          <w:sz w:val="22"/>
          <w:szCs w:val="22"/>
          <w:lang w:val="en-GB"/>
        </w:rPr>
        <w:t>JPE-SAL-267/23</w:t>
      </w:r>
      <w:r w:rsidR="008D7DE4">
        <w:rPr>
          <w:rFonts w:ascii="Tahoma" w:hAnsi="Tahoma" w:cs="Tahoma"/>
          <w:b/>
          <w:sz w:val="22"/>
          <w:szCs w:val="22"/>
          <w:lang w:val="en-GB"/>
        </w:rPr>
        <w:t xml:space="preserve"> – </w:t>
      </w:r>
      <w:r w:rsidR="008D7DE4">
        <w:rPr>
          <w:rFonts w:ascii="Tahoma" w:hAnsi="Tahoma" w:cs="Tahoma"/>
          <w:b/>
          <w:caps/>
          <w:sz w:val="22"/>
          <w:szCs w:val="22"/>
          <w:lang w:val="en-GB"/>
        </w:rPr>
        <w:t>SUPPLY OF COAL</w:t>
      </w:r>
    </w:p>
    <w:p w:rsidR="00E8186F" w:rsidRDefault="00E8186F">
      <w:pPr>
        <w:widowControl w:val="0"/>
        <w:tabs>
          <w:tab w:val="left" w:pos="567"/>
          <w:tab w:val="left" w:pos="851"/>
          <w:tab w:val="left" w:pos="993"/>
        </w:tabs>
        <w:jc w:val="both"/>
        <w:rPr>
          <w:rFonts w:ascii="Tahoma" w:hAnsi="Tahoma" w:cs="Tahoma"/>
          <w:sz w:val="22"/>
          <w:szCs w:val="22"/>
          <w:lang w:val="en-GB"/>
        </w:rPr>
      </w:pPr>
    </w:p>
    <w:p w:rsidR="00E8186F" w:rsidRDefault="00E8186F">
      <w:pPr>
        <w:widowControl w:val="0"/>
        <w:tabs>
          <w:tab w:val="left" w:pos="567"/>
          <w:tab w:val="left" w:pos="851"/>
          <w:tab w:val="left" w:pos="993"/>
        </w:tabs>
        <w:jc w:val="both"/>
        <w:rPr>
          <w:rFonts w:ascii="Tahoma" w:hAnsi="Tahoma" w:cs="Tahoma"/>
          <w:sz w:val="22"/>
          <w:szCs w:val="22"/>
          <w:lang w:val="en-GB"/>
        </w:rPr>
      </w:pPr>
    </w:p>
    <w:tbl>
      <w:tblPr>
        <w:tblW w:w="9636" w:type="dxa"/>
        <w:tblLayout w:type="fixed"/>
        <w:tblCellMar>
          <w:left w:w="70" w:type="dxa"/>
          <w:right w:w="70" w:type="dxa"/>
        </w:tblCellMar>
        <w:tblLook w:val="0000" w:firstRow="0" w:lastRow="0" w:firstColumn="0" w:lastColumn="0" w:noHBand="0" w:noVBand="0"/>
      </w:tblPr>
      <w:tblGrid>
        <w:gridCol w:w="2620"/>
        <w:gridCol w:w="7016"/>
      </w:tblGrid>
      <w:tr w:rsidR="00E8186F">
        <w:tc>
          <w:tcPr>
            <w:tcW w:w="2620" w:type="dxa"/>
            <w:vAlign w:val="bottom"/>
          </w:tcPr>
          <w:p w:rsidR="00E8186F" w:rsidRDefault="008D7DE4">
            <w:pPr>
              <w:pStyle w:val="BESEDILO"/>
              <w:keepLines w:val="0"/>
              <w:tabs>
                <w:tab w:val="clear" w:pos="2155"/>
                <w:tab w:val="left" w:pos="567"/>
                <w:tab w:val="left" w:pos="851"/>
                <w:tab w:val="left" w:pos="993"/>
              </w:tabs>
              <w:rPr>
                <w:rFonts w:ascii="Tahoma" w:hAnsi="Tahoma" w:cs="Tahoma"/>
                <w:kern w:val="0"/>
                <w:sz w:val="22"/>
                <w:szCs w:val="22"/>
                <w:lang w:val="en-GB"/>
              </w:rPr>
            </w:pPr>
            <w:r>
              <w:rPr>
                <w:rFonts w:ascii="Tahoma" w:hAnsi="Tahoma" w:cs="Tahoma"/>
                <w:kern w:val="0"/>
                <w:sz w:val="22"/>
                <w:szCs w:val="22"/>
                <w:lang w:val="en-GB"/>
              </w:rPr>
              <w:t>Name of the bidder</w:t>
            </w:r>
          </w:p>
        </w:tc>
        <w:tc>
          <w:tcPr>
            <w:tcW w:w="7015"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tcPr>
          <w:p w:rsidR="00E8186F" w:rsidRDefault="00E8186F">
            <w:pPr>
              <w:widowControl w:val="0"/>
              <w:tabs>
                <w:tab w:val="left" w:pos="567"/>
                <w:tab w:val="left" w:pos="851"/>
                <w:tab w:val="left" w:pos="993"/>
              </w:tabs>
              <w:jc w:val="both"/>
              <w:rPr>
                <w:rFonts w:ascii="Tahoma" w:hAnsi="Tahoma" w:cs="Tahoma"/>
                <w:sz w:val="22"/>
                <w:szCs w:val="22"/>
                <w:lang w:val="en-GB"/>
              </w:rPr>
            </w:pP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bl>
    <w:p w:rsidR="00E8186F" w:rsidRDefault="00E8186F">
      <w:pPr>
        <w:widowControl w:val="0"/>
        <w:tabs>
          <w:tab w:val="left" w:pos="567"/>
          <w:tab w:val="left" w:pos="851"/>
          <w:tab w:val="left" w:pos="993"/>
        </w:tabs>
        <w:jc w:val="both"/>
        <w:rPr>
          <w:rFonts w:ascii="Tahoma" w:hAnsi="Tahoma" w:cs="Tahoma"/>
          <w:sz w:val="22"/>
          <w:szCs w:val="22"/>
          <w:lang w:val="en-GB"/>
        </w:rPr>
      </w:pPr>
    </w:p>
    <w:p w:rsidR="00E8186F" w:rsidRDefault="00E8186F">
      <w:pPr>
        <w:pStyle w:val="BESEDILO"/>
        <w:keepLines w:val="0"/>
        <w:tabs>
          <w:tab w:val="clear" w:pos="2155"/>
          <w:tab w:val="left" w:pos="567"/>
          <w:tab w:val="left" w:pos="851"/>
          <w:tab w:val="left" w:pos="993"/>
        </w:tabs>
        <w:rPr>
          <w:rFonts w:ascii="Tahoma" w:hAnsi="Tahoma" w:cs="Tahoma"/>
          <w:kern w:val="0"/>
          <w:sz w:val="22"/>
          <w:szCs w:val="22"/>
          <w:lang w:val="en-GB"/>
        </w:rPr>
      </w:pPr>
    </w:p>
    <w:tbl>
      <w:tblPr>
        <w:tblW w:w="9636" w:type="dxa"/>
        <w:tblLayout w:type="fixed"/>
        <w:tblCellMar>
          <w:left w:w="70" w:type="dxa"/>
          <w:right w:w="70" w:type="dxa"/>
        </w:tblCellMar>
        <w:tblLook w:val="0000" w:firstRow="0" w:lastRow="0" w:firstColumn="0" w:lastColumn="0" w:noHBand="0" w:noVBand="0"/>
      </w:tblPr>
      <w:tblGrid>
        <w:gridCol w:w="2620"/>
        <w:gridCol w:w="7016"/>
      </w:tblGrid>
      <w:tr w:rsidR="00E8186F">
        <w:tc>
          <w:tcPr>
            <w:tcW w:w="2620" w:type="dxa"/>
            <w:vAlign w:val="bottom"/>
          </w:tcPr>
          <w:p w:rsidR="00E8186F" w:rsidRDefault="008D7DE4">
            <w:pPr>
              <w:widowControl w:val="0"/>
              <w:tabs>
                <w:tab w:val="left" w:pos="567"/>
                <w:tab w:val="left" w:pos="851"/>
                <w:tab w:val="left" w:pos="993"/>
              </w:tabs>
              <w:jc w:val="both"/>
              <w:rPr>
                <w:rFonts w:ascii="Tahoma" w:hAnsi="Tahoma" w:cs="Tahoma"/>
                <w:sz w:val="22"/>
                <w:szCs w:val="22"/>
                <w:lang w:val="en-GB"/>
              </w:rPr>
            </w:pPr>
            <w:r>
              <w:rPr>
                <w:rFonts w:ascii="Tahoma" w:hAnsi="Tahoma" w:cs="Tahoma"/>
                <w:sz w:val="22"/>
                <w:szCs w:val="22"/>
                <w:lang w:val="en-GB"/>
              </w:rPr>
              <w:t>Address of the bidder</w:t>
            </w:r>
          </w:p>
        </w:tc>
        <w:tc>
          <w:tcPr>
            <w:tcW w:w="7015"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tcPr>
          <w:p w:rsidR="00E8186F" w:rsidRDefault="00E8186F">
            <w:pPr>
              <w:widowControl w:val="0"/>
              <w:tabs>
                <w:tab w:val="left" w:pos="567"/>
                <w:tab w:val="left" w:pos="851"/>
                <w:tab w:val="left" w:pos="993"/>
              </w:tabs>
              <w:jc w:val="both"/>
              <w:rPr>
                <w:rFonts w:ascii="Tahoma" w:hAnsi="Tahoma" w:cs="Tahoma"/>
                <w:sz w:val="22"/>
                <w:szCs w:val="22"/>
                <w:lang w:val="en-GB"/>
              </w:rPr>
            </w:pP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bl>
    <w:p w:rsidR="00E8186F" w:rsidRDefault="00E8186F">
      <w:pPr>
        <w:pStyle w:val="BESEDILO"/>
        <w:keepLines w:val="0"/>
        <w:tabs>
          <w:tab w:val="clear" w:pos="2155"/>
          <w:tab w:val="left" w:pos="567"/>
          <w:tab w:val="left" w:pos="851"/>
          <w:tab w:val="left" w:pos="993"/>
        </w:tabs>
        <w:rPr>
          <w:rFonts w:ascii="Tahoma" w:hAnsi="Tahoma" w:cs="Tahoma"/>
          <w:kern w:val="0"/>
          <w:sz w:val="22"/>
          <w:szCs w:val="22"/>
          <w:lang w:val="en-GB"/>
        </w:rPr>
      </w:pPr>
    </w:p>
    <w:p w:rsidR="00E8186F" w:rsidRDefault="00E8186F">
      <w:pPr>
        <w:pStyle w:val="BESEDILO"/>
        <w:keepLines w:val="0"/>
        <w:tabs>
          <w:tab w:val="clear" w:pos="2155"/>
          <w:tab w:val="left" w:pos="567"/>
          <w:tab w:val="left" w:pos="851"/>
          <w:tab w:val="left" w:pos="993"/>
        </w:tabs>
        <w:rPr>
          <w:rFonts w:ascii="Tahoma" w:hAnsi="Tahoma" w:cs="Tahoma"/>
          <w:kern w:val="0"/>
          <w:sz w:val="22"/>
          <w:szCs w:val="22"/>
          <w:lang w:val="en-GB"/>
        </w:rPr>
      </w:pPr>
    </w:p>
    <w:tbl>
      <w:tblPr>
        <w:tblW w:w="9636" w:type="dxa"/>
        <w:tblLayout w:type="fixed"/>
        <w:tblCellMar>
          <w:left w:w="70" w:type="dxa"/>
          <w:right w:w="70" w:type="dxa"/>
        </w:tblCellMar>
        <w:tblLook w:val="0000" w:firstRow="0" w:lastRow="0" w:firstColumn="0" w:lastColumn="0" w:noHBand="0" w:noVBand="0"/>
      </w:tblPr>
      <w:tblGrid>
        <w:gridCol w:w="2620"/>
        <w:gridCol w:w="7016"/>
      </w:tblGrid>
      <w:tr w:rsidR="00E8186F">
        <w:tc>
          <w:tcPr>
            <w:tcW w:w="2620" w:type="dxa"/>
            <w:vAlign w:val="bottom"/>
          </w:tcPr>
          <w:p w:rsidR="00E8186F" w:rsidRDefault="008D7DE4">
            <w:pPr>
              <w:widowControl w:val="0"/>
              <w:tabs>
                <w:tab w:val="left" w:pos="567"/>
                <w:tab w:val="left" w:pos="851"/>
                <w:tab w:val="left" w:pos="993"/>
              </w:tabs>
              <w:rPr>
                <w:rFonts w:ascii="Tahoma" w:hAnsi="Tahoma" w:cs="Tahoma"/>
                <w:sz w:val="22"/>
                <w:szCs w:val="22"/>
                <w:lang w:val="en-GB"/>
              </w:rPr>
            </w:pPr>
            <w:r>
              <w:rPr>
                <w:rFonts w:ascii="Tahoma" w:hAnsi="Tahoma" w:cs="Tahoma"/>
                <w:sz w:val="22"/>
                <w:szCs w:val="22"/>
                <w:lang w:val="en-GB"/>
              </w:rPr>
              <w:t>Responsible person</w:t>
            </w:r>
          </w:p>
          <w:p w:rsidR="00E8186F" w:rsidRDefault="008D7DE4">
            <w:pPr>
              <w:widowControl w:val="0"/>
              <w:tabs>
                <w:tab w:val="left" w:pos="567"/>
                <w:tab w:val="left" w:pos="851"/>
                <w:tab w:val="left" w:pos="993"/>
              </w:tabs>
              <w:rPr>
                <w:rFonts w:ascii="Tahoma" w:hAnsi="Tahoma" w:cs="Tahoma"/>
                <w:sz w:val="22"/>
                <w:szCs w:val="22"/>
                <w:lang w:val="en-GB"/>
              </w:rPr>
            </w:pPr>
            <w:r>
              <w:rPr>
                <w:rFonts w:ascii="Tahoma" w:hAnsi="Tahoma" w:cs="Tahoma"/>
                <w:sz w:val="22"/>
                <w:szCs w:val="22"/>
                <w:lang w:val="en-GB"/>
              </w:rPr>
              <w:t>(signatory to the framework agreement)</w:t>
            </w:r>
          </w:p>
        </w:tc>
        <w:tc>
          <w:tcPr>
            <w:tcW w:w="7015"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numPr>
                <w:ilvl w:val="0"/>
                <w:numId w:val="10"/>
              </w:numPr>
              <w:tabs>
                <w:tab w:val="left" w:pos="567"/>
                <w:tab w:val="left" w:pos="993"/>
              </w:tabs>
              <w:jc w:val="both"/>
              <w:rPr>
                <w:rFonts w:ascii="Tahoma" w:hAnsi="Tahoma" w:cs="Tahoma"/>
                <w:sz w:val="22"/>
                <w:szCs w:val="22"/>
                <w:lang w:val="en-GB"/>
              </w:rPr>
            </w:pPr>
            <w:r>
              <w:rPr>
                <w:rFonts w:ascii="Tahoma" w:hAnsi="Tahoma" w:cs="Tahoma"/>
                <w:sz w:val="22"/>
                <w:szCs w:val="22"/>
                <w:lang w:val="en-GB"/>
              </w:rPr>
              <w:t>office</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numPr>
                <w:ilvl w:val="0"/>
                <w:numId w:val="10"/>
              </w:numPr>
              <w:tabs>
                <w:tab w:val="left" w:pos="567"/>
                <w:tab w:val="left" w:pos="993"/>
              </w:tabs>
              <w:jc w:val="both"/>
              <w:rPr>
                <w:rFonts w:ascii="Tahoma" w:hAnsi="Tahoma" w:cs="Tahoma"/>
                <w:sz w:val="22"/>
                <w:szCs w:val="22"/>
                <w:lang w:val="en-GB"/>
              </w:rPr>
            </w:pPr>
            <w:r>
              <w:rPr>
                <w:rFonts w:ascii="Tahoma" w:hAnsi="Tahoma" w:cs="Tahoma"/>
                <w:sz w:val="22"/>
                <w:szCs w:val="22"/>
                <w:lang w:val="en-GB"/>
              </w:rPr>
              <w:t>phone</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numPr>
                <w:ilvl w:val="0"/>
                <w:numId w:val="10"/>
              </w:numPr>
              <w:tabs>
                <w:tab w:val="left" w:pos="567"/>
                <w:tab w:val="left" w:pos="993"/>
              </w:tabs>
              <w:jc w:val="both"/>
              <w:rPr>
                <w:rFonts w:ascii="Tahoma" w:hAnsi="Tahoma" w:cs="Tahoma"/>
                <w:sz w:val="22"/>
                <w:szCs w:val="22"/>
                <w:lang w:val="en-GB"/>
              </w:rPr>
            </w:pPr>
            <w:r>
              <w:rPr>
                <w:rFonts w:ascii="Tahoma" w:hAnsi="Tahoma" w:cs="Tahoma"/>
                <w:sz w:val="22"/>
                <w:szCs w:val="22"/>
                <w:lang w:val="en-GB"/>
              </w:rPr>
              <w:t>fax</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numPr>
                <w:ilvl w:val="0"/>
                <w:numId w:val="10"/>
              </w:numPr>
              <w:tabs>
                <w:tab w:val="left" w:pos="567"/>
                <w:tab w:val="left" w:pos="993"/>
              </w:tabs>
              <w:jc w:val="both"/>
              <w:rPr>
                <w:rFonts w:ascii="Tahoma" w:hAnsi="Tahoma" w:cs="Tahoma"/>
                <w:sz w:val="22"/>
                <w:szCs w:val="22"/>
                <w:lang w:val="en-GB"/>
              </w:rPr>
            </w:pPr>
            <w:r>
              <w:rPr>
                <w:rFonts w:ascii="Tahoma" w:hAnsi="Tahoma" w:cs="Tahoma"/>
                <w:sz w:val="22"/>
                <w:szCs w:val="22"/>
                <w:lang w:val="en-GB"/>
              </w:rPr>
              <w:t>e-mail</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bl>
    <w:p w:rsidR="00E8186F" w:rsidRDefault="00E8186F">
      <w:pPr>
        <w:widowControl w:val="0"/>
        <w:tabs>
          <w:tab w:val="left" w:pos="2835"/>
        </w:tabs>
        <w:jc w:val="both"/>
        <w:rPr>
          <w:rFonts w:ascii="Tahoma" w:hAnsi="Tahoma" w:cs="Tahoma"/>
          <w:sz w:val="22"/>
          <w:szCs w:val="22"/>
          <w:lang w:val="en-GB"/>
        </w:rPr>
      </w:pPr>
    </w:p>
    <w:p w:rsidR="00E8186F" w:rsidRDefault="00E8186F">
      <w:pPr>
        <w:widowControl w:val="0"/>
        <w:tabs>
          <w:tab w:val="left" w:pos="2835"/>
        </w:tabs>
        <w:jc w:val="both"/>
        <w:rPr>
          <w:rFonts w:ascii="Tahoma" w:hAnsi="Tahoma" w:cs="Tahoma"/>
          <w:sz w:val="22"/>
          <w:szCs w:val="22"/>
          <w:lang w:val="en-GB"/>
        </w:rPr>
      </w:pPr>
    </w:p>
    <w:tbl>
      <w:tblPr>
        <w:tblW w:w="9636" w:type="dxa"/>
        <w:tblLayout w:type="fixed"/>
        <w:tblCellMar>
          <w:left w:w="70" w:type="dxa"/>
          <w:right w:w="70" w:type="dxa"/>
        </w:tblCellMar>
        <w:tblLook w:val="0000" w:firstRow="0" w:lastRow="0" w:firstColumn="0" w:lastColumn="0" w:noHBand="0" w:noVBand="0"/>
      </w:tblPr>
      <w:tblGrid>
        <w:gridCol w:w="2620"/>
        <w:gridCol w:w="7016"/>
      </w:tblGrid>
      <w:tr w:rsidR="00E8186F">
        <w:tc>
          <w:tcPr>
            <w:tcW w:w="2620" w:type="dxa"/>
            <w:vAlign w:val="bottom"/>
          </w:tcPr>
          <w:p w:rsidR="00E8186F" w:rsidRDefault="008D7DE4">
            <w:pPr>
              <w:widowControl w:val="0"/>
              <w:tabs>
                <w:tab w:val="left" w:pos="567"/>
                <w:tab w:val="left" w:pos="851"/>
                <w:tab w:val="left" w:pos="993"/>
              </w:tabs>
              <w:jc w:val="both"/>
              <w:rPr>
                <w:rFonts w:ascii="Tahoma" w:hAnsi="Tahoma" w:cs="Tahoma"/>
                <w:sz w:val="22"/>
                <w:szCs w:val="22"/>
                <w:lang w:val="en-GB"/>
              </w:rPr>
            </w:pPr>
            <w:r>
              <w:rPr>
                <w:rFonts w:ascii="Tahoma" w:hAnsi="Tahoma" w:cs="Tahoma"/>
                <w:sz w:val="22"/>
                <w:szCs w:val="22"/>
                <w:lang w:val="en-GB"/>
              </w:rPr>
              <w:t>Contact person</w:t>
            </w:r>
          </w:p>
        </w:tc>
        <w:tc>
          <w:tcPr>
            <w:tcW w:w="7015"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numPr>
                <w:ilvl w:val="0"/>
                <w:numId w:val="10"/>
              </w:numPr>
              <w:tabs>
                <w:tab w:val="left" w:pos="567"/>
                <w:tab w:val="left" w:pos="993"/>
              </w:tabs>
              <w:jc w:val="both"/>
              <w:rPr>
                <w:rFonts w:ascii="Tahoma" w:hAnsi="Tahoma" w:cs="Tahoma"/>
                <w:sz w:val="22"/>
                <w:szCs w:val="22"/>
                <w:lang w:val="en-GB"/>
              </w:rPr>
            </w:pPr>
            <w:r>
              <w:rPr>
                <w:rFonts w:ascii="Tahoma" w:hAnsi="Tahoma" w:cs="Tahoma"/>
                <w:sz w:val="22"/>
                <w:szCs w:val="22"/>
                <w:lang w:val="en-GB"/>
              </w:rPr>
              <w:t>office</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numPr>
                <w:ilvl w:val="0"/>
                <w:numId w:val="10"/>
              </w:numPr>
              <w:tabs>
                <w:tab w:val="left" w:pos="567"/>
                <w:tab w:val="left" w:pos="993"/>
              </w:tabs>
              <w:jc w:val="both"/>
              <w:rPr>
                <w:rFonts w:ascii="Tahoma" w:hAnsi="Tahoma" w:cs="Tahoma"/>
                <w:sz w:val="22"/>
                <w:szCs w:val="22"/>
                <w:lang w:val="en-GB"/>
              </w:rPr>
            </w:pPr>
            <w:r>
              <w:rPr>
                <w:rFonts w:ascii="Tahoma" w:hAnsi="Tahoma" w:cs="Tahoma"/>
                <w:sz w:val="22"/>
                <w:szCs w:val="22"/>
                <w:lang w:val="en-GB"/>
              </w:rPr>
              <w:t>phone</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numPr>
                <w:ilvl w:val="0"/>
                <w:numId w:val="10"/>
              </w:numPr>
              <w:tabs>
                <w:tab w:val="left" w:pos="567"/>
                <w:tab w:val="left" w:pos="993"/>
              </w:tabs>
              <w:jc w:val="both"/>
              <w:rPr>
                <w:rFonts w:ascii="Tahoma" w:hAnsi="Tahoma" w:cs="Tahoma"/>
                <w:sz w:val="22"/>
                <w:szCs w:val="22"/>
                <w:lang w:val="en-GB"/>
              </w:rPr>
            </w:pPr>
            <w:r>
              <w:rPr>
                <w:rFonts w:ascii="Tahoma" w:hAnsi="Tahoma" w:cs="Tahoma"/>
                <w:sz w:val="22"/>
                <w:szCs w:val="22"/>
                <w:lang w:val="en-GB"/>
              </w:rPr>
              <w:t>fax</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numPr>
                <w:ilvl w:val="0"/>
                <w:numId w:val="10"/>
              </w:numPr>
              <w:tabs>
                <w:tab w:val="left" w:pos="567"/>
                <w:tab w:val="left" w:pos="993"/>
              </w:tabs>
              <w:jc w:val="both"/>
              <w:rPr>
                <w:rFonts w:ascii="Tahoma" w:hAnsi="Tahoma" w:cs="Tahoma"/>
                <w:sz w:val="22"/>
                <w:szCs w:val="22"/>
                <w:lang w:val="en-GB"/>
              </w:rPr>
            </w:pPr>
            <w:r>
              <w:rPr>
                <w:rFonts w:ascii="Tahoma" w:hAnsi="Tahoma" w:cs="Tahoma"/>
                <w:sz w:val="22"/>
                <w:szCs w:val="22"/>
                <w:lang w:val="en-GB"/>
              </w:rPr>
              <w:t>e-mail</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bl>
    <w:p w:rsidR="00E8186F" w:rsidRDefault="00E8186F">
      <w:pPr>
        <w:widowControl w:val="0"/>
        <w:tabs>
          <w:tab w:val="left" w:pos="2552"/>
        </w:tabs>
        <w:ind w:left="284" w:hanging="284"/>
        <w:jc w:val="both"/>
        <w:rPr>
          <w:rFonts w:ascii="Tahoma" w:hAnsi="Tahoma" w:cs="Tahoma"/>
          <w:sz w:val="22"/>
          <w:szCs w:val="22"/>
          <w:lang w:val="en-GB"/>
        </w:rPr>
      </w:pPr>
    </w:p>
    <w:p w:rsidR="00E8186F" w:rsidRDefault="00E8186F">
      <w:pPr>
        <w:widowControl w:val="0"/>
        <w:tabs>
          <w:tab w:val="left" w:pos="2552"/>
        </w:tabs>
        <w:ind w:left="284" w:hanging="284"/>
        <w:jc w:val="both"/>
        <w:rPr>
          <w:rFonts w:ascii="Tahoma" w:hAnsi="Tahoma" w:cs="Tahoma"/>
          <w:sz w:val="22"/>
          <w:szCs w:val="22"/>
          <w:lang w:val="en-GB"/>
        </w:rPr>
      </w:pPr>
    </w:p>
    <w:tbl>
      <w:tblPr>
        <w:tblW w:w="9636" w:type="dxa"/>
        <w:tblLayout w:type="fixed"/>
        <w:tblCellMar>
          <w:left w:w="70" w:type="dxa"/>
          <w:right w:w="70" w:type="dxa"/>
        </w:tblCellMar>
        <w:tblLook w:val="0000" w:firstRow="0" w:lastRow="0" w:firstColumn="0" w:lastColumn="0" w:noHBand="0" w:noVBand="0"/>
      </w:tblPr>
      <w:tblGrid>
        <w:gridCol w:w="2620"/>
        <w:gridCol w:w="7016"/>
      </w:tblGrid>
      <w:tr w:rsidR="00E8186F">
        <w:tc>
          <w:tcPr>
            <w:tcW w:w="2620" w:type="dxa"/>
            <w:vAlign w:val="bottom"/>
          </w:tcPr>
          <w:p w:rsidR="00E8186F" w:rsidRDefault="008D7DE4">
            <w:pPr>
              <w:widowControl w:val="0"/>
              <w:tabs>
                <w:tab w:val="left" w:pos="567"/>
                <w:tab w:val="left" w:pos="851"/>
                <w:tab w:val="left" w:pos="993"/>
              </w:tabs>
              <w:jc w:val="both"/>
              <w:rPr>
                <w:rFonts w:ascii="Tahoma" w:hAnsi="Tahoma" w:cs="Tahoma"/>
                <w:sz w:val="22"/>
                <w:szCs w:val="22"/>
                <w:lang w:val="en-GB"/>
              </w:rPr>
            </w:pPr>
            <w:r>
              <w:rPr>
                <w:rFonts w:ascii="Tahoma" w:hAnsi="Tahoma" w:cs="Tahoma"/>
                <w:sz w:val="22"/>
                <w:szCs w:val="22"/>
                <w:lang w:val="en-GB"/>
              </w:rPr>
              <w:t>Transaction account</w:t>
            </w:r>
          </w:p>
        </w:tc>
        <w:tc>
          <w:tcPr>
            <w:tcW w:w="7015"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tabs>
                <w:tab w:val="left" w:pos="567"/>
                <w:tab w:val="left" w:pos="851"/>
                <w:tab w:val="left" w:pos="993"/>
              </w:tabs>
              <w:jc w:val="both"/>
              <w:rPr>
                <w:rFonts w:ascii="Tahoma" w:hAnsi="Tahoma" w:cs="Tahoma"/>
                <w:sz w:val="22"/>
                <w:szCs w:val="22"/>
                <w:lang w:val="en-GB"/>
              </w:rPr>
            </w:pPr>
            <w:r>
              <w:rPr>
                <w:rFonts w:ascii="Tahoma" w:hAnsi="Tahoma" w:cs="Tahoma"/>
                <w:sz w:val="22"/>
                <w:szCs w:val="22"/>
                <w:lang w:val="en-GB"/>
              </w:rPr>
              <w:t xml:space="preserve">SWIFT, </w:t>
            </w:r>
            <w:proofErr w:type="spellStart"/>
            <w:r>
              <w:rPr>
                <w:rFonts w:ascii="Tahoma" w:hAnsi="Tahoma" w:cs="Tahoma"/>
                <w:sz w:val="22"/>
                <w:szCs w:val="22"/>
                <w:lang w:val="en-GB"/>
              </w:rPr>
              <w:t>IBAN</w:t>
            </w:r>
            <w:proofErr w:type="spellEnd"/>
          </w:p>
        </w:tc>
        <w:tc>
          <w:tcPr>
            <w:tcW w:w="7015"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tabs>
                <w:tab w:val="left" w:pos="567"/>
                <w:tab w:val="left" w:pos="993"/>
              </w:tabs>
              <w:jc w:val="both"/>
              <w:rPr>
                <w:rFonts w:ascii="Tahoma" w:hAnsi="Tahoma" w:cs="Tahoma"/>
                <w:sz w:val="22"/>
                <w:szCs w:val="22"/>
                <w:lang w:val="en-GB"/>
              </w:rPr>
            </w:pPr>
            <w:r>
              <w:rPr>
                <w:rFonts w:ascii="Tahoma" w:hAnsi="Tahoma" w:cs="Tahoma"/>
                <w:sz w:val="22"/>
                <w:szCs w:val="22"/>
                <w:lang w:val="en-GB"/>
              </w:rPr>
              <w:t>Parent bank</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pStyle w:val="BESEDILO"/>
              <w:keepLines w:val="0"/>
              <w:tabs>
                <w:tab w:val="clear" w:pos="2155"/>
                <w:tab w:val="left" w:pos="567"/>
                <w:tab w:val="left" w:pos="993"/>
              </w:tabs>
              <w:rPr>
                <w:rFonts w:ascii="Tahoma" w:hAnsi="Tahoma" w:cs="Tahoma"/>
                <w:kern w:val="0"/>
                <w:sz w:val="22"/>
                <w:szCs w:val="22"/>
                <w:lang w:val="en-GB"/>
              </w:rPr>
            </w:pPr>
            <w:r>
              <w:rPr>
                <w:rFonts w:ascii="Tahoma" w:hAnsi="Tahoma" w:cs="Tahoma"/>
                <w:kern w:val="0"/>
                <w:sz w:val="22"/>
                <w:szCs w:val="22"/>
                <w:lang w:val="en-GB"/>
              </w:rPr>
              <w:t>VAT ID number</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c>
          <w:tcPr>
            <w:tcW w:w="2620" w:type="dxa"/>
            <w:vAlign w:val="bottom"/>
          </w:tcPr>
          <w:p w:rsidR="00E8186F" w:rsidRDefault="008D7DE4">
            <w:pPr>
              <w:widowControl w:val="0"/>
              <w:tabs>
                <w:tab w:val="left" w:pos="567"/>
                <w:tab w:val="left" w:pos="993"/>
              </w:tabs>
              <w:jc w:val="both"/>
              <w:rPr>
                <w:rFonts w:ascii="Tahoma" w:hAnsi="Tahoma" w:cs="Tahoma"/>
                <w:sz w:val="22"/>
                <w:szCs w:val="22"/>
                <w:lang w:val="en-GB"/>
              </w:rPr>
            </w:pPr>
            <w:r>
              <w:rPr>
                <w:rFonts w:ascii="Tahoma" w:hAnsi="Tahoma" w:cs="Tahoma"/>
                <w:sz w:val="22"/>
                <w:szCs w:val="22"/>
                <w:lang w:val="en-GB"/>
              </w:rPr>
              <w:t>Registration number</w:t>
            </w:r>
          </w:p>
        </w:tc>
        <w:tc>
          <w:tcPr>
            <w:tcW w:w="7015" w:type="dxa"/>
            <w:tcBorders>
              <w:top w:val="single" w:sz="4" w:space="0" w:color="000000"/>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bl>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2552"/>
        </w:tabs>
        <w:ind w:left="284" w:hanging="284"/>
        <w:jc w:val="both"/>
        <w:rPr>
          <w:rFonts w:ascii="Tahoma" w:hAnsi="Tahoma" w:cs="Tahoma"/>
          <w:sz w:val="22"/>
          <w:szCs w:val="22"/>
          <w:lang w:val="en-GB"/>
        </w:rPr>
      </w:pPr>
    </w:p>
    <w:p w:rsidR="00E8186F" w:rsidRDefault="00E8186F">
      <w:pPr>
        <w:widowControl w:val="0"/>
        <w:tabs>
          <w:tab w:val="left" w:pos="2835"/>
        </w:tabs>
        <w:jc w:val="both"/>
        <w:rPr>
          <w:rFonts w:ascii="Tahoma" w:hAnsi="Tahoma" w:cs="Tahoma"/>
          <w:sz w:val="22"/>
          <w:szCs w:val="22"/>
          <w:lang w:val="en-GB"/>
        </w:rPr>
      </w:pPr>
    </w:p>
    <w:p w:rsidR="00E8186F" w:rsidRDefault="00E8186F">
      <w:pPr>
        <w:widowControl w:val="0"/>
        <w:tabs>
          <w:tab w:val="left" w:pos="2835"/>
        </w:tabs>
        <w:jc w:val="both"/>
        <w:rPr>
          <w:rFonts w:ascii="Tahoma" w:hAnsi="Tahoma" w:cs="Tahoma"/>
          <w:sz w:val="22"/>
          <w:szCs w:val="22"/>
          <w:lang w:val="en-GB"/>
        </w:rPr>
      </w:pPr>
    </w:p>
    <w:tbl>
      <w:tblPr>
        <w:tblW w:w="9639" w:type="dxa"/>
        <w:tblInd w:w="2" w:type="dxa"/>
        <w:tblLayout w:type="fixed"/>
        <w:tblCellMar>
          <w:left w:w="30" w:type="dxa"/>
          <w:right w:w="30" w:type="dxa"/>
        </w:tblCellMar>
        <w:tblLook w:val="0000" w:firstRow="0" w:lastRow="0" w:firstColumn="0" w:lastColumn="0" w:noHBand="0" w:noVBand="0"/>
      </w:tblPr>
      <w:tblGrid>
        <w:gridCol w:w="3400"/>
        <w:gridCol w:w="2979"/>
        <w:gridCol w:w="3260"/>
      </w:tblGrid>
      <w:tr w:rsidR="00E8186F">
        <w:trPr>
          <w:trHeight w:val="235"/>
        </w:trPr>
        <w:tc>
          <w:tcPr>
            <w:tcW w:w="3400" w:type="dxa"/>
            <w:tcBorders>
              <w:bottom w:val="single" w:sz="4" w:space="0" w:color="000000"/>
            </w:tcBorders>
          </w:tcPr>
          <w:p w:rsidR="00E8186F" w:rsidRDefault="00E8186F">
            <w:pPr>
              <w:widowControl w:val="0"/>
              <w:jc w:val="both"/>
              <w:rPr>
                <w:rFonts w:ascii="Tahoma" w:hAnsi="Tahoma" w:cs="Tahoma"/>
                <w:sz w:val="22"/>
                <w:szCs w:val="22"/>
                <w:lang w:val="en-GB"/>
              </w:rPr>
            </w:pPr>
          </w:p>
        </w:tc>
        <w:tc>
          <w:tcPr>
            <w:tcW w:w="2979" w:type="dxa"/>
          </w:tcPr>
          <w:p w:rsidR="00E8186F" w:rsidRDefault="00E8186F">
            <w:pPr>
              <w:widowControl w:val="0"/>
              <w:jc w:val="center"/>
              <w:rPr>
                <w:rFonts w:ascii="Tahoma" w:hAnsi="Tahoma" w:cs="Tahoma"/>
                <w:sz w:val="22"/>
                <w:szCs w:val="22"/>
                <w:lang w:val="en-GB"/>
              </w:rPr>
            </w:pPr>
          </w:p>
        </w:tc>
        <w:tc>
          <w:tcPr>
            <w:tcW w:w="3260"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sz w:val="22"/>
                <w:szCs w:val="22"/>
                <w:lang w:val="en-GB"/>
              </w:rPr>
            </w:pPr>
          </w:p>
        </w:tc>
      </w:tr>
      <w:tr w:rsidR="00E8186F">
        <w:trPr>
          <w:trHeight w:val="235"/>
        </w:trPr>
        <w:tc>
          <w:tcPr>
            <w:tcW w:w="3400" w:type="dxa"/>
            <w:tcBorders>
              <w:top w:val="single" w:sz="4" w:space="0" w:color="000000"/>
            </w:tcBorders>
          </w:tcPr>
          <w:p w:rsidR="00E8186F" w:rsidRDefault="008D7DE4">
            <w:pPr>
              <w:widowControl w:val="0"/>
              <w:jc w:val="center"/>
              <w:rPr>
                <w:rFonts w:ascii="Tahoma" w:hAnsi="Tahoma" w:cs="Tahoma"/>
                <w:sz w:val="22"/>
                <w:szCs w:val="22"/>
                <w:lang w:val="en-GB"/>
              </w:rPr>
            </w:pPr>
            <w:r>
              <w:rPr>
                <w:rFonts w:ascii="Tahoma" w:hAnsi="Tahoma" w:cs="Tahoma"/>
                <w:sz w:val="22"/>
                <w:szCs w:val="22"/>
                <w:lang w:val="en-GB"/>
              </w:rPr>
              <w:t>(place, date)</w:t>
            </w:r>
          </w:p>
        </w:tc>
        <w:tc>
          <w:tcPr>
            <w:tcW w:w="2979" w:type="dxa"/>
          </w:tcPr>
          <w:p w:rsidR="00E8186F" w:rsidRDefault="008D7DE4">
            <w:pPr>
              <w:widowControl w:val="0"/>
              <w:jc w:val="center"/>
              <w:rPr>
                <w:rFonts w:ascii="Tahoma" w:hAnsi="Tahoma" w:cs="Tahoma"/>
                <w:sz w:val="22"/>
                <w:szCs w:val="22"/>
                <w:lang w:val="en-GB"/>
              </w:rPr>
            </w:pPr>
            <w:r>
              <w:rPr>
                <w:rFonts w:ascii="Tahoma" w:hAnsi="Tahoma" w:cs="Tahoma"/>
                <w:sz w:val="22"/>
                <w:szCs w:val="22"/>
                <w:lang w:val="en-GB"/>
              </w:rPr>
              <w:t>stamp</w:t>
            </w:r>
          </w:p>
        </w:tc>
        <w:tc>
          <w:tcPr>
            <w:tcW w:w="3260" w:type="dxa"/>
            <w:tcBorders>
              <w:top w:val="single" w:sz="4" w:space="0" w:color="000000"/>
            </w:tcBorders>
          </w:tcPr>
          <w:p w:rsidR="00E8186F" w:rsidRDefault="008D7DE4">
            <w:pPr>
              <w:widowControl w:val="0"/>
              <w:jc w:val="center"/>
              <w:rPr>
                <w:rFonts w:ascii="Tahoma" w:hAnsi="Tahoma" w:cs="Tahoma"/>
                <w:sz w:val="22"/>
                <w:szCs w:val="22"/>
                <w:lang w:val="en-GB"/>
              </w:rPr>
            </w:pPr>
            <w:r>
              <w:rPr>
                <w:rFonts w:ascii="Tahoma" w:hAnsi="Tahoma" w:cs="Tahoma"/>
                <w:sz w:val="22"/>
                <w:szCs w:val="22"/>
                <w:lang w:val="en-GB"/>
              </w:rPr>
              <w:t>(signature of the responsible person)</w:t>
            </w:r>
          </w:p>
        </w:tc>
      </w:tr>
    </w:tbl>
    <w:p w:rsidR="00E8186F" w:rsidRDefault="00E8186F">
      <w:pPr>
        <w:widowControl w:val="0"/>
        <w:jc w:val="both"/>
        <w:rPr>
          <w:rFonts w:ascii="Tahoma" w:hAnsi="Tahoma" w:cs="Tahoma"/>
          <w:sz w:val="22"/>
          <w:szCs w:val="22"/>
          <w:lang w:val="en-GB"/>
        </w:rPr>
      </w:pPr>
    </w:p>
    <w:p w:rsidR="00E8186F" w:rsidRDefault="00E8186F">
      <w:pPr>
        <w:widowControl w:val="0"/>
        <w:jc w:val="both"/>
        <w:rPr>
          <w:lang w:val="en-GB"/>
        </w:rPr>
      </w:pPr>
    </w:p>
    <w:p w:rsidR="00E8186F" w:rsidRDefault="00E8186F">
      <w:pPr>
        <w:widowControl w:val="0"/>
        <w:jc w:val="both"/>
        <w:rPr>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tbl>
      <w:tblPr>
        <w:tblW w:w="9498" w:type="dxa"/>
        <w:tblInd w:w="2" w:type="dxa"/>
        <w:tblLayout w:type="fixed"/>
        <w:tblCellMar>
          <w:left w:w="70" w:type="dxa"/>
          <w:right w:w="70" w:type="dxa"/>
        </w:tblCellMar>
        <w:tblLook w:val="0000" w:firstRow="0" w:lastRow="0" w:firstColumn="0" w:lastColumn="0" w:noHBand="0" w:noVBand="0"/>
      </w:tblPr>
      <w:tblGrid>
        <w:gridCol w:w="8080"/>
        <w:gridCol w:w="1418"/>
      </w:tblGrid>
      <w:tr w:rsidR="00E8186F">
        <w:tc>
          <w:tcPr>
            <w:tcW w:w="8079"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 xml:space="preserve">BID </w:t>
            </w:r>
          </w:p>
        </w:tc>
        <w:tc>
          <w:tcPr>
            <w:tcW w:w="1418" w:type="dxa"/>
            <w:tcBorders>
              <w:top w:val="single" w:sz="4" w:space="0" w:color="000000"/>
              <w:left w:val="single" w:sz="4" w:space="0" w:color="808080"/>
              <w:bottom w:val="single" w:sz="4" w:space="0" w:color="000000"/>
              <w:right w:val="single" w:sz="4" w:space="0" w:color="000000"/>
            </w:tcBorders>
          </w:tcPr>
          <w:p w:rsidR="00E8186F" w:rsidRDefault="008D7DE4">
            <w:pPr>
              <w:widowControl w:val="0"/>
              <w:jc w:val="both"/>
              <w:rPr>
                <w:rFonts w:ascii="Tahoma" w:hAnsi="Tahoma" w:cs="Tahoma"/>
                <w:b/>
                <w:bCs/>
                <w:i/>
                <w:iCs/>
                <w:sz w:val="22"/>
                <w:szCs w:val="22"/>
                <w:lang w:val="en-GB"/>
              </w:rPr>
            </w:pPr>
            <w:r>
              <w:rPr>
                <w:rFonts w:ascii="Tahoma" w:hAnsi="Tahoma" w:cs="Tahoma"/>
                <w:b/>
                <w:bCs/>
                <w:i/>
                <w:iCs/>
                <w:sz w:val="22"/>
                <w:szCs w:val="22"/>
                <w:lang w:val="en-GB"/>
              </w:rPr>
              <w:t>Annex 2</w:t>
            </w:r>
          </w:p>
        </w:tc>
      </w:tr>
    </w:tbl>
    <w:p w:rsidR="00E8186F" w:rsidRDefault="00E8186F">
      <w:pPr>
        <w:pStyle w:val="Naslov6"/>
        <w:keepNext w:val="0"/>
        <w:widowControl w:val="0"/>
        <w:tabs>
          <w:tab w:val="left" w:pos="6237"/>
        </w:tabs>
        <w:jc w:val="right"/>
        <w:rPr>
          <w:rFonts w:ascii="Tahoma" w:hAnsi="Tahoma" w:cs="Tahoma"/>
          <w:sz w:val="22"/>
          <w:szCs w:val="22"/>
          <w:lang w:val="en-GB"/>
        </w:rPr>
      </w:pPr>
    </w:p>
    <w:p w:rsidR="00E8186F" w:rsidRDefault="00E8186F">
      <w:pPr>
        <w:widowControl w:val="0"/>
        <w:rPr>
          <w:lang w:val="en-GB"/>
        </w:rPr>
      </w:pPr>
    </w:p>
    <w:p w:rsidR="00E8186F" w:rsidRDefault="008D7DE4">
      <w:pPr>
        <w:widowControl w:val="0"/>
        <w:rPr>
          <w:lang w:val="en-GB"/>
        </w:rPr>
      </w:pPr>
      <w:proofErr w:type="gramStart"/>
      <w:r>
        <w:rPr>
          <w:rFonts w:ascii="Tahoma" w:hAnsi="Tahoma" w:cs="Tahoma"/>
          <w:b/>
          <w:sz w:val="22"/>
          <w:szCs w:val="22"/>
          <w:lang w:val="en-GB"/>
        </w:rPr>
        <w:t xml:space="preserve">BID </w:t>
      </w:r>
      <w:r>
        <w:rPr>
          <w:rFonts w:ascii="Tahoma" w:hAnsi="Tahoma" w:cs="Tahoma"/>
          <w:sz w:val="22"/>
          <w:szCs w:val="22"/>
          <w:u w:val="single"/>
          <w:lang w:val="en-GB"/>
        </w:rPr>
        <w:t xml:space="preserve"> No</w:t>
      </w:r>
      <w:proofErr w:type="gramEnd"/>
      <w:r>
        <w:rPr>
          <w:rFonts w:ascii="Tahoma" w:hAnsi="Tahoma" w:cs="Tahoma"/>
          <w:sz w:val="22"/>
          <w:szCs w:val="22"/>
          <w:u w:val="single"/>
          <w:lang w:val="en-GB"/>
        </w:rPr>
        <w:t>.:</w:t>
      </w:r>
      <w:r>
        <w:rPr>
          <w:rFonts w:ascii="Tahoma" w:hAnsi="Tahoma" w:cs="Tahoma"/>
          <w:sz w:val="22"/>
          <w:szCs w:val="22"/>
          <w:u w:val="single"/>
          <w:lang w:val="en-GB"/>
        </w:rPr>
        <w:tab/>
      </w:r>
      <w:r>
        <w:rPr>
          <w:rFonts w:ascii="Tahoma" w:hAnsi="Tahoma" w:cs="Tahoma"/>
          <w:sz w:val="22"/>
          <w:szCs w:val="22"/>
          <w:u w:val="single"/>
          <w:lang w:val="en-GB"/>
        </w:rPr>
        <w:tab/>
      </w:r>
      <w:r>
        <w:rPr>
          <w:rFonts w:ascii="Tahoma" w:hAnsi="Tahoma" w:cs="Tahoma"/>
          <w:sz w:val="22"/>
          <w:szCs w:val="22"/>
          <w:u w:val="single"/>
          <w:lang w:val="en-GB"/>
        </w:rPr>
        <w:tab/>
      </w:r>
      <w:r>
        <w:rPr>
          <w:rFonts w:ascii="Tahoma" w:hAnsi="Tahoma" w:cs="Tahoma"/>
          <w:sz w:val="22"/>
          <w:szCs w:val="22"/>
          <w:u w:val="single"/>
          <w:lang w:val="en-GB"/>
        </w:rPr>
        <w:tab/>
      </w:r>
      <w:r>
        <w:rPr>
          <w:rFonts w:ascii="Tahoma" w:hAnsi="Tahoma" w:cs="Tahoma"/>
          <w:sz w:val="22"/>
          <w:szCs w:val="22"/>
          <w:lang w:val="en-GB"/>
        </w:rPr>
        <w:t xml:space="preserve">        </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u w:val="single"/>
          <w:lang w:val="en-GB"/>
        </w:rPr>
        <w:t>of:</w:t>
      </w:r>
      <w:r>
        <w:rPr>
          <w:rFonts w:ascii="Tahoma" w:hAnsi="Tahoma" w:cs="Tahoma"/>
          <w:sz w:val="22"/>
          <w:szCs w:val="22"/>
          <w:u w:val="single"/>
          <w:lang w:val="en-GB"/>
        </w:rPr>
        <w:tab/>
      </w:r>
      <w:r>
        <w:rPr>
          <w:rFonts w:ascii="Tahoma" w:hAnsi="Tahoma" w:cs="Tahoma"/>
          <w:sz w:val="22"/>
          <w:szCs w:val="22"/>
          <w:u w:val="single"/>
          <w:lang w:val="en-GB"/>
        </w:rPr>
        <w:tab/>
      </w:r>
      <w:r>
        <w:rPr>
          <w:rFonts w:ascii="Tahoma" w:hAnsi="Tahoma" w:cs="Tahoma"/>
          <w:sz w:val="22"/>
          <w:szCs w:val="22"/>
          <w:u w:val="single"/>
          <w:lang w:val="en-GB"/>
        </w:rPr>
        <w:tab/>
      </w:r>
    </w:p>
    <w:p w:rsidR="00E8186F" w:rsidRDefault="00E8186F">
      <w:pPr>
        <w:pStyle w:val="Naslov"/>
        <w:widowControl w:val="0"/>
        <w:jc w:val="left"/>
        <w:rPr>
          <w:rFonts w:ascii="Tahoma" w:hAnsi="Tahoma" w:cs="Tahoma"/>
          <w:sz w:val="22"/>
          <w:szCs w:val="22"/>
          <w:u w:val="single"/>
        </w:rPr>
      </w:pPr>
    </w:p>
    <w:p w:rsidR="00E8186F" w:rsidRDefault="00E8186F">
      <w:pPr>
        <w:pStyle w:val="Naslov"/>
        <w:widowControl w:val="0"/>
        <w:jc w:val="left"/>
        <w:rPr>
          <w:rFonts w:ascii="Tahoma" w:hAnsi="Tahoma" w:cs="Tahoma"/>
          <w:sz w:val="22"/>
          <w:szCs w:val="22"/>
          <w:u w:val="single"/>
        </w:rPr>
      </w:pPr>
    </w:p>
    <w:p w:rsidR="00E8186F" w:rsidRDefault="004F21A6">
      <w:pPr>
        <w:widowControl w:val="0"/>
        <w:jc w:val="both"/>
        <w:rPr>
          <w:lang w:val="en-GB"/>
        </w:rPr>
      </w:pPr>
      <w:r>
        <w:rPr>
          <w:rFonts w:ascii="Tahoma" w:hAnsi="Tahoma" w:cs="Tahoma"/>
          <w:b/>
          <w:sz w:val="22"/>
          <w:szCs w:val="22"/>
          <w:lang w:val="en-GB"/>
        </w:rPr>
        <w:t>JPE-SAL-267/23</w:t>
      </w:r>
      <w:r w:rsidR="008D7DE4">
        <w:rPr>
          <w:rFonts w:ascii="Tahoma" w:hAnsi="Tahoma" w:cs="Tahoma"/>
          <w:b/>
          <w:sz w:val="22"/>
          <w:szCs w:val="22"/>
          <w:lang w:val="en-GB"/>
        </w:rPr>
        <w:t xml:space="preserve"> – </w:t>
      </w:r>
      <w:r w:rsidR="008D7DE4">
        <w:rPr>
          <w:rFonts w:ascii="Tahoma" w:hAnsi="Tahoma" w:cs="Tahoma"/>
          <w:b/>
          <w:caps/>
          <w:sz w:val="22"/>
          <w:szCs w:val="22"/>
          <w:lang w:val="en-GB"/>
        </w:rPr>
        <w:t>SUPPLY OF COAL</w:t>
      </w:r>
    </w:p>
    <w:p w:rsidR="00E8186F" w:rsidRDefault="00E8186F">
      <w:pPr>
        <w:widowControl w:val="0"/>
        <w:rPr>
          <w:rFonts w:ascii="Tahoma" w:hAnsi="Tahoma" w:cs="Tahoma"/>
          <w:sz w:val="22"/>
          <w:szCs w:val="22"/>
          <w:lang w:val="en-GB"/>
        </w:rPr>
      </w:pPr>
    </w:p>
    <w:p w:rsidR="00E8186F" w:rsidRDefault="00E8186F">
      <w:pPr>
        <w:widowControl w:val="0"/>
        <w:rPr>
          <w:rFonts w:ascii="Tahoma" w:hAnsi="Tahoma" w:cs="Tahoma"/>
          <w:sz w:val="22"/>
          <w:szCs w:val="22"/>
          <w:lang w:val="en-GB"/>
        </w:rPr>
      </w:pPr>
    </w:p>
    <w:p w:rsidR="00E8186F" w:rsidRDefault="008D7DE4">
      <w:pPr>
        <w:widowControl w:val="0"/>
        <w:numPr>
          <w:ilvl w:val="0"/>
          <w:numId w:val="11"/>
        </w:numPr>
        <w:tabs>
          <w:tab w:val="left" w:pos="567"/>
        </w:tabs>
        <w:ind w:left="567" w:hanging="567"/>
        <w:jc w:val="both"/>
        <w:rPr>
          <w:lang w:val="en-GB"/>
        </w:rPr>
      </w:pPr>
      <w:r>
        <w:rPr>
          <w:rFonts w:ascii="Tahoma" w:hAnsi="Tahoma" w:cs="Tahoma"/>
          <w:b/>
          <w:caps/>
          <w:sz w:val="22"/>
          <w:szCs w:val="22"/>
          <w:lang w:val="en-GB"/>
        </w:rPr>
        <w:t xml:space="preserve">PRO FORMA INVOICE / BID PRICE / BID VALUE </w:t>
      </w:r>
    </w:p>
    <w:p w:rsidR="00E8186F" w:rsidRDefault="00E8186F">
      <w:pPr>
        <w:widowControl w:val="0"/>
        <w:jc w:val="both"/>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rPr>
        <w:t>The bid price must be given in US dollars (USD), per ton of coal (USD/</w:t>
      </w:r>
      <w:proofErr w:type="spellStart"/>
      <w:r>
        <w:rPr>
          <w:rFonts w:ascii="Tahoma" w:hAnsi="Tahoma" w:cs="Tahoma"/>
          <w:sz w:val="22"/>
          <w:szCs w:val="22"/>
          <w:lang w:val="en-GB"/>
        </w:rPr>
        <w:t>mt</w:t>
      </w:r>
      <w:proofErr w:type="spellEnd"/>
      <w:r>
        <w:rPr>
          <w:rFonts w:ascii="Tahoma" w:hAnsi="Tahoma" w:cs="Tahoma"/>
          <w:sz w:val="22"/>
          <w:szCs w:val="22"/>
          <w:lang w:val="en-GB"/>
        </w:rPr>
        <w:t>) and indicate at which lower calorific value - NAR of coal (</w:t>
      </w:r>
      <w:proofErr w:type="spellStart"/>
      <w:r>
        <w:rPr>
          <w:rFonts w:ascii="Tahoma" w:hAnsi="Tahoma" w:cs="Tahoma"/>
          <w:sz w:val="22"/>
          <w:szCs w:val="22"/>
          <w:lang w:val="en-GB"/>
        </w:rPr>
        <w:t>ar</w:t>
      </w:r>
      <w:proofErr w:type="spellEnd"/>
      <w:r>
        <w:rPr>
          <w:rFonts w:ascii="Tahoma" w:hAnsi="Tahoma" w:cs="Tahoma"/>
          <w:sz w:val="22"/>
          <w:szCs w:val="22"/>
          <w:lang w:val="en-GB"/>
        </w:rPr>
        <w:t>) (</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 xml:space="preserve">) this price applies. The required tender delivery is DAP (delivered on a ship in the port of destination Luka Koper, Koper, Slovenia) - Incoterms 2020. </w:t>
      </w:r>
      <w:r>
        <w:rPr>
          <w:rFonts w:ascii="Tahoma" w:hAnsi="Tahoma" w:cs="Tahoma"/>
          <w:b/>
          <w:sz w:val="22"/>
          <w:szCs w:val="22"/>
          <w:lang w:val="en-GB"/>
        </w:rPr>
        <w:t xml:space="preserve">The bid price </w:t>
      </w:r>
      <w:proofErr w:type="gramStart"/>
      <w:r>
        <w:rPr>
          <w:rFonts w:ascii="Tahoma" w:hAnsi="Tahoma" w:cs="Tahoma"/>
          <w:b/>
          <w:sz w:val="22"/>
          <w:szCs w:val="22"/>
          <w:lang w:val="en-GB"/>
        </w:rPr>
        <w:t>must be rounded</w:t>
      </w:r>
      <w:proofErr w:type="gramEnd"/>
      <w:r>
        <w:rPr>
          <w:rFonts w:ascii="Tahoma" w:hAnsi="Tahoma" w:cs="Tahoma"/>
          <w:b/>
          <w:sz w:val="22"/>
          <w:szCs w:val="22"/>
          <w:lang w:val="en-GB"/>
        </w:rPr>
        <w:t xml:space="preserve"> to two decimal places</w:t>
      </w:r>
    </w:p>
    <w:p w:rsidR="00E8186F" w:rsidRDefault="00E8186F">
      <w:pPr>
        <w:widowControl w:val="0"/>
        <w:jc w:val="both"/>
        <w:rPr>
          <w:rFonts w:ascii="Tahoma" w:hAnsi="Tahoma" w:cs="Tahoma"/>
          <w:b/>
          <w:sz w:val="22"/>
          <w:szCs w:val="22"/>
          <w:lang w:val="en-GB"/>
        </w:rPr>
      </w:pPr>
    </w:p>
    <w:tbl>
      <w:tblPr>
        <w:tblW w:w="9322" w:type="dxa"/>
        <w:tblLayout w:type="fixed"/>
        <w:tblLook w:val="0000" w:firstRow="0" w:lastRow="0" w:firstColumn="0" w:lastColumn="0" w:noHBand="0" w:noVBand="0"/>
      </w:tblPr>
      <w:tblGrid>
        <w:gridCol w:w="9322"/>
      </w:tblGrid>
      <w:tr w:rsidR="00E8186F">
        <w:tc>
          <w:tcPr>
            <w:tcW w:w="9322" w:type="dxa"/>
            <w:tcBorders>
              <w:top w:val="single" w:sz="6" w:space="0" w:color="000000"/>
              <w:left w:val="single" w:sz="6" w:space="0" w:color="000000"/>
              <w:bottom w:val="single" w:sz="6" w:space="0" w:color="000000"/>
              <w:right w:val="single" w:sz="6" w:space="0" w:color="000000"/>
            </w:tcBorders>
          </w:tcPr>
          <w:p w:rsidR="00E8186F" w:rsidRDefault="008D7DE4">
            <w:pPr>
              <w:widowControl w:val="0"/>
              <w:spacing w:before="120"/>
              <w:jc w:val="center"/>
              <w:rPr>
                <w:rFonts w:ascii="Tahoma" w:hAnsi="Tahoma" w:cs="Tahoma"/>
                <w:b/>
                <w:sz w:val="22"/>
                <w:szCs w:val="22"/>
                <w:lang w:val="en-GB"/>
              </w:rPr>
            </w:pPr>
            <w:r>
              <w:rPr>
                <w:rFonts w:ascii="Tahoma" w:hAnsi="Tahoma" w:cs="Tahoma"/>
                <w:b/>
                <w:sz w:val="22"/>
                <w:szCs w:val="22"/>
                <w:lang w:val="en-GB"/>
              </w:rPr>
              <w:t xml:space="preserve">Bid price - </w:t>
            </w:r>
            <w:proofErr w:type="spellStart"/>
            <w:r>
              <w:rPr>
                <w:rFonts w:ascii="Tahoma" w:hAnsi="Tahoma" w:cs="Tahoma"/>
                <w:b/>
                <w:sz w:val="22"/>
                <w:szCs w:val="22"/>
                <w:lang w:val="en-GB"/>
              </w:rPr>
              <w:t>Pc</w:t>
            </w:r>
            <w:r>
              <w:rPr>
                <w:rFonts w:ascii="Tahoma" w:hAnsi="Tahoma" w:cs="Tahoma"/>
                <w:b/>
                <w:sz w:val="22"/>
                <w:szCs w:val="22"/>
                <w:vertAlign w:val="subscript"/>
                <w:lang w:val="en-GB"/>
              </w:rPr>
              <w:t>DAP</w:t>
            </w:r>
            <w:proofErr w:type="spellEnd"/>
            <w:r>
              <w:rPr>
                <w:rFonts w:ascii="Tahoma" w:hAnsi="Tahoma" w:cs="Tahoma"/>
                <w:b/>
                <w:sz w:val="22"/>
                <w:szCs w:val="22"/>
                <w:vertAlign w:val="subscript"/>
                <w:lang w:val="en-GB"/>
              </w:rPr>
              <w:t>/</w:t>
            </w:r>
            <w:proofErr w:type="spellStart"/>
            <w:r>
              <w:rPr>
                <w:rFonts w:ascii="Tahoma" w:hAnsi="Tahoma" w:cs="Tahoma"/>
                <w:b/>
                <w:sz w:val="22"/>
                <w:szCs w:val="22"/>
                <w:vertAlign w:val="subscript"/>
                <w:lang w:val="en-GB"/>
              </w:rPr>
              <w:t>mt</w:t>
            </w:r>
            <w:proofErr w:type="spellEnd"/>
          </w:p>
          <w:p w:rsidR="00E8186F" w:rsidRDefault="00E8186F">
            <w:pPr>
              <w:widowControl w:val="0"/>
              <w:jc w:val="center"/>
              <w:rPr>
                <w:rFonts w:ascii="Tahoma" w:hAnsi="Tahoma" w:cs="Tahoma"/>
                <w:b/>
                <w:sz w:val="22"/>
                <w:szCs w:val="22"/>
                <w:lang w:val="en-GB"/>
              </w:rPr>
            </w:pPr>
          </w:p>
          <w:p w:rsidR="00E8186F" w:rsidRDefault="008D7DE4">
            <w:pPr>
              <w:widowControl w:val="0"/>
              <w:spacing w:after="120"/>
              <w:jc w:val="center"/>
              <w:rPr>
                <w:rFonts w:ascii="Tahoma" w:hAnsi="Tahoma" w:cs="Tahoma"/>
                <w:sz w:val="22"/>
                <w:szCs w:val="22"/>
                <w:lang w:val="en-GB"/>
              </w:rPr>
            </w:pPr>
            <w:r>
              <w:rPr>
                <w:rFonts w:ascii="Tahoma" w:hAnsi="Tahoma" w:cs="Tahoma"/>
                <w:b/>
                <w:sz w:val="22"/>
                <w:szCs w:val="22"/>
                <w:lang w:val="en-GB"/>
              </w:rPr>
              <w:t>Bid price per ton of coal USD/</w:t>
            </w:r>
            <w:proofErr w:type="spellStart"/>
            <w:r>
              <w:rPr>
                <w:rFonts w:ascii="Tahoma" w:hAnsi="Tahoma" w:cs="Tahoma"/>
                <w:b/>
                <w:sz w:val="22"/>
                <w:szCs w:val="22"/>
                <w:lang w:val="en-GB"/>
              </w:rPr>
              <w:t>mt</w:t>
            </w:r>
            <w:proofErr w:type="spellEnd"/>
            <w:r>
              <w:rPr>
                <w:rFonts w:ascii="Tahoma" w:hAnsi="Tahoma" w:cs="Tahoma"/>
                <w:b/>
                <w:sz w:val="22"/>
                <w:szCs w:val="22"/>
                <w:lang w:val="en-GB"/>
              </w:rPr>
              <w:t xml:space="preserve"> at the lower calorific value - NAR</w:t>
            </w:r>
            <w:r>
              <w:rPr>
                <w:rFonts w:ascii="Tahoma" w:hAnsi="Tahoma" w:cs="Tahoma"/>
                <w:sz w:val="22"/>
                <w:szCs w:val="22"/>
                <w:lang w:val="en-GB"/>
              </w:rPr>
              <w:t xml:space="preserve"> </w:t>
            </w:r>
            <w:r>
              <w:rPr>
                <w:rFonts w:ascii="Tahoma" w:hAnsi="Tahoma" w:cs="Tahoma"/>
                <w:b/>
                <w:sz w:val="22"/>
                <w:szCs w:val="22"/>
                <w:lang w:val="en-GB"/>
              </w:rPr>
              <w:t>(</w:t>
            </w:r>
            <w:proofErr w:type="spellStart"/>
            <w:r>
              <w:rPr>
                <w:rFonts w:ascii="Tahoma" w:hAnsi="Tahoma" w:cs="Tahoma"/>
                <w:b/>
                <w:sz w:val="22"/>
                <w:szCs w:val="22"/>
                <w:lang w:val="en-GB"/>
              </w:rPr>
              <w:t>ar</w:t>
            </w:r>
            <w:proofErr w:type="spellEnd"/>
            <w:proofErr w:type="gramStart"/>
            <w:r>
              <w:rPr>
                <w:rFonts w:ascii="Tahoma" w:hAnsi="Tahoma" w:cs="Tahoma"/>
                <w:b/>
                <w:sz w:val="22"/>
                <w:szCs w:val="22"/>
                <w:lang w:val="en-GB"/>
              </w:rPr>
              <w:t>) .............</w:t>
            </w:r>
            <w:proofErr w:type="gramEnd"/>
            <w:r>
              <w:rPr>
                <w:rFonts w:ascii="Tahoma" w:hAnsi="Tahoma" w:cs="Tahoma"/>
                <w:b/>
                <w:sz w:val="22"/>
                <w:szCs w:val="22"/>
                <w:lang w:val="en-GB"/>
              </w:rPr>
              <w:t xml:space="preserve"> </w:t>
            </w:r>
            <w:proofErr w:type="spellStart"/>
            <w:r>
              <w:rPr>
                <w:rFonts w:ascii="Tahoma" w:hAnsi="Tahoma" w:cs="Tahoma"/>
                <w:b/>
                <w:sz w:val="22"/>
                <w:szCs w:val="22"/>
                <w:lang w:val="en-GB"/>
              </w:rPr>
              <w:t>GJ</w:t>
            </w:r>
            <w:proofErr w:type="spellEnd"/>
            <w:r>
              <w:rPr>
                <w:rFonts w:ascii="Tahoma" w:hAnsi="Tahoma" w:cs="Tahoma"/>
                <w:b/>
                <w:sz w:val="22"/>
                <w:szCs w:val="22"/>
                <w:lang w:val="en-GB"/>
              </w:rPr>
              <w:t>/</w:t>
            </w:r>
            <w:proofErr w:type="spellStart"/>
            <w:r>
              <w:rPr>
                <w:rFonts w:ascii="Tahoma" w:hAnsi="Tahoma" w:cs="Tahoma"/>
                <w:b/>
                <w:sz w:val="22"/>
                <w:szCs w:val="22"/>
                <w:lang w:val="en-GB"/>
              </w:rPr>
              <w:t>mt</w:t>
            </w:r>
            <w:proofErr w:type="spellEnd"/>
            <w:r>
              <w:rPr>
                <w:rFonts w:ascii="Tahoma" w:hAnsi="Tahoma" w:cs="Tahoma"/>
                <w:b/>
                <w:sz w:val="22"/>
                <w:szCs w:val="22"/>
                <w:lang w:val="en-GB"/>
              </w:rPr>
              <w:t xml:space="preserve"> - delivery DAP – delivered on a ship in the destination port of Koper </w:t>
            </w:r>
          </w:p>
        </w:tc>
      </w:tr>
      <w:tr w:rsidR="00E8186F">
        <w:tc>
          <w:tcPr>
            <w:tcW w:w="9322" w:type="dxa"/>
            <w:tcBorders>
              <w:top w:val="single" w:sz="6" w:space="0" w:color="000000"/>
              <w:left w:val="single" w:sz="6" w:space="0" w:color="000000"/>
              <w:bottom w:val="single" w:sz="6" w:space="0" w:color="000000"/>
              <w:right w:val="single" w:sz="6" w:space="0" w:color="000000"/>
            </w:tcBorders>
          </w:tcPr>
          <w:p w:rsidR="00E8186F" w:rsidRDefault="00E8186F">
            <w:pPr>
              <w:widowControl w:val="0"/>
              <w:spacing w:before="120" w:after="120"/>
              <w:jc w:val="center"/>
              <w:rPr>
                <w:rFonts w:ascii="Tahoma" w:hAnsi="Tahoma" w:cs="Tahoma"/>
                <w:sz w:val="22"/>
                <w:szCs w:val="22"/>
                <w:lang w:val="en-GB"/>
              </w:rPr>
            </w:pPr>
          </w:p>
        </w:tc>
      </w:tr>
    </w:tbl>
    <w:p w:rsidR="00E8186F" w:rsidRDefault="00E8186F">
      <w:pPr>
        <w:widowControl w:val="0"/>
        <w:jc w:val="both"/>
        <w:rPr>
          <w:rFonts w:ascii="Tahoma" w:hAnsi="Tahoma" w:cs="Tahoma"/>
          <w:b/>
          <w:sz w:val="22"/>
          <w:szCs w:val="22"/>
          <w:lang w:val="en-GB"/>
        </w:rPr>
      </w:pPr>
    </w:p>
    <w:p w:rsidR="00E8186F" w:rsidRDefault="00E8186F">
      <w:pPr>
        <w:widowControl w:val="0"/>
        <w:jc w:val="both"/>
        <w:rPr>
          <w:rFonts w:ascii="Tahoma" w:hAnsi="Tahoma" w:cs="Tahoma"/>
          <w:b/>
          <w:sz w:val="22"/>
          <w:szCs w:val="22"/>
          <w:lang w:val="en-GB"/>
        </w:rPr>
      </w:pPr>
    </w:p>
    <w:tbl>
      <w:tblPr>
        <w:tblStyle w:val="Tabelamrea"/>
        <w:tblW w:w="9345" w:type="dxa"/>
        <w:tblLayout w:type="fixed"/>
        <w:tblLook w:val="04A0" w:firstRow="1" w:lastRow="0" w:firstColumn="1" w:lastColumn="0" w:noHBand="0" w:noVBand="1"/>
      </w:tblPr>
      <w:tblGrid>
        <w:gridCol w:w="6231"/>
        <w:gridCol w:w="3114"/>
      </w:tblGrid>
      <w:tr w:rsidR="00E8186F">
        <w:tc>
          <w:tcPr>
            <w:tcW w:w="9344" w:type="dxa"/>
            <w:gridSpan w:val="2"/>
          </w:tcPr>
          <w:p w:rsidR="00E8186F" w:rsidRDefault="008D7DE4">
            <w:pPr>
              <w:widowControl w:val="0"/>
              <w:jc w:val="center"/>
              <w:rPr>
                <w:rFonts w:ascii="Tahoma" w:hAnsi="Tahoma" w:cs="Tahoma"/>
                <w:b/>
                <w:lang w:val="en-GB"/>
              </w:rPr>
            </w:pPr>
            <w:proofErr w:type="spellStart"/>
            <w:r>
              <w:rPr>
                <w:rFonts w:ascii="Tahoma" w:hAnsi="Tahoma" w:cs="Tahoma"/>
                <w:b/>
                <w:lang w:val="en-GB"/>
              </w:rPr>
              <w:t>Pc</w:t>
            </w:r>
            <w:r>
              <w:rPr>
                <w:rFonts w:ascii="Tahoma" w:hAnsi="Tahoma" w:cs="Tahoma"/>
                <w:b/>
                <w:vertAlign w:val="subscript"/>
                <w:lang w:val="en-GB"/>
              </w:rPr>
              <w:t>DAP</w:t>
            </w:r>
            <w:proofErr w:type="spellEnd"/>
            <w:r>
              <w:rPr>
                <w:rFonts w:ascii="Tahoma" w:hAnsi="Tahoma" w:cs="Tahoma"/>
                <w:b/>
                <w:vertAlign w:val="subscript"/>
                <w:lang w:val="en-GB"/>
              </w:rPr>
              <w:t>/</w:t>
            </w:r>
            <w:proofErr w:type="spellStart"/>
            <w:r>
              <w:rPr>
                <w:rFonts w:ascii="Tahoma" w:hAnsi="Tahoma" w:cs="Tahoma"/>
                <w:b/>
                <w:vertAlign w:val="subscript"/>
                <w:lang w:val="en-GB"/>
              </w:rPr>
              <w:t>mt</w:t>
            </w:r>
            <w:proofErr w:type="spellEnd"/>
          </w:p>
        </w:tc>
      </w:tr>
      <w:tr w:rsidR="00E8186F">
        <w:tc>
          <w:tcPr>
            <w:tcW w:w="6230" w:type="dxa"/>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Bid price per ton of coal USD/</w:t>
            </w:r>
            <w:proofErr w:type="spellStart"/>
            <w:r>
              <w:rPr>
                <w:rFonts w:ascii="Tahoma" w:hAnsi="Tahoma" w:cs="Tahoma"/>
                <w:sz w:val="22"/>
                <w:szCs w:val="22"/>
                <w:lang w:val="en-GB"/>
              </w:rPr>
              <w:t>mt</w:t>
            </w:r>
            <w:proofErr w:type="spellEnd"/>
          </w:p>
        </w:tc>
        <w:tc>
          <w:tcPr>
            <w:tcW w:w="3114" w:type="dxa"/>
          </w:tcPr>
          <w:p w:rsidR="00E8186F" w:rsidRDefault="00E8186F">
            <w:pPr>
              <w:widowControl w:val="0"/>
              <w:jc w:val="both"/>
              <w:rPr>
                <w:rFonts w:ascii="Tahoma" w:hAnsi="Tahoma" w:cs="Tahoma"/>
                <w:b/>
                <w:sz w:val="22"/>
                <w:lang w:val="en-GB"/>
              </w:rPr>
            </w:pPr>
          </w:p>
        </w:tc>
      </w:tr>
      <w:tr w:rsidR="00E8186F">
        <w:tc>
          <w:tcPr>
            <w:tcW w:w="6230" w:type="dxa"/>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Bid price of transportation per ton of coal USD/</w:t>
            </w:r>
            <w:proofErr w:type="spellStart"/>
            <w:r>
              <w:rPr>
                <w:rFonts w:ascii="Tahoma" w:hAnsi="Tahoma" w:cs="Tahoma"/>
                <w:sz w:val="22"/>
                <w:szCs w:val="22"/>
                <w:lang w:val="en-GB"/>
              </w:rPr>
              <w:t>mt</w:t>
            </w:r>
            <w:proofErr w:type="spellEnd"/>
          </w:p>
        </w:tc>
        <w:tc>
          <w:tcPr>
            <w:tcW w:w="3114" w:type="dxa"/>
          </w:tcPr>
          <w:p w:rsidR="00E8186F" w:rsidRDefault="00E8186F">
            <w:pPr>
              <w:widowControl w:val="0"/>
              <w:jc w:val="both"/>
              <w:rPr>
                <w:rFonts w:ascii="Tahoma" w:hAnsi="Tahoma" w:cs="Tahoma"/>
                <w:b/>
                <w:sz w:val="22"/>
                <w:lang w:val="en-GB"/>
              </w:rPr>
            </w:pPr>
          </w:p>
        </w:tc>
      </w:tr>
    </w:tbl>
    <w:p w:rsidR="00E8186F" w:rsidRDefault="00E8186F">
      <w:pPr>
        <w:widowControl w:val="0"/>
        <w:jc w:val="both"/>
        <w:rPr>
          <w:rFonts w:ascii="Tahoma" w:hAnsi="Tahoma" w:cs="Tahoma"/>
          <w:b/>
          <w:sz w:val="22"/>
          <w:szCs w:val="22"/>
          <w:lang w:val="en-GB"/>
        </w:rPr>
      </w:pPr>
    </w:p>
    <w:p w:rsidR="00E8186F" w:rsidRDefault="00E8186F">
      <w:pPr>
        <w:widowControl w:val="0"/>
        <w:jc w:val="both"/>
        <w:rPr>
          <w:rFonts w:ascii="Tahoma" w:hAnsi="Tahoma" w:cs="Tahoma"/>
          <w:b/>
          <w:sz w:val="22"/>
          <w:szCs w:val="22"/>
          <w:lang w:val="en-GB"/>
        </w:rPr>
      </w:pPr>
    </w:p>
    <w:tbl>
      <w:tblPr>
        <w:tblW w:w="9346" w:type="dxa"/>
        <w:tblInd w:w="38" w:type="dxa"/>
        <w:tblLayout w:type="fixed"/>
        <w:tblLook w:val="01E0" w:firstRow="1" w:lastRow="1" w:firstColumn="1" w:lastColumn="1" w:noHBand="0" w:noVBand="0"/>
      </w:tblPr>
      <w:tblGrid>
        <w:gridCol w:w="2085"/>
        <w:gridCol w:w="1701"/>
        <w:gridCol w:w="3374"/>
        <w:gridCol w:w="2186"/>
      </w:tblGrid>
      <w:tr w:rsidR="00E8186F">
        <w:tc>
          <w:tcPr>
            <w:tcW w:w="9345" w:type="dxa"/>
            <w:gridSpan w:val="4"/>
            <w:tcBorders>
              <w:top w:val="single" w:sz="4" w:space="0" w:color="000000"/>
              <w:left w:val="single" w:sz="4" w:space="0" w:color="000000"/>
              <w:bottom w:val="single" w:sz="4" w:space="0" w:color="000000"/>
              <w:right w:val="single" w:sz="4" w:space="0" w:color="000000"/>
            </w:tcBorders>
          </w:tcPr>
          <w:p w:rsidR="00E8186F" w:rsidRDefault="008D7DE4">
            <w:pPr>
              <w:widowControl w:val="0"/>
              <w:jc w:val="center"/>
              <w:rPr>
                <w:rFonts w:ascii="Tahoma" w:hAnsi="Tahoma" w:cs="Tahoma"/>
                <w:b/>
                <w:sz w:val="22"/>
                <w:szCs w:val="22"/>
                <w:lang w:val="en-GB"/>
              </w:rPr>
            </w:pPr>
            <w:r>
              <w:rPr>
                <w:rFonts w:ascii="Tahoma" w:hAnsi="Tahoma" w:cs="Tahoma"/>
                <w:b/>
                <w:sz w:val="22"/>
                <w:szCs w:val="22"/>
                <w:lang w:val="en-GB"/>
              </w:rPr>
              <w:t>Bid value</w:t>
            </w:r>
          </w:p>
        </w:tc>
      </w:tr>
      <w:tr w:rsidR="00E8186F">
        <w:tc>
          <w:tcPr>
            <w:tcW w:w="2084" w:type="dxa"/>
            <w:tcBorders>
              <w:top w:val="single" w:sz="4" w:space="0" w:color="000000"/>
              <w:left w:val="single" w:sz="4" w:space="0" w:color="000000"/>
              <w:bottom w:val="single" w:sz="4" w:space="0" w:color="000000"/>
              <w:right w:val="single" w:sz="4" w:space="0" w:color="000000"/>
            </w:tcBorders>
            <w:vAlign w:val="center"/>
          </w:tcPr>
          <w:p w:rsidR="00E8186F" w:rsidRDefault="008D7DE4">
            <w:pPr>
              <w:widowControl w:val="0"/>
              <w:jc w:val="center"/>
              <w:rPr>
                <w:b/>
                <w:sz w:val="22"/>
                <w:szCs w:val="22"/>
                <w:lang w:val="en-GB"/>
              </w:rPr>
            </w:pPr>
            <w:r>
              <w:rPr>
                <w:rFonts w:ascii="Tahoma" w:hAnsi="Tahoma" w:cs="Tahoma"/>
                <w:b/>
                <w:sz w:val="22"/>
                <w:szCs w:val="22"/>
                <w:lang w:val="en-GB"/>
              </w:rPr>
              <w:t>Subject</w:t>
            </w:r>
          </w:p>
        </w:tc>
        <w:tc>
          <w:tcPr>
            <w:tcW w:w="1701" w:type="dxa"/>
            <w:tcBorders>
              <w:top w:val="single" w:sz="4" w:space="0" w:color="000000"/>
              <w:left w:val="single" w:sz="4" w:space="0" w:color="000000"/>
              <w:bottom w:val="single" w:sz="4" w:space="0" w:color="000000"/>
              <w:right w:val="single" w:sz="4" w:space="0" w:color="000000"/>
            </w:tcBorders>
            <w:vAlign w:val="center"/>
          </w:tcPr>
          <w:p w:rsidR="00E8186F" w:rsidRDefault="008D7DE4">
            <w:pPr>
              <w:widowControl w:val="0"/>
              <w:jc w:val="center"/>
              <w:rPr>
                <w:rFonts w:ascii="Tahoma" w:hAnsi="Tahoma" w:cs="Tahoma"/>
                <w:b/>
                <w:sz w:val="22"/>
                <w:szCs w:val="22"/>
                <w:lang w:val="en-GB"/>
              </w:rPr>
            </w:pPr>
            <w:r>
              <w:rPr>
                <w:rFonts w:ascii="Tahoma" w:hAnsi="Tahoma" w:cs="Tahoma"/>
                <w:b/>
                <w:sz w:val="22"/>
                <w:szCs w:val="22"/>
                <w:lang w:val="en-GB"/>
              </w:rPr>
              <w:t>Quantity</w:t>
            </w:r>
          </w:p>
          <w:p w:rsidR="00E8186F" w:rsidRDefault="008D7DE4">
            <w:pPr>
              <w:widowControl w:val="0"/>
              <w:jc w:val="center"/>
              <w:rPr>
                <w:rFonts w:ascii="Tahoma" w:hAnsi="Tahoma" w:cs="Tahoma"/>
                <w:b/>
                <w:sz w:val="22"/>
                <w:szCs w:val="22"/>
                <w:lang w:val="en-GB"/>
              </w:rPr>
            </w:pPr>
            <w:r>
              <w:rPr>
                <w:rFonts w:ascii="Tahoma" w:hAnsi="Tahoma" w:cs="Tahoma"/>
                <w:b/>
                <w:sz w:val="22"/>
                <w:szCs w:val="22"/>
                <w:lang w:val="en-GB"/>
              </w:rPr>
              <w:t xml:space="preserve"> (t)</w:t>
            </w:r>
          </w:p>
        </w:tc>
        <w:tc>
          <w:tcPr>
            <w:tcW w:w="3374" w:type="dxa"/>
            <w:tcBorders>
              <w:top w:val="single" w:sz="4" w:space="0" w:color="000000"/>
              <w:left w:val="single" w:sz="4" w:space="0" w:color="000000"/>
              <w:bottom w:val="single" w:sz="4" w:space="0" w:color="000000"/>
              <w:right w:val="single" w:sz="4" w:space="0" w:color="000000"/>
            </w:tcBorders>
            <w:vAlign w:val="center"/>
          </w:tcPr>
          <w:p w:rsidR="00E8186F" w:rsidRDefault="008D7DE4">
            <w:pPr>
              <w:widowControl w:val="0"/>
              <w:jc w:val="center"/>
              <w:rPr>
                <w:rFonts w:ascii="Tahoma" w:hAnsi="Tahoma" w:cs="Tahoma"/>
                <w:b/>
                <w:lang w:val="en-GB"/>
              </w:rPr>
            </w:pPr>
            <w:r>
              <w:rPr>
                <w:rFonts w:ascii="Tahoma" w:hAnsi="Tahoma" w:cs="Tahoma"/>
                <w:b/>
                <w:sz w:val="22"/>
                <w:szCs w:val="22"/>
                <w:lang w:val="en-GB"/>
              </w:rPr>
              <w:t xml:space="preserve">Bid price - </w:t>
            </w:r>
            <w:proofErr w:type="spellStart"/>
            <w:r>
              <w:rPr>
                <w:rFonts w:ascii="Tahoma" w:hAnsi="Tahoma" w:cs="Tahoma"/>
                <w:b/>
                <w:lang w:val="en-GB"/>
              </w:rPr>
              <w:t>Pc</w:t>
            </w:r>
            <w:r>
              <w:rPr>
                <w:rFonts w:ascii="Tahoma" w:hAnsi="Tahoma" w:cs="Tahoma"/>
                <w:b/>
                <w:vertAlign w:val="subscript"/>
                <w:lang w:val="en-GB"/>
              </w:rPr>
              <w:t>DAP</w:t>
            </w:r>
            <w:proofErr w:type="spellEnd"/>
            <w:r>
              <w:rPr>
                <w:rFonts w:ascii="Tahoma" w:hAnsi="Tahoma" w:cs="Tahoma"/>
                <w:b/>
                <w:vertAlign w:val="subscript"/>
                <w:lang w:val="en-GB"/>
              </w:rPr>
              <w:t>/</w:t>
            </w:r>
            <w:proofErr w:type="spellStart"/>
            <w:r>
              <w:rPr>
                <w:rFonts w:ascii="Tahoma" w:hAnsi="Tahoma" w:cs="Tahoma"/>
                <w:b/>
                <w:vertAlign w:val="subscript"/>
                <w:lang w:val="en-GB"/>
              </w:rPr>
              <w:t>mt</w:t>
            </w:r>
            <w:proofErr w:type="spellEnd"/>
          </w:p>
          <w:p w:rsidR="00E8186F" w:rsidRDefault="008D7DE4">
            <w:pPr>
              <w:widowControl w:val="0"/>
              <w:ind w:left="-56"/>
              <w:jc w:val="center"/>
              <w:rPr>
                <w:rFonts w:ascii="Tahoma" w:hAnsi="Tahoma" w:cs="Tahoma"/>
                <w:b/>
                <w:sz w:val="22"/>
                <w:szCs w:val="22"/>
                <w:lang w:val="en-GB"/>
              </w:rPr>
            </w:pPr>
            <w:r>
              <w:rPr>
                <w:rFonts w:ascii="Tahoma" w:hAnsi="Tahoma" w:cs="Tahoma"/>
                <w:b/>
                <w:sz w:val="22"/>
                <w:szCs w:val="22"/>
                <w:lang w:val="en-GB"/>
              </w:rPr>
              <w:t>(USD/</w:t>
            </w:r>
            <w:proofErr w:type="spellStart"/>
            <w:r>
              <w:rPr>
                <w:rFonts w:ascii="Tahoma" w:hAnsi="Tahoma" w:cs="Tahoma"/>
                <w:b/>
                <w:sz w:val="22"/>
                <w:szCs w:val="22"/>
                <w:lang w:val="en-GB"/>
              </w:rPr>
              <w:t>mt</w:t>
            </w:r>
            <w:proofErr w:type="spellEnd"/>
            <w:r>
              <w:rPr>
                <w:rFonts w:ascii="Tahoma" w:hAnsi="Tahoma" w:cs="Tahoma"/>
                <w:b/>
                <w:sz w:val="22"/>
                <w:szCs w:val="22"/>
                <w:lang w:val="en-GB"/>
              </w:rPr>
              <w:t>)</w:t>
            </w:r>
          </w:p>
        </w:tc>
        <w:tc>
          <w:tcPr>
            <w:tcW w:w="2186" w:type="dxa"/>
            <w:tcBorders>
              <w:top w:val="single" w:sz="4" w:space="0" w:color="000000"/>
              <w:left w:val="single" w:sz="4" w:space="0" w:color="000000"/>
              <w:bottom w:val="single" w:sz="4" w:space="0" w:color="000000"/>
              <w:right w:val="single" w:sz="4" w:space="0" w:color="000000"/>
            </w:tcBorders>
            <w:vAlign w:val="center"/>
          </w:tcPr>
          <w:p w:rsidR="00E8186F" w:rsidRDefault="008D7DE4">
            <w:pPr>
              <w:widowControl w:val="0"/>
              <w:ind w:left="-56"/>
              <w:jc w:val="center"/>
              <w:rPr>
                <w:rFonts w:ascii="Tahoma" w:hAnsi="Tahoma" w:cs="Tahoma"/>
                <w:b/>
                <w:sz w:val="22"/>
                <w:szCs w:val="22"/>
                <w:lang w:val="en-GB"/>
              </w:rPr>
            </w:pPr>
            <w:r>
              <w:rPr>
                <w:rFonts w:ascii="Tahoma" w:hAnsi="Tahoma" w:cs="Tahoma"/>
                <w:b/>
                <w:sz w:val="22"/>
                <w:szCs w:val="22"/>
                <w:lang w:val="en-GB"/>
              </w:rPr>
              <w:t xml:space="preserve">Total in USD </w:t>
            </w:r>
          </w:p>
          <w:p w:rsidR="00E8186F" w:rsidRDefault="008D7DE4">
            <w:pPr>
              <w:widowControl w:val="0"/>
              <w:ind w:left="-56"/>
              <w:jc w:val="center"/>
              <w:rPr>
                <w:rFonts w:ascii="Tahoma" w:hAnsi="Tahoma" w:cs="Tahoma"/>
                <w:b/>
                <w:sz w:val="22"/>
                <w:szCs w:val="22"/>
                <w:lang w:val="en-GB"/>
              </w:rPr>
            </w:pPr>
            <w:r>
              <w:rPr>
                <w:rFonts w:ascii="Tahoma" w:hAnsi="Tahoma" w:cs="Tahoma"/>
                <w:b/>
                <w:sz w:val="22"/>
                <w:szCs w:val="22"/>
                <w:lang w:val="en-GB"/>
              </w:rPr>
              <w:t>(excluding VAT)</w:t>
            </w:r>
          </w:p>
        </w:tc>
      </w:tr>
      <w:tr w:rsidR="00E8186F">
        <w:tc>
          <w:tcPr>
            <w:tcW w:w="2084" w:type="dxa"/>
            <w:tcBorders>
              <w:top w:val="single" w:sz="4" w:space="0" w:color="000000"/>
              <w:left w:val="single" w:sz="4" w:space="0" w:color="000000"/>
              <w:bottom w:val="single" w:sz="4" w:space="0" w:color="000000"/>
              <w:right w:val="single" w:sz="4" w:space="0" w:color="000000"/>
            </w:tcBorders>
            <w:vAlign w:val="center"/>
          </w:tcPr>
          <w:p w:rsidR="00E8186F" w:rsidRDefault="008D7DE4">
            <w:pPr>
              <w:widowControl w:val="0"/>
              <w:jc w:val="center"/>
              <w:rPr>
                <w:sz w:val="22"/>
                <w:szCs w:val="22"/>
                <w:lang w:val="en-GB"/>
              </w:rPr>
            </w:pPr>
            <w:r>
              <w:rPr>
                <w:rFonts w:ascii="Tahoma" w:hAnsi="Tahoma" w:cs="Tahoma"/>
                <w:sz w:val="22"/>
                <w:szCs w:val="22"/>
                <w:lang w:val="en-GB"/>
              </w:rPr>
              <w:t>Supply of coal</w:t>
            </w:r>
          </w:p>
        </w:tc>
        <w:tc>
          <w:tcPr>
            <w:tcW w:w="1701" w:type="dxa"/>
            <w:tcBorders>
              <w:top w:val="single" w:sz="4" w:space="0" w:color="000000"/>
              <w:left w:val="single" w:sz="4" w:space="0" w:color="000000"/>
              <w:bottom w:val="single" w:sz="4" w:space="0" w:color="000000"/>
              <w:right w:val="single" w:sz="4" w:space="0" w:color="000000"/>
            </w:tcBorders>
            <w:vAlign w:val="center"/>
          </w:tcPr>
          <w:p w:rsidR="00E8186F" w:rsidRDefault="008D7DE4">
            <w:pPr>
              <w:widowControl w:val="0"/>
              <w:jc w:val="center"/>
              <w:rPr>
                <w:lang w:val="en-GB"/>
              </w:rPr>
            </w:pPr>
            <w:r>
              <w:rPr>
                <w:rFonts w:ascii="Tahoma" w:hAnsi="Tahoma" w:cs="Tahoma"/>
                <w:sz w:val="22"/>
                <w:szCs w:val="22"/>
                <w:lang w:val="en-GB"/>
              </w:rPr>
              <w:t>75,000</w:t>
            </w:r>
          </w:p>
        </w:tc>
        <w:tc>
          <w:tcPr>
            <w:tcW w:w="3374" w:type="dxa"/>
            <w:tcBorders>
              <w:top w:val="single" w:sz="4" w:space="0" w:color="000000"/>
              <w:left w:val="single" w:sz="4" w:space="0" w:color="000000"/>
              <w:bottom w:val="single" w:sz="4" w:space="0" w:color="000000"/>
              <w:right w:val="single" w:sz="4" w:space="0" w:color="000000"/>
            </w:tcBorders>
            <w:vAlign w:val="center"/>
          </w:tcPr>
          <w:p w:rsidR="00E8186F" w:rsidRDefault="00E8186F">
            <w:pPr>
              <w:widowControl w:val="0"/>
              <w:ind w:left="-56"/>
              <w:jc w:val="center"/>
              <w:rPr>
                <w:rFonts w:ascii="Tahoma" w:hAnsi="Tahoma" w:cs="Tahoma"/>
                <w:sz w:val="22"/>
                <w:szCs w:val="22"/>
                <w:lang w:val="en-GB"/>
              </w:rPr>
            </w:pPr>
          </w:p>
          <w:p w:rsidR="00E8186F" w:rsidRDefault="00E8186F">
            <w:pPr>
              <w:widowControl w:val="0"/>
              <w:ind w:left="-56"/>
              <w:jc w:val="center"/>
              <w:rPr>
                <w:rFonts w:ascii="Tahoma" w:hAnsi="Tahoma" w:cs="Tahoma"/>
                <w:sz w:val="22"/>
                <w:szCs w:val="22"/>
                <w:lang w:val="en-GB"/>
              </w:rPr>
            </w:pPr>
          </w:p>
        </w:tc>
        <w:tc>
          <w:tcPr>
            <w:tcW w:w="2186" w:type="dxa"/>
            <w:tcBorders>
              <w:top w:val="single" w:sz="4" w:space="0" w:color="000000"/>
              <w:left w:val="single" w:sz="4" w:space="0" w:color="000000"/>
              <w:bottom w:val="single" w:sz="4" w:space="0" w:color="000000"/>
              <w:right w:val="single" w:sz="4" w:space="0" w:color="000000"/>
            </w:tcBorders>
            <w:vAlign w:val="center"/>
          </w:tcPr>
          <w:p w:rsidR="00E8186F" w:rsidRDefault="00E8186F">
            <w:pPr>
              <w:widowControl w:val="0"/>
              <w:ind w:left="-56"/>
              <w:jc w:val="center"/>
              <w:rPr>
                <w:rFonts w:ascii="Tahoma" w:hAnsi="Tahoma" w:cs="Tahoma"/>
                <w:sz w:val="22"/>
                <w:szCs w:val="22"/>
                <w:lang w:val="en-GB"/>
              </w:rPr>
            </w:pPr>
          </w:p>
        </w:tc>
      </w:tr>
    </w:tbl>
    <w:p w:rsidR="00E8186F" w:rsidRDefault="00E8186F">
      <w:pPr>
        <w:widowControl w:val="0"/>
        <w:jc w:val="both"/>
        <w:rPr>
          <w:rFonts w:ascii="Tahoma" w:hAnsi="Tahoma" w:cs="Tahoma"/>
          <w:b/>
          <w:sz w:val="22"/>
          <w:szCs w:val="22"/>
          <w:lang w:val="en-GB"/>
        </w:rPr>
      </w:pPr>
    </w:p>
    <w:p w:rsidR="00E8186F" w:rsidRDefault="00E8186F">
      <w:pPr>
        <w:widowControl w:val="0"/>
        <w:jc w:val="both"/>
        <w:rPr>
          <w:rFonts w:ascii="Tahoma" w:hAnsi="Tahoma" w:cs="Tahoma"/>
          <w:b/>
          <w:sz w:val="22"/>
          <w:szCs w:val="22"/>
          <w:lang w:val="en-GB"/>
        </w:rPr>
      </w:pPr>
    </w:p>
    <w:p w:rsidR="00E8186F" w:rsidRDefault="008D7DE4">
      <w:pPr>
        <w:widowControl w:val="0"/>
        <w:rPr>
          <w:lang w:val="en-GB"/>
        </w:rPr>
      </w:pPr>
      <w:r>
        <w:rPr>
          <w:rFonts w:ascii="Tahoma" w:hAnsi="Tahoma" w:cs="Tahoma"/>
          <w:b/>
          <w:sz w:val="22"/>
          <w:szCs w:val="22"/>
          <w:lang w:val="en-GB"/>
        </w:rPr>
        <w:t xml:space="preserve">Price </w:t>
      </w:r>
      <w:proofErr w:type="spellStart"/>
      <w:r>
        <w:rPr>
          <w:rFonts w:ascii="Tahoma" w:hAnsi="Tahoma" w:cs="Tahoma"/>
          <w:b/>
          <w:sz w:val="22"/>
          <w:szCs w:val="22"/>
          <w:lang w:val="en-GB"/>
        </w:rPr>
        <w:t>GJ</w:t>
      </w:r>
      <w:proofErr w:type="spellEnd"/>
      <w:r>
        <w:rPr>
          <w:rFonts w:ascii="Tahoma" w:hAnsi="Tahoma" w:cs="Tahoma"/>
          <w:b/>
          <w:sz w:val="22"/>
          <w:szCs w:val="22"/>
          <w:lang w:val="en-GB"/>
        </w:rPr>
        <w:t xml:space="preserve"> – DAP delivered on a ship in the destination port of Koper</w:t>
      </w:r>
    </w:p>
    <w:tbl>
      <w:tblPr>
        <w:tblW w:w="9464" w:type="dxa"/>
        <w:tblLayout w:type="fixed"/>
        <w:tblLook w:val="0000" w:firstRow="0" w:lastRow="0" w:firstColumn="0" w:lastColumn="0" w:noHBand="0" w:noVBand="0"/>
      </w:tblPr>
      <w:tblGrid>
        <w:gridCol w:w="9464"/>
      </w:tblGrid>
      <w:tr w:rsidR="00E8186F">
        <w:tc>
          <w:tcPr>
            <w:tcW w:w="9464" w:type="dxa"/>
            <w:tcBorders>
              <w:top w:val="single" w:sz="12" w:space="0" w:color="000000"/>
              <w:left w:val="single" w:sz="12" w:space="0" w:color="000000"/>
              <w:bottom w:val="single" w:sz="12" w:space="0" w:color="000000"/>
              <w:right w:val="single" w:sz="12" w:space="0" w:color="000000"/>
            </w:tcBorders>
          </w:tcPr>
          <w:p w:rsidR="00E8186F" w:rsidRDefault="008D7DE4">
            <w:pPr>
              <w:widowControl w:val="0"/>
              <w:spacing w:before="120" w:after="120"/>
              <w:jc w:val="center"/>
              <w:rPr>
                <w:rFonts w:ascii="Tahoma" w:hAnsi="Tahoma" w:cs="Tahoma"/>
                <w:sz w:val="22"/>
                <w:szCs w:val="22"/>
                <w:lang w:val="en-GB"/>
              </w:rPr>
            </w:pPr>
            <w:r>
              <w:rPr>
                <w:rFonts w:ascii="Tahoma" w:hAnsi="Tahoma" w:cs="Tahoma"/>
                <w:b/>
                <w:sz w:val="22"/>
                <w:szCs w:val="22"/>
                <w:lang w:val="en-GB"/>
              </w:rPr>
              <w:t xml:space="preserve">Price </w:t>
            </w:r>
            <w:proofErr w:type="spellStart"/>
            <w:r>
              <w:rPr>
                <w:rFonts w:ascii="Tahoma" w:hAnsi="Tahoma" w:cs="Tahoma"/>
                <w:b/>
                <w:sz w:val="22"/>
                <w:szCs w:val="22"/>
                <w:lang w:val="en-GB"/>
              </w:rPr>
              <w:t>GJ</w:t>
            </w:r>
            <w:proofErr w:type="spellEnd"/>
            <w:r>
              <w:rPr>
                <w:rFonts w:ascii="Tahoma" w:hAnsi="Tahoma" w:cs="Tahoma"/>
                <w:b/>
                <w:sz w:val="22"/>
                <w:szCs w:val="22"/>
                <w:lang w:val="en-GB"/>
              </w:rPr>
              <w:t xml:space="preserve"> in USD    </w:t>
            </w:r>
            <w:r>
              <w:rPr>
                <w:rFonts w:ascii="Tahoma" w:hAnsi="Tahoma" w:cs="Tahoma"/>
                <w:sz w:val="22"/>
                <w:szCs w:val="22"/>
                <w:lang w:val="en-GB"/>
              </w:rPr>
              <w:t>(</w:t>
            </w:r>
            <w:proofErr w:type="spellStart"/>
            <w:r>
              <w:rPr>
                <w:rFonts w:ascii="Tahoma" w:hAnsi="Tahoma" w:cs="Tahoma"/>
                <w:sz w:val="22"/>
                <w:szCs w:val="22"/>
                <w:lang w:val="en-GB"/>
              </w:rPr>
              <w:t>Pc</w:t>
            </w:r>
            <w:r>
              <w:rPr>
                <w:rFonts w:ascii="Tahoma" w:hAnsi="Tahoma" w:cs="Tahoma"/>
                <w:sz w:val="22"/>
                <w:szCs w:val="22"/>
                <w:vertAlign w:val="subscript"/>
                <w:lang w:val="en-GB"/>
              </w:rPr>
              <w:t>DAP</w:t>
            </w:r>
            <w:proofErr w:type="spellEnd"/>
            <w:r>
              <w:rPr>
                <w:rFonts w:ascii="Tahoma" w:hAnsi="Tahoma" w:cs="Tahoma"/>
                <w:sz w:val="22"/>
                <w:szCs w:val="22"/>
                <w:vertAlign w:val="subscript"/>
                <w:lang w:val="en-GB"/>
              </w:rPr>
              <w:t>/</w:t>
            </w:r>
            <w:proofErr w:type="spellStart"/>
            <w:r>
              <w:rPr>
                <w:rFonts w:ascii="Tahoma" w:hAnsi="Tahoma" w:cs="Tahoma"/>
                <w:sz w:val="22"/>
                <w:szCs w:val="22"/>
                <w:vertAlign w:val="subscript"/>
                <w:lang w:val="en-GB"/>
              </w:rPr>
              <w:t>mt</w:t>
            </w:r>
            <w:proofErr w:type="spellEnd"/>
            <w:r>
              <w:rPr>
                <w:rFonts w:ascii="Tahoma" w:hAnsi="Tahoma" w:cs="Tahoma"/>
                <w:sz w:val="22"/>
                <w:szCs w:val="22"/>
                <w:lang w:val="en-GB"/>
              </w:rPr>
              <w:t xml:space="preserve"> / </w:t>
            </w:r>
            <w:proofErr w:type="spellStart"/>
            <w:r>
              <w:rPr>
                <w:rFonts w:ascii="Tahoma" w:hAnsi="Tahoma" w:cs="Tahoma"/>
                <w:sz w:val="22"/>
                <w:szCs w:val="22"/>
                <w:lang w:val="en-GB"/>
              </w:rPr>
              <w:t>q</w:t>
            </w:r>
            <w:r>
              <w:rPr>
                <w:rFonts w:ascii="Tahoma" w:hAnsi="Tahoma" w:cs="Tahoma"/>
                <w:sz w:val="22"/>
                <w:szCs w:val="22"/>
                <w:vertAlign w:val="subscript"/>
                <w:lang w:val="en-GB"/>
              </w:rPr>
              <w:t>s</w:t>
            </w:r>
            <w:proofErr w:type="spellEnd"/>
            <w:r>
              <w:rPr>
                <w:rFonts w:ascii="Tahoma" w:hAnsi="Tahoma" w:cs="Tahoma"/>
                <w:sz w:val="22"/>
                <w:szCs w:val="22"/>
                <w:lang w:val="en-GB"/>
              </w:rPr>
              <w:t>)</w:t>
            </w:r>
          </w:p>
        </w:tc>
      </w:tr>
      <w:tr w:rsidR="00E8186F">
        <w:trPr>
          <w:cantSplit/>
        </w:trPr>
        <w:tc>
          <w:tcPr>
            <w:tcW w:w="9464" w:type="dxa"/>
            <w:tcBorders>
              <w:top w:val="single" w:sz="12" w:space="0" w:color="000000"/>
              <w:left w:val="single" w:sz="12" w:space="0" w:color="000000"/>
              <w:bottom w:val="single" w:sz="12" w:space="0" w:color="000000"/>
              <w:right w:val="single" w:sz="12" w:space="0" w:color="000000"/>
            </w:tcBorders>
          </w:tcPr>
          <w:p w:rsidR="00E8186F" w:rsidRDefault="00E8186F">
            <w:pPr>
              <w:widowControl w:val="0"/>
              <w:spacing w:before="120" w:after="120"/>
              <w:jc w:val="center"/>
              <w:rPr>
                <w:rFonts w:ascii="Tahoma" w:hAnsi="Tahoma" w:cs="Tahoma"/>
                <w:sz w:val="22"/>
                <w:szCs w:val="22"/>
                <w:lang w:val="en-GB"/>
              </w:rPr>
            </w:pPr>
          </w:p>
        </w:tc>
      </w:tr>
    </w:tbl>
    <w:p w:rsidR="00E8186F" w:rsidRDefault="008D7DE4" w:rsidP="00B83DAB">
      <w:pPr>
        <w:widowControl w:val="0"/>
        <w:ind w:left="851" w:hanging="851"/>
        <w:jc w:val="both"/>
        <w:rPr>
          <w:lang w:val="en-GB"/>
        </w:rPr>
      </w:pPr>
      <w:proofErr w:type="spellStart"/>
      <w:r>
        <w:rPr>
          <w:rFonts w:ascii="Tahoma" w:hAnsi="Tahoma" w:cs="Tahoma"/>
          <w:sz w:val="22"/>
          <w:szCs w:val="22"/>
          <w:lang w:val="en-GB"/>
        </w:rPr>
        <w:t>Pc</w:t>
      </w:r>
      <w:r>
        <w:rPr>
          <w:rFonts w:ascii="Tahoma" w:hAnsi="Tahoma" w:cs="Tahoma"/>
          <w:sz w:val="22"/>
          <w:szCs w:val="22"/>
          <w:vertAlign w:val="subscript"/>
          <w:lang w:val="en-GB"/>
        </w:rPr>
        <w:t>DAP</w:t>
      </w:r>
      <w:proofErr w:type="spellEnd"/>
      <w:r>
        <w:rPr>
          <w:rFonts w:ascii="Tahoma" w:hAnsi="Tahoma" w:cs="Tahoma"/>
          <w:sz w:val="22"/>
          <w:szCs w:val="22"/>
          <w:vertAlign w:val="subscript"/>
          <w:lang w:val="en-GB"/>
        </w:rPr>
        <w:t>/</w:t>
      </w:r>
      <w:proofErr w:type="spellStart"/>
      <w:r>
        <w:rPr>
          <w:rFonts w:ascii="Tahoma" w:hAnsi="Tahoma" w:cs="Tahoma"/>
          <w:sz w:val="22"/>
          <w:szCs w:val="22"/>
          <w:vertAlign w:val="subscript"/>
          <w:lang w:val="en-GB"/>
        </w:rPr>
        <w:t>mt</w:t>
      </w:r>
      <w:proofErr w:type="spellEnd"/>
      <w:r>
        <w:rPr>
          <w:rFonts w:ascii="Tahoma" w:hAnsi="Tahoma" w:cs="Tahoma"/>
          <w:sz w:val="22"/>
          <w:szCs w:val="22"/>
          <w:lang w:val="en-GB"/>
        </w:rPr>
        <w:t xml:space="preserve"> – bid price per ton of coal USD/</w:t>
      </w:r>
      <w:proofErr w:type="spellStart"/>
      <w:r>
        <w:rPr>
          <w:rFonts w:ascii="Tahoma" w:hAnsi="Tahoma" w:cs="Tahoma"/>
          <w:sz w:val="22"/>
          <w:szCs w:val="22"/>
          <w:lang w:val="en-GB"/>
        </w:rPr>
        <w:t>mt</w:t>
      </w:r>
      <w:proofErr w:type="spellEnd"/>
      <w:r>
        <w:rPr>
          <w:rFonts w:ascii="Tahoma" w:hAnsi="Tahoma" w:cs="Tahoma"/>
          <w:sz w:val="22"/>
          <w:szCs w:val="22"/>
          <w:lang w:val="en-GB"/>
        </w:rPr>
        <w:t xml:space="preserve"> at the lower calorific value - NAR (</w:t>
      </w:r>
      <w:proofErr w:type="spellStart"/>
      <w:r>
        <w:rPr>
          <w:rFonts w:ascii="Tahoma" w:hAnsi="Tahoma" w:cs="Tahoma"/>
          <w:sz w:val="22"/>
          <w:szCs w:val="22"/>
          <w:lang w:val="en-GB"/>
        </w:rPr>
        <w:t>ar</w:t>
      </w:r>
      <w:proofErr w:type="spellEnd"/>
      <w:proofErr w:type="gramStart"/>
      <w:r>
        <w:rPr>
          <w:rFonts w:ascii="Tahoma" w:hAnsi="Tahoma" w:cs="Tahoma"/>
          <w:sz w:val="22"/>
          <w:szCs w:val="22"/>
          <w:lang w:val="en-GB"/>
        </w:rPr>
        <w:t>) .............</w:t>
      </w:r>
      <w:proofErr w:type="gramEnd"/>
      <w:r>
        <w:rPr>
          <w:rFonts w:ascii="Tahoma" w:hAnsi="Tahoma" w:cs="Tahoma"/>
          <w:sz w:val="22"/>
          <w:szCs w:val="22"/>
          <w:lang w:val="en-GB"/>
        </w:rPr>
        <w:t xml:space="preserve"> </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 xml:space="preserve"> - delivery DAP – delivered on a ship in the destination port of Koper</w:t>
      </w:r>
    </w:p>
    <w:p w:rsidR="00E8186F" w:rsidRDefault="008D7DE4">
      <w:pPr>
        <w:widowControl w:val="0"/>
        <w:rPr>
          <w:lang w:val="en-GB"/>
        </w:rPr>
      </w:pPr>
      <w:proofErr w:type="spellStart"/>
      <w:r>
        <w:rPr>
          <w:rFonts w:ascii="Tahoma" w:hAnsi="Tahoma" w:cs="Tahoma"/>
          <w:sz w:val="22"/>
          <w:szCs w:val="22"/>
          <w:lang w:val="en-GB"/>
        </w:rPr>
        <w:t>q</w:t>
      </w:r>
      <w:r>
        <w:rPr>
          <w:rFonts w:ascii="Tahoma" w:hAnsi="Tahoma" w:cs="Tahoma"/>
          <w:sz w:val="22"/>
          <w:szCs w:val="22"/>
          <w:vertAlign w:val="subscript"/>
          <w:lang w:val="en-GB"/>
        </w:rPr>
        <w:t>s</w:t>
      </w:r>
      <w:proofErr w:type="spellEnd"/>
      <w:r>
        <w:rPr>
          <w:rFonts w:ascii="Tahoma" w:hAnsi="Tahoma" w:cs="Tahoma"/>
          <w:sz w:val="22"/>
          <w:szCs w:val="22"/>
          <w:lang w:val="en-GB"/>
        </w:rPr>
        <w:t xml:space="preserve"> – </w:t>
      </w:r>
      <w:proofErr w:type="gramStart"/>
      <w:r>
        <w:rPr>
          <w:rFonts w:ascii="Tahoma" w:hAnsi="Tahoma" w:cs="Tahoma"/>
          <w:sz w:val="22"/>
          <w:szCs w:val="22"/>
          <w:lang w:val="en-GB"/>
        </w:rPr>
        <w:t>lower</w:t>
      </w:r>
      <w:proofErr w:type="gramEnd"/>
      <w:r>
        <w:rPr>
          <w:rFonts w:ascii="Tahoma" w:hAnsi="Tahoma" w:cs="Tahoma"/>
          <w:sz w:val="22"/>
          <w:szCs w:val="22"/>
          <w:lang w:val="en-GB"/>
        </w:rPr>
        <w:t xml:space="preserve"> calorific value of coal (</w:t>
      </w:r>
      <w:proofErr w:type="spellStart"/>
      <w:r>
        <w:rPr>
          <w:rFonts w:ascii="Tahoma" w:hAnsi="Tahoma" w:cs="Tahoma"/>
          <w:sz w:val="22"/>
          <w:szCs w:val="22"/>
          <w:lang w:val="en-GB"/>
        </w:rPr>
        <w:t>ar</w:t>
      </w:r>
      <w:proofErr w:type="spellEnd"/>
      <w:r>
        <w:rPr>
          <w:rFonts w:ascii="Tahoma" w:hAnsi="Tahoma" w:cs="Tahoma"/>
          <w:sz w:val="22"/>
          <w:szCs w:val="22"/>
          <w:lang w:val="en-GB"/>
        </w:rPr>
        <w:t xml:space="preserve">) </w:t>
      </w:r>
      <w:r w:rsidR="00D0434D">
        <w:rPr>
          <w:rFonts w:ascii="Tahoma" w:hAnsi="Tahoma" w:cs="Tahoma"/>
          <w:sz w:val="22"/>
          <w:szCs w:val="22"/>
          <w:lang w:val="en-GB"/>
        </w:rPr>
        <w:t>(</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sidR="00D0434D">
        <w:rPr>
          <w:rFonts w:ascii="Tahoma" w:hAnsi="Tahoma" w:cs="Tahoma"/>
          <w:sz w:val="22"/>
          <w:szCs w:val="22"/>
          <w:lang w:val="en-GB"/>
        </w:rPr>
        <w:t>)</w:t>
      </w:r>
    </w:p>
    <w:p w:rsidR="00E8186F" w:rsidRDefault="00E8186F">
      <w:pPr>
        <w:widowControl w:val="0"/>
        <w:ind w:left="-120"/>
        <w:rPr>
          <w:rFonts w:ascii="Tahoma" w:hAnsi="Tahoma" w:cs="Tahoma"/>
          <w:sz w:val="22"/>
          <w:szCs w:val="22"/>
          <w:lang w:val="en-GB"/>
        </w:rPr>
      </w:pPr>
    </w:p>
    <w:p w:rsidR="00E8186F" w:rsidRDefault="00E8186F">
      <w:pPr>
        <w:widowControl w:val="0"/>
        <w:jc w:val="both"/>
        <w:rPr>
          <w:rFonts w:ascii="Tahoma" w:hAnsi="Tahoma" w:cs="Tahoma"/>
          <w:b/>
          <w:sz w:val="22"/>
          <w:szCs w:val="22"/>
          <w:lang w:val="en-GB"/>
        </w:rPr>
      </w:pPr>
    </w:p>
    <w:p w:rsidR="00E8186F" w:rsidRDefault="00E8186F">
      <w:pPr>
        <w:widowControl w:val="0"/>
        <w:jc w:val="both"/>
        <w:rPr>
          <w:rFonts w:ascii="Tahoma" w:hAnsi="Tahoma" w:cs="Tahoma"/>
          <w:b/>
          <w:sz w:val="22"/>
          <w:szCs w:val="22"/>
          <w:lang w:val="en-GB"/>
        </w:rPr>
      </w:pPr>
    </w:p>
    <w:p w:rsidR="00D0434D" w:rsidRDefault="00D0434D">
      <w:pPr>
        <w:widowControl w:val="0"/>
        <w:jc w:val="both"/>
        <w:rPr>
          <w:rFonts w:ascii="Tahoma" w:hAnsi="Tahoma" w:cs="Tahoma"/>
          <w:b/>
          <w:sz w:val="22"/>
          <w:szCs w:val="22"/>
          <w:lang w:val="en-GB"/>
        </w:rPr>
      </w:pPr>
    </w:p>
    <w:p w:rsidR="00E8186F" w:rsidRDefault="00E8186F">
      <w:pPr>
        <w:widowControl w:val="0"/>
        <w:jc w:val="both"/>
        <w:rPr>
          <w:rFonts w:ascii="Tahoma" w:hAnsi="Tahoma" w:cs="Tahoma"/>
          <w:b/>
          <w:sz w:val="22"/>
          <w:szCs w:val="22"/>
          <w:lang w:val="en-GB"/>
        </w:rPr>
      </w:pPr>
    </w:p>
    <w:p w:rsidR="00E8186F" w:rsidRDefault="00E8186F">
      <w:pPr>
        <w:widowControl w:val="0"/>
        <w:jc w:val="both"/>
        <w:rPr>
          <w:rFonts w:ascii="Tahoma" w:hAnsi="Tahoma" w:cs="Tahoma"/>
          <w:b/>
          <w:sz w:val="22"/>
          <w:szCs w:val="22"/>
          <w:lang w:val="en-GB"/>
        </w:rPr>
      </w:pPr>
    </w:p>
    <w:p w:rsidR="00E8186F" w:rsidRDefault="008D7DE4">
      <w:pPr>
        <w:widowControl w:val="0"/>
        <w:numPr>
          <w:ilvl w:val="0"/>
          <w:numId w:val="11"/>
        </w:numPr>
        <w:tabs>
          <w:tab w:val="left" w:pos="567"/>
        </w:tabs>
        <w:ind w:left="567" w:hanging="567"/>
        <w:jc w:val="both"/>
        <w:rPr>
          <w:lang w:val="en-GB"/>
        </w:rPr>
      </w:pPr>
      <w:r>
        <w:rPr>
          <w:rFonts w:ascii="Tahoma" w:hAnsi="Tahoma" w:cs="Tahoma"/>
          <w:b/>
          <w:caps/>
          <w:sz w:val="22"/>
          <w:szCs w:val="22"/>
          <w:lang w:val="en-GB"/>
        </w:rPr>
        <w:lastRenderedPageBreak/>
        <w:t>BIDDER'S RESPONSIBLE PERSONS</w:t>
      </w:r>
    </w:p>
    <w:p w:rsidR="00E8186F" w:rsidRDefault="00E8186F">
      <w:pPr>
        <w:widowControl w:val="0"/>
        <w:jc w:val="both"/>
        <w:rPr>
          <w:rFonts w:ascii="Tahoma" w:hAnsi="Tahoma" w:cs="Tahoma"/>
          <w:sz w:val="22"/>
          <w:szCs w:val="22"/>
          <w:lang w:val="en-GB"/>
        </w:rPr>
      </w:pPr>
    </w:p>
    <w:p w:rsidR="00E8186F" w:rsidRDefault="008D7DE4">
      <w:pPr>
        <w:pStyle w:val="Telobesedila21"/>
        <w:widowControl w:val="0"/>
      </w:pPr>
      <w:r>
        <w:rPr>
          <w:rFonts w:ascii="Tahoma" w:hAnsi="Tahoma" w:cs="Tahoma"/>
          <w:bCs/>
          <w:color w:val="000000"/>
          <w:sz w:val="22"/>
          <w:szCs w:val="22"/>
        </w:rPr>
        <w:t>The bidder's representative regarding the implementation of the contract is:</w:t>
      </w:r>
    </w:p>
    <w:p w:rsidR="00E8186F" w:rsidRDefault="008D7DE4">
      <w:pPr>
        <w:pStyle w:val="Telobesedila21"/>
        <w:widowControl w:val="0"/>
      </w:pPr>
      <w:r>
        <w:rPr>
          <w:rFonts w:ascii="Tahoma" w:hAnsi="Tahoma" w:cs="Tahoma"/>
          <w:bCs/>
          <w:color w:val="000000"/>
          <w:sz w:val="22"/>
          <w:szCs w:val="22"/>
        </w:rPr>
        <w:t xml:space="preserve"> _________________________, </w:t>
      </w:r>
      <w:hyperlink r:id="rId11">
        <w:r>
          <w:rPr>
            <w:rStyle w:val="Hiperpovezava"/>
            <w:rFonts w:ascii="Tahoma" w:hAnsi="Tahoma" w:cs="Tahoma"/>
            <w:color w:val="000000"/>
            <w:sz w:val="22"/>
            <w:szCs w:val="22"/>
            <w:u w:val="none"/>
          </w:rPr>
          <w:t>phone</w:t>
        </w:r>
        <w:proofErr w:type="gramStart"/>
        <w:r>
          <w:rPr>
            <w:rStyle w:val="Hiperpovezava"/>
            <w:rFonts w:ascii="Tahoma" w:hAnsi="Tahoma" w:cs="Tahoma"/>
            <w:color w:val="000000"/>
            <w:sz w:val="22"/>
            <w:szCs w:val="22"/>
            <w:u w:val="none"/>
          </w:rPr>
          <w:t>:</w:t>
        </w:r>
        <w:r>
          <w:rPr>
            <w:rStyle w:val="Hiperpovezava"/>
            <w:rFonts w:ascii="Tahoma" w:hAnsi="Tahoma" w:cs="Tahoma"/>
            <w:color w:val="000000"/>
            <w:sz w:val="22"/>
            <w:szCs w:val="22"/>
          </w:rPr>
          <w:t>_</w:t>
        </w:r>
        <w:proofErr w:type="gramEnd"/>
        <w:r>
          <w:rPr>
            <w:rStyle w:val="Hiperpovezava"/>
            <w:rFonts w:ascii="Tahoma" w:hAnsi="Tahoma" w:cs="Tahoma"/>
            <w:color w:val="000000"/>
            <w:sz w:val="22"/>
            <w:szCs w:val="22"/>
          </w:rPr>
          <w:t>____________</w:t>
        </w:r>
      </w:hyperlink>
      <w:r>
        <w:rPr>
          <w:rFonts w:ascii="Tahoma" w:hAnsi="Tahoma" w:cs="Tahoma"/>
          <w:color w:val="000000"/>
          <w:sz w:val="22"/>
          <w:szCs w:val="22"/>
        </w:rPr>
        <w:t xml:space="preserve">, e-mail: _________________________) </w:t>
      </w:r>
    </w:p>
    <w:p w:rsidR="00E8186F" w:rsidRDefault="008D7DE4">
      <w:pPr>
        <w:pStyle w:val="Telobesedila21"/>
        <w:widowControl w:val="0"/>
      </w:pPr>
      <w:proofErr w:type="gramStart"/>
      <w:r>
        <w:rPr>
          <w:rFonts w:ascii="Tahoma" w:hAnsi="Tahoma" w:cs="Tahoma"/>
          <w:bCs/>
          <w:color w:val="000000"/>
          <w:sz w:val="22"/>
          <w:szCs w:val="22"/>
        </w:rPr>
        <w:t>in</w:t>
      </w:r>
      <w:proofErr w:type="gramEnd"/>
      <w:r>
        <w:rPr>
          <w:rFonts w:ascii="Tahoma" w:hAnsi="Tahoma" w:cs="Tahoma"/>
          <w:bCs/>
          <w:color w:val="000000"/>
          <w:sz w:val="22"/>
          <w:szCs w:val="22"/>
        </w:rPr>
        <w:t xml:space="preserve"> his absence he is replaced by _________________________, </w:t>
      </w:r>
      <w:hyperlink r:id="rId12">
        <w:r>
          <w:rPr>
            <w:rStyle w:val="Hiperpovezava"/>
            <w:rFonts w:ascii="Tahoma" w:hAnsi="Tahoma" w:cs="Tahoma"/>
            <w:color w:val="000000"/>
            <w:sz w:val="22"/>
            <w:szCs w:val="22"/>
            <w:u w:val="none"/>
          </w:rPr>
          <w:t>phone:</w:t>
        </w:r>
        <w:r>
          <w:rPr>
            <w:rStyle w:val="Hiperpovezava"/>
            <w:rFonts w:ascii="Tahoma" w:hAnsi="Tahoma" w:cs="Tahoma"/>
            <w:color w:val="000000"/>
            <w:sz w:val="22"/>
            <w:szCs w:val="22"/>
          </w:rPr>
          <w:t>_________________</w:t>
        </w:r>
      </w:hyperlink>
      <w:r>
        <w:rPr>
          <w:rFonts w:ascii="Tahoma" w:hAnsi="Tahoma" w:cs="Tahoma"/>
          <w:color w:val="000000"/>
          <w:sz w:val="22"/>
          <w:szCs w:val="22"/>
        </w:rPr>
        <w:t xml:space="preserve">, </w:t>
      </w:r>
    </w:p>
    <w:p w:rsidR="00E8186F" w:rsidRDefault="008D7DE4">
      <w:pPr>
        <w:pStyle w:val="Telobesedila21"/>
        <w:widowControl w:val="0"/>
      </w:pPr>
      <w:proofErr w:type="gramStart"/>
      <w:r>
        <w:rPr>
          <w:rFonts w:ascii="Tahoma" w:hAnsi="Tahoma" w:cs="Tahoma"/>
          <w:color w:val="000000"/>
          <w:sz w:val="22"/>
          <w:szCs w:val="22"/>
        </w:rPr>
        <w:t>e-mail</w:t>
      </w:r>
      <w:proofErr w:type="gramEnd"/>
      <w:r>
        <w:rPr>
          <w:rFonts w:ascii="Tahoma" w:hAnsi="Tahoma" w:cs="Tahoma"/>
          <w:color w:val="000000"/>
          <w:sz w:val="22"/>
          <w:szCs w:val="22"/>
        </w:rPr>
        <w:t>: _________________________)</w:t>
      </w:r>
      <w:r>
        <w:rPr>
          <w:rFonts w:ascii="Tahoma" w:hAnsi="Tahoma" w:cs="Tahoma"/>
          <w:bCs/>
          <w:color w:val="000000"/>
          <w:sz w:val="22"/>
          <w:szCs w:val="22"/>
        </w:rPr>
        <w:t>.</w:t>
      </w: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b/>
          <w:sz w:val="22"/>
          <w:szCs w:val="22"/>
          <w:lang w:val="en-GB"/>
        </w:rPr>
      </w:pPr>
    </w:p>
    <w:p w:rsidR="00E8186F" w:rsidRDefault="008D7DE4">
      <w:pPr>
        <w:widowControl w:val="0"/>
        <w:numPr>
          <w:ilvl w:val="0"/>
          <w:numId w:val="11"/>
        </w:numPr>
        <w:tabs>
          <w:tab w:val="left" w:pos="-5245"/>
          <w:tab w:val="left" w:pos="567"/>
        </w:tabs>
        <w:ind w:left="567" w:hanging="567"/>
        <w:rPr>
          <w:lang w:val="en-GB"/>
        </w:rPr>
      </w:pPr>
      <w:r>
        <w:rPr>
          <w:rFonts w:ascii="Tahoma" w:hAnsi="Tahoma" w:cs="Tahoma"/>
          <w:b/>
          <w:caps/>
          <w:sz w:val="22"/>
          <w:szCs w:val="22"/>
          <w:lang w:val="en-GB"/>
        </w:rPr>
        <w:t xml:space="preserve">VALIDITY OF THE BID </w:t>
      </w:r>
    </w:p>
    <w:p w:rsidR="00E8186F" w:rsidRDefault="00E8186F">
      <w:pPr>
        <w:widowControl w:val="0"/>
        <w:tabs>
          <w:tab w:val="left" w:pos="357"/>
          <w:tab w:val="left" w:pos="567"/>
          <w:tab w:val="left" w:pos="709"/>
        </w:tabs>
        <w:rPr>
          <w:rFonts w:ascii="Tahoma" w:hAnsi="Tahoma" w:cs="Tahoma"/>
          <w:b/>
          <w:caps/>
          <w:sz w:val="22"/>
          <w:szCs w:val="22"/>
          <w:lang w:val="en-GB"/>
        </w:rPr>
      </w:pPr>
    </w:p>
    <w:p w:rsidR="00E8186F" w:rsidRDefault="008D7DE4">
      <w:pPr>
        <w:widowControl w:val="0"/>
        <w:jc w:val="both"/>
        <w:rPr>
          <w:lang w:val="en-GB"/>
        </w:rPr>
      </w:pPr>
      <w:r>
        <w:rPr>
          <w:rFonts w:ascii="Tahoma" w:hAnsi="Tahoma" w:cs="Tahoma"/>
          <w:sz w:val="22"/>
          <w:szCs w:val="22"/>
          <w:lang w:val="en-GB"/>
        </w:rPr>
        <w:t xml:space="preserve">The </w:t>
      </w:r>
      <w:r w:rsidRPr="00D0434D">
        <w:rPr>
          <w:rFonts w:ascii="Tahoma" w:hAnsi="Tahoma" w:cs="Tahoma"/>
          <w:sz w:val="22"/>
          <w:szCs w:val="22"/>
          <w:lang w:val="en-GB"/>
        </w:rPr>
        <w:t xml:space="preserve">bid is valid until </w:t>
      </w:r>
      <w:r w:rsidR="00D0434D">
        <w:rPr>
          <w:rFonts w:ascii="Tahoma" w:hAnsi="Tahoma" w:cs="Tahoma"/>
          <w:sz w:val="22"/>
          <w:szCs w:val="22"/>
          <w:lang w:val="en-GB"/>
        </w:rPr>
        <w:t>26</w:t>
      </w:r>
      <w:r w:rsidR="00D0434D">
        <w:rPr>
          <w:rFonts w:ascii="Tahoma" w:hAnsi="Tahoma" w:cs="Tahoma"/>
          <w:sz w:val="22"/>
          <w:szCs w:val="22"/>
          <w:lang w:val="en-GB"/>
        </w:rPr>
        <w:t xml:space="preserve"> </w:t>
      </w:r>
      <w:proofErr w:type="gramStart"/>
      <w:r w:rsidR="00D0434D">
        <w:rPr>
          <w:rFonts w:ascii="Tahoma" w:hAnsi="Tahoma" w:cs="Tahoma"/>
          <w:sz w:val="22"/>
          <w:szCs w:val="22"/>
          <w:lang w:val="en-GB"/>
        </w:rPr>
        <w:t xml:space="preserve">October </w:t>
      </w:r>
      <w:r w:rsidRPr="00D0434D">
        <w:rPr>
          <w:rFonts w:ascii="Tahoma" w:hAnsi="Tahoma" w:cs="Tahoma"/>
          <w:sz w:val="22"/>
          <w:szCs w:val="22"/>
          <w:lang w:val="en-GB"/>
        </w:rPr>
        <w:t xml:space="preserve"> 2023</w:t>
      </w:r>
      <w:proofErr w:type="gramEnd"/>
      <w:r>
        <w:rPr>
          <w:rFonts w:ascii="Tahoma" w:hAnsi="Tahoma" w:cs="Tahoma"/>
          <w:sz w:val="22"/>
          <w:szCs w:val="22"/>
          <w:lang w:val="en-GB"/>
        </w:rPr>
        <w:t xml:space="preserve"> or until the submission of performance bond.</w:t>
      </w:r>
    </w:p>
    <w:p w:rsidR="00E8186F" w:rsidRDefault="00E8186F">
      <w:pPr>
        <w:pStyle w:val="Telobesedila-zamik"/>
        <w:widowControl w:val="0"/>
        <w:tabs>
          <w:tab w:val="left" w:pos="357"/>
          <w:tab w:val="left" w:pos="709"/>
        </w:tabs>
        <w:ind w:left="357"/>
        <w:rPr>
          <w:rFonts w:ascii="Tahoma" w:hAnsi="Tahoma" w:cs="Tahoma"/>
          <w:sz w:val="22"/>
          <w:szCs w:val="22"/>
          <w:lang w:val="en-GB"/>
        </w:rPr>
      </w:pPr>
    </w:p>
    <w:p w:rsidR="00E8186F" w:rsidRDefault="00E8186F">
      <w:pPr>
        <w:pStyle w:val="Telobesedila-zamik"/>
        <w:widowControl w:val="0"/>
        <w:tabs>
          <w:tab w:val="left" w:pos="357"/>
          <w:tab w:val="left" w:pos="709"/>
        </w:tabs>
        <w:ind w:left="357"/>
        <w:rPr>
          <w:rFonts w:ascii="Tahoma" w:hAnsi="Tahoma" w:cs="Tahoma"/>
          <w:sz w:val="22"/>
          <w:szCs w:val="22"/>
          <w:lang w:val="en-GB"/>
        </w:rPr>
      </w:pPr>
    </w:p>
    <w:p w:rsidR="00E8186F" w:rsidRDefault="00E8186F">
      <w:pPr>
        <w:pStyle w:val="Telobesedila-zamik"/>
        <w:widowControl w:val="0"/>
        <w:tabs>
          <w:tab w:val="left" w:pos="357"/>
          <w:tab w:val="left" w:pos="709"/>
        </w:tabs>
        <w:ind w:left="357"/>
        <w:rPr>
          <w:rFonts w:ascii="Tahoma" w:hAnsi="Tahoma" w:cs="Tahoma"/>
          <w:sz w:val="22"/>
          <w:szCs w:val="22"/>
          <w:lang w:val="en-GB"/>
        </w:rPr>
      </w:pPr>
    </w:p>
    <w:p w:rsidR="00E8186F" w:rsidRDefault="00E8186F">
      <w:pPr>
        <w:pStyle w:val="Telobesedila-zamik"/>
        <w:widowControl w:val="0"/>
        <w:tabs>
          <w:tab w:val="left" w:pos="357"/>
          <w:tab w:val="left" w:pos="709"/>
        </w:tabs>
        <w:ind w:left="357"/>
        <w:rPr>
          <w:rFonts w:ascii="Tahoma" w:hAnsi="Tahoma" w:cs="Tahoma"/>
          <w:sz w:val="22"/>
          <w:szCs w:val="22"/>
          <w:lang w:val="en-GB"/>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E8186F">
        <w:trPr>
          <w:trHeight w:val="235"/>
        </w:trPr>
        <w:tc>
          <w:tcPr>
            <w:tcW w:w="2977" w:type="dxa"/>
            <w:tcBorders>
              <w:bottom w:val="single" w:sz="4" w:space="0" w:color="000000"/>
            </w:tcBorders>
          </w:tcPr>
          <w:p w:rsidR="00E8186F" w:rsidRDefault="00E8186F">
            <w:pPr>
              <w:widowControl w:val="0"/>
              <w:jc w:val="both"/>
              <w:rPr>
                <w:rFonts w:ascii="Tahoma" w:hAnsi="Tahoma" w:cs="Tahoma"/>
                <w:color w:val="000000"/>
                <w:sz w:val="22"/>
                <w:szCs w:val="22"/>
                <w:lang w:val="en-GB"/>
              </w:rPr>
            </w:pPr>
          </w:p>
        </w:tc>
        <w:tc>
          <w:tcPr>
            <w:tcW w:w="1701" w:type="dxa"/>
          </w:tcPr>
          <w:p w:rsidR="00E8186F" w:rsidRDefault="00E8186F">
            <w:pPr>
              <w:widowControl w:val="0"/>
              <w:jc w:val="center"/>
              <w:rPr>
                <w:rFonts w:ascii="Tahoma" w:hAnsi="Tahoma" w:cs="Tahoma"/>
                <w:color w:val="000000"/>
                <w:sz w:val="22"/>
                <w:szCs w:val="22"/>
                <w:lang w:val="en-GB"/>
              </w:rPr>
            </w:pPr>
          </w:p>
        </w:tc>
        <w:tc>
          <w:tcPr>
            <w:tcW w:w="4678"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color w:val="000000"/>
                <w:sz w:val="22"/>
                <w:szCs w:val="22"/>
                <w:lang w:val="en-GB"/>
              </w:rPr>
            </w:pPr>
          </w:p>
        </w:tc>
      </w:tr>
      <w:tr w:rsidR="00E8186F">
        <w:trPr>
          <w:trHeight w:val="235"/>
        </w:trPr>
        <w:tc>
          <w:tcPr>
            <w:tcW w:w="2977"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(place, date)</w:t>
            </w:r>
          </w:p>
        </w:tc>
        <w:tc>
          <w:tcPr>
            <w:tcW w:w="1701" w:type="dxa"/>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stamp</w:t>
            </w:r>
          </w:p>
        </w:tc>
        <w:tc>
          <w:tcPr>
            <w:tcW w:w="4678"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(name and signature of the bidder's responsible person)</w:t>
            </w:r>
          </w:p>
        </w:tc>
      </w:tr>
    </w:tbl>
    <w:p w:rsidR="00E8186F" w:rsidRDefault="00E8186F">
      <w:pPr>
        <w:widowControl w:val="0"/>
        <w:rPr>
          <w:lang w:val="en-GB"/>
        </w:rPr>
      </w:pPr>
    </w:p>
    <w:p w:rsidR="00E8186F" w:rsidRDefault="00E8186F">
      <w:pPr>
        <w:widowControl w:val="0"/>
        <w:rPr>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tbl>
      <w:tblPr>
        <w:tblW w:w="9498" w:type="dxa"/>
        <w:tblInd w:w="2" w:type="dxa"/>
        <w:tblLayout w:type="fixed"/>
        <w:tblCellMar>
          <w:left w:w="70" w:type="dxa"/>
          <w:right w:w="70" w:type="dxa"/>
        </w:tblCellMar>
        <w:tblLook w:val="0000" w:firstRow="0" w:lastRow="0" w:firstColumn="0" w:lastColumn="0" w:noHBand="0" w:noVBand="0"/>
      </w:tblPr>
      <w:tblGrid>
        <w:gridCol w:w="8006"/>
        <w:gridCol w:w="1492"/>
      </w:tblGrid>
      <w:tr w:rsidR="00E8186F">
        <w:tc>
          <w:tcPr>
            <w:tcW w:w="8005"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STATEMENT OF THE BIDDER</w:t>
            </w:r>
          </w:p>
        </w:tc>
        <w:tc>
          <w:tcPr>
            <w:tcW w:w="1492" w:type="dxa"/>
            <w:tcBorders>
              <w:top w:val="single" w:sz="4" w:space="0" w:color="000000"/>
              <w:left w:val="single" w:sz="4" w:space="0" w:color="808080"/>
              <w:bottom w:val="single" w:sz="4" w:space="0" w:color="000000"/>
              <w:right w:val="single" w:sz="4" w:space="0" w:color="000000"/>
            </w:tcBorders>
          </w:tcPr>
          <w:p w:rsidR="00E8186F" w:rsidRDefault="008D7DE4">
            <w:pPr>
              <w:widowControl w:val="0"/>
              <w:jc w:val="both"/>
              <w:rPr>
                <w:rFonts w:ascii="Tahoma" w:hAnsi="Tahoma" w:cs="Tahoma"/>
                <w:b/>
                <w:bCs/>
                <w:i/>
                <w:iCs/>
                <w:sz w:val="22"/>
                <w:szCs w:val="22"/>
                <w:lang w:val="en-GB"/>
              </w:rPr>
            </w:pPr>
            <w:r>
              <w:rPr>
                <w:rFonts w:ascii="Tahoma" w:hAnsi="Tahoma" w:cs="Tahoma"/>
                <w:b/>
                <w:bCs/>
                <w:i/>
                <w:iCs/>
                <w:sz w:val="22"/>
                <w:szCs w:val="22"/>
                <w:lang w:val="en-GB"/>
              </w:rPr>
              <w:t>Annex 3</w:t>
            </w:r>
          </w:p>
        </w:tc>
      </w:tr>
    </w:tbl>
    <w:p w:rsidR="00E8186F" w:rsidRDefault="00E8186F">
      <w:pPr>
        <w:pStyle w:val="Naslov"/>
        <w:widowControl w:val="0"/>
        <w:tabs>
          <w:tab w:val="left" w:pos="7371"/>
        </w:tabs>
        <w:jc w:val="both"/>
        <w:rPr>
          <w:rFonts w:ascii="Tahoma" w:hAnsi="Tahoma" w:cs="Tahoma"/>
          <w:sz w:val="22"/>
          <w:szCs w:val="22"/>
        </w:rPr>
      </w:pPr>
    </w:p>
    <w:p w:rsidR="00E8186F" w:rsidRDefault="00E8186F">
      <w:pPr>
        <w:pStyle w:val="Naslov"/>
        <w:widowControl w:val="0"/>
        <w:tabs>
          <w:tab w:val="left" w:pos="7371"/>
        </w:tabs>
        <w:jc w:val="both"/>
        <w:rPr>
          <w:rFonts w:ascii="Tahoma" w:hAnsi="Tahoma" w:cs="Tahoma"/>
          <w:sz w:val="22"/>
          <w:szCs w:val="22"/>
        </w:rPr>
      </w:pPr>
    </w:p>
    <w:p w:rsidR="00E8186F" w:rsidRDefault="00E8186F">
      <w:pPr>
        <w:pStyle w:val="Naslov"/>
        <w:widowControl w:val="0"/>
        <w:tabs>
          <w:tab w:val="left" w:pos="7371"/>
        </w:tabs>
        <w:jc w:val="both"/>
        <w:rPr>
          <w:rFonts w:ascii="Tahoma" w:hAnsi="Tahoma" w:cs="Tahoma"/>
          <w:sz w:val="22"/>
          <w:szCs w:val="22"/>
        </w:rPr>
      </w:pPr>
    </w:p>
    <w:p w:rsidR="00E8186F" w:rsidRDefault="008D7DE4">
      <w:pPr>
        <w:widowControl w:val="0"/>
        <w:jc w:val="both"/>
        <w:rPr>
          <w:lang w:val="en-GB"/>
        </w:rPr>
      </w:pPr>
      <w:r>
        <w:rPr>
          <w:rFonts w:ascii="Tahoma" w:hAnsi="Tahoma" w:cs="Tahoma"/>
          <w:b/>
          <w:sz w:val="22"/>
          <w:szCs w:val="22"/>
          <w:lang w:val="en-GB"/>
        </w:rPr>
        <w:t xml:space="preserve">In the framework of the procurement </w:t>
      </w:r>
      <w:r w:rsidR="004F21A6">
        <w:rPr>
          <w:rFonts w:ascii="Tahoma" w:hAnsi="Tahoma" w:cs="Tahoma"/>
          <w:b/>
          <w:sz w:val="22"/>
          <w:szCs w:val="22"/>
          <w:lang w:val="en-GB"/>
        </w:rPr>
        <w:t>JPE-SAL-267/23</w:t>
      </w:r>
      <w:r>
        <w:rPr>
          <w:rFonts w:ascii="Tahoma" w:hAnsi="Tahoma" w:cs="Tahoma"/>
          <w:b/>
          <w:sz w:val="22"/>
          <w:szCs w:val="22"/>
          <w:lang w:val="en-GB"/>
        </w:rPr>
        <w:t xml:space="preserve"> - SUPPLY OF COAL</w:t>
      </w:r>
      <w:r>
        <w:rPr>
          <w:rFonts w:ascii="Tahoma" w:hAnsi="Tahoma" w:cs="Tahoma"/>
          <w:b/>
          <w:caps/>
          <w:sz w:val="22"/>
          <w:szCs w:val="22"/>
          <w:lang w:val="en-GB"/>
        </w:rPr>
        <w:t>,</w:t>
      </w:r>
      <w:r>
        <w:rPr>
          <w:rFonts w:ascii="Tahoma" w:hAnsi="Tahoma" w:cs="Tahoma"/>
          <w:b/>
          <w:sz w:val="22"/>
          <w:szCs w:val="22"/>
          <w:lang w:val="en-GB"/>
        </w:rPr>
        <w:t xml:space="preserve"> we make the following written statement under material and criminal liability:</w:t>
      </w:r>
    </w:p>
    <w:p w:rsidR="00E8186F" w:rsidRDefault="00E8186F">
      <w:pPr>
        <w:widowControl w:val="0"/>
        <w:jc w:val="both"/>
        <w:rPr>
          <w:rFonts w:ascii="Tahoma" w:hAnsi="Tahoma" w:cs="Tahoma"/>
          <w:b/>
          <w:sz w:val="22"/>
          <w:szCs w:val="22"/>
          <w:lang w:val="en-GB"/>
        </w:rPr>
      </w:pPr>
    </w:p>
    <w:p w:rsidR="00E8186F" w:rsidRDefault="00E8186F">
      <w:pPr>
        <w:widowControl w:val="0"/>
        <w:jc w:val="both"/>
        <w:rPr>
          <w:rFonts w:ascii="Tahoma" w:hAnsi="Tahoma" w:cs="Tahoma"/>
          <w:b/>
          <w:sz w:val="22"/>
          <w:szCs w:val="22"/>
          <w:lang w:val="en-GB"/>
        </w:rPr>
      </w:pPr>
    </w:p>
    <w:p w:rsidR="00E8186F" w:rsidRDefault="00E8186F">
      <w:pPr>
        <w:widowControl w:val="0"/>
        <w:jc w:val="both"/>
        <w:rPr>
          <w:rFonts w:ascii="Tahoma" w:hAnsi="Tahoma" w:cs="Tahoma"/>
          <w:b/>
          <w:sz w:val="22"/>
          <w:szCs w:val="22"/>
          <w:lang w:val="en-GB"/>
        </w:rPr>
      </w:pPr>
    </w:p>
    <w:p w:rsidR="00E8186F" w:rsidRDefault="008D7DE4">
      <w:pPr>
        <w:widowControl w:val="0"/>
        <w:jc w:val="both"/>
        <w:rPr>
          <w:lang w:val="en-GB"/>
        </w:rPr>
      </w:pPr>
      <w:r>
        <w:rPr>
          <w:rFonts w:ascii="Tahoma" w:hAnsi="Tahoma" w:cs="Tahoma"/>
          <w:b/>
          <w:sz w:val="22"/>
          <w:szCs w:val="22"/>
          <w:lang w:val="en-GB"/>
        </w:rPr>
        <w:t xml:space="preserve">1. STATEMENT OF BASIC COMPETENCE </w:t>
      </w:r>
    </w:p>
    <w:p w:rsidR="00E8186F" w:rsidRDefault="00E8186F">
      <w:pPr>
        <w:widowControl w:val="0"/>
        <w:tabs>
          <w:tab w:val="left" w:pos="567"/>
        </w:tabs>
        <w:jc w:val="both"/>
        <w:rPr>
          <w:rFonts w:ascii="Tahoma" w:hAnsi="Tahoma" w:cs="Tahoma"/>
          <w:b/>
          <w:sz w:val="22"/>
          <w:szCs w:val="22"/>
          <w:lang w:val="en-GB"/>
        </w:rPr>
      </w:pPr>
    </w:p>
    <w:p w:rsidR="00E8186F" w:rsidRDefault="008D7DE4">
      <w:pPr>
        <w:widowControl w:val="0"/>
        <w:tabs>
          <w:tab w:val="left" w:pos="142"/>
        </w:tabs>
        <w:jc w:val="both"/>
        <w:rPr>
          <w:lang w:val="en-GB"/>
        </w:rPr>
      </w:pPr>
      <w:r>
        <w:rPr>
          <w:rFonts w:ascii="Tahoma" w:hAnsi="Tahoma" w:cs="Tahoma"/>
          <w:b/>
          <w:sz w:val="22"/>
          <w:szCs w:val="22"/>
          <w:lang w:val="en-GB"/>
        </w:rPr>
        <w:t>WE DECLARE,</w:t>
      </w:r>
      <w:r>
        <w:rPr>
          <w:rFonts w:ascii="Tahoma" w:hAnsi="Tahoma" w:cs="Tahoma"/>
          <w:sz w:val="22"/>
          <w:szCs w:val="22"/>
          <w:lang w:val="en-GB"/>
        </w:rPr>
        <w:t xml:space="preserve"> that we </w:t>
      </w:r>
      <w:proofErr w:type="gramStart"/>
      <w:r>
        <w:rPr>
          <w:rFonts w:ascii="Tahoma" w:hAnsi="Tahoma" w:cs="Tahoma"/>
          <w:sz w:val="22"/>
          <w:szCs w:val="22"/>
          <w:lang w:val="en-GB"/>
        </w:rPr>
        <w:t>have not been convicted</w:t>
      </w:r>
      <w:proofErr w:type="gramEnd"/>
      <w:r>
        <w:rPr>
          <w:rFonts w:ascii="Tahoma" w:hAnsi="Tahoma" w:cs="Tahoma"/>
          <w:sz w:val="22"/>
          <w:szCs w:val="22"/>
          <w:lang w:val="en-GB"/>
        </w:rPr>
        <w:t xml:space="preserve"> by a final judgement of the following criminal acts, which are defined in the Criminal Code (Official Gazette of the RS, no. 50/12-UPB2 as amended; hereinafter: KZ-1): </w:t>
      </w:r>
    </w:p>
    <w:p w:rsidR="00E8186F" w:rsidRDefault="008D7DE4">
      <w:pPr>
        <w:widowControl w:val="0"/>
        <w:numPr>
          <w:ilvl w:val="0"/>
          <w:numId w:val="13"/>
        </w:numPr>
        <w:ind w:left="284" w:hanging="284"/>
        <w:jc w:val="both"/>
        <w:rPr>
          <w:lang w:val="en-GB"/>
        </w:rPr>
      </w:pPr>
      <w:proofErr w:type="gramStart"/>
      <w:r>
        <w:rPr>
          <w:rFonts w:ascii="Tahoma" w:hAnsi="Tahoma" w:cs="Tahoma"/>
          <w:sz w:val="22"/>
          <w:szCs w:val="22"/>
          <w:lang w:val="en-GB"/>
        </w:rPr>
        <w:t>Acceptance of Bribe during the Election or Ballot (Article 157 of KZ-1), Fraud (Article 211 of KZ-1), Abuse of a Position of Monopoly (Article 225 of KZ-1), False Bankruptcy (Article 226 of KZ-1), Defrauding Creditors (Article 227 of KZ-1), Business Fraud (Article 228 of KZ-1), Fraud to the Detriment of European Communities (Article 229 of KZ-1), Fraud in Obtaining Loans or Benefits (Article 230 of KZ-1), Fraud in Securities Trading (Article 231 of KZ-1), Deception of Purchasers (Article 232 of KZ-1), Unauthorised Use of Another’s Mark or Model (Article 233 of KZ-1), Unauthorised Use of Another’s Patent or Topography (Article 234 of KZ-1), Forgery or Destruction of Business Documents (Article 235 of KZ-1), Disclosure and Unauthorised Acquisition of Trade Secrets (Article 236 of KZ-1), Breaking into Business Information Systems (Article 237 of KZ-1), Abuse of Insider Information (Article 238 of KZ-1), Abuse of Financial Instruments Market (Article 239 of KZ-1), Abuse of Position or Trust in Business Activity (Article 240 of KZ-1), Unauthorised Acceptance of Gifts (Article 241 of KZ-1), Unauthorised Giving of Gifts (Article 242 of KZ-1), Counterfeiting Money (Article 243 of KZ-1), Fabrication and Use of Counterfeit Stamps of Value or Securities (Article 244 of KZ-1), Money Laundering (Article 245 of KZ-1), Presentation of Bad Cheques and Abuse of Bank or Credit Cards (Article 246 of KZ-1), Use of a Counterfeit Bank, Credit, or Other Card (Article 247 of KZ-1), Fabrication, Acquisition and Disposal of Instruments of Forgery (Article 248 of KZ-1), Tax Evasion (Article 249 of KZ-1), Smuggling (Article 250 of KZ-1), Disclosure of Classified Information (Article 260 of KZ-1), Acceptance of Bribes (Article 261 of KZ-1), Giving Bribes (Article 262 of KZ-1), Accepting Benefits for Illegal Intermediation (Article 263 of KZ-1), Giving of Gifts for Illegal Intervention (Article 264 of KZ-1), Criminal Association (Article 294 of KZ-1).</w:t>
      </w:r>
      <w:proofErr w:type="gramEnd"/>
    </w:p>
    <w:p w:rsidR="00E8186F" w:rsidRDefault="00E8186F">
      <w:pPr>
        <w:widowControl w:val="0"/>
        <w:jc w:val="both"/>
        <w:rPr>
          <w:rFonts w:ascii="Tahoma" w:hAnsi="Tahoma" w:cs="Tahoma"/>
          <w:sz w:val="22"/>
          <w:szCs w:val="22"/>
          <w:lang w:val="en-GB"/>
        </w:rPr>
      </w:pPr>
    </w:p>
    <w:p w:rsidR="00E8186F" w:rsidRDefault="008D7DE4">
      <w:pPr>
        <w:widowControl w:val="0"/>
        <w:tabs>
          <w:tab w:val="left" w:pos="567"/>
        </w:tabs>
        <w:jc w:val="both"/>
        <w:rPr>
          <w:lang w:val="en-GB"/>
        </w:rPr>
      </w:pPr>
      <w:r>
        <w:rPr>
          <w:rFonts w:ascii="Tahoma" w:hAnsi="Tahoma" w:cs="Tahoma"/>
          <w:b/>
          <w:sz w:val="22"/>
          <w:szCs w:val="22"/>
          <w:lang w:val="en-GB"/>
        </w:rPr>
        <w:t xml:space="preserve">WE DECLARE </w:t>
      </w:r>
      <w:r>
        <w:rPr>
          <w:rFonts w:ascii="Tahoma" w:hAnsi="Tahoma" w:cs="Tahoma"/>
          <w:sz w:val="22"/>
          <w:szCs w:val="22"/>
          <w:lang w:val="en-GB"/>
        </w:rPr>
        <w:t>that at the date we submitted the bid, in accordance with the regulations of the country in which we are established or the regulations of the country of the Contracting Entity, we have no overdue unpaid obligations related to the payment of social security contributions or in relation to tax payments of € 50 or more.</w:t>
      </w:r>
    </w:p>
    <w:p w:rsidR="00E8186F" w:rsidRDefault="00E8186F">
      <w:pPr>
        <w:widowControl w:val="0"/>
        <w:tabs>
          <w:tab w:val="left" w:pos="7620"/>
        </w:tabs>
        <w:jc w:val="both"/>
        <w:rPr>
          <w:rFonts w:ascii="Tahoma" w:hAnsi="Tahoma" w:cs="Tahoma"/>
          <w:sz w:val="22"/>
          <w:szCs w:val="22"/>
          <w:lang w:val="en-GB"/>
        </w:rPr>
      </w:pPr>
    </w:p>
    <w:p w:rsidR="00E8186F" w:rsidRDefault="008D7DE4">
      <w:pPr>
        <w:widowControl w:val="0"/>
        <w:tabs>
          <w:tab w:val="left" w:pos="142"/>
        </w:tabs>
        <w:jc w:val="both"/>
        <w:rPr>
          <w:lang w:val="en-GB"/>
        </w:rPr>
      </w:pPr>
      <w:proofErr w:type="gramStart"/>
      <w:r>
        <w:rPr>
          <w:rFonts w:ascii="Tahoma" w:hAnsi="Tahoma" w:cs="Tahoma"/>
          <w:b/>
          <w:sz w:val="22"/>
          <w:szCs w:val="22"/>
          <w:lang w:val="en-GB"/>
        </w:rPr>
        <w:t xml:space="preserve">WE DECLARE </w:t>
      </w:r>
      <w:r>
        <w:rPr>
          <w:rFonts w:ascii="Tahoma" w:hAnsi="Tahoma" w:cs="Tahoma"/>
          <w:sz w:val="22"/>
          <w:szCs w:val="22"/>
          <w:lang w:val="en-GB"/>
        </w:rPr>
        <w:t>that no proposal has been made against us for the initiation of compulsory winding-up or bankruptcy proceedings or for the initiation of compulsory settlement proceedings, that we are not in the process of compulsory settlement or compulsory winding-up proceedings and that our business for other reasons is not managed by the court and that we have not abandoned business activity or are in any similar situation.</w:t>
      </w:r>
      <w:proofErr w:type="gramEnd"/>
    </w:p>
    <w:p w:rsidR="00E8186F" w:rsidRDefault="00E8186F">
      <w:pPr>
        <w:widowControl w:val="0"/>
        <w:tabs>
          <w:tab w:val="left" w:pos="142"/>
        </w:tabs>
        <w:jc w:val="both"/>
        <w:rPr>
          <w:rFonts w:ascii="Tahoma" w:hAnsi="Tahoma" w:cs="Tahoma"/>
          <w:sz w:val="22"/>
          <w:szCs w:val="22"/>
          <w:lang w:val="en-GB"/>
        </w:rPr>
      </w:pPr>
    </w:p>
    <w:p w:rsidR="00E8186F" w:rsidRDefault="00E8186F">
      <w:pPr>
        <w:widowControl w:val="0"/>
        <w:tabs>
          <w:tab w:val="left" w:pos="142"/>
        </w:tabs>
        <w:jc w:val="both"/>
        <w:rPr>
          <w:rFonts w:ascii="Tahoma" w:hAnsi="Tahoma" w:cs="Tahoma"/>
          <w:sz w:val="22"/>
          <w:szCs w:val="22"/>
          <w:lang w:val="en-GB"/>
        </w:rPr>
      </w:pPr>
    </w:p>
    <w:p w:rsidR="00E8186F" w:rsidRDefault="008D7DE4">
      <w:pPr>
        <w:widowControl w:val="0"/>
        <w:jc w:val="both"/>
        <w:rPr>
          <w:lang w:val="en-GB"/>
        </w:rPr>
      </w:pPr>
      <w:r>
        <w:rPr>
          <w:rFonts w:ascii="Tahoma" w:hAnsi="Tahoma" w:cs="Tahoma"/>
          <w:b/>
          <w:sz w:val="22"/>
          <w:szCs w:val="22"/>
          <w:lang w:val="en-GB"/>
        </w:rPr>
        <w:t>2. STATEMENT ON THE ABILITY TO PERFORM A PROFESSIONAL ACTIVITY</w:t>
      </w:r>
    </w:p>
    <w:p w:rsidR="00E8186F" w:rsidRDefault="00E8186F">
      <w:pPr>
        <w:widowControl w:val="0"/>
        <w:tabs>
          <w:tab w:val="left" w:pos="567"/>
        </w:tabs>
        <w:jc w:val="both"/>
        <w:rPr>
          <w:rFonts w:ascii="Tahoma" w:hAnsi="Tahoma" w:cs="Tahoma"/>
          <w:b/>
          <w:sz w:val="22"/>
          <w:szCs w:val="22"/>
          <w:lang w:val="en-GB"/>
        </w:rPr>
      </w:pPr>
    </w:p>
    <w:p w:rsidR="00E8186F" w:rsidRDefault="008D7DE4">
      <w:pPr>
        <w:widowControl w:val="0"/>
        <w:tabs>
          <w:tab w:val="left" w:pos="567"/>
        </w:tabs>
        <w:jc w:val="both"/>
        <w:rPr>
          <w:lang w:val="en-GB"/>
        </w:rPr>
      </w:pPr>
      <w:r>
        <w:rPr>
          <w:rFonts w:ascii="Tahoma" w:hAnsi="Tahoma" w:cs="Tahoma"/>
          <w:b/>
          <w:sz w:val="22"/>
          <w:szCs w:val="22"/>
          <w:lang w:val="en-GB"/>
        </w:rPr>
        <w:t>WE DECLARE</w:t>
      </w:r>
      <w:r>
        <w:rPr>
          <w:rFonts w:ascii="Tahoma" w:hAnsi="Tahoma" w:cs="Tahoma"/>
          <w:sz w:val="22"/>
          <w:szCs w:val="22"/>
          <w:lang w:val="en-GB"/>
        </w:rPr>
        <w:t xml:space="preserve"> that we </w:t>
      </w:r>
      <w:proofErr w:type="gramStart"/>
      <w:r>
        <w:rPr>
          <w:rFonts w:ascii="Tahoma" w:hAnsi="Tahoma" w:cs="Tahoma"/>
          <w:sz w:val="22"/>
          <w:szCs w:val="22"/>
          <w:lang w:val="en-GB"/>
        </w:rPr>
        <w:t>are registered</w:t>
      </w:r>
      <w:proofErr w:type="gramEnd"/>
      <w:r>
        <w:rPr>
          <w:rFonts w:ascii="Tahoma" w:hAnsi="Tahoma" w:cs="Tahoma"/>
          <w:sz w:val="22"/>
          <w:szCs w:val="22"/>
          <w:lang w:val="en-GB"/>
        </w:rPr>
        <w:t xml:space="preserve"> with the competent authority and have registered activities that are the subject of the procurement.</w:t>
      </w:r>
    </w:p>
    <w:p w:rsidR="00E8186F" w:rsidRDefault="00E8186F">
      <w:pPr>
        <w:widowControl w:val="0"/>
        <w:tabs>
          <w:tab w:val="left" w:pos="567"/>
        </w:tabs>
        <w:jc w:val="both"/>
        <w:rPr>
          <w:rFonts w:ascii="Tahoma" w:hAnsi="Tahoma" w:cs="Tahoma"/>
          <w:sz w:val="22"/>
          <w:szCs w:val="22"/>
          <w:lang w:val="en-GB"/>
        </w:rPr>
      </w:pPr>
    </w:p>
    <w:p w:rsidR="00E8186F" w:rsidRDefault="008D7DE4">
      <w:pPr>
        <w:widowControl w:val="0"/>
        <w:tabs>
          <w:tab w:val="left" w:pos="567"/>
        </w:tabs>
        <w:jc w:val="both"/>
        <w:rPr>
          <w:lang w:val="en-GB"/>
        </w:rPr>
      </w:pPr>
      <w:r>
        <w:rPr>
          <w:rFonts w:ascii="Tahoma" w:hAnsi="Tahoma" w:cs="Tahoma"/>
          <w:b/>
          <w:sz w:val="22"/>
          <w:szCs w:val="22"/>
          <w:lang w:val="en-GB"/>
        </w:rPr>
        <w:t xml:space="preserve">WE DECLARE </w:t>
      </w:r>
      <w:r>
        <w:rPr>
          <w:rFonts w:ascii="Tahoma" w:hAnsi="Tahoma" w:cs="Tahoma"/>
          <w:sz w:val="22"/>
          <w:szCs w:val="22"/>
          <w:lang w:val="en-GB"/>
        </w:rPr>
        <w:t>that</w:t>
      </w:r>
      <w:r>
        <w:rPr>
          <w:rFonts w:ascii="Tahoma" w:hAnsi="Tahoma" w:cs="Tahoma"/>
          <w:b/>
          <w:sz w:val="22"/>
          <w:szCs w:val="22"/>
          <w:lang w:val="en-GB"/>
        </w:rPr>
        <w:t xml:space="preserve"> </w:t>
      </w:r>
      <w:r>
        <w:rPr>
          <w:rFonts w:ascii="Tahoma" w:hAnsi="Tahoma" w:cs="Tahoma"/>
          <w:sz w:val="22"/>
          <w:szCs w:val="22"/>
          <w:lang w:val="en-GB"/>
        </w:rPr>
        <w:t xml:space="preserve">we have a special permit or we are members of a special organization that we may provide the service that is the subject of the order in the country where we </w:t>
      </w:r>
      <w:proofErr w:type="gramStart"/>
      <w:r>
        <w:rPr>
          <w:rFonts w:ascii="Tahoma" w:hAnsi="Tahoma" w:cs="Tahoma"/>
          <w:sz w:val="22"/>
          <w:szCs w:val="22"/>
          <w:lang w:val="en-GB"/>
        </w:rPr>
        <w:t>are based</w:t>
      </w:r>
      <w:proofErr w:type="gramEnd"/>
      <w:r>
        <w:rPr>
          <w:rFonts w:ascii="Tahoma" w:hAnsi="Tahoma" w:cs="Tahoma"/>
          <w:sz w:val="22"/>
          <w:szCs w:val="22"/>
          <w:lang w:val="en-GB"/>
        </w:rPr>
        <w:t>, if such a permit is required.</w:t>
      </w:r>
    </w:p>
    <w:p w:rsidR="00E8186F" w:rsidRDefault="00E8186F">
      <w:pPr>
        <w:widowControl w:val="0"/>
        <w:tabs>
          <w:tab w:val="left" w:pos="567"/>
        </w:tabs>
        <w:jc w:val="both"/>
        <w:rPr>
          <w:rFonts w:ascii="Tahoma" w:hAnsi="Tahoma" w:cs="Tahoma"/>
          <w:sz w:val="22"/>
          <w:szCs w:val="22"/>
          <w:lang w:val="en-GB"/>
        </w:rPr>
      </w:pPr>
    </w:p>
    <w:p w:rsidR="00E8186F" w:rsidRDefault="00E8186F">
      <w:pPr>
        <w:widowControl w:val="0"/>
        <w:tabs>
          <w:tab w:val="left" w:pos="567"/>
        </w:tabs>
        <w:jc w:val="both"/>
        <w:rPr>
          <w:rFonts w:ascii="Tahoma" w:hAnsi="Tahoma" w:cs="Tahoma"/>
          <w:sz w:val="22"/>
          <w:szCs w:val="22"/>
          <w:lang w:val="en-GB"/>
        </w:rPr>
      </w:pPr>
    </w:p>
    <w:p w:rsidR="00E8186F" w:rsidRDefault="008D7DE4">
      <w:pPr>
        <w:widowControl w:val="0"/>
        <w:jc w:val="both"/>
        <w:rPr>
          <w:lang w:val="en-GB"/>
        </w:rPr>
      </w:pPr>
      <w:r>
        <w:rPr>
          <w:rFonts w:ascii="Tahoma" w:hAnsi="Tahoma" w:cs="Tahoma"/>
          <w:b/>
          <w:sz w:val="22"/>
          <w:szCs w:val="22"/>
          <w:lang w:val="en-GB"/>
        </w:rPr>
        <w:t>3.  STATEMENT OF ECONOMIC AND FINANCIAL CAPACITY</w:t>
      </w:r>
    </w:p>
    <w:p w:rsidR="00E8186F" w:rsidRDefault="00E8186F">
      <w:pPr>
        <w:widowControl w:val="0"/>
        <w:jc w:val="both"/>
        <w:rPr>
          <w:rFonts w:ascii="Tahoma" w:hAnsi="Tahoma" w:cs="Tahoma"/>
          <w:color w:val="000000"/>
          <w:sz w:val="22"/>
          <w:szCs w:val="22"/>
          <w:lang w:val="en-GB"/>
        </w:rPr>
      </w:pPr>
    </w:p>
    <w:p w:rsidR="00E8186F" w:rsidRDefault="008D7DE4">
      <w:pPr>
        <w:widowControl w:val="0"/>
        <w:jc w:val="both"/>
        <w:rPr>
          <w:lang w:val="en-GB"/>
        </w:rPr>
      </w:pPr>
      <w:r>
        <w:rPr>
          <w:rFonts w:ascii="Tahoma" w:hAnsi="Tahoma" w:cs="Tahoma"/>
          <w:b/>
          <w:color w:val="000000"/>
          <w:sz w:val="22"/>
          <w:szCs w:val="22"/>
          <w:lang w:val="en-GB"/>
        </w:rPr>
        <w:t>WE DECLARE</w:t>
      </w:r>
      <w:r>
        <w:rPr>
          <w:rFonts w:ascii="Tahoma" w:hAnsi="Tahoma" w:cs="Tahoma"/>
          <w:color w:val="000000"/>
          <w:sz w:val="22"/>
          <w:szCs w:val="22"/>
          <w:lang w:val="en-GB"/>
        </w:rPr>
        <w:t xml:space="preserve"> that we are economically and financially capable of performing the services that are the subject of the procurement.</w:t>
      </w:r>
    </w:p>
    <w:p w:rsidR="00E8186F" w:rsidRDefault="00E8186F">
      <w:pPr>
        <w:widowControl w:val="0"/>
        <w:jc w:val="both"/>
        <w:rPr>
          <w:rFonts w:ascii="Tahoma" w:hAnsi="Tahoma" w:cs="Tahoma"/>
          <w:color w:val="000000"/>
          <w:sz w:val="22"/>
          <w:szCs w:val="22"/>
          <w:lang w:val="en-GB"/>
        </w:rPr>
      </w:pPr>
    </w:p>
    <w:p w:rsidR="00E8186F" w:rsidRDefault="008D7DE4">
      <w:pPr>
        <w:widowControl w:val="0"/>
        <w:jc w:val="both"/>
        <w:rPr>
          <w:lang w:val="en-GB"/>
        </w:rPr>
      </w:pPr>
      <w:r>
        <w:rPr>
          <w:rFonts w:ascii="Tahoma" w:hAnsi="Tahoma" w:cs="Tahoma"/>
          <w:b/>
          <w:sz w:val="22"/>
          <w:szCs w:val="22"/>
          <w:lang w:val="en-GB"/>
        </w:rPr>
        <w:t>WE DECLARE</w:t>
      </w:r>
      <w:r>
        <w:rPr>
          <w:rFonts w:ascii="Tahoma" w:hAnsi="Tahoma" w:cs="Tahoma"/>
          <w:b/>
          <w:color w:val="000000"/>
          <w:sz w:val="22"/>
          <w:szCs w:val="22"/>
          <w:lang w:val="en-GB"/>
        </w:rPr>
        <w:t xml:space="preserve"> </w:t>
      </w:r>
      <w:r>
        <w:rPr>
          <w:rFonts w:ascii="Tahoma" w:hAnsi="Tahoma" w:cs="Tahoma"/>
          <w:color w:val="000000"/>
          <w:sz w:val="22"/>
          <w:szCs w:val="22"/>
          <w:lang w:val="en-GB"/>
        </w:rPr>
        <w:t>that we have paid all due obligations to subcontractors from past deals.</w:t>
      </w:r>
    </w:p>
    <w:p w:rsidR="00E8186F" w:rsidRDefault="00E8186F">
      <w:pPr>
        <w:widowControl w:val="0"/>
        <w:jc w:val="both"/>
        <w:rPr>
          <w:rFonts w:ascii="Tahoma" w:hAnsi="Tahoma" w:cs="Tahoma"/>
          <w:color w:val="000000"/>
          <w:sz w:val="22"/>
          <w:szCs w:val="22"/>
          <w:lang w:val="en-GB"/>
        </w:rPr>
      </w:pPr>
    </w:p>
    <w:p w:rsidR="00E8186F" w:rsidRDefault="008D7DE4">
      <w:pPr>
        <w:widowControl w:val="0"/>
        <w:jc w:val="both"/>
        <w:rPr>
          <w:lang w:val="en-GB"/>
        </w:rPr>
      </w:pPr>
      <w:r>
        <w:rPr>
          <w:rFonts w:ascii="Tahoma" w:hAnsi="Tahoma" w:cs="Tahoma"/>
          <w:b/>
          <w:color w:val="000000"/>
          <w:sz w:val="22"/>
          <w:szCs w:val="22"/>
          <w:lang w:val="en-GB"/>
        </w:rPr>
        <w:t xml:space="preserve">WE DECLARE </w:t>
      </w:r>
      <w:r>
        <w:rPr>
          <w:rFonts w:ascii="Tahoma" w:hAnsi="Tahoma" w:cs="Tahoma"/>
          <w:color w:val="000000"/>
          <w:sz w:val="22"/>
          <w:szCs w:val="22"/>
          <w:lang w:val="en-GB"/>
        </w:rPr>
        <w:t>that on the date of submission we did not have a blocked business account with any bank that maintains our transaction account.</w:t>
      </w:r>
      <w:r>
        <w:rPr>
          <w:rFonts w:ascii="Tahoma" w:hAnsi="Tahoma" w:cs="Tahoma"/>
          <w:b/>
          <w:color w:val="000000"/>
          <w:sz w:val="22"/>
          <w:szCs w:val="22"/>
          <w:lang w:val="en-GB"/>
        </w:rPr>
        <w:t xml:space="preserve"> </w:t>
      </w:r>
    </w:p>
    <w:p w:rsidR="00E8186F" w:rsidRDefault="00E8186F">
      <w:pPr>
        <w:widowControl w:val="0"/>
        <w:jc w:val="both"/>
        <w:rPr>
          <w:rFonts w:ascii="Tahoma" w:hAnsi="Tahoma" w:cs="Tahoma"/>
          <w:color w:val="000000"/>
          <w:sz w:val="22"/>
          <w:szCs w:val="22"/>
          <w:lang w:val="en-GB"/>
        </w:rPr>
      </w:pPr>
    </w:p>
    <w:p w:rsidR="00E8186F" w:rsidRDefault="00E8186F">
      <w:pPr>
        <w:widowControl w:val="0"/>
        <w:jc w:val="both"/>
        <w:rPr>
          <w:rFonts w:ascii="Tahoma" w:hAnsi="Tahoma" w:cs="Tahoma"/>
          <w:color w:val="000000"/>
          <w:sz w:val="22"/>
          <w:szCs w:val="22"/>
          <w:lang w:val="en-GB"/>
        </w:rPr>
      </w:pPr>
    </w:p>
    <w:p w:rsidR="00E8186F" w:rsidRDefault="008D7DE4">
      <w:pPr>
        <w:widowControl w:val="0"/>
        <w:jc w:val="both"/>
        <w:rPr>
          <w:lang w:val="en-GB"/>
        </w:rPr>
      </w:pPr>
      <w:r>
        <w:rPr>
          <w:rFonts w:ascii="Tahoma" w:hAnsi="Tahoma" w:cs="Tahoma"/>
          <w:b/>
          <w:sz w:val="22"/>
          <w:szCs w:val="22"/>
          <w:lang w:val="en-GB"/>
        </w:rPr>
        <w:t>4. STATEMENT OF TECHNICAL AND PERSONNEL CAPACITY</w:t>
      </w:r>
    </w:p>
    <w:p w:rsidR="00E8186F" w:rsidRDefault="00E8186F">
      <w:pPr>
        <w:widowControl w:val="0"/>
        <w:ind w:left="360"/>
        <w:jc w:val="both"/>
        <w:rPr>
          <w:rFonts w:ascii="Tahoma" w:hAnsi="Tahoma" w:cs="Tahoma"/>
          <w:color w:val="000000"/>
          <w:sz w:val="22"/>
          <w:szCs w:val="22"/>
          <w:lang w:val="en-GB"/>
        </w:rPr>
      </w:pPr>
    </w:p>
    <w:p w:rsidR="00E8186F" w:rsidRDefault="008D7DE4">
      <w:pPr>
        <w:widowControl w:val="0"/>
        <w:jc w:val="both"/>
        <w:rPr>
          <w:lang w:val="en-GB"/>
        </w:rPr>
      </w:pPr>
      <w:r>
        <w:rPr>
          <w:rFonts w:ascii="Tahoma" w:hAnsi="Tahoma" w:cs="Tahoma"/>
          <w:b/>
          <w:sz w:val="22"/>
          <w:szCs w:val="22"/>
          <w:lang w:val="en-GB"/>
        </w:rPr>
        <w:t xml:space="preserve">WE DECLARE </w:t>
      </w:r>
      <w:r>
        <w:rPr>
          <w:rFonts w:ascii="Tahoma" w:hAnsi="Tahoma" w:cs="Tahoma"/>
          <w:sz w:val="22"/>
          <w:szCs w:val="22"/>
          <w:lang w:val="en-GB"/>
        </w:rPr>
        <w:t>that</w:t>
      </w:r>
      <w:r>
        <w:rPr>
          <w:rFonts w:ascii="Tahoma" w:hAnsi="Tahoma" w:cs="Tahoma"/>
          <w:b/>
          <w:sz w:val="22"/>
          <w:szCs w:val="22"/>
          <w:lang w:val="en-GB"/>
        </w:rPr>
        <w:t xml:space="preserve"> </w:t>
      </w:r>
      <w:r>
        <w:rPr>
          <w:rFonts w:ascii="Tahoma" w:hAnsi="Tahoma" w:cs="Tahoma"/>
          <w:sz w:val="22"/>
          <w:szCs w:val="22"/>
          <w:lang w:val="en-GB"/>
        </w:rPr>
        <w:t>we have adequate personnel who are experienced, professionally qualified and able to carry out the subject of the procurement, that we have professional and technical capabilities, equipment and other accessories, that we have management ability, reliability and that we meet formal working and technical conditions.</w:t>
      </w:r>
    </w:p>
    <w:p w:rsidR="00E8186F" w:rsidRDefault="00E8186F">
      <w:pPr>
        <w:widowControl w:val="0"/>
        <w:jc w:val="both"/>
        <w:rPr>
          <w:rFonts w:ascii="Tahoma" w:hAnsi="Tahoma" w:cs="Tahoma"/>
          <w:b/>
          <w:sz w:val="22"/>
          <w:szCs w:val="22"/>
          <w:lang w:val="en-GB"/>
        </w:rPr>
      </w:pPr>
    </w:p>
    <w:p w:rsidR="00E8186F" w:rsidRDefault="008D7DE4">
      <w:pPr>
        <w:widowControl w:val="0"/>
        <w:jc w:val="both"/>
        <w:rPr>
          <w:lang w:val="en-GB"/>
        </w:rPr>
      </w:pPr>
      <w:r>
        <w:rPr>
          <w:rFonts w:ascii="Tahoma" w:hAnsi="Tahoma" w:cs="Tahoma"/>
          <w:b/>
          <w:sz w:val="22"/>
          <w:szCs w:val="22"/>
          <w:lang w:val="en-GB"/>
        </w:rPr>
        <w:t xml:space="preserve">WE DECLARE </w:t>
      </w:r>
      <w:r>
        <w:rPr>
          <w:rFonts w:ascii="Tahoma" w:hAnsi="Tahoma" w:cs="Tahoma"/>
          <w:sz w:val="22"/>
          <w:szCs w:val="22"/>
          <w:lang w:val="en-GB"/>
        </w:rPr>
        <w:t>that the subject of the bid meets the requirements of the standards and regulations related to the subject of the procurement and the technical and all other conditions specified in the documentation.</w:t>
      </w:r>
    </w:p>
    <w:p w:rsidR="00E8186F" w:rsidRDefault="008D7DE4">
      <w:pPr>
        <w:widowControl w:val="0"/>
        <w:jc w:val="both"/>
        <w:rPr>
          <w:lang w:val="en-GB"/>
        </w:rPr>
      </w:pPr>
      <w:r>
        <w:rPr>
          <w:rFonts w:ascii="Tahoma" w:hAnsi="Tahoma" w:cs="Tahoma"/>
          <w:sz w:val="22"/>
          <w:szCs w:val="22"/>
          <w:lang w:val="en-GB"/>
        </w:rPr>
        <w:t xml:space="preserve"> </w:t>
      </w:r>
    </w:p>
    <w:p w:rsidR="00E8186F" w:rsidRDefault="00E8186F">
      <w:pPr>
        <w:widowControl w:val="0"/>
        <w:jc w:val="both"/>
        <w:rPr>
          <w:rFonts w:ascii="Tahoma" w:hAnsi="Tahoma" w:cs="Tahoma"/>
          <w:b/>
          <w:sz w:val="22"/>
          <w:szCs w:val="22"/>
          <w:lang w:val="en-GB"/>
        </w:rPr>
      </w:pPr>
    </w:p>
    <w:p w:rsidR="00E8186F" w:rsidRDefault="008D7DE4">
      <w:pPr>
        <w:widowControl w:val="0"/>
        <w:tabs>
          <w:tab w:val="left" w:pos="567"/>
        </w:tabs>
        <w:jc w:val="both"/>
        <w:rPr>
          <w:lang w:val="en-GB"/>
        </w:rPr>
      </w:pPr>
      <w:r>
        <w:rPr>
          <w:rFonts w:ascii="Tahoma" w:hAnsi="Tahoma" w:cs="Tahoma"/>
          <w:b/>
          <w:sz w:val="22"/>
          <w:szCs w:val="22"/>
          <w:lang w:val="en-GB"/>
        </w:rPr>
        <w:t>5.  STATEMENT OF ACCEPTANCE OF TERMS OF DOCUMENTATION</w:t>
      </w:r>
    </w:p>
    <w:p w:rsidR="00E8186F" w:rsidRDefault="00E8186F">
      <w:pPr>
        <w:widowControl w:val="0"/>
        <w:tabs>
          <w:tab w:val="left" w:pos="567"/>
        </w:tabs>
        <w:ind w:left="284"/>
        <w:jc w:val="both"/>
        <w:rPr>
          <w:rFonts w:ascii="Tahoma" w:hAnsi="Tahoma" w:cs="Tahoma"/>
          <w:sz w:val="22"/>
          <w:szCs w:val="22"/>
          <w:lang w:val="en-GB"/>
        </w:rPr>
      </w:pPr>
    </w:p>
    <w:p w:rsidR="00E8186F" w:rsidRDefault="008D7DE4">
      <w:pPr>
        <w:widowControl w:val="0"/>
        <w:jc w:val="both"/>
        <w:rPr>
          <w:lang w:val="en-GB"/>
        </w:rPr>
      </w:pPr>
      <w:r>
        <w:rPr>
          <w:rFonts w:ascii="Tahoma" w:hAnsi="Tahoma" w:cs="Tahoma"/>
          <w:b/>
          <w:sz w:val="22"/>
          <w:szCs w:val="22"/>
          <w:lang w:val="en-GB"/>
        </w:rPr>
        <w:t>WE DECLARE</w:t>
      </w:r>
      <w:r>
        <w:rPr>
          <w:rFonts w:ascii="Tahoma" w:hAnsi="Tahoma" w:cs="Tahoma"/>
          <w:sz w:val="22"/>
          <w:szCs w:val="22"/>
          <w:lang w:val="en-GB"/>
        </w:rPr>
        <w:t xml:space="preserve"> that we agree with </w:t>
      </w:r>
      <w:r>
        <w:rPr>
          <w:rFonts w:ascii="Tahoma" w:hAnsi="Tahoma" w:cs="Tahoma"/>
          <w:b/>
          <w:sz w:val="22"/>
          <w:szCs w:val="22"/>
          <w:lang w:val="en-GB"/>
        </w:rPr>
        <w:t>all</w:t>
      </w:r>
      <w:r>
        <w:rPr>
          <w:rFonts w:ascii="Tahoma" w:hAnsi="Tahoma" w:cs="Tahoma"/>
          <w:sz w:val="22"/>
          <w:szCs w:val="22"/>
          <w:lang w:val="en-GB"/>
        </w:rPr>
        <w:t xml:space="preserve"> documentation conditions (descriptions, provisions, requirements</w:t>
      </w:r>
      <w:proofErr w:type="gramStart"/>
      <w:r>
        <w:rPr>
          <w:rFonts w:ascii="Tahoma" w:hAnsi="Tahoma" w:cs="Tahoma"/>
          <w:sz w:val="22"/>
          <w:szCs w:val="22"/>
          <w:lang w:val="en-GB"/>
        </w:rPr>
        <w:t>,...</w:t>
      </w:r>
      <w:proofErr w:type="gramEnd"/>
      <w:r>
        <w:rPr>
          <w:rFonts w:ascii="Tahoma" w:hAnsi="Tahoma" w:cs="Tahoma"/>
          <w:sz w:val="22"/>
          <w:szCs w:val="22"/>
          <w:lang w:val="en-GB"/>
        </w:rPr>
        <w:t xml:space="preserve">) of the procurement </w:t>
      </w:r>
      <w:r w:rsidR="004F21A6">
        <w:rPr>
          <w:rFonts w:ascii="Tahoma" w:hAnsi="Tahoma" w:cs="Tahoma"/>
          <w:b/>
          <w:sz w:val="22"/>
          <w:szCs w:val="22"/>
          <w:lang w:val="en-GB"/>
        </w:rPr>
        <w:t>JPE-SAL-267/23</w:t>
      </w:r>
      <w:r>
        <w:rPr>
          <w:rFonts w:ascii="Tahoma" w:hAnsi="Tahoma" w:cs="Tahoma"/>
          <w:b/>
          <w:sz w:val="22"/>
          <w:szCs w:val="22"/>
          <w:lang w:val="en-GB"/>
        </w:rPr>
        <w:t xml:space="preserve"> – </w:t>
      </w:r>
      <w:r>
        <w:rPr>
          <w:rFonts w:ascii="Tahoma" w:hAnsi="Tahoma" w:cs="Tahoma"/>
          <w:b/>
          <w:caps/>
          <w:sz w:val="22"/>
          <w:szCs w:val="22"/>
          <w:lang w:val="en-GB"/>
        </w:rPr>
        <w:t>SUPPLY OF COAL</w:t>
      </w:r>
      <w:r>
        <w:rPr>
          <w:rFonts w:ascii="Tahoma" w:hAnsi="Tahoma" w:cs="Tahoma"/>
          <w:caps/>
          <w:sz w:val="22"/>
          <w:szCs w:val="22"/>
          <w:lang w:val="en-GB"/>
        </w:rPr>
        <w:t>.</w:t>
      </w:r>
    </w:p>
    <w:p w:rsidR="00E8186F" w:rsidRDefault="00E8186F">
      <w:pPr>
        <w:widowControl w:val="0"/>
        <w:jc w:val="both"/>
        <w:rPr>
          <w:rFonts w:ascii="Tahoma" w:hAnsi="Tahoma" w:cs="Tahoma"/>
          <w:b/>
          <w:color w:val="000000"/>
          <w:sz w:val="22"/>
          <w:szCs w:val="22"/>
          <w:lang w:val="en-GB"/>
        </w:rPr>
      </w:pPr>
    </w:p>
    <w:p w:rsidR="00E8186F" w:rsidRDefault="008D7DE4">
      <w:pPr>
        <w:widowControl w:val="0"/>
        <w:jc w:val="both"/>
        <w:rPr>
          <w:lang w:val="en-GB"/>
        </w:rPr>
      </w:pPr>
      <w:r>
        <w:rPr>
          <w:rFonts w:ascii="Tahoma" w:hAnsi="Tahoma" w:cs="Tahoma"/>
          <w:b/>
          <w:color w:val="000000"/>
          <w:sz w:val="22"/>
          <w:szCs w:val="22"/>
          <w:lang w:val="en-GB"/>
        </w:rPr>
        <w:t>WE DECLARE</w:t>
      </w:r>
      <w:r>
        <w:rPr>
          <w:rFonts w:ascii="Tahoma" w:hAnsi="Tahoma" w:cs="Tahoma"/>
          <w:color w:val="000000"/>
          <w:sz w:val="22"/>
          <w:szCs w:val="22"/>
          <w:lang w:val="en-GB"/>
        </w:rPr>
        <w:t xml:space="preserve">, under material and criminal liability, that we will not withdraw from the submitted bid until the selection of bidders. </w:t>
      </w:r>
      <w:proofErr w:type="gramStart"/>
      <w:r>
        <w:rPr>
          <w:rFonts w:ascii="Tahoma" w:hAnsi="Tahoma" w:cs="Tahoma"/>
          <w:color w:val="000000"/>
          <w:sz w:val="22"/>
          <w:szCs w:val="22"/>
          <w:lang w:val="en-GB"/>
        </w:rPr>
        <w:t xml:space="preserve">In case of withdrawal from the bid during the selection of bidders, we will reimburse the Contracting Entity for </w:t>
      </w:r>
      <w:r>
        <w:rPr>
          <w:rFonts w:ascii="Tahoma" w:hAnsi="Tahoma" w:cs="Tahoma"/>
          <w:sz w:val="22"/>
          <w:szCs w:val="22"/>
          <w:lang w:val="en-GB"/>
        </w:rPr>
        <w:t>the cost of the cover purchase of coal – i.e. the difference between the bid price of coal from our bid and a possible higher price that the Contracting Entity will have to pay to another coal supplier with whom it will conclude a contract.</w:t>
      </w:r>
      <w:proofErr w:type="gramEnd"/>
    </w:p>
    <w:p w:rsidR="00E8186F" w:rsidRDefault="00E8186F">
      <w:pPr>
        <w:widowControl w:val="0"/>
        <w:jc w:val="both"/>
        <w:rPr>
          <w:rFonts w:ascii="Tahoma" w:hAnsi="Tahoma" w:cs="Tahoma"/>
          <w:b/>
          <w:color w:val="000000"/>
          <w:sz w:val="22"/>
          <w:szCs w:val="22"/>
          <w:lang w:val="en-GB"/>
        </w:rPr>
      </w:pPr>
    </w:p>
    <w:p w:rsidR="00E8186F" w:rsidRDefault="008D7DE4">
      <w:pPr>
        <w:widowControl w:val="0"/>
        <w:jc w:val="both"/>
        <w:rPr>
          <w:lang w:val="en-GB"/>
        </w:rPr>
      </w:pPr>
      <w:r>
        <w:rPr>
          <w:rFonts w:ascii="Tahoma" w:hAnsi="Tahoma" w:cs="Tahoma"/>
          <w:b/>
          <w:color w:val="000000"/>
          <w:sz w:val="22"/>
          <w:szCs w:val="22"/>
          <w:lang w:val="en-GB"/>
        </w:rPr>
        <w:t>WE DECLARE</w:t>
      </w:r>
      <w:r>
        <w:rPr>
          <w:rFonts w:ascii="Tahoma" w:hAnsi="Tahoma" w:cs="Tahoma"/>
          <w:color w:val="000000"/>
          <w:sz w:val="22"/>
          <w:szCs w:val="22"/>
          <w:lang w:val="en-GB"/>
        </w:rPr>
        <w:t xml:space="preserve"> that we are acquainted with the content for the implementation of the </w:t>
      </w:r>
      <w:proofErr w:type="gramStart"/>
      <w:r>
        <w:rPr>
          <w:rFonts w:ascii="Tahoma" w:hAnsi="Tahoma" w:cs="Tahoma"/>
          <w:color w:val="000000"/>
          <w:sz w:val="22"/>
          <w:szCs w:val="22"/>
          <w:lang w:val="en-GB"/>
        </w:rPr>
        <w:t>procurement, that</w:t>
      </w:r>
      <w:proofErr w:type="gramEnd"/>
      <w:r>
        <w:rPr>
          <w:rFonts w:ascii="Tahoma" w:hAnsi="Tahoma" w:cs="Tahoma"/>
          <w:color w:val="000000"/>
          <w:sz w:val="22"/>
          <w:szCs w:val="22"/>
          <w:lang w:val="en-GB"/>
        </w:rPr>
        <w:t xml:space="preserve"> we fully agree with the content, we have no comments on the documentation and in this regard we will not have additional requests.</w:t>
      </w:r>
    </w:p>
    <w:p w:rsidR="00E8186F" w:rsidRDefault="00E8186F">
      <w:pPr>
        <w:widowControl w:val="0"/>
        <w:jc w:val="both"/>
        <w:rPr>
          <w:rFonts w:ascii="Tahoma" w:hAnsi="Tahoma" w:cs="Tahoma"/>
          <w:b/>
          <w:color w:val="000000"/>
          <w:sz w:val="22"/>
          <w:szCs w:val="22"/>
          <w:lang w:val="en-GB"/>
        </w:rPr>
      </w:pPr>
    </w:p>
    <w:p w:rsidR="00E8186F" w:rsidRDefault="008D7DE4">
      <w:pPr>
        <w:widowControl w:val="0"/>
        <w:jc w:val="both"/>
        <w:rPr>
          <w:lang w:val="en-GB"/>
        </w:rPr>
      </w:pPr>
      <w:r>
        <w:rPr>
          <w:rFonts w:ascii="Tahoma" w:hAnsi="Tahoma" w:cs="Tahoma"/>
          <w:b/>
          <w:sz w:val="22"/>
          <w:szCs w:val="22"/>
          <w:lang w:val="en-GB"/>
        </w:rPr>
        <w:t xml:space="preserve">WE DECLARE </w:t>
      </w:r>
      <w:r>
        <w:rPr>
          <w:rFonts w:ascii="Tahoma" w:hAnsi="Tahoma" w:cs="Tahoma"/>
          <w:sz w:val="22"/>
          <w:szCs w:val="22"/>
          <w:lang w:val="en-GB"/>
        </w:rPr>
        <w:t>that we are not included in the list of business entities with which, pursuant to the Article 35 of the Integrity and Prevention of Corruption Act (</w:t>
      </w:r>
      <w:proofErr w:type="spellStart"/>
      <w:r>
        <w:rPr>
          <w:rFonts w:ascii="Tahoma" w:hAnsi="Tahoma" w:cs="Tahoma"/>
          <w:sz w:val="22"/>
          <w:szCs w:val="22"/>
          <w:lang w:val="en-GB"/>
        </w:rPr>
        <w:t>OG</w:t>
      </w:r>
      <w:proofErr w:type="spellEnd"/>
      <w:r>
        <w:rPr>
          <w:rFonts w:ascii="Tahoma" w:hAnsi="Tahoma" w:cs="Tahoma"/>
          <w:sz w:val="22"/>
          <w:szCs w:val="22"/>
          <w:lang w:val="en-GB"/>
        </w:rPr>
        <w:t xml:space="preserve"> RS, No. 69/11-UPB2 as amended; hereinafter: </w:t>
      </w:r>
      <w:proofErr w:type="spellStart"/>
      <w:r>
        <w:rPr>
          <w:rFonts w:ascii="Tahoma" w:hAnsi="Tahoma" w:cs="Tahoma"/>
          <w:sz w:val="22"/>
          <w:szCs w:val="22"/>
          <w:lang w:val="en-GB"/>
        </w:rPr>
        <w:t>ZIntPK</w:t>
      </w:r>
      <w:proofErr w:type="spellEnd"/>
      <w:r>
        <w:rPr>
          <w:rFonts w:ascii="Tahoma" w:hAnsi="Tahoma" w:cs="Tahoma"/>
          <w:sz w:val="22"/>
          <w:szCs w:val="22"/>
          <w:lang w:val="en-GB"/>
        </w:rPr>
        <w:t>), contracting entities are not allowed to co-operate.</w:t>
      </w:r>
    </w:p>
    <w:p w:rsidR="00E8186F" w:rsidRDefault="00E8186F">
      <w:pPr>
        <w:widowControl w:val="0"/>
        <w:jc w:val="both"/>
        <w:rPr>
          <w:rFonts w:ascii="Tahoma" w:hAnsi="Tahoma" w:cs="Tahoma"/>
          <w:sz w:val="22"/>
          <w:szCs w:val="22"/>
          <w:lang w:val="en-GB"/>
        </w:rPr>
      </w:pPr>
    </w:p>
    <w:p w:rsidR="00E8186F" w:rsidRDefault="008D7DE4">
      <w:pPr>
        <w:widowControl w:val="0"/>
        <w:ind w:right="-2"/>
        <w:jc w:val="both"/>
        <w:rPr>
          <w:lang w:val="en-GB"/>
        </w:rPr>
      </w:pPr>
      <w:r>
        <w:rPr>
          <w:rFonts w:ascii="Tahoma" w:hAnsi="Tahoma" w:cs="Tahoma"/>
          <w:b/>
          <w:sz w:val="22"/>
          <w:szCs w:val="22"/>
          <w:lang w:val="en-GB"/>
        </w:rPr>
        <w:t>WE DECLARE</w:t>
      </w:r>
      <w:r>
        <w:rPr>
          <w:rFonts w:ascii="Tahoma" w:hAnsi="Tahoma" w:cs="Tahoma"/>
          <w:sz w:val="22"/>
          <w:szCs w:val="22"/>
          <w:lang w:val="en-GB"/>
        </w:rPr>
        <w:t xml:space="preserve"> that the price per unit includes all tangible and intangible costs that will be necessary for carrying out of the subject of the procurement, in accordance with all the requirements of the Contracting Entity. </w:t>
      </w:r>
    </w:p>
    <w:p w:rsidR="00E8186F" w:rsidRDefault="00E8186F">
      <w:pPr>
        <w:widowControl w:val="0"/>
        <w:jc w:val="both"/>
        <w:rPr>
          <w:rFonts w:ascii="Tahoma" w:hAnsi="Tahoma" w:cs="Tahoma"/>
          <w:sz w:val="22"/>
          <w:szCs w:val="22"/>
          <w:lang w:val="en-GB"/>
        </w:rPr>
      </w:pPr>
    </w:p>
    <w:p w:rsidR="00E8186F" w:rsidRDefault="008D7DE4">
      <w:pPr>
        <w:widowControl w:val="0"/>
        <w:jc w:val="both"/>
        <w:rPr>
          <w:lang w:val="en-GB"/>
        </w:rPr>
      </w:pPr>
      <w:r>
        <w:rPr>
          <w:rFonts w:ascii="Tahoma" w:hAnsi="Tahoma" w:cs="Tahoma"/>
          <w:b/>
          <w:sz w:val="22"/>
          <w:szCs w:val="22"/>
          <w:lang w:val="en-GB"/>
        </w:rPr>
        <w:t>WE DECLARE</w:t>
      </w:r>
      <w:r>
        <w:rPr>
          <w:rFonts w:ascii="Tahoma" w:hAnsi="Tahoma" w:cs="Tahoma"/>
          <w:sz w:val="22"/>
          <w:szCs w:val="22"/>
          <w:lang w:val="en-GB"/>
        </w:rPr>
        <w:t xml:space="preserve"> that in the event that we </w:t>
      </w:r>
      <w:proofErr w:type="gramStart"/>
      <w:r>
        <w:rPr>
          <w:rFonts w:ascii="Tahoma" w:hAnsi="Tahoma" w:cs="Tahoma"/>
          <w:sz w:val="22"/>
          <w:szCs w:val="22"/>
          <w:lang w:val="en-GB"/>
        </w:rPr>
        <w:t>will be selected</w:t>
      </w:r>
      <w:proofErr w:type="gramEnd"/>
      <w:r>
        <w:rPr>
          <w:rFonts w:ascii="Tahoma" w:hAnsi="Tahoma" w:cs="Tahoma"/>
          <w:sz w:val="22"/>
          <w:szCs w:val="22"/>
          <w:lang w:val="en-GB"/>
        </w:rPr>
        <w:t xml:space="preserve"> as the most favourable bidder or during </w:t>
      </w:r>
      <w:r>
        <w:rPr>
          <w:rFonts w:ascii="Tahoma" w:hAnsi="Tahoma" w:cs="Tahoma"/>
          <w:sz w:val="22"/>
          <w:szCs w:val="22"/>
          <w:lang w:val="en-GB"/>
        </w:rPr>
        <w:lastRenderedPageBreak/>
        <w:t>carrying out the procurement, within eight (8) days of receiving the Contracting Entity's request, we will provide information about:</w:t>
      </w:r>
    </w:p>
    <w:p w:rsidR="00E8186F" w:rsidRDefault="008D7DE4">
      <w:pPr>
        <w:widowControl w:val="0"/>
        <w:numPr>
          <w:ilvl w:val="0"/>
          <w:numId w:val="12"/>
        </w:numPr>
        <w:ind w:left="284" w:hanging="284"/>
        <w:jc w:val="both"/>
        <w:rPr>
          <w:lang w:val="en-GB"/>
        </w:rPr>
      </w:pPr>
      <w:r>
        <w:rPr>
          <w:rFonts w:ascii="Tahoma" w:hAnsi="Tahoma" w:cs="Tahoma"/>
          <w:sz w:val="22"/>
          <w:szCs w:val="22"/>
          <w:lang w:val="en-GB"/>
        </w:rPr>
        <w:t>our founders, partners, including silent partners, shareholders, limited partners or other owners, and information on the ownership shares of said persons;</w:t>
      </w:r>
    </w:p>
    <w:p w:rsidR="00E8186F" w:rsidRDefault="008D7DE4">
      <w:pPr>
        <w:widowControl w:val="0"/>
        <w:numPr>
          <w:ilvl w:val="0"/>
          <w:numId w:val="12"/>
        </w:numPr>
        <w:ind w:left="284" w:hanging="284"/>
        <w:jc w:val="both"/>
        <w:rPr>
          <w:lang w:val="en-GB"/>
        </w:rPr>
      </w:pPr>
      <w:proofErr w:type="gramStart"/>
      <w:r>
        <w:rPr>
          <w:rFonts w:ascii="Tahoma" w:hAnsi="Tahoma" w:cs="Tahoma"/>
          <w:sz w:val="22"/>
          <w:szCs w:val="22"/>
          <w:lang w:val="en-GB"/>
        </w:rPr>
        <w:t>business</w:t>
      </w:r>
      <w:proofErr w:type="gramEnd"/>
      <w:r>
        <w:rPr>
          <w:rFonts w:ascii="Tahoma" w:hAnsi="Tahoma" w:cs="Tahoma"/>
          <w:sz w:val="22"/>
          <w:szCs w:val="22"/>
          <w:lang w:val="en-GB"/>
        </w:rPr>
        <w:t xml:space="preserve"> entities which, according to the provisions of the law governing companies, are considered to be </w:t>
      </w:r>
      <w:r>
        <w:rPr>
          <w:rFonts w:ascii="Tahoma" w:hAnsi="Tahoma" w:cs="Tahoma"/>
          <w:sz w:val="22"/>
          <w:szCs w:val="22"/>
          <w:lang w:val="en-GB"/>
        </w:rPr>
        <w:softHyphen/>
        <w:t>related companies.</w:t>
      </w:r>
    </w:p>
    <w:p w:rsidR="00E8186F" w:rsidRDefault="00E8186F">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8D7DE4">
      <w:pPr>
        <w:widowControl w:val="0"/>
        <w:tabs>
          <w:tab w:val="left" w:pos="567"/>
        </w:tabs>
        <w:ind w:left="426" w:hanging="426"/>
        <w:jc w:val="both"/>
        <w:rPr>
          <w:lang w:val="en-GB"/>
        </w:rPr>
      </w:pPr>
      <w:r>
        <w:rPr>
          <w:rFonts w:ascii="Tahoma" w:hAnsi="Tahoma" w:cs="Tahoma"/>
          <w:b/>
          <w:sz w:val="22"/>
          <w:szCs w:val="22"/>
          <w:lang w:val="en-GB"/>
        </w:rPr>
        <w:t>6.  STATEMENT OF CONSENT WITH THE MODEL CONTRACT AND AGREEMENT ON THE CALCULATION OF DEMURRAGE AND DESPATCH</w:t>
      </w:r>
    </w:p>
    <w:p w:rsidR="00E8186F" w:rsidRDefault="00E8186F">
      <w:pPr>
        <w:widowControl w:val="0"/>
        <w:tabs>
          <w:tab w:val="left" w:pos="426"/>
        </w:tabs>
        <w:jc w:val="both"/>
        <w:rPr>
          <w:b/>
          <w:szCs w:val="24"/>
          <w:lang w:val="en-GB"/>
        </w:rPr>
      </w:pPr>
    </w:p>
    <w:p w:rsidR="00E8186F" w:rsidRDefault="008D7DE4">
      <w:pPr>
        <w:widowControl w:val="0"/>
        <w:tabs>
          <w:tab w:val="left" w:pos="426"/>
        </w:tabs>
        <w:jc w:val="both"/>
        <w:rPr>
          <w:lang w:val="en-GB"/>
        </w:rPr>
      </w:pPr>
      <w:r>
        <w:rPr>
          <w:rFonts w:ascii="Tahoma" w:hAnsi="Tahoma" w:cs="Tahoma"/>
          <w:b/>
          <w:sz w:val="22"/>
          <w:szCs w:val="22"/>
          <w:lang w:val="en-GB"/>
        </w:rPr>
        <w:t>WE DECLARE</w:t>
      </w:r>
      <w:r>
        <w:rPr>
          <w:rFonts w:ascii="Tahoma" w:hAnsi="Tahoma" w:cs="Tahoma"/>
          <w:sz w:val="22"/>
          <w:szCs w:val="22"/>
          <w:lang w:val="en-GB"/>
        </w:rPr>
        <w:t xml:space="preserve"> that we agree with the defined provisions of the contract and Agreement on the calculation of demurrage and despatch and we will sign them without additional requests and objections if we </w:t>
      </w:r>
      <w:proofErr w:type="gramStart"/>
      <w:r>
        <w:rPr>
          <w:rFonts w:ascii="Tahoma" w:hAnsi="Tahoma" w:cs="Tahoma"/>
          <w:sz w:val="22"/>
          <w:szCs w:val="22"/>
          <w:lang w:val="en-GB"/>
        </w:rPr>
        <w:t>are selected</w:t>
      </w:r>
      <w:proofErr w:type="gramEnd"/>
      <w:r>
        <w:rPr>
          <w:rFonts w:ascii="Tahoma" w:hAnsi="Tahoma" w:cs="Tahoma"/>
          <w:sz w:val="22"/>
          <w:szCs w:val="22"/>
          <w:lang w:val="en-GB"/>
        </w:rPr>
        <w:t xml:space="preserve"> to perform the subject of the procurement.</w:t>
      </w:r>
    </w:p>
    <w:p w:rsidR="00E8186F" w:rsidRDefault="00E8186F">
      <w:pPr>
        <w:widowControl w:val="0"/>
        <w:ind w:firstLine="284"/>
        <w:jc w:val="both"/>
        <w:rPr>
          <w:rFonts w:ascii="Tahoma" w:hAnsi="Tahoma" w:cs="Tahoma"/>
          <w:i/>
          <w:sz w:val="22"/>
          <w:szCs w:val="22"/>
          <w:u w:val="single"/>
          <w:lang w:val="en-GB"/>
        </w:rPr>
      </w:pPr>
    </w:p>
    <w:p w:rsidR="00E8186F" w:rsidRDefault="00E8186F">
      <w:pPr>
        <w:widowControl w:val="0"/>
        <w:ind w:firstLine="284"/>
        <w:jc w:val="both"/>
        <w:rPr>
          <w:rFonts w:ascii="Tahoma" w:hAnsi="Tahoma" w:cs="Tahoma"/>
          <w:i/>
          <w:sz w:val="22"/>
          <w:szCs w:val="22"/>
          <w:u w:val="single"/>
          <w:lang w:val="en-GB"/>
        </w:rPr>
      </w:pPr>
    </w:p>
    <w:p w:rsidR="00E8186F" w:rsidRDefault="008D7DE4">
      <w:pPr>
        <w:widowControl w:val="0"/>
        <w:tabs>
          <w:tab w:val="left" w:pos="567"/>
        </w:tabs>
        <w:ind w:left="426" w:hanging="426"/>
        <w:jc w:val="both"/>
        <w:rPr>
          <w:lang w:val="en-GB"/>
        </w:rPr>
      </w:pPr>
      <w:r>
        <w:rPr>
          <w:rFonts w:ascii="Tahoma" w:hAnsi="Tahoma" w:cs="Tahoma"/>
          <w:b/>
          <w:sz w:val="22"/>
          <w:szCs w:val="22"/>
          <w:lang w:val="en-GB"/>
        </w:rPr>
        <w:t>7. STATEMENT OF CONSENT WITH THE CONTENT OF MODEL PERFORMANCE BONDS</w:t>
      </w:r>
    </w:p>
    <w:p w:rsidR="00E8186F" w:rsidRDefault="00E8186F">
      <w:pPr>
        <w:widowControl w:val="0"/>
        <w:tabs>
          <w:tab w:val="left" w:pos="426"/>
        </w:tabs>
        <w:jc w:val="both"/>
        <w:rPr>
          <w:b/>
          <w:szCs w:val="24"/>
          <w:lang w:val="en-GB"/>
        </w:rPr>
      </w:pPr>
    </w:p>
    <w:p w:rsidR="00E8186F" w:rsidRDefault="008D7DE4">
      <w:pPr>
        <w:widowControl w:val="0"/>
        <w:tabs>
          <w:tab w:val="left" w:pos="426"/>
        </w:tabs>
        <w:jc w:val="both"/>
        <w:rPr>
          <w:lang w:val="en-GB"/>
        </w:rPr>
      </w:pPr>
      <w:r>
        <w:rPr>
          <w:rFonts w:ascii="Tahoma" w:hAnsi="Tahoma" w:cs="Tahoma"/>
          <w:b/>
          <w:sz w:val="22"/>
          <w:szCs w:val="22"/>
          <w:lang w:val="en-GB"/>
        </w:rPr>
        <w:t>WE DECLARE</w:t>
      </w:r>
      <w:r>
        <w:rPr>
          <w:rFonts w:ascii="Tahoma" w:hAnsi="Tahoma" w:cs="Tahoma"/>
          <w:sz w:val="22"/>
          <w:szCs w:val="22"/>
          <w:lang w:val="en-GB"/>
        </w:rPr>
        <w:t xml:space="preserve"> that we agree with the content of the model performance bonds and we will submit the performance bond in the event that we </w:t>
      </w:r>
      <w:proofErr w:type="gramStart"/>
      <w:r>
        <w:rPr>
          <w:rFonts w:ascii="Tahoma" w:hAnsi="Tahoma" w:cs="Tahoma"/>
          <w:sz w:val="22"/>
          <w:szCs w:val="22"/>
          <w:lang w:val="en-GB"/>
        </w:rPr>
        <w:t>will be selected</w:t>
      </w:r>
      <w:proofErr w:type="gramEnd"/>
      <w:r>
        <w:rPr>
          <w:rFonts w:ascii="Tahoma" w:hAnsi="Tahoma" w:cs="Tahoma"/>
          <w:sz w:val="22"/>
          <w:szCs w:val="22"/>
          <w:lang w:val="en-GB"/>
        </w:rPr>
        <w:t xml:space="preserve"> for carrying out of the subject of the procurement.</w:t>
      </w:r>
    </w:p>
    <w:p w:rsidR="00E8186F" w:rsidRDefault="00E8186F">
      <w:pPr>
        <w:widowControl w:val="0"/>
        <w:ind w:firstLine="284"/>
        <w:jc w:val="both"/>
        <w:rPr>
          <w:rFonts w:ascii="Tahoma" w:hAnsi="Tahoma" w:cs="Tahoma"/>
          <w:i/>
          <w:sz w:val="22"/>
          <w:szCs w:val="22"/>
          <w:u w:val="single"/>
          <w:lang w:val="en-GB"/>
        </w:rPr>
      </w:pPr>
    </w:p>
    <w:p w:rsidR="00E8186F" w:rsidRDefault="00E8186F">
      <w:pPr>
        <w:widowControl w:val="0"/>
        <w:ind w:firstLine="284"/>
        <w:jc w:val="both"/>
        <w:rPr>
          <w:rFonts w:ascii="Tahoma" w:hAnsi="Tahoma" w:cs="Tahoma"/>
          <w:i/>
          <w:sz w:val="22"/>
          <w:szCs w:val="22"/>
          <w:u w:val="single"/>
          <w:lang w:val="en-GB"/>
        </w:rPr>
      </w:pPr>
    </w:p>
    <w:p w:rsidR="00E8186F" w:rsidRDefault="008D7DE4">
      <w:pPr>
        <w:widowControl w:val="0"/>
        <w:ind w:firstLine="284"/>
        <w:jc w:val="both"/>
        <w:rPr>
          <w:lang w:val="en-GB"/>
        </w:rPr>
      </w:pPr>
      <w:r>
        <w:rPr>
          <w:rFonts w:ascii="Tahoma" w:hAnsi="Tahoma" w:cs="Tahoma"/>
          <w:i/>
          <w:sz w:val="22"/>
          <w:szCs w:val="22"/>
          <w:u w:val="single"/>
          <w:lang w:val="en-GB"/>
        </w:rPr>
        <w:t xml:space="preserve">All statements </w:t>
      </w:r>
      <w:proofErr w:type="gramStart"/>
      <w:r>
        <w:rPr>
          <w:rFonts w:ascii="Tahoma" w:hAnsi="Tahoma" w:cs="Tahoma"/>
          <w:i/>
          <w:sz w:val="22"/>
          <w:szCs w:val="22"/>
          <w:u w:val="single"/>
          <w:lang w:val="en-GB"/>
        </w:rPr>
        <w:t>are made</w:t>
      </w:r>
      <w:proofErr w:type="gramEnd"/>
      <w:r>
        <w:rPr>
          <w:rFonts w:ascii="Tahoma" w:hAnsi="Tahoma" w:cs="Tahoma"/>
          <w:i/>
          <w:sz w:val="22"/>
          <w:szCs w:val="22"/>
          <w:u w:val="single"/>
          <w:lang w:val="en-GB"/>
        </w:rPr>
        <w:t xml:space="preserve"> under criminal and material liability.</w:t>
      </w:r>
    </w:p>
    <w:p w:rsidR="00E8186F" w:rsidRDefault="00E8186F">
      <w:pPr>
        <w:widowControl w:val="0"/>
        <w:ind w:firstLine="284"/>
        <w:jc w:val="both"/>
        <w:rPr>
          <w:rFonts w:ascii="Tahoma" w:hAnsi="Tahoma" w:cs="Tahoma"/>
          <w:i/>
          <w:sz w:val="22"/>
          <w:szCs w:val="22"/>
          <w:u w:val="single"/>
          <w:lang w:val="en-GB"/>
        </w:rPr>
      </w:pPr>
    </w:p>
    <w:p w:rsidR="00E8186F" w:rsidRDefault="008D7DE4">
      <w:pPr>
        <w:widowControl w:val="0"/>
        <w:tabs>
          <w:tab w:val="left" w:pos="0"/>
        </w:tabs>
        <w:jc w:val="both"/>
        <w:rPr>
          <w:lang w:val="en-GB"/>
        </w:rPr>
      </w:pPr>
      <w:r>
        <w:rPr>
          <w:rFonts w:ascii="Tahoma" w:hAnsi="Tahoma" w:cs="Tahoma"/>
          <w:b/>
          <w:sz w:val="22"/>
          <w:lang w:val="en-GB"/>
        </w:rPr>
        <w:t>The given information is true and we are ready to prove it, if the client requests it, by submitting relevant certificates.</w:t>
      </w:r>
    </w:p>
    <w:p w:rsidR="00E8186F" w:rsidRDefault="00E8186F">
      <w:pPr>
        <w:widowControl w:val="0"/>
        <w:ind w:firstLine="284"/>
        <w:jc w:val="both"/>
        <w:rPr>
          <w:rFonts w:ascii="Tahoma" w:hAnsi="Tahoma" w:cs="Tahoma"/>
          <w:i/>
          <w:sz w:val="22"/>
          <w:szCs w:val="22"/>
          <w:u w:val="single"/>
          <w:lang w:val="en-GB"/>
        </w:rPr>
      </w:pPr>
    </w:p>
    <w:p w:rsidR="00E8186F" w:rsidRDefault="00E8186F">
      <w:pPr>
        <w:widowControl w:val="0"/>
        <w:tabs>
          <w:tab w:val="left" w:pos="0"/>
        </w:tabs>
        <w:jc w:val="both"/>
        <w:rPr>
          <w:rFonts w:ascii="Tahoma" w:hAnsi="Tahoma" w:cs="Tahoma"/>
          <w:b/>
          <w:sz w:val="22"/>
          <w:szCs w:val="22"/>
          <w:lang w:val="en-GB"/>
        </w:rPr>
      </w:pPr>
    </w:p>
    <w:p w:rsidR="00E8186F" w:rsidRDefault="00E8186F">
      <w:pPr>
        <w:widowControl w:val="0"/>
        <w:tabs>
          <w:tab w:val="left" w:pos="357"/>
          <w:tab w:val="left" w:pos="709"/>
        </w:tabs>
        <w:ind w:left="357" w:hanging="283"/>
        <w:jc w:val="both"/>
        <w:rPr>
          <w:rFonts w:ascii="Tahoma" w:hAnsi="Tahoma" w:cs="Tahoma"/>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4"/>
        <w:gridCol w:w="4255"/>
      </w:tblGrid>
      <w:tr w:rsidR="00E8186F">
        <w:trPr>
          <w:trHeight w:val="235"/>
        </w:trPr>
        <w:tc>
          <w:tcPr>
            <w:tcW w:w="2977" w:type="dxa"/>
            <w:tcBorders>
              <w:bottom w:val="single" w:sz="4" w:space="0" w:color="000000"/>
            </w:tcBorders>
          </w:tcPr>
          <w:p w:rsidR="00E8186F" w:rsidRDefault="00E8186F">
            <w:pPr>
              <w:widowControl w:val="0"/>
              <w:jc w:val="both"/>
              <w:rPr>
                <w:rFonts w:ascii="Tahoma" w:hAnsi="Tahoma" w:cs="Tahoma"/>
                <w:color w:val="000000"/>
                <w:sz w:val="22"/>
                <w:szCs w:val="22"/>
                <w:lang w:val="en-GB"/>
              </w:rPr>
            </w:pPr>
          </w:p>
        </w:tc>
        <w:tc>
          <w:tcPr>
            <w:tcW w:w="2124" w:type="dxa"/>
          </w:tcPr>
          <w:p w:rsidR="00E8186F" w:rsidRDefault="00E8186F">
            <w:pPr>
              <w:widowControl w:val="0"/>
              <w:jc w:val="center"/>
              <w:rPr>
                <w:rFonts w:ascii="Tahoma" w:hAnsi="Tahoma" w:cs="Tahoma"/>
                <w:color w:val="000000"/>
                <w:sz w:val="22"/>
                <w:szCs w:val="22"/>
                <w:lang w:val="en-GB"/>
              </w:rPr>
            </w:pPr>
          </w:p>
        </w:tc>
        <w:tc>
          <w:tcPr>
            <w:tcW w:w="4255"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color w:val="000000"/>
                <w:sz w:val="22"/>
                <w:szCs w:val="22"/>
                <w:lang w:val="en-GB"/>
              </w:rPr>
            </w:pPr>
          </w:p>
        </w:tc>
      </w:tr>
      <w:tr w:rsidR="00E8186F">
        <w:trPr>
          <w:trHeight w:val="235"/>
        </w:trPr>
        <w:tc>
          <w:tcPr>
            <w:tcW w:w="2977"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(place, date)</w:t>
            </w:r>
          </w:p>
        </w:tc>
        <w:tc>
          <w:tcPr>
            <w:tcW w:w="2124" w:type="dxa"/>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stamp</w:t>
            </w:r>
          </w:p>
        </w:tc>
        <w:tc>
          <w:tcPr>
            <w:tcW w:w="4255"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(Signature of the responsible person of the bidder)</w:t>
            </w:r>
          </w:p>
        </w:tc>
      </w:tr>
    </w:tbl>
    <w:p w:rsidR="00E8186F" w:rsidRDefault="00E8186F">
      <w:pPr>
        <w:widowControl w:val="0"/>
        <w:tabs>
          <w:tab w:val="left" w:pos="2835"/>
        </w:tabs>
        <w:ind w:left="284" w:hanging="284"/>
        <w:jc w:val="both"/>
        <w:rPr>
          <w:rFonts w:ascii="Tahoma" w:hAnsi="Tahoma" w:cs="Tahoma"/>
          <w:sz w:val="22"/>
          <w:szCs w:val="22"/>
          <w:lang w:val="en-GB"/>
        </w:rPr>
      </w:pPr>
    </w:p>
    <w:p w:rsidR="00E8186F" w:rsidRDefault="008D7DE4">
      <w:pPr>
        <w:widowControl w:val="0"/>
        <w:tabs>
          <w:tab w:val="left" w:pos="357"/>
          <w:tab w:val="left" w:pos="709"/>
        </w:tabs>
        <w:ind w:left="357" w:hanging="283"/>
        <w:jc w:val="both"/>
        <w:rPr>
          <w:lang w:val="en-GB"/>
        </w:rPr>
      </w:pPr>
      <w:r>
        <w:rPr>
          <w:rFonts w:ascii="Tahoma" w:hAnsi="Tahoma" w:cs="Tahoma"/>
          <w:sz w:val="22"/>
          <w:szCs w:val="22"/>
          <w:lang w:val="en-GB"/>
        </w:rPr>
        <w:tab/>
      </w:r>
    </w:p>
    <w:p w:rsidR="00E8186F" w:rsidRDefault="00E8186F">
      <w:pPr>
        <w:widowControl w:val="0"/>
        <w:tabs>
          <w:tab w:val="left" w:pos="357"/>
          <w:tab w:val="left" w:pos="709"/>
        </w:tabs>
        <w:ind w:left="357" w:hanging="283"/>
        <w:jc w:val="both"/>
        <w:rPr>
          <w:rFonts w:ascii="Tahoma" w:hAnsi="Tahoma" w:cs="Tahoma"/>
          <w:sz w:val="22"/>
          <w:szCs w:val="22"/>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tbl>
      <w:tblPr>
        <w:tblW w:w="9498" w:type="dxa"/>
        <w:tblInd w:w="2" w:type="dxa"/>
        <w:tblLayout w:type="fixed"/>
        <w:tblCellMar>
          <w:left w:w="70" w:type="dxa"/>
          <w:right w:w="70" w:type="dxa"/>
        </w:tblCellMar>
        <w:tblLook w:val="0000" w:firstRow="0" w:lastRow="0" w:firstColumn="0" w:lastColumn="0" w:noHBand="0" w:noVBand="0"/>
      </w:tblPr>
      <w:tblGrid>
        <w:gridCol w:w="7797"/>
        <w:gridCol w:w="1701"/>
      </w:tblGrid>
      <w:tr w:rsidR="00E8186F" w:rsidTr="00D0434D">
        <w:tc>
          <w:tcPr>
            <w:tcW w:w="7797"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lastRenderedPageBreak/>
              <w:t>STATEMENT ON THE PARTICIPATION OF NATURAL AND LEGAL PERSONS IN THE OWNERSHIP OF THE BIDDER</w:t>
            </w:r>
          </w:p>
        </w:tc>
        <w:tc>
          <w:tcPr>
            <w:tcW w:w="1701" w:type="dxa"/>
            <w:tcBorders>
              <w:top w:val="single" w:sz="4" w:space="0" w:color="000000"/>
              <w:left w:val="single" w:sz="4" w:space="0" w:color="808080"/>
              <w:bottom w:val="single" w:sz="4" w:space="0" w:color="000000"/>
              <w:right w:val="single" w:sz="4" w:space="0" w:color="000000"/>
            </w:tcBorders>
          </w:tcPr>
          <w:p w:rsidR="00E8186F" w:rsidRDefault="008D7DE4">
            <w:pPr>
              <w:widowControl w:val="0"/>
              <w:rPr>
                <w:rFonts w:ascii="Tahoma" w:hAnsi="Tahoma" w:cs="Tahoma"/>
                <w:b/>
                <w:bCs/>
                <w:i/>
                <w:iCs/>
                <w:sz w:val="22"/>
                <w:szCs w:val="22"/>
                <w:lang w:val="en-GB"/>
              </w:rPr>
            </w:pPr>
            <w:r>
              <w:rPr>
                <w:rFonts w:ascii="Tahoma" w:hAnsi="Tahoma" w:cs="Tahoma"/>
                <w:b/>
                <w:bCs/>
                <w:i/>
                <w:iCs/>
                <w:sz w:val="22"/>
                <w:szCs w:val="22"/>
                <w:lang w:val="en-GB"/>
              </w:rPr>
              <w:t>Annex 4</w:t>
            </w:r>
          </w:p>
        </w:tc>
      </w:tr>
    </w:tbl>
    <w:p w:rsidR="00E8186F" w:rsidRDefault="00E8186F">
      <w:pPr>
        <w:widowControl w:val="0"/>
        <w:ind w:right="1"/>
        <w:rPr>
          <w:rFonts w:ascii="Tahoma" w:eastAsia="Calibri" w:hAnsi="Tahoma" w:cs="Tahoma"/>
          <w:sz w:val="22"/>
          <w:szCs w:val="22"/>
          <w:lang w:val="en-GB"/>
        </w:rPr>
      </w:pPr>
    </w:p>
    <w:p w:rsidR="00E8186F" w:rsidRDefault="00E8186F">
      <w:pPr>
        <w:widowControl w:val="0"/>
        <w:ind w:right="1"/>
        <w:jc w:val="both"/>
        <w:rPr>
          <w:rFonts w:ascii="Tahoma" w:hAnsi="Tahoma" w:cs="Tahoma"/>
          <w:i/>
          <w:sz w:val="22"/>
          <w:szCs w:val="22"/>
          <w:lang w:val="en-GB"/>
        </w:rPr>
      </w:pPr>
    </w:p>
    <w:p w:rsidR="00E8186F" w:rsidRDefault="00E8186F">
      <w:pPr>
        <w:widowControl w:val="0"/>
        <w:ind w:right="1"/>
        <w:jc w:val="both"/>
        <w:rPr>
          <w:rFonts w:ascii="Tahoma" w:hAnsi="Tahoma" w:cs="Tahoma"/>
          <w:i/>
          <w:sz w:val="22"/>
          <w:szCs w:val="22"/>
          <w:lang w:val="en-GB"/>
        </w:rPr>
      </w:pPr>
    </w:p>
    <w:p w:rsidR="00E8186F" w:rsidRDefault="008D7DE4">
      <w:pPr>
        <w:widowControl w:val="0"/>
        <w:ind w:right="1"/>
        <w:jc w:val="both"/>
        <w:rPr>
          <w:lang w:val="en-GB"/>
        </w:rPr>
      </w:pPr>
      <w:r>
        <w:rPr>
          <w:rFonts w:ascii="Tahoma" w:hAnsi="Tahoma" w:cs="Tahoma"/>
          <w:i/>
          <w:sz w:val="22"/>
          <w:szCs w:val="22"/>
          <w:lang w:val="en-GB"/>
        </w:rPr>
        <w:t>Information on the business entity (bidder):</w:t>
      </w:r>
    </w:p>
    <w:p w:rsidR="00E8186F" w:rsidRDefault="008D7DE4">
      <w:pPr>
        <w:widowControl w:val="0"/>
        <w:ind w:right="1"/>
        <w:rPr>
          <w:lang w:val="en-GB"/>
        </w:rPr>
      </w:pPr>
      <w:r>
        <w:rPr>
          <w:rFonts w:ascii="Tahoma" w:hAnsi="Tahoma" w:cs="Tahoma"/>
          <w:bCs/>
          <w:sz w:val="22"/>
          <w:szCs w:val="22"/>
          <w:lang w:val="en-GB"/>
        </w:rPr>
        <w:t>Full company name</w:t>
      </w:r>
      <w:r>
        <w:rPr>
          <w:rFonts w:ascii="Tahoma" w:hAnsi="Tahoma" w:cs="Tahoma"/>
          <w:sz w:val="22"/>
          <w:szCs w:val="22"/>
          <w:lang w:val="en-GB"/>
        </w:rPr>
        <w:t>: ____________________________________________________________</w:t>
      </w:r>
    </w:p>
    <w:p w:rsidR="00E8186F" w:rsidRDefault="008D7DE4">
      <w:pPr>
        <w:widowControl w:val="0"/>
        <w:ind w:right="1"/>
        <w:rPr>
          <w:lang w:val="en-GB"/>
        </w:rPr>
      </w:pPr>
      <w:r>
        <w:rPr>
          <w:rFonts w:ascii="Tahoma" w:hAnsi="Tahoma" w:cs="Tahoma"/>
          <w:bCs/>
          <w:sz w:val="22"/>
          <w:szCs w:val="22"/>
          <w:lang w:val="en-GB"/>
        </w:rPr>
        <w:t>Head office</w:t>
      </w:r>
      <w:r>
        <w:rPr>
          <w:rFonts w:ascii="Tahoma" w:hAnsi="Tahoma" w:cs="Tahoma"/>
          <w:sz w:val="22"/>
          <w:szCs w:val="22"/>
          <w:lang w:val="en-GB"/>
        </w:rPr>
        <w:t>: ________________________________________________________________</w:t>
      </w:r>
    </w:p>
    <w:p w:rsidR="00E8186F" w:rsidRDefault="008D7DE4">
      <w:pPr>
        <w:widowControl w:val="0"/>
        <w:ind w:right="1"/>
        <w:rPr>
          <w:lang w:val="en-GB"/>
        </w:rPr>
      </w:pPr>
      <w:r>
        <w:rPr>
          <w:rFonts w:ascii="Tahoma" w:hAnsi="Tahoma" w:cs="Tahoma"/>
          <w:bCs/>
          <w:sz w:val="22"/>
          <w:szCs w:val="22"/>
          <w:lang w:val="en-GB"/>
        </w:rPr>
        <w:t>Municipality of the head office</w:t>
      </w:r>
      <w:r>
        <w:rPr>
          <w:rFonts w:ascii="Tahoma" w:hAnsi="Tahoma" w:cs="Tahoma"/>
          <w:sz w:val="22"/>
          <w:szCs w:val="22"/>
          <w:lang w:val="en-GB"/>
        </w:rPr>
        <w:t>: ___________________________________________________</w:t>
      </w:r>
    </w:p>
    <w:p w:rsidR="00E8186F" w:rsidRDefault="008D7DE4">
      <w:pPr>
        <w:widowControl w:val="0"/>
        <w:ind w:right="1"/>
        <w:rPr>
          <w:lang w:val="en-GB"/>
        </w:rPr>
      </w:pPr>
      <w:r>
        <w:rPr>
          <w:rFonts w:ascii="Tahoma" w:hAnsi="Tahoma" w:cs="Tahoma"/>
          <w:bCs/>
          <w:sz w:val="22"/>
          <w:szCs w:val="22"/>
          <w:lang w:val="en-GB"/>
        </w:rPr>
        <w:t>Number of entry in the register of companies (entry no.)</w:t>
      </w:r>
      <w:r>
        <w:rPr>
          <w:rFonts w:ascii="Tahoma" w:hAnsi="Tahoma" w:cs="Tahoma"/>
          <w:sz w:val="22"/>
          <w:szCs w:val="22"/>
          <w:lang w:val="en-GB"/>
        </w:rPr>
        <w:t>: _____________________________</w:t>
      </w:r>
    </w:p>
    <w:p w:rsidR="00E8186F" w:rsidRDefault="008D7DE4">
      <w:pPr>
        <w:widowControl w:val="0"/>
        <w:ind w:right="1"/>
        <w:rPr>
          <w:lang w:val="en-GB"/>
        </w:rPr>
      </w:pPr>
      <w:r>
        <w:rPr>
          <w:rFonts w:ascii="Tahoma" w:hAnsi="Tahoma" w:cs="Tahoma"/>
          <w:bCs/>
          <w:sz w:val="22"/>
          <w:szCs w:val="22"/>
          <w:lang w:val="en-GB"/>
        </w:rPr>
        <w:t>Registration number of the undertaking</w:t>
      </w:r>
      <w:r>
        <w:rPr>
          <w:rFonts w:ascii="Tahoma" w:hAnsi="Tahoma" w:cs="Tahoma"/>
          <w:sz w:val="22"/>
          <w:szCs w:val="22"/>
          <w:lang w:val="en-GB"/>
        </w:rPr>
        <w:t>: ___________________________________________</w:t>
      </w:r>
    </w:p>
    <w:p w:rsidR="00E8186F" w:rsidRDefault="008D7DE4">
      <w:pPr>
        <w:widowControl w:val="0"/>
        <w:ind w:right="1"/>
        <w:jc w:val="both"/>
        <w:rPr>
          <w:lang w:val="en-GB"/>
        </w:rPr>
      </w:pPr>
      <w:r>
        <w:rPr>
          <w:rFonts w:ascii="Tahoma" w:hAnsi="Tahoma" w:cs="Tahoma"/>
          <w:bCs/>
          <w:sz w:val="22"/>
          <w:szCs w:val="22"/>
          <w:lang w:val="en-GB"/>
        </w:rPr>
        <w:t>VAT ID:</w:t>
      </w:r>
      <w:r>
        <w:rPr>
          <w:rFonts w:ascii="Tahoma" w:hAnsi="Tahoma" w:cs="Tahoma"/>
          <w:sz w:val="22"/>
          <w:szCs w:val="22"/>
          <w:lang w:val="en-GB"/>
        </w:rPr>
        <w:t xml:space="preserve"> __________________________________________________________________</w:t>
      </w:r>
    </w:p>
    <w:p w:rsidR="00E8186F" w:rsidRDefault="00E8186F">
      <w:pPr>
        <w:widowControl w:val="0"/>
        <w:ind w:right="1"/>
        <w:jc w:val="both"/>
        <w:rPr>
          <w:rFonts w:ascii="Tahoma" w:hAnsi="Tahoma" w:cs="Tahoma"/>
          <w:sz w:val="22"/>
          <w:szCs w:val="22"/>
          <w:lang w:val="en-GB"/>
        </w:rPr>
      </w:pPr>
    </w:p>
    <w:p w:rsidR="00E8186F" w:rsidRDefault="00E8186F">
      <w:pPr>
        <w:widowControl w:val="0"/>
        <w:ind w:right="1"/>
        <w:jc w:val="both"/>
        <w:rPr>
          <w:rFonts w:ascii="Tahoma" w:hAnsi="Tahoma" w:cs="Tahoma"/>
          <w:sz w:val="22"/>
          <w:szCs w:val="22"/>
          <w:lang w:val="en-GB"/>
        </w:rPr>
      </w:pPr>
    </w:p>
    <w:p w:rsidR="00E8186F" w:rsidRDefault="008D7DE4">
      <w:pPr>
        <w:widowControl w:val="0"/>
        <w:jc w:val="both"/>
        <w:rPr>
          <w:lang w:val="en-GB"/>
        </w:rPr>
      </w:pPr>
      <w:r>
        <w:rPr>
          <w:rFonts w:ascii="Tahoma" w:hAnsi="Tahoma" w:cs="Tahoma"/>
          <w:b/>
          <w:sz w:val="22"/>
          <w:szCs w:val="22"/>
          <w:lang w:val="en-GB"/>
        </w:rPr>
        <w:t xml:space="preserve">In relation to procurement No. </w:t>
      </w:r>
      <w:proofErr w:type="gramStart"/>
      <w:r w:rsidR="004F21A6">
        <w:rPr>
          <w:rFonts w:ascii="Tahoma" w:hAnsi="Tahoma" w:cs="Tahoma"/>
          <w:b/>
          <w:sz w:val="22"/>
          <w:szCs w:val="22"/>
          <w:lang w:val="en-GB"/>
        </w:rPr>
        <w:t>JPE-SAL-267/23</w:t>
      </w:r>
      <w:r>
        <w:rPr>
          <w:rFonts w:ascii="Tahoma" w:hAnsi="Tahoma" w:cs="Tahoma"/>
          <w:b/>
          <w:sz w:val="22"/>
          <w:szCs w:val="22"/>
          <w:lang w:val="en-GB"/>
        </w:rPr>
        <w:t xml:space="preserve"> – </w:t>
      </w:r>
      <w:r>
        <w:rPr>
          <w:rFonts w:ascii="Tahoma" w:hAnsi="Tahoma" w:cs="Tahoma"/>
          <w:b/>
          <w:caps/>
          <w:sz w:val="22"/>
          <w:szCs w:val="22"/>
          <w:lang w:val="en-GB"/>
        </w:rPr>
        <w:t xml:space="preserve">SUPPLY OF COAL </w:t>
      </w:r>
      <w:r>
        <w:rPr>
          <w:rFonts w:ascii="Tahoma" w:hAnsi="Tahoma" w:cs="Tahoma"/>
          <w:sz w:val="22"/>
          <w:szCs w:val="22"/>
          <w:lang w:val="en-GB"/>
        </w:rPr>
        <w:t>and pursuant to the sixth paragraph of Article 14 of ZIntPK-UPB2, we provide information on participation of natural and legal persons in the ownership of the bidder, including the participation of silent partners, as well as business entities which, according to the provisions of the law governing companies, are considered to be companies related to the bidder.</w:t>
      </w:r>
      <w:proofErr w:type="gramEnd"/>
    </w:p>
    <w:p w:rsidR="00E8186F" w:rsidRDefault="00E8186F">
      <w:pPr>
        <w:widowControl w:val="0"/>
        <w:jc w:val="both"/>
        <w:rPr>
          <w:rFonts w:ascii="Tahoma" w:eastAsia="Calibri" w:hAnsi="Tahoma" w:cs="Tahoma"/>
          <w:sz w:val="22"/>
          <w:szCs w:val="22"/>
          <w:lang w:val="en-GB"/>
        </w:rPr>
      </w:pPr>
    </w:p>
    <w:p w:rsidR="00E8186F" w:rsidRDefault="00E8186F">
      <w:pPr>
        <w:widowControl w:val="0"/>
        <w:jc w:val="both"/>
        <w:rPr>
          <w:rFonts w:ascii="Tahoma" w:eastAsia="Calibri" w:hAnsi="Tahoma" w:cs="Tahoma"/>
          <w:sz w:val="22"/>
          <w:szCs w:val="22"/>
          <w:lang w:val="en-GB"/>
        </w:rPr>
      </w:pPr>
    </w:p>
    <w:p w:rsidR="00E8186F" w:rsidRDefault="008D7DE4">
      <w:pPr>
        <w:widowControl w:val="0"/>
        <w:jc w:val="both"/>
        <w:rPr>
          <w:lang w:val="en-GB"/>
        </w:rPr>
      </w:pPr>
      <w:r>
        <w:rPr>
          <w:rFonts w:ascii="Tahoma" w:eastAsia="Calibri" w:hAnsi="Tahoma" w:cs="Tahoma"/>
          <w:b/>
          <w:sz w:val="22"/>
          <w:szCs w:val="22"/>
          <w:lang w:val="en-GB"/>
        </w:rPr>
        <w:t>WE DECLARE</w:t>
      </w:r>
      <w:r>
        <w:rPr>
          <w:rFonts w:ascii="Tahoma" w:eastAsia="Calibri" w:hAnsi="Tahoma" w:cs="Tahoma"/>
          <w:sz w:val="22"/>
          <w:szCs w:val="22"/>
          <w:lang w:val="en-GB"/>
        </w:rPr>
        <w:t xml:space="preserve"> that the following </w:t>
      </w:r>
      <w:r>
        <w:rPr>
          <w:rFonts w:ascii="Tahoma" w:eastAsia="Calibri" w:hAnsi="Tahoma" w:cs="Tahoma"/>
          <w:sz w:val="22"/>
          <w:szCs w:val="22"/>
          <w:u w:val="single"/>
          <w:lang w:val="en-GB"/>
        </w:rPr>
        <w:t>legal entities</w:t>
      </w:r>
      <w:r>
        <w:rPr>
          <w:rFonts w:ascii="Tahoma" w:eastAsia="Calibri" w:hAnsi="Tahoma" w:cs="Tahoma"/>
          <w:sz w:val="22"/>
          <w:szCs w:val="22"/>
          <w:lang w:val="en-GB"/>
        </w:rPr>
        <w:t xml:space="preserve"> participate in the ownership of the above bidder:</w:t>
      </w:r>
    </w:p>
    <w:p w:rsidR="00E8186F" w:rsidRDefault="00E8186F">
      <w:pPr>
        <w:widowControl w:val="0"/>
        <w:jc w:val="both"/>
        <w:rPr>
          <w:rFonts w:ascii="Tahoma" w:eastAsia="Calibri" w:hAnsi="Tahoma" w:cs="Tahoma"/>
          <w:sz w:val="22"/>
          <w:szCs w:val="22"/>
          <w:lang w:val="en-GB"/>
        </w:rPr>
      </w:pPr>
    </w:p>
    <w:p w:rsidR="00E8186F" w:rsidRDefault="00E8186F">
      <w:pPr>
        <w:widowControl w:val="0"/>
        <w:jc w:val="both"/>
        <w:rPr>
          <w:rFonts w:ascii="Tahoma" w:eastAsia="Calibri" w:hAnsi="Tahoma" w:cs="Tahoma"/>
          <w:sz w:val="22"/>
          <w:szCs w:val="22"/>
          <w:lang w:val="en-GB"/>
        </w:rPr>
      </w:pPr>
    </w:p>
    <w:tbl>
      <w:tblPr>
        <w:tblW w:w="9464" w:type="dxa"/>
        <w:tblLayout w:type="fixed"/>
        <w:tblLook w:val="04A0" w:firstRow="1" w:lastRow="0" w:firstColumn="1" w:lastColumn="0" w:noHBand="0" w:noVBand="1"/>
      </w:tblPr>
      <w:tblGrid>
        <w:gridCol w:w="617"/>
        <w:gridCol w:w="3320"/>
        <w:gridCol w:w="3685"/>
        <w:gridCol w:w="1842"/>
      </w:tblGrid>
      <w:tr w:rsidR="00E8186F">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No.</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 xml:space="preserve">Name </w:t>
            </w:r>
          </w:p>
        </w:tc>
        <w:tc>
          <w:tcPr>
            <w:tcW w:w="3685" w:type="dxa"/>
            <w:tcBorders>
              <w:top w:val="single" w:sz="4" w:space="0" w:color="000000"/>
              <w:left w:val="single" w:sz="4" w:space="0" w:color="000000"/>
              <w:bottom w:val="single" w:sz="4" w:space="0" w:color="000000"/>
              <w:right w:val="single" w:sz="4" w:space="0" w:color="000000"/>
            </w:tcBorders>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Head office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Ownership share in %</w:t>
            </w:r>
          </w:p>
        </w:tc>
      </w:tr>
      <w:tr w:rsidR="00E8186F">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1.</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85" w:type="dxa"/>
            <w:tcBorders>
              <w:top w:val="single" w:sz="4" w:space="0" w:color="000000"/>
              <w:left w:val="single" w:sz="4" w:space="0" w:color="000000"/>
              <w:bottom w:val="single" w:sz="4" w:space="0" w:color="000000"/>
              <w:right w:val="single" w:sz="4" w:space="0" w:color="000000"/>
            </w:tcBorders>
          </w:tcPr>
          <w:p w:rsidR="00E8186F" w:rsidRDefault="00E8186F">
            <w:pPr>
              <w:widowControl w:val="0"/>
              <w:jc w:val="both"/>
              <w:rPr>
                <w:rFonts w:ascii="Tahoma" w:eastAsia="Calibri" w:hAnsi="Tahoma" w:cs="Tahoma"/>
                <w:b/>
                <w:sz w:val="22"/>
                <w:szCs w:val="22"/>
                <w:lang w:val="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r w:rsidR="00E8186F">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2.</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85" w:type="dxa"/>
            <w:tcBorders>
              <w:top w:val="single" w:sz="4" w:space="0" w:color="000000"/>
              <w:left w:val="single" w:sz="4" w:space="0" w:color="000000"/>
              <w:bottom w:val="single" w:sz="4" w:space="0" w:color="000000"/>
              <w:right w:val="single" w:sz="4" w:space="0" w:color="000000"/>
            </w:tcBorders>
          </w:tcPr>
          <w:p w:rsidR="00E8186F" w:rsidRDefault="00E8186F">
            <w:pPr>
              <w:widowControl w:val="0"/>
              <w:jc w:val="both"/>
              <w:rPr>
                <w:rFonts w:ascii="Tahoma" w:eastAsia="Calibri" w:hAnsi="Tahoma" w:cs="Tahoma"/>
                <w:b/>
                <w:sz w:val="22"/>
                <w:szCs w:val="22"/>
                <w:lang w:val="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r w:rsidR="00E8186F">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 xml:space="preserve">3.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85" w:type="dxa"/>
            <w:tcBorders>
              <w:top w:val="single" w:sz="4" w:space="0" w:color="000000"/>
              <w:left w:val="single" w:sz="4" w:space="0" w:color="000000"/>
              <w:bottom w:val="single" w:sz="4" w:space="0" w:color="000000"/>
              <w:right w:val="single" w:sz="4" w:space="0" w:color="000000"/>
            </w:tcBorders>
          </w:tcPr>
          <w:p w:rsidR="00E8186F" w:rsidRDefault="00E8186F">
            <w:pPr>
              <w:widowControl w:val="0"/>
              <w:jc w:val="both"/>
              <w:rPr>
                <w:rFonts w:ascii="Tahoma" w:eastAsia="Calibri" w:hAnsi="Tahoma" w:cs="Tahoma"/>
                <w:b/>
                <w:sz w:val="22"/>
                <w:szCs w:val="22"/>
                <w:lang w:val="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r w:rsidR="00E8186F">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85" w:type="dxa"/>
            <w:tcBorders>
              <w:top w:val="single" w:sz="4" w:space="0" w:color="000000"/>
              <w:left w:val="single" w:sz="4" w:space="0" w:color="000000"/>
              <w:bottom w:val="single" w:sz="4" w:space="0" w:color="000000"/>
              <w:right w:val="single" w:sz="4" w:space="0" w:color="000000"/>
            </w:tcBorders>
          </w:tcPr>
          <w:p w:rsidR="00E8186F" w:rsidRDefault="00E8186F">
            <w:pPr>
              <w:widowControl w:val="0"/>
              <w:jc w:val="both"/>
              <w:rPr>
                <w:rFonts w:ascii="Tahoma" w:eastAsia="Calibri" w:hAnsi="Tahoma" w:cs="Tahoma"/>
                <w:b/>
                <w:sz w:val="22"/>
                <w:szCs w:val="22"/>
                <w:lang w:val="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bl>
    <w:p w:rsidR="00E8186F" w:rsidRDefault="00E8186F">
      <w:pPr>
        <w:widowControl w:val="0"/>
        <w:jc w:val="both"/>
        <w:rPr>
          <w:rFonts w:ascii="Tahoma" w:eastAsia="Calibri" w:hAnsi="Tahoma" w:cs="Tahoma"/>
          <w:b/>
          <w:sz w:val="22"/>
          <w:szCs w:val="22"/>
          <w:lang w:val="en-GB"/>
        </w:rPr>
      </w:pPr>
    </w:p>
    <w:p w:rsidR="00E8186F" w:rsidRDefault="00E8186F">
      <w:pPr>
        <w:widowControl w:val="0"/>
        <w:jc w:val="both"/>
        <w:rPr>
          <w:rFonts w:ascii="Tahoma" w:eastAsia="Calibri" w:hAnsi="Tahoma" w:cs="Tahoma"/>
          <w:b/>
          <w:sz w:val="22"/>
          <w:szCs w:val="22"/>
          <w:lang w:val="en-GB"/>
        </w:rPr>
      </w:pPr>
    </w:p>
    <w:p w:rsidR="00E8186F" w:rsidRDefault="008D7DE4">
      <w:pPr>
        <w:widowControl w:val="0"/>
        <w:jc w:val="both"/>
        <w:rPr>
          <w:lang w:val="en-GB"/>
        </w:rPr>
      </w:pPr>
      <w:r>
        <w:rPr>
          <w:rFonts w:ascii="Tahoma" w:eastAsia="Calibri" w:hAnsi="Tahoma" w:cs="Tahoma"/>
          <w:b/>
          <w:sz w:val="22"/>
          <w:szCs w:val="22"/>
          <w:lang w:val="en-GB"/>
        </w:rPr>
        <w:t>WE DECLARE</w:t>
      </w:r>
      <w:r>
        <w:rPr>
          <w:rFonts w:ascii="Tahoma" w:eastAsia="Calibri" w:hAnsi="Tahoma" w:cs="Tahoma"/>
          <w:sz w:val="22"/>
          <w:szCs w:val="22"/>
          <w:lang w:val="en-GB"/>
        </w:rPr>
        <w:t xml:space="preserve"> that the following </w:t>
      </w:r>
      <w:r>
        <w:rPr>
          <w:rFonts w:ascii="Tahoma" w:eastAsia="Calibri" w:hAnsi="Tahoma" w:cs="Tahoma"/>
          <w:sz w:val="22"/>
          <w:szCs w:val="22"/>
          <w:u w:val="single"/>
          <w:lang w:val="en-GB"/>
        </w:rPr>
        <w:t>natural persons</w:t>
      </w:r>
      <w:r>
        <w:rPr>
          <w:rFonts w:ascii="Tahoma" w:eastAsia="Calibri" w:hAnsi="Tahoma" w:cs="Tahoma"/>
          <w:sz w:val="22"/>
          <w:szCs w:val="22"/>
          <w:lang w:val="en-GB"/>
        </w:rPr>
        <w:t xml:space="preserve"> participate in the ownership of the above bidder:</w:t>
      </w:r>
    </w:p>
    <w:p w:rsidR="00E8186F" w:rsidRDefault="00E8186F">
      <w:pPr>
        <w:widowControl w:val="0"/>
        <w:jc w:val="both"/>
        <w:rPr>
          <w:rFonts w:ascii="Tahoma" w:eastAsia="Calibri" w:hAnsi="Tahoma" w:cs="Tahoma"/>
          <w:sz w:val="22"/>
          <w:szCs w:val="22"/>
          <w:lang w:val="en-GB"/>
        </w:rPr>
      </w:pPr>
    </w:p>
    <w:tbl>
      <w:tblPr>
        <w:tblW w:w="9345" w:type="dxa"/>
        <w:tblLayout w:type="fixed"/>
        <w:tblLook w:val="04A0" w:firstRow="1" w:lastRow="0" w:firstColumn="1" w:lastColumn="0" w:noHBand="0" w:noVBand="1"/>
      </w:tblPr>
      <w:tblGrid>
        <w:gridCol w:w="616"/>
        <w:gridCol w:w="3282"/>
        <w:gridCol w:w="3647"/>
        <w:gridCol w:w="1800"/>
      </w:tblGrid>
      <w:tr w:rsidR="00E8186F">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No.</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First and last name</w:t>
            </w: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rPr>
                <w:rFonts w:ascii="Tahoma" w:eastAsia="Calibri" w:hAnsi="Tahoma" w:cs="Tahoma"/>
                <w:b/>
                <w:sz w:val="22"/>
                <w:szCs w:val="22"/>
                <w:lang w:val="en-GB"/>
              </w:rPr>
            </w:pPr>
            <w:r>
              <w:rPr>
                <w:rFonts w:ascii="Tahoma" w:eastAsia="Calibri" w:hAnsi="Tahoma" w:cs="Tahoma"/>
                <w:b/>
                <w:sz w:val="22"/>
                <w:szCs w:val="22"/>
                <w:lang w:val="en-GB"/>
              </w:rPr>
              <w:t>Address of permanent residence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Ownership share in %</w:t>
            </w:r>
          </w:p>
        </w:tc>
      </w:tr>
      <w:tr w:rsidR="00E8186F">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1.</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r w:rsidR="00E8186F">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2.</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r w:rsidR="00E8186F">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 xml:space="preserve">3. </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r w:rsidR="00E8186F">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bl>
    <w:p w:rsidR="00E8186F" w:rsidRDefault="00E8186F">
      <w:pPr>
        <w:widowControl w:val="0"/>
        <w:jc w:val="both"/>
        <w:rPr>
          <w:rFonts w:ascii="Tahoma" w:eastAsia="Calibri" w:hAnsi="Tahoma" w:cs="Tahoma"/>
          <w:b/>
          <w:sz w:val="22"/>
          <w:szCs w:val="22"/>
          <w:lang w:val="en-GB"/>
        </w:rPr>
      </w:pPr>
    </w:p>
    <w:p w:rsidR="00E8186F" w:rsidRDefault="00E8186F">
      <w:pPr>
        <w:widowControl w:val="0"/>
        <w:jc w:val="both"/>
        <w:rPr>
          <w:rFonts w:ascii="Tahoma" w:eastAsia="Calibri" w:hAnsi="Tahoma" w:cs="Tahoma"/>
          <w:b/>
          <w:sz w:val="22"/>
          <w:szCs w:val="22"/>
          <w:lang w:val="en-GB"/>
        </w:rPr>
      </w:pPr>
    </w:p>
    <w:p w:rsidR="00E8186F" w:rsidRDefault="008D7DE4">
      <w:pPr>
        <w:widowControl w:val="0"/>
        <w:jc w:val="both"/>
        <w:rPr>
          <w:lang w:val="en-GB"/>
        </w:rPr>
      </w:pPr>
      <w:r>
        <w:rPr>
          <w:rFonts w:ascii="Tahoma" w:eastAsia="Calibri" w:hAnsi="Tahoma" w:cs="Tahoma"/>
          <w:b/>
          <w:sz w:val="22"/>
          <w:szCs w:val="22"/>
          <w:lang w:val="en-GB"/>
        </w:rPr>
        <w:t>WE DECLARE</w:t>
      </w:r>
      <w:r>
        <w:rPr>
          <w:rFonts w:ascii="Tahoma" w:eastAsia="Calibri" w:hAnsi="Tahoma" w:cs="Tahoma"/>
          <w:sz w:val="22"/>
          <w:szCs w:val="22"/>
          <w:lang w:val="en-GB"/>
        </w:rPr>
        <w:t xml:space="preserve"> that, in accordance with the provisions of the law governing companies, </w:t>
      </w:r>
      <w:r>
        <w:rPr>
          <w:rFonts w:ascii="Tahoma" w:eastAsia="Calibri" w:hAnsi="Tahoma" w:cs="Tahoma"/>
          <w:sz w:val="22"/>
          <w:szCs w:val="22"/>
          <w:u w:val="single"/>
          <w:lang w:val="en-GB"/>
        </w:rPr>
        <w:t>associated companies</w:t>
      </w:r>
      <w:r>
        <w:rPr>
          <w:rFonts w:ascii="Tahoma" w:eastAsia="Calibri" w:hAnsi="Tahoma" w:cs="Tahoma"/>
          <w:sz w:val="22"/>
          <w:szCs w:val="22"/>
          <w:lang w:val="en-GB"/>
        </w:rPr>
        <w:t xml:space="preserve"> with the above-mentioned bidder are the following business entities:</w:t>
      </w:r>
    </w:p>
    <w:p w:rsidR="00E8186F" w:rsidRDefault="00E8186F">
      <w:pPr>
        <w:widowControl w:val="0"/>
        <w:jc w:val="both"/>
        <w:rPr>
          <w:rFonts w:ascii="Tahoma" w:eastAsia="Calibri" w:hAnsi="Tahoma" w:cs="Tahoma"/>
          <w:sz w:val="22"/>
          <w:szCs w:val="22"/>
          <w:lang w:val="en-GB"/>
        </w:rPr>
      </w:pPr>
    </w:p>
    <w:tbl>
      <w:tblPr>
        <w:tblW w:w="9345" w:type="dxa"/>
        <w:tblLayout w:type="fixed"/>
        <w:tblLook w:val="04A0" w:firstRow="1" w:lastRow="0" w:firstColumn="1" w:lastColumn="0" w:noHBand="0" w:noVBand="1"/>
      </w:tblPr>
      <w:tblGrid>
        <w:gridCol w:w="616"/>
        <w:gridCol w:w="3257"/>
        <w:gridCol w:w="3618"/>
        <w:gridCol w:w="1854"/>
      </w:tblGrid>
      <w:tr w:rsidR="00E8186F">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No.</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 xml:space="preserve">Name </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 xml:space="preserve">Head office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Registration number</w:t>
            </w:r>
          </w:p>
        </w:tc>
      </w:tr>
      <w:tr w:rsidR="00E8186F">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r w:rsidR="00E8186F">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r w:rsidR="00E8186F">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 xml:space="preserve">3.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r w:rsidR="00E8186F">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8D7DE4">
            <w:pPr>
              <w:widowControl w:val="0"/>
              <w:jc w:val="both"/>
              <w:rPr>
                <w:rFonts w:ascii="Tahoma" w:eastAsia="Calibri" w:hAnsi="Tahoma" w:cs="Tahoma"/>
                <w:b/>
                <w:sz w:val="22"/>
                <w:szCs w:val="22"/>
                <w:lang w:val="en-GB"/>
              </w:rPr>
            </w:pPr>
            <w:r>
              <w:rPr>
                <w:rFonts w:ascii="Tahoma" w:eastAsia="Calibri" w:hAnsi="Tahoma" w:cs="Tahoma"/>
                <w:b/>
                <w:sz w:val="22"/>
                <w:szCs w:val="22"/>
                <w:lang w:val="en-GB"/>
              </w:rPr>
              <w:t>….</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8186F" w:rsidRDefault="00E8186F">
            <w:pPr>
              <w:widowControl w:val="0"/>
              <w:jc w:val="both"/>
              <w:rPr>
                <w:rFonts w:ascii="Tahoma" w:eastAsia="Calibri" w:hAnsi="Tahoma" w:cs="Tahoma"/>
                <w:b/>
                <w:sz w:val="22"/>
                <w:szCs w:val="22"/>
                <w:lang w:val="en-GB"/>
              </w:rPr>
            </w:pPr>
          </w:p>
        </w:tc>
      </w:tr>
    </w:tbl>
    <w:p w:rsidR="00E8186F" w:rsidRDefault="008D7DE4">
      <w:pPr>
        <w:widowControl w:val="0"/>
        <w:jc w:val="both"/>
        <w:rPr>
          <w:lang w:val="en-GB"/>
        </w:rPr>
      </w:pPr>
      <w:r>
        <w:rPr>
          <w:rFonts w:ascii="Tahoma" w:eastAsia="Calibri" w:hAnsi="Tahoma" w:cs="Tahoma"/>
          <w:sz w:val="22"/>
          <w:szCs w:val="22"/>
          <w:lang w:val="en-GB"/>
        </w:rPr>
        <w:lastRenderedPageBreak/>
        <w:t xml:space="preserve">By signing this statement, we guarantee that no other natural and legal persons participate in the entire ownership structure, as well as business </w:t>
      </w:r>
      <w:proofErr w:type="gramStart"/>
      <w:r>
        <w:rPr>
          <w:rFonts w:ascii="Tahoma" w:eastAsia="Calibri" w:hAnsi="Tahoma" w:cs="Tahoma"/>
          <w:sz w:val="22"/>
          <w:szCs w:val="22"/>
          <w:lang w:val="en-GB"/>
        </w:rPr>
        <w:t>entities which</w:t>
      </w:r>
      <w:proofErr w:type="gramEnd"/>
      <w:r>
        <w:rPr>
          <w:rFonts w:ascii="Tahoma" w:eastAsia="Calibri" w:hAnsi="Tahoma" w:cs="Tahoma"/>
          <w:sz w:val="22"/>
          <w:szCs w:val="22"/>
          <w:lang w:val="en-GB"/>
        </w:rPr>
        <w:t>, according to the provisions of the law governing companies, are considered to be associated companies.</w:t>
      </w:r>
    </w:p>
    <w:p w:rsidR="00E8186F" w:rsidRDefault="00E8186F">
      <w:pPr>
        <w:widowControl w:val="0"/>
        <w:jc w:val="both"/>
        <w:rPr>
          <w:rFonts w:ascii="Tahoma" w:eastAsia="Calibri" w:hAnsi="Tahoma" w:cs="Tahoma"/>
          <w:sz w:val="22"/>
          <w:szCs w:val="22"/>
          <w:lang w:val="en-GB"/>
        </w:rPr>
      </w:pPr>
    </w:p>
    <w:p w:rsidR="00E8186F" w:rsidRDefault="008D7DE4">
      <w:pPr>
        <w:widowControl w:val="0"/>
        <w:jc w:val="both"/>
        <w:rPr>
          <w:lang w:val="en-GB"/>
        </w:rPr>
      </w:pPr>
      <w:r>
        <w:rPr>
          <w:rFonts w:ascii="Tahoma" w:eastAsia="Calibri" w:hAnsi="Tahoma" w:cs="Tahoma"/>
          <w:sz w:val="22"/>
          <w:szCs w:val="22"/>
          <w:lang w:val="en-GB"/>
        </w:rPr>
        <w:t>By signing this statement, we guarantee the accuracy and veracity of the information and are aware that the framework agreement is void in the event of a false statement or false information about the facts in the statement. We undertake to inform the Contracting Entity of any change in the information provided.</w:t>
      </w:r>
    </w:p>
    <w:p w:rsidR="00E8186F" w:rsidRDefault="00E8186F">
      <w:pPr>
        <w:widowControl w:val="0"/>
        <w:jc w:val="both"/>
        <w:rPr>
          <w:rFonts w:ascii="Tahoma" w:eastAsia="Calibri" w:hAnsi="Tahoma" w:cs="Tahoma"/>
          <w:b/>
          <w:sz w:val="22"/>
          <w:szCs w:val="22"/>
          <w:lang w:val="en-GB"/>
        </w:rPr>
      </w:pPr>
    </w:p>
    <w:p w:rsidR="00E8186F" w:rsidRDefault="008D7DE4">
      <w:pPr>
        <w:widowControl w:val="0"/>
        <w:jc w:val="both"/>
        <w:rPr>
          <w:lang w:val="en-GB"/>
        </w:rPr>
      </w:pPr>
      <w:r>
        <w:rPr>
          <w:rFonts w:ascii="Tahoma" w:hAnsi="Tahoma" w:cs="Tahoma"/>
          <w:i/>
          <w:sz w:val="22"/>
          <w:szCs w:val="22"/>
          <w:u w:val="single"/>
          <w:lang w:val="en-GB"/>
        </w:rPr>
        <w:t xml:space="preserve">All statements </w:t>
      </w:r>
      <w:proofErr w:type="gramStart"/>
      <w:r>
        <w:rPr>
          <w:rFonts w:ascii="Tahoma" w:hAnsi="Tahoma" w:cs="Tahoma"/>
          <w:i/>
          <w:sz w:val="22"/>
          <w:szCs w:val="22"/>
          <w:u w:val="single"/>
          <w:lang w:val="en-GB"/>
        </w:rPr>
        <w:t>are made</w:t>
      </w:r>
      <w:proofErr w:type="gramEnd"/>
      <w:r>
        <w:rPr>
          <w:rFonts w:ascii="Tahoma" w:hAnsi="Tahoma" w:cs="Tahoma"/>
          <w:i/>
          <w:sz w:val="22"/>
          <w:szCs w:val="22"/>
          <w:u w:val="single"/>
          <w:lang w:val="en-GB"/>
        </w:rPr>
        <w:t xml:space="preserve"> under criminal and material liability.</w:t>
      </w:r>
    </w:p>
    <w:p w:rsidR="00E8186F" w:rsidRDefault="00E8186F">
      <w:pPr>
        <w:widowControl w:val="0"/>
        <w:jc w:val="both"/>
        <w:rPr>
          <w:rFonts w:ascii="Tahoma" w:eastAsia="Calibri" w:hAnsi="Tahoma" w:cs="Tahoma"/>
          <w:b/>
          <w:sz w:val="22"/>
          <w:szCs w:val="22"/>
          <w:lang w:val="en-GB"/>
        </w:rPr>
      </w:pPr>
    </w:p>
    <w:p w:rsidR="00E8186F" w:rsidRDefault="00E8186F">
      <w:pPr>
        <w:widowControl w:val="0"/>
        <w:jc w:val="both"/>
        <w:rPr>
          <w:rFonts w:ascii="Tahoma" w:eastAsia="Calibri" w:hAnsi="Tahoma" w:cs="Tahoma"/>
          <w:b/>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E8186F">
        <w:trPr>
          <w:trHeight w:val="235"/>
        </w:trPr>
        <w:tc>
          <w:tcPr>
            <w:tcW w:w="2977" w:type="dxa"/>
            <w:tcBorders>
              <w:bottom w:val="single" w:sz="4" w:space="0" w:color="000000"/>
            </w:tcBorders>
          </w:tcPr>
          <w:p w:rsidR="00E8186F" w:rsidRDefault="00E8186F">
            <w:pPr>
              <w:widowControl w:val="0"/>
              <w:jc w:val="both"/>
              <w:rPr>
                <w:rFonts w:ascii="Tahoma" w:hAnsi="Tahoma" w:cs="Tahoma"/>
                <w:color w:val="000000"/>
                <w:sz w:val="22"/>
                <w:szCs w:val="22"/>
                <w:lang w:val="en-GB"/>
              </w:rPr>
            </w:pPr>
          </w:p>
        </w:tc>
        <w:tc>
          <w:tcPr>
            <w:tcW w:w="1701" w:type="dxa"/>
          </w:tcPr>
          <w:p w:rsidR="00E8186F" w:rsidRDefault="00E8186F">
            <w:pPr>
              <w:widowControl w:val="0"/>
              <w:jc w:val="center"/>
              <w:rPr>
                <w:rFonts w:ascii="Tahoma" w:hAnsi="Tahoma" w:cs="Tahoma"/>
                <w:color w:val="000000"/>
                <w:sz w:val="22"/>
                <w:szCs w:val="22"/>
                <w:lang w:val="en-GB"/>
              </w:rPr>
            </w:pPr>
          </w:p>
        </w:tc>
        <w:tc>
          <w:tcPr>
            <w:tcW w:w="4678"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color w:val="000000"/>
                <w:sz w:val="22"/>
                <w:szCs w:val="22"/>
                <w:lang w:val="en-GB"/>
              </w:rPr>
            </w:pPr>
          </w:p>
        </w:tc>
      </w:tr>
      <w:tr w:rsidR="00E8186F">
        <w:trPr>
          <w:trHeight w:val="235"/>
        </w:trPr>
        <w:tc>
          <w:tcPr>
            <w:tcW w:w="2977"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(place, date)</w:t>
            </w:r>
          </w:p>
        </w:tc>
        <w:tc>
          <w:tcPr>
            <w:tcW w:w="1701" w:type="dxa"/>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stamp</w:t>
            </w:r>
          </w:p>
        </w:tc>
        <w:tc>
          <w:tcPr>
            <w:tcW w:w="4678"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(name and signature of the bidder's statutory representative)</w:t>
            </w:r>
          </w:p>
        </w:tc>
      </w:tr>
    </w:tbl>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p w:rsidR="00E8186F" w:rsidRDefault="008D7DE4">
      <w:pPr>
        <w:pStyle w:val="Telobesedila33"/>
        <w:widowControl w:val="0"/>
        <w:tabs>
          <w:tab w:val="clear" w:pos="142"/>
          <w:tab w:val="left" w:pos="567"/>
          <w:tab w:val="left" w:pos="851"/>
          <w:tab w:val="left" w:pos="993"/>
        </w:tabs>
        <w:rPr>
          <w:lang w:val="en-GB"/>
        </w:rPr>
      </w:pPr>
      <w:r>
        <w:rPr>
          <w:rFonts w:ascii="Tahoma" w:hAnsi="Tahoma" w:cs="Tahoma"/>
          <w:b/>
          <w:i/>
          <w:sz w:val="18"/>
          <w:szCs w:val="18"/>
          <w:lang w:val="en-GB"/>
        </w:rPr>
        <w:t>Instruction</w:t>
      </w:r>
      <w:r>
        <w:rPr>
          <w:rFonts w:ascii="Tahoma" w:hAnsi="Tahoma" w:cs="Tahoma"/>
          <w:i/>
          <w:sz w:val="18"/>
          <w:szCs w:val="18"/>
          <w:lang w:val="en-GB"/>
        </w:rPr>
        <w:t xml:space="preserve">: The form </w:t>
      </w:r>
      <w:proofErr w:type="gramStart"/>
      <w:r>
        <w:rPr>
          <w:rFonts w:ascii="Tahoma" w:hAnsi="Tahoma" w:cs="Tahoma"/>
          <w:i/>
          <w:sz w:val="18"/>
          <w:szCs w:val="18"/>
          <w:lang w:val="en-GB"/>
        </w:rPr>
        <w:t>shall be copied</w:t>
      </w:r>
      <w:proofErr w:type="gramEnd"/>
      <w:r>
        <w:rPr>
          <w:rFonts w:ascii="Tahoma" w:hAnsi="Tahoma" w:cs="Tahoma"/>
          <w:i/>
          <w:sz w:val="18"/>
          <w:szCs w:val="18"/>
          <w:lang w:val="en-GB"/>
        </w:rPr>
        <w:t xml:space="preserve"> if necessary!</w:t>
      </w:r>
    </w:p>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p w:rsidR="00E8186F" w:rsidRDefault="008D7DE4">
      <w:pPr>
        <w:widowControl w:val="0"/>
        <w:rPr>
          <w:lang w:val="en-GB"/>
        </w:rPr>
      </w:pPr>
      <w:r>
        <w:rPr>
          <w:rFonts w:ascii="Tahoma" w:hAnsi="Tahoma" w:cs="Tahoma"/>
          <w:b/>
          <w:i/>
          <w:sz w:val="18"/>
          <w:szCs w:val="22"/>
          <w:lang w:val="en-GB"/>
        </w:rPr>
        <w:t xml:space="preserve">Note: The statement </w:t>
      </w:r>
      <w:proofErr w:type="gramStart"/>
      <w:r>
        <w:rPr>
          <w:rFonts w:ascii="Tahoma" w:hAnsi="Tahoma" w:cs="Tahoma"/>
          <w:b/>
          <w:i/>
          <w:sz w:val="18"/>
          <w:szCs w:val="22"/>
          <w:lang w:val="en-GB"/>
        </w:rPr>
        <w:t>can also be attached</w:t>
      </w:r>
      <w:proofErr w:type="gramEnd"/>
      <w:r>
        <w:rPr>
          <w:rFonts w:ascii="Tahoma" w:hAnsi="Tahoma" w:cs="Tahoma"/>
          <w:b/>
          <w:i/>
          <w:sz w:val="18"/>
          <w:szCs w:val="22"/>
          <w:lang w:val="en-GB"/>
        </w:rPr>
        <w:t xml:space="preserve"> on own form.</w:t>
      </w:r>
    </w:p>
    <w:p w:rsidR="00E8186F" w:rsidRDefault="00E8186F">
      <w:pPr>
        <w:widowControl w:val="0"/>
        <w:rPr>
          <w:rFonts w:ascii="Tahoma" w:hAnsi="Tahoma" w:cs="Tahoma"/>
          <w:b/>
          <w:i/>
          <w:sz w:val="18"/>
          <w:szCs w:val="22"/>
          <w:lang w:val="en-GB"/>
        </w:rPr>
      </w:pPr>
    </w:p>
    <w:p w:rsidR="00E8186F" w:rsidRDefault="008D7DE4">
      <w:pPr>
        <w:widowControl w:val="0"/>
        <w:jc w:val="both"/>
      </w:pPr>
      <w:proofErr w:type="gramStart"/>
      <w:r>
        <w:rPr>
          <w:rFonts w:ascii="Tahoma" w:hAnsi="Tahoma" w:cs="Tahoma"/>
          <w:b/>
          <w:i/>
          <w:sz w:val="18"/>
          <w:szCs w:val="22"/>
          <w:lang w:val="en-GB"/>
        </w:rPr>
        <w:t xml:space="preserve">In accordance with the answer of the Commission for the Prevention of Corruption to question No. 214 of 23.2.2012 in case under no. 0672-1/2012-39 (published on the website </w:t>
      </w:r>
      <w:hyperlink r:id="rId13">
        <w:r>
          <w:rPr>
            <w:rFonts w:ascii="Tahoma" w:hAnsi="Tahoma" w:cs="Tahoma"/>
            <w:b/>
            <w:i/>
            <w:sz w:val="18"/>
            <w:szCs w:val="22"/>
            <w:u w:val="single"/>
            <w:lang w:val="en-GB"/>
          </w:rPr>
          <w:t>https://www</w:t>
        </w:r>
      </w:hyperlink>
      <w:r>
        <w:rPr>
          <w:rFonts w:ascii="Tahoma" w:hAnsi="Tahoma" w:cs="Tahoma"/>
          <w:b/>
          <w:i/>
          <w:sz w:val="18"/>
          <w:szCs w:val="22"/>
          <w:u w:val="single"/>
          <w:lang w:val="en-GB"/>
        </w:rPr>
        <w:t>.kpk-rs.si/sl/pogosta-vprasanja</w:t>
      </w:r>
      <w:r>
        <w:rPr>
          <w:rFonts w:ascii="Tahoma" w:hAnsi="Tahoma" w:cs="Tahoma"/>
          <w:b/>
          <w:i/>
          <w:sz w:val="18"/>
          <w:szCs w:val="22"/>
          <w:lang w:val="en-GB"/>
        </w:rPr>
        <w:t>), the bidder may, in the event that the bidder or any of the companies in its ownership structure is a joint stock company, list only those shareholders of the bidder who directly or indirectly hold more than 5% of the shares or participate with more than 5% in the founding rights, management or capital of the joint stock company.</w:t>
      </w:r>
      <w:proofErr w:type="gramEnd"/>
    </w:p>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2835"/>
        </w:tabs>
        <w:ind w:left="284" w:hanging="284"/>
        <w:jc w:val="both"/>
        <w:rPr>
          <w:rFonts w:ascii="Tahoma" w:hAnsi="Tahoma" w:cs="Tahoma"/>
          <w:sz w:val="22"/>
          <w:szCs w:val="22"/>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p w:rsidR="00E8186F" w:rsidRDefault="00E8186F">
      <w:pPr>
        <w:widowControl w:val="0"/>
        <w:tabs>
          <w:tab w:val="left" w:pos="357"/>
          <w:tab w:val="left" w:pos="709"/>
        </w:tabs>
        <w:ind w:left="357" w:hanging="283"/>
        <w:jc w:val="both"/>
        <w:rPr>
          <w:szCs w:val="24"/>
          <w:lang w:val="en-GB"/>
        </w:rPr>
      </w:pPr>
    </w:p>
    <w:tbl>
      <w:tblPr>
        <w:tblW w:w="9498" w:type="dxa"/>
        <w:tblInd w:w="2" w:type="dxa"/>
        <w:tblLayout w:type="fixed"/>
        <w:tblCellMar>
          <w:left w:w="70" w:type="dxa"/>
          <w:right w:w="70" w:type="dxa"/>
        </w:tblCellMar>
        <w:tblLook w:val="0000" w:firstRow="0" w:lastRow="0" w:firstColumn="0" w:lastColumn="0" w:noHBand="0" w:noVBand="0"/>
      </w:tblPr>
      <w:tblGrid>
        <w:gridCol w:w="7797"/>
        <w:gridCol w:w="1701"/>
      </w:tblGrid>
      <w:tr w:rsidR="00E8186F">
        <w:tc>
          <w:tcPr>
            <w:tcW w:w="7796"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t>STATEMENT ON THE MINE</w:t>
            </w:r>
          </w:p>
        </w:tc>
        <w:tc>
          <w:tcPr>
            <w:tcW w:w="1701" w:type="dxa"/>
            <w:tcBorders>
              <w:top w:val="single" w:sz="4" w:space="0" w:color="000000"/>
              <w:left w:val="single" w:sz="4" w:space="0" w:color="808080"/>
              <w:bottom w:val="single" w:sz="4" w:space="0" w:color="000000"/>
              <w:right w:val="single" w:sz="4" w:space="0" w:color="000000"/>
            </w:tcBorders>
          </w:tcPr>
          <w:p w:rsidR="00E8186F" w:rsidRDefault="008D7DE4">
            <w:pPr>
              <w:widowControl w:val="0"/>
              <w:rPr>
                <w:rFonts w:ascii="Tahoma" w:hAnsi="Tahoma" w:cs="Tahoma"/>
                <w:b/>
                <w:bCs/>
                <w:i/>
                <w:iCs/>
                <w:sz w:val="22"/>
                <w:szCs w:val="22"/>
                <w:lang w:val="en-GB"/>
              </w:rPr>
            </w:pPr>
            <w:r>
              <w:rPr>
                <w:rFonts w:ascii="Tahoma" w:hAnsi="Tahoma" w:cs="Tahoma"/>
                <w:b/>
                <w:bCs/>
                <w:i/>
                <w:iCs/>
                <w:sz w:val="22"/>
                <w:szCs w:val="22"/>
                <w:lang w:val="en-GB"/>
              </w:rPr>
              <w:t>Annex 5</w:t>
            </w:r>
          </w:p>
        </w:tc>
      </w:tr>
    </w:tbl>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8D7DE4">
      <w:pPr>
        <w:widowControl w:val="0"/>
        <w:jc w:val="both"/>
        <w:rPr>
          <w:lang w:val="en-GB"/>
        </w:rPr>
      </w:pPr>
      <w:r>
        <w:rPr>
          <w:rFonts w:ascii="Tahoma" w:hAnsi="Tahoma" w:cs="Tahoma"/>
          <w:b/>
          <w:sz w:val="22"/>
          <w:szCs w:val="22"/>
          <w:lang w:val="en-GB"/>
        </w:rPr>
        <w:t xml:space="preserve">In the framework of the procurement </w:t>
      </w:r>
      <w:r w:rsidR="004F21A6">
        <w:rPr>
          <w:rFonts w:ascii="Tahoma" w:hAnsi="Tahoma" w:cs="Tahoma"/>
          <w:b/>
          <w:sz w:val="22"/>
          <w:szCs w:val="22"/>
          <w:lang w:val="en-GB"/>
        </w:rPr>
        <w:t>JPE-SAL-267/23</w:t>
      </w:r>
      <w:r>
        <w:rPr>
          <w:rFonts w:ascii="Tahoma" w:hAnsi="Tahoma" w:cs="Tahoma"/>
          <w:b/>
          <w:sz w:val="22"/>
          <w:szCs w:val="22"/>
          <w:lang w:val="en-GB"/>
        </w:rPr>
        <w:t xml:space="preserve"> - SUPPLY OF COAL</w:t>
      </w:r>
      <w:r>
        <w:rPr>
          <w:rFonts w:ascii="Tahoma" w:hAnsi="Tahoma" w:cs="Tahoma"/>
          <w:b/>
          <w:caps/>
          <w:sz w:val="22"/>
          <w:szCs w:val="22"/>
          <w:lang w:val="en-GB"/>
        </w:rPr>
        <w:t>,</w:t>
      </w:r>
      <w:r>
        <w:rPr>
          <w:rFonts w:ascii="Tahoma" w:hAnsi="Tahoma" w:cs="Tahoma"/>
          <w:b/>
          <w:sz w:val="22"/>
          <w:szCs w:val="22"/>
          <w:lang w:val="en-GB"/>
        </w:rPr>
        <w:t xml:space="preserve"> we make the following written statement under material and criminal liability:</w:t>
      </w:r>
    </w:p>
    <w:p w:rsidR="00E8186F" w:rsidRDefault="00E8186F">
      <w:pPr>
        <w:pStyle w:val="BodyText21"/>
        <w:widowControl w:val="0"/>
        <w:rPr>
          <w:rFonts w:ascii="Tahoma" w:hAnsi="Tahoma" w:cs="Tahoma"/>
          <w:highlight w:val="red"/>
          <w:lang w:val="en-GB"/>
        </w:rPr>
      </w:pPr>
    </w:p>
    <w:p w:rsidR="00E8186F" w:rsidRDefault="008D7DE4">
      <w:pPr>
        <w:widowControl w:val="0"/>
        <w:tabs>
          <w:tab w:val="left" w:pos="6237"/>
        </w:tabs>
        <w:rPr>
          <w:lang w:val="en-GB"/>
        </w:rPr>
      </w:pPr>
      <w:r>
        <w:rPr>
          <w:rFonts w:ascii="Tahoma" w:hAnsi="Tahoma" w:cs="Tahoma"/>
          <w:sz w:val="22"/>
          <w:szCs w:val="22"/>
          <w:lang w:val="en-GB"/>
        </w:rPr>
        <w:tab/>
      </w:r>
    </w:p>
    <w:p w:rsidR="00E8186F" w:rsidRDefault="008D7DE4">
      <w:pPr>
        <w:widowControl w:val="0"/>
        <w:tabs>
          <w:tab w:val="left" w:pos="6237"/>
        </w:tabs>
        <w:jc w:val="center"/>
        <w:rPr>
          <w:lang w:val="en-GB"/>
        </w:rPr>
      </w:pPr>
      <w:r>
        <w:rPr>
          <w:rFonts w:ascii="Tahoma" w:hAnsi="Tahoma" w:cs="Tahoma"/>
          <w:b/>
          <w:sz w:val="22"/>
          <w:szCs w:val="22"/>
          <w:lang w:val="en-GB"/>
        </w:rPr>
        <w:t>STATEMENT ON THE MINE</w:t>
      </w:r>
    </w:p>
    <w:p w:rsidR="00E8186F" w:rsidRDefault="00E8186F">
      <w:pPr>
        <w:widowControl w:val="0"/>
        <w:tabs>
          <w:tab w:val="left" w:pos="6237"/>
        </w:tabs>
        <w:rPr>
          <w:rFonts w:ascii="Tahoma" w:hAnsi="Tahoma" w:cs="Tahoma"/>
          <w:sz w:val="22"/>
          <w:szCs w:val="22"/>
          <w:lang w:val="en-GB"/>
        </w:rPr>
      </w:pPr>
    </w:p>
    <w:p w:rsidR="00E8186F" w:rsidRDefault="00E8186F">
      <w:pPr>
        <w:widowControl w:val="0"/>
        <w:tabs>
          <w:tab w:val="left" w:pos="6237"/>
        </w:tabs>
        <w:rPr>
          <w:rFonts w:ascii="Tahoma" w:hAnsi="Tahoma" w:cs="Tahoma"/>
          <w:sz w:val="22"/>
          <w:szCs w:val="22"/>
          <w:lang w:val="en-GB"/>
        </w:rPr>
      </w:pPr>
    </w:p>
    <w:p w:rsidR="00E8186F" w:rsidRDefault="00E8186F">
      <w:pPr>
        <w:widowControl w:val="0"/>
        <w:tabs>
          <w:tab w:val="left" w:pos="6237"/>
        </w:tabs>
        <w:rPr>
          <w:rFonts w:ascii="Tahoma" w:hAnsi="Tahoma" w:cs="Tahoma"/>
          <w:sz w:val="22"/>
          <w:szCs w:val="22"/>
          <w:lang w:val="en-GB"/>
        </w:rPr>
      </w:pPr>
    </w:p>
    <w:p w:rsidR="00E8186F" w:rsidRDefault="008D7DE4">
      <w:pPr>
        <w:widowControl w:val="0"/>
        <w:tabs>
          <w:tab w:val="left" w:pos="6237"/>
        </w:tabs>
        <w:spacing w:line="360" w:lineRule="auto"/>
        <w:rPr>
          <w:lang w:val="en-GB"/>
        </w:rPr>
      </w:pPr>
      <w:r>
        <w:rPr>
          <w:rFonts w:ascii="Tahoma" w:hAnsi="Tahoma" w:cs="Tahoma"/>
          <w:sz w:val="22"/>
          <w:szCs w:val="22"/>
          <w:lang w:val="en-GB"/>
        </w:rPr>
        <w:t>Bidder _____________________________________________________________________</w:t>
      </w:r>
    </w:p>
    <w:p w:rsidR="00E8186F" w:rsidRDefault="008D7DE4">
      <w:pPr>
        <w:widowControl w:val="0"/>
        <w:spacing w:line="360" w:lineRule="auto"/>
        <w:jc w:val="both"/>
        <w:rPr>
          <w:lang w:val="en-GB"/>
        </w:rPr>
      </w:pPr>
      <w:proofErr w:type="gramStart"/>
      <w:r>
        <w:rPr>
          <w:rFonts w:ascii="Tahoma" w:hAnsi="Tahoma" w:cs="Tahoma"/>
          <w:sz w:val="22"/>
          <w:szCs w:val="22"/>
          <w:lang w:val="en-GB"/>
        </w:rPr>
        <w:t>based</w:t>
      </w:r>
      <w:proofErr w:type="gramEnd"/>
      <w:r>
        <w:rPr>
          <w:rFonts w:ascii="Tahoma" w:hAnsi="Tahoma" w:cs="Tahoma"/>
          <w:sz w:val="22"/>
          <w:szCs w:val="22"/>
          <w:lang w:val="en-GB"/>
        </w:rPr>
        <w:t xml:space="preserve"> on the procurement </w:t>
      </w:r>
      <w:r w:rsidR="004F21A6">
        <w:rPr>
          <w:rFonts w:ascii="Tahoma" w:hAnsi="Tahoma" w:cs="Tahoma"/>
          <w:sz w:val="22"/>
          <w:szCs w:val="22"/>
          <w:lang w:val="en-GB"/>
        </w:rPr>
        <w:t>JPE-SAL-267/23</w:t>
      </w:r>
      <w:r>
        <w:rPr>
          <w:rFonts w:ascii="Tahoma" w:hAnsi="Tahoma" w:cs="Tahoma"/>
          <w:sz w:val="22"/>
          <w:szCs w:val="22"/>
          <w:lang w:val="en-GB"/>
        </w:rPr>
        <w:t xml:space="preserve"> – SUPPLY OF COAL I offer to the Contracting Entity coal:</w:t>
      </w:r>
    </w:p>
    <w:p w:rsidR="00E8186F" w:rsidRDefault="008D7DE4">
      <w:pPr>
        <w:widowControl w:val="0"/>
        <w:numPr>
          <w:ilvl w:val="0"/>
          <w:numId w:val="5"/>
        </w:numPr>
        <w:spacing w:line="360" w:lineRule="auto"/>
        <w:ind w:left="426" w:hanging="426"/>
        <w:jc w:val="both"/>
        <w:rPr>
          <w:lang w:val="en-GB"/>
        </w:rPr>
      </w:pPr>
      <w:r>
        <w:rPr>
          <w:rFonts w:ascii="Tahoma" w:hAnsi="Tahoma" w:cs="Tahoma"/>
          <w:sz w:val="22"/>
          <w:szCs w:val="22"/>
          <w:lang w:val="en-GB"/>
        </w:rPr>
        <w:t xml:space="preserve">Mine name: </w:t>
      </w:r>
      <w:proofErr w:type="gramStart"/>
      <w:r>
        <w:rPr>
          <w:rFonts w:ascii="Tahoma" w:hAnsi="Tahoma" w:cs="Tahoma"/>
          <w:sz w:val="22"/>
          <w:szCs w:val="22"/>
          <w:lang w:val="en-GB"/>
        </w:rPr>
        <w:t>…………………………………………………………………………………...</w:t>
      </w:r>
      <w:proofErr w:type="gramEnd"/>
    </w:p>
    <w:p w:rsidR="00E8186F" w:rsidRDefault="008D7DE4">
      <w:pPr>
        <w:widowControl w:val="0"/>
        <w:numPr>
          <w:ilvl w:val="0"/>
          <w:numId w:val="5"/>
        </w:numPr>
        <w:spacing w:line="360" w:lineRule="auto"/>
        <w:ind w:left="426" w:hanging="426"/>
        <w:jc w:val="both"/>
        <w:rPr>
          <w:lang w:val="en-GB"/>
        </w:rPr>
      </w:pPr>
      <w:proofErr w:type="gramStart"/>
      <w:r>
        <w:rPr>
          <w:rFonts w:ascii="Tahoma" w:hAnsi="Tahoma" w:cs="Tahoma"/>
          <w:sz w:val="22"/>
          <w:szCs w:val="22"/>
          <w:lang w:val="en-GB"/>
        </w:rPr>
        <w:t>micro</w:t>
      </w:r>
      <w:proofErr w:type="gramEnd"/>
      <w:r>
        <w:rPr>
          <w:rFonts w:ascii="Tahoma" w:hAnsi="Tahoma" w:cs="Tahoma"/>
          <w:sz w:val="22"/>
          <w:szCs w:val="22"/>
          <w:lang w:val="en-GB"/>
        </w:rPr>
        <w:t xml:space="preserve"> location of the mine: ………………………………………..………………………………</w:t>
      </w:r>
    </w:p>
    <w:p w:rsidR="00E8186F" w:rsidRDefault="008D7DE4">
      <w:pPr>
        <w:widowControl w:val="0"/>
        <w:numPr>
          <w:ilvl w:val="0"/>
          <w:numId w:val="5"/>
        </w:numPr>
        <w:spacing w:line="360" w:lineRule="auto"/>
        <w:ind w:left="426" w:hanging="426"/>
        <w:jc w:val="both"/>
        <w:rPr>
          <w:lang w:val="en-GB"/>
        </w:rPr>
      </w:pPr>
      <w:r>
        <w:rPr>
          <w:rFonts w:ascii="Tahoma" w:hAnsi="Tahoma" w:cs="Tahoma"/>
          <w:sz w:val="22"/>
          <w:szCs w:val="22"/>
          <w:lang w:val="en-GB"/>
        </w:rPr>
        <w:t xml:space="preserve">production of coal in the last calendar year: ……………………………… </w:t>
      </w:r>
      <w:proofErr w:type="spellStart"/>
      <w:r>
        <w:rPr>
          <w:rFonts w:ascii="Tahoma" w:hAnsi="Tahoma" w:cs="Tahoma"/>
          <w:sz w:val="22"/>
          <w:szCs w:val="22"/>
          <w:lang w:val="en-GB"/>
        </w:rPr>
        <w:t>mt</w:t>
      </w:r>
      <w:proofErr w:type="spellEnd"/>
    </w:p>
    <w:p w:rsidR="00E8186F" w:rsidRDefault="00E8186F">
      <w:pPr>
        <w:widowControl w:val="0"/>
        <w:spacing w:line="360" w:lineRule="auto"/>
        <w:jc w:val="both"/>
        <w:rPr>
          <w:rFonts w:ascii="Tahoma" w:hAnsi="Tahoma" w:cs="Tahoma"/>
          <w:sz w:val="22"/>
          <w:szCs w:val="22"/>
          <w:lang w:val="en-GB"/>
        </w:rPr>
      </w:pPr>
    </w:p>
    <w:p w:rsidR="00E8186F" w:rsidRDefault="00E8186F">
      <w:pPr>
        <w:widowControl w:val="0"/>
        <w:spacing w:line="360" w:lineRule="auto"/>
        <w:jc w:val="both"/>
        <w:rPr>
          <w:rFonts w:ascii="Tahoma" w:hAnsi="Tahoma" w:cs="Tahoma"/>
          <w:sz w:val="22"/>
          <w:szCs w:val="22"/>
          <w:lang w:val="en-GB"/>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E8186F">
        <w:trPr>
          <w:trHeight w:val="235"/>
        </w:trPr>
        <w:tc>
          <w:tcPr>
            <w:tcW w:w="2977" w:type="dxa"/>
            <w:tcBorders>
              <w:bottom w:val="single" w:sz="4" w:space="0" w:color="000000"/>
            </w:tcBorders>
          </w:tcPr>
          <w:p w:rsidR="00E8186F" w:rsidRDefault="00E8186F">
            <w:pPr>
              <w:widowControl w:val="0"/>
              <w:jc w:val="both"/>
              <w:rPr>
                <w:rFonts w:ascii="Tahoma" w:hAnsi="Tahoma" w:cs="Tahoma"/>
                <w:color w:val="000000"/>
                <w:sz w:val="22"/>
                <w:szCs w:val="22"/>
                <w:lang w:val="en-GB"/>
              </w:rPr>
            </w:pPr>
          </w:p>
        </w:tc>
        <w:tc>
          <w:tcPr>
            <w:tcW w:w="1701" w:type="dxa"/>
          </w:tcPr>
          <w:p w:rsidR="00E8186F" w:rsidRDefault="00E8186F">
            <w:pPr>
              <w:widowControl w:val="0"/>
              <w:jc w:val="center"/>
              <w:rPr>
                <w:rFonts w:ascii="Tahoma" w:hAnsi="Tahoma" w:cs="Tahoma"/>
                <w:color w:val="000000"/>
                <w:sz w:val="22"/>
                <w:szCs w:val="22"/>
                <w:lang w:val="en-GB"/>
              </w:rPr>
            </w:pPr>
          </w:p>
        </w:tc>
        <w:tc>
          <w:tcPr>
            <w:tcW w:w="4678"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color w:val="000000"/>
                <w:sz w:val="22"/>
                <w:szCs w:val="22"/>
                <w:lang w:val="en-GB"/>
              </w:rPr>
            </w:pPr>
          </w:p>
        </w:tc>
      </w:tr>
      <w:tr w:rsidR="00E8186F">
        <w:trPr>
          <w:trHeight w:val="235"/>
        </w:trPr>
        <w:tc>
          <w:tcPr>
            <w:tcW w:w="2977"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(place, date)</w:t>
            </w:r>
          </w:p>
        </w:tc>
        <w:tc>
          <w:tcPr>
            <w:tcW w:w="1701" w:type="dxa"/>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stamp</w:t>
            </w:r>
          </w:p>
        </w:tc>
        <w:tc>
          <w:tcPr>
            <w:tcW w:w="4678"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(name and signature of the bidder's statutory representative)</w:t>
            </w:r>
          </w:p>
        </w:tc>
      </w:tr>
    </w:tbl>
    <w:p w:rsidR="00E8186F" w:rsidRDefault="00E8186F">
      <w:pPr>
        <w:widowControl w:val="0"/>
        <w:spacing w:line="360" w:lineRule="auto"/>
        <w:jc w:val="both"/>
        <w:rPr>
          <w:rFonts w:ascii="Tahoma" w:hAnsi="Tahoma" w:cs="Tahoma"/>
          <w:sz w:val="22"/>
          <w:szCs w:val="22"/>
          <w:lang w:val="en-GB"/>
        </w:rPr>
      </w:pPr>
    </w:p>
    <w:p w:rsidR="00E8186F" w:rsidRDefault="00E8186F">
      <w:pPr>
        <w:widowControl w:val="0"/>
        <w:spacing w:line="360" w:lineRule="auto"/>
        <w:jc w:val="both"/>
        <w:rPr>
          <w:rFonts w:ascii="Tahoma" w:hAnsi="Tahoma" w:cs="Tahoma"/>
          <w:sz w:val="22"/>
          <w:szCs w:val="22"/>
          <w:lang w:val="en-GB"/>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E8186F">
        <w:trPr>
          <w:trHeight w:val="235"/>
        </w:trPr>
        <w:tc>
          <w:tcPr>
            <w:tcW w:w="2977" w:type="dxa"/>
            <w:tcBorders>
              <w:bottom w:val="single" w:sz="4" w:space="0" w:color="000000"/>
            </w:tcBorders>
          </w:tcPr>
          <w:p w:rsidR="00E8186F" w:rsidRDefault="00E8186F">
            <w:pPr>
              <w:widowControl w:val="0"/>
              <w:jc w:val="both"/>
              <w:rPr>
                <w:rFonts w:ascii="Tahoma" w:hAnsi="Tahoma" w:cs="Tahoma"/>
                <w:color w:val="000000"/>
                <w:sz w:val="22"/>
                <w:szCs w:val="22"/>
                <w:lang w:val="en-GB"/>
              </w:rPr>
            </w:pPr>
          </w:p>
        </w:tc>
        <w:tc>
          <w:tcPr>
            <w:tcW w:w="1701" w:type="dxa"/>
          </w:tcPr>
          <w:p w:rsidR="00E8186F" w:rsidRDefault="00E8186F">
            <w:pPr>
              <w:widowControl w:val="0"/>
              <w:jc w:val="center"/>
              <w:rPr>
                <w:rFonts w:ascii="Tahoma" w:hAnsi="Tahoma" w:cs="Tahoma"/>
                <w:color w:val="000000"/>
                <w:sz w:val="22"/>
                <w:szCs w:val="22"/>
                <w:lang w:val="en-GB"/>
              </w:rPr>
            </w:pPr>
          </w:p>
        </w:tc>
        <w:tc>
          <w:tcPr>
            <w:tcW w:w="4678"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color w:val="000000"/>
                <w:sz w:val="22"/>
                <w:szCs w:val="22"/>
                <w:lang w:val="en-GB"/>
              </w:rPr>
            </w:pPr>
          </w:p>
        </w:tc>
      </w:tr>
      <w:tr w:rsidR="00E8186F">
        <w:trPr>
          <w:trHeight w:val="235"/>
        </w:trPr>
        <w:tc>
          <w:tcPr>
            <w:tcW w:w="2977"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(place, date)</w:t>
            </w:r>
          </w:p>
        </w:tc>
        <w:tc>
          <w:tcPr>
            <w:tcW w:w="1701" w:type="dxa"/>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stamp</w:t>
            </w:r>
          </w:p>
        </w:tc>
        <w:tc>
          <w:tcPr>
            <w:tcW w:w="4678"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(name and signature of the statutory representative of the mine)</w:t>
            </w:r>
          </w:p>
        </w:tc>
      </w:tr>
    </w:tbl>
    <w:p w:rsidR="00E8186F" w:rsidRDefault="00E8186F">
      <w:pPr>
        <w:widowControl w:val="0"/>
        <w:spacing w:line="360" w:lineRule="auto"/>
        <w:jc w:val="both"/>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tbl>
      <w:tblPr>
        <w:tblW w:w="9498" w:type="dxa"/>
        <w:tblInd w:w="2" w:type="dxa"/>
        <w:tblLayout w:type="fixed"/>
        <w:tblCellMar>
          <w:left w:w="70" w:type="dxa"/>
          <w:right w:w="70" w:type="dxa"/>
        </w:tblCellMar>
        <w:tblLook w:val="0000" w:firstRow="0" w:lastRow="0" w:firstColumn="0" w:lastColumn="0" w:noHBand="0" w:noVBand="0"/>
      </w:tblPr>
      <w:tblGrid>
        <w:gridCol w:w="7797"/>
        <w:gridCol w:w="1701"/>
      </w:tblGrid>
      <w:tr w:rsidR="00E8186F" w:rsidTr="00D0434D">
        <w:tc>
          <w:tcPr>
            <w:tcW w:w="7797"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lastRenderedPageBreak/>
              <w:t>STATEMENT ON LOADING PORT</w:t>
            </w:r>
          </w:p>
        </w:tc>
        <w:tc>
          <w:tcPr>
            <w:tcW w:w="1701" w:type="dxa"/>
            <w:tcBorders>
              <w:top w:val="single" w:sz="4" w:space="0" w:color="000000"/>
              <w:left w:val="single" w:sz="4" w:space="0" w:color="808080"/>
              <w:bottom w:val="single" w:sz="4" w:space="0" w:color="000000"/>
              <w:right w:val="single" w:sz="4" w:space="0" w:color="000000"/>
            </w:tcBorders>
          </w:tcPr>
          <w:p w:rsidR="00E8186F" w:rsidRDefault="008D7DE4">
            <w:pPr>
              <w:widowControl w:val="0"/>
              <w:rPr>
                <w:rFonts w:ascii="Tahoma" w:hAnsi="Tahoma" w:cs="Tahoma"/>
                <w:b/>
                <w:bCs/>
                <w:i/>
                <w:iCs/>
                <w:sz w:val="22"/>
                <w:szCs w:val="22"/>
                <w:lang w:val="en-GB"/>
              </w:rPr>
            </w:pPr>
            <w:r>
              <w:rPr>
                <w:rFonts w:ascii="Tahoma" w:hAnsi="Tahoma" w:cs="Tahoma"/>
                <w:b/>
                <w:bCs/>
                <w:i/>
                <w:iCs/>
                <w:sz w:val="22"/>
                <w:szCs w:val="22"/>
                <w:lang w:val="en-GB"/>
              </w:rPr>
              <w:t>Annex 6</w:t>
            </w:r>
          </w:p>
        </w:tc>
      </w:tr>
    </w:tbl>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E8186F">
      <w:pPr>
        <w:pStyle w:val="BodyText21"/>
        <w:widowControl w:val="0"/>
        <w:rPr>
          <w:rFonts w:ascii="Tahoma" w:hAnsi="Tahoma" w:cs="Tahoma"/>
          <w:highlight w:val="red"/>
          <w:lang w:val="en-GB"/>
        </w:rPr>
      </w:pPr>
    </w:p>
    <w:p w:rsidR="00E8186F" w:rsidRDefault="008D7DE4">
      <w:pPr>
        <w:widowControl w:val="0"/>
        <w:jc w:val="both"/>
        <w:rPr>
          <w:lang w:val="en-GB"/>
        </w:rPr>
      </w:pPr>
      <w:r>
        <w:rPr>
          <w:rFonts w:ascii="Tahoma" w:hAnsi="Tahoma" w:cs="Tahoma"/>
          <w:b/>
          <w:sz w:val="22"/>
          <w:szCs w:val="22"/>
          <w:lang w:val="en-GB"/>
        </w:rPr>
        <w:t xml:space="preserve">In the framework of the procurement </w:t>
      </w:r>
      <w:r w:rsidR="004F21A6">
        <w:rPr>
          <w:rFonts w:ascii="Tahoma" w:hAnsi="Tahoma" w:cs="Tahoma"/>
          <w:b/>
          <w:sz w:val="22"/>
          <w:szCs w:val="22"/>
          <w:lang w:val="en-GB"/>
        </w:rPr>
        <w:t>JPE-SAL-267/23</w:t>
      </w:r>
      <w:r>
        <w:rPr>
          <w:rFonts w:ascii="Tahoma" w:hAnsi="Tahoma" w:cs="Tahoma"/>
          <w:b/>
          <w:sz w:val="22"/>
          <w:szCs w:val="22"/>
          <w:lang w:val="en-GB"/>
        </w:rPr>
        <w:t xml:space="preserve"> - SUPPLY OF COAL</w:t>
      </w:r>
      <w:r>
        <w:rPr>
          <w:rFonts w:ascii="Tahoma" w:hAnsi="Tahoma" w:cs="Tahoma"/>
          <w:b/>
          <w:caps/>
          <w:sz w:val="22"/>
          <w:szCs w:val="22"/>
          <w:lang w:val="en-GB"/>
        </w:rPr>
        <w:t>,</w:t>
      </w:r>
      <w:r>
        <w:rPr>
          <w:rFonts w:ascii="Tahoma" w:hAnsi="Tahoma" w:cs="Tahoma"/>
          <w:b/>
          <w:sz w:val="22"/>
          <w:szCs w:val="22"/>
          <w:lang w:val="en-GB"/>
        </w:rPr>
        <w:t xml:space="preserve"> we make the following written statement under material and criminal liability:</w:t>
      </w: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widowControl w:val="0"/>
        <w:tabs>
          <w:tab w:val="left" w:pos="6237"/>
        </w:tabs>
        <w:rPr>
          <w:rFonts w:ascii="Tahoma" w:hAnsi="Tahoma" w:cs="Tahoma"/>
          <w:lang w:val="en-GB"/>
        </w:rPr>
      </w:pPr>
    </w:p>
    <w:p w:rsidR="00E8186F" w:rsidRDefault="008D7DE4">
      <w:pPr>
        <w:widowControl w:val="0"/>
        <w:tabs>
          <w:tab w:val="left" w:pos="6237"/>
        </w:tabs>
        <w:jc w:val="center"/>
        <w:rPr>
          <w:lang w:val="en-GB"/>
        </w:rPr>
      </w:pPr>
      <w:r>
        <w:rPr>
          <w:rFonts w:ascii="Tahoma" w:hAnsi="Tahoma" w:cs="Tahoma"/>
          <w:b/>
          <w:lang w:val="en-GB"/>
        </w:rPr>
        <w:t>STATEMENT ON LOADING PORT</w:t>
      </w:r>
    </w:p>
    <w:p w:rsidR="00E8186F" w:rsidRDefault="00E8186F">
      <w:pPr>
        <w:widowControl w:val="0"/>
        <w:tabs>
          <w:tab w:val="left" w:pos="6237"/>
        </w:tabs>
        <w:rPr>
          <w:rFonts w:ascii="Tahoma" w:hAnsi="Tahoma" w:cs="Tahoma"/>
          <w:lang w:val="en-GB"/>
        </w:rPr>
      </w:pPr>
    </w:p>
    <w:p w:rsidR="00E8186F" w:rsidRDefault="00E8186F">
      <w:pPr>
        <w:widowControl w:val="0"/>
        <w:tabs>
          <w:tab w:val="left" w:pos="6237"/>
        </w:tabs>
        <w:rPr>
          <w:rFonts w:ascii="Tahoma" w:hAnsi="Tahoma" w:cs="Tahoma"/>
          <w:sz w:val="22"/>
          <w:szCs w:val="22"/>
          <w:lang w:val="en-GB"/>
        </w:rPr>
      </w:pPr>
    </w:p>
    <w:p w:rsidR="00E8186F" w:rsidRDefault="00E8186F">
      <w:pPr>
        <w:widowControl w:val="0"/>
        <w:tabs>
          <w:tab w:val="left" w:pos="6237"/>
        </w:tabs>
        <w:rPr>
          <w:rFonts w:ascii="Tahoma" w:hAnsi="Tahoma" w:cs="Tahoma"/>
          <w:sz w:val="22"/>
          <w:szCs w:val="22"/>
          <w:lang w:val="en-GB"/>
        </w:rPr>
      </w:pPr>
    </w:p>
    <w:p w:rsidR="00E8186F" w:rsidRDefault="008D7DE4">
      <w:pPr>
        <w:widowControl w:val="0"/>
        <w:tabs>
          <w:tab w:val="left" w:pos="6237"/>
        </w:tabs>
        <w:spacing w:line="360" w:lineRule="auto"/>
        <w:rPr>
          <w:lang w:val="en-GB"/>
        </w:rPr>
      </w:pPr>
      <w:r>
        <w:rPr>
          <w:rFonts w:ascii="Tahoma" w:hAnsi="Tahoma" w:cs="Tahoma"/>
          <w:sz w:val="22"/>
          <w:szCs w:val="22"/>
          <w:lang w:val="en-GB"/>
        </w:rPr>
        <w:t>Bidder _____________________________________________________________________</w:t>
      </w:r>
    </w:p>
    <w:p w:rsidR="00E8186F" w:rsidRDefault="008D7DE4">
      <w:pPr>
        <w:widowControl w:val="0"/>
        <w:spacing w:line="360" w:lineRule="auto"/>
        <w:jc w:val="both"/>
        <w:rPr>
          <w:lang w:val="en-GB"/>
        </w:rPr>
      </w:pPr>
      <w:proofErr w:type="gramStart"/>
      <w:r>
        <w:rPr>
          <w:rFonts w:ascii="Tahoma" w:hAnsi="Tahoma" w:cs="Tahoma"/>
          <w:sz w:val="22"/>
          <w:szCs w:val="22"/>
          <w:lang w:val="en-GB"/>
        </w:rPr>
        <w:t>based</w:t>
      </w:r>
      <w:proofErr w:type="gramEnd"/>
      <w:r>
        <w:rPr>
          <w:rFonts w:ascii="Tahoma" w:hAnsi="Tahoma" w:cs="Tahoma"/>
          <w:sz w:val="22"/>
          <w:szCs w:val="22"/>
          <w:lang w:val="en-GB"/>
        </w:rPr>
        <w:t xml:space="preserve"> on the procurement </w:t>
      </w:r>
      <w:r w:rsidR="004F21A6">
        <w:rPr>
          <w:rFonts w:ascii="Tahoma" w:hAnsi="Tahoma" w:cs="Tahoma"/>
          <w:sz w:val="22"/>
          <w:szCs w:val="22"/>
          <w:lang w:val="en-GB"/>
        </w:rPr>
        <w:t>JPE-SAL-267/23</w:t>
      </w:r>
      <w:r>
        <w:rPr>
          <w:rFonts w:ascii="Tahoma" w:hAnsi="Tahoma" w:cs="Tahoma"/>
          <w:sz w:val="22"/>
          <w:szCs w:val="22"/>
          <w:lang w:val="en-GB"/>
        </w:rPr>
        <w:t xml:space="preserve"> – SUPPLY OF COAL I offer to the Contracting Entity coal, which will be loaded in the loading port:</w:t>
      </w:r>
    </w:p>
    <w:p w:rsidR="00E8186F" w:rsidRDefault="008D7DE4">
      <w:pPr>
        <w:widowControl w:val="0"/>
        <w:numPr>
          <w:ilvl w:val="0"/>
          <w:numId w:val="5"/>
        </w:numPr>
        <w:spacing w:line="360" w:lineRule="auto"/>
        <w:ind w:left="426" w:hanging="426"/>
        <w:jc w:val="both"/>
        <w:rPr>
          <w:lang w:val="en-GB"/>
        </w:rPr>
      </w:pPr>
      <w:proofErr w:type="gramStart"/>
      <w:r>
        <w:rPr>
          <w:rFonts w:ascii="Tahoma" w:hAnsi="Tahoma" w:cs="Tahoma"/>
          <w:sz w:val="22"/>
          <w:szCs w:val="22"/>
          <w:lang w:val="en-GB"/>
        </w:rPr>
        <w:t>loading</w:t>
      </w:r>
      <w:proofErr w:type="gramEnd"/>
      <w:r>
        <w:rPr>
          <w:rFonts w:ascii="Tahoma" w:hAnsi="Tahoma" w:cs="Tahoma"/>
          <w:sz w:val="22"/>
          <w:szCs w:val="22"/>
          <w:lang w:val="en-GB"/>
        </w:rPr>
        <w:t xml:space="preserve"> port name: ………………………………………………………………………...</w:t>
      </w:r>
    </w:p>
    <w:p w:rsidR="00E8186F" w:rsidRDefault="008D7DE4">
      <w:pPr>
        <w:widowControl w:val="0"/>
        <w:numPr>
          <w:ilvl w:val="0"/>
          <w:numId w:val="5"/>
        </w:numPr>
        <w:spacing w:line="360" w:lineRule="auto"/>
        <w:ind w:left="426" w:hanging="426"/>
        <w:jc w:val="both"/>
        <w:rPr>
          <w:lang w:val="en-GB"/>
        </w:rPr>
      </w:pPr>
      <w:proofErr w:type="gramStart"/>
      <w:r>
        <w:rPr>
          <w:rFonts w:ascii="Tahoma" w:hAnsi="Tahoma" w:cs="Tahoma"/>
          <w:sz w:val="22"/>
          <w:szCs w:val="22"/>
          <w:lang w:val="en-GB"/>
        </w:rPr>
        <w:t>micro</w:t>
      </w:r>
      <w:proofErr w:type="gramEnd"/>
      <w:r>
        <w:rPr>
          <w:rFonts w:ascii="Tahoma" w:hAnsi="Tahoma" w:cs="Tahoma"/>
          <w:sz w:val="22"/>
          <w:szCs w:val="22"/>
          <w:lang w:val="en-GB"/>
        </w:rPr>
        <w:t xml:space="preserve"> location of the loading port: ………………………..……………………………………</w:t>
      </w:r>
    </w:p>
    <w:p w:rsidR="00E8186F" w:rsidRDefault="008D7DE4">
      <w:pPr>
        <w:widowControl w:val="0"/>
        <w:numPr>
          <w:ilvl w:val="0"/>
          <w:numId w:val="5"/>
        </w:numPr>
        <w:spacing w:line="360" w:lineRule="auto"/>
        <w:ind w:left="426" w:hanging="426"/>
        <w:jc w:val="both"/>
        <w:rPr>
          <w:lang w:val="en-GB"/>
        </w:rPr>
      </w:pPr>
      <w:r>
        <w:rPr>
          <w:rFonts w:ascii="Tahoma" w:hAnsi="Tahoma" w:cs="Tahoma"/>
          <w:sz w:val="22"/>
          <w:szCs w:val="22"/>
          <w:lang w:val="en-GB"/>
        </w:rPr>
        <w:t xml:space="preserve">loading port capacity: ………………………………………………… </w:t>
      </w:r>
      <w:proofErr w:type="spellStart"/>
      <w:r>
        <w:rPr>
          <w:rFonts w:ascii="Tahoma" w:hAnsi="Tahoma" w:cs="Tahoma"/>
          <w:sz w:val="22"/>
          <w:szCs w:val="22"/>
          <w:lang w:val="en-GB"/>
        </w:rPr>
        <w:t>mt</w:t>
      </w:r>
      <w:proofErr w:type="spellEnd"/>
      <w:r>
        <w:rPr>
          <w:rFonts w:ascii="Tahoma" w:hAnsi="Tahoma" w:cs="Tahoma"/>
          <w:sz w:val="22"/>
          <w:szCs w:val="22"/>
          <w:lang w:val="en-GB"/>
        </w:rPr>
        <w:t>/year</w:t>
      </w:r>
    </w:p>
    <w:p w:rsidR="00E8186F" w:rsidRDefault="008D7DE4">
      <w:pPr>
        <w:widowControl w:val="0"/>
        <w:numPr>
          <w:ilvl w:val="0"/>
          <w:numId w:val="5"/>
        </w:numPr>
        <w:spacing w:line="360" w:lineRule="auto"/>
        <w:ind w:left="426" w:hanging="426"/>
        <w:jc w:val="both"/>
        <w:rPr>
          <w:lang w:val="en-GB"/>
        </w:rPr>
      </w:pPr>
      <w:r>
        <w:rPr>
          <w:rFonts w:ascii="Tahoma" w:hAnsi="Tahoma" w:cs="Tahoma"/>
          <w:sz w:val="22"/>
          <w:szCs w:val="22"/>
          <w:lang w:val="en-GB"/>
        </w:rPr>
        <w:t xml:space="preserve">amount of coal loaded in the last calendar year: ……………………………..…… </w:t>
      </w:r>
      <w:proofErr w:type="spellStart"/>
      <w:r>
        <w:rPr>
          <w:rFonts w:ascii="Tahoma" w:hAnsi="Tahoma" w:cs="Tahoma"/>
          <w:sz w:val="22"/>
          <w:szCs w:val="22"/>
          <w:lang w:val="en-GB"/>
        </w:rPr>
        <w:t>mt</w:t>
      </w:r>
      <w:proofErr w:type="spellEnd"/>
    </w:p>
    <w:p w:rsidR="00E8186F" w:rsidRDefault="00E8186F">
      <w:pPr>
        <w:widowControl w:val="0"/>
        <w:spacing w:line="360" w:lineRule="auto"/>
        <w:jc w:val="both"/>
        <w:rPr>
          <w:rFonts w:ascii="Tahoma" w:hAnsi="Tahoma" w:cs="Tahoma"/>
          <w:sz w:val="22"/>
          <w:szCs w:val="22"/>
          <w:lang w:val="en-GB"/>
        </w:rPr>
      </w:pPr>
    </w:p>
    <w:p w:rsidR="00E8186F" w:rsidRDefault="00E8186F">
      <w:pPr>
        <w:widowControl w:val="0"/>
        <w:spacing w:line="360" w:lineRule="auto"/>
        <w:jc w:val="both"/>
        <w:rPr>
          <w:rFonts w:ascii="Tahoma" w:hAnsi="Tahoma" w:cs="Tahoma"/>
          <w:sz w:val="22"/>
          <w:szCs w:val="22"/>
          <w:lang w:val="en-GB"/>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E8186F">
        <w:trPr>
          <w:trHeight w:val="235"/>
        </w:trPr>
        <w:tc>
          <w:tcPr>
            <w:tcW w:w="2977" w:type="dxa"/>
            <w:tcBorders>
              <w:bottom w:val="single" w:sz="4" w:space="0" w:color="000000"/>
            </w:tcBorders>
          </w:tcPr>
          <w:p w:rsidR="00E8186F" w:rsidRDefault="00E8186F">
            <w:pPr>
              <w:widowControl w:val="0"/>
              <w:jc w:val="both"/>
              <w:rPr>
                <w:rFonts w:ascii="Tahoma" w:hAnsi="Tahoma" w:cs="Tahoma"/>
                <w:color w:val="000000"/>
                <w:sz w:val="22"/>
                <w:szCs w:val="22"/>
                <w:lang w:val="en-GB"/>
              </w:rPr>
            </w:pPr>
          </w:p>
        </w:tc>
        <w:tc>
          <w:tcPr>
            <w:tcW w:w="1701" w:type="dxa"/>
          </w:tcPr>
          <w:p w:rsidR="00E8186F" w:rsidRDefault="00E8186F">
            <w:pPr>
              <w:widowControl w:val="0"/>
              <w:jc w:val="center"/>
              <w:rPr>
                <w:rFonts w:ascii="Tahoma" w:hAnsi="Tahoma" w:cs="Tahoma"/>
                <w:color w:val="000000"/>
                <w:sz w:val="22"/>
                <w:szCs w:val="22"/>
                <w:lang w:val="en-GB"/>
              </w:rPr>
            </w:pPr>
          </w:p>
        </w:tc>
        <w:tc>
          <w:tcPr>
            <w:tcW w:w="4678"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color w:val="000000"/>
                <w:sz w:val="22"/>
                <w:szCs w:val="22"/>
                <w:lang w:val="en-GB"/>
              </w:rPr>
            </w:pPr>
          </w:p>
        </w:tc>
      </w:tr>
      <w:tr w:rsidR="00E8186F">
        <w:trPr>
          <w:trHeight w:val="235"/>
        </w:trPr>
        <w:tc>
          <w:tcPr>
            <w:tcW w:w="2977"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(place, date)</w:t>
            </w:r>
          </w:p>
        </w:tc>
        <w:tc>
          <w:tcPr>
            <w:tcW w:w="1701" w:type="dxa"/>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stamp</w:t>
            </w:r>
          </w:p>
        </w:tc>
        <w:tc>
          <w:tcPr>
            <w:tcW w:w="4678"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(name and signature of the bidder's statutory representative)</w:t>
            </w:r>
          </w:p>
        </w:tc>
      </w:tr>
    </w:tbl>
    <w:p w:rsidR="00E8186F" w:rsidRDefault="00E8186F">
      <w:pPr>
        <w:widowControl w:val="0"/>
        <w:spacing w:line="360" w:lineRule="auto"/>
        <w:jc w:val="both"/>
        <w:rPr>
          <w:rFonts w:ascii="Tahoma" w:hAnsi="Tahoma" w:cs="Tahoma"/>
          <w:sz w:val="22"/>
          <w:szCs w:val="22"/>
          <w:lang w:val="en-GB"/>
        </w:rPr>
      </w:pPr>
    </w:p>
    <w:p w:rsidR="00E8186F" w:rsidRDefault="00E8186F">
      <w:pPr>
        <w:widowControl w:val="0"/>
        <w:spacing w:line="360" w:lineRule="auto"/>
        <w:jc w:val="both"/>
        <w:rPr>
          <w:rFonts w:ascii="Tahoma" w:hAnsi="Tahoma" w:cs="Tahoma"/>
          <w:sz w:val="22"/>
          <w:szCs w:val="22"/>
          <w:lang w:val="en-GB"/>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E8186F">
        <w:trPr>
          <w:trHeight w:val="235"/>
        </w:trPr>
        <w:tc>
          <w:tcPr>
            <w:tcW w:w="2977" w:type="dxa"/>
            <w:tcBorders>
              <w:bottom w:val="single" w:sz="4" w:space="0" w:color="000000"/>
            </w:tcBorders>
          </w:tcPr>
          <w:p w:rsidR="00E8186F" w:rsidRDefault="00E8186F">
            <w:pPr>
              <w:widowControl w:val="0"/>
              <w:jc w:val="both"/>
              <w:rPr>
                <w:rFonts w:ascii="Tahoma" w:hAnsi="Tahoma" w:cs="Tahoma"/>
                <w:color w:val="000000"/>
                <w:sz w:val="22"/>
                <w:szCs w:val="22"/>
                <w:lang w:val="en-GB"/>
              </w:rPr>
            </w:pPr>
          </w:p>
        </w:tc>
        <w:tc>
          <w:tcPr>
            <w:tcW w:w="1701" w:type="dxa"/>
          </w:tcPr>
          <w:p w:rsidR="00E8186F" w:rsidRDefault="00E8186F">
            <w:pPr>
              <w:widowControl w:val="0"/>
              <w:jc w:val="center"/>
              <w:rPr>
                <w:rFonts w:ascii="Tahoma" w:hAnsi="Tahoma" w:cs="Tahoma"/>
                <w:color w:val="000000"/>
                <w:sz w:val="22"/>
                <w:szCs w:val="22"/>
                <w:lang w:val="en-GB"/>
              </w:rPr>
            </w:pPr>
          </w:p>
        </w:tc>
        <w:tc>
          <w:tcPr>
            <w:tcW w:w="4678"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color w:val="000000"/>
                <w:sz w:val="22"/>
                <w:szCs w:val="22"/>
                <w:lang w:val="en-GB"/>
              </w:rPr>
            </w:pPr>
          </w:p>
        </w:tc>
      </w:tr>
      <w:tr w:rsidR="00E8186F">
        <w:trPr>
          <w:trHeight w:val="235"/>
        </w:trPr>
        <w:tc>
          <w:tcPr>
            <w:tcW w:w="2977"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(place, date)</w:t>
            </w:r>
          </w:p>
        </w:tc>
        <w:tc>
          <w:tcPr>
            <w:tcW w:w="1701" w:type="dxa"/>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stamp</w:t>
            </w:r>
          </w:p>
        </w:tc>
        <w:tc>
          <w:tcPr>
            <w:tcW w:w="4678"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(name and signature of the statutory representative of the loading port)</w:t>
            </w:r>
          </w:p>
        </w:tc>
      </w:tr>
    </w:tbl>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sz w:val="22"/>
          <w:szCs w:val="22"/>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tbl>
      <w:tblPr>
        <w:tblW w:w="9498" w:type="dxa"/>
        <w:tblInd w:w="2" w:type="dxa"/>
        <w:tblLayout w:type="fixed"/>
        <w:tblCellMar>
          <w:left w:w="70" w:type="dxa"/>
          <w:right w:w="70" w:type="dxa"/>
        </w:tblCellMar>
        <w:tblLook w:val="0000" w:firstRow="0" w:lastRow="0" w:firstColumn="0" w:lastColumn="0" w:noHBand="0" w:noVBand="0"/>
      </w:tblPr>
      <w:tblGrid>
        <w:gridCol w:w="7797"/>
        <w:gridCol w:w="1701"/>
      </w:tblGrid>
      <w:tr w:rsidR="00E8186F">
        <w:tc>
          <w:tcPr>
            <w:tcW w:w="7796"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lastRenderedPageBreak/>
              <w:t xml:space="preserve">STATEMENT OF THE OF THE </w:t>
            </w:r>
            <w:proofErr w:type="spellStart"/>
            <w:r>
              <w:rPr>
                <w:rFonts w:ascii="Tahoma" w:hAnsi="Tahoma" w:cs="Tahoma"/>
                <w:sz w:val="22"/>
                <w:szCs w:val="22"/>
                <w:lang w:val="en-GB"/>
              </w:rPr>
              <w:t>SHIPOWNER</w:t>
            </w:r>
            <w:proofErr w:type="spellEnd"/>
          </w:p>
        </w:tc>
        <w:tc>
          <w:tcPr>
            <w:tcW w:w="1701" w:type="dxa"/>
            <w:tcBorders>
              <w:top w:val="single" w:sz="4" w:space="0" w:color="000000"/>
              <w:left w:val="single" w:sz="4" w:space="0" w:color="808080"/>
              <w:bottom w:val="single" w:sz="4" w:space="0" w:color="000000"/>
              <w:right w:val="single" w:sz="4" w:space="0" w:color="000000"/>
            </w:tcBorders>
          </w:tcPr>
          <w:p w:rsidR="00E8186F" w:rsidRDefault="008D7DE4">
            <w:pPr>
              <w:widowControl w:val="0"/>
              <w:rPr>
                <w:rFonts w:ascii="Tahoma" w:hAnsi="Tahoma" w:cs="Tahoma"/>
                <w:b/>
                <w:bCs/>
                <w:i/>
                <w:iCs/>
                <w:sz w:val="22"/>
                <w:szCs w:val="22"/>
                <w:lang w:val="en-GB"/>
              </w:rPr>
            </w:pPr>
            <w:r>
              <w:rPr>
                <w:rFonts w:ascii="Tahoma" w:hAnsi="Tahoma" w:cs="Tahoma"/>
                <w:b/>
                <w:bCs/>
                <w:i/>
                <w:iCs/>
                <w:sz w:val="22"/>
                <w:szCs w:val="22"/>
                <w:lang w:val="en-GB"/>
              </w:rPr>
              <w:t>Annex 7</w:t>
            </w:r>
          </w:p>
        </w:tc>
      </w:tr>
    </w:tbl>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8D7DE4">
      <w:pPr>
        <w:widowControl w:val="0"/>
        <w:jc w:val="both"/>
        <w:rPr>
          <w:lang w:val="en-GB"/>
        </w:rPr>
      </w:pPr>
      <w:r>
        <w:rPr>
          <w:rFonts w:ascii="Tahoma" w:hAnsi="Tahoma" w:cs="Tahoma"/>
          <w:b/>
          <w:sz w:val="22"/>
          <w:szCs w:val="22"/>
          <w:lang w:val="en-GB"/>
        </w:rPr>
        <w:t xml:space="preserve">In the framework of the procurement </w:t>
      </w:r>
      <w:r w:rsidR="004F21A6">
        <w:rPr>
          <w:rFonts w:ascii="Tahoma" w:hAnsi="Tahoma" w:cs="Tahoma"/>
          <w:b/>
          <w:sz w:val="22"/>
          <w:szCs w:val="22"/>
          <w:lang w:val="en-GB"/>
        </w:rPr>
        <w:t>JPE-SAL-267/23</w:t>
      </w:r>
      <w:r>
        <w:rPr>
          <w:rFonts w:ascii="Tahoma" w:hAnsi="Tahoma" w:cs="Tahoma"/>
          <w:b/>
          <w:sz w:val="22"/>
          <w:szCs w:val="22"/>
          <w:lang w:val="en-GB"/>
        </w:rPr>
        <w:t xml:space="preserve"> - SUPPLY OF COAL</w:t>
      </w:r>
      <w:r>
        <w:rPr>
          <w:rFonts w:ascii="Tahoma" w:hAnsi="Tahoma" w:cs="Tahoma"/>
          <w:b/>
          <w:caps/>
          <w:sz w:val="22"/>
          <w:szCs w:val="22"/>
          <w:lang w:val="en-GB"/>
        </w:rPr>
        <w:t>,</w:t>
      </w:r>
      <w:r>
        <w:rPr>
          <w:rFonts w:ascii="Tahoma" w:hAnsi="Tahoma" w:cs="Tahoma"/>
          <w:b/>
          <w:sz w:val="22"/>
          <w:szCs w:val="22"/>
          <w:lang w:val="en-GB"/>
        </w:rPr>
        <w:t xml:space="preserve"> we make the following written statement under material and criminal liability:</w:t>
      </w: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widowControl w:val="0"/>
        <w:tabs>
          <w:tab w:val="left" w:pos="6237"/>
        </w:tabs>
        <w:rPr>
          <w:rFonts w:ascii="Tahoma" w:hAnsi="Tahoma" w:cs="Tahoma"/>
          <w:lang w:val="en-GB"/>
        </w:rPr>
      </w:pPr>
    </w:p>
    <w:p w:rsidR="00E8186F" w:rsidRDefault="008D7DE4">
      <w:pPr>
        <w:widowControl w:val="0"/>
        <w:tabs>
          <w:tab w:val="left" w:pos="6237"/>
        </w:tabs>
        <w:jc w:val="center"/>
        <w:rPr>
          <w:lang w:val="en-GB"/>
        </w:rPr>
      </w:pPr>
      <w:r>
        <w:rPr>
          <w:rFonts w:ascii="Tahoma" w:hAnsi="Tahoma" w:cs="Tahoma"/>
          <w:b/>
          <w:lang w:val="en-GB"/>
        </w:rPr>
        <w:t xml:space="preserve">STATEMENT OF THE OF THE </w:t>
      </w:r>
      <w:proofErr w:type="spellStart"/>
      <w:r>
        <w:rPr>
          <w:rFonts w:ascii="Tahoma" w:hAnsi="Tahoma" w:cs="Tahoma"/>
          <w:b/>
          <w:lang w:val="en-GB"/>
        </w:rPr>
        <w:t>SHIPOWNER</w:t>
      </w:r>
      <w:proofErr w:type="spellEnd"/>
    </w:p>
    <w:p w:rsidR="00E8186F" w:rsidRDefault="00E8186F">
      <w:pPr>
        <w:widowControl w:val="0"/>
        <w:tabs>
          <w:tab w:val="left" w:pos="6237"/>
        </w:tabs>
        <w:rPr>
          <w:rFonts w:ascii="Tahoma" w:hAnsi="Tahoma" w:cs="Tahoma"/>
          <w:lang w:val="en-GB"/>
        </w:rPr>
      </w:pPr>
    </w:p>
    <w:p w:rsidR="00E8186F" w:rsidRDefault="00E8186F">
      <w:pPr>
        <w:widowControl w:val="0"/>
        <w:tabs>
          <w:tab w:val="left" w:pos="6237"/>
        </w:tabs>
        <w:rPr>
          <w:rFonts w:ascii="Tahoma" w:hAnsi="Tahoma" w:cs="Tahoma"/>
          <w:sz w:val="22"/>
          <w:szCs w:val="22"/>
          <w:lang w:val="en-GB"/>
        </w:rPr>
      </w:pPr>
    </w:p>
    <w:p w:rsidR="00E8186F" w:rsidRDefault="00E8186F">
      <w:pPr>
        <w:widowControl w:val="0"/>
        <w:tabs>
          <w:tab w:val="left" w:pos="6237"/>
        </w:tabs>
        <w:rPr>
          <w:rFonts w:ascii="Tahoma" w:hAnsi="Tahoma" w:cs="Tahoma"/>
          <w:sz w:val="22"/>
          <w:szCs w:val="22"/>
          <w:lang w:val="en-GB"/>
        </w:rPr>
      </w:pPr>
    </w:p>
    <w:p w:rsidR="00E8186F" w:rsidRDefault="008D7DE4">
      <w:pPr>
        <w:widowControl w:val="0"/>
        <w:tabs>
          <w:tab w:val="left" w:pos="6237"/>
        </w:tabs>
        <w:spacing w:line="360" w:lineRule="auto"/>
        <w:rPr>
          <w:lang w:val="en-GB"/>
        </w:rPr>
      </w:pPr>
      <w:proofErr w:type="spellStart"/>
      <w:r>
        <w:rPr>
          <w:rFonts w:ascii="Tahoma" w:hAnsi="Tahoma" w:cs="Tahoma"/>
          <w:sz w:val="22"/>
          <w:szCs w:val="22"/>
          <w:lang w:val="en-GB"/>
        </w:rPr>
        <w:t>Shipowner</w:t>
      </w:r>
      <w:proofErr w:type="spellEnd"/>
      <w:r>
        <w:rPr>
          <w:rFonts w:ascii="Tahoma" w:hAnsi="Tahoma" w:cs="Tahoma"/>
          <w:sz w:val="22"/>
          <w:szCs w:val="22"/>
          <w:lang w:val="en-GB"/>
        </w:rPr>
        <w:t xml:space="preserve"> _____________________________________________________________________</w:t>
      </w:r>
    </w:p>
    <w:p w:rsidR="00E8186F" w:rsidRDefault="008D7DE4">
      <w:pPr>
        <w:widowControl w:val="0"/>
        <w:spacing w:line="360" w:lineRule="auto"/>
        <w:jc w:val="both"/>
        <w:rPr>
          <w:rFonts w:ascii="Tahoma" w:hAnsi="Tahoma" w:cs="Tahoma"/>
          <w:sz w:val="22"/>
          <w:szCs w:val="22"/>
          <w:lang w:val="en-GB"/>
        </w:rPr>
      </w:pPr>
      <w:proofErr w:type="gramStart"/>
      <w:r>
        <w:rPr>
          <w:rFonts w:ascii="Tahoma" w:hAnsi="Tahoma" w:cs="Tahoma"/>
          <w:sz w:val="22"/>
          <w:szCs w:val="22"/>
          <w:lang w:val="en-GB"/>
        </w:rPr>
        <w:t xml:space="preserve">based on the procurement </w:t>
      </w:r>
      <w:r w:rsidR="004F21A6">
        <w:rPr>
          <w:rFonts w:ascii="Tahoma" w:hAnsi="Tahoma" w:cs="Tahoma"/>
          <w:sz w:val="22"/>
          <w:szCs w:val="22"/>
          <w:lang w:val="en-GB"/>
        </w:rPr>
        <w:t>JPE-SAL-267/23</w:t>
      </w:r>
      <w:r>
        <w:rPr>
          <w:rFonts w:ascii="Tahoma" w:hAnsi="Tahoma" w:cs="Tahoma"/>
          <w:sz w:val="22"/>
          <w:szCs w:val="22"/>
          <w:lang w:val="en-GB"/>
        </w:rPr>
        <w:t xml:space="preserve"> – SUPPLY OF COAL I will provide to the bidder ____________________________________________ one deck ship with a carrying capacity of up to 80,000 </w:t>
      </w:r>
      <w:proofErr w:type="spellStart"/>
      <w:r>
        <w:rPr>
          <w:rFonts w:ascii="Tahoma" w:hAnsi="Tahoma" w:cs="Tahoma"/>
          <w:sz w:val="22"/>
          <w:szCs w:val="22"/>
          <w:lang w:val="en-GB"/>
        </w:rPr>
        <w:t>mt</w:t>
      </w:r>
      <w:proofErr w:type="spellEnd"/>
      <w:r>
        <w:rPr>
          <w:rFonts w:ascii="Tahoma" w:hAnsi="Tahoma" w:cs="Tahoma"/>
          <w:sz w:val="22"/>
          <w:szCs w:val="22"/>
          <w:lang w:val="en-GB"/>
        </w:rPr>
        <w:t>, a ship younger than twenty-five (25) years old, with a ship draught of up to 17.20 meters, which will be fully loaded able to enter the European Energy Terminal - Port of Koper, estimated date of arrival of the ship at the port of destination Luka Koper, Koper, Slovenia</w:t>
      </w:r>
      <w:r w:rsidR="00D0434D">
        <w:rPr>
          <w:rFonts w:ascii="Tahoma" w:hAnsi="Tahoma" w:cs="Tahoma"/>
          <w:sz w:val="22"/>
          <w:szCs w:val="22"/>
          <w:lang w:val="en-GB"/>
        </w:rPr>
        <w:t>,</w:t>
      </w:r>
      <w:r>
        <w:rPr>
          <w:rFonts w:ascii="Tahoma" w:hAnsi="Tahoma" w:cs="Tahoma"/>
          <w:sz w:val="22"/>
          <w:szCs w:val="22"/>
          <w:lang w:val="en-GB"/>
        </w:rPr>
        <w:t xml:space="preserve"> </w:t>
      </w:r>
      <w:r w:rsidR="00D0434D" w:rsidRPr="00FC1C01">
        <w:rPr>
          <w:rFonts w:ascii="Tahoma" w:hAnsi="Tahoma" w:cs="Tahoma"/>
          <w:sz w:val="22"/>
          <w:szCs w:val="22"/>
          <w:lang w:val="en-GB"/>
        </w:rPr>
        <w:t>from 27 November to 10 December (48</w:t>
      </w:r>
      <w:r w:rsidR="00D0434D">
        <w:rPr>
          <w:rFonts w:ascii="Tahoma" w:hAnsi="Tahoma" w:cs="Tahoma"/>
          <w:sz w:val="22"/>
          <w:szCs w:val="22"/>
          <w:lang w:val="en-GB"/>
        </w:rPr>
        <w:t>t</w:t>
      </w:r>
      <w:r w:rsidR="00D0434D" w:rsidRPr="00FC1C01">
        <w:rPr>
          <w:rFonts w:ascii="Tahoma" w:hAnsi="Tahoma" w:cs="Tahoma"/>
          <w:sz w:val="22"/>
          <w:szCs w:val="22"/>
          <w:lang w:val="en-GB"/>
        </w:rPr>
        <w:t>h week or 49</w:t>
      </w:r>
      <w:r w:rsidR="00D0434D">
        <w:rPr>
          <w:rFonts w:ascii="Tahoma" w:hAnsi="Tahoma" w:cs="Tahoma"/>
          <w:sz w:val="22"/>
          <w:szCs w:val="22"/>
          <w:lang w:val="en-GB"/>
        </w:rPr>
        <w:t>th</w:t>
      </w:r>
      <w:r w:rsidR="00D0434D" w:rsidRPr="00FC1C01">
        <w:rPr>
          <w:rFonts w:ascii="Tahoma" w:hAnsi="Tahoma" w:cs="Tahoma"/>
          <w:sz w:val="22"/>
          <w:szCs w:val="22"/>
          <w:lang w:val="en-GB"/>
        </w:rPr>
        <w:t xml:space="preserve"> week)</w:t>
      </w:r>
      <w:r w:rsidR="00D0434D">
        <w:rPr>
          <w:rFonts w:ascii="Tahoma" w:hAnsi="Tahoma" w:cs="Tahoma"/>
          <w:sz w:val="22"/>
          <w:szCs w:val="22"/>
          <w:lang w:val="en-GB"/>
        </w:rPr>
        <w:t xml:space="preserve"> 2023</w:t>
      </w:r>
      <w:r w:rsidR="00D0434D" w:rsidRPr="00FC1C01">
        <w:rPr>
          <w:rFonts w:ascii="Tahoma" w:hAnsi="Tahoma" w:cs="Tahoma"/>
          <w:sz w:val="22"/>
          <w:szCs w:val="22"/>
          <w:lang w:val="en-GB"/>
        </w:rPr>
        <w:t>.</w:t>
      </w:r>
      <w:proofErr w:type="gramEnd"/>
    </w:p>
    <w:p w:rsidR="00E8186F" w:rsidRDefault="00E8186F">
      <w:pPr>
        <w:widowControl w:val="0"/>
        <w:spacing w:line="360" w:lineRule="auto"/>
        <w:jc w:val="both"/>
        <w:rPr>
          <w:rFonts w:ascii="Tahoma" w:hAnsi="Tahoma" w:cs="Tahoma"/>
          <w:sz w:val="22"/>
          <w:szCs w:val="22"/>
          <w:lang w:val="en-GB"/>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E8186F">
        <w:trPr>
          <w:trHeight w:val="235"/>
        </w:trPr>
        <w:tc>
          <w:tcPr>
            <w:tcW w:w="2977" w:type="dxa"/>
            <w:tcBorders>
              <w:bottom w:val="single" w:sz="4" w:space="0" w:color="000000"/>
            </w:tcBorders>
          </w:tcPr>
          <w:p w:rsidR="00E8186F" w:rsidRDefault="00E8186F">
            <w:pPr>
              <w:widowControl w:val="0"/>
              <w:jc w:val="both"/>
              <w:rPr>
                <w:rFonts w:ascii="Tahoma" w:hAnsi="Tahoma" w:cs="Tahoma"/>
                <w:color w:val="000000"/>
                <w:sz w:val="22"/>
                <w:szCs w:val="22"/>
                <w:lang w:val="en-GB"/>
              </w:rPr>
            </w:pPr>
          </w:p>
        </w:tc>
        <w:tc>
          <w:tcPr>
            <w:tcW w:w="1701" w:type="dxa"/>
          </w:tcPr>
          <w:p w:rsidR="00E8186F" w:rsidRDefault="00E8186F">
            <w:pPr>
              <w:widowControl w:val="0"/>
              <w:jc w:val="center"/>
              <w:rPr>
                <w:rFonts w:ascii="Tahoma" w:hAnsi="Tahoma" w:cs="Tahoma"/>
                <w:color w:val="000000"/>
                <w:sz w:val="22"/>
                <w:szCs w:val="22"/>
                <w:lang w:val="en-GB"/>
              </w:rPr>
            </w:pPr>
          </w:p>
        </w:tc>
        <w:tc>
          <w:tcPr>
            <w:tcW w:w="4678"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color w:val="000000"/>
                <w:sz w:val="22"/>
                <w:szCs w:val="22"/>
                <w:lang w:val="en-GB"/>
              </w:rPr>
            </w:pPr>
          </w:p>
        </w:tc>
      </w:tr>
      <w:tr w:rsidR="00E8186F">
        <w:trPr>
          <w:trHeight w:val="235"/>
        </w:trPr>
        <w:tc>
          <w:tcPr>
            <w:tcW w:w="2977"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(place, date)</w:t>
            </w:r>
          </w:p>
        </w:tc>
        <w:tc>
          <w:tcPr>
            <w:tcW w:w="1701" w:type="dxa"/>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stamp</w:t>
            </w:r>
          </w:p>
        </w:tc>
        <w:tc>
          <w:tcPr>
            <w:tcW w:w="4678"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 xml:space="preserve">(name and signature of the statutory representative of the </w:t>
            </w:r>
            <w:proofErr w:type="spellStart"/>
            <w:r>
              <w:rPr>
                <w:rFonts w:ascii="Tahoma" w:hAnsi="Tahoma" w:cs="Tahoma"/>
                <w:color w:val="000000"/>
                <w:sz w:val="22"/>
                <w:szCs w:val="22"/>
                <w:lang w:val="en-GB"/>
              </w:rPr>
              <w:t>shipowner</w:t>
            </w:r>
            <w:proofErr w:type="spellEnd"/>
            <w:r>
              <w:rPr>
                <w:rFonts w:ascii="Tahoma" w:hAnsi="Tahoma" w:cs="Tahoma"/>
                <w:color w:val="000000"/>
                <w:sz w:val="22"/>
                <w:szCs w:val="22"/>
                <w:lang w:val="en-GB"/>
              </w:rPr>
              <w:t>)</w:t>
            </w:r>
          </w:p>
        </w:tc>
      </w:tr>
    </w:tbl>
    <w:p w:rsidR="00E8186F" w:rsidRDefault="00E8186F">
      <w:pPr>
        <w:widowControl w:val="0"/>
        <w:spacing w:line="360" w:lineRule="auto"/>
        <w:jc w:val="both"/>
        <w:rPr>
          <w:rFonts w:ascii="Tahoma" w:hAnsi="Tahoma" w:cs="Tahoma"/>
          <w:sz w:val="22"/>
          <w:szCs w:val="22"/>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tbl>
      <w:tblPr>
        <w:tblW w:w="9498" w:type="dxa"/>
        <w:tblInd w:w="2" w:type="dxa"/>
        <w:tblLayout w:type="fixed"/>
        <w:tblCellMar>
          <w:left w:w="70" w:type="dxa"/>
          <w:right w:w="70" w:type="dxa"/>
        </w:tblCellMar>
        <w:tblLook w:val="0000" w:firstRow="0" w:lastRow="0" w:firstColumn="0" w:lastColumn="0" w:noHBand="0" w:noVBand="0"/>
      </w:tblPr>
      <w:tblGrid>
        <w:gridCol w:w="7797"/>
        <w:gridCol w:w="1701"/>
      </w:tblGrid>
      <w:tr w:rsidR="00E8186F">
        <w:tc>
          <w:tcPr>
            <w:tcW w:w="7796"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lastRenderedPageBreak/>
              <w:t>COAL QUALITY CERTIFICATE</w:t>
            </w:r>
          </w:p>
        </w:tc>
        <w:tc>
          <w:tcPr>
            <w:tcW w:w="1701" w:type="dxa"/>
            <w:tcBorders>
              <w:top w:val="single" w:sz="4" w:space="0" w:color="000000"/>
              <w:left w:val="single" w:sz="4" w:space="0" w:color="808080"/>
              <w:bottom w:val="single" w:sz="4" w:space="0" w:color="000000"/>
              <w:right w:val="single" w:sz="4" w:space="0" w:color="000000"/>
            </w:tcBorders>
          </w:tcPr>
          <w:p w:rsidR="00E8186F" w:rsidRDefault="008D7DE4">
            <w:pPr>
              <w:widowControl w:val="0"/>
              <w:rPr>
                <w:rFonts w:ascii="Tahoma" w:hAnsi="Tahoma" w:cs="Tahoma"/>
                <w:b/>
                <w:bCs/>
                <w:i/>
                <w:iCs/>
                <w:sz w:val="22"/>
                <w:szCs w:val="22"/>
                <w:lang w:val="en-GB"/>
              </w:rPr>
            </w:pPr>
            <w:r>
              <w:rPr>
                <w:rFonts w:ascii="Tahoma" w:hAnsi="Tahoma" w:cs="Tahoma"/>
                <w:b/>
                <w:bCs/>
                <w:i/>
                <w:iCs/>
                <w:sz w:val="22"/>
                <w:szCs w:val="22"/>
                <w:lang w:val="en-GB"/>
              </w:rPr>
              <w:t>Annex 8</w:t>
            </w:r>
          </w:p>
        </w:tc>
      </w:tr>
    </w:tbl>
    <w:p w:rsidR="00E8186F" w:rsidRDefault="00E8186F">
      <w:pPr>
        <w:pStyle w:val="BodyText21"/>
        <w:widowControl w:val="0"/>
        <w:rPr>
          <w:rFonts w:ascii="Tahoma" w:hAnsi="Tahoma" w:cs="Tahoma"/>
          <w:lang w:val="en-GB"/>
        </w:rPr>
      </w:pPr>
    </w:p>
    <w:p w:rsidR="00E8186F" w:rsidRDefault="00E8186F">
      <w:pPr>
        <w:pStyle w:val="BodyText21"/>
        <w:widowControl w:val="0"/>
        <w:rPr>
          <w:rFonts w:ascii="Tahoma" w:hAnsi="Tahoma" w:cs="Tahoma"/>
          <w:lang w:val="en-GB"/>
        </w:rPr>
      </w:pPr>
    </w:p>
    <w:p w:rsidR="00E8186F" w:rsidRDefault="008D7DE4">
      <w:pPr>
        <w:widowControl w:val="0"/>
        <w:jc w:val="both"/>
        <w:rPr>
          <w:lang w:val="en-GB"/>
        </w:rPr>
      </w:pPr>
      <w:r>
        <w:rPr>
          <w:rFonts w:ascii="Tahoma" w:hAnsi="Tahoma" w:cs="Tahoma"/>
          <w:b/>
          <w:sz w:val="22"/>
          <w:szCs w:val="22"/>
          <w:lang w:val="en-GB"/>
        </w:rPr>
        <w:t xml:space="preserve">In the framework of the procurement </w:t>
      </w:r>
      <w:r w:rsidR="004F21A6">
        <w:rPr>
          <w:rFonts w:ascii="Tahoma" w:hAnsi="Tahoma" w:cs="Tahoma"/>
          <w:b/>
          <w:sz w:val="22"/>
          <w:szCs w:val="22"/>
          <w:lang w:val="en-GB"/>
        </w:rPr>
        <w:t>JPE-SAL-267/23</w:t>
      </w:r>
      <w:r>
        <w:rPr>
          <w:rFonts w:ascii="Tahoma" w:hAnsi="Tahoma" w:cs="Tahoma"/>
          <w:b/>
          <w:sz w:val="22"/>
          <w:szCs w:val="22"/>
          <w:lang w:val="en-GB"/>
        </w:rPr>
        <w:t xml:space="preserve"> – SUPPLY OF </w:t>
      </w:r>
      <w:proofErr w:type="gramStart"/>
      <w:r>
        <w:rPr>
          <w:rFonts w:ascii="Tahoma" w:hAnsi="Tahoma" w:cs="Tahoma"/>
          <w:b/>
          <w:sz w:val="22"/>
          <w:szCs w:val="22"/>
          <w:lang w:val="en-GB"/>
        </w:rPr>
        <w:t>COAL</w:t>
      </w:r>
      <w:proofErr w:type="gramEnd"/>
      <w:r>
        <w:rPr>
          <w:rFonts w:ascii="Tahoma" w:hAnsi="Tahoma" w:cs="Tahoma"/>
          <w:b/>
          <w:sz w:val="22"/>
          <w:szCs w:val="22"/>
          <w:lang w:val="en-GB"/>
        </w:rPr>
        <w:t xml:space="preserve"> we provide</w:t>
      </w:r>
      <w:r>
        <w:rPr>
          <w:rFonts w:ascii="Tahoma" w:hAnsi="Tahoma" w:cs="Tahoma"/>
          <w:sz w:val="22"/>
          <w:szCs w:val="22"/>
          <w:lang w:val="en-GB"/>
        </w:rPr>
        <w:t xml:space="preserve"> certificate about the quality of coal, which must contain:</w:t>
      </w:r>
    </w:p>
    <w:p w:rsidR="00E8186F" w:rsidRDefault="00E8186F">
      <w:pPr>
        <w:rPr>
          <w:i/>
          <w:iCs/>
          <w:color w:val="1F497D"/>
          <w:sz w:val="22"/>
          <w:lang w:val="en-GB"/>
        </w:rPr>
      </w:pPr>
    </w:p>
    <w:tbl>
      <w:tblPr>
        <w:tblW w:w="6798" w:type="dxa"/>
        <w:tblLayout w:type="fixed"/>
        <w:tblLook w:val="04A0" w:firstRow="1" w:lastRow="0" w:firstColumn="1" w:lastColumn="0" w:noHBand="0" w:noVBand="1"/>
      </w:tblPr>
      <w:tblGrid>
        <w:gridCol w:w="4956"/>
        <w:gridCol w:w="1842"/>
      </w:tblGrid>
      <w:tr w:rsidR="00E8186F">
        <w:trPr>
          <w:cantSplit/>
          <w:trHeight w:val="340"/>
        </w:trPr>
        <w:tc>
          <w:tcPr>
            <w:tcW w:w="4955" w:type="dxa"/>
            <w:tcBorders>
              <w:top w:val="single" w:sz="8" w:space="0" w:color="BFBFBF"/>
              <w:left w:val="single" w:sz="8" w:space="0" w:color="BFBFBF"/>
              <w:bottom w:val="single" w:sz="8" w:space="0" w:color="BFBFBF"/>
              <w:right w:val="single" w:sz="8" w:space="0" w:color="BFBFBF"/>
            </w:tcBorders>
          </w:tcPr>
          <w:p w:rsidR="00E8186F" w:rsidRDefault="008D7DE4">
            <w:pPr>
              <w:widowControl w:val="0"/>
              <w:rPr>
                <w:rFonts w:ascii="Tahoma" w:hAnsi="Tahoma" w:cs="Tahoma"/>
                <w:b/>
                <w:bCs/>
                <w:iCs/>
                <w:sz w:val="22"/>
                <w:szCs w:val="22"/>
                <w:lang w:val="en-GB"/>
              </w:rPr>
            </w:pPr>
            <w:r>
              <w:rPr>
                <w:rFonts w:ascii="Tahoma" w:hAnsi="Tahoma" w:cs="Tahoma"/>
                <w:b/>
                <w:bCs/>
                <w:iCs/>
                <w:sz w:val="22"/>
                <w:szCs w:val="22"/>
                <w:lang w:val="en-GB"/>
              </w:rPr>
              <w:t>Parameter</w:t>
            </w:r>
          </w:p>
        </w:tc>
        <w:tc>
          <w:tcPr>
            <w:tcW w:w="1842" w:type="dxa"/>
            <w:tcBorders>
              <w:top w:val="single" w:sz="8" w:space="0" w:color="BFBFBF"/>
              <w:bottom w:val="single" w:sz="8" w:space="0" w:color="BFBFBF"/>
              <w:right w:val="single" w:sz="8" w:space="0" w:color="BFBFBF"/>
            </w:tcBorders>
          </w:tcPr>
          <w:p w:rsidR="00E8186F" w:rsidRDefault="008D7DE4">
            <w:pPr>
              <w:widowControl w:val="0"/>
              <w:rPr>
                <w:rFonts w:ascii="Tahoma" w:hAnsi="Tahoma" w:cs="Tahoma"/>
                <w:b/>
                <w:bCs/>
                <w:iCs/>
                <w:sz w:val="22"/>
                <w:szCs w:val="22"/>
                <w:lang w:val="en-GB"/>
              </w:rPr>
            </w:pPr>
            <w:r>
              <w:rPr>
                <w:rFonts w:ascii="Tahoma" w:hAnsi="Tahoma" w:cs="Tahoma"/>
                <w:b/>
                <w:bCs/>
                <w:iCs/>
                <w:sz w:val="22"/>
                <w:szCs w:val="22"/>
                <w:lang w:val="en-GB"/>
              </w:rPr>
              <w:t>Calculation status</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Total moisture (%)</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Analytical moisture (%)</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AD</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Ash; (%)</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Volatile matter (%)</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C-fix (%)</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Lower calorific value (</w:t>
            </w:r>
            <w:proofErr w:type="spellStart"/>
            <w:r>
              <w:rPr>
                <w:rFonts w:ascii="Tahoma" w:hAnsi="Tahoma" w:cs="Tahoma"/>
                <w:iCs/>
                <w:sz w:val="22"/>
                <w:szCs w:val="22"/>
                <w:lang w:val="en-GB"/>
              </w:rPr>
              <w:t>GJ</w:t>
            </w:r>
            <w:proofErr w:type="spellEnd"/>
            <w:r>
              <w:rPr>
                <w:rFonts w:ascii="Tahoma" w:hAnsi="Tahoma" w:cs="Tahoma"/>
                <w:iCs/>
                <w:sz w:val="22"/>
                <w:szCs w:val="22"/>
                <w:lang w:val="en-GB"/>
              </w:rPr>
              <w:t>/t)</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Upper calorific value (</w:t>
            </w:r>
            <w:proofErr w:type="spellStart"/>
            <w:r>
              <w:rPr>
                <w:rFonts w:ascii="Tahoma" w:hAnsi="Tahoma" w:cs="Tahoma"/>
                <w:iCs/>
                <w:sz w:val="22"/>
                <w:szCs w:val="22"/>
                <w:lang w:val="en-GB"/>
              </w:rPr>
              <w:t>GJ</w:t>
            </w:r>
            <w:proofErr w:type="spellEnd"/>
            <w:r>
              <w:rPr>
                <w:rFonts w:ascii="Tahoma" w:hAnsi="Tahoma" w:cs="Tahoma"/>
                <w:iCs/>
                <w:sz w:val="22"/>
                <w:szCs w:val="22"/>
                <w:lang w:val="en-GB"/>
              </w:rPr>
              <w:t>/t)</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 and DB</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proofErr w:type="spellStart"/>
            <w:r>
              <w:rPr>
                <w:rFonts w:ascii="Tahoma" w:hAnsi="Tahoma" w:cs="Tahoma"/>
                <w:iCs/>
                <w:sz w:val="22"/>
                <w:szCs w:val="22"/>
                <w:lang w:val="en-GB"/>
              </w:rPr>
              <w:t>HGI</w:t>
            </w:r>
            <w:proofErr w:type="spellEnd"/>
          </w:p>
        </w:tc>
        <w:tc>
          <w:tcPr>
            <w:tcW w:w="1842" w:type="dxa"/>
            <w:tcBorders>
              <w:bottom w:val="single" w:sz="8" w:space="0" w:color="BFBFBF"/>
              <w:right w:val="single" w:sz="8" w:space="0" w:color="BFBFBF"/>
            </w:tcBorders>
          </w:tcPr>
          <w:p w:rsidR="00E8186F" w:rsidRDefault="00E8186F">
            <w:pPr>
              <w:widowControl w:val="0"/>
              <w:rPr>
                <w:rFonts w:ascii="Tahoma" w:hAnsi="Tahoma" w:cs="Tahoma"/>
                <w:iCs/>
                <w:sz w:val="22"/>
                <w:szCs w:val="22"/>
                <w:lang w:val="en-GB"/>
              </w:rPr>
            </w:pP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Particle size distribution (0-50 mm) - grain size</w:t>
            </w:r>
          </w:p>
        </w:tc>
        <w:tc>
          <w:tcPr>
            <w:tcW w:w="1842" w:type="dxa"/>
            <w:tcBorders>
              <w:bottom w:val="single" w:sz="8" w:space="0" w:color="BFBFBF"/>
              <w:right w:val="single" w:sz="8" w:space="0" w:color="BFBFBF"/>
            </w:tcBorders>
          </w:tcPr>
          <w:p w:rsidR="00E8186F" w:rsidRDefault="00E8186F">
            <w:pPr>
              <w:widowControl w:val="0"/>
              <w:rPr>
                <w:rFonts w:ascii="Tahoma" w:hAnsi="Tahoma" w:cs="Tahoma"/>
                <w:iCs/>
                <w:sz w:val="22"/>
                <w:szCs w:val="22"/>
                <w:lang w:val="en-GB"/>
              </w:rPr>
            </w:pP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Carbon (%)</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Hydrogen (%)</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Nitrogen (%)</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Total sulphur (%)</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Oxygen (%)</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Ash melting point</w:t>
            </w:r>
          </w:p>
        </w:tc>
        <w:tc>
          <w:tcPr>
            <w:tcW w:w="1842" w:type="dxa"/>
            <w:tcBorders>
              <w:bottom w:val="single" w:sz="8" w:space="0" w:color="BFBFBF"/>
              <w:right w:val="single" w:sz="8" w:space="0" w:color="BFBFBF"/>
            </w:tcBorders>
          </w:tcPr>
          <w:p w:rsidR="00E8186F" w:rsidRDefault="00E8186F">
            <w:pPr>
              <w:widowControl w:val="0"/>
              <w:rPr>
                <w:rFonts w:ascii="Tahoma" w:hAnsi="Tahoma" w:cs="Tahoma"/>
                <w:iCs/>
                <w:sz w:val="22"/>
                <w:szCs w:val="22"/>
                <w:lang w:val="en-GB"/>
              </w:rPr>
            </w:pP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Halogen content (mg/kg)</w:t>
            </w:r>
          </w:p>
          <w:p w:rsidR="00E8186F" w:rsidRDefault="008D7DE4">
            <w:pPr>
              <w:pStyle w:val="Odstavekseznama"/>
              <w:widowControl w:val="0"/>
              <w:numPr>
                <w:ilvl w:val="0"/>
                <w:numId w:val="19"/>
              </w:numPr>
              <w:rPr>
                <w:rFonts w:cs="Tahoma"/>
                <w:iCs/>
                <w:szCs w:val="22"/>
                <w:lang w:val="en-GB"/>
              </w:rPr>
            </w:pPr>
            <w:r>
              <w:rPr>
                <w:rFonts w:cs="Tahoma"/>
                <w:iCs/>
                <w:szCs w:val="22"/>
                <w:lang w:val="en-GB"/>
              </w:rPr>
              <w:t>Chlorine</w:t>
            </w:r>
          </w:p>
          <w:p w:rsidR="00E8186F" w:rsidRDefault="008D7DE4">
            <w:pPr>
              <w:pStyle w:val="Odstavekseznama"/>
              <w:widowControl w:val="0"/>
              <w:numPr>
                <w:ilvl w:val="0"/>
                <w:numId w:val="19"/>
              </w:numPr>
              <w:rPr>
                <w:rFonts w:cs="Tahoma"/>
                <w:iCs/>
                <w:szCs w:val="22"/>
                <w:lang w:val="en-GB"/>
              </w:rPr>
            </w:pPr>
            <w:r>
              <w:rPr>
                <w:rFonts w:cs="Tahoma"/>
                <w:iCs/>
                <w:szCs w:val="22"/>
                <w:lang w:val="en-GB"/>
              </w:rPr>
              <w:t>Fluorine</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Trace element content (mg/kg)</w:t>
            </w:r>
          </w:p>
          <w:p w:rsidR="00E8186F" w:rsidRDefault="008D7DE4">
            <w:pPr>
              <w:pStyle w:val="Odstavekseznama"/>
              <w:widowControl w:val="0"/>
              <w:numPr>
                <w:ilvl w:val="0"/>
                <w:numId w:val="19"/>
              </w:numPr>
              <w:rPr>
                <w:rFonts w:cs="Tahoma"/>
                <w:iCs/>
                <w:szCs w:val="22"/>
                <w:lang w:val="en-GB"/>
              </w:rPr>
            </w:pPr>
            <w:r>
              <w:rPr>
                <w:rFonts w:cs="Tahoma"/>
                <w:iCs/>
                <w:szCs w:val="22"/>
                <w:lang w:val="en-GB"/>
              </w:rPr>
              <w:t xml:space="preserve">arsenic - As </w:t>
            </w:r>
          </w:p>
          <w:p w:rsidR="00E8186F" w:rsidRDefault="008D7DE4">
            <w:pPr>
              <w:pStyle w:val="Odstavekseznama"/>
              <w:widowControl w:val="0"/>
              <w:numPr>
                <w:ilvl w:val="0"/>
                <w:numId w:val="19"/>
              </w:numPr>
              <w:rPr>
                <w:rFonts w:cs="Tahoma"/>
                <w:iCs/>
                <w:szCs w:val="22"/>
                <w:lang w:val="en-GB"/>
              </w:rPr>
            </w:pPr>
            <w:r>
              <w:rPr>
                <w:rFonts w:cs="Tahoma"/>
                <w:iCs/>
                <w:szCs w:val="22"/>
                <w:lang w:val="en-GB"/>
              </w:rPr>
              <w:t xml:space="preserve">barium - Ba </w:t>
            </w:r>
          </w:p>
          <w:p w:rsidR="00E8186F" w:rsidRDefault="008D7DE4">
            <w:pPr>
              <w:pStyle w:val="Odstavekseznama"/>
              <w:widowControl w:val="0"/>
              <w:numPr>
                <w:ilvl w:val="0"/>
                <w:numId w:val="19"/>
              </w:numPr>
              <w:rPr>
                <w:rFonts w:cs="Tahoma"/>
                <w:iCs/>
                <w:szCs w:val="22"/>
                <w:lang w:val="en-GB"/>
              </w:rPr>
            </w:pPr>
            <w:r>
              <w:rPr>
                <w:rFonts w:cs="Tahoma"/>
                <w:iCs/>
                <w:szCs w:val="22"/>
                <w:lang w:val="en-GB"/>
              </w:rPr>
              <w:t xml:space="preserve">cadmium - Cd </w:t>
            </w:r>
          </w:p>
          <w:p w:rsidR="00E8186F" w:rsidRDefault="008D7DE4">
            <w:pPr>
              <w:pStyle w:val="Odstavekseznama"/>
              <w:widowControl w:val="0"/>
              <w:numPr>
                <w:ilvl w:val="0"/>
                <w:numId w:val="19"/>
              </w:numPr>
              <w:rPr>
                <w:rFonts w:cs="Tahoma"/>
                <w:iCs/>
                <w:szCs w:val="22"/>
                <w:lang w:val="en-GB"/>
              </w:rPr>
            </w:pPr>
            <w:r>
              <w:rPr>
                <w:rFonts w:cs="Tahoma"/>
                <w:iCs/>
                <w:szCs w:val="22"/>
                <w:lang w:val="en-GB"/>
              </w:rPr>
              <w:t>cobalt - Co</w:t>
            </w:r>
          </w:p>
          <w:p w:rsidR="00E8186F" w:rsidRDefault="008D7DE4">
            <w:pPr>
              <w:pStyle w:val="Odstavekseznama"/>
              <w:widowControl w:val="0"/>
              <w:numPr>
                <w:ilvl w:val="0"/>
                <w:numId w:val="19"/>
              </w:numPr>
              <w:rPr>
                <w:rFonts w:cs="Tahoma"/>
                <w:iCs/>
                <w:szCs w:val="22"/>
                <w:lang w:val="en-GB"/>
              </w:rPr>
            </w:pPr>
            <w:r>
              <w:rPr>
                <w:rFonts w:cs="Tahoma"/>
                <w:iCs/>
                <w:szCs w:val="22"/>
                <w:lang w:val="en-GB"/>
              </w:rPr>
              <w:t xml:space="preserve">chromium - Cr </w:t>
            </w:r>
          </w:p>
          <w:p w:rsidR="00E8186F" w:rsidRDefault="008D7DE4">
            <w:pPr>
              <w:pStyle w:val="Odstavekseznama"/>
              <w:widowControl w:val="0"/>
              <w:numPr>
                <w:ilvl w:val="0"/>
                <w:numId w:val="19"/>
              </w:numPr>
              <w:rPr>
                <w:rFonts w:cs="Tahoma"/>
                <w:iCs/>
                <w:szCs w:val="22"/>
                <w:lang w:val="en-GB"/>
              </w:rPr>
            </w:pPr>
            <w:r>
              <w:rPr>
                <w:rFonts w:cs="Tahoma"/>
                <w:iCs/>
                <w:szCs w:val="22"/>
                <w:lang w:val="en-GB"/>
              </w:rPr>
              <w:t xml:space="preserve">copper - Cu </w:t>
            </w:r>
          </w:p>
          <w:p w:rsidR="00E8186F" w:rsidRDefault="008D7DE4">
            <w:pPr>
              <w:pStyle w:val="Odstavekseznama"/>
              <w:widowControl w:val="0"/>
              <w:numPr>
                <w:ilvl w:val="0"/>
                <w:numId w:val="19"/>
              </w:numPr>
              <w:rPr>
                <w:rFonts w:cs="Tahoma"/>
                <w:iCs/>
                <w:szCs w:val="22"/>
                <w:lang w:val="en-GB"/>
              </w:rPr>
            </w:pPr>
            <w:r>
              <w:rPr>
                <w:rFonts w:cs="Tahoma"/>
                <w:iCs/>
                <w:szCs w:val="22"/>
                <w:lang w:val="en-GB"/>
              </w:rPr>
              <w:t xml:space="preserve">mercury - Hg </w:t>
            </w:r>
          </w:p>
          <w:p w:rsidR="00E8186F" w:rsidRDefault="008D7DE4">
            <w:pPr>
              <w:pStyle w:val="Odstavekseznama"/>
              <w:widowControl w:val="0"/>
              <w:numPr>
                <w:ilvl w:val="0"/>
                <w:numId w:val="19"/>
              </w:numPr>
              <w:rPr>
                <w:rFonts w:cs="Tahoma"/>
                <w:iCs/>
                <w:szCs w:val="22"/>
                <w:lang w:val="en-GB"/>
              </w:rPr>
            </w:pPr>
            <w:r>
              <w:rPr>
                <w:rFonts w:cs="Tahoma"/>
                <w:iCs/>
                <w:szCs w:val="22"/>
                <w:lang w:val="en-GB"/>
              </w:rPr>
              <w:t xml:space="preserve">manganese - </w:t>
            </w:r>
            <w:proofErr w:type="spellStart"/>
            <w:r>
              <w:rPr>
                <w:rFonts w:cs="Tahoma"/>
                <w:iCs/>
                <w:szCs w:val="22"/>
                <w:lang w:val="en-GB"/>
              </w:rPr>
              <w:t>Mn</w:t>
            </w:r>
            <w:proofErr w:type="spellEnd"/>
          </w:p>
          <w:p w:rsidR="00E8186F" w:rsidRDefault="008D7DE4">
            <w:pPr>
              <w:pStyle w:val="Odstavekseznama"/>
              <w:widowControl w:val="0"/>
              <w:numPr>
                <w:ilvl w:val="0"/>
                <w:numId w:val="19"/>
              </w:numPr>
              <w:rPr>
                <w:rFonts w:cs="Tahoma"/>
                <w:iCs/>
                <w:szCs w:val="22"/>
                <w:lang w:val="en-GB"/>
              </w:rPr>
            </w:pPr>
            <w:r>
              <w:rPr>
                <w:rFonts w:cs="Tahoma"/>
                <w:iCs/>
                <w:szCs w:val="22"/>
                <w:lang w:val="en-GB"/>
              </w:rPr>
              <w:t xml:space="preserve">molybdenum - Mo </w:t>
            </w:r>
          </w:p>
          <w:p w:rsidR="00E8186F" w:rsidRDefault="008D7DE4">
            <w:pPr>
              <w:pStyle w:val="Odstavekseznama"/>
              <w:widowControl w:val="0"/>
              <w:numPr>
                <w:ilvl w:val="0"/>
                <w:numId w:val="19"/>
              </w:numPr>
              <w:rPr>
                <w:rFonts w:cs="Tahoma"/>
                <w:iCs/>
                <w:szCs w:val="22"/>
                <w:lang w:val="en-GB"/>
              </w:rPr>
            </w:pPr>
            <w:r>
              <w:rPr>
                <w:rFonts w:cs="Tahoma"/>
                <w:iCs/>
                <w:szCs w:val="22"/>
                <w:lang w:val="en-GB"/>
              </w:rPr>
              <w:t xml:space="preserve">nickel - Ni </w:t>
            </w:r>
          </w:p>
          <w:p w:rsidR="00E8186F" w:rsidRDefault="008D7DE4">
            <w:pPr>
              <w:pStyle w:val="Odstavekseznama"/>
              <w:widowControl w:val="0"/>
              <w:numPr>
                <w:ilvl w:val="0"/>
                <w:numId w:val="19"/>
              </w:numPr>
              <w:rPr>
                <w:rFonts w:cs="Tahoma"/>
                <w:iCs/>
                <w:szCs w:val="22"/>
                <w:lang w:val="en-GB"/>
              </w:rPr>
            </w:pPr>
            <w:r>
              <w:rPr>
                <w:rFonts w:cs="Tahoma"/>
                <w:iCs/>
                <w:szCs w:val="22"/>
                <w:lang w:val="en-GB"/>
              </w:rPr>
              <w:t xml:space="preserve">lead - </w:t>
            </w:r>
            <w:proofErr w:type="spellStart"/>
            <w:r>
              <w:rPr>
                <w:rFonts w:cs="Tahoma"/>
                <w:iCs/>
                <w:szCs w:val="22"/>
                <w:lang w:val="en-GB"/>
              </w:rPr>
              <w:t>Pb</w:t>
            </w:r>
            <w:proofErr w:type="spellEnd"/>
            <w:r>
              <w:rPr>
                <w:rFonts w:cs="Tahoma"/>
                <w:iCs/>
                <w:szCs w:val="22"/>
                <w:lang w:val="en-GB"/>
              </w:rPr>
              <w:t xml:space="preserve"> </w:t>
            </w:r>
          </w:p>
          <w:p w:rsidR="00E8186F" w:rsidRDefault="008D7DE4">
            <w:pPr>
              <w:pStyle w:val="Odstavekseznama"/>
              <w:widowControl w:val="0"/>
              <w:numPr>
                <w:ilvl w:val="0"/>
                <w:numId w:val="19"/>
              </w:numPr>
              <w:rPr>
                <w:rFonts w:cs="Tahoma"/>
                <w:iCs/>
                <w:szCs w:val="22"/>
                <w:lang w:val="en-GB"/>
              </w:rPr>
            </w:pPr>
            <w:r>
              <w:rPr>
                <w:rFonts w:cs="Tahoma"/>
                <w:iCs/>
                <w:szCs w:val="22"/>
                <w:lang w:val="en-GB"/>
              </w:rPr>
              <w:t>antimony - Sb</w:t>
            </w:r>
          </w:p>
          <w:p w:rsidR="00E8186F" w:rsidRDefault="008D7DE4">
            <w:pPr>
              <w:pStyle w:val="Odstavekseznama"/>
              <w:widowControl w:val="0"/>
              <w:numPr>
                <w:ilvl w:val="0"/>
                <w:numId w:val="19"/>
              </w:numPr>
              <w:rPr>
                <w:rFonts w:cs="Tahoma"/>
                <w:iCs/>
                <w:szCs w:val="22"/>
                <w:lang w:val="en-GB"/>
              </w:rPr>
            </w:pPr>
            <w:r>
              <w:rPr>
                <w:rFonts w:cs="Tahoma"/>
                <w:iCs/>
                <w:szCs w:val="22"/>
                <w:lang w:val="en-GB"/>
              </w:rPr>
              <w:t>selenium - Se</w:t>
            </w:r>
          </w:p>
          <w:p w:rsidR="00E8186F" w:rsidRDefault="008D7DE4">
            <w:pPr>
              <w:pStyle w:val="Odstavekseznama"/>
              <w:widowControl w:val="0"/>
              <w:numPr>
                <w:ilvl w:val="0"/>
                <w:numId w:val="19"/>
              </w:numPr>
              <w:rPr>
                <w:rFonts w:cs="Tahoma"/>
                <w:iCs/>
                <w:szCs w:val="22"/>
                <w:lang w:val="en-GB"/>
              </w:rPr>
            </w:pPr>
            <w:r>
              <w:rPr>
                <w:rFonts w:cs="Tahoma"/>
                <w:iCs/>
                <w:szCs w:val="22"/>
                <w:lang w:val="en-GB"/>
              </w:rPr>
              <w:t>zinc - Zn</w:t>
            </w:r>
          </w:p>
        </w:tc>
        <w:tc>
          <w:tcPr>
            <w:tcW w:w="1842" w:type="dxa"/>
            <w:tcBorders>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t>AR</w:t>
            </w:r>
          </w:p>
        </w:tc>
      </w:tr>
      <w:tr w:rsidR="00E8186F">
        <w:trPr>
          <w:cantSplit/>
          <w:trHeight w:val="340"/>
        </w:trPr>
        <w:tc>
          <w:tcPr>
            <w:tcW w:w="4955" w:type="dxa"/>
            <w:tcBorders>
              <w:left w:val="single" w:sz="8" w:space="0" w:color="BFBFBF"/>
              <w:bottom w:val="single" w:sz="8" w:space="0" w:color="BFBFBF"/>
              <w:right w:val="single" w:sz="8" w:space="0" w:color="BFBFBF"/>
            </w:tcBorders>
          </w:tcPr>
          <w:p w:rsidR="00E8186F" w:rsidRDefault="008D7DE4">
            <w:pPr>
              <w:widowControl w:val="0"/>
              <w:rPr>
                <w:rFonts w:ascii="Tahoma" w:hAnsi="Tahoma" w:cs="Tahoma"/>
                <w:iCs/>
                <w:sz w:val="22"/>
                <w:szCs w:val="22"/>
                <w:lang w:val="en-GB"/>
              </w:rPr>
            </w:pPr>
            <w:r>
              <w:rPr>
                <w:rFonts w:ascii="Tahoma" w:hAnsi="Tahoma" w:cs="Tahoma"/>
                <w:iCs/>
                <w:sz w:val="22"/>
                <w:szCs w:val="22"/>
                <w:lang w:val="en-GB"/>
              </w:rPr>
              <w:lastRenderedPageBreak/>
              <w:t>Oxide composition of ash (%)</w:t>
            </w:r>
          </w:p>
          <w:p w:rsidR="00E8186F" w:rsidRDefault="008D7DE4">
            <w:pPr>
              <w:pStyle w:val="Odstavekseznama"/>
              <w:widowControl w:val="0"/>
              <w:numPr>
                <w:ilvl w:val="0"/>
                <w:numId w:val="20"/>
              </w:numPr>
              <w:rPr>
                <w:rFonts w:cs="Tahoma"/>
                <w:iCs/>
                <w:szCs w:val="22"/>
                <w:lang w:val="en-GB"/>
              </w:rPr>
            </w:pPr>
            <w:r>
              <w:rPr>
                <w:rFonts w:cs="Tahoma"/>
                <w:iCs/>
                <w:szCs w:val="22"/>
                <w:lang w:val="en-GB"/>
              </w:rPr>
              <w:t>SiO</w:t>
            </w:r>
            <w:r>
              <w:rPr>
                <w:rFonts w:cs="Tahoma"/>
                <w:iCs/>
                <w:szCs w:val="22"/>
                <w:vertAlign w:val="subscript"/>
                <w:lang w:val="en-GB"/>
              </w:rPr>
              <w:t>2</w:t>
            </w:r>
          </w:p>
          <w:p w:rsidR="00E8186F" w:rsidRDefault="008D7DE4">
            <w:pPr>
              <w:pStyle w:val="Odstavekseznama"/>
              <w:widowControl w:val="0"/>
              <w:numPr>
                <w:ilvl w:val="0"/>
                <w:numId w:val="20"/>
              </w:numPr>
              <w:rPr>
                <w:rFonts w:cs="Tahoma"/>
                <w:iCs/>
                <w:szCs w:val="22"/>
                <w:lang w:val="en-GB"/>
              </w:rPr>
            </w:pPr>
            <w:r>
              <w:rPr>
                <w:rFonts w:cs="Tahoma"/>
                <w:iCs/>
                <w:szCs w:val="22"/>
                <w:lang w:val="en-GB"/>
              </w:rPr>
              <w:t>Fe</w:t>
            </w:r>
            <w:r>
              <w:rPr>
                <w:rFonts w:cs="Tahoma"/>
                <w:iCs/>
                <w:szCs w:val="22"/>
                <w:vertAlign w:val="subscript"/>
                <w:lang w:val="en-GB"/>
              </w:rPr>
              <w:t>2</w:t>
            </w:r>
            <w:r>
              <w:rPr>
                <w:rFonts w:cs="Tahoma"/>
                <w:iCs/>
                <w:szCs w:val="22"/>
                <w:lang w:val="en-GB"/>
              </w:rPr>
              <w:t>O</w:t>
            </w:r>
            <w:r>
              <w:rPr>
                <w:rFonts w:cs="Tahoma"/>
                <w:iCs/>
                <w:szCs w:val="22"/>
                <w:vertAlign w:val="subscript"/>
                <w:lang w:val="en-GB"/>
              </w:rPr>
              <w:t>3</w:t>
            </w:r>
          </w:p>
          <w:p w:rsidR="00E8186F" w:rsidRDefault="008D7DE4">
            <w:pPr>
              <w:pStyle w:val="Odstavekseznama"/>
              <w:widowControl w:val="0"/>
              <w:numPr>
                <w:ilvl w:val="0"/>
                <w:numId w:val="20"/>
              </w:numPr>
              <w:rPr>
                <w:rFonts w:cs="Tahoma"/>
                <w:iCs/>
                <w:szCs w:val="22"/>
                <w:lang w:val="en-GB"/>
              </w:rPr>
            </w:pPr>
            <w:r>
              <w:rPr>
                <w:rFonts w:cs="Tahoma"/>
                <w:iCs/>
                <w:szCs w:val="22"/>
                <w:lang w:val="en-GB"/>
              </w:rPr>
              <w:t>Al</w:t>
            </w:r>
            <w:r>
              <w:rPr>
                <w:rFonts w:cs="Tahoma"/>
                <w:iCs/>
                <w:szCs w:val="22"/>
                <w:vertAlign w:val="subscript"/>
                <w:lang w:val="en-GB"/>
              </w:rPr>
              <w:t>2</w:t>
            </w:r>
            <w:r>
              <w:rPr>
                <w:rFonts w:cs="Tahoma"/>
                <w:iCs/>
                <w:szCs w:val="22"/>
                <w:lang w:val="en-GB"/>
              </w:rPr>
              <w:t>O</w:t>
            </w:r>
            <w:r>
              <w:rPr>
                <w:rFonts w:cs="Tahoma"/>
                <w:iCs/>
                <w:szCs w:val="22"/>
                <w:vertAlign w:val="subscript"/>
                <w:lang w:val="en-GB"/>
              </w:rPr>
              <w:t>3</w:t>
            </w:r>
          </w:p>
          <w:p w:rsidR="00E8186F" w:rsidRDefault="008D7DE4">
            <w:pPr>
              <w:pStyle w:val="Odstavekseznama"/>
              <w:widowControl w:val="0"/>
              <w:numPr>
                <w:ilvl w:val="0"/>
                <w:numId w:val="20"/>
              </w:numPr>
              <w:rPr>
                <w:rFonts w:cs="Tahoma"/>
                <w:iCs/>
                <w:szCs w:val="22"/>
                <w:lang w:val="en-GB"/>
              </w:rPr>
            </w:pPr>
            <w:proofErr w:type="spellStart"/>
            <w:r>
              <w:rPr>
                <w:rFonts w:cs="Tahoma"/>
                <w:iCs/>
                <w:szCs w:val="22"/>
                <w:lang w:val="en-GB"/>
              </w:rPr>
              <w:t>CaO</w:t>
            </w:r>
            <w:proofErr w:type="spellEnd"/>
          </w:p>
          <w:p w:rsidR="00E8186F" w:rsidRDefault="008D7DE4">
            <w:pPr>
              <w:pStyle w:val="Odstavekseznama"/>
              <w:widowControl w:val="0"/>
              <w:numPr>
                <w:ilvl w:val="0"/>
                <w:numId w:val="20"/>
              </w:numPr>
              <w:rPr>
                <w:rFonts w:cs="Tahoma"/>
                <w:iCs/>
                <w:szCs w:val="22"/>
                <w:lang w:val="en-GB"/>
              </w:rPr>
            </w:pPr>
            <w:proofErr w:type="spellStart"/>
            <w:r>
              <w:rPr>
                <w:rFonts w:cs="Tahoma"/>
                <w:iCs/>
                <w:szCs w:val="22"/>
                <w:lang w:val="en-GB"/>
              </w:rPr>
              <w:t>MgO</w:t>
            </w:r>
            <w:proofErr w:type="spellEnd"/>
          </w:p>
          <w:p w:rsidR="00E8186F" w:rsidRDefault="008D7DE4">
            <w:pPr>
              <w:pStyle w:val="Odstavekseznama"/>
              <w:widowControl w:val="0"/>
              <w:numPr>
                <w:ilvl w:val="0"/>
                <w:numId w:val="20"/>
              </w:numPr>
              <w:rPr>
                <w:rFonts w:cs="Tahoma"/>
                <w:iCs/>
                <w:szCs w:val="22"/>
                <w:lang w:val="en-GB"/>
              </w:rPr>
            </w:pPr>
            <w:r>
              <w:rPr>
                <w:rFonts w:cs="Tahoma"/>
                <w:iCs/>
                <w:szCs w:val="22"/>
                <w:lang w:val="en-GB"/>
              </w:rPr>
              <w:t>SO</w:t>
            </w:r>
            <w:r>
              <w:rPr>
                <w:rFonts w:cs="Tahoma"/>
                <w:iCs/>
                <w:szCs w:val="22"/>
                <w:vertAlign w:val="subscript"/>
                <w:lang w:val="en-GB"/>
              </w:rPr>
              <w:t>3</w:t>
            </w:r>
          </w:p>
          <w:p w:rsidR="00E8186F" w:rsidRDefault="008D7DE4">
            <w:pPr>
              <w:pStyle w:val="Odstavekseznama"/>
              <w:widowControl w:val="0"/>
              <w:numPr>
                <w:ilvl w:val="0"/>
                <w:numId w:val="20"/>
              </w:numPr>
              <w:rPr>
                <w:rFonts w:cs="Tahoma"/>
                <w:iCs/>
                <w:szCs w:val="22"/>
                <w:lang w:val="en-GB"/>
              </w:rPr>
            </w:pPr>
            <w:r>
              <w:rPr>
                <w:rFonts w:cs="Tahoma"/>
                <w:iCs/>
                <w:szCs w:val="22"/>
                <w:lang w:val="en-GB"/>
              </w:rPr>
              <w:t>P</w:t>
            </w:r>
            <w:r>
              <w:rPr>
                <w:rFonts w:cs="Tahoma"/>
                <w:iCs/>
                <w:szCs w:val="22"/>
                <w:vertAlign w:val="subscript"/>
                <w:lang w:val="en-GB"/>
              </w:rPr>
              <w:t>2</w:t>
            </w:r>
            <w:r>
              <w:rPr>
                <w:rFonts w:cs="Tahoma"/>
                <w:iCs/>
                <w:szCs w:val="22"/>
                <w:lang w:val="en-GB"/>
              </w:rPr>
              <w:t>O</w:t>
            </w:r>
            <w:r>
              <w:rPr>
                <w:rFonts w:cs="Tahoma"/>
                <w:iCs/>
                <w:szCs w:val="22"/>
                <w:vertAlign w:val="subscript"/>
                <w:lang w:val="en-GB"/>
              </w:rPr>
              <w:t>5</w:t>
            </w:r>
          </w:p>
          <w:p w:rsidR="00E8186F" w:rsidRDefault="008D7DE4">
            <w:pPr>
              <w:pStyle w:val="Odstavekseznama"/>
              <w:widowControl w:val="0"/>
              <w:numPr>
                <w:ilvl w:val="0"/>
                <w:numId w:val="20"/>
              </w:numPr>
              <w:rPr>
                <w:rFonts w:cs="Tahoma"/>
                <w:iCs/>
                <w:szCs w:val="22"/>
                <w:lang w:val="en-GB"/>
              </w:rPr>
            </w:pPr>
            <w:r>
              <w:rPr>
                <w:rFonts w:cs="Tahoma"/>
                <w:iCs/>
                <w:szCs w:val="22"/>
                <w:lang w:val="en-GB"/>
              </w:rPr>
              <w:t>TiO</w:t>
            </w:r>
            <w:r>
              <w:rPr>
                <w:rFonts w:cs="Tahoma"/>
                <w:iCs/>
                <w:szCs w:val="22"/>
                <w:vertAlign w:val="subscript"/>
                <w:lang w:val="en-GB"/>
              </w:rPr>
              <w:t>2</w:t>
            </w:r>
          </w:p>
          <w:p w:rsidR="00E8186F" w:rsidRDefault="008D7DE4">
            <w:pPr>
              <w:pStyle w:val="Odstavekseznama"/>
              <w:widowControl w:val="0"/>
              <w:numPr>
                <w:ilvl w:val="0"/>
                <w:numId w:val="20"/>
              </w:numPr>
              <w:rPr>
                <w:rFonts w:cs="Tahoma"/>
                <w:iCs/>
                <w:szCs w:val="22"/>
                <w:lang w:val="en-GB"/>
              </w:rPr>
            </w:pPr>
            <w:r>
              <w:rPr>
                <w:rFonts w:cs="Tahoma"/>
                <w:iCs/>
                <w:szCs w:val="22"/>
                <w:lang w:val="en-GB"/>
              </w:rPr>
              <w:t>Na</w:t>
            </w:r>
            <w:r>
              <w:rPr>
                <w:rFonts w:cs="Tahoma"/>
                <w:iCs/>
                <w:szCs w:val="22"/>
                <w:vertAlign w:val="subscript"/>
                <w:lang w:val="en-GB"/>
              </w:rPr>
              <w:t>2</w:t>
            </w:r>
            <w:r>
              <w:rPr>
                <w:rFonts w:cs="Tahoma"/>
                <w:iCs/>
                <w:szCs w:val="22"/>
                <w:lang w:val="en-GB"/>
              </w:rPr>
              <w:t>O</w:t>
            </w:r>
          </w:p>
          <w:p w:rsidR="00E8186F" w:rsidRDefault="008D7DE4">
            <w:pPr>
              <w:pStyle w:val="Odstavekseznama"/>
              <w:widowControl w:val="0"/>
              <w:numPr>
                <w:ilvl w:val="0"/>
                <w:numId w:val="20"/>
              </w:numPr>
              <w:rPr>
                <w:rFonts w:cs="Tahoma"/>
                <w:iCs/>
                <w:szCs w:val="22"/>
                <w:lang w:val="en-GB"/>
              </w:rPr>
            </w:pPr>
            <w:r>
              <w:rPr>
                <w:rFonts w:cs="Tahoma"/>
                <w:iCs/>
                <w:szCs w:val="22"/>
                <w:lang w:val="en-GB"/>
              </w:rPr>
              <w:t>K</w:t>
            </w:r>
            <w:r>
              <w:rPr>
                <w:rFonts w:cs="Tahoma"/>
                <w:iCs/>
                <w:szCs w:val="22"/>
                <w:vertAlign w:val="subscript"/>
                <w:lang w:val="en-GB"/>
              </w:rPr>
              <w:t>2</w:t>
            </w:r>
            <w:r>
              <w:rPr>
                <w:rFonts w:cs="Tahoma"/>
                <w:iCs/>
                <w:szCs w:val="22"/>
                <w:lang w:val="en-GB"/>
              </w:rPr>
              <w:t>O</w:t>
            </w:r>
          </w:p>
          <w:p w:rsidR="00E8186F" w:rsidRDefault="00E8186F">
            <w:pPr>
              <w:widowControl w:val="0"/>
              <w:rPr>
                <w:rFonts w:ascii="Tahoma" w:hAnsi="Tahoma" w:cs="Tahoma"/>
                <w:iCs/>
                <w:sz w:val="22"/>
                <w:szCs w:val="22"/>
                <w:lang w:val="en-GB"/>
              </w:rPr>
            </w:pPr>
          </w:p>
        </w:tc>
        <w:tc>
          <w:tcPr>
            <w:tcW w:w="1842" w:type="dxa"/>
            <w:tcBorders>
              <w:bottom w:val="single" w:sz="8" w:space="0" w:color="BFBFBF"/>
              <w:right w:val="single" w:sz="8" w:space="0" w:color="BFBFBF"/>
            </w:tcBorders>
          </w:tcPr>
          <w:p w:rsidR="00E8186F" w:rsidRDefault="00E8186F">
            <w:pPr>
              <w:widowControl w:val="0"/>
              <w:rPr>
                <w:rFonts w:ascii="Tahoma" w:hAnsi="Tahoma" w:cs="Tahoma"/>
                <w:iCs/>
                <w:sz w:val="22"/>
                <w:szCs w:val="22"/>
                <w:lang w:val="en-GB"/>
              </w:rPr>
            </w:pPr>
          </w:p>
        </w:tc>
      </w:tr>
    </w:tbl>
    <w:p w:rsidR="00E8186F" w:rsidRDefault="00E8186F">
      <w:pPr>
        <w:rPr>
          <w:rFonts w:ascii="Tahoma" w:hAnsi="Tahoma" w:cs="Tahoma"/>
          <w:iCs/>
          <w:sz w:val="22"/>
          <w:szCs w:val="22"/>
          <w:lang w:val="en-GB"/>
        </w:rPr>
      </w:pPr>
    </w:p>
    <w:p w:rsidR="00E8186F" w:rsidRDefault="008D7DE4">
      <w:pPr>
        <w:jc w:val="both"/>
        <w:rPr>
          <w:lang w:val="en-GB"/>
        </w:rPr>
      </w:pPr>
      <w:r>
        <w:rPr>
          <w:rFonts w:ascii="Tahoma" w:hAnsi="Tahoma" w:cs="Tahoma"/>
          <w:iCs/>
          <w:sz w:val="22"/>
          <w:szCs w:val="22"/>
          <w:lang w:val="en-GB"/>
        </w:rPr>
        <w:t xml:space="preserve">Sampling, sample preparation and parameter analyses </w:t>
      </w:r>
      <w:proofErr w:type="gramStart"/>
      <w:r>
        <w:rPr>
          <w:rFonts w:ascii="Tahoma" w:hAnsi="Tahoma" w:cs="Tahoma"/>
          <w:iCs/>
          <w:sz w:val="22"/>
          <w:szCs w:val="22"/>
          <w:lang w:val="en-GB"/>
        </w:rPr>
        <w:t>must be performed</w:t>
      </w:r>
      <w:proofErr w:type="gramEnd"/>
      <w:r>
        <w:rPr>
          <w:rFonts w:ascii="Tahoma" w:hAnsi="Tahoma" w:cs="Tahoma"/>
          <w:iCs/>
          <w:sz w:val="22"/>
          <w:szCs w:val="22"/>
          <w:lang w:val="en-GB"/>
        </w:rPr>
        <w:t xml:space="preserve"> using the appropriate ASTM or ISO standard method. Standard methods </w:t>
      </w:r>
      <w:proofErr w:type="gramStart"/>
      <w:r>
        <w:rPr>
          <w:rFonts w:ascii="Tahoma" w:hAnsi="Tahoma" w:cs="Tahoma"/>
          <w:iCs/>
          <w:sz w:val="22"/>
          <w:szCs w:val="22"/>
          <w:lang w:val="en-GB"/>
        </w:rPr>
        <w:t>should be listed</w:t>
      </w:r>
      <w:proofErr w:type="gramEnd"/>
      <w:r>
        <w:rPr>
          <w:rFonts w:ascii="Tahoma" w:hAnsi="Tahoma" w:cs="Tahoma"/>
          <w:iCs/>
          <w:sz w:val="22"/>
          <w:szCs w:val="22"/>
          <w:lang w:val="en-GB"/>
        </w:rPr>
        <w:t xml:space="preserve"> on the coal quality certificate.</w:t>
      </w:r>
    </w:p>
    <w:p w:rsidR="00E8186F" w:rsidRDefault="00E8186F">
      <w:pPr>
        <w:rPr>
          <w:rFonts w:ascii="Tahoma" w:hAnsi="Tahoma" w:cs="Tahoma"/>
          <w:iCs/>
          <w:sz w:val="22"/>
          <w:szCs w:val="22"/>
          <w:lang w:val="en-GB"/>
        </w:rPr>
      </w:pPr>
    </w:p>
    <w:p w:rsidR="00E8186F" w:rsidRDefault="008D7DE4">
      <w:pPr>
        <w:rPr>
          <w:lang w:val="en-GB"/>
        </w:rPr>
      </w:pPr>
      <w:r>
        <w:rPr>
          <w:rFonts w:ascii="Tahoma" w:hAnsi="Tahoma" w:cs="Tahoma"/>
          <w:iCs/>
          <w:sz w:val="22"/>
          <w:szCs w:val="22"/>
          <w:lang w:val="en-GB"/>
        </w:rPr>
        <w:t>AR (as received) – delivered state</w:t>
      </w:r>
    </w:p>
    <w:p w:rsidR="00E8186F" w:rsidRDefault="008D7DE4">
      <w:pPr>
        <w:rPr>
          <w:lang w:val="en-GB"/>
        </w:rPr>
      </w:pPr>
      <w:r>
        <w:rPr>
          <w:rFonts w:ascii="Tahoma" w:hAnsi="Tahoma" w:cs="Tahoma"/>
          <w:iCs/>
          <w:sz w:val="22"/>
          <w:szCs w:val="22"/>
          <w:lang w:val="en-GB"/>
        </w:rPr>
        <w:t>AD (as determined) – analytical state</w:t>
      </w:r>
    </w:p>
    <w:p w:rsidR="00E8186F" w:rsidRDefault="008D7DE4">
      <w:pPr>
        <w:rPr>
          <w:lang w:val="en-GB"/>
        </w:rPr>
      </w:pPr>
      <w:r>
        <w:rPr>
          <w:rFonts w:ascii="Tahoma" w:hAnsi="Tahoma" w:cs="Tahoma"/>
          <w:iCs/>
          <w:sz w:val="22"/>
          <w:szCs w:val="22"/>
          <w:lang w:val="en-GB"/>
        </w:rPr>
        <w:t>DB (dry basis) – dry state</w:t>
      </w:r>
    </w:p>
    <w:p w:rsidR="00E8186F" w:rsidRDefault="00E8186F">
      <w:pPr>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E8186F">
        <w:trPr>
          <w:trHeight w:val="235"/>
        </w:trPr>
        <w:tc>
          <w:tcPr>
            <w:tcW w:w="2977" w:type="dxa"/>
            <w:tcBorders>
              <w:bottom w:val="single" w:sz="4" w:space="0" w:color="000000"/>
            </w:tcBorders>
          </w:tcPr>
          <w:p w:rsidR="00E8186F" w:rsidRDefault="00E8186F">
            <w:pPr>
              <w:widowControl w:val="0"/>
              <w:jc w:val="both"/>
              <w:rPr>
                <w:rFonts w:ascii="Tahoma" w:hAnsi="Tahoma" w:cs="Tahoma"/>
                <w:color w:val="000000"/>
                <w:sz w:val="22"/>
                <w:szCs w:val="22"/>
                <w:lang w:val="en-GB"/>
              </w:rPr>
            </w:pPr>
          </w:p>
        </w:tc>
        <w:tc>
          <w:tcPr>
            <w:tcW w:w="1701" w:type="dxa"/>
          </w:tcPr>
          <w:p w:rsidR="00E8186F" w:rsidRDefault="00E8186F">
            <w:pPr>
              <w:widowControl w:val="0"/>
              <w:jc w:val="center"/>
              <w:rPr>
                <w:rFonts w:ascii="Tahoma" w:hAnsi="Tahoma" w:cs="Tahoma"/>
                <w:color w:val="000000"/>
                <w:sz w:val="22"/>
                <w:szCs w:val="22"/>
                <w:lang w:val="en-GB"/>
              </w:rPr>
            </w:pPr>
          </w:p>
        </w:tc>
        <w:tc>
          <w:tcPr>
            <w:tcW w:w="4678" w:type="dxa"/>
            <w:tcBorders>
              <w:bottom w:val="single" w:sz="4" w:space="0" w:color="000000"/>
            </w:tcBorders>
          </w:tcPr>
          <w:p w:rsidR="00E8186F" w:rsidRDefault="00E8186F">
            <w:pPr>
              <w:widowControl w:val="0"/>
              <w:tabs>
                <w:tab w:val="left" w:pos="567"/>
                <w:tab w:val="left" w:pos="851"/>
                <w:tab w:val="left" w:pos="993"/>
              </w:tabs>
              <w:jc w:val="both"/>
              <w:rPr>
                <w:rFonts w:ascii="Tahoma" w:hAnsi="Tahoma" w:cs="Tahoma"/>
                <w:color w:val="000000"/>
                <w:sz w:val="22"/>
                <w:szCs w:val="22"/>
                <w:lang w:val="en-GB"/>
              </w:rPr>
            </w:pPr>
          </w:p>
        </w:tc>
      </w:tr>
      <w:tr w:rsidR="00E8186F">
        <w:trPr>
          <w:trHeight w:val="235"/>
        </w:trPr>
        <w:tc>
          <w:tcPr>
            <w:tcW w:w="2977"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(place, date)</w:t>
            </w:r>
          </w:p>
        </w:tc>
        <w:tc>
          <w:tcPr>
            <w:tcW w:w="1701" w:type="dxa"/>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stamp</w:t>
            </w:r>
          </w:p>
        </w:tc>
        <w:tc>
          <w:tcPr>
            <w:tcW w:w="4678" w:type="dxa"/>
            <w:tcBorders>
              <w:top w:val="single" w:sz="4" w:space="0" w:color="000000"/>
            </w:tcBorders>
          </w:tcPr>
          <w:p w:rsidR="00E8186F" w:rsidRDefault="008D7DE4">
            <w:pPr>
              <w:widowControl w:val="0"/>
              <w:jc w:val="center"/>
              <w:rPr>
                <w:rFonts w:ascii="Tahoma" w:hAnsi="Tahoma" w:cs="Tahoma"/>
                <w:color w:val="000000"/>
                <w:sz w:val="22"/>
                <w:szCs w:val="22"/>
                <w:lang w:val="en-GB"/>
              </w:rPr>
            </w:pPr>
            <w:r>
              <w:rPr>
                <w:rFonts w:ascii="Tahoma" w:hAnsi="Tahoma" w:cs="Tahoma"/>
                <w:color w:val="000000"/>
                <w:sz w:val="22"/>
                <w:szCs w:val="22"/>
                <w:lang w:val="en-GB"/>
              </w:rPr>
              <w:t>(name and signature of the bidder's statutory representative)</w:t>
            </w:r>
          </w:p>
        </w:tc>
      </w:tr>
    </w:tbl>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lang w:val="en-GB"/>
        </w:rPr>
      </w:pP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lang w:val="en-GB"/>
        </w:rPr>
      </w:pPr>
    </w:p>
    <w:p w:rsidR="00E8186F" w:rsidRDefault="00E8186F">
      <w:pPr>
        <w:pStyle w:val="Glava"/>
        <w:widowControl w:val="0"/>
        <w:rPr>
          <w:rFonts w:ascii="Tahoma" w:hAnsi="Tahoma" w:cs="Tahoma"/>
          <w:lang w:val="en-GB"/>
        </w:rPr>
      </w:pPr>
    </w:p>
    <w:tbl>
      <w:tblPr>
        <w:tblW w:w="9498" w:type="dxa"/>
        <w:tblInd w:w="2" w:type="dxa"/>
        <w:tblLayout w:type="fixed"/>
        <w:tblCellMar>
          <w:left w:w="70" w:type="dxa"/>
          <w:right w:w="70" w:type="dxa"/>
        </w:tblCellMar>
        <w:tblLook w:val="0000" w:firstRow="0" w:lastRow="0" w:firstColumn="0" w:lastColumn="0" w:noHBand="0" w:noVBand="0"/>
      </w:tblPr>
      <w:tblGrid>
        <w:gridCol w:w="7797"/>
        <w:gridCol w:w="1701"/>
      </w:tblGrid>
      <w:tr w:rsidR="00E8186F">
        <w:tc>
          <w:tcPr>
            <w:tcW w:w="7796"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lastRenderedPageBreak/>
              <w:t>PERFORMANCE BOND</w:t>
            </w:r>
          </w:p>
        </w:tc>
        <w:tc>
          <w:tcPr>
            <w:tcW w:w="1701" w:type="dxa"/>
            <w:tcBorders>
              <w:top w:val="single" w:sz="4" w:space="0" w:color="000000"/>
              <w:left w:val="single" w:sz="4" w:space="0" w:color="808080"/>
              <w:bottom w:val="single" w:sz="4" w:space="0" w:color="000000"/>
              <w:right w:val="single" w:sz="4" w:space="0" w:color="000000"/>
            </w:tcBorders>
          </w:tcPr>
          <w:p w:rsidR="00E8186F" w:rsidRDefault="008D7DE4">
            <w:pPr>
              <w:widowControl w:val="0"/>
              <w:rPr>
                <w:rFonts w:ascii="Tahoma" w:hAnsi="Tahoma" w:cs="Tahoma"/>
                <w:b/>
                <w:bCs/>
                <w:i/>
                <w:iCs/>
                <w:sz w:val="22"/>
                <w:szCs w:val="22"/>
                <w:lang w:val="en-GB"/>
              </w:rPr>
            </w:pPr>
            <w:r>
              <w:rPr>
                <w:rFonts w:ascii="Tahoma" w:hAnsi="Tahoma" w:cs="Tahoma"/>
                <w:b/>
                <w:bCs/>
                <w:i/>
                <w:iCs/>
                <w:sz w:val="22"/>
                <w:szCs w:val="22"/>
                <w:lang w:val="en-GB"/>
              </w:rPr>
              <w:t>Annex 9</w:t>
            </w:r>
          </w:p>
        </w:tc>
      </w:tr>
    </w:tbl>
    <w:p w:rsidR="00E8186F" w:rsidRDefault="00E8186F">
      <w:pPr>
        <w:pStyle w:val="Glava"/>
        <w:widowControl w:val="0"/>
        <w:rPr>
          <w:rFonts w:ascii="Tahoma" w:hAnsi="Tahoma" w:cs="Tahoma"/>
          <w:lang w:val="en-GB"/>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i/>
          <w:sz w:val="16"/>
          <w:lang w:val="en-GB" w:eastAsia="sl-SI"/>
        </w:rPr>
        <w:t>Header with information about the guarantor (insurance company/bank) or SWIFT code</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sz w:val="16"/>
          <w:lang w:val="en-GB" w:eastAsia="sl-SI"/>
        </w:rPr>
        <w:t xml:space="preserve">For:       </w:t>
      </w:r>
      <w:r>
        <w:fldChar w:fldCharType="begin">
          <w:ffData>
            <w:name w:val="Besedilo2"/>
            <w:enabled/>
            <w:calcOnExit w:val="0"/>
            <w:textInput/>
          </w:ffData>
        </w:fldChar>
      </w:r>
      <w:r>
        <w:rPr>
          <w:rFonts w:ascii="Tahoma" w:hAnsi="Tahoma" w:cs="Tahoma"/>
          <w:sz w:val="16"/>
          <w:lang w:val="en-GB" w:eastAsia="sl-SI"/>
        </w:rPr>
        <w:instrText>FORMTEXT</w:instrText>
      </w:r>
      <w:r>
        <w:rPr>
          <w:rFonts w:ascii="Tahoma" w:hAnsi="Tahoma" w:cs="Tahoma"/>
          <w:sz w:val="16"/>
          <w:lang w:val="en-GB" w:eastAsia="sl-SI"/>
        </w:rPr>
      </w:r>
      <w:r>
        <w:rPr>
          <w:rFonts w:ascii="Tahoma" w:hAnsi="Tahoma" w:cs="Tahoma"/>
          <w:sz w:val="16"/>
          <w:lang w:val="en-GB" w:eastAsia="sl-SI"/>
        </w:rPr>
        <w:fldChar w:fldCharType="separate"/>
      </w:r>
      <w:r>
        <w:rPr>
          <w:rFonts w:ascii="Tahoma" w:hAnsi="Tahoma" w:cs="Tahoma"/>
          <w:i/>
          <w:sz w:val="16"/>
          <w:lang w:val="en-GB" w:eastAsia="sl-SI"/>
        </w:rPr>
        <w:t>     </w:t>
      </w:r>
      <w:r>
        <w:rPr>
          <w:rFonts w:ascii="Tahoma" w:hAnsi="Tahoma" w:cs="Tahoma"/>
          <w:sz w:val="16"/>
          <w:lang w:val="en-GB" w:eastAsia="sl-SI"/>
        </w:rPr>
        <w:fldChar w:fldCharType="end"/>
      </w:r>
      <w:r>
        <w:rPr>
          <w:rFonts w:ascii="Tahoma" w:hAnsi="Tahoma" w:cs="Tahoma"/>
          <w:i/>
          <w:sz w:val="16"/>
          <w:lang w:val="en-GB" w:eastAsia="sl-SI"/>
        </w:rPr>
        <w:t xml:space="preserve"> (enter the beneficiary, i.e. the contracting entity of the procurement)</w:t>
      </w: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sz w:val="16"/>
          <w:lang w:val="en-GB" w:eastAsia="sl-SI"/>
        </w:rPr>
        <w:t xml:space="preserve">Date: </w:t>
      </w:r>
      <w:r>
        <w:fldChar w:fldCharType="begin">
          <w:ffData>
            <w:name w:val="Besedilo21"/>
            <w:enabled/>
            <w:calcOnExit w:val="0"/>
            <w:textInput/>
          </w:ffData>
        </w:fldChar>
      </w:r>
      <w:r>
        <w:rPr>
          <w:rFonts w:ascii="Tahoma" w:hAnsi="Tahoma" w:cs="Tahoma"/>
          <w:sz w:val="16"/>
          <w:lang w:val="en-GB" w:eastAsia="sl-SI"/>
        </w:rPr>
        <w:instrText>FORMTEXT</w:instrText>
      </w:r>
      <w:r>
        <w:rPr>
          <w:rFonts w:ascii="Tahoma" w:hAnsi="Tahoma" w:cs="Tahoma"/>
          <w:sz w:val="16"/>
          <w:lang w:val="en-GB" w:eastAsia="sl-SI"/>
        </w:rPr>
      </w:r>
      <w:r>
        <w:rPr>
          <w:rFonts w:ascii="Tahoma" w:hAnsi="Tahoma" w:cs="Tahoma"/>
          <w:sz w:val="16"/>
          <w:lang w:val="en-GB" w:eastAsia="sl-SI"/>
        </w:rPr>
        <w:fldChar w:fldCharType="separate"/>
      </w:r>
      <w:r>
        <w:rPr>
          <w:rFonts w:ascii="Tahoma" w:hAnsi="Tahoma" w:cs="Tahoma"/>
          <w:sz w:val="16"/>
          <w:lang w:val="en-GB" w:eastAsia="sl-SI"/>
        </w:rPr>
        <w:t>     </w:t>
      </w:r>
      <w:r>
        <w:rPr>
          <w:rFonts w:ascii="Tahoma" w:hAnsi="Tahoma" w:cs="Tahoma"/>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(enter date of issuance)</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TYPE OF COLLATERAL:</w:t>
      </w:r>
      <w:r>
        <w:rPr>
          <w:rFonts w:ascii="Tahoma" w:hAnsi="Tahoma" w:cs="Tahoma"/>
          <w:sz w:val="16"/>
          <w:lang w:val="en-GB" w:eastAsia="sl-SI"/>
        </w:rPr>
        <w:t xml:space="preserve"> </w:t>
      </w:r>
      <w:r>
        <w:fldChar w:fldCharType="begin">
          <w:ffData>
            <w:name w:val="Besedilo22"/>
            <w:enabled/>
            <w:calcOnExit w:val="0"/>
            <w:textInput/>
          </w:ffData>
        </w:fldChar>
      </w:r>
      <w:r>
        <w:rPr>
          <w:rFonts w:ascii="Tahoma" w:hAnsi="Tahoma" w:cs="Tahoma"/>
          <w:sz w:val="16"/>
          <w:lang w:val="en-GB" w:eastAsia="sl-SI"/>
        </w:rPr>
        <w:instrText>FORMTEXT</w:instrText>
      </w:r>
      <w:r>
        <w:rPr>
          <w:rFonts w:ascii="Tahoma" w:hAnsi="Tahoma" w:cs="Tahoma"/>
          <w:sz w:val="16"/>
          <w:lang w:val="en-GB" w:eastAsia="sl-SI"/>
        </w:rPr>
      </w:r>
      <w:r>
        <w:rPr>
          <w:rFonts w:ascii="Tahoma" w:hAnsi="Tahoma" w:cs="Tahoma"/>
          <w:sz w:val="16"/>
          <w:lang w:val="en-GB" w:eastAsia="sl-SI"/>
        </w:rPr>
        <w:fldChar w:fldCharType="separate"/>
      </w:r>
      <w:r>
        <w:rPr>
          <w:rFonts w:ascii="Tahoma" w:hAnsi="Tahoma" w:cs="Tahoma"/>
          <w:sz w:val="16"/>
          <w:lang w:val="en-GB" w:eastAsia="sl-SI"/>
        </w:rPr>
        <w:t>     </w:t>
      </w:r>
      <w:r>
        <w:rPr>
          <w:rFonts w:ascii="Tahoma" w:hAnsi="Tahoma" w:cs="Tahoma"/>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(enter type of collateral: surety insurance/bank guarantee)</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 xml:space="preserve">NUMBER: </w:t>
      </w:r>
      <w:r>
        <w:fldChar w:fldCharType="begin">
          <w:ffData>
            <w:name w:val="Besedilo23"/>
            <w:enabled/>
            <w:calcOnExit w:val="0"/>
            <w:textInput/>
          </w:ffData>
        </w:fldChar>
      </w:r>
      <w:r>
        <w:rPr>
          <w:rFonts w:ascii="Tahoma" w:hAnsi="Tahoma" w:cs="Tahoma"/>
          <w:b/>
          <w:sz w:val="16"/>
          <w:lang w:val="en-GB" w:eastAsia="sl-SI"/>
        </w:rPr>
        <w:instrText>FORMTEXT</w:instrText>
      </w:r>
      <w:r>
        <w:rPr>
          <w:rFonts w:ascii="Tahoma" w:hAnsi="Tahoma" w:cs="Tahoma"/>
          <w:b/>
          <w:sz w:val="16"/>
          <w:lang w:val="en-GB" w:eastAsia="sl-SI"/>
        </w:rPr>
      </w:r>
      <w:r>
        <w:rPr>
          <w:rFonts w:ascii="Tahoma" w:hAnsi="Tahoma" w:cs="Tahoma"/>
          <w:b/>
          <w:sz w:val="16"/>
          <w:lang w:val="en-GB" w:eastAsia="sl-SI"/>
        </w:rPr>
        <w:fldChar w:fldCharType="separate"/>
      </w:r>
      <w:r>
        <w:rPr>
          <w:rFonts w:ascii="Tahoma" w:hAnsi="Tahoma" w:cs="Tahoma"/>
          <w:sz w:val="16"/>
          <w:lang w:val="en-GB" w:eastAsia="sl-SI"/>
        </w:rPr>
        <w:t>     </w:t>
      </w:r>
      <w:r>
        <w:rPr>
          <w:rFonts w:ascii="Tahoma" w:hAnsi="Tahoma" w:cs="Tahoma"/>
          <w:b/>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(enter the collateral number)</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GUARANTOR:</w:t>
      </w:r>
      <w:r>
        <w:rPr>
          <w:rFonts w:ascii="Tahoma" w:hAnsi="Tahoma" w:cs="Tahoma"/>
          <w:sz w:val="16"/>
          <w:lang w:val="en-GB" w:eastAsia="sl-SI"/>
        </w:rPr>
        <w:t xml:space="preserve"> </w:t>
      </w:r>
      <w:r>
        <w:fldChar w:fldCharType="begin">
          <w:ffData>
            <w:name w:val="Besedilo24"/>
            <w:enabled/>
            <w:calcOnExit w:val="0"/>
            <w:textInput/>
          </w:ffData>
        </w:fldChar>
      </w:r>
      <w:r>
        <w:rPr>
          <w:rFonts w:ascii="Tahoma" w:hAnsi="Tahoma" w:cs="Tahoma"/>
          <w:sz w:val="16"/>
          <w:lang w:val="en-GB" w:eastAsia="sl-SI"/>
        </w:rPr>
        <w:instrText>FORMTEXT</w:instrText>
      </w:r>
      <w:r>
        <w:rPr>
          <w:rFonts w:ascii="Tahoma" w:hAnsi="Tahoma" w:cs="Tahoma"/>
          <w:sz w:val="16"/>
          <w:lang w:val="en-GB" w:eastAsia="sl-SI"/>
        </w:rPr>
      </w:r>
      <w:r>
        <w:rPr>
          <w:rFonts w:ascii="Tahoma" w:hAnsi="Tahoma" w:cs="Tahoma"/>
          <w:sz w:val="16"/>
          <w:lang w:val="en-GB" w:eastAsia="sl-SI"/>
        </w:rPr>
        <w:fldChar w:fldCharType="separate"/>
      </w:r>
      <w:r>
        <w:rPr>
          <w:rFonts w:ascii="Tahoma" w:hAnsi="Tahoma" w:cs="Tahoma"/>
          <w:sz w:val="16"/>
          <w:lang w:val="en-GB" w:eastAsia="sl-SI"/>
        </w:rPr>
        <w:t>     </w:t>
      </w:r>
      <w:r>
        <w:rPr>
          <w:rFonts w:ascii="Tahoma" w:hAnsi="Tahoma" w:cs="Tahoma"/>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(enter the name and address of the insurance company/bank and the place of issuance)</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 xml:space="preserve">REQUESTOR: </w:t>
      </w:r>
      <w:r>
        <w:fldChar w:fldCharType="begin">
          <w:ffData>
            <w:name w:val="Besedilo25"/>
            <w:enabled/>
            <w:calcOnExit w:val="0"/>
            <w:textInput/>
          </w:ffData>
        </w:fldChar>
      </w:r>
      <w:r>
        <w:rPr>
          <w:rFonts w:ascii="Tahoma" w:hAnsi="Tahoma" w:cs="Tahoma"/>
          <w:b/>
          <w:sz w:val="16"/>
          <w:lang w:val="en-GB" w:eastAsia="sl-SI"/>
        </w:rPr>
        <w:instrText>FORMTEXT</w:instrText>
      </w:r>
      <w:r>
        <w:rPr>
          <w:rFonts w:ascii="Tahoma" w:hAnsi="Tahoma" w:cs="Tahoma"/>
          <w:b/>
          <w:sz w:val="16"/>
          <w:lang w:val="en-GB" w:eastAsia="sl-SI"/>
        </w:rPr>
      </w:r>
      <w:r>
        <w:rPr>
          <w:rFonts w:ascii="Tahoma" w:hAnsi="Tahoma" w:cs="Tahoma"/>
          <w:b/>
          <w:sz w:val="16"/>
          <w:lang w:val="en-GB" w:eastAsia="sl-SI"/>
        </w:rPr>
        <w:fldChar w:fldCharType="separate"/>
      </w:r>
      <w:r>
        <w:rPr>
          <w:rFonts w:ascii="Tahoma" w:hAnsi="Tahoma" w:cs="Tahoma"/>
          <w:sz w:val="16"/>
          <w:lang w:val="en-GB" w:eastAsia="sl-SI"/>
        </w:rPr>
        <w:t>     </w:t>
      </w:r>
      <w:r>
        <w:rPr>
          <w:rFonts w:ascii="Tahoma" w:hAnsi="Tahoma" w:cs="Tahoma"/>
          <w:b/>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 xml:space="preserve">(enter the name and address of the collateral requestor, i.e. in the procedure of procurement selected </w:t>
      </w:r>
      <w:proofErr w:type="spellStart"/>
      <w:r>
        <w:rPr>
          <w:rFonts w:ascii="Tahoma" w:hAnsi="Tahoma" w:cs="Tahoma"/>
          <w:i/>
          <w:sz w:val="16"/>
          <w:lang w:val="en-GB" w:eastAsia="sl-SI"/>
        </w:rPr>
        <w:t>bider</w:t>
      </w:r>
      <w:proofErr w:type="spellEnd"/>
      <w:r>
        <w:rPr>
          <w:rFonts w:ascii="Tahoma" w:hAnsi="Tahoma" w:cs="Tahoma"/>
          <w:i/>
          <w:sz w:val="16"/>
          <w:lang w:val="en-GB" w:eastAsia="sl-SI"/>
        </w:rPr>
        <w:t>)</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BENEFICIARY:</w:t>
      </w:r>
      <w:r>
        <w:rPr>
          <w:rFonts w:ascii="Tahoma" w:hAnsi="Tahoma" w:cs="Tahoma"/>
          <w:sz w:val="16"/>
          <w:lang w:val="en-GB" w:eastAsia="sl-SI"/>
        </w:rPr>
        <w:t xml:space="preserve"> </w:t>
      </w:r>
      <w:r>
        <w:fldChar w:fldCharType="begin">
          <w:ffData>
            <w:name w:val="Besedilo26"/>
            <w:enabled/>
            <w:calcOnExit w:val="0"/>
            <w:textInput/>
          </w:ffData>
        </w:fldChar>
      </w:r>
      <w:r>
        <w:rPr>
          <w:rFonts w:ascii="Tahoma" w:hAnsi="Tahoma" w:cs="Tahoma"/>
          <w:sz w:val="16"/>
          <w:lang w:val="en-GB" w:eastAsia="sl-SI"/>
        </w:rPr>
        <w:instrText>FORMTEXT</w:instrText>
      </w:r>
      <w:r>
        <w:rPr>
          <w:rFonts w:ascii="Tahoma" w:hAnsi="Tahoma" w:cs="Tahoma"/>
          <w:sz w:val="16"/>
          <w:lang w:val="en-GB" w:eastAsia="sl-SI"/>
        </w:rPr>
      </w:r>
      <w:r>
        <w:rPr>
          <w:rFonts w:ascii="Tahoma" w:hAnsi="Tahoma" w:cs="Tahoma"/>
          <w:sz w:val="16"/>
          <w:lang w:val="en-GB" w:eastAsia="sl-SI"/>
        </w:rPr>
        <w:fldChar w:fldCharType="separate"/>
      </w:r>
      <w:r>
        <w:rPr>
          <w:rFonts w:ascii="Tahoma" w:hAnsi="Tahoma" w:cs="Tahoma"/>
          <w:sz w:val="16"/>
          <w:lang w:val="en-GB" w:eastAsia="sl-SI"/>
        </w:rPr>
        <w:t>     </w:t>
      </w:r>
      <w:r>
        <w:rPr>
          <w:rFonts w:ascii="Tahoma" w:hAnsi="Tahoma" w:cs="Tahoma"/>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(enter the contracting entity of the procurement)</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 xml:space="preserve">BASIC TRANSACTION: </w:t>
      </w:r>
      <w:r>
        <w:rPr>
          <w:rFonts w:ascii="Tahoma" w:hAnsi="Tahoma" w:cs="Tahoma"/>
          <w:sz w:val="16"/>
          <w:lang w:val="en-GB" w:eastAsia="sl-SI"/>
        </w:rPr>
        <w:t xml:space="preserve">obligation of the collateral requestor from contract no. </w:t>
      </w:r>
      <w:r>
        <w:fldChar w:fldCharType="begin">
          <w:ffData>
            <w:name w:val="Besedilo27"/>
            <w:enabled/>
            <w:calcOnExit w:val="0"/>
            <w:textInput/>
          </w:ffData>
        </w:fldChar>
      </w:r>
      <w:r>
        <w:rPr>
          <w:rFonts w:ascii="Tahoma" w:hAnsi="Tahoma" w:cs="Tahoma"/>
          <w:sz w:val="16"/>
          <w:lang w:val="en-GB" w:eastAsia="sl-SI"/>
        </w:rPr>
        <w:instrText>FORMTEXT</w:instrText>
      </w:r>
      <w:r>
        <w:rPr>
          <w:rFonts w:ascii="Tahoma" w:hAnsi="Tahoma" w:cs="Tahoma"/>
          <w:sz w:val="16"/>
          <w:lang w:val="en-GB" w:eastAsia="sl-SI"/>
        </w:rPr>
      </w:r>
      <w:r>
        <w:rPr>
          <w:rFonts w:ascii="Tahoma" w:hAnsi="Tahoma" w:cs="Tahoma"/>
          <w:sz w:val="16"/>
          <w:lang w:val="en-GB" w:eastAsia="sl-SI"/>
        </w:rPr>
        <w:fldChar w:fldCharType="separate"/>
      </w:r>
      <w:r>
        <w:rPr>
          <w:rFonts w:ascii="Tahoma" w:hAnsi="Tahoma" w:cs="Tahoma"/>
          <w:sz w:val="16"/>
          <w:lang w:val="en-GB" w:eastAsia="sl-SI"/>
        </w:rPr>
        <w:t>     </w:t>
      </w:r>
      <w:r>
        <w:rPr>
          <w:rFonts w:ascii="Tahoma" w:hAnsi="Tahoma" w:cs="Tahoma"/>
          <w:sz w:val="16"/>
          <w:lang w:val="en-GB" w:eastAsia="sl-SI"/>
        </w:rPr>
        <w:fldChar w:fldCharType="end"/>
      </w:r>
      <w:r>
        <w:rPr>
          <w:rFonts w:ascii="Tahoma" w:hAnsi="Tahoma" w:cs="Tahoma"/>
          <w:sz w:val="16"/>
          <w:lang w:val="en-GB" w:eastAsia="sl-SI"/>
        </w:rPr>
        <w:t xml:space="preserve"> </w:t>
      </w:r>
      <w:proofErr w:type="gramStart"/>
      <w:r>
        <w:rPr>
          <w:rFonts w:ascii="Tahoma" w:hAnsi="Tahoma" w:cs="Tahoma"/>
          <w:sz w:val="16"/>
          <w:lang w:val="en-GB" w:eastAsia="sl-SI"/>
        </w:rPr>
        <w:t>dated</w:t>
      </w:r>
      <w:proofErr w:type="gramEnd"/>
      <w:r>
        <w:rPr>
          <w:rFonts w:ascii="Tahoma" w:hAnsi="Tahoma" w:cs="Tahoma"/>
          <w:sz w:val="16"/>
          <w:lang w:val="en-GB" w:eastAsia="sl-SI"/>
        </w:rPr>
        <w:t xml:space="preserve"> </w:t>
      </w:r>
      <w:r>
        <w:fldChar w:fldCharType="begin">
          <w:ffData>
            <w:name w:val="Besedilo28"/>
            <w:enabled/>
            <w:calcOnExit w:val="0"/>
            <w:textInput/>
          </w:ffData>
        </w:fldChar>
      </w:r>
      <w:r>
        <w:rPr>
          <w:rFonts w:ascii="Tahoma" w:hAnsi="Tahoma" w:cs="Tahoma"/>
          <w:sz w:val="16"/>
          <w:lang w:val="en-GB" w:eastAsia="sl-SI"/>
        </w:rPr>
        <w:instrText>FORMTEXT</w:instrText>
      </w:r>
      <w:r>
        <w:rPr>
          <w:rFonts w:ascii="Tahoma" w:hAnsi="Tahoma" w:cs="Tahoma"/>
          <w:sz w:val="16"/>
          <w:lang w:val="en-GB" w:eastAsia="sl-SI"/>
        </w:rPr>
      </w:r>
      <w:r>
        <w:rPr>
          <w:rFonts w:ascii="Tahoma" w:hAnsi="Tahoma" w:cs="Tahoma"/>
          <w:sz w:val="16"/>
          <w:lang w:val="en-GB" w:eastAsia="sl-SI"/>
        </w:rPr>
        <w:fldChar w:fldCharType="separate"/>
      </w:r>
      <w:r>
        <w:rPr>
          <w:rFonts w:ascii="Tahoma" w:hAnsi="Tahoma" w:cs="Tahoma"/>
          <w:sz w:val="16"/>
          <w:lang w:val="en-GB" w:eastAsia="sl-SI"/>
        </w:rPr>
        <w:t>     </w:t>
      </w:r>
      <w:r>
        <w:rPr>
          <w:rFonts w:ascii="Tahoma" w:hAnsi="Tahoma" w:cs="Tahoma"/>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(enter the number and date of the contract on the implementation of the procurement)</w:t>
      </w:r>
      <w:r>
        <w:rPr>
          <w:rFonts w:ascii="Tahoma" w:hAnsi="Tahoma" w:cs="Tahoma"/>
          <w:sz w:val="16"/>
          <w:lang w:val="en-GB" w:eastAsia="sl-SI"/>
        </w:rPr>
        <w:t xml:space="preserve"> for</w:t>
      </w:r>
      <w:r>
        <w:rPr>
          <w:rFonts w:ascii="Tahoma" w:hAnsi="Tahoma" w:cs="Tahoma"/>
          <w:i/>
          <w:sz w:val="16"/>
          <w:lang w:val="en-GB" w:eastAsia="sl-SI"/>
        </w:rPr>
        <w:t xml:space="preserve"> </w:t>
      </w:r>
      <w:r>
        <w:fldChar w:fldCharType="begin">
          <w:ffData>
            <w:name w:val="Besedilo29"/>
            <w:enabled/>
            <w:calcOnExit w:val="0"/>
            <w:textInput/>
          </w:ffData>
        </w:fldChar>
      </w:r>
      <w:r>
        <w:rPr>
          <w:rFonts w:ascii="Tahoma" w:hAnsi="Tahoma" w:cs="Tahoma"/>
          <w:i/>
          <w:sz w:val="16"/>
          <w:lang w:val="en-GB" w:eastAsia="sl-SI"/>
        </w:rPr>
        <w:instrText>FORMTEXT</w:instrText>
      </w:r>
      <w:r>
        <w:rPr>
          <w:rFonts w:ascii="Tahoma" w:hAnsi="Tahoma" w:cs="Tahoma"/>
          <w:i/>
          <w:sz w:val="16"/>
          <w:lang w:val="en-GB" w:eastAsia="sl-SI"/>
        </w:rPr>
      </w:r>
      <w:r>
        <w:rPr>
          <w:rFonts w:ascii="Tahoma" w:hAnsi="Tahoma" w:cs="Tahoma"/>
          <w:i/>
          <w:sz w:val="16"/>
          <w:lang w:val="en-GB" w:eastAsia="sl-SI"/>
        </w:rPr>
        <w:fldChar w:fldCharType="separate"/>
      </w:r>
      <w:r>
        <w:rPr>
          <w:rFonts w:ascii="Tahoma" w:hAnsi="Tahoma" w:cs="Tahoma"/>
          <w:sz w:val="16"/>
          <w:lang w:val="en-GB" w:eastAsia="sl-SI"/>
        </w:rPr>
        <w:t>    </w:t>
      </w:r>
      <w:r>
        <w:rPr>
          <w:rFonts w:ascii="Tahoma" w:hAnsi="Tahoma" w:cs="Tahoma"/>
          <w:i/>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 xml:space="preserve"> (enter the subject of the public procurement)</w:t>
      </w: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i/>
          <w:sz w:val="16"/>
          <w:lang w:val="en-GB" w:eastAsia="sl-SI"/>
        </w:rPr>
        <w:t xml:space="preserve"> </w:t>
      </w: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 xml:space="preserve">AMOUNT AND CURRENCY: </w:t>
      </w:r>
      <w:r>
        <w:fldChar w:fldCharType="begin">
          <w:ffData>
            <w:name w:val="Besedilo210"/>
            <w:enabled/>
            <w:calcOnExit w:val="0"/>
            <w:textInput/>
          </w:ffData>
        </w:fldChar>
      </w:r>
      <w:r>
        <w:rPr>
          <w:rFonts w:ascii="Tahoma" w:hAnsi="Tahoma" w:cs="Tahoma"/>
          <w:b/>
          <w:sz w:val="16"/>
          <w:lang w:val="en-GB" w:eastAsia="sl-SI"/>
        </w:rPr>
        <w:instrText>FORMTEXT</w:instrText>
      </w:r>
      <w:r>
        <w:rPr>
          <w:rFonts w:ascii="Tahoma" w:hAnsi="Tahoma" w:cs="Tahoma"/>
          <w:b/>
          <w:sz w:val="16"/>
          <w:lang w:val="en-GB" w:eastAsia="sl-SI"/>
        </w:rPr>
      </w:r>
      <w:r>
        <w:rPr>
          <w:rFonts w:ascii="Tahoma" w:hAnsi="Tahoma" w:cs="Tahoma"/>
          <w:b/>
          <w:sz w:val="16"/>
          <w:lang w:val="en-GB" w:eastAsia="sl-SI"/>
        </w:rPr>
        <w:fldChar w:fldCharType="separate"/>
      </w:r>
      <w:r>
        <w:rPr>
          <w:rFonts w:ascii="Tahoma" w:hAnsi="Tahoma" w:cs="Tahoma"/>
          <w:sz w:val="16"/>
          <w:lang w:val="en-GB" w:eastAsia="sl-SI"/>
        </w:rPr>
        <w:t>     </w:t>
      </w:r>
      <w:r>
        <w:rPr>
          <w:rFonts w:ascii="Tahoma" w:hAnsi="Tahoma" w:cs="Tahoma"/>
          <w:b/>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(enter the maximum amount in number and word, and currency)</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 xml:space="preserve">DOCUMENTS THAT SHOULD BE ATTACHED TO THE REQUEST FOR PAYMENT IN ADDITION TO THE DECLARATION AND ARE EXPLICITLY REQUIRED IN THE TEXT BELOW: </w:t>
      </w:r>
      <w:r>
        <w:rPr>
          <w:rFonts w:ascii="Tahoma" w:hAnsi="Tahoma" w:cs="Tahoma"/>
          <w:i/>
          <w:sz w:val="16"/>
          <w:lang w:val="en-GB" w:eastAsia="sl-SI"/>
        </w:rPr>
        <w:t>(none)</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LANGUAGE OF REQUIRED DOCUMENTS:</w:t>
      </w:r>
      <w:r>
        <w:rPr>
          <w:rFonts w:ascii="Tahoma" w:hAnsi="Tahoma" w:cs="Tahoma"/>
          <w:sz w:val="16"/>
          <w:lang w:val="en-GB" w:eastAsia="sl-SI"/>
        </w:rPr>
        <w:t xml:space="preserve"> Slovenian</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SUBMISSION FORM:</w:t>
      </w:r>
      <w:r>
        <w:rPr>
          <w:rFonts w:ascii="Tahoma" w:hAnsi="Tahoma" w:cs="Tahoma"/>
          <w:sz w:val="16"/>
          <w:lang w:val="en-GB" w:eastAsia="sl-SI"/>
        </w:rPr>
        <w:t xml:space="preserve"> in paper form by registered mail or any form of express mail or in electronic form using the SWIFT system to the address </w:t>
      </w:r>
      <w:r>
        <w:fldChar w:fldCharType="begin">
          <w:ffData>
            <w:name w:val="Besedilo211"/>
            <w:enabled/>
            <w:calcOnExit w:val="0"/>
            <w:textInput/>
          </w:ffData>
        </w:fldChar>
      </w:r>
      <w:r>
        <w:rPr>
          <w:rFonts w:ascii="Tahoma" w:hAnsi="Tahoma" w:cs="Tahoma"/>
          <w:sz w:val="16"/>
          <w:lang w:val="en-GB" w:eastAsia="sl-SI"/>
        </w:rPr>
        <w:instrText>FORMTEXT</w:instrText>
      </w:r>
      <w:r>
        <w:rPr>
          <w:rFonts w:ascii="Tahoma" w:hAnsi="Tahoma" w:cs="Tahoma"/>
          <w:sz w:val="16"/>
          <w:lang w:val="en-GB" w:eastAsia="sl-SI"/>
        </w:rPr>
      </w:r>
      <w:r>
        <w:rPr>
          <w:rFonts w:ascii="Tahoma" w:hAnsi="Tahoma" w:cs="Tahoma"/>
          <w:sz w:val="16"/>
          <w:lang w:val="en-GB" w:eastAsia="sl-SI"/>
        </w:rPr>
        <w:fldChar w:fldCharType="separate"/>
      </w:r>
      <w:r>
        <w:rPr>
          <w:rFonts w:ascii="Tahoma" w:hAnsi="Tahoma" w:cs="Tahoma"/>
          <w:sz w:val="16"/>
          <w:lang w:val="en-GB" w:eastAsia="sl-SI"/>
        </w:rPr>
        <w:t>     </w:t>
      </w:r>
      <w:r>
        <w:rPr>
          <w:rFonts w:ascii="Tahoma" w:hAnsi="Tahoma" w:cs="Tahoma"/>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(indicate the SWIFT address of the guarantor)</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SUBMISSION PLACE:</w:t>
      </w:r>
      <w:r>
        <w:rPr>
          <w:rFonts w:ascii="Tahoma" w:hAnsi="Tahoma" w:cs="Tahoma"/>
          <w:sz w:val="16"/>
          <w:lang w:val="en-GB" w:eastAsia="sl-SI"/>
        </w:rPr>
        <w:t xml:space="preserve"> </w:t>
      </w:r>
      <w:r>
        <w:fldChar w:fldCharType="begin">
          <w:ffData>
            <w:name w:val="Besedilo212"/>
            <w:enabled/>
            <w:calcOnExit w:val="0"/>
            <w:textInput/>
          </w:ffData>
        </w:fldChar>
      </w:r>
      <w:r>
        <w:rPr>
          <w:rFonts w:ascii="Tahoma" w:hAnsi="Tahoma" w:cs="Tahoma"/>
          <w:sz w:val="16"/>
          <w:lang w:val="en-GB" w:eastAsia="sl-SI"/>
        </w:rPr>
        <w:instrText>FORMTEXT</w:instrText>
      </w:r>
      <w:r>
        <w:rPr>
          <w:rFonts w:ascii="Tahoma" w:hAnsi="Tahoma" w:cs="Tahoma"/>
          <w:sz w:val="16"/>
          <w:lang w:val="en-GB" w:eastAsia="sl-SI"/>
        </w:rPr>
      </w:r>
      <w:r>
        <w:rPr>
          <w:rFonts w:ascii="Tahoma" w:hAnsi="Tahoma" w:cs="Tahoma"/>
          <w:sz w:val="16"/>
          <w:lang w:val="en-GB" w:eastAsia="sl-SI"/>
        </w:rPr>
        <w:fldChar w:fldCharType="separate"/>
      </w:r>
      <w:r>
        <w:rPr>
          <w:rFonts w:ascii="Tahoma" w:hAnsi="Tahoma" w:cs="Tahoma"/>
          <w:sz w:val="16"/>
          <w:lang w:val="en-GB" w:eastAsia="sl-SI"/>
        </w:rPr>
        <w:t>     </w:t>
      </w:r>
      <w:r>
        <w:rPr>
          <w:rFonts w:ascii="Tahoma" w:hAnsi="Tahoma" w:cs="Tahoma"/>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 xml:space="preserve">(the guarantor enters the address of the branch where paper documents are to be </w:t>
      </w:r>
      <w:proofErr w:type="gramStart"/>
      <w:r>
        <w:rPr>
          <w:rFonts w:ascii="Tahoma" w:hAnsi="Tahoma" w:cs="Tahoma"/>
          <w:i/>
          <w:sz w:val="16"/>
          <w:lang w:val="en-GB" w:eastAsia="sl-SI"/>
        </w:rPr>
        <w:t>submitted,</w:t>
      </w:r>
      <w:proofErr w:type="gramEnd"/>
      <w:r>
        <w:rPr>
          <w:rFonts w:ascii="Tahoma" w:hAnsi="Tahoma" w:cs="Tahoma"/>
          <w:i/>
          <w:sz w:val="16"/>
          <w:lang w:val="en-GB" w:eastAsia="sl-SI"/>
        </w:rPr>
        <w:t xml:space="preserve"> or an email address for electronic submission, such as the guarantor's SWIFT address)</w:t>
      </w:r>
      <w:r>
        <w:rPr>
          <w:rFonts w:ascii="Tahoma" w:hAnsi="Tahoma" w:cs="Tahoma"/>
          <w:sz w:val="16"/>
          <w:lang w:val="en-GB" w:eastAsia="sl-SI"/>
        </w:rPr>
        <w:t xml:space="preserve"> </w:t>
      </w: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sz w:val="16"/>
          <w:lang w:val="en-GB" w:eastAsia="sl-SI"/>
        </w:rPr>
        <w:t xml:space="preserve">Regardless of the above, the submission of paper documents </w:t>
      </w:r>
      <w:proofErr w:type="gramStart"/>
      <w:r>
        <w:rPr>
          <w:rFonts w:ascii="Tahoma" w:hAnsi="Tahoma" w:cs="Tahoma"/>
          <w:sz w:val="16"/>
          <w:lang w:val="en-GB" w:eastAsia="sl-SI"/>
        </w:rPr>
        <w:t>can be done</w:t>
      </w:r>
      <w:proofErr w:type="gramEnd"/>
      <w:r>
        <w:rPr>
          <w:rFonts w:ascii="Tahoma" w:hAnsi="Tahoma" w:cs="Tahoma"/>
          <w:sz w:val="16"/>
          <w:lang w:val="en-GB" w:eastAsia="sl-SI"/>
        </w:rPr>
        <w:t xml:space="preserve"> at any branch of the guarantor in the territory of the Republic of Slovenia. </w:t>
      </w: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sz w:val="16"/>
          <w:lang w:val="en-GB" w:eastAsia="sl-SI"/>
        </w:rPr>
        <w:t xml:space="preserve">  </w:t>
      </w: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 xml:space="preserve">VALIDITY DATE: </w:t>
      </w:r>
      <w:r>
        <w:fldChar w:fldCharType="begin">
          <w:ffData>
            <w:name w:val="Besedilo213"/>
            <w:enabled/>
            <w:calcOnExit w:val="0"/>
            <w:textInput/>
          </w:ffData>
        </w:fldChar>
      </w:r>
      <w:r>
        <w:rPr>
          <w:rFonts w:ascii="Tahoma" w:hAnsi="Tahoma" w:cs="Tahoma"/>
          <w:b/>
          <w:sz w:val="16"/>
          <w:lang w:val="en-GB" w:eastAsia="sl-SI"/>
        </w:rPr>
        <w:instrText>FORMTEXT</w:instrText>
      </w:r>
      <w:r>
        <w:rPr>
          <w:rFonts w:ascii="Tahoma" w:hAnsi="Tahoma" w:cs="Tahoma"/>
          <w:b/>
          <w:sz w:val="16"/>
          <w:lang w:val="en-GB" w:eastAsia="sl-SI"/>
        </w:rPr>
      </w:r>
      <w:r>
        <w:rPr>
          <w:rFonts w:ascii="Tahoma" w:hAnsi="Tahoma" w:cs="Tahoma"/>
          <w:b/>
          <w:sz w:val="16"/>
          <w:lang w:val="en-GB" w:eastAsia="sl-SI"/>
        </w:rPr>
        <w:fldChar w:fldCharType="separate"/>
      </w:r>
      <w:r>
        <w:rPr>
          <w:rFonts w:ascii="Tahoma" w:hAnsi="Tahoma" w:cs="Tahoma"/>
          <w:sz w:val="16"/>
          <w:lang w:val="en-GB" w:eastAsia="sl-SI"/>
        </w:rPr>
        <w:t>     </w:t>
      </w:r>
      <w:r>
        <w:rPr>
          <w:rFonts w:ascii="Tahoma" w:hAnsi="Tahoma" w:cs="Tahoma"/>
          <w:b/>
          <w:sz w:val="16"/>
          <w:lang w:val="en-GB" w:eastAsia="sl-SI"/>
        </w:rPr>
        <w:fldChar w:fldCharType="end"/>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rFonts w:ascii="Tahoma" w:hAnsi="Tahoma" w:cs="Tahoma"/>
          <w:b/>
          <w:sz w:val="16"/>
          <w:lang w:val="en-GB" w:eastAsia="sl-SI"/>
        </w:rPr>
        <w:t>PARTY OBLIGED TO PAY COSTS:</w:t>
      </w:r>
      <w:r>
        <w:rPr>
          <w:rFonts w:ascii="Tahoma" w:hAnsi="Tahoma" w:cs="Tahoma"/>
          <w:sz w:val="16"/>
          <w:lang w:val="en-GB" w:eastAsia="sl-SI"/>
        </w:rPr>
        <w:t xml:space="preserve"> </w:t>
      </w:r>
      <w:r>
        <w:fldChar w:fldCharType="begin">
          <w:ffData>
            <w:name w:val="Besedilo214"/>
            <w:enabled/>
            <w:calcOnExit w:val="0"/>
            <w:textInput/>
          </w:ffData>
        </w:fldChar>
      </w:r>
      <w:r>
        <w:rPr>
          <w:rFonts w:ascii="Tahoma" w:hAnsi="Tahoma" w:cs="Tahoma"/>
          <w:sz w:val="16"/>
          <w:lang w:val="en-GB" w:eastAsia="sl-SI"/>
        </w:rPr>
        <w:instrText>FORMTEXT</w:instrText>
      </w:r>
      <w:r>
        <w:rPr>
          <w:rFonts w:ascii="Tahoma" w:hAnsi="Tahoma" w:cs="Tahoma"/>
          <w:sz w:val="16"/>
          <w:lang w:val="en-GB" w:eastAsia="sl-SI"/>
        </w:rPr>
      </w:r>
      <w:r>
        <w:rPr>
          <w:rFonts w:ascii="Tahoma" w:hAnsi="Tahoma" w:cs="Tahoma"/>
          <w:sz w:val="16"/>
          <w:lang w:val="en-GB" w:eastAsia="sl-SI"/>
        </w:rPr>
        <w:fldChar w:fldCharType="separate"/>
      </w:r>
      <w:r>
        <w:rPr>
          <w:rFonts w:ascii="Tahoma" w:hAnsi="Tahoma" w:cs="Tahoma"/>
          <w:sz w:val="16"/>
          <w:lang w:val="en-GB" w:eastAsia="sl-SI"/>
        </w:rPr>
        <w:t>     </w:t>
      </w:r>
      <w:r>
        <w:rPr>
          <w:rFonts w:ascii="Tahoma" w:hAnsi="Tahoma" w:cs="Tahoma"/>
          <w:sz w:val="16"/>
          <w:lang w:val="en-GB" w:eastAsia="sl-SI"/>
        </w:rPr>
        <w:fldChar w:fldCharType="end"/>
      </w:r>
      <w:r>
        <w:rPr>
          <w:rFonts w:ascii="Tahoma" w:hAnsi="Tahoma" w:cs="Tahoma"/>
          <w:sz w:val="16"/>
          <w:lang w:val="en-GB" w:eastAsia="sl-SI"/>
        </w:rPr>
        <w:t xml:space="preserve"> </w:t>
      </w:r>
      <w:r>
        <w:rPr>
          <w:rFonts w:ascii="Tahoma" w:hAnsi="Tahoma" w:cs="Tahoma"/>
          <w:i/>
          <w:sz w:val="16"/>
          <w:lang w:val="en-GB" w:eastAsia="sl-SI"/>
        </w:rPr>
        <w:t>(enter the name of the collateral requestor, i.e. the bidder selected in the public procurement procedure)</w:t>
      </w:r>
    </w:p>
    <w:p w:rsidR="00E8186F" w:rsidRDefault="00E81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6"/>
          <w:lang w:val="en-GB" w:eastAsia="sl-SI"/>
        </w:rPr>
      </w:pPr>
    </w:p>
    <w:p w:rsidR="00E8186F" w:rsidRDefault="008D7DE4">
      <w:pPr>
        <w:widowControl w:val="0"/>
        <w:jc w:val="both"/>
        <w:rPr>
          <w:lang w:val="en-GB"/>
        </w:rPr>
      </w:pPr>
      <w:proofErr w:type="gramStart"/>
      <w:r>
        <w:rPr>
          <w:rFonts w:ascii="Tahoma" w:hAnsi="Tahoma" w:cs="Tahoma"/>
          <w:sz w:val="16"/>
          <w:lang w:val="en-GB" w:eastAsia="sl-SI"/>
        </w:rPr>
        <w:t xml:space="preserve">With this collateral, we irrevocably undertake as guarantor to pay the beneficiary any amount up to the amount of the collateral, when the beneficiary submits an appropriate request for payment in the above submission form, signed by the authorized </w:t>
      </w:r>
      <w:proofErr w:type="spellStart"/>
      <w:r>
        <w:rPr>
          <w:rFonts w:ascii="Tahoma" w:hAnsi="Tahoma" w:cs="Tahoma"/>
          <w:sz w:val="16"/>
          <w:lang w:val="en-GB" w:eastAsia="sl-SI"/>
        </w:rPr>
        <w:t>signator</w:t>
      </w:r>
      <w:proofErr w:type="spellEnd"/>
      <w:r>
        <w:rPr>
          <w:rFonts w:ascii="Tahoma" w:hAnsi="Tahoma" w:cs="Tahoma"/>
          <w:sz w:val="16"/>
          <w:lang w:val="en-GB" w:eastAsia="sl-SI"/>
        </w:rPr>
        <w:t>-y(</w:t>
      </w:r>
      <w:proofErr w:type="spellStart"/>
      <w:r>
        <w:rPr>
          <w:rFonts w:ascii="Tahoma" w:hAnsi="Tahoma" w:cs="Tahoma"/>
          <w:sz w:val="16"/>
          <w:lang w:val="en-GB" w:eastAsia="sl-SI"/>
        </w:rPr>
        <w:t>ies</w:t>
      </w:r>
      <w:proofErr w:type="spellEnd"/>
      <w:r>
        <w:rPr>
          <w:rFonts w:ascii="Tahoma" w:hAnsi="Tahoma" w:cs="Tahoma"/>
          <w:sz w:val="16"/>
          <w:lang w:val="en-GB" w:eastAsia="sl-SI"/>
        </w:rPr>
        <w:t>), together with others documents, if they are listed above, and in any case together with a statement of the beneficiary, which is either included in the text of the request for payment itself or on a separate signed document that is attached to it or refers to it, and in which it is stated, in what sense the collateral requestor did not fulfil his obligations from the basic transaction.</w:t>
      </w:r>
      <w:proofErr w:type="gramEnd"/>
    </w:p>
    <w:p w:rsidR="00E8186F" w:rsidRDefault="00E8186F">
      <w:pPr>
        <w:widowControl w:val="0"/>
        <w:jc w:val="both"/>
        <w:rPr>
          <w:rFonts w:ascii="Tahoma" w:hAnsi="Tahoma" w:cs="Tahoma"/>
          <w:sz w:val="16"/>
          <w:lang w:val="en-GB" w:eastAsia="sl-SI"/>
        </w:rPr>
      </w:pPr>
    </w:p>
    <w:p w:rsidR="00E8186F" w:rsidRDefault="008D7DE4">
      <w:pPr>
        <w:widowControl w:val="0"/>
        <w:jc w:val="both"/>
        <w:rPr>
          <w:lang w:val="en-GB"/>
        </w:rPr>
      </w:pPr>
      <w:r>
        <w:rPr>
          <w:rFonts w:ascii="Tahoma" w:hAnsi="Tahoma" w:cs="Tahoma"/>
          <w:sz w:val="16"/>
          <w:lang w:val="en-GB" w:eastAsia="sl-SI"/>
        </w:rPr>
        <w:t xml:space="preserve">Any demand for payment under this collateral </w:t>
      </w:r>
      <w:proofErr w:type="gramStart"/>
      <w:r>
        <w:rPr>
          <w:rFonts w:ascii="Tahoma" w:hAnsi="Tahoma" w:cs="Tahoma"/>
          <w:sz w:val="16"/>
          <w:lang w:val="en-GB" w:eastAsia="sl-SI"/>
        </w:rPr>
        <w:t>must be received</w:t>
      </w:r>
      <w:proofErr w:type="gramEnd"/>
      <w:r>
        <w:rPr>
          <w:rFonts w:ascii="Tahoma" w:hAnsi="Tahoma" w:cs="Tahoma"/>
          <w:sz w:val="16"/>
          <w:lang w:val="en-GB" w:eastAsia="sl-SI"/>
        </w:rPr>
        <w:t xml:space="preserve"> on or before the effective date of the insurance at the place of submission indicated above.</w:t>
      </w:r>
    </w:p>
    <w:p w:rsidR="00E8186F" w:rsidRDefault="00E8186F">
      <w:pPr>
        <w:widowControl w:val="0"/>
        <w:jc w:val="both"/>
        <w:rPr>
          <w:rFonts w:ascii="Tahoma" w:hAnsi="Tahoma" w:cs="Tahoma"/>
          <w:sz w:val="16"/>
          <w:lang w:val="en-GB" w:eastAsia="sl-SI"/>
        </w:rPr>
      </w:pPr>
    </w:p>
    <w:p w:rsidR="00E8186F" w:rsidRDefault="008D7DE4">
      <w:pPr>
        <w:widowControl w:val="0"/>
        <w:jc w:val="both"/>
        <w:rPr>
          <w:lang w:val="en-GB"/>
        </w:rPr>
      </w:pPr>
      <w:r>
        <w:rPr>
          <w:rFonts w:ascii="Tahoma" w:hAnsi="Tahoma" w:cs="Tahoma"/>
          <w:sz w:val="16"/>
          <w:lang w:val="en-GB" w:eastAsia="sl-SI"/>
        </w:rPr>
        <w:t>Any disputes related to this collateral shall be resolved by the subject-matter competent court in Ljubljana under Slovenian law.</w:t>
      </w:r>
    </w:p>
    <w:p w:rsidR="00E8186F" w:rsidRDefault="00E8186F">
      <w:pPr>
        <w:widowControl w:val="0"/>
        <w:jc w:val="both"/>
        <w:rPr>
          <w:rFonts w:ascii="Tahoma" w:hAnsi="Tahoma" w:cs="Tahoma"/>
          <w:sz w:val="16"/>
          <w:lang w:val="en-GB" w:eastAsia="sl-SI"/>
        </w:rPr>
      </w:pPr>
    </w:p>
    <w:p w:rsidR="00E8186F" w:rsidRDefault="008D7DE4">
      <w:pPr>
        <w:widowControl w:val="0"/>
        <w:jc w:val="both"/>
        <w:rPr>
          <w:lang w:val="en-GB"/>
        </w:rPr>
      </w:pPr>
      <w:r>
        <w:rPr>
          <w:rFonts w:ascii="Tahoma" w:hAnsi="Tahoma" w:cs="Tahoma"/>
          <w:sz w:val="16"/>
          <w:lang w:val="en-GB" w:eastAsia="sl-SI"/>
        </w:rPr>
        <w:t>This collateral is subject to the Uniform Rules for Demand Guarantees (</w:t>
      </w:r>
      <w:proofErr w:type="spellStart"/>
      <w:r>
        <w:rPr>
          <w:rFonts w:ascii="Tahoma" w:hAnsi="Tahoma" w:cs="Tahoma"/>
          <w:sz w:val="16"/>
          <w:lang w:val="en-GB" w:eastAsia="sl-SI"/>
        </w:rPr>
        <w:t>URDG</w:t>
      </w:r>
      <w:proofErr w:type="spellEnd"/>
      <w:r>
        <w:rPr>
          <w:rFonts w:ascii="Tahoma" w:hAnsi="Tahoma" w:cs="Tahoma"/>
          <w:sz w:val="16"/>
          <w:lang w:val="en-GB" w:eastAsia="sl-SI"/>
        </w:rPr>
        <w:t>) revision from 2010, issued by ICC under No. 758.</w:t>
      </w:r>
    </w:p>
    <w:p w:rsidR="00E8186F" w:rsidRDefault="00E8186F">
      <w:pPr>
        <w:widowControl w:val="0"/>
        <w:jc w:val="both"/>
        <w:rPr>
          <w:rFonts w:ascii="Tahoma" w:hAnsi="Tahoma" w:cs="Tahoma"/>
          <w:sz w:val="16"/>
          <w:lang w:val="en-GB" w:eastAsia="sl-SI"/>
        </w:rPr>
      </w:pPr>
    </w:p>
    <w:p w:rsidR="00E8186F" w:rsidRDefault="008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lang w:val="en-GB"/>
        </w:rPr>
      </w:pP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t xml:space="preserve">     </w:t>
      </w:r>
      <w:proofErr w:type="gramStart"/>
      <w:r>
        <w:rPr>
          <w:rFonts w:ascii="Tahoma" w:hAnsi="Tahoma" w:cs="Tahoma"/>
          <w:sz w:val="16"/>
          <w:lang w:val="en-GB" w:eastAsia="sl-SI"/>
        </w:rPr>
        <w:t>guarantor</w:t>
      </w:r>
      <w:proofErr w:type="gramEnd"/>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r>
      <w:r>
        <w:rPr>
          <w:rFonts w:ascii="Tahoma" w:hAnsi="Tahoma" w:cs="Tahoma"/>
          <w:sz w:val="16"/>
          <w:lang w:val="en-GB" w:eastAsia="sl-SI"/>
        </w:rPr>
        <w:tab/>
        <w:t>(stamp and signature)</w:t>
      </w:r>
    </w:p>
    <w:p w:rsidR="00E8186F" w:rsidRDefault="00E8186F">
      <w:pPr>
        <w:widowControl w:val="0"/>
        <w:rPr>
          <w:rFonts w:ascii="Tahoma" w:hAnsi="Tahoma" w:cs="Tahoma"/>
          <w:sz w:val="16"/>
          <w:szCs w:val="18"/>
          <w:lang w:val="en-GB" w:eastAsia="sl-SI"/>
        </w:rPr>
      </w:pPr>
    </w:p>
    <w:p w:rsidR="00E8186F" w:rsidRDefault="00E8186F">
      <w:pPr>
        <w:widowControl w:val="0"/>
        <w:jc w:val="both"/>
        <w:rPr>
          <w:rFonts w:ascii="Tahoma" w:hAnsi="Tahoma" w:cs="Tahoma"/>
          <w:b/>
          <w:i/>
          <w:sz w:val="16"/>
          <w:szCs w:val="16"/>
          <w:lang w:val="en-GB"/>
        </w:rPr>
      </w:pPr>
    </w:p>
    <w:p w:rsidR="00E8186F" w:rsidRDefault="00E8186F">
      <w:pPr>
        <w:widowControl w:val="0"/>
        <w:jc w:val="both"/>
        <w:rPr>
          <w:rFonts w:ascii="Tahoma" w:hAnsi="Tahoma" w:cs="Tahoma"/>
          <w:b/>
          <w:i/>
          <w:sz w:val="16"/>
          <w:szCs w:val="16"/>
          <w:lang w:val="en-GB"/>
        </w:rPr>
      </w:pPr>
    </w:p>
    <w:p w:rsidR="00E8186F" w:rsidRDefault="00E8186F">
      <w:pPr>
        <w:widowControl w:val="0"/>
        <w:jc w:val="both"/>
        <w:rPr>
          <w:rFonts w:ascii="Tahoma" w:hAnsi="Tahoma" w:cs="Tahoma"/>
          <w:b/>
          <w:i/>
          <w:sz w:val="16"/>
          <w:szCs w:val="16"/>
          <w:lang w:val="en-GB"/>
        </w:rPr>
      </w:pPr>
    </w:p>
    <w:p w:rsidR="00E8186F" w:rsidRDefault="00E8186F">
      <w:pPr>
        <w:widowControl w:val="0"/>
        <w:jc w:val="both"/>
        <w:rPr>
          <w:rFonts w:ascii="Tahoma" w:hAnsi="Tahoma" w:cs="Tahoma"/>
          <w:b/>
          <w:i/>
          <w:sz w:val="16"/>
          <w:szCs w:val="16"/>
          <w:lang w:val="en-GB"/>
        </w:rPr>
      </w:pPr>
    </w:p>
    <w:p w:rsidR="00E8186F" w:rsidRDefault="00E8186F">
      <w:pPr>
        <w:widowControl w:val="0"/>
        <w:jc w:val="both"/>
        <w:rPr>
          <w:rFonts w:ascii="Tahoma" w:hAnsi="Tahoma" w:cs="Tahoma"/>
          <w:b/>
          <w:i/>
          <w:sz w:val="16"/>
          <w:szCs w:val="16"/>
          <w:lang w:val="en-GB"/>
        </w:rPr>
      </w:pPr>
    </w:p>
    <w:p w:rsidR="00E8186F" w:rsidRDefault="00E8186F">
      <w:pPr>
        <w:widowControl w:val="0"/>
        <w:jc w:val="both"/>
        <w:rPr>
          <w:rFonts w:ascii="Tahoma" w:hAnsi="Tahoma" w:cs="Tahoma"/>
          <w:b/>
          <w:i/>
          <w:sz w:val="16"/>
          <w:szCs w:val="16"/>
          <w:lang w:val="en-GB"/>
        </w:rPr>
      </w:pPr>
    </w:p>
    <w:p w:rsidR="00E8186F" w:rsidRDefault="00E8186F">
      <w:pPr>
        <w:widowControl w:val="0"/>
        <w:rPr>
          <w:rFonts w:ascii="Tahoma" w:hAnsi="Tahoma" w:cs="Tahoma"/>
          <w:sz w:val="18"/>
          <w:lang w:val="en-GB" w:eastAsia="sl-SI"/>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p w:rsidR="00E8186F" w:rsidRDefault="00E8186F">
      <w:pPr>
        <w:pStyle w:val="Glava"/>
        <w:widowControl w:val="0"/>
        <w:rPr>
          <w:rFonts w:ascii="Tahoma" w:hAnsi="Tahoma" w:cs="Tahoma"/>
          <w:lang w:val="en-GB"/>
        </w:rPr>
      </w:pPr>
    </w:p>
    <w:tbl>
      <w:tblPr>
        <w:tblW w:w="9498" w:type="dxa"/>
        <w:tblInd w:w="2" w:type="dxa"/>
        <w:tblLayout w:type="fixed"/>
        <w:tblCellMar>
          <w:left w:w="70" w:type="dxa"/>
          <w:right w:w="70" w:type="dxa"/>
        </w:tblCellMar>
        <w:tblLook w:val="0000" w:firstRow="0" w:lastRow="0" w:firstColumn="0" w:lastColumn="0" w:noHBand="0" w:noVBand="0"/>
      </w:tblPr>
      <w:tblGrid>
        <w:gridCol w:w="7797"/>
        <w:gridCol w:w="1701"/>
      </w:tblGrid>
      <w:tr w:rsidR="00E8186F" w:rsidTr="00D0434D">
        <w:tc>
          <w:tcPr>
            <w:tcW w:w="7797"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lastRenderedPageBreak/>
              <w:t>MODEL CONTRACT</w:t>
            </w:r>
          </w:p>
        </w:tc>
        <w:tc>
          <w:tcPr>
            <w:tcW w:w="1701" w:type="dxa"/>
            <w:tcBorders>
              <w:top w:val="single" w:sz="4" w:space="0" w:color="000000"/>
              <w:left w:val="single" w:sz="4" w:space="0" w:color="808080"/>
              <w:bottom w:val="single" w:sz="4" w:space="0" w:color="000000"/>
              <w:right w:val="single" w:sz="4" w:space="0" w:color="000000"/>
            </w:tcBorders>
          </w:tcPr>
          <w:p w:rsidR="00E8186F" w:rsidRDefault="008D7DE4">
            <w:pPr>
              <w:widowControl w:val="0"/>
              <w:rPr>
                <w:rFonts w:ascii="Tahoma" w:hAnsi="Tahoma" w:cs="Tahoma"/>
                <w:b/>
                <w:bCs/>
                <w:i/>
                <w:iCs/>
                <w:sz w:val="22"/>
                <w:szCs w:val="22"/>
                <w:lang w:val="en-GB"/>
              </w:rPr>
            </w:pPr>
            <w:r>
              <w:rPr>
                <w:rFonts w:ascii="Tahoma" w:hAnsi="Tahoma" w:cs="Tahoma"/>
                <w:b/>
                <w:bCs/>
                <w:i/>
                <w:iCs/>
                <w:sz w:val="22"/>
                <w:szCs w:val="22"/>
                <w:lang w:val="en-GB"/>
              </w:rPr>
              <w:t>Annex 11</w:t>
            </w:r>
          </w:p>
        </w:tc>
      </w:tr>
    </w:tbl>
    <w:p w:rsidR="00E8186F" w:rsidRDefault="00E8186F">
      <w:pPr>
        <w:widowControl w:val="0"/>
        <w:jc w:val="center"/>
        <w:rPr>
          <w:rFonts w:ascii="Tahoma" w:hAnsi="Tahoma" w:cs="Tahoma"/>
          <w:lang w:val="en-GB"/>
        </w:rPr>
      </w:pPr>
    </w:p>
    <w:p w:rsidR="00E8186F" w:rsidRDefault="008D7DE4">
      <w:pPr>
        <w:pStyle w:val="Naslov"/>
        <w:widowControl w:val="0"/>
        <w:jc w:val="both"/>
      </w:pPr>
      <w:r>
        <w:rPr>
          <w:rFonts w:ascii="Tahoma" w:hAnsi="Tahoma" w:cs="Tahoma"/>
          <w:sz w:val="22"/>
          <w:szCs w:val="22"/>
        </w:rPr>
        <w:t xml:space="preserve">Contracting Entity number: </w:t>
      </w:r>
      <w:r w:rsidR="004F21A6">
        <w:rPr>
          <w:rFonts w:ascii="Tahoma" w:hAnsi="Tahoma" w:cs="Tahoma"/>
          <w:sz w:val="22"/>
          <w:szCs w:val="22"/>
        </w:rPr>
        <w:t>JPE-SAL-267/23</w:t>
      </w:r>
    </w:p>
    <w:p w:rsidR="00E8186F" w:rsidRDefault="00E8186F">
      <w:pPr>
        <w:pStyle w:val="Naslov"/>
        <w:widowControl w:val="0"/>
        <w:jc w:val="both"/>
        <w:rPr>
          <w:rFonts w:ascii="Tahoma" w:hAnsi="Tahoma" w:cs="Tahoma"/>
          <w:sz w:val="22"/>
          <w:szCs w:val="22"/>
        </w:rPr>
      </w:pPr>
    </w:p>
    <w:p w:rsidR="00E8186F" w:rsidRDefault="008D7DE4">
      <w:pPr>
        <w:pStyle w:val="Naslov"/>
        <w:widowControl w:val="0"/>
        <w:jc w:val="both"/>
      </w:pPr>
      <w:r>
        <w:rPr>
          <w:rFonts w:ascii="Tahoma" w:hAnsi="Tahoma" w:cs="Tahoma"/>
          <w:sz w:val="22"/>
          <w:szCs w:val="22"/>
        </w:rPr>
        <w:t>Contractor number: ___________</w:t>
      </w: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8D7DE4">
      <w:pPr>
        <w:widowControl w:val="0"/>
        <w:jc w:val="center"/>
        <w:rPr>
          <w:lang w:val="en-GB"/>
        </w:rPr>
      </w:pPr>
      <w:r>
        <w:rPr>
          <w:rFonts w:ascii="Tahoma" w:hAnsi="Tahoma" w:cs="Tahoma"/>
          <w:b/>
          <w:lang w:val="en-GB"/>
        </w:rPr>
        <w:t>CONTRACT</w:t>
      </w:r>
    </w:p>
    <w:p w:rsidR="00E8186F" w:rsidRDefault="008D7DE4">
      <w:pPr>
        <w:widowControl w:val="0"/>
        <w:jc w:val="center"/>
        <w:rPr>
          <w:lang w:val="en-GB"/>
        </w:rPr>
      </w:pPr>
      <w:r>
        <w:rPr>
          <w:rFonts w:ascii="Tahoma" w:hAnsi="Tahoma" w:cs="Tahoma"/>
          <w:b/>
          <w:bCs/>
          <w:lang w:val="en-GB"/>
        </w:rPr>
        <w:t>FOR</w:t>
      </w:r>
    </w:p>
    <w:p w:rsidR="00E8186F" w:rsidRDefault="008D7DE4">
      <w:pPr>
        <w:widowControl w:val="0"/>
        <w:jc w:val="center"/>
        <w:rPr>
          <w:lang w:val="en-GB"/>
        </w:rPr>
      </w:pPr>
      <w:r>
        <w:rPr>
          <w:rFonts w:ascii="Tahoma" w:hAnsi="Tahoma" w:cs="Tahoma"/>
          <w:b/>
          <w:bCs/>
          <w:lang w:val="en-GB"/>
        </w:rPr>
        <w:t>SUPPLY OF COAL</w:t>
      </w:r>
    </w:p>
    <w:p w:rsidR="00E8186F" w:rsidRDefault="00E8186F">
      <w:pPr>
        <w:widowControl w:val="0"/>
        <w:tabs>
          <w:tab w:val="left" w:pos="7371"/>
        </w:tabs>
        <w:jc w:val="center"/>
        <w:rPr>
          <w:rFonts w:ascii="Tahoma" w:hAnsi="Tahoma" w:cs="Tahoma"/>
          <w:lang w:val="en-GB"/>
        </w:rPr>
      </w:pPr>
    </w:p>
    <w:p w:rsidR="00E8186F" w:rsidRDefault="00E8186F">
      <w:pPr>
        <w:widowControl w:val="0"/>
        <w:tabs>
          <w:tab w:val="left" w:pos="7371"/>
        </w:tabs>
        <w:jc w:val="center"/>
        <w:rPr>
          <w:rFonts w:ascii="Tahoma" w:hAnsi="Tahoma" w:cs="Tahoma"/>
          <w:lang w:val="en-GB"/>
        </w:rPr>
      </w:pPr>
    </w:p>
    <w:p w:rsidR="00E8186F" w:rsidRDefault="008D7DE4">
      <w:pPr>
        <w:widowControl w:val="0"/>
        <w:ind w:left="1650" w:hanging="1650"/>
        <w:jc w:val="both"/>
        <w:rPr>
          <w:lang w:val="en-GB"/>
        </w:rPr>
      </w:pPr>
      <w:r>
        <w:rPr>
          <w:rFonts w:ascii="Tahoma" w:hAnsi="Tahoma" w:cs="Tahoma"/>
          <w:b/>
          <w:sz w:val="22"/>
          <w:szCs w:val="22"/>
          <w:lang w:val="en-GB" w:eastAsia="sl-SI"/>
        </w:rPr>
        <w:t>CONTRACTING ENTITY:</w:t>
      </w:r>
      <w:r>
        <w:rPr>
          <w:rFonts w:ascii="Tahoma" w:hAnsi="Tahoma" w:cs="Tahoma"/>
          <w:sz w:val="22"/>
          <w:szCs w:val="22"/>
          <w:lang w:val="en-GB" w:eastAsia="sl-SI"/>
        </w:rPr>
        <w:tab/>
      </w:r>
      <w:proofErr w:type="spellStart"/>
      <w:r>
        <w:rPr>
          <w:rFonts w:ascii="Tahoma" w:hAnsi="Tahoma" w:cs="Tahoma"/>
          <w:b/>
          <w:sz w:val="22"/>
          <w:szCs w:val="22"/>
          <w:lang w:val="en-GB" w:eastAsia="sl-SI"/>
        </w:rPr>
        <w:t>JAVNO</w:t>
      </w:r>
      <w:proofErr w:type="spellEnd"/>
      <w:r>
        <w:rPr>
          <w:rFonts w:ascii="Tahoma" w:hAnsi="Tahoma" w:cs="Tahoma"/>
          <w:b/>
          <w:sz w:val="22"/>
          <w:szCs w:val="22"/>
          <w:lang w:val="en-GB" w:eastAsia="sl-SI"/>
        </w:rPr>
        <w:t xml:space="preserve"> </w:t>
      </w:r>
      <w:proofErr w:type="spellStart"/>
      <w:r>
        <w:rPr>
          <w:rFonts w:ascii="Tahoma" w:hAnsi="Tahoma" w:cs="Tahoma"/>
          <w:b/>
          <w:sz w:val="22"/>
          <w:szCs w:val="22"/>
          <w:lang w:val="en-GB" w:eastAsia="sl-SI"/>
        </w:rPr>
        <w:t>PODJETJE</w:t>
      </w:r>
      <w:proofErr w:type="spellEnd"/>
      <w:r>
        <w:rPr>
          <w:rFonts w:ascii="Tahoma" w:hAnsi="Tahoma" w:cs="Tahoma"/>
          <w:b/>
          <w:sz w:val="22"/>
          <w:szCs w:val="22"/>
          <w:lang w:val="en-GB" w:eastAsia="sl-SI"/>
        </w:rPr>
        <w:t xml:space="preserve"> </w:t>
      </w:r>
      <w:proofErr w:type="spellStart"/>
      <w:r>
        <w:rPr>
          <w:rFonts w:ascii="Tahoma" w:hAnsi="Tahoma" w:cs="Tahoma"/>
          <w:b/>
          <w:sz w:val="22"/>
          <w:szCs w:val="22"/>
          <w:lang w:val="en-GB" w:eastAsia="sl-SI"/>
        </w:rPr>
        <w:t>ENERGETIKA</w:t>
      </w:r>
      <w:proofErr w:type="spellEnd"/>
      <w:r>
        <w:rPr>
          <w:rFonts w:ascii="Tahoma" w:hAnsi="Tahoma" w:cs="Tahoma"/>
          <w:b/>
          <w:sz w:val="22"/>
          <w:szCs w:val="22"/>
          <w:lang w:val="en-GB" w:eastAsia="sl-SI"/>
        </w:rPr>
        <w:t xml:space="preserve"> LJUBLJANA d.o.o.</w:t>
      </w:r>
      <w:r>
        <w:rPr>
          <w:rFonts w:ascii="Tahoma" w:hAnsi="Tahoma" w:cs="Tahoma"/>
          <w:sz w:val="22"/>
          <w:szCs w:val="22"/>
          <w:lang w:val="en-GB" w:eastAsia="sl-SI"/>
        </w:rPr>
        <w:t xml:space="preserve">, </w:t>
      </w:r>
      <w:proofErr w:type="spellStart"/>
      <w:r>
        <w:rPr>
          <w:rFonts w:ascii="Tahoma" w:hAnsi="Tahoma" w:cs="Tahoma"/>
          <w:sz w:val="22"/>
          <w:szCs w:val="22"/>
          <w:lang w:val="en-GB" w:eastAsia="sl-SI"/>
        </w:rPr>
        <w:t>Verovškova</w:t>
      </w:r>
      <w:proofErr w:type="spellEnd"/>
      <w:r>
        <w:rPr>
          <w:rFonts w:ascii="Tahoma" w:hAnsi="Tahoma" w:cs="Tahoma"/>
          <w:sz w:val="22"/>
          <w:szCs w:val="22"/>
          <w:lang w:val="en-GB" w:eastAsia="sl-SI"/>
        </w:rPr>
        <w:t xml:space="preserve"> </w:t>
      </w:r>
      <w:proofErr w:type="spellStart"/>
      <w:r>
        <w:rPr>
          <w:rFonts w:ascii="Tahoma" w:hAnsi="Tahoma" w:cs="Tahoma"/>
          <w:sz w:val="22"/>
          <w:szCs w:val="22"/>
          <w:lang w:val="en-GB" w:eastAsia="sl-SI"/>
        </w:rPr>
        <w:t>ulica</w:t>
      </w:r>
      <w:proofErr w:type="spellEnd"/>
      <w:r>
        <w:rPr>
          <w:rFonts w:ascii="Tahoma" w:hAnsi="Tahoma" w:cs="Tahoma"/>
          <w:sz w:val="22"/>
          <w:szCs w:val="22"/>
          <w:lang w:val="en-GB" w:eastAsia="sl-SI"/>
        </w:rPr>
        <w:t xml:space="preserve"> 62, 1000 Ljubljana, represented by director Samo Lozej </w:t>
      </w:r>
    </w:p>
    <w:p w:rsidR="00E8186F" w:rsidRDefault="008D7DE4">
      <w:pPr>
        <w:widowControl w:val="0"/>
        <w:ind w:left="1650"/>
        <w:jc w:val="both"/>
        <w:rPr>
          <w:lang w:val="en-GB"/>
        </w:rPr>
      </w:pPr>
      <w:r>
        <w:rPr>
          <w:rFonts w:ascii="Tahoma" w:hAnsi="Tahoma" w:cs="Tahoma"/>
          <w:sz w:val="22"/>
          <w:szCs w:val="22"/>
          <w:lang w:val="en-GB" w:eastAsia="sl-SI"/>
        </w:rPr>
        <w:t>(</w:t>
      </w:r>
      <w:proofErr w:type="gramStart"/>
      <w:r>
        <w:rPr>
          <w:rFonts w:ascii="Tahoma" w:hAnsi="Tahoma" w:cs="Tahoma"/>
          <w:sz w:val="22"/>
          <w:szCs w:val="22"/>
          <w:lang w:val="en-GB" w:eastAsia="sl-SI"/>
        </w:rPr>
        <w:t>hereinafter</w:t>
      </w:r>
      <w:proofErr w:type="gramEnd"/>
      <w:r>
        <w:rPr>
          <w:rFonts w:ascii="Tahoma" w:hAnsi="Tahoma" w:cs="Tahoma"/>
          <w:sz w:val="22"/>
          <w:szCs w:val="22"/>
          <w:lang w:val="en-GB" w:eastAsia="sl-SI"/>
        </w:rPr>
        <w:t>: Contracting Entity)</w:t>
      </w:r>
    </w:p>
    <w:p w:rsidR="00E8186F" w:rsidRDefault="00E8186F">
      <w:pPr>
        <w:widowControl w:val="0"/>
        <w:ind w:left="2410" w:hanging="760"/>
        <w:jc w:val="both"/>
        <w:rPr>
          <w:rFonts w:ascii="Tahoma" w:hAnsi="Tahoma" w:cs="Tahoma"/>
          <w:sz w:val="22"/>
          <w:szCs w:val="22"/>
          <w:lang w:val="en-GB" w:eastAsia="sl-SI"/>
        </w:rPr>
      </w:pPr>
    </w:p>
    <w:p w:rsidR="00E8186F" w:rsidRDefault="008D7DE4">
      <w:pPr>
        <w:widowControl w:val="0"/>
        <w:ind w:left="2410" w:hanging="760"/>
        <w:jc w:val="both"/>
        <w:rPr>
          <w:lang w:val="en-GB"/>
        </w:rPr>
      </w:pPr>
      <w:r>
        <w:rPr>
          <w:rFonts w:ascii="Tahoma" w:hAnsi="Tahoma" w:cs="Tahoma"/>
          <w:sz w:val="22"/>
          <w:szCs w:val="22"/>
          <w:lang w:val="en-GB" w:eastAsia="sl-SI"/>
        </w:rPr>
        <w:t>VAT ID number: SI23034033</w:t>
      </w:r>
    </w:p>
    <w:p w:rsidR="00E8186F" w:rsidRDefault="008D7DE4">
      <w:pPr>
        <w:widowControl w:val="0"/>
        <w:ind w:left="942" w:firstLine="708"/>
        <w:jc w:val="both"/>
        <w:rPr>
          <w:lang w:val="en-GB"/>
        </w:rPr>
      </w:pPr>
      <w:proofErr w:type="gramStart"/>
      <w:r>
        <w:rPr>
          <w:rFonts w:ascii="Tahoma" w:hAnsi="Tahoma" w:cs="Tahoma"/>
          <w:sz w:val="22"/>
          <w:szCs w:val="22"/>
          <w:lang w:val="en-GB" w:eastAsia="sl-SI"/>
        </w:rPr>
        <w:t>registration</w:t>
      </w:r>
      <w:proofErr w:type="gramEnd"/>
      <w:r>
        <w:rPr>
          <w:rFonts w:ascii="Tahoma" w:hAnsi="Tahoma" w:cs="Tahoma"/>
          <w:sz w:val="22"/>
          <w:szCs w:val="22"/>
          <w:lang w:val="en-GB" w:eastAsia="sl-SI"/>
        </w:rPr>
        <w:t xml:space="preserve"> number: 5226406000</w:t>
      </w:r>
    </w:p>
    <w:p w:rsidR="00E8186F" w:rsidRDefault="00E8186F">
      <w:pPr>
        <w:widowControl w:val="0"/>
        <w:tabs>
          <w:tab w:val="left" w:pos="1843"/>
        </w:tabs>
        <w:ind w:left="1701" w:hanging="1701"/>
        <w:jc w:val="both"/>
        <w:rPr>
          <w:rFonts w:ascii="Tahoma" w:hAnsi="Tahoma" w:cs="Tahoma"/>
          <w:b/>
          <w:sz w:val="22"/>
          <w:szCs w:val="22"/>
          <w:lang w:val="en-GB" w:eastAsia="sl-SI"/>
        </w:rPr>
      </w:pPr>
    </w:p>
    <w:p w:rsidR="00E8186F" w:rsidRDefault="008D7DE4">
      <w:pPr>
        <w:widowControl w:val="0"/>
        <w:tabs>
          <w:tab w:val="left" w:pos="1702"/>
        </w:tabs>
        <w:rPr>
          <w:lang w:val="en-GB"/>
        </w:rPr>
      </w:pPr>
      <w:proofErr w:type="gramStart"/>
      <w:r>
        <w:rPr>
          <w:rFonts w:ascii="Tahoma" w:hAnsi="Tahoma" w:cs="Tahoma"/>
          <w:sz w:val="22"/>
          <w:szCs w:val="22"/>
          <w:lang w:val="en-GB" w:eastAsia="sl-SI"/>
        </w:rPr>
        <w:t>and</w:t>
      </w:r>
      <w:proofErr w:type="gramEnd"/>
    </w:p>
    <w:p w:rsidR="00E8186F" w:rsidRDefault="00E8186F">
      <w:pPr>
        <w:widowControl w:val="0"/>
        <w:tabs>
          <w:tab w:val="left" w:pos="1702"/>
        </w:tabs>
        <w:rPr>
          <w:rFonts w:ascii="Tahoma" w:hAnsi="Tahoma" w:cs="Tahoma"/>
          <w:b/>
          <w:sz w:val="22"/>
          <w:szCs w:val="22"/>
          <w:lang w:val="en-GB" w:eastAsia="sl-SI"/>
        </w:rPr>
      </w:pPr>
    </w:p>
    <w:p w:rsidR="00E8186F" w:rsidRDefault="008D7DE4">
      <w:pPr>
        <w:widowControl w:val="0"/>
        <w:ind w:left="1560" w:hanging="1560"/>
        <w:jc w:val="both"/>
        <w:rPr>
          <w:lang w:val="en-GB"/>
        </w:rPr>
      </w:pPr>
      <w:r>
        <w:rPr>
          <w:rFonts w:ascii="Tahoma" w:hAnsi="Tahoma" w:cs="Tahoma"/>
          <w:b/>
          <w:sz w:val="22"/>
          <w:szCs w:val="22"/>
          <w:lang w:val="en-GB" w:eastAsia="sl-SI"/>
        </w:rPr>
        <w:t xml:space="preserve">SUPPLIER: </w:t>
      </w:r>
      <w:r>
        <w:rPr>
          <w:rFonts w:ascii="Tahoma" w:hAnsi="Tahoma" w:cs="Tahoma"/>
          <w:sz w:val="22"/>
          <w:szCs w:val="22"/>
          <w:lang w:val="en-GB" w:eastAsia="sl-SI"/>
        </w:rPr>
        <w:t>__________________________________________________________, represented by: _______________________________</w:t>
      </w:r>
    </w:p>
    <w:p w:rsidR="00E8186F" w:rsidRDefault="008D7DE4">
      <w:pPr>
        <w:widowControl w:val="0"/>
        <w:ind w:left="1560"/>
        <w:jc w:val="both"/>
        <w:rPr>
          <w:lang w:val="en-GB"/>
        </w:rPr>
      </w:pPr>
      <w:r>
        <w:rPr>
          <w:rFonts w:ascii="Tahoma" w:hAnsi="Tahoma" w:cs="Tahoma"/>
          <w:sz w:val="22"/>
          <w:szCs w:val="22"/>
          <w:lang w:val="en-GB" w:eastAsia="sl-SI"/>
        </w:rPr>
        <w:t>(</w:t>
      </w:r>
      <w:proofErr w:type="gramStart"/>
      <w:r>
        <w:rPr>
          <w:rFonts w:ascii="Tahoma" w:hAnsi="Tahoma" w:cs="Tahoma"/>
          <w:sz w:val="22"/>
          <w:szCs w:val="22"/>
          <w:lang w:val="en-GB" w:eastAsia="sl-SI"/>
        </w:rPr>
        <w:t>hereinafter</w:t>
      </w:r>
      <w:proofErr w:type="gramEnd"/>
      <w:r>
        <w:rPr>
          <w:rFonts w:ascii="Tahoma" w:hAnsi="Tahoma" w:cs="Tahoma"/>
          <w:sz w:val="22"/>
          <w:szCs w:val="22"/>
          <w:lang w:val="en-GB" w:eastAsia="sl-SI"/>
        </w:rPr>
        <w:t>: Supplier)</w:t>
      </w:r>
    </w:p>
    <w:p w:rsidR="00E8186F" w:rsidRDefault="008D7DE4">
      <w:pPr>
        <w:widowControl w:val="0"/>
        <w:tabs>
          <w:tab w:val="left" w:pos="5104"/>
        </w:tabs>
        <w:ind w:left="1560" w:hanging="1701"/>
        <w:rPr>
          <w:lang w:val="en-GB"/>
        </w:rPr>
      </w:pPr>
      <w:r>
        <w:rPr>
          <w:rFonts w:ascii="Tahoma" w:hAnsi="Tahoma" w:cs="Tahoma"/>
          <w:sz w:val="22"/>
          <w:szCs w:val="22"/>
          <w:lang w:val="en-GB" w:eastAsia="sl-SI"/>
        </w:rPr>
        <w:tab/>
      </w:r>
    </w:p>
    <w:p w:rsidR="00E8186F" w:rsidRDefault="008D7DE4">
      <w:pPr>
        <w:widowControl w:val="0"/>
        <w:ind w:left="1560"/>
        <w:rPr>
          <w:lang w:val="en-GB"/>
        </w:rPr>
      </w:pPr>
      <w:r>
        <w:rPr>
          <w:rFonts w:ascii="Tahoma" w:hAnsi="Tahoma" w:cs="Tahoma"/>
          <w:sz w:val="22"/>
          <w:szCs w:val="22"/>
          <w:lang w:val="en-GB" w:eastAsia="sl-SI"/>
        </w:rPr>
        <w:t>VAT ID number: _________________________</w:t>
      </w:r>
    </w:p>
    <w:p w:rsidR="00E8186F" w:rsidRDefault="008D7DE4">
      <w:pPr>
        <w:widowControl w:val="0"/>
        <w:ind w:left="1560"/>
        <w:jc w:val="both"/>
        <w:rPr>
          <w:lang w:val="en-GB"/>
        </w:rPr>
      </w:pPr>
      <w:proofErr w:type="gramStart"/>
      <w:r>
        <w:rPr>
          <w:rFonts w:ascii="Tahoma" w:hAnsi="Tahoma" w:cs="Tahoma"/>
          <w:sz w:val="22"/>
          <w:szCs w:val="22"/>
          <w:lang w:val="en-GB" w:eastAsia="sl-SI"/>
        </w:rPr>
        <w:t>registration</w:t>
      </w:r>
      <w:proofErr w:type="gramEnd"/>
      <w:r>
        <w:rPr>
          <w:rFonts w:ascii="Tahoma" w:hAnsi="Tahoma" w:cs="Tahoma"/>
          <w:sz w:val="22"/>
          <w:szCs w:val="22"/>
          <w:lang w:val="en-GB" w:eastAsia="sl-SI"/>
        </w:rPr>
        <w:t xml:space="preserve"> number: ______________________</w:t>
      </w:r>
    </w:p>
    <w:p w:rsidR="00E8186F" w:rsidRDefault="00E8186F">
      <w:pPr>
        <w:widowControl w:val="0"/>
        <w:ind w:right="-483"/>
        <w:jc w:val="center"/>
        <w:rPr>
          <w:rFonts w:ascii="Tahoma" w:hAnsi="Tahoma" w:cs="Tahoma"/>
          <w:sz w:val="22"/>
          <w:szCs w:val="22"/>
          <w:lang w:val="en-GB"/>
        </w:rPr>
      </w:pPr>
    </w:p>
    <w:p w:rsidR="00E8186F" w:rsidRDefault="008D7DE4">
      <w:pPr>
        <w:widowControl w:val="0"/>
        <w:ind w:right="-483"/>
        <w:rPr>
          <w:lang w:val="en-GB"/>
        </w:rPr>
      </w:pPr>
      <w:r>
        <w:rPr>
          <w:rFonts w:ascii="Tahoma" w:hAnsi="Tahoma" w:cs="Tahoma"/>
          <w:sz w:val="22"/>
          <w:szCs w:val="22"/>
          <w:lang w:val="en-GB"/>
        </w:rPr>
        <w:t>(</w:t>
      </w:r>
      <w:proofErr w:type="gramStart"/>
      <w:r>
        <w:rPr>
          <w:rFonts w:ascii="Tahoma" w:hAnsi="Tahoma" w:cs="Tahoma"/>
          <w:sz w:val="22"/>
          <w:szCs w:val="22"/>
          <w:lang w:val="en-GB"/>
        </w:rPr>
        <w:t>hereinafter</w:t>
      </w:r>
      <w:proofErr w:type="gramEnd"/>
      <w:r>
        <w:rPr>
          <w:rFonts w:ascii="Tahoma" w:hAnsi="Tahoma" w:cs="Tahoma"/>
          <w:sz w:val="22"/>
          <w:szCs w:val="22"/>
          <w:lang w:val="en-GB"/>
        </w:rPr>
        <w:t xml:space="preserve">:  Contracting Entity and Supplier together/individually: </w:t>
      </w:r>
      <w:r>
        <w:rPr>
          <w:rFonts w:ascii="Tahoma" w:hAnsi="Tahoma" w:cs="Tahoma"/>
          <w:b/>
          <w:sz w:val="22"/>
          <w:szCs w:val="22"/>
          <w:lang w:val="en-GB"/>
        </w:rPr>
        <w:t>Contracting Part-y(</w:t>
      </w:r>
      <w:proofErr w:type="spellStart"/>
      <w:r>
        <w:rPr>
          <w:rFonts w:ascii="Tahoma" w:hAnsi="Tahoma" w:cs="Tahoma"/>
          <w:b/>
          <w:sz w:val="22"/>
          <w:szCs w:val="22"/>
          <w:lang w:val="en-GB"/>
        </w:rPr>
        <w:t>ies</w:t>
      </w:r>
      <w:proofErr w:type="spellEnd"/>
      <w:r>
        <w:rPr>
          <w:rFonts w:ascii="Tahoma" w:hAnsi="Tahoma" w:cs="Tahoma"/>
          <w:b/>
          <w:sz w:val="22"/>
          <w:szCs w:val="22"/>
          <w:lang w:val="en-GB"/>
        </w:rPr>
        <w:t>))</w:t>
      </w:r>
    </w:p>
    <w:p w:rsidR="00E8186F" w:rsidRDefault="00E8186F">
      <w:pPr>
        <w:widowControl w:val="0"/>
        <w:ind w:right="-483"/>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Pr="00D0434D" w:rsidRDefault="008D7DE4" w:rsidP="00D0434D">
      <w:pPr>
        <w:pStyle w:val="Odstavekseznama"/>
        <w:widowControl w:val="0"/>
        <w:numPr>
          <w:ilvl w:val="0"/>
          <w:numId w:val="15"/>
        </w:numPr>
        <w:tabs>
          <w:tab w:val="clear" w:pos="0"/>
        </w:tabs>
        <w:suppressAutoHyphens w:val="0"/>
        <w:ind w:left="284" w:hanging="284"/>
        <w:jc w:val="center"/>
        <w:rPr>
          <w:rFonts w:cs="Tahoma"/>
          <w:b/>
          <w:szCs w:val="22"/>
          <w:lang w:eastAsia="sl-SI"/>
        </w:rPr>
      </w:pPr>
      <w:proofErr w:type="spellStart"/>
      <w:r w:rsidRPr="00D0434D">
        <w:rPr>
          <w:rFonts w:cs="Tahoma"/>
          <w:b/>
          <w:szCs w:val="22"/>
          <w:lang w:eastAsia="sl-SI"/>
        </w:rPr>
        <w:t>PREAMBLE</w:t>
      </w:r>
      <w:proofErr w:type="spellEnd"/>
    </w:p>
    <w:p w:rsidR="00E8186F" w:rsidRDefault="00E8186F">
      <w:pPr>
        <w:widowControl w:val="0"/>
        <w:rPr>
          <w:rFonts w:ascii="Tahoma" w:hAnsi="Tahoma" w:cs="Tahoma"/>
          <w:b/>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w:t>
      </w:r>
    </w:p>
    <w:p w:rsidR="00E8186F" w:rsidRDefault="00E8186F">
      <w:pPr>
        <w:widowControl w:val="0"/>
        <w:rPr>
          <w:rFonts w:ascii="Tahoma" w:hAnsi="Tahoma" w:cs="Tahoma"/>
          <w:b/>
          <w:sz w:val="22"/>
          <w:szCs w:val="22"/>
          <w:lang w:val="en-GB"/>
        </w:rPr>
      </w:pPr>
    </w:p>
    <w:p w:rsidR="00E8186F" w:rsidRDefault="008D7DE4">
      <w:pPr>
        <w:widowControl w:val="0"/>
        <w:jc w:val="both"/>
        <w:rPr>
          <w:lang w:val="en-GB"/>
        </w:rPr>
      </w:pPr>
      <w:r>
        <w:rPr>
          <w:rFonts w:ascii="Tahoma" w:hAnsi="Tahoma" w:cs="Tahoma"/>
          <w:bCs/>
          <w:sz w:val="22"/>
          <w:szCs w:val="22"/>
          <w:lang w:val="en-GB"/>
        </w:rPr>
        <w:t xml:space="preserve">The Contracting Parties </w:t>
      </w:r>
      <w:r>
        <w:rPr>
          <w:rFonts w:ascii="Tahoma" w:hAnsi="Tahoma" w:cs="Tahoma"/>
          <w:sz w:val="22"/>
          <w:szCs w:val="22"/>
          <w:lang w:val="en-GB"/>
        </w:rPr>
        <w:t xml:space="preserve">state that they are entering into this Contract </w:t>
      </w:r>
      <w:proofErr w:type="gramStart"/>
      <w:r>
        <w:rPr>
          <w:rFonts w:ascii="Tahoma" w:hAnsi="Tahoma" w:cs="Tahoma"/>
          <w:sz w:val="22"/>
          <w:szCs w:val="22"/>
          <w:lang w:val="en-GB"/>
        </w:rPr>
        <w:t>on the basis of</w:t>
      </w:r>
      <w:proofErr w:type="gramEnd"/>
      <w:r>
        <w:rPr>
          <w:rFonts w:ascii="Tahoma" w:hAnsi="Tahoma" w:cs="Tahoma"/>
          <w:sz w:val="22"/>
          <w:szCs w:val="22"/>
          <w:lang w:val="en-GB"/>
        </w:rPr>
        <w:t xml:space="preserve"> the Invitation to Submit Tender – Tender Documents No. </w:t>
      </w:r>
      <w:proofErr w:type="gramStart"/>
      <w:r w:rsidR="004F21A6">
        <w:rPr>
          <w:rFonts w:ascii="Tahoma" w:hAnsi="Tahoma" w:cs="Tahoma"/>
          <w:sz w:val="22"/>
          <w:szCs w:val="22"/>
          <w:lang w:val="en-GB"/>
        </w:rPr>
        <w:t>JPE-SAL-267/23</w:t>
      </w:r>
      <w:r>
        <w:rPr>
          <w:rFonts w:ascii="Tahoma" w:hAnsi="Tahoma" w:cs="Tahoma"/>
          <w:sz w:val="22"/>
          <w:szCs w:val="22"/>
          <w:lang w:val="en-GB"/>
        </w:rPr>
        <w:t xml:space="preserve"> "SUPPLY OF COAL", pursuant to point 12 of the Article 27 of the Public Procurement Act (Official Gazette of the RS, No. 91/15 as amended; hereinafter: ZJN-3) - exceptions for which ZJN-3 do not apply - chapter 1.8 ZJN-3 and minutes on negotiations from ……………..., namely from the date of conclusion of the Contract until the fulfilment of all contractual obligations.</w:t>
      </w:r>
      <w:proofErr w:type="gramEnd"/>
    </w:p>
    <w:p w:rsidR="00E8186F" w:rsidRDefault="00E8186F">
      <w:pPr>
        <w:pStyle w:val="BodyText21"/>
        <w:widowControl w:val="0"/>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rPr>
        <w:t>With this Contract, the Contracting Entity and the Supplier agree on the conditions of implementation of the subject of the Contract.</w:t>
      </w:r>
    </w:p>
    <w:p w:rsidR="00E8186F" w:rsidRDefault="00E8186F">
      <w:pPr>
        <w:pStyle w:val="BodyText21"/>
        <w:widowControl w:val="0"/>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w:t>
      </w:r>
    </w:p>
    <w:p w:rsidR="00E8186F" w:rsidRDefault="00E8186F">
      <w:pPr>
        <w:pStyle w:val="BodyText21"/>
        <w:widowControl w:val="0"/>
        <w:jc w:val="center"/>
        <w:rPr>
          <w:rFonts w:ascii="Tahoma" w:hAnsi="Tahoma" w:cs="Tahoma"/>
          <w:sz w:val="22"/>
          <w:szCs w:val="22"/>
          <w:lang w:val="en-GB"/>
        </w:rPr>
      </w:pPr>
    </w:p>
    <w:p w:rsidR="00E8186F" w:rsidRDefault="008D7DE4">
      <w:pPr>
        <w:widowControl w:val="0"/>
        <w:tabs>
          <w:tab w:val="left" w:pos="284"/>
        </w:tabs>
        <w:jc w:val="both"/>
        <w:rPr>
          <w:rFonts w:ascii="Tahoma" w:hAnsi="Tahoma" w:cs="Tahoma"/>
          <w:sz w:val="22"/>
          <w:szCs w:val="22"/>
          <w:lang w:val="en-GB"/>
        </w:rPr>
      </w:pPr>
      <w:r>
        <w:rPr>
          <w:rFonts w:ascii="Tahoma" w:hAnsi="Tahoma" w:cs="Tahoma"/>
          <w:sz w:val="22"/>
          <w:szCs w:val="22"/>
          <w:lang w:val="en-GB"/>
        </w:rPr>
        <w:t>The Contracting Parties further state that the Supplier ensures the Contracting Entity that it performs all activities, necessary for the fulfilment of obligations assumed under this Contract and meets all the requirements, set by regulations in force for the performance of its activities and the fulfilment of obligations assumed under this Contract.</w:t>
      </w:r>
    </w:p>
    <w:p w:rsidR="00E8186F" w:rsidRPr="00D0434D" w:rsidRDefault="008D7DE4" w:rsidP="00D0434D">
      <w:pPr>
        <w:pStyle w:val="Odstavekseznama"/>
        <w:widowControl w:val="0"/>
        <w:numPr>
          <w:ilvl w:val="0"/>
          <w:numId w:val="15"/>
        </w:numPr>
        <w:tabs>
          <w:tab w:val="clear" w:pos="0"/>
        </w:tabs>
        <w:suppressAutoHyphens w:val="0"/>
        <w:ind w:left="284" w:hanging="284"/>
        <w:jc w:val="center"/>
        <w:rPr>
          <w:rFonts w:cs="Tahoma"/>
          <w:b/>
          <w:szCs w:val="22"/>
          <w:lang w:eastAsia="sl-SI"/>
        </w:rPr>
      </w:pPr>
      <w:proofErr w:type="spellStart"/>
      <w:r w:rsidRPr="00D0434D">
        <w:rPr>
          <w:rFonts w:cs="Tahoma"/>
          <w:b/>
          <w:szCs w:val="22"/>
          <w:lang w:eastAsia="sl-SI"/>
        </w:rPr>
        <w:lastRenderedPageBreak/>
        <w:t>SUBJECT</w:t>
      </w:r>
      <w:proofErr w:type="spellEnd"/>
      <w:r w:rsidRPr="00D0434D">
        <w:rPr>
          <w:rFonts w:cs="Tahoma"/>
          <w:b/>
          <w:szCs w:val="22"/>
          <w:lang w:eastAsia="sl-SI"/>
        </w:rPr>
        <w:t xml:space="preserve"> OF </w:t>
      </w:r>
      <w:proofErr w:type="spellStart"/>
      <w:r w:rsidRPr="00D0434D">
        <w:rPr>
          <w:rFonts w:cs="Tahoma"/>
          <w:b/>
          <w:szCs w:val="22"/>
          <w:lang w:eastAsia="sl-SI"/>
        </w:rPr>
        <w:t>THE</w:t>
      </w:r>
      <w:proofErr w:type="spellEnd"/>
      <w:r w:rsidRPr="00D0434D">
        <w:rPr>
          <w:rFonts w:cs="Tahoma"/>
          <w:b/>
          <w:szCs w:val="22"/>
          <w:lang w:eastAsia="sl-SI"/>
        </w:rPr>
        <w:t xml:space="preserve"> CONTRACT</w:t>
      </w:r>
    </w:p>
    <w:p w:rsidR="00E8186F" w:rsidRDefault="00E8186F">
      <w:pPr>
        <w:widowControl w:val="0"/>
        <w:jc w:val="both"/>
        <w:rPr>
          <w:rFonts w:ascii="Tahoma" w:hAnsi="Tahoma" w:cs="Tahoma"/>
          <w:b/>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3</w:t>
      </w:r>
    </w:p>
    <w:p w:rsidR="00E8186F" w:rsidRDefault="00E8186F">
      <w:pPr>
        <w:widowControl w:val="0"/>
        <w:jc w:val="both"/>
        <w:rPr>
          <w:rFonts w:ascii="Tahoma" w:hAnsi="Tahoma" w:cs="Tahoma"/>
          <w:b/>
          <w:sz w:val="22"/>
          <w:szCs w:val="22"/>
          <w:lang w:val="en-GB"/>
        </w:rPr>
      </w:pPr>
    </w:p>
    <w:p w:rsidR="00E8186F" w:rsidRDefault="008D7DE4">
      <w:pPr>
        <w:pStyle w:val="BodyText21"/>
        <w:widowControl w:val="0"/>
        <w:rPr>
          <w:lang w:val="en-GB"/>
        </w:rPr>
      </w:pPr>
      <w:proofErr w:type="gramStart"/>
      <w:r>
        <w:rPr>
          <w:rFonts w:ascii="Tahoma" w:hAnsi="Tahoma" w:cs="Tahoma"/>
          <w:sz w:val="22"/>
          <w:szCs w:val="22"/>
          <w:lang w:val="en-GB"/>
        </w:rPr>
        <w:t>By entering into this Contract, the Supplier undertakes, to sell and supply to the Contracting Entity, under the conditions stated hereinafter, and the Contracting Entity undertakes to purchase and accept from the Supplier, under the conditions stated hereinafter, uniform ecological coal (hereinafter referred to as: coal) in quantities and at prices, stated hereinafter, with the purpose to provide for the coal as the primary source of energy needed for production requirement of the Contracting Entity.</w:t>
      </w:r>
      <w:proofErr w:type="gramEnd"/>
      <w:r>
        <w:rPr>
          <w:rFonts w:ascii="Tahoma" w:hAnsi="Tahoma" w:cs="Tahoma"/>
          <w:sz w:val="22"/>
          <w:szCs w:val="22"/>
          <w:lang w:val="en-GB"/>
        </w:rPr>
        <w:t xml:space="preserve"> </w:t>
      </w:r>
    </w:p>
    <w:p w:rsidR="00E8186F" w:rsidRDefault="00E8186F">
      <w:pPr>
        <w:pStyle w:val="BodyText21"/>
        <w:widowControl w:val="0"/>
        <w:overflowPunct/>
        <w:textAlignment w:val="auto"/>
        <w:rPr>
          <w:rFonts w:ascii="Tahoma" w:hAnsi="Tahoma" w:cs="Tahoma"/>
          <w:sz w:val="22"/>
          <w:szCs w:val="22"/>
          <w:lang w:val="en-GB"/>
        </w:rPr>
      </w:pPr>
    </w:p>
    <w:p w:rsidR="00E8186F" w:rsidRDefault="008D7DE4">
      <w:pPr>
        <w:widowControl w:val="0"/>
        <w:tabs>
          <w:tab w:val="left" w:pos="426"/>
          <w:tab w:val="left" w:pos="567"/>
          <w:tab w:val="left" w:pos="5529"/>
          <w:tab w:val="right" w:pos="8505"/>
        </w:tabs>
        <w:jc w:val="both"/>
        <w:rPr>
          <w:lang w:val="en-GB"/>
        </w:rPr>
      </w:pPr>
      <w:r>
        <w:rPr>
          <w:rFonts w:ascii="Tahoma" w:hAnsi="Tahoma" w:cs="Tahoma"/>
          <w:b/>
          <w:sz w:val="22"/>
          <w:szCs w:val="22"/>
          <w:lang w:val="en-GB"/>
        </w:rPr>
        <w:t>Definitions</w:t>
      </w:r>
    </w:p>
    <w:p w:rsidR="00E8186F" w:rsidRDefault="00E8186F">
      <w:pPr>
        <w:widowControl w:val="0"/>
        <w:tabs>
          <w:tab w:val="left" w:pos="426"/>
          <w:tab w:val="left" w:pos="567"/>
          <w:tab w:val="left" w:pos="5529"/>
          <w:tab w:val="right" w:pos="8505"/>
        </w:tabs>
        <w:jc w:val="both"/>
        <w:rPr>
          <w:rFonts w:ascii="Tahoma" w:hAnsi="Tahoma" w:cs="Tahoma"/>
          <w:b/>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4</w:t>
      </w:r>
    </w:p>
    <w:p w:rsidR="00E8186F" w:rsidRDefault="00E8186F">
      <w:pPr>
        <w:widowControl w:val="0"/>
        <w:tabs>
          <w:tab w:val="left" w:pos="567"/>
          <w:tab w:val="left" w:pos="5529"/>
          <w:tab w:val="right" w:pos="8505"/>
        </w:tabs>
        <w:jc w:val="both"/>
        <w:rPr>
          <w:rFonts w:ascii="Tahoma" w:hAnsi="Tahoma" w:cs="Tahoma"/>
          <w:sz w:val="22"/>
          <w:szCs w:val="22"/>
          <w:lang w:val="en-GB"/>
        </w:rPr>
      </w:pPr>
    </w:p>
    <w:p w:rsidR="00E8186F" w:rsidRDefault="008D7DE4">
      <w:pPr>
        <w:pStyle w:val="BodyText21"/>
        <w:widowControl w:val="0"/>
        <w:rPr>
          <w:lang w:val="en-GB"/>
        </w:rPr>
      </w:pPr>
      <w:r>
        <w:rPr>
          <w:rFonts w:ascii="Tahoma" w:hAnsi="Tahoma" w:cs="Tahoma"/>
          <w:sz w:val="22"/>
          <w:szCs w:val="22"/>
          <w:lang w:val="en-GB"/>
        </w:rPr>
        <w:t>The terms and expressions used herein shall have the following meaning, unless otherwise required in the text itself:</w:t>
      </w:r>
    </w:p>
    <w:p w:rsidR="00E8186F" w:rsidRDefault="008D7DE4">
      <w:pPr>
        <w:pStyle w:val="BodyText21"/>
        <w:widowControl w:val="0"/>
        <w:tabs>
          <w:tab w:val="left" w:pos="2835"/>
        </w:tabs>
        <w:ind w:left="2977" w:hanging="2977"/>
        <w:rPr>
          <w:lang w:val="en-GB"/>
        </w:rPr>
      </w:pPr>
      <w:r>
        <w:rPr>
          <w:rFonts w:ascii="Tahoma" w:hAnsi="Tahoma" w:cs="Tahoma"/>
          <w:sz w:val="22"/>
          <w:szCs w:val="22"/>
          <w:lang w:val="en-GB"/>
        </w:rPr>
        <w:t xml:space="preserve"> »NAR«</w:t>
      </w:r>
      <w:r>
        <w:rPr>
          <w:rFonts w:ascii="Tahoma" w:hAnsi="Tahoma" w:cs="Tahoma"/>
          <w:sz w:val="22"/>
          <w:szCs w:val="22"/>
          <w:lang w:val="en-GB"/>
        </w:rPr>
        <w:tab/>
        <w:t>- »net as received« or lower calorific value as received</w:t>
      </w:r>
    </w:p>
    <w:p w:rsidR="00E8186F" w:rsidRDefault="008D7DE4">
      <w:pPr>
        <w:pStyle w:val="BodyText21"/>
        <w:widowControl w:val="0"/>
        <w:tabs>
          <w:tab w:val="left" w:pos="2835"/>
        </w:tabs>
        <w:rPr>
          <w:lang w:val="en-GB"/>
        </w:rPr>
      </w:pPr>
      <w:r>
        <w:rPr>
          <w:rFonts w:ascii="Tahoma" w:hAnsi="Tahoma" w:cs="Tahoma"/>
          <w:sz w:val="22"/>
          <w:szCs w:val="22"/>
          <w:lang w:val="en-GB"/>
        </w:rPr>
        <w:t>»</w:t>
      </w:r>
      <w:proofErr w:type="spellStart"/>
      <w:r>
        <w:rPr>
          <w:rFonts w:ascii="Tahoma" w:hAnsi="Tahoma" w:cs="Tahoma"/>
          <w:sz w:val="22"/>
          <w:szCs w:val="22"/>
          <w:lang w:val="en-GB"/>
        </w:rPr>
        <w:t>a.r</w:t>
      </w:r>
      <w:proofErr w:type="spellEnd"/>
      <w:proofErr w:type="gramStart"/>
      <w:r>
        <w:rPr>
          <w:rFonts w:ascii="Tahoma" w:hAnsi="Tahoma" w:cs="Tahoma"/>
          <w:sz w:val="22"/>
          <w:szCs w:val="22"/>
          <w:lang w:val="en-GB"/>
        </w:rPr>
        <w:t>.«</w:t>
      </w:r>
      <w:proofErr w:type="gramEnd"/>
      <w:r>
        <w:rPr>
          <w:rFonts w:ascii="Tahoma" w:hAnsi="Tahoma" w:cs="Tahoma"/>
          <w:sz w:val="22"/>
          <w:szCs w:val="22"/>
          <w:lang w:val="en-GB"/>
        </w:rPr>
        <w:tab/>
        <w:t>- »as received« delivered state</w:t>
      </w:r>
    </w:p>
    <w:p w:rsidR="00E8186F" w:rsidRDefault="008D7DE4">
      <w:pPr>
        <w:pStyle w:val="BodyText21"/>
        <w:widowControl w:val="0"/>
        <w:ind w:left="2835" w:hanging="2835"/>
        <w:rPr>
          <w:lang w:val="en-GB"/>
        </w:rPr>
      </w:pPr>
      <w:r>
        <w:rPr>
          <w:rFonts w:ascii="Tahoma" w:hAnsi="Tahoma" w:cs="Tahoma"/>
          <w:sz w:val="22"/>
          <w:szCs w:val="22"/>
          <w:lang w:val="en-GB"/>
        </w:rPr>
        <w:t xml:space="preserve"> »</w:t>
      </w:r>
      <w:proofErr w:type="spellStart"/>
      <w:r>
        <w:rPr>
          <w:rFonts w:ascii="Tahoma" w:hAnsi="Tahoma" w:cs="Tahoma"/>
          <w:sz w:val="22"/>
          <w:szCs w:val="22"/>
          <w:lang w:val="en-GB"/>
        </w:rPr>
        <w:t>HGI</w:t>
      </w:r>
      <w:proofErr w:type="spellEnd"/>
      <w:r>
        <w:rPr>
          <w:rFonts w:ascii="Tahoma" w:hAnsi="Tahoma" w:cs="Tahoma"/>
          <w:sz w:val="22"/>
          <w:szCs w:val="22"/>
          <w:lang w:val="en-GB"/>
        </w:rPr>
        <w:t xml:space="preserve">« </w:t>
      </w:r>
      <w:r>
        <w:rPr>
          <w:rFonts w:ascii="Tahoma" w:hAnsi="Tahoma" w:cs="Tahoma"/>
          <w:sz w:val="22"/>
          <w:szCs w:val="22"/>
          <w:lang w:val="en-GB"/>
        </w:rPr>
        <w:tab/>
        <w:t xml:space="preserve">- </w:t>
      </w:r>
      <w:proofErr w:type="spellStart"/>
      <w:r>
        <w:rPr>
          <w:rFonts w:ascii="Tahoma" w:hAnsi="Tahoma" w:cs="Tahoma"/>
          <w:sz w:val="22"/>
          <w:szCs w:val="22"/>
          <w:lang w:val="en-GB"/>
        </w:rPr>
        <w:t>Hardgrowe</w:t>
      </w:r>
      <w:proofErr w:type="spellEnd"/>
      <w:r>
        <w:rPr>
          <w:rFonts w:ascii="Tahoma" w:hAnsi="Tahoma" w:cs="Tahoma"/>
          <w:sz w:val="22"/>
          <w:szCs w:val="22"/>
          <w:lang w:val="en-GB"/>
        </w:rPr>
        <w:t xml:space="preserve"> </w:t>
      </w:r>
      <w:proofErr w:type="spellStart"/>
      <w:r>
        <w:rPr>
          <w:rFonts w:ascii="Tahoma" w:hAnsi="Tahoma" w:cs="Tahoma"/>
          <w:sz w:val="22"/>
          <w:szCs w:val="22"/>
          <w:lang w:val="en-GB"/>
        </w:rPr>
        <w:t>Grindability</w:t>
      </w:r>
      <w:proofErr w:type="spellEnd"/>
      <w:r>
        <w:rPr>
          <w:rFonts w:ascii="Tahoma" w:hAnsi="Tahoma" w:cs="Tahoma"/>
          <w:sz w:val="22"/>
          <w:szCs w:val="22"/>
          <w:lang w:val="en-GB"/>
        </w:rPr>
        <w:t xml:space="preserve"> Index of coal</w:t>
      </w:r>
    </w:p>
    <w:p w:rsidR="00E8186F" w:rsidRDefault="008D7DE4">
      <w:pPr>
        <w:pStyle w:val="BodyText21"/>
        <w:widowControl w:val="0"/>
        <w:tabs>
          <w:tab w:val="left" w:pos="2835"/>
        </w:tabs>
        <w:rPr>
          <w:lang w:val="en-GB"/>
        </w:rPr>
      </w:pPr>
      <w:r>
        <w:rPr>
          <w:rFonts w:ascii="Tahoma" w:hAnsi="Tahoma" w:cs="Tahoma"/>
          <w:sz w:val="22"/>
          <w:szCs w:val="22"/>
          <w:lang w:val="en-GB"/>
        </w:rPr>
        <w:t>»</w:t>
      </w:r>
      <w:proofErr w:type="spellStart"/>
      <w:proofErr w:type="gramStart"/>
      <w:r>
        <w:rPr>
          <w:rFonts w:ascii="Tahoma" w:hAnsi="Tahoma" w:cs="Tahoma"/>
          <w:sz w:val="22"/>
          <w:szCs w:val="22"/>
          <w:lang w:val="en-GB"/>
        </w:rPr>
        <w:t>mt</w:t>
      </w:r>
      <w:proofErr w:type="spellEnd"/>
      <w:proofErr w:type="gramEnd"/>
      <w:r>
        <w:rPr>
          <w:rFonts w:ascii="Tahoma" w:hAnsi="Tahoma" w:cs="Tahoma"/>
          <w:sz w:val="22"/>
          <w:szCs w:val="22"/>
          <w:lang w:val="en-GB"/>
        </w:rPr>
        <w:t>«</w:t>
      </w:r>
      <w:r>
        <w:rPr>
          <w:rFonts w:ascii="Tahoma" w:hAnsi="Tahoma" w:cs="Tahoma"/>
          <w:sz w:val="22"/>
          <w:szCs w:val="22"/>
          <w:lang w:val="en-GB"/>
        </w:rPr>
        <w:tab/>
        <w:t>- metric ton (1,000 kg), quantity</w:t>
      </w:r>
    </w:p>
    <w:p w:rsidR="00E8186F" w:rsidRDefault="008D7DE4">
      <w:pPr>
        <w:pStyle w:val="BodyText21"/>
        <w:widowControl w:val="0"/>
        <w:tabs>
          <w:tab w:val="left" w:pos="2835"/>
        </w:tabs>
        <w:rPr>
          <w:lang w:val="en-GB"/>
        </w:rPr>
      </w:pPr>
      <w:r>
        <w:rPr>
          <w:rFonts w:ascii="Tahoma" w:hAnsi="Tahoma" w:cs="Tahoma"/>
          <w:sz w:val="22"/>
          <w:szCs w:val="22"/>
          <w:lang w:val="en-GB"/>
        </w:rPr>
        <w:t>»</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ab/>
        <w:t>- »</w:t>
      </w:r>
      <w:proofErr w:type="spellStart"/>
      <w:r>
        <w:rPr>
          <w:rFonts w:ascii="Tahoma" w:hAnsi="Tahoma" w:cs="Tahoma"/>
          <w:sz w:val="22"/>
          <w:szCs w:val="22"/>
          <w:lang w:val="en-GB"/>
        </w:rPr>
        <w:t>giga</w:t>
      </w:r>
      <w:proofErr w:type="spellEnd"/>
      <w:r>
        <w:rPr>
          <w:rFonts w:ascii="Tahoma" w:hAnsi="Tahoma" w:cs="Tahoma"/>
          <w:sz w:val="22"/>
          <w:szCs w:val="22"/>
          <w:lang w:val="en-GB"/>
        </w:rPr>
        <w:t xml:space="preserve"> joule/</w:t>
      </w:r>
      <w:proofErr w:type="spellStart"/>
      <w:r>
        <w:rPr>
          <w:rFonts w:ascii="Tahoma" w:hAnsi="Tahoma" w:cs="Tahoma"/>
          <w:sz w:val="22"/>
          <w:szCs w:val="22"/>
          <w:lang w:val="en-GB"/>
        </w:rPr>
        <w:t>mt</w:t>
      </w:r>
      <w:proofErr w:type="spellEnd"/>
      <w:r>
        <w:rPr>
          <w:rFonts w:ascii="Tahoma" w:hAnsi="Tahoma" w:cs="Tahoma"/>
          <w:sz w:val="22"/>
          <w:szCs w:val="22"/>
          <w:lang w:val="en-GB"/>
        </w:rPr>
        <w:t>« - unit of calorific value of coal</w:t>
      </w:r>
    </w:p>
    <w:p w:rsidR="00E8186F" w:rsidRDefault="008D7DE4">
      <w:pPr>
        <w:pStyle w:val="BodyText21"/>
        <w:widowControl w:val="0"/>
        <w:tabs>
          <w:tab w:val="left" w:pos="3060"/>
        </w:tabs>
        <w:ind w:left="2835" w:hanging="2835"/>
        <w:rPr>
          <w:lang w:val="en-GB"/>
        </w:rPr>
      </w:pPr>
      <w:r>
        <w:rPr>
          <w:rFonts w:ascii="Tahoma" w:hAnsi="Tahoma" w:cs="Tahoma"/>
          <w:sz w:val="22"/>
          <w:szCs w:val="22"/>
          <w:lang w:val="en-GB"/>
        </w:rPr>
        <w:t>»</w:t>
      </w:r>
      <w:proofErr w:type="spellStart"/>
      <w:r>
        <w:rPr>
          <w:rFonts w:ascii="Tahoma" w:hAnsi="Tahoma" w:cs="Tahoma"/>
          <w:sz w:val="22"/>
          <w:szCs w:val="22"/>
          <w:lang w:val="en-GB"/>
        </w:rPr>
        <w:t>SHINC</w:t>
      </w:r>
      <w:proofErr w:type="spellEnd"/>
      <w:r>
        <w:rPr>
          <w:rFonts w:ascii="Tahoma" w:hAnsi="Tahoma" w:cs="Tahoma"/>
          <w:sz w:val="22"/>
          <w:szCs w:val="22"/>
          <w:lang w:val="en-GB"/>
        </w:rPr>
        <w:t>«</w:t>
      </w:r>
      <w:r>
        <w:rPr>
          <w:rFonts w:ascii="Tahoma" w:hAnsi="Tahoma" w:cs="Tahoma"/>
          <w:sz w:val="22"/>
          <w:szCs w:val="22"/>
          <w:lang w:val="en-GB"/>
        </w:rPr>
        <w:tab/>
        <w:t xml:space="preserve">- Sundays, holidays included </w:t>
      </w:r>
    </w:p>
    <w:p w:rsidR="00E8186F" w:rsidRDefault="008D7DE4">
      <w:pPr>
        <w:pStyle w:val="BodyText21"/>
        <w:widowControl w:val="0"/>
        <w:tabs>
          <w:tab w:val="left" w:pos="2835"/>
        </w:tabs>
        <w:rPr>
          <w:lang w:val="en-GB"/>
        </w:rPr>
      </w:pPr>
      <w:r>
        <w:rPr>
          <w:rFonts w:ascii="Tahoma" w:hAnsi="Tahoma" w:cs="Tahoma"/>
          <w:sz w:val="22"/>
          <w:szCs w:val="22"/>
          <w:lang w:val="en-GB"/>
        </w:rPr>
        <w:t>»C/P Contract«</w:t>
      </w:r>
      <w:r>
        <w:rPr>
          <w:rFonts w:ascii="Tahoma" w:hAnsi="Tahoma" w:cs="Tahoma"/>
          <w:sz w:val="22"/>
          <w:szCs w:val="22"/>
          <w:lang w:val="en-GB"/>
        </w:rPr>
        <w:tab/>
        <w:t>- Charter Party Contract</w:t>
      </w:r>
      <w:r>
        <w:rPr>
          <w:rFonts w:ascii="Tahoma" w:hAnsi="Tahoma" w:cs="Tahoma"/>
          <w:b/>
          <w:sz w:val="22"/>
          <w:szCs w:val="22"/>
          <w:lang w:val="en-GB"/>
        </w:rPr>
        <w:t xml:space="preserve"> </w:t>
      </w:r>
    </w:p>
    <w:p w:rsidR="00E8186F" w:rsidRDefault="008D7DE4">
      <w:pPr>
        <w:pStyle w:val="BodyText21"/>
        <w:widowControl w:val="0"/>
        <w:tabs>
          <w:tab w:val="left" w:pos="2835"/>
        </w:tabs>
        <w:rPr>
          <w:lang w:val="en-GB"/>
        </w:rPr>
      </w:pPr>
      <w:r>
        <w:rPr>
          <w:rFonts w:ascii="Tahoma" w:hAnsi="Tahoma" w:cs="Tahoma"/>
          <w:sz w:val="22"/>
          <w:szCs w:val="22"/>
          <w:lang w:val="en-GB"/>
        </w:rPr>
        <w:t>»USD«</w:t>
      </w:r>
      <w:r>
        <w:rPr>
          <w:rFonts w:ascii="Tahoma" w:hAnsi="Tahoma" w:cs="Tahoma"/>
          <w:sz w:val="22"/>
          <w:szCs w:val="22"/>
          <w:lang w:val="en-GB"/>
        </w:rPr>
        <w:tab/>
        <w:t xml:space="preserve">- US currency (Dollars and Cents) </w:t>
      </w:r>
    </w:p>
    <w:p w:rsidR="00E8186F" w:rsidRDefault="008D7DE4">
      <w:pPr>
        <w:pStyle w:val="BodyText21"/>
        <w:widowControl w:val="0"/>
        <w:tabs>
          <w:tab w:val="left" w:pos="2835"/>
        </w:tabs>
        <w:rPr>
          <w:lang w:val="en-GB"/>
        </w:rPr>
      </w:pPr>
      <w:r>
        <w:rPr>
          <w:rFonts w:ascii="Tahoma" w:hAnsi="Tahoma" w:cs="Tahoma"/>
          <w:sz w:val="22"/>
          <w:szCs w:val="22"/>
          <w:lang w:val="en-GB"/>
        </w:rPr>
        <w:t>»DAP«</w:t>
      </w:r>
      <w:r>
        <w:rPr>
          <w:rFonts w:ascii="Tahoma" w:hAnsi="Tahoma" w:cs="Tahoma"/>
          <w:sz w:val="22"/>
          <w:szCs w:val="22"/>
          <w:lang w:val="en-GB"/>
        </w:rPr>
        <w:tab/>
        <w:t>- delivered at place</w:t>
      </w:r>
    </w:p>
    <w:p w:rsidR="00E8186F" w:rsidRDefault="008D7DE4">
      <w:pPr>
        <w:pStyle w:val="BodyText21"/>
        <w:widowControl w:val="0"/>
        <w:ind w:left="2835" w:hanging="2835"/>
        <w:rPr>
          <w:lang w:val="en-GB"/>
        </w:rPr>
      </w:pPr>
      <w:r>
        <w:rPr>
          <w:rFonts w:ascii="Tahoma" w:hAnsi="Tahoma" w:cs="Tahoma"/>
          <w:sz w:val="22"/>
          <w:szCs w:val="22"/>
          <w:lang w:val="en-GB"/>
        </w:rPr>
        <w:t>»INCOTERMS 2020«</w:t>
      </w:r>
      <w:r>
        <w:rPr>
          <w:rFonts w:ascii="Tahoma" w:hAnsi="Tahoma" w:cs="Tahoma"/>
          <w:sz w:val="22"/>
          <w:szCs w:val="22"/>
          <w:lang w:val="en-GB"/>
        </w:rPr>
        <w:tab/>
        <w:t xml:space="preserve">- ICC Official Rules for the Interpretation of Trade Terms –   </w:t>
      </w:r>
    </w:p>
    <w:p w:rsidR="00E8186F" w:rsidRDefault="008D7DE4">
      <w:pPr>
        <w:pStyle w:val="BodyText21"/>
        <w:widowControl w:val="0"/>
        <w:ind w:left="2880" w:hanging="48"/>
        <w:rPr>
          <w:lang w:val="en-GB"/>
        </w:rPr>
      </w:pPr>
      <w:r>
        <w:rPr>
          <w:rFonts w:ascii="Tahoma" w:hAnsi="Tahoma" w:cs="Tahoma"/>
          <w:sz w:val="22"/>
          <w:szCs w:val="22"/>
          <w:lang w:val="en-GB"/>
        </w:rPr>
        <w:t xml:space="preserve">  </w:t>
      </w:r>
      <w:proofErr w:type="gramStart"/>
      <w:r>
        <w:rPr>
          <w:rFonts w:ascii="Tahoma" w:hAnsi="Tahoma" w:cs="Tahoma"/>
          <w:sz w:val="22"/>
          <w:szCs w:val="22"/>
          <w:lang w:val="en-GB"/>
        </w:rPr>
        <w:t>issued</w:t>
      </w:r>
      <w:proofErr w:type="gramEnd"/>
      <w:r>
        <w:rPr>
          <w:rFonts w:ascii="Tahoma" w:hAnsi="Tahoma" w:cs="Tahoma"/>
          <w:sz w:val="22"/>
          <w:szCs w:val="22"/>
          <w:lang w:val="en-GB"/>
        </w:rPr>
        <w:t xml:space="preserve"> by International Chamber of Commerce in Paris </w:t>
      </w:r>
    </w:p>
    <w:p w:rsidR="00E8186F" w:rsidRDefault="008D7DE4">
      <w:pPr>
        <w:pStyle w:val="BodyText21"/>
        <w:widowControl w:val="0"/>
        <w:tabs>
          <w:tab w:val="left" w:pos="708"/>
          <w:tab w:val="left" w:pos="1416"/>
          <w:tab w:val="left" w:pos="2124"/>
          <w:tab w:val="left" w:pos="2832"/>
          <w:tab w:val="left" w:pos="3540"/>
          <w:tab w:val="left" w:pos="4248"/>
          <w:tab w:val="left" w:pos="7020"/>
        </w:tabs>
        <w:ind w:left="2880" w:hanging="2880"/>
        <w:rPr>
          <w:lang w:val="en-GB"/>
        </w:rPr>
      </w:pPr>
      <w:r>
        <w:rPr>
          <w:rFonts w:ascii="Tahoma" w:hAnsi="Tahoma" w:cs="Tahoma"/>
          <w:sz w:val="22"/>
          <w:szCs w:val="22"/>
          <w:lang w:val="en-GB"/>
        </w:rPr>
        <w:t>»Demurrage«</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t>- penalty for delay in loading/unloading</w:t>
      </w:r>
    </w:p>
    <w:p w:rsidR="00E8186F" w:rsidRDefault="008D7DE4">
      <w:pPr>
        <w:pStyle w:val="BodyText21"/>
        <w:widowControl w:val="0"/>
        <w:tabs>
          <w:tab w:val="left" w:pos="708"/>
          <w:tab w:val="left" w:pos="1416"/>
          <w:tab w:val="left" w:pos="2124"/>
          <w:tab w:val="left" w:pos="2832"/>
          <w:tab w:val="left" w:pos="3540"/>
          <w:tab w:val="left" w:pos="4248"/>
          <w:tab w:val="left" w:pos="7020"/>
        </w:tabs>
        <w:ind w:left="2880" w:hanging="2880"/>
        <w:rPr>
          <w:lang w:val="en-GB"/>
        </w:rPr>
      </w:pPr>
      <w:r>
        <w:rPr>
          <w:rFonts w:ascii="Tahoma" w:hAnsi="Tahoma" w:cs="Tahoma"/>
          <w:sz w:val="22"/>
          <w:szCs w:val="22"/>
          <w:lang w:val="en-GB"/>
        </w:rPr>
        <w:t>»Despatch«</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t>- inducement for speedy loading/unloading</w:t>
      </w:r>
    </w:p>
    <w:p w:rsidR="00E8186F" w:rsidRDefault="008D7DE4">
      <w:pPr>
        <w:pStyle w:val="BodyText21"/>
        <w:widowControl w:val="0"/>
        <w:tabs>
          <w:tab w:val="left" w:pos="708"/>
          <w:tab w:val="left" w:pos="1416"/>
          <w:tab w:val="left" w:pos="2124"/>
          <w:tab w:val="left" w:pos="2832"/>
          <w:tab w:val="left" w:pos="3540"/>
          <w:tab w:val="left" w:pos="4248"/>
          <w:tab w:val="left" w:pos="7020"/>
        </w:tabs>
        <w:ind w:left="2880" w:hanging="2880"/>
        <w:rPr>
          <w:lang w:val="en-GB"/>
        </w:rPr>
      </w:pPr>
      <w:r>
        <w:rPr>
          <w:rFonts w:ascii="Tahoma" w:hAnsi="Tahoma" w:cs="Tahoma"/>
          <w:sz w:val="22"/>
          <w:szCs w:val="22"/>
          <w:lang w:val="en-GB"/>
        </w:rPr>
        <w:t>»min</w:t>
      </w:r>
      <w:proofErr w:type="gramStart"/>
      <w:r>
        <w:rPr>
          <w:rFonts w:ascii="Tahoma" w:hAnsi="Tahoma" w:cs="Tahoma"/>
          <w:sz w:val="22"/>
          <w:szCs w:val="22"/>
          <w:lang w:val="en-GB"/>
        </w:rPr>
        <w:t>.«</w:t>
      </w:r>
      <w:proofErr w:type="gramEnd"/>
      <w:r>
        <w:rPr>
          <w:rFonts w:ascii="Tahoma" w:hAnsi="Tahoma" w:cs="Tahoma"/>
          <w:sz w:val="22"/>
          <w:szCs w:val="22"/>
          <w:lang w:val="en-GB"/>
        </w:rPr>
        <w:tab/>
        <w:t xml:space="preserve">                      </w:t>
      </w:r>
      <w:r>
        <w:rPr>
          <w:rFonts w:ascii="Tahoma" w:hAnsi="Tahoma" w:cs="Tahoma"/>
          <w:sz w:val="22"/>
          <w:szCs w:val="22"/>
          <w:lang w:val="en-GB"/>
        </w:rPr>
        <w:tab/>
        <w:t>- minimum</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p>
    <w:p w:rsidR="00E8186F" w:rsidRDefault="008D7DE4">
      <w:pPr>
        <w:pStyle w:val="BodyText21"/>
        <w:widowControl w:val="0"/>
        <w:ind w:left="2835" w:hanging="2835"/>
        <w:rPr>
          <w:lang w:val="en-GB"/>
        </w:rPr>
      </w:pPr>
      <w:r>
        <w:rPr>
          <w:rFonts w:ascii="Tahoma" w:hAnsi="Tahoma" w:cs="Tahoma"/>
          <w:sz w:val="22"/>
          <w:szCs w:val="22"/>
          <w:lang w:val="en-GB"/>
        </w:rPr>
        <w:t>»</w:t>
      </w:r>
      <w:proofErr w:type="gramStart"/>
      <w:r>
        <w:rPr>
          <w:rFonts w:ascii="Tahoma" w:hAnsi="Tahoma" w:cs="Tahoma"/>
          <w:sz w:val="22"/>
          <w:szCs w:val="22"/>
          <w:lang w:val="en-GB"/>
        </w:rPr>
        <w:t>max</w:t>
      </w:r>
      <w:proofErr w:type="gramEnd"/>
      <w:r>
        <w:rPr>
          <w:rFonts w:ascii="Tahoma" w:hAnsi="Tahoma" w:cs="Tahoma"/>
          <w:sz w:val="22"/>
          <w:szCs w:val="22"/>
          <w:lang w:val="en-GB"/>
        </w:rPr>
        <w:t>.«</w:t>
      </w:r>
      <w:r>
        <w:rPr>
          <w:rFonts w:ascii="Tahoma" w:hAnsi="Tahoma" w:cs="Tahoma"/>
          <w:sz w:val="22"/>
          <w:szCs w:val="22"/>
          <w:lang w:val="en-GB"/>
        </w:rPr>
        <w:tab/>
        <w:t xml:space="preserve">- </w:t>
      </w:r>
      <w:proofErr w:type="gramStart"/>
      <w:r>
        <w:rPr>
          <w:rFonts w:ascii="Tahoma" w:hAnsi="Tahoma" w:cs="Tahoma"/>
          <w:sz w:val="22"/>
          <w:szCs w:val="22"/>
          <w:lang w:val="en-GB"/>
        </w:rPr>
        <w:t>maximum</w:t>
      </w:r>
      <w:proofErr w:type="gramEnd"/>
    </w:p>
    <w:p w:rsidR="00E8186F" w:rsidRDefault="008D7DE4">
      <w:pPr>
        <w:pStyle w:val="BodyText21"/>
        <w:widowControl w:val="0"/>
        <w:ind w:left="2835" w:hanging="2835"/>
        <w:rPr>
          <w:lang w:val="en-GB"/>
        </w:rPr>
      </w:pPr>
      <w:r>
        <w:rPr>
          <w:rFonts w:ascii="Tahoma" w:hAnsi="Tahoma" w:cs="Tahoma"/>
          <w:sz w:val="22"/>
          <w:szCs w:val="22"/>
          <w:lang w:val="en-GB"/>
        </w:rPr>
        <w:t>»ca</w:t>
      </w:r>
      <w:proofErr w:type="gramStart"/>
      <w:r>
        <w:rPr>
          <w:rFonts w:ascii="Tahoma" w:hAnsi="Tahoma" w:cs="Tahoma"/>
          <w:sz w:val="22"/>
          <w:szCs w:val="22"/>
          <w:lang w:val="en-GB"/>
        </w:rPr>
        <w:t>.«</w:t>
      </w:r>
      <w:proofErr w:type="gramEnd"/>
      <w:r>
        <w:rPr>
          <w:rFonts w:ascii="Tahoma" w:hAnsi="Tahoma" w:cs="Tahoma"/>
          <w:sz w:val="22"/>
          <w:szCs w:val="22"/>
          <w:lang w:val="en-GB"/>
        </w:rPr>
        <w:tab/>
        <w:t>- approximately</w:t>
      </w:r>
    </w:p>
    <w:p w:rsidR="00E8186F" w:rsidRDefault="008D7DE4">
      <w:pPr>
        <w:pStyle w:val="BodyText21"/>
        <w:widowControl w:val="0"/>
        <w:tabs>
          <w:tab w:val="left" w:pos="2835"/>
        </w:tabs>
        <w:rPr>
          <w:lang w:val="en-GB"/>
        </w:rPr>
      </w:pPr>
      <w:r>
        <w:rPr>
          <w:rFonts w:ascii="Tahoma" w:hAnsi="Tahoma" w:cs="Tahoma"/>
          <w:sz w:val="22"/>
          <w:szCs w:val="22"/>
          <w:lang w:val="en-GB"/>
        </w:rPr>
        <w:t>»VAT«</w:t>
      </w:r>
      <w:r>
        <w:rPr>
          <w:rFonts w:ascii="Tahoma" w:hAnsi="Tahoma" w:cs="Tahoma"/>
          <w:sz w:val="22"/>
          <w:szCs w:val="22"/>
          <w:lang w:val="en-GB"/>
        </w:rPr>
        <w:tab/>
        <w:t>- value Added Tax in the Republic of Slovenia</w:t>
      </w:r>
    </w:p>
    <w:p w:rsidR="00E8186F" w:rsidRDefault="008D7DE4">
      <w:pPr>
        <w:pStyle w:val="BodyText21"/>
        <w:widowControl w:val="0"/>
        <w:tabs>
          <w:tab w:val="left" w:pos="2835"/>
        </w:tabs>
        <w:rPr>
          <w:lang w:val="en-GB"/>
        </w:rPr>
      </w:pPr>
      <w:r>
        <w:rPr>
          <w:rFonts w:ascii="Tahoma" w:hAnsi="Tahoma" w:cs="Tahoma"/>
          <w:sz w:val="22"/>
          <w:szCs w:val="22"/>
          <w:lang w:val="en-GB"/>
        </w:rPr>
        <w:t>»Contracting Entity's Operator«</w:t>
      </w:r>
      <w:r>
        <w:rPr>
          <w:rFonts w:ascii="Tahoma" w:hAnsi="Tahoma" w:cs="Tahoma"/>
          <w:sz w:val="22"/>
          <w:szCs w:val="22"/>
          <w:lang w:val="en-GB"/>
        </w:rPr>
        <w:tab/>
        <w:t xml:space="preserve">- Luka Koper </w:t>
      </w:r>
      <w:proofErr w:type="spellStart"/>
      <w:r>
        <w:rPr>
          <w:rFonts w:ascii="Tahoma" w:hAnsi="Tahoma" w:cs="Tahoma"/>
          <w:sz w:val="22"/>
          <w:szCs w:val="22"/>
          <w:lang w:val="en-GB"/>
        </w:rPr>
        <w:t>d.d</w:t>
      </w:r>
      <w:proofErr w:type="spellEnd"/>
      <w:r>
        <w:rPr>
          <w:rFonts w:ascii="Tahoma" w:hAnsi="Tahoma" w:cs="Tahoma"/>
          <w:sz w:val="22"/>
          <w:szCs w:val="22"/>
          <w:lang w:val="en-GB"/>
        </w:rPr>
        <w:t>.</w:t>
      </w:r>
    </w:p>
    <w:p w:rsidR="00E8186F" w:rsidRDefault="008D7DE4">
      <w:pPr>
        <w:pStyle w:val="BodyText21"/>
        <w:widowControl w:val="0"/>
        <w:tabs>
          <w:tab w:val="left" w:pos="2835"/>
        </w:tabs>
        <w:rPr>
          <w:lang w:val="en-GB"/>
        </w:rPr>
      </w:pPr>
      <w:r>
        <w:rPr>
          <w:rFonts w:ascii="Tahoma" w:hAnsi="Tahoma" w:cs="Tahoma"/>
          <w:sz w:val="22"/>
          <w:szCs w:val="22"/>
          <w:lang w:val="en-GB"/>
        </w:rPr>
        <w:t>»</w:t>
      </w:r>
      <w:proofErr w:type="gramStart"/>
      <w:r>
        <w:rPr>
          <w:rFonts w:ascii="Tahoma" w:hAnsi="Tahoma" w:cs="Tahoma"/>
          <w:sz w:val="22"/>
          <w:szCs w:val="22"/>
          <w:lang w:val="en-GB"/>
        </w:rPr>
        <w:t>port</w:t>
      </w:r>
      <w:proofErr w:type="gramEnd"/>
      <w:r>
        <w:rPr>
          <w:rFonts w:ascii="Tahoma" w:hAnsi="Tahoma" w:cs="Tahoma"/>
          <w:sz w:val="22"/>
          <w:szCs w:val="22"/>
          <w:lang w:val="en-GB"/>
        </w:rPr>
        <w:t xml:space="preserve"> of destination«  </w:t>
      </w:r>
      <w:r>
        <w:rPr>
          <w:rFonts w:ascii="Tahoma" w:hAnsi="Tahoma" w:cs="Tahoma"/>
          <w:sz w:val="22"/>
          <w:szCs w:val="22"/>
          <w:lang w:val="en-GB"/>
        </w:rPr>
        <w:tab/>
        <w:t>- European Energy Terminal - Port of Koper, Slovenia</w:t>
      </w:r>
    </w:p>
    <w:p w:rsidR="00E8186F" w:rsidRDefault="00E8186F">
      <w:pPr>
        <w:widowControl w:val="0"/>
        <w:tabs>
          <w:tab w:val="left" w:pos="426"/>
          <w:tab w:val="left" w:pos="567"/>
          <w:tab w:val="left" w:pos="5529"/>
          <w:tab w:val="right" w:pos="8505"/>
        </w:tabs>
        <w:jc w:val="both"/>
        <w:rPr>
          <w:rFonts w:ascii="Tahoma" w:hAnsi="Tahoma" w:cs="Tahoma"/>
          <w:b/>
          <w:sz w:val="22"/>
          <w:szCs w:val="22"/>
          <w:lang w:val="en-GB"/>
        </w:rPr>
      </w:pPr>
    </w:p>
    <w:p w:rsidR="00E8186F" w:rsidRDefault="008D7DE4">
      <w:pPr>
        <w:widowControl w:val="0"/>
        <w:tabs>
          <w:tab w:val="left" w:pos="426"/>
          <w:tab w:val="left" w:pos="567"/>
          <w:tab w:val="left" w:pos="5529"/>
          <w:tab w:val="right" w:pos="8505"/>
        </w:tabs>
        <w:jc w:val="both"/>
        <w:rPr>
          <w:lang w:val="en-GB"/>
        </w:rPr>
      </w:pPr>
      <w:r>
        <w:rPr>
          <w:rFonts w:ascii="Tahoma" w:hAnsi="Tahoma" w:cs="Tahoma"/>
          <w:b/>
          <w:sz w:val="22"/>
          <w:szCs w:val="22"/>
          <w:lang w:val="en-GB"/>
        </w:rPr>
        <w:t>Technological Characteristics of Coal</w:t>
      </w:r>
    </w:p>
    <w:p w:rsidR="00E8186F" w:rsidRDefault="00E8186F">
      <w:pPr>
        <w:pStyle w:val="BodyText23"/>
        <w:tabs>
          <w:tab w:val="left" w:pos="284"/>
          <w:tab w:val="left" w:pos="5529"/>
          <w:tab w:val="right" w:pos="8505"/>
        </w:tabs>
        <w:spacing w:line="240" w:lineRule="auto"/>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5</w:t>
      </w:r>
    </w:p>
    <w:p w:rsidR="00E8186F" w:rsidRDefault="00E8186F">
      <w:pPr>
        <w:pStyle w:val="Telobesedila2"/>
        <w:widowControl w:val="0"/>
        <w:jc w:val="center"/>
        <w:rPr>
          <w:rFonts w:ascii="Tahoma" w:hAnsi="Tahoma" w:cs="Tahoma"/>
          <w:szCs w:val="22"/>
          <w:lang w:val="en-GB"/>
        </w:rPr>
      </w:pPr>
    </w:p>
    <w:p w:rsidR="00E8186F" w:rsidRDefault="008D7DE4">
      <w:pPr>
        <w:pStyle w:val="BodyText21"/>
        <w:widowControl w:val="0"/>
        <w:rPr>
          <w:lang w:val="en-GB"/>
        </w:rPr>
      </w:pPr>
      <w:r>
        <w:rPr>
          <w:rFonts w:ascii="Tahoma" w:hAnsi="Tahoma" w:cs="Tahoma"/>
          <w:sz w:val="22"/>
          <w:szCs w:val="22"/>
          <w:lang w:val="en-GB"/>
        </w:rPr>
        <w:t xml:space="preserve">Coal, the supply of which is the subject of this Contract has the following technological characteristics, i.e.: parameters (hereinafter: contractually specified technological characteristics) as compared to the technological characteristics required by </w:t>
      </w:r>
      <w:proofErr w:type="gramStart"/>
      <w:r>
        <w:rPr>
          <w:rFonts w:ascii="Tahoma" w:hAnsi="Tahoma" w:cs="Tahoma"/>
          <w:sz w:val="22"/>
          <w:szCs w:val="22"/>
          <w:lang w:val="en-GB"/>
        </w:rPr>
        <w:t>the  Contracting</w:t>
      </w:r>
      <w:proofErr w:type="gramEnd"/>
      <w:r>
        <w:rPr>
          <w:rFonts w:ascii="Tahoma" w:hAnsi="Tahoma" w:cs="Tahoma"/>
          <w:sz w:val="22"/>
          <w:szCs w:val="22"/>
          <w:lang w:val="en-GB"/>
        </w:rPr>
        <w:t xml:space="preserve"> Entity (hereinafter: the required technological characteristics): </w:t>
      </w:r>
    </w:p>
    <w:p w:rsidR="00E8186F" w:rsidRDefault="008D7DE4">
      <w:pPr>
        <w:pStyle w:val="BodyText21"/>
        <w:widowControl w:val="0"/>
        <w:tabs>
          <w:tab w:val="left" w:pos="4820"/>
          <w:tab w:val="left" w:pos="6612"/>
        </w:tabs>
        <w:ind w:left="2874" w:hanging="2517"/>
        <w:rPr>
          <w:lang w:val="en-GB"/>
        </w:rPr>
      </w:pPr>
      <w:r>
        <w:rPr>
          <w:rFonts w:ascii="Tahoma" w:hAnsi="Tahoma" w:cs="Tahoma"/>
          <w:sz w:val="22"/>
          <w:szCs w:val="22"/>
          <w:lang w:val="en-GB"/>
        </w:rPr>
        <w:tab/>
      </w:r>
      <w:r>
        <w:rPr>
          <w:rFonts w:ascii="Tahoma" w:hAnsi="Tahoma" w:cs="Tahoma"/>
          <w:sz w:val="22"/>
          <w:szCs w:val="22"/>
          <w:lang w:val="en-GB"/>
        </w:rPr>
        <w:tab/>
        <w:t>Contractually           Required</w:t>
      </w:r>
    </w:p>
    <w:p w:rsidR="00E8186F" w:rsidRDefault="008D7DE4">
      <w:pPr>
        <w:pStyle w:val="BodyText21"/>
        <w:widowControl w:val="0"/>
        <w:tabs>
          <w:tab w:val="left" w:pos="4820"/>
          <w:tab w:val="left" w:pos="6669"/>
        </w:tabs>
        <w:ind w:left="2874" w:hanging="2517"/>
        <w:rPr>
          <w:lang w:val="en-GB"/>
        </w:rPr>
      </w:pPr>
      <w:r>
        <w:rPr>
          <w:rFonts w:ascii="Tahoma" w:hAnsi="Tahoma" w:cs="Tahoma"/>
          <w:sz w:val="22"/>
          <w:szCs w:val="22"/>
          <w:lang w:val="en-GB"/>
        </w:rPr>
        <w:t xml:space="preserve">  </w:t>
      </w:r>
      <w:r>
        <w:rPr>
          <w:rFonts w:ascii="Tahoma" w:hAnsi="Tahoma" w:cs="Tahoma"/>
          <w:sz w:val="22"/>
          <w:szCs w:val="22"/>
          <w:lang w:val="en-GB"/>
        </w:rPr>
        <w:tab/>
        <w:t xml:space="preserve"> </w:t>
      </w:r>
      <w:r>
        <w:rPr>
          <w:rFonts w:ascii="Tahoma" w:hAnsi="Tahoma" w:cs="Tahoma"/>
          <w:sz w:val="22"/>
          <w:szCs w:val="22"/>
          <w:lang w:val="en-GB"/>
        </w:rPr>
        <w:tab/>
      </w:r>
      <w:proofErr w:type="gramStart"/>
      <w:r>
        <w:rPr>
          <w:rFonts w:ascii="Tahoma" w:hAnsi="Tahoma" w:cs="Tahoma"/>
          <w:sz w:val="22"/>
          <w:szCs w:val="22"/>
          <w:lang w:val="en-GB"/>
        </w:rPr>
        <w:t>specified</w:t>
      </w:r>
      <w:proofErr w:type="gramEnd"/>
      <w:r>
        <w:rPr>
          <w:rFonts w:ascii="Tahoma" w:hAnsi="Tahoma" w:cs="Tahoma"/>
          <w:sz w:val="22"/>
          <w:szCs w:val="22"/>
          <w:lang w:val="en-GB"/>
        </w:rPr>
        <w:tab/>
        <w:t>technological</w:t>
      </w:r>
      <w:r>
        <w:rPr>
          <w:rFonts w:ascii="Tahoma" w:hAnsi="Tahoma" w:cs="Tahoma"/>
          <w:sz w:val="22"/>
          <w:szCs w:val="22"/>
          <w:lang w:val="en-GB"/>
        </w:rPr>
        <w:tab/>
      </w:r>
      <w:r>
        <w:rPr>
          <w:rFonts w:ascii="Tahoma" w:hAnsi="Tahoma" w:cs="Tahoma"/>
          <w:sz w:val="22"/>
          <w:szCs w:val="22"/>
          <w:lang w:val="en-GB"/>
        </w:rPr>
        <w:tab/>
      </w:r>
      <w:proofErr w:type="spellStart"/>
      <w:r>
        <w:rPr>
          <w:rFonts w:ascii="Tahoma" w:hAnsi="Tahoma" w:cs="Tahoma"/>
          <w:sz w:val="22"/>
          <w:szCs w:val="22"/>
          <w:lang w:val="en-GB"/>
        </w:rPr>
        <w:t>technological</w:t>
      </w:r>
      <w:proofErr w:type="spellEnd"/>
      <w:r>
        <w:rPr>
          <w:rFonts w:ascii="Tahoma" w:hAnsi="Tahoma" w:cs="Tahoma"/>
          <w:sz w:val="22"/>
          <w:szCs w:val="22"/>
          <w:lang w:val="en-GB"/>
        </w:rPr>
        <w:tab/>
        <w:t>characteristics</w:t>
      </w:r>
    </w:p>
    <w:p w:rsidR="00E8186F" w:rsidRDefault="008D7DE4">
      <w:pPr>
        <w:pStyle w:val="BodyText21"/>
        <w:widowControl w:val="0"/>
        <w:tabs>
          <w:tab w:val="left" w:pos="4820"/>
        </w:tabs>
        <w:ind w:left="2874" w:hanging="2517"/>
        <w:rPr>
          <w:lang w:val="en-GB"/>
        </w:rPr>
      </w:pPr>
      <w:r>
        <w:rPr>
          <w:rFonts w:ascii="Tahoma" w:hAnsi="Tahoma" w:cs="Tahoma"/>
          <w:sz w:val="22"/>
          <w:szCs w:val="22"/>
          <w:lang w:val="en-GB"/>
        </w:rPr>
        <w:tab/>
        <w:t xml:space="preserve"> </w:t>
      </w:r>
      <w:r>
        <w:rPr>
          <w:rFonts w:ascii="Tahoma" w:hAnsi="Tahoma" w:cs="Tahoma"/>
          <w:sz w:val="22"/>
          <w:szCs w:val="22"/>
          <w:lang w:val="en-GB"/>
        </w:rPr>
        <w:tab/>
      </w:r>
      <w:proofErr w:type="gramStart"/>
      <w:r>
        <w:rPr>
          <w:rFonts w:ascii="Tahoma" w:hAnsi="Tahoma" w:cs="Tahoma"/>
          <w:sz w:val="22"/>
          <w:szCs w:val="22"/>
          <w:lang w:val="en-GB"/>
        </w:rPr>
        <w:t>characteristics</w:t>
      </w:r>
      <w:proofErr w:type="gramEnd"/>
    </w:p>
    <w:p w:rsidR="00E8186F" w:rsidRDefault="008D7DE4">
      <w:pPr>
        <w:pStyle w:val="BodyText21"/>
        <w:widowControl w:val="0"/>
        <w:numPr>
          <w:ilvl w:val="0"/>
          <w:numId w:val="2"/>
        </w:numPr>
        <w:tabs>
          <w:tab w:val="left" w:pos="3828"/>
          <w:tab w:val="left" w:pos="5112"/>
          <w:tab w:val="left" w:pos="6669"/>
        </w:tabs>
        <w:overflowPunct/>
        <w:textAlignment w:val="auto"/>
        <w:rPr>
          <w:lang w:val="en-GB"/>
        </w:rPr>
      </w:pPr>
      <w:proofErr w:type="gramStart"/>
      <w:r>
        <w:rPr>
          <w:rFonts w:ascii="Tahoma" w:hAnsi="Tahoma" w:cs="Tahoma"/>
          <w:sz w:val="22"/>
          <w:szCs w:val="22"/>
          <w:lang w:val="en-GB"/>
        </w:rPr>
        <w:t>lower</w:t>
      </w:r>
      <w:proofErr w:type="gramEnd"/>
      <w:r>
        <w:rPr>
          <w:rFonts w:ascii="Tahoma" w:hAnsi="Tahoma" w:cs="Tahoma"/>
          <w:sz w:val="22"/>
          <w:szCs w:val="22"/>
          <w:lang w:val="en-GB"/>
        </w:rPr>
        <w:t xml:space="preserve"> calorific value - NAR</w:t>
      </w:r>
      <w:r>
        <w:rPr>
          <w:rFonts w:ascii="Tahoma" w:hAnsi="Tahoma" w:cs="Tahoma"/>
          <w:sz w:val="22"/>
          <w:szCs w:val="22"/>
          <w:lang w:val="en-GB"/>
        </w:rPr>
        <w:tab/>
        <w:t>(</w:t>
      </w:r>
      <w:proofErr w:type="spellStart"/>
      <w:r>
        <w:rPr>
          <w:rFonts w:ascii="Tahoma" w:hAnsi="Tahoma" w:cs="Tahoma"/>
          <w:sz w:val="22"/>
          <w:szCs w:val="22"/>
          <w:lang w:val="en-GB"/>
        </w:rPr>
        <w:t>ar</w:t>
      </w:r>
      <w:proofErr w:type="spellEnd"/>
      <w:r>
        <w:rPr>
          <w:rFonts w:ascii="Tahoma" w:hAnsi="Tahoma" w:cs="Tahoma"/>
          <w:sz w:val="22"/>
          <w:szCs w:val="22"/>
          <w:lang w:val="en-GB"/>
        </w:rPr>
        <w:t xml:space="preserve">) </w:t>
      </w:r>
      <w:r>
        <w:rPr>
          <w:rFonts w:ascii="Tahoma" w:hAnsi="Tahoma" w:cs="Tahoma"/>
          <w:sz w:val="22"/>
          <w:szCs w:val="22"/>
          <w:lang w:val="en-GB"/>
        </w:rPr>
        <w:tab/>
      </w:r>
      <w:r>
        <w:rPr>
          <w:rFonts w:ascii="Tahoma" w:hAnsi="Tahoma" w:cs="Tahoma"/>
          <w:b/>
          <w:sz w:val="22"/>
          <w:szCs w:val="22"/>
          <w:lang w:val="en-GB"/>
        </w:rPr>
        <w:t>......</w:t>
      </w:r>
      <w:r>
        <w:rPr>
          <w:rFonts w:ascii="Tahoma" w:hAnsi="Tahoma" w:cs="Tahoma"/>
          <w:sz w:val="22"/>
          <w:szCs w:val="22"/>
          <w:lang w:val="en-GB"/>
        </w:rPr>
        <w:t xml:space="preserve"> </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ab/>
        <w:t xml:space="preserve">od 16 do 20 </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p>
    <w:p w:rsidR="00E8186F" w:rsidRDefault="008D7DE4">
      <w:pPr>
        <w:pStyle w:val="BodyText21"/>
        <w:widowControl w:val="0"/>
        <w:numPr>
          <w:ilvl w:val="0"/>
          <w:numId w:val="2"/>
        </w:numPr>
        <w:tabs>
          <w:tab w:val="left" w:pos="3828"/>
          <w:tab w:val="left" w:pos="5112"/>
          <w:tab w:val="left" w:pos="6669"/>
        </w:tabs>
        <w:overflowPunct/>
        <w:textAlignment w:val="auto"/>
        <w:rPr>
          <w:lang w:val="en-GB"/>
        </w:rPr>
      </w:pPr>
      <w:r>
        <w:rPr>
          <w:rFonts w:ascii="Tahoma" w:hAnsi="Tahoma" w:cs="Tahoma"/>
          <w:sz w:val="22"/>
          <w:szCs w:val="22"/>
          <w:lang w:val="en-GB"/>
        </w:rPr>
        <w:t>total moisture</w:t>
      </w:r>
      <w:r>
        <w:rPr>
          <w:rFonts w:ascii="Tahoma" w:hAnsi="Tahoma" w:cs="Tahoma"/>
          <w:sz w:val="22"/>
          <w:szCs w:val="22"/>
          <w:lang w:val="en-GB"/>
        </w:rPr>
        <w:tab/>
        <w:t>(</w:t>
      </w:r>
      <w:proofErr w:type="spellStart"/>
      <w:r>
        <w:rPr>
          <w:rFonts w:ascii="Tahoma" w:hAnsi="Tahoma" w:cs="Tahoma"/>
          <w:sz w:val="22"/>
          <w:szCs w:val="22"/>
          <w:lang w:val="en-GB"/>
        </w:rPr>
        <w:t>ar</w:t>
      </w:r>
      <w:proofErr w:type="spellEnd"/>
      <w:r>
        <w:rPr>
          <w:rFonts w:ascii="Tahoma" w:hAnsi="Tahoma" w:cs="Tahoma"/>
          <w:sz w:val="22"/>
          <w:szCs w:val="22"/>
          <w:lang w:val="en-GB"/>
        </w:rPr>
        <w:t xml:space="preserve">) </w:t>
      </w:r>
      <w:r>
        <w:rPr>
          <w:rFonts w:ascii="Tahoma" w:hAnsi="Tahoma" w:cs="Tahoma"/>
          <w:sz w:val="22"/>
          <w:szCs w:val="22"/>
          <w:lang w:val="en-GB"/>
        </w:rPr>
        <w:tab/>
      </w:r>
      <w:r>
        <w:rPr>
          <w:rFonts w:ascii="Tahoma" w:hAnsi="Tahoma" w:cs="Tahoma"/>
          <w:b/>
          <w:sz w:val="22"/>
          <w:szCs w:val="22"/>
          <w:lang w:val="en-GB"/>
        </w:rPr>
        <w:t>......</w:t>
      </w:r>
      <w:r>
        <w:rPr>
          <w:rFonts w:ascii="Tahoma" w:hAnsi="Tahoma" w:cs="Tahoma"/>
          <w:sz w:val="22"/>
          <w:szCs w:val="22"/>
          <w:lang w:val="en-GB"/>
        </w:rPr>
        <w:t xml:space="preserve"> %</w:t>
      </w:r>
      <w:r>
        <w:rPr>
          <w:rFonts w:ascii="Tahoma" w:hAnsi="Tahoma" w:cs="Tahoma"/>
          <w:sz w:val="22"/>
          <w:szCs w:val="22"/>
          <w:lang w:val="en-GB"/>
        </w:rPr>
        <w:tab/>
        <w:t>max 35.0 %</w:t>
      </w:r>
      <w:r>
        <w:rPr>
          <w:rFonts w:ascii="Tahoma" w:hAnsi="Tahoma" w:cs="Tahoma"/>
          <w:sz w:val="22"/>
          <w:szCs w:val="22"/>
          <w:lang w:val="en-GB"/>
        </w:rPr>
        <w:tab/>
      </w:r>
    </w:p>
    <w:p w:rsidR="00E8186F" w:rsidRDefault="008D7DE4">
      <w:pPr>
        <w:pStyle w:val="BodyText21"/>
        <w:widowControl w:val="0"/>
        <w:numPr>
          <w:ilvl w:val="0"/>
          <w:numId w:val="2"/>
        </w:numPr>
        <w:tabs>
          <w:tab w:val="left" w:pos="3828"/>
          <w:tab w:val="left" w:pos="5112"/>
          <w:tab w:val="left" w:pos="6669"/>
        </w:tabs>
        <w:overflowPunct/>
        <w:textAlignment w:val="auto"/>
        <w:rPr>
          <w:lang w:val="en-GB"/>
        </w:rPr>
      </w:pPr>
      <w:r>
        <w:rPr>
          <w:rFonts w:ascii="Tahoma" w:hAnsi="Tahoma" w:cs="Tahoma"/>
          <w:sz w:val="22"/>
          <w:szCs w:val="22"/>
          <w:lang w:val="en-GB"/>
        </w:rPr>
        <w:t xml:space="preserve">ash </w:t>
      </w:r>
      <w:r>
        <w:rPr>
          <w:rFonts w:ascii="Tahoma" w:hAnsi="Tahoma" w:cs="Tahoma"/>
          <w:sz w:val="22"/>
          <w:szCs w:val="22"/>
          <w:lang w:val="en-GB"/>
        </w:rPr>
        <w:tab/>
        <w:t>(</w:t>
      </w:r>
      <w:proofErr w:type="spellStart"/>
      <w:r>
        <w:rPr>
          <w:rFonts w:ascii="Tahoma" w:hAnsi="Tahoma" w:cs="Tahoma"/>
          <w:sz w:val="22"/>
          <w:szCs w:val="22"/>
          <w:lang w:val="en-GB"/>
        </w:rPr>
        <w:t>ar</w:t>
      </w:r>
      <w:proofErr w:type="spellEnd"/>
      <w:r>
        <w:rPr>
          <w:rFonts w:ascii="Tahoma" w:hAnsi="Tahoma" w:cs="Tahoma"/>
          <w:sz w:val="22"/>
          <w:szCs w:val="22"/>
          <w:lang w:val="en-GB"/>
        </w:rPr>
        <w:t>)</w:t>
      </w:r>
      <w:r>
        <w:rPr>
          <w:rFonts w:ascii="Tahoma" w:hAnsi="Tahoma" w:cs="Tahoma"/>
          <w:sz w:val="22"/>
          <w:szCs w:val="22"/>
          <w:lang w:val="en-GB"/>
        </w:rPr>
        <w:tab/>
      </w:r>
      <w:r>
        <w:rPr>
          <w:rFonts w:ascii="Tahoma" w:hAnsi="Tahoma" w:cs="Tahoma"/>
          <w:b/>
          <w:sz w:val="22"/>
          <w:szCs w:val="22"/>
          <w:lang w:val="en-GB"/>
        </w:rPr>
        <w:t>......</w:t>
      </w:r>
      <w:r>
        <w:rPr>
          <w:rFonts w:ascii="Tahoma" w:hAnsi="Tahoma" w:cs="Tahoma"/>
          <w:sz w:val="22"/>
          <w:szCs w:val="22"/>
          <w:lang w:val="en-GB"/>
        </w:rPr>
        <w:t xml:space="preserve"> %</w:t>
      </w:r>
      <w:r>
        <w:rPr>
          <w:rFonts w:ascii="Tahoma" w:hAnsi="Tahoma" w:cs="Tahoma"/>
          <w:sz w:val="22"/>
          <w:szCs w:val="22"/>
          <w:lang w:val="en-GB"/>
        </w:rPr>
        <w:tab/>
        <w:t xml:space="preserve">max 6.0 % </w:t>
      </w:r>
    </w:p>
    <w:p w:rsidR="00E8186F" w:rsidRDefault="008D7DE4">
      <w:pPr>
        <w:pStyle w:val="BodyText21"/>
        <w:widowControl w:val="0"/>
        <w:numPr>
          <w:ilvl w:val="0"/>
          <w:numId w:val="2"/>
        </w:numPr>
        <w:tabs>
          <w:tab w:val="left" w:pos="3828"/>
          <w:tab w:val="left" w:pos="5103"/>
          <w:tab w:val="left" w:pos="6669"/>
        </w:tabs>
        <w:overflowPunct/>
        <w:textAlignment w:val="auto"/>
        <w:rPr>
          <w:lang w:val="en-GB"/>
        </w:rPr>
      </w:pPr>
      <w:r>
        <w:rPr>
          <w:rFonts w:ascii="Tahoma" w:hAnsi="Tahoma" w:cs="Tahoma"/>
          <w:sz w:val="22"/>
          <w:szCs w:val="22"/>
          <w:lang w:val="en-GB"/>
        </w:rPr>
        <w:t>volatile matter</w:t>
      </w:r>
      <w:r>
        <w:rPr>
          <w:rFonts w:ascii="Tahoma" w:hAnsi="Tahoma" w:cs="Tahoma"/>
          <w:sz w:val="22"/>
          <w:szCs w:val="22"/>
          <w:lang w:val="en-GB"/>
        </w:rPr>
        <w:tab/>
        <w:t>(</w:t>
      </w:r>
      <w:proofErr w:type="spellStart"/>
      <w:r>
        <w:rPr>
          <w:rFonts w:ascii="Tahoma" w:hAnsi="Tahoma" w:cs="Tahoma"/>
          <w:sz w:val="22"/>
          <w:szCs w:val="22"/>
          <w:lang w:val="en-GB"/>
        </w:rPr>
        <w:t>ar</w:t>
      </w:r>
      <w:proofErr w:type="spellEnd"/>
      <w:r>
        <w:rPr>
          <w:rFonts w:ascii="Tahoma" w:hAnsi="Tahoma" w:cs="Tahoma"/>
          <w:sz w:val="22"/>
          <w:szCs w:val="22"/>
          <w:lang w:val="en-GB"/>
        </w:rPr>
        <w:t>)</w:t>
      </w:r>
      <w:r>
        <w:rPr>
          <w:rFonts w:ascii="Tahoma" w:hAnsi="Tahoma" w:cs="Tahoma"/>
          <w:sz w:val="22"/>
          <w:szCs w:val="22"/>
          <w:lang w:val="en-GB"/>
        </w:rPr>
        <w:tab/>
      </w:r>
      <w:r>
        <w:rPr>
          <w:rFonts w:ascii="Tahoma" w:hAnsi="Tahoma" w:cs="Tahoma"/>
          <w:b/>
          <w:sz w:val="22"/>
          <w:szCs w:val="22"/>
          <w:lang w:val="en-GB"/>
        </w:rPr>
        <w:t>......</w:t>
      </w:r>
      <w:r>
        <w:rPr>
          <w:rFonts w:ascii="Tahoma" w:hAnsi="Tahoma" w:cs="Tahoma"/>
          <w:sz w:val="22"/>
          <w:szCs w:val="22"/>
          <w:lang w:val="en-GB"/>
        </w:rPr>
        <w:t xml:space="preserve"> %</w:t>
      </w:r>
      <w:r>
        <w:rPr>
          <w:rFonts w:ascii="Tahoma" w:hAnsi="Tahoma" w:cs="Tahoma"/>
          <w:sz w:val="22"/>
          <w:szCs w:val="22"/>
          <w:lang w:val="en-GB"/>
        </w:rPr>
        <w:tab/>
        <w:t>min 30.0 %</w:t>
      </w:r>
    </w:p>
    <w:p w:rsidR="00E8186F" w:rsidRDefault="008D7DE4">
      <w:pPr>
        <w:widowControl w:val="0"/>
        <w:numPr>
          <w:ilvl w:val="0"/>
          <w:numId w:val="2"/>
        </w:numPr>
        <w:tabs>
          <w:tab w:val="left" w:pos="0"/>
          <w:tab w:val="left" w:pos="3819"/>
          <w:tab w:val="left" w:pos="5073"/>
          <w:tab w:val="left" w:pos="6669"/>
        </w:tabs>
        <w:jc w:val="both"/>
        <w:rPr>
          <w:lang w:val="en-GB"/>
        </w:rPr>
      </w:pPr>
      <w:r>
        <w:rPr>
          <w:rFonts w:ascii="Tahoma" w:hAnsi="Tahoma" w:cs="Tahoma"/>
          <w:sz w:val="22"/>
          <w:szCs w:val="22"/>
          <w:lang w:val="en-GB"/>
        </w:rPr>
        <w:lastRenderedPageBreak/>
        <w:t>sulphur</w:t>
      </w:r>
      <w:r>
        <w:rPr>
          <w:rFonts w:ascii="Tahoma" w:hAnsi="Tahoma" w:cs="Tahoma"/>
          <w:sz w:val="22"/>
          <w:szCs w:val="22"/>
          <w:lang w:val="en-GB"/>
        </w:rPr>
        <w:tab/>
        <w:t>(</w:t>
      </w:r>
      <w:proofErr w:type="spellStart"/>
      <w:r>
        <w:rPr>
          <w:rFonts w:ascii="Tahoma" w:hAnsi="Tahoma" w:cs="Tahoma"/>
          <w:sz w:val="22"/>
          <w:szCs w:val="22"/>
          <w:lang w:val="en-GB"/>
        </w:rPr>
        <w:t>ar</w:t>
      </w:r>
      <w:proofErr w:type="spellEnd"/>
      <w:r>
        <w:rPr>
          <w:rFonts w:ascii="Tahoma" w:hAnsi="Tahoma" w:cs="Tahoma"/>
          <w:sz w:val="22"/>
          <w:szCs w:val="22"/>
          <w:lang w:val="en-GB"/>
        </w:rPr>
        <w:t>)</w:t>
      </w:r>
      <w:r>
        <w:rPr>
          <w:rFonts w:ascii="Tahoma" w:hAnsi="Tahoma" w:cs="Tahoma"/>
          <w:sz w:val="22"/>
          <w:szCs w:val="22"/>
          <w:lang w:val="en-GB"/>
        </w:rPr>
        <w:tab/>
        <w:t>...... %</w:t>
      </w:r>
      <w:r>
        <w:rPr>
          <w:rFonts w:ascii="Tahoma" w:hAnsi="Tahoma" w:cs="Tahoma"/>
          <w:sz w:val="22"/>
          <w:szCs w:val="22"/>
          <w:lang w:val="en-GB"/>
        </w:rPr>
        <w:tab/>
        <w:t xml:space="preserve">max 0.1 % and the ratio </w:t>
      </w:r>
    </w:p>
    <w:p w:rsidR="00E8186F" w:rsidRDefault="008D7DE4">
      <w:pPr>
        <w:widowControl w:val="0"/>
        <w:tabs>
          <w:tab w:val="left" w:pos="3819"/>
          <w:tab w:val="left" w:pos="5073"/>
          <w:tab w:val="left" w:pos="8607"/>
        </w:tabs>
        <w:ind w:left="6669"/>
        <w:jc w:val="both"/>
        <w:rPr>
          <w:lang w:val="en-GB"/>
        </w:rPr>
      </w:pPr>
      <w:proofErr w:type="gramStart"/>
      <w:r>
        <w:rPr>
          <w:rFonts w:ascii="Tahoma" w:hAnsi="Tahoma" w:cs="Tahoma"/>
          <w:sz w:val="22"/>
          <w:szCs w:val="22"/>
          <w:lang w:val="en-GB"/>
        </w:rPr>
        <w:t>between</w:t>
      </w:r>
      <w:proofErr w:type="gramEnd"/>
      <w:r>
        <w:rPr>
          <w:rFonts w:ascii="Tahoma" w:hAnsi="Tahoma" w:cs="Tahoma"/>
          <w:sz w:val="22"/>
          <w:szCs w:val="22"/>
          <w:lang w:val="en-GB"/>
        </w:rPr>
        <w:t xml:space="preserve"> sulphur content and net calorific value must be below 0.0045 </w:t>
      </w:r>
    </w:p>
    <w:p w:rsidR="00E8186F" w:rsidRDefault="008D7DE4">
      <w:pPr>
        <w:widowControl w:val="0"/>
        <w:tabs>
          <w:tab w:val="left" w:pos="3819"/>
          <w:tab w:val="left" w:pos="5073"/>
          <w:tab w:val="left" w:pos="6669"/>
        </w:tabs>
        <w:ind w:left="6663"/>
        <w:jc w:val="both"/>
        <w:rPr>
          <w:lang w:val="en-GB"/>
        </w:rPr>
      </w:pPr>
      <w:r>
        <w:rPr>
          <w:rFonts w:ascii="Tahoma" w:hAnsi="Tahoma" w:cs="Tahoma"/>
          <w:sz w:val="22"/>
          <w:szCs w:val="22"/>
          <w:lang w:val="en-GB"/>
        </w:rPr>
        <w:t>(</w:t>
      </w:r>
      <w:proofErr w:type="gramStart"/>
      <w:r>
        <w:rPr>
          <w:rFonts w:ascii="Tahoma" w:hAnsi="Tahoma" w:cs="Tahoma"/>
          <w:sz w:val="22"/>
          <w:szCs w:val="22"/>
          <w:lang w:val="en-GB"/>
        </w:rPr>
        <w:t>S[</w:t>
      </w:r>
      <w:proofErr w:type="gramEnd"/>
      <w:r>
        <w:rPr>
          <w:rFonts w:ascii="Tahoma" w:hAnsi="Tahoma" w:cs="Tahoma"/>
          <w:sz w:val="22"/>
          <w:szCs w:val="22"/>
          <w:lang w:val="en-GB"/>
        </w:rPr>
        <w:t>%] / NAR[</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 &lt; 0,0045)</w:t>
      </w:r>
    </w:p>
    <w:p w:rsidR="00E8186F" w:rsidRDefault="008D7DE4">
      <w:pPr>
        <w:pStyle w:val="BodyText21"/>
        <w:widowControl w:val="0"/>
        <w:numPr>
          <w:ilvl w:val="0"/>
          <w:numId w:val="2"/>
        </w:numPr>
        <w:tabs>
          <w:tab w:val="left" w:pos="5112"/>
          <w:tab w:val="left" w:pos="6669"/>
        </w:tabs>
        <w:overflowPunct/>
        <w:textAlignment w:val="auto"/>
        <w:rPr>
          <w:lang w:val="en-GB"/>
        </w:rPr>
      </w:pPr>
      <w:proofErr w:type="spellStart"/>
      <w:r>
        <w:rPr>
          <w:rFonts w:ascii="Tahoma" w:hAnsi="Tahoma" w:cs="Tahoma"/>
          <w:sz w:val="22"/>
          <w:szCs w:val="22"/>
          <w:lang w:val="en-GB"/>
        </w:rPr>
        <w:t>HGI</w:t>
      </w:r>
      <w:proofErr w:type="spellEnd"/>
      <w:r>
        <w:rPr>
          <w:rFonts w:ascii="Tahoma" w:hAnsi="Tahoma" w:cs="Tahoma"/>
          <w:sz w:val="22"/>
          <w:szCs w:val="22"/>
          <w:lang w:val="en-GB"/>
        </w:rPr>
        <w:tab/>
      </w:r>
      <w:r>
        <w:rPr>
          <w:rFonts w:ascii="Tahoma" w:hAnsi="Tahoma" w:cs="Tahoma"/>
          <w:b/>
          <w:sz w:val="22"/>
          <w:szCs w:val="22"/>
          <w:lang w:val="en-GB"/>
        </w:rPr>
        <w:t>......</w:t>
      </w:r>
      <w:r>
        <w:rPr>
          <w:rFonts w:ascii="Tahoma" w:hAnsi="Tahoma" w:cs="Tahoma"/>
          <w:sz w:val="22"/>
          <w:szCs w:val="22"/>
          <w:lang w:val="en-GB"/>
        </w:rPr>
        <w:tab/>
        <w:t>min 45</w:t>
      </w:r>
      <w:r>
        <w:rPr>
          <w:rFonts w:ascii="Tahoma" w:hAnsi="Tahoma" w:cs="Tahoma"/>
          <w:sz w:val="22"/>
          <w:szCs w:val="22"/>
          <w:lang w:val="en-GB"/>
        </w:rPr>
        <w:tab/>
        <w:t xml:space="preserve"> </w:t>
      </w:r>
    </w:p>
    <w:p w:rsidR="00E8186F" w:rsidRDefault="008D7DE4">
      <w:pPr>
        <w:pStyle w:val="BodyText21"/>
        <w:widowControl w:val="0"/>
        <w:numPr>
          <w:ilvl w:val="0"/>
          <w:numId w:val="2"/>
        </w:numPr>
        <w:tabs>
          <w:tab w:val="left" w:pos="5112"/>
          <w:tab w:val="left" w:pos="6669"/>
        </w:tabs>
        <w:overflowPunct/>
        <w:textAlignment w:val="auto"/>
        <w:rPr>
          <w:lang w:val="en-GB"/>
        </w:rPr>
      </w:pPr>
      <w:r>
        <w:rPr>
          <w:rFonts w:ascii="Tahoma" w:hAnsi="Tahoma" w:cs="Tahoma"/>
          <w:sz w:val="22"/>
          <w:szCs w:val="22"/>
          <w:lang w:val="en-GB"/>
        </w:rPr>
        <w:t xml:space="preserve">grain size </w:t>
      </w:r>
      <w:r>
        <w:rPr>
          <w:rFonts w:ascii="Tahoma" w:hAnsi="Tahoma" w:cs="Tahoma"/>
          <w:sz w:val="22"/>
          <w:szCs w:val="22"/>
          <w:lang w:val="en-GB"/>
        </w:rPr>
        <w:tab/>
      </w:r>
      <w:r>
        <w:rPr>
          <w:rFonts w:ascii="Tahoma" w:hAnsi="Tahoma" w:cs="Tahoma"/>
          <w:b/>
          <w:sz w:val="22"/>
          <w:szCs w:val="22"/>
          <w:lang w:val="en-GB"/>
        </w:rPr>
        <w:t>......</w:t>
      </w:r>
      <w:r>
        <w:rPr>
          <w:rFonts w:ascii="Tahoma" w:hAnsi="Tahoma" w:cs="Tahoma"/>
          <w:sz w:val="22"/>
          <w:szCs w:val="22"/>
          <w:lang w:val="en-GB"/>
        </w:rPr>
        <w:t xml:space="preserve"> mm</w:t>
      </w:r>
      <w:r>
        <w:rPr>
          <w:rFonts w:ascii="Tahoma" w:hAnsi="Tahoma" w:cs="Tahoma"/>
          <w:sz w:val="22"/>
          <w:szCs w:val="22"/>
          <w:lang w:val="en-GB"/>
        </w:rPr>
        <w:tab/>
        <w:t>up to 50 mm</w:t>
      </w:r>
      <w:r>
        <w:rPr>
          <w:rFonts w:ascii="Tahoma" w:hAnsi="Tahoma" w:cs="Tahoma"/>
          <w:sz w:val="22"/>
          <w:szCs w:val="22"/>
          <w:lang w:val="en-GB"/>
        </w:rPr>
        <w:tab/>
      </w:r>
    </w:p>
    <w:p w:rsidR="00E8186F" w:rsidRDefault="00E8186F">
      <w:pPr>
        <w:widowControl w:val="0"/>
        <w:tabs>
          <w:tab w:val="left" w:pos="567"/>
          <w:tab w:val="left" w:pos="5529"/>
          <w:tab w:val="right" w:pos="8505"/>
        </w:tabs>
        <w:jc w:val="both"/>
        <w:rPr>
          <w:rFonts w:ascii="Tahoma" w:hAnsi="Tahoma" w:cs="Tahoma"/>
          <w:sz w:val="22"/>
          <w:szCs w:val="22"/>
          <w:lang w:val="en-GB"/>
        </w:rPr>
      </w:pPr>
    </w:p>
    <w:p w:rsidR="00E8186F" w:rsidRDefault="008D7DE4">
      <w:pPr>
        <w:widowControl w:val="0"/>
        <w:tabs>
          <w:tab w:val="left" w:pos="570"/>
        </w:tabs>
        <w:ind w:right="-483"/>
        <w:rPr>
          <w:lang w:val="en-GB"/>
        </w:rPr>
      </w:pPr>
      <w:r>
        <w:rPr>
          <w:rFonts w:ascii="Tahoma" w:hAnsi="Tahoma" w:cs="Tahoma"/>
          <w:sz w:val="22"/>
          <w:szCs w:val="22"/>
          <w:lang w:val="en-GB"/>
        </w:rPr>
        <w:t xml:space="preserve">Any deviation from the contractually specified technological characteristics of the coal </w:t>
      </w:r>
      <w:proofErr w:type="gramStart"/>
      <w:r>
        <w:rPr>
          <w:rFonts w:ascii="Tahoma" w:hAnsi="Tahoma" w:cs="Tahoma"/>
          <w:sz w:val="22"/>
          <w:szCs w:val="22"/>
          <w:lang w:val="en-GB"/>
        </w:rPr>
        <w:t>shall be considered</w:t>
      </w:r>
      <w:proofErr w:type="gramEnd"/>
      <w:r>
        <w:rPr>
          <w:rFonts w:ascii="Tahoma" w:hAnsi="Tahoma" w:cs="Tahoma"/>
          <w:sz w:val="22"/>
          <w:szCs w:val="22"/>
          <w:lang w:val="en-GB"/>
        </w:rPr>
        <w:t xml:space="preserve"> essential material breach that justifies the Contracting Entity to withdraw from the Contract.</w:t>
      </w:r>
    </w:p>
    <w:p w:rsidR="00E8186F" w:rsidRDefault="00E8186F">
      <w:pPr>
        <w:widowControl w:val="0"/>
        <w:tabs>
          <w:tab w:val="left" w:pos="570"/>
        </w:tabs>
        <w:ind w:right="-483"/>
        <w:rPr>
          <w:rFonts w:ascii="Tahoma" w:hAnsi="Tahoma" w:cs="Tahoma"/>
          <w:sz w:val="22"/>
          <w:szCs w:val="22"/>
          <w:lang w:val="en-GB"/>
        </w:rPr>
      </w:pPr>
    </w:p>
    <w:p w:rsidR="00E8186F" w:rsidRDefault="008D7DE4">
      <w:pPr>
        <w:widowControl w:val="0"/>
        <w:tabs>
          <w:tab w:val="left" w:pos="570"/>
        </w:tabs>
        <w:ind w:right="-483"/>
        <w:rPr>
          <w:lang w:val="en-GB"/>
        </w:rPr>
      </w:pPr>
      <w:r>
        <w:rPr>
          <w:rFonts w:ascii="Tahoma" w:hAnsi="Tahoma" w:cs="Tahoma"/>
          <w:b/>
          <w:sz w:val="22"/>
          <w:szCs w:val="22"/>
          <w:lang w:val="en-GB"/>
        </w:rPr>
        <w:t>Quantity and Delivery</w:t>
      </w:r>
    </w:p>
    <w:p w:rsidR="00E8186F" w:rsidRDefault="00E8186F">
      <w:pPr>
        <w:widowControl w:val="0"/>
        <w:ind w:right="-483"/>
        <w:rPr>
          <w:rFonts w:ascii="Tahoma" w:hAnsi="Tahoma" w:cs="Tahoma"/>
          <w:b/>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6</w:t>
      </w:r>
    </w:p>
    <w:p w:rsidR="00E8186F" w:rsidRDefault="00E8186F">
      <w:pPr>
        <w:widowControl w:val="0"/>
        <w:tabs>
          <w:tab w:val="left" w:pos="567"/>
          <w:tab w:val="left" w:pos="5529"/>
          <w:tab w:val="right" w:pos="8505"/>
        </w:tabs>
        <w:jc w:val="center"/>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The quantity of coal to </w:t>
      </w:r>
      <w:proofErr w:type="gramStart"/>
      <w:r>
        <w:rPr>
          <w:rFonts w:ascii="Tahoma" w:hAnsi="Tahoma" w:cs="Tahoma"/>
          <w:sz w:val="22"/>
          <w:szCs w:val="22"/>
          <w:lang w:val="en-GB"/>
        </w:rPr>
        <w:t>be delivered</w:t>
      </w:r>
      <w:proofErr w:type="gramEnd"/>
      <w:r>
        <w:rPr>
          <w:rFonts w:ascii="Tahoma" w:hAnsi="Tahoma" w:cs="Tahoma"/>
          <w:sz w:val="22"/>
          <w:szCs w:val="22"/>
          <w:lang w:val="en-GB"/>
        </w:rPr>
        <w:t xml:space="preserve"> to the Contracting Entity amounts to 75,000 </w:t>
      </w:r>
      <w:proofErr w:type="spellStart"/>
      <w:r>
        <w:rPr>
          <w:rFonts w:ascii="Tahoma" w:hAnsi="Tahoma" w:cs="Tahoma"/>
          <w:sz w:val="22"/>
          <w:szCs w:val="22"/>
          <w:lang w:val="en-GB"/>
        </w:rPr>
        <w:t>mt.</w:t>
      </w:r>
      <w:proofErr w:type="spellEnd"/>
    </w:p>
    <w:p w:rsidR="00E8186F" w:rsidRDefault="008D7DE4">
      <w:pPr>
        <w:widowControl w:val="0"/>
        <w:tabs>
          <w:tab w:val="left" w:pos="851"/>
        </w:tabs>
        <w:jc w:val="both"/>
        <w:rPr>
          <w:lang w:val="en-GB"/>
        </w:rPr>
      </w:pPr>
      <w:r>
        <w:rPr>
          <w:rFonts w:ascii="Tahoma" w:hAnsi="Tahoma" w:cs="Tahoma"/>
          <w:sz w:val="22"/>
          <w:szCs w:val="22"/>
          <w:lang w:val="en-GB"/>
        </w:rPr>
        <w:tab/>
      </w:r>
    </w:p>
    <w:p w:rsidR="00E8186F" w:rsidRDefault="008D7DE4" w:rsidP="00D0434D">
      <w:pPr>
        <w:widowControl w:val="0"/>
        <w:jc w:val="both"/>
        <w:rPr>
          <w:rFonts w:ascii="Tahoma" w:hAnsi="Tahoma" w:cs="Tahoma"/>
          <w:sz w:val="22"/>
          <w:szCs w:val="22"/>
          <w:lang w:val="en-GB"/>
        </w:rPr>
      </w:pPr>
      <w:r>
        <w:rPr>
          <w:rFonts w:ascii="Tahoma" w:hAnsi="Tahoma" w:cs="Tahoma"/>
          <w:sz w:val="22"/>
          <w:szCs w:val="22"/>
          <w:lang w:val="en-GB"/>
        </w:rPr>
        <w:t xml:space="preserve">The coal delivery deadline is </w:t>
      </w:r>
      <w:r w:rsidR="00D0434D" w:rsidRPr="00D0434D">
        <w:rPr>
          <w:rFonts w:ascii="Tahoma" w:hAnsi="Tahoma" w:cs="Tahoma"/>
          <w:sz w:val="22"/>
          <w:szCs w:val="22"/>
          <w:lang w:val="en-GB"/>
        </w:rPr>
        <w:t>from 27 November to 10 December (48th week or 49th week) 2023.</w:t>
      </w:r>
    </w:p>
    <w:p w:rsidR="00D0434D" w:rsidRDefault="00D0434D" w:rsidP="00D0434D">
      <w:pPr>
        <w:widowControl w:val="0"/>
        <w:jc w:val="both"/>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7</w:t>
      </w:r>
    </w:p>
    <w:p w:rsidR="00E8186F" w:rsidRDefault="00E8186F">
      <w:pPr>
        <w:widowControl w:val="0"/>
        <w:tabs>
          <w:tab w:val="left" w:pos="567"/>
          <w:tab w:val="left" w:pos="5529"/>
          <w:tab w:val="right" w:pos="8505"/>
        </w:tabs>
        <w:jc w:val="center"/>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The Supplier undertakes, to only charter a ship less than twenty-five (25) old </w:t>
      </w:r>
      <w:proofErr w:type="gramStart"/>
      <w:r>
        <w:rPr>
          <w:rFonts w:ascii="Tahoma" w:hAnsi="Tahoma" w:cs="Tahoma"/>
          <w:sz w:val="22"/>
          <w:szCs w:val="22"/>
          <w:lang w:val="en-GB"/>
        </w:rPr>
        <w:t>which</w:t>
      </w:r>
      <w:proofErr w:type="gramEnd"/>
      <w:r>
        <w:rPr>
          <w:rFonts w:ascii="Tahoma" w:hAnsi="Tahoma" w:cs="Tahoma"/>
          <w:sz w:val="22"/>
          <w:szCs w:val="22"/>
          <w:lang w:val="en-GB"/>
        </w:rPr>
        <w:t xml:space="preserve"> is fully loaded capable of entering the ship terminal for solid bulk cargo of the Contracting Entity's Operator. The coal must be delivered on a one-deck ship for solid bulk goods (loading capacity up to 80,000 </w:t>
      </w:r>
      <w:proofErr w:type="spellStart"/>
      <w:r>
        <w:rPr>
          <w:rFonts w:ascii="Tahoma" w:hAnsi="Tahoma" w:cs="Tahoma"/>
          <w:sz w:val="22"/>
          <w:szCs w:val="22"/>
          <w:lang w:val="en-GB"/>
        </w:rPr>
        <w:t>mt</w:t>
      </w:r>
      <w:proofErr w:type="spellEnd"/>
      <w:r>
        <w:rPr>
          <w:rFonts w:ascii="Tahoma" w:hAnsi="Tahoma" w:cs="Tahoma"/>
          <w:sz w:val="22"/>
          <w:szCs w:val="22"/>
          <w:lang w:val="en-GB"/>
        </w:rPr>
        <w:t>) - PANAMAX size ship, that meets the requirements for entering the bulk terminal of the port of destination, i.e. the Port of Koper (European Energy Terminal). The maximum permissible draught of the ship is 17.20 meters.</w:t>
      </w:r>
    </w:p>
    <w:p w:rsidR="00E8186F" w:rsidRDefault="00E8186F">
      <w:pPr>
        <w:widowControl w:val="0"/>
        <w:tabs>
          <w:tab w:val="left" w:pos="567"/>
          <w:tab w:val="left" w:pos="5529"/>
          <w:tab w:val="right" w:pos="8505"/>
        </w:tabs>
        <w:jc w:val="center"/>
        <w:rPr>
          <w:rFonts w:ascii="Tahoma" w:hAnsi="Tahoma" w:cs="Tahoma"/>
          <w:sz w:val="22"/>
          <w:szCs w:val="22"/>
          <w:lang w:val="en-GB"/>
        </w:rPr>
      </w:pPr>
    </w:p>
    <w:p w:rsidR="00E8186F" w:rsidRDefault="008D7DE4">
      <w:pPr>
        <w:widowControl w:val="0"/>
        <w:tabs>
          <w:tab w:val="left" w:pos="570"/>
        </w:tabs>
        <w:ind w:right="-483"/>
        <w:rPr>
          <w:lang w:val="en-GB"/>
        </w:rPr>
      </w:pPr>
      <w:r>
        <w:rPr>
          <w:rFonts w:ascii="Tahoma" w:hAnsi="Tahoma" w:cs="Tahoma"/>
          <w:b/>
          <w:sz w:val="22"/>
          <w:szCs w:val="22"/>
          <w:lang w:val="en-GB"/>
        </w:rPr>
        <w:t>Delivery Conditions</w:t>
      </w:r>
    </w:p>
    <w:p w:rsidR="00E8186F" w:rsidRDefault="00E8186F">
      <w:pPr>
        <w:widowControl w:val="0"/>
        <w:tabs>
          <w:tab w:val="left" w:pos="567"/>
          <w:tab w:val="left" w:pos="5529"/>
          <w:tab w:val="right" w:pos="8505"/>
        </w:tabs>
        <w:jc w:val="both"/>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8</w:t>
      </w:r>
    </w:p>
    <w:p w:rsidR="00E8186F" w:rsidRDefault="00E8186F">
      <w:pPr>
        <w:widowControl w:val="0"/>
        <w:tabs>
          <w:tab w:val="left" w:pos="567"/>
          <w:tab w:val="left" w:pos="5529"/>
          <w:tab w:val="right" w:pos="8505"/>
        </w:tabs>
        <w:jc w:val="both"/>
        <w:rPr>
          <w:rFonts w:ascii="Tahoma" w:hAnsi="Tahoma" w:cs="Tahoma"/>
          <w:sz w:val="22"/>
          <w:szCs w:val="22"/>
          <w:lang w:val="en-GB"/>
        </w:rPr>
      </w:pPr>
    </w:p>
    <w:p w:rsidR="00E8186F" w:rsidRDefault="008D7DE4">
      <w:pPr>
        <w:widowControl w:val="0"/>
        <w:tabs>
          <w:tab w:val="left" w:pos="1701"/>
        </w:tabs>
        <w:jc w:val="both"/>
        <w:rPr>
          <w:lang w:val="en-GB"/>
        </w:rPr>
      </w:pPr>
      <w:r>
        <w:rPr>
          <w:rFonts w:ascii="Tahoma" w:hAnsi="Tahoma" w:cs="Tahoma"/>
          <w:sz w:val="22"/>
          <w:szCs w:val="22"/>
          <w:lang w:val="en-GB"/>
        </w:rPr>
        <w:t xml:space="preserve">The Supplier will advise the Contracting Entity of the ship's arrival in the following order:  </w:t>
      </w:r>
    </w:p>
    <w:p w:rsidR="00E8186F" w:rsidRDefault="008D7DE4">
      <w:pPr>
        <w:widowControl w:val="0"/>
        <w:numPr>
          <w:ilvl w:val="0"/>
          <w:numId w:val="3"/>
        </w:numPr>
        <w:tabs>
          <w:tab w:val="left" w:pos="426"/>
          <w:tab w:val="left" w:pos="1701"/>
        </w:tabs>
        <w:overflowPunct w:val="0"/>
        <w:ind w:left="426" w:hanging="426"/>
        <w:jc w:val="both"/>
        <w:textAlignment w:val="baseline"/>
        <w:rPr>
          <w:lang w:val="en-GB"/>
        </w:rPr>
      </w:pPr>
      <w:r>
        <w:rPr>
          <w:rFonts w:ascii="Tahoma" w:hAnsi="Tahoma" w:cs="Tahoma"/>
          <w:sz w:val="22"/>
          <w:szCs w:val="22"/>
          <w:lang w:val="en-GB"/>
        </w:rPr>
        <w:t>upon specifying the ship and its scheduled arrival to the port of destination; the Contracting Entity or Contracting Entity's Operator shall within 4 (four) working days</w:t>
      </w:r>
      <w:r>
        <w:rPr>
          <w:rFonts w:ascii="Tahoma" w:hAnsi="Tahoma" w:cs="Tahoma"/>
          <w:b/>
          <w:sz w:val="22"/>
          <w:szCs w:val="22"/>
          <w:lang w:val="en-GB"/>
        </w:rPr>
        <w:t xml:space="preserve"> </w:t>
      </w:r>
      <w:r>
        <w:rPr>
          <w:rFonts w:ascii="Tahoma" w:hAnsi="Tahoma" w:cs="Tahoma"/>
          <w:sz w:val="22"/>
          <w:szCs w:val="22"/>
          <w:lang w:val="en-GB"/>
        </w:rPr>
        <w:t>from the announcement of the supplier</w:t>
      </w:r>
      <w:r>
        <w:rPr>
          <w:rFonts w:ascii="Tahoma" w:hAnsi="Tahoma" w:cs="Tahoma"/>
          <w:b/>
          <w:sz w:val="22"/>
          <w:szCs w:val="22"/>
          <w:lang w:val="en-GB"/>
        </w:rPr>
        <w:t xml:space="preserve"> </w:t>
      </w:r>
      <w:r>
        <w:rPr>
          <w:rFonts w:ascii="Tahoma" w:hAnsi="Tahoma" w:cs="Tahoma"/>
          <w:sz w:val="22"/>
          <w:szCs w:val="22"/>
          <w:lang w:val="en-GB"/>
        </w:rPr>
        <w:t xml:space="preserve">either unconditionally confirm the acceptance of the ship or reject the ship and propose the earliest possible next date for the acceptance of the ship;  </w:t>
      </w:r>
    </w:p>
    <w:p w:rsidR="00E8186F" w:rsidRDefault="008D7DE4">
      <w:pPr>
        <w:widowControl w:val="0"/>
        <w:numPr>
          <w:ilvl w:val="0"/>
          <w:numId w:val="3"/>
        </w:numPr>
        <w:tabs>
          <w:tab w:val="left" w:pos="426"/>
          <w:tab w:val="left" w:pos="1701"/>
        </w:tabs>
        <w:overflowPunct w:val="0"/>
        <w:ind w:left="426" w:right="-1" w:hanging="426"/>
        <w:jc w:val="both"/>
        <w:textAlignment w:val="baseline"/>
        <w:rPr>
          <w:lang w:val="en-GB"/>
        </w:rPr>
      </w:pPr>
      <w:r>
        <w:rPr>
          <w:rFonts w:ascii="Tahoma" w:hAnsi="Tahoma" w:cs="Tahoma"/>
          <w:sz w:val="22"/>
          <w:szCs w:val="22"/>
          <w:lang w:val="en-GB"/>
        </w:rPr>
        <w:t xml:space="preserve">on the day of the ship's departure from the port of loading (hereinafter: port of loading), the Supplier shall inform the Contracting Entity about the conditions of the C/P Contract (dispatch and demurrage amounts, despatch amounts to 50% of </w:t>
      </w:r>
      <w:proofErr w:type="spellStart"/>
      <w:r>
        <w:rPr>
          <w:rFonts w:ascii="Tahoma" w:hAnsi="Tahoma" w:cs="Tahoma"/>
          <w:sz w:val="22"/>
          <w:szCs w:val="22"/>
          <w:lang w:val="en-GB"/>
        </w:rPr>
        <w:t>demmurage</w:t>
      </w:r>
      <w:proofErr w:type="spellEnd"/>
      <w:r>
        <w:rPr>
          <w:rFonts w:ascii="Tahoma" w:hAnsi="Tahoma" w:cs="Tahoma"/>
          <w:sz w:val="22"/>
          <w:szCs w:val="22"/>
          <w:lang w:val="en-GB"/>
        </w:rPr>
        <w:t xml:space="preserve">); if there is no such information, it is understood that no such obligations exist: NO Dispatch/ NO Demurrage. The Contracting Entity or the Contracting Entity's Operator shall confirm the acceptance of the ship and free berth, including five (5) working days of demurrage. Should the ship not arrive within those demurrage period, the Contracting Entity accepts not obligations to the ship; </w:t>
      </w:r>
    </w:p>
    <w:p w:rsidR="00E8186F" w:rsidRDefault="008D7DE4">
      <w:pPr>
        <w:widowControl w:val="0"/>
        <w:numPr>
          <w:ilvl w:val="0"/>
          <w:numId w:val="3"/>
        </w:numPr>
        <w:tabs>
          <w:tab w:val="left" w:pos="426"/>
          <w:tab w:val="left" w:pos="1701"/>
        </w:tabs>
        <w:overflowPunct w:val="0"/>
        <w:ind w:left="426" w:right="-1" w:hanging="426"/>
        <w:jc w:val="both"/>
        <w:textAlignment w:val="baseline"/>
        <w:rPr>
          <w:lang w:val="en-GB"/>
        </w:rPr>
      </w:pPr>
      <w:proofErr w:type="gramStart"/>
      <w:r>
        <w:rPr>
          <w:rFonts w:ascii="Tahoma" w:hAnsi="Tahoma" w:cs="Tahoma"/>
          <w:sz w:val="22"/>
          <w:szCs w:val="22"/>
          <w:lang w:val="en-GB"/>
        </w:rPr>
        <w:t>five</w:t>
      </w:r>
      <w:proofErr w:type="gramEnd"/>
      <w:r>
        <w:rPr>
          <w:rFonts w:ascii="Tahoma" w:hAnsi="Tahoma" w:cs="Tahoma"/>
          <w:sz w:val="22"/>
          <w:szCs w:val="22"/>
          <w:lang w:val="en-GB"/>
        </w:rPr>
        <w:t xml:space="preserve"> (5) days and three (3) days and two (2) days and one (1) day prior to the arrival of the ship into the port of destination.</w:t>
      </w:r>
    </w:p>
    <w:p w:rsidR="00E8186F" w:rsidRDefault="00E8186F">
      <w:pPr>
        <w:widowControl w:val="0"/>
        <w:tabs>
          <w:tab w:val="left" w:pos="1701"/>
        </w:tabs>
        <w:overflowPunct w:val="0"/>
        <w:ind w:left="567" w:right="-1"/>
        <w:jc w:val="both"/>
        <w:textAlignment w:val="baseline"/>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9</w:t>
      </w:r>
    </w:p>
    <w:p w:rsidR="00E8186F" w:rsidRDefault="00E8186F">
      <w:pPr>
        <w:widowControl w:val="0"/>
        <w:tabs>
          <w:tab w:val="left" w:pos="1701"/>
        </w:tabs>
        <w:overflowPunct w:val="0"/>
        <w:ind w:left="567" w:right="-1"/>
        <w:jc w:val="both"/>
        <w:textAlignment w:val="baseline"/>
        <w:rPr>
          <w:rFonts w:ascii="Tahoma" w:hAnsi="Tahoma" w:cs="Tahoma"/>
          <w:sz w:val="22"/>
          <w:szCs w:val="22"/>
          <w:lang w:val="en-GB"/>
        </w:rPr>
      </w:pPr>
    </w:p>
    <w:p w:rsidR="00E8186F" w:rsidRDefault="008D7DE4">
      <w:pPr>
        <w:widowControl w:val="0"/>
        <w:tabs>
          <w:tab w:val="left" w:pos="1701"/>
        </w:tabs>
        <w:jc w:val="both"/>
        <w:rPr>
          <w:lang w:val="en-GB"/>
        </w:rPr>
      </w:pPr>
      <w:r>
        <w:rPr>
          <w:rFonts w:ascii="Tahoma" w:hAnsi="Tahoma" w:cs="Tahoma"/>
          <w:sz w:val="22"/>
          <w:szCs w:val="22"/>
          <w:lang w:val="en-GB"/>
        </w:rPr>
        <w:t xml:space="preserve">The Contracting Entity or the Contracting Entity's Operator will in relation to the ship:  </w:t>
      </w:r>
    </w:p>
    <w:p w:rsidR="00E8186F" w:rsidRDefault="008D7DE4">
      <w:pPr>
        <w:widowControl w:val="0"/>
        <w:numPr>
          <w:ilvl w:val="0"/>
          <w:numId w:val="4"/>
        </w:numPr>
        <w:tabs>
          <w:tab w:val="left" w:pos="426"/>
          <w:tab w:val="left" w:pos="4395"/>
          <w:tab w:val="left" w:pos="7230"/>
        </w:tabs>
        <w:ind w:left="426" w:hanging="426"/>
        <w:jc w:val="both"/>
        <w:rPr>
          <w:lang w:val="en-GB"/>
        </w:rPr>
      </w:pPr>
      <w:r>
        <w:rPr>
          <w:rFonts w:ascii="Tahoma" w:hAnsi="Tahoma" w:cs="Tahoma"/>
          <w:sz w:val="22"/>
          <w:szCs w:val="22"/>
          <w:lang w:val="en-GB"/>
        </w:rPr>
        <w:lastRenderedPageBreak/>
        <w:t xml:space="preserve">check the ship's documents that has to be delivered by the Supplier (B/L, certificate on the quality of coal from the port of loading, cargo manifest, certificate on the quantity of coal - Draft Survey Report from the port of loading), which must be submitted by the Supplier; </w:t>
      </w:r>
    </w:p>
    <w:p w:rsidR="00E8186F" w:rsidRDefault="008D7DE4">
      <w:pPr>
        <w:widowControl w:val="0"/>
        <w:numPr>
          <w:ilvl w:val="0"/>
          <w:numId w:val="4"/>
        </w:numPr>
        <w:tabs>
          <w:tab w:val="left" w:pos="426"/>
          <w:tab w:val="left" w:pos="4395"/>
          <w:tab w:val="left" w:pos="7230"/>
        </w:tabs>
        <w:ind w:left="426" w:hanging="426"/>
        <w:jc w:val="both"/>
        <w:rPr>
          <w:lang w:val="en-GB"/>
        </w:rPr>
      </w:pPr>
      <w:r>
        <w:rPr>
          <w:rFonts w:ascii="Tahoma" w:hAnsi="Tahoma" w:cs="Tahoma"/>
          <w:sz w:val="22"/>
          <w:szCs w:val="22"/>
          <w:lang w:val="en-GB"/>
        </w:rPr>
        <w:t xml:space="preserve">accept the announced ship and provide it with a berth under the conditions specified in Article 8 hereof;  </w:t>
      </w:r>
    </w:p>
    <w:p w:rsidR="00E8186F" w:rsidRDefault="008D7DE4">
      <w:pPr>
        <w:widowControl w:val="0"/>
        <w:numPr>
          <w:ilvl w:val="0"/>
          <w:numId w:val="4"/>
        </w:numPr>
        <w:tabs>
          <w:tab w:val="left" w:pos="426"/>
          <w:tab w:val="left" w:pos="4395"/>
          <w:tab w:val="left" w:pos="7230"/>
        </w:tabs>
        <w:ind w:left="426" w:hanging="426"/>
        <w:jc w:val="both"/>
        <w:rPr>
          <w:lang w:val="en-GB"/>
        </w:rPr>
      </w:pPr>
      <w:r>
        <w:rPr>
          <w:rFonts w:ascii="Tahoma" w:hAnsi="Tahoma" w:cs="Tahoma"/>
          <w:sz w:val="22"/>
          <w:szCs w:val="22"/>
          <w:lang w:val="en-GB"/>
        </w:rPr>
        <w:t>take delivery of the coal on board of the ship and carry out the quantitative acceptance including the quantity control of the delivered / unloaded coal;</w:t>
      </w:r>
    </w:p>
    <w:p w:rsidR="00E8186F" w:rsidRDefault="008D7DE4">
      <w:pPr>
        <w:widowControl w:val="0"/>
        <w:numPr>
          <w:ilvl w:val="0"/>
          <w:numId w:val="4"/>
        </w:numPr>
        <w:tabs>
          <w:tab w:val="left" w:pos="426"/>
          <w:tab w:val="left" w:pos="4395"/>
          <w:tab w:val="left" w:pos="7230"/>
        </w:tabs>
        <w:ind w:left="426" w:hanging="426"/>
        <w:jc w:val="both"/>
        <w:rPr>
          <w:lang w:val="en-GB"/>
        </w:rPr>
      </w:pPr>
      <w:proofErr w:type="gramStart"/>
      <w:r>
        <w:rPr>
          <w:rFonts w:ascii="Tahoma" w:hAnsi="Tahoma" w:cs="Tahoma"/>
          <w:sz w:val="22"/>
          <w:szCs w:val="22"/>
          <w:lang w:val="en-GB"/>
        </w:rPr>
        <w:t>carry</w:t>
      </w:r>
      <w:proofErr w:type="gramEnd"/>
      <w:r>
        <w:rPr>
          <w:rFonts w:ascii="Tahoma" w:hAnsi="Tahoma" w:cs="Tahoma"/>
          <w:sz w:val="22"/>
          <w:szCs w:val="22"/>
          <w:lang w:val="en-GB"/>
        </w:rPr>
        <w:t xml:space="preserve"> out the qualitative control of the unloaded coal and establish the quality of the coal. </w:t>
      </w:r>
    </w:p>
    <w:p w:rsidR="00E8186F" w:rsidRDefault="00E8186F">
      <w:pPr>
        <w:widowControl w:val="0"/>
        <w:ind w:right="-483"/>
        <w:jc w:val="center"/>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10</w:t>
      </w:r>
    </w:p>
    <w:p w:rsidR="00E8186F" w:rsidRDefault="00E8186F">
      <w:pPr>
        <w:widowControl w:val="0"/>
        <w:tabs>
          <w:tab w:val="left" w:pos="-709"/>
          <w:tab w:val="left" w:pos="0"/>
        </w:tabs>
        <w:overflowPunct w:val="0"/>
        <w:ind w:right="-1"/>
        <w:jc w:val="both"/>
        <w:textAlignment w:val="baseline"/>
        <w:rPr>
          <w:rFonts w:ascii="Tahoma" w:hAnsi="Tahoma" w:cs="Tahoma"/>
          <w:sz w:val="22"/>
          <w:szCs w:val="22"/>
          <w:lang w:val="en-GB"/>
        </w:rPr>
      </w:pPr>
    </w:p>
    <w:p w:rsidR="00E8186F" w:rsidRDefault="008D7DE4">
      <w:pPr>
        <w:widowControl w:val="0"/>
        <w:tabs>
          <w:tab w:val="left" w:pos="-709"/>
          <w:tab w:val="left" w:pos="0"/>
        </w:tabs>
        <w:ind w:right="-1"/>
        <w:jc w:val="both"/>
        <w:rPr>
          <w:lang w:val="en-GB"/>
        </w:rPr>
      </w:pPr>
      <w:r>
        <w:rPr>
          <w:rFonts w:ascii="Tahoma" w:hAnsi="Tahoma" w:cs="Tahoma"/>
          <w:sz w:val="22"/>
          <w:szCs w:val="22"/>
          <w:lang w:val="en-GB"/>
        </w:rPr>
        <w:t xml:space="preserve">Unloading of the coal from the ship </w:t>
      </w:r>
      <w:proofErr w:type="gramStart"/>
      <w:r>
        <w:rPr>
          <w:rFonts w:ascii="Tahoma" w:hAnsi="Tahoma" w:cs="Tahoma"/>
          <w:sz w:val="22"/>
          <w:szCs w:val="22"/>
          <w:lang w:val="en-GB"/>
        </w:rPr>
        <w:t>will be carried out</w:t>
      </w:r>
      <w:proofErr w:type="gramEnd"/>
      <w:r>
        <w:rPr>
          <w:rFonts w:ascii="Tahoma" w:hAnsi="Tahoma" w:cs="Tahoma"/>
          <w:sz w:val="22"/>
          <w:szCs w:val="22"/>
          <w:lang w:val="en-GB"/>
        </w:rPr>
        <w:t xml:space="preserve"> under the following conditions: </w:t>
      </w:r>
    </w:p>
    <w:p w:rsidR="00E8186F" w:rsidRDefault="008D7DE4">
      <w:pPr>
        <w:widowControl w:val="0"/>
        <w:numPr>
          <w:ilvl w:val="0"/>
          <w:numId w:val="4"/>
        </w:numPr>
        <w:tabs>
          <w:tab w:val="left" w:pos="426"/>
          <w:tab w:val="left" w:pos="4395"/>
          <w:tab w:val="left" w:pos="7230"/>
        </w:tabs>
        <w:ind w:left="426" w:hanging="426"/>
        <w:jc w:val="both"/>
        <w:rPr>
          <w:lang w:val="en-GB"/>
        </w:rPr>
      </w:pPr>
      <w:proofErr w:type="gramStart"/>
      <w:r>
        <w:rPr>
          <w:rFonts w:ascii="Tahoma" w:hAnsi="Tahoma" w:cs="Tahoma"/>
          <w:sz w:val="22"/>
          <w:szCs w:val="22"/>
          <w:lang w:val="en-GB"/>
        </w:rPr>
        <w:t>the</w:t>
      </w:r>
      <w:proofErr w:type="gramEnd"/>
      <w:r>
        <w:rPr>
          <w:rFonts w:ascii="Tahoma" w:hAnsi="Tahoma" w:cs="Tahoma"/>
          <w:sz w:val="22"/>
          <w:szCs w:val="22"/>
          <w:lang w:val="en-GB"/>
        </w:rPr>
        <w:t xml:space="preserve"> Contracting Entity or the Contracting Entity's Operator will accept the notice of readiness in the water area of the destination port or at the anchorage of the destination port. In the event that the letter of readiness </w:t>
      </w:r>
      <w:proofErr w:type="gramStart"/>
      <w:r>
        <w:rPr>
          <w:rFonts w:ascii="Tahoma" w:hAnsi="Tahoma" w:cs="Tahoma"/>
          <w:sz w:val="22"/>
          <w:szCs w:val="22"/>
          <w:lang w:val="en-GB"/>
        </w:rPr>
        <w:t>is delivered</w:t>
      </w:r>
      <w:proofErr w:type="gramEnd"/>
      <w:r>
        <w:rPr>
          <w:rFonts w:ascii="Tahoma" w:hAnsi="Tahoma" w:cs="Tahoma"/>
          <w:sz w:val="22"/>
          <w:szCs w:val="22"/>
          <w:lang w:val="en-GB"/>
        </w:rPr>
        <w:t xml:space="preserve"> before these places, the Contracting Entity or the Contracting Entity's Operator has no obligations. They also do not have them, if the letter of readiness is issued and delivered even though the ship is not ready;</w:t>
      </w:r>
    </w:p>
    <w:p w:rsidR="00E8186F" w:rsidRDefault="008D7DE4">
      <w:pPr>
        <w:widowControl w:val="0"/>
        <w:numPr>
          <w:ilvl w:val="0"/>
          <w:numId w:val="4"/>
        </w:numPr>
        <w:tabs>
          <w:tab w:val="left" w:pos="426"/>
          <w:tab w:val="left" w:pos="4395"/>
          <w:tab w:val="left" w:pos="7230"/>
        </w:tabs>
        <w:ind w:left="426" w:hanging="426"/>
        <w:jc w:val="both"/>
        <w:rPr>
          <w:lang w:val="en-GB"/>
        </w:rPr>
      </w:pPr>
      <w:r>
        <w:rPr>
          <w:rFonts w:ascii="Tahoma" w:hAnsi="Tahoma" w:cs="Tahoma"/>
          <w:sz w:val="22"/>
          <w:szCs w:val="22"/>
          <w:lang w:val="en-GB"/>
        </w:rPr>
        <w:t>counting of time starts six (6) hours from the receipt of the letter of readiness, or from the start of unloading of coal, if unloading started before the expiration of six (6) hours after handing over the letter on readiness, namely:</w:t>
      </w:r>
    </w:p>
    <w:p w:rsidR="00E8186F" w:rsidRDefault="008D7DE4">
      <w:pPr>
        <w:widowControl w:val="0"/>
        <w:numPr>
          <w:ilvl w:val="1"/>
          <w:numId w:val="14"/>
        </w:numPr>
        <w:tabs>
          <w:tab w:val="left" w:pos="993"/>
        </w:tabs>
        <w:ind w:left="851" w:hanging="425"/>
        <w:jc w:val="both"/>
        <w:rPr>
          <w:lang w:val="en-GB"/>
        </w:rPr>
      </w:pPr>
      <w:r>
        <w:rPr>
          <w:rFonts w:ascii="Tahoma" w:hAnsi="Tahoma" w:cs="Tahoma"/>
          <w:sz w:val="22"/>
          <w:szCs w:val="22"/>
          <w:lang w:val="en-GB" w:eastAsia="sl-SI"/>
        </w:rPr>
        <w:t>for ships PANAMAX</w:t>
      </w:r>
      <w:r>
        <w:rPr>
          <w:rFonts w:ascii="Tahoma" w:hAnsi="Tahoma" w:cs="Tahoma"/>
          <w:sz w:val="22"/>
          <w:szCs w:val="22"/>
          <w:lang w:val="en-GB" w:eastAsia="sl-SI"/>
        </w:rPr>
        <w:tab/>
        <w:t xml:space="preserve">- 15,000 </w:t>
      </w:r>
      <w:proofErr w:type="spellStart"/>
      <w:r>
        <w:rPr>
          <w:rFonts w:ascii="Tahoma" w:hAnsi="Tahoma" w:cs="Tahoma"/>
          <w:sz w:val="22"/>
          <w:szCs w:val="22"/>
          <w:lang w:val="en-GB" w:eastAsia="sl-SI"/>
        </w:rPr>
        <w:t>mt</w:t>
      </w:r>
      <w:proofErr w:type="spellEnd"/>
      <w:r>
        <w:rPr>
          <w:rFonts w:ascii="Tahoma" w:hAnsi="Tahoma" w:cs="Tahoma"/>
          <w:sz w:val="22"/>
          <w:szCs w:val="22"/>
          <w:lang w:val="en-GB" w:eastAsia="sl-SI"/>
        </w:rPr>
        <w:t xml:space="preserve">/day </w:t>
      </w:r>
      <w:proofErr w:type="spellStart"/>
      <w:r>
        <w:rPr>
          <w:rFonts w:ascii="Tahoma" w:hAnsi="Tahoma" w:cs="Tahoma"/>
          <w:sz w:val="22"/>
          <w:szCs w:val="22"/>
          <w:lang w:val="en-GB" w:eastAsia="sl-SI"/>
        </w:rPr>
        <w:t>SHINC</w:t>
      </w:r>
      <w:proofErr w:type="spellEnd"/>
      <w:r>
        <w:rPr>
          <w:rFonts w:ascii="Tahoma" w:hAnsi="Tahoma" w:cs="Tahoma"/>
          <w:sz w:val="22"/>
          <w:szCs w:val="22"/>
          <w:lang w:val="en-GB" w:eastAsia="sl-SI"/>
        </w:rPr>
        <w:t>;</w:t>
      </w:r>
    </w:p>
    <w:p w:rsidR="00E8186F" w:rsidRDefault="008D7DE4">
      <w:pPr>
        <w:widowControl w:val="0"/>
        <w:numPr>
          <w:ilvl w:val="0"/>
          <w:numId w:val="4"/>
        </w:numPr>
        <w:tabs>
          <w:tab w:val="left" w:pos="426"/>
          <w:tab w:val="left" w:pos="4395"/>
          <w:tab w:val="left" w:pos="7230"/>
        </w:tabs>
        <w:ind w:left="426" w:hanging="426"/>
        <w:jc w:val="both"/>
        <w:rPr>
          <w:lang w:val="en-GB"/>
        </w:rPr>
      </w:pPr>
      <w:r>
        <w:rPr>
          <w:rFonts w:ascii="Tahoma" w:hAnsi="Tahoma" w:cs="Tahoma"/>
          <w:sz w:val="22"/>
          <w:szCs w:val="22"/>
          <w:lang w:val="en-GB"/>
        </w:rPr>
        <w:t xml:space="preserve">The Contracting Entity's Operator will ensure the minimum unloading standards specified above, </w:t>
      </w:r>
      <w:proofErr w:type="spellStart"/>
      <w:r>
        <w:rPr>
          <w:rFonts w:ascii="Tahoma" w:hAnsi="Tahoma" w:cs="Tahoma"/>
          <w:sz w:val="22"/>
          <w:szCs w:val="22"/>
          <w:lang w:val="en-GB"/>
        </w:rPr>
        <w:t>WWD</w:t>
      </w:r>
      <w:proofErr w:type="spellEnd"/>
      <w:r>
        <w:rPr>
          <w:rFonts w:ascii="Tahoma" w:hAnsi="Tahoma" w:cs="Tahoma"/>
          <w:sz w:val="22"/>
          <w:szCs w:val="22"/>
          <w:lang w:val="en-GB"/>
        </w:rPr>
        <w:t xml:space="preserve"> </w:t>
      </w:r>
      <w:proofErr w:type="spellStart"/>
      <w:r>
        <w:rPr>
          <w:rFonts w:ascii="Tahoma" w:hAnsi="Tahoma" w:cs="Tahoma"/>
          <w:sz w:val="22"/>
          <w:szCs w:val="22"/>
          <w:lang w:val="en-GB"/>
        </w:rPr>
        <w:t>SHINC</w:t>
      </w:r>
      <w:proofErr w:type="spellEnd"/>
      <w:r>
        <w:rPr>
          <w:rFonts w:ascii="Tahoma" w:hAnsi="Tahoma" w:cs="Tahoma"/>
          <w:sz w:val="22"/>
          <w:szCs w:val="22"/>
          <w:lang w:val="en-GB"/>
        </w:rPr>
        <w:t xml:space="preserve"> except for January 1, Easter Sunday, May 1, June 25, November 1 and December 25.. </w:t>
      </w:r>
    </w:p>
    <w:p w:rsidR="00E8186F" w:rsidRDefault="00E8186F">
      <w:pPr>
        <w:widowControl w:val="0"/>
        <w:tabs>
          <w:tab w:val="left" w:pos="426"/>
          <w:tab w:val="left" w:pos="4395"/>
          <w:tab w:val="left" w:pos="7230"/>
        </w:tabs>
        <w:jc w:val="both"/>
        <w:rPr>
          <w:rFonts w:ascii="Tahoma" w:hAnsi="Tahoma" w:cs="Tahoma"/>
          <w:sz w:val="22"/>
          <w:szCs w:val="22"/>
          <w:lang w:val="en-GB"/>
        </w:rPr>
      </w:pPr>
    </w:p>
    <w:p w:rsidR="00E8186F" w:rsidRDefault="008D7DE4">
      <w:pPr>
        <w:widowControl w:val="0"/>
        <w:tabs>
          <w:tab w:val="left" w:pos="426"/>
          <w:tab w:val="left" w:pos="4395"/>
          <w:tab w:val="left" w:pos="7230"/>
        </w:tabs>
        <w:jc w:val="both"/>
        <w:rPr>
          <w:lang w:val="en-GB"/>
        </w:rPr>
      </w:pPr>
      <w:r>
        <w:rPr>
          <w:rFonts w:ascii="Tahoma" w:hAnsi="Tahoma" w:cs="Tahoma"/>
          <w:sz w:val="22"/>
          <w:szCs w:val="22"/>
          <w:lang w:val="en-GB"/>
        </w:rPr>
        <w:t xml:space="preserve">Coal must be suitable for </w:t>
      </w:r>
      <w:proofErr w:type="spellStart"/>
      <w:r>
        <w:rPr>
          <w:rFonts w:ascii="Tahoma" w:hAnsi="Tahoma" w:cs="Tahoma"/>
          <w:sz w:val="22"/>
          <w:szCs w:val="22"/>
          <w:lang w:val="en-GB"/>
        </w:rPr>
        <w:t>transshipment</w:t>
      </w:r>
      <w:proofErr w:type="spellEnd"/>
      <w:r>
        <w:rPr>
          <w:rFonts w:ascii="Tahoma" w:hAnsi="Tahoma" w:cs="Tahoma"/>
          <w:sz w:val="22"/>
          <w:szCs w:val="22"/>
          <w:lang w:val="en-GB"/>
        </w:rPr>
        <w:t xml:space="preserve"> without foreign content (stones, wood, iron, etc.). In the event that the content of such particles/foreign matter </w:t>
      </w:r>
      <w:proofErr w:type="gramStart"/>
      <w:r>
        <w:rPr>
          <w:rFonts w:ascii="Tahoma" w:hAnsi="Tahoma" w:cs="Tahoma"/>
          <w:sz w:val="22"/>
          <w:szCs w:val="22"/>
          <w:lang w:val="en-GB"/>
        </w:rPr>
        <w:t>is found</w:t>
      </w:r>
      <w:proofErr w:type="gramEnd"/>
      <w:r>
        <w:rPr>
          <w:rFonts w:ascii="Tahoma" w:hAnsi="Tahoma" w:cs="Tahoma"/>
          <w:sz w:val="22"/>
          <w:szCs w:val="22"/>
          <w:lang w:val="en-GB"/>
        </w:rPr>
        <w:t xml:space="preserve">, the Contracting Entity's Operator may refuse to unload the ship and demand compensation for the resulting damage. </w:t>
      </w:r>
    </w:p>
    <w:p w:rsidR="00E8186F" w:rsidRDefault="00E8186F">
      <w:pPr>
        <w:widowControl w:val="0"/>
        <w:tabs>
          <w:tab w:val="left" w:pos="-709"/>
          <w:tab w:val="left" w:pos="0"/>
        </w:tabs>
        <w:ind w:right="-1"/>
        <w:jc w:val="both"/>
        <w:rPr>
          <w:rFonts w:ascii="Tahoma" w:hAnsi="Tahoma" w:cs="Tahoma"/>
          <w:sz w:val="22"/>
          <w:szCs w:val="22"/>
          <w:lang w:val="en-GB"/>
        </w:rPr>
      </w:pPr>
    </w:p>
    <w:p w:rsidR="00E8186F" w:rsidRDefault="008D7DE4">
      <w:pPr>
        <w:widowControl w:val="0"/>
        <w:tabs>
          <w:tab w:val="left" w:pos="-709"/>
          <w:tab w:val="left" w:pos="0"/>
        </w:tabs>
        <w:ind w:right="-1"/>
        <w:jc w:val="both"/>
        <w:rPr>
          <w:lang w:val="en-GB"/>
        </w:rPr>
      </w:pPr>
      <w:proofErr w:type="gramStart"/>
      <w:r>
        <w:rPr>
          <w:rFonts w:ascii="Tahoma" w:hAnsi="Tahoma" w:cs="Tahoma"/>
          <w:sz w:val="22"/>
          <w:szCs w:val="22"/>
          <w:lang w:val="en-GB"/>
        </w:rPr>
        <w:t>All requirements stated in the first paragraph of this article shall be considered valid, if the coal is delivered in a condition which is considered normal for this type of coal, namely in the grain size up to fifty (50) mm, and not containing more than twenty-five percent (25 %) of particles smaller than two (2) millimetres; within that grain size maximum ten percent (10 %) of particles may be smaller than zero point five (0.5) mm.</w:t>
      </w:r>
      <w:proofErr w:type="gramEnd"/>
    </w:p>
    <w:p w:rsidR="00E8186F" w:rsidRDefault="00E8186F">
      <w:pPr>
        <w:widowControl w:val="0"/>
        <w:tabs>
          <w:tab w:val="left" w:pos="-709"/>
          <w:tab w:val="left" w:pos="0"/>
        </w:tabs>
        <w:ind w:right="-1"/>
        <w:jc w:val="both"/>
        <w:rPr>
          <w:rFonts w:ascii="Tahoma" w:hAnsi="Tahoma" w:cs="Tahoma"/>
          <w:sz w:val="22"/>
          <w:szCs w:val="22"/>
          <w:lang w:val="en-GB"/>
        </w:rPr>
      </w:pPr>
    </w:p>
    <w:p w:rsidR="00E8186F" w:rsidRDefault="008D7DE4">
      <w:pPr>
        <w:widowControl w:val="0"/>
        <w:tabs>
          <w:tab w:val="left" w:pos="-709"/>
          <w:tab w:val="left" w:pos="0"/>
        </w:tabs>
        <w:ind w:right="-1"/>
        <w:jc w:val="both"/>
        <w:rPr>
          <w:lang w:val="en-GB"/>
        </w:rPr>
      </w:pPr>
      <w:r>
        <w:rPr>
          <w:rFonts w:ascii="Tahoma" w:hAnsi="Tahoma" w:cs="Tahoma"/>
          <w:sz w:val="22"/>
          <w:szCs w:val="22"/>
          <w:lang w:val="en-GB"/>
        </w:rPr>
        <w:t xml:space="preserve">Should the parameters, stated in the previous paragraph of this Article, deviate from the parameters, specified in sectoral regulations, thus resulting in excessive coal dust, the Contracting Entity's Operator may introduce technical measures to prevent adverse ecological impact on the environment. Any deviations must be evident from the certificate of the inspection authority. The Contracting Entity is obliged to inform the Supplier </w:t>
      </w:r>
      <w:proofErr w:type="gramStart"/>
      <w:r>
        <w:rPr>
          <w:rFonts w:ascii="Tahoma" w:hAnsi="Tahoma" w:cs="Tahoma"/>
          <w:sz w:val="22"/>
          <w:szCs w:val="22"/>
          <w:lang w:val="en-GB"/>
        </w:rPr>
        <w:t>without delay</w:t>
      </w:r>
      <w:proofErr w:type="gramEnd"/>
      <w:r>
        <w:rPr>
          <w:rFonts w:ascii="Tahoma" w:hAnsi="Tahoma" w:cs="Tahoma"/>
          <w:sz w:val="22"/>
          <w:szCs w:val="22"/>
          <w:lang w:val="en-GB"/>
        </w:rPr>
        <w:t xml:space="preserve"> of the technical measures intended by the Contracting Entity's Operator. The Supplier undertakes to compensate the Contracting Entity for any costs incurred due to the implementation of such measures. In case of any adverse ecological impact on the environment, any obligations with regard to the ship are no longer valid.</w:t>
      </w:r>
    </w:p>
    <w:p w:rsidR="00E8186F" w:rsidRDefault="00E8186F">
      <w:pPr>
        <w:widowControl w:val="0"/>
        <w:tabs>
          <w:tab w:val="left" w:pos="-709"/>
          <w:tab w:val="left" w:pos="0"/>
        </w:tabs>
        <w:ind w:right="-1"/>
        <w:jc w:val="both"/>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11</w:t>
      </w:r>
    </w:p>
    <w:p w:rsidR="00E8186F" w:rsidRDefault="00E8186F">
      <w:pPr>
        <w:widowControl w:val="0"/>
        <w:ind w:right="-483"/>
        <w:jc w:val="center"/>
        <w:rPr>
          <w:rFonts w:ascii="Tahoma" w:hAnsi="Tahoma" w:cs="Tahoma"/>
          <w:sz w:val="22"/>
          <w:szCs w:val="22"/>
          <w:lang w:val="en-GB"/>
        </w:rPr>
      </w:pPr>
    </w:p>
    <w:p w:rsidR="00E8186F" w:rsidRDefault="008D7DE4">
      <w:pPr>
        <w:widowControl w:val="0"/>
        <w:tabs>
          <w:tab w:val="left" w:pos="1701"/>
        </w:tabs>
        <w:ind w:right="-1"/>
        <w:jc w:val="both"/>
        <w:rPr>
          <w:lang w:val="en-GB"/>
        </w:rPr>
      </w:pPr>
      <w:r>
        <w:rPr>
          <w:rFonts w:ascii="Tahoma" w:hAnsi="Tahoma" w:cs="Tahoma"/>
          <w:sz w:val="22"/>
          <w:szCs w:val="22"/>
          <w:lang w:val="en-GB"/>
        </w:rPr>
        <w:t xml:space="preserve">In case of exceeding the unloading deadline due to the reasons on the part of the Contracting Entity or its Operator (Luka Koper, </w:t>
      </w:r>
      <w:proofErr w:type="spellStart"/>
      <w:proofErr w:type="gramStart"/>
      <w:r>
        <w:rPr>
          <w:rFonts w:ascii="Tahoma" w:hAnsi="Tahoma" w:cs="Tahoma"/>
          <w:sz w:val="22"/>
          <w:szCs w:val="22"/>
          <w:lang w:val="en-GB"/>
        </w:rPr>
        <w:t>d.d</w:t>
      </w:r>
      <w:proofErr w:type="spellEnd"/>
      <w:proofErr w:type="gramEnd"/>
      <w:r>
        <w:rPr>
          <w:rFonts w:ascii="Tahoma" w:hAnsi="Tahoma" w:cs="Tahoma"/>
          <w:sz w:val="22"/>
          <w:szCs w:val="22"/>
          <w:lang w:val="en-GB"/>
        </w:rPr>
        <w:t>.), the Supplier is entitled to charge demurrage in the amount stipulated in the C/P contract.</w:t>
      </w:r>
    </w:p>
    <w:p w:rsidR="00E8186F" w:rsidRDefault="00E8186F">
      <w:pPr>
        <w:widowControl w:val="0"/>
        <w:tabs>
          <w:tab w:val="left" w:pos="1701"/>
        </w:tabs>
        <w:ind w:right="-1"/>
        <w:jc w:val="both"/>
        <w:rPr>
          <w:rFonts w:ascii="Tahoma" w:hAnsi="Tahoma" w:cs="Tahoma"/>
          <w:sz w:val="22"/>
          <w:szCs w:val="22"/>
          <w:lang w:val="en-GB"/>
        </w:rPr>
      </w:pPr>
    </w:p>
    <w:p w:rsidR="00E8186F" w:rsidRDefault="008D7DE4">
      <w:pPr>
        <w:widowControl w:val="0"/>
        <w:tabs>
          <w:tab w:val="left" w:pos="1701"/>
        </w:tabs>
        <w:ind w:right="-1"/>
        <w:jc w:val="both"/>
        <w:rPr>
          <w:lang w:val="en-GB"/>
        </w:rPr>
      </w:pPr>
      <w:r>
        <w:rPr>
          <w:rFonts w:ascii="Tahoma" w:hAnsi="Tahoma" w:cs="Tahoma"/>
          <w:sz w:val="22"/>
          <w:szCs w:val="22"/>
          <w:lang w:val="en-GB"/>
        </w:rPr>
        <w:t xml:space="preserve">Should the unloading be completed in a shorter than agreed period, the Supplier will recognise and pay to the Contracting Entity's Operator the despatch in the amount stipulated in the C/P </w:t>
      </w:r>
      <w:r>
        <w:rPr>
          <w:rFonts w:ascii="Tahoma" w:hAnsi="Tahoma" w:cs="Tahoma"/>
          <w:sz w:val="22"/>
          <w:szCs w:val="22"/>
          <w:lang w:val="en-GB"/>
        </w:rPr>
        <w:lastRenderedPageBreak/>
        <w:t>contract.</w:t>
      </w:r>
    </w:p>
    <w:p w:rsidR="00E8186F" w:rsidRDefault="00E8186F">
      <w:pPr>
        <w:widowControl w:val="0"/>
        <w:tabs>
          <w:tab w:val="left" w:pos="1701"/>
        </w:tabs>
        <w:ind w:right="-1"/>
        <w:jc w:val="both"/>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12</w:t>
      </w:r>
    </w:p>
    <w:p w:rsidR="00E8186F" w:rsidRDefault="00E8186F">
      <w:pPr>
        <w:pStyle w:val="BodyText21"/>
        <w:widowControl w:val="0"/>
        <w:rPr>
          <w:rFonts w:ascii="Tahoma" w:hAnsi="Tahoma" w:cs="Tahoma"/>
          <w:sz w:val="22"/>
          <w:szCs w:val="22"/>
          <w:highlight w:val="cyan"/>
          <w:lang w:val="en-GB"/>
        </w:rPr>
      </w:pPr>
    </w:p>
    <w:p w:rsidR="00E8186F" w:rsidRDefault="008D7DE4">
      <w:pPr>
        <w:widowControl w:val="0"/>
        <w:tabs>
          <w:tab w:val="left" w:pos="1701"/>
        </w:tabs>
        <w:ind w:right="-1"/>
        <w:jc w:val="both"/>
        <w:rPr>
          <w:lang w:val="en-GB"/>
        </w:rPr>
      </w:pPr>
      <w:proofErr w:type="gramStart"/>
      <w:r>
        <w:rPr>
          <w:rFonts w:ascii="Tahoma" w:hAnsi="Tahoma" w:cs="Tahoma"/>
          <w:sz w:val="22"/>
          <w:szCs w:val="22"/>
          <w:lang w:val="en-GB"/>
        </w:rPr>
        <w:t>The Contracting Parties and Contracting Entity's Operator will upon conclusion of the contract conclude a tripartite agreement regarding mutual rights and obligations regarding demurrage  and despatch (Agreement on billing demurrage and despatch) so that billing and payment of these will take place directly between the Supplier and the Contracting Entity's Operator, namely on the basis of a tripartite agreement, which is the Annex No. 1 and integral part of this contract.</w:t>
      </w:r>
      <w:proofErr w:type="gramEnd"/>
    </w:p>
    <w:p w:rsidR="00E8186F" w:rsidRDefault="008D7DE4">
      <w:pPr>
        <w:widowControl w:val="0"/>
        <w:tabs>
          <w:tab w:val="left" w:pos="-2052"/>
        </w:tabs>
        <w:jc w:val="both"/>
        <w:rPr>
          <w:lang w:val="en-GB"/>
        </w:rPr>
      </w:pPr>
      <w:r>
        <w:rPr>
          <w:rFonts w:ascii="Tahoma" w:hAnsi="Tahoma" w:cs="Tahoma"/>
          <w:sz w:val="22"/>
          <w:szCs w:val="22"/>
          <w:lang w:val="en-GB"/>
        </w:rPr>
        <w:t xml:space="preserve">  </w:t>
      </w:r>
    </w:p>
    <w:p w:rsidR="00E8186F" w:rsidRDefault="008D7DE4">
      <w:pPr>
        <w:widowControl w:val="0"/>
        <w:tabs>
          <w:tab w:val="left" w:pos="570"/>
        </w:tabs>
        <w:ind w:right="-483"/>
        <w:rPr>
          <w:lang w:val="en-GB"/>
        </w:rPr>
      </w:pPr>
      <w:r>
        <w:rPr>
          <w:rFonts w:ascii="Tahoma" w:hAnsi="Tahoma" w:cs="Tahoma"/>
          <w:b/>
          <w:sz w:val="22"/>
          <w:szCs w:val="22"/>
          <w:lang w:val="en-GB"/>
        </w:rPr>
        <w:t>Passing of Risk</w:t>
      </w:r>
    </w:p>
    <w:p w:rsidR="00E8186F" w:rsidRDefault="00E8186F">
      <w:pPr>
        <w:widowControl w:val="0"/>
        <w:tabs>
          <w:tab w:val="left" w:pos="360"/>
        </w:tabs>
        <w:ind w:right="-483"/>
        <w:jc w:val="both"/>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13</w:t>
      </w:r>
    </w:p>
    <w:p w:rsidR="00E8186F" w:rsidRDefault="00E8186F">
      <w:pPr>
        <w:widowControl w:val="0"/>
        <w:tabs>
          <w:tab w:val="left" w:pos="360"/>
        </w:tabs>
        <w:ind w:right="-483"/>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The Contracting parties agree that all risks related to the coal pass to the Contracting Entity in accordance with the agreed upon trade term DAP – delivered ex ship in the port of destination (INCOTERMS 2020). </w:t>
      </w:r>
    </w:p>
    <w:p w:rsidR="00E8186F" w:rsidRDefault="00E8186F">
      <w:pPr>
        <w:widowControl w:val="0"/>
        <w:tabs>
          <w:tab w:val="left" w:pos="360"/>
        </w:tabs>
        <w:ind w:right="-483"/>
        <w:jc w:val="both"/>
        <w:rPr>
          <w:rFonts w:ascii="Tahoma" w:hAnsi="Tahoma" w:cs="Tahoma"/>
          <w:sz w:val="22"/>
          <w:szCs w:val="22"/>
          <w:lang w:val="en-GB"/>
        </w:rPr>
      </w:pPr>
    </w:p>
    <w:p w:rsidR="00E8186F" w:rsidRDefault="008D7DE4">
      <w:pPr>
        <w:widowControl w:val="0"/>
        <w:tabs>
          <w:tab w:val="left" w:pos="570"/>
        </w:tabs>
        <w:ind w:right="-483"/>
        <w:rPr>
          <w:lang w:val="en-GB"/>
        </w:rPr>
      </w:pPr>
      <w:r>
        <w:rPr>
          <w:rFonts w:ascii="Tahoma" w:hAnsi="Tahoma" w:cs="Tahoma"/>
          <w:b/>
          <w:sz w:val="22"/>
          <w:szCs w:val="22"/>
          <w:lang w:val="en-GB"/>
        </w:rPr>
        <w:t>Liquidated Damages</w:t>
      </w:r>
    </w:p>
    <w:p w:rsidR="00E8186F" w:rsidRDefault="00E8186F">
      <w:pPr>
        <w:widowControl w:val="0"/>
        <w:tabs>
          <w:tab w:val="left" w:pos="360"/>
        </w:tabs>
        <w:ind w:right="-482"/>
        <w:jc w:val="both"/>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14</w:t>
      </w:r>
    </w:p>
    <w:p w:rsidR="00E8186F" w:rsidRDefault="00E8186F">
      <w:pPr>
        <w:widowControl w:val="0"/>
        <w:tabs>
          <w:tab w:val="left" w:pos="360"/>
        </w:tabs>
        <w:ind w:right="-483"/>
        <w:jc w:val="both"/>
        <w:rPr>
          <w:rFonts w:ascii="Tahoma" w:hAnsi="Tahoma" w:cs="Tahoma"/>
          <w:sz w:val="22"/>
          <w:szCs w:val="22"/>
          <w:lang w:val="en-GB"/>
        </w:rPr>
      </w:pPr>
    </w:p>
    <w:p w:rsidR="00E8186F" w:rsidRDefault="008D7DE4">
      <w:pPr>
        <w:widowControl w:val="0"/>
        <w:tabs>
          <w:tab w:val="left" w:pos="851"/>
        </w:tabs>
        <w:jc w:val="both"/>
        <w:rPr>
          <w:lang w:val="en-GB"/>
        </w:rPr>
      </w:pPr>
      <w:proofErr w:type="gramStart"/>
      <w:r>
        <w:rPr>
          <w:rFonts w:ascii="Tahoma" w:hAnsi="Tahoma" w:cs="Tahoma"/>
          <w:sz w:val="22"/>
          <w:szCs w:val="22"/>
          <w:lang w:val="en-GB"/>
        </w:rPr>
        <w:t>Should the Supplier delay the delivery term (second paragraph of Article 6 hereof) by more than ten (10) days and such delay has not been caused by Force Majeure, the Supplier is obliged to pay the Contracting Entity liquidated damages in the amount of 0.5% of the contract value for each day of delay, starting from the day of exceeding the above mentioned 10-days delay period.</w:t>
      </w:r>
      <w:proofErr w:type="gramEnd"/>
      <w:r>
        <w:rPr>
          <w:rFonts w:ascii="Tahoma" w:hAnsi="Tahoma" w:cs="Tahoma"/>
          <w:sz w:val="22"/>
          <w:szCs w:val="22"/>
          <w:lang w:val="en-GB"/>
        </w:rPr>
        <w:t xml:space="preserve"> The day of the ship's arrival is considered the date written in the Notice of Readiness issued by the ship's master.</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Liquidated damages for delayed delivery stop accruing as soon as they reach ten percent (10 %) of the contract value.</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The Contracting Entity will account for the liquidated damages when effecting the payment of the purchase price for the coal. The Contracting Parties explicitly agree that the Contracting Entity is not obliged to inform the Supplier about its reserved right to liquidated damages in case that the Contracting Entity accepts the performance of Supplier's obligations after the Supplier has delayed the delivery.</w:t>
      </w:r>
    </w:p>
    <w:p w:rsidR="00E8186F" w:rsidRDefault="00E8186F">
      <w:pPr>
        <w:widowControl w:val="0"/>
        <w:tabs>
          <w:tab w:val="left" w:pos="851"/>
        </w:tabs>
        <w:jc w:val="both"/>
        <w:rPr>
          <w:rFonts w:ascii="Tahoma" w:hAnsi="Tahoma" w:cs="Tahoma"/>
          <w:sz w:val="22"/>
          <w:szCs w:val="22"/>
          <w:lang w:val="en-GB"/>
        </w:rPr>
      </w:pPr>
    </w:p>
    <w:p w:rsidR="00E8186F" w:rsidRDefault="008D7DE4">
      <w:pPr>
        <w:pStyle w:val="Brezrazmikov"/>
        <w:jc w:val="both"/>
        <w:rPr>
          <w:lang w:val="en-GB"/>
        </w:rPr>
      </w:pPr>
      <w:r>
        <w:rPr>
          <w:rFonts w:ascii="Tahoma" w:hAnsi="Tahoma" w:cs="Tahoma"/>
          <w:lang w:val="en-GB"/>
        </w:rPr>
        <w:t xml:space="preserve">Contracting Entity and Supplier agree that the right to charge a penalty is not conditional on the occurrence of damage to the Contracting Entity. Compensation for the resulting damage </w:t>
      </w:r>
      <w:proofErr w:type="gramStart"/>
      <w:r>
        <w:rPr>
          <w:rFonts w:ascii="Tahoma" w:hAnsi="Tahoma" w:cs="Tahoma"/>
          <w:lang w:val="en-GB"/>
        </w:rPr>
        <w:t>will be claimed</w:t>
      </w:r>
      <w:proofErr w:type="gramEnd"/>
      <w:r>
        <w:rPr>
          <w:rFonts w:ascii="Tahoma" w:hAnsi="Tahoma" w:cs="Tahoma"/>
          <w:lang w:val="en-GB"/>
        </w:rPr>
        <w:t xml:space="preserve"> by the Contracting Entity in accordance with the general principles of damage liability, independently of the enforcement of liquidated damages.</w:t>
      </w:r>
    </w:p>
    <w:p w:rsidR="00E8186F" w:rsidRDefault="00E8186F">
      <w:pPr>
        <w:widowControl w:val="0"/>
        <w:tabs>
          <w:tab w:val="left" w:pos="851"/>
        </w:tabs>
        <w:jc w:val="both"/>
        <w:rPr>
          <w:rFonts w:ascii="Tahoma" w:hAnsi="Tahoma" w:cs="Tahoma"/>
          <w:sz w:val="22"/>
          <w:szCs w:val="22"/>
          <w:lang w:val="en-GB"/>
        </w:rPr>
      </w:pPr>
    </w:p>
    <w:p w:rsidR="00E8186F" w:rsidRDefault="00E8186F">
      <w:pPr>
        <w:widowControl w:val="0"/>
        <w:tabs>
          <w:tab w:val="left" w:pos="851"/>
        </w:tabs>
        <w:jc w:val="both"/>
        <w:rPr>
          <w:rFonts w:ascii="Tahoma" w:hAnsi="Tahoma" w:cs="Tahoma"/>
          <w:sz w:val="22"/>
          <w:szCs w:val="22"/>
          <w:lang w:val="en-GB"/>
        </w:rPr>
      </w:pPr>
    </w:p>
    <w:p w:rsidR="00E8186F" w:rsidRDefault="00E8186F">
      <w:pPr>
        <w:widowControl w:val="0"/>
        <w:tabs>
          <w:tab w:val="left" w:pos="851"/>
        </w:tabs>
        <w:jc w:val="both"/>
        <w:rPr>
          <w:rFonts w:ascii="Tahoma" w:hAnsi="Tahoma" w:cs="Tahoma"/>
          <w:sz w:val="22"/>
          <w:szCs w:val="22"/>
          <w:lang w:val="en-GB"/>
        </w:rPr>
      </w:pPr>
    </w:p>
    <w:p w:rsidR="00E8186F" w:rsidRPr="00D0434D" w:rsidRDefault="008D7DE4" w:rsidP="00D0434D">
      <w:pPr>
        <w:pStyle w:val="Odstavekseznama"/>
        <w:widowControl w:val="0"/>
        <w:numPr>
          <w:ilvl w:val="0"/>
          <w:numId w:val="15"/>
        </w:numPr>
        <w:tabs>
          <w:tab w:val="clear" w:pos="0"/>
        </w:tabs>
        <w:suppressAutoHyphens w:val="0"/>
        <w:ind w:left="284" w:hanging="284"/>
        <w:jc w:val="center"/>
        <w:rPr>
          <w:rFonts w:cs="Tahoma"/>
          <w:b/>
          <w:szCs w:val="22"/>
          <w:lang w:eastAsia="sl-SI"/>
        </w:rPr>
      </w:pPr>
      <w:r w:rsidRPr="00D0434D">
        <w:rPr>
          <w:rFonts w:cs="Tahoma"/>
          <w:b/>
          <w:szCs w:val="22"/>
          <w:lang w:eastAsia="sl-SI"/>
        </w:rPr>
        <w:t>CONTRACT PRICE OF COAL, CONTRACT PRICE OF COAL SHIPPING, CONTRACT VALUE, AND PURCHASE MONEY</w:t>
      </w:r>
    </w:p>
    <w:p w:rsidR="00E8186F" w:rsidRDefault="00E8186F">
      <w:pPr>
        <w:widowControl w:val="0"/>
        <w:tabs>
          <w:tab w:val="left" w:pos="360"/>
        </w:tabs>
        <w:ind w:right="-483"/>
        <w:jc w:val="both"/>
        <w:rPr>
          <w:rFonts w:ascii="Tahoma" w:hAnsi="Tahoma" w:cs="Tahoma"/>
          <w:sz w:val="22"/>
          <w:szCs w:val="22"/>
          <w:lang w:val="en-GB"/>
        </w:rPr>
      </w:pPr>
    </w:p>
    <w:p w:rsidR="00E8186F" w:rsidRDefault="008D7DE4">
      <w:pPr>
        <w:widowControl w:val="0"/>
        <w:tabs>
          <w:tab w:val="left" w:pos="360"/>
        </w:tabs>
        <w:ind w:right="-483"/>
        <w:jc w:val="both"/>
        <w:rPr>
          <w:lang w:val="en-GB"/>
        </w:rPr>
      </w:pPr>
      <w:r>
        <w:rPr>
          <w:rFonts w:ascii="Tahoma" w:hAnsi="Tahoma" w:cs="Tahoma"/>
          <w:b/>
          <w:sz w:val="22"/>
          <w:szCs w:val="22"/>
          <w:lang w:val="en-GB"/>
        </w:rPr>
        <w:t>Contract price of coal</w:t>
      </w:r>
    </w:p>
    <w:p w:rsidR="00E8186F" w:rsidRDefault="00E8186F">
      <w:pPr>
        <w:widowControl w:val="0"/>
        <w:tabs>
          <w:tab w:val="left" w:pos="360"/>
        </w:tabs>
        <w:ind w:right="-483"/>
        <w:jc w:val="both"/>
        <w:rPr>
          <w:rFonts w:ascii="Tahoma" w:hAnsi="Tahoma" w:cs="Tahoma"/>
          <w:b/>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15</w:t>
      </w:r>
    </w:p>
    <w:p w:rsidR="00E8186F" w:rsidRDefault="00E8186F">
      <w:pPr>
        <w:widowControl w:val="0"/>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The contract price of coal, specified at its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xml:space="preserve">) </w:t>
      </w:r>
      <w:proofErr w:type="gramStart"/>
      <w:r>
        <w:rPr>
          <w:rFonts w:ascii="Tahoma" w:hAnsi="Tahoma" w:cs="Tahoma"/>
          <w:sz w:val="22"/>
          <w:szCs w:val="22"/>
          <w:lang w:val="en-GB"/>
        </w:rPr>
        <w:t>…..</w:t>
      </w:r>
      <w:proofErr w:type="gramEnd"/>
      <w:r>
        <w:rPr>
          <w:rFonts w:ascii="Tahoma" w:hAnsi="Tahoma" w:cs="Tahoma"/>
          <w:sz w:val="22"/>
          <w:szCs w:val="22"/>
          <w:lang w:val="en-GB"/>
        </w:rPr>
        <w:t xml:space="preserve"> </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 xml:space="preserve"> (hereinafter: the </w:t>
      </w:r>
      <w:r>
        <w:rPr>
          <w:rFonts w:ascii="Tahoma" w:hAnsi="Tahoma" w:cs="Tahoma"/>
          <w:sz w:val="22"/>
          <w:szCs w:val="22"/>
          <w:lang w:val="en-GB"/>
        </w:rPr>
        <w:lastRenderedPageBreak/>
        <w:t>contractual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xml:space="preserve">)), at term of delivery DAP – delivered ex ship in the port of destination Koper, Slovenia (INCOTERMS 2020) amounts to:  </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567"/>
        </w:tabs>
        <w:jc w:val="center"/>
        <w:rPr>
          <w:lang w:val="en-GB"/>
        </w:rPr>
      </w:pPr>
      <w:r>
        <w:rPr>
          <w:rFonts w:ascii="Tahoma" w:hAnsi="Tahoma" w:cs="Tahoma"/>
          <w:b/>
          <w:sz w:val="22"/>
          <w:szCs w:val="22"/>
          <w:lang w:val="en-GB"/>
        </w:rPr>
        <w:t>……… USD/</w:t>
      </w:r>
      <w:proofErr w:type="spellStart"/>
      <w:r>
        <w:rPr>
          <w:rFonts w:ascii="Tahoma" w:hAnsi="Tahoma" w:cs="Tahoma"/>
          <w:b/>
          <w:sz w:val="22"/>
          <w:szCs w:val="22"/>
          <w:lang w:val="en-GB"/>
        </w:rPr>
        <w:t>mt</w:t>
      </w:r>
      <w:proofErr w:type="spellEnd"/>
      <w:r>
        <w:rPr>
          <w:rFonts w:ascii="Tahoma" w:hAnsi="Tahoma" w:cs="Tahoma"/>
          <w:sz w:val="22"/>
          <w:szCs w:val="22"/>
          <w:lang w:val="en-GB"/>
        </w:rPr>
        <w:t xml:space="preserve"> </w:t>
      </w:r>
      <w:proofErr w:type="gramStart"/>
      <w:r>
        <w:rPr>
          <w:rFonts w:ascii="Tahoma" w:hAnsi="Tahoma" w:cs="Tahoma"/>
          <w:sz w:val="22"/>
          <w:szCs w:val="22"/>
          <w:lang w:val="en-GB"/>
        </w:rPr>
        <w:t xml:space="preserve">or  </w:t>
      </w:r>
      <w:r>
        <w:rPr>
          <w:rFonts w:ascii="Tahoma" w:hAnsi="Tahoma" w:cs="Tahoma"/>
          <w:b/>
          <w:sz w:val="22"/>
          <w:szCs w:val="22"/>
          <w:lang w:val="en-GB"/>
        </w:rPr>
        <w:t>…</w:t>
      </w:r>
      <w:proofErr w:type="gramEnd"/>
      <w:r>
        <w:rPr>
          <w:rFonts w:ascii="Tahoma" w:hAnsi="Tahoma" w:cs="Tahoma"/>
          <w:b/>
          <w:sz w:val="22"/>
          <w:szCs w:val="22"/>
          <w:lang w:val="en-GB"/>
        </w:rPr>
        <w:t>….. USD/</w:t>
      </w:r>
      <w:proofErr w:type="spellStart"/>
      <w:r>
        <w:rPr>
          <w:rFonts w:ascii="Tahoma" w:hAnsi="Tahoma" w:cs="Tahoma"/>
          <w:b/>
          <w:sz w:val="22"/>
          <w:szCs w:val="22"/>
          <w:lang w:val="en-GB"/>
        </w:rPr>
        <w:t>GJ</w:t>
      </w:r>
      <w:proofErr w:type="spellEnd"/>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The contract price of coal is fixed and unchangeable regardless of possible changed circumstances</w:t>
      </w:r>
      <w:proofErr w:type="gramStart"/>
      <w:r>
        <w:rPr>
          <w:rFonts w:ascii="Tahoma" w:hAnsi="Tahoma" w:cs="Tahoma"/>
          <w:sz w:val="22"/>
          <w:szCs w:val="22"/>
          <w:lang w:val="en-GB"/>
        </w:rPr>
        <w:t>..</w:t>
      </w:r>
      <w:proofErr w:type="gramEnd"/>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The contract price of coal comprises all costs that are under this Contract the responsibility of the Supplier; however, VAT and possible other taxes and duties or other </w:t>
      </w:r>
      <w:proofErr w:type="gramStart"/>
      <w:r>
        <w:rPr>
          <w:rFonts w:ascii="Tahoma" w:hAnsi="Tahoma" w:cs="Tahoma"/>
          <w:sz w:val="22"/>
          <w:szCs w:val="22"/>
          <w:lang w:val="en-GB"/>
        </w:rPr>
        <w:t>charges which apply in the Republic of Slovenia</w:t>
      </w:r>
      <w:proofErr w:type="gramEnd"/>
      <w:r>
        <w:rPr>
          <w:rFonts w:ascii="Tahoma" w:hAnsi="Tahoma" w:cs="Tahoma"/>
          <w:sz w:val="22"/>
          <w:szCs w:val="22"/>
          <w:lang w:val="en-GB"/>
        </w:rPr>
        <w:t xml:space="preserve"> shall not be included in the contract price.   </w:t>
      </w:r>
    </w:p>
    <w:p w:rsidR="00E8186F" w:rsidRDefault="00E8186F">
      <w:pPr>
        <w:widowControl w:val="0"/>
        <w:tabs>
          <w:tab w:val="left" w:pos="851"/>
        </w:tabs>
        <w:jc w:val="both"/>
        <w:rPr>
          <w:rFonts w:ascii="Tahoma" w:hAnsi="Tahoma" w:cs="Tahoma"/>
          <w:b/>
          <w:sz w:val="22"/>
          <w:szCs w:val="22"/>
          <w:lang w:val="en-GB"/>
        </w:rPr>
      </w:pPr>
    </w:p>
    <w:p w:rsidR="00E8186F" w:rsidRDefault="008D7DE4">
      <w:pPr>
        <w:widowControl w:val="0"/>
        <w:tabs>
          <w:tab w:val="left" w:pos="360"/>
        </w:tabs>
        <w:ind w:right="-483"/>
        <w:jc w:val="both"/>
        <w:rPr>
          <w:lang w:val="en-GB"/>
        </w:rPr>
      </w:pPr>
      <w:r>
        <w:rPr>
          <w:rFonts w:ascii="Tahoma" w:hAnsi="Tahoma" w:cs="Tahoma"/>
          <w:b/>
          <w:sz w:val="22"/>
          <w:szCs w:val="22"/>
          <w:lang w:val="en-GB"/>
        </w:rPr>
        <w:t>The contract price of coal shipping</w:t>
      </w:r>
    </w:p>
    <w:p w:rsidR="00E8186F" w:rsidRDefault="00E8186F">
      <w:pPr>
        <w:widowControl w:val="0"/>
        <w:tabs>
          <w:tab w:val="left" w:pos="360"/>
        </w:tabs>
        <w:ind w:right="-483"/>
        <w:jc w:val="both"/>
        <w:rPr>
          <w:rFonts w:ascii="Tahoma" w:hAnsi="Tahoma" w:cs="Tahoma"/>
          <w:b/>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16</w:t>
      </w:r>
    </w:p>
    <w:p w:rsidR="00E8186F" w:rsidRDefault="00E8186F">
      <w:pPr>
        <w:widowControl w:val="0"/>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The contract price of coal </w:t>
      </w:r>
      <w:proofErr w:type="gramStart"/>
      <w:r>
        <w:rPr>
          <w:rFonts w:ascii="Tahoma" w:hAnsi="Tahoma" w:cs="Tahoma"/>
          <w:sz w:val="22"/>
          <w:szCs w:val="22"/>
          <w:lang w:val="en-GB"/>
        </w:rPr>
        <w:t>shipping  from</w:t>
      </w:r>
      <w:proofErr w:type="gramEnd"/>
      <w:r>
        <w:rPr>
          <w:rFonts w:ascii="Tahoma" w:hAnsi="Tahoma" w:cs="Tahoma"/>
          <w:sz w:val="22"/>
          <w:szCs w:val="22"/>
          <w:lang w:val="en-GB"/>
        </w:rPr>
        <w:t xml:space="preserve"> the loading port to the destination port  amounts to:  </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567"/>
        </w:tabs>
        <w:jc w:val="center"/>
        <w:rPr>
          <w:lang w:val="en-GB"/>
        </w:rPr>
      </w:pPr>
      <w:r>
        <w:rPr>
          <w:rFonts w:ascii="Tahoma" w:hAnsi="Tahoma" w:cs="Tahoma"/>
          <w:b/>
          <w:sz w:val="22"/>
          <w:szCs w:val="22"/>
          <w:lang w:val="en-GB"/>
        </w:rPr>
        <w:t>……… USD/</w:t>
      </w:r>
      <w:proofErr w:type="spellStart"/>
      <w:r>
        <w:rPr>
          <w:rFonts w:ascii="Tahoma" w:hAnsi="Tahoma" w:cs="Tahoma"/>
          <w:b/>
          <w:sz w:val="22"/>
          <w:szCs w:val="22"/>
          <w:lang w:val="en-GB"/>
        </w:rPr>
        <w:t>mt</w:t>
      </w:r>
      <w:proofErr w:type="spellEnd"/>
      <w:r>
        <w:rPr>
          <w:rFonts w:ascii="Tahoma" w:hAnsi="Tahoma" w:cs="Tahoma"/>
          <w:sz w:val="22"/>
          <w:szCs w:val="22"/>
          <w:lang w:val="en-GB"/>
        </w:rPr>
        <w:t xml:space="preserve">  </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The contract price of coal shipping is fixed and unchangeable regardless of possible changed circumstances.</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The contract price of coal shipping comprises all costs that are under this Contract the responsibility of the Supplier; however, VAT and possible other taxes and duties or other </w:t>
      </w:r>
      <w:proofErr w:type="gramStart"/>
      <w:r>
        <w:rPr>
          <w:rFonts w:ascii="Tahoma" w:hAnsi="Tahoma" w:cs="Tahoma"/>
          <w:sz w:val="22"/>
          <w:szCs w:val="22"/>
          <w:lang w:val="en-GB"/>
        </w:rPr>
        <w:t>charges which apply in the Republic of Slovenia</w:t>
      </w:r>
      <w:proofErr w:type="gramEnd"/>
      <w:r>
        <w:rPr>
          <w:rFonts w:ascii="Tahoma" w:hAnsi="Tahoma" w:cs="Tahoma"/>
          <w:sz w:val="22"/>
          <w:szCs w:val="22"/>
          <w:lang w:val="en-GB"/>
        </w:rPr>
        <w:t xml:space="preserve"> shall not be included in the contract price.   </w:t>
      </w:r>
    </w:p>
    <w:p w:rsidR="00E8186F" w:rsidRDefault="00E8186F">
      <w:pPr>
        <w:widowControl w:val="0"/>
        <w:tabs>
          <w:tab w:val="left" w:pos="851"/>
        </w:tabs>
        <w:jc w:val="both"/>
        <w:rPr>
          <w:rFonts w:ascii="Tahoma" w:hAnsi="Tahoma" w:cs="Tahoma"/>
          <w:b/>
          <w:sz w:val="22"/>
          <w:szCs w:val="22"/>
          <w:lang w:val="en-GB"/>
        </w:rPr>
      </w:pPr>
    </w:p>
    <w:p w:rsidR="00E8186F" w:rsidRDefault="008D7DE4">
      <w:pPr>
        <w:widowControl w:val="0"/>
        <w:tabs>
          <w:tab w:val="left" w:pos="851"/>
        </w:tabs>
        <w:jc w:val="both"/>
        <w:rPr>
          <w:lang w:val="en-GB"/>
        </w:rPr>
      </w:pPr>
      <w:r>
        <w:rPr>
          <w:rFonts w:ascii="Tahoma" w:hAnsi="Tahoma" w:cs="Tahoma"/>
          <w:b/>
          <w:sz w:val="22"/>
          <w:szCs w:val="22"/>
          <w:lang w:val="en-GB"/>
        </w:rPr>
        <w:t>Contract Value</w:t>
      </w:r>
    </w:p>
    <w:p w:rsidR="00E8186F" w:rsidRDefault="00E8186F">
      <w:pPr>
        <w:widowControl w:val="0"/>
        <w:tabs>
          <w:tab w:val="left" w:pos="851"/>
        </w:tabs>
        <w:jc w:val="both"/>
        <w:rPr>
          <w:rFonts w:ascii="Tahoma" w:hAnsi="Tahoma" w:cs="Tahoma"/>
          <w:b/>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17</w:t>
      </w:r>
    </w:p>
    <w:p w:rsidR="00E8186F" w:rsidRDefault="00E8186F">
      <w:pPr>
        <w:widowControl w:val="0"/>
        <w:ind w:right="-483"/>
        <w:jc w:val="center"/>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rPr>
        <w:t xml:space="preserve">Considering the contract </w:t>
      </w:r>
      <w:proofErr w:type="gramStart"/>
      <w:r>
        <w:rPr>
          <w:rFonts w:ascii="Tahoma" w:hAnsi="Tahoma" w:cs="Tahoma"/>
          <w:sz w:val="22"/>
          <w:szCs w:val="22"/>
          <w:lang w:val="en-GB"/>
        </w:rPr>
        <w:t>price  of</w:t>
      </w:r>
      <w:proofErr w:type="gramEnd"/>
      <w:r>
        <w:rPr>
          <w:rFonts w:ascii="Tahoma" w:hAnsi="Tahoma" w:cs="Tahoma"/>
          <w:sz w:val="22"/>
          <w:szCs w:val="22"/>
          <w:lang w:val="en-GB"/>
        </w:rPr>
        <w:t xml:space="preserve"> coal specified in the Article 15 hereof and the contract price of coal shipping specified in the Article 16 hereof and the quantity of coal specified in the Article 6 hereof, the contract value amounts to:</w:t>
      </w:r>
    </w:p>
    <w:p w:rsidR="00E8186F" w:rsidRDefault="00E8186F">
      <w:pPr>
        <w:widowControl w:val="0"/>
        <w:rPr>
          <w:rFonts w:ascii="Tahoma" w:hAnsi="Tahoma" w:cs="Tahoma"/>
          <w:sz w:val="22"/>
          <w:szCs w:val="22"/>
          <w:lang w:val="en-GB"/>
        </w:rPr>
      </w:pPr>
    </w:p>
    <w:p w:rsidR="00E8186F" w:rsidRDefault="008D7DE4">
      <w:pPr>
        <w:widowControl w:val="0"/>
        <w:jc w:val="center"/>
        <w:rPr>
          <w:lang w:val="en-GB"/>
        </w:rPr>
      </w:pPr>
      <w:r>
        <w:rPr>
          <w:rFonts w:ascii="Tahoma" w:hAnsi="Tahoma" w:cs="Tahoma"/>
          <w:b/>
          <w:sz w:val="22"/>
          <w:szCs w:val="22"/>
          <w:lang w:val="en-GB"/>
        </w:rPr>
        <w:t>……………. USD</w:t>
      </w:r>
    </w:p>
    <w:p w:rsidR="00E8186F" w:rsidRDefault="008D7DE4">
      <w:pPr>
        <w:widowControl w:val="0"/>
        <w:jc w:val="center"/>
        <w:rPr>
          <w:lang w:val="en-GB"/>
        </w:rPr>
      </w:pPr>
      <w:r>
        <w:rPr>
          <w:rFonts w:ascii="Tahoma" w:hAnsi="Tahoma" w:cs="Tahoma"/>
          <w:sz w:val="22"/>
          <w:szCs w:val="22"/>
          <w:lang w:val="en-GB"/>
        </w:rPr>
        <w:t>(</w:t>
      </w:r>
      <w:proofErr w:type="gramStart"/>
      <w:r>
        <w:rPr>
          <w:rFonts w:ascii="Tahoma" w:hAnsi="Tahoma" w:cs="Tahoma"/>
          <w:sz w:val="22"/>
          <w:szCs w:val="22"/>
          <w:lang w:val="en-GB"/>
        </w:rPr>
        <w:t>in</w:t>
      </w:r>
      <w:proofErr w:type="gramEnd"/>
      <w:r>
        <w:rPr>
          <w:rFonts w:ascii="Tahoma" w:hAnsi="Tahoma" w:cs="Tahoma"/>
          <w:sz w:val="22"/>
          <w:szCs w:val="22"/>
          <w:lang w:val="en-GB"/>
        </w:rPr>
        <w:t xml:space="preserve"> words: …………………………..  US Dollars 000/1000).</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b/>
          <w:sz w:val="22"/>
          <w:szCs w:val="22"/>
          <w:lang w:val="en-GB"/>
        </w:rPr>
        <w:t>Purchase price and formula (methodology) for the calculation of purchase price</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18</w:t>
      </w:r>
    </w:p>
    <w:p w:rsidR="00E8186F" w:rsidRDefault="00E8186F">
      <w:pPr>
        <w:widowControl w:val="0"/>
        <w:ind w:right="-483"/>
        <w:jc w:val="center"/>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The purchase price for the delivered coal will be calculated upon the qualitative and quantitative acceptance of coal </w:t>
      </w:r>
      <w:proofErr w:type="gramStart"/>
      <w:r>
        <w:rPr>
          <w:rFonts w:ascii="Tahoma" w:hAnsi="Tahoma" w:cs="Tahoma"/>
          <w:sz w:val="22"/>
          <w:szCs w:val="22"/>
          <w:lang w:val="en-GB"/>
        </w:rPr>
        <w:t>on the basis of</w:t>
      </w:r>
      <w:proofErr w:type="gramEnd"/>
      <w:r>
        <w:rPr>
          <w:rFonts w:ascii="Tahoma" w:hAnsi="Tahoma" w:cs="Tahoma"/>
          <w:sz w:val="22"/>
          <w:szCs w:val="22"/>
          <w:lang w:val="en-GB"/>
        </w:rPr>
        <w:t xml:space="preserve"> the actually established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xml:space="preserve">), and will be accounted for according to the following formula: </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ab/>
        <w:t xml:space="preserve">                  </w:t>
      </w:r>
      <w:proofErr w:type="spellStart"/>
      <w:r>
        <w:rPr>
          <w:rFonts w:ascii="Tahoma" w:hAnsi="Tahoma" w:cs="Tahoma"/>
          <w:sz w:val="22"/>
          <w:szCs w:val="22"/>
          <w:lang w:val="en-GB"/>
        </w:rPr>
        <w:t>DUSKV</w:t>
      </w:r>
      <w:proofErr w:type="spellEnd"/>
      <w:r>
        <w:rPr>
          <w:rFonts w:ascii="Tahoma" w:hAnsi="Tahoma" w:cs="Tahoma"/>
          <w:sz w:val="22"/>
          <w:szCs w:val="22"/>
          <w:lang w:val="en-GB"/>
        </w:rPr>
        <w:t xml:space="preserve"> </w:t>
      </w:r>
    </w:p>
    <w:p w:rsidR="00E8186F" w:rsidRDefault="008D7DE4">
      <w:pPr>
        <w:widowControl w:val="0"/>
        <w:tabs>
          <w:tab w:val="left" w:pos="284"/>
        </w:tabs>
        <w:jc w:val="both"/>
        <w:rPr>
          <w:lang w:val="en-GB"/>
        </w:rPr>
      </w:pPr>
      <w:r>
        <w:rPr>
          <w:rFonts w:ascii="Tahoma" w:hAnsi="Tahoma" w:cs="Tahoma"/>
          <w:sz w:val="22"/>
          <w:szCs w:val="22"/>
          <w:lang w:val="en-GB"/>
        </w:rPr>
        <w:tab/>
        <w:t xml:space="preserve">K </w:t>
      </w:r>
      <w:proofErr w:type="gramStart"/>
      <w:r>
        <w:rPr>
          <w:rFonts w:ascii="Tahoma" w:hAnsi="Tahoma" w:cs="Tahoma"/>
          <w:sz w:val="22"/>
          <w:szCs w:val="22"/>
          <w:lang w:val="en-GB"/>
        </w:rPr>
        <w:t>=  (</w:t>
      </w:r>
      <w:proofErr w:type="gramEnd"/>
      <w:r>
        <w:rPr>
          <w:rFonts w:ascii="Tahoma" w:hAnsi="Tahoma" w:cs="Tahoma"/>
          <w:sz w:val="22"/>
          <w:szCs w:val="22"/>
          <w:lang w:val="en-GB"/>
        </w:rPr>
        <w:t xml:space="preserve">PC x  ---------------------- + </w:t>
      </w:r>
      <w:proofErr w:type="spellStart"/>
      <w:r>
        <w:rPr>
          <w:rFonts w:ascii="Tahoma" w:hAnsi="Tahoma" w:cs="Tahoma"/>
          <w:sz w:val="22"/>
          <w:szCs w:val="22"/>
          <w:lang w:val="en-GB"/>
        </w:rPr>
        <w:t>PClpp</w:t>
      </w:r>
      <w:proofErr w:type="spellEnd"/>
      <w:r>
        <w:rPr>
          <w:rFonts w:ascii="Tahoma" w:hAnsi="Tahoma" w:cs="Tahoma"/>
          <w:sz w:val="22"/>
          <w:szCs w:val="22"/>
          <w:lang w:val="en-GB"/>
        </w:rPr>
        <w:t xml:space="preserve">) x </w:t>
      </w:r>
      <w:proofErr w:type="spellStart"/>
      <w:r>
        <w:rPr>
          <w:rFonts w:ascii="Tahoma" w:hAnsi="Tahoma" w:cs="Tahoma"/>
          <w:sz w:val="22"/>
          <w:szCs w:val="22"/>
          <w:lang w:val="en-GB"/>
        </w:rPr>
        <w:t>mt</w:t>
      </w:r>
      <w:proofErr w:type="spellEnd"/>
    </w:p>
    <w:p w:rsidR="00E8186F" w:rsidRDefault="008D7DE4">
      <w:pPr>
        <w:widowControl w:val="0"/>
        <w:tabs>
          <w:tab w:val="left" w:pos="851"/>
        </w:tabs>
        <w:jc w:val="both"/>
        <w:rPr>
          <w:lang w:val="en-GB"/>
        </w:rPr>
      </w:pPr>
      <w:r>
        <w:rPr>
          <w:rFonts w:ascii="Tahoma" w:hAnsi="Tahoma" w:cs="Tahoma"/>
          <w:sz w:val="22"/>
          <w:szCs w:val="22"/>
          <w:lang w:val="en-GB"/>
        </w:rPr>
        <w:tab/>
      </w:r>
      <w:r>
        <w:rPr>
          <w:rFonts w:ascii="Tahoma" w:hAnsi="Tahoma" w:cs="Tahoma"/>
          <w:sz w:val="22"/>
          <w:szCs w:val="22"/>
          <w:lang w:val="en-GB"/>
        </w:rPr>
        <w:tab/>
        <w:t xml:space="preserve">           </w:t>
      </w:r>
      <w:proofErr w:type="spellStart"/>
      <w:proofErr w:type="gramStart"/>
      <w:r>
        <w:rPr>
          <w:rFonts w:ascii="Tahoma" w:hAnsi="Tahoma" w:cs="Tahoma"/>
          <w:sz w:val="22"/>
          <w:szCs w:val="22"/>
          <w:lang w:val="en-GB"/>
        </w:rPr>
        <w:t>qs</w:t>
      </w:r>
      <w:proofErr w:type="spellEnd"/>
      <w:proofErr w:type="gramEnd"/>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ind w:left="1418" w:hanging="1134"/>
        <w:jc w:val="both"/>
        <w:rPr>
          <w:lang w:val="en-GB"/>
        </w:rPr>
      </w:pPr>
      <w:r>
        <w:rPr>
          <w:rFonts w:ascii="Tahoma" w:hAnsi="Tahoma" w:cs="Tahoma"/>
          <w:sz w:val="22"/>
          <w:szCs w:val="22"/>
          <w:lang w:val="en-GB"/>
        </w:rPr>
        <w:t xml:space="preserve">K: </w:t>
      </w:r>
      <w:r>
        <w:rPr>
          <w:rFonts w:ascii="Tahoma" w:hAnsi="Tahoma" w:cs="Tahoma"/>
          <w:sz w:val="22"/>
          <w:szCs w:val="22"/>
          <w:lang w:val="en-GB"/>
        </w:rPr>
        <w:tab/>
        <w:t>purchase price</w:t>
      </w:r>
    </w:p>
    <w:p w:rsidR="00E8186F" w:rsidRDefault="008D7DE4">
      <w:pPr>
        <w:widowControl w:val="0"/>
        <w:ind w:left="1418" w:hanging="1134"/>
        <w:jc w:val="both"/>
        <w:rPr>
          <w:lang w:val="en-GB"/>
        </w:rPr>
      </w:pPr>
      <w:proofErr w:type="spellStart"/>
      <w:proofErr w:type="gramStart"/>
      <w:r>
        <w:rPr>
          <w:rFonts w:ascii="Tahoma" w:hAnsi="Tahoma" w:cs="Tahoma"/>
          <w:sz w:val="22"/>
          <w:szCs w:val="22"/>
          <w:lang w:val="en-GB"/>
        </w:rPr>
        <w:t>PCp</w:t>
      </w:r>
      <w:proofErr w:type="spellEnd"/>
      <w:proofErr w:type="gramEnd"/>
      <w:r>
        <w:rPr>
          <w:rFonts w:ascii="Tahoma" w:hAnsi="Tahoma" w:cs="Tahoma"/>
          <w:sz w:val="22"/>
          <w:szCs w:val="22"/>
          <w:lang w:val="en-GB"/>
        </w:rPr>
        <w:t xml:space="preserve">: </w:t>
      </w:r>
      <w:r>
        <w:rPr>
          <w:rFonts w:ascii="Tahoma" w:hAnsi="Tahoma" w:cs="Tahoma"/>
          <w:sz w:val="22"/>
          <w:szCs w:val="22"/>
          <w:lang w:val="en-GB"/>
        </w:rPr>
        <w:tab/>
        <w:t>contract price of coal, as specified in the Article 15 hereof (USD/</w:t>
      </w:r>
      <w:proofErr w:type="spellStart"/>
      <w:r>
        <w:rPr>
          <w:rFonts w:ascii="Tahoma" w:hAnsi="Tahoma" w:cs="Tahoma"/>
          <w:sz w:val="22"/>
          <w:szCs w:val="22"/>
          <w:lang w:val="en-GB"/>
        </w:rPr>
        <w:t>mt</w:t>
      </w:r>
      <w:proofErr w:type="spellEnd"/>
      <w:r>
        <w:rPr>
          <w:rFonts w:ascii="Tahoma" w:hAnsi="Tahoma" w:cs="Tahoma"/>
          <w:sz w:val="22"/>
          <w:szCs w:val="22"/>
          <w:lang w:val="en-GB"/>
        </w:rPr>
        <w:t>)</w:t>
      </w:r>
    </w:p>
    <w:p w:rsidR="00E8186F" w:rsidRDefault="008D7DE4">
      <w:pPr>
        <w:widowControl w:val="0"/>
        <w:ind w:left="1418" w:hanging="1134"/>
        <w:jc w:val="both"/>
        <w:rPr>
          <w:lang w:val="en-GB"/>
        </w:rPr>
      </w:pPr>
      <w:proofErr w:type="spellStart"/>
      <w:r>
        <w:rPr>
          <w:rFonts w:ascii="Tahoma" w:hAnsi="Tahoma" w:cs="Tahoma"/>
          <w:sz w:val="22"/>
          <w:szCs w:val="22"/>
          <w:lang w:val="en-GB"/>
        </w:rPr>
        <w:t>DUSKV</w:t>
      </w:r>
      <w:proofErr w:type="spellEnd"/>
      <w:r>
        <w:rPr>
          <w:rFonts w:ascii="Tahoma" w:hAnsi="Tahoma" w:cs="Tahoma"/>
          <w:sz w:val="22"/>
          <w:szCs w:val="22"/>
          <w:lang w:val="en-GB"/>
        </w:rPr>
        <w:t xml:space="preserve">: </w:t>
      </w:r>
      <w:r>
        <w:rPr>
          <w:rFonts w:ascii="Tahoma" w:hAnsi="Tahoma" w:cs="Tahoma"/>
          <w:sz w:val="22"/>
          <w:szCs w:val="22"/>
          <w:lang w:val="en-GB"/>
        </w:rPr>
        <w:tab/>
        <w:t>the actually established net caloric value (</w:t>
      </w:r>
      <w:proofErr w:type="spellStart"/>
      <w:r>
        <w:rPr>
          <w:rFonts w:ascii="Tahoma" w:hAnsi="Tahoma" w:cs="Tahoma"/>
          <w:sz w:val="22"/>
          <w:szCs w:val="22"/>
          <w:lang w:val="en-GB"/>
        </w:rPr>
        <w:t>ar</w:t>
      </w:r>
      <w:proofErr w:type="spellEnd"/>
      <w:r>
        <w:rPr>
          <w:rFonts w:ascii="Tahoma" w:hAnsi="Tahoma" w:cs="Tahoma"/>
          <w:sz w:val="22"/>
          <w:szCs w:val="22"/>
          <w:lang w:val="en-GB"/>
        </w:rPr>
        <w:t xml:space="preserve">) in accordance with the Article 21 </w:t>
      </w:r>
      <w:r>
        <w:rPr>
          <w:rFonts w:ascii="Tahoma" w:hAnsi="Tahoma" w:cs="Tahoma"/>
          <w:sz w:val="22"/>
          <w:szCs w:val="22"/>
          <w:lang w:val="en-GB"/>
        </w:rPr>
        <w:lastRenderedPageBreak/>
        <w:t xml:space="preserve">hereof; should </w:t>
      </w:r>
      <w:proofErr w:type="spellStart"/>
      <w:r>
        <w:rPr>
          <w:rFonts w:ascii="Tahoma" w:hAnsi="Tahoma" w:cs="Tahoma"/>
          <w:sz w:val="22"/>
          <w:szCs w:val="22"/>
          <w:lang w:val="en-GB"/>
        </w:rPr>
        <w:t>DUSKV</w:t>
      </w:r>
      <w:proofErr w:type="spellEnd"/>
      <w:r>
        <w:rPr>
          <w:rFonts w:ascii="Tahoma" w:hAnsi="Tahoma" w:cs="Tahoma"/>
          <w:sz w:val="22"/>
          <w:szCs w:val="22"/>
          <w:lang w:val="en-GB"/>
        </w:rPr>
        <w:t xml:space="preserve"> be higher than the contractual lower calorific value, the established difference shall be multiplied by factor 0.6</w:t>
      </w:r>
    </w:p>
    <w:p w:rsidR="00E8186F" w:rsidRDefault="008D7DE4">
      <w:pPr>
        <w:widowControl w:val="0"/>
        <w:ind w:left="1418" w:hanging="1134"/>
        <w:jc w:val="both"/>
        <w:rPr>
          <w:lang w:val="en-GB"/>
        </w:rPr>
      </w:pPr>
      <w:proofErr w:type="spellStart"/>
      <w:proofErr w:type="gramStart"/>
      <w:r>
        <w:rPr>
          <w:rFonts w:ascii="Tahoma" w:hAnsi="Tahoma" w:cs="Tahoma"/>
          <w:sz w:val="22"/>
          <w:szCs w:val="22"/>
          <w:lang w:val="en-GB"/>
        </w:rPr>
        <w:t>qs</w:t>
      </w:r>
      <w:proofErr w:type="spellEnd"/>
      <w:proofErr w:type="gramEnd"/>
      <w:r>
        <w:rPr>
          <w:rFonts w:ascii="Tahoma" w:hAnsi="Tahoma" w:cs="Tahoma"/>
          <w:sz w:val="22"/>
          <w:szCs w:val="22"/>
          <w:lang w:val="en-GB"/>
        </w:rPr>
        <w:t xml:space="preserve">: </w:t>
      </w:r>
      <w:r>
        <w:rPr>
          <w:rFonts w:ascii="Tahoma" w:hAnsi="Tahoma" w:cs="Tahoma"/>
          <w:sz w:val="22"/>
          <w:szCs w:val="22"/>
          <w:lang w:val="en-GB"/>
        </w:rPr>
        <w:tab/>
      </w:r>
      <w:r>
        <w:rPr>
          <w:rFonts w:ascii="Tahoma" w:hAnsi="Tahoma" w:cs="Tahoma"/>
          <w:sz w:val="22"/>
          <w:szCs w:val="22"/>
          <w:lang w:val="en-GB"/>
        </w:rPr>
        <w:tab/>
        <w:t>contractual lower calorific value - NAR (</w:t>
      </w:r>
      <w:proofErr w:type="spellStart"/>
      <w:r>
        <w:rPr>
          <w:rFonts w:ascii="Tahoma" w:hAnsi="Tahoma" w:cs="Tahoma"/>
          <w:sz w:val="22"/>
          <w:szCs w:val="22"/>
          <w:lang w:val="en-GB"/>
        </w:rPr>
        <w:t>ar</w:t>
      </w:r>
      <w:proofErr w:type="spellEnd"/>
      <w:r>
        <w:rPr>
          <w:rFonts w:ascii="Tahoma" w:hAnsi="Tahoma" w:cs="Tahoma"/>
          <w:sz w:val="22"/>
          <w:szCs w:val="22"/>
          <w:lang w:val="en-GB"/>
        </w:rPr>
        <w:t>) (</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w:t>
      </w:r>
    </w:p>
    <w:p w:rsidR="00E8186F" w:rsidRDefault="008D7DE4">
      <w:pPr>
        <w:widowControl w:val="0"/>
        <w:ind w:left="1418" w:hanging="1134"/>
        <w:jc w:val="both"/>
        <w:rPr>
          <w:lang w:val="en-GB"/>
        </w:rPr>
      </w:pPr>
      <w:proofErr w:type="spellStart"/>
      <w:r>
        <w:rPr>
          <w:rFonts w:ascii="Tahoma" w:hAnsi="Tahoma" w:cs="Tahoma"/>
          <w:sz w:val="22"/>
          <w:szCs w:val="22"/>
          <w:lang w:val="en-GB"/>
        </w:rPr>
        <w:t>PClpp</w:t>
      </w:r>
      <w:proofErr w:type="spellEnd"/>
      <w:r>
        <w:rPr>
          <w:rFonts w:ascii="Tahoma" w:hAnsi="Tahoma" w:cs="Tahoma"/>
          <w:sz w:val="22"/>
          <w:szCs w:val="22"/>
          <w:lang w:val="en-GB"/>
        </w:rPr>
        <w:t xml:space="preserve">: </w:t>
      </w:r>
      <w:r>
        <w:rPr>
          <w:rFonts w:ascii="Tahoma" w:hAnsi="Tahoma" w:cs="Tahoma"/>
          <w:sz w:val="22"/>
          <w:szCs w:val="22"/>
          <w:lang w:val="en-GB"/>
        </w:rPr>
        <w:tab/>
        <w:t>contract price of coal shipping, as specified in the Article 16 hereof (USD/</w:t>
      </w:r>
      <w:proofErr w:type="spellStart"/>
      <w:r>
        <w:rPr>
          <w:rFonts w:ascii="Tahoma" w:hAnsi="Tahoma" w:cs="Tahoma"/>
          <w:sz w:val="22"/>
          <w:szCs w:val="22"/>
          <w:lang w:val="en-GB"/>
        </w:rPr>
        <w:t>mt</w:t>
      </w:r>
      <w:proofErr w:type="spellEnd"/>
      <w:r>
        <w:rPr>
          <w:rFonts w:ascii="Tahoma" w:hAnsi="Tahoma" w:cs="Tahoma"/>
          <w:sz w:val="22"/>
          <w:szCs w:val="22"/>
          <w:lang w:val="en-GB"/>
        </w:rPr>
        <w:t>)</w:t>
      </w:r>
    </w:p>
    <w:p w:rsidR="00E8186F" w:rsidRDefault="008D7DE4">
      <w:pPr>
        <w:widowControl w:val="0"/>
        <w:ind w:left="1418" w:hanging="1134"/>
        <w:jc w:val="both"/>
        <w:rPr>
          <w:lang w:val="en-GB"/>
        </w:rPr>
      </w:pPr>
      <w:proofErr w:type="spellStart"/>
      <w:proofErr w:type="gramStart"/>
      <w:r>
        <w:rPr>
          <w:rFonts w:ascii="Tahoma" w:hAnsi="Tahoma" w:cs="Tahoma"/>
          <w:sz w:val="22"/>
          <w:szCs w:val="22"/>
          <w:lang w:val="en-GB"/>
        </w:rPr>
        <w:t>mt</w:t>
      </w:r>
      <w:proofErr w:type="spellEnd"/>
      <w:proofErr w:type="gramEnd"/>
      <w:r>
        <w:rPr>
          <w:rFonts w:ascii="Tahoma" w:hAnsi="Tahoma" w:cs="Tahoma"/>
          <w:sz w:val="22"/>
          <w:szCs w:val="22"/>
          <w:lang w:val="en-GB"/>
        </w:rPr>
        <w:t>:</w:t>
      </w:r>
      <w:r>
        <w:rPr>
          <w:rFonts w:ascii="Tahoma" w:hAnsi="Tahoma" w:cs="Tahoma"/>
          <w:sz w:val="22"/>
          <w:szCs w:val="22"/>
          <w:lang w:val="en-GB"/>
        </w:rPr>
        <w:tab/>
        <w:t>the actually established quantity in accordance with Article 23 hereof</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In case that </w:t>
      </w:r>
      <w:proofErr w:type="spellStart"/>
      <w:r>
        <w:rPr>
          <w:rFonts w:ascii="Tahoma" w:hAnsi="Tahoma" w:cs="Tahoma"/>
          <w:sz w:val="22"/>
          <w:szCs w:val="22"/>
          <w:lang w:val="en-GB"/>
        </w:rPr>
        <w:t>DUSKV</w:t>
      </w:r>
      <w:proofErr w:type="spellEnd"/>
      <w:r>
        <w:rPr>
          <w:rFonts w:ascii="Tahoma" w:hAnsi="Tahoma" w:cs="Tahoma"/>
          <w:sz w:val="22"/>
          <w:szCs w:val="22"/>
          <w:lang w:val="en-GB"/>
        </w:rPr>
        <w:t xml:space="preserve"> is lower than the contractual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xml:space="preserve">), K </w:t>
      </w:r>
      <w:proofErr w:type="gramStart"/>
      <w:r>
        <w:rPr>
          <w:rFonts w:ascii="Tahoma" w:hAnsi="Tahoma" w:cs="Tahoma"/>
          <w:sz w:val="22"/>
          <w:szCs w:val="22"/>
          <w:lang w:val="en-GB"/>
        </w:rPr>
        <w:t>is reduced</w:t>
      </w:r>
      <w:proofErr w:type="gramEnd"/>
      <w:r>
        <w:rPr>
          <w:rFonts w:ascii="Tahoma" w:hAnsi="Tahoma" w:cs="Tahoma"/>
          <w:sz w:val="22"/>
          <w:szCs w:val="22"/>
          <w:lang w:val="en-GB"/>
        </w:rPr>
        <w:t xml:space="preserve"> by the amount of </w:t>
      </w:r>
      <w:proofErr w:type="spellStart"/>
      <w:r>
        <w:rPr>
          <w:rFonts w:ascii="Tahoma" w:hAnsi="Tahoma" w:cs="Tahoma"/>
          <w:sz w:val="22"/>
          <w:szCs w:val="22"/>
          <w:lang w:val="en-GB"/>
        </w:rPr>
        <w:t>KKMS</w:t>
      </w:r>
      <w:proofErr w:type="spellEnd"/>
      <w:r>
        <w:rPr>
          <w:rFonts w:ascii="Tahoma" w:hAnsi="Tahoma" w:cs="Tahoma"/>
          <w:sz w:val="22"/>
          <w:szCs w:val="22"/>
          <w:lang w:val="en-GB"/>
        </w:rPr>
        <w:t xml:space="preserve">, which is determined according to the following formula:  </w:t>
      </w:r>
    </w:p>
    <w:p w:rsidR="00E8186F" w:rsidRDefault="008D7DE4">
      <w:pPr>
        <w:widowControl w:val="0"/>
        <w:ind w:left="-24" w:firstLine="24"/>
        <w:jc w:val="both"/>
        <w:rPr>
          <w:lang w:val="en-GB"/>
        </w:rPr>
      </w:pPr>
      <w:r>
        <w:rPr>
          <w:rFonts w:ascii="Tahoma" w:hAnsi="Tahoma" w:cs="Tahoma"/>
          <w:sz w:val="22"/>
          <w:szCs w:val="22"/>
          <w:lang w:val="en-GB"/>
        </w:rPr>
        <w:tab/>
      </w:r>
      <w:r>
        <w:rPr>
          <w:rFonts w:ascii="Tahoma" w:hAnsi="Tahoma" w:cs="Tahoma"/>
          <w:sz w:val="22"/>
          <w:szCs w:val="22"/>
          <w:lang w:val="en-GB"/>
        </w:rPr>
        <w:tab/>
      </w:r>
    </w:p>
    <w:p w:rsidR="00E8186F" w:rsidRDefault="008D7DE4">
      <w:pPr>
        <w:widowControl w:val="0"/>
        <w:ind w:firstLine="284"/>
        <w:jc w:val="both"/>
        <w:rPr>
          <w:lang w:val="en-GB"/>
        </w:rPr>
      </w:pPr>
      <w:proofErr w:type="spellStart"/>
      <w:r>
        <w:rPr>
          <w:rFonts w:ascii="Tahoma" w:hAnsi="Tahoma" w:cs="Tahoma"/>
          <w:sz w:val="22"/>
          <w:szCs w:val="22"/>
          <w:lang w:val="en-GB"/>
        </w:rPr>
        <w:t>KKMS</w:t>
      </w:r>
      <w:proofErr w:type="spellEnd"/>
      <w:r>
        <w:rPr>
          <w:rFonts w:ascii="Tahoma" w:hAnsi="Tahoma" w:cs="Tahoma"/>
          <w:sz w:val="22"/>
          <w:szCs w:val="22"/>
          <w:lang w:val="en-GB"/>
        </w:rPr>
        <w:t xml:space="preserve"> </w:t>
      </w:r>
      <w:proofErr w:type="gramStart"/>
      <w:r>
        <w:rPr>
          <w:rFonts w:ascii="Tahoma" w:hAnsi="Tahoma" w:cs="Tahoma"/>
          <w:sz w:val="22"/>
          <w:szCs w:val="22"/>
          <w:lang w:val="en-GB"/>
        </w:rPr>
        <w:t>=  (</w:t>
      </w:r>
      <w:proofErr w:type="spellStart"/>
      <w:proofErr w:type="gramEnd"/>
      <w:r>
        <w:rPr>
          <w:rFonts w:ascii="Tahoma" w:hAnsi="Tahoma" w:cs="Tahoma"/>
          <w:sz w:val="22"/>
          <w:szCs w:val="22"/>
          <w:lang w:val="en-GB"/>
        </w:rPr>
        <w:t>qs</w:t>
      </w:r>
      <w:proofErr w:type="spellEnd"/>
      <w:r>
        <w:rPr>
          <w:rFonts w:ascii="Tahoma" w:hAnsi="Tahoma" w:cs="Tahoma"/>
          <w:sz w:val="22"/>
          <w:szCs w:val="22"/>
          <w:lang w:val="en-GB"/>
        </w:rPr>
        <w:t xml:space="preserve"> : </w:t>
      </w:r>
      <w:proofErr w:type="spellStart"/>
      <w:r>
        <w:rPr>
          <w:rFonts w:ascii="Tahoma" w:hAnsi="Tahoma" w:cs="Tahoma"/>
          <w:sz w:val="22"/>
          <w:szCs w:val="22"/>
          <w:lang w:val="en-GB"/>
        </w:rPr>
        <w:t>DUSKV</w:t>
      </w:r>
      <w:proofErr w:type="spellEnd"/>
      <w:r>
        <w:rPr>
          <w:rFonts w:ascii="Tahoma" w:hAnsi="Tahoma" w:cs="Tahoma"/>
          <w:sz w:val="22"/>
          <w:szCs w:val="22"/>
          <w:lang w:val="en-GB"/>
        </w:rPr>
        <w:t>) – 1 ) x MS/</w:t>
      </w:r>
      <w:proofErr w:type="spellStart"/>
      <w:r>
        <w:rPr>
          <w:rFonts w:ascii="Tahoma" w:hAnsi="Tahoma" w:cs="Tahoma"/>
          <w:sz w:val="22"/>
          <w:szCs w:val="22"/>
          <w:lang w:val="en-GB"/>
        </w:rPr>
        <w:t>mt</w:t>
      </w:r>
      <w:proofErr w:type="spellEnd"/>
      <w:r>
        <w:rPr>
          <w:rFonts w:ascii="Tahoma" w:hAnsi="Tahoma" w:cs="Tahoma"/>
          <w:sz w:val="22"/>
          <w:szCs w:val="22"/>
          <w:lang w:val="en-GB"/>
        </w:rPr>
        <w:t xml:space="preserve"> x </w:t>
      </w:r>
      <w:proofErr w:type="spellStart"/>
      <w:r>
        <w:rPr>
          <w:rFonts w:ascii="Tahoma" w:hAnsi="Tahoma" w:cs="Tahoma"/>
          <w:sz w:val="22"/>
          <w:szCs w:val="22"/>
          <w:lang w:val="en-GB"/>
        </w:rPr>
        <w:t>mt</w:t>
      </w:r>
      <w:proofErr w:type="spellEnd"/>
    </w:p>
    <w:p w:rsidR="00E8186F" w:rsidRDefault="00E8186F">
      <w:pPr>
        <w:widowControl w:val="0"/>
        <w:ind w:firstLine="720"/>
        <w:jc w:val="both"/>
        <w:rPr>
          <w:rFonts w:ascii="Tahoma" w:hAnsi="Tahoma" w:cs="Tahoma"/>
          <w:sz w:val="22"/>
          <w:szCs w:val="22"/>
          <w:lang w:val="en-GB"/>
        </w:rPr>
      </w:pPr>
    </w:p>
    <w:p w:rsidR="00E8186F" w:rsidRDefault="008D7DE4">
      <w:pPr>
        <w:widowControl w:val="0"/>
        <w:ind w:left="720" w:hanging="436"/>
        <w:jc w:val="both"/>
        <w:rPr>
          <w:lang w:val="en-GB"/>
        </w:rPr>
      </w:pPr>
      <w:proofErr w:type="spellStart"/>
      <w:r>
        <w:rPr>
          <w:rFonts w:ascii="Tahoma" w:hAnsi="Tahoma" w:cs="Tahoma"/>
          <w:sz w:val="22"/>
          <w:szCs w:val="22"/>
          <w:lang w:val="en-GB"/>
        </w:rPr>
        <w:t>KKMS</w:t>
      </w:r>
      <w:proofErr w:type="spellEnd"/>
      <w:r>
        <w:rPr>
          <w:rFonts w:ascii="Tahoma" w:hAnsi="Tahoma" w:cs="Tahoma"/>
          <w:sz w:val="22"/>
          <w:szCs w:val="22"/>
          <w:lang w:val="en-GB"/>
        </w:rPr>
        <w:t>:</w:t>
      </w:r>
      <w:r>
        <w:rPr>
          <w:rFonts w:ascii="Tahoma" w:hAnsi="Tahoma" w:cs="Tahoma"/>
          <w:sz w:val="22"/>
          <w:szCs w:val="22"/>
          <w:lang w:val="en-GB"/>
        </w:rPr>
        <w:tab/>
        <w:t>correction of the purchase price for manipulation costs</w:t>
      </w:r>
    </w:p>
    <w:p w:rsidR="00E8186F" w:rsidRDefault="008D7DE4">
      <w:pPr>
        <w:widowControl w:val="0"/>
        <w:ind w:left="696" w:hanging="436"/>
        <w:jc w:val="both"/>
        <w:rPr>
          <w:lang w:val="en-GB"/>
        </w:rPr>
      </w:pPr>
      <w:proofErr w:type="spellStart"/>
      <w:proofErr w:type="gramStart"/>
      <w:r>
        <w:rPr>
          <w:rFonts w:ascii="Tahoma" w:hAnsi="Tahoma" w:cs="Tahoma"/>
          <w:sz w:val="22"/>
          <w:szCs w:val="22"/>
          <w:lang w:val="en-GB"/>
        </w:rPr>
        <w:t>qs</w:t>
      </w:r>
      <w:proofErr w:type="spellEnd"/>
      <w:proofErr w:type="gramEnd"/>
      <w:r>
        <w:rPr>
          <w:rFonts w:ascii="Tahoma" w:hAnsi="Tahoma" w:cs="Tahoma"/>
          <w:sz w:val="22"/>
          <w:szCs w:val="22"/>
          <w:lang w:val="en-GB"/>
        </w:rPr>
        <w:t xml:space="preserve">:   </w:t>
      </w:r>
      <w:r>
        <w:rPr>
          <w:rFonts w:ascii="Tahoma" w:hAnsi="Tahoma" w:cs="Tahoma"/>
          <w:sz w:val="22"/>
          <w:szCs w:val="22"/>
          <w:lang w:val="en-GB"/>
        </w:rPr>
        <w:tab/>
        <w:t>contractual lower calorific value - NAR (</w:t>
      </w:r>
      <w:proofErr w:type="spellStart"/>
      <w:r>
        <w:rPr>
          <w:rFonts w:ascii="Tahoma" w:hAnsi="Tahoma" w:cs="Tahoma"/>
          <w:sz w:val="22"/>
          <w:szCs w:val="22"/>
          <w:lang w:val="en-GB"/>
        </w:rPr>
        <w:t>ar</w:t>
      </w:r>
      <w:proofErr w:type="spellEnd"/>
      <w:r>
        <w:rPr>
          <w:rFonts w:ascii="Tahoma" w:hAnsi="Tahoma" w:cs="Tahoma"/>
          <w:sz w:val="22"/>
          <w:szCs w:val="22"/>
          <w:lang w:val="en-GB"/>
        </w:rPr>
        <w:t>) (</w:t>
      </w:r>
      <w:proofErr w:type="spellStart"/>
      <w:r>
        <w:rPr>
          <w:rFonts w:ascii="Tahoma" w:hAnsi="Tahoma" w:cs="Tahoma"/>
          <w:sz w:val="22"/>
          <w:szCs w:val="22"/>
          <w:lang w:val="en-GB"/>
        </w:rPr>
        <w:t>GJ</w:t>
      </w:r>
      <w:proofErr w:type="spellEnd"/>
      <w:r>
        <w:rPr>
          <w:rFonts w:ascii="Tahoma" w:hAnsi="Tahoma" w:cs="Tahoma"/>
          <w:sz w:val="22"/>
          <w:szCs w:val="22"/>
          <w:lang w:val="en-GB"/>
        </w:rPr>
        <w:t>/</w:t>
      </w:r>
      <w:proofErr w:type="spellStart"/>
      <w:r>
        <w:rPr>
          <w:rFonts w:ascii="Tahoma" w:hAnsi="Tahoma" w:cs="Tahoma"/>
          <w:sz w:val="22"/>
          <w:szCs w:val="22"/>
          <w:lang w:val="en-GB"/>
        </w:rPr>
        <w:t>mt</w:t>
      </w:r>
      <w:proofErr w:type="spellEnd"/>
      <w:r>
        <w:rPr>
          <w:rFonts w:ascii="Tahoma" w:hAnsi="Tahoma" w:cs="Tahoma"/>
          <w:sz w:val="22"/>
          <w:szCs w:val="22"/>
          <w:lang w:val="en-GB"/>
        </w:rPr>
        <w:t>)</w:t>
      </w:r>
    </w:p>
    <w:p w:rsidR="00E8186F" w:rsidRDefault="008D7DE4">
      <w:pPr>
        <w:widowControl w:val="0"/>
        <w:ind w:left="696" w:hanging="436"/>
        <w:jc w:val="both"/>
        <w:rPr>
          <w:lang w:val="en-GB"/>
        </w:rPr>
      </w:pPr>
      <w:r>
        <w:rPr>
          <w:rFonts w:ascii="Tahoma" w:hAnsi="Tahoma" w:cs="Tahoma"/>
          <w:sz w:val="22"/>
          <w:szCs w:val="22"/>
          <w:lang w:val="en-GB"/>
        </w:rPr>
        <w:t>MS/</w:t>
      </w:r>
      <w:proofErr w:type="spellStart"/>
      <w:r>
        <w:rPr>
          <w:rFonts w:ascii="Tahoma" w:hAnsi="Tahoma" w:cs="Tahoma"/>
          <w:sz w:val="22"/>
          <w:szCs w:val="22"/>
          <w:lang w:val="en-GB"/>
        </w:rPr>
        <w:t>mt</w:t>
      </w:r>
      <w:proofErr w:type="spellEnd"/>
      <w:r>
        <w:rPr>
          <w:rFonts w:ascii="Tahoma" w:hAnsi="Tahoma" w:cs="Tahoma"/>
          <w:sz w:val="22"/>
          <w:szCs w:val="22"/>
          <w:lang w:val="en-GB"/>
        </w:rPr>
        <w:t xml:space="preserve">: </w:t>
      </w:r>
      <w:r>
        <w:rPr>
          <w:rFonts w:ascii="Tahoma" w:hAnsi="Tahoma" w:cs="Tahoma"/>
          <w:sz w:val="22"/>
          <w:szCs w:val="22"/>
          <w:lang w:val="en-GB"/>
        </w:rPr>
        <w:tab/>
        <w:t>manipulation costs of 21.23 USD/</w:t>
      </w:r>
      <w:proofErr w:type="spellStart"/>
      <w:r>
        <w:rPr>
          <w:rFonts w:ascii="Tahoma" w:hAnsi="Tahoma" w:cs="Tahoma"/>
          <w:sz w:val="22"/>
          <w:szCs w:val="22"/>
          <w:lang w:val="en-GB"/>
        </w:rPr>
        <w:t>mt</w:t>
      </w:r>
      <w:proofErr w:type="spellEnd"/>
    </w:p>
    <w:p w:rsidR="00E8186F" w:rsidRDefault="00E8186F">
      <w:pPr>
        <w:widowControl w:val="0"/>
        <w:ind w:left="720" w:firstLine="720"/>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In case that </w:t>
      </w:r>
      <w:proofErr w:type="spellStart"/>
      <w:r>
        <w:rPr>
          <w:rFonts w:ascii="Tahoma" w:hAnsi="Tahoma" w:cs="Tahoma"/>
          <w:sz w:val="22"/>
          <w:szCs w:val="22"/>
          <w:lang w:val="en-GB"/>
        </w:rPr>
        <w:t>DUSKV</w:t>
      </w:r>
      <w:proofErr w:type="spellEnd"/>
      <w:r>
        <w:rPr>
          <w:rFonts w:ascii="Tahoma" w:hAnsi="Tahoma" w:cs="Tahoma"/>
          <w:sz w:val="22"/>
          <w:szCs w:val="22"/>
          <w:lang w:val="en-GB"/>
        </w:rPr>
        <w:t xml:space="preserve"> is equal to or higher than </w:t>
      </w:r>
      <w:proofErr w:type="spellStart"/>
      <w:r>
        <w:rPr>
          <w:rFonts w:ascii="Tahoma" w:hAnsi="Tahoma" w:cs="Tahoma"/>
          <w:sz w:val="22"/>
          <w:szCs w:val="22"/>
          <w:lang w:val="en-GB"/>
        </w:rPr>
        <w:t>qs</w:t>
      </w:r>
      <w:proofErr w:type="spellEnd"/>
      <w:r>
        <w:rPr>
          <w:rFonts w:ascii="Tahoma" w:hAnsi="Tahoma" w:cs="Tahoma"/>
          <w:sz w:val="22"/>
          <w:szCs w:val="22"/>
          <w:lang w:val="en-GB"/>
        </w:rPr>
        <w:t xml:space="preserve">, </w:t>
      </w:r>
      <w:proofErr w:type="spellStart"/>
      <w:r>
        <w:rPr>
          <w:rFonts w:ascii="Tahoma" w:hAnsi="Tahoma" w:cs="Tahoma"/>
          <w:sz w:val="22"/>
          <w:szCs w:val="22"/>
          <w:lang w:val="en-GB"/>
        </w:rPr>
        <w:t>KKMS</w:t>
      </w:r>
      <w:proofErr w:type="spellEnd"/>
      <w:r>
        <w:rPr>
          <w:rFonts w:ascii="Tahoma" w:hAnsi="Tahoma" w:cs="Tahoma"/>
          <w:sz w:val="22"/>
          <w:szCs w:val="22"/>
          <w:lang w:val="en-GB"/>
        </w:rPr>
        <w:t xml:space="preserve"> </w:t>
      </w:r>
      <w:proofErr w:type="gramStart"/>
      <w:r>
        <w:rPr>
          <w:rFonts w:ascii="Tahoma" w:hAnsi="Tahoma" w:cs="Tahoma"/>
          <w:sz w:val="22"/>
          <w:szCs w:val="22"/>
          <w:lang w:val="en-GB"/>
        </w:rPr>
        <w:t>shall not be accounted for</w:t>
      </w:r>
      <w:proofErr w:type="gramEnd"/>
      <w:r>
        <w:rPr>
          <w:rFonts w:ascii="Tahoma" w:hAnsi="Tahoma" w:cs="Tahoma"/>
          <w:sz w:val="22"/>
          <w:szCs w:val="22"/>
          <w:lang w:val="en-GB"/>
        </w:rPr>
        <w:t xml:space="preserve">. </w:t>
      </w:r>
    </w:p>
    <w:p w:rsidR="00E8186F" w:rsidRDefault="00E8186F">
      <w:pPr>
        <w:widowControl w:val="0"/>
        <w:tabs>
          <w:tab w:val="left" w:pos="570"/>
        </w:tabs>
        <w:ind w:right="-483"/>
        <w:rPr>
          <w:rFonts w:ascii="Tahoma" w:hAnsi="Tahoma" w:cs="Tahoma"/>
          <w:b/>
          <w:sz w:val="22"/>
          <w:szCs w:val="22"/>
          <w:lang w:val="en-GB"/>
        </w:rPr>
      </w:pPr>
    </w:p>
    <w:p w:rsidR="00E8186F" w:rsidRDefault="00E8186F">
      <w:pPr>
        <w:widowControl w:val="0"/>
        <w:tabs>
          <w:tab w:val="left" w:pos="570"/>
        </w:tabs>
        <w:ind w:right="-483"/>
        <w:rPr>
          <w:rFonts w:ascii="Tahoma" w:hAnsi="Tahoma" w:cs="Tahoma"/>
          <w:b/>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ACCEPTANCE</w:t>
      </w:r>
    </w:p>
    <w:p w:rsidR="00E8186F" w:rsidRDefault="00E8186F">
      <w:pPr>
        <w:widowControl w:val="0"/>
        <w:tabs>
          <w:tab w:val="left" w:pos="360"/>
        </w:tabs>
        <w:ind w:right="-483"/>
        <w:jc w:val="both"/>
        <w:rPr>
          <w:rFonts w:ascii="Tahoma" w:hAnsi="Tahoma" w:cs="Tahoma"/>
          <w:sz w:val="22"/>
          <w:szCs w:val="22"/>
          <w:lang w:val="en-GB"/>
        </w:rPr>
      </w:pPr>
    </w:p>
    <w:p w:rsidR="00E8186F" w:rsidRDefault="008D7DE4">
      <w:pPr>
        <w:widowControl w:val="0"/>
        <w:rPr>
          <w:lang w:val="en-GB"/>
        </w:rPr>
      </w:pPr>
      <w:r>
        <w:rPr>
          <w:rFonts w:ascii="Tahoma" w:hAnsi="Tahoma" w:cs="Tahoma"/>
          <w:b/>
          <w:sz w:val="22"/>
          <w:szCs w:val="22"/>
          <w:lang w:val="en-GB"/>
        </w:rPr>
        <w:t>Qualitative Acceptance and Rejection</w:t>
      </w:r>
    </w:p>
    <w:p w:rsidR="00E8186F" w:rsidRDefault="00E8186F">
      <w:pPr>
        <w:widowControl w:val="0"/>
        <w:tabs>
          <w:tab w:val="left" w:pos="851"/>
        </w:tabs>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19</w:t>
      </w:r>
    </w:p>
    <w:p w:rsidR="00E8186F" w:rsidRDefault="00E8186F">
      <w:pPr>
        <w:widowControl w:val="0"/>
        <w:tabs>
          <w:tab w:val="left" w:pos="851"/>
        </w:tabs>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The Supplier is obliged at its own cost to engage an accredited inspection authority in the port of loading to carry out the qualitative control of the coal, which is the subject of the supply, according to the parameters – technological characteristics specified in Article 5 hereof. </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The Supplier undertakes to deliver to the Contracting Entity, before the entry of the ship in the port of destination at the latest, the certificate on the quality of coal, issued in the port of loading; on the basis of that certificate, it can be established whether the coal meets the contractual technological characteristics specified in Article 5 hereof.</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proofErr w:type="gramStart"/>
      <w:r>
        <w:rPr>
          <w:rFonts w:ascii="Tahoma" w:hAnsi="Tahoma" w:cs="Tahoma"/>
          <w:sz w:val="22"/>
          <w:szCs w:val="22"/>
          <w:lang w:val="en-GB"/>
        </w:rPr>
        <w:t>Should the Contracting Entity, on the basis of the results stated in the certificate on the quality of coal, issued in the port of loading, find that any of the parameters of the technological characteristics of the coal deviates from the contractually specified technological characteristics from Article 5 hereof, the Contracting Entity has the right to reject that coal shipment by immediate written notice to the Supplier; the Contracting Entity, then, shall not be obliged to accept such shipment of coal.</w:t>
      </w:r>
      <w:proofErr w:type="gramEnd"/>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20</w:t>
      </w:r>
    </w:p>
    <w:p w:rsidR="00E8186F" w:rsidRDefault="00E8186F">
      <w:pPr>
        <w:widowControl w:val="0"/>
        <w:ind w:right="-482"/>
        <w:jc w:val="center"/>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In the port of destination, the Contracting Entity will at its own cost engage an accredited inspection authority to carry out the qualitative control of the coal, which is the subject of the supply, according to the parameters – technological characteristics specified in Article 5 hereof. </w:t>
      </w:r>
      <w:proofErr w:type="gramStart"/>
      <w:r>
        <w:rPr>
          <w:rFonts w:ascii="Tahoma" w:hAnsi="Tahoma" w:cs="Tahoma"/>
          <w:sz w:val="22"/>
          <w:szCs w:val="22"/>
          <w:lang w:val="en-GB"/>
        </w:rPr>
        <w:t>Three (3) samples will be prepared; one (1) sample is intended for the establishment of technological characteristics of coal in an accredited laboratory in the port of destination: (</w:t>
      </w:r>
      <w:proofErr w:type="spellStart"/>
      <w:r>
        <w:rPr>
          <w:rFonts w:ascii="Tahoma" w:hAnsi="Tahoma" w:cs="Tahoma"/>
          <w:sz w:val="22"/>
          <w:szCs w:val="22"/>
          <w:lang w:val="en-GB"/>
        </w:rPr>
        <w:t>Incolab</w:t>
      </w:r>
      <w:proofErr w:type="spellEnd"/>
      <w:r>
        <w:rPr>
          <w:rFonts w:ascii="Tahoma" w:hAnsi="Tahoma" w:cs="Tahoma"/>
          <w:sz w:val="22"/>
          <w:szCs w:val="22"/>
          <w:lang w:val="en-GB"/>
        </w:rPr>
        <w:t xml:space="preserve"> Services </w:t>
      </w:r>
      <w:proofErr w:type="spellStart"/>
      <w:r>
        <w:rPr>
          <w:rFonts w:ascii="Tahoma" w:hAnsi="Tahoma" w:cs="Tahoma"/>
          <w:sz w:val="22"/>
          <w:szCs w:val="22"/>
          <w:lang w:val="en-GB"/>
        </w:rPr>
        <w:t>B.V</w:t>
      </w:r>
      <w:proofErr w:type="spellEnd"/>
      <w:r>
        <w:rPr>
          <w:rFonts w:ascii="Tahoma" w:hAnsi="Tahoma" w:cs="Tahoma"/>
          <w:sz w:val="22"/>
          <w:szCs w:val="22"/>
          <w:lang w:val="en-GB"/>
        </w:rPr>
        <w:t>. in the Netherlands), one (1) sample of coal will be delivered to the accredited laboratory of the Contracting Entity, and one (1) sample – the arbitration sample – will be kept by the above mentioned accredited inspection authority for six (6) months or will be sent, after previously received notice from the Contracting Entity, to an accredited independent arbitration laboratory to be agreed upon by the Contracting Entity and the Supplier in case of dispute over the quality of coal.</w:t>
      </w:r>
      <w:proofErr w:type="gramEnd"/>
      <w:r>
        <w:rPr>
          <w:rFonts w:ascii="Tahoma" w:hAnsi="Tahoma" w:cs="Tahoma"/>
          <w:sz w:val="22"/>
          <w:szCs w:val="22"/>
          <w:lang w:val="en-GB"/>
        </w:rPr>
        <w:t xml:space="preserve"> </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The Contracting Entity shall, no later than fifteen (15) working days after the completed unloading of the ship, send the Supplier a certificate on the quality of coal, issued by the accredited inspection authority mentioned in the first paragraph of this Article, and a certificate on the quality of coal, issued by the accredited laboratory of the Contracting Entity.</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b/>
          <w:sz w:val="22"/>
          <w:szCs w:val="22"/>
          <w:lang w:val="en-GB"/>
        </w:rPr>
        <w:t>Analysis of lower calorific value (</w:t>
      </w:r>
      <w:proofErr w:type="spellStart"/>
      <w:r>
        <w:rPr>
          <w:rFonts w:ascii="Tahoma" w:hAnsi="Tahoma" w:cs="Tahoma"/>
          <w:b/>
          <w:sz w:val="22"/>
          <w:szCs w:val="22"/>
          <w:lang w:val="en-GB"/>
        </w:rPr>
        <w:t>ar</w:t>
      </w:r>
      <w:proofErr w:type="spellEnd"/>
      <w:r>
        <w:rPr>
          <w:rFonts w:ascii="Tahoma" w:hAnsi="Tahoma" w:cs="Tahoma"/>
          <w:b/>
          <w:sz w:val="22"/>
          <w:szCs w:val="22"/>
          <w:lang w:val="en-GB"/>
        </w:rPr>
        <w:t>)</w:t>
      </w:r>
    </w:p>
    <w:p w:rsidR="00E8186F" w:rsidRDefault="00E8186F">
      <w:pPr>
        <w:widowControl w:val="0"/>
        <w:ind w:right="-483"/>
        <w:jc w:val="center"/>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21</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The basis for the calculation of deviation and comparison of the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parameter shall be the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determined in the accredited laboratory of the Contracting Entity.</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proofErr w:type="gramStart"/>
      <w:r>
        <w:rPr>
          <w:rFonts w:ascii="Tahoma" w:hAnsi="Tahoma" w:cs="Tahoma"/>
          <w:sz w:val="22"/>
          <w:szCs w:val="22"/>
          <w:lang w:val="en-GB"/>
        </w:rPr>
        <w:t>If the analysis of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carried out in the port of destination deviates by ±1.0% from the analysis made in the accredited laboratory of the Contracting Entity, the final and obliging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for both the Contracting Entity and the Supplier shall be the value established in the port of destination – the actually established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 (</w:t>
      </w:r>
      <w:proofErr w:type="spellStart"/>
      <w:r>
        <w:rPr>
          <w:rFonts w:ascii="Tahoma" w:hAnsi="Tahoma" w:cs="Tahoma"/>
          <w:sz w:val="22"/>
          <w:szCs w:val="22"/>
          <w:lang w:val="en-GB"/>
        </w:rPr>
        <w:t>DUSKV</w:t>
      </w:r>
      <w:proofErr w:type="spellEnd"/>
      <w:r>
        <w:rPr>
          <w:rFonts w:ascii="Tahoma" w:hAnsi="Tahoma" w:cs="Tahoma"/>
          <w:sz w:val="22"/>
          <w:szCs w:val="22"/>
          <w:lang w:val="en-GB"/>
        </w:rPr>
        <w:t>).</w:t>
      </w:r>
      <w:proofErr w:type="gramEnd"/>
      <w:r>
        <w:rPr>
          <w:rFonts w:ascii="Tahoma" w:hAnsi="Tahoma" w:cs="Tahoma"/>
          <w:sz w:val="22"/>
          <w:szCs w:val="22"/>
          <w:lang w:val="en-GB"/>
        </w:rPr>
        <w:t xml:space="preserve"> </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proofErr w:type="gramStart"/>
      <w:r>
        <w:rPr>
          <w:rFonts w:ascii="Tahoma" w:hAnsi="Tahoma" w:cs="Tahoma"/>
          <w:sz w:val="22"/>
          <w:szCs w:val="22"/>
          <w:lang w:val="en-GB"/>
        </w:rPr>
        <w:t>Should the analysis of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carried out in the port of destination deviate by more than ±1.0% and by less than or equal to ± 3.0% from the analysis made in the accredited laboratory of the Contracting Entity, the final and obliging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for both the Contracting Entity and the Supplier shall be the arithmetic mean of the analyses of lower calorific values (</w:t>
      </w:r>
      <w:proofErr w:type="spellStart"/>
      <w:r>
        <w:rPr>
          <w:rFonts w:ascii="Tahoma" w:hAnsi="Tahoma" w:cs="Tahoma"/>
          <w:sz w:val="22"/>
          <w:szCs w:val="22"/>
          <w:lang w:val="en-GB"/>
        </w:rPr>
        <w:t>ar</w:t>
      </w:r>
      <w:proofErr w:type="spellEnd"/>
      <w:r>
        <w:rPr>
          <w:rFonts w:ascii="Tahoma" w:hAnsi="Tahoma" w:cs="Tahoma"/>
          <w:sz w:val="22"/>
          <w:szCs w:val="22"/>
          <w:lang w:val="en-GB"/>
        </w:rPr>
        <w:t>) of both samples – the actually established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w:t>
      </w:r>
      <w:proofErr w:type="spellStart"/>
      <w:r>
        <w:rPr>
          <w:rFonts w:ascii="Tahoma" w:hAnsi="Tahoma" w:cs="Tahoma"/>
          <w:sz w:val="22"/>
          <w:szCs w:val="22"/>
          <w:lang w:val="en-GB"/>
        </w:rPr>
        <w:t>DUSKV</w:t>
      </w:r>
      <w:proofErr w:type="spellEnd"/>
      <w:r>
        <w:rPr>
          <w:rFonts w:ascii="Tahoma" w:hAnsi="Tahoma" w:cs="Tahoma"/>
          <w:sz w:val="22"/>
          <w:szCs w:val="22"/>
          <w:lang w:val="en-GB"/>
        </w:rPr>
        <w:t>).</w:t>
      </w:r>
      <w:proofErr w:type="gramEnd"/>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proofErr w:type="gramStart"/>
      <w:r>
        <w:rPr>
          <w:rFonts w:ascii="Tahoma" w:hAnsi="Tahoma" w:cs="Tahoma"/>
          <w:sz w:val="22"/>
          <w:szCs w:val="22"/>
          <w:lang w:val="en-GB"/>
        </w:rPr>
        <w:t>Should the analysis of lower calorific value (</w:t>
      </w:r>
      <w:proofErr w:type="spellStart"/>
      <w:r>
        <w:rPr>
          <w:rFonts w:ascii="Tahoma" w:hAnsi="Tahoma" w:cs="Tahoma"/>
          <w:sz w:val="22"/>
          <w:szCs w:val="22"/>
          <w:lang w:val="en-GB"/>
        </w:rPr>
        <w:t>ar</w:t>
      </w:r>
      <w:proofErr w:type="spellEnd"/>
      <w:r>
        <w:rPr>
          <w:rFonts w:ascii="Tahoma" w:hAnsi="Tahoma" w:cs="Tahoma"/>
          <w:sz w:val="22"/>
          <w:szCs w:val="22"/>
          <w:lang w:val="en-GB"/>
        </w:rPr>
        <w:t>) carried out in the port of destination deviate by more than ± 3.0% from the analysis made in the accredited laboratory of the Contracting Entity, the arbitration sample shall be used and the analysis of that sample performed by an accredited independent arbitration laboratory; the results of that analysis shall be final and binding on the Contracting Parties.</w:t>
      </w:r>
      <w:proofErr w:type="gramEnd"/>
      <w:r>
        <w:rPr>
          <w:rFonts w:ascii="Tahoma" w:hAnsi="Tahoma" w:cs="Tahoma"/>
          <w:sz w:val="22"/>
          <w:szCs w:val="22"/>
          <w:lang w:val="en-GB"/>
        </w:rPr>
        <w:t xml:space="preserve"> The costs of the delivery of the arbitration sample and the costs of analysis shall be </w:t>
      </w:r>
      <w:proofErr w:type="spellStart"/>
      <w:r>
        <w:rPr>
          <w:rFonts w:ascii="Tahoma" w:hAnsi="Tahoma" w:cs="Tahoma"/>
          <w:sz w:val="22"/>
          <w:szCs w:val="22"/>
          <w:lang w:val="en-GB"/>
        </w:rPr>
        <w:t>born</w:t>
      </w:r>
      <w:proofErr w:type="spellEnd"/>
      <w:r>
        <w:rPr>
          <w:rFonts w:ascii="Tahoma" w:hAnsi="Tahoma" w:cs="Tahoma"/>
          <w:sz w:val="22"/>
          <w:szCs w:val="22"/>
          <w:lang w:val="en-GB"/>
        </w:rPr>
        <w:t xml:space="preserve"> by the Contracting Entity and the Supplier, each to </w:t>
      </w:r>
      <w:proofErr w:type="gramStart"/>
      <w:r>
        <w:rPr>
          <w:rFonts w:ascii="Tahoma" w:hAnsi="Tahoma" w:cs="Tahoma"/>
          <w:sz w:val="22"/>
          <w:szCs w:val="22"/>
          <w:lang w:val="en-GB"/>
        </w:rPr>
        <w:t>one half</w:t>
      </w:r>
      <w:proofErr w:type="gramEnd"/>
      <w:r>
        <w:rPr>
          <w:rFonts w:ascii="Tahoma" w:hAnsi="Tahoma" w:cs="Tahoma"/>
          <w:sz w:val="22"/>
          <w:szCs w:val="22"/>
          <w:lang w:val="en-GB"/>
        </w:rPr>
        <w:t xml:space="preserve"> (½). Analysis of the arbitration sample is performed in accredited independent arbitrage laboratory …………………………………………….</w:t>
      </w:r>
    </w:p>
    <w:p w:rsidR="00E8186F" w:rsidRDefault="00E8186F">
      <w:pPr>
        <w:widowControl w:val="0"/>
        <w:jc w:val="both"/>
        <w:rPr>
          <w:rFonts w:ascii="Tahoma" w:hAnsi="Tahoma" w:cs="Tahoma"/>
          <w:sz w:val="22"/>
          <w:szCs w:val="22"/>
          <w:lang w:val="en-GB"/>
        </w:rPr>
      </w:pPr>
    </w:p>
    <w:p w:rsidR="00E8186F" w:rsidRDefault="008D7DE4">
      <w:pPr>
        <w:widowControl w:val="0"/>
        <w:jc w:val="both"/>
        <w:rPr>
          <w:lang w:val="en-GB"/>
        </w:rPr>
      </w:pPr>
      <w:r>
        <w:rPr>
          <w:rFonts w:ascii="Tahoma" w:hAnsi="Tahoma" w:cs="Tahoma"/>
          <w:b/>
          <w:sz w:val="22"/>
          <w:szCs w:val="22"/>
          <w:lang w:val="en-GB"/>
        </w:rPr>
        <w:t>Establishment of Quantity and Quantitative Acceptance</w:t>
      </w:r>
    </w:p>
    <w:p w:rsidR="00E8186F" w:rsidRDefault="00E8186F">
      <w:pPr>
        <w:widowControl w:val="0"/>
        <w:jc w:val="both"/>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22</w:t>
      </w:r>
    </w:p>
    <w:p w:rsidR="00E8186F" w:rsidRDefault="00E8186F">
      <w:pPr>
        <w:widowControl w:val="0"/>
        <w:ind w:right="-483"/>
        <w:jc w:val="center"/>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The control of the quantity of the coal (rounded to the nearest ton), which is subject of supply, shall be established by the ship draught (Draft Survey Report), carried out by the inspection authority.</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The Supplier is obliged at its own cost to engage an accredited inspection authority in the port of loading to carry out the quantitative control of the coal to </w:t>
      </w:r>
      <w:proofErr w:type="gramStart"/>
      <w:r>
        <w:rPr>
          <w:rFonts w:ascii="Tahoma" w:hAnsi="Tahoma" w:cs="Tahoma"/>
          <w:sz w:val="22"/>
          <w:szCs w:val="22"/>
          <w:lang w:val="en-GB"/>
        </w:rPr>
        <w:t>be supplied</w:t>
      </w:r>
      <w:proofErr w:type="gramEnd"/>
      <w:r>
        <w:rPr>
          <w:rFonts w:ascii="Tahoma" w:hAnsi="Tahoma" w:cs="Tahoma"/>
          <w:sz w:val="22"/>
          <w:szCs w:val="22"/>
          <w:lang w:val="en-GB"/>
        </w:rPr>
        <w:t>. The Supplier undertakes to deliver to the Contracting Entity, before the entry of the ship in the port of destination at the latest, the certificate on the quantity of coal, issued in the port of loading, which the Contracting Entity will use exclusively for comparison with the quantity established in the port of destination</w:t>
      </w:r>
      <w:proofErr w:type="gramStart"/>
      <w:r>
        <w:rPr>
          <w:rFonts w:ascii="Tahoma" w:hAnsi="Tahoma" w:cs="Tahoma"/>
          <w:sz w:val="22"/>
          <w:szCs w:val="22"/>
          <w:lang w:val="en-GB"/>
        </w:rPr>
        <w:t>..</w:t>
      </w:r>
      <w:proofErr w:type="gramEnd"/>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In the port of destination, the Contracting Entity will at its own cost engage an accredited inspection authority to carry out the quantitative control of the </w:t>
      </w:r>
      <w:proofErr w:type="gramStart"/>
      <w:r>
        <w:rPr>
          <w:rFonts w:ascii="Tahoma" w:hAnsi="Tahoma" w:cs="Tahoma"/>
          <w:sz w:val="22"/>
          <w:szCs w:val="22"/>
          <w:lang w:val="en-GB"/>
        </w:rPr>
        <w:t>coal which</w:t>
      </w:r>
      <w:proofErr w:type="gramEnd"/>
      <w:r>
        <w:rPr>
          <w:rFonts w:ascii="Tahoma" w:hAnsi="Tahoma" w:cs="Tahoma"/>
          <w:sz w:val="22"/>
          <w:szCs w:val="22"/>
          <w:lang w:val="en-GB"/>
        </w:rPr>
        <w:t xml:space="preserve"> is the subject of supply.</w:t>
      </w:r>
    </w:p>
    <w:p w:rsidR="00E8186F" w:rsidRDefault="00E8186F">
      <w:pPr>
        <w:widowControl w:val="0"/>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The Contracting Entity shall, no later than ten (10) working days after the completed unloading </w:t>
      </w:r>
      <w:r>
        <w:rPr>
          <w:rFonts w:ascii="Tahoma" w:hAnsi="Tahoma" w:cs="Tahoma"/>
          <w:sz w:val="22"/>
          <w:szCs w:val="22"/>
          <w:lang w:val="en-GB"/>
        </w:rPr>
        <w:lastRenderedPageBreak/>
        <w:t xml:space="preserve">of the </w:t>
      </w:r>
      <w:proofErr w:type="gramStart"/>
      <w:r>
        <w:rPr>
          <w:rFonts w:ascii="Tahoma" w:hAnsi="Tahoma" w:cs="Tahoma"/>
          <w:sz w:val="22"/>
          <w:szCs w:val="22"/>
          <w:lang w:val="en-GB"/>
        </w:rPr>
        <w:t>ship ,</w:t>
      </w:r>
      <w:proofErr w:type="gramEnd"/>
      <w:r>
        <w:rPr>
          <w:rFonts w:ascii="Tahoma" w:hAnsi="Tahoma" w:cs="Tahoma"/>
          <w:sz w:val="22"/>
          <w:szCs w:val="22"/>
          <w:lang w:val="en-GB"/>
        </w:rPr>
        <w:t xml:space="preserve"> send the Supplier a certificate on the quantity of coal, issued by inspection authority. </w:t>
      </w:r>
    </w:p>
    <w:p w:rsidR="00E8186F" w:rsidRDefault="00E8186F">
      <w:pPr>
        <w:widowControl w:val="0"/>
        <w:ind w:right="-483"/>
        <w:jc w:val="center"/>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23</w:t>
      </w:r>
    </w:p>
    <w:p w:rsidR="00E8186F" w:rsidRDefault="00E8186F">
      <w:pPr>
        <w:widowControl w:val="0"/>
        <w:ind w:right="-483"/>
        <w:jc w:val="center"/>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The basis for the calculation of deviation and comparison of the quantities shall be the quantity established in the port of destination.</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Should the quantity established in the port of loading deviate by less than or equal to ± 1,0 % from the quantity, established in the port of destination, the final and obliging quantity for both the Contracting Entity and the Supplier shall be the quantity established in the port of destination. </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Should the quantity established in the port of loading deviate by more than ± 1.0 %, but by less than or equal to ± 2.0 % from the quantity, established in the port of destination, the final and obliging quantity for both the Contracting Entity and the Supplier shall be the arithmetic of both quantities.</w:t>
      </w:r>
    </w:p>
    <w:p w:rsidR="00E8186F" w:rsidRDefault="00E8186F">
      <w:pPr>
        <w:widowControl w:val="0"/>
        <w:tabs>
          <w:tab w:val="left" w:pos="851"/>
        </w:tabs>
        <w:jc w:val="both"/>
        <w:rPr>
          <w:rFonts w:ascii="Tahoma" w:hAnsi="Tahoma" w:cs="Tahoma"/>
          <w:sz w:val="22"/>
          <w:szCs w:val="22"/>
          <w:lang w:val="en-GB"/>
        </w:rPr>
      </w:pPr>
    </w:p>
    <w:p w:rsidR="00E8186F" w:rsidRDefault="008D7DE4">
      <w:pPr>
        <w:widowControl w:val="0"/>
        <w:tabs>
          <w:tab w:val="left" w:pos="851"/>
        </w:tabs>
        <w:jc w:val="both"/>
        <w:rPr>
          <w:lang w:val="en-GB"/>
        </w:rPr>
      </w:pPr>
      <w:r>
        <w:rPr>
          <w:rFonts w:ascii="Tahoma" w:hAnsi="Tahoma" w:cs="Tahoma"/>
          <w:sz w:val="22"/>
          <w:szCs w:val="22"/>
          <w:lang w:val="en-GB"/>
        </w:rPr>
        <w:t xml:space="preserve">Should the quantity established in the port of loading deviate by more than ± 2.0 % from the quantity established in the port of destination, the final and obliging quantity for both the Contracting Entity and the Supplier shall be the arithmetic of both quantities.  </w:t>
      </w:r>
    </w:p>
    <w:p w:rsidR="00E8186F" w:rsidRDefault="00E8186F">
      <w:pPr>
        <w:widowControl w:val="0"/>
        <w:tabs>
          <w:tab w:val="left" w:pos="851"/>
        </w:tabs>
        <w:jc w:val="both"/>
        <w:rPr>
          <w:rFonts w:ascii="Tahoma" w:hAnsi="Tahoma" w:cs="Tahoma"/>
          <w:sz w:val="22"/>
          <w:szCs w:val="22"/>
          <w:lang w:val="en-GB"/>
        </w:rPr>
      </w:pPr>
    </w:p>
    <w:p w:rsidR="00E8186F" w:rsidRDefault="00E8186F">
      <w:pPr>
        <w:widowControl w:val="0"/>
        <w:tabs>
          <w:tab w:val="left" w:pos="851"/>
        </w:tabs>
        <w:jc w:val="both"/>
        <w:rPr>
          <w:rFonts w:ascii="Tahoma" w:hAnsi="Tahoma" w:cs="Tahoma"/>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PAYMENT</w:t>
      </w:r>
    </w:p>
    <w:p w:rsidR="00E8186F" w:rsidRDefault="00E8186F">
      <w:pPr>
        <w:widowControl w:val="0"/>
        <w:tabs>
          <w:tab w:val="left" w:pos="567"/>
          <w:tab w:val="left" w:pos="4253"/>
          <w:tab w:val="left" w:pos="5529"/>
          <w:tab w:val="right" w:pos="8505"/>
        </w:tabs>
        <w:jc w:val="both"/>
        <w:rPr>
          <w:rFonts w:ascii="Tahoma" w:hAnsi="Tahoma" w:cs="Tahoma"/>
          <w:b/>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24</w:t>
      </w:r>
    </w:p>
    <w:p w:rsidR="00E8186F" w:rsidRDefault="00E8186F">
      <w:pPr>
        <w:widowControl w:val="0"/>
        <w:tabs>
          <w:tab w:val="left" w:pos="-2280"/>
          <w:tab w:val="left" w:pos="-1311"/>
        </w:tabs>
        <w:jc w:val="both"/>
        <w:rPr>
          <w:rFonts w:ascii="Tahoma" w:hAnsi="Tahoma" w:cs="Tahoma"/>
          <w:b/>
          <w:bCs/>
          <w:sz w:val="22"/>
          <w:szCs w:val="22"/>
          <w:lang w:val="en-GB"/>
        </w:rPr>
      </w:pPr>
    </w:p>
    <w:p w:rsidR="00E8186F" w:rsidRDefault="008D7DE4">
      <w:pPr>
        <w:widowControl w:val="0"/>
        <w:jc w:val="both"/>
        <w:rPr>
          <w:lang w:val="en-GB"/>
        </w:rPr>
      </w:pPr>
      <w:r>
        <w:rPr>
          <w:rFonts w:ascii="Tahoma" w:hAnsi="Tahoma" w:cs="Tahoma"/>
          <w:sz w:val="22"/>
          <w:szCs w:val="22"/>
          <w:lang w:val="en-GB"/>
        </w:rPr>
        <w:t xml:space="preserve">The Contracting Entity will pay the purchase price under the conditions and in the manner, as determined by this contract, namely </w:t>
      </w:r>
      <w:r>
        <w:rPr>
          <w:rFonts w:ascii="Tahoma" w:hAnsi="Tahoma" w:cs="Tahoma"/>
          <w:bCs/>
          <w:sz w:val="22"/>
          <w:szCs w:val="22"/>
          <w:lang w:val="en-GB"/>
        </w:rPr>
        <w:t>within</w:t>
      </w:r>
      <w:r>
        <w:rPr>
          <w:rFonts w:ascii="Tahoma" w:hAnsi="Tahoma" w:cs="Tahoma"/>
          <w:sz w:val="22"/>
          <w:szCs w:val="22"/>
          <w:lang w:val="en-GB"/>
        </w:rPr>
        <w:t xml:space="preserve"> the deadline of </w:t>
      </w:r>
      <w:proofErr w:type="gramStart"/>
      <w:r>
        <w:rPr>
          <w:rFonts w:ascii="Tahoma" w:hAnsi="Tahoma" w:cs="Tahoma"/>
          <w:sz w:val="22"/>
          <w:szCs w:val="22"/>
          <w:lang w:val="en-GB"/>
        </w:rPr>
        <w:t>thirty (</w:t>
      </w:r>
      <w:r>
        <w:rPr>
          <w:rFonts w:ascii="Tahoma" w:hAnsi="Tahoma" w:cs="Tahoma"/>
          <w:bCs/>
          <w:sz w:val="22"/>
          <w:szCs w:val="22"/>
          <w:lang w:val="en-GB"/>
        </w:rPr>
        <w:t xml:space="preserve">30) </w:t>
      </w:r>
      <w:r>
        <w:rPr>
          <w:rFonts w:ascii="Tahoma" w:hAnsi="Tahoma" w:cs="Tahoma"/>
          <w:sz w:val="22"/>
          <w:szCs w:val="22"/>
          <w:lang w:val="en-GB"/>
        </w:rPr>
        <w:t>days</w:t>
      </w:r>
      <w:proofErr w:type="gramEnd"/>
      <w:r>
        <w:rPr>
          <w:rFonts w:ascii="Tahoma" w:hAnsi="Tahoma" w:cs="Tahoma"/>
          <w:sz w:val="22"/>
          <w:szCs w:val="22"/>
          <w:lang w:val="en-GB"/>
        </w:rPr>
        <w:t xml:space="preserve"> from the invoice date. </w:t>
      </w:r>
    </w:p>
    <w:p w:rsidR="00E8186F" w:rsidRDefault="00E8186F">
      <w:pPr>
        <w:widowControl w:val="0"/>
        <w:jc w:val="both"/>
        <w:rPr>
          <w:rFonts w:ascii="Tahoma" w:hAnsi="Tahoma" w:cs="Tahoma"/>
          <w:sz w:val="22"/>
          <w:szCs w:val="22"/>
          <w:lang w:val="en-GB"/>
        </w:rPr>
      </w:pPr>
    </w:p>
    <w:p w:rsidR="00E8186F" w:rsidRDefault="008D7DE4">
      <w:pPr>
        <w:widowControl w:val="0"/>
        <w:tabs>
          <w:tab w:val="left" w:pos="851"/>
        </w:tabs>
        <w:jc w:val="both"/>
        <w:rPr>
          <w:lang w:val="en-GB"/>
        </w:rPr>
      </w:pPr>
      <w:proofErr w:type="gramStart"/>
      <w:r>
        <w:rPr>
          <w:rFonts w:ascii="Tahoma" w:hAnsi="Tahoma" w:cs="Tahoma"/>
          <w:sz w:val="22"/>
          <w:szCs w:val="22"/>
          <w:lang w:val="en-GB"/>
        </w:rPr>
        <w:t>The Contracting Entity will pay the invoice within thirty (30) days from the invoice date provided that the Supplier will make and sent the Contracting Entity a calculation of the purchase price, according to the methodology or in the manner specified by this contract, whereby this calculation of the purchase price must be confirmed in writing by the Contracting Entity in advance within four (4) business days from receipt of the purchase price calculation.</w:t>
      </w:r>
      <w:proofErr w:type="gramEnd"/>
      <w:r>
        <w:rPr>
          <w:rFonts w:ascii="Tahoma" w:hAnsi="Tahoma" w:cs="Tahoma"/>
          <w:sz w:val="22"/>
          <w:szCs w:val="22"/>
          <w:lang w:val="en-GB"/>
        </w:rPr>
        <w:t xml:space="preserve"> In case, that the Contracting Entity does not confirm received calculation of purchase price within thirty (30) days from the issuance of the invoice, the Contracting Entity will pay the invoice within three (3) working days from the confirmation of the purchase price calculation, and it is considered that it did not thereby become late with the payment. In the event that the amount of the invoice and the amount of the purchase price are different, the Supplier must issue to the Contracting Entity a credit note or debit note to the issued invoice. </w:t>
      </w:r>
    </w:p>
    <w:p w:rsidR="00E8186F" w:rsidRDefault="00E8186F">
      <w:pPr>
        <w:widowControl w:val="0"/>
        <w:tabs>
          <w:tab w:val="left" w:pos="851"/>
        </w:tabs>
        <w:jc w:val="both"/>
        <w:rPr>
          <w:rFonts w:ascii="Tahoma" w:hAnsi="Tahoma" w:cs="Tahoma"/>
          <w:sz w:val="22"/>
          <w:szCs w:val="22"/>
          <w:lang w:val="en-GB"/>
        </w:rPr>
      </w:pPr>
    </w:p>
    <w:p w:rsidR="00E8186F" w:rsidRDefault="00E8186F">
      <w:pPr>
        <w:widowControl w:val="0"/>
        <w:tabs>
          <w:tab w:val="left" w:pos="851"/>
        </w:tabs>
        <w:jc w:val="both"/>
        <w:rPr>
          <w:rFonts w:ascii="Tahoma" w:hAnsi="Tahoma" w:cs="Tahoma"/>
          <w:sz w:val="22"/>
          <w:szCs w:val="22"/>
          <w:lang w:val="en-GB"/>
        </w:rPr>
      </w:pPr>
    </w:p>
    <w:p w:rsidR="00E8186F" w:rsidRDefault="008D7DE4">
      <w:pPr>
        <w:pStyle w:val="Telobesedila3"/>
        <w:widowControl w:val="0"/>
        <w:ind w:right="7"/>
        <w:rPr>
          <w:lang w:val="en-GB"/>
        </w:rPr>
      </w:pPr>
      <w:r>
        <w:rPr>
          <w:rFonts w:ascii="Tahoma" w:hAnsi="Tahoma" w:cs="Tahoma"/>
          <w:sz w:val="22"/>
          <w:szCs w:val="22"/>
          <w:lang w:val="en-GB"/>
        </w:rPr>
        <w:t xml:space="preserve">In case of delayed payments on the part of the Contracting Entity, the Supplier is entitled to claim interest on arrears </w:t>
      </w:r>
      <w:proofErr w:type="gramStart"/>
      <w:r>
        <w:rPr>
          <w:rFonts w:ascii="Tahoma" w:hAnsi="Tahoma" w:cs="Tahoma"/>
          <w:sz w:val="22"/>
          <w:szCs w:val="22"/>
          <w:lang w:val="en-GB"/>
        </w:rPr>
        <w:t>in the amount of</w:t>
      </w:r>
      <w:proofErr w:type="gramEnd"/>
      <w:r>
        <w:rPr>
          <w:rFonts w:ascii="Tahoma" w:hAnsi="Tahoma" w:cs="Tahoma"/>
          <w:sz w:val="22"/>
          <w:szCs w:val="22"/>
          <w:lang w:val="en-GB"/>
        </w:rPr>
        <w:t xml:space="preserve"> four percent (4 %) p.a., using the linear calculation of interest.</w:t>
      </w:r>
    </w:p>
    <w:p w:rsidR="00E8186F" w:rsidRDefault="00E8186F">
      <w:pPr>
        <w:widowControl w:val="0"/>
        <w:tabs>
          <w:tab w:val="left" w:pos="567"/>
          <w:tab w:val="left" w:pos="5529"/>
          <w:tab w:val="right" w:pos="8505"/>
        </w:tabs>
        <w:jc w:val="both"/>
        <w:rPr>
          <w:rFonts w:ascii="Tahoma" w:hAnsi="Tahoma" w:cs="Tahoma"/>
          <w:b/>
          <w:sz w:val="22"/>
          <w:szCs w:val="22"/>
          <w:lang w:val="en-GB"/>
        </w:rPr>
      </w:pPr>
    </w:p>
    <w:p w:rsidR="00E8186F" w:rsidRDefault="008D7DE4">
      <w:pPr>
        <w:pStyle w:val="Telobesedila3"/>
        <w:widowControl w:val="0"/>
        <w:ind w:right="7"/>
        <w:rPr>
          <w:lang w:val="en-GB"/>
        </w:rPr>
      </w:pPr>
      <w:r>
        <w:rPr>
          <w:rFonts w:ascii="Tahoma" w:hAnsi="Tahoma" w:cs="Tahoma"/>
          <w:sz w:val="22"/>
          <w:szCs w:val="22"/>
          <w:lang w:val="en-GB"/>
        </w:rPr>
        <w:t xml:space="preserve"> </w:t>
      </w: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PERFORMANCE BOND</w:t>
      </w:r>
    </w:p>
    <w:p w:rsidR="00E8186F" w:rsidRDefault="00E8186F">
      <w:pPr>
        <w:widowControl w:val="0"/>
        <w:tabs>
          <w:tab w:val="left" w:pos="1701"/>
        </w:tabs>
        <w:ind w:right="-1"/>
        <w:rPr>
          <w:rFonts w:ascii="Tahoma" w:hAnsi="Tahoma" w:cs="Tahoma"/>
          <w:b/>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25</w:t>
      </w:r>
    </w:p>
    <w:p w:rsidR="00E8186F" w:rsidRDefault="00E8186F">
      <w:pPr>
        <w:widowControl w:val="0"/>
        <w:tabs>
          <w:tab w:val="left" w:pos="567"/>
          <w:tab w:val="left" w:pos="1701"/>
          <w:tab w:val="left" w:pos="5529"/>
          <w:tab w:val="right" w:pos="8505"/>
        </w:tabs>
        <w:ind w:right="-1"/>
        <w:jc w:val="center"/>
        <w:rPr>
          <w:rFonts w:ascii="Tahoma" w:hAnsi="Tahoma" w:cs="Tahoma"/>
          <w:b/>
          <w:sz w:val="22"/>
          <w:szCs w:val="22"/>
          <w:lang w:val="en-GB"/>
        </w:rPr>
      </w:pPr>
    </w:p>
    <w:p w:rsidR="00E8186F" w:rsidRDefault="008D7DE4">
      <w:pPr>
        <w:widowControl w:val="0"/>
        <w:jc w:val="both"/>
        <w:rPr>
          <w:lang w:val="en-GB"/>
        </w:rPr>
      </w:pPr>
      <w:proofErr w:type="gramStart"/>
      <w:r>
        <w:rPr>
          <w:rFonts w:ascii="Tahoma" w:hAnsi="Tahoma" w:cs="Tahoma"/>
          <w:sz w:val="22"/>
          <w:szCs w:val="22"/>
          <w:lang w:val="en-GB" w:eastAsia="sl-SI"/>
        </w:rPr>
        <w:t xml:space="preserve">The Supplier undertakes to, within 15 (fifteen) days at the latest from the conclusion of this Contract, submit to the customer a bank guarantee or surety insurance with an insurance company to ensure the good performance of the contractual obligations (in accordance with </w:t>
      </w:r>
      <w:r>
        <w:rPr>
          <w:rFonts w:ascii="Tahoma" w:hAnsi="Tahoma" w:cs="Tahoma"/>
          <w:sz w:val="22"/>
          <w:szCs w:val="22"/>
          <w:lang w:val="en-GB" w:eastAsia="sl-SI"/>
        </w:rPr>
        <w:lastRenderedPageBreak/>
        <w:t>model from the tender documentation; hereinafter: performance bond), in the amount of five percent (5%) of the contract value including VAT, with a period of validity at least sixty (60) days after the expiration of the coal delivery deadline, otherwise this contract shall be deemed never to have been concluded.</w:t>
      </w:r>
      <w:proofErr w:type="gramEnd"/>
      <w:r>
        <w:rPr>
          <w:rFonts w:ascii="Tahoma" w:hAnsi="Tahoma" w:cs="Tahoma"/>
          <w:sz w:val="22"/>
          <w:szCs w:val="22"/>
          <w:lang w:val="en-GB" w:eastAsia="sl-SI"/>
        </w:rPr>
        <w:t xml:space="preserve"> </w:t>
      </w:r>
      <w:proofErr w:type="gramStart"/>
      <w:r>
        <w:rPr>
          <w:rFonts w:ascii="Tahoma" w:hAnsi="Tahoma" w:cs="Tahoma"/>
          <w:b/>
          <w:sz w:val="22"/>
          <w:szCs w:val="22"/>
          <w:lang w:val="en-GB" w:eastAsia="sl-SI"/>
        </w:rPr>
        <w:t>Performance bond must be issued in the Slovenian language by a bank/insurance company based in the Republic of Slovenia</w:t>
      </w:r>
      <w:proofErr w:type="gramEnd"/>
      <w:r>
        <w:rPr>
          <w:rFonts w:ascii="Tahoma" w:hAnsi="Tahoma" w:cs="Tahoma"/>
          <w:b/>
          <w:sz w:val="22"/>
          <w:szCs w:val="22"/>
          <w:lang w:val="en-GB" w:eastAsia="sl-SI"/>
        </w:rPr>
        <w:t>.</w:t>
      </w:r>
      <w:r>
        <w:rPr>
          <w:rFonts w:ascii="Tahoma" w:hAnsi="Tahoma" w:cs="Tahoma"/>
          <w:sz w:val="22"/>
          <w:szCs w:val="22"/>
          <w:lang w:val="en-GB" w:eastAsia="sl-SI"/>
        </w:rPr>
        <w:t xml:space="preserve"> Performance bond must be irrevocable, unconditional and payable on first demand.</w:t>
      </w:r>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The Supplier is obliged to submit a new (properly extended) performance bond</w:t>
      </w:r>
      <w:proofErr w:type="gramStart"/>
      <w:r>
        <w:rPr>
          <w:rFonts w:ascii="Tahoma" w:hAnsi="Tahoma" w:cs="Tahoma"/>
          <w:sz w:val="22"/>
          <w:szCs w:val="22"/>
          <w:lang w:val="en-GB" w:eastAsia="sl-SI"/>
        </w:rPr>
        <w:t>,  if</w:t>
      </w:r>
      <w:proofErr w:type="gramEnd"/>
      <w:r>
        <w:rPr>
          <w:rFonts w:ascii="Tahoma" w:hAnsi="Tahoma" w:cs="Tahoma"/>
          <w:sz w:val="22"/>
          <w:szCs w:val="22"/>
          <w:lang w:val="en-GB" w:eastAsia="sl-SI"/>
        </w:rPr>
        <w:t xml:space="preserve"> the contractual deadline for delivery of coal changes.</w:t>
      </w:r>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Performance bond refers to fulfilment of the Supplier's contractual obligations. In the event that the Contracting Entity cashes in the performance bond, the Supplier must immediately deliver a new performance bond to the Contracting Entity.</w:t>
      </w:r>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rFonts w:ascii="Tahoma" w:hAnsi="Tahoma" w:cs="Tahoma"/>
          <w:sz w:val="22"/>
          <w:szCs w:val="22"/>
          <w:lang w:val="en-GB" w:eastAsia="sl-SI"/>
        </w:rPr>
      </w:pPr>
      <w:r>
        <w:rPr>
          <w:rFonts w:ascii="Tahoma" w:hAnsi="Tahoma" w:cs="Tahoma"/>
          <w:sz w:val="22"/>
          <w:szCs w:val="22"/>
          <w:lang w:val="en-GB" w:eastAsia="sl-SI"/>
        </w:rPr>
        <w:t>Before cashing in the performance bond, the Contracting Entity will call on the Supplier in writing to fulfil the contractual obligations and set a deadline for fulfilment.</w:t>
      </w:r>
    </w:p>
    <w:p w:rsidR="00B83DAB" w:rsidRDefault="00B83DAB">
      <w:pPr>
        <w:widowControl w:val="0"/>
        <w:jc w:val="both"/>
        <w:rPr>
          <w:lang w:val="en-GB"/>
        </w:rPr>
      </w:pPr>
    </w:p>
    <w:p w:rsidR="00E8186F" w:rsidRDefault="00E8186F">
      <w:pPr>
        <w:widowControl w:val="0"/>
        <w:tabs>
          <w:tab w:val="left" w:pos="570"/>
          <w:tab w:val="left" w:pos="4253"/>
          <w:tab w:val="left" w:pos="5529"/>
          <w:tab w:val="right" w:pos="8505"/>
        </w:tabs>
        <w:jc w:val="both"/>
        <w:rPr>
          <w:rFonts w:ascii="Tahoma" w:hAnsi="Tahoma" w:cs="Tahoma"/>
          <w:b/>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FORCE MAJEURE</w:t>
      </w:r>
    </w:p>
    <w:p w:rsidR="00E8186F" w:rsidRDefault="00E8186F">
      <w:pPr>
        <w:widowControl w:val="0"/>
        <w:jc w:val="both"/>
        <w:rPr>
          <w:rFonts w:ascii="Tahoma" w:hAnsi="Tahoma" w:cs="Tahoma"/>
          <w:lang w:val="en-GB" w:eastAsia="sl-SI"/>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26</w:t>
      </w:r>
    </w:p>
    <w:p w:rsidR="00E8186F" w:rsidRDefault="00E8186F">
      <w:pPr>
        <w:widowControl w:val="0"/>
        <w:jc w:val="both"/>
        <w:rPr>
          <w:rFonts w:ascii="Tahoma" w:hAnsi="Tahoma" w:cs="Tahoma"/>
          <w:lang w:val="en-GB" w:eastAsia="sl-SI"/>
        </w:rPr>
      </w:pPr>
    </w:p>
    <w:p w:rsidR="00E8186F" w:rsidRDefault="008D7DE4">
      <w:pPr>
        <w:widowControl w:val="0"/>
        <w:tabs>
          <w:tab w:val="left" w:pos="1418"/>
          <w:tab w:val="left" w:pos="1702"/>
        </w:tabs>
        <w:jc w:val="both"/>
        <w:rPr>
          <w:lang w:val="en-GB"/>
        </w:rPr>
      </w:pPr>
      <w:proofErr w:type="gramStart"/>
      <w:r>
        <w:rPr>
          <w:rFonts w:ascii="Tahoma" w:hAnsi="Tahoma" w:cs="Tahoma"/>
          <w:sz w:val="22"/>
          <w:szCs w:val="22"/>
          <w:lang w:val="en-GB" w:eastAsia="sl-SI"/>
        </w:rPr>
        <w:t>Neither Contracting Party shall be held liable for partial or</w:t>
      </w:r>
      <w:proofErr w:type="gramEnd"/>
      <w:r>
        <w:rPr>
          <w:rFonts w:ascii="Tahoma" w:hAnsi="Tahoma" w:cs="Tahoma"/>
          <w:sz w:val="22"/>
          <w:szCs w:val="22"/>
          <w:lang w:val="en-GB" w:eastAsia="sl-SI"/>
        </w:rPr>
        <w:t xml:space="preserve"> total non-fulfilment of contractual obligations, if this is the result of force majeure.</w:t>
      </w:r>
    </w:p>
    <w:p w:rsidR="00E8186F" w:rsidRDefault="00E8186F">
      <w:pPr>
        <w:widowControl w:val="0"/>
        <w:tabs>
          <w:tab w:val="left" w:pos="1418"/>
          <w:tab w:val="left" w:pos="1702"/>
        </w:tabs>
        <w:jc w:val="both"/>
        <w:rPr>
          <w:rFonts w:ascii="Tahoma" w:hAnsi="Tahoma" w:cs="Tahoma"/>
          <w:sz w:val="22"/>
          <w:szCs w:val="22"/>
          <w:lang w:val="en-GB" w:eastAsia="sl-SI"/>
        </w:rPr>
      </w:pPr>
    </w:p>
    <w:p w:rsidR="00E8186F" w:rsidRDefault="008D7DE4">
      <w:pPr>
        <w:widowControl w:val="0"/>
        <w:tabs>
          <w:tab w:val="left" w:pos="-1980"/>
          <w:tab w:val="left" w:pos="2880"/>
        </w:tabs>
        <w:jc w:val="both"/>
        <w:rPr>
          <w:lang w:val="en-GB"/>
        </w:rPr>
      </w:pPr>
      <w:r>
        <w:rPr>
          <w:rFonts w:ascii="Tahoma" w:hAnsi="Tahoma" w:cs="Tahoma"/>
          <w:sz w:val="22"/>
          <w:szCs w:val="22"/>
          <w:lang w:val="en-GB" w:eastAsia="sl-SI"/>
        </w:rPr>
        <w:t xml:space="preserve">Force majeure means an external cause, independent of the will and influence of any party, which is unexpected and sudden and could not be avoided and prevented with general care, and such </w:t>
      </w:r>
      <w:proofErr w:type="gramStart"/>
      <w:r>
        <w:rPr>
          <w:rFonts w:ascii="Tahoma" w:hAnsi="Tahoma" w:cs="Tahoma"/>
          <w:sz w:val="22"/>
          <w:szCs w:val="22"/>
          <w:lang w:val="en-GB" w:eastAsia="sl-SI"/>
        </w:rPr>
        <w:t>circumstances</w:t>
      </w:r>
      <w:proofErr w:type="gramEnd"/>
      <w:r>
        <w:rPr>
          <w:rFonts w:ascii="Tahoma" w:hAnsi="Tahoma" w:cs="Tahoma"/>
          <w:sz w:val="22"/>
          <w:szCs w:val="22"/>
          <w:lang w:val="en-GB" w:eastAsia="sl-SI"/>
        </w:rPr>
        <w:t xml:space="preserve"> appeared after the conclusion of the Contract. If the fulfilment of the contractual obligation </w:t>
      </w:r>
      <w:proofErr w:type="gramStart"/>
      <w:r>
        <w:rPr>
          <w:rFonts w:ascii="Tahoma" w:hAnsi="Tahoma" w:cs="Tahoma"/>
          <w:sz w:val="22"/>
          <w:szCs w:val="22"/>
          <w:lang w:val="en-GB" w:eastAsia="sl-SI"/>
        </w:rPr>
        <w:t>is partially or completely disrupted or prevented due to force majeure,</w:t>
      </w:r>
      <w:proofErr w:type="gramEnd"/>
      <w:r>
        <w:rPr>
          <w:rFonts w:ascii="Tahoma" w:hAnsi="Tahoma" w:cs="Tahoma"/>
          <w:sz w:val="22"/>
          <w:szCs w:val="22"/>
          <w:lang w:val="en-GB" w:eastAsia="sl-SI"/>
        </w:rPr>
        <w:t xml:space="preserve"> the Supplier is obliged to immediately inform the Contracting Entity. It is also obliged </w:t>
      </w:r>
      <w:proofErr w:type="gramStart"/>
      <w:r>
        <w:rPr>
          <w:rFonts w:ascii="Tahoma" w:hAnsi="Tahoma" w:cs="Tahoma"/>
          <w:sz w:val="22"/>
          <w:szCs w:val="22"/>
          <w:lang w:val="en-GB" w:eastAsia="sl-SI"/>
        </w:rPr>
        <w:t>to immediately inform</w:t>
      </w:r>
      <w:proofErr w:type="gramEnd"/>
      <w:r>
        <w:rPr>
          <w:rFonts w:ascii="Tahoma" w:hAnsi="Tahoma" w:cs="Tahoma"/>
          <w:sz w:val="22"/>
          <w:szCs w:val="22"/>
          <w:lang w:val="en-GB" w:eastAsia="sl-SI"/>
        </w:rPr>
        <w:t xml:space="preserve"> the Contracting Entity of the cessation of such circumstances. The contractual deadlines </w:t>
      </w:r>
      <w:proofErr w:type="gramStart"/>
      <w:r>
        <w:rPr>
          <w:rFonts w:ascii="Tahoma" w:hAnsi="Tahoma" w:cs="Tahoma"/>
          <w:sz w:val="22"/>
          <w:szCs w:val="22"/>
          <w:lang w:val="en-GB" w:eastAsia="sl-SI"/>
        </w:rPr>
        <w:t>shall be extended</w:t>
      </w:r>
      <w:proofErr w:type="gramEnd"/>
      <w:r>
        <w:rPr>
          <w:rFonts w:ascii="Tahoma" w:hAnsi="Tahoma" w:cs="Tahoma"/>
          <w:sz w:val="22"/>
          <w:szCs w:val="22"/>
          <w:lang w:val="en-GB" w:eastAsia="sl-SI"/>
        </w:rPr>
        <w:t xml:space="preserve"> for the duration of the force majeure. At the request of the Contracting Entity, </w:t>
      </w:r>
      <w:proofErr w:type="spellStart"/>
      <w:r>
        <w:rPr>
          <w:rFonts w:ascii="Tahoma" w:hAnsi="Tahoma" w:cs="Tahoma"/>
          <w:sz w:val="22"/>
          <w:szCs w:val="22"/>
          <w:lang w:val="en-GB" w:eastAsia="sl-SI"/>
        </w:rPr>
        <w:t>theSupplier</w:t>
      </w:r>
      <w:proofErr w:type="spellEnd"/>
      <w:r>
        <w:rPr>
          <w:rFonts w:ascii="Tahoma" w:hAnsi="Tahoma" w:cs="Tahoma"/>
          <w:sz w:val="22"/>
          <w:szCs w:val="22"/>
          <w:lang w:val="en-GB" w:eastAsia="sl-SI"/>
        </w:rPr>
        <w:t xml:space="preserve"> is obliged to prove the existence of force majeure.</w:t>
      </w:r>
    </w:p>
    <w:p w:rsidR="00E8186F" w:rsidRDefault="00E8186F">
      <w:pPr>
        <w:widowControl w:val="0"/>
        <w:tabs>
          <w:tab w:val="left" w:pos="1134"/>
          <w:tab w:val="left" w:pos="8080"/>
        </w:tabs>
        <w:jc w:val="both"/>
        <w:outlineLvl w:val="1"/>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 xml:space="preserve">In the event of force majeure, as long as the force majeure lasts, the affected party is not in default in fulfilling its obligations, the fulfilment of which </w:t>
      </w:r>
      <w:proofErr w:type="gramStart"/>
      <w:r>
        <w:rPr>
          <w:rFonts w:ascii="Tahoma" w:hAnsi="Tahoma" w:cs="Tahoma"/>
          <w:sz w:val="22"/>
          <w:szCs w:val="22"/>
          <w:lang w:val="en-GB" w:eastAsia="sl-SI"/>
        </w:rPr>
        <w:t>is affected</w:t>
      </w:r>
      <w:proofErr w:type="gramEnd"/>
      <w:r>
        <w:rPr>
          <w:rFonts w:ascii="Tahoma" w:hAnsi="Tahoma" w:cs="Tahoma"/>
          <w:sz w:val="22"/>
          <w:szCs w:val="22"/>
          <w:lang w:val="en-GB" w:eastAsia="sl-SI"/>
        </w:rPr>
        <w:t xml:space="preserve"> by the force majeure. The affected party is free from any responsibility for damage caused to the other party due to force majeure.</w:t>
      </w:r>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 xml:space="preserve">The party on whose side the force majeure occurred must immediately inform the opposite contracting party of the onset and termination of the force majeure and, upon its request, provide it with all the necessary evidence of the existence and duration of the force majeure, its extent and its consequences. If it does not do so, he cannot claim the existence of force majeure. The contractual terms </w:t>
      </w:r>
      <w:proofErr w:type="gramStart"/>
      <w:r>
        <w:rPr>
          <w:rFonts w:ascii="Tahoma" w:hAnsi="Tahoma" w:cs="Tahoma"/>
          <w:sz w:val="22"/>
          <w:szCs w:val="22"/>
          <w:lang w:val="en-GB" w:eastAsia="sl-SI"/>
        </w:rPr>
        <w:t>are extended</w:t>
      </w:r>
      <w:proofErr w:type="gramEnd"/>
      <w:r>
        <w:rPr>
          <w:rFonts w:ascii="Tahoma" w:hAnsi="Tahoma" w:cs="Tahoma"/>
          <w:sz w:val="22"/>
          <w:szCs w:val="22"/>
          <w:lang w:val="en-GB" w:eastAsia="sl-SI"/>
        </w:rPr>
        <w:t xml:space="preserve"> adequately according to the duration of the force majeure with a written annex between the parties.</w:t>
      </w:r>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In the event of force majeure, the Supplier has the right to payment of already fulfilled contractual obligations.</w:t>
      </w:r>
    </w:p>
    <w:p w:rsidR="00E8186F" w:rsidRDefault="00E8186F">
      <w:pPr>
        <w:widowControl w:val="0"/>
        <w:tabs>
          <w:tab w:val="left" w:pos="570"/>
          <w:tab w:val="left" w:pos="4253"/>
          <w:tab w:val="left" w:pos="5529"/>
          <w:tab w:val="right" w:pos="8505"/>
        </w:tabs>
        <w:jc w:val="both"/>
        <w:rPr>
          <w:rFonts w:ascii="Tahoma" w:hAnsi="Tahoma" w:cs="Tahoma"/>
          <w:b/>
          <w:sz w:val="22"/>
          <w:szCs w:val="22"/>
          <w:lang w:val="en-GB"/>
        </w:rPr>
      </w:pPr>
    </w:p>
    <w:p w:rsidR="00B83DAB" w:rsidRDefault="00B83DAB">
      <w:pPr>
        <w:widowControl w:val="0"/>
        <w:tabs>
          <w:tab w:val="left" w:pos="570"/>
          <w:tab w:val="left" w:pos="4253"/>
          <w:tab w:val="left" w:pos="5529"/>
          <w:tab w:val="right" w:pos="8505"/>
        </w:tabs>
        <w:jc w:val="both"/>
        <w:rPr>
          <w:rFonts w:ascii="Tahoma" w:hAnsi="Tahoma" w:cs="Tahoma"/>
          <w:b/>
          <w:sz w:val="22"/>
          <w:szCs w:val="22"/>
          <w:lang w:val="en-GB"/>
        </w:rPr>
      </w:pPr>
    </w:p>
    <w:p w:rsidR="00B83DAB" w:rsidRDefault="00B83DAB">
      <w:pPr>
        <w:widowControl w:val="0"/>
        <w:tabs>
          <w:tab w:val="left" w:pos="570"/>
          <w:tab w:val="left" w:pos="4253"/>
          <w:tab w:val="left" w:pos="5529"/>
          <w:tab w:val="right" w:pos="8505"/>
        </w:tabs>
        <w:jc w:val="both"/>
        <w:rPr>
          <w:rFonts w:ascii="Tahoma" w:hAnsi="Tahoma" w:cs="Tahoma"/>
          <w:b/>
          <w:sz w:val="22"/>
          <w:szCs w:val="22"/>
          <w:lang w:val="en-GB"/>
        </w:rPr>
      </w:pPr>
    </w:p>
    <w:p w:rsidR="00B83DAB" w:rsidRDefault="00B83DAB">
      <w:pPr>
        <w:widowControl w:val="0"/>
        <w:tabs>
          <w:tab w:val="left" w:pos="570"/>
          <w:tab w:val="left" w:pos="4253"/>
          <w:tab w:val="left" w:pos="5529"/>
          <w:tab w:val="right" w:pos="8505"/>
        </w:tabs>
        <w:jc w:val="both"/>
        <w:rPr>
          <w:rFonts w:ascii="Tahoma" w:hAnsi="Tahoma" w:cs="Tahoma"/>
          <w:b/>
          <w:sz w:val="22"/>
          <w:szCs w:val="22"/>
          <w:lang w:val="en-GB"/>
        </w:rPr>
      </w:pPr>
    </w:p>
    <w:p w:rsidR="00E8186F" w:rsidRDefault="00E8186F">
      <w:pPr>
        <w:widowControl w:val="0"/>
        <w:tabs>
          <w:tab w:val="left" w:pos="570"/>
          <w:tab w:val="left" w:pos="4253"/>
          <w:tab w:val="left" w:pos="5529"/>
          <w:tab w:val="right" w:pos="8505"/>
        </w:tabs>
        <w:jc w:val="both"/>
        <w:rPr>
          <w:rFonts w:ascii="Tahoma" w:hAnsi="Tahoma" w:cs="Tahoma"/>
          <w:b/>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lastRenderedPageBreak/>
        <w:t>REPRESENTATIVES OF CONTRACTING PARTIES</w:t>
      </w:r>
    </w:p>
    <w:p w:rsidR="00E8186F" w:rsidRDefault="00E8186F">
      <w:pPr>
        <w:widowControl w:val="0"/>
        <w:jc w:val="center"/>
        <w:rPr>
          <w:rFonts w:ascii="Tahoma" w:hAnsi="Tahoma" w:cs="Tahoma"/>
          <w:b/>
          <w:color w:val="000000"/>
          <w:sz w:val="22"/>
          <w:szCs w:val="22"/>
          <w:lang w:val="en-GB" w:eastAsia="sl-SI"/>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27</w:t>
      </w:r>
    </w:p>
    <w:p w:rsidR="00E8186F" w:rsidRDefault="00E8186F">
      <w:pPr>
        <w:widowControl w:val="0"/>
        <w:jc w:val="both"/>
        <w:rPr>
          <w:rFonts w:ascii="Tahoma" w:hAnsi="Tahoma" w:cs="Tahoma"/>
          <w:sz w:val="22"/>
          <w:szCs w:val="22"/>
          <w:lang w:val="en-GB" w:eastAsia="sl-SI"/>
        </w:rPr>
      </w:pPr>
    </w:p>
    <w:p w:rsidR="00E8186F" w:rsidRDefault="008D7DE4">
      <w:pPr>
        <w:widowControl w:val="0"/>
        <w:jc w:val="both"/>
      </w:pPr>
      <w:r>
        <w:rPr>
          <w:rFonts w:ascii="Tahoma" w:hAnsi="Tahoma" w:cs="Tahoma"/>
          <w:sz w:val="22"/>
          <w:szCs w:val="22"/>
          <w:lang w:val="en-GB" w:eastAsia="sl-SI"/>
        </w:rPr>
        <w:t xml:space="preserve">The Contracting Entity's representative, who will handle all issues arising in connection with the implementation of this contract, is Mr. </w:t>
      </w:r>
      <w:r>
        <w:rPr>
          <w:rFonts w:ascii="Tahoma" w:hAnsi="Tahoma" w:cs="Tahoma"/>
          <w:sz w:val="22"/>
          <w:szCs w:val="22"/>
          <w:lang w:val="en-GB"/>
        </w:rPr>
        <w:t xml:space="preserve">Jasmin Rebselj, phone: +386 1 58 75 247, e-mail: </w:t>
      </w:r>
      <w:hyperlink r:id="rId14">
        <w:r>
          <w:rPr>
            <w:rStyle w:val="Hiperpovezava"/>
            <w:rFonts w:ascii="Tahoma" w:hAnsi="Tahoma" w:cs="Tahoma"/>
            <w:sz w:val="22"/>
            <w:szCs w:val="22"/>
            <w:lang w:val="en-GB"/>
          </w:rPr>
          <w:t>jasmin.rebselj@energetika.si</w:t>
        </w:r>
      </w:hyperlink>
      <w:r>
        <w:rPr>
          <w:rFonts w:ascii="Tahoma" w:hAnsi="Tahoma" w:cs="Tahoma"/>
          <w:sz w:val="22"/>
          <w:szCs w:val="22"/>
          <w:lang w:val="en-GB" w:eastAsia="sl-SI"/>
        </w:rPr>
        <w:t xml:space="preserve">, in his absence, he is replaced by Mr. Lovro Novinšek, phone: +386 1 58 75 259, e-mail:: </w:t>
      </w:r>
      <w:hyperlink r:id="rId15">
        <w:r>
          <w:rPr>
            <w:rStyle w:val="Hiperpovezava"/>
            <w:rFonts w:ascii="Tahoma" w:hAnsi="Tahoma" w:cs="Tahoma"/>
            <w:sz w:val="22"/>
            <w:szCs w:val="22"/>
            <w:lang w:val="en-GB" w:eastAsia="sl-SI"/>
          </w:rPr>
          <w:t>lovro.novinsek@energetika.si</w:t>
        </w:r>
      </w:hyperlink>
      <w:r>
        <w:rPr>
          <w:rFonts w:ascii="Tahoma" w:hAnsi="Tahoma" w:cs="Tahoma"/>
          <w:sz w:val="22"/>
          <w:szCs w:val="22"/>
          <w:lang w:val="en-GB" w:eastAsia="sl-SI"/>
        </w:rPr>
        <w:t xml:space="preserve">. </w:t>
      </w:r>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The Supplier's representative, who will handle all issues arising in connection with the implementation of this contract, is _________________________, phone: ………………, e-mail: …………………, in his absence, he is replaced by _____________________, phone …………………………, e-mail: ………………………………….</w:t>
      </w:r>
    </w:p>
    <w:p w:rsidR="00E8186F" w:rsidRDefault="00E8186F">
      <w:pPr>
        <w:widowControl w:val="0"/>
        <w:jc w:val="both"/>
        <w:rPr>
          <w:rFonts w:ascii="Tahoma" w:hAnsi="Tahoma" w:cs="Tahoma"/>
          <w:sz w:val="22"/>
          <w:szCs w:val="22"/>
          <w:lang w:val="en-GB" w:eastAsia="sl-SI"/>
        </w:rPr>
      </w:pPr>
    </w:p>
    <w:p w:rsidR="00E8186F" w:rsidRDefault="008D7DE4">
      <w:pPr>
        <w:widowControl w:val="0"/>
        <w:tabs>
          <w:tab w:val="left" w:pos="567"/>
          <w:tab w:val="left" w:pos="1418"/>
          <w:tab w:val="left" w:pos="1702"/>
        </w:tabs>
        <w:jc w:val="both"/>
        <w:rPr>
          <w:lang w:val="en-GB"/>
        </w:rPr>
      </w:pPr>
      <w:r>
        <w:rPr>
          <w:rFonts w:ascii="Tahoma" w:hAnsi="Tahoma" w:cs="Tahoma"/>
          <w:sz w:val="22"/>
          <w:szCs w:val="22"/>
          <w:lang w:val="en-GB" w:eastAsia="sl-SI"/>
        </w:rPr>
        <w:t xml:space="preserve">The Contracting Entity's representative represents the Contracting Entity in all matters related to fulfilment of obligations under this Contract. The Contracting Entity's representative cooperates with the Supplier's representative throughout the validity of the Contract and provides him with all the necessary information that he is obliged to provide based on obligations under this Contract. </w:t>
      </w:r>
    </w:p>
    <w:p w:rsidR="00E8186F" w:rsidRDefault="00E8186F">
      <w:pPr>
        <w:widowControl w:val="0"/>
        <w:jc w:val="both"/>
        <w:rPr>
          <w:rFonts w:ascii="Tahoma" w:hAnsi="Tahoma" w:cs="Tahoma"/>
          <w:sz w:val="22"/>
          <w:szCs w:val="22"/>
          <w:lang w:val="en-GB" w:eastAsia="sl-SI"/>
        </w:rPr>
      </w:pPr>
    </w:p>
    <w:p w:rsidR="00E8186F" w:rsidRDefault="008D7DE4">
      <w:pPr>
        <w:widowControl w:val="0"/>
        <w:tabs>
          <w:tab w:val="left" w:pos="567"/>
          <w:tab w:val="left" w:pos="1418"/>
          <w:tab w:val="left" w:pos="1702"/>
        </w:tabs>
        <w:jc w:val="both"/>
        <w:rPr>
          <w:lang w:val="en-GB"/>
        </w:rPr>
      </w:pPr>
      <w:r>
        <w:rPr>
          <w:rFonts w:ascii="Tahoma" w:hAnsi="Tahoma" w:cs="Tahoma"/>
          <w:sz w:val="22"/>
          <w:szCs w:val="22"/>
          <w:lang w:val="en-GB" w:eastAsia="sl-SI"/>
        </w:rPr>
        <w:t>The Supplier's representative represents Supplier in all matters related to the fulfilment of obligations under this contract. The Supplier's representative is obliged to cooperate directly with the Contracting Entity's representative throughout the validity of the Contract.</w:t>
      </w:r>
    </w:p>
    <w:p w:rsidR="00E8186F" w:rsidRDefault="008D7DE4">
      <w:pPr>
        <w:widowControl w:val="0"/>
        <w:tabs>
          <w:tab w:val="left" w:pos="567"/>
          <w:tab w:val="left" w:pos="1418"/>
          <w:tab w:val="left" w:pos="1702"/>
        </w:tabs>
        <w:jc w:val="both"/>
        <w:rPr>
          <w:lang w:val="en-GB"/>
        </w:rPr>
      </w:pPr>
      <w:r>
        <w:rPr>
          <w:rFonts w:ascii="Tahoma" w:hAnsi="Tahoma" w:cs="Tahoma"/>
          <w:sz w:val="22"/>
          <w:szCs w:val="22"/>
          <w:lang w:val="en-GB" w:eastAsia="sl-SI"/>
        </w:rPr>
        <w:t xml:space="preserve"> </w:t>
      </w:r>
    </w:p>
    <w:p w:rsidR="00E8186F" w:rsidRDefault="008D7DE4">
      <w:pPr>
        <w:widowControl w:val="0"/>
        <w:tabs>
          <w:tab w:val="left" w:pos="567"/>
          <w:tab w:val="left" w:pos="1418"/>
          <w:tab w:val="left" w:pos="1702"/>
        </w:tabs>
        <w:jc w:val="both"/>
        <w:rPr>
          <w:lang w:val="en-GB"/>
        </w:rPr>
      </w:pPr>
      <w:r>
        <w:rPr>
          <w:rFonts w:ascii="Tahoma" w:hAnsi="Tahoma" w:cs="Tahoma"/>
          <w:sz w:val="22"/>
          <w:szCs w:val="22"/>
          <w:lang w:val="en-GB" w:eastAsia="sl-SI"/>
        </w:rPr>
        <w:t>The contracting parties must notify each other of the change of their representatives in writing (via e-</w:t>
      </w:r>
      <w:proofErr w:type="spellStart"/>
      <w:r>
        <w:rPr>
          <w:rFonts w:ascii="Tahoma" w:hAnsi="Tahoma" w:cs="Tahoma"/>
          <w:sz w:val="22"/>
          <w:szCs w:val="22"/>
          <w:lang w:val="en-GB" w:eastAsia="sl-SI"/>
        </w:rPr>
        <w:t>maili</w:t>
      </w:r>
      <w:proofErr w:type="spellEnd"/>
      <w:r>
        <w:rPr>
          <w:rFonts w:ascii="Tahoma" w:hAnsi="Tahoma" w:cs="Tahoma"/>
          <w:sz w:val="22"/>
          <w:szCs w:val="22"/>
          <w:lang w:val="en-GB" w:eastAsia="sl-SI"/>
        </w:rPr>
        <w:t xml:space="preserve">) stating the date of handover of affairs. The Contracting Entity or </w:t>
      </w:r>
      <w:proofErr w:type="gramStart"/>
      <w:r>
        <w:rPr>
          <w:rFonts w:ascii="Tahoma" w:hAnsi="Tahoma" w:cs="Tahoma"/>
          <w:sz w:val="22"/>
          <w:szCs w:val="22"/>
          <w:lang w:val="en-GB" w:eastAsia="sl-SI"/>
        </w:rPr>
        <w:t>Supplier  must</w:t>
      </w:r>
      <w:proofErr w:type="gramEnd"/>
      <w:r>
        <w:rPr>
          <w:rFonts w:ascii="Tahoma" w:hAnsi="Tahoma" w:cs="Tahoma"/>
          <w:sz w:val="22"/>
          <w:szCs w:val="22"/>
          <w:lang w:val="en-GB" w:eastAsia="sl-SI"/>
        </w:rPr>
        <w:t xml:space="preserve"> receive a written notice (via e-mail) of this no later than three (3) calendar days before the specified day of handover of affairs. Regardless of the first paragraph of the Article 39 hereof, the change of the representatives of the Contracting Parties is valid if the Contracting Parties notify each other at the email addresses specified in this Article of the contract about the change their representatives.</w:t>
      </w:r>
    </w:p>
    <w:p w:rsidR="00E8186F" w:rsidRDefault="00E8186F">
      <w:pPr>
        <w:widowControl w:val="0"/>
        <w:tabs>
          <w:tab w:val="left" w:pos="567"/>
          <w:tab w:val="left" w:pos="1418"/>
          <w:tab w:val="left" w:pos="1702"/>
        </w:tabs>
        <w:jc w:val="both"/>
        <w:rPr>
          <w:rFonts w:ascii="Tahoma" w:hAnsi="Tahoma" w:cs="Tahoma"/>
          <w:sz w:val="22"/>
          <w:szCs w:val="22"/>
          <w:lang w:val="en-GB" w:eastAsia="sl-SI"/>
        </w:rPr>
      </w:pPr>
    </w:p>
    <w:p w:rsidR="00E8186F" w:rsidRDefault="00E8186F">
      <w:pPr>
        <w:widowControl w:val="0"/>
        <w:tabs>
          <w:tab w:val="left" w:pos="570"/>
          <w:tab w:val="left" w:pos="4253"/>
          <w:tab w:val="left" w:pos="5529"/>
          <w:tab w:val="right" w:pos="8505"/>
        </w:tabs>
        <w:jc w:val="both"/>
        <w:rPr>
          <w:rFonts w:ascii="Tahoma" w:hAnsi="Tahoma" w:cs="Tahoma"/>
          <w:b/>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TERMINATION OF THE CONTRACT AND WITHDRAWAL FROM THE CONTRACT</w:t>
      </w:r>
    </w:p>
    <w:p w:rsidR="00E8186F" w:rsidRDefault="00E8186F">
      <w:pPr>
        <w:widowControl w:val="0"/>
        <w:tabs>
          <w:tab w:val="left" w:pos="851"/>
          <w:tab w:val="left" w:pos="1702"/>
        </w:tabs>
        <w:jc w:val="center"/>
        <w:rPr>
          <w:rFonts w:ascii="Tahoma" w:hAnsi="Tahoma" w:cs="Tahoma"/>
          <w:sz w:val="22"/>
          <w:szCs w:val="22"/>
          <w:lang w:val="en-GB" w:eastAsia="sl-SI"/>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28</w:t>
      </w:r>
    </w:p>
    <w:p w:rsidR="00E8186F" w:rsidRDefault="00E8186F">
      <w:pPr>
        <w:widowControl w:val="0"/>
        <w:tabs>
          <w:tab w:val="left" w:pos="851"/>
          <w:tab w:val="left" w:pos="1702"/>
        </w:tabs>
        <w:jc w:val="center"/>
        <w:rPr>
          <w:rFonts w:ascii="Tahoma" w:hAnsi="Tahoma" w:cs="Tahoma"/>
          <w:b/>
          <w:sz w:val="22"/>
          <w:szCs w:val="22"/>
          <w:lang w:val="en-GB" w:eastAsia="sl-SI"/>
        </w:rPr>
      </w:pPr>
    </w:p>
    <w:p w:rsidR="00E8186F" w:rsidRDefault="008D7DE4">
      <w:pPr>
        <w:widowControl w:val="0"/>
        <w:tabs>
          <w:tab w:val="left" w:pos="851"/>
          <w:tab w:val="left" w:pos="1702"/>
        </w:tabs>
        <w:jc w:val="both"/>
        <w:rPr>
          <w:lang w:val="en-GB"/>
        </w:rPr>
      </w:pPr>
      <w:r>
        <w:rPr>
          <w:rFonts w:ascii="Tahoma" w:hAnsi="Tahoma" w:cs="Tahoma"/>
          <w:sz w:val="22"/>
          <w:szCs w:val="22"/>
          <w:lang w:val="en-GB" w:eastAsia="sl-SI"/>
        </w:rPr>
        <w:t xml:space="preserve">Each contracting party has the right to terminate the contract with 1 (one) </w:t>
      </w:r>
      <w:proofErr w:type="spellStart"/>
      <w:r>
        <w:rPr>
          <w:rFonts w:ascii="Tahoma" w:hAnsi="Tahoma" w:cs="Tahoma"/>
          <w:sz w:val="22"/>
          <w:szCs w:val="22"/>
          <w:lang w:val="en-GB" w:eastAsia="sl-SI"/>
        </w:rPr>
        <w:t>month's notice</w:t>
      </w:r>
      <w:proofErr w:type="spellEnd"/>
      <w:r>
        <w:rPr>
          <w:rFonts w:ascii="Tahoma" w:hAnsi="Tahoma" w:cs="Tahoma"/>
          <w:sz w:val="22"/>
          <w:szCs w:val="22"/>
          <w:lang w:val="en-GB" w:eastAsia="sl-SI"/>
        </w:rPr>
        <w:t xml:space="preserve">, if the circumstances change after the conclusion of the Contract in such a way that the concluded Contract no longer reflects the true will of the Contracting Party and on the condition that all due obligations have been settled between the Contracting Parties. The notice period shall begin to run on the day of receipt of the written notice, which </w:t>
      </w:r>
      <w:proofErr w:type="gramStart"/>
      <w:r>
        <w:rPr>
          <w:rFonts w:ascii="Tahoma" w:hAnsi="Tahoma" w:cs="Tahoma"/>
          <w:sz w:val="22"/>
          <w:szCs w:val="22"/>
          <w:lang w:val="en-GB" w:eastAsia="sl-SI"/>
        </w:rPr>
        <w:t>must be sent</w:t>
      </w:r>
      <w:proofErr w:type="gramEnd"/>
      <w:r>
        <w:rPr>
          <w:rFonts w:ascii="Tahoma" w:hAnsi="Tahoma" w:cs="Tahoma"/>
          <w:sz w:val="22"/>
          <w:szCs w:val="22"/>
          <w:lang w:val="en-GB" w:eastAsia="sl-SI"/>
        </w:rPr>
        <w:t xml:space="preserve"> by registered mail.</w:t>
      </w:r>
    </w:p>
    <w:p w:rsidR="00E8186F" w:rsidRDefault="00E8186F">
      <w:pPr>
        <w:widowControl w:val="0"/>
        <w:tabs>
          <w:tab w:val="left" w:pos="851"/>
          <w:tab w:val="left" w:pos="1702"/>
        </w:tabs>
        <w:jc w:val="both"/>
        <w:rPr>
          <w:rFonts w:ascii="Tahoma" w:hAnsi="Tahoma" w:cs="Tahoma"/>
          <w:sz w:val="22"/>
          <w:szCs w:val="22"/>
          <w:lang w:val="en-GB" w:eastAsia="sl-SI"/>
        </w:rPr>
      </w:pPr>
    </w:p>
    <w:p w:rsidR="00E8186F" w:rsidRDefault="008D7DE4">
      <w:pPr>
        <w:widowControl w:val="0"/>
        <w:tabs>
          <w:tab w:val="left" w:pos="851"/>
          <w:tab w:val="left" w:pos="1702"/>
        </w:tabs>
        <w:jc w:val="both"/>
        <w:rPr>
          <w:lang w:val="en-GB"/>
        </w:rPr>
      </w:pPr>
      <w:r>
        <w:rPr>
          <w:rFonts w:ascii="Tahoma" w:hAnsi="Tahoma" w:cs="Tahoma"/>
          <w:sz w:val="22"/>
          <w:szCs w:val="22"/>
          <w:lang w:val="en-GB" w:eastAsia="sl-SI"/>
        </w:rPr>
        <w:t xml:space="preserve">At the time of termination of the mutual relationship under Contract, the Contractual Parties are obliged to perform their obligations until the termination period expires. </w:t>
      </w:r>
    </w:p>
    <w:p w:rsidR="00E8186F" w:rsidRDefault="00E8186F">
      <w:pPr>
        <w:widowControl w:val="0"/>
        <w:tabs>
          <w:tab w:val="left" w:pos="851"/>
          <w:tab w:val="left" w:pos="1702"/>
        </w:tabs>
        <w:jc w:val="center"/>
        <w:rPr>
          <w:rFonts w:ascii="Tahoma" w:hAnsi="Tahoma" w:cs="Tahoma"/>
          <w:sz w:val="22"/>
          <w:szCs w:val="22"/>
          <w:lang w:val="en-GB" w:eastAsia="sl-SI"/>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29</w:t>
      </w:r>
    </w:p>
    <w:p w:rsidR="00E8186F" w:rsidRDefault="00E8186F">
      <w:pPr>
        <w:widowControl w:val="0"/>
        <w:jc w:val="both"/>
        <w:rPr>
          <w:rFonts w:ascii="Tahoma" w:hAnsi="Tahoma" w:cs="Tahoma"/>
          <w:sz w:val="22"/>
          <w:szCs w:val="22"/>
          <w:lang w:val="en-GB" w:eastAsia="sl-SI"/>
        </w:rPr>
      </w:pPr>
    </w:p>
    <w:p w:rsidR="00E8186F" w:rsidRDefault="008D7DE4">
      <w:pPr>
        <w:widowControl w:val="0"/>
        <w:tabs>
          <w:tab w:val="left" w:pos="851"/>
          <w:tab w:val="left" w:pos="1702"/>
        </w:tabs>
        <w:jc w:val="both"/>
        <w:rPr>
          <w:lang w:val="en-GB"/>
        </w:rPr>
      </w:pPr>
      <w:r>
        <w:rPr>
          <w:rFonts w:ascii="Tahoma" w:hAnsi="Tahoma" w:cs="Tahoma"/>
          <w:sz w:val="22"/>
          <w:szCs w:val="22"/>
          <w:lang w:val="en-GB" w:eastAsia="sl-SI"/>
        </w:rPr>
        <w:t>The Contracting Entity may withdraw from the contract, by notice sent to Supplier by registered mail, without obligation to Supplier, if Supplier:</w:t>
      </w:r>
    </w:p>
    <w:p w:rsidR="00E8186F" w:rsidRDefault="008D7DE4">
      <w:pPr>
        <w:widowControl w:val="0"/>
        <w:numPr>
          <w:ilvl w:val="0"/>
          <w:numId w:val="16"/>
        </w:numPr>
        <w:ind w:left="284" w:hanging="284"/>
        <w:jc w:val="both"/>
        <w:rPr>
          <w:lang w:val="en-GB"/>
        </w:rPr>
      </w:pPr>
      <w:r>
        <w:rPr>
          <w:rFonts w:ascii="Tahoma" w:hAnsi="Tahoma" w:cs="Tahoma"/>
          <w:sz w:val="22"/>
          <w:szCs w:val="22"/>
          <w:lang w:val="en-GB" w:eastAsia="sl-SI"/>
        </w:rPr>
        <w:t>increases prices during the validity period of the Contract,</w:t>
      </w:r>
    </w:p>
    <w:p w:rsidR="00E8186F" w:rsidRDefault="008D7DE4">
      <w:pPr>
        <w:widowControl w:val="0"/>
        <w:numPr>
          <w:ilvl w:val="0"/>
          <w:numId w:val="16"/>
        </w:numPr>
        <w:ind w:left="284" w:hanging="284"/>
        <w:jc w:val="both"/>
        <w:rPr>
          <w:lang w:val="en-GB"/>
        </w:rPr>
      </w:pPr>
      <w:r>
        <w:rPr>
          <w:rFonts w:ascii="Tahoma" w:hAnsi="Tahoma" w:cs="Tahoma"/>
          <w:sz w:val="22"/>
          <w:szCs w:val="22"/>
          <w:lang w:val="en-GB" w:eastAsia="sl-SI"/>
        </w:rPr>
        <w:t>entrusts the implementation of contractual obligations to a third party without the prior written consent of the Contracting Entity,</w:t>
      </w:r>
    </w:p>
    <w:p w:rsidR="00E8186F" w:rsidRDefault="008D7DE4">
      <w:pPr>
        <w:widowControl w:val="0"/>
        <w:numPr>
          <w:ilvl w:val="0"/>
          <w:numId w:val="16"/>
        </w:numPr>
        <w:tabs>
          <w:tab w:val="left" w:pos="284"/>
          <w:tab w:val="left" w:pos="1702"/>
        </w:tabs>
        <w:ind w:left="284" w:hanging="284"/>
        <w:jc w:val="both"/>
        <w:rPr>
          <w:lang w:val="en-GB"/>
        </w:rPr>
      </w:pPr>
      <w:proofErr w:type="gramStart"/>
      <w:r>
        <w:rPr>
          <w:rFonts w:ascii="Tahoma" w:hAnsi="Tahoma" w:cs="Tahoma"/>
          <w:sz w:val="22"/>
          <w:szCs w:val="22"/>
          <w:lang w:val="en-GB" w:eastAsia="sl-SI"/>
        </w:rPr>
        <w:lastRenderedPageBreak/>
        <w:t>terminates</w:t>
      </w:r>
      <w:proofErr w:type="gramEnd"/>
      <w:r>
        <w:rPr>
          <w:rFonts w:ascii="Tahoma" w:hAnsi="Tahoma" w:cs="Tahoma"/>
          <w:sz w:val="22"/>
          <w:szCs w:val="22"/>
          <w:lang w:val="en-GB" w:eastAsia="sl-SI"/>
        </w:rPr>
        <w:t xml:space="preserve"> the performance of contractual obligations without the prior written consent of the Contracting Entity.</w:t>
      </w:r>
    </w:p>
    <w:p w:rsidR="00E8186F" w:rsidRDefault="00E8186F">
      <w:pPr>
        <w:widowControl w:val="0"/>
        <w:tabs>
          <w:tab w:val="left" w:pos="709"/>
          <w:tab w:val="left" w:pos="1702"/>
        </w:tabs>
        <w:ind w:left="1701" w:hanging="1701"/>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In the cases from the previous paragraph of this Article,</w:t>
      </w:r>
      <w:r>
        <w:rPr>
          <w:rFonts w:ascii="Tahoma" w:hAnsi="Tahoma" w:cs="Tahoma"/>
          <w:sz w:val="22"/>
          <w:szCs w:val="22"/>
          <w:lang w:val="en-GB"/>
        </w:rPr>
        <w:t xml:space="preserve"> if the Contract does not stipulate otherwise,</w:t>
      </w:r>
      <w:r>
        <w:rPr>
          <w:rFonts w:ascii="Tahoma" w:hAnsi="Tahoma" w:cs="Tahoma"/>
          <w:sz w:val="22"/>
          <w:szCs w:val="22"/>
          <w:lang w:val="en-GB" w:eastAsia="sl-SI"/>
        </w:rPr>
        <w:t xml:space="preserve"> the Contracting Entity can immediately cash in the appropriate Performance bond.</w:t>
      </w:r>
    </w:p>
    <w:p w:rsidR="00E8186F" w:rsidRDefault="00E8186F">
      <w:pPr>
        <w:widowControl w:val="0"/>
        <w:tabs>
          <w:tab w:val="left" w:pos="284"/>
          <w:tab w:val="left" w:pos="1702"/>
        </w:tabs>
        <w:jc w:val="both"/>
        <w:rPr>
          <w:rFonts w:ascii="Tahoma" w:hAnsi="Tahoma" w:cs="Tahoma"/>
          <w:sz w:val="22"/>
          <w:szCs w:val="22"/>
          <w:lang w:val="en-GB" w:eastAsia="sl-SI"/>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30</w:t>
      </w:r>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The Supplier has the right to withdraw from this Contract in the event of a breach of the provisions of the Contract by the Contracting Entity. In that case, the Contract shall cease to have effect when the Contracting Entity receives written notice of withdrawal from the Contract by registered mail, stating the reason for the withdrawal.</w:t>
      </w:r>
    </w:p>
    <w:p w:rsidR="00E8186F" w:rsidRDefault="00E8186F">
      <w:pPr>
        <w:widowControl w:val="0"/>
        <w:jc w:val="both"/>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31</w:t>
      </w:r>
    </w:p>
    <w:p w:rsidR="00E8186F" w:rsidRDefault="00E8186F">
      <w:pPr>
        <w:widowControl w:val="0"/>
        <w:jc w:val="both"/>
        <w:rPr>
          <w:rFonts w:ascii="Tahoma" w:hAnsi="Tahoma" w:cs="Tahoma"/>
          <w:sz w:val="22"/>
          <w:szCs w:val="22"/>
          <w:lang w:val="en-GB"/>
        </w:rPr>
      </w:pPr>
    </w:p>
    <w:p w:rsidR="00E8186F" w:rsidRDefault="008D7DE4">
      <w:pPr>
        <w:pStyle w:val="Pripombabesedilo"/>
        <w:jc w:val="both"/>
        <w:rPr>
          <w:lang w:val="en-GB"/>
        </w:rPr>
      </w:pPr>
      <w:r>
        <w:rPr>
          <w:rFonts w:ascii="Tahoma" w:hAnsi="Tahoma" w:cs="Tahoma"/>
          <w:sz w:val="22"/>
          <w:szCs w:val="22"/>
          <w:lang w:val="en-GB"/>
        </w:rPr>
        <w:t xml:space="preserve">This Contract </w:t>
      </w:r>
      <w:proofErr w:type="gramStart"/>
      <w:r>
        <w:rPr>
          <w:rFonts w:ascii="Tahoma" w:hAnsi="Tahoma" w:cs="Tahoma"/>
          <w:sz w:val="22"/>
          <w:szCs w:val="22"/>
          <w:lang w:val="en-GB"/>
        </w:rPr>
        <w:t>is concluded</w:t>
      </w:r>
      <w:proofErr w:type="gramEnd"/>
      <w:r>
        <w:rPr>
          <w:rFonts w:ascii="Tahoma" w:hAnsi="Tahoma" w:cs="Tahoma"/>
          <w:sz w:val="22"/>
          <w:szCs w:val="22"/>
          <w:lang w:val="en-GB"/>
        </w:rPr>
        <w:t xml:space="preserve"> with the </w:t>
      </w:r>
      <w:proofErr w:type="spellStart"/>
      <w:r>
        <w:rPr>
          <w:rFonts w:ascii="Tahoma" w:hAnsi="Tahoma" w:cs="Tahoma"/>
          <w:sz w:val="22"/>
          <w:szCs w:val="22"/>
          <w:lang w:val="en-GB"/>
        </w:rPr>
        <w:t>resolutory</w:t>
      </w:r>
      <w:proofErr w:type="spellEnd"/>
      <w:r>
        <w:rPr>
          <w:rFonts w:ascii="Tahoma" w:hAnsi="Tahoma" w:cs="Tahoma"/>
          <w:sz w:val="22"/>
          <w:szCs w:val="22"/>
          <w:lang w:val="en-GB"/>
        </w:rPr>
        <w:t xml:space="preserve"> condition, which will take effect if one of the following circumstances is met:</w:t>
      </w:r>
    </w:p>
    <w:p w:rsidR="00E8186F" w:rsidRDefault="008D7DE4">
      <w:pPr>
        <w:pStyle w:val="Pripombabesedilo"/>
        <w:numPr>
          <w:ilvl w:val="0"/>
          <w:numId w:val="21"/>
        </w:numPr>
        <w:ind w:left="426" w:hanging="426"/>
        <w:jc w:val="both"/>
        <w:rPr>
          <w:lang w:val="en-GB"/>
        </w:rPr>
      </w:pPr>
      <w:r>
        <w:rPr>
          <w:rFonts w:ascii="Tahoma" w:hAnsi="Tahoma" w:cs="Tahoma"/>
          <w:sz w:val="22"/>
          <w:szCs w:val="22"/>
          <w:lang w:val="en-GB"/>
        </w:rPr>
        <w:t xml:space="preserve">if the Contracting Entity becomes aware that the court, by a final decision, found a violation of the obligation from the second paragraph of Article 3 of the ZJN-3 on the part of the Supplier regarding the performance of the public contract, or </w:t>
      </w:r>
    </w:p>
    <w:p w:rsidR="00E8186F" w:rsidRDefault="008D7DE4">
      <w:pPr>
        <w:pStyle w:val="Pripombabesedilo"/>
        <w:numPr>
          <w:ilvl w:val="0"/>
          <w:numId w:val="21"/>
        </w:numPr>
        <w:ind w:left="426" w:hanging="426"/>
        <w:jc w:val="both"/>
        <w:rPr>
          <w:lang w:val="en-GB"/>
        </w:rPr>
      </w:pPr>
      <w:proofErr w:type="gramStart"/>
      <w:r>
        <w:rPr>
          <w:rFonts w:ascii="Tahoma" w:hAnsi="Tahoma" w:cs="Tahoma"/>
          <w:sz w:val="22"/>
          <w:szCs w:val="22"/>
          <w:lang w:val="en-GB"/>
        </w:rPr>
        <w:t>if the Contracting Entity becomes aware that the competent state authority has identified at least two breaches of the Supplier during the implementation of the Contract related to pay for work, working hours, rests, work on the basis of contracts of civil law despite the existence of elements of an employment relationship or in relation to undeclared employment and for which he was fined for an offence by a final decision or several final decisions.</w:t>
      </w:r>
      <w:proofErr w:type="gramEnd"/>
      <w:r>
        <w:rPr>
          <w:rFonts w:ascii="Tahoma" w:hAnsi="Tahoma" w:cs="Tahoma"/>
          <w:sz w:val="22"/>
          <w:szCs w:val="22"/>
          <w:lang w:val="en-GB"/>
        </w:rPr>
        <w:t xml:space="preserve"> </w:t>
      </w:r>
    </w:p>
    <w:p w:rsidR="00E8186F" w:rsidRDefault="00E8186F">
      <w:pPr>
        <w:pStyle w:val="Pripombabesedilo"/>
        <w:jc w:val="both"/>
        <w:rPr>
          <w:rFonts w:ascii="Tahoma" w:hAnsi="Tahoma" w:cs="Tahoma"/>
          <w:sz w:val="22"/>
          <w:szCs w:val="22"/>
          <w:lang w:val="en-GB"/>
        </w:rPr>
      </w:pPr>
    </w:p>
    <w:p w:rsidR="00E8186F" w:rsidRDefault="008D7DE4">
      <w:pPr>
        <w:pStyle w:val="Pripombabesedilo"/>
        <w:jc w:val="both"/>
        <w:rPr>
          <w:lang w:val="en-GB"/>
        </w:rPr>
      </w:pPr>
      <w:r>
        <w:rPr>
          <w:rFonts w:ascii="Tahoma" w:hAnsi="Tahoma" w:cs="Tahoma"/>
          <w:sz w:val="22"/>
          <w:szCs w:val="22"/>
          <w:lang w:val="en-GB"/>
        </w:rPr>
        <w:t xml:space="preserve">If the Contracting Entity becomes aware of a violation, he must inform the Supplier about it within 10 (ten) days. </w:t>
      </w:r>
    </w:p>
    <w:p w:rsidR="00E8186F" w:rsidRDefault="00E8186F">
      <w:pPr>
        <w:pStyle w:val="Pripombabesedilo"/>
        <w:jc w:val="both"/>
        <w:rPr>
          <w:rFonts w:ascii="Tahoma" w:hAnsi="Tahoma" w:cs="Tahoma"/>
          <w:sz w:val="22"/>
          <w:szCs w:val="22"/>
          <w:lang w:val="en-GB"/>
        </w:rPr>
      </w:pPr>
    </w:p>
    <w:p w:rsidR="00E8186F" w:rsidRDefault="008D7DE4">
      <w:pPr>
        <w:pStyle w:val="Pripombabesedilo"/>
        <w:jc w:val="both"/>
        <w:rPr>
          <w:lang w:val="en-GB"/>
        </w:rPr>
      </w:pPr>
      <w:r>
        <w:rPr>
          <w:rFonts w:ascii="Tahoma" w:hAnsi="Tahoma" w:cs="Tahoma"/>
          <w:sz w:val="22"/>
          <w:szCs w:val="22"/>
          <w:lang w:val="en-GB"/>
        </w:rPr>
        <w:t xml:space="preserve">The Supplier may, within a period determined by the Contracting Entity, which may not be longer than 15 (fifteen) days, submit evidence that it has taken sufficient measures to prove its reliability despite the existence of violations. </w:t>
      </w:r>
    </w:p>
    <w:p w:rsidR="00E8186F" w:rsidRDefault="00E8186F">
      <w:pPr>
        <w:pStyle w:val="Pripombabesedilo"/>
        <w:jc w:val="both"/>
        <w:rPr>
          <w:rFonts w:ascii="Tahoma" w:hAnsi="Tahoma" w:cs="Tahoma"/>
          <w:sz w:val="22"/>
          <w:szCs w:val="22"/>
          <w:lang w:val="en-GB"/>
        </w:rPr>
      </w:pPr>
    </w:p>
    <w:p w:rsidR="00E8186F" w:rsidRDefault="008D7DE4">
      <w:pPr>
        <w:pStyle w:val="Pripombabesedilo"/>
        <w:jc w:val="both"/>
        <w:rPr>
          <w:lang w:val="en-GB"/>
        </w:rPr>
      </w:pPr>
      <w:r>
        <w:rPr>
          <w:rFonts w:ascii="Tahoma" w:hAnsi="Tahoma" w:cs="Tahoma"/>
          <w:sz w:val="22"/>
          <w:szCs w:val="22"/>
          <w:lang w:val="en-GB"/>
        </w:rPr>
        <w:t xml:space="preserve">If the Supplier has not submitted evidence, or if it has, but the Contracting Entity considers that these measures are insufficient, the termination condition will be implemented on the condition that from the Contracting Entity's acquaintance with the violation until the expiration of contract is at least 6 (six) months. </w:t>
      </w:r>
    </w:p>
    <w:p w:rsidR="00E8186F" w:rsidRDefault="00E8186F">
      <w:pPr>
        <w:pStyle w:val="Pripombabesedilo"/>
        <w:jc w:val="both"/>
        <w:rPr>
          <w:rFonts w:ascii="Tahoma" w:hAnsi="Tahoma" w:cs="Tahoma"/>
          <w:sz w:val="22"/>
          <w:szCs w:val="22"/>
          <w:lang w:val="en-GB"/>
        </w:rPr>
      </w:pPr>
    </w:p>
    <w:p w:rsidR="00E8186F" w:rsidRDefault="008D7DE4">
      <w:pPr>
        <w:pStyle w:val="Pripombabesedilo"/>
        <w:jc w:val="both"/>
        <w:rPr>
          <w:lang w:val="en-GB"/>
        </w:rPr>
      </w:pPr>
      <w:r>
        <w:rPr>
          <w:rFonts w:ascii="Tahoma" w:hAnsi="Tahoma" w:cs="Tahoma"/>
          <w:sz w:val="22"/>
          <w:szCs w:val="22"/>
          <w:lang w:val="en-GB"/>
        </w:rPr>
        <w:t xml:space="preserve">If the termination condition is met, the Contract is deemed to be terminated on the date of conclusion of the new public procurement contract, and the Contracting Entity must start a new public procurement procedure immediately, but no later than 60 (sixty) days after becoming aware of the violation. If the Contracting Entity does not start a new public procurement procedure within this period, the contract </w:t>
      </w:r>
      <w:proofErr w:type="gramStart"/>
      <w:r>
        <w:rPr>
          <w:rFonts w:ascii="Tahoma" w:hAnsi="Tahoma" w:cs="Tahoma"/>
          <w:sz w:val="22"/>
          <w:szCs w:val="22"/>
          <w:lang w:val="en-GB"/>
        </w:rPr>
        <w:t>is considered to be terminated</w:t>
      </w:r>
      <w:proofErr w:type="gramEnd"/>
      <w:r>
        <w:rPr>
          <w:rFonts w:ascii="Tahoma" w:hAnsi="Tahoma" w:cs="Tahoma"/>
          <w:sz w:val="22"/>
          <w:szCs w:val="22"/>
          <w:lang w:val="en-GB"/>
        </w:rPr>
        <w:t xml:space="preserve"> on the 60th (sixtieth) day after becoming aware of the violation.</w:t>
      </w:r>
    </w:p>
    <w:p w:rsidR="00E8186F" w:rsidRDefault="00E8186F">
      <w:pPr>
        <w:pStyle w:val="Pripombabesedilo"/>
        <w:jc w:val="both"/>
        <w:rPr>
          <w:rFonts w:ascii="Tahoma" w:hAnsi="Tahoma" w:cs="Tahoma"/>
          <w:sz w:val="22"/>
          <w:szCs w:val="22"/>
          <w:lang w:val="en-GB"/>
        </w:rPr>
      </w:pPr>
    </w:p>
    <w:p w:rsidR="00E8186F" w:rsidRDefault="00E8186F">
      <w:pPr>
        <w:widowControl w:val="0"/>
        <w:tabs>
          <w:tab w:val="left" w:pos="570"/>
          <w:tab w:val="left" w:pos="4253"/>
          <w:tab w:val="left" w:pos="5529"/>
          <w:tab w:val="right" w:pos="8505"/>
        </w:tabs>
        <w:jc w:val="both"/>
        <w:rPr>
          <w:rFonts w:ascii="Tahoma" w:hAnsi="Tahoma" w:cs="Tahoma"/>
          <w:b/>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CONTRACT COMPONENTS</w:t>
      </w:r>
    </w:p>
    <w:p w:rsidR="00E8186F" w:rsidRDefault="00E8186F">
      <w:pPr>
        <w:widowControl w:val="0"/>
        <w:jc w:val="center"/>
        <w:rPr>
          <w:rFonts w:ascii="Tahoma" w:hAnsi="Tahoma" w:cs="Tahoma"/>
          <w:sz w:val="22"/>
          <w:szCs w:val="22"/>
          <w:lang w:val="en-GB" w:eastAsia="sl-SI"/>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32</w:t>
      </w:r>
    </w:p>
    <w:p w:rsidR="00E8186F" w:rsidRDefault="00E8186F">
      <w:pPr>
        <w:widowControl w:val="0"/>
        <w:jc w:val="center"/>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eastAsia="sl-SI"/>
        </w:rPr>
        <w:t xml:space="preserve">When interpreting this Contract and resolving potential disputes, in addition to the Contract and the law governing the obligation relationships, the following </w:t>
      </w:r>
      <w:proofErr w:type="gramStart"/>
      <w:r>
        <w:rPr>
          <w:rFonts w:ascii="Tahoma" w:hAnsi="Tahoma" w:cs="Tahoma"/>
          <w:sz w:val="22"/>
          <w:szCs w:val="22"/>
          <w:lang w:val="en-GB" w:eastAsia="sl-SI"/>
        </w:rPr>
        <w:t>are also taken</w:t>
      </w:r>
      <w:proofErr w:type="gramEnd"/>
      <w:r>
        <w:rPr>
          <w:rFonts w:ascii="Tahoma" w:hAnsi="Tahoma" w:cs="Tahoma"/>
          <w:sz w:val="22"/>
          <w:szCs w:val="22"/>
          <w:lang w:val="en-GB" w:eastAsia="sl-SI"/>
        </w:rPr>
        <w:t xml:space="preserve"> into account:</w:t>
      </w:r>
    </w:p>
    <w:p w:rsidR="00E8186F" w:rsidRDefault="008D7DE4">
      <w:pPr>
        <w:pStyle w:val="Odstavekseznama"/>
        <w:widowControl w:val="0"/>
        <w:numPr>
          <w:ilvl w:val="0"/>
          <w:numId w:val="17"/>
        </w:numPr>
        <w:jc w:val="both"/>
        <w:rPr>
          <w:lang w:val="en-GB"/>
        </w:rPr>
      </w:pPr>
      <w:r>
        <w:rPr>
          <w:rFonts w:cs="Tahoma"/>
          <w:szCs w:val="22"/>
          <w:lang w:val="en-GB"/>
        </w:rPr>
        <w:t xml:space="preserve">Invitation to submit a bid - documentation, </w:t>
      </w:r>
      <w:proofErr w:type="gramStart"/>
      <w:r>
        <w:rPr>
          <w:rFonts w:cs="Tahoma"/>
          <w:szCs w:val="22"/>
          <w:lang w:val="en-GB"/>
        </w:rPr>
        <w:t>No</w:t>
      </w:r>
      <w:proofErr w:type="gramEnd"/>
      <w:r>
        <w:rPr>
          <w:rFonts w:cs="Tahoma"/>
          <w:szCs w:val="22"/>
          <w:lang w:val="en-GB"/>
        </w:rPr>
        <w:t>. JPE-SAL-</w:t>
      </w:r>
      <w:r w:rsidR="00B83DAB">
        <w:rPr>
          <w:rFonts w:cs="Tahoma"/>
          <w:szCs w:val="22"/>
          <w:lang w:val="en-GB"/>
        </w:rPr>
        <w:t>267</w:t>
      </w:r>
      <w:r>
        <w:rPr>
          <w:rFonts w:cs="Tahoma"/>
          <w:szCs w:val="22"/>
          <w:lang w:val="en-GB"/>
        </w:rPr>
        <w:t xml:space="preserve">/23, </w:t>
      </w:r>
    </w:p>
    <w:p w:rsidR="00E8186F" w:rsidRDefault="008D7DE4">
      <w:pPr>
        <w:widowControl w:val="0"/>
        <w:numPr>
          <w:ilvl w:val="0"/>
          <w:numId w:val="17"/>
        </w:numPr>
        <w:jc w:val="both"/>
        <w:rPr>
          <w:lang w:val="en-GB"/>
        </w:rPr>
      </w:pPr>
      <w:proofErr w:type="gramStart"/>
      <w:r>
        <w:rPr>
          <w:rFonts w:ascii="Tahoma" w:hAnsi="Tahoma" w:cs="Tahoma"/>
          <w:sz w:val="22"/>
          <w:szCs w:val="22"/>
          <w:lang w:val="en-GB"/>
        </w:rPr>
        <w:lastRenderedPageBreak/>
        <w:t>Supplier's</w:t>
      </w:r>
      <w:proofErr w:type="gramEnd"/>
      <w:r>
        <w:rPr>
          <w:rFonts w:ascii="Tahoma" w:hAnsi="Tahoma" w:cs="Tahoma"/>
          <w:sz w:val="22"/>
          <w:szCs w:val="22"/>
          <w:lang w:val="en-GB"/>
        </w:rPr>
        <w:t xml:space="preserve"> bid No. __________ of _________, </w:t>
      </w:r>
    </w:p>
    <w:p w:rsidR="00E8186F" w:rsidRDefault="008D7DE4">
      <w:pPr>
        <w:widowControl w:val="0"/>
        <w:numPr>
          <w:ilvl w:val="0"/>
          <w:numId w:val="17"/>
        </w:numPr>
        <w:jc w:val="both"/>
        <w:rPr>
          <w:lang w:val="en-GB"/>
        </w:rPr>
      </w:pPr>
      <w:proofErr w:type="gramStart"/>
      <w:r>
        <w:rPr>
          <w:rFonts w:ascii="Tahoma" w:hAnsi="Tahoma" w:cs="Tahoma"/>
          <w:sz w:val="22"/>
          <w:szCs w:val="22"/>
          <w:lang w:val="en-GB"/>
        </w:rPr>
        <w:t>minutes</w:t>
      </w:r>
      <w:proofErr w:type="gramEnd"/>
      <w:r>
        <w:rPr>
          <w:rFonts w:ascii="Tahoma" w:hAnsi="Tahoma" w:cs="Tahoma"/>
          <w:sz w:val="22"/>
          <w:szCs w:val="22"/>
          <w:lang w:val="en-GB"/>
        </w:rPr>
        <w:t xml:space="preserve"> of negotiations of _______________.</w:t>
      </w:r>
    </w:p>
    <w:p w:rsidR="00E8186F" w:rsidRDefault="00E8186F">
      <w:pPr>
        <w:widowControl w:val="0"/>
        <w:tabs>
          <w:tab w:val="left" w:pos="993"/>
          <w:tab w:val="left" w:pos="1560"/>
        </w:tabs>
        <w:jc w:val="both"/>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eastAsia="sl-SI"/>
        </w:rPr>
        <w:t>The Contracting Parties agree that the documentation from the previous paragraph of this Article is an integral part of the Contract.</w:t>
      </w:r>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lang w:val="en-GB"/>
        </w:rPr>
      </w:pPr>
      <w:proofErr w:type="gramStart"/>
      <w:r>
        <w:rPr>
          <w:rFonts w:ascii="Tahoma" w:hAnsi="Tahoma" w:cs="Tahoma"/>
          <w:sz w:val="22"/>
          <w:szCs w:val="22"/>
          <w:lang w:val="en-GB" w:eastAsia="sl-SI"/>
        </w:rPr>
        <w:t>In case of contradictions in the content of the above documents and if the will of the Contracting Parties is not clearly expressed, the interpretation of the will of the both parties shall be subject first to the provisions of this Contract and then to the tender documentation on the basis of which this contract was concluded and then to the documents in the order set out in this Article</w:t>
      </w:r>
      <w:proofErr w:type="gramEnd"/>
    </w:p>
    <w:p w:rsidR="00E8186F" w:rsidRDefault="00E8186F">
      <w:pPr>
        <w:widowControl w:val="0"/>
        <w:jc w:val="both"/>
        <w:rPr>
          <w:rFonts w:ascii="Tahoma" w:hAnsi="Tahoma" w:cs="Tahoma"/>
          <w:sz w:val="22"/>
          <w:szCs w:val="22"/>
          <w:lang w:val="en-GB" w:eastAsia="sl-SI"/>
        </w:rPr>
      </w:pPr>
    </w:p>
    <w:p w:rsidR="00E8186F" w:rsidRDefault="00E8186F">
      <w:pPr>
        <w:widowControl w:val="0"/>
        <w:jc w:val="both"/>
        <w:rPr>
          <w:rFonts w:ascii="Tahoma" w:hAnsi="Tahoma" w:cs="Tahoma"/>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ANTI-CORRUPTION CLAUSE</w:t>
      </w:r>
    </w:p>
    <w:p w:rsidR="00E8186F" w:rsidRDefault="00E8186F">
      <w:pPr>
        <w:widowControl w:val="0"/>
        <w:jc w:val="center"/>
        <w:rPr>
          <w:rFonts w:ascii="Tahoma" w:hAnsi="Tahoma" w:cs="Tahoma"/>
          <w:sz w:val="22"/>
          <w:szCs w:val="22"/>
          <w:lang w:val="en-GB"/>
        </w:rPr>
      </w:pPr>
    </w:p>
    <w:p w:rsidR="00E8186F" w:rsidRDefault="008D7DE4">
      <w:pPr>
        <w:widowControl w:val="0"/>
        <w:ind w:left="426" w:hanging="426"/>
        <w:jc w:val="center"/>
        <w:rPr>
          <w:lang w:val="en-GB"/>
        </w:rPr>
      </w:pPr>
      <w:r>
        <w:rPr>
          <w:rFonts w:ascii="Tahoma" w:hAnsi="Tahoma" w:cs="Tahoma"/>
          <w:color w:val="000000"/>
          <w:sz w:val="22"/>
          <w:szCs w:val="22"/>
          <w:lang w:val="en-GB" w:eastAsia="sl-SI"/>
        </w:rPr>
        <w:t>Article 33</w:t>
      </w:r>
    </w:p>
    <w:p w:rsidR="00E8186F" w:rsidRDefault="00E8186F">
      <w:pPr>
        <w:widowControl w:val="0"/>
        <w:jc w:val="both"/>
        <w:rPr>
          <w:rFonts w:ascii="Tahoma" w:hAnsi="Tahoma" w:cs="Tahoma"/>
          <w:color w:val="000000"/>
          <w:sz w:val="22"/>
          <w:szCs w:val="22"/>
          <w:lang w:val="en-GB" w:eastAsia="sl-SI"/>
        </w:rPr>
      </w:pPr>
    </w:p>
    <w:p w:rsidR="00E8186F" w:rsidRDefault="008D7DE4">
      <w:pPr>
        <w:widowControl w:val="0"/>
        <w:jc w:val="both"/>
        <w:rPr>
          <w:lang w:val="en-GB"/>
        </w:rPr>
      </w:pPr>
      <w:proofErr w:type="gramStart"/>
      <w:r>
        <w:rPr>
          <w:rFonts w:ascii="Tahoma" w:hAnsi="Tahoma" w:cs="Tahoma"/>
          <w:color w:val="000000"/>
          <w:sz w:val="22"/>
          <w:szCs w:val="22"/>
          <w:lang w:val="en-GB" w:eastAsia="sl-SI"/>
        </w:rPr>
        <w:t>In the event that it is established that in the carrying out the public procurement under which this Contract was concluded or in the implementation of this Contract, someone in the name or on behalf of the Supplier offers or gives any illicit advantage to the representative or intermediary of Contracting Entity or another public sector body or organization for obtaining this deal or to concluding this deal on more favourable terms or for neglecting due control over the implementation of obligations under the Contract or for other conduct or omission causing damage to the Contracting Entity, body or organization of public sector or it is enabled to representative of the Contracting Entity, body, intermediary of a body or organization from the public sector, the Supplier or its representative, agent, intermediary to obtain illicit advantage, this Contract is null and void.</w:t>
      </w:r>
      <w:proofErr w:type="gramEnd"/>
    </w:p>
    <w:p w:rsidR="00E8186F" w:rsidRDefault="00E8186F">
      <w:pPr>
        <w:widowControl w:val="0"/>
        <w:jc w:val="both"/>
        <w:rPr>
          <w:rFonts w:ascii="Tahoma" w:hAnsi="Tahoma" w:cs="Tahoma"/>
          <w:color w:val="000000"/>
          <w:sz w:val="22"/>
          <w:szCs w:val="22"/>
          <w:lang w:val="en-GB" w:eastAsia="sl-SI"/>
        </w:rPr>
      </w:pPr>
    </w:p>
    <w:p w:rsidR="00E8186F" w:rsidRDefault="008D7DE4">
      <w:pPr>
        <w:widowControl w:val="0"/>
        <w:jc w:val="both"/>
        <w:rPr>
          <w:lang w:val="en-GB"/>
        </w:rPr>
      </w:pPr>
      <w:proofErr w:type="gramStart"/>
      <w:r>
        <w:rPr>
          <w:rFonts w:ascii="Tahoma" w:hAnsi="Tahoma" w:cs="Tahoma"/>
          <w:color w:val="000000"/>
          <w:sz w:val="22"/>
          <w:szCs w:val="22"/>
          <w:lang w:val="en-GB" w:eastAsia="sl-SI"/>
        </w:rPr>
        <w:t>In the event of finding the alleged existence of the factual situation referred to in the first paragraph of this Article or a notification of the Commission for the Prevention of Corruption or other bodies regarding its alleged occurrence, the Contracting Entity shall begin with establishing the conditions for the nullity of the Contract referred to in the previous paragraph of this Article or with other measures in accordance with the regulations of the Republic of Slovenia.</w:t>
      </w:r>
      <w:proofErr w:type="gramEnd"/>
    </w:p>
    <w:p w:rsidR="00E8186F" w:rsidRDefault="00E8186F">
      <w:pPr>
        <w:widowControl w:val="0"/>
        <w:jc w:val="both"/>
        <w:rPr>
          <w:rFonts w:ascii="Tahoma" w:hAnsi="Tahoma" w:cs="Tahoma"/>
          <w:color w:val="000000"/>
          <w:sz w:val="22"/>
          <w:szCs w:val="22"/>
          <w:lang w:val="en-GB" w:eastAsia="sl-SI"/>
        </w:rPr>
      </w:pPr>
    </w:p>
    <w:p w:rsidR="00E8186F" w:rsidRDefault="00E8186F">
      <w:pPr>
        <w:widowControl w:val="0"/>
        <w:tabs>
          <w:tab w:val="left" w:pos="570"/>
          <w:tab w:val="left" w:pos="4253"/>
          <w:tab w:val="left" w:pos="5529"/>
          <w:tab w:val="right" w:pos="8505"/>
        </w:tabs>
        <w:jc w:val="both"/>
        <w:rPr>
          <w:rFonts w:ascii="Tahoma" w:hAnsi="Tahoma" w:cs="Tahoma"/>
          <w:b/>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TRANSFER OF RIGHTS AND OBLIGATIONS</w:t>
      </w:r>
    </w:p>
    <w:p w:rsidR="00E8186F" w:rsidRDefault="00E8186F">
      <w:pPr>
        <w:widowControl w:val="0"/>
        <w:tabs>
          <w:tab w:val="left" w:pos="2850"/>
        </w:tabs>
        <w:ind w:right="-483"/>
        <w:rPr>
          <w:rFonts w:ascii="Tahoma" w:hAnsi="Tahoma" w:cs="Tahoma"/>
          <w:b/>
          <w:sz w:val="22"/>
          <w:szCs w:val="22"/>
          <w:lang w:val="en-GB"/>
        </w:rPr>
      </w:pPr>
    </w:p>
    <w:p w:rsidR="00E8186F" w:rsidRDefault="008D7DE4">
      <w:pPr>
        <w:widowControl w:val="0"/>
        <w:tabs>
          <w:tab w:val="left" w:pos="4613"/>
        </w:tabs>
        <w:ind w:left="426" w:hanging="426"/>
        <w:jc w:val="center"/>
        <w:rPr>
          <w:lang w:val="en-GB"/>
        </w:rPr>
      </w:pPr>
      <w:r>
        <w:rPr>
          <w:rFonts w:ascii="Tahoma" w:hAnsi="Tahoma" w:cs="Tahoma"/>
          <w:color w:val="000000"/>
          <w:sz w:val="22"/>
          <w:szCs w:val="22"/>
          <w:lang w:val="en-GB" w:eastAsia="sl-SI"/>
        </w:rPr>
        <w:t>Article 34</w:t>
      </w:r>
    </w:p>
    <w:p w:rsidR="00E8186F" w:rsidRDefault="00E8186F">
      <w:pPr>
        <w:widowControl w:val="0"/>
        <w:tabs>
          <w:tab w:val="left" w:pos="2850"/>
        </w:tabs>
        <w:ind w:right="-50"/>
        <w:rPr>
          <w:rFonts w:ascii="Tahoma" w:hAnsi="Tahoma" w:cs="Tahoma"/>
          <w:sz w:val="22"/>
          <w:szCs w:val="22"/>
          <w:lang w:val="en-GB"/>
        </w:rPr>
      </w:pPr>
    </w:p>
    <w:p w:rsidR="00E8186F" w:rsidRDefault="008D7DE4">
      <w:pPr>
        <w:widowControl w:val="0"/>
        <w:tabs>
          <w:tab w:val="left" w:pos="1701"/>
        </w:tabs>
        <w:ind w:right="-1"/>
        <w:jc w:val="both"/>
        <w:rPr>
          <w:lang w:val="en-GB"/>
        </w:rPr>
      </w:pPr>
      <w:r>
        <w:rPr>
          <w:rFonts w:ascii="Tahoma" w:hAnsi="Tahoma" w:cs="Tahoma"/>
          <w:sz w:val="22"/>
          <w:szCs w:val="22"/>
          <w:lang w:val="en-GB"/>
        </w:rPr>
        <w:t>No party to the Contract may, in whole or in part, transfer the rights and obligations under this Contract to a third party without the prior written consent of the counterparty to the Contract.</w:t>
      </w:r>
    </w:p>
    <w:p w:rsidR="00E8186F" w:rsidRDefault="00E8186F">
      <w:pPr>
        <w:widowControl w:val="0"/>
        <w:tabs>
          <w:tab w:val="left" w:pos="1701"/>
        </w:tabs>
        <w:ind w:right="-1"/>
        <w:jc w:val="both"/>
        <w:rPr>
          <w:rFonts w:ascii="Tahoma" w:hAnsi="Tahoma" w:cs="Tahoma"/>
          <w:sz w:val="22"/>
          <w:szCs w:val="22"/>
          <w:lang w:val="en-GB"/>
        </w:rPr>
      </w:pPr>
    </w:p>
    <w:p w:rsidR="00E8186F" w:rsidRDefault="008D7DE4">
      <w:pPr>
        <w:widowControl w:val="0"/>
        <w:jc w:val="both"/>
        <w:rPr>
          <w:lang w:val="en-GB"/>
        </w:rPr>
      </w:pPr>
      <w:r>
        <w:rPr>
          <w:rFonts w:ascii="Tahoma" w:hAnsi="Tahoma" w:cs="Tahoma"/>
          <w:sz w:val="22"/>
          <w:szCs w:val="22"/>
          <w:lang w:val="en-GB"/>
        </w:rPr>
        <w:t xml:space="preserve">The Contracting Parties undertake to notify each other immediately of any legal status changes that may occur on the part of each Contracting Parties after the conclusion of this Contract, and which could affect the execution of this Contract and ensure the transfer of rights and obligations from this Contract to new legal entities. It </w:t>
      </w:r>
      <w:proofErr w:type="gramStart"/>
      <w:r>
        <w:rPr>
          <w:rFonts w:ascii="Tahoma" w:hAnsi="Tahoma" w:cs="Tahoma"/>
          <w:sz w:val="22"/>
          <w:szCs w:val="22"/>
          <w:lang w:val="en-GB"/>
        </w:rPr>
        <w:t>is considered</w:t>
      </w:r>
      <w:proofErr w:type="gramEnd"/>
      <w:r>
        <w:rPr>
          <w:rFonts w:ascii="Tahoma" w:hAnsi="Tahoma" w:cs="Tahoma"/>
          <w:sz w:val="22"/>
          <w:szCs w:val="22"/>
          <w:lang w:val="en-GB"/>
        </w:rPr>
        <w:t xml:space="preserve"> that the transfer of rights and obligations from this Contract to new legal successors is ensured only when the new legal successor confirms in writing the assumption of rights and obligations from this Contract and when the other party to the Contract issues written consent for such transfer.</w:t>
      </w:r>
    </w:p>
    <w:p w:rsidR="00E8186F" w:rsidRDefault="00E8186F">
      <w:pPr>
        <w:widowControl w:val="0"/>
        <w:jc w:val="both"/>
        <w:rPr>
          <w:rFonts w:ascii="Tahoma" w:hAnsi="Tahoma" w:cs="Tahoma"/>
          <w:sz w:val="22"/>
          <w:szCs w:val="22"/>
          <w:lang w:val="en-GB"/>
        </w:rPr>
      </w:pPr>
    </w:p>
    <w:p w:rsidR="00B83DAB" w:rsidRDefault="00B83DAB">
      <w:pPr>
        <w:widowControl w:val="0"/>
        <w:jc w:val="both"/>
        <w:rPr>
          <w:rFonts w:ascii="Tahoma" w:hAnsi="Tahoma" w:cs="Tahoma"/>
          <w:sz w:val="22"/>
          <w:szCs w:val="22"/>
          <w:lang w:val="en-GB"/>
        </w:rPr>
      </w:pPr>
    </w:p>
    <w:p w:rsidR="00B83DAB" w:rsidRDefault="00B83DAB">
      <w:pPr>
        <w:widowControl w:val="0"/>
        <w:jc w:val="both"/>
        <w:rPr>
          <w:rFonts w:ascii="Tahoma" w:hAnsi="Tahoma" w:cs="Tahoma"/>
          <w:sz w:val="22"/>
          <w:szCs w:val="22"/>
          <w:lang w:val="en-GB"/>
        </w:rPr>
      </w:pPr>
    </w:p>
    <w:p w:rsidR="00B83DAB" w:rsidRDefault="00B83DAB">
      <w:pPr>
        <w:widowControl w:val="0"/>
        <w:jc w:val="both"/>
        <w:rPr>
          <w:rFonts w:ascii="Tahoma" w:hAnsi="Tahoma" w:cs="Tahoma"/>
          <w:sz w:val="22"/>
          <w:szCs w:val="22"/>
          <w:lang w:val="en-GB"/>
        </w:rPr>
      </w:pPr>
    </w:p>
    <w:p w:rsidR="00E8186F" w:rsidRDefault="00E8186F">
      <w:pPr>
        <w:widowControl w:val="0"/>
        <w:jc w:val="both"/>
        <w:rPr>
          <w:rFonts w:ascii="Tahoma" w:hAnsi="Tahoma" w:cs="Tahoma"/>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lastRenderedPageBreak/>
        <w:t>ASSIGNMENT OR CESSION OF RECEIVABLES</w:t>
      </w:r>
    </w:p>
    <w:p w:rsidR="00E8186F" w:rsidRDefault="00E8186F">
      <w:pPr>
        <w:widowControl w:val="0"/>
        <w:rPr>
          <w:rFonts w:ascii="Tahoma" w:hAnsi="Tahoma" w:cs="Tahoma"/>
          <w:sz w:val="22"/>
          <w:szCs w:val="22"/>
          <w:lang w:val="en-GB"/>
        </w:rPr>
      </w:pPr>
    </w:p>
    <w:p w:rsidR="00E8186F" w:rsidRDefault="008D7DE4">
      <w:pPr>
        <w:widowControl w:val="0"/>
        <w:tabs>
          <w:tab w:val="left" w:pos="4613"/>
        </w:tabs>
        <w:ind w:left="426" w:hanging="426"/>
        <w:jc w:val="center"/>
        <w:rPr>
          <w:lang w:val="en-GB"/>
        </w:rPr>
      </w:pPr>
      <w:r>
        <w:rPr>
          <w:rFonts w:ascii="Tahoma" w:hAnsi="Tahoma" w:cs="Tahoma"/>
          <w:color w:val="000000"/>
          <w:sz w:val="22"/>
          <w:szCs w:val="22"/>
          <w:lang w:val="en-GB" w:eastAsia="sl-SI"/>
        </w:rPr>
        <w:t>Article 35</w:t>
      </w:r>
    </w:p>
    <w:p w:rsidR="00E8186F" w:rsidRDefault="00E8186F">
      <w:pPr>
        <w:widowControl w:val="0"/>
        <w:tabs>
          <w:tab w:val="left" w:pos="4820"/>
        </w:tabs>
        <w:jc w:val="both"/>
        <w:rPr>
          <w:b/>
          <w:sz w:val="22"/>
          <w:lang w:val="en-GB"/>
        </w:rPr>
      </w:pPr>
    </w:p>
    <w:p w:rsidR="00E8186F" w:rsidRDefault="008D7DE4">
      <w:pPr>
        <w:widowControl w:val="0"/>
        <w:jc w:val="both"/>
        <w:rPr>
          <w:lang w:val="en-GB"/>
        </w:rPr>
      </w:pPr>
      <w:r>
        <w:rPr>
          <w:rFonts w:ascii="Tahoma" w:hAnsi="Tahoma" w:cs="Tahoma"/>
          <w:sz w:val="22"/>
          <w:lang w:val="en-GB"/>
        </w:rPr>
        <w:t>The Contracting Parties undertake that this Contract prohibits the assignment or cession of receivables arising from the Contract in question to other legal or natural persons other than banks. In the case of assignment of receivables to other legal or natural persons, except banks, the assignment has no legal effect.</w:t>
      </w:r>
    </w:p>
    <w:p w:rsidR="00E8186F" w:rsidRDefault="00E8186F">
      <w:pPr>
        <w:pStyle w:val="BodyText21"/>
        <w:widowControl w:val="0"/>
        <w:tabs>
          <w:tab w:val="left" w:pos="567"/>
          <w:tab w:val="left" w:pos="4253"/>
          <w:tab w:val="left" w:pos="5529"/>
          <w:tab w:val="right" w:pos="8505"/>
        </w:tabs>
        <w:rPr>
          <w:rFonts w:ascii="Tahoma" w:hAnsi="Tahoma" w:cs="Tahoma"/>
          <w:sz w:val="22"/>
          <w:szCs w:val="22"/>
          <w:lang w:val="en-GB"/>
        </w:rPr>
      </w:pPr>
    </w:p>
    <w:p w:rsidR="00E8186F" w:rsidRDefault="00E8186F">
      <w:pPr>
        <w:widowControl w:val="0"/>
        <w:tabs>
          <w:tab w:val="left" w:pos="1701"/>
        </w:tabs>
        <w:ind w:right="-1"/>
        <w:jc w:val="both"/>
        <w:rPr>
          <w:rFonts w:ascii="Tahoma" w:hAnsi="Tahoma" w:cs="Tahoma"/>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BUSINESS SECRECY, PROTECTION OF THE GOODWILL</w:t>
      </w:r>
    </w:p>
    <w:p w:rsidR="00E8186F" w:rsidRDefault="00E8186F">
      <w:pPr>
        <w:widowControl w:val="0"/>
        <w:tabs>
          <w:tab w:val="left" w:pos="567"/>
          <w:tab w:val="left" w:pos="1701"/>
          <w:tab w:val="left" w:pos="5529"/>
          <w:tab w:val="right" w:pos="8505"/>
        </w:tabs>
        <w:ind w:right="-1"/>
        <w:jc w:val="center"/>
        <w:rPr>
          <w:rFonts w:ascii="Tahoma" w:hAnsi="Tahoma" w:cs="Tahoma"/>
          <w:sz w:val="22"/>
          <w:szCs w:val="22"/>
          <w:lang w:val="en-GB"/>
        </w:rPr>
      </w:pPr>
    </w:p>
    <w:p w:rsidR="00E8186F" w:rsidRDefault="008D7DE4">
      <w:pPr>
        <w:widowControl w:val="0"/>
        <w:tabs>
          <w:tab w:val="left" w:pos="4613"/>
        </w:tabs>
        <w:ind w:left="426" w:hanging="426"/>
        <w:jc w:val="center"/>
        <w:rPr>
          <w:lang w:val="en-GB"/>
        </w:rPr>
      </w:pPr>
      <w:r>
        <w:rPr>
          <w:rFonts w:ascii="Tahoma" w:hAnsi="Tahoma" w:cs="Tahoma"/>
          <w:color w:val="000000"/>
          <w:sz w:val="22"/>
          <w:szCs w:val="22"/>
          <w:lang w:val="en-GB" w:eastAsia="sl-SI"/>
        </w:rPr>
        <w:t>Article 36</w:t>
      </w:r>
    </w:p>
    <w:p w:rsidR="00E8186F" w:rsidRDefault="00E8186F">
      <w:pPr>
        <w:widowControl w:val="0"/>
        <w:tabs>
          <w:tab w:val="left" w:pos="567"/>
          <w:tab w:val="left" w:pos="1701"/>
          <w:tab w:val="left" w:pos="5529"/>
          <w:tab w:val="right" w:pos="8505"/>
        </w:tabs>
        <w:ind w:right="-1"/>
        <w:jc w:val="center"/>
        <w:rPr>
          <w:rFonts w:ascii="Tahoma" w:hAnsi="Tahoma" w:cs="Tahoma"/>
          <w:sz w:val="22"/>
          <w:szCs w:val="22"/>
          <w:lang w:val="en-GB"/>
        </w:rPr>
      </w:pPr>
    </w:p>
    <w:p w:rsidR="00E8186F" w:rsidRDefault="008D7DE4">
      <w:pPr>
        <w:pStyle w:val="Telobesedila3"/>
        <w:widowControl w:val="0"/>
        <w:ind w:right="-1"/>
        <w:rPr>
          <w:lang w:val="en-GB"/>
        </w:rPr>
      </w:pPr>
      <w:proofErr w:type="gramStart"/>
      <w:r>
        <w:rPr>
          <w:rFonts w:ascii="Tahoma" w:hAnsi="Tahoma" w:cs="Tahoma"/>
          <w:sz w:val="22"/>
          <w:szCs w:val="22"/>
          <w:lang w:val="en-GB"/>
        </w:rPr>
        <w:t>The business secret is</w:t>
      </w:r>
      <w:r>
        <w:rPr>
          <w:rFonts w:ascii="Tahoma" w:hAnsi="Tahoma" w:cs="Tahoma"/>
          <w:sz w:val="22"/>
          <w:szCs w:val="22"/>
          <w:lang w:val="en-GB" w:eastAsia="sl-SI"/>
        </w:rPr>
        <w:t xml:space="preserve"> </w:t>
      </w:r>
      <w:r>
        <w:rPr>
          <w:rFonts w:ascii="Tahoma" w:hAnsi="Tahoma" w:cs="Tahoma"/>
          <w:sz w:val="22"/>
          <w:szCs w:val="22"/>
          <w:lang w:val="en-GB"/>
        </w:rPr>
        <w:t>the content of this Contract as well as the documentation that is an integral part of it or refers to this Contract and its implementation, all information related to the Contracting Entity's operations and those data that should be considered a business secret by a businessman with an average level of diligence,</w:t>
      </w:r>
      <w:r>
        <w:rPr>
          <w:rFonts w:ascii="Tahoma" w:eastAsiaTheme="minorHAnsi" w:hAnsi="Tahoma" w:cs="Tahoma"/>
          <w:sz w:val="22"/>
          <w:szCs w:val="22"/>
          <w:lang w:val="en-GB"/>
        </w:rPr>
        <w:t xml:space="preserve"> </w:t>
      </w:r>
      <w:r>
        <w:rPr>
          <w:rFonts w:ascii="Tahoma" w:hAnsi="Tahoma" w:cs="Tahoma"/>
          <w:sz w:val="22"/>
          <w:szCs w:val="22"/>
          <w:lang w:val="en-GB"/>
        </w:rPr>
        <w:t>except the data that are considered public in accordance with applicable regulations.</w:t>
      </w:r>
      <w:proofErr w:type="gramEnd"/>
      <w:r>
        <w:rPr>
          <w:rFonts w:ascii="Tahoma" w:hAnsi="Tahoma" w:cs="Tahoma"/>
          <w:sz w:val="22"/>
          <w:szCs w:val="22"/>
          <w:lang w:val="en-GB"/>
        </w:rPr>
        <w:t xml:space="preserve"> </w:t>
      </w:r>
    </w:p>
    <w:p w:rsidR="00E8186F" w:rsidRDefault="00E8186F">
      <w:pPr>
        <w:pStyle w:val="Telobesedila3"/>
        <w:widowControl w:val="0"/>
        <w:ind w:right="-483"/>
        <w:rPr>
          <w:rFonts w:ascii="Tahoma" w:hAnsi="Tahoma" w:cs="Tahoma"/>
          <w:sz w:val="22"/>
          <w:szCs w:val="22"/>
          <w:lang w:val="en-GB"/>
        </w:rPr>
      </w:pPr>
    </w:p>
    <w:p w:rsidR="00E8186F" w:rsidRDefault="008D7DE4">
      <w:pPr>
        <w:pStyle w:val="Telobesedila3"/>
        <w:widowControl w:val="0"/>
        <w:ind w:right="-1"/>
        <w:rPr>
          <w:lang w:val="en-GB"/>
        </w:rPr>
      </w:pPr>
      <w:r>
        <w:rPr>
          <w:rFonts w:ascii="Tahoma" w:hAnsi="Tahoma" w:cs="Tahoma"/>
          <w:sz w:val="22"/>
          <w:szCs w:val="22"/>
          <w:lang w:val="en-GB"/>
        </w:rPr>
        <w:t xml:space="preserve">According to the previous paragraph, the Supplier must protect the business secret with the diligence of a good </w:t>
      </w:r>
      <w:proofErr w:type="gramStart"/>
      <w:r>
        <w:rPr>
          <w:rFonts w:ascii="Tahoma" w:hAnsi="Tahoma" w:cs="Tahoma"/>
          <w:sz w:val="22"/>
          <w:szCs w:val="22"/>
          <w:lang w:val="en-GB"/>
        </w:rPr>
        <w:t>businessman</w:t>
      </w:r>
      <w:proofErr w:type="gramEnd"/>
      <w:r>
        <w:rPr>
          <w:rFonts w:ascii="Tahoma" w:hAnsi="Tahoma" w:cs="Tahoma"/>
          <w:sz w:val="22"/>
          <w:szCs w:val="22"/>
          <w:lang w:val="en-GB"/>
        </w:rPr>
        <w:t xml:space="preserve">. </w:t>
      </w:r>
    </w:p>
    <w:p w:rsidR="00E8186F" w:rsidRDefault="00E8186F">
      <w:pPr>
        <w:pStyle w:val="Telobesedila3"/>
        <w:widowControl w:val="0"/>
        <w:ind w:right="-483"/>
        <w:rPr>
          <w:rFonts w:ascii="Tahoma" w:hAnsi="Tahoma" w:cs="Tahoma"/>
          <w:sz w:val="22"/>
          <w:szCs w:val="22"/>
          <w:lang w:val="en-GB"/>
        </w:rPr>
      </w:pPr>
    </w:p>
    <w:p w:rsidR="00E8186F" w:rsidRDefault="008D7DE4">
      <w:pPr>
        <w:pStyle w:val="Telobesedila3"/>
        <w:widowControl w:val="0"/>
        <w:ind w:right="-1"/>
        <w:rPr>
          <w:lang w:val="en-GB"/>
        </w:rPr>
      </w:pPr>
      <w:r>
        <w:rPr>
          <w:rFonts w:ascii="Tahoma" w:hAnsi="Tahoma" w:cs="Tahoma"/>
          <w:sz w:val="22"/>
          <w:szCs w:val="22"/>
          <w:lang w:val="en-GB"/>
        </w:rPr>
        <w:t>The Contractual Parties are obliged to protect the good name and business reputation of the other Contractual Party at any time and place.</w:t>
      </w:r>
    </w:p>
    <w:p w:rsidR="00E8186F" w:rsidRDefault="00E8186F">
      <w:pPr>
        <w:pStyle w:val="Telobesedila3"/>
        <w:widowControl w:val="0"/>
        <w:ind w:right="-483"/>
        <w:rPr>
          <w:rFonts w:ascii="Tahoma" w:hAnsi="Tahoma" w:cs="Tahoma"/>
          <w:b/>
          <w:sz w:val="22"/>
          <w:szCs w:val="22"/>
          <w:lang w:val="en-GB"/>
        </w:rPr>
      </w:pPr>
    </w:p>
    <w:p w:rsidR="00E8186F" w:rsidRDefault="00E8186F">
      <w:pPr>
        <w:widowControl w:val="0"/>
        <w:tabs>
          <w:tab w:val="left" w:pos="567"/>
          <w:tab w:val="left" w:pos="4253"/>
          <w:tab w:val="left" w:pos="5529"/>
          <w:tab w:val="right" w:pos="8505"/>
        </w:tabs>
        <w:jc w:val="both"/>
        <w:rPr>
          <w:rFonts w:ascii="Tahoma" w:hAnsi="Tahoma" w:cs="Tahoma"/>
          <w:b/>
          <w:sz w:val="22"/>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DISPUTE SETTLEMENT</w:t>
      </w:r>
    </w:p>
    <w:p w:rsidR="00E8186F" w:rsidRDefault="00E8186F">
      <w:pPr>
        <w:widowControl w:val="0"/>
        <w:jc w:val="center"/>
        <w:rPr>
          <w:rFonts w:ascii="Tahoma" w:hAnsi="Tahoma" w:cs="Tahoma"/>
          <w:sz w:val="22"/>
          <w:szCs w:val="22"/>
          <w:lang w:val="en-GB"/>
        </w:rPr>
      </w:pPr>
    </w:p>
    <w:p w:rsidR="00E8186F" w:rsidRDefault="008D7DE4">
      <w:pPr>
        <w:widowControl w:val="0"/>
        <w:tabs>
          <w:tab w:val="left" w:pos="4613"/>
        </w:tabs>
        <w:ind w:left="426" w:hanging="426"/>
        <w:jc w:val="center"/>
        <w:rPr>
          <w:lang w:val="en-GB"/>
        </w:rPr>
      </w:pPr>
      <w:r>
        <w:rPr>
          <w:rFonts w:ascii="Tahoma" w:hAnsi="Tahoma" w:cs="Tahoma"/>
          <w:color w:val="000000"/>
          <w:sz w:val="22"/>
          <w:szCs w:val="22"/>
          <w:lang w:val="en-GB" w:eastAsia="sl-SI"/>
        </w:rPr>
        <w:t>Article 37</w:t>
      </w:r>
    </w:p>
    <w:p w:rsidR="00E8186F" w:rsidRDefault="00E8186F">
      <w:pPr>
        <w:widowControl w:val="0"/>
        <w:jc w:val="both"/>
        <w:rPr>
          <w:rFonts w:ascii="Tahoma" w:hAnsi="Tahoma" w:cs="Tahoma"/>
          <w:sz w:val="22"/>
          <w:szCs w:val="22"/>
          <w:lang w:val="en-GB"/>
        </w:rPr>
      </w:pPr>
    </w:p>
    <w:p w:rsidR="00E8186F" w:rsidRDefault="008D7DE4">
      <w:pPr>
        <w:widowControl w:val="0"/>
        <w:tabs>
          <w:tab w:val="left" w:pos="567"/>
          <w:tab w:val="left" w:pos="1418"/>
          <w:tab w:val="left" w:pos="1702"/>
        </w:tabs>
        <w:jc w:val="both"/>
        <w:rPr>
          <w:lang w:val="en-GB"/>
        </w:rPr>
      </w:pPr>
      <w:r>
        <w:rPr>
          <w:rFonts w:ascii="Tahoma" w:hAnsi="Tahoma" w:cs="Tahoma"/>
          <w:sz w:val="22"/>
          <w:szCs w:val="22"/>
          <w:lang w:val="en-GB"/>
        </w:rPr>
        <w:t>The parties will try to resolve any disputes arising in connection with the implementation of this Contract amicably.</w:t>
      </w:r>
    </w:p>
    <w:p w:rsidR="00E8186F" w:rsidRDefault="00E8186F">
      <w:pPr>
        <w:widowControl w:val="0"/>
        <w:tabs>
          <w:tab w:val="left" w:pos="567"/>
          <w:tab w:val="left" w:pos="1418"/>
          <w:tab w:val="left" w:pos="1702"/>
        </w:tabs>
        <w:jc w:val="both"/>
        <w:rPr>
          <w:rFonts w:ascii="Tahoma" w:hAnsi="Tahoma" w:cs="Tahoma"/>
          <w:sz w:val="22"/>
          <w:szCs w:val="22"/>
          <w:lang w:val="en-GB"/>
        </w:rPr>
      </w:pPr>
    </w:p>
    <w:p w:rsidR="00E8186F" w:rsidRDefault="008D7DE4">
      <w:pPr>
        <w:widowControl w:val="0"/>
        <w:tabs>
          <w:tab w:val="left" w:pos="567"/>
          <w:tab w:val="left" w:pos="1418"/>
          <w:tab w:val="left" w:pos="1702"/>
        </w:tabs>
        <w:jc w:val="both"/>
        <w:rPr>
          <w:lang w:val="en-GB"/>
        </w:rPr>
      </w:pPr>
      <w:r>
        <w:rPr>
          <w:rFonts w:ascii="Tahoma" w:hAnsi="Tahoma" w:cs="Tahoma"/>
          <w:sz w:val="22"/>
          <w:szCs w:val="22"/>
          <w:lang w:val="en-GB"/>
        </w:rPr>
        <w:t>If it will not be possible to resolve the dispute amicably, any Contractual Party may initiate proceedings to resolve the dispute before the court with substantive jurisdiction in Ljubljana.</w:t>
      </w:r>
    </w:p>
    <w:p w:rsidR="00E8186F" w:rsidRDefault="00E8186F">
      <w:pPr>
        <w:widowControl w:val="0"/>
        <w:tabs>
          <w:tab w:val="left" w:pos="567"/>
          <w:tab w:val="left" w:pos="1418"/>
          <w:tab w:val="left" w:pos="1702"/>
        </w:tabs>
        <w:jc w:val="both"/>
        <w:rPr>
          <w:rFonts w:ascii="Tahoma" w:hAnsi="Tahoma" w:cs="Tahoma"/>
          <w:sz w:val="22"/>
          <w:szCs w:val="22"/>
          <w:lang w:val="en-GB"/>
        </w:rPr>
      </w:pPr>
    </w:p>
    <w:p w:rsidR="00E8186F" w:rsidRDefault="00E8186F">
      <w:pPr>
        <w:pStyle w:val="tekst1"/>
        <w:widowControl w:val="0"/>
        <w:spacing w:before="0" w:line="240" w:lineRule="auto"/>
        <w:rPr>
          <w:rFonts w:ascii="Tahoma" w:hAnsi="Tahoma" w:cs="Tahoma"/>
          <w:szCs w:val="22"/>
          <w:lang w:val="en-GB"/>
        </w:rPr>
      </w:pPr>
    </w:p>
    <w:p w:rsidR="00E8186F" w:rsidRPr="00B83DAB" w:rsidRDefault="008D7DE4" w:rsidP="00B83DAB">
      <w:pPr>
        <w:pStyle w:val="Odstavekseznama"/>
        <w:widowControl w:val="0"/>
        <w:numPr>
          <w:ilvl w:val="0"/>
          <w:numId w:val="15"/>
        </w:numPr>
        <w:tabs>
          <w:tab w:val="clear" w:pos="0"/>
        </w:tabs>
        <w:suppressAutoHyphens w:val="0"/>
        <w:ind w:left="284" w:hanging="284"/>
        <w:jc w:val="center"/>
        <w:rPr>
          <w:rFonts w:cs="Tahoma"/>
          <w:b/>
          <w:szCs w:val="22"/>
          <w:lang w:eastAsia="sl-SI"/>
        </w:rPr>
      </w:pPr>
      <w:r w:rsidRPr="00B83DAB">
        <w:rPr>
          <w:rFonts w:cs="Tahoma"/>
          <w:b/>
          <w:szCs w:val="22"/>
          <w:lang w:eastAsia="sl-SI"/>
        </w:rPr>
        <w:t>OTHER PROVISIONS</w:t>
      </w:r>
    </w:p>
    <w:p w:rsidR="00E8186F" w:rsidRDefault="00E8186F">
      <w:pPr>
        <w:widowControl w:val="0"/>
        <w:jc w:val="center"/>
        <w:rPr>
          <w:rFonts w:ascii="Tahoma" w:hAnsi="Tahoma" w:cs="Tahoma"/>
          <w:color w:val="000000"/>
          <w:sz w:val="22"/>
          <w:szCs w:val="22"/>
          <w:lang w:val="en-GB" w:eastAsia="sl-SI"/>
        </w:rPr>
      </w:pPr>
    </w:p>
    <w:p w:rsidR="00E8186F" w:rsidRDefault="008D7DE4">
      <w:pPr>
        <w:widowControl w:val="0"/>
        <w:tabs>
          <w:tab w:val="left" w:pos="4613"/>
        </w:tabs>
        <w:ind w:left="426" w:hanging="426"/>
        <w:jc w:val="center"/>
        <w:rPr>
          <w:lang w:val="en-GB"/>
        </w:rPr>
      </w:pPr>
      <w:r>
        <w:rPr>
          <w:rFonts w:ascii="Tahoma" w:hAnsi="Tahoma" w:cs="Tahoma"/>
          <w:color w:val="000000"/>
          <w:sz w:val="22"/>
          <w:szCs w:val="22"/>
          <w:lang w:val="en-GB" w:eastAsia="sl-SI"/>
        </w:rPr>
        <w:t>Article 38</w:t>
      </w:r>
    </w:p>
    <w:p w:rsidR="00E8186F" w:rsidRDefault="00E8186F">
      <w:pPr>
        <w:widowControl w:val="0"/>
        <w:tabs>
          <w:tab w:val="left" w:pos="4820"/>
        </w:tabs>
        <w:jc w:val="both"/>
        <w:rPr>
          <w:rFonts w:ascii="Tahoma" w:hAnsi="Tahoma" w:cs="Tahoma"/>
          <w:sz w:val="22"/>
          <w:szCs w:val="22"/>
          <w:lang w:val="en-GB" w:eastAsia="sl-SI"/>
        </w:rPr>
      </w:pPr>
    </w:p>
    <w:p w:rsidR="00E8186F" w:rsidRDefault="008D7DE4">
      <w:pPr>
        <w:widowControl w:val="0"/>
        <w:tabs>
          <w:tab w:val="left" w:pos="4820"/>
        </w:tabs>
        <w:jc w:val="both"/>
        <w:rPr>
          <w:lang w:val="en-GB"/>
        </w:rPr>
      </w:pPr>
      <w:r>
        <w:rPr>
          <w:rFonts w:ascii="Tahoma" w:hAnsi="Tahoma" w:cs="Tahoma"/>
          <w:sz w:val="22"/>
          <w:szCs w:val="22"/>
          <w:lang w:val="en-GB" w:eastAsia="sl-SI"/>
        </w:rPr>
        <w:t xml:space="preserve">Any amendments or supplements to the Contract shall be valid only if they </w:t>
      </w:r>
      <w:proofErr w:type="gramStart"/>
      <w:r>
        <w:rPr>
          <w:rFonts w:ascii="Tahoma" w:hAnsi="Tahoma" w:cs="Tahoma"/>
          <w:sz w:val="22"/>
          <w:szCs w:val="22"/>
          <w:lang w:val="en-GB" w:eastAsia="sl-SI"/>
        </w:rPr>
        <w:t>are concluded</w:t>
      </w:r>
      <w:proofErr w:type="gramEnd"/>
      <w:r>
        <w:rPr>
          <w:rFonts w:ascii="Tahoma" w:hAnsi="Tahoma" w:cs="Tahoma"/>
          <w:sz w:val="22"/>
          <w:szCs w:val="22"/>
          <w:lang w:val="en-GB" w:eastAsia="sl-SI"/>
        </w:rPr>
        <w:t xml:space="preserve"> by the Contractual Parties in the form of a written annex to this Contract, signed by both parties to the Contract.</w:t>
      </w:r>
    </w:p>
    <w:p w:rsidR="00E8186F" w:rsidRDefault="00E8186F">
      <w:pPr>
        <w:widowControl w:val="0"/>
        <w:tabs>
          <w:tab w:val="left" w:pos="4820"/>
        </w:tabs>
        <w:jc w:val="both"/>
        <w:rPr>
          <w:rFonts w:ascii="Tahoma" w:hAnsi="Tahoma" w:cs="Tahoma"/>
          <w:sz w:val="22"/>
          <w:szCs w:val="22"/>
          <w:lang w:val="en-GB" w:eastAsia="sl-SI"/>
        </w:rPr>
      </w:pPr>
    </w:p>
    <w:p w:rsidR="00E8186F" w:rsidRDefault="008D7DE4">
      <w:pPr>
        <w:widowControl w:val="0"/>
        <w:tabs>
          <w:tab w:val="left" w:pos="4820"/>
        </w:tabs>
        <w:jc w:val="both"/>
        <w:rPr>
          <w:lang w:val="en-GB"/>
        </w:rPr>
      </w:pPr>
      <w:r>
        <w:rPr>
          <w:rFonts w:ascii="Tahoma" w:hAnsi="Tahoma" w:cs="Tahoma"/>
          <w:sz w:val="22"/>
          <w:szCs w:val="22"/>
          <w:lang w:val="en-GB" w:eastAsia="sl-SI"/>
        </w:rPr>
        <w:t xml:space="preserve">If any provision of the Contract is or becomes invalid, this shall not affect the other provisions of the Contract. An invalid provision </w:t>
      </w:r>
      <w:proofErr w:type="gramStart"/>
      <w:r>
        <w:rPr>
          <w:rFonts w:ascii="Tahoma" w:hAnsi="Tahoma" w:cs="Tahoma"/>
          <w:sz w:val="22"/>
          <w:szCs w:val="22"/>
          <w:lang w:val="en-GB" w:eastAsia="sl-SI"/>
        </w:rPr>
        <w:t>shall be replaced</w:t>
      </w:r>
      <w:proofErr w:type="gramEnd"/>
      <w:r>
        <w:rPr>
          <w:rFonts w:ascii="Tahoma" w:hAnsi="Tahoma" w:cs="Tahoma"/>
          <w:sz w:val="22"/>
          <w:szCs w:val="22"/>
          <w:lang w:val="en-GB" w:eastAsia="sl-SI"/>
        </w:rPr>
        <w:t xml:space="preserve"> by a valid one, which must correspond as closely as possible to the purpose pursued by the Contractual Parties with the invalid provision.</w:t>
      </w:r>
    </w:p>
    <w:p w:rsidR="00E8186F" w:rsidRDefault="00E8186F">
      <w:pPr>
        <w:widowControl w:val="0"/>
        <w:tabs>
          <w:tab w:val="left" w:pos="4820"/>
        </w:tabs>
        <w:jc w:val="both"/>
        <w:rPr>
          <w:rFonts w:ascii="Tahoma" w:hAnsi="Tahoma" w:cs="Tahoma"/>
          <w:sz w:val="22"/>
          <w:szCs w:val="22"/>
          <w:lang w:val="en-GB" w:eastAsia="sl-SI"/>
        </w:rPr>
      </w:pPr>
    </w:p>
    <w:p w:rsidR="00E8186F" w:rsidRDefault="008D7DE4">
      <w:pPr>
        <w:widowControl w:val="0"/>
        <w:tabs>
          <w:tab w:val="left" w:pos="4820"/>
        </w:tabs>
        <w:jc w:val="both"/>
        <w:rPr>
          <w:lang w:val="en-GB"/>
        </w:rPr>
      </w:pPr>
      <w:r>
        <w:rPr>
          <w:rFonts w:ascii="Tahoma" w:hAnsi="Tahoma" w:cs="Tahoma"/>
          <w:sz w:val="22"/>
          <w:szCs w:val="22"/>
          <w:lang w:val="en-GB" w:eastAsia="sl-SI"/>
        </w:rPr>
        <w:t>By signing this contract, the Supplier guarantees that he is familiar with the subject of the contract, that he is aware of the tender requirements, and that the conditions and circumstances for the correct performance of the contractual obligations are understandable and clear to him.</w:t>
      </w:r>
    </w:p>
    <w:p w:rsidR="00E8186F" w:rsidRDefault="00E8186F">
      <w:pPr>
        <w:widowControl w:val="0"/>
        <w:tabs>
          <w:tab w:val="left" w:pos="4820"/>
        </w:tabs>
        <w:jc w:val="both"/>
        <w:rPr>
          <w:rFonts w:ascii="Tahoma" w:hAnsi="Tahoma" w:cs="Tahoma"/>
          <w:sz w:val="22"/>
          <w:szCs w:val="22"/>
          <w:lang w:val="en-GB" w:eastAsia="sl-SI"/>
        </w:rPr>
      </w:pPr>
    </w:p>
    <w:p w:rsidR="00E8186F" w:rsidRDefault="008D7DE4">
      <w:pPr>
        <w:widowControl w:val="0"/>
        <w:tabs>
          <w:tab w:val="left" w:pos="4613"/>
        </w:tabs>
        <w:ind w:left="426" w:hanging="426"/>
        <w:jc w:val="center"/>
        <w:rPr>
          <w:lang w:val="en-GB"/>
        </w:rPr>
      </w:pPr>
      <w:r>
        <w:rPr>
          <w:rFonts w:ascii="Tahoma" w:hAnsi="Tahoma" w:cs="Tahoma"/>
          <w:color w:val="000000"/>
          <w:sz w:val="22"/>
          <w:szCs w:val="22"/>
          <w:lang w:val="en-GB" w:eastAsia="sl-SI"/>
        </w:rPr>
        <w:t>Article 39</w:t>
      </w:r>
    </w:p>
    <w:p w:rsidR="00E8186F" w:rsidRDefault="00E8186F">
      <w:pPr>
        <w:widowControl w:val="0"/>
        <w:tabs>
          <w:tab w:val="left" w:pos="4820"/>
        </w:tabs>
        <w:jc w:val="both"/>
        <w:rPr>
          <w:rFonts w:ascii="Tahoma" w:hAnsi="Tahoma" w:cs="Tahoma"/>
          <w:sz w:val="22"/>
          <w:szCs w:val="22"/>
          <w:lang w:val="en-GB" w:eastAsia="sl-SI"/>
        </w:rPr>
      </w:pPr>
    </w:p>
    <w:p w:rsidR="00E8186F" w:rsidRDefault="008D7DE4">
      <w:pPr>
        <w:widowControl w:val="0"/>
        <w:tabs>
          <w:tab w:val="left" w:pos="4820"/>
        </w:tabs>
        <w:jc w:val="both"/>
        <w:rPr>
          <w:lang w:val="en-GB"/>
        </w:rPr>
      </w:pPr>
      <w:r>
        <w:rPr>
          <w:rFonts w:ascii="Tahoma" w:hAnsi="Tahoma" w:cs="Tahoma"/>
          <w:sz w:val="22"/>
          <w:szCs w:val="22"/>
          <w:lang w:val="en-GB" w:eastAsia="sl-SI"/>
        </w:rPr>
        <w:t xml:space="preserve">The provisions of the </w:t>
      </w:r>
      <w:r>
        <w:rPr>
          <w:rFonts w:ascii="Tahoma" w:hAnsi="Tahoma" w:cs="Tahoma"/>
          <w:sz w:val="22"/>
          <w:szCs w:val="22"/>
          <w:lang w:val="en-GB"/>
        </w:rPr>
        <w:t xml:space="preserve">law governing obligation relationships </w:t>
      </w:r>
      <w:proofErr w:type="gramStart"/>
      <w:r>
        <w:rPr>
          <w:rFonts w:ascii="Tahoma" w:hAnsi="Tahoma" w:cs="Tahoma"/>
          <w:sz w:val="22"/>
          <w:szCs w:val="22"/>
          <w:lang w:val="en-GB"/>
        </w:rPr>
        <w:t>are used</w:t>
      </w:r>
      <w:proofErr w:type="gramEnd"/>
      <w:r>
        <w:rPr>
          <w:rFonts w:ascii="Tahoma" w:hAnsi="Tahoma" w:cs="Tahoma"/>
          <w:sz w:val="22"/>
          <w:szCs w:val="22"/>
          <w:lang w:val="en-GB"/>
        </w:rPr>
        <w:t xml:space="preserve"> to regulate relationships that are not regulated by this Contract</w:t>
      </w:r>
      <w:r>
        <w:rPr>
          <w:rFonts w:ascii="Tahoma" w:hAnsi="Tahoma" w:cs="Tahoma"/>
          <w:sz w:val="22"/>
          <w:szCs w:val="22"/>
          <w:lang w:val="en-GB" w:eastAsia="sl-SI"/>
        </w:rPr>
        <w:t>.</w:t>
      </w:r>
    </w:p>
    <w:p w:rsidR="00E8186F" w:rsidRDefault="008D7DE4">
      <w:pPr>
        <w:widowControl w:val="0"/>
        <w:tabs>
          <w:tab w:val="left" w:pos="4820"/>
        </w:tabs>
        <w:jc w:val="both"/>
        <w:rPr>
          <w:lang w:val="en-GB"/>
        </w:rPr>
      </w:pPr>
      <w:r>
        <w:rPr>
          <w:rFonts w:ascii="Tahoma" w:hAnsi="Tahoma" w:cs="Tahoma"/>
          <w:sz w:val="22"/>
          <w:szCs w:val="22"/>
          <w:lang w:val="en-GB" w:eastAsia="sl-SI"/>
        </w:rPr>
        <w:t xml:space="preserve"> </w:t>
      </w:r>
    </w:p>
    <w:p w:rsidR="00E8186F" w:rsidRDefault="008D7DE4">
      <w:pPr>
        <w:widowControl w:val="0"/>
        <w:tabs>
          <w:tab w:val="left" w:pos="4613"/>
        </w:tabs>
        <w:ind w:left="426" w:hanging="426"/>
        <w:jc w:val="center"/>
        <w:rPr>
          <w:lang w:val="en-GB"/>
        </w:rPr>
      </w:pPr>
      <w:r>
        <w:rPr>
          <w:rFonts w:ascii="Tahoma" w:hAnsi="Tahoma" w:cs="Tahoma"/>
          <w:color w:val="000000"/>
          <w:sz w:val="22"/>
          <w:szCs w:val="22"/>
          <w:lang w:val="en-GB" w:eastAsia="sl-SI"/>
        </w:rPr>
        <w:t>Article 40</w:t>
      </w:r>
    </w:p>
    <w:p w:rsidR="00E8186F" w:rsidRDefault="00E8186F">
      <w:pPr>
        <w:widowControl w:val="0"/>
        <w:tabs>
          <w:tab w:val="left" w:pos="4820"/>
        </w:tabs>
        <w:jc w:val="both"/>
        <w:rPr>
          <w:rFonts w:ascii="Tahoma" w:hAnsi="Tahoma" w:cs="Tahoma"/>
          <w:sz w:val="22"/>
          <w:szCs w:val="22"/>
          <w:lang w:val="en-GB" w:eastAsia="sl-SI"/>
        </w:rPr>
      </w:pPr>
    </w:p>
    <w:p w:rsidR="00E8186F" w:rsidRDefault="008D7DE4">
      <w:pPr>
        <w:widowControl w:val="0"/>
        <w:tabs>
          <w:tab w:val="left" w:pos="4820"/>
        </w:tabs>
        <w:jc w:val="both"/>
        <w:rPr>
          <w:lang w:val="en-GB"/>
        </w:rPr>
      </w:pPr>
      <w:r>
        <w:rPr>
          <w:rFonts w:ascii="Tahoma" w:hAnsi="Tahoma" w:cs="Tahoma"/>
          <w:sz w:val="22"/>
          <w:szCs w:val="22"/>
          <w:lang w:val="en-GB" w:eastAsia="sl-SI"/>
        </w:rPr>
        <w:t>Annexes form an integral part of this Contract.</w:t>
      </w:r>
    </w:p>
    <w:p w:rsidR="00E8186F" w:rsidRDefault="00E8186F">
      <w:pPr>
        <w:widowControl w:val="0"/>
        <w:tabs>
          <w:tab w:val="left" w:pos="4820"/>
        </w:tabs>
        <w:jc w:val="both"/>
        <w:rPr>
          <w:rFonts w:ascii="Tahoma" w:hAnsi="Tahoma" w:cs="Tahoma"/>
          <w:sz w:val="22"/>
          <w:szCs w:val="22"/>
          <w:lang w:val="en-GB" w:eastAsia="sl-SI"/>
        </w:rPr>
      </w:pPr>
    </w:p>
    <w:p w:rsidR="00E8186F" w:rsidRDefault="008D7DE4">
      <w:pPr>
        <w:widowControl w:val="0"/>
        <w:tabs>
          <w:tab w:val="left" w:pos="4613"/>
        </w:tabs>
        <w:ind w:left="426" w:hanging="426"/>
        <w:jc w:val="center"/>
        <w:rPr>
          <w:lang w:val="en-GB"/>
        </w:rPr>
      </w:pPr>
      <w:r>
        <w:rPr>
          <w:rFonts w:ascii="Tahoma" w:hAnsi="Tahoma" w:cs="Tahoma"/>
          <w:color w:val="000000"/>
          <w:sz w:val="22"/>
          <w:szCs w:val="22"/>
          <w:lang w:val="en-GB" w:eastAsia="sl-SI"/>
        </w:rPr>
        <w:t>Article 41</w:t>
      </w:r>
    </w:p>
    <w:p w:rsidR="00E8186F" w:rsidRDefault="00E8186F">
      <w:pPr>
        <w:widowControl w:val="0"/>
        <w:tabs>
          <w:tab w:val="left" w:pos="4820"/>
        </w:tabs>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color w:val="000000"/>
          <w:sz w:val="22"/>
          <w:szCs w:val="22"/>
          <w:lang w:val="en-GB" w:eastAsia="sl-SI"/>
        </w:rPr>
        <w:t xml:space="preserve">The contract is concluded and enters into force on the date of signature by both contracting parties, on the condition that the Supplier provides the Contracting Entity with performance bond within the term, amount and with the validity from Article 25 of this Contract and is valid until all obligations under this Contract will be fulfilled. </w:t>
      </w:r>
    </w:p>
    <w:p w:rsidR="00E8186F" w:rsidRDefault="00E8186F">
      <w:pPr>
        <w:widowControl w:val="0"/>
        <w:tabs>
          <w:tab w:val="left" w:pos="4820"/>
        </w:tabs>
        <w:jc w:val="both"/>
        <w:rPr>
          <w:rFonts w:ascii="Tahoma" w:hAnsi="Tahoma" w:cs="Tahoma"/>
          <w:sz w:val="22"/>
          <w:szCs w:val="22"/>
          <w:lang w:val="en-GB" w:eastAsia="sl-SI"/>
        </w:rPr>
      </w:pPr>
    </w:p>
    <w:p w:rsidR="00E8186F" w:rsidRDefault="008D7DE4">
      <w:pPr>
        <w:widowControl w:val="0"/>
        <w:tabs>
          <w:tab w:val="left" w:pos="4613"/>
        </w:tabs>
        <w:ind w:left="426" w:hanging="426"/>
        <w:jc w:val="center"/>
        <w:rPr>
          <w:lang w:val="en-GB"/>
        </w:rPr>
      </w:pPr>
      <w:r>
        <w:rPr>
          <w:rFonts w:ascii="Tahoma" w:hAnsi="Tahoma" w:cs="Tahoma"/>
          <w:color w:val="000000"/>
          <w:sz w:val="22"/>
          <w:szCs w:val="22"/>
          <w:lang w:val="en-GB" w:eastAsia="sl-SI"/>
        </w:rPr>
        <w:t>Article 42</w:t>
      </w:r>
    </w:p>
    <w:p w:rsidR="00E8186F" w:rsidRDefault="00E8186F">
      <w:pPr>
        <w:widowControl w:val="0"/>
        <w:tabs>
          <w:tab w:val="left" w:pos="4820"/>
        </w:tabs>
        <w:jc w:val="both"/>
        <w:rPr>
          <w:rFonts w:ascii="Tahoma" w:hAnsi="Tahoma" w:cs="Tahoma"/>
          <w:sz w:val="22"/>
          <w:szCs w:val="22"/>
          <w:lang w:val="en-GB" w:eastAsia="sl-SI"/>
        </w:rPr>
      </w:pPr>
    </w:p>
    <w:p w:rsidR="00E8186F" w:rsidRDefault="008D7DE4">
      <w:pPr>
        <w:widowControl w:val="0"/>
        <w:rPr>
          <w:lang w:val="en-GB"/>
        </w:rPr>
      </w:pPr>
      <w:r>
        <w:rPr>
          <w:b/>
          <w:i/>
          <w:lang w:val="en-GB"/>
        </w:rPr>
        <w:t xml:space="preserve">Option (the Supplier with registered seat in the Republic of Slovenia) </w:t>
      </w:r>
    </w:p>
    <w:p w:rsidR="00E8186F" w:rsidRDefault="008D7DE4">
      <w:pPr>
        <w:widowControl w:val="0"/>
        <w:shd w:val="clear" w:color="auto" w:fill="FFFFFF"/>
        <w:jc w:val="both"/>
        <w:rPr>
          <w:lang w:val="en-GB"/>
        </w:rPr>
      </w:pPr>
      <w:r>
        <w:rPr>
          <w:rFonts w:ascii="Tahoma" w:hAnsi="Tahoma" w:cs="Tahoma"/>
          <w:color w:val="222222"/>
          <w:sz w:val="22"/>
          <w:szCs w:val="22"/>
          <w:lang w:val="en-GB"/>
        </w:rPr>
        <w:t xml:space="preserve">The Contracting Parties agree that the Contract is concluded in such a way that the Contracting Entity prints one (1) copy of the Contract, signs it, scans it (copy) and sends it to the Supplier by e-mail. The Supplier prints a scanned copy of the contract signed by the Contracting Entity and signs it. On the date of signing of this copy of the Contract by the Supplier, the Contract </w:t>
      </w:r>
      <w:proofErr w:type="gramStart"/>
      <w:r>
        <w:rPr>
          <w:rFonts w:ascii="Tahoma" w:hAnsi="Tahoma" w:cs="Tahoma"/>
          <w:color w:val="222222"/>
          <w:sz w:val="22"/>
          <w:szCs w:val="22"/>
          <w:lang w:val="en-GB"/>
        </w:rPr>
        <w:t>is considered to have been concluded</w:t>
      </w:r>
      <w:proofErr w:type="gramEnd"/>
      <w:r>
        <w:rPr>
          <w:rFonts w:ascii="Tahoma" w:hAnsi="Tahoma" w:cs="Tahoma"/>
          <w:color w:val="222222"/>
          <w:sz w:val="22"/>
          <w:szCs w:val="22"/>
          <w:lang w:val="en-GB"/>
        </w:rPr>
        <w:t>, and the Supplier informs the Contracting Entity about this by sending a scanned (copied) copy of the contract signed by both parties to the Contracting Entity. </w:t>
      </w:r>
    </w:p>
    <w:p w:rsidR="00E8186F" w:rsidRDefault="00E8186F">
      <w:pPr>
        <w:widowControl w:val="0"/>
        <w:rPr>
          <w:rFonts w:ascii="Tahoma" w:hAnsi="Tahoma" w:cs="Tahoma"/>
          <w:color w:val="222222"/>
          <w:sz w:val="22"/>
          <w:szCs w:val="22"/>
          <w:lang w:val="en-GB"/>
        </w:rPr>
      </w:pPr>
    </w:p>
    <w:p w:rsidR="00E8186F" w:rsidRDefault="008D7DE4">
      <w:pPr>
        <w:widowControl w:val="0"/>
        <w:rPr>
          <w:lang w:val="en-GB"/>
        </w:rPr>
      </w:pPr>
      <w:r>
        <w:rPr>
          <w:b/>
          <w:i/>
          <w:lang w:val="en-GB"/>
        </w:rPr>
        <w:t xml:space="preserve">Option (the Supplier with registered seat outside the Republic of Slovenia) </w:t>
      </w:r>
    </w:p>
    <w:p w:rsidR="00E8186F" w:rsidRDefault="008D7DE4">
      <w:pPr>
        <w:widowControl w:val="0"/>
        <w:shd w:val="clear" w:color="auto" w:fill="FFFFFF"/>
        <w:jc w:val="both"/>
        <w:rPr>
          <w:lang w:val="en-GB"/>
        </w:rPr>
      </w:pPr>
      <w:r>
        <w:rPr>
          <w:rFonts w:ascii="Tahoma" w:hAnsi="Tahoma" w:cs="Tahoma"/>
          <w:color w:val="222222"/>
          <w:sz w:val="22"/>
          <w:szCs w:val="22"/>
          <w:lang w:val="en-GB"/>
        </w:rPr>
        <w:t xml:space="preserve">The Contracting Parties agree that the Contract shall be concluded in such a way that the Contracting Entity prints one (1) copy of the contract in Slovenian and English, signs it, scans it (copy) and sends it to the Supplier by e-mail. The Supplier prints scanned copies of the contract in Slovenian and English, which </w:t>
      </w:r>
      <w:proofErr w:type="gramStart"/>
      <w:r>
        <w:rPr>
          <w:rFonts w:ascii="Tahoma" w:hAnsi="Tahoma" w:cs="Tahoma"/>
          <w:color w:val="222222"/>
          <w:sz w:val="22"/>
          <w:szCs w:val="22"/>
          <w:lang w:val="en-GB"/>
        </w:rPr>
        <w:t>are signed</w:t>
      </w:r>
      <w:proofErr w:type="gramEnd"/>
      <w:r>
        <w:rPr>
          <w:rFonts w:ascii="Tahoma" w:hAnsi="Tahoma" w:cs="Tahoma"/>
          <w:color w:val="222222"/>
          <w:sz w:val="22"/>
          <w:szCs w:val="22"/>
          <w:lang w:val="en-GB"/>
        </w:rPr>
        <w:t xml:space="preserve"> by the Contracting Entity, and signs them. On the date of signing of this copy of the Contract in Slovenian and English by the Supplier, the Contract </w:t>
      </w:r>
      <w:proofErr w:type="gramStart"/>
      <w:r>
        <w:rPr>
          <w:rFonts w:ascii="Tahoma" w:hAnsi="Tahoma" w:cs="Tahoma"/>
          <w:color w:val="222222"/>
          <w:sz w:val="22"/>
          <w:szCs w:val="22"/>
          <w:lang w:val="en-GB"/>
        </w:rPr>
        <w:t>is considered to have been concluded</w:t>
      </w:r>
      <w:proofErr w:type="gramEnd"/>
      <w:r>
        <w:rPr>
          <w:rFonts w:ascii="Tahoma" w:hAnsi="Tahoma" w:cs="Tahoma"/>
          <w:color w:val="222222"/>
          <w:sz w:val="22"/>
          <w:szCs w:val="22"/>
          <w:lang w:val="en-GB"/>
        </w:rPr>
        <w:t>, and the Supplier informs the Contracting Entity about this by sending a scanned (copied) copy of the signed Contract in Slovenian and English to the Contracting Entity. </w:t>
      </w:r>
    </w:p>
    <w:p w:rsidR="00E8186F" w:rsidRDefault="00E8186F">
      <w:pPr>
        <w:widowControl w:val="0"/>
        <w:jc w:val="both"/>
        <w:rPr>
          <w:rFonts w:ascii="Tahoma" w:hAnsi="Tahoma" w:cs="Tahoma"/>
          <w:color w:val="222222"/>
          <w:sz w:val="22"/>
          <w:szCs w:val="22"/>
          <w:lang w:val="en-GB"/>
        </w:rPr>
      </w:pPr>
    </w:p>
    <w:p w:rsidR="00E8186F" w:rsidRDefault="008D7DE4">
      <w:pPr>
        <w:widowControl w:val="0"/>
        <w:tabs>
          <w:tab w:val="left" w:pos="4820"/>
        </w:tabs>
        <w:jc w:val="both"/>
        <w:rPr>
          <w:lang w:val="en-GB"/>
        </w:rPr>
      </w:pPr>
      <w:r>
        <w:rPr>
          <w:rFonts w:ascii="Tahoma" w:hAnsi="Tahoma" w:cs="Tahoma"/>
          <w:color w:val="222222"/>
          <w:sz w:val="22"/>
          <w:szCs w:val="22"/>
          <w:lang w:val="en-GB"/>
        </w:rPr>
        <w:t>The Contracting Parties explicitly agree that in the event of a discrepancy between the Contract in the Slovenian language and the Contract in the English language or in the event of a dispute between the Contracting Parties, the contract in the Slovenian language shall prevail</w:t>
      </w:r>
      <w:r>
        <w:rPr>
          <w:rFonts w:ascii="Tahoma" w:hAnsi="Tahoma" w:cs="Tahoma"/>
          <w:sz w:val="22"/>
          <w:szCs w:val="22"/>
          <w:lang w:val="en-GB"/>
        </w:rPr>
        <w:t>.</w:t>
      </w:r>
    </w:p>
    <w:p w:rsidR="00E8186F" w:rsidRDefault="00E8186F">
      <w:pPr>
        <w:widowControl w:val="0"/>
        <w:tabs>
          <w:tab w:val="left" w:pos="1134"/>
          <w:tab w:val="left" w:pos="4820"/>
        </w:tabs>
        <w:jc w:val="both"/>
        <w:rPr>
          <w:rFonts w:ascii="Tahoma" w:hAnsi="Tahoma" w:cs="Tahoma"/>
          <w:sz w:val="22"/>
          <w:szCs w:val="22"/>
          <w:lang w:val="en-GB" w:eastAsia="sl-SI"/>
        </w:rPr>
      </w:pPr>
    </w:p>
    <w:p w:rsidR="00E8186F" w:rsidRDefault="00E8186F">
      <w:pPr>
        <w:widowControl w:val="0"/>
        <w:tabs>
          <w:tab w:val="left" w:pos="1134"/>
          <w:tab w:val="left" w:pos="4820"/>
        </w:tabs>
        <w:jc w:val="both"/>
        <w:rPr>
          <w:rFonts w:ascii="Tahoma" w:hAnsi="Tahoma" w:cs="Tahoma"/>
          <w:sz w:val="22"/>
          <w:szCs w:val="22"/>
          <w:lang w:val="en-GB" w:eastAsia="sl-SI"/>
        </w:rPr>
      </w:pPr>
    </w:p>
    <w:p w:rsidR="00E8186F" w:rsidRDefault="008D7DE4">
      <w:pPr>
        <w:widowControl w:val="0"/>
        <w:tabs>
          <w:tab w:val="left" w:pos="4678"/>
        </w:tabs>
        <w:jc w:val="both"/>
        <w:rPr>
          <w:lang w:val="en-GB"/>
        </w:rPr>
      </w:pPr>
      <w:r>
        <w:rPr>
          <w:rFonts w:ascii="Tahoma" w:hAnsi="Tahoma" w:cs="Tahoma"/>
          <w:sz w:val="22"/>
          <w:szCs w:val="22"/>
          <w:lang w:val="en-GB" w:eastAsia="sl-SI"/>
        </w:rPr>
        <w:t>_______________, on ___________</w:t>
      </w:r>
      <w:r>
        <w:rPr>
          <w:rFonts w:ascii="Tahoma" w:hAnsi="Tahoma" w:cs="Tahoma"/>
          <w:sz w:val="22"/>
          <w:szCs w:val="22"/>
          <w:lang w:val="en-GB" w:eastAsia="sl-SI"/>
        </w:rPr>
        <w:tab/>
        <w:t>Ljubljana, on __________</w:t>
      </w:r>
    </w:p>
    <w:p w:rsidR="00E8186F" w:rsidRDefault="00E8186F">
      <w:pPr>
        <w:widowControl w:val="0"/>
        <w:tabs>
          <w:tab w:val="left" w:pos="4678"/>
          <w:tab w:val="left" w:pos="4820"/>
        </w:tabs>
        <w:jc w:val="both"/>
        <w:rPr>
          <w:rFonts w:ascii="Tahoma" w:hAnsi="Tahoma" w:cs="Tahoma"/>
          <w:sz w:val="22"/>
          <w:szCs w:val="22"/>
          <w:lang w:val="en-GB" w:eastAsia="sl-SI"/>
        </w:rPr>
      </w:pPr>
    </w:p>
    <w:p w:rsidR="00E8186F" w:rsidRDefault="008D7DE4">
      <w:pPr>
        <w:widowControl w:val="0"/>
        <w:tabs>
          <w:tab w:val="left" w:pos="4678"/>
        </w:tabs>
        <w:jc w:val="both"/>
        <w:rPr>
          <w:lang w:val="en-GB"/>
        </w:rPr>
      </w:pPr>
      <w:r>
        <w:rPr>
          <w:rFonts w:ascii="Tahoma" w:hAnsi="Tahoma" w:cs="Tahoma"/>
          <w:sz w:val="22"/>
          <w:szCs w:val="22"/>
          <w:lang w:val="en-GB" w:eastAsia="sl-SI"/>
        </w:rPr>
        <w:t>SUPPLIER:</w:t>
      </w:r>
      <w:r>
        <w:rPr>
          <w:rFonts w:ascii="Tahoma" w:hAnsi="Tahoma" w:cs="Tahoma"/>
          <w:sz w:val="22"/>
          <w:szCs w:val="22"/>
          <w:lang w:val="en-GB" w:eastAsia="sl-SI"/>
        </w:rPr>
        <w:tab/>
        <w:t>CONTRACTING ENTITY:</w:t>
      </w:r>
      <w:r>
        <w:rPr>
          <w:rFonts w:ascii="Tahoma" w:hAnsi="Tahoma" w:cs="Tahoma"/>
          <w:sz w:val="22"/>
          <w:szCs w:val="22"/>
          <w:lang w:val="en-GB" w:eastAsia="sl-SI"/>
        </w:rPr>
        <w:tab/>
      </w:r>
    </w:p>
    <w:p w:rsidR="00E8186F" w:rsidRDefault="00E8186F">
      <w:pPr>
        <w:widowControl w:val="0"/>
        <w:tabs>
          <w:tab w:val="left" w:pos="4678"/>
        </w:tabs>
        <w:ind w:right="-851"/>
        <w:jc w:val="both"/>
        <w:rPr>
          <w:rFonts w:ascii="Tahoma" w:hAnsi="Tahoma" w:cs="Tahoma"/>
          <w:sz w:val="22"/>
          <w:szCs w:val="22"/>
          <w:lang w:val="en-GB" w:eastAsia="sl-SI"/>
        </w:rPr>
      </w:pPr>
    </w:p>
    <w:p w:rsidR="00E8186F" w:rsidRDefault="008D7DE4">
      <w:pPr>
        <w:widowControl w:val="0"/>
        <w:tabs>
          <w:tab w:val="left" w:pos="4678"/>
        </w:tabs>
        <w:ind w:right="-851"/>
        <w:jc w:val="both"/>
        <w:rPr>
          <w:lang w:val="en-GB"/>
        </w:rPr>
      </w:pPr>
      <w:r>
        <w:rPr>
          <w:rFonts w:ascii="Tahoma" w:hAnsi="Tahoma" w:cs="Tahoma"/>
          <w:sz w:val="22"/>
          <w:szCs w:val="22"/>
          <w:lang w:val="en-GB" w:eastAsia="sl-SI"/>
        </w:rPr>
        <w:tab/>
      </w:r>
    </w:p>
    <w:p w:rsidR="00E8186F" w:rsidRDefault="008D7DE4">
      <w:pPr>
        <w:widowControl w:val="0"/>
        <w:tabs>
          <w:tab w:val="left" w:pos="4678"/>
        </w:tabs>
        <w:ind w:right="-144"/>
        <w:jc w:val="both"/>
        <w:rPr>
          <w:lang w:val="en-GB"/>
        </w:rPr>
      </w:pPr>
      <w:r>
        <w:rPr>
          <w:rFonts w:ascii="Tahoma" w:hAnsi="Tahoma" w:cs="Tahoma"/>
          <w:sz w:val="22"/>
          <w:szCs w:val="22"/>
          <w:lang w:val="en-GB" w:eastAsia="sl-SI"/>
        </w:rPr>
        <w:tab/>
      </w:r>
      <w:proofErr w:type="spellStart"/>
      <w:r>
        <w:rPr>
          <w:rFonts w:ascii="Tahoma" w:hAnsi="Tahoma" w:cs="Tahoma"/>
          <w:sz w:val="22"/>
          <w:szCs w:val="22"/>
          <w:lang w:val="en-GB" w:eastAsia="sl-SI"/>
        </w:rPr>
        <w:t>JAVNO</w:t>
      </w:r>
      <w:proofErr w:type="spellEnd"/>
      <w:r>
        <w:rPr>
          <w:rFonts w:ascii="Tahoma" w:hAnsi="Tahoma" w:cs="Tahoma"/>
          <w:sz w:val="22"/>
          <w:szCs w:val="22"/>
          <w:lang w:val="en-GB" w:eastAsia="sl-SI"/>
        </w:rPr>
        <w:t xml:space="preserve"> </w:t>
      </w:r>
      <w:proofErr w:type="spellStart"/>
      <w:r>
        <w:rPr>
          <w:rFonts w:ascii="Tahoma" w:hAnsi="Tahoma" w:cs="Tahoma"/>
          <w:sz w:val="22"/>
          <w:szCs w:val="22"/>
          <w:lang w:val="en-GB" w:eastAsia="sl-SI"/>
        </w:rPr>
        <w:t>PODJETJE</w:t>
      </w:r>
      <w:proofErr w:type="spellEnd"/>
      <w:r>
        <w:rPr>
          <w:rFonts w:ascii="Tahoma" w:hAnsi="Tahoma" w:cs="Tahoma"/>
          <w:sz w:val="22"/>
          <w:szCs w:val="22"/>
          <w:lang w:val="en-GB" w:eastAsia="sl-SI"/>
        </w:rPr>
        <w:t xml:space="preserve"> </w:t>
      </w:r>
      <w:proofErr w:type="spellStart"/>
      <w:r>
        <w:rPr>
          <w:rFonts w:ascii="Tahoma" w:hAnsi="Tahoma" w:cs="Tahoma"/>
          <w:sz w:val="22"/>
          <w:szCs w:val="22"/>
          <w:lang w:val="en-GB" w:eastAsia="sl-SI"/>
        </w:rPr>
        <w:t>ENERGETIKA</w:t>
      </w:r>
      <w:proofErr w:type="spellEnd"/>
      <w:r>
        <w:rPr>
          <w:rFonts w:ascii="Tahoma" w:hAnsi="Tahoma" w:cs="Tahoma"/>
          <w:sz w:val="22"/>
          <w:szCs w:val="22"/>
          <w:lang w:val="en-GB" w:eastAsia="sl-SI"/>
        </w:rPr>
        <w:t xml:space="preserve"> LJUBLJANA d.o.o.</w:t>
      </w:r>
    </w:p>
    <w:p w:rsidR="00E8186F" w:rsidRDefault="00E8186F">
      <w:pPr>
        <w:widowControl w:val="0"/>
        <w:tabs>
          <w:tab w:val="left" w:pos="4678"/>
        </w:tabs>
        <w:jc w:val="both"/>
        <w:rPr>
          <w:rFonts w:ascii="Tahoma" w:hAnsi="Tahoma" w:cs="Tahoma"/>
          <w:sz w:val="22"/>
          <w:szCs w:val="22"/>
          <w:lang w:val="en-GB" w:eastAsia="sl-SI"/>
        </w:rPr>
      </w:pPr>
    </w:p>
    <w:p w:rsidR="00E8186F" w:rsidRDefault="008D7DE4">
      <w:pPr>
        <w:widowControl w:val="0"/>
        <w:tabs>
          <w:tab w:val="left" w:pos="4678"/>
        </w:tabs>
        <w:jc w:val="both"/>
        <w:rPr>
          <w:lang w:val="en-GB"/>
        </w:rPr>
      </w:pPr>
      <w:r>
        <w:rPr>
          <w:rFonts w:ascii="Tahoma" w:hAnsi="Tahoma" w:cs="Tahoma"/>
          <w:sz w:val="22"/>
          <w:szCs w:val="22"/>
          <w:lang w:val="en-GB" w:eastAsia="sl-SI"/>
        </w:rPr>
        <w:tab/>
        <w:t>Director:</w:t>
      </w:r>
      <w:r>
        <w:rPr>
          <w:rFonts w:ascii="Tahoma" w:hAnsi="Tahoma" w:cs="Tahoma"/>
          <w:sz w:val="22"/>
          <w:szCs w:val="22"/>
          <w:lang w:val="en-GB" w:eastAsia="sl-SI"/>
        </w:rPr>
        <w:tab/>
      </w:r>
    </w:p>
    <w:p w:rsidR="00E8186F" w:rsidRDefault="008D7DE4">
      <w:pPr>
        <w:widowControl w:val="0"/>
        <w:tabs>
          <w:tab w:val="left" w:pos="4678"/>
        </w:tabs>
        <w:jc w:val="both"/>
        <w:rPr>
          <w:lang w:val="en-GB"/>
        </w:rPr>
      </w:pPr>
      <w:r>
        <w:rPr>
          <w:rFonts w:ascii="Tahoma" w:hAnsi="Tahoma" w:cs="Tahoma"/>
          <w:b/>
          <w:sz w:val="22"/>
          <w:szCs w:val="22"/>
          <w:lang w:val="en-GB" w:eastAsia="sl-SI"/>
        </w:rPr>
        <w:tab/>
        <w:t>Samo Lozej</w:t>
      </w:r>
    </w:p>
    <w:p w:rsidR="00E8186F" w:rsidRDefault="00E8186F">
      <w:pPr>
        <w:widowControl w:val="0"/>
        <w:tabs>
          <w:tab w:val="left" w:pos="5387"/>
        </w:tabs>
        <w:jc w:val="both"/>
        <w:rPr>
          <w:rFonts w:ascii="Tahoma" w:hAnsi="Tahoma" w:cs="Tahoma"/>
          <w:sz w:val="22"/>
          <w:szCs w:val="22"/>
          <w:lang w:val="en-GB" w:eastAsia="sl-SI"/>
        </w:rPr>
      </w:pPr>
    </w:p>
    <w:p w:rsidR="00E8186F" w:rsidRDefault="00E8186F">
      <w:pPr>
        <w:widowControl w:val="0"/>
        <w:tabs>
          <w:tab w:val="left" w:pos="5387"/>
        </w:tabs>
        <w:jc w:val="both"/>
        <w:rPr>
          <w:rFonts w:ascii="Tahoma" w:hAnsi="Tahoma" w:cs="Tahoma"/>
          <w:sz w:val="22"/>
          <w:szCs w:val="22"/>
          <w:lang w:val="en-GB" w:eastAsia="sl-SI"/>
        </w:rPr>
      </w:pPr>
    </w:p>
    <w:p w:rsidR="00E8186F" w:rsidRDefault="00E8186F">
      <w:pPr>
        <w:widowControl w:val="0"/>
        <w:tabs>
          <w:tab w:val="left" w:pos="5387"/>
        </w:tabs>
        <w:jc w:val="both"/>
        <w:rPr>
          <w:rFonts w:ascii="Tahoma" w:hAnsi="Tahoma" w:cs="Tahoma"/>
          <w:sz w:val="22"/>
          <w:szCs w:val="22"/>
          <w:lang w:val="en-GB" w:eastAsia="sl-SI"/>
        </w:rPr>
      </w:pPr>
    </w:p>
    <w:p w:rsidR="00E8186F" w:rsidRDefault="00E8186F">
      <w:pPr>
        <w:widowControl w:val="0"/>
        <w:tabs>
          <w:tab w:val="left" w:pos="5387"/>
        </w:tabs>
        <w:jc w:val="both"/>
        <w:rPr>
          <w:rFonts w:ascii="Tahoma" w:hAnsi="Tahoma" w:cs="Tahoma"/>
          <w:sz w:val="22"/>
          <w:szCs w:val="22"/>
          <w:lang w:val="en-GB" w:eastAsia="sl-SI"/>
        </w:rPr>
      </w:pPr>
    </w:p>
    <w:p w:rsidR="00E8186F" w:rsidRDefault="00E8186F">
      <w:pPr>
        <w:widowControl w:val="0"/>
        <w:tabs>
          <w:tab w:val="left" w:pos="5387"/>
        </w:tabs>
        <w:jc w:val="both"/>
        <w:rPr>
          <w:rFonts w:ascii="Tahoma" w:hAnsi="Tahoma" w:cs="Tahoma"/>
          <w:sz w:val="22"/>
          <w:szCs w:val="22"/>
          <w:lang w:val="en-GB" w:eastAsia="sl-SI"/>
        </w:rPr>
      </w:pPr>
    </w:p>
    <w:p w:rsidR="00E8186F" w:rsidRDefault="00E8186F">
      <w:pPr>
        <w:widowControl w:val="0"/>
        <w:tabs>
          <w:tab w:val="left" w:pos="5387"/>
        </w:tabs>
        <w:jc w:val="both"/>
        <w:rPr>
          <w:rFonts w:ascii="Tahoma" w:hAnsi="Tahoma" w:cs="Tahoma"/>
          <w:sz w:val="22"/>
          <w:szCs w:val="22"/>
          <w:lang w:val="en-GB" w:eastAsia="sl-SI"/>
        </w:rPr>
      </w:pPr>
    </w:p>
    <w:p w:rsidR="00E8186F" w:rsidRDefault="00E8186F">
      <w:pPr>
        <w:widowControl w:val="0"/>
        <w:tabs>
          <w:tab w:val="left" w:pos="5387"/>
        </w:tabs>
        <w:jc w:val="both"/>
        <w:rPr>
          <w:rFonts w:ascii="Tahoma" w:hAnsi="Tahoma" w:cs="Tahoma"/>
          <w:sz w:val="22"/>
          <w:szCs w:val="22"/>
          <w:lang w:val="en-GB" w:eastAsia="sl-SI"/>
        </w:rPr>
      </w:pPr>
    </w:p>
    <w:p w:rsidR="00E8186F" w:rsidRDefault="00E8186F">
      <w:pPr>
        <w:widowControl w:val="0"/>
        <w:tabs>
          <w:tab w:val="left" w:pos="5387"/>
        </w:tabs>
        <w:jc w:val="both"/>
        <w:rPr>
          <w:rFonts w:ascii="Tahoma" w:hAnsi="Tahoma" w:cs="Tahoma"/>
          <w:sz w:val="22"/>
          <w:szCs w:val="22"/>
          <w:lang w:val="en-GB" w:eastAsia="sl-SI"/>
        </w:rPr>
      </w:pPr>
    </w:p>
    <w:p w:rsidR="00E8186F" w:rsidRDefault="00E8186F">
      <w:pPr>
        <w:widowControl w:val="0"/>
        <w:tabs>
          <w:tab w:val="left" w:pos="5387"/>
        </w:tabs>
        <w:jc w:val="both"/>
        <w:rPr>
          <w:rFonts w:ascii="Tahoma" w:hAnsi="Tahoma" w:cs="Tahoma"/>
          <w:sz w:val="22"/>
          <w:szCs w:val="22"/>
          <w:lang w:val="en-GB" w:eastAsia="sl-SI"/>
        </w:rPr>
      </w:pPr>
    </w:p>
    <w:p w:rsidR="00E8186F" w:rsidRDefault="00E8186F">
      <w:pPr>
        <w:widowControl w:val="0"/>
        <w:tabs>
          <w:tab w:val="left" w:pos="5387"/>
        </w:tabs>
        <w:jc w:val="both"/>
        <w:rPr>
          <w:rFonts w:ascii="Tahoma" w:hAnsi="Tahoma" w:cs="Tahoma"/>
          <w:sz w:val="22"/>
          <w:szCs w:val="22"/>
          <w:lang w:val="en-GB" w:eastAsia="sl-SI"/>
        </w:rPr>
      </w:pPr>
    </w:p>
    <w:p w:rsidR="00E8186F" w:rsidRDefault="00E8186F">
      <w:pPr>
        <w:widowControl w:val="0"/>
        <w:tabs>
          <w:tab w:val="left" w:pos="5387"/>
        </w:tabs>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rPr>
        <w:t>Annex:</w:t>
      </w:r>
    </w:p>
    <w:p w:rsidR="00E8186F" w:rsidRDefault="008D7DE4">
      <w:pPr>
        <w:widowControl w:val="0"/>
        <w:numPr>
          <w:ilvl w:val="0"/>
          <w:numId w:val="17"/>
        </w:numPr>
        <w:jc w:val="both"/>
        <w:rPr>
          <w:lang w:val="en-GB"/>
        </w:rPr>
      </w:pPr>
      <w:r>
        <w:rPr>
          <w:rFonts w:ascii="Tahoma" w:hAnsi="Tahoma" w:cs="Tahoma"/>
          <w:sz w:val="22"/>
          <w:szCs w:val="22"/>
          <w:lang w:val="en-GB"/>
        </w:rPr>
        <w:t>Annex No. 1: Agreement on the calculation of demurrage and despatch</w:t>
      </w:r>
    </w:p>
    <w:p w:rsidR="00E8186F" w:rsidRDefault="00E8186F">
      <w:pPr>
        <w:pStyle w:val="Telobesedila3"/>
        <w:widowControl w:val="0"/>
        <w:ind w:right="-1"/>
        <w:rPr>
          <w:rFonts w:ascii="Tahoma" w:hAnsi="Tahoma" w:cs="Tahoma"/>
          <w:sz w:val="22"/>
          <w:szCs w:val="22"/>
          <w:lang w:val="en-GB"/>
        </w:rPr>
      </w:pPr>
    </w:p>
    <w:p w:rsidR="00E8186F" w:rsidRDefault="00E8186F">
      <w:pPr>
        <w:widowControl w:val="0"/>
        <w:tabs>
          <w:tab w:val="left" w:pos="567"/>
          <w:tab w:val="left" w:pos="4253"/>
          <w:tab w:val="left" w:pos="5529"/>
          <w:tab w:val="right" w:pos="8505"/>
        </w:tabs>
        <w:jc w:val="both"/>
        <w:rPr>
          <w:rFonts w:ascii="Tahoma" w:hAnsi="Tahoma" w:cs="Tahoma"/>
          <w:sz w:val="22"/>
          <w:szCs w:val="22"/>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B83DAB" w:rsidRDefault="00B83DAB">
      <w:pPr>
        <w:widowControl w:val="0"/>
        <w:jc w:val="center"/>
        <w:rPr>
          <w:rFonts w:ascii="Tahoma" w:hAnsi="Tahoma" w:cs="Tahoma"/>
          <w:lang w:val="en-GB"/>
        </w:rPr>
      </w:pPr>
    </w:p>
    <w:p w:rsidR="00B83DAB" w:rsidRDefault="00B83DAB">
      <w:pPr>
        <w:widowControl w:val="0"/>
        <w:jc w:val="center"/>
        <w:rPr>
          <w:rFonts w:ascii="Tahoma" w:hAnsi="Tahoma" w:cs="Tahoma"/>
          <w:lang w:val="en-GB"/>
        </w:rPr>
      </w:pPr>
    </w:p>
    <w:p w:rsidR="00B83DAB" w:rsidRDefault="00B83DAB">
      <w:pPr>
        <w:widowControl w:val="0"/>
        <w:jc w:val="center"/>
        <w:rPr>
          <w:rFonts w:ascii="Tahoma" w:hAnsi="Tahoma" w:cs="Tahoma"/>
          <w:lang w:val="en-GB"/>
        </w:rPr>
      </w:pPr>
    </w:p>
    <w:p w:rsidR="00B83DAB" w:rsidRDefault="00B83DAB">
      <w:pPr>
        <w:widowControl w:val="0"/>
        <w:jc w:val="center"/>
        <w:rPr>
          <w:rFonts w:ascii="Tahoma" w:hAnsi="Tahoma" w:cs="Tahoma"/>
          <w:lang w:val="en-GB"/>
        </w:rPr>
      </w:pPr>
    </w:p>
    <w:p w:rsidR="00B83DAB" w:rsidRDefault="00B83DAB">
      <w:pPr>
        <w:widowControl w:val="0"/>
        <w:jc w:val="center"/>
        <w:rPr>
          <w:rFonts w:ascii="Tahoma" w:hAnsi="Tahoma" w:cs="Tahoma"/>
          <w:lang w:val="en-GB"/>
        </w:rPr>
      </w:pPr>
    </w:p>
    <w:p w:rsidR="00B83DAB" w:rsidRDefault="00B83DAB">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lang w:val="en-GB"/>
        </w:rPr>
      </w:pPr>
    </w:p>
    <w:tbl>
      <w:tblPr>
        <w:tblW w:w="9498" w:type="dxa"/>
        <w:tblInd w:w="2" w:type="dxa"/>
        <w:tblLayout w:type="fixed"/>
        <w:tblCellMar>
          <w:left w:w="70" w:type="dxa"/>
          <w:right w:w="70" w:type="dxa"/>
        </w:tblCellMar>
        <w:tblLook w:val="0000" w:firstRow="0" w:lastRow="0" w:firstColumn="0" w:lastColumn="0" w:noHBand="0" w:noVBand="0"/>
      </w:tblPr>
      <w:tblGrid>
        <w:gridCol w:w="7797"/>
        <w:gridCol w:w="1701"/>
      </w:tblGrid>
      <w:tr w:rsidR="00E8186F">
        <w:tc>
          <w:tcPr>
            <w:tcW w:w="7796" w:type="dxa"/>
            <w:tcBorders>
              <w:top w:val="single" w:sz="4" w:space="0" w:color="000000"/>
              <w:left w:val="single" w:sz="4" w:space="0" w:color="000000"/>
              <w:bottom w:val="single" w:sz="4" w:space="0" w:color="000000"/>
              <w:right w:val="single" w:sz="4" w:space="0" w:color="808080"/>
            </w:tcBorders>
          </w:tcPr>
          <w:p w:rsidR="00E8186F" w:rsidRDefault="008D7DE4">
            <w:pPr>
              <w:widowControl w:val="0"/>
              <w:jc w:val="both"/>
              <w:rPr>
                <w:rFonts w:ascii="Tahoma" w:hAnsi="Tahoma" w:cs="Tahoma"/>
                <w:sz w:val="22"/>
                <w:szCs w:val="22"/>
                <w:lang w:val="en-GB"/>
              </w:rPr>
            </w:pPr>
            <w:r>
              <w:rPr>
                <w:rFonts w:ascii="Tahoma" w:hAnsi="Tahoma" w:cs="Tahoma"/>
                <w:sz w:val="22"/>
                <w:szCs w:val="22"/>
                <w:lang w:val="en-GB"/>
              </w:rPr>
              <w:lastRenderedPageBreak/>
              <w:t>MODEL AGREEMENT ON THE CALCULATION OF DEMURRAGE AND DESPATCH</w:t>
            </w:r>
          </w:p>
        </w:tc>
        <w:tc>
          <w:tcPr>
            <w:tcW w:w="1701" w:type="dxa"/>
            <w:tcBorders>
              <w:top w:val="single" w:sz="4" w:space="0" w:color="000000"/>
              <w:left w:val="single" w:sz="4" w:space="0" w:color="808080"/>
              <w:bottom w:val="single" w:sz="4" w:space="0" w:color="000000"/>
              <w:right w:val="single" w:sz="4" w:space="0" w:color="000000"/>
            </w:tcBorders>
          </w:tcPr>
          <w:p w:rsidR="00E8186F" w:rsidRDefault="008D7DE4">
            <w:pPr>
              <w:widowControl w:val="0"/>
              <w:rPr>
                <w:rFonts w:ascii="Tahoma" w:hAnsi="Tahoma" w:cs="Tahoma"/>
                <w:b/>
                <w:bCs/>
                <w:i/>
                <w:iCs/>
                <w:sz w:val="22"/>
                <w:szCs w:val="22"/>
                <w:lang w:val="en-GB"/>
              </w:rPr>
            </w:pPr>
            <w:r>
              <w:rPr>
                <w:rFonts w:ascii="Tahoma" w:hAnsi="Tahoma" w:cs="Tahoma"/>
                <w:b/>
                <w:bCs/>
                <w:i/>
                <w:iCs/>
                <w:sz w:val="22"/>
                <w:szCs w:val="22"/>
                <w:lang w:val="en-GB"/>
              </w:rPr>
              <w:t>Annex 12</w:t>
            </w:r>
          </w:p>
        </w:tc>
      </w:tr>
    </w:tbl>
    <w:p w:rsidR="00E8186F" w:rsidRDefault="00E8186F">
      <w:pPr>
        <w:widowControl w:val="0"/>
        <w:jc w:val="center"/>
        <w:rPr>
          <w:rFonts w:ascii="Tahoma" w:hAnsi="Tahoma" w:cs="Tahoma"/>
          <w:lang w:val="en-GB"/>
        </w:rPr>
      </w:pPr>
    </w:p>
    <w:p w:rsidR="00E8186F" w:rsidRDefault="00E8186F">
      <w:pPr>
        <w:widowControl w:val="0"/>
        <w:jc w:val="center"/>
        <w:rPr>
          <w:rFonts w:ascii="Tahoma" w:hAnsi="Tahoma" w:cs="Tahoma"/>
          <w:sz w:val="22"/>
          <w:szCs w:val="22"/>
          <w:lang w:val="en-GB"/>
        </w:rPr>
      </w:pPr>
    </w:p>
    <w:p w:rsidR="00E8186F" w:rsidRDefault="008D7DE4">
      <w:pPr>
        <w:widowControl w:val="0"/>
        <w:rPr>
          <w:lang w:val="en-GB"/>
        </w:rPr>
      </w:pPr>
      <w:r>
        <w:rPr>
          <w:rFonts w:ascii="Tahoma" w:hAnsi="Tahoma" w:cs="Tahoma"/>
          <w:i/>
          <w:sz w:val="22"/>
          <w:szCs w:val="22"/>
          <w:lang w:val="en-GB" w:eastAsia="sl-SI"/>
        </w:rPr>
        <w:t xml:space="preserve">Annex No. 1 to the Contract No. </w:t>
      </w:r>
      <w:r w:rsidR="004F21A6">
        <w:rPr>
          <w:rFonts w:ascii="Tahoma" w:hAnsi="Tahoma" w:cs="Tahoma"/>
          <w:i/>
          <w:sz w:val="22"/>
          <w:szCs w:val="22"/>
          <w:lang w:val="en-GB" w:eastAsia="sl-SI"/>
        </w:rPr>
        <w:t>JPE-SAL-267/23</w:t>
      </w:r>
    </w:p>
    <w:p w:rsidR="00E8186F" w:rsidRDefault="00E8186F">
      <w:pPr>
        <w:widowControl w:val="0"/>
        <w:jc w:val="center"/>
        <w:rPr>
          <w:rFonts w:ascii="Tahoma" w:hAnsi="Tahoma" w:cs="Tahoma"/>
          <w:b/>
          <w:sz w:val="22"/>
          <w:szCs w:val="22"/>
          <w:lang w:val="en-GB" w:eastAsia="sl-SI"/>
        </w:rPr>
      </w:pPr>
    </w:p>
    <w:p w:rsidR="00E8186F" w:rsidRDefault="008D7DE4">
      <w:pPr>
        <w:widowControl w:val="0"/>
        <w:jc w:val="center"/>
        <w:rPr>
          <w:lang w:val="en-GB"/>
        </w:rPr>
      </w:pPr>
      <w:r>
        <w:rPr>
          <w:rFonts w:ascii="Tahoma" w:hAnsi="Tahoma" w:cs="Tahoma"/>
          <w:b/>
          <w:sz w:val="22"/>
          <w:szCs w:val="22"/>
          <w:lang w:val="en-GB" w:eastAsia="sl-SI"/>
        </w:rPr>
        <w:t xml:space="preserve">AGREEMENT ON THE CALCULATION OF DEMURRAGE AND DESPATCH </w:t>
      </w:r>
    </w:p>
    <w:p w:rsidR="00E8186F" w:rsidRDefault="00E8186F">
      <w:pPr>
        <w:widowControl w:val="0"/>
        <w:jc w:val="center"/>
        <w:rPr>
          <w:rFonts w:ascii="Tahoma" w:hAnsi="Tahoma" w:cs="Tahoma"/>
          <w:sz w:val="22"/>
          <w:szCs w:val="22"/>
          <w:lang w:val="en-GB" w:eastAsia="sl-SI"/>
        </w:rPr>
      </w:pPr>
    </w:p>
    <w:p w:rsidR="00E8186F" w:rsidRDefault="008D7DE4">
      <w:pPr>
        <w:widowControl w:val="0"/>
        <w:jc w:val="center"/>
        <w:rPr>
          <w:lang w:val="en-GB"/>
        </w:rPr>
      </w:pPr>
      <w:proofErr w:type="gramStart"/>
      <w:r>
        <w:rPr>
          <w:rFonts w:ascii="Tahoma" w:hAnsi="Tahoma" w:cs="Tahoma"/>
          <w:sz w:val="22"/>
          <w:szCs w:val="22"/>
          <w:lang w:val="en-GB" w:eastAsia="sl-SI"/>
        </w:rPr>
        <w:t>concluded</w:t>
      </w:r>
      <w:proofErr w:type="gramEnd"/>
      <w:r>
        <w:rPr>
          <w:rFonts w:ascii="Tahoma" w:hAnsi="Tahoma" w:cs="Tahoma"/>
          <w:sz w:val="22"/>
          <w:szCs w:val="22"/>
          <w:lang w:val="en-GB" w:eastAsia="sl-SI"/>
        </w:rPr>
        <w:t xml:space="preserve"> by</w:t>
      </w:r>
    </w:p>
    <w:p w:rsidR="00E8186F" w:rsidRDefault="00E8186F">
      <w:pPr>
        <w:widowControl w:val="0"/>
        <w:jc w:val="center"/>
        <w:rPr>
          <w:rFonts w:ascii="Tahoma" w:hAnsi="Tahoma" w:cs="Tahoma"/>
          <w:sz w:val="22"/>
          <w:szCs w:val="22"/>
          <w:lang w:val="en-GB" w:eastAsia="sl-SI"/>
        </w:rPr>
      </w:pPr>
    </w:p>
    <w:p w:rsidR="00E8186F" w:rsidRDefault="00E8186F">
      <w:pPr>
        <w:widowControl w:val="0"/>
        <w:jc w:val="center"/>
        <w:rPr>
          <w:rFonts w:ascii="Tahoma" w:hAnsi="Tahoma" w:cs="Tahoma"/>
          <w:sz w:val="22"/>
          <w:szCs w:val="22"/>
          <w:lang w:val="en-GB" w:eastAsia="sl-SI"/>
        </w:rPr>
      </w:pPr>
    </w:p>
    <w:p w:rsidR="00E8186F" w:rsidRDefault="008D7DE4">
      <w:pPr>
        <w:widowControl w:val="0"/>
        <w:jc w:val="center"/>
        <w:rPr>
          <w:lang w:val="en-GB"/>
        </w:rPr>
      </w:pPr>
      <w:proofErr w:type="spellStart"/>
      <w:r>
        <w:rPr>
          <w:rFonts w:ascii="Tahoma" w:hAnsi="Tahoma" w:cs="Tahoma"/>
          <w:b/>
          <w:sz w:val="22"/>
          <w:szCs w:val="22"/>
          <w:lang w:val="en-GB" w:eastAsia="sl-SI"/>
        </w:rPr>
        <w:t>JAVNO</w:t>
      </w:r>
      <w:proofErr w:type="spellEnd"/>
      <w:r>
        <w:rPr>
          <w:rFonts w:ascii="Tahoma" w:hAnsi="Tahoma" w:cs="Tahoma"/>
          <w:b/>
          <w:sz w:val="22"/>
          <w:szCs w:val="22"/>
          <w:lang w:val="en-GB" w:eastAsia="sl-SI"/>
        </w:rPr>
        <w:t xml:space="preserve"> </w:t>
      </w:r>
      <w:proofErr w:type="spellStart"/>
      <w:r>
        <w:rPr>
          <w:rFonts w:ascii="Tahoma" w:hAnsi="Tahoma" w:cs="Tahoma"/>
          <w:b/>
          <w:sz w:val="22"/>
          <w:szCs w:val="22"/>
          <w:lang w:val="en-GB" w:eastAsia="sl-SI"/>
        </w:rPr>
        <w:t>PODJETJE</w:t>
      </w:r>
      <w:proofErr w:type="spellEnd"/>
      <w:r>
        <w:rPr>
          <w:rFonts w:ascii="Tahoma" w:hAnsi="Tahoma" w:cs="Tahoma"/>
          <w:b/>
          <w:sz w:val="22"/>
          <w:szCs w:val="22"/>
          <w:lang w:val="en-GB" w:eastAsia="sl-SI"/>
        </w:rPr>
        <w:t xml:space="preserve"> </w:t>
      </w:r>
      <w:proofErr w:type="spellStart"/>
      <w:r>
        <w:rPr>
          <w:rFonts w:ascii="Tahoma" w:hAnsi="Tahoma" w:cs="Tahoma"/>
          <w:b/>
          <w:sz w:val="22"/>
          <w:szCs w:val="22"/>
          <w:lang w:val="en-GB" w:eastAsia="sl-SI"/>
        </w:rPr>
        <w:t>ENERGETIKA</w:t>
      </w:r>
      <w:proofErr w:type="spellEnd"/>
      <w:r>
        <w:rPr>
          <w:rFonts w:ascii="Tahoma" w:hAnsi="Tahoma" w:cs="Tahoma"/>
          <w:b/>
          <w:sz w:val="22"/>
          <w:szCs w:val="22"/>
          <w:lang w:val="en-GB" w:eastAsia="sl-SI"/>
        </w:rPr>
        <w:t xml:space="preserve"> LJUBLJANA d.o.o.</w:t>
      </w:r>
      <w:r>
        <w:rPr>
          <w:rFonts w:ascii="Tahoma" w:hAnsi="Tahoma" w:cs="Tahoma"/>
          <w:sz w:val="22"/>
          <w:szCs w:val="22"/>
          <w:lang w:val="en-GB" w:eastAsia="sl-SI"/>
        </w:rPr>
        <w:t xml:space="preserve">, </w:t>
      </w:r>
      <w:proofErr w:type="spellStart"/>
      <w:r>
        <w:rPr>
          <w:rFonts w:ascii="Tahoma" w:hAnsi="Tahoma" w:cs="Tahoma"/>
          <w:sz w:val="22"/>
          <w:szCs w:val="22"/>
          <w:lang w:val="en-GB" w:eastAsia="sl-SI"/>
        </w:rPr>
        <w:t>Verovškova</w:t>
      </w:r>
      <w:proofErr w:type="spellEnd"/>
      <w:r>
        <w:rPr>
          <w:rFonts w:ascii="Tahoma" w:hAnsi="Tahoma" w:cs="Tahoma"/>
          <w:sz w:val="22"/>
          <w:szCs w:val="22"/>
          <w:lang w:val="en-GB" w:eastAsia="sl-SI"/>
        </w:rPr>
        <w:t xml:space="preserve"> </w:t>
      </w:r>
      <w:proofErr w:type="spellStart"/>
      <w:r>
        <w:rPr>
          <w:rFonts w:ascii="Tahoma" w:hAnsi="Tahoma" w:cs="Tahoma"/>
          <w:sz w:val="22"/>
          <w:szCs w:val="22"/>
          <w:lang w:val="en-GB" w:eastAsia="sl-SI"/>
        </w:rPr>
        <w:t>ulica</w:t>
      </w:r>
      <w:proofErr w:type="spellEnd"/>
      <w:r>
        <w:rPr>
          <w:rFonts w:ascii="Tahoma" w:hAnsi="Tahoma" w:cs="Tahoma"/>
          <w:sz w:val="22"/>
          <w:szCs w:val="22"/>
          <w:lang w:val="en-GB" w:eastAsia="sl-SI"/>
        </w:rPr>
        <w:t xml:space="preserve"> 62, 1000 Ljubljana, Slovenia, represented by director Samo Lozej</w:t>
      </w:r>
    </w:p>
    <w:p w:rsidR="00E8186F" w:rsidRDefault="008D7DE4">
      <w:pPr>
        <w:widowControl w:val="0"/>
        <w:jc w:val="center"/>
        <w:rPr>
          <w:lang w:val="en-GB"/>
        </w:rPr>
      </w:pPr>
      <w:r>
        <w:rPr>
          <w:rFonts w:ascii="Tahoma" w:hAnsi="Tahoma" w:cs="Tahoma"/>
          <w:sz w:val="22"/>
          <w:szCs w:val="22"/>
          <w:lang w:val="en-GB" w:eastAsia="sl-SI"/>
        </w:rPr>
        <w:t>(</w:t>
      </w:r>
      <w:proofErr w:type="gramStart"/>
      <w:r>
        <w:rPr>
          <w:rFonts w:ascii="Tahoma" w:hAnsi="Tahoma" w:cs="Tahoma"/>
          <w:sz w:val="22"/>
          <w:szCs w:val="22"/>
          <w:lang w:val="en-GB" w:eastAsia="sl-SI"/>
        </w:rPr>
        <w:t>hereinafter</w:t>
      </w:r>
      <w:proofErr w:type="gramEnd"/>
      <w:r>
        <w:rPr>
          <w:rFonts w:ascii="Tahoma" w:hAnsi="Tahoma" w:cs="Tahoma"/>
          <w:sz w:val="22"/>
          <w:szCs w:val="22"/>
          <w:lang w:val="en-GB" w:eastAsia="sl-SI"/>
        </w:rPr>
        <w:t>: Contracting Entity)</w:t>
      </w:r>
    </w:p>
    <w:p w:rsidR="00E8186F" w:rsidRDefault="00E8186F">
      <w:pPr>
        <w:widowControl w:val="0"/>
        <w:jc w:val="center"/>
        <w:rPr>
          <w:rFonts w:ascii="Tahoma" w:hAnsi="Tahoma" w:cs="Tahoma"/>
          <w:sz w:val="22"/>
          <w:szCs w:val="22"/>
          <w:lang w:val="en-GB" w:eastAsia="sl-SI"/>
        </w:rPr>
      </w:pPr>
    </w:p>
    <w:p w:rsidR="00E8186F" w:rsidRDefault="008D7DE4">
      <w:pPr>
        <w:widowControl w:val="0"/>
        <w:jc w:val="center"/>
        <w:rPr>
          <w:lang w:val="en-GB"/>
        </w:rPr>
      </w:pPr>
      <w:proofErr w:type="gramStart"/>
      <w:r>
        <w:rPr>
          <w:rFonts w:ascii="Tahoma" w:hAnsi="Tahoma" w:cs="Tahoma"/>
          <w:sz w:val="22"/>
          <w:szCs w:val="22"/>
          <w:lang w:val="en-GB" w:eastAsia="sl-SI"/>
        </w:rPr>
        <w:t>and</w:t>
      </w:r>
      <w:proofErr w:type="gramEnd"/>
    </w:p>
    <w:p w:rsidR="00E8186F" w:rsidRDefault="00E8186F">
      <w:pPr>
        <w:widowControl w:val="0"/>
        <w:jc w:val="center"/>
        <w:rPr>
          <w:rFonts w:ascii="Tahoma" w:hAnsi="Tahoma" w:cs="Tahoma"/>
          <w:b/>
          <w:sz w:val="22"/>
          <w:szCs w:val="22"/>
          <w:lang w:val="en-GB" w:eastAsia="sl-SI"/>
        </w:rPr>
      </w:pPr>
    </w:p>
    <w:p w:rsidR="00E8186F" w:rsidRDefault="008D7DE4">
      <w:pPr>
        <w:widowControl w:val="0"/>
        <w:jc w:val="center"/>
        <w:rPr>
          <w:lang w:val="en-GB"/>
        </w:rPr>
      </w:pPr>
      <w:proofErr w:type="gramStart"/>
      <w:r>
        <w:rPr>
          <w:rFonts w:ascii="Tahoma" w:hAnsi="Tahoma" w:cs="Tahoma"/>
          <w:b/>
          <w:bCs/>
          <w:sz w:val="22"/>
          <w:szCs w:val="22"/>
          <w:lang w:val="en-GB" w:eastAsia="sl-SI"/>
        </w:rPr>
        <w:t>……………………………………………..……….</w:t>
      </w:r>
      <w:r>
        <w:rPr>
          <w:rFonts w:ascii="Tahoma" w:hAnsi="Tahoma" w:cs="Tahoma"/>
          <w:bCs/>
          <w:sz w:val="22"/>
          <w:szCs w:val="22"/>
          <w:lang w:val="en-GB" w:eastAsia="sl-SI"/>
        </w:rPr>
        <w:t xml:space="preserve">, </w:t>
      </w:r>
      <w:r>
        <w:rPr>
          <w:rFonts w:ascii="Tahoma" w:hAnsi="Tahoma" w:cs="Tahoma"/>
          <w:sz w:val="22"/>
          <w:szCs w:val="22"/>
          <w:lang w:val="en-GB" w:eastAsia="sl-SI"/>
        </w:rPr>
        <w:t>……………………………………………….,</w:t>
      </w:r>
      <w:proofErr w:type="gramEnd"/>
      <w:r>
        <w:rPr>
          <w:rFonts w:ascii="Tahoma" w:hAnsi="Tahoma" w:cs="Tahoma"/>
          <w:sz w:val="22"/>
          <w:szCs w:val="22"/>
          <w:lang w:val="en-GB" w:eastAsia="sl-SI"/>
        </w:rPr>
        <w:t xml:space="preserve"> represented by ……………………………………</w:t>
      </w:r>
    </w:p>
    <w:p w:rsidR="00E8186F" w:rsidRDefault="008D7DE4">
      <w:pPr>
        <w:widowControl w:val="0"/>
        <w:jc w:val="center"/>
        <w:rPr>
          <w:lang w:val="en-GB"/>
        </w:rPr>
      </w:pPr>
      <w:r>
        <w:rPr>
          <w:rFonts w:ascii="Tahoma" w:hAnsi="Tahoma" w:cs="Tahoma"/>
          <w:sz w:val="22"/>
          <w:szCs w:val="22"/>
          <w:lang w:val="en-GB" w:eastAsia="sl-SI"/>
        </w:rPr>
        <w:t>(</w:t>
      </w:r>
      <w:proofErr w:type="gramStart"/>
      <w:r>
        <w:rPr>
          <w:rFonts w:ascii="Tahoma" w:hAnsi="Tahoma" w:cs="Tahoma"/>
          <w:sz w:val="22"/>
          <w:szCs w:val="22"/>
          <w:lang w:val="en-GB" w:eastAsia="sl-SI"/>
        </w:rPr>
        <w:t>hereinafter</w:t>
      </w:r>
      <w:proofErr w:type="gramEnd"/>
      <w:r>
        <w:rPr>
          <w:rFonts w:ascii="Tahoma" w:hAnsi="Tahoma" w:cs="Tahoma"/>
          <w:sz w:val="22"/>
          <w:szCs w:val="22"/>
          <w:lang w:val="en-GB" w:eastAsia="sl-SI"/>
        </w:rPr>
        <w:t>: Supplier)</w:t>
      </w:r>
    </w:p>
    <w:p w:rsidR="00E8186F" w:rsidRDefault="00E8186F">
      <w:pPr>
        <w:widowControl w:val="0"/>
        <w:jc w:val="center"/>
        <w:rPr>
          <w:rFonts w:ascii="Tahoma" w:hAnsi="Tahoma" w:cs="Tahoma"/>
          <w:sz w:val="22"/>
          <w:szCs w:val="22"/>
          <w:lang w:val="en-GB" w:eastAsia="sl-SI"/>
        </w:rPr>
      </w:pPr>
    </w:p>
    <w:p w:rsidR="00E8186F" w:rsidRDefault="008D7DE4">
      <w:pPr>
        <w:widowControl w:val="0"/>
        <w:jc w:val="center"/>
        <w:rPr>
          <w:lang w:val="en-GB"/>
        </w:rPr>
      </w:pPr>
      <w:proofErr w:type="gramStart"/>
      <w:r>
        <w:rPr>
          <w:rFonts w:ascii="Tahoma" w:hAnsi="Tahoma" w:cs="Tahoma"/>
          <w:sz w:val="22"/>
          <w:szCs w:val="22"/>
          <w:lang w:val="en-GB" w:eastAsia="sl-SI"/>
        </w:rPr>
        <w:t>and</w:t>
      </w:r>
      <w:proofErr w:type="gramEnd"/>
    </w:p>
    <w:p w:rsidR="00E8186F" w:rsidRDefault="00E8186F">
      <w:pPr>
        <w:widowControl w:val="0"/>
        <w:jc w:val="center"/>
        <w:rPr>
          <w:rFonts w:ascii="Tahoma" w:hAnsi="Tahoma" w:cs="Tahoma"/>
          <w:b/>
          <w:sz w:val="22"/>
          <w:szCs w:val="22"/>
          <w:lang w:val="en-GB" w:eastAsia="sl-SI"/>
        </w:rPr>
      </w:pPr>
    </w:p>
    <w:p w:rsidR="00E8186F" w:rsidRDefault="008D7DE4">
      <w:pPr>
        <w:widowControl w:val="0"/>
        <w:jc w:val="center"/>
        <w:rPr>
          <w:lang w:val="en-GB"/>
        </w:rPr>
      </w:pPr>
      <w:bookmarkStart w:id="1" w:name="_Hlk527542887"/>
      <w:r>
        <w:rPr>
          <w:rFonts w:ascii="Tahoma" w:hAnsi="Tahoma" w:cs="Tahoma"/>
          <w:b/>
          <w:sz w:val="22"/>
          <w:szCs w:val="22"/>
          <w:lang w:val="en-GB" w:eastAsia="sl-SI"/>
        </w:rPr>
        <w:t>LUKA KOPER, port and logistics system, public limited company</w:t>
      </w:r>
      <w:bookmarkEnd w:id="1"/>
      <w:r>
        <w:rPr>
          <w:rFonts w:ascii="Tahoma" w:hAnsi="Tahoma" w:cs="Tahoma"/>
          <w:sz w:val="22"/>
          <w:szCs w:val="22"/>
          <w:lang w:val="en-GB" w:eastAsia="sl-SI"/>
        </w:rPr>
        <w:t xml:space="preserve">, </w:t>
      </w:r>
      <w:proofErr w:type="spellStart"/>
      <w:r>
        <w:rPr>
          <w:rFonts w:ascii="Tahoma" w:hAnsi="Tahoma" w:cs="Tahoma"/>
          <w:sz w:val="22"/>
          <w:szCs w:val="22"/>
          <w:lang w:val="en-GB" w:eastAsia="sl-SI"/>
        </w:rPr>
        <w:t>Vojkovo</w:t>
      </w:r>
      <w:proofErr w:type="spellEnd"/>
      <w:r>
        <w:rPr>
          <w:rFonts w:ascii="Tahoma" w:hAnsi="Tahoma" w:cs="Tahoma"/>
          <w:sz w:val="22"/>
          <w:szCs w:val="22"/>
          <w:lang w:val="en-GB" w:eastAsia="sl-SI"/>
        </w:rPr>
        <w:t xml:space="preserve"> </w:t>
      </w:r>
      <w:proofErr w:type="spellStart"/>
      <w:r>
        <w:rPr>
          <w:rFonts w:ascii="Tahoma" w:hAnsi="Tahoma" w:cs="Tahoma"/>
          <w:sz w:val="22"/>
          <w:szCs w:val="22"/>
          <w:lang w:val="en-GB" w:eastAsia="sl-SI"/>
        </w:rPr>
        <w:t>nabrežje</w:t>
      </w:r>
      <w:proofErr w:type="spellEnd"/>
      <w:r>
        <w:rPr>
          <w:rFonts w:ascii="Tahoma" w:hAnsi="Tahoma" w:cs="Tahoma"/>
          <w:sz w:val="22"/>
          <w:szCs w:val="22"/>
          <w:lang w:val="en-GB" w:eastAsia="sl-SI"/>
        </w:rPr>
        <w:t xml:space="preserve"> 38, 6501 Koper, Slovenia, represented by the chairman of the board …………………..</w:t>
      </w:r>
    </w:p>
    <w:p w:rsidR="00E8186F" w:rsidRDefault="008D7DE4">
      <w:pPr>
        <w:widowControl w:val="0"/>
        <w:jc w:val="center"/>
        <w:rPr>
          <w:lang w:val="en-GB"/>
        </w:rPr>
      </w:pPr>
      <w:r>
        <w:rPr>
          <w:rFonts w:ascii="Tahoma" w:hAnsi="Tahoma" w:cs="Tahoma"/>
          <w:sz w:val="22"/>
          <w:szCs w:val="22"/>
          <w:lang w:val="en-GB" w:eastAsia="sl-SI"/>
        </w:rPr>
        <w:t>(</w:t>
      </w:r>
      <w:proofErr w:type="gramStart"/>
      <w:r>
        <w:rPr>
          <w:rFonts w:ascii="Tahoma" w:hAnsi="Tahoma" w:cs="Tahoma"/>
          <w:sz w:val="22"/>
          <w:szCs w:val="22"/>
          <w:lang w:val="en-GB" w:eastAsia="sl-SI"/>
        </w:rPr>
        <w:t>hereinafter</w:t>
      </w:r>
      <w:proofErr w:type="gramEnd"/>
      <w:r>
        <w:rPr>
          <w:rFonts w:ascii="Tahoma" w:hAnsi="Tahoma" w:cs="Tahoma"/>
          <w:sz w:val="22"/>
          <w:szCs w:val="22"/>
          <w:lang w:val="en-GB" w:eastAsia="sl-SI"/>
        </w:rPr>
        <w:t>: operator)</w:t>
      </w:r>
    </w:p>
    <w:p w:rsidR="00E8186F" w:rsidRDefault="00E8186F">
      <w:pPr>
        <w:widowControl w:val="0"/>
        <w:jc w:val="center"/>
        <w:rPr>
          <w:rFonts w:ascii="Tahoma" w:hAnsi="Tahoma" w:cs="Tahoma"/>
          <w:sz w:val="22"/>
          <w:szCs w:val="22"/>
          <w:lang w:val="en-GB" w:eastAsia="sl-SI"/>
        </w:rPr>
      </w:pPr>
    </w:p>
    <w:p w:rsidR="00E8186F" w:rsidRDefault="00E8186F">
      <w:pPr>
        <w:widowControl w:val="0"/>
        <w:jc w:val="center"/>
        <w:rPr>
          <w:rFonts w:ascii="Tahoma" w:hAnsi="Tahoma" w:cs="Tahoma"/>
          <w:sz w:val="22"/>
          <w:szCs w:val="22"/>
          <w:lang w:val="en-GB" w:eastAsia="sl-SI"/>
        </w:rPr>
      </w:pPr>
    </w:p>
    <w:p w:rsidR="00E8186F" w:rsidRDefault="008D7DE4">
      <w:pPr>
        <w:widowControl w:val="0"/>
        <w:jc w:val="center"/>
        <w:rPr>
          <w:lang w:val="en-GB"/>
        </w:rPr>
      </w:pPr>
      <w:proofErr w:type="gramStart"/>
      <w:r>
        <w:rPr>
          <w:rFonts w:ascii="Tahoma" w:hAnsi="Tahoma" w:cs="Tahoma"/>
          <w:sz w:val="22"/>
          <w:szCs w:val="22"/>
          <w:lang w:val="en-GB" w:eastAsia="sl-SI"/>
        </w:rPr>
        <w:t>as</w:t>
      </w:r>
      <w:proofErr w:type="gramEnd"/>
      <w:r>
        <w:rPr>
          <w:rFonts w:ascii="Tahoma" w:hAnsi="Tahoma" w:cs="Tahoma"/>
          <w:sz w:val="22"/>
          <w:szCs w:val="22"/>
          <w:lang w:val="en-GB" w:eastAsia="sl-SI"/>
        </w:rPr>
        <w:t xml:space="preserve"> follows:</w:t>
      </w:r>
    </w:p>
    <w:p w:rsidR="00E8186F" w:rsidRDefault="00E8186F">
      <w:pPr>
        <w:widowControl w:val="0"/>
        <w:ind w:right="-483"/>
        <w:jc w:val="center"/>
        <w:rPr>
          <w:rFonts w:ascii="Tahoma" w:hAnsi="Tahoma" w:cs="Tahoma"/>
          <w:sz w:val="22"/>
          <w:szCs w:val="22"/>
          <w:lang w:val="en-GB" w:eastAsia="sl-SI"/>
        </w:rPr>
      </w:pPr>
    </w:p>
    <w:p w:rsidR="00E8186F" w:rsidRDefault="008D7DE4">
      <w:pPr>
        <w:widowControl w:val="0"/>
        <w:tabs>
          <w:tab w:val="left" w:pos="360"/>
          <w:tab w:val="left" w:pos="5614"/>
        </w:tabs>
        <w:overflowPunct w:val="0"/>
        <w:jc w:val="center"/>
        <w:textAlignment w:val="baseline"/>
        <w:rPr>
          <w:lang w:val="en-GB"/>
        </w:rPr>
      </w:pPr>
      <w:r>
        <w:rPr>
          <w:rFonts w:ascii="Tahoma" w:hAnsi="Tahoma" w:cs="Tahoma"/>
          <w:b/>
          <w:sz w:val="22"/>
          <w:szCs w:val="22"/>
          <w:lang w:val="en-GB" w:eastAsia="sl-SI"/>
        </w:rPr>
        <w:t>Article 1</w:t>
      </w:r>
    </w:p>
    <w:p w:rsidR="00E8186F" w:rsidRDefault="00E8186F">
      <w:pPr>
        <w:widowControl w:val="0"/>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 xml:space="preserve">The parties to the agreement initially note: </w:t>
      </w:r>
    </w:p>
    <w:p w:rsidR="00E8186F" w:rsidRDefault="00E8186F">
      <w:pPr>
        <w:widowControl w:val="0"/>
        <w:jc w:val="both"/>
        <w:rPr>
          <w:rFonts w:ascii="Tahoma" w:hAnsi="Tahoma" w:cs="Tahoma"/>
          <w:sz w:val="22"/>
          <w:szCs w:val="22"/>
          <w:lang w:val="en-GB" w:eastAsia="sl-SI"/>
        </w:rPr>
      </w:pPr>
    </w:p>
    <w:p w:rsidR="00E8186F" w:rsidRDefault="008D7DE4">
      <w:pPr>
        <w:widowControl w:val="0"/>
        <w:numPr>
          <w:ilvl w:val="0"/>
          <w:numId w:val="18"/>
        </w:numPr>
        <w:ind w:left="426" w:hanging="426"/>
        <w:jc w:val="both"/>
        <w:rPr>
          <w:lang w:val="en-GB"/>
        </w:rPr>
      </w:pPr>
      <w:proofErr w:type="gramStart"/>
      <w:r>
        <w:rPr>
          <w:rFonts w:ascii="Tahoma" w:hAnsi="Tahoma" w:cs="Tahoma"/>
          <w:sz w:val="22"/>
          <w:szCs w:val="22"/>
          <w:lang w:val="en-GB" w:eastAsia="sl-SI"/>
        </w:rPr>
        <w:t>that</w:t>
      </w:r>
      <w:proofErr w:type="gramEnd"/>
      <w:r>
        <w:rPr>
          <w:rFonts w:ascii="Tahoma" w:hAnsi="Tahoma" w:cs="Tahoma"/>
          <w:sz w:val="22"/>
          <w:szCs w:val="22"/>
          <w:lang w:val="en-GB" w:eastAsia="sl-SI"/>
        </w:rPr>
        <w:t xml:space="preserve"> the Contracting Entity and the Supplier concluded Coal supply contract, No. </w:t>
      </w:r>
      <w:r w:rsidR="004F21A6">
        <w:rPr>
          <w:rFonts w:ascii="Tahoma" w:hAnsi="Tahoma" w:cs="Tahoma"/>
          <w:sz w:val="22"/>
          <w:szCs w:val="22"/>
          <w:lang w:val="en-GB" w:eastAsia="sl-SI"/>
        </w:rPr>
        <w:t>JPE-SAL-267/23</w:t>
      </w:r>
      <w:r>
        <w:rPr>
          <w:rFonts w:ascii="Tahoma" w:hAnsi="Tahoma" w:cs="Tahoma"/>
          <w:sz w:val="22"/>
          <w:szCs w:val="22"/>
          <w:lang w:val="en-GB" w:eastAsia="sl-SI"/>
        </w:rPr>
        <w:t xml:space="preserve"> of xx. xx. 2023(hereinafter: the Contract) by which it is agreed that the Supplier has the right to charge the customer a demurrage in case of exceeding the deadline for unloading coal  and that the Supplier is obliged to acknowledge and pay the Contracting Entity a despatch both in the amount of determined by the C/P contract; </w:t>
      </w:r>
    </w:p>
    <w:p w:rsidR="00E8186F" w:rsidRDefault="00E8186F">
      <w:pPr>
        <w:widowControl w:val="0"/>
        <w:ind w:left="426" w:hanging="426"/>
        <w:jc w:val="both"/>
        <w:rPr>
          <w:rFonts w:ascii="Tahoma" w:hAnsi="Tahoma" w:cs="Tahoma"/>
          <w:sz w:val="22"/>
          <w:szCs w:val="22"/>
          <w:lang w:val="en-GB" w:eastAsia="sl-SI"/>
        </w:rPr>
      </w:pPr>
    </w:p>
    <w:p w:rsidR="00E8186F" w:rsidRDefault="008D7DE4">
      <w:pPr>
        <w:widowControl w:val="0"/>
        <w:numPr>
          <w:ilvl w:val="0"/>
          <w:numId w:val="18"/>
        </w:numPr>
        <w:ind w:left="426" w:hanging="426"/>
        <w:jc w:val="both"/>
        <w:rPr>
          <w:lang w:val="en-GB"/>
        </w:rPr>
      </w:pPr>
      <w:proofErr w:type="gramStart"/>
      <w:r>
        <w:rPr>
          <w:rFonts w:ascii="Tahoma" w:hAnsi="Tahoma" w:cs="Tahoma"/>
          <w:sz w:val="22"/>
          <w:szCs w:val="22"/>
          <w:lang w:val="en-GB" w:eastAsia="sl-SI"/>
        </w:rPr>
        <w:t>that</w:t>
      </w:r>
      <w:proofErr w:type="gramEnd"/>
      <w:r>
        <w:rPr>
          <w:rFonts w:ascii="Tahoma" w:hAnsi="Tahoma" w:cs="Tahoma"/>
          <w:sz w:val="22"/>
          <w:szCs w:val="22"/>
          <w:lang w:val="en-GB" w:eastAsia="sl-SI"/>
        </w:rPr>
        <w:t xml:space="preserve"> the Contracting Entity and the Operator concluded Framework agreement on the </w:t>
      </w:r>
      <w:proofErr w:type="spellStart"/>
      <w:r>
        <w:rPr>
          <w:rFonts w:ascii="Tahoma" w:hAnsi="Tahoma" w:cs="Tahoma"/>
          <w:sz w:val="22"/>
          <w:szCs w:val="22"/>
          <w:lang w:val="en-GB" w:eastAsia="sl-SI"/>
        </w:rPr>
        <w:t>transshipment</w:t>
      </w:r>
      <w:proofErr w:type="spellEnd"/>
      <w:r>
        <w:rPr>
          <w:rFonts w:ascii="Tahoma" w:hAnsi="Tahoma" w:cs="Tahoma"/>
          <w:sz w:val="22"/>
          <w:szCs w:val="22"/>
          <w:lang w:val="en-GB" w:eastAsia="sl-SI"/>
        </w:rPr>
        <w:t xml:space="preserve"> and storage of coal in the port of Koper, No. JPE-SAL-</w:t>
      </w:r>
      <w:r w:rsidR="002047C3">
        <w:rPr>
          <w:rFonts w:ascii="Tahoma" w:hAnsi="Tahoma" w:cs="Tahoma"/>
          <w:sz w:val="22"/>
          <w:szCs w:val="22"/>
          <w:lang w:val="en-GB" w:eastAsia="sl-SI"/>
        </w:rPr>
        <w:t>267/23</w:t>
      </w:r>
      <w:r>
        <w:rPr>
          <w:rFonts w:ascii="Tahoma" w:hAnsi="Tahoma" w:cs="Tahoma"/>
          <w:sz w:val="22"/>
          <w:szCs w:val="22"/>
          <w:lang w:val="en-GB" w:eastAsia="sl-SI"/>
        </w:rPr>
        <w:t xml:space="preserve"> (hereinafter: framework agreement) with which it is agreed that, in the event that the Contracting Entity is not a party to the C/P contract, a tripartite agreement is concluded between the Contracting Entity, the operator and the client from the C/P contract (Supplier) regarding mutual rights and obligations from demurrage and despatch so that the billing and payment of these will take place directly between the operator and the client from the C/P contract ( Supplier);</w:t>
      </w:r>
    </w:p>
    <w:p w:rsidR="00E8186F" w:rsidRDefault="00E8186F">
      <w:pPr>
        <w:widowControl w:val="0"/>
        <w:ind w:left="426" w:hanging="426"/>
        <w:jc w:val="both"/>
        <w:rPr>
          <w:rFonts w:ascii="Tahoma" w:hAnsi="Tahoma" w:cs="Tahoma"/>
          <w:sz w:val="22"/>
          <w:szCs w:val="22"/>
          <w:lang w:val="en-GB" w:eastAsia="sl-SI"/>
        </w:rPr>
      </w:pPr>
    </w:p>
    <w:p w:rsidR="00E8186F" w:rsidRPr="00B83DAB" w:rsidRDefault="008D7DE4">
      <w:pPr>
        <w:widowControl w:val="0"/>
        <w:numPr>
          <w:ilvl w:val="0"/>
          <w:numId w:val="18"/>
        </w:numPr>
        <w:ind w:left="426" w:hanging="426"/>
        <w:jc w:val="both"/>
        <w:rPr>
          <w:lang w:val="en-GB"/>
        </w:rPr>
      </w:pPr>
      <w:proofErr w:type="gramStart"/>
      <w:r>
        <w:rPr>
          <w:rFonts w:ascii="Tahoma" w:hAnsi="Tahoma" w:cs="Tahoma"/>
          <w:sz w:val="22"/>
          <w:szCs w:val="22"/>
          <w:lang w:val="en-GB" w:eastAsia="sl-SI"/>
        </w:rPr>
        <w:t>that</w:t>
      </w:r>
      <w:proofErr w:type="gramEnd"/>
      <w:r>
        <w:rPr>
          <w:rFonts w:ascii="Tahoma" w:hAnsi="Tahoma" w:cs="Tahoma"/>
          <w:sz w:val="22"/>
          <w:szCs w:val="22"/>
          <w:lang w:val="en-GB" w:eastAsia="sl-SI"/>
        </w:rPr>
        <w:t xml:space="preserve"> it is clear and indisputable that the above-mentioned contract and the framework agreement are interrelated and that the contract and the framework agreement provide the legal basis for the conclusion of this agreement as follows. </w:t>
      </w:r>
    </w:p>
    <w:p w:rsidR="00B83DAB" w:rsidRDefault="00B83DAB" w:rsidP="00B83DAB">
      <w:pPr>
        <w:pStyle w:val="Odstavekseznama"/>
        <w:rPr>
          <w:lang w:val="en-GB"/>
        </w:rPr>
      </w:pPr>
    </w:p>
    <w:p w:rsidR="00B83DAB" w:rsidRDefault="00B83DAB" w:rsidP="00B83DAB">
      <w:pPr>
        <w:widowControl w:val="0"/>
        <w:jc w:val="both"/>
        <w:rPr>
          <w:lang w:val="en-GB"/>
        </w:rPr>
      </w:pPr>
    </w:p>
    <w:p w:rsidR="00E8186F" w:rsidRDefault="00E8186F">
      <w:pPr>
        <w:widowControl w:val="0"/>
        <w:ind w:left="426" w:hanging="426"/>
        <w:jc w:val="both"/>
        <w:rPr>
          <w:rFonts w:ascii="Tahoma" w:hAnsi="Tahoma" w:cs="Tahoma"/>
          <w:sz w:val="22"/>
          <w:szCs w:val="22"/>
          <w:lang w:val="en-GB" w:eastAsia="sl-SI"/>
        </w:rPr>
      </w:pPr>
    </w:p>
    <w:p w:rsidR="00E8186F" w:rsidRDefault="008D7DE4">
      <w:pPr>
        <w:widowControl w:val="0"/>
        <w:tabs>
          <w:tab w:val="left" w:pos="360"/>
        </w:tabs>
        <w:overflowPunct w:val="0"/>
        <w:jc w:val="center"/>
        <w:textAlignment w:val="baseline"/>
        <w:rPr>
          <w:lang w:val="en-GB"/>
        </w:rPr>
      </w:pPr>
      <w:r>
        <w:rPr>
          <w:rFonts w:ascii="Tahoma" w:hAnsi="Tahoma" w:cs="Tahoma"/>
          <w:b/>
          <w:sz w:val="22"/>
          <w:szCs w:val="22"/>
          <w:lang w:val="en-GB" w:eastAsia="sl-SI"/>
        </w:rPr>
        <w:lastRenderedPageBreak/>
        <w:t>Article 2</w:t>
      </w:r>
    </w:p>
    <w:p w:rsidR="00E8186F" w:rsidRDefault="00E8186F">
      <w:pPr>
        <w:widowControl w:val="0"/>
        <w:tabs>
          <w:tab w:val="center" w:pos="-1440"/>
          <w:tab w:val="left" w:pos="360"/>
        </w:tabs>
        <w:ind w:right="406"/>
        <w:jc w:val="center"/>
        <w:rPr>
          <w:rFonts w:ascii="Tahoma" w:hAnsi="Tahoma" w:cs="Tahoma"/>
          <w:b/>
          <w:sz w:val="22"/>
          <w:szCs w:val="22"/>
          <w:lang w:val="en-GB" w:eastAsia="sl-SI"/>
        </w:rPr>
      </w:pPr>
    </w:p>
    <w:p w:rsidR="00E8186F" w:rsidRDefault="008D7DE4">
      <w:pPr>
        <w:widowControl w:val="0"/>
        <w:jc w:val="both"/>
        <w:rPr>
          <w:lang w:val="en-GB"/>
        </w:rPr>
      </w:pPr>
      <w:proofErr w:type="gramStart"/>
      <w:r>
        <w:rPr>
          <w:rFonts w:ascii="Tahoma" w:hAnsi="Tahoma" w:cs="Tahoma"/>
          <w:sz w:val="22"/>
          <w:szCs w:val="22"/>
          <w:lang w:val="en-GB" w:eastAsia="sl-SI"/>
        </w:rPr>
        <w:t xml:space="preserve">The parties to the agreement agree that they want to simplify and thus more efficiently regulate the mutual relations of billing and payment of demurrage or billing and payment of despatch and agree by signing this agreement that all notification, confirmation, billing and payment of demurrage and despatch, according to </w:t>
      </w:r>
      <w:proofErr w:type="spellStart"/>
      <w:r>
        <w:rPr>
          <w:rFonts w:ascii="Tahoma" w:hAnsi="Tahoma" w:cs="Tahoma"/>
          <w:sz w:val="22"/>
          <w:szCs w:val="22"/>
          <w:lang w:val="en-GB" w:eastAsia="sl-SI"/>
        </w:rPr>
        <w:t>in</w:t>
      </w:r>
      <w:proofErr w:type="spellEnd"/>
      <w:r>
        <w:rPr>
          <w:rFonts w:ascii="Tahoma" w:hAnsi="Tahoma" w:cs="Tahoma"/>
          <w:sz w:val="22"/>
          <w:szCs w:val="22"/>
          <w:lang w:val="en-GB" w:eastAsia="sl-SI"/>
        </w:rPr>
        <w:t xml:space="preserve"> Article 1 referred contract and framework agreement, takes place and is implemented in cases where the client from this agreement is not at the same time a party to C/P contract, directly between the supplier and the operator.</w:t>
      </w:r>
      <w:proofErr w:type="gramEnd"/>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 xml:space="preserve">According to what </w:t>
      </w:r>
      <w:proofErr w:type="gramStart"/>
      <w:r>
        <w:rPr>
          <w:rFonts w:ascii="Tahoma" w:hAnsi="Tahoma" w:cs="Tahoma"/>
          <w:sz w:val="22"/>
          <w:szCs w:val="22"/>
          <w:lang w:val="en-GB" w:eastAsia="sl-SI"/>
        </w:rPr>
        <w:t>was stated</w:t>
      </w:r>
      <w:proofErr w:type="gramEnd"/>
      <w:r>
        <w:rPr>
          <w:rFonts w:ascii="Tahoma" w:hAnsi="Tahoma" w:cs="Tahoma"/>
          <w:sz w:val="22"/>
          <w:szCs w:val="22"/>
          <w:lang w:val="en-GB" w:eastAsia="sl-SI"/>
        </w:rPr>
        <w:t xml:space="preserve"> in the previous paragraph, in cases where the client from this agreement is not at the same time the party to the C/P contract, he does not have</w:t>
      </w:r>
      <w:r>
        <w:rPr>
          <w:rFonts w:ascii="Tahoma" w:hAnsi="Tahoma" w:cs="Tahoma"/>
          <w:color w:val="FF0000"/>
          <w:sz w:val="22"/>
          <w:szCs w:val="22"/>
          <w:lang w:val="en-GB" w:eastAsia="sl-SI"/>
        </w:rPr>
        <w:t xml:space="preserve"> </w:t>
      </w:r>
      <w:r>
        <w:rPr>
          <w:rFonts w:ascii="Tahoma" w:hAnsi="Tahoma" w:cs="Tahoma"/>
          <w:sz w:val="22"/>
          <w:szCs w:val="22"/>
          <w:lang w:val="en-GB" w:eastAsia="sl-SI"/>
        </w:rPr>
        <w:t>any claim from demurrage and despatch against</w:t>
      </w:r>
      <w:r>
        <w:rPr>
          <w:rFonts w:ascii="Tahoma" w:hAnsi="Tahoma" w:cs="Tahoma"/>
          <w:color w:val="FF0000"/>
          <w:sz w:val="22"/>
          <w:szCs w:val="22"/>
          <w:lang w:val="en-GB" w:eastAsia="sl-SI"/>
        </w:rPr>
        <w:t xml:space="preserve"> </w:t>
      </w:r>
      <w:r>
        <w:rPr>
          <w:rFonts w:ascii="Tahoma" w:hAnsi="Tahoma" w:cs="Tahoma"/>
          <w:sz w:val="22"/>
          <w:szCs w:val="22"/>
          <w:lang w:val="en-GB" w:eastAsia="sl-SI"/>
        </w:rPr>
        <w:t>the supplier and the operator. From demurrage and despatch, also the supplier and the operator have no claim against the client.</w:t>
      </w:r>
      <w:r>
        <w:rPr>
          <w:rFonts w:ascii="Tahoma" w:hAnsi="Tahoma" w:cs="Tahoma"/>
          <w:color w:val="FF0000"/>
          <w:sz w:val="22"/>
          <w:szCs w:val="22"/>
          <w:lang w:val="en-GB" w:eastAsia="sl-SI"/>
        </w:rPr>
        <w:t xml:space="preserve"> </w:t>
      </w:r>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lang w:val="en-GB"/>
        </w:rPr>
      </w:pPr>
      <w:proofErr w:type="gramStart"/>
      <w:r>
        <w:rPr>
          <w:rFonts w:ascii="Tahoma" w:hAnsi="Tahoma" w:cs="Tahoma"/>
          <w:sz w:val="22"/>
          <w:szCs w:val="22"/>
          <w:lang w:val="en-GB" w:eastAsia="sl-SI"/>
        </w:rPr>
        <w:t>For the implementation of this agreement, the supplier is obliged to inform the operator about the conditions for billing and paying demurrage or billing and paying despatch from the C/P contract, as soon as he learns about them and send him for the implementation of this agreement a copy of those parts of the C/P contract which refer to the payment of demurrage and despatch and parts of the contract from which it is clear that the contract was concluded.</w:t>
      </w:r>
      <w:proofErr w:type="gramEnd"/>
    </w:p>
    <w:p w:rsidR="00E8186F" w:rsidRDefault="00E8186F">
      <w:pPr>
        <w:widowControl w:val="0"/>
        <w:jc w:val="both"/>
        <w:rPr>
          <w:rFonts w:ascii="Tahoma" w:hAnsi="Tahoma" w:cs="Tahoma"/>
          <w:sz w:val="22"/>
          <w:szCs w:val="22"/>
          <w:lang w:val="en-GB" w:eastAsia="sl-SI"/>
        </w:rPr>
      </w:pPr>
    </w:p>
    <w:p w:rsidR="00E8186F" w:rsidRDefault="008D7DE4">
      <w:pPr>
        <w:widowControl w:val="0"/>
        <w:jc w:val="both"/>
        <w:rPr>
          <w:lang w:val="en-GB"/>
        </w:rPr>
      </w:pPr>
      <w:r>
        <w:rPr>
          <w:rFonts w:ascii="Tahoma" w:hAnsi="Tahoma" w:cs="Tahoma"/>
          <w:sz w:val="22"/>
          <w:szCs w:val="22"/>
          <w:lang w:val="en-GB" w:eastAsia="sl-SI"/>
        </w:rPr>
        <w:t xml:space="preserve">The parties to this agreement agree that the letter of readiness </w:t>
      </w:r>
      <w:proofErr w:type="gramStart"/>
      <w:r>
        <w:rPr>
          <w:rFonts w:ascii="Tahoma" w:hAnsi="Tahoma" w:cs="Tahoma"/>
          <w:sz w:val="22"/>
          <w:szCs w:val="22"/>
          <w:lang w:val="en-GB" w:eastAsia="sl-SI"/>
        </w:rPr>
        <w:t>must be delivered</w:t>
      </w:r>
      <w:proofErr w:type="gramEnd"/>
      <w:r>
        <w:rPr>
          <w:rFonts w:ascii="Tahoma" w:hAnsi="Tahoma" w:cs="Tahoma"/>
          <w:sz w:val="22"/>
          <w:szCs w:val="22"/>
          <w:lang w:val="en-GB" w:eastAsia="sl-SI"/>
        </w:rPr>
        <w:t xml:space="preserve"> in the water area </w:t>
      </w:r>
      <w:r>
        <w:rPr>
          <w:rFonts w:ascii="Tahoma" w:hAnsi="Tahoma" w:cs="Tahoma"/>
          <w:sz w:val="22"/>
          <w:szCs w:val="22"/>
          <w:lang w:val="en-GB"/>
        </w:rPr>
        <w:t>of the destination port</w:t>
      </w:r>
      <w:r>
        <w:rPr>
          <w:rFonts w:ascii="Tahoma" w:hAnsi="Tahoma" w:cs="Tahoma"/>
          <w:sz w:val="22"/>
          <w:szCs w:val="22"/>
          <w:lang w:val="en-GB" w:eastAsia="sl-SI"/>
        </w:rPr>
        <w:t xml:space="preserve"> or anchorage </w:t>
      </w:r>
      <w:r>
        <w:rPr>
          <w:rFonts w:ascii="Tahoma" w:hAnsi="Tahoma" w:cs="Tahoma"/>
          <w:sz w:val="22"/>
          <w:szCs w:val="22"/>
          <w:lang w:val="en-GB"/>
        </w:rPr>
        <w:t>of the destination port</w:t>
      </w:r>
      <w:r>
        <w:rPr>
          <w:rFonts w:ascii="Tahoma" w:hAnsi="Tahoma" w:cs="Tahoma"/>
          <w:sz w:val="22"/>
          <w:szCs w:val="22"/>
          <w:lang w:val="en-GB" w:eastAsia="sl-SI"/>
        </w:rPr>
        <w:t xml:space="preserve">. In case it </w:t>
      </w:r>
      <w:proofErr w:type="gramStart"/>
      <w:r>
        <w:rPr>
          <w:rFonts w:ascii="Tahoma" w:hAnsi="Tahoma" w:cs="Tahoma"/>
          <w:sz w:val="22"/>
          <w:szCs w:val="22"/>
          <w:lang w:val="en-GB" w:eastAsia="sl-SI"/>
        </w:rPr>
        <w:t>is delivered</w:t>
      </w:r>
      <w:proofErr w:type="gramEnd"/>
      <w:r>
        <w:rPr>
          <w:rFonts w:ascii="Tahoma" w:hAnsi="Tahoma" w:cs="Tahoma"/>
          <w:sz w:val="22"/>
          <w:szCs w:val="22"/>
          <w:lang w:val="en-GB" w:eastAsia="sl-SI"/>
        </w:rPr>
        <w:t xml:space="preserve"> before these places, the contractor has no obligations. It also does not have them, if the letter of readiness </w:t>
      </w:r>
      <w:proofErr w:type="gramStart"/>
      <w:r>
        <w:rPr>
          <w:rFonts w:ascii="Tahoma" w:hAnsi="Tahoma" w:cs="Tahoma"/>
          <w:sz w:val="22"/>
          <w:szCs w:val="22"/>
          <w:lang w:val="en-GB" w:eastAsia="sl-SI"/>
        </w:rPr>
        <w:t>is issued and delivered even though the ship is not ready</w:t>
      </w:r>
      <w:proofErr w:type="gramEnd"/>
      <w:r>
        <w:rPr>
          <w:rFonts w:ascii="Tahoma" w:hAnsi="Tahoma" w:cs="Tahoma"/>
          <w:sz w:val="22"/>
          <w:szCs w:val="22"/>
          <w:lang w:val="en-GB" w:eastAsia="sl-SI"/>
        </w:rPr>
        <w:t>.</w:t>
      </w:r>
    </w:p>
    <w:p w:rsidR="00E8186F" w:rsidRDefault="00E8186F">
      <w:pPr>
        <w:widowControl w:val="0"/>
        <w:jc w:val="both"/>
        <w:rPr>
          <w:rFonts w:ascii="Tahoma" w:hAnsi="Tahoma" w:cs="Tahoma"/>
          <w:sz w:val="22"/>
          <w:szCs w:val="22"/>
          <w:lang w:val="en-GB" w:eastAsia="sl-SI"/>
        </w:rPr>
      </w:pPr>
    </w:p>
    <w:p w:rsidR="00E8186F" w:rsidRDefault="008D7DE4">
      <w:pPr>
        <w:widowControl w:val="0"/>
        <w:tabs>
          <w:tab w:val="left" w:pos="360"/>
        </w:tabs>
        <w:overflowPunct w:val="0"/>
        <w:jc w:val="center"/>
        <w:textAlignment w:val="baseline"/>
        <w:rPr>
          <w:lang w:val="en-GB"/>
        </w:rPr>
      </w:pPr>
      <w:r>
        <w:rPr>
          <w:rFonts w:ascii="Tahoma" w:hAnsi="Tahoma" w:cs="Tahoma"/>
          <w:b/>
          <w:sz w:val="22"/>
          <w:szCs w:val="22"/>
          <w:lang w:val="en-GB" w:eastAsia="sl-SI"/>
        </w:rPr>
        <w:t>Article 3</w:t>
      </w:r>
    </w:p>
    <w:p w:rsidR="00E8186F" w:rsidRDefault="008D7DE4">
      <w:pPr>
        <w:widowControl w:val="0"/>
        <w:ind w:left="360"/>
        <w:jc w:val="both"/>
        <w:rPr>
          <w:lang w:val="en-GB"/>
        </w:rPr>
      </w:pPr>
      <w:r>
        <w:rPr>
          <w:rFonts w:ascii="Tahoma" w:hAnsi="Tahoma" w:cs="Tahoma"/>
          <w:sz w:val="22"/>
          <w:szCs w:val="22"/>
          <w:lang w:val="en-GB" w:eastAsia="sl-SI"/>
        </w:rPr>
        <w:t xml:space="preserve"> </w:t>
      </w:r>
    </w:p>
    <w:p w:rsidR="00E8186F" w:rsidRDefault="008D7DE4">
      <w:pPr>
        <w:widowControl w:val="0"/>
        <w:jc w:val="both"/>
        <w:rPr>
          <w:lang w:val="en-GB"/>
        </w:rPr>
      </w:pPr>
      <w:r>
        <w:rPr>
          <w:rFonts w:ascii="Tahoma" w:hAnsi="Tahoma" w:cs="Tahoma"/>
          <w:sz w:val="22"/>
          <w:szCs w:val="22"/>
          <w:lang w:val="en-GB" w:eastAsia="sl-SI"/>
        </w:rPr>
        <w:t xml:space="preserve">This agreement </w:t>
      </w:r>
      <w:proofErr w:type="gramStart"/>
      <w:r>
        <w:rPr>
          <w:rFonts w:ascii="Tahoma" w:hAnsi="Tahoma" w:cs="Tahoma"/>
          <w:sz w:val="22"/>
          <w:szCs w:val="22"/>
          <w:lang w:val="en-GB" w:eastAsia="sl-SI"/>
        </w:rPr>
        <w:t>is considered</w:t>
      </w:r>
      <w:proofErr w:type="gramEnd"/>
      <w:r>
        <w:rPr>
          <w:rFonts w:ascii="Tahoma" w:hAnsi="Tahoma" w:cs="Tahoma"/>
          <w:sz w:val="22"/>
          <w:szCs w:val="22"/>
          <w:lang w:val="en-GB" w:eastAsia="sl-SI"/>
        </w:rPr>
        <w:t xml:space="preserve"> an integral part of the contract and framework agreement from points 1 and 2 of Article 1 of this agreement. </w:t>
      </w:r>
    </w:p>
    <w:p w:rsidR="00E8186F" w:rsidRDefault="00E8186F">
      <w:pPr>
        <w:widowControl w:val="0"/>
        <w:ind w:left="360"/>
        <w:jc w:val="both"/>
        <w:rPr>
          <w:rFonts w:ascii="Tahoma" w:hAnsi="Tahoma" w:cs="Tahoma"/>
          <w:sz w:val="22"/>
          <w:szCs w:val="22"/>
          <w:lang w:val="en-GB" w:eastAsia="sl-SI"/>
        </w:rPr>
      </w:pPr>
    </w:p>
    <w:p w:rsidR="00E8186F" w:rsidRDefault="008D7DE4">
      <w:pPr>
        <w:widowControl w:val="0"/>
        <w:tabs>
          <w:tab w:val="left" w:pos="360"/>
        </w:tabs>
        <w:overflowPunct w:val="0"/>
        <w:ind w:left="360" w:right="7" w:hanging="360"/>
        <w:jc w:val="center"/>
        <w:textAlignment w:val="baseline"/>
        <w:rPr>
          <w:lang w:val="en-GB"/>
        </w:rPr>
      </w:pPr>
      <w:r>
        <w:rPr>
          <w:rFonts w:ascii="Tahoma" w:hAnsi="Tahoma" w:cs="Tahoma"/>
          <w:b/>
          <w:sz w:val="22"/>
          <w:szCs w:val="22"/>
          <w:lang w:val="en-GB" w:eastAsia="sl-SI"/>
        </w:rPr>
        <w:t>Article 4</w:t>
      </w:r>
    </w:p>
    <w:p w:rsidR="00E8186F" w:rsidRDefault="00E8186F">
      <w:pPr>
        <w:widowControl w:val="0"/>
        <w:tabs>
          <w:tab w:val="left" w:pos="567"/>
          <w:tab w:val="left" w:pos="1701"/>
          <w:tab w:val="left" w:pos="5529"/>
          <w:tab w:val="right" w:pos="8505"/>
        </w:tabs>
        <w:jc w:val="center"/>
        <w:rPr>
          <w:rFonts w:ascii="Tahoma" w:hAnsi="Tahoma" w:cs="Tahoma"/>
          <w:sz w:val="22"/>
          <w:szCs w:val="22"/>
          <w:lang w:val="en-GB" w:eastAsia="sl-SI"/>
        </w:rPr>
      </w:pPr>
    </w:p>
    <w:p w:rsidR="00E8186F" w:rsidRDefault="008D7DE4">
      <w:pPr>
        <w:widowControl w:val="0"/>
        <w:ind w:right="-1"/>
        <w:jc w:val="both"/>
        <w:rPr>
          <w:lang w:val="en-GB"/>
        </w:rPr>
      </w:pPr>
      <w:r>
        <w:rPr>
          <w:rFonts w:ascii="Tahoma" w:hAnsi="Tahoma" w:cs="Tahoma"/>
          <w:sz w:val="22"/>
          <w:szCs w:val="22"/>
          <w:lang w:val="en-GB" w:eastAsia="sl-SI"/>
        </w:rPr>
        <w:t xml:space="preserve">This agreement </w:t>
      </w:r>
      <w:proofErr w:type="gramStart"/>
      <w:r>
        <w:rPr>
          <w:rFonts w:ascii="Tahoma" w:hAnsi="Tahoma" w:cs="Tahoma"/>
          <w:sz w:val="22"/>
          <w:szCs w:val="22"/>
          <w:lang w:val="en-GB" w:eastAsia="sl-SI"/>
        </w:rPr>
        <w:t>is concluded</w:t>
      </w:r>
      <w:proofErr w:type="gramEnd"/>
      <w:r>
        <w:rPr>
          <w:rFonts w:ascii="Tahoma" w:hAnsi="Tahoma" w:cs="Tahoma"/>
          <w:sz w:val="22"/>
          <w:szCs w:val="22"/>
          <w:lang w:val="en-GB" w:eastAsia="sl-SI"/>
        </w:rPr>
        <w:t xml:space="preserve"> and becomes effective on the date of signature of all parties to the agreement.</w:t>
      </w:r>
    </w:p>
    <w:p w:rsidR="00E8186F" w:rsidRDefault="00E8186F">
      <w:pPr>
        <w:widowControl w:val="0"/>
        <w:ind w:right="-1"/>
        <w:jc w:val="both"/>
        <w:rPr>
          <w:rFonts w:ascii="Tahoma" w:hAnsi="Tahoma" w:cs="Tahoma"/>
          <w:sz w:val="22"/>
          <w:szCs w:val="22"/>
          <w:lang w:val="en-GB" w:eastAsia="sl-SI"/>
        </w:rPr>
      </w:pPr>
    </w:p>
    <w:p w:rsidR="00E8186F" w:rsidRDefault="008D7DE4">
      <w:pPr>
        <w:widowControl w:val="0"/>
        <w:rPr>
          <w:lang w:val="en-GB"/>
        </w:rPr>
      </w:pPr>
      <w:r>
        <w:rPr>
          <w:b/>
          <w:i/>
          <w:lang w:val="en-GB"/>
        </w:rPr>
        <w:t xml:space="preserve">Option (the Supplier with registered seat in the Republic of Slovenia) </w:t>
      </w:r>
    </w:p>
    <w:p w:rsidR="00E8186F" w:rsidRDefault="008D7DE4">
      <w:pPr>
        <w:widowControl w:val="0"/>
        <w:shd w:val="clear" w:color="auto" w:fill="FFFFFF"/>
        <w:jc w:val="both"/>
        <w:rPr>
          <w:lang w:val="en-GB"/>
        </w:rPr>
      </w:pPr>
      <w:r>
        <w:rPr>
          <w:rFonts w:ascii="Tahoma" w:hAnsi="Tahoma" w:cs="Tahoma"/>
          <w:color w:val="222222"/>
          <w:sz w:val="22"/>
          <w:szCs w:val="22"/>
          <w:lang w:val="en-GB"/>
        </w:rPr>
        <w:t xml:space="preserve">The parties to the agreement agree that the agreement shall be concluded in such a way that the client prints one (1) copy of the agreement, signs it, scans (copy) it and sends it to the operator by e-mail. The operator prints a scanned copy of the agreement signed by the client and signs it. The operator sends the signed copy of the agreement by the client and the operator back to the client by </w:t>
      </w:r>
      <w:proofErr w:type="gramStart"/>
      <w:r>
        <w:rPr>
          <w:rFonts w:ascii="Tahoma" w:hAnsi="Tahoma" w:cs="Tahoma"/>
          <w:color w:val="222222"/>
          <w:sz w:val="22"/>
          <w:szCs w:val="22"/>
          <w:lang w:val="en-GB"/>
        </w:rPr>
        <w:t>e-mail,</w:t>
      </w:r>
      <w:proofErr w:type="gramEnd"/>
      <w:r>
        <w:rPr>
          <w:rFonts w:ascii="Tahoma" w:hAnsi="Tahoma" w:cs="Tahoma"/>
          <w:color w:val="222222"/>
          <w:sz w:val="22"/>
          <w:szCs w:val="22"/>
          <w:lang w:val="en-GB"/>
        </w:rPr>
        <w:t xml:space="preserve"> and the client forwards it to the supplier by e-mail. The supplier prints a scanned copy of the agreement signed by the client and the operator and signs it. On the date of signing of this copy of the agreement by the supplier, the agreement </w:t>
      </w:r>
      <w:proofErr w:type="gramStart"/>
      <w:r>
        <w:rPr>
          <w:rFonts w:ascii="Tahoma" w:hAnsi="Tahoma" w:cs="Tahoma"/>
          <w:color w:val="222222"/>
          <w:sz w:val="22"/>
          <w:szCs w:val="22"/>
          <w:lang w:val="en-GB"/>
        </w:rPr>
        <w:t>is considered to have been concluded</w:t>
      </w:r>
      <w:proofErr w:type="gramEnd"/>
      <w:r>
        <w:rPr>
          <w:rFonts w:ascii="Tahoma" w:hAnsi="Tahoma" w:cs="Tahoma"/>
          <w:color w:val="222222"/>
          <w:sz w:val="22"/>
          <w:szCs w:val="22"/>
          <w:lang w:val="en-GB"/>
        </w:rPr>
        <w:t>, and the supplier informs the client of this by sending a scanned (copied) copy of the agreement signed by all three parties to the client by e-mail. The client then sends a scanned (copied) copy of the agreement signed by all three parties to the operator.</w:t>
      </w:r>
    </w:p>
    <w:p w:rsidR="00E8186F" w:rsidRDefault="00E8186F">
      <w:pPr>
        <w:widowControl w:val="0"/>
        <w:rPr>
          <w:rFonts w:ascii="Tahoma" w:hAnsi="Tahoma" w:cs="Tahoma"/>
          <w:color w:val="222222"/>
          <w:sz w:val="22"/>
          <w:szCs w:val="22"/>
          <w:lang w:val="en-GB"/>
        </w:rPr>
      </w:pPr>
    </w:p>
    <w:p w:rsidR="00E8186F" w:rsidRDefault="008D7DE4">
      <w:pPr>
        <w:widowControl w:val="0"/>
        <w:rPr>
          <w:lang w:val="en-GB"/>
        </w:rPr>
      </w:pPr>
      <w:r>
        <w:rPr>
          <w:b/>
          <w:i/>
          <w:lang w:val="en-GB"/>
        </w:rPr>
        <w:t xml:space="preserve">Option (the Supplier with registered seat outside the Republic of Slovenia) </w:t>
      </w:r>
    </w:p>
    <w:p w:rsidR="00E8186F" w:rsidRDefault="008D7DE4">
      <w:pPr>
        <w:widowControl w:val="0"/>
        <w:shd w:val="clear" w:color="auto" w:fill="FFFFFF"/>
        <w:jc w:val="both"/>
        <w:rPr>
          <w:lang w:val="en-GB"/>
        </w:rPr>
      </w:pPr>
      <w:r>
        <w:rPr>
          <w:rFonts w:ascii="Tahoma" w:hAnsi="Tahoma" w:cs="Tahoma"/>
          <w:color w:val="222222"/>
          <w:sz w:val="22"/>
          <w:szCs w:val="22"/>
          <w:lang w:val="en-GB"/>
        </w:rPr>
        <w:t xml:space="preserve">The parties to the agreement agree that the agreement is concluded in such a way that the client prints, signs, scans (copy) one (1) copy of the agreement in Slovenian and English and sends it to the operator by e-mail. The operator prints scanned copies of the agreement in Slovenian and English, which </w:t>
      </w:r>
      <w:proofErr w:type="gramStart"/>
      <w:r>
        <w:rPr>
          <w:rFonts w:ascii="Tahoma" w:hAnsi="Tahoma" w:cs="Tahoma"/>
          <w:color w:val="222222"/>
          <w:sz w:val="22"/>
          <w:szCs w:val="22"/>
          <w:lang w:val="en-GB"/>
        </w:rPr>
        <w:t>are signed</w:t>
      </w:r>
      <w:proofErr w:type="gramEnd"/>
      <w:r>
        <w:rPr>
          <w:rFonts w:ascii="Tahoma" w:hAnsi="Tahoma" w:cs="Tahoma"/>
          <w:color w:val="222222"/>
          <w:sz w:val="22"/>
          <w:szCs w:val="22"/>
          <w:lang w:val="en-GB"/>
        </w:rPr>
        <w:t xml:space="preserve"> by the client, and signs them. The operator sends the copies of the agreement signed by the client and the operator back to the client by e-mail, and the client </w:t>
      </w:r>
      <w:r>
        <w:rPr>
          <w:rFonts w:ascii="Tahoma" w:hAnsi="Tahoma" w:cs="Tahoma"/>
          <w:color w:val="222222"/>
          <w:sz w:val="22"/>
          <w:szCs w:val="22"/>
          <w:lang w:val="en-GB"/>
        </w:rPr>
        <w:lastRenderedPageBreak/>
        <w:t xml:space="preserve">forwards them to the supplier by e-mail. The supplier prints scanned copies of the agreement in Slovenian and English, which </w:t>
      </w:r>
      <w:proofErr w:type="gramStart"/>
      <w:r>
        <w:rPr>
          <w:rFonts w:ascii="Tahoma" w:hAnsi="Tahoma" w:cs="Tahoma"/>
          <w:color w:val="222222"/>
          <w:sz w:val="22"/>
          <w:szCs w:val="22"/>
          <w:lang w:val="en-GB"/>
        </w:rPr>
        <w:t>are signed</w:t>
      </w:r>
      <w:proofErr w:type="gramEnd"/>
      <w:r>
        <w:rPr>
          <w:rFonts w:ascii="Tahoma" w:hAnsi="Tahoma" w:cs="Tahoma"/>
          <w:color w:val="222222"/>
          <w:sz w:val="22"/>
          <w:szCs w:val="22"/>
          <w:lang w:val="en-GB"/>
        </w:rPr>
        <w:t xml:space="preserve"> by the client and the contractor, and signs them. On the date of signing of both copies of the agreement by the supplier, the agreement </w:t>
      </w:r>
      <w:proofErr w:type="gramStart"/>
      <w:r>
        <w:rPr>
          <w:rFonts w:ascii="Tahoma" w:hAnsi="Tahoma" w:cs="Tahoma"/>
          <w:color w:val="222222"/>
          <w:sz w:val="22"/>
          <w:szCs w:val="22"/>
          <w:lang w:val="en-GB"/>
        </w:rPr>
        <w:t>is considered to have been concluded</w:t>
      </w:r>
      <w:proofErr w:type="gramEnd"/>
      <w:r>
        <w:rPr>
          <w:rFonts w:ascii="Tahoma" w:hAnsi="Tahoma" w:cs="Tahoma"/>
          <w:color w:val="222222"/>
          <w:sz w:val="22"/>
          <w:szCs w:val="22"/>
          <w:lang w:val="en-GB"/>
        </w:rPr>
        <w:t>, and the supplier informs the client of this by sending scanned (copied) copy of the agreement signed by all three parties in Slovenian and English to the client by e-mail. The client then sends a scanned (copied) copy of the agreement signed by all three parties in Slovenian and English to the operator.</w:t>
      </w:r>
    </w:p>
    <w:p w:rsidR="00E8186F" w:rsidRDefault="00E8186F">
      <w:pPr>
        <w:widowControl w:val="0"/>
        <w:shd w:val="clear" w:color="auto" w:fill="FFFFFF"/>
        <w:jc w:val="both"/>
        <w:rPr>
          <w:rFonts w:ascii="Tahoma" w:hAnsi="Tahoma" w:cs="Tahoma"/>
          <w:color w:val="222222"/>
          <w:sz w:val="22"/>
          <w:szCs w:val="22"/>
          <w:lang w:val="en-GB"/>
        </w:rPr>
      </w:pPr>
    </w:p>
    <w:p w:rsidR="00E8186F" w:rsidRDefault="008D7DE4">
      <w:pPr>
        <w:widowControl w:val="0"/>
        <w:tabs>
          <w:tab w:val="left" w:pos="4820"/>
        </w:tabs>
        <w:jc w:val="both"/>
        <w:rPr>
          <w:lang w:val="en-GB"/>
        </w:rPr>
      </w:pPr>
      <w:r>
        <w:rPr>
          <w:rFonts w:ascii="Tahoma" w:hAnsi="Tahoma" w:cs="Tahoma"/>
          <w:color w:val="222222"/>
          <w:sz w:val="22"/>
          <w:szCs w:val="22"/>
          <w:lang w:val="en-GB"/>
        </w:rPr>
        <w:t>The parties to the agreement explicitly agree that in the event of a discrepancy between the agreement in the Slovenian language and the agreement in the English language or in the event of a dispute between the parties to the agreement, the agreement in the Slovenian language shall prevail</w:t>
      </w:r>
      <w:r>
        <w:rPr>
          <w:rFonts w:ascii="Tahoma" w:hAnsi="Tahoma" w:cs="Tahoma"/>
          <w:sz w:val="22"/>
          <w:szCs w:val="22"/>
          <w:lang w:val="en-GB"/>
        </w:rPr>
        <w:t>.</w:t>
      </w:r>
    </w:p>
    <w:p w:rsidR="00E8186F" w:rsidRDefault="00E8186F">
      <w:pPr>
        <w:widowControl w:val="0"/>
        <w:tabs>
          <w:tab w:val="left" w:pos="567"/>
          <w:tab w:val="left" w:pos="4253"/>
          <w:tab w:val="left" w:pos="5529"/>
          <w:tab w:val="right" w:pos="8505"/>
        </w:tabs>
        <w:jc w:val="both"/>
        <w:rPr>
          <w:rFonts w:ascii="Tahoma" w:hAnsi="Tahoma" w:cs="Tahoma"/>
          <w:sz w:val="22"/>
          <w:szCs w:val="22"/>
          <w:lang w:val="en-GB" w:eastAsia="sl-SI"/>
        </w:rPr>
      </w:pPr>
    </w:p>
    <w:p w:rsidR="00E8186F" w:rsidRDefault="008D7DE4">
      <w:pPr>
        <w:widowControl w:val="0"/>
        <w:tabs>
          <w:tab w:val="left" w:pos="142"/>
        </w:tabs>
        <w:ind w:right="-483"/>
        <w:jc w:val="both"/>
        <w:rPr>
          <w:lang w:val="en-GB"/>
        </w:rPr>
      </w:pPr>
      <w:r>
        <w:rPr>
          <w:rFonts w:ascii="Tahoma" w:hAnsi="Tahoma" w:cs="Tahoma"/>
          <w:sz w:val="22"/>
          <w:szCs w:val="22"/>
          <w:lang w:val="en-GB" w:eastAsia="sl-SI"/>
        </w:rPr>
        <w:t>In Ljubljana, on ________</w:t>
      </w:r>
    </w:p>
    <w:p w:rsidR="00E8186F" w:rsidRDefault="00E8186F">
      <w:pPr>
        <w:widowControl w:val="0"/>
        <w:tabs>
          <w:tab w:val="left" w:pos="142"/>
        </w:tabs>
        <w:ind w:right="-483"/>
        <w:jc w:val="center"/>
        <w:rPr>
          <w:rFonts w:ascii="Tahoma" w:hAnsi="Tahoma" w:cs="Tahoma"/>
          <w:sz w:val="22"/>
          <w:szCs w:val="22"/>
          <w:lang w:val="en-GB" w:eastAsia="sl-SI"/>
        </w:rPr>
      </w:pPr>
    </w:p>
    <w:p w:rsidR="00E8186F" w:rsidRDefault="008D7DE4">
      <w:pPr>
        <w:widowControl w:val="0"/>
        <w:tabs>
          <w:tab w:val="left" w:pos="142"/>
          <w:tab w:val="left" w:pos="5073"/>
        </w:tabs>
        <w:ind w:right="-483"/>
        <w:jc w:val="both"/>
        <w:rPr>
          <w:lang w:val="en-GB"/>
        </w:rPr>
      </w:pPr>
      <w:r>
        <w:rPr>
          <w:rFonts w:ascii="Tahoma" w:hAnsi="Tahoma" w:cs="Tahoma"/>
          <w:b/>
          <w:sz w:val="22"/>
          <w:szCs w:val="22"/>
          <w:lang w:val="en-GB" w:eastAsia="sl-SI"/>
        </w:rPr>
        <w:t>Client</w:t>
      </w:r>
      <w:r>
        <w:rPr>
          <w:rFonts w:ascii="Tahoma" w:hAnsi="Tahoma" w:cs="Tahoma"/>
          <w:b/>
          <w:sz w:val="22"/>
          <w:szCs w:val="22"/>
          <w:lang w:val="en-GB" w:eastAsia="sl-SI"/>
        </w:rPr>
        <w:tab/>
        <w:t>Operator</w:t>
      </w:r>
    </w:p>
    <w:p w:rsidR="00E8186F" w:rsidRDefault="008D7DE4">
      <w:pPr>
        <w:widowControl w:val="0"/>
        <w:tabs>
          <w:tab w:val="left" w:pos="142"/>
          <w:tab w:val="left" w:pos="5073"/>
        </w:tabs>
        <w:ind w:right="-483"/>
        <w:jc w:val="both"/>
        <w:rPr>
          <w:lang w:val="en-GB"/>
        </w:rPr>
      </w:pPr>
      <w:proofErr w:type="gramStart"/>
      <w:r>
        <w:rPr>
          <w:rFonts w:ascii="Tahoma" w:hAnsi="Tahoma" w:cs="Tahoma"/>
          <w:sz w:val="22"/>
          <w:szCs w:val="22"/>
          <w:lang w:val="en-GB" w:eastAsia="sl-SI"/>
        </w:rPr>
        <w:t>on</w:t>
      </w:r>
      <w:proofErr w:type="gramEnd"/>
      <w:r>
        <w:rPr>
          <w:rFonts w:ascii="Tahoma" w:hAnsi="Tahoma" w:cs="Tahoma"/>
          <w:sz w:val="22"/>
          <w:szCs w:val="22"/>
          <w:lang w:val="en-GB" w:eastAsia="sl-SI"/>
        </w:rPr>
        <w:t xml:space="preserve"> behalf of it:</w:t>
      </w:r>
      <w:r>
        <w:rPr>
          <w:rFonts w:ascii="Tahoma" w:hAnsi="Tahoma" w:cs="Tahoma"/>
          <w:sz w:val="22"/>
          <w:szCs w:val="22"/>
          <w:lang w:val="en-GB" w:eastAsia="sl-SI"/>
        </w:rPr>
        <w:tab/>
        <w:t>on behalf of it:</w:t>
      </w:r>
    </w:p>
    <w:p w:rsidR="00E8186F" w:rsidRDefault="008D7DE4">
      <w:pPr>
        <w:widowControl w:val="0"/>
        <w:tabs>
          <w:tab w:val="left" w:pos="142"/>
          <w:tab w:val="left" w:pos="5073"/>
        </w:tabs>
        <w:ind w:right="-483"/>
        <w:jc w:val="both"/>
        <w:rPr>
          <w:lang w:val="en-GB"/>
        </w:rPr>
      </w:pPr>
      <w:r>
        <w:rPr>
          <w:rFonts w:ascii="Tahoma" w:hAnsi="Tahoma" w:cs="Tahoma"/>
          <w:sz w:val="22"/>
          <w:szCs w:val="22"/>
          <w:lang w:val="en-GB" w:eastAsia="sl-SI"/>
        </w:rPr>
        <w:t>Samo Lozej, director</w:t>
      </w:r>
      <w:r>
        <w:rPr>
          <w:rFonts w:ascii="Tahoma" w:hAnsi="Tahoma" w:cs="Tahoma"/>
          <w:sz w:val="22"/>
          <w:szCs w:val="22"/>
          <w:lang w:val="en-GB" w:eastAsia="sl-SI"/>
        </w:rPr>
        <w:tab/>
      </w:r>
      <w:proofErr w:type="gramStart"/>
      <w:r>
        <w:rPr>
          <w:rFonts w:ascii="Tahoma" w:hAnsi="Tahoma" w:cs="Tahoma"/>
          <w:sz w:val="22"/>
          <w:szCs w:val="22"/>
          <w:lang w:val="en-GB" w:eastAsia="sl-SI"/>
        </w:rPr>
        <w:t>………………..,</w:t>
      </w:r>
      <w:proofErr w:type="gramEnd"/>
      <w:r>
        <w:rPr>
          <w:rFonts w:ascii="Tahoma" w:hAnsi="Tahoma" w:cs="Tahoma"/>
          <w:sz w:val="22"/>
          <w:szCs w:val="22"/>
          <w:lang w:val="en-GB" w:eastAsia="sl-SI"/>
        </w:rPr>
        <w:t xml:space="preserve"> chairman of the board</w:t>
      </w:r>
    </w:p>
    <w:p w:rsidR="00E8186F" w:rsidRDefault="00E8186F">
      <w:pPr>
        <w:widowControl w:val="0"/>
        <w:tabs>
          <w:tab w:val="left" w:pos="142"/>
          <w:tab w:val="left" w:pos="5073"/>
        </w:tabs>
        <w:ind w:right="-483"/>
        <w:jc w:val="center"/>
        <w:rPr>
          <w:rFonts w:ascii="Tahoma" w:hAnsi="Tahoma" w:cs="Tahoma"/>
          <w:sz w:val="22"/>
          <w:szCs w:val="22"/>
          <w:lang w:val="en-GB" w:eastAsia="sl-SI"/>
        </w:rPr>
      </w:pPr>
    </w:p>
    <w:p w:rsidR="00E8186F" w:rsidRDefault="008D7DE4">
      <w:pPr>
        <w:widowControl w:val="0"/>
        <w:tabs>
          <w:tab w:val="left" w:pos="142"/>
          <w:tab w:val="left" w:pos="5073"/>
        </w:tabs>
        <w:ind w:right="-483"/>
        <w:jc w:val="both"/>
        <w:rPr>
          <w:lang w:val="en-GB"/>
        </w:rPr>
      </w:pPr>
      <w:r>
        <w:rPr>
          <w:rFonts w:ascii="Tahoma" w:hAnsi="Tahoma" w:cs="Tahoma"/>
          <w:sz w:val="22"/>
          <w:szCs w:val="22"/>
          <w:lang w:val="en-GB" w:eastAsia="sl-SI"/>
        </w:rPr>
        <w:t>_______________________</w:t>
      </w:r>
      <w:r>
        <w:rPr>
          <w:rFonts w:ascii="Tahoma" w:hAnsi="Tahoma" w:cs="Tahoma"/>
          <w:sz w:val="22"/>
          <w:szCs w:val="22"/>
          <w:lang w:val="en-GB" w:eastAsia="sl-SI"/>
        </w:rPr>
        <w:tab/>
        <w:t>_______________________</w:t>
      </w:r>
    </w:p>
    <w:p w:rsidR="00E8186F" w:rsidRDefault="00E8186F">
      <w:pPr>
        <w:widowControl w:val="0"/>
        <w:tabs>
          <w:tab w:val="left" w:pos="142"/>
          <w:tab w:val="left" w:pos="5073"/>
        </w:tabs>
        <w:ind w:right="-483"/>
        <w:jc w:val="both"/>
        <w:rPr>
          <w:rFonts w:ascii="Tahoma" w:hAnsi="Tahoma" w:cs="Tahoma"/>
          <w:sz w:val="22"/>
          <w:szCs w:val="22"/>
          <w:lang w:val="en-GB" w:eastAsia="sl-SI"/>
        </w:rPr>
      </w:pPr>
    </w:p>
    <w:p w:rsidR="00E8186F" w:rsidRDefault="00E8186F">
      <w:pPr>
        <w:widowControl w:val="0"/>
        <w:rPr>
          <w:rFonts w:ascii="Tahoma" w:hAnsi="Tahoma" w:cs="Tahoma"/>
          <w:sz w:val="22"/>
          <w:szCs w:val="22"/>
          <w:lang w:val="en-GB" w:eastAsia="sl-SI"/>
        </w:rPr>
      </w:pPr>
    </w:p>
    <w:p w:rsidR="00E8186F" w:rsidRDefault="008D7DE4">
      <w:pPr>
        <w:widowControl w:val="0"/>
        <w:rPr>
          <w:lang w:val="en-GB"/>
        </w:rPr>
      </w:pPr>
      <w:r>
        <w:rPr>
          <w:rFonts w:ascii="Tahoma" w:hAnsi="Tahoma" w:cs="Tahoma"/>
          <w:b/>
          <w:sz w:val="22"/>
          <w:szCs w:val="22"/>
          <w:lang w:val="en-GB" w:eastAsia="sl-SI"/>
        </w:rPr>
        <w:t>Supplier</w:t>
      </w:r>
    </w:p>
    <w:p w:rsidR="00E8186F" w:rsidRDefault="00E8186F">
      <w:pPr>
        <w:widowControl w:val="0"/>
        <w:rPr>
          <w:rFonts w:ascii="Tahoma" w:hAnsi="Tahoma" w:cs="Tahoma"/>
          <w:sz w:val="22"/>
          <w:szCs w:val="22"/>
          <w:lang w:val="en-GB" w:eastAsia="sl-SI"/>
        </w:rPr>
      </w:pPr>
    </w:p>
    <w:p w:rsidR="00E8186F" w:rsidRDefault="008D7DE4">
      <w:pPr>
        <w:widowControl w:val="0"/>
        <w:tabs>
          <w:tab w:val="left" w:pos="142"/>
          <w:tab w:val="left" w:pos="5073"/>
        </w:tabs>
        <w:ind w:right="-483"/>
        <w:jc w:val="both"/>
        <w:rPr>
          <w:lang w:val="en-GB"/>
        </w:rPr>
      </w:pPr>
      <w:proofErr w:type="gramStart"/>
      <w:r>
        <w:rPr>
          <w:rFonts w:ascii="Tahoma" w:hAnsi="Tahoma" w:cs="Tahoma"/>
          <w:sz w:val="22"/>
          <w:szCs w:val="22"/>
          <w:lang w:val="en-GB" w:eastAsia="sl-SI"/>
        </w:rPr>
        <w:t>on</w:t>
      </w:r>
      <w:proofErr w:type="gramEnd"/>
      <w:r>
        <w:rPr>
          <w:rFonts w:ascii="Tahoma" w:hAnsi="Tahoma" w:cs="Tahoma"/>
          <w:sz w:val="22"/>
          <w:szCs w:val="22"/>
          <w:lang w:val="en-GB" w:eastAsia="sl-SI"/>
        </w:rPr>
        <w:t xml:space="preserve"> behalf of it: </w:t>
      </w:r>
    </w:p>
    <w:p w:rsidR="00E8186F" w:rsidRDefault="008D7DE4">
      <w:pPr>
        <w:widowControl w:val="0"/>
        <w:rPr>
          <w:lang w:val="en-GB"/>
        </w:rPr>
      </w:pPr>
      <w:r>
        <w:rPr>
          <w:rFonts w:ascii="Tahoma" w:hAnsi="Tahoma" w:cs="Tahoma"/>
          <w:sz w:val="22"/>
          <w:szCs w:val="22"/>
          <w:lang w:val="en-GB" w:eastAsia="sl-SI"/>
        </w:rPr>
        <w:t>……………………………………</w:t>
      </w:r>
    </w:p>
    <w:p w:rsidR="00E8186F" w:rsidRDefault="008D7DE4">
      <w:pPr>
        <w:widowControl w:val="0"/>
        <w:rPr>
          <w:lang w:val="en-GB"/>
        </w:rPr>
      </w:pPr>
      <w:r>
        <w:rPr>
          <w:rFonts w:ascii="Tahoma" w:hAnsi="Tahoma" w:cs="Tahoma"/>
          <w:sz w:val="22"/>
          <w:szCs w:val="22"/>
          <w:lang w:val="en-GB" w:eastAsia="sl-SI"/>
        </w:rPr>
        <w:t>___________________________</w:t>
      </w:r>
    </w:p>
    <w:p w:rsidR="00E8186F" w:rsidRDefault="00E8186F">
      <w:pPr>
        <w:widowControl w:val="0"/>
        <w:jc w:val="center"/>
        <w:rPr>
          <w:lang w:val="en-GB"/>
        </w:rPr>
      </w:pPr>
    </w:p>
    <w:sectPr w:rsidR="00E8186F">
      <w:headerReference w:type="default" r:id="rId16"/>
      <w:footerReference w:type="even" r:id="rId17"/>
      <w:footerReference w:type="default" r:id="rId18"/>
      <w:footerReference w:type="first" r:id="rId19"/>
      <w:pgSz w:w="11906" w:h="16838"/>
      <w:pgMar w:top="1134" w:right="1134" w:bottom="1134" w:left="1418" w:header="0"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01" w:rsidRDefault="00FC1C01">
      <w:r>
        <w:separator/>
      </w:r>
    </w:p>
  </w:endnote>
  <w:endnote w:type="continuationSeparator" w:id="0">
    <w:p w:rsidR="00FC1C01" w:rsidRDefault="00FC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01" w:rsidRDefault="00FC1C01">
    <w:pPr>
      <w:pStyle w:val="Noga"/>
      <w:ind w:right="360"/>
    </w:pPr>
    <w:r>
      <w:rPr>
        <w:noProof/>
        <w:lang w:eastAsia="sl-SI"/>
      </w:rPr>
      <mc:AlternateContent>
        <mc:Choice Requires="wps">
          <w:drawing>
            <wp:anchor distT="0" distB="0" distL="0" distR="0" simplePos="0" relativeHeight="251656704" behindDoc="1" locked="0" layoutInCell="0" allowOverlap="1">
              <wp:simplePos x="0" y="0"/>
              <wp:positionH relativeFrom="margin">
                <wp:align>right</wp:align>
              </wp:positionH>
              <wp:positionV relativeFrom="paragraph">
                <wp:posOffset>635</wp:posOffset>
              </wp:positionV>
              <wp:extent cx="15240" cy="1524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FC1C01" w:rsidRDefault="00FC1C01">
                          <w:pPr>
                            <w:pStyle w:val="Noga"/>
                            <w:rPr>
                              <w:rStyle w:val="tevilkastrani"/>
                            </w:rPr>
                          </w:pPr>
                          <w:r>
                            <w:rPr>
                              <w:rStyle w:val="tevilkastrani"/>
                            </w:rPr>
                            <w:fldChar w:fldCharType="begin"/>
                          </w:r>
                          <w:r>
                            <w:rPr>
                              <w:rStyle w:val="tevilkastrani"/>
                            </w:rPr>
                            <w:instrText>PAGE</w:instrText>
                          </w:r>
                          <w:r>
                            <w:rPr>
                              <w:rStyle w:val="tevilkastrani"/>
                            </w:rPr>
                            <w:fldChar w:fldCharType="separate"/>
                          </w:r>
                          <w:r w:rsidR="00A15EB1">
                            <w:rPr>
                              <w:rStyle w:val="tevilkastrani"/>
                              <w:noProof/>
                            </w:rPr>
                            <w:t>4</w:t>
                          </w:r>
                          <w:r>
                            <w:rPr>
                              <w:rStyle w:val="tevilkastrani"/>
                            </w:rPr>
                            <w:fldChar w:fldCharType="end"/>
                          </w:r>
                        </w:p>
                      </w:txbxContent>
                    </wps:txbx>
                    <wps:bodyPr lIns="0" tIns="0" rIns="0" bIns="0" anchor="t">
                      <a:spAutoFit/>
                    </wps:bodyPr>
                  </wps:wsp>
                </a:graphicData>
              </a:graphic>
            </wp:anchor>
          </w:drawing>
        </mc:Choice>
        <mc:Fallback>
          <w:pict>
            <v:rect id="Frame1" o:spid="_x0000_s1026" style="position:absolute;margin-left:-50pt;margin-top:.05pt;width:1.2pt;height:1.2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" o:allowincell="f" filled="f" stroked="f" strokeweight="0">
              <v:textbox style="mso-fit-shape-to-text:t" inset="0,0,0,0">
                <w:txbxContent>
                  <w:p w:rsidR="00FC1C01" w:rsidRDefault="00FC1C01">
                    <w:pPr>
                      <w:pStyle w:val="Noga"/>
                      <w:rPr>
                        <w:rStyle w:val="tevilkastrani"/>
                      </w:rPr>
                    </w:pPr>
                    <w:r>
                      <w:rPr>
                        <w:rStyle w:val="tevilkastrani"/>
                      </w:rPr>
                      <w:fldChar w:fldCharType="begin"/>
                    </w:r>
                    <w:r>
                      <w:rPr>
                        <w:rStyle w:val="tevilkastrani"/>
                      </w:rPr>
                      <w:instrText>PAGE</w:instrText>
                    </w:r>
                    <w:r>
                      <w:rPr>
                        <w:rStyle w:val="tevilkastrani"/>
                      </w:rPr>
                      <w:fldChar w:fldCharType="separate"/>
                    </w:r>
                    <w:r w:rsidR="00A15EB1">
                      <w:rPr>
                        <w:rStyle w:val="tevilkastrani"/>
                        <w:noProof/>
                      </w:rPr>
                      <w:t>4</w:t>
                    </w:r>
                    <w:r>
                      <w:rPr>
                        <w:rStyle w:val="tevilkastrani"/>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01" w:rsidRDefault="00FC1C01">
    <w:pPr>
      <w:pStyle w:val="Noga"/>
      <w:ind w:right="360"/>
      <w:rPr>
        <w:rFonts w:ascii="Tahoma" w:hAnsi="Tahoma" w:cs="Tahoma"/>
        <w:sz w:val="16"/>
        <w:szCs w:val="16"/>
      </w:rPr>
    </w:pPr>
    <w:r>
      <w:rPr>
        <w:noProof/>
        <w:lang w:eastAsia="sl-SI"/>
      </w:rPr>
      <mc:AlternateContent>
        <mc:Choice Requires="wps">
          <w:drawing>
            <wp:anchor distT="0" distB="0" distL="0" distR="0" simplePos="0" relativeHeight="251657728" behindDoc="1" locked="0" layoutInCell="0" allowOverlap="1">
              <wp:simplePos x="0" y="0"/>
              <wp:positionH relativeFrom="margin">
                <wp:align>right</wp:align>
              </wp:positionH>
              <wp:positionV relativeFrom="paragraph">
                <wp:posOffset>635</wp:posOffset>
              </wp:positionV>
              <wp:extent cx="112395" cy="121920"/>
              <wp:effectExtent l="0" t="0" r="0" b="0"/>
              <wp:wrapSquare wrapText="bothSides"/>
              <wp:docPr id="4" name="Frame2"/>
              <wp:cNvGraphicFramePr/>
              <a:graphic xmlns:a="http://schemas.openxmlformats.org/drawingml/2006/main">
                <a:graphicData uri="http://schemas.microsoft.com/office/word/2010/wordprocessingShape">
                  <wps:wsp>
                    <wps:cNvSpPr/>
                    <wps:spPr>
                      <a:xfrm>
                        <a:off x="0" y="0"/>
                        <a:ext cx="111600" cy="121320"/>
                      </a:xfrm>
                      <a:prstGeom prst="rect">
                        <a:avLst/>
                      </a:prstGeom>
                      <a:noFill/>
                      <a:ln w="0">
                        <a:noFill/>
                      </a:ln>
                    </wps:spPr>
                    <wps:style>
                      <a:lnRef idx="0">
                        <a:scrgbClr r="0" g="0" b="0"/>
                      </a:lnRef>
                      <a:fillRef idx="0">
                        <a:scrgbClr r="0" g="0" b="0"/>
                      </a:fillRef>
                      <a:effectRef idx="0">
                        <a:scrgbClr r="0" g="0" b="0"/>
                      </a:effectRef>
                      <a:fontRef idx="minor"/>
                    </wps:style>
                    <wps:txbx>
                      <w:txbxContent>
                        <w:p w:rsidR="00FC1C01" w:rsidRDefault="00FC1C01">
                          <w:pPr>
                            <w:pStyle w:val="Noga"/>
                            <w:rPr>
                              <w:rStyle w:val="tevilkastrani"/>
                              <w:rFonts w:ascii="Tahoma" w:hAnsi="Tahoma" w:cs="Tahoma"/>
                              <w:sz w:val="16"/>
                              <w:szCs w:val="16"/>
                            </w:rPr>
                          </w:pPr>
                          <w:r>
                            <w:rPr>
                              <w:rStyle w:val="tevilkastrani"/>
                              <w:rFonts w:ascii="Tahoma" w:hAnsi="Tahoma" w:cs="Tahoma"/>
                              <w:sz w:val="16"/>
                              <w:szCs w:val="16"/>
                            </w:rPr>
                            <w:fldChar w:fldCharType="begin"/>
                          </w:r>
                          <w:r>
                            <w:rPr>
                              <w:rStyle w:val="tevilkastrani"/>
                              <w:rFonts w:ascii="Tahoma" w:hAnsi="Tahoma" w:cs="Tahoma"/>
                              <w:sz w:val="16"/>
                              <w:szCs w:val="16"/>
                            </w:rPr>
                            <w:instrText>PAGE</w:instrText>
                          </w:r>
                          <w:r>
                            <w:rPr>
                              <w:rStyle w:val="tevilkastrani"/>
                              <w:rFonts w:ascii="Tahoma" w:hAnsi="Tahoma" w:cs="Tahoma"/>
                              <w:sz w:val="16"/>
                              <w:szCs w:val="16"/>
                            </w:rPr>
                            <w:fldChar w:fldCharType="separate"/>
                          </w:r>
                          <w:r w:rsidR="002047C3">
                            <w:rPr>
                              <w:rStyle w:val="tevilkastrani"/>
                              <w:rFonts w:ascii="Tahoma" w:hAnsi="Tahoma" w:cs="Tahoma"/>
                              <w:noProof/>
                              <w:sz w:val="16"/>
                              <w:szCs w:val="16"/>
                            </w:rPr>
                            <w:t>2</w:t>
                          </w:r>
                          <w:r>
                            <w:rPr>
                              <w:rStyle w:val="tevilkastrani"/>
                              <w:rFonts w:ascii="Tahoma" w:hAnsi="Tahoma" w:cs="Tahoma"/>
                              <w:sz w:val="16"/>
                              <w:szCs w:val="16"/>
                            </w:rPr>
                            <w:fldChar w:fldCharType="end"/>
                          </w:r>
                        </w:p>
                      </w:txbxContent>
                    </wps:txbx>
                    <wps:bodyPr lIns="0" tIns="0" rIns="0" bIns="0" anchor="t">
                      <a:spAutoFit/>
                    </wps:bodyPr>
                  </wps:wsp>
                </a:graphicData>
              </a:graphic>
            </wp:anchor>
          </w:drawing>
        </mc:Choice>
        <mc:Fallback>
          <w:pict>
            <v:rect id="Frame2" o:spid="_x0000_s1027" style="position:absolute;margin-left:-42.35pt;margin-top:.05pt;width:8.85pt;height:9.6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" o:allowincell="f" filled="f" stroked="f" strokeweight="0">
              <v:textbox style="mso-fit-shape-to-text:t" inset="0,0,0,0">
                <w:txbxContent>
                  <w:p w:rsidR="00FC1C01" w:rsidRDefault="00FC1C01">
                    <w:pPr>
                      <w:pStyle w:val="Noga"/>
                      <w:rPr>
                        <w:rStyle w:val="tevilkastrani"/>
                        <w:rFonts w:ascii="Tahoma" w:hAnsi="Tahoma" w:cs="Tahoma"/>
                        <w:sz w:val="16"/>
                        <w:szCs w:val="16"/>
                      </w:rPr>
                    </w:pPr>
                    <w:r>
                      <w:rPr>
                        <w:rStyle w:val="tevilkastrani"/>
                        <w:rFonts w:ascii="Tahoma" w:hAnsi="Tahoma" w:cs="Tahoma"/>
                        <w:sz w:val="16"/>
                        <w:szCs w:val="16"/>
                      </w:rPr>
                      <w:fldChar w:fldCharType="begin"/>
                    </w:r>
                    <w:r>
                      <w:rPr>
                        <w:rStyle w:val="tevilkastrani"/>
                        <w:rFonts w:ascii="Tahoma" w:hAnsi="Tahoma" w:cs="Tahoma"/>
                        <w:sz w:val="16"/>
                        <w:szCs w:val="16"/>
                      </w:rPr>
                      <w:instrText>PAGE</w:instrText>
                    </w:r>
                    <w:r>
                      <w:rPr>
                        <w:rStyle w:val="tevilkastrani"/>
                        <w:rFonts w:ascii="Tahoma" w:hAnsi="Tahoma" w:cs="Tahoma"/>
                        <w:sz w:val="16"/>
                        <w:szCs w:val="16"/>
                      </w:rPr>
                      <w:fldChar w:fldCharType="separate"/>
                    </w:r>
                    <w:r w:rsidR="002047C3">
                      <w:rPr>
                        <w:rStyle w:val="tevilkastrani"/>
                        <w:rFonts w:ascii="Tahoma" w:hAnsi="Tahoma" w:cs="Tahoma"/>
                        <w:noProof/>
                        <w:sz w:val="16"/>
                        <w:szCs w:val="16"/>
                      </w:rPr>
                      <w:t>2</w:t>
                    </w:r>
                    <w:r>
                      <w:rPr>
                        <w:rStyle w:val="tevilkastrani"/>
                        <w:rFonts w:ascii="Tahoma" w:hAnsi="Tahoma" w:cs="Tahoma"/>
                        <w:sz w:val="16"/>
                        <w:szCs w:val="16"/>
                      </w:rPr>
                      <w:fldChar w:fldCharType="end"/>
                    </w:r>
                  </w:p>
                </w:txbxContent>
              </v:textbox>
              <w10:wrap type="square" anchorx="margin"/>
            </v:rect>
          </w:pict>
        </mc:Fallback>
      </mc:AlternateContent>
    </w:r>
    <w:r>
      <w:rPr>
        <w:rFonts w:ascii="Tahoma" w:hAnsi="Tahoma" w:cs="Tahoma"/>
        <w:sz w:val="16"/>
        <w:szCs w:val="16"/>
      </w:rPr>
      <w:t xml:space="preserve">JPE-SAL-267/23 DO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01" w:rsidRDefault="00FC1C01">
    <w:pPr>
      <w:pStyle w:val="Noga"/>
      <w:ind w:right="360"/>
      <w:rPr>
        <w:rFonts w:ascii="Tahoma" w:hAnsi="Tahoma" w:cs="Tahoma"/>
        <w:sz w:val="16"/>
        <w:szCs w:val="16"/>
      </w:rPr>
    </w:pPr>
    <w:r>
      <w:rPr>
        <w:noProof/>
        <w:lang w:eastAsia="sl-SI"/>
      </w:rPr>
      <mc:AlternateContent>
        <mc:Choice Requires="wps">
          <w:drawing>
            <wp:anchor distT="0" distB="0" distL="0" distR="0" simplePos="0" relativeHeight="251658752" behindDoc="1" locked="0" layoutInCell="0" allowOverlap="1">
              <wp:simplePos x="0" y="0"/>
              <wp:positionH relativeFrom="margin">
                <wp:align>right</wp:align>
              </wp:positionH>
              <wp:positionV relativeFrom="paragraph">
                <wp:posOffset>635</wp:posOffset>
              </wp:positionV>
              <wp:extent cx="112395" cy="121920"/>
              <wp:effectExtent l="0" t="0" r="0" b="0"/>
              <wp:wrapSquare wrapText="bothSides"/>
              <wp:docPr id="6" name="Frame2"/>
              <wp:cNvGraphicFramePr/>
              <a:graphic xmlns:a="http://schemas.openxmlformats.org/drawingml/2006/main">
                <a:graphicData uri="http://schemas.microsoft.com/office/word/2010/wordprocessingShape">
                  <wps:wsp>
                    <wps:cNvSpPr/>
                    <wps:spPr>
                      <a:xfrm>
                        <a:off x="0" y="0"/>
                        <a:ext cx="111600" cy="121320"/>
                      </a:xfrm>
                      <a:prstGeom prst="rect">
                        <a:avLst/>
                      </a:prstGeom>
                      <a:noFill/>
                      <a:ln w="0">
                        <a:noFill/>
                      </a:ln>
                    </wps:spPr>
                    <wps:style>
                      <a:lnRef idx="0">
                        <a:scrgbClr r="0" g="0" b="0"/>
                      </a:lnRef>
                      <a:fillRef idx="0">
                        <a:scrgbClr r="0" g="0" b="0"/>
                      </a:fillRef>
                      <a:effectRef idx="0">
                        <a:scrgbClr r="0" g="0" b="0"/>
                      </a:effectRef>
                      <a:fontRef idx="minor"/>
                    </wps:style>
                    <wps:txbx>
                      <w:txbxContent>
                        <w:p w:rsidR="00FC1C01" w:rsidRDefault="00FC1C01">
                          <w:pPr>
                            <w:pStyle w:val="Noga"/>
                            <w:rPr>
                              <w:rStyle w:val="tevilkastrani"/>
                              <w:rFonts w:ascii="Tahoma" w:hAnsi="Tahoma" w:cs="Tahoma"/>
                              <w:sz w:val="16"/>
                              <w:szCs w:val="16"/>
                            </w:rPr>
                          </w:pPr>
                          <w:r>
                            <w:rPr>
                              <w:rStyle w:val="tevilkastrani"/>
                              <w:rFonts w:ascii="Tahoma" w:hAnsi="Tahoma" w:cs="Tahoma"/>
                              <w:sz w:val="16"/>
                              <w:szCs w:val="16"/>
                            </w:rPr>
                            <w:fldChar w:fldCharType="begin"/>
                          </w:r>
                          <w:r>
                            <w:rPr>
                              <w:rStyle w:val="tevilkastrani"/>
                              <w:rFonts w:ascii="Tahoma" w:hAnsi="Tahoma" w:cs="Tahoma"/>
                              <w:sz w:val="16"/>
                              <w:szCs w:val="16"/>
                            </w:rPr>
                            <w:instrText>PAGE</w:instrText>
                          </w:r>
                          <w:r>
                            <w:rPr>
                              <w:rStyle w:val="tevilkastrani"/>
                              <w:rFonts w:ascii="Tahoma" w:hAnsi="Tahoma" w:cs="Tahoma"/>
                              <w:sz w:val="16"/>
                              <w:szCs w:val="16"/>
                            </w:rPr>
                            <w:fldChar w:fldCharType="separate"/>
                          </w:r>
                          <w:r>
                            <w:rPr>
                              <w:rStyle w:val="tevilkastrani"/>
                              <w:rFonts w:ascii="Tahoma" w:hAnsi="Tahoma" w:cs="Tahoma"/>
                              <w:sz w:val="16"/>
                              <w:szCs w:val="16"/>
                            </w:rPr>
                            <w:t>23</w:t>
                          </w:r>
                          <w:r>
                            <w:rPr>
                              <w:rStyle w:val="tevilkastrani"/>
                              <w:rFonts w:ascii="Tahoma" w:hAnsi="Tahoma" w:cs="Tahoma"/>
                              <w:sz w:val="16"/>
                              <w:szCs w:val="16"/>
                            </w:rPr>
                            <w:fldChar w:fldCharType="end"/>
                          </w:r>
                        </w:p>
                      </w:txbxContent>
                    </wps:txbx>
                    <wps:bodyPr lIns="0" tIns="0" rIns="0" bIns="0" anchor="t">
                      <a:spAutoFit/>
                    </wps:bodyPr>
                  </wps:wsp>
                </a:graphicData>
              </a:graphic>
            </wp:anchor>
          </w:drawing>
        </mc:Choice>
        <mc:Fallback>
          <w:pict>
            <v:rect id="_x0000_s1028" style="position:absolute;margin-left:-42.35pt;margin-top:.05pt;width:8.85pt;height:9.6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" o:allowincell="f" filled="f" stroked="f" strokeweight="0">
              <v:textbox style="mso-fit-shape-to-text:t" inset="0,0,0,0">
                <w:txbxContent>
                  <w:p w:rsidR="00FC1C01" w:rsidRDefault="00FC1C01">
                    <w:pPr>
                      <w:pStyle w:val="Noga"/>
                      <w:rPr>
                        <w:rStyle w:val="tevilkastrani"/>
                        <w:rFonts w:ascii="Tahoma" w:hAnsi="Tahoma" w:cs="Tahoma"/>
                        <w:sz w:val="16"/>
                        <w:szCs w:val="16"/>
                      </w:rPr>
                    </w:pPr>
                    <w:r>
                      <w:rPr>
                        <w:rStyle w:val="tevilkastrani"/>
                        <w:rFonts w:ascii="Tahoma" w:hAnsi="Tahoma" w:cs="Tahoma"/>
                        <w:sz w:val="16"/>
                        <w:szCs w:val="16"/>
                      </w:rPr>
                      <w:fldChar w:fldCharType="begin"/>
                    </w:r>
                    <w:r>
                      <w:rPr>
                        <w:rStyle w:val="tevilkastrani"/>
                        <w:rFonts w:ascii="Tahoma" w:hAnsi="Tahoma" w:cs="Tahoma"/>
                        <w:sz w:val="16"/>
                        <w:szCs w:val="16"/>
                      </w:rPr>
                      <w:instrText>PAGE</w:instrText>
                    </w:r>
                    <w:r>
                      <w:rPr>
                        <w:rStyle w:val="tevilkastrani"/>
                        <w:rFonts w:ascii="Tahoma" w:hAnsi="Tahoma" w:cs="Tahoma"/>
                        <w:sz w:val="16"/>
                        <w:szCs w:val="16"/>
                      </w:rPr>
                      <w:fldChar w:fldCharType="separate"/>
                    </w:r>
                    <w:r>
                      <w:rPr>
                        <w:rStyle w:val="tevilkastrani"/>
                        <w:rFonts w:ascii="Tahoma" w:hAnsi="Tahoma" w:cs="Tahoma"/>
                        <w:sz w:val="16"/>
                        <w:szCs w:val="16"/>
                      </w:rPr>
                      <w:t>23</w:t>
                    </w:r>
                    <w:r>
                      <w:rPr>
                        <w:rStyle w:val="tevilkastrani"/>
                        <w:rFonts w:ascii="Tahoma" w:hAnsi="Tahoma" w:cs="Tahoma"/>
                        <w:sz w:val="16"/>
                        <w:szCs w:val="16"/>
                      </w:rPr>
                      <w:fldChar w:fldCharType="end"/>
                    </w:r>
                  </w:p>
                </w:txbxContent>
              </v:textbox>
              <w10:wrap type="square" anchorx="margin"/>
            </v:rect>
          </w:pict>
        </mc:Fallback>
      </mc:AlternateContent>
    </w:r>
    <w:r>
      <w:rPr>
        <w:rFonts w:ascii="Tahoma" w:hAnsi="Tahoma" w:cs="Tahoma"/>
        <w:sz w:val="16"/>
        <w:szCs w:val="16"/>
      </w:rPr>
      <w:t xml:space="preserve">JPE-SAL-xxx-23 DO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01" w:rsidRDefault="00FC1C01">
      <w:r>
        <w:separator/>
      </w:r>
    </w:p>
  </w:footnote>
  <w:footnote w:type="continuationSeparator" w:id="0">
    <w:p w:rsidR="00FC1C01" w:rsidRDefault="00FC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01" w:rsidRDefault="00FC1C01">
    <w:pPr>
      <w:pStyle w:val="Glava"/>
    </w:pPr>
    <w:r>
      <w:rPr>
        <w:noProof/>
        <w:lang w:eastAsia="sl-SI"/>
      </w:rPr>
      <w:drawing>
        <wp:inline distT="0" distB="0" distL="0" distR="0">
          <wp:extent cx="2339975" cy="920750"/>
          <wp:effectExtent l="0" t="0" r="0" b="0"/>
          <wp:docPr id="1" name="Slika 8"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8" descr="http://i2.cmail19.com/ei/d/AC/112/46A/193244/csfinal/cgp_EnergetikaLjubljana_2021-052-38cbe12fbf02fb2a.png"/>
                  <pic:cNvPicPr>
                    <a:picLocks noChangeAspect="1" noChangeArrowheads="1"/>
                  </pic:cNvPicPr>
                </pic:nvPicPr>
                <pic:blipFill>
                  <a:blip r:embed="rId1"/>
                  <a:stretch>
                    <a:fillRect/>
                  </a:stretch>
                </pic:blipFill>
                <pic:spPr bwMode="auto">
                  <a:xfrm>
                    <a:off x="0" y="0"/>
                    <a:ext cx="2339975" cy="92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2E4"/>
    <w:multiLevelType w:val="multilevel"/>
    <w:tmpl w:val="D8F241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832CEF"/>
    <w:multiLevelType w:val="multilevel"/>
    <w:tmpl w:val="04688DC4"/>
    <w:lvl w:ilvl="0">
      <w:start w:val="1"/>
      <w:numFmt w:val="decimal"/>
      <w:lvlText w:val="%1."/>
      <w:lvlJc w:val="left"/>
      <w:pPr>
        <w:tabs>
          <w:tab w:val="num" w:pos="964"/>
        </w:tabs>
        <w:ind w:left="964"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94086C"/>
    <w:multiLevelType w:val="multilevel"/>
    <w:tmpl w:val="8F1C8B0C"/>
    <w:lvl w:ilvl="0">
      <w:numFmt w:val="bullet"/>
      <w:lvlText w:val="-"/>
      <w:lvlJc w:val="left"/>
      <w:pPr>
        <w:tabs>
          <w:tab w:val="num" w:pos="1070"/>
        </w:tabs>
        <w:ind w:left="107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7A51F3"/>
    <w:multiLevelType w:val="multilevel"/>
    <w:tmpl w:val="306040DE"/>
    <w:lvl w:ilvl="0">
      <w:start w:val="6"/>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53722E3"/>
    <w:multiLevelType w:val="multilevel"/>
    <w:tmpl w:val="14EE44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76951E1"/>
    <w:multiLevelType w:val="multilevel"/>
    <w:tmpl w:val="CE2634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AD3844"/>
    <w:multiLevelType w:val="multilevel"/>
    <w:tmpl w:val="8C9EEE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AA71D2C"/>
    <w:multiLevelType w:val="multilevel"/>
    <w:tmpl w:val="C680A44A"/>
    <w:lvl w:ilvl="0">
      <w:start w:val="7"/>
      <w:numFmt w:val="bullet"/>
      <w:lvlText w:val="-"/>
      <w:lvlJc w:val="left"/>
      <w:pPr>
        <w:tabs>
          <w:tab w:val="num" w:pos="360"/>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DF54D1"/>
    <w:multiLevelType w:val="multilevel"/>
    <w:tmpl w:val="58D0BC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15C5899"/>
    <w:multiLevelType w:val="multilevel"/>
    <w:tmpl w:val="51E422B4"/>
    <w:lvl w:ilvl="0">
      <w:start w:val="1"/>
      <w:numFmt w:val="bullet"/>
      <w:lvlText w:val=""/>
      <w:lvlJc w:val="left"/>
      <w:pPr>
        <w:tabs>
          <w:tab w:val="num" w:pos="0"/>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722641E"/>
    <w:multiLevelType w:val="multilevel"/>
    <w:tmpl w:val="4830C0A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5CA0D71"/>
    <w:multiLevelType w:val="multilevel"/>
    <w:tmpl w:val="D80E14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FE66C3C"/>
    <w:multiLevelType w:val="multilevel"/>
    <w:tmpl w:val="F706379A"/>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4B86036"/>
    <w:multiLevelType w:val="multilevel"/>
    <w:tmpl w:val="9440E6FC"/>
    <w:lvl w:ilvl="0">
      <w:start w:val="3"/>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55666078"/>
    <w:multiLevelType w:val="multilevel"/>
    <w:tmpl w:val="4A6677DE"/>
    <w:lvl w:ilvl="0">
      <w:start w:val="1"/>
      <w:numFmt w:val="lowerLetter"/>
      <w:lvlText w:val="%1)"/>
      <w:lvlJc w:val="left"/>
      <w:pPr>
        <w:tabs>
          <w:tab w:val="num" w:pos="432"/>
        </w:tabs>
        <w:ind w:left="43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5511A6"/>
    <w:multiLevelType w:val="multilevel"/>
    <w:tmpl w:val="7CBCA0D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6AA4D26"/>
    <w:multiLevelType w:val="multilevel"/>
    <w:tmpl w:val="E0D871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9732856"/>
    <w:multiLevelType w:val="multilevel"/>
    <w:tmpl w:val="4BC8A3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06E7BF5"/>
    <w:multiLevelType w:val="multilevel"/>
    <w:tmpl w:val="7D00DF08"/>
    <w:lvl w:ilvl="0">
      <w:start w:val="1"/>
      <w:numFmt w:val="decimal"/>
      <w:lvlText w:val="%1."/>
      <w:lvlJc w:val="left"/>
      <w:pPr>
        <w:tabs>
          <w:tab w:val="num" w:pos="0"/>
        </w:tabs>
        <w:ind w:left="768" w:hanging="408"/>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2585F18"/>
    <w:multiLevelType w:val="multilevel"/>
    <w:tmpl w:val="B33EEF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37F141C"/>
    <w:multiLevelType w:val="multilevel"/>
    <w:tmpl w:val="0424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7F47145C"/>
    <w:multiLevelType w:val="multilevel"/>
    <w:tmpl w:val="A1A0F8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4"/>
  </w:num>
  <w:num w:numId="3">
    <w:abstractNumId w:val="1"/>
  </w:num>
  <w:num w:numId="4">
    <w:abstractNumId w:val="0"/>
  </w:num>
  <w:num w:numId="5">
    <w:abstractNumId w:val="8"/>
  </w:num>
  <w:num w:numId="6">
    <w:abstractNumId w:val="15"/>
  </w:num>
  <w:num w:numId="7">
    <w:abstractNumId w:val="20"/>
  </w:num>
  <w:num w:numId="8">
    <w:abstractNumId w:val="10"/>
  </w:num>
  <w:num w:numId="9">
    <w:abstractNumId w:val="7"/>
  </w:num>
  <w:num w:numId="10">
    <w:abstractNumId w:val="2"/>
  </w:num>
  <w:num w:numId="11">
    <w:abstractNumId w:val="18"/>
  </w:num>
  <w:num w:numId="12">
    <w:abstractNumId w:val="16"/>
  </w:num>
  <w:num w:numId="13">
    <w:abstractNumId w:val="6"/>
  </w:num>
  <w:num w:numId="14">
    <w:abstractNumId w:val="5"/>
  </w:num>
  <w:num w:numId="15">
    <w:abstractNumId w:val="12"/>
  </w:num>
  <w:num w:numId="16">
    <w:abstractNumId w:val="11"/>
  </w:num>
  <w:num w:numId="17">
    <w:abstractNumId w:val="13"/>
  </w:num>
  <w:num w:numId="18">
    <w:abstractNumId w:val="17"/>
  </w:num>
  <w:num w:numId="19">
    <w:abstractNumId w:val="19"/>
  </w:num>
  <w:num w:numId="20">
    <w:abstractNumId w:val="4"/>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6F"/>
    <w:rsid w:val="002047C3"/>
    <w:rsid w:val="004F21A6"/>
    <w:rsid w:val="00716549"/>
    <w:rsid w:val="008D7DE4"/>
    <w:rsid w:val="00A15EB1"/>
    <w:rsid w:val="00B83DAB"/>
    <w:rsid w:val="00D0434D"/>
    <w:rsid w:val="00E8186F"/>
    <w:rsid w:val="00FC1C0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7010"/>
  <w15:docId w15:val="{6870C85F-41A9-44C3-BE1C-2723D5BC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01E9"/>
    <w:rPr>
      <w:sz w:val="24"/>
      <w:lang w:eastAsia="en-US"/>
    </w:rPr>
  </w:style>
  <w:style w:type="paragraph" w:styleId="Naslov1">
    <w:name w:val="heading 1"/>
    <w:basedOn w:val="Navaden"/>
    <w:next w:val="Navaden"/>
    <w:autoRedefine/>
    <w:qFormat/>
    <w:rsid w:val="00D5362D"/>
    <w:pPr>
      <w:keepNext/>
      <w:keepLines/>
      <w:overflowPunct w:val="0"/>
      <w:ind w:left="1176"/>
      <w:jc w:val="center"/>
      <w:textAlignment w:val="baseline"/>
      <w:outlineLvl w:val="0"/>
    </w:pPr>
    <w:rPr>
      <w:rFonts w:ascii="Tahoma" w:hAnsi="Tahoma" w:cs="Tahoma"/>
      <w:b/>
      <w:kern w:val="2"/>
      <w:sz w:val="28"/>
      <w:szCs w:val="28"/>
    </w:rPr>
  </w:style>
  <w:style w:type="paragraph" w:styleId="Naslov2">
    <w:name w:val="heading 2"/>
    <w:basedOn w:val="Navaden"/>
    <w:next w:val="Navaden"/>
    <w:qFormat/>
    <w:pPr>
      <w:keepNext/>
      <w:jc w:val="center"/>
      <w:outlineLvl w:val="1"/>
    </w:pPr>
    <w:rPr>
      <w:b/>
      <w:sz w:val="28"/>
    </w:rPr>
  </w:style>
  <w:style w:type="paragraph" w:styleId="Naslov3">
    <w:name w:val="heading 3"/>
    <w:basedOn w:val="Navaden"/>
    <w:next w:val="Navaden"/>
    <w:qFormat/>
    <w:pPr>
      <w:keepNext/>
      <w:tabs>
        <w:tab w:val="left" w:pos="399"/>
      </w:tabs>
      <w:outlineLvl w:val="2"/>
    </w:pPr>
    <w:rPr>
      <w:b/>
      <w:bCs/>
    </w:rPr>
  </w:style>
  <w:style w:type="paragraph" w:styleId="Naslov4">
    <w:name w:val="heading 4"/>
    <w:basedOn w:val="Navaden"/>
    <w:next w:val="Navaden"/>
    <w:qFormat/>
    <w:pPr>
      <w:keepNext/>
      <w:tabs>
        <w:tab w:val="left" w:pos="399"/>
      </w:tabs>
      <w:ind w:left="399"/>
      <w:outlineLvl w:val="3"/>
    </w:pPr>
    <w:rPr>
      <w:b/>
      <w:bCs/>
    </w:rPr>
  </w:style>
  <w:style w:type="paragraph" w:styleId="Naslov5">
    <w:name w:val="heading 5"/>
    <w:basedOn w:val="Navaden"/>
    <w:next w:val="Navaden"/>
    <w:qFormat/>
    <w:pPr>
      <w:keepNext/>
      <w:tabs>
        <w:tab w:val="left" w:pos="399"/>
      </w:tabs>
      <w:ind w:left="399"/>
      <w:jc w:val="both"/>
      <w:outlineLvl w:val="4"/>
    </w:pPr>
    <w:rPr>
      <w:b/>
      <w:iCs/>
    </w:rPr>
  </w:style>
  <w:style w:type="paragraph" w:styleId="Naslov6">
    <w:name w:val="heading 6"/>
    <w:basedOn w:val="Navaden"/>
    <w:next w:val="Navaden"/>
    <w:qFormat/>
    <w:pPr>
      <w:keepNext/>
      <w:tabs>
        <w:tab w:val="left" w:pos="4536"/>
      </w:tabs>
      <w:jc w:val="center"/>
      <w:outlineLvl w:val="5"/>
    </w:pPr>
    <w:rPr>
      <w:b/>
    </w:rPr>
  </w:style>
  <w:style w:type="paragraph" w:styleId="Naslov7">
    <w:name w:val="heading 7"/>
    <w:basedOn w:val="Navaden"/>
    <w:next w:val="Navaden"/>
    <w:qFormat/>
    <w:pPr>
      <w:spacing w:before="240" w:after="60" w:line="300" w:lineRule="atLeast"/>
      <w:jc w:val="both"/>
      <w:outlineLvl w:val="6"/>
    </w:pPr>
    <w:rPr>
      <w:rFonts w:ascii="Arial" w:hAnsi="Arial"/>
      <w:sz w:val="22"/>
    </w:rPr>
  </w:style>
  <w:style w:type="paragraph" w:styleId="Naslov8">
    <w:name w:val="heading 8"/>
    <w:basedOn w:val="Navaden"/>
    <w:next w:val="Navaden"/>
    <w:qFormat/>
    <w:pPr>
      <w:spacing w:before="240" w:after="60" w:line="300" w:lineRule="atLeast"/>
      <w:jc w:val="both"/>
      <w:outlineLvl w:val="7"/>
    </w:pPr>
    <w:rPr>
      <w:rFonts w:ascii="Arial" w:hAnsi="Arial"/>
      <w:i/>
      <w:sz w:val="22"/>
    </w:rPr>
  </w:style>
  <w:style w:type="paragraph" w:styleId="Naslov9">
    <w:name w:val="heading 9"/>
    <w:basedOn w:val="Navaden"/>
    <w:next w:val="Navaden"/>
    <w:qFormat/>
    <w:pPr>
      <w:tabs>
        <w:tab w:val="left" w:pos="1584"/>
      </w:tabs>
      <w:overflowPunct w:val="0"/>
      <w:spacing w:before="240" w:after="60"/>
      <w:ind w:left="1584" w:hanging="1584"/>
      <w:textAlignment w:val="baseline"/>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qFormat/>
  </w:style>
  <w:style w:type="character" w:styleId="Hiperpovezava">
    <w:name w:val="Hyperlink"/>
    <w:basedOn w:val="Privzetapisavaodstavka"/>
    <w:uiPriority w:val="99"/>
    <w:rPr>
      <w:color w:val="0000FF"/>
      <w:u w:val="single"/>
    </w:rPr>
  </w:style>
  <w:style w:type="character" w:customStyle="1" w:styleId="Heading2CharCharCharCharChar">
    <w:name w:val="Heading 2 Char Char Char Char Char"/>
    <w:basedOn w:val="Privzetapisavaodstavka"/>
    <w:qFormat/>
    <w:rPr>
      <w:lang w:val="en-US"/>
    </w:rPr>
  </w:style>
  <w:style w:type="character" w:customStyle="1" w:styleId="PreferredCustomer">
    <w:name w:val="Preferred Customer"/>
    <w:basedOn w:val="Privzetapisavaodstavka"/>
    <w:semiHidden/>
    <w:qFormat/>
    <w:rsid w:val="004E584A"/>
    <w:rPr>
      <w:rFonts w:ascii="Courier New" w:hAnsi="Courier New" w:cs="Arial"/>
      <w:color w:val="auto"/>
      <w:sz w:val="20"/>
      <w:szCs w:val="20"/>
    </w:rPr>
  </w:style>
  <w:style w:type="character" w:customStyle="1" w:styleId="BesedilooblakaZnak">
    <w:name w:val="Besedilo oblačka Znak"/>
    <w:basedOn w:val="Privzetapisavaodstavka"/>
    <w:link w:val="Besedilooblaka"/>
    <w:qFormat/>
    <w:rsid w:val="00FF0684"/>
    <w:rPr>
      <w:rFonts w:ascii="Tahoma" w:hAnsi="Tahoma" w:cs="Tahoma"/>
      <w:sz w:val="16"/>
      <w:szCs w:val="16"/>
      <w:lang w:eastAsia="en-US"/>
    </w:rPr>
  </w:style>
  <w:style w:type="character" w:customStyle="1" w:styleId="Komentar-sklic">
    <w:name w:val="Komentar - sklic"/>
    <w:basedOn w:val="Privzetapisavaodstavka"/>
    <w:semiHidden/>
    <w:qFormat/>
    <w:rsid w:val="003C2A32"/>
    <w:rPr>
      <w:sz w:val="16"/>
      <w:szCs w:val="16"/>
    </w:rPr>
  </w:style>
  <w:style w:type="character" w:customStyle="1" w:styleId="GlavaZnak">
    <w:name w:val="Glava Znak"/>
    <w:link w:val="Glava"/>
    <w:uiPriority w:val="99"/>
    <w:qFormat/>
    <w:rsid w:val="00D5362D"/>
    <w:rPr>
      <w:sz w:val="24"/>
      <w:lang w:eastAsia="en-US"/>
    </w:rPr>
  </w:style>
  <w:style w:type="character" w:customStyle="1" w:styleId="PripombabesediloZnak">
    <w:name w:val="Pripomba – besedilo Znak"/>
    <w:basedOn w:val="Privzetapisavaodstavka"/>
    <w:link w:val="Pripombabesedilo"/>
    <w:uiPriority w:val="99"/>
    <w:qFormat/>
    <w:rsid w:val="00D5362D"/>
    <w:rPr>
      <w:lang w:val="en-US" w:eastAsia="en-US"/>
    </w:rPr>
  </w:style>
  <w:style w:type="character" w:customStyle="1" w:styleId="NogaZnak">
    <w:name w:val="Noga Znak"/>
    <w:link w:val="Noga"/>
    <w:uiPriority w:val="99"/>
    <w:qFormat/>
    <w:rsid w:val="00F217B1"/>
    <w:rPr>
      <w:sz w:val="24"/>
      <w:lang w:eastAsia="en-US"/>
    </w:rPr>
  </w:style>
  <w:style w:type="character" w:customStyle="1" w:styleId="NaslovZnak">
    <w:name w:val="Naslov Znak"/>
    <w:basedOn w:val="Privzetapisavaodstavka"/>
    <w:link w:val="Naslov"/>
    <w:qFormat/>
    <w:rsid w:val="00F217B1"/>
    <w:rPr>
      <w:b/>
      <w:sz w:val="56"/>
      <w:lang w:val="en-GB"/>
    </w:rPr>
  </w:style>
  <w:style w:type="character" w:customStyle="1" w:styleId="OdstavekseznamaZnak">
    <w:name w:val="Odstavek seznama Znak"/>
    <w:aliases w:val="za tekst Znak,Odstavek seznama_IP Znak,AB List 1 Znak,Bullet Points Znak,UEDAŞ Bullet Znak,abc siralı Znak"/>
    <w:link w:val="Odstavekseznama"/>
    <w:uiPriority w:val="34"/>
    <w:qFormat/>
    <w:rsid w:val="00B5547A"/>
    <w:rPr>
      <w:rFonts w:ascii="Tahoma" w:eastAsia="SimSun" w:hAnsi="Tahoma"/>
      <w:sz w:val="22"/>
      <w:lang w:eastAsia="zh-CN"/>
    </w:rPr>
  </w:style>
  <w:style w:type="character" w:styleId="Pripombasklic">
    <w:name w:val="annotation reference"/>
    <w:basedOn w:val="Privzetapisavaodstavka"/>
    <w:qFormat/>
    <w:rsid w:val="009E6728"/>
    <w:rPr>
      <w:sz w:val="16"/>
      <w:szCs w:val="16"/>
    </w:rPr>
  </w:style>
  <w:style w:type="character" w:customStyle="1" w:styleId="ZadevapripombeZnak">
    <w:name w:val="Zadeva pripombe Znak"/>
    <w:basedOn w:val="PripombabesediloZnak"/>
    <w:link w:val="Zadevapripombe"/>
    <w:qFormat/>
    <w:rsid w:val="009E6728"/>
    <w:rPr>
      <w:b/>
      <w:bCs/>
      <w:lang w:val="en-US" w:eastAsia="en-US"/>
    </w:rPr>
  </w:style>
  <w:style w:type="character" w:customStyle="1" w:styleId="LineNumbering">
    <w:name w:val="Line Numbering"/>
  </w:style>
  <w:style w:type="paragraph" w:customStyle="1" w:styleId="Heading">
    <w:name w:val="Heading"/>
    <w:basedOn w:val="Navaden"/>
    <w:next w:val="Telobesedila"/>
    <w:qFormat/>
    <w:pPr>
      <w:keepNext/>
      <w:spacing w:before="240" w:after="120"/>
    </w:pPr>
    <w:rPr>
      <w:rFonts w:ascii="Liberation Sans" w:eastAsia="PingFang SC" w:hAnsi="Liberation Sans" w:cs="Arial Unicode MS"/>
      <w:sz w:val="28"/>
      <w:szCs w:val="28"/>
    </w:rPr>
  </w:style>
  <w:style w:type="paragraph" w:styleId="Telobesedila">
    <w:name w:val="Body Text"/>
    <w:basedOn w:val="Navaden"/>
    <w:pPr>
      <w:spacing w:line="360" w:lineRule="auto"/>
      <w:jc w:val="both"/>
    </w:pPr>
    <w:rPr>
      <w:rFonts w:ascii="Arial" w:hAnsi="Arial"/>
      <w:lang w:eastAsia="sl-SI"/>
    </w:rPr>
  </w:style>
  <w:style w:type="paragraph" w:styleId="Seznam">
    <w:name w:val="List"/>
    <w:basedOn w:val="Telobesedila"/>
    <w:rPr>
      <w:rFonts w:cs="Arial Unicode MS"/>
    </w:rPr>
  </w:style>
  <w:style w:type="paragraph" w:styleId="Napis">
    <w:name w:val="caption"/>
    <w:basedOn w:val="Navaden"/>
    <w:qFormat/>
    <w:pPr>
      <w:suppressLineNumbers/>
      <w:spacing w:before="120" w:after="120"/>
    </w:pPr>
    <w:rPr>
      <w:rFonts w:cs="Arial Unicode MS"/>
      <w:i/>
      <w:iCs/>
      <w:szCs w:val="24"/>
    </w:rPr>
  </w:style>
  <w:style w:type="paragraph" w:customStyle="1" w:styleId="Index">
    <w:name w:val="Index"/>
    <w:basedOn w:val="Navaden"/>
    <w:qFormat/>
    <w:pPr>
      <w:suppressLineNumbers/>
    </w:pPr>
    <w:rPr>
      <w:rFonts w:cs="Arial Unicode MS"/>
    </w:rPr>
  </w:style>
  <w:style w:type="paragraph" w:styleId="Telobesedila-zamik">
    <w:name w:val="Body Text Indent"/>
    <w:basedOn w:val="Navaden"/>
    <w:pPr>
      <w:tabs>
        <w:tab w:val="left" w:pos="399"/>
      </w:tabs>
      <w:ind w:left="399"/>
    </w:pPr>
  </w:style>
  <w:style w:type="paragraph" w:styleId="Telobesedila-zamik2">
    <w:name w:val="Body Text Indent 2"/>
    <w:basedOn w:val="Navaden"/>
    <w:qFormat/>
    <w:pPr>
      <w:tabs>
        <w:tab w:val="left" w:pos="399"/>
      </w:tabs>
      <w:ind w:left="399"/>
      <w:jc w:val="both"/>
    </w:pPr>
  </w:style>
  <w:style w:type="paragraph" w:customStyle="1" w:styleId="BodyText23">
    <w:name w:val="Body Text 23"/>
    <w:basedOn w:val="Navaden"/>
    <w:qFormat/>
    <w:pPr>
      <w:widowControl w:val="0"/>
      <w:overflowPunct w:val="0"/>
      <w:spacing w:line="276" w:lineRule="auto"/>
      <w:jc w:val="both"/>
      <w:textAlignment w:val="baseline"/>
    </w:pPr>
    <w:rPr>
      <w:sz w:val="20"/>
      <w:lang w:val="en-US"/>
    </w:rPr>
  </w:style>
  <w:style w:type="paragraph" w:styleId="Kazalovsebine1">
    <w:name w:val="toc 1"/>
    <w:basedOn w:val="Navaden"/>
    <w:next w:val="Navaden"/>
    <w:semiHidden/>
    <w:pPr>
      <w:overflowPunct w:val="0"/>
      <w:textAlignment w:val="baseline"/>
    </w:pPr>
    <w:rPr>
      <w:rFonts w:ascii="Arial" w:hAnsi="Arial"/>
      <w:sz w:val="22"/>
      <w:lang w:val="en-GB"/>
    </w:rPr>
  </w:style>
  <w:style w:type="paragraph" w:styleId="Telobesedila-zamik3">
    <w:name w:val="Body Text Indent 3"/>
    <w:basedOn w:val="Navaden"/>
    <w:qFormat/>
    <w:pPr>
      <w:ind w:left="570"/>
      <w:jc w:val="both"/>
    </w:pPr>
  </w:style>
  <w:style w:type="paragraph" w:customStyle="1" w:styleId="HeaderandFooter">
    <w:name w:val="Header and Footer"/>
    <w:basedOn w:val="Navaden"/>
    <w:qFormat/>
  </w:style>
  <w:style w:type="paragraph" w:styleId="Noga">
    <w:name w:val="footer"/>
    <w:basedOn w:val="Navaden"/>
    <w:link w:val="NogaZnak"/>
    <w:uiPriority w:val="99"/>
    <w:pPr>
      <w:tabs>
        <w:tab w:val="center" w:pos="4320"/>
        <w:tab w:val="right" w:pos="8640"/>
      </w:tabs>
    </w:pPr>
  </w:style>
  <w:style w:type="paragraph" w:styleId="Glava">
    <w:name w:val="header"/>
    <w:basedOn w:val="Navaden"/>
    <w:link w:val="GlavaZnak"/>
    <w:uiPriority w:val="99"/>
    <w:pPr>
      <w:tabs>
        <w:tab w:val="center" w:pos="4320"/>
        <w:tab w:val="right" w:pos="8640"/>
      </w:tabs>
    </w:pPr>
  </w:style>
  <w:style w:type="paragraph" w:customStyle="1" w:styleId="BodyText21">
    <w:name w:val="Body Text 21"/>
    <w:basedOn w:val="Navaden"/>
    <w:qFormat/>
    <w:pPr>
      <w:overflowPunct w:val="0"/>
      <w:jc w:val="both"/>
      <w:textAlignment w:val="baseline"/>
    </w:pPr>
  </w:style>
  <w:style w:type="paragraph" w:styleId="Telobesedila2">
    <w:name w:val="Body Text 2"/>
    <w:basedOn w:val="Navaden"/>
    <w:qFormat/>
    <w:pPr>
      <w:jc w:val="both"/>
    </w:pPr>
    <w:rPr>
      <w:rFonts w:ascii="Arial" w:hAnsi="Arial"/>
      <w:sz w:val="22"/>
      <w:lang w:eastAsia="sl-SI"/>
    </w:rPr>
  </w:style>
  <w:style w:type="paragraph" w:styleId="Telobesedila3">
    <w:name w:val="Body Text 3"/>
    <w:basedOn w:val="Navaden"/>
    <w:qFormat/>
    <w:pPr>
      <w:ind w:right="-766"/>
      <w:jc w:val="both"/>
    </w:pPr>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Komentar-besedilo">
    <w:name w:val="Komentar - besedilo"/>
    <w:basedOn w:val="Navaden"/>
    <w:semiHidden/>
    <w:qFormat/>
    <w:pPr>
      <w:overflowPunct w:val="0"/>
      <w:textAlignment w:val="baseline"/>
    </w:pPr>
    <w:rPr>
      <w:sz w:val="20"/>
      <w:lang w:val="en-US"/>
    </w:rPr>
  </w:style>
  <w:style w:type="paragraph" w:customStyle="1" w:styleId="Legal2L2">
    <w:name w:val="Legal2_L2"/>
    <w:basedOn w:val="Navaden"/>
    <w:next w:val="Navaden"/>
    <w:qFormat/>
    <w:pPr>
      <w:spacing w:after="240"/>
      <w:jc w:val="both"/>
      <w:outlineLvl w:val="1"/>
    </w:pPr>
    <w:rPr>
      <w:lang w:val="en-US"/>
    </w:rPr>
  </w:style>
  <w:style w:type="paragraph" w:customStyle="1" w:styleId="Legal2L5">
    <w:name w:val="Legal2_L5"/>
    <w:basedOn w:val="Navaden"/>
    <w:next w:val="Navaden"/>
    <w:qFormat/>
    <w:pPr>
      <w:tabs>
        <w:tab w:val="left" w:pos="3600"/>
      </w:tabs>
      <w:jc w:val="both"/>
      <w:outlineLvl w:val="4"/>
    </w:pPr>
    <w:rPr>
      <w:lang w:val="en-GB"/>
    </w:rPr>
  </w:style>
  <w:style w:type="paragraph" w:customStyle="1" w:styleId="Legal2L6">
    <w:name w:val="Legal2_L6"/>
    <w:basedOn w:val="Legal2L5"/>
    <w:next w:val="Navaden"/>
    <w:qFormat/>
    <w:pPr>
      <w:tabs>
        <w:tab w:val="clear" w:pos="3600"/>
        <w:tab w:val="left" w:pos="360"/>
        <w:tab w:val="left" w:pos="4320"/>
      </w:tabs>
      <w:ind w:left="360" w:hanging="360"/>
      <w:outlineLvl w:val="5"/>
    </w:pPr>
  </w:style>
  <w:style w:type="paragraph" w:customStyle="1" w:styleId="Legal2L7">
    <w:name w:val="Legal2_L7"/>
    <w:basedOn w:val="Legal2L6"/>
    <w:next w:val="Navaden"/>
    <w:qFormat/>
    <w:pPr>
      <w:tabs>
        <w:tab w:val="clear" w:pos="4320"/>
      </w:tabs>
      <w:outlineLvl w:val="6"/>
    </w:pPr>
  </w:style>
  <w:style w:type="paragraph" w:customStyle="1" w:styleId="Legal2L8">
    <w:name w:val="Legal2_L8"/>
    <w:basedOn w:val="Legal2L7"/>
    <w:next w:val="Navaden"/>
    <w:qFormat/>
    <w:pPr>
      <w:tabs>
        <w:tab w:val="left" w:pos="1440"/>
      </w:tabs>
      <w:outlineLvl w:val="7"/>
    </w:pPr>
  </w:style>
  <w:style w:type="paragraph" w:customStyle="1" w:styleId="Legal2L9">
    <w:name w:val="Legal2_L9"/>
    <w:basedOn w:val="Legal2L8"/>
    <w:next w:val="Navaden"/>
    <w:qFormat/>
    <w:pPr>
      <w:tabs>
        <w:tab w:val="clear" w:pos="1440"/>
      </w:tabs>
      <w:outlineLvl w:val="8"/>
    </w:pPr>
  </w:style>
  <w:style w:type="paragraph" w:customStyle="1" w:styleId="Slog2">
    <w:name w:val="Slog2"/>
    <w:basedOn w:val="Navaden"/>
    <w:qFormat/>
    <w:rsid w:val="00147288"/>
    <w:pPr>
      <w:overflowPunct w:val="0"/>
      <w:textAlignment w:val="baseline"/>
    </w:pPr>
  </w:style>
  <w:style w:type="paragraph" w:styleId="Besedilooblaka">
    <w:name w:val="Balloon Text"/>
    <w:basedOn w:val="Navaden"/>
    <w:link w:val="BesedilooblakaZnak"/>
    <w:qFormat/>
    <w:rsid w:val="00FF0684"/>
    <w:rPr>
      <w:rFonts w:ascii="Tahoma" w:hAnsi="Tahoma" w:cs="Tahoma"/>
      <w:sz w:val="16"/>
      <w:szCs w:val="16"/>
    </w:rPr>
  </w:style>
  <w:style w:type="paragraph" w:customStyle="1" w:styleId="Zadevakomentarja">
    <w:name w:val="Zadeva komentarja"/>
    <w:basedOn w:val="Komentar-besedilo"/>
    <w:next w:val="Komentar-besedilo"/>
    <w:semiHidden/>
    <w:qFormat/>
    <w:rsid w:val="003C2A32"/>
    <w:pPr>
      <w:overflowPunct/>
      <w:textAlignment w:val="auto"/>
    </w:pPr>
    <w:rPr>
      <w:b/>
      <w:bCs/>
      <w:lang w:val="sl-SI"/>
    </w:rPr>
  </w:style>
  <w:style w:type="paragraph" w:styleId="Odstavekseznama">
    <w:name w:val="List Paragraph"/>
    <w:aliases w:val="za tekst,Odstavek seznama_IP,AB List 1,Bullet Points,UEDAŞ Bullet,abc siralı"/>
    <w:basedOn w:val="Navaden"/>
    <w:link w:val="OdstavekseznamaZnak"/>
    <w:uiPriority w:val="34"/>
    <w:qFormat/>
    <w:rsid w:val="007709D4"/>
    <w:rPr>
      <w:rFonts w:ascii="Tahoma" w:eastAsia="SimSun" w:hAnsi="Tahoma"/>
      <w:sz w:val="22"/>
      <w:lang w:eastAsia="zh-CN"/>
    </w:rPr>
  </w:style>
  <w:style w:type="paragraph" w:customStyle="1" w:styleId="Slog3">
    <w:name w:val="Slog3"/>
    <w:basedOn w:val="Navaden"/>
    <w:qFormat/>
    <w:rsid w:val="00274456"/>
    <w:pPr>
      <w:jc w:val="both"/>
    </w:pPr>
    <w:rPr>
      <w:szCs w:val="24"/>
      <w:lang w:eastAsia="sl-SI"/>
    </w:rPr>
  </w:style>
  <w:style w:type="paragraph" w:styleId="Pripombabesedilo">
    <w:name w:val="annotation text"/>
    <w:basedOn w:val="Navaden"/>
    <w:link w:val="PripombabesediloZnak"/>
    <w:uiPriority w:val="99"/>
    <w:qFormat/>
    <w:rsid w:val="00D5362D"/>
    <w:pPr>
      <w:overflowPunct w:val="0"/>
      <w:textAlignment w:val="baseline"/>
    </w:pPr>
    <w:rPr>
      <w:sz w:val="20"/>
      <w:lang w:val="en-US"/>
    </w:rPr>
  </w:style>
  <w:style w:type="paragraph" w:customStyle="1" w:styleId="BESEDILO">
    <w:name w:val="BESEDILO"/>
    <w:qFormat/>
    <w:rsid w:val="00505663"/>
    <w:pPr>
      <w:keepLines/>
      <w:widowControl w:val="0"/>
      <w:tabs>
        <w:tab w:val="left" w:pos="2155"/>
      </w:tabs>
      <w:jc w:val="both"/>
    </w:pPr>
    <w:rPr>
      <w:rFonts w:ascii="Arial" w:hAnsi="Arial"/>
      <w:kern w:val="2"/>
    </w:rPr>
  </w:style>
  <w:style w:type="paragraph" w:customStyle="1" w:styleId="tekst1">
    <w:name w:val="tekst1"/>
    <w:basedOn w:val="Navaden"/>
    <w:qFormat/>
    <w:rsid w:val="00586A54"/>
    <w:pPr>
      <w:spacing w:before="120" w:line="264" w:lineRule="atLeast"/>
      <w:jc w:val="both"/>
    </w:pPr>
    <w:rPr>
      <w:rFonts w:ascii="Arial" w:hAnsi="Arial"/>
      <w:sz w:val="22"/>
      <w:lang w:eastAsia="sl-SI"/>
    </w:rPr>
  </w:style>
  <w:style w:type="paragraph" w:customStyle="1" w:styleId="Telobesedila21">
    <w:name w:val="Telo besedila 21"/>
    <w:basedOn w:val="Navaden"/>
    <w:qFormat/>
    <w:rsid w:val="00F217B1"/>
    <w:pPr>
      <w:jc w:val="both"/>
    </w:pPr>
    <w:rPr>
      <w:rFonts w:ascii="Arial" w:hAnsi="Arial"/>
      <w:lang w:val="en-GB" w:eastAsia="sl-SI"/>
    </w:rPr>
  </w:style>
  <w:style w:type="paragraph" w:styleId="Naslov">
    <w:name w:val="Title"/>
    <w:basedOn w:val="Navaden"/>
    <w:link w:val="NaslovZnak"/>
    <w:qFormat/>
    <w:rsid w:val="00F217B1"/>
    <w:pPr>
      <w:jc w:val="center"/>
    </w:pPr>
    <w:rPr>
      <w:b/>
      <w:sz w:val="56"/>
      <w:lang w:val="en-GB" w:eastAsia="sl-SI"/>
    </w:rPr>
  </w:style>
  <w:style w:type="paragraph" w:customStyle="1" w:styleId="Telobesedila33">
    <w:name w:val="Telo besedila 33"/>
    <w:basedOn w:val="Navaden"/>
    <w:qFormat/>
    <w:rsid w:val="00D231AC"/>
    <w:pPr>
      <w:tabs>
        <w:tab w:val="left" w:pos="142"/>
      </w:tabs>
      <w:jc w:val="both"/>
    </w:pPr>
    <w:rPr>
      <w:sz w:val="22"/>
      <w:szCs w:val="22"/>
      <w:lang w:eastAsia="ar-SA"/>
    </w:rPr>
  </w:style>
  <w:style w:type="paragraph" w:customStyle="1" w:styleId="TableParagraph">
    <w:name w:val="Table Paragraph"/>
    <w:basedOn w:val="Navaden"/>
    <w:uiPriority w:val="1"/>
    <w:qFormat/>
    <w:rsid w:val="00305C27"/>
    <w:rPr>
      <w:rFonts w:eastAsiaTheme="minorHAnsi"/>
      <w:sz w:val="22"/>
      <w:szCs w:val="22"/>
    </w:rPr>
  </w:style>
  <w:style w:type="paragraph" w:styleId="Zadevapripombe">
    <w:name w:val="annotation subject"/>
    <w:basedOn w:val="Pripombabesedilo"/>
    <w:next w:val="Pripombabesedilo"/>
    <w:link w:val="ZadevapripombeZnak"/>
    <w:qFormat/>
    <w:rsid w:val="009E6728"/>
    <w:pPr>
      <w:overflowPunct/>
      <w:textAlignment w:val="auto"/>
    </w:pPr>
    <w:rPr>
      <w:b/>
      <w:bCs/>
      <w:lang w:val="sl-SI"/>
    </w:rPr>
  </w:style>
  <w:style w:type="paragraph" w:styleId="Brezrazmikov">
    <w:name w:val="No Spacing"/>
    <w:uiPriority w:val="1"/>
    <w:qFormat/>
    <w:rsid w:val="00F63251"/>
    <w:rPr>
      <w:rFonts w:asciiTheme="minorHAnsi" w:eastAsiaTheme="minorHAnsi" w:hAnsiTheme="minorHAnsi" w:cstheme="minorBidi"/>
      <w:sz w:val="22"/>
      <w:szCs w:val="22"/>
      <w:lang w:eastAsia="en-US"/>
    </w:rPr>
  </w:style>
  <w:style w:type="paragraph" w:customStyle="1" w:styleId="FrameContents">
    <w:name w:val="Frame Contents"/>
    <w:basedOn w:val="Navaden"/>
    <w:qFormat/>
  </w:style>
  <w:style w:type="table" w:customStyle="1" w:styleId="Tabela-mrea">
    <w:name w:val="Tabela - mreža"/>
    <w:basedOn w:val="Navadnatabela"/>
    <w:rsid w:val="00A30E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mrea">
    <w:name w:val="Table Grid"/>
    <w:basedOn w:val="Navadnatabela"/>
    <w:rsid w:val="0000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ovro.novinsek@energetika.si" TargetMode="External"/><Relationship Id="rId13" Type="http://schemas.openxmlformats.org/officeDocument/2006/relationships/hyperlink" Target="https://ww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smin.rebselj@energetika.si" TargetMode="External"/><Relationship Id="rId12" Type="http://schemas.openxmlformats.org/officeDocument/2006/relationships/hyperlink" Target="tel:_________________"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_____________" TargetMode="External"/><Relationship Id="rId5" Type="http://schemas.openxmlformats.org/officeDocument/2006/relationships/footnotes" Target="footnotes.xml"/><Relationship Id="rId15" Type="http://schemas.openxmlformats.org/officeDocument/2006/relationships/hyperlink" Target="mailto:lovro.novinsek@energetika.si" TargetMode="External"/><Relationship Id="rId10" Type="http://schemas.openxmlformats.org/officeDocument/2006/relationships/hyperlink" Target="mailto:lovro.novinsek@energetika.s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asmin.rebselj@energetika-lj.si" TargetMode="External"/><Relationship Id="rId14" Type="http://schemas.openxmlformats.org/officeDocument/2006/relationships/hyperlink" Target="mailto:jasmin.rebselj@energetik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43</Pages>
  <Words>12014</Words>
  <Characters>68481</Characters>
  <Application>Microsoft Office Word</Application>
  <DocSecurity>0</DocSecurity>
  <Lines>570</Lines>
  <Paragraphs>160</Paragraphs>
  <ScaleCrop>false</ScaleCrop>
  <HeadingPairs>
    <vt:vector size="2" baseType="variant">
      <vt:variant>
        <vt:lpstr>Naslov</vt:lpstr>
      </vt:variant>
      <vt:variant>
        <vt:i4>1</vt:i4>
      </vt:variant>
    </vt:vector>
  </HeadingPairs>
  <TitlesOfParts>
    <vt:vector size="1" baseType="lpstr">
      <vt:lpstr> </vt:lpstr>
    </vt:vector>
  </TitlesOfParts>
  <Company>Hewlett-Packard Company</Company>
  <LinksUpToDate>false</LinksUpToDate>
  <CharactersWithSpaces>80335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TET</dc:creator>
  <dc:description/>
  <cp:lastModifiedBy>Jasmin Rebselj</cp:lastModifiedBy>
  <cp:revision>4</cp:revision>
  <cp:lastPrinted>2023-05-03T08:00:00Z</cp:lastPrinted>
  <dcterms:created xsi:type="dcterms:W3CDTF">2023-07-02T07:05:00Z</dcterms:created>
  <dcterms:modified xsi:type="dcterms:W3CDTF">2023-07-10T07:36:00Z</dcterms:modified>
  <dc:language>sl-SI</dc:language>
</cp:coreProperties>
</file>